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0"/>
        <w:rPr>
          <w:rFonts w:ascii="Times New Roman"/>
          <w:sz w:val="20"/>
        </w:rPr>
      </w:pPr>
    </w:p>
    <w:p>
      <w:pPr>
        <w:spacing w:line="240" w:lineRule="auto"/>
        <w:ind w:left="2120" w:right="0" w:firstLine="0"/>
        <w:rPr>
          <w:rFonts w:ascii="Times New Roman"/>
          <w:sz w:val="20"/>
        </w:rPr>
      </w:pPr>
      <w:r>
        <w:rPr>
          <w:rFonts w:ascii="Times New Roman"/>
          <w:sz w:val="20"/>
        </w:rPr>
        <w:drawing>
          <wp:inline distT="0" distB="0" distL="0" distR="0">
            <wp:extent cx="3686175" cy="5143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686175" cy="514350"/>
                    </a:xfrm>
                    <a:prstGeom prst="rect">
                      <a:avLst/>
                    </a:prstGeom>
                  </pic:spPr>
                </pic:pic>
              </a:graphicData>
            </a:graphic>
          </wp:inline>
        </w:drawing>
      </w:r>
      <w:r>
        <w:rPr>
          <w:rFonts w:ascii="Times New Roman"/>
          <w:sz w:val="20"/>
        </w:rPr>
      </w: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8"/>
        <w:rPr>
          <w:rFonts w:ascii="Times New Roman"/>
        </w:rPr>
      </w:pPr>
    </w:p>
    <w:p>
      <w:pPr>
        <w:spacing w:line="552" w:lineRule="auto" w:before="0"/>
        <w:ind w:left="2170" w:right="1856" w:firstLine="0"/>
        <w:jc w:val="center"/>
        <w:rPr>
          <w:b/>
          <w:sz w:val="24"/>
        </w:rPr>
      </w:pPr>
      <w:r>
        <w:rPr>
          <w:b/>
          <w:sz w:val="24"/>
        </w:rPr>
        <w:t>INSTITUTO MIXTO DE AYUDA SOCIAL DIRECCIÓN</w:t>
      </w:r>
      <w:r>
        <w:rPr>
          <w:b/>
          <w:spacing w:val="-13"/>
          <w:sz w:val="24"/>
        </w:rPr>
        <w:t> </w:t>
      </w:r>
      <w:r>
        <w:rPr>
          <w:b/>
          <w:sz w:val="24"/>
        </w:rPr>
        <w:t>DE</w:t>
      </w:r>
      <w:r>
        <w:rPr>
          <w:b/>
          <w:spacing w:val="-13"/>
          <w:sz w:val="24"/>
        </w:rPr>
        <w:t> </w:t>
      </w:r>
      <w:r>
        <w:rPr>
          <w:b/>
          <w:sz w:val="24"/>
        </w:rPr>
        <w:t>DESARROLLO</w:t>
      </w:r>
      <w:r>
        <w:rPr>
          <w:b/>
          <w:spacing w:val="-13"/>
          <w:sz w:val="24"/>
        </w:rPr>
        <w:t> </w:t>
      </w:r>
      <w:r>
        <w:rPr>
          <w:b/>
          <w:sz w:val="24"/>
        </w:rPr>
        <w:t>SOCIAL</w:t>
      </w:r>
    </w:p>
    <w:p>
      <w:pPr>
        <w:spacing w:before="1"/>
        <w:ind w:left="313" w:right="0" w:firstLine="0"/>
        <w:jc w:val="center"/>
        <w:rPr>
          <w:b/>
          <w:sz w:val="24"/>
        </w:rPr>
      </w:pPr>
      <w:r>
        <w:rPr>
          <w:b/>
          <w:sz w:val="24"/>
        </w:rPr>
        <w:t>DEPARTAMENTO</w:t>
      </w:r>
      <w:r>
        <w:rPr>
          <w:b/>
          <w:spacing w:val="-1"/>
          <w:sz w:val="24"/>
        </w:rPr>
        <w:t> </w:t>
      </w:r>
      <w:r>
        <w:rPr>
          <w:b/>
          <w:sz w:val="24"/>
        </w:rPr>
        <w:t>DE</w:t>
      </w:r>
      <w:r>
        <w:rPr>
          <w:b/>
          <w:spacing w:val="-5"/>
          <w:sz w:val="24"/>
        </w:rPr>
        <w:t> </w:t>
      </w:r>
      <w:r>
        <w:rPr>
          <w:b/>
          <w:sz w:val="24"/>
        </w:rPr>
        <w:t>SISTEMAS</w:t>
      </w:r>
      <w:r>
        <w:rPr>
          <w:b/>
          <w:spacing w:val="-3"/>
          <w:sz w:val="24"/>
        </w:rPr>
        <w:t> </w:t>
      </w:r>
      <w:r>
        <w:rPr>
          <w:b/>
          <w:sz w:val="24"/>
        </w:rPr>
        <w:t>DE</w:t>
      </w:r>
      <w:r>
        <w:rPr>
          <w:b/>
          <w:spacing w:val="-4"/>
          <w:sz w:val="24"/>
        </w:rPr>
        <w:t> </w:t>
      </w:r>
      <w:r>
        <w:rPr>
          <w:b/>
          <w:sz w:val="24"/>
        </w:rPr>
        <w:t>INFORMACIÓN</w:t>
      </w:r>
      <w:r>
        <w:rPr>
          <w:b/>
          <w:spacing w:val="-2"/>
          <w:sz w:val="24"/>
        </w:rPr>
        <w:t> SOCIAL</w:t>
      </w:r>
    </w:p>
    <w:p>
      <w:pPr>
        <w:spacing w:line="240" w:lineRule="auto" w:before="0"/>
        <w:rPr>
          <w:b/>
          <w:sz w:val="24"/>
        </w:rPr>
      </w:pPr>
    </w:p>
    <w:p>
      <w:pPr>
        <w:spacing w:line="240" w:lineRule="auto" w:before="0"/>
        <w:rPr>
          <w:b/>
          <w:sz w:val="24"/>
        </w:rPr>
      </w:pPr>
    </w:p>
    <w:p>
      <w:pPr>
        <w:spacing w:line="240" w:lineRule="auto" w:before="165"/>
        <w:rPr>
          <w:b/>
          <w:sz w:val="24"/>
        </w:rPr>
      </w:pPr>
    </w:p>
    <w:p>
      <w:pPr>
        <w:spacing w:line="276" w:lineRule="auto" w:before="0"/>
        <w:ind w:left="547" w:right="238" w:firstLine="0"/>
        <w:jc w:val="center"/>
        <w:rPr>
          <w:b/>
          <w:sz w:val="24"/>
        </w:rPr>
      </w:pPr>
      <w:r>
        <w:rPr>
          <w:b/>
          <w:sz w:val="24"/>
        </w:rPr>
        <w:t>Informe</w:t>
      </w:r>
      <w:r>
        <w:rPr>
          <w:b/>
          <w:spacing w:val="-5"/>
          <w:sz w:val="24"/>
        </w:rPr>
        <w:t> </w:t>
      </w:r>
      <w:r>
        <w:rPr>
          <w:b/>
          <w:sz w:val="24"/>
        </w:rPr>
        <w:t>de</w:t>
      </w:r>
      <w:r>
        <w:rPr>
          <w:b/>
          <w:spacing w:val="-5"/>
          <w:sz w:val="24"/>
        </w:rPr>
        <w:t> </w:t>
      </w:r>
      <w:r>
        <w:rPr>
          <w:b/>
          <w:sz w:val="24"/>
        </w:rPr>
        <w:t>ejecución</w:t>
      </w:r>
      <w:r>
        <w:rPr>
          <w:b/>
          <w:spacing w:val="-8"/>
          <w:sz w:val="24"/>
        </w:rPr>
        <w:t> </w:t>
      </w:r>
      <w:r>
        <w:rPr>
          <w:b/>
          <w:sz w:val="24"/>
        </w:rPr>
        <w:t>presupuestaria</w:t>
      </w:r>
      <w:r>
        <w:rPr>
          <w:b/>
          <w:spacing w:val="-6"/>
          <w:sz w:val="24"/>
        </w:rPr>
        <w:t> </w:t>
      </w:r>
      <w:r>
        <w:rPr>
          <w:b/>
          <w:sz w:val="24"/>
        </w:rPr>
        <w:t>y</w:t>
      </w:r>
      <w:r>
        <w:rPr>
          <w:b/>
          <w:spacing w:val="-5"/>
          <w:sz w:val="24"/>
        </w:rPr>
        <w:t> </w:t>
      </w:r>
      <w:r>
        <w:rPr>
          <w:b/>
          <w:sz w:val="24"/>
        </w:rPr>
        <w:t>población</w:t>
      </w:r>
      <w:r>
        <w:rPr>
          <w:b/>
          <w:spacing w:val="-5"/>
          <w:sz w:val="24"/>
        </w:rPr>
        <w:t> </w:t>
      </w:r>
      <w:r>
        <w:rPr>
          <w:b/>
          <w:sz w:val="24"/>
        </w:rPr>
        <w:t>beneficiaria</w:t>
      </w:r>
      <w:r>
        <w:rPr>
          <w:b/>
          <w:spacing w:val="-4"/>
          <w:sz w:val="24"/>
        </w:rPr>
        <w:t> </w:t>
      </w:r>
      <w:r>
        <w:rPr>
          <w:b/>
          <w:sz w:val="24"/>
        </w:rPr>
        <w:t>del</w:t>
      </w:r>
      <w:r>
        <w:rPr>
          <w:b/>
          <w:spacing w:val="-5"/>
          <w:sz w:val="24"/>
        </w:rPr>
        <w:t> </w:t>
      </w:r>
      <w:r>
        <w:rPr>
          <w:b/>
          <w:sz w:val="24"/>
        </w:rPr>
        <w:t>Programa</w:t>
      </w:r>
      <w:r>
        <w:rPr>
          <w:b/>
          <w:spacing w:val="-5"/>
          <w:sz w:val="24"/>
        </w:rPr>
        <w:t> </w:t>
      </w:r>
      <w:r>
        <w:rPr>
          <w:b/>
          <w:sz w:val="24"/>
        </w:rPr>
        <w:t>de Protección y Promoción Social</w:t>
      </w: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165"/>
        <w:rPr>
          <w:b/>
          <w:sz w:val="24"/>
        </w:rPr>
      </w:pPr>
    </w:p>
    <w:p>
      <w:pPr>
        <w:spacing w:before="0"/>
        <w:ind w:left="315" w:right="0" w:firstLine="0"/>
        <w:jc w:val="center"/>
        <w:rPr>
          <w:b/>
          <w:sz w:val="24"/>
        </w:rPr>
      </w:pPr>
      <w:r>
        <w:rPr>
          <w:b/>
          <w:sz w:val="24"/>
        </w:rPr>
        <w:t>(Acumulado</w:t>
      </w:r>
      <w:r>
        <w:rPr>
          <w:b/>
          <w:spacing w:val="-3"/>
          <w:sz w:val="24"/>
        </w:rPr>
        <w:t> </w:t>
      </w:r>
      <w:r>
        <w:rPr>
          <w:b/>
          <w:sz w:val="24"/>
        </w:rPr>
        <w:t>anual</w:t>
      </w:r>
      <w:r>
        <w:rPr>
          <w:b/>
          <w:spacing w:val="-1"/>
          <w:sz w:val="24"/>
        </w:rPr>
        <w:t> </w:t>
      </w:r>
      <w:r>
        <w:rPr>
          <w:b/>
          <w:sz w:val="24"/>
        </w:rPr>
        <w:t>de</w:t>
      </w:r>
      <w:r>
        <w:rPr>
          <w:b/>
          <w:spacing w:val="-3"/>
          <w:sz w:val="24"/>
        </w:rPr>
        <w:t> </w:t>
      </w:r>
      <w:r>
        <w:rPr>
          <w:b/>
          <w:sz w:val="24"/>
        </w:rPr>
        <w:t>2025,</w:t>
      </w:r>
      <w:r>
        <w:rPr>
          <w:b/>
          <w:spacing w:val="-1"/>
          <w:sz w:val="24"/>
        </w:rPr>
        <w:t> </w:t>
      </w:r>
      <w:r>
        <w:rPr>
          <w:b/>
          <w:sz w:val="24"/>
        </w:rPr>
        <w:t>período</w:t>
      </w:r>
      <w:r>
        <w:rPr>
          <w:b/>
          <w:spacing w:val="-1"/>
          <w:sz w:val="24"/>
        </w:rPr>
        <w:t> </w:t>
      </w:r>
      <w:r>
        <w:rPr>
          <w:b/>
          <w:sz w:val="24"/>
        </w:rPr>
        <w:t>del</w:t>
      </w:r>
      <w:r>
        <w:rPr>
          <w:b/>
          <w:spacing w:val="-3"/>
          <w:sz w:val="24"/>
        </w:rPr>
        <w:t> </w:t>
      </w:r>
      <w:r>
        <w:rPr>
          <w:b/>
          <w:sz w:val="24"/>
        </w:rPr>
        <w:t>01</w:t>
      </w:r>
      <w:r>
        <w:rPr>
          <w:b/>
          <w:spacing w:val="-2"/>
          <w:sz w:val="24"/>
        </w:rPr>
        <w:t> </w:t>
      </w:r>
      <w:r>
        <w:rPr>
          <w:b/>
          <w:sz w:val="24"/>
        </w:rPr>
        <w:t>de</w:t>
      </w:r>
      <w:r>
        <w:rPr>
          <w:b/>
          <w:spacing w:val="-1"/>
          <w:sz w:val="24"/>
        </w:rPr>
        <w:t> </w:t>
      </w:r>
      <w:r>
        <w:rPr>
          <w:b/>
          <w:sz w:val="24"/>
        </w:rPr>
        <w:t>enero</w:t>
      </w:r>
      <w:r>
        <w:rPr>
          <w:b/>
          <w:spacing w:val="-3"/>
          <w:sz w:val="24"/>
        </w:rPr>
        <w:t> </w:t>
      </w:r>
      <w:r>
        <w:rPr>
          <w:b/>
          <w:sz w:val="24"/>
        </w:rPr>
        <w:t>al</w:t>
      </w:r>
      <w:r>
        <w:rPr>
          <w:b/>
          <w:spacing w:val="-3"/>
          <w:sz w:val="24"/>
        </w:rPr>
        <w:t> </w:t>
      </w:r>
      <w:r>
        <w:rPr>
          <w:b/>
          <w:sz w:val="24"/>
        </w:rPr>
        <w:t>31 de</w:t>
      </w:r>
      <w:r>
        <w:rPr>
          <w:b/>
          <w:spacing w:val="-3"/>
          <w:sz w:val="24"/>
        </w:rPr>
        <w:t> </w:t>
      </w:r>
      <w:r>
        <w:rPr>
          <w:b/>
          <w:sz w:val="24"/>
        </w:rPr>
        <w:t>diciembre</w:t>
      </w:r>
      <w:r>
        <w:rPr>
          <w:b/>
          <w:spacing w:val="1"/>
          <w:sz w:val="24"/>
        </w:rPr>
        <w:t> </w:t>
      </w:r>
      <w:r>
        <w:rPr>
          <w:b/>
          <w:sz w:val="24"/>
        </w:rPr>
        <w:t>de</w:t>
      </w:r>
      <w:r>
        <w:rPr>
          <w:b/>
          <w:spacing w:val="-2"/>
          <w:sz w:val="24"/>
        </w:rPr>
        <w:t> 2025)</w:t>
      </w: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138"/>
        <w:rPr>
          <w:b/>
          <w:sz w:val="24"/>
        </w:rPr>
      </w:pPr>
    </w:p>
    <w:p>
      <w:pPr>
        <w:spacing w:before="0"/>
        <w:ind w:left="2170" w:right="1859" w:firstLine="0"/>
        <w:jc w:val="center"/>
        <w:rPr>
          <w:b/>
          <w:sz w:val="24"/>
        </w:rPr>
      </w:pPr>
      <w:r>
        <w:rPr>
          <w:b/>
          <w:sz w:val="24"/>
        </w:rPr>
        <w:t>San</w:t>
      </w:r>
      <w:r>
        <w:rPr>
          <w:b/>
          <w:spacing w:val="-2"/>
          <w:sz w:val="24"/>
        </w:rPr>
        <w:t> </w:t>
      </w:r>
      <w:r>
        <w:rPr>
          <w:b/>
          <w:sz w:val="24"/>
        </w:rPr>
        <w:t>José,</w:t>
      </w:r>
      <w:r>
        <w:rPr>
          <w:b/>
          <w:spacing w:val="-3"/>
          <w:sz w:val="24"/>
        </w:rPr>
        <w:t> </w:t>
      </w:r>
      <w:r>
        <w:rPr>
          <w:b/>
          <w:sz w:val="24"/>
        </w:rPr>
        <w:t>16</w:t>
      </w:r>
      <w:r>
        <w:rPr>
          <w:b/>
          <w:spacing w:val="-2"/>
          <w:sz w:val="24"/>
        </w:rPr>
        <w:t> </w:t>
      </w:r>
      <w:r>
        <w:rPr>
          <w:b/>
          <w:sz w:val="24"/>
        </w:rPr>
        <w:t>de</w:t>
      </w:r>
      <w:r>
        <w:rPr>
          <w:b/>
          <w:spacing w:val="-2"/>
          <w:sz w:val="24"/>
        </w:rPr>
        <w:t> </w:t>
      </w:r>
      <w:r>
        <w:rPr>
          <w:b/>
          <w:sz w:val="24"/>
        </w:rPr>
        <w:t>enero</w:t>
      </w:r>
      <w:r>
        <w:rPr>
          <w:b/>
          <w:spacing w:val="-2"/>
          <w:sz w:val="24"/>
        </w:rPr>
        <w:t> </w:t>
      </w:r>
      <w:r>
        <w:rPr>
          <w:b/>
          <w:sz w:val="24"/>
        </w:rPr>
        <w:t>de</w:t>
      </w:r>
      <w:r>
        <w:rPr>
          <w:b/>
          <w:spacing w:val="-2"/>
          <w:sz w:val="24"/>
        </w:rPr>
        <w:t> </w:t>
      </w:r>
      <w:r>
        <w:rPr>
          <w:b/>
          <w:spacing w:val="-4"/>
          <w:sz w:val="24"/>
        </w:rPr>
        <w:t>2026</w:t>
      </w:r>
    </w:p>
    <w:p>
      <w:pPr>
        <w:spacing w:after="0"/>
        <w:jc w:val="center"/>
        <w:rPr>
          <w:b/>
          <w:sz w:val="24"/>
        </w:rPr>
        <w:sectPr>
          <w:type w:val="continuous"/>
          <w:pgSz w:w="12240" w:h="15840"/>
          <w:pgMar w:top="1820" w:bottom="280" w:left="1080" w:right="1440"/>
        </w:sectPr>
      </w:pPr>
    </w:p>
    <w:p>
      <w:pPr>
        <w:spacing w:line="240" w:lineRule="auto"/>
        <w:ind w:left="2120" w:right="0" w:firstLine="0"/>
        <w:rPr>
          <w:sz w:val="20"/>
        </w:rPr>
      </w:pPr>
      <w:r>
        <w:rPr>
          <w:sz w:val="20"/>
        </w:rPr>
        <w:drawing>
          <wp:inline distT="0" distB="0" distL="0" distR="0">
            <wp:extent cx="3690316" cy="509206"/>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3690316" cy="509206"/>
                    </a:xfrm>
                    <a:prstGeom prst="rect">
                      <a:avLst/>
                    </a:prstGeom>
                  </pic:spPr>
                </pic:pic>
              </a:graphicData>
            </a:graphic>
          </wp:inline>
        </w:drawing>
      </w:r>
      <w:r>
        <w:rPr>
          <w:sz w:val="20"/>
        </w:rPr>
      </w:r>
    </w:p>
    <w:p>
      <w:pPr>
        <w:pStyle w:val="Heading2"/>
        <w:spacing w:line="276" w:lineRule="exact" w:before="150"/>
        <w:ind w:left="2229" w:right="1856"/>
      </w:pPr>
      <w:r>
        <w:rPr>
          <w:spacing w:val="-2"/>
        </w:rPr>
        <w:t>CONTENIDO</w:t>
      </w:r>
    </w:p>
    <w:p>
      <w:pPr>
        <w:tabs>
          <w:tab w:pos="9551" w:val="left" w:leader="dot"/>
        </w:tabs>
        <w:spacing w:line="252" w:lineRule="exact" w:before="0"/>
        <w:ind w:left="302" w:right="0" w:firstLine="0"/>
        <w:jc w:val="center"/>
        <w:rPr>
          <w:sz w:val="22"/>
        </w:rPr>
      </w:pPr>
      <w:bookmarkStart w:name="_bookmark0" w:id="1"/>
      <w:bookmarkEnd w:id="1"/>
      <w:r>
        <w:rPr/>
      </w:r>
      <w:hyperlink w:history="true" w:anchor="_bookmark0">
        <w:r>
          <w:rPr>
            <w:spacing w:val="-2"/>
            <w:sz w:val="22"/>
          </w:rPr>
          <w:t>CONTENIDO</w:t>
        </w:r>
        <w:r>
          <w:rPr>
            <w:sz w:val="22"/>
          </w:rPr>
          <w:tab/>
        </w:r>
        <w:r>
          <w:rPr>
            <w:spacing w:val="-5"/>
            <w:sz w:val="22"/>
          </w:rPr>
          <w:t>ii</w:t>
        </w:r>
      </w:hyperlink>
    </w:p>
    <w:p>
      <w:pPr>
        <w:pStyle w:val="ListParagraph"/>
        <w:numPr>
          <w:ilvl w:val="0"/>
          <w:numId w:val="1"/>
        </w:numPr>
        <w:tabs>
          <w:tab w:pos="1740" w:val="left" w:leader="none"/>
          <w:tab w:pos="9429" w:val="left" w:leader="dot"/>
        </w:tabs>
        <w:spacing w:line="252" w:lineRule="exact" w:before="0" w:after="0"/>
        <w:ind w:left="1740" w:right="0" w:hanging="1402"/>
        <w:jc w:val="left"/>
        <w:rPr>
          <w:sz w:val="22"/>
        </w:rPr>
      </w:pPr>
      <w:hyperlink w:history="true" w:anchor="_bookmark1">
        <w:r>
          <w:rPr>
            <w:spacing w:val="-2"/>
            <w:sz w:val="22"/>
          </w:rPr>
          <w:t>SIGLAS</w:t>
        </w:r>
        <w:r>
          <w:rPr>
            <w:sz w:val="22"/>
          </w:rPr>
          <w:tab/>
        </w:r>
        <w:r>
          <w:rPr>
            <w:spacing w:val="-4"/>
            <w:sz w:val="22"/>
          </w:rPr>
          <w:t>viii</w:t>
        </w:r>
      </w:hyperlink>
    </w:p>
    <w:p>
      <w:pPr>
        <w:pStyle w:val="ListParagraph"/>
        <w:numPr>
          <w:ilvl w:val="0"/>
          <w:numId w:val="1"/>
        </w:numPr>
        <w:tabs>
          <w:tab w:pos="1740" w:val="left" w:leader="none"/>
          <w:tab w:pos="9563" w:val="left" w:leader="dot"/>
        </w:tabs>
        <w:spacing w:line="252" w:lineRule="exact" w:before="1" w:after="0"/>
        <w:ind w:left="1740" w:right="0" w:hanging="1402"/>
        <w:jc w:val="left"/>
        <w:rPr>
          <w:sz w:val="22"/>
        </w:rPr>
      </w:pPr>
      <w:hyperlink w:history="true" w:anchor="_bookmark2">
        <w:r>
          <w:rPr>
            <w:sz w:val="22"/>
          </w:rPr>
          <w:t>RESUMEN</w:t>
        </w:r>
        <w:r>
          <w:rPr>
            <w:spacing w:val="-7"/>
            <w:sz w:val="22"/>
          </w:rPr>
          <w:t> </w:t>
        </w:r>
        <w:r>
          <w:rPr>
            <w:spacing w:val="-2"/>
            <w:sz w:val="22"/>
          </w:rPr>
          <w:t>EJECUTIVO</w:t>
        </w:r>
        <w:r>
          <w:rPr>
            <w:sz w:val="22"/>
          </w:rPr>
          <w:tab/>
        </w:r>
        <w:r>
          <w:rPr>
            <w:spacing w:val="-10"/>
            <w:sz w:val="22"/>
          </w:rPr>
          <w:t>9</w:t>
        </w:r>
      </w:hyperlink>
    </w:p>
    <w:p>
      <w:pPr>
        <w:pStyle w:val="ListParagraph"/>
        <w:numPr>
          <w:ilvl w:val="0"/>
          <w:numId w:val="1"/>
        </w:numPr>
        <w:tabs>
          <w:tab w:pos="1740" w:val="left" w:leader="none"/>
          <w:tab w:pos="9441" w:val="left" w:leader="dot"/>
        </w:tabs>
        <w:spacing w:line="252" w:lineRule="exact" w:before="0" w:after="0"/>
        <w:ind w:left="1740" w:right="0" w:hanging="1402"/>
        <w:jc w:val="left"/>
        <w:rPr>
          <w:sz w:val="22"/>
        </w:rPr>
      </w:pPr>
      <w:hyperlink w:history="true" w:anchor="_bookmark3">
        <w:r>
          <w:rPr>
            <w:spacing w:val="-2"/>
            <w:sz w:val="22"/>
          </w:rPr>
          <w:t>INTRODUCCIÓN</w:t>
        </w:r>
        <w:r>
          <w:rPr>
            <w:sz w:val="22"/>
          </w:rPr>
          <w:tab/>
        </w:r>
        <w:r>
          <w:rPr>
            <w:spacing w:val="-5"/>
            <w:sz w:val="22"/>
          </w:rPr>
          <w:t>12</w:t>
        </w:r>
      </w:hyperlink>
    </w:p>
    <w:p>
      <w:pPr>
        <w:pStyle w:val="ListParagraph"/>
        <w:numPr>
          <w:ilvl w:val="0"/>
          <w:numId w:val="1"/>
        </w:numPr>
        <w:tabs>
          <w:tab w:pos="1740" w:val="left" w:leader="none"/>
          <w:tab w:pos="9441" w:val="left" w:leader="dot"/>
        </w:tabs>
        <w:spacing w:line="252" w:lineRule="exact" w:before="2" w:after="0"/>
        <w:ind w:left="1740" w:right="0" w:hanging="1402"/>
        <w:jc w:val="left"/>
        <w:rPr>
          <w:sz w:val="22"/>
        </w:rPr>
      </w:pPr>
      <w:hyperlink w:history="true" w:anchor="_bookmark4">
        <w:r>
          <w:rPr>
            <w:sz w:val="22"/>
          </w:rPr>
          <w:t>OBJETIVOS</w:t>
        </w:r>
        <w:r>
          <w:rPr>
            <w:spacing w:val="-5"/>
            <w:sz w:val="22"/>
          </w:rPr>
          <w:t> </w:t>
        </w:r>
        <w:r>
          <w:rPr>
            <w:sz w:val="22"/>
          </w:rPr>
          <w:t>DEL</w:t>
        </w:r>
        <w:r>
          <w:rPr>
            <w:spacing w:val="-5"/>
            <w:sz w:val="22"/>
          </w:rPr>
          <w:t> </w:t>
        </w:r>
        <w:r>
          <w:rPr>
            <w:spacing w:val="-2"/>
            <w:sz w:val="22"/>
          </w:rPr>
          <w:t>INFORME</w:t>
        </w:r>
        <w:r>
          <w:rPr>
            <w:sz w:val="22"/>
          </w:rPr>
          <w:tab/>
        </w:r>
        <w:r>
          <w:rPr>
            <w:spacing w:val="-5"/>
            <w:sz w:val="22"/>
          </w:rPr>
          <w:t>12</w:t>
        </w:r>
      </w:hyperlink>
    </w:p>
    <w:p>
      <w:pPr>
        <w:pStyle w:val="ListParagraph"/>
        <w:numPr>
          <w:ilvl w:val="1"/>
          <w:numId w:val="1"/>
        </w:numPr>
        <w:tabs>
          <w:tab w:pos="738" w:val="left" w:leader="none"/>
          <w:tab w:pos="9441" w:val="left" w:leader="dot"/>
        </w:tabs>
        <w:spacing w:line="252" w:lineRule="exact" w:before="0" w:after="0"/>
        <w:ind w:left="738" w:right="0" w:hanging="400"/>
        <w:jc w:val="left"/>
        <w:rPr>
          <w:sz w:val="22"/>
        </w:rPr>
      </w:pPr>
      <w:hyperlink w:history="true" w:anchor="_bookmark5">
        <w:r>
          <w:rPr>
            <w:sz w:val="22"/>
          </w:rPr>
          <w:t>Objetivo</w:t>
        </w:r>
        <w:r>
          <w:rPr>
            <w:spacing w:val="-7"/>
            <w:sz w:val="22"/>
          </w:rPr>
          <w:t> </w:t>
        </w:r>
        <w:r>
          <w:rPr>
            <w:spacing w:val="-2"/>
            <w:sz w:val="22"/>
          </w:rPr>
          <w:t>general</w:t>
        </w:r>
        <w:r>
          <w:rPr>
            <w:sz w:val="22"/>
          </w:rPr>
          <w:tab/>
        </w:r>
        <w:r>
          <w:rPr>
            <w:spacing w:val="-7"/>
            <w:sz w:val="22"/>
          </w:rPr>
          <w:t>12</w:t>
        </w:r>
      </w:hyperlink>
    </w:p>
    <w:p>
      <w:pPr>
        <w:pStyle w:val="ListParagraph"/>
        <w:numPr>
          <w:ilvl w:val="1"/>
          <w:numId w:val="1"/>
        </w:numPr>
        <w:tabs>
          <w:tab w:pos="738" w:val="left" w:leader="none"/>
          <w:tab w:pos="9441" w:val="left" w:leader="dot"/>
        </w:tabs>
        <w:spacing w:line="252" w:lineRule="exact" w:before="0" w:after="0"/>
        <w:ind w:left="738" w:right="0" w:hanging="400"/>
        <w:jc w:val="left"/>
        <w:rPr>
          <w:sz w:val="22"/>
        </w:rPr>
      </w:pPr>
      <w:hyperlink w:history="true" w:anchor="_bookmark6">
        <w:r>
          <w:rPr>
            <w:sz w:val="22"/>
          </w:rPr>
          <w:t>Objetivos</w:t>
        </w:r>
        <w:r>
          <w:rPr>
            <w:spacing w:val="-6"/>
            <w:sz w:val="22"/>
          </w:rPr>
          <w:t> </w:t>
        </w:r>
        <w:r>
          <w:rPr>
            <w:spacing w:val="-2"/>
            <w:sz w:val="22"/>
          </w:rPr>
          <w:t>específicos</w:t>
        </w:r>
        <w:r>
          <w:rPr>
            <w:sz w:val="22"/>
          </w:rPr>
          <w:tab/>
        </w:r>
        <w:r>
          <w:rPr>
            <w:spacing w:val="-5"/>
            <w:sz w:val="22"/>
          </w:rPr>
          <w:t>12</w:t>
        </w:r>
      </w:hyperlink>
    </w:p>
    <w:p>
      <w:pPr>
        <w:pStyle w:val="ListParagraph"/>
        <w:numPr>
          <w:ilvl w:val="0"/>
          <w:numId w:val="2"/>
        </w:numPr>
        <w:tabs>
          <w:tab w:pos="1802" w:val="left" w:leader="none"/>
          <w:tab w:pos="9441" w:val="left" w:leader="dot"/>
        </w:tabs>
        <w:spacing w:line="240" w:lineRule="auto" w:before="1" w:after="0"/>
        <w:ind w:left="338" w:right="33" w:firstLine="62"/>
        <w:jc w:val="left"/>
        <w:rPr>
          <w:sz w:val="22"/>
        </w:rPr>
      </w:pPr>
      <w:hyperlink w:history="true" w:anchor="_bookmark7">
        <w:r>
          <w:rPr>
            <w:sz w:val="22"/>
          </w:rPr>
          <w:t>Resumen de Resultados de Ejecución del Programa de Protección y Promoción</w:t>
        </w:r>
      </w:hyperlink>
      <w:r>
        <w:rPr>
          <w:sz w:val="22"/>
        </w:rPr>
        <w:t> </w:t>
      </w:r>
      <w:hyperlink w:history="true" w:anchor="_bookmark7">
        <w:r>
          <w:rPr>
            <w:sz w:val="22"/>
          </w:rPr>
          <w:t>Social de los Subsidios individuales y grupales.</w:t>
          <w:tab/>
        </w:r>
        <w:r>
          <w:rPr>
            <w:spacing w:val="-6"/>
            <w:sz w:val="22"/>
          </w:rPr>
          <w:t>13</w:t>
        </w:r>
      </w:hyperlink>
    </w:p>
    <w:p>
      <w:pPr>
        <w:pStyle w:val="ListParagraph"/>
        <w:numPr>
          <w:ilvl w:val="1"/>
          <w:numId w:val="2"/>
        </w:numPr>
        <w:tabs>
          <w:tab w:pos="2347" w:val="left" w:leader="none"/>
          <w:tab w:pos="3619" w:val="left" w:leader="none"/>
          <w:tab w:pos="4190" w:val="left" w:leader="none"/>
          <w:tab w:pos="5456" w:val="left" w:leader="none"/>
          <w:tab w:pos="6908" w:val="left" w:leader="none"/>
          <w:tab w:pos="7344" w:val="left" w:leader="none"/>
        </w:tabs>
        <w:spacing w:line="240" w:lineRule="auto" w:before="0" w:after="0"/>
        <w:ind w:left="1740" w:right="1442" w:firstLine="0"/>
        <w:jc w:val="left"/>
        <w:rPr>
          <w:sz w:val="22"/>
        </w:rPr>
      </w:pPr>
      <w:hyperlink w:history="true" w:anchor="_bookmark8">
        <w:r>
          <w:rPr>
            <w:spacing w:val="-2"/>
            <w:sz w:val="22"/>
          </w:rPr>
          <w:t>Resumen</w:t>
        </w:r>
        <w:r>
          <w:rPr>
            <w:sz w:val="22"/>
          </w:rPr>
          <w:tab/>
        </w:r>
        <w:r>
          <w:rPr>
            <w:spacing w:val="-6"/>
            <w:sz w:val="22"/>
          </w:rPr>
          <w:t>de</w:t>
        </w:r>
        <w:r>
          <w:rPr>
            <w:sz w:val="22"/>
          </w:rPr>
          <w:tab/>
        </w:r>
        <w:r>
          <w:rPr>
            <w:spacing w:val="-2"/>
            <w:sz w:val="22"/>
          </w:rPr>
          <w:t>población</w:t>
        </w:r>
        <w:r>
          <w:rPr>
            <w:sz w:val="22"/>
          </w:rPr>
          <w:tab/>
        </w:r>
        <w:r>
          <w:rPr>
            <w:spacing w:val="-2"/>
            <w:sz w:val="22"/>
          </w:rPr>
          <w:t>beneficiaria</w:t>
        </w:r>
        <w:r>
          <w:rPr>
            <w:sz w:val="22"/>
          </w:rPr>
          <w:tab/>
        </w:r>
        <w:r>
          <w:rPr>
            <w:spacing w:val="-10"/>
            <w:sz w:val="22"/>
          </w:rPr>
          <w:t>y</w:t>
        </w:r>
        <w:r>
          <w:rPr>
            <w:sz w:val="22"/>
          </w:rPr>
          <w:tab/>
        </w:r>
        <w:r>
          <w:rPr>
            <w:spacing w:val="-2"/>
            <w:sz w:val="22"/>
          </w:rPr>
          <w:t>ejecución</w:t>
        </w:r>
      </w:hyperlink>
      <w:r>
        <w:rPr>
          <w:spacing w:val="-2"/>
          <w:sz w:val="22"/>
        </w:rPr>
        <w:t> </w:t>
      </w:r>
      <w:hyperlink w:history="true" w:anchor="_bookmark8">
        <w:r>
          <w:rPr>
            <w:sz w:val="22"/>
          </w:rPr>
          <w:t>presupuestaria</w:t>
        </w:r>
        <w:r>
          <w:rPr>
            <w:spacing w:val="-16"/>
            <w:sz w:val="22"/>
          </w:rPr>
          <w:t> </w:t>
        </w:r>
        <w:r>
          <w:rPr>
            <w:sz w:val="22"/>
          </w:rPr>
          <w:t>de</w:t>
        </w:r>
        <w:r>
          <w:rPr>
            <w:spacing w:val="-15"/>
            <w:sz w:val="22"/>
          </w:rPr>
          <w:t> </w:t>
        </w:r>
        <w:r>
          <w:rPr>
            <w:sz w:val="22"/>
          </w:rPr>
          <w:t>los</w:t>
        </w:r>
        <w:r>
          <w:rPr>
            <w:spacing w:val="-15"/>
            <w:sz w:val="22"/>
          </w:rPr>
          <w:t> </w:t>
        </w:r>
        <w:r>
          <w:rPr>
            <w:sz w:val="22"/>
          </w:rPr>
          <w:t>Subsidios</w:t>
        </w:r>
        <w:r>
          <w:rPr>
            <w:spacing w:val="-16"/>
            <w:sz w:val="22"/>
          </w:rPr>
          <w:t> </w:t>
        </w:r>
        <w:r>
          <w:rPr>
            <w:sz w:val="22"/>
          </w:rPr>
          <w:t>individuales</w:t>
        </w:r>
        <w:r>
          <w:rPr>
            <w:spacing w:val="-15"/>
            <w:sz w:val="22"/>
          </w:rPr>
          <w:t> </w:t>
        </w:r>
        <w:r>
          <w:rPr>
            <w:sz w:val="22"/>
          </w:rPr>
          <w:t>del</w:t>
        </w:r>
        <w:r>
          <w:rPr>
            <w:spacing w:val="-15"/>
            <w:sz w:val="22"/>
          </w:rPr>
          <w:t> </w:t>
        </w:r>
        <w:r>
          <w:rPr>
            <w:sz w:val="22"/>
          </w:rPr>
          <w:t>período</w:t>
        </w:r>
        <w:r>
          <w:rPr>
            <w:spacing w:val="-15"/>
            <w:sz w:val="22"/>
          </w:rPr>
          <w:t> </w:t>
        </w:r>
        <w:r>
          <w:rPr>
            <w:sz w:val="22"/>
          </w:rPr>
          <w:t>acumulado</w:t>
        </w:r>
      </w:hyperlink>
    </w:p>
    <w:p>
      <w:pPr>
        <w:tabs>
          <w:tab w:pos="9441" w:val="left" w:leader="dot"/>
        </w:tabs>
        <w:spacing w:line="252" w:lineRule="exact" w:before="0"/>
        <w:ind w:left="1740" w:right="0" w:firstLine="0"/>
        <w:jc w:val="left"/>
        <w:rPr>
          <w:sz w:val="22"/>
        </w:rPr>
      </w:pPr>
      <w:hyperlink w:history="true" w:anchor="_bookmark8">
        <w:r>
          <w:rPr>
            <w:sz w:val="22"/>
          </w:rPr>
          <w:t>anual</w:t>
        </w:r>
        <w:r>
          <w:rPr>
            <w:spacing w:val="-3"/>
            <w:sz w:val="22"/>
          </w:rPr>
          <w:t> </w:t>
        </w:r>
        <w:r>
          <w:rPr>
            <w:sz w:val="22"/>
          </w:rPr>
          <w:t>de</w:t>
        </w:r>
        <w:r>
          <w:rPr>
            <w:spacing w:val="-2"/>
            <w:sz w:val="22"/>
          </w:rPr>
          <w:t> </w:t>
        </w:r>
        <w:r>
          <w:rPr>
            <w:spacing w:val="-4"/>
            <w:sz w:val="22"/>
          </w:rPr>
          <w:t>2025</w:t>
        </w:r>
        <w:r>
          <w:rPr>
            <w:sz w:val="22"/>
          </w:rPr>
          <w:tab/>
        </w:r>
        <w:r>
          <w:rPr>
            <w:spacing w:val="-5"/>
            <w:sz w:val="22"/>
          </w:rPr>
          <w:t>13</w:t>
        </w:r>
      </w:hyperlink>
    </w:p>
    <w:p>
      <w:pPr>
        <w:pStyle w:val="ListParagraph"/>
        <w:numPr>
          <w:ilvl w:val="0"/>
          <w:numId w:val="2"/>
        </w:numPr>
        <w:tabs>
          <w:tab w:pos="1740" w:val="left" w:leader="none"/>
          <w:tab w:pos="9441" w:val="left" w:leader="dot"/>
        </w:tabs>
        <w:spacing w:line="252" w:lineRule="exact" w:before="2" w:after="0"/>
        <w:ind w:left="1740" w:right="0" w:hanging="1402"/>
        <w:jc w:val="left"/>
        <w:rPr>
          <w:sz w:val="22"/>
        </w:rPr>
      </w:pPr>
      <w:hyperlink w:history="true" w:anchor="_bookmark15">
        <w:r>
          <w:rPr>
            <w:sz w:val="22"/>
          </w:rPr>
          <w:t>Población</w:t>
        </w:r>
        <w:r>
          <w:rPr>
            <w:spacing w:val="-7"/>
            <w:sz w:val="22"/>
          </w:rPr>
          <w:t> </w:t>
        </w:r>
        <w:r>
          <w:rPr>
            <w:sz w:val="22"/>
          </w:rPr>
          <w:t>beneficiaria</w:t>
        </w:r>
        <w:r>
          <w:rPr>
            <w:spacing w:val="-6"/>
            <w:sz w:val="22"/>
          </w:rPr>
          <w:t> </w:t>
        </w:r>
        <w:r>
          <w:rPr>
            <w:sz w:val="22"/>
          </w:rPr>
          <w:t>según</w:t>
        </w:r>
        <w:r>
          <w:rPr>
            <w:spacing w:val="-6"/>
            <w:sz w:val="22"/>
          </w:rPr>
          <w:t> </w:t>
        </w:r>
        <w:r>
          <w:rPr>
            <w:sz w:val="22"/>
          </w:rPr>
          <w:t>grupos</w:t>
        </w:r>
        <w:r>
          <w:rPr>
            <w:spacing w:val="-8"/>
            <w:sz w:val="22"/>
          </w:rPr>
          <w:t> </w:t>
        </w:r>
        <w:r>
          <w:rPr>
            <w:sz w:val="22"/>
          </w:rPr>
          <w:t>de</w:t>
        </w:r>
        <w:r>
          <w:rPr>
            <w:spacing w:val="-6"/>
            <w:sz w:val="22"/>
          </w:rPr>
          <w:t> </w:t>
        </w:r>
        <w:r>
          <w:rPr>
            <w:spacing w:val="-2"/>
            <w:sz w:val="22"/>
          </w:rPr>
          <w:t>interés</w:t>
        </w:r>
        <w:r>
          <w:rPr>
            <w:sz w:val="22"/>
          </w:rPr>
          <w:tab/>
        </w:r>
        <w:r>
          <w:rPr>
            <w:spacing w:val="-5"/>
            <w:sz w:val="22"/>
          </w:rPr>
          <w:t>23</w:t>
        </w:r>
      </w:hyperlink>
    </w:p>
    <w:p>
      <w:pPr>
        <w:pStyle w:val="ListParagraph"/>
        <w:numPr>
          <w:ilvl w:val="1"/>
          <w:numId w:val="2"/>
        </w:numPr>
        <w:tabs>
          <w:tab w:pos="2347" w:val="left" w:leader="none"/>
          <w:tab w:pos="9441" w:val="left" w:leader="dot"/>
        </w:tabs>
        <w:spacing w:line="252" w:lineRule="exact" w:before="0" w:after="0"/>
        <w:ind w:left="2347" w:right="0" w:hanging="607"/>
        <w:jc w:val="left"/>
        <w:rPr>
          <w:sz w:val="22"/>
        </w:rPr>
      </w:pPr>
      <w:hyperlink w:history="true" w:anchor="_bookmark16">
        <w:r>
          <w:rPr>
            <w:sz w:val="22"/>
          </w:rPr>
          <w:t>Población</w:t>
        </w:r>
        <w:r>
          <w:rPr>
            <w:spacing w:val="-9"/>
            <w:sz w:val="22"/>
          </w:rPr>
          <w:t> </w:t>
        </w:r>
        <w:r>
          <w:rPr>
            <w:sz w:val="22"/>
          </w:rPr>
          <w:t>adulta</w:t>
        </w:r>
        <w:r>
          <w:rPr>
            <w:spacing w:val="-7"/>
            <w:sz w:val="22"/>
          </w:rPr>
          <w:t> </w:t>
        </w:r>
        <w:r>
          <w:rPr>
            <w:spacing w:val="-4"/>
            <w:sz w:val="22"/>
          </w:rPr>
          <w:t>mayor</w:t>
        </w:r>
        <w:r>
          <w:rPr>
            <w:sz w:val="22"/>
          </w:rPr>
          <w:tab/>
        </w:r>
        <w:r>
          <w:rPr>
            <w:spacing w:val="-5"/>
            <w:sz w:val="22"/>
          </w:rPr>
          <w:t>23</w:t>
        </w:r>
      </w:hyperlink>
    </w:p>
    <w:p>
      <w:pPr>
        <w:pStyle w:val="ListParagraph"/>
        <w:numPr>
          <w:ilvl w:val="1"/>
          <w:numId w:val="2"/>
        </w:numPr>
        <w:tabs>
          <w:tab w:pos="2347" w:val="left" w:leader="none"/>
          <w:tab w:pos="9441" w:val="left" w:leader="dot"/>
        </w:tabs>
        <w:spacing w:line="252" w:lineRule="exact" w:before="1" w:after="0"/>
        <w:ind w:left="2347" w:right="0" w:hanging="607"/>
        <w:jc w:val="left"/>
        <w:rPr>
          <w:sz w:val="22"/>
        </w:rPr>
      </w:pPr>
      <w:hyperlink w:history="true" w:anchor="_bookmark20">
        <w:r>
          <w:rPr>
            <w:sz w:val="22"/>
          </w:rPr>
          <w:t>Población</w:t>
        </w:r>
        <w:r>
          <w:rPr>
            <w:spacing w:val="-10"/>
            <w:sz w:val="22"/>
          </w:rPr>
          <w:t> </w:t>
        </w:r>
        <w:r>
          <w:rPr>
            <w:spacing w:val="-2"/>
            <w:sz w:val="22"/>
          </w:rPr>
          <w:t>joven</w:t>
        </w:r>
        <w:r>
          <w:rPr>
            <w:sz w:val="22"/>
          </w:rPr>
          <w:tab/>
        </w:r>
        <w:r>
          <w:rPr>
            <w:spacing w:val="-5"/>
            <w:sz w:val="22"/>
          </w:rPr>
          <w:t>25</w:t>
        </w:r>
      </w:hyperlink>
    </w:p>
    <w:p>
      <w:pPr>
        <w:pStyle w:val="ListParagraph"/>
        <w:numPr>
          <w:ilvl w:val="1"/>
          <w:numId w:val="2"/>
        </w:numPr>
        <w:tabs>
          <w:tab w:pos="2347" w:val="left" w:leader="none"/>
          <w:tab w:pos="9441" w:val="left" w:leader="dot"/>
        </w:tabs>
        <w:spacing w:line="252" w:lineRule="exact" w:before="0" w:after="0"/>
        <w:ind w:left="2347" w:right="0" w:hanging="607"/>
        <w:jc w:val="left"/>
        <w:rPr>
          <w:sz w:val="22"/>
        </w:rPr>
      </w:pPr>
      <w:hyperlink w:history="true" w:anchor="_bookmark24">
        <w:r>
          <w:rPr>
            <w:sz w:val="22"/>
          </w:rPr>
          <w:t>Población</w:t>
        </w:r>
        <w:r>
          <w:rPr>
            <w:spacing w:val="-6"/>
            <w:sz w:val="22"/>
          </w:rPr>
          <w:t> </w:t>
        </w:r>
        <w:r>
          <w:rPr>
            <w:sz w:val="22"/>
          </w:rPr>
          <w:t>con</w:t>
        </w:r>
        <w:r>
          <w:rPr>
            <w:spacing w:val="-6"/>
            <w:sz w:val="22"/>
          </w:rPr>
          <w:t> </w:t>
        </w:r>
        <w:r>
          <w:rPr>
            <w:spacing w:val="-2"/>
            <w:sz w:val="22"/>
          </w:rPr>
          <w:t>discapacidad</w:t>
        </w:r>
        <w:r>
          <w:rPr>
            <w:sz w:val="22"/>
          </w:rPr>
          <w:tab/>
        </w:r>
        <w:r>
          <w:rPr>
            <w:spacing w:val="-5"/>
            <w:sz w:val="22"/>
          </w:rPr>
          <w:t>26</w:t>
        </w:r>
      </w:hyperlink>
    </w:p>
    <w:p>
      <w:pPr>
        <w:pStyle w:val="ListParagraph"/>
        <w:numPr>
          <w:ilvl w:val="1"/>
          <w:numId w:val="2"/>
        </w:numPr>
        <w:tabs>
          <w:tab w:pos="2347" w:val="left" w:leader="none"/>
          <w:tab w:pos="9441" w:val="left" w:leader="dot"/>
        </w:tabs>
        <w:spacing w:line="252" w:lineRule="exact" w:before="0" w:after="0"/>
        <w:ind w:left="2347" w:right="0" w:hanging="607"/>
        <w:jc w:val="left"/>
        <w:rPr>
          <w:sz w:val="22"/>
        </w:rPr>
      </w:pPr>
      <w:hyperlink w:history="true" w:anchor="_bookmark29">
        <w:r>
          <w:rPr>
            <w:sz w:val="22"/>
          </w:rPr>
          <w:t>Población</w:t>
        </w:r>
        <w:r>
          <w:rPr>
            <w:spacing w:val="-10"/>
            <w:sz w:val="22"/>
          </w:rPr>
          <w:t> </w:t>
        </w:r>
        <w:r>
          <w:rPr>
            <w:spacing w:val="-2"/>
            <w:sz w:val="22"/>
          </w:rPr>
          <w:t>indígena</w:t>
        </w:r>
        <w:r>
          <w:rPr>
            <w:sz w:val="22"/>
          </w:rPr>
          <w:tab/>
        </w:r>
        <w:r>
          <w:rPr>
            <w:spacing w:val="-5"/>
            <w:sz w:val="22"/>
          </w:rPr>
          <w:t>28</w:t>
        </w:r>
      </w:hyperlink>
    </w:p>
    <w:p>
      <w:pPr>
        <w:pStyle w:val="ListParagraph"/>
        <w:numPr>
          <w:ilvl w:val="1"/>
          <w:numId w:val="2"/>
        </w:numPr>
        <w:tabs>
          <w:tab w:pos="2347" w:val="left" w:leader="none"/>
          <w:tab w:pos="9441" w:val="left" w:leader="dot"/>
        </w:tabs>
        <w:spacing w:line="252" w:lineRule="exact" w:before="2" w:after="0"/>
        <w:ind w:left="2347" w:right="0" w:hanging="607"/>
        <w:jc w:val="left"/>
        <w:rPr>
          <w:sz w:val="22"/>
        </w:rPr>
      </w:pPr>
      <w:hyperlink w:history="true" w:anchor="_bookmark33">
        <w:r>
          <w:rPr>
            <w:sz w:val="22"/>
          </w:rPr>
          <w:t>Población</w:t>
        </w:r>
        <w:r>
          <w:rPr>
            <w:spacing w:val="-10"/>
            <w:sz w:val="22"/>
          </w:rPr>
          <w:t> </w:t>
        </w:r>
        <w:r>
          <w:rPr>
            <w:spacing w:val="-2"/>
            <w:sz w:val="22"/>
          </w:rPr>
          <w:t>afrodescendiente</w:t>
        </w:r>
        <w:r>
          <w:rPr>
            <w:sz w:val="22"/>
          </w:rPr>
          <w:tab/>
        </w:r>
        <w:r>
          <w:rPr>
            <w:spacing w:val="-5"/>
            <w:sz w:val="22"/>
          </w:rPr>
          <w:t>30</w:t>
        </w:r>
      </w:hyperlink>
    </w:p>
    <w:p>
      <w:pPr>
        <w:pStyle w:val="ListParagraph"/>
        <w:numPr>
          <w:ilvl w:val="1"/>
          <w:numId w:val="2"/>
        </w:numPr>
        <w:tabs>
          <w:tab w:pos="2347" w:val="left" w:leader="none"/>
          <w:tab w:pos="9441" w:val="left" w:leader="dot"/>
        </w:tabs>
        <w:spacing w:line="252" w:lineRule="exact" w:before="0" w:after="0"/>
        <w:ind w:left="2347" w:right="0" w:hanging="607"/>
        <w:jc w:val="left"/>
        <w:rPr>
          <w:sz w:val="22"/>
        </w:rPr>
      </w:pPr>
      <w:hyperlink w:history="true" w:anchor="_bookmark37">
        <w:r>
          <w:rPr>
            <w:sz w:val="22"/>
          </w:rPr>
          <w:t>Población</w:t>
        </w:r>
        <w:r>
          <w:rPr>
            <w:spacing w:val="-10"/>
            <w:sz w:val="22"/>
          </w:rPr>
          <w:t> </w:t>
        </w:r>
        <w:r>
          <w:rPr>
            <w:spacing w:val="-2"/>
            <w:sz w:val="22"/>
          </w:rPr>
          <w:t>refugiada</w:t>
        </w:r>
        <w:r>
          <w:rPr>
            <w:sz w:val="22"/>
          </w:rPr>
          <w:tab/>
        </w:r>
        <w:r>
          <w:rPr>
            <w:spacing w:val="-5"/>
            <w:sz w:val="22"/>
          </w:rPr>
          <w:t>31</w:t>
        </w:r>
      </w:hyperlink>
    </w:p>
    <w:p>
      <w:pPr>
        <w:pStyle w:val="ListParagraph"/>
        <w:numPr>
          <w:ilvl w:val="1"/>
          <w:numId w:val="2"/>
        </w:numPr>
        <w:tabs>
          <w:tab w:pos="2347" w:val="left" w:leader="none"/>
          <w:tab w:pos="9441" w:val="left" w:leader="dot"/>
        </w:tabs>
        <w:spacing w:line="252" w:lineRule="exact" w:before="1" w:after="0"/>
        <w:ind w:left="2347" w:right="0" w:hanging="607"/>
        <w:jc w:val="left"/>
        <w:rPr>
          <w:sz w:val="22"/>
        </w:rPr>
      </w:pPr>
      <w:hyperlink w:history="true" w:anchor="_bookmark41">
        <w:r>
          <w:rPr>
            <w:sz w:val="22"/>
          </w:rPr>
          <w:t>Población</w:t>
        </w:r>
        <w:r>
          <w:rPr>
            <w:spacing w:val="-6"/>
            <w:sz w:val="22"/>
          </w:rPr>
          <w:t> </w:t>
        </w:r>
        <w:r>
          <w:rPr>
            <w:sz w:val="22"/>
          </w:rPr>
          <w:t>de</w:t>
        </w:r>
        <w:r>
          <w:rPr>
            <w:spacing w:val="-4"/>
            <w:sz w:val="22"/>
          </w:rPr>
          <w:t> </w:t>
        </w:r>
        <w:r>
          <w:rPr>
            <w:sz w:val="22"/>
          </w:rPr>
          <w:t>hogares</w:t>
        </w:r>
        <w:r>
          <w:rPr>
            <w:spacing w:val="-6"/>
            <w:sz w:val="22"/>
          </w:rPr>
          <w:t> </w:t>
        </w:r>
        <w:r>
          <w:rPr>
            <w:sz w:val="22"/>
          </w:rPr>
          <w:t>con</w:t>
        </w:r>
        <w:r>
          <w:rPr>
            <w:spacing w:val="-3"/>
            <w:sz w:val="22"/>
          </w:rPr>
          <w:t> </w:t>
        </w:r>
        <w:r>
          <w:rPr>
            <w:sz w:val="22"/>
          </w:rPr>
          <w:t>mujeres</w:t>
        </w:r>
        <w:r>
          <w:rPr>
            <w:spacing w:val="-6"/>
            <w:sz w:val="22"/>
          </w:rPr>
          <w:t> </w:t>
        </w:r>
        <w:r>
          <w:rPr>
            <w:sz w:val="22"/>
          </w:rPr>
          <w:t>en</w:t>
        </w:r>
        <w:r>
          <w:rPr>
            <w:spacing w:val="-5"/>
            <w:sz w:val="22"/>
          </w:rPr>
          <w:t> </w:t>
        </w:r>
        <w:r>
          <w:rPr>
            <w:sz w:val="22"/>
          </w:rPr>
          <w:t>conflicto</w:t>
        </w:r>
        <w:r>
          <w:rPr>
            <w:spacing w:val="-6"/>
            <w:sz w:val="22"/>
          </w:rPr>
          <w:t> </w:t>
        </w:r>
        <w:r>
          <w:rPr>
            <w:sz w:val="22"/>
          </w:rPr>
          <w:t>con</w:t>
        </w:r>
        <w:r>
          <w:rPr>
            <w:spacing w:val="-4"/>
            <w:sz w:val="22"/>
          </w:rPr>
          <w:t> </w:t>
        </w:r>
        <w:r>
          <w:rPr>
            <w:sz w:val="22"/>
          </w:rPr>
          <w:t>la</w:t>
        </w:r>
        <w:r>
          <w:rPr>
            <w:spacing w:val="-3"/>
            <w:sz w:val="22"/>
          </w:rPr>
          <w:t> </w:t>
        </w:r>
        <w:r>
          <w:rPr>
            <w:spacing w:val="-5"/>
            <w:sz w:val="22"/>
          </w:rPr>
          <w:t>ley</w:t>
        </w:r>
        <w:r>
          <w:rPr>
            <w:sz w:val="22"/>
          </w:rPr>
          <w:tab/>
        </w:r>
        <w:r>
          <w:rPr>
            <w:spacing w:val="-5"/>
            <w:sz w:val="22"/>
          </w:rPr>
          <w:t>32</w:t>
        </w:r>
      </w:hyperlink>
    </w:p>
    <w:p>
      <w:pPr>
        <w:pStyle w:val="ListParagraph"/>
        <w:numPr>
          <w:ilvl w:val="1"/>
          <w:numId w:val="2"/>
        </w:numPr>
        <w:tabs>
          <w:tab w:pos="2347" w:val="left" w:leader="none"/>
          <w:tab w:pos="9441" w:val="left" w:leader="dot"/>
        </w:tabs>
        <w:spacing w:line="252" w:lineRule="exact" w:before="0" w:after="0"/>
        <w:ind w:left="2347" w:right="0" w:hanging="607"/>
        <w:jc w:val="left"/>
        <w:rPr>
          <w:sz w:val="22"/>
        </w:rPr>
      </w:pPr>
      <w:hyperlink w:history="true" w:anchor="_bookmark44">
        <w:r>
          <w:rPr>
            <w:sz w:val="22"/>
          </w:rPr>
          <w:t>Población</w:t>
        </w:r>
        <w:r>
          <w:rPr>
            <w:spacing w:val="-5"/>
            <w:sz w:val="22"/>
          </w:rPr>
          <w:t> </w:t>
        </w:r>
        <w:r>
          <w:rPr>
            <w:sz w:val="22"/>
          </w:rPr>
          <w:t>con</w:t>
        </w:r>
        <w:r>
          <w:rPr>
            <w:spacing w:val="-4"/>
            <w:sz w:val="22"/>
          </w:rPr>
          <w:t> </w:t>
        </w:r>
        <w:r>
          <w:rPr>
            <w:sz w:val="22"/>
          </w:rPr>
          <w:t>personas</w:t>
        </w:r>
        <w:r>
          <w:rPr>
            <w:spacing w:val="-9"/>
            <w:sz w:val="22"/>
          </w:rPr>
          <w:t> </w:t>
        </w:r>
        <w:r>
          <w:rPr>
            <w:sz w:val="22"/>
          </w:rPr>
          <w:t>víctimas</w:t>
        </w:r>
        <w:r>
          <w:rPr>
            <w:spacing w:val="-4"/>
            <w:sz w:val="22"/>
          </w:rPr>
          <w:t> </w:t>
        </w:r>
        <w:r>
          <w:rPr>
            <w:sz w:val="22"/>
          </w:rPr>
          <w:t>de</w:t>
        </w:r>
        <w:r>
          <w:rPr>
            <w:spacing w:val="-6"/>
            <w:sz w:val="22"/>
          </w:rPr>
          <w:t> </w:t>
        </w:r>
        <w:r>
          <w:rPr>
            <w:spacing w:val="-2"/>
            <w:sz w:val="22"/>
          </w:rPr>
          <w:t>femicidio.</w:t>
        </w:r>
        <w:r>
          <w:rPr>
            <w:sz w:val="22"/>
          </w:rPr>
          <w:tab/>
        </w:r>
        <w:r>
          <w:rPr>
            <w:spacing w:val="-5"/>
            <w:sz w:val="22"/>
          </w:rPr>
          <w:t>33</w:t>
        </w:r>
      </w:hyperlink>
    </w:p>
    <w:p>
      <w:pPr>
        <w:pStyle w:val="ListParagraph"/>
        <w:numPr>
          <w:ilvl w:val="1"/>
          <w:numId w:val="2"/>
        </w:numPr>
        <w:tabs>
          <w:tab w:pos="2347" w:val="left" w:leader="none"/>
          <w:tab w:pos="9441" w:val="left" w:leader="dot"/>
        </w:tabs>
        <w:spacing w:line="252" w:lineRule="exact" w:before="0" w:after="0"/>
        <w:ind w:left="2347" w:right="0" w:hanging="607"/>
        <w:jc w:val="left"/>
        <w:rPr>
          <w:sz w:val="22"/>
        </w:rPr>
      </w:pPr>
      <w:hyperlink w:history="true" w:anchor="_bookmark47">
        <w:r>
          <w:rPr>
            <w:sz w:val="22"/>
          </w:rPr>
          <w:t>Población</w:t>
        </w:r>
        <w:r>
          <w:rPr>
            <w:spacing w:val="-7"/>
            <w:sz w:val="22"/>
          </w:rPr>
          <w:t> </w:t>
        </w:r>
        <w:r>
          <w:rPr>
            <w:sz w:val="22"/>
          </w:rPr>
          <w:t>beneficiaria</w:t>
        </w:r>
        <w:r>
          <w:rPr>
            <w:spacing w:val="-6"/>
            <w:sz w:val="22"/>
          </w:rPr>
          <w:t> </w:t>
        </w:r>
        <w:r>
          <w:rPr>
            <w:sz w:val="22"/>
          </w:rPr>
          <w:t>de</w:t>
        </w:r>
        <w:r>
          <w:rPr>
            <w:spacing w:val="-7"/>
            <w:sz w:val="22"/>
          </w:rPr>
          <w:t> </w:t>
        </w:r>
        <w:r>
          <w:rPr>
            <w:sz w:val="22"/>
          </w:rPr>
          <w:t>hogares</w:t>
        </w:r>
        <w:r>
          <w:rPr>
            <w:spacing w:val="-8"/>
            <w:sz w:val="22"/>
          </w:rPr>
          <w:t> </w:t>
        </w:r>
        <w:r>
          <w:rPr>
            <w:sz w:val="22"/>
          </w:rPr>
          <w:t>con</w:t>
        </w:r>
        <w:r>
          <w:rPr>
            <w:spacing w:val="-8"/>
            <w:sz w:val="22"/>
          </w:rPr>
          <w:t> </w:t>
        </w:r>
        <w:r>
          <w:rPr>
            <w:sz w:val="22"/>
          </w:rPr>
          <w:t>jefatura</w:t>
        </w:r>
        <w:r>
          <w:rPr>
            <w:spacing w:val="-8"/>
            <w:sz w:val="22"/>
          </w:rPr>
          <w:t> </w:t>
        </w:r>
        <w:r>
          <w:rPr>
            <w:spacing w:val="-2"/>
            <w:sz w:val="22"/>
          </w:rPr>
          <w:t>femenina</w:t>
        </w:r>
        <w:r>
          <w:rPr>
            <w:sz w:val="22"/>
          </w:rPr>
          <w:tab/>
        </w:r>
        <w:r>
          <w:rPr>
            <w:spacing w:val="-5"/>
            <w:sz w:val="22"/>
          </w:rPr>
          <w:t>34</w:t>
        </w:r>
      </w:hyperlink>
    </w:p>
    <w:p>
      <w:pPr>
        <w:pStyle w:val="ListParagraph"/>
        <w:numPr>
          <w:ilvl w:val="1"/>
          <w:numId w:val="2"/>
        </w:numPr>
        <w:tabs>
          <w:tab w:pos="2469" w:val="left" w:leader="none"/>
          <w:tab w:pos="9441" w:val="left" w:leader="dot"/>
        </w:tabs>
        <w:spacing w:line="253" w:lineRule="exact" w:before="2" w:after="0"/>
        <w:ind w:left="2469" w:right="0" w:hanging="729"/>
        <w:jc w:val="left"/>
        <w:rPr>
          <w:sz w:val="22"/>
        </w:rPr>
      </w:pPr>
      <w:hyperlink w:history="true" w:anchor="_bookmark50">
        <w:r>
          <w:rPr>
            <w:sz w:val="22"/>
          </w:rPr>
          <w:t>Población</w:t>
        </w:r>
        <w:r>
          <w:rPr>
            <w:spacing w:val="-7"/>
            <w:sz w:val="22"/>
          </w:rPr>
          <w:t> </w:t>
        </w:r>
        <w:r>
          <w:rPr>
            <w:sz w:val="22"/>
          </w:rPr>
          <w:t>según</w:t>
        </w:r>
        <w:r>
          <w:rPr>
            <w:spacing w:val="-7"/>
            <w:sz w:val="22"/>
          </w:rPr>
          <w:t> </w:t>
        </w:r>
        <w:r>
          <w:rPr>
            <w:spacing w:val="-2"/>
            <w:sz w:val="22"/>
          </w:rPr>
          <w:t>nacionalidad</w:t>
        </w:r>
        <w:r>
          <w:rPr>
            <w:sz w:val="22"/>
          </w:rPr>
          <w:tab/>
        </w:r>
        <w:r>
          <w:rPr>
            <w:spacing w:val="-5"/>
            <w:sz w:val="22"/>
          </w:rPr>
          <w:t>36</w:t>
        </w:r>
      </w:hyperlink>
    </w:p>
    <w:p>
      <w:pPr>
        <w:pStyle w:val="ListParagraph"/>
        <w:numPr>
          <w:ilvl w:val="1"/>
          <w:numId w:val="2"/>
        </w:numPr>
        <w:tabs>
          <w:tab w:pos="2469" w:val="left" w:leader="none"/>
          <w:tab w:pos="9441" w:val="left" w:leader="dot"/>
        </w:tabs>
        <w:spacing w:line="253" w:lineRule="exact" w:before="0" w:after="0"/>
        <w:ind w:left="2469" w:right="0" w:hanging="729"/>
        <w:jc w:val="left"/>
        <w:rPr>
          <w:sz w:val="22"/>
        </w:rPr>
      </w:pPr>
      <w:hyperlink w:history="true" w:anchor="_bookmark52">
        <w:r>
          <w:rPr>
            <w:sz w:val="22"/>
          </w:rPr>
          <w:t>Población</w:t>
        </w:r>
        <w:r>
          <w:rPr>
            <w:spacing w:val="-9"/>
            <w:sz w:val="22"/>
          </w:rPr>
          <w:t> </w:t>
        </w:r>
        <w:r>
          <w:rPr>
            <w:sz w:val="22"/>
          </w:rPr>
          <w:t>según</w:t>
        </w:r>
        <w:r>
          <w:rPr>
            <w:spacing w:val="-7"/>
            <w:sz w:val="22"/>
          </w:rPr>
          <w:t> </w:t>
        </w:r>
        <w:r>
          <w:rPr>
            <w:spacing w:val="-2"/>
            <w:sz w:val="22"/>
          </w:rPr>
          <w:t>género</w:t>
        </w:r>
        <w:r>
          <w:rPr>
            <w:sz w:val="22"/>
          </w:rPr>
          <w:tab/>
        </w:r>
        <w:r>
          <w:rPr>
            <w:spacing w:val="-5"/>
            <w:sz w:val="22"/>
          </w:rPr>
          <w:t>36</w:t>
        </w:r>
      </w:hyperlink>
    </w:p>
    <w:p>
      <w:pPr>
        <w:pStyle w:val="ListParagraph"/>
        <w:numPr>
          <w:ilvl w:val="0"/>
          <w:numId w:val="2"/>
        </w:numPr>
        <w:tabs>
          <w:tab w:pos="1740" w:val="left" w:leader="none"/>
          <w:tab w:pos="9441" w:val="left" w:leader="dot"/>
        </w:tabs>
        <w:spacing w:line="252" w:lineRule="exact" w:before="1" w:after="0"/>
        <w:ind w:left="1740" w:right="0" w:hanging="1402"/>
        <w:jc w:val="left"/>
        <w:rPr>
          <w:sz w:val="22"/>
        </w:rPr>
      </w:pPr>
      <w:hyperlink w:history="true" w:anchor="_bookmark54">
        <w:r>
          <w:rPr>
            <w:sz w:val="22"/>
          </w:rPr>
          <w:t>Resultados</w:t>
        </w:r>
        <w:r>
          <w:rPr>
            <w:spacing w:val="-8"/>
            <w:sz w:val="22"/>
          </w:rPr>
          <w:t> </w:t>
        </w:r>
        <w:r>
          <w:rPr>
            <w:sz w:val="22"/>
          </w:rPr>
          <w:t>de</w:t>
        </w:r>
        <w:r>
          <w:rPr>
            <w:spacing w:val="-6"/>
            <w:sz w:val="22"/>
          </w:rPr>
          <w:t> </w:t>
        </w:r>
        <w:r>
          <w:rPr>
            <w:sz w:val="22"/>
          </w:rPr>
          <w:t>Ejecución</w:t>
        </w:r>
        <w:r>
          <w:rPr>
            <w:spacing w:val="-7"/>
            <w:sz w:val="22"/>
          </w:rPr>
          <w:t> </w:t>
        </w:r>
        <w:r>
          <w:rPr>
            <w:sz w:val="22"/>
          </w:rPr>
          <w:t>del</w:t>
        </w:r>
        <w:r>
          <w:rPr>
            <w:spacing w:val="-6"/>
            <w:sz w:val="22"/>
          </w:rPr>
          <w:t> </w:t>
        </w:r>
        <w:r>
          <w:rPr>
            <w:sz w:val="22"/>
          </w:rPr>
          <w:t>Programa</w:t>
        </w:r>
        <w:r>
          <w:rPr>
            <w:spacing w:val="-8"/>
            <w:sz w:val="22"/>
          </w:rPr>
          <w:t> </w:t>
        </w:r>
        <w:r>
          <w:rPr>
            <w:sz w:val="22"/>
          </w:rPr>
          <w:t>de</w:t>
        </w:r>
        <w:r>
          <w:rPr>
            <w:spacing w:val="-5"/>
            <w:sz w:val="22"/>
          </w:rPr>
          <w:t> </w:t>
        </w:r>
        <w:r>
          <w:rPr>
            <w:sz w:val="22"/>
          </w:rPr>
          <w:t>Protección</w:t>
        </w:r>
        <w:r>
          <w:rPr>
            <w:spacing w:val="-6"/>
            <w:sz w:val="22"/>
          </w:rPr>
          <w:t> </w:t>
        </w:r>
        <w:r>
          <w:rPr>
            <w:sz w:val="22"/>
          </w:rPr>
          <w:t>y</w:t>
        </w:r>
        <w:r>
          <w:rPr>
            <w:spacing w:val="-5"/>
            <w:sz w:val="22"/>
          </w:rPr>
          <w:t> </w:t>
        </w:r>
        <w:r>
          <w:rPr>
            <w:sz w:val="22"/>
          </w:rPr>
          <w:t>Promoción</w:t>
        </w:r>
        <w:r>
          <w:rPr>
            <w:spacing w:val="-5"/>
            <w:sz w:val="22"/>
          </w:rPr>
          <w:t> </w:t>
        </w:r>
        <w:r>
          <w:rPr>
            <w:spacing w:val="-2"/>
            <w:sz w:val="22"/>
          </w:rPr>
          <w:t>Social</w:t>
        </w:r>
        <w:r>
          <w:rPr>
            <w:sz w:val="22"/>
          </w:rPr>
          <w:tab/>
        </w:r>
        <w:r>
          <w:rPr>
            <w:spacing w:val="-5"/>
            <w:sz w:val="22"/>
          </w:rPr>
          <w:t>38</w:t>
        </w:r>
      </w:hyperlink>
    </w:p>
    <w:p>
      <w:pPr>
        <w:pStyle w:val="ListParagraph"/>
        <w:numPr>
          <w:ilvl w:val="1"/>
          <w:numId w:val="2"/>
        </w:numPr>
        <w:tabs>
          <w:tab w:pos="2347" w:val="left" w:leader="none"/>
          <w:tab w:pos="3632" w:val="left" w:leader="none"/>
          <w:tab w:pos="5076" w:val="left" w:leader="none"/>
          <w:tab w:pos="9441" w:val="left" w:leader="dot"/>
        </w:tabs>
        <w:spacing w:line="240" w:lineRule="auto" w:before="0" w:after="0"/>
        <w:ind w:left="1740" w:right="33" w:firstLine="0"/>
        <w:jc w:val="left"/>
        <w:rPr>
          <w:sz w:val="22"/>
        </w:rPr>
      </w:pPr>
      <w:hyperlink w:history="true" w:anchor="_bookmark55">
        <w:r>
          <w:rPr>
            <w:spacing w:val="-2"/>
            <w:sz w:val="22"/>
          </w:rPr>
          <w:t>Población</w:t>
        </w:r>
        <w:r>
          <w:rPr>
            <w:sz w:val="22"/>
          </w:rPr>
          <w:tab/>
        </w:r>
        <w:r>
          <w:rPr>
            <w:spacing w:val="-2"/>
            <w:sz w:val="22"/>
          </w:rPr>
          <w:t>beneficiaria</w:t>
        </w:r>
        <w:r>
          <w:rPr>
            <w:sz w:val="22"/>
          </w:rPr>
          <w:tab/>
          <w:t>asociada</w:t>
        </w:r>
        <w:r>
          <w:rPr>
            <w:spacing w:val="80"/>
            <w:w w:val="150"/>
            <w:sz w:val="22"/>
          </w:rPr>
          <w:t>  </w:t>
        </w:r>
        <w:r>
          <w:rPr>
            <w:sz w:val="22"/>
          </w:rPr>
          <w:t>a</w:t>
        </w:r>
        <w:r>
          <w:rPr>
            <w:spacing w:val="80"/>
            <w:w w:val="150"/>
            <w:sz w:val="22"/>
          </w:rPr>
          <w:t>  </w:t>
        </w:r>
        <w:r>
          <w:rPr>
            <w:sz w:val="22"/>
          </w:rPr>
          <w:t>Subsidios</w:t>
        </w:r>
        <w:r>
          <w:rPr>
            <w:spacing w:val="80"/>
            <w:w w:val="150"/>
            <w:sz w:val="22"/>
          </w:rPr>
          <w:t>  </w:t>
        </w:r>
        <w:r>
          <w:rPr>
            <w:sz w:val="22"/>
          </w:rPr>
          <w:t>del</w:t>
        </w:r>
      </w:hyperlink>
      <w:r>
        <w:rPr>
          <w:sz w:val="22"/>
        </w:rPr>
        <w:t> </w:t>
      </w:r>
      <w:hyperlink w:history="true" w:anchor="_bookmark55">
        <w:r>
          <w:rPr>
            <w:sz w:val="22"/>
          </w:rPr>
          <w:t>Departamento</w:t>
        </w:r>
        <w:r>
          <w:rPr>
            <w:spacing w:val="-8"/>
            <w:sz w:val="22"/>
          </w:rPr>
          <w:t> </w:t>
        </w:r>
        <w:r>
          <w:rPr>
            <w:sz w:val="22"/>
          </w:rPr>
          <w:t>de</w:t>
        </w:r>
        <w:r>
          <w:rPr>
            <w:spacing w:val="-5"/>
            <w:sz w:val="22"/>
          </w:rPr>
          <w:t> </w:t>
        </w:r>
        <w:r>
          <w:rPr>
            <w:sz w:val="22"/>
          </w:rPr>
          <w:t>Bienestar</w:t>
        </w:r>
        <w:r>
          <w:rPr>
            <w:spacing w:val="-6"/>
            <w:sz w:val="22"/>
          </w:rPr>
          <w:t> </w:t>
        </w:r>
        <w:r>
          <w:rPr>
            <w:spacing w:val="-2"/>
            <w:sz w:val="22"/>
          </w:rPr>
          <w:t>Familiar.</w:t>
        </w:r>
        <w:r>
          <w:rPr>
            <w:sz w:val="22"/>
          </w:rPr>
          <w:tab/>
        </w:r>
        <w:r>
          <w:rPr>
            <w:spacing w:val="-5"/>
            <w:sz w:val="22"/>
          </w:rPr>
          <w:t>38</w:t>
        </w:r>
      </w:hyperlink>
    </w:p>
    <w:p>
      <w:pPr>
        <w:pStyle w:val="ListParagraph"/>
        <w:numPr>
          <w:ilvl w:val="2"/>
          <w:numId w:val="2"/>
        </w:numPr>
        <w:tabs>
          <w:tab w:pos="2575" w:val="left" w:leader="none"/>
          <w:tab w:pos="9441" w:val="left" w:leader="dot"/>
        </w:tabs>
        <w:spacing w:line="240" w:lineRule="auto" w:before="5" w:after="0"/>
        <w:ind w:left="2575" w:right="0" w:hanging="789"/>
        <w:jc w:val="left"/>
        <w:rPr>
          <w:sz w:val="22"/>
        </w:rPr>
      </w:pPr>
      <w:hyperlink w:history="true" w:anchor="_bookmark56">
        <w:r>
          <w:rPr>
            <w:sz w:val="22"/>
          </w:rPr>
          <w:t>Atención</w:t>
        </w:r>
        <w:r>
          <w:rPr>
            <w:spacing w:val="-4"/>
            <w:sz w:val="22"/>
          </w:rPr>
          <w:t> </w:t>
        </w:r>
        <w:r>
          <w:rPr>
            <w:sz w:val="22"/>
          </w:rPr>
          <w:t>a</w:t>
        </w:r>
        <w:r>
          <w:rPr>
            <w:spacing w:val="-3"/>
            <w:sz w:val="22"/>
          </w:rPr>
          <w:t> </w:t>
        </w:r>
        <w:r>
          <w:rPr>
            <w:spacing w:val="-2"/>
            <w:sz w:val="22"/>
          </w:rPr>
          <w:t>Familias.</w:t>
        </w:r>
        <w:r>
          <w:rPr>
            <w:sz w:val="22"/>
          </w:rPr>
          <w:tab/>
        </w:r>
        <w:r>
          <w:rPr>
            <w:spacing w:val="-5"/>
            <w:sz w:val="22"/>
          </w:rPr>
          <w:t>38</w:t>
        </w:r>
      </w:hyperlink>
    </w:p>
    <w:p>
      <w:pPr>
        <w:pStyle w:val="ListParagraph"/>
        <w:numPr>
          <w:ilvl w:val="2"/>
          <w:numId w:val="2"/>
        </w:numPr>
        <w:tabs>
          <w:tab w:pos="2575" w:val="left" w:leader="none"/>
          <w:tab w:pos="9441" w:val="left" w:leader="dot"/>
        </w:tabs>
        <w:spacing w:line="240" w:lineRule="auto" w:before="1" w:after="0"/>
        <w:ind w:left="2575" w:right="0" w:hanging="789"/>
        <w:jc w:val="left"/>
        <w:rPr>
          <w:sz w:val="22"/>
        </w:rPr>
      </w:pPr>
      <w:hyperlink w:history="true" w:anchor="_bookmark60">
        <w:r>
          <w:rPr>
            <w:sz w:val="22"/>
          </w:rPr>
          <w:t>Cuidado</w:t>
        </w:r>
        <w:r>
          <w:rPr>
            <w:spacing w:val="-7"/>
            <w:sz w:val="22"/>
          </w:rPr>
          <w:t> </w:t>
        </w:r>
        <w:r>
          <w:rPr>
            <w:sz w:val="22"/>
          </w:rPr>
          <w:t>y</w:t>
        </w:r>
        <w:r>
          <w:rPr>
            <w:spacing w:val="-6"/>
            <w:sz w:val="22"/>
          </w:rPr>
          <w:t> </w:t>
        </w:r>
        <w:r>
          <w:rPr>
            <w:sz w:val="22"/>
          </w:rPr>
          <w:t>Desarrollo</w:t>
        </w:r>
        <w:r>
          <w:rPr>
            <w:spacing w:val="-6"/>
            <w:sz w:val="22"/>
          </w:rPr>
          <w:t> </w:t>
        </w:r>
        <w:r>
          <w:rPr>
            <w:spacing w:val="-2"/>
            <w:sz w:val="22"/>
          </w:rPr>
          <w:t>Infantil</w:t>
        </w:r>
        <w:r>
          <w:rPr>
            <w:sz w:val="22"/>
          </w:rPr>
          <w:tab/>
        </w:r>
        <w:r>
          <w:rPr>
            <w:spacing w:val="-5"/>
            <w:sz w:val="22"/>
          </w:rPr>
          <w:t>39</w:t>
        </w:r>
      </w:hyperlink>
    </w:p>
    <w:p>
      <w:pPr>
        <w:pStyle w:val="ListParagraph"/>
        <w:numPr>
          <w:ilvl w:val="2"/>
          <w:numId w:val="2"/>
        </w:numPr>
        <w:tabs>
          <w:tab w:pos="2575" w:val="left" w:leader="none"/>
          <w:tab w:pos="9441" w:val="left" w:leader="dot"/>
        </w:tabs>
        <w:spacing w:line="240" w:lineRule="auto" w:before="4" w:after="0"/>
        <w:ind w:left="2575" w:right="0" w:hanging="789"/>
        <w:jc w:val="left"/>
        <w:rPr>
          <w:sz w:val="22"/>
        </w:rPr>
      </w:pPr>
      <w:hyperlink w:history="true" w:anchor="_bookmark64">
        <w:r>
          <w:rPr>
            <w:sz w:val="22"/>
          </w:rPr>
          <w:t>Asignación</w:t>
        </w:r>
        <w:r>
          <w:rPr>
            <w:spacing w:val="-10"/>
            <w:sz w:val="22"/>
          </w:rPr>
          <w:t> </w:t>
        </w:r>
        <w:r>
          <w:rPr>
            <w:sz w:val="22"/>
          </w:rPr>
          <w:t>Familiar</w:t>
        </w:r>
        <w:r>
          <w:rPr>
            <w:spacing w:val="-8"/>
            <w:sz w:val="22"/>
          </w:rPr>
          <w:t> </w:t>
        </w:r>
        <w:r>
          <w:rPr>
            <w:spacing w:val="-10"/>
            <w:sz w:val="22"/>
          </w:rPr>
          <w:t>H</w:t>
        </w:r>
        <w:r>
          <w:rPr>
            <w:sz w:val="22"/>
          </w:rPr>
          <w:tab/>
        </w:r>
        <w:r>
          <w:rPr>
            <w:spacing w:val="-5"/>
            <w:sz w:val="22"/>
          </w:rPr>
          <w:t>41</w:t>
        </w:r>
      </w:hyperlink>
    </w:p>
    <w:p>
      <w:pPr>
        <w:pStyle w:val="ListParagraph"/>
        <w:numPr>
          <w:ilvl w:val="2"/>
          <w:numId w:val="2"/>
        </w:numPr>
        <w:tabs>
          <w:tab w:pos="2575" w:val="left" w:leader="none"/>
          <w:tab w:pos="9441" w:val="left" w:leader="dot"/>
        </w:tabs>
        <w:spacing w:line="240" w:lineRule="auto" w:before="4" w:after="0"/>
        <w:ind w:left="2575" w:right="0" w:hanging="789"/>
        <w:jc w:val="left"/>
        <w:rPr>
          <w:sz w:val="22"/>
        </w:rPr>
      </w:pPr>
      <w:hyperlink w:history="true" w:anchor="_bookmark67">
        <w:r>
          <w:rPr>
            <w:spacing w:val="-2"/>
            <w:sz w:val="22"/>
          </w:rPr>
          <w:t>Emergencias</w:t>
        </w:r>
        <w:r>
          <w:rPr>
            <w:sz w:val="22"/>
          </w:rPr>
          <w:tab/>
        </w:r>
        <w:r>
          <w:rPr>
            <w:spacing w:val="-5"/>
            <w:sz w:val="22"/>
          </w:rPr>
          <w:t>42</w:t>
        </w:r>
      </w:hyperlink>
    </w:p>
    <w:p>
      <w:pPr>
        <w:pStyle w:val="ListParagraph"/>
        <w:numPr>
          <w:ilvl w:val="2"/>
          <w:numId w:val="2"/>
        </w:numPr>
        <w:tabs>
          <w:tab w:pos="2575" w:val="left" w:leader="none"/>
          <w:tab w:pos="9441" w:val="left" w:leader="dot"/>
        </w:tabs>
        <w:spacing w:line="240" w:lineRule="auto" w:before="1" w:after="0"/>
        <w:ind w:left="2575" w:right="0" w:hanging="789"/>
        <w:jc w:val="left"/>
        <w:rPr>
          <w:sz w:val="22"/>
        </w:rPr>
      </w:pPr>
      <w:hyperlink w:history="true" w:anchor="_bookmark70">
        <w:r>
          <w:rPr>
            <w:sz w:val="22"/>
          </w:rPr>
          <w:t>Atención</w:t>
        </w:r>
        <w:r>
          <w:rPr>
            <w:spacing w:val="-6"/>
            <w:sz w:val="22"/>
          </w:rPr>
          <w:t> </w:t>
        </w:r>
        <w:r>
          <w:rPr>
            <w:sz w:val="22"/>
          </w:rPr>
          <w:t>de</w:t>
        </w:r>
        <w:r>
          <w:rPr>
            <w:spacing w:val="-6"/>
            <w:sz w:val="22"/>
          </w:rPr>
          <w:t> </w:t>
        </w:r>
        <w:r>
          <w:rPr>
            <w:sz w:val="22"/>
          </w:rPr>
          <w:t>Situaciones</w:t>
        </w:r>
        <w:r>
          <w:rPr>
            <w:spacing w:val="-7"/>
            <w:sz w:val="22"/>
          </w:rPr>
          <w:t> </w:t>
        </w:r>
        <w:r>
          <w:rPr>
            <w:sz w:val="22"/>
          </w:rPr>
          <w:t>de</w:t>
        </w:r>
        <w:r>
          <w:rPr>
            <w:spacing w:val="-5"/>
            <w:sz w:val="22"/>
          </w:rPr>
          <w:t> </w:t>
        </w:r>
        <w:r>
          <w:rPr>
            <w:spacing w:val="-2"/>
            <w:sz w:val="22"/>
          </w:rPr>
          <w:t>Violencia.</w:t>
        </w:r>
        <w:r>
          <w:rPr>
            <w:sz w:val="22"/>
          </w:rPr>
          <w:tab/>
        </w:r>
        <w:r>
          <w:rPr>
            <w:spacing w:val="-5"/>
            <w:sz w:val="22"/>
          </w:rPr>
          <w:t>44</w:t>
        </w:r>
      </w:hyperlink>
    </w:p>
    <w:p>
      <w:pPr>
        <w:pStyle w:val="ListParagraph"/>
        <w:numPr>
          <w:ilvl w:val="2"/>
          <w:numId w:val="2"/>
        </w:numPr>
        <w:tabs>
          <w:tab w:pos="2575" w:val="left" w:leader="none"/>
          <w:tab w:pos="9441" w:val="left" w:leader="dot"/>
        </w:tabs>
        <w:spacing w:line="240" w:lineRule="auto" w:before="4" w:after="0"/>
        <w:ind w:left="2575" w:right="0" w:hanging="789"/>
        <w:jc w:val="left"/>
        <w:rPr>
          <w:sz w:val="22"/>
        </w:rPr>
      </w:pPr>
      <w:hyperlink w:history="true" w:anchor="_bookmark73">
        <w:r>
          <w:rPr>
            <w:sz w:val="22"/>
          </w:rPr>
          <w:t>Prestación</w:t>
        </w:r>
        <w:r>
          <w:rPr>
            <w:spacing w:val="-13"/>
            <w:sz w:val="22"/>
          </w:rPr>
          <w:t> </w:t>
        </w:r>
        <w:r>
          <w:rPr>
            <w:sz w:val="22"/>
          </w:rPr>
          <w:t>Alimentaria</w:t>
        </w:r>
        <w:r>
          <w:rPr>
            <w:spacing w:val="-10"/>
            <w:sz w:val="22"/>
          </w:rPr>
          <w:t> K</w:t>
        </w:r>
        <w:r>
          <w:rPr>
            <w:sz w:val="22"/>
          </w:rPr>
          <w:tab/>
        </w:r>
        <w:r>
          <w:rPr>
            <w:spacing w:val="-5"/>
            <w:sz w:val="22"/>
          </w:rPr>
          <w:t>45</w:t>
        </w:r>
      </w:hyperlink>
    </w:p>
    <w:p>
      <w:pPr>
        <w:pStyle w:val="ListParagraph"/>
        <w:numPr>
          <w:ilvl w:val="2"/>
          <w:numId w:val="2"/>
        </w:numPr>
        <w:tabs>
          <w:tab w:pos="2575" w:val="left" w:leader="none"/>
          <w:tab w:pos="9441" w:val="left" w:leader="dot"/>
        </w:tabs>
        <w:spacing w:line="252" w:lineRule="exact" w:before="4" w:after="0"/>
        <w:ind w:left="2575" w:right="0" w:hanging="789"/>
        <w:jc w:val="left"/>
        <w:rPr>
          <w:sz w:val="22"/>
        </w:rPr>
      </w:pPr>
      <w:hyperlink w:history="true" w:anchor="_bookmark76">
        <w:r>
          <w:rPr>
            <w:spacing w:val="-4"/>
            <w:sz w:val="22"/>
          </w:rPr>
          <w:t>Veda.</w:t>
        </w:r>
        <w:r>
          <w:rPr>
            <w:sz w:val="22"/>
          </w:rPr>
          <w:tab/>
        </w:r>
        <w:r>
          <w:rPr>
            <w:spacing w:val="-5"/>
            <w:sz w:val="22"/>
          </w:rPr>
          <w:t>46</w:t>
        </w:r>
      </w:hyperlink>
    </w:p>
    <w:p>
      <w:pPr>
        <w:pStyle w:val="ListParagraph"/>
        <w:numPr>
          <w:ilvl w:val="1"/>
          <w:numId w:val="2"/>
        </w:numPr>
        <w:tabs>
          <w:tab w:pos="2347" w:val="left" w:leader="none"/>
        </w:tabs>
        <w:spacing w:line="252" w:lineRule="exact" w:before="0" w:after="0"/>
        <w:ind w:left="2347" w:right="0" w:hanging="607"/>
        <w:jc w:val="left"/>
        <w:rPr>
          <w:sz w:val="22"/>
        </w:rPr>
      </w:pPr>
      <w:hyperlink w:history="true" w:anchor="_bookmark79">
        <w:r>
          <w:rPr>
            <w:sz w:val="22"/>
          </w:rPr>
          <w:t>Población</w:t>
        </w:r>
        <w:r>
          <w:rPr>
            <w:spacing w:val="-13"/>
            <w:sz w:val="22"/>
          </w:rPr>
          <w:t> </w:t>
        </w:r>
        <w:r>
          <w:rPr>
            <w:sz w:val="22"/>
          </w:rPr>
          <w:t>beneficiaria</w:t>
        </w:r>
        <w:r>
          <w:rPr>
            <w:spacing w:val="-13"/>
            <w:sz w:val="22"/>
          </w:rPr>
          <w:t> </w:t>
        </w:r>
        <w:r>
          <w:rPr>
            <w:sz w:val="22"/>
          </w:rPr>
          <w:t>asociada</w:t>
        </w:r>
        <w:r>
          <w:rPr>
            <w:spacing w:val="-12"/>
            <w:sz w:val="22"/>
          </w:rPr>
          <w:t> </w:t>
        </w:r>
        <w:r>
          <w:rPr>
            <w:sz w:val="22"/>
          </w:rPr>
          <w:t>a</w:t>
        </w:r>
        <w:r>
          <w:rPr>
            <w:spacing w:val="-11"/>
            <w:sz w:val="22"/>
          </w:rPr>
          <w:t> </w:t>
        </w:r>
        <w:r>
          <w:rPr>
            <w:sz w:val="22"/>
          </w:rPr>
          <w:t>la</w:t>
        </w:r>
        <w:r>
          <w:rPr>
            <w:spacing w:val="-12"/>
            <w:sz w:val="22"/>
          </w:rPr>
          <w:t> </w:t>
        </w:r>
        <w:r>
          <w:rPr>
            <w:sz w:val="22"/>
          </w:rPr>
          <w:t>Transferencia</w:t>
        </w:r>
        <w:r>
          <w:rPr>
            <w:spacing w:val="-14"/>
            <w:sz w:val="22"/>
          </w:rPr>
          <w:t> </w:t>
        </w:r>
        <w:r>
          <w:rPr>
            <w:spacing w:val="-2"/>
            <w:sz w:val="22"/>
          </w:rPr>
          <w:t>Monetaria</w:t>
        </w:r>
      </w:hyperlink>
    </w:p>
    <w:p>
      <w:pPr>
        <w:tabs>
          <w:tab w:pos="9441" w:val="left" w:leader="dot"/>
        </w:tabs>
        <w:spacing w:line="252" w:lineRule="exact" w:before="0"/>
        <w:ind w:left="1740" w:right="0" w:firstLine="0"/>
        <w:jc w:val="left"/>
        <w:rPr>
          <w:sz w:val="22"/>
        </w:rPr>
      </w:pPr>
      <w:hyperlink w:history="true" w:anchor="_bookmark79">
        <w:r>
          <w:rPr>
            <w:sz w:val="22"/>
          </w:rPr>
          <w:t>Condicionada</w:t>
        </w:r>
        <w:r>
          <w:rPr>
            <w:spacing w:val="-8"/>
            <w:sz w:val="22"/>
          </w:rPr>
          <w:t> </w:t>
        </w:r>
        <w:r>
          <w:rPr>
            <w:sz w:val="22"/>
          </w:rPr>
          <w:t>del</w:t>
        </w:r>
        <w:r>
          <w:rPr>
            <w:spacing w:val="-7"/>
            <w:sz w:val="22"/>
          </w:rPr>
          <w:t> </w:t>
        </w:r>
        <w:r>
          <w:rPr>
            <w:sz w:val="22"/>
          </w:rPr>
          <w:t>Departamento</w:t>
        </w:r>
        <w:r>
          <w:rPr>
            <w:spacing w:val="-8"/>
            <w:sz w:val="22"/>
          </w:rPr>
          <w:t> </w:t>
        </w:r>
        <w:r>
          <w:rPr>
            <w:sz w:val="22"/>
          </w:rPr>
          <w:t>de</w:t>
        </w:r>
        <w:r>
          <w:rPr>
            <w:spacing w:val="-7"/>
            <w:sz w:val="22"/>
          </w:rPr>
          <w:t> </w:t>
        </w:r>
        <w:r>
          <w:rPr>
            <w:sz w:val="22"/>
          </w:rPr>
          <w:t>Desarrollo</w:t>
        </w:r>
        <w:r>
          <w:rPr>
            <w:spacing w:val="-7"/>
            <w:sz w:val="22"/>
          </w:rPr>
          <w:t> </w:t>
        </w:r>
        <w:r>
          <w:rPr>
            <w:spacing w:val="-2"/>
            <w:sz w:val="22"/>
          </w:rPr>
          <w:t>Socioeducativo</w:t>
        </w:r>
        <w:r>
          <w:rPr>
            <w:sz w:val="22"/>
          </w:rPr>
          <w:tab/>
        </w:r>
        <w:r>
          <w:rPr>
            <w:spacing w:val="-5"/>
            <w:sz w:val="22"/>
          </w:rPr>
          <w:t>47</w:t>
        </w:r>
      </w:hyperlink>
    </w:p>
    <w:p>
      <w:pPr>
        <w:pStyle w:val="ListParagraph"/>
        <w:numPr>
          <w:ilvl w:val="2"/>
          <w:numId w:val="2"/>
        </w:numPr>
        <w:tabs>
          <w:tab w:pos="2575" w:val="left" w:leader="none"/>
          <w:tab w:pos="9441" w:val="left" w:leader="dot"/>
        </w:tabs>
        <w:spacing w:line="240" w:lineRule="auto" w:before="4" w:after="0"/>
        <w:ind w:left="2575" w:right="0" w:hanging="789"/>
        <w:jc w:val="left"/>
        <w:rPr>
          <w:sz w:val="22"/>
        </w:rPr>
      </w:pPr>
      <w:hyperlink w:history="true" w:anchor="_bookmark80">
        <w:r>
          <w:rPr>
            <w:spacing w:val="-2"/>
            <w:sz w:val="22"/>
          </w:rPr>
          <w:t>Avancemos</w:t>
        </w:r>
        <w:r>
          <w:rPr>
            <w:sz w:val="22"/>
          </w:rPr>
          <w:tab/>
        </w:r>
        <w:r>
          <w:rPr>
            <w:spacing w:val="-5"/>
            <w:sz w:val="22"/>
          </w:rPr>
          <w:t>47</w:t>
        </w:r>
      </w:hyperlink>
    </w:p>
    <w:p>
      <w:pPr>
        <w:pStyle w:val="ListParagraph"/>
        <w:numPr>
          <w:ilvl w:val="2"/>
          <w:numId w:val="2"/>
        </w:numPr>
        <w:tabs>
          <w:tab w:pos="2575" w:val="left" w:leader="none"/>
          <w:tab w:pos="9441" w:val="left" w:leader="dot"/>
        </w:tabs>
        <w:spacing w:line="240" w:lineRule="auto" w:before="4" w:after="0"/>
        <w:ind w:left="2575" w:right="0" w:hanging="789"/>
        <w:jc w:val="left"/>
        <w:rPr>
          <w:sz w:val="22"/>
        </w:rPr>
      </w:pPr>
      <w:hyperlink w:history="true" w:anchor="_bookmark87">
        <w:r>
          <w:rPr>
            <w:sz w:val="22"/>
          </w:rPr>
          <w:t>Procesos</w:t>
        </w:r>
        <w:r>
          <w:rPr>
            <w:spacing w:val="-3"/>
            <w:sz w:val="22"/>
          </w:rPr>
          <w:t> </w:t>
        </w:r>
        <w:r>
          <w:rPr>
            <w:spacing w:val="-2"/>
            <w:sz w:val="22"/>
          </w:rPr>
          <w:t>Formativos</w:t>
        </w:r>
        <w:r>
          <w:rPr>
            <w:sz w:val="22"/>
          </w:rPr>
          <w:tab/>
        </w:r>
        <w:r>
          <w:rPr>
            <w:spacing w:val="-5"/>
            <w:sz w:val="22"/>
          </w:rPr>
          <w:t>50</w:t>
        </w:r>
      </w:hyperlink>
    </w:p>
    <w:p>
      <w:pPr>
        <w:pStyle w:val="ListParagraph"/>
        <w:numPr>
          <w:ilvl w:val="2"/>
          <w:numId w:val="2"/>
        </w:numPr>
        <w:tabs>
          <w:tab w:pos="2575" w:val="left" w:leader="none"/>
        </w:tabs>
        <w:spacing w:line="252" w:lineRule="exact" w:before="2" w:after="0"/>
        <w:ind w:left="2575" w:right="0" w:hanging="789"/>
        <w:jc w:val="left"/>
        <w:rPr>
          <w:sz w:val="22"/>
        </w:rPr>
      </w:pPr>
      <w:hyperlink w:history="true" w:anchor="_bookmark92">
        <w:r>
          <w:rPr>
            <w:sz w:val="22"/>
          </w:rPr>
          <w:t>TMC-Avancemos</w:t>
        </w:r>
        <w:r>
          <w:rPr>
            <w:spacing w:val="-16"/>
            <w:sz w:val="22"/>
          </w:rPr>
          <w:t> </w:t>
        </w:r>
        <w:r>
          <w:rPr>
            <w:sz w:val="22"/>
          </w:rPr>
          <w:t>motivo</w:t>
        </w:r>
        <w:r>
          <w:rPr>
            <w:spacing w:val="-14"/>
            <w:sz w:val="22"/>
          </w:rPr>
          <w:t> </w:t>
        </w:r>
        <w:r>
          <w:rPr>
            <w:sz w:val="22"/>
          </w:rPr>
          <w:t>número</w:t>
        </w:r>
        <w:r>
          <w:rPr>
            <w:spacing w:val="-13"/>
            <w:sz w:val="22"/>
          </w:rPr>
          <w:t> </w:t>
        </w:r>
        <w:r>
          <w:rPr>
            <w:sz w:val="22"/>
          </w:rPr>
          <w:t>19</w:t>
        </w:r>
        <w:r>
          <w:rPr>
            <w:spacing w:val="-14"/>
            <w:sz w:val="22"/>
          </w:rPr>
          <w:t> </w:t>
        </w:r>
        <w:r>
          <w:rPr>
            <w:sz w:val="22"/>
          </w:rPr>
          <w:t>Persona</w:t>
        </w:r>
        <w:r>
          <w:rPr>
            <w:spacing w:val="-15"/>
            <w:sz w:val="22"/>
          </w:rPr>
          <w:t> </w:t>
        </w:r>
        <w:r>
          <w:rPr>
            <w:sz w:val="22"/>
          </w:rPr>
          <w:t>menor</w:t>
        </w:r>
        <w:r>
          <w:rPr>
            <w:spacing w:val="-11"/>
            <w:sz w:val="22"/>
          </w:rPr>
          <w:t> </w:t>
        </w:r>
        <w:r>
          <w:rPr>
            <w:sz w:val="22"/>
          </w:rPr>
          <w:t>de</w:t>
        </w:r>
        <w:r>
          <w:rPr>
            <w:spacing w:val="-14"/>
            <w:sz w:val="22"/>
          </w:rPr>
          <w:t> </w:t>
        </w:r>
        <w:r>
          <w:rPr>
            <w:sz w:val="22"/>
          </w:rPr>
          <w:t>edad</w:t>
        </w:r>
        <w:r>
          <w:rPr>
            <w:spacing w:val="-14"/>
            <w:sz w:val="22"/>
          </w:rPr>
          <w:t> </w:t>
        </w:r>
        <w:r>
          <w:rPr>
            <w:spacing w:val="-2"/>
            <w:sz w:val="22"/>
          </w:rPr>
          <w:t>trabajadora.</w:t>
        </w:r>
      </w:hyperlink>
    </w:p>
    <w:p>
      <w:pPr>
        <w:spacing w:line="252" w:lineRule="exact" w:before="0"/>
        <w:ind w:left="2575" w:right="0" w:firstLine="0"/>
        <w:jc w:val="left"/>
        <w:rPr>
          <w:sz w:val="22"/>
        </w:rPr>
      </w:pPr>
      <w:hyperlink w:history="true" w:anchor="_bookmark92">
        <w:r>
          <w:rPr>
            <w:spacing w:val="-5"/>
            <w:sz w:val="22"/>
          </w:rPr>
          <w:t>52</w:t>
        </w:r>
      </w:hyperlink>
    </w:p>
    <w:p>
      <w:pPr>
        <w:pStyle w:val="ListParagraph"/>
        <w:numPr>
          <w:ilvl w:val="1"/>
          <w:numId w:val="2"/>
        </w:numPr>
        <w:tabs>
          <w:tab w:pos="2347" w:val="left" w:leader="none"/>
          <w:tab w:pos="3631" w:val="left" w:leader="none"/>
          <w:tab w:pos="5075" w:val="left" w:leader="none"/>
          <w:tab w:pos="6273" w:val="left" w:leader="none"/>
          <w:tab w:pos="6712" w:val="left" w:leader="none"/>
          <w:tab w:pos="9441" w:val="left" w:leader="dot"/>
        </w:tabs>
        <w:spacing w:line="240" w:lineRule="auto" w:before="1" w:after="0"/>
        <w:ind w:left="1740" w:right="33" w:firstLine="0"/>
        <w:jc w:val="left"/>
        <w:rPr>
          <w:sz w:val="22"/>
        </w:rPr>
      </w:pPr>
      <w:hyperlink w:history="true" w:anchor="_bookmark98">
        <w:r>
          <w:rPr>
            <w:spacing w:val="-2"/>
            <w:sz w:val="22"/>
          </w:rPr>
          <w:t>Población</w:t>
        </w:r>
        <w:r>
          <w:rPr>
            <w:sz w:val="22"/>
          </w:rPr>
          <w:tab/>
        </w:r>
        <w:r>
          <w:rPr>
            <w:spacing w:val="-2"/>
            <w:sz w:val="22"/>
          </w:rPr>
          <w:t>beneficiaria</w:t>
        </w:r>
        <w:r>
          <w:rPr>
            <w:sz w:val="22"/>
          </w:rPr>
          <w:tab/>
        </w:r>
        <w:r>
          <w:rPr>
            <w:spacing w:val="-2"/>
            <w:sz w:val="22"/>
          </w:rPr>
          <w:t>asociada</w:t>
        </w:r>
        <w:r>
          <w:rPr>
            <w:sz w:val="22"/>
          </w:rPr>
          <w:tab/>
        </w:r>
        <w:r>
          <w:rPr>
            <w:spacing w:val="-10"/>
            <w:sz w:val="22"/>
          </w:rPr>
          <w:t>a</w:t>
        </w:r>
        <w:r>
          <w:rPr>
            <w:sz w:val="22"/>
          </w:rPr>
          <w:tab/>
          <w:t>Subsidios</w:t>
        </w:r>
        <w:r>
          <w:rPr>
            <w:spacing w:val="80"/>
            <w:sz w:val="22"/>
          </w:rPr>
          <w:t>  </w:t>
        </w:r>
        <w:r>
          <w:rPr>
            <w:sz w:val="22"/>
          </w:rPr>
          <w:t>del</w:t>
        </w:r>
      </w:hyperlink>
      <w:r>
        <w:rPr>
          <w:spacing w:val="40"/>
          <w:sz w:val="22"/>
        </w:rPr>
        <w:t> </w:t>
      </w:r>
      <w:hyperlink w:history="true" w:anchor="_bookmark98">
        <w:r>
          <w:rPr>
            <w:sz w:val="22"/>
          </w:rPr>
          <w:t>Departamento de Desarrollo Socio productivo y Comunal</w:t>
          <w:tab/>
        </w:r>
        <w:r>
          <w:rPr>
            <w:spacing w:val="-6"/>
            <w:sz w:val="22"/>
          </w:rPr>
          <w:t>61</w:t>
        </w:r>
      </w:hyperlink>
    </w:p>
    <w:p>
      <w:pPr>
        <w:pStyle w:val="ListParagraph"/>
        <w:numPr>
          <w:ilvl w:val="2"/>
          <w:numId w:val="2"/>
        </w:numPr>
        <w:tabs>
          <w:tab w:pos="2575" w:val="left" w:leader="none"/>
          <w:tab w:pos="9441" w:val="left" w:leader="dot"/>
        </w:tabs>
        <w:spacing w:line="240" w:lineRule="auto" w:before="3" w:after="0"/>
        <w:ind w:left="2575" w:right="0" w:hanging="789"/>
        <w:jc w:val="left"/>
        <w:rPr>
          <w:sz w:val="22"/>
        </w:rPr>
      </w:pPr>
      <w:hyperlink w:history="true" w:anchor="_bookmark99">
        <w:r>
          <w:rPr>
            <w:sz w:val="22"/>
          </w:rPr>
          <w:t>Emprendimiento</w:t>
        </w:r>
        <w:r>
          <w:rPr>
            <w:spacing w:val="-13"/>
            <w:sz w:val="22"/>
          </w:rPr>
          <w:t> </w:t>
        </w:r>
        <w:r>
          <w:rPr>
            <w:sz w:val="22"/>
          </w:rPr>
          <w:t>Productivos</w:t>
        </w:r>
        <w:r>
          <w:rPr>
            <w:spacing w:val="-11"/>
            <w:sz w:val="22"/>
          </w:rPr>
          <w:t> </w:t>
        </w:r>
        <w:r>
          <w:rPr>
            <w:spacing w:val="-2"/>
            <w:sz w:val="22"/>
          </w:rPr>
          <w:t>Individuales.</w:t>
        </w:r>
        <w:r>
          <w:rPr>
            <w:sz w:val="22"/>
          </w:rPr>
          <w:tab/>
        </w:r>
        <w:r>
          <w:rPr>
            <w:spacing w:val="-5"/>
            <w:sz w:val="22"/>
          </w:rPr>
          <w:t>61</w:t>
        </w:r>
      </w:hyperlink>
    </w:p>
    <w:p>
      <w:pPr>
        <w:pStyle w:val="ListParagraph"/>
        <w:numPr>
          <w:ilvl w:val="2"/>
          <w:numId w:val="2"/>
        </w:numPr>
        <w:tabs>
          <w:tab w:pos="2575" w:val="left" w:leader="none"/>
          <w:tab w:pos="9441" w:val="left" w:leader="dot"/>
        </w:tabs>
        <w:spacing w:line="240" w:lineRule="auto" w:before="4" w:after="0"/>
        <w:ind w:left="2575" w:right="0" w:hanging="789"/>
        <w:jc w:val="left"/>
        <w:rPr>
          <w:sz w:val="22"/>
        </w:rPr>
      </w:pPr>
      <w:hyperlink w:history="true" w:anchor="_bookmark103">
        <w:r>
          <w:rPr>
            <w:sz w:val="22"/>
          </w:rPr>
          <w:t>Mejoramiento</w:t>
        </w:r>
        <w:r>
          <w:rPr>
            <w:spacing w:val="-7"/>
            <w:sz w:val="22"/>
          </w:rPr>
          <w:t> </w:t>
        </w:r>
        <w:r>
          <w:rPr>
            <w:sz w:val="22"/>
          </w:rPr>
          <w:t>de</w:t>
        </w:r>
        <w:r>
          <w:rPr>
            <w:spacing w:val="-7"/>
            <w:sz w:val="22"/>
          </w:rPr>
          <w:t> </w:t>
        </w:r>
        <w:r>
          <w:rPr>
            <w:spacing w:val="-2"/>
            <w:sz w:val="22"/>
          </w:rPr>
          <w:t>Vivienda</w:t>
        </w:r>
        <w:r>
          <w:rPr>
            <w:sz w:val="22"/>
          </w:rPr>
          <w:tab/>
        </w:r>
        <w:r>
          <w:rPr>
            <w:spacing w:val="-5"/>
            <w:sz w:val="22"/>
          </w:rPr>
          <w:t>62</w:t>
        </w:r>
      </w:hyperlink>
    </w:p>
    <w:p>
      <w:pPr>
        <w:pStyle w:val="ListParagraph"/>
        <w:numPr>
          <w:ilvl w:val="2"/>
          <w:numId w:val="2"/>
        </w:numPr>
        <w:tabs>
          <w:tab w:pos="2575" w:val="left" w:leader="none"/>
          <w:tab w:pos="9441" w:val="left" w:leader="dot"/>
        </w:tabs>
        <w:spacing w:line="240" w:lineRule="auto" w:before="1" w:after="0"/>
        <w:ind w:left="2575" w:right="0" w:hanging="789"/>
        <w:jc w:val="left"/>
        <w:rPr>
          <w:sz w:val="22"/>
        </w:rPr>
      </w:pPr>
      <w:hyperlink w:history="true" w:anchor="_bookmark107">
        <w:r>
          <w:rPr>
            <w:sz w:val="22"/>
          </w:rPr>
          <w:t>Mejoramiento</w:t>
        </w:r>
        <w:r>
          <w:rPr>
            <w:spacing w:val="-7"/>
            <w:sz w:val="22"/>
          </w:rPr>
          <w:t> </w:t>
        </w:r>
        <w:r>
          <w:rPr>
            <w:sz w:val="22"/>
          </w:rPr>
          <w:t>de</w:t>
        </w:r>
        <w:r>
          <w:rPr>
            <w:spacing w:val="-7"/>
            <w:sz w:val="22"/>
          </w:rPr>
          <w:t> </w:t>
        </w:r>
        <w:r>
          <w:rPr>
            <w:sz w:val="22"/>
          </w:rPr>
          <w:t>Vivienda</w:t>
        </w:r>
        <w:r>
          <w:rPr>
            <w:spacing w:val="-5"/>
            <w:sz w:val="22"/>
          </w:rPr>
          <w:t> </w:t>
        </w:r>
        <w:r>
          <w:rPr>
            <w:sz w:val="22"/>
          </w:rPr>
          <w:t>para</w:t>
        </w:r>
        <w:r>
          <w:rPr>
            <w:spacing w:val="-7"/>
            <w:sz w:val="22"/>
          </w:rPr>
          <w:t> </w:t>
        </w:r>
        <w:r>
          <w:rPr>
            <w:sz w:val="22"/>
          </w:rPr>
          <w:t>la</w:t>
        </w:r>
        <w:r>
          <w:rPr>
            <w:spacing w:val="-5"/>
            <w:sz w:val="22"/>
          </w:rPr>
          <w:t> </w:t>
        </w:r>
        <w:r>
          <w:rPr>
            <w:sz w:val="22"/>
          </w:rPr>
          <w:t>atención</w:t>
        </w:r>
        <w:r>
          <w:rPr>
            <w:spacing w:val="-5"/>
            <w:sz w:val="22"/>
          </w:rPr>
          <w:t> </w:t>
        </w:r>
        <w:r>
          <w:rPr>
            <w:sz w:val="22"/>
          </w:rPr>
          <w:t>de</w:t>
        </w:r>
        <w:r>
          <w:rPr>
            <w:spacing w:val="-4"/>
            <w:sz w:val="22"/>
          </w:rPr>
          <w:t> </w:t>
        </w:r>
        <w:r>
          <w:rPr>
            <w:spacing w:val="-2"/>
            <w:sz w:val="22"/>
          </w:rPr>
          <w:t>emergencias.</w:t>
        </w:r>
        <w:r>
          <w:rPr>
            <w:sz w:val="22"/>
          </w:rPr>
          <w:tab/>
        </w:r>
        <w:r>
          <w:rPr>
            <w:spacing w:val="-5"/>
            <w:sz w:val="22"/>
          </w:rPr>
          <w:t>63</w:t>
        </w:r>
      </w:hyperlink>
    </w:p>
    <w:p>
      <w:pPr>
        <w:pStyle w:val="ListParagraph"/>
        <w:numPr>
          <w:ilvl w:val="2"/>
          <w:numId w:val="2"/>
        </w:numPr>
        <w:tabs>
          <w:tab w:pos="2575" w:val="left" w:leader="none"/>
          <w:tab w:pos="9441" w:val="left" w:leader="dot"/>
        </w:tabs>
        <w:spacing w:line="252" w:lineRule="exact" w:before="4" w:after="0"/>
        <w:ind w:left="2575" w:right="0" w:hanging="789"/>
        <w:jc w:val="left"/>
        <w:rPr>
          <w:sz w:val="22"/>
        </w:rPr>
      </w:pPr>
      <w:hyperlink w:history="true" w:anchor="_bookmark111">
        <w:r>
          <w:rPr>
            <w:spacing w:val="-2"/>
            <w:sz w:val="22"/>
          </w:rPr>
          <w:t>Capacitación</w:t>
        </w:r>
        <w:r>
          <w:rPr>
            <w:sz w:val="22"/>
          </w:rPr>
          <w:tab/>
        </w:r>
        <w:r>
          <w:rPr>
            <w:spacing w:val="-5"/>
            <w:sz w:val="22"/>
          </w:rPr>
          <w:t>64</w:t>
        </w:r>
      </w:hyperlink>
    </w:p>
    <w:p>
      <w:pPr>
        <w:pStyle w:val="ListParagraph"/>
        <w:numPr>
          <w:ilvl w:val="0"/>
          <w:numId w:val="2"/>
        </w:numPr>
        <w:tabs>
          <w:tab w:pos="1740" w:val="left" w:leader="none"/>
          <w:tab w:pos="9441" w:val="left" w:leader="dot"/>
        </w:tabs>
        <w:spacing w:line="252" w:lineRule="exact" w:before="0" w:after="0"/>
        <w:ind w:left="1740" w:right="0" w:hanging="1402"/>
        <w:jc w:val="left"/>
        <w:rPr>
          <w:sz w:val="22"/>
        </w:rPr>
      </w:pPr>
      <w:hyperlink w:history="true" w:anchor="_bookmark115">
        <w:r>
          <w:rPr>
            <w:spacing w:val="-2"/>
            <w:sz w:val="22"/>
          </w:rPr>
          <w:t>Anexos</w:t>
        </w:r>
        <w:r>
          <w:rPr>
            <w:sz w:val="22"/>
          </w:rPr>
          <w:tab/>
        </w:r>
        <w:r>
          <w:rPr>
            <w:spacing w:val="-5"/>
            <w:sz w:val="22"/>
          </w:rPr>
          <w:t>67</w:t>
        </w:r>
      </w:hyperlink>
    </w:p>
    <w:p>
      <w:pPr>
        <w:pStyle w:val="ListParagraph"/>
        <w:numPr>
          <w:ilvl w:val="1"/>
          <w:numId w:val="2"/>
        </w:numPr>
        <w:tabs>
          <w:tab w:pos="2347" w:val="left" w:leader="none"/>
        </w:tabs>
        <w:spacing w:line="252" w:lineRule="exact" w:before="1" w:after="0"/>
        <w:ind w:left="2347" w:right="0" w:hanging="607"/>
        <w:jc w:val="left"/>
        <w:rPr>
          <w:sz w:val="22"/>
        </w:rPr>
      </w:pPr>
      <w:hyperlink w:history="true" w:anchor="_bookmark118">
        <w:r>
          <w:rPr>
            <w:sz w:val="22"/>
          </w:rPr>
          <w:t>Categorizaciones</w:t>
        </w:r>
        <w:r>
          <w:rPr>
            <w:spacing w:val="63"/>
            <w:sz w:val="22"/>
          </w:rPr>
          <w:t> </w:t>
        </w:r>
        <w:r>
          <w:rPr>
            <w:sz w:val="22"/>
          </w:rPr>
          <w:t>vinculadas</w:t>
        </w:r>
        <w:r>
          <w:rPr>
            <w:spacing w:val="64"/>
            <w:sz w:val="22"/>
          </w:rPr>
          <w:t> </w:t>
        </w:r>
        <w:r>
          <w:rPr>
            <w:sz w:val="22"/>
          </w:rPr>
          <w:t>por</w:t>
        </w:r>
        <w:r>
          <w:rPr>
            <w:spacing w:val="65"/>
            <w:sz w:val="22"/>
          </w:rPr>
          <w:t> </w:t>
        </w:r>
        <w:r>
          <w:rPr>
            <w:sz w:val="22"/>
          </w:rPr>
          <w:t>Departamento</w:t>
        </w:r>
        <w:r>
          <w:rPr>
            <w:spacing w:val="64"/>
            <w:sz w:val="22"/>
          </w:rPr>
          <w:t> </w:t>
        </w:r>
        <w:r>
          <w:rPr>
            <w:spacing w:val="-2"/>
            <w:sz w:val="22"/>
          </w:rPr>
          <w:t>Bienestar</w:t>
        </w:r>
      </w:hyperlink>
    </w:p>
    <w:p>
      <w:pPr>
        <w:tabs>
          <w:tab w:pos="9441" w:val="left" w:leader="dot"/>
        </w:tabs>
        <w:spacing w:line="252" w:lineRule="exact" w:before="0"/>
        <w:ind w:left="1740" w:right="0" w:firstLine="0"/>
        <w:jc w:val="left"/>
        <w:rPr>
          <w:sz w:val="22"/>
        </w:rPr>
      </w:pPr>
      <w:hyperlink w:history="true" w:anchor="_bookmark118">
        <w:r>
          <w:rPr>
            <w:sz w:val="22"/>
          </w:rPr>
          <w:t>Familiar,</w:t>
        </w:r>
        <w:r>
          <w:rPr>
            <w:spacing w:val="-5"/>
            <w:sz w:val="22"/>
          </w:rPr>
          <w:t> </w:t>
        </w:r>
        <w:r>
          <w:rPr>
            <w:sz w:val="22"/>
          </w:rPr>
          <w:t>acumulado</w:t>
        </w:r>
        <w:r>
          <w:rPr>
            <w:spacing w:val="-7"/>
            <w:sz w:val="22"/>
          </w:rPr>
          <w:t> </w:t>
        </w:r>
        <w:r>
          <w:rPr>
            <w:sz w:val="22"/>
          </w:rPr>
          <w:t>anual</w:t>
        </w:r>
        <w:r>
          <w:rPr>
            <w:spacing w:val="-7"/>
            <w:sz w:val="22"/>
          </w:rPr>
          <w:t> </w:t>
        </w:r>
        <w:r>
          <w:rPr>
            <w:sz w:val="22"/>
          </w:rPr>
          <w:t>de</w:t>
        </w:r>
        <w:r>
          <w:rPr>
            <w:spacing w:val="-6"/>
            <w:sz w:val="22"/>
          </w:rPr>
          <w:t> </w:t>
        </w:r>
        <w:r>
          <w:rPr>
            <w:spacing w:val="-4"/>
            <w:sz w:val="22"/>
          </w:rPr>
          <w:t>2025</w:t>
        </w:r>
        <w:r>
          <w:rPr>
            <w:sz w:val="22"/>
          </w:rPr>
          <w:tab/>
        </w:r>
        <w:r>
          <w:rPr>
            <w:spacing w:val="-5"/>
            <w:sz w:val="22"/>
          </w:rPr>
          <w:t>68</w:t>
        </w:r>
      </w:hyperlink>
    </w:p>
    <w:p>
      <w:pPr>
        <w:spacing w:before="12"/>
        <w:ind w:left="4966" w:right="0" w:firstLine="0"/>
        <w:jc w:val="left"/>
        <w:rPr>
          <w:sz w:val="22"/>
        </w:rPr>
      </w:pPr>
      <w:r>
        <w:rPr>
          <w:spacing w:val="-5"/>
          <w:sz w:val="22"/>
        </w:rPr>
        <w:t>ii</w:t>
      </w:r>
    </w:p>
    <w:p>
      <w:pPr>
        <w:spacing w:after="0"/>
        <w:jc w:val="left"/>
        <w:rPr>
          <w:sz w:val="22"/>
        </w:rPr>
        <w:sectPr>
          <w:pgSz w:w="12240" w:h="15840"/>
          <w:pgMar w:top="1120" w:bottom="280" w:left="1080" w:right="1440"/>
        </w:sectPr>
      </w:pPr>
    </w:p>
    <w:p>
      <w:pPr>
        <w:pStyle w:val="ListParagraph"/>
        <w:numPr>
          <w:ilvl w:val="1"/>
          <w:numId w:val="2"/>
        </w:numPr>
        <w:tabs>
          <w:tab w:pos="2347" w:val="left" w:leader="none"/>
        </w:tabs>
        <w:spacing w:line="252" w:lineRule="exact" w:before="951" w:after="0"/>
        <w:ind w:left="2347" w:right="0" w:hanging="607"/>
        <w:jc w:val="left"/>
        <w:rPr>
          <w:sz w:val="22"/>
        </w:rPr>
      </w:pPr>
      <w:r>
        <w:rPr>
          <w:sz w:val="22"/>
        </w:rPr>
        <w:drawing>
          <wp:anchor distT="0" distB="0" distL="0" distR="0" allowOverlap="1" layoutInCell="1" locked="0" behindDoc="0" simplePos="0" relativeHeight="15728640">
            <wp:simplePos x="0" y="0"/>
            <wp:positionH relativeFrom="page">
              <wp:posOffset>2032254</wp:posOffset>
            </wp:positionH>
            <wp:positionV relativeFrom="paragraph">
              <wp:posOffset>-5714</wp:posOffset>
            </wp:positionV>
            <wp:extent cx="3686175" cy="51435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3686175" cy="514350"/>
                    </a:xfrm>
                    <a:prstGeom prst="rect">
                      <a:avLst/>
                    </a:prstGeom>
                  </pic:spPr>
                </pic:pic>
              </a:graphicData>
            </a:graphic>
          </wp:anchor>
        </w:drawing>
      </w:r>
      <w:hyperlink w:history="true" w:anchor="_bookmark123">
        <w:r>
          <w:rPr>
            <w:sz w:val="22"/>
          </w:rPr>
          <w:t>Atenciones</w:t>
        </w:r>
        <w:r>
          <w:rPr>
            <w:spacing w:val="33"/>
            <w:sz w:val="22"/>
          </w:rPr>
          <w:t>  </w:t>
        </w:r>
        <w:r>
          <w:rPr>
            <w:sz w:val="22"/>
          </w:rPr>
          <w:t>Vinculadas</w:t>
        </w:r>
        <w:r>
          <w:rPr>
            <w:spacing w:val="32"/>
            <w:sz w:val="22"/>
          </w:rPr>
          <w:t>  </w:t>
        </w:r>
        <w:r>
          <w:rPr>
            <w:sz w:val="22"/>
          </w:rPr>
          <w:t>según</w:t>
        </w:r>
        <w:r>
          <w:rPr>
            <w:spacing w:val="32"/>
            <w:sz w:val="22"/>
          </w:rPr>
          <w:t>  </w:t>
        </w:r>
        <w:r>
          <w:rPr>
            <w:sz w:val="22"/>
          </w:rPr>
          <w:t>el</w:t>
        </w:r>
        <w:r>
          <w:rPr>
            <w:spacing w:val="33"/>
            <w:sz w:val="22"/>
          </w:rPr>
          <w:t>  </w:t>
        </w:r>
        <w:r>
          <w:rPr>
            <w:sz w:val="22"/>
          </w:rPr>
          <w:t>Subsidio</w:t>
        </w:r>
        <w:r>
          <w:rPr>
            <w:spacing w:val="32"/>
            <w:sz w:val="22"/>
          </w:rPr>
          <w:t>  </w:t>
        </w:r>
        <w:r>
          <w:rPr>
            <w:sz w:val="22"/>
          </w:rPr>
          <w:t>Atención</w:t>
        </w:r>
        <w:r>
          <w:rPr>
            <w:spacing w:val="33"/>
            <w:sz w:val="22"/>
          </w:rPr>
          <w:t>  </w:t>
        </w:r>
        <w:r>
          <w:rPr>
            <w:spacing w:val="-10"/>
            <w:sz w:val="22"/>
          </w:rPr>
          <w:t>a</w:t>
        </w:r>
      </w:hyperlink>
    </w:p>
    <w:p>
      <w:pPr>
        <w:tabs>
          <w:tab w:pos="9441" w:val="left" w:leader="dot"/>
        </w:tabs>
        <w:spacing w:line="252" w:lineRule="exact" w:before="0"/>
        <w:ind w:left="1740" w:right="0" w:firstLine="0"/>
        <w:jc w:val="left"/>
        <w:rPr>
          <w:sz w:val="22"/>
        </w:rPr>
      </w:pPr>
      <w:hyperlink w:history="true" w:anchor="_bookmark123">
        <w:r>
          <w:rPr>
            <w:sz w:val="22"/>
          </w:rPr>
          <w:t>Familias,</w:t>
        </w:r>
        <w:r>
          <w:rPr>
            <w:spacing w:val="-5"/>
            <w:sz w:val="22"/>
          </w:rPr>
          <w:t> </w:t>
        </w:r>
        <w:r>
          <w:rPr>
            <w:sz w:val="22"/>
          </w:rPr>
          <w:t>relacionado</w:t>
        </w:r>
        <w:r>
          <w:rPr>
            <w:spacing w:val="-5"/>
            <w:sz w:val="22"/>
          </w:rPr>
          <w:t> </w:t>
        </w:r>
        <w:r>
          <w:rPr>
            <w:sz w:val="22"/>
          </w:rPr>
          <w:t>al</w:t>
        </w:r>
        <w:r>
          <w:rPr>
            <w:spacing w:val="-9"/>
            <w:sz w:val="22"/>
          </w:rPr>
          <w:t> </w:t>
        </w:r>
        <w:r>
          <w:rPr>
            <w:sz w:val="22"/>
          </w:rPr>
          <w:t>motivo</w:t>
        </w:r>
        <w:r>
          <w:rPr>
            <w:spacing w:val="-7"/>
            <w:sz w:val="22"/>
          </w:rPr>
          <w:t> </w:t>
        </w:r>
        <w:r>
          <w:rPr>
            <w:sz w:val="22"/>
          </w:rPr>
          <w:t>7,</w:t>
        </w:r>
        <w:r>
          <w:rPr>
            <w:spacing w:val="-6"/>
            <w:sz w:val="22"/>
          </w:rPr>
          <w:t> </w:t>
        </w:r>
        <w:r>
          <w:rPr>
            <w:sz w:val="22"/>
          </w:rPr>
          <w:t>acumulado</w:t>
        </w:r>
        <w:r>
          <w:rPr>
            <w:spacing w:val="-7"/>
            <w:sz w:val="22"/>
          </w:rPr>
          <w:t> </w:t>
        </w:r>
        <w:r>
          <w:rPr>
            <w:sz w:val="22"/>
          </w:rPr>
          <w:t>anual</w:t>
        </w:r>
        <w:r>
          <w:rPr>
            <w:spacing w:val="-5"/>
            <w:sz w:val="22"/>
          </w:rPr>
          <w:t> </w:t>
        </w:r>
        <w:r>
          <w:rPr>
            <w:sz w:val="22"/>
          </w:rPr>
          <w:t>de</w:t>
        </w:r>
        <w:r>
          <w:rPr>
            <w:spacing w:val="-5"/>
            <w:sz w:val="22"/>
          </w:rPr>
          <w:t> </w:t>
        </w:r>
        <w:r>
          <w:rPr>
            <w:spacing w:val="-4"/>
            <w:sz w:val="22"/>
          </w:rPr>
          <w:t>2025</w:t>
        </w:r>
        <w:r>
          <w:rPr>
            <w:sz w:val="22"/>
          </w:rPr>
          <w:tab/>
        </w:r>
        <w:r>
          <w:rPr>
            <w:spacing w:val="-5"/>
            <w:sz w:val="22"/>
          </w:rPr>
          <w:t>72</w:t>
        </w:r>
      </w:hyperlink>
    </w:p>
    <w:p>
      <w:pPr>
        <w:pStyle w:val="ListParagraph"/>
        <w:numPr>
          <w:ilvl w:val="1"/>
          <w:numId w:val="2"/>
        </w:numPr>
        <w:tabs>
          <w:tab w:pos="2347" w:val="left" w:leader="none"/>
        </w:tabs>
        <w:spacing w:line="252" w:lineRule="exact" w:before="2" w:after="0"/>
        <w:ind w:left="2347" w:right="0" w:hanging="607"/>
        <w:jc w:val="left"/>
        <w:rPr>
          <w:sz w:val="22"/>
        </w:rPr>
      </w:pPr>
      <w:hyperlink w:history="true" w:anchor="_bookmark129">
        <w:r>
          <w:rPr>
            <w:sz w:val="22"/>
          </w:rPr>
          <w:t>Atenciones</w:t>
        </w:r>
        <w:r>
          <w:rPr>
            <w:spacing w:val="28"/>
            <w:sz w:val="22"/>
          </w:rPr>
          <w:t> </w:t>
        </w:r>
        <w:r>
          <w:rPr>
            <w:sz w:val="22"/>
          </w:rPr>
          <w:t>Vinculadas</w:t>
        </w:r>
        <w:r>
          <w:rPr>
            <w:spacing w:val="29"/>
            <w:sz w:val="22"/>
          </w:rPr>
          <w:t> </w:t>
        </w:r>
        <w:r>
          <w:rPr>
            <w:sz w:val="22"/>
          </w:rPr>
          <w:t>a</w:t>
        </w:r>
        <w:r>
          <w:rPr>
            <w:spacing w:val="31"/>
            <w:sz w:val="22"/>
          </w:rPr>
          <w:t> </w:t>
        </w:r>
        <w:r>
          <w:rPr>
            <w:sz w:val="22"/>
          </w:rPr>
          <w:t>la</w:t>
        </w:r>
        <w:r>
          <w:rPr>
            <w:spacing w:val="31"/>
            <w:sz w:val="22"/>
          </w:rPr>
          <w:t> </w:t>
        </w:r>
        <w:r>
          <w:rPr>
            <w:sz w:val="22"/>
          </w:rPr>
          <w:t>Aplicación</w:t>
        </w:r>
        <w:r>
          <w:rPr>
            <w:spacing w:val="31"/>
            <w:sz w:val="22"/>
          </w:rPr>
          <w:t> </w:t>
        </w:r>
        <w:r>
          <w:rPr>
            <w:sz w:val="22"/>
          </w:rPr>
          <w:t>de</w:t>
        </w:r>
        <w:r>
          <w:rPr>
            <w:spacing w:val="31"/>
            <w:sz w:val="22"/>
          </w:rPr>
          <w:t> </w:t>
        </w:r>
        <w:r>
          <w:rPr>
            <w:sz w:val="22"/>
          </w:rPr>
          <w:t>FISI,</w:t>
        </w:r>
        <w:r>
          <w:rPr>
            <w:spacing w:val="30"/>
            <w:sz w:val="22"/>
          </w:rPr>
          <w:t> </w:t>
        </w:r>
        <w:r>
          <w:rPr>
            <w:spacing w:val="-2"/>
            <w:sz w:val="22"/>
          </w:rPr>
          <w:t>acumulado</w:t>
        </w:r>
      </w:hyperlink>
    </w:p>
    <w:p>
      <w:pPr>
        <w:tabs>
          <w:tab w:pos="9441" w:val="left" w:leader="dot"/>
        </w:tabs>
        <w:spacing w:line="252" w:lineRule="exact" w:before="0"/>
        <w:ind w:left="1740" w:right="0" w:firstLine="0"/>
        <w:jc w:val="left"/>
        <w:rPr>
          <w:sz w:val="22"/>
        </w:rPr>
      </w:pPr>
      <w:hyperlink w:history="true" w:anchor="_bookmark129">
        <w:r>
          <w:rPr>
            <w:sz w:val="22"/>
          </w:rPr>
          <w:t>anual</w:t>
        </w:r>
        <w:r>
          <w:rPr>
            <w:spacing w:val="-3"/>
            <w:sz w:val="22"/>
          </w:rPr>
          <w:t> </w:t>
        </w:r>
        <w:r>
          <w:rPr>
            <w:sz w:val="22"/>
          </w:rPr>
          <w:t>de</w:t>
        </w:r>
        <w:r>
          <w:rPr>
            <w:spacing w:val="-2"/>
            <w:sz w:val="22"/>
          </w:rPr>
          <w:t> </w:t>
        </w:r>
        <w:r>
          <w:rPr>
            <w:spacing w:val="-4"/>
            <w:sz w:val="22"/>
          </w:rPr>
          <w:t>2025</w:t>
        </w:r>
        <w:r>
          <w:rPr>
            <w:sz w:val="22"/>
          </w:rPr>
          <w:tab/>
        </w:r>
        <w:r>
          <w:rPr>
            <w:spacing w:val="-5"/>
            <w:sz w:val="22"/>
          </w:rPr>
          <w:t>75</w:t>
        </w:r>
      </w:hyperlink>
    </w:p>
    <w:p>
      <w:pPr>
        <w:pStyle w:val="ListParagraph"/>
        <w:numPr>
          <w:ilvl w:val="1"/>
          <w:numId w:val="2"/>
        </w:numPr>
        <w:tabs>
          <w:tab w:pos="2347" w:val="left" w:leader="none"/>
          <w:tab w:pos="3503" w:val="left" w:leader="none"/>
          <w:tab w:pos="5156" w:val="left" w:leader="none"/>
          <w:tab w:pos="9441" w:val="left" w:leader="dot"/>
        </w:tabs>
        <w:spacing w:line="240" w:lineRule="auto" w:before="1" w:after="0"/>
        <w:ind w:left="1740" w:right="33" w:firstLine="0"/>
        <w:jc w:val="left"/>
        <w:rPr>
          <w:sz w:val="22"/>
        </w:rPr>
      </w:pPr>
      <w:hyperlink w:history="true" w:anchor="_bookmark132">
        <w:r>
          <w:rPr>
            <w:spacing w:val="-2"/>
            <w:sz w:val="22"/>
          </w:rPr>
          <w:t>Ejecución</w:t>
        </w:r>
        <w:r>
          <w:rPr>
            <w:sz w:val="22"/>
          </w:rPr>
          <w:tab/>
        </w:r>
        <w:r>
          <w:rPr>
            <w:spacing w:val="-2"/>
            <w:sz w:val="22"/>
          </w:rPr>
          <w:t>presupuestaria</w:t>
        </w:r>
        <w:r>
          <w:rPr>
            <w:sz w:val="22"/>
          </w:rPr>
          <w:tab/>
          <w:t>por</w:t>
        </w:r>
        <w:r>
          <w:rPr>
            <w:spacing w:val="80"/>
            <w:w w:val="150"/>
            <w:sz w:val="22"/>
          </w:rPr>
          <w:t> </w:t>
        </w:r>
        <w:r>
          <w:rPr>
            <w:sz w:val="22"/>
          </w:rPr>
          <w:t>su</w:t>
        </w:r>
        <w:r>
          <w:rPr>
            <w:spacing w:val="80"/>
            <w:w w:val="150"/>
            <w:sz w:val="22"/>
          </w:rPr>
          <w:t> </w:t>
        </w:r>
        <w:r>
          <w:rPr>
            <w:sz w:val="22"/>
          </w:rPr>
          <w:t>distribución</w:t>
        </w:r>
        <w:r>
          <w:rPr>
            <w:spacing w:val="80"/>
            <w:w w:val="150"/>
            <w:sz w:val="22"/>
          </w:rPr>
          <w:t> </w:t>
        </w:r>
        <w:r>
          <w:rPr>
            <w:sz w:val="22"/>
          </w:rPr>
          <w:t>territorial</w:t>
        </w:r>
      </w:hyperlink>
      <w:r>
        <w:rPr>
          <w:spacing w:val="80"/>
          <w:sz w:val="22"/>
        </w:rPr>
        <w:t> </w:t>
      </w:r>
      <w:hyperlink w:history="true" w:anchor="_bookmark132">
        <w:r>
          <w:rPr>
            <w:sz w:val="22"/>
          </w:rPr>
          <w:t>administrativa, acumulado anual de 2025</w:t>
          <w:tab/>
        </w:r>
        <w:r>
          <w:rPr>
            <w:spacing w:val="-6"/>
            <w:sz w:val="22"/>
          </w:rPr>
          <w:t>76</w:t>
        </w:r>
      </w:hyperlink>
    </w:p>
    <w:p>
      <w:pPr>
        <w:pStyle w:val="ListParagraph"/>
        <w:numPr>
          <w:ilvl w:val="1"/>
          <w:numId w:val="2"/>
        </w:numPr>
        <w:tabs>
          <w:tab w:pos="2347" w:val="left" w:leader="none"/>
          <w:tab w:pos="3558" w:val="left" w:leader="none"/>
          <w:tab w:pos="5269" w:val="left" w:leader="none"/>
          <w:tab w:pos="5818" w:val="left" w:leader="none"/>
          <w:tab w:pos="6917" w:val="left" w:leader="none"/>
          <w:tab w:pos="8028" w:val="left" w:leader="none"/>
        </w:tabs>
        <w:spacing w:line="240" w:lineRule="auto" w:before="0" w:after="0"/>
        <w:ind w:left="1740" w:right="1442" w:firstLine="0"/>
        <w:jc w:val="left"/>
        <w:rPr>
          <w:sz w:val="22"/>
        </w:rPr>
      </w:pPr>
      <w:hyperlink w:history="true" w:anchor="_bookmark134">
        <w:r>
          <w:rPr>
            <w:spacing w:val="-2"/>
            <w:sz w:val="22"/>
          </w:rPr>
          <w:t>Ejecución</w:t>
        </w:r>
        <w:r>
          <w:rPr>
            <w:sz w:val="22"/>
          </w:rPr>
          <w:tab/>
        </w:r>
        <w:r>
          <w:rPr>
            <w:spacing w:val="-2"/>
            <w:sz w:val="22"/>
          </w:rPr>
          <w:t>presupuestaria</w:t>
        </w:r>
        <w:r>
          <w:rPr>
            <w:sz w:val="22"/>
          </w:rPr>
          <w:tab/>
        </w:r>
        <w:r>
          <w:rPr>
            <w:spacing w:val="-4"/>
            <w:sz w:val="22"/>
          </w:rPr>
          <w:t>del</w:t>
        </w:r>
        <w:r>
          <w:rPr>
            <w:sz w:val="22"/>
          </w:rPr>
          <w:tab/>
        </w:r>
        <w:r>
          <w:rPr>
            <w:spacing w:val="-2"/>
            <w:sz w:val="22"/>
          </w:rPr>
          <w:t>Subsidio</w:t>
        </w:r>
        <w:r>
          <w:rPr>
            <w:sz w:val="22"/>
          </w:rPr>
          <w:tab/>
        </w:r>
        <w:r>
          <w:rPr>
            <w:spacing w:val="-2"/>
            <w:sz w:val="22"/>
          </w:rPr>
          <w:t>Atención</w:t>
        </w:r>
        <w:r>
          <w:rPr>
            <w:sz w:val="22"/>
          </w:rPr>
          <w:tab/>
        </w:r>
        <w:r>
          <w:rPr>
            <w:spacing w:val="-6"/>
            <w:sz w:val="22"/>
          </w:rPr>
          <w:t>de</w:t>
        </w:r>
      </w:hyperlink>
      <w:r>
        <w:rPr>
          <w:spacing w:val="-6"/>
          <w:sz w:val="22"/>
        </w:rPr>
        <w:t> </w:t>
      </w:r>
      <w:hyperlink w:history="true" w:anchor="_bookmark134">
        <w:r>
          <w:rPr>
            <w:sz w:val="22"/>
          </w:rPr>
          <w:t>Situaciones</w:t>
        </w:r>
        <w:r>
          <w:rPr>
            <w:spacing w:val="80"/>
            <w:sz w:val="22"/>
          </w:rPr>
          <w:t> </w:t>
        </w:r>
        <w:r>
          <w:rPr>
            <w:sz w:val="22"/>
          </w:rPr>
          <w:t>de</w:t>
        </w:r>
        <w:r>
          <w:rPr>
            <w:spacing w:val="80"/>
            <w:sz w:val="22"/>
          </w:rPr>
          <w:t> </w:t>
        </w:r>
        <w:r>
          <w:rPr>
            <w:sz w:val="22"/>
          </w:rPr>
          <w:t>Violencia</w:t>
        </w:r>
        <w:r>
          <w:rPr>
            <w:spacing w:val="80"/>
            <w:sz w:val="22"/>
          </w:rPr>
          <w:t> </w:t>
        </w:r>
        <w:r>
          <w:rPr>
            <w:sz w:val="22"/>
          </w:rPr>
          <w:t>según</w:t>
        </w:r>
        <w:r>
          <w:rPr>
            <w:spacing w:val="79"/>
            <w:sz w:val="22"/>
          </w:rPr>
          <w:t> </w:t>
        </w:r>
        <w:r>
          <w:rPr>
            <w:sz w:val="22"/>
          </w:rPr>
          <w:t>los</w:t>
        </w:r>
        <w:r>
          <w:rPr>
            <w:spacing w:val="80"/>
            <w:sz w:val="22"/>
          </w:rPr>
          <w:t> </w:t>
        </w:r>
        <w:r>
          <w:rPr>
            <w:sz w:val="22"/>
          </w:rPr>
          <w:t>Aspectos</w:t>
        </w:r>
        <w:r>
          <w:rPr>
            <w:spacing w:val="79"/>
            <w:sz w:val="22"/>
          </w:rPr>
          <w:t> </w:t>
        </w:r>
        <w:r>
          <w:rPr>
            <w:sz w:val="22"/>
          </w:rPr>
          <w:t>Psicosociales</w:t>
        </w:r>
        <w:r>
          <w:rPr>
            <w:spacing w:val="80"/>
            <w:sz w:val="22"/>
          </w:rPr>
          <w:t> </w:t>
        </w:r>
        <w:r>
          <w:rPr>
            <w:sz w:val="22"/>
          </w:rPr>
          <w:t>y</w:t>
        </w:r>
      </w:hyperlink>
    </w:p>
    <w:p>
      <w:pPr>
        <w:tabs>
          <w:tab w:pos="9318" w:val="left" w:leader="dot"/>
        </w:tabs>
        <w:spacing w:before="0"/>
        <w:ind w:left="1740" w:right="0" w:firstLine="0"/>
        <w:jc w:val="left"/>
        <w:rPr>
          <w:sz w:val="22"/>
        </w:rPr>
      </w:pPr>
      <w:hyperlink w:history="true" w:anchor="_bookmark134">
        <w:r>
          <w:rPr>
            <w:sz w:val="22"/>
          </w:rPr>
          <w:t>Equidad</w:t>
        </w:r>
        <w:r>
          <w:rPr>
            <w:spacing w:val="-5"/>
            <w:sz w:val="22"/>
          </w:rPr>
          <w:t> </w:t>
        </w:r>
        <w:r>
          <w:rPr>
            <w:sz w:val="22"/>
          </w:rPr>
          <w:t>e</w:t>
        </w:r>
        <w:r>
          <w:rPr>
            <w:spacing w:val="-3"/>
            <w:sz w:val="22"/>
          </w:rPr>
          <w:t> </w:t>
        </w:r>
        <w:r>
          <w:rPr>
            <w:sz w:val="22"/>
          </w:rPr>
          <w:t>Igualdad</w:t>
        </w:r>
        <w:r>
          <w:rPr>
            <w:spacing w:val="-4"/>
            <w:sz w:val="22"/>
          </w:rPr>
          <w:t> </w:t>
        </w:r>
        <w:r>
          <w:rPr>
            <w:sz w:val="22"/>
          </w:rPr>
          <w:t>de</w:t>
        </w:r>
        <w:r>
          <w:rPr>
            <w:spacing w:val="-8"/>
            <w:sz w:val="22"/>
          </w:rPr>
          <w:t> </w:t>
        </w:r>
        <w:r>
          <w:rPr>
            <w:sz w:val="22"/>
          </w:rPr>
          <w:t>Género,</w:t>
        </w:r>
        <w:r>
          <w:rPr>
            <w:spacing w:val="-5"/>
            <w:sz w:val="22"/>
          </w:rPr>
          <w:t> </w:t>
        </w:r>
        <w:r>
          <w:rPr>
            <w:sz w:val="22"/>
          </w:rPr>
          <w:t>acumulado</w:t>
        </w:r>
        <w:r>
          <w:rPr>
            <w:spacing w:val="-6"/>
            <w:sz w:val="22"/>
          </w:rPr>
          <w:t> </w:t>
        </w:r>
        <w:r>
          <w:rPr>
            <w:sz w:val="22"/>
          </w:rPr>
          <w:t>anual</w:t>
        </w:r>
        <w:r>
          <w:rPr>
            <w:spacing w:val="-6"/>
            <w:sz w:val="22"/>
          </w:rPr>
          <w:t> </w:t>
        </w:r>
        <w:r>
          <w:rPr>
            <w:sz w:val="22"/>
          </w:rPr>
          <w:t>de</w:t>
        </w:r>
        <w:r>
          <w:rPr>
            <w:spacing w:val="-4"/>
            <w:sz w:val="22"/>
          </w:rPr>
          <w:t> 2025</w:t>
        </w:r>
        <w:r>
          <w:rPr>
            <w:sz w:val="22"/>
          </w:rPr>
          <w:tab/>
        </w:r>
        <w:r>
          <w:rPr>
            <w:spacing w:val="-5"/>
            <w:sz w:val="22"/>
          </w:rPr>
          <w:t>194</w:t>
        </w:r>
      </w:hyperlink>
    </w:p>
    <w:p>
      <w:pPr>
        <w:pStyle w:val="ListParagraph"/>
        <w:numPr>
          <w:ilvl w:val="1"/>
          <w:numId w:val="2"/>
        </w:numPr>
        <w:tabs>
          <w:tab w:pos="2347" w:val="left" w:leader="none"/>
        </w:tabs>
        <w:spacing w:line="252" w:lineRule="exact" w:before="0" w:after="0"/>
        <w:ind w:left="2347" w:right="0" w:hanging="607"/>
        <w:jc w:val="left"/>
        <w:rPr>
          <w:sz w:val="22"/>
        </w:rPr>
      </w:pPr>
      <w:hyperlink w:history="true" w:anchor="_bookmark136">
        <w:r>
          <w:rPr>
            <w:spacing w:val="-2"/>
            <w:sz w:val="22"/>
          </w:rPr>
          <w:t>Ejecución</w:t>
        </w:r>
        <w:r>
          <w:rPr>
            <w:spacing w:val="-6"/>
            <w:sz w:val="22"/>
          </w:rPr>
          <w:t> </w:t>
        </w:r>
        <w:r>
          <w:rPr>
            <w:spacing w:val="-2"/>
            <w:sz w:val="22"/>
          </w:rPr>
          <w:t>presupuestaria</w:t>
        </w:r>
        <w:r>
          <w:rPr>
            <w:spacing w:val="-3"/>
            <w:sz w:val="22"/>
          </w:rPr>
          <w:t> </w:t>
        </w:r>
        <w:r>
          <w:rPr>
            <w:spacing w:val="-2"/>
            <w:sz w:val="22"/>
          </w:rPr>
          <w:t>por</w:t>
        </w:r>
        <w:r>
          <w:rPr>
            <w:spacing w:val="-5"/>
            <w:sz w:val="22"/>
          </w:rPr>
          <w:t> </w:t>
        </w:r>
        <w:r>
          <w:rPr>
            <w:spacing w:val="-2"/>
            <w:sz w:val="22"/>
          </w:rPr>
          <w:t>Región</w:t>
        </w:r>
        <w:r>
          <w:rPr>
            <w:spacing w:val="-9"/>
            <w:sz w:val="22"/>
          </w:rPr>
          <w:t> </w:t>
        </w:r>
        <w:r>
          <w:rPr>
            <w:spacing w:val="-2"/>
            <w:sz w:val="22"/>
          </w:rPr>
          <w:t>MIDEPLAN,</w:t>
        </w:r>
        <w:r>
          <w:rPr>
            <w:spacing w:val="-4"/>
            <w:sz w:val="22"/>
          </w:rPr>
          <w:t> </w:t>
        </w:r>
        <w:r>
          <w:rPr>
            <w:spacing w:val="-2"/>
            <w:sz w:val="22"/>
          </w:rPr>
          <w:t>acumulado</w:t>
        </w:r>
      </w:hyperlink>
    </w:p>
    <w:p>
      <w:pPr>
        <w:tabs>
          <w:tab w:pos="9318" w:val="left" w:leader="dot"/>
        </w:tabs>
        <w:spacing w:line="252" w:lineRule="exact" w:before="0"/>
        <w:ind w:left="1740" w:right="0" w:firstLine="0"/>
        <w:jc w:val="left"/>
        <w:rPr>
          <w:sz w:val="22"/>
        </w:rPr>
      </w:pPr>
      <w:hyperlink w:history="true" w:anchor="_bookmark136">
        <w:r>
          <w:rPr>
            <w:sz w:val="22"/>
          </w:rPr>
          <w:t>anual</w:t>
        </w:r>
        <w:r>
          <w:rPr>
            <w:spacing w:val="-3"/>
            <w:sz w:val="22"/>
          </w:rPr>
          <w:t> </w:t>
        </w:r>
        <w:r>
          <w:rPr>
            <w:sz w:val="22"/>
          </w:rPr>
          <w:t>de</w:t>
        </w:r>
        <w:r>
          <w:rPr>
            <w:spacing w:val="-2"/>
            <w:sz w:val="22"/>
          </w:rPr>
          <w:t> </w:t>
        </w:r>
        <w:r>
          <w:rPr>
            <w:spacing w:val="-4"/>
            <w:sz w:val="22"/>
          </w:rPr>
          <w:t>2025</w:t>
        </w:r>
        <w:r>
          <w:rPr>
            <w:sz w:val="22"/>
          </w:rPr>
          <w:tab/>
        </w:r>
        <w:r>
          <w:rPr>
            <w:spacing w:val="-5"/>
            <w:sz w:val="22"/>
          </w:rPr>
          <w:t>194</w:t>
        </w:r>
      </w:hyperlink>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78"/>
        <w:rPr>
          <w:sz w:val="22"/>
        </w:rPr>
      </w:pPr>
    </w:p>
    <w:p>
      <w:pPr>
        <w:spacing w:before="0"/>
        <w:ind w:left="2170" w:right="1861" w:firstLine="0"/>
        <w:jc w:val="center"/>
        <w:rPr>
          <w:sz w:val="22"/>
        </w:rPr>
      </w:pPr>
      <w:r>
        <w:rPr>
          <w:spacing w:val="-5"/>
          <w:sz w:val="22"/>
        </w:rPr>
        <w:t>iii</w:t>
      </w:r>
    </w:p>
    <w:p>
      <w:pPr>
        <w:spacing w:after="0"/>
        <w:jc w:val="center"/>
        <w:rPr>
          <w:sz w:val="22"/>
        </w:rPr>
        <w:sectPr>
          <w:pgSz w:w="12240" w:h="15840"/>
          <w:pgMar w:top="1120" w:bottom="280" w:left="1080" w:right="1440"/>
        </w:sectPr>
      </w:pPr>
    </w:p>
    <w:p>
      <w:pPr>
        <w:spacing w:line="240" w:lineRule="auto"/>
        <w:ind w:left="2120" w:right="0" w:firstLine="0"/>
        <w:rPr>
          <w:sz w:val="20"/>
        </w:rPr>
      </w:pPr>
      <w:r>
        <w:rPr>
          <w:sz w:val="20"/>
        </w:rPr>
        <w:drawing>
          <wp:inline distT="0" distB="0" distL="0" distR="0">
            <wp:extent cx="3690316" cy="509206"/>
            <wp:effectExtent l="0" t="0" r="0" b="0"/>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3690316" cy="509206"/>
                    </a:xfrm>
                    <a:prstGeom prst="rect">
                      <a:avLst/>
                    </a:prstGeom>
                  </pic:spPr>
                </pic:pic>
              </a:graphicData>
            </a:graphic>
          </wp:inline>
        </w:drawing>
      </w:r>
      <w:r>
        <w:rPr>
          <w:sz w:val="20"/>
        </w:rPr>
      </w:r>
    </w:p>
    <w:p>
      <w:pPr>
        <w:pStyle w:val="Heading2"/>
        <w:spacing w:before="150"/>
        <w:ind w:left="2170" w:right="1859"/>
      </w:pPr>
      <w:r>
        <w:rPr/>
        <w:t>Índice</w:t>
      </w:r>
      <w:r>
        <w:rPr>
          <w:spacing w:val="-3"/>
        </w:rPr>
        <w:t> </w:t>
      </w:r>
      <w:r>
        <w:rPr/>
        <w:t>de</w:t>
      </w:r>
      <w:r>
        <w:rPr>
          <w:spacing w:val="-3"/>
        </w:rPr>
        <w:t> </w:t>
      </w:r>
      <w:r>
        <w:rPr>
          <w:spacing w:val="-2"/>
        </w:rPr>
        <w:t>Cuadros</w:t>
      </w:r>
    </w:p>
    <w:p>
      <w:pPr>
        <w:pStyle w:val="Heading2"/>
        <w:spacing w:after="0"/>
        <w:sectPr>
          <w:pgSz w:w="12240" w:h="15840"/>
          <w:pgMar w:top="1120" w:bottom="768" w:left="1080" w:right="1440"/>
        </w:sectPr>
      </w:pPr>
    </w:p>
    <w:sdt>
      <w:sdtPr>
        <w:docPartObj>
          <w:docPartGallery w:val="Table of Contents"/>
          <w:docPartUnique/>
        </w:docPartObj>
      </w:sdtPr>
      <w:sdtEndPr/>
      <w:sdtContent>
        <w:p>
          <w:pPr>
            <w:pStyle w:val="TOC1"/>
            <w:tabs>
              <w:tab w:pos="9441" w:val="left" w:leader="dot"/>
            </w:tabs>
            <w:spacing w:before="357"/>
          </w:pPr>
          <w:hyperlink w:history="true" w:anchor="_bookmark9">
            <w:r>
              <w:rPr/>
              <w:t>Cuadro 1 IMAS. Resumen de población beneficiaria y ejecución presupuestaria, según,</w:t>
            </w:r>
          </w:hyperlink>
          <w:r>
            <w:rPr/>
            <w:t> </w:t>
          </w:r>
          <w:hyperlink w:history="true" w:anchor="_bookmark9">
            <w:r>
              <w:rPr/>
              <w:t>departamento técnico, Subsidio y Transferencias Monetarias Condicionada, acumulado anual</w:t>
            </w:r>
          </w:hyperlink>
          <w:r>
            <w:rPr/>
            <w:t> </w:t>
          </w:r>
          <w:hyperlink w:history="true" w:anchor="_bookmark9">
            <w:r>
              <w:rPr/>
              <w:t>de 2025</w:t>
              <w:tab/>
            </w:r>
            <w:r>
              <w:rPr>
                <w:spacing w:val="-6"/>
              </w:rPr>
              <w:t>13</w:t>
            </w:r>
          </w:hyperlink>
        </w:p>
        <w:p>
          <w:pPr>
            <w:pStyle w:val="TOC1"/>
            <w:tabs>
              <w:tab w:pos="9441" w:val="left" w:leader="dot"/>
            </w:tabs>
            <w:spacing w:before="2"/>
          </w:pPr>
          <w:hyperlink w:history="true" w:anchor="_bookmark10">
            <w:r>
              <w:rPr/>
              <w:t>Cuadro 2 IMAS. Resumen de población de interés beneficiaria y ejecución presupuestaria,</w:t>
            </w:r>
          </w:hyperlink>
          <w:r>
            <w:rPr/>
            <w:t> </w:t>
          </w:r>
          <w:hyperlink w:history="true" w:anchor="_bookmark10">
            <w:r>
              <w:rPr/>
              <w:t>según subgrupo de población, acumulado anual de 2025</w:t>
              <w:tab/>
            </w:r>
            <w:r>
              <w:rPr>
                <w:spacing w:val="-6"/>
              </w:rPr>
              <w:t>14</w:t>
            </w:r>
          </w:hyperlink>
        </w:p>
        <w:p>
          <w:pPr>
            <w:pStyle w:val="TOC1"/>
            <w:tabs>
              <w:tab w:pos="9441" w:val="left" w:leader="dot"/>
            </w:tabs>
          </w:pPr>
          <w:hyperlink w:history="true" w:anchor="_bookmark11">
            <w:r>
              <w:rPr/>
              <w:t>Cuadro 3 IMAS. Resumen de población beneficiaria y ejecución presupuestaria de Subsidios</w:t>
            </w:r>
          </w:hyperlink>
          <w:r>
            <w:rPr/>
            <w:t> </w:t>
          </w:r>
          <w:hyperlink w:history="true" w:anchor="_bookmark11">
            <w:r>
              <w:rPr/>
              <w:t>individuales y grupales, según Subsidio y ARDS, acumulado anual de 2025</w:t>
              <w:tab/>
            </w:r>
            <w:r>
              <w:rPr>
                <w:spacing w:val="-6"/>
              </w:rPr>
              <w:t>14</w:t>
            </w:r>
          </w:hyperlink>
        </w:p>
        <w:p>
          <w:pPr>
            <w:pStyle w:val="TOC1"/>
            <w:tabs>
              <w:tab w:pos="9441" w:val="left" w:leader="dot"/>
            </w:tabs>
            <w:spacing w:line="242" w:lineRule="auto"/>
          </w:pPr>
          <w:hyperlink w:history="true" w:anchor="_bookmark12">
            <w:r>
              <w:rPr/>
              <w:t>Cuadro 4 IMAS. Resumen de población beneficiaria y ejecución presupuestaria de Subsidios</w:t>
            </w:r>
          </w:hyperlink>
          <w:r>
            <w:rPr/>
            <w:t> </w:t>
          </w:r>
          <w:hyperlink w:history="true" w:anchor="_bookmark12">
            <w:r>
              <w:rPr/>
              <w:t>individuales, según de conteo de Subsidios por hogar, acumulado anual de 2025</w:t>
              <w:tab/>
            </w:r>
            <w:r>
              <w:rPr>
                <w:spacing w:val="-6"/>
              </w:rPr>
              <w:t>17</w:t>
            </w:r>
          </w:hyperlink>
        </w:p>
        <w:p>
          <w:pPr>
            <w:pStyle w:val="TOC1"/>
            <w:tabs>
              <w:tab w:pos="9441" w:val="left" w:leader="dot"/>
            </w:tabs>
          </w:pPr>
          <w:hyperlink w:history="true" w:anchor="_bookmark13">
            <w:r>
              <w:rPr/>
              <w:t>Cuadro 5 IMAS. Resumen de población beneficiaria y ejecución presupuestaria de Subsidios</w:t>
            </w:r>
          </w:hyperlink>
          <w:r>
            <w:rPr/>
            <w:t> </w:t>
          </w:r>
          <w:hyperlink w:history="true" w:anchor="_bookmark13">
            <w:r>
              <w:rPr/>
              <w:t>individuales, según situación de pobreza SINIRUBE registrada en SIPO por zona Urbana o</w:t>
            </w:r>
          </w:hyperlink>
          <w:r>
            <w:rPr/>
            <w:t> </w:t>
          </w:r>
          <w:hyperlink w:history="true" w:anchor="_bookmark13">
            <w:r>
              <w:rPr/>
              <w:t>Rural,</w:t>
            </w:r>
            <w:r>
              <w:rPr>
                <w:spacing w:val="-4"/>
              </w:rPr>
              <w:t> </w:t>
            </w:r>
            <w:r>
              <w:rPr/>
              <w:t>acumulado</w:t>
            </w:r>
            <w:r>
              <w:rPr>
                <w:spacing w:val="-6"/>
              </w:rPr>
              <w:t> </w:t>
            </w:r>
            <w:r>
              <w:rPr/>
              <w:t>anual</w:t>
            </w:r>
            <w:r>
              <w:rPr>
                <w:spacing w:val="-8"/>
              </w:rPr>
              <w:t> </w:t>
            </w:r>
            <w:r>
              <w:rPr/>
              <w:t>de</w:t>
            </w:r>
            <w:r>
              <w:rPr>
                <w:spacing w:val="-5"/>
              </w:rPr>
              <w:t> </w:t>
            </w:r>
            <w:r>
              <w:rPr>
                <w:spacing w:val="-4"/>
              </w:rPr>
              <w:t>2025</w:t>
            </w:r>
            <w:r>
              <w:rPr/>
              <w:tab/>
            </w:r>
            <w:r>
              <w:rPr>
                <w:spacing w:val="-5"/>
              </w:rPr>
              <w:t>18</w:t>
            </w:r>
          </w:hyperlink>
        </w:p>
        <w:p>
          <w:pPr>
            <w:pStyle w:val="TOC1"/>
            <w:tabs>
              <w:tab w:pos="9441" w:val="left" w:leader="dot"/>
            </w:tabs>
          </w:pPr>
          <w:hyperlink w:history="true" w:anchor="_bookmark14">
            <w:r>
              <w:rPr/>
              <w:t>Cuadro 6</w:t>
            </w:r>
            <w:r>
              <w:rPr>
                <w:spacing w:val="-3"/>
              </w:rPr>
              <w:t> </w:t>
            </w:r>
            <w:r>
              <w:rPr/>
              <w:t>IMAS. Resumen</w:t>
            </w:r>
            <w:r>
              <w:rPr>
                <w:spacing w:val="-1"/>
              </w:rPr>
              <w:t> </w:t>
            </w:r>
            <w:r>
              <w:rPr/>
              <w:t>de</w:t>
            </w:r>
            <w:r>
              <w:rPr>
                <w:spacing w:val="-1"/>
              </w:rPr>
              <w:t> </w:t>
            </w:r>
            <w:r>
              <w:rPr/>
              <w:t>la</w:t>
            </w:r>
            <w:r>
              <w:rPr>
                <w:spacing w:val="-1"/>
              </w:rPr>
              <w:t> </w:t>
            </w:r>
            <w:r>
              <w:rPr/>
              <w:t>ejecución</w:t>
            </w:r>
            <w:r>
              <w:rPr>
                <w:spacing w:val="-1"/>
              </w:rPr>
              <w:t> </w:t>
            </w:r>
            <w:r>
              <w:rPr/>
              <w:t>presupuestaria</w:t>
            </w:r>
            <w:r>
              <w:rPr>
                <w:spacing w:val="-1"/>
              </w:rPr>
              <w:t> </w:t>
            </w:r>
            <w:r>
              <w:rPr/>
              <w:t>de</w:t>
            </w:r>
            <w:r>
              <w:rPr>
                <w:spacing w:val="-3"/>
              </w:rPr>
              <w:t> </w:t>
            </w:r>
            <w:r>
              <w:rPr/>
              <w:t>los</w:t>
            </w:r>
            <w:r>
              <w:rPr>
                <w:spacing w:val="-1"/>
              </w:rPr>
              <w:t> </w:t>
            </w:r>
            <w:r>
              <w:rPr/>
              <w:t>Subsidios</w:t>
            </w:r>
            <w:r>
              <w:rPr>
                <w:spacing w:val="-3"/>
              </w:rPr>
              <w:t> </w:t>
            </w:r>
            <w:r>
              <w:rPr/>
              <w:t>grupales</w:t>
            </w:r>
            <w:r>
              <w:rPr>
                <w:spacing w:val="-1"/>
              </w:rPr>
              <w:t> </w:t>
            </w:r>
            <w:r>
              <w:rPr/>
              <w:t>acumulado</w:t>
            </w:r>
          </w:hyperlink>
          <w:r>
            <w:rPr/>
            <w:t> </w:t>
          </w:r>
          <w:hyperlink w:history="true" w:anchor="_bookmark14">
            <w:r>
              <w:rPr/>
              <w:t>anual</w:t>
            </w:r>
            <w:r>
              <w:rPr>
                <w:spacing w:val="-3"/>
              </w:rPr>
              <w:t> </w:t>
            </w:r>
            <w:r>
              <w:rPr/>
              <w:t>de</w:t>
            </w:r>
            <w:r>
              <w:rPr>
                <w:spacing w:val="-2"/>
              </w:rPr>
              <w:t> </w:t>
            </w:r>
            <w:r>
              <w:rPr>
                <w:spacing w:val="-4"/>
              </w:rPr>
              <w:t>2025</w:t>
            </w:r>
            <w:r>
              <w:rPr/>
              <w:tab/>
            </w:r>
            <w:r>
              <w:rPr>
                <w:spacing w:val="-5"/>
              </w:rPr>
              <w:t>20</w:t>
            </w:r>
          </w:hyperlink>
        </w:p>
        <w:p>
          <w:pPr>
            <w:pStyle w:val="TOC1"/>
            <w:ind w:right="0"/>
          </w:pPr>
          <w:hyperlink w:history="true" w:anchor="_bookmark17">
            <w:r>
              <w:rPr/>
              <w:t>Cuadro</w:t>
            </w:r>
            <w:r>
              <w:rPr>
                <w:spacing w:val="-4"/>
              </w:rPr>
              <w:t> </w:t>
            </w:r>
            <w:r>
              <w:rPr/>
              <w:t>7</w:t>
            </w:r>
            <w:r>
              <w:rPr>
                <w:spacing w:val="-5"/>
              </w:rPr>
              <w:t> </w:t>
            </w:r>
            <w:r>
              <w:rPr/>
              <w:t>IMAS.</w:t>
            </w:r>
            <w:r>
              <w:rPr>
                <w:spacing w:val="-1"/>
              </w:rPr>
              <w:t> </w:t>
            </w:r>
            <w:r>
              <w:rPr/>
              <w:t>Población</w:t>
            </w:r>
            <w:r>
              <w:rPr>
                <w:spacing w:val="-3"/>
              </w:rPr>
              <w:t> </w:t>
            </w:r>
            <w:r>
              <w:rPr/>
              <w:t>beneficiaria</w:t>
            </w:r>
            <w:r>
              <w:rPr>
                <w:spacing w:val="-3"/>
              </w:rPr>
              <w:t> </w:t>
            </w:r>
            <w:r>
              <w:rPr/>
              <w:t>adulta</w:t>
            </w:r>
            <w:r>
              <w:rPr>
                <w:spacing w:val="-7"/>
              </w:rPr>
              <w:t> </w:t>
            </w:r>
            <w:r>
              <w:rPr/>
              <w:t>mayor,</w:t>
            </w:r>
            <w:r>
              <w:rPr>
                <w:spacing w:val="-4"/>
              </w:rPr>
              <w:t> </w:t>
            </w:r>
            <w:r>
              <w:rPr/>
              <w:t>según</w:t>
            </w:r>
            <w:r>
              <w:rPr>
                <w:spacing w:val="-5"/>
              </w:rPr>
              <w:t> </w:t>
            </w:r>
            <w:r>
              <w:rPr/>
              <w:t>sexo,</w:t>
            </w:r>
            <w:r>
              <w:rPr>
                <w:spacing w:val="-4"/>
              </w:rPr>
              <w:t> </w:t>
            </w:r>
            <w:r>
              <w:rPr/>
              <w:t>acumulado</w:t>
            </w:r>
            <w:r>
              <w:rPr>
                <w:spacing w:val="-3"/>
              </w:rPr>
              <w:t> </w:t>
            </w:r>
            <w:r>
              <w:rPr/>
              <w:t>anual</w:t>
            </w:r>
            <w:r>
              <w:rPr>
                <w:spacing w:val="-3"/>
              </w:rPr>
              <w:t> </w:t>
            </w:r>
            <w:r>
              <w:rPr/>
              <w:t>de</w:t>
            </w:r>
            <w:r>
              <w:rPr>
                <w:spacing w:val="-3"/>
              </w:rPr>
              <w:t> </w:t>
            </w:r>
            <w:r>
              <w:rPr/>
              <w:t>2025.</w:t>
            </w:r>
            <w:r>
              <w:rPr>
                <w:spacing w:val="-31"/>
              </w:rPr>
              <w:t> </w:t>
            </w:r>
            <w:r>
              <w:rPr/>
              <w:t>23</w:t>
            </w:r>
          </w:hyperlink>
          <w:r>
            <w:rPr/>
            <w:t> </w:t>
          </w:r>
          <w:hyperlink w:history="true" w:anchor="_bookmark18">
            <w:r>
              <w:rPr/>
              <w:t>Cuadro 8 IMAS. Población beneficiaria adulta mayor, según ARDS, acumulado anual de 2025.</w:t>
            </w:r>
          </w:hyperlink>
        </w:p>
        <w:p>
          <w:pPr>
            <w:pStyle w:val="TOC1"/>
            <w:tabs>
              <w:tab w:pos="9441" w:val="left" w:leader="dot"/>
            </w:tabs>
            <w:spacing w:line="252" w:lineRule="exact"/>
            <w:ind w:left="355" w:right="0"/>
          </w:pPr>
          <w:hyperlink w:history="true" w:anchor="_bookmark18">
            <w:r>
              <w:rPr>
                <w:spacing w:val="-10"/>
              </w:rPr>
              <w:t>.</w:t>
            </w:r>
            <w:r>
              <w:rPr/>
              <w:tab/>
            </w:r>
            <w:r>
              <w:rPr>
                <w:spacing w:val="-5"/>
              </w:rPr>
              <w:t>24</w:t>
            </w:r>
          </w:hyperlink>
        </w:p>
        <w:p>
          <w:pPr>
            <w:pStyle w:val="TOC1"/>
            <w:tabs>
              <w:tab w:pos="9441" w:val="left" w:leader="dot"/>
            </w:tabs>
          </w:pPr>
          <w:hyperlink w:history="true" w:anchor="_bookmark19">
            <w:r>
              <w:rPr/>
              <w:t>Cuadro 9 IMAS. Población beneficiaria adulta mayor, según Subsidio, acumulado anual de</w:t>
            </w:r>
          </w:hyperlink>
          <w:r>
            <w:rPr/>
            <w:t> </w:t>
          </w:r>
          <w:hyperlink w:history="true" w:anchor="_bookmark19">
            <w:r>
              <w:rPr>
                <w:spacing w:val="-2"/>
              </w:rPr>
              <w:t>2025.</w:t>
            </w:r>
            <w:r>
              <w:rPr/>
              <w:tab/>
            </w:r>
            <w:r>
              <w:rPr>
                <w:spacing w:val="-6"/>
              </w:rPr>
              <w:t>24</w:t>
            </w:r>
          </w:hyperlink>
        </w:p>
        <w:p>
          <w:pPr>
            <w:pStyle w:val="TOC1"/>
            <w:tabs>
              <w:tab w:pos="9441" w:val="left" w:leader="dot"/>
            </w:tabs>
          </w:pPr>
          <w:hyperlink w:history="true" w:anchor="_bookmark21">
            <w:r>
              <w:rPr/>
              <w:t>Cuadro 10 IMAS. Población beneficiaria joven, según sexo y rango de edad, acumulado anual</w:t>
            </w:r>
          </w:hyperlink>
          <w:r>
            <w:rPr/>
            <w:t> </w:t>
          </w:r>
          <w:hyperlink w:history="true" w:anchor="_bookmark21">
            <w:r>
              <w:rPr/>
              <w:t>de</w:t>
            </w:r>
            <w:r>
              <w:rPr>
                <w:spacing w:val="-1"/>
              </w:rPr>
              <w:t> </w:t>
            </w:r>
            <w:r>
              <w:rPr>
                <w:spacing w:val="-4"/>
              </w:rPr>
              <w:t>2025</w:t>
            </w:r>
            <w:r>
              <w:rPr/>
              <w:tab/>
            </w:r>
            <w:r>
              <w:rPr>
                <w:spacing w:val="-5"/>
              </w:rPr>
              <w:t>25</w:t>
            </w:r>
          </w:hyperlink>
        </w:p>
        <w:p>
          <w:pPr>
            <w:pStyle w:val="TOC1"/>
            <w:tabs>
              <w:tab w:pos="9441" w:val="left" w:leader="dot"/>
            </w:tabs>
            <w:spacing w:line="253" w:lineRule="exact"/>
            <w:ind w:right="0"/>
          </w:pPr>
          <w:hyperlink w:history="true" w:anchor="_bookmark22">
            <w:r>
              <w:rPr/>
              <w:t>Cuadro</w:t>
            </w:r>
            <w:r>
              <w:rPr>
                <w:spacing w:val="-8"/>
              </w:rPr>
              <w:t> </w:t>
            </w:r>
            <w:r>
              <w:rPr/>
              <w:t>11</w:t>
            </w:r>
            <w:r>
              <w:rPr>
                <w:spacing w:val="-7"/>
              </w:rPr>
              <w:t> </w:t>
            </w:r>
            <w:r>
              <w:rPr/>
              <w:t>IMAS.</w:t>
            </w:r>
            <w:r>
              <w:rPr>
                <w:spacing w:val="-5"/>
              </w:rPr>
              <w:t> </w:t>
            </w:r>
            <w:r>
              <w:rPr/>
              <w:t>Población</w:t>
            </w:r>
            <w:r>
              <w:rPr>
                <w:spacing w:val="-6"/>
              </w:rPr>
              <w:t> </w:t>
            </w:r>
            <w:r>
              <w:rPr/>
              <w:t>beneficiaria</w:t>
            </w:r>
            <w:r>
              <w:rPr>
                <w:spacing w:val="-7"/>
              </w:rPr>
              <w:t> </w:t>
            </w:r>
            <w:r>
              <w:rPr/>
              <w:t>joven,</w:t>
            </w:r>
            <w:r>
              <w:rPr>
                <w:spacing w:val="-7"/>
              </w:rPr>
              <w:t> </w:t>
            </w:r>
            <w:r>
              <w:rPr/>
              <w:t>según</w:t>
            </w:r>
            <w:r>
              <w:rPr>
                <w:spacing w:val="-6"/>
              </w:rPr>
              <w:t> </w:t>
            </w:r>
            <w:r>
              <w:rPr/>
              <w:t>ARDS,</w:t>
            </w:r>
            <w:r>
              <w:rPr>
                <w:spacing w:val="-5"/>
              </w:rPr>
              <w:t> </w:t>
            </w:r>
            <w:r>
              <w:rPr/>
              <w:t>acumulado</w:t>
            </w:r>
            <w:r>
              <w:rPr>
                <w:spacing w:val="-6"/>
              </w:rPr>
              <w:t> </w:t>
            </w:r>
            <w:r>
              <w:rPr/>
              <w:t>anual</w:t>
            </w:r>
            <w:r>
              <w:rPr>
                <w:spacing w:val="-6"/>
              </w:rPr>
              <w:t> </w:t>
            </w:r>
            <w:r>
              <w:rPr/>
              <w:t>de</w:t>
            </w:r>
            <w:r>
              <w:rPr>
                <w:spacing w:val="-6"/>
              </w:rPr>
              <w:t> </w:t>
            </w:r>
            <w:r>
              <w:rPr>
                <w:spacing w:val="-4"/>
              </w:rPr>
              <w:t>2025</w:t>
            </w:r>
            <w:r>
              <w:rPr/>
              <w:tab/>
            </w:r>
            <w:r>
              <w:rPr>
                <w:spacing w:val="-5"/>
              </w:rPr>
              <w:t>25</w:t>
            </w:r>
          </w:hyperlink>
        </w:p>
        <w:p>
          <w:pPr>
            <w:pStyle w:val="TOC1"/>
            <w:tabs>
              <w:tab w:pos="9441" w:val="left" w:leader="dot"/>
            </w:tabs>
            <w:spacing w:line="253" w:lineRule="exact"/>
            <w:ind w:right="0"/>
          </w:pPr>
          <w:hyperlink w:history="true" w:anchor="_bookmark23">
            <w:r>
              <w:rPr/>
              <w:t>Cuadro</w:t>
            </w:r>
            <w:r>
              <w:rPr>
                <w:spacing w:val="-8"/>
              </w:rPr>
              <w:t> </w:t>
            </w:r>
            <w:r>
              <w:rPr/>
              <w:t>12</w:t>
            </w:r>
            <w:r>
              <w:rPr>
                <w:spacing w:val="-8"/>
              </w:rPr>
              <w:t> </w:t>
            </w:r>
            <w:r>
              <w:rPr/>
              <w:t>IMAS.</w:t>
            </w:r>
            <w:r>
              <w:rPr>
                <w:spacing w:val="-4"/>
              </w:rPr>
              <w:t> </w:t>
            </w:r>
            <w:r>
              <w:rPr/>
              <w:t>Población</w:t>
            </w:r>
            <w:r>
              <w:rPr>
                <w:spacing w:val="-6"/>
              </w:rPr>
              <w:t> </w:t>
            </w:r>
            <w:r>
              <w:rPr/>
              <w:t>beneficiaria</w:t>
            </w:r>
            <w:r>
              <w:rPr>
                <w:spacing w:val="-8"/>
              </w:rPr>
              <w:t> </w:t>
            </w:r>
            <w:r>
              <w:rPr/>
              <w:t>joven,</w:t>
            </w:r>
            <w:r>
              <w:rPr>
                <w:spacing w:val="-7"/>
              </w:rPr>
              <w:t> </w:t>
            </w:r>
            <w:r>
              <w:rPr/>
              <w:t>según</w:t>
            </w:r>
            <w:r>
              <w:rPr>
                <w:spacing w:val="-6"/>
              </w:rPr>
              <w:t> </w:t>
            </w:r>
            <w:r>
              <w:rPr/>
              <w:t>Subsidio,</w:t>
            </w:r>
            <w:r>
              <w:rPr>
                <w:spacing w:val="-5"/>
              </w:rPr>
              <w:t> </w:t>
            </w:r>
            <w:r>
              <w:rPr/>
              <w:t>acumulado</w:t>
            </w:r>
            <w:r>
              <w:rPr>
                <w:spacing w:val="-6"/>
              </w:rPr>
              <w:t> </w:t>
            </w:r>
            <w:r>
              <w:rPr/>
              <w:t>anual</w:t>
            </w:r>
            <w:r>
              <w:rPr>
                <w:spacing w:val="-6"/>
              </w:rPr>
              <w:t> </w:t>
            </w:r>
            <w:r>
              <w:rPr/>
              <w:t>de</w:t>
            </w:r>
            <w:r>
              <w:rPr>
                <w:spacing w:val="-6"/>
              </w:rPr>
              <w:t> </w:t>
            </w:r>
            <w:r>
              <w:rPr>
                <w:spacing w:val="-4"/>
              </w:rPr>
              <w:t>2025</w:t>
            </w:r>
            <w:r>
              <w:rPr/>
              <w:tab/>
            </w:r>
            <w:r>
              <w:rPr>
                <w:spacing w:val="-5"/>
              </w:rPr>
              <w:t>26</w:t>
            </w:r>
          </w:hyperlink>
        </w:p>
        <w:p>
          <w:pPr>
            <w:pStyle w:val="TOC1"/>
            <w:tabs>
              <w:tab w:pos="9441" w:val="left" w:leader="dot"/>
            </w:tabs>
          </w:pPr>
          <w:hyperlink w:history="true" w:anchor="_bookmark25">
            <w:r>
              <w:rPr/>
              <w:t>Cuadro 13 IMAS. Población beneficiaria con discapacidad, según sexo, acumulado anual de</w:t>
            </w:r>
          </w:hyperlink>
          <w:r>
            <w:rPr/>
            <w:t> </w:t>
          </w:r>
          <w:hyperlink w:history="true" w:anchor="_bookmark25">
            <w:r>
              <w:rPr>
                <w:spacing w:val="-2"/>
              </w:rPr>
              <w:t>2025.</w:t>
            </w:r>
            <w:r>
              <w:rPr/>
              <w:tab/>
            </w:r>
            <w:r>
              <w:rPr>
                <w:spacing w:val="-6"/>
              </w:rPr>
              <w:t>26</w:t>
            </w:r>
          </w:hyperlink>
        </w:p>
        <w:p>
          <w:pPr>
            <w:pStyle w:val="TOC1"/>
            <w:tabs>
              <w:tab w:pos="9441" w:val="left" w:leader="dot"/>
            </w:tabs>
          </w:pPr>
          <w:hyperlink w:history="true" w:anchor="_bookmark26">
            <w:r>
              <w:rPr/>
              <w:t>Cuadro 14 IMAS. Población beneficiaria con discapacidad, según ARDS, acumulado anual de</w:t>
            </w:r>
          </w:hyperlink>
          <w:r>
            <w:rPr/>
            <w:t> </w:t>
          </w:r>
          <w:hyperlink w:history="true" w:anchor="_bookmark26">
            <w:r>
              <w:rPr>
                <w:spacing w:val="-2"/>
              </w:rPr>
              <w:t>2025.</w:t>
            </w:r>
            <w:r>
              <w:rPr/>
              <w:tab/>
            </w:r>
            <w:r>
              <w:rPr>
                <w:spacing w:val="-6"/>
              </w:rPr>
              <w:t>27</w:t>
            </w:r>
          </w:hyperlink>
        </w:p>
        <w:p>
          <w:pPr>
            <w:pStyle w:val="TOC1"/>
            <w:tabs>
              <w:tab w:pos="9441" w:val="left" w:leader="dot"/>
            </w:tabs>
          </w:pPr>
          <w:hyperlink w:history="true" w:anchor="_bookmark27">
            <w:r>
              <w:rPr/>
              <w:t>Cuadro 15 IMAS. Población beneficiaria con discapacidad, según Subsidio, acumulado anual</w:t>
            </w:r>
          </w:hyperlink>
          <w:r>
            <w:rPr/>
            <w:t> </w:t>
          </w:r>
          <w:hyperlink w:history="true" w:anchor="_bookmark27">
            <w:r>
              <w:rPr/>
              <w:t>de</w:t>
            </w:r>
            <w:r>
              <w:rPr>
                <w:spacing w:val="-1"/>
              </w:rPr>
              <w:t> </w:t>
            </w:r>
            <w:r>
              <w:rPr>
                <w:spacing w:val="-4"/>
              </w:rPr>
              <w:t>2025</w:t>
            </w:r>
            <w:r>
              <w:rPr/>
              <w:tab/>
            </w:r>
            <w:r>
              <w:rPr>
                <w:spacing w:val="-5"/>
              </w:rPr>
              <w:t>27</w:t>
            </w:r>
          </w:hyperlink>
        </w:p>
        <w:p>
          <w:pPr>
            <w:pStyle w:val="TOC1"/>
            <w:tabs>
              <w:tab w:pos="9441" w:val="left" w:leader="dot"/>
            </w:tabs>
            <w:ind w:right="0"/>
          </w:pPr>
          <w:hyperlink w:history="true" w:anchor="_bookmark28">
            <w:r>
              <w:rPr/>
              <w:t>Cuadro</w:t>
            </w:r>
            <w:r>
              <w:rPr>
                <w:spacing w:val="-9"/>
              </w:rPr>
              <w:t> </w:t>
            </w:r>
            <w:r>
              <w:rPr/>
              <w:t>16.</w:t>
            </w:r>
            <w:r>
              <w:rPr>
                <w:spacing w:val="-7"/>
              </w:rPr>
              <w:t> </w:t>
            </w:r>
            <w:r>
              <w:rPr/>
              <w:t>IMAS.</w:t>
            </w:r>
            <w:r>
              <w:rPr>
                <w:spacing w:val="-8"/>
              </w:rPr>
              <w:t> </w:t>
            </w:r>
            <w:r>
              <w:rPr/>
              <w:t>Población</w:t>
            </w:r>
            <w:r>
              <w:rPr>
                <w:spacing w:val="-7"/>
              </w:rPr>
              <w:t> </w:t>
            </w:r>
            <w:r>
              <w:rPr/>
              <w:t>beneficiaria</w:t>
            </w:r>
            <w:r>
              <w:rPr>
                <w:spacing w:val="-7"/>
              </w:rPr>
              <w:t> </w:t>
            </w:r>
            <w:r>
              <w:rPr/>
              <w:t>con</w:t>
            </w:r>
            <w:r>
              <w:rPr>
                <w:spacing w:val="-9"/>
              </w:rPr>
              <w:t> </w:t>
            </w:r>
            <w:r>
              <w:rPr/>
              <w:t>discapacidad,</w:t>
            </w:r>
            <w:r>
              <w:rPr>
                <w:spacing w:val="-6"/>
              </w:rPr>
              <w:t> </w:t>
            </w:r>
            <w:r>
              <w:rPr/>
              <w:t>según</w:t>
            </w:r>
            <w:r>
              <w:rPr>
                <w:spacing w:val="-8"/>
              </w:rPr>
              <w:t> </w:t>
            </w:r>
            <w:r>
              <w:rPr>
                <w:spacing w:val="-2"/>
              </w:rPr>
              <w:t>clasificación</w:t>
            </w:r>
            <w:r>
              <w:rPr/>
              <w:tab/>
            </w:r>
            <w:r>
              <w:rPr>
                <w:spacing w:val="-5"/>
              </w:rPr>
              <w:t>28</w:t>
            </w:r>
          </w:hyperlink>
        </w:p>
        <w:p>
          <w:pPr>
            <w:pStyle w:val="TOC1"/>
            <w:tabs>
              <w:tab w:pos="9441" w:val="left" w:leader="dot"/>
            </w:tabs>
            <w:spacing w:line="252" w:lineRule="exact"/>
            <w:ind w:right="0"/>
          </w:pPr>
          <w:hyperlink w:history="true" w:anchor="_bookmark30">
            <w:r>
              <w:rPr/>
              <w:t>Cuadro</w:t>
            </w:r>
            <w:r>
              <w:rPr>
                <w:spacing w:val="-8"/>
              </w:rPr>
              <w:t> </w:t>
            </w:r>
            <w:r>
              <w:rPr/>
              <w:t>17</w:t>
            </w:r>
            <w:r>
              <w:rPr>
                <w:spacing w:val="-8"/>
              </w:rPr>
              <w:t> </w:t>
            </w:r>
            <w:r>
              <w:rPr/>
              <w:t>IMAS.</w:t>
            </w:r>
            <w:r>
              <w:rPr>
                <w:spacing w:val="-4"/>
              </w:rPr>
              <w:t> </w:t>
            </w:r>
            <w:r>
              <w:rPr/>
              <w:t>Población</w:t>
            </w:r>
            <w:r>
              <w:rPr>
                <w:spacing w:val="-7"/>
              </w:rPr>
              <w:t> </w:t>
            </w:r>
            <w:r>
              <w:rPr/>
              <w:t>beneficiaria</w:t>
            </w:r>
            <w:r>
              <w:rPr>
                <w:spacing w:val="-6"/>
              </w:rPr>
              <w:t> </w:t>
            </w:r>
            <w:r>
              <w:rPr/>
              <w:t>indígena,</w:t>
            </w:r>
            <w:r>
              <w:rPr>
                <w:spacing w:val="-7"/>
              </w:rPr>
              <w:t> </w:t>
            </w:r>
            <w:r>
              <w:rPr/>
              <w:t>según</w:t>
            </w:r>
            <w:r>
              <w:rPr>
                <w:spacing w:val="-7"/>
              </w:rPr>
              <w:t> </w:t>
            </w:r>
            <w:r>
              <w:rPr/>
              <w:t>sexo,</w:t>
            </w:r>
            <w:r>
              <w:rPr>
                <w:spacing w:val="-7"/>
              </w:rPr>
              <w:t> </w:t>
            </w:r>
            <w:r>
              <w:rPr/>
              <w:t>acumulado</w:t>
            </w:r>
            <w:r>
              <w:rPr>
                <w:spacing w:val="-8"/>
              </w:rPr>
              <w:t> </w:t>
            </w:r>
            <w:r>
              <w:rPr/>
              <w:t>anual</w:t>
            </w:r>
            <w:r>
              <w:rPr>
                <w:spacing w:val="-6"/>
              </w:rPr>
              <w:t> </w:t>
            </w:r>
            <w:r>
              <w:rPr/>
              <w:t>de</w:t>
            </w:r>
            <w:r>
              <w:rPr>
                <w:spacing w:val="-6"/>
              </w:rPr>
              <w:t> </w:t>
            </w:r>
            <w:r>
              <w:rPr>
                <w:spacing w:val="-4"/>
              </w:rPr>
              <w:t>2025</w:t>
            </w:r>
            <w:r>
              <w:rPr/>
              <w:tab/>
            </w:r>
            <w:r>
              <w:rPr>
                <w:spacing w:val="-5"/>
              </w:rPr>
              <w:t>28</w:t>
            </w:r>
          </w:hyperlink>
        </w:p>
        <w:p>
          <w:pPr>
            <w:pStyle w:val="TOC1"/>
            <w:tabs>
              <w:tab w:pos="9441" w:val="left" w:leader="dot"/>
            </w:tabs>
            <w:spacing w:line="252" w:lineRule="exact"/>
            <w:ind w:right="0"/>
          </w:pPr>
          <w:hyperlink w:history="true" w:anchor="_bookmark31">
            <w:r>
              <w:rPr/>
              <w:t>Cuadro</w:t>
            </w:r>
            <w:r>
              <w:rPr>
                <w:spacing w:val="-6"/>
              </w:rPr>
              <w:t> </w:t>
            </w:r>
            <w:r>
              <w:rPr/>
              <w:t>18</w:t>
            </w:r>
            <w:r>
              <w:rPr>
                <w:spacing w:val="-8"/>
              </w:rPr>
              <w:t> </w:t>
            </w:r>
            <w:r>
              <w:rPr/>
              <w:t>IMAS.</w:t>
            </w:r>
            <w:r>
              <w:rPr>
                <w:spacing w:val="-5"/>
              </w:rPr>
              <w:t> </w:t>
            </w:r>
            <w:r>
              <w:rPr/>
              <w:t>Población</w:t>
            </w:r>
            <w:r>
              <w:rPr>
                <w:spacing w:val="-6"/>
              </w:rPr>
              <w:t> </w:t>
            </w:r>
            <w:r>
              <w:rPr/>
              <w:t>beneficiaria</w:t>
            </w:r>
            <w:r>
              <w:rPr>
                <w:spacing w:val="-7"/>
              </w:rPr>
              <w:t> </w:t>
            </w:r>
            <w:r>
              <w:rPr/>
              <w:t>indígena,</w:t>
            </w:r>
            <w:r>
              <w:rPr>
                <w:spacing w:val="-7"/>
              </w:rPr>
              <w:t> </w:t>
            </w:r>
            <w:r>
              <w:rPr/>
              <w:t>según</w:t>
            </w:r>
            <w:r>
              <w:rPr>
                <w:spacing w:val="-7"/>
              </w:rPr>
              <w:t> </w:t>
            </w:r>
            <w:r>
              <w:rPr/>
              <w:t>ARDS,</w:t>
            </w:r>
            <w:r>
              <w:rPr>
                <w:spacing w:val="-7"/>
              </w:rPr>
              <w:t> </w:t>
            </w:r>
            <w:r>
              <w:rPr/>
              <w:t>acumulado</w:t>
            </w:r>
            <w:r>
              <w:rPr>
                <w:spacing w:val="-7"/>
              </w:rPr>
              <w:t> </w:t>
            </w:r>
            <w:r>
              <w:rPr/>
              <w:t>anual</w:t>
            </w:r>
            <w:r>
              <w:rPr>
                <w:spacing w:val="-6"/>
              </w:rPr>
              <w:t> </w:t>
            </w:r>
            <w:r>
              <w:rPr/>
              <w:t>de</w:t>
            </w:r>
            <w:r>
              <w:rPr>
                <w:spacing w:val="-6"/>
              </w:rPr>
              <w:t> </w:t>
            </w:r>
            <w:r>
              <w:rPr>
                <w:spacing w:val="-4"/>
              </w:rPr>
              <w:t>2025</w:t>
            </w:r>
            <w:r>
              <w:rPr/>
              <w:tab/>
            </w:r>
            <w:r>
              <w:rPr>
                <w:spacing w:val="-5"/>
              </w:rPr>
              <w:t>29</w:t>
            </w:r>
          </w:hyperlink>
        </w:p>
        <w:p>
          <w:pPr>
            <w:pStyle w:val="TOC1"/>
            <w:spacing w:line="252" w:lineRule="exact"/>
            <w:ind w:right="0"/>
          </w:pPr>
          <w:hyperlink w:history="true" w:anchor="_bookmark32">
            <w:r>
              <w:rPr/>
              <w:t>Cuadro</w:t>
            </w:r>
            <w:r>
              <w:rPr>
                <w:spacing w:val="-8"/>
              </w:rPr>
              <w:t> </w:t>
            </w:r>
            <w:r>
              <w:rPr/>
              <w:t>19</w:t>
            </w:r>
            <w:r>
              <w:rPr>
                <w:spacing w:val="-9"/>
              </w:rPr>
              <w:t> </w:t>
            </w:r>
            <w:r>
              <w:rPr/>
              <w:t>IMAS.</w:t>
            </w:r>
            <w:r>
              <w:rPr>
                <w:spacing w:val="-5"/>
              </w:rPr>
              <w:t> </w:t>
            </w:r>
            <w:r>
              <w:rPr/>
              <w:t>Población</w:t>
            </w:r>
            <w:r>
              <w:rPr>
                <w:spacing w:val="-7"/>
              </w:rPr>
              <w:t> </w:t>
            </w:r>
            <w:r>
              <w:rPr/>
              <w:t>beneficiaria</w:t>
            </w:r>
            <w:r>
              <w:rPr>
                <w:spacing w:val="-6"/>
              </w:rPr>
              <w:t> </w:t>
            </w:r>
            <w:r>
              <w:rPr/>
              <w:t>indígena,</w:t>
            </w:r>
            <w:r>
              <w:rPr>
                <w:spacing w:val="-8"/>
              </w:rPr>
              <w:t> </w:t>
            </w:r>
            <w:r>
              <w:rPr/>
              <w:t>según</w:t>
            </w:r>
            <w:r>
              <w:rPr>
                <w:spacing w:val="-7"/>
              </w:rPr>
              <w:t> </w:t>
            </w:r>
            <w:r>
              <w:rPr/>
              <w:t>Subsidio,</w:t>
            </w:r>
            <w:r>
              <w:rPr>
                <w:spacing w:val="-7"/>
              </w:rPr>
              <w:t> </w:t>
            </w:r>
            <w:r>
              <w:rPr/>
              <w:t>acumulado</w:t>
            </w:r>
            <w:r>
              <w:rPr>
                <w:spacing w:val="-7"/>
              </w:rPr>
              <w:t> </w:t>
            </w:r>
            <w:r>
              <w:rPr/>
              <w:t>anual</w:t>
            </w:r>
            <w:r>
              <w:rPr>
                <w:spacing w:val="-7"/>
              </w:rPr>
              <w:t> </w:t>
            </w:r>
            <w:r>
              <w:rPr/>
              <w:t>de</w:t>
            </w:r>
            <w:r>
              <w:rPr>
                <w:spacing w:val="-6"/>
              </w:rPr>
              <w:t> </w:t>
            </w:r>
            <w:r>
              <w:rPr>
                <w:spacing w:val="-2"/>
              </w:rPr>
              <w:t>2025.</w:t>
            </w:r>
          </w:hyperlink>
        </w:p>
        <w:p>
          <w:pPr>
            <w:pStyle w:val="TOC1"/>
            <w:tabs>
              <w:tab w:pos="9441" w:val="left" w:leader="dot"/>
            </w:tabs>
            <w:spacing w:line="252" w:lineRule="exact"/>
            <w:ind w:left="355" w:right="0"/>
          </w:pPr>
          <w:hyperlink w:history="true" w:anchor="_bookmark32">
            <w:r>
              <w:rPr>
                <w:spacing w:val="-10"/>
              </w:rPr>
              <w:t>.</w:t>
            </w:r>
            <w:r>
              <w:rPr/>
              <w:tab/>
            </w:r>
            <w:r>
              <w:rPr>
                <w:spacing w:val="-5"/>
              </w:rPr>
              <w:t>29</w:t>
            </w:r>
          </w:hyperlink>
        </w:p>
        <w:p>
          <w:pPr>
            <w:pStyle w:val="TOC1"/>
            <w:tabs>
              <w:tab w:pos="9441" w:val="left" w:leader="dot"/>
            </w:tabs>
            <w:spacing w:line="242" w:lineRule="auto"/>
          </w:pPr>
          <w:hyperlink w:history="true" w:anchor="_bookmark34">
            <w:r>
              <w:rPr/>
              <w:t>Cuadro 20 IMAS. Población beneficiaria afrodescendiente, según sexo, acumulado anual de</w:t>
            </w:r>
          </w:hyperlink>
          <w:r>
            <w:rPr/>
            <w:t> </w:t>
          </w:r>
          <w:hyperlink w:history="true" w:anchor="_bookmark34">
            <w:r>
              <w:rPr>
                <w:spacing w:val="-2"/>
              </w:rPr>
              <w:t>2025.</w:t>
            </w:r>
            <w:r>
              <w:rPr/>
              <w:tab/>
            </w:r>
            <w:r>
              <w:rPr>
                <w:spacing w:val="-6"/>
              </w:rPr>
              <w:t>30</w:t>
            </w:r>
          </w:hyperlink>
        </w:p>
        <w:p>
          <w:pPr>
            <w:pStyle w:val="TOC1"/>
            <w:tabs>
              <w:tab w:pos="9441" w:val="left" w:leader="dot"/>
            </w:tabs>
          </w:pPr>
          <w:hyperlink w:history="true" w:anchor="_bookmark35">
            <w:r>
              <w:rPr/>
              <w:t>Cuadro 21 IMAS. Población beneficiaria afrodescendiente, según ARDS, acumulado anual de</w:t>
            </w:r>
          </w:hyperlink>
          <w:r>
            <w:rPr/>
            <w:t> </w:t>
          </w:r>
          <w:hyperlink w:history="true" w:anchor="_bookmark35">
            <w:r>
              <w:rPr>
                <w:spacing w:val="-2"/>
              </w:rPr>
              <w:t>2025.</w:t>
            </w:r>
            <w:r>
              <w:rPr/>
              <w:tab/>
            </w:r>
            <w:r>
              <w:rPr>
                <w:spacing w:val="-5"/>
              </w:rPr>
              <w:t>30</w:t>
            </w:r>
          </w:hyperlink>
        </w:p>
        <w:p>
          <w:pPr>
            <w:pStyle w:val="TOC1"/>
            <w:tabs>
              <w:tab w:pos="9441" w:val="left" w:leader="dot"/>
            </w:tabs>
          </w:pPr>
          <w:hyperlink w:history="true" w:anchor="_bookmark36">
            <w:r>
              <w:rPr/>
              <w:t>Cuadro</w:t>
            </w:r>
            <w:r>
              <w:rPr>
                <w:spacing w:val="-1"/>
              </w:rPr>
              <w:t> </w:t>
            </w:r>
            <w:r>
              <w:rPr/>
              <w:t>22</w:t>
            </w:r>
            <w:r>
              <w:rPr>
                <w:spacing w:val="-4"/>
              </w:rPr>
              <w:t> </w:t>
            </w:r>
            <w:r>
              <w:rPr/>
              <w:t>IMAS. Población</w:t>
            </w:r>
            <w:r>
              <w:rPr>
                <w:spacing w:val="-2"/>
              </w:rPr>
              <w:t> </w:t>
            </w:r>
            <w:r>
              <w:rPr/>
              <w:t>beneficiaria</w:t>
            </w:r>
            <w:r>
              <w:rPr>
                <w:spacing w:val="-2"/>
              </w:rPr>
              <w:t> </w:t>
            </w:r>
            <w:r>
              <w:rPr/>
              <w:t>afrodescendiente,</w:t>
            </w:r>
            <w:r>
              <w:rPr>
                <w:spacing w:val="-1"/>
              </w:rPr>
              <w:t> </w:t>
            </w:r>
            <w:r>
              <w:rPr/>
              <w:t>según</w:t>
            </w:r>
            <w:r>
              <w:rPr>
                <w:spacing w:val="-2"/>
              </w:rPr>
              <w:t> </w:t>
            </w:r>
            <w:r>
              <w:rPr/>
              <w:t>Subsidio</w:t>
            </w:r>
            <w:r>
              <w:rPr>
                <w:spacing w:val="-2"/>
              </w:rPr>
              <w:t> </w:t>
            </w:r>
            <w:r>
              <w:rPr/>
              <w:t>acumulado</w:t>
            </w:r>
            <w:r>
              <w:rPr>
                <w:spacing w:val="-4"/>
              </w:rPr>
              <w:t> </w:t>
            </w:r>
            <w:r>
              <w:rPr/>
              <w:t>anual</w:t>
            </w:r>
            <w:r>
              <w:rPr>
                <w:spacing w:val="-2"/>
              </w:rPr>
              <w:t> </w:t>
            </w:r>
            <w:r>
              <w:rPr/>
              <w:t>de</w:t>
            </w:r>
          </w:hyperlink>
          <w:r>
            <w:rPr/>
            <w:t> </w:t>
          </w:r>
          <w:hyperlink w:history="true" w:anchor="_bookmark36">
            <w:r>
              <w:rPr>
                <w:spacing w:val="-2"/>
              </w:rPr>
              <w:t>2025.</w:t>
            </w:r>
            <w:r>
              <w:rPr/>
              <w:tab/>
            </w:r>
            <w:r>
              <w:rPr>
                <w:spacing w:val="-5"/>
              </w:rPr>
              <w:t>31</w:t>
            </w:r>
          </w:hyperlink>
        </w:p>
        <w:p>
          <w:pPr>
            <w:pStyle w:val="TOC1"/>
            <w:tabs>
              <w:tab w:pos="9441" w:val="left" w:leader="dot"/>
            </w:tabs>
            <w:spacing w:line="252" w:lineRule="exact"/>
            <w:ind w:right="0"/>
          </w:pPr>
          <w:hyperlink w:history="true" w:anchor="_bookmark38">
            <w:r>
              <w:rPr/>
              <w:t>Cuadro</w:t>
            </w:r>
            <w:r>
              <w:rPr>
                <w:spacing w:val="-6"/>
              </w:rPr>
              <w:t> </w:t>
            </w:r>
            <w:r>
              <w:rPr/>
              <w:t>23</w:t>
            </w:r>
            <w:r>
              <w:rPr>
                <w:spacing w:val="-9"/>
              </w:rPr>
              <w:t> </w:t>
            </w:r>
            <w:r>
              <w:rPr/>
              <w:t>IMAS.</w:t>
            </w:r>
            <w:r>
              <w:rPr>
                <w:spacing w:val="-5"/>
              </w:rPr>
              <w:t> </w:t>
            </w:r>
            <w:r>
              <w:rPr/>
              <w:t>Población</w:t>
            </w:r>
            <w:r>
              <w:rPr>
                <w:spacing w:val="-7"/>
              </w:rPr>
              <w:t> </w:t>
            </w:r>
            <w:r>
              <w:rPr/>
              <w:t>beneficiaria</w:t>
            </w:r>
            <w:r>
              <w:rPr>
                <w:spacing w:val="-7"/>
              </w:rPr>
              <w:t> </w:t>
            </w:r>
            <w:r>
              <w:rPr/>
              <w:t>refugiada,</w:t>
            </w:r>
            <w:r>
              <w:rPr>
                <w:spacing w:val="-6"/>
              </w:rPr>
              <w:t> </w:t>
            </w:r>
            <w:r>
              <w:rPr/>
              <w:t>según</w:t>
            </w:r>
            <w:r>
              <w:rPr>
                <w:spacing w:val="-9"/>
              </w:rPr>
              <w:t> </w:t>
            </w:r>
            <w:r>
              <w:rPr/>
              <w:t>sexo,</w:t>
            </w:r>
            <w:r>
              <w:rPr>
                <w:spacing w:val="-5"/>
              </w:rPr>
              <w:t> </w:t>
            </w:r>
            <w:r>
              <w:rPr/>
              <w:t>acumulado</w:t>
            </w:r>
            <w:r>
              <w:rPr>
                <w:spacing w:val="-7"/>
              </w:rPr>
              <w:t> </w:t>
            </w:r>
            <w:r>
              <w:rPr/>
              <w:t>anual</w:t>
            </w:r>
            <w:r>
              <w:rPr>
                <w:spacing w:val="-7"/>
              </w:rPr>
              <w:t> </w:t>
            </w:r>
            <w:r>
              <w:rPr/>
              <w:t>de</w:t>
            </w:r>
            <w:r>
              <w:rPr>
                <w:spacing w:val="-6"/>
              </w:rPr>
              <w:t> </w:t>
            </w:r>
            <w:r>
              <w:rPr>
                <w:spacing w:val="-4"/>
              </w:rPr>
              <w:t>2025</w:t>
            </w:r>
            <w:r>
              <w:rPr/>
              <w:tab/>
            </w:r>
            <w:r>
              <w:rPr>
                <w:spacing w:val="-5"/>
              </w:rPr>
              <w:t>31</w:t>
            </w:r>
          </w:hyperlink>
        </w:p>
        <w:p>
          <w:pPr>
            <w:pStyle w:val="TOC1"/>
            <w:tabs>
              <w:tab w:pos="9441" w:val="left" w:leader="dot"/>
            </w:tabs>
            <w:spacing w:line="252" w:lineRule="exact"/>
            <w:ind w:right="0"/>
          </w:pPr>
          <w:hyperlink w:history="true" w:anchor="_bookmark39">
            <w:r>
              <w:rPr/>
              <w:t>Cuadro</w:t>
            </w:r>
            <w:r>
              <w:rPr>
                <w:spacing w:val="-6"/>
              </w:rPr>
              <w:t> </w:t>
            </w:r>
            <w:r>
              <w:rPr/>
              <w:t>24</w:t>
            </w:r>
            <w:r>
              <w:rPr>
                <w:spacing w:val="-9"/>
              </w:rPr>
              <w:t> </w:t>
            </w:r>
            <w:r>
              <w:rPr/>
              <w:t>IMAS.</w:t>
            </w:r>
            <w:r>
              <w:rPr>
                <w:spacing w:val="-5"/>
              </w:rPr>
              <w:t> </w:t>
            </w:r>
            <w:r>
              <w:rPr/>
              <w:t>Población</w:t>
            </w:r>
            <w:r>
              <w:rPr>
                <w:spacing w:val="-6"/>
              </w:rPr>
              <w:t> </w:t>
            </w:r>
            <w:r>
              <w:rPr/>
              <w:t>beneficiaria</w:t>
            </w:r>
            <w:r>
              <w:rPr>
                <w:spacing w:val="-7"/>
              </w:rPr>
              <w:t> </w:t>
            </w:r>
            <w:r>
              <w:rPr/>
              <w:t>refugiada,</w:t>
            </w:r>
            <w:r>
              <w:rPr>
                <w:spacing w:val="-6"/>
              </w:rPr>
              <w:t> </w:t>
            </w:r>
            <w:r>
              <w:rPr/>
              <w:t>según</w:t>
            </w:r>
            <w:r>
              <w:rPr>
                <w:spacing w:val="-8"/>
              </w:rPr>
              <w:t> </w:t>
            </w:r>
            <w:r>
              <w:rPr/>
              <w:t>ARDS,</w:t>
            </w:r>
            <w:r>
              <w:rPr>
                <w:spacing w:val="-5"/>
              </w:rPr>
              <w:t> </w:t>
            </w:r>
            <w:r>
              <w:rPr/>
              <w:t>acumulado</w:t>
            </w:r>
            <w:r>
              <w:rPr>
                <w:spacing w:val="-7"/>
              </w:rPr>
              <w:t> </w:t>
            </w:r>
            <w:r>
              <w:rPr/>
              <w:t>anual</w:t>
            </w:r>
            <w:r>
              <w:rPr>
                <w:spacing w:val="-7"/>
              </w:rPr>
              <w:t> </w:t>
            </w:r>
            <w:r>
              <w:rPr/>
              <w:t>de</w:t>
            </w:r>
            <w:r>
              <w:rPr>
                <w:spacing w:val="-6"/>
              </w:rPr>
              <w:t> </w:t>
            </w:r>
            <w:r>
              <w:rPr>
                <w:spacing w:val="-4"/>
              </w:rPr>
              <w:t>2025</w:t>
            </w:r>
            <w:r>
              <w:rPr/>
              <w:tab/>
            </w:r>
            <w:r>
              <w:rPr>
                <w:spacing w:val="-5"/>
              </w:rPr>
              <w:t>31</w:t>
            </w:r>
          </w:hyperlink>
        </w:p>
        <w:p>
          <w:pPr>
            <w:pStyle w:val="TOC1"/>
            <w:spacing w:line="252" w:lineRule="exact"/>
            <w:ind w:right="0"/>
          </w:pPr>
          <w:hyperlink w:history="true" w:anchor="_bookmark40">
            <w:r>
              <w:rPr/>
              <w:t>Cuadro</w:t>
            </w:r>
            <w:r>
              <w:rPr>
                <w:spacing w:val="-9"/>
              </w:rPr>
              <w:t> </w:t>
            </w:r>
            <w:r>
              <w:rPr/>
              <w:t>25</w:t>
            </w:r>
            <w:r>
              <w:rPr>
                <w:spacing w:val="-8"/>
              </w:rPr>
              <w:t> </w:t>
            </w:r>
            <w:r>
              <w:rPr/>
              <w:t>IMAS.</w:t>
            </w:r>
            <w:r>
              <w:rPr>
                <w:spacing w:val="-6"/>
              </w:rPr>
              <w:t> </w:t>
            </w:r>
            <w:r>
              <w:rPr/>
              <w:t>Población</w:t>
            </w:r>
            <w:r>
              <w:rPr>
                <w:spacing w:val="-7"/>
              </w:rPr>
              <w:t> </w:t>
            </w:r>
            <w:r>
              <w:rPr/>
              <w:t>beneficiaria</w:t>
            </w:r>
            <w:r>
              <w:rPr>
                <w:spacing w:val="-7"/>
              </w:rPr>
              <w:t> </w:t>
            </w:r>
            <w:r>
              <w:rPr/>
              <w:t>refugiada,</w:t>
            </w:r>
            <w:r>
              <w:rPr>
                <w:spacing w:val="-6"/>
              </w:rPr>
              <w:t> </w:t>
            </w:r>
            <w:r>
              <w:rPr/>
              <w:t>según</w:t>
            </w:r>
            <w:r>
              <w:rPr>
                <w:spacing w:val="-8"/>
              </w:rPr>
              <w:t> </w:t>
            </w:r>
            <w:r>
              <w:rPr/>
              <w:t>Subsidio,</w:t>
            </w:r>
            <w:r>
              <w:rPr>
                <w:spacing w:val="-7"/>
              </w:rPr>
              <w:t> </w:t>
            </w:r>
            <w:r>
              <w:rPr/>
              <w:t>acumulado</w:t>
            </w:r>
            <w:r>
              <w:rPr>
                <w:spacing w:val="-7"/>
              </w:rPr>
              <w:t> </w:t>
            </w:r>
            <w:r>
              <w:rPr/>
              <w:t>anual</w:t>
            </w:r>
            <w:r>
              <w:rPr>
                <w:spacing w:val="-7"/>
              </w:rPr>
              <w:t> </w:t>
            </w:r>
            <w:r>
              <w:rPr/>
              <w:t>de</w:t>
            </w:r>
            <w:r>
              <w:rPr>
                <w:spacing w:val="-6"/>
              </w:rPr>
              <w:t> </w:t>
            </w:r>
            <w:r>
              <w:rPr>
                <w:spacing w:val="-2"/>
              </w:rPr>
              <w:t>2025.</w:t>
            </w:r>
          </w:hyperlink>
        </w:p>
        <w:p>
          <w:pPr>
            <w:pStyle w:val="TOC1"/>
            <w:tabs>
              <w:tab w:pos="9441" w:val="left" w:leader="dot"/>
            </w:tabs>
            <w:spacing w:line="252" w:lineRule="exact"/>
            <w:ind w:left="355" w:right="0"/>
          </w:pPr>
          <w:hyperlink w:history="true" w:anchor="_bookmark40">
            <w:r>
              <w:rPr>
                <w:spacing w:val="-10"/>
              </w:rPr>
              <w:t>.</w:t>
            </w:r>
            <w:r>
              <w:rPr/>
              <w:tab/>
            </w:r>
            <w:r>
              <w:rPr>
                <w:spacing w:val="-5"/>
              </w:rPr>
              <w:t>32</w:t>
            </w:r>
          </w:hyperlink>
        </w:p>
        <w:p>
          <w:pPr>
            <w:pStyle w:val="TOC1"/>
            <w:tabs>
              <w:tab w:pos="9441" w:val="left" w:leader="dot"/>
            </w:tabs>
          </w:pPr>
          <w:hyperlink w:history="true" w:anchor="_bookmark42">
            <w:r>
              <w:rPr/>
              <w:t>Cuadro 26 IMAS. Población beneficiaria de hogares con mujeres en conflicto con la ley, según</w:t>
            </w:r>
          </w:hyperlink>
          <w:r>
            <w:rPr/>
            <w:t> </w:t>
          </w:r>
          <w:hyperlink w:history="true" w:anchor="_bookmark42">
            <w:r>
              <w:rPr/>
              <w:t>ARDS, acumulado anual de 2025</w:t>
              <w:tab/>
            </w:r>
            <w:r>
              <w:rPr>
                <w:spacing w:val="-6"/>
              </w:rPr>
              <w:t>33</w:t>
            </w:r>
          </w:hyperlink>
        </w:p>
        <w:p>
          <w:pPr>
            <w:pStyle w:val="TOC1"/>
            <w:ind w:right="0"/>
          </w:pPr>
          <w:hyperlink w:history="true" w:anchor="_bookmark43">
            <w:r>
              <w:rPr/>
              <w:t>Cuadro</w:t>
            </w:r>
            <w:r>
              <w:rPr>
                <w:spacing w:val="-6"/>
              </w:rPr>
              <w:t> </w:t>
            </w:r>
            <w:r>
              <w:rPr/>
              <w:t>27</w:t>
            </w:r>
            <w:r>
              <w:rPr>
                <w:spacing w:val="-6"/>
              </w:rPr>
              <w:t> </w:t>
            </w:r>
            <w:r>
              <w:rPr/>
              <w:t>IMAS.</w:t>
            </w:r>
            <w:r>
              <w:rPr>
                <w:spacing w:val="-3"/>
              </w:rPr>
              <w:t> </w:t>
            </w:r>
            <w:r>
              <w:rPr/>
              <w:t>Población</w:t>
            </w:r>
            <w:r>
              <w:rPr>
                <w:spacing w:val="-4"/>
              </w:rPr>
              <w:t> </w:t>
            </w:r>
            <w:r>
              <w:rPr/>
              <w:t>beneficiaria</w:t>
            </w:r>
            <w:r>
              <w:rPr>
                <w:spacing w:val="-4"/>
              </w:rPr>
              <w:t> </w:t>
            </w:r>
            <w:r>
              <w:rPr/>
              <w:t>de</w:t>
            </w:r>
            <w:r>
              <w:rPr>
                <w:spacing w:val="-5"/>
              </w:rPr>
              <w:t> </w:t>
            </w:r>
            <w:r>
              <w:rPr/>
              <w:t>hogares</w:t>
            </w:r>
            <w:r>
              <w:rPr>
                <w:spacing w:val="-4"/>
              </w:rPr>
              <w:t> </w:t>
            </w:r>
            <w:r>
              <w:rPr/>
              <w:t>con</w:t>
            </w:r>
            <w:r>
              <w:rPr>
                <w:spacing w:val="-6"/>
              </w:rPr>
              <w:t> </w:t>
            </w:r>
            <w:r>
              <w:rPr/>
              <w:t>mujeres</w:t>
            </w:r>
            <w:r>
              <w:rPr>
                <w:spacing w:val="-6"/>
              </w:rPr>
              <w:t> </w:t>
            </w:r>
            <w:r>
              <w:rPr/>
              <w:t>en</w:t>
            </w:r>
            <w:r>
              <w:rPr>
                <w:spacing w:val="-6"/>
              </w:rPr>
              <w:t> </w:t>
            </w:r>
            <w:r>
              <w:rPr/>
              <w:t>conflicto</w:t>
            </w:r>
            <w:r>
              <w:rPr>
                <w:spacing w:val="-5"/>
              </w:rPr>
              <w:t> </w:t>
            </w:r>
            <w:r>
              <w:rPr/>
              <w:t>con</w:t>
            </w:r>
            <w:r>
              <w:rPr>
                <w:spacing w:val="-6"/>
              </w:rPr>
              <w:t> </w:t>
            </w:r>
            <w:r>
              <w:rPr/>
              <w:t>la</w:t>
            </w:r>
            <w:r>
              <w:rPr>
                <w:spacing w:val="-4"/>
              </w:rPr>
              <w:t> </w:t>
            </w:r>
            <w:r>
              <w:rPr/>
              <w:t>ley,</w:t>
            </w:r>
            <w:r>
              <w:rPr>
                <w:spacing w:val="-5"/>
              </w:rPr>
              <w:t> </w:t>
            </w:r>
            <w:r>
              <w:rPr>
                <w:spacing w:val="-2"/>
              </w:rPr>
              <w:t>según</w:t>
            </w:r>
          </w:hyperlink>
        </w:p>
        <w:p>
          <w:pPr>
            <w:pStyle w:val="TOC2"/>
          </w:pPr>
          <w:r>
            <w:rPr>
              <w:spacing w:val="-5"/>
            </w:rPr>
            <w:t>iv</w:t>
          </w:r>
        </w:p>
        <w:p>
          <w:pPr>
            <w:pStyle w:val="TOC1"/>
            <w:tabs>
              <w:tab w:pos="9441" w:val="left" w:leader="dot"/>
            </w:tabs>
            <w:spacing w:line="252" w:lineRule="exact" w:before="951"/>
            <w:ind w:right="0"/>
          </w:pPr>
          <w:r>
            <w:rPr/>
            <w:drawing>
              <wp:anchor distT="0" distB="0" distL="0" distR="0" allowOverlap="1" layoutInCell="1" locked="0" behindDoc="0" simplePos="0" relativeHeight="15729152">
                <wp:simplePos x="0" y="0"/>
                <wp:positionH relativeFrom="page">
                  <wp:posOffset>2032254</wp:posOffset>
                </wp:positionH>
                <wp:positionV relativeFrom="paragraph">
                  <wp:posOffset>-5714</wp:posOffset>
                </wp:positionV>
                <wp:extent cx="3686175" cy="51435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3686175" cy="514350"/>
                        </a:xfrm>
                        <a:prstGeom prst="rect">
                          <a:avLst/>
                        </a:prstGeom>
                      </pic:spPr>
                    </pic:pic>
                  </a:graphicData>
                </a:graphic>
              </wp:anchor>
            </w:drawing>
          </w:r>
          <w:hyperlink w:history="true" w:anchor="_bookmark43">
            <w:r>
              <w:rPr/>
              <w:t>Subsidio,</w:t>
            </w:r>
            <w:r>
              <w:rPr>
                <w:spacing w:val="-6"/>
              </w:rPr>
              <w:t> </w:t>
            </w:r>
            <w:r>
              <w:rPr/>
              <w:t>acumulado</w:t>
            </w:r>
            <w:r>
              <w:rPr>
                <w:spacing w:val="-6"/>
              </w:rPr>
              <w:t> </w:t>
            </w:r>
            <w:r>
              <w:rPr/>
              <w:t>anual</w:t>
            </w:r>
            <w:r>
              <w:rPr>
                <w:spacing w:val="-6"/>
              </w:rPr>
              <w:t> </w:t>
            </w:r>
            <w:r>
              <w:rPr/>
              <w:t>de</w:t>
            </w:r>
            <w:r>
              <w:rPr>
                <w:spacing w:val="-5"/>
              </w:rPr>
              <w:t> </w:t>
            </w:r>
            <w:r>
              <w:rPr>
                <w:spacing w:val="-4"/>
              </w:rPr>
              <w:t>2025</w:t>
            </w:r>
            <w:r>
              <w:rPr/>
              <w:tab/>
            </w:r>
            <w:r>
              <w:rPr>
                <w:spacing w:val="-5"/>
              </w:rPr>
              <w:t>33</w:t>
            </w:r>
          </w:hyperlink>
        </w:p>
        <w:p>
          <w:pPr>
            <w:pStyle w:val="TOC1"/>
            <w:tabs>
              <w:tab w:pos="9441" w:val="left" w:leader="dot"/>
            </w:tabs>
          </w:pPr>
          <w:hyperlink w:history="true" w:anchor="_bookmark45">
            <w:r>
              <w:rPr/>
              <w:t>Cuadro 28 IMAS. Población beneficiaria con personas víctimas de femicidio, según ARDS,</w:t>
            </w:r>
          </w:hyperlink>
          <w:r>
            <w:rPr/>
            <w:t> </w:t>
          </w:r>
          <w:hyperlink w:history="true" w:anchor="_bookmark45">
            <w:r>
              <w:rPr/>
              <w:t>acumulado anual de 2025.</w:t>
              <w:tab/>
            </w:r>
            <w:r>
              <w:rPr>
                <w:spacing w:val="-6"/>
              </w:rPr>
              <w:t>34</w:t>
            </w:r>
          </w:hyperlink>
        </w:p>
        <w:p>
          <w:pPr>
            <w:pStyle w:val="TOC1"/>
            <w:tabs>
              <w:tab w:pos="9441" w:val="left" w:leader="dot"/>
            </w:tabs>
          </w:pPr>
          <w:hyperlink w:history="true" w:anchor="_bookmark46">
            <w:r>
              <w:rPr/>
              <w:t>Cuadro 29 IMAS. Población beneficiaria con personas víctimas de femicidio, según Subsidio,</w:t>
            </w:r>
          </w:hyperlink>
          <w:r>
            <w:rPr/>
            <w:t> </w:t>
          </w:r>
          <w:hyperlink w:history="true" w:anchor="_bookmark46">
            <w:r>
              <w:rPr/>
              <w:t>acumulado anual de 2025.</w:t>
              <w:tab/>
            </w:r>
            <w:r>
              <w:rPr>
                <w:spacing w:val="-6"/>
              </w:rPr>
              <w:t>34</w:t>
            </w:r>
          </w:hyperlink>
        </w:p>
        <w:p>
          <w:pPr>
            <w:pStyle w:val="TOC1"/>
            <w:tabs>
              <w:tab w:pos="9441" w:val="left" w:leader="dot"/>
            </w:tabs>
            <w:spacing w:before="1"/>
          </w:pPr>
          <w:hyperlink w:history="true" w:anchor="_bookmark48">
            <w:r>
              <w:rPr/>
              <w:t>Cuadro 30 IMAS. Población beneficiaria con hogares con jefatura femenina, según ARDS,</w:t>
            </w:r>
          </w:hyperlink>
          <w:r>
            <w:rPr/>
            <w:t> </w:t>
          </w:r>
          <w:hyperlink w:history="true" w:anchor="_bookmark48">
            <w:r>
              <w:rPr/>
              <w:t>acumulado anual de 2025.</w:t>
              <w:tab/>
            </w:r>
            <w:r>
              <w:rPr>
                <w:spacing w:val="-6"/>
              </w:rPr>
              <w:t>35</w:t>
            </w:r>
          </w:hyperlink>
        </w:p>
        <w:p>
          <w:pPr>
            <w:pStyle w:val="TOC1"/>
            <w:tabs>
              <w:tab w:pos="9441" w:val="left" w:leader="dot"/>
            </w:tabs>
          </w:pPr>
          <w:hyperlink w:history="true" w:anchor="_bookmark49">
            <w:r>
              <w:rPr/>
              <w:t>Cuadro 31 IMAS. Población beneficiaria de hogares con jefatura femenina, según Subsidio,</w:t>
            </w:r>
          </w:hyperlink>
          <w:r>
            <w:rPr/>
            <w:t> </w:t>
          </w:r>
          <w:hyperlink w:history="true" w:anchor="_bookmark49">
            <w:r>
              <w:rPr/>
              <w:t>acumulado anual de 2025.</w:t>
              <w:tab/>
            </w:r>
            <w:r>
              <w:rPr>
                <w:spacing w:val="-6"/>
              </w:rPr>
              <w:t>35</w:t>
            </w:r>
          </w:hyperlink>
        </w:p>
        <w:p>
          <w:pPr>
            <w:pStyle w:val="TOC1"/>
            <w:tabs>
              <w:tab w:pos="9441" w:val="left" w:leader="dot"/>
            </w:tabs>
            <w:spacing w:before="1"/>
          </w:pPr>
          <w:hyperlink w:history="true" w:anchor="_bookmark51">
            <w:r>
              <w:rPr/>
              <w:t>Cuadro 32 IMAS. Población beneficiaria total, según nacionalidad y sexo, acumulado anual de</w:t>
            </w:r>
          </w:hyperlink>
          <w:r>
            <w:rPr/>
            <w:t> </w:t>
          </w:r>
          <w:hyperlink w:history="true" w:anchor="_bookmark51">
            <w:r>
              <w:rPr>
                <w:spacing w:val="-2"/>
              </w:rPr>
              <w:t>2025.</w:t>
            </w:r>
            <w:r>
              <w:rPr/>
              <w:tab/>
            </w:r>
            <w:r>
              <w:rPr>
                <w:spacing w:val="-5"/>
              </w:rPr>
              <w:t>36</w:t>
            </w:r>
          </w:hyperlink>
        </w:p>
        <w:p>
          <w:pPr>
            <w:pStyle w:val="TOC1"/>
            <w:tabs>
              <w:tab w:pos="9441" w:val="left" w:leader="dot"/>
            </w:tabs>
            <w:spacing w:line="252" w:lineRule="exact"/>
            <w:ind w:right="0"/>
          </w:pPr>
          <w:hyperlink w:history="true" w:anchor="_bookmark53">
            <w:r>
              <w:rPr/>
              <w:t>Cuadro</w:t>
            </w:r>
            <w:r>
              <w:rPr>
                <w:spacing w:val="-6"/>
              </w:rPr>
              <w:t> </w:t>
            </w:r>
            <w:r>
              <w:rPr/>
              <w:t>33</w:t>
            </w:r>
            <w:r>
              <w:rPr>
                <w:spacing w:val="-8"/>
              </w:rPr>
              <w:t> </w:t>
            </w:r>
            <w:r>
              <w:rPr/>
              <w:t>IMAS.</w:t>
            </w:r>
            <w:r>
              <w:rPr>
                <w:spacing w:val="-5"/>
              </w:rPr>
              <w:t> </w:t>
            </w:r>
            <w:r>
              <w:rPr/>
              <w:t>Población</w:t>
            </w:r>
            <w:r>
              <w:rPr>
                <w:spacing w:val="-7"/>
              </w:rPr>
              <w:t> </w:t>
            </w:r>
            <w:r>
              <w:rPr/>
              <w:t>beneficiaria</w:t>
            </w:r>
            <w:r>
              <w:rPr>
                <w:spacing w:val="-6"/>
              </w:rPr>
              <w:t> </w:t>
            </w:r>
            <w:r>
              <w:rPr/>
              <w:t>total,</w:t>
            </w:r>
            <w:r>
              <w:rPr>
                <w:spacing w:val="-8"/>
              </w:rPr>
              <w:t> </w:t>
            </w:r>
            <w:r>
              <w:rPr/>
              <w:t>según</w:t>
            </w:r>
            <w:r>
              <w:rPr>
                <w:spacing w:val="-6"/>
              </w:rPr>
              <w:t> </w:t>
            </w:r>
            <w:r>
              <w:rPr/>
              <w:t>género,</w:t>
            </w:r>
            <w:r>
              <w:rPr>
                <w:spacing w:val="-5"/>
              </w:rPr>
              <w:t> </w:t>
            </w:r>
            <w:r>
              <w:rPr/>
              <w:t>acumulado</w:t>
            </w:r>
            <w:r>
              <w:rPr>
                <w:spacing w:val="-7"/>
              </w:rPr>
              <w:t> </w:t>
            </w:r>
            <w:r>
              <w:rPr/>
              <w:t>anual</w:t>
            </w:r>
            <w:r>
              <w:rPr>
                <w:spacing w:val="-7"/>
              </w:rPr>
              <w:t> </w:t>
            </w:r>
            <w:r>
              <w:rPr/>
              <w:t>de</w:t>
            </w:r>
            <w:r>
              <w:rPr>
                <w:spacing w:val="-6"/>
              </w:rPr>
              <w:t> </w:t>
            </w:r>
            <w:r>
              <w:rPr>
                <w:spacing w:val="-4"/>
              </w:rPr>
              <w:t>2025</w:t>
            </w:r>
            <w:r>
              <w:rPr/>
              <w:tab/>
            </w:r>
            <w:r>
              <w:rPr>
                <w:spacing w:val="-5"/>
              </w:rPr>
              <w:t>37</w:t>
            </w:r>
          </w:hyperlink>
        </w:p>
        <w:p>
          <w:pPr>
            <w:pStyle w:val="TOC1"/>
            <w:tabs>
              <w:tab w:pos="9441" w:val="left" w:leader="dot"/>
            </w:tabs>
            <w:spacing w:before="1"/>
          </w:pPr>
          <w:hyperlink w:history="true" w:anchor="_bookmark57">
            <w:r>
              <w:rPr/>
              <w:t>Cuadro 34. IMAS Población beneficiaria de Subsidio Atención a Familias, según fuente de</w:t>
            </w:r>
          </w:hyperlink>
          <w:r>
            <w:rPr/>
            <w:t> </w:t>
          </w:r>
          <w:hyperlink w:history="true" w:anchor="_bookmark57">
            <w:r>
              <w:rPr/>
              <w:t>financiamiento, acumulado anual de 2025</w:t>
              <w:tab/>
            </w:r>
            <w:r>
              <w:rPr>
                <w:spacing w:val="-6"/>
              </w:rPr>
              <w:t>38</w:t>
            </w:r>
          </w:hyperlink>
        </w:p>
        <w:p>
          <w:pPr>
            <w:pStyle w:val="TOC1"/>
            <w:tabs>
              <w:tab w:pos="9441" w:val="left" w:leader="dot"/>
            </w:tabs>
          </w:pPr>
          <w:hyperlink w:history="true" w:anchor="_bookmark58">
            <w:r>
              <w:rPr/>
              <w:t>Cuadro 35. IMAS Población beneficiaria de Subsidio Atención a Familias, según ARDS,</w:t>
            </w:r>
          </w:hyperlink>
          <w:r>
            <w:rPr/>
            <w:t> </w:t>
          </w:r>
          <w:hyperlink w:history="true" w:anchor="_bookmark58">
            <w:r>
              <w:rPr/>
              <w:t>acumulado anual de 2025.</w:t>
              <w:tab/>
            </w:r>
            <w:r>
              <w:rPr>
                <w:spacing w:val="-6"/>
              </w:rPr>
              <w:t>38</w:t>
            </w:r>
          </w:hyperlink>
        </w:p>
        <w:p>
          <w:pPr>
            <w:pStyle w:val="TOC1"/>
            <w:tabs>
              <w:tab w:pos="9441" w:val="left" w:leader="dot"/>
            </w:tabs>
          </w:pPr>
          <w:hyperlink w:history="true" w:anchor="_bookmark59">
            <w:r>
              <w:rPr/>
              <w:t>Cuadro 36. IMAS Población beneficiaria de Subsidio Atención a Familias, según motivo,</w:t>
            </w:r>
          </w:hyperlink>
          <w:r>
            <w:rPr/>
            <w:t> </w:t>
          </w:r>
          <w:hyperlink w:history="true" w:anchor="_bookmark59">
            <w:r>
              <w:rPr/>
              <w:t>acumulado</w:t>
            </w:r>
            <w:r>
              <w:rPr>
                <w:spacing w:val="-5"/>
              </w:rPr>
              <w:t> </w:t>
            </w:r>
            <w:r>
              <w:rPr/>
              <w:t>anual</w:t>
            </w:r>
            <w:r>
              <w:rPr>
                <w:spacing w:val="-4"/>
              </w:rPr>
              <w:t> </w:t>
            </w:r>
            <w:r>
              <w:rPr/>
              <w:t>de</w:t>
            </w:r>
            <w:r>
              <w:rPr>
                <w:spacing w:val="-6"/>
              </w:rPr>
              <w:t> </w:t>
            </w:r>
            <w:r>
              <w:rPr>
                <w:spacing w:val="-2"/>
              </w:rPr>
              <w:t>2025.</w:t>
            </w:r>
            <w:r>
              <w:rPr/>
              <w:tab/>
            </w:r>
            <w:r>
              <w:rPr>
                <w:spacing w:val="-7"/>
              </w:rPr>
              <w:t>39</w:t>
            </w:r>
          </w:hyperlink>
        </w:p>
        <w:p>
          <w:pPr>
            <w:pStyle w:val="TOC1"/>
            <w:tabs>
              <w:tab w:pos="9441" w:val="left" w:leader="dot"/>
            </w:tabs>
          </w:pPr>
          <w:hyperlink w:history="true" w:anchor="_bookmark61">
            <w:r>
              <w:rPr/>
              <w:t>Cuadro</w:t>
            </w:r>
            <w:r>
              <w:rPr>
                <w:spacing w:val="-1"/>
              </w:rPr>
              <w:t> </w:t>
            </w:r>
            <w:r>
              <w:rPr/>
              <w:t>37.</w:t>
            </w:r>
            <w:r>
              <w:rPr>
                <w:spacing w:val="-3"/>
              </w:rPr>
              <w:t> </w:t>
            </w:r>
            <w:r>
              <w:rPr/>
              <w:t>IMAS</w:t>
            </w:r>
            <w:r>
              <w:rPr>
                <w:spacing w:val="-2"/>
              </w:rPr>
              <w:t> </w:t>
            </w:r>
            <w:r>
              <w:rPr/>
              <w:t>Población</w:t>
            </w:r>
            <w:r>
              <w:rPr>
                <w:spacing w:val="-2"/>
              </w:rPr>
              <w:t> </w:t>
            </w:r>
            <w:r>
              <w:rPr/>
              <w:t>beneficiaria</w:t>
            </w:r>
            <w:r>
              <w:rPr>
                <w:spacing w:val="-2"/>
              </w:rPr>
              <w:t> </w:t>
            </w:r>
            <w:r>
              <w:rPr/>
              <w:t>de</w:t>
            </w:r>
            <w:r>
              <w:rPr>
                <w:spacing w:val="-2"/>
              </w:rPr>
              <w:t> </w:t>
            </w:r>
            <w:r>
              <w:rPr/>
              <w:t>Subsidio</w:t>
            </w:r>
            <w:r>
              <w:rPr>
                <w:spacing w:val="-2"/>
              </w:rPr>
              <w:t> </w:t>
            </w:r>
            <w:r>
              <w:rPr/>
              <w:t>Cuidado</w:t>
            </w:r>
            <w:r>
              <w:rPr>
                <w:spacing w:val="-2"/>
              </w:rPr>
              <w:t> </w:t>
            </w:r>
            <w:r>
              <w:rPr/>
              <w:t>y</w:t>
            </w:r>
            <w:r>
              <w:rPr>
                <w:spacing w:val="-1"/>
              </w:rPr>
              <w:t> </w:t>
            </w:r>
            <w:r>
              <w:rPr/>
              <w:t>Desarrollo</w:t>
            </w:r>
            <w:r>
              <w:rPr>
                <w:spacing w:val="-2"/>
              </w:rPr>
              <w:t> </w:t>
            </w:r>
            <w:r>
              <w:rPr/>
              <w:t>Infantil,</w:t>
            </w:r>
            <w:r>
              <w:rPr>
                <w:spacing w:val="-3"/>
              </w:rPr>
              <w:t> </w:t>
            </w:r>
            <w:r>
              <w:rPr/>
              <w:t>según</w:t>
            </w:r>
            <w:r>
              <w:rPr>
                <w:spacing w:val="-4"/>
              </w:rPr>
              <w:t> </w:t>
            </w:r>
            <w:r>
              <w:rPr/>
              <w:t>fuente</w:t>
            </w:r>
          </w:hyperlink>
          <w:r>
            <w:rPr/>
            <w:t> </w:t>
          </w:r>
          <w:hyperlink w:history="true" w:anchor="_bookmark61">
            <w:r>
              <w:rPr/>
              <w:t>de</w:t>
            </w:r>
            <w:r>
              <w:rPr>
                <w:spacing w:val="-6"/>
              </w:rPr>
              <w:t> </w:t>
            </w:r>
            <w:r>
              <w:rPr/>
              <w:t>financiamiento</w:t>
            </w:r>
            <w:r>
              <w:rPr>
                <w:spacing w:val="-7"/>
              </w:rPr>
              <w:t> </w:t>
            </w:r>
            <w:r>
              <w:rPr/>
              <w:t>y</w:t>
            </w:r>
            <w:r>
              <w:rPr>
                <w:spacing w:val="-7"/>
              </w:rPr>
              <w:t> </w:t>
            </w:r>
            <w:r>
              <w:rPr/>
              <w:t>por</w:t>
            </w:r>
            <w:r>
              <w:rPr>
                <w:spacing w:val="-8"/>
              </w:rPr>
              <w:t> </w:t>
            </w:r>
            <w:r>
              <w:rPr/>
              <w:t>motivo,</w:t>
            </w:r>
            <w:r>
              <w:rPr>
                <w:spacing w:val="-3"/>
              </w:rPr>
              <w:t> </w:t>
            </w:r>
            <w:r>
              <w:rPr/>
              <w:t>acumulado</w:t>
            </w:r>
            <w:r>
              <w:rPr>
                <w:spacing w:val="-5"/>
              </w:rPr>
              <w:t> </w:t>
            </w:r>
            <w:r>
              <w:rPr/>
              <w:t>anual</w:t>
            </w:r>
            <w:r>
              <w:rPr>
                <w:spacing w:val="-8"/>
              </w:rPr>
              <w:t> </w:t>
            </w:r>
            <w:r>
              <w:rPr/>
              <w:t>de</w:t>
            </w:r>
            <w:r>
              <w:rPr>
                <w:spacing w:val="-5"/>
              </w:rPr>
              <w:t> </w:t>
            </w:r>
            <w:r>
              <w:rPr>
                <w:spacing w:val="-4"/>
              </w:rPr>
              <w:t>2025</w:t>
            </w:r>
            <w:r>
              <w:rPr/>
              <w:tab/>
            </w:r>
            <w:r>
              <w:rPr>
                <w:spacing w:val="-5"/>
              </w:rPr>
              <w:t>39</w:t>
            </w:r>
          </w:hyperlink>
        </w:p>
        <w:p>
          <w:pPr>
            <w:pStyle w:val="TOC1"/>
            <w:tabs>
              <w:tab w:pos="9441" w:val="left" w:leader="dot"/>
            </w:tabs>
          </w:pPr>
          <w:hyperlink w:history="true" w:anchor="_bookmark62">
            <w:r>
              <w:rPr/>
              <w:t>Cuadro 38. IMAS Población beneficiaria de Subsidio Cuidado y Desarrollo Infantil, según</w:t>
            </w:r>
          </w:hyperlink>
          <w:r>
            <w:rPr/>
            <w:t> </w:t>
          </w:r>
          <w:hyperlink w:history="true" w:anchor="_bookmark62">
            <w:r>
              <w:rPr/>
              <w:t>ARDS, acumulado anual de 2025</w:t>
              <w:tab/>
            </w:r>
            <w:r>
              <w:rPr>
                <w:spacing w:val="-6"/>
              </w:rPr>
              <w:t>40</w:t>
            </w:r>
          </w:hyperlink>
        </w:p>
        <w:p>
          <w:pPr>
            <w:pStyle w:val="TOC1"/>
            <w:tabs>
              <w:tab w:pos="9441" w:val="left" w:leader="dot"/>
            </w:tabs>
          </w:pPr>
          <w:hyperlink w:history="true" w:anchor="_bookmark63">
            <w:r>
              <w:rPr/>
              <w:t>Cuadro 39. IMAS Población beneficiaria de Subsidio Cuidado y Desarrollo Infantil, según tipo</w:t>
            </w:r>
          </w:hyperlink>
          <w:r>
            <w:rPr>
              <w:spacing w:val="40"/>
            </w:rPr>
            <w:t> </w:t>
          </w:r>
          <w:hyperlink w:history="true" w:anchor="_bookmark63">
            <w:r>
              <w:rPr/>
              <w:t>de alternativa, sexo y rango etario, acumulado anual de 2025</w:t>
              <w:tab/>
            </w:r>
            <w:r>
              <w:rPr>
                <w:spacing w:val="-6"/>
              </w:rPr>
              <w:t>41</w:t>
            </w:r>
          </w:hyperlink>
        </w:p>
        <w:p>
          <w:pPr>
            <w:pStyle w:val="TOC1"/>
            <w:tabs>
              <w:tab w:pos="9441" w:val="left" w:leader="dot"/>
            </w:tabs>
            <w:spacing w:before="1"/>
          </w:pPr>
          <w:hyperlink w:history="true" w:anchor="_bookmark65">
            <w:r>
              <w:rPr/>
              <w:t>Cuadro 40. IMAS. Población beneficiaria de Subsidio Asignación Familiar H, según fuente de</w:t>
            </w:r>
          </w:hyperlink>
          <w:r>
            <w:rPr/>
            <w:t> </w:t>
          </w:r>
          <w:hyperlink w:history="true" w:anchor="_bookmark65">
            <w:r>
              <w:rPr/>
              <w:t>financiamiento, acumulado anual de 2025</w:t>
              <w:tab/>
            </w:r>
            <w:r>
              <w:rPr>
                <w:spacing w:val="-6"/>
              </w:rPr>
              <w:t>42</w:t>
            </w:r>
          </w:hyperlink>
        </w:p>
        <w:p>
          <w:pPr>
            <w:pStyle w:val="TOC1"/>
            <w:tabs>
              <w:tab w:pos="9441" w:val="left" w:leader="dot"/>
            </w:tabs>
          </w:pPr>
          <w:hyperlink w:history="true" w:anchor="_bookmark66">
            <w:r>
              <w:rPr/>
              <w:t>Cuadro 41 IMAS. Población beneficiaria de Subsidio Asignación Familiar H, según ARDS,</w:t>
            </w:r>
          </w:hyperlink>
          <w:r>
            <w:rPr/>
            <w:t> </w:t>
          </w:r>
          <w:hyperlink w:history="true" w:anchor="_bookmark66">
            <w:r>
              <w:rPr/>
              <w:t>acumulado anual de 2025.</w:t>
              <w:tab/>
            </w:r>
            <w:r>
              <w:rPr>
                <w:spacing w:val="-6"/>
              </w:rPr>
              <w:t>42</w:t>
            </w:r>
          </w:hyperlink>
        </w:p>
        <w:p>
          <w:pPr>
            <w:pStyle w:val="TOC1"/>
            <w:tabs>
              <w:tab w:pos="9441" w:val="left" w:leader="dot"/>
            </w:tabs>
          </w:pPr>
          <w:hyperlink w:history="true" w:anchor="_bookmark68">
            <w:r>
              <w:rPr/>
              <w:t>Cuadro 42 IMAS. Población beneficiaria de Subsidio Emergencias, según fuente de</w:t>
            </w:r>
          </w:hyperlink>
          <w:r>
            <w:rPr/>
            <w:t> </w:t>
          </w:r>
          <w:hyperlink w:history="true" w:anchor="_bookmark68">
            <w:r>
              <w:rPr/>
              <w:t>financiamiento y motivo, acumulado anual de 2025.</w:t>
              <w:tab/>
            </w:r>
            <w:r>
              <w:rPr>
                <w:spacing w:val="-6"/>
              </w:rPr>
              <w:t>43</w:t>
            </w:r>
          </w:hyperlink>
        </w:p>
        <w:p>
          <w:pPr>
            <w:pStyle w:val="TOC1"/>
            <w:tabs>
              <w:tab w:pos="9441" w:val="left" w:leader="dot"/>
            </w:tabs>
          </w:pPr>
          <w:hyperlink w:history="true" w:anchor="_bookmark69">
            <w:r>
              <w:rPr/>
              <w:t>Cuadro 43 IMAS. Población beneficiaria de Subsidio Emergencias, según ARDS, acumulado</w:t>
            </w:r>
          </w:hyperlink>
          <w:r>
            <w:rPr/>
            <w:t> </w:t>
          </w:r>
          <w:hyperlink w:history="true" w:anchor="_bookmark69">
            <w:r>
              <w:rPr/>
              <w:t>anual de 2025</w:t>
              <w:tab/>
            </w:r>
            <w:r>
              <w:rPr>
                <w:spacing w:val="-6"/>
              </w:rPr>
              <w:t>44</w:t>
            </w:r>
          </w:hyperlink>
        </w:p>
        <w:p>
          <w:pPr>
            <w:pStyle w:val="TOC1"/>
            <w:tabs>
              <w:tab w:pos="9441" w:val="left" w:leader="dot"/>
            </w:tabs>
          </w:pPr>
          <w:hyperlink w:history="true" w:anchor="_bookmark71">
            <w:r>
              <w:rPr/>
              <w:t>Cuadro 44 IMAS. Población beneficiaria de Subsidio Atención de Situaciones de Violencia,</w:t>
            </w:r>
          </w:hyperlink>
          <w:r>
            <w:rPr/>
            <w:t> </w:t>
          </w:r>
          <w:hyperlink w:history="true" w:anchor="_bookmark71">
            <w:r>
              <w:rPr/>
              <w:t>según fuente de financiamiento, acumulado anual de 2025</w:t>
              <w:tab/>
            </w:r>
            <w:r>
              <w:rPr>
                <w:spacing w:val="-6"/>
              </w:rPr>
              <w:t>44</w:t>
            </w:r>
          </w:hyperlink>
        </w:p>
        <w:p>
          <w:pPr>
            <w:pStyle w:val="TOC1"/>
            <w:tabs>
              <w:tab w:pos="9441" w:val="left" w:leader="dot"/>
            </w:tabs>
          </w:pPr>
          <w:hyperlink w:history="true" w:anchor="_bookmark72">
            <w:r>
              <w:rPr/>
              <w:t>Cuadro 45 IMAS. Población beneficiaria de Subsidio Atención de Situaciones de Violencia,</w:t>
            </w:r>
          </w:hyperlink>
          <w:r>
            <w:rPr/>
            <w:t> </w:t>
          </w:r>
          <w:hyperlink w:history="true" w:anchor="_bookmark72">
            <w:r>
              <w:rPr/>
              <w:t>según</w:t>
            </w:r>
            <w:r>
              <w:rPr>
                <w:spacing w:val="-6"/>
              </w:rPr>
              <w:t> </w:t>
            </w:r>
            <w:r>
              <w:rPr/>
              <w:t>ARDS,</w:t>
            </w:r>
            <w:r>
              <w:rPr>
                <w:spacing w:val="-4"/>
              </w:rPr>
              <w:t> </w:t>
            </w:r>
            <w:r>
              <w:rPr/>
              <w:t>acumulado</w:t>
            </w:r>
            <w:r>
              <w:rPr>
                <w:spacing w:val="-6"/>
              </w:rPr>
              <w:t> </w:t>
            </w:r>
            <w:r>
              <w:rPr/>
              <w:t>anual</w:t>
            </w:r>
            <w:r>
              <w:rPr>
                <w:spacing w:val="-6"/>
              </w:rPr>
              <w:t> </w:t>
            </w:r>
            <w:r>
              <w:rPr/>
              <w:t>de</w:t>
            </w:r>
            <w:r>
              <w:rPr>
                <w:spacing w:val="-5"/>
              </w:rPr>
              <w:t> </w:t>
            </w:r>
            <w:r>
              <w:rPr>
                <w:spacing w:val="-4"/>
              </w:rPr>
              <w:t>2025</w:t>
            </w:r>
            <w:r>
              <w:rPr/>
              <w:tab/>
            </w:r>
            <w:r>
              <w:rPr>
                <w:spacing w:val="-7"/>
              </w:rPr>
              <w:t>45</w:t>
            </w:r>
          </w:hyperlink>
        </w:p>
        <w:p>
          <w:pPr>
            <w:pStyle w:val="TOC1"/>
            <w:tabs>
              <w:tab w:pos="9441" w:val="left" w:leader="dot"/>
            </w:tabs>
          </w:pPr>
          <w:hyperlink w:history="true" w:anchor="_bookmark74">
            <w:r>
              <w:rPr/>
              <w:t>Cuadro 46 IMAS. Población beneficiaria de Subsidio Prestación Alimentaria K, según fuente de</w:t>
            </w:r>
          </w:hyperlink>
          <w:r>
            <w:rPr/>
            <w:t> </w:t>
          </w:r>
          <w:hyperlink w:history="true" w:anchor="_bookmark74">
            <w:r>
              <w:rPr/>
              <w:t>financiamiento,</w:t>
            </w:r>
            <w:r>
              <w:rPr>
                <w:spacing w:val="-7"/>
              </w:rPr>
              <w:t> </w:t>
            </w:r>
            <w:r>
              <w:rPr/>
              <w:t>acumulado</w:t>
            </w:r>
            <w:r>
              <w:rPr>
                <w:spacing w:val="-7"/>
              </w:rPr>
              <w:t> </w:t>
            </w:r>
            <w:r>
              <w:rPr/>
              <w:t>anual</w:t>
            </w:r>
            <w:r>
              <w:rPr>
                <w:spacing w:val="-7"/>
              </w:rPr>
              <w:t> </w:t>
            </w:r>
            <w:r>
              <w:rPr/>
              <w:t>de</w:t>
            </w:r>
            <w:r>
              <w:rPr>
                <w:spacing w:val="-7"/>
              </w:rPr>
              <w:t> </w:t>
            </w:r>
            <w:r>
              <w:rPr>
                <w:spacing w:val="-4"/>
              </w:rPr>
              <w:t>2025</w:t>
            </w:r>
            <w:r>
              <w:rPr/>
              <w:tab/>
            </w:r>
            <w:r>
              <w:rPr>
                <w:spacing w:val="-5"/>
              </w:rPr>
              <w:t>45</w:t>
            </w:r>
          </w:hyperlink>
        </w:p>
        <w:p>
          <w:pPr>
            <w:pStyle w:val="TOC1"/>
            <w:tabs>
              <w:tab w:pos="9441" w:val="left" w:leader="dot"/>
            </w:tabs>
          </w:pPr>
          <w:hyperlink w:history="true" w:anchor="_bookmark75">
            <w:r>
              <w:rPr/>
              <w:t>Cuadro 47 IMAS. Población beneficiaria de Subsidio Prestación Alimentaria K, según ARDS,</w:t>
            </w:r>
          </w:hyperlink>
          <w:r>
            <w:rPr/>
            <w:t> </w:t>
          </w:r>
          <w:hyperlink w:history="true" w:anchor="_bookmark75">
            <w:r>
              <w:rPr/>
              <w:t>acumulado anual de 2025.</w:t>
              <w:tab/>
            </w:r>
            <w:r>
              <w:rPr>
                <w:spacing w:val="-6"/>
              </w:rPr>
              <w:t>45</w:t>
            </w:r>
          </w:hyperlink>
        </w:p>
        <w:p>
          <w:pPr>
            <w:pStyle w:val="TOC1"/>
            <w:tabs>
              <w:tab w:pos="9441" w:val="left" w:leader="dot"/>
            </w:tabs>
          </w:pPr>
          <w:hyperlink w:history="true" w:anchor="_bookmark77">
            <w:r>
              <w:rPr/>
              <w:t>Cuadro 48 IMAS. Población beneficiaria de Subsidio Veda, según fuente de financiamiento,</w:t>
            </w:r>
          </w:hyperlink>
          <w:r>
            <w:rPr/>
            <w:t> </w:t>
          </w:r>
          <w:hyperlink w:history="true" w:anchor="_bookmark77">
            <w:r>
              <w:rPr/>
              <w:t>acumulado anual de 2025.</w:t>
              <w:tab/>
            </w:r>
            <w:r>
              <w:rPr>
                <w:spacing w:val="-6"/>
              </w:rPr>
              <w:t>46</w:t>
            </w:r>
          </w:hyperlink>
        </w:p>
        <w:p>
          <w:pPr>
            <w:pStyle w:val="TOC1"/>
            <w:tabs>
              <w:tab w:pos="9441" w:val="left" w:leader="dot"/>
            </w:tabs>
          </w:pPr>
          <w:hyperlink w:history="true" w:anchor="_bookmark78">
            <w:r>
              <w:rPr/>
              <w:t>Cuadro 49 IMAS. Población beneficiaria de Subsidio Veda, según ARDS, acumulado anual de</w:t>
            </w:r>
          </w:hyperlink>
          <w:r>
            <w:rPr/>
            <w:t> </w:t>
          </w:r>
          <w:hyperlink w:history="true" w:anchor="_bookmark78">
            <w:r>
              <w:rPr>
                <w:spacing w:val="-2"/>
              </w:rPr>
              <w:t>2025.</w:t>
            </w:r>
            <w:r>
              <w:rPr/>
              <w:tab/>
            </w:r>
            <w:r>
              <w:rPr>
                <w:spacing w:val="-6"/>
              </w:rPr>
              <w:t>46</w:t>
            </w:r>
          </w:hyperlink>
        </w:p>
        <w:p>
          <w:pPr>
            <w:pStyle w:val="TOC1"/>
            <w:tabs>
              <w:tab w:pos="9441" w:val="left" w:leader="dot"/>
            </w:tabs>
          </w:pPr>
          <w:hyperlink w:history="true" w:anchor="_bookmark81">
            <w:r>
              <w:rPr/>
              <w:t>Cuadro 50 IMAS. Población beneficiaria de la Transferencia Monetaria Condicionada</w:t>
            </w:r>
          </w:hyperlink>
          <w:r>
            <w:rPr/>
            <w:t> </w:t>
          </w:r>
          <w:hyperlink w:history="true" w:anchor="_bookmark81">
            <w:r>
              <w:rPr/>
              <w:t>Avancemos, según fuente de financiamiento, acumulado anual de 2025</w:t>
              <w:tab/>
            </w:r>
            <w:r>
              <w:rPr>
                <w:spacing w:val="-6"/>
              </w:rPr>
              <w:t>47</w:t>
            </w:r>
          </w:hyperlink>
        </w:p>
        <w:p>
          <w:pPr>
            <w:pStyle w:val="TOC1"/>
            <w:tabs>
              <w:tab w:pos="9441" w:val="left" w:leader="dot"/>
            </w:tabs>
          </w:pPr>
          <w:hyperlink w:history="true" w:anchor="_bookmark82">
            <w:r>
              <w:rPr/>
              <w:t>Cuadro 51 IMAS. Población beneficiaria de la Transferencia Monetaria Condicionada</w:t>
            </w:r>
          </w:hyperlink>
          <w:r>
            <w:rPr/>
            <w:t> </w:t>
          </w:r>
          <w:hyperlink w:history="true" w:anchor="_bookmark82">
            <w:r>
              <w:rPr/>
              <w:t>Avancemos, según ARDS, acumulado anual de 2025.</w:t>
              <w:tab/>
            </w:r>
            <w:r>
              <w:rPr>
                <w:spacing w:val="-6"/>
              </w:rPr>
              <w:t>47</w:t>
            </w:r>
          </w:hyperlink>
        </w:p>
        <w:p>
          <w:pPr>
            <w:pStyle w:val="TOC1"/>
            <w:tabs>
              <w:tab w:pos="9441" w:val="left" w:leader="dot"/>
            </w:tabs>
          </w:pPr>
          <w:hyperlink w:history="true" w:anchor="_bookmark83">
            <w:r>
              <w:rPr/>
              <w:t>Cuadro 52 IMAS. Población beneficiaria de la Transferencia Monetaria Condicionada</w:t>
            </w:r>
          </w:hyperlink>
          <w:r>
            <w:rPr/>
            <w:t> </w:t>
          </w:r>
          <w:hyperlink w:history="true" w:anchor="_bookmark83">
            <w:r>
              <w:rPr/>
              <w:t>Avancemos, según ciclo vital, acumulado anual de 2025</w:t>
              <w:tab/>
            </w:r>
            <w:r>
              <w:rPr>
                <w:spacing w:val="-6"/>
              </w:rPr>
              <w:t>48</w:t>
            </w:r>
          </w:hyperlink>
        </w:p>
        <w:p>
          <w:pPr>
            <w:pStyle w:val="TOC4"/>
          </w:pPr>
          <w:r>
            <w:rPr>
              <w:spacing w:val="-10"/>
            </w:rPr>
            <w:t>v</w:t>
          </w:r>
        </w:p>
        <w:p>
          <w:pPr>
            <w:pStyle w:val="TOC1"/>
            <w:tabs>
              <w:tab w:pos="9685" w:val="right" w:leader="dot"/>
            </w:tabs>
            <w:spacing w:before="951"/>
          </w:pPr>
          <w:r>
            <w:rPr/>
            <w:drawing>
              <wp:anchor distT="0" distB="0" distL="0" distR="0" allowOverlap="1" layoutInCell="1" locked="0" behindDoc="0" simplePos="0" relativeHeight="15729664">
                <wp:simplePos x="0" y="0"/>
                <wp:positionH relativeFrom="page">
                  <wp:posOffset>2032254</wp:posOffset>
                </wp:positionH>
                <wp:positionV relativeFrom="paragraph">
                  <wp:posOffset>-5714</wp:posOffset>
                </wp:positionV>
                <wp:extent cx="3686175" cy="51435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3686175" cy="514350"/>
                        </a:xfrm>
                        <a:prstGeom prst="rect">
                          <a:avLst/>
                        </a:prstGeom>
                      </pic:spPr>
                    </pic:pic>
                  </a:graphicData>
                </a:graphic>
              </wp:anchor>
            </w:drawing>
          </w:r>
          <w:hyperlink w:history="true" w:anchor="_bookmark84">
            <w:r>
              <w:rPr/>
              <w:t>Cuadro 53. IMAS. Población beneficiaria de la Transferencia Monetaria Condicionada</w:t>
            </w:r>
          </w:hyperlink>
          <w:r>
            <w:rPr/>
            <w:t> </w:t>
          </w:r>
          <w:hyperlink w:history="true" w:anchor="_bookmark84">
            <w:r>
              <w:rPr/>
              <w:t>Avancemos, según nivel escolar, acumulado anual de 2025</w:t>
              <w:tab/>
            </w:r>
            <w:r>
              <w:rPr>
                <w:spacing w:val="-6"/>
              </w:rPr>
              <w:t>48</w:t>
            </w:r>
          </w:hyperlink>
        </w:p>
        <w:p>
          <w:pPr>
            <w:pStyle w:val="TOC1"/>
            <w:tabs>
              <w:tab w:pos="9685" w:val="right" w:leader="dot"/>
            </w:tabs>
            <w:spacing w:before="1"/>
          </w:pPr>
          <w:hyperlink w:history="true" w:anchor="_bookmark85">
            <w:r>
              <w:rPr/>
              <w:t>Cuadro 54. IMAS. Población beneficiaria de la Transferencia Monetaria Condicionada</w:t>
            </w:r>
          </w:hyperlink>
          <w:r>
            <w:rPr/>
            <w:t> </w:t>
          </w:r>
          <w:hyperlink w:history="true" w:anchor="_bookmark85">
            <w:r>
              <w:rPr/>
              <w:t>Avancemos, según</w:t>
            </w:r>
            <w:r>
              <w:rPr>
                <w:spacing w:val="-2"/>
              </w:rPr>
              <w:t> </w:t>
            </w:r>
            <w:r>
              <w:rPr/>
              <w:t>la distribución del</w:t>
            </w:r>
            <w:r>
              <w:rPr>
                <w:spacing w:val="-3"/>
              </w:rPr>
              <w:t> </w:t>
            </w:r>
            <w:r>
              <w:rPr/>
              <w:t>Índice de</w:t>
            </w:r>
            <w:r>
              <w:rPr>
                <w:spacing w:val="-2"/>
              </w:rPr>
              <w:t> </w:t>
            </w:r>
            <w:r>
              <w:rPr/>
              <w:t>Desarrollo Social</w:t>
            </w:r>
            <w:r>
              <w:rPr>
                <w:spacing w:val="-1"/>
              </w:rPr>
              <w:t> </w:t>
            </w:r>
            <w:r>
              <w:rPr/>
              <w:t>por</w:t>
            </w:r>
            <w:r>
              <w:rPr>
                <w:spacing w:val="-1"/>
              </w:rPr>
              <w:t> </w:t>
            </w:r>
            <w:r>
              <w:rPr/>
              <w:t>distritos,</w:t>
            </w:r>
            <w:r>
              <w:rPr>
                <w:spacing w:val="-1"/>
              </w:rPr>
              <w:t> </w:t>
            </w:r>
            <w:r>
              <w:rPr/>
              <w:t>acumulado anual</w:t>
            </w:r>
          </w:hyperlink>
          <w:r>
            <w:rPr/>
            <w:t> </w:t>
          </w:r>
          <w:hyperlink w:history="true" w:anchor="_bookmark85">
            <w:r>
              <w:rPr/>
              <w:t>de 2025</w:t>
              <w:tab/>
            </w:r>
            <w:r>
              <w:rPr>
                <w:spacing w:val="-6"/>
              </w:rPr>
              <w:t>49</w:t>
            </w:r>
          </w:hyperlink>
        </w:p>
        <w:p>
          <w:pPr>
            <w:pStyle w:val="TOC1"/>
            <w:tabs>
              <w:tab w:pos="9685" w:val="right" w:leader="dot"/>
            </w:tabs>
          </w:pPr>
          <w:hyperlink w:history="true" w:anchor="_bookmark86">
            <w:r>
              <w:rPr/>
              <w:t>Cuadro 55 IMAS. Población beneficiaria de la Transferencia Monetaria Condicionada</w:t>
            </w:r>
          </w:hyperlink>
          <w:r>
            <w:rPr/>
            <w:t> </w:t>
          </w:r>
          <w:hyperlink w:history="true" w:anchor="_bookmark86">
            <w:r>
              <w:rPr/>
              <w:t>Avancemos, según la intervención en zona fronteriza del distrito Canoas, acumulado anual de</w:t>
            </w:r>
          </w:hyperlink>
          <w:r>
            <w:rPr/>
            <w:t> </w:t>
          </w:r>
          <w:hyperlink w:history="true" w:anchor="_bookmark86">
            <w:r>
              <w:rPr>
                <w:spacing w:val="-2"/>
              </w:rPr>
              <w:t>2025.</w:t>
            </w:r>
            <w:r>
              <w:rPr/>
              <w:tab/>
            </w:r>
            <w:r>
              <w:rPr>
                <w:spacing w:val="-6"/>
              </w:rPr>
              <w:t>50</w:t>
            </w:r>
          </w:hyperlink>
        </w:p>
        <w:p>
          <w:pPr>
            <w:pStyle w:val="TOC1"/>
            <w:tabs>
              <w:tab w:pos="9685" w:val="right" w:leader="dot"/>
            </w:tabs>
          </w:pPr>
          <w:hyperlink w:history="true" w:anchor="_bookmark88">
            <w:r>
              <w:rPr/>
              <w:t>Cuadro 56 IMAS. Población beneficiaria de Subsidio Procesos Formativos, según fuente de</w:t>
            </w:r>
          </w:hyperlink>
          <w:r>
            <w:rPr/>
            <w:t> </w:t>
          </w:r>
          <w:hyperlink w:history="true" w:anchor="_bookmark88">
            <w:r>
              <w:rPr/>
              <w:t>financiamiento, acumulado anual de 2025</w:t>
              <w:tab/>
            </w:r>
            <w:r>
              <w:rPr>
                <w:spacing w:val="-6"/>
              </w:rPr>
              <w:t>50</w:t>
            </w:r>
          </w:hyperlink>
        </w:p>
        <w:p>
          <w:pPr>
            <w:pStyle w:val="TOC1"/>
            <w:tabs>
              <w:tab w:pos="9685" w:val="right" w:leader="dot"/>
            </w:tabs>
          </w:pPr>
          <w:hyperlink w:history="true" w:anchor="_bookmark89">
            <w:r>
              <w:rPr/>
              <w:t>Cuadro 57 IMAS. Población beneficiaria de Subsidio Procesos Formativos, según ARDS,</w:t>
            </w:r>
          </w:hyperlink>
          <w:r>
            <w:rPr/>
            <w:t> </w:t>
          </w:r>
          <w:hyperlink w:history="true" w:anchor="_bookmark89">
            <w:r>
              <w:rPr/>
              <w:t>acumulado anual de 2025.</w:t>
              <w:tab/>
            </w:r>
            <w:r>
              <w:rPr>
                <w:spacing w:val="-6"/>
              </w:rPr>
              <w:t>51</w:t>
            </w:r>
          </w:hyperlink>
        </w:p>
        <w:p>
          <w:pPr>
            <w:pStyle w:val="TOC1"/>
            <w:tabs>
              <w:tab w:pos="9685" w:val="right" w:leader="dot"/>
            </w:tabs>
          </w:pPr>
          <w:hyperlink w:history="true" w:anchor="_bookmark90">
            <w:r>
              <w:rPr/>
              <w:t>Cuadro 58 IMAS. Población beneficiaria de Subsidio Procesos Formativos, según ciclo vital y</w:t>
            </w:r>
          </w:hyperlink>
          <w:r>
            <w:rPr/>
            <w:t> </w:t>
          </w:r>
          <w:hyperlink w:history="true" w:anchor="_bookmark90">
            <w:r>
              <w:rPr/>
              <w:t>sexo, acumulado anual de 2025</w:t>
              <w:tab/>
            </w:r>
            <w:r>
              <w:rPr>
                <w:spacing w:val="-6"/>
              </w:rPr>
              <w:t>51</w:t>
            </w:r>
          </w:hyperlink>
        </w:p>
        <w:p>
          <w:pPr>
            <w:pStyle w:val="TOC1"/>
            <w:tabs>
              <w:tab w:pos="9685" w:val="right" w:leader="dot"/>
            </w:tabs>
            <w:spacing w:before="1"/>
          </w:pPr>
          <w:hyperlink w:history="true" w:anchor="_bookmark91">
            <w:r>
              <w:rPr/>
              <w:t>Cuadro 59 IMAS. Población beneficiaria de Subsidio Procesos Formativos, según la</w:t>
            </w:r>
          </w:hyperlink>
          <w:r>
            <w:rPr/>
            <w:t> </w:t>
          </w:r>
          <w:hyperlink w:history="true" w:anchor="_bookmark91">
            <w:r>
              <w:rPr/>
              <w:t>intervención</w:t>
            </w:r>
            <w:r>
              <w:rPr>
                <w:spacing w:val="-8"/>
              </w:rPr>
              <w:t> </w:t>
            </w:r>
            <w:r>
              <w:rPr/>
              <w:t>en</w:t>
            </w:r>
            <w:r>
              <w:rPr>
                <w:spacing w:val="-7"/>
              </w:rPr>
              <w:t> </w:t>
            </w:r>
            <w:r>
              <w:rPr/>
              <w:t>zona</w:t>
            </w:r>
            <w:r>
              <w:rPr>
                <w:spacing w:val="-7"/>
              </w:rPr>
              <w:t> </w:t>
            </w:r>
            <w:r>
              <w:rPr/>
              <w:t>fronteriza</w:t>
            </w:r>
            <w:r>
              <w:rPr>
                <w:spacing w:val="-6"/>
              </w:rPr>
              <w:t> </w:t>
            </w:r>
            <w:r>
              <w:rPr/>
              <w:t>del</w:t>
            </w:r>
            <w:r>
              <w:rPr>
                <w:spacing w:val="-8"/>
              </w:rPr>
              <w:t> </w:t>
            </w:r>
            <w:r>
              <w:rPr/>
              <w:t>distrito</w:t>
            </w:r>
            <w:r>
              <w:rPr>
                <w:spacing w:val="-5"/>
              </w:rPr>
              <w:t> </w:t>
            </w:r>
            <w:r>
              <w:rPr/>
              <w:t>Canoas,</w:t>
            </w:r>
            <w:r>
              <w:rPr>
                <w:spacing w:val="-4"/>
              </w:rPr>
              <w:t> </w:t>
            </w:r>
            <w:r>
              <w:rPr/>
              <w:t>acumulado</w:t>
            </w:r>
            <w:r>
              <w:rPr>
                <w:spacing w:val="-5"/>
              </w:rPr>
              <w:t> </w:t>
            </w:r>
            <w:r>
              <w:rPr/>
              <w:t>anual</w:t>
            </w:r>
            <w:r>
              <w:rPr>
                <w:spacing w:val="-8"/>
              </w:rPr>
              <w:t> </w:t>
            </w:r>
            <w:r>
              <w:rPr/>
              <w:t>de</w:t>
            </w:r>
            <w:r>
              <w:rPr>
                <w:spacing w:val="-5"/>
              </w:rPr>
              <w:t> </w:t>
            </w:r>
            <w:r>
              <w:rPr>
                <w:spacing w:val="-2"/>
              </w:rPr>
              <w:t>2025.</w:t>
            </w:r>
            <w:r>
              <w:rPr/>
              <w:tab/>
            </w:r>
            <w:r>
              <w:rPr>
                <w:spacing w:val="-5"/>
              </w:rPr>
              <w:t>52</w:t>
            </w:r>
          </w:hyperlink>
        </w:p>
        <w:p>
          <w:pPr>
            <w:pStyle w:val="TOC1"/>
            <w:tabs>
              <w:tab w:pos="9685" w:val="right" w:leader="dot"/>
            </w:tabs>
            <w:ind w:right="23"/>
          </w:pPr>
          <w:hyperlink w:history="true" w:anchor="_bookmark93">
            <w:r>
              <w:rPr/>
              <w:t>Cuadro</w:t>
            </w:r>
            <w:r>
              <w:rPr>
                <w:spacing w:val="-2"/>
              </w:rPr>
              <w:t> </w:t>
            </w:r>
            <w:r>
              <w:rPr/>
              <w:t>60</w:t>
            </w:r>
            <w:r>
              <w:rPr>
                <w:spacing w:val="-5"/>
              </w:rPr>
              <w:t> </w:t>
            </w:r>
            <w:r>
              <w:rPr/>
              <w:t>IMAS.</w:t>
            </w:r>
            <w:r>
              <w:rPr>
                <w:spacing w:val="-1"/>
              </w:rPr>
              <w:t> </w:t>
            </w:r>
            <w:r>
              <w:rPr/>
              <w:t>Población</w:t>
            </w:r>
            <w:r>
              <w:rPr>
                <w:spacing w:val="-3"/>
              </w:rPr>
              <w:t> </w:t>
            </w:r>
            <w:r>
              <w:rPr/>
              <w:t>beneficiaria</w:t>
            </w:r>
            <w:r>
              <w:rPr>
                <w:spacing w:val="-3"/>
              </w:rPr>
              <w:t> </w:t>
            </w:r>
            <w:r>
              <w:rPr/>
              <w:t>de</w:t>
            </w:r>
            <w:r>
              <w:rPr>
                <w:spacing w:val="-3"/>
              </w:rPr>
              <w:t> </w:t>
            </w:r>
            <w:r>
              <w:rPr/>
              <w:t>TMC-Avancemos</w:t>
            </w:r>
            <w:r>
              <w:rPr>
                <w:spacing w:val="-5"/>
              </w:rPr>
              <w:t> </w:t>
            </w:r>
            <w:r>
              <w:rPr/>
              <w:t>motivo</w:t>
            </w:r>
            <w:r>
              <w:rPr>
                <w:spacing w:val="-3"/>
              </w:rPr>
              <w:t> </w:t>
            </w:r>
            <w:r>
              <w:rPr/>
              <w:t>número</w:t>
            </w:r>
            <w:r>
              <w:rPr>
                <w:spacing w:val="-2"/>
              </w:rPr>
              <w:t> </w:t>
            </w:r>
            <w:r>
              <w:rPr/>
              <w:t>19</w:t>
            </w:r>
            <w:r>
              <w:rPr>
                <w:spacing w:val="-5"/>
              </w:rPr>
              <w:t> </w:t>
            </w:r>
            <w:r>
              <w:rPr/>
              <w:t>Persona</w:t>
            </w:r>
            <w:r>
              <w:rPr>
                <w:spacing w:val="-5"/>
              </w:rPr>
              <w:t> </w:t>
            </w:r>
            <w:r>
              <w:rPr/>
              <w:t>menor</w:t>
            </w:r>
          </w:hyperlink>
          <w:r>
            <w:rPr/>
            <w:t> </w:t>
          </w:r>
          <w:hyperlink w:history="true" w:anchor="_bookmark93">
            <w:r>
              <w:rPr/>
              <w:t>de</w:t>
            </w:r>
            <w:r>
              <w:rPr>
                <w:spacing w:val="-6"/>
              </w:rPr>
              <w:t> </w:t>
            </w:r>
            <w:r>
              <w:rPr/>
              <w:t>edad</w:t>
            </w:r>
            <w:r>
              <w:rPr>
                <w:spacing w:val="-8"/>
              </w:rPr>
              <w:t> </w:t>
            </w:r>
            <w:r>
              <w:rPr/>
              <w:t>trabajadora,</w:t>
            </w:r>
            <w:r>
              <w:rPr>
                <w:spacing w:val="-6"/>
              </w:rPr>
              <w:t> </w:t>
            </w:r>
            <w:r>
              <w:rPr/>
              <w:t>según</w:t>
            </w:r>
            <w:r>
              <w:rPr>
                <w:spacing w:val="-6"/>
              </w:rPr>
              <w:t> </w:t>
            </w:r>
            <w:r>
              <w:rPr/>
              <w:t>fuente</w:t>
            </w:r>
            <w:r>
              <w:rPr>
                <w:spacing w:val="-6"/>
              </w:rPr>
              <w:t> </w:t>
            </w:r>
            <w:r>
              <w:rPr/>
              <w:t>de</w:t>
            </w:r>
            <w:r>
              <w:rPr>
                <w:spacing w:val="-7"/>
              </w:rPr>
              <w:t> </w:t>
            </w:r>
            <w:r>
              <w:rPr/>
              <w:t>financiamiento,</w:t>
            </w:r>
            <w:r>
              <w:rPr>
                <w:spacing w:val="-6"/>
              </w:rPr>
              <w:t> </w:t>
            </w:r>
            <w:r>
              <w:rPr/>
              <w:t>acumulado</w:t>
            </w:r>
            <w:r>
              <w:rPr>
                <w:spacing w:val="-7"/>
              </w:rPr>
              <w:t> </w:t>
            </w:r>
            <w:r>
              <w:rPr/>
              <w:t>anual</w:t>
            </w:r>
            <w:r>
              <w:rPr>
                <w:spacing w:val="-6"/>
              </w:rPr>
              <w:t> </w:t>
            </w:r>
            <w:r>
              <w:rPr/>
              <w:t>de</w:t>
            </w:r>
            <w:r>
              <w:rPr>
                <w:spacing w:val="-7"/>
              </w:rPr>
              <w:t> </w:t>
            </w:r>
            <w:r>
              <w:rPr>
                <w:spacing w:val="-4"/>
              </w:rPr>
              <w:t>2025</w:t>
            </w:r>
            <w:r>
              <w:rPr/>
              <w:tab/>
            </w:r>
            <w:r>
              <w:rPr>
                <w:spacing w:val="-5"/>
              </w:rPr>
              <w:t>52</w:t>
            </w:r>
          </w:hyperlink>
        </w:p>
        <w:p>
          <w:pPr>
            <w:pStyle w:val="TOC1"/>
            <w:tabs>
              <w:tab w:pos="9685" w:val="right" w:leader="dot"/>
            </w:tabs>
          </w:pPr>
          <w:hyperlink w:history="true" w:anchor="_bookmark94">
            <w:r>
              <w:rPr/>
              <w:t>Cuadro 61 IMAS. Población beneficiaria de Subsidio TMC-Avancemos motivo número 19</w:t>
            </w:r>
          </w:hyperlink>
          <w:r>
            <w:rPr/>
            <w:t> </w:t>
          </w:r>
          <w:hyperlink w:history="true" w:anchor="_bookmark94">
            <w:r>
              <w:rPr/>
              <w:t>Persona menor de edad trabajadora, según ARDS, acumulado anual de 2025.</w:t>
              <w:tab/>
            </w:r>
            <w:r>
              <w:rPr>
                <w:spacing w:val="-6"/>
              </w:rPr>
              <w:t>52</w:t>
            </w:r>
          </w:hyperlink>
        </w:p>
        <w:p>
          <w:pPr>
            <w:pStyle w:val="TOC1"/>
            <w:tabs>
              <w:tab w:pos="9685" w:val="right" w:leader="dot"/>
            </w:tabs>
          </w:pPr>
          <w:hyperlink w:history="true" w:anchor="_bookmark95">
            <w:r>
              <w:rPr/>
              <w:t>Cuadro 62 IMAS. Población beneficiaria de Subsidio TMC-Avancemos motivo número 19</w:t>
            </w:r>
          </w:hyperlink>
          <w:r>
            <w:rPr/>
            <w:t> </w:t>
          </w:r>
          <w:hyperlink w:history="true" w:anchor="_bookmark95">
            <w:r>
              <w:rPr/>
              <w:t>Persona menor de edad trabajadora, según rango etario y sexo, acumulado anual de 2025</w:t>
              <w:tab/>
            </w:r>
            <w:r>
              <w:rPr>
                <w:spacing w:val="-36"/>
                <w:w w:val="50"/>
              </w:rPr>
              <w:t>53</w:t>
            </w:r>
          </w:hyperlink>
        </w:p>
        <w:p>
          <w:pPr>
            <w:pStyle w:val="TOC1"/>
            <w:tabs>
              <w:tab w:pos="9685" w:val="right" w:leader="dot"/>
            </w:tabs>
          </w:pPr>
          <w:hyperlink w:history="true" w:anchor="_bookmark96">
            <w:r>
              <w:rPr/>
              <w:t>Cuadro 63 IMAS. Población beneficiaria de los Subsidios Avancemos, con Código Especial 06</w:t>
            </w:r>
          </w:hyperlink>
          <w:r>
            <w:rPr/>
            <w:t> </w:t>
          </w:r>
          <w:hyperlink w:history="true" w:anchor="_bookmark96">
            <w:r>
              <w:rPr/>
              <w:t>Madres adolescentes, según ARDS, Rango Etario y Edad, acumulado anual de 2025</w:t>
              <w:tab/>
            </w:r>
            <w:r>
              <w:rPr>
                <w:spacing w:val="-6"/>
              </w:rPr>
              <w:t>53</w:t>
            </w:r>
          </w:hyperlink>
        </w:p>
        <w:p>
          <w:pPr>
            <w:pStyle w:val="TOC1"/>
            <w:tabs>
              <w:tab w:pos="9685" w:val="right" w:leader="dot"/>
            </w:tabs>
          </w:pPr>
          <w:hyperlink w:history="true" w:anchor="_bookmark97">
            <w:r>
              <w:rPr/>
              <w:t>Cuadro 64 IMAS. Población beneficiaria de los Subsidios Avancemos, en Condición de</w:t>
            </w:r>
          </w:hyperlink>
          <w:r>
            <w:rPr/>
            <w:t> </w:t>
          </w:r>
          <w:hyperlink w:history="true" w:anchor="_bookmark97">
            <w:r>
              <w:rPr/>
              <w:t>Embarazo, según ARDS y Transferencia Monetaria Condicionada o subsidio acumulado anual</w:t>
            </w:r>
          </w:hyperlink>
          <w:r>
            <w:rPr/>
            <w:t> </w:t>
          </w:r>
          <w:hyperlink w:history="true" w:anchor="_bookmark97">
            <w:r>
              <w:rPr/>
              <w:t>de 2025</w:t>
              <w:tab/>
            </w:r>
            <w:r>
              <w:rPr>
                <w:spacing w:val="-6"/>
              </w:rPr>
              <w:t>60</w:t>
            </w:r>
          </w:hyperlink>
        </w:p>
        <w:p>
          <w:pPr>
            <w:pStyle w:val="TOC1"/>
            <w:tabs>
              <w:tab w:pos="9685" w:val="right" w:leader="dot"/>
            </w:tabs>
          </w:pPr>
          <w:hyperlink w:history="true" w:anchor="_bookmark100">
            <w:r>
              <w:rPr/>
              <w:t>Cuadro 65 IMAS. Población beneficiaria de Subsidio Emprendimiento Productivos Individuales,</w:t>
            </w:r>
          </w:hyperlink>
          <w:r>
            <w:rPr/>
            <w:t> </w:t>
          </w:r>
          <w:hyperlink w:history="true" w:anchor="_bookmark100">
            <w:r>
              <w:rPr/>
              <w:t>según sexo y por fuente de financiamiento, acumulado anual de 2025</w:t>
              <w:tab/>
            </w:r>
            <w:r>
              <w:rPr>
                <w:spacing w:val="-6"/>
              </w:rPr>
              <w:t>61</w:t>
            </w:r>
          </w:hyperlink>
        </w:p>
        <w:p>
          <w:pPr>
            <w:pStyle w:val="TOC1"/>
            <w:tabs>
              <w:tab w:pos="9685" w:val="right" w:leader="dot"/>
            </w:tabs>
          </w:pPr>
          <w:hyperlink w:history="true" w:anchor="_bookmark101">
            <w:r>
              <w:rPr/>
              <w:t>Cuadro</w:t>
            </w:r>
            <w:r>
              <w:rPr>
                <w:spacing w:val="-1"/>
              </w:rPr>
              <w:t> </w:t>
            </w:r>
            <w:r>
              <w:rPr/>
              <w:t>66.</w:t>
            </w:r>
            <w:r>
              <w:rPr>
                <w:spacing w:val="-3"/>
              </w:rPr>
              <w:t> </w:t>
            </w:r>
            <w:r>
              <w:rPr/>
              <w:t>IMAS.</w:t>
            </w:r>
            <w:r>
              <w:rPr>
                <w:spacing w:val="-3"/>
              </w:rPr>
              <w:t> </w:t>
            </w:r>
            <w:r>
              <w:rPr/>
              <w:t>Población</w:t>
            </w:r>
            <w:r>
              <w:rPr>
                <w:spacing w:val="-2"/>
              </w:rPr>
              <w:t> </w:t>
            </w:r>
            <w:r>
              <w:rPr/>
              <w:t>beneficiaria</w:t>
            </w:r>
            <w:r>
              <w:rPr>
                <w:spacing w:val="-2"/>
              </w:rPr>
              <w:t> </w:t>
            </w:r>
            <w:r>
              <w:rPr/>
              <w:t>de</w:t>
            </w:r>
            <w:r>
              <w:rPr>
                <w:spacing w:val="-4"/>
              </w:rPr>
              <w:t> </w:t>
            </w:r>
            <w:r>
              <w:rPr/>
              <w:t>Subsidio</w:t>
            </w:r>
            <w:r>
              <w:rPr>
                <w:spacing w:val="-2"/>
              </w:rPr>
              <w:t> </w:t>
            </w:r>
            <w:r>
              <w:rPr/>
              <w:t>Emprendimiento</w:t>
            </w:r>
            <w:r>
              <w:rPr>
                <w:spacing w:val="-4"/>
              </w:rPr>
              <w:t> </w:t>
            </w:r>
            <w:r>
              <w:rPr/>
              <w:t>Productivos</w:t>
            </w:r>
            <w:r>
              <w:rPr>
                <w:spacing w:val="-4"/>
              </w:rPr>
              <w:t> </w:t>
            </w:r>
            <w:r>
              <w:rPr/>
              <w:t>Individuales,</w:t>
            </w:r>
          </w:hyperlink>
          <w:r>
            <w:rPr/>
            <w:t> </w:t>
          </w:r>
          <w:hyperlink w:history="true" w:anchor="_bookmark101">
            <w:r>
              <w:rPr/>
              <w:t>según ARDS, acumulado anual de 2025</w:t>
              <w:tab/>
            </w:r>
            <w:r>
              <w:rPr>
                <w:spacing w:val="-6"/>
              </w:rPr>
              <w:t>61</w:t>
            </w:r>
          </w:hyperlink>
        </w:p>
        <w:p>
          <w:pPr>
            <w:pStyle w:val="TOC1"/>
            <w:tabs>
              <w:tab w:pos="9685" w:val="right" w:leader="dot"/>
            </w:tabs>
          </w:pPr>
          <w:hyperlink w:history="true" w:anchor="_bookmark102">
            <w:r>
              <w:rPr/>
              <w:t>Cuadro 67 IMAS. Población beneficiaria de Subsidio Emprendimiento Productivos Individuales,</w:t>
            </w:r>
          </w:hyperlink>
          <w:r>
            <w:rPr/>
            <w:t> </w:t>
          </w:r>
          <w:hyperlink w:history="true" w:anchor="_bookmark102">
            <w:r>
              <w:rPr/>
              <w:t>según ciclo vital y sexo, acumulado anual de 2025 acumulado</w:t>
              <w:tab/>
            </w:r>
            <w:r>
              <w:rPr>
                <w:spacing w:val="-6"/>
              </w:rPr>
              <w:t>62</w:t>
            </w:r>
          </w:hyperlink>
        </w:p>
        <w:p>
          <w:pPr>
            <w:pStyle w:val="TOC1"/>
            <w:tabs>
              <w:tab w:pos="9685" w:val="right" w:leader="dot"/>
            </w:tabs>
          </w:pPr>
          <w:hyperlink w:history="true" w:anchor="_bookmark104">
            <w:r>
              <w:rPr/>
              <w:t>Cuadro 68 IMAS. Población beneficiaria de Subsidio Mejoramiento de Vivienda, según sexo y</w:t>
            </w:r>
          </w:hyperlink>
          <w:r>
            <w:rPr/>
            <w:t> </w:t>
          </w:r>
          <w:hyperlink w:history="true" w:anchor="_bookmark104">
            <w:r>
              <w:rPr/>
              <w:t>por fuente de financiamiento, acumulado anual de 2025</w:t>
              <w:tab/>
            </w:r>
            <w:r>
              <w:rPr>
                <w:spacing w:val="-6"/>
              </w:rPr>
              <w:t>62</w:t>
            </w:r>
          </w:hyperlink>
        </w:p>
        <w:p>
          <w:pPr>
            <w:pStyle w:val="TOC1"/>
            <w:tabs>
              <w:tab w:pos="9685" w:val="right" w:leader="dot"/>
            </w:tabs>
          </w:pPr>
          <w:hyperlink w:history="true" w:anchor="_bookmark105">
            <w:r>
              <w:rPr/>
              <w:t>Cuadro 69 IMAS. Población beneficiaria de Subsidio Mejoramiento de Vivienda, según ARDS y</w:t>
            </w:r>
          </w:hyperlink>
          <w:r>
            <w:rPr/>
            <w:t> </w:t>
          </w:r>
          <w:hyperlink w:history="true" w:anchor="_bookmark105">
            <w:r>
              <w:rPr/>
              <w:t>sexo, acumulado anual de 2025</w:t>
              <w:tab/>
            </w:r>
            <w:r>
              <w:rPr>
                <w:spacing w:val="-6"/>
              </w:rPr>
              <w:t>63</w:t>
            </w:r>
          </w:hyperlink>
        </w:p>
        <w:p>
          <w:pPr>
            <w:pStyle w:val="TOC1"/>
            <w:tabs>
              <w:tab w:pos="9685" w:val="right" w:leader="dot"/>
            </w:tabs>
          </w:pPr>
          <w:hyperlink w:history="true" w:anchor="_bookmark106">
            <w:r>
              <w:rPr/>
              <w:t>Cuadro 70 IMAS. Población beneficiaria de Subsidio Mejoramiento de Vivienda, según ciclo</w:t>
            </w:r>
          </w:hyperlink>
          <w:r>
            <w:rPr/>
            <w:t> </w:t>
          </w:r>
          <w:hyperlink w:history="true" w:anchor="_bookmark106">
            <w:r>
              <w:rPr/>
              <w:t>vital y sexo, acumulado anual de 2025</w:t>
              <w:tab/>
            </w:r>
            <w:r>
              <w:rPr>
                <w:spacing w:val="-6"/>
              </w:rPr>
              <w:t>63</w:t>
            </w:r>
          </w:hyperlink>
        </w:p>
        <w:p>
          <w:pPr>
            <w:pStyle w:val="TOC1"/>
            <w:tabs>
              <w:tab w:pos="9685" w:val="right" w:leader="dot"/>
            </w:tabs>
          </w:pPr>
          <w:hyperlink w:history="true" w:anchor="_bookmark108">
            <w:r>
              <w:rPr/>
              <w:t>Cuadro</w:t>
            </w:r>
            <w:r>
              <w:rPr>
                <w:spacing w:val="-2"/>
              </w:rPr>
              <w:t> </w:t>
            </w:r>
            <w:r>
              <w:rPr/>
              <w:t>71</w:t>
            </w:r>
            <w:r>
              <w:rPr>
                <w:spacing w:val="-5"/>
              </w:rPr>
              <w:t> </w:t>
            </w:r>
            <w:r>
              <w:rPr/>
              <w:t>IMAS.</w:t>
            </w:r>
            <w:r>
              <w:rPr>
                <w:spacing w:val="-1"/>
              </w:rPr>
              <w:t> </w:t>
            </w:r>
            <w:r>
              <w:rPr/>
              <w:t>Población</w:t>
            </w:r>
            <w:r>
              <w:rPr>
                <w:spacing w:val="-3"/>
              </w:rPr>
              <w:t> </w:t>
            </w:r>
            <w:r>
              <w:rPr/>
              <w:t>beneficiaria</w:t>
            </w:r>
            <w:r>
              <w:rPr>
                <w:spacing w:val="-3"/>
              </w:rPr>
              <w:t> </w:t>
            </w:r>
            <w:r>
              <w:rPr/>
              <w:t>de</w:t>
            </w:r>
            <w:r>
              <w:rPr>
                <w:spacing w:val="-3"/>
              </w:rPr>
              <w:t> </w:t>
            </w:r>
            <w:r>
              <w:rPr/>
              <w:t>Subsidio</w:t>
            </w:r>
            <w:r>
              <w:rPr>
                <w:spacing w:val="-3"/>
              </w:rPr>
              <w:t> </w:t>
            </w:r>
            <w:r>
              <w:rPr/>
              <w:t>Mejoramiento</w:t>
            </w:r>
            <w:r>
              <w:rPr>
                <w:spacing w:val="-3"/>
              </w:rPr>
              <w:t> </w:t>
            </w:r>
            <w:r>
              <w:rPr/>
              <w:t>de</w:t>
            </w:r>
            <w:r>
              <w:rPr>
                <w:spacing w:val="-5"/>
              </w:rPr>
              <w:t> </w:t>
            </w:r>
            <w:r>
              <w:rPr/>
              <w:t>Vivienda</w:t>
            </w:r>
            <w:r>
              <w:rPr>
                <w:spacing w:val="-3"/>
              </w:rPr>
              <w:t> </w:t>
            </w:r>
            <w:r>
              <w:rPr/>
              <w:t>para</w:t>
            </w:r>
            <w:r>
              <w:rPr>
                <w:spacing w:val="-5"/>
              </w:rPr>
              <w:t> </w:t>
            </w:r>
            <w:r>
              <w:rPr/>
              <w:t>la</w:t>
            </w:r>
            <w:r>
              <w:rPr>
                <w:spacing w:val="-3"/>
              </w:rPr>
              <w:t> </w:t>
            </w:r>
            <w:r>
              <w:rPr/>
              <w:t>atención</w:t>
            </w:r>
          </w:hyperlink>
          <w:r>
            <w:rPr/>
            <w:t> </w:t>
          </w:r>
          <w:hyperlink w:history="true" w:anchor="_bookmark108">
            <w:r>
              <w:rPr/>
              <w:t>de emergencias, según fuente de financiamiento y sexo, acumulado anual de 2025</w:t>
              <w:tab/>
            </w:r>
            <w:r>
              <w:rPr>
                <w:spacing w:val="-6"/>
              </w:rPr>
              <w:t>64</w:t>
            </w:r>
          </w:hyperlink>
        </w:p>
        <w:p>
          <w:pPr>
            <w:pStyle w:val="TOC1"/>
            <w:tabs>
              <w:tab w:pos="9685" w:val="right" w:leader="dot"/>
            </w:tabs>
            <w:spacing w:before="1"/>
          </w:pPr>
          <w:hyperlink w:history="true" w:anchor="_bookmark109">
            <w:r>
              <w:rPr/>
              <w:t>Cuadro</w:t>
            </w:r>
            <w:r>
              <w:rPr>
                <w:spacing w:val="-2"/>
              </w:rPr>
              <w:t> </w:t>
            </w:r>
            <w:r>
              <w:rPr/>
              <w:t>72</w:t>
            </w:r>
            <w:r>
              <w:rPr>
                <w:spacing w:val="-5"/>
              </w:rPr>
              <w:t> </w:t>
            </w:r>
            <w:r>
              <w:rPr/>
              <w:t>IMAS.</w:t>
            </w:r>
            <w:r>
              <w:rPr>
                <w:spacing w:val="-1"/>
              </w:rPr>
              <w:t> </w:t>
            </w:r>
            <w:r>
              <w:rPr/>
              <w:t>Población</w:t>
            </w:r>
            <w:r>
              <w:rPr>
                <w:spacing w:val="-3"/>
              </w:rPr>
              <w:t> </w:t>
            </w:r>
            <w:r>
              <w:rPr/>
              <w:t>beneficiaria</w:t>
            </w:r>
            <w:r>
              <w:rPr>
                <w:spacing w:val="-3"/>
              </w:rPr>
              <w:t> </w:t>
            </w:r>
            <w:r>
              <w:rPr/>
              <w:t>de</w:t>
            </w:r>
            <w:r>
              <w:rPr>
                <w:spacing w:val="-3"/>
              </w:rPr>
              <w:t> </w:t>
            </w:r>
            <w:r>
              <w:rPr/>
              <w:t>Subsidio</w:t>
            </w:r>
            <w:r>
              <w:rPr>
                <w:spacing w:val="-3"/>
              </w:rPr>
              <w:t> </w:t>
            </w:r>
            <w:r>
              <w:rPr/>
              <w:t>Mejoramiento</w:t>
            </w:r>
            <w:r>
              <w:rPr>
                <w:spacing w:val="-3"/>
              </w:rPr>
              <w:t> </w:t>
            </w:r>
            <w:r>
              <w:rPr/>
              <w:t>de</w:t>
            </w:r>
            <w:r>
              <w:rPr>
                <w:spacing w:val="-5"/>
              </w:rPr>
              <w:t> </w:t>
            </w:r>
            <w:r>
              <w:rPr/>
              <w:t>Vivienda</w:t>
            </w:r>
            <w:r>
              <w:rPr>
                <w:spacing w:val="-3"/>
              </w:rPr>
              <w:t> </w:t>
            </w:r>
            <w:r>
              <w:rPr/>
              <w:t>para</w:t>
            </w:r>
            <w:r>
              <w:rPr>
                <w:spacing w:val="-5"/>
              </w:rPr>
              <w:t> </w:t>
            </w:r>
            <w:r>
              <w:rPr/>
              <w:t>la</w:t>
            </w:r>
            <w:r>
              <w:rPr>
                <w:spacing w:val="-3"/>
              </w:rPr>
              <w:t> </w:t>
            </w:r>
            <w:r>
              <w:rPr/>
              <w:t>atención</w:t>
            </w:r>
          </w:hyperlink>
          <w:r>
            <w:rPr/>
            <w:t> </w:t>
          </w:r>
          <w:hyperlink w:history="true" w:anchor="_bookmark109">
            <w:r>
              <w:rPr/>
              <w:t>de emergencias, según ARDS y sexo, acumulado anual de 2025</w:t>
              <w:tab/>
            </w:r>
            <w:r>
              <w:rPr>
                <w:spacing w:val="-6"/>
              </w:rPr>
              <w:t>64</w:t>
            </w:r>
          </w:hyperlink>
        </w:p>
        <w:p>
          <w:pPr>
            <w:pStyle w:val="TOC1"/>
            <w:tabs>
              <w:tab w:pos="9685" w:val="right" w:leader="dot"/>
            </w:tabs>
          </w:pPr>
          <w:hyperlink w:history="true" w:anchor="_bookmark110">
            <w:r>
              <w:rPr/>
              <w:t>Cuadro</w:t>
            </w:r>
            <w:r>
              <w:rPr>
                <w:spacing w:val="-2"/>
              </w:rPr>
              <w:t> </w:t>
            </w:r>
            <w:r>
              <w:rPr/>
              <w:t>73</w:t>
            </w:r>
            <w:r>
              <w:rPr>
                <w:spacing w:val="-5"/>
              </w:rPr>
              <w:t> </w:t>
            </w:r>
            <w:r>
              <w:rPr/>
              <w:t>IMAS.</w:t>
            </w:r>
            <w:r>
              <w:rPr>
                <w:spacing w:val="-1"/>
              </w:rPr>
              <w:t> </w:t>
            </w:r>
            <w:r>
              <w:rPr/>
              <w:t>Población</w:t>
            </w:r>
            <w:r>
              <w:rPr>
                <w:spacing w:val="-3"/>
              </w:rPr>
              <w:t> </w:t>
            </w:r>
            <w:r>
              <w:rPr/>
              <w:t>beneficiaria</w:t>
            </w:r>
            <w:r>
              <w:rPr>
                <w:spacing w:val="-3"/>
              </w:rPr>
              <w:t> </w:t>
            </w:r>
            <w:r>
              <w:rPr/>
              <w:t>de</w:t>
            </w:r>
            <w:r>
              <w:rPr>
                <w:spacing w:val="-3"/>
              </w:rPr>
              <w:t> </w:t>
            </w:r>
            <w:r>
              <w:rPr/>
              <w:t>Subsidio</w:t>
            </w:r>
            <w:r>
              <w:rPr>
                <w:spacing w:val="-3"/>
              </w:rPr>
              <w:t> </w:t>
            </w:r>
            <w:r>
              <w:rPr/>
              <w:t>Mejoramiento</w:t>
            </w:r>
            <w:r>
              <w:rPr>
                <w:spacing w:val="-3"/>
              </w:rPr>
              <w:t> </w:t>
            </w:r>
            <w:r>
              <w:rPr/>
              <w:t>de</w:t>
            </w:r>
            <w:r>
              <w:rPr>
                <w:spacing w:val="-5"/>
              </w:rPr>
              <w:t> </w:t>
            </w:r>
            <w:r>
              <w:rPr/>
              <w:t>Vivienda</w:t>
            </w:r>
            <w:r>
              <w:rPr>
                <w:spacing w:val="-3"/>
              </w:rPr>
              <w:t> </w:t>
            </w:r>
            <w:r>
              <w:rPr/>
              <w:t>para</w:t>
            </w:r>
            <w:r>
              <w:rPr>
                <w:spacing w:val="-5"/>
              </w:rPr>
              <w:t> </w:t>
            </w:r>
            <w:r>
              <w:rPr/>
              <w:t>la</w:t>
            </w:r>
            <w:r>
              <w:rPr>
                <w:spacing w:val="-3"/>
              </w:rPr>
              <w:t> </w:t>
            </w:r>
            <w:r>
              <w:rPr/>
              <w:t>atención</w:t>
            </w:r>
          </w:hyperlink>
          <w:r>
            <w:rPr/>
            <w:t> </w:t>
          </w:r>
          <w:hyperlink w:history="true" w:anchor="_bookmark110">
            <w:r>
              <w:rPr/>
              <w:t>de emergencias, según ciclo vital y sexo, acumulado anual de 2025</w:t>
              <w:tab/>
            </w:r>
            <w:r>
              <w:rPr>
                <w:spacing w:val="-6"/>
              </w:rPr>
              <w:t>64</w:t>
            </w:r>
          </w:hyperlink>
        </w:p>
        <w:p>
          <w:pPr>
            <w:pStyle w:val="TOC1"/>
            <w:tabs>
              <w:tab w:pos="9685" w:val="right" w:leader="dot"/>
            </w:tabs>
          </w:pPr>
          <w:hyperlink w:history="true" w:anchor="_bookmark112">
            <w:r>
              <w:rPr/>
              <w:t>Cuadro 74 IMAS. Población beneficiaria de Subsidio Capacitación, según fuente de</w:t>
            </w:r>
          </w:hyperlink>
          <w:r>
            <w:rPr/>
            <w:t> </w:t>
          </w:r>
          <w:hyperlink w:history="true" w:anchor="_bookmark112">
            <w:r>
              <w:rPr/>
              <w:t>financiamiento y sexo, acumulado anual de 2025</w:t>
              <w:tab/>
            </w:r>
            <w:r>
              <w:rPr>
                <w:spacing w:val="-6"/>
              </w:rPr>
              <w:t>65</w:t>
            </w:r>
          </w:hyperlink>
        </w:p>
        <w:p>
          <w:pPr>
            <w:pStyle w:val="TOC1"/>
            <w:tabs>
              <w:tab w:pos="9685" w:val="right" w:leader="dot"/>
            </w:tabs>
          </w:pPr>
          <w:hyperlink w:history="true" w:anchor="_bookmark113">
            <w:r>
              <w:rPr/>
              <w:t>Cuadro 75 IMAS. Población beneficiaria de Subsidio Capacitación, según ARDS y sexo,</w:t>
            </w:r>
          </w:hyperlink>
          <w:r>
            <w:rPr/>
            <w:t> </w:t>
          </w:r>
          <w:hyperlink w:history="true" w:anchor="_bookmark113">
            <w:r>
              <w:rPr/>
              <w:t>acumulado anual de 2025.</w:t>
              <w:tab/>
            </w:r>
            <w:r>
              <w:rPr>
                <w:spacing w:val="-6"/>
              </w:rPr>
              <w:t>65</w:t>
            </w:r>
          </w:hyperlink>
        </w:p>
        <w:p>
          <w:pPr>
            <w:pStyle w:val="TOC1"/>
            <w:ind w:right="0"/>
          </w:pPr>
          <w:hyperlink w:history="true" w:anchor="_bookmark114">
            <w:r>
              <w:rPr/>
              <w:t>Cuadro</w:t>
            </w:r>
            <w:r>
              <w:rPr>
                <w:spacing w:val="-8"/>
              </w:rPr>
              <w:t> </w:t>
            </w:r>
            <w:r>
              <w:rPr/>
              <w:t>76</w:t>
            </w:r>
            <w:r>
              <w:rPr>
                <w:spacing w:val="-8"/>
              </w:rPr>
              <w:t> </w:t>
            </w:r>
            <w:r>
              <w:rPr/>
              <w:t>IMAS.</w:t>
            </w:r>
            <w:r>
              <w:rPr>
                <w:spacing w:val="-4"/>
              </w:rPr>
              <w:t> </w:t>
            </w:r>
            <w:r>
              <w:rPr/>
              <w:t>Población</w:t>
            </w:r>
            <w:r>
              <w:rPr>
                <w:spacing w:val="-6"/>
              </w:rPr>
              <w:t> </w:t>
            </w:r>
            <w:r>
              <w:rPr/>
              <w:t>beneficiaria</w:t>
            </w:r>
            <w:r>
              <w:rPr>
                <w:spacing w:val="-6"/>
              </w:rPr>
              <w:t> </w:t>
            </w:r>
            <w:r>
              <w:rPr/>
              <w:t>de</w:t>
            </w:r>
            <w:r>
              <w:rPr>
                <w:spacing w:val="-6"/>
              </w:rPr>
              <w:t> </w:t>
            </w:r>
            <w:r>
              <w:rPr/>
              <w:t>Subsidio</w:t>
            </w:r>
            <w:r>
              <w:rPr>
                <w:spacing w:val="-6"/>
              </w:rPr>
              <w:t> </w:t>
            </w:r>
            <w:r>
              <w:rPr/>
              <w:t>Capacitación,</w:t>
            </w:r>
            <w:r>
              <w:rPr>
                <w:spacing w:val="-5"/>
              </w:rPr>
              <w:t> </w:t>
            </w:r>
            <w:r>
              <w:rPr/>
              <w:t>según</w:t>
            </w:r>
            <w:r>
              <w:rPr>
                <w:spacing w:val="-10"/>
              </w:rPr>
              <w:t> </w:t>
            </w:r>
            <w:r>
              <w:rPr/>
              <w:t>ciclo</w:t>
            </w:r>
            <w:r>
              <w:rPr>
                <w:spacing w:val="-6"/>
              </w:rPr>
              <w:t> </w:t>
            </w:r>
            <w:r>
              <w:rPr/>
              <w:t>vital</w:t>
            </w:r>
            <w:r>
              <w:rPr>
                <w:spacing w:val="-6"/>
              </w:rPr>
              <w:t> </w:t>
            </w:r>
            <w:r>
              <w:rPr/>
              <w:t>y</w:t>
            </w:r>
            <w:r>
              <w:rPr>
                <w:spacing w:val="-5"/>
              </w:rPr>
              <w:t> </w:t>
            </w:r>
            <w:r>
              <w:rPr>
                <w:spacing w:val="-4"/>
              </w:rPr>
              <w:t>sexo</w:t>
            </w:r>
          </w:hyperlink>
        </w:p>
        <w:p>
          <w:pPr>
            <w:pStyle w:val="TOC3"/>
          </w:pPr>
          <w:r>
            <w:rPr>
              <w:spacing w:val="-5"/>
            </w:rPr>
            <w:t>vi</w:t>
          </w:r>
        </w:p>
        <w:p>
          <w:pPr>
            <w:pStyle w:val="TOC1"/>
            <w:tabs>
              <w:tab w:pos="9441" w:val="left" w:leader="dot"/>
            </w:tabs>
            <w:spacing w:line="252" w:lineRule="exact" w:before="951"/>
            <w:ind w:right="0"/>
          </w:pPr>
          <w:r>
            <w:rPr/>
            <w:drawing>
              <wp:anchor distT="0" distB="0" distL="0" distR="0" allowOverlap="1" layoutInCell="1" locked="0" behindDoc="0" simplePos="0" relativeHeight="15730176">
                <wp:simplePos x="0" y="0"/>
                <wp:positionH relativeFrom="page">
                  <wp:posOffset>2032254</wp:posOffset>
                </wp:positionH>
                <wp:positionV relativeFrom="paragraph">
                  <wp:posOffset>-5714</wp:posOffset>
                </wp:positionV>
                <wp:extent cx="3686175" cy="51435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3686175" cy="514350"/>
                        </a:xfrm>
                        <a:prstGeom prst="rect">
                          <a:avLst/>
                        </a:prstGeom>
                      </pic:spPr>
                    </pic:pic>
                  </a:graphicData>
                </a:graphic>
              </wp:anchor>
            </w:drawing>
          </w:r>
          <w:hyperlink w:history="true" w:anchor="_bookmark114">
            <w:r>
              <w:rPr/>
              <w:t>anual</w:t>
            </w:r>
            <w:r>
              <w:rPr>
                <w:spacing w:val="-3"/>
              </w:rPr>
              <w:t> </w:t>
            </w:r>
            <w:r>
              <w:rPr/>
              <w:t>de</w:t>
            </w:r>
            <w:r>
              <w:rPr>
                <w:spacing w:val="-2"/>
              </w:rPr>
              <w:t> </w:t>
            </w:r>
            <w:r>
              <w:rPr>
                <w:spacing w:val="-4"/>
              </w:rPr>
              <w:t>2025</w:t>
            </w:r>
            <w:r>
              <w:rPr/>
              <w:tab/>
            </w:r>
            <w:r>
              <w:rPr>
                <w:spacing w:val="-5"/>
              </w:rPr>
              <w:t>66</w:t>
            </w:r>
          </w:hyperlink>
        </w:p>
        <w:p>
          <w:pPr>
            <w:pStyle w:val="TOC1"/>
            <w:tabs>
              <w:tab w:pos="9441" w:val="left" w:leader="dot"/>
            </w:tabs>
          </w:pPr>
          <w:hyperlink w:history="true" w:anchor="_bookmark116">
            <w:r>
              <w:rPr/>
              <w:t>Cuadro 77 IMAS. Actualizaciones de información en SIPO, según FIS y ARDS, acumulado</w:t>
            </w:r>
          </w:hyperlink>
          <w:r>
            <w:rPr/>
            <w:t> </w:t>
          </w:r>
          <w:hyperlink w:history="true" w:anchor="_bookmark116">
            <w:r>
              <w:rPr/>
              <w:t>anual de 2025</w:t>
              <w:tab/>
            </w:r>
            <w:r>
              <w:rPr>
                <w:spacing w:val="-6"/>
              </w:rPr>
              <w:t>67</w:t>
            </w:r>
          </w:hyperlink>
        </w:p>
        <w:p>
          <w:pPr>
            <w:pStyle w:val="TOC1"/>
            <w:tabs>
              <w:tab w:pos="9441" w:val="left" w:leader="dot"/>
            </w:tabs>
          </w:pPr>
          <w:hyperlink w:history="true" w:anchor="_bookmark117">
            <w:r>
              <w:rPr/>
              <w:t>Cuadro 78 IMAS. Actualizaciones de información en SIPO, según FISI y ARDS, acumulado</w:t>
            </w:r>
          </w:hyperlink>
          <w:r>
            <w:rPr/>
            <w:t> </w:t>
          </w:r>
          <w:hyperlink w:history="true" w:anchor="_bookmark117">
            <w:r>
              <w:rPr/>
              <w:t>anual</w:t>
            </w:r>
            <w:r>
              <w:rPr>
                <w:spacing w:val="-3"/>
              </w:rPr>
              <w:t> </w:t>
            </w:r>
            <w:r>
              <w:rPr/>
              <w:t>de</w:t>
            </w:r>
            <w:r>
              <w:rPr>
                <w:spacing w:val="-2"/>
              </w:rPr>
              <w:t> </w:t>
            </w:r>
            <w:r>
              <w:rPr>
                <w:spacing w:val="-4"/>
              </w:rPr>
              <w:t>2025</w:t>
            </w:r>
            <w:r>
              <w:rPr/>
              <w:tab/>
            </w:r>
            <w:r>
              <w:rPr>
                <w:spacing w:val="-5"/>
              </w:rPr>
              <w:t>67</w:t>
            </w:r>
          </w:hyperlink>
        </w:p>
        <w:p>
          <w:pPr>
            <w:pStyle w:val="TOC1"/>
            <w:tabs>
              <w:tab w:pos="9441" w:val="left" w:leader="dot"/>
            </w:tabs>
            <w:spacing w:before="1"/>
          </w:pPr>
          <w:hyperlink w:history="true" w:anchor="_bookmark119">
            <w:r>
              <w:rPr/>
              <w:t>Cuadro 79 IMAS. Ejecución presupuestaria según la Códigos Especiales 306 y 307, por sexo y</w:t>
            </w:r>
          </w:hyperlink>
          <w:r>
            <w:rPr/>
            <w:t> </w:t>
          </w:r>
          <w:hyperlink w:history="true" w:anchor="_bookmark119">
            <w:r>
              <w:rPr/>
              <w:t>por</w:t>
            </w:r>
            <w:r>
              <w:rPr>
                <w:spacing w:val="-5"/>
              </w:rPr>
              <w:t> </w:t>
            </w:r>
            <w:r>
              <w:rPr/>
              <w:t>zona,</w:t>
            </w:r>
            <w:r>
              <w:rPr>
                <w:spacing w:val="-3"/>
              </w:rPr>
              <w:t> </w:t>
            </w:r>
            <w:r>
              <w:rPr/>
              <w:t>acumulado</w:t>
            </w:r>
            <w:r>
              <w:rPr>
                <w:spacing w:val="-5"/>
              </w:rPr>
              <w:t> </w:t>
            </w:r>
            <w:r>
              <w:rPr/>
              <w:t>anual</w:t>
            </w:r>
            <w:r>
              <w:rPr>
                <w:spacing w:val="-5"/>
              </w:rPr>
              <w:t> </w:t>
            </w:r>
            <w:r>
              <w:rPr/>
              <w:t>de</w:t>
            </w:r>
            <w:r>
              <w:rPr>
                <w:spacing w:val="-5"/>
              </w:rPr>
              <w:t> </w:t>
            </w:r>
            <w:r>
              <w:rPr>
                <w:spacing w:val="-4"/>
              </w:rPr>
              <w:t>2025</w:t>
            </w:r>
            <w:r>
              <w:rPr/>
              <w:tab/>
            </w:r>
            <w:r>
              <w:rPr>
                <w:spacing w:val="-5"/>
              </w:rPr>
              <w:t>68</w:t>
            </w:r>
          </w:hyperlink>
        </w:p>
        <w:p>
          <w:pPr>
            <w:pStyle w:val="TOC1"/>
            <w:tabs>
              <w:tab w:pos="9441" w:val="left" w:leader="dot"/>
            </w:tabs>
          </w:pPr>
          <w:hyperlink w:history="true" w:anchor="_bookmark120">
            <w:r>
              <w:rPr/>
              <w:t>Cuadro 80 IMAS. Ejecución presupuestaria según la Códigos Especiales 306 y 307, por ARDS</w:t>
            </w:r>
          </w:hyperlink>
          <w:r>
            <w:rPr/>
            <w:t> </w:t>
          </w:r>
          <w:hyperlink w:history="true" w:anchor="_bookmark120">
            <w:r>
              <w:rPr/>
              <w:t>y Región MIDEPLAN, acumulado anual de 2025</w:t>
              <w:tab/>
            </w:r>
            <w:r>
              <w:rPr>
                <w:spacing w:val="-6"/>
              </w:rPr>
              <w:t>68</w:t>
            </w:r>
          </w:hyperlink>
        </w:p>
        <w:p>
          <w:pPr>
            <w:pStyle w:val="TOC1"/>
            <w:tabs>
              <w:tab w:pos="9441" w:val="left" w:leader="dot"/>
            </w:tabs>
            <w:spacing w:before="1"/>
          </w:pPr>
          <w:hyperlink w:history="true" w:anchor="_bookmark121">
            <w:r>
              <w:rPr/>
              <w:t>Cuadro 81 IMAS. Ejecución presupuestaria según la Códigos Especiales 306 y 307, por ARDS</w:t>
            </w:r>
          </w:hyperlink>
          <w:r>
            <w:rPr/>
            <w:t> </w:t>
          </w:r>
          <w:hyperlink w:history="true" w:anchor="_bookmark121">
            <w:r>
              <w:rPr/>
              <w:t>y con Discapacidad, acumulado anual de 2025</w:t>
              <w:tab/>
            </w:r>
            <w:r>
              <w:rPr>
                <w:spacing w:val="-6"/>
              </w:rPr>
              <w:t>69</w:t>
            </w:r>
          </w:hyperlink>
        </w:p>
        <w:p>
          <w:pPr>
            <w:pStyle w:val="TOC1"/>
            <w:tabs>
              <w:tab w:pos="9441" w:val="left" w:leader="dot"/>
            </w:tabs>
          </w:pPr>
          <w:hyperlink w:history="true" w:anchor="_bookmark122">
            <w:r>
              <w:rPr/>
              <w:t>Cuadro 82 IMAS. Ejecución presupuestaria según la Códigos Especiales 306 y 307, por</w:t>
            </w:r>
          </w:hyperlink>
          <w:r>
            <w:rPr/>
            <w:t> </w:t>
          </w:r>
          <w:hyperlink w:history="true" w:anchor="_bookmark122">
            <w:r>
              <w:rPr/>
              <w:t>Territorio</w:t>
            </w:r>
            <w:r>
              <w:rPr>
                <w:spacing w:val="-7"/>
              </w:rPr>
              <w:t> </w:t>
            </w:r>
            <w:r>
              <w:rPr/>
              <w:t>Indígena,</w:t>
            </w:r>
            <w:r>
              <w:rPr>
                <w:spacing w:val="-8"/>
              </w:rPr>
              <w:t> </w:t>
            </w:r>
            <w:r>
              <w:rPr/>
              <w:t>acumulado</w:t>
            </w:r>
            <w:r>
              <w:rPr>
                <w:spacing w:val="-6"/>
              </w:rPr>
              <w:t> </w:t>
            </w:r>
            <w:r>
              <w:rPr/>
              <w:t>anual</w:t>
            </w:r>
            <w:r>
              <w:rPr>
                <w:spacing w:val="-7"/>
              </w:rPr>
              <w:t> </w:t>
            </w:r>
            <w:r>
              <w:rPr/>
              <w:t>de</w:t>
            </w:r>
            <w:r>
              <w:rPr>
                <w:spacing w:val="-8"/>
              </w:rPr>
              <w:t> </w:t>
            </w:r>
            <w:r>
              <w:rPr>
                <w:spacing w:val="-4"/>
              </w:rPr>
              <w:t>2025</w:t>
            </w:r>
            <w:r>
              <w:rPr/>
              <w:tab/>
            </w:r>
            <w:r>
              <w:rPr>
                <w:spacing w:val="-5"/>
              </w:rPr>
              <w:t>71</w:t>
            </w:r>
          </w:hyperlink>
        </w:p>
        <w:p>
          <w:pPr>
            <w:pStyle w:val="TOC1"/>
            <w:tabs>
              <w:tab w:pos="9441" w:val="left" w:leader="dot"/>
            </w:tabs>
          </w:pPr>
          <w:hyperlink w:history="true" w:anchor="_bookmark124">
            <w:r>
              <w:rPr/>
              <w:t>Cuadro 83</w:t>
            </w:r>
            <w:r>
              <w:rPr>
                <w:spacing w:val="-3"/>
              </w:rPr>
              <w:t> </w:t>
            </w:r>
            <w:r>
              <w:rPr/>
              <w:t>IMAS. Ejecución</w:t>
            </w:r>
            <w:r>
              <w:rPr>
                <w:spacing w:val="-1"/>
              </w:rPr>
              <w:t> </w:t>
            </w:r>
            <w:r>
              <w:rPr/>
              <w:t>presupuestaria</w:t>
            </w:r>
            <w:r>
              <w:rPr>
                <w:spacing w:val="-1"/>
              </w:rPr>
              <w:t> </w:t>
            </w:r>
            <w:r>
              <w:rPr/>
              <w:t>del</w:t>
            </w:r>
            <w:r>
              <w:rPr>
                <w:spacing w:val="-1"/>
              </w:rPr>
              <w:t> </w:t>
            </w:r>
            <w:r>
              <w:rPr/>
              <w:t>Subsidio</w:t>
            </w:r>
            <w:r>
              <w:rPr>
                <w:spacing w:val="-1"/>
              </w:rPr>
              <w:t> </w:t>
            </w:r>
            <w:r>
              <w:rPr/>
              <w:t>Atención</w:t>
            </w:r>
            <w:r>
              <w:rPr>
                <w:spacing w:val="-1"/>
              </w:rPr>
              <w:t> </w:t>
            </w:r>
            <w:r>
              <w:rPr/>
              <w:t>a</w:t>
            </w:r>
            <w:r>
              <w:rPr>
                <w:spacing w:val="-1"/>
              </w:rPr>
              <w:t> </w:t>
            </w:r>
            <w:r>
              <w:rPr/>
              <w:t>Familias,</w:t>
            </w:r>
            <w:r>
              <w:rPr>
                <w:spacing w:val="-2"/>
              </w:rPr>
              <w:t> </w:t>
            </w:r>
            <w:r>
              <w:rPr/>
              <w:t>motivo</w:t>
            </w:r>
            <w:r>
              <w:rPr>
                <w:spacing w:val="-3"/>
              </w:rPr>
              <w:t> </w:t>
            </w:r>
            <w:r>
              <w:rPr/>
              <w:t>#</w:t>
            </w:r>
            <w:r>
              <w:rPr>
                <w:spacing w:val="-1"/>
              </w:rPr>
              <w:t> </w:t>
            </w:r>
            <w:r>
              <w:rPr/>
              <w:t>7,</w:t>
            </w:r>
            <w:r>
              <w:rPr>
                <w:spacing w:val="-2"/>
              </w:rPr>
              <w:t> </w:t>
            </w:r>
            <w:r>
              <w:rPr/>
              <w:t>según</w:t>
            </w:r>
          </w:hyperlink>
          <w:r>
            <w:rPr/>
            <w:t> </w:t>
          </w:r>
          <w:hyperlink w:history="true" w:anchor="_bookmark124">
            <w:r>
              <w:rPr/>
              <w:t>sexo</w:t>
            </w:r>
            <w:r>
              <w:rPr>
                <w:spacing w:val="-5"/>
              </w:rPr>
              <w:t> </w:t>
            </w:r>
            <w:r>
              <w:rPr/>
              <w:t>y</w:t>
            </w:r>
            <w:r>
              <w:rPr>
                <w:spacing w:val="-5"/>
              </w:rPr>
              <w:t> </w:t>
            </w:r>
            <w:r>
              <w:rPr/>
              <w:t>rango</w:t>
            </w:r>
            <w:r>
              <w:rPr>
                <w:spacing w:val="-6"/>
              </w:rPr>
              <w:t> </w:t>
            </w:r>
            <w:r>
              <w:rPr/>
              <w:t>Etario,</w:t>
            </w:r>
            <w:r>
              <w:rPr>
                <w:spacing w:val="-3"/>
              </w:rPr>
              <w:t> </w:t>
            </w:r>
            <w:r>
              <w:rPr/>
              <w:t>acumulado</w:t>
            </w:r>
            <w:r>
              <w:rPr>
                <w:spacing w:val="-5"/>
              </w:rPr>
              <w:t> </w:t>
            </w:r>
            <w:r>
              <w:rPr/>
              <w:t>anual</w:t>
            </w:r>
            <w:r>
              <w:rPr>
                <w:spacing w:val="-4"/>
              </w:rPr>
              <w:t> </w:t>
            </w:r>
            <w:r>
              <w:rPr/>
              <w:t>de</w:t>
            </w:r>
            <w:r>
              <w:rPr>
                <w:spacing w:val="-5"/>
              </w:rPr>
              <w:t> </w:t>
            </w:r>
            <w:r>
              <w:rPr>
                <w:spacing w:val="-4"/>
              </w:rPr>
              <w:t>2025</w:t>
            </w:r>
            <w:r>
              <w:rPr/>
              <w:tab/>
            </w:r>
            <w:r>
              <w:rPr>
                <w:spacing w:val="-5"/>
              </w:rPr>
              <w:t>72</w:t>
            </w:r>
          </w:hyperlink>
        </w:p>
        <w:p>
          <w:pPr>
            <w:pStyle w:val="TOC1"/>
            <w:tabs>
              <w:tab w:pos="9441" w:val="left" w:leader="dot"/>
            </w:tabs>
          </w:pPr>
          <w:hyperlink w:history="true" w:anchor="_bookmark125">
            <w:r>
              <w:rPr/>
              <w:t>Cuadro 84</w:t>
            </w:r>
            <w:r>
              <w:rPr>
                <w:spacing w:val="-3"/>
              </w:rPr>
              <w:t> </w:t>
            </w:r>
            <w:r>
              <w:rPr/>
              <w:t>IMAS. Ejecución</w:t>
            </w:r>
            <w:r>
              <w:rPr>
                <w:spacing w:val="-1"/>
              </w:rPr>
              <w:t> </w:t>
            </w:r>
            <w:r>
              <w:rPr/>
              <w:t>presupuestaria</w:t>
            </w:r>
            <w:r>
              <w:rPr>
                <w:spacing w:val="-1"/>
              </w:rPr>
              <w:t> </w:t>
            </w:r>
            <w:r>
              <w:rPr/>
              <w:t>del</w:t>
            </w:r>
            <w:r>
              <w:rPr>
                <w:spacing w:val="-1"/>
              </w:rPr>
              <w:t> </w:t>
            </w:r>
            <w:r>
              <w:rPr/>
              <w:t>Subsidio</w:t>
            </w:r>
            <w:r>
              <w:rPr>
                <w:spacing w:val="-1"/>
              </w:rPr>
              <w:t> </w:t>
            </w:r>
            <w:r>
              <w:rPr/>
              <w:t>Atención</w:t>
            </w:r>
            <w:r>
              <w:rPr>
                <w:spacing w:val="-1"/>
              </w:rPr>
              <w:t> </w:t>
            </w:r>
            <w:r>
              <w:rPr/>
              <w:t>a</w:t>
            </w:r>
            <w:r>
              <w:rPr>
                <w:spacing w:val="-1"/>
              </w:rPr>
              <w:t> </w:t>
            </w:r>
            <w:r>
              <w:rPr/>
              <w:t>Familias,</w:t>
            </w:r>
            <w:r>
              <w:rPr>
                <w:spacing w:val="-2"/>
              </w:rPr>
              <w:t> </w:t>
            </w:r>
            <w:r>
              <w:rPr/>
              <w:t>motivo</w:t>
            </w:r>
            <w:r>
              <w:rPr>
                <w:spacing w:val="-3"/>
              </w:rPr>
              <w:t> </w:t>
            </w:r>
            <w:r>
              <w:rPr/>
              <w:t>#</w:t>
            </w:r>
            <w:r>
              <w:rPr>
                <w:spacing w:val="-1"/>
              </w:rPr>
              <w:t> </w:t>
            </w:r>
            <w:r>
              <w:rPr/>
              <w:t>7,</w:t>
            </w:r>
            <w:r>
              <w:rPr>
                <w:spacing w:val="-2"/>
              </w:rPr>
              <w:t> </w:t>
            </w:r>
            <w:r>
              <w:rPr/>
              <w:t>según</w:t>
            </w:r>
          </w:hyperlink>
          <w:r>
            <w:rPr/>
            <w:t> </w:t>
          </w:r>
          <w:hyperlink w:history="true" w:anchor="_bookmark125">
            <w:r>
              <w:rPr/>
              <w:t>ARDS,</w:t>
            </w:r>
            <w:r>
              <w:rPr>
                <w:spacing w:val="-4"/>
              </w:rPr>
              <w:t> </w:t>
            </w:r>
            <w:r>
              <w:rPr/>
              <w:t>Persona</w:t>
            </w:r>
            <w:r>
              <w:rPr>
                <w:spacing w:val="-6"/>
              </w:rPr>
              <w:t> </w:t>
            </w:r>
            <w:r>
              <w:rPr/>
              <w:t>Adulta</w:t>
            </w:r>
            <w:r>
              <w:rPr>
                <w:spacing w:val="-7"/>
              </w:rPr>
              <w:t> </w:t>
            </w:r>
            <w:r>
              <w:rPr/>
              <w:t>Mayor</w:t>
            </w:r>
            <w:r>
              <w:rPr>
                <w:spacing w:val="-6"/>
              </w:rPr>
              <w:t> </w:t>
            </w:r>
            <w:r>
              <w:rPr/>
              <w:t>acumulado</w:t>
            </w:r>
            <w:r>
              <w:rPr>
                <w:spacing w:val="-6"/>
              </w:rPr>
              <w:t> </w:t>
            </w:r>
            <w:r>
              <w:rPr/>
              <w:t>anual</w:t>
            </w:r>
            <w:r>
              <w:rPr>
                <w:spacing w:val="-8"/>
              </w:rPr>
              <w:t> </w:t>
            </w:r>
            <w:r>
              <w:rPr/>
              <w:t>de</w:t>
            </w:r>
            <w:r>
              <w:rPr>
                <w:spacing w:val="-5"/>
              </w:rPr>
              <w:t> </w:t>
            </w:r>
            <w:r>
              <w:rPr>
                <w:spacing w:val="-4"/>
              </w:rPr>
              <w:t>2025</w:t>
            </w:r>
            <w:r>
              <w:rPr/>
              <w:tab/>
            </w:r>
            <w:r>
              <w:rPr>
                <w:spacing w:val="-5"/>
              </w:rPr>
              <w:t>72</w:t>
            </w:r>
          </w:hyperlink>
        </w:p>
        <w:p>
          <w:pPr>
            <w:pStyle w:val="TOC1"/>
            <w:tabs>
              <w:tab w:pos="9441" w:val="left" w:leader="dot"/>
            </w:tabs>
          </w:pPr>
          <w:hyperlink w:history="true" w:anchor="_bookmark126">
            <w:r>
              <w:rPr/>
              <w:t>Cuadro 85</w:t>
            </w:r>
            <w:r>
              <w:rPr>
                <w:spacing w:val="-3"/>
              </w:rPr>
              <w:t> </w:t>
            </w:r>
            <w:r>
              <w:rPr/>
              <w:t>IMAS. Ejecución</w:t>
            </w:r>
            <w:r>
              <w:rPr>
                <w:spacing w:val="-1"/>
              </w:rPr>
              <w:t> </w:t>
            </w:r>
            <w:r>
              <w:rPr/>
              <w:t>presupuestaria</w:t>
            </w:r>
            <w:r>
              <w:rPr>
                <w:spacing w:val="-1"/>
              </w:rPr>
              <w:t> </w:t>
            </w:r>
            <w:r>
              <w:rPr/>
              <w:t>del</w:t>
            </w:r>
            <w:r>
              <w:rPr>
                <w:spacing w:val="-1"/>
              </w:rPr>
              <w:t> </w:t>
            </w:r>
            <w:r>
              <w:rPr/>
              <w:t>Subsidio</w:t>
            </w:r>
            <w:r>
              <w:rPr>
                <w:spacing w:val="-1"/>
              </w:rPr>
              <w:t> </w:t>
            </w:r>
            <w:r>
              <w:rPr/>
              <w:t>Atención</w:t>
            </w:r>
            <w:r>
              <w:rPr>
                <w:spacing w:val="-1"/>
              </w:rPr>
              <w:t> </w:t>
            </w:r>
            <w:r>
              <w:rPr/>
              <w:t>a</w:t>
            </w:r>
            <w:r>
              <w:rPr>
                <w:spacing w:val="-1"/>
              </w:rPr>
              <w:t> </w:t>
            </w:r>
            <w:r>
              <w:rPr/>
              <w:t>Familias,</w:t>
            </w:r>
            <w:r>
              <w:rPr>
                <w:spacing w:val="-2"/>
              </w:rPr>
              <w:t> </w:t>
            </w:r>
            <w:r>
              <w:rPr/>
              <w:t>motivo</w:t>
            </w:r>
            <w:r>
              <w:rPr>
                <w:spacing w:val="-3"/>
              </w:rPr>
              <w:t> </w:t>
            </w:r>
            <w:r>
              <w:rPr/>
              <w:t>#</w:t>
            </w:r>
            <w:r>
              <w:rPr>
                <w:spacing w:val="-1"/>
              </w:rPr>
              <w:t> </w:t>
            </w:r>
            <w:r>
              <w:rPr/>
              <w:t>7,</w:t>
            </w:r>
            <w:r>
              <w:rPr>
                <w:spacing w:val="-2"/>
              </w:rPr>
              <w:t> </w:t>
            </w:r>
            <w:r>
              <w:rPr/>
              <w:t>según</w:t>
            </w:r>
          </w:hyperlink>
          <w:r>
            <w:rPr/>
            <w:t> </w:t>
          </w:r>
          <w:hyperlink w:history="true" w:anchor="_bookmark126">
            <w:r>
              <w:rPr/>
              <w:t>Discapacidad,</w:t>
            </w:r>
            <w:r>
              <w:rPr>
                <w:spacing w:val="-7"/>
              </w:rPr>
              <w:t> </w:t>
            </w:r>
            <w:r>
              <w:rPr/>
              <w:t>acumulado</w:t>
            </w:r>
            <w:r>
              <w:rPr>
                <w:spacing w:val="-8"/>
              </w:rPr>
              <w:t> </w:t>
            </w:r>
            <w:r>
              <w:rPr/>
              <w:t>anual</w:t>
            </w:r>
            <w:r>
              <w:rPr>
                <w:spacing w:val="-7"/>
              </w:rPr>
              <w:t> </w:t>
            </w:r>
            <w:r>
              <w:rPr/>
              <w:t>de</w:t>
            </w:r>
            <w:r>
              <w:rPr>
                <w:spacing w:val="-7"/>
              </w:rPr>
              <w:t> </w:t>
            </w:r>
            <w:r>
              <w:rPr>
                <w:spacing w:val="-4"/>
              </w:rPr>
              <w:t>2025</w:t>
            </w:r>
            <w:r>
              <w:rPr/>
              <w:tab/>
            </w:r>
            <w:r>
              <w:rPr>
                <w:spacing w:val="-5"/>
              </w:rPr>
              <w:t>72</w:t>
            </w:r>
          </w:hyperlink>
        </w:p>
        <w:p>
          <w:pPr>
            <w:pStyle w:val="TOC1"/>
            <w:tabs>
              <w:tab w:pos="9441" w:val="left" w:leader="dot"/>
            </w:tabs>
          </w:pPr>
          <w:hyperlink w:history="true" w:anchor="_bookmark127">
            <w:r>
              <w:rPr/>
              <w:t>Cuadro 86</w:t>
            </w:r>
            <w:r>
              <w:rPr>
                <w:spacing w:val="-3"/>
              </w:rPr>
              <w:t> </w:t>
            </w:r>
            <w:r>
              <w:rPr/>
              <w:t>IMAS. Ejecución</w:t>
            </w:r>
            <w:r>
              <w:rPr>
                <w:spacing w:val="-1"/>
              </w:rPr>
              <w:t> </w:t>
            </w:r>
            <w:r>
              <w:rPr/>
              <w:t>presupuestaria</w:t>
            </w:r>
            <w:r>
              <w:rPr>
                <w:spacing w:val="-1"/>
              </w:rPr>
              <w:t> </w:t>
            </w:r>
            <w:r>
              <w:rPr/>
              <w:t>del</w:t>
            </w:r>
            <w:r>
              <w:rPr>
                <w:spacing w:val="-1"/>
              </w:rPr>
              <w:t> </w:t>
            </w:r>
            <w:r>
              <w:rPr/>
              <w:t>Subsidio</w:t>
            </w:r>
            <w:r>
              <w:rPr>
                <w:spacing w:val="-1"/>
              </w:rPr>
              <w:t> </w:t>
            </w:r>
            <w:r>
              <w:rPr/>
              <w:t>Atención</w:t>
            </w:r>
            <w:r>
              <w:rPr>
                <w:spacing w:val="-1"/>
              </w:rPr>
              <w:t> </w:t>
            </w:r>
            <w:r>
              <w:rPr/>
              <w:t>a</w:t>
            </w:r>
            <w:r>
              <w:rPr>
                <w:spacing w:val="-1"/>
              </w:rPr>
              <w:t> </w:t>
            </w:r>
            <w:r>
              <w:rPr/>
              <w:t>Familias,</w:t>
            </w:r>
            <w:r>
              <w:rPr>
                <w:spacing w:val="-2"/>
              </w:rPr>
              <w:t> </w:t>
            </w:r>
            <w:r>
              <w:rPr/>
              <w:t>motivo</w:t>
            </w:r>
            <w:r>
              <w:rPr>
                <w:spacing w:val="-3"/>
              </w:rPr>
              <w:t> </w:t>
            </w:r>
            <w:r>
              <w:rPr/>
              <w:t>#</w:t>
            </w:r>
            <w:r>
              <w:rPr>
                <w:spacing w:val="-1"/>
              </w:rPr>
              <w:t> </w:t>
            </w:r>
            <w:r>
              <w:rPr/>
              <w:t>7,</w:t>
            </w:r>
            <w:r>
              <w:rPr>
                <w:spacing w:val="-2"/>
              </w:rPr>
              <w:t> </w:t>
            </w:r>
            <w:r>
              <w:rPr/>
              <w:t>según</w:t>
            </w:r>
          </w:hyperlink>
          <w:r>
            <w:rPr/>
            <w:t> </w:t>
          </w:r>
          <w:hyperlink w:history="true" w:anchor="_bookmark127">
            <w:r>
              <w:rPr/>
              <w:t>ARDS</w:t>
            </w:r>
            <w:r>
              <w:rPr>
                <w:spacing w:val="-6"/>
              </w:rPr>
              <w:t> </w:t>
            </w:r>
            <w:r>
              <w:rPr/>
              <w:t>y</w:t>
            </w:r>
            <w:r>
              <w:rPr>
                <w:spacing w:val="-4"/>
              </w:rPr>
              <w:t> </w:t>
            </w:r>
            <w:r>
              <w:rPr/>
              <w:t>Región</w:t>
            </w:r>
            <w:r>
              <w:rPr>
                <w:spacing w:val="-6"/>
              </w:rPr>
              <w:t> </w:t>
            </w:r>
            <w:r>
              <w:rPr/>
              <w:t>MIDEPLAN,</w:t>
            </w:r>
            <w:r>
              <w:rPr>
                <w:spacing w:val="-3"/>
              </w:rPr>
              <w:t> </w:t>
            </w:r>
            <w:r>
              <w:rPr/>
              <w:t>acumulado</w:t>
            </w:r>
            <w:r>
              <w:rPr>
                <w:spacing w:val="-6"/>
              </w:rPr>
              <w:t> </w:t>
            </w:r>
            <w:r>
              <w:rPr/>
              <w:t>anual</w:t>
            </w:r>
            <w:r>
              <w:rPr>
                <w:spacing w:val="-5"/>
              </w:rPr>
              <w:t> </w:t>
            </w:r>
            <w:r>
              <w:rPr/>
              <w:t>de</w:t>
            </w:r>
            <w:r>
              <w:rPr>
                <w:spacing w:val="-7"/>
              </w:rPr>
              <w:t> </w:t>
            </w:r>
            <w:r>
              <w:rPr>
                <w:spacing w:val="-4"/>
              </w:rPr>
              <w:t>2025</w:t>
            </w:r>
            <w:r>
              <w:rPr/>
              <w:tab/>
            </w:r>
            <w:r>
              <w:rPr>
                <w:spacing w:val="-5"/>
              </w:rPr>
              <w:t>73</w:t>
            </w:r>
          </w:hyperlink>
        </w:p>
        <w:p>
          <w:pPr>
            <w:pStyle w:val="TOC1"/>
            <w:tabs>
              <w:tab w:pos="9441" w:val="left" w:leader="dot"/>
            </w:tabs>
          </w:pPr>
          <w:hyperlink w:history="true" w:anchor="_bookmark128">
            <w:r>
              <w:rPr/>
              <w:t>Cuadro 87</w:t>
            </w:r>
            <w:r>
              <w:rPr>
                <w:spacing w:val="-3"/>
              </w:rPr>
              <w:t> </w:t>
            </w:r>
            <w:r>
              <w:rPr/>
              <w:t>IMAS. Ejecución</w:t>
            </w:r>
            <w:r>
              <w:rPr>
                <w:spacing w:val="-1"/>
              </w:rPr>
              <w:t> </w:t>
            </w:r>
            <w:r>
              <w:rPr/>
              <w:t>presupuestaria</w:t>
            </w:r>
            <w:r>
              <w:rPr>
                <w:spacing w:val="-1"/>
              </w:rPr>
              <w:t> </w:t>
            </w:r>
            <w:r>
              <w:rPr/>
              <w:t>del</w:t>
            </w:r>
            <w:r>
              <w:rPr>
                <w:spacing w:val="-1"/>
              </w:rPr>
              <w:t> </w:t>
            </w:r>
            <w:r>
              <w:rPr/>
              <w:t>Subsidio</w:t>
            </w:r>
            <w:r>
              <w:rPr>
                <w:spacing w:val="-1"/>
              </w:rPr>
              <w:t> </w:t>
            </w:r>
            <w:r>
              <w:rPr/>
              <w:t>Atención</w:t>
            </w:r>
            <w:r>
              <w:rPr>
                <w:spacing w:val="-1"/>
              </w:rPr>
              <w:t> </w:t>
            </w:r>
            <w:r>
              <w:rPr/>
              <w:t>a</w:t>
            </w:r>
            <w:r>
              <w:rPr>
                <w:spacing w:val="-1"/>
              </w:rPr>
              <w:t> </w:t>
            </w:r>
            <w:r>
              <w:rPr/>
              <w:t>Familias,</w:t>
            </w:r>
            <w:r>
              <w:rPr>
                <w:spacing w:val="-2"/>
              </w:rPr>
              <w:t> </w:t>
            </w:r>
            <w:r>
              <w:rPr/>
              <w:t>motivo</w:t>
            </w:r>
            <w:r>
              <w:rPr>
                <w:spacing w:val="-3"/>
              </w:rPr>
              <w:t> </w:t>
            </w:r>
            <w:r>
              <w:rPr/>
              <w:t>#</w:t>
            </w:r>
            <w:r>
              <w:rPr>
                <w:spacing w:val="-1"/>
              </w:rPr>
              <w:t> </w:t>
            </w:r>
            <w:r>
              <w:rPr/>
              <w:t>7,</w:t>
            </w:r>
            <w:r>
              <w:rPr>
                <w:spacing w:val="-2"/>
              </w:rPr>
              <w:t> </w:t>
            </w:r>
            <w:r>
              <w:rPr/>
              <w:t>según</w:t>
            </w:r>
          </w:hyperlink>
          <w:r>
            <w:rPr/>
            <w:t> </w:t>
          </w:r>
          <w:hyperlink w:history="true" w:anchor="_bookmark128">
            <w:r>
              <w:rPr/>
              <w:t>Territorio</w:t>
            </w:r>
            <w:r>
              <w:rPr>
                <w:spacing w:val="-7"/>
              </w:rPr>
              <w:t> </w:t>
            </w:r>
            <w:r>
              <w:rPr/>
              <w:t>Indígena,</w:t>
            </w:r>
            <w:r>
              <w:rPr>
                <w:spacing w:val="-8"/>
              </w:rPr>
              <w:t> </w:t>
            </w:r>
            <w:r>
              <w:rPr/>
              <w:t>acumulado</w:t>
            </w:r>
            <w:r>
              <w:rPr>
                <w:spacing w:val="-6"/>
              </w:rPr>
              <w:t> </w:t>
            </w:r>
            <w:r>
              <w:rPr/>
              <w:t>anual</w:t>
            </w:r>
            <w:r>
              <w:rPr>
                <w:spacing w:val="-7"/>
              </w:rPr>
              <w:t> </w:t>
            </w:r>
            <w:r>
              <w:rPr/>
              <w:t>de</w:t>
            </w:r>
            <w:r>
              <w:rPr>
                <w:spacing w:val="-8"/>
              </w:rPr>
              <w:t> </w:t>
            </w:r>
            <w:r>
              <w:rPr>
                <w:spacing w:val="-4"/>
              </w:rPr>
              <w:t>2025</w:t>
            </w:r>
            <w:r>
              <w:rPr/>
              <w:tab/>
            </w:r>
            <w:r>
              <w:rPr>
                <w:spacing w:val="-5"/>
              </w:rPr>
              <w:t>73</w:t>
            </w:r>
          </w:hyperlink>
        </w:p>
        <w:p>
          <w:pPr>
            <w:pStyle w:val="TOC1"/>
            <w:tabs>
              <w:tab w:pos="9441" w:val="left" w:leader="dot"/>
            </w:tabs>
          </w:pPr>
          <w:hyperlink w:history="true" w:anchor="_bookmark130">
            <w:r>
              <w:rPr/>
              <w:t>Cuadro 88 IMAS. Ejecución presupuestaria según Tipo de FISI y por ARDS, acumulado anual</w:t>
            </w:r>
          </w:hyperlink>
          <w:r>
            <w:rPr/>
            <w:t> </w:t>
          </w:r>
          <w:hyperlink w:history="true" w:anchor="_bookmark130">
            <w:r>
              <w:rPr/>
              <w:t>de</w:t>
            </w:r>
            <w:r>
              <w:rPr>
                <w:spacing w:val="-1"/>
              </w:rPr>
              <w:t> </w:t>
            </w:r>
            <w:r>
              <w:rPr>
                <w:spacing w:val="-4"/>
              </w:rPr>
              <w:t>2025</w:t>
            </w:r>
            <w:r>
              <w:rPr/>
              <w:tab/>
            </w:r>
            <w:r>
              <w:rPr>
                <w:spacing w:val="-5"/>
              </w:rPr>
              <w:t>75</w:t>
            </w:r>
          </w:hyperlink>
        </w:p>
        <w:p>
          <w:pPr>
            <w:pStyle w:val="TOC1"/>
            <w:tabs>
              <w:tab w:pos="9441" w:val="left" w:leader="dot"/>
            </w:tabs>
          </w:pPr>
          <w:hyperlink w:history="true" w:anchor="_bookmark131">
            <w:r>
              <w:rPr/>
              <w:t>Cuadro</w:t>
            </w:r>
            <w:r>
              <w:rPr>
                <w:spacing w:val="-2"/>
              </w:rPr>
              <w:t> </w:t>
            </w:r>
            <w:r>
              <w:rPr/>
              <w:t>89</w:t>
            </w:r>
            <w:r>
              <w:rPr>
                <w:spacing w:val="-5"/>
              </w:rPr>
              <w:t> </w:t>
            </w:r>
            <w:r>
              <w:rPr/>
              <w:t>IMAS.</w:t>
            </w:r>
            <w:r>
              <w:rPr>
                <w:spacing w:val="-1"/>
              </w:rPr>
              <w:t> </w:t>
            </w:r>
            <w:r>
              <w:rPr/>
              <w:t>Ejecución</w:t>
            </w:r>
            <w:r>
              <w:rPr>
                <w:spacing w:val="-3"/>
              </w:rPr>
              <w:t> </w:t>
            </w:r>
            <w:r>
              <w:rPr/>
              <w:t>presupuestaria</w:t>
            </w:r>
            <w:r>
              <w:rPr>
                <w:spacing w:val="-3"/>
              </w:rPr>
              <w:t> </w:t>
            </w:r>
            <w:r>
              <w:rPr/>
              <w:t>según</w:t>
            </w:r>
            <w:r>
              <w:rPr>
                <w:spacing w:val="-3"/>
              </w:rPr>
              <w:t> </w:t>
            </w:r>
            <w:r>
              <w:rPr/>
              <w:t>Tipo</w:t>
            </w:r>
            <w:r>
              <w:rPr>
                <w:spacing w:val="-3"/>
              </w:rPr>
              <w:t> </w:t>
            </w:r>
            <w:r>
              <w:rPr/>
              <w:t>de</w:t>
            </w:r>
            <w:r>
              <w:rPr>
                <w:spacing w:val="-3"/>
              </w:rPr>
              <w:t> </w:t>
            </w:r>
            <w:r>
              <w:rPr/>
              <w:t>FISI</w:t>
            </w:r>
            <w:r>
              <w:rPr>
                <w:spacing w:val="-4"/>
              </w:rPr>
              <w:t> </w:t>
            </w:r>
            <w:r>
              <w:rPr/>
              <w:t>y</w:t>
            </w:r>
            <w:r>
              <w:rPr>
                <w:spacing w:val="-5"/>
              </w:rPr>
              <w:t> </w:t>
            </w:r>
            <w:r>
              <w:rPr/>
              <w:t>rango</w:t>
            </w:r>
            <w:r>
              <w:rPr>
                <w:spacing w:val="-5"/>
              </w:rPr>
              <w:t> </w:t>
            </w:r>
            <w:r>
              <w:rPr/>
              <w:t>etario,</w:t>
            </w:r>
            <w:r>
              <w:rPr>
                <w:spacing w:val="-1"/>
              </w:rPr>
              <w:t> </w:t>
            </w:r>
            <w:r>
              <w:rPr/>
              <w:t>acumulado</w:t>
            </w:r>
            <w:r>
              <w:rPr>
                <w:spacing w:val="-3"/>
              </w:rPr>
              <w:t> </w:t>
            </w:r>
            <w:r>
              <w:rPr/>
              <w:t>anual</w:t>
            </w:r>
          </w:hyperlink>
          <w:r>
            <w:rPr/>
            <w:t> </w:t>
          </w:r>
          <w:hyperlink w:history="true" w:anchor="_bookmark131">
            <w:r>
              <w:rPr/>
              <w:t>de</w:t>
            </w:r>
            <w:r>
              <w:rPr>
                <w:spacing w:val="-1"/>
              </w:rPr>
              <w:t> </w:t>
            </w:r>
            <w:r>
              <w:rPr>
                <w:spacing w:val="-4"/>
              </w:rPr>
              <w:t>2025</w:t>
            </w:r>
            <w:r>
              <w:rPr/>
              <w:tab/>
            </w:r>
            <w:r>
              <w:rPr>
                <w:spacing w:val="-5"/>
              </w:rPr>
              <w:t>76</w:t>
            </w:r>
          </w:hyperlink>
        </w:p>
        <w:p>
          <w:pPr>
            <w:pStyle w:val="TOC1"/>
            <w:tabs>
              <w:tab w:pos="9441" w:val="left" w:leader="dot"/>
            </w:tabs>
          </w:pPr>
          <w:hyperlink w:history="true" w:anchor="_bookmark133">
            <w:r>
              <w:rPr/>
              <w:t>Cuadro 90 IMAS. Ejecución presupuestaria según la distribución territorial administrativa,</w:t>
            </w:r>
          </w:hyperlink>
          <w:r>
            <w:rPr/>
            <w:t> </w:t>
          </w:r>
          <w:hyperlink w:history="true" w:anchor="_bookmark133">
            <w:r>
              <w:rPr/>
              <w:t>acumulado anual de 2025.</w:t>
              <w:tab/>
            </w:r>
            <w:r>
              <w:rPr>
                <w:spacing w:val="-6"/>
              </w:rPr>
              <w:t>76</w:t>
            </w:r>
          </w:hyperlink>
        </w:p>
        <w:p>
          <w:pPr>
            <w:pStyle w:val="TOC1"/>
            <w:tabs>
              <w:tab w:pos="9318" w:val="left" w:leader="dot"/>
            </w:tabs>
          </w:pPr>
          <w:hyperlink w:history="true" w:anchor="_bookmark135">
            <w:r>
              <w:rPr/>
              <w:t>Cuadro 91 IMAS. Ejecución presupuestaria, para el Subsidio Atención de Situaciones de</w:t>
            </w:r>
          </w:hyperlink>
          <w:r>
            <w:rPr/>
            <w:t> </w:t>
          </w:r>
          <w:hyperlink w:history="true" w:anchor="_bookmark135">
            <w:r>
              <w:rPr/>
              <w:t>Violencia según los Aspectos Psicosociales y de Equidad e Igualdad de Géneros, acumulado</w:t>
            </w:r>
          </w:hyperlink>
          <w:r>
            <w:rPr/>
            <w:t> </w:t>
          </w:r>
          <w:hyperlink w:history="true" w:anchor="_bookmark135">
            <w:r>
              <w:rPr/>
              <w:t>anual de 2025</w:t>
              <w:tab/>
            </w:r>
            <w:r>
              <w:rPr>
                <w:spacing w:val="-4"/>
              </w:rPr>
              <w:t>194</w:t>
            </w:r>
          </w:hyperlink>
        </w:p>
        <w:p>
          <w:pPr>
            <w:pStyle w:val="TOC1"/>
            <w:tabs>
              <w:tab w:pos="9318" w:val="left" w:leader="dot"/>
            </w:tabs>
          </w:pPr>
          <w:hyperlink w:history="true" w:anchor="_bookmark137">
            <w:r>
              <w:rPr/>
              <w:t>Cuadro 92 IMAS. Ejecución presupuestaria por Región MIDEPLAN, según número de hogares</w:t>
            </w:r>
          </w:hyperlink>
          <w:r>
            <w:rPr/>
            <w:t> </w:t>
          </w:r>
          <w:hyperlink w:history="true" w:anchor="_bookmark137">
            <w:r>
              <w:rPr/>
              <w:t>y personas, acumulado anual de 2025</w:t>
              <w:tab/>
            </w:r>
            <w:r>
              <w:rPr>
                <w:spacing w:val="-4"/>
              </w:rPr>
              <w:t>195</w:t>
            </w:r>
          </w:hyperlink>
        </w:p>
        <w:p>
          <w:pPr>
            <w:pStyle w:val="TOC1"/>
            <w:tabs>
              <w:tab w:pos="9318" w:val="left" w:leader="dot"/>
            </w:tabs>
          </w:pPr>
          <w:hyperlink w:history="true" w:anchor="_bookmark138">
            <w:r>
              <w:rPr/>
              <w:t>Cuadro 93 IMAS. Ejecución presupuestaria por Región MIDEPLAN, según Subsidios, número</w:t>
            </w:r>
          </w:hyperlink>
          <w:r>
            <w:rPr/>
            <w:t> </w:t>
          </w:r>
          <w:hyperlink w:history="true" w:anchor="_bookmark138">
            <w:r>
              <w:rPr/>
              <w:t>de hogares y personas, acumulado anual de 2025.</w:t>
              <w:tab/>
            </w:r>
            <w:r>
              <w:rPr>
                <w:spacing w:val="-4"/>
              </w:rPr>
              <w:t>195</w:t>
            </w:r>
          </w:hyperlink>
        </w:p>
      </w:sdtContent>
    </w:sdt>
    <w:p>
      <w:pPr>
        <w:pStyle w:val="TOC1"/>
        <w:spacing w:after="0"/>
        <w:sectPr>
          <w:type w:val="continuous"/>
          <w:pgSz w:w="12240" w:h="15840"/>
          <w:pgMar w:top="1120" w:bottom="768" w:left="1080" w:right="1440"/>
        </w:sect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77"/>
        <w:rPr>
          <w:sz w:val="22"/>
        </w:rPr>
      </w:pPr>
    </w:p>
    <w:p>
      <w:pPr>
        <w:spacing w:before="0"/>
        <w:ind w:left="2170" w:right="1860" w:firstLine="0"/>
        <w:jc w:val="center"/>
        <w:rPr>
          <w:sz w:val="22"/>
        </w:rPr>
      </w:pPr>
      <w:r>
        <w:rPr>
          <w:spacing w:val="-5"/>
          <w:sz w:val="22"/>
        </w:rPr>
        <w:t>vii</w:t>
      </w:r>
    </w:p>
    <w:p>
      <w:pPr>
        <w:spacing w:after="0"/>
        <w:jc w:val="center"/>
        <w:rPr>
          <w:sz w:val="22"/>
        </w:rPr>
        <w:sectPr>
          <w:type w:val="continuous"/>
          <w:pgSz w:w="12240" w:h="15840"/>
          <w:pgMar w:top="1120" w:bottom="280" w:left="1080" w:right="1440"/>
        </w:sectPr>
      </w:pPr>
    </w:p>
    <w:p>
      <w:pPr>
        <w:spacing w:line="240" w:lineRule="auto"/>
        <w:ind w:left="2120" w:right="0" w:firstLine="0"/>
        <w:rPr>
          <w:sz w:val="20"/>
        </w:rPr>
      </w:pPr>
      <w:r>
        <w:rPr>
          <w:sz w:val="20"/>
        </w:rPr>
        <w:drawing>
          <wp:inline distT="0" distB="0" distL="0" distR="0">
            <wp:extent cx="3690316" cy="509206"/>
            <wp:effectExtent l="0" t="0" r="0" b="0"/>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3690316" cy="509206"/>
                    </a:xfrm>
                    <a:prstGeom prst="rect">
                      <a:avLst/>
                    </a:prstGeom>
                  </pic:spPr>
                </pic:pic>
              </a:graphicData>
            </a:graphic>
          </wp:inline>
        </w:drawing>
      </w:r>
      <w:r>
        <w:rPr>
          <w:sz w:val="20"/>
        </w:rPr>
      </w:r>
    </w:p>
    <w:p>
      <w:pPr>
        <w:pStyle w:val="ListParagraph"/>
        <w:numPr>
          <w:ilvl w:val="0"/>
          <w:numId w:val="3"/>
        </w:numPr>
        <w:tabs>
          <w:tab w:pos="1046" w:val="left" w:leader="none"/>
        </w:tabs>
        <w:spacing w:line="240" w:lineRule="auto" w:before="148" w:after="0"/>
        <w:ind w:left="1046" w:right="0" w:hanging="648"/>
        <w:jc w:val="left"/>
        <w:rPr>
          <w:b/>
          <w:sz w:val="28"/>
        </w:rPr>
      </w:pPr>
      <w:bookmarkStart w:name="_bookmark1" w:id="2"/>
      <w:bookmarkEnd w:id="2"/>
      <w:r>
        <w:rPr/>
      </w:r>
      <w:r>
        <w:rPr>
          <w:b/>
          <w:spacing w:val="-2"/>
          <w:sz w:val="28"/>
        </w:rPr>
        <w:t>SIGLAS</w:t>
      </w:r>
    </w:p>
    <w:p>
      <w:pPr>
        <w:spacing w:line="240" w:lineRule="auto" w:before="88" w:after="0"/>
        <w:rPr>
          <w:b/>
          <w:sz w:val="20"/>
        </w:rPr>
      </w:pPr>
    </w:p>
    <w:tbl>
      <w:tblPr>
        <w:tblW w:w="0" w:type="auto"/>
        <w:jc w:val="left"/>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7542"/>
      </w:tblGrid>
      <w:tr>
        <w:trPr>
          <w:trHeight w:val="318" w:hRule="atLeast"/>
        </w:trPr>
        <w:tc>
          <w:tcPr>
            <w:tcW w:w="1620" w:type="dxa"/>
            <w:shd w:val="clear" w:color="auto" w:fill="234060"/>
          </w:tcPr>
          <w:p>
            <w:pPr>
              <w:pStyle w:val="TableParagraph"/>
              <w:ind w:left="71"/>
              <w:rPr>
                <w:b/>
                <w:sz w:val="24"/>
              </w:rPr>
            </w:pPr>
            <w:r>
              <w:rPr>
                <w:b/>
                <w:color w:val="FFFFFF"/>
                <w:spacing w:val="-2"/>
                <w:sz w:val="24"/>
              </w:rPr>
              <w:t>Sigla</w:t>
            </w:r>
          </w:p>
        </w:tc>
        <w:tc>
          <w:tcPr>
            <w:tcW w:w="7542" w:type="dxa"/>
            <w:shd w:val="clear" w:color="auto" w:fill="234060"/>
          </w:tcPr>
          <w:p>
            <w:pPr>
              <w:pStyle w:val="TableParagraph"/>
              <w:ind w:left="71"/>
              <w:rPr>
                <w:b/>
                <w:sz w:val="24"/>
              </w:rPr>
            </w:pPr>
            <w:r>
              <w:rPr>
                <w:b/>
                <w:color w:val="FFFFFF"/>
                <w:spacing w:val="-2"/>
                <w:sz w:val="24"/>
              </w:rPr>
              <w:t>Descripción</w:t>
            </w:r>
          </w:p>
        </w:tc>
      </w:tr>
      <w:tr>
        <w:trPr>
          <w:trHeight w:val="316" w:hRule="atLeast"/>
        </w:trPr>
        <w:tc>
          <w:tcPr>
            <w:tcW w:w="1620" w:type="dxa"/>
          </w:tcPr>
          <w:p>
            <w:pPr>
              <w:pStyle w:val="TableParagraph"/>
              <w:ind w:left="71"/>
              <w:rPr>
                <w:b/>
                <w:sz w:val="24"/>
              </w:rPr>
            </w:pPr>
            <w:r>
              <w:rPr>
                <w:b/>
                <w:spacing w:val="-5"/>
                <w:sz w:val="24"/>
              </w:rPr>
              <w:t>DBF</w:t>
            </w:r>
          </w:p>
        </w:tc>
        <w:tc>
          <w:tcPr>
            <w:tcW w:w="7542" w:type="dxa"/>
          </w:tcPr>
          <w:p>
            <w:pPr>
              <w:pStyle w:val="TableParagraph"/>
              <w:ind w:left="71"/>
              <w:rPr>
                <w:sz w:val="24"/>
              </w:rPr>
            </w:pPr>
            <w:r>
              <w:rPr>
                <w:sz w:val="24"/>
              </w:rPr>
              <w:t>Departamento</w:t>
            </w:r>
            <w:r>
              <w:rPr>
                <w:spacing w:val="-5"/>
                <w:sz w:val="24"/>
              </w:rPr>
              <w:t> </w:t>
            </w:r>
            <w:r>
              <w:rPr>
                <w:sz w:val="24"/>
              </w:rPr>
              <w:t>de</w:t>
            </w:r>
            <w:r>
              <w:rPr>
                <w:spacing w:val="-6"/>
                <w:sz w:val="24"/>
              </w:rPr>
              <w:t> </w:t>
            </w:r>
            <w:r>
              <w:rPr>
                <w:sz w:val="24"/>
              </w:rPr>
              <w:t>Bienestar</w:t>
            </w:r>
            <w:r>
              <w:rPr>
                <w:spacing w:val="-3"/>
                <w:sz w:val="24"/>
              </w:rPr>
              <w:t> </w:t>
            </w:r>
            <w:r>
              <w:rPr>
                <w:spacing w:val="-2"/>
                <w:sz w:val="24"/>
              </w:rPr>
              <w:t>Familiar</w:t>
            </w:r>
          </w:p>
        </w:tc>
      </w:tr>
      <w:tr>
        <w:trPr>
          <w:trHeight w:val="318" w:hRule="atLeast"/>
        </w:trPr>
        <w:tc>
          <w:tcPr>
            <w:tcW w:w="1620" w:type="dxa"/>
          </w:tcPr>
          <w:p>
            <w:pPr>
              <w:pStyle w:val="TableParagraph"/>
              <w:ind w:left="71"/>
              <w:rPr>
                <w:b/>
                <w:sz w:val="24"/>
              </w:rPr>
            </w:pPr>
            <w:r>
              <w:rPr>
                <w:b/>
                <w:spacing w:val="-4"/>
                <w:sz w:val="24"/>
              </w:rPr>
              <w:t>DDSE</w:t>
            </w:r>
          </w:p>
        </w:tc>
        <w:tc>
          <w:tcPr>
            <w:tcW w:w="7542" w:type="dxa"/>
          </w:tcPr>
          <w:p>
            <w:pPr>
              <w:pStyle w:val="TableParagraph"/>
              <w:ind w:left="71"/>
              <w:rPr>
                <w:sz w:val="24"/>
              </w:rPr>
            </w:pPr>
            <w:r>
              <w:rPr>
                <w:sz w:val="24"/>
              </w:rPr>
              <w:t>Departamento</w:t>
            </w:r>
            <w:r>
              <w:rPr>
                <w:spacing w:val="-7"/>
                <w:sz w:val="24"/>
              </w:rPr>
              <w:t> </w:t>
            </w:r>
            <w:r>
              <w:rPr>
                <w:sz w:val="24"/>
              </w:rPr>
              <w:t>de</w:t>
            </w:r>
            <w:r>
              <w:rPr>
                <w:spacing w:val="-6"/>
                <w:sz w:val="24"/>
              </w:rPr>
              <w:t> </w:t>
            </w:r>
            <w:r>
              <w:rPr>
                <w:sz w:val="24"/>
              </w:rPr>
              <w:t>Desarrollo</w:t>
            </w:r>
            <w:r>
              <w:rPr>
                <w:spacing w:val="-5"/>
                <w:sz w:val="24"/>
              </w:rPr>
              <w:t> </w:t>
            </w:r>
            <w:r>
              <w:rPr>
                <w:spacing w:val="-2"/>
                <w:sz w:val="24"/>
              </w:rPr>
              <w:t>Socioeducativo</w:t>
            </w:r>
          </w:p>
        </w:tc>
      </w:tr>
      <w:tr>
        <w:trPr>
          <w:trHeight w:val="316" w:hRule="atLeast"/>
        </w:trPr>
        <w:tc>
          <w:tcPr>
            <w:tcW w:w="1620" w:type="dxa"/>
          </w:tcPr>
          <w:p>
            <w:pPr>
              <w:pStyle w:val="TableParagraph"/>
              <w:ind w:left="71"/>
              <w:rPr>
                <w:b/>
                <w:sz w:val="24"/>
              </w:rPr>
            </w:pPr>
            <w:r>
              <w:rPr>
                <w:b/>
                <w:spacing w:val="-2"/>
                <w:sz w:val="24"/>
              </w:rPr>
              <w:t>DDSPC</w:t>
            </w:r>
          </w:p>
        </w:tc>
        <w:tc>
          <w:tcPr>
            <w:tcW w:w="7542" w:type="dxa"/>
          </w:tcPr>
          <w:p>
            <w:pPr>
              <w:pStyle w:val="TableParagraph"/>
              <w:ind w:left="71"/>
              <w:rPr>
                <w:sz w:val="24"/>
              </w:rPr>
            </w:pPr>
            <w:r>
              <w:rPr>
                <w:sz w:val="24"/>
              </w:rPr>
              <w:t>Departamento</w:t>
            </w:r>
            <w:r>
              <w:rPr>
                <w:spacing w:val="-8"/>
                <w:sz w:val="24"/>
              </w:rPr>
              <w:t> </w:t>
            </w:r>
            <w:r>
              <w:rPr>
                <w:sz w:val="24"/>
              </w:rPr>
              <w:t>de</w:t>
            </w:r>
            <w:r>
              <w:rPr>
                <w:spacing w:val="-4"/>
                <w:sz w:val="24"/>
              </w:rPr>
              <w:t> </w:t>
            </w:r>
            <w:r>
              <w:rPr>
                <w:sz w:val="24"/>
              </w:rPr>
              <w:t>Desarrollo</w:t>
            </w:r>
            <w:r>
              <w:rPr>
                <w:spacing w:val="-1"/>
                <w:sz w:val="24"/>
              </w:rPr>
              <w:t> </w:t>
            </w:r>
            <w:r>
              <w:rPr>
                <w:sz w:val="24"/>
              </w:rPr>
              <w:t>Socio</w:t>
            </w:r>
            <w:r>
              <w:rPr>
                <w:spacing w:val="-6"/>
                <w:sz w:val="24"/>
              </w:rPr>
              <w:t> </w:t>
            </w:r>
            <w:r>
              <w:rPr>
                <w:sz w:val="24"/>
              </w:rPr>
              <w:t>productivo</w:t>
            </w:r>
            <w:r>
              <w:rPr>
                <w:spacing w:val="-2"/>
                <w:sz w:val="24"/>
              </w:rPr>
              <w:t> </w:t>
            </w:r>
            <w:r>
              <w:rPr>
                <w:sz w:val="24"/>
              </w:rPr>
              <w:t>y</w:t>
            </w:r>
            <w:r>
              <w:rPr>
                <w:spacing w:val="-4"/>
                <w:sz w:val="24"/>
              </w:rPr>
              <w:t> </w:t>
            </w:r>
            <w:r>
              <w:rPr>
                <w:spacing w:val="-2"/>
                <w:sz w:val="24"/>
              </w:rPr>
              <w:t>Comunal</w:t>
            </w:r>
          </w:p>
        </w:tc>
      </w:tr>
      <w:tr>
        <w:trPr>
          <w:trHeight w:val="316" w:hRule="atLeast"/>
        </w:trPr>
        <w:tc>
          <w:tcPr>
            <w:tcW w:w="1620" w:type="dxa"/>
          </w:tcPr>
          <w:p>
            <w:pPr>
              <w:pStyle w:val="TableParagraph"/>
              <w:ind w:left="71"/>
              <w:rPr>
                <w:b/>
                <w:sz w:val="24"/>
              </w:rPr>
            </w:pPr>
            <w:r>
              <w:rPr>
                <w:b/>
                <w:spacing w:val="-4"/>
                <w:sz w:val="24"/>
              </w:rPr>
              <w:t>DSIS</w:t>
            </w:r>
          </w:p>
        </w:tc>
        <w:tc>
          <w:tcPr>
            <w:tcW w:w="7542" w:type="dxa"/>
          </w:tcPr>
          <w:p>
            <w:pPr>
              <w:pStyle w:val="TableParagraph"/>
              <w:ind w:left="71"/>
              <w:rPr>
                <w:sz w:val="24"/>
              </w:rPr>
            </w:pPr>
            <w:r>
              <w:rPr>
                <w:sz w:val="24"/>
              </w:rPr>
              <w:t>Departamento</w:t>
            </w:r>
            <w:r>
              <w:rPr>
                <w:spacing w:val="-5"/>
                <w:sz w:val="24"/>
              </w:rPr>
              <w:t> </w:t>
            </w:r>
            <w:r>
              <w:rPr>
                <w:sz w:val="24"/>
              </w:rPr>
              <w:t>de</w:t>
            </w:r>
            <w:r>
              <w:rPr>
                <w:spacing w:val="-6"/>
                <w:sz w:val="24"/>
              </w:rPr>
              <w:t> </w:t>
            </w:r>
            <w:r>
              <w:rPr>
                <w:sz w:val="24"/>
              </w:rPr>
              <w:t>Sistemas</w:t>
            </w:r>
            <w:r>
              <w:rPr>
                <w:spacing w:val="-6"/>
                <w:sz w:val="24"/>
              </w:rPr>
              <w:t> </w:t>
            </w:r>
            <w:r>
              <w:rPr>
                <w:sz w:val="24"/>
              </w:rPr>
              <w:t>de</w:t>
            </w:r>
            <w:r>
              <w:rPr>
                <w:spacing w:val="-4"/>
                <w:sz w:val="24"/>
              </w:rPr>
              <w:t> </w:t>
            </w:r>
            <w:r>
              <w:rPr>
                <w:sz w:val="24"/>
              </w:rPr>
              <w:t>Información</w:t>
            </w:r>
            <w:r>
              <w:rPr>
                <w:spacing w:val="-4"/>
                <w:sz w:val="24"/>
              </w:rPr>
              <w:t> </w:t>
            </w:r>
            <w:r>
              <w:rPr>
                <w:spacing w:val="-2"/>
                <w:sz w:val="24"/>
              </w:rPr>
              <w:t>Social</w:t>
            </w:r>
          </w:p>
        </w:tc>
      </w:tr>
      <w:tr>
        <w:trPr>
          <w:trHeight w:val="318" w:hRule="atLeast"/>
        </w:trPr>
        <w:tc>
          <w:tcPr>
            <w:tcW w:w="1620" w:type="dxa"/>
          </w:tcPr>
          <w:p>
            <w:pPr>
              <w:pStyle w:val="TableParagraph"/>
              <w:ind w:left="71"/>
              <w:rPr>
                <w:b/>
                <w:sz w:val="24"/>
              </w:rPr>
            </w:pPr>
            <w:r>
              <w:rPr>
                <w:b/>
                <w:spacing w:val="-4"/>
                <w:sz w:val="24"/>
              </w:rPr>
              <w:t>ARDS</w:t>
            </w:r>
          </w:p>
        </w:tc>
        <w:tc>
          <w:tcPr>
            <w:tcW w:w="7542" w:type="dxa"/>
          </w:tcPr>
          <w:p>
            <w:pPr>
              <w:pStyle w:val="TableParagraph"/>
              <w:ind w:left="71"/>
              <w:rPr>
                <w:sz w:val="24"/>
              </w:rPr>
            </w:pPr>
            <w:r>
              <w:rPr>
                <w:sz w:val="24"/>
              </w:rPr>
              <w:t>Área</w:t>
            </w:r>
            <w:r>
              <w:rPr>
                <w:spacing w:val="-7"/>
                <w:sz w:val="24"/>
              </w:rPr>
              <w:t> </w:t>
            </w:r>
            <w:r>
              <w:rPr>
                <w:sz w:val="24"/>
              </w:rPr>
              <w:t>Regional</w:t>
            </w:r>
            <w:r>
              <w:rPr>
                <w:spacing w:val="-6"/>
                <w:sz w:val="24"/>
              </w:rPr>
              <w:t> </w:t>
            </w:r>
            <w:r>
              <w:rPr>
                <w:sz w:val="24"/>
              </w:rPr>
              <w:t>de</w:t>
            </w:r>
            <w:r>
              <w:rPr>
                <w:spacing w:val="-4"/>
                <w:sz w:val="24"/>
              </w:rPr>
              <w:t> </w:t>
            </w:r>
            <w:r>
              <w:rPr>
                <w:sz w:val="24"/>
              </w:rPr>
              <w:t>Desarrollo</w:t>
            </w:r>
            <w:r>
              <w:rPr>
                <w:spacing w:val="-4"/>
                <w:sz w:val="24"/>
              </w:rPr>
              <w:t> </w:t>
            </w:r>
            <w:r>
              <w:rPr>
                <w:spacing w:val="-2"/>
                <w:sz w:val="24"/>
              </w:rPr>
              <w:t>Social</w:t>
            </w:r>
          </w:p>
        </w:tc>
      </w:tr>
      <w:tr>
        <w:trPr>
          <w:trHeight w:val="317" w:hRule="atLeast"/>
        </w:trPr>
        <w:tc>
          <w:tcPr>
            <w:tcW w:w="1620" w:type="dxa"/>
          </w:tcPr>
          <w:p>
            <w:pPr>
              <w:pStyle w:val="TableParagraph"/>
              <w:ind w:left="71"/>
              <w:rPr>
                <w:b/>
                <w:sz w:val="24"/>
              </w:rPr>
            </w:pPr>
            <w:r>
              <w:rPr>
                <w:b/>
                <w:spacing w:val="-5"/>
                <w:sz w:val="24"/>
              </w:rPr>
              <w:t>DDS</w:t>
            </w:r>
          </w:p>
        </w:tc>
        <w:tc>
          <w:tcPr>
            <w:tcW w:w="7542" w:type="dxa"/>
          </w:tcPr>
          <w:p>
            <w:pPr>
              <w:pStyle w:val="TableParagraph"/>
              <w:ind w:left="71"/>
              <w:rPr>
                <w:sz w:val="24"/>
              </w:rPr>
            </w:pPr>
            <w:r>
              <w:rPr>
                <w:sz w:val="24"/>
              </w:rPr>
              <w:t>Dirección</w:t>
            </w:r>
            <w:r>
              <w:rPr>
                <w:spacing w:val="-5"/>
                <w:sz w:val="24"/>
              </w:rPr>
              <w:t> </w:t>
            </w:r>
            <w:r>
              <w:rPr>
                <w:sz w:val="24"/>
              </w:rPr>
              <w:t>de</w:t>
            </w:r>
            <w:r>
              <w:rPr>
                <w:spacing w:val="-5"/>
                <w:sz w:val="24"/>
              </w:rPr>
              <w:t> </w:t>
            </w:r>
            <w:r>
              <w:rPr>
                <w:sz w:val="24"/>
              </w:rPr>
              <w:t>Desarrollo</w:t>
            </w:r>
            <w:r>
              <w:rPr>
                <w:spacing w:val="-4"/>
                <w:sz w:val="24"/>
              </w:rPr>
              <w:t> </w:t>
            </w:r>
            <w:r>
              <w:rPr>
                <w:spacing w:val="-2"/>
                <w:sz w:val="24"/>
              </w:rPr>
              <w:t>Social</w:t>
            </w:r>
          </w:p>
        </w:tc>
      </w:tr>
      <w:tr>
        <w:trPr>
          <w:trHeight w:val="318" w:hRule="atLeast"/>
        </w:trPr>
        <w:tc>
          <w:tcPr>
            <w:tcW w:w="1620" w:type="dxa"/>
          </w:tcPr>
          <w:p>
            <w:pPr>
              <w:pStyle w:val="TableParagraph"/>
              <w:ind w:left="71"/>
              <w:rPr>
                <w:b/>
                <w:sz w:val="24"/>
              </w:rPr>
            </w:pPr>
            <w:r>
              <w:rPr>
                <w:b/>
                <w:spacing w:val="-5"/>
                <w:sz w:val="24"/>
              </w:rPr>
              <w:t>DT</w:t>
            </w:r>
          </w:p>
        </w:tc>
        <w:tc>
          <w:tcPr>
            <w:tcW w:w="7542" w:type="dxa"/>
          </w:tcPr>
          <w:p>
            <w:pPr>
              <w:pStyle w:val="TableParagraph"/>
              <w:ind w:left="71"/>
              <w:rPr>
                <w:sz w:val="24"/>
              </w:rPr>
            </w:pPr>
            <w:r>
              <w:rPr>
                <w:sz w:val="24"/>
              </w:rPr>
              <w:t>Departamento</w:t>
            </w:r>
            <w:r>
              <w:rPr>
                <w:spacing w:val="-6"/>
                <w:sz w:val="24"/>
              </w:rPr>
              <w:t> </w:t>
            </w:r>
            <w:r>
              <w:rPr>
                <w:spacing w:val="-2"/>
                <w:sz w:val="24"/>
              </w:rPr>
              <w:t>Técnico</w:t>
            </w:r>
          </w:p>
        </w:tc>
      </w:tr>
      <w:tr>
        <w:trPr>
          <w:trHeight w:val="316" w:hRule="atLeast"/>
        </w:trPr>
        <w:tc>
          <w:tcPr>
            <w:tcW w:w="1620" w:type="dxa"/>
          </w:tcPr>
          <w:p>
            <w:pPr>
              <w:pStyle w:val="TableParagraph"/>
              <w:ind w:left="71"/>
              <w:rPr>
                <w:b/>
                <w:sz w:val="24"/>
              </w:rPr>
            </w:pPr>
            <w:r>
              <w:rPr>
                <w:b/>
                <w:spacing w:val="-5"/>
                <w:sz w:val="24"/>
              </w:rPr>
              <w:t>DTA</w:t>
            </w:r>
          </w:p>
        </w:tc>
        <w:tc>
          <w:tcPr>
            <w:tcW w:w="7542" w:type="dxa"/>
          </w:tcPr>
          <w:p>
            <w:pPr>
              <w:pStyle w:val="TableParagraph"/>
              <w:ind w:left="71"/>
              <w:rPr>
                <w:sz w:val="24"/>
              </w:rPr>
            </w:pPr>
            <w:r>
              <w:rPr>
                <w:sz w:val="24"/>
              </w:rPr>
              <w:t>División</w:t>
            </w:r>
            <w:r>
              <w:rPr>
                <w:spacing w:val="-7"/>
                <w:sz w:val="24"/>
              </w:rPr>
              <w:t> </w:t>
            </w:r>
            <w:r>
              <w:rPr>
                <w:sz w:val="24"/>
              </w:rPr>
              <w:t>Territorial</w:t>
            </w:r>
            <w:r>
              <w:rPr>
                <w:spacing w:val="-7"/>
                <w:sz w:val="24"/>
              </w:rPr>
              <w:t> </w:t>
            </w:r>
            <w:r>
              <w:rPr>
                <w:spacing w:val="-2"/>
                <w:sz w:val="24"/>
              </w:rPr>
              <w:t>Administrativa</w:t>
            </w:r>
          </w:p>
        </w:tc>
      </w:tr>
      <w:tr>
        <w:trPr>
          <w:trHeight w:val="316" w:hRule="atLeast"/>
        </w:trPr>
        <w:tc>
          <w:tcPr>
            <w:tcW w:w="1620" w:type="dxa"/>
          </w:tcPr>
          <w:p>
            <w:pPr>
              <w:pStyle w:val="TableParagraph"/>
              <w:ind w:left="71"/>
              <w:rPr>
                <w:b/>
                <w:sz w:val="24"/>
              </w:rPr>
            </w:pPr>
            <w:r>
              <w:rPr>
                <w:b/>
                <w:spacing w:val="-5"/>
                <w:sz w:val="24"/>
              </w:rPr>
              <w:t>FIS</w:t>
            </w:r>
          </w:p>
        </w:tc>
        <w:tc>
          <w:tcPr>
            <w:tcW w:w="7542" w:type="dxa"/>
          </w:tcPr>
          <w:p>
            <w:pPr>
              <w:pStyle w:val="TableParagraph"/>
              <w:ind w:left="71"/>
              <w:rPr>
                <w:sz w:val="24"/>
              </w:rPr>
            </w:pPr>
            <w:r>
              <w:rPr>
                <w:sz w:val="24"/>
              </w:rPr>
              <w:t>Ficha</w:t>
            </w:r>
            <w:r>
              <w:rPr>
                <w:spacing w:val="-4"/>
                <w:sz w:val="24"/>
              </w:rPr>
              <w:t> </w:t>
            </w:r>
            <w:r>
              <w:rPr>
                <w:sz w:val="24"/>
              </w:rPr>
              <w:t>de</w:t>
            </w:r>
            <w:r>
              <w:rPr>
                <w:spacing w:val="-4"/>
                <w:sz w:val="24"/>
              </w:rPr>
              <w:t> </w:t>
            </w:r>
            <w:r>
              <w:rPr>
                <w:sz w:val="24"/>
              </w:rPr>
              <w:t>Información</w:t>
            </w:r>
            <w:r>
              <w:rPr>
                <w:spacing w:val="-4"/>
                <w:sz w:val="24"/>
              </w:rPr>
              <w:t> </w:t>
            </w:r>
            <w:r>
              <w:rPr>
                <w:spacing w:val="-2"/>
                <w:sz w:val="24"/>
              </w:rPr>
              <w:t>Social</w:t>
            </w:r>
          </w:p>
        </w:tc>
      </w:tr>
      <w:tr>
        <w:trPr>
          <w:trHeight w:val="635" w:hRule="atLeast"/>
        </w:trPr>
        <w:tc>
          <w:tcPr>
            <w:tcW w:w="1620" w:type="dxa"/>
          </w:tcPr>
          <w:p>
            <w:pPr>
              <w:pStyle w:val="TableParagraph"/>
              <w:spacing w:before="43"/>
              <w:rPr>
                <w:b/>
                <w:sz w:val="24"/>
              </w:rPr>
            </w:pPr>
          </w:p>
          <w:p>
            <w:pPr>
              <w:pStyle w:val="TableParagraph"/>
              <w:ind w:left="71"/>
              <w:rPr>
                <w:b/>
                <w:sz w:val="24"/>
              </w:rPr>
            </w:pPr>
            <w:r>
              <w:rPr>
                <w:b/>
                <w:spacing w:val="-4"/>
                <w:sz w:val="24"/>
              </w:rPr>
              <w:t>FISI</w:t>
            </w:r>
          </w:p>
        </w:tc>
        <w:tc>
          <w:tcPr>
            <w:tcW w:w="7542" w:type="dxa"/>
          </w:tcPr>
          <w:p>
            <w:pPr>
              <w:pStyle w:val="TableParagraph"/>
              <w:spacing w:before="2"/>
              <w:ind w:left="71"/>
              <w:rPr>
                <w:sz w:val="24"/>
              </w:rPr>
            </w:pPr>
            <w:r>
              <w:rPr>
                <w:sz w:val="24"/>
              </w:rPr>
              <w:t>Ficha</w:t>
            </w:r>
            <w:r>
              <w:rPr>
                <w:spacing w:val="43"/>
                <w:sz w:val="24"/>
              </w:rPr>
              <w:t> </w:t>
            </w:r>
            <w:r>
              <w:rPr>
                <w:sz w:val="24"/>
              </w:rPr>
              <w:t>de</w:t>
            </w:r>
            <w:r>
              <w:rPr>
                <w:spacing w:val="44"/>
                <w:sz w:val="24"/>
              </w:rPr>
              <w:t> </w:t>
            </w:r>
            <w:r>
              <w:rPr>
                <w:sz w:val="24"/>
              </w:rPr>
              <w:t>Información</w:t>
            </w:r>
            <w:r>
              <w:rPr>
                <w:spacing w:val="43"/>
                <w:sz w:val="24"/>
              </w:rPr>
              <w:t> </w:t>
            </w:r>
            <w:r>
              <w:rPr>
                <w:sz w:val="24"/>
              </w:rPr>
              <w:t>Social</w:t>
            </w:r>
            <w:r>
              <w:rPr>
                <w:spacing w:val="43"/>
                <w:sz w:val="24"/>
              </w:rPr>
              <w:t> </w:t>
            </w:r>
            <w:r>
              <w:rPr>
                <w:sz w:val="24"/>
              </w:rPr>
              <w:t>de</w:t>
            </w:r>
            <w:r>
              <w:rPr>
                <w:spacing w:val="46"/>
                <w:sz w:val="24"/>
              </w:rPr>
              <w:t> </w:t>
            </w:r>
            <w:r>
              <w:rPr>
                <w:sz w:val="24"/>
              </w:rPr>
              <w:t>Personas</w:t>
            </w:r>
            <w:r>
              <w:rPr>
                <w:spacing w:val="42"/>
                <w:sz w:val="24"/>
              </w:rPr>
              <w:t> </w:t>
            </w:r>
            <w:r>
              <w:rPr>
                <w:sz w:val="24"/>
              </w:rPr>
              <w:t>Institucionalizadas</w:t>
            </w:r>
            <w:r>
              <w:rPr>
                <w:spacing w:val="46"/>
                <w:sz w:val="24"/>
              </w:rPr>
              <w:t> </w:t>
            </w:r>
            <w:r>
              <w:rPr>
                <w:sz w:val="24"/>
              </w:rPr>
              <w:t>y</w:t>
            </w:r>
            <w:r>
              <w:rPr>
                <w:spacing w:val="41"/>
                <w:sz w:val="24"/>
              </w:rPr>
              <w:t> </w:t>
            </w:r>
            <w:r>
              <w:rPr>
                <w:spacing w:val="-5"/>
                <w:sz w:val="24"/>
              </w:rPr>
              <w:t>Sin</w:t>
            </w:r>
          </w:p>
          <w:p>
            <w:pPr>
              <w:pStyle w:val="TableParagraph"/>
              <w:spacing w:before="41"/>
              <w:ind w:left="71"/>
              <w:rPr>
                <w:sz w:val="24"/>
              </w:rPr>
            </w:pPr>
            <w:r>
              <w:rPr>
                <w:sz w:val="24"/>
              </w:rPr>
              <w:t>Domicilio</w:t>
            </w:r>
            <w:r>
              <w:rPr>
                <w:spacing w:val="-4"/>
                <w:sz w:val="24"/>
              </w:rPr>
              <w:t> Fijo</w:t>
            </w:r>
          </w:p>
        </w:tc>
      </w:tr>
      <w:tr>
        <w:trPr>
          <w:trHeight w:val="316" w:hRule="atLeast"/>
        </w:trPr>
        <w:tc>
          <w:tcPr>
            <w:tcW w:w="1620" w:type="dxa"/>
          </w:tcPr>
          <w:p>
            <w:pPr>
              <w:pStyle w:val="TableParagraph"/>
              <w:ind w:left="71"/>
              <w:rPr>
                <w:b/>
                <w:sz w:val="24"/>
              </w:rPr>
            </w:pPr>
            <w:r>
              <w:rPr>
                <w:b/>
                <w:spacing w:val="-4"/>
                <w:sz w:val="24"/>
              </w:rPr>
              <w:t>IMAS</w:t>
            </w:r>
          </w:p>
        </w:tc>
        <w:tc>
          <w:tcPr>
            <w:tcW w:w="7542" w:type="dxa"/>
          </w:tcPr>
          <w:p>
            <w:pPr>
              <w:pStyle w:val="TableParagraph"/>
              <w:ind w:left="71"/>
              <w:rPr>
                <w:sz w:val="24"/>
              </w:rPr>
            </w:pPr>
            <w:r>
              <w:rPr>
                <w:sz w:val="24"/>
              </w:rPr>
              <w:t>Instituto</w:t>
            </w:r>
            <w:r>
              <w:rPr>
                <w:spacing w:val="-4"/>
                <w:sz w:val="24"/>
              </w:rPr>
              <w:t> </w:t>
            </w:r>
            <w:r>
              <w:rPr>
                <w:sz w:val="24"/>
              </w:rPr>
              <w:t>Mixto</w:t>
            </w:r>
            <w:r>
              <w:rPr>
                <w:spacing w:val="-4"/>
                <w:sz w:val="24"/>
              </w:rPr>
              <w:t> </w:t>
            </w:r>
            <w:r>
              <w:rPr>
                <w:sz w:val="24"/>
              </w:rPr>
              <w:t>de</w:t>
            </w:r>
            <w:r>
              <w:rPr>
                <w:spacing w:val="-4"/>
                <w:sz w:val="24"/>
              </w:rPr>
              <w:t> </w:t>
            </w:r>
            <w:r>
              <w:rPr>
                <w:sz w:val="24"/>
              </w:rPr>
              <w:t>Ayuda</w:t>
            </w:r>
            <w:r>
              <w:rPr>
                <w:spacing w:val="-3"/>
                <w:sz w:val="24"/>
              </w:rPr>
              <w:t> </w:t>
            </w:r>
            <w:r>
              <w:rPr>
                <w:spacing w:val="-2"/>
                <w:sz w:val="24"/>
              </w:rPr>
              <w:t>Social</w:t>
            </w:r>
          </w:p>
        </w:tc>
      </w:tr>
      <w:tr>
        <w:trPr>
          <w:trHeight w:val="318" w:hRule="atLeast"/>
        </w:trPr>
        <w:tc>
          <w:tcPr>
            <w:tcW w:w="1620" w:type="dxa"/>
          </w:tcPr>
          <w:p>
            <w:pPr>
              <w:pStyle w:val="TableParagraph"/>
              <w:spacing w:before="2"/>
              <w:ind w:left="71"/>
              <w:rPr>
                <w:b/>
                <w:sz w:val="24"/>
              </w:rPr>
            </w:pPr>
            <w:r>
              <w:rPr>
                <w:b/>
                <w:spacing w:val="-5"/>
                <w:sz w:val="24"/>
              </w:rPr>
              <w:t>LP</w:t>
            </w:r>
          </w:p>
        </w:tc>
        <w:tc>
          <w:tcPr>
            <w:tcW w:w="7542" w:type="dxa"/>
          </w:tcPr>
          <w:p>
            <w:pPr>
              <w:pStyle w:val="TableParagraph"/>
              <w:spacing w:before="2"/>
              <w:ind w:left="71"/>
              <w:rPr>
                <w:sz w:val="24"/>
              </w:rPr>
            </w:pPr>
            <w:r>
              <w:rPr>
                <w:sz w:val="24"/>
              </w:rPr>
              <w:t>Línea</w:t>
            </w:r>
            <w:r>
              <w:rPr>
                <w:spacing w:val="-2"/>
                <w:sz w:val="24"/>
              </w:rPr>
              <w:t> </w:t>
            </w:r>
            <w:r>
              <w:rPr>
                <w:sz w:val="24"/>
              </w:rPr>
              <w:t>de</w:t>
            </w:r>
            <w:r>
              <w:rPr>
                <w:spacing w:val="-1"/>
                <w:sz w:val="24"/>
              </w:rPr>
              <w:t> </w:t>
            </w:r>
            <w:r>
              <w:rPr>
                <w:spacing w:val="-2"/>
                <w:sz w:val="24"/>
              </w:rPr>
              <w:t>Pobreza</w:t>
            </w:r>
          </w:p>
        </w:tc>
      </w:tr>
      <w:tr>
        <w:trPr>
          <w:trHeight w:val="316" w:hRule="atLeast"/>
        </w:trPr>
        <w:tc>
          <w:tcPr>
            <w:tcW w:w="1620" w:type="dxa"/>
          </w:tcPr>
          <w:p>
            <w:pPr>
              <w:pStyle w:val="TableParagraph"/>
              <w:ind w:left="71"/>
              <w:rPr>
                <w:b/>
                <w:sz w:val="24"/>
              </w:rPr>
            </w:pPr>
            <w:r>
              <w:rPr>
                <w:b/>
                <w:spacing w:val="-5"/>
                <w:sz w:val="24"/>
              </w:rPr>
              <w:t>LPD</w:t>
            </w:r>
          </w:p>
        </w:tc>
        <w:tc>
          <w:tcPr>
            <w:tcW w:w="7542" w:type="dxa"/>
          </w:tcPr>
          <w:p>
            <w:pPr>
              <w:pStyle w:val="TableParagraph"/>
              <w:ind w:left="71"/>
              <w:rPr>
                <w:sz w:val="24"/>
              </w:rPr>
            </w:pPr>
            <w:r>
              <w:rPr>
                <w:sz w:val="24"/>
              </w:rPr>
              <w:t>Línea</w:t>
            </w:r>
            <w:r>
              <w:rPr>
                <w:spacing w:val="-2"/>
                <w:sz w:val="24"/>
              </w:rPr>
              <w:t> </w:t>
            </w:r>
            <w:r>
              <w:rPr>
                <w:sz w:val="24"/>
              </w:rPr>
              <w:t>de</w:t>
            </w:r>
            <w:r>
              <w:rPr>
                <w:spacing w:val="-2"/>
                <w:sz w:val="24"/>
              </w:rPr>
              <w:t> </w:t>
            </w:r>
            <w:r>
              <w:rPr>
                <w:sz w:val="24"/>
              </w:rPr>
              <w:t>Pobreza</w:t>
            </w:r>
            <w:r>
              <w:rPr>
                <w:spacing w:val="-4"/>
                <w:sz w:val="24"/>
              </w:rPr>
              <w:t> </w:t>
            </w:r>
            <w:r>
              <w:rPr>
                <w:sz w:val="24"/>
              </w:rPr>
              <w:t>por</w:t>
            </w:r>
            <w:r>
              <w:rPr>
                <w:spacing w:val="-4"/>
                <w:sz w:val="24"/>
              </w:rPr>
              <w:t> </w:t>
            </w:r>
            <w:r>
              <w:rPr>
                <w:spacing w:val="-2"/>
                <w:sz w:val="24"/>
              </w:rPr>
              <w:t>Discapacidad</w:t>
            </w:r>
          </w:p>
        </w:tc>
      </w:tr>
      <w:tr>
        <w:trPr>
          <w:trHeight w:val="318" w:hRule="atLeast"/>
        </w:trPr>
        <w:tc>
          <w:tcPr>
            <w:tcW w:w="1620" w:type="dxa"/>
          </w:tcPr>
          <w:p>
            <w:pPr>
              <w:pStyle w:val="TableParagraph"/>
              <w:ind w:left="71"/>
              <w:rPr>
                <w:b/>
                <w:sz w:val="24"/>
              </w:rPr>
            </w:pPr>
            <w:r>
              <w:rPr>
                <w:b/>
                <w:spacing w:val="-5"/>
                <w:sz w:val="24"/>
              </w:rPr>
              <w:t>POI</w:t>
            </w:r>
          </w:p>
        </w:tc>
        <w:tc>
          <w:tcPr>
            <w:tcW w:w="7542" w:type="dxa"/>
          </w:tcPr>
          <w:p>
            <w:pPr>
              <w:pStyle w:val="TableParagraph"/>
              <w:ind w:left="71"/>
              <w:rPr>
                <w:sz w:val="24"/>
              </w:rPr>
            </w:pPr>
            <w:r>
              <w:rPr>
                <w:sz w:val="24"/>
              </w:rPr>
              <w:t>Plan</w:t>
            </w:r>
            <w:r>
              <w:rPr>
                <w:spacing w:val="-4"/>
                <w:sz w:val="24"/>
              </w:rPr>
              <w:t> </w:t>
            </w:r>
            <w:r>
              <w:rPr>
                <w:sz w:val="24"/>
              </w:rPr>
              <w:t>Operativo</w:t>
            </w:r>
            <w:r>
              <w:rPr>
                <w:spacing w:val="-6"/>
                <w:sz w:val="24"/>
              </w:rPr>
              <w:t> </w:t>
            </w:r>
            <w:r>
              <w:rPr>
                <w:spacing w:val="-2"/>
                <w:sz w:val="24"/>
              </w:rPr>
              <w:t>Institucional</w:t>
            </w:r>
          </w:p>
        </w:tc>
      </w:tr>
      <w:tr>
        <w:trPr>
          <w:trHeight w:val="316" w:hRule="atLeast"/>
        </w:trPr>
        <w:tc>
          <w:tcPr>
            <w:tcW w:w="1620" w:type="dxa"/>
          </w:tcPr>
          <w:p>
            <w:pPr>
              <w:pStyle w:val="TableParagraph"/>
              <w:ind w:left="71"/>
              <w:rPr>
                <w:b/>
                <w:sz w:val="24"/>
              </w:rPr>
            </w:pPr>
            <w:r>
              <w:rPr>
                <w:b/>
                <w:spacing w:val="-4"/>
                <w:sz w:val="24"/>
              </w:rPr>
              <w:t>PPPS</w:t>
            </w:r>
          </w:p>
        </w:tc>
        <w:tc>
          <w:tcPr>
            <w:tcW w:w="7542" w:type="dxa"/>
          </w:tcPr>
          <w:p>
            <w:pPr>
              <w:pStyle w:val="TableParagraph"/>
              <w:ind w:left="71"/>
              <w:rPr>
                <w:sz w:val="24"/>
              </w:rPr>
            </w:pPr>
            <w:r>
              <w:rPr>
                <w:sz w:val="24"/>
              </w:rPr>
              <w:t>Programa</w:t>
            </w:r>
            <w:r>
              <w:rPr>
                <w:spacing w:val="-7"/>
                <w:sz w:val="24"/>
              </w:rPr>
              <w:t> </w:t>
            </w:r>
            <w:r>
              <w:rPr>
                <w:sz w:val="24"/>
              </w:rPr>
              <w:t>de</w:t>
            </w:r>
            <w:r>
              <w:rPr>
                <w:spacing w:val="-4"/>
                <w:sz w:val="24"/>
              </w:rPr>
              <w:t> </w:t>
            </w:r>
            <w:r>
              <w:rPr>
                <w:sz w:val="24"/>
              </w:rPr>
              <w:t>Protección</w:t>
            </w:r>
            <w:r>
              <w:rPr>
                <w:spacing w:val="-5"/>
                <w:sz w:val="24"/>
              </w:rPr>
              <w:t> </w:t>
            </w:r>
            <w:r>
              <w:rPr>
                <w:sz w:val="24"/>
              </w:rPr>
              <w:t>y</w:t>
            </w:r>
            <w:r>
              <w:rPr>
                <w:spacing w:val="-4"/>
                <w:sz w:val="24"/>
              </w:rPr>
              <w:t> </w:t>
            </w:r>
            <w:r>
              <w:rPr>
                <w:sz w:val="24"/>
              </w:rPr>
              <w:t>Promoción</w:t>
            </w:r>
            <w:r>
              <w:rPr>
                <w:spacing w:val="-4"/>
                <w:sz w:val="24"/>
              </w:rPr>
              <w:t> </w:t>
            </w:r>
            <w:r>
              <w:rPr>
                <w:spacing w:val="-2"/>
                <w:sz w:val="24"/>
              </w:rPr>
              <w:t>Social</w:t>
            </w:r>
          </w:p>
        </w:tc>
      </w:tr>
      <w:tr>
        <w:trPr>
          <w:trHeight w:val="316" w:hRule="atLeast"/>
        </w:trPr>
        <w:tc>
          <w:tcPr>
            <w:tcW w:w="1620" w:type="dxa"/>
          </w:tcPr>
          <w:p>
            <w:pPr>
              <w:pStyle w:val="TableParagraph"/>
              <w:ind w:left="71"/>
              <w:rPr>
                <w:b/>
                <w:sz w:val="24"/>
              </w:rPr>
            </w:pPr>
            <w:r>
              <w:rPr>
                <w:b/>
                <w:spacing w:val="-2"/>
                <w:sz w:val="24"/>
              </w:rPr>
              <w:t>PROSI</w:t>
            </w:r>
          </w:p>
        </w:tc>
        <w:tc>
          <w:tcPr>
            <w:tcW w:w="7542" w:type="dxa"/>
          </w:tcPr>
          <w:p>
            <w:pPr>
              <w:pStyle w:val="TableParagraph"/>
              <w:ind w:left="71"/>
              <w:rPr>
                <w:sz w:val="24"/>
              </w:rPr>
            </w:pPr>
            <w:r>
              <w:rPr>
                <w:sz w:val="24"/>
              </w:rPr>
              <w:t>Proceso</w:t>
            </w:r>
            <w:r>
              <w:rPr>
                <w:spacing w:val="-5"/>
                <w:sz w:val="24"/>
              </w:rPr>
              <w:t> </w:t>
            </w:r>
            <w:r>
              <w:rPr>
                <w:sz w:val="24"/>
              </w:rPr>
              <w:t>masivo</w:t>
            </w:r>
            <w:r>
              <w:rPr>
                <w:spacing w:val="-3"/>
                <w:sz w:val="24"/>
              </w:rPr>
              <w:t> </w:t>
            </w:r>
            <w:r>
              <w:rPr>
                <w:sz w:val="24"/>
              </w:rPr>
              <w:t>de</w:t>
            </w:r>
            <w:r>
              <w:rPr>
                <w:spacing w:val="-2"/>
                <w:sz w:val="24"/>
              </w:rPr>
              <w:t> </w:t>
            </w:r>
            <w:r>
              <w:rPr>
                <w:sz w:val="24"/>
              </w:rPr>
              <w:t>generación</w:t>
            </w:r>
            <w:r>
              <w:rPr>
                <w:spacing w:val="-5"/>
                <w:sz w:val="24"/>
              </w:rPr>
              <w:t> </w:t>
            </w:r>
            <w:r>
              <w:rPr>
                <w:sz w:val="24"/>
              </w:rPr>
              <w:t>de</w:t>
            </w:r>
            <w:r>
              <w:rPr>
                <w:spacing w:val="-4"/>
                <w:sz w:val="24"/>
              </w:rPr>
              <w:t> </w:t>
            </w:r>
            <w:r>
              <w:rPr>
                <w:spacing w:val="-2"/>
                <w:sz w:val="24"/>
              </w:rPr>
              <w:t>resoluciones</w:t>
            </w:r>
          </w:p>
        </w:tc>
      </w:tr>
      <w:tr>
        <w:trPr>
          <w:trHeight w:val="318" w:hRule="atLeast"/>
        </w:trPr>
        <w:tc>
          <w:tcPr>
            <w:tcW w:w="1620" w:type="dxa"/>
          </w:tcPr>
          <w:p>
            <w:pPr>
              <w:pStyle w:val="TableParagraph"/>
              <w:spacing w:before="2"/>
              <w:ind w:left="71"/>
              <w:rPr>
                <w:b/>
                <w:sz w:val="24"/>
              </w:rPr>
            </w:pPr>
            <w:r>
              <w:rPr>
                <w:b/>
                <w:spacing w:val="-2"/>
                <w:sz w:val="24"/>
              </w:rPr>
              <w:t>SABEN</w:t>
            </w:r>
          </w:p>
        </w:tc>
        <w:tc>
          <w:tcPr>
            <w:tcW w:w="7542" w:type="dxa"/>
          </w:tcPr>
          <w:p>
            <w:pPr>
              <w:pStyle w:val="TableParagraph"/>
              <w:spacing w:before="2"/>
              <w:ind w:left="71"/>
              <w:rPr>
                <w:sz w:val="24"/>
              </w:rPr>
            </w:pPr>
            <w:r>
              <w:rPr>
                <w:sz w:val="24"/>
              </w:rPr>
              <w:t>Sistema</w:t>
            </w:r>
            <w:r>
              <w:rPr>
                <w:spacing w:val="-3"/>
                <w:sz w:val="24"/>
              </w:rPr>
              <w:t> </w:t>
            </w:r>
            <w:r>
              <w:rPr>
                <w:sz w:val="24"/>
              </w:rPr>
              <w:t>de</w:t>
            </w:r>
            <w:r>
              <w:rPr>
                <w:spacing w:val="-3"/>
                <w:sz w:val="24"/>
              </w:rPr>
              <w:t> </w:t>
            </w:r>
            <w:r>
              <w:rPr>
                <w:sz w:val="24"/>
              </w:rPr>
              <w:t>Atención</w:t>
            </w:r>
            <w:r>
              <w:rPr>
                <w:spacing w:val="-3"/>
                <w:sz w:val="24"/>
              </w:rPr>
              <w:t> </w:t>
            </w:r>
            <w:r>
              <w:rPr>
                <w:sz w:val="24"/>
              </w:rPr>
              <w:t>de</w:t>
            </w:r>
            <w:r>
              <w:rPr>
                <w:spacing w:val="-3"/>
                <w:sz w:val="24"/>
              </w:rPr>
              <w:t> </w:t>
            </w:r>
            <w:r>
              <w:rPr>
                <w:spacing w:val="-2"/>
                <w:sz w:val="24"/>
              </w:rPr>
              <w:t>Beneficiarios</w:t>
            </w:r>
          </w:p>
        </w:tc>
      </w:tr>
      <w:tr>
        <w:trPr>
          <w:trHeight w:val="633" w:hRule="atLeast"/>
        </w:trPr>
        <w:tc>
          <w:tcPr>
            <w:tcW w:w="1620" w:type="dxa"/>
          </w:tcPr>
          <w:p>
            <w:pPr>
              <w:pStyle w:val="TableParagraph"/>
              <w:spacing w:before="41"/>
              <w:rPr>
                <w:b/>
                <w:sz w:val="24"/>
              </w:rPr>
            </w:pPr>
          </w:p>
          <w:p>
            <w:pPr>
              <w:pStyle w:val="TableParagraph"/>
              <w:ind w:left="71"/>
              <w:rPr>
                <w:b/>
                <w:sz w:val="24"/>
              </w:rPr>
            </w:pPr>
            <w:r>
              <w:rPr>
                <w:b/>
                <w:spacing w:val="-2"/>
                <w:sz w:val="24"/>
              </w:rPr>
              <w:t>SINIRUBE</w:t>
            </w:r>
          </w:p>
        </w:tc>
        <w:tc>
          <w:tcPr>
            <w:tcW w:w="7542" w:type="dxa"/>
          </w:tcPr>
          <w:p>
            <w:pPr>
              <w:pStyle w:val="TableParagraph"/>
              <w:ind w:left="71"/>
              <w:rPr>
                <w:sz w:val="24"/>
              </w:rPr>
            </w:pPr>
            <w:r>
              <w:rPr>
                <w:spacing w:val="-2"/>
                <w:sz w:val="24"/>
              </w:rPr>
              <w:t>Sistema</w:t>
            </w:r>
            <w:r>
              <w:rPr>
                <w:spacing w:val="-5"/>
                <w:sz w:val="24"/>
              </w:rPr>
              <w:t> </w:t>
            </w:r>
            <w:r>
              <w:rPr>
                <w:spacing w:val="-2"/>
                <w:sz w:val="24"/>
              </w:rPr>
              <w:t>Nacional</w:t>
            </w:r>
            <w:r>
              <w:rPr>
                <w:spacing w:val="-7"/>
                <w:sz w:val="24"/>
              </w:rPr>
              <w:t> </w:t>
            </w:r>
            <w:r>
              <w:rPr>
                <w:spacing w:val="-2"/>
                <w:sz w:val="24"/>
              </w:rPr>
              <w:t>de</w:t>
            </w:r>
            <w:r>
              <w:rPr>
                <w:spacing w:val="-6"/>
                <w:sz w:val="24"/>
              </w:rPr>
              <w:t> </w:t>
            </w:r>
            <w:r>
              <w:rPr>
                <w:spacing w:val="-2"/>
                <w:sz w:val="24"/>
              </w:rPr>
              <w:t>Información y</w:t>
            </w:r>
            <w:r>
              <w:rPr>
                <w:spacing w:val="-6"/>
                <w:sz w:val="24"/>
              </w:rPr>
              <w:t> </w:t>
            </w:r>
            <w:r>
              <w:rPr>
                <w:spacing w:val="-2"/>
                <w:sz w:val="24"/>
              </w:rPr>
              <w:t>Registro</w:t>
            </w:r>
            <w:r>
              <w:rPr>
                <w:spacing w:val="-4"/>
                <w:sz w:val="24"/>
              </w:rPr>
              <w:t> </w:t>
            </w:r>
            <w:r>
              <w:rPr>
                <w:spacing w:val="-2"/>
                <w:sz w:val="24"/>
              </w:rPr>
              <w:t>Único</w:t>
            </w:r>
            <w:r>
              <w:rPr>
                <w:spacing w:val="-3"/>
                <w:sz w:val="24"/>
              </w:rPr>
              <w:t> </w:t>
            </w:r>
            <w:r>
              <w:rPr>
                <w:spacing w:val="-2"/>
                <w:sz w:val="24"/>
              </w:rPr>
              <w:t>de</w:t>
            </w:r>
            <w:r>
              <w:rPr>
                <w:spacing w:val="-3"/>
                <w:sz w:val="24"/>
              </w:rPr>
              <w:t> </w:t>
            </w:r>
            <w:r>
              <w:rPr>
                <w:spacing w:val="-2"/>
                <w:sz w:val="24"/>
              </w:rPr>
              <w:t>Beneficiarios</w:t>
            </w:r>
            <w:r>
              <w:rPr>
                <w:spacing w:val="-3"/>
                <w:sz w:val="24"/>
              </w:rPr>
              <w:t> </w:t>
            </w:r>
            <w:r>
              <w:rPr>
                <w:spacing w:val="-5"/>
                <w:sz w:val="24"/>
              </w:rPr>
              <w:t>del</w:t>
            </w:r>
          </w:p>
          <w:p>
            <w:pPr>
              <w:pStyle w:val="TableParagraph"/>
              <w:spacing w:before="41"/>
              <w:ind w:left="71"/>
              <w:rPr>
                <w:sz w:val="24"/>
              </w:rPr>
            </w:pPr>
            <w:r>
              <w:rPr>
                <w:spacing w:val="-2"/>
                <w:sz w:val="24"/>
              </w:rPr>
              <w:t>Estado</w:t>
            </w:r>
          </w:p>
        </w:tc>
      </w:tr>
      <w:tr>
        <w:trPr>
          <w:trHeight w:val="318" w:hRule="atLeast"/>
        </w:trPr>
        <w:tc>
          <w:tcPr>
            <w:tcW w:w="1620" w:type="dxa"/>
          </w:tcPr>
          <w:p>
            <w:pPr>
              <w:pStyle w:val="TableParagraph"/>
              <w:spacing w:before="2"/>
              <w:ind w:left="71"/>
              <w:rPr>
                <w:b/>
                <w:sz w:val="24"/>
              </w:rPr>
            </w:pPr>
            <w:r>
              <w:rPr>
                <w:b/>
                <w:spacing w:val="-4"/>
                <w:sz w:val="24"/>
              </w:rPr>
              <w:t>SIPO</w:t>
            </w:r>
          </w:p>
        </w:tc>
        <w:tc>
          <w:tcPr>
            <w:tcW w:w="7542" w:type="dxa"/>
          </w:tcPr>
          <w:p>
            <w:pPr>
              <w:pStyle w:val="TableParagraph"/>
              <w:spacing w:before="2"/>
              <w:ind w:left="71"/>
              <w:rPr>
                <w:sz w:val="24"/>
              </w:rPr>
            </w:pPr>
            <w:r>
              <w:rPr>
                <w:sz w:val="24"/>
              </w:rPr>
              <w:t>Sistema</w:t>
            </w:r>
            <w:r>
              <w:rPr>
                <w:spacing w:val="-4"/>
                <w:sz w:val="24"/>
              </w:rPr>
              <w:t> </w:t>
            </w:r>
            <w:r>
              <w:rPr>
                <w:sz w:val="24"/>
              </w:rPr>
              <w:t>de</w:t>
            </w:r>
            <w:r>
              <w:rPr>
                <w:spacing w:val="-4"/>
                <w:sz w:val="24"/>
              </w:rPr>
              <w:t> </w:t>
            </w:r>
            <w:r>
              <w:rPr>
                <w:sz w:val="24"/>
              </w:rPr>
              <w:t>Información</w:t>
            </w:r>
            <w:r>
              <w:rPr>
                <w:spacing w:val="-4"/>
                <w:sz w:val="24"/>
              </w:rPr>
              <w:t> </w:t>
            </w:r>
            <w:r>
              <w:rPr>
                <w:sz w:val="24"/>
              </w:rPr>
              <w:t>de</w:t>
            </w:r>
            <w:r>
              <w:rPr>
                <w:spacing w:val="-5"/>
                <w:sz w:val="24"/>
              </w:rPr>
              <w:t> </w:t>
            </w:r>
            <w:r>
              <w:rPr>
                <w:sz w:val="24"/>
              </w:rPr>
              <w:t>la</w:t>
            </w:r>
            <w:r>
              <w:rPr>
                <w:spacing w:val="-4"/>
                <w:sz w:val="24"/>
              </w:rPr>
              <w:t> </w:t>
            </w:r>
            <w:r>
              <w:rPr>
                <w:sz w:val="24"/>
              </w:rPr>
              <w:t>Población</w:t>
            </w:r>
            <w:r>
              <w:rPr>
                <w:spacing w:val="-3"/>
                <w:sz w:val="24"/>
              </w:rPr>
              <w:t> </w:t>
            </w:r>
            <w:r>
              <w:rPr>
                <w:spacing w:val="-2"/>
                <w:sz w:val="24"/>
              </w:rPr>
              <w:t>Objetivo</w:t>
            </w:r>
          </w:p>
        </w:tc>
      </w:tr>
      <w:tr>
        <w:trPr>
          <w:trHeight w:val="316" w:hRule="atLeast"/>
        </w:trPr>
        <w:tc>
          <w:tcPr>
            <w:tcW w:w="1620" w:type="dxa"/>
          </w:tcPr>
          <w:p>
            <w:pPr>
              <w:pStyle w:val="TableParagraph"/>
              <w:ind w:left="71"/>
              <w:rPr>
                <w:b/>
                <w:sz w:val="24"/>
              </w:rPr>
            </w:pPr>
            <w:r>
              <w:rPr>
                <w:b/>
                <w:spacing w:val="-4"/>
                <w:sz w:val="24"/>
              </w:rPr>
              <w:t>ULDS</w:t>
            </w:r>
          </w:p>
        </w:tc>
        <w:tc>
          <w:tcPr>
            <w:tcW w:w="7542" w:type="dxa"/>
          </w:tcPr>
          <w:p>
            <w:pPr>
              <w:pStyle w:val="TableParagraph"/>
              <w:ind w:left="71"/>
              <w:rPr>
                <w:sz w:val="24"/>
              </w:rPr>
            </w:pPr>
            <w:r>
              <w:rPr>
                <w:sz w:val="24"/>
              </w:rPr>
              <w:t>Unidad</w:t>
            </w:r>
            <w:r>
              <w:rPr>
                <w:spacing w:val="-8"/>
                <w:sz w:val="24"/>
              </w:rPr>
              <w:t> </w:t>
            </w:r>
            <w:r>
              <w:rPr>
                <w:sz w:val="24"/>
              </w:rPr>
              <w:t>Local</w:t>
            </w:r>
            <w:r>
              <w:rPr>
                <w:spacing w:val="-7"/>
                <w:sz w:val="24"/>
              </w:rPr>
              <w:t> </w:t>
            </w:r>
            <w:r>
              <w:rPr>
                <w:sz w:val="24"/>
              </w:rPr>
              <w:t>de</w:t>
            </w:r>
            <w:r>
              <w:rPr>
                <w:spacing w:val="-4"/>
                <w:sz w:val="24"/>
              </w:rPr>
              <w:t> </w:t>
            </w:r>
            <w:r>
              <w:rPr>
                <w:sz w:val="24"/>
              </w:rPr>
              <w:t>Desarrollo</w:t>
            </w:r>
            <w:r>
              <w:rPr>
                <w:spacing w:val="-4"/>
                <w:sz w:val="24"/>
              </w:rPr>
              <w:t> </w:t>
            </w:r>
            <w:r>
              <w:rPr>
                <w:spacing w:val="-2"/>
                <w:sz w:val="24"/>
              </w:rPr>
              <w:t>Social</w:t>
            </w:r>
          </w:p>
        </w:tc>
      </w:tr>
    </w:tbl>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25"/>
        <w:rPr>
          <w:b/>
          <w:sz w:val="22"/>
        </w:rPr>
      </w:pPr>
    </w:p>
    <w:p>
      <w:pPr>
        <w:spacing w:before="1"/>
        <w:ind w:left="2170" w:right="1860" w:firstLine="0"/>
        <w:jc w:val="center"/>
        <w:rPr>
          <w:sz w:val="22"/>
        </w:rPr>
      </w:pPr>
      <w:r>
        <w:rPr>
          <w:spacing w:val="-4"/>
          <w:sz w:val="22"/>
        </w:rPr>
        <w:t>viii</w:t>
      </w:r>
    </w:p>
    <w:p>
      <w:pPr>
        <w:spacing w:after="0"/>
        <w:jc w:val="center"/>
        <w:rPr>
          <w:sz w:val="22"/>
        </w:rPr>
        <w:sectPr>
          <w:pgSz w:w="12240" w:h="15840"/>
          <w:pgMar w:top="1120" w:bottom="280" w:left="1080" w:right="1440"/>
        </w:sectPr>
      </w:pPr>
    </w:p>
    <w:p>
      <w:pPr>
        <w:pStyle w:val="ListParagraph"/>
        <w:numPr>
          <w:ilvl w:val="0"/>
          <w:numId w:val="3"/>
        </w:numPr>
        <w:tabs>
          <w:tab w:pos="757" w:val="left" w:leader="none"/>
        </w:tabs>
        <w:spacing w:line="240" w:lineRule="auto" w:before="67" w:after="0"/>
        <w:ind w:left="757" w:right="0" w:hanging="359"/>
        <w:jc w:val="left"/>
        <w:rPr>
          <w:b/>
          <w:sz w:val="28"/>
        </w:rPr>
      </w:pPr>
      <w:bookmarkStart w:name="_bookmark2" w:id="3"/>
      <w:bookmarkEnd w:id="3"/>
      <w:r>
        <w:rPr/>
      </w:r>
      <w:r>
        <w:rPr>
          <w:b/>
          <w:sz w:val="28"/>
        </w:rPr>
        <w:t>RESUMEN</w:t>
      </w:r>
      <w:r>
        <w:rPr>
          <w:b/>
          <w:spacing w:val="-6"/>
          <w:sz w:val="28"/>
        </w:rPr>
        <w:t> </w:t>
      </w:r>
      <w:r>
        <w:rPr>
          <w:b/>
          <w:spacing w:val="-2"/>
          <w:sz w:val="28"/>
        </w:rPr>
        <w:t>EJECUTIVO</w:t>
      </w:r>
    </w:p>
    <w:p>
      <w:pPr>
        <w:pStyle w:val="BodyText"/>
        <w:spacing w:line="276" w:lineRule="auto" w:before="242"/>
        <w:ind w:left="338" w:right="19"/>
        <w:jc w:val="both"/>
      </w:pPr>
      <w:r>
        <w:rPr/>
        <w:t>El </w:t>
      </w:r>
      <w:r>
        <w:rPr>
          <w:i/>
        </w:rPr>
        <w:t>Informe de ejecución presupuestaria y población beneficiaria del Programa de</w:t>
      </w:r>
      <w:r>
        <w:rPr>
          <w:i/>
        </w:rPr>
        <w:t> Protección y Promoción Social</w:t>
      </w:r>
      <w:r>
        <w:rPr/>
        <w:t>, correspondiente al acumulado anual de 2025, se constituye en un documento de rendición de cuentas y de seguimiento que tiene por objetivo presentar los datos de la ejecución de metas de la población beneficiaria y ejecución presupuestaria de los beneficios, subsidios y transferencia con erogación del Programa</w:t>
      </w:r>
      <w:r>
        <w:rPr>
          <w:spacing w:val="-12"/>
        </w:rPr>
        <w:t> </w:t>
      </w:r>
      <w:r>
        <w:rPr/>
        <w:t>de</w:t>
      </w:r>
      <w:r>
        <w:rPr>
          <w:spacing w:val="-12"/>
        </w:rPr>
        <w:t> </w:t>
      </w:r>
      <w:r>
        <w:rPr/>
        <w:t>Protección</w:t>
      </w:r>
      <w:r>
        <w:rPr>
          <w:spacing w:val="-9"/>
        </w:rPr>
        <w:t> </w:t>
      </w:r>
      <w:r>
        <w:rPr/>
        <w:t>y</w:t>
      </w:r>
      <w:r>
        <w:rPr>
          <w:spacing w:val="-10"/>
        </w:rPr>
        <w:t> </w:t>
      </w:r>
      <w:r>
        <w:rPr/>
        <w:t>Promoción</w:t>
      </w:r>
      <w:r>
        <w:rPr>
          <w:spacing w:val="-12"/>
        </w:rPr>
        <w:t> </w:t>
      </w:r>
      <w:r>
        <w:rPr/>
        <w:t>Social</w:t>
      </w:r>
      <w:r>
        <w:rPr>
          <w:spacing w:val="-10"/>
        </w:rPr>
        <w:t> </w:t>
      </w:r>
      <w:r>
        <w:rPr/>
        <w:t>(PPPS)</w:t>
      </w:r>
      <w:r>
        <w:rPr>
          <w:spacing w:val="-13"/>
        </w:rPr>
        <w:t> </w:t>
      </w:r>
      <w:r>
        <w:rPr/>
        <w:t>de</w:t>
      </w:r>
      <w:r>
        <w:rPr>
          <w:spacing w:val="-9"/>
        </w:rPr>
        <w:t> </w:t>
      </w:r>
      <w:r>
        <w:rPr/>
        <w:t>la</w:t>
      </w:r>
      <w:r>
        <w:rPr>
          <w:spacing w:val="-12"/>
        </w:rPr>
        <w:t> </w:t>
      </w:r>
      <w:r>
        <w:rPr/>
        <w:t>Dirección</w:t>
      </w:r>
      <w:r>
        <w:rPr>
          <w:spacing w:val="-11"/>
        </w:rPr>
        <w:t> </w:t>
      </w:r>
      <w:r>
        <w:rPr/>
        <w:t>de</w:t>
      </w:r>
      <w:r>
        <w:rPr>
          <w:spacing w:val="-9"/>
        </w:rPr>
        <w:t> </w:t>
      </w:r>
      <w:r>
        <w:rPr/>
        <w:t>Desarrollo</w:t>
      </w:r>
      <w:r>
        <w:rPr>
          <w:spacing w:val="-9"/>
        </w:rPr>
        <w:t> </w:t>
      </w:r>
      <w:r>
        <w:rPr/>
        <w:t>Social (DDS) del Instituto Mixto de Ayuda Social (IMAS), con los datos acumulado anual de 2025, según registros del Sistema de Atención de Beneficiarios (SABEN).</w:t>
      </w:r>
    </w:p>
    <w:p>
      <w:pPr>
        <w:pStyle w:val="BodyText"/>
        <w:spacing w:line="276" w:lineRule="auto" w:before="240"/>
        <w:ind w:left="338" w:right="24"/>
        <w:jc w:val="both"/>
      </w:pPr>
      <w:r>
        <w:rPr/>
        <w:t>Acumulado anual de 2025 (período del 01 de enero al 31 de diciembre), estos son los resultados generales en cuanto a población beneficiaria y ejecución presupuestaria.</w:t>
      </w:r>
    </w:p>
    <w:p>
      <w:pPr>
        <w:spacing w:line="240" w:lineRule="auto" w:before="165"/>
        <w:rPr>
          <w:sz w:val="20"/>
        </w:rPr>
      </w:pPr>
      <w:r>
        <w:rPr>
          <w:sz w:val="20"/>
        </w:rPr>
        <w:drawing>
          <wp:anchor distT="0" distB="0" distL="0" distR="0" allowOverlap="1" layoutInCell="1" locked="0" behindDoc="1" simplePos="0" relativeHeight="487589888">
            <wp:simplePos x="0" y="0"/>
            <wp:positionH relativeFrom="page">
              <wp:posOffset>998002</wp:posOffset>
            </wp:positionH>
            <wp:positionV relativeFrom="paragraph">
              <wp:posOffset>266594</wp:posOffset>
            </wp:positionV>
            <wp:extent cx="5716151" cy="1811655"/>
            <wp:effectExtent l="0" t="0" r="0" b="0"/>
            <wp:wrapTopAndBottom/>
            <wp:docPr id="9" name="Image 9" descr="Icono  El contenido generado por IA puede ser incorrecto."/>
            <wp:cNvGraphicFramePr>
              <a:graphicFrameLocks/>
            </wp:cNvGraphicFramePr>
            <a:graphic>
              <a:graphicData uri="http://schemas.openxmlformats.org/drawingml/2006/picture">
                <pic:pic>
                  <pic:nvPicPr>
                    <pic:cNvPr id="9" name="Image 9" descr="Icono  El contenido generado por IA puede ser incorrecto."/>
                    <pic:cNvPicPr/>
                  </pic:nvPicPr>
                  <pic:blipFill>
                    <a:blip r:embed="rId6" cstate="print"/>
                    <a:stretch>
                      <a:fillRect/>
                    </a:stretch>
                  </pic:blipFill>
                  <pic:spPr>
                    <a:xfrm>
                      <a:off x="0" y="0"/>
                      <a:ext cx="5716151" cy="1811655"/>
                    </a:xfrm>
                    <a:prstGeom prst="rect">
                      <a:avLst/>
                    </a:prstGeom>
                  </pic:spPr>
                </pic:pic>
              </a:graphicData>
            </a:graphic>
          </wp:anchor>
        </w:drawing>
      </w:r>
    </w:p>
    <w:p>
      <w:pPr>
        <w:spacing w:line="240" w:lineRule="auto" w:before="164"/>
        <w:rPr>
          <w:sz w:val="24"/>
        </w:rPr>
      </w:pPr>
    </w:p>
    <w:p>
      <w:pPr>
        <w:pStyle w:val="BodyText"/>
        <w:spacing w:line="276" w:lineRule="auto"/>
        <w:ind w:left="338" w:right="24"/>
        <w:jc w:val="both"/>
      </w:pPr>
      <w:r>
        <w:rPr/>
        <mc:AlternateContent>
          <mc:Choice Requires="wps">
            <w:drawing>
              <wp:anchor distT="0" distB="0" distL="0" distR="0" allowOverlap="1" layoutInCell="1" locked="0" behindDoc="1" simplePos="0" relativeHeight="401549824">
                <wp:simplePos x="0" y="0"/>
                <wp:positionH relativeFrom="page">
                  <wp:posOffset>1579816</wp:posOffset>
                </wp:positionH>
                <wp:positionV relativeFrom="paragraph">
                  <wp:posOffset>549139</wp:posOffset>
                </wp:positionV>
                <wp:extent cx="4581525" cy="254317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4581525" cy="2543175"/>
                          <a:chExt cx="4581525" cy="2543175"/>
                        </a:xfrm>
                      </wpg:grpSpPr>
                      <wps:wsp>
                        <wps:cNvPr id="11" name="Graphic 11"/>
                        <wps:cNvSpPr/>
                        <wps:spPr>
                          <a:xfrm>
                            <a:off x="4762" y="4762"/>
                            <a:ext cx="4572000" cy="2533650"/>
                          </a:xfrm>
                          <a:custGeom>
                            <a:avLst/>
                            <a:gdLst/>
                            <a:ahLst/>
                            <a:cxnLst/>
                            <a:rect l="l" t="t" r="r" b="b"/>
                            <a:pathLst>
                              <a:path w="4572000" h="2533650">
                                <a:moveTo>
                                  <a:pt x="4572000" y="0"/>
                                </a:moveTo>
                                <a:lnTo>
                                  <a:pt x="0" y="0"/>
                                </a:lnTo>
                                <a:lnTo>
                                  <a:pt x="0" y="2533650"/>
                                </a:lnTo>
                                <a:lnTo>
                                  <a:pt x="4572000" y="2533650"/>
                                </a:lnTo>
                                <a:lnTo>
                                  <a:pt x="4572000" y="0"/>
                                </a:lnTo>
                                <a:close/>
                              </a:path>
                            </a:pathLst>
                          </a:custGeom>
                          <a:solidFill>
                            <a:srgbClr val="404040"/>
                          </a:solidFill>
                        </wps:spPr>
                        <wps:bodyPr wrap="square" lIns="0" tIns="0" rIns="0" bIns="0" rtlCol="0">
                          <a:prstTxWarp prst="textNoShape">
                            <a:avLst/>
                          </a:prstTxWarp>
                          <a:noAutofit/>
                        </wps:bodyPr>
                      </wps:wsp>
                      <pic:pic>
                        <pic:nvPicPr>
                          <pic:cNvPr id="12" name="Image 12"/>
                          <pic:cNvPicPr/>
                        </pic:nvPicPr>
                        <pic:blipFill>
                          <a:blip r:embed="rId7" cstate="print"/>
                          <a:stretch>
                            <a:fillRect/>
                          </a:stretch>
                        </pic:blipFill>
                        <pic:spPr>
                          <a:xfrm>
                            <a:off x="2020633" y="692848"/>
                            <a:ext cx="9525" cy="1550924"/>
                          </a:xfrm>
                          <a:prstGeom prst="rect">
                            <a:avLst/>
                          </a:prstGeom>
                        </pic:spPr>
                      </pic:pic>
                      <pic:pic>
                        <pic:nvPicPr>
                          <pic:cNvPr id="13" name="Image 13"/>
                          <pic:cNvPicPr/>
                        </pic:nvPicPr>
                        <pic:blipFill>
                          <a:blip r:embed="rId8" cstate="print"/>
                          <a:stretch>
                            <a:fillRect/>
                          </a:stretch>
                        </pic:blipFill>
                        <pic:spPr>
                          <a:xfrm>
                            <a:off x="2464752" y="692848"/>
                            <a:ext cx="9525" cy="1550924"/>
                          </a:xfrm>
                          <a:prstGeom prst="rect">
                            <a:avLst/>
                          </a:prstGeom>
                        </pic:spPr>
                      </pic:pic>
                      <pic:pic>
                        <pic:nvPicPr>
                          <pic:cNvPr id="14" name="Image 14"/>
                          <pic:cNvPicPr/>
                        </pic:nvPicPr>
                        <pic:blipFill>
                          <a:blip r:embed="rId9" cstate="print"/>
                          <a:stretch>
                            <a:fillRect/>
                          </a:stretch>
                        </pic:blipFill>
                        <pic:spPr>
                          <a:xfrm>
                            <a:off x="2909760" y="692848"/>
                            <a:ext cx="9525" cy="1550924"/>
                          </a:xfrm>
                          <a:prstGeom prst="rect">
                            <a:avLst/>
                          </a:prstGeom>
                        </pic:spPr>
                      </pic:pic>
                      <pic:pic>
                        <pic:nvPicPr>
                          <pic:cNvPr id="15" name="Image 15"/>
                          <pic:cNvPicPr/>
                        </pic:nvPicPr>
                        <pic:blipFill>
                          <a:blip r:embed="rId10" cstate="print"/>
                          <a:stretch>
                            <a:fillRect/>
                          </a:stretch>
                        </pic:blipFill>
                        <pic:spPr>
                          <a:xfrm>
                            <a:off x="3354641" y="692848"/>
                            <a:ext cx="9525" cy="1550924"/>
                          </a:xfrm>
                          <a:prstGeom prst="rect">
                            <a:avLst/>
                          </a:prstGeom>
                        </pic:spPr>
                      </pic:pic>
                      <pic:pic>
                        <pic:nvPicPr>
                          <pic:cNvPr id="16" name="Image 16"/>
                          <pic:cNvPicPr/>
                        </pic:nvPicPr>
                        <pic:blipFill>
                          <a:blip r:embed="rId11" cstate="print"/>
                          <a:stretch>
                            <a:fillRect/>
                          </a:stretch>
                        </pic:blipFill>
                        <pic:spPr>
                          <a:xfrm>
                            <a:off x="3799649" y="692848"/>
                            <a:ext cx="9525" cy="1550924"/>
                          </a:xfrm>
                          <a:prstGeom prst="rect">
                            <a:avLst/>
                          </a:prstGeom>
                        </pic:spPr>
                      </pic:pic>
                      <pic:pic>
                        <pic:nvPicPr>
                          <pic:cNvPr id="17" name="Image 17"/>
                          <pic:cNvPicPr/>
                        </pic:nvPicPr>
                        <pic:blipFill>
                          <a:blip r:embed="rId12" cstate="print"/>
                          <a:stretch>
                            <a:fillRect/>
                          </a:stretch>
                        </pic:blipFill>
                        <pic:spPr>
                          <a:xfrm>
                            <a:off x="4244403" y="692848"/>
                            <a:ext cx="9525" cy="1550924"/>
                          </a:xfrm>
                          <a:prstGeom prst="rect">
                            <a:avLst/>
                          </a:prstGeom>
                        </pic:spPr>
                      </pic:pic>
                      <pic:pic>
                        <pic:nvPicPr>
                          <pic:cNvPr id="18" name="Image 18"/>
                          <pic:cNvPicPr/>
                        </pic:nvPicPr>
                        <pic:blipFill>
                          <a:blip r:embed="rId13" cstate="print"/>
                          <a:stretch>
                            <a:fillRect/>
                          </a:stretch>
                        </pic:blipFill>
                        <pic:spPr>
                          <a:xfrm>
                            <a:off x="2024443" y="691959"/>
                            <a:ext cx="1943862" cy="1560575"/>
                          </a:xfrm>
                          <a:prstGeom prst="rect">
                            <a:avLst/>
                          </a:prstGeom>
                        </pic:spPr>
                      </pic:pic>
                      <wps:wsp>
                        <wps:cNvPr id="19" name="Graphic 19"/>
                        <wps:cNvSpPr/>
                        <wps:spPr>
                          <a:xfrm>
                            <a:off x="2025332" y="1208595"/>
                            <a:ext cx="97155" cy="520065"/>
                          </a:xfrm>
                          <a:custGeom>
                            <a:avLst/>
                            <a:gdLst/>
                            <a:ahLst/>
                            <a:cxnLst/>
                            <a:rect l="l" t="t" r="r" b="b"/>
                            <a:pathLst>
                              <a:path w="97155" h="520065">
                                <a:moveTo>
                                  <a:pt x="96647" y="519684"/>
                                </a:moveTo>
                                <a:lnTo>
                                  <a:pt x="0" y="519684"/>
                                </a:lnTo>
                                <a:lnTo>
                                  <a:pt x="0" y="477012"/>
                                </a:lnTo>
                                <a:lnTo>
                                  <a:pt x="96647" y="477012"/>
                                </a:lnTo>
                                <a:lnTo>
                                  <a:pt x="96647" y="519684"/>
                                </a:lnTo>
                                <a:close/>
                              </a:path>
                              <a:path w="97155" h="520065">
                                <a:moveTo>
                                  <a:pt x="29590" y="280416"/>
                                </a:moveTo>
                                <a:lnTo>
                                  <a:pt x="0" y="280416"/>
                                </a:lnTo>
                                <a:lnTo>
                                  <a:pt x="0" y="239268"/>
                                </a:lnTo>
                                <a:lnTo>
                                  <a:pt x="29590" y="239268"/>
                                </a:lnTo>
                                <a:lnTo>
                                  <a:pt x="29590" y="280416"/>
                                </a:lnTo>
                                <a:close/>
                              </a:path>
                              <a:path w="97155" h="520065">
                                <a:moveTo>
                                  <a:pt x="23495" y="161544"/>
                                </a:moveTo>
                                <a:lnTo>
                                  <a:pt x="0" y="161544"/>
                                </a:lnTo>
                                <a:lnTo>
                                  <a:pt x="0" y="118872"/>
                                </a:lnTo>
                                <a:lnTo>
                                  <a:pt x="23495" y="118872"/>
                                </a:lnTo>
                                <a:lnTo>
                                  <a:pt x="23495" y="161544"/>
                                </a:lnTo>
                                <a:close/>
                              </a:path>
                              <a:path w="97155" h="520065">
                                <a:moveTo>
                                  <a:pt x="23495" y="42672"/>
                                </a:moveTo>
                                <a:lnTo>
                                  <a:pt x="0" y="42672"/>
                                </a:lnTo>
                                <a:lnTo>
                                  <a:pt x="0" y="0"/>
                                </a:lnTo>
                                <a:lnTo>
                                  <a:pt x="23495" y="0"/>
                                </a:lnTo>
                                <a:lnTo>
                                  <a:pt x="23495" y="42672"/>
                                </a:lnTo>
                                <a:close/>
                              </a:path>
                            </a:pathLst>
                          </a:custGeom>
                          <a:ln w="9525">
                            <a:solidFill>
                              <a:srgbClr val="4F81BC"/>
                            </a:solidFill>
                            <a:prstDash val="solid"/>
                          </a:ln>
                        </wps:spPr>
                        <wps:bodyPr wrap="square" lIns="0" tIns="0" rIns="0" bIns="0" rtlCol="0">
                          <a:prstTxWarp prst="textNoShape">
                            <a:avLst/>
                          </a:prstTxWarp>
                          <a:noAutofit/>
                        </wps:bodyPr>
                      </wps:wsp>
                      <wps:wsp>
                        <wps:cNvPr id="20" name="Graphic 20"/>
                        <wps:cNvSpPr/>
                        <wps:spPr>
                          <a:xfrm>
                            <a:off x="4762" y="4762"/>
                            <a:ext cx="4572000" cy="2533650"/>
                          </a:xfrm>
                          <a:custGeom>
                            <a:avLst/>
                            <a:gdLst/>
                            <a:ahLst/>
                            <a:cxnLst/>
                            <a:rect l="l" t="t" r="r" b="b"/>
                            <a:pathLst>
                              <a:path w="4572000" h="2533650">
                                <a:moveTo>
                                  <a:pt x="0" y="2533650"/>
                                </a:moveTo>
                                <a:lnTo>
                                  <a:pt x="4572000" y="2533650"/>
                                </a:lnTo>
                                <a:lnTo>
                                  <a:pt x="4572000" y="0"/>
                                </a:lnTo>
                                <a:lnTo>
                                  <a:pt x="0" y="0"/>
                                </a:lnTo>
                                <a:lnTo>
                                  <a:pt x="0" y="2533650"/>
                                </a:lnTo>
                                <a:close/>
                              </a:path>
                            </a:pathLst>
                          </a:custGeom>
                          <a:ln w="9525">
                            <a:solidFill>
                              <a:srgbClr val="D9D9D9"/>
                            </a:solidFill>
                            <a:prstDash val="solid"/>
                          </a:ln>
                        </wps:spPr>
                        <wps:bodyPr wrap="square" lIns="0" tIns="0" rIns="0" bIns="0" rtlCol="0">
                          <a:prstTxWarp prst="textNoShape">
                            <a:avLst/>
                          </a:prstTxWarp>
                          <a:noAutofit/>
                        </wps:bodyPr>
                      </wps:wsp>
                      <wps:wsp>
                        <wps:cNvPr id="21" name="Textbox 21"/>
                        <wps:cNvSpPr txBox="1"/>
                        <wps:spPr>
                          <a:xfrm>
                            <a:off x="0" y="0"/>
                            <a:ext cx="4581525" cy="2543175"/>
                          </a:xfrm>
                          <a:prstGeom prst="rect">
                            <a:avLst/>
                          </a:prstGeom>
                        </wps:spPr>
                        <wps:txbx>
                          <w:txbxContent>
                            <w:p>
                              <w:pPr>
                                <w:spacing w:before="158"/>
                                <w:ind w:left="3286" w:right="230" w:hanging="2487"/>
                                <w:jc w:val="left"/>
                                <w:rPr>
                                  <w:rFonts w:ascii="Calibri" w:hAnsi="Calibri"/>
                                  <w:b/>
                                  <w:sz w:val="28"/>
                                </w:rPr>
                              </w:pPr>
                              <w:r>
                                <w:rPr>
                                  <w:rFonts w:ascii="Calibri" w:hAnsi="Calibri"/>
                                  <w:b/>
                                  <w:color w:val="D9D9D9"/>
                                  <w:sz w:val="28"/>
                                </w:rPr>
                                <w:t>Oferta</w:t>
                              </w:r>
                              <w:r>
                                <w:rPr>
                                  <w:rFonts w:ascii="Calibri" w:hAnsi="Calibri"/>
                                  <w:b/>
                                  <w:color w:val="D9D9D9"/>
                                  <w:spacing w:val="-14"/>
                                  <w:sz w:val="28"/>
                                </w:rPr>
                                <w:t> </w:t>
                              </w:r>
                              <w:r>
                                <w:rPr>
                                  <w:rFonts w:ascii="Calibri" w:hAnsi="Calibri"/>
                                  <w:b/>
                                  <w:color w:val="D9D9D9"/>
                                  <w:sz w:val="28"/>
                                </w:rPr>
                                <w:t>programática</w:t>
                              </w:r>
                              <w:r>
                                <w:rPr>
                                  <w:rFonts w:ascii="Calibri" w:hAnsi="Calibri"/>
                                  <w:b/>
                                  <w:color w:val="D9D9D9"/>
                                  <w:spacing w:val="-16"/>
                                  <w:sz w:val="28"/>
                                </w:rPr>
                                <w:t> </w:t>
                              </w:r>
                              <w:r>
                                <w:rPr>
                                  <w:rFonts w:ascii="Calibri" w:hAnsi="Calibri"/>
                                  <w:b/>
                                  <w:color w:val="D9D9D9"/>
                                  <w:sz w:val="28"/>
                                </w:rPr>
                                <w:t>por</w:t>
                              </w:r>
                              <w:r>
                                <w:rPr>
                                  <w:rFonts w:ascii="Calibri" w:hAnsi="Calibri"/>
                                  <w:b/>
                                  <w:color w:val="D9D9D9"/>
                                  <w:spacing w:val="-10"/>
                                  <w:sz w:val="28"/>
                                </w:rPr>
                                <w:t> </w:t>
                              </w:r>
                              <w:r>
                                <w:rPr>
                                  <w:rFonts w:ascii="Calibri" w:hAnsi="Calibri"/>
                                  <w:b/>
                                  <w:color w:val="D9D9D9"/>
                                  <w:sz w:val="28"/>
                                </w:rPr>
                                <w:t>hogar</w:t>
                              </w:r>
                              <w:r>
                                <w:rPr>
                                  <w:rFonts w:ascii="Calibri" w:hAnsi="Calibri"/>
                                  <w:b/>
                                  <w:color w:val="D9D9D9"/>
                                  <w:spacing w:val="-10"/>
                                  <w:sz w:val="28"/>
                                </w:rPr>
                                <w:t> </w:t>
                              </w:r>
                              <w:r>
                                <w:rPr>
                                  <w:rFonts w:ascii="Calibri" w:hAnsi="Calibri"/>
                                  <w:b/>
                                  <w:color w:val="D9D9D9"/>
                                  <w:sz w:val="28"/>
                                </w:rPr>
                                <w:t>acumulado</w:t>
                              </w:r>
                              <w:r>
                                <w:rPr>
                                  <w:rFonts w:ascii="Calibri" w:hAnsi="Calibri"/>
                                  <w:b/>
                                  <w:color w:val="D9D9D9"/>
                                  <w:spacing w:val="-14"/>
                                  <w:sz w:val="28"/>
                                </w:rPr>
                                <w:t> </w:t>
                              </w:r>
                              <w:r>
                                <w:rPr>
                                  <w:rFonts w:ascii="Calibri" w:hAnsi="Calibri"/>
                                  <w:b/>
                                  <w:color w:val="D9D9D9"/>
                                  <w:sz w:val="28"/>
                                </w:rPr>
                                <w:t>anual </w:t>
                              </w:r>
                              <w:r>
                                <w:rPr>
                                  <w:rFonts w:ascii="Calibri" w:hAnsi="Calibri"/>
                                  <w:b/>
                                  <w:color w:val="D9D9D9"/>
                                  <w:spacing w:val="-2"/>
                                  <w:sz w:val="28"/>
                                </w:rPr>
                                <w:t>2025.</w:t>
                              </w:r>
                            </w:p>
                            <w:p>
                              <w:pPr>
                                <w:spacing w:before="224"/>
                                <w:ind w:left="138" w:right="0" w:firstLine="0"/>
                                <w:jc w:val="left"/>
                                <w:rPr>
                                  <w:rFonts w:ascii="Calibri" w:hAnsi="Calibri"/>
                                  <w:sz w:val="18"/>
                                </w:rPr>
                              </w:pPr>
                              <w:r>
                                <w:rPr>
                                  <w:rFonts w:ascii="Calibri" w:hAnsi="Calibri"/>
                                  <w:color w:val="BEBEBE"/>
                                  <w:sz w:val="18"/>
                                </w:rPr>
                                <w:t>MEJORAMIENTO</w:t>
                              </w:r>
                              <w:r>
                                <w:rPr>
                                  <w:rFonts w:ascii="Calibri" w:hAnsi="Calibri"/>
                                  <w:color w:val="BEBEBE"/>
                                  <w:spacing w:val="-4"/>
                                  <w:sz w:val="18"/>
                                </w:rPr>
                                <w:t> </w:t>
                              </w:r>
                              <w:r>
                                <w:rPr>
                                  <w:rFonts w:ascii="Calibri" w:hAnsi="Calibri"/>
                                  <w:color w:val="BEBEBE"/>
                                  <w:sz w:val="18"/>
                                </w:rPr>
                                <w:t>DE</w:t>
                              </w:r>
                              <w:r>
                                <w:rPr>
                                  <w:rFonts w:ascii="Calibri" w:hAnsi="Calibri"/>
                                  <w:color w:val="BEBEBE"/>
                                  <w:spacing w:val="-6"/>
                                  <w:sz w:val="18"/>
                                </w:rPr>
                                <w:t> </w:t>
                              </w:r>
                              <w:r>
                                <w:rPr>
                                  <w:rFonts w:ascii="Calibri" w:hAnsi="Calibri"/>
                                  <w:color w:val="BEBEBE"/>
                                  <w:sz w:val="18"/>
                                </w:rPr>
                                <w:t>VIVIENDA</w:t>
                              </w:r>
                              <w:r>
                                <w:rPr>
                                  <w:rFonts w:ascii="Calibri" w:hAnsi="Calibri"/>
                                  <w:color w:val="BEBEBE"/>
                                  <w:spacing w:val="-5"/>
                                  <w:sz w:val="18"/>
                                </w:rPr>
                                <w:t> </w:t>
                              </w:r>
                              <w:r>
                                <w:rPr>
                                  <w:rFonts w:ascii="Calibri" w:hAnsi="Calibri"/>
                                  <w:color w:val="BEBEBE"/>
                                  <w:sz w:val="18"/>
                                </w:rPr>
                                <w:t>PARA</w:t>
                              </w:r>
                              <w:r>
                                <w:rPr>
                                  <w:rFonts w:ascii="Calibri" w:hAnsi="Calibri"/>
                                  <w:color w:val="BEBEBE"/>
                                  <w:spacing w:val="-5"/>
                                  <w:sz w:val="18"/>
                                </w:rPr>
                                <w:t> LA…</w:t>
                              </w:r>
                            </w:p>
                            <w:p>
                              <w:pPr>
                                <w:spacing w:before="156"/>
                                <w:ind w:left="0" w:right="4189" w:firstLine="0"/>
                                <w:jc w:val="right"/>
                                <w:rPr>
                                  <w:rFonts w:ascii="Calibri"/>
                                  <w:sz w:val="18"/>
                                </w:rPr>
                              </w:pPr>
                              <w:r>
                                <w:rPr>
                                  <w:rFonts w:ascii="Calibri"/>
                                  <w:color w:val="BEBEBE"/>
                                  <w:sz w:val="18"/>
                                </w:rPr>
                                <w:t>MEJORAMIENTO</w:t>
                              </w:r>
                              <w:r>
                                <w:rPr>
                                  <w:rFonts w:ascii="Calibri"/>
                                  <w:color w:val="BEBEBE"/>
                                  <w:spacing w:val="-5"/>
                                  <w:sz w:val="18"/>
                                </w:rPr>
                                <w:t> </w:t>
                              </w:r>
                              <w:r>
                                <w:rPr>
                                  <w:rFonts w:ascii="Calibri"/>
                                  <w:color w:val="BEBEBE"/>
                                  <w:sz w:val="18"/>
                                </w:rPr>
                                <w:t>DE</w:t>
                              </w:r>
                              <w:r>
                                <w:rPr>
                                  <w:rFonts w:ascii="Calibri"/>
                                  <w:color w:val="BEBEBE"/>
                                  <w:spacing w:val="-6"/>
                                  <w:sz w:val="18"/>
                                </w:rPr>
                                <w:t> </w:t>
                              </w:r>
                              <w:r>
                                <w:rPr>
                                  <w:rFonts w:ascii="Calibri"/>
                                  <w:color w:val="BEBEBE"/>
                                  <w:spacing w:val="-2"/>
                                  <w:sz w:val="18"/>
                                </w:rPr>
                                <w:t>VIVIENDA</w:t>
                              </w:r>
                            </w:p>
                            <w:p>
                              <w:pPr>
                                <w:spacing w:line="410" w:lineRule="auto" w:before="156"/>
                                <w:ind w:left="522" w:right="4189" w:firstLine="1427"/>
                                <w:jc w:val="right"/>
                                <w:rPr>
                                  <w:rFonts w:ascii="Calibri"/>
                                  <w:sz w:val="18"/>
                                </w:rPr>
                              </w:pPr>
                              <w:r>
                                <w:rPr>
                                  <w:rFonts w:ascii="Calibri"/>
                                  <w:color w:val="BEBEBE"/>
                                  <w:spacing w:val="-2"/>
                                  <w:sz w:val="18"/>
                                </w:rPr>
                                <w:t>EMERGENCIAS</w:t>
                              </w:r>
                              <w:r>
                                <w:rPr>
                                  <w:rFonts w:ascii="Calibri"/>
                                  <w:color w:val="BEBEBE"/>
                                  <w:sz w:val="18"/>
                                </w:rPr>
                                <w:t> ASIGNACION</w:t>
                              </w:r>
                              <w:r>
                                <w:rPr>
                                  <w:rFonts w:ascii="Calibri"/>
                                  <w:color w:val="BEBEBE"/>
                                  <w:spacing w:val="-11"/>
                                  <w:sz w:val="18"/>
                                </w:rPr>
                                <w:t> </w:t>
                              </w:r>
                              <w:r>
                                <w:rPr>
                                  <w:rFonts w:ascii="Calibri"/>
                                  <w:color w:val="BEBEBE"/>
                                  <w:sz w:val="18"/>
                                </w:rPr>
                                <w:t>FAMILIAR</w:t>
                              </w:r>
                              <w:r>
                                <w:rPr>
                                  <w:rFonts w:ascii="Calibri"/>
                                  <w:color w:val="BEBEBE"/>
                                  <w:spacing w:val="-10"/>
                                  <w:sz w:val="18"/>
                                </w:rPr>
                                <w:t> </w:t>
                              </w:r>
                              <w:r>
                                <w:rPr>
                                  <w:rFonts w:ascii="Calibri"/>
                                  <w:color w:val="BEBEBE"/>
                                  <w:sz w:val="18"/>
                                </w:rPr>
                                <w:t>(INCISO</w:t>
                              </w:r>
                              <w:r>
                                <w:rPr>
                                  <w:rFonts w:ascii="Calibri"/>
                                  <w:color w:val="BEBEBE"/>
                                  <w:spacing w:val="-10"/>
                                  <w:sz w:val="18"/>
                                </w:rPr>
                                <w:t> </w:t>
                              </w:r>
                              <w:r>
                                <w:rPr>
                                  <w:rFonts w:ascii="Calibri"/>
                                  <w:color w:val="BEBEBE"/>
                                  <w:sz w:val="18"/>
                                </w:rPr>
                                <w:t>H) PROCESOS</w:t>
                              </w:r>
                              <w:r>
                                <w:rPr>
                                  <w:rFonts w:ascii="Calibri"/>
                                  <w:color w:val="BEBEBE"/>
                                  <w:spacing w:val="-4"/>
                                  <w:sz w:val="18"/>
                                </w:rPr>
                                <w:t> </w:t>
                              </w:r>
                              <w:r>
                                <w:rPr>
                                  <w:rFonts w:ascii="Calibri"/>
                                  <w:color w:val="BEBEBE"/>
                                  <w:sz w:val="18"/>
                                </w:rPr>
                                <w:t>FORMATIVOS</w:t>
                              </w:r>
                            </w:p>
                            <w:p>
                              <w:pPr>
                                <w:spacing w:before="0"/>
                                <w:ind w:left="0" w:right="4192" w:firstLine="0"/>
                                <w:jc w:val="right"/>
                                <w:rPr>
                                  <w:rFonts w:ascii="Calibri"/>
                                  <w:sz w:val="18"/>
                                </w:rPr>
                              </w:pPr>
                              <w:r>
                                <w:rPr>
                                  <w:rFonts w:ascii="Calibri"/>
                                  <w:color w:val="BEBEBE"/>
                                  <w:sz w:val="18"/>
                                </w:rPr>
                                <w:t>CUIDADO</w:t>
                              </w:r>
                              <w:r>
                                <w:rPr>
                                  <w:rFonts w:ascii="Calibri"/>
                                  <w:color w:val="BEBEBE"/>
                                  <w:spacing w:val="-5"/>
                                  <w:sz w:val="18"/>
                                </w:rPr>
                                <w:t> </w:t>
                              </w:r>
                              <w:r>
                                <w:rPr>
                                  <w:rFonts w:ascii="Calibri"/>
                                  <w:color w:val="BEBEBE"/>
                                  <w:sz w:val="18"/>
                                </w:rPr>
                                <w:t>Y</w:t>
                              </w:r>
                              <w:r>
                                <w:rPr>
                                  <w:rFonts w:ascii="Calibri"/>
                                  <w:color w:val="BEBEBE"/>
                                  <w:spacing w:val="-1"/>
                                  <w:sz w:val="18"/>
                                </w:rPr>
                                <w:t> </w:t>
                              </w:r>
                              <w:r>
                                <w:rPr>
                                  <w:rFonts w:ascii="Calibri"/>
                                  <w:color w:val="BEBEBE"/>
                                  <w:sz w:val="18"/>
                                </w:rPr>
                                <w:t>DESARROLLO</w:t>
                              </w:r>
                              <w:r>
                                <w:rPr>
                                  <w:rFonts w:ascii="Calibri"/>
                                  <w:color w:val="BEBEBE"/>
                                  <w:spacing w:val="-4"/>
                                  <w:sz w:val="18"/>
                                </w:rPr>
                                <w:t> </w:t>
                              </w:r>
                              <w:r>
                                <w:rPr>
                                  <w:rFonts w:ascii="Calibri"/>
                                  <w:color w:val="BEBEBE"/>
                                  <w:spacing w:val="-2"/>
                                  <w:sz w:val="18"/>
                                </w:rPr>
                                <w:t>INFANTIL</w:t>
                              </w:r>
                            </w:p>
                            <w:p>
                              <w:pPr>
                                <w:spacing w:before="156"/>
                                <w:ind w:left="0" w:right="4190" w:firstLine="0"/>
                                <w:jc w:val="right"/>
                                <w:rPr>
                                  <w:rFonts w:ascii="Calibri"/>
                                  <w:sz w:val="18"/>
                                </w:rPr>
                              </w:pPr>
                              <w:r>
                                <w:rPr>
                                  <w:rFonts w:ascii="Calibri"/>
                                  <w:color w:val="BEBEBE"/>
                                  <w:spacing w:val="-2"/>
                                  <w:sz w:val="18"/>
                                </w:rPr>
                                <w:t>AVANCEMOS</w:t>
                              </w:r>
                            </w:p>
                            <w:p>
                              <w:pPr>
                                <w:tabs>
                                  <w:tab w:pos="3640" w:val="left" w:leader="none"/>
                                </w:tabs>
                                <w:spacing w:before="109"/>
                                <w:ind w:left="3144" w:right="0" w:firstLine="0"/>
                                <w:jc w:val="left"/>
                                <w:rPr>
                                  <w:rFonts w:ascii="Calibri"/>
                                  <w:sz w:val="18"/>
                                </w:rPr>
                              </w:pPr>
                              <w:r>
                                <w:rPr>
                                  <w:rFonts w:ascii="Calibri"/>
                                  <w:color w:val="BEBEBE"/>
                                  <w:spacing w:val="-10"/>
                                  <w:sz w:val="18"/>
                                </w:rPr>
                                <w:t>0</w:t>
                              </w:r>
                              <w:r>
                                <w:rPr>
                                  <w:rFonts w:ascii="Calibri"/>
                                  <w:color w:val="BEBEBE"/>
                                  <w:sz w:val="18"/>
                                </w:rPr>
                                <w:tab/>
                                <w:t>50,000</w:t>
                              </w:r>
                              <w:r>
                                <w:rPr>
                                  <w:rFonts w:ascii="Calibri"/>
                                  <w:color w:val="BEBEBE"/>
                                  <w:spacing w:val="35"/>
                                  <w:sz w:val="18"/>
                                </w:rPr>
                                <w:t>  </w:t>
                              </w:r>
                              <w:r>
                                <w:rPr>
                                  <w:rFonts w:ascii="Calibri"/>
                                  <w:color w:val="BEBEBE"/>
                                  <w:sz w:val="18"/>
                                </w:rPr>
                                <w:t>100,000</w:t>
                              </w:r>
                              <w:r>
                                <w:rPr>
                                  <w:rFonts w:ascii="Calibri"/>
                                  <w:color w:val="BEBEBE"/>
                                  <w:spacing w:val="68"/>
                                  <w:sz w:val="18"/>
                                </w:rPr>
                                <w:t> </w:t>
                              </w:r>
                              <w:r>
                                <w:rPr>
                                  <w:rFonts w:ascii="Calibri"/>
                                  <w:color w:val="BEBEBE"/>
                                  <w:sz w:val="18"/>
                                </w:rPr>
                                <w:t>150,000</w:t>
                              </w:r>
                              <w:r>
                                <w:rPr>
                                  <w:rFonts w:ascii="Calibri"/>
                                  <w:color w:val="BEBEBE"/>
                                  <w:spacing w:val="66"/>
                                  <w:sz w:val="18"/>
                                </w:rPr>
                                <w:t> </w:t>
                              </w:r>
                              <w:r>
                                <w:rPr>
                                  <w:rFonts w:ascii="Calibri"/>
                                  <w:color w:val="BEBEBE"/>
                                  <w:sz w:val="18"/>
                                </w:rPr>
                                <w:t>200,000</w:t>
                              </w:r>
                              <w:r>
                                <w:rPr>
                                  <w:rFonts w:ascii="Calibri"/>
                                  <w:color w:val="BEBEBE"/>
                                  <w:spacing w:val="67"/>
                                  <w:sz w:val="18"/>
                                </w:rPr>
                                <w:t> </w:t>
                              </w:r>
                              <w:r>
                                <w:rPr>
                                  <w:rFonts w:ascii="Calibri"/>
                                  <w:color w:val="BEBEBE"/>
                                  <w:spacing w:val="-2"/>
                                  <w:sz w:val="18"/>
                                </w:rPr>
                                <w:t>250,000</w:t>
                              </w:r>
                            </w:p>
                          </w:txbxContent>
                        </wps:txbx>
                        <wps:bodyPr wrap="square" lIns="0" tIns="0" rIns="0" bIns="0" rtlCol="0">
                          <a:noAutofit/>
                        </wps:bodyPr>
                      </wps:wsp>
                    </wpg:wgp>
                  </a:graphicData>
                </a:graphic>
              </wp:anchor>
            </w:drawing>
          </mc:Choice>
          <mc:Fallback>
            <w:pict>
              <v:group style="position:absolute;margin-left:124.394997pt;margin-top:43.239346pt;width:360.75pt;height:200.25pt;mso-position-horizontal-relative:page;mso-position-vertical-relative:paragraph;z-index:-101766656" id="docshapegroup1" coordorigin="2488,865" coordsize="7215,4005">
                <v:rect style="position:absolute;left:2495;top:872;width:7200;height:3990" id="docshape2" filled="true" fillcolor="#404040" stroked="false">
                  <v:fill type="solid"/>
                </v:rect>
                <v:shape style="position:absolute;left:5670;top:1955;width:15;height:2443" type="#_x0000_t75" id="docshape3" stroked="false">
                  <v:imagedata r:id="rId7" o:title=""/>
                </v:shape>
                <v:shape style="position:absolute;left:6369;top:1955;width:15;height:2443" type="#_x0000_t75" id="docshape4" stroked="false">
                  <v:imagedata r:id="rId8" o:title=""/>
                </v:shape>
                <v:shape style="position:absolute;left:7070;top:1955;width:15;height:2443" type="#_x0000_t75" id="docshape5" stroked="false">
                  <v:imagedata r:id="rId9" o:title=""/>
                </v:shape>
                <v:shape style="position:absolute;left:7770;top:1955;width:15;height:2443" type="#_x0000_t75" id="docshape6" stroked="false">
                  <v:imagedata r:id="rId10" o:title=""/>
                </v:shape>
                <v:shape style="position:absolute;left:8471;top:1955;width:15;height:2443" type="#_x0000_t75" id="docshape7" stroked="false">
                  <v:imagedata r:id="rId11" o:title=""/>
                </v:shape>
                <v:shape style="position:absolute;left:9172;top:1955;width:15;height:2443" type="#_x0000_t75" id="docshape8" stroked="false">
                  <v:imagedata r:id="rId12" o:title=""/>
                </v:shape>
                <v:shape style="position:absolute;left:5676;top:1954;width:3062;height:2458" type="#_x0000_t75" id="docshape9" stroked="false">
                  <v:imagedata r:id="rId13" o:title=""/>
                </v:shape>
                <v:shape style="position:absolute;left:5677;top:2768;width:153;height:819" id="docshape10" coordorigin="5677,2768" coordsize="153,819" path="m5830,3586l5677,3586,5677,3519,5830,3519,5830,3586xm5724,3210l5677,3210,5677,3145,5724,3145,5724,3210xm5714,3022l5677,3022,5677,2955,5714,2955,5714,3022xm5714,2835l5677,2835,5677,2768,5714,2768,5714,2835xe" filled="false" stroked="true" strokeweight=".75pt" strokecolor="#4f81bc">
                  <v:path arrowok="t"/>
                  <v:stroke dashstyle="solid"/>
                </v:shape>
                <v:rect style="position:absolute;left:2495;top:872;width:7200;height:3990" id="docshape11" filled="false" stroked="true" strokeweight=".75pt" strokecolor="#d9d9d9">
                  <v:stroke dashstyle="solid"/>
                </v:rect>
                <v:shapetype id="_x0000_t202" o:spt="202" coordsize="21600,21600" path="m,l,21600r21600,l21600,xe">
                  <v:stroke joinstyle="miter"/>
                  <v:path gradientshapeok="t" o:connecttype="rect"/>
                </v:shapetype>
                <v:shape style="position:absolute;left:2487;top:864;width:7215;height:4005" type="#_x0000_t202" id="docshape12" filled="false" stroked="false">
                  <v:textbox inset="0,0,0,0">
                    <w:txbxContent>
                      <w:p>
                        <w:pPr>
                          <w:spacing w:before="158"/>
                          <w:ind w:left="3286" w:right="230" w:hanging="2487"/>
                          <w:jc w:val="left"/>
                          <w:rPr>
                            <w:rFonts w:ascii="Calibri" w:hAnsi="Calibri"/>
                            <w:b/>
                            <w:sz w:val="28"/>
                          </w:rPr>
                        </w:pPr>
                        <w:r>
                          <w:rPr>
                            <w:rFonts w:ascii="Calibri" w:hAnsi="Calibri"/>
                            <w:b/>
                            <w:color w:val="D9D9D9"/>
                            <w:sz w:val="28"/>
                          </w:rPr>
                          <w:t>Oferta</w:t>
                        </w:r>
                        <w:r>
                          <w:rPr>
                            <w:rFonts w:ascii="Calibri" w:hAnsi="Calibri"/>
                            <w:b/>
                            <w:color w:val="D9D9D9"/>
                            <w:spacing w:val="-14"/>
                            <w:sz w:val="28"/>
                          </w:rPr>
                          <w:t> </w:t>
                        </w:r>
                        <w:r>
                          <w:rPr>
                            <w:rFonts w:ascii="Calibri" w:hAnsi="Calibri"/>
                            <w:b/>
                            <w:color w:val="D9D9D9"/>
                            <w:sz w:val="28"/>
                          </w:rPr>
                          <w:t>programática</w:t>
                        </w:r>
                        <w:r>
                          <w:rPr>
                            <w:rFonts w:ascii="Calibri" w:hAnsi="Calibri"/>
                            <w:b/>
                            <w:color w:val="D9D9D9"/>
                            <w:spacing w:val="-16"/>
                            <w:sz w:val="28"/>
                          </w:rPr>
                          <w:t> </w:t>
                        </w:r>
                        <w:r>
                          <w:rPr>
                            <w:rFonts w:ascii="Calibri" w:hAnsi="Calibri"/>
                            <w:b/>
                            <w:color w:val="D9D9D9"/>
                            <w:sz w:val="28"/>
                          </w:rPr>
                          <w:t>por</w:t>
                        </w:r>
                        <w:r>
                          <w:rPr>
                            <w:rFonts w:ascii="Calibri" w:hAnsi="Calibri"/>
                            <w:b/>
                            <w:color w:val="D9D9D9"/>
                            <w:spacing w:val="-10"/>
                            <w:sz w:val="28"/>
                          </w:rPr>
                          <w:t> </w:t>
                        </w:r>
                        <w:r>
                          <w:rPr>
                            <w:rFonts w:ascii="Calibri" w:hAnsi="Calibri"/>
                            <w:b/>
                            <w:color w:val="D9D9D9"/>
                            <w:sz w:val="28"/>
                          </w:rPr>
                          <w:t>hogar</w:t>
                        </w:r>
                        <w:r>
                          <w:rPr>
                            <w:rFonts w:ascii="Calibri" w:hAnsi="Calibri"/>
                            <w:b/>
                            <w:color w:val="D9D9D9"/>
                            <w:spacing w:val="-10"/>
                            <w:sz w:val="28"/>
                          </w:rPr>
                          <w:t> </w:t>
                        </w:r>
                        <w:r>
                          <w:rPr>
                            <w:rFonts w:ascii="Calibri" w:hAnsi="Calibri"/>
                            <w:b/>
                            <w:color w:val="D9D9D9"/>
                            <w:sz w:val="28"/>
                          </w:rPr>
                          <w:t>acumulado</w:t>
                        </w:r>
                        <w:r>
                          <w:rPr>
                            <w:rFonts w:ascii="Calibri" w:hAnsi="Calibri"/>
                            <w:b/>
                            <w:color w:val="D9D9D9"/>
                            <w:spacing w:val="-14"/>
                            <w:sz w:val="28"/>
                          </w:rPr>
                          <w:t> </w:t>
                        </w:r>
                        <w:r>
                          <w:rPr>
                            <w:rFonts w:ascii="Calibri" w:hAnsi="Calibri"/>
                            <w:b/>
                            <w:color w:val="D9D9D9"/>
                            <w:sz w:val="28"/>
                          </w:rPr>
                          <w:t>anual </w:t>
                        </w:r>
                        <w:r>
                          <w:rPr>
                            <w:rFonts w:ascii="Calibri" w:hAnsi="Calibri"/>
                            <w:b/>
                            <w:color w:val="D9D9D9"/>
                            <w:spacing w:val="-2"/>
                            <w:sz w:val="28"/>
                          </w:rPr>
                          <w:t>2025.</w:t>
                        </w:r>
                      </w:p>
                      <w:p>
                        <w:pPr>
                          <w:spacing w:before="224"/>
                          <w:ind w:left="138" w:right="0" w:firstLine="0"/>
                          <w:jc w:val="left"/>
                          <w:rPr>
                            <w:rFonts w:ascii="Calibri" w:hAnsi="Calibri"/>
                            <w:sz w:val="18"/>
                          </w:rPr>
                        </w:pPr>
                        <w:r>
                          <w:rPr>
                            <w:rFonts w:ascii="Calibri" w:hAnsi="Calibri"/>
                            <w:color w:val="BEBEBE"/>
                            <w:sz w:val="18"/>
                          </w:rPr>
                          <w:t>MEJORAMIENTO</w:t>
                        </w:r>
                        <w:r>
                          <w:rPr>
                            <w:rFonts w:ascii="Calibri" w:hAnsi="Calibri"/>
                            <w:color w:val="BEBEBE"/>
                            <w:spacing w:val="-4"/>
                            <w:sz w:val="18"/>
                          </w:rPr>
                          <w:t> </w:t>
                        </w:r>
                        <w:r>
                          <w:rPr>
                            <w:rFonts w:ascii="Calibri" w:hAnsi="Calibri"/>
                            <w:color w:val="BEBEBE"/>
                            <w:sz w:val="18"/>
                          </w:rPr>
                          <w:t>DE</w:t>
                        </w:r>
                        <w:r>
                          <w:rPr>
                            <w:rFonts w:ascii="Calibri" w:hAnsi="Calibri"/>
                            <w:color w:val="BEBEBE"/>
                            <w:spacing w:val="-6"/>
                            <w:sz w:val="18"/>
                          </w:rPr>
                          <w:t> </w:t>
                        </w:r>
                        <w:r>
                          <w:rPr>
                            <w:rFonts w:ascii="Calibri" w:hAnsi="Calibri"/>
                            <w:color w:val="BEBEBE"/>
                            <w:sz w:val="18"/>
                          </w:rPr>
                          <w:t>VIVIENDA</w:t>
                        </w:r>
                        <w:r>
                          <w:rPr>
                            <w:rFonts w:ascii="Calibri" w:hAnsi="Calibri"/>
                            <w:color w:val="BEBEBE"/>
                            <w:spacing w:val="-5"/>
                            <w:sz w:val="18"/>
                          </w:rPr>
                          <w:t> </w:t>
                        </w:r>
                        <w:r>
                          <w:rPr>
                            <w:rFonts w:ascii="Calibri" w:hAnsi="Calibri"/>
                            <w:color w:val="BEBEBE"/>
                            <w:sz w:val="18"/>
                          </w:rPr>
                          <w:t>PARA</w:t>
                        </w:r>
                        <w:r>
                          <w:rPr>
                            <w:rFonts w:ascii="Calibri" w:hAnsi="Calibri"/>
                            <w:color w:val="BEBEBE"/>
                            <w:spacing w:val="-5"/>
                            <w:sz w:val="18"/>
                          </w:rPr>
                          <w:t> LA…</w:t>
                        </w:r>
                      </w:p>
                      <w:p>
                        <w:pPr>
                          <w:spacing w:before="156"/>
                          <w:ind w:left="0" w:right="4189" w:firstLine="0"/>
                          <w:jc w:val="right"/>
                          <w:rPr>
                            <w:rFonts w:ascii="Calibri"/>
                            <w:sz w:val="18"/>
                          </w:rPr>
                        </w:pPr>
                        <w:r>
                          <w:rPr>
                            <w:rFonts w:ascii="Calibri"/>
                            <w:color w:val="BEBEBE"/>
                            <w:sz w:val="18"/>
                          </w:rPr>
                          <w:t>MEJORAMIENTO</w:t>
                        </w:r>
                        <w:r>
                          <w:rPr>
                            <w:rFonts w:ascii="Calibri"/>
                            <w:color w:val="BEBEBE"/>
                            <w:spacing w:val="-5"/>
                            <w:sz w:val="18"/>
                          </w:rPr>
                          <w:t> </w:t>
                        </w:r>
                        <w:r>
                          <w:rPr>
                            <w:rFonts w:ascii="Calibri"/>
                            <w:color w:val="BEBEBE"/>
                            <w:sz w:val="18"/>
                          </w:rPr>
                          <w:t>DE</w:t>
                        </w:r>
                        <w:r>
                          <w:rPr>
                            <w:rFonts w:ascii="Calibri"/>
                            <w:color w:val="BEBEBE"/>
                            <w:spacing w:val="-6"/>
                            <w:sz w:val="18"/>
                          </w:rPr>
                          <w:t> </w:t>
                        </w:r>
                        <w:r>
                          <w:rPr>
                            <w:rFonts w:ascii="Calibri"/>
                            <w:color w:val="BEBEBE"/>
                            <w:spacing w:val="-2"/>
                            <w:sz w:val="18"/>
                          </w:rPr>
                          <w:t>VIVIENDA</w:t>
                        </w:r>
                      </w:p>
                      <w:p>
                        <w:pPr>
                          <w:spacing w:line="410" w:lineRule="auto" w:before="156"/>
                          <w:ind w:left="522" w:right="4189" w:firstLine="1427"/>
                          <w:jc w:val="right"/>
                          <w:rPr>
                            <w:rFonts w:ascii="Calibri"/>
                            <w:sz w:val="18"/>
                          </w:rPr>
                        </w:pPr>
                        <w:r>
                          <w:rPr>
                            <w:rFonts w:ascii="Calibri"/>
                            <w:color w:val="BEBEBE"/>
                            <w:spacing w:val="-2"/>
                            <w:sz w:val="18"/>
                          </w:rPr>
                          <w:t>EMERGENCIAS</w:t>
                        </w:r>
                        <w:r>
                          <w:rPr>
                            <w:rFonts w:ascii="Calibri"/>
                            <w:color w:val="BEBEBE"/>
                            <w:sz w:val="18"/>
                          </w:rPr>
                          <w:t> ASIGNACION</w:t>
                        </w:r>
                        <w:r>
                          <w:rPr>
                            <w:rFonts w:ascii="Calibri"/>
                            <w:color w:val="BEBEBE"/>
                            <w:spacing w:val="-11"/>
                            <w:sz w:val="18"/>
                          </w:rPr>
                          <w:t> </w:t>
                        </w:r>
                        <w:r>
                          <w:rPr>
                            <w:rFonts w:ascii="Calibri"/>
                            <w:color w:val="BEBEBE"/>
                            <w:sz w:val="18"/>
                          </w:rPr>
                          <w:t>FAMILIAR</w:t>
                        </w:r>
                        <w:r>
                          <w:rPr>
                            <w:rFonts w:ascii="Calibri"/>
                            <w:color w:val="BEBEBE"/>
                            <w:spacing w:val="-10"/>
                            <w:sz w:val="18"/>
                          </w:rPr>
                          <w:t> </w:t>
                        </w:r>
                        <w:r>
                          <w:rPr>
                            <w:rFonts w:ascii="Calibri"/>
                            <w:color w:val="BEBEBE"/>
                            <w:sz w:val="18"/>
                          </w:rPr>
                          <w:t>(INCISO</w:t>
                        </w:r>
                        <w:r>
                          <w:rPr>
                            <w:rFonts w:ascii="Calibri"/>
                            <w:color w:val="BEBEBE"/>
                            <w:spacing w:val="-10"/>
                            <w:sz w:val="18"/>
                          </w:rPr>
                          <w:t> </w:t>
                        </w:r>
                        <w:r>
                          <w:rPr>
                            <w:rFonts w:ascii="Calibri"/>
                            <w:color w:val="BEBEBE"/>
                            <w:sz w:val="18"/>
                          </w:rPr>
                          <w:t>H) PROCESOS</w:t>
                        </w:r>
                        <w:r>
                          <w:rPr>
                            <w:rFonts w:ascii="Calibri"/>
                            <w:color w:val="BEBEBE"/>
                            <w:spacing w:val="-4"/>
                            <w:sz w:val="18"/>
                          </w:rPr>
                          <w:t> </w:t>
                        </w:r>
                        <w:r>
                          <w:rPr>
                            <w:rFonts w:ascii="Calibri"/>
                            <w:color w:val="BEBEBE"/>
                            <w:sz w:val="18"/>
                          </w:rPr>
                          <w:t>FORMATIVOS</w:t>
                        </w:r>
                      </w:p>
                      <w:p>
                        <w:pPr>
                          <w:spacing w:before="0"/>
                          <w:ind w:left="0" w:right="4192" w:firstLine="0"/>
                          <w:jc w:val="right"/>
                          <w:rPr>
                            <w:rFonts w:ascii="Calibri"/>
                            <w:sz w:val="18"/>
                          </w:rPr>
                        </w:pPr>
                        <w:r>
                          <w:rPr>
                            <w:rFonts w:ascii="Calibri"/>
                            <w:color w:val="BEBEBE"/>
                            <w:sz w:val="18"/>
                          </w:rPr>
                          <w:t>CUIDADO</w:t>
                        </w:r>
                        <w:r>
                          <w:rPr>
                            <w:rFonts w:ascii="Calibri"/>
                            <w:color w:val="BEBEBE"/>
                            <w:spacing w:val="-5"/>
                            <w:sz w:val="18"/>
                          </w:rPr>
                          <w:t> </w:t>
                        </w:r>
                        <w:r>
                          <w:rPr>
                            <w:rFonts w:ascii="Calibri"/>
                            <w:color w:val="BEBEBE"/>
                            <w:sz w:val="18"/>
                          </w:rPr>
                          <w:t>Y</w:t>
                        </w:r>
                        <w:r>
                          <w:rPr>
                            <w:rFonts w:ascii="Calibri"/>
                            <w:color w:val="BEBEBE"/>
                            <w:spacing w:val="-1"/>
                            <w:sz w:val="18"/>
                          </w:rPr>
                          <w:t> </w:t>
                        </w:r>
                        <w:r>
                          <w:rPr>
                            <w:rFonts w:ascii="Calibri"/>
                            <w:color w:val="BEBEBE"/>
                            <w:sz w:val="18"/>
                          </w:rPr>
                          <w:t>DESARROLLO</w:t>
                        </w:r>
                        <w:r>
                          <w:rPr>
                            <w:rFonts w:ascii="Calibri"/>
                            <w:color w:val="BEBEBE"/>
                            <w:spacing w:val="-4"/>
                            <w:sz w:val="18"/>
                          </w:rPr>
                          <w:t> </w:t>
                        </w:r>
                        <w:r>
                          <w:rPr>
                            <w:rFonts w:ascii="Calibri"/>
                            <w:color w:val="BEBEBE"/>
                            <w:spacing w:val="-2"/>
                            <w:sz w:val="18"/>
                          </w:rPr>
                          <w:t>INFANTIL</w:t>
                        </w:r>
                      </w:p>
                      <w:p>
                        <w:pPr>
                          <w:spacing w:before="156"/>
                          <w:ind w:left="0" w:right="4190" w:firstLine="0"/>
                          <w:jc w:val="right"/>
                          <w:rPr>
                            <w:rFonts w:ascii="Calibri"/>
                            <w:sz w:val="18"/>
                          </w:rPr>
                        </w:pPr>
                        <w:r>
                          <w:rPr>
                            <w:rFonts w:ascii="Calibri"/>
                            <w:color w:val="BEBEBE"/>
                            <w:spacing w:val="-2"/>
                            <w:sz w:val="18"/>
                          </w:rPr>
                          <w:t>AVANCEMOS</w:t>
                        </w:r>
                      </w:p>
                      <w:p>
                        <w:pPr>
                          <w:tabs>
                            <w:tab w:pos="3640" w:val="left" w:leader="none"/>
                          </w:tabs>
                          <w:spacing w:before="109"/>
                          <w:ind w:left="3144" w:right="0" w:firstLine="0"/>
                          <w:jc w:val="left"/>
                          <w:rPr>
                            <w:rFonts w:ascii="Calibri"/>
                            <w:sz w:val="18"/>
                          </w:rPr>
                        </w:pPr>
                        <w:r>
                          <w:rPr>
                            <w:rFonts w:ascii="Calibri"/>
                            <w:color w:val="BEBEBE"/>
                            <w:spacing w:val="-10"/>
                            <w:sz w:val="18"/>
                          </w:rPr>
                          <w:t>0</w:t>
                        </w:r>
                        <w:r>
                          <w:rPr>
                            <w:rFonts w:ascii="Calibri"/>
                            <w:color w:val="BEBEBE"/>
                            <w:sz w:val="18"/>
                          </w:rPr>
                          <w:tab/>
                          <w:t>50,000</w:t>
                        </w:r>
                        <w:r>
                          <w:rPr>
                            <w:rFonts w:ascii="Calibri"/>
                            <w:color w:val="BEBEBE"/>
                            <w:spacing w:val="35"/>
                            <w:sz w:val="18"/>
                          </w:rPr>
                          <w:t>  </w:t>
                        </w:r>
                        <w:r>
                          <w:rPr>
                            <w:rFonts w:ascii="Calibri"/>
                            <w:color w:val="BEBEBE"/>
                            <w:sz w:val="18"/>
                          </w:rPr>
                          <w:t>100,000</w:t>
                        </w:r>
                        <w:r>
                          <w:rPr>
                            <w:rFonts w:ascii="Calibri"/>
                            <w:color w:val="BEBEBE"/>
                            <w:spacing w:val="68"/>
                            <w:sz w:val="18"/>
                          </w:rPr>
                          <w:t> </w:t>
                        </w:r>
                        <w:r>
                          <w:rPr>
                            <w:rFonts w:ascii="Calibri"/>
                            <w:color w:val="BEBEBE"/>
                            <w:sz w:val="18"/>
                          </w:rPr>
                          <w:t>150,000</w:t>
                        </w:r>
                        <w:r>
                          <w:rPr>
                            <w:rFonts w:ascii="Calibri"/>
                            <w:color w:val="BEBEBE"/>
                            <w:spacing w:val="66"/>
                            <w:sz w:val="18"/>
                          </w:rPr>
                          <w:t> </w:t>
                        </w:r>
                        <w:r>
                          <w:rPr>
                            <w:rFonts w:ascii="Calibri"/>
                            <w:color w:val="BEBEBE"/>
                            <w:sz w:val="18"/>
                          </w:rPr>
                          <w:t>200,000</w:t>
                        </w:r>
                        <w:r>
                          <w:rPr>
                            <w:rFonts w:ascii="Calibri"/>
                            <w:color w:val="BEBEBE"/>
                            <w:spacing w:val="67"/>
                            <w:sz w:val="18"/>
                          </w:rPr>
                          <w:t> </w:t>
                        </w:r>
                        <w:r>
                          <w:rPr>
                            <w:rFonts w:ascii="Calibri"/>
                            <w:color w:val="BEBEBE"/>
                            <w:spacing w:val="-2"/>
                            <w:sz w:val="18"/>
                          </w:rPr>
                          <w:t>250,000</w:t>
                        </w:r>
                      </w:p>
                    </w:txbxContent>
                  </v:textbox>
                  <w10:wrap type="none"/>
                </v:shape>
                <w10:wrap type="none"/>
              </v:group>
            </w:pict>
          </mc:Fallback>
        </mc:AlternateContent>
      </w:r>
      <w:r>
        <w:rPr/>
        <w:t>Dicha ejecución de metas por cantidad de hogares para el 2025, está distribuida de la siguiente manera, según tipo de subsidio o transferencia monetaria.</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30" w:after="0"/>
        <w:rPr>
          <w:sz w:val="20"/>
        </w:rPr>
      </w:pPr>
    </w:p>
    <w:tbl>
      <w:tblPr>
        <w:tblW w:w="0" w:type="auto"/>
        <w:jc w:val="left"/>
        <w:tblInd w:w="46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9"/>
        <w:gridCol w:w="700"/>
        <w:gridCol w:w="700"/>
        <w:gridCol w:w="700"/>
        <w:gridCol w:w="700"/>
      </w:tblGrid>
      <w:tr>
        <w:trPr>
          <w:trHeight w:val="172" w:hRule="atLeast"/>
        </w:trPr>
        <w:tc>
          <w:tcPr>
            <w:tcW w:w="699" w:type="dxa"/>
            <w:tcBorders>
              <w:left w:val="single" w:sz="8" w:space="0" w:color="000000"/>
            </w:tcBorders>
          </w:tcPr>
          <w:p>
            <w:pPr>
              <w:pStyle w:val="TableParagraph"/>
              <w:spacing w:line="153" w:lineRule="exact"/>
              <w:ind w:left="128"/>
              <w:rPr>
                <w:rFonts w:ascii="Calibri"/>
                <w:sz w:val="18"/>
              </w:rPr>
            </w:pPr>
            <w:r>
              <w:rPr>
                <w:rFonts w:ascii="Calibri"/>
                <w:color w:val="BEBEBE"/>
                <w:spacing w:val="-10"/>
                <w:sz w:val="18"/>
              </w:rPr>
              <w:t>5</w:t>
            </w: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r>
      <w:tr>
        <w:trPr>
          <w:trHeight w:val="172" w:hRule="atLeast"/>
        </w:trPr>
        <w:tc>
          <w:tcPr>
            <w:tcW w:w="699" w:type="dxa"/>
            <w:tcBorders>
              <w:left w:val="single" w:sz="12" w:space="0" w:color="000000"/>
            </w:tcBorders>
          </w:tcPr>
          <w:p>
            <w:pPr>
              <w:pStyle w:val="TableParagraph"/>
              <w:spacing w:line="152" w:lineRule="exact"/>
              <w:ind w:left="123"/>
              <w:rPr>
                <w:rFonts w:ascii="Calibri"/>
                <w:sz w:val="18"/>
              </w:rPr>
            </w:pPr>
            <w:r>
              <w:rPr>
                <w:rFonts w:ascii="Calibri"/>
                <w:color w:val="BEBEBE"/>
                <w:spacing w:val="-5"/>
                <w:sz w:val="18"/>
              </w:rPr>
              <w:t>942</w:t>
            </w: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r>
      <w:tr>
        <w:trPr>
          <w:trHeight w:val="172" w:hRule="atLeast"/>
        </w:trPr>
        <w:tc>
          <w:tcPr>
            <w:tcW w:w="699" w:type="dxa"/>
            <w:tcBorders>
              <w:left w:val="single" w:sz="8" w:space="0" w:color="000000"/>
            </w:tcBorders>
          </w:tcPr>
          <w:p>
            <w:pPr>
              <w:pStyle w:val="TableParagraph"/>
              <w:spacing w:line="152" w:lineRule="exact"/>
              <w:ind w:left="128"/>
              <w:rPr>
                <w:rFonts w:ascii="Calibri"/>
                <w:sz w:val="18"/>
              </w:rPr>
            </w:pPr>
            <w:r>
              <w:rPr>
                <w:rFonts w:ascii="Calibri"/>
                <w:color w:val="BEBEBE"/>
                <w:spacing w:val="-5"/>
                <w:sz w:val="18"/>
              </w:rPr>
              <w:t>167</w:t>
            </w: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r>
      <w:tr>
        <w:trPr>
          <w:trHeight w:val="174" w:hRule="atLeast"/>
        </w:trPr>
        <w:tc>
          <w:tcPr>
            <w:tcW w:w="699" w:type="dxa"/>
            <w:tcBorders>
              <w:left w:val="single" w:sz="12" w:space="0" w:color="000000"/>
            </w:tcBorders>
          </w:tcPr>
          <w:p>
            <w:pPr>
              <w:pStyle w:val="TableParagraph"/>
              <w:spacing w:line="155" w:lineRule="exact"/>
              <w:ind w:left="123"/>
              <w:rPr>
                <w:rFonts w:ascii="Calibri"/>
                <w:sz w:val="18"/>
              </w:rPr>
            </w:pPr>
            <w:r>
              <w:rPr>
                <w:rFonts w:ascii="Calibri"/>
                <w:color w:val="BEBEBE"/>
                <w:spacing w:val="-5"/>
                <w:sz w:val="18"/>
              </w:rPr>
              <w:t>483</w:t>
            </w: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r>
      <w:tr>
        <w:trPr>
          <w:trHeight w:val="172" w:hRule="atLeast"/>
        </w:trPr>
        <w:tc>
          <w:tcPr>
            <w:tcW w:w="699" w:type="dxa"/>
          </w:tcPr>
          <w:p>
            <w:pPr>
              <w:pStyle w:val="TableParagraph"/>
              <w:spacing w:line="152" w:lineRule="exact"/>
              <w:ind w:left="129"/>
              <w:rPr>
                <w:rFonts w:ascii="Calibri"/>
                <w:sz w:val="18"/>
              </w:rPr>
            </w:pPr>
            <w:r>
              <w:rPr>
                <w:rFonts w:ascii="Calibri"/>
                <w:color w:val="BEBEBE"/>
                <w:spacing w:val="-2"/>
                <w:sz w:val="18"/>
              </w:rPr>
              <w:t>2,551</w:t>
            </w: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r>
      <w:tr>
        <w:trPr>
          <w:trHeight w:val="172" w:hRule="atLeast"/>
        </w:trPr>
        <w:tc>
          <w:tcPr>
            <w:tcW w:w="699" w:type="dxa"/>
          </w:tcPr>
          <w:p>
            <w:pPr>
              <w:pStyle w:val="TableParagraph"/>
              <w:spacing w:line="152" w:lineRule="exact"/>
              <w:ind w:left="129"/>
              <w:rPr>
                <w:rFonts w:ascii="Calibri"/>
                <w:sz w:val="18"/>
              </w:rPr>
            </w:pPr>
            <w:r>
              <w:rPr>
                <w:rFonts w:ascii="Calibri"/>
                <w:color w:val="BEBEBE"/>
                <w:spacing w:val="-2"/>
                <w:sz w:val="18"/>
              </w:rPr>
              <w:t>2,703</w:t>
            </w: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r>
      <w:tr>
        <w:trPr>
          <w:trHeight w:val="174" w:hRule="atLeast"/>
        </w:trPr>
        <w:tc>
          <w:tcPr>
            <w:tcW w:w="699" w:type="dxa"/>
          </w:tcPr>
          <w:p>
            <w:pPr>
              <w:pStyle w:val="TableParagraph"/>
              <w:spacing w:line="155" w:lineRule="exact"/>
              <w:ind w:left="129"/>
              <w:rPr>
                <w:rFonts w:ascii="Calibri"/>
                <w:sz w:val="18"/>
              </w:rPr>
            </w:pPr>
            <w:r>
              <w:rPr>
                <w:rFonts w:ascii="Calibri"/>
                <w:color w:val="BEBEBE"/>
                <w:spacing w:val="-2"/>
                <w:sz w:val="18"/>
              </w:rPr>
              <w:t>3,350</w:t>
            </w: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r>
      <w:tr>
        <w:trPr>
          <w:trHeight w:val="172" w:hRule="atLeast"/>
        </w:trPr>
        <w:tc>
          <w:tcPr>
            <w:tcW w:w="699" w:type="dxa"/>
            <w:tcBorders>
              <w:left w:val="single" w:sz="18" w:space="0" w:color="000000"/>
            </w:tcBorders>
          </w:tcPr>
          <w:p>
            <w:pPr>
              <w:pStyle w:val="TableParagraph"/>
              <w:spacing w:line="152" w:lineRule="exact"/>
              <w:ind w:left="114"/>
              <w:rPr>
                <w:rFonts w:ascii="Calibri"/>
                <w:sz w:val="18"/>
              </w:rPr>
            </w:pPr>
            <w:r>
              <w:rPr>
                <w:rFonts w:ascii="Calibri"/>
                <w:color w:val="BEBEBE"/>
                <w:spacing w:val="-2"/>
                <w:sz w:val="18"/>
              </w:rPr>
              <w:t>1,454</w:t>
            </w: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r>
      <w:tr>
        <w:trPr>
          <w:trHeight w:val="172" w:hRule="atLeast"/>
        </w:trPr>
        <w:tc>
          <w:tcPr>
            <w:tcW w:w="699" w:type="dxa"/>
          </w:tcPr>
          <w:p>
            <w:pPr>
              <w:pStyle w:val="TableParagraph"/>
              <w:spacing w:line="152" w:lineRule="exact"/>
              <w:ind w:left="129"/>
              <w:rPr>
                <w:rFonts w:ascii="Calibri"/>
                <w:sz w:val="18"/>
              </w:rPr>
            </w:pPr>
            <w:r>
              <w:rPr>
                <w:rFonts w:ascii="Calibri"/>
                <w:color w:val="BEBEBE"/>
                <w:spacing w:val="-2"/>
                <w:sz w:val="18"/>
              </w:rPr>
              <w:t>10,857</w:t>
            </w: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r>
      <w:tr>
        <w:trPr>
          <w:trHeight w:val="172" w:hRule="atLeast"/>
        </w:trPr>
        <w:tc>
          <w:tcPr>
            <w:tcW w:w="699" w:type="dxa"/>
            <w:tcBorders>
              <w:bottom w:val="single" w:sz="6" w:space="0" w:color="4F81BC"/>
            </w:tcBorders>
          </w:tcPr>
          <w:p>
            <w:pPr>
              <w:pStyle w:val="TableParagraph"/>
              <w:spacing w:line="152" w:lineRule="exact"/>
              <w:ind w:left="129"/>
              <w:rPr>
                <w:rFonts w:ascii="Calibri"/>
                <w:sz w:val="18"/>
              </w:rPr>
            </w:pPr>
            <w:r>
              <w:rPr>
                <w:rFonts w:ascii="Calibri"/>
                <w:color w:val="BEBEBE"/>
                <w:spacing w:val="-2"/>
                <w:sz w:val="18"/>
              </w:rPr>
              <w:t>12,080</w:t>
            </w: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c>
          <w:tcPr>
            <w:tcW w:w="700" w:type="dxa"/>
          </w:tcPr>
          <w:p>
            <w:pPr>
              <w:pStyle w:val="TableParagraph"/>
              <w:rPr>
                <w:rFonts w:ascii="Times New Roman"/>
                <w:sz w:val="10"/>
              </w:rPr>
            </w:pPr>
          </w:p>
        </w:tc>
      </w:tr>
      <w:tr>
        <w:trPr>
          <w:trHeight w:val="200" w:hRule="atLeast"/>
        </w:trPr>
        <w:tc>
          <w:tcPr>
            <w:tcW w:w="699" w:type="dxa"/>
            <w:tcBorders>
              <w:top w:val="single" w:sz="6" w:space="0" w:color="4F81BC"/>
              <w:bottom w:val="thinThickThinSmallGap" w:sz="36" w:space="0" w:color="4F81BC"/>
            </w:tcBorders>
          </w:tcPr>
          <w:p>
            <w:pPr>
              <w:pStyle w:val="TableParagraph"/>
              <w:spacing w:line="181" w:lineRule="exact"/>
              <w:ind w:left="129"/>
              <w:rPr>
                <w:rFonts w:ascii="Calibri"/>
                <w:sz w:val="18"/>
              </w:rPr>
            </w:pPr>
            <w:r>
              <w:rPr>
                <w:rFonts w:ascii="Calibri"/>
                <w:color w:val="BEBEBE"/>
                <w:spacing w:val="-2"/>
                <w:sz w:val="18"/>
              </w:rPr>
              <w:t>21,150</w:t>
            </w:r>
          </w:p>
        </w:tc>
        <w:tc>
          <w:tcPr>
            <w:tcW w:w="700" w:type="dxa"/>
            <w:tcBorders>
              <w:bottom w:val="thinThickThinSmallGap" w:sz="36" w:space="0" w:color="4F81BC"/>
            </w:tcBorders>
          </w:tcPr>
          <w:p>
            <w:pPr>
              <w:pStyle w:val="TableParagraph"/>
              <w:rPr>
                <w:rFonts w:ascii="Times New Roman"/>
                <w:sz w:val="12"/>
              </w:rPr>
            </w:pPr>
          </w:p>
        </w:tc>
        <w:tc>
          <w:tcPr>
            <w:tcW w:w="700" w:type="dxa"/>
            <w:tcBorders>
              <w:bottom w:val="thinThickThinSmallGap" w:sz="36" w:space="0" w:color="4F81BC"/>
            </w:tcBorders>
          </w:tcPr>
          <w:p>
            <w:pPr>
              <w:pStyle w:val="TableParagraph"/>
              <w:rPr>
                <w:rFonts w:ascii="Times New Roman"/>
                <w:sz w:val="12"/>
              </w:rPr>
            </w:pPr>
          </w:p>
        </w:tc>
        <w:tc>
          <w:tcPr>
            <w:tcW w:w="700" w:type="dxa"/>
            <w:tcBorders>
              <w:bottom w:val="thinThickThinSmallGap" w:sz="36" w:space="0" w:color="4F81BC"/>
            </w:tcBorders>
          </w:tcPr>
          <w:p>
            <w:pPr>
              <w:pStyle w:val="TableParagraph"/>
              <w:rPr>
                <w:rFonts w:ascii="Times New Roman"/>
                <w:sz w:val="12"/>
              </w:rPr>
            </w:pPr>
          </w:p>
        </w:tc>
        <w:tc>
          <w:tcPr>
            <w:tcW w:w="700" w:type="dxa"/>
            <w:tcBorders>
              <w:bottom w:val="double" w:sz="6" w:space="0" w:color="000000"/>
            </w:tcBorders>
          </w:tcPr>
          <w:p>
            <w:pPr>
              <w:pStyle w:val="TableParagraph"/>
              <w:rPr>
                <w:rFonts w:ascii="Times New Roman"/>
                <w:sz w:val="12"/>
              </w:rPr>
            </w:pPr>
          </w:p>
        </w:tc>
      </w:tr>
      <w:tr>
        <w:trPr>
          <w:trHeight w:val="82" w:hRule="atLeast"/>
        </w:trPr>
        <w:tc>
          <w:tcPr>
            <w:tcW w:w="699" w:type="dxa"/>
            <w:tcBorders>
              <w:top w:val="thinThickThinSmallGap" w:sz="36" w:space="0" w:color="4F81BC"/>
              <w:bottom w:val="thinThickMediumGap" w:sz="18" w:space="0" w:color="4F81BC"/>
            </w:tcBorders>
          </w:tcPr>
          <w:p>
            <w:pPr>
              <w:pStyle w:val="TableParagraph"/>
              <w:rPr>
                <w:rFonts w:ascii="Times New Roman"/>
                <w:sz w:val="2"/>
              </w:rPr>
            </w:pPr>
          </w:p>
        </w:tc>
        <w:tc>
          <w:tcPr>
            <w:tcW w:w="700" w:type="dxa"/>
            <w:tcBorders>
              <w:top w:val="thinThickThinSmallGap" w:sz="36" w:space="0" w:color="4F81BC"/>
              <w:bottom w:val="thinThickMediumGap" w:sz="18" w:space="0" w:color="4F81BC"/>
            </w:tcBorders>
          </w:tcPr>
          <w:p>
            <w:pPr>
              <w:pStyle w:val="TableParagraph"/>
              <w:rPr>
                <w:rFonts w:ascii="Times New Roman"/>
                <w:sz w:val="2"/>
              </w:rPr>
            </w:pPr>
          </w:p>
        </w:tc>
        <w:tc>
          <w:tcPr>
            <w:tcW w:w="700" w:type="dxa"/>
            <w:tcBorders>
              <w:top w:val="thinThickThinSmallGap" w:sz="36" w:space="0" w:color="4F81BC"/>
              <w:bottom w:val="thinThickMediumGap" w:sz="18" w:space="0" w:color="4F81BC"/>
            </w:tcBorders>
          </w:tcPr>
          <w:p>
            <w:pPr>
              <w:pStyle w:val="TableParagraph"/>
              <w:spacing w:line="35" w:lineRule="exact"/>
              <w:ind w:right="-159"/>
              <w:jc w:val="right"/>
              <w:rPr>
                <w:rFonts w:ascii="Calibri"/>
                <w:sz w:val="18"/>
              </w:rPr>
            </w:pPr>
            <w:r>
              <w:rPr>
                <w:rFonts w:ascii="Calibri"/>
                <w:color w:val="BEBEBE"/>
                <w:spacing w:val="-5"/>
                <w:sz w:val="18"/>
              </w:rPr>
              <w:t>189</w:t>
            </w:r>
          </w:p>
        </w:tc>
        <w:tc>
          <w:tcPr>
            <w:tcW w:w="700" w:type="dxa"/>
            <w:tcBorders>
              <w:top w:val="thinThickThinSmallGap" w:sz="36" w:space="0" w:color="4F81BC"/>
              <w:bottom w:val="thinThickMediumGap" w:sz="18" w:space="0" w:color="4F81BC"/>
            </w:tcBorders>
          </w:tcPr>
          <w:p>
            <w:pPr>
              <w:pStyle w:val="TableParagraph"/>
              <w:spacing w:line="20" w:lineRule="exact"/>
              <w:ind w:left="129"/>
              <w:rPr>
                <w:rFonts w:ascii="Calibri"/>
                <w:sz w:val="18"/>
              </w:rPr>
            </w:pPr>
            <w:r>
              <w:rPr>
                <w:rFonts w:ascii="Calibri"/>
                <w:color w:val="BEBEBE"/>
                <w:spacing w:val="-4"/>
                <w:sz w:val="18"/>
              </w:rPr>
              <w:t>,664</w:t>
            </w:r>
          </w:p>
          <w:p>
            <w:pPr>
              <w:pStyle w:val="TableParagraph"/>
              <w:spacing w:line="43" w:lineRule="exact"/>
              <w:ind w:left="151" w:right="-72"/>
              <w:rPr>
                <w:rFonts w:ascii="Calibri"/>
                <w:sz w:val="18"/>
              </w:rPr>
            </w:pPr>
            <w:r>
              <w:rPr>
                <w:rFonts w:ascii="Calibri"/>
                <w:color w:val="BEBEBE"/>
                <w:spacing w:val="-2"/>
                <w:sz w:val="18"/>
              </w:rPr>
              <w:t>210,773</w:t>
            </w:r>
          </w:p>
        </w:tc>
        <w:tc>
          <w:tcPr>
            <w:tcW w:w="700" w:type="dxa"/>
            <w:tcBorders>
              <w:top w:val="double" w:sz="6" w:space="0" w:color="000000"/>
              <w:bottom w:val="thinThickMediumGap" w:sz="18" w:space="0" w:color="000000"/>
            </w:tcBorders>
          </w:tcPr>
          <w:p>
            <w:pPr>
              <w:pStyle w:val="TableParagraph"/>
              <w:rPr>
                <w:rFonts w:ascii="Times New Roman"/>
                <w:sz w:val="2"/>
              </w:rPr>
            </w:pPr>
          </w:p>
        </w:tc>
      </w:tr>
    </w:tbl>
    <w:p>
      <w:pPr>
        <w:pStyle w:val="TableParagraph"/>
        <w:spacing w:after="0"/>
        <w:rPr>
          <w:rFonts w:ascii="Times New Roman"/>
          <w:sz w:val="2"/>
        </w:rPr>
        <w:sectPr>
          <w:pgSz w:w="12240" w:h="15840"/>
          <w:pgMar w:top="1220" w:bottom="280" w:left="1080" w:right="1440"/>
        </w:sectPr>
      </w:pPr>
    </w:p>
    <w:p>
      <w:pPr>
        <w:pStyle w:val="BodyText"/>
        <w:spacing w:before="77"/>
        <w:ind w:left="338"/>
        <w:jc w:val="both"/>
        <w:rPr>
          <w:b/>
        </w:rPr>
      </w:pPr>
      <w:r>
        <w:rPr/>
        <w:t>Sobresale</w:t>
      </w:r>
      <w:r>
        <w:rPr>
          <w:spacing w:val="-7"/>
        </w:rPr>
        <w:t> </w:t>
      </w:r>
      <w:r>
        <w:rPr/>
        <w:t>la</w:t>
      </w:r>
      <w:r>
        <w:rPr>
          <w:spacing w:val="-8"/>
        </w:rPr>
        <w:t> </w:t>
      </w:r>
      <w:r>
        <w:rPr/>
        <w:t>ejecución</w:t>
      </w:r>
      <w:r>
        <w:rPr>
          <w:spacing w:val="-6"/>
        </w:rPr>
        <w:t> </w:t>
      </w:r>
      <w:r>
        <w:rPr/>
        <w:t>de</w:t>
      </w:r>
      <w:r>
        <w:rPr>
          <w:spacing w:val="-7"/>
        </w:rPr>
        <w:t> </w:t>
      </w:r>
      <w:r>
        <w:rPr/>
        <w:t>la</w:t>
      </w:r>
      <w:r>
        <w:rPr>
          <w:spacing w:val="-6"/>
        </w:rPr>
        <w:t> </w:t>
      </w:r>
      <w:r>
        <w:rPr/>
        <w:t>Transferencia</w:t>
      </w:r>
      <w:r>
        <w:rPr>
          <w:spacing w:val="-6"/>
        </w:rPr>
        <w:t> </w:t>
      </w:r>
      <w:r>
        <w:rPr/>
        <w:t>Monetaria</w:t>
      </w:r>
      <w:r>
        <w:rPr>
          <w:spacing w:val="-4"/>
        </w:rPr>
        <w:t> </w:t>
      </w:r>
      <w:r>
        <w:rPr/>
        <w:t>Condicionada</w:t>
      </w:r>
      <w:r>
        <w:rPr>
          <w:spacing w:val="-7"/>
        </w:rPr>
        <w:t> </w:t>
      </w:r>
      <w:r>
        <w:rPr/>
        <w:t>(TMC)</w:t>
      </w:r>
      <w:r>
        <w:rPr>
          <w:spacing w:val="1"/>
        </w:rPr>
        <w:t> </w:t>
      </w:r>
      <w:r>
        <w:rPr>
          <w:b/>
          <w:spacing w:val="-2"/>
        </w:rPr>
        <w:t>Avancemos</w:t>
      </w:r>
    </w:p>
    <w:p>
      <w:pPr>
        <w:spacing w:before="41"/>
        <w:ind w:left="338" w:right="0" w:firstLine="0"/>
        <w:jc w:val="both"/>
        <w:rPr>
          <w:sz w:val="24"/>
        </w:rPr>
      </w:pPr>
      <w:r>
        <w:rPr>
          <w:sz w:val="24"/>
        </w:rPr>
        <w:t>(0002)</w:t>
      </w:r>
      <w:r>
        <w:rPr>
          <w:spacing w:val="79"/>
          <w:sz w:val="24"/>
        </w:rPr>
        <w:t> </w:t>
      </w:r>
      <w:r>
        <w:rPr>
          <w:sz w:val="24"/>
        </w:rPr>
        <w:t>que</w:t>
      </w:r>
      <w:r>
        <w:rPr>
          <w:spacing w:val="48"/>
          <w:w w:val="150"/>
          <w:sz w:val="24"/>
        </w:rPr>
        <w:t> </w:t>
      </w:r>
      <w:r>
        <w:rPr>
          <w:sz w:val="24"/>
        </w:rPr>
        <w:t>ha</w:t>
      </w:r>
      <w:r>
        <w:rPr>
          <w:spacing w:val="47"/>
          <w:w w:val="150"/>
          <w:sz w:val="24"/>
        </w:rPr>
        <w:t> </w:t>
      </w:r>
      <w:r>
        <w:rPr>
          <w:sz w:val="24"/>
        </w:rPr>
        <w:t>beneficiado</w:t>
      </w:r>
      <w:r>
        <w:rPr>
          <w:spacing w:val="50"/>
          <w:w w:val="150"/>
          <w:sz w:val="24"/>
        </w:rPr>
        <w:t> </w:t>
      </w:r>
      <w:r>
        <w:rPr>
          <w:sz w:val="24"/>
        </w:rPr>
        <w:t>a</w:t>
      </w:r>
      <w:r>
        <w:rPr>
          <w:spacing w:val="53"/>
          <w:w w:val="150"/>
          <w:sz w:val="24"/>
        </w:rPr>
        <w:t> </w:t>
      </w:r>
      <w:r>
        <w:rPr>
          <w:b/>
          <w:sz w:val="24"/>
        </w:rPr>
        <w:t>325,660</w:t>
      </w:r>
      <w:r>
        <w:rPr>
          <w:b/>
          <w:spacing w:val="51"/>
          <w:w w:val="150"/>
          <w:sz w:val="24"/>
        </w:rPr>
        <w:t> </w:t>
      </w:r>
      <w:r>
        <w:rPr>
          <w:b/>
          <w:sz w:val="24"/>
        </w:rPr>
        <w:t>personas</w:t>
      </w:r>
      <w:r>
        <w:rPr>
          <w:b/>
          <w:spacing w:val="48"/>
          <w:w w:val="150"/>
          <w:sz w:val="24"/>
        </w:rPr>
        <w:t> </w:t>
      </w:r>
      <w:r>
        <w:rPr>
          <w:b/>
          <w:sz w:val="24"/>
        </w:rPr>
        <w:t>estudiantes</w:t>
      </w:r>
      <w:r>
        <w:rPr>
          <w:b/>
          <w:spacing w:val="50"/>
          <w:w w:val="150"/>
          <w:sz w:val="24"/>
        </w:rPr>
        <w:t> </w:t>
      </w:r>
      <w:r>
        <w:rPr>
          <w:sz w:val="24"/>
        </w:rPr>
        <w:t>y</w:t>
      </w:r>
      <w:r>
        <w:rPr>
          <w:spacing w:val="49"/>
          <w:w w:val="150"/>
          <w:sz w:val="24"/>
        </w:rPr>
        <w:t> </w:t>
      </w:r>
      <w:r>
        <w:rPr>
          <w:sz w:val="24"/>
        </w:rPr>
        <w:t>se</w:t>
      </w:r>
      <w:r>
        <w:rPr>
          <w:spacing w:val="50"/>
          <w:w w:val="150"/>
          <w:sz w:val="24"/>
        </w:rPr>
        <w:t> </w:t>
      </w:r>
      <w:r>
        <w:rPr>
          <w:sz w:val="24"/>
        </w:rPr>
        <w:t>han</w:t>
      </w:r>
      <w:r>
        <w:rPr>
          <w:spacing w:val="50"/>
          <w:w w:val="150"/>
          <w:sz w:val="24"/>
        </w:rPr>
        <w:t> </w:t>
      </w:r>
      <w:r>
        <w:rPr>
          <w:spacing w:val="-2"/>
          <w:sz w:val="24"/>
        </w:rPr>
        <w:t>invertido</w:t>
      </w:r>
    </w:p>
    <w:p>
      <w:pPr>
        <w:spacing w:line="276" w:lineRule="auto" w:before="41"/>
        <w:ind w:left="338" w:right="18" w:firstLine="0"/>
        <w:jc w:val="both"/>
        <w:rPr>
          <w:sz w:val="24"/>
        </w:rPr>
      </w:pPr>
      <w:r>
        <w:rPr>
          <w:b/>
          <w:sz w:val="24"/>
        </w:rPr>
        <w:t>₡92,366,489,000</w:t>
      </w:r>
      <w:r>
        <w:rPr>
          <w:sz w:val="24"/>
        </w:rPr>
        <w:t>, representando el </w:t>
      </w:r>
      <w:r>
        <w:rPr>
          <w:b/>
          <w:sz w:val="24"/>
        </w:rPr>
        <w:t>43,07% </w:t>
      </w:r>
      <w:r>
        <w:rPr>
          <w:sz w:val="24"/>
        </w:rPr>
        <w:t>de la ejecución institucional. Asimismo, destaca el subsidio Atención a Familias (0001) con una ejecución de </w:t>
      </w:r>
      <w:r>
        <w:rPr>
          <w:b/>
          <w:sz w:val="24"/>
        </w:rPr>
        <w:t>₡63,852,615,974 </w:t>
      </w:r>
      <w:r>
        <w:rPr>
          <w:sz w:val="24"/>
        </w:rPr>
        <w:t>que ha beneficiado a </w:t>
      </w:r>
      <w:r>
        <w:rPr>
          <w:b/>
          <w:sz w:val="24"/>
        </w:rPr>
        <w:t>189,664 hogares</w:t>
      </w:r>
      <w:r>
        <w:rPr>
          <w:sz w:val="24"/>
        </w:rPr>
        <w:t>, lo que representa el </w:t>
      </w:r>
      <w:r>
        <w:rPr>
          <w:b/>
          <w:sz w:val="24"/>
        </w:rPr>
        <w:t>29,78% </w:t>
      </w:r>
      <w:r>
        <w:rPr>
          <w:sz w:val="24"/>
        </w:rPr>
        <w:t>de la ejecución institucional. También es oportuno recalcar transferencias monetarias condicionada de </w:t>
      </w:r>
      <w:r>
        <w:rPr>
          <w:b/>
          <w:sz w:val="24"/>
        </w:rPr>
        <w:t>Cuidado y Desarrollo Infantil </w:t>
      </w:r>
      <w:r>
        <w:rPr>
          <w:sz w:val="24"/>
        </w:rPr>
        <w:t>(1016) con una ejecución de </w:t>
      </w:r>
      <w:r>
        <w:rPr>
          <w:b/>
          <w:sz w:val="24"/>
        </w:rPr>
        <w:t>₡38,079,404,717 </w:t>
      </w:r>
      <w:r>
        <w:rPr>
          <w:sz w:val="24"/>
        </w:rPr>
        <w:t>que se han utilizado para subsidiar a </w:t>
      </w:r>
      <w:r>
        <w:rPr>
          <w:b/>
          <w:sz w:val="24"/>
        </w:rPr>
        <w:t>33,535 personas</w:t>
      </w:r>
      <w:r>
        <w:rPr>
          <w:sz w:val="24"/>
        </w:rPr>
        <w:t>, constituyéndose en el </w:t>
      </w:r>
      <w:r>
        <w:rPr>
          <w:b/>
          <w:sz w:val="24"/>
        </w:rPr>
        <w:t>17,76% </w:t>
      </w:r>
      <w:r>
        <w:rPr>
          <w:sz w:val="24"/>
        </w:rPr>
        <w:t>de la ejecución institucional.</w:t>
      </w:r>
    </w:p>
    <w:p>
      <w:pPr>
        <w:spacing w:line="240" w:lineRule="auto" w:before="9"/>
        <w:rPr>
          <w:sz w:val="18"/>
        </w:rPr>
      </w:pPr>
      <w:r>
        <w:rPr>
          <w:sz w:val="18"/>
        </w:rPr>
        <w:drawing>
          <wp:anchor distT="0" distB="0" distL="0" distR="0" allowOverlap="1" layoutInCell="1" locked="0" behindDoc="1" simplePos="0" relativeHeight="487590912">
            <wp:simplePos x="0" y="0"/>
            <wp:positionH relativeFrom="page">
              <wp:posOffset>1074296</wp:posOffset>
            </wp:positionH>
            <wp:positionV relativeFrom="paragraph">
              <wp:posOffset>152549</wp:posOffset>
            </wp:positionV>
            <wp:extent cx="5678914" cy="1632680"/>
            <wp:effectExtent l="0" t="0" r="0" b="0"/>
            <wp:wrapTopAndBottom/>
            <wp:docPr id="22" name="Image 22" descr="Diagrama  El contenido generado por IA puede ser incorrecto."/>
            <wp:cNvGraphicFramePr>
              <a:graphicFrameLocks/>
            </wp:cNvGraphicFramePr>
            <a:graphic>
              <a:graphicData uri="http://schemas.openxmlformats.org/drawingml/2006/picture">
                <pic:pic>
                  <pic:nvPicPr>
                    <pic:cNvPr id="22" name="Image 22" descr="Diagrama  El contenido generado por IA puede ser incorrecto."/>
                    <pic:cNvPicPr/>
                  </pic:nvPicPr>
                  <pic:blipFill>
                    <a:blip r:embed="rId14" cstate="print"/>
                    <a:stretch>
                      <a:fillRect/>
                    </a:stretch>
                  </pic:blipFill>
                  <pic:spPr>
                    <a:xfrm>
                      <a:off x="0" y="0"/>
                      <a:ext cx="5678914" cy="1632680"/>
                    </a:xfrm>
                    <a:prstGeom prst="rect">
                      <a:avLst/>
                    </a:prstGeom>
                  </pic:spPr>
                </pic:pic>
              </a:graphicData>
            </a:graphic>
          </wp:anchor>
        </w:drawing>
      </w:r>
    </w:p>
    <w:p>
      <w:pPr>
        <w:pStyle w:val="BodyText"/>
        <w:spacing w:line="276" w:lineRule="auto" w:before="274"/>
        <w:ind w:left="338" w:right="21"/>
        <w:jc w:val="both"/>
      </w:pPr>
      <w:r>
        <w:rPr/>
        <w:t>En lo que refiere a la distribución de población beneficiaria y ejecución presupuestaria según el Área Regional de Desarrollo Social, la mayor ejecución se ubica en las Áreas Huetar Norte </w:t>
      </w:r>
      <w:r>
        <w:rPr>
          <w:b/>
        </w:rPr>
        <w:t>12.59%, </w:t>
      </w:r>
      <w:r>
        <w:rPr/>
        <w:t>Central Occidente </w:t>
      </w:r>
      <w:r>
        <w:rPr>
          <w:b/>
        </w:rPr>
        <w:t>12.31%, </w:t>
      </w:r>
      <w:r>
        <w:rPr/>
        <w:t>y Brunca </w:t>
      </w:r>
      <w:r>
        <w:rPr>
          <w:b/>
        </w:rPr>
        <w:t>12.27%. </w:t>
      </w:r>
      <w:r>
        <w:rPr/>
        <w:t>Si se visualiza a nivel de las distintas Áreas Regionales Desarrollo Social, esta es la distribución de su ejecución presupuestaria.</w:t>
      </w:r>
    </w:p>
    <w:p>
      <w:pPr>
        <w:spacing w:line="240" w:lineRule="auto" w:before="94"/>
        <w:rPr>
          <w:sz w:val="20"/>
        </w:rPr>
      </w:pPr>
      <w:r>
        <w:rPr>
          <w:sz w:val="20"/>
        </w:rPr>
        <w:drawing>
          <wp:anchor distT="0" distB="0" distL="0" distR="0" allowOverlap="1" layoutInCell="1" locked="0" behindDoc="1" simplePos="0" relativeHeight="487591424">
            <wp:simplePos x="0" y="0"/>
            <wp:positionH relativeFrom="page">
              <wp:posOffset>1515482</wp:posOffset>
            </wp:positionH>
            <wp:positionV relativeFrom="paragraph">
              <wp:posOffset>221157</wp:posOffset>
            </wp:positionV>
            <wp:extent cx="4716453" cy="3030093"/>
            <wp:effectExtent l="0" t="0" r="0" b="0"/>
            <wp:wrapTopAndBottom/>
            <wp:docPr id="23" name="Image 23" descr="Mapa  El contenido generado por IA puede ser incorrecto."/>
            <wp:cNvGraphicFramePr>
              <a:graphicFrameLocks/>
            </wp:cNvGraphicFramePr>
            <a:graphic>
              <a:graphicData uri="http://schemas.openxmlformats.org/drawingml/2006/picture">
                <pic:pic>
                  <pic:nvPicPr>
                    <pic:cNvPr id="23" name="Image 23" descr="Mapa  El contenido generado por IA puede ser incorrecto."/>
                    <pic:cNvPicPr/>
                  </pic:nvPicPr>
                  <pic:blipFill>
                    <a:blip r:embed="rId15" cstate="print"/>
                    <a:stretch>
                      <a:fillRect/>
                    </a:stretch>
                  </pic:blipFill>
                  <pic:spPr>
                    <a:xfrm>
                      <a:off x="0" y="0"/>
                      <a:ext cx="4716453" cy="3030093"/>
                    </a:xfrm>
                    <a:prstGeom prst="rect">
                      <a:avLst/>
                    </a:prstGeom>
                  </pic:spPr>
                </pic:pic>
              </a:graphicData>
            </a:graphic>
          </wp:anchor>
        </w:drawing>
      </w:r>
    </w:p>
    <w:p>
      <w:pPr>
        <w:spacing w:after="0" w:line="240" w:lineRule="auto"/>
        <w:rPr>
          <w:sz w:val="20"/>
        </w:rPr>
        <w:sectPr>
          <w:pgSz w:w="12240" w:h="15840"/>
          <w:pgMar w:top="1200" w:bottom="280" w:left="1080" w:right="1440"/>
        </w:sectPr>
      </w:pPr>
    </w:p>
    <w:p>
      <w:pPr>
        <w:pStyle w:val="BodyText"/>
        <w:spacing w:line="276" w:lineRule="auto" w:before="77"/>
        <w:ind w:left="338" w:right="31"/>
        <w:jc w:val="both"/>
      </w:pPr>
      <w:r>
        <w:rPr/>
        <mc:AlternateContent>
          <mc:Choice Requires="wps">
            <w:drawing>
              <wp:anchor distT="0" distB="0" distL="0" distR="0" allowOverlap="1" layoutInCell="1" locked="0" behindDoc="1" simplePos="0" relativeHeight="401551360">
                <wp:simplePos x="0" y="0"/>
                <wp:positionH relativeFrom="page">
                  <wp:posOffset>1579816</wp:posOffset>
                </wp:positionH>
                <wp:positionV relativeFrom="paragraph">
                  <wp:posOffset>800544</wp:posOffset>
                </wp:positionV>
                <wp:extent cx="4581525" cy="275272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4581525" cy="2752725"/>
                          <a:chExt cx="4581525" cy="2752725"/>
                        </a:xfrm>
                      </wpg:grpSpPr>
                      <wps:wsp>
                        <wps:cNvPr id="25" name="Graphic 25"/>
                        <wps:cNvSpPr/>
                        <wps:spPr>
                          <a:xfrm>
                            <a:off x="4762" y="4762"/>
                            <a:ext cx="4572000" cy="2743200"/>
                          </a:xfrm>
                          <a:custGeom>
                            <a:avLst/>
                            <a:gdLst/>
                            <a:ahLst/>
                            <a:cxnLst/>
                            <a:rect l="l" t="t" r="r" b="b"/>
                            <a:pathLst>
                              <a:path w="4572000" h="2743200">
                                <a:moveTo>
                                  <a:pt x="4572000" y="0"/>
                                </a:moveTo>
                                <a:lnTo>
                                  <a:pt x="0" y="0"/>
                                </a:lnTo>
                                <a:lnTo>
                                  <a:pt x="0" y="2743199"/>
                                </a:lnTo>
                                <a:lnTo>
                                  <a:pt x="4572000" y="2743199"/>
                                </a:lnTo>
                                <a:lnTo>
                                  <a:pt x="4572000" y="0"/>
                                </a:lnTo>
                                <a:close/>
                              </a:path>
                            </a:pathLst>
                          </a:custGeom>
                          <a:solidFill>
                            <a:srgbClr val="404040"/>
                          </a:solidFill>
                        </wps:spPr>
                        <wps:bodyPr wrap="square" lIns="0" tIns="0" rIns="0" bIns="0" rtlCol="0">
                          <a:prstTxWarp prst="textNoShape">
                            <a:avLst/>
                          </a:prstTxWarp>
                          <a:noAutofit/>
                        </wps:bodyPr>
                      </wps:wsp>
                      <pic:pic>
                        <pic:nvPicPr>
                          <pic:cNvPr id="26" name="Image 26"/>
                          <pic:cNvPicPr/>
                        </pic:nvPicPr>
                        <pic:blipFill>
                          <a:blip r:embed="rId16" cstate="print"/>
                          <a:stretch>
                            <a:fillRect/>
                          </a:stretch>
                        </pic:blipFill>
                        <pic:spPr>
                          <a:xfrm>
                            <a:off x="2093023" y="691451"/>
                            <a:ext cx="1919478" cy="1767077"/>
                          </a:xfrm>
                          <a:prstGeom prst="rect">
                            <a:avLst/>
                          </a:prstGeom>
                        </pic:spPr>
                      </pic:pic>
                      <wps:wsp>
                        <wps:cNvPr id="27" name="Graphic 27"/>
                        <wps:cNvSpPr/>
                        <wps:spPr>
                          <a:xfrm>
                            <a:off x="2093912" y="755459"/>
                            <a:ext cx="78740" cy="1049020"/>
                          </a:xfrm>
                          <a:custGeom>
                            <a:avLst/>
                            <a:gdLst/>
                            <a:ahLst/>
                            <a:cxnLst/>
                            <a:rect l="l" t="t" r="r" b="b"/>
                            <a:pathLst>
                              <a:path w="78740" h="1049020">
                                <a:moveTo>
                                  <a:pt x="78359" y="1048512"/>
                                </a:moveTo>
                                <a:lnTo>
                                  <a:pt x="0" y="1048512"/>
                                </a:lnTo>
                                <a:lnTo>
                                  <a:pt x="0" y="978407"/>
                                </a:lnTo>
                                <a:lnTo>
                                  <a:pt x="78359" y="978407"/>
                                </a:lnTo>
                                <a:lnTo>
                                  <a:pt x="78359" y="1048512"/>
                                </a:lnTo>
                                <a:close/>
                              </a:path>
                              <a:path w="78740" h="1049020">
                                <a:moveTo>
                                  <a:pt x="43307" y="70103"/>
                                </a:moveTo>
                                <a:lnTo>
                                  <a:pt x="0" y="70103"/>
                                </a:lnTo>
                                <a:lnTo>
                                  <a:pt x="0" y="0"/>
                                </a:lnTo>
                                <a:lnTo>
                                  <a:pt x="43307" y="0"/>
                                </a:lnTo>
                                <a:lnTo>
                                  <a:pt x="43307" y="70103"/>
                                </a:lnTo>
                                <a:close/>
                              </a:path>
                            </a:pathLst>
                          </a:custGeom>
                          <a:ln w="9525">
                            <a:solidFill>
                              <a:srgbClr val="4F81BC"/>
                            </a:solidFill>
                            <a:prstDash val="solid"/>
                          </a:ln>
                        </wps:spPr>
                        <wps:bodyPr wrap="square" lIns="0" tIns="0" rIns="0" bIns="0" rtlCol="0">
                          <a:prstTxWarp prst="textNoShape">
                            <a:avLst/>
                          </a:prstTxWarp>
                          <a:noAutofit/>
                        </wps:bodyPr>
                      </wps:wsp>
                      <wps:wsp>
                        <wps:cNvPr id="28" name="Graphic 28"/>
                        <wps:cNvSpPr/>
                        <wps:spPr>
                          <a:xfrm>
                            <a:off x="4762" y="4762"/>
                            <a:ext cx="4572000" cy="2743200"/>
                          </a:xfrm>
                          <a:custGeom>
                            <a:avLst/>
                            <a:gdLst/>
                            <a:ahLst/>
                            <a:cxnLst/>
                            <a:rect l="l" t="t" r="r" b="b"/>
                            <a:pathLst>
                              <a:path w="4572000" h="2743200">
                                <a:moveTo>
                                  <a:pt x="0" y="2743199"/>
                                </a:moveTo>
                                <a:lnTo>
                                  <a:pt x="4572000" y="2743199"/>
                                </a:lnTo>
                                <a:lnTo>
                                  <a:pt x="4572000" y="0"/>
                                </a:lnTo>
                                <a:lnTo>
                                  <a:pt x="0" y="0"/>
                                </a:lnTo>
                                <a:lnTo>
                                  <a:pt x="0" y="2743199"/>
                                </a:lnTo>
                                <a:close/>
                              </a:path>
                            </a:pathLst>
                          </a:custGeom>
                          <a:ln w="9525">
                            <a:solidFill>
                              <a:srgbClr val="D9D9D9"/>
                            </a:solidFill>
                            <a:prstDash val="solid"/>
                          </a:ln>
                        </wps:spPr>
                        <wps:bodyPr wrap="square" lIns="0" tIns="0" rIns="0" bIns="0" rtlCol="0">
                          <a:prstTxWarp prst="textNoShape">
                            <a:avLst/>
                          </a:prstTxWarp>
                          <a:noAutofit/>
                        </wps:bodyPr>
                      </wps:wsp>
                      <wps:wsp>
                        <wps:cNvPr id="29" name="Textbox 29"/>
                        <wps:cNvSpPr txBox="1"/>
                        <wps:spPr>
                          <a:xfrm>
                            <a:off x="87693" y="135572"/>
                            <a:ext cx="3900170" cy="2281555"/>
                          </a:xfrm>
                          <a:prstGeom prst="rect">
                            <a:avLst/>
                          </a:prstGeom>
                        </wps:spPr>
                        <wps:txbx>
                          <w:txbxContent>
                            <w:p>
                              <w:pPr>
                                <w:spacing w:line="286" w:lineRule="exact" w:before="0"/>
                                <w:ind w:left="799" w:right="6" w:firstLine="0"/>
                                <w:jc w:val="center"/>
                                <w:rPr>
                                  <w:rFonts w:ascii="Calibri" w:hAnsi="Calibri"/>
                                  <w:b/>
                                  <w:sz w:val="28"/>
                                </w:rPr>
                              </w:pPr>
                              <w:r>
                                <w:rPr>
                                  <w:rFonts w:ascii="Calibri" w:hAnsi="Calibri"/>
                                  <w:b/>
                                  <w:color w:val="D9D9D9"/>
                                  <w:sz w:val="28"/>
                                </w:rPr>
                                <w:t>Población</w:t>
                              </w:r>
                              <w:r>
                                <w:rPr>
                                  <w:rFonts w:ascii="Calibri" w:hAnsi="Calibri"/>
                                  <w:b/>
                                  <w:color w:val="D9D9D9"/>
                                  <w:spacing w:val="-12"/>
                                  <w:sz w:val="28"/>
                                </w:rPr>
                                <w:t> </w:t>
                              </w:r>
                              <w:r>
                                <w:rPr>
                                  <w:rFonts w:ascii="Calibri" w:hAnsi="Calibri"/>
                                  <w:b/>
                                  <w:color w:val="D9D9D9"/>
                                  <w:sz w:val="28"/>
                                </w:rPr>
                                <w:t>de</w:t>
                              </w:r>
                              <w:r>
                                <w:rPr>
                                  <w:rFonts w:ascii="Calibri" w:hAnsi="Calibri"/>
                                  <w:b/>
                                  <w:color w:val="D9D9D9"/>
                                  <w:spacing w:val="-6"/>
                                  <w:sz w:val="28"/>
                                </w:rPr>
                                <w:t> </w:t>
                              </w:r>
                              <w:r>
                                <w:rPr>
                                  <w:rFonts w:ascii="Calibri" w:hAnsi="Calibri"/>
                                  <w:b/>
                                  <w:color w:val="D9D9D9"/>
                                  <w:sz w:val="28"/>
                                </w:rPr>
                                <w:t>Interes</w:t>
                              </w:r>
                              <w:r>
                                <w:rPr>
                                  <w:rFonts w:ascii="Calibri" w:hAnsi="Calibri"/>
                                  <w:b/>
                                  <w:color w:val="D9D9D9"/>
                                  <w:spacing w:val="-14"/>
                                  <w:sz w:val="28"/>
                                </w:rPr>
                                <w:t> </w:t>
                              </w:r>
                              <w:r>
                                <w:rPr>
                                  <w:rFonts w:ascii="Calibri" w:hAnsi="Calibri"/>
                                  <w:b/>
                                  <w:color w:val="D9D9D9"/>
                                  <w:sz w:val="28"/>
                                </w:rPr>
                                <w:t>de</w:t>
                              </w:r>
                              <w:r>
                                <w:rPr>
                                  <w:rFonts w:ascii="Calibri" w:hAnsi="Calibri"/>
                                  <w:b/>
                                  <w:color w:val="D9D9D9"/>
                                  <w:spacing w:val="-6"/>
                                  <w:sz w:val="28"/>
                                </w:rPr>
                                <w:t> </w:t>
                              </w:r>
                              <w:r>
                                <w:rPr>
                                  <w:rFonts w:ascii="Calibri" w:hAnsi="Calibri"/>
                                  <w:b/>
                                  <w:color w:val="D9D9D9"/>
                                  <w:sz w:val="28"/>
                                </w:rPr>
                                <w:t>diversa</w:t>
                              </w:r>
                              <w:r>
                                <w:rPr>
                                  <w:rFonts w:ascii="Calibri" w:hAnsi="Calibri"/>
                                  <w:b/>
                                  <w:color w:val="D9D9D9"/>
                                  <w:spacing w:val="-14"/>
                                  <w:sz w:val="28"/>
                                </w:rPr>
                                <w:t> </w:t>
                              </w:r>
                              <w:r>
                                <w:rPr>
                                  <w:rFonts w:ascii="Calibri" w:hAnsi="Calibri"/>
                                  <w:b/>
                                  <w:color w:val="D9D9D9"/>
                                  <w:sz w:val="28"/>
                                </w:rPr>
                                <w:t>normatova</w:t>
                              </w:r>
                              <w:r>
                                <w:rPr>
                                  <w:rFonts w:ascii="Calibri" w:hAnsi="Calibri"/>
                                  <w:b/>
                                  <w:color w:val="D9D9D9"/>
                                  <w:spacing w:val="-11"/>
                                  <w:sz w:val="28"/>
                                </w:rPr>
                                <w:t> </w:t>
                              </w:r>
                              <w:r>
                                <w:rPr>
                                  <w:rFonts w:ascii="Calibri" w:hAnsi="Calibri"/>
                                  <w:b/>
                                  <w:color w:val="D9D9D9"/>
                                  <w:spacing w:val="-5"/>
                                  <w:sz w:val="28"/>
                                </w:rPr>
                                <w:t>de</w:t>
                              </w:r>
                            </w:p>
                            <w:p>
                              <w:pPr>
                                <w:spacing w:before="1"/>
                                <w:ind w:left="799" w:right="0" w:firstLine="0"/>
                                <w:jc w:val="center"/>
                                <w:rPr>
                                  <w:rFonts w:ascii="Calibri"/>
                                  <w:b/>
                                  <w:sz w:val="28"/>
                                </w:rPr>
                              </w:pPr>
                              <w:r>
                                <w:rPr>
                                  <w:rFonts w:ascii="Calibri"/>
                                  <w:b/>
                                  <w:color w:val="D9D9D9"/>
                                  <w:sz w:val="28"/>
                                </w:rPr>
                                <w:t>Derechos</w:t>
                              </w:r>
                              <w:r>
                                <w:rPr>
                                  <w:rFonts w:ascii="Calibri"/>
                                  <w:b/>
                                  <w:color w:val="D9D9D9"/>
                                  <w:spacing w:val="-11"/>
                                  <w:sz w:val="28"/>
                                </w:rPr>
                                <w:t> </w:t>
                              </w:r>
                              <w:r>
                                <w:rPr>
                                  <w:rFonts w:ascii="Calibri"/>
                                  <w:b/>
                                  <w:color w:val="D9D9D9"/>
                                  <w:spacing w:val="-2"/>
                                  <w:sz w:val="28"/>
                                </w:rPr>
                                <w:t>Humanos.</w:t>
                              </w:r>
                            </w:p>
                            <w:p>
                              <w:pPr>
                                <w:spacing w:before="283"/>
                                <w:ind w:left="1408" w:right="0" w:firstLine="0"/>
                                <w:jc w:val="left"/>
                                <w:rPr>
                                  <w:rFonts w:ascii="Calibri"/>
                                  <w:sz w:val="18"/>
                                </w:rPr>
                              </w:pPr>
                              <w:r>
                                <w:rPr>
                                  <w:rFonts w:ascii="Calibri"/>
                                  <w:color w:val="BEBEBE"/>
                                  <w:sz w:val="18"/>
                                </w:rPr>
                                <w:t>Personas</w:t>
                              </w:r>
                              <w:r>
                                <w:rPr>
                                  <w:rFonts w:ascii="Calibri"/>
                                  <w:color w:val="BEBEBE"/>
                                  <w:spacing w:val="-3"/>
                                  <w:sz w:val="18"/>
                                </w:rPr>
                                <w:t> </w:t>
                              </w:r>
                              <w:r>
                                <w:rPr>
                                  <w:rFonts w:ascii="Calibri"/>
                                  <w:color w:val="BEBEBE"/>
                                  <w:spacing w:val="-2"/>
                                  <w:sz w:val="18"/>
                                </w:rPr>
                                <w:t>Refugiadas</w:t>
                              </w:r>
                            </w:p>
                            <w:p>
                              <w:pPr>
                                <w:spacing w:line="336" w:lineRule="auto" w:before="88"/>
                                <w:ind w:left="0" w:right="2484" w:firstLine="622"/>
                                <w:jc w:val="left"/>
                                <w:rPr>
                                  <w:rFonts w:ascii="Calibri" w:hAnsi="Calibri"/>
                                  <w:sz w:val="18"/>
                                </w:rPr>
                              </w:pPr>
                              <w:r>
                                <w:rPr>
                                  <w:rFonts w:ascii="Calibri" w:hAnsi="Calibri"/>
                                  <w:color w:val="BEBEBE"/>
                                  <w:sz w:val="18"/>
                                </w:rPr>
                                <w:t>Hogares</w:t>
                              </w:r>
                              <w:r>
                                <w:rPr>
                                  <w:rFonts w:ascii="Calibri" w:hAnsi="Calibri"/>
                                  <w:color w:val="BEBEBE"/>
                                  <w:spacing w:val="-10"/>
                                  <w:sz w:val="18"/>
                                </w:rPr>
                                <w:t> </w:t>
                              </w:r>
                              <w:r>
                                <w:rPr>
                                  <w:rFonts w:ascii="Calibri" w:hAnsi="Calibri"/>
                                  <w:color w:val="BEBEBE"/>
                                  <w:sz w:val="18"/>
                                </w:rPr>
                                <w:t>asociados</w:t>
                              </w:r>
                              <w:r>
                                <w:rPr>
                                  <w:rFonts w:ascii="Calibri" w:hAnsi="Calibri"/>
                                  <w:color w:val="BEBEBE"/>
                                  <w:spacing w:val="-10"/>
                                  <w:sz w:val="18"/>
                                </w:rPr>
                                <w:t> </w:t>
                              </w:r>
                              <w:r>
                                <w:rPr>
                                  <w:rFonts w:ascii="Calibri" w:hAnsi="Calibri"/>
                                  <w:color w:val="BEBEBE"/>
                                  <w:sz w:val="18"/>
                                </w:rPr>
                                <w:t>a</w:t>
                              </w:r>
                              <w:r>
                                <w:rPr>
                                  <w:rFonts w:ascii="Calibri" w:hAnsi="Calibri"/>
                                  <w:color w:val="BEBEBE"/>
                                  <w:spacing w:val="-10"/>
                                  <w:sz w:val="18"/>
                                </w:rPr>
                                <w:t> </w:t>
                              </w:r>
                              <w:r>
                                <w:rPr>
                                  <w:rFonts w:ascii="Calibri" w:hAnsi="Calibri"/>
                                  <w:color w:val="BEBEBE"/>
                                  <w:sz w:val="18"/>
                                </w:rPr>
                                <w:t>Víctimas</w:t>
                              </w:r>
                              <w:r>
                                <w:rPr>
                                  <w:rFonts w:ascii="Calibri" w:hAnsi="Calibri"/>
                                  <w:color w:val="BEBEBE"/>
                                  <w:spacing w:val="-10"/>
                                  <w:sz w:val="18"/>
                                </w:rPr>
                                <w:t> </w:t>
                              </w:r>
                              <w:r>
                                <w:rPr>
                                  <w:rFonts w:ascii="Calibri" w:hAnsi="Calibri"/>
                                  <w:color w:val="BEBEBE"/>
                                  <w:sz w:val="18"/>
                                </w:rPr>
                                <w:t>de… Hogares</w:t>
                              </w:r>
                              <w:r>
                                <w:rPr>
                                  <w:rFonts w:ascii="Calibri" w:hAnsi="Calibri"/>
                                  <w:color w:val="BEBEBE"/>
                                  <w:spacing w:val="-4"/>
                                  <w:sz w:val="18"/>
                                </w:rPr>
                                <w:t> </w:t>
                              </w:r>
                              <w:r>
                                <w:rPr>
                                  <w:rFonts w:ascii="Calibri" w:hAnsi="Calibri"/>
                                  <w:color w:val="BEBEBE"/>
                                  <w:sz w:val="18"/>
                                </w:rPr>
                                <w:t>asociados</w:t>
                              </w:r>
                              <w:r>
                                <w:rPr>
                                  <w:rFonts w:ascii="Calibri" w:hAnsi="Calibri"/>
                                  <w:color w:val="BEBEBE"/>
                                  <w:spacing w:val="-3"/>
                                  <w:sz w:val="18"/>
                                </w:rPr>
                                <w:t> </w:t>
                              </w:r>
                              <w:r>
                                <w:rPr>
                                  <w:rFonts w:ascii="Calibri" w:hAnsi="Calibri"/>
                                  <w:color w:val="BEBEBE"/>
                                  <w:sz w:val="18"/>
                                </w:rPr>
                                <w:t>a</w:t>
                              </w:r>
                              <w:r>
                                <w:rPr>
                                  <w:rFonts w:ascii="Calibri" w:hAnsi="Calibri"/>
                                  <w:color w:val="BEBEBE"/>
                                  <w:spacing w:val="-4"/>
                                  <w:sz w:val="18"/>
                                </w:rPr>
                                <w:t> </w:t>
                              </w:r>
                              <w:r>
                                <w:rPr>
                                  <w:rFonts w:ascii="Calibri" w:hAnsi="Calibri"/>
                                  <w:color w:val="BEBEBE"/>
                                  <w:sz w:val="18"/>
                                </w:rPr>
                                <w:t>conflicto</w:t>
                              </w:r>
                              <w:r>
                                <w:rPr>
                                  <w:rFonts w:ascii="Calibri" w:hAnsi="Calibri"/>
                                  <w:color w:val="BEBEBE"/>
                                  <w:spacing w:val="-4"/>
                                  <w:sz w:val="18"/>
                                </w:rPr>
                                <w:t> </w:t>
                              </w:r>
                              <w:r>
                                <w:rPr>
                                  <w:rFonts w:ascii="Calibri" w:hAnsi="Calibri"/>
                                  <w:color w:val="BEBEBE"/>
                                  <w:sz w:val="18"/>
                                </w:rPr>
                                <w:t>Ley</w:t>
                              </w:r>
                              <w:r>
                                <w:rPr>
                                  <w:rFonts w:ascii="Calibri" w:hAnsi="Calibri"/>
                                  <w:color w:val="BEBEBE"/>
                                  <w:spacing w:val="-2"/>
                                  <w:sz w:val="18"/>
                                </w:rPr>
                                <w:t> Código…</w:t>
                              </w:r>
                            </w:p>
                            <w:p>
                              <w:pPr>
                                <w:spacing w:before="1"/>
                                <w:ind w:left="608" w:right="0" w:firstLine="0"/>
                                <w:jc w:val="left"/>
                                <w:rPr>
                                  <w:rFonts w:ascii="Calibri"/>
                                  <w:sz w:val="18"/>
                                </w:rPr>
                              </w:pPr>
                              <w:r>
                                <w:rPr>
                                  <w:rFonts w:ascii="Calibri"/>
                                  <w:color w:val="BEBEBE"/>
                                  <w:sz w:val="18"/>
                                </w:rPr>
                                <w:t>Hogares</w:t>
                              </w:r>
                              <w:r>
                                <w:rPr>
                                  <w:rFonts w:ascii="Calibri"/>
                                  <w:color w:val="BEBEBE"/>
                                  <w:spacing w:val="-5"/>
                                  <w:sz w:val="18"/>
                                </w:rPr>
                                <w:t> </w:t>
                              </w:r>
                              <w:r>
                                <w:rPr>
                                  <w:rFonts w:ascii="Calibri"/>
                                  <w:color w:val="BEBEBE"/>
                                  <w:sz w:val="18"/>
                                </w:rPr>
                                <w:t>con</w:t>
                              </w:r>
                              <w:r>
                                <w:rPr>
                                  <w:rFonts w:ascii="Calibri"/>
                                  <w:color w:val="BEBEBE"/>
                                  <w:spacing w:val="-5"/>
                                  <w:sz w:val="18"/>
                                </w:rPr>
                                <w:t> </w:t>
                              </w:r>
                              <w:r>
                                <w:rPr>
                                  <w:rFonts w:ascii="Calibri"/>
                                  <w:color w:val="BEBEBE"/>
                                  <w:sz w:val="18"/>
                                </w:rPr>
                                <w:t>Jefatura</w:t>
                              </w:r>
                              <w:r>
                                <w:rPr>
                                  <w:rFonts w:ascii="Calibri"/>
                                  <w:color w:val="BEBEBE"/>
                                  <w:spacing w:val="-3"/>
                                  <w:sz w:val="18"/>
                                </w:rPr>
                                <w:t> </w:t>
                              </w:r>
                              <w:r>
                                <w:rPr>
                                  <w:rFonts w:ascii="Calibri"/>
                                  <w:color w:val="BEBEBE"/>
                                  <w:spacing w:val="-2"/>
                                  <w:sz w:val="18"/>
                                </w:rPr>
                                <w:t>Femenina</w:t>
                              </w:r>
                            </w:p>
                            <w:p>
                              <w:pPr>
                                <w:spacing w:line="336" w:lineRule="auto" w:before="88"/>
                                <w:ind w:left="877" w:right="3149" w:hanging="478"/>
                                <w:jc w:val="right"/>
                                <w:rPr>
                                  <w:rFonts w:ascii="Calibri" w:hAnsi="Calibri"/>
                                  <w:sz w:val="18"/>
                                </w:rPr>
                              </w:pPr>
                              <w:r>
                                <w:rPr>
                                  <w:rFonts w:ascii="Calibri" w:hAnsi="Calibri"/>
                                  <w:color w:val="BEBEBE"/>
                                  <w:sz w:val="18"/>
                                </w:rPr>
                                <w:t>Personas</w:t>
                              </w:r>
                              <w:r>
                                <w:rPr>
                                  <w:rFonts w:ascii="Calibri" w:hAnsi="Calibri"/>
                                  <w:color w:val="BEBEBE"/>
                                  <w:spacing w:val="-6"/>
                                  <w:sz w:val="18"/>
                                </w:rPr>
                                <w:t> </w:t>
                              </w:r>
                              <w:r>
                                <w:rPr>
                                  <w:rFonts w:ascii="Calibri" w:hAnsi="Calibri"/>
                                  <w:color w:val="BEBEBE"/>
                                  <w:sz w:val="18"/>
                                </w:rPr>
                                <w:t>Jóvenes</w:t>
                              </w:r>
                              <w:r>
                                <w:rPr>
                                  <w:rFonts w:ascii="Calibri" w:hAnsi="Calibri"/>
                                  <w:color w:val="BEBEBE"/>
                                  <w:spacing w:val="-8"/>
                                  <w:sz w:val="18"/>
                                </w:rPr>
                                <w:t> </w:t>
                              </w:r>
                              <w:r>
                                <w:rPr>
                                  <w:rFonts w:ascii="Calibri" w:hAnsi="Calibri"/>
                                  <w:color w:val="BEBEBE"/>
                                  <w:sz w:val="18"/>
                                </w:rPr>
                                <w:t>(13</w:t>
                              </w:r>
                              <w:r>
                                <w:rPr>
                                  <w:rFonts w:ascii="Calibri" w:hAnsi="Calibri"/>
                                  <w:color w:val="BEBEBE"/>
                                  <w:spacing w:val="-7"/>
                                  <w:sz w:val="18"/>
                                </w:rPr>
                                <w:t> </w:t>
                              </w:r>
                              <w:r>
                                <w:rPr>
                                  <w:rFonts w:ascii="Calibri" w:hAnsi="Calibri"/>
                                  <w:color w:val="BEBEBE"/>
                                  <w:sz w:val="18"/>
                                </w:rPr>
                                <w:t>y</w:t>
                              </w:r>
                              <w:r>
                                <w:rPr>
                                  <w:rFonts w:ascii="Calibri" w:hAnsi="Calibri"/>
                                  <w:color w:val="BEBEBE"/>
                                  <w:spacing w:val="-7"/>
                                  <w:sz w:val="18"/>
                                </w:rPr>
                                <w:t> </w:t>
                              </w:r>
                              <w:r>
                                <w:rPr>
                                  <w:rFonts w:ascii="Calibri" w:hAnsi="Calibri"/>
                                  <w:color w:val="BEBEBE"/>
                                  <w:sz w:val="18"/>
                                </w:rPr>
                                <w:t>los</w:t>
                              </w:r>
                              <w:r>
                                <w:rPr>
                                  <w:rFonts w:ascii="Calibri" w:hAnsi="Calibri"/>
                                  <w:color w:val="BEBEBE"/>
                                  <w:spacing w:val="-8"/>
                                  <w:sz w:val="18"/>
                                </w:rPr>
                                <w:t> </w:t>
                              </w:r>
                              <w:r>
                                <w:rPr>
                                  <w:rFonts w:ascii="Calibri" w:hAnsi="Calibri"/>
                                  <w:color w:val="BEBEBE"/>
                                  <w:sz w:val="18"/>
                                </w:rPr>
                                <w:t>26</w:t>
                              </w:r>
                              <w:r>
                                <w:rPr>
                                  <w:rFonts w:ascii="Calibri" w:hAnsi="Calibri"/>
                                  <w:color w:val="BEBEBE"/>
                                  <w:spacing w:val="-7"/>
                                  <w:sz w:val="18"/>
                                </w:rPr>
                                <w:t> </w:t>
                              </w:r>
                              <w:r>
                                <w:rPr>
                                  <w:rFonts w:ascii="Calibri" w:hAnsi="Calibri"/>
                                  <w:color w:val="BEBEBE"/>
                                  <w:sz w:val="18"/>
                                </w:rPr>
                                <w:t>años) Personas</w:t>
                              </w:r>
                              <w:r>
                                <w:rPr>
                                  <w:rFonts w:ascii="Calibri" w:hAnsi="Calibri"/>
                                  <w:color w:val="BEBEBE"/>
                                  <w:spacing w:val="-3"/>
                                  <w:sz w:val="18"/>
                                </w:rPr>
                                <w:t> </w:t>
                              </w:r>
                              <w:r>
                                <w:rPr>
                                  <w:rFonts w:ascii="Calibri" w:hAnsi="Calibri"/>
                                  <w:color w:val="BEBEBE"/>
                                  <w:spacing w:val="-2"/>
                                  <w:sz w:val="18"/>
                                </w:rPr>
                                <w:t>Afrodescendientes</w:t>
                              </w:r>
                            </w:p>
                            <w:p>
                              <w:pPr>
                                <w:spacing w:line="336" w:lineRule="auto" w:before="1"/>
                                <w:ind w:left="977" w:right="3187" w:firstLine="571"/>
                                <w:jc w:val="right"/>
                                <w:rPr>
                                  <w:rFonts w:ascii="Calibri" w:hAnsi="Calibri"/>
                                  <w:sz w:val="18"/>
                                </w:rPr>
                              </w:pPr>
                              <w:r>
                                <w:rPr>
                                  <w:rFonts w:ascii="Calibri" w:hAnsi="Calibri"/>
                                  <w:color w:val="BEBEBE"/>
                                  <w:sz w:val="18"/>
                                </w:rPr>
                                <w:t>Personas</w:t>
                              </w:r>
                              <w:r>
                                <w:rPr>
                                  <w:rFonts w:ascii="Calibri" w:hAnsi="Calibri"/>
                                  <w:color w:val="BEBEBE"/>
                                  <w:spacing w:val="-11"/>
                                  <w:sz w:val="18"/>
                                </w:rPr>
                                <w:t> </w:t>
                              </w:r>
                              <w:r>
                                <w:rPr>
                                  <w:rFonts w:ascii="Calibri" w:hAnsi="Calibri"/>
                                  <w:color w:val="BEBEBE"/>
                                  <w:sz w:val="18"/>
                                </w:rPr>
                                <w:t>Indígenas Personas</w:t>
                              </w:r>
                              <w:r>
                                <w:rPr>
                                  <w:rFonts w:ascii="Calibri" w:hAnsi="Calibri"/>
                                  <w:color w:val="BEBEBE"/>
                                  <w:spacing w:val="-2"/>
                                  <w:sz w:val="18"/>
                                </w:rPr>
                                <w:t> </w:t>
                              </w:r>
                              <w:r>
                                <w:rPr>
                                  <w:rFonts w:ascii="Calibri" w:hAnsi="Calibri"/>
                                  <w:color w:val="BEBEBE"/>
                                  <w:sz w:val="18"/>
                                </w:rPr>
                                <w:t>Adultas</w:t>
                              </w:r>
                              <w:r>
                                <w:rPr>
                                  <w:rFonts w:ascii="Calibri" w:hAnsi="Calibri"/>
                                  <w:color w:val="BEBEBE"/>
                                  <w:spacing w:val="-1"/>
                                  <w:sz w:val="18"/>
                                </w:rPr>
                                <w:t> </w:t>
                              </w:r>
                              <w:r>
                                <w:rPr>
                                  <w:rFonts w:ascii="Calibri" w:hAnsi="Calibri"/>
                                  <w:color w:val="BEBEBE"/>
                                  <w:spacing w:val="-2"/>
                                  <w:sz w:val="18"/>
                                </w:rPr>
                                <w:t>Mayores</w:t>
                              </w:r>
                            </w:p>
                            <w:p>
                              <w:pPr>
                                <w:spacing w:line="216" w:lineRule="exact" w:before="1"/>
                                <w:ind w:left="0" w:right="3229" w:firstLine="0"/>
                                <w:jc w:val="right"/>
                                <w:rPr>
                                  <w:rFonts w:ascii="Calibri"/>
                                  <w:sz w:val="18"/>
                                </w:rPr>
                              </w:pPr>
                              <w:r>
                                <w:rPr>
                                  <w:rFonts w:ascii="Calibri"/>
                                  <w:color w:val="BEBEBE"/>
                                  <w:sz w:val="18"/>
                                </w:rPr>
                                <w:t>Personas</w:t>
                              </w:r>
                              <w:r>
                                <w:rPr>
                                  <w:rFonts w:ascii="Calibri"/>
                                  <w:color w:val="BEBEBE"/>
                                  <w:spacing w:val="-5"/>
                                  <w:sz w:val="18"/>
                                </w:rPr>
                                <w:t> </w:t>
                              </w:r>
                              <w:r>
                                <w:rPr>
                                  <w:rFonts w:ascii="Calibri"/>
                                  <w:color w:val="BEBEBE"/>
                                  <w:sz w:val="18"/>
                                </w:rPr>
                                <w:t>con</w:t>
                              </w:r>
                              <w:r>
                                <w:rPr>
                                  <w:rFonts w:ascii="Calibri"/>
                                  <w:color w:val="BEBEBE"/>
                                  <w:spacing w:val="-3"/>
                                  <w:sz w:val="18"/>
                                </w:rPr>
                                <w:t> </w:t>
                              </w:r>
                              <w:r>
                                <w:rPr>
                                  <w:rFonts w:ascii="Calibri"/>
                                  <w:color w:val="BEBEBE"/>
                                  <w:spacing w:val="-2"/>
                                  <w:sz w:val="18"/>
                                </w:rPr>
                                <w:t>Discapacidad</w:t>
                              </w:r>
                            </w:p>
                          </w:txbxContent>
                        </wps:txbx>
                        <wps:bodyPr wrap="square" lIns="0" tIns="0" rIns="0" bIns="0" rtlCol="0">
                          <a:noAutofit/>
                        </wps:bodyPr>
                      </wps:wsp>
                      <wps:wsp>
                        <wps:cNvPr id="30" name="Textbox 30"/>
                        <wps:cNvSpPr txBox="1"/>
                        <wps:spPr>
                          <a:xfrm>
                            <a:off x="4280967" y="1526222"/>
                            <a:ext cx="128905" cy="114300"/>
                          </a:xfrm>
                          <a:prstGeom prst="rect">
                            <a:avLst/>
                          </a:prstGeom>
                        </wps:spPr>
                        <wps:txbx>
                          <w:txbxContent>
                            <w:p>
                              <w:pPr>
                                <w:spacing w:line="180" w:lineRule="exact" w:before="0"/>
                                <w:ind w:left="0" w:right="0" w:firstLine="0"/>
                                <w:jc w:val="left"/>
                                <w:rPr>
                                  <w:rFonts w:ascii="Calibri"/>
                                  <w:sz w:val="18"/>
                                </w:rPr>
                              </w:pPr>
                              <w:r>
                                <w:rPr>
                                  <w:rFonts w:ascii="Calibri"/>
                                  <w:color w:val="BEBEBE"/>
                                  <w:spacing w:val="-5"/>
                                  <w:sz w:val="18"/>
                                </w:rPr>
                                <w:t>44</w:t>
                              </w:r>
                            </w:p>
                          </w:txbxContent>
                        </wps:txbx>
                        <wps:bodyPr wrap="square" lIns="0" tIns="0" rIns="0" bIns="0" rtlCol="0">
                          <a:noAutofit/>
                        </wps:bodyPr>
                      </wps:wsp>
                      <wps:wsp>
                        <wps:cNvPr id="31" name="Textbox 31"/>
                        <wps:cNvSpPr txBox="1"/>
                        <wps:spPr>
                          <a:xfrm>
                            <a:off x="2065591" y="2548826"/>
                            <a:ext cx="2385695" cy="114300"/>
                          </a:xfrm>
                          <a:prstGeom prst="rect">
                            <a:avLst/>
                          </a:prstGeom>
                        </wps:spPr>
                        <wps:txbx>
                          <w:txbxContent>
                            <w:p>
                              <w:pPr>
                                <w:tabs>
                                  <w:tab w:pos="474" w:val="left" w:leader="none"/>
                                </w:tabs>
                                <w:spacing w:line="180" w:lineRule="exact" w:before="0"/>
                                <w:ind w:left="0" w:right="0" w:firstLine="0"/>
                                <w:jc w:val="left"/>
                                <w:rPr>
                                  <w:rFonts w:ascii="Calibri"/>
                                  <w:sz w:val="18"/>
                                </w:rPr>
                              </w:pPr>
                              <w:r>
                                <w:rPr>
                                  <w:rFonts w:ascii="Calibri"/>
                                  <w:color w:val="BEBEBE"/>
                                  <w:spacing w:val="-10"/>
                                  <w:sz w:val="18"/>
                                </w:rPr>
                                <w:t>0</w:t>
                              </w:r>
                              <w:r>
                                <w:rPr>
                                  <w:rFonts w:ascii="Calibri"/>
                                  <w:color w:val="BEBEBE"/>
                                  <w:sz w:val="18"/>
                                </w:rPr>
                                <w:tab/>
                                <w:t>50,000</w:t>
                              </w:r>
                              <w:r>
                                <w:rPr>
                                  <w:rFonts w:ascii="Calibri"/>
                                  <w:color w:val="BEBEBE"/>
                                  <w:spacing w:val="69"/>
                                  <w:w w:val="150"/>
                                  <w:sz w:val="18"/>
                                </w:rPr>
                                <w:t> </w:t>
                              </w:r>
                              <w:r>
                                <w:rPr>
                                  <w:rFonts w:ascii="Calibri"/>
                                  <w:color w:val="BEBEBE"/>
                                  <w:sz w:val="18"/>
                                </w:rPr>
                                <w:t>100,000</w:t>
                              </w:r>
                              <w:r>
                                <w:rPr>
                                  <w:rFonts w:ascii="Calibri"/>
                                  <w:color w:val="BEBEBE"/>
                                  <w:spacing w:val="45"/>
                                  <w:sz w:val="18"/>
                                </w:rPr>
                                <w:t> </w:t>
                              </w:r>
                              <w:r>
                                <w:rPr>
                                  <w:rFonts w:ascii="Calibri"/>
                                  <w:color w:val="BEBEBE"/>
                                  <w:sz w:val="18"/>
                                </w:rPr>
                                <w:t>150,000</w:t>
                              </w:r>
                              <w:r>
                                <w:rPr>
                                  <w:rFonts w:ascii="Calibri"/>
                                  <w:color w:val="BEBEBE"/>
                                  <w:spacing w:val="44"/>
                                  <w:sz w:val="18"/>
                                </w:rPr>
                                <w:t> </w:t>
                              </w:r>
                              <w:r>
                                <w:rPr>
                                  <w:rFonts w:ascii="Calibri"/>
                                  <w:color w:val="BEBEBE"/>
                                  <w:sz w:val="18"/>
                                </w:rPr>
                                <w:t>200,000</w:t>
                              </w:r>
                              <w:r>
                                <w:rPr>
                                  <w:rFonts w:ascii="Calibri"/>
                                  <w:color w:val="BEBEBE"/>
                                  <w:spacing w:val="45"/>
                                  <w:sz w:val="18"/>
                                </w:rPr>
                                <w:t> </w:t>
                              </w:r>
                              <w:r>
                                <w:rPr>
                                  <w:rFonts w:ascii="Calibri"/>
                                  <w:color w:val="BEBEBE"/>
                                  <w:spacing w:val="-2"/>
                                  <w:sz w:val="18"/>
                                </w:rPr>
                                <w:t>250,000</w:t>
                              </w:r>
                            </w:p>
                          </w:txbxContent>
                        </wps:txbx>
                        <wps:bodyPr wrap="square" lIns="0" tIns="0" rIns="0" bIns="0" rtlCol="0">
                          <a:noAutofit/>
                        </wps:bodyPr>
                      </wps:wsp>
                    </wpg:wgp>
                  </a:graphicData>
                </a:graphic>
              </wp:anchor>
            </w:drawing>
          </mc:Choice>
          <mc:Fallback>
            <w:pict>
              <v:group style="position:absolute;margin-left:124.394997pt;margin-top:63.035pt;width:360.75pt;height:216.75pt;mso-position-horizontal-relative:page;mso-position-vertical-relative:paragraph;z-index:-101765120" id="docshapegroup13" coordorigin="2488,1261" coordsize="7215,4335">
                <v:rect style="position:absolute;left:2495;top:1268;width:7200;height:4320" id="docshape14" filled="true" fillcolor="#404040" stroked="false">
                  <v:fill type="solid"/>
                </v:rect>
                <v:shape style="position:absolute;left:5784;top:2349;width:3023;height:2783" type="#_x0000_t75" id="docshape15" stroked="false">
                  <v:imagedata r:id="rId16" o:title=""/>
                </v:shape>
                <v:shape style="position:absolute;left:5785;top:2450;width:124;height:1652" id="docshape16" coordorigin="5785,2450" coordsize="124,1652" path="m5909,4102l5785,4102,5785,3991,5909,3991,5909,4102xm5854,2561l5785,2561,5785,2450,5854,2450,5854,2561xe" filled="false" stroked="true" strokeweight=".75pt" strokecolor="#4f81bc">
                  <v:path arrowok="t"/>
                  <v:stroke dashstyle="solid"/>
                </v:shape>
                <v:rect style="position:absolute;left:2495;top:1268;width:7200;height:4320" id="docshape17" filled="false" stroked="true" strokeweight=".75pt" strokecolor="#d9d9d9">
                  <v:stroke dashstyle="solid"/>
                </v:rect>
                <v:shape style="position:absolute;left:2626;top:1474;width:6142;height:3593" type="#_x0000_t202" id="docshape18" filled="false" stroked="false">
                  <v:textbox inset="0,0,0,0">
                    <w:txbxContent>
                      <w:p>
                        <w:pPr>
                          <w:spacing w:line="286" w:lineRule="exact" w:before="0"/>
                          <w:ind w:left="799" w:right="6" w:firstLine="0"/>
                          <w:jc w:val="center"/>
                          <w:rPr>
                            <w:rFonts w:ascii="Calibri" w:hAnsi="Calibri"/>
                            <w:b/>
                            <w:sz w:val="28"/>
                          </w:rPr>
                        </w:pPr>
                        <w:r>
                          <w:rPr>
                            <w:rFonts w:ascii="Calibri" w:hAnsi="Calibri"/>
                            <w:b/>
                            <w:color w:val="D9D9D9"/>
                            <w:sz w:val="28"/>
                          </w:rPr>
                          <w:t>Población</w:t>
                        </w:r>
                        <w:r>
                          <w:rPr>
                            <w:rFonts w:ascii="Calibri" w:hAnsi="Calibri"/>
                            <w:b/>
                            <w:color w:val="D9D9D9"/>
                            <w:spacing w:val="-12"/>
                            <w:sz w:val="28"/>
                          </w:rPr>
                          <w:t> </w:t>
                        </w:r>
                        <w:r>
                          <w:rPr>
                            <w:rFonts w:ascii="Calibri" w:hAnsi="Calibri"/>
                            <w:b/>
                            <w:color w:val="D9D9D9"/>
                            <w:sz w:val="28"/>
                          </w:rPr>
                          <w:t>de</w:t>
                        </w:r>
                        <w:r>
                          <w:rPr>
                            <w:rFonts w:ascii="Calibri" w:hAnsi="Calibri"/>
                            <w:b/>
                            <w:color w:val="D9D9D9"/>
                            <w:spacing w:val="-6"/>
                            <w:sz w:val="28"/>
                          </w:rPr>
                          <w:t> </w:t>
                        </w:r>
                        <w:r>
                          <w:rPr>
                            <w:rFonts w:ascii="Calibri" w:hAnsi="Calibri"/>
                            <w:b/>
                            <w:color w:val="D9D9D9"/>
                            <w:sz w:val="28"/>
                          </w:rPr>
                          <w:t>Interes</w:t>
                        </w:r>
                        <w:r>
                          <w:rPr>
                            <w:rFonts w:ascii="Calibri" w:hAnsi="Calibri"/>
                            <w:b/>
                            <w:color w:val="D9D9D9"/>
                            <w:spacing w:val="-14"/>
                            <w:sz w:val="28"/>
                          </w:rPr>
                          <w:t> </w:t>
                        </w:r>
                        <w:r>
                          <w:rPr>
                            <w:rFonts w:ascii="Calibri" w:hAnsi="Calibri"/>
                            <w:b/>
                            <w:color w:val="D9D9D9"/>
                            <w:sz w:val="28"/>
                          </w:rPr>
                          <w:t>de</w:t>
                        </w:r>
                        <w:r>
                          <w:rPr>
                            <w:rFonts w:ascii="Calibri" w:hAnsi="Calibri"/>
                            <w:b/>
                            <w:color w:val="D9D9D9"/>
                            <w:spacing w:val="-6"/>
                            <w:sz w:val="28"/>
                          </w:rPr>
                          <w:t> </w:t>
                        </w:r>
                        <w:r>
                          <w:rPr>
                            <w:rFonts w:ascii="Calibri" w:hAnsi="Calibri"/>
                            <w:b/>
                            <w:color w:val="D9D9D9"/>
                            <w:sz w:val="28"/>
                          </w:rPr>
                          <w:t>diversa</w:t>
                        </w:r>
                        <w:r>
                          <w:rPr>
                            <w:rFonts w:ascii="Calibri" w:hAnsi="Calibri"/>
                            <w:b/>
                            <w:color w:val="D9D9D9"/>
                            <w:spacing w:val="-14"/>
                            <w:sz w:val="28"/>
                          </w:rPr>
                          <w:t> </w:t>
                        </w:r>
                        <w:r>
                          <w:rPr>
                            <w:rFonts w:ascii="Calibri" w:hAnsi="Calibri"/>
                            <w:b/>
                            <w:color w:val="D9D9D9"/>
                            <w:sz w:val="28"/>
                          </w:rPr>
                          <w:t>normatova</w:t>
                        </w:r>
                        <w:r>
                          <w:rPr>
                            <w:rFonts w:ascii="Calibri" w:hAnsi="Calibri"/>
                            <w:b/>
                            <w:color w:val="D9D9D9"/>
                            <w:spacing w:val="-11"/>
                            <w:sz w:val="28"/>
                          </w:rPr>
                          <w:t> </w:t>
                        </w:r>
                        <w:r>
                          <w:rPr>
                            <w:rFonts w:ascii="Calibri" w:hAnsi="Calibri"/>
                            <w:b/>
                            <w:color w:val="D9D9D9"/>
                            <w:spacing w:val="-5"/>
                            <w:sz w:val="28"/>
                          </w:rPr>
                          <w:t>de</w:t>
                        </w:r>
                      </w:p>
                      <w:p>
                        <w:pPr>
                          <w:spacing w:before="1"/>
                          <w:ind w:left="799" w:right="0" w:firstLine="0"/>
                          <w:jc w:val="center"/>
                          <w:rPr>
                            <w:rFonts w:ascii="Calibri"/>
                            <w:b/>
                            <w:sz w:val="28"/>
                          </w:rPr>
                        </w:pPr>
                        <w:r>
                          <w:rPr>
                            <w:rFonts w:ascii="Calibri"/>
                            <w:b/>
                            <w:color w:val="D9D9D9"/>
                            <w:sz w:val="28"/>
                          </w:rPr>
                          <w:t>Derechos</w:t>
                        </w:r>
                        <w:r>
                          <w:rPr>
                            <w:rFonts w:ascii="Calibri"/>
                            <w:b/>
                            <w:color w:val="D9D9D9"/>
                            <w:spacing w:val="-11"/>
                            <w:sz w:val="28"/>
                          </w:rPr>
                          <w:t> </w:t>
                        </w:r>
                        <w:r>
                          <w:rPr>
                            <w:rFonts w:ascii="Calibri"/>
                            <w:b/>
                            <w:color w:val="D9D9D9"/>
                            <w:spacing w:val="-2"/>
                            <w:sz w:val="28"/>
                          </w:rPr>
                          <w:t>Humanos.</w:t>
                        </w:r>
                      </w:p>
                      <w:p>
                        <w:pPr>
                          <w:spacing w:before="283"/>
                          <w:ind w:left="1408" w:right="0" w:firstLine="0"/>
                          <w:jc w:val="left"/>
                          <w:rPr>
                            <w:rFonts w:ascii="Calibri"/>
                            <w:sz w:val="18"/>
                          </w:rPr>
                        </w:pPr>
                        <w:r>
                          <w:rPr>
                            <w:rFonts w:ascii="Calibri"/>
                            <w:color w:val="BEBEBE"/>
                            <w:sz w:val="18"/>
                          </w:rPr>
                          <w:t>Personas</w:t>
                        </w:r>
                        <w:r>
                          <w:rPr>
                            <w:rFonts w:ascii="Calibri"/>
                            <w:color w:val="BEBEBE"/>
                            <w:spacing w:val="-3"/>
                            <w:sz w:val="18"/>
                          </w:rPr>
                          <w:t> </w:t>
                        </w:r>
                        <w:r>
                          <w:rPr>
                            <w:rFonts w:ascii="Calibri"/>
                            <w:color w:val="BEBEBE"/>
                            <w:spacing w:val="-2"/>
                            <w:sz w:val="18"/>
                          </w:rPr>
                          <w:t>Refugiadas</w:t>
                        </w:r>
                      </w:p>
                      <w:p>
                        <w:pPr>
                          <w:spacing w:line="336" w:lineRule="auto" w:before="88"/>
                          <w:ind w:left="0" w:right="2484" w:firstLine="622"/>
                          <w:jc w:val="left"/>
                          <w:rPr>
                            <w:rFonts w:ascii="Calibri" w:hAnsi="Calibri"/>
                            <w:sz w:val="18"/>
                          </w:rPr>
                        </w:pPr>
                        <w:r>
                          <w:rPr>
                            <w:rFonts w:ascii="Calibri" w:hAnsi="Calibri"/>
                            <w:color w:val="BEBEBE"/>
                            <w:sz w:val="18"/>
                          </w:rPr>
                          <w:t>Hogares</w:t>
                        </w:r>
                        <w:r>
                          <w:rPr>
                            <w:rFonts w:ascii="Calibri" w:hAnsi="Calibri"/>
                            <w:color w:val="BEBEBE"/>
                            <w:spacing w:val="-10"/>
                            <w:sz w:val="18"/>
                          </w:rPr>
                          <w:t> </w:t>
                        </w:r>
                        <w:r>
                          <w:rPr>
                            <w:rFonts w:ascii="Calibri" w:hAnsi="Calibri"/>
                            <w:color w:val="BEBEBE"/>
                            <w:sz w:val="18"/>
                          </w:rPr>
                          <w:t>asociados</w:t>
                        </w:r>
                        <w:r>
                          <w:rPr>
                            <w:rFonts w:ascii="Calibri" w:hAnsi="Calibri"/>
                            <w:color w:val="BEBEBE"/>
                            <w:spacing w:val="-10"/>
                            <w:sz w:val="18"/>
                          </w:rPr>
                          <w:t> </w:t>
                        </w:r>
                        <w:r>
                          <w:rPr>
                            <w:rFonts w:ascii="Calibri" w:hAnsi="Calibri"/>
                            <w:color w:val="BEBEBE"/>
                            <w:sz w:val="18"/>
                          </w:rPr>
                          <w:t>a</w:t>
                        </w:r>
                        <w:r>
                          <w:rPr>
                            <w:rFonts w:ascii="Calibri" w:hAnsi="Calibri"/>
                            <w:color w:val="BEBEBE"/>
                            <w:spacing w:val="-10"/>
                            <w:sz w:val="18"/>
                          </w:rPr>
                          <w:t> </w:t>
                        </w:r>
                        <w:r>
                          <w:rPr>
                            <w:rFonts w:ascii="Calibri" w:hAnsi="Calibri"/>
                            <w:color w:val="BEBEBE"/>
                            <w:sz w:val="18"/>
                          </w:rPr>
                          <w:t>Víctimas</w:t>
                        </w:r>
                        <w:r>
                          <w:rPr>
                            <w:rFonts w:ascii="Calibri" w:hAnsi="Calibri"/>
                            <w:color w:val="BEBEBE"/>
                            <w:spacing w:val="-10"/>
                            <w:sz w:val="18"/>
                          </w:rPr>
                          <w:t> </w:t>
                        </w:r>
                        <w:r>
                          <w:rPr>
                            <w:rFonts w:ascii="Calibri" w:hAnsi="Calibri"/>
                            <w:color w:val="BEBEBE"/>
                            <w:sz w:val="18"/>
                          </w:rPr>
                          <w:t>de… Hogares</w:t>
                        </w:r>
                        <w:r>
                          <w:rPr>
                            <w:rFonts w:ascii="Calibri" w:hAnsi="Calibri"/>
                            <w:color w:val="BEBEBE"/>
                            <w:spacing w:val="-4"/>
                            <w:sz w:val="18"/>
                          </w:rPr>
                          <w:t> </w:t>
                        </w:r>
                        <w:r>
                          <w:rPr>
                            <w:rFonts w:ascii="Calibri" w:hAnsi="Calibri"/>
                            <w:color w:val="BEBEBE"/>
                            <w:sz w:val="18"/>
                          </w:rPr>
                          <w:t>asociados</w:t>
                        </w:r>
                        <w:r>
                          <w:rPr>
                            <w:rFonts w:ascii="Calibri" w:hAnsi="Calibri"/>
                            <w:color w:val="BEBEBE"/>
                            <w:spacing w:val="-3"/>
                            <w:sz w:val="18"/>
                          </w:rPr>
                          <w:t> </w:t>
                        </w:r>
                        <w:r>
                          <w:rPr>
                            <w:rFonts w:ascii="Calibri" w:hAnsi="Calibri"/>
                            <w:color w:val="BEBEBE"/>
                            <w:sz w:val="18"/>
                          </w:rPr>
                          <w:t>a</w:t>
                        </w:r>
                        <w:r>
                          <w:rPr>
                            <w:rFonts w:ascii="Calibri" w:hAnsi="Calibri"/>
                            <w:color w:val="BEBEBE"/>
                            <w:spacing w:val="-4"/>
                            <w:sz w:val="18"/>
                          </w:rPr>
                          <w:t> </w:t>
                        </w:r>
                        <w:r>
                          <w:rPr>
                            <w:rFonts w:ascii="Calibri" w:hAnsi="Calibri"/>
                            <w:color w:val="BEBEBE"/>
                            <w:sz w:val="18"/>
                          </w:rPr>
                          <w:t>conflicto</w:t>
                        </w:r>
                        <w:r>
                          <w:rPr>
                            <w:rFonts w:ascii="Calibri" w:hAnsi="Calibri"/>
                            <w:color w:val="BEBEBE"/>
                            <w:spacing w:val="-4"/>
                            <w:sz w:val="18"/>
                          </w:rPr>
                          <w:t> </w:t>
                        </w:r>
                        <w:r>
                          <w:rPr>
                            <w:rFonts w:ascii="Calibri" w:hAnsi="Calibri"/>
                            <w:color w:val="BEBEBE"/>
                            <w:sz w:val="18"/>
                          </w:rPr>
                          <w:t>Ley</w:t>
                        </w:r>
                        <w:r>
                          <w:rPr>
                            <w:rFonts w:ascii="Calibri" w:hAnsi="Calibri"/>
                            <w:color w:val="BEBEBE"/>
                            <w:spacing w:val="-2"/>
                            <w:sz w:val="18"/>
                          </w:rPr>
                          <w:t> Código…</w:t>
                        </w:r>
                      </w:p>
                      <w:p>
                        <w:pPr>
                          <w:spacing w:before="1"/>
                          <w:ind w:left="608" w:right="0" w:firstLine="0"/>
                          <w:jc w:val="left"/>
                          <w:rPr>
                            <w:rFonts w:ascii="Calibri"/>
                            <w:sz w:val="18"/>
                          </w:rPr>
                        </w:pPr>
                        <w:r>
                          <w:rPr>
                            <w:rFonts w:ascii="Calibri"/>
                            <w:color w:val="BEBEBE"/>
                            <w:sz w:val="18"/>
                          </w:rPr>
                          <w:t>Hogares</w:t>
                        </w:r>
                        <w:r>
                          <w:rPr>
                            <w:rFonts w:ascii="Calibri"/>
                            <w:color w:val="BEBEBE"/>
                            <w:spacing w:val="-5"/>
                            <w:sz w:val="18"/>
                          </w:rPr>
                          <w:t> </w:t>
                        </w:r>
                        <w:r>
                          <w:rPr>
                            <w:rFonts w:ascii="Calibri"/>
                            <w:color w:val="BEBEBE"/>
                            <w:sz w:val="18"/>
                          </w:rPr>
                          <w:t>con</w:t>
                        </w:r>
                        <w:r>
                          <w:rPr>
                            <w:rFonts w:ascii="Calibri"/>
                            <w:color w:val="BEBEBE"/>
                            <w:spacing w:val="-5"/>
                            <w:sz w:val="18"/>
                          </w:rPr>
                          <w:t> </w:t>
                        </w:r>
                        <w:r>
                          <w:rPr>
                            <w:rFonts w:ascii="Calibri"/>
                            <w:color w:val="BEBEBE"/>
                            <w:sz w:val="18"/>
                          </w:rPr>
                          <w:t>Jefatura</w:t>
                        </w:r>
                        <w:r>
                          <w:rPr>
                            <w:rFonts w:ascii="Calibri"/>
                            <w:color w:val="BEBEBE"/>
                            <w:spacing w:val="-3"/>
                            <w:sz w:val="18"/>
                          </w:rPr>
                          <w:t> </w:t>
                        </w:r>
                        <w:r>
                          <w:rPr>
                            <w:rFonts w:ascii="Calibri"/>
                            <w:color w:val="BEBEBE"/>
                            <w:spacing w:val="-2"/>
                            <w:sz w:val="18"/>
                          </w:rPr>
                          <w:t>Femenina</w:t>
                        </w:r>
                      </w:p>
                      <w:p>
                        <w:pPr>
                          <w:spacing w:line="336" w:lineRule="auto" w:before="88"/>
                          <w:ind w:left="877" w:right="3149" w:hanging="478"/>
                          <w:jc w:val="right"/>
                          <w:rPr>
                            <w:rFonts w:ascii="Calibri" w:hAnsi="Calibri"/>
                            <w:sz w:val="18"/>
                          </w:rPr>
                        </w:pPr>
                        <w:r>
                          <w:rPr>
                            <w:rFonts w:ascii="Calibri" w:hAnsi="Calibri"/>
                            <w:color w:val="BEBEBE"/>
                            <w:sz w:val="18"/>
                          </w:rPr>
                          <w:t>Personas</w:t>
                        </w:r>
                        <w:r>
                          <w:rPr>
                            <w:rFonts w:ascii="Calibri" w:hAnsi="Calibri"/>
                            <w:color w:val="BEBEBE"/>
                            <w:spacing w:val="-6"/>
                            <w:sz w:val="18"/>
                          </w:rPr>
                          <w:t> </w:t>
                        </w:r>
                        <w:r>
                          <w:rPr>
                            <w:rFonts w:ascii="Calibri" w:hAnsi="Calibri"/>
                            <w:color w:val="BEBEBE"/>
                            <w:sz w:val="18"/>
                          </w:rPr>
                          <w:t>Jóvenes</w:t>
                        </w:r>
                        <w:r>
                          <w:rPr>
                            <w:rFonts w:ascii="Calibri" w:hAnsi="Calibri"/>
                            <w:color w:val="BEBEBE"/>
                            <w:spacing w:val="-8"/>
                            <w:sz w:val="18"/>
                          </w:rPr>
                          <w:t> </w:t>
                        </w:r>
                        <w:r>
                          <w:rPr>
                            <w:rFonts w:ascii="Calibri" w:hAnsi="Calibri"/>
                            <w:color w:val="BEBEBE"/>
                            <w:sz w:val="18"/>
                          </w:rPr>
                          <w:t>(13</w:t>
                        </w:r>
                        <w:r>
                          <w:rPr>
                            <w:rFonts w:ascii="Calibri" w:hAnsi="Calibri"/>
                            <w:color w:val="BEBEBE"/>
                            <w:spacing w:val="-7"/>
                            <w:sz w:val="18"/>
                          </w:rPr>
                          <w:t> </w:t>
                        </w:r>
                        <w:r>
                          <w:rPr>
                            <w:rFonts w:ascii="Calibri" w:hAnsi="Calibri"/>
                            <w:color w:val="BEBEBE"/>
                            <w:sz w:val="18"/>
                          </w:rPr>
                          <w:t>y</w:t>
                        </w:r>
                        <w:r>
                          <w:rPr>
                            <w:rFonts w:ascii="Calibri" w:hAnsi="Calibri"/>
                            <w:color w:val="BEBEBE"/>
                            <w:spacing w:val="-7"/>
                            <w:sz w:val="18"/>
                          </w:rPr>
                          <w:t> </w:t>
                        </w:r>
                        <w:r>
                          <w:rPr>
                            <w:rFonts w:ascii="Calibri" w:hAnsi="Calibri"/>
                            <w:color w:val="BEBEBE"/>
                            <w:sz w:val="18"/>
                          </w:rPr>
                          <w:t>los</w:t>
                        </w:r>
                        <w:r>
                          <w:rPr>
                            <w:rFonts w:ascii="Calibri" w:hAnsi="Calibri"/>
                            <w:color w:val="BEBEBE"/>
                            <w:spacing w:val="-8"/>
                            <w:sz w:val="18"/>
                          </w:rPr>
                          <w:t> </w:t>
                        </w:r>
                        <w:r>
                          <w:rPr>
                            <w:rFonts w:ascii="Calibri" w:hAnsi="Calibri"/>
                            <w:color w:val="BEBEBE"/>
                            <w:sz w:val="18"/>
                          </w:rPr>
                          <w:t>26</w:t>
                        </w:r>
                        <w:r>
                          <w:rPr>
                            <w:rFonts w:ascii="Calibri" w:hAnsi="Calibri"/>
                            <w:color w:val="BEBEBE"/>
                            <w:spacing w:val="-7"/>
                            <w:sz w:val="18"/>
                          </w:rPr>
                          <w:t> </w:t>
                        </w:r>
                        <w:r>
                          <w:rPr>
                            <w:rFonts w:ascii="Calibri" w:hAnsi="Calibri"/>
                            <w:color w:val="BEBEBE"/>
                            <w:sz w:val="18"/>
                          </w:rPr>
                          <w:t>años) Personas</w:t>
                        </w:r>
                        <w:r>
                          <w:rPr>
                            <w:rFonts w:ascii="Calibri" w:hAnsi="Calibri"/>
                            <w:color w:val="BEBEBE"/>
                            <w:spacing w:val="-3"/>
                            <w:sz w:val="18"/>
                          </w:rPr>
                          <w:t> </w:t>
                        </w:r>
                        <w:r>
                          <w:rPr>
                            <w:rFonts w:ascii="Calibri" w:hAnsi="Calibri"/>
                            <w:color w:val="BEBEBE"/>
                            <w:spacing w:val="-2"/>
                            <w:sz w:val="18"/>
                          </w:rPr>
                          <w:t>Afrodescendientes</w:t>
                        </w:r>
                      </w:p>
                      <w:p>
                        <w:pPr>
                          <w:spacing w:line="336" w:lineRule="auto" w:before="1"/>
                          <w:ind w:left="977" w:right="3187" w:firstLine="571"/>
                          <w:jc w:val="right"/>
                          <w:rPr>
                            <w:rFonts w:ascii="Calibri" w:hAnsi="Calibri"/>
                            <w:sz w:val="18"/>
                          </w:rPr>
                        </w:pPr>
                        <w:r>
                          <w:rPr>
                            <w:rFonts w:ascii="Calibri" w:hAnsi="Calibri"/>
                            <w:color w:val="BEBEBE"/>
                            <w:sz w:val="18"/>
                          </w:rPr>
                          <w:t>Personas</w:t>
                        </w:r>
                        <w:r>
                          <w:rPr>
                            <w:rFonts w:ascii="Calibri" w:hAnsi="Calibri"/>
                            <w:color w:val="BEBEBE"/>
                            <w:spacing w:val="-11"/>
                            <w:sz w:val="18"/>
                          </w:rPr>
                          <w:t> </w:t>
                        </w:r>
                        <w:r>
                          <w:rPr>
                            <w:rFonts w:ascii="Calibri" w:hAnsi="Calibri"/>
                            <w:color w:val="BEBEBE"/>
                            <w:sz w:val="18"/>
                          </w:rPr>
                          <w:t>Indígenas Personas</w:t>
                        </w:r>
                        <w:r>
                          <w:rPr>
                            <w:rFonts w:ascii="Calibri" w:hAnsi="Calibri"/>
                            <w:color w:val="BEBEBE"/>
                            <w:spacing w:val="-2"/>
                            <w:sz w:val="18"/>
                          </w:rPr>
                          <w:t> </w:t>
                        </w:r>
                        <w:r>
                          <w:rPr>
                            <w:rFonts w:ascii="Calibri" w:hAnsi="Calibri"/>
                            <w:color w:val="BEBEBE"/>
                            <w:sz w:val="18"/>
                          </w:rPr>
                          <w:t>Adultas</w:t>
                        </w:r>
                        <w:r>
                          <w:rPr>
                            <w:rFonts w:ascii="Calibri" w:hAnsi="Calibri"/>
                            <w:color w:val="BEBEBE"/>
                            <w:spacing w:val="-1"/>
                            <w:sz w:val="18"/>
                          </w:rPr>
                          <w:t> </w:t>
                        </w:r>
                        <w:r>
                          <w:rPr>
                            <w:rFonts w:ascii="Calibri" w:hAnsi="Calibri"/>
                            <w:color w:val="BEBEBE"/>
                            <w:spacing w:val="-2"/>
                            <w:sz w:val="18"/>
                          </w:rPr>
                          <w:t>Mayores</w:t>
                        </w:r>
                      </w:p>
                      <w:p>
                        <w:pPr>
                          <w:spacing w:line="216" w:lineRule="exact" w:before="1"/>
                          <w:ind w:left="0" w:right="3229" w:firstLine="0"/>
                          <w:jc w:val="right"/>
                          <w:rPr>
                            <w:rFonts w:ascii="Calibri"/>
                            <w:sz w:val="18"/>
                          </w:rPr>
                        </w:pPr>
                        <w:r>
                          <w:rPr>
                            <w:rFonts w:ascii="Calibri"/>
                            <w:color w:val="BEBEBE"/>
                            <w:sz w:val="18"/>
                          </w:rPr>
                          <w:t>Personas</w:t>
                        </w:r>
                        <w:r>
                          <w:rPr>
                            <w:rFonts w:ascii="Calibri"/>
                            <w:color w:val="BEBEBE"/>
                            <w:spacing w:val="-5"/>
                            <w:sz w:val="18"/>
                          </w:rPr>
                          <w:t> </w:t>
                        </w:r>
                        <w:r>
                          <w:rPr>
                            <w:rFonts w:ascii="Calibri"/>
                            <w:color w:val="BEBEBE"/>
                            <w:sz w:val="18"/>
                          </w:rPr>
                          <w:t>con</w:t>
                        </w:r>
                        <w:r>
                          <w:rPr>
                            <w:rFonts w:ascii="Calibri"/>
                            <w:color w:val="BEBEBE"/>
                            <w:spacing w:val="-3"/>
                            <w:sz w:val="18"/>
                          </w:rPr>
                          <w:t> </w:t>
                        </w:r>
                        <w:r>
                          <w:rPr>
                            <w:rFonts w:ascii="Calibri"/>
                            <w:color w:val="BEBEBE"/>
                            <w:spacing w:val="-2"/>
                            <w:sz w:val="18"/>
                          </w:rPr>
                          <w:t>Discapacidad</w:t>
                        </w:r>
                      </w:p>
                    </w:txbxContent>
                  </v:textbox>
                  <w10:wrap type="none"/>
                </v:shape>
                <v:shape style="position:absolute;left:9229;top:3664;width:203;height:180" type="#_x0000_t202" id="docshape19" filled="false" stroked="false">
                  <v:textbox inset="0,0,0,0">
                    <w:txbxContent>
                      <w:p>
                        <w:pPr>
                          <w:spacing w:line="180" w:lineRule="exact" w:before="0"/>
                          <w:ind w:left="0" w:right="0" w:firstLine="0"/>
                          <w:jc w:val="left"/>
                          <w:rPr>
                            <w:rFonts w:ascii="Calibri"/>
                            <w:sz w:val="18"/>
                          </w:rPr>
                        </w:pPr>
                        <w:r>
                          <w:rPr>
                            <w:rFonts w:ascii="Calibri"/>
                            <w:color w:val="BEBEBE"/>
                            <w:spacing w:val="-5"/>
                            <w:sz w:val="18"/>
                          </w:rPr>
                          <w:t>44</w:t>
                        </w:r>
                      </w:p>
                    </w:txbxContent>
                  </v:textbox>
                  <w10:wrap type="none"/>
                </v:shape>
                <v:shape style="position:absolute;left:5740;top:5274;width:3757;height:180" type="#_x0000_t202" id="docshape20" filled="false" stroked="false">
                  <v:textbox inset="0,0,0,0">
                    <w:txbxContent>
                      <w:p>
                        <w:pPr>
                          <w:tabs>
                            <w:tab w:pos="474" w:val="left" w:leader="none"/>
                          </w:tabs>
                          <w:spacing w:line="180" w:lineRule="exact" w:before="0"/>
                          <w:ind w:left="0" w:right="0" w:firstLine="0"/>
                          <w:jc w:val="left"/>
                          <w:rPr>
                            <w:rFonts w:ascii="Calibri"/>
                            <w:sz w:val="18"/>
                          </w:rPr>
                        </w:pPr>
                        <w:r>
                          <w:rPr>
                            <w:rFonts w:ascii="Calibri"/>
                            <w:color w:val="BEBEBE"/>
                            <w:spacing w:val="-10"/>
                            <w:sz w:val="18"/>
                          </w:rPr>
                          <w:t>0</w:t>
                        </w:r>
                        <w:r>
                          <w:rPr>
                            <w:rFonts w:ascii="Calibri"/>
                            <w:color w:val="BEBEBE"/>
                            <w:sz w:val="18"/>
                          </w:rPr>
                          <w:tab/>
                          <w:t>50,000</w:t>
                        </w:r>
                        <w:r>
                          <w:rPr>
                            <w:rFonts w:ascii="Calibri"/>
                            <w:color w:val="BEBEBE"/>
                            <w:spacing w:val="69"/>
                            <w:w w:val="150"/>
                            <w:sz w:val="18"/>
                          </w:rPr>
                          <w:t> </w:t>
                        </w:r>
                        <w:r>
                          <w:rPr>
                            <w:rFonts w:ascii="Calibri"/>
                            <w:color w:val="BEBEBE"/>
                            <w:sz w:val="18"/>
                          </w:rPr>
                          <w:t>100,000</w:t>
                        </w:r>
                        <w:r>
                          <w:rPr>
                            <w:rFonts w:ascii="Calibri"/>
                            <w:color w:val="BEBEBE"/>
                            <w:spacing w:val="45"/>
                            <w:sz w:val="18"/>
                          </w:rPr>
                          <w:t> </w:t>
                        </w:r>
                        <w:r>
                          <w:rPr>
                            <w:rFonts w:ascii="Calibri"/>
                            <w:color w:val="BEBEBE"/>
                            <w:sz w:val="18"/>
                          </w:rPr>
                          <w:t>150,000</w:t>
                        </w:r>
                        <w:r>
                          <w:rPr>
                            <w:rFonts w:ascii="Calibri"/>
                            <w:color w:val="BEBEBE"/>
                            <w:spacing w:val="44"/>
                            <w:sz w:val="18"/>
                          </w:rPr>
                          <w:t> </w:t>
                        </w:r>
                        <w:r>
                          <w:rPr>
                            <w:rFonts w:ascii="Calibri"/>
                            <w:color w:val="BEBEBE"/>
                            <w:sz w:val="18"/>
                          </w:rPr>
                          <w:t>200,000</w:t>
                        </w:r>
                        <w:r>
                          <w:rPr>
                            <w:rFonts w:ascii="Calibri"/>
                            <w:color w:val="BEBEBE"/>
                            <w:spacing w:val="45"/>
                            <w:sz w:val="18"/>
                          </w:rPr>
                          <w:t> </w:t>
                        </w:r>
                        <w:r>
                          <w:rPr>
                            <w:rFonts w:ascii="Calibri"/>
                            <w:color w:val="BEBEBE"/>
                            <w:spacing w:val="-2"/>
                            <w:sz w:val="18"/>
                          </w:rPr>
                          <w:t>250,000</w:t>
                        </w:r>
                      </w:p>
                    </w:txbxContent>
                  </v:textbox>
                  <w10:wrap type="none"/>
                </v:shape>
                <w10:wrap type="none"/>
              </v:group>
            </w:pict>
          </mc:Fallback>
        </mc:AlternateContent>
      </w:r>
      <w:r>
        <w:rPr/>
        <w:t>En cuanto a grupos de población de interés según diversa normativa de derechos humanos aplicable, se indica la cantidad de personas que han sido beneficiarias con la oferta programática institucional.</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65" w:after="0"/>
        <w:rPr>
          <w:sz w:val="20"/>
        </w:rPr>
      </w:pPr>
    </w:p>
    <w:tbl>
      <w:tblPr>
        <w:tblW w:w="0" w:type="auto"/>
        <w:jc w:val="left"/>
        <w:tblInd w:w="47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9"/>
        <w:gridCol w:w="320"/>
        <w:gridCol w:w="680"/>
        <w:gridCol w:w="680"/>
        <w:gridCol w:w="680"/>
        <w:gridCol w:w="200"/>
        <w:gridCol w:w="480"/>
      </w:tblGrid>
      <w:tr>
        <w:trPr>
          <w:trHeight w:val="292" w:hRule="atLeast"/>
        </w:trPr>
        <w:tc>
          <w:tcPr>
            <w:tcW w:w="679" w:type="dxa"/>
            <w:gridSpan w:val="2"/>
          </w:tcPr>
          <w:p>
            <w:pPr>
              <w:pStyle w:val="TableParagraph"/>
              <w:spacing w:before="36"/>
              <w:ind w:left="192"/>
              <w:rPr>
                <w:rFonts w:ascii="Calibri"/>
                <w:sz w:val="18"/>
              </w:rPr>
            </w:pPr>
            <w:r>
              <w:rPr>
                <w:rFonts w:ascii="Calibri"/>
                <w:color w:val="BEBEBE"/>
                <w:spacing w:val="-2"/>
                <w:sz w:val="18"/>
              </w:rPr>
              <w:t>5,065</w:t>
            </w:r>
          </w:p>
        </w:tc>
        <w:tc>
          <w:tcPr>
            <w:tcW w:w="680" w:type="dxa"/>
          </w:tcPr>
          <w:p>
            <w:pPr>
              <w:pStyle w:val="TableParagraph"/>
              <w:rPr>
                <w:rFonts w:ascii="Times New Roman"/>
                <w:sz w:val="20"/>
              </w:rPr>
            </w:pPr>
          </w:p>
        </w:tc>
        <w:tc>
          <w:tcPr>
            <w:tcW w:w="680" w:type="dxa"/>
          </w:tcPr>
          <w:p>
            <w:pPr>
              <w:pStyle w:val="TableParagraph"/>
              <w:rPr>
                <w:rFonts w:ascii="Times New Roman"/>
                <w:sz w:val="20"/>
              </w:rPr>
            </w:pPr>
          </w:p>
        </w:tc>
        <w:tc>
          <w:tcPr>
            <w:tcW w:w="680" w:type="dxa"/>
          </w:tcPr>
          <w:p>
            <w:pPr>
              <w:pStyle w:val="TableParagraph"/>
              <w:rPr>
                <w:rFonts w:ascii="Times New Roman"/>
                <w:sz w:val="20"/>
              </w:rPr>
            </w:pPr>
          </w:p>
        </w:tc>
        <w:tc>
          <w:tcPr>
            <w:tcW w:w="680" w:type="dxa"/>
            <w:gridSpan w:val="2"/>
          </w:tcPr>
          <w:p>
            <w:pPr>
              <w:pStyle w:val="TableParagraph"/>
              <w:rPr>
                <w:rFonts w:ascii="Times New Roman"/>
                <w:sz w:val="20"/>
              </w:rPr>
            </w:pPr>
          </w:p>
        </w:tc>
      </w:tr>
      <w:tr>
        <w:trPr>
          <w:trHeight w:val="294" w:hRule="atLeast"/>
        </w:trPr>
        <w:tc>
          <w:tcPr>
            <w:tcW w:w="679" w:type="dxa"/>
            <w:gridSpan w:val="2"/>
            <w:tcBorders>
              <w:left w:val="single" w:sz="8" w:space="0" w:color="000000"/>
            </w:tcBorders>
          </w:tcPr>
          <w:p>
            <w:pPr>
              <w:pStyle w:val="TableParagraph"/>
              <w:spacing w:before="37"/>
              <w:ind w:left="123"/>
              <w:rPr>
                <w:rFonts w:ascii="Calibri"/>
                <w:sz w:val="18"/>
              </w:rPr>
            </w:pPr>
            <w:r>
              <w:rPr>
                <w:rFonts w:ascii="Calibri"/>
                <w:color w:val="BEBEBE"/>
                <w:spacing w:val="-5"/>
                <w:sz w:val="18"/>
              </w:rPr>
              <w:t>49</w:t>
            </w:r>
          </w:p>
        </w:tc>
        <w:tc>
          <w:tcPr>
            <w:tcW w:w="680" w:type="dxa"/>
          </w:tcPr>
          <w:p>
            <w:pPr>
              <w:pStyle w:val="TableParagraph"/>
              <w:rPr>
                <w:rFonts w:ascii="Times New Roman"/>
                <w:sz w:val="22"/>
              </w:rPr>
            </w:pPr>
          </w:p>
        </w:tc>
        <w:tc>
          <w:tcPr>
            <w:tcW w:w="680" w:type="dxa"/>
          </w:tcPr>
          <w:p>
            <w:pPr>
              <w:pStyle w:val="TableParagraph"/>
              <w:rPr>
                <w:rFonts w:ascii="Times New Roman"/>
                <w:sz w:val="22"/>
              </w:rPr>
            </w:pPr>
          </w:p>
        </w:tc>
        <w:tc>
          <w:tcPr>
            <w:tcW w:w="680" w:type="dxa"/>
          </w:tcPr>
          <w:p>
            <w:pPr>
              <w:pStyle w:val="TableParagraph"/>
              <w:rPr>
                <w:rFonts w:ascii="Times New Roman"/>
                <w:sz w:val="22"/>
              </w:rPr>
            </w:pPr>
          </w:p>
        </w:tc>
        <w:tc>
          <w:tcPr>
            <w:tcW w:w="680" w:type="dxa"/>
            <w:gridSpan w:val="2"/>
          </w:tcPr>
          <w:p>
            <w:pPr>
              <w:pStyle w:val="TableParagraph"/>
              <w:rPr>
                <w:rFonts w:ascii="Times New Roman"/>
                <w:sz w:val="22"/>
              </w:rPr>
            </w:pPr>
          </w:p>
        </w:tc>
      </w:tr>
      <w:tr>
        <w:trPr>
          <w:trHeight w:val="292" w:hRule="atLeast"/>
        </w:trPr>
        <w:tc>
          <w:tcPr>
            <w:tcW w:w="679" w:type="dxa"/>
            <w:gridSpan w:val="2"/>
            <w:tcBorders>
              <w:left w:val="single" w:sz="12" w:space="0" w:color="000000"/>
            </w:tcBorders>
          </w:tcPr>
          <w:p>
            <w:pPr>
              <w:pStyle w:val="TableParagraph"/>
              <w:spacing w:before="35"/>
              <w:ind w:left="125"/>
              <w:rPr>
                <w:rFonts w:ascii="Calibri"/>
                <w:sz w:val="18"/>
              </w:rPr>
            </w:pPr>
            <w:r>
              <w:rPr>
                <w:rFonts w:ascii="Calibri"/>
                <w:color w:val="BEBEBE"/>
                <w:spacing w:val="-5"/>
                <w:sz w:val="18"/>
              </w:rPr>
              <w:t>585</w:t>
            </w:r>
          </w:p>
        </w:tc>
        <w:tc>
          <w:tcPr>
            <w:tcW w:w="680" w:type="dxa"/>
          </w:tcPr>
          <w:p>
            <w:pPr>
              <w:pStyle w:val="TableParagraph"/>
              <w:rPr>
                <w:rFonts w:ascii="Times New Roman"/>
                <w:sz w:val="20"/>
              </w:rPr>
            </w:pPr>
          </w:p>
        </w:tc>
        <w:tc>
          <w:tcPr>
            <w:tcW w:w="680" w:type="dxa"/>
          </w:tcPr>
          <w:p>
            <w:pPr>
              <w:pStyle w:val="TableParagraph"/>
              <w:rPr>
                <w:rFonts w:ascii="Times New Roman"/>
                <w:sz w:val="20"/>
              </w:rPr>
            </w:pPr>
          </w:p>
        </w:tc>
        <w:tc>
          <w:tcPr>
            <w:tcW w:w="680" w:type="dxa"/>
          </w:tcPr>
          <w:p>
            <w:pPr>
              <w:pStyle w:val="TableParagraph"/>
              <w:rPr>
                <w:rFonts w:ascii="Times New Roman"/>
                <w:sz w:val="20"/>
              </w:rPr>
            </w:pPr>
          </w:p>
        </w:tc>
        <w:tc>
          <w:tcPr>
            <w:tcW w:w="680" w:type="dxa"/>
            <w:gridSpan w:val="2"/>
          </w:tcPr>
          <w:p>
            <w:pPr>
              <w:pStyle w:val="TableParagraph"/>
              <w:rPr>
                <w:rFonts w:ascii="Times New Roman"/>
                <w:sz w:val="20"/>
              </w:rPr>
            </w:pPr>
          </w:p>
        </w:tc>
      </w:tr>
      <w:tr>
        <w:trPr>
          <w:trHeight w:val="83" w:hRule="atLeast"/>
        </w:trPr>
        <w:tc>
          <w:tcPr>
            <w:tcW w:w="679" w:type="dxa"/>
            <w:gridSpan w:val="2"/>
            <w:tcBorders>
              <w:bottom w:val="single" w:sz="6" w:space="0" w:color="4F81BC"/>
            </w:tcBorders>
          </w:tcPr>
          <w:p>
            <w:pPr>
              <w:pStyle w:val="TableParagraph"/>
              <w:rPr>
                <w:rFonts w:ascii="Times New Roman"/>
                <w:sz w:val="2"/>
              </w:rPr>
            </w:pPr>
          </w:p>
        </w:tc>
        <w:tc>
          <w:tcPr>
            <w:tcW w:w="680" w:type="dxa"/>
            <w:tcBorders>
              <w:bottom w:val="single" w:sz="6" w:space="0" w:color="4F81BC"/>
            </w:tcBorders>
          </w:tcPr>
          <w:p>
            <w:pPr>
              <w:pStyle w:val="TableParagraph"/>
              <w:rPr>
                <w:rFonts w:ascii="Times New Roman"/>
                <w:sz w:val="2"/>
              </w:rPr>
            </w:pPr>
          </w:p>
        </w:tc>
        <w:tc>
          <w:tcPr>
            <w:tcW w:w="680" w:type="dxa"/>
            <w:tcBorders>
              <w:bottom w:val="single" w:sz="6" w:space="0" w:color="4F81BC"/>
            </w:tcBorders>
          </w:tcPr>
          <w:p>
            <w:pPr>
              <w:pStyle w:val="TableParagraph"/>
              <w:rPr>
                <w:rFonts w:ascii="Times New Roman"/>
                <w:sz w:val="2"/>
              </w:rPr>
            </w:pPr>
          </w:p>
        </w:tc>
        <w:tc>
          <w:tcPr>
            <w:tcW w:w="680" w:type="dxa"/>
            <w:tcBorders>
              <w:bottom w:val="single" w:sz="6" w:space="0" w:color="4F81BC"/>
            </w:tcBorders>
          </w:tcPr>
          <w:p>
            <w:pPr>
              <w:pStyle w:val="TableParagraph"/>
              <w:rPr>
                <w:rFonts w:ascii="Times New Roman"/>
                <w:sz w:val="2"/>
              </w:rPr>
            </w:pPr>
          </w:p>
        </w:tc>
        <w:tc>
          <w:tcPr>
            <w:tcW w:w="680" w:type="dxa"/>
            <w:gridSpan w:val="2"/>
            <w:vMerge w:val="restart"/>
          </w:tcPr>
          <w:p>
            <w:pPr>
              <w:pStyle w:val="TableParagraph"/>
              <w:spacing w:before="36"/>
              <w:ind w:left="179" w:right="-116"/>
              <w:rPr>
                <w:rFonts w:ascii="Calibri"/>
                <w:sz w:val="18"/>
              </w:rPr>
            </w:pPr>
            <w:r>
              <w:rPr>
                <w:rFonts w:ascii="Calibri"/>
                <w:color w:val="BEBEBE"/>
                <w:spacing w:val="-2"/>
                <w:sz w:val="18"/>
              </w:rPr>
              <w:t>204,302</w:t>
            </w:r>
          </w:p>
        </w:tc>
      </w:tr>
      <w:tr>
        <w:trPr>
          <w:trHeight w:val="95" w:hRule="atLeast"/>
        </w:trPr>
        <w:tc>
          <w:tcPr>
            <w:tcW w:w="679" w:type="dxa"/>
            <w:gridSpan w:val="2"/>
            <w:tcBorders>
              <w:top w:val="single" w:sz="6" w:space="0" w:color="4F81BC"/>
              <w:left w:val="single" w:sz="6" w:space="0" w:color="4F81BC"/>
              <w:bottom w:val="single" w:sz="6" w:space="0" w:color="4F81BC"/>
            </w:tcBorders>
          </w:tcPr>
          <w:p>
            <w:pPr>
              <w:pStyle w:val="TableParagraph"/>
              <w:rPr>
                <w:rFonts w:ascii="Times New Roman"/>
                <w:sz w:val="4"/>
              </w:rPr>
            </w:pPr>
          </w:p>
        </w:tc>
        <w:tc>
          <w:tcPr>
            <w:tcW w:w="680" w:type="dxa"/>
            <w:tcBorders>
              <w:top w:val="single" w:sz="6" w:space="0" w:color="4F81BC"/>
              <w:bottom w:val="single" w:sz="6" w:space="0" w:color="4F81BC"/>
            </w:tcBorders>
          </w:tcPr>
          <w:p>
            <w:pPr>
              <w:pStyle w:val="TableParagraph"/>
              <w:rPr>
                <w:rFonts w:ascii="Times New Roman"/>
                <w:sz w:val="4"/>
              </w:rPr>
            </w:pPr>
          </w:p>
        </w:tc>
        <w:tc>
          <w:tcPr>
            <w:tcW w:w="680" w:type="dxa"/>
            <w:tcBorders>
              <w:top w:val="single" w:sz="6" w:space="0" w:color="4F81BC"/>
              <w:bottom w:val="single" w:sz="6" w:space="0" w:color="4F81BC"/>
            </w:tcBorders>
          </w:tcPr>
          <w:p>
            <w:pPr>
              <w:pStyle w:val="TableParagraph"/>
              <w:rPr>
                <w:rFonts w:ascii="Times New Roman"/>
                <w:sz w:val="4"/>
              </w:rPr>
            </w:pPr>
          </w:p>
        </w:tc>
        <w:tc>
          <w:tcPr>
            <w:tcW w:w="680" w:type="dxa"/>
            <w:tcBorders>
              <w:top w:val="single" w:sz="6" w:space="0" w:color="4F81BC"/>
              <w:bottom w:val="single" w:sz="6" w:space="0" w:color="4F81BC"/>
              <w:right w:val="single" w:sz="6" w:space="0" w:color="4F81BC"/>
            </w:tcBorders>
          </w:tcPr>
          <w:p>
            <w:pPr>
              <w:pStyle w:val="TableParagraph"/>
              <w:rPr>
                <w:rFonts w:ascii="Times New Roman"/>
                <w:sz w:val="4"/>
              </w:rPr>
            </w:pPr>
          </w:p>
        </w:tc>
        <w:tc>
          <w:tcPr>
            <w:tcW w:w="680" w:type="dxa"/>
            <w:gridSpan w:val="2"/>
            <w:vMerge/>
            <w:tcBorders>
              <w:top w:val="nil"/>
            </w:tcBorders>
          </w:tcPr>
          <w:p>
            <w:pPr>
              <w:rPr>
                <w:sz w:val="2"/>
                <w:szCs w:val="2"/>
              </w:rPr>
            </w:pPr>
          </w:p>
        </w:tc>
      </w:tr>
      <w:tr>
        <w:trPr>
          <w:trHeight w:val="83" w:hRule="atLeast"/>
        </w:trPr>
        <w:tc>
          <w:tcPr>
            <w:tcW w:w="679" w:type="dxa"/>
            <w:gridSpan w:val="2"/>
            <w:tcBorders>
              <w:top w:val="single" w:sz="6" w:space="0" w:color="4F81BC"/>
            </w:tcBorders>
          </w:tcPr>
          <w:p>
            <w:pPr>
              <w:pStyle w:val="TableParagraph"/>
              <w:rPr>
                <w:rFonts w:ascii="Times New Roman"/>
                <w:sz w:val="2"/>
              </w:rPr>
            </w:pPr>
          </w:p>
        </w:tc>
        <w:tc>
          <w:tcPr>
            <w:tcW w:w="680" w:type="dxa"/>
            <w:tcBorders>
              <w:top w:val="single" w:sz="6" w:space="0" w:color="4F81BC"/>
            </w:tcBorders>
          </w:tcPr>
          <w:p>
            <w:pPr>
              <w:pStyle w:val="TableParagraph"/>
              <w:rPr>
                <w:rFonts w:ascii="Times New Roman"/>
                <w:sz w:val="2"/>
              </w:rPr>
            </w:pPr>
          </w:p>
        </w:tc>
        <w:tc>
          <w:tcPr>
            <w:tcW w:w="680" w:type="dxa"/>
            <w:tcBorders>
              <w:top w:val="single" w:sz="6" w:space="0" w:color="4F81BC"/>
            </w:tcBorders>
          </w:tcPr>
          <w:p>
            <w:pPr>
              <w:pStyle w:val="TableParagraph"/>
              <w:rPr>
                <w:rFonts w:ascii="Times New Roman"/>
                <w:sz w:val="2"/>
              </w:rPr>
            </w:pPr>
          </w:p>
        </w:tc>
        <w:tc>
          <w:tcPr>
            <w:tcW w:w="680" w:type="dxa"/>
            <w:tcBorders>
              <w:top w:val="single" w:sz="6" w:space="0" w:color="4F81BC"/>
            </w:tcBorders>
          </w:tcPr>
          <w:p>
            <w:pPr>
              <w:pStyle w:val="TableParagraph"/>
              <w:rPr>
                <w:rFonts w:ascii="Times New Roman"/>
                <w:sz w:val="2"/>
              </w:rPr>
            </w:pPr>
          </w:p>
        </w:tc>
        <w:tc>
          <w:tcPr>
            <w:tcW w:w="680" w:type="dxa"/>
            <w:gridSpan w:val="2"/>
            <w:vMerge/>
            <w:tcBorders>
              <w:top w:val="nil"/>
            </w:tcBorders>
          </w:tcPr>
          <w:p>
            <w:pPr>
              <w:rPr>
                <w:sz w:val="2"/>
                <w:szCs w:val="2"/>
              </w:rPr>
            </w:pPr>
          </w:p>
        </w:tc>
      </w:tr>
      <w:tr>
        <w:trPr>
          <w:trHeight w:val="85" w:hRule="atLeast"/>
        </w:trPr>
        <w:tc>
          <w:tcPr>
            <w:tcW w:w="679" w:type="dxa"/>
            <w:gridSpan w:val="2"/>
            <w:tcBorders>
              <w:bottom w:val="single" w:sz="6" w:space="0" w:color="4F81BC"/>
            </w:tcBorders>
          </w:tcPr>
          <w:p>
            <w:pPr>
              <w:pStyle w:val="TableParagraph"/>
              <w:rPr>
                <w:rFonts w:ascii="Times New Roman"/>
                <w:sz w:val="4"/>
              </w:rPr>
            </w:pPr>
          </w:p>
        </w:tc>
        <w:tc>
          <w:tcPr>
            <w:tcW w:w="680" w:type="dxa"/>
            <w:tcBorders>
              <w:bottom w:val="single" w:sz="6" w:space="0" w:color="4F81BC"/>
            </w:tcBorders>
          </w:tcPr>
          <w:p>
            <w:pPr>
              <w:pStyle w:val="TableParagraph"/>
              <w:rPr>
                <w:rFonts w:ascii="Times New Roman"/>
                <w:sz w:val="4"/>
              </w:rPr>
            </w:pPr>
          </w:p>
        </w:tc>
        <w:tc>
          <w:tcPr>
            <w:tcW w:w="680" w:type="dxa"/>
            <w:tcBorders>
              <w:bottom w:val="single" w:sz="6" w:space="0" w:color="4F81BC"/>
            </w:tcBorders>
          </w:tcPr>
          <w:p>
            <w:pPr>
              <w:pStyle w:val="TableParagraph"/>
              <w:rPr>
                <w:rFonts w:ascii="Times New Roman"/>
                <w:sz w:val="4"/>
              </w:rPr>
            </w:pPr>
          </w:p>
        </w:tc>
        <w:tc>
          <w:tcPr>
            <w:tcW w:w="680" w:type="dxa"/>
            <w:tcBorders>
              <w:bottom w:val="single" w:sz="6" w:space="0" w:color="4F81BC"/>
            </w:tcBorders>
          </w:tcPr>
          <w:p>
            <w:pPr>
              <w:pStyle w:val="TableParagraph"/>
              <w:rPr>
                <w:rFonts w:ascii="Times New Roman"/>
                <w:sz w:val="4"/>
              </w:rPr>
            </w:pPr>
          </w:p>
        </w:tc>
        <w:tc>
          <w:tcPr>
            <w:tcW w:w="680" w:type="dxa"/>
            <w:gridSpan w:val="2"/>
            <w:tcBorders>
              <w:bottom w:val="nil"/>
            </w:tcBorders>
          </w:tcPr>
          <w:p>
            <w:pPr>
              <w:pStyle w:val="TableParagraph"/>
              <w:rPr>
                <w:rFonts w:ascii="Times New Roman"/>
                <w:sz w:val="4"/>
              </w:rPr>
            </w:pPr>
          </w:p>
        </w:tc>
      </w:tr>
      <w:tr>
        <w:trPr>
          <w:trHeight w:val="92" w:hRule="atLeast"/>
        </w:trPr>
        <w:tc>
          <w:tcPr>
            <w:tcW w:w="679" w:type="dxa"/>
            <w:gridSpan w:val="2"/>
            <w:tcBorders>
              <w:top w:val="single" w:sz="6" w:space="0" w:color="4F81BC"/>
              <w:left w:val="single" w:sz="6" w:space="0" w:color="4F81BC"/>
              <w:bottom w:val="single" w:sz="6" w:space="0" w:color="4F81BC"/>
            </w:tcBorders>
          </w:tcPr>
          <w:p>
            <w:pPr>
              <w:pStyle w:val="TableParagraph"/>
              <w:rPr>
                <w:rFonts w:ascii="Times New Roman"/>
                <w:sz w:val="4"/>
              </w:rPr>
            </w:pPr>
          </w:p>
        </w:tc>
        <w:tc>
          <w:tcPr>
            <w:tcW w:w="680" w:type="dxa"/>
            <w:tcBorders>
              <w:top w:val="single" w:sz="6" w:space="0" w:color="4F81BC"/>
              <w:bottom w:val="single" w:sz="6" w:space="0" w:color="4F81BC"/>
            </w:tcBorders>
          </w:tcPr>
          <w:p>
            <w:pPr>
              <w:pStyle w:val="TableParagraph"/>
              <w:rPr>
                <w:rFonts w:ascii="Times New Roman"/>
                <w:sz w:val="4"/>
              </w:rPr>
            </w:pPr>
          </w:p>
        </w:tc>
        <w:tc>
          <w:tcPr>
            <w:tcW w:w="680" w:type="dxa"/>
            <w:tcBorders>
              <w:top w:val="single" w:sz="6" w:space="0" w:color="4F81BC"/>
              <w:bottom w:val="single" w:sz="6" w:space="0" w:color="4F81BC"/>
            </w:tcBorders>
          </w:tcPr>
          <w:p>
            <w:pPr>
              <w:pStyle w:val="TableParagraph"/>
              <w:rPr>
                <w:rFonts w:ascii="Times New Roman"/>
                <w:sz w:val="4"/>
              </w:rPr>
            </w:pPr>
          </w:p>
        </w:tc>
        <w:tc>
          <w:tcPr>
            <w:tcW w:w="680" w:type="dxa"/>
            <w:tcBorders>
              <w:top w:val="single" w:sz="6" w:space="0" w:color="4F81BC"/>
              <w:bottom w:val="single" w:sz="6" w:space="0" w:color="4F81BC"/>
            </w:tcBorders>
          </w:tcPr>
          <w:p>
            <w:pPr>
              <w:pStyle w:val="TableParagraph"/>
              <w:rPr>
                <w:rFonts w:ascii="Times New Roman"/>
                <w:sz w:val="4"/>
              </w:rPr>
            </w:pPr>
          </w:p>
        </w:tc>
        <w:tc>
          <w:tcPr>
            <w:tcW w:w="200" w:type="dxa"/>
            <w:tcBorders>
              <w:top w:val="single" w:sz="6" w:space="0" w:color="4F81BC"/>
              <w:bottom w:val="single" w:sz="6" w:space="0" w:color="4F81BC"/>
              <w:right w:val="single" w:sz="6" w:space="0" w:color="4F81BC"/>
            </w:tcBorders>
          </w:tcPr>
          <w:p>
            <w:pPr>
              <w:pStyle w:val="TableParagraph"/>
              <w:rPr>
                <w:rFonts w:ascii="Times New Roman"/>
                <w:sz w:val="4"/>
              </w:rPr>
            </w:pPr>
          </w:p>
        </w:tc>
        <w:tc>
          <w:tcPr>
            <w:tcW w:w="480" w:type="dxa"/>
            <w:tcBorders>
              <w:top w:val="nil"/>
              <w:left w:val="single" w:sz="6" w:space="0" w:color="4F81BC"/>
              <w:bottom w:val="nil"/>
            </w:tcBorders>
          </w:tcPr>
          <w:p>
            <w:pPr>
              <w:pStyle w:val="TableParagraph"/>
              <w:spacing w:line="73" w:lineRule="exact"/>
              <w:ind w:left="119" w:right="-72"/>
              <w:rPr>
                <w:rFonts w:ascii="Calibri"/>
                <w:sz w:val="18"/>
              </w:rPr>
            </w:pPr>
            <w:r>
              <w:rPr>
                <w:rFonts w:ascii="Calibri"/>
                <w:color w:val="BEBEBE"/>
                <w:spacing w:val="-2"/>
                <w:sz w:val="18"/>
              </w:rPr>
              <w:t>214,6</w:t>
            </w:r>
          </w:p>
        </w:tc>
      </w:tr>
      <w:tr>
        <w:trPr>
          <w:trHeight w:val="85" w:hRule="atLeast"/>
        </w:trPr>
        <w:tc>
          <w:tcPr>
            <w:tcW w:w="679" w:type="dxa"/>
            <w:gridSpan w:val="2"/>
            <w:tcBorders>
              <w:top w:val="single" w:sz="6" w:space="0" w:color="4F81BC"/>
            </w:tcBorders>
          </w:tcPr>
          <w:p>
            <w:pPr>
              <w:pStyle w:val="TableParagraph"/>
              <w:rPr>
                <w:rFonts w:ascii="Times New Roman"/>
                <w:sz w:val="4"/>
              </w:rPr>
            </w:pPr>
          </w:p>
        </w:tc>
        <w:tc>
          <w:tcPr>
            <w:tcW w:w="680" w:type="dxa"/>
            <w:tcBorders>
              <w:top w:val="single" w:sz="6" w:space="0" w:color="4F81BC"/>
            </w:tcBorders>
          </w:tcPr>
          <w:p>
            <w:pPr>
              <w:pStyle w:val="TableParagraph"/>
              <w:rPr>
                <w:rFonts w:ascii="Times New Roman"/>
                <w:sz w:val="4"/>
              </w:rPr>
            </w:pPr>
          </w:p>
        </w:tc>
        <w:tc>
          <w:tcPr>
            <w:tcW w:w="680" w:type="dxa"/>
            <w:tcBorders>
              <w:top w:val="single" w:sz="6" w:space="0" w:color="4F81BC"/>
            </w:tcBorders>
          </w:tcPr>
          <w:p>
            <w:pPr>
              <w:pStyle w:val="TableParagraph"/>
              <w:rPr>
                <w:rFonts w:ascii="Times New Roman"/>
                <w:sz w:val="4"/>
              </w:rPr>
            </w:pPr>
          </w:p>
        </w:tc>
        <w:tc>
          <w:tcPr>
            <w:tcW w:w="680" w:type="dxa"/>
            <w:tcBorders>
              <w:top w:val="single" w:sz="6" w:space="0" w:color="4F81BC"/>
            </w:tcBorders>
          </w:tcPr>
          <w:p>
            <w:pPr>
              <w:pStyle w:val="TableParagraph"/>
              <w:rPr>
                <w:rFonts w:ascii="Times New Roman"/>
                <w:sz w:val="4"/>
              </w:rPr>
            </w:pPr>
          </w:p>
        </w:tc>
        <w:tc>
          <w:tcPr>
            <w:tcW w:w="680" w:type="dxa"/>
            <w:gridSpan w:val="2"/>
            <w:tcBorders>
              <w:top w:val="nil"/>
            </w:tcBorders>
          </w:tcPr>
          <w:p>
            <w:pPr>
              <w:pStyle w:val="TableParagraph"/>
              <w:rPr>
                <w:rFonts w:ascii="Times New Roman"/>
                <w:sz w:val="4"/>
              </w:rPr>
            </w:pPr>
          </w:p>
        </w:tc>
      </w:tr>
      <w:tr>
        <w:trPr>
          <w:trHeight w:val="292" w:hRule="atLeast"/>
        </w:trPr>
        <w:tc>
          <w:tcPr>
            <w:tcW w:w="679" w:type="dxa"/>
            <w:gridSpan w:val="2"/>
          </w:tcPr>
          <w:p>
            <w:pPr>
              <w:pStyle w:val="TableParagraph"/>
              <w:spacing w:before="35"/>
              <w:ind w:left="247"/>
              <w:rPr>
                <w:rFonts w:ascii="Calibri"/>
                <w:sz w:val="18"/>
              </w:rPr>
            </w:pPr>
            <w:r>
              <w:rPr>
                <w:rFonts w:ascii="Calibri"/>
                <w:color w:val="BEBEBE"/>
                <w:spacing w:val="-2"/>
                <w:sz w:val="18"/>
              </w:rPr>
              <w:t>9,109</w:t>
            </w:r>
          </w:p>
        </w:tc>
        <w:tc>
          <w:tcPr>
            <w:tcW w:w="680" w:type="dxa"/>
          </w:tcPr>
          <w:p>
            <w:pPr>
              <w:pStyle w:val="TableParagraph"/>
              <w:rPr>
                <w:rFonts w:ascii="Times New Roman"/>
                <w:sz w:val="20"/>
              </w:rPr>
            </w:pPr>
          </w:p>
        </w:tc>
        <w:tc>
          <w:tcPr>
            <w:tcW w:w="680" w:type="dxa"/>
          </w:tcPr>
          <w:p>
            <w:pPr>
              <w:pStyle w:val="TableParagraph"/>
              <w:rPr>
                <w:rFonts w:ascii="Times New Roman"/>
                <w:sz w:val="20"/>
              </w:rPr>
            </w:pPr>
          </w:p>
        </w:tc>
        <w:tc>
          <w:tcPr>
            <w:tcW w:w="680" w:type="dxa"/>
          </w:tcPr>
          <w:p>
            <w:pPr>
              <w:pStyle w:val="TableParagraph"/>
              <w:rPr>
                <w:rFonts w:ascii="Times New Roman"/>
                <w:sz w:val="20"/>
              </w:rPr>
            </w:pPr>
          </w:p>
        </w:tc>
        <w:tc>
          <w:tcPr>
            <w:tcW w:w="680" w:type="dxa"/>
            <w:gridSpan w:val="2"/>
          </w:tcPr>
          <w:p>
            <w:pPr>
              <w:pStyle w:val="TableParagraph"/>
              <w:rPr>
                <w:rFonts w:ascii="Times New Roman"/>
                <w:sz w:val="20"/>
              </w:rPr>
            </w:pPr>
          </w:p>
        </w:tc>
      </w:tr>
      <w:tr>
        <w:trPr>
          <w:trHeight w:val="83" w:hRule="atLeast"/>
        </w:trPr>
        <w:tc>
          <w:tcPr>
            <w:tcW w:w="679" w:type="dxa"/>
            <w:gridSpan w:val="2"/>
            <w:tcBorders>
              <w:bottom w:val="nil"/>
            </w:tcBorders>
          </w:tcPr>
          <w:p>
            <w:pPr>
              <w:pStyle w:val="TableParagraph"/>
              <w:rPr>
                <w:rFonts w:ascii="Times New Roman"/>
                <w:sz w:val="2"/>
              </w:rPr>
            </w:pPr>
          </w:p>
        </w:tc>
        <w:tc>
          <w:tcPr>
            <w:tcW w:w="680" w:type="dxa"/>
            <w:vMerge w:val="restart"/>
          </w:tcPr>
          <w:p>
            <w:pPr>
              <w:pStyle w:val="TableParagraph"/>
              <w:spacing w:before="37"/>
              <w:ind w:left="-107"/>
              <w:rPr>
                <w:rFonts w:ascii="Calibri"/>
                <w:sz w:val="18"/>
              </w:rPr>
            </w:pPr>
            <w:r>
              <w:rPr>
                <w:rFonts w:ascii="Calibri"/>
                <w:color w:val="BEBEBE"/>
                <w:spacing w:val="-2"/>
                <w:sz w:val="18"/>
              </w:rPr>
              <w:t>6,340</w:t>
            </w:r>
          </w:p>
        </w:tc>
        <w:tc>
          <w:tcPr>
            <w:tcW w:w="680" w:type="dxa"/>
            <w:vMerge w:val="restart"/>
          </w:tcPr>
          <w:p>
            <w:pPr>
              <w:pStyle w:val="TableParagraph"/>
              <w:rPr>
                <w:rFonts w:ascii="Times New Roman"/>
                <w:sz w:val="20"/>
              </w:rPr>
            </w:pPr>
          </w:p>
        </w:tc>
        <w:tc>
          <w:tcPr>
            <w:tcW w:w="680" w:type="dxa"/>
            <w:vMerge w:val="restart"/>
          </w:tcPr>
          <w:p>
            <w:pPr>
              <w:pStyle w:val="TableParagraph"/>
              <w:rPr>
                <w:rFonts w:ascii="Times New Roman"/>
                <w:sz w:val="20"/>
              </w:rPr>
            </w:pPr>
          </w:p>
        </w:tc>
        <w:tc>
          <w:tcPr>
            <w:tcW w:w="680" w:type="dxa"/>
            <w:gridSpan w:val="2"/>
            <w:vMerge w:val="restart"/>
          </w:tcPr>
          <w:p>
            <w:pPr>
              <w:pStyle w:val="TableParagraph"/>
              <w:rPr>
                <w:rFonts w:ascii="Times New Roman"/>
                <w:sz w:val="20"/>
              </w:rPr>
            </w:pPr>
          </w:p>
        </w:tc>
      </w:tr>
      <w:tr>
        <w:trPr>
          <w:trHeight w:val="95" w:hRule="atLeast"/>
        </w:trPr>
        <w:tc>
          <w:tcPr>
            <w:tcW w:w="359" w:type="dxa"/>
            <w:tcBorders>
              <w:top w:val="single" w:sz="6" w:space="0" w:color="4F81BC"/>
              <w:left w:val="single" w:sz="6" w:space="0" w:color="4F81BC"/>
              <w:bottom w:val="single" w:sz="6" w:space="0" w:color="4F81BC"/>
              <w:right w:val="single" w:sz="6" w:space="0" w:color="4F81BC"/>
            </w:tcBorders>
          </w:tcPr>
          <w:p>
            <w:pPr>
              <w:pStyle w:val="TableParagraph"/>
              <w:rPr>
                <w:rFonts w:ascii="Times New Roman"/>
                <w:sz w:val="4"/>
              </w:rPr>
            </w:pPr>
          </w:p>
        </w:tc>
        <w:tc>
          <w:tcPr>
            <w:tcW w:w="320" w:type="dxa"/>
            <w:tcBorders>
              <w:top w:val="nil"/>
              <w:left w:val="single" w:sz="6" w:space="0" w:color="4F81BC"/>
              <w:bottom w:val="nil"/>
            </w:tcBorders>
          </w:tcPr>
          <w:p>
            <w:pPr>
              <w:pStyle w:val="TableParagraph"/>
              <w:spacing w:line="75" w:lineRule="exact"/>
              <w:ind w:left="122"/>
              <w:rPr>
                <w:rFonts w:ascii="Calibri"/>
                <w:sz w:val="18"/>
              </w:rPr>
            </w:pPr>
            <w:r>
              <w:rPr>
                <w:rFonts w:ascii="Calibri"/>
                <w:color w:val="BEBEBE"/>
                <w:spacing w:val="-10"/>
                <w:sz w:val="18"/>
              </w:rPr>
              <w:t>2</w:t>
            </w:r>
          </w:p>
        </w:tc>
        <w:tc>
          <w:tcPr>
            <w:tcW w:w="680" w:type="dxa"/>
            <w:vMerge/>
            <w:tcBorders>
              <w:top w:val="nil"/>
            </w:tcBorders>
          </w:tcPr>
          <w:p>
            <w:pPr>
              <w:rPr>
                <w:sz w:val="2"/>
                <w:szCs w:val="2"/>
              </w:rPr>
            </w:pPr>
          </w:p>
        </w:tc>
        <w:tc>
          <w:tcPr>
            <w:tcW w:w="680" w:type="dxa"/>
            <w:vMerge/>
            <w:tcBorders>
              <w:top w:val="nil"/>
            </w:tcBorders>
          </w:tcPr>
          <w:p>
            <w:pPr>
              <w:rPr>
                <w:sz w:val="2"/>
                <w:szCs w:val="2"/>
              </w:rPr>
            </w:pPr>
          </w:p>
        </w:tc>
        <w:tc>
          <w:tcPr>
            <w:tcW w:w="680" w:type="dxa"/>
            <w:vMerge/>
            <w:tcBorders>
              <w:top w:val="nil"/>
            </w:tcBorders>
          </w:tcPr>
          <w:p>
            <w:pPr>
              <w:rPr>
                <w:sz w:val="2"/>
                <w:szCs w:val="2"/>
              </w:rPr>
            </w:pPr>
          </w:p>
        </w:tc>
        <w:tc>
          <w:tcPr>
            <w:tcW w:w="680" w:type="dxa"/>
            <w:gridSpan w:val="2"/>
            <w:vMerge/>
            <w:tcBorders>
              <w:top w:val="nil"/>
            </w:tcBorders>
          </w:tcPr>
          <w:p>
            <w:pPr>
              <w:rPr>
                <w:sz w:val="2"/>
                <w:szCs w:val="2"/>
              </w:rPr>
            </w:pPr>
          </w:p>
        </w:tc>
      </w:tr>
      <w:tr>
        <w:trPr>
          <w:trHeight w:val="83" w:hRule="atLeast"/>
        </w:trPr>
        <w:tc>
          <w:tcPr>
            <w:tcW w:w="679" w:type="dxa"/>
            <w:gridSpan w:val="2"/>
            <w:tcBorders>
              <w:top w:val="nil"/>
            </w:tcBorders>
          </w:tcPr>
          <w:p>
            <w:pPr>
              <w:pStyle w:val="TableParagraph"/>
              <w:rPr>
                <w:rFonts w:ascii="Times New Roman"/>
                <w:sz w:val="2"/>
              </w:rPr>
            </w:pPr>
          </w:p>
        </w:tc>
        <w:tc>
          <w:tcPr>
            <w:tcW w:w="680" w:type="dxa"/>
            <w:vMerge/>
            <w:tcBorders>
              <w:top w:val="nil"/>
            </w:tcBorders>
          </w:tcPr>
          <w:p>
            <w:pPr>
              <w:rPr>
                <w:sz w:val="2"/>
                <w:szCs w:val="2"/>
              </w:rPr>
            </w:pPr>
          </w:p>
        </w:tc>
        <w:tc>
          <w:tcPr>
            <w:tcW w:w="680" w:type="dxa"/>
            <w:vMerge/>
            <w:tcBorders>
              <w:top w:val="nil"/>
            </w:tcBorders>
          </w:tcPr>
          <w:p>
            <w:pPr>
              <w:rPr>
                <w:sz w:val="2"/>
                <w:szCs w:val="2"/>
              </w:rPr>
            </w:pPr>
          </w:p>
        </w:tc>
        <w:tc>
          <w:tcPr>
            <w:tcW w:w="680" w:type="dxa"/>
            <w:vMerge/>
            <w:tcBorders>
              <w:top w:val="nil"/>
            </w:tcBorders>
          </w:tcPr>
          <w:p>
            <w:pPr>
              <w:rPr>
                <w:sz w:val="2"/>
                <w:szCs w:val="2"/>
              </w:rPr>
            </w:pPr>
          </w:p>
        </w:tc>
        <w:tc>
          <w:tcPr>
            <w:tcW w:w="680" w:type="dxa"/>
            <w:gridSpan w:val="2"/>
            <w:vMerge/>
            <w:tcBorders>
              <w:top w:val="nil"/>
            </w:tcBorders>
          </w:tcPr>
          <w:p>
            <w:pPr>
              <w:rPr>
                <w:sz w:val="2"/>
                <w:szCs w:val="2"/>
              </w:rPr>
            </w:pPr>
          </w:p>
        </w:tc>
      </w:tr>
      <w:tr>
        <w:trPr>
          <w:trHeight w:val="85" w:hRule="atLeast"/>
        </w:trPr>
        <w:tc>
          <w:tcPr>
            <w:tcW w:w="679" w:type="dxa"/>
            <w:gridSpan w:val="2"/>
            <w:tcBorders>
              <w:bottom w:val="single" w:sz="6" w:space="0" w:color="4F81BC"/>
            </w:tcBorders>
          </w:tcPr>
          <w:p>
            <w:pPr>
              <w:pStyle w:val="TableParagraph"/>
              <w:rPr>
                <w:rFonts w:ascii="Times New Roman"/>
                <w:sz w:val="4"/>
              </w:rPr>
            </w:pPr>
          </w:p>
        </w:tc>
        <w:tc>
          <w:tcPr>
            <w:tcW w:w="680" w:type="dxa"/>
            <w:vMerge w:val="restart"/>
          </w:tcPr>
          <w:p>
            <w:pPr>
              <w:pStyle w:val="TableParagraph"/>
              <w:spacing w:before="37"/>
              <w:ind w:left="95"/>
              <w:rPr>
                <w:rFonts w:ascii="Calibri"/>
                <w:sz w:val="18"/>
              </w:rPr>
            </w:pPr>
            <w:r>
              <w:rPr>
                <w:rFonts w:ascii="Calibri"/>
                <w:color w:val="BEBEBE"/>
                <w:spacing w:val="-2"/>
                <w:sz w:val="18"/>
              </w:rPr>
              <w:t>47,878</w:t>
            </w:r>
          </w:p>
        </w:tc>
        <w:tc>
          <w:tcPr>
            <w:tcW w:w="680" w:type="dxa"/>
            <w:vMerge w:val="restart"/>
          </w:tcPr>
          <w:p>
            <w:pPr>
              <w:pStyle w:val="TableParagraph"/>
              <w:rPr>
                <w:rFonts w:ascii="Times New Roman"/>
                <w:sz w:val="22"/>
              </w:rPr>
            </w:pPr>
          </w:p>
        </w:tc>
        <w:tc>
          <w:tcPr>
            <w:tcW w:w="680" w:type="dxa"/>
            <w:vMerge w:val="restart"/>
          </w:tcPr>
          <w:p>
            <w:pPr>
              <w:pStyle w:val="TableParagraph"/>
              <w:rPr>
                <w:rFonts w:ascii="Times New Roman"/>
                <w:sz w:val="22"/>
              </w:rPr>
            </w:pPr>
          </w:p>
        </w:tc>
        <w:tc>
          <w:tcPr>
            <w:tcW w:w="680" w:type="dxa"/>
            <w:gridSpan w:val="2"/>
            <w:vMerge w:val="restart"/>
          </w:tcPr>
          <w:p>
            <w:pPr>
              <w:pStyle w:val="TableParagraph"/>
              <w:rPr>
                <w:rFonts w:ascii="Times New Roman"/>
                <w:sz w:val="22"/>
              </w:rPr>
            </w:pPr>
          </w:p>
        </w:tc>
      </w:tr>
      <w:tr>
        <w:trPr>
          <w:trHeight w:val="93" w:hRule="atLeast"/>
        </w:trPr>
        <w:tc>
          <w:tcPr>
            <w:tcW w:w="679" w:type="dxa"/>
            <w:gridSpan w:val="2"/>
            <w:tcBorders>
              <w:top w:val="single" w:sz="6" w:space="0" w:color="4F81BC"/>
              <w:left w:val="single" w:sz="6" w:space="0" w:color="4F81BC"/>
              <w:bottom w:val="single" w:sz="6" w:space="0" w:color="4F81BC"/>
              <w:right w:val="single" w:sz="6" w:space="0" w:color="4F81BC"/>
            </w:tcBorders>
          </w:tcPr>
          <w:p>
            <w:pPr>
              <w:pStyle w:val="TableParagraph"/>
              <w:rPr>
                <w:rFonts w:ascii="Times New Roman"/>
                <w:sz w:val="4"/>
              </w:rPr>
            </w:pPr>
          </w:p>
        </w:tc>
        <w:tc>
          <w:tcPr>
            <w:tcW w:w="680" w:type="dxa"/>
            <w:vMerge/>
            <w:tcBorders>
              <w:top w:val="nil"/>
            </w:tcBorders>
          </w:tcPr>
          <w:p>
            <w:pPr>
              <w:rPr>
                <w:sz w:val="2"/>
                <w:szCs w:val="2"/>
              </w:rPr>
            </w:pPr>
          </w:p>
        </w:tc>
        <w:tc>
          <w:tcPr>
            <w:tcW w:w="680" w:type="dxa"/>
            <w:vMerge/>
            <w:tcBorders>
              <w:top w:val="nil"/>
            </w:tcBorders>
          </w:tcPr>
          <w:p>
            <w:pPr>
              <w:rPr>
                <w:sz w:val="2"/>
                <w:szCs w:val="2"/>
              </w:rPr>
            </w:pPr>
          </w:p>
        </w:tc>
        <w:tc>
          <w:tcPr>
            <w:tcW w:w="680" w:type="dxa"/>
            <w:vMerge/>
            <w:tcBorders>
              <w:top w:val="nil"/>
            </w:tcBorders>
          </w:tcPr>
          <w:p>
            <w:pPr>
              <w:rPr>
                <w:sz w:val="2"/>
                <w:szCs w:val="2"/>
              </w:rPr>
            </w:pPr>
          </w:p>
        </w:tc>
        <w:tc>
          <w:tcPr>
            <w:tcW w:w="680" w:type="dxa"/>
            <w:gridSpan w:val="2"/>
            <w:vMerge/>
            <w:tcBorders>
              <w:top w:val="nil"/>
            </w:tcBorders>
          </w:tcPr>
          <w:p>
            <w:pPr>
              <w:rPr>
                <w:sz w:val="2"/>
                <w:szCs w:val="2"/>
              </w:rPr>
            </w:pPr>
          </w:p>
        </w:tc>
      </w:tr>
      <w:tr>
        <w:trPr>
          <w:trHeight w:val="85" w:hRule="atLeast"/>
        </w:trPr>
        <w:tc>
          <w:tcPr>
            <w:tcW w:w="679" w:type="dxa"/>
            <w:gridSpan w:val="2"/>
            <w:tcBorders>
              <w:top w:val="single" w:sz="6" w:space="0" w:color="4F81BC"/>
            </w:tcBorders>
          </w:tcPr>
          <w:p>
            <w:pPr>
              <w:pStyle w:val="TableParagraph"/>
              <w:rPr>
                <w:rFonts w:ascii="Times New Roman"/>
                <w:sz w:val="2"/>
              </w:rPr>
            </w:pPr>
          </w:p>
        </w:tc>
        <w:tc>
          <w:tcPr>
            <w:tcW w:w="680" w:type="dxa"/>
            <w:vMerge/>
            <w:tcBorders>
              <w:top w:val="nil"/>
            </w:tcBorders>
          </w:tcPr>
          <w:p>
            <w:pPr>
              <w:rPr>
                <w:sz w:val="2"/>
                <w:szCs w:val="2"/>
              </w:rPr>
            </w:pPr>
          </w:p>
        </w:tc>
        <w:tc>
          <w:tcPr>
            <w:tcW w:w="680" w:type="dxa"/>
            <w:vMerge/>
            <w:tcBorders>
              <w:top w:val="nil"/>
            </w:tcBorders>
          </w:tcPr>
          <w:p>
            <w:pPr>
              <w:rPr>
                <w:sz w:val="2"/>
                <w:szCs w:val="2"/>
              </w:rPr>
            </w:pPr>
          </w:p>
        </w:tc>
        <w:tc>
          <w:tcPr>
            <w:tcW w:w="680" w:type="dxa"/>
            <w:vMerge/>
            <w:tcBorders>
              <w:top w:val="nil"/>
            </w:tcBorders>
          </w:tcPr>
          <w:p>
            <w:pPr>
              <w:rPr>
                <w:sz w:val="2"/>
                <w:szCs w:val="2"/>
              </w:rPr>
            </w:pPr>
          </w:p>
        </w:tc>
        <w:tc>
          <w:tcPr>
            <w:tcW w:w="680" w:type="dxa"/>
            <w:gridSpan w:val="2"/>
            <w:vMerge/>
            <w:tcBorders>
              <w:top w:val="nil"/>
            </w:tcBorders>
          </w:tcPr>
          <w:p>
            <w:pPr>
              <w:rPr>
                <w:sz w:val="2"/>
                <w:szCs w:val="2"/>
              </w:rPr>
            </w:pPr>
          </w:p>
        </w:tc>
      </w:tr>
      <w:tr>
        <w:trPr>
          <w:trHeight w:val="83" w:hRule="atLeast"/>
        </w:trPr>
        <w:tc>
          <w:tcPr>
            <w:tcW w:w="679" w:type="dxa"/>
            <w:gridSpan w:val="2"/>
            <w:tcBorders>
              <w:bottom w:val="single" w:sz="6" w:space="0" w:color="4F81BC"/>
            </w:tcBorders>
          </w:tcPr>
          <w:p>
            <w:pPr>
              <w:pStyle w:val="TableParagraph"/>
              <w:rPr>
                <w:rFonts w:ascii="Times New Roman"/>
                <w:sz w:val="2"/>
              </w:rPr>
            </w:pPr>
          </w:p>
        </w:tc>
        <w:tc>
          <w:tcPr>
            <w:tcW w:w="680" w:type="dxa"/>
            <w:vMerge w:val="restart"/>
          </w:tcPr>
          <w:p>
            <w:pPr>
              <w:pStyle w:val="TableParagraph"/>
              <w:spacing w:before="36"/>
              <w:ind w:left="54"/>
              <w:rPr>
                <w:rFonts w:ascii="Calibri"/>
                <w:sz w:val="18"/>
              </w:rPr>
            </w:pPr>
            <w:r>
              <w:rPr>
                <w:rFonts w:ascii="Calibri"/>
                <w:color w:val="BEBEBE"/>
                <w:spacing w:val="-2"/>
                <w:sz w:val="18"/>
              </w:rPr>
              <w:t>44,904</w:t>
            </w:r>
          </w:p>
        </w:tc>
        <w:tc>
          <w:tcPr>
            <w:tcW w:w="680" w:type="dxa"/>
            <w:vMerge w:val="restart"/>
          </w:tcPr>
          <w:p>
            <w:pPr>
              <w:pStyle w:val="TableParagraph"/>
              <w:rPr>
                <w:rFonts w:ascii="Times New Roman"/>
                <w:sz w:val="20"/>
              </w:rPr>
            </w:pPr>
          </w:p>
        </w:tc>
        <w:tc>
          <w:tcPr>
            <w:tcW w:w="680" w:type="dxa"/>
            <w:vMerge w:val="restart"/>
          </w:tcPr>
          <w:p>
            <w:pPr>
              <w:pStyle w:val="TableParagraph"/>
              <w:rPr>
                <w:rFonts w:ascii="Times New Roman"/>
                <w:sz w:val="20"/>
              </w:rPr>
            </w:pPr>
          </w:p>
        </w:tc>
        <w:tc>
          <w:tcPr>
            <w:tcW w:w="680" w:type="dxa"/>
            <w:gridSpan w:val="2"/>
            <w:vMerge w:val="restart"/>
          </w:tcPr>
          <w:p>
            <w:pPr>
              <w:pStyle w:val="TableParagraph"/>
              <w:rPr>
                <w:rFonts w:ascii="Times New Roman"/>
                <w:sz w:val="20"/>
              </w:rPr>
            </w:pPr>
          </w:p>
        </w:tc>
      </w:tr>
      <w:tr>
        <w:trPr>
          <w:trHeight w:val="95" w:hRule="atLeast"/>
        </w:trPr>
        <w:tc>
          <w:tcPr>
            <w:tcW w:w="679" w:type="dxa"/>
            <w:gridSpan w:val="2"/>
            <w:tcBorders>
              <w:top w:val="single" w:sz="6" w:space="0" w:color="4F81BC"/>
              <w:left w:val="single" w:sz="6" w:space="0" w:color="4F81BC"/>
              <w:bottom w:val="single" w:sz="6" w:space="0" w:color="4F81BC"/>
              <w:right w:val="single" w:sz="6" w:space="0" w:color="4F81BC"/>
            </w:tcBorders>
          </w:tcPr>
          <w:p>
            <w:pPr>
              <w:pStyle w:val="TableParagraph"/>
              <w:rPr>
                <w:rFonts w:ascii="Times New Roman"/>
                <w:sz w:val="4"/>
              </w:rPr>
            </w:pPr>
          </w:p>
        </w:tc>
        <w:tc>
          <w:tcPr>
            <w:tcW w:w="680" w:type="dxa"/>
            <w:vMerge/>
            <w:tcBorders>
              <w:top w:val="nil"/>
            </w:tcBorders>
          </w:tcPr>
          <w:p>
            <w:pPr>
              <w:rPr>
                <w:sz w:val="2"/>
                <w:szCs w:val="2"/>
              </w:rPr>
            </w:pPr>
          </w:p>
        </w:tc>
        <w:tc>
          <w:tcPr>
            <w:tcW w:w="680" w:type="dxa"/>
            <w:vMerge/>
            <w:tcBorders>
              <w:top w:val="nil"/>
            </w:tcBorders>
          </w:tcPr>
          <w:p>
            <w:pPr>
              <w:rPr>
                <w:sz w:val="2"/>
                <w:szCs w:val="2"/>
              </w:rPr>
            </w:pPr>
          </w:p>
        </w:tc>
        <w:tc>
          <w:tcPr>
            <w:tcW w:w="680" w:type="dxa"/>
            <w:vMerge/>
            <w:tcBorders>
              <w:top w:val="nil"/>
            </w:tcBorders>
          </w:tcPr>
          <w:p>
            <w:pPr>
              <w:rPr>
                <w:sz w:val="2"/>
                <w:szCs w:val="2"/>
              </w:rPr>
            </w:pPr>
          </w:p>
        </w:tc>
        <w:tc>
          <w:tcPr>
            <w:tcW w:w="680" w:type="dxa"/>
            <w:gridSpan w:val="2"/>
            <w:vMerge/>
            <w:tcBorders>
              <w:top w:val="nil"/>
            </w:tcBorders>
          </w:tcPr>
          <w:p>
            <w:pPr>
              <w:rPr>
                <w:sz w:val="2"/>
                <w:szCs w:val="2"/>
              </w:rPr>
            </w:pPr>
          </w:p>
        </w:tc>
      </w:tr>
      <w:tr>
        <w:trPr>
          <w:trHeight w:val="83" w:hRule="atLeast"/>
        </w:trPr>
        <w:tc>
          <w:tcPr>
            <w:tcW w:w="679" w:type="dxa"/>
            <w:gridSpan w:val="2"/>
            <w:tcBorders>
              <w:top w:val="single" w:sz="6" w:space="0" w:color="4F81BC"/>
            </w:tcBorders>
          </w:tcPr>
          <w:p>
            <w:pPr>
              <w:pStyle w:val="TableParagraph"/>
              <w:rPr>
                <w:rFonts w:ascii="Times New Roman"/>
                <w:sz w:val="2"/>
              </w:rPr>
            </w:pPr>
          </w:p>
        </w:tc>
        <w:tc>
          <w:tcPr>
            <w:tcW w:w="680" w:type="dxa"/>
            <w:vMerge/>
            <w:tcBorders>
              <w:top w:val="nil"/>
            </w:tcBorders>
          </w:tcPr>
          <w:p>
            <w:pPr>
              <w:rPr>
                <w:sz w:val="2"/>
                <w:szCs w:val="2"/>
              </w:rPr>
            </w:pPr>
          </w:p>
        </w:tc>
        <w:tc>
          <w:tcPr>
            <w:tcW w:w="680" w:type="dxa"/>
            <w:vMerge/>
            <w:tcBorders>
              <w:top w:val="nil"/>
            </w:tcBorders>
          </w:tcPr>
          <w:p>
            <w:pPr>
              <w:rPr>
                <w:sz w:val="2"/>
                <w:szCs w:val="2"/>
              </w:rPr>
            </w:pPr>
          </w:p>
        </w:tc>
        <w:tc>
          <w:tcPr>
            <w:tcW w:w="680" w:type="dxa"/>
            <w:vMerge/>
            <w:tcBorders>
              <w:top w:val="nil"/>
            </w:tcBorders>
          </w:tcPr>
          <w:p>
            <w:pPr>
              <w:rPr>
                <w:sz w:val="2"/>
                <w:szCs w:val="2"/>
              </w:rPr>
            </w:pPr>
          </w:p>
        </w:tc>
        <w:tc>
          <w:tcPr>
            <w:tcW w:w="680" w:type="dxa"/>
            <w:gridSpan w:val="2"/>
            <w:vMerge/>
            <w:tcBorders>
              <w:top w:val="nil"/>
            </w:tcBorders>
          </w:tcPr>
          <w:p>
            <w:pPr>
              <w:rPr>
                <w:sz w:val="2"/>
                <w:szCs w:val="2"/>
              </w:rPr>
            </w:pPr>
          </w:p>
        </w:tc>
      </w:tr>
    </w:tbl>
    <w:p>
      <w:pPr>
        <w:spacing w:line="240" w:lineRule="auto" w:before="0"/>
        <w:rPr>
          <w:sz w:val="24"/>
        </w:rPr>
      </w:pPr>
    </w:p>
    <w:p>
      <w:pPr>
        <w:spacing w:line="240" w:lineRule="auto" w:before="0"/>
        <w:rPr>
          <w:sz w:val="24"/>
        </w:rPr>
      </w:pPr>
    </w:p>
    <w:p>
      <w:pPr>
        <w:spacing w:line="240" w:lineRule="auto" w:before="192"/>
        <w:rPr>
          <w:sz w:val="24"/>
        </w:rPr>
      </w:pPr>
    </w:p>
    <w:p>
      <w:pPr>
        <w:pStyle w:val="BodyText"/>
        <w:spacing w:line="276" w:lineRule="auto" w:before="1"/>
        <w:ind w:left="338" w:right="20"/>
        <w:jc w:val="both"/>
        <w:rPr>
          <w:b/>
        </w:rPr>
      </w:pPr>
      <w:r>
        <w:rPr/>
        <w:t>Con respecto a las personas institucionalizadas y sin domicilio fijo (FISI), acumulado anual de 2025, se realizaron </w:t>
      </w:r>
      <w:r>
        <w:rPr>
          <w:b/>
        </w:rPr>
        <w:t>6,937 </w:t>
      </w:r>
      <w:r>
        <w:rPr/>
        <w:t>registros, ya sean nuevos o actualizaciones, esto principalmente</w:t>
      </w:r>
      <w:r>
        <w:rPr>
          <w:spacing w:val="-6"/>
        </w:rPr>
        <w:t> </w:t>
      </w:r>
      <w:r>
        <w:rPr/>
        <w:t>en</w:t>
      </w:r>
      <w:r>
        <w:rPr>
          <w:spacing w:val="-8"/>
        </w:rPr>
        <w:t> </w:t>
      </w:r>
      <w:r>
        <w:rPr/>
        <w:t>las</w:t>
      </w:r>
      <w:r>
        <w:rPr>
          <w:spacing w:val="-8"/>
        </w:rPr>
        <w:t> </w:t>
      </w:r>
      <w:r>
        <w:rPr/>
        <w:t>ARDS</w:t>
      </w:r>
      <w:r>
        <w:rPr>
          <w:spacing w:val="-3"/>
        </w:rPr>
        <w:t> </w:t>
      </w:r>
      <w:r>
        <w:rPr/>
        <w:t>Central</w:t>
      </w:r>
      <w:r>
        <w:rPr>
          <w:spacing w:val="-7"/>
        </w:rPr>
        <w:t> </w:t>
      </w:r>
      <w:r>
        <w:rPr/>
        <w:t>Occidente</w:t>
      </w:r>
      <w:r>
        <w:rPr>
          <w:spacing w:val="-4"/>
        </w:rPr>
        <w:t> </w:t>
      </w:r>
      <w:r>
        <w:rPr>
          <w:b/>
        </w:rPr>
        <w:t>23,61%</w:t>
      </w:r>
      <w:r>
        <w:rPr/>
        <w:t>,</w:t>
      </w:r>
      <w:r>
        <w:rPr>
          <w:spacing w:val="-6"/>
        </w:rPr>
        <w:t> </w:t>
      </w:r>
      <w:r>
        <w:rPr/>
        <w:t>ARDS</w:t>
      </w:r>
      <w:r>
        <w:rPr>
          <w:spacing w:val="-5"/>
        </w:rPr>
        <w:t> </w:t>
      </w:r>
      <w:r>
        <w:rPr/>
        <w:t>Noreste</w:t>
      </w:r>
      <w:r>
        <w:rPr>
          <w:spacing w:val="-4"/>
        </w:rPr>
        <w:t> </w:t>
      </w:r>
      <w:r>
        <w:rPr>
          <w:b/>
        </w:rPr>
        <w:t>22,92%</w:t>
      </w:r>
      <w:r>
        <w:rPr>
          <w:b/>
          <w:spacing w:val="-6"/>
        </w:rPr>
        <w:t> </w:t>
      </w:r>
      <w:r>
        <w:rPr/>
        <w:t>y</w:t>
      </w:r>
      <w:r>
        <w:rPr>
          <w:spacing w:val="-6"/>
        </w:rPr>
        <w:t> </w:t>
      </w:r>
      <w:r>
        <w:rPr/>
        <w:t>ARDS Cartago </w:t>
      </w:r>
      <w:r>
        <w:rPr>
          <w:b/>
        </w:rPr>
        <w:t>14,24%.</w:t>
      </w:r>
    </w:p>
    <w:p>
      <w:pPr>
        <w:pStyle w:val="BodyText"/>
        <w:spacing w:line="276" w:lineRule="auto" w:before="240"/>
        <w:ind w:left="338" w:right="19"/>
        <w:jc w:val="both"/>
      </w:pPr>
      <w:r>
        <w:rPr/>
        <w:t>Para finalizar, se destaca que, del total de </w:t>
      </w:r>
      <w:r>
        <w:rPr>
          <w:b/>
        </w:rPr>
        <w:t>hogares que recibieron un subsidio o transferencia</w:t>
      </w:r>
      <w:r>
        <w:rPr>
          <w:b/>
          <w:spacing w:val="-8"/>
        </w:rPr>
        <w:t> </w:t>
      </w:r>
      <w:r>
        <w:rPr>
          <w:b/>
        </w:rPr>
        <w:t>monetaria</w:t>
      </w:r>
      <w:r>
        <w:rPr>
          <w:b/>
          <w:spacing w:val="-5"/>
        </w:rPr>
        <w:t> </w:t>
      </w:r>
      <w:r>
        <w:rPr/>
        <w:t>institucional</w:t>
      </w:r>
      <w:r>
        <w:rPr>
          <w:spacing w:val="-9"/>
        </w:rPr>
        <w:t> </w:t>
      </w:r>
      <w:r>
        <w:rPr/>
        <w:t>durante</w:t>
      </w:r>
      <w:r>
        <w:rPr>
          <w:spacing w:val="-8"/>
        </w:rPr>
        <w:t> </w:t>
      </w:r>
      <w:r>
        <w:rPr/>
        <w:t>el</w:t>
      </w:r>
      <w:r>
        <w:rPr>
          <w:spacing w:val="-12"/>
        </w:rPr>
        <w:t> </w:t>
      </w:r>
      <w:r>
        <w:rPr/>
        <w:t>año</w:t>
      </w:r>
      <w:r>
        <w:rPr>
          <w:spacing w:val="-8"/>
        </w:rPr>
        <w:t> </w:t>
      </w:r>
      <w:r>
        <w:rPr/>
        <w:t>2025</w:t>
      </w:r>
      <w:r>
        <w:rPr>
          <w:spacing w:val="-10"/>
        </w:rPr>
        <w:t> </w:t>
      </w:r>
      <w:r>
        <w:rPr/>
        <w:t>(325,292</w:t>
      </w:r>
      <w:r>
        <w:rPr>
          <w:spacing w:val="-9"/>
        </w:rPr>
        <w:t> </w:t>
      </w:r>
      <w:r>
        <w:rPr/>
        <w:t>hogares)</w:t>
      </w:r>
      <w:r>
        <w:rPr>
          <w:spacing w:val="-9"/>
        </w:rPr>
        <w:t> </w:t>
      </w:r>
      <w:r>
        <w:rPr/>
        <w:t>el</w:t>
      </w:r>
      <w:r>
        <w:rPr>
          <w:spacing w:val="-10"/>
        </w:rPr>
        <w:t> </w:t>
      </w:r>
      <w:r>
        <w:rPr>
          <w:b/>
        </w:rPr>
        <w:t>99,56% </w:t>
      </w:r>
      <w:r>
        <w:rPr/>
        <w:t>se otorgó a</w:t>
      </w:r>
      <w:r>
        <w:rPr>
          <w:spacing w:val="-3"/>
        </w:rPr>
        <w:t> </w:t>
      </w:r>
      <w:r>
        <w:rPr/>
        <w:t>personas</w:t>
      </w:r>
      <w:r>
        <w:rPr>
          <w:spacing w:val="-3"/>
        </w:rPr>
        <w:t> </w:t>
      </w:r>
      <w:r>
        <w:rPr/>
        <w:t>en que se</w:t>
      </w:r>
      <w:r>
        <w:rPr>
          <w:spacing w:val="-3"/>
        </w:rPr>
        <w:t> </w:t>
      </w:r>
      <w:r>
        <w:rPr/>
        <w:t>ubican en </w:t>
      </w:r>
      <w:r>
        <w:rPr>
          <w:b/>
        </w:rPr>
        <w:t>Línea de Pobreza Extrema o Básica </w:t>
      </w:r>
      <w:r>
        <w:rPr/>
        <w:t>según SINIRUBE,</w:t>
      </w:r>
      <w:r>
        <w:rPr>
          <w:spacing w:val="-10"/>
        </w:rPr>
        <w:t> </w:t>
      </w:r>
      <w:r>
        <w:rPr/>
        <w:t>o</w:t>
      </w:r>
      <w:r>
        <w:rPr>
          <w:spacing w:val="-12"/>
        </w:rPr>
        <w:t> </w:t>
      </w:r>
      <w:r>
        <w:rPr/>
        <w:t>bien</w:t>
      </w:r>
      <w:r>
        <w:rPr>
          <w:spacing w:val="-9"/>
        </w:rPr>
        <w:t> </w:t>
      </w:r>
      <w:r>
        <w:rPr/>
        <w:t>se</w:t>
      </w:r>
      <w:r>
        <w:rPr>
          <w:spacing w:val="-9"/>
        </w:rPr>
        <w:t> </w:t>
      </w:r>
      <w:r>
        <w:rPr/>
        <w:t>ubican</w:t>
      </w:r>
      <w:r>
        <w:rPr>
          <w:spacing w:val="-9"/>
        </w:rPr>
        <w:t> </w:t>
      </w:r>
      <w:r>
        <w:rPr/>
        <w:t>en</w:t>
      </w:r>
      <w:r>
        <w:rPr>
          <w:spacing w:val="-7"/>
        </w:rPr>
        <w:t> </w:t>
      </w:r>
      <w:r>
        <w:rPr>
          <w:b/>
        </w:rPr>
        <w:t>Línea</w:t>
      </w:r>
      <w:r>
        <w:rPr>
          <w:b/>
          <w:spacing w:val="-9"/>
        </w:rPr>
        <w:t> </w:t>
      </w:r>
      <w:r>
        <w:rPr>
          <w:b/>
        </w:rPr>
        <w:t>de</w:t>
      </w:r>
      <w:r>
        <w:rPr>
          <w:b/>
          <w:spacing w:val="-10"/>
        </w:rPr>
        <w:t> </w:t>
      </w:r>
      <w:r>
        <w:rPr>
          <w:b/>
        </w:rPr>
        <w:t>Pobreza</w:t>
      </w:r>
      <w:r>
        <w:rPr>
          <w:b/>
          <w:spacing w:val="-9"/>
        </w:rPr>
        <w:t> </w:t>
      </w:r>
      <w:r>
        <w:rPr>
          <w:b/>
        </w:rPr>
        <w:t>por</w:t>
      </w:r>
      <w:r>
        <w:rPr>
          <w:b/>
          <w:spacing w:val="-10"/>
        </w:rPr>
        <w:t> </w:t>
      </w:r>
      <w:r>
        <w:rPr>
          <w:b/>
        </w:rPr>
        <w:t>Discapacidad</w:t>
      </w:r>
      <w:r>
        <w:rPr>
          <w:b/>
          <w:spacing w:val="-10"/>
        </w:rPr>
        <w:t> </w:t>
      </w:r>
      <w:r>
        <w:rPr>
          <w:b/>
        </w:rPr>
        <w:t>(LPD)</w:t>
      </w:r>
      <w:r>
        <w:rPr/>
        <w:t>.</w:t>
      </w:r>
      <w:r>
        <w:rPr>
          <w:spacing w:val="-10"/>
        </w:rPr>
        <w:t> </w:t>
      </w:r>
      <w:r>
        <w:rPr/>
        <w:t>El</w:t>
      </w:r>
      <w:r>
        <w:rPr>
          <w:spacing w:val="-11"/>
        </w:rPr>
        <w:t> </w:t>
      </w:r>
      <w:r>
        <w:rPr/>
        <w:t>restante porcentaje de la población beneficiaria si bien reportan una calificación diferente a extrema o básica, se otorgan de acuerdo con el criterio profesional mediante una valoración socioeconómica. Lo anterior, refleja los esfuerzos institucionales para dar cumplimiento</w:t>
      </w:r>
      <w:r>
        <w:rPr>
          <w:spacing w:val="-1"/>
        </w:rPr>
        <w:t> </w:t>
      </w:r>
      <w:r>
        <w:rPr/>
        <w:t>al</w:t>
      </w:r>
      <w:r>
        <w:rPr>
          <w:spacing w:val="-6"/>
        </w:rPr>
        <w:t> </w:t>
      </w:r>
      <w:r>
        <w:rPr/>
        <w:t>mandato</w:t>
      </w:r>
      <w:r>
        <w:rPr>
          <w:spacing w:val="-2"/>
        </w:rPr>
        <w:t> </w:t>
      </w:r>
      <w:r>
        <w:rPr/>
        <w:t>estipulado</w:t>
      </w:r>
      <w:r>
        <w:rPr>
          <w:spacing w:val="-5"/>
        </w:rPr>
        <w:t> </w:t>
      </w:r>
      <w:r>
        <w:rPr/>
        <w:t>en</w:t>
      </w:r>
      <w:r>
        <w:rPr>
          <w:spacing w:val="-3"/>
        </w:rPr>
        <w:t> </w:t>
      </w:r>
      <w:r>
        <w:rPr/>
        <w:t>la</w:t>
      </w:r>
      <w:r>
        <w:rPr>
          <w:spacing w:val="-1"/>
        </w:rPr>
        <w:t> </w:t>
      </w:r>
      <w:hyperlink r:id="rId17">
        <w:r>
          <w:rPr/>
          <w:t>Ley</w:t>
        </w:r>
        <w:r>
          <w:rPr>
            <w:spacing w:val="-3"/>
          </w:rPr>
          <w:t> </w:t>
        </w:r>
        <w:r>
          <w:rPr/>
          <w:t>4760</w:t>
        </w:r>
        <w:r>
          <w:rPr>
            <w:spacing w:val="-3"/>
          </w:rPr>
          <w:t> </w:t>
        </w:r>
        <w:r>
          <w:rPr/>
          <w:t>de</w:t>
        </w:r>
        <w:r>
          <w:rPr>
            <w:spacing w:val="-3"/>
          </w:rPr>
          <w:t> </w:t>
        </w:r>
        <w:r>
          <w:rPr/>
          <w:t>creación</w:t>
        </w:r>
        <w:r>
          <w:rPr>
            <w:spacing w:val="-3"/>
          </w:rPr>
          <w:t> </w:t>
        </w:r>
        <w:r>
          <w:rPr/>
          <w:t>del</w:t>
        </w:r>
        <w:r>
          <w:rPr>
            <w:spacing w:val="-3"/>
          </w:rPr>
          <w:t> </w:t>
        </w:r>
        <w:r>
          <w:rPr/>
          <w:t>IMAS</w:t>
        </w:r>
        <w:r>
          <w:rPr>
            <w:spacing w:val="-2"/>
          </w:rPr>
          <w:t> </w:t>
        </w:r>
        <w:r>
          <w:rPr/>
          <w:t>para</w:t>
        </w:r>
        <w:r>
          <w:rPr>
            <w:spacing w:val="-3"/>
          </w:rPr>
          <w:t> </w:t>
        </w:r>
        <w:r>
          <w:rPr/>
          <w:t>combatir</w:t>
        </w:r>
      </w:hyperlink>
      <w:r>
        <w:rPr/>
        <w:t> </w:t>
      </w:r>
      <w:hyperlink r:id="rId17">
        <w:r>
          <w:rPr/>
          <w:t>la situación de pobreza y pobreza extrema en el país.</w:t>
        </w:r>
      </w:hyperlink>
    </w:p>
    <w:p>
      <w:pPr>
        <w:pStyle w:val="BodyText"/>
        <w:spacing w:after="0" w:line="276" w:lineRule="auto"/>
        <w:jc w:val="both"/>
        <w:sectPr>
          <w:pgSz w:w="12240" w:h="15840"/>
          <w:pgMar w:top="1200" w:bottom="280" w:left="1080" w:right="1440"/>
        </w:sectPr>
      </w:pPr>
    </w:p>
    <w:p>
      <w:pPr>
        <w:pStyle w:val="ListParagraph"/>
        <w:numPr>
          <w:ilvl w:val="0"/>
          <w:numId w:val="3"/>
        </w:numPr>
        <w:tabs>
          <w:tab w:pos="757" w:val="left" w:leader="none"/>
        </w:tabs>
        <w:spacing w:line="240" w:lineRule="auto" w:before="75" w:after="0"/>
        <w:ind w:left="757" w:right="0" w:hanging="359"/>
        <w:jc w:val="left"/>
        <w:rPr>
          <w:b/>
          <w:sz w:val="28"/>
        </w:rPr>
      </w:pPr>
      <w:bookmarkStart w:name="_bookmark3" w:id="4"/>
      <w:bookmarkEnd w:id="4"/>
      <w:r>
        <w:rPr/>
      </w:r>
      <w:r>
        <w:rPr>
          <w:b/>
          <w:spacing w:val="-2"/>
          <w:sz w:val="28"/>
        </w:rPr>
        <w:t>INTRODUCCIÓN</w:t>
      </w:r>
    </w:p>
    <w:p>
      <w:pPr>
        <w:pStyle w:val="BodyText"/>
        <w:spacing w:line="276" w:lineRule="auto" w:before="292"/>
        <w:ind w:left="338" w:right="21"/>
        <w:jc w:val="both"/>
      </w:pPr>
      <w:r>
        <w:rPr/>
        <w:t>El presente informe constituye un documento</w:t>
      </w:r>
      <w:r>
        <w:rPr>
          <w:spacing w:val="-1"/>
        </w:rPr>
        <w:t> </w:t>
      </w:r>
      <w:r>
        <w:rPr/>
        <w:t>de rendición de cuentas y de seguimiento de</w:t>
      </w:r>
      <w:r>
        <w:rPr>
          <w:spacing w:val="-5"/>
        </w:rPr>
        <w:t> </w:t>
      </w:r>
      <w:r>
        <w:rPr/>
        <w:t>los</w:t>
      </w:r>
      <w:r>
        <w:rPr>
          <w:spacing w:val="-5"/>
        </w:rPr>
        <w:t> </w:t>
      </w:r>
      <w:r>
        <w:rPr/>
        <w:t>resultados</w:t>
      </w:r>
      <w:r>
        <w:rPr>
          <w:spacing w:val="-5"/>
        </w:rPr>
        <w:t> </w:t>
      </w:r>
      <w:r>
        <w:rPr/>
        <w:t>de</w:t>
      </w:r>
      <w:r>
        <w:rPr>
          <w:spacing w:val="-7"/>
        </w:rPr>
        <w:t> </w:t>
      </w:r>
      <w:r>
        <w:rPr/>
        <w:t>la</w:t>
      </w:r>
      <w:r>
        <w:rPr>
          <w:spacing w:val="-7"/>
        </w:rPr>
        <w:t> </w:t>
      </w:r>
      <w:r>
        <w:rPr/>
        <w:t>ejecución</w:t>
      </w:r>
      <w:r>
        <w:rPr>
          <w:spacing w:val="-5"/>
        </w:rPr>
        <w:t> </w:t>
      </w:r>
      <w:r>
        <w:rPr/>
        <w:t>de</w:t>
      </w:r>
      <w:r>
        <w:rPr>
          <w:spacing w:val="-5"/>
        </w:rPr>
        <w:t> </w:t>
      </w:r>
      <w:r>
        <w:rPr/>
        <w:t>la</w:t>
      </w:r>
      <w:r>
        <w:rPr>
          <w:spacing w:val="-5"/>
        </w:rPr>
        <w:t> </w:t>
      </w:r>
      <w:r>
        <w:rPr/>
        <w:t>población</w:t>
      </w:r>
      <w:r>
        <w:rPr>
          <w:spacing w:val="-4"/>
        </w:rPr>
        <w:t> </w:t>
      </w:r>
      <w:r>
        <w:rPr/>
        <w:t>beneficiaria</w:t>
      </w:r>
      <w:r>
        <w:rPr>
          <w:spacing w:val="-5"/>
        </w:rPr>
        <w:t> </w:t>
      </w:r>
      <w:r>
        <w:rPr/>
        <w:t>y</w:t>
      </w:r>
      <w:r>
        <w:rPr>
          <w:spacing w:val="-8"/>
        </w:rPr>
        <w:t> </w:t>
      </w:r>
      <w:r>
        <w:rPr/>
        <w:t>ejecución</w:t>
      </w:r>
      <w:r>
        <w:rPr>
          <w:spacing w:val="-4"/>
        </w:rPr>
        <w:t> </w:t>
      </w:r>
      <w:r>
        <w:rPr/>
        <w:t>presupuestaria de</w:t>
      </w:r>
      <w:r>
        <w:rPr>
          <w:spacing w:val="-17"/>
        </w:rPr>
        <w:t> </w:t>
      </w:r>
      <w:r>
        <w:rPr/>
        <w:t>los</w:t>
      </w:r>
      <w:r>
        <w:rPr>
          <w:spacing w:val="-17"/>
        </w:rPr>
        <w:t> </w:t>
      </w:r>
      <w:r>
        <w:rPr/>
        <w:t>Subsidios</w:t>
      </w:r>
      <w:r>
        <w:rPr>
          <w:spacing w:val="-16"/>
        </w:rPr>
        <w:t> </w:t>
      </w:r>
      <w:r>
        <w:rPr/>
        <w:t>y</w:t>
      </w:r>
      <w:r>
        <w:rPr>
          <w:spacing w:val="-17"/>
        </w:rPr>
        <w:t> </w:t>
      </w:r>
      <w:r>
        <w:rPr/>
        <w:t>transferencias</w:t>
      </w:r>
      <w:r>
        <w:rPr>
          <w:spacing w:val="-17"/>
        </w:rPr>
        <w:t> </w:t>
      </w:r>
      <w:r>
        <w:rPr/>
        <w:t>con</w:t>
      </w:r>
      <w:r>
        <w:rPr>
          <w:spacing w:val="-17"/>
        </w:rPr>
        <w:t> </w:t>
      </w:r>
      <w:r>
        <w:rPr/>
        <w:t>erogación</w:t>
      </w:r>
      <w:r>
        <w:rPr>
          <w:spacing w:val="-16"/>
        </w:rPr>
        <w:t> </w:t>
      </w:r>
      <w:r>
        <w:rPr/>
        <w:t>del</w:t>
      </w:r>
      <w:r>
        <w:rPr>
          <w:spacing w:val="-17"/>
        </w:rPr>
        <w:t> </w:t>
      </w:r>
      <w:r>
        <w:rPr/>
        <w:t>Programa</w:t>
      </w:r>
      <w:r>
        <w:rPr>
          <w:spacing w:val="-17"/>
        </w:rPr>
        <w:t> </w:t>
      </w:r>
      <w:r>
        <w:rPr/>
        <w:t>de</w:t>
      </w:r>
      <w:r>
        <w:rPr>
          <w:spacing w:val="-16"/>
        </w:rPr>
        <w:t> </w:t>
      </w:r>
      <w:r>
        <w:rPr/>
        <w:t>Protección</w:t>
      </w:r>
      <w:r>
        <w:rPr>
          <w:spacing w:val="-17"/>
        </w:rPr>
        <w:t> </w:t>
      </w:r>
      <w:r>
        <w:rPr/>
        <w:t>y</w:t>
      </w:r>
      <w:r>
        <w:rPr>
          <w:spacing w:val="-17"/>
        </w:rPr>
        <w:t> </w:t>
      </w:r>
      <w:r>
        <w:rPr/>
        <w:t>Promoción Social (PPPS) de la Dirección de Desarrollo Social (DDS) del Instituto Mixto de Ayuda Social (IMAS), con los datos acumulado anual de 2025, según registros del Sistema de Atención de Beneficiarios (SABEN).</w:t>
      </w:r>
    </w:p>
    <w:p>
      <w:pPr>
        <w:spacing w:line="240" w:lineRule="auto" w:before="26"/>
        <w:rPr>
          <w:sz w:val="24"/>
        </w:rPr>
      </w:pPr>
    </w:p>
    <w:p>
      <w:pPr>
        <w:pStyle w:val="ListParagraph"/>
        <w:numPr>
          <w:ilvl w:val="0"/>
          <w:numId w:val="3"/>
        </w:numPr>
        <w:tabs>
          <w:tab w:pos="757" w:val="left" w:leader="none"/>
        </w:tabs>
        <w:spacing w:line="240" w:lineRule="auto" w:before="1" w:after="0"/>
        <w:ind w:left="757" w:right="0" w:hanging="359"/>
        <w:jc w:val="left"/>
        <w:rPr>
          <w:b/>
          <w:sz w:val="28"/>
        </w:rPr>
      </w:pPr>
      <w:bookmarkStart w:name="_bookmark4" w:id="5"/>
      <w:bookmarkEnd w:id="5"/>
      <w:r>
        <w:rPr/>
      </w:r>
      <w:r>
        <w:rPr>
          <w:b/>
          <w:sz w:val="28"/>
        </w:rPr>
        <w:t>OBJETIVOS</w:t>
      </w:r>
      <w:r>
        <w:rPr>
          <w:b/>
          <w:spacing w:val="-7"/>
          <w:sz w:val="28"/>
        </w:rPr>
        <w:t> </w:t>
      </w:r>
      <w:r>
        <w:rPr>
          <w:b/>
          <w:sz w:val="28"/>
        </w:rPr>
        <w:t>DEL</w:t>
      </w:r>
      <w:r>
        <w:rPr>
          <w:b/>
          <w:spacing w:val="-5"/>
          <w:sz w:val="28"/>
        </w:rPr>
        <w:t> </w:t>
      </w:r>
      <w:r>
        <w:rPr>
          <w:b/>
          <w:spacing w:val="-2"/>
          <w:sz w:val="28"/>
        </w:rPr>
        <w:t>INFORME</w:t>
      </w:r>
    </w:p>
    <w:p>
      <w:pPr>
        <w:spacing w:line="240" w:lineRule="auto" w:before="23"/>
        <w:rPr>
          <w:b/>
          <w:sz w:val="28"/>
        </w:rPr>
      </w:pPr>
    </w:p>
    <w:p>
      <w:pPr>
        <w:pStyle w:val="Heading1"/>
        <w:numPr>
          <w:ilvl w:val="1"/>
          <w:numId w:val="3"/>
        </w:numPr>
        <w:tabs>
          <w:tab w:pos="912" w:val="left" w:leader="none"/>
        </w:tabs>
        <w:spacing w:line="240" w:lineRule="auto" w:before="1" w:after="0"/>
        <w:ind w:left="912" w:right="0" w:hanging="514"/>
        <w:jc w:val="left"/>
      </w:pPr>
      <w:bookmarkStart w:name="_bookmark5" w:id="6"/>
      <w:bookmarkEnd w:id="6"/>
      <w:r>
        <w:rPr>
          <w:b w:val="0"/>
        </w:rPr>
      </w:r>
      <w:r>
        <w:rPr/>
        <w:t>Objetivo</w:t>
      </w:r>
      <w:r>
        <w:rPr>
          <w:spacing w:val="-10"/>
        </w:rPr>
        <w:t> </w:t>
      </w:r>
      <w:r>
        <w:rPr>
          <w:spacing w:val="-2"/>
        </w:rPr>
        <w:t>general</w:t>
      </w:r>
    </w:p>
    <w:p>
      <w:pPr>
        <w:pStyle w:val="BodyText"/>
        <w:spacing w:line="276" w:lineRule="auto" w:before="291"/>
        <w:ind w:left="338" w:right="23"/>
        <w:jc w:val="both"/>
      </w:pPr>
      <w:r>
        <w:rPr/>
        <w:t>Presentar los datos de la ejecución de la población beneficiaria y ejecución presupuestaria de los Subsidios, subsidios y transferencia con erogación del Programa de Protección y Promoción Social del año presupuestario 2025, acumulado anual de </w:t>
      </w:r>
      <w:r>
        <w:rPr>
          <w:spacing w:val="-4"/>
        </w:rPr>
        <w:t>2025.</w:t>
      </w:r>
    </w:p>
    <w:p>
      <w:pPr>
        <w:spacing w:line="240" w:lineRule="auto" w:before="27"/>
        <w:rPr>
          <w:sz w:val="24"/>
        </w:rPr>
      </w:pPr>
    </w:p>
    <w:p>
      <w:pPr>
        <w:pStyle w:val="Heading1"/>
        <w:numPr>
          <w:ilvl w:val="1"/>
          <w:numId w:val="3"/>
        </w:numPr>
        <w:tabs>
          <w:tab w:pos="852" w:val="left" w:leader="none"/>
        </w:tabs>
        <w:spacing w:line="240" w:lineRule="auto" w:before="0" w:after="0"/>
        <w:ind w:left="852" w:right="0" w:hanging="514"/>
        <w:jc w:val="left"/>
      </w:pPr>
      <w:bookmarkStart w:name="_bookmark6" w:id="7"/>
      <w:bookmarkEnd w:id="7"/>
      <w:r>
        <w:rPr>
          <w:b w:val="0"/>
        </w:rPr>
      </w:r>
      <w:r>
        <w:rPr/>
        <w:t>Objetivos</w:t>
      </w:r>
      <w:r>
        <w:rPr>
          <w:spacing w:val="-9"/>
        </w:rPr>
        <w:t> </w:t>
      </w:r>
      <w:r>
        <w:rPr>
          <w:spacing w:val="-2"/>
        </w:rPr>
        <w:t>específicos</w:t>
      </w:r>
    </w:p>
    <w:p>
      <w:pPr>
        <w:pStyle w:val="ListParagraph"/>
        <w:numPr>
          <w:ilvl w:val="2"/>
          <w:numId w:val="3"/>
        </w:numPr>
        <w:tabs>
          <w:tab w:pos="1058" w:val="left" w:leader="none"/>
        </w:tabs>
        <w:spacing w:line="276" w:lineRule="auto" w:before="266" w:after="0"/>
        <w:ind w:left="1058" w:right="30" w:hanging="360"/>
        <w:jc w:val="left"/>
        <w:rPr>
          <w:rFonts w:ascii="Wingdings" w:hAnsi="Wingdings"/>
          <w:sz w:val="24"/>
        </w:rPr>
      </w:pPr>
      <w:r>
        <w:rPr>
          <w:sz w:val="24"/>
        </w:rPr>
        <w:t>Resumir los resultados de ejecución del Programa de Protección y Promoción</w:t>
      </w:r>
      <w:r>
        <w:rPr>
          <w:spacing w:val="80"/>
          <w:sz w:val="24"/>
        </w:rPr>
        <w:t> </w:t>
      </w:r>
      <w:r>
        <w:rPr>
          <w:sz w:val="24"/>
        </w:rPr>
        <w:t>Social para el año presupuestario en curso acumulado anual de 2025.</w:t>
      </w:r>
    </w:p>
    <w:p>
      <w:pPr>
        <w:spacing w:line="240" w:lineRule="auto" w:before="42"/>
        <w:rPr>
          <w:sz w:val="24"/>
        </w:rPr>
      </w:pPr>
    </w:p>
    <w:p>
      <w:pPr>
        <w:pStyle w:val="ListParagraph"/>
        <w:numPr>
          <w:ilvl w:val="2"/>
          <w:numId w:val="3"/>
        </w:numPr>
        <w:tabs>
          <w:tab w:pos="1058" w:val="left" w:leader="none"/>
        </w:tabs>
        <w:spacing w:line="276" w:lineRule="auto" w:before="0" w:after="0"/>
        <w:ind w:left="1058" w:right="29" w:hanging="360"/>
        <w:jc w:val="left"/>
        <w:rPr>
          <w:rFonts w:ascii="Wingdings" w:hAnsi="Wingdings"/>
          <w:sz w:val="24"/>
        </w:rPr>
      </w:pPr>
      <w:r>
        <w:rPr>
          <w:sz w:val="24"/>
        </w:rPr>
        <w:t>Describir</w:t>
      </w:r>
      <w:r>
        <w:rPr>
          <w:spacing w:val="80"/>
          <w:sz w:val="24"/>
        </w:rPr>
        <w:t> </w:t>
      </w:r>
      <w:r>
        <w:rPr>
          <w:sz w:val="24"/>
        </w:rPr>
        <w:t>la</w:t>
      </w:r>
      <w:r>
        <w:rPr>
          <w:spacing w:val="80"/>
          <w:sz w:val="24"/>
        </w:rPr>
        <w:t> </w:t>
      </w:r>
      <w:r>
        <w:rPr>
          <w:sz w:val="24"/>
        </w:rPr>
        <w:t>población</w:t>
      </w:r>
      <w:r>
        <w:rPr>
          <w:spacing w:val="80"/>
          <w:sz w:val="24"/>
        </w:rPr>
        <w:t> </w:t>
      </w:r>
      <w:r>
        <w:rPr>
          <w:sz w:val="24"/>
        </w:rPr>
        <w:t>beneficiaria</w:t>
      </w:r>
      <w:r>
        <w:rPr>
          <w:spacing w:val="80"/>
          <w:sz w:val="24"/>
        </w:rPr>
        <w:t> </w:t>
      </w:r>
      <w:r>
        <w:rPr>
          <w:sz w:val="24"/>
        </w:rPr>
        <w:t>según</w:t>
      </w:r>
      <w:r>
        <w:rPr>
          <w:spacing w:val="80"/>
          <w:sz w:val="24"/>
        </w:rPr>
        <w:t> </w:t>
      </w:r>
      <w:r>
        <w:rPr>
          <w:sz w:val="24"/>
        </w:rPr>
        <w:t>grupos</w:t>
      </w:r>
      <w:r>
        <w:rPr>
          <w:spacing w:val="80"/>
          <w:sz w:val="24"/>
        </w:rPr>
        <w:t> </w:t>
      </w:r>
      <w:r>
        <w:rPr>
          <w:sz w:val="24"/>
        </w:rPr>
        <w:t>de</w:t>
      </w:r>
      <w:r>
        <w:rPr>
          <w:spacing w:val="80"/>
          <w:sz w:val="24"/>
        </w:rPr>
        <w:t> </w:t>
      </w:r>
      <w:r>
        <w:rPr>
          <w:sz w:val="24"/>
        </w:rPr>
        <w:t>interés</w:t>
      </w:r>
      <w:r>
        <w:rPr>
          <w:spacing w:val="80"/>
          <w:sz w:val="24"/>
        </w:rPr>
        <w:t> </w:t>
      </w:r>
      <w:r>
        <w:rPr>
          <w:sz w:val="24"/>
        </w:rPr>
        <w:t>para</w:t>
      </w:r>
      <w:r>
        <w:rPr>
          <w:spacing w:val="80"/>
          <w:sz w:val="24"/>
        </w:rPr>
        <w:t> </w:t>
      </w:r>
      <w:r>
        <w:rPr>
          <w:sz w:val="24"/>
        </w:rPr>
        <w:t>el</w:t>
      </w:r>
      <w:r>
        <w:rPr>
          <w:spacing w:val="80"/>
          <w:sz w:val="24"/>
        </w:rPr>
        <w:t> </w:t>
      </w:r>
      <w:r>
        <w:rPr>
          <w:sz w:val="24"/>
        </w:rPr>
        <w:t>año</w:t>
      </w:r>
      <w:r>
        <w:rPr>
          <w:spacing w:val="80"/>
          <w:sz w:val="24"/>
        </w:rPr>
        <w:t> </w:t>
      </w:r>
      <w:r>
        <w:rPr>
          <w:sz w:val="24"/>
        </w:rPr>
        <w:t>presupuestario en curso acumulado anual de 2025.</w:t>
      </w:r>
    </w:p>
    <w:p>
      <w:pPr>
        <w:spacing w:line="240" w:lineRule="auto" w:before="42"/>
        <w:rPr>
          <w:sz w:val="24"/>
        </w:rPr>
      </w:pPr>
    </w:p>
    <w:p>
      <w:pPr>
        <w:pStyle w:val="ListParagraph"/>
        <w:numPr>
          <w:ilvl w:val="2"/>
          <w:numId w:val="3"/>
        </w:numPr>
        <w:tabs>
          <w:tab w:pos="1058" w:val="left" w:leader="none"/>
        </w:tabs>
        <w:spacing w:line="276" w:lineRule="auto" w:before="0" w:after="0"/>
        <w:ind w:left="1058" w:right="23" w:hanging="360"/>
        <w:jc w:val="left"/>
        <w:rPr>
          <w:rFonts w:ascii="Wingdings" w:hAnsi="Wingdings"/>
          <w:sz w:val="22"/>
        </w:rPr>
      </w:pPr>
      <w:r>
        <w:rPr>
          <w:sz w:val="24"/>
        </w:rPr>
        <w:t>Mostrar</w:t>
      </w:r>
      <w:r>
        <w:rPr>
          <w:spacing w:val="40"/>
          <w:sz w:val="24"/>
        </w:rPr>
        <w:t> </w:t>
      </w:r>
      <w:r>
        <w:rPr>
          <w:sz w:val="24"/>
        </w:rPr>
        <w:t>los</w:t>
      </w:r>
      <w:r>
        <w:rPr>
          <w:spacing w:val="40"/>
          <w:sz w:val="24"/>
        </w:rPr>
        <w:t> </w:t>
      </w:r>
      <w:r>
        <w:rPr>
          <w:sz w:val="24"/>
        </w:rPr>
        <w:t>resultados</w:t>
      </w:r>
      <w:r>
        <w:rPr>
          <w:spacing w:val="40"/>
          <w:sz w:val="24"/>
        </w:rPr>
        <w:t> </w:t>
      </w:r>
      <w:r>
        <w:rPr>
          <w:sz w:val="24"/>
        </w:rPr>
        <w:t>detallados</w:t>
      </w:r>
      <w:r>
        <w:rPr>
          <w:spacing w:val="40"/>
          <w:sz w:val="24"/>
        </w:rPr>
        <w:t> </w:t>
      </w:r>
      <w:r>
        <w:rPr>
          <w:sz w:val="24"/>
        </w:rPr>
        <w:t>de</w:t>
      </w:r>
      <w:r>
        <w:rPr>
          <w:spacing w:val="40"/>
          <w:sz w:val="24"/>
        </w:rPr>
        <w:t> </w:t>
      </w:r>
      <w:r>
        <w:rPr>
          <w:sz w:val="24"/>
        </w:rPr>
        <w:t>ejecución</w:t>
      </w:r>
      <w:r>
        <w:rPr>
          <w:spacing w:val="40"/>
          <w:sz w:val="24"/>
        </w:rPr>
        <w:t> </w:t>
      </w:r>
      <w:r>
        <w:rPr>
          <w:sz w:val="24"/>
        </w:rPr>
        <w:t>del</w:t>
      </w:r>
      <w:r>
        <w:rPr>
          <w:spacing w:val="40"/>
          <w:sz w:val="24"/>
        </w:rPr>
        <w:t> </w:t>
      </w:r>
      <w:r>
        <w:rPr>
          <w:sz w:val="24"/>
        </w:rPr>
        <w:t>Programa</w:t>
      </w:r>
      <w:r>
        <w:rPr>
          <w:spacing w:val="40"/>
          <w:sz w:val="24"/>
        </w:rPr>
        <w:t> </w:t>
      </w:r>
      <w:r>
        <w:rPr>
          <w:sz w:val="24"/>
        </w:rPr>
        <w:t>de</w:t>
      </w:r>
      <w:r>
        <w:rPr>
          <w:spacing w:val="40"/>
          <w:sz w:val="24"/>
        </w:rPr>
        <w:t> </w:t>
      </w:r>
      <w:r>
        <w:rPr>
          <w:sz w:val="24"/>
        </w:rPr>
        <w:t>Protección</w:t>
      </w:r>
      <w:r>
        <w:rPr>
          <w:spacing w:val="40"/>
          <w:sz w:val="24"/>
        </w:rPr>
        <w:t> </w:t>
      </w:r>
      <w:r>
        <w:rPr>
          <w:sz w:val="24"/>
        </w:rPr>
        <w:t>y Promoción</w:t>
      </w:r>
      <w:r>
        <w:rPr>
          <w:spacing w:val="-7"/>
          <w:sz w:val="24"/>
        </w:rPr>
        <w:t> </w:t>
      </w:r>
      <w:r>
        <w:rPr>
          <w:sz w:val="24"/>
        </w:rPr>
        <w:t>Social</w:t>
      </w:r>
      <w:r>
        <w:rPr>
          <w:spacing w:val="-8"/>
          <w:sz w:val="24"/>
        </w:rPr>
        <w:t> </w:t>
      </w:r>
      <w:r>
        <w:rPr>
          <w:sz w:val="24"/>
        </w:rPr>
        <w:t>para</w:t>
      </w:r>
      <w:r>
        <w:rPr>
          <w:spacing w:val="-8"/>
          <w:sz w:val="24"/>
        </w:rPr>
        <w:t> </w:t>
      </w:r>
      <w:r>
        <w:rPr>
          <w:sz w:val="24"/>
        </w:rPr>
        <w:t>el</w:t>
      </w:r>
      <w:r>
        <w:rPr>
          <w:spacing w:val="-8"/>
          <w:sz w:val="24"/>
        </w:rPr>
        <w:t> </w:t>
      </w:r>
      <w:r>
        <w:rPr>
          <w:sz w:val="24"/>
        </w:rPr>
        <w:t>año</w:t>
      </w:r>
      <w:r>
        <w:rPr>
          <w:spacing w:val="-7"/>
          <w:sz w:val="24"/>
        </w:rPr>
        <w:t> </w:t>
      </w:r>
      <w:r>
        <w:rPr>
          <w:sz w:val="24"/>
        </w:rPr>
        <w:t>presupuestario</w:t>
      </w:r>
      <w:r>
        <w:rPr>
          <w:spacing w:val="-7"/>
          <w:sz w:val="24"/>
        </w:rPr>
        <w:t> </w:t>
      </w:r>
      <w:r>
        <w:rPr>
          <w:sz w:val="24"/>
        </w:rPr>
        <w:t>en</w:t>
      </w:r>
      <w:r>
        <w:rPr>
          <w:spacing w:val="-6"/>
          <w:sz w:val="24"/>
        </w:rPr>
        <w:t> </w:t>
      </w:r>
      <w:r>
        <w:rPr>
          <w:sz w:val="24"/>
        </w:rPr>
        <w:t>curso</w:t>
      </w:r>
      <w:r>
        <w:rPr>
          <w:spacing w:val="-3"/>
          <w:sz w:val="24"/>
        </w:rPr>
        <w:t> </w:t>
      </w:r>
      <w:r>
        <w:rPr>
          <w:sz w:val="24"/>
        </w:rPr>
        <w:t>acumulado</w:t>
      </w:r>
      <w:r>
        <w:rPr>
          <w:spacing w:val="-7"/>
          <w:sz w:val="24"/>
        </w:rPr>
        <w:t> </w:t>
      </w:r>
      <w:r>
        <w:rPr>
          <w:sz w:val="24"/>
        </w:rPr>
        <w:t>anual</w:t>
      </w:r>
      <w:r>
        <w:rPr>
          <w:spacing w:val="-8"/>
          <w:sz w:val="24"/>
        </w:rPr>
        <w:t> </w:t>
      </w:r>
      <w:r>
        <w:rPr>
          <w:sz w:val="24"/>
        </w:rPr>
        <w:t>de</w:t>
      </w:r>
      <w:r>
        <w:rPr>
          <w:spacing w:val="-7"/>
          <w:sz w:val="24"/>
        </w:rPr>
        <w:t> </w:t>
      </w:r>
      <w:r>
        <w:rPr>
          <w:sz w:val="24"/>
        </w:rPr>
        <w:t>2025.</w:t>
      </w:r>
    </w:p>
    <w:p>
      <w:pPr>
        <w:pStyle w:val="ListParagraph"/>
        <w:spacing w:after="0" w:line="276" w:lineRule="auto"/>
        <w:jc w:val="left"/>
        <w:rPr>
          <w:rFonts w:ascii="Wingdings" w:hAnsi="Wingdings"/>
          <w:sz w:val="22"/>
        </w:rPr>
        <w:sectPr>
          <w:pgSz w:w="12240" w:h="15840"/>
          <w:pgMar w:top="1200" w:bottom="280" w:left="1080" w:right="1440"/>
        </w:sectPr>
      </w:pPr>
    </w:p>
    <w:p>
      <w:pPr>
        <w:pStyle w:val="Heading1"/>
        <w:numPr>
          <w:ilvl w:val="0"/>
          <w:numId w:val="4"/>
        </w:numPr>
        <w:tabs>
          <w:tab w:pos="696" w:val="left" w:leader="none"/>
          <w:tab w:pos="698" w:val="left" w:leader="none"/>
        </w:tabs>
        <w:spacing w:line="240" w:lineRule="auto" w:before="75" w:after="0"/>
        <w:ind w:left="698" w:right="167" w:hanging="360"/>
        <w:jc w:val="left"/>
      </w:pPr>
      <w:bookmarkStart w:name="_bookmark7" w:id="8"/>
      <w:bookmarkEnd w:id="8"/>
      <w:r>
        <w:rPr>
          <w:b w:val="0"/>
        </w:rPr>
      </w:r>
      <w:r>
        <w:rPr/>
        <w:t>Resumen</w:t>
      </w:r>
      <w:r>
        <w:rPr>
          <w:spacing w:val="-3"/>
        </w:rPr>
        <w:t> </w:t>
      </w:r>
      <w:r>
        <w:rPr/>
        <w:t>de</w:t>
      </w:r>
      <w:r>
        <w:rPr>
          <w:spacing w:val="-7"/>
        </w:rPr>
        <w:t> </w:t>
      </w:r>
      <w:r>
        <w:rPr/>
        <w:t>Resultados</w:t>
      </w:r>
      <w:r>
        <w:rPr>
          <w:spacing w:val="-7"/>
        </w:rPr>
        <w:t> </w:t>
      </w:r>
      <w:r>
        <w:rPr/>
        <w:t>de</w:t>
      </w:r>
      <w:r>
        <w:rPr>
          <w:spacing w:val="-5"/>
        </w:rPr>
        <w:t> </w:t>
      </w:r>
      <w:r>
        <w:rPr/>
        <w:t>Ejecución</w:t>
      </w:r>
      <w:r>
        <w:rPr>
          <w:spacing w:val="-5"/>
        </w:rPr>
        <w:t> </w:t>
      </w:r>
      <w:r>
        <w:rPr/>
        <w:t>del</w:t>
      </w:r>
      <w:r>
        <w:rPr>
          <w:spacing w:val="-4"/>
        </w:rPr>
        <w:t> </w:t>
      </w:r>
      <w:r>
        <w:rPr/>
        <w:t>Programa</w:t>
      </w:r>
      <w:r>
        <w:rPr>
          <w:spacing w:val="-7"/>
        </w:rPr>
        <w:t> </w:t>
      </w:r>
      <w:r>
        <w:rPr/>
        <w:t>de</w:t>
      </w:r>
      <w:r>
        <w:rPr>
          <w:spacing w:val="-5"/>
        </w:rPr>
        <w:t> </w:t>
      </w:r>
      <w:r>
        <w:rPr/>
        <w:t>Protección y Promoción Social de los Subsidios individuales y grupales.</w:t>
      </w:r>
    </w:p>
    <w:p>
      <w:pPr>
        <w:pStyle w:val="Heading2"/>
        <w:numPr>
          <w:ilvl w:val="1"/>
          <w:numId w:val="4"/>
        </w:numPr>
        <w:tabs>
          <w:tab w:pos="1128" w:val="left" w:leader="none"/>
          <w:tab w:pos="1130" w:val="left" w:leader="none"/>
        </w:tabs>
        <w:spacing w:line="240" w:lineRule="auto" w:before="266" w:after="0"/>
        <w:ind w:left="1130" w:right="29" w:hanging="432"/>
        <w:jc w:val="left"/>
      </w:pPr>
      <w:bookmarkStart w:name="_bookmark8" w:id="9"/>
      <w:bookmarkEnd w:id="9"/>
      <w:r>
        <w:rPr>
          <w:b w:val="0"/>
        </w:rPr>
      </w:r>
      <w:r>
        <w:rPr/>
        <w:t>Resumen</w:t>
      </w:r>
      <w:r>
        <w:rPr>
          <w:spacing w:val="40"/>
        </w:rPr>
        <w:t> </w:t>
      </w:r>
      <w:r>
        <w:rPr/>
        <w:t>de</w:t>
      </w:r>
      <w:r>
        <w:rPr>
          <w:spacing w:val="40"/>
        </w:rPr>
        <w:t> </w:t>
      </w:r>
      <w:r>
        <w:rPr/>
        <w:t>población</w:t>
      </w:r>
      <w:r>
        <w:rPr>
          <w:spacing w:val="40"/>
        </w:rPr>
        <w:t> </w:t>
      </w:r>
      <w:r>
        <w:rPr/>
        <w:t>beneficiaria</w:t>
      </w:r>
      <w:r>
        <w:rPr>
          <w:spacing w:val="40"/>
        </w:rPr>
        <w:t> </w:t>
      </w:r>
      <w:r>
        <w:rPr/>
        <w:t>y</w:t>
      </w:r>
      <w:r>
        <w:rPr>
          <w:spacing w:val="40"/>
        </w:rPr>
        <w:t> </w:t>
      </w:r>
      <w:r>
        <w:rPr/>
        <w:t>ejecución</w:t>
      </w:r>
      <w:r>
        <w:rPr>
          <w:spacing w:val="40"/>
        </w:rPr>
        <w:t> </w:t>
      </w:r>
      <w:r>
        <w:rPr/>
        <w:t>presupuestaria</w:t>
      </w:r>
      <w:r>
        <w:rPr>
          <w:spacing w:val="40"/>
        </w:rPr>
        <w:t> </w:t>
      </w:r>
      <w:r>
        <w:rPr/>
        <w:t>de</w:t>
      </w:r>
      <w:r>
        <w:rPr>
          <w:spacing w:val="40"/>
        </w:rPr>
        <w:t> </w:t>
      </w:r>
      <w:r>
        <w:rPr/>
        <w:t>los</w:t>
      </w:r>
      <w:r>
        <w:rPr>
          <w:spacing w:val="40"/>
        </w:rPr>
        <w:t> </w:t>
      </w:r>
      <w:r>
        <w:rPr/>
        <w:t>Subsidios individuales del período acumulado anual de 2025.</w:t>
      </w:r>
    </w:p>
    <w:p>
      <w:pPr>
        <w:spacing w:line="240" w:lineRule="auto" w:before="16"/>
        <w:rPr>
          <w:b/>
          <w:sz w:val="24"/>
        </w:rPr>
      </w:pPr>
    </w:p>
    <w:p>
      <w:pPr>
        <w:pStyle w:val="BodyText"/>
        <w:spacing w:line="276" w:lineRule="auto" w:before="1"/>
        <w:ind w:left="338" w:right="21"/>
        <w:jc w:val="both"/>
      </w:pPr>
      <w:r>
        <w:rPr/>
        <w:t>En este apartado se expone un resumen de la población beneficiaria y ejecución presupuestaria del Programa de Protección y Promoción Social de los Subsidios y subsidios individuales con erogación acumulado anual de 2025, como se muestra en el siguiente cuadro:</w:t>
      </w:r>
    </w:p>
    <w:p>
      <w:pPr>
        <w:spacing w:line="240" w:lineRule="auto" w:before="14"/>
        <w:rPr>
          <w:sz w:val="24"/>
        </w:rPr>
      </w:pPr>
    </w:p>
    <w:p>
      <w:pPr>
        <w:pStyle w:val="Heading2"/>
        <w:spacing w:line="276" w:lineRule="auto"/>
        <w:ind w:left="466" w:right="157"/>
      </w:pPr>
      <w:bookmarkStart w:name="_bookmark9" w:id="10"/>
      <w:bookmarkEnd w:id="10"/>
      <w:r>
        <w:rPr>
          <w:b w:val="0"/>
        </w:rPr>
      </w:r>
      <w:r>
        <w:rPr/>
        <w:t>Cuadro</w:t>
      </w:r>
      <w:r>
        <w:rPr>
          <w:spacing w:val="-5"/>
        </w:rPr>
        <w:t> </w:t>
      </w:r>
      <w:r>
        <w:rPr/>
        <w:t>1</w:t>
      </w:r>
      <w:r>
        <w:rPr>
          <w:spacing w:val="-4"/>
        </w:rPr>
        <w:t> </w:t>
      </w:r>
      <w:r>
        <w:rPr/>
        <w:t>IMAS.</w:t>
      </w:r>
      <w:r>
        <w:rPr>
          <w:spacing w:val="-5"/>
        </w:rPr>
        <w:t> </w:t>
      </w:r>
      <w:r>
        <w:rPr/>
        <w:t>Resumen</w:t>
      </w:r>
      <w:r>
        <w:rPr>
          <w:spacing w:val="-5"/>
        </w:rPr>
        <w:t> </w:t>
      </w:r>
      <w:r>
        <w:rPr/>
        <w:t>de</w:t>
      </w:r>
      <w:r>
        <w:rPr>
          <w:spacing w:val="-5"/>
        </w:rPr>
        <w:t> </w:t>
      </w:r>
      <w:r>
        <w:rPr/>
        <w:t>población</w:t>
      </w:r>
      <w:r>
        <w:rPr>
          <w:spacing w:val="-5"/>
        </w:rPr>
        <w:t> </w:t>
      </w:r>
      <w:r>
        <w:rPr/>
        <w:t>beneficiaria</w:t>
      </w:r>
      <w:r>
        <w:rPr>
          <w:spacing w:val="-5"/>
        </w:rPr>
        <w:t> </w:t>
      </w:r>
      <w:r>
        <w:rPr/>
        <w:t>y</w:t>
      </w:r>
      <w:r>
        <w:rPr>
          <w:spacing w:val="-6"/>
        </w:rPr>
        <w:t> </w:t>
      </w:r>
      <w:r>
        <w:rPr/>
        <w:t>ejecución</w:t>
      </w:r>
      <w:r>
        <w:rPr>
          <w:spacing w:val="-5"/>
        </w:rPr>
        <w:t> </w:t>
      </w:r>
      <w:r>
        <w:rPr/>
        <w:t>presupuestaria, según, departamento técnico, Subsidio y Transferencias Monetarias Condicionada, acumulado anual de 2025.</w:t>
      </w:r>
    </w:p>
    <w:p>
      <w:pPr>
        <w:spacing w:line="240" w:lineRule="auto" w:before="87" w:after="1"/>
        <w:rPr>
          <w:b/>
          <w:sz w:val="20"/>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51"/>
        <w:gridCol w:w="1209"/>
        <w:gridCol w:w="559"/>
        <w:gridCol w:w="3508"/>
        <w:gridCol w:w="676"/>
        <w:gridCol w:w="727"/>
        <w:gridCol w:w="954"/>
        <w:gridCol w:w="647"/>
      </w:tblGrid>
      <w:tr>
        <w:trPr>
          <w:trHeight w:val="481" w:hRule="atLeast"/>
        </w:trPr>
        <w:tc>
          <w:tcPr>
            <w:tcW w:w="1051" w:type="dxa"/>
            <w:shd w:val="clear" w:color="auto" w:fill="153C63"/>
          </w:tcPr>
          <w:p>
            <w:pPr>
              <w:pStyle w:val="TableParagraph"/>
              <w:spacing w:before="82"/>
              <w:ind w:left="234" w:right="220" w:firstLine="40"/>
              <w:rPr>
                <w:b/>
                <w:sz w:val="14"/>
              </w:rPr>
            </w:pPr>
            <w:r>
              <w:rPr>
                <w:b/>
                <w:color w:val="FFFFFF"/>
                <w:sz w:val="14"/>
              </w:rPr>
              <w:t>Tipo</w:t>
            </w:r>
            <w:r>
              <w:rPr>
                <w:b/>
                <w:color w:val="FFFFFF"/>
                <w:spacing w:val="-2"/>
                <w:sz w:val="14"/>
              </w:rPr>
              <w:t> </w:t>
            </w:r>
            <w:r>
              <w:rPr>
                <w:b/>
                <w:color w:val="FFFFFF"/>
                <w:sz w:val="14"/>
              </w:rPr>
              <w:t>de</w:t>
            </w:r>
            <w:r>
              <w:rPr>
                <w:b/>
                <w:color w:val="FFFFFF"/>
                <w:spacing w:val="40"/>
                <w:sz w:val="14"/>
              </w:rPr>
              <w:t> </w:t>
            </w:r>
            <w:r>
              <w:rPr>
                <w:b/>
                <w:color w:val="FFFFFF"/>
                <w:spacing w:val="-2"/>
                <w:sz w:val="14"/>
              </w:rPr>
              <w:t>subsidio</w:t>
            </w:r>
          </w:p>
        </w:tc>
        <w:tc>
          <w:tcPr>
            <w:tcW w:w="1209" w:type="dxa"/>
            <w:shd w:val="clear" w:color="auto" w:fill="153C63"/>
          </w:tcPr>
          <w:p>
            <w:pPr>
              <w:pStyle w:val="TableParagraph"/>
              <w:spacing w:before="82"/>
              <w:ind w:left="340" w:hanging="207"/>
              <w:rPr>
                <w:b/>
                <w:sz w:val="14"/>
              </w:rPr>
            </w:pPr>
            <w:r>
              <w:rPr>
                <w:b/>
                <w:color w:val="FFFFFF"/>
                <w:spacing w:val="-2"/>
                <w:sz w:val="14"/>
              </w:rPr>
              <w:t>Departamento</w:t>
            </w:r>
            <w:r>
              <w:rPr>
                <w:b/>
                <w:color w:val="FFFFFF"/>
                <w:spacing w:val="40"/>
                <w:sz w:val="14"/>
              </w:rPr>
              <w:t> </w:t>
            </w:r>
            <w:r>
              <w:rPr>
                <w:b/>
                <w:color w:val="FFFFFF"/>
                <w:spacing w:val="-2"/>
                <w:sz w:val="14"/>
              </w:rPr>
              <w:t>Técnico</w:t>
            </w:r>
          </w:p>
        </w:tc>
        <w:tc>
          <w:tcPr>
            <w:tcW w:w="559" w:type="dxa"/>
            <w:shd w:val="clear" w:color="auto" w:fill="153C63"/>
          </w:tcPr>
          <w:p>
            <w:pPr>
              <w:pStyle w:val="TableParagraph"/>
              <w:spacing w:before="82"/>
              <w:ind w:left="176" w:right="58" w:hanging="87"/>
              <w:rPr>
                <w:b/>
                <w:sz w:val="14"/>
              </w:rPr>
            </w:pPr>
            <w:r>
              <w:rPr>
                <w:b/>
                <w:color w:val="FFFFFF"/>
                <w:spacing w:val="-2"/>
                <w:sz w:val="14"/>
              </w:rPr>
              <w:t>Subsi</w:t>
            </w:r>
            <w:r>
              <w:rPr>
                <w:b/>
                <w:color w:val="FFFFFF"/>
                <w:spacing w:val="40"/>
                <w:sz w:val="14"/>
              </w:rPr>
              <w:t> </w:t>
            </w:r>
            <w:r>
              <w:rPr>
                <w:b/>
                <w:color w:val="FFFFFF"/>
                <w:spacing w:val="-4"/>
                <w:sz w:val="14"/>
              </w:rPr>
              <w:t>dio</w:t>
            </w:r>
          </w:p>
        </w:tc>
        <w:tc>
          <w:tcPr>
            <w:tcW w:w="3508" w:type="dxa"/>
            <w:shd w:val="clear" w:color="auto" w:fill="153C63"/>
          </w:tcPr>
          <w:p>
            <w:pPr>
              <w:pStyle w:val="TableParagraph"/>
              <w:rPr>
                <w:b/>
                <w:sz w:val="14"/>
              </w:rPr>
            </w:pPr>
          </w:p>
          <w:p>
            <w:pPr>
              <w:pStyle w:val="TableParagraph"/>
              <w:ind w:left="733"/>
              <w:rPr>
                <w:b/>
                <w:sz w:val="14"/>
              </w:rPr>
            </w:pPr>
            <w:r>
              <w:rPr>
                <w:b/>
                <w:color w:val="FFFFFF"/>
                <w:sz w:val="14"/>
              </w:rPr>
              <w:t>Descripción</w:t>
            </w:r>
            <w:r>
              <w:rPr>
                <w:b/>
                <w:color w:val="FFFFFF"/>
                <w:spacing w:val="-6"/>
                <w:sz w:val="14"/>
              </w:rPr>
              <w:t> </w:t>
            </w:r>
            <w:r>
              <w:rPr>
                <w:b/>
                <w:color w:val="FFFFFF"/>
                <w:sz w:val="14"/>
              </w:rPr>
              <w:t>de</w:t>
            </w:r>
            <w:r>
              <w:rPr>
                <w:b/>
                <w:color w:val="FFFFFF"/>
                <w:spacing w:val="-4"/>
                <w:sz w:val="14"/>
              </w:rPr>
              <w:t> </w:t>
            </w:r>
            <w:r>
              <w:rPr>
                <w:b/>
                <w:color w:val="FFFFFF"/>
                <w:sz w:val="14"/>
              </w:rPr>
              <w:t>subsidio</w:t>
            </w:r>
            <w:r>
              <w:rPr>
                <w:b/>
                <w:color w:val="FFFFFF"/>
                <w:spacing w:val="-3"/>
                <w:sz w:val="14"/>
              </w:rPr>
              <w:t> </w:t>
            </w:r>
            <w:r>
              <w:rPr>
                <w:b/>
                <w:color w:val="FFFFFF"/>
                <w:sz w:val="14"/>
              </w:rPr>
              <w:t>-</w:t>
            </w:r>
            <w:r>
              <w:rPr>
                <w:b/>
                <w:color w:val="FFFFFF"/>
                <w:spacing w:val="-7"/>
                <w:sz w:val="14"/>
              </w:rPr>
              <w:t> </w:t>
            </w:r>
            <w:r>
              <w:rPr>
                <w:b/>
                <w:color w:val="FFFFFF"/>
                <w:spacing w:val="-5"/>
                <w:sz w:val="14"/>
              </w:rPr>
              <w:t>TMC</w:t>
            </w:r>
          </w:p>
        </w:tc>
        <w:tc>
          <w:tcPr>
            <w:tcW w:w="676" w:type="dxa"/>
            <w:shd w:val="clear" w:color="auto" w:fill="153C63"/>
          </w:tcPr>
          <w:p>
            <w:pPr>
              <w:pStyle w:val="TableParagraph"/>
              <w:ind w:left="90" w:right="67"/>
              <w:jc w:val="center"/>
              <w:rPr>
                <w:b/>
                <w:sz w:val="14"/>
              </w:rPr>
            </w:pPr>
            <w:r>
              <w:rPr>
                <w:b/>
                <w:color w:val="FFFFFF"/>
                <w:spacing w:val="-5"/>
                <w:sz w:val="14"/>
              </w:rPr>
              <w:t>N°</w:t>
            </w:r>
          </w:p>
          <w:p>
            <w:pPr>
              <w:pStyle w:val="TableParagraph"/>
              <w:spacing w:line="160" w:lineRule="atLeast"/>
              <w:ind w:left="90" w:right="67"/>
              <w:jc w:val="center"/>
              <w:rPr>
                <w:b/>
                <w:sz w:val="14"/>
              </w:rPr>
            </w:pPr>
            <w:r>
              <w:rPr>
                <w:b/>
                <w:color w:val="FFFFFF"/>
                <w:spacing w:val="-2"/>
                <w:sz w:val="14"/>
              </w:rPr>
              <w:t>Hogare</w:t>
            </w:r>
            <w:r>
              <w:rPr>
                <w:b/>
                <w:color w:val="FFFFFF"/>
                <w:spacing w:val="40"/>
                <w:sz w:val="14"/>
              </w:rPr>
              <w:t> </w:t>
            </w:r>
            <w:r>
              <w:rPr>
                <w:b/>
                <w:color w:val="FFFFFF"/>
                <w:spacing w:val="-10"/>
                <w:sz w:val="14"/>
              </w:rPr>
              <w:t>s</w:t>
            </w:r>
          </w:p>
        </w:tc>
        <w:tc>
          <w:tcPr>
            <w:tcW w:w="727" w:type="dxa"/>
            <w:shd w:val="clear" w:color="auto" w:fill="153C63"/>
          </w:tcPr>
          <w:p>
            <w:pPr>
              <w:pStyle w:val="TableParagraph"/>
              <w:ind w:left="82" w:right="61"/>
              <w:jc w:val="center"/>
              <w:rPr>
                <w:b/>
                <w:sz w:val="14"/>
              </w:rPr>
            </w:pPr>
            <w:r>
              <w:rPr>
                <w:b/>
                <w:color w:val="FFFFFF"/>
                <w:spacing w:val="-5"/>
                <w:sz w:val="14"/>
              </w:rPr>
              <w:t>N°</w:t>
            </w:r>
          </w:p>
          <w:p>
            <w:pPr>
              <w:pStyle w:val="TableParagraph"/>
              <w:spacing w:line="160" w:lineRule="atLeast"/>
              <w:ind w:left="82" w:right="58"/>
              <w:jc w:val="center"/>
              <w:rPr>
                <w:b/>
                <w:sz w:val="14"/>
              </w:rPr>
            </w:pPr>
            <w:r>
              <w:rPr>
                <w:b/>
                <w:color w:val="FFFFFF"/>
                <w:spacing w:val="-2"/>
                <w:sz w:val="14"/>
              </w:rPr>
              <w:t>Persona</w:t>
            </w:r>
            <w:r>
              <w:rPr>
                <w:b/>
                <w:color w:val="FFFFFF"/>
                <w:spacing w:val="40"/>
                <w:sz w:val="14"/>
              </w:rPr>
              <w:t> </w:t>
            </w:r>
            <w:r>
              <w:rPr>
                <w:b/>
                <w:color w:val="FFFFFF"/>
                <w:spacing w:val="-10"/>
                <w:sz w:val="14"/>
              </w:rPr>
              <w:t>s</w:t>
            </w:r>
          </w:p>
        </w:tc>
        <w:tc>
          <w:tcPr>
            <w:tcW w:w="954" w:type="dxa"/>
            <w:shd w:val="clear" w:color="auto" w:fill="153C63"/>
          </w:tcPr>
          <w:p>
            <w:pPr>
              <w:pStyle w:val="TableParagraph"/>
              <w:spacing w:before="82"/>
              <w:ind w:left="135" w:right="104" w:firstLine="136"/>
              <w:rPr>
                <w:b/>
                <w:sz w:val="14"/>
              </w:rPr>
            </w:pPr>
            <w:r>
              <w:rPr>
                <w:b/>
                <w:color w:val="FFFFFF"/>
                <w:spacing w:val="-2"/>
                <w:sz w:val="14"/>
              </w:rPr>
              <w:t>Monto</w:t>
            </w:r>
            <w:r>
              <w:rPr>
                <w:b/>
                <w:color w:val="FFFFFF"/>
                <w:spacing w:val="40"/>
                <w:sz w:val="14"/>
              </w:rPr>
              <w:t> </w:t>
            </w:r>
            <w:r>
              <w:rPr>
                <w:b/>
                <w:color w:val="FFFFFF"/>
                <w:spacing w:val="-2"/>
                <w:sz w:val="14"/>
              </w:rPr>
              <w:t>Entregado</w:t>
            </w:r>
          </w:p>
        </w:tc>
        <w:tc>
          <w:tcPr>
            <w:tcW w:w="647" w:type="dxa"/>
            <w:shd w:val="clear" w:color="auto" w:fill="153C63"/>
          </w:tcPr>
          <w:p>
            <w:pPr>
              <w:pStyle w:val="TableParagraph"/>
              <w:spacing w:before="82"/>
              <w:ind w:left="206" w:right="56" w:hanging="118"/>
              <w:rPr>
                <w:b/>
                <w:sz w:val="14"/>
              </w:rPr>
            </w:pPr>
            <w:r>
              <w:rPr>
                <w:b/>
                <w:color w:val="FFFFFF"/>
                <w:spacing w:val="-2"/>
                <w:sz w:val="14"/>
              </w:rPr>
              <w:t>Porcen</w:t>
            </w:r>
            <w:r>
              <w:rPr>
                <w:b/>
                <w:color w:val="FFFFFF"/>
                <w:spacing w:val="40"/>
                <w:sz w:val="14"/>
              </w:rPr>
              <w:t> </w:t>
            </w:r>
            <w:r>
              <w:rPr>
                <w:b/>
                <w:color w:val="FFFFFF"/>
                <w:spacing w:val="-4"/>
                <w:sz w:val="14"/>
              </w:rPr>
              <w:t>taje</w:t>
            </w:r>
          </w:p>
        </w:tc>
      </w:tr>
      <w:tr>
        <w:trPr>
          <w:trHeight w:val="322" w:hRule="atLeast"/>
        </w:trPr>
        <w:tc>
          <w:tcPr>
            <w:tcW w:w="1051" w:type="dxa"/>
            <w:vMerge w:val="restart"/>
          </w:tcPr>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spacing w:before="109"/>
              <w:rPr>
                <w:b/>
                <w:sz w:val="14"/>
              </w:rPr>
            </w:pPr>
          </w:p>
          <w:p>
            <w:pPr>
              <w:pStyle w:val="TableParagraph"/>
              <w:spacing w:before="1"/>
              <w:ind w:left="196" w:right="182" w:firstLine="31"/>
              <w:rPr>
                <w:b/>
                <w:sz w:val="14"/>
              </w:rPr>
            </w:pPr>
            <w:r>
              <w:rPr>
                <w:b/>
                <w:spacing w:val="-2"/>
                <w:sz w:val="14"/>
              </w:rPr>
              <w:t>Subsidio</w:t>
            </w:r>
            <w:r>
              <w:rPr>
                <w:b/>
                <w:spacing w:val="40"/>
                <w:sz w:val="14"/>
              </w:rPr>
              <w:t> </w:t>
            </w:r>
            <w:r>
              <w:rPr>
                <w:b/>
                <w:spacing w:val="-2"/>
                <w:sz w:val="14"/>
              </w:rPr>
              <w:t>individual</w:t>
            </w:r>
          </w:p>
        </w:tc>
        <w:tc>
          <w:tcPr>
            <w:tcW w:w="1209" w:type="dxa"/>
            <w:vMerge w:val="restart"/>
          </w:tcPr>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spacing w:before="134"/>
              <w:rPr>
                <w:b/>
                <w:sz w:val="14"/>
              </w:rPr>
            </w:pPr>
          </w:p>
          <w:p>
            <w:pPr>
              <w:pStyle w:val="TableParagraph"/>
              <w:ind w:left="69"/>
              <w:rPr>
                <w:b/>
                <w:sz w:val="14"/>
              </w:rPr>
            </w:pPr>
            <w:r>
              <w:rPr>
                <w:b/>
                <w:spacing w:val="-5"/>
                <w:sz w:val="14"/>
              </w:rPr>
              <w:t>DAF</w:t>
            </w:r>
          </w:p>
        </w:tc>
        <w:tc>
          <w:tcPr>
            <w:tcW w:w="559" w:type="dxa"/>
          </w:tcPr>
          <w:p>
            <w:pPr>
              <w:pStyle w:val="TableParagraph"/>
              <w:spacing w:before="80"/>
              <w:ind w:left="17"/>
              <w:jc w:val="center"/>
              <w:rPr>
                <w:b/>
                <w:sz w:val="14"/>
              </w:rPr>
            </w:pPr>
            <w:r>
              <w:rPr>
                <w:b/>
                <w:spacing w:val="-4"/>
                <w:sz w:val="14"/>
              </w:rPr>
              <w:t>0001</w:t>
            </w:r>
          </w:p>
        </w:tc>
        <w:tc>
          <w:tcPr>
            <w:tcW w:w="3508" w:type="dxa"/>
          </w:tcPr>
          <w:p>
            <w:pPr>
              <w:pStyle w:val="TableParagraph"/>
              <w:spacing w:before="80"/>
              <w:ind w:left="70"/>
              <w:rPr>
                <w:sz w:val="14"/>
              </w:rPr>
            </w:pPr>
            <w:r>
              <w:rPr>
                <w:sz w:val="14"/>
              </w:rPr>
              <w:t>ATENCION</w:t>
            </w:r>
            <w:r>
              <w:rPr>
                <w:spacing w:val="-6"/>
                <w:sz w:val="14"/>
              </w:rPr>
              <w:t> </w:t>
            </w:r>
            <w:r>
              <w:rPr>
                <w:sz w:val="14"/>
              </w:rPr>
              <w:t>A</w:t>
            </w:r>
            <w:r>
              <w:rPr>
                <w:spacing w:val="-5"/>
                <w:sz w:val="14"/>
              </w:rPr>
              <w:t> </w:t>
            </w:r>
            <w:r>
              <w:rPr>
                <w:spacing w:val="-2"/>
                <w:sz w:val="14"/>
              </w:rPr>
              <w:t>FAMILIAS</w:t>
            </w:r>
          </w:p>
        </w:tc>
        <w:tc>
          <w:tcPr>
            <w:tcW w:w="676" w:type="dxa"/>
          </w:tcPr>
          <w:p>
            <w:pPr>
              <w:pStyle w:val="TableParagraph"/>
              <w:spacing w:before="80"/>
              <w:ind w:left="21"/>
              <w:jc w:val="center"/>
              <w:rPr>
                <w:sz w:val="14"/>
              </w:rPr>
            </w:pPr>
            <w:r>
              <w:rPr>
                <w:spacing w:val="-2"/>
                <w:sz w:val="14"/>
              </w:rPr>
              <w:t>189,664</w:t>
            </w:r>
          </w:p>
        </w:tc>
        <w:tc>
          <w:tcPr>
            <w:tcW w:w="727" w:type="dxa"/>
          </w:tcPr>
          <w:p>
            <w:pPr>
              <w:pStyle w:val="TableParagraph"/>
              <w:spacing w:before="80"/>
              <w:ind w:left="82" w:right="63"/>
              <w:jc w:val="center"/>
              <w:rPr>
                <w:sz w:val="14"/>
              </w:rPr>
            </w:pPr>
            <w:r>
              <w:rPr>
                <w:spacing w:val="-2"/>
                <w:sz w:val="14"/>
              </w:rPr>
              <w:t>192,913</w:t>
            </w:r>
          </w:p>
        </w:tc>
        <w:tc>
          <w:tcPr>
            <w:tcW w:w="954" w:type="dxa"/>
          </w:tcPr>
          <w:p>
            <w:pPr>
              <w:pStyle w:val="TableParagraph"/>
              <w:spacing w:before="1"/>
              <w:ind w:right="44"/>
              <w:jc w:val="right"/>
              <w:rPr>
                <w:sz w:val="14"/>
              </w:rPr>
            </w:pPr>
            <w:r>
              <w:rPr>
                <w:spacing w:val="-2"/>
                <w:sz w:val="14"/>
              </w:rPr>
              <w:t>63,852,615,</w:t>
            </w:r>
          </w:p>
          <w:p>
            <w:pPr>
              <w:pStyle w:val="TableParagraph"/>
              <w:spacing w:line="140" w:lineRule="exact"/>
              <w:ind w:right="44"/>
              <w:jc w:val="right"/>
              <w:rPr>
                <w:sz w:val="14"/>
              </w:rPr>
            </w:pPr>
            <w:r>
              <w:rPr>
                <w:spacing w:val="-5"/>
                <w:sz w:val="14"/>
              </w:rPr>
              <w:t>974</w:t>
            </w:r>
          </w:p>
        </w:tc>
        <w:tc>
          <w:tcPr>
            <w:tcW w:w="647" w:type="dxa"/>
          </w:tcPr>
          <w:p>
            <w:pPr>
              <w:pStyle w:val="TableParagraph"/>
              <w:spacing w:before="80"/>
              <w:ind w:left="27" w:right="4"/>
              <w:jc w:val="center"/>
              <w:rPr>
                <w:sz w:val="14"/>
              </w:rPr>
            </w:pPr>
            <w:r>
              <w:rPr>
                <w:spacing w:val="-2"/>
                <w:sz w:val="14"/>
              </w:rPr>
              <w:t>29.97%</w:t>
            </w:r>
          </w:p>
        </w:tc>
      </w:tr>
      <w:tr>
        <w:trPr>
          <w:trHeight w:val="320" w:hRule="atLeast"/>
        </w:trPr>
        <w:tc>
          <w:tcPr>
            <w:tcW w:w="1051" w:type="dxa"/>
            <w:vMerge/>
            <w:tcBorders>
              <w:top w:val="nil"/>
            </w:tcBorders>
          </w:tcPr>
          <w:p>
            <w:pPr>
              <w:rPr>
                <w:sz w:val="2"/>
                <w:szCs w:val="2"/>
              </w:rPr>
            </w:pPr>
          </w:p>
        </w:tc>
        <w:tc>
          <w:tcPr>
            <w:tcW w:w="1209" w:type="dxa"/>
            <w:vMerge/>
            <w:tcBorders>
              <w:top w:val="nil"/>
            </w:tcBorders>
          </w:tcPr>
          <w:p>
            <w:pPr>
              <w:rPr>
                <w:sz w:val="2"/>
                <w:szCs w:val="2"/>
              </w:rPr>
            </w:pPr>
          </w:p>
        </w:tc>
        <w:tc>
          <w:tcPr>
            <w:tcW w:w="559" w:type="dxa"/>
          </w:tcPr>
          <w:p>
            <w:pPr>
              <w:pStyle w:val="TableParagraph"/>
              <w:spacing w:before="82"/>
              <w:ind w:left="17"/>
              <w:jc w:val="center"/>
              <w:rPr>
                <w:b/>
                <w:sz w:val="14"/>
              </w:rPr>
            </w:pPr>
            <w:r>
              <w:rPr>
                <w:b/>
                <w:spacing w:val="-4"/>
                <w:sz w:val="14"/>
              </w:rPr>
              <w:t>0003</w:t>
            </w:r>
          </w:p>
        </w:tc>
        <w:tc>
          <w:tcPr>
            <w:tcW w:w="3508" w:type="dxa"/>
          </w:tcPr>
          <w:p>
            <w:pPr>
              <w:pStyle w:val="TableParagraph"/>
              <w:spacing w:before="82"/>
              <w:ind w:left="70"/>
              <w:rPr>
                <w:sz w:val="14"/>
              </w:rPr>
            </w:pPr>
            <w:r>
              <w:rPr>
                <w:spacing w:val="-2"/>
                <w:sz w:val="14"/>
              </w:rPr>
              <w:t>EMERGENCIAS</w:t>
            </w:r>
          </w:p>
        </w:tc>
        <w:tc>
          <w:tcPr>
            <w:tcW w:w="676" w:type="dxa"/>
          </w:tcPr>
          <w:p>
            <w:pPr>
              <w:pStyle w:val="TableParagraph"/>
              <w:spacing w:before="82"/>
              <w:ind w:left="90" w:right="67"/>
              <w:jc w:val="center"/>
              <w:rPr>
                <w:sz w:val="14"/>
              </w:rPr>
            </w:pPr>
            <w:r>
              <w:rPr>
                <w:spacing w:val="-2"/>
                <w:sz w:val="14"/>
              </w:rPr>
              <w:t>2,551</w:t>
            </w:r>
          </w:p>
        </w:tc>
        <w:tc>
          <w:tcPr>
            <w:tcW w:w="727" w:type="dxa"/>
          </w:tcPr>
          <w:p>
            <w:pPr>
              <w:pStyle w:val="TableParagraph"/>
              <w:spacing w:before="82"/>
              <w:ind w:left="82" w:right="60"/>
              <w:jc w:val="center"/>
              <w:rPr>
                <w:sz w:val="14"/>
              </w:rPr>
            </w:pPr>
            <w:r>
              <w:rPr>
                <w:spacing w:val="-2"/>
                <w:sz w:val="14"/>
              </w:rPr>
              <w:t>2,556</w:t>
            </w:r>
          </w:p>
        </w:tc>
        <w:tc>
          <w:tcPr>
            <w:tcW w:w="954" w:type="dxa"/>
          </w:tcPr>
          <w:p>
            <w:pPr>
              <w:pStyle w:val="TableParagraph"/>
              <w:ind w:right="44"/>
              <w:jc w:val="right"/>
              <w:rPr>
                <w:sz w:val="14"/>
              </w:rPr>
            </w:pPr>
            <w:r>
              <w:rPr>
                <w:spacing w:val="-2"/>
                <w:sz w:val="14"/>
              </w:rPr>
              <w:t>1,524,039,4</w:t>
            </w:r>
          </w:p>
          <w:p>
            <w:pPr>
              <w:pStyle w:val="TableParagraph"/>
              <w:spacing w:line="140" w:lineRule="exact"/>
              <w:ind w:right="44"/>
              <w:jc w:val="right"/>
              <w:rPr>
                <w:sz w:val="14"/>
              </w:rPr>
            </w:pPr>
            <w:r>
              <w:rPr>
                <w:spacing w:val="-5"/>
                <w:sz w:val="14"/>
              </w:rPr>
              <w:t>68</w:t>
            </w:r>
          </w:p>
        </w:tc>
        <w:tc>
          <w:tcPr>
            <w:tcW w:w="647" w:type="dxa"/>
          </w:tcPr>
          <w:p>
            <w:pPr>
              <w:pStyle w:val="TableParagraph"/>
              <w:spacing w:before="82"/>
              <w:ind w:left="27"/>
              <w:jc w:val="center"/>
              <w:rPr>
                <w:sz w:val="14"/>
              </w:rPr>
            </w:pPr>
            <w:r>
              <w:rPr>
                <w:spacing w:val="-2"/>
                <w:sz w:val="14"/>
              </w:rPr>
              <w:t>0.72%</w:t>
            </w:r>
          </w:p>
        </w:tc>
      </w:tr>
      <w:tr>
        <w:trPr>
          <w:trHeight w:val="323" w:hRule="atLeast"/>
        </w:trPr>
        <w:tc>
          <w:tcPr>
            <w:tcW w:w="1051" w:type="dxa"/>
            <w:vMerge/>
            <w:tcBorders>
              <w:top w:val="nil"/>
            </w:tcBorders>
          </w:tcPr>
          <w:p>
            <w:pPr>
              <w:rPr>
                <w:sz w:val="2"/>
                <w:szCs w:val="2"/>
              </w:rPr>
            </w:pPr>
          </w:p>
        </w:tc>
        <w:tc>
          <w:tcPr>
            <w:tcW w:w="1209" w:type="dxa"/>
            <w:vMerge/>
            <w:tcBorders>
              <w:top w:val="nil"/>
            </w:tcBorders>
          </w:tcPr>
          <w:p>
            <w:pPr>
              <w:rPr>
                <w:sz w:val="2"/>
                <w:szCs w:val="2"/>
              </w:rPr>
            </w:pPr>
          </w:p>
        </w:tc>
        <w:tc>
          <w:tcPr>
            <w:tcW w:w="559" w:type="dxa"/>
          </w:tcPr>
          <w:p>
            <w:pPr>
              <w:pStyle w:val="TableParagraph"/>
              <w:spacing w:before="82"/>
              <w:ind w:left="17"/>
              <w:jc w:val="center"/>
              <w:rPr>
                <w:b/>
                <w:sz w:val="14"/>
              </w:rPr>
            </w:pPr>
            <w:r>
              <w:rPr>
                <w:b/>
                <w:spacing w:val="-4"/>
                <w:sz w:val="14"/>
              </w:rPr>
              <w:t>1014</w:t>
            </w:r>
          </w:p>
        </w:tc>
        <w:tc>
          <w:tcPr>
            <w:tcW w:w="3508" w:type="dxa"/>
          </w:tcPr>
          <w:p>
            <w:pPr>
              <w:pStyle w:val="TableParagraph"/>
              <w:spacing w:before="82"/>
              <w:ind w:left="70"/>
              <w:rPr>
                <w:sz w:val="14"/>
              </w:rPr>
            </w:pPr>
            <w:r>
              <w:rPr>
                <w:sz w:val="14"/>
              </w:rPr>
              <w:t>ASIGNACION</w:t>
            </w:r>
            <w:r>
              <w:rPr>
                <w:spacing w:val="-7"/>
                <w:sz w:val="14"/>
              </w:rPr>
              <w:t> </w:t>
            </w:r>
            <w:r>
              <w:rPr>
                <w:sz w:val="14"/>
              </w:rPr>
              <w:t>FAMILIAR</w:t>
            </w:r>
            <w:r>
              <w:rPr>
                <w:spacing w:val="-10"/>
                <w:sz w:val="14"/>
              </w:rPr>
              <w:t> </w:t>
            </w:r>
            <w:r>
              <w:rPr>
                <w:sz w:val="14"/>
              </w:rPr>
              <w:t>(INCISO</w:t>
            </w:r>
            <w:r>
              <w:rPr>
                <w:spacing w:val="-9"/>
                <w:sz w:val="14"/>
              </w:rPr>
              <w:t> </w:t>
            </w:r>
            <w:r>
              <w:rPr>
                <w:spacing w:val="-5"/>
                <w:sz w:val="14"/>
              </w:rPr>
              <w:t>H)</w:t>
            </w:r>
          </w:p>
        </w:tc>
        <w:tc>
          <w:tcPr>
            <w:tcW w:w="676" w:type="dxa"/>
          </w:tcPr>
          <w:p>
            <w:pPr>
              <w:pStyle w:val="TableParagraph"/>
              <w:spacing w:before="82"/>
              <w:ind w:left="90" w:right="67"/>
              <w:jc w:val="center"/>
              <w:rPr>
                <w:sz w:val="14"/>
              </w:rPr>
            </w:pPr>
            <w:r>
              <w:rPr>
                <w:spacing w:val="-2"/>
                <w:sz w:val="14"/>
              </w:rPr>
              <w:t>3,350</w:t>
            </w:r>
          </w:p>
        </w:tc>
        <w:tc>
          <w:tcPr>
            <w:tcW w:w="727" w:type="dxa"/>
          </w:tcPr>
          <w:p>
            <w:pPr>
              <w:pStyle w:val="TableParagraph"/>
              <w:spacing w:before="82"/>
              <w:ind w:left="82" w:right="60"/>
              <w:jc w:val="center"/>
              <w:rPr>
                <w:sz w:val="14"/>
              </w:rPr>
            </w:pPr>
            <w:r>
              <w:rPr>
                <w:spacing w:val="-2"/>
                <w:sz w:val="14"/>
              </w:rPr>
              <w:t>3,359</w:t>
            </w:r>
          </w:p>
        </w:tc>
        <w:tc>
          <w:tcPr>
            <w:tcW w:w="954" w:type="dxa"/>
          </w:tcPr>
          <w:p>
            <w:pPr>
              <w:pStyle w:val="TableParagraph"/>
              <w:spacing w:before="2"/>
              <w:ind w:right="44"/>
              <w:jc w:val="right"/>
              <w:rPr>
                <w:sz w:val="14"/>
              </w:rPr>
            </w:pPr>
            <w:r>
              <w:rPr>
                <w:spacing w:val="-2"/>
                <w:sz w:val="14"/>
              </w:rPr>
              <w:t>2,972,589,0</w:t>
            </w:r>
          </w:p>
          <w:p>
            <w:pPr>
              <w:pStyle w:val="TableParagraph"/>
              <w:spacing w:line="140" w:lineRule="exact"/>
              <w:ind w:right="44"/>
              <w:jc w:val="right"/>
              <w:rPr>
                <w:sz w:val="14"/>
              </w:rPr>
            </w:pPr>
            <w:r>
              <w:rPr>
                <w:spacing w:val="-5"/>
                <w:sz w:val="14"/>
              </w:rPr>
              <w:t>00</w:t>
            </w:r>
          </w:p>
        </w:tc>
        <w:tc>
          <w:tcPr>
            <w:tcW w:w="647" w:type="dxa"/>
          </w:tcPr>
          <w:p>
            <w:pPr>
              <w:pStyle w:val="TableParagraph"/>
              <w:spacing w:before="82"/>
              <w:ind w:left="27"/>
              <w:jc w:val="center"/>
              <w:rPr>
                <w:sz w:val="14"/>
              </w:rPr>
            </w:pPr>
            <w:r>
              <w:rPr>
                <w:spacing w:val="-2"/>
                <w:sz w:val="14"/>
              </w:rPr>
              <w:t>1.40%</w:t>
            </w:r>
          </w:p>
        </w:tc>
      </w:tr>
      <w:tr>
        <w:trPr>
          <w:trHeight w:val="313" w:hRule="atLeast"/>
        </w:trPr>
        <w:tc>
          <w:tcPr>
            <w:tcW w:w="1051" w:type="dxa"/>
            <w:vMerge/>
            <w:tcBorders>
              <w:top w:val="nil"/>
            </w:tcBorders>
          </w:tcPr>
          <w:p>
            <w:pPr>
              <w:rPr>
                <w:sz w:val="2"/>
                <w:szCs w:val="2"/>
              </w:rPr>
            </w:pPr>
          </w:p>
        </w:tc>
        <w:tc>
          <w:tcPr>
            <w:tcW w:w="1209" w:type="dxa"/>
            <w:vMerge/>
            <w:tcBorders>
              <w:top w:val="nil"/>
            </w:tcBorders>
          </w:tcPr>
          <w:p>
            <w:pPr>
              <w:rPr>
                <w:sz w:val="2"/>
                <w:szCs w:val="2"/>
              </w:rPr>
            </w:pPr>
          </w:p>
        </w:tc>
        <w:tc>
          <w:tcPr>
            <w:tcW w:w="559" w:type="dxa"/>
          </w:tcPr>
          <w:p>
            <w:pPr>
              <w:pStyle w:val="TableParagraph"/>
              <w:spacing w:before="77"/>
              <w:ind w:left="17"/>
              <w:jc w:val="center"/>
              <w:rPr>
                <w:b/>
                <w:sz w:val="14"/>
              </w:rPr>
            </w:pPr>
            <w:r>
              <w:rPr>
                <w:b/>
                <w:spacing w:val="-4"/>
                <w:sz w:val="14"/>
              </w:rPr>
              <w:t>1015</w:t>
            </w:r>
          </w:p>
        </w:tc>
        <w:tc>
          <w:tcPr>
            <w:tcW w:w="3508" w:type="dxa"/>
          </w:tcPr>
          <w:p>
            <w:pPr>
              <w:pStyle w:val="TableParagraph"/>
              <w:spacing w:before="77"/>
              <w:ind w:left="70"/>
              <w:rPr>
                <w:sz w:val="14"/>
              </w:rPr>
            </w:pPr>
            <w:r>
              <w:rPr>
                <w:sz w:val="14"/>
              </w:rPr>
              <w:t>PRESTACION</w:t>
            </w:r>
            <w:r>
              <w:rPr>
                <w:spacing w:val="-10"/>
                <w:sz w:val="14"/>
              </w:rPr>
              <w:t> </w:t>
            </w:r>
            <w:r>
              <w:rPr>
                <w:sz w:val="14"/>
              </w:rPr>
              <w:t>ALIMENTARIA</w:t>
            </w:r>
            <w:r>
              <w:rPr>
                <w:spacing w:val="-9"/>
                <w:sz w:val="14"/>
              </w:rPr>
              <w:t> </w:t>
            </w:r>
            <w:r>
              <w:rPr>
                <w:sz w:val="14"/>
              </w:rPr>
              <w:t>(INCISO</w:t>
            </w:r>
            <w:r>
              <w:rPr>
                <w:spacing w:val="-8"/>
                <w:sz w:val="14"/>
              </w:rPr>
              <w:t> </w:t>
            </w:r>
            <w:r>
              <w:rPr>
                <w:spacing w:val="-5"/>
                <w:sz w:val="14"/>
              </w:rPr>
              <w:t>K)</w:t>
            </w:r>
          </w:p>
        </w:tc>
        <w:tc>
          <w:tcPr>
            <w:tcW w:w="676" w:type="dxa"/>
          </w:tcPr>
          <w:p>
            <w:pPr>
              <w:pStyle w:val="TableParagraph"/>
              <w:spacing w:before="77"/>
              <w:ind w:left="90" w:right="70"/>
              <w:jc w:val="center"/>
              <w:rPr>
                <w:sz w:val="14"/>
              </w:rPr>
            </w:pPr>
            <w:r>
              <w:rPr>
                <w:spacing w:val="-5"/>
                <w:sz w:val="14"/>
              </w:rPr>
              <w:t>483</w:t>
            </w:r>
          </w:p>
        </w:tc>
        <w:tc>
          <w:tcPr>
            <w:tcW w:w="727" w:type="dxa"/>
          </w:tcPr>
          <w:p>
            <w:pPr>
              <w:pStyle w:val="TableParagraph"/>
              <w:spacing w:before="77"/>
              <w:ind w:left="82" w:right="63"/>
              <w:jc w:val="center"/>
              <w:rPr>
                <w:sz w:val="14"/>
              </w:rPr>
            </w:pPr>
            <w:r>
              <w:rPr>
                <w:spacing w:val="-5"/>
                <w:sz w:val="14"/>
              </w:rPr>
              <w:t>495</w:t>
            </w:r>
          </w:p>
        </w:tc>
        <w:tc>
          <w:tcPr>
            <w:tcW w:w="954" w:type="dxa"/>
          </w:tcPr>
          <w:p>
            <w:pPr>
              <w:pStyle w:val="TableParagraph"/>
              <w:spacing w:before="77"/>
              <w:ind w:left="65"/>
              <w:jc w:val="center"/>
              <w:rPr>
                <w:sz w:val="14"/>
              </w:rPr>
            </w:pPr>
            <w:r>
              <w:rPr>
                <w:spacing w:val="-2"/>
                <w:sz w:val="14"/>
              </w:rPr>
              <w:t>776,527,516</w:t>
            </w:r>
          </w:p>
        </w:tc>
        <w:tc>
          <w:tcPr>
            <w:tcW w:w="647" w:type="dxa"/>
          </w:tcPr>
          <w:p>
            <w:pPr>
              <w:pStyle w:val="TableParagraph"/>
              <w:spacing w:before="77"/>
              <w:ind w:left="27"/>
              <w:jc w:val="center"/>
              <w:rPr>
                <w:sz w:val="14"/>
              </w:rPr>
            </w:pPr>
            <w:r>
              <w:rPr>
                <w:spacing w:val="-2"/>
                <w:sz w:val="14"/>
              </w:rPr>
              <w:t>0.36%</w:t>
            </w:r>
          </w:p>
        </w:tc>
      </w:tr>
      <w:tr>
        <w:trPr>
          <w:trHeight w:val="323" w:hRule="atLeast"/>
        </w:trPr>
        <w:tc>
          <w:tcPr>
            <w:tcW w:w="1051" w:type="dxa"/>
            <w:vMerge/>
            <w:tcBorders>
              <w:top w:val="nil"/>
            </w:tcBorders>
          </w:tcPr>
          <w:p>
            <w:pPr>
              <w:rPr>
                <w:sz w:val="2"/>
                <w:szCs w:val="2"/>
              </w:rPr>
            </w:pPr>
          </w:p>
        </w:tc>
        <w:tc>
          <w:tcPr>
            <w:tcW w:w="1209" w:type="dxa"/>
            <w:vMerge/>
            <w:tcBorders>
              <w:top w:val="nil"/>
            </w:tcBorders>
          </w:tcPr>
          <w:p>
            <w:pPr>
              <w:rPr>
                <w:sz w:val="2"/>
                <w:szCs w:val="2"/>
              </w:rPr>
            </w:pPr>
          </w:p>
        </w:tc>
        <w:tc>
          <w:tcPr>
            <w:tcW w:w="559" w:type="dxa"/>
          </w:tcPr>
          <w:p>
            <w:pPr>
              <w:pStyle w:val="TableParagraph"/>
              <w:spacing w:before="82"/>
              <w:ind w:left="17"/>
              <w:jc w:val="center"/>
              <w:rPr>
                <w:b/>
                <w:sz w:val="14"/>
              </w:rPr>
            </w:pPr>
            <w:r>
              <w:rPr>
                <w:b/>
                <w:spacing w:val="-4"/>
                <w:sz w:val="14"/>
              </w:rPr>
              <w:t>1016</w:t>
            </w:r>
          </w:p>
        </w:tc>
        <w:tc>
          <w:tcPr>
            <w:tcW w:w="3508" w:type="dxa"/>
          </w:tcPr>
          <w:p>
            <w:pPr>
              <w:pStyle w:val="TableParagraph"/>
              <w:spacing w:before="82"/>
              <w:ind w:left="70"/>
              <w:rPr>
                <w:sz w:val="14"/>
              </w:rPr>
            </w:pPr>
            <w:r>
              <w:rPr>
                <w:sz w:val="14"/>
              </w:rPr>
              <w:t>CUIDADO</w:t>
            </w:r>
            <w:r>
              <w:rPr>
                <w:spacing w:val="-7"/>
                <w:sz w:val="14"/>
              </w:rPr>
              <w:t> </w:t>
            </w:r>
            <w:r>
              <w:rPr>
                <w:sz w:val="14"/>
              </w:rPr>
              <w:t>Y</w:t>
            </w:r>
            <w:r>
              <w:rPr>
                <w:spacing w:val="-6"/>
                <w:sz w:val="14"/>
              </w:rPr>
              <w:t> </w:t>
            </w:r>
            <w:r>
              <w:rPr>
                <w:sz w:val="14"/>
              </w:rPr>
              <w:t>DESARROLLO</w:t>
            </w:r>
            <w:r>
              <w:rPr>
                <w:spacing w:val="-5"/>
                <w:sz w:val="14"/>
              </w:rPr>
              <w:t> </w:t>
            </w:r>
            <w:r>
              <w:rPr>
                <w:spacing w:val="-2"/>
                <w:sz w:val="14"/>
              </w:rPr>
              <w:t>INFANTIL</w:t>
            </w:r>
          </w:p>
        </w:tc>
        <w:tc>
          <w:tcPr>
            <w:tcW w:w="676" w:type="dxa"/>
          </w:tcPr>
          <w:p>
            <w:pPr>
              <w:pStyle w:val="TableParagraph"/>
              <w:spacing w:before="82"/>
              <w:ind w:left="90" w:right="67"/>
              <w:jc w:val="center"/>
              <w:rPr>
                <w:sz w:val="14"/>
              </w:rPr>
            </w:pPr>
            <w:r>
              <w:rPr>
                <w:spacing w:val="-2"/>
                <w:sz w:val="14"/>
              </w:rPr>
              <w:t>21,150</w:t>
            </w:r>
          </w:p>
        </w:tc>
        <w:tc>
          <w:tcPr>
            <w:tcW w:w="727" w:type="dxa"/>
          </w:tcPr>
          <w:p>
            <w:pPr>
              <w:pStyle w:val="TableParagraph"/>
              <w:spacing w:before="82"/>
              <w:ind w:left="82" w:right="60"/>
              <w:jc w:val="center"/>
              <w:rPr>
                <w:sz w:val="14"/>
              </w:rPr>
            </w:pPr>
            <w:r>
              <w:rPr>
                <w:spacing w:val="-2"/>
                <w:sz w:val="14"/>
              </w:rPr>
              <w:t>33,535</w:t>
            </w:r>
          </w:p>
        </w:tc>
        <w:tc>
          <w:tcPr>
            <w:tcW w:w="954" w:type="dxa"/>
          </w:tcPr>
          <w:p>
            <w:pPr>
              <w:pStyle w:val="TableParagraph"/>
              <w:spacing w:before="2"/>
              <w:ind w:right="44"/>
              <w:jc w:val="right"/>
              <w:rPr>
                <w:sz w:val="14"/>
              </w:rPr>
            </w:pPr>
            <w:r>
              <w:rPr>
                <w:spacing w:val="-2"/>
                <w:sz w:val="14"/>
              </w:rPr>
              <w:t>38,079,404,</w:t>
            </w:r>
          </w:p>
          <w:p>
            <w:pPr>
              <w:pStyle w:val="TableParagraph"/>
              <w:spacing w:line="140" w:lineRule="exact"/>
              <w:ind w:right="44"/>
              <w:jc w:val="right"/>
              <w:rPr>
                <w:sz w:val="14"/>
              </w:rPr>
            </w:pPr>
            <w:r>
              <w:rPr>
                <w:spacing w:val="-5"/>
                <w:sz w:val="14"/>
              </w:rPr>
              <w:t>717</w:t>
            </w:r>
          </w:p>
        </w:tc>
        <w:tc>
          <w:tcPr>
            <w:tcW w:w="647" w:type="dxa"/>
          </w:tcPr>
          <w:p>
            <w:pPr>
              <w:pStyle w:val="TableParagraph"/>
              <w:spacing w:before="82"/>
              <w:ind w:left="27" w:right="4"/>
              <w:jc w:val="center"/>
              <w:rPr>
                <w:sz w:val="14"/>
              </w:rPr>
            </w:pPr>
            <w:r>
              <w:rPr>
                <w:spacing w:val="-2"/>
                <w:sz w:val="14"/>
              </w:rPr>
              <w:t>17.87%</w:t>
            </w:r>
          </w:p>
        </w:tc>
      </w:tr>
      <w:tr>
        <w:trPr>
          <w:trHeight w:val="313" w:hRule="atLeast"/>
        </w:trPr>
        <w:tc>
          <w:tcPr>
            <w:tcW w:w="1051" w:type="dxa"/>
            <w:vMerge/>
            <w:tcBorders>
              <w:top w:val="nil"/>
            </w:tcBorders>
          </w:tcPr>
          <w:p>
            <w:pPr>
              <w:rPr>
                <w:sz w:val="2"/>
                <w:szCs w:val="2"/>
              </w:rPr>
            </w:pPr>
          </w:p>
        </w:tc>
        <w:tc>
          <w:tcPr>
            <w:tcW w:w="1209" w:type="dxa"/>
            <w:vMerge/>
            <w:tcBorders>
              <w:top w:val="nil"/>
            </w:tcBorders>
          </w:tcPr>
          <w:p>
            <w:pPr>
              <w:rPr>
                <w:sz w:val="2"/>
                <w:szCs w:val="2"/>
              </w:rPr>
            </w:pPr>
          </w:p>
        </w:tc>
        <w:tc>
          <w:tcPr>
            <w:tcW w:w="559" w:type="dxa"/>
          </w:tcPr>
          <w:p>
            <w:pPr>
              <w:pStyle w:val="TableParagraph"/>
              <w:spacing w:before="77"/>
              <w:ind w:left="17"/>
              <w:jc w:val="center"/>
              <w:rPr>
                <w:b/>
                <w:sz w:val="14"/>
              </w:rPr>
            </w:pPr>
            <w:r>
              <w:rPr>
                <w:b/>
                <w:spacing w:val="-4"/>
                <w:sz w:val="14"/>
              </w:rPr>
              <w:t>1017</w:t>
            </w:r>
          </w:p>
        </w:tc>
        <w:tc>
          <w:tcPr>
            <w:tcW w:w="3508" w:type="dxa"/>
          </w:tcPr>
          <w:p>
            <w:pPr>
              <w:pStyle w:val="TableParagraph"/>
              <w:spacing w:before="77"/>
              <w:ind w:left="70"/>
              <w:rPr>
                <w:sz w:val="14"/>
              </w:rPr>
            </w:pPr>
            <w:r>
              <w:rPr>
                <w:spacing w:val="-4"/>
                <w:sz w:val="14"/>
              </w:rPr>
              <w:t>VEDA</w:t>
            </w:r>
          </w:p>
        </w:tc>
        <w:tc>
          <w:tcPr>
            <w:tcW w:w="676" w:type="dxa"/>
          </w:tcPr>
          <w:p>
            <w:pPr>
              <w:pStyle w:val="TableParagraph"/>
              <w:spacing w:before="77"/>
              <w:ind w:left="90" w:right="70"/>
              <w:jc w:val="center"/>
              <w:rPr>
                <w:sz w:val="14"/>
              </w:rPr>
            </w:pPr>
            <w:r>
              <w:rPr>
                <w:spacing w:val="-5"/>
                <w:sz w:val="14"/>
              </w:rPr>
              <w:t>942</w:t>
            </w:r>
          </w:p>
        </w:tc>
        <w:tc>
          <w:tcPr>
            <w:tcW w:w="727" w:type="dxa"/>
          </w:tcPr>
          <w:p>
            <w:pPr>
              <w:pStyle w:val="TableParagraph"/>
              <w:spacing w:before="77"/>
              <w:ind w:left="82" w:right="60"/>
              <w:jc w:val="center"/>
              <w:rPr>
                <w:sz w:val="14"/>
              </w:rPr>
            </w:pPr>
            <w:r>
              <w:rPr>
                <w:spacing w:val="-2"/>
                <w:sz w:val="14"/>
              </w:rPr>
              <w:t>1,107</w:t>
            </w:r>
          </w:p>
        </w:tc>
        <w:tc>
          <w:tcPr>
            <w:tcW w:w="954" w:type="dxa"/>
          </w:tcPr>
          <w:p>
            <w:pPr>
              <w:pStyle w:val="TableParagraph"/>
              <w:spacing w:before="77"/>
              <w:ind w:left="65"/>
              <w:jc w:val="center"/>
              <w:rPr>
                <w:sz w:val="14"/>
              </w:rPr>
            </w:pPr>
            <w:r>
              <w:rPr>
                <w:spacing w:val="-2"/>
                <w:sz w:val="14"/>
              </w:rPr>
              <w:t>482,001,000</w:t>
            </w:r>
          </w:p>
        </w:tc>
        <w:tc>
          <w:tcPr>
            <w:tcW w:w="647" w:type="dxa"/>
          </w:tcPr>
          <w:p>
            <w:pPr>
              <w:pStyle w:val="TableParagraph"/>
              <w:spacing w:before="77"/>
              <w:ind w:left="27"/>
              <w:jc w:val="center"/>
              <w:rPr>
                <w:sz w:val="14"/>
              </w:rPr>
            </w:pPr>
            <w:r>
              <w:rPr>
                <w:spacing w:val="-2"/>
                <w:sz w:val="14"/>
              </w:rPr>
              <w:t>0.23%</w:t>
            </w:r>
          </w:p>
        </w:tc>
      </w:tr>
      <w:tr>
        <w:trPr>
          <w:trHeight w:val="323" w:hRule="atLeast"/>
        </w:trPr>
        <w:tc>
          <w:tcPr>
            <w:tcW w:w="1051" w:type="dxa"/>
            <w:vMerge/>
            <w:tcBorders>
              <w:top w:val="nil"/>
            </w:tcBorders>
          </w:tcPr>
          <w:p>
            <w:pPr>
              <w:rPr>
                <w:sz w:val="2"/>
                <w:szCs w:val="2"/>
              </w:rPr>
            </w:pPr>
          </w:p>
        </w:tc>
        <w:tc>
          <w:tcPr>
            <w:tcW w:w="1209" w:type="dxa"/>
            <w:vMerge/>
            <w:tcBorders>
              <w:top w:val="nil"/>
            </w:tcBorders>
          </w:tcPr>
          <w:p>
            <w:pPr>
              <w:rPr>
                <w:sz w:val="2"/>
                <w:szCs w:val="2"/>
              </w:rPr>
            </w:pPr>
          </w:p>
        </w:tc>
        <w:tc>
          <w:tcPr>
            <w:tcW w:w="559" w:type="dxa"/>
          </w:tcPr>
          <w:p>
            <w:pPr>
              <w:pStyle w:val="TableParagraph"/>
              <w:spacing w:before="82"/>
              <w:ind w:left="17"/>
              <w:jc w:val="center"/>
              <w:rPr>
                <w:b/>
                <w:sz w:val="14"/>
              </w:rPr>
            </w:pPr>
            <w:r>
              <w:rPr>
                <w:b/>
                <w:spacing w:val="-4"/>
                <w:sz w:val="14"/>
              </w:rPr>
              <w:t>1022</w:t>
            </w:r>
          </w:p>
        </w:tc>
        <w:tc>
          <w:tcPr>
            <w:tcW w:w="3508" w:type="dxa"/>
          </w:tcPr>
          <w:p>
            <w:pPr>
              <w:pStyle w:val="TableParagraph"/>
              <w:spacing w:before="82"/>
              <w:ind w:left="70"/>
              <w:rPr>
                <w:sz w:val="14"/>
              </w:rPr>
            </w:pPr>
            <w:r>
              <w:rPr>
                <w:sz w:val="14"/>
              </w:rPr>
              <w:t>ATENCION</w:t>
            </w:r>
            <w:r>
              <w:rPr>
                <w:spacing w:val="-6"/>
                <w:sz w:val="14"/>
              </w:rPr>
              <w:t> </w:t>
            </w:r>
            <w:r>
              <w:rPr>
                <w:sz w:val="14"/>
              </w:rPr>
              <w:t>DE</w:t>
            </w:r>
            <w:r>
              <w:rPr>
                <w:spacing w:val="-5"/>
                <w:sz w:val="14"/>
              </w:rPr>
              <w:t> </w:t>
            </w:r>
            <w:r>
              <w:rPr>
                <w:sz w:val="14"/>
              </w:rPr>
              <w:t>SITUACIONES</w:t>
            </w:r>
            <w:r>
              <w:rPr>
                <w:spacing w:val="-5"/>
                <w:sz w:val="14"/>
              </w:rPr>
              <w:t> </w:t>
            </w:r>
            <w:r>
              <w:rPr>
                <w:sz w:val="14"/>
              </w:rPr>
              <w:t>DE</w:t>
            </w:r>
            <w:r>
              <w:rPr>
                <w:spacing w:val="-5"/>
                <w:sz w:val="14"/>
              </w:rPr>
              <w:t> </w:t>
            </w:r>
            <w:r>
              <w:rPr>
                <w:spacing w:val="-2"/>
                <w:sz w:val="14"/>
              </w:rPr>
              <w:t>VIOLENCIA</w:t>
            </w:r>
          </w:p>
        </w:tc>
        <w:tc>
          <w:tcPr>
            <w:tcW w:w="676" w:type="dxa"/>
          </w:tcPr>
          <w:p>
            <w:pPr>
              <w:pStyle w:val="TableParagraph"/>
              <w:spacing w:before="82"/>
              <w:ind w:left="90" w:right="67"/>
              <w:jc w:val="center"/>
              <w:rPr>
                <w:sz w:val="14"/>
              </w:rPr>
            </w:pPr>
            <w:r>
              <w:rPr>
                <w:spacing w:val="-2"/>
                <w:sz w:val="14"/>
              </w:rPr>
              <w:t>2,703</w:t>
            </w:r>
          </w:p>
        </w:tc>
        <w:tc>
          <w:tcPr>
            <w:tcW w:w="727" w:type="dxa"/>
          </w:tcPr>
          <w:p>
            <w:pPr>
              <w:pStyle w:val="TableParagraph"/>
              <w:spacing w:before="82"/>
              <w:ind w:left="82" w:right="60"/>
              <w:jc w:val="center"/>
              <w:rPr>
                <w:sz w:val="14"/>
              </w:rPr>
            </w:pPr>
            <w:r>
              <w:rPr>
                <w:spacing w:val="-2"/>
                <w:sz w:val="14"/>
              </w:rPr>
              <w:t>2,705</w:t>
            </w:r>
          </w:p>
        </w:tc>
        <w:tc>
          <w:tcPr>
            <w:tcW w:w="954" w:type="dxa"/>
          </w:tcPr>
          <w:p>
            <w:pPr>
              <w:pStyle w:val="TableParagraph"/>
              <w:spacing w:before="2"/>
              <w:ind w:right="44"/>
              <w:jc w:val="right"/>
              <w:rPr>
                <w:sz w:val="14"/>
              </w:rPr>
            </w:pPr>
            <w:r>
              <w:rPr>
                <w:spacing w:val="-2"/>
                <w:sz w:val="14"/>
              </w:rPr>
              <w:t>2,347,180,1</w:t>
            </w:r>
          </w:p>
          <w:p>
            <w:pPr>
              <w:pStyle w:val="TableParagraph"/>
              <w:spacing w:line="140" w:lineRule="exact"/>
              <w:ind w:right="44"/>
              <w:jc w:val="right"/>
              <w:rPr>
                <w:sz w:val="14"/>
              </w:rPr>
            </w:pPr>
            <w:r>
              <w:rPr>
                <w:spacing w:val="-5"/>
                <w:sz w:val="14"/>
              </w:rPr>
              <w:t>25</w:t>
            </w:r>
          </w:p>
        </w:tc>
        <w:tc>
          <w:tcPr>
            <w:tcW w:w="647" w:type="dxa"/>
          </w:tcPr>
          <w:p>
            <w:pPr>
              <w:pStyle w:val="TableParagraph"/>
              <w:spacing w:before="82"/>
              <w:ind w:left="27"/>
              <w:jc w:val="center"/>
              <w:rPr>
                <w:sz w:val="14"/>
              </w:rPr>
            </w:pPr>
            <w:r>
              <w:rPr>
                <w:spacing w:val="-2"/>
                <w:sz w:val="14"/>
              </w:rPr>
              <w:t>1.10%</w:t>
            </w:r>
          </w:p>
        </w:tc>
      </w:tr>
      <w:tr>
        <w:trPr>
          <w:trHeight w:val="320" w:hRule="atLeast"/>
        </w:trPr>
        <w:tc>
          <w:tcPr>
            <w:tcW w:w="1051" w:type="dxa"/>
            <w:vMerge/>
            <w:tcBorders>
              <w:top w:val="nil"/>
            </w:tcBorders>
          </w:tcPr>
          <w:p>
            <w:pPr>
              <w:rPr>
                <w:sz w:val="2"/>
                <w:szCs w:val="2"/>
              </w:rPr>
            </w:pPr>
          </w:p>
        </w:tc>
        <w:tc>
          <w:tcPr>
            <w:tcW w:w="1209" w:type="dxa"/>
            <w:vMerge w:val="restart"/>
          </w:tcPr>
          <w:p>
            <w:pPr>
              <w:pStyle w:val="TableParagraph"/>
              <w:spacing w:before="91"/>
              <w:rPr>
                <w:b/>
                <w:sz w:val="14"/>
              </w:rPr>
            </w:pPr>
          </w:p>
          <w:p>
            <w:pPr>
              <w:pStyle w:val="TableParagraph"/>
              <w:ind w:left="69"/>
              <w:rPr>
                <w:b/>
                <w:sz w:val="14"/>
              </w:rPr>
            </w:pPr>
            <w:r>
              <w:rPr>
                <w:b/>
                <w:spacing w:val="-4"/>
                <w:sz w:val="14"/>
              </w:rPr>
              <w:t>DDSE</w:t>
            </w:r>
          </w:p>
        </w:tc>
        <w:tc>
          <w:tcPr>
            <w:tcW w:w="559" w:type="dxa"/>
          </w:tcPr>
          <w:p>
            <w:pPr>
              <w:pStyle w:val="TableParagraph"/>
              <w:spacing w:before="82"/>
              <w:ind w:left="17"/>
              <w:jc w:val="center"/>
              <w:rPr>
                <w:b/>
                <w:sz w:val="14"/>
              </w:rPr>
            </w:pPr>
            <w:r>
              <w:rPr>
                <w:b/>
                <w:spacing w:val="-4"/>
                <w:sz w:val="14"/>
              </w:rPr>
              <w:t>0002</w:t>
            </w:r>
          </w:p>
        </w:tc>
        <w:tc>
          <w:tcPr>
            <w:tcW w:w="3508" w:type="dxa"/>
          </w:tcPr>
          <w:p>
            <w:pPr>
              <w:pStyle w:val="TableParagraph"/>
              <w:spacing w:before="82"/>
              <w:ind w:left="70"/>
              <w:rPr>
                <w:sz w:val="14"/>
              </w:rPr>
            </w:pPr>
            <w:r>
              <w:rPr>
                <w:spacing w:val="-2"/>
                <w:sz w:val="14"/>
              </w:rPr>
              <w:t>AVANCEMOS</w:t>
            </w:r>
          </w:p>
        </w:tc>
        <w:tc>
          <w:tcPr>
            <w:tcW w:w="676" w:type="dxa"/>
          </w:tcPr>
          <w:p>
            <w:pPr>
              <w:pStyle w:val="TableParagraph"/>
              <w:spacing w:before="82"/>
              <w:ind w:left="21"/>
              <w:jc w:val="center"/>
              <w:rPr>
                <w:sz w:val="14"/>
              </w:rPr>
            </w:pPr>
            <w:r>
              <w:rPr>
                <w:spacing w:val="-2"/>
                <w:sz w:val="14"/>
              </w:rPr>
              <w:t>210,773</w:t>
            </w:r>
          </w:p>
        </w:tc>
        <w:tc>
          <w:tcPr>
            <w:tcW w:w="727" w:type="dxa"/>
          </w:tcPr>
          <w:p>
            <w:pPr>
              <w:pStyle w:val="TableParagraph"/>
              <w:spacing w:before="82"/>
              <w:ind w:left="82" w:right="63"/>
              <w:jc w:val="center"/>
              <w:rPr>
                <w:sz w:val="14"/>
              </w:rPr>
            </w:pPr>
            <w:r>
              <w:rPr>
                <w:spacing w:val="-2"/>
                <w:sz w:val="14"/>
              </w:rPr>
              <w:t>325,660</w:t>
            </w:r>
          </w:p>
        </w:tc>
        <w:tc>
          <w:tcPr>
            <w:tcW w:w="954" w:type="dxa"/>
          </w:tcPr>
          <w:p>
            <w:pPr>
              <w:pStyle w:val="TableParagraph"/>
              <w:ind w:right="44"/>
              <w:jc w:val="right"/>
              <w:rPr>
                <w:sz w:val="14"/>
              </w:rPr>
            </w:pPr>
            <w:r>
              <w:rPr>
                <w:spacing w:val="-2"/>
                <w:sz w:val="14"/>
              </w:rPr>
              <w:t>92,366,489,</w:t>
            </w:r>
          </w:p>
          <w:p>
            <w:pPr>
              <w:pStyle w:val="TableParagraph"/>
              <w:spacing w:line="140" w:lineRule="exact"/>
              <w:ind w:right="44"/>
              <w:jc w:val="right"/>
              <w:rPr>
                <w:sz w:val="14"/>
              </w:rPr>
            </w:pPr>
            <w:r>
              <w:rPr>
                <w:spacing w:val="-5"/>
                <w:sz w:val="14"/>
              </w:rPr>
              <w:t>000</w:t>
            </w:r>
          </w:p>
        </w:tc>
        <w:tc>
          <w:tcPr>
            <w:tcW w:w="647" w:type="dxa"/>
          </w:tcPr>
          <w:p>
            <w:pPr>
              <w:pStyle w:val="TableParagraph"/>
              <w:spacing w:before="82"/>
              <w:ind w:left="27" w:right="4"/>
              <w:jc w:val="center"/>
              <w:rPr>
                <w:sz w:val="14"/>
              </w:rPr>
            </w:pPr>
            <w:r>
              <w:rPr>
                <w:spacing w:val="-2"/>
                <w:sz w:val="14"/>
              </w:rPr>
              <w:t>43.35%</w:t>
            </w:r>
          </w:p>
        </w:tc>
      </w:tr>
      <w:tr>
        <w:trPr>
          <w:trHeight w:val="323" w:hRule="atLeast"/>
        </w:trPr>
        <w:tc>
          <w:tcPr>
            <w:tcW w:w="1051" w:type="dxa"/>
            <w:vMerge/>
            <w:tcBorders>
              <w:top w:val="nil"/>
            </w:tcBorders>
          </w:tcPr>
          <w:p>
            <w:pPr>
              <w:rPr>
                <w:sz w:val="2"/>
                <w:szCs w:val="2"/>
              </w:rPr>
            </w:pPr>
          </w:p>
        </w:tc>
        <w:tc>
          <w:tcPr>
            <w:tcW w:w="1209" w:type="dxa"/>
            <w:vMerge/>
            <w:tcBorders>
              <w:top w:val="nil"/>
            </w:tcBorders>
          </w:tcPr>
          <w:p>
            <w:pPr>
              <w:rPr>
                <w:sz w:val="2"/>
                <w:szCs w:val="2"/>
              </w:rPr>
            </w:pPr>
          </w:p>
        </w:tc>
        <w:tc>
          <w:tcPr>
            <w:tcW w:w="559" w:type="dxa"/>
          </w:tcPr>
          <w:p>
            <w:pPr>
              <w:pStyle w:val="TableParagraph"/>
              <w:spacing w:before="82"/>
              <w:ind w:left="17"/>
              <w:jc w:val="center"/>
              <w:rPr>
                <w:b/>
                <w:sz w:val="14"/>
              </w:rPr>
            </w:pPr>
            <w:r>
              <w:rPr>
                <w:b/>
                <w:spacing w:val="-4"/>
                <w:sz w:val="14"/>
              </w:rPr>
              <w:t>1002</w:t>
            </w:r>
          </w:p>
        </w:tc>
        <w:tc>
          <w:tcPr>
            <w:tcW w:w="3508" w:type="dxa"/>
          </w:tcPr>
          <w:p>
            <w:pPr>
              <w:pStyle w:val="TableParagraph"/>
              <w:spacing w:before="82"/>
              <w:ind w:left="70"/>
              <w:rPr>
                <w:sz w:val="14"/>
              </w:rPr>
            </w:pPr>
            <w:r>
              <w:rPr>
                <w:sz w:val="14"/>
              </w:rPr>
              <w:t>PROCESOS</w:t>
            </w:r>
            <w:r>
              <w:rPr>
                <w:spacing w:val="-6"/>
                <w:sz w:val="14"/>
              </w:rPr>
              <w:t> </w:t>
            </w:r>
            <w:r>
              <w:rPr>
                <w:spacing w:val="-2"/>
                <w:sz w:val="14"/>
              </w:rPr>
              <w:t>FORMATIVOS</w:t>
            </w:r>
          </w:p>
        </w:tc>
        <w:tc>
          <w:tcPr>
            <w:tcW w:w="676" w:type="dxa"/>
          </w:tcPr>
          <w:p>
            <w:pPr>
              <w:pStyle w:val="TableParagraph"/>
              <w:spacing w:before="82"/>
              <w:ind w:left="90" w:right="67"/>
              <w:jc w:val="center"/>
              <w:rPr>
                <w:sz w:val="14"/>
              </w:rPr>
            </w:pPr>
            <w:r>
              <w:rPr>
                <w:spacing w:val="-2"/>
                <w:sz w:val="14"/>
              </w:rPr>
              <w:t>10,857</w:t>
            </w:r>
          </w:p>
        </w:tc>
        <w:tc>
          <w:tcPr>
            <w:tcW w:w="727" w:type="dxa"/>
          </w:tcPr>
          <w:p>
            <w:pPr>
              <w:pStyle w:val="TableParagraph"/>
              <w:spacing w:before="82"/>
              <w:ind w:left="82" w:right="60"/>
              <w:jc w:val="center"/>
              <w:rPr>
                <w:sz w:val="14"/>
              </w:rPr>
            </w:pPr>
            <w:r>
              <w:rPr>
                <w:spacing w:val="-2"/>
                <w:sz w:val="14"/>
              </w:rPr>
              <w:t>10,960</w:t>
            </w:r>
          </w:p>
        </w:tc>
        <w:tc>
          <w:tcPr>
            <w:tcW w:w="954" w:type="dxa"/>
          </w:tcPr>
          <w:p>
            <w:pPr>
              <w:pStyle w:val="TableParagraph"/>
              <w:spacing w:before="2"/>
              <w:ind w:right="44"/>
              <w:jc w:val="right"/>
              <w:rPr>
                <w:sz w:val="14"/>
              </w:rPr>
            </w:pPr>
            <w:r>
              <w:rPr>
                <w:spacing w:val="-2"/>
                <w:sz w:val="14"/>
              </w:rPr>
              <w:t>3,212,225,0</w:t>
            </w:r>
          </w:p>
          <w:p>
            <w:pPr>
              <w:pStyle w:val="TableParagraph"/>
              <w:spacing w:line="140" w:lineRule="exact"/>
              <w:ind w:right="44"/>
              <w:jc w:val="right"/>
              <w:rPr>
                <w:sz w:val="14"/>
              </w:rPr>
            </w:pPr>
            <w:r>
              <w:rPr>
                <w:spacing w:val="-5"/>
                <w:sz w:val="14"/>
              </w:rPr>
              <w:t>00</w:t>
            </w:r>
          </w:p>
        </w:tc>
        <w:tc>
          <w:tcPr>
            <w:tcW w:w="647" w:type="dxa"/>
          </w:tcPr>
          <w:p>
            <w:pPr>
              <w:pStyle w:val="TableParagraph"/>
              <w:spacing w:before="82"/>
              <w:ind w:left="27"/>
              <w:jc w:val="center"/>
              <w:rPr>
                <w:sz w:val="14"/>
              </w:rPr>
            </w:pPr>
            <w:r>
              <w:rPr>
                <w:spacing w:val="-2"/>
                <w:sz w:val="14"/>
              </w:rPr>
              <w:t>1.51%</w:t>
            </w:r>
          </w:p>
        </w:tc>
      </w:tr>
      <w:tr>
        <w:trPr>
          <w:trHeight w:val="320" w:hRule="atLeast"/>
        </w:trPr>
        <w:tc>
          <w:tcPr>
            <w:tcW w:w="1051" w:type="dxa"/>
            <w:vMerge/>
            <w:tcBorders>
              <w:top w:val="nil"/>
            </w:tcBorders>
          </w:tcPr>
          <w:p>
            <w:pPr>
              <w:rPr>
                <w:sz w:val="2"/>
                <w:szCs w:val="2"/>
              </w:rPr>
            </w:pPr>
          </w:p>
        </w:tc>
        <w:tc>
          <w:tcPr>
            <w:tcW w:w="1209" w:type="dxa"/>
            <w:vMerge w:val="restart"/>
          </w:tcPr>
          <w:p>
            <w:pPr>
              <w:pStyle w:val="TableParagraph"/>
              <w:rPr>
                <w:b/>
                <w:sz w:val="14"/>
              </w:rPr>
            </w:pPr>
          </w:p>
          <w:p>
            <w:pPr>
              <w:pStyle w:val="TableParagraph"/>
              <w:rPr>
                <w:b/>
                <w:sz w:val="14"/>
              </w:rPr>
            </w:pPr>
          </w:p>
          <w:p>
            <w:pPr>
              <w:pStyle w:val="TableParagraph"/>
              <w:spacing w:before="107"/>
              <w:rPr>
                <w:b/>
                <w:sz w:val="14"/>
              </w:rPr>
            </w:pPr>
          </w:p>
          <w:p>
            <w:pPr>
              <w:pStyle w:val="TableParagraph"/>
              <w:ind w:left="69"/>
              <w:rPr>
                <w:b/>
                <w:sz w:val="14"/>
              </w:rPr>
            </w:pPr>
            <w:r>
              <w:rPr>
                <w:b/>
                <w:spacing w:val="-2"/>
                <w:sz w:val="14"/>
              </w:rPr>
              <w:t>DDSPC</w:t>
            </w:r>
          </w:p>
        </w:tc>
        <w:tc>
          <w:tcPr>
            <w:tcW w:w="559" w:type="dxa"/>
          </w:tcPr>
          <w:p>
            <w:pPr>
              <w:pStyle w:val="TableParagraph"/>
              <w:spacing w:before="82"/>
              <w:ind w:left="17"/>
              <w:jc w:val="center"/>
              <w:rPr>
                <w:b/>
                <w:sz w:val="14"/>
              </w:rPr>
            </w:pPr>
            <w:r>
              <w:rPr>
                <w:b/>
                <w:spacing w:val="-4"/>
                <w:sz w:val="14"/>
              </w:rPr>
              <w:t>0004</w:t>
            </w:r>
          </w:p>
        </w:tc>
        <w:tc>
          <w:tcPr>
            <w:tcW w:w="3508" w:type="dxa"/>
          </w:tcPr>
          <w:p>
            <w:pPr>
              <w:pStyle w:val="TableParagraph"/>
              <w:spacing w:line="160" w:lineRule="atLeast"/>
              <w:ind w:left="70" w:right="101"/>
              <w:rPr>
                <w:sz w:val="14"/>
              </w:rPr>
            </w:pPr>
            <w:r>
              <w:rPr>
                <w:spacing w:val="-2"/>
                <w:sz w:val="14"/>
              </w:rPr>
              <w:t>EMPRENDIMIENTOS PRODUCTIVOS</w:t>
            </w:r>
            <w:r>
              <w:rPr>
                <w:spacing w:val="40"/>
                <w:sz w:val="14"/>
              </w:rPr>
              <w:t> </w:t>
            </w:r>
            <w:r>
              <w:rPr>
                <w:spacing w:val="-2"/>
                <w:sz w:val="14"/>
              </w:rPr>
              <w:t>INDIVIDUALES</w:t>
            </w:r>
          </w:p>
        </w:tc>
        <w:tc>
          <w:tcPr>
            <w:tcW w:w="676" w:type="dxa"/>
          </w:tcPr>
          <w:p>
            <w:pPr>
              <w:pStyle w:val="TableParagraph"/>
              <w:spacing w:before="82"/>
              <w:ind w:left="90" w:right="67"/>
              <w:jc w:val="center"/>
              <w:rPr>
                <w:sz w:val="14"/>
              </w:rPr>
            </w:pPr>
            <w:r>
              <w:rPr>
                <w:spacing w:val="-4"/>
                <w:sz w:val="14"/>
              </w:rPr>
              <w:t>1454</w:t>
            </w:r>
          </w:p>
        </w:tc>
        <w:tc>
          <w:tcPr>
            <w:tcW w:w="727" w:type="dxa"/>
          </w:tcPr>
          <w:p>
            <w:pPr>
              <w:pStyle w:val="TableParagraph"/>
              <w:spacing w:before="82"/>
              <w:ind w:left="82" w:right="60"/>
              <w:jc w:val="center"/>
              <w:rPr>
                <w:sz w:val="14"/>
              </w:rPr>
            </w:pPr>
            <w:r>
              <w:rPr>
                <w:spacing w:val="-4"/>
                <w:sz w:val="14"/>
              </w:rPr>
              <w:t>1454</w:t>
            </w:r>
          </w:p>
        </w:tc>
        <w:tc>
          <w:tcPr>
            <w:tcW w:w="954" w:type="dxa"/>
          </w:tcPr>
          <w:p>
            <w:pPr>
              <w:pStyle w:val="TableParagraph"/>
              <w:ind w:right="44"/>
              <w:jc w:val="right"/>
              <w:rPr>
                <w:sz w:val="14"/>
              </w:rPr>
            </w:pPr>
            <w:r>
              <w:rPr>
                <w:spacing w:val="-2"/>
                <w:sz w:val="14"/>
              </w:rPr>
              <w:t>3,069,583,5</w:t>
            </w:r>
          </w:p>
          <w:p>
            <w:pPr>
              <w:pStyle w:val="TableParagraph"/>
              <w:spacing w:line="140" w:lineRule="exact"/>
              <w:ind w:right="44"/>
              <w:jc w:val="right"/>
              <w:rPr>
                <w:sz w:val="14"/>
              </w:rPr>
            </w:pPr>
            <w:r>
              <w:rPr>
                <w:spacing w:val="-5"/>
                <w:sz w:val="14"/>
              </w:rPr>
              <w:t>24</w:t>
            </w:r>
          </w:p>
        </w:tc>
        <w:tc>
          <w:tcPr>
            <w:tcW w:w="647" w:type="dxa"/>
          </w:tcPr>
          <w:p>
            <w:pPr>
              <w:pStyle w:val="TableParagraph"/>
              <w:spacing w:before="82"/>
              <w:ind w:left="27"/>
              <w:jc w:val="center"/>
              <w:rPr>
                <w:sz w:val="14"/>
              </w:rPr>
            </w:pPr>
            <w:r>
              <w:rPr>
                <w:spacing w:val="-2"/>
                <w:sz w:val="14"/>
              </w:rPr>
              <w:t>1.44%</w:t>
            </w:r>
          </w:p>
        </w:tc>
      </w:tr>
      <w:tr>
        <w:trPr>
          <w:trHeight w:val="315" w:hRule="atLeast"/>
        </w:trPr>
        <w:tc>
          <w:tcPr>
            <w:tcW w:w="1051" w:type="dxa"/>
            <w:vMerge/>
            <w:tcBorders>
              <w:top w:val="nil"/>
            </w:tcBorders>
          </w:tcPr>
          <w:p>
            <w:pPr>
              <w:rPr>
                <w:sz w:val="2"/>
                <w:szCs w:val="2"/>
              </w:rPr>
            </w:pPr>
          </w:p>
        </w:tc>
        <w:tc>
          <w:tcPr>
            <w:tcW w:w="1209" w:type="dxa"/>
            <w:vMerge/>
            <w:tcBorders>
              <w:top w:val="nil"/>
            </w:tcBorders>
          </w:tcPr>
          <w:p>
            <w:pPr>
              <w:rPr>
                <w:sz w:val="2"/>
                <w:szCs w:val="2"/>
              </w:rPr>
            </w:pPr>
          </w:p>
        </w:tc>
        <w:tc>
          <w:tcPr>
            <w:tcW w:w="559" w:type="dxa"/>
          </w:tcPr>
          <w:p>
            <w:pPr>
              <w:pStyle w:val="TableParagraph"/>
              <w:spacing w:before="78"/>
              <w:ind w:left="17"/>
              <w:jc w:val="center"/>
              <w:rPr>
                <w:b/>
                <w:sz w:val="14"/>
              </w:rPr>
            </w:pPr>
            <w:r>
              <w:rPr>
                <w:b/>
                <w:spacing w:val="-4"/>
                <w:sz w:val="14"/>
              </w:rPr>
              <w:t>0010</w:t>
            </w:r>
          </w:p>
        </w:tc>
        <w:tc>
          <w:tcPr>
            <w:tcW w:w="3508" w:type="dxa"/>
          </w:tcPr>
          <w:p>
            <w:pPr>
              <w:pStyle w:val="TableParagraph"/>
              <w:spacing w:before="78"/>
              <w:ind w:left="70"/>
              <w:rPr>
                <w:sz w:val="14"/>
              </w:rPr>
            </w:pPr>
            <w:r>
              <w:rPr>
                <w:sz w:val="14"/>
              </w:rPr>
              <w:t>MEJORAMIENTO</w:t>
            </w:r>
            <w:r>
              <w:rPr>
                <w:spacing w:val="-7"/>
                <w:sz w:val="14"/>
              </w:rPr>
              <w:t> </w:t>
            </w:r>
            <w:r>
              <w:rPr>
                <w:sz w:val="14"/>
              </w:rPr>
              <w:t>DE</w:t>
            </w:r>
            <w:r>
              <w:rPr>
                <w:spacing w:val="-6"/>
                <w:sz w:val="14"/>
              </w:rPr>
              <w:t> </w:t>
            </w:r>
            <w:r>
              <w:rPr>
                <w:spacing w:val="-2"/>
                <w:sz w:val="14"/>
              </w:rPr>
              <w:t>VIVIENDA</w:t>
            </w:r>
          </w:p>
        </w:tc>
        <w:tc>
          <w:tcPr>
            <w:tcW w:w="676" w:type="dxa"/>
          </w:tcPr>
          <w:p>
            <w:pPr>
              <w:pStyle w:val="TableParagraph"/>
              <w:spacing w:before="78"/>
              <w:ind w:left="90" w:right="70"/>
              <w:jc w:val="center"/>
              <w:rPr>
                <w:sz w:val="14"/>
              </w:rPr>
            </w:pPr>
            <w:r>
              <w:rPr>
                <w:spacing w:val="-5"/>
                <w:sz w:val="14"/>
              </w:rPr>
              <w:t>167</w:t>
            </w:r>
          </w:p>
        </w:tc>
        <w:tc>
          <w:tcPr>
            <w:tcW w:w="727" w:type="dxa"/>
          </w:tcPr>
          <w:p>
            <w:pPr>
              <w:pStyle w:val="TableParagraph"/>
              <w:spacing w:before="78"/>
              <w:ind w:left="82" w:right="63"/>
              <w:jc w:val="center"/>
              <w:rPr>
                <w:sz w:val="14"/>
              </w:rPr>
            </w:pPr>
            <w:r>
              <w:rPr>
                <w:spacing w:val="-5"/>
                <w:sz w:val="14"/>
              </w:rPr>
              <w:t>167</w:t>
            </w:r>
          </w:p>
        </w:tc>
        <w:tc>
          <w:tcPr>
            <w:tcW w:w="954" w:type="dxa"/>
          </w:tcPr>
          <w:p>
            <w:pPr>
              <w:pStyle w:val="TableParagraph"/>
              <w:spacing w:before="78"/>
              <w:ind w:left="65"/>
              <w:jc w:val="center"/>
              <w:rPr>
                <w:sz w:val="14"/>
              </w:rPr>
            </w:pPr>
            <w:r>
              <w:rPr>
                <w:spacing w:val="-2"/>
                <w:sz w:val="14"/>
              </w:rPr>
              <w:t>574,136,948</w:t>
            </w:r>
          </w:p>
        </w:tc>
        <w:tc>
          <w:tcPr>
            <w:tcW w:w="647" w:type="dxa"/>
          </w:tcPr>
          <w:p>
            <w:pPr>
              <w:pStyle w:val="TableParagraph"/>
              <w:spacing w:before="78"/>
              <w:ind w:left="27"/>
              <w:jc w:val="center"/>
              <w:rPr>
                <w:sz w:val="14"/>
              </w:rPr>
            </w:pPr>
            <w:r>
              <w:rPr>
                <w:spacing w:val="-2"/>
                <w:sz w:val="14"/>
              </w:rPr>
              <w:t>0.27%</w:t>
            </w:r>
          </w:p>
        </w:tc>
      </w:tr>
      <w:tr>
        <w:trPr>
          <w:trHeight w:val="320" w:hRule="atLeast"/>
        </w:trPr>
        <w:tc>
          <w:tcPr>
            <w:tcW w:w="1051" w:type="dxa"/>
            <w:vMerge/>
            <w:tcBorders>
              <w:top w:val="nil"/>
            </w:tcBorders>
          </w:tcPr>
          <w:p>
            <w:pPr>
              <w:rPr>
                <w:sz w:val="2"/>
                <w:szCs w:val="2"/>
              </w:rPr>
            </w:pPr>
          </w:p>
        </w:tc>
        <w:tc>
          <w:tcPr>
            <w:tcW w:w="1209" w:type="dxa"/>
            <w:vMerge/>
            <w:tcBorders>
              <w:top w:val="nil"/>
            </w:tcBorders>
          </w:tcPr>
          <w:p>
            <w:pPr>
              <w:rPr>
                <w:sz w:val="2"/>
                <w:szCs w:val="2"/>
              </w:rPr>
            </w:pPr>
          </w:p>
        </w:tc>
        <w:tc>
          <w:tcPr>
            <w:tcW w:w="559" w:type="dxa"/>
          </w:tcPr>
          <w:p>
            <w:pPr>
              <w:pStyle w:val="TableParagraph"/>
              <w:spacing w:before="82"/>
              <w:ind w:left="17"/>
              <w:jc w:val="center"/>
              <w:rPr>
                <w:b/>
                <w:sz w:val="14"/>
              </w:rPr>
            </w:pPr>
            <w:r>
              <w:rPr>
                <w:b/>
                <w:spacing w:val="-4"/>
                <w:sz w:val="14"/>
              </w:rPr>
              <w:t>1004</w:t>
            </w:r>
          </w:p>
        </w:tc>
        <w:tc>
          <w:tcPr>
            <w:tcW w:w="3508" w:type="dxa"/>
          </w:tcPr>
          <w:p>
            <w:pPr>
              <w:pStyle w:val="TableParagraph"/>
              <w:spacing w:before="82"/>
              <w:ind w:left="70"/>
              <w:rPr>
                <w:sz w:val="14"/>
              </w:rPr>
            </w:pPr>
            <w:r>
              <w:rPr>
                <w:spacing w:val="-2"/>
                <w:sz w:val="14"/>
              </w:rPr>
              <w:t>CAPACITACION</w:t>
            </w:r>
          </w:p>
        </w:tc>
        <w:tc>
          <w:tcPr>
            <w:tcW w:w="676" w:type="dxa"/>
          </w:tcPr>
          <w:p>
            <w:pPr>
              <w:pStyle w:val="TableParagraph"/>
              <w:spacing w:before="82"/>
              <w:ind w:left="90" w:right="67"/>
              <w:jc w:val="center"/>
              <w:rPr>
                <w:sz w:val="14"/>
              </w:rPr>
            </w:pPr>
            <w:r>
              <w:rPr>
                <w:spacing w:val="-2"/>
                <w:sz w:val="14"/>
              </w:rPr>
              <w:t>12,080</w:t>
            </w:r>
          </w:p>
        </w:tc>
        <w:tc>
          <w:tcPr>
            <w:tcW w:w="727" w:type="dxa"/>
          </w:tcPr>
          <w:p>
            <w:pPr>
              <w:pStyle w:val="TableParagraph"/>
              <w:spacing w:before="82"/>
              <w:ind w:left="82" w:right="60"/>
              <w:jc w:val="center"/>
              <w:rPr>
                <w:sz w:val="14"/>
              </w:rPr>
            </w:pPr>
            <w:r>
              <w:rPr>
                <w:spacing w:val="-2"/>
                <w:sz w:val="14"/>
              </w:rPr>
              <w:t>12,786</w:t>
            </w:r>
          </w:p>
        </w:tc>
        <w:tc>
          <w:tcPr>
            <w:tcW w:w="954" w:type="dxa"/>
          </w:tcPr>
          <w:p>
            <w:pPr>
              <w:pStyle w:val="TableParagraph"/>
              <w:ind w:right="44"/>
              <w:jc w:val="right"/>
              <w:rPr>
                <w:sz w:val="14"/>
              </w:rPr>
            </w:pPr>
            <w:r>
              <w:rPr>
                <w:spacing w:val="-2"/>
                <w:sz w:val="14"/>
              </w:rPr>
              <w:t>3,818,115,2</w:t>
            </w:r>
          </w:p>
          <w:p>
            <w:pPr>
              <w:pStyle w:val="TableParagraph"/>
              <w:spacing w:line="140" w:lineRule="exact"/>
              <w:ind w:right="44"/>
              <w:jc w:val="right"/>
              <w:rPr>
                <w:sz w:val="14"/>
              </w:rPr>
            </w:pPr>
            <w:r>
              <w:rPr>
                <w:spacing w:val="-5"/>
                <w:sz w:val="14"/>
              </w:rPr>
              <w:t>60</w:t>
            </w:r>
          </w:p>
        </w:tc>
        <w:tc>
          <w:tcPr>
            <w:tcW w:w="647" w:type="dxa"/>
          </w:tcPr>
          <w:p>
            <w:pPr>
              <w:pStyle w:val="TableParagraph"/>
              <w:spacing w:before="82"/>
              <w:ind w:left="27"/>
              <w:jc w:val="center"/>
              <w:rPr>
                <w:sz w:val="14"/>
              </w:rPr>
            </w:pPr>
            <w:r>
              <w:rPr>
                <w:spacing w:val="-2"/>
                <w:sz w:val="14"/>
              </w:rPr>
              <w:t>1.79%</w:t>
            </w:r>
          </w:p>
        </w:tc>
      </w:tr>
      <w:tr>
        <w:trPr>
          <w:trHeight w:val="323" w:hRule="atLeast"/>
        </w:trPr>
        <w:tc>
          <w:tcPr>
            <w:tcW w:w="1051" w:type="dxa"/>
            <w:vMerge/>
            <w:tcBorders>
              <w:top w:val="nil"/>
            </w:tcBorders>
          </w:tcPr>
          <w:p>
            <w:pPr>
              <w:rPr>
                <w:sz w:val="2"/>
                <w:szCs w:val="2"/>
              </w:rPr>
            </w:pPr>
          </w:p>
        </w:tc>
        <w:tc>
          <w:tcPr>
            <w:tcW w:w="1209" w:type="dxa"/>
            <w:vMerge/>
            <w:tcBorders>
              <w:top w:val="nil"/>
            </w:tcBorders>
          </w:tcPr>
          <w:p>
            <w:pPr>
              <w:rPr>
                <w:sz w:val="2"/>
                <w:szCs w:val="2"/>
              </w:rPr>
            </w:pPr>
          </w:p>
        </w:tc>
        <w:tc>
          <w:tcPr>
            <w:tcW w:w="559" w:type="dxa"/>
          </w:tcPr>
          <w:p>
            <w:pPr>
              <w:pStyle w:val="TableParagraph"/>
              <w:spacing w:before="82"/>
              <w:ind w:left="17"/>
              <w:jc w:val="center"/>
              <w:rPr>
                <w:b/>
                <w:sz w:val="14"/>
              </w:rPr>
            </w:pPr>
            <w:r>
              <w:rPr>
                <w:b/>
                <w:spacing w:val="-4"/>
                <w:sz w:val="14"/>
              </w:rPr>
              <w:t>1020</w:t>
            </w:r>
          </w:p>
        </w:tc>
        <w:tc>
          <w:tcPr>
            <w:tcW w:w="3508" w:type="dxa"/>
          </w:tcPr>
          <w:p>
            <w:pPr>
              <w:pStyle w:val="TableParagraph"/>
              <w:spacing w:line="160" w:lineRule="atLeast"/>
              <w:ind w:left="70" w:right="101"/>
              <w:rPr>
                <w:sz w:val="14"/>
              </w:rPr>
            </w:pPr>
            <w:r>
              <w:rPr>
                <w:sz w:val="14"/>
              </w:rPr>
              <w:t>MEJORAMIENTO</w:t>
            </w:r>
            <w:r>
              <w:rPr>
                <w:spacing w:val="-10"/>
                <w:sz w:val="14"/>
              </w:rPr>
              <w:t> </w:t>
            </w:r>
            <w:r>
              <w:rPr>
                <w:sz w:val="14"/>
              </w:rPr>
              <w:t>DE</w:t>
            </w:r>
            <w:r>
              <w:rPr>
                <w:spacing w:val="-10"/>
                <w:sz w:val="14"/>
              </w:rPr>
              <w:t> </w:t>
            </w:r>
            <w:r>
              <w:rPr>
                <w:sz w:val="14"/>
              </w:rPr>
              <w:t>VIVIENDA</w:t>
            </w:r>
            <w:r>
              <w:rPr>
                <w:spacing w:val="-10"/>
                <w:sz w:val="14"/>
              </w:rPr>
              <w:t> </w:t>
            </w:r>
            <w:r>
              <w:rPr>
                <w:sz w:val="14"/>
              </w:rPr>
              <w:t>PARA</w:t>
            </w:r>
            <w:r>
              <w:rPr>
                <w:spacing w:val="-9"/>
                <w:sz w:val="14"/>
              </w:rPr>
              <w:t> </w:t>
            </w:r>
            <w:r>
              <w:rPr>
                <w:sz w:val="14"/>
              </w:rPr>
              <w:t>LA</w:t>
            </w:r>
            <w:r>
              <w:rPr>
                <w:spacing w:val="40"/>
                <w:sz w:val="14"/>
              </w:rPr>
              <w:t> </w:t>
            </w:r>
            <w:r>
              <w:rPr>
                <w:sz w:val="14"/>
              </w:rPr>
              <w:t>ATENCION DE EMERGENCIAS</w:t>
            </w:r>
          </w:p>
        </w:tc>
        <w:tc>
          <w:tcPr>
            <w:tcW w:w="676" w:type="dxa"/>
          </w:tcPr>
          <w:p>
            <w:pPr>
              <w:pStyle w:val="TableParagraph"/>
              <w:spacing w:before="82"/>
              <w:ind w:left="93" w:right="67"/>
              <w:jc w:val="center"/>
              <w:rPr>
                <w:sz w:val="14"/>
              </w:rPr>
            </w:pPr>
            <w:r>
              <w:rPr>
                <w:spacing w:val="-10"/>
                <w:sz w:val="14"/>
              </w:rPr>
              <w:t>5</w:t>
            </w:r>
          </w:p>
        </w:tc>
        <w:tc>
          <w:tcPr>
            <w:tcW w:w="727" w:type="dxa"/>
          </w:tcPr>
          <w:p>
            <w:pPr>
              <w:pStyle w:val="TableParagraph"/>
              <w:spacing w:before="82"/>
              <w:ind w:left="82" w:right="58"/>
              <w:jc w:val="center"/>
              <w:rPr>
                <w:sz w:val="14"/>
              </w:rPr>
            </w:pPr>
            <w:r>
              <w:rPr>
                <w:spacing w:val="-10"/>
                <w:sz w:val="14"/>
              </w:rPr>
              <w:t>5</w:t>
            </w:r>
          </w:p>
        </w:tc>
        <w:tc>
          <w:tcPr>
            <w:tcW w:w="954" w:type="dxa"/>
          </w:tcPr>
          <w:p>
            <w:pPr>
              <w:pStyle w:val="TableParagraph"/>
              <w:spacing w:before="82"/>
              <w:ind w:left="142"/>
              <w:jc w:val="center"/>
              <w:rPr>
                <w:sz w:val="14"/>
              </w:rPr>
            </w:pPr>
            <w:r>
              <w:rPr>
                <w:spacing w:val="-2"/>
                <w:sz w:val="14"/>
              </w:rPr>
              <w:t>12,622,081</w:t>
            </w:r>
          </w:p>
        </w:tc>
        <w:tc>
          <w:tcPr>
            <w:tcW w:w="647" w:type="dxa"/>
          </w:tcPr>
          <w:p>
            <w:pPr>
              <w:pStyle w:val="TableParagraph"/>
              <w:spacing w:before="82"/>
              <w:ind w:left="27"/>
              <w:jc w:val="center"/>
              <w:rPr>
                <w:sz w:val="14"/>
              </w:rPr>
            </w:pPr>
            <w:r>
              <w:rPr>
                <w:spacing w:val="-2"/>
                <w:sz w:val="14"/>
              </w:rPr>
              <w:t>0.01%</w:t>
            </w:r>
          </w:p>
        </w:tc>
      </w:tr>
      <w:tr>
        <w:trPr>
          <w:trHeight w:val="323" w:hRule="atLeast"/>
        </w:trPr>
        <w:tc>
          <w:tcPr>
            <w:tcW w:w="6327" w:type="dxa"/>
            <w:gridSpan w:val="4"/>
            <w:shd w:val="clear" w:color="auto" w:fill="153C63"/>
          </w:tcPr>
          <w:p>
            <w:pPr>
              <w:pStyle w:val="TableParagraph"/>
              <w:spacing w:before="82"/>
              <w:ind w:left="69"/>
              <w:rPr>
                <w:b/>
                <w:sz w:val="14"/>
              </w:rPr>
            </w:pPr>
            <w:r>
              <w:rPr>
                <w:b/>
                <w:color w:val="FFFFFF"/>
                <w:sz w:val="14"/>
              </w:rPr>
              <w:t>Total</w:t>
            </w:r>
            <w:r>
              <w:rPr>
                <w:b/>
                <w:color w:val="FFFFFF"/>
                <w:spacing w:val="-6"/>
                <w:sz w:val="14"/>
              </w:rPr>
              <w:t> </w:t>
            </w:r>
            <w:r>
              <w:rPr>
                <w:b/>
                <w:color w:val="FFFFFF"/>
                <w:spacing w:val="-2"/>
                <w:sz w:val="14"/>
              </w:rPr>
              <w:t>general</w:t>
            </w:r>
          </w:p>
        </w:tc>
        <w:tc>
          <w:tcPr>
            <w:tcW w:w="676" w:type="dxa"/>
            <w:shd w:val="clear" w:color="auto" w:fill="153C63"/>
          </w:tcPr>
          <w:p>
            <w:pPr>
              <w:pStyle w:val="TableParagraph"/>
              <w:spacing w:before="82"/>
              <w:ind w:left="21"/>
              <w:jc w:val="center"/>
              <w:rPr>
                <w:b/>
                <w:sz w:val="14"/>
              </w:rPr>
            </w:pPr>
            <w:r>
              <w:rPr>
                <w:b/>
                <w:color w:val="FFFFFF"/>
                <w:spacing w:val="-2"/>
                <w:sz w:val="14"/>
              </w:rPr>
              <w:t>325,291</w:t>
            </w:r>
          </w:p>
        </w:tc>
        <w:tc>
          <w:tcPr>
            <w:tcW w:w="727" w:type="dxa"/>
            <w:shd w:val="clear" w:color="auto" w:fill="153C63"/>
          </w:tcPr>
          <w:p>
            <w:pPr>
              <w:pStyle w:val="TableParagraph"/>
              <w:spacing w:before="82"/>
              <w:ind w:left="82" w:right="63"/>
              <w:jc w:val="center"/>
              <w:rPr>
                <w:b/>
                <w:sz w:val="14"/>
              </w:rPr>
            </w:pPr>
            <w:r>
              <w:rPr>
                <w:b/>
                <w:color w:val="FFFFFF"/>
                <w:spacing w:val="-2"/>
                <w:sz w:val="14"/>
              </w:rPr>
              <w:t>550,679</w:t>
            </w:r>
          </w:p>
        </w:tc>
        <w:tc>
          <w:tcPr>
            <w:tcW w:w="954" w:type="dxa"/>
            <w:shd w:val="clear" w:color="auto" w:fill="153C63"/>
          </w:tcPr>
          <w:p>
            <w:pPr>
              <w:pStyle w:val="TableParagraph"/>
              <w:ind w:right="44"/>
              <w:jc w:val="right"/>
              <w:rPr>
                <w:b/>
                <w:sz w:val="14"/>
              </w:rPr>
            </w:pPr>
            <w:r>
              <w:rPr>
                <w:b/>
                <w:color w:val="FFFFFF"/>
                <w:spacing w:val="-2"/>
                <w:sz w:val="14"/>
              </w:rPr>
              <w:t>213,087,529</w:t>
            </w:r>
          </w:p>
          <w:p>
            <w:pPr>
              <w:pStyle w:val="TableParagraph"/>
              <w:spacing w:line="142" w:lineRule="exact"/>
              <w:ind w:right="44"/>
              <w:jc w:val="right"/>
              <w:rPr>
                <w:b/>
                <w:sz w:val="14"/>
              </w:rPr>
            </w:pPr>
            <w:r>
              <w:rPr>
                <w:b/>
                <w:color w:val="FFFFFF"/>
                <w:spacing w:val="-4"/>
                <w:sz w:val="14"/>
              </w:rPr>
              <w:t>,613</w:t>
            </w:r>
          </w:p>
        </w:tc>
        <w:tc>
          <w:tcPr>
            <w:tcW w:w="647" w:type="dxa"/>
            <w:shd w:val="clear" w:color="auto" w:fill="153C63"/>
          </w:tcPr>
          <w:p>
            <w:pPr>
              <w:pStyle w:val="TableParagraph"/>
              <w:spacing w:before="82"/>
              <w:ind w:left="27"/>
              <w:jc w:val="center"/>
              <w:rPr>
                <w:b/>
                <w:sz w:val="14"/>
              </w:rPr>
            </w:pPr>
            <w:r>
              <w:rPr>
                <w:b/>
                <w:color w:val="FFFFFF"/>
                <w:spacing w:val="-4"/>
                <w:sz w:val="14"/>
              </w:rPr>
              <w:t>100%</w:t>
            </w:r>
          </w:p>
        </w:tc>
      </w:tr>
    </w:tbl>
    <w:p>
      <w:pPr>
        <w:spacing w:before="5"/>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0"/>
        <w:rPr>
          <w:b/>
          <w:sz w:val="18"/>
        </w:rPr>
      </w:pPr>
    </w:p>
    <w:p>
      <w:pPr>
        <w:spacing w:line="240" w:lineRule="auto" w:before="105"/>
        <w:rPr>
          <w:b/>
          <w:sz w:val="18"/>
        </w:rPr>
      </w:pPr>
    </w:p>
    <w:p>
      <w:pPr>
        <w:pStyle w:val="BodyText"/>
        <w:spacing w:line="276" w:lineRule="auto" w:before="1"/>
        <w:ind w:left="338" w:right="44"/>
        <w:jc w:val="both"/>
      </w:pPr>
      <w:r>
        <w:rPr/>
        <w:t>De</w:t>
      </w:r>
      <w:r>
        <w:rPr>
          <w:spacing w:val="-3"/>
        </w:rPr>
        <w:t> </w:t>
      </w:r>
      <w:r>
        <w:rPr/>
        <w:t>la</w:t>
      </w:r>
      <w:r>
        <w:rPr>
          <w:spacing w:val="-3"/>
        </w:rPr>
        <w:t> </w:t>
      </w:r>
      <w:r>
        <w:rPr/>
        <w:t>ejecución</w:t>
      </w:r>
      <w:r>
        <w:rPr>
          <w:spacing w:val="-4"/>
        </w:rPr>
        <w:t> </w:t>
      </w:r>
      <w:r>
        <w:rPr/>
        <w:t>total</w:t>
      </w:r>
      <w:r>
        <w:rPr>
          <w:spacing w:val="-3"/>
        </w:rPr>
        <w:t> </w:t>
      </w:r>
      <w:r>
        <w:rPr/>
        <w:t>del</w:t>
      </w:r>
      <w:r>
        <w:rPr>
          <w:spacing w:val="-3"/>
        </w:rPr>
        <w:t> </w:t>
      </w:r>
      <w:r>
        <w:rPr/>
        <w:t>programa</w:t>
      </w:r>
      <w:r>
        <w:rPr>
          <w:spacing w:val="-5"/>
        </w:rPr>
        <w:t> </w:t>
      </w:r>
      <w:r>
        <w:rPr/>
        <w:t>reflejada</w:t>
      </w:r>
      <w:r>
        <w:rPr>
          <w:spacing w:val="-5"/>
        </w:rPr>
        <w:t> </w:t>
      </w:r>
      <w:r>
        <w:rPr/>
        <w:t>en</w:t>
      </w:r>
      <w:r>
        <w:rPr>
          <w:spacing w:val="-3"/>
        </w:rPr>
        <w:t> </w:t>
      </w:r>
      <w:r>
        <w:rPr/>
        <w:t>el</w:t>
      </w:r>
      <w:r>
        <w:rPr>
          <w:spacing w:val="-3"/>
        </w:rPr>
        <w:t> </w:t>
      </w:r>
      <w:r>
        <w:rPr/>
        <w:t>cuadro</w:t>
      </w:r>
      <w:r>
        <w:rPr>
          <w:spacing w:val="-3"/>
        </w:rPr>
        <w:t> </w:t>
      </w:r>
      <w:r>
        <w:rPr/>
        <w:t>anterior,</w:t>
      </w:r>
      <w:r>
        <w:rPr>
          <w:spacing w:val="-3"/>
        </w:rPr>
        <w:t> </w:t>
      </w:r>
      <w:r>
        <w:rPr/>
        <w:t>se</w:t>
      </w:r>
      <w:r>
        <w:rPr>
          <w:spacing w:val="-3"/>
        </w:rPr>
        <w:t> </w:t>
      </w:r>
      <w:r>
        <w:rPr/>
        <w:t>extraen</w:t>
      </w:r>
      <w:r>
        <w:rPr>
          <w:spacing w:val="-3"/>
        </w:rPr>
        <w:t> </w:t>
      </w:r>
      <w:r>
        <w:rPr/>
        <w:t>subgrupos de población de interés, cuyo resumen se muestra a continuación:</w:t>
      </w:r>
    </w:p>
    <w:p>
      <w:pPr>
        <w:pStyle w:val="BodyText"/>
        <w:spacing w:after="0" w:line="276" w:lineRule="auto"/>
        <w:jc w:val="both"/>
        <w:sectPr>
          <w:pgSz w:w="12240" w:h="15840"/>
          <w:pgMar w:top="1200" w:bottom="280" w:left="1080" w:right="1440"/>
        </w:sectPr>
      </w:pPr>
    </w:p>
    <w:p>
      <w:pPr>
        <w:pStyle w:val="Heading2"/>
        <w:spacing w:before="77"/>
        <w:ind w:left="794" w:right="483"/>
      </w:pPr>
      <w:bookmarkStart w:name="_bookmark10" w:id="11"/>
      <w:bookmarkEnd w:id="11"/>
      <w:r>
        <w:rPr>
          <w:b w:val="0"/>
        </w:rPr>
      </w:r>
      <w:r>
        <w:rPr/>
        <w:t>Cuadro</w:t>
      </w:r>
      <w:r>
        <w:rPr>
          <w:spacing w:val="-4"/>
        </w:rPr>
        <w:t> </w:t>
      </w:r>
      <w:r>
        <w:rPr/>
        <w:t>2</w:t>
      </w:r>
      <w:r>
        <w:rPr>
          <w:spacing w:val="-3"/>
        </w:rPr>
        <w:t> </w:t>
      </w:r>
      <w:r>
        <w:rPr/>
        <w:t>IMAS.</w:t>
      </w:r>
      <w:r>
        <w:rPr>
          <w:spacing w:val="-4"/>
        </w:rPr>
        <w:t> </w:t>
      </w:r>
      <w:r>
        <w:rPr/>
        <w:t>Resumen</w:t>
      </w:r>
      <w:r>
        <w:rPr>
          <w:spacing w:val="-4"/>
        </w:rPr>
        <w:t> </w:t>
      </w:r>
      <w:r>
        <w:rPr/>
        <w:t>de</w:t>
      </w:r>
      <w:r>
        <w:rPr>
          <w:spacing w:val="-4"/>
        </w:rPr>
        <w:t> </w:t>
      </w:r>
      <w:r>
        <w:rPr/>
        <w:t>población</w:t>
      </w:r>
      <w:r>
        <w:rPr>
          <w:spacing w:val="-4"/>
        </w:rPr>
        <w:t> </w:t>
      </w:r>
      <w:r>
        <w:rPr/>
        <w:t>de</w:t>
      </w:r>
      <w:r>
        <w:rPr>
          <w:spacing w:val="-8"/>
        </w:rPr>
        <w:t> </w:t>
      </w:r>
      <w:r>
        <w:rPr/>
        <w:t>interés</w:t>
      </w:r>
      <w:r>
        <w:rPr>
          <w:spacing w:val="-4"/>
        </w:rPr>
        <w:t> </w:t>
      </w:r>
      <w:r>
        <w:rPr/>
        <w:t>beneficiaria</w:t>
      </w:r>
      <w:r>
        <w:rPr>
          <w:spacing w:val="-5"/>
        </w:rPr>
        <w:t> </w:t>
      </w:r>
      <w:r>
        <w:rPr/>
        <w:t>y</w:t>
      </w:r>
      <w:r>
        <w:rPr>
          <w:spacing w:val="-5"/>
        </w:rPr>
        <w:t> </w:t>
      </w:r>
      <w:r>
        <w:rPr/>
        <w:t>ejecución presupuestaria,</w:t>
      </w:r>
      <w:r>
        <w:rPr>
          <w:spacing w:val="-1"/>
        </w:rPr>
        <w:t> </w:t>
      </w:r>
      <w:r>
        <w:rPr/>
        <w:t>según subgrupo de población, acumulado</w:t>
      </w:r>
      <w:r>
        <w:rPr>
          <w:spacing w:val="-2"/>
        </w:rPr>
        <w:t> </w:t>
      </w:r>
      <w:r>
        <w:rPr/>
        <w:t>anual de 2025.</w:t>
      </w:r>
    </w:p>
    <w:p>
      <w:pPr>
        <w:spacing w:line="240" w:lineRule="auto" w:before="46" w:after="0"/>
        <w:rPr>
          <w:b/>
          <w:sz w:val="20"/>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66"/>
        <w:gridCol w:w="1716"/>
        <w:gridCol w:w="1718"/>
        <w:gridCol w:w="2436"/>
      </w:tblGrid>
      <w:tr>
        <w:trPr>
          <w:trHeight w:val="464" w:hRule="atLeast"/>
        </w:trPr>
        <w:tc>
          <w:tcPr>
            <w:tcW w:w="3466" w:type="dxa"/>
            <w:shd w:val="clear" w:color="auto" w:fill="234060"/>
          </w:tcPr>
          <w:p>
            <w:pPr>
              <w:pStyle w:val="TableParagraph"/>
              <w:spacing w:before="140"/>
              <w:ind w:left="17"/>
              <w:jc w:val="center"/>
              <w:rPr>
                <w:b/>
                <w:sz w:val="16"/>
              </w:rPr>
            </w:pPr>
            <w:r>
              <w:rPr>
                <w:b/>
                <w:color w:val="FFFFFF"/>
                <w:spacing w:val="-2"/>
                <w:sz w:val="16"/>
              </w:rPr>
              <w:t>Población</w:t>
            </w:r>
          </w:p>
        </w:tc>
        <w:tc>
          <w:tcPr>
            <w:tcW w:w="1716" w:type="dxa"/>
            <w:shd w:val="clear" w:color="auto" w:fill="234060"/>
          </w:tcPr>
          <w:p>
            <w:pPr>
              <w:pStyle w:val="TableParagraph"/>
              <w:spacing w:before="140"/>
              <w:ind w:left="14"/>
              <w:jc w:val="center"/>
              <w:rPr>
                <w:b/>
                <w:sz w:val="16"/>
              </w:rPr>
            </w:pPr>
            <w:r>
              <w:rPr>
                <w:b/>
                <w:color w:val="FFFFFF"/>
                <w:spacing w:val="-2"/>
                <w:sz w:val="16"/>
              </w:rPr>
              <w:t>Unidad</w:t>
            </w:r>
          </w:p>
        </w:tc>
        <w:tc>
          <w:tcPr>
            <w:tcW w:w="1718" w:type="dxa"/>
            <w:shd w:val="clear" w:color="auto" w:fill="234060"/>
          </w:tcPr>
          <w:p>
            <w:pPr>
              <w:pStyle w:val="TableParagraph"/>
              <w:spacing w:before="140"/>
              <w:ind w:left="18" w:right="3"/>
              <w:jc w:val="center"/>
              <w:rPr>
                <w:b/>
                <w:sz w:val="16"/>
              </w:rPr>
            </w:pPr>
            <w:r>
              <w:rPr>
                <w:b/>
                <w:color w:val="FFFFFF"/>
                <w:spacing w:val="-2"/>
                <w:sz w:val="16"/>
              </w:rPr>
              <w:t>Cantidad</w:t>
            </w:r>
          </w:p>
        </w:tc>
        <w:tc>
          <w:tcPr>
            <w:tcW w:w="2436" w:type="dxa"/>
            <w:shd w:val="clear" w:color="auto" w:fill="234060"/>
          </w:tcPr>
          <w:p>
            <w:pPr>
              <w:pStyle w:val="TableParagraph"/>
              <w:spacing w:before="140"/>
              <w:ind w:left="557"/>
              <w:rPr>
                <w:b/>
                <w:sz w:val="16"/>
              </w:rPr>
            </w:pPr>
            <w:r>
              <w:rPr>
                <w:b/>
                <w:color w:val="FFFFFF"/>
                <w:sz w:val="16"/>
              </w:rPr>
              <w:t>Monto</w:t>
            </w:r>
            <w:r>
              <w:rPr>
                <w:b/>
                <w:color w:val="FFFFFF"/>
                <w:spacing w:val="-3"/>
                <w:sz w:val="16"/>
              </w:rPr>
              <w:t> </w:t>
            </w:r>
            <w:r>
              <w:rPr>
                <w:b/>
                <w:color w:val="FFFFFF"/>
                <w:spacing w:val="-2"/>
                <w:sz w:val="16"/>
              </w:rPr>
              <w:t>Entregado</w:t>
            </w:r>
          </w:p>
        </w:tc>
      </w:tr>
      <w:tr>
        <w:trPr>
          <w:trHeight w:val="313" w:hRule="atLeast"/>
        </w:trPr>
        <w:tc>
          <w:tcPr>
            <w:tcW w:w="3466" w:type="dxa"/>
          </w:tcPr>
          <w:p>
            <w:pPr>
              <w:pStyle w:val="TableParagraph"/>
              <w:spacing w:before="65"/>
              <w:ind w:left="69"/>
              <w:rPr>
                <w:b/>
                <w:sz w:val="16"/>
              </w:rPr>
            </w:pPr>
            <w:r>
              <w:rPr>
                <w:b/>
                <w:sz w:val="16"/>
              </w:rPr>
              <w:t>Personas</w:t>
            </w:r>
            <w:r>
              <w:rPr>
                <w:b/>
                <w:spacing w:val="-5"/>
                <w:sz w:val="16"/>
              </w:rPr>
              <w:t> </w:t>
            </w:r>
            <w:r>
              <w:rPr>
                <w:b/>
                <w:sz w:val="16"/>
              </w:rPr>
              <w:t>con</w:t>
            </w:r>
            <w:r>
              <w:rPr>
                <w:b/>
                <w:spacing w:val="-4"/>
                <w:sz w:val="16"/>
              </w:rPr>
              <w:t> </w:t>
            </w:r>
            <w:r>
              <w:rPr>
                <w:b/>
                <w:spacing w:val="-2"/>
                <w:sz w:val="16"/>
              </w:rPr>
              <w:t>Discapacidad</w:t>
            </w:r>
          </w:p>
        </w:tc>
        <w:tc>
          <w:tcPr>
            <w:tcW w:w="1716" w:type="dxa"/>
          </w:tcPr>
          <w:p>
            <w:pPr>
              <w:pStyle w:val="TableParagraph"/>
              <w:spacing w:before="65"/>
              <w:ind w:left="14" w:right="2"/>
              <w:jc w:val="center"/>
              <w:rPr>
                <w:sz w:val="16"/>
              </w:rPr>
            </w:pPr>
            <w:r>
              <w:rPr>
                <w:spacing w:val="-2"/>
                <w:sz w:val="16"/>
              </w:rPr>
              <w:t>Personas</w:t>
            </w:r>
          </w:p>
        </w:tc>
        <w:tc>
          <w:tcPr>
            <w:tcW w:w="1718" w:type="dxa"/>
          </w:tcPr>
          <w:p>
            <w:pPr>
              <w:pStyle w:val="TableParagraph"/>
              <w:spacing w:before="65"/>
              <w:ind w:left="18" w:right="2"/>
              <w:jc w:val="center"/>
              <w:rPr>
                <w:sz w:val="16"/>
              </w:rPr>
            </w:pPr>
            <w:r>
              <w:rPr>
                <w:spacing w:val="-2"/>
                <w:sz w:val="16"/>
              </w:rPr>
              <w:t>44,904</w:t>
            </w:r>
          </w:p>
        </w:tc>
        <w:tc>
          <w:tcPr>
            <w:tcW w:w="2436" w:type="dxa"/>
          </w:tcPr>
          <w:p>
            <w:pPr>
              <w:pStyle w:val="TableParagraph"/>
              <w:spacing w:before="65"/>
              <w:ind w:right="46"/>
              <w:jc w:val="right"/>
              <w:rPr>
                <w:sz w:val="16"/>
              </w:rPr>
            </w:pPr>
            <w:r>
              <w:rPr>
                <w:spacing w:val="-2"/>
                <w:sz w:val="16"/>
              </w:rPr>
              <w:t>19,905,149,936</w:t>
            </w:r>
          </w:p>
        </w:tc>
      </w:tr>
      <w:tr>
        <w:trPr>
          <w:trHeight w:val="316" w:hRule="atLeast"/>
        </w:trPr>
        <w:tc>
          <w:tcPr>
            <w:tcW w:w="3466" w:type="dxa"/>
          </w:tcPr>
          <w:p>
            <w:pPr>
              <w:pStyle w:val="TableParagraph"/>
              <w:spacing w:before="68"/>
              <w:ind w:left="69"/>
              <w:rPr>
                <w:b/>
                <w:sz w:val="16"/>
              </w:rPr>
            </w:pPr>
            <w:r>
              <w:rPr>
                <w:b/>
                <w:sz w:val="16"/>
              </w:rPr>
              <w:t>Personas</w:t>
            </w:r>
            <w:r>
              <w:rPr>
                <w:b/>
                <w:spacing w:val="-6"/>
                <w:sz w:val="16"/>
              </w:rPr>
              <w:t> </w:t>
            </w:r>
            <w:r>
              <w:rPr>
                <w:b/>
                <w:sz w:val="16"/>
              </w:rPr>
              <w:t>Adultas</w:t>
            </w:r>
            <w:r>
              <w:rPr>
                <w:b/>
                <w:spacing w:val="-7"/>
                <w:sz w:val="16"/>
              </w:rPr>
              <w:t> </w:t>
            </w:r>
            <w:r>
              <w:rPr>
                <w:b/>
                <w:spacing w:val="-2"/>
                <w:sz w:val="16"/>
              </w:rPr>
              <w:t>Mayores</w:t>
            </w:r>
          </w:p>
        </w:tc>
        <w:tc>
          <w:tcPr>
            <w:tcW w:w="1716" w:type="dxa"/>
          </w:tcPr>
          <w:p>
            <w:pPr>
              <w:pStyle w:val="TableParagraph"/>
              <w:spacing w:before="68"/>
              <w:ind w:left="14" w:right="2"/>
              <w:jc w:val="center"/>
              <w:rPr>
                <w:sz w:val="16"/>
              </w:rPr>
            </w:pPr>
            <w:r>
              <w:rPr>
                <w:spacing w:val="-2"/>
                <w:sz w:val="16"/>
              </w:rPr>
              <w:t>Personas</w:t>
            </w:r>
          </w:p>
        </w:tc>
        <w:tc>
          <w:tcPr>
            <w:tcW w:w="1718" w:type="dxa"/>
          </w:tcPr>
          <w:p>
            <w:pPr>
              <w:pStyle w:val="TableParagraph"/>
              <w:spacing w:before="68"/>
              <w:ind w:left="18" w:right="2"/>
              <w:jc w:val="center"/>
              <w:rPr>
                <w:sz w:val="16"/>
              </w:rPr>
            </w:pPr>
            <w:r>
              <w:rPr>
                <w:spacing w:val="-2"/>
                <w:sz w:val="16"/>
              </w:rPr>
              <w:t>47,878</w:t>
            </w:r>
          </w:p>
        </w:tc>
        <w:tc>
          <w:tcPr>
            <w:tcW w:w="2436" w:type="dxa"/>
          </w:tcPr>
          <w:p>
            <w:pPr>
              <w:pStyle w:val="TableParagraph"/>
              <w:spacing w:before="68"/>
              <w:ind w:right="46"/>
              <w:jc w:val="right"/>
              <w:rPr>
                <w:sz w:val="16"/>
              </w:rPr>
            </w:pPr>
            <w:r>
              <w:rPr>
                <w:spacing w:val="-2"/>
                <w:sz w:val="16"/>
              </w:rPr>
              <w:t>24,373,900,078</w:t>
            </w:r>
          </w:p>
        </w:tc>
      </w:tr>
      <w:tr>
        <w:trPr>
          <w:trHeight w:val="313" w:hRule="atLeast"/>
        </w:trPr>
        <w:tc>
          <w:tcPr>
            <w:tcW w:w="3466" w:type="dxa"/>
          </w:tcPr>
          <w:p>
            <w:pPr>
              <w:pStyle w:val="TableParagraph"/>
              <w:spacing w:before="65"/>
              <w:ind w:left="69"/>
              <w:rPr>
                <w:b/>
                <w:sz w:val="16"/>
              </w:rPr>
            </w:pPr>
            <w:r>
              <w:rPr>
                <w:b/>
                <w:sz w:val="16"/>
              </w:rPr>
              <w:t>Personas</w:t>
            </w:r>
            <w:r>
              <w:rPr>
                <w:b/>
                <w:spacing w:val="-9"/>
                <w:sz w:val="16"/>
              </w:rPr>
              <w:t> </w:t>
            </w:r>
            <w:r>
              <w:rPr>
                <w:b/>
                <w:spacing w:val="-2"/>
                <w:sz w:val="16"/>
              </w:rPr>
              <w:t>Indígenas</w:t>
            </w:r>
          </w:p>
        </w:tc>
        <w:tc>
          <w:tcPr>
            <w:tcW w:w="1716" w:type="dxa"/>
          </w:tcPr>
          <w:p>
            <w:pPr>
              <w:pStyle w:val="TableParagraph"/>
              <w:spacing w:before="65"/>
              <w:ind w:left="14" w:right="2"/>
              <w:jc w:val="center"/>
              <w:rPr>
                <w:sz w:val="16"/>
              </w:rPr>
            </w:pPr>
            <w:r>
              <w:rPr>
                <w:spacing w:val="-2"/>
                <w:sz w:val="16"/>
              </w:rPr>
              <w:t>Personas</w:t>
            </w:r>
          </w:p>
        </w:tc>
        <w:tc>
          <w:tcPr>
            <w:tcW w:w="1718" w:type="dxa"/>
          </w:tcPr>
          <w:p>
            <w:pPr>
              <w:pStyle w:val="TableParagraph"/>
              <w:spacing w:before="65"/>
              <w:ind w:left="18" w:right="2"/>
              <w:jc w:val="center"/>
              <w:rPr>
                <w:sz w:val="16"/>
              </w:rPr>
            </w:pPr>
            <w:r>
              <w:rPr>
                <w:spacing w:val="-2"/>
                <w:sz w:val="16"/>
              </w:rPr>
              <w:t>26,340</w:t>
            </w:r>
          </w:p>
        </w:tc>
        <w:tc>
          <w:tcPr>
            <w:tcW w:w="2436" w:type="dxa"/>
          </w:tcPr>
          <w:p>
            <w:pPr>
              <w:pStyle w:val="TableParagraph"/>
              <w:spacing w:before="65"/>
              <w:ind w:right="46"/>
              <w:jc w:val="right"/>
              <w:rPr>
                <w:sz w:val="16"/>
              </w:rPr>
            </w:pPr>
            <w:r>
              <w:rPr>
                <w:spacing w:val="-2"/>
                <w:sz w:val="16"/>
              </w:rPr>
              <w:t>8,341,867,736</w:t>
            </w:r>
          </w:p>
        </w:tc>
      </w:tr>
      <w:tr>
        <w:trPr>
          <w:trHeight w:val="316" w:hRule="atLeast"/>
        </w:trPr>
        <w:tc>
          <w:tcPr>
            <w:tcW w:w="3466" w:type="dxa"/>
          </w:tcPr>
          <w:p>
            <w:pPr>
              <w:pStyle w:val="TableParagraph"/>
              <w:spacing w:before="68"/>
              <w:ind w:left="69"/>
              <w:rPr>
                <w:b/>
                <w:sz w:val="16"/>
              </w:rPr>
            </w:pPr>
            <w:r>
              <w:rPr>
                <w:b/>
                <w:sz w:val="16"/>
              </w:rPr>
              <w:t>Personas</w:t>
            </w:r>
            <w:r>
              <w:rPr>
                <w:b/>
                <w:spacing w:val="-6"/>
                <w:sz w:val="16"/>
              </w:rPr>
              <w:t> </w:t>
            </w:r>
            <w:r>
              <w:rPr>
                <w:b/>
                <w:spacing w:val="-2"/>
                <w:sz w:val="16"/>
              </w:rPr>
              <w:t>Afrodescendientes</w:t>
            </w:r>
          </w:p>
        </w:tc>
        <w:tc>
          <w:tcPr>
            <w:tcW w:w="1716" w:type="dxa"/>
          </w:tcPr>
          <w:p>
            <w:pPr>
              <w:pStyle w:val="TableParagraph"/>
              <w:spacing w:before="68"/>
              <w:ind w:left="14" w:right="2"/>
              <w:jc w:val="center"/>
              <w:rPr>
                <w:sz w:val="16"/>
              </w:rPr>
            </w:pPr>
            <w:r>
              <w:rPr>
                <w:spacing w:val="-2"/>
                <w:sz w:val="16"/>
              </w:rPr>
              <w:t>Personas</w:t>
            </w:r>
          </w:p>
        </w:tc>
        <w:tc>
          <w:tcPr>
            <w:tcW w:w="1718" w:type="dxa"/>
          </w:tcPr>
          <w:p>
            <w:pPr>
              <w:pStyle w:val="TableParagraph"/>
              <w:spacing w:before="68"/>
              <w:ind w:left="18"/>
              <w:jc w:val="center"/>
              <w:rPr>
                <w:sz w:val="16"/>
              </w:rPr>
            </w:pPr>
            <w:r>
              <w:rPr>
                <w:spacing w:val="-2"/>
                <w:sz w:val="16"/>
              </w:rPr>
              <w:t>9,109</w:t>
            </w:r>
          </w:p>
        </w:tc>
        <w:tc>
          <w:tcPr>
            <w:tcW w:w="2436" w:type="dxa"/>
          </w:tcPr>
          <w:p>
            <w:pPr>
              <w:pStyle w:val="TableParagraph"/>
              <w:spacing w:before="68"/>
              <w:ind w:right="46"/>
              <w:jc w:val="right"/>
              <w:rPr>
                <w:sz w:val="16"/>
              </w:rPr>
            </w:pPr>
            <w:r>
              <w:rPr>
                <w:spacing w:val="-2"/>
                <w:sz w:val="16"/>
              </w:rPr>
              <w:t>3,509,201,204</w:t>
            </w:r>
          </w:p>
        </w:tc>
      </w:tr>
      <w:tr>
        <w:trPr>
          <w:trHeight w:val="464" w:hRule="atLeast"/>
        </w:trPr>
        <w:tc>
          <w:tcPr>
            <w:tcW w:w="3466" w:type="dxa"/>
          </w:tcPr>
          <w:p>
            <w:pPr>
              <w:pStyle w:val="TableParagraph"/>
              <w:spacing w:before="142"/>
              <w:ind w:left="69"/>
              <w:rPr>
                <w:b/>
                <w:sz w:val="16"/>
              </w:rPr>
            </w:pPr>
            <w:r>
              <w:rPr>
                <w:b/>
                <w:sz w:val="16"/>
              </w:rPr>
              <w:t>Personas</w:t>
            </w:r>
            <w:r>
              <w:rPr>
                <w:b/>
                <w:spacing w:val="-4"/>
                <w:sz w:val="16"/>
              </w:rPr>
              <w:t> </w:t>
            </w:r>
            <w:r>
              <w:rPr>
                <w:b/>
                <w:sz w:val="16"/>
              </w:rPr>
              <w:t>Jóvenes</w:t>
            </w:r>
            <w:r>
              <w:rPr>
                <w:b/>
                <w:spacing w:val="-4"/>
                <w:sz w:val="16"/>
              </w:rPr>
              <w:t> </w:t>
            </w:r>
            <w:r>
              <w:rPr>
                <w:b/>
                <w:sz w:val="16"/>
              </w:rPr>
              <w:t>(13</w:t>
            </w:r>
            <w:r>
              <w:rPr>
                <w:b/>
                <w:spacing w:val="-3"/>
                <w:sz w:val="16"/>
              </w:rPr>
              <w:t> </w:t>
            </w:r>
            <w:r>
              <w:rPr>
                <w:b/>
                <w:sz w:val="16"/>
              </w:rPr>
              <w:t>y</w:t>
            </w:r>
            <w:r>
              <w:rPr>
                <w:b/>
                <w:spacing w:val="-5"/>
                <w:sz w:val="16"/>
              </w:rPr>
              <w:t> </w:t>
            </w:r>
            <w:r>
              <w:rPr>
                <w:b/>
                <w:sz w:val="16"/>
              </w:rPr>
              <w:t>los</w:t>
            </w:r>
            <w:r>
              <w:rPr>
                <w:b/>
                <w:spacing w:val="-5"/>
                <w:sz w:val="16"/>
              </w:rPr>
              <w:t> </w:t>
            </w:r>
            <w:r>
              <w:rPr>
                <w:b/>
                <w:sz w:val="16"/>
              </w:rPr>
              <w:t>26</w:t>
            </w:r>
            <w:r>
              <w:rPr>
                <w:b/>
                <w:spacing w:val="-3"/>
                <w:sz w:val="16"/>
              </w:rPr>
              <w:t> </w:t>
            </w:r>
            <w:r>
              <w:rPr>
                <w:b/>
                <w:spacing w:val="-2"/>
                <w:sz w:val="16"/>
              </w:rPr>
              <w:t>años)</w:t>
            </w:r>
          </w:p>
        </w:tc>
        <w:tc>
          <w:tcPr>
            <w:tcW w:w="1716" w:type="dxa"/>
          </w:tcPr>
          <w:p>
            <w:pPr>
              <w:pStyle w:val="TableParagraph"/>
              <w:spacing w:before="142"/>
              <w:ind w:left="14" w:right="2"/>
              <w:jc w:val="center"/>
              <w:rPr>
                <w:sz w:val="16"/>
              </w:rPr>
            </w:pPr>
            <w:r>
              <w:rPr>
                <w:spacing w:val="-2"/>
                <w:sz w:val="16"/>
              </w:rPr>
              <w:t>Personas</w:t>
            </w:r>
          </w:p>
        </w:tc>
        <w:tc>
          <w:tcPr>
            <w:tcW w:w="1718" w:type="dxa"/>
          </w:tcPr>
          <w:p>
            <w:pPr>
              <w:pStyle w:val="TableParagraph"/>
              <w:spacing w:before="142"/>
              <w:ind w:left="18"/>
              <w:jc w:val="center"/>
              <w:rPr>
                <w:sz w:val="16"/>
              </w:rPr>
            </w:pPr>
            <w:r>
              <w:rPr>
                <w:spacing w:val="-2"/>
                <w:sz w:val="16"/>
              </w:rPr>
              <w:t>214,644</w:t>
            </w:r>
          </w:p>
        </w:tc>
        <w:tc>
          <w:tcPr>
            <w:tcW w:w="2436" w:type="dxa"/>
          </w:tcPr>
          <w:p>
            <w:pPr>
              <w:pStyle w:val="TableParagraph"/>
              <w:spacing w:before="142"/>
              <w:ind w:right="46"/>
              <w:jc w:val="right"/>
              <w:rPr>
                <w:sz w:val="16"/>
              </w:rPr>
            </w:pPr>
            <w:r>
              <w:rPr>
                <w:spacing w:val="-2"/>
                <w:sz w:val="16"/>
              </w:rPr>
              <w:t>74,760,943,190</w:t>
            </w:r>
          </w:p>
        </w:tc>
      </w:tr>
      <w:tr>
        <w:trPr>
          <w:trHeight w:val="465" w:hRule="atLeast"/>
        </w:trPr>
        <w:tc>
          <w:tcPr>
            <w:tcW w:w="3466" w:type="dxa"/>
          </w:tcPr>
          <w:p>
            <w:pPr>
              <w:pStyle w:val="TableParagraph"/>
              <w:spacing w:before="142"/>
              <w:ind w:left="69"/>
              <w:rPr>
                <w:b/>
                <w:sz w:val="16"/>
              </w:rPr>
            </w:pPr>
            <w:r>
              <w:rPr>
                <w:b/>
                <w:sz w:val="16"/>
              </w:rPr>
              <w:t>Hogares</w:t>
            </w:r>
            <w:r>
              <w:rPr>
                <w:b/>
                <w:spacing w:val="-6"/>
                <w:sz w:val="16"/>
              </w:rPr>
              <w:t> </w:t>
            </w:r>
            <w:r>
              <w:rPr>
                <w:b/>
                <w:sz w:val="16"/>
              </w:rPr>
              <w:t>con</w:t>
            </w:r>
            <w:r>
              <w:rPr>
                <w:b/>
                <w:spacing w:val="-6"/>
                <w:sz w:val="16"/>
              </w:rPr>
              <w:t> </w:t>
            </w:r>
            <w:r>
              <w:rPr>
                <w:b/>
                <w:sz w:val="16"/>
              </w:rPr>
              <w:t>Jefatura</w:t>
            </w:r>
            <w:r>
              <w:rPr>
                <w:b/>
                <w:spacing w:val="-5"/>
                <w:sz w:val="16"/>
              </w:rPr>
              <w:t> </w:t>
            </w:r>
            <w:r>
              <w:rPr>
                <w:b/>
                <w:spacing w:val="-2"/>
                <w:sz w:val="16"/>
              </w:rPr>
              <w:t>Femenina</w:t>
            </w:r>
          </w:p>
        </w:tc>
        <w:tc>
          <w:tcPr>
            <w:tcW w:w="1716" w:type="dxa"/>
          </w:tcPr>
          <w:p>
            <w:pPr>
              <w:pStyle w:val="TableParagraph"/>
              <w:spacing w:before="142"/>
              <w:ind w:left="14" w:right="4"/>
              <w:jc w:val="center"/>
              <w:rPr>
                <w:sz w:val="16"/>
              </w:rPr>
            </w:pPr>
            <w:r>
              <w:rPr>
                <w:spacing w:val="-2"/>
                <w:sz w:val="16"/>
              </w:rPr>
              <w:t>Hogares</w:t>
            </w:r>
          </w:p>
        </w:tc>
        <w:tc>
          <w:tcPr>
            <w:tcW w:w="1718" w:type="dxa"/>
          </w:tcPr>
          <w:p>
            <w:pPr>
              <w:pStyle w:val="TableParagraph"/>
              <w:spacing w:before="142"/>
              <w:ind w:left="18"/>
              <w:jc w:val="center"/>
              <w:rPr>
                <w:sz w:val="16"/>
              </w:rPr>
            </w:pPr>
            <w:r>
              <w:rPr>
                <w:spacing w:val="-2"/>
                <w:sz w:val="16"/>
              </w:rPr>
              <w:t>204,302</w:t>
            </w:r>
          </w:p>
        </w:tc>
        <w:tc>
          <w:tcPr>
            <w:tcW w:w="2436" w:type="dxa"/>
          </w:tcPr>
          <w:p>
            <w:pPr>
              <w:pStyle w:val="TableParagraph"/>
              <w:spacing w:before="142"/>
              <w:ind w:right="48"/>
              <w:jc w:val="right"/>
              <w:rPr>
                <w:sz w:val="16"/>
              </w:rPr>
            </w:pPr>
            <w:r>
              <w:rPr>
                <w:spacing w:val="-2"/>
                <w:sz w:val="16"/>
              </w:rPr>
              <w:t>105,054,557,086</w:t>
            </w:r>
          </w:p>
        </w:tc>
      </w:tr>
      <w:tr>
        <w:trPr>
          <w:trHeight w:val="690" w:hRule="atLeast"/>
        </w:trPr>
        <w:tc>
          <w:tcPr>
            <w:tcW w:w="3466" w:type="dxa"/>
          </w:tcPr>
          <w:p>
            <w:pPr>
              <w:pStyle w:val="TableParagraph"/>
              <w:spacing w:before="161"/>
              <w:ind w:left="69"/>
              <w:rPr>
                <w:b/>
                <w:sz w:val="16"/>
              </w:rPr>
            </w:pPr>
            <w:r>
              <w:rPr>
                <w:b/>
                <w:sz w:val="16"/>
              </w:rPr>
              <w:t>Hogares</w:t>
            </w:r>
            <w:r>
              <w:rPr>
                <w:b/>
                <w:spacing w:val="-8"/>
                <w:sz w:val="16"/>
              </w:rPr>
              <w:t> </w:t>
            </w:r>
            <w:r>
              <w:rPr>
                <w:b/>
                <w:sz w:val="16"/>
              </w:rPr>
              <w:t>asociados</w:t>
            </w:r>
            <w:r>
              <w:rPr>
                <w:b/>
                <w:spacing w:val="-8"/>
                <w:sz w:val="16"/>
              </w:rPr>
              <w:t> </w:t>
            </w:r>
            <w:r>
              <w:rPr>
                <w:b/>
                <w:sz w:val="16"/>
              </w:rPr>
              <w:t>a</w:t>
            </w:r>
            <w:r>
              <w:rPr>
                <w:b/>
                <w:spacing w:val="-8"/>
                <w:sz w:val="16"/>
              </w:rPr>
              <w:t> </w:t>
            </w:r>
            <w:r>
              <w:rPr>
                <w:b/>
                <w:sz w:val="16"/>
              </w:rPr>
              <w:t>conflicto</w:t>
            </w:r>
            <w:r>
              <w:rPr>
                <w:b/>
                <w:spacing w:val="-7"/>
                <w:sz w:val="16"/>
              </w:rPr>
              <w:t> </w:t>
            </w:r>
            <w:r>
              <w:rPr>
                <w:b/>
                <w:sz w:val="16"/>
              </w:rPr>
              <w:t>Ley</w:t>
            </w:r>
            <w:r>
              <w:rPr>
                <w:b/>
                <w:spacing w:val="-8"/>
                <w:sz w:val="16"/>
              </w:rPr>
              <w:t> </w:t>
            </w:r>
            <w:r>
              <w:rPr>
                <w:b/>
                <w:sz w:val="16"/>
              </w:rPr>
              <w:t>Código especial 210</w:t>
            </w:r>
          </w:p>
        </w:tc>
        <w:tc>
          <w:tcPr>
            <w:tcW w:w="1716" w:type="dxa"/>
          </w:tcPr>
          <w:p>
            <w:pPr>
              <w:pStyle w:val="TableParagraph"/>
              <w:spacing w:before="71"/>
              <w:rPr>
                <w:b/>
                <w:sz w:val="16"/>
              </w:rPr>
            </w:pPr>
          </w:p>
          <w:p>
            <w:pPr>
              <w:pStyle w:val="TableParagraph"/>
              <w:ind w:left="14" w:right="4"/>
              <w:jc w:val="center"/>
              <w:rPr>
                <w:sz w:val="16"/>
              </w:rPr>
            </w:pPr>
            <w:r>
              <w:rPr>
                <w:spacing w:val="-2"/>
                <w:sz w:val="16"/>
              </w:rPr>
              <w:t>Hogares</w:t>
            </w:r>
          </w:p>
        </w:tc>
        <w:tc>
          <w:tcPr>
            <w:tcW w:w="1718" w:type="dxa"/>
          </w:tcPr>
          <w:p>
            <w:pPr>
              <w:pStyle w:val="TableParagraph"/>
              <w:spacing w:before="71"/>
              <w:rPr>
                <w:b/>
                <w:sz w:val="16"/>
              </w:rPr>
            </w:pPr>
          </w:p>
          <w:p>
            <w:pPr>
              <w:pStyle w:val="TableParagraph"/>
              <w:ind w:left="18"/>
              <w:jc w:val="center"/>
              <w:rPr>
                <w:sz w:val="16"/>
              </w:rPr>
            </w:pPr>
            <w:r>
              <w:rPr>
                <w:spacing w:val="-5"/>
                <w:sz w:val="16"/>
              </w:rPr>
              <w:t>585</w:t>
            </w:r>
          </w:p>
        </w:tc>
        <w:tc>
          <w:tcPr>
            <w:tcW w:w="2436" w:type="dxa"/>
          </w:tcPr>
          <w:p>
            <w:pPr>
              <w:pStyle w:val="TableParagraph"/>
              <w:spacing w:before="71"/>
              <w:rPr>
                <w:b/>
                <w:sz w:val="16"/>
              </w:rPr>
            </w:pPr>
          </w:p>
          <w:p>
            <w:pPr>
              <w:pStyle w:val="TableParagraph"/>
              <w:ind w:right="48"/>
              <w:jc w:val="right"/>
              <w:rPr>
                <w:sz w:val="16"/>
              </w:rPr>
            </w:pPr>
            <w:r>
              <w:rPr>
                <w:spacing w:val="-2"/>
                <w:sz w:val="16"/>
              </w:rPr>
              <w:t>474.487.471</w:t>
            </w:r>
          </w:p>
        </w:tc>
      </w:tr>
      <w:tr>
        <w:trPr>
          <w:trHeight w:val="690" w:hRule="atLeast"/>
        </w:trPr>
        <w:tc>
          <w:tcPr>
            <w:tcW w:w="3466" w:type="dxa"/>
          </w:tcPr>
          <w:p>
            <w:pPr>
              <w:pStyle w:val="TableParagraph"/>
              <w:spacing w:before="161"/>
              <w:ind w:left="69" w:right="155"/>
              <w:rPr>
                <w:b/>
                <w:sz w:val="16"/>
              </w:rPr>
            </w:pPr>
            <w:r>
              <w:rPr>
                <w:b/>
                <w:sz w:val="16"/>
              </w:rPr>
              <w:t>Hogares</w:t>
            </w:r>
            <w:r>
              <w:rPr>
                <w:b/>
                <w:spacing w:val="-9"/>
                <w:sz w:val="16"/>
              </w:rPr>
              <w:t> </w:t>
            </w:r>
            <w:r>
              <w:rPr>
                <w:b/>
                <w:sz w:val="16"/>
              </w:rPr>
              <w:t>asociados</w:t>
            </w:r>
            <w:r>
              <w:rPr>
                <w:b/>
                <w:spacing w:val="-9"/>
                <w:sz w:val="16"/>
              </w:rPr>
              <w:t> </w:t>
            </w:r>
            <w:r>
              <w:rPr>
                <w:b/>
                <w:sz w:val="16"/>
              </w:rPr>
              <w:t>a</w:t>
            </w:r>
            <w:r>
              <w:rPr>
                <w:b/>
                <w:spacing w:val="-11"/>
                <w:sz w:val="16"/>
              </w:rPr>
              <w:t> </w:t>
            </w:r>
            <w:r>
              <w:rPr>
                <w:b/>
                <w:sz w:val="16"/>
              </w:rPr>
              <w:t>Víctimas</w:t>
            </w:r>
            <w:r>
              <w:rPr>
                <w:b/>
                <w:spacing w:val="-11"/>
                <w:sz w:val="16"/>
              </w:rPr>
              <w:t> </w:t>
            </w:r>
            <w:r>
              <w:rPr>
                <w:b/>
                <w:sz w:val="16"/>
              </w:rPr>
              <w:t>de Femicidio Código especial 287</w:t>
            </w:r>
          </w:p>
        </w:tc>
        <w:tc>
          <w:tcPr>
            <w:tcW w:w="1716" w:type="dxa"/>
          </w:tcPr>
          <w:p>
            <w:pPr>
              <w:pStyle w:val="TableParagraph"/>
              <w:spacing w:before="68"/>
              <w:rPr>
                <w:b/>
                <w:sz w:val="16"/>
              </w:rPr>
            </w:pPr>
          </w:p>
          <w:p>
            <w:pPr>
              <w:pStyle w:val="TableParagraph"/>
              <w:ind w:left="14" w:right="4"/>
              <w:jc w:val="center"/>
              <w:rPr>
                <w:sz w:val="16"/>
              </w:rPr>
            </w:pPr>
            <w:r>
              <w:rPr>
                <w:spacing w:val="-2"/>
                <w:sz w:val="16"/>
              </w:rPr>
              <w:t>Hogares</w:t>
            </w:r>
          </w:p>
        </w:tc>
        <w:tc>
          <w:tcPr>
            <w:tcW w:w="1718" w:type="dxa"/>
          </w:tcPr>
          <w:p>
            <w:pPr>
              <w:pStyle w:val="TableParagraph"/>
              <w:spacing w:before="68"/>
              <w:rPr>
                <w:b/>
                <w:sz w:val="16"/>
              </w:rPr>
            </w:pPr>
          </w:p>
          <w:p>
            <w:pPr>
              <w:pStyle w:val="TableParagraph"/>
              <w:ind w:left="18" w:right="3"/>
              <w:jc w:val="center"/>
              <w:rPr>
                <w:sz w:val="16"/>
              </w:rPr>
            </w:pPr>
            <w:r>
              <w:rPr>
                <w:spacing w:val="-5"/>
                <w:sz w:val="16"/>
              </w:rPr>
              <w:t>49</w:t>
            </w:r>
          </w:p>
        </w:tc>
        <w:tc>
          <w:tcPr>
            <w:tcW w:w="2436" w:type="dxa"/>
          </w:tcPr>
          <w:p>
            <w:pPr>
              <w:pStyle w:val="TableParagraph"/>
              <w:spacing w:before="68"/>
              <w:rPr>
                <w:b/>
                <w:sz w:val="16"/>
              </w:rPr>
            </w:pPr>
          </w:p>
          <w:p>
            <w:pPr>
              <w:pStyle w:val="TableParagraph"/>
              <w:ind w:right="48"/>
              <w:jc w:val="right"/>
              <w:rPr>
                <w:sz w:val="16"/>
              </w:rPr>
            </w:pPr>
            <w:r>
              <w:rPr>
                <w:spacing w:val="-2"/>
                <w:sz w:val="16"/>
              </w:rPr>
              <w:t>62.775.370</w:t>
            </w:r>
          </w:p>
        </w:tc>
      </w:tr>
      <w:tr>
        <w:trPr>
          <w:trHeight w:val="316" w:hRule="atLeast"/>
        </w:trPr>
        <w:tc>
          <w:tcPr>
            <w:tcW w:w="3466" w:type="dxa"/>
          </w:tcPr>
          <w:p>
            <w:pPr>
              <w:pStyle w:val="TableParagraph"/>
              <w:spacing w:before="65"/>
              <w:ind w:left="69"/>
              <w:rPr>
                <w:b/>
                <w:sz w:val="16"/>
              </w:rPr>
            </w:pPr>
            <w:r>
              <w:rPr>
                <w:b/>
                <w:sz w:val="16"/>
              </w:rPr>
              <w:t>Personas</w:t>
            </w:r>
            <w:r>
              <w:rPr>
                <w:b/>
                <w:spacing w:val="-6"/>
                <w:sz w:val="16"/>
              </w:rPr>
              <w:t> </w:t>
            </w:r>
            <w:r>
              <w:rPr>
                <w:b/>
                <w:spacing w:val="-2"/>
                <w:sz w:val="16"/>
              </w:rPr>
              <w:t>Refugiadas</w:t>
            </w:r>
          </w:p>
        </w:tc>
        <w:tc>
          <w:tcPr>
            <w:tcW w:w="1716" w:type="dxa"/>
          </w:tcPr>
          <w:p>
            <w:pPr>
              <w:pStyle w:val="TableParagraph"/>
              <w:spacing w:before="65"/>
              <w:ind w:left="14" w:right="2"/>
              <w:jc w:val="center"/>
              <w:rPr>
                <w:sz w:val="16"/>
              </w:rPr>
            </w:pPr>
            <w:r>
              <w:rPr>
                <w:spacing w:val="-2"/>
                <w:sz w:val="16"/>
              </w:rPr>
              <w:t>Personas</w:t>
            </w:r>
          </w:p>
        </w:tc>
        <w:tc>
          <w:tcPr>
            <w:tcW w:w="1718" w:type="dxa"/>
          </w:tcPr>
          <w:p>
            <w:pPr>
              <w:pStyle w:val="TableParagraph"/>
              <w:spacing w:before="65"/>
              <w:ind w:left="18"/>
              <w:jc w:val="center"/>
              <w:rPr>
                <w:sz w:val="16"/>
              </w:rPr>
            </w:pPr>
            <w:r>
              <w:rPr>
                <w:spacing w:val="-2"/>
                <w:sz w:val="16"/>
              </w:rPr>
              <w:t>5,065</w:t>
            </w:r>
          </w:p>
        </w:tc>
        <w:tc>
          <w:tcPr>
            <w:tcW w:w="2436" w:type="dxa"/>
          </w:tcPr>
          <w:p>
            <w:pPr>
              <w:pStyle w:val="TableParagraph"/>
              <w:spacing w:before="65"/>
              <w:ind w:right="46"/>
              <w:jc w:val="right"/>
              <w:rPr>
                <w:sz w:val="16"/>
              </w:rPr>
            </w:pPr>
            <w:r>
              <w:rPr>
                <w:spacing w:val="-2"/>
                <w:sz w:val="16"/>
              </w:rPr>
              <w:t>1,783,565,393</w:t>
            </w:r>
          </w:p>
        </w:tc>
      </w:tr>
    </w:tbl>
    <w:p>
      <w:pPr>
        <w:spacing w:before="2"/>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6"/>
        <w:rPr>
          <w:b/>
          <w:sz w:val="18"/>
        </w:rPr>
      </w:pPr>
    </w:p>
    <w:p>
      <w:pPr>
        <w:spacing w:before="0"/>
        <w:ind w:left="338" w:right="0" w:firstLine="0"/>
        <w:jc w:val="left"/>
        <w:rPr>
          <w:b/>
          <w:sz w:val="16"/>
        </w:rPr>
      </w:pPr>
      <w:r>
        <w:rPr>
          <w:b/>
          <w:sz w:val="16"/>
        </w:rPr>
        <w:t>Nota:</w:t>
      </w:r>
      <w:r>
        <w:rPr>
          <w:b/>
          <w:spacing w:val="23"/>
          <w:sz w:val="16"/>
        </w:rPr>
        <w:t> </w:t>
      </w:r>
      <w:r>
        <w:rPr>
          <w:b/>
          <w:sz w:val="16"/>
        </w:rPr>
        <w:t>En</w:t>
      </w:r>
      <w:r>
        <w:rPr>
          <w:b/>
          <w:spacing w:val="24"/>
          <w:sz w:val="16"/>
        </w:rPr>
        <w:t> </w:t>
      </w:r>
      <w:r>
        <w:rPr>
          <w:b/>
          <w:sz w:val="16"/>
        </w:rPr>
        <w:t>el</w:t>
      </w:r>
      <w:r>
        <w:rPr>
          <w:b/>
          <w:spacing w:val="25"/>
          <w:sz w:val="16"/>
        </w:rPr>
        <w:t> </w:t>
      </w:r>
      <w:r>
        <w:rPr>
          <w:b/>
          <w:sz w:val="16"/>
        </w:rPr>
        <w:t>Cuadro</w:t>
      </w:r>
      <w:r>
        <w:rPr>
          <w:b/>
          <w:spacing w:val="24"/>
          <w:sz w:val="16"/>
        </w:rPr>
        <w:t> </w:t>
      </w:r>
      <w:r>
        <w:rPr>
          <w:b/>
          <w:sz w:val="16"/>
        </w:rPr>
        <w:t>2</w:t>
      </w:r>
      <w:r>
        <w:rPr>
          <w:b/>
          <w:spacing w:val="21"/>
          <w:sz w:val="16"/>
        </w:rPr>
        <w:t> </w:t>
      </w:r>
      <w:r>
        <w:rPr>
          <w:b/>
          <w:sz w:val="16"/>
        </w:rPr>
        <w:t>“Resumen</w:t>
      </w:r>
      <w:r>
        <w:rPr>
          <w:b/>
          <w:spacing w:val="24"/>
          <w:sz w:val="16"/>
        </w:rPr>
        <w:t> </w:t>
      </w:r>
      <w:r>
        <w:rPr>
          <w:b/>
          <w:sz w:val="16"/>
        </w:rPr>
        <w:t>de</w:t>
      </w:r>
      <w:r>
        <w:rPr>
          <w:b/>
          <w:spacing w:val="24"/>
          <w:sz w:val="16"/>
        </w:rPr>
        <w:t> </w:t>
      </w:r>
      <w:r>
        <w:rPr>
          <w:b/>
          <w:sz w:val="16"/>
        </w:rPr>
        <w:t>población</w:t>
      </w:r>
      <w:r>
        <w:rPr>
          <w:b/>
          <w:spacing w:val="22"/>
          <w:sz w:val="16"/>
        </w:rPr>
        <w:t> </w:t>
      </w:r>
      <w:r>
        <w:rPr>
          <w:b/>
          <w:sz w:val="16"/>
        </w:rPr>
        <w:t>de</w:t>
      </w:r>
      <w:r>
        <w:rPr>
          <w:b/>
          <w:spacing w:val="21"/>
          <w:sz w:val="16"/>
        </w:rPr>
        <w:t> </w:t>
      </w:r>
      <w:r>
        <w:rPr>
          <w:b/>
          <w:sz w:val="16"/>
        </w:rPr>
        <w:t>interés</w:t>
      </w:r>
      <w:r>
        <w:rPr>
          <w:b/>
          <w:spacing w:val="23"/>
          <w:sz w:val="16"/>
        </w:rPr>
        <w:t> </w:t>
      </w:r>
      <w:r>
        <w:rPr>
          <w:b/>
          <w:sz w:val="16"/>
        </w:rPr>
        <w:t>beneficiaria</w:t>
      </w:r>
      <w:r>
        <w:rPr>
          <w:b/>
          <w:spacing w:val="22"/>
          <w:sz w:val="16"/>
        </w:rPr>
        <w:t> </w:t>
      </w:r>
      <w:r>
        <w:rPr>
          <w:b/>
          <w:sz w:val="16"/>
        </w:rPr>
        <w:t>y</w:t>
      </w:r>
      <w:r>
        <w:rPr>
          <w:b/>
          <w:spacing w:val="23"/>
          <w:sz w:val="16"/>
        </w:rPr>
        <w:t> </w:t>
      </w:r>
      <w:r>
        <w:rPr>
          <w:b/>
          <w:sz w:val="16"/>
        </w:rPr>
        <w:t>ejecución</w:t>
      </w:r>
      <w:r>
        <w:rPr>
          <w:b/>
          <w:spacing w:val="22"/>
          <w:sz w:val="16"/>
        </w:rPr>
        <w:t> </w:t>
      </w:r>
      <w:r>
        <w:rPr>
          <w:b/>
          <w:sz w:val="16"/>
        </w:rPr>
        <w:t>presupuestaria,</w:t>
      </w:r>
      <w:r>
        <w:rPr>
          <w:b/>
          <w:spacing w:val="25"/>
          <w:sz w:val="16"/>
        </w:rPr>
        <w:t> </w:t>
      </w:r>
      <w:r>
        <w:rPr>
          <w:b/>
          <w:sz w:val="16"/>
        </w:rPr>
        <w:t>la</w:t>
      </w:r>
      <w:r>
        <w:rPr>
          <w:b/>
          <w:spacing w:val="21"/>
          <w:sz w:val="16"/>
        </w:rPr>
        <w:t> </w:t>
      </w:r>
      <w:r>
        <w:rPr>
          <w:b/>
          <w:sz w:val="16"/>
        </w:rPr>
        <w:t>información</w:t>
      </w:r>
      <w:r>
        <w:rPr>
          <w:b/>
          <w:spacing w:val="23"/>
          <w:sz w:val="16"/>
        </w:rPr>
        <w:t> </w:t>
      </w:r>
      <w:r>
        <w:rPr>
          <w:b/>
          <w:spacing w:val="-4"/>
          <w:sz w:val="16"/>
        </w:rPr>
        <w:t>debe</w:t>
      </w:r>
    </w:p>
    <w:p>
      <w:pPr>
        <w:spacing w:before="30"/>
        <w:ind w:left="338" w:right="0" w:firstLine="0"/>
        <w:jc w:val="left"/>
        <w:rPr>
          <w:b/>
          <w:sz w:val="16"/>
        </w:rPr>
      </w:pPr>
      <w:r>
        <w:rPr>
          <w:b/>
          <w:sz w:val="16"/>
        </w:rPr>
        <w:t>entenderse</w:t>
      </w:r>
      <w:r>
        <w:rPr>
          <w:b/>
          <w:spacing w:val="-6"/>
          <w:sz w:val="16"/>
        </w:rPr>
        <w:t> </w:t>
      </w:r>
      <w:r>
        <w:rPr>
          <w:b/>
          <w:sz w:val="16"/>
        </w:rPr>
        <w:t>como</w:t>
      </w:r>
      <w:r>
        <w:rPr>
          <w:b/>
          <w:spacing w:val="-6"/>
          <w:sz w:val="16"/>
        </w:rPr>
        <w:t> </w:t>
      </w:r>
      <w:r>
        <w:rPr>
          <w:b/>
          <w:sz w:val="16"/>
        </w:rPr>
        <w:t>la</w:t>
      </w:r>
      <w:r>
        <w:rPr>
          <w:b/>
          <w:spacing w:val="-3"/>
          <w:sz w:val="16"/>
        </w:rPr>
        <w:t> </w:t>
      </w:r>
      <w:r>
        <w:rPr>
          <w:b/>
          <w:sz w:val="16"/>
        </w:rPr>
        <w:t>agrupación</w:t>
      </w:r>
      <w:r>
        <w:rPr>
          <w:b/>
          <w:spacing w:val="-5"/>
          <w:sz w:val="16"/>
        </w:rPr>
        <w:t> </w:t>
      </w:r>
      <w:r>
        <w:rPr>
          <w:b/>
          <w:sz w:val="16"/>
        </w:rPr>
        <w:t>de</w:t>
      </w:r>
      <w:r>
        <w:rPr>
          <w:b/>
          <w:spacing w:val="-3"/>
          <w:sz w:val="16"/>
        </w:rPr>
        <w:t> </w:t>
      </w:r>
      <w:r>
        <w:rPr>
          <w:b/>
          <w:sz w:val="16"/>
        </w:rPr>
        <w:t>los</w:t>
      </w:r>
      <w:r>
        <w:rPr>
          <w:b/>
          <w:spacing w:val="-6"/>
          <w:sz w:val="16"/>
        </w:rPr>
        <w:t> </w:t>
      </w:r>
      <w:r>
        <w:rPr>
          <w:b/>
          <w:sz w:val="16"/>
        </w:rPr>
        <w:t>datos</w:t>
      </w:r>
      <w:r>
        <w:rPr>
          <w:b/>
          <w:spacing w:val="-5"/>
          <w:sz w:val="16"/>
        </w:rPr>
        <w:t> </w:t>
      </w:r>
      <w:r>
        <w:rPr>
          <w:b/>
          <w:sz w:val="16"/>
        </w:rPr>
        <w:t>por</w:t>
      </w:r>
      <w:r>
        <w:rPr>
          <w:b/>
          <w:spacing w:val="-6"/>
          <w:sz w:val="16"/>
        </w:rPr>
        <w:t> </w:t>
      </w:r>
      <w:r>
        <w:rPr>
          <w:b/>
          <w:sz w:val="16"/>
        </w:rPr>
        <w:t>cada</w:t>
      </w:r>
      <w:r>
        <w:rPr>
          <w:b/>
          <w:spacing w:val="-3"/>
          <w:sz w:val="16"/>
        </w:rPr>
        <w:t> </w:t>
      </w:r>
      <w:r>
        <w:rPr>
          <w:b/>
          <w:sz w:val="16"/>
        </w:rPr>
        <w:t>una</w:t>
      </w:r>
      <w:r>
        <w:rPr>
          <w:b/>
          <w:spacing w:val="-4"/>
          <w:sz w:val="16"/>
        </w:rPr>
        <w:t> </w:t>
      </w:r>
      <w:r>
        <w:rPr>
          <w:b/>
          <w:sz w:val="16"/>
        </w:rPr>
        <w:t>de</w:t>
      </w:r>
      <w:r>
        <w:rPr>
          <w:b/>
          <w:spacing w:val="-6"/>
          <w:sz w:val="16"/>
        </w:rPr>
        <w:t> </w:t>
      </w:r>
      <w:r>
        <w:rPr>
          <w:b/>
          <w:sz w:val="16"/>
        </w:rPr>
        <w:t>las</w:t>
      </w:r>
      <w:r>
        <w:rPr>
          <w:b/>
          <w:spacing w:val="-4"/>
          <w:sz w:val="16"/>
        </w:rPr>
        <w:t> </w:t>
      </w:r>
      <w:r>
        <w:rPr>
          <w:b/>
          <w:sz w:val="16"/>
        </w:rPr>
        <w:t>distintas</w:t>
      </w:r>
      <w:r>
        <w:rPr>
          <w:b/>
          <w:spacing w:val="-3"/>
          <w:sz w:val="16"/>
        </w:rPr>
        <w:t> </w:t>
      </w:r>
      <w:r>
        <w:rPr>
          <w:b/>
          <w:spacing w:val="-2"/>
          <w:sz w:val="16"/>
        </w:rPr>
        <w:t>poblaciones</w:t>
      </w:r>
    </w:p>
    <w:p>
      <w:pPr>
        <w:spacing w:line="240" w:lineRule="auto" w:before="159"/>
        <w:rPr>
          <w:b/>
          <w:sz w:val="16"/>
        </w:rPr>
      </w:pPr>
    </w:p>
    <w:p>
      <w:pPr>
        <w:pStyle w:val="BodyText"/>
        <w:spacing w:line="276" w:lineRule="auto"/>
        <w:ind w:left="338"/>
      </w:pPr>
      <w:r>
        <w:rPr/>
        <w:t>De</w:t>
      </w:r>
      <w:r>
        <w:rPr>
          <w:spacing w:val="40"/>
        </w:rPr>
        <w:t> </w:t>
      </w:r>
      <w:r>
        <w:rPr/>
        <w:t>los</w:t>
      </w:r>
      <w:r>
        <w:rPr>
          <w:spacing w:val="40"/>
        </w:rPr>
        <w:t> </w:t>
      </w:r>
      <w:r>
        <w:rPr/>
        <w:t>Subsidios</w:t>
      </w:r>
      <w:r>
        <w:rPr>
          <w:spacing w:val="40"/>
        </w:rPr>
        <w:t> </w:t>
      </w:r>
      <w:r>
        <w:rPr/>
        <w:t>individuales,</w:t>
      </w:r>
      <w:r>
        <w:rPr>
          <w:spacing w:val="40"/>
        </w:rPr>
        <w:t> </w:t>
      </w:r>
      <w:r>
        <w:rPr/>
        <w:t>estos</w:t>
      </w:r>
      <w:r>
        <w:rPr>
          <w:spacing w:val="40"/>
        </w:rPr>
        <w:t> </w:t>
      </w:r>
      <w:r>
        <w:rPr/>
        <w:t>se</w:t>
      </w:r>
      <w:r>
        <w:rPr>
          <w:spacing w:val="40"/>
        </w:rPr>
        <w:t> </w:t>
      </w:r>
      <w:r>
        <w:rPr/>
        <w:t>distribuyeron</w:t>
      </w:r>
      <w:r>
        <w:rPr>
          <w:spacing w:val="40"/>
        </w:rPr>
        <w:t> </w:t>
      </w:r>
      <w:r>
        <w:rPr/>
        <w:t>a</w:t>
      </w:r>
      <w:r>
        <w:rPr>
          <w:spacing w:val="40"/>
        </w:rPr>
        <w:t> </w:t>
      </w:r>
      <w:r>
        <w:rPr/>
        <w:t>nivel</w:t>
      </w:r>
      <w:r>
        <w:rPr>
          <w:spacing w:val="40"/>
        </w:rPr>
        <w:t> </w:t>
      </w:r>
      <w:r>
        <w:rPr/>
        <w:t>de</w:t>
      </w:r>
      <w:r>
        <w:rPr>
          <w:spacing w:val="40"/>
        </w:rPr>
        <w:t> </w:t>
      </w:r>
      <w:r>
        <w:rPr/>
        <w:t>Área</w:t>
      </w:r>
      <w:r>
        <w:rPr>
          <w:spacing w:val="40"/>
        </w:rPr>
        <w:t> </w:t>
      </w:r>
      <w:r>
        <w:rPr/>
        <w:t>Regional</w:t>
      </w:r>
      <w:r>
        <w:rPr>
          <w:spacing w:val="40"/>
        </w:rPr>
        <w:t> </w:t>
      </w:r>
      <w:r>
        <w:rPr/>
        <w:t>de</w:t>
      </w:r>
      <w:r>
        <w:rPr>
          <w:spacing w:val="40"/>
        </w:rPr>
        <w:t> </w:t>
      </w:r>
      <w:r>
        <w:rPr/>
        <w:t>Desarrollo Social (ARDS) y Subsidio de la siguiente forma:</w:t>
      </w:r>
    </w:p>
    <w:p>
      <w:pPr>
        <w:spacing w:line="240" w:lineRule="auto" w:before="16"/>
        <w:rPr>
          <w:sz w:val="24"/>
        </w:rPr>
      </w:pPr>
    </w:p>
    <w:p>
      <w:pPr>
        <w:pStyle w:val="Heading2"/>
        <w:spacing w:line="276" w:lineRule="auto" w:before="1"/>
        <w:ind w:left="427" w:right="113" w:hanging="6"/>
      </w:pPr>
      <w:bookmarkStart w:name="_bookmark11" w:id="12"/>
      <w:bookmarkEnd w:id="12"/>
      <w:r>
        <w:rPr>
          <w:b w:val="0"/>
        </w:rPr>
      </w:r>
      <w:r>
        <w:rPr/>
        <w:t>Cuadro 3 IMAS. Resumen de población beneficiaria y ejecución presupuestaria de</w:t>
      </w:r>
      <w:r>
        <w:rPr>
          <w:spacing w:val="-2"/>
        </w:rPr>
        <w:t> </w:t>
      </w:r>
      <w:r>
        <w:rPr/>
        <w:t>Subsidios</w:t>
      </w:r>
      <w:r>
        <w:rPr>
          <w:spacing w:val="-3"/>
        </w:rPr>
        <w:t> </w:t>
      </w:r>
      <w:r>
        <w:rPr/>
        <w:t>individuales</w:t>
      </w:r>
      <w:r>
        <w:rPr>
          <w:spacing w:val="-3"/>
        </w:rPr>
        <w:t> </w:t>
      </w:r>
      <w:r>
        <w:rPr/>
        <w:t>y</w:t>
      </w:r>
      <w:r>
        <w:rPr>
          <w:spacing w:val="-3"/>
        </w:rPr>
        <w:t> </w:t>
      </w:r>
      <w:r>
        <w:rPr/>
        <w:t>grupales,</w:t>
      </w:r>
      <w:r>
        <w:rPr>
          <w:spacing w:val="-5"/>
        </w:rPr>
        <w:t> </w:t>
      </w:r>
      <w:r>
        <w:rPr/>
        <w:t>según</w:t>
      </w:r>
      <w:r>
        <w:rPr>
          <w:spacing w:val="-3"/>
        </w:rPr>
        <w:t> </w:t>
      </w:r>
      <w:r>
        <w:rPr/>
        <w:t>Subsidio</w:t>
      </w:r>
      <w:r>
        <w:rPr>
          <w:spacing w:val="-3"/>
        </w:rPr>
        <w:t> </w:t>
      </w:r>
      <w:r>
        <w:rPr/>
        <w:t>y</w:t>
      </w:r>
      <w:r>
        <w:rPr>
          <w:spacing w:val="-5"/>
        </w:rPr>
        <w:t> </w:t>
      </w:r>
      <w:r>
        <w:rPr/>
        <w:t>ARDS,</w:t>
      </w:r>
      <w:r>
        <w:rPr>
          <w:spacing w:val="-5"/>
        </w:rPr>
        <w:t> </w:t>
      </w:r>
      <w:r>
        <w:rPr/>
        <w:t>acumulado</w:t>
      </w:r>
      <w:r>
        <w:rPr>
          <w:spacing w:val="-6"/>
        </w:rPr>
        <w:t> </w:t>
      </w:r>
      <w:r>
        <w:rPr/>
        <w:t>anual de 2025.</w:t>
      </w:r>
    </w:p>
    <w:p>
      <w:pPr>
        <w:spacing w:line="240" w:lineRule="auto" w:before="86" w:after="1"/>
        <w:rPr>
          <w:b/>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4"/>
        <w:gridCol w:w="4496"/>
        <w:gridCol w:w="737"/>
        <w:gridCol w:w="795"/>
        <w:gridCol w:w="1091"/>
        <w:gridCol w:w="706"/>
      </w:tblGrid>
      <w:tr>
        <w:trPr>
          <w:trHeight w:val="321" w:hRule="atLeast"/>
        </w:trPr>
        <w:tc>
          <w:tcPr>
            <w:tcW w:w="1524" w:type="dxa"/>
            <w:shd w:val="clear" w:color="auto" w:fill="153C63"/>
          </w:tcPr>
          <w:p>
            <w:pPr>
              <w:pStyle w:val="TableParagraph"/>
              <w:spacing w:before="79"/>
              <w:ind w:left="16" w:right="7"/>
              <w:jc w:val="center"/>
              <w:rPr>
                <w:b/>
                <w:sz w:val="14"/>
              </w:rPr>
            </w:pPr>
            <w:r>
              <w:rPr>
                <w:b/>
                <w:color w:val="FFFFFF"/>
                <w:spacing w:val="-4"/>
                <w:sz w:val="14"/>
              </w:rPr>
              <w:t>ARDS</w:t>
            </w:r>
          </w:p>
        </w:tc>
        <w:tc>
          <w:tcPr>
            <w:tcW w:w="4496" w:type="dxa"/>
            <w:shd w:val="clear" w:color="auto" w:fill="153C63"/>
          </w:tcPr>
          <w:p>
            <w:pPr>
              <w:pStyle w:val="TableParagraph"/>
              <w:spacing w:before="79"/>
              <w:ind w:left="1224"/>
              <w:rPr>
                <w:b/>
                <w:sz w:val="14"/>
              </w:rPr>
            </w:pPr>
            <w:r>
              <w:rPr>
                <w:b/>
                <w:color w:val="FFFFFF"/>
                <w:sz w:val="14"/>
              </w:rPr>
              <w:t>Descripción</w:t>
            </w:r>
            <w:r>
              <w:rPr>
                <w:b/>
                <w:color w:val="FFFFFF"/>
                <w:spacing w:val="-6"/>
                <w:sz w:val="14"/>
              </w:rPr>
              <w:t> </w:t>
            </w:r>
            <w:r>
              <w:rPr>
                <w:b/>
                <w:color w:val="FFFFFF"/>
                <w:sz w:val="14"/>
              </w:rPr>
              <w:t>de</w:t>
            </w:r>
            <w:r>
              <w:rPr>
                <w:b/>
                <w:color w:val="FFFFFF"/>
                <w:spacing w:val="-4"/>
                <w:sz w:val="14"/>
              </w:rPr>
              <w:t> </w:t>
            </w:r>
            <w:r>
              <w:rPr>
                <w:b/>
                <w:color w:val="FFFFFF"/>
                <w:sz w:val="14"/>
              </w:rPr>
              <w:t>subsidio</w:t>
            </w:r>
            <w:r>
              <w:rPr>
                <w:b/>
                <w:color w:val="FFFFFF"/>
                <w:spacing w:val="-4"/>
                <w:sz w:val="14"/>
              </w:rPr>
              <w:t> </w:t>
            </w:r>
            <w:r>
              <w:rPr>
                <w:b/>
                <w:color w:val="FFFFFF"/>
                <w:sz w:val="14"/>
              </w:rPr>
              <w:t>-</w:t>
            </w:r>
            <w:r>
              <w:rPr>
                <w:b/>
                <w:color w:val="FFFFFF"/>
                <w:spacing w:val="-7"/>
                <w:sz w:val="14"/>
              </w:rPr>
              <w:t> </w:t>
            </w:r>
            <w:r>
              <w:rPr>
                <w:b/>
                <w:color w:val="FFFFFF"/>
                <w:spacing w:val="-5"/>
                <w:sz w:val="14"/>
              </w:rPr>
              <w:t>TMC</w:t>
            </w:r>
          </w:p>
        </w:tc>
        <w:tc>
          <w:tcPr>
            <w:tcW w:w="737" w:type="dxa"/>
            <w:shd w:val="clear" w:color="auto" w:fill="153C63"/>
          </w:tcPr>
          <w:p>
            <w:pPr>
              <w:pStyle w:val="TableParagraph"/>
              <w:ind w:left="12" w:right="3"/>
              <w:jc w:val="center"/>
              <w:rPr>
                <w:b/>
                <w:sz w:val="14"/>
              </w:rPr>
            </w:pPr>
            <w:r>
              <w:rPr>
                <w:b/>
                <w:color w:val="FFFFFF"/>
                <w:spacing w:val="-5"/>
                <w:sz w:val="14"/>
              </w:rPr>
              <w:t>N°</w:t>
            </w:r>
          </w:p>
          <w:p>
            <w:pPr>
              <w:pStyle w:val="TableParagraph"/>
              <w:spacing w:line="140" w:lineRule="exact"/>
              <w:ind w:left="12" w:right="5"/>
              <w:jc w:val="center"/>
              <w:rPr>
                <w:b/>
                <w:sz w:val="14"/>
              </w:rPr>
            </w:pPr>
            <w:r>
              <w:rPr>
                <w:b/>
                <w:color w:val="FFFFFF"/>
                <w:spacing w:val="-2"/>
                <w:sz w:val="14"/>
              </w:rPr>
              <w:t>Hogares</w:t>
            </w:r>
          </w:p>
        </w:tc>
        <w:tc>
          <w:tcPr>
            <w:tcW w:w="795" w:type="dxa"/>
            <w:shd w:val="clear" w:color="auto" w:fill="153C63"/>
          </w:tcPr>
          <w:p>
            <w:pPr>
              <w:pStyle w:val="TableParagraph"/>
              <w:ind w:left="6" w:right="2"/>
              <w:jc w:val="center"/>
              <w:rPr>
                <w:b/>
                <w:sz w:val="14"/>
              </w:rPr>
            </w:pPr>
            <w:r>
              <w:rPr>
                <w:b/>
                <w:color w:val="FFFFFF"/>
                <w:spacing w:val="-5"/>
                <w:sz w:val="14"/>
              </w:rPr>
              <w:t>N°</w:t>
            </w:r>
          </w:p>
          <w:p>
            <w:pPr>
              <w:pStyle w:val="TableParagraph"/>
              <w:spacing w:line="140" w:lineRule="exact"/>
              <w:ind w:left="6" w:right="5"/>
              <w:jc w:val="center"/>
              <w:rPr>
                <w:b/>
                <w:sz w:val="14"/>
              </w:rPr>
            </w:pPr>
            <w:r>
              <w:rPr>
                <w:b/>
                <w:color w:val="FFFFFF"/>
                <w:spacing w:val="-2"/>
                <w:sz w:val="14"/>
              </w:rPr>
              <w:t>Personas</w:t>
            </w:r>
          </w:p>
        </w:tc>
        <w:tc>
          <w:tcPr>
            <w:tcW w:w="1091" w:type="dxa"/>
            <w:shd w:val="clear" w:color="auto" w:fill="153C63"/>
          </w:tcPr>
          <w:p>
            <w:pPr>
              <w:pStyle w:val="TableParagraph"/>
              <w:spacing w:line="160" w:lineRule="atLeast"/>
              <w:ind w:left="196" w:right="190" w:firstLine="136"/>
              <w:rPr>
                <w:b/>
                <w:sz w:val="14"/>
              </w:rPr>
            </w:pPr>
            <w:r>
              <w:rPr>
                <w:b/>
                <w:color w:val="FFFFFF"/>
                <w:spacing w:val="-2"/>
                <w:sz w:val="14"/>
              </w:rPr>
              <w:t>Monto</w:t>
            </w:r>
            <w:r>
              <w:rPr>
                <w:b/>
                <w:color w:val="FFFFFF"/>
                <w:spacing w:val="40"/>
                <w:sz w:val="14"/>
              </w:rPr>
              <w:t> </w:t>
            </w:r>
            <w:r>
              <w:rPr>
                <w:b/>
                <w:color w:val="FFFFFF"/>
                <w:spacing w:val="-2"/>
                <w:sz w:val="14"/>
              </w:rPr>
              <w:t>Entregado</w:t>
            </w:r>
          </w:p>
        </w:tc>
        <w:tc>
          <w:tcPr>
            <w:tcW w:w="706" w:type="dxa"/>
            <w:shd w:val="clear" w:color="auto" w:fill="153C63"/>
          </w:tcPr>
          <w:p>
            <w:pPr>
              <w:pStyle w:val="TableParagraph"/>
              <w:spacing w:line="160" w:lineRule="atLeast"/>
              <w:ind w:left="252" w:right="80" w:hanging="164"/>
              <w:rPr>
                <w:b/>
                <w:sz w:val="14"/>
              </w:rPr>
            </w:pPr>
            <w:r>
              <w:rPr>
                <w:b/>
                <w:color w:val="FFFFFF"/>
                <w:spacing w:val="-2"/>
                <w:sz w:val="14"/>
              </w:rPr>
              <w:t>Porcent</w:t>
            </w:r>
            <w:r>
              <w:rPr>
                <w:b/>
                <w:color w:val="FFFFFF"/>
                <w:spacing w:val="40"/>
                <w:sz w:val="14"/>
              </w:rPr>
              <w:t> </w:t>
            </w:r>
            <w:r>
              <w:rPr>
                <w:b/>
                <w:color w:val="FFFFFF"/>
                <w:spacing w:val="-4"/>
                <w:sz w:val="14"/>
              </w:rPr>
              <w:t>aje</w:t>
            </w:r>
          </w:p>
        </w:tc>
      </w:tr>
      <w:tr>
        <w:trPr>
          <w:trHeight w:val="365" w:hRule="atLeast"/>
        </w:trPr>
        <w:tc>
          <w:tcPr>
            <w:tcW w:w="1524"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36"/>
              <w:rPr>
                <w:b/>
                <w:sz w:val="16"/>
              </w:rPr>
            </w:pPr>
          </w:p>
          <w:p>
            <w:pPr>
              <w:pStyle w:val="TableParagraph"/>
              <w:spacing w:before="1"/>
              <w:ind w:left="69"/>
              <w:rPr>
                <w:b/>
                <w:sz w:val="16"/>
              </w:rPr>
            </w:pPr>
            <w:r>
              <w:rPr>
                <w:b/>
                <w:spacing w:val="-2"/>
                <w:sz w:val="16"/>
              </w:rPr>
              <w:t>BRUNCA</w:t>
            </w:r>
          </w:p>
        </w:tc>
        <w:tc>
          <w:tcPr>
            <w:tcW w:w="4496" w:type="dxa"/>
          </w:tcPr>
          <w:p>
            <w:pPr>
              <w:pStyle w:val="TableParagraph"/>
              <w:spacing w:line="163" w:lineRule="exact" w:before="182"/>
              <w:ind w:left="69"/>
              <w:rPr>
                <w:b/>
                <w:sz w:val="16"/>
              </w:rPr>
            </w:pPr>
            <w:r>
              <w:rPr>
                <w:b/>
                <w:spacing w:val="-2"/>
                <w:sz w:val="16"/>
              </w:rPr>
              <w:t>AVANCEMOS</w:t>
            </w:r>
          </w:p>
        </w:tc>
        <w:tc>
          <w:tcPr>
            <w:tcW w:w="737" w:type="dxa"/>
          </w:tcPr>
          <w:p>
            <w:pPr>
              <w:pStyle w:val="TableParagraph"/>
              <w:spacing w:line="163" w:lineRule="exact" w:before="182"/>
              <w:ind w:left="12" w:right="5"/>
              <w:jc w:val="center"/>
              <w:rPr>
                <w:sz w:val="16"/>
              </w:rPr>
            </w:pPr>
            <w:r>
              <w:rPr>
                <w:spacing w:val="-2"/>
                <w:sz w:val="16"/>
              </w:rPr>
              <w:t>27,524</w:t>
            </w:r>
          </w:p>
        </w:tc>
        <w:tc>
          <w:tcPr>
            <w:tcW w:w="795" w:type="dxa"/>
          </w:tcPr>
          <w:p>
            <w:pPr>
              <w:pStyle w:val="TableParagraph"/>
              <w:spacing w:line="163" w:lineRule="exact" w:before="182"/>
              <w:ind w:left="6"/>
              <w:jc w:val="center"/>
              <w:rPr>
                <w:sz w:val="16"/>
              </w:rPr>
            </w:pPr>
            <w:r>
              <w:rPr>
                <w:spacing w:val="-2"/>
                <w:sz w:val="16"/>
              </w:rPr>
              <w:t>42,616</w:t>
            </w:r>
          </w:p>
        </w:tc>
        <w:tc>
          <w:tcPr>
            <w:tcW w:w="1091" w:type="dxa"/>
          </w:tcPr>
          <w:p>
            <w:pPr>
              <w:pStyle w:val="TableParagraph"/>
              <w:spacing w:line="183" w:lineRule="exact"/>
              <w:ind w:right="59"/>
              <w:jc w:val="right"/>
              <w:rPr>
                <w:sz w:val="16"/>
              </w:rPr>
            </w:pPr>
            <w:r>
              <w:rPr>
                <w:spacing w:val="-2"/>
                <w:sz w:val="16"/>
              </w:rPr>
              <w:t>12,452,496,0</w:t>
            </w:r>
          </w:p>
          <w:p>
            <w:pPr>
              <w:pStyle w:val="TableParagraph"/>
              <w:spacing w:line="163" w:lineRule="exact"/>
              <w:ind w:right="61"/>
              <w:jc w:val="right"/>
              <w:rPr>
                <w:sz w:val="16"/>
              </w:rPr>
            </w:pPr>
            <w:r>
              <w:rPr>
                <w:spacing w:val="-5"/>
                <w:sz w:val="16"/>
              </w:rPr>
              <w:t>00</w:t>
            </w:r>
          </w:p>
        </w:tc>
        <w:tc>
          <w:tcPr>
            <w:tcW w:w="706" w:type="dxa"/>
          </w:tcPr>
          <w:p>
            <w:pPr>
              <w:pStyle w:val="TableParagraph"/>
              <w:spacing w:line="163" w:lineRule="exact" w:before="182"/>
              <w:ind w:left="5"/>
              <w:jc w:val="center"/>
              <w:rPr>
                <w:sz w:val="16"/>
              </w:rPr>
            </w:pPr>
            <w:r>
              <w:rPr>
                <w:spacing w:val="-2"/>
                <w:sz w:val="16"/>
              </w:rPr>
              <w:t>5.84%</w:t>
            </w:r>
          </w:p>
        </w:tc>
      </w:tr>
      <w:tr>
        <w:trPr>
          <w:trHeight w:val="369" w:hRule="atLeast"/>
        </w:trPr>
        <w:tc>
          <w:tcPr>
            <w:tcW w:w="1524" w:type="dxa"/>
            <w:vMerge/>
            <w:tcBorders>
              <w:top w:val="nil"/>
            </w:tcBorders>
          </w:tcPr>
          <w:p>
            <w:pPr>
              <w:rPr>
                <w:sz w:val="2"/>
                <w:szCs w:val="2"/>
              </w:rPr>
            </w:pPr>
          </w:p>
        </w:tc>
        <w:tc>
          <w:tcPr>
            <w:tcW w:w="4496" w:type="dxa"/>
          </w:tcPr>
          <w:p>
            <w:pPr>
              <w:pStyle w:val="TableParagraph"/>
              <w:spacing w:before="1"/>
              <w:rPr>
                <w:b/>
                <w:sz w:val="16"/>
              </w:rPr>
            </w:pPr>
          </w:p>
          <w:p>
            <w:pPr>
              <w:pStyle w:val="TableParagraph"/>
              <w:spacing w:line="163" w:lineRule="exact"/>
              <w:ind w:left="69"/>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737" w:type="dxa"/>
          </w:tcPr>
          <w:p>
            <w:pPr>
              <w:pStyle w:val="TableParagraph"/>
              <w:spacing w:before="1"/>
              <w:rPr>
                <w:b/>
                <w:sz w:val="16"/>
              </w:rPr>
            </w:pPr>
          </w:p>
          <w:p>
            <w:pPr>
              <w:pStyle w:val="TableParagraph"/>
              <w:spacing w:line="163" w:lineRule="exact"/>
              <w:ind w:left="12" w:right="5"/>
              <w:jc w:val="center"/>
              <w:rPr>
                <w:sz w:val="16"/>
              </w:rPr>
            </w:pPr>
            <w:r>
              <w:rPr>
                <w:spacing w:val="-2"/>
                <w:sz w:val="16"/>
              </w:rPr>
              <w:t>31,314</w:t>
            </w:r>
          </w:p>
        </w:tc>
        <w:tc>
          <w:tcPr>
            <w:tcW w:w="795" w:type="dxa"/>
          </w:tcPr>
          <w:p>
            <w:pPr>
              <w:pStyle w:val="TableParagraph"/>
              <w:spacing w:before="1"/>
              <w:rPr>
                <w:b/>
                <w:sz w:val="16"/>
              </w:rPr>
            </w:pPr>
          </w:p>
          <w:p>
            <w:pPr>
              <w:pStyle w:val="TableParagraph"/>
              <w:spacing w:line="163" w:lineRule="exact"/>
              <w:ind w:left="6"/>
              <w:jc w:val="center"/>
              <w:rPr>
                <w:sz w:val="16"/>
              </w:rPr>
            </w:pPr>
            <w:r>
              <w:rPr>
                <w:spacing w:val="-2"/>
                <w:sz w:val="16"/>
              </w:rPr>
              <w:t>31,913</w:t>
            </w:r>
          </w:p>
        </w:tc>
        <w:tc>
          <w:tcPr>
            <w:tcW w:w="1091" w:type="dxa"/>
          </w:tcPr>
          <w:p>
            <w:pPr>
              <w:pStyle w:val="TableParagraph"/>
              <w:spacing w:before="1"/>
              <w:ind w:right="59"/>
              <w:jc w:val="right"/>
              <w:rPr>
                <w:sz w:val="16"/>
              </w:rPr>
            </w:pPr>
            <w:r>
              <w:rPr>
                <w:spacing w:val="-2"/>
                <w:sz w:val="16"/>
              </w:rPr>
              <w:t>10,188,933,5</w:t>
            </w:r>
          </w:p>
          <w:p>
            <w:pPr>
              <w:pStyle w:val="TableParagraph"/>
              <w:spacing w:line="163" w:lineRule="exact"/>
              <w:ind w:right="61"/>
              <w:jc w:val="right"/>
              <w:rPr>
                <w:sz w:val="16"/>
              </w:rPr>
            </w:pPr>
            <w:r>
              <w:rPr>
                <w:spacing w:val="-5"/>
                <w:sz w:val="16"/>
              </w:rPr>
              <w:t>37</w:t>
            </w:r>
          </w:p>
        </w:tc>
        <w:tc>
          <w:tcPr>
            <w:tcW w:w="706" w:type="dxa"/>
          </w:tcPr>
          <w:p>
            <w:pPr>
              <w:pStyle w:val="TableParagraph"/>
              <w:spacing w:before="1"/>
              <w:rPr>
                <w:b/>
                <w:sz w:val="16"/>
              </w:rPr>
            </w:pPr>
          </w:p>
          <w:p>
            <w:pPr>
              <w:pStyle w:val="TableParagraph"/>
              <w:spacing w:line="163" w:lineRule="exact"/>
              <w:ind w:left="5"/>
              <w:jc w:val="center"/>
              <w:rPr>
                <w:sz w:val="16"/>
              </w:rPr>
            </w:pPr>
            <w:r>
              <w:rPr>
                <w:spacing w:val="-2"/>
                <w:sz w:val="16"/>
              </w:rPr>
              <w:t>4.78%</w:t>
            </w:r>
          </w:p>
        </w:tc>
      </w:tr>
      <w:tr>
        <w:trPr>
          <w:trHeight w:val="366" w:hRule="atLeast"/>
        </w:trPr>
        <w:tc>
          <w:tcPr>
            <w:tcW w:w="1524" w:type="dxa"/>
            <w:vMerge/>
            <w:tcBorders>
              <w:top w:val="nil"/>
            </w:tcBorders>
          </w:tcPr>
          <w:p>
            <w:pPr>
              <w:rPr>
                <w:sz w:val="2"/>
                <w:szCs w:val="2"/>
              </w:rPr>
            </w:pPr>
          </w:p>
        </w:tc>
        <w:tc>
          <w:tcPr>
            <w:tcW w:w="4496" w:type="dxa"/>
          </w:tcPr>
          <w:p>
            <w:pPr>
              <w:pStyle w:val="TableParagraph"/>
              <w:spacing w:line="163" w:lineRule="exact" w:before="183"/>
              <w:ind w:left="69"/>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737" w:type="dxa"/>
          </w:tcPr>
          <w:p>
            <w:pPr>
              <w:pStyle w:val="TableParagraph"/>
              <w:spacing w:line="163" w:lineRule="exact" w:before="183"/>
              <w:ind w:left="12" w:right="2"/>
              <w:jc w:val="center"/>
              <w:rPr>
                <w:sz w:val="16"/>
              </w:rPr>
            </w:pPr>
            <w:r>
              <w:rPr>
                <w:spacing w:val="-2"/>
                <w:sz w:val="16"/>
              </w:rPr>
              <w:t>1,284</w:t>
            </w:r>
          </w:p>
        </w:tc>
        <w:tc>
          <w:tcPr>
            <w:tcW w:w="795" w:type="dxa"/>
          </w:tcPr>
          <w:p>
            <w:pPr>
              <w:pStyle w:val="TableParagraph"/>
              <w:spacing w:line="163" w:lineRule="exact" w:before="183"/>
              <w:ind w:left="6" w:right="2"/>
              <w:jc w:val="center"/>
              <w:rPr>
                <w:sz w:val="16"/>
              </w:rPr>
            </w:pPr>
            <w:r>
              <w:rPr>
                <w:spacing w:val="-2"/>
                <w:sz w:val="16"/>
              </w:rPr>
              <w:t>2,217</w:t>
            </w:r>
          </w:p>
        </w:tc>
        <w:tc>
          <w:tcPr>
            <w:tcW w:w="1091" w:type="dxa"/>
          </w:tcPr>
          <w:p>
            <w:pPr>
              <w:pStyle w:val="TableParagraph"/>
              <w:spacing w:line="183" w:lineRule="exact" w:before="1"/>
              <w:ind w:right="59"/>
              <w:jc w:val="right"/>
              <w:rPr>
                <w:sz w:val="16"/>
              </w:rPr>
            </w:pPr>
            <w:r>
              <w:rPr>
                <w:spacing w:val="-2"/>
                <w:sz w:val="16"/>
              </w:rPr>
              <w:t>2,005,575,73</w:t>
            </w:r>
          </w:p>
          <w:p>
            <w:pPr>
              <w:pStyle w:val="TableParagraph"/>
              <w:spacing w:line="163" w:lineRule="exact"/>
              <w:ind w:right="61"/>
              <w:jc w:val="right"/>
              <w:rPr>
                <w:sz w:val="16"/>
              </w:rPr>
            </w:pPr>
            <w:r>
              <w:rPr>
                <w:spacing w:val="-10"/>
                <w:sz w:val="16"/>
              </w:rPr>
              <w:t>3</w:t>
            </w:r>
          </w:p>
        </w:tc>
        <w:tc>
          <w:tcPr>
            <w:tcW w:w="706" w:type="dxa"/>
          </w:tcPr>
          <w:p>
            <w:pPr>
              <w:pStyle w:val="TableParagraph"/>
              <w:spacing w:line="163" w:lineRule="exact" w:before="183"/>
              <w:ind w:left="5"/>
              <w:jc w:val="center"/>
              <w:rPr>
                <w:sz w:val="16"/>
              </w:rPr>
            </w:pPr>
            <w:r>
              <w:rPr>
                <w:spacing w:val="-2"/>
                <w:sz w:val="16"/>
              </w:rPr>
              <w:t>0.94%</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PROCESOS</w:t>
            </w:r>
            <w:r>
              <w:rPr>
                <w:b/>
                <w:spacing w:val="-7"/>
                <w:sz w:val="16"/>
              </w:rPr>
              <w:t> </w:t>
            </w:r>
            <w:r>
              <w:rPr>
                <w:b/>
                <w:spacing w:val="-2"/>
                <w:sz w:val="16"/>
              </w:rPr>
              <w:t>FORMATIVOS</w:t>
            </w:r>
          </w:p>
        </w:tc>
        <w:tc>
          <w:tcPr>
            <w:tcW w:w="737" w:type="dxa"/>
          </w:tcPr>
          <w:p>
            <w:pPr>
              <w:pStyle w:val="TableParagraph"/>
              <w:spacing w:line="163" w:lineRule="exact" w:before="133"/>
              <w:ind w:left="12" w:right="2"/>
              <w:jc w:val="center"/>
              <w:rPr>
                <w:sz w:val="16"/>
              </w:rPr>
            </w:pPr>
            <w:r>
              <w:rPr>
                <w:spacing w:val="-2"/>
                <w:sz w:val="16"/>
              </w:rPr>
              <w:t>1,754</w:t>
            </w:r>
          </w:p>
        </w:tc>
        <w:tc>
          <w:tcPr>
            <w:tcW w:w="795" w:type="dxa"/>
          </w:tcPr>
          <w:p>
            <w:pPr>
              <w:pStyle w:val="TableParagraph"/>
              <w:spacing w:line="163" w:lineRule="exact" w:before="133"/>
              <w:ind w:left="6" w:right="2"/>
              <w:jc w:val="center"/>
              <w:rPr>
                <w:sz w:val="16"/>
              </w:rPr>
            </w:pPr>
            <w:r>
              <w:rPr>
                <w:spacing w:val="-2"/>
                <w:sz w:val="16"/>
              </w:rPr>
              <w:t>1,764</w:t>
            </w:r>
          </w:p>
        </w:tc>
        <w:tc>
          <w:tcPr>
            <w:tcW w:w="1091" w:type="dxa"/>
          </w:tcPr>
          <w:p>
            <w:pPr>
              <w:pStyle w:val="TableParagraph"/>
              <w:spacing w:line="163" w:lineRule="exact" w:before="133"/>
              <w:ind w:left="63"/>
              <w:jc w:val="center"/>
              <w:rPr>
                <w:sz w:val="16"/>
              </w:rPr>
            </w:pPr>
            <w:r>
              <w:rPr>
                <w:spacing w:val="-2"/>
                <w:sz w:val="16"/>
              </w:rPr>
              <w:t>520,525,000</w:t>
            </w:r>
          </w:p>
        </w:tc>
        <w:tc>
          <w:tcPr>
            <w:tcW w:w="706" w:type="dxa"/>
          </w:tcPr>
          <w:p>
            <w:pPr>
              <w:pStyle w:val="TableParagraph"/>
              <w:spacing w:line="163" w:lineRule="exact" w:before="133"/>
              <w:ind w:left="5"/>
              <w:jc w:val="center"/>
              <w:rPr>
                <w:sz w:val="16"/>
              </w:rPr>
            </w:pPr>
            <w:r>
              <w:rPr>
                <w:spacing w:val="-2"/>
                <w:sz w:val="16"/>
              </w:rPr>
              <w:t>0.24%</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737" w:type="dxa"/>
          </w:tcPr>
          <w:p>
            <w:pPr>
              <w:pStyle w:val="TableParagraph"/>
              <w:spacing w:line="163" w:lineRule="exact" w:before="130"/>
              <w:ind w:left="12" w:right="3"/>
              <w:jc w:val="center"/>
              <w:rPr>
                <w:sz w:val="16"/>
              </w:rPr>
            </w:pPr>
            <w:r>
              <w:rPr>
                <w:spacing w:val="-5"/>
                <w:sz w:val="16"/>
              </w:rPr>
              <w:t>219</w:t>
            </w:r>
          </w:p>
        </w:tc>
        <w:tc>
          <w:tcPr>
            <w:tcW w:w="795" w:type="dxa"/>
          </w:tcPr>
          <w:p>
            <w:pPr>
              <w:pStyle w:val="TableParagraph"/>
              <w:spacing w:line="163" w:lineRule="exact" w:before="130"/>
              <w:ind w:left="6" w:right="2"/>
              <w:jc w:val="center"/>
              <w:rPr>
                <w:sz w:val="16"/>
              </w:rPr>
            </w:pPr>
            <w:r>
              <w:rPr>
                <w:spacing w:val="-5"/>
                <w:sz w:val="16"/>
              </w:rPr>
              <w:t>219</w:t>
            </w:r>
          </w:p>
        </w:tc>
        <w:tc>
          <w:tcPr>
            <w:tcW w:w="1091" w:type="dxa"/>
          </w:tcPr>
          <w:p>
            <w:pPr>
              <w:pStyle w:val="TableParagraph"/>
              <w:spacing w:line="163" w:lineRule="exact" w:before="130"/>
              <w:ind w:left="63"/>
              <w:jc w:val="center"/>
              <w:rPr>
                <w:sz w:val="16"/>
              </w:rPr>
            </w:pPr>
            <w:r>
              <w:rPr>
                <w:spacing w:val="-2"/>
                <w:sz w:val="16"/>
              </w:rPr>
              <w:t>487,479,049</w:t>
            </w:r>
          </w:p>
        </w:tc>
        <w:tc>
          <w:tcPr>
            <w:tcW w:w="706" w:type="dxa"/>
          </w:tcPr>
          <w:p>
            <w:pPr>
              <w:pStyle w:val="TableParagraph"/>
              <w:spacing w:line="163" w:lineRule="exact" w:before="130"/>
              <w:ind w:left="5"/>
              <w:jc w:val="center"/>
              <w:rPr>
                <w:sz w:val="16"/>
              </w:rPr>
            </w:pPr>
            <w:r>
              <w:rPr>
                <w:spacing w:val="-2"/>
                <w:sz w:val="16"/>
              </w:rPr>
              <w:t>0.23%</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737" w:type="dxa"/>
          </w:tcPr>
          <w:p>
            <w:pPr>
              <w:pStyle w:val="TableParagraph"/>
              <w:spacing w:line="163" w:lineRule="exact" w:before="133"/>
              <w:ind w:left="12" w:right="3"/>
              <w:jc w:val="center"/>
              <w:rPr>
                <w:sz w:val="16"/>
              </w:rPr>
            </w:pPr>
            <w:r>
              <w:rPr>
                <w:spacing w:val="-5"/>
                <w:sz w:val="16"/>
              </w:rPr>
              <w:t>549</w:t>
            </w:r>
          </w:p>
        </w:tc>
        <w:tc>
          <w:tcPr>
            <w:tcW w:w="795" w:type="dxa"/>
          </w:tcPr>
          <w:p>
            <w:pPr>
              <w:pStyle w:val="TableParagraph"/>
              <w:spacing w:line="163" w:lineRule="exact" w:before="133"/>
              <w:ind w:left="6" w:right="2"/>
              <w:jc w:val="center"/>
              <w:rPr>
                <w:sz w:val="16"/>
              </w:rPr>
            </w:pPr>
            <w:r>
              <w:rPr>
                <w:spacing w:val="-5"/>
                <w:sz w:val="16"/>
              </w:rPr>
              <w:t>553</w:t>
            </w:r>
          </w:p>
        </w:tc>
        <w:tc>
          <w:tcPr>
            <w:tcW w:w="1091" w:type="dxa"/>
          </w:tcPr>
          <w:p>
            <w:pPr>
              <w:pStyle w:val="TableParagraph"/>
              <w:spacing w:line="163" w:lineRule="exact" w:before="133"/>
              <w:ind w:left="63"/>
              <w:jc w:val="center"/>
              <w:rPr>
                <w:sz w:val="16"/>
              </w:rPr>
            </w:pPr>
            <w:r>
              <w:rPr>
                <w:spacing w:val="-2"/>
                <w:sz w:val="16"/>
              </w:rPr>
              <w:t>484,924,000</w:t>
            </w:r>
          </w:p>
        </w:tc>
        <w:tc>
          <w:tcPr>
            <w:tcW w:w="706" w:type="dxa"/>
          </w:tcPr>
          <w:p>
            <w:pPr>
              <w:pStyle w:val="TableParagraph"/>
              <w:spacing w:line="163" w:lineRule="exact" w:before="133"/>
              <w:ind w:left="5"/>
              <w:jc w:val="center"/>
              <w:rPr>
                <w:sz w:val="16"/>
              </w:rPr>
            </w:pPr>
            <w:r>
              <w:rPr>
                <w:spacing w:val="-2"/>
                <w:sz w:val="16"/>
              </w:rPr>
              <w:t>0.23%</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pacing w:val="-2"/>
                <w:sz w:val="16"/>
              </w:rPr>
              <w:t>CAPACITACION</w:t>
            </w:r>
          </w:p>
        </w:tc>
        <w:tc>
          <w:tcPr>
            <w:tcW w:w="737" w:type="dxa"/>
          </w:tcPr>
          <w:p>
            <w:pPr>
              <w:pStyle w:val="TableParagraph"/>
              <w:spacing w:line="163" w:lineRule="exact" w:before="130"/>
              <w:ind w:left="12" w:right="2"/>
              <w:jc w:val="center"/>
              <w:rPr>
                <w:sz w:val="16"/>
              </w:rPr>
            </w:pPr>
            <w:r>
              <w:rPr>
                <w:spacing w:val="-2"/>
                <w:sz w:val="16"/>
              </w:rPr>
              <w:t>1,109</w:t>
            </w:r>
          </w:p>
        </w:tc>
        <w:tc>
          <w:tcPr>
            <w:tcW w:w="795" w:type="dxa"/>
          </w:tcPr>
          <w:p>
            <w:pPr>
              <w:pStyle w:val="TableParagraph"/>
              <w:spacing w:line="163" w:lineRule="exact" w:before="130"/>
              <w:ind w:left="6" w:right="2"/>
              <w:jc w:val="center"/>
              <w:rPr>
                <w:sz w:val="16"/>
              </w:rPr>
            </w:pPr>
            <w:r>
              <w:rPr>
                <w:spacing w:val="-2"/>
                <w:sz w:val="16"/>
              </w:rPr>
              <w:t>1,124</w:t>
            </w:r>
          </w:p>
        </w:tc>
        <w:tc>
          <w:tcPr>
            <w:tcW w:w="1091" w:type="dxa"/>
          </w:tcPr>
          <w:p>
            <w:pPr>
              <w:pStyle w:val="TableParagraph"/>
              <w:spacing w:line="163" w:lineRule="exact" w:before="130"/>
              <w:ind w:left="63"/>
              <w:jc w:val="center"/>
              <w:rPr>
                <w:sz w:val="16"/>
              </w:rPr>
            </w:pPr>
            <w:r>
              <w:rPr>
                <w:spacing w:val="-2"/>
                <w:sz w:val="16"/>
              </w:rPr>
              <w:t>282,052,366</w:t>
            </w:r>
          </w:p>
        </w:tc>
        <w:tc>
          <w:tcPr>
            <w:tcW w:w="706" w:type="dxa"/>
          </w:tcPr>
          <w:p>
            <w:pPr>
              <w:pStyle w:val="TableParagraph"/>
              <w:spacing w:line="163" w:lineRule="exact" w:before="130"/>
              <w:ind w:left="5"/>
              <w:jc w:val="center"/>
              <w:rPr>
                <w:sz w:val="16"/>
              </w:rPr>
            </w:pPr>
            <w:r>
              <w:rPr>
                <w:spacing w:val="-2"/>
                <w:sz w:val="16"/>
              </w:rPr>
              <w:t>0.13%</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737" w:type="dxa"/>
          </w:tcPr>
          <w:p>
            <w:pPr>
              <w:pStyle w:val="TableParagraph"/>
              <w:spacing w:line="163" w:lineRule="exact" w:before="133"/>
              <w:ind w:left="12" w:right="3"/>
              <w:jc w:val="center"/>
              <w:rPr>
                <w:sz w:val="16"/>
              </w:rPr>
            </w:pPr>
            <w:r>
              <w:rPr>
                <w:spacing w:val="-5"/>
                <w:sz w:val="16"/>
              </w:rPr>
              <w:t>273</w:t>
            </w:r>
          </w:p>
        </w:tc>
        <w:tc>
          <w:tcPr>
            <w:tcW w:w="795" w:type="dxa"/>
          </w:tcPr>
          <w:p>
            <w:pPr>
              <w:pStyle w:val="TableParagraph"/>
              <w:spacing w:line="163" w:lineRule="exact" w:before="133"/>
              <w:ind w:left="6" w:right="2"/>
              <w:jc w:val="center"/>
              <w:rPr>
                <w:sz w:val="16"/>
              </w:rPr>
            </w:pPr>
            <w:r>
              <w:rPr>
                <w:spacing w:val="-5"/>
                <w:sz w:val="16"/>
              </w:rPr>
              <w:t>273</w:t>
            </w:r>
          </w:p>
        </w:tc>
        <w:tc>
          <w:tcPr>
            <w:tcW w:w="1091" w:type="dxa"/>
          </w:tcPr>
          <w:p>
            <w:pPr>
              <w:pStyle w:val="TableParagraph"/>
              <w:spacing w:line="163" w:lineRule="exact" w:before="133"/>
              <w:ind w:left="63"/>
              <w:jc w:val="center"/>
              <w:rPr>
                <w:sz w:val="16"/>
              </w:rPr>
            </w:pPr>
            <w:r>
              <w:rPr>
                <w:spacing w:val="-2"/>
                <w:sz w:val="16"/>
              </w:rPr>
              <w:t>252,212,798</w:t>
            </w:r>
          </w:p>
        </w:tc>
        <w:tc>
          <w:tcPr>
            <w:tcW w:w="706" w:type="dxa"/>
          </w:tcPr>
          <w:p>
            <w:pPr>
              <w:pStyle w:val="TableParagraph"/>
              <w:spacing w:line="163" w:lineRule="exact" w:before="133"/>
              <w:ind w:left="5"/>
              <w:jc w:val="center"/>
              <w:rPr>
                <w:sz w:val="16"/>
              </w:rPr>
            </w:pPr>
            <w:r>
              <w:rPr>
                <w:spacing w:val="-2"/>
                <w:sz w:val="16"/>
              </w:rPr>
              <w:t>0.12%</w:t>
            </w:r>
          </w:p>
        </w:tc>
      </w:tr>
      <w:tr>
        <w:trPr>
          <w:trHeight w:val="313"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737" w:type="dxa"/>
          </w:tcPr>
          <w:p>
            <w:pPr>
              <w:pStyle w:val="TableParagraph"/>
              <w:spacing w:line="163" w:lineRule="exact" w:before="130"/>
              <w:ind w:left="12" w:right="5"/>
              <w:jc w:val="center"/>
              <w:rPr>
                <w:sz w:val="16"/>
              </w:rPr>
            </w:pPr>
            <w:r>
              <w:rPr>
                <w:spacing w:val="-5"/>
                <w:sz w:val="16"/>
              </w:rPr>
              <w:t>39</w:t>
            </w:r>
          </w:p>
        </w:tc>
        <w:tc>
          <w:tcPr>
            <w:tcW w:w="795" w:type="dxa"/>
          </w:tcPr>
          <w:p>
            <w:pPr>
              <w:pStyle w:val="TableParagraph"/>
              <w:spacing w:line="163" w:lineRule="exact" w:before="130"/>
              <w:ind w:left="6"/>
              <w:jc w:val="center"/>
              <w:rPr>
                <w:sz w:val="16"/>
              </w:rPr>
            </w:pPr>
            <w:r>
              <w:rPr>
                <w:spacing w:val="-5"/>
                <w:sz w:val="16"/>
              </w:rPr>
              <w:t>39</w:t>
            </w:r>
          </w:p>
        </w:tc>
        <w:tc>
          <w:tcPr>
            <w:tcW w:w="1091" w:type="dxa"/>
          </w:tcPr>
          <w:p>
            <w:pPr>
              <w:pStyle w:val="TableParagraph"/>
              <w:spacing w:line="163" w:lineRule="exact" w:before="130"/>
              <w:ind w:left="63"/>
              <w:jc w:val="center"/>
              <w:rPr>
                <w:sz w:val="16"/>
              </w:rPr>
            </w:pPr>
            <w:r>
              <w:rPr>
                <w:spacing w:val="-2"/>
                <w:sz w:val="16"/>
              </w:rPr>
              <w:t>139,549,940</w:t>
            </w:r>
          </w:p>
        </w:tc>
        <w:tc>
          <w:tcPr>
            <w:tcW w:w="706" w:type="dxa"/>
          </w:tcPr>
          <w:p>
            <w:pPr>
              <w:pStyle w:val="TableParagraph"/>
              <w:spacing w:line="163" w:lineRule="exact" w:before="130"/>
              <w:ind w:left="5"/>
              <w:jc w:val="center"/>
              <w:rPr>
                <w:sz w:val="16"/>
              </w:rPr>
            </w:pPr>
            <w:r>
              <w:rPr>
                <w:spacing w:val="-2"/>
                <w:sz w:val="16"/>
              </w:rPr>
              <w:t>0.07%</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6" w:lineRule="exact" w:before="130"/>
              <w:ind w:left="69"/>
              <w:rPr>
                <w:b/>
                <w:sz w:val="16"/>
              </w:rPr>
            </w:pPr>
            <w:r>
              <w:rPr>
                <w:b/>
                <w:spacing w:val="-2"/>
                <w:sz w:val="16"/>
              </w:rPr>
              <w:t>EMERGENCIAS</w:t>
            </w:r>
          </w:p>
        </w:tc>
        <w:tc>
          <w:tcPr>
            <w:tcW w:w="737" w:type="dxa"/>
          </w:tcPr>
          <w:p>
            <w:pPr>
              <w:pStyle w:val="TableParagraph"/>
              <w:spacing w:line="166" w:lineRule="exact" w:before="130"/>
              <w:ind w:left="12" w:right="3"/>
              <w:jc w:val="center"/>
              <w:rPr>
                <w:sz w:val="16"/>
              </w:rPr>
            </w:pPr>
            <w:r>
              <w:rPr>
                <w:spacing w:val="-5"/>
                <w:sz w:val="16"/>
              </w:rPr>
              <w:t>135</w:t>
            </w:r>
          </w:p>
        </w:tc>
        <w:tc>
          <w:tcPr>
            <w:tcW w:w="795" w:type="dxa"/>
          </w:tcPr>
          <w:p>
            <w:pPr>
              <w:pStyle w:val="TableParagraph"/>
              <w:spacing w:line="166" w:lineRule="exact" w:before="130"/>
              <w:ind w:left="6" w:right="2"/>
              <w:jc w:val="center"/>
              <w:rPr>
                <w:sz w:val="16"/>
              </w:rPr>
            </w:pPr>
            <w:r>
              <w:rPr>
                <w:spacing w:val="-5"/>
                <w:sz w:val="16"/>
              </w:rPr>
              <w:t>135</w:t>
            </w:r>
          </w:p>
        </w:tc>
        <w:tc>
          <w:tcPr>
            <w:tcW w:w="1091" w:type="dxa"/>
          </w:tcPr>
          <w:p>
            <w:pPr>
              <w:pStyle w:val="TableParagraph"/>
              <w:spacing w:line="166" w:lineRule="exact" w:before="130"/>
              <w:ind w:left="152"/>
              <w:jc w:val="center"/>
              <w:rPr>
                <w:sz w:val="16"/>
              </w:rPr>
            </w:pPr>
            <w:r>
              <w:rPr>
                <w:spacing w:val="-2"/>
                <w:sz w:val="16"/>
              </w:rPr>
              <w:t>80,678,859</w:t>
            </w:r>
          </w:p>
        </w:tc>
        <w:tc>
          <w:tcPr>
            <w:tcW w:w="706" w:type="dxa"/>
          </w:tcPr>
          <w:p>
            <w:pPr>
              <w:pStyle w:val="TableParagraph"/>
              <w:spacing w:line="166" w:lineRule="exact" w:before="130"/>
              <w:ind w:left="5"/>
              <w:jc w:val="center"/>
              <w:rPr>
                <w:sz w:val="16"/>
              </w:rPr>
            </w:pPr>
            <w:r>
              <w:rPr>
                <w:spacing w:val="-2"/>
                <w:sz w:val="16"/>
              </w:rPr>
              <w:t>0.04%</w:t>
            </w:r>
          </w:p>
        </w:tc>
      </w:tr>
    </w:tbl>
    <w:p>
      <w:pPr>
        <w:pStyle w:val="TableParagraph"/>
        <w:spacing w:after="0" w:line="166" w:lineRule="exact"/>
        <w:jc w:val="center"/>
        <w:rPr>
          <w:sz w:val="16"/>
        </w:rPr>
        <w:sectPr>
          <w:pgSz w:w="12240" w:h="15840"/>
          <w:pgMar w:top="1200" w:bottom="1861"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4"/>
        <w:gridCol w:w="4496"/>
        <w:gridCol w:w="737"/>
        <w:gridCol w:w="795"/>
        <w:gridCol w:w="1091"/>
        <w:gridCol w:w="706"/>
      </w:tblGrid>
      <w:tr>
        <w:trPr>
          <w:trHeight w:val="321" w:hRule="atLeast"/>
        </w:trPr>
        <w:tc>
          <w:tcPr>
            <w:tcW w:w="1524" w:type="dxa"/>
            <w:shd w:val="clear" w:color="auto" w:fill="153C63"/>
          </w:tcPr>
          <w:p>
            <w:pPr>
              <w:pStyle w:val="TableParagraph"/>
              <w:spacing w:before="79"/>
              <w:ind w:left="16" w:right="7"/>
              <w:jc w:val="center"/>
              <w:rPr>
                <w:b/>
                <w:sz w:val="14"/>
              </w:rPr>
            </w:pPr>
            <w:r>
              <w:rPr>
                <w:b/>
                <w:color w:val="FFFFFF"/>
                <w:spacing w:val="-4"/>
                <w:sz w:val="14"/>
              </w:rPr>
              <w:t>ARDS</w:t>
            </w:r>
          </w:p>
        </w:tc>
        <w:tc>
          <w:tcPr>
            <w:tcW w:w="4496" w:type="dxa"/>
            <w:shd w:val="clear" w:color="auto" w:fill="153C63"/>
          </w:tcPr>
          <w:p>
            <w:pPr>
              <w:pStyle w:val="TableParagraph"/>
              <w:spacing w:before="79"/>
              <w:ind w:left="1224"/>
              <w:rPr>
                <w:b/>
                <w:sz w:val="14"/>
              </w:rPr>
            </w:pPr>
            <w:r>
              <w:rPr>
                <w:b/>
                <w:color w:val="FFFFFF"/>
                <w:sz w:val="14"/>
              </w:rPr>
              <w:t>Descripción</w:t>
            </w:r>
            <w:r>
              <w:rPr>
                <w:b/>
                <w:color w:val="FFFFFF"/>
                <w:spacing w:val="-6"/>
                <w:sz w:val="14"/>
              </w:rPr>
              <w:t> </w:t>
            </w:r>
            <w:r>
              <w:rPr>
                <w:b/>
                <w:color w:val="FFFFFF"/>
                <w:sz w:val="14"/>
              </w:rPr>
              <w:t>de</w:t>
            </w:r>
            <w:r>
              <w:rPr>
                <w:b/>
                <w:color w:val="FFFFFF"/>
                <w:spacing w:val="-4"/>
                <w:sz w:val="14"/>
              </w:rPr>
              <w:t> </w:t>
            </w:r>
            <w:r>
              <w:rPr>
                <w:b/>
                <w:color w:val="FFFFFF"/>
                <w:sz w:val="14"/>
              </w:rPr>
              <w:t>subsidio</w:t>
            </w:r>
            <w:r>
              <w:rPr>
                <w:b/>
                <w:color w:val="FFFFFF"/>
                <w:spacing w:val="-4"/>
                <w:sz w:val="14"/>
              </w:rPr>
              <w:t> </w:t>
            </w:r>
            <w:r>
              <w:rPr>
                <w:b/>
                <w:color w:val="FFFFFF"/>
                <w:sz w:val="14"/>
              </w:rPr>
              <w:t>-</w:t>
            </w:r>
            <w:r>
              <w:rPr>
                <w:b/>
                <w:color w:val="FFFFFF"/>
                <w:spacing w:val="-7"/>
                <w:sz w:val="14"/>
              </w:rPr>
              <w:t> </w:t>
            </w:r>
            <w:r>
              <w:rPr>
                <w:b/>
                <w:color w:val="FFFFFF"/>
                <w:spacing w:val="-5"/>
                <w:sz w:val="14"/>
              </w:rPr>
              <w:t>TMC</w:t>
            </w:r>
          </w:p>
        </w:tc>
        <w:tc>
          <w:tcPr>
            <w:tcW w:w="737" w:type="dxa"/>
            <w:shd w:val="clear" w:color="auto" w:fill="153C63"/>
          </w:tcPr>
          <w:p>
            <w:pPr>
              <w:pStyle w:val="TableParagraph"/>
              <w:ind w:left="12" w:right="3"/>
              <w:jc w:val="center"/>
              <w:rPr>
                <w:b/>
                <w:sz w:val="14"/>
              </w:rPr>
            </w:pPr>
            <w:r>
              <w:rPr>
                <w:b/>
                <w:color w:val="FFFFFF"/>
                <w:spacing w:val="-5"/>
                <w:sz w:val="14"/>
              </w:rPr>
              <w:t>N°</w:t>
            </w:r>
          </w:p>
          <w:p>
            <w:pPr>
              <w:pStyle w:val="TableParagraph"/>
              <w:spacing w:line="140" w:lineRule="exact"/>
              <w:ind w:left="12" w:right="5"/>
              <w:jc w:val="center"/>
              <w:rPr>
                <w:b/>
                <w:sz w:val="14"/>
              </w:rPr>
            </w:pPr>
            <w:r>
              <w:rPr>
                <w:b/>
                <w:color w:val="FFFFFF"/>
                <w:spacing w:val="-2"/>
                <w:sz w:val="14"/>
              </w:rPr>
              <w:t>Hogares</w:t>
            </w:r>
          </w:p>
        </w:tc>
        <w:tc>
          <w:tcPr>
            <w:tcW w:w="795" w:type="dxa"/>
            <w:shd w:val="clear" w:color="auto" w:fill="153C63"/>
          </w:tcPr>
          <w:p>
            <w:pPr>
              <w:pStyle w:val="TableParagraph"/>
              <w:ind w:left="6" w:right="2"/>
              <w:jc w:val="center"/>
              <w:rPr>
                <w:b/>
                <w:sz w:val="14"/>
              </w:rPr>
            </w:pPr>
            <w:r>
              <w:rPr>
                <w:b/>
                <w:color w:val="FFFFFF"/>
                <w:spacing w:val="-5"/>
                <w:sz w:val="14"/>
              </w:rPr>
              <w:t>N°</w:t>
            </w:r>
          </w:p>
          <w:p>
            <w:pPr>
              <w:pStyle w:val="TableParagraph"/>
              <w:spacing w:line="140" w:lineRule="exact"/>
              <w:ind w:left="6" w:right="5"/>
              <w:jc w:val="center"/>
              <w:rPr>
                <w:b/>
                <w:sz w:val="14"/>
              </w:rPr>
            </w:pPr>
            <w:r>
              <w:rPr>
                <w:b/>
                <w:color w:val="FFFFFF"/>
                <w:spacing w:val="-2"/>
                <w:sz w:val="14"/>
              </w:rPr>
              <w:t>Personas</w:t>
            </w:r>
          </w:p>
        </w:tc>
        <w:tc>
          <w:tcPr>
            <w:tcW w:w="1091" w:type="dxa"/>
            <w:shd w:val="clear" w:color="auto" w:fill="153C63"/>
          </w:tcPr>
          <w:p>
            <w:pPr>
              <w:pStyle w:val="TableParagraph"/>
              <w:spacing w:line="160" w:lineRule="atLeast"/>
              <w:ind w:left="196" w:right="190" w:firstLine="136"/>
              <w:rPr>
                <w:b/>
                <w:sz w:val="14"/>
              </w:rPr>
            </w:pPr>
            <w:r>
              <w:rPr>
                <w:b/>
                <w:color w:val="FFFFFF"/>
                <w:spacing w:val="-2"/>
                <w:sz w:val="14"/>
              </w:rPr>
              <w:t>Monto</w:t>
            </w:r>
            <w:r>
              <w:rPr>
                <w:b/>
                <w:color w:val="FFFFFF"/>
                <w:spacing w:val="40"/>
                <w:sz w:val="14"/>
              </w:rPr>
              <w:t> </w:t>
            </w:r>
            <w:r>
              <w:rPr>
                <w:b/>
                <w:color w:val="FFFFFF"/>
                <w:spacing w:val="-2"/>
                <w:sz w:val="14"/>
              </w:rPr>
              <w:t>Entregado</w:t>
            </w:r>
          </w:p>
        </w:tc>
        <w:tc>
          <w:tcPr>
            <w:tcW w:w="706" w:type="dxa"/>
            <w:shd w:val="clear" w:color="auto" w:fill="153C63"/>
          </w:tcPr>
          <w:p>
            <w:pPr>
              <w:pStyle w:val="TableParagraph"/>
              <w:spacing w:line="160" w:lineRule="atLeast"/>
              <w:ind w:left="252" w:right="80" w:hanging="164"/>
              <w:rPr>
                <w:b/>
                <w:sz w:val="14"/>
              </w:rPr>
            </w:pPr>
            <w:r>
              <w:rPr>
                <w:b/>
                <w:color w:val="FFFFFF"/>
                <w:spacing w:val="-2"/>
                <w:sz w:val="14"/>
              </w:rPr>
              <w:t>Porcent</w:t>
            </w:r>
            <w:r>
              <w:rPr>
                <w:b/>
                <w:color w:val="FFFFFF"/>
                <w:spacing w:val="40"/>
                <w:sz w:val="14"/>
              </w:rPr>
              <w:t> </w:t>
            </w:r>
            <w:r>
              <w:rPr>
                <w:b/>
                <w:color w:val="FFFFFF"/>
                <w:spacing w:val="-4"/>
                <w:sz w:val="14"/>
              </w:rPr>
              <w:t>aje</w:t>
            </w:r>
          </w:p>
        </w:tc>
      </w:tr>
      <w:tr>
        <w:trPr>
          <w:trHeight w:val="314" w:hRule="atLeast"/>
        </w:trPr>
        <w:tc>
          <w:tcPr>
            <w:tcW w:w="1524" w:type="dxa"/>
            <w:vMerge w:val="restart"/>
          </w:tcPr>
          <w:p>
            <w:pPr>
              <w:pStyle w:val="TableParagraph"/>
              <w:rPr>
                <w:rFonts w:ascii="Times New Roman"/>
                <w:sz w:val="16"/>
              </w:rPr>
            </w:pPr>
          </w:p>
        </w:tc>
        <w:tc>
          <w:tcPr>
            <w:tcW w:w="4496" w:type="dxa"/>
          </w:tcPr>
          <w:p>
            <w:pPr>
              <w:pStyle w:val="TableParagraph"/>
              <w:spacing w:line="163" w:lineRule="exact" w:before="130"/>
              <w:ind w:left="69"/>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737" w:type="dxa"/>
          </w:tcPr>
          <w:p>
            <w:pPr>
              <w:pStyle w:val="TableParagraph"/>
              <w:spacing w:line="163" w:lineRule="exact" w:before="130"/>
              <w:ind w:left="12" w:right="5"/>
              <w:jc w:val="center"/>
              <w:rPr>
                <w:sz w:val="16"/>
              </w:rPr>
            </w:pPr>
            <w:r>
              <w:rPr>
                <w:spacing w:val="-5"/>
                <w:sz w:val="16"/>
              </w:rPr>
              <w:t>67</w:t>
            </w:r>
          </w:p>
        </w:tc>
        <w:tc>
          <w:tcPr>
            <w:tcW w:w="795" w:type="dxa"/>
          </w:tcPr>
          <w:p>
            <w:pPr>
              <w:pStyle w:val="TableParagraph"/>
              <w:spacing w:line="163" w:lineRule="exact" w:before="130"/>
              <w:ind w:left="6"/>
              <w:jc w:val="center"/>
              <w:rPr>
                <w:sz w:val="16"/>
              </w:rPr>
            </w:pPr>
            <w:r>
              <w:rPr>
                <w:spacing w:val="-5"/>
                <w:sz w:val="16"/>
              </w:rPr>
              <w:t>67</w:t>
            </w:r>
          </w:p>
        </w:tc>
        <w:tc>
          <w:tcPr>
            <w:tcW w:w="1091" w:type="dxa"/>
          </w:tcPr>
          <w:p>
            <w:pPr>
              <w:pStyle w:val="TableParagraph"/>
              <w:spacing w:line="163" w:lineRule="exact" w:before="130"/>
              <w:ind w:right="61"/>
              <w:jc w:val="right"/>
              <w:rPr>
                <w:sz w:val="16"/>
              </w:rPr>
            </w:pPr>
            <w:r>
              <w:rPr>
                <w:spacing w:val="-2"/>
                <w:sz w:val="16"/>
              </w:rPr>
              <w:t>64,960,000</w:t>
            </w:r>
          </w:p>
        </w:tc>
        <w:tc>
          <w:tcPr>
            <w:tcW w:w="706" w:type="dxa"/>
          </w:tcPr>
          <w:p>
            <w:pPr>
              <w:pStyle w:val="TableParagraph"/>
              <w:spacing w:line="163" w:lineRule="exact" w:before="130"/>
              <w:ind w:left="5"/>
              <w:jc w:val="center"/>
              <w:rPr>
                <w:sz w:val="16"/>
              </w:rPr>
            </w:pPr>
            <w:r>
              <w:rPr>
                <w:spacing w:val="-2"/>
                <w:sz w:val="16"/>
              </w:rPr>
              <w:t>0.03%</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pacing w:val="-4"/>
                <w:sz w:val="16"/>
              </w:rPr>
              <w:t>VEDA</w:t>
            </w:r>
          </w:p>
        </w:tc>
        <w:tc>
          <w:tcPr>
            <w:tcW w:w="737" w:type="dxa"/>
          </w:tcPr>
          <w:p>
            <w:pPr>
              <w:pStyle w:val="TableParagraph"/>
              <w:spacing w:line="163" w:lineRule="exact" w:before="133"/>
              <w:ind w:left="12" w:right="2"/>
              <w:jc w:val="center"/>
              <w:rPr>
                <w:sz w:val="16"/>
              </w:rPr>
            </w:pPr>
            <w:r>
              <w:rPr>
                <w:spacing w:val="-10"/>
                <w:sz w:val="16"/>
              </w:rPr>
              <w:t>3</w:t>
            </w:r>
          </w:p>
        </w:tc>
        <w:tc>
          <w:tcPr>
            <w:tcW w:w="795" w:type="dxa"/>
          </w:tcPr>
          <w:p>
            <w:pPr>
              <w:pStyle w:val="TableParagraph"/>
              <w:spacing w:line="163" w:lineRule="exact" w:before="133"/>
              <w:ind w:left="6" w:right="2"/>
              <w:jc w:val="center"/>
              <w:rPr>
                <w:sz w:val="16"/>
              </w:rPr>
            </w:pPr>
            <w:r>
              <w:rPr>
                <w:spacing w:val="-10"/>
                <w:sz w:val="16"/>
              </w:rPr>
              <w:t>3</w:t>
            </w:r>
          </w:p>
        </w:tc>
        <w:tc>
          <w:tcPr>
            <w:tcW w:w="1091" w:type="dxa"/>
          </w:tcPr>
          <w:p>
            <w:pPr>
              <w:pStyle w:val="TableParagraph"/>
              <w:spacing w:line="163" w:lineRule="exact" w:before="133"/>
              <w:ind w:right="61"/>
              <w:jc w:val="right"/>
              <w:rPr>
                <w:sz w:val="16"/>
              </w:rPr>
            </w:pPr>
            <w:r>
              <w:rPr>
                <w:spacing w:val="-2"/>
                <w:sz w:val="16"/>
              </w:rPr>
              <w:t>870,000</w:t>
            </w:r>
          </w:p>
        </w:tc>
        <w:tc>
          <w:tcPr>
            <w:tcW w:w="706" w:type="dxa"/>
          </w:tcPr>
          <w:p>
            <w:pPr>
              <w:pStyle w:val="TableParagraph"/>
              <w:spacing w:line="163" w:lineRule="exact" w:before="133"/>
              <w:ind w:left="5"/>
              <w:jc w:val="center"/>
              <w:rPr>
                <w:sz w:val="16"/>
              </w:rPr>
            </w:pPr>
            <w:r>
              <w:rPr>
                <w:spacing w:val="-2"/>
                <w:sz w:val="16"/>
              </w:rPr>
              <w:t>0.00%</w:t>
            </w:r>
          </w:p>
        </w:tc>
      </w:tr>
      <w:tr>
        <w:trPr>
          <w:trHeight w:val="366" w:hRule="atLeast"/>
        </w:trPr>
        <w:tc>
          <w:tcPr>
            <w:tcW w:w="1524" w:type="dxa"/>
            <w:vMerge/>
            <w:tcBorders>
              <w:top w:val="nil"/>
            </w:tcBorders>
          </w:tcPr>
          <w:p>
            <w:pPr>
              <w:rPr>
                <w:sz w:val="2"/>
                <w:szCs w:val="2"/>
              </w:rPr>
            </w:pPr>
          </w:p>
        </w:tc>
        <w:tc>
          <w:tcPr>
            <w:tcW w:w="4496" w:type="dxa"/>
          </w:tcPr>
          <w:p>
            <w:pPr>
              <w:pStyle w:val="TableParagraph"/>
              <w:spacing w:line="182" w:lineRule="exact"/>
              <w:ind w:left="69"/>
              <w:rPr>
                <w:b/>
                <w:sz w:val="16"/>
              </w:rPr>
            </w:pPr>
            <w:r>
              <w:rPr>
                <w:b/>
                <w:sz w:val="16"/>
              </w:rPr>
              <w:t>MEJORAMIENTO</w:t>
            </w:r>
            <w:r>
              <w:rPr>
                <w:b/>
                <w:spacing w:val="-7"/>
                <w:sz w:val="16"/>
              </w:rPr>
              <w:t> </w:t>
            </w:r>
            <w:r>
              <w:rPr>
                <w:b/>
                <w:sz w:val="16"/>
              </w:rPr>
              <w:t>DE</w:t>
            </w:r>
            <w:r>
              <w:rPr>
                <w:b/>
                <w:spacing w:val="-7"/>
                <w:sz w:val="16"/>
              </w:rPr>
              <w:t> </w:t>
            </w:r>
            <w:r>
              <w:rPr>
                <w:b/>
                <w:sz w:val="16"/>
              </w:rPr>
              <w:t>VIVIENDA</w:t>
            </w:r>
            <w:r>
              <w:rPr>
                <w:b/>
                <w:spacing w:val="-8"/>
                <w:sz w:val="16"/>
              </w:rPr>
              <w:t> </w:t>
            </w:r>
            <w:r>
              <w:rPr>
                <w:b/>
                <w:sz w:val="16"/>
              </w:rPr>
              <w:t>PARA</w:t>
            </w:r>
            <w:r>
              <w:rPr>
                <w:b/>
                <w:spacing w:val="-4"/>
                <w:sz w:val="16"/>
              </w:rPr>
              <w:t> </w:t>
            </w:r>
            <w:r>
              <w:rPr>
                <w:b/>
                <w:sz w:val="16"/>
              </w:rPr>
              <w:t>LA</w:t>
            </w:r>
            <w:r>
              <w:rPr>
                <w:b/>
                <w:spacing w:val="-6"/>
                <w:sz w:val="16"/>
              </w:rPr>
              <w:t> </w:t>
            </w:r>
            <w:r>
              <w:rPr>
                <w:b/>
                <w:sz w:val="16"/>
              </w:rPr>
              <w:t>ATENCION</w:t>
            </w:r>
            <w:r>
              <w:rPr>
                <w:b/>
                <w:spacing w:val="-5"/>
                <w:sz w:val="16"/>
              </w:rPr>
              <w:t> </w:t>
            </w:r>
            <w:r>
              <w:rPr>
                <w:b/>
                <w:sz w:val="16"/>
              </w:rPr>
              <w:t>DE </w:t>
            </w:r>
            <w:r>
              <w:rPr>
                <w:b/>
                <w:spacing w:val="-2"/>
                <w:sz w:val="16"/>
              </w:rPr>
              <w:t>EMERGENCIAS</w:t>
            </w:r>
          </w:p>
        </w:tc>
        <w:tc>
          <w:tcPr>
            <w:tcW w:w="737" w:type="dxa"/>
          </w:tcPr>
          <w:p>
            <w:pPr>
              <w:pStyle w:val="TableParagraph"/>
              <w:spacing w:line="163" w:lineRule="exact" w:before="183"/>
              <w:ind w:left="12" w:right="2"/>
              <w:jc w:val="center"/>
              <w:rPr>
                <w:sz w:val="16"/>
              </w:rPr>
            </w:pPr>
            <w:r>
              <w:rPr>
                <w:spacing w:val="-10"/>
                <w:sz w:val="16"/>
              </w:rPr>
              <w:t>1</w:t>
            </w:r>
          </w:p>
        </w:tc>
        <w:tc>
          <w:tcPr>
            <w:tcW w:w="795" w:type="dxa"/>
          </w:tcPr>
          <w:p>
            <w:pPr>
              <w:pStyle w:val="TableParagraph"/>
              <w:spacing w:line="163" w:lineRule="exact" w:before="183"/>
              <w:ind w:left="6" w:right="2"/>
              <w:jc w:val="center"/>
              <w:rPr>
                <w:sz w:val="16"/>
              </w:rPr>
            </w:pPr>
            <w:r>
              <w:rPr>
                <w:spacing w:val="-10"/>
                <w:sz w:val="16"/>
              </w:rPr>
              <w:t>1</w:t>
            </w:r>
          </w:p>
        </w:tc>
        <w:tc>
          <w:tcPr>
            <w:tcW w:w="1091" w:type="dxa"/>
          </w:tcPr>
          <w:p>
            <w:pPr>
              <w:pStyle w:val="TableParagraph"/>
              <w:spacing w:line="163" w:lineRule="exact" w:before="183"/>
              <w:ind w:right="61"/>
              <w:jc w:val="right"/>
              <w:rPr>
                <w:sz w:val="16"/>
              </w:rPr>
            </w:pPr>
            <w:r>
              <w:rPr>
                <w:spacing w:val="-2"/>
                <w:sz w:val="16"/>
              </w:rPr>
              <w:t>644,667</w:t>
            </w:r>
          </w:p>
        </w:tc>
        <w:tc>
          <w:tcPr>
            <w:tcW w:w="706" w:type="dxa"/>
          </w:tcPr>
          <w:p>
            <w:pPr>
              <w:pStyle w:val="TableParagraph"/>
              <w:spacing w:line="163" w:lineRule="exact" w:before="183"/>
              <w:ind w:left="5"/>
              <w:jc w:val="center"/>
              <w:rPr>
                <w:sz w:val="16"/>
              </w:rPr>
            </w:pPr>
            <w:r>
              <w:rPr>
                <w:spacing w:val="-2"/>
                <w:sz w:val="16"/>
              </w:rPr>
              <w:t>0.00%</w:t>
            </w:r>
          </w:p>
        </w:tc>
      </w:tr>
      <w:tr>
        <w:trPr>
          <w:trHeight w:val="369" w:hRule="atLeast"/>
        </w:trPr>
        <w:tc>
          <w:tcPr>
            <w:tcW w:w="1524"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19"/>
              <w:rPr>
                <w:b/>
                <w:sz w:val="16"/>
              </w:rPr>
            </w:pPr>
          </w:p>
          <w:p>
            <w:pPr>
              <w:pStyle w:val="TableParagraph"/>
              <w:ind w:left="69"/>
              <w:rPr>
                <w:b/>
                <w:sz w:val="16"/>
              </w:rPr>
            </w:pPr>
            <w:r>
              <w:rPr>
                <w:b/>
                <w:spacing w:val="-2"/>
                <w:sz w:val="16"/>
              </w:rPr>
              <w:t>CARTAGO</w:t>
            </w:r>
          </w:p>
        </w:tc>
        <w:tc>
          <w:tcPr>
            <w:tcW w:w="4496" w:type="dxa"/>
          </w:tcPr>
          <w:p>
            <w:pPr>
              <w:pStyle w:val="TableParagraph"/>
              <w:spacing w:before="1"/>
              <w:rPr>
                <w:b/>
                <w:sz w:val="16"/>
              </w:rPr>
            </w:pPr>
          </w:p>
          <w:p>
            <w:pPr>
              <w:pStyle w:val="TableParagraph"/>
              <w:spacing w:line="163" w:lineRule="exact"/>
              <w:ind w:left="69"/>
              <w:rPr>
                <w:b/>
                <w:sz w:val="16"/>
              </w:rPr>
            </w:pPr>
            <w:r>
              <w:rPr>
                <w:b/>
                <w:spacing w:val="-2"/>
                <w:sz w:val="16"/>
              </w:rPr>
              <w:t>AVANCEMOS</w:t>
            </w:r>
          </w:p>
        </w:tc>
        <w:tc>
          <w:tcPr>
            <w:tcW w:w="737" w:type="dxa"/>
          </w:tcPr>
          <w:p>
            <w:pPr>
              <w:pStyle w:val="TableParagraph"/>
              <w:spacing w:before="1"/>
              <w:rPr>
                <w:b/>
                <w:sz w:val="16"/>
              </w:rPr>
            </w:pPr>
          </w:p>
          <w:p>
            <w:pPr>
              <w:pStyle w:val="TableParagraph"/>
              <w:spacing w:line="163" w:lineRule="exact"/>
              <w:ind w:left="12" w:right="5"/>
              <w:jc w:val="center"/>
              <w:rPr>
                <w:sz w:val="16"/>
              </w:rPr>
            </w:pPr>
            <w:r>
              <w:rPr>
                <w:spacing w:val="-2"/>
                <w:sz w:val="16"/>
              </w:rPr>
              <w:t>23,771</w:t>
            </w:r>
          </w:p>
        </w:tc>
        <w:tc>
          <w:tcPr>
            <w:tcW w:w="795" w:type="dxa"/>
          </w:tcPr>
          <w:p>
            <w:pPr>
              <w:pStyle w:val="TableParagraph"/>
              <w:spacing w:before="1"/>
              <w:rPr>
                <w:b/>
                <w:sz w:val="16"/>
              </w:rPr>
            </w:pPr>
          </w:p>
          <w:p>
            <w:pPr>
              <w:pStyle w:val="TableParagraph"/>
              <w:spacing w:line="163" w:lineRule="exact"/>
              <w:ind w:left="6"/>
              <w:jc w:val="center"/>
              <w:rPr>
                <w:sz w:val="16"/>
              </w:rPr>
            </w:pPr>
            <w:r>
              <w:rPr>
                <w:spacing w:val="-2"/>
                <w:sz w:val="16"/>
              </w:rPr>
              <w:t>36,367</w:t>
            </w:r>
          </w:p>
        </w:tc>
        <w:tc>
          <w:tcPr>
            <w:tcW w:w="1091" w:type="dxa"/>
          </w:tcPr>
          <w:p>
            <w:pPr>
              <w:pStyle w:val="TableParagraph"/>
              <w:spacing w:before="1"/>
              <w:ind w:right="59"/>
              <w:jc w:val="right"/>
              <w:rPr>
                <w:sz w:val="16"/>
              </w:rPr>
            </w:pPr>
            <w:r>
              <w:rPr>
                <w:spacing w:val="-2"/>
                <w:sz w:val="16"/>
              </w:rPr>
              <w:t>10,435,258,0</w:t>
            </w:r>
          </w:p>
          <w:p>
            <w:pPr>
              <w:pStyle w:val="TableParagraph"/>
              <w:spacing w:line="163" w:lineRule="exact"/>
              <w:ind w:right="61"/>
              <w:jc w:val="right"/>
              <w:rPr>
                <w:sz w:val="16"/>
              </w:rPr>
            </w:pPr>
            <w:r>
              <w:rPr>
                <w:spacing w:val="-5"/>
                <w:sz w:val="16"/>
              </w:rPr>
              <w:t>00</w:t>
            </w:r>
          </w:p>
        </w:tc>
        <w:tc>
          <w:tcPr>
            <w:tcW w:w="706" w:type="dxa"/>
          </w:tcPr>
          <w:p>
            <w:pPr>
              <w:pStyle w:val="TableParagraph"/>
              <w:spacing w:before="1"/>
              <w:rPr>
                <w:b/>
                <w:sz w:val="16"/>
              </w:rPr>
            </w:pPr>
          </w:p>
          <w:p>
            <w:pPr>
              <w:pStyle w:val="TableParagraph"/>
              <w:spacing w:line="163" w:lineRule="exact"/>
              <w:ind w:left="5"/>
              <w:jc w:val="center"/>
              <w:rPr>
                <w:sz w:val="16"/>
              </w:rPr>
            </w:pPr>
            <w:r>
              <w:rPr>
                <w:spacing w:val="-2"/>
                <w:sz w:val="16"/>
              </w:rPr>
              <w:t>4.90%</w:t>
            </w:r>
          </w:p>
        </w:tc>
      </w:tr>
      <w:tr>
        <w:trPr>
          <w:trHeight w:val="366" w:hRule="atLeast"/>
        </w:trPr>
        <w:tc>
          <w:tcPr>
            <w:tcW w:w="1524" w:type="dxa"/>
            <w:vMerge/>
            <w:tcBorders>
              <w:top w:val="nil"/>
            </w:tcBorders>
          </w:tcPr>
          <w:p>
            <w:pPr>
              <w:rPr>
                <w:sz w:val="2"/>
                <w:szCs w:val="2"/>
              </w:rPr>
            </w:pPr>
          </w:p>
        </w:tc>
        <w:tc>
          <w:tcPr>
            <w:tcW w:w="4496" w:type="dxa"/>
          </w:tcPr>
          <w:p>
            <w:pPr>
              <w:pStyle w:val="TableParagraph"/>
              <w:spacing w:line="163" w:lineRule="exact" w:before="183"/>
              <w:ind w:left="69"/>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737" w:type="dxa"/>
          </w:tcPr>
          <w:p>
            <w:pPr>
              <w:pStyle w:val="TableParagraph"/>
              <w:spacing w:line="163" w:lineRule="exact" w:before="183"/>
              <w:ind w:left="12" w:right="5"/>
              <w:jc w:val="center"/>
              <w:rPr>
                <w:sz w:val="16"/>
              </w:rPr>
            </w:pPr>
            <w:r>
              <w:rPr>
                <w:spacing w:val="-2"/>
                <w:sz w:val="16"/>
              </w:rPr>
              <w:t>17,727</w:t>
            </w:r>
          </w:p>
        </w:tc>
        <w:tc>
          <w:tcPr>
            <w:tcW w:w="795" w:type="dxa"/>
          </w:tcPr>
          <w:p>
            <w:pPr>
              <w:pStyle w:val="TableParagraph"/>
              <w:spacing w:line="163" w:lineRule="exact" w:before="183"/>
              <w:ind w:left="6"/>
              <w:jc w:val="center"/>
              <w:rPr>
                <w:sz w:val="16"/>
              </w:rPr>
            </w:pPr>
            <w:r>
              <w:rPr>
                <w:spacing w:val="-2"/>
                <w:sz w:val="16"/>
              </w:rPr>
              <w:t>17,929</w:t>
            </w:r>
          </w:p>
        </w:tc>
        <w:tc>
          <w:tcPr>
            <w:tcW w:w="1091" w:type="dxa"/>
          </w:tcPr>
          <w:p>
            <w:pPr>
              <w:pStyle w:val="TableParagraph"/>
              <w:spacing w:line="183" w:lineRule="exact" w:before="1"/>
              <w:ind w:right="59"/>
              <w:jc w:val="right"/>
              <w:rPr>
                <w:sz w:val="16"/>
              </w:rPr>
            </w:pPr>
            <w:r>
              <w:rPr>
                <w:spacing w:val="-2"/>
                <w:sz w:val="16"/>
              </w:rPr>
              <w:t>6,286,071,00</w:t>
            </w:r>
          </w:p>
          <w:p>
            <w:pPr>
              <w:pStyle w:val="TableParagraph"/>
              <w:spacing w:line="163" w:lineRule="exact"/>
              <w:ind w:right="61"/>
              <w:jc w:val="right"/>
              <w:rPr>
                <w:sz w:val="16"/>
              </w:rPr>
            </w:pPr>
            <w:r>
              <w:rPr>
                <w:spacing w:val="-10"/>
                <w:sz w:val="16"/>
              </w:rPr>
              <w:t>0</w:t>
            </w:r>
          </w:p>
        </w:tc>
        <w:tc>
          <w:tcPr>
            <w:tcW w:w="706" w:type="dxa"/>
          </w:tcPr>
          <w:p>
            <w:pPr>
              <w:pStyle w:val="TableParagraph"/>
              <w:spacing w:line="163" w:lineRule="exact" w:before="183"/>
              <w:ind w:left="5"/>
              <w:jc w:val="center"/>
              <w:rPr>
                <w:sz w:val="16"/>
              </w:rPr>
            </w:pPr>
            <w:r>
              <w:rPr>
                <w:spacing w:val="-2"/>
                <w:sz w:val="16"/>
              </w:rPr>
              <w:t>2.95%</w:t>
            </w:r>
          </w:p>
        </w:tc>
      </w:tr>
      <w:tr>
        <w:trPr>
          <w:trHeight w:val="369" w:hRule="atLeast"/>
        </w:trPr>
        <w:tc>
          <w:tcPr>
            <w:tcW w:w="1524" w:type="dxa"/>
            <w:vMerge/>
            <w:tcBorders>
              <w:top w:val="nil"/>
            </w:tcBorders>
          </w:tcPr>
          <w:p>
            <w:pPr>
              <w:rPr>
                <w:sz w:val="2"/>
                <w:szCs w:val="2"/>
              </w:rPr>
            </w:pPr>
          </w:p>
        </w:tc>
        <w:tc>
          <w:tcPr>
            <w:tcW w:w="4496" w:type="dxa"/>
          </w:tcPr>
          <w:p>
            <w:pPr>
              <w:pStyle w:val="TableParagraph"/>
              <w:spacing w:before="1"/>
              <w:rPr>
                <w:b/>
                <w:sz w:val="16"/>
              </w:rPr>
            </w:pPr>
          </w:p>
          <w:p>
            <w:pPr>
              <w:pStyle w:val="TableParagraph"/>
              <w:spacing w:line="163" w:lineRule="exact"/>
              <w:ind w:left="69"/>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737" w:type="dxa"/>
          </w:tcPr>
          <w:p>
            <w:pPr>
              <w:pStyle w:val="TableParagraph"/>
              <w:spacing w:before="1"/>
              <w:rPr>
                <w:b/>
                <w:sz w:val="16"/>
              </w:rPr>
            </w:pPr>
          </w:p>
          <w:p>
            <w:pPr>
              <w:pStyle w:val="TableParagraph"/>
              <w:spacing w:line="163" w:lineRule="exact"/>
              <w:ind w:left="12" w:right="2"/>
              <w:jc w:val="center"/>
              <w:rPr>
                <w:sz w:val="16"/>
              </w:rPr>
            </w:pPr>
            <w:r>
              <w:rPr>
                <w:spacing w:val="-2"/>
                <w:sz w:val="16"/>
              </w:rPr>
              <w:t>2,750</w:t>
            </w:r>
          </w:p>
        </w:tc>
        <w:tc>
          <w:tcPr>
            <w:tcW w:w="795" w:type="dxa"/>
          </w:tcPr>
          <w:p>
            <w:pPr>
              <w:pStyle w:val="TableParagraph"/>
              <w:spacing w:before="1"/>
              <w:rPr>
                <w:b/>
                <w:sz w:val="16"/>
              </w:rPr>
            </w:pPr>
          </w:p>
          <w:p>
            <w:pPr>
              <w:pStyle w:val="TableParagraph"/>
              <w:spacing w:line="163" w:lineRule="exact"/>
              <w:ind w:left="6" w:right="2"/>
              <w:jc w:val="center"/>
              <w:rPr>
                <w:sz w:val="16"/>
              </w:rPr>
            </w:pPr>
            <w:r>
              <w:rPr>
                <w:spacing w:val="-2"/>
                <w:sz w:val="16"/>
              </w:rPr>
              <w:t>4,280</w:t>
            </w:r>
          </w:p>
        </w:tc>
        <w:tc>
          <w:tcPr>
            <w:tcW w:w="1091" w:type="dxa"/>
          </w:tcPr>
          <w:p>
            <w:pPr>
              <w:pStyle w:val="TableParagraph"/>
              <w:spacing w:before="1"/>
              <w:ind w:right="59"/>
              <w:jc w:val="right"/>
              <w:rPr>
                <w:sz w:val="16"/>
              </w:rPr>
            </w:pPr>
            <w:r>
              <w:rPr>
                <w:spacing w:val="-2"/>
                <w:sz w:val="16"/>
              </w:rPr>
              <w:t>3,752,160,14</w:t>
            </w:r>
          </w:p>
          <w:p>
            <w:pPr>
              <w:pStyle w:val="TableParagraph"/>
              <w:spacing w:line="163" w:lineRule="exact"/>
              <w:ind w:right="61"/>
              <w:jc w:val="right"/>
              <w:rPr>
                <w:sz w:val="16"/>
              </w:rPr>
            </w:pPr>
            <w:r>
              <w:rPr>
                <w:spacing w:val="-10"/>
                <w:sz w:val="16"/>
              </w:rPr>
              <w:t>3</w:t>
            </w:r>
          </w:p>
        </w:tc>
        <w:tc>
          <w:tcPr>
            <w:tcW w:w="706" w:type="dxa"/>
          </w:tcPr>
          <w:p>
            <w:pPr>
              <w:pStyle w:val="TableParagraph"/>
              <w:spacing w:before="1"/>
              <w:rPr>
                <w:b/>
                <w:sz w:val="16"/>
              </w:rPr>
            </w:pPr>
          </w:p>
          <w:p>
            <w:pPr>
              <w:pStyle w:val="TableParagraph"/>
              <w:spacing w:line="163" w:lineRule="exact"/>
              <w:ind w:left="5"/>
              <w:jc w:val="center"/>
              <w:rPr>
                <w:sz w:val="16"/>
              </w:rPr>
            </w:pPr>
            <w:r>
              <w:rPr>
                <w:spacing w:val="-2"/>
                <w:sz w:val="16"/>
              </w:rPr>
              <w:t>1.76%</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737" w:type="dxa"/>
          </w:tcPr>
          <w:p>
            <w:pPr>
              <w:pStyle w:val="TableParagraph"/>
              <w:spacing w:line="163" w:lineRule="exact" w:before="130"/>
              <w:ind w:left="12" w:right="3"/>
              <w:jc w:val="center"/>
              <w:rPr>
                <w:sz w:val="16"/>
              </w:rPr>
            </w:pPr>
            <w:r>
              <w:rPr>
                <w:spacing w:val="-5"/>
                <w:sz w:val="16"/>
              </w:rPr>
              <w:t>546</w:t>
            </w:r>
          </w:p>
        </w:tc>
        <w:tc>
          <w:tcPr>
            <w:tcW w:w="795" w:type="dxa"/>
          </w:tcPr>
          <w:p>
            <w:pPr>
              <w:pStyle w:val="TableParagraph"/>
              <w:spacing w:line="163" w:lineRule="exact" w:before="130"/>
              <w:ind w:left="6" w:right="2"/>
              <w:jc w:val="center"/>
              <w:rPr>
                <w:sz w:val="16"/>
              </w:rPr>
            </w:pPr>
            <w:r>
              <w:rPr>
                <w:spacing w:val="-5"/>
                <w:sz w:val="16"/>
              </w:rPr>
              <w:t>546</w:t>
            </w:r>
          </w:p>
        </w:tc>
        <w:tc>
          <w:tcPr>
            <w:tcW w:w="1091" w:type="dxa"/>
          </w:tcPr>
          <w:p>
            <w:pPr>
              <w:pStyle w:val="TableParagraph"/>
              <w:spacing w:line="163" w:lineRule="exact" w:before="130"/>
              <w:ind w:right="61"/>
              <w:jc w:val="right"/>
              <w:rPr>
                <w:sz w:val="16"/>
              </w:rPr>
            </w:pPr>
            <w:r>
              <w:rPr>
                <w:spacing w:val="-2"/>
                <w:sz w:val="16"/>
              </w:rPr>
              <w:t>481,595,000</w:t>
            </w:r>
          </w:p>
        </w:tc>
        <w:tc>
          <w:tcPr>
            <w:tcW w:w="706" w:type="dxa"/>
          </w:tcPr>
          <w:p>
            <w:pPr>
              <w:pStyle w:val="TableParagraph"/>
              <w:spacing w:line="163" w:lineRule="exact" w:before="130"/>
              <w:ind w:left="5"/>
              <w:jc w:val="center"/>
              <w:rPr>
                <w:sz w:val="16"/>
              </w:rPr>
            </w:pPr>
            <w:r>
              <w:rPr>
                <w:spacing w:val="-2"/>
                <w:sz w:val="16"/>
              </w:rPr>
              <w:t>0.23%</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pacing w:val="-2"/>
                <w:sz w:val="16"/>
              </w:rPr>
              <w:t>CAPACITACION</w:t>
            </w:r>
          </w:p>
        </w:tc>
        <w:tc>
          <w:tcPr>
            <w:tcW w:w="737" w:type="dxa"/>
          </w:tcPr>
          <w:p>
            <w:pPr>
              <w:pStyle w:val="TableParagraph"/>
              <w:spacing w:line="163" w:lineRule="exact" w:before="133"/>
              <w:ind w:left="12" w:right="2"/>
              <w:jc w:val="center"/>
              <w:rPr>
                <w:sz w:val="16"/>
              </w:rPr>
            </w:pPr>
            <w:r>
              <w:rPr>
                <w:spacing w:val="-2"/>
                <w:sz w:val="16"/>
              </w:rPr>
              <w:t>1,297</w:t>
            </w:r>
          </w:p>
        </w:tc>
        <w:tc>
          <w:tcPr>
            <w:tcW w:w="795" w:type="dxa"/>
          </w:tcPr>
          <w:p>
            <w:pPr>
              <w:pStyle w:val="TableParagraph"/>
              <w:spacing w:line="163" w:lineRule="exact" w:before="133"/>
              <w:ind w:left="6" w:right="2"/>
              <w:jc w:val="center"/>
              <w:rPr>
                <w:sz w:val="16"/>
              </w:rPr>
            </w:pPr>
            <w:r>
              <w:rPr>
                <w:spacing w:val="-2"/>
                <w:sz w:val="16"/>
              </w:rPr>
              <w:t>1,358</w:t>
            </w:r>
          </w:p>
        </w:tc>
        <w:tc>
          <w:tcPr>
            <w:tcW w:w="1091" w:type="dxa"/>
          </w:tcPr>
          <w:p>
            <w:pPr>
              <w:pStyle w:val="TableParagraph"/>
              <w:spacing w:line="163" w:lineRule="exact" w:before="133"/>
              <w:ind w:right="61"/>
              <w:jc w:val="right"/>
              <w:rPr>
                <w:sz w:val="16"/>
              </w:rPr>
            </w:pPr>
            <w:r>
              <w:rPr>
                <w:spacing w:val="-2"/>
                <w:sz w:val="16"/>
              </w:rPr>
              <w:t>392,915,487</w:t>
            </w:r>
          </w:p>
        </w:tc>
        <w:tc>
          <w:tcPr>
            <w:tcW w:w="706" w:type="dxa"/>
          </w:tcPr>
          <w:p>
            <w:pPr>
              <w:pStyle w:val="TableParagraph"/>
              <w:spacing w:line="163" w:lineRule="exact" w:before="133"/>
              <w:ind w:left="5"/>
              <w:jc w:val="center"/>
              <w:rPr>
                <w:sz w:val="16"/>
              </w:rPr>
            </w:pPr>
            <w:r>
              <w:rPr>
                <w:spacing w:val="-2"/>
                <w:sz w:val="16"/>
              </w:rPr>
              <w:t>0.18%</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737" w:type="dxa"/>
          </w:tcPr>
          <w:p>
            <w:pPr>
              <w:pStyle w:val="TableParagraph"/>
              <w:spacing w:line="163" w:lineRule="exact" w:before="130"/>
              <w:ind w:left="12" w:right="3"/>
              <w:jc w:val="center"/>
              <w:rPr>
                <w:sz w:val="16"/>
              </w:rPr>
            </w:pPr>
            <w:r>
              <w:rPr>
                <w:spacing w:val="-5"/>
                <w:sz w:val="16"/>
              </w:rPr>
              <w:t>433</w:t>
            </w:r>
          </w:p>
        </w:tc>
        <w:tc>
          <w:tcPr>
            <w:tcW w:w="795" w:type="dxa"/>
          </w:tcPr>
          <w:p>
            <w:pPr>
              <w:pStyle w:val="TableParagraph"/>
              <w:spacing w:line="163" w:lineRule="exact" w:before="130"/>
              <w:ind w:left="6" w:right="2"/>
              <w:jc w:val="center"/>
              <w:rPr>
                <w:sz w:val="16"/>
              </w:rPr>
            </w:pPr>
            <w:r>
              <w:rPr>
                <w:spacing w:val="-5"/>
                <w:sz w:val="16"/>
              </w:rPr>
              <w:t>433</w:t>
            </w:r>
          </w:p>
        </w:tc>
        <w:tc>
          <w:tcPr>
            <w:tcW w:w="1091" w:type="dxa"/>
          </w:tcPr>
          <w:p>
            <w:pPr>
              <w:pStyle w:val="TableParagraph"/>
              <w:spacing w:line="163" w:lineRule="exact" w:before="130"/>
              <w:ind w:right="61"/>
              <w:jc w:val="right"/>
              <w:rPr>
                <w:sz w:val="16"/>
              </w:rPr>
            </w:pPr>
            <w:r>
              <w:rPr>
                <w:spacing w:val="-2"/>
                <w:sz w:val="16"/>
              </w:rPr>
              <w:t>370,200,000</w:t>
            </w:r>
          </w:p>
        </w:tc>
        <w:tc>
          <w:tcPr>
            <w:tcW w:w="706" w:type="dxa"/>
          </w:tcPr>
          <w:p>
            <w:pPr>
              <w:pStyle w:val="TableParagraph"/>
              <w:spacing w:line="163" w:lineRule="exact" w:before="130"/>
              <w:ind w:left="5"/>
              <w:jc w:val="center"/>
              <w:rPr>
                <w:sz w:val="16"/>
              </w:rPr>
            </w:pPr>
            <w:r>
              <w:rPr>
                <w:spacing w:val="-2"/>
                <w:sz w:val="16"/>
              </w:rPr>
              <w:t>0.17%</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1"/>
              <w:ind w:left="69"/>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737" w:type="dxa"/>
          </w:tcPr>
          <w:p>
            <w:pPr>
              <w:pStyle w:val="TableParagraph"/>
              <w:spacing w:line="163" w:lineRule="exact" w:before="131"/>
              <w:ind w:left="12" w:right="3"/>
              <w:jc w:val="center"/>
              <w:rPr>
                <w:sz w:val="16"/>
              </w:rPr>
            </w:pPr>
            <w:r>
              <w:rPr>
                <w:spacing w:val="-5"/>
                <w:sz w:val="16"/>
              </w:rPr>
              <w:t>176</w:t>
            </w:r>
          </w:p>
        </w:tc>
        <w:tc>
          <w:tcPr>
            <w:tcW w:w="795" w:type="dxa"/>
          </w:tcPr>
          <w:p>
            <w:pPr>
              <w:pStyle w:val="TableParagraph"/>
              <w:spacing w:line="163" w:lineRule="exact" w:before="131"/>
              <w:ind w:left="6" w:right="2"/>
              <w:jc w:val="center"/>
              <w:rPr>
                <w:sz w:val="16"/>
              </w:rPr>
            </w:pPr>
            <w:r>
              <w:rPr>
                <w:spacing w:val="-5"/>
                <w:sz w:val="16"/>
              </w:rPr>
              <w:t>176</w:t>
            </w:r>
          </w:p>
        </w:tc>
        <w:tc>
          <w:tcPr>
            <w:tcW w:w="1091" w:type="dxa"/>
          </w:tcPr>
          <w:p>
            <w:pPr>
              <w:pStyle w:val="TableParagraph"/>
              <w:spacing w:line="163" w:lineRule="exact" w:before="131"/>
              <w:ind w:right="61"/>
              <w:jc w:val="right"/>
              <w:rPr>
                <w:sz w:val="16"/>
              </w:rPr>
            </w:pPr>
            <w:r>
              <w:rPr>
                <w:spacing w:val="-2"/>
                <w:sz w:val="16"/>
              </w:rPr>
              <w:t>337,304,393</w:t>
            </w:r>
          </w:p>
        </w:tc>
        <w:tc>
          <w:tcPr>
            <w:tcW w:w="706" w:type="dxa"/>
          </w:tcPr>
          <w:p>
            <w:pPr>
              <w:pStyle w:val="TableParagraph"/>
              <w:spacing w:line="163" w:lineRule="exact" w:before="131"/>
              <w:ind w:left="5"/>
              <w:jc w:val="center"/>
              <w:rPr>
                <w:sz w:val="16"/>
              </w:rPr>
            </w:pPr>
            <w:r>
              <w:rPr>
                <w:spacing w:val="-2"/>
                <w:sz w:val="16"/>
              </w:rPr>
              <w:t>0.16%</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737" w:type="dxa"/>
          </w:tcPr>
          <w:p>
            <w:pPr>
              <w:pStyle w:val="TableParagraph"/>
              <w:spacing w:line="163" w:lineRule="exact" w:before="133"/>
              <w:ind w:left="12" w:right="5"/>
              <w:jc w:val="center"/>
              <w:rPr>
                <w:sz w:val="16"/>
              </w:rPr>
            </w:pPr>
            <w:r>
              <w:rPr>
                <w:spacing w:val="-5"/>
                <w:sz w:val="16"/>
              </w:rPr>
              <w:t>98</w:t>
            </w:r>
          </w:p>
        </w:tc>
        <w:tc>
          <w:tcPr>
            <w:tcW w:w="795" w:type="dxa"/>
          </w:tcPr>
          <w:p>
            <w:pPr>
              <w:pStyle w:val="TableParagraph"/>
              <w:spacing w:line="163" w:lineRule="exact" w:before="133"/>
              <w:ind w:left="6" w:right="2"/>
              <w:jc w:val="center"/>
              <w:rPr>
                <w:sz w:val="16"/>
              </w:rPr>
            </w:pPr>
            <w:r>
              <w:rPr>
                <w:spacing w:val="-5"/>
                <w:sz w:val="16"/>
              </w:rPr>
              <w:t>100</w:t>
            </w:r>
          </w:p>
        </w:tc>
        <w:tc>
          <w:tcPr>
            <w:tcW w:w="1091" w:type="dxa"/>
          </w:tcPr>
          <w:p>
            <w:pPr>
              <w:pStyle w:val="TableParagraph"/>
              <w:spacing w:line="163" w:lineRule="exact" w:before="133"/>
              <w:ind w:right="61"/>
              <w:jc w:val="right"/>
              <w:rPr>
                <w:sz w:val="16"/>
              </w:rPr>
            </w:pPr>
            <w:r>
              <w:rPr>
                <w:spacing w:val="-2"/>
                <w:sz w:val="16"/>
              </w:rPr>
              <w:t>285,010,000</w:t>
            </w:r>
          </w:p>
        </w:tc>
        <w:tc>
          <w:tcPr>
            <w:tcW w:w="706" w:type="dxa"/>
          </w:tcPr>
          <w:p>
            <w:pPr>
              <w:pStyle w:val="TableParagraph"/>
              <w:spacing w:line="163" w:lineRule="exact" w:before="133"/>
              <w:ind w:left="5"/>
              <w:jc w:val="center"/>
              <w:rPr>
                <w:sz w:val="16"/>
              </w:rPr>
            </w:pPr>
            <w:r>
              <w:rPr>
                <w:spacing w:val="-2"/>
                <w:sz w:val="16"/>
              </w:rPr>
              <w:t>0.13%</w:t>
            </w:r>
          </w:p>
        </w:tc>
      </w:tr>
      <w:tr>
        <w:trPr>
          <w:trHeight w:val="313"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PROCESOS</w:t>
            </w:r>
            <w:r>
              <w:rPr>
                <w:b/>
                <w:spacing w:val="-7"/>
                <w:sz w:val="16"/>
              </w:rPr>
              <w:t> </w:t>
            </w:r>
            <w:r>
              <w:rPr>
                <w:b/>
                <w:spacing w:val="-2"/>
                <w:sz w:val="16"/>
              </w:rPr>
              <w:t>FORMATIVOS</w:t>
            </w:r>
          </w:p>
        </w:tc>
        <w:tc>
          <w:tcPr>
            <w:tcW w:w="737" w:type="dxa"/>
          </w:tcPr>
          <w:p>
            <w:pPr>
              <w:pStyle w:val="TableParagraph"/>
              <w:spacing w:line="163" w:lineRule="exact" w:before="130"/>
              <w:ind w:left="12" w:right="3"/>
              <w:jc w:val="center"/>
              <w:rPr>
                <w:sz w:val="16"/>
              </w:rPr>
            </w:pPr>
            <w:r>
              <w:rPr>
                <w:spacing w:val="-5"/>
                <w:sz w:val="16"/>
              </w:rPr>
              <w:t>469</w:t>
            </w:r>
          </w:p>
        </w:tc>
        <w:tc>
          <w:tcPr>
            <w:tcW w:w="795" w:type="dxa"/>
          </w:tcPr>
          <w:p>
            <w:pPr>
              <w:pStyle w:val="TableParagraph"/>
              <w:spacing w:line="163" w:lineRule="exact" w:before="130"/>
              <w:ind w:left="6" w:right="2"/>
              <w:jc w:val="center"/>
              <w:rPr>
                <w:sz w:val="16"/>
              </w:rPr>
            </w:pPr>
            <w:r>
              <w:rPr>
                <w:spacing w:val="-5"/>
                <w:sz w:val="16"/>
              </w:rPr>
              <w:t>470</w:t>
            </w:r>
          </w:p>
        </w:tc>
        <w:tc>
          <w:tcPr>
            <w:tcW w:w="1091" w:type="dxa"/>
          </w:tcPr>
          <w:p>
            <w:pPr>
              <w:pStyle w:val="TableParagraph"/>
              <w:spacing w:line="163" w:lineRule="exact" w:before="130"/>
              <w:ind w:right="61"/>
              <w:jc w:val="right"/>
              <w:rPr>
                <w:sz w:val="16"/>
              </w:rPr>
            </w:pPr>
            <w:r>
              <w:rPr>
                <w:spacing w:val="-2"/>
                <w:sz w:val="16"/>
              </w:rPr>
              <w:t>139,600,000</w:t>
            </w:r>
          </w:p>
        </w:tc>
        <w:tc>
          <w:tcPr>
            <w:tcW w:w="706" w:type="dxa"/>
          </w:tcPr>
          <w:p>
            <w:pPr>
              <w:pStyle w:val="TableParagraph"/>
              <w:spacing w:line="163" w:lineRule="exact" w:before="130"/>
              <w:ind w:left="5"/>
              <w:jc w:val="center"/>
              <w:rPr>
                <w:sz w:val="16"/>
              </w:rPr>
            </w:pPr>
            <w:r>
              <w:rPr>
                <w:spacing w:val="-2"/>
                <w:sz w:val="16"/>
              </w:rPr>
              <w:t>0.07%</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pacing w:val="-2"/>
                <w:sz w:val="16"/>
              </w:rPr>
              <w:t>EMERGENCIAS</w:t>
            </w:r>
          </w:p>
        </w:tc>
        <w:tc>
          <w:tcPr>
            <w:tcW w:w="737" w:type="dxa"/>
          </w:tcPr>
          <w:p>
            <w:pPr>
              <w:pStyle w:val="TableParagraph"/>
              <w:spacing w:line="163" w:lineRule="exact" w:before="133"/>
              <w:ind w:left="12" w:right="3"/>
              <w:jc w:val="center"/>
              <w:rPr>
                <w:sz w:val="16"/>
              </w:rPr>
            </w:pPr>
            <w:r>
              <w:rPr>
                <w:spacing w:val="-5"/>
                <w:sz w:val="16"/>
              </w:rPr>
              <w:t>122</w:t>
            </w:r>
          </w:p>
        </w:tc>
        <w:tc>
          <w:tcPr>
            <w:tcW w:w="795" w:type="dxa"/>
          </w:tcPr>
          <w:p>
            <w:pPr>
              <w:pStyle w:val="TableParagraph"/>
              <w:spacing w:line="163" w:lineRule="exact" w:before="133"/>
              <w:ind w:left="6" w:right="2"/>
              <w:jc w:val="center"/>
              <w:rPr>
                <w:sz w:val="16"/>
              </w:rPr>
            </w:pPr>
            <w:r>
              <w:rPr>
                <w:spacing w:val="-5"/>
                <w:sz w:val="16"/>
              </w:rPr>
              <w:t>123</w:t>
            </w:r>
          </w:p>
        </w:tc>
        <w:tc>
          <w:tcPr>
            <w:tcW w:w="1091" w:type="dxa"/>
          </w:tcPr>
          <w:p>
            <w:pPr>
              <w:pStyle w:val="TableParagraph"/>
              <w:spacing w:line="163" w:lineRule="exact" w:before="133"/>
              <w:ind w:right="61"/>
              <w:jc w:val="right"/>
              <w:rPr>
                <w:sz w:val="16"/>
              </w:rPr>
            </w:pPr>
            <w:r>
              <w:rPr>
                <w:spacing w:val="-2"/>
                <w:sz w:val="16"/>
              </w:rPr>
              <w:t>138,115,000</w:t>
            </w:r>
          </w:p>
        </w:tc>
        <w:tc>
          <w:tcPr>
            <w:tcW w:w="706" w:type="dxa"/>
          </w:tcPr>
          <w:p>
            <w:pPr>
              <w:pStyle w:val="TableParagraph"/>
              <w:spacing w:line="163" w:lineRule="exact" w:before="133"/>
              <w:ind w:left="5"/>
              <w:jc w:val="center"/>
              <w:rPr>
                <w:sz w:val="16"/>
              </w:rPr>
            </w:pPr>
            <w:r>
              <w:rPr>
                <w:spacing w:val="-2"/>
                <w:sz w:val="16"/>
              </w:rPr>
              <w:t>0.06%</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737" w:type="dxa"/>
          </w:tcPr>
          <w:p>
            <w:pPr>
              <w:pStyle w:val="TableParagraph"/>
              <w:spacing w:line="163" w:lineRule="exact" w:before="130"/>
              <w:ind w:left="12" w:right="5"/>
              <w:jc w:val="center"/>
              <w:rPr>
                <w:sz w:val="16"/>
              </w:rPr>
            </w:pPr>
            <w:r>
              <w:rPr>
                <w:spacing w:val="-5"/>
                <w:sz w:val="16"/>
              </w:rPr>
              <w:t>16</w:t>
            </w:r>
          </w:p>
        </w:tc>
        <w:tc>
          <w:tcPr>
            <w:tcW w:w="795" w:type="dxa"/>
          </w:tcPr>
          <w:p>
            <w:pPr>
              <w:pStyle w:val="TableParagraph"/>
              <w:spacing w:line="163" w:lineRule="exact" w:before="130"/>
              <w:ind w:left="6"/>
              <w:jc w:val="center"/>
              <w:rPr>
                <w:sz w:val="16"/>
              </w:rPr>
            </w:pPr>
            <w:r>
              <w:rPr>
                <w:spacing w:val="-5"/>
                <w:sz w:val="16"/>
              </w:rPr>
              <w:t>16</w:t>
            </w:r>
          </w:p>
        </w:tc>
        <w:tc>
          <w:tcPr>
            <w:tcW w:w="1091" w:type="dxa"/>
          </w:tcPr>
          <w:p>
            <w:pPr>
              <w:pStyle w:val="TableParagraph"/>
              <w:spacing w:line="163" w:lineRule="exact" w:before="130"/>
              <w:ind w:right="61"/>
              <w:jc w:val="right"/>
              <w:rPr>
                <w:sz w:val="16"/>
              </w:rPr>
            </w:pPr>
            <w:r>
              <w:rPr>
                <w:spacing w:val="-2"/>
                <w:sz w:val="16"/>
              </w:rPr>
              <w:t>37,880,183</w:t>
            </w:r>
          </w:p>
        </w:tc>
        <w:tc>
          <w:tcPr>
            <w:tcW w:w="706" w:type="dxa"/>
          </w:tcPr>
          <w:p>
            <w:pPr>
              <w:pStyle w:val="TableParagraph"/>
              <w:spacing w:line="163" w:lineRule="exact" w:before="130"/>
              <w:ind w:left="5"/>
              <w:jc w:val="center"/>
              <w:rPr>
                <w:sz w:val="16"/>
              </w:rPr>
            </w:pPr>
            <w:r>
              <w:rPr>
                <w:spacing w:val="-2"/>
                <w:sz w:val="16"/>
              </w:rPr>
              <w:t>0.02%</w:t>
            </w:r>
          </w:p>
        </w:tc>
      </w:tr>
      <w:tr>
        <w:trPr>
          <w:trHeight w:val="369" w:hRule="atLeast"/>
        </w:trPr>
        <w:tc>
          <w:tcPr>
            <w:tcW w:w="1524" w:type="dxa"/>
            <w:vMerge/>
            <w:tcBorders>
              <w:top w:val="nil"/>
            </w:tcBorders>
          </w:tcPr>
          <w:p>
            <w:pPr>
              <w:rPr>
                <w:sz w:val="2"/>
                <w:szCs w:val="2"/>
              </w:rPr>
            </w:pPr>
          </w:p>
        </w:tc>
        <w:tc>
          <w:tcPr>
            <w:tcW w:w="4496" w:type="dxa"/>
          </w:tcPr>
          <w:p>
            <w:pPr>
              <w:pStyle w:val="TableParagraph"/>
              <w:spacing w:line="180" w:lineRule="atLeast"/>
              <w:ind w:left="69"/>
              <w:rPr>
                <w:b/>
                <w:sz w:val="16"/>
              </w:rPr>
            </w:pPr>
            <w:r>
              <w:rPr>
                <w:b/>
                <w:sz w:val="16"/>
              </w:rPr>
              <w:t>MEJORAMIENTO</w:t>
            </w:r>
            <w:r>
              <w:rPr>
                <w:b/>
                <w:spacing w:val="-7"/>
                <w:sz w:val="16"/>
              </w:rPr>
              <w:t> </w:t>
            </w:r>
            <w:r>
              <w:rPr>
                <w:b/>
                <w:sz w:val="16"/>
              </w:rPr>
              <w:t>DE</w:t>
            </w:r>
            <w:r>
              <w:rPr>
                <w:b/>
                <w:spacing w:val="-7"/>
                <w:sz w:val="16"/>
              </w:rPr>
              <w:t> </w:t>
            </w:r>
            <w:r>
              <w:rPr>
                <w:b/>
                <w:sz w:val="16"/>
              </w:rPr>
              <w:t>VIVIENDA</w:t>
            </w:r>
            <w:r>
              <w:rPr>
                <w:b/>
                <w:spacing w:val="-8"/>
                <w:sz w:val="16"/>
              </w:rPr>
              <w:t> </w:t>
            </w:r>
            <w:r>
              <w:rPr>
                <w:b/>
                <w:sz w:val="16"/>
              </w:rPr>
              <w:t>PARA</w:t>
            </w:r>
            <w:r>
              <w:rPr>
                <w:b/>
                <w:spacing w:val="-4"/>
                <w:sz w:val="16"/>
              </w:rPr>
              <w:t> </w:t>
            </w:r>
            <w:r>
              <w:rPr>
                <w:b/>
                <w:sz w:val="16"/>
              </w:rPr>
              <w:t>LA</w:t>
            </w:r>
            <w:r>
              <w:rPr>
                <w:b/>
                <w:spacing w:val="-6"/>
                <w:sz w:val="16"/>
              </w:rPr>
              <w:t> </w:t>
            </w:r>
            <w:r>
              <w:rPr>
                <w:b/>
                <w:sz w:val="16"/>
              </w:rPr>
              <w:t>ATENCION</w:t>
            </w:r>
            <w:r>
              <w:rPr>
                <w:b/>
                <w:spacing w:val="-5"/>
                <w:sz w:val="16"/>
              </w:rPr>
              <w:t> </w:t>
            </w:r>
            <w:r>
              <w:rPr>
                <w:b/>
                <w:sz w:val="16"/>
              </w:rPr>
              <w:t>DE </w:t>
            </w:r>
            <w:r>
              <w:rPr>
                <w:b/>
                <w:spacing w:val="-2"/>
                <w:sz w:val="16"/>
              </w:rPr>
              <w:t>EMERGENCIAS</w:t>
            </w:r>
          </w:p>
        </w:tc>
        <w:tc>
          <w:tcPr>
            <w:tcW w:w="737" w:type="dxa"/>
          </w:tcPr>
          <w:p>
            <w:pPr>
              <w:pStyle w:val="TableParagraph"/>
              <w:spacing w:before="1"/>
              <w:rPr>
                <w:b/>
                <w:sz w:val="16"/>
              </w:rPr>
            </w:pPr>
          </w:p>
          <w:p>
            <w:pPr>
              <w:pStyle w:val="TableParagraph"/>
              <w:spacing w:line="163" w:lineRule="exact"/>
              <w:ind w:left="12" w:right="2"/>
              <w:jc w:val="center"/>
              <w:rPr>
                <w:sz w:val="16"/>
              </w:rPr>
            </w:pPr>
            <w:r>
              <w:rPr>
                <w:spacing w:val="-10"/>
                <w:sz w:val="16"/>
              </w:rPr>
              <w:t>1</w:t>
            </w:r>
          </w:p>
        </w:tc>
        <w:tc>
          <w:tcPr>
            <w:tcW w:w="795" w:type="dxa"/>
          </w:tcPr>
          <w:p>
            <w:pPr>
              <w:pStyle w:val="TableParagraph"/>
              <w:spacing w:before="1"/>
              <w:rPr>
                <w:b/>
                <w:sz w:val="16"/>
              </w:rPr>
            </w:pPr>
          </w:p>
          <w:p>
            <w:pPr>
              <w:pStyle w:val="TableParagraph"/>
              <w:spacing w:line="163" w:lineRule="exact"/>
              <w:ind w:left="6" w:right="2"/>
              <w:jc w:val="center"/>
              <w:rPr>
                <w:sz w:val="16"/>
              </w:rPr>
            </w:pPr>
            <w:r>
              <w:rPr>
                <w:spacing w:val="-10"/>
                <w:sz w:val="16"/>
              </w:rPr>
              <w:t>1</w:t>
            </w:r>
          </w:p>
        </w:tc>
        <w:tc>
          <w:tcPr>
            <w:tcW w:w="1091" w:type="dxa"/>
          </w:tcPr>
          <w:p>
            <w:pPr>
              <w:pStyle w:val="TableParagraph"/>
              <w:spacing w:before="1"/>
              <w:rPr>
                <w:b/>
                <w:sz w:val="16"/>
              </w:rPr>
            </w:pPr>
          </w:p>
          <w:p>
            <w:pPr>
              <w:pStyle w:val="TableParagraph"/>
              <w:spacing w:line="163" w:lineRule="exact"/>
              <w:ind w:right="61"/>
              <w:jc w:val="right"/>
              <w:rPr>
                <w:sz w:val="16"/>
              </w:rPr>
            </w:pPr>
            <w:r>
              <w:rPr>
                <w:spacing w:val="-2"/>
                <w:sz w:val="16"/>
              </w:rPr>
              <w:t>708,474</w:t>
            </w:r>
          </w:p>
        </w:tc>
        <w:tc>
          <w:tcPr>
            <w:tcW w:w="706" w:type="dxa"/>
          </w:tcPr>
          <w:p>
            <w:pPr>
              <w:pStyle w:val="TableParagraph"/>
              <w:spacing w:before="1"/>
              <w:rPr>
                <w:b/>
                <w:sz w:val="16"/>
              </w:rPr>
            </w:pPr>
          </w:p>
          <w:p>
            <w:pPr>
              <w:pStyle w:val="TableParagraph"/>
              <w:spacing w:line="163" w:lineRule="exact"/>
              <w:ind w:left="5"/>
              <w:jc w:val="center"/>
              <w:rPr>
                <w:sz w:val="16"/>
              </w:rPr>
            </w:pPr>
            <w:r>
              <w:rPr>
                <w:spacing w:val="-2"/>
                <w:sz w:val="16"/>
              </w:rPr>
              <w:t>0.00%</w:t>
            </w:r>
          </w:p>
        </w:tc>
      </w:tr>
      <w:tr>
        <w:trPr>
          <w:trHeight w:val="366" w:hRule="atLeast"/>
        </w:trPr>
        <w:tc>
          <w:tcPr>
            <w:tcW w:w="1524"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26"/>
              <w:rPr>
                <w:b/>
                <w:sz w:val="16"/>
              </w:rPr>
            </w:pPr>
          </w:p>
          <w:p>
            <w:pPr>
              <w:pStyle w:val="TableParagraph"/>
              <w:ind w:left="69"/>
              <w:rPr>
                <w:b/>
                <w:sz w:val="16"/>
              </w:rPr>
            </w:pPr>
            <w:r>
              <w:rPr>
                <w:b/>
                <w:spacing w:val="-2"/>
                <w:sz w:val="16"/>
              </w:rPr>
              <w:t>CENTRAL OCCIDENTE</w:t>
            </w:r>
          </w:p>
        </w:tc>
        <w:tc>
          <w:tcPr>
            <w:tcW w:w="4496" w:type="dxa"/>
          </w:tcPr>
          <w:p>
            <w:pPr>
              <w:pStyle w:val="TableParagraph"/>
              <w:spacing w:line="163" w:lineRule="exact" w:before="183"/>
              <w:ind w:left="69"/>
              <w:rPr>
                <w:b/>
                <w:sz w:val="16"/>
              </w:rPr>
            </w:pPr>
            <w:r>
              <w:rPr>
                <w:b/>
                <w:spacing w:val="-2"/>
                <w:sz w:val="16"/>
              </w:rPr>
              <w:t>AVANCEMOS</w:t>
            </w:r>
          </w:p>
        </w:tc>
        <w:tc>
          <w:tcPr>
            <w:tcW w:w="737" w:type="dxa"/>
          </w:tcPr>
          <w:p>
            <w:pPr>
              <w:pStyle w:val="TableParagraph"/>
              <w:spacing w:line="163" w:lineRule="exact" w:before="183"/>
              <w:ind w:left="12" w:right="5"/>
              <w:jc w:val="center"/>
              <w:rPr>
                <w:sz w:val="16"/>
              </w:rPr>
            </w:pPr>
            <w:r>
              <w:rPr>
                <w:spacing w:val="-2"/>
                <w:sz w:val="16"/>
              </w:rPr>
              <w:t>26,761</w:t>
            </w:r>
          </w:p>
        </w:tc>
        <w:tc>
          <w:tcPr>
            <w:tcW w:w="795" w:type="dxa"/>
          </w:tcPr>
          <w:p>
            <w:pPr>
              <w:pStyle w:val="TableParagraph"/>
              <w:spacing w:line="163" w:lineRule="exact" w:before="183"/>
              <w:ind w:left="6"/>
              <w:jc w:val="center"/>
              <w:rPr>
                <w:sz w:val="16"/>
              </w:rPr>
            </w:pPr>
            <w:r>
              <w:rPr>
                <w:spacing w:val="-2"/>
                <w:sz w:val="16"/>
              </w:rPr>
              <w:t>39,930</w:t>
            </w:r>
          </w:p>
        </w:tc>
        <w:tc>
          <w:tcPr>
            <w:tcW w:w="1091" w:type="dxa"/>
          </w:tcPr>
          <w:p>
            <w:pPr>
              <w:pStyle w:val="TableParagraph"/>
              <w:spacing w:line="183" w:lineRule="exact"/>
              <w:ind w:right="59"/>
              <w:jc w:val="right"/>
              <w:rPr>
                <w:sz w:val="16"/>
              </w:rPr>
            </w:pPr>
            <w:r>
              <w:rPr>
                <w:spacing w:val="-2"/>
                <w:sz w:val="16"/>
              </w:rPr>
              <w:t>11,411,542,0</w:t>
            </w:r>
          </w:p>
          <w:p>
            <w:pPr>
              <w:pStyle w:val="TableParagraph"/>
              <w:spacing w:line="163" w:lineRule="exact" w:before="1"/>
              <w:ind w:right="61"/>
              <w:jc w:val="right"/>
              <w:rPr>
                <w:sz w:val="16"/>
              </w:rPr>
            </w:pPr>
            <w:r>
              <w:rPr>
                <w:spacing w:val="-5"/>
                <w:sz w:val="16"/>
              </w:rPr>
              <w:t>00</w:t>
            </w:r>
          </w:p>
        </w:tc>
        <w:tc>
          <w:tcPr>
            <w:tcW w:w="706" w:type="dxa"/>
          </w:tcPr>
          <w:p>
            <w:pPr>
              <w:pStyle w:val="TableParagraph"/>
              <w:spacing w:line="163" w:lineRule="exact" w:before="183"/>
              <w:ind w:left="5"/>
              <w:jc w:val="center"/>
              <w:rPr>
                <w:sz w:val="16"/>
              </w:rPr>
            </w:pPr>
            <w:r>
              <w:rPr>
                <w:spacing w:val="-2"/>
                <w:sz w:val="16"/>
              </w:rPr>
              <w:t>5.36%</w:t>
            </w:r>
          </w:p>
        </w:tc>
      </w:tr>
      <w:tr>
        <w:trPr>
          <w:trHeight w:val="369" w:hRule="atLeast"/>
        </w:trPr>
        <w:tc>
          <w:tcPr>
            <w:tcW w:w="1524" w:type="dxa"/>
            <w:vMerge/>
            <w:tcBorders>
              <w:top w:val="nil"/>
            </w:tcBorders>
          </w:tcPr>
          <w:p>
            <w:pPr>
              <w:rPr>
                <w:sz w:val="2"/>
                <w:szCs w:val="2"/>
              </w:rPr>
            </w:pPr>
          </w:p>
        </w:tc>
        <w:tc>
          <w:tcPr>
            <w:tcW w:w="4496" w:type="dxa"/>
          </w:tcPr>
          <w:p>
            <w:pPr>
              <w:pStyle w:val="TableParagraph"/>
              <w:spacing w:before="1"/>
              <w:rPr>
                <w:b/>
                <w:sz w:val="16"/>
              </w:rPr>
            </w:pPr>
          </w:p>
          <w:p>
            <w:pPr>
              <w:pStyle w:val="TableParagraph"/>
              <w:spacing w:line="163" w:lineRule="exact"/>
              <w:ind w:left="69"/>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737" w:type="dxa"/>
          </w:tcPr>
          <w:p>
            <w:pPr>
              <w:pStyle w:val="TableParagraph"/>
              <w:spacing w:before="1"/>
              <w:rPr>
                <w:b/>
                <w:sz w:val="16"/>
              </w:rPr>
            </w:pPr>
          </w:p>
          <w:p>
            <w:pPr>
              <w:pStyle w:val="TableParagraph"/>
              <w:spacing w:line="163" w:lineRule="exact"/>
              <w:ind w:left="12" w:right="5"/>
              <w:jc w:val="center"/>
              <w:rPr>
                <w:sz w:val="16"/>
              </w:rPr>
            </w:pPr>
            <w:r>
              <w:rPr>
                <w:spacing w:val="-2"/>
                <w:sz w:val="16"/>
              </w:rPr>
              <w:t>19,091</w:t>
            </w:r>
          </w:p>
        </w:tc>
        <w:tc>
          <w:tcPr>
            <w:tcW w:w="795" w:type="dxa"/>
          </w:tcPr>
          <w:p>
            <w:pPr>
              <w:pStyle w:val="TableParagraph"/>
              <w:spacing w:before="1"/>
              <w:rPr>
                <w:b/>
                <w:sz w:val="16"/>
              </w:rPr>
            </w:pPr>
          </w:p>
          <w:p>
            <w:pPr>
              <w:pStyle w:val="TableParagraph"/>
              <w:spacing w:line="163" w:lineRule="exact"/>
              <w:ind w:left="6"/>
              <w:jc w:val="center"/>
              <w:rPr>
                <w:sz w:val="16"/>
              </w:rPr>
            </w:pPr>
            <w:r>
              <w:rPr>
                <w:spacing w:val="-2"/>
                <w:sz w:val="16"/>
              </w:rPr>
              <w:t>19,290</w:t>
            </w:r>
          </w:p>
        </w:tc>
        <w:tc>
          <w:tcPr>
            <w:tcW w:w="1091" w:type="dxa"/>
          </w:tcPr>
          <w:p>
            <w:pPr>
              <w:pStyle w:val="TableParagraph"/>
              <w:spacing w:before="1"/>
              <w:ind w:right="59"/>
              <w:jc w:val="right"/>
              <w:rPr>
                <w:sz w:val="16"/>
              </w:rPr>
            </w:pPr>
            <w:r>
              <w:rPr>
                <w:spacing w:val="-2"/>
                <w:sz w:val="16"/>
              </w:rPr>
              <w:t>6,700,044,61</w:t>
            </w:r>
          </w:p>
          <w:p>
            <w:pPr>
              <w:pStyle w:val="TableParagraph"/>
              <w:spacing w:line="163" w:lineRule="exact"/>
              <w:ind w:right="61"/>
              <w:jc w:val="right"/>
              <w:rPr>
                <w:sz w:val="16"/>
              </w:rPr>
            </w:pPr>
            <w:r>
              <w:rPr>
                <w:spacing w:val="-10"/>
                <w:sz w:val="16"/>
              </w:rPr>
              <w:t>9</w:t>
            </w:r>
          </w:p>
        </w:tc>
        <w:tc>
          <w:tcPr>
            <w:tcW w:w="706" w:type="dxa"/>
          </w:tcPr>
          <w:p>
            <w:pPr>
              <w:pStyle w:val="TableParagraph"/>
              <w:spacing w:before="1"/>
              <w:rPr>
                <w:b/>
                <w:sz w:val="16"/>
              </w:rPr>
            </w:pPr>
          </w:p>
          <w:p>
            <w:pPr>
              <w:pStyle w:val="TableParagraph"/>
              <w:spacing w:line="163" w:lineRule="exact"/>
              <w:ind w:left="5"/>
              <w:jc w:val="center"/>
              <w:rPr>
                <w:sz w:val="16"/>
              </w:rPr>
            </w:pPr>
            <w:r>
              <w:rPr>
                <w:spacing w:val="-2"/>
                <w:sz w:val="16"/>
              </w:rPr>
              <w:t>3.14%</w:t>
            </w:r>
          </w:p>
        </w:tc>
      </w:tr>
      <w:tr>
        <w:trPr>
          <w:trHeight w:val="366" w:hRule="atLeast"/>
        </w:trPr>
        <w:tc>
          <w:tcPr>
            <w:tcW w:w="1524" w:type="dxa"/>
            <w:vMerge/>
            <w:tcBorders>
              <w:top w:val="nil"/>
            </w:tcBorders>
          </w:tcPr>
          <w:p>
            <w:pPr>
              <w:rPr>
                <w:sz w:val="2"/>
                <w:szCs w:val="2"/>
              </w:rPr>
            </w:pPr>
          </w:p>
        </w:tc>
        <w:tc>
          <w:tcPr>
            <w:tcW w:w="4496" w:type="dxa"/>
          </w:tcPr>
          <w:p>
            <w:pPr>
              <w:pStyle w:val="TableParagraph"/>
              <w:spacing w:line="163" w:lineRule="exact" w:before="183"/>
              <w:ind w:left="69"/>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737" w:type="dxa"/>
          </w:tcPr>
          <w:p>
            <w:pPr>
              <w:pStyle w:val="TableParagraph"/>
              <w:spacing w:line="163" w:lineRule="exact" w:before="183"/>
              <w:ind w:left="12" w:right="2"/>
              <w:jc w:val="center"/>
              <w:rPr>
                <w:sz w:val="16"/>
              </w:rPr>
            </w:pPr>
            <w:r>
              <w:rPr>
                <w:spacing w:val="-2"/>
                <w:sz w:val="16"/>
              </w:rPr>
              <w:t>3,124</w:t>
            </w:r>
          </w:p>
        </w:tc>
        <w:tc>
          <w:tcPr>
            <w:tcW w:w="795" w:type="dxa"/>
          </w:tcPr>
          <w:p>
            <w:pPr>
              <w:pStyle w:val="TableParagraph"/>
              <w:spacing w:line="163" w:lineRule="exact" w:before="183"/>
              <w:ind w:left="6" w:right="2"/>
              <w:jc w:val="center"/>
              <w:rPr>
                <w:sz w:val="16"/>
              </w:rPr>
            </w:pPr>
            <w:r>
              <w:rPr>
                <w:spacing w:val="-2"/>
                <w:sz w:val="16"/>
              </w:rPr>
              <w:t>5,195</w:t>
            </w:r>
          </w:p>
        </w:tc>
        <w:tc>
          <w:tcPr>
            <w:tcW w:w="1091" w:type="dxa"/>
          </w:tcPr>
          <w:p>
            <w:pPr>
              <w:pStyle w:val="TableParagraph"/>
              <w:spacing w:line="183" w:lineRule="exact"/>
              <w:ind w:right="59"/>
              <w:jc w:val="right"/>
              <w:rPr>
                <w:sz w:val="16"/>
              </w:rPr>
            </w:pPr>
            <w:r>
              <w:rPr>
                <w:spacing w:val="-2"/>
                <w:sz w:val="16"/>
              </w:rPr>
              <w:t>6,322,583,98</w:t>
            </w:r>
          </w:p>
          <w:p>
            <w:pPr>
              <w:pStyle w:val="TableParagraph"/>
              <w:spacing w:line="163" w:lineRule="exact" w:before="1"/>
              <w:ind w:right="61"/>
              <w:jc w:val="right"/>
              <w:rPr>
                <w:sz w:val="16"/>
              </w:rPr>
            </w:pPr>
            <w:r>
              <w:rPr>
                <w:spacing w:val="-10"/>
                <w:sz w:val="16"/>
              </w:rPr>
              <w:t>9</w:t>
            </w:r>
          </w:p>
        </w:tc>
        <w:tc>
          <w:tcPr>
            <w:tcW w:w="706" w:type="dxa"/>
          </w:tcPr>
          <w:p>
            <w:pPr>
              <w:pStyle w:val="TableParagraph"/>
              <w:spacing w:line="163" w:lineRule="exact" w:before="183"/>
              <w:ind w:left="5"/>
              <w:jc w:val="center"/>
              <w:rPr>
                <w:sz w:val="16"/>
              </w:rPr>
            </w:pPr>
            <w:r>
              <w:rPr>
                <w:spacing w:val="-2"/>
                <w:sz w:val="16"/>
              </w:rPr>
              <w:t>2.97%</w:t>
            </w:r>
          </w:p>
        </w:tc>
      </w:tr>
      <w:tr>
        <w:trPr>
          <w:trHeight w:val="313"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pacing w:val="-2"/>
                <w:sz w:val="16"/>
              </w:rPr>
              <w:t>CAPACITACION</w:t>
            </w:r>
          </w:p>
        </w:tc>
        <w:tc>
          <w:tcPr>
            <w:tcW w:w="737" w:type="dxa"/>
          </w:tcPr>
          <w:p>
            <w:pPr>
              <w:pStyle w:val="TableParagraph"/>
              <w:spacing w:line="163" w:lineRule="exact" w:before="130"/>
              <w:ind w:left="12" w:right="2"/>
              <w:jc w:val="center"/>
              <w:rPr>
                <w:sz w:val="16"/>
              </w:rPr>
            </w:pPr>
            <w:r>
              <w:rPr>
                <w:spacing w:val="-2"/>
                <w:sz w:val="16"/>
              </w:rPr>
              <w:t>1,862</w:t>
            </w:r>
          </w:p>
        </w:tc>
        <w:tc>
          <w:tcPr>
            <w:tcW w:w="795" w:type="dxa"/>
          </w:tcPr>
          <w:p>
            <w:pPr>
              <w:pStyle w:val="TableParagraph"/>
              <w:spacing w:line="163" w:lineRule="exact" w:before="130"/>
              <w:ind w:left="6" w:right="2"/>
              <w:jc w:val="center"/>
              <w:rPr>
                <w:sz w:val="16"/>
              </w:rPr>
            </w:pPr>
            <w:r>
              <w:rPr>
                <w:spacing w:val="-2"/>
                <w:sz w:val="16"/>
              </w:rPr>
              <w:t>2,056</w:t>
            </w:r>
          </w:p>
        </w:tc>
        <w:tc>
          <w:tcPr>
            <w:tcW w:w="1091" w:type="dxa"/>
          </w:tcPr>
          <w:p>
            <w:pPr>
              <w:pStyle w:val="TableParagraph"/>
              <w:spacing w:line="163" w:lineRule="exact" w:before="130"/>
              <w:ind w:right="61"/>
              <w:jc w:val="right"/>
              <w:rPr>
                <w:sz w:val="16"/>
              </w:rPr>
            </w:pPr>
            <w:r>
              <w:rPr>
                <w:spacing w:val="-2"/>
                <w:sz w:val="16"/>
              </w:rPr>
              <w:t>643,920,750</w:t>
            </w:r>
          </w:p>
        </w:tc>
        <w:tc>
          <w:tcPr>
            <w:tcW w:w="706" w:type="dxa"/>
          </w:tcPr>
          <w:p>
            <w:pPr>
              <w:pStyle w:val="TableParagraph"/>
              <w:spacing w:line="163" w:lineRule="exact" w:before="130"/>
              <w:ind w:left="5"/>
              <w:jc w:val="center"/>
              <w:rPr>
                <w:sz w:val="16"/>
              </w:rPr>
            </w:pPr>
            <w:r>
              <w:rPr>
                <w:spacing w:val="-2"/>
                <w:sz w:val="16"/>
              </w:rPr>
              <w:t>0.30%</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737" w:type="dxa"/>
          </w:tcPr>
          <w:p>
            <w:pPr>
              <w:pStyle w:val="TableParagraph"/>
              <w:spacing w:line="163" w:lineRule="exact" w:before="133"/>
              <w:ind w:left="12" w:right="3"/>
              <w:jc w:val="center"/>
              <w:rPr>
                <w:sz w:val="16"/>
              </w:rPr>
            </w:pPr>
            <w:r>
              <w:rPr>
                <w:spacing w:val="-5"/>
                <w:sz w:val="16"/>
              </w:rPr>
              <w:t>327</w:t>
            </w:r>
          </w:p>
        </w:tc>
        <w:tc>
          <w:tcPr>
            <w:tcW w:w="795" w:type="dxa"/>
          </w:tcPr>
          <w:p>
            <w:pPr>
              <w:pStyle w:val="TableParagraph"/>
              <w:spacing w:line="163" w:lineRule="exact" w:before="133"/>
              <w:ind w:left="6" w:right="2"/>
              <w:jc w:val="center"/>
              <w:rPr>
                <w:sz w:val="16"/>
              </w:rPr>
            </w:pPr>
            <w:r>
              <w:rPr>
                <w:spacing w:val="-5"/>
                <w:sz w:val="16"/>
              </w:rPr>
              <w:t>327</w:t>
            </w:r>
          </w:p>
        </w:tc>
        <w:tc>
          <w:tcPr>
            <w:tcW w:w="1091" w:type="dxa"/>
          </w:tcPr>
          <w:p>
            <w:pPr>
              <w:pStyle w:val="TableParagraph"/>
              <w:spacing w:line="163" w:lineRule="exact" w:before="133"/>
              <w:ind w:right="61"/>
              <w:jc w:val="right"/>
              <w:rPr>
                <w:sz w:val="16"/>
              </w:rPr>
            </w:pPr>
            <w:r>
              <w:rPr>
                <w:spacing w:val="-2"/>
                <w:sz w:val="16"/>
              </w:rPr>
              <w:t>358,831,000</w:t>
            </w:r>
          </w:p>
        </w:tc>
        <w:tc>
          <w:tcPr>
            <w:tcW w:w="706" w:type="dxa"/>
          </w:tcPr>
          <w:p>
            <w:pPr>
              <w:pStyle w:val="TableParagraph"/>
              <w:spacing w:line="163" w:lineRule="exact" w:before="133"/>
              <w:ind w:left="5"/>
              <w:jc w:val="center"/>
              <w:rPr>
                <w:sz w:val="16"/>
              </w:rPr>
            </w:pPr>
            <w:r>
              <w:rPr>
                <w:spacing w:val="-2"/>
                <w:sz w:val="16"/>
              </w:rPr>
              <w:t>0.17%</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737" w:type="dxa"/>
          </w:tcPr>
          <w:p>
            <w:pPr>
              <w:pStyle w:val="TableParagraph"/>
              <w:spacing w:line="163" w:lineRule="exact" w:before="130"/>
              <w:ind w:left="12" w:right="3"/>
              <w:jc w:val="center"/>
              <w:rPr>
                <w:sz w:val="16"/>
              </w:rPr>
            </w:pPr>
            <w:r>
              <w:rPr>
                <w:spacing w:val="-5"/>
                <w:sz w:val="16"/>
              </w:rPr>
              <w:t>379</w:t>
            </w:r>
          </w:p>
        </w:tc>
        <w:tc>
          <w:tcPr>
            <w:tcW w:w="795" w:type="dxa"/>
          </w:tcPr>
          <w:p>
            <w:pPr>
              <w:pStyle w:val="TableParagraph"/>
              <w:spacing w:line="163" w:lineRule="exact" w:before="130"/>
              <w:ind w:left="6" w:right="2"/>
              <w:jc w:val="center"/>
              <w:rPr>
                <w:sz w:val="16"/>
              </w:rPr>
            </w:pPr>
            <w:r>
              <w:rPr>
                <w:spacing w:val="-5"/>
                <w:sz w:val="16"/>
              </w:rPr>
              <w:t>379</w:t>
            </w:r>
          </w:p>
        </w:tc>
        <w:tc>
          <w:tcPr>
            <w:tcW w:w="1091" w:type="dxa"/>
          </w:tcPr>
          <w:p>
            <w:pPr>
              <w:pStyle w:val="TableParagraph"/>
              <w:spacing w:line="163" w:lineRule="exact" w:before="130"/>
              <w:ind w:right="61"/>
              <w:jc w:val="right"/>
              <w:rPr>
                <w:sz w:val="16"/>
              </w:rPr>
            </w:pPr>
            <w:r>
              <w:rPr>
                <w:spacing w:val="-2"/>
                <w:sz w:val="16"/>
              </w:rPr>
              <w:t>340,800,000</w:t>
            </w:r>
          </w:p>
        </w:tc>
        <w:tc>
          <w:tcPr>
            <w:tcW w:w="706" w:type="dxa"/>
          </w:tcPr>
          <w:p>
            <w:pPr>
              <w:pStyle w:val="TableParagraph"/>
              <w:spacing w:line="163" w:lineRule="exact" w:before="130"/>
              <w:ind w:left="5"/>
              <w:jc w:val="center"/>
              <w:rPr>
                <w:sz w:val="16"/>
              </w:rPr>
            </w:pPr>
            <w:r>
              <w:rPr>
                <w:spacing w:val="-2"/>
                <w:sz w:val="16"/>
              </w:rPr>
              <w:t>0.16%</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pacing w:val="-2"/>
                <w:sz w:val="16"/>
              </w:rPr>
              <w:t>EMERGENCIAS</w:t>
            </w:r>
          </w:p>
        </w:tc>
        <w:tc>
          <w:tcPr>
            <w:tcW w:w="737" w:type="dxa"/>
          </w:tcPr>
          <w:p>
            <w:pPr>
              <w:pStyle w:val="TableParagraph"/>
              <w:spacing w:line="163" w:lineRule="exact" w:before="133"/>
              <w:ind w:left="12" w:right="3"/>
              <w:jc w:val="center"/>
              <w:rPr>
                <w:sz w:val="16"/>
              </w:rPr>
            </w:pPr>
            <w:r>
              <w:rPr>
                <w:spacing w:val="-5"/>
                <w:sz w:val="16"/>
              </w:rPr>
              <w:t>179</w:t>
            </w:r>
          </w:p>
        </w:tc>
        <w:tc>
          <w:tcPr>
            <w:tcW w:w="795" w:type="dxa"/>
          </w:tcPr>
          <w:p>
            <w:pPr>
              <w:pStyle w:val="TableParagraph"/>
              <w:spacing w:line="163" w:lineRule="exact" w:before="133"/>
              <w:ind w:left="6" w:right="2"/>
              <w:jc w:val="center"/>
              <w:rPr>
                <w:sz w:val="16"/>
              </w:rPr>
            </w:pPr>
            <w:r>
              <w:rPr>
                <w:spacing w:val="-5"/>
                <w:sz w:val="16"/>
              </w:rPr>
              <w:t>179</w:t>
            </w:r>
          </w:p>
        </w:tc>
        <w:tc>
          <w:tcPr>
            <w:tcW w:w="1091" w:type="dxa"/>
          </w:tcPr>
          <w:p>
            <w:pPr>
              <w:pStyle w:val="TableParagraph"/>
              <w:spacing w:line="163" w:lineRule="exact" w:before="133"/>
              <w:ind w:right="61"/>
              <w:jc w:val="right"/>
              <w:rPr>
                <w:sz w:val="16"/>
              </w:rPr>
            </w:pPr>
            <w:r>
              <w:rPr>
                <w:spacing w:val="-2"/>
                <w:sz w:val="16"/>
              </w:rPr>
              <w:t>177,128,355</w:t>
            </w:r>
          </w:p>
        </w:tc>
        <w:tc>
          <w:tcPr>
            <w:tcW w:w="706" w:type="dxa"/>
          </w:tcPr>
          <w:p>
            <w:pPr>
              <w:pStyle w:val="TableParagraph"/>
              <w:spacing w:line="163" w:lineRule="exact" w:before="133"/>
              <w:ind w:left="5"/>
              <w:jc w:val="center"/>
              <w:rPr>
                <w:sz w:val="16"/>
              </w:rPr>
            </w:pPr>
            <w:r>
              <w:rPr>
                <w:spacing w:val="-2"/>
                <w:sz w:val="16"/>
              </w:rPr>
              <w:t>0.08%</w:t>
            </w:r>
          </w:p>
        </w:tc>
      </w:tr>
      <w:tr>
        <w:trPr>
          <w:trHeight w:val="313"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PROCESOS</w:t>
            </w:r>
            <w:r>
              <w:rPr>
                <w:b/>
                <w:spacing w:val="-7"/>
                <w:sz w:val="16"/>
              </w:rPr>
              <w:t> </w:t>
            </w:r>
            <w:r>
              <w:rPr>
                <w:b/>
                <w:spacing w:val="-2"/>
                <w:sz w:val="16"/>
              </w:rPr>
              <w:t>FORMATIVOS</w:t>
            </w:r>
          </w:p>
        </w:tc>
        <w:tc>
          <w:tcPr>
            <w:tcW w:w="737" w:type="dxa"/>
          </w:tcPr>
          <w:p>
            <w:pPr>
              <w:pStyle w:val="TableParagraph"/>
              <w:spacing w:line="163" w:lineRule="exact" w:before="130"/>
              <w:ind w:left="12" w:right="3"/>
              <w:jc w:val="center"/>
              <w:rPr>
                <w:sz w:val="16"/>
              </w:rPr>
            </w:pPr>
            <w:r>
              <w:rPr>
                <w:spacing w:val="-5"/>
                <w:sz w:val="16"/>
              </w:rPr>
              <w:t>507</w:t>
            </w:r>
          </w:p>
        </w:tc>
        <w:tc>
          <w:tcPr>
            <w:tcW w:w="795" w:type="dxa"/>
          </w:tcPr>
          <w:p>
            <w:pPr>
              <w:pStyle w:val="TableParagraph"/>
              <w:spacing w:line="163" w:lineRule="exact" w:before="130"/>
              <w:ind w:left="6" w:right="2"/>
              <w:jc w:val="center"/>
              <w:rPr>
                <w:sz w:val="16"/>
              </w:rPr>
            </w:pPr>
            <w:r>
              <w:rPr>
                <w:spacing w:val="-5"/>
                <w:sz w:val="16"/>
              </w:rPr>
              <w:t>507</w:t>
            </w:r>
          </w:p>
        </w:tc>
        <w:tc>
          <w:tcPr>
            <w:tcW w:w="1091" w:type="dxa"/>
          </w:tcPr>
          <w:p>
            <w:pPr>
              <w:pStyle w:val="TableParagraph"/>
              <w:spacing w:line="163" w:lineRule="exact" w:before="130"/>
              <w:ind w:right="61"/>
              <w:jc w:val="right"/>
              <w:rPr>
                <w:sz w:val="16"/>
              </w:rPr>
            </w:pPr>
            <w:r>
              <w:rPr>
                <w:spacing w:val="-2"/>
                <w:sz w:val="16"/>
              </w:rPr>
              <w:t>146,325,000</w:t>
            </w:r>
          </w:p>
        </w:tc>
        <w:tc>
          <w:tcPr>
            <w:tcW w:w="706" w:type="dxa"/>
          </w:tcPr>
          <w:p>
            <w:pPr>
              <w:pStyle w:val="TableParagraph"/>
              <w:spacing w:line="163" w:lineRule="exact" w:before="130"/>
              <w:ind w:left="5"/>
              <w:jc w:val="center"/>
              <w:rPr>
                <w:sz w:val="16"/>
              </w:rPr>
            </w:pPr>
            <w:r>
              <w:rPr>
                <w:spacing w:val="-2"/>
                <w:sz w:val="16"/>
              </w:rPr>
              <w:t>0.07%</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737" w:type="dxa"/>
          </w:tcPr>
          <w:p>
            <w:pPr>
              <w:pStyle w:val="TableParagraph"/>
              <w:spacing w:line="163" w:lineRule="exact" w:before="133"/>
              <w:ind w:left="12" w:right="5"/>
              <w:jc w:val="center"/>
              <w:rPr>
                <w:sz w:val="16"/>
              </w:rPr>
            </w:pPr>
            <w:r>
              <w:rPr>
                <w:spacing w:val="-5"/>
                <w:sz w:val="16"/>
              </w:rPr>
              <w:t>56</w:t>
            </w:r>
          </w:p>
        </w:tc>
        <w:tc>
          <w:tcPr>
            <w:tcW w:w="795" w:type="dxa"/>
          </w:tcPr>
          <w:p>
            <w:pPr>
              <w:pStyle w:val="TableParagraph"/>
              <w:spacing w:line="163" w:lineRule="exact" w:before="133"/>
              <w:ind w:left="6"/>
              <w:jc w:val="center"/>
              <w:rPr>
                <w:sz w:val="16"/>
              </w:rPr>
            </w:pPr>
            <w:r>
              <w:rPr>
                <w:spacing w:val="-5"/>
                <w:sz w:val="16"/>
              </w:rPr>
              <w:t>56</w:t>
            </w:r>
          </w:p>
        </w:tc>
        <w:tc>
          <w:tcPr>
            <w:tcW w:w="1091" w:type="dxa"/>
          </w:tcPr>
          <w:p>
            <w:pPr>
              <w:pStyle w:val="TableParagraph"/>
              <w:spacing w:line="163" w:lineRule="exact" w:before="133"/>
              <w:ind w:right="61"/>
              <w:jc w:val="right"/>
              <w:rPr>
                <w:sz w:val="16"/>
              </w:rPr>
            </w:pPr>
            <w:r>
              <w:rPr>
                <w:spacing w:val="-2"/>
                <w:sz w:val="16"/>
              </w:rPr>
              <w:t>100,708,790</w:t>
            </w:r>
          </w:p>
        </w:tc>
        <w:tc>
          <w:tcPr>
            <w:tcW w:w="706" w:type="dxa"/>
          </w:tcPr>
          <w:p>
            <w:pPr>
              <w:pStyle w:val="TableParagraph"/>
              <w:spacing w:line="163" w:lineRule="exact" w:before="133"/>
              <w:ind w:left="5"/>
              <w:jc w:val="center"/>
              <w:rPr>
                <w:sz w:val="16"/>
              </w:rPr>
            </w:pPr>
            <w:r>
              <w:rPr>
                <w:spacing w:val="-2"/>
                <w:sz w:val="16"/>
              </w:rPr>
              <w:t>0.05%</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737" w:type="dxa"/>
          </w:tcPr>
          <w:p>
            <w:pPr>
              <w:pStyle w:val="TableParagraph"/>
              <w:spacing w:line="163" w:lineRule="exact" w:before="130"/>
              <w:ind w:left="12" w:right="5"/>
              <w:jc w:val="center"/>
              <w:rPr>
                <w:sz w:val="16"/>
              </w:rPr>
            </w:pPr>
            <w:r>
              <w:rPr>
                <w:spacing w:val="-5"/>
                <w:sz w:val="16"/>
              </w:rPr>
              <w:t>54</w:t>
            </w:r>
          </w:p>
        </w:tc>
        <w:tc>
          <w:tcPr>
            <w:tcW w:w="795" w:type="dxa"/>
          </w:tcPr>
          <w:p>
            <w:pPr>
              <w:pStyle w:val="TableParagraph"/>
              <w:spacing w:line="163" w:lineRule="exact" w:before="130"/>
              <w:ind w:left="6"/>
              <w:jc w:val="center"/>
              <w:rPr>
                <w:sz w:val="16"/>
              </w:rPr>
            </w:pPr>
            <w:r>
              <w:rPr>
                <w:spacing w:val="-5"/>
                <w:sz w:val="16"/>
              </w:rPr>
              <w:t>55</w:t>
            </w:r>
          </w:p>
        </w:tc>
        <w:tc>
          <w:tcPr>
            <w:tcW w:w="1091" w:type="dxa"/>
          </w:tcPr>
          <w:p>
            <w:pPr>
              <w:pStyle w:val="TableParagraph"/>
              <w:spacing w:line="163" w:lineRule="exact" w:before="130"/>
              <w:ind w:right="61"/>
              <w:jc w:val="right"/>
              <w:rPr>
                <w:sz w:val="16"/>
              </w:rPr>
            </w:pPr>
            <w:r>
              <w:rPr>
                <w:spacing w:val="-2"/>
                <w:sz w:val="16"/>
              </w:rPr>
              <w:t>74,910,000</w:t>
            </w:r>
          </w:p>
        </w:tc>
        <w:tc>
          <w:tcPr>
            <w:tcW w:w="706" w:type="dxa"/>
          </w:tcPr>
          <w:p>
            <w:pPr>
              <w:pStyle w:val="TableParagraph"/>
              <w:spacing w:line="163" w:lineRule="exact" w:before="130"/>
              <w:ind w:left="5"/>
              <w:jc w:val="center"/>
              <w:rPr>
                <w:sz w:val="16"/>
              </w:rPr>
            </w:pPr>
            <w:r>
              <w:rPr>
                <w:spacing w:val="-2"/>
                <w:sz w:val="16"/>
              </w:rPr>
              <w:t>0.04%</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737" w:type="dxa"/>
          </w:tcPr>
          <w:p>
            <w:pPr>
              <w:pStyle w:val="TableParagraph"/>
              <w:spacing w:line="163" w:lineRule="exact" w:before="130"/>
              <w:ind w:left="12" w:right="5"/>
              <w:jc w:val="center"/>
              <w:rPr>
                <w:sz w:val="16"/>
              </w:rPr>
            </w:pPr>
            <w:r>
              <w:rPr>
                <w:spacing w:val="-5"/>
                <w:sz w:val="16"/>
              </w:rPr>
              <w:t>13</w:t>
            </w:r>
          </w:p>
        </w:tc>
        <w:tc>
          <w:tcPr>
            <w:tcW w:w="795" w:type="dxa"/>
          </w:tcPr>
          <w:p>
            <w:pPr>
              <w:pStyle w:val="TableParagraph"/>
              <w:spacing w:line="163" w:lineRule="exact" w:before="130"/>
              <w:ind w:left="6"/>
              <w:jc w:val="center"/>
              <w:rPr>
                <w:sz w:val="16"/>
              </w:rPr>
            </w:pPr>
            <w:r>
              <w:rPr>
                <w:spacing w:val="-5"/>
                <w:sz w:val="16"/>
              </w:rPr>
              <w:t>13</w:t>
            </w:r>
          </w:p>
        </w:tc>
        <w:tc>
          <w:tcPr>
            <w:tcW w:w="1091" w:type="dxa"/>
          </w:tcPr>
          <w:p>
            <w:pPr>
              <w:pStyle w:val="TableParagraph"/>
              <w:spacing w:line="163" w:lineRule="exact" w:before="130"/>
              <w:ind w:right="61"/>
              <w:jc w:val="right"/>
              <w:rPr>
                <w:sz w:val="16"/>
              </w:rPr>
            </w:pPr>
            <w:r>
              <w:rPr>
                <w:spacing w:val="-2"/>
                <w:sz w:val="16"/>
              </w:rPr>
              <w:t>59,090,347</w:t>
            </w:r>
          </w:p>
        </w:tc>
        <w:tc>
          <w:tcPr>
            <w:tcW w:w="706" w:type="dxa"/>
          </w:tcPr>
          <w:p>
            <w:pPr>
              <w:pStyle w:val="TableParagraph"/>
              <w:spacing w:line="163" w:lineRule="exact" w:before="130"/>
              <w:ind w:left="5"/>
              <w:jc w:val="center"/>
              <w:rPr>
                <w:sz w:val="16"/>
              </w:rPr>
            </w:pPr>
            <w:r>
              <w:rPr>
                <w:spacing w:val="-2"/>
                <w:sz w:val="16"/>
              </w:rPr>
              <w:t>0.03%</w:t>
            </w:r>
          </w:p>
        </w:tc>
      </w:tr>
      <w:tr>
        <w:trPr>
          <w:trHeight w:val="369" w:hRule="atLeast"/>
        </w:trPr>
        <w:tc>
          <w:tcPr>
            <w:tcW w:w="1524" w:type="dxa"/>
            <w:vMerge/>
            <w:tcBorders>
              <w:top w:val="nil"/>
            </w:tcBorders>
          </w:tcPr>
          <w:p>
            <w:pPr>
              <w:rPr>
                <w:sz w:val="2"/>
                <w:szCs w:val="2"/>
              </w:rPr>
            </w:pPr>
          </w:p>
        </w:tc>
        <w:tc>
          <w:tcPr>
            <w:tcW w:w="4496" w:type="dxa"/>
          </w:tcPr>
          <w:p>
            <w:pPr>
              <w:pStyle w:val="TableParagraph"/>
              <w:spacing w:line="180" w:lineRule="atLeast"/>
              <w:ind w:left="69"/>
              <w:rPr>
                <w:b/>
                <w:sz w:val="16"/>
              </w:rPr>
            </w:pPr>
            <w:r>
              <w:rPr>
                <w:b/>
                <w:sz w:val="16"/>
              </w:rPr>
              <w:t>MEJORAMIENTO</w:t>
            </w:r>
            <w:r>
              <w:rPr>
                <w:b/>
                <w:spacing w:val="-7"/>
                <w:sz w:val="16"/>
              </w:rPr>
              <w:t> </w:t>
            </w:r>
            <w:r>
              <w:rPr>
                <w:b/>
                <w:sz w:val="16"/>
              </w:rPr>
              <w:t>DE</w:t>
            </w:r>
            <w:r>
              <w:rPr>
                <w:b/>
                <w:spacing w:val="-7"/>
                <w:sz w:val="16"/>
              </w:rPr>
              <w:t> </w:t>
            </w:r>
            <w:r>
              <w:rPr>
                <w:b/>
                <w:sz w:val="16"/>
              </w:rPr>
              <w:t>VIVIENDA</w:t>
            </w:r>
            <w:r>
              <w:rPr>
                <w:b/>
                <w:spacing w:val="-8"/>
                <w:sz w:val="16"/>
              </w:rPr>
              <w:t> </w:t>
            </w:r>
            <w:r>
              <w:rPr>
                <w:b/>
                <w:sz w:val="16"/>
              </w:rPr>
              <w:t>PARA</w:t>
            </w:r>
            <w:r>
              <w:rPr>
                <w:b/>
                <w:spacing w:val="-4"/>
                <w:sz w:val="16"/>
              </w:rPr>
              <w:t> </w:t>
            </w:r>
            <w:r>
              <w:rPr>
                <w:b/>
                <w:sz w:val="16"/>
              </w:rPr>
              <w:t>LA</w:t>
            </w:r>
            <w:r>
              <w:rPr>
                <w:b/>
                <w:spacing w:val="-6"/>
                <w:sz w:val="16"/>
              </w:rPr>
              <w:t> </w:t>
            </w:r>
            <w:r>
              <w:rPr>
                <w:b/>
                <w:sz w:val="16"/>
              </w:rPr>
              <w:t>ATENCION</w:t>
            </w:r>
            <w:r>
              <w:rPr>
                <w:b/>
                <w:spacing w:val="-5"/>
                <w:sz w:val="16"/>
              </w:rPr>
              <w:t> </w:t>
            </w:r>
            <w:r>
              <w:rPr>
                <w:b/>
                <w:sz w:val="16"/>
              </w:rPr>
              <w:t>DE </w:t>
            </w:r>
            <w:r>
              <w:rPr>
                <w:b/>
                <w:spacing w:val="-2"/>
                <w:sz w:val="16"/>
              </w:rPr>
              <w:t>EMERGENCIAS</w:t>
            </w:r>
          </w:p>
        </w:tc>
        <w:tc>
          <w:tcPr>
            <w:tcW w:w="737" w:type="dxa"/>
          </w:tcPr>
          <w:p>
            <w:pPr>
              <w:pStyle w:val="TableParagraph"/>
              <w:spacing w:before="1"/>
              <w:rPr>
                <w:b/>
                <w:sz w:val="16"/>
              </w:rPr>
            </w:pPr>
          </w:p>
          <w:p>
            <w:pPr>
              <w:pStyle w:val="TableParagraph"/>
              <w:spacing w:line="163" w:lineRule="exact"/>
              <w:ind w:left="12" w:right="2"/>
              <w:jc w:val="center"/>
              <w:rPr>
                <w:sz w:val="16"/>
              </w:rPr>
            </w:pPr>
            <w:r>
              <w:rPr>
                <w:spacing w:val="-10"/>
                <w:sz w:val="16"/>
              </w:rPr>
              <w:t>3</w:t>
            </w:r>
          </w:p>
        </w:tc>
        <w:tc>
          <w:tcPr>
            <w:tcW w:w="795" w:type="dxa"/>
          </w:tcPr>
          <w:p>
            <w:pPr>
              <w:pStyle w:val="TableParagraph"/>
              <w:spacing w:before="1"/>
              <w:rPr>
                <w:b/>
                <w:sz w:val="16"/>
              </w:rPr>
            </w:pPr>
          </w:p>
          <w:p>
            <w:pPr>
              <w:pStyle w:val="TableParagraph"/>
              <w:spacing w:line="163" w:lineRule="exact"/>
              <w:ind w:left="6" w:right="2"/>
              <w:jc w:val="center"/>
              <w:rPr>
                <w:sz w:val="16"/>
              </w:rPr>
            </w:pPr>
            <w:r>
              <w:rPr>
                <w:spacing w:val="-10"/>
                <w:sz w:val="16"/>
              </w:rPr>
              <w:t>3</w:t>
            </w:r>
          </w:p>
        </w:tc>
        <w:tc>
          <w:tcPr>
            <w:tcW w:w="1091" w:type="dxa"/>
          </w:tcPr>
          <w:p>
            <w:pPr>
              <w:pStyle w:val="TableParagraph"/>
              <w:spacing w:before="1"/>
              <w:rPr>
                <w:b/>
                <w:sz w:val="16"/>
              </w:rPr>
            </w:pPr>
          </w:p>
          <w:p>
            <w:pPr>
              <w:pStyle w:val="TableParagraph"/>
              <w:spacing w:line="163" w:lineRule="exact"/>
              <w:ind w:right="61"/>
              <w:jc w:val="right"/>
              <w:rPr>
                <w:sz w:val="16"/>
              </w:rPr>
            </w:pPr>
            <w:r>
              <w:rPr>
                <w:spacing w:val="-2"/>
                <w:sz w:val="16"/>
              </w:rPr>
              <w:t>11,268,940</w:t>
            </w:r>
          </w:p>
        </w:tc>
        <w:tc>
          <w:tcPr>
            <w:tcW w:w="706" w:type="dxa"/>
          </w:tcPr>
          <w:p>
            <w:pPr>
              <w:pStyle w:val="TableParagraph"/>
              <w:spacing w:before="1"/>
              <w:rPr>
                <w:b/>
                <w:sz w:val="16"/>
              </w:rPr>
            </w:pPr>
          </w:p>
          <w:p>
            <w:pPr>
              <w:pStyle w:val="TableParagraph"/>
              <w:spacing w:line="163" w:lineRule="exact"/>
              <w:ind w:left="5"/>
              <w:jc w:val="center"/>
              <w:rPr>
                <w:sz w:val="16"/>
              </w:rPr>
            </w:pPr>
            <w:r>
              <w:rPr>
                <w:spacing w:val="-2"/>
                <w:sz w:val="16"/>
              </w:rPr>
              <w:t>0.01%</w:t>
            </w:r>
          </w:p>
        </w:tc>
      </w:tr>
      <w:tr>
        <w:trPr>
          <w:trHeight w:val="366" w:hRule="atLeast"/>
        </w:trPr>
        <w:tc>
          <w:tcPr>
            <w:tcW w:w="1524"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58"/>
              <w:rPr>
                <w:b/>
                <w:sz w:val="16"/>
              </w:rPr>
            </w:pPr>
          </w:p>
          <w:p>
            <w:pPr>
              <w:pStyle w:val="TableParagraph"/>
              <w:ind w:left="69"/>
              <w:rPr>
                <w:b/>
                <w:sz w:val="16"/>
              </w:rPr>
            </w:pPr>
            <w:r>
              <w:rPr>
                <w:b/>
                <w:spacing w:val="-2"/>
                <w:sz w:val="16"/>
              </w:rPr>
              <w:t>CHOROTEGA</w:t>
            </w:r>
          </w:p>
        </w:tc>
        <w:tc>
          <w:tcPr>
            <w:tcW w:w="4496" w:type="dxa"/>
          </w:tcPr>
          <w:p>
            <w:pPr>
              <w:pStyle w:val="TableParagraph"/>
              <w:spacing w:line="163" w:lineRule="exact" w:before="183"/>
              <w:ind w:left="69"/>
              <w:rPr>
                <w:b/>
                <w:sz w:val="16"/>
              </w:rPr>
            </w:pPr>
            <w:r>
              <w:rPr>
                <w:b/>
                <w:spacing w:val="-2"/>
                <w:sz w:val="16"/>
              </w:rPr>
              <w:t>AVANCEMOS</w:t>
            </w:r>
          </w:p>
        </w:tc>
        <w:tc>
          <w:tcPr>
            <w:tcW w:w="737" w:type="dxa"/>
          </w:tcPr>
          <w:p>
            <w:pPr>
              <w:pStyle w:val="TableParagraph"/>
              <w:spacing w:line="163" w:lineRule="exact" w:before="183"/>
              <w:ind w:left="12" w:right="5"/>
              <w:jc w:val="center"/>
              <w:rPr>
                <w:sz w:val="16"/>
              </w:rPr>
            </w:pPr>
            <w:r>
              <w:rPr>
                <w:spacing w:val="-2"/>
                <w:sz w:val="16"/>
              </w:rPr>
              <w:t>22,391</w:t>
            </w:r>
          </w:p>
        </w:tc>
        <w:tc>
          <w:tcPr>
            <w:tcW w:w="795" w:type="dxa"/>
          </w:tcPr>
          <w:p>
            <w:pPr>
              <w:pStyle w:val="TableParagraph"/>
              <w:spacing w:line="163" w:lineRule="exact" w:before="183"/>
              <w:ind w:left="6"/>
              <w:jc w:val="center"/>
              <w:rPr>
                <w:sz w:val="16"/>
              </w:rPr>
            </w:pPr>
            <w:r>
              <w:rPr>
                <w:spacing w:val="-2"/>
                <w:sz w:val="16"/>
              </w:rPr>
              <w:t>34,874</w:t>
            </w:r>
          </w:p>
        </w:tc>
        <w:tc>
          <w:tcPr>
            <w:tcW w:w="1091" w:type="dxa"/>
          </w:tcPr>
          <w:p>
            <w:pPr>
              <w:pStyle w:val="TableParagraph"/>
              <w:spacing w:line="183" w:lineRule="exact" w:before="1"/>
              <w:ind w:right="59"/>
              <w:jc w:val="right"/>
              <w:rPr>
                <w:sz w:val="16"/>
              </w:rPr>
            </w:pPr>
            <w:r>
              <w:rPr>
                <w:spacing w:val="-2"/>
                <w:sz w:val="16"/>
              </w:rPr>
              <w:t>10,157,248,0</w:t>
            </w:r>
          </w:p>
          <w:p>
            <w:pPr>
              <w:pStyle w:val="TableParagraph"/>
              <w:spacing w:line="163" w:lineRule="exact"/>
              <w:ind w:right="61"/>
              <w:jc w:val="right"/>
              <w:rPr>
                <w:sz w:val="16"/>
              </w:rPr>
            </w:pPr>
            <w:r>
              <w:rPr>
                <w:spacing w:val="-5"/>
                <w:sz w:val="16"/>
              </w:rPr>
              <w:t>00</w:t>
            </w:r>
          </w:p>
        </w:tc>
        <w:tc>
          <w:tcPr>
            <w:tcW w:w="706" w:type="dxa"/>
          </w:tcPr>
          <w:p>
            <w:pPr>
              <w:pStyle w:val="TableParagraph"/>
              <w:spacing w:line="163" w:lineRule="exact" w:before="183"/>
              <w:ind w:left="5"/>
              <w:jc w:val="center"/>
              <w:rPr>
                <w:sz w:val="16"/>
              </w:rPr>
            </w:pPr>
            <w:r>
              <w:rPr>
                <w:spacing w:val="-2"/>
                <w:sz w:val="16"/>
              </w:rPr>
              <w:t>4.77%</w:t>
            </w:r>
          </w:p>
        </w:tc>
      </w:tr>
      <w:tr>
        <w:trPr>
          <w:trHeight w:val="369" w:hRule="atLeast"/>
        </w:trPr>
        <w:tc>
          <w:tcPr>
            <w:tcW w:w="1524" w:type="dxa"/>
            <w:vMerge/>
            <w:tcBorders>
              <w:top w:val="nil"/>
            </w:tcBorders>
          </w:tcPr>
          <w:p>
            <w:pPr>
              <w:rPr>
                <w:sz w:val="2"/>
                <w:szCs w:val="2"/>
              </w:rPr>
            </w:pPr>
          </w:p>
        </w:tc>
        <w:tc>
          <w:tcPr>
            <w:tcW w:w="4496" w:type="dxa"/>
          </w:tcPr>
          <w:p>
            <w:pPr>
              <w:pStyle w:val="TableParagraph"/>
              <w:spacing w:before="1"/>
              <w:rPr>
                <w:b/>
                <w:sz w:val="16"/>
              </w:rPr>
            </w:pPr>
          </w:p>
          <w:p>
            <w:pPr>
              <w:pStyle w:val="TableParagraph"/>
              <w:spacing w:line="164" w:lineRule="exact"/>
              <w:ind w:left="69"/>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737" w:type="dxa"/>
          </w:tcPr>
          <w:p>
            <w:pPr>
              <w:pStyle w:val="TableParagraph"/>
              <w:spacing w:before="1"/>
              <w:rPr>
                <w:b/>
                <w:sz w:val="16"/>
              </w:rPr>
            </w:pPr>
          </w:p>
          <w:p>
            <w:pPr>
              <w:pStyle w:val="TableParagraph"/>
              <w:spacing w:line="164" w:lineRule="exact"/>
              <w:ind w:left="12" w:right="5"/>
              <w:jc w:val="center"/>
              <w:rPr>
                <w:sz w:val="16"/>
              </w:rPr>
            </w:pPr>
            <w:r>
              <w:rPr>
                <w:spacing w:val="-2"/>
                <w:sz w:val="16"/>
              </w:rPr>
              <w:t>20,807</w:t>
            </w:r>
          </w:p>
        </w:tc>
        <w:tc>
          <w:tcPr>
            <w:tcW w:w="795" w:type="dxa"/>
          </w:tcPr>
          <w:p>
            <w:pPr>
              <w:pStyle w:val="TableParagraph"/>
              <w:spacing w:before="1"/>
              <w:rPr>
                <w:b/>
                <w:sz w:val="16"/>
              </w:rPr>
            </w:pPr>
          </w:p>
          <w:p>
            <w:pPr>
              <w:pStyle w:val="TableParagraph"/>
              <w:spacing w:line="164" w:lineRule="exact"/>
              <w:ind w:left="6"/>
              <w:jc w:val="center"/>
              <w:rPr>
                <w:sz w:val="16"/>
              </w:rPr>
            </w:pPr>
            <w:r>
              <w:rPr>
                <w:spacing w:val="-2"/>
                <w:sz w:val="16"/>
              </w:rPr>
              <w:t>21,460</w:t>
            </w:r>
          </w:p>
        </w:tc>
        <w:tc>
          <w:tcPr>
            <w:tcW w:w="1091" w:type="dxa"/>
          </w:tcPr>
          <w:p>
            <w:pPr>
              <w:pStyle w:val="TableParagraph"/>
              <w:spacing w:before="1"/>
              <w:ind w:right="59"/>
              <w:jc w:val="right"/>
              <w:rPr>
                <w:sz w:val="16"/>
              </w:rPr>
            </w:pPr>
            <w:r>
              <w:rPr>
                <w:spacing w:val="-2"/>
                <w:sz w:val="16"/>
              </w:rPr>
              <w:t>7,273,965,17</w:t>
            </w:r>
          </w:p>
          <w:p>
            <w:pPr>
              <w:pStyle w:val="TableParagraph"/>
              <w:spacing w:line="164" w:lineRule="exact"/>
              <w:ind w:right="61"/>
              <w:jc w:val="right"/>
              <w:rPr>
                <w:sz w:val="16"/>
              </w:rPr>
            </w:pPr>
            <w:r>
              <w:rPr>
                <w:spacing w:val="-10"/>
                <w:sz w:val="16"/>
              </w:rPr>
              <w:t>7</w:t>
            </w:r>
          </w:p>
        </w:tc>
        <w:tc>
          <w:tcPr>
            <w:tcW w:w="706" w:type="dxa"/>
          </w:tcPr>
          <w:p>
            <w:pPr>
              <w:pStyle w:val="TableParagraph"/>
              <w:spacing w:before="1"/>
              <w:rPr>
                <w:b/>
                <w:sz w:val="16"/>
              </w:rPr>
            </w:pPr>
          </w:p>
          <w:p>
            <w:pPr>
              <w:pStyle w:val="TableParagraph"/>
              <w:spacing w:line="164" w:lineRule="exact"/>
              <w:ind w:left="5"/>
              <w:jc w:val="center"/>
              <w:rPr>
                <w:sz w:val="16"/>
              </w:rPr>
            </w:pPr>
            <w:r>
              <w:rPr>
                <w:spacing w:val="-2"/>
                <w:sz w:val="16"/>
              </w:rPr>
              <w:t>3.41%</w:t>
            </w:r>
          </w:p>
        </w:tc>
      </w:tr>
      <w:tr>
        <w:trPr>
          <w:trHeight w:val="366" w:hRule="atLeast"/>
        </w:trPr>
        <w:tc>
          <w:tcPr>
            <w:tcW w:w="1524" w:type="dxa"/>
            <w:vMerge/>
            <w:tcBorders>
              <w:top w:val="nil"/>
            </w:tcBorders>
          </w:tcPr>
          <w:p>
            <w:pPr>
              <w:rPr>
                <w:sz w:val="2"/>
                <w:szCs w:val="2"/>
              </w:rPr>
            </w:pPr>
          </w:p>
        </w:tc>
        <w:tc>
          <w:tcPr>
            <w:tcW w:w="4496" w:type="dxa"/>
          </w:tcPr>
          <w:p>
            <w:pPr>
              <w:pStyle w:val="TableParagraph"/>
              <w:spacing w:line="163" w:lineRule="exact" w:before="183"/>
              <w:ind w:left="69"/>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737" w:type="dxa"/>
          </w:tcPr>
          <w:p>
            <w:pPr>
              <w:pStyle w:val="TableParagraph"/>
              <w:spacing w:line="163" w:lineRule="exact" w:before="183"/>
              <w:ind w:left="12" w:right="2"/>
              <w:jc w:val="center"/>
              <w:rPr>
                <w:sz w:val="16"/>
              </w:rPr>
            </w:pPr>
            <w:r>
              <w:rPr>
                <w:spacing w:val="-2"/>
                <w:sz w:val="16"/>
              </w:rPr>
              <w:t>3,308</w:t>
            </w:r>
          </w:p>
        </w:tc>
        <w:tc>
          <w:tcPr>
            <w:tcW w:w="795" w:type="dxa"/>
          </w:tcPr>
          <w:p>
            <w:pPr>
              <w:pStyle w:val="TableParagraph"/>
              <w:spacing w:line="163" w:lineRule="exact" w:before="183"/>
              <w:ind w:left="6" w:right="2"/>
              <w:jc w:val="center"/>
              <w:rPr>
                <w:sz w:val="16"/>
              </w:rPr>
            </w:pPr>
            <w:r>
              <w:rPr>
                <w:spacing w:val="-2"/>
                <w:sz w:val="16"/>
              </w:rPr>
              <w:t>4,979</w:t>
            </w:r>
          </w:p>
        </w:tc>
        <w:tc>
          <w:tcPr>
            <w:tcW w:w="1091" w:type="dxa"/>
          </w:tcPr>
          <w:p>
            <w:pPr>
              <w:pStyle w:val="TableParagraph"/>
              <w:spacing w:line="183" w:lineRule="exact" w:before="1"/>
              <w:ind w:right="59"/>
              <w:jc w:val="right"/>
              <w:rPr>
                <w:sz w:val="16"/>
              </w:rPr>
            </w:pPr>
            <w:r>
              <w:rPr>
                <w:spacing w:val="-2"/>
                <w:sz w:val="16"/>
              </w:rPr>
              <w:t>5,582,523,89</w:t>
            </w:r>
          </w:p>
          <w:p>
            <w:pPr>
              <w:pStyle w:val="TableParagraph"/>
              <w:spacing w:line="163" w:lineRule="exact"/>
              <w:ind w:right="61"/>
              <w:jc w:val="right"/>
              <w:rPr>
                <w:sz w:val="16"/>
              </w:rPr>
            </w:pPr>
            <w:r>
              <w:rPr>
                <w:spacing w:val="-10"/>
                <w:sz w:val="16"/>
              </w:rPr>
              <w:t>5</w:t>
            </w:r>
          </w:p>
        </w:tc>
        <w:tc>
          <w:tcPr>
            <w:tcW w:w="706" w:type="dxa"/>
          </w:tcPr>
          <w:p>
            <w:pPr>
              <w:pStyle w:val="TableParagraph"/>
              <w:spacing w:line="163" w:lineRule="exact" w:before="183"/>
              <w:ind w:left="5"/>
              <w:jc w:val="center"/>
              <w:rPr>
                <w:sz w:val="16"/>
              </w:rPr>
            </w:pPr>
            <w:r>
              <w:rPr>
                <w:spacing w:val="-2"/>
                <w:sz w:val="16"/>
              </w:rPr>
              <w:t>2.62%</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PROCESOS</w:t>
            </w:r>
            <w:r>
              <w:rPr>
                <w:b/>
                <w:spacing w:val="-7"/>
                <w:sz w:val="16"/>
              </w:rPr>
              <w:t> </w:t>
            </w:r>
            <w:r>
              <w:rPr>
                <w:b/>
                <w:spacing w:val="-2"/>
                <w:sz w:val="16"/>
              </w:rPr>
              <w:t>FORMATIVOS</w:t>
            </w:r>
          </w:p>
        </w:tc>
        <w:tc>
          <w:tcPr>
            <w:tcW w:w="737" w:type="dxa"/>
          </w:tcPr>
          <w:p>
            <w:pPr>
              <w:pStyle w:val="TableParagraph"/>
              <w:spacing w:line="163" w:lineRule="exact" w:before="133"/>
              <w:ind w:left="12" w:right="2"/>
              <w:jc w:val="center"/>
              <w:rPr>
                <w:sz w:val="16"/>
              </w:rPr>
            </w:pPr>
            <w:r>
              <w:rPr>
                <w:spacing w:val="-2"/>
                <w:sz w:val="16"/>
              </w:rPr>
              <w:t>1,825</w:t>
            </w:r>
          </w:p>
        </w:tc>
        <w:tc>
          <w:tcPr>
            <w:tcW w:w="795" w:type="dxa"/>
          </w:tcPr>
          <w:p>
            <w:pPr>
              <w:pStyle w:val="TableParagraph"/>
              <w:spacing w:line="163" w:lineRule="exact" w:before="133"/>
              <w:ind w:left="6" w:right="2"/>
              <w:jc w:val="center"/>
              <w:rPr>
                <w:sz w:val="16"/>
              </w:rPr>
            </w:pPr>
            <w:r>
              <w:rPr>
                <w:spacing w:val="-2"/>
                <w:sz w:val="16"/>
              </w:rPr>
              <w:t>1,856</w:t>
            </w:r>
          </w:p>
        </w:tc>
        <w:tc>
          <w:tcPr>
            <w:tcW w:w="1091" w:type="dxa"/>
          </w:tcPr>
          <w:p>
            <w:pPr>
              <w:pStyle w:val="TableParagraph"/>
              <w:spacing w:line="163" w:lineRule="exact" w:before="133"/>
              <w:ind w:right="61"/>
              <w:jc w:val="right"/>
              <w:rPr>
                <w:sz w:val="16"/>
              </w:rPr>
            </w:pPr>
            <w:r>
              <w:rPr>
                <w:spacing w:val="-2"/>
                <w:sz w:val="16"/>
              </w:rPr>
              <w:t>535,350,000</w:t>
            </w:r>
          </w:p>
        </w:tc>
        <w:tc>
          <w:tcPr>
            <w:tcW w:w="706" w:type="dxa"/>
          </w:tcPr>
          <w:p>
            <w:pPr>
              <w:pStyle w:val="TableParagraph"/>
              <w:spacing w:line="163" w:lineRule="exact" w:before="133"/>
              <w:ind w:left="5"/>
              <w:jc w:val="center"/>
              <w:rPr>
                <w:sz w:val="16"/>
              </w:rPr>
            </w:pPr>
            <w:r>
              <w:rPr>
                <w:spacing w:val="-2"/>
                <w:sz w:val="16"/>
              </w:rPr>
              <w:t>0.25%</w:t>
            </w:r>
          </w:p>
        </w:tc>
      </w:tr>
      <w:tr>
        <w:trPr>
          <w:trHeight w:val="313"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737" w:type="dxa"/>
          </w:tcPr>
          <w:p>
            <w:pPr>
              <w:pStyle w:val="TableParagraph"/>
              <w:spacing w:line="163" w:lineRule="exact" w:before="130"/>
              <w:ind w:left="12" w:right="3"/>
              <w:jc w:val="center"/>
              <w:rPr>
                <w:sz w:val="16"/>
              </w:rPr>
            </w:pPr>
            <w:r>
              <w:rPr>
                <w:spacing w:val="-5"/>
                <w:sz w:val="16"/>
              </w:rPr>
              <w:t>194</w:t>
            </w:r>
          </w:p>
        </w:tc>
        <w:tc>
          <w:tcPr>
            <w:tcW w:w="795" w:type="dxa"/>
          </w:tcPr>
          <w:p>
            <w:pPr>
              <w:pStyle w:val="TableParagraph"/>
              <w:spacing w:line="163" w:lineRule="exact" w:before="130"/>
              <w:ind w:left="6" w:right="2"/>
              <w:jc w:val="center"/>
              <w:rPr>
                <w:sz w:val="16"/>
              </w:rPr>
            </w:pPr>
            <w:r>
              <w:rPr>
                <w:spacing w:val="-5"/>
                <w:sz w:val="16"/>
              </w:rPr>
              <w:t>194</w:t>
            </w:r>
          </w:p>
        </w:tc>
        <w:tc>
          <w:tcPr>
            <w:tcW w:w="1091" w:type="dxa"/>
          </w:tcPr>
          <w:p>
            <w:pPr>
              <w:pStyle w:val="TableParagraph"/>
              <w:spacing w:line="163" w:lineRule="exact" w:before="130"/>
              <w:ind w:right="61"/>
              <w:jc w:val="right"/>
              <w:rPr>
                <w:sz w:val="16"/>
              </w:rPr>
            </w:pPr>
            <w:r>
              <w:rPr>
                <w:spacing w:val="-2"/>
                <w:sz w:val="16"/>
              </w:rPr>
              <w:t>389,246,809</w:t>
            </w:r>
          </w:p>
        </w:tc>
        <w:tc>
          <w:tcPr>
            <w:tcW w:w="706" w:type="dxa"/>
          </w:tcPr>
          <w:p>
            <w:pPr>
              <w:pStyle w:val="TableParagraph"/>
              <w:spacing w:line="163" w:lineRule="exact" w:before="130"/>
              <w:ind w:left="5"/>
              <w:jc w:val="center"/>
              <w:rPr>
                <w:sz w:val="16"/>
              </w:rPr>
            </w:pPr>
            <w:r>
              <w:rPr>
                <w:spacing w:val="-2"/>
                <w:sz w:val="16"/>
              </w:rPr>
              <w:t>0.18%</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pacing w:val="-2"/>
                <w:sz w:val="16"/>
              </w:rPr>
              <w:t>CAPACITACION</w:t>
            </w:r>
          </w:p>
        </w:tc>
        <w:tc>
          <w:tcPr>
            <w:tcW w:w="737" w:type="dxa"/>
          </w:tcPr>
          <w:p>
            <w:pPr>
              <w:pStyle w:val="TableParagraph"/>
              <w:spacing w:line="163" w:lineRule="exact" w:before="133"/>
              <w:ind w:left="12" w:right="2"/>
              <w:jc w:val="center"/>
              <w:rPr>
                <w:sz w:val="16"/>
              </w:rPr>
            </w:pPr>
            <w:r>
              <w:rPr>
                <w:spacing w:val="-2"/>
                <w:sz w:val="16"/>
              </w:rPr>
              <w:t>1,138</w:t>
            </w:r>
          </w:p>
        </w:tc>
        <w:tc>
          <w:tcPr>
            <w:tcW w:w="795" w:type="dxa"/>
          </w:tcPr>
          <w:p>
            <w:pPr>
              <w:pStyle w:val="TableParagraph"/>
              <w:spacing w:line="163" w:lineRule="exact" w:before="133"/>
              <w:ind w:left="6" w:right="2"/>
              <w:jc w:val="center"/>
              <w:rPr>
                <w:sz w:val="16"/>
              </w:rPr>
            </w:pPr>
            <w:r>
              <w:rPr>
                <w:spacing w:val="-2"/>
                <w:sz w:val="16"/>
              </w:rPr>
              <w:t>1,188</w:t>
            </w:r>
          </w:p>
        </w:tc>
        <w:tc>
          <w:tcPr>
            <w:tcW w:w="1091" w:type="dxa"/>
          </w:tcPr>
          <w:p>
            <w:pPr>
              <w:pStyle w:val="TableParagraph"/>
              <w:spacing w:line="163" w:lineRule="exact" w:before="133"/>
              <w:ind w:right="61"/>
              <w:jc w:val="right"/>
              <w:rPr>
                <w:sz w:val="16"/>
              </w:rPr>
            </w:pPr>
            <w:r>
              <w:rPr>
                <w:spacing w:val="-2"/>
                <w:sz w:val="16"/>
              </w:rPr>
              <w:t>361,295,195</w:t>
            </w:r>
          </w:p>
        </w:tc>
        <w:tc>
          <w:tcPr>
            <w:tcW w:w="706" w:type="dxa"/>
          </w:tcPr>
          <w:p>
            <w:pPr>
              <w:pStyle w:val="TableParagraph"/>
              <w:spacing w:line="163" w:lineRule="exact" w:before="133"/>
              <w:ind w:left="5"/>
              <w:jc w:val="center"/>
              <w:rPr>
                <w:sz w:val="16"/>
              </w:rPr>
            </w:pPr>
            <w:r>
              <w:rPr>
                <w:spacing w:val="-2"/>
                <w:sz w:val="16"/>
              </w:rPr>
              <w:t>0.17%</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737" w:type="dxa"/>
          </w:tcPr>
          <w:p>
            <w:pPr>
              <w:pStyle w:val="TableParagraph"/>
              <w:spacing w:line="163" w:lineRule="exact" w:before="130"/>
              <w:ind w:left="12" w:right="3"/>
              <w:jc w:val="center"/>
              <w:rPr>
                <w:sz w:val="16"/>
              </w:rPr>
            </w:pPr>
            <w:r>
              <w:rPr>
                <w:spacing w:val="-5"/>
                <w:sz w:val="16"/>
              </w:rPr>
              <w:t>276</w:t>
            </w:r>
          </w:p>
        </w:tc>
        <w:tc>
          <w:tcPr>
            <w:tcW w:w="795" w:type="dxa"/>
          </w:tcPr>
          <w:p>
            <w:pPr>
              <w:pStyle w:val="TableParagraph"/>
              <w:spacing w:line="163" w:lineRule="exact" w:before="130"/>
              <w:ind w:left="6" w:right="2"/>
              <w:jc w:val="center"/>
              <w:rPr>
                <w:sz w:val="16"/>
              </w:rPr>
            </w:pPr>
            <w:r>
              <w:rPr>
                <w:spacing w:val="-5"/>
                <w:sz w:val="16"/>
              </w:rPr>
              <w:t>276</w:t>
            </w:r>
          </w:p>
        </w:tc>
        <w:tc>
          <w:tcPr>
            <w:tcW w:w="1091" w:type="dxa"/>
          </w:tcPr>
          <w:p>
            <w:pPr>
              <w:pStyle w:val="TableParagraph"/>
              <w:spacing w:line="163" w:lineRule="exact" w:before="130"/>
              <w:ind w:right="61"/>
              <w:jc w:val="right"/>
              <w:rPr>
                <w:sz w:val="16"/>
              </w:rPr>
            </w:pPr>
            <w:r>
              <w:rPr>
                <w:spacing w:val="-2"/>
                <w:sz w:val="16"/>
              </w:rPr>
              <w:t>178,257,000</w:t>
            </w:r>
          </w:p>
        </w:tc>
        <w:tc>
          <w:tcPr>
            <w:tcW w:w="706" w:type="dxa"/>
          </w:tcPr>
          <w:p>
            <w:pPr>
              <w:pStyle w:val="TableParagraph"/>
              <w:spacing w:line="163" w:lineRule="exact" w:before="130"/>
              <w:ind w:left="5"/>
              <w:jc w:val="center"/>
              <w:rPr>
                <w:sz w:val="16"/>
              </w:rPr>
            </w:pPr>
            <w:r>
              <w:rPr>
                <w:spacing w:val="-2"/>
                <w:sz w:val="16"/>
              </w:rPr>
              <w:t>0.08%</w:t>
            </w:r>
          </w:p>
        </w:tc>
      </w:tr>
      <w:tr>
        <w:trPr>
          <w:trHeight w:val="313"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737" w:type="dxa"/>
          </w:tcPr>
          <w:p>
            <w:pPr>
              <w:pStyle w:val="TableParagraph"/>
              <w:spacing w:line="163" w:lineRule="exact" w:before="130"/>
              <w:ind w:left="12" w:right="3"/>
              <w:jc w:val="center"/>
              <w:rPr>
                <w:sz w:val="16"/>
              </w:rPr>
            </w:pPr>
            <w:r>
              <w:rPr>
                <w:spacing w:val="-5"/>
                <w:sz w:val="16"/>
              </w:rPr>
              <w:t>166</w:t>
            </w:r>
          </w:p>
        </w:tc>
        <w:tc>
          <w:tcPr>
            <w:tcW w:w="795" w:type="dxa"/>
          </w:tcPr>
          <w:p>
            <w:pPr>
              <w:pStyle w:val="TableParagraph"/>
              <w:spacing w:line="163" w:lineRule="exact" w:before="130"/>
              <w:ind w:left="6" w:right="2"/>
              <w:jc w:val="center"/>
              <w:rPr>
                <w:sz w:val="16"/>
              </w:rPr>
            </w:pPr>
            <w:r>
              <w:rPr>
                <w:spacing w:val="-5"/>
                <w:sz w:val="16"/>
              </w:rPr>
              <w:t>166</w:t>
            </w:r>
          </w:p>
        </w:tc>
        <w:tc>
          <w:tcPr>
            <w:tcW w:w="1091" w:type="dxa"/>
          </w:tcPr>
          <w:p>
            <w:pPr>
              <w:pStyle w:val="TableParagraph"/>
              <w:spacing w:line="163" w:lineRule="exact" w:before="130"/>
              <w:ind w:right="61"/>
              <w:jc w:val="right"/>
              <w:rPr>
                <w:sz w:val="16"/>
              </w:rPr>
            </w:pPr>
            <w:r>
              <w:rPr>
                <w:spacing w:val="-2"/>
                <w:sz w:val="16"/>
              </w:rPr>
              <w:t>134,115,000</w:t>
            </w:r>
          </w:p>
        </w:tc>
        <w:tc>
          <w:tcPr>
            <w:tcW w:w="706" w:type="dxa"/>
          </w:tcPr>
          <w:p>
            <w:pPr>
              <w:pStyle w:val="TableParagraph"/>
              <w:spacing w:line="163" w:lineRule="exact" w:before="130"/>
              <w:ind w:left="5"/>
              <w:jc w:val="center"/>
              <w:rPr>
                <w:sz w:val="16"/>
              </w:rPr>
            </w:pPr>
            <w:r>
              <w:rPr>
                <w:spacing w:val="-2"/>
                <w:sz w:val="16"/>
              </w:rPr>
              <w:t>0.06%</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pacing w:val="-2"/>
                <w:sz w:val="16"/>
              </w:rPr>
              <w:t>EMERGENCIAS</w:t>
            </w:r>
          </w:p>
        </w:tc>
        <w:tc>
          <w:tcPr>
            <w:tcW w:w="737" w:type="dxa"/>
          </w:tcPr>
          <w:p>
            <w:pPr>
              <w:pStyle w:val="TableParagraph"/>
              <w:spacing w:line="163" w:lineRule="exact" w:before="133"/>
              <w:ind w:left="12" w:right="3"/>
              <w:jc w:val="center"/>
              <w:rPr>
                <w:sz w:val="16"/>
              </w:rPr>
            </w:pPr>
            <w:r>
              <w:rPr>
                <w:spacing w:val="-5"/>
                <w:sz w:val="16"/>
              </w:rPr>
              <w:t>251</w:t>
            </w:r>
          </w:p>
        </w:tc>
        <w:tc>
          <w:tcPr>
            <w:tcW w:w="795" w:type="dxa"/>
          </w:tcPr>
          <w:p>
            <w:pPr>
              <w:pStyle w:val="TableParagraph"/>
              <w:spacing w:line="163" w:lineRule="exact" w:before="133"/>
              <w:ind w:left="6" w:right="2"/>
              <w:jc w:val="center"/>
              <w:rPr>
                <w:sz w:val="16"/>
              </w:rPr>
            </w:pPr>
            <w:r>
              <w:rPr>
                <w:spacing w:val="-5"/>
                <w:sz w:val="16"/>
              </w:rPr>
              <w:t>252</w:t>
            </w:r>
          </w:p>
        </w:tc>
        <w:tc>
          <w:tcPr>
            <w:tcW w:w="1091" w:type="dxa"/>
          </w:tcPr>
          <w:p>
            <w:pPr>
              <w:pStyle w:val="TableParagraph"/>
              <w:spacing w:line="163" w:lineRule="exact" w:before="133"/>
              <w:ind w:right="61"/>
              <w:jc w:val="right"/>
              <w:rPr>
                <w:sz w:val="16"/>
              </w:rPr>
            </w:pPr>
            <w:r>
              <w:rPr>
                <w:spacing w:val="-2"/>
                <w:sz w:val="16"/>
              </w:rPr>
              <w:t>119,350,910</w:t>
            </w:r>
          </w:p>
        </w:tc>
        <w:tc>
          <w:tcPr>
            <w:tcW w:w="706" w:type="dxa"/>
          </w:tcPr>
          <w:p>
            <w:pPr>
              <w:pStyle w:val="TableParagraph"/>
              <w:spacing w:line="163" w:lineRule="exact" w:before="133"/>
              <w:ind w:left="5"/>
              <w:jc w:val="center"/>
              <w:rPr>
                <w:sz w:val="16"/>
              </w:rPr>
            </w:pPr>
            <w:r>
              <w:rPr>
                <w:spacing w:val="-2"/>
                <w:sz w:val="16"/>
              </w:rPr>
              <w:t>0.06%</w:t>
            </w:r>
          </w:p>
        </w:tc>
      </w:tr>
    </w:tbl>
    <w:p>
      <w:pPr>
        <w:pStyle w:val="TableParagraph"/>
        <w:spacing w:after="0" w:line="163" w:lineRule="exact"/>
        <w:jc w:val="center"/>
        <w:rPr>
          <w:sz w:val="16"/>
        </w:rPr>
        <w:sectPr>
          <w:type w:val="continuous"/>
          <w:pgSz w:w="12240" w:h="15840"/>
          <w:pgMar w:top="1260" w:bottom="1757"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4"/>
        <w:gridCol w:w="4496"/>
        <w:gridCol w:w="737"/>
        <w:gridCol w:w="795"/>
        <w:gridCol w:w="1091"/>
        <w:gridCol w:w="706"/>
      </w:tblGrid>
      <w:tr>
        <w:trPr>
          <w:trHeight w:val="321" w:hRule="atLeast"/>
        </w:trPr>
        <w:tc>
          <w:tcPr>
            <w:tcW w:w="1524" w:type="dxa"/>
            <w:shd w:val="clear" w:color="auto" w:fill="153C63"/>
          </w:tcPr>
          <w:p>
            <w:pPr>
              <w:pStyle w:val="TableParagraph"/>
              <w:spacing w:before="79"/>
              <w:ind w:left="16" w:right="7"/>
              <w:jc w:val="center"/>
              <w:rPr>
                <w:b/>
                <w:sz w:val="14"/>
              </w:rPr>
            </w:pPr>
            <w:r>
              <w:rPr>
                <w:b/>
                <w:color w:val="FFFFFF"/>
                <w:spacing w:val="-4"/>
                <w:sz w:val="14"/>
              </w:rPr>
              <w:t>ARDS</w:t>
            </w:r>
          </w:p>
        </w:tc>
        <w:tc>
          <w:tcPr>
            <w:tcW w:w="4496" w:type="dxa"/>
            <w:shd w:val="clear" w:color="auto" w:fill="153C63"/>
          </w:tcPr>
          <w:p>
            <w:pPr>
              <w:pStyle w:val="TableParagraph"/>
              <w:spacing w:before="79"/>
              <w:ind w:left="1224"/>
              <w:rPr>
                <w:b/>
                <w:sz w:val="14"/>
              </w:rPr>
            </w:pPr>
            <w:r>
              <w:rPr>
                <w:b/>
                <w:color w:val="FFFFFF"/>
                <w:sz w:val="14"/>
              </w:rPr>
              <w:t>Descripción</w:t>
            </w:r>
            <w:r>
              <w:rPr>
                <w:b/>
                <w:color w:val="FFFFFF"/>
                <w:spacing w:val="-6"/>
                <w:sz w:val="14"/>
              </w:rPr>
              <w:t> </w:t>
            </w:r>
            <w:r>
              <w:rPr>
                <w:b/>
                <w:color w:val="FFFFFF"/>
                <w:sz w:val="14"/>
              </w:rPr>
              <w:t>de</w:t>
            </w:r>
            <w:r>
              <w:rPr>
                <w:b/>
                <w:color w:val="FFFFFF"/>
                <w:spacing w:val="-4"/>
                <w:sz w:val="14"/>
              </w:rPr>
              <w:t> </w:t>
            </w:r>
            <w:r>
              <w:rPr>
                <w:b/>
                <w:color w:val="FFFFFF"/>
                <w:sz w:val="14"/>
              </w:rPr>
              <w:t>subsidio</w:t>
            </w:r>
            <w:r>
              <w:rPr>
                <w:b/>
                <w:color w:val="FFFFFF"/>
                <w:spacing w:val="-4"/>
                <w:sz w:val="14"/>
              </w:rPr>
              <w:t> </w:t>
            </w:r>
            <w:r>
              <w:rPr>
                <w:b/>
                <w:color w:val="FFFFFF"/>
                <w:sz w:val="14"/>
              </w:rPr>
              <w:t>-</w:t>
            </w:r>
            <w:r>
              <w:rPr>
                <w:b/>
                <w:color w:val="FFFFFF"/>
                <w:spacing w:val="-7"/>
                <w:sz w:val="14"/>
              </w:rPr>
              <w:t> </w:t>
            </w:r>
            <w:r>
              <w:rPr>
                <w:b/>
                <w:color w:val="FFFFFF"/>
                <w:spacing w:val="-5"/>
                <w:sz w:val="14"/>
              </w:rPr>
              <w:t>TMC</w:t>
            </w:r>
          </w:p>
        </w:tc>
        <w:tc>
          <w:tcPr>
            <w:tcW w:w="737" w:type="dxa"/>
            <w:shd w:val="clear" w:color="auto" w:fill="153C63"/>
          </w:tcPr>
          <w:p>
            <w:pPr>
              <w:pStyle w:val="TableParagraph"/>
              <w:ind w:left="12" w:right="3"/>
              <w:jc w:val="center"/>
              <w:rPr>
                <w:b/>
                <w:sz w:val="14"/>
              </w:rPr>
            </w:pPr>
            <w:r>
              <w:rPr>
                <w:b/>
                <w:color w:val="FFFFFF"/>
                <w:spacing w:val="-5"/>
                <w:sz w:val="14"/>
              </w:rPr>
              <w:t>N°</w:t>
            </w:r>
          </w:p>
          <w:p>
            <w:pPr>
              <w:pStyle w:val="TableParagraph"/>
              <w:spacing w:line="140" w:lineRule="exact"/>
              <w:ind w:left="12" w:right="5"/>
              <w:jc w:val="center"/>
              <w:rPr>
                <w:b/>
                <w:sz w:val="14"/>
              </w:rPr>
            </w:pPr>
            <w:r>
              <w:rPr>
                <w:b/>
                <w:color w:val="FFFFFF"/>
                <w:spacing w:val="-2"/>
                <w:sz w:val="14"/>
              </w:rPr>
              <w:t>Hogares</w:t>
            </w:r>
          </w:p>
        </w:tc>
        <w:tc>
          <w:tcPr>
            <w:tcW w:w="795" w:type="dxa"/>
            <w:shd w:val="clear" w:color="auto" w:fill="153C63"/>
          </w:tcPr>
          <w:p>
            <w:pPr>
              <w:pStyle w:val="TableParagraph"/>
              <w:ind w:left="6" w:right="2"/>
              <w:jc w:val="center"/>
              <w:rPr>
                <w:b/>
                <w:sz w:val="14"/>
              </w:rPr>
            </w:pPr>
            <w:r>
              <w:rPr>
                <w:b/>
                <w:color w:val="FFFFFF"/>
                <w:spacing w:val="-5"/>
                <w:sz w:val="14"/>
              </w:rPr>
              <w:t>N°</w:t>
            </w:r>
          </w:p>
          <w:p>
            <w:pPr>
              <w:pStyle w:val="TableParagraph"/>
              <w:spacing w:line="140" w:lineRule="exact"/>
              <w:ind w:left="6" w:right="5"/>
              <w:jc w:val="center"/>
              <w:rPr>
                <w:b/>
                <w:sz w:val="14"/>
              </w:rPr>
            </w:pPr>
            <w:r>
              <w:rPr>
                <w:b/>
                <w:color w:val="FFFFFF"/>
                <w:spacing w:val="-2"/>
                <w:sz w:val="14"/>
              </w:rPr>
              <w:t>Personas</w:t>
            </w:r>
          </w:p>
        </w:tc>
        <w:tc>
          <w:tcPr>
            <w:tcW w:w="1091" w:type="dxa"/>
            <w:shd w:val="clear" w:color="auto" w:fill="153C63"/>
          </w:tcPr>
          <w:p>
            <w:pPr>
              <w:pStyle w:val="TableParagraph"/>
              <w:spacing w:line="160" w:lineRule="atLeast"/>
              <w:ind w:left="196" w:right="190" w:firstLine="136"/>
              <w:rPr>
                <w:b/>
                <w:sz w:val="14"/>
              </w:rPr>
            </w:pPr>
            <w:r>
              <w:rPr>
                <w:b/>
                <w:color w:val="FFFFFF"/>
                <w:spacing w:val="-2"/>
                <w:sz w:val="14"/>
              </w:rPr>
              <w:t>Monto</w:t>
            </w:r>
            <w:r>
              <w:rPr>
                <w:b/>
                <w:color w:val="FFFFFF"/>
                <w:spacing w:val="40"/>
                <w:sz w:val="14"/>
              </w:rPr>
              <w:t> </w:t>
            </w:r>
            <w:r>
              <w:rPr>
                <w:b/>
                <w:color w:val="FFFFFF"/>
                <w:spacing w:val="-2"/>
                <w:sz w:val="14"/>
              </w:rPr>
              <w:t>Entregado</w:t>
            </w:r>
          </w:p>
        </w:tc>
        <w:tc>
          <w:tcPr>
            <w:tcW w:w="706" w:type="dxa"/>
            <w:shd w:val="clear" w:color="auto" w:fill="153C63"/>
          </w:tcPr>
          <w:p>
            <w:pPr>
              <w:pStyle w:val="TableParagraph"/>
              <w:spacing w:line="160" w:lineRule="atLeast"/>
              <w:ind w:left="252" w:right="80" w:hanging="164"/>
              <w:rPr>
                <w:b/>
                <w:sz w:val="14"/>
              </w:rPr>
            </w:pPr>
            <w:r>
              <w:rPr>
                <w:b/>
                <w:color w:val="FFFFFF"/>
                <w:spacing w:val="-2"/>
                <w:sz w:val="14"/>
              </w:rPr>
              <w:t>Porcent</w:t>
            </w:r>
            <w:r>
              <w:rPr>
                <w:b/>
                <w:color w:val="FFFFFF"/>
                <w:spacing w:val="40"/>
                <w:sz w:val="14"/>
              </w:rPr>
              <w:t> </w:t>
            </w:r>
            <w:r>
              <w:rPr>
                <w:b/>
                <w:color w:val="FFFFFF"/>
                <w:spacing w:val="-4"/>
                <w:sz w:val="14"/>
              </w:rPr>
              <w:t>aje</w:t>
            </w:r>
          </w:p>
        </w:tc>
      </w:tr>
      <w:tr>
        <w:trPr>
          <w:trHeight w:val="314" w:hRule="atLeast"/>
        </w:trPr>
        <w:tc>
          <w:tcPr>
            <w:tcW w:w="1524" w:type="dxa"/>
            <w:vMerge w:val="restart"/>
          </w:tcPr>
          <w:p>
            <w:pPr>
              <w:pStyle w:val="TableParagraph"/>
              <w:rPr>
                <w:rFonts w:ascii="Times New Roman"/>
                <w:sz w:val="16"/>
              </w:rPr>
            </w:pPr>
          </w:p>
        </w:tc>
        <w:tc>
          <w:tcPr>
            <w:tcW w:w="4496" w:type="dxa"/>
          </w:tcPr>
          <w:p>
            <w:pPr>
              <w:pStyle w:val="TableParagraph"/>
              <w:spacing w:line="163" w:lineRule="exact" w:before="130"/>
              <w:ind w:left="69"/>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737" w:type="dxa"/>
          </w:tcPr>
          <w:p>
            <w:pPr>
              <w:pStyle w:val="TableParagraph"/>
              <w:spacing w:line="163" w:lineRule="exact" w:before="130"/>
              <w:ind w:left="12" w:right="5"/>
              <w:jc w:val="center"/>
              <w:rPr>
                <w:sz w:val="16"/>
              </w:rPr>
            </w:pPr>
            <w:r>
              <w:rPr>
                <w:spacing w:val="-5"/>
                <w:sz w:val="16"/>
              </w:rPr>
              <w:t>19</w:t>
            </w:r>
          </w:p>
        </w:tc>
        <w:tc>
          <w:tcPr>
            <w:tcW w:w="795" w:type="dxa"/>
          </w:tcPr>
          <w:p>
            <w:pPr>
              <w:pStyle w:val="TableParagraph"/>
              <w:spacing w:line="163" w:lineRule="exact" w:before="130"/>
              <w:ind w:left="6"/>
              <w:jc w:val="center"/>
              <w:rPr>
                <w:sz w:val="16"/>
              </w:rPr>
            </w:pPr>
            <w:r>
              <w:rPr>
                <w:spacing w:val="-5"/>
                <w:sz w:val="16"/>
              </w:rPr>
              <w:t>19</w:t>
            </w:r>
          </w:p>
        </w:tc>
        <w:tc>
          <w:tcPr>
            <w:tcW w:w="1091" w:type="dxa"/>
          </w:tcPr>
          <w:p>
            <w:pPr>
              <w:pStyle w:val="TableParagraph"/>
              <w:spacing w:line="163" w:lineRule="exact" w:before="130"/>
              <w:ind w:right="61"/>
              <w:jc w:val="right"/>
              <w:rPr>
                <w:sz w:val="16"/>
              </w:rPr>
            </w:pPr>
            <w:r>
              <w:rPr>
                <w:spacing w:val="-2"/>
                <w:sz w:val="16"/>
              </w:rPr>
              <w:t>114,370,439</w:t>
            </w:r>
          </w:p>
        </w:tc>
        <w:tc>
          <w:tcPr>
            <w:tcW w:w="706" w:type="dxa"/>
          </w:tcPr>
          <w:p>
            <w:pPr>
              <w:pStyle w:val="TableParagraph"/>
              <w:spacing w:line="163" w:lineRule="exact" w:before="130"/>
              <w:ind w:left="5"/>
              <w:jc w:val="center"/>
              <w:rPr>
                <w:sz w:val="16"/>
              </w:rPr>
            </w:pPr>
            <w:r>
              <w:rPr>
                <w:spacing w:val="-2"/>
                <w:sz w:val="16"/>
              </w:rPr>
              <w:t>0.05%</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pacing w:val="-4"/>
                <w:sz w:val="16"/>
              </w:rPr>
              <w:t>VEDA</w:t>
            </w:r>
          </w:p>
        </w:tc>
        <w:tc>
          <w:tcPr>
            <w:tcW w:w="737" w:type="dxa"/>
          </w:tcPr>
          <w:p>
            <w:pPr>
              <w:pStyle w:val="TableParagraph"/>
              <w:spacing w:line="163" w:lineRule="exact" w:before="133"/>
              <w:ind w:left="12" w:right="3"/>
              <w:jc w:val="center"/>
              <w:rPr>
                <w:sz w:val="16"/>
              </w:rPr>
            </w:pPr>
            <w:r>
              <w:rPr>
                <w:spacing w:val="-5"/>
                <w:sz w:val="16"/>
              </w:rPr>
              <w:t>104</w:t>
            </w:r>
          </w:p>
        </w:tc>
        <w:tc>
          <w:tcPr>
            <w:tcW w:w="795" w:type="dxa"/>
          </w:tcPr>
          <w:p>
            <w:pPr>
              <w:pStyle w:val="TableParagraph"/>
              <w:spacing w:line="163" w:lineRule="exact" w:before="133"/>
              <w:ind w:left="6" w:right="2"/>
              <w:jc w:val="center"/>
              <w:rPr>
                <w:sz w:val="16"/>
              </w:rPr>
            </w:pPr>
            <w:r>
              <w:rPr>
                <w:spacing w:val="-5"/>
                <w:sz w:val="16"/>
              </w:rPr>
              <w:t>117</w:t>
            </w:r>
          </w:p>
        </w:tc>
        <w:tc>
          <w:tcPr>
            <w:tcW w:w="1091" w:type="dxa"/>
          </w:tcPr>
          <w:p>
            <w:pPr>
              <w:pStyle w:val="TableParagraph"/>
              <w:spacing w:line="163" w:lineRule="exact" w:before="133"/>
              <w:ind w:right="61"/>
              <w:jc w:val="right"/>
              <w:rPr>
                <w:sz w:val="16"/>
              </w:rPr>
            </w:pPr>
            <w:r>
              <w:rPr>
                <w:spacing w:val="-2"/>
                <w:sz w:val="16"/>
              </w:rPr>
              <w:t>51,450,000</w:t>
            </w:r>
          </w:p>
        </w:tc>
        <w:tc>
          <w:tcPr>
            <w:tcW w:w="706" w:type="dxa"/>
          </w:tcPr>
          <w:p>
            <w:pPr>
              <w:pStyle w:val="TableParagraph"/>
              <w:spacing w:line="163" w:lineRule="exact" w:before="133"/>
              <w:ind w:left="5"/>
              <w:jc w:val="center"/>
              <w:rPr>
                <w:sz w:val="16"/>
              </w:rPr>
            </w:pPr>
            <w:r>
              <w:rPr>
                <w:spacing w:val="-2"/>
                <w:sz w:val="16"/>
              </w:rPr>
              <w:t>0.02%</w:t>
            </w:r>
          </w:p>
        </w:tc>
      </w:tr>
      <w:tr>
        <w:trPr>
          <w:trHeight w:val="313"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737" w:type="dxa"/>
          </w:tcPr>
          <w:p>
            <w:pPr>
              <w:pStyle w:val="TableParagraph"/>
              <w:spacing w:line="163" w:lineRule="exact" w:before="130"/>
              <w:ind w:left="12" w:right="5"/>
              <w:jc w:val="center"/>
              <w:rPr>
                <w:sz w:val="16"/>
              </w:rPr>
            </w:pPr>
            <w:r>
              <w:rPr>
                <w:spacing w:val="-5"/>
                <w:sz w:val="16"/>
              </w:rPr>
              <w:t>12</w:t>
            </w:r>
          </w:p>
        </w:tc>
        <w:tc>
          <w:tcPr>
            <w:tcW w:w="795" w:type="dxa"/>
          </w:tcPr>
          <w:p>
            <w:pPr>
              <w:pStyle w:val="TableParagraph"/>
              <w:spacing w:line="163" w:lineRule="exact" w:before="130"/>
              <w:ind w:left="6"/>
              <w:jc w:val="center"/>
              <w:rPr>
                <w:sz w:val="16"/>
              </w:rPr>
            </w:pPr>
            <w:r>
              <w:rPr>
                <w:spacing w:val="-5"/>
                <w:sz w:val="16"/>
              </w:rPr>
              <w:t>12</w:t>
            </w:r>
          </w:p>
        </w:tc>
        <w:tc>
          <w:tcPr>
            <w:tcW w:w="1091" w:type="dxa"/>
          </w:tcPr>
          <w:p>
            <w:pPr>
              <w:pStyle w:val="TableParagraph"/>
              <w:spacing w:line="163" w:lineRule="exact" w:before="130"/>
              <w:ind w:right="61"/>
              <w:jc w:val="right"/>
              <w:rPr>
                <w:sz w:val="16"/>
              </w:rPr>
            </w:pPr>
            <w:r>
              <w:rPr>
                <w:spacing w:val="-2"/>
                <w:sz w:val="16"/>
              </w:rPr>
              <w:t>9,200,000</w:t>
            </w:r>
          </w:p>
        </w:tc>
        <w:tc>
          <w:tcPr>
            <w:tcW w:w="706" w:type="dxa"/>
          </w:tcPr>
          <w:p>
            <w:pPr>
              <w:pStyle w:val="TableParagraph"/>
              <w:spacing w:line="163" w:lineRule="exact" w:before="130"/>
              <w:ind w:left="5"/>
              <w:jc w:val="center"/>
              <w:rPr>
                <w:sz w:val="16"/>
              </w:rPr>
            </w:pPr>
            <w:r>
              <w:rPr>
                <w:spacing w:val="-2"/>
                <w:sz w:val="16"/>
              </w:rPr>
              <w:t>0.00%</w:t>
            </w:r>
          </w:p>
        </w:tc>
      </w:tr>
      <w:tr>
        <w:trPr>
          <w:trHeight w:val="369" w:hRule="atLeast"/>
        </w:trPr>
        <w:tc>
          <w:tcPr>
            <w:tcW w:w="1524"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16"/>
              <w:rPr>
                <w:b/>
                <w:sz w:val="16"/>
              </w:rPr>
            </w:pPr>
          </w:p>
          <w:p>
            <w:pPr>
              <w:pStyle w:val="TableParagraph"/>
              <w:ind w:left="69"/>
              <w:rPr>
                <w:b/>
                <w:sz w:val="16"/>
              </w:rPr>
            </w:pPr>
            <w:r>
              <w:rPr>
                <w:b/>
                <w:sz w:val="16"/>
              </w:rPr>
              <w:t>Huetar</w:t>
            </w:r>
            <w:r>
              <w:rPr>
                <w:b/>
                <w:spacing w:val="-6"/>
                <w:sz w:val="16"/>
              </w:rPr>
              <w:t> </w:t>
            </w:r>
            <w:r>
              <w:rPr>
                <w:b/>
                <w:spacing w:val="-2"/>
                <w:sz w:val="16"/>
              </w:rPr>
              <w:t>Atlántica</w:t>
            </w:r>
          </w:p>
        </w:tc>
        <w:tc>
          <w:tcPr>
            <w:tcW w:w="4496" w:type="dxa"/>
          </w:tcPr>
          <w:p>
            <w:pPr>
              <w:pStyle w:val="TableParagraph"/>
              <w:spacing w:before="1"/>
              <w:rPr>
                <w:b/>
                <w:sz w:val="16"/>
              </w:rPr>
            </w:pPr>
          </w:p>
          <w:p>
            <w:pPr>
              <w:pStyle w:val="TableParagraph"/>
              <w:spacing w:line="163" w:lineRule="exact"/>
              <w:ind w:left="69"/>
              <w:rPr>
                <w:b/>
                <w:sz w:val="16"/>
              </w:rPr>
            </w:pPr>
            <w:r>
              <w:rPr>
                <w:b/>
                <w:spacing w:val="-2"/>
                <w:sz w:val="16"/>
              </w:rPr>
              <w:t>AVANCEMOS</w:t>
            </w:r>
          </w:p>
        </w:tc>
        <w:tc>
          <w:tcPr>
            <w:tcW w:w="737" w:type="dxa"/>
          </w:tcPr>
          <w:p>
            <w:pPr>
              <w:pStyle w:val="TableParagraph"/>
              <w:spacing w:before="1"/>
              <w:rPr>
                <w:b/>
                <w:sz w:val="16"/>
              </w:rPr>
            </w:pPr>
          </w:p>
          <w:p>
            <w:pPr>
              <w:pStyle w:val="TableParagraph"/>
              <w:spacing w:line="163" w:lineRule="exact"/>
              <w:ind w:left="12" w:right="5"/>
              <w:jc w:val="center"/>
              <w:rPr>
                <w:sz w:val="16"/>
              </w:rPr>
            </w:pPr>
            <w:r>
              <w:rPr>
                <w:spacing w:val="-2"/>
                <w:sz w:val="16"/>
              </w:rPr>
              <w:t>28,985</w:t>
            </w:r>
          </w:p>
        </w:tc>
        <w:tc>
          <w:tcPr>
            <w:tcW w:w="795" w:type="dxa"/>
          </w:tcPr>
          <w:p>
            <w:pPr>
              <w:pStyle w:val="TableParagraph"/>
              <w:spacing w:before="1"/>
              <w:rPr>
                <w:b/>
                <w:sz w:val="16"/>
              </w:rPr>
            </w:pPr>
          </w:p>
          <w:p>
            <w:pPr>
              <w:pStyle w:val="TableParagraph"/>
              <w:spacing w:line="163" w:lineRule="exact"/>
              <w:ind w:left="6"/>
              <w:jc w:val="center"/>
              <w:rPr>
                <w:sz w:val="16"/>
              </w:rPr>
            </w:pPr>
            <w:r>
              <w:rPr>
                <w:spacing w:val="-2"/>
                <w:sz w:val="16"/>
              </w:rPr>
              <w:t>46,797</w:t>
            </w:r>
          </w:p>
        </w:tc>
        <w:tc>
          <w:tcPr>
            <w:tcW w:w="1091" w:type="dxa"/>
          </w:tcPr>
          <w:p>
            <w:pPr>
              <w:pStyle w:val="TableParagraph"/>
              <w:spacing w:before="1"/>
              <w:ind w:right="59"/>
              <w:jc w:val="right"/>
              <w:rPr>
                <w:sz w:val="16"/>
              </w:rPr>
            </w:pPr>
            <w:r>
              <w:rPr>
                <w:spacing w:val="-2"/>
                <w:sz w:val="16"/>
              </w:rPr>
              <w:t>13,109,789,0</w:t>
            </w:r>
          </w:p>
          <w:p>
            <w:pPr>
              <w:pStyle w:val="TableParagraph"/>
              <w:spacing w:line="163" w:lineRule="exact"/>
              <w:ind w:right="61"/>
              <w:jc w:val="right"/>
              <w:rPr>
                <w:sz w:val="16"/>
              </w:rPr>
            </w:pPr>
            <w:r>
              <w:rPr>
                <w:spacing w:val="-5"/>
                <w:sz w:val="16"/>
              </w:rPr>
              <w:t>00</w:t>
            </w:r>
          </w:p>
        </w:tc>
        <w:tc>
          <w:tcPr>
            <w:tcW w:w="706" w:type="dxa"/>
          </w:tcPr>
          <w:p>
            <w:pPr>
              <w:pStyle w:val="TableParagraph"/>
              <w:spacing w:before="1"/>
              <w:rPr>
                <w:b/>
                <w:sz w:val="16"/>
              </w:rPr>
            </w:pPr>
          </w:p>
          <w:p>
            <w:pPr>
              <w:pStyle w:val="TableParagraph"/>
              <w:spacing w:line="163" w:lineRule="exact"/>
              <w:ind w:left="5"/>
              <w:jc w:val="center"/>
              <w:rPr>
                <w:sz w:val="16"/>
              </w:rPr>
            </w:pPr>
            <w:r>
              <w:rPr>
                <w:spacing w:val="-2"/>
                <w:sz w:val="16"/>
              </w:rPr>
              <w:t>6.15%</w:t>
            </w:r>
          </w:p>
        </w:tc>
      </w:tr>
      <w:tr>
        <w:trPr>
          <w:trHeight w:val="366" w:hRule="atLeast"/>
        </w:trPr>
        <w:tc>
          <w:tcPr>
            <w:tcW w:w="1524" w:type="dxa"/>
            <w:vMerge/>
            <w:tcBorders>
              <w:top w:val="nil"/>
            </w:tcBorders>
          </w:tcPr>
          <w:p>
            <w:pPr>
              <w:rPr>
                <w:sz w:val="2"/>
                <w:szCs w:val="2"/>
              </w:rPr>
            </w:pPr>
          </w:p>
        </w:tc>
        <w:tc>
          <w:tcPr>
            <w:tcW w:w="4496" w:type="dxa"/>
          </w:tcPr>
          <w:p>
            <w:pPr>
              <w:pStyle w:val="TableParagraph"/>
              <w:spacing w:line="163" w:lineRule="exact" w:before="183"/>
              <w:ind w:left="69"/>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737" w:type="dxa"/>
          </w:tcPr>
          <w:p>
            <w:pPr>
              <w:pStyle w:val="TableParagraph"/>
              <w:spacing w:line="163" w:lineRule="exact" w:before="183"/>
              <w:ind w:left="12" w:right="5"/>
              <w:jc w:val="center"/>
              <w:rPr>
                <w:sz w:val="16"/>
              </w:rPr>
            </w:pPr>
            <w:r>
              <w:rPr>
                <w:spacing w:val="-2"/>
                <w:sz w:val="16"/>
              </w:rPr>
              <w:t>21,370</w:t>
            </w:r>
          </w:p>
        </w:tc>
        <w:tc>
          <w:tcPr>
            <w:tcW w:w="795" w:type="dxa"/>
          </w:tcPr>
          <w:p>
            <w:pPr>
              <w:pStyle w:val="TableParagraph"/>
              <w:spacing w:line="163" w:lineRule="exact" w:before="183"/>
              <w:ind w:left="6"/>
              <w:jc w:val="center"/>
              <w:rPr>
                <w:sz w:val="16"/>
              </w:rPr>
            </w:pPr>
            <w:r>
              <w:rPr>
                <w:spacing w:val="-2"/>
                <w:sz w:val="16"/>
              </w:rPr>
              <w:t>21,619</w:t>
            </w:r>
          </w:p>
        </w:tc>
        <w:tc>
          <w:tcPr>
            <w:tcW w:w="1091" w:type="dxa"/>
          </w:tcPr>
          <w:p>
            <w:pPr>
              <w:pStyle w:val="TableParagraph"/>
              <w:spacing w:line="183" w:lineRule="exact" w:before="1"/>
              <w:ind w:right="59"/>
              <w:jc w:val="right"/>
              <w:rPr>
                <w:sz w:val="16"/>
              </w:rPr>
            </w:pPr>
            <w:r>
              <w:rPr>
                <w:spacing w:val="-2"/>
                <w:sz w:val="16"/>
              </w:rPr>
              <w:t>6,743,454,70</w:t>
            </w:r>
          </w:p>
          <w:p>
            <w:pPr>
              <w:pStyle w:val="TableParagraph"/>
              <w:spacing w:line="163" w:lineRule="exact"/>
              <w:ind w:right="61"/>
              <w:jc w:val="right"/>
              <w:rPr>
                <w:sz w:val="16"/>
              </w:rPr>
            </w:pPr>
            <w:r>
              <w:rPr>
                <w:spacing w:val="-10"/>
                <w:sz w:val="16"/>
              </w:rPr>
              <w:t>7</w:t>
            </w:r>
          </w:p>
        </w:tc>
        <w:tc>
          <w:tcPr>
            <w:tcW w:w="706" w:type="dxa"/>
          </w:tcPr>
          <w:p>
            <w:pPr>
              <w:pStyle w:val="TableParagraph"/>
              <w:spacing w:line="163" w:lineRule="exact" w:before="183"/>
              <w:ind w:left="5"/>
              <w:jc w:val="center"/>
              <w:rPr>
                <w:sz w:val="16"/>
              </w:rPr>
            </w:pPr>
            <w:r>
              <w:rPr>
                <w:spacing w:val="-2"/>
                <w:sz w:val="16"/>
              </w:rPr>
              <w:t>3.16%</w:t>
            </w:r>
          </w:p>
        </w:tc>
      </w:tr>
      <w:tr>
        <w:trPr>
          <w:trHeight w:val="369" w:hRule="atLeast"/>
        </w:trPr>
        <w:tc>
          <w:tcPr>
            <w:tcW w:w="1524" w:type="dxa"/>
            <w:vMerge/>
            <w:tcBorders>
              <w:top w:val="nil"/>
            </w:tcBorders>
          </w:tcPr>
          <w:p>
            <w:pPr>
              <w:rPr>
                <w:sz w:val="2"/>
                <w:szCs w:val="2"/>
              </w:rPr>
            </w:pPr>
          </w:p>
        </w:tc>
        <w:tc>
          <w:tcPr>
            <w:tcW w:w="4496" w:type="dxa"/>
          </w:tcPr>
          <w:p>
            <w:pPr>
              <w:pStyle w:val="TableParagraph"/>
              <w:spacing w:before="1"/>
              <w:rPr>
                <w:b/>
                <w:sz w:val="16"/>
              </w:rPr>
            </w:pPr>
          </w:p>
          <w:p>
            <w:pPr>
              <w:pStyle w:val="TableParagraph"/>
              <w:spacing w:line="163" w:lineRule="exact"/>
              <w:ind w:left="69"/>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737" w:type="dxa"/>
          </w:tcPr>
          <w:p>
            <w:pPr>
              <w:pStyle w:val="TableParagraph"/>
              <w:spacing w:before="1"/>
              <w:rPr>
                <w:b/>
                <w:sz w:val="16"/>
              </w:rPr>
            </w:pPr>
          </w:p>
          <w:p>
            <w:pPr>
              <w:pStyle w:val="TableParagraph"/>
              <w:spacing w:line="163" w:lineRule="exact"/>
              <w:ind w:left="12" w:right="2"/>
              <w:jc w:val="center"/>
              <w:rPr>
                <w:sz w:val="16"/>
              </w:rPr>
            </w:pPr>
            <w:r>
              <w:rPr>
                <w:spacing w:val="-2"/>
                <w:sz w:val="16"/>
              </w:rPr>
              <w:t>1,200</w:t>
            </w:r>
          </w:p>
        </w:tc>
        <w:tc>
          <w:tcPr>
            <w:tcW w:w="795" w:type="dxa"/>
          </w:tcPr>
          <w:p>
            <w:pPr>
              <w:pStyle w:val="TableParagraph"/>
              <w:spacing w:before="1"/>
              <w:rPr>
                <w:b/>
                <w:sz w:val="16"/>
              </w:rPr>
            </w:pPr>
          </w:p>
          <w:p>
            <w:pPr>
              <w:pStyle w:val="TableParagraph"/>
              <w:spacing w:line="163" w:lineRule="exact"/>
              <w:ind w:left="6" w:right="2"/>
              <w:jc w:val="center"/>
              <w:rPr>
                <w:sz w:val="16"/>
              </w:rPr>
            </w:pPr>
            <w:r>
              <w:rPr>
                <w:spacing w:val="-2"/>
                <w:sz w:val="16"/>
              </w:rPr>
              <w:t>1,558</w:t>
            </w:r>
          </w:p>
        </w:tc>
        <w:tc>
          <w:tcPr>
            <w:tcW w:w="1091" w:type="dxa"/>
          </w:tcPr>
          <w:p>
            <w:pPr>
              <w:pStyle w:val="TableParagraph"/>
              <w:spacing w:before="1"/>
              <w:ind w:right="59"/>
              <w:jc w:val="right"/>
              <w:rPr>
                <w:sz w:val="16"/>
              </w:rPr>
            </w:pPr>
            <w:r>
              <w:rPr>
                <w:spacing w:val="-2"/>
                <w:sz w:val="16"/>
              </w:rPr>
              <w:t>1,545,877,29</w:t>
            </w:r>
          </w:p>
          <w:p>
            <w:pPr>
              <w:pStyle w:val="TableParagraph"/>
              <w:spacing w:line="163" w:lineRule="exact"/>
              <w:ind w:right="61"/>
              <w:jc w:val="right"/>
              <w:rPr>
                <w:sz w:val="16"/>
              </w:rPr>
            </w:pPr>
            <w:r>
              <w:rPr>
                <w:spacing w:val="-10"/>
                <w:sz w:val="16"/>
              </w:rPr>
              <w:t>3</w:t>
            </w:r>
          </w:p>
        </w:tc>
        <w:tc>
          <w:tcPr>
            <w:tcW w:w="706" w:type="dxa"/>
          </w:tcPr>
          <w:p>
            <w:pPr>
              <w:pStyle w:val="TableParagraph"/>
              <w:spacing w:before="1"/>
              <w:rPr>
                <w:b/>
                <w:sz w:val="16"/>
              </w:rPr>
            </w:pPr>
          </w:p>
          <w:p>
            <w:pPr>
              <w:pStyle w:val="TableParagraph"/>
              <w:spacing w:line="163" w:lineRule="exact"/>
              <w:ind w:left="5"/>
              <w:jc w:val="center"/>
              <w:rPr>
                <w:sz w:val="16"/>
              </w:rPr>
            </w:pPr>
            <w:r>
              <w:rPr>
                <w:spacing w:val="-2"/>
                <w:sz w:val="16"/>
              </w:rPr>
              <w:t>0.73%</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PROCESOS</w:t>
            </w:r>
            <w:r>
              <w:rPr>
                <w:b/>
                <w:spacing w:val="-7"/>
                <w:sz w:val="16"/>
              </w:rPr>
              <w:t> </w:t>
            </w:r>
            <w:r>
              <w:rPr>
                <w:b/>
                <w:spacing w:val="-2"/>
                <w:sz w:val="16"/>
              </w:rPr>
              <w:t>FORMATIVOS</w:t>
            </w:r>
          </w:p>
        </w:tc>
        <w:tc>
          <w:tcPr>
            <w:tcW w:w="737" w:type="dxa"/>
          </w:tcPr>
          <w:p>
            <w:pPr>
              <w:pStyle w:val="TableParagraph"/>
              <w:spacing w:line="163" w:lineRule="exact" w:before="130"/>
              <w:ind w:left="12" w:right="2"/>
              <w:jc w:val="center"/>
              <w:rPr>
                <w:sz w:val="16"/>
              </w:rPr>
            </w:pPr>
            <w:r>
              <w:rPr>
                <w:spacing w:val="-2"/>
                <w:sz w:val="16"/>
              </w:rPr>
              <w:t>1,818</w:t>
            </w:r>
          </w:p>
        </w:tc>
        <w:tc>
          <w:tcPr>
            <w:tcW w:w="795" w:type="dxa"/>
          </w:tcPr>
          <w:p>
            <w:pPr>
              <w:pStyle w:val="TableParagraph"/>
              <w:spacing w:line="163" w:lineRule="exact" w:before="130"/>
              <w:ind w:left="6" w:right="2"/>
              <w:jc w:val="center"/>
              <w:rPr>
                <w:sz w:val="16"/>
              </w:rPr>
            </w:pPr>
            <w:r>
              <w:rPr>
                <w:spacing w:val="-2"/>
                <w:sz w:val="16"/>
              </w:rPr>
              <w:t>1,848</w:t>
            </w:r>
          </w:p>
        </w:tc>
        <w:tc>
          <w:tcPr>
            <w:tcW w:w="1091" w:type="dxa"/>
          </w:tcPr>
          <w:p>
            <w:pPr>
              <w:pStyle w:val="TableParagraph"/>
              <w:spacing w:line="163" w:lineRule="exact" w:before="130"/>
              <w:ind w:right="61"/>
              <w:jc w:val="right"/>
              <w:rPr>
                <w:sz w:val="16"/>
              </w:rPr>
            </w:pPr>
            <w:r>
              <w:rPr>
                <w:spacing w:val="-2"/>
                <w:sz w:val="16"/>
              </w:rPr>
              <w:t>544,275,000</w:t>
            </w:r>
          </w:p>
        </w:tc>
        <w:tc>
          <w:tcPr>
            <w:tcW w:w="706" w:type="dxa"/>
          </w:tcPr>
          <w:p>
            <w:pPr>
              <w:pStyle w:val="TableParagraph"/>
              <w:spacing w:line="163" w:lineRule="exact" w:before="130"/>
              <w:ind w:left="5"/>
              <w:jc w:val="center"/>
              <w:rPr>
                <w:sz w:val="16"/>
              </w:rPr>
            </w:pPr>
            <w:r>
              <w:rPr>
                <w:spacing w:val="-2"/>
                <w:sz w:val="16"/>
              </w:rPr>
              <w:t>0.26%</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737" w:type="dxa"/>
          </w:tcPr>
          <w:p>
            <w:pPr>
              <w:pStyle w:val="TableParagraph"/>
              <w:spacing w:line="163" w:lineRule="exact" w:before="133"/>
              <w:ind w:left="12" w:right="3"/>
              <w:jc w:val="center"/>
              <w:rPr>
                <w:sz w:val="16"/>
              </w:rPr>
            </w:pPr>
            <w:r>
              <w:rPr>
                <w:spacing w:val="-5"/>
                <w:sz w:val="16"/>
              </w:rPr>
              <w:t>200</w:t>
            </w:r>
          </w:p>
        </w:tc>
        <w:tc>
          <w:tcPr>
            <w:tcW w:w="795" w:type="dxa"/>
          </w:tcPr>
          <w:p>
            <w:pPr>
              <w:pStyle w:val="TableParagraph"/>
              <w:spacing w:line="163" w:lineRule="exact" w:before="133"/>
              <w:ind w:left="6" w:right="2"/>
              <w:jc w:val="center"/>
              <w:rPr>
                <w:sz w:val="16"/>
              </w:rPr>
            </w:pPr>
            <w:r>
              <w:rPr>
                <w:spacing w:val="-5"/>
                <w:sz w:val="16"/>
              </w:rPr>
              <w:t>200</w:t>
            </w:r>
          </w:p>
        </w:tc>
        <w:tc>
          <w:tcPr>
            <w:tcW w:w="1091" w:type="dxa"/>
          </w:tcPr>
          <w:p>
            <w:pPr>
              <w:pStyle w:val="TableParagraph"/>
              <w:spacing w:line="163" w:lineRule="exact" w:before="133"/>
              <w:ind w:right="61"/>
              <w:jc w:val="right"/>
              <w:rPr>
                <w:sz w:val="16"/>
              </w:rPr>
            </w:pPr>
            <w:r>
              <w:rPr>
                <w:spacing w:val="-2"/>
                <w:sz w:val="16"/>
              </w:rPr>
              <w:t>350,301,061</w:t>
            </w:r>
          </w:p>
        </w:tc>
        <w:tc>
          <w:tcPr>
            <w:tcW w:w="706" w:type="dxa"/>
          </w:tcPr>
          <w:p>
            <w:pPr>
              <w:pStyle w:val="TableParagraph"/>
              <w:spacing w:line="163" w:lineRule="exact" w:before="133"/>
              <w:ind w:left="5"/>
              <w:jc w:val="center"/>
              <w:rPr>
                <w:sz w:val="16"/>
              </w:rPr>
            </w:pPr>
            <w:r>
              <w:rPr>
                <w:spacing w:val="-2"/>
                <w:sz w:val="16"/>
              </w:rPr>
              <w:t>0.16%</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pacing w:val="-2"/>
                <w:sz w:val="16"/>
              </w:rPr>
              <w:t>CAPACITACION</w:t>
            </w:r>
          </w:p>
        </w:tc>
        <w:tc>
          <w:tcPr>
            <w:tcW w:w="737" w:type="dxa"/>
          </w:tcPr>
          <w:p>
            <w:pPr>
              <w:pStyle w:val="TableParagraph"/>
              <w:spacing w:line="163" w:lineRule="exact" w:before="130"/>
              <w:ind w:left="12" w:right="2"/>
              <w:jc w:val="center"/>
              <w:rPr>
                <w:sz w:val="16"/>
              </w:rPr>
            </w:pPr>
            <w:r>
              <w:rPr>
                <w:spacing w:val="-2"/>
                <w:sz w:val="16"/>
              </w:rPr>
              <w:t>1,002</w:t>
            </w:r>
          </w:p>
        </w:tc>
        <w:tc>
          <w:tcPr>
            <w:tcW w:w="795" w:type="dxa"/>
          </w:tcPr>
          <w:p>
            <w:pPr>
              <w:pStyle w:val="TableParagraph"/>
              <w:spacing w:line="163" w:lineRule="exact" w:before="130"/>
              <w:ind w:left="6" w:right="2"/>
              <w:jc w:val="center"/>
              <w:rPr>
                <w:sz w:val="16"/>
              </w:rPr>
            </w:pPr>
            <w:r>
              <w:rPr>
                <w:spacing w:val="-2"/>
                <w:sz w:val="16"/>
              </w:rPr>
              <w:t>1,035</w:t>
            </w:r>
          </w:p>
        </w:tc>
        <w:tc>
          <w:tcPr>
            <w:tcW w:w="1091" w:type="dxa"/>
          </w:tcPr>
          <w:p>
            <w:pPr>
              <w:pStyle w:val="TableParagraph"/>
              <w:spacing w:line="163" w:lineRule="exact" w:before="130"/>
              <w:ind w:right="61"/>
              <w:jc w:val="right"/>
              <w:rPr>
                <w:sz w:val="16"/>
              </w:rPr>
            </w:pPr>
            <w:r>
              <w:rPr>
                <w:spacing w:val="-2"/>
                <w:sz w:val="16"/>
              </w:rPr>
              <w:t>267,032,415</w:t>
            </w:r>
          </w:p>
        </w:tc>
        <w:tc>
          <w:tcPr>
            <w:tcW w:w="706" w:type="dxa"/>
          </w:tcPr>
          <w:p>
            <w:pPr>
              <w:pStyle w:val="TableParagraph"/>
              <w:spacing w:line="163" w:lineRule="exact" w:before="130"/>
              <w:ind w:left="5"/>
              <w:jc w:val="center"/>
              <w:rPr>
                <w:sz w:val="16"/>
              </w:rPr>
            </w:pPr>
            <w:r>
              <w:rPr>
                <w:spacing w:val="-2"/>
                <w:sz w:val="16"/>
              </w:rPr>
              <w:t>0.13%</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1"/>
              <w:ind w:left="69"/>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737" w:type="dxa"/>
          </w:tcPr>
          <w:p>
            <w:pPr>
              <w:pStyle w:val="TableParagraph"/>
              <w:spacing w:line="163" w:lineRule="exact" w:before="131"/>
              <w:ind w:left="12" w:right="3"/>
              <w:jc w:val="center"/>
              <w:rPr>
                <w:sz w:val="16"/>
              </w:rPr>
            </w:pPr>
            <w:r>
              <w:rPr>
                <w:spacing w:val="-5"/>
                <w:sz w:val="16"/>
              </w:rPr>
              <w:t>254</w:t>
            </w:r>
          </w:p>
        </w:tc>
        <w:tc>
          <w:tcPr>
            <w:tcW w:w="795" w:type="dxa"/>
          </w:tcPr>
          <w:p>
            <w:pPr>
              <w:pStyle w:val="TableParagraph"/>
              <w:spacing w:line="163" w:lineRule="exact" w:before="131"/>
              <w:ind w:left="6" w:right="2"/>
              <w:jc w:val="center"/>
              <w:rPr>
                <w:sz w:val="16"/>
              </w:rPr>
            </w:pPr>
            <w:r>
              <w:rPr>
                <w:spacing w:val="-5"/>
                <w:sz w:val="16"/>
              </w:rPr>
              <w:t>254</w:t>
            </w:r>
          </w:p>
        </w:tc>
        <w:tc>
          <w:tcPr>
            <w:tcW w:w="1091" w:type="dxa"/>
          </w:tcPr>
          <w:p>
            <w:pPr>
              <w:pStyle w:val="TableParagraph"/>
              <w:spacing w:line="163" w:lineRule="exact" w:before="131"/>
              <w:ind w:right="61"/>
              <w:jc w:val="right"/>
              <w:rPr>
                <w:sz w:val="16"/>
              </w:rPr>
            </w:pPr>
            <w:r>
              <w:rPr>
                <w:spacing w:val="-2"/>
                <w:sz w:val="16"/>
              </w:rPr>
              <w:t>159,995,760</w:t>
            </w:r>
          </w:p>
        </w:tc>
        <w:tc>
          <w:tcPr>
            <w:tcW w:w="706" w:type="dxa"/>
          </w:tcPr>
          <w:p>
            <w:pPr>
              <w:pStyle w:val="TableParagraph"/>
              <w:spacing w:line="163" w:lineRule="exact" w:before="131"/>
              <w:ind w:left="5"/>
              <w:jc w:val="center"/>
              <w:rPr>
                <w:sz w:val="16"/>
              </w:rPr>
            </w:pPr>
            <w:r>
              <w:rPr>
                <w:spacing w:val="-2"/>
                <w:sz w:val="16"/>
              </w:rPr>
              <w:t>0.08%</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737" w:type="dxa"/>
          </w:tcPr>
          <w:p>
            <w:pPr>
              <w:pStyle w:val="TableParagraph"/>
              <w:spacing w:line="163" w:lineRule="exact" w:before="133"/>
              <w:ind w:left="12" w:right="3"/>
              <w:jc w:val="center"/>
              <w:rPr>
                <w:sz w:val="16"/>
              </w:rPr>
            </w:pPr>
            <w:r>
              <w:rPr>
                <w:spacing w:val="-5"/>
                <w:sz w:val="16"/>
              </w:rPr>
              <w:t>188</w:t>
            </w:r>
          </w:p>
        </w:tc>
        <w:tc>
          <w:tcPr>
            <w:tcW w:w="795" w:type="dxa"/>
          </w:tcPr>
          <w:p>
            <w:pPr>
              <w:pStyle w:val="TableParagraph"/>
              <w:spacing w:line="163" w:lineRule="exact" w:before="133"/>
              <w:ind w:left="6" w:right="2"/>
              <w:jc w:val="center"/>
              <w:rPr>
                <w:sz w:val="16"/>
              </w:rPr>
            </w:pPr>
            <w:r>
              <w:rPr>
                <w:spacing w:val="-5"/>
                <w:sz w:val="16"/>
              </w:rPr>
              <w:t>188</w:t>
            </w:r>
          </w:p>
        </w:tc>
        <w:tc>
          <w:tcPr>
            <w:tcW w:w="1091" w:type="dxa"/>
          </w:tcPr>
          <w:p>
            <w:pPr>
              <w:pStyle w:val="TableParagraph"/>
              <w:spacing w:line="163" w:lineRule="exact" w:before="133"/>
              <w:ind w:right="61"/>
              <w:jc w:val="right"/>
              <w:rPr>
                <w:sz w:val="16"/>
              </w:rPr>
            </w:pPr>
            <w:r>
              <w:rPr>
                <w:spacing w:val="-2"/>
                <w:sz w:val="16"/>
              </w:rPr>
              <w:t>156,700,000</w:t>
            </w:r>
          </w:p>
        </w:tc>
        <w:tc>
          <w:tcPr>
            <w:tcW w:w="706" w:type="dxa"/>
          </w:tcPr>
          <w:p>
            <w:pPr>
              <w:pStyle w:val="TableParagraph"/>
              <w:spacing w:line="163" w:lineRule="exact" w:before="133"/>
              <w:ind w:left="5"/>
              <w:jc w:val="center"/>
              <w:rPr>
                <w:sz w:val="16"/>
              </w:rPr>
            </w:pPr>
            <w:r>
              <w:rPr>
                <w:spacing w:val="-2"/>
                <w:sz w:val="16"/>
              </w:rPr>
              <w:t>0.07%</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pacing w:val="-2"/>
                <w:sz w:val="16"/>
              </w:rPr>
              <w:t>EMERGENCIAS</w:t>
            </w:r>
          </w:p>
        </w:tc>
        <w:tc>
          <w:tcPr>
            <w:tcW w:w="737" w:type="dxa"/>
          </w:tcPr>
          <w:p>
            <w:pPr>
              <w:pStyle w:val="TableParagraph"/>
              <w:spacing w:line="163" w:lineRule="exact" w:before="130"/>
              <w:ind w:left="12" w:right="3"/>
              <w:jc w:val="center"/>
              <w:rPr>
                <w:sz w:val="16"/>
              </w:rPr>
            </w:pPr>
            <w:r>
              <w:rPr>
                <w:spacing w:val="-5"/>
                <w:sz w:val="16"/>
              </w:rPr>
              <w:t>185</w:t>
            </w:r>
          </w:p>
        </w:tc>
        <w:tc>
          <w:tcPr>
            <w:tcW w:w="795" w:type="dxa"/>
          </w:tcPr>
          <w:p>
            <w:pPr>
              <w:pStyle w:val="TableParagraph"/>
              <w:spacing w:line="163" w:lineRule="exact" w:before="130"/>
              <w:ind w:left="6" w:right="2"/>
              <w:jc w:val="center"/>
              <w:rPr>
                <w:sz w:val="16"/>
              </w:rPr>
            </w:pPr>
            <w:r>
              <w:rPr>
                <w:spacing w:val="-5"/>
                <w:sz w:val="16"/>
              </w:rPr>
              <w:t>185</w:t>
            </w:r>
          </w:p>
        </w:tc>
        <w:tc>
          <w:tcPr>
            <w:tcW w:w="1091" w:type="dxa"/>
          </w:tcPr>
          <w:p>
            <w:pPr>
              <w:pStyle w:val="TableParagraph"/>
              <w:spacing w:line="163" w:lineRule="exact" w:before="130"/>
              <w:ind w:right="61"/>
              <w:jc w:val="right"/>
              <w:rPr>
                <w:sz w:val="16"/>
              </w:rPr>
            </w:pPr>
            <w:r>
              <w:rPr>
                <w:spacing w:val="-2"/>
                <w:sz w:val="16"/>
              </w:rPr>
              <w:t>75,344,895</w:t>
            </w:r>
          </w:p>
        </w:tc>
        <w:tc>
          <w:tcPr>
            <w:tcW w:w="706" w:type="dxa"/>
          </w:tcPr>
          <w:p>
            <w:pPr>
              <w:pStyle w:val="TableParagraph"/>
              <w:spacing w:line="163" w:lineRule="exact" w:before="130"/>
              <w:ind w:left="5"/>
              <w:jc w:val="center"/>
              <w:rPr>
                <w:sz w:val="16"/>
              </w:rPr>
            </w:pPr>
            <w:r>
              <w:rPr>
                <w:spacing w:val="-2"/>
                <w:sz w:val="16"/>
              </w:rPr>
              <w:t>0.04%</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737" w:type="dxa"/>
          </w:tcPr>
          <w:p>
            <w:pPr>
              <w:pStyle w:val="TableParagraph"/>
              <w:spacing w:line="163" w:lineRule="exact" w:before="133"/>
              <w:ind w:left="12" w:right="5"/>
              <w:jc w:val="center"/>
              <w:rPr>
                <w:sz w:val="16"/>
              </w:rPr>
            </w:pPr>
            <w:r>
              <w:rPr>
                <w:spacing w:val="-5"/>
                <w:sz w:val="16"/>
              </w:rPr>
              <w:t>12</w:t>
            </w:r>
          </w:p>
        </w:tc>
        <w:tc>
          <w:tcPr>
            <w:tcW w:w="795" w:type="dxa"/>
          </w:tcPr>
          <w:p>
            <w:pPr>
              <w:pStyle w:val="TableParagraph"/>
              <w:spacing w:line="163" w:lineRule="exact" w:before="133"/>
              <w:ind w:left="6"/>
              <w:jc w:val="center"/>
              <w:rPr>
                <w:sz w:val="16"/>
              </w:rPr>
            </w:pPr>
            <w:r>
              <w:rPr>
                <w:spacing w:val="-5"/>
                <w:sz w:val="16"/>
              </w:rPr>
              <w:t>12</w:t>
            </w:r>
          </w:p>
        </w:tc>
        <w:tc>
          <w:tcPr>
            <w:tcW w:w="1091" w:type="dxa"/>
          </w:tcPr>
          <w:p>
            <w:pPr>
              <w:pStyle w:val="TableParagraph"/>
              <w:spacing w:line="163" w:lineRule="exact" w:before="133"/>
              <w:ind w:right="61"/>
              <w:jc w:val="right"/>
              <w:rPr>
                <w:sz w:val="16"/>
              </w:rPr>
            </w:pPr>
            <w:r>
              <w:rPr>
                <w:spacing w:val="-2"/>
                <w:sz w:val="16"/>
              </w:rPr>
              <w:t>45,957,605</w:t>
            </w:r>
          </w:p>
        </w:tc>
        <w:tc>
          <w:tcPr>
            <w:tcW w:w="706" w:type="dxa"/>
          </w:tcPr>
          <w:p>
            <w:pPr>
              <w:pStyle w:val="TableParagraph"/>
              <w:spacing w:line="163" w:lineRule="exact" w:before="133"/>
              <w:ind w:left="5"/>
              <w:jc w:val="center"/>
              <w:rPr>
                <w:sz w:val="16"/>
              </w:rPr>
            </w:pPr>
            <w:r>
              <w:rPr>
                <w:spacing w:val="-2"/>
                <w:sz w:val="16"/>
              </w:rPr>
              <w:t>0.02%</w:t>
            </w:r>
          </w:p>
        </w:tc>
      </w:tr>
      <w:tr>
        <w:trPr>
          <w:trHeight w:val="313"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737" w:type="dxa"/>
          </w:tcPr>
          <w:p>
            <w:pPr>
              <w:pStyle w:val="TableParagraph"/>
              <w:spacing w:line="163" w:lineRule="exact" w:before="130"/>
              <w:ind w:left="12" w:right="5"/>
              <w:jc w:val="center"/>
              <w:rPr>
                <w:sz w:val="16"/>
              </w:rPr>
            </w:pPr>
            <w:r>
              <w:rPr>
                <w:spacing w:val="-5"/>
                <w:sz w:val="16"/>
              </w:rPr>
              <w:t>28</w:t>
            </w:r>
          </w:p>
        </w:tc>
        <w:tc>
          <w:tcPr>
            <w:tcW w:w="795" w:type="dxa"/>
          </w:tcPr>
          <w:p>
            <w:pPr>
              <w:pStyle w:val="TableParagraph"/>
              <w:spacing w:line="163" w:lineRule="exact" w:before="130"/>
              <w:ind w:left="6"/>
              <w:jc w:val="center"/>
              <w:rPr>
                <w:sz w:val="16"/>
              </w:rPr>
            </w:pPr>
            <w:r>
              <w:rPr>
                <w:spacing w:val="-5"/>
                <w:sz w:val="16"/>
              </w:rPr>
              <w:t>28</w:t>
            </w:r>
          </w:p>
        </w:tc>
        <w:tc>
          <w:tcPr>
            <w:tcW w:w="1091" w:type="dxa"/>
          </w:tcPr>
          <w:p>
            <w:pPr>
              <w:pStyle w:val="TableParagraph"/>
              <w:spacing w:line="163" w:lineRule="exact" w:before="130"/>
              <w:ind w:right="61"/>
              <w:jc w:val="right"/>
              <w:rPr>
                <w:sz w:val="16"/>
              </w:rPr>
            </w:pPr>
            <w:r>
              <w:rPr>
                <w:spacing w:val="-2"/>
                <w:sz w:val="16"/>
              </w:rPr>
              <w:t>24,635,000</w:t>
            </w:r>
          </w:p>
        </w:tc>
        <w:tc>
          <w:tcPr>
            <w:tcW w:w="706" w:type="dxa"/>
          </w:tcPr>
          <w:p>
            <w:pPr>
              <w:pStyle w:val="TableParagraph"/>
              <w:spacing w:line="163" w:lineRule="exact" w:before="130"/>
              <w:ind w:left="5"/>
              <w:jc w:val="center"/>
              <w:rPr>
                <w:sz w:val="16"/>
              </w:rPr>
            </w:pPr>
            <w:r>
              <w:rPr>
                <w:spacing w:val="-2"/>
                <w:sz w:val="16"/>
              </w:rPr>
              <w:t>0.01%</w:t>
            </w:r>
          </w:p>
        </w:tc>
      </w:tr>
      <w:tr>
        <w:trPr>
          <w:trHeight w:val="369" w:hRule="atLeast"/>
        </w:trPr>
        <w:tc>
          <w:tcPr>
            <w:tcW w:w="1524"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13"/>
              <w:rPr>
                <w:b/>
                <w:sz w:val="16"/>
              </w:rPr>
            </w:pPr>
          </w:p>
          <w:p>
            <w:pPr>
              <w:pStyle w:val="TableParagraph"/>
              <w:spacing w:before="1"/>
              <w:ind w:left="69"/>
              <w:rPr>
                <w:b/>
                <w:sz w:val="16"/>
              </w:rPr>
            </w:pPr>
            <w:r>
              <w:rPr>
                <w:b/>
                <w:sz w:val="16"/>
              </w:rPr>
              <w:t>HUETAR</w:t>
            </w:r>
            <w:r>
              <w:rPr>
                <w:b/>
                <w:spacing w:val="-5"/>
                <w:sz w:val="16"/>
              </w:rPr>
              <w:t> </w:t>
            </w:r>
            <w:r>
              <w:rPr>
                <w:b/>
                <w:spacing w:val="-2"/>
                <w:sz w:val="16"/>
              </w:rPr>
              <w:t>NORTE</w:t>
            </w:r>
          </w:p>
        </w:tc>
        <w:tc>
          <w:tcPr>
            <w:tcW w:w="4496" w:type="dxa"/>
          </w:tcPr>
          <w:p>
            <w:pPr>
              <w:pStyle w:val="TableParagraph"/>
              <w:spacing w:before="1"/>
              <w:rPr>
                <w:b/>
                <w:sz w:val="16"/>
              </w:rPr>
            </w:pPr>
          </w:p>
          <w:p>
            <w:pPr>
              <w:pStyle w:val="TableParagraph"/>
              <w:spacing w:line="163" w:lineRule="exact"/>
              <w:ind w:left="69"/>
              <w:rPr>
                <w:b/>
                <w:sz w:val="16"/>
              </w:rPr>
            </w:pPr>
            <w:r>
              <w:rPr>
                <w:b/>
                <w:spacing w:val="-2"/>
                <w:sz w:val="16"/>
              </w:rPr>
              <w:t>AVANCEMOS</w:t>
            </w:r>
          </w:p>
        </w:tc>
        <w:tc>
          <w:tcPr>
            <w:tcW w:w="737" w:type="dxa"/>
          </w:tcPr>
          <w:p>
            <w:pPr>
              <w:pStyle w:val="TableParagraph"/>
              <w:spacing w:before="1"/>
              <w:rPr>
                <w:b/>
                <w:sz w:val="16"/>
              </w:rPr>
            </w:pPr>
          </w:p>
          <w:p>
            <w:pPr>
              <w:pStyle w:val="TableParagraph"/>
              <w:spacing w:line="163" w:lineRule="exact"/>
              <w:ind w:left="12" w:right="5"/>
              <w:jc w:val="center"/>
              <w:rPr>
                <w:sz w:val="16"/>
              </w:rPr>
            </w:pPr>
            <w:r>
              <w:rPr>
                <w:spacing w:val="-2"/>
                <w:sz w:val="16"/>
              </w:rPr>
              <w:t>26,800</w:t>
            </w:r>
          </w:p>
        </w:tc>
        <w:tc>
          <w:tcPr>
            <w:tcW w:w="795" w:type="dxa"/>
          </w:tcPr>
          <w:p>
            <w:pPr>
              <w:pStyle w:val="TableParagraph"/>
              <w:spacing w:before="1"/>
              <w:rPr>
                <w:b/>
                <w:sz w:val="16"/>
              </w:rPr>
            </w:pPr>
          </w:p>
          <w:p>
            <w:pPr>
              <w:pStyle w:val="TableParagraph"/>
              <w:spacing w:line="163" w:lineRule="exact"/>
              <w:ind w:left="6"/>
              <w:jc w:val="center"/>
              <w:rPr>
                <w:sz w:val="16"/>
              </w:rPr>
            </w:pPr>
            <w:r>
              <w:rPr>
                <w:spacing w:val="-2"/>
                <w:sz w:val="16"/>
              </w:rPr>
              <w:t>41,582</w:t>
            </w:r>
          </w:p>
        </w:tc>
        <w:tc>
          <w:tcPr>
            <w:tcW w:w="1091" w:type="dxa"/>
          </w:tcPr>
          <w:p>
            <w:pPr>
              <w:pStyle w:val="TableParagraph"/>
              <w:spacing w:before="1"/>
              <w:ind w:right="59"/>
              <w:jc w:val="right"/>
              <w:rPr>
                <w:sz w:val="16"/>
              </w:rPr>
            </w:pPr>
            <w:r>
              <w:rPr>
                <w:spacing w:val="-2"/>
                <w:sz w:val="16"/>
              </w:rPr>
              <w:t>11,682,532,0</w:t>
            </w:r>
          </w:p>
          <w:p>
            <w:pPr>
              <w:pStyle w:val="TableParagraph"/>
              <w:spacing w:line="163" w:lineRule="exact"/>
              <w:ind w:right="61"/>
              <w:jc w:val="right"/>
              <w:rPr>
                <w:sz w:val="16"/>
              </w:rPr>
            </w:pPr>
            <w:r>
              <w:rPr>
                <w:spacing w:val="-5"/>
                <w:sz w:val="16"/>
              </w:rPr>
              <w:t>00</w:t>
            </w:r>
          </w:p>
        </w:tc>
        <w:tc>
          <w:tcPr>
            <w:tcW w:w="706" w:type="dxa"/>
          </w:tcPr>
          <w:p>
            <w:pPr>
              <w:pStyle w:val="TableParagraph"/>
              <w:spacing w:before="1"/>
              <w:rPr>
                <w:b/>
                <w:sz w:val="16"/>
              </w:rPr>
            </w:pPr>
          </w:p>
          <w:p>
            <w:pPr>
              <w:pStyle w:val="TableParagraph"/>
              <w:spacing w:line="163" w:lineRule="exact"/>
              <w:ind w:left="5"/>
              <w:jc w:val="center"/>
              <w:rPr>
                <w:sz w:val="16"/>
              </w:rPr>
            </w:pPr>
            <w:r>
              <w:rPr>
                <w:spacing w:val="-2"/>
                <w:sz w:val="16"/>
              </w:rPr>
              <w:t>5.48%</w:t>
            </w:r>
          </w:p>
        </w:tc>
      </w:tr>
      <w:tr>
        <w:trPr>
          <w:trHeight w:val="366" w:hRule="atLeast"/>
        </w:trPr>
        <w:tc>
          <w:tcPr>
            <w:tcW w:w="1524" w:type="dxa"/>
            <w:vMerge/>
            <w:tcBorders>
              <w:top w:val="nil"/>
            </w:tcBorders>
          </w:tcPr>
          <w:p>
            <w:pPr>
              <w:rPr>
                <w:sz w:val="2"/>
                <w:szCs w:val="2"/>
              </w:rPr>
            </w:pPr>
          </w:p>
        </w:tc>
        <w:tc>
          <w:tcPr>
            <w:tcW w:w="4496" w:type="dxa"/>
          </w:tcPr>
          <w:p>
            <w:pPr>
              <w:pStyle w:val="TableParagraph"/>
              <w:spacing w:line="163" w:lineRule="exact" w:before="183"/>
              <w:ind w:left="69"/>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737" w:type="dxa"/>
          </w:tcPr>
          <w:p>
            <w:pPr>
              <w:pStyle w:val="TableParagraph"/>
              <w:spacing w:line="163" w:lineRule="exact" w:before="183"/>
              <w:ind w:left="12" w:right="5"/>
              <w:jc w:val="center"/>
              <w:rPr>
                <w:sz w:val="16"/>
              </w:rPr>
            </w:pPr>
            <w:r>
              <w:rPr>
                <w:spacing w:val="-2"/>
                <w:sz w:val="16"/>
              </w:rPr>
              <w:t>29,048</w:t>
            </w:r>
          </w:p>
        </w:tc>
        <w:tc>
          <w:tcPr>
            <w:tcW w:w="795" w:type="dxa"/>
          </w:tcPr>
          <w:p>
            <w:pPr>
              <w:pStyle w:val="TableParagraph"/>
              <w:spacing w:line="163" w:lineRule="exact" w:before="183"/>
              <w:ind w:left="6"/>
              <w:jc w:val="center"/>
              <w:rPr>
                <w:sz w:val="16"/>
              </w:rPr>
            </w:pPr>
            <w:r>
              <w:rPr>
                <w:spacing w:val="-2"/>
                <w:sz w:val="16"/>
              </w:rPr>
              <w:t>29,526</w:t>
            </w:r>
          </w:p>
        </w:tc>
        <w:tc>
          <w:tcPr>
            <w:tcW w:w="1091" w:type="dxa"/>
          </w:tcPr>
          <w:p>
            <w:pPr>
              <w:pStyle w:val="TableParagraph"/>
              <w:spacing w:line="183" w:lineRule="exact"/>
              <w:ind w:right="59"/>
              <w:jc w:val="right"/>
              <w:rPr>
                <w:sz w:val="16"/>
              </w:rPr>
            </w:pPr>
            <w:r>
              <w:rPr>
                <w:spacing w:val="-2"/>
                <w:sz w:val="16"/>
              </w:rPr>
              <w:t>9,511,298,71</w:t>
            </w:r>
          </w:p>
          <w:p>
            <w:pPr>
              <w:pStyle w:val="TableParagraph"/>
              <w:spacing w:line="163" w:lineRule="exact" w:before="1"/>
              <w:ind w:right="61"/>
              <w:jc w:val="right"/>
              <w:rPr>
                <w:sz w:val="16"/>
              </w:rPr>
            </w:pPr>
            <w:r>
              <w:rPr>
                <w:spacing w:val="-10"/>
                <w:sz w:val="16"/>
              </w:rPr>
              <w:t>7</w:t>
            </w:r>
          </w:p>
        </w:tc>
        <w:tc>
          <w:tcPr>
            <w:tcW w:w="706" w:type="dxa"/>
          </w:tcPr>
          <w:p>
            <w:pPr>
              <w:pStyle w:val="TableParagraph"/>
              <w:spacing w:line="163" w:lineRule="exact" w:before="183"/>
              <w:ind w:left="5"/>
              <w:jc w:val="center"/>
              <w:rPr>
                <w:sz w:val="16"/>
              </w:rPr>
            </w:pPr>
            <w:r>
              <w:rPr>
                <w:spacing w:val="-2"/>
                <w:sz w:val="16"/>
              </w:rPr>
              <w:t>4.46%</w:t>
            </w:r>
          </w:p>
        </w:tc>
      </w:tr>
      <w:tr>
        <w:trPr>
          <w:trHeight w:val="366" w:hRule="atLeast"/>
        </w:trPr>
        <w:tc>
          <w:tcPr>
            <w:tcW w:w="1524" w:type="dxa"/>
            <w:vMerge/>
            <w:tcBorders>
              <w:top w:val="nil"/>
            </w:tcBorders>
          </w:tcPr>
          <w:p>
            <w:pPr>
              <w:rPr>
                <w:sz w:val="2"/>
                <w:szCs w:val="2"/>
              </w:rPr>
            </w:pPr>
          </w:p>
        </w:tc>
        <w:tc>
          <w:tcPr>
            <w:tcW w:w="4496" w:type="dxa"/>
          </w:tcPr>
          <w:p>
            <w:pPr>
              <w:pStyle w:val="TableParagraph"/>
              <w:spacing w:line="163" w:lineRule="exact" w:before="183"/>
              <w:ind w:left="69"/>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737" w:type="dxa"/>
          </w:tcPr>
          <w:p>
            <w:pPr>
              <w:pStyle w:val="TableParagraph"/>
              <w:spacing w:line="163" w:lineRule="exact" w:before="183"/>
              <w:ind w:left="12" w:right="2"/>
              <w:jc w:val="center"/>
              <w:rPr>
                <w:sz w:val="16"/>
              </w:rPr>
            </w:pPr>
            <w:r>
              <w:rPr>
                <w:spacing w:val="-2"/>
                <w:sz w:val="16"/>
              </w:rPr>
              <w:t>1,988</w:t>
            </w:r>
          </w:p>
        </w:tc>
        <w:tc>
          <w:tcPr>
            <w:tcW w:w="795" w:type="dxa"/>
          </w:tcPr>
          <w:p>
            <w:pPr>
              <w:pStyle w:val="TableParagraph"/>
              <w:spacing w:line="163" w:lineRule="exact" w:before="183"/>
              <w:ind w:left="6" w:right="2"/>
              <w:jc w:val="center"/>
              <w:rPr>
                <w:sz w:val="16"/>
              </w:rPr>
            </w:pPr>
            <w:r>
              <w:rPr>
                <w:spacing w:val="-2"/>
                <w:sz w:val="16"/>
              </w:rPr>
              <w:t>3,450</w:t>
            </w:r>
          </w:p>
        </w:tc>
        <w:tc>
          <w:tcPr>
            <w:tcW w:w="1091" w:type="dxa"/>
          </w:tcPr>
          <w:p>
            <w:pPr>
              <w:pStyle w:val="TableParagraph"/>
              <w:spacing w:line="183" w:lineRule="exact" w:before="1"/>
              <w:ind w:right="59"/>
              <w:jc w:val="right"/>
              <w:rPr>
                <w:sz w:val="16"/>
              </w:rPr>
            </w:pPr>
            <w:r>
              <w:rPr>
                <w:spacing w:val="-2"/>
                <w:sz w:val="16"/>
              </w:rPr>
              <w:t>4,268,239,61</w:t>
            </w:r>
          </w:p>
          <w:p>
            <w:pPr>
              <w:pStyle w:val="TableParagraph"/>
              <w:spacing w:line="163" w:lineRule="exact"/>
              <w:ind w:right="61"/>
              <w:jc w:val="right"/>
              <w:rPr>
                <w:sz w:val="16"/>
              </w:rPr>
            </w:pPr>
            <w:r>
              <w:rPr>
                <w:spacing w:val="-10"/>
                <w:sz w:val="16"/>
              </w:rPr>
              <w:t>2</w:t>
            </w:r>
          </w:p>
        </w:tc>
        <w:tc>
          <w:tcPr>
            <w:tcW w:w="706" w:type="dxa"/>
          </w:tcPr>
          <w:p>
            <w:pPr>
              <w:pStyle w:val="TableParagraph"/>
              <w:spacing w:line="163" w:lineRule="exact" w:before="183"/>
              <w:ind w:left="5"/>
              <w:jc w:val="center"/>
              <w:rPr>
                <w:sz w:val="16"/>
              </w:rPr>
            </w:pPr>
            <w:r>
              <w:rPr>
                <w:spacing w:val="-2"/>
                <w:sz w:val="16"/>
              </w:rPr>
              <w:t>2.00%</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PROCESOS</w:t>
            </w:r>
            <w:r>
              <w:rPr>
                <w:b/>
                <w:spacing w:val="-7"/>
                <w:sz w:val="16"/>
              </w:rPr>
              <w:t> </w:t>
            </w:r>
            <w:r>
              <w:rPr>
                <w:b/>
                <w:spacing w:val="-2"/>
                <w:sz w:val="16"/>
              </w:rPr>
              <w:t>FORMATIVOS</w:t>
            </w:r>
          </w:p>
        </w:tc>
        <w:tc>
          <w:tcPr>
            <w:tcW w:w="737" w:type="dxa"/>
          </w:tcPr>
          <w:p>
            <w:pPr>
              <w:pStyle w:val="TableParagraph"/>
              <w:spacing w:line="163" w:lineRule="exact" w:before="133"/>
              <w:ind w:left="12" w:right="2"/>
              <w:jc w:val="center"/>
              <w:rPr>
                <w:sz w:val="16"/>
              </w:rPr>
            </w:pPr>
            <w:r>
              <w:rPr>
                <w:spacing w:val="-2"/>
                <w:sz w:val="16"/>
              </w:rPr>
              <w:t>1,804</w:t>
            </w:r>
          </w:p>
        </w:tc>
        <w:tc>
          <w:tcPr>
            <w:tcW w:w="795" w:type="dxa"/>
          </w:tcPr>
          <w:p>
            <w:pPr>
              <w:pStyle w:val="TableParagraph"/>
              <w:spacing w:line="163" w:lineRule="exact" w:before="133"/>
              <w:ind w:left="6" w:right="2"/>
              <w:jc w:val="center"/>
              <w:rPr>
                <w:sz w:val="16"/>
              </w:rPr>
            </w:pPr>
            <w:r>
              <w:rPr>
                <w:spacing w:val="-2"/>
                <w:sz w:val="16"/>
              </w:rPr>
              <w:t>1,809</w:t>
            </w:r>
          </w:p>
        </w:tc>
        <w:tc>
          <w:tcPr>
            <w:tcW w:w="1091" w:type="dxa"/>
          </w:tcPr>
          <w:p>
            <w:pPr>
              <w:pStyle w:val="TableParagraph"/>
              <w:spacing w:line="163" w:lineRule="exact" w:before="133"/>
              <w:ind w:right="61"/>
              <w:jc w:val="right"/>
              <w:rPr>
                <w:sz w:val="16"/>
              </w:rPr>
            </w:pPr>
            <w:r>
              <w:rPr>
                <w:spacing w:val="-2"/>
                <w:sz w:val="16"/>
              </w:rPr>
              <w:t>533,025,000</w:t>
            </w:r>
          </w:p>
        </w:tc>
        <w:tc>
          <w:tcPr>
            <w:tcW w:w="706" w:type="dxa"/>
          </w:tcPr>
          <w:p>
            <w:pPr>
              <w:pStyle w:val="TableParagraph"/>
              <w:spacing w:line="163" w:lineRule="exact" w:before="133"/>
              <w:ind w:left="5"/>
              <w:jc w:val="center"/>
              <w:rPr>
                <w:sz w:val="16"/>
              </w:rPr>
            </w:pPr>
            <w:r>
              <w:rPr>
                <w:spacing w:val="-2"/>
                <w:sz w:val="16"/>
              </w:rPr>
              <w:t>0.25%</w:t>
            </w:r>
          </w:p>
        </w:tc>
      </w:tr>
      <w:tr>
        <w:trPr>
          <w:trHeight w:val="313"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737" w:type="dxa"/>
          </w:tcPr>
          <w:p>
            <w:pPr>
              <w:pStyle w:val="TableParagraph"/>
              <w:spacing w:line="163" w:lineRule="exact" w:before="130"/>
              <w:ind w:left="12" w:right="3"/>
              <w:jc w:val="center"/>
              <w:rPr>
                <w:sz w:val="16"/>
              </w:rPr>
            </w:pPr>
            <w:r>
              <w:rPr>
                <w:spacing w:val="-5"/>
                <w:sz w:val="16"/>
              </w:rPr>
              <w:t>249</w:t>
            </w:r>
          </w:p>
        </w:tc>
        <w:tc>
          <w:tcPr>
            <w:tcW w:w="795" w:type="dxa"/>
          </w:tcPr>
          <w:p>
            <w:pPr>
              <w:pStyle w:val="TableParagraph"/>
              <w:spacing w:line="163" w:lineRule="exact" w:before="130"/>
              <w:ind w:left="6" w:right="2"/>
              <w:jc w:val="center"/>
              <w:rPr>
                <w:sz w:val="16"/>
              </w:rPr>
            </w:pPr>
            <w:r>
              <w:rPr>
                <w:spacing w:val="-5"/>
                <w:sz w:val="16"/>
              </w:rPr>
              <w:t>249</w:t>
            </w:r>
          </w:p>
        </w:tc>
        <w:tc>
          <w:tcPr>
            <w:tcW w:w="1091" w:type="dxa"/>
          </w:tcPr>
          <w:p>
            <w:pPr>
              <w:pStyle w:val="TableParagraph"/>
              <w:spacing w:line="163" w:lineRule="exact" w:before="130"/>
              <w:ind w:right="61"/>
              <w:jc w:val="right"/>
              <w:rPr>
                <w:sz w:val="16"/>
              </w:rPr>
            </w:pPr>
            <w:r>
              <w:rPr>
                <w:spacing w:val="-2"/>
                <w:sz w:val="16"/>
              </w:rPr>
              <w:t>488,646,486</w:t>
            </w:r>
          </w:p>
        </w:tc>
        <w:tc>
          <w:tcPr>
            <w:tcW w:w="706" w:type="dxa"/>
          </w:tcPr>
          <w:p>
            <w:pPr>
              <w:pStyle w:val="TableParagraph"/>
              <w:spacing w:line="163" w:lineRule="exact" w:before="130"/>
              <w:ind w:left="5"/>
              <w:jc w:val="center"/>
              <w:rPr>
                <w:sz w:val="16"/>
              </w:rPr>
            </w:pPr>
            <w:r>
              <w:rPr>
                <w:spacing w:val="-2"/>
                <w:sz w:val="16"/>
              </w:rPr>
              <w:t>0.23%</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pacing w:val="-2"/>
                <w:sz w:val="16"/>
              </w:rPr>
              <w:t>EMERGENCIAS</w:t>
            </w:r>
          </w:p>
        </w:tc>
        <w:tc>
          <w:tcPr>
            <w:tcW w:w="737" w:type="dxa"/>
          </w:tcPr>
          <w:p>
            <w:pPr>
              <w:pStyle w:val="TableParagraph"/>
              <w:spacing w:line="163" w:lineRule="exact" w:before="133"/>
              <w:ind w:left="12" w:right="3"/>
              <w:jc w:val="center"/>
              <w:rPr>
                <w:sz w:val="16"/>
              </w:rPr>
            </w:pPr>
            <w:r>
              <w:rPr>
                <w:spacing w:val="-5"/>
                <w:sz w:val="16"/>
              </w:rPr>
              <w:t>781</w:t>
            </w:r>
          </w:p>
        </w:tc>
        <w:tc>
          <w:tcPr>
            <w:tcW w:w="795" w:type="dxa"/>
          </w:tcPr>
          <w:p>
            <w:pPr>
              <w:pStyle w:val="TableParagraph"/>
              <w:spacing w:line="163" w:lineRule="exact" w:before="133"/>
              <w:ind w:left="6" w:right="2"/>
              <w:jc w:val="center"/>
              <w:rPr>
                <w:sz w:val="16"/>
              </w:rPr>
            </w:pPr>
            <w:r>
              <w:rPr>
                <w:spacing w:val="-5"/>
                <w:sz w:val="16"/>
              </w:rPr>
              <w:t>781</w:t>
            </w:r>
          </w:p>
        </w:tc>
        <w:tc>
          <w:tcPr>
            <w:tcW w:w="1091" w:type="dxa"/>
          </w:tcPr>
          <w:p>
            <w:pPr>
              <w:pStyle w:val="TableParagraph"/>
              <w:spacing w:line="163" w:lineRule="exact" w:before="133"/>
              <w:ind w:right="61"/>
              <w:jc w:val="right"/>
              <w:rPr>
                <w:sz w:val="16"/>
              </w:rPr>
            </w:pPr>
            <w:r>
              <w:rPr>
                <w:spacing w:val="-2"/>
                <w:sz w:val="16"/>
              </w:rPr>
              <w:t>433,066,920</w:t>
            </w:r>
          </w:p>
        </w:tc>
        <w:tc>
          <w:tcPr>
            <w:tcW w:w="706" w:type="dxa"/>
          </w:tcPr>
          <w:p>
            <w:pPr>
              <w:pStyle w:val="TableParagraph"/>
              <w:spacing w:line="163" w:lineRule="exact" w:before="133"/>
              <w:ind w:left="5"/>
              <w:jc w:val="center"/>
              <w:rPr>
                <w:sz w:val="16"/>
              </w:rPr>
            </w:pPr>
            <w:r>
              <w:rPr>
                <w:spacing w:val="-2"/>
                <w:sz w:val="16"/>
              </w:rPr>
              <w:t>0.20%</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pacing w:val="-2"/>
                <w:sz w:val="16"/>
              </w:rPr>
              <w:t>CAPACITACION</w:t>
            </w:r>
          </w:p>
        </w:tc>
        <w:tc>
          <w:tcPr>
            <w:tcW w:w="737" w:type="dxa"/>
          </w:tcPr>
          <w:p>
            <w:pPr>
              <w:pStyle w:val="TableParagraph"/>
              <w:spacing w:line="163" w:lineRule="exact" w:before="130"/>
              <w:ind w:left="12" w:right="2"/>
              <w:jc w:val="center"/>
              <w:rPr>
                <w:sz w:val="16"/>
              </w:rPr>
            </w:pPr>
            <w:r>
              <w:rPr>
                <w:spacing w:val="-2"/>
                <w:sz w:val="16"/>
              </w:rPr>
              <w:t>1,271</w:t>
            </w:r>
          </w:p>
        </w:tc>
        <w:tc>
          <w:tcPr>
            <w:tcW w:w="795" w:type="dxa"/>
          </w:tcPr>
          <w:p>
            <w:pPr>
              <w:pStyle w:val="TableParagraph"/>
              <w:spacing w:line="163" w:lineRule="exact" w:before="130"/>
              <w:ind w:left="6" w:right="2"/>
              <w:jc w:val="center"/>
              <w:rPr>
                <w:sz w:val="16"/>
              </w:rPr>
            </w:pPr>
            <w:r>
              <w:rPr>
                <w:spacing w:val="-2"/>
                <w:sz w:val="16"/>
              </w:rPr>
              <w:t>1,316</w:t>
            </w:r>
          </w:p>
        </w:tc>
        <w:tc>
          <w:tcPr>
            <w:tcW w:w="1091" w:type="dxa"/>
          </w:tcPr>
          <w:p>
            <w:pPr>
              <w:pStyle w:val="TableParagraph"/>
              <w:spacing w:line="163" w:lineRule="exact" w:before="130"/>
              <w:ind w:right="61"/>
              <w:jc w:val="right"/>
              <w:rPr>
                <w:sz w:val="16"/>
              </w:rPr>
            </w:pPr>
            <w:r>
              <w:rPr>
                <w:spacing w:val="-2"/>
                <w:sz w:val="16"/>
              </w:rPr>
              <w:t>316,692,961</w:t>
            </w:r>
          </w:p>
        </w:tc>
        <w:tc>
          <w:tcPr>
            <w:tcW w:w="706" w:type="dxa"/>
          </w:tcPr>
          <w:p>
            <w:pPr>
              <w:pStyle w:val="TableParagraph"/>
              <w:spacing w:line="163" w:lineRule="exact" w:before="130"/>
              <w:ind w:left="5"/>
              <w:jc w:val="center"/>
              <w:rPr>
                <w:sz w:val="16"/>
              </w:rPr>
            </w:pPr>
            <w:r>
              <w:rPr>
                <w:spacing w:val="-2"/>
                <w:sz w:val="16"/>
              </w:rPr>
              <w:t>0.15%</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737" w:type="dxa"/>
          </w:tcPr>
          <w:p>
            <w:pPr>
              <w:pStyle w:val="TableParagraph"/>
              <w:spacing w:line="163" w:lineRule="exact" w:before="133"/>
              <w:ind w:left="12" w:right="3"/>
              <w:jc w:val="center"/>
              <w:rPr>
                <w:sz w:val="16"/>
              </w:rPr>
            </w:pPr>
            <w:r>
              <w:rPr>
                <w:spacing w:val="-5"/>
                <w:sz w:val="16"/>
              </w:rPr>
              <w:t>177</w:t>
            </w:r>
          </w:p>
        </w:tc>
        <w:tc>
          <w:tcPr>
            <w:tcW w:w="795" w:type="dxa"/>
          </w:tcPr>
          <w:p>
            <w:pPr>
              <w:pStyle w:val="TableParagraph"/>
              <w:spacing w:line="163" w:lineRule="exact" w:before="133"/>
              <w:ind w:left="6" w:right="2"/>
              <w:jc w:val="center"/>
              <w:rPr>
                <w:sz w:val="16"/>
              </w:rPr>
            </w:pPr>
            <w:r>
              <w:rPr>
                <w:spacing w:val="-5"/>
                <w:sz w:val="16"/>
              </w:rPr>
              <w:t>178</w:t>
            </w:r>
          </w:p>
        </w:tc>
        <w:tc>
          <w:tcPr>
            <w:tcW w:w="1091" w:type="dxa"/>
          </w:tcPr>
          <w:p>
            <w:pPr>
              <w:pStyle w:val="TableParagraph"/>
              <w:spacing w:line="163" w:lineRule="exact" w:before="133"/>
              <w:ind w:right="61"/>
              <w:jc w:val="right"/>
              <w:rPr>
                <w:sz w:val="16"/>
              </w:rPr>
            </w:pPr>
            <w:r>
              <w:rPr>
                <w:spacing w:val="-2"/>
                <w:sz w:val="16"/>
              </w:rPr>
              <w:t>145,080,000</w:t>
            </w:r>
          </w:p>
        </w:tc>
        <w:tc>
          <w:tcPr>
            <w:tcW w:w="706" w:type="dxa"/>
          </w:tcPr>
          <w:p>
            <w:pPr>
              <w:pStyle w:val="TableParagraph"/>
              <w:spacing w:line="163" w:lineRule="exact" w:before="133"/>
              <w:ind w:left="5"/>
              <w:jc w:val="center"/>
              <w:rPr>
                <w:sz w:val="16"/>
              </w:rPr>
            </w:pPr>
            <w:r>
              <w:rPr>
                <w:spacing w:val="-2"/>
                <w:sz w:val="16"/>
              </w:rPr>
              <w:t>0.07%</w:t>
            </w:r>
          </w:p>
        </w:tc>
      </w:tr>
      <w:tr>
        <w:trPr>
          <w:trHeight w:val="313"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737" w:type="dxa"/>
          </w:tcPr>
          <w:p>
            <w:pPr>
              <w:pStyle w:val="TableParagraph"/>
              <w:spacing w:line="163" w:lineRule="exact" w:before="130"/>
              <w:ind w:left="12" w:right="3"/>
              <w:jc w:val="center"/>
              <w:rPr>
                <w:sz w:val="16"/>
              </w:rPr>
            </w:pPr>
            <w:r>
              <w:rPr>
                <w:spacing w:val="-5"/>
                <w:sz w:val="16"/>
              </w:rPr>
              <w:t>154</w:t>
            </w:r>
          </w:p>
        </w:tc>
        <w:tc>
          <w:tcPr>
            <w:tcW w:w="795" w:type="dxa"/>
          </w:tcPr>
          <w:p>
            <w:pPr>
              <w:pStyle w:val="TableParagraph"/>
              <w:spacing w:line="163" w:lineRule="exact" w:before="130"/>
              <w:ind w:left="6" w:right="2"/>
              <w:jc w:val="center"/>
              <w:rPr>
                <w:sz w:val="16"/>
              </w:rPr>
            </w:pPr>
            <w:r>
              <w:rPr>
                <w:spacing w:val="-5"/>
                <w:sz w:val="16"/>
              </w:rPr>
              <w:t>154</w:t>
            </w:r>
          </w:p>
        </w:tc>
        <w:tc>
          <w:tcPr>
            <w:tcW w:w="1091" w:type="dxa"/>
          </w:tcPr>
          <w:p>
            <w:pPr>
              <w:pStyle w:val="TableParagraph"/>
              <w:spacing w:line="163" w:lineRule="exact" w:before="130"/>
              <w:ind w:right="61"/>
              <w:jc w:val="right"/>
              <w:rPr>
                <w:sz w:val="16"/>
              </w:rPr>
            </w:pPr>
            <w:r>
              <w:rPr>
                <w:spacing w:val="-2"/>
                <w:sz w:val="16"/>
              </w:rPr>
              <w:t>140,595,000</w:t>
            </w:r>
          </w:p>
        </w:tc>
        <w:tc>
          <w:tcPr>
            <w:tcW w:w="706" w:type="dxa"/>
          </w:tcPr>
          <w:p>
            <w:pPr>
              <w:pStyle w:val="TableParagraph"/>
              <w:spacing w:line="163" w:lineRule="exact" w:before="130"/>
              <w:ind w:left="5"/>
              <w:jc w:val="center"/>
              <w:rPr>
                <w:sz w:val="16"/>
              </w:rPr>
            </w:pPr>
            <w:r>
              <w:rPr>
                <w:spacing w:val="-2"/>
                <w:sz w:val="16"/>
              </w:rPr>
              <w:t>0.07%</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737" w:type="dxa"/>
          </w:tcPr>
          <w:p>
            <w:pPr>
              <w:pStyle w:val="TableParagraph"/>
              <w:spacing w:line="163" w:lineRule="exact" w:before="130"/>
              <w:ind w:left="12" w:right="5"/>
              <w:jc w:val="center"/>
              <w:rPr>
                <w:sz w:val="16"/>
              </w:rPr>
            </w:pPr>
            <w:r>
              <w:rPr>
                <w:spacing w:val="-5"/>
                <w:sz w:val="16"/>
              </w:rPr>
              <w:t>25</w:t>
            </w:r>
          </w:p>
        </w:tc>
        <w:tc>
          <w:tcPr>
            <w:tcW w:w="795" w:type="dxa"/>
          </w:tcPr>
          <w:p>
            <w:pPr>
              <w:pStyle w:val="TableParagraph"/>
              <w:spacing w:line="163" w:lineRule="exact" w:before="130"/>
              <w:ind w:left="6"/>
              <w:jc w:val="center"/>
              <w:rPr>
                <w:sz w:val="16"/>
              </w:rPr>
            </w:pPr>
            <w:r>
              <w:rPr>
                <w:spacing w:val="-5"/>
                <w:sz w:val="16"/>
              </w:rPr>
              <w:t>25</w:t>
            </w:r>
          </w:p>
        </w:tc>
        <w:tc>
          <w:tcPr>
            <w:tcW w:w="1091" w:type="dxa"/>
          </w:tcPr>
          <w:p>
            <w:pPr>
              <w:pStyle w:val="TableParagraph"/>
              <w:spacing w:line="163" w:lineRule="exact" w:before="130"/>
              <w:ind w:right="61"/>
              <w:jc w:val="right"/>
              <w:rPr>
                <w:sz w:val="16"/>
              </w:rPr>
            </w:pPr>
            <w:r>
              <w:rPr>
                <w:spacing w:val="-2"/>
                <w:sz w:val="16"/>
              </w:rPr>
              <w:t>55,446,754</w:t>
            </w:r>
          </w:p>
        </w:tc>
        <w:tc>
          <w:tcPr>
            <w:tcW w:w="706" w:type="dxa"/>
          </w:tcPr>
          <w:p>
            <w:pPr>
              <w:pStyle w:val="TableParagraph"/>
              <w:spacing w:line="163" w:lineRule="exact" w:before="130"/>
              <w:ind w:left="5"/>
              <w:jc w:val="center"/>
              <w:rPr>
                <w:sz w:val="16"/>
              </w:rPr>
            </w:pPr>
            <w:r>
              <w:rPr>
                <w:spacing w:val="-2"/>
                <w:sz w:val="16"/>
              </w:rPr>
              <w:t>0.03%</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737" w:type="dxa"/>
          </w:tcPr>
          <w:p>
            <w:pPr>
              <w:pStyle w:val="TableParagraph"/>
              <w:spacing w:line="163" w:lineRule="exact" w:before="133"/>
              <w:ind w:left="12" w:right="5"/>
              <w:jc w:val="center"/>
              <w:rPr>
                <w:sz w:val="16"/>
              </w:rPr>
            </w:pPr>
            <w:r>
              <w:rPr>
                <w:spacing w:val="-5"/>
                <w:sz w:val="16"/>
              </w:rPr>
              <w:t>48</w:t>
            </w:r>
          </w:p>
        </w:tc>
        <w:tc>
          <w:tcPr>
            <w:tcW w:w="795" w:type="dxa"/>
          </w:tcPr>
          <w:p>
            <w:pPr>
              <w:pStyle w:val="TableParagraph"/>
              <w:spacing w:line="163" w:lineRule="exact" w:before="133"/>
              <w:ind w:left="6"/>
              <w:jc w:val="center"/>
              <w:rPr>
                <w:sz w:val="16"/>
              </w:rPr>
            </w:pPr>
            <w:r>
              <w:rPr>
                <w:spacing w:val="-5"/>
                <w:sz w:val="16"/>
              </w:rPr>
              <w:t>54</w:t>
            </w:r>
          </w:p>
        </w:tc>
        <w:tc>
          <w:tcPr>
            <w:tcW w:w="1091" w:type="dxa"/>
          </w:tcPr>
          <w:p>
            <w:pPr>
              <w:pStyle w:val="TableParagraph"/>
              <w:spacing w:line="163" w:lineRule="exact" w:before="133"/>
              <w:ind w:right="61"/>
              <w:jc w:val="right"/>
              <w:rPr>
                <w:sz w:val="16"/>
              </w:rPr>
            </w:pPr>
            <w:r>
              <w:rPr>
                <w:spacing w:val="-2"/>
                <w:sz w:val="16"/>
              </w:rPr>
              <w:t>51,857,999</w:t>
            </w:r>
          </w:p>
        </w:tc>
        <w:tc>
          <w:tcPr>
            <w:tcW w:w="706" w:type="dxa"/>
          </w:tcPr>
          <w:p>
            <w:pPr>
              <w:pStyle w:val="TableParagraph"/>
              <w:spacing w:line="163" w:lineRule="exact" w:before="133"/>
              <w:ind w:left="5"/>
              <w:jc w:val="center"/>
              <w:rPr>
                <w:sz w:val="16"/>
              </w:rPr>
            </w:pPr>
            <w:r>
              <w:rPr>
                <w:spacing w:val="-2"/>
                <w:sz w:val="16"/>
              </w:rPr>
              <w:t>0.02%</w:t>
            </w:r>
          </w:p>
        </w:tc>
      </w:tr>
      <w:tr>
        <w:trPr>
          <w:trHeight w:val="366" w:hRule="atLeast"/>
        </w:trPr>
        <w:tc>
          <w:tcPr>
            <w:tcW w:w="1524"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14"/>
              <w:rPr>
                <w:b/>
                <w:sz w:val="16"/>
              </w:rPr>
            </w:pPr>
          </w:p>
          <w:p>
            <w:pPr>
              <w:pStyle w:val="TableParagraph"/>
              <w:ind w:left="69"/>
              <w:rPr>
                <w:b/>
                <w:sz w:val="16"/>
              </w:rPr>
            </w:pPr>
            <w:r>
              <w:rPr>
                <w:b/>
                <w:spacing w:val="-2"/>
                <w:sz w:val="16"/>
              </w:rPr>
              <w:t>NORESTE</w:t>
            </w:r>
          </w:p>
        </w:tc>
        <w:tc>
          <w:tcPr>
            <w:tcW w:w="4496" w:type="dxa"/>
          </w:tcPr>
          <w:p>
            <w:pPr>
              <w:pStyle w:val="TableParagraph"/>
              <w:spacing w:line="163" w:lineRule="exact" w:before="183"/>
              <w:ind w:left="69"/>
              <w:rPr>
                <w:b/>
                <w:sz w:val="16"/>
              </w:rPr>
            </w:pPr>
            <w:r>
              <w:rPr>
                <w:b/>
                <w:spacing w:val="-2"/>
                <w:sz w:val="16"/>
              </w:rPr>
              <w:t>AVANCEMOS</w:t>
            </w:r>
          </w:p>
        </w:tc>
        <w:tc>
          <w:tcPr>
            <w:tcW w:w="737" w:type="dxa"/>
          </w:tcPr>
          <w:p>
            <w:pPr>
              <w:pStyle w:val="TableParagraph"/>
              <w:spacing w:line="163" w:lineRule="exact" w:before="183"/>
              <w:ind w:left="12" w:right="5"/>
              <w:jc w:val="center"/>
              <w:rPr>
                <w:sz w:val="16"/>
              </w:rPr>
            </w:pPr>
            <w:r>
              <w:rPr>
                <w:spacing w:val="-2"/>
                <w:sz w:val="16"/>
              </w:rPr>
              <w:t>21,962</w:t>
            </w:r>
          </w:p>
        </w:tc>
        <w:tc>
          <w:tcPr>
            <w:tcW w:w="795" w:type="dxa"/>
          </w:tcPr>
          <w:p>
            <w:pPr>
              <w:pStyle w:val="TableParagraph"/>
              <w:spacing w:line="163" w:lineRule="exact" w:before="183"/>
              <w:ind w:left="6"/>
              <w:jc w:val="center"/>
              <w:rPr>
                <w:sz w:val="16"/>
              </w:rPr>
            </w:pPr>
            <w:r>
              <w:rPr>
                <w:spacing w:val="-2"/>
                <w:sz w:val="16"/>
              </w:rPr>
              <w:t>33,083</w:t>
            </w:r>
          </w:p>
        </w:tc>
        <w:tc>
          <w:tcPr>
            <w:tcW w:w="1091" w:type="dxa"/>
          </w:tcPr>
          <w:p>
            <w:pPr>
              <w:pStyle w:val="TableParagraph"/>
              <w:spacing w:line="183" w:lineRule="exact" w:before="1"/>
              <w:ind w:right="59"/>
              <w:jc w:val="right"/>
              <w:rPr>
                <w:sz w:val="16"/>
              </w:rPr>
            </w:pPr>
            <w:r>
              <w:rPr>
                <w:spacing w:val="-2"/>
                <w:sz w:val="16"/>
              </w:rPr>
              <w:t>9,221,848,00</w:t>
            </w:r>
          </w:p>
          <w:p>
            <w:pPr>
              <w:pStyle w:val="TableParagraph"/>
              <w:spacing w:line="163" w:lineRule="exact"/>
              <w:ind w:right="61"/>
              <w:jc w:val="right"/>
              <w:rPr>
                <w:sz w:val="16"/>
              </w:rPr>
            </w:pPr>
            <w:r>
              <w:rPr>
                <w:spacing w:val="-10"/>
                <w:sz w:val="16"/>
              </w:rPr>
              <w:t>0</w:t>
            </w:r>
          </w:p>
        </w:tc>
        <w:tc>
          <w:tcPr>
            <w:tcW w:w="706" w:type="dxa"/>
          </w:tcPr>
          <w:p>
            <w:pPr>
              <w:pStyle w:val="TableParagraph"/>
              <w:spacing w:line="163" w:lineRule="exact" w:before="183"/>
              <w:ind w:left="5"/>
              <w:jc w:val="center"/>
              <w:rPr>
                <w:sz w:val="16"/>
              </w:rPr>
            </w:pPr>
            <w:r>
              <w:rPr>
                <w:spacing w:val="-2"/>
                <w:sz w:val="16"/>
              </w:rPr>
              <w:t>4.33%</w:t>
            </w:r>
          </w:p>
        </w:tc>
      </w:tr>
      <w:tr>
        <w:trPr>
          <w:trHeight w:val="369" w:hRule="atLeast"/>
        </w:trPr>
        <w:tc>
          <w:tcPr>
            <w:tcW w:w="1524" w:type="dxa"/>
            <w:vMerge/>
            <w:tcBorders>
              <w:top w:val="nil"/>
            </w:tcBorders>
          </w:tcPr>
          <w:p>
            <w:pPr>
              <w:rPr>
                <w:sz w:val="2"/>
                <w:szCs w:val="2"/>
              </w:rPr>
            </w:pPr>
          </w:p>
        </w:tc>
        <w:tc>
          <w:tcPr>
            <w:tcW w:w="4496" w:type="dxa"/>
          </w:tcPr>
          <w:p>
            <w:pPr>
              <w:pStyle w:val="TableParagraph"/>
              <w:spacing w:before="1"/>
              <w:rPr>
                <w:b/>
                <w:sz w:val="16"/>
              </w:rPr>
            </w:pPr>
          </w:p>
          <w:p>
            <w:pPr>
              <w:pStyle w:val="TableParagraph"/>
              <w:spacing w:line="163" w:lineRule="exact"/>
              <w:ind w:left="69"/>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737" w:type="dxa"/>
          </w:tcPr>
          <w:p>
            <w:pPr>
              <w:pStyle w:val="TableParagraph"/>
              <w:spacing w:before="1"/>
              <w:rPr>
                <w:b/>
                <w:sz w:val="16"/>
              </w:rPr>
            </w:pPr>
          </w:p>
          <w:p>
            <w:pPr>
              <w:pStyle w:val="TableParagraph"/>
              <w:spacing w:line="163" w:lineRule="exact"/>
              <w:ind w:left="12" w:right="2"/>
              <w:jc w:val="center"/>
              <w:rPr>
                <w:sz w:val="16"/>
              </w:rPr>
            </w:pPr>
            <w:r>
              <w:rPr>
                <w:spacing w:val="-2"/>
                <w:sz w:val="16"/>
              </w:rPr>
              <w:t>3,189</w:t>
            </w:r>
          </w:p>
        </w:tc>
        <w:tc>
          <w:tcPr>
            <w:tcW w:w="795" w:type="dxa"/>
          </w:tcPr>
          <w:p>
            <w:pPr>
              <w:pStyle w:val="TableParagraph"/>
              <w:spacing w:before="1"/>
              <w:rPr>
                <w:b/>
                <w:sz w:val="16"/>
              </w:rPr>
            </w:pPr>
          </w:p>
          <w:p>
            <w:pPr>
              <w:pStyle w:val="TableParagraph"/>
              <w:spacing w:line="163" w:lineRule="exact"/>
              <w:ind w:left="6" w:right="2"/>
              <w:jc w:val="center"/>
              <w:rPr>
                <w:sz w:val="16"/>
              </w:rPr>
            </w:pPr>
            <w:r>
              <w:rPr>
                <w:spacing w:val="-2"/>
                <w:sz w:val="16"/>
              </w:rPr>
              <w:t>5,217</w:t>
            </w:r>
          </w:p>
        </w:tc>
        <w:tc>
          <w:tcPr>
            <w:tcW w:w="1091" w:type="dxa"/>
          </w:tcPr>
          <w:p>
            <w:pPr>
              <w:pStyle w:val="TableParagraph"/>
              <w:spacing w:before="1"/>
              <w:ind w:right="59"/>
              <w:jc w:val="right"/>
              <w:rPr>
                <w:sz w:val="16"/>
              </w:rPr>
            </w:pPr>
            <w:r>
              <w:rPr>
                <w:spacing w:val="-2"/>
                <w:sz w:val="16"/>
              </w:rPr>
              <w:t>6,694,592,11</w:t>
            </w:r>
          </w:p>
          <w:p>
            <w:pPr>
              <w:pStyle w:val="TableParagraph"/>
              <w:spacing w:line="163" w:lineRule="exact"/>
              <w:ind w:right="61"/>
              <w:jc w:val="right"/>
              <w:rPr>
                <w:sz w:val="16"/>
              </w:rPr>
            </w:pPr>
            <w:r>
              <w:rPr>
                <w:spacing w:val="-10"/>
                <w:sz w:val="16"/>
              </w:rPr>
              <w:t>6</w:t>
            </w:r>
          </w:p>
        </w:tc>
        <w:tc>
          <w:tcPr>
            <w:tcW w:w="706" w:type="dxa"/>
          </w:tcPr>
          <w:p>
            <w:pPr>
              <w:pStyle w:val="TableParagraph"/>
              <w:spacing w:before="1"/>
              <w:rPr>
                <w:b/>
                <w:sz w:val="16"/>
              </w:rPr>
            </w:pPr>
          </w:p>
          <w:p>
            <w:pPr>
              <w:pStyle w:val="TableParagraph"/>
              <w:spacing w:line="163" w:lineRule="exact"/>
              <w:ind w:left="5"/>
              <w:jc w:val="center"/>
              <w:rPr>
                <w:sz w:val="16"/>
              </w:rPr>
            </w:pPr>
            <w:r>
              <w:rPr>
                <w:spacing w:val="-2"/>
                <w:sz w:val="16"/>
              </w:rPr>
              <w:t>3.14%</w:t>
            </w:r>
          </w:p>
        </w:tc>
      </w:tr>
      <w:tr>
        <w:trPr>
          <w:trHeight w:val="366" w:hRule="atLeast"/>
        </w:trPr>
        <w:tc>
          <w:tcPr>
            <w:tcW w:w="1524" w:type="dxa"/>
            <w:vMerge/>
            <w:tcBorders>
              <w:top w:val="nil"/>
            </w:tcBorders>
          </w:tcPr>
          <w:p>
            <w:pPr>
              <w:rPr>
                <w:sz w:val="2"/>
                <w:szCs w:val="2"/>
              </w:rPr>
            </w:pPr>
          </w:p>
        </w:tc>
        <w:tc>
          <w:tcPr>
            <w:tcW w:w="4496" w:type="dxa"/>
          </w:tcPr>
          <w:p>
            <w:pPr>
              <w:pStyle w:val="TableParagraph"/>
              <w:spacing w:line="163" w:lineRule="exact" w:before="183"/>
              <w:ind w:left="69"/>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737" w:type="dxa"/>
          </w:tcPr>
          <w:p>
            <w:pPr>
              <w:pStyle w:val="TableParagraph"/>
              <w:spacing w:line="163" w:lineRule="exact" w:before="183"/>
              <w:ind w:left="12" w:right="5"/>
              <w:jc w:val="center"/>
              <w:rPr>
                <w:sz w:val="16"/>
              </w:rPr>
            </w:pPr>
            <w:r>
              <w:rPr>
                <w:spacing w:val="-2"/>
                <w:sz w:val="16"/>
              </w:rPr>
              <w:t>18,062</w:t>
            </w:r>
          </w:p>
        </w:tc>
        <w:tc>
          <w:tcPr>
            <w:tcW w:w="795" w:type="dxa"/>
          </w:tcPr>
          <w:p>
            <w:pPr>
              <w:pStyle w:val="TableParagraph"/>
              <w:spacing w:line="163" w:lineRule="exact" w:before="183"/>
              <w:ind w:left="6"/>
              <w:jc w:val="center"/>
              <w:rPr>
                <w:sz w:val="16"/>
              </w:rPr>
            </w:pPr>
            <w:r>
              <w:rPr>
                <w:spacing w:val="-2"/>
                <w:sz w:val="16"/>
              </w:rPr>
              <w:t>18,353</w:t>
            </w:r>
          </w:p>
        </w:tc>
        <w:tc>
          <w:tcPr>
            <w:tcW w:w="1091" w:type="dxa"/>
          </w:tcPr>
          <w:p>
            <w:pPr>
              <w:pStyle w:val="TableParagraph"/>
              <w:spacing w:line="183" w:lineRule="exact" w:before="1"/>
              <w:ind w:right="59"/>
              <w:jc w:val="right"/>
              <w:rPr>
                <w:sz w:val="16"/>
              </w:rPr>
            </w:pPr>
            <w:r>
              <w:rPr>
                <w:spacing w:val="-2"/>
                <w:sz w:val="16"/>
              </w:rPr>
              <w:t>6,327,076,81</w:t>
            </w:r>
          </w:p>
          <w:p>
            <w:pPr>
              <w:pStyle w:val="TableParagraph"/>
              <w:spacing w:line="163" w:lineRule="exact"/>
              <w:ind w:right="61"/>
              <w:jc w:val="right"/>
              <w:rPr>
                <w:sz w:val="16"/>
              </w:rPr>
            </w:pPr>
            <w:r>
              <w:rPr>
                <w:spacing w:val="-10"/>
                <w:sz w:val="16"/>
              </w:rPr>
              <w:t>7</w:t>
            </w:r>
          </w:p>
        </w:tc>
        <w:tc>
          <w:tcPr>
            <w:tcW w:w="706" w:type="dxa"/>
          </w:tcPr>
          <w:p>
            <w:pPr>
              <w:pStyle w:val="TableParagraph"/>
              <w:spacing w:line="163" w:lineRule="exact" w:before="183"/>
              <w:ind w:left="5"/>
              <w:jc w:val="center"/>
              <w:rPr>
                <w:sz w:val="16"/>
              </w:rPr>
            </w:pPr>
            <w:r>
              <w:rPr>
                <w:spacing w:val="-2"/>
                <w:sz w:val="16"/>
              </w:rPr>
              <w:t>2.97%</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737" w:type="dxa"/>
          </w:tcPr>
          <w:p>
            <w:pPr>
              <w:pStyle w:val="TableParagraph"/>
              <w:spacing w:line="163" w:lineRule="exact" w:before="133"/>
              <w:ind w:left="12" w:right="3"/>
              <w:jc w:val="center"/>
              <w:rPr>
                <w:sz w:val="16"/>
              </w:rPr>
            </w:pPr>
            <w:r>
              <w:rPr>
                <w:spacing w:val="-5"/>
                <w:sz w:val="16"/>
              </w:rPr>
              <w:t>758</w:t>
            </w:r>
          </w:p>
        </w:tc>
        <w:tc>
          <w:tcPr>
            <w:tcW w:w="795" w:type="dxa"/>
          </w:tcPr>
          <w:p>
            <w:pPr>
              <w:pStyle w:val="TableParagraph"/>
              <w:spacing w:line="163" w:lineRule="exact" w:before="133"/>
              <w:ind w:left="6" w:right="2"/>
              <w:jc w:val="center"/>
              <w:rPr>
                <w:sz w:val="16"/>
              </w:rPr>
            </w:pPr>
            <w:r>
              <w:rPr>
                <w:spacing w:val="-5"/>
                <w:sz w:val="16"/>
              </w:rPr>
              <w:t>760</w:t>
            </w:r>
          </w:p>
        </w:tc>
        <w:tc>
          <w:tcPr>
            <w:tcW w:w="1091" w:type="dxa"/>
          </w:tcPr>
          <w:p>
            <w:pPr>
              <w:pStyle w:val="TableParagraph"/>
              <w:spacing w:line="163" w:lineRule="exact" w:before="133"/>
              <w:ind w:right="61"/>
              <w:jc w:val="right"/>
              <w:rPr>
                <w:sz w:val="16"/>
              </w:rPr>
            </w:pPr>
            <w:r>
              <w:rPr>
                <w:spacing w:val="-2"/>
                <w:sz w:val="16"/>
              </w:rPr>
              <w:t>695,800,000</w:t>
            </w:r>
          </w:p>
        </w:tc>
        <w:tc>
          <w:tcPr>
            <w:tcW w:w="706" w:type="dxa"/>
          </w:tcPr>
          <w:p>
            <w:pPr>
              <w:pStyle w:val="TableParagraph"/>
              <w:spacing w:line="163" w:lineRule="exact" w:before="133"/>
              <w:ind w:left="5"/>
              <w:jc w:val="center"/>
              <w:rPr>
                <w:sz w:val="16"/>
              </w:rPr>
            </w:pPr>
            <w:r>
              <w:rPr>
                <w:spacing w:val="-2"/>
                <w:sz w:val="16"/>
              </w:rPr>
              <w:t>0.33%</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1"/>
              <w:ind w:left="69"/>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737" w:type="dxa"/>
          </w:tcPr>
          <w:p>
            <w:pPr>
              <w:pStyle w:val="TableParagraph"/>
              <w:spacing w:line="163" w:lineRule="exact" w:before="131"/>
              <w:ind w:left="12" w:right="3"/>
              <w:jc w:val="center"/>
              <w:rPr>
                <w:sz w:val="16"/>
              </w:rPr>
            </w:pPr>
            <w:r>
              <w:rPr>
                <w:spacing w:val="-5"/>
                <w:sz w:val="16"/>
              </w:rPr>
              <w:t>581</w:t>
            </w:r>
          </w:p>
        </w:tc>
        <w:tc>
          <w:tcPr>
            <w:tcW w:w="795" w:type="dxa"/>
          </w:tcPr>
          <w:p>
            <w:pPr>
              <w:pStyle w:val="TableParagraph"/>
              <w:spacing w:line="163" w:lineRule="exact" w:before="131"/>
              <w:ind w:left="6" w:right="2"/>
              <w:jc w:val="center"/>
              <w:rPr>
                <w:sz w:val="16"/>
              </w:rPr>
            </w:pPr>
            <w:r>
              <w:rPr>
                <w:spacing w:val="-5"/>
                <w:sz w:val="16"/>
              </w:rPr>
              <w:t>582</w:t>
            </w:r>
          </w:p>
        </w:tc>
        <w:tc>
          <w:tcPr>
            <w:tcW w:w="1091" w:type="dxa"/>
          </w:tcPr>
          <w:p>
            <w:pPr>
              <w:pStyle w:val="TableParagraph"/>
              <w:spacing w:line="163" w:lineRule="exact" w:before="131"/>
              <w:ind w:right="61"/>
              <w:jc w:val="right"/>
              <w:rPr>
                <w:sz w:val="16"/>
              </w:rPr>
            </w:pPr>
            <w:r>
              <w:rPr>
                <w:spacing w:val="-2"/>
                <w:sz w:val="16"/>
              </w:rPr>
              <w:t>511,740,588</w:t>
            </w:r>
          </w:p>
        </w:tc>
        <w:tc>
          <w:tcPr>
            <w:tcW w:w="706" w:type="dxa"/>
          </w:tcPr>
          <w:p>
            <w:pPr>
              <w:pStyle w:val="TableParagraph"/>
              <w:spacing w:line="163" w:lineRule="exact" w:before="131"/>
              <w:ind w:left="5"/>
              <w:jc w:val="center"/>
              <w:rPr>
                <w:sz w:val="16"/>
              </w:rPr>
            </w:pPr>
            <w:r>
              <w:rPr>
                <w:spacing w:val="-2"/>
                <w:sz w:val="16"/>
              </w:rPr>
              <w:t>0.24%</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pacing w:val="-2"/>
                <w:sz w:val="16"/>
              </w:rPr>
              <w:t>CAPACITACION</w:t>
            </w:r>
          </w:p>
        </w:tc>
        <w:tc>
          <w:tcPr>
            <w:tcW w:w="737" w:type="dxa"/>
          </w:tcPr>
          <w:p>
            <w:pPr>
              <w:pStyle w:val="TableParagraph"/>
              <w:spacing w:line="163" w:lineRule="exact" w:before="133"/>
              <w:ind w:left="12" w:right="2"/>
              <w:jc w:val="center"/>
              <w:rPr>
                <w:sz w:val="16"/>
              </w:rPr>
            </w:pPr>
            <w:r>
              <w:rPr>
                <w:spacing w:val="-2"/>
                <w:sz w:val="16"/>
              </w:rPr>
              <w:t>1,451</w:t>
            </w:r>
          </w:p>
        </w:tc>
        <w:tc>
          <w:tcPr>
            <w:tcW w:w="795" w:type="dxa"/>
          </w:tcPr>
          <w:p>
            <w:pPr>
              <w:pStyle w:val="TableParagraph"/>
              <w:spacing w:line="163" w:lineRule="exact" w:before="133"/>
              <w:ind w:left="6" w:right="2"/>
              <w:jc w:val="center"/>
              <w:rPr>
                <w:sz w:val="16"/>
              </w:rPr>
            </w:pPr>
            <w:r>
              <w:rPr>
                <w:spacing w:val="-2"/>
                <w:sz w:val="16"/>
              </w:rPr>
              <w:t>1,550</w:t>
            </w:r>
          </w:p>
        </w:tc>
        <w:tc>
          <w:tcPr>
            <w:tcW w:w="1091" w:type="dxa"/>
          </w:tcPr>
          <w:p>
            <w:pPr>
              <w:pStyle w:val="TableParagraph"/>
              <w:spacing w:line="163" w:lineRule="exact" w:before="133"/>
              <w:ind w:right="61"/>
              <w:jc w:val="right"/>
              <w:rPr>
                <w:sz w:val="16"/>
              </w:rPr>
            </w:pPr>
            <w:r>
              <w:rPr>
                <w:spacing w:val="-2"/>
                <w:sz w:val="16"/>
              </w:rPr>
              <w:t>501,507,021</w:t>
            </w:r>
          </w:p>
        </w:tc>
        <w:tc>
          <w:tcPr>
            <w:tcW w:w="706" w:type="dxa"/>
          </w:tcPr>
          <w:p>
            <w:pPr>
              <w:pStyle w:val="TableParagraph"/>
              <w:spacing w:line="163" w:lineRule="exact" w:before="133"/>
              <w:ind w:left="5"/>
              <w:jc w:val="center"/>
              <w:rPr>
                <w:sz w:val="16"/>
              </w:rPr>
            </w:pPr>
            <w:r>
              <w:rPr>
                <w:spacing w:val="-2"/>
                <w:sz w:val="16"/>
              </w:rPr>
              <w:t>0.24%</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pacing w:val="-2"/>
                <w:sz w:val="16"/>
              </w:rPr>
              <w:t>EMERGENCIAS</w:t>
            </w:r>
          </w:p>
        </w:tc>
        <w:tc>
          <w:tcPr>
            <w:tcW w:w="737" w:type="dxa"/>
          </w:tcPr>
          <w:p>
            <w:pPr>
              <w:pStyle w:val="TableParagraph"/>
              <w:spacing w:line="163" w:lineRule="exact" w:before="130"/>
              <w:ind w:left="12" w:right="3"/>
              <w:jc w:val="center"/>
              <w:rPr>
                <w:sz w:val="16"/>
              </w:rPr>
            </w:pPr>
            <w:r>
              <w:rPr>
                <w:spacing w:val="-5"/>
                <w:sz w:val="16"/>
              </w:rPr>
              <w:t>272</w:t>
            </w:r>
          </w:p>
        </w:tc>
        <w:tc>
          <w:tcPr>
            <w:tcW w:w="795" w:type="dxa"/>
          </w:tcPr>
          <w:p>
            <w:pPr>
              <w:pStyle w:val="TableParagraph"/>
              <w:spacing w:line="163" w:lineRule="exact" w:before="130"/>
              <w:ind w:left="6" w:right="2"/>
              <w:jc w:val="center"/>
              <w:rPr>
                <w:sz w:val="16"/>
              </w:rPr>
            </w:pPr>
            <w:r>
              <w:rPr>
                <w:spacing w:val="-5"/>
                <w:sz w:val="16"/>
              </w:rPr>
              <w:t>274</w:t>
            </w:r>
          </w:p>
        </w:tc>
        <w:tc>
          <w:tcPr>
            <w:tcW w:w="1091" w:type="dxa"/>
          </w:tcPr>
          <w:p>
            <w:pPr>
              <w:pStyle w:val="TableParagraph"/>
              <w:spacing w:line="163" w:lineRule="exact" w:before="130"/>
              <w:ind w:right="61"/>
              <w:jc w:val="right"/>
              <w:rPr>
                <w:sz w:val="16"/>
              </w:rPr>
            </w:pPr>
            <w:r>
              <w:rPr>
                <w:spacing w:val="-2"/>
                <w:sz w:val="16"/>
              </w:rPr>
              <w:t>229,073,236</w:t>
            </w:r>
          </w:p>
        </w:tc>
        <w:tc>
          <w:tcPr>
            <w:tcW w:w="706" w:type="dxa"/>
          </w:tcPr>
          <w:p>
            <w:pPr>
              <w:pStyle w:val="TableParagraph"/>
              <w:spacing w:line="163" w:lineRule="exact" w:before="130"/>
              <w:ind w:left="5"/>
              <w:jc w:val="center"/>
              <w:rPr>
                <w:sz w:val="16"/>
              </w:rPr>
            </w:pPr>
            <w:r>
              <w:rPr>
                <w:spacing w:val="-2"/>
                <w:sz w:val="16"/>
              </w:rPr>
              <w:t>0.11%</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737" w:type="dxa"/>
          </w:tcPr>
          <w:p>
            <w:pPr>
              <w:pStyle w:val="TableParagraph"/>
              <w:spacing w:line="163" w:lineRule="exact" w:before="130"/>
              <w:ind w:left="12" w:right="5"/>
              <w:jc w:val="center"/>
              <w:rPr>
                <w:sz w:val="16"/>
              </w:rPr>
            </w:pPr>
            <w:r>
              <w:rPr>
                <w:spacing w:val="-5"/>
                <w:sz w:val="16"/>
              </w:rPr>
              <w:t>74</w:t>
            </w:r>
          </w:p>
        </w:tc>
        <w:tc>
          <w:tcPr>
            <w:tcW w:w="795" w:type="dxa"/>
          </w:tcPr>
          <w:p>
            <w:pPr>
              <w:pStyle w:val="TableParagraph"/>
              <w:spacing w:line="163" w:lineRule="exact" w:before="130"/>
              <w:ind w:left="6"/>
              <w:jc w:val="center"/>
              <w:rPr>
                <w:sz w:val="16"/>
              </w:rPr>
            </w:pPr>
            <w:r>
              <w:rPr>
                <w:spacing w:val="-5"/>
                <w:sz w:val="16"/>
              </w:rPr>
              <w:t>74</w:t>
            </w:r>
          </w:p>
        </w:tc>
        <w:tc>
          <w:tcPr>
            <w:tcW w:w="1091" w:type="dxa"/>
          </w:tcPr>
          <w:p>
            <w:pPr>
              <w:pStyle w:val="TableParagraph"/>
              <w:spacing w:line="163" w:lineRule="exact" w:before="130"/>
              <w:ind w:right="61"/>
              <w:jc w:val="right"/>
              <w:rPr>
                <w:sz w:val="16"/>
              </w:rPr>
            </w:pPr>
            <w:r>
              <w:rPr>
                <w:spacing w:val="-2"/>
                <w:sz w:val="16"/>
              </w:rPr>
              <w:t>145,773,487</w:t>
            </w:r>
          </w:p>
        </w:tc>
        <w:tc>
          <w:tcPr>
            <w:tcW w:w="706" w:type="dxa"/>
          </w:tcPr>
          <w:p>
            <w:pPr>
              <w:pStyle w:val="TableParagraph"/>
              <w:spacing w:line="163" w:lineRule="exact" w:before="130"/>
              <w:ind w:left="5"/>
              <w:jc w:val="center"/>
              <w:rPr>
                <w:sz w:val="16"/>
              </w:rPr>
            </w:pPr>
            <w:r>
              <w:rPr>
                <w:spacing w:val="-2"/>
                <w:sz w:val="16"/>
              </w:rPr>
              <w:t>0.07%</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737" w:type="dxa"/>
          </w:tcPr>
          <w:p>
            <w:pPr>
              <w:pStyle w:val="TableParagraph"/>
              <w:spacing w:line="163" w:lineRule="exact" w:before="133"/>
              <w:ind w:left="12" w:right="5"/>
              <w:jc w:val="center"/>
              <w:rPr>
                <w:sz w:val="16"/>
              </w:rPr>
            </w:pPr>
            <w:r>
              <w:rPr>
                <w:spacing w:val="-5"/>
                <w:sz w:val="16"/>
              </w:rPr>
              <w:t>86</w:t>
            </w:r>
          </w:p>
        </w:tc>
        <w:tc>
          <w:tcPr>
            <w:tcW w:w="795" w:type="dxa"/>
          </w:tcPr>
          <w:p>
            <w:pPr>
              <w:pStyle w:val="TableParagraph"/>
              <w:spacing w:line="163" w:lineRule="exact" w:before="133"/>
              <w:ind w:left="6"/>
              <w:jc w:val="center"/>
              <w:rPr>
                <w:sz w:val="16"/>
              </w:rPr>
            </w:pPr>
            <w:r>
              <w:rPr>
                <w:spacing w:val="-5"/>
                <w:sz w:val="16"/>
              </w:rPr>
              <w:t>87</w:t>
            </w:r>
          </w:p>
        </w:tc>
        <w:tc>
          <w:tcPr>
            <w:tcW w:w="1091" w:type="dxa"/>
          </w:tcPr>
          <w:p>
            <w:pPr>
              <w:pStyle w:val="TableParagraph"/>
              <w:spacing w:line="163" w:lineRule="exact" w:before="133"/>
              <w:ind w:right="61"/>
              <w:jc w:val="right"/>
              <w:rPr>
                <w:sz w:val="16"/>
              </w:rPr>
            </w:pPr>
            <w:r>
              <w:rPr>
                <w:spacing w:val="-2"/>
                <w:sz w:val="16"/>
              </w:rPr>
              <w:t>143,870,000</w:t>
            </w:r>
          </w:p>
        </w:tc>
        <w:tc>
          <w:tcPr>
            <w:tcW w:w="706" w:type="dxa"/>
          </w:tcPr>
          <w:p>
            <w:pPr>
              <w:pStyle w:val="TableParagraph"/>
              <w:spacing w:line="163" w:lineRule="exact" w:before="133"/>
              <w:ind w:left="5"/>
              <w:jc w:val="center"/>
              <w:rPr>
                <w:sz w:val="16"/>
              </w:rPr>
            </w:pPr>
            <w:r>
              <w:rPr>
                <w:spacing w:val="-2"/>
                <w:sz w:val="16"/>
              </w:rPr>
              <w:t>0.07%</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PROCESOS</w:t>
            </w:r>
            <w:r>
              <w:rPr>
                <w:b/>
                <w:spacing w:val="-7"/>
                <w:sz w:val="16"/>
              </w:rPr>
              <w:t> </w:t>
            </w:r>
            <w:r>
              <w:rPr>
                <w:b/>
                <w:spacing w:val="-2"/>
                <w:sz w:val="16"/>
              </w:rPr>
              <w:t>FORMATIVOS</w:t>
            </w:r>
          </w:p>
        </w:tc>
        <w:tc>
          <w:tcPr>
            <w:tcW w:w="737" w:type="dxa"/>
          </w:tcPr>
          <w:p>
            <w:pPr>
              <w:pStyle w:val="TableParagraph"/>
              <w:spacing w:line="163" w:lineRule="exact" w:before="130"/>
              <w:ind w:left="12" w:right="3"/>
              <w:jc w:val="center"/>
              <w:rPr>
                <w:sz w:val="16"/>
              </w:rPr>
            </w:pPr>
            <w:r>
              <w:rPr>
                <w:spacing w:val="-5"/>
                <w:sz w:val="16"/>
              </w:rPr>
              <w:t>421</w:t>
            </w:r>
          </w:p>
        </w:tc>
        <w:tc>
          <w:tcPr>
            <w:tcW w:w="795" w:type="dxa"/>
          </w:tcPr>
          <w:p>
            <w:pPr>
              <w:pStyle w:val="TableParagraph"/>
              <w:spacing w:line="163" w:lineRule="exact" w:before="130"/>
              <w:ind w:left="6" w:right="2"/>
              <w:jc w:val="center"/>
              <w:rPr>
                <w:sz w:val="16"/>
              </w:rPr>
            </w:pPr>
            <w:r>
              <w:rPr>
                <w:spacing w:val="-5"/>
                <w:sz w:val="16"/>
              </w:rPr>
              <w:t>421</w:t>
            </w:r>
          </w:p>
        </w:tc>
        <w:tc>
          <w:tcPr>
            <w:tcW w:w="1091" w:type="dxa"/>
          </w:tcPr>
          <w:p>
            <w:pPr>
              <w:pStyle w:val="TableParagraph"/>
              <w:spacing w:line="163" w:lineRule="exact" w:before="130"/>
              <w:ind w:right="61"/>
              <w:jc w:val="right"/>
              <w:rPr>
                <w:sz w:val="16"/>
              </w:rPr>
            </w:pPr>
            <w:r>
              <w:rPr>
                <w:spacing w:val="-2"/>
                <w:sz w:val="16"/>
              </w:rPr>
              <w:t>121,650,000</w:t>
            </w:r>
          </w:p>
        </w:tc>
        <w:tc>
          <w:tcPr>
            <w:tcW w:w="706" w:type="dxa"/>
          </w:tcPr>
          <w:p>
            <w:pPr>
              <w:pStyle w:val="TableParagraph"/>
              <w:spacing w:line="163" w:lineRule="exact" w:before="130"/>
              <w:ind w:left="5"/>
              <w:jc w:val="center"/>
              <w:rPr>
                <w:sz w:val="16"/>
              </w:rPr>
            </w:pPr>
            <w:r>
              <w:rPr>
                <w:spacing w:val="-2"/>
                <w:sz w:val="16"/>
              </w:rPr>
              <w:t>0.06%</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737" w:type="dxa"/>
          </w:tcPr>
          <w:p>
            <w:pPr>
              <w:pStyle w:val="TableParagraph"/>
              <w:spacing w:line="163" w:lineRule="exact" w:before="133"/>
              <w:ind w:left="12" w:right="2"/>
              <w:jc w:val="center"/>
              <w:rPr>
                <w:sz w:val="16"/>
              </w:rPr>
            </w:pPr>
            <w:r>
              <w:rPr>
                <w:spacing w:val="-10"/>
                <w:sz w:val="16"/>
              </w:rPr>
              <w:t>4</w:t>
            </w:r>
          </w:p>
        </w:tc>
        <w:tc>
          <w:tcPr>
            <w:tcW w:w="795" w:type="dxa"/>
          </w:tcPr>
          <w:p>
            <w:pPr>
              <w:pStyle w:val="TableParagraph"/>
              <w:spacing w:line="163" w:lineRule="exact" w:before="133"/>
              <w:ind w:left="6" w:right="2"/>
              <w:jc w:val="center"/>
              <w:rPr>
                <w:sz w:val="16"/>
              </w:rPr>
            </w:pPr>
            <w:r>
              <w:rPr>
                <w:spacing w:val="-10"/>
                <w:sz w:val="16"/>
              </w:rPr>
              <w:t>4</w:t>
            </w:r>
          </w:p>
        </w:tc>
        <w:tc>
          <w:tcPr>
            <w:tcW w:w="1091" w:type="dxa"/>
          </w:tcPr>
          <w:p>
            <w:pPr>
              <w:pStyle w:val="TableParagraph"/>
              <w:spacing w:line="163" w:lineRule="exact" w:before="133"/>
              <w:ind w:right="61"/>
              <w:jc w:val="right"/>
              <w:rPr>
                <w:sz w:val="16"/>
              </w:rPr>
            </w:pPr>
            <w:r>
              <w:rPr>
                <w:spacing w:val="-2"/>
                <w:sz w:val="16"/>
              </w:rPr>
              <w:t>17,015,583</w:t>
            </w:r>
          </w:p>
        </w:tc>
        <w:tc>
          <w:tcPr>
            <w:tcW w:w="706" w:type="dxa"/>
          </w:tcPr>
          <w:p>
            <w:pPr>
              <w:pStyle w:val="TableParagraph"/>
              <w:spacing w:line="163" w:lineRule="exact" w:before="133"/>
              <w:ind w:left="5"/>
              <w:jc w:val="center"/>
              <w:rPr>
                <w:sz w:val="16"/>
              </w:rPr>
            </w:pPr>
            <w:r>
              <w:rPr>
                <w:spacing w:val="-2"/>
                <w:sz w:val="16"/>
              </w:rPr>
              <w:t>0.01%</w:t>
            </w:r>
          </w:p>
        </w:tc>
      </w:tr>
    </w:tbl>
    <w:p>
      <w:pPr>
        <w:pStyle w:val="TableParagraph"/>
        <w:spacing w:after="0" w:line="163" w:lineRule="exact"/>
        <w:jc w:val="center"/>
        <w:rPr>
          <w:sz w:val="16"/>
        </w:rPr>
        <w:sectPr>
          <w:type w:val="continuous"/>
          <w:pgSz w:w="12240" w:h="15840"/>
          <w:pgMar w:top="1260" w:bottom="191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4"/>
        <w:gridCol w:w="4496"/>
        <w:gridCol w:w="737"/>
        <w:gridCol w:w="795"/>
        <w:gridCol w:w="1091"/>
        <w:gridCol w:w="706"/>
      </w:tblGrid>
      <w:tr>
        <w:trPr>
          <w:trHeight w:val="321" w:hRule="atLeast"/>
        </w:trPr>
        <w:tc>
          <w:tcPr>
            <w:tcW w:w="1524" w:type="dxa"/>
            <w:shd w:val="clear" w:color="auto" w:fill="153C63"/>
          </w:tcPr>
          <w:p>
            <w:pPr>
              <w:pStyle w:val="TableParagraph"/>
              <w:spacing w:before="79"/>
              <w:ind w:left="16" w:right="7"/>
              <w:jc w:val="center"/>
              <w:rPr>
                <w:b/>
                <w:sz w:val="14"/>
              </w:rPr>
            </w:pPr>
            <w:r>
              <w:rPr>
                <w:b/>
                <w:color w:val="FFFFFF"/>
                <w:spacing w:val="-4"/>
                <w:sz w:val="14"/>
              </w:rPr>
              <w:t>ARDS</w:t>
            </w:r>
          </w:p>
        </w:tc>
        <w:tc>
          <w:tcPr>
            <w:tcW w:w="4496" w:type="dxa"/>
            <w:shd w:val="clear" w:color="auto" w:fill="153C63"/>
          </w:tcPr>
          <w:p>
            <w:pPr>
              <w:pStyle w:val="TableParagraph"/>
              <w:spacing w:before="79"/>
              <w:ind w:left="1224"/>
              <w:rPr>
                <w:b/>
                <w:sz w:val="14"/>
              </w:rPr>
            </w:pPr>
            <w:r>
              <w:rPr>
                <w:b/>
                <w:color w:val="FFFFFF"/>
                <w:sz w:val="14"/>
              </w:rPr>
              <w:t>Descripción</w:t>
            </w:r>
            <w:r>
              <w:rPr>
                <w:b/>
                <w:color w:val="FFFFFF"/>
                <w:spacing w:val="-6"/>
                <w:sz w:val="14"/>
              </w:rPr>
              <w:t> </w:t>
            </w:r>
            <w:r>
              <w:rPr>
                <w:b/>
                <w:color w:val="FFFFFF"/>
                <w:sz w:val="14"/>
              </w:rPr>
              <w:t>de</w:t>
            </w:r>
            <w:r>
              <w:rPr>
                <w:b/>
                <w:color w:val="FFFFFF"/>
                <w:spacing w:val="-4"/>
                <w:sz w:val="14"/>
              </w:rPr>
              <w:t> </w:t>
            </w:r>
            <w:r>
              <w:rPr>
                <w:b/>
                <w:color w:val="FFFFFF"/>
                <w:sz w:val="14"/>
              </w:rPr>
              <w:t>subsidio</w:t>
            </w:r>
            <w:r>
              <w:rPr>
                <w:b/>
                <w:color w:val="FFFFFF"/>
                <w:spacing w:val="-4"/>
                <w:sz w:val="14"/>
              </w:rPr>
              <w:t> </w:t>
            </w:r>
            <w:r>
              <w:rPr>
                <w:b/>
                <w:color w:val="FFFFFF"/>
                <w:sz w:val="14"/>
              </w:rPr>
              <w:t>-</w:t>
            </w:r>
            <w:r>
              <w:rPr>
                <w:b/>
                <w:color w:val="FFFFFF"/>
                <w:spacing w:val="-7"/>
                <w:sz w:val="14"/>
              </w:rPr>
              <w:t> </w:t>
            </w:r>
            <w:r>
              <w:rPr>
                <w:b/>
                <w:color w:val="FFFFFF"/>
                <w:spacing w:val="-5"/>
                <w:sz w:val="14"/>
              </w:rPr>
              <w:t>TMC</w:t>
            </w:r>
          </w:p>
        </w:tc>
        <w:tc>
          <w:tcPr>
            <w:tcW w:w="737" w:type="dxa"/>
            <w:shd w:val="clear" w:color="auto" w:fill="153C63"/>
          </w:tcPr>
          <w:p>
            <w:pPr>
              <w:pStyle w:val="TableParagraph"/>
              <w:ind w:left="12" w:right="3"/>
              <w:jc w:val="center"/>
              <w:rPr>
                <w:b/>
                <w:sz w:val="14"/>
              </w:rPr>
            </w:pPr>
            <w:r>
              <w:rPr>
                <w:b/>
                <w:color w:val="FFFFFF"/>
                <w:spacing w:val="-5"/>
                <w:sz w:val="14"/>
              </w:rPr>
              <w:t>N°</w:t>
            </w:r>
          </w:p>
          <w:p>
            <w:pPr>
              <w:pStyle w:val="TableParagraph"/>
              <w:spacing w:line="140" w:lineRule="exact"/>
              <w:ind w:left="12" w:right="5"/>
              <w:jc w:val="center"/>
              <w:rPr>
                <w:b/>
                <w:sz w:val="14"/>
              </w:rPr>
            </w:pPr>
            <w:r>
              <w:rPr>
                <w:b/>
                <w:color w:val="FFFFFF"/>
                <w:spacing w:val="-2"/>
                <w:sz w:val="14"/>
              </w:rPr>
              <w:t>Hogares</w:t>
            </w:r>
          </w:p>
        </w:tc>
        <w:tc>
          <w:tcPr>
            <w:tcW w:w="795" w:type="dxa"/>
            <w:shd w:val="clear" w:color="auto" w:fill="153C63"/>
          </w:tcPr>
          <w:p>
            <w:pPr>
              <w:pStyle w:val="TableParagraph"/>
              <w:ind w:left="6" w:right="2"/>
              <w:jc w:val="center"/>
              <w:rPr>
                <w:b/>
                <w:sz w:val="14"/>
              </w:rPr>
            </w:pPr>
            <w:r>
              <w:rPr>
                <w:b/>
                <w:color w:val="FFFFFF"/>
                <w:spacing w:val="-5"/>
                <w:sz w:val="14"/>
              </w:rPr>
              <w:t>N°</w:t>
            </w:r>
          </w:p>
          <w:p>
            <w:pPr>
              <w:pStyle w:val="TableParagraph"/>
              <w:spacing w:line="140" w:lineRule="exact"/>
              <w:ind w:left="6" w:right="5"/>
              <w:jc w:val="center"/>
              <w:rPr>
                <w:b/>
                <w:sz w:val="14"/>
              </w:rPr>
            </w:pPr>
            <w:r>
              <w:rPr>
                <w:b/>
                <w:color w:val="FFFFFF"/>
                <w:spacing w:val="-2"/>
                <w:sz w:val="14"/>
              </w:rPr>
              <w:t>Personas</w:t>
            </w:r>
          </w:p>
        </w:tc>
        <w:tc>
          <w:tcPr>
            <w:tcW w:w="1091" w:type="dxa"/>
            <w:shd w:val="clear" w:color="auto" w:fill="153C63"/>
          </w:tcPr>
          <w:p>
            <w:pPr>
              <w:pStyle w:val="TableParagraph"/>
              <w:spacing w:line="160" w:lineRule="atLeast"/>
              <w:ind w:left="196" w:right="190" w:firstLine="136"/>
              <w:rPr>
                <w:b/>
                <w:sz w:val="14"/>
              </w:rPr>
            </w:pPr>
            <w:r>
              <w:rPr>
                <w:b/>
                <w:color w:val="FFFFFF"/>
                <w:spacing w:val="-2"/>
                <w:sz w:val="14"/>
              </w:rPr>
              <w:t>Monto</w:t>
            </w:r>
            <w:r>
              <w:rPr>
                <w:b/>
                <w:color w:val="FFFFFF"/>
                <w:spacing w:val="40"/>
                <w:sz w:val="14"/>
              </w:rPr>
              <w:t> </w:t>
            </w:r>
            <w:r>
              <w:rPr>
                <w:b/>
                <w:color w:val="FFFFFF"/>
                <w:spacing w:val="-2"/>
                <w:sz w:val="14"/>
              </w:rPr>
              <w:t>Entregado</w:t>
            </w:r>
          </w:p>
        </w:tc>
        <w:tc>
          <w:tcPr>
            <w:tcW w:w="706" w:type="dxa"/>
            <w:shd w:val="clear" w:color="auto" w:fill="153C63"/>
          </w:tcPr>
          <w:p>
            <w:pPr>
              <w:pStyle w:val="TableParagraph"/>
              <w:spacing w:line="160" w:lineRule="atLeast"/>
              <w:ind w:left="252" w:right="80" w:hanging="164"/>
              <w:rPr>
                <w:b/>
                <w:sz w:val="14"/>
              </w:rPr>
            </w:pPr>
            <w:r>
              <w:rPr>
                <w:b/>
                <w:color w:val="FFFFFF"/>
                <w:spacing w:val="-2"/>
                <w:sz w:val="14"/>
              </w:rPr>
              <w:t>Porcent</w:t>
            </w:r>
            <w:r>
              <w:rPr>
                <w:b/>
                <w:color w:val="FFFFFF"/>
                <w:spacing w:val="40"/>
                <w:sz w:val="14"/>
              </w:rPr>
              <w:t> </w:t>
            </w:r>
            <w:r>
              <w:rPr>
                <w:b/>
                <w:color w:val="FFFFFF"/>
                <w:spacing w:val="-4"/>
                <w:sz w:val="14"/>
              </w:rPr>
              <w:t>aje</w:t>
            </w:r>
          </w:p>
        </w:tc>
      </w:tr>
      <w:tr>
        <w:trPr>
          <w:trHeight w:val="366" w:hRule="atLeast"/>
        </w:trPr>
        <w:tc>
          <w:tcPr>
            <w:tcW w:w="1524"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92"/>
              <w:rPr>
                <w:b/>
                <w:sz w:val="16"/>
              </w:rPr>
            </w:pPr>
          </w:p>
          <w:p>
            <w:pPr>
              <w:pStyle w:val="TableParagraph"/>
              <w:ind w:left="69"/>
              <w:rPr>
                <w:b/>
                <w:sz w:val="16"/>
              </w:rPr>
            </w:pPr>
            <w:r>
              <w:rPr>
                <w:b/>
                <w:spacing w:val="-2"/>
                <w:sz w:val="16"/>
              </w:rPr>
              <w:t>PUNTARENAS</w:t>
            </w:r>
          </w:p>
        </w:tc>
        <w:tc>
          <w:tcPr>
            <w:tcW w:w="4496" w:type="dxa"/>
          </w:tcPr>
          <w:p>
            <w:pPr>
              <w:pStyle w:val="TableParagraph"/>
              <w:spacing w:line="163" w:lineRule="exact" w:before="183"/>
              <w:ind w:left="69"/>
              <w:rPr>
                <w:b/>
                <w:sz w:val="16"/>
              </w:rPr>
            </w:pPr>
            <w:r>
              <w:rPr>
                <w:b/>
                <w:spacing w:val="-2"/>
                <w:sz w:val="16"/>
              </w:rPr>
              <w:t>AVANCEMOS</w:t>
            </w:r>
          </w:p>
        </w:tc>
        <w:tc>
          <w:tcPr>
            <w:tcW w:w="737" w:type="dxa"/>
          </w:tcPr>
          <w:p>
            <w:pPr>
              <w:pStyle w:val="TableParagraph"/>
              <w:spacing w:line="163" w:lineRule="exact" w:before="183"/>
              <w:ind w:left="12" w:right="5"/>
              <w:jc w:val="center"/>
              <w:rPr>
                <w:sz w:val="16"/>
              </w:rPr>
            </w:pPr>
            <w:r>
              <w:rPr>
                <w:spacing w:val="-2"/>
                <w:sz w:val="16"/>
              </w:rPr>
              <w:t>17,755</w:t>
            </w:r>
          </w:p>
        </w:tc>
        <w:tc>
          <w:tcPr>
            <w:tcW w:w="795" w:type="dxa"/>
          </w:tcPr>
          <w:p>
            <w:pPr>
              <w:pStyle w:val="TableParagraph"/>
              <w:spacing w:line="163" w:lineRule="exact" w:before="183"/>
              <w:ind w:left="6"/>
              <w:jc w:val="center"/>
              <w:rPr>
                <w:sz w:val="16"/>
              </w:rPr>
            </w:pPr>
            <w:r>
              <w:rPr>
                <w:spacing w:val="-2"/>
                <w:sz w:val="16"/>
              </w:rPr>
              <w:t>28,232</w:t>
            </w:r>
          </w:p>
        </w:tc>
        <w:tc>
          <w:tcPr>
            <w:tcW w:w="1091" w:type="dxa"/>
          </w:tcPr>
          <w:p>
            <w:pPr>
              <w:pStyle w:val="TableParagraph"/>
              <w:spacing w:line="183" w:lineRule="exact"/>
              <w:ind w:right="59"/>
              <w:jc w:val="right"/>
              <w:rPr>
                <w:sz w:val="16"/>
              </w:rPr>
            </w:pPr>
            <w:r>
              <w:rPr>
                <w:spacing w:val="-2"/>
                <w:sz w:val="16"/>
              </w:rPr>
              <w:t>7,669,394,00</w:t>
            </w:r>
          </w:p>
          <w:p>
            <w:pPr>
              <w:pStyle w:val="TableParagraph"/>
              <w:spacing w:line="163" w:lineRule="exact"/>
              <w:ind w:right="61"/>
              <w:jc w:val="right"/>
              <w:rPr>
                <w:sz w:val="16"/>
              </w:rPr>
            </w:pPr>
            <w:r>
              <w:rPr>
                <w:spacing w:val="-10"/>
                <w:sz w:val="16"/>
              </w:rPr>
              <w:t>0</w:t>
            </w:r>
          </w:p>
        </w:tc>
        <w:tc>
          <w:tcPr>
            <w:tcW w:w="706" w:type="dxa"/>
          </w:tcPr>
          <w:p>
            <w:pPr>
              <w:pStyle w:val="TableParagraph"/>
              <w:spacing w:line="163" w:lineRule="exact" w:before="183"/>
              <w:ind w:left="5"/>
              <w:jc w:val="center"/>
              <w:rPr>
                <w:sz w:val="16"/>
              </w:rPr>
            </w:pPr>
            <w:r>
              <w:rPr>
                <w:spacing w:val="-2"/>
                <w:sz w:val="16"/>
              </w:rPr>
              <w:t>3.60%</w:t>
            </w:r>
          </w:p>
        </w:tc>
      </w:tr>
      <w:tr>
        <w:trPr>
          <w:trHeight w:val="369" w:hRule="atLeast"/>
        </w:trPr>
        <w:tc>
          <w:tcPr>
            <w:tcW w:w="1524" w:type="dxa"/>
            <w:vMerge/>
            <w:tcBorders>
              <w:top w:val="nil"/>
            </w:tcBorders>
          </w:tcPr>
          <w:p>
            <w:pPr>
              <w:rPr>
                <w:sz w:val="2"/>
                <w:szCs w:val="2"/>
              </w:rPr>
            </w:pPr>
          </w:p>
        </w:tc>
        <w:tc>
          <w:tcPr>
            <w:tcW w:w="4496" w:type="dxa"/>
          </w:tcPr>
          <w:p>
            <w:pPr>
              <w:pStyle w:val="TableParagraph"/>
              <w:spacing w:before="1"/>
              <w:rPr>
                <w:b/>
                <w:sz w:val="16"/>
              </w:rPr>
            </w:pPr>
          </w:p>
          <w:p>
            <w:pPr>
              <w:pStyle w:val="TableParagraph"/>
              <w:spacing w:line="163" w:lineRule="exact"/>
              <w:ind w:left="69"/>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737" w:type="dxa"/>
          </w:tcPr>
          <w:p>
            <w:pPr>
              <w:pStyle w:val="TableParagraph"/>
              <w:spacing w:before="1"/>
              <w:rPr>
                <w:b/>
                <w:sz w:val="16"/>
              </w:rPr>
            </w:pPr>
          </w:p>
          <w:p>
            <w:pPr>
              <w:pStyle w:val="TableParagraph"/>
              <w:spacing w:line="163" w:lineRule="exact"/>
              <w:ind w:left="12" w:right="5"/>
              <w:jc w:val="center"/>
              <w:rPr>
                <w:sz w:val="16"/>
              </w:rPr>
            </w:pPr>
            <w:r>
              <w:rPr>
                <w:spacing w:val="-2"/>
                <w:sz w:val="16"/>
              </w:rPr>
              <w:t>18,524</w:t>
            </w:r>
          </w:p>
        </w:tc>
        <w:tc>
          <w:tcPr>
            <w:tcW w:w="795" w:type="dxa"/>
          </w:tcPr>
          <w:p>
            <w:pPr>
              <w:pStyle w:val="TableParagraph"/>
              <w:spacing w:before="1"/>
              <w:rPr>
                <w:b/>
                <w:sz w:val="16"/>
              </w:rPr>
            </w:pPr>
          </w:p>
          <w:p>
            <w:pPr>
              <w:pStyle w:val="TableParagraph"/>
              <w:spacing w:line="163" w:lineRule="exact"/>
              <w:ind w:left="6"/>
              <w:jc w:val="center"/>
              <w:rPr>
                <w:sz w:val="16"/>
              </w:rPr>
            </w:pPr>
            <w:r>
              <w:rPr>
                <w:spacing w:val="-2"/>
                <w:sz w:val="16"/>
              </w:rPr>
              <w:t>18,920</w:t>
            </w:r>
          </w:p>
        </w:tc>
        <w:tc>
          <w:tcPr>
            <w:tcW w:w="1091" w:type="dxa"/>
          </w:tcPr>
          <w:p>
            <w:pPr>
              <w:pStyle w:val="TableParagraph"/>
              <w:spacing w:before="1"/>
              <w:ind w:right="59"/>
              <w:jc w:val="right"/>
              <w:rPr>
                <w:sz w:val="16"/>
              </w:rPr>
            </w:pPr>
            <w:r>
              <w:rPr>
                <w:spacing w:val="-2"/>
                <w:sz w:val="16"/>
              </w:rPr>
              <w:t>5,977,901,29</w:t>
            </w:r>
          </w:p>
          <w:p>
            <w:pPr>
              <w:pStyle w:val="TableParagraph"/>
              <w:spacing w:line="163" w:lineRule="exact"/>
              <w:ind w:right="61"/>
              <w:jc w:val="right"/>
              <w:rPr>
                <w:sz w:val="16"/>
              </w:rPr>
            </w:pPr>
            <w:r>
              <w:rPr>
                <w:spacing w:val="-10"/>
                <w:sz w:val="16"/>
              </w:rPr>
              <w:t>6</w:t>
            </w:r>
          </w:p>
        </w:tc>
        <w:tc>
          <w:tcPr>
            <w:tcW w:w="706" w:type="dxa"/>
          </w:tcPr>
          <w:p>
            <w:pPr>
              <w:pStyle w:val="TableParagraph"/>
              <w:spacing w:before="1"/>
              <w:rPr>
                <w:b/>
                <w:sz w:val="16"/>
              </w:rPr>
            </w:pPr>
          </w:p>
          <w:p>
            <w:pPr>
              <w:pStyle w:val="TableParagraph"/>
              <w:spacing w:line="163" w:lineRule="exact"/>
              <w:ind w:left="5"/>
              <w:jc w:val="center"/>
              <w:rPr>
                <w:sz w:val="16"/>
              </w:rPr>
            </w:pPr>
            <w:r>
              <w:rPr>
                <w:spacing w:val="-2"/>
                <w:sz w:val="16"/>
              </w:rPr>
              <w:t>2.81%</w:t>
            </w:r>
          </w:p>
        </w:tc>
      </w:tr>
      <w:tr>
        <w:trPr>
          <w:trHeight w:val="366" w:hRule="atLeast"/>
        </w:trPr>
        <w:tc>
          <w:tcPr>
            <w:tcW w:w="1524" w:type="dxa"/>
            <w:vMerge/>
            <w:tcBorders>
              <w:top w:val="nil"/>
            </w:tcBorders>
          </w:tcPr>
          <w:p>
            <w:pPr>
              <w:rPr>
                <w:sz w:val="2"/>
                <w:szCs w:val="2"/>
              </w:rPr>
            </w:pPr>
          </w:p>
        </w:tc>
        <w:tc>
          <w:tcPr>
            <w:tcW w:w="4496" w:type="dxa"/>
          </w:tcPr>
          <w:p>
            <w:pPr>
              <w:pStyle w:val="TableParagraph"/>
              <w:spacing w:line="163" w:lineRule="exact" w:before="183"/>
              <w:ind w:left="69"/>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737" w:type="dxa"/>
          </w:tcPr>
          <w:p>
            <w:pPr>
              <w:pStyle w:val="TableParagraph"/>
              <w:spacing w:line="163" w:lineRule="exact" w:before="183"/>
              <w:ind w:left="12" w:right="2"/>
              <w:jc w:val="center"/>
              <w:rPr>
                <w:sz w:val="16"/>
              </w:rPr>
            </w:pPr>
            <w:r>
              <w:rPr>
                <w:spacing w:val="-2"/>
                <w:sz w:val="16"/>
              </w:rPr>
              <w:t>1,907</w:t>
            </w:r>
          </w:p>
        </w:tc>
        <w:tc>
          <w:tcPr>
            <w:tcW w:w="795" w:type="dxa"/>
          </w:tcPr>
          <w:p>
            <w:pPr>
              <w:pStyle w:val="TableParagraph"/>
              <w:spacing w:line="163" w:lineRule="exact" w:before="183"/>
              <w:ind w:left="6" w:right="2"/>
              <w:jc w:val="center"/>
              <w:rPr>
                <w:sz w:val="16"/>
              </w:rPr>
            </w:pPr>
            <w:r>
              <w:rPr>
                <w:spacing w:val="-2"/>
                <w:sz w:val="16"/>
              </w:rPr>
              <w:t>2,872</w:t>
            </w:r>
          </w:p>
        </w:tc>
        <w:tc>
          <w:tcPr>
            <w:tcW w:w="1091" w:type="dxa"/>
          </w:tcPr>
          <w:p>
            <w:pPr>
              <w:pStyle w:val="TableParagraph"/>
              <w:spacing w:line="183" w:lineRule="exact" w:before="1"/>
              <w:ind w:right="59"/>
              <w:jc w:val="right"/>
              <w:rPr>
                <w:sz w:val="16"/>
              </w:rPr>
            </w:pPr>
            <w:r>
              <w:rPr>
                <w:spacing w:val="-2"/>
                <w:sz w:val="16"/>
              </w:rPr>
              <w:t>3,250,783,98</w:t>
            </w:r>
          </w:p>
          <w:p>
            <w:pPr>
              <w:pStyle w:val="TableParagraph"/>
              <w:spacing w:line="163" w:lineRule="exact"/>
              <w:ind w:right="61"/>
              <w:jc w:val="right"/>
              <w:rPr>
                <w:sz w:val="16"/>
              </w:rPr>
            </w:pPr>
            <w:r>
              <w:rPr>
                <w:spacing w:val="-10"/>
                <w:sz w:val="16"/>
              </w:rPr>
              <w:t>6</w:t>
            </w:r>
          </w:p>
        </w:tc>
        <w:tc>
          <w:tcPr>
            <w:tcW w:w="706" w:type="dxa"/>
          </w:tcPr>
          <w:p>
            <w:pPr>
              <w:pStyle w:val="TableParagraph"/>
              <w:spacing w:line="163" w:lineRule="exact" w:before="183"/>
              <w:ind w:left="5"/>
              <w:jc w:val="center"/>
              <w:rPr>
                <w:sz w:val="16"/>
              </w:rPr>
            </w:pPr>
            <w:r>
              <w:rPr>
                <w:spacing w:val="-2"/>
                <w:sz w:val="16"/>
              </w:rPr>
              <w:t>1.53%</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737" w:type="dxa"/>
          </w:tcPr>
          <w:p>
            <w:pPr>
              <w:pStyle w:val="TableParagraph"/>
              <w:spacing w:line="163" w:lineRule="exact" w:before="133"/>
              <w:ind w:left="12" w:right="3"/>
              <w:jc w:val="center"/>
              <w:rPr>
                <w:sz w:val="16"/>
              </w:rPr>
            </w:pPr>
            <w:r>
              <w:rPr>
                <w:spacing w:val="-5"/>
                <w:sz w:val="16"/>
              </w:rPr>
              <w:t>206</w:t>
            </w:r>
          </w:p>
        </w:tc>
        <w:tc>
          <w:tcPr>
            <w:tcW w:w="795" w:type="dxa"/>
          </w:tcPr>
          <w:p>
            <w:pPr>
              <w:pStyle w:val="TableParagraph"/>
              <w:spacing w:line="163" w:lineRule="exact" w:before="133"/>
              <w:ind w:left="6" w:right="2"/>
              <w:jc w:val="center"/>
              <w:rPr>
                <w:sz w:val="16"/>
              </w:rPr>
            </w:pPr>
            <w:r>
              <w:rPr>
                <w:spacing w:val="-5"/>
                <w:sz w:val="16"/>
              </w:rPr>
              <w:t>206</w:t>
            </w:r>
          </w:p>
        </w:tc>
        <w:tc>
          <w:tcPr>
            <w:tcW w:w="1091" w:type="dxa"/>
          </w:tcPr>
          <w:p>
            <w:pPr>
              <w:pStyle w:val="TableParagraph"/>
              <w:spacing w:line="163" w:lineRule="exact" w:before="133"/>
              <w:ind w:left="63"/>
              <w:jc w:val="center"/>
              <w:rPr>
                <w:sz w:val="16"/>
              </w:rPr>
            </w:pPr>
            <w:r>
              <w:rPr>
                <w:spacing w:val="-2"/>
                <w:sz w:val="16"/>
              </w:rPr>
              <w:t>611,025,754</w:t>
            </w:r>
          </w:p>
        </w:tc>
        <w:tc>
          <w:tcPr>
            <w:tcW w:w="706" w:type="dxa"/>
          </w:tcPr>
          <w:p>
            <w:pPr>
              <w:pStyle w:val="TableParagraph"/>
              <w:spacing w:line="163" w:lineRule="exact" w:before="133"/>
              <w:ind w:left="5"/>
              <w:jc w:val="center"/>
              <w:rPr>
                <w:sz w:val="16"/>
              </w:rPr>
            </w:pPr>
            <w:r>
              <w:rPr>
                <w:spacing w:val="-2"/>
                <w:sz w:val="16"/>
              </w:rPr>
              <w:t>0.29%</w:t>
            </w:r>
          </w:p>
        </w:tc>
      </w:tr>
      <w:tr>
        <w:trPr>
          <w:trHeight w:val="313"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PROCESOS</w:t>
            </w:r>
            <w:r>
              <w:rPr>
                <w:b/>
                <w:spacing w:val="-7"/>
                <w:sz w:val="16"/>
              </w:rPr>
              <w:t> </w:t>
            </w:r>
            <w:r>
              <w:rPr>
                <w:b/>
                <w:spacing w:val="-2"/>
                <w:sz w:val="16"/>
              </w:rPr>
              <w:t>FORMATIVOS</w:t>
            </w:r>
          </w:p>
        </w:tc>
        <w:tc>
          <w:tcPr>
            <w:tcW w:w="737" w:type="dxa"/>
          </w:tcPr>
          <w:p>
            <w:pPr>
              <w:pStyle w:val="TableParagraph"/>
              <w:spacing w:line="163" w:lineRule="exact" w:before="130"/>
              <w:ind w:left="12" w:right="2"/>
              <w:jc w:val="center"/>
              <w:rPr>
                <w:sz w:val="16"/>
              </w:rPr>
            </w:pPr>
            <w:r>
              <w:rPr>
                <w:spacing w:val="-2"/>
                <w:sz w:val="16"/>
              </w:rPr>
              <w:t>1,810</w:t>
            </w:r>
          </w:p>
        </w:tc>
        <w:tc>
          <w:tcPr>
            <w:tcW w:w="795" w:type="dxa"/>
          </w:tcPr>
          <w:p>
            <w:pPr>
              <w:pStyle w:val="TableParagraph"/>
              <w:spacing w:line="163" w:lineRule="exact" w:before="130"/>
              <w:ind w:left="6" w:right="2"/>
              <w:jc w:val="center"/>
              <w:rPr>
                <w:sz w:val="16"/>
              </w:rPr>
            </w:pPr>
            <w:r>
              <w:rPr>
                <w:spacing w:val="-2"/>
                <w:sz w:val="16"/>
              </w:rPr>
              <w:t>1,835</w:t>
            </w:r>
          </w:p>
        </w:tc>
        <w:tc>
          <w:tcPr>
            <w:tcW w:w="1091" w:type="dxa"/>
          </w:tcPr>
          <w:p>
            <w:pPr>
              <w:pStyle w:val="TableParagraph"/>
              <w:spacing w:line="163" w:lineRule="exact" w:before="130"/>
              <w:ind w:left="63"/>
              <w:jc w:val="center"/>
              <w:rPr>
                <w:sz w:val="16"/>
              </w:rPr>
            </w:pPr>
            <w:r>
              <w:rPr>
                <w:spacing w:val="-2"/>
                <w:sz w:val="16"/>
              </w:rPr>
              <w:t>539,025,000</w:t>
            </w:r>
          </w:p>
        </w:tc>
        <w:tc>
          <w:tcPr>
            <w:tcW w:w="706" w:type="dxa"/>
          </w:tcPr>
          <w:p>
            <w:pPr>
              <w:pStyle w:val="TableParagraph"/>
              <w:spacing w:line="163" w:lineRule="exact" w:before="130"/>
              <w:ind w:left="5"/>
              <w:jc w:val="center"/>
              <w:rPr>
                <w:sz w:val="16"/>
              </w:rPr>
            </w:pPr>
            <w:r>
              <w:rPr>
                <w:spacing w:val="-2"/>
                <w:sz w:val="16"/>
              </w:rPr>
              <w:t>0.25%</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pacing w:val="-4"/>
                <w:sz w:val="16"/>
              </w:rPr>
              <w:t>VEDA</w:t>
            </w:r>
          </w:p>
        </w:tc>
        <w:tc>
          <w:tcPr>
            <w:tcW w:w="737" w:type="dxa"/>
          </w:tcPr>
          <w:p>
            <w:pPr>
              <w:pStyle w:val="TableParagraph"/>
              <w:spacing w:line="163" w:lineRule="exact" w:before="133"/>
              <w:ind w:left="12" w:right="3"/>
              <w:jc w:val="center"/>
              <w:rPr>
                <w:sz w:val="16"/>
              </w:rPr>
            </w:pPr>
            <w:r>
              <w:rPr>
                <w:spacing w:val="-5"/>
                <w:sz w:val="16"/>
              </w:rPr>
              <w:t>835</w:t>
            </w:r>
          </w:p>
        </w:tc>
        <w:tc>
          <w:tcPr>
            <w:tcW w:w="795" w:type="dxa"/>
          </w:tcPr>
          <w:p>
            <w:pPr>
              <w:pStyle w:val="TableParagraph"/>
              <w:spacing w:line="163" w:lineRule="exact" w:before="133"/>
              <w:ind w:left="6" w:right="2"/>
              <w:jc w:val="center"/>
              <w:rPr>
                <w:sz w:val="16"/>
              </w:rPr>
            </w:pPr>
            <w:r>
              <w:rPr>
                <w:spacing w:val="-5"/>
                <w:sz w:val="16"/>
              </w:rPr>
              <w:t>987</w:t>
            </w:r>
          </w:p>
        </w:tc>
        <w:tc>
          <w:tcPr>
            <w:tcW w:w="1091" w:type="dxa"/>
          </w:tcPr>
          <w:p>
            <w:pPr>
              <w:pStyle w:val="TableParagraph"/>
              <w:spacing w:line="163" w:lineRule="exact" w:before="133"/>
              <w:ind w:left="63"/>
              <w:jc w:val="center"/>
              <w:rPr>
                <w:sz w:val="16"/>
              </w:rPr>
            </w:pPr>
            <w:r>
              <w:rPr>
                <w:spacing w:val="-2"/>
                <w:sz w:val="16"/>
              </w:rPr>
              <w:t>429,681,000</w:t>
            </w:r>
          </w:p>
        </w:tc>
        <w:tc>
          <w:tcPr>
            <w:tcW w:w="706" w:type="dxa"/>
          </w:tcPr>
          <w:p>
            <w:pPr>
              <w:pStyle w:val="TableParagraph"/>
              <w:spacing w:line="163" w:lineRule="exact" w:before="133"/>
              <w:ind w:left="5"/>
              <w:jc w:val="center"/>
              <w:rPr>
                <w:sz w:val="16"/>
              </w:rPr>
            </w:pPr>
            <w:r>
              <w:rPr>
                <w:spacing w:val="-2"/>
                <w:sz w:val="16"/>
              </w:rPr>
              <w:t>0.20%</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pacing w:val="-2"/>
                <w:sz w:val="16"/>
              </w:rPr>
              <w:t>CAPACITACION</w:t>
            </w:r>
          </w:p>
        </w:tc>
        <w:tc>
          <w:tcPr>
            <w:tcW w:w="737" w:type="dxa"/>
          </w:tcPr>
          <w:p>
            <w:pPr>
              <w:pStyle w:val="TableParagraph"/>
              <w:spacing w:line="163" w:lineRule="exact" w:before="130"/>
              <w:ind w:left="12" w:right="2"/>
              <w:jc w:val="center"/>
              <w:rPr>
                <w:sz w:val="16"/>
              </w:rPr>
            </w:pPr>
            <w:r>
              <w:rPr>
                <w:spacing w:val="-2"/>
                <w:sz w:val="16"/>
              </w:rPr>
              <w:t>1,255</w:t>
            </w:r>
          </w:p>
        </w:tc>
        <w:tc>
          <w:tcPr>
            <w:tcW w:w="795" w:type="dxa"/>
          </w:tcPr>
          <w:p>
            <w:pPr>
              <w:pStyle w:val="TableParagraph"/>
              <w:spacing w:line="163" w:lineRule="exact" w:before="130"/>
              <w:ind w:left="6" w:right="2"/>
              <w:jc w:val="center"/>
              <w:rPr>
                <w:sz w:val="16"/>
              </w:rPr>
            </w:pPr>
            <w:r>
              <w:rPr>
                <w:spacing w:val="-2"/>
                <w:sz w:val="16"/>
              </w:rPr>
              <w:t>1,325</w:t>
            </w:r>
          </w:p>
        </w:tc>
        <w:tc>
          <w:tcPr>
            <w:tcW w:w="1091" w:type="dxa"/>
          </w:tcPr>
          <w:p>
            <w:pPr>
              <w:pStyle w:val="TableParagraph"/>
              <w:spacing w:line="163" w:lineRule="exact" w:before="130"/>
              <w:ind w:left="63"/>
              <w:jc w:val="center"/>
              <w:rPr>
                <w:sz w:val="16"/>
              </w:rPr>
            </w:pPr>
            <w:r>
              <w:rPr>
                <w:spacing w:val="-2"/>
                <w:sz w:val="16"/>
              </w:rPr>
              <w:t>345,870,974</w:t>
            </w:r>
          </w:p>
        </w:tc>
        <w:tc>
          <w:tcPr>
            <w:tcW w:w="706" w:type="dxa"/>
          </w:tcPr>
          <w:p>
            <w:pPr>
              <w:pStyle w:val="TableParagraph"/>
              <w:spacing w:line="163" w:lineRule="exact" w:before="130"/>
              <w:ind w:left="5"/>
              <w:jc w:val="center"/>
              <w:rPr>
                <w:sz w:val="16"/>
              </w:rPr>
            </w:pPr>
            <w:r>
              <w:rPr>
                <w:spacing w:val="-2"/>
                <w:sz w:val="16"/>
              </w:rPr>
              <w:t>0.16%</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737" w:type="dxa"/>
          </w:tcPr>
          <w:p>
            <w:pPr>
              <w:pStyle w:val="TableParagraph"/>
              <w:spacing w:line="163" w:lineRule="exact" w:before="133"/>
              <w:ind w:left="12" w:right="3"/>
              <w:jc w:val="center"/>
              <w:rPr>
                <w:sz w:val="16"/>
              </w:rPr>
            </w:pPr>
            <w:r>
              <w:rPr>
                <w:spacing w:val="-5"/>
                <w:sz w:val="16"/>
              </w:rPr>
              <w:t>297</w:t>
            </w:r>
          </w:p>
        </w:tc>
        <w:tc>
          <w:tcPr>
            <w:tcW w:w="795" w:type="dxa"/>
          </w:tcPr>
          <w:p>
            <w:pPr>
              <w:pStyle w:val="TableParagraph"/>
              <w:spacing w:line="163" w:lineRule="exact" w:before="133"/>
              <w:ind w:left="6" w:right="2"/>
              <w:jc w:val="center"/>
              <w:rPr>
                <w:sz w:val="16"/>
              </w:rPr>
            </w:pPr>
            <w:r>
              <w:rPr>
                <w:spacing w:val="-5"/>
                <w:sz w:val="16"/>
              </w:rPr>
              <w:t>298</w:t>
            </w:r>
          </w:p>
        </w:tc>
        <w:tc>
          <w:tcPr>
            <w:tcW w:w="1091" w:type="dxa"/>
          </w:tcPr>
          <w:p>
            <w:pPr>
              <w:pStyle w:val="TableParagraph"/>
              <w:spacing w:line="163" w:lineRule="exact" w:before="133"/>
              <w:ind w:left="63"/>
              <w:jc w:val="center"/>
              <w:rPr>
                <w:sz w:val="16"/>
              </w:rPr>
            </w:pPr>
            <w:r>
              <w:rPr>
                <w:spacing w:val="-2"/>
                <w:sz w:val="16"/>
              </w:rPr>
              <w:t>274,800,000</w:t>
            </w:r>
          </w:p>
        </w:tc>
        <w:tc>
          <w:tcPr>
            <w:tcW w:w="706" w:type="dxa"/>
          </w:tcPr>
          <w:p>
            <w:pPr>
              <w:pStyle w:val="TableParagraph"/>
              <w:spacing w:line="163" w:lineRule="exact" w:before="133"/>
              <w:ind w:left="5"/>
              <w:jc w:val="center"/>
              <w:rPr>
                <w:sz w:val="16"/>
              </w:rPr>
            </w:pPr>
            <w:r>
              <w:rPr>
                <w:spacing w:val="-2"/>
                <w:sz w:val="16"/>
              </w:rPr>
              <w:t>0.13%</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pacing w:val="-2"/>
                <w:sz w:val="16"/>
              </w:rPr>
              <w:t>EMERGENCIAS</w:t>
            </w:r>
          </w:p>
        </w:tc>
        <w:tc>
          <w:tcPr>
            <w:tcW w:w="737" w:type="dxa"/>
          </w:tcPr>
          <w:p>
            <w:pPr>
              <w:pStyle w:val="TableParagraph"/>
              <w:spacing w:line="163" w:lineRule="exact" w:before="130"/>
              <w:ind w:left="12" w:right="3"/>
              <w:jc w:val="center"/>
              <w:rPr>
                <w:sz w:val="16"/>
              </w:rPr>
            </w:pPr>
            <w:r>
              <w:rPr>
                <w:spacing w:val="-5"/>
                <w:sz w:val="16"/>
              </w:rPr>
              <w:t>569</w:t>
            </w:r>
          </w:p>
        </w:tc>
        <w:tc>
          <w:tcPr>
            <w:tcW w:w="795" w:type="dxa"/>
          </w:tcPr>
          <w:p>
            <w:pPr>
              <w:pStyle w:val="TableParagraph"/>
              <w:spacing w:line="163" w:lineRule="exact" w:before="130"/>
              <w:ind w:left="6" w:right="2"/>
              <w:jc w:val="center"/>
              <w:rPr>
                <w:sz w:val="16"/>
              </w:rPr>
            </w:pPr>
            <w:r>
              <w:rPr>
                <w:spacing w:val="-5"/>
                <w:sz w:val="16"/>
              </w:rPr>
              <w:t>570</w:t>
            </w:r>
          </w:p>
        </w:tc>
        <w:tc>
          <w:tcPr>
            <w:tcW w:w="1091" w:type="dxa"/>
          </w:tcPr>
          <w:p>
            <w:pPr>
              <w:pStyle w:val="TableParagraph"/>
              <w:spacing w:line="163" w:lineRule="exact" w:before="130"/>
              <w:ind w:left="63"/>
              <w:jc w:val="center"/>
              <w:rPr>
                <w:sz w:val="16"/>
              </w:rPr>
            </w:pPr>
            <w:r>
              <w:rPr>
                <w:spacing w:val="-2"/>
                <w:sz w:val="16"/>
              </w:rPr>
              <w:t>229,980,442</w:t>
            </w:r>
          </w:p>
        </w:tc>
        <w:tc>
          <w:tcPr>
            <w:tcW w:w="706" w:type="dxa"/>
          </w:tcPr>
          <w:p>
            <w:pPr>
              <w:pStyle w:val="TableParagraph"/>
              <w:spacing w:line="163" w:lineRule="exact" w:before="130"/>
              <w:ind w:left="5"/>
              <w:jc w:val="center"/>
              <w:rPr>
                <w:sz w:val="16"/>
              </w:rPr>
            </w:pPr>
            <w:r>
              <w:rPr>
                <w:spacing w:val="-2"/>
                <w:sz w:val="16"/>
              </w:rPr>
              <w:t>0.11%</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1"/>
              <w:ind w:left="69"/>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737" w:type="dxa"/>
          </w:tcPr>
          <w:p>
            <w:pPr>
              <w:pStyle w:val="TableParagraph"/>
              <w:spacing w:line="163" w:lineRule="exact" w:before="131"/>
              <w:ind w:left="12" w:right="3"/>
              <w:jc w:val="center"/>
              <w:rPr>
                <w:sz w:val="16"/>
              </w:rPr>
            </w:pPr>
            <w:r>
              <w:rPr>
                <w:spacing w:val="-5"/>
                <w:sz w:val="16"/>
              </w:rPr>
              <w:t>118</w:t>
            </w:r>
          </w:p>
        </w:tc>
        <w:tc>
          <w:tcPr>
            <w:tcW w:w="795" w:type="dxa"/>
          </w:tcPr>
          <w:p>
            <w:pPr>
              <w:pStyle w:val="TableParagraph"/>
              <w:spacing w:line="163" w:lineRule="exact" w:before="131"/>
              <w:ind w:left="6" w:right="2"/>
              <w:jc w:val="center"/>
              <w:rPr>
                <w:sz w:val="16"/>
              </w:rPr>
            </w:pPr>
            <w:r>
              <w:rPr>
                <w:spacing w:val="-5"/>
                <w:sz w:val="16"/>
              </w:rPr>
              <w:t>118</w:t>
            </w:r>
          </w:p>
        </w:tc>
        <w:tc>
          <w:tcPr>
            <w:tcW w:w="1091" w:type="dxa"/>
          </w:tcPr>
          <w:p>
            <w:pPr>
              <w:pStyle w:val="TableParagraph"/>
              <w:spacing w:line="163" w:lineRule="exact" w:before="131"/>
              <w:ind w:left="152"/>
              <w:jc w:val="center"/>
              <w:rPr>
                <w:sz w:val="16"/>
              </w:rPr>
            </w:pPr>
            <w:r>
              <w:rPr>
                <w:spacing w:val="-2"/>
                <w:sz w:val="16"/>
              </w:rPr>
              <w:t>81,035,000</w:t>
            </w:r>
          </w:p>
        </w:tc>
        <w:tc>
          <w:tcPr>
            <w:tcW w:w="706" w:type="dxa"/>
          </w:tcPr>
          <w:p>
            <w:pPr>
              <w:pStyle w:val="TableParagraph"/>
              <w:spacing w:line="163" w:lineRule="exact" w:before="131"/>
              <w:ind w:left="5"/>
              <w:jc w:val="center"/>
              <w:rPr>
                <w:sz w:val="16"/>
              </w:rPr>
            </w:pPr>
            <w:r>
              <w:rPr>
                <w:spacing w:val="-2"/>
                <w:sz w:val="16"/>
              </w:rPr>
              <w:t>0.04%</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737" w:type="dxa"/>
          </w:tcPr>
          <w:p>
            <w:pPr>
              <w:pStyle w:val="TableParagraph"/>
              <w:spacing w:line="163" w:lineRule="exact" w:before="133"/>
              <w:ind w:left="12" w:right="5"/>
              <w:jc w:val="center"/>
              <w:rPr>
                <w:sz w:val="16"/>
              </w:rPr>
            </w:pPr>
            <w:r>
              <w:rPr>
                <w:spacing w:val="-5"/>
                <w:sz w:val="16"/>
              </w:rPr>
              <w:t>33</w:t>
            </w:r>
          </w:p>
        </w:tc>
        <w:tc>
          <w:tcPr>
            <w:tcW w:w="795" w:type="dxa"/>
          </w:tcPr>
          <w:p>
            <w:pPr>
              <w:pStyle w:val="TableParagraph"/>
              <w:spacing w:line="163" w:lineRule="exact" w:before="133"/>
              <w:ind w:left="6"/>
              <w:jc w:val="center"/>
              <w:rPr>
                <w:sz w:val="16"/>
              </w:rPr>
            </w:pPr>
            <w:r>
              <w:rPr>
                <w:spacing w:val="-5"/>
                <w:sz w:val="16"/>
              </w:rPr>
              <w:t>33</w:t>
            </w:r>
          </w:p>
        </w:tc>
        <w:tc>
          <w:tcPr>
            <w:tcW w:w="1091" w:type="dxa"/>
          </w:tcPr>
          <w:p>
            <w:pPr>
              <w:pStyle w:val="TableParagraph"/>
              <w:spacing w:line="163" w:lineRule="exact" w:before="133"/>
              <w:ind w:left="152"/>
              <w:jc w:val="center"/>
              <w:rPr>
                <w:sz w:val="16"/>
              </w:rPr>
            </w:pPr>
            <w:r>
              <w:rPr>
                <w:spacing w:val="-2"/>
                <w:sz w:val="16"/>
              </w:rPr>
              <w:t>78,580,925</w:t>
            </w:r>
          </w:p>
        </w:tc>
        <w:tc>
          <w:tcPr>
            <w:tcW w:w="706" w:type="dxa"/>
          </w:tcPr>
          <w:p>
            <w:pPr>
              <w:pStyle w:val="TableParagraph"/>
              <w:spacing w:line="163" w:lineRule="exact" w:before="133"/>
              <w:ind w:left="5"/>
              <w:jc w:val="center"/>
              <w:rPr>
                <w:sz w:val="16"/>
              </w:rPr>
            </w:pPr>
            <w:r>
              <w:rPr>
                <w:spacing w:val="-2"/>
                <w:sz w:val="16"/>
              </w:rPr>
              <w:t>0.04%</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737" w:type="dxa"/>
          </w:tcPr>
          <w:p>
            <w:pPr>
              <w:pStyle w:val="TableParagraph"/>
              <w:spacing w:line="163" w:lineRule="exact" w:before="130"/>
              <w:ind w:left="12" w:right="5"/>
              <w:jc w:val="center"/>
              <w:rPr>
                <w:sz w:val="16"/>
              </w:rPr>
            </w:pPr>
            <w:r>
              <w:rPr>
                <w:spacing w:val="-5"/>
                <w:sz w:val="16"/>
              </w:rPr>
              <w:t>23</w:t>
            </w:r>
          </w:p>
        </w:tc>
        <w:tc>
          <w:tcPr>
            <w:tcW w:w="795" w:type="dxa"/>
          </w:tcPr>
          <w:p>
            <w:pPr>
              <w:pStyle w:val="TableParagraph"/>
              <w:spacing w:line="163" w:lineRule="exact" w:before="130"/>
              <w:ind w:left="6"/>
              <w:jc w:val="center"/>
              <w:rPr>
                <w:sz w:val="16"/>
              </w:rPr>
            </w:pPr>
            <w:r>
              <w:rPr>
                <w:spacing w:val="-5"/>
                <w:sz w:val="16"/>
              </w:rPr>
              <w:t>25</w:t>
            </w:r>
          </w:p>
        </w:tc>
        <w:tc>
          <w:tcPr>
            <w:tcW w:w="1091" w:type="dxa"/>
          </w:tcPr>
          <w:p>
            <w:pPr>
              <w:pStyle w:val="TableParagraph"/>
              <w:spacing w:line="163" w:lineRule="exact" w:before="130"/>
              <w:ind w:left="152"/>
              <w:jc w:val="center"/>
              <w:rPr>
                <w:sz w:val="16"/>
              </w:rPr>
            </w:pPr>
            <w:r>
              <w:rPr>
                <w:spacing w:val="-2"/>
                <w:sz w:val="16"/>
              </w:rPr>
              <w:t>35,208,000</w:t>
            </w:r>
          </w:p>
        </w:tc>
        <w:tc>
          <w:tcPr>
            <w:tcW w:w="706" w:type="dxa"/>
          </w:tcPr>
          <w:p>
            <w:pPr>
              <w:pStyle w:val="TableParagraph"/>
              <w:spacing w:line="163" w:lineRule="exact" w:before="130"/>
              <w:ind w:left="5"/>
              <w:jc w:val="center"/>
              <w:rPr>
                <w:sz w:val="16"/>
              </w:rPr>
            </w:pPr>
            <w:r>
              <w:rPr>
                <w:spacing w:val="-2"/>
                <w:sz w:val="16"/>
              </w:rPr>
              <w:t>0.02%</w:t>
            </w:r>
          </w:p>
        </w:tc>
      </w:tr>
      <w:tr>
        <w:trPr>
          <w:trHeight w:val="369" w:hRule="atLeast"/>
        </w:trPr>
        <w:tc>
          <w:tcPr>
            <w:tcW w:w="1524"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16"/>
              <w:rPr>
                <w:b/>
                <w:sz w:val="16"/>
              </w:rPr>
            </w:pPr>
          </w:p>
          <w:p>
            <w:pPr>
              <w:pStyle w:val="TableParagraph"/>
              <w:ind w:left="69"/>
              <w:rPr>
                <w:b/>
                <w:sz w:val="16"/>
              </w:rPr>
            </w:pPr>
            <w:r>
              <w:rPr>
                <w:b/>
                <w:spacing w:val="-2"/>
                <w:sz w:val="16"/>
              </w:rPr>
              <w:t>SUROESTE</w:t>
            </w:r>
          </w:p>
        </w:tc>
        <w:tc>
          <w:tcPr>
            <w:tcW w:w="4496" w:type="dxa"/>
          </w:tcPr>
          <w:p>
            <w:pPr>
              <w:pStyle w:val="TableParagraph"/>
              <w:spacing w:before="1"/>
              <w:rPr>
                <w:b/>
                <w:sz w:val="16"/>
              </w:rPr>
            </w:pPr>
          </w:p>
          <w:p>
            <w:pPr>
              <w:pStyle w:val="TableParagraph"/>
              <w:spacing w:line="163" w:lineRule="exact"/>
              <w:ind w:left="69"/>
              <w:rPr>
                <w:b/>
                <w:sz w:val="16"/>
              </w:rPr>
            </w:pPr>
            <w:r>
              <w:rPr>
                <w:b/>
                <w:spacing w:val="-2"/>
                <w:sz w:val="16"/>
              </w:rPr>
              <w:t>AVANCEMOS</w:t>
            </w:r>
          </w:p>
        </w:tc>
        <w:tc>
          <w:tcPr>
            <w:tcW w:w="737" w:type="dxa"/>
          </w:tcPr>
          <w:p>
            <w:pPr>
              <w:pStyle w:val="TableParagraph"/>
              <w:spacing w:before="1"/>
              <w:rPr>
                <w:b/>
                <w:sz w:val="16"/>
              </w:rPr>
            </w:pPr>
          </w:p>
          <w:p>
            <w:pPr>
              <w:pStyle w:val="TableParagraph"/>
              <w:spacing w:line="163" w:lineRule="exact"/>
              <w:ind w:left="12" w:right="5"/>
              <w:jc w:val="center"/>
              <w:rPr>
                <w:sz w:val="16"/>
              </w:rPr>
            </w:pPr>
            <w:r>
              <w:rPr>
                <w:spacing w:val="-2"/>
                <w:sz w:val="16"/>
              </w:rPr>
              <w:t>14,824</w:t>
            </w:r>
          </w:p>
        </w:tc>
        <w:tc>
          <w:tcPr>
            <w:tcW w:w="795" w:type="dxa"/>
          </w:tcPr>
          <w:p>
            <w:pPr>
              <w:pStyle w:val="TableParagraph"/>
              <w:spacing w:before="1"/>
              <w:rPr>
                <w:b/>
                <w:sz w:val="16"/>
              </w:rPr>
            </w:pPr>
          </w:p>
          <w:p>
            <w:pPr>
              <w:pStyle w:val="TableParagraph"/>
              <w:spacing w:line="163" w:lineRule="exact"/>
              <w:ind w:left="6"/>
              <w:jc w:val="center"/>
              <w:rPr>
                <w:sz w:val="16"/>
              </w:rPr>
            </w:pPr>
            <w:r>
              <w:rPr>
                <w:spacing w:val="-2"/>
                <w:sz w:val="16"/>
              </w:rPr>
              <w:t>22,183</w:t>
            </w:r>
          </w:p>
        </w:tc>
        <w:tc>
          <w:tcPr>
            <w:tcW w:w="1091" w:type="dxa"/>
          </w:tcPr>
          <w:p>
            <w:pPr>
              <w:pStyle w:val="TableParagraph"/>
              <w:spacing w:before="1"/>
              <w:ind w:right="59"/>
              <w:jc w:val="right"/>
              <w:rPr>
                <w:sz w:val="16"/>
              </w:rPr>
            </w:pPr>
            <w:r>
              <w:rPr>
                <w:spacing w:val="-2"/>
                <w:sz w:val="16"/>
              </w:rPr>
              <w:t>6,226,382,00</w:t>
            </w:r>
          </w:p>
          <w:p>
            <w:pPr>
              <w:pStyle w:val="TableParagraph"/>
              <w:spacing w:line="163" w:lineRule="exact"/>
              <w:ind w:right="61"/>
              <w:jc w:val="right"/>
              <w:rPr>
                <w:sz w:val="16"/>
              </w:rPr>
            </w:pPr>
            <w:r>
              <w:rPr>
                <w:spacing w:val="-10"/>
                <w:sz w:val="16"/>
              </w:rPr>
              <w:t>0</w:t>
            </w:r>
          </w:p>
        </w:tc>
        <w:tc>
          <w:tcPr>
            <w:tcW w:w="706" w:type="dxa"/>
          </w:tcPr>
          <w:p>
            <w:pPr>
              <w:pStyle w:val="TableParagraph"/>
              <w:spacing w:before="1"/>
              <w:rPr>
                <w:b/>
                <w:sz w:val="16"/>
              </w:rPr>
            </w:pPr>
          </w:p>
          <w:p>
            <w:pPr>
              <w:pStyle w:val="TableParagraph"/>
              <w:spacing w:line="163" w:lineRule="exact"/>
              <w:ind w:left="5"/>
              <w:jc w:val="center"/>
              <w:rPr>
                <w:sz w:val="16"/>
              </w:rPr>
            </w:pPr>
            <w:r>
              <w:rPr>
                <w:spacing w:val="-2"/>
                <w:sz w:val="16"/>
              </w:rPr>
              <w:t>2.92%</w:t>
            </w:r>
          </w:p>
        </w:tc>
      </w:tr>
      <w:tr>
        <w:trPr>
          <w:trHeight w:val="366" w:hRule="atLeast"/>
        </w:trPr>
        <w:tc>
          <w:tcPr>
            <w:tcW w:w="1524" w:type="dxa"/>
            <w:vMerge/>
            <w:tcBorders>
              <w:top w:val="nil"/>
            </w:tcBorders>
          </w:tcPr>
          <w:p>
            <w:pPr>
              <w:rPr>
                <w:sz w:val="2"/>
                <w:szCs w:val="2"/>
              </w:rPr>
            </w:pPr>
          </w:p>
        </w:tc>
        <w:tc>
          <w:tcPr>
            <w:tcW w:w="4496" w:type="dxa"/>
          </w:tcPr>
          <w:p>
            <w:pPr>
              <w:pStyle w:val="TableParagraph"/>
              <w:spacing w:line="163" w:lineRule="exact" w:before="183"/>
              <w:ind w:left="69"/>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737" w:type="dxa"/>
          </w:tcPr>
          <w:p>
            <w:pPr>
              <w:pStyle w:val="TableParagraph"/>
              <w:spacing w:line="163" w:lineRule="exact" w:before="183"/>
              <w:ind w:left="12" w:right="5"/>
              <w:jc w:val="center"/>
              <w:rPr>
                <w:sz w:val="16"/>
              </w:rPr>
            </w:pPr>
            <w:r>
              <w:rPr>
                <w:spacing w:val="-2"/>
                <w:sz w:val="16"/>
              </w:rPr>
              <w:t>13,721</w:t>
            </w:r>
          </w:p>
        </w:tc>
        <w:tc>
          <w:tcPr>
            <w:tcW w:w="795" w:type="dxa"/>
          </w:tcPr>
          <w:p>
            <w:pPr>
              <w:pStyle w:val="TableParagraph"/>
              <w:spacing w:line="163" w:lineRule="exact" w:before="183"/>
              <w:ind w:left="6"/>
              <w:jc w:val="center"/>
              <w:rPr>
                <w:sz w:val="16"/>
              </w:rPr>
            </w:pPr>
            <w:r>
              <w:rPr>
                <w:spacing w:val="-2"/>
                <w:sz w:val="16"/>
              </w:rPr>
              <w:t>13,904</w:t>
            </w:r>
          </w:p>
        </w:tc>
        <w:tc>
          <w:tcPr>
            <w:tcW w:w="1091" w:type="dxa"/>
          </w:tcPr>
          <w:p>
            <w:pPr>
              <w:pStyle w:val="TableParagraph"/>
              <w:spacing w:line="183" w:lineRule="exact" w:before="1"/>
              <w:ind w:right="59"/>
              <w:jc w:val="right"/>
              <w:rPr>
                <w:sz w:val="16"/>
              </w:rPr>
            </w:pPr>
            <w:r>
              <w:rPr>
                <w:spacing w:val="-2"/>
                <w:sz w:val="16"/>
              </w:rPr>
              <w:t>4,843,870,10</w:t>
            </w:r>
          </w:p>
          <w:p>
            <w:pPr>
              <w:pStyle w:val="TableParagraph"/>
              <w:spacing w:line="163" w:lineRule="exact"/>
              <w:ind w:right="61"/>
              <w:jc w:val="right"/>
              <w:rPr>
                <w:sz w:val="16"/>
              </w:rPr>
            </w:pPr>
            <w:r>
              <w:rPr>
                <w:spacing w:val="-10"/>
                <w:sz w:val="16"/>
              </w:rPr>
              <w:t>4</w:t>
            </w:r>
          </w:p>
        </w:tc>
        <w:tc>
          <w:tcPr>
            <w:tcW w:w="706" w:type="dxa"/>
          </w:tcPr>
          <w:p>
            <w:pPr>
              <w:pStyle w:val="TableParagraph"/>
              <w:spacing w:line="163" w:lineRule="exact" w:before="183"/>
              <w:ind w:left="5"/>
              <w:jc w:val="center"/>
              <w:rPr>
                <w:sz w:val="16"/>
              </w:rPr>
            </w:pPr>
            <w:r>
              <w:rPr>
                <w:spacing w:val="-2"/>
                <w:sz w:val="16"/>
              </w:rPr>
              <w:t>2.27%</w:t>
            </w:r>
          </w:p>
        </w:tc>
      </w:tr>
      <w:tr>
        <w:trPr>
          <w:trHeight w:val="369" w:hRule="atLeast"/>
        </w:trPr>
        <w:tc>
          <w:tcPr>
            <w:tcW w:w="1524" w:type="dxa"/>
            <w:vMerge/>
            <w:tcBorders>
              <w:top w:val="nil"/>
            </w:tcBorders>
          </w:tcPr>
          <w:p>
            <w:pPr>
              <w:rPr>
                <w:sz w:val="2"/>
                <w:szCs w:val="2"/>
              </w:rPr>
            </w:pPr>
          </w:p>
        </w:tc>
        <w:tc>
          <w:tcPr>
            <w:tcW w:w="4496" w:type="dxa"/>
          </w:tcPr>
          <w:p>
            <w:pPr>
              <w:pStyle w:val="TableParagraph"/>
              <w:spacing w:before="1"/>
              <w:rPr>
                <w:b/>
                <w:sz w:val="16"/>
              </w:rPr>
            </w:pPr>
          </w:p>
          <w:p>
            <w:pPr>
              <w:pStyle w:val="TableParagraph"/>
              <w:spacing w:line="163" w:lineRule="exact"/>
              <w:ind w:left="69"/>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737" w:type="dxa"/>
          </w:tcPr>
          <w:p>
            <w:pPr>
              <w:pStyle w:val="TableParagraph"/>
              <w:spacing w:before="1"/>
              <w:rPr>
                <w:b/>
                <w:sz w:val="16"/>
              </w:rPr>
            </w:pPr>
          </w:p>
          <w:p>
            <w:pPr>
              <w:pStyle w:val="TableParagraph"/>
              <w:spacing w:line="163" w:lineRule="exact"/>
              <w:ind w:left="12" w:right="2"/>
              <w:jc w:val="center"/>
              <w:rPr>
                <w:sz w:val="16"/>
              </w:rPr>
            </w:pPr>
            <w:r>
              <w:rPr>
                <w:spacing w:val="-2"/>
                <w:sz w:val="16"/>
              </w:rPr>
              <w:t>2,404</w:t>
            </w:r>
          </w:p>
        </w:tc>
        <w:tc>
          <w:tcPr>
            <w:tcW w:w="795" w:type="dxa"/>
          </w:tcPr>
          <w:p>
            <w:pPr>
              <w:pStyle w:val="TableParagraph"/>
              <w:spacing w:before="1"/>
              <w:rPr>
                <w:b/>
                <w:sz w:val="16"/>
              </w:rPr>
            </w:pPr>
          </w:p>
          <w:p>
            <w:pPr>
              <w:pStyle w:val="TableParagraph"/>
              <w:spacing w:line="163" w:lineRule="exact"/>
              <w:ind w:left="6" w:right="2"/>
              <w:jc w:val="center"/>
              <w:rPr>
                <w:sz w:val="16"/>
              </w:rPr>
            </w:pPr>
            <w:r>
              <w:rPr>
                <w:spacing w:val="-2"/>
                <w:sz w:val="16"/>
              </w:rPr>
              <w:t>3,768</w:t>
            </w:r>
          </w:p>
        </w:tc>
        <w:tc>
          <w:tcPr>
            <w:tcW w:w="1091" w:type="dxa"/>
          </w:tcPr>
          <w:p>
            <w:pPr>
              <w:pStyle w:val="TableParagraph"/>
              <w:spacing w:before="1"/>
              <w:ind w:right="59"/>
              <w:jc w:val="right"/>
              <w:rPr>
                <w:sz w:val="16"/>
              </w:rPr>
            </w:pPr>
            <w:r>
              <w:rPr>
                <w:spacing w:val="-2"/>
                <w:sz w:val="16"/>
              </w:rPr>
              <w:t>4,657,067,95</w:t>
            </w:r>
          </w:p>
          <w:p>
            <w:pPr>
              <w:pStyle w:val="TableParagraph"/>
              <w:spacing w:line="163" w:lineRule="exact"/>
              <w:ind w:right="61"/>
              <w:jc w:val="right"/>
              <w:rPr>
                <w:sz w:val="16"/>
              </w:rPr>
            </w:pPr>
            <w:r>
              <w:rPr>
                <w:spacing w:val="-10"/>
                <w:sz w:val="16"/>
              </w:rPr>
              <w:t>0</w:t>
            </w:r>
          </w:p>
        </w:tc>
        <w:tc>
          <w:tcPr>
            <w:tcW w:w="706" w:type="dxa"/>
          </w:tcPr>
          <w:p>
            <w:pPr>
              <w:pStyle w:val="TableParagraph"/>
              <w:spacing w:before="1"/>
              <w:rPr>
                <w:b/>
                <w:sz w:val="16"/>
              </w:rPr>
            </w:pPr>
          </w:p>
          <w:p>
            <w:pPr>
              <w:pStyle w:val="TableParagraph"/>
              <w:spacing w:line="163" w:lineRule="exact"/>
              <w:ind w:left="5"/>
              <w:jc w:val="center"/>
              <w:rPr>
                <w:sz w:val="16"/>
              </w:rPr>
            </w:pPr>
            <w:r>
              <w:rPr>
                <w:spacing w:val="-2"/>
                <w:sz w:val="16"/>
              </w:rPr>
              <w:t>2.19%</w:t>
            </w:r>
          </w:p>
        </w:tc>
      </w:tr>
      <w:tr>
        <w:trPr>
          <w:trHeight w:val="313"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pacing w:val="-2"/>
                <w:sz w:val="16"/>
              </w:rPr>
              <w:t>CAPACITACION</w:t>
            </w:r>
          </w:p>
        </w:tc>
        <w:tc>
          <w:tcPr>
            <w:tcW w:w="737" w:type="dxa"/>
          </w:tcPr>
          <w:p>
            <w:pPr>
              <w:pStyle w:val="TableParagraph"/>
              <w:spacing w:line="163" w:lineRule="exact" w:before="130"/>
              <w:ind w:left="12" w:right="2"/>
              <w:jc w:val="center"/>
              <w:rPr>
                <w:sz w:val="16"/>
              </w:rPr>
            </w:pPr>
            <w:r>
              <w:rPr>
                <w:spacing w:val="-2"/>
                <w:sz w:val="16"/>
              </w:rPr>
              <w:t>1,695</w:t>
            </w:r>
          </w:p>
        </w:tc>
        <w:tc>
          <w:tcPr>
            <w:tcW w:w="795" w:type="dxa"/>
          </w:tcPr>
          <w:p>
            <w:pPr>
              <w:pStyle w:val="TableParagraph"/>
              <w:spacing w:line="163" w:lineRule="exact" w:before="130"/>
              <w:ind w:left="6" w:right="2"/>
              <w:jc w:val="center"/>
              <w:rPr>
                <w:sz w:val="16"/>
              </w:rPr>
            </w:pPr>
            <w:r>
              <w:rPr>
                <w:spacing w:val="-2"/>
                <w:sz w:val="16"/>
              </w:rPr>
              <w:t>1,834</w:t>
            </w:r>
          </w:p>
        </w:tc>
        <w:tc>
          <w:tcPr>
            <w:tcW w:w="1091" w:type="dxa"/>
          </w:tcPr>
          <w:p>
            <w:pPr>
              <w:pStyle w:val="TableParagraph"/>
              <w:spacing w:line="163" w:lineRule="exact" w:before="130"/>
              <w:ind w:left="63"/>
              <w:jc w:val="center"/>
              <w:rPr>
                <w:sz w:val="16"/>
              </w:rPr>
            </w:pPr>
            <w:r>
              <w:rPr>
                <w:spacing w:val="-2"/>
                <w:sz w:val="16"/>
              </w:rPr>
              <w:t>706,828,091</w:t>
            </w:r>
          </w:p>
        </w:tc>
        <w:tc>
          <w:tcPr>
            <w:tcW w:w="706" w:type="dxa"/>
          </w:tcPr>
          <w:p>
            <w:pPr>
              <w:pStyle w:val="TableParagraph"/>
              <w:spacing w:line="163" w:lineRule="exact" w:before="130"/>
              <w:ind w:left="5"/>
              <w:jc w:val="center"/>
              <w:rPr>
                <w:sz w:val="16"/>
              </w:rPr>
            </w:pPr>
            <w:r>
              <w:rPr>
                <w:spacing w:val="-2"/>
                <w:sz w:val="16"/>
              </w:rPr>
              <w:t>0.33%</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737" w:type="dxa"/>
          </w:tcPr>
          <w:p>
            <w:pPr>
              <w:pStyle w:val="TableParagraph"/>
              <w:spacing w:line="163" w:lineRule="exact" w:before="130"/>
              <w:ind w:left="12" w:right="3"/>
              <w:jc w:val="center"/>
              <w:rPr>
                <w:sz w:val="16"/>
              </w:rPr>
            </w:pPr>
            <w:r>
              <w:rPr>
                <w:spacing w:val="-5"/>
                <w:sz w:val="16"/>
              </w:rPr>
              <w:t>403</w:t>
            </w:r>
          </w:p>
        </w:tc>
        <w:tc>
          <w:tcPr>
            <w:tcW w:w="795" w:type="dxa"/>
          </w:tcPr>
          <w:p>
            <w:pPr>
              <w:pStyle w:val="TableParagraph"/>
              <w:spacing w:line="163" w:lineRule="exact" w:before="130"/>
              <w:ind w:left="6" w:right="2"/>
              <w:jc w:val="center"/>
              <w:rPr>
                <w:sz w:val="16"/>
              </w:rPr>
            </w:pPr>
            <w:r>
              <w:rPr>
                <w:spacing w:val="-5"/>
                <w:sz w:val="16"/>
              </w:rPr>
              <w:t>404</w:t>
            </w:r>
          </w:p>
        </w:tc>
        <w:tc>
          <w:tcPr>
            <w:tcW w:w="1091" w:type="dxa"/>
          </w:tcPr>
          <w:p>
            <w:pPr>
              <w:pStyle w:val="TableParagraph"/>
              <w:spacing w:line="163" w:lineRule="exact" w:before="130"/>
              <w:ind w:left="63"/>
              <w:jc w:val="center"/>
              <w:rPr>
                <w:sz w:val="16"/>
              </w:rPr>
            </w:pPr>
            <w:r>
              <w:rPr>
                <w:spacing w:val="-2"/>
                <w:sz w:val="16"/>
              </w:rPr>
              <w:t>370,170,000</w:t>
            </w:r>
          </w:p>
        </w:tc>
        <w:tc>
          <w:tcPr>
            <w:tcW w:w="706" w:type="dxa"/>
          </w:tcPr>
          <w:p>
            <w:pPr>
              <w:pStyle w:val="TableParagraph"/>
              <w:spacing w:line="163" w:lineRule="exact" w:before="130"/>
              <w:ind w:left="5"/>
              <w:jc w:val="center"/>
              <w:rPr>
                <w:sz w:val="16"/>
              </w:rPr>
            </w:pPr>
            <w:r>
              <w:rPr>
                <w:spacing w:val="-2"/>
                <w:sz w:val="16"/>
              </w:rPr>
              <w:t>0.17%</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737" w:type="dxa"/>
          </w:tcPr>
          <w:p>
            <w:pPr>
              <w:pStyle w:val="TableParagraph"/>
              <w:spacing w:line="163" w:lineRule="exact" w:before="133"/>
              <w:ind w:left="12" w:right="3"/>
              <w:jc w:val="center"/>
              <w:rPr>
                <w:sz w:val="16"/>
              </w:rPr>
            </w:pPr>
            <w:r>
              <w:rPr>
                <w:spacing w:val="-5"/>
                <w:sz w:val="16"/>
              </w:rPr>
              <w:t>174</w:t>
            </w:r>
          </w:p>
        </w:tc>
        <w:tc>
          <w:tcPr>
            <w:tcW w:w="795" w:type="dxa"/>
          </w:tcPr>
          <w:p>
            <w:pPr>
              <w:pStyle w:val="TableParagraph"/>
              <w:spacing w:line="163" w:lineRule="exact" w:before="133"/>
              <w:ind w:left="6" w:right="2"/>
              <w:jc w:val="center"/>
              <w:rPr>
                <w:sz w:val="16"/>
              </w:rPr>
            </w:pPr>
            <w:r>
              <w:rPr>
                <w:spacing w:val="-5"/>
                <w:sz w:val="16"/>
              </w:rPr>
              <w:t>175</w:t>
            </w:r>
          </w:p>
        </w:tc>
        <w:tc>
          <w:tcPr>
            <w:tcW w:w="1091" w:type="dxa"/>
          </w:tcPr>
          <w:p>
            <w:pPr>
              <w:pStyle w:val="TableParagraph"/>
              <w:spacing w:line="163" w:lineRule="exact" w:before="133"/>
              <w:ind w:left="63"/>
              <w:jc w:val="center"/>
              <w:rPr>
                <w:sz w:val="16"/>
              </w:rPr>
            </w:pPr>
            <w:r>
              <w:rPr>
                <w:spacing w:val="-2"/>
                <w:sz w:val="16"/>
              </w:rPr>
              <w:t>182,917,979</w:t>
            </w:r>
          </w:p>
        </w:tc>
        <w:tc>
          <w:tcPr>
            <w:tcW w:w="706" w:type="dxa"/>
          </w:tcPr>
          <w:p>
            <w:pPr>
              <w:pStyle w:val="TableParagraph"/>
              <w:spacing w:line="163" w:lineRule="exact" w:before="133"/>
              <w:ind w:left="5"/>
              <w:jc w:val="center"/>
              <w:rPr>
                <w:sz w:val="16"/>
              </w:rPr>
            </w:pPr>
            <w:r>
              <w:rPr>
                <w:spacing w:val="-2"/>
                <w:sz w:val="16"/>
              </w:rPr>
              <w:t>0.09%</w:t>
            </w:r>
          </w:p>
        </w:tc>
      </w:tr>
      <w:tr>
        <w:trPr>
          <w:trHeight w:val="313"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737" w:type="dxa"/>
          </w:tcPr>
          <w:p>
            <w:pPr>
              <w:pStyle w:val="TableParagraph"/>
              <w:spacing w:line="163" w:lineRule="exact" w:before="130"/>
              <w:ind w:left="12" w:right="5"/>
              <w:jc w:val="center"/>
              <w:rPr>
                <w:sz w:val="16"/>
              </w:rPr>
            </w:pPr>
            <w:r>
              <w:rPr>
                <w:spacing w:val="-5"/>
                <w:sz w:val="16"/>
              </w:rPr>
              <w:t>80</w:t>
            </w:r>
          </w:p>
        </w:tc>
        <w:tc>
          <w:tcPr>
            <w:tcW w:w="795" w:type="dxa"/>
          </w:tcPr>
          <w:p>
            <w:pPr>
              <w:pStyle w:val="TableParagraph"/>
              <w:spacing w:line="163" w:lineRule="exact" w:before="130"/>
              <w:ind w:left="6"/>
              <w:jc w:val="center"/>
              <w:rPr>
                <w:sz w:val="16"/>
              </w:rPr>
            </w:pPr>
            <w:r>
              <w:rPr>
                <w:spacing w:val="-5"/>
                <w:sz w:val="16"/>
              </w:rPr>
              <w:t>80</w:t>
            </w:r>
          </w:p>
        </w:tc>
        <w:tc>
          <w:tcPr>
            <w:tcW w:w="1091" w:type="dxa"/>
          </w:tcPr>
          <w:p>
            <w:pPr>
              <w:pStyle w:val="TableParagraph"/>
              <w:spacing w:line="163" w:lineRule="exact" w:before="130"/>
              <w:ind w:left="63"/>
              <w:jc w:val="center"/>
              <w:rPr>
                <w:sz w:val="16"/>
              </w:rPr>
            </w:pPr>
            <w:r>
              <w:rPr>
                <w:spacing w:val="-2"/>
                <w:sz w:val="16"/>
              </w:rPr>
              <w:t>159,097,695</w:t>
            </w:r>
          </w:p>
        </w:tc>
        <w:tc>
          <w:tcPr>
            <w:tcW w:w="706" w:type="dxa"/>
          </w:tcPr>
          <w:p>
            <w:pPr>
              <w:pStyle w:val="TableParagraph"/>
              <w:spacing w:line="163" w:lineRule="exact" w:before="130"/>
              <w:ind w:left="5"/>
              <w:jc w:val="center"/>
              <w:rPr>
                <w:sz w:val="16"/>
              </w:rPr>
            </w:pPr>
            <w:r>
              <w:rPr>
                <w:spacing w:val="-2"/>
                <w:sz w:val="16"/>
              </w:rPr>
              <w:t>0.07%</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z w:val="16"/>
              </w:rPr>
              <w:t>PROCESOS</w:t>
            </w:r>
            <w:r>
              <w:rPr>
                <w:b/>
                <w:spacing w:val="-7"/>
                <w:sz w:val="16"/>
              </w:rPr>
              <w:t> </w:t>
            </w:r>
            <w:r>
              <w:rPr>
                <w:b/>
                <w:spacing w:val="-2"/>
                <w:sz w:val="16"/>
              </w:rPr>
              <w:t>FORMATIVOS</w:t>
            </w:r>
          </w:p>
        </w:tc>
        <w:tc>
          <w:tcPr>
            <w:tcW w:w="737" w:type="dxa"/>
          </w:tcPr>
          <w:p>
            <w:pPr>
              <w:pStyle w:val="TableParagraph"/>
              <w:spacing w:line="163" w:lineRule="exact" w:before="133"/>
              <w:ind w:left="12" w:right="3"/>
              <w:jc w:val="center"/>
              <w:rPr>
                <w:sz w:val="16"/>
              </w:rPr>
            </w:pPr>
            <w:r>
              <w:rPr>
                <w:spacing w:val="-5"/>
                <w:sz w:val="16"/>
              </w:rPr>
              <w:t>449</w:t>
            </w:r>
          </w:p>
        </w:tc>
        <w:tc>
          <w:tcPr>
            <w:tcW w:w="795" w:type="dxa"/>
          </w:tcPr>
          <w:p>
            <w:pPr>
              <w:pStyle w:val="TableParagraph"/>
              <w:spacing w:line="163" w:lineRule="exact" w:before="133"/>
              <w:ind w:left="6" w:right="2"/>
              <w:jc w:val="center"/>
              <w:rPr>
                <w:sz w:val="16"/>
              </w:rPr>
            </w:pPr>
            <w:r>
              <w:rPr>
                <w:spacing w:val="-5"/>
                <w:sz w:val="16"/>
              </w:rPr>
              <w:t>450</w:t>
            </w:r>
          </w:p>
        </w:tc>
        <w:tc>
          <w:tcPr>
            <w:tcW w:w="1091" w:type="dxa"/>
          </w:tcPr>
          <w:p>
            <w:pPr>
              <w:pStyle w:val="TableParagraph"/>
              <w:spacing w:line="163" w:lineRule="exact" w:before="133"/>
              <w:ind w:left="63"/>
              <w:jc w:val="center"/>
              <w:rPr>
                <w:sz w:val="16"/>
              </w:rPr>
            </w:pPr>
            <w:r>
              <w:rPr>
                <w:spacing w:val="-2"/>
                <w:sz w:val="16"/>
              </w:rPr>
              <w:t>132,450,000</w:t>
            </w:r>
          </w:p>
        </w:tc>
        <w:tc>
          <w:tcPr>
            <w:tcW w:w="706" w:type="dxa"/>
          </w:tcPr>
          <w:p>
            <w:pPr>
              <w:pStyle w:val="TableParagraph"/>
              <w:spacing w:line="163" w:lineRule="exact" w:before="133"/>
              <w:ind w:left="5"/>
              <w:jc w:val="center"/>
              <w:rPr>
                <w:sz w:val="16"/>
              </w:rPr>
            </w:pPr>
            <w:r>
              <w:rPr>
                <w:spacing w:val="-2"/>
                <w:sz w:val="16"/>
              </w:rPr>
              <w:t>0.06%</w:t>
            </w:r>
          </w:p>
        </w:tc>
      </w:tr>
      <w:tr>
        <w:trPr>
          <w:trHeight w:val="314"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737" w:type="dxa"/>
          </w:tcPr>
          <w:p>
            <w:pPr>
              <w:pStyle w:val="TableParagraph"/>
              <w:spacing w:line="163" w:lineRule="exact" w:before="130"/>
              <w:ind w:left="12" w:right="5"/>
              <w:jc w:val="center"/>
              <w:rPr>
                <w:sz w:val="16"/>
              </w:rPr>
            </w:pPr>
            <w:r>
              <w:rPr>
                <w:spacing w:val="-5"/>
                <w:sz w:val="16"/>
              </w:rPr>
              <w:t>67</w:t>
            </w:r>
          </w:p>
        </w:tc>
        <w:tc>
          <w:tcPr>
            <w:tcW w:w="795" w:type="dxa"/>
          </w:tcPr>
          <w:p>
            <w:pPr>
              <w:pStyle w:val="TableParagraph"/>
              <w:spacing w:line="163" w:lineRule="exact" w:before="130"/>
              <w:ind w:left="6"/>
              <w:jc w:val="center"/>
              <w:rPr>
                <w:sz w:val="16"/>
              </w:rPr>
            </w:pPr>
            <w:r>
              <w:rPr>
                <w:spacing w:val="-5"/>
                <w:sz w:val="16"/>
              </w:rPr>
              <w:t>67</w:t>
            </w:r>
          </w:p>
        </w:tc>
        <w:tc>
          <w:tcPr>
            <w:tcW w:w="1091" w:type="dxa"/>
          </w:tcPr>
          <w:p>
            <w:pPr>
              <w:pStyle w:val="TableParagraph"/>
              <w:spacing w:line="163" w:lineRule="exact" w:before="130"/>
              <w:ind w:left="152"/>
              <w:jc w:val="center"/>
              <w:rPr>
                <w:sz w:val="16"/>
              </w:rPr>
            </w:pPr>
            <w:r>
              <w:rPr>
                <w:spacing w:val="-2"/>
                <w:sz w:val="16"/>
              </w:rPr>
              <w:t>86,876,517</w:t>
            </w:r>
          </w:p>
        </w:tc>
        <w:tc>
          <w:tcPr>
            <w:tcW w:w="706" w:type="dxa"/>
          </w:tcPr>
          <w:p>
            <w:pPr>
              <w:pStyle w:val="TableParagraph"/>
              <w:spacing w:line="163" w:lineRule="exact" w:before="130"/>
              <w:ind w:left="5"/>
              <w:jc w:val="center"/>
              <w:rPr>
                <w:sz w:val="16"/>
              </w:rPr>
            </w:pPr>
            <w:r>
              <w:rPr>
                <w:spacing w:val="-2"/>
                <w:sz w:val="16"/>
              </w:rPr>
              <w:t>0.04%</w:t>
            </w:r>
          </w:p>
        </w:tc>
      </w:tr>
      <w:tr>
        <w:trPr>
          <w:trHeight w:val="316" w:hRule="atLeast"/>
        </w:trPr>
        <w:tc>
          <w:tcPr>
            <w:tcW w:w="1524" w:type="dxa"/>
            <w:vMerge/>
            <w:tcBorders>
              <w:top w:val="nil"/>
            </w:tcBorders>
          </w:tcPr>
          <w:p>
            <w:pPr>
              <w:rPr>
                <w:sz w:val="2"/>
                <w:szCs w:val="2"/>
              </w:rPr>
            </w:pPr>
          </w:p>
        </w:tc>
        <w:tc>
          <w:tcPr>
            <w:tcW w:w="4496" w:type="dxa"/>
          </w:tcPr>
          <w:p>
            <w:pPr>
              <w:pStyle w:val="TableParagraph"/>
              <w:spacing w:line="163" w:lineRule="exact" w:before="133"/>
              <w:ind w:left="69"/>
              <w:rPr>
                <w:b/>
                <w:sz w:val="16"/>
              </w:rPr>
            </w:pPr>
            <w:r>
              <w:rPr>
                <w:b/>
                <w:spacing w:val="-2"/>
                <w:sz w:val="16"/>
              </w:rPr>
              <w:t>EMERGENCIAS</w:t>
            </w:r>
          </w:p>
        </w:tc>
        <w:tc>
          <w:tcPr>
            <w:tcW w:w="737" w:type="dxa"/>
          </w:tcPr>
          <w:p>
            <w:pPr>
              <w:pStyle w:val="TableParagraph"/>
              <w:spacing w:line="163" w:lineRule="exact" w:before="133"/>
              <w:ind w:left="12" w:right="5"/>
              <w:jc w:val="center"/>
              <w:rPr>
                <w:sz w:val="16"/>
              </w:rPr>
            </w:pPr>
            <w:r>
              <w:rPr>
                <w:spacing w:val="-5"/>
                <w:sz w:val="16"/>
              </w:rPr>
              <w:t>57</w:t>
            </w:r>
          </w:p>
        </w:tc>
        <w:tc>
          <w:tcPr>
            <w:tcW w:w="795" w:type="dxa"/>
          </w:tcPr>
          <w:p>
            <w:pPr>
              <w:pStyle w:val="TableParagraph"/>
              <w:spacing w:line="163" w:lineRule="exact" w:before="133"/>
              <w:ind w:left="6"/>
              <w:jc w:val="center"/>
              <w:rPr>
                <w:sz w:val="16"/>
              </w:rPr>
            </w:pPr>
            <w:r>
              <w:rPr>
                <w:spacing w:val="-5"/>
                <w:sz w:val="16"/>
              </w:rPr>
              <w:t>57</w:t>
            </w:r>
          </w:p>
        </w:tc>
        <w:tc>
          <w:tcPr>
            <w:tcW w:w="1091" w:type="dxa"/>
          </w:tcPr>
          <w:p>
            <w:pPr>
              <w:pStyle w:val="TableParagraph"/>
              <w:spacing w:line="163" w:lineRule="exact" w:before="133"/>
              <w:ind w:left="152"/>
              <w:jc w:val="center"/>
              <w:rPr>
                <w:sz w:val="16"/>
              </w:rPr>
            </w:pPr>
            <w:r>
              <w:rPr>
                <w:spacing w:val="-2"/>
                <w:sz w:val="16"/>
              </w:rPr>
              <w:t>41,300,851</w:t>
            </w:r>
          </w:p>
        </w:tc>
        <w:tc>
          <w:tcPr>
            <w:tcW w:w="706" w:type="dxa"/>
          </w:tcPr>
          <w:p>
            <w:pPr>
              <w:pStyle w:val="TableParagraph"/>
              <w:spacing w:line="163" w:lineRule="exact" w:before="133"/>
              <w:ind w:left="5"/>
              <w:jc w:val="center"/>
              <w:rPr>
                <w:sz w:val="16"/>
              </w:rPr>
            </w:pPr>
            <w:r>
              <w:rPr>
                <w:spacing w:val="-2"/>
                <w:sz w:val="16"/>
              </w:rPr>
              <w:t>0.02%</w:t>
            </w:r>
          </w:p>
        </w:tc>
      </w:tr>
      <w:tr>
        <w:trPr>
          <w:trHeight w:val="313" w:hRule="atLeast"/>
        </w:trPr>
        <w:tc>
          <w:tcPr>
            <w:tcW w:w="1524" w:type="dxa"/>
            <w:vMerge/>
            <w:tcBorders>
              <w:top w:val="nil"/>
            </w:tcBorders>
          </w:tcPr>
          <w:p>
            <w:pPr>
              <w:rPr>
                <w:sz w:val="2"/>
                <w:szCs w:val="2"/>
              </w:rPr>
            </w:pPr>
          </w:p>
        </w:tc>
        <w:tc>
          <w:tcPr>
            <w:tcW w:w="4496" w:type="dxa"/>
          </w:tcPr>
          <w:p>
            <w:pPr>
              <w:pStyle w:val="TableParagraph"/>
              <w:spacing w:line="163" w:lineRule="exact" w:before="130"/>
              <w:ind w:left="69"/>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737" w:type="dxa"/>
          </w:tcPr>
          <w:p>
            <w:pPr>
              <w:pStyle w:val="TableParagraph"/>
              <w:spacing w:line="163" w:lineRule="exact" w:before="130"/>
              <w:ind w:left="12" w:right="2"/>
              <w:jc w:val="center"/>
              <w:rPr>
                <w:sz w:val="16"/>
              </w:rPr>
            </w:pPr>
            <w:r>
              <w:rPr>
                <w:spacing w:val="-10"/>
                <w:sz w:val="16"/>
              </w:rPr>
              <w:t>6</w:t>
            </w:r>
          </w:p>
        </w:tc>
        <w:tc>
          <w:tcPr>
            <w:tcW w:w="795" w:type="dxa"/>
          </w:tcPr>
          <w:p>
            <w:pPr>
              <w:pStyle w:val="TableParagraph"/>
              <w:spacing w:line="163" w:lineRule="exact" w:before="130"/>
              <w:ind w:left="6" w:right="2"/>
              <w:jc w:val="center"/>
              <w:rPr>
                <w:sz w:val="16"/>
              </w:rPr>
            </w:pPr>
            <w:r>
              <w:rPr>
                <w:spacing w:val="-10"/>
                <w:sz w:val="16"/>
              </w:rPr>
              <w:t>6</w:t>
            </w:r>
          </w:p>
        </w:tc>
        <w:tc>
          <w:tcPr>
            <w:tcW w:w="1091" w:type="dxa"/>
          </w:tcPr>
          <w:p>
            <w:pPr>
              <w:pStyle w:val="TableParagraph"/>
              <w:spacing w:line="163" w:lineRule="exact" w:before="130"/>
              <w:ind w:left="152"/>
              <w:jc w:val="center"/>
              <w:rPr>
                <w:sz w:val="16"/>
              </w:rPr>
            </w:pPr>
            <w:r>
              <w:rPr>
                <w:spacing w:val="-2"/>
                <w:sz w:val="16"/>
              </w:rPr>
              <w:t>26,245,172</w:t>
            </w:r>
          </w:p>
        </w:tc>
        <w:tc>
          <w:tcPr>
            <w:tcW w:w="706" w:type="dxa"/>
          </w:tcPr>
          <w:p>
            <w:pPr>
              <w:pStyle w:val="TableParagraph"/>
              <w:spacing w:line="163" w:lineRule="exact" w:before="130"/>
              <w:ind w:left="5"/>
              <w:jc w:val="center"/>
              <w:rPr>
                <w:sz w:val="16"/>
              </w:rPr>
            </w:pPr>
            <w:r>
              <w:rPr>
                <w:spacing w:val="-2"/>
                <w:sz w:val="16"/>
              </w:rPr>
              <w:t>0.01%</w:t>
            </w:r>
          </w:p>
        </w:tc>
      </w:tr>
      <w:tr>
        <w:trPr>
          <w:trHeight w:val="369" w:hRule="atLeast"/>
        </w:trPr>
        <w:tc>
          <w:tcPr>
            <w:tcW w:w="6020" w:type="dxa"/>
            <w:gridSpan w:val="2"/>
            <w:shd w:val="clear" w:color="auto" w:fill="153C63"/>
          </w:tcPr>
          <w:p>
            <w:pPr>
              <w:pStyle w:val="TableParagraph"/>
              <w:spacing w:before="103"/>
              <w:ind w:left="69"/>
              <w:rPr>
                <w:b/>
                <w:sz w:val="14"/>
              </w:rPr>
            </w:pPr>
            <w:r>
              <w:rPr>
                <w:b/>
                <w:color w:val="FFFFFF"/>
                <w:sz w:val="14"/>
              </w:rPr>
              <w:t>Total</w:t>
            </w:r>
            <w:r>
              <w:rPr>
                <w:b/>
                <w:color w:val="FFFFFF"/>
                <w:spacing w:val="-5"/>
                <w:sz w:val="14"/>
              </w:rPr>
              <w:t> </w:t>
            </w:r>
            <w:r>
              <w:rPr>
                <w:b/>
                <w:color w:val="FFFFFF"/>
                <w:sz w:val="14"/>
              </w:rPr>
              <w:t>(Sin</w:t>
            </w:r>
            <w:r>
              <w:rPr>
                <w:b/>
                <w:color w:val="FFFFFF"/>
                <w:spacing w:val="-4"/>
                <w:sz w:val="14"/>
              </w:rPr>
              <w:t> </w:t>
            </w:r>
            <w:r>
              <w:rPr>
                <w:b/>
                <w:color w:val="FFFFFF"/>
                <w:spacing w:val="-2"/>
                <w:sz w:val="14"/>
              </w:rPr>
              <w:t>duplicados)</w:t>
            </w:r>
          </w:p>
        </w:tc>
        <w:tc>
          <w:tcPr>
            <w:tcW w:w="737" w:type="dxa"/>
            <w:shd w:val="clear" w:color="auto" w:fill="153C63"/>
          </w:tcPr>
          <w:p>
            <w:pPr>
              <w:pStyle w:val="TableParagraph"/>
              <w:spacing w:line="166" w:lineRule="exact" w:before="183"/>
              <w:ind w:left="12" w:right="3"/>
              <w:jc w:val="center"/>
              <w:rPr>
                <w:b/>
                <w:sz w:val="16"/>
              </w:rPr>
            </w:pPr>
            <w:r>
              <w:rPr>
                <w:b/>
                <w:color w:val="FFFFFF"/>
                <w:spacing w:val="-2"/>
                <w:sz w:val="16"/>
              </w:rPr>
              <w:t>325,291</w:t>
            </w:r>
          </w:p>
        </w:tc>
        <w:tc>
          <w:tcPr>
            <w:tcW w:w="795" w:type="dxa"/>
            <w:shd w:val="clear" w:color="auto" w:fill="153C63"/>
          </w:tcPr>
          <w:p>
            <w:pPr>
              <w:pStyle w:val="TableParagraph"/>
              <w:spacing w:line="166" w:lineRule="exact" w:before="183"/>
              <w:ind w:left="6" w:right="2"/>
              <w:jc w:val="center"/>
              <w:rPr>
                <w:b/>
                <w:sz w:val="16"/>
              </w:rPr>
            </w:pPr>
            <w:r>
              <w:rPr>
                <w:b/>
                <w:color w:val="FFFFFF"/>
                <w:spacing w:val="-2"/>
                <w:sz w:val="16"/>
              </w:rPr>
              <w:t>550,679</w:t>
            </w:r>
          </w:p>
        </w:tc>
        <w:tc>
          <w:tcPr>
            <w:tcW w:w="1091" w:type="dxa"/>
            <w:shd w:val="clear" w:color="auto" w:fill="153C63"/>
          </w:tcPr>
          <w:p>
            <w:pPr>
              <w:pStyle w:val="TableParagraph"/>
              <w:spacing w:line="183" w:lineRule="exact" w:before="1"/>
              <w:ind w:right="60"/>
              <w:jc w:val="right"/>
              <w:rPr>
                <w:b/>
                <w:sz w:val="16"/>
              </w:rPr>
            </w:pPr>
            <w:r>
              <w:rPr>
                <w:b/>
                <w:color w:val="FFFFFF"/>
                <w:spacing w:val="-2"/>
                <w:sz w:val="16"/>
              </w:rPr>
              <w:t>213,087,529,</w:t>
            </w:r>
          </w:p>
          <w:p>
            <w:pPr>
              <w:pStyle w:val="TableParagraph"/>
              <w:spacing w:line="165" w:lineRule="exact"/>
              <w:ind w:right="61"/>
              <w:jc w:val="right"/>
              <w:rPr>
                <w:b/>
                <w:sz w:val="16"/>
              </w:rPr>
            </w:pPr>
            <w:r>
              <w:rPr>
                <w:b/>
                <w:color w:val="FFFFFF"/>
                <w:spacing w:val="-5"/>
                <w:sz w:val="16"/>
              </w:rPr>
              <w:t>613</w:t>
            </w:r>
          </w:p>
        </w:tc>
        <w:tc>
          <w:tcPr>
            <w:tcW w:w="706" w:type="dxa"/>
            <w:shd w:val="clear" w:color="auto" w:fill="153C63"/>
          </w:tcPr>
          <w:p>
            <w:pPr>
              <w:pStyle w:val="TableParagraph"/>
              <w:spacing w:line="166" w:lineRule="exact" w:before="183"/>
              <w:ind w:left="5" w:right="3"/>
              <w:jc w:val="center"/>
              <w:rPr>
                <w:b/>
                <w:sz w:val="16"/>
              </w:rPr>
            </w:pPr>
            <w:r>
              <w:rPr>
                <w:b/>
                <w:color w:val="FFFFFF"/>
                <w:spacing w:val="-4"/>
                <w:sz w:val="16"/>
              </w:rPr>
              <w:t>100%</w:t>
            </w:r>
          </w:p>
        </w:tc>
      </w:tr>
    </w:tbl>
    <w:p>
      <w:pPr>
        <w:spacing w:before="27"/>
        <w:ind w:left="338" w:right="0" w:firstLine="0"/>
        <w:jc w:val="both"/>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77"/>
        <w:rPr>
          <w:b/>
          <w:sz w:val="18"/>
        </w:rPr>
      </w:pPr>
    </w:p>
    <w:p>
      <w:pPr>
        <w:pStyle w:val="BodyText"/>
        <w:spacing w:line="276" w:lineRule="auto"/>
        <w:ind w:left="338" w:right="18"/>
        <w:jc w:val="both"/>
      </w:pPr>
      <w:r>
        <w:rPr/>
        <w:t>Del total de </w:t>
      </w:r>
      <w:r>
        <w:rPr>
          <w:b/>
        </w:rPr>
        <w:t>325.291 </w:t>
      </w:r>
      <w:r>
        <w:rPr/>
        <w:t>hogares beneficiarios acumulado anual de 2025, estos recibieron en</w:t>
      </w:r>
      <w:r>
        <w:rPr>
          <w:spacing w:val="-9"/>
        </w:rPr>
        <w:t> </w:t>
      </w:r>
      <w:r>
        <w:rPr/>
        <w:t>un</w:t>
      </w:r>
      <w:r>
        <w:rPr>
          <w:spacing w:val="-9"/>
        </w:rPr>
        <w:t> </w:t>
      </w:r>
      <w:r>
        <w:rPr>
          <w:b/>
        </w:rPr>
        <w:t>47.32%</w:t>
      </w:r>
      <w:r>
        <w:rPr>
          <w:b/>
          <w:spacing w:val="-8"/>
        </w:rPr>
        <w:t> </w:t>
      </w:r>
      <w:r>
        <w:rPr/>
        <w:t>solamente</w:t>
      </w:r>
      <w:r>
        <w:rPr>
          <w:spacing w:val="-9"/>
        </w:rPr>
        <w:t> </w:t>
      </w:r>
      <w:r>
        <w:rPr/>
        <w:t>un</w:t>
      </w:r>
      <w:r>
        <w:rPr>
          <w:spacing w:val="-7"/>
        </w:rPr>
        <w:t> </w:t>
      </w:r>
      <w:r>
        <w:rPr/>
        <w:t>Subsidio</w:t>
      </w:r>
      <w:r>
        <w:rPr>
          <w:spacing w:val="-9"/>
        </w:rPr>
        <w:t> </w:t>
      </w:r>
      <w:r>
        <w:rPr/>
        <w:t>por</w:t>
      </w:r>
      <w:r>
        <w:rPr>
          <w:spacing w:val="-8"/>
        </w:rPr>
        <w:t> </w:t>
      </w:r>
      <w:r>
        <w:rPr/>
        <w:t>hogar,</w:t>
      </w:r>
      <w:r>
        <w:rPr>
          <w:spacing w:val="-10"/>
        </w:rPr>
        <w:t> </w:t>
      </w:r>
      <w:r>
        <w:rPr/>
        <w:t>mientras</w:t>
      </w:r>
      <w:r>
        <w:rPr>
          <w:spacing w:val="-10"/>
        </w:rPr>
        <w:t> </w:t>
      </w:r>
      <w:r>
        <w:rPr/>
        <w:t>que</w:t>
      </w:r>
      <w:r>
        <w:rPr>
          <w:spacing w:val="-9"/>
        </w:rPr>
        <w:t> </w:t>
      </w:r>
      <w:r>
        <w:rPr/>
        <w:t>el</w:t>
      </w:r>
      <w:r>
        <w:rPr>
          <w:spacing w:val="-8"/>
        </w:rPr>
        <w:t> </w:t>
      </w:r>
      <w:r>
        <w:rPr>
          <w:b/>
        </w:rPr>
        <w:t>52.68%</w:t>
      </w:r>
      <w:r>
        <w:rPr>
          <w:b/>
          <w:spacing w:val="-9"/>
        </w:rPr>
        <w:t> </w:t>
      </w:r>
      <w:r>
        <w:rPr/>
        <w:t>restante</w:t>
      </w:r>
      <w:r>
        <w:rPr>
          <w:spacing w:val="-9"/>
        </w:rPr>
        <w:t> </w:t>
      </w:r>
      <w:r>
        <w:rPr/>
        <w:t>recibió más de un Subsidio por hogar, como se muestra en el siguiente resumen:</w:t>
      </w:r>
    </w:p>
    <w:p>
      <w:pPr>
        <w:spacing w:line="240" w:lineRule="auto" w:before="42"/>
        <w:rPr>
          <w:sz w:val="24"/>
        </w:rPr>
      </w:pPr>
    </w:p>
    <w:p>
      <w:pPr>
        <w:pStyle w:val="Heading2"/>
        <w:ind w:left="446" w:right="132" w:hanging="6"/>
      </w:pPr>
      <w:bookmarkStart w:name="_bookmark12" w:id="13"/>
      <w:bookmarkEnd w:id="13"/>
      <w:r>
        <w:rPr>
          <w:b w:val="0"/>
        </w:rPr>
      </w:r>
      <w:r>
        <w:rPr/>
        <w:t>Cuadro 4 IMAS. Resumen de población beneficiaria y ejecución presupuestaria de</w:t>
      </w:r>
      <w:r>
        <w:rPr>
          <w:spacing w:val="-3"/>
        </w:rPr>
        <w:t> </w:t>
      </w:r>
      <w:r>
        <w:rPr/>
        <w:t>Subsidios</w:t>
      </w:r>
      <w:r>
        <w:rPr>
          <w:spacing w:val="-4"/>
        </w:rPr>
        <w:t> </w:t>
      </w:r>
      <w:r>
        <w:rPr/>
        <w:t>individuales,</w:t>
      </w:r>
      <w:r>
        <w:rPr>
          <w:spacing w:val="-6"/>
        </w:rPr>
        <w:t> </w:t>
      </w:r>
      <w:r>
        <w:rPr/>
        <w:t>según</w:t>
      </w:r>
      <w:r>
        <w:rPr>
          <w:spacing w:val="-4"/>
        </w:rPr>
        <w:t> </w:t>
      </w:r>
      <w:r>
        <w:rPr/>
        <w:t>de</w:t>
      </w:r>
      <w:r>
        <w:rPr>
          <w:spacing w:val="-4"/>
        </w:rPr>
        <w:t> </w:t>
      </w:r>
      <w:r>
        <w:rPr/>
        <w:t>conteo</w:t>
      </w:r>
      <w:r>
        <w:rPr>
          <w:spacing w:val="-4"/>
        </w:rPr>
        <w:t> </w:t>
      </w:r>
      <w:r>
        <w:rPr/>
        <w:t>de Subsidios</w:t>
      </w:r>
      <w:r>
        <w:rPr>
          <w:spacing w:val="-4"/>
        </w:rPr>
        <w:t> </w:t>
      </w:r>
      <w:r>
        <w:rPr/>
        <w:t>por</w:t>
      </w:r>
      <w:r>
        <w:rPr>
          <w:spacing w:val="-6"/>
        </w:rPr>
        <w:t> </w:t>
      </w:r>
      <w:r>
        <w:rPr/>
        <w:t>hogar,</w:t>
      </w:r>
      <w:r>
        <w:rPr>
          <w:spacing w:val="-2"/>
        </w:rPr>
        <w:t> </w:t>
      </w:r>
      <w:r>
        <w:rPr/>
        <w:t>acumulado 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47"/>
        <w:gridCol w:w="2009"/>
        <w:gridCol w:w="2576"/>
        <w:gridCol w:w="1606"/>
      </w:tblGrid>
      <w:tr>
        <w:trPr>
          <w:trHeight w:val="315" w:hRule="atLeast"/>
        </w:trPr>
        <w:tc>
          <w:tcPr>
            <w:tcW w:w="3147" w:type="dxa"/>
            <w:shd w:val="clear" w:color="auto" w:fill="234060"/>
          </w:tcPr>
          <w:p>
            <w:pPr>
              <w:pStyle w:val="TableParagraph"/>
              <w:spacing w:before="68"/>
              <w:ind w:left="825"/>
              <w:rPr>
                <w:b/>
                <w:sz w:val="16"/>
              </w:rPr>
            </w:pPr>
            <w:r>
              <w:rPr>
                <w:b/>
                <w:color w:val="FFFFFF"/>
                <w:sz w:val="16"/>
              </w:rPr>
              <w:t>Cantidad</w:t>
            </w:r>
            <w:r>
              <w:rPr>
                <w:b/>
                <w:color w:val="FFFFFF"/>
                <w:spacing w:val="-5"/>
                <w:sz w:val="16"/>
              </w:rPr>
              <w:t> </w:t>
            </w:r>
            <w:r>
              <w:rPr>
                <w:b/>
                <w:color w:val="FFFFFF"/>
                <w:spacing w:val="-2"/>
                <w:sz w:val="16"/>
              </w:rPr>
              <w:t>Subsidios</w:t>
            </w:r>
          </w:p>
        </w:tc>
        <w:tc>
          <w:tcPr>
            <w:tcW w:w="2009" w:type="dxa"/>
            <w:shd w:val="clear" w:color="auto" w:fill="234060"/>
          </w:tcPr>
          <w:p>
            <w:pPr>
              <w:pStyle w:val="TableParagraph"/>
              <w:spacing w:before="68"/>
              <w:ind w:left="19"/>
              <w:jc w:val="center"/>
              <w:rPr>
                <w:b/>
                <w:sz w:val="16"/>
              </w:rPr>
            </w:pPr>
            <w:r>
              <w:rPr>
                <w:b/>
                <w:color w:val="FFFFFF"/>
                <w:sz w:val="16"/>
              </w:rPr>
              <w:t>N° </w:t>
            </w:r>
            <w:r>
              <w:rPr>
                <w:b/>
                <w:color w:val="FFFFFF"/>
                <w:spacing w:val="-2"/>
                <w:sz w:val="16"/>
              </w:rPr>
              <w:t>Hogares</w:t>
            </w:r>
          </w:p>
        </w:tc>
        <w:tc>
          <w:tcPr>
            <w:tcW w:w="2576" w:type="dxa"/>
            <w:shd w:val="clear" w:color="auto" w:fill="234060"/>
          </w:tcPr>
          <w:p>
            <w:pPr>
              <w:pStyle w:val="TableParagraph"/>
              <w:spacing w:before="68"/>
              <w:ind w:left="628"/>
              <w:rPr>
                <w:b/>
                <w:sz w:val="16"/>
              </w:rPr>
            </w:pPr>
            <w:r>
              <w:rPr>
                <w:b/>
                <w:color w:val="FFFFFF"/>
                <w:sz w:val="16"/>
              </w:rPr>
              <w:t>Monto</w:t>
            </w:r>
            <w:r>
              <w:rPr>
                <w:b/>
                <w:color w:val="FFFFFF"/>
                <w:spacing w:val="-3"/>
                <w:sz w:val="16"/>
              </w:rPr>
              <w:t> </w:t>
            </w:r>
            <w:r>
              <w:rPr>
                <w:b/>
                <w:color w:val="FFFFFF"/>
                <w:spacing w:val="-2"/>
                <w:sz w:val="16"/>
              </w:rPr>
              <w:t>Entregado</w:t>
            </w:r>
          </w:p>
        </w:tc>
        <w:tc>
          <w:tcPr>
            <w:tcW w:w="1606" w:type="dxa"/>
            <w:shd w:val="clear" w:color="auto" w:fill="234060"/>
          </w:tcPr>
          <w:p>
            <w:pPr>
              <w:pStyle w:val="TableParagraph"/>
              <w:spacing w:before="68"/>
              <w:ind w:left="17" w:right="1"/>
              <w:jc w:val="center"/>
              <w:rPr>
                <w:b/>
                <w:sz w:val="16"/>
              </w:rPr>
            </w:pPr>
            <w:r>
              <w:rPr>
                <w:b/>
                <w:color w:val="FFFFFF"/>
                <w:spacing w:val="-2"/>
                <w:sz w:val="16"/>
              </w:rPr>
              <w:t>Porcentaje</w:t>
            </w:r>
          </w:p>
        </w:tc>
      </w:tr>
      <w:tr>
        <w:trPr>
          <w:trHeight w:val="316" w:hRule="atLeast"/>
        </w:trPr>
        <w:tc>
          <w:tcPr>
            <w:tcW w:w="3147" w:type="dxa"/>
          </w:tcPr>
          <w:p>
            <w:pPr>
              <w:pStyle w:val="TableParagraph"/>
              <w:spacing w:before="65"/>
              <w:ind w:left="69"/>
              <w:rPr>
                <w:b/>
                <w:sz w:val="16"/>
              </w:rPr>
            </w:pPr>
            <w:r>
              <w:rPr>
                <w:b/>
                <w:sz w:val="16"/>
              </w:rPr>
              <w:t>Un </w:t>
            </w:r>
            <w:r>
              <w:rPr>
                <w:b/>
                <w:spacing w:val="-2"/>
                <w:sz w:val="16"/>
              </w:rPr>
              <w:t>Subsidio</w:t>
            </w:r>
          </w:p>
        </w:tc>
        <w:tc>
          <w:tcPr>
            <w:tcW w:w="2009" w:type="dxa"/>
          </w:tcPr>
          <w:p>
            <w:pPr>
              <w:pStyle w:val="TableParagraph"/>
              <w:spacing w:before="65"/>
              <w:ind w:left="19" w:right="5"/>
              <w:jc w:val="center"/>
              <w:rPr>
                <w:sz w:val="16"/>
              </w:rPr>
            </w:pPr>
            <w:r>
              <w:rPr>
                <w:spacing w:val="-2"/>
                <w:sz w:val="16"/>
              </w:rPr>
              <w:t>220,714</w:t>
            </w:r>
          </w:p>
        </w:tc>
        <w:tc>
          <w:tcPr>
            <w:tcW w:w="2576" w:type="dxa"/>
          </w:tcPr>
          <w:p>
            <w:pPr>
              <w:pStyle w:val="TableParagraph"/>
              <w:spacing w:before="65"/>
              <w:ind w:right="48"/>
              <w:jc w:val="right"/>
              <w:rPr>
                <w:sz w:val="16"/>
              </w:rPr>
            </w:pPr>
            <w:r>
              <w:rPr>
                <w:spacing w:val="-2"/>
                <w:sz w:val="16"/>
              </w:rPr>
              <w:t>100,840,084,193</w:t>
            </w:r>
          </w:p>
        </w:tc>
        <w:tc>
          <w:tcPr>
            <w:tcW w:w="1606" w:type="dxa"/>
          </w:tcPr>
          <w:p>
            <w:pPr>
              <w:pStyle w:val="TableParagraph"/>
              <w:spacing w:before="65"/>
              <w:ind w:left="17"/>
              <w:jc w:val="center"/>
              <w:rPr>
                <w:sz w:val="16"/>
              </w:rPr>
            </w:pPr>
            <w:r>
              <w:rPr>
                <w:spacing w:val="-2"/>
                <w:sz w:val="16"/>
              </w:rPr>
              <w:t>47.32%</w:t>
            </w:r>
          </w:p>
        </w:tc>
      </w:tr>
      <w:tr>
        <w:trPr>
          <w:trHeight w:val="313" w:hRule="atLeast"/>
        </w:trPr>
        <w:tc>
          <w:tcPr>
            <w:tcW w:w="3147" w:type="dxa"/>
          </w:tcPr>
          <w:p>
            <w:pPr>
              <w:pStyle w:val="TableParagraph"/>
              <w:spacing w:before="65"/>
              <w:ind w:left="69"/>
              <w:rPr>
                <w:b/>
                <w:sz w:val="16"/>
              </w:rPr>
            </w:pPr>
            <w:r>
              <w:rPr>
                <w:b/>
                <w:sz w:val="16"/>
              </w:rPr>
              <w:t>Dos</w:t>
            </w:r>
            <w:r>
              <w:rPr>
                <w:b/>
                <w:spacing w:val="-2"/>
                <w:sz w:val="16"/>
              </w:rPr>
              <w:t> Subsidios</w:t>
            </w:r>
          </w:p>
        </w:tc>
        <w:tc>
          <w:tcPr>
            <w:tcW w:w="2009" w:type="dxa"/>
          </w:tcPr>
          <w:p>
            <w:pPr>
              <w:pStyle w:val="TableParagraph"/>
              <w:spacing w:before="65"/>
              <w:ind w:left="19" w:right="3"/>
              <w:jc w:val="center"/>
              <w:rPr>
                <w:sz w:val="16"/>
              </w:rPr>
            </w:pPr>
            <w:r>
              <w:rPr>
                <w:spacing w:val="-2"/>
                <w:sz w:val="16"/>
              </w:rPr>
              <w:t>82,539</w:t>
            </w:r>
          </w:p>
        </w:tc>
        <w:tc>
          <w:tcPr>
            <w:tcW w:w="2576" w:type="dxa"/>
          </w:tcPr>
          <w:p>
            <w:pPr>
              <w:pStyle w:val="TableParagraph"/>
              <w:spacing w:before="65"/>
              <w:ind w:right="46"/>
              <w:jc w:val="right"/>
              <w:rPr>
                <w:sz w:val="16"/>
              </w:rPr>
            </w:pPr>
            <w:r>
              <w:rPr>
                <w:spacing w:val="-2"/>
                <w:sz w:val="16"/>
              </w:rPr>
              <w:t>71,259,217,581</w:t>
            </w:r>
          </w:p>
        </w:tc>
        <w:tc>
          <w:tcPr>
            <w:tcW w:w="1606" w:type="dxa"/>
          </w:tcPr>
          <w:p>
            <w:pPr>
              <w:pStyle w:val="TableParagraph"/>
              <w:spacing w:before="65"/>
              <w:ind w:left="17"/>
              <w:jc w:val="center"/>
              <w:rPr>
                <w:sz w:val="16"/>
              </w:rPr>
            </w:pPr>
            <w:r>
              <w:rPr>
                <w:spacing w:val="-2"/>
                <w:sz w:val="16"/>
              </w:rPr>
              <w:t>33.44%</w:t>
            </w:r>
          </w:p>
        </w:tc>
      </w:tr>
      <w:tr>
        <w:trPr>
          <w:trHeight w:val="315" w:hRule="atLeast"/>
        </w:trPr>
        <w:tc>
          <w:tcPr>
            <w:tcW w:w="3147" w:type="dxa"/>
          </w:tcPr>
          <w:p>
            <w:pPr>
              <w:pStyle w:val="TableParagraph"/>
              <w:spacing w:before="68"/>
              <w:ind w:left="69"/>
              <w:rPr>
                <w:b/>
                <w:sz w:val="16"/>
              </w:rPr>
            </w:pPr>
            <w:r>
              <w:rPr>
                <w:b/>
                <w:sz w:val="16"/>
              </w:rPr>
              <w:t>Tres</w:t>
            </w:r>
            <w:r>
              <w:rPr>
                <w:b/>
                <w:spacing w:val="-3"/>
                <w:sz w:val="16"/>
              </w:rPr>
              <w:t> </w:t>
            </w:r>
            <w:r>
              <w:rPr>
                <w:b/>
                <w:spacing w:val="-2"/>
                <w:sz w:val="16"/>
              </w:rPr>
              <w:t>Subsidios</w:t>
            </w:r>
          </w:p>
        </w:tc>
        <w:tc>
          <w:tcPr>
            <w:tcW w:w="2009" w:type="dxa"/>
          </w:tcPr>
          <w:p>
            <w:pPr>
              <w:pStyle w:val="TableParagraph"/>
              <w:spacing w:before="68"/>
              <w:ind w:left="19" w:right="3"/>
              <w:jc w:val="center"/>
              <w:rPr>
                <w:sz w:val="16"/>
              </w:rPr>
            </w:pPr>
            <w:r>
              <w:rPr>
                <w:spacing w:val="-2"/>
                <w:sz w:val="16"/>
              </w:rPr>
              <w:t>18,229</w:t>
            </w:r>
          </w:p>
        </w:tc>
        <w:tc>
          <w:tcPr>
            <w:tcW w:w="2576" w:type="dxa"/>
          </w:tcPr>
          <w:p>
            <w:pPr>
              <w:pStyle w:val="TableParagraph"/>
              <w:spacing w:before="68"/>
              <w:ind w:right="46"/>
              <w:jc w:val="right"/>
              <w:rPr>
                <w:sz w:val="16"/>
              </w:rPr>
            </w:pPr>
            <w:r>
              <w:rPr>
                <w:spacing w:val="-2"/>
                <w:sz w:val="16"/>
              </w:rPr>
              <w:t>30,992,836,618</w:t>
            </w:r>
          </w:p>
        </w:tc>
        <w:tc>
          <w:tcPr>
            <w:tcW w:w="1606" w:type="dxa"/>
          </w:tcPr>
          <w:p>
            <w:pPr>
              <w:pStyle w:val="TableParagraph"/>
              <w:spacing w:before="68"/>
              <w:ind w:left="17"/>
              <w:jc w:val="center"/>
              <w:rPr>
                <w:sz w:val="16"/>
              </w:rPr>
            </w:pPr>
            <w:r>
              <w:rPr>
                <w:spacing w:val="-2"/>
                <w:sz w:val="16"/>
              </w:rPr>
              <w:t>14.54%</w:t>
            </w:r>
          </w:p>
        </w:tc>
      </w:tr>
    </w:tbl>
    <w:p>
      <w:pPr>
        <w:pStyle w:val="TableParagraph"/>
        <w:spacing w:after="0"/>
        <w:jc w:val="center"/>
        <w:rPr>
          <w:sz w:val="16"/>
        </w:rPr>
        <w:sectPr>
          <w:type w:val="continuous"/>
          <w:pgSz w:w="12240" w:h="15840"/>
          <w:pgMar w:top="1260" w:bottom="1745"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47"/>
        <w:gridCol w:w="2009"/>
        <w:gridCol w:w="2576"/>
        <w:gridCol w:w="1606"/>
      </w:tblGrid>
      <w:tr>
        <w:trPr>
          <w:trHeight w:val="314" w:hRule="atLeast"/>
        </w:trPr>
        <w:tc>
          <w:tcPr>
            <w:tcW w:w="3147" w:type="dxa"/>
            <w:shd w:val="clear" w:color="auto" w:fill="234060"/>
          </w:tcPr>
          <w:p>
            <w:pPr>
              <w:pStyle w:val="TableParagraph"/>
              <w:spacing w:before="65"/>
              <w:ind w:left="825"/>
              <w:rPr>
                <w:b/>
                <w:sz w:val="16"/>
              </w:rPr>
            </w:pPr>
            <w:r>
              <w:rPr>
                <w:b/>
                <w:color w:val="FFFFFF"/>
                <w:sz w:val="16"/>
              </w:rPr>
              <w:t>Cantidad</w:t>
            </w:r>
            <w:r>
              <w:rPr>
                <w:b/>
                <w:color w:val="FFFFFF"/>
                <w:spacing w:val="-5"/>
                <w:sz w:val="16"/>
              </w:rPr>
              <w:t> </w:t>
            </w:r>
            <w:r>
              <w:rPr>
                <w:b/>
                <w:color w:val="FFFFFF"/>
                <w:spacing w:val="-2"/>
                <w:sz w:val="16"/>
              </w:rPr>
              <w:t>Subsidios</w:t>
            </w:r>
          </w:p>
        </w:tc>
        <w:tc>
          <w:tcPr>
            <w:tcW w:w="2009" w:type="dxa"/>
            <w:shd w:val="clear" w:color="auto" w:fill="234060"/>
          </w:tcPr>
          <w:p>
            <w:pPr>
              <w:pStyle w:val="TableParagraph"/>
              <w:spacing w:before="65"/>
              <w:ind w:left="19"/>
              <w:jc w:val="center"/>
              <w:rPr>
                <w:b/>
                <w:sz w:val="16"/>
              </w:rPr>
            </w:pPr>
            <w:r>
              <w:rPr>
                <w:b/>
                <w:color w:val="FFFFFF"/>
                <w:sz w:val="16"/>
              </w:rPr>
              <w:t>N° </w:t>
            </w:r>
            <w:r>
              <w:rPr>
                <w:b/>
                <w:color w:val="FFFFFF"/>
                <w:spacing w:val="-2"/>
                <w:sz w:val="16"/>
              </w:rPr>
              <w:t>Hogares</w:t>
            </w:r>
          </w:p>
        </w:tc>
        <w:tc>
          <w:tcPr>
            <w:tcW w:w="2576" w:type="dxa"/>
            <w:shd w:val="clear" w:color="auto" w:fill="234060"/>
          </w:tcPr>
          <w:p>
            <w:pPr>
              <w:pStyle w:val="TableParagraph"/>
              <w:spacing w:before="65"/>
              <w:ind w:left="628"/>
              <w:rPr>
                <w:b/>
                <w:sz w:val="16"/>
              </w:rPr>
            </w:pPr>
            <w:r>
              <w:rPr>
                <w:b/>
                <w:color w:val="FFFFFF"/>
                <w:sz w:val="16"/>
              </w:rPr>
              <w:t>Monto</w:t>
            </w:r>
            <w:r>
              <w:rPr>
                <w:b/>
                <w:color w:val="FFFFFF"/>
                <w:spacing w:val="-3"/>
                <w:sz w:val="16"/>
              </w:rPr>
              <w:t> </w:t>
            </w:r>
            <w:r>
              <w:rPr>
                <w:b/>
                <w:color w:val="FFFFFF"/>
                <w:spacing w:val="-2"/>
                <w:sz w:val="16"/>
              </w:rPr>
              <w:t>Entregado</w:t>
            </w:r>
          </w:p>
        </w:tc>
        <w:tc>
          <w:tcPr>
            <w:tcW w:w="1606" w:type="dxa"/>
            <w:shd w:val="clear" w:color="auto" w:fill="234060"/>
          </w:tcPr>
          <w:p>
            <w:pPr>
              <w:pStyle w:val="TableParagraph"/>
              <w:spacing w:before="65"/>
              <w:ind w:left="17" w:right="1"/>
              <w:jc w:val="center"/>
              <w:rPr>
                <w:b/>
                <w:sz w:val="16"/>
              </w:rPr>
            </w:pPr>
            <w:r>
              <w:rPr>
                <w:b/>
                <w:color w:val="FFFFFF"/>
                <w:spacing w:val="-2"/>
                <w:sz w:val="16"/>
              </w:rPr>
              <w:t>Porcentaje</w:t>
            </w:r>
          </w:p>
        </w:tc>
      </w:tr>
      <w:tr>
        <w:trPr>
          <w:trHeight w:val="315" w:hRule="atLeast"/>
        </w:trPr>
        <w:tc>
          <w:tcPr>
            <w:tcW w:w="3147" w:type="dxa"/>
          </w:tcPr>
          <w:p>
            <w:pPr>
              <w:pStyle w:val="TableParagraph"/>
              <w:spacing w:before="68"/>
              <w:ind w:left="69"/>
              <w:rPr>
                <w:b/>
                <w:sz w:val="16"/>
              </w:rPr>
            </w:pPr>
            <w:r>
              <w:rPr>
                <w:b/>
                <w:sz w:val="16"/>
              </w:rPr>
              <w:t>Cuatro</w:t>
            </w:r>
            <w:r>
              <w:rPr>
                <w:b/>
                <w:spacing w:val="-2"/>
                <w:sz w:val="16"/>
              </w:rPr>
              <w:t> Subsidios</w:t>
            </w:r>
          </w:p>
        </w:tc>
        <w:tc>
          <w:tcPr>
            <w:tcW w:w="2009" w:type="dxa"/>
          </w:tcPr>
          <w:p>
            <w:pPr>
              <w:pStyle w:val="TableParagraph"/>
              <w:spacing w:before="68"/>
              <w:ind w:left="19" w:right="5"/>
              <w:jc w:val="center"/>
              <w:rPr>
                <w:sz w:val="16"/>
              </w:rPr>
            </w:pPr>
            <w:r>
              <w:rPr>
                <w:spacing w:val="-2"/>
                <w:sz w:val="16"/>
              </w:rPr>
              <w:t>3,383</w:t>
            </w:r>
          </w:p>
        </w:tc>
        <w:tc>
          <w:tcPr>
            <w:tcW w:w="2576" w:type="dxa"/>
          </w:tcPr>
          <w:p>
            <w:pPr>
              <w:pStyle w:val="TableParagraph"/>
              <w:spacing w:before="68"/>
              <w:ind w:right="46"/>
              <w:jc w:val="right"/>
              <w:rPr>
                <w:sz w:val="16"/>
              </w:rPr>
            </w:pPr>
            <w:r>
              <w:rPr>
                <w:spacing w:val="-2"/>
                <w:sz w:val="16"/>
              </w:rPr>
              <w:t>8,400,343,896</w:t>
            </w:r>
          </w:p>
        </w:tc>
        <w:tc>
          <w:tcPr>
            <w:tcW w:w="1606" w:type="dxa"/>
          </w:tcPr>
          <w:p>
            <w:pPr>
              <w:pStyle w:val="TableParagraph"/>
              <w:spacing w:before="68"/>
              <w:ind w:left="17" w:right="2"/>
              <w:jc w:val="center"/>
              <w:rPr>
                <w:sz w:val="16"/>
              </w:rPr>
            </w:pPr>
            <w:r>
              <w:rPr>
                <w:spacing w:val="-2"/>
                <w:sz w:val="16"/>
              </w:rPr>
              <w:t>3.94%</w:t>
            </w:r>
          </w:p>
        </w:tc>
      </w:tr>
      <w:tr>
        <w:trPr>
          <w:trHeight w:val="313" w:hRule="atLeast"/>
        </w:trPr>
        <w:tc>
          <w:tcPr>
            <w:tcW w:w="3147" w:type="dxa"/>
          </w:tcPr>
          <w:p>
            <w:pPr>
              <w:pStyle w:val="TableParagraph"/>
              <w:spacing w:before="65"/>
              <w:ind w:left="69"/>
              <w:rPr>
                <w:b/>
                <w:sz w:val="16"/>
              </w:rPr>
            </w:pPr>
            <w:r>
              <w:rPr>
                <w:b/>
                <w:sz w:val="16"/>
              </w:rPr>
              <w:t>Cinco</w:t>
            </w:r>
            <w:r>
              <w:rPr>
                <w:b/>
                <w:spacing w:val="-3"/>
                <w:sz w:val="16"/>
              </w:rPr>
              <w:t> </w:t>
            </w:r>
            <w:r>
              <w:rPr>
                <w:b/>
                <w:spacing w:val="-2"/>
                <w:sz w:val="16"/>
              </w:rPr>
              <w:t>Subsidios</w:t>
            </w:r>
          </w:p>
        </w:tc>
        <w:tc>
          <w:tcPr>
            <w:tcW w:w="2009" w:type="dxa"/>
          </w:tcPr>
          <w:p>
            <w:pPr>
              <w:pStyle w:val="TableParagraph"/>
              <w:spacing w:before="65"/>
              <w:ind w:left="19" w:right="5"/>
              <w:jc w:val="center"/>
              <w:rPr>
                <w:sz w:val="16"/>
              </w:rPr>
            </w:pPr>
            <w:r>
              <w:rPr>
                <w:spacing w:val="-5"/>
                <w:sz w:val="16"/>
              </w:rPr>
              <w:t>388</w:t>
            </w:r>
          </w:p>
        </w:tc>
        <w:tc>
          <w:tcPr>
            <w:tcW w:w="2576" w:type="dxa"/>
          </w:tcPr>
          <w:p>
            <w:pPr>
              <w:pStyle w:val="TableParagraph"/>
              <w:spacing w:before="65"/>
              <w:ind w:right="46"/>
              <w:jc w:val="right"/>
              <w:rPr>
                <w:sz w:val="16"/>
              </w:rPr>
            </w:pPr>
            <w:r>
              <w:rPr>
                <w:spacing w:val="-2"/>
                <w:sz w:val="16"/>
              </w:rPr>
              <w:t>1,409,435,831</w:t>
            </w:r>
          </w:p>
        </w:tc>
        <w:tc>
          <w:tcPr>
            <w:tcW w:w="1606" w:type="dxa"/>
          </w:tcPr>
          <w:p>
            <w:pPr>
              <w:pStyle w:val="TableParagraph"/>
              <w:spacing w:before="65"/>
              <w:ind w:left="17" w:right="2"/>
              <w:jc w:val="center"/>
              <w:rPr>
                <w:sz w:val="16"/>
              </w:rPr>
            </w:pPr>
            <w:r>
              <w:rPr>
                <w:spacing w:val="-2"/>
                <w:sz w:val="16"/>
              </w:rPr>
              <w:t>0.66%</w:t>
            </w:r>
          </w:p>
        </w:tc>
      </w:tr>
      <w:tr>
        <w:trPr>
          <w:trHeight w:val="316" w:hRule="atLeast"/>
        </w:trPr>
        <w:tc>
          <w:tcPr>
            <w:tcW w:w="3147" w:type="dxa"/>
          </w:tcPr>
          <w:p>
            <w:pPr>
              <w:pStyle w:val="TableParagraph"/>
              <w:spacing w:before="68"/>
              <w:ind w:left="69"/>
              <w:rPr>
                <w:b/>
                <w:sz w:val="16"/>
              </w:rPr>
            </w:pPr>
            <w:r>
              <w:rPr>
                <w:b/>
                <w:sz w:val="16"/>
              </w:rPr>
              <w:t>Seis</w:t>
            </w:r>
            <w:r>
              <w:rPr>
                <w:b/>
                <w:spacing w:val="-5"/>
                <w:sz w:val="16"/>
              </w:rPr>
              <w:t> </w:t>
            </w:r>
            <w:r>
              <w:rPr>
                <w:b/>
                <w:spacing w:val="-2"/>
                <w:sz w:val="16"/>
              </w:rPr>
              <w:t>Subsidios</w:t>
            </w:r>
          </w:p>
        </w:tc>
        <w:tc>
          <w:tcPr>
            <w:tcW w:w="2009" w:type="dxa"/>
          </w:tcPr>
          <w:p>
            <w:pPr>
              <w:pStyle w:val="TableParagraph"/>
              <w:spacing w:before="68"/>
              <w:ind w:left="19" w:right="3"/>
              <w:jc w:val="center"/>
              <w:rPr>
                <w:sz w:val="16"/>
              </w:rPr>
            </w:pPr>
            <w:r>
              <w:rPr>
                <w:spacing w:val="-5"/>
                <w:sz w:val="16"/>
              </w:rPr>
              <w:t>38</w:t>
            </w:r>
          </w:p>
        </w:tc>
        <w:tc>
          <w:tcPr>
            <w:tcW w:w="2576" w:type="dxa"/>
          </w:tcPr>
          <w:p>
            <w:pPr>
              <w:pStyle w:val="TableParagraph"/>
              <w:spacing w:before="68"/>
              <w:ind w:right="48"/>
              <w:jc w:val="right"/>
              <w:rPr>
                <w:sz w:val="16"/>
              </w:rPr>
            </w:pPr>
            <w:r>
              <w:rPr>
                <w:spacing w:val="-2"/>
                <w:sz w:val="16"/>
              </w:rPr>
              <w:t>185,611,494</w:t>
            </w:r>
          </w:p>
        </w:tc>
        <w:tc>
          <w:tcPr>
            <w:tcW w:w="1606" w:type="dxa"/>
          </w:tcPr>
          <w:p>
            <w:pPr>
              <w:pStyle w:val="TableParagraph"/>
              <w:spacing w:before="68"/>
              <w:ind w:left="17" w:right="2"/>
              <w:jc w:val="center"/>
              <w:rPr>
                <w:sz w:val="16"/>
              </w:rPr>
            </w:pPr>
            <w:r>
              <w:rPr>
                <w:spacing w:val="-2"/>
                <w:sz w:val="16"/>
              </w:rPr>
              <w:t>0.09%</w:t>
            </w:r>
          </w:p>
        </w:tc>
      </w:tr>
      <w:tr>
        <w:trPr>
          <w:trHeight w:val="315" w:hRule="atLeast"/>
        </w:trPr>
        <w:tc>
          <w:tcPr>
            <w:tcW w:w="3147" w:type="dxa"/>
            <w:shd w:val="clear" w:color="auto" w:fill="234060"/>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2009" w:type="dxa"/>
            <w:shd w:val="clear" w:color="auto" w:fill="234060"/>
          </w:tcPr>
          <w:p>
            <w:pPr>
              <w:pStyle w:val="TableParagraph"/>
              <w:spacing w:before="65"/>
              <w:ind w:left="19" w:right="5"/>
              <w:jc w:val="center"/>
              <w:rPr>
                <w:b/>
                <w:sz w:val="16"/>
              </w:rPr>
            </w:pPr>
            <w:r>
              <w:rPr>
                <w:b/>
                <w:color w:val="FFFFFF"/>
                <w:spacing w:val="-2"/>
                <w:sz w:val="16"/>
              </w:rPr>
              <w:t>325,291</w:t>
            </w:r>
          </w:p>
        </w:tc>
        <w:tc>
          <w:tcPr>
            <w:tcW w:w="2576" w:type="dxa"/>
            <w:shd w:val="clear" w:color="auto" w:fill="234060"/>
          </w:tcPr>
          <w:p>
            <w:pPr>
              <w:pStyle w:val="TableParagraph"/>
              <w:spacing w:before="65"/>
              <w:ind w:right="48"/>
              <w:jc w:val="right"/>
              <w:rPr>
                <w:b/>
                <w:sz w:val="16"/>
              </w:rPr>
            </w:pPr>
            <w:r>
              <w:rPr>
                <w:b/>
                <w:color w:val="FFFFFF"/>
                <w:spacing w:val="-2"/>
                <w:sz w:val="16"/>
              </w:rPr>
              <w:t>213,087,529,613</w:t>
            </w:r>
          </w:p>
        </w:tc>
        <w:tc>
          <w:tcPr>
            <w:tcW w:w="1606" w:type="dxa"/>
            <w:shd w:val="clear" w:color="auto" w:fill="234060"/>
          </w:tcPr>
          <w:p>
            <w:pPr>
              <w:pStyle w:val="TableParagraph"/>
              <w:spacing w:before="65"/>
              <w:ind w:left="17" w:right="3"/>
              <w:jc w:val="center"/>
              <w:rPr>
                <w:b/>
                <w:sz w:val="16"/>
              </w:rPr>
            </w:pPr>
            <w:r>
              <w:rPr>
                <w:b/>
                <w:color w:val="FFFFFF"/>
                <w:spacing w:val="-2"/>
                <w:sz w:val="16"/>
              </w:rPr>
              <w:t>100.00%</w:t>
            </w:r>
          </w:p>
        </w:tc>
      </w:tr>
    </w:tbl>
    <w:p>
      <w:pPr>
        <w:spacing w:before="19"/>
        <w:ind w:left="312" w:right="0" w:firstLine="0"/>
        <w:jc w:val="center"/>
        <w:rPr>
          <w:b/>
          <w:sz w:val="16"/>
        </w:rPr>
      </w:pPr>
      <w:r>
        <w:rPr>
          <w:b/>
          <w:sz w:val="16"/>
        </w:rPr>
        <w:t>Fuente:</w:t>
      </w:r>
      <w:r>
        <w:rPr>
          <w:b/>
          <w:spacing w:val="-8"/>
          <w:sz w:val="16"/>
        </w:rPr>
        <w:t> </w:t>
      </w:r>
      <w:r>
        <w:rPr>
          <w:b/>
          <w:sz w:val="16"/>
        </w:rPr>
        <w:t>SABEN-Reporte</w:t>
      </w:r>
      <w:r>
        <w:rPr>
          <w:b/>
          <w:spacing w:val="-5"/>
          <w:sz w:val="16"/>
        </w:rPr>
        <w:t> </w:t>
      </w:r>
      <w:r>
        <w:rPr>
          <w:b/>
          <w:sz w:val="16"/>
        </w:rPr>
        <w:t>Personalizable</w:t>
      </w:r>
      <w:r>
        <w:rPr>
          <w:b/>
          <w:spacing w:val="-8"/>
          <w:sz w:val="16"/>
        </w:rPr>
        <w:t> </w:t>
      </w:r>
      <w:r>
        <w:rPr>
          <w:b/>
          <w:sz w:val="16"/>
        </w:rPr>
        <w:t>al</w:t>
      </w:r>
      <w:r>
        <w:rPr>
          <w:b/>
          <w:spacing w:val="-4"/>
          <w:sz w:val="16"/>
        </w:rPr>
        <w:t> </w:t>
      </w:r>
      <w:r>
        <w:rPr>
          <w:b/>
          <w:sz w:val="16"/>
        </w:rPr>
        <w:t>31/12/2025,</w:t>
      </w:r>
      <w:r>
        <w:rPr>
          <w:b/>
          <w:spacing w:val="-6"/>
          <w:sz w:val="16"/>
        </w:rPr>
        <w:t> </w:t>
      </w:r>
      <w:r>
        <w:rPr>
          <w:b/>
          <w:sz w:val="16"/>
        </w:rPr>
        <w:t>con</w:t>
      </w:r>
      <w:r>
        <w:rPr>
          <w:b/>
          <w:spacing w:val="-7"/>
          <w:sz w:val="16"/>
        </w:rPr>
        <w:t> </w:t>
      </w:r>
      <w:r>
        <w:rPr>
          <w:b/>
          <w:sz w:val="16"/>
        </w:rPr>
        <w:t>corte</w:t>
      </w:r>
      <w:r>
        <w:rPr>
          <w:b/>
          <w:spacing w:val="-7"/>
          <w:sz w:val="16"/>
        </w:rPr>
        <w:t> </w:t>
      </w:r>
      <w:r>
        <w:rPr>
          <w:b/>
          <w:sz w:val="16"/>
        </w:rPr>
        <w:t>al</w:t>
      </w:r>
      <w:r>
        <w:rPr>
          <w:b/>
          <w:spacing w:val="-4"/>
          <w:sz w:val="16"/>
        </w:rPr>
        <w:t> </w:t>
      </w:r>
      <w:r>
        <w:rPr>
          <w:b/>
          <w:sz w:val="16"/>
        </w:rPr>
        <w:t>07/01/2026,</w:t>
      </w:r>
      <w:r>
        <w:rPr>
          <w:b/>
          <w:spacing w:val="-4"/>
          <w:sz w:val="16"/>
        </w:rPr>
        <w:t> </w:t>
      </w:r>
      <w:r>
        <w:rPr>
          <w:b/>
          <w:sz w:val="16"/>
        </w:rPr>
        <w:t>generado</w:t>
      </w:r>
      <w:r>
        <w:rPr>
          <w:b/>
          <w:spacing w:val="-7"/>
          <w:sz w:val="16"/>
        </w:rPr>
        <w:t> </w:t>
      </w:r>
      <w:r>
        <w:rPr>
          <w:b/>
          <w:sz w:val="16"/>
        </w:rPr>
        <w:t>por</w:t>
      </w:r>
      <w:r>
        <w:rPr>
          <w:b/>
          <w:spacing w:val="-7"/>
          <w:sz w:val="16"/>
        </w:rPr>
        <w:t> </w:t>
      </w:r>
      <w:r>
        <w:rPr>
          <w:b/>
          <w:sz w:val="16"/>
        </w:rPr>
        <w:t>DSIS</w:t>
      </w:r>
      <w:r>
        <w:rPr>
          <w:b/>
          <w:spacing w:val="-4"/>
          <w:sz w:val="16"/>
        </w:rPr>
        <w:t> </w:t>
      </w:r>
      <w:r>
        <w:rPr>
          <w:b/>
          <w:sz w:val="16"/>
        </w:rPr>
        <w:t>el</w:t>
      </w:r>
      <w:r>
        <w:rPr>
          <w:b/>
          <w:spacing w:val="-6"/>
          <w:sz w:val="16"/>
        </w:rPr>
        <w:t> </w:t>
      </w:r>
      <w:r>
        <w:rPr>
          <w:b/>
          <w:sz w:val="16"/>
        </w:rPr>
        <w:t>12-01-</w:t>
      </w:r>
      <w:r>
        <w:rPr>
          <w:b/>
          <w:spacing w:val="-4"/>
          <w:sz w:val="16"/>
        </w:rPr>
        <w:t>2026</w:t>
      </w:r>
    </w:p>
    <w:p>
      <w:pPr>
        <w:spacing w:line="240" w:lineRule="auto" w:before="0"/>
        <w:rPr>
          <w:b/>
          <w:sz w:val="16"/>
        </w:rPr>
      </w:pPr>
    </w:p>
    <w:p>
      <w:pPr>
        <w:spacing w:line="240" w:lineRule="auto" w:before="122"/>
        <w:rPr>
          <w:b/>
          <w:sz w:val="16"/>
        </w:rPr>
      </w:pPr>
    </w:p>
    <w:p>
      <w:pPr>
        <w:pStyle w:val="BodyText"/>
        <w:spacing w:line="276" w:lineRule="auto"/>
        <w:ind w:left="338" w:right="22"/>
        <w:jc w:val="both"/>
      </w:pPr>
      <w:r>
        <w:rPr/>
        <w:t>En el cuadro 5, se expone la condición de pobreza de la población</w:t>
      </w:r>
      <w:r>
        <w:rPr>
          <w:spacing w:val="-2"/>
        </w:rPr>
        <w:t> </w:t>
      </w:r>
      <w:r>
        <w:rPr/>
        <w:t>atendida en el IMAS y que cuenta con algún Subsidio, subsidio o transferencia monetaria de la oferta programática, la misma se muestra por zona Urbana o Rural, así como la condición de pobreza por discapacidad, el número de hogares y personas y el monto entregado, y el porcentaje que refleja para cada una de las condiciones de pobreza según la zona.</w:t>
      </w:r>
    </w:p>
    <w:p>
      <w:pPr>
        <w:spacing w:line="240" w:lineRule="auto" w:before="43"/>
        <w:rPr>
          <w:sz w:val="24"/>
        </w:rPr>
      </w:pPr>
    </w:p>
    <w:p>
      <w:pPr>
        <w:pStyle w:val="BodyText"/>
        <w:spacing w:line="276" w:lineRule="auto" w:before="1"/>
        <w:ind w:left="338" w:right="28"/>
        <w:jc w:val="both"/>
      </w:pPr>
      <w:r>
        <w:rPr/>
        <w:t>Importante señalar</w:t>
      </w:r>
      <w:r>
        <w:rPr>
          <w:spacing w:val="-1"/>
        </w:rPr>
        <w:t> </w:t>
      </w:r>
      <w:r>
        <w:rPr/>
        <w:t>que, el registro que indica “no disponible en SIPO” o “en blanco”, es debido a diversos escenarios, como eliminación de la FIS o FISI del SIPO, validación directa con el</w:t>
      </w:r>
      <w:r>
        <w:rPr>
          <w:spacing w:val="-3"/>
        </w:rPr>
        <w:t> </w:t>
      </w:r>
      <w:r>
        <w:rPr/>
        <w:t>SINIRUBE para</w:t>
      </w:r>
      <w:r>
        <w:rPr>
          <w:spacing w:val="-1"/>
        </w:rPr>
        <w:t> </w:t>
      </w:r>
      <w:r>
        <w:rPr/>
        <w:t>procesos</w:t>
      </w:r>
      <w:r>
        <w:rPr>
          <w:spacing w:val="-3"/>
        </w:rPr>
        <w:t> </w:t>
      </w:r>
      <w:r>
        <w:rPr/>
        <w:t>masivos y</w:t>
      </w:r>
      <w:r>
        <w:rPr>
          <w:spacing w:val="-1"/>
        </w:rPr>
        <w:t> </w:t>
      </w:r>
      <w:r>
        <w:rPr/>
        <w:t>justificación a</w:t>
      </w:r>
      <w:r>
        <w:rPr>
          <w:spacing w:val="-3"/>
        </w:rPr>
        <w:t> </w:t>
      </w:r>
      <w:r>
        <w:rPr/>
        <w:t>través</w:t>
      </w:r>
      <w:r>
        <w:rPr>
          <w:spacing w:val="-1"/>
        </w:rPr>
        <w:t> </w:t>
      </w:r>
      <w:r>
        <w:rPr/>
        <w:t>de la valoración social respectiva, como se muestra en el siguiente cuadro:</w:t>
      </w:r>
    </w:p>
    <w:p>
      <w:pPr>
        <w:pStyle w:val="Heading2"/>
        <w:spacing w:before="237"/>
        <w:ind w:left="499" w:right="189" w:hanging="3"/>
      </w:pPr>
      <w:bookmarkStart w:name="_bookmark13" w:id="14"/>
      <w:bookmarkEnd w:id="14"/>
      <w:r>
        <w:rPr>
          <w:b w:val="0"/>
        </w:rPr>
      </w:r>
      <w:r>
        <w:rPr/>
        <w:t>Cuadro</w:t>
      </w:r>
      <w:r>
        <w:rPr>
          <w:spacing w:val="-4"/>
        </w:rPr>
        <w:t> </w:t>
      </w:r>
      <w:r>
        <w:rPr/>
        <w:t>5</w:t>
      </w:r>
      <w:r>
        <w:rPr>
          <w:spacing w:val="-3"/>
        </w:rPr>
        <w:t> </w:t>
      </w:r>
      <w:r>
        <w:rPr/>
        <w:t>IMAS.</w:t>
      </w:r>
      <w:r>
        <w:rPr>
          <w:spacing w:val="-4"/>
        </w:rPr>
        <w:t> </w:t>
      </w:r>
      <w:r>
        <w:rPr/>
        <w:t>Resumen</w:t>
      </w:r>
      <w:r>
        <w:rPr>
          <w:spacing w:val="-4"/>
        </w:rPr>
        <w:t> </w:t>
      </w:r>
      <w:r>
        <w:rPr/>
        <w:t>de</w:t>
      </w:r>
      <w:r>
        <w:rPr>
          <w:spacing w:val="-4"/>
        </w:rPr>
        <w:t> </w:t>
      </w:r>
      <w:r>
        <w:rPr/>
        <w:t>población</w:t>
      </w:r>
      <w:r>
        <w:rPr>
          <w:spacing w:val="-4"/>
        </w:rPr>
        <w:t> </w:t>
      </w:r>
      <w:r>
        <w:rPr/>
        <w:t>beneficiaria</w:t>
      </w:r>
      <w:r>
        <w:rPr>
          <w:spacing w:val="-4"/>
        </w:rPr>
        <w:t> </w:t>
      </w:r>
      <w:r>
        <w:rPr/>
        <w:t>y</w:t>
      </w:r>
      <w:r>
        <w:rPr>
          <w:spacing w:val="-5"/>
        </w:rPr>
        <w:t> </w:t>
      </w:r>
      <w:r>
        <w:rPr/>
        <w:t>ejecución</w:t>
      </w:r>
      <w:r>
        <w:rPr>
          <w:spacing w:val="-4"/>
        </w:rPr>
        <w:t> </w:t>
      </w:r>
      <w:r>
        <w:rPr/>
        <w:t>presupuestaria de</w:t>
      </w:r>
      <w:r>
        <w:rPr>
          <w:spacing w:val="-3"/>
        </w:rPr>
        <w:t> </w:t>
      </w:r>
      <w:r>
        <w:rPr/>
        <w:t>Subsidios</w:t>
      </w:r>
      <w:r>
        <w:rPr>
          <w:spacing w:val="-4"/>
        </w:rPr>
        <w:t> </w:t>
      </w:r>
      <w:r>
        <w:rPr/>
        <w:t>individuales,</w:t>
      </w:r>
      <w:r>
        <w:rPr>
          <w:spacing w:val="-6"/>
        </w:rPr>
        <w:t> </w:t>
      </w:r>
      <w:r>
        <w:rPr/>
        <w:t>según</w:t>
      </w:r>
      <w:r>
        <w:rPr>
          <w:spacing w:val="-7"/>
        </w:rPr>
        <w:t> </w:t>
      </w:r>
      <w:r>
        <w:rPr/>
        <w:t>situación</w:t>
      </w:r>
      <w:r>
        <w:rPr>
          <w:spacing w:val="-4"/>
        </w:rPr>
        <w:t> </w:t>
      </w:r>
      <w:r>
        <w:rPr/>
        <w:t>de</w:t>
      </w:r>
      <w:r>
        <w:rPr>
          <w:spacing w:val="-4"/>
        </w:rPr>
        <w:t> </w:t>
      </w:r>
      <w:r>
        <w:rPr/>
        <w:t>pobreza</w:t>
      </w:r>
      <w:r>
        <w:rPr>
          <w:spacing w:val="-6"/>
        </w:rPr>
        <w:t> </w:t>
      </w:r>
      <w:r>
        <w:rPr/>
        <w:t>SINIRUBE</w:t>
      </w:r>
      <w:r>
        <w:rPr>
          <w:spacing w:val="-4"/>
        </w:rPr>
        <w:t> </w:t>
      </w:r>
      <w:r>
        <w:rPr/>
        <w:t>registrada</w:t>
      </w:r>
      <w:r>
        <w:rPr>
          <w:spacing w:val="-4"/>
        </w:rPr>
        <w:t> </w:t>
      </w:r>
      <w:r>
        <w:rPr/>
        <w:t>en SIPO por zona Urbana o Rural, acumulado anual de 2025.</w:t>
      </w:r>
    </w:p>
    <w:p>
      <w:pPr>
        <w:spacing w:line="240" w:lineRule="auto" w:before="3" w:after="1"/>
        <w:rPr>
          <w:b/>
          <w:sz w:val="17"/>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2"/>
        <w:gridCol w:w="2583"/>
        <w:gridCol w:w="833"/>
        <w:gridCol w:w="895"/>
        <w:gridCol w:w="967"/>
        <w:gridCol w:w="1342"/>
        <w:gridCol w:w="854"/>
      </w:tblGrid>
      <w:tr>
        <w:trPr>
          <w:trHeight w:val="321" w:hRule="atLeast"/>
        </w:trPr>
        <w:tc>
          <w:tcPr>
            <w:tcW w:w="1872" w:type="dxa"/>
            <w:shd w:val="clear" w:color="auto" w:fill="153C63"/>
          </w:tcPr>
          <w:p>
            <w:pPr>
              <w:pStyle w:val="TableParagraph"/>
              <w:spacing w:before="82"/>
              <w:ind w:left="117"/>
              <w:rPr>
                <w:b/>
                <w:sz w:val="14"/>
              </w:rPr>
            </w:pPr>
            <w:r>
              <w:rPr>
                <w:b/>
                <w:color w:val="FFFFFF"/>
                <w:sz w:val="14"/>
              </w:rPr>
              <w:t>Pobreza</w:t>
            </w:r>
            <w:r>
              <w:rPr>
                <w:b/>
                <w:color w:val="FFFFFF"/>
                <w:spacing w:val="-10"/>
                <w:sz w:val="14"/>
              </w:rPr>
              <w:t> </w:t>
            </w:r>
            <w:r>
              <w:rPr>
                <w:b/>
                <w:color w:val="FFFFFF"/>
                <w:sz w:val="14"/>
              </w:rPr>
              <w:t>SINIRUBE</w:t>
            </w:r>
            <w:r>
              <w:rPr>
                <w:b/>
                <w:color w:val="FFFFFF"/>
                <w:spacing w:val="-9"/>
                <w:sz w:val="14"/>
              </w:rPr>
              <w:t> </w:t>
            </w:r>
            <w:r>
              <w:rPr>
                <w:b/>
                <w:color w:val="FFFFFF"/>
                <w:spacing w:val="-4"/>
                <w:sz w:val="14"/>
              </w:rPr>
              <w:t>Reso</w:t>
            </w:r>
          </w:p>
        </w:tc>
        <w:tc>
          <w:tcPr>
            <w:tcW w:w="2583" w:type="dxa"/>
            <w:shd w:val="clear" w:color="auto" w:fill="153C63"/>
          </w:tcPr>
          <w:p>
            <w:pPr>
              <w:pStyle w:val="TableParagraph"/>
              <w:spacing w:before="82"/>
              <w:ind w:left="4"/>
              <w:jc w:val="center"/>
              <w:rPr>
                <w:b/>
                <w:sz w:val="14"/>
              </w:rPr>
            </w:pPr>
            <w:r>
              <w:rPr>
                <w:b/>
                <w:color w:val="FFFFFF"/>
                <w:spacing w:val="-5"/>
                <w:sz w:val="14"/>
              </w:rPr>
              <w:t>LPD</w:t>
            </w:r>
          </w:p>
        </w:tc>
        <w:tc>
          <w:tcPr>
            <w:tcW w:w="833" w:type="dxa"/>
            <w:shd w:val="clear" w:color="auto" w:fill="153C63"/>
          </w:tcPr>
          <w:p>
            <w:pPr>
              <w:pStyle w:val="TableParagraph"/>
              <w:spacing w:before="82"/>
              <w:ind w:left="249"/>
              <w:rPr>
                <w:b/>
                <w:sz w:val="14"/>
              </w:rPr>
            </w:pPr>
            <w:r>
              <w:rPr>
                <w:b/>
                <w:color w:val="FFFFFF"/>
                <w:spacing w:val="-4"/>
                <w:sz w:val="14"/>
              </w:rPr>
              <w:t>Zona</w:t>
            </w:r>
          </w:p>
        </w:tc>
        <w:tc>
          <w:tcPr>
            <w:tcW w:w="895" w:type="dxa"/>
            <w:shd w:val="clear" w:color="auto" w:fill="153C63"/>
          </w:tcPr>
          <w:p>
            <w:pPr>
              <w:pStyle w:val="TableParagraph"/>
              <w:ind w:left="10"/>
              <w:jc w:val="center"/>
              <w:rPr>
                <w:b/>
                <w:sz w:val="14"/>
              </w:rPr>
            </w:pPr>
            <w:r>
              <w:rPr>
                <w:b/>
                <w:color w:val="FFFFFF"/>
                <w:spacing w:val="-5"/>
                <w:sz w:val="14"/>
              </w:rPr>
              <w:t>N°</w:t>
            </w:r>
          </w:p>
          <w:p>
            <w:pPr>
              <w:pStyle w:val="TableParagraph"/>
              <w:spacing w:line="140" w:lineRule="exact"/>
              <w:ind w:left="10" w:right="2"/>
              <w:jc w:val="center"/>
              <w:rPr>
                <w:b/>
                <w:sz w:val="14"/>
              </w:rPr>
            </w:pPr>
            <w:r>
              <w:rPr>
                <w:b/>
                <w:color w:val="FFFFFF"/>
                <w:spacing w:val="-2"/>
                <w:sz w:val="14"/>
              </w:rPr>
              <w:t>Hogares</w:t>
            </w:r>
          </w:p>
        </w:tc>
        <w:tc>
          <w:tcPr>
            <w:tcW w:w="967" w:type="dxa"/>
            <w:shd w:val="clear" w:color="auto" w:fill="153C63"/>
          </w:tcPr>
          <w:p>
            <w:pPr>
              <w:pStyle w:val="TableParagraph"/>
              <w:ind w:left="8" w:right="3"/>
              <w:jc w:val="center"/>
              <w:rPr>
                <w:b/>
                <w:sz w:val="14"/>
              </w:rPr>
            </w:pPr>
            <w:r>
              <w:rPr>
                <w:b/>
                <w:color w:val="FFFFFF"/>
                <w:spacing w:val="-5"/>
                <w:sz w:val="14"/>
              </w:rPr>
              <w:t>N°</w:t>
            </w:r>
          </w:p>
          <w:p>
            <w:pPr>
              <w:pStyle w:val="TableParagraph"/>
              <w:spacing w:line="140" w:lineRule="exact"/>
              <w:ind w:left="8" w:right="5"/>
              <w:jc w:val="center"/>
              <w:rPr>
                <w:b/>
                <w:sz w:val="14"/>
              </w:rPr>
            </w:pPr>
            <w:r>
              <w:rPr>
                <w:b/>
                <w:color w:val="FFFFFF"/>
                <w:spacing w:val="-2"/>
                <w:sz w:val="14"/>
              </w:rPr>
              <w:t>Personas</w:t>
            </w:r>
          </w:p>
        </w:tc>
        <w:tc>
          <w:tcPr>
            <w:tcW w:w="1342" w:type="dxa"/>
            <w:shd w:val="clear" w:color="auto" w:fill="153C63"/>
          </w:tcPr>
          <w:p>
            <w:pPr>
              <w:pStyle w:val="TableParagraph"/>
              <w:spacing w:before="82"/>
              <w:ind w:right="86"/>
              <w:jc w:val="right"/>
              <w:rPr>
                <w:b/>
                <w:sz w:val="14"/>
              </w:rPr>
            </w:pPr>
            <w:r>
              <w:rPr>
                <w:b/>
                <w:color w:val="FFFFFF"/>
                <w:sz w:val="14"/>
              </w:rPr>
              <w:t>Monto</w:t>
            </w:r>
            <w:r>
              <w:rPr>
                <w:b/>
                <w:color w:val="FFFFFF"/>
                <w:spacing w:val="-8"/>
                <w:sz w:val="14"/>
              </w:rPr>
              <w:t> </w:t>
            </w:r>
            <w:r>
              <w:rPr>
                <w:b/>
                <w:color w:val="FFFFFF"/>
                <w:spacing w:val="-2"/>
                <w:sz w:val="14"/>
              </w:rPr>
              <w:t>Entregado</w:t>
            </w:r>
          </w:p>
        </w:tc>
        <w:tc>
          <w:tcPr>
            <w:tcW w:w="854" w:type="dxa"/>
            <w:shd w:val="clear" w:color="auto" w:fill="153C63"/>
          </w:tcPr>
          <w:p>
            <w:pPr>
              <w:pStyle w:val="TableParagraph"/>
              <w:spacing w:line="160" w:lineRule="atLeast"/>
              <w:ind w:left="389" w:right="96" w:hanging="281"/>
              <w:rPr>
                <w:b/>
                <w:sz w:val="14"/>
              </w:rPr>
            </w:pPr>
            <w:r>
              <w:rPr>
                <w:b/>
                <w:color w:val="FFFFFF"/>
                <w:spacing w:val="-2"/>
                <w:sz w:val="14"/>
              </w:rPr>
              <w:t>Porcentaj</w:t>
            </w:r>
            <w:r>
              <w:rPr>
                <w:b/>
                <w:color w:val="FFFFFF"/>
                <w:spacing w:val="40"/>
                <w:sz w:val="14"/>
              </w:rPr>
              <w:t> </w:t>
            </w:r>
            <w:r>
              <w:rPr>
                <w:b/>
                <w:color w:val="FFFFFF"/>
                <w:spacing w:val="-10"/>
                <w:sz w:val="14"/>
              </w:rPr>
              <w:t>e</w:t>
            </w:r>
          </w:p>
        </w:tc>
      </w:tr>
      <w:tr>
        <w:trPr>
          <w:trHeight w:val="369" w:hRule="atLeast"/>
        </w:trPr>
        <w:tc>
          <w:tcPr>
            <w:tcW w:w="1872"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24"/>
              <w:rPr>
                <w:b/>
                <w:sz w:val="16"/>
              </w:rPr>
            </w:pPr>
          </w:p>
          <w:p>
            <w:pPr>
              <w:pStyle w:val="TableParagraph"/>
              <w:ind w:left="69"/>
              <w:rPr>
                <w:b/>
                <w:sz w:val="16"/>
              </w:rPr>
            </w:pPr>
            <w:r>
              <w:rPr>
                <w:b/>
                <w:spacing w:val="-2"/>
                <w:sz w:val="16"/>
              </w:rPr>
              <w:t>BÁSICA</w:t>
            </w:r>
          </w:p>
        </w:tc>
        <w:tc>
          <w:tcPr>
            <w:tcW w:w="2583" w:type="dxa"/>
            <w:vMerge w:val="restart"/>
          </w:tcPr>
          <w:p>
            <w:pPr>
              <w:pStyle w:val="TableParagraph"/>
              <w:rPr>
                <w:b/>
                <w:sz w:val="16"/>
              </w:rPr>
            </w:pPr>
          </w:p>
          <w:p>
            <w:pPr>
              <w:pStyle w:val="TableParagraph"/>
              <w:spacing w:before="50"/>
              <w:rPr>
                <w:b/>
                <w:sz w:val="16"/>
              </w:rPr>
            </w:pPr>
          </w:p>
          <w:p>
            <w:pPr>
              <w:pStyle w:val="TableParagraph"/>
              <w:ind w:left="69"/>
              <w:rPr>
                <w:b/>
                <w:sz w:val="16"/>
              </w:rPr>
            </w:pPr>
            <w:r>
              <w:rPr>
                <w:b/>
                <w:sz w:val="16"/>
              </w:rPr>
              <w:t>Sin</w:t>
            </w:r>
            <w:r>
              <w:rPr>
                <w:b/>
                <w:spacing w:val="-2"/>
                <w:sz w:val="16"/>
              </w:rPr>
              <w:t> Datos</w:t>
            </w:r>
          </w:p>
        </w:tc>
        <w:tc>
          <w:tcPr>
            <w:tcW w:w="833" w:type="dxa"/>
          </w:tcPr>
          <w:p>
            <w:pPr>
              <w:pStyle w:val="TableParagraph"/>
              <w:spacing w:line="184" w:lineRule="exact"/>
              <w:ind w:left="69" w:right="326"/>
              <w:rPr>
                <w:sz w:val="16"/>
              </w:rPr>
            </w:pPr>
            <w:r>
              <w:rPr>
                <w:spacing w:val="-4"/>
                <w:sz w:val="16"/>
              </w:rPr>
              <w:t>Sin </w:t>
            </w:r>
            <w:r>
              <w:rPr>
                <w:spacing w:val="-2"/>
                <w:sz w:val="16"/>
              </w:rPr>
              <w:t>Datos</w:t>
            </w:r>
          </w:p>
        </w:tc>
        <w:tc>
          <w:tcPr>
            <w:tcW w:w="895" w:type="dxa"/>
          </w:tcPr>
          <w:p>
            <w:pPr>
              <w:pStyle w:val="TableParagraph"/>
              <w:spacing w:before="1"/>
              <w:rPr>
                <w:b/>
                <w:sz w:val="16"/>
              </w:rPr>
            </w:pPr>
          </w:p>
          <w:p>
            <w:pPr>
              <w:pStyle w:val="TableParagraph"/>
              <w:spacing w:line="163" w:lineRule="exact"/>
              <w:ind w:left="10"/>
              <w:jc w:val="center"/>
              <w:rPr>
                <w:sz w:val="16"/>
              </w:rPr>
            </w:pPr>
            <w:r>
              <w:rPr>
                <w:spacing w:val="-2"/>
                <w:sz w:val="16"/>
              </w:rPr>
              <w:t>4,596</w:t>
            </w:r>
          </w:p>
        </w:tc>
        <w:tc>
          <w:tcPr>
            <w:tcW w:w="967" w:type="dxa"/>
          </w:tcPr>
          <w:p>
            <w:pPr>
              <w:pStyle w:val="TableParagraph"/>
              <w:spacing w:before="1"/>
              <w:rPr>
                <w:b/>
                <w:sz w:val="16"/>
              </w:rPr>
            </w:pPr>
          </w:p>
          <w:p>
            <w:pPr>
              <w:pStyle w:val="TableParagraph"/>
              <w:spacing w:line="163" w:lineRule="exact"/>
              <w:ind w:left="8" w:right="2"/>
              <w:jc w:val="center"/>
              <w:rPr>
                <w:sz w:val="16"/>
              </w:rPr>
            </w:pPr>
            <w:r>
              <w:rPr>
                <w:spacing w:val="-2"/>
                <w:sz w:val="16"/>
              </w:rPr>
              <w:t>4,596</w:t>
            </w:r>
          </w:p>
        </w:tc>
        <w:tc>
          <w:tcPr>
            <w:tcW w:w="1342" w:type="dxa"/>
          </w:tcPr>
          <w:p>
            <w:pPr>
              <w:pStyle w:val="TableParagraph"/>
              <w:spacing w:before="1"/>
              <w:rPr>
                <w:b/>
                <w:sz w:val="16"/>
              </w:rPr>
            </w:pPr>
          </w:p>
          <w:p>
            <w:pPr>
              <w:pStyle w:val="TableParagraph"/>
              <w:spacing w:line="163" w:lineRule="exact"/>
              <w:ind w:right="57"/>
              <w:jc w:val="right"/>
              <w:rPr>
                <w:sz w:val="16"/>
              </w:rPr>
            </w:pPr>
            <w:r>
              <w:rPr>
                <w:spacing w:val="-2"/>
                <w:sz w:val="16"/>
              </w:rPr>
              <w:t>1,092,272,000</w:t>
            </w:r>
          </w:p>
        </w:tc>
        <w:tc>
          <w:tcPr>
            <w:tcW w:w="854" w:type="dxa"/>
          </w:tcPr>
          <w:p>
            <w:pPr>
              <w:pStyle w:val="TableParagraph"/>
              <w:spacing w:before="1"/>
              <w:rPr>
                <w:b/>
                <w:sz w:val="16"/>
              </w:rPr>
            </w:pPr>
          </w:p>
          <w:p>
            <w:pPr>
              <w:pStyle w:val="TableParagraph"/>
              <w:spacing w:line="163" w:lineRule="exact"/>
              <w:ind w:left="12" w:right="2"/>
              <w:jc w:val="center"/>
              <w:rPr>
                <w:sz w:val="16"/>
              </w:rPr>
            </w:pPr>
            <w:r>
              <w:rPr>
                <w:spacing w:val="-2"/>
                <w:sz w:val="16"/>
              </w:rPr>
              <w:t>0.51%</w:t>
            </w:r>
          </w:p>
        </w:tc>
      </w:tr>
      <w:tr>
        <w:trPr>
          <w:trHeight w:val="313"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jc w:val="center"/>
              <w:rPr>
                <w:sz w:val="16"/>
              </w:rPr>
            </w:pPr>
            <w:r>
              <w:rPr>
                <w:spacing w:val="-10"/>
                <w:sz w:val="16"/>
              </w:rPr>
              <w:t>2</w:t>
            </w:r>
          </w:p>
        </w:tc>
        <w:tc>
          <w:tcPr>
            <w:tcW w:w="967" w:type="dxa"/>
          </w:tcPr>
          <w:p>
            <w:pPr>
              <w:pStyle w:val="TableParagraph"/>
              <w:spacing w:line="163" w:lineRule="exact" w:before="130"/>
              <w:ind w:left="8" w:right="2"/>
              <w:jc w:val="center"/>
              <w:rPr>
                <w:sz w:val="16"/>
              </w:rPr>
            </w:pPr>
            <w:r>
              <w:rPr>
                <w:spacing w:val="-10"/>
                <w:sz w:val="16"/>
              </w:rPr>
              <w:t>2</w:t>
            </w:r>
          </w:p>
        </w:tc>
        <w:tc>
          <w:tcPr>
            <w:tcW w:w="1342" w:type="dxa"/>
          </w:tcPr>
          <w:p>
            <w:pPr>
              <w:pStyle w:val="TableParagraph"/>
              <w:spacing w:line="163" w:lineRule="exact" w:before="130"/>
              <w:ind w:right="59"/>
              <w:jc w:val="right"/>
              <w:rPr>
                <w:sz w:val="16"/>
              </w:rPr>
            </w:pPr>
            <w:r>
              <w:rPr>
                <w:spacing w:val="-2"/>
                <w:sz w:val="16"/>
              </w:rPr>
              <w:t>360,000</w:t>
            </w:r>
          </w:p>
        </w:tc>
        <w:tc>
          <w:tcPr>
            <w:tcW w:w="854" w:type="dxa"/>
          </w:tcPr>
          <w:p>
            <w:pPr>
              <w:pStyle w:val="TableParagraph"/>
              <w:spacing w:line="163" w:lineRule="exact" w:before="130"/>
              <w:ind w:left="12" w:right="2"/>
              <w:jc w:val="center"/>
              <w:rPr>
                <w:sz w:val="16"/>
              </w:rPr>
            </w:pPr>
            <w:r>
              <w:rPr>
                <w:spacing w:val="-2"/>
                <w:sz w:val="16"/>
              </w:rPr>
              <w:t>0.00%</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jc w:val="center"/>
              <w:rPr>
                <w:sz w:val="16"/>
              </w:rPr>
            </w:pPr>
            <w:r>
              <w:rPr>
                <w:spacing w:val="-5"/>
                <w:sz w:val="16"/>
              </w:rPr>
              <w:t>134</w:t>
            </w:r>
          </w:p>
        </w:tc>
        <w:tc>
          <w:tcPr>
            <w:tcW w:w="967" w:type="dxa"/>
          </w:tcPr>
          <w:p>
            <w:pPr>
              <w:pStyle w:val="TableParagraph"/>
              <w:spacing w:line="163" w:lineRule="exact" w:before="133"/>
              <w:ind w:left="8" w:right="3"/>
              <w:jc w:val="center"/>
              <w:rPr>
                <w:sz w:val="16"/>
              </w:rPr>
            </w:pPr>
            <w:r>
              <w:rPr>
                <w:spacing w:val="-5"/>
                <w:sz w:val="16"/>
              </w:rPr>
              <w:t>134</w:t>
            </w:r>
          </w:p>
        </w:tc>
        <w:tc>
          <w:tcPr>
            <w:tcW w:w="1342" w:type="dxa"/>
          </w:tcPr>
          <w:p>
            <w:pPr>
              <w:pStyle w:val="TableParagraph"/>
              <w:spacing w:line="163" w:lineRule="exact" w:before="133"/>
              <w:ind w:right="59"/>
              <w:jc w:val="right"/>
              <w:rPr>
                <w:sz w:val="16"/>
              </w:rPr>
            </w:pPr>
            <w:r>
              <w:rPr>
                <w:spacing w:val="-2"/>
                <w:sz w:val="16"/>
              </w:rPr>
              <w:t>36,140,000</w:t>
            </w:r>
          </w:p>
        </w:tc>
        <w:tc>
          <w:tcPr>
            <w:tcW w:w="854" w:type="dxa"/>
          </w:tcPr>
          <w:p>
            <w:pPr>
              <w:pStyle w:val="TableParagraph"/>
              <w:spacing w:line="163" w:lineRule="exact" w:before="133"/>
              <w:ind w:left="12" w:right="2"/>
              <w:jc w:val="center"/>
              <w:rPr>
                <w:sz w:val="16"/>
              </w:rPr>
            </w:pPr>
            <w:r>
              <w:rPr>
                <w:spacing w:val="-2"/>
                <w:sz w:val="16"/>
              </w:rPr>
              <w:t>0.02%</w:t>
            </w:r>
          </w:p>
        </w:tc>
      </w:tr>
      <w:tr>
        <w:trPr>
          <w:trHeight w:val="314" w:hRule="atLeast"/>
        </w:trPr>
        <w:tc>
          <w:tcPr>
            <w:tcW w:w="1872" w:type="dxa"/>
            <w:vMerge/>
            <w:tcBorders>
              <w:top w:val="nil"/>
            </w:tcBorders>
          </w:tcPr>
          <w:p>
            <w:pPr>
              <w:rPr>
                <w:sz w:val="2"/>
                <w:szCs w:val="2"/>
              </w:rPr>
            </w:pPr>
          </w:p>
        </w:tc>
        <w:tc>
          <w:tcPr>
            <w:tcW w:w="2583" w:type="dxa"/>
            <w:vMerge w:val="restart"/>
          </w:tcPr>
          <w:p>
            <w:pPr>
              <w:pStyle w:val="TableParagraph"/>
              <w:spacing w:before="42"/>
              <w:rPr>
                <w:b/>
                <w:sz w:val="16"/>
              </w:rPr>
            </w:pPr>
          </w:p>
          <w:p>
            <w:pPr>
              <w:pStyle w:val="TableParagraph"/>
              <w:ind w:left="69"/>
              <w:rPr>
                <w:b/>
                <w:sz w:val="16"/>
              </w:rPr>
            </w:pPr>
            <w:r>
              <w:rPr>
                <w:b/>
                <w:spacing w:val="-2"/>
                <w:sz w:val="16"/>
              </w:rPr>
              <w:t>EXTREMA</w:t>
            </w: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jc w:val="center"/>
              <w:rPr>
                <w:sz w:val="16"/>
              </w:rPr>
            </w:pPr>
            <w:r>
              <w:rPr>
                <w:spacing w:val="-2"/>
                <w:sz w:val="16"/>
              </w:rPr>
              <w:t>3,459</w:t>
            </w:r>
          </w:p>
        </w:tc>
        <w:tc>
          <w:tcPr>
            <w:tcW w:w="967" w:type="dxa"/>
          </w:tcPr>
          <w:p>
            <w:pPr>
              <w:pStyle w:val="TableParagraph"/>
              <w:spacing w:line="163" w:lineRule="exact" w:before="130"/>
              <w:ind w:left="8" w:right="2"/>
              <w:jc w:val="center"/>
              <w:rPr>
                <w:sz w:val="16"/>
              </w:rPr>
            </w:pPr>
            <w:r>
              <w:rPr>
                <w:spacing w:val="-2"/>
                <w:sz w:val="16"/>
              </w:rPr>
              <w:t>5,105</w:t>
            </w:r>
          </w:p>
        </w:tc>
        <w:tc>
          <w:tcPr>
            <w:tcW w:w="1342" w:type="dxa"/>
          </w:tcPr>
          <w:p>
            <w:pPr>
              <w:pStyle w:val="TableParagraph"/>
              <w:spacing w:line="163" w:lineRule="exact" w:before="130"/>
              <w:ind w:right="57"/>
              <w:jc w:val="right"/>
              <w:rPr>
                <w:sz w:val="16"/>
              </w:rPr>
            </w:pPr>
            <w:r>
              <w:rPr>
                <w:spacing w:val="-2"/>
                <w:sz w:val="16"/>
              </w:rPr>
              <w:t>1,898,751,829</w:t>
            </w:r>
          </w:p>
        </w:tc>
        <w:tc>
          <w:tcPr>
            <w:tcW w:w="854" w:type="dxa"/>
          </w:tcPr>
          <w:p>
            <w:pPr>
              <w:pStyle w:val="TableParagraph"/>
              <w:spacing w:line="163" w:lineRule="exact" w:before="130"/>
              <w:ind w:left="12" w:right="2"/>
              <w:jc w:val="center"/>
              <w:rPr>
                <w:sz w:val="16"/>
              </w:rPr>
            </w:pPr>
            <w:r>
              <w:rPr>
                <w:spacing w:val="-2"/>
                <w:sz w:val="16"/>
              </w:rPr>
              <w:t>0.89%</w:t>
            </w:r>
          </w:p>
        </w:tc>
      </w:tr>
      <w:tr>
        <w:trPr>
          <w:trHeight w:val="313"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2"/>
                <w:sz w:val="16"/>
              </w:rPr>
              <w:t>URBANA</w:t>
            </w:r>
          </w:p>
        </w:tc>
        <w:tc>
          <w:tcPr>
            <w:tcW w:w="895" w:type="dxa"/>
          </w:tcPr>
          <w:p>
            <w:pPr>
              <w:pStyle w:val="TableParagraph"/>
              <w:spacing w:line="163" w:lineRule="exact" w:before="130"/>
              <w:ind w:left="10" w:right="2"/>
              <w:jc w:val="center"/>
              <w:rPr>
                <w:sz w:val="16"/>
              </w:rPr>
            </w:pPr>
            <w:r>
              <w:rPr>
                <w:spacing w:val="-2"/>
                <w:sz w:val="16"/>
              </w:rPr>
              <w:t>10,608</w:t>
            </w:r>
          </w:p>
        </w:tc>
        <w:tc>
          <w:tcPr>
            <w:tcW w:w="967" w:type="dxa"/>
          </w:tcPr>
          <w:p>
            <w:pPr>
              <w:pStyle w:val="TableParagraph"/>
              <w:spacing w:line="163" w:lineRule="exact" w:before="130"/>
              <w:ind w:left="8"/>
              <w:jc w:val="center"/>
              <w:rPr>
                <w:sz w:val="16"/>
              </w:rPr>
            </w:pPr>
            <w:r>
              <w:rPr>
                <w:spacing w:val="-2"/>
                <w:sz w:val="16"/>
              </w:rPr>
              <w:t>15,900</w:t>
            </w:r>
          </w:p>
        </w:tc>
        <w:tc>
          <w:tcPr>
            <w:tcW w:w="1342" w:type="dxa"/>
          </w:tcPr>
          <w:p>
            <w:pPr>
              <w:pStyle w:val="TableParagraph"/>
              <w:spacing w:line="163" w:lineRule="exact" w:before="130"/>
              <w:ind w:right="57"/>
              <w:jc w:val="right"/>
              <w:rPr>
                <w:sz w:val="16"/>
              </w:rPr>
            </w:pPr>
            <w:r>
              <w:rPr>
                <w:spacing w:val="-2"/>
                <w:sz w:val="16"/>
              </w:rPr>
              <w:t>6,342,754,048</w:t>
            </w:r>
          </w:p>
        </w:tc>
        <w:tc>
          <w:tcPr>
            <w:tcW w:w="854" w:type="dxa"/>
          </w:tcPr>
          <w:p>
            <w:pPr>
              <w:pStyle w:val="TableParagraph"/>
              <w:spacing w:line="163" w:lineRule="exact" w:before="130"/>
              <w:ind w:left="12" w:right="2"/>
              <w:jc w:val="center"/>
              <w:rPr>
                <w:sz w:val="16"/>
              </w:rPr>
            </w:pPr>
            <w:r>
              <w:rPr>
                <w:spacing w:val="-2"/>
                <w:sz w:val="16"/>
              </w:rPr>
              <w:t>2.98%</w:t>
            </w:r>
          </w:p>
        </w:tc>
      </w:tr>
      <w:tr>
        <w:trPr>
          <w:trHeight w:val="369" w:hRule="atLeast"/>
        </w:trPr>
        <w:tc>
          <w:tcPr>
            <w:tcW w:w="1872" w:type="dxa"/>
            <w:vMerge/>
            <w:tcBorders>
              <w:top w:val="nil"/>
            </w:tcBorders>
          </w:tcPr>
          <w:p>
            <w:pPr>
              <w:rPr>
                <w:sz w:val="2"/>
                <w:szCs w:val="2"/>
              </w:rPr>
            </w:pPr>
          </w:p>
        </w:tc>
        <w:tc>
          <w:tcPr>
            <w:tcW w:w="2583" w:type="dxa"/>
            <w:vMerge w:val="restart"/>
          </w:tcPr>
          <w:p>
            <w:pPr>
              <w:pStyle w:val="TableParagraph"/>
              <w:rPr>
                <w:b/>
                <w:sz w:val="16"/>
              </w:rPr>
            </w:pPr>
          </w:p>
          <w:p>
            <w:pPr>
              <w:pStyle w:val="TableParagraph"/>
              <w:spacing w:before="50"/>
              <w:rPr>
                <w:b/>
                <w:sz w:val="16"/>
              </w:rPr>
            </w:pPr>
          </w:p>
          <w:p>
            <w:pPr>
              <w:pStyle w:val="TableParagraph"/>
              <w:ind w:left="69"/>
              <w:rPr>
                <w:b/>
                <w:sz w:val="16"/>
              </w:rPr>
            </w:pPr>
            <w:r>
              <w:rPr>
                <w:b/>
                <w:sz w:val="16"/>
              </w:rPr>
              <w:t>No</w:t>
            </w:r>
            <w:r>
              <w:rPr>
                <w:b/>
                <w:spacing w:val="-2"/>
                <w:sz w:val="16"/>
              </w:rPr>
              <w:t> </w:t>
            </w:r>
            <w:r>
              <w:rPr>
                <w:b/>
                <w:sz w:val="16"/>
              </w:rPr>
              <w:t>existe</w:t>
            </w:r>
            <w:r>
              <w:rPr>
                <w:b/>
                <w:spacing w:val="-2"/>
                <w:sz w:val="16"/>
              </w:rPr>
              <w:t> </w:t>
            </w:r>
            <w:r>
              <w:rPr>
                <w:b/>
                <w:spacing w:val="-5"/>
                <w:sz w:val="16"/>
              </w:rPr>
              <w:t>LPD</w:t>
            </w:r>
          </w:p>
        </w:tc>
        <w:tc>
          <w:tcPr>
            <w:tcW w:w="833" w:type="dxa"/>
          </w:tcPr>
          <w:p>
            <w:pPr>
              <w:pStyle w:val="TableParagraph"/>
              <w:spacing w:line="180" w:lineRule="atLeast"/>
              <w:ind w:left="69" w:right="326"/>
              <w:rPr>
                <w:sz w:val="16"/>
              </w:rPr>
            </w:pPr>
            <w:r>
              <w:rPr>
                <w:spacing w:val="-4"/>
                <w:sz w:val="16"/>
              </w:rPr>
              <w:t>Sin </w:t>
            </w:r>
            <w:r>
              <w:rPr>
                <w:spacing w:val="-2"/>
                <w:sz w:val="16"/>
              </w:rPr>
              <w:t>Datos</w:t>
            </w:r>
          </w:p>
        </w:tc>
        <w:tc>
          <w:tcPr>
            <w:tcW w:w="895" w:type="dxa"/>
          </w:tcPr>
          <w:p>
            <w:pPr>
              <w:pStyle w:val="TableParagraph"/>
              <w:spacing w:before="1"/>
              <w:rPr>
                <w:b/>
                <w:sz w:val="16"/>
              </w:rPr>
            </w:pPr>
          </w:p>
          <w:p>
            <w:pPr>
              <w:pStyle w:val="TableParagraph"/>
              <w:spacing w:line="163" w:lineRule="exact"/>
              <w:ind w:left="10"/>
              <w:jc w:val="center"/>
              <w:rPr>
                <w:sz w:val="16"/>
              </w:rPr>
            </w:pPr>
            <w:r>
              <w:rPr>
                <w:spacing w:val="-5"/>
                <w:sz w:val="16"/>
              </w:rPr>
              <w:t>106</w:t>
            </w:r>
          </w:p>
        </w:tc>
        <w:tc>
          <w:tcPr>
            <w:tcW w:w="967" w:type="dxa"/>
          </w:tcPr>
          <w:p>
            <w:pPr>
              <w:pStyle w:val="TableParagraph"/>
              <w:spacing w:before="1"/>
              <w:rPr>
                <w:b/>
                <w:sz w:val="16"/>
              </w:rPr>
            </w:pPr>
          </w:p>
          <w:p>
            <w:pPr>
              <w:pStyle w:val="TableParagraph"/>
              <w:spacing w:line="163" w:lineRule="exact"/>
              <w:ind w:left="8" w:right="3"/>
              <w:jc w:val="center"/>
              <w:rPr>
                <w:sz w:val="16"/>
              </w:rPr>
            </w:pPr>
            <w:r>
              <w:rPr>
                <w:spacing w:val="-5"/>
                <w:sz w:val="16"/>
              </w:rPr>
              <w:t>115</w:t>
            </w:r>
          </w:p>
        </w:tc>
        <w:tc>
          <w:tcPr>
            <w:tcW w:w="1342" w:type="dxa"/>
          </w:tcPr>
          <w:p>
            <w:pPr>
              <w:pStyle w:val="TableParagraph"/>
              <w:spacing w:before="1"/>
              <w:rPr>
                <w:b/>
                <w:sz w:val="16"/>
              </w:rPr>
            </w:pPr>
          </w:p>
          <w:p>
            <w:pPr>
              <w:pStyle w:val="TableParagraph"/>
              <w:spacing w:line="163" w:lineRule="exact"/>
              <w:ind w:right="59"/>
              <w:jc w:val="right"/>
              <w:rPr>
                <w:sz w:val="16"/>
              </w:rPr>
            </w:pPr>
            <w:r>
              <w:rPr>
                <w:spacing w:val="-2"/>
                <w:sz w:val="16"/>
              </w:rPr>
              <w:t>23,630,000</w:t>
            </w:r>
          </w:p>
        </w:tc>
        <w:tc>
          <w:tcPr>
            <w:tcW w:w="854" w:type="dxa"/>
          </w:tcPr>
          <w:p>
            <w:pPr>
              <w:pStyle w:val="TableParagraph"/>
              <w:spacing w:before="1"/>
              <w:rPr>
                <w:b/>
                <w:sz w:val="16"/>
              </w:rPr>
            </w:pPr>
          </w:p>
          <w:p>
            <w:pPr>
              <w:pStyle w:val="TableParagraph"/>
              <w:spacing w:line="163" w:lineRule="exact"/>
              <w:ind w:left="12" w:right="2"/>
              <w:jc w:val="center"/>
              <w:rPr>
                <w:sz w:val="16"/>
              </w:rPr>
            </w:pPr>
            <w:r>
              <w:rPr>
                <w:spacing w:val="-2"/>
                <w:sz w:val="16"/>
              </w:rPr>
              <w:t>0.01%</w:t>
            </w:r>
          </w:p>
        </w:tc>
      </w:tr>
      <w:tr>
        <w:trPr>
          <w:trHeight w:val="314"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right="2"/>
              <w:jc w:val="center"/>
              <w:rPr>
                <w:sz w:val="16"/>
              </w:rPr>
            </w:pPr>
            <w:r>
              <w:rPr>
                <w:spacing w:val="-2"/>
                <w:sz w:val="16"/>
              </w:rPr>
              <w:t>39,906</w:t>
            </w:r>
          </w:p>
        </w:tc>
        <w:tc>
          <w:tcPr>
            <w:tcW w:w="967" w:type="dxa"/>
          </w:tcPr>
          <w:p>
            <w:pPr>
              <w:pStyle w:val="TableParagraph"/>
              <w:spacing w:line="163" w:lineRule="exact" w:before="130"/>
              <w:ind w:left="8"/>
              <w:jc w:val="center"/>
              <w:rPr>
                <w:sz w:val="16"/>
              </w:rPr>
            </w:pPr>
            <w:r>
              <w:rPr>
                <w:spacing w:val="-2"/>
                <w:sz w:val="16"/>
              </w:rPr>
              <w:t>60,026</w:t>
            </w:r>
          </w:p>
        </w:tc>
        <w:tc>
          <w:tcPr>
            <w:tcW w:w="1342" w:type="dxa"/>
          </w:tcPr>
          <w:p>
            <w:pPr>
              <w:pStyle w:val="TableParagraph"/>
              <w:spacing w:line="163" w:lineRule="exact" w:before="130"/>
              <w:ind w:right="57"/>
              <w:jc w:val="right"/>
              <w:rPr>
                <w:sz w:val="16"/>
              </w:rPr>
            </w:pPr>
            <w:r>
              <w:rPr>
                <w:spacing w:val="-2"/>
                <w:sz w:val="16"/>
              </w:rPr>
              <w:t>18,423,622,576</w:t>
            </w:r>
          </w:p>
        </w:tc>
        <w:tc>
          <w:tcPr>
            <w:tcW w:w="854" w:type="dxa"/>
          </w:tcPr>
          <w:p>
            <w:pPr>
              <w:pStyle w:val="TableParagraph"/>
              <w:spacing w:line="163" w:lineRule="exact" w:before="130"/>
              <w:ind w:left="12" w:right="2"/>
              <w:jc w:val="center"/>
              <w:rPr>
                <w:sz w:val="16"/>
              </w:rPr>
            </w:pPr>
            <w:r>
              <w:rPr>
                <w:spacing w:val="-2"/>
                <w:sz w:val="16"/>
              </w:rPr>
              <w:t>8.65%</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jc w:val="center"/>
              <w:rPr>
                <w:sz w:val="16"/>
              </w:rPr>
            </w:pPr>
            <w:r>
              <w:rPr>
                <w:spacing w:val="-2"/>
                <w:sz w:val="16"/>
              </w:rPr>
              <w:t>114,394</w:t>
            </w:r>
          </w:p>
        </w:tc>
        <w:tc>
          <w:tcPr>
            <w:tcW w:w="967" w:type="dxa"/>
          </w:tcPr>
          <w:p>
            <w:pPr>
              <w:pStyle w:val="TableParagraph"/>
              <w:spacing w:line="163" w:lineRule="exact" w:before="133"/>
              <w:ind w:left="8" w:right="3"/>
              <w:jc w:val="center"/>
              <w:rPr>
                <w:sz w:val="16"/>
              </w:rPr>
            </w:pPr>
            <w:r>
              <w:rPr>
                <w:spacing w:val="-2"/>
                <w:sz w:val="16"/>
              </w:rPr>
              <w:t>175,128</w:t>
            </w:r>
          </w:p>
        </w:tc>
        <w:tc>
          <w:tcPr>
            <w:tcW w:w="1342" w:type="dxa"/>
          </w:tcPr>
          <w:p>
            <w:pPr>
              <w:pStyle w:val="TableParagraph"/>
              <w:spacing w:line="163" w:lineRule="exact" w:before="133"/>
              <w:ind w:right="57"/>
              <w:jc w:val="right"/>
              <w:rPr>
                <w:sz w:val="16"/>
              </w:rPr>
            </w:pPr>
            <w:r>
              <w:rPr>
                <w:spacing w:val="-2"/>
                <w:sz w:val="16"/>
              </w:rPr>
              <w:t>60,795,135,615</w:t>
            </w:r>
          </w:p>
        </w:tc>
        <w:tc>
          <w:tcPr>
            <w:tcW w:w="854" w:type="dxa"/>
          </w:tcPr>
          <w:p>
            <w:pPr>
              <w:pStyle w:val="TableParagraph"/>
              <w:spacing w:line="163" w:lineRule="exact" w:before="133"/>
              <w:ind w:left="12"/>
              <w:jc w:val="center"/>
              <w:rPr>
                <w:sz w:val="16"/>
              </w:rPr>
            </w:pPr>
            <w:r>
              <w:rPr>
                <w:spacing w:val="-2"/>
                <w:sz w:val="16"/>
              </w:rPr>
              <w:t>28.53%</w:t>
            </w:r>
          </w:p>
        </w:tc>
      </w:tr>
      <w:tr>
        <w:trPr>
          <w:trHeight w:val="313" w:hRule="atLeast"/>
        </w:trPr>
        <w:tc>
          <w:tcPr>
            <w:tcW w:w="1872" w:type="dxa"/>
            <w:vMerge/>
            <w:tcBorders>
              <w:top w:val="nil"/>
            </w:tcBorders>
          </w:tcPr>
          <w:p>
            <w:pPr>
              <w:rPr>
                <w:sz w:val="2"/>
                <w:szCs w:val="2"/>
              </w:rPr>
            </w:pPr>
          </w:p>
        </w:tc>
        <w:tc>
          <w:tcPr>
            <w:tcW w:w="2583" w:type="dxa"/>
            <w:vMerge w:val="restart"/>
          </w:tcPr>
          <w:p>
            <w:pPr>
              <w:pStyle w:val="TableParagraph"/>
              <w:spacing w:before="44"/>
              <w:rPr>
                <w:b/>
                <w:sz w:val="16"/>
              </w:rPr>
            </w:pPr>
          </w:p>
          <w:p>
            <w:pPr>
              <w:pStyle w:val="TableParagraph"/>
              <w:spacing w:before="1"/>
              <w:ind w:left="69"/>
              <w:rPr>
                <w:b/>
                <w:sz w:val="16"/>
              </w:rPr>
            </w:pPr>
            <w:r>
              <w:rPr>
                <w:b/>
                <w:sz w:val="16"/>
              </w:rPr>
              <w:t>NO</w:t>
            </w:r>
            <w:r>
              <w:rPr>
                <w:b/>
                <w:spacing w:val="-1"/>
                <w:sz w:val="16"/>
              </w:rPr>
              <w:t> </w:t>
            </w:r>
            <w:r>
              <w:rPr>
                <w:b/>
                <w:spacing w:val="-2"/>
                <w:sz w:val="16"/>
              </w:rPr>
              <w:t>EXTREMA</w:t>
            </w: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jc w:val="center"/>
              <w:rPr>
                <w:sz w:val="16"/>
              </w:rPr>
            </w:pPr>
            <w:r>
              <w:rPr>
                <w:spacing w:val="-2"/>
                <w:sz w:val="16"/>
              </w:rPr>
              <w:t>4,322</w:t>
            </w:r>
          </w:p>
        </w:tc>
        <w:tc>
          <w:tcPr>
            <w:tcW w:w="967" w:type="dxa"/>
          </w:tcPr>
          <w:p>
            <w:pPr>
              <w:pStyle w:val="TableParagraph"/>
              <w:spacing w:line="163" w:lineRule="exact" w:before="130"/>
              <w:ind w:left="8" w:right="2"/>
              <w:jc w:val="center"/>
              <w:rPr>
                <w:sz w:val="16"/>
              </w:rPr>
            </w:pPr>
            <w:r>
              <w:rPr>
                <w:spacing w:val="-2"/>
                <w:sz w:val="16"/>
              </w:rPr>
              <w:t>5,293</w:t>
            </w:r>
          </w:p>
        </w:tc>
        <w:tc>
          <w:tcPr>
            <w:tcW w:w="1342" w:type="dxa"/>
          </w:tcPr>
          <w:p>
            <w:pPr>
              <w:pStyle w:val="TableParagraph"/>
              <w:spacing w:line="163" w:lineRule="exact" w:before="130"/>
              <w:ind w:right="57"/>
              <w:jc w:val="right"/>
              <w:rPr>
                <w:sz w:val="16"/>
              </w:rPr>
            </w:pPr>
            <w:r>
              <w:rPr>
                <w:spacing w:val="-2"/>
                <w:sz w:val="16"/>
              </w:rPr>
              <w:t>2,347,456,028</w:t>
            </w:r>
          </w:p>
        </w:tc>
        <w:tc>
          <w:tcPr>
            <w:tcW w:w="854" w:type="dxa"/>
          </w:tcPr>
          <w:p>
            <w:pPr>
              <w:pStyle w:val="TableParagraph"/>
              <w:spacing w:line="163" w:lineRule="exact" w:before="130"/>
              <w:ind w:left="12" w:right="2"/>
              <w:jc w:val="center"/>
              <w:rPr>
                <w:sz w:val="16"/>
              </w:rPr>
            </w:pPr>
            <w:r>
              <w:rPr>
                <w:spacing w:val="-2"/>
                <w:sz w:val="16"/>
              </w:rPr>
              <w:t>1.10%</w:t>
            </w:r>
          </w:p>
        </w:tc>
      </w:tr>
      <w:tr>
        <w:trPr>
          <w:trHeight w:val="317"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right="2"/>
              <w:jc w:val="center"/>
              <w:rPr>
                <w:sz w:val="16"/>
              </w:rPr>
            </w:pPr>
            <w:r>
              <w:rPr>
                <w:spacing w:val="-2"/>
                <w:sz w:val="16"/>
              </w:rPr>
              <w:t>16,052</w:t>
            </w:r>
          </w:p>
        </w:tc>
        <w:tc>
          <w:tcPr>
            <w:tcW w:w="967" w:type="dxa"/>
          </w:tcPr>
          <w:p>
            <w:pPr>
              <w:pStyle w:val="TableParagraph"/>
              <w:spacing w:line="163" w:lineRule="exact" w:before="133"/>
              <w:ind w:left="8"/>
              <w:jc w:val="center"/>
              <w:rPr>
                <w:sz w:val="16"/>
              </w:rPr>
            </w:pPr>
            <w:r>
              <w:rPr>
                <w:spacing w:val="-2"/>
                <w:sz w:val="16"/>
              </w:rPr>
              <w:t>21,606</w:t>
            </w:r>
          </w:p>
        </w:tc>
        <w:tc>
          <w:tcPr>
            <w:tcW w:w="1342" w:type="dxa"/>
          </w:tcPr>
          <w:p>
            <w:pPr>
              <w:pStyle w:val="TableParagraph"/>
              <w:spacing w:line="163" w:lineRule="exact" w:before="133"/>
              <w:ind w:right="57"/>
              <w:jc w:val="right"/>
              <w:rPr>
                <w:sz w:val="16"/>
              </w:rPr>
            </w:pPr>
            <w:r>
              <w:rPr>
                <w:spacing w:val="-2"/>
                <w:sz w:val="16"/>
              </w:rPr>
              <w:t>9,002,189,449</w:t>
            </w:r>
          </w:p>
        </w:tc>
        <w:tc>
          <w:tcPr>
            <w:tcW w:w="854" w:type="dxa"/>
          </w:tcPr>
          <w:p>
            <w:pPr>
              <w:pStyle w:val="TableParagraph"/>
              <w:spacing w:line="163" w:lineRule="exact" w:before="133"/>
              <w:ind w:left="12" w:right="2"/>
              <w:jc w:val="center"/>
              <w:rPr>
                <w:sz w:val="16"/>
              </w:rPr>
            </w:pPr>
            <w:r>
              <w:rPr>
                <w:spacing w:val="-2"/>
                <w:sz w:val="16"/>
              </w:rPr>
              <w:t>4.22%</w:t>
            </w:r>
          </w:p>
        </w:tc>
      </w:tr>
      <w:tr>
        <w:trPr>
          <w:trHeight w:val="313" w:hRule="atLeast"/>
        </w:trPr>
        <w:tc>
          <w:tcPr>
            <w:tcW w:w="1872" w:type="dxa"/>
            <w:vMerge/>
            <w:tcBorders>
              <w:top w:val="nil"/>
            </w:tcBorders>
          </w:tcPr>
          <w:p>
            <w:pPr>
              <w:rPr>
                <w:sz w:val="2"/>
                <w:szCs w:val="2"/>
              </w:rPr>
            </w:pPr>
          </w:p>
        </w:tc>
        <w:tc>
          <w:tcPr>
            <w:tcW w:w="2583" w:type="dxa"/>
            <w:vMerge w:val="restart"/>
          </w:tcPr>
          <w:p>
            <w:pPr>
              <w:pStyle w:val="TableParagraph"/>
              <w:spacing w:before="42"/>
              <w:rPr>
                <w:b/>
                <w:sz w:val="16"/>
              </w:rPr>
            </w:pPr>
          </w:p>
          <w:p>
            <w:pPr>
              <w:pStyle w:val="TableParagraph"/>
              <w:ind w:left="69"/>
              <w:rPr>
                <w:b/>
                <w:sz w:val="16"/>
              </w:rPr>
            </w:pPr>
            <w:r>
              <w:rPr>
                <w:b/>
                <w:sz w:val="16"/>
              </w:rPr>
              <w:t>NO</w:t>
            </w:r>
            <w:r>
              <w:rPr>
                <w:b/>
                <w:spacing w:val="-1"/>
                <w:sz w:val="16"/>
              </w:rPr>
              <w:t> </w:t>
            </w:r>
            <w:r>
              <w:rPr>
                <w:b/>
                <w:spacing w:val="-2"/>
                <w:sz w:val="16"/>
              </w:rPr>
              <w:t>POBRES</w:t>
            </w: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right="3"/>
              <w:jc w:val="center"/>
              <w:rPr>
                <w:sz w:val="16"/>
              </w:rPr>
            </w:pPr>
            <w:r>
              <w:rPr>
                <w:spacing w:val="-5"/>
                <w:sz w:val="16"/>
              </w:rPr>
              <w:t>14</w:t>
            </w:r>
          </w:p>
        </w:tc>
        <w:tc>
          <w:tcPr>
            <w:tcW w:w="967" w:type="dxa"/>
          </w:tcPr>
          <w:p>
            <w:pPr>
              <w:pStyle w:val="TableParagraph"/>
              <w:spacing w:line="163" w:lineRule="exact" w:before="130"/>
              <w:ind w:left="8"/>
              <w:jc w:val="center"/>
              <w:rPr>
                <w:sz w:val="16"/>
              </w:rPr>
            </w:pPr>
            <w:r>
              <w:rPr>
                <w:spacing w:val="-5"/>
                <w:sz w:val="16"/>
              </w:rPr>
              <w:t>17</w:t>
            </w:r>
          </w:p>
        </w:tc>
        <w:tc>
          <w:tcPr>
            <w:tcW w:w="1342" w:type="dxa"/>
          </w:tcPr>
          <w:p>
            <w:pPr>
              <w:pStyle w:val="TableParagraph"/>
              <w:spacing w:line="163" w:lineRule="exact" w:before="130"/>
              <w:ind w:right="59"/>
              <w:jc w:val="right"/>
              <w:rPr>
                <w:sz w:val="16"/>
              </w:rPr>
            </w:pPr>
            <w:r>
              <w:rPr>
                <w:spacing w:val="-2"/>
                <w:sz w:val="16"/>
              </w:rPr>
              <w:t>4,386,000</w:t>
            </w:r>
          </w:p>
        </w:tc>
        <w:tc>
          <w:tcPr>
            <w:tcW w:w="854" w:type="dxa"/>
          </w:tcPr>
          <w:p>
            <w:pPr>
              <w:pStyle w:val="TableParagraph"/>
              <w:spacing w:line="163" w:lineRule="exact" w:before="130"/>
              <w:ind w:left="12" w:right="2"/>
              <w:jc w:val="center"/>
              <w:rPr>
                <w:sz w:val="16"/>
              </w:rPr>
            </w:pPr>
            <w:r>
              <w:rPr>
                <w:spacing w:val="-2"/>
                <w:sz w:val="16"/>
              </w:rPr>
              <w:t>0.00%</w:t>
            </w:r>
          </w:p>
        </w:tc>
      </w:tr>
      <w:tr>
        <w:trPr>
          <w:trHeight w:val="314"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2"/>
                <w:sz w:val="16"/>
              </w:rPr>
              <w:t>URBANA</w:t>
            </w:r>
          </w:p>
        </w:tc>
        <w:tc>
          <w:tcPr>
            <w:tcW w:w="895" w:type="dxa"/>
          </w:tcPr>
          <w:p>
            <w:pPr>
              <w:pStyle w:val="TableParagraph"/>
              <w:spacing w:line="163" w:lineRule="exact" w:before="130"/>
              <w:ind w:left="10" w:right="3"/>
              <w:jc w:val="center"/>
              <w:rPr>
                <w:sz w:val="16"/>
              </w:rPr>
            </w:pPr>
            <w:r>
              <w:rPr>
                <w:spacing w:val="-5"/>
                <w:sz w:val="16"/>
              </w:rPr>
              <w:t>36</w:t>
            </w:r>
          </w:p>
        </w:tc>
        <w:tc>
          <w:tcPr>
            <w:tcW w:w="967" w:type="dxa"/>
          </w:tcPr>
          <w:p>
            <w:pPr>
              <w:pStyle w:val="TableParagraph"/>
              <w:spacing w:line="163" w:lineRule="exact" w:before="130"/>
              <w:ind w:left="8"/>
              <w:jc w:val="center"/>
              <w:rPr>
                <w:sz w:val="16"/>
              </w:rPr>
            </w:pPr>
            <w:r>
              <w:rPr>
                <w:spacing w:val="-5"/>
                <w:sz w:val="16"/>
              </w:rPr>
              <w:t>44</w:t>
            </w:r>
          </w:p>
        </w:tc>
        <w:tc>
          <w:tcPr>
            <w:tcW w:w="1342" w:type="dxa"/>
          </w:tcPr>
          <w:p>
            <w:pPr>
              <w:pStyle w:val="TableParagraph"/>
              <w:spacing w:line="163" w:lineRule="exact" w:before="130"/>
              <w:ind w:right="59"/>
              <w:jc w:val="right"/>
              <w:rPr>
                <w:sz w:val="16"/>
              </w:rPr>
            </w:pPr>
            <w:r>
              <w:rPr>
                <w:spacing w:val="-2"/>
                <w:sz w:val="16"/>
              </w:rPr>
              <w:t>11,113,000</w:t>
            </w:r>
          </w:p>
        </w:tc>
        <w:tc>
          <w:tcPr>
            <w:tcW w:w="854" w:type="dxa"/>
          </w:tcPr>
          <w:p>
            <w:pPr>
              <w:pStyle w:val="TableParagraph"/>
              <w:spacing w:line="163" w:lineRule="exact" w:before="130"/>
              <w:ind w:left="12" w:right="2"/>
              <w:jc w:val="center"/>
              <w:rPr>
                <w:sz w:val="16"/>
              </w:rPr>
            </w:pPr>
            <w:r>
              <w:rPr>
                <w:spacing w:val="-2"/>
                <w:sz w:val="16"/>
              </w:rPr>
              <w:t>0.01%</w:t>
            </w:r>
          </w:p>
        </w:tc>
      </w:tr>
      <w:tr>
        <w:trPr>
          <w:trHeight w:val="316" w:hRule="atLeast"/>
        </w:trPr>
        <w:tc>
          <w:tcPr>
            <w:tcW w:w="1872" w:type="dxa"/>
            <w:vMerge/>
            <w:tcBorders>
              <w:top w:val="nil"/>
            </w:tcBorders>
          </w:tcPr>
          <w:p>
            <w:pPr>
              <w:rPr>
                <w:sz w:val="2"/>
                <w:szCs w:val="2"/>
              </w:rPr>
            </w:pPr>
          </w:p>
        </w:tc>
        <w:tc>
          <w:tcPr>
            <w:tcW w:w="2583" w:type="dxa"/>
            <w:vMerge w:val="restart"/>
          </w:tcPr>
          <w:p>
            <w:pPr>
              <w:pStyle w:val="TableParagraph"/>
              <w:spacing w:before="137"/>
              <w:ind w:left="69" w:right="149"/>
              <w:rPr>
                <w:b/>
                <w:sz w:val="16"/>
              </w:rPr>
            </w:pPr>
            <w:r>
              <w:rPr>
                <w:b/>
                <w:sz w:val="16"/>
              </w:rPr>
              <w:t>POBREZA</w:t>
            </w:r>
            <w:r>
              <w:rPr>
                <w:b/>
                <w:spacing w:val="-2"/>
                <w:sz w:val="16"/>
              </w:rPr>
              <w:t> </w:t>
            </w:r>
            <w:r>
              <w:rPr>
                <w:b/>
                <w:sz w:val="16"/>
              </w:rPr>
              <w:t>POR </w:t>
            </w:r>
            <w:r>
              <w:rPr>
                <w:b/>
                <w:spacing w:val="-2"/>
                <w:sz w:val="16"/>
              </w:rPr>
              <w:t>DISCAPACIDAD</w:t>
            </w:r>
          </w:p>
        </w:tc>
        <w:tc>
          <w:tcPr>
            <w:tcW w:w="833" w:type="dxa"/>
          </w:tcPr>
          <w:p>
            <w:pPr>
              <w:pStyle w:val="TableParagraph"/>
              <w:spacing w:line="163" w:lineRule="exact" w:before="133"/>
              <w:ind w:left="69"/>
              <w:rPr>
                <w:sz w:val="16"/>
              </w:rPr>
            </w:pPr>
            <w:r>
              <w:rPr>
                <w:spacing w:val="-4"/>
                <w:sz w:val="16"/>
              </w:rPr>
              <w:t>RURAL</w:t>
            </w:r>
          </w:p>
        </w:tc>
        <w:tc>
          <w:tcPr>
            <w:tcW w:w="895" w:type="dxa"/>
          </w:tcPr>
          <w:p>
            <w:pPr>
              <w:pStyle w:val="TableParagraph"/>
              <w:spacing w:line="163" w:lineRule="exact" w:before="133"/>
              <w:ind w:left="10"/>
              <w:jc w:val="center"/>
              <w:rPr>
                <w:sz w:val="16"/>
              </w:rPr>
            </w:pPr>
            <w:r>
              <w:rPr>
                <w:spacing w:val="-5"/>
                <w:sz w:val="16"/>
              </w:rPr>
              <w:t>571</w:t>
            </w:r>
          </w:p>
        </w:tc>
        <w:tc>
          <w:tcPr>
            <w:tcW w:w="967" w:type="dxa"/>
          </w:tcPr>
          <w:p>
            <w:pPr>
              <w:pStyle w:val="TableParagraph"/>
              <w:spacing w:line="163" w:lineRule="exact" w:before="133"/>
              <w:ind w:left="8" w:right="3"/>
              <w:jc w:val="center"/>
              <w:rPr>
                <w:sz w:val="16"/>
              </w:rPr>
            </w:pPr>
            <w:r>
              <w:rPr>
                <w:spacing w:val="-5"/>
                <w:sz w:val="16"/>
              </w:rPr>
              <w:t>715</w:t>
            </w:r>
          </w:p>
        </w:tc>
        <w:tc>
          <w:tcPr>
            <w:tcW w:w="1342" w:type="dxa"/>
          </w:tcPr>
          <w:p>
            <w:pPr>
              <w:pStyle w:val="TableParagraph"/>
              <w:spacing w:line="163" w:lineRule="exact" w:before="133"/>
              <w:ind w:right="59"/>
              <w:jc w:val="right"/>
              <w:rPr>
                <w:sz w:val="16"/>
              </w:rPr>
            </w:pPr>
            <w:r>
              <w:rPr>
                <w:spacing w:val="-2"/>
                <w:sz w:val="16"/>
              </w:rPr>
              <w:t>297,496,397</w:t>
            </w:r>
          </w:p>
        </w:tc>
        <w:tc>
          <w:tcPr>
            <w:tcW w:w="854" w:type="dxa"/>
          </w:tcPr>
          <w:p>
            <w:pPr>
              <w:pStyle w:val="TableParagraph"/>
              <w:spacing w:line="163" w:lineRule="exact" w:before="133"/>
              <w:ind w:left="12" w:right="2"/>
              <w:jc w:val="center"/>
              <w:rPr>
                <w:sz w:val="16"/>
              </w:rPr>
            </w:pPr>
            <w:r>
              <w:rPr>
                <w:spacing w:val="-2"/>
                <w:sz w:val="16"/>
              </w:rPr>
              <w:t>0.14%</w:t>
            </w:r>
          </w:p>
        </w:tc>
      </w:tr>
      <w:tr>
        <w:trPr>
          <w:trHeight w:val="313"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2"/>
                <w:sz w:val="16"/>
              </w:rPr>
              <w:t>URBANA</w:t>
            </w:r>
          </w:p>
        </w:tc>
        <w:tc>
          <w:tcPr>
            <w:tcW w:w="895" w:type="dxa"/>
          </w:tcPr>
          <w:p>
            <w:pPr>
              <w:pStyle w:val="TableParagraph"/>
              <w:spacing w:line="163" w:lineRule="exact" w:before="130"/>
              <w:ind w:left="10"/>
              <w:jc w:val="center"/>
              <w:rPr>
                <w:sz w:val="16"/>
              </w:rPr>
            </w:pPr>
            <w:r>
              <w:rPr>
                <w:spacing w:val="-2"/>
                <w:sz w:val="16"/>
              </w:rPr>
              <w:t>1,976</w:t>
            </w:r>
          </w:p>
        </w:tc>
        <w:tc>
          <w:tcPr>
            <w:tcW w:w="967" w:type="dxa"/>
          </w:tcPr>
          <w:p>
            <w:pPr>
              <w:pStyle w:val="TableParagraph"/>
              <w:spacing w:line="163" w:lineRule="exact" w:before="130"/>
              <w:ind w:left="8" w:right="2"/>
              <w:jc w:val="center"/>
              <w:rPr>
                <w:sz w:val="16"/>
              </w:rPr>
            </w:pPr>
            <w:r>
              <w:rPr>
                <w:spacing w:val="-2"/>
                <w:sz w:val="16"/>
              </w:rPr>
              <w:t>2,481</w:t>
            </w:r>
          </w:p>
        </w:tc>
        <w:tc>
          <w:tcPr>
            <w:tcW w:w="1342" w:type="dxa"/>
          </w:tcPr>
          <w:p>
            <w:pPr>
              <w:pStyle w:val="TableParagraph"/>
              <w:spacing w:line="163" w:lineRule="exact" w:before="130"/>
              <w:ind w:right="57"/>
              <w:jc w:val="right"/>
              <w:rPr>
                <w:sz w:val="16"/>
              </w:rPr>
            </w:pPr>
            <w:r>
              <w:rPr>
                <w:spacing w:val="-2"/>
                <w:sz w:val="16"/>
              </w:rPr>
              <w:t>1,035,353,128</w:t>
            </w:r>
          </w:p>
        </w:tc>
        <w:tc>
          <w:tcPr>
            <w:tcW w:w="854" w:type="dxa"/>
          </w:tcPr>
          <w:p>
            <w:pPr>
              <w:pStyle w:val="TableParagraph"/>
              <w:spacing w:line="163" w:lineRule="exact" w:before="130"/>
              <w:ind w:left="12" w:right="2"/>
              <w:jc w:val="center"/>
              <w:rPr>
                <w:sz w:val="16"/>
              </w:rPr>
            </w:pPr>
            <w:r>
              <w:rPr>
                <w:spacing w:val="-2"/>
                <w:sz w:val="16"/>
              </w:rPr>
              <w:t>0.49%</w:t>
            </w:r>
          </w:p>
        </w:tc>
      </w:tr>
      <w:tr>
        <w:trPr>
          <w:trHeight w:val="369" w:hRule="atLeast"/>
        </w:trPr>
        <w:tc>
          <w:tcPr>
            <w:tcW w:w="1872" w:type="dxa"/>
            <w:vMerge w:val="restart"/>
          </w:tcPr>
          <w:p>
            <w:pPr>
              <w:pStyle w:val="TableParagraph"/>
              <w:rPr>
                <w:b/>
                <w:sz w:val="16"/>
              </w:rPr>
            </w:pPr>
          </w:p>
          <w:p>
            <w:pPr>
              <w:pStyle w:val="TableParagraph"/>
              <w:spacing w:before="50"/>
              <w:rPr>
                <w:b/>
                <w:sz w:val="16"/>
              </w:rPr>
            </w:pPr>
          </w:p>
          <w:p>
            <w:pPr>
              <w:pStyle w:val="TableParagraph"/>
              <w:ind w:left="69"/>
              <w:rPr>
                <w:b/>
                <w:sz w:val="16"/>
              </w:rPr>
            </w:pPr>
            <w:r>
              <w:rPr>
                <w:b/>
                <w:spacing w:val="-2"/>
                <w:sz w:val="16"/>
              </w:rPr>
              <w:t>EXTREMA</w:t>
            </w:r>
          </w:p>
        </w:tc>
        <w:tc>
          <w:tcPr>
            <w:tcW w:w="2583" w:type="dxa"/>
            <w:vMerge w:val="restart"/>
          </w:tcPr>
          <w:p>
            <w:pPr>
              <w:pStyle w:val="TableParagraph"/>
              <w:rPr>
                <w:b/>
                <w:sz w:val="16"/>
              </w:rPr>
            </w:pPr>
          </w:p>
          <w:p>
            <w:pPr>
              <w:pStyle w:val="TableParagraph"/>
              <w:spacing w:before="50"/>
              <w:rPr>
                <w:b/>
                <w:sz w:val="16"/>
              </w:rPr>
            </w:pPr>
          </w:p>
          <w:p>
            <w:pPr>
              <w:pStyle w:val="TableParagraph"/>
              <w:ind w:left="69"/>
              <w:rPr>
                <w:b/>
                <w:sz w:val="16"/>
              </w:rPr>
            </w:pPr>
            <w:r>
              <w:rPr>
                <w:b/>
                <w:sz w:val="16"/>
              </w:rPr>
              <w:t>Sin</w:t>
            </w:r>
            <w:r>
              <w:rPr>
                <w:b/>
                <w:spacing w:val="-2"/>
                <w:sz w:val="16"/>
              </w:rPr>
              <w:t> Datos</w:t>
            </w:r>
          </w:p>
        </w:tc>
        <w:tc>
          <w:tcPr>
            <w:tcW w:w="833" w:type="dxa"/>
          </w:tcPr>
          <w:p>
            <w:pPr>
              <w:pStyle w:val="TableParagraph"/>
              <w:spacing w:line="180" w:lineRule="atLeast"/>
              <w:ind w:left="69" w:right="326"/>
              <w:rPr>
                <w:sz w:val="16"/>
              </w:rPr>
            </w:pPr>
            <w:r>
              <w:rPr>
                <w:spacing w:val="-4"/>
                <w:sz w:val="16"/>
              </w:rPr>
              <w:t>Sin </w:t>
            </w:r>
            <w:r>
              <w:rPr>
                <w:spacing w:val="-2"/>
                <w:sz w:val="16"/>
              </w:rPr>
              <w:t>Datos</w:t>
            </w:r>
          </w:p>
        </w:tc>
        <w:tc>
          <w:tcPr>
            <w:tcW w:w="895" w:type="dxa"/>
          </w:tcPr>
          <w:p>
            <w:pPr>
              <w:pStyle w:val="TableParagraph"/>
              <w:spacing w:before="1"/>
              <w:rPr>
                <w:b/>
                <w:sz w:val="16"/>
              </w:rPr>
            </w:pPr>
          </w:p>
          <w:p>
            <w:pPr>
              <w:pStyle w:val="TableParagraph"/>
              <w:spacing w:line="163" w:lineRule="exact"/>
              <w:ind w:left="10"/>
              <w:jc w:val="center"/>
              <w:rPr>
                <w:sz w:val="16"/>
              </w:rPr>
            </w:pPr>
            <w:r>
              <w:rPr>
                <w:spacing w:val="-2"/>
                <w:sz w:val="16"/>
              </w:rPr>
              <w:t>2,472</w:t>
            </w:r>
          </w:p>
        </w:tc>
        <w:tc>
          <w:tcPr>
            <w:tcW w:w="967" w:type="dxa"/>
          </w:tcPr>
          <w:p>
            <w:pPr>
              <w:pStyle w:val="TableParagraph"/>
              <w:spacing w:before="1"/>
              <w:rPr>
                <w:b/>
                <w:sz w:val="16"/>
              </w:rPr>
            </w:pPr>
          </w:p>
          <w:p>
            <w:pPr>
              <w:pStyle w:val="TableParagraph"/>
              <w:spacing w:line="163" w:lineRule="exact"/>
              <w:ind w:left="8" w:right="2"/>
              <w:jc w:val="center"/>
              <w:rPr>
                <w:sz w:val="16"/>
              </w:rPr>
            </w:pPr>
            <w:r>
              <w:rPr>
                <w:spacing w:val="-2"/>
                <w:sz w:val="16"/>
              </w:rPr>
              <w:t>2,472</w:t>
            </w:r>
          </w:p>
        </w:tc>
        <w:tc>
          <w:tcPr>
            <w:tcW w:w="1342" w:type="dxa"/>
          </w:tcPr>
          <w:p>
            <w:pPr>
              <w:pStyle w:val="TableParagraph"/>
              <w:spacing w:before="1"/>
              <w:rPr>
                <w:b/>
                <w:sz w:val="16"/>
              </w:rPr>
            </w:pPr>
          </w:p>
          <w:p>
            <w:pPr>
              <w:pStyle w:val="TableParagraph"/>
              <w:spacing w:line="163" w:lineRule="exact"/>
              <w:ind w:right="59"/>
              <w:jc w:val="right"/>
              <w:rPr>
                <w:sz w:val="16"/>
              </w:rPr>
            </w:pPr>
            <w:r>
              <w:rPr>
                <w:spacing w:val="-2"/>
                <w:sz w:val="16"/>
              </w:rPr>
              <w:t>555,282,000</w:t>
            </w:r>
          </w:p>
        </w:tc>
        <w:tc>
          <w:tcPr>
            <w:tcW w:w="854" w:type="dxa"/>
          </w:tcPr>
          <w:p>
            <w:pPr>
              <w:pStyle w:val="TableParagraph"/>
              <w:spacing w:before="1"/>
              <w:rPr>
                <w:b/>
                <w:sz w:val="16"/>
              </w:rPr>
            </w:pPr>
          </w:p>
          <w:p>
            <w:pPr>
              <w:pStyle w:val="TableParagraph"/>
              <w:spacing w:line="163" w:lineRule="exact"/>
              <w:ind w:left="12" w:right="2"/>
              <w:jc w:val="center"/>
              <w:rPr>
                <w:sz w:val="16"/>
              </w:rPr>
            </w:pPr>
            <w:r>
              <w:rPr>
                <w:spacing w:val="-2"/>
                <w:sz w:val="16"/>
              </w:rPr>
              <w:t>0.26%</w:t>
            </w:r>
          </w:p>
        </w:tc>
      </w:tr>
      <w:tr>
        <w:trPr>
          <w:trHeight w:val="314"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jc w:val="center"/>
              <w:rPr>
                <w:sz w:val="16"/>
              </w:rPr>
            </w:pPr>
            <w:r>
              <w:rPr>
                <w:spacing w:val="-10"/>
                <w:sz w:val="16"/>
              </w:rPr>
              <w:t>5</w:t>
            </w:r>
          </w:p>
        </w:tc>
        <w:tc>
          <w:tcPr>
            <w:tcW w:w="967" w:type="dxa"/>
          </w:tcPr>
          <w:p>
            <w:pPr>
              <w:pStyle w:val="TableParagraph"/>
              <w:spacing w:line="163" w:lineRule="exact" w:before="130"/>
              <w:ind w:left="8" w:right="2"/>
              <w:jc w:val="center"/>
              <w:rPr>
                <w:sz w:val="16"/>
              </w:rPr>
            </w:pPr>
            <w:r>
              <w:rPr>
                <w:spacing w:val="-10"/>
                <w:sz w:val="16"/>
              </w:rPr>
              <w:t>5</w:t>
            </w:r>
          </w:p>
        </w:tc>
        <w:tc>
          <w:tcPr>
            <w:tcW w:w="1342" w:type="dxa"/>
          </w:tcPr>
          <w:p>
            <w:pPr>
              <w:pStyle w:val="TableParagraph"/>
              <w:spacing w:line="163" w:lineRule="exact" w:before="130"/>
              <w:ind w:right="59"/>
              <w:jc w:val="right"/>
              <w:rPr>
                <w:sz w:val="16"/>
              </w:rPr>
            </w:pPr>
            <w:r>
              <w:rPr>
                <w:spacing w:val="-2"/>
                <w:sz w:val="16"/>
              </w:rPr>
              <w:t>770,000</w:t>
            </w:r>
          </w:p>
        </w:tc>
        <w:tc>
          <w:tcPr>
            <w:tcW w:w="854" w:type="dxa"/>
          </w:tcPr>
          <w:p>
            <w:pPr>
              <w:pStyle w:val="TableParagraph"/>
              <w:spacing w:line="163" w:lineRule="exact" w:before="130"/>
              <w:ind w:left="12" w:right="2"/>
              <w:jc w:val="center"/>
              <w:rPr>
                <w:sz w:val="16"/>
              </w:rPr>
            </w:pPr>
            <w:r>
              <w:rPr>
                <w:spacing w:val="-2"/>
                <w:sz w:val="16"/>
              </w:rPr>
              <w:t>0.00%</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jc w:val="center"/>
              <w:rPr>
                <w:sz w:val="16"/>
              </w:rPr>
            </w:pPr>
            <w:r>
              <w:rPr>
                <w:spacing w:val="-5"/>
                <w:sz w:val="16"/>
              </w:rPr>
              <w:t>112</w:t>
            </w:r>
          </w:p>
        </w:tc>
        <w:tc>
          <w:tcPr>
            <w:tcW w:w="967" w:type="dxa"/>
          </w:tcPr>
          <w:p>
            <w:pPr>
              <w:pStyle w:val="TableParagraph"/>
              <w:spacing w:line="163" w:lineRule="exact" w:before="133"/>
              <w:ind w:left="8" w:right="3"/>
              <w:jc w:val="center"/>
              <w:rPr>
                <w:sz w:val="16"/>
              </w:rPr>
            </w:pPr>
            <w:r>
              <w:rPr>
                <w:spacing w:val="-5"/>
                <w:sz w:val="16"/>
              </w:rPr>
              <w:t>112</w:t>
            </w:r>
          </w:p>
        </w:tc>
        <w:tc>
          <w:tcPr>
            <w:tcW w:w="1342" w:type="dxa"/>
          </w:tcPr>
          <w:p>
            <w:pPr>
              <w:pStyle w:val="TableParagraph"/>
              <w:spacing w:line="163" w:lineRule="exact" w:before="133"/>
              <w:ind w:right="59"/>
              <w:jc w:val="right"/>
              <w:rPr>
                <w:sz w:val="16"/>
              </w:rPr>
            </w:pPr>
            <w:r>
              <w:rPr>
                <w:spacing w:val="-2"/>
                <w:sz w:val="16"/>
              </w:rPr>
              <w:t>29,830,000</w:t>
            </w:r>
          </w:p>
        </w:tc>
        <w:tc>
          <w:tcPr>
            <w:tcW w:w="854" w:type="dxa"/>
          </w:tcPr>
          <w:p>
            <w:pPr>
              <w:pStyle w:val="TableParagraph"/>
              <w:spacing w:line="163" w:lineRule="exact" w:before="133"/>
              <w:ind w:left="12" w:right="2"/>
              <w:jc w:val="center"/>
              <w:rPr>
                <w:sz w:val="16"/>
              </w:rPr>
            </w:pPr>
            <w:r>
              <w:rPr>
                <w:spacing w:val="-2"/>
                <w:sz w:val="16"/>
              </w:rPr>
              <w:t>0.01%</w:t>
            </w:r>
          </w:p>
        </w:tc>
      </w:tr>
    </w:tbl>
    <w:p>
      <w:pPr>
        <w:pStyle w:val="TableParagraph"/>
        <w:spacing w:after="0" w:line="163" w:lineRule="exact"/>
        <w:jc w:val="center"/>
        <w:rPr>
          <w:sz w:val="16"/>
        </w:rPr>
        <w:sectPr>
          <w:type w:val="continuous"/>
          <w:pgSz w:w="12240" w:h="15840"/>
          <w:pgMar w:top="1260" w:bottom="1573"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2"/>
        <w:gridCol w:w="2583"/>
        <w:gridCol w:w="833"/>
        <w:gridCol w:w="895"/>
        <w:gridCol w:w="967"/>
        <w:gridCol w:w="1342"/>
        <w:gridCol w:w="854"/>
      </w:tblGrid>
      <w:tr>
        <w:trPr>
          <w:trHeight w:val="321" w:hRule="atLeast"/>
        </w:trPr>
        <w:tc>
          <w:tcPr>
            <w:tcW w:w="1872" w:type="dxa"/>
            <w:shd w:val="clear" w:color="auto" w:fill="153C63"/>
          </w:tcPr>
          <w:p>
            <w:pPr>
              <w:pStyle w:val="TableParagraph"/>
              <w:spacing w:before="79"/>
              <w:ind w:left="117"/>
              <w:rPr>
                <w:b/>
                <w:sz w:val="14"/>
              </w:rPr>
            </w:pPr>
            <w:r>
              <w:rPr>
                <w:b/>
                <w:color w:val="FFFFFF"/>
                <w:sz w:val="14"/>
              </w:rPr>
              <w:t>Pobreza</w:t>
            </w:r>
            <w:r>
              <w:rPr>
                <w:b/>
                <w:color w:val="FFFFFF"/>
                <w:spacing w:val="-10"/>
                <w:sz w:val="14"/>
              </w:rPr>
              <w:t> </w:t>
            </w:r>
            <w:r>
              <w:rPr>
                <w:b/>
                <w:color w:val="FFFFFF"/>
                <w:sz w:val="14"/>
              </w:rPr>
              <w:t>SINIRUBE</w:t>
            </w:r>
            <w:r>
              <w:rPr>
                <w:b/>
                <w:color w:val="FFFFFF"/>
                <w:spacing w:val="-9"/>
                <w:sz w:val="14"/>
              </w:rPr>
              <w:t> </w:t>
            </w:r>
            <w:r>
              <w:rPr>
                <w:b/>
                <w:color w:val="FFFFFF"/>
                <w:spacing w:val="-4"/>
                <w:sz w:val="14"/>
              </w:rPr>
              <w:t>Reso</w:t>
            </w:r>
          </w:p>
        </w:tc>
        <w:tc>
          <w:tcPr>
            <w:tcW w:w="2583" w:type="dxa"/>
            <w:shd w:val="clear" w:color="auto" w:fill="153C63"/>
          </w:tcPr>
          <w:p>
            <w:pPr>
              <w:pStyle w:val="TableParagraph"/>
              <w:spacing w:before="79"/>
              <w:ind w:left="4"/>
              <w:jc w:val="center"/>
              <w:rPr>
                <w:b/>
                <w:sz w:val="14"/>
              </w:rPr>
            </w:pPr>
            <w:r>
              <w:rPr>
                <w:b/>
                <w:color w:val="FFFFFF"/>
                <w:spacing w:val="-5"/>
                <w:sz w:val="14"/>
              </w:rPr>
              <w:t>LPD</w:t>
            </w:r>
          </w:p>
        </w:tc>
        <w:tc>
          <w:tcPr>
            <w:tcW w:w="833" w:type="dxa"/>
            <w:shd w:val="clear" w:color="auto" w:fill="153C63"/>
          </w:tcPr>
          <w:p>
            <w:pPr>
              <w:pStyle w:val="TableParagraph"/>
              <w:spacing w:before="79"/>
              <w:ind w:left="249"/>
              <w:rPr>
                <w:b/>
                <w:sz w:val="14"/>
              </w:rPr>
            </w:pPr>
            <w:r>
              <w:rPr>
                <w:b/>
                <w:color w:val="FFFFFF"/>
                <w:spacing w:val="-4"/>
                <w:sz w:val="14"/>
              </w:rPr>
              <w:t>Zona</w:t>
            </w:r>
          </w:p>
        </w:tc>
        <w:tc>
          <w:tcPr>
            <w:tcW w:w="895" w:type="dxa"/>
            <w:shd w:val="clear" w:color="auto" w:fill="153C63"/>
          </w:tcPr>
          <w:p>
            <w:pPr>
              <w:pStyle w:val="TableParagraph"/>
              <w:ind w:left="10"/>
              <w:jc w:val="center"/>
              <w:rPr>
                <w:b/>
                <w:sz w:val="14"/>
              </w:rPr>
            </w:pPr>
            <w:r>
              <w:rPr>
                <w:b/>
                <w:color w:val="FFFFFF"/>
                <w:spacing w:val="-5"/>
                <w:sz w:val="14"/>
              </w:rPr>
              <w:t>N°</w:t>
            </w:r>
          </w:p>
          <w:p>
            <w:pPr>
              <w:pStyle w:val="TableParagraph"/>
              <w:spacing w:line="140" w:lineRule="exact"/>
              <w:ind w:left="10" w:right="2"/>
              <w:jc w:val="center"/>
              <w:rPr>
                <w:b/>
                <w:sz w:val="14"/>
              </w:rPr>
            </w:pPr>
            <w:r>
              <w:rPr>
                <w:b/>
                <w:color w:val="FFFFFF"/>
                <w:spacing w:val="-2"/>
                <w:sz w:val="14"/>
              </w:rPr>
              <w:t>Hogares</w:t>
            </w:r>
          </w:p>
        </w:tc>
        <w:tc>
          <w:tcPr>
            <w:tcW w:w="967" w:type="dxa"/>
            <w:shd w:val="clear" w:color="auto" w:fill="153C63"/>
          </w:tcPr>
          <w:p>
            <w:pPr>
              <w:pStyle w:val="TableParagraph"/>
              <w:ind w:left="8" w:right="3"/>
              <w:jc w:val="center"/>
              <w:rPr>
                <w:b/>
                <w:sz w:val="14"/>
              </w:rPr>
            </w:pPr>
            <w:r>
              <w:rPr>
                <w:b/>
                <w:color w:val="FFFFFF"/>
                <w:spacing w:val="-5"/>
                <w:sz w:val="14"/>
              </w:rPr>
              <w:t>N°</w:t>
            </w:r>
          </w:p>
          <w:p>
            <w:pPr>
              <w:pStyle w:val="TableParagraph"/>
              <w:spacing w:line="140" w:lineRule="exact"/>
              <w:ind w:left="8" w:right="5"/>
              <w:jc w:val="center"/>
              <w:rPr>
                <w:b/>
                <w:sz w:val="14"/>
              </w:rPr>
            </w:pPr>
            <w:r>
              <w:rPr>
                <w:b/>
                <w:color w:val="FFFFFF"/>
                <w:spacing w:val="-2"/>
                <w:sz w:val="14"/>
              </w:rPr>
              <w:t>Personas</w:t>
            </w:r>
          </w:p>
        </w:tc>
        <w:tc>
          <w:tcPr>
            <w:tcW w:w="1342" w:type="dxa"/>
            <w:shd w:val="clear" w:color="auto" w:fill="153C63"/>
          </w:tcPr>
          <w:p>
            <w:pPr>
              <w:pStyle w:val="TableParagraph"/>
              <w:spacing w:before="79"/>
              <w:ind w:right="86"/>
              <w:jc w:val="right"/>
              <w:rPr>
                <w:b/>
                <w:sz w:val="14"/>
              </w:rPr>
            </w:pPr>
            <w:r>
              <w:rPr>
                <w:b/>
                <w:color w:val="FFFFFF"/>
                <w:sz w:val="14"/>
              </w:rPr>
              <w:t>Monto</w:t>
            </w:r>
            <w:r>
              <w:rPr>
                <w:b/>
                <w:color w:val="FFFFFF"/>
                <w:spacing w:val="-8"/>
                <w:sz w:val="14"/>
              </w:rPr>
              <w:t> </w:t>
            </w:r>
            <w:r>
              <w:rPr>
                <w:b/>
                <w:color w:val="FFFFFF"/>
                <w:spacing w:val="-2"/>
                <w:sz w:val="14"/>
              </w:rPr>
              <w:t>Entregado</w:t>
            </w:r>
          </w:p>
        </w:tc>
        <w:tc>
          <w:tcPr>
            <w:tcW w:w="854" w:type="dxa"/>
            <w:shd w:val="clear" w:color="auto" w:fill="153C63"/>
          </w:tcPr>
          <w:p>
            <w:pPr>
              <w:pStyle w:val="TableParagraph"/>
              <w:spacing w:line="160" w:lineRule="atLeast"/>
              <w:ind w:left="389" w:right="96" w:hanging="281"/>
              <w:rPr>
                <w:b/>
                <w:sz w:val="14"/>
              </w:rPr>
            </w:pPr>
            <w:r>
              <w:rPr>
                <w:b/>
                <w:color w:val="FFFFFF"/>
                <w:spacing w:val="-2"/>
                <w:sz w:val="14"/>
              </w:rPr>
              <w:t>Porcentaj</w:t>
            </w:r>
            <w:r>
              <w:rPr>
                <w:b/>
                <w:color w:val="FFFFFF"/>
                <w:spacing w:val="40"/>
                <w:sz w:val="14"/>
              </w:rPr>
              <w:t> </w:t>
            </w:r>
            <w:r>
              <w:rPr>
                <w:b/>
                <w:color w:val="FFFFFF"/>
                <w:spacing w:val="-10"/>
                <w:sz w:val="14"/>
              </w:rPr>
              <w:t>e</w:t>
            </w:r>
          </w:p>
        </w:tc>
      </w:tr>
      <w:tr>
        <w:trPr>
          <w:trHeight w:val="314" w:hRule="atLeast"/>
        </w:trPr>
        <w:tc>
          <w:tcPr>
            <w:tcW w:w="1872" w:type="dxa"/>
            <w:vMerge w:val="restart"/>
          </w:tcPr>
          <w:p>
            <w:pPr>
              <w:pStyle w:val="TableParagraph"/>
              <w:rPr>
                <w:rFonts w:ascii="Times New Roman"/>
                <w:sz w:val="14"/>
              </w:rPr>
            </w:pPr>
          </w:p>
        </w:tc>
        <w:tc>
          <w:tcPr>
            <w:tcW w:w="2583" w:type="dxa"/>
            <w:vMerge w:val="restart"/>
          </w:tcPr>
          <w:p>
            <w:pPr>
              <w:pStyle w:val="TableParagraph"/>
              <w:spacing w:before="44"/>
              <w:rPr>
                <w:b/>
                <w:sz w:val="16"/>
              </w:rPr>
            </w:pPr>
          </w:p>
          <w:p>
            <w:pPr>
              <w:pStyle w:val="TableParagraph"/>
              <w:ind w:left="69"/>
              <w:rPr>
                <w:b/>
                <w:sz w:val="16"/>
              </w:rPr>
            </w:pPr>
            <w:r>
              <w:rPr>
                <w:b/>
                <w:spacing w:val="-2"/>
                <w:sz w:val="16"/>
              </w:rPr>
              <w:t>EXTREMA</w:t>
            </w: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jc w:val="center"/>
              <w:rPr>
                <w:sz w:val="16"/>
              </w:rPr>
            </w:pPr>
            <w:r>
              <w:rPr>
                <w:spacing w:val="-2"/>
                <w:sz w:val="16"/>
              </w:rPr>
              <w:t>6,185</w:t>
            </w:r>
          </w:p>
        </w:tc>
        <w:tc>
          <w:tcPr>
            <w:tcW w:w="967" w:type="dxa"/>
          </w:tcPr>
          <w:p>
            <w:pPr>
              <w:pStyle w:val="TableParagraph"/>
              <w:spacing w:line="163" w:lineRule="exact" w:before="130"/>
              <w:ind w:left="8"/>
              <w:jc w:val="center"/>
              <w:rPr>
                <w:sz w:val="16"/>
              </w:rPr>
            </w:pPr>
            <w:r>
              <w:rPr>
                <w:spacing w:val="-2"/>
                <w:sz w:val="16"/>
              </w:rPr>
              <w:t>10,582</w:t>
            </w:r>
          </w:p>
        </w:tc>
        <w:tc>
          <w:tcPr>
            <w:tcW w:w="1342" w:type="dxa"/>
          </w:tcPr>
          <w:p>
            <w:pPr>
              <w:pStyle w:val="TableParagraph"/>
              <w:spacing w:line="163" w:lineRule="exact" w:before="130"/>
              <w:ind w:right="57"/>
              <w:jc w:val="right"/>
              <w:rPr>
                <w:sz w:val="16"/>
              </w:rPr>
            </w:pPr>
            <w:r>
              <w:rPr>
                <w:spacing w:val="-2"/>
                <w:sz w:val="16"/>
              </w:rPr>
              <w:t>4,097,624,127</w:t>
            </w:r>
          </w:p>
        </w:tc>
        <w:tc>
          <w:tcPr>
            <w:tcW w:w="854" w:type="dxa"/>
          </w:tcPr>
          <w:p>
            <w:pPr>
              <w:pStyle w:val="TableParagraph"/>
              <w:spacing w:line="163" w:lineRule="exact" w:before="130"/>
              <w:ind w:left="12" w:right="2"/>
              <w:jc w:val="center"/>
              <w:rPr>
                <w:sz w:val="16"/>
              </w:rPr>
            </w:pPr>
            <w:r>
              <w:rPr>
                <w:spacing w:val="-2"/>
                <w:sz w:val="16"/>
              </w:rPr>
              <w:t>1.92%</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right="2"/>
              <w:jc w:val="center"/>
              <w:rPr>
                <w:sz w:val="16"/>
              </w:rPr>
            </w:pPr>
            <w:r>
              <w:rPr>
                <w:spacing w:val="-2"/>
                <w:sz w:val="16"/>
              </w:rPr>
              <w:t>17,151</w:t>
            </w:r>
          </w:p>
        </w:tc>
        <w:tc>
          <w:tcPr>
            <w:tcW w:w="967" w:type="dxa"/>
          </w:tcPr>
          <w:p>
            <w:pPr>
              <w:pStyle w:val="TableParagraph"/>
              <w:spacing w:line="163" w:lineRule="exact" w:before="133"/>
              <w:ind w:left="8"/>
              <w:jc w:val="center"/>
              <w:rPr>
                <w:sz w:val="16"/>
              </w:rPr>
            </w:pPr>
            <w:r>
              <w:rPr>
                <w:spacing w:val="-2"/>
                <w:sz w:val="16"/>
              </w:rPr>
              <w:t>29,553</w:t>
            </w:r>
          </w:p>
        </w:tc>
        <w:tc>
          <w:tcPr>
            <w:tcW w:w="1342" w:type="dxa"/>
          </w:tcPr>
          <w:p>
            <w:pPr>
              <w:pStyle w:val="TableParagraph"/>
              <w:spacing w:line="163" w:lineRule="exact" w:before="133"/>
              <w:ind w:right="57"/>
              <w:jc w:val="right"/>
              <w:rPr>
                <w:sz w:val="16"/>
              </w:rPr>
            </w:pPr>
            <w:r>
              <w:rPr>
                <w:spacing w:val="-2"/>
                <w:sz w:val="16"/>
              </w:rPr>
              <w:t>12,683,418,704</w:t>
            </w:r>
          </w:p>
        </w:tc>
        <w:tc>
          <w:tcPr>
            <w:tcW w:w="854" w:type="dxa"/>
          </w:tcPr>
          <w:p>
            <w:pPr>
              <w:pStyle w:val="TableParagraph"/>
              <w:spacing w:line="163" w:lineRule="exact" w:before="133"/>
              <w:ind w:left="12" w:right="2"/>
              <w:jc w:val="center"/>
              <w:rPr>
                <w:sz w:val="16"/>
              </w:rPr>
            </w:pPr>
            <w:r>
              <w:rPr>
                <w:spacing w:val="-2"/>
                <w:sz w:val="16"/>
              </w:rPr>
              <w:t>5.95%</w:t>
            </w:r>
          </w:p>
        </w:tc>
      </w:tr>
      <w:tr>
        <w:trPr>
          <w:trHeight w:val="366" w:hRule="atLeast"/>
        </w:trPr>
        <w:tc>
          <w:tcPr>
            <w:tcW w:w="1872" w:type="dxa"/>
            <w:vMerge/>
            <w:tcBorders>
              <w:top w:val="nil"/>
            </w:tcBorders>
          </w:tcPr>
          <w:p>
            <w:pPr>
              <w:rPr>
                <w:sz w:val="2"/>
                <w:szCs w:val="2"/>
              </w:rPr>
            </w:pPr>
          </w:p>
        </w:tc>
        <w:tc>
          <w:tcPr>
            <w:tcW w:w="2583" w:type="dxa"/>
            <w:vMerge w:val="restart"/>
          </w:tcPr>
          <w:p>
            <w:pPr>
              <w:pStyle w:val="TableParagraph"/>
              <w:rPr>
                <w:b/>
                <w:sz w:val="16"/>
              </w:rPr>
            </w:pPr>
          </w:p>
          <w:p>
            <w:pPr>
              <w:pStyle w:val="TableParagraph"/>
              <w:spacing w:before="48"/>
              <w:rPr>
                <w:b/>
                <w:sz w:val="16"/>
              </w:rPr>
            </w:pPr>
          </w:p>
          <w:p>
            <w:pPr>
              <w:pStyle w:val="TableParagraph"/>
              <w:ind w:left="69"/>
              <w:rPr>
                <w:b/>
                <w:sz w:val="16"/>
              </w:rPr>
            </w:pPr>
            <w:r>
              <w:rPr>
                <w:b/>
                <w:sz w:val="16"/>
              </w:rPr>
              <w:t>No</w:t>
            </w:r>
            <w:r>
              <w:rPr>
                <w:b/>
                <w:spacing w:val="-2"/>
                <w:sz w:val="16"/>
              </w:rPr>
              <w:t> </w:t>
            </w:r>
            <w:r>
              <w:rPr>
                <w:b/>
                <w:sz w:val="16"/>
              </w:rPr>
              <w:t>existe</w:t>
            </w:r>
            <w:r>
              <w:rPr>
                <w:b/>
                <w:spacing w:val="-2"/>
                <w:sz w:val="16"/>
              </w:rPr>
              <w:t> </w:t>
            </w:r>
            <w:r>
              <w:rPr>
                <w:b/>
                <w:spacing w:val="-5"/>
                <w:sz w:val="16"/>
              </w:rPr>
              <w:t>LPD</w:t>
            </w:r>
          </w:p>
        </w:tc>
        <w:tc>
          <w:tcPr>
            <w:tcW w:w="833" w:type="dxa"/>
          </w:tcPr>
          <w:p>
            <w:pPr>
              <w:pStyle w:val="TableParagraph"/>
              <w:spacing w:line="182" w:lineRule="exact"/>
              <w:ind w:left="69" w:right="326"/>
              <w:rPr>
                <w:sz w:val="16"/>
              </w:rPr>
            </w:pPr>
            <w:r>
              <w:rPr>
                <w:spacing w:val="-4"/>
                <w:sz w:val="16"/>
              </w:rPr>
              <w:t>Sin </w:t>
            </w:r>
            <w:r>
              <w:rPr>
                <w:spacing w:val="-2"/>
                <w:sz w:val="16"/>
              </w:rPr>
              <w:t>Datos</w:t>
            </w:r>
          </w:p>
        </w:tc>
        <w:tc>
          <w:tcPr>
            <w:tcW w:w="895" w:type="dxa"/>
          </w:tcPr>
          <w:p>
            <w:pPr>
              <w:pStyle w:val="TableParagraph"/>
              <w:spacing w:line="163" w:lineRule="exact" w:before="183"/>
              <w:ind w:left="10"/>
              <w:jc w:val="center"/>
              <w:rPr>
                <w:sz w:val="16"/>
              </w:rPr>
            </w:pPr>
            <w:r>
              <w:rPr>
                <w:spacing w:val="-5"/>
                <w:sz w:val="16"/>
              </w:rPr>
              <w:t>156</w:t>
            </w:r>
          </w:p>
        </w:tc>
        <w:tc>
          <w:tcPr>
            <w:tcW w:w="967" w:type="dxa"/>
          </w:tcPr>
          <w:p>
            <w:pPr>
              <w:pStyle w:val="TableParagraph"/>
              <w:spacing w:line="163" w:lineRule="exact" w:before="183"/>
              <w:ind w:left="8" w:right="3"/>
              <w:jc w:val="center"/>
              <w:rPr>
                <w:sz w:val="16"/>
              </w:rPr>
            </w:pPr>
            <w:r>
              <w:rPr>
                <w:spacing w:val="-5"/>
                <w:sz w:val="16"/>
              </w:rPr>
              <w:t>177</w:t>
            </w:r>
          </w:p>
        </w:tc>
        <w:tc>
          <w:tcPr>
            <w:tcW w:w="1342" w:type="dxa"/>
          </w:tcPr>
          <w:p>
            <w:pPr>
              <w:pStyle w:val="TableParagraph"/>
              <w:spacing w:line="163" w:lineRule="exact" w:before="183"/>
              <w:ind w:right="59"/>
              <w:jc w:val="right"/>
              <w:rPr>
                <w:sz w:val="16"/>
              </w:rPr>
            </w:pPr>
            <w:r>
              <w:rPr>
                <w:spacing w:val="-2"/>
                <w:sz w:val="16"/>
              </w:rPr>
              <w:t>42,667,700</w:t>
            </w:r>
          </w:p>
        </w:tc>
        <w:tc>
          <w:tcPr>
            <w:tcW w:w="854" w:type="dxa"/>
          </w:tcPr>
          <w:p>
            <w:pPr>
              <w:pStyle w:val="TableParagraph"/>
              <w:spacing w:line="163" w:lineRule="exact" w:before="183"/>
              <w:ind w:left="12" w:right="2"/>
              <w:jc w:val="center"/>
              <w:rPr>
                <w:sz w:val="16"/>
              </w:rPr>
            </w:pPr>
            <w:r>
              <w:rPr>
                <w:spacing w:val="-2"/>
                <w:sz w:val="16"/>
              </w:rPr>
              <w:t>0.02%</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4"/>
                <w:sz w:val="16"/>
              </w:rPr>
              <w:t>RURAL</w:t>
            </w:r>
          </w:p>
        </w:tc>
        <w:tc>
          <w:tcPr>
            <w:tcW w:w="895" w:type="dxa"/>
          </w:tcPr>
          <w:p>
            <w:pPr>
              <w:pStyle w:val="TableParagraph"/>
              <w:spacing w:line="163" w:lineRule="exact" w:before="133"/>
              <w:ind w:left="10" w:right="2"/>
              <w:jc w:val="center"/>
              <w:rPr>
                <w:sz w:val="16"/>
              </w:rPr>
            </w:pPr>
            <w:r>
              <w:rPr>
                <w:spacing w:val="-2"/>
                <w:sz w:val="16"/>
              </w:rPr>
              <w:t>32,453</w:t>
            </w:r>
          </w:p>
        </w:tc>
        <w:tc>
          <w:tcPr>
            <w:tcW w:w="967" w:type="dxa"/>
          </w:tcPr>
          <w:p>
            <w:pPr>
              <w:pStyle w:val="TableParagraph"/>
              <w:spacing w:line="163" w:lineRule="exact" w:before="133"/>
              <w:ind w:left="8"/>
              <w:jc w:val="center"/>
              <w:rPr>
                <w:sz w:val="16"/>
              </w:rPr>
            </w:pPr>
            <w:r>
              <w:rPr>
                <w:spacing w:val="-2"/>
                <w:sz w:val="16"/>
              </w:rPr>
              <w:t>58,454</w:t>
            </w:r>
          </w:p>
        </w:tc>
        <w:tc>
          <w:tcPr>
            <w:tcW w:w="1342" w:type="dxa"/>
          </w:tcPr>
          <w:p>
            <w:pPr>
              <w:pStyle w:val="TableParagraph"/>
              <w:spacing w:line="163" w:lineRule="exact" w:before="133"/>
              <w:ind w:right="57"/>
              <w:jc w:val="right"/>
              <w:rPr>
                <w:sz w:val="16"/>
              </w:rPr>
            </w:pPr>
            <w:r>
              <w:rPr>
                <w:spacing w:val="-2"/>
                <w:sz w:val="16"/>
              </w:rPr>
              <w:t>19,164,598,371</w:t>
            </w:r>
          </w:p>
        </w:tc>
        <w:tc>
          <w:tcPr>
            <w:tcW w:w="854" w:type="dxa"/>
          </w:tcPr>
          <w:p>
            <w:pPr>
              <w:pStyle w:val="TableParagraph"/>
              <w:spacing w:line="163" w:lineRule="exact" w:before="133"/>
              <w:ind w:left="12" w:right="2"/>
              <w:jc w:val="center"/>
              <w:rPr>
                <w:sz w:val="16"/>
              </w:rPr>
            </w:pPr>
            <w:r>
              <w:rPr>
                <w:spacing w:val="-2"/>
                <w:sz w:val="16"/>
              </w:rPr>
              <w:t>8.99%</w:t>
            </w:r>
          </w:p>
        </w:tc>
      </w:tr>
      <w:tr>
        <w:trPr>
          <w:trHeight w:val="313"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2"/>
                <w:sz w:val="16"/>
              </w:rPr>
              <w:t>URBANA</w:t>
            </w:r>
          </w:p>
        </w:tc>
        <w:tc>
          <w:tcPr>
            <w:tcW w:w="895" w:type="dxa"/>
          </w:tcPr>
          <w:p>
            <w:pPr>
              <w:pStyle w:val="TableParagraph"/>
              <w:spacing w:line="163" w:lineRule="exact" w:before="130"/>
              <w:ind w:left="10" w:right="2"/>
              <w:jc w:val="center"/>
              <w:rPr>
                <w:sz w:val="16"/>
              </w:rPr>
            </w:pPr>
            <w:r>
              <w:rPr>
                <w:spacing w:val="-2"/>
                <w:sz w:val="16"/>
              </w:rPr>
              <w:t>78,535</w:t>
            </w:r>
          </w:p>
        </w:tc>
        <w:tc>
          <w:tcPr>
            <w:tcW w:w="967" w:type="dxa"/>
          </w:tcPr>
          <w:p>
            <w:pPr>
              <w:pStyle w:val="TableParagraph"/>
              <w:spacing w:line="163" w:lineRule="exact" w:before="130"/>
              <w:ind w:left="8" w:right="3"/>
              <w:jc w:val="center"/>
              <w:rPr>
                <w:sz w:val="16"/>
              </w:rPr>
            </w:pPr>
            <w:r>
              <w:rPr>
                <w:spacing w:val="-2"/>
                <w:sz w:val="16"/>
              </w:rPr>
              <w:t>139,160</w:t>
            </w:r>
          </w:p>
        </w:tc>
        <w:tc>
          <w:tcPr>
            <w:tcW w:w="1342" w:type="dxa"/>
          </w:tcPr>
          <w:p>
            <w:pPr>
              <w:pStyle w:val="TableParagraph"/>
              <w:spacing w:line="163" w:lineRule="exact" w:before="130"/>
              <w:ind w:right="57"/>
              <w:jc w:val="right"/>
              <w:rPr>
                <w:sz w:val="16"/>
              </w:rPr>
            </w:pPr>
            <w:r>
              <w:rPr>
                <w:spacing w:val="-2"/>
                <w:sz w:val="16"/>
              </w:rPr>
              <w:t>53,370,404,752</w:t>
            </w:r>
          </w:p>
        </w:tc>
        <w:tc>
          <w:tcPr>
            <w:tcW w:w="854" w:type="dxa"/>
          </w:tcPr>
          <w:p>
            <w:pPr>
              <w:pStyle w:val="TableParagraph"/>
              <w:spacing w:line="163" w:lineRule="exact" w:before="130"/>
              <w:ind w:left="12"/>
              <w:jc w:val="center"/>
              <w:rPr>
                <w:sz w:val="16"/>
              </w:rPr>
            </w:pPr>
            <w:r>
              <w:rPr>
                <w:spacing w:val="-2"/>
                <w:sz w:val="16"/>
              </w:rPr>
              <w:t>25.05%</w:t>
            </w:r>
          </w:p>
        </w:tc>
      </w:tr>
      <w:tr>
        <w:trPr>
          <w:trHeight w:val="316" w:hRule="atLeast"/>
        </w:trPr>
        <w:tc>
          <w:tcPr>
            <w:tcW w:w="1872" w:type="dxa"/>
            <w:vMerge/>
            <w:tcBorders>
              <w:top w:val="nil"/>
            </w:tcBorders>
          </w:tcPr>
          <w:p>
            <w:pPr>
              <w:rPr>
                <w:sz w:val="2"/>
                <w:szCs w:val="2"/>
              </w:rPr>
            </w:pPr>
          </w:p>
        </w:tc>
        <w:tc>
          <w:tcPr>
            <w:tcW w:w="2583" w:type="dxa"/>
            <w:vMerge w:val="restart"/>
          </w:tcPr>
          <w:p>
            <w:pPr>
              <w:pStyle w:val="TableParagraph"/>
              <w:spacing w:before="44"/>
              <w:rPr>
                <w:b/>
                <w:sz w:val="16"/>
              </w:rPr>
            </w:pPr>
          </w:p>
          <w:p>
            <w:pPr>
              <w:pStyle w:val="TableParagraph"/>
              <w:spacing w:before="1"/>
              <w:ind w:left="69"/>
              <w:rPr>
                <w:b/>
                <w:sz w:val="16"/>
              </w:rPr>
            </w:pPr>
            <w:r>
              <w:rPr>
                <w:b/>
                <w:sz w:val="16"/>
              </w:rPr>
              <w:t>NO</w:t>
            </w:r>
            <w:r>
              <w:rPr>
                <w:b/>
                <w:spacing w:val="-1"/>
                <w:sz w:val="16"/>
              </w:rPr>
              <w:t> </w:t>
            </w:r>
            <w:r>
              <w:rPr>
                <w:b/>
                <w:spacing w:val="-2"/>
                <w:sz w:val="16"/>
              </w:rPr>
              <w:t>EXTREMA</w:t>
            </w:r>
          </w:p>
        </w:tc>
        <w:tc>
          <w:tcPr>
            <w:tcW w:w="833" w:type="dxa"/>
          </w:tcPr>
          <w:p>
            <w:pPr>
              <w:pStyle w:val="TableParagraph"/>
              <w:spacing w:line="163" w:lineRule="exact" w:before="133"/>
              <w:ind w:left="69"/>
              <w:rPr>
                <w:sz w:val="16"/>
              </w:rPr>
            </w:pPr>
            <w:r>
              <w:rPr>
                <w:spacing w:val="-4"/>
                <w:sz w:val="16"/>
              </w:rPr>
              <w:t>RURAL</w:t>
            </w:r>
          </w:p>
        </w:tc>
        <w:tc>
          <w:tcPr>
            <w:tcW w:w="895" w:type="dxa"/>
          </w:tcPr>
          <w:p>
            <w:pPr>
              <w:pStyle w:val="TableParagraph"/>
              <w:spacing w:line="163" w:lineRule="exact" w:before="133"/>
              <w:ind w:left="10"/>
              <w:jc w:val="center"/>
              <w:rPr>
                <w:sz w:val="16"/>
              </w:rPr>
            </w:pPr>
            <w:r>
              <w:rPr>
                <w:spacing w:val="-2"/>
                <w:sz w:val="16"/>
              </w:rPr>
              <w:t>1,732</w:t>
            </w:r>
          </w:p>
        </w:tc>
        <w:tc>
          <w:tcPr>
            <w:tcW w:w="967" w:type="dxa"/>
          </w:tcPr>
          <w:p>
            <w:pPr>
              <w:pStyle w:val="TableParagraph"/>
              <w:spacing w:line="163" w:lineRule="exact" w:before="133"/>
              <w:ind w:left="8" w:right="2"/>
              <w:jc w:val="center"/>
              <w:rPr>
                <w:sz w:val="16"/>
              </w:rPr>
            </w:pPr>
            <w:r>
              <w:rPr>
                <w:spacing w:val="-2"/>
                <w:sz w:val="16"/>
              </w:rPr>
              <w:t>2,267</w:t>
            </w:r>
          </w:p>
        </w:tc>
        <w:tc>
          <w:tcPr>
            <w:tcW w:w="1342" w:type="dxa"/>
          </w:tcPr>
          <w:p>
            <w:pPr>
              <w:pStyle w:val="TableParagraph"/>
              <w:spacing w:line="163" w:lineRule="exact" w:before="133"/>
              <w:ind w:right="59"/>
              <w:jc w:val="right"/>
              <w:rPr>
                <w:sz w:val="16"/>
              </w:rPr>
            </w:pPr>
            <w:r>
              <w:rPr>
                <w:spacing w:val="-2"/>
                <w:sz w:val="16"/>
              </w:rPr>
              <w:t>922,009,024</w:t>
            </w:r>
          </w:p>
        </w:tc>
        <w:tc>
          <w:tcPr>
            <w:tcW w:w="854" w:type="dxa"/>
          </w:tcPr>
          <w:p>
            <w:pPr>
              <w:pStyle w:val="TableParagraph"/>
              <w:spacing w:line="163" w:lineRule="exact" w:before="133"/>
              <w:ind w:left="12" w:right="2"/>
              <w:jc w:val="center"/>
              <w:rPr>
                <w:sz w:val="16"/>
              </w:rPr>
            </w:pPr>
            <w:r>
              <w:rPr>
                <w:spacing w:val="-2"/>
                <w:sz w:val="16"/>
              </w:rPr>
              <w:t>0.43%</w:t>
            </w:r>
          </w:p>
        </w:tc>
      </w:tr>
      <w:tr>
        <w:trPr>
          <w:trHeight w:val="313"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2"/>
                <w:sz w:val="16"/>
              </w:rPr>
              <w:t>URBANA</w:t>
            </w:r>
          </w:p>
        </w:tc>
        <w:tc>
          <w:tcPr>
            <w:tcW w:w="895" w:type="dxa"/>
          </w:tcPr>
          <w:p>
            <w:pPr>
              <w:pStyle w:val="TableParagraph"/>
              <w:spacing w:line="163" w:lineRule="exact" w:before="130"/>
              <w:ind w:left="10"/>
              <w:jc w:val="center"/>
              <w:rPr>
                <w:sz w:val="16"/>
              </w:rPr>
            </w:pPr>
            <w:r>
              <w:rPr>
                <w:spacing w:val="-2"/>
                <w:sz w:val="16"/>
              </w:rPr>
              <w:t>7,482</w:t>
            </w:r>
          </w:p>
        </w:tc>
        <w:tc>
          <w:tcPr>
            <w:tcW w:w="967" w:type="dxa"/>
          </w:tcPr>
          <w:p>
            <w:pPr>
              <w:pStyle w:val="TableParagraph"/>
              <w:spacing w:line="163" w:lineRule="exact" w:before="130"/>
              <w:ind w:left="8" w:right="2"/>
              <w:jc w:val="center"/>
              <w:rPr>
                <w:sz w:val="16"/>
              </w:rPr>
            </w:pPr>
            <w:r>
              <w:rPr>
                <w:spacing w:val="-2"/>
                <w:sz w:val="16"/>
              </w:rPr>
              <w:t>9,133</w:t>
            </w:r>
          </w:p>
        </w:tc>
        <w:tc>
          <w:tcPr>
            <w:tcW w:w="1342" w:type="dxa"/>
          </w:tcPr>
          <w:p>
            <w:pPr>
              <w:pStyle w:val="TableParagraph"/>
              <w:spacing w:line="163" w:lineRule="exact" w:before="130"/>
              <w:ind w:right="57"/>
              <w:jc w:val="right"/>
              <w:rPr>
                <w:sz w:val="16"/>
              </w:rPr>
            </w:pPr>
            <w:r>
              <w:rPr>
                <w:spacing w:val="-2"/>
                <w:sz w:val="16"/>
              </w:rPr>
              <w:t>3,749,467,455</w:t>
            </w:r>
          </w:p>
        </w:tc>
        <w:tc>
          <w:tcPr>
            <w:tcW w:w="854" w:type="dxa"/>
          </w:tcPr>
          <w:p>
            <w:pPr>
              <w:pStyle w:val="TableParagraph"/>
              <w:spacing w:line="163" w:lineRule="exact" w:before="130"/>
              <w:ind w:left="12" w:right="2"/>
              <w:jc w:val="center"/>
              <w:rPr>
                <w:sz w:val="16"/>
              </w:rPr>
            </w:pPr>
            <w:r>
              <w:rPr>
                <w:spacing w:val="-2"/>
                <w:sz w:val="16"/>
              </w:rPr>
              <w:t>1.76%</w:t>
            </w:r>
          </w:p>
        </w:tc>
      </w:tr>
      <w:tr>
        <w:trPr>
          <w:trHeight w:val="314" w:hRule="atLeast"/>
        </w:trPr>
        <w:tc>
          <w:tcPr>
            <w:tcW w:w="1872" w:type="dxa"/>
            <w:vMerge/>
            <w:tcBorders>
              <w:top w:val="nil"/>
            </w:tcBorders>
          </w:tcPr>
          <w:p>
            <w:pPr>
              <w:rPr>
                <w:sz w:val="2"/>
                <w:szCs w:val="2"/>
              </w:rPr>
            </w:pPr>
          </w:p>
        </w:tc>
        <w:tc>
          <w:tcPr>
            <w:tcW w:w="2583" w:type="dxa"/>
            <w:vMerge w:val="restart"/>
          </w:tcPr>
          <w:p>
            <w:pPr>
              <w:pStyle w:val="TableParagraph"/>
              <w:spacing w:before="44"/>
              <w:rPr>
                <w:b/>
                <w:sz w:val="16"/>
              </w:rPr>
            </w:pPr>
          </w:p>
          <w:p>
            <w:pPr>
              <w:pStyle w:val="TableParagraph"/>
              <w:spacing w:before="1"/>
              <w:ind w:left="69"/>
              <w:rPr>
                <w:b/>
                <w:sz w:val="16"/>
              </w:rPr>
            </w:pPr>
            <w:r>
              <w:rPr>
                <w:b/>
                <w:sz w:val="16"/>
              </w:rPr>
              <w:t>NO</w:t>
            </w:r>
            <w:r>
              <w:rPr>
                <w:b/>
                <w:spacing w:val="-1"/>
                <w:sz w:val="16"/>
              </w:rPr>
              <w:t> </w:t>
            </w:r>
            <w:r>
              <w:rPr>
                <w:b/>
                <w:spacing w:val="-2"/>
                <w:sz w:val="16"/>
              </w:rPr>
              <w:t>POBRES</w:t>
            </w: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right="3"/>
              <w:jc w:val="center"/>
              <w:rPr>
                <w:sz w:val="16"/>
              </w:rPr>
            </w:pPr>
            <w:r>
              <w:rPr>
                <w:spacing w:val="-5"/>
                <w:sz w:val="16"/>
              </w:rPr>
              <w:t>10</w:t>
            </w:r>
          </w:p>
        </w:tc>
        <w:tc>
          <w:tcPr>
            <w:tcW w:w="967" w:type="dxa"/>
          </w:tcPr>
          <w:p>
            <w:pPr>
              <w:pStyle w:val="TableParagraph"/>
              <w:spacing w:line="163" w:lineRule="exact" w:before="130"/>
              <w:ind w:left="8"/>
              <w:jc w:val="center"/>
              <w:rPr>
                <w:sz w:val="16"/>
              </w:rPr>
            </w:pPr>
            <w:r>
              <w:rPr>
                <w:spacing w:val="-5"/>
                <w:sz w:val="16"/>
              </w:rPr>
              <w:t>12</w:t>
            </w:r>
          </w:p>
        </w:tc>
        <w:tc>
          <w:tcPr>
            <w:tcW w:w="1342" w:type="dxa"/>
          </w:tcPr>
          <w:p>
            <w:pPr>
              <w:pStyle w:val="TableParagraph"/>
              <w:spacing w:line="163" w:lineRule="exact" w:before="130"/>
              <w:ind w:right="59"/>
              <w:jc w:val="right"/>
              <w:rPr>
                <w:sz w:val="16"/>
              </w:rPr>
            </w:pPr>
            <w:r>
              <w:rPr>
                <w:spacing w:val="-2"/>
                <w:sz w:val="16"/>
              </w:rPr>
              <w:t>3,776,000</w:t>
            </w:r>
          </w:p>
        </w:tc>
        <w:tc>
          <w:tcPr>
            <w:tcW w:w="854" w:type="dxa"/>
          </w:tcPr>
          <w:p>
            <w:pPr>
              <w:pStyle w:val="TableParagraph"/>
              <w:spacing w:line="163" w:lineRule="exact" w:before="130"/>
              <w:ind w:left="12" w:right="2"/>
              <w:jc w:val="center"/>
              <w:rPr>
                <w:sz w:val="16"/>
              </w:rPr>
            </w:pPr>
            <w:r>
              <w:rPr>
                <w:spacing w:val="-2"/>
                <w:sz w:val="16"/>
              </w:rPr>
              <w:t>0.00%</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right="3"/>
              <w:jc w:val="center"/>
              <w:rPr>
                <w:sz w:val="16"/>
              </w:rPr>
            </w:pPr>
            <w:r>
              <w:rPr>
                <w:spacing w:val="-5"/>
                <w:sz w:val="16"/>
              </w:rPr>
              <w:t>20</w:t>
            </w:r>
          </w:p>
        </w:tc>
        <w:tc>
          <w:tcPr>
            <w:tcW w:w="967" w:type="dxa"/>
          </w:tcPr>
          <w:p>
            <w:pPr>
              <w:pStyle w:val="TableParagraph"/>
              <w:spacing w:line="163" w:lineRule="exact" w:before="133"/>
              <w:ind w:left="8"/>
              <w:jc w:val="center"/>
              <w:rPr>
                <w:sz w:val="16"/>
              </w:rPr>
            </w:pPr>
            <w:r>
              <w:rPr>
                <w:spacing w:val="-5"/>
                <w:sz w:val="16"/>
              </w:rPr>
              <w:t>21</w:t>
            </w:r>
          </w:p>
        </w:tc>
        <w:tc>
          <w:tcPr>
            <w:tcW w:w="1342" w:type="dxa"/>
          </w:tcPr>
          <w:p>
            <w:pPr>
              <w:pStyle w:val="TableParagraph"/>
              <w:spacing w:line="163" w:lineRule="exact" w:before="133"/>
              <w:ind w:right="59"/>
              <w:jc w:val="right"/>
              <w:rPr>
                <w:sz w:val="16"/>
              </w:rPr>
            </w:pPr>
            <w:r>
              <w:rPr>
                <w:spacing w:val="-2"/>
                <w:sz w:val="16"/>
              </w:rPr>
              <w:t>7,652,000</w:t>
            </w:r>
          </w:p>
        </w:tc>
        <w:tc>
          <w:tcPr>
            <w:tcW w:w="854" w:type="dxa"/>
          </w:tcPr>
          <w:p>
            <w:pPr>
              <w:pStyle w:val="TableParagraph"/>
              <w:spacing w:line="163" w:lineRule="exact" w:before="133"/>
              <w:ind w:left="12" w:right="2"/>
              <w:jc w:val="center"/>
              <w:rPr>
                <w:sz w:val="16"/>
              </w:rPr>
            </w:pPr>
            <w:r>
              <w:rPr>
                <w:spacing w:val="-2"/>
                <w:sz w:val="16"/>
              </w:rPr>
              <w:t>0.00%</w:t>
            </w:r>
          </w:p>
        </w:tc>
      </w:tr>
      <w:tr>
        <w:trPr>
          <w:trHeight w:val="314" w:hRule="atLeast"/>
        </w:trPr>
        <w:tc>
          <w:tcPr>
            <w:tcW w:w="1872" w:type="dxa"/>
            <w:vMerge/>
            <w:tcBorders>
              <w:top w:val="nil"/>
            </w:tcBorders>
          </w:tcPr>
          <w:p>
            <w:pPr>
              <w:rPr>
                <w:sz w:val="2"/>
                <w:szCs w:val="2"/>
              </w:rPr>
            </w:pPr>
          </w:p>
        </w:tc>
        <w:tc>
          <w:tcPr>
            <w:tcW w:w="2583" w:type="dxa"/>
            <w:vMerge w:val="restart"/>
          </w:tcPr>
          <w:p>
            <w:pPr>
              <w:pStyle w:val="TableParagraph"/>
              <w:spacing w:before="135"/>
              <w:ind w:left="69" w:right="149"/>
              <w:rPr>
                <w:b/>
                <w:sz w:val="16"/>
              </w:rPr>
            </w:pPr>
            <w:r>
              <w:rPr>
                <w:b/>
                <w:sz w:val="16"/>
              </w:rPr>
              <w:t>POBREZA</w:t>
            </w:r>
            <w:r>
              <w:rPr>
                <w:b/>
                <w:spacing w:val="-2"/>
                <w:sz w:val="16"/>
              </w:rPr>
              <w:t> </w:t>
            </w:r>
            <w:r>
              <w:rPr>
                <w:b/>
                <w:sz w:val="16"/>
              </w:rPr>
              <w:t>POR </w:t>
            </w:r>
            <w:r>
              <w:rPr>
                <w:b/>
                <w:spacing w:val="-2"/>
                <w:sz w:val="16"/>
              </w:rPr>
              <w:t>DISCAPACIDAD</w:t>
            </w:r>
          </w:p>
        </w:tc>
        <w:tc>
          <w:tcPr>
            <w:tcW w:w="833" w:type="dxa"/>
          </w:tcPr>
          <w:p>
            <w:pPr>
              <w:pStyle w:val="TableParagraph"/>
              <w:spacing w:line="164" w:lineRule="exact" w:before="130"/>
              <w:ind w:left="69"/>
              <w:rPr>
                <w:sz w:val="16"/>
              </w:rPr>
            </w:pPr>
            <w:r>
              <w:rPr>
                <w:spacing w:val="-4"/>
                <w:sz w:val="16"/>
              </w:rPr>
              <w:t>RURAL</w:t>
            </w:r>
          </w:p>
        </w:tc>
        <w:tc>
          <w:tcPr>
            <w:tcW w:w="895" w:type="dxa"/>
          </w:tcPr>
          <w:p>
            <w:pPr>
              <w:pStyle w:val="TableParagraph"/>
              <w:spacing w:line="164" w:lineRule="exact" w:before="130"/>
              <w:ind w:left="10"/>
              <w:jc w:val="center"/>
              <w:rPr>
                <w:sz w:val="16"/>
              </w:rPr>
            </w:pPr>
            <w:r>
              <w:rPr>
                <w:spacing w:val="-5"/>
                <w:sz w:val="16"/>
              </w:rPr>
              <w:t>206</w:t>
            </w:r>
          </w:p>
        </w:tc>
        <w:tc>
          <w:tcPr>
            <w:tcW w:w="967" w:type="dxa"/>
          </w:tcPr>
          <w:p>
            <w:pPr>
              <w:pStyle w:val="TableParagraph"/>
              <w:spacing w:line="164" w:lineRule="exact" w:before="130"/>
              <w:ind w:left="8" w:right="3"/>
              <w:jc w:val="center"/>
              <w:rPr>
                <w:sz w:val="16"/>
              </w:rPr>
            </w:pPr>
            <w:r>
              <w:rPr>
                <w:spacing w:val="-5"/>
                <w:sz w:val="16"/>
              </w:rPr>
              <w:t>248</w:t>
            </w:r>
          </w:p>
        </w:tc>
        <w:tc>
          <w:tcPr>
            <w:tcW w:w="1342" w:type="dxa"/>
          </w:tcPr>
          <w:p>
            <w:pPr>
              <w:pStyle w:val="TableParagraph"/>
              <w:spacing w:line="164" w:lineRule="exact" w:before="130"/>
              <w:ind w:right="59"/>
              <w:jc w:val="right"/>
              <w:rPr>
                <w:sz w:val="16"/>
              </w:rPr>
            </w:pPr>
            <w:r>
              <w:rPr>
                <w:spacing w:val="-2"/>
                <w:sz w:val="16"/>
              </w:rPr>
              <w:t>88,009,037</w:t>
            </w:r>
          </w:p>
        </w:tc>
        <w:tc>
          <w:tcPr>
            <w:tcW w:w="854" w:type="dxa"/>
          </w:tcPr>
          <w:p>
            <w:pPr>
              <w:pStyle w:val="TableParagraph"/>
              <w:spacing w:line="164" w:lineRule="exact" w:before="130"/>
              <w:ind w:left="12" w:right="2"/>
              <w:jc w:val="center"/>
              <w:rPr>
                <w:sz w:val="16"/>
              </w:rPr>
            </w:pPr>
            <w:r>
              <w:rPr>
                <w:spacing w:val="-2"/>
                <w:sz w:val="16"/>
              </w:rPr>
              <w:t>0.04%</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jc w:val="center"/>
              <w:rPr>
                <w:sz w:val="16"/>
              </w:rPr>
            </w:pPr>
            <w:r>
              <w:rPr>
                <w:spacing w:val="-5"/>
                <w:sz w:val="16"/>
              </w:rPr>
              <w:t>449</w:t>
            </w:r>
          </w:p>
        </w:tc>
        <w:tc>
          <w:tcPr>
            <w:tcW w:w="967" w:type="dxa"/>
          </w:tcPr>
          <w:p>
            <w:pPr>
              <w:pStyle w:val="TableParagraph"/>
              <w:spacing w:line="163" w:lineRule="exact" w:before="133"/>
              <w:ind w:left="8" w:right="3"/>
              <w:jc w:val="center"/>
              <w:rPr>
                <w:sz w:val="16"/>
              </w:rPr>
            </w:pPr>
            <w:r>
              <w:rPr>
                <w:spacing w:val="-5"/>
                <w:sz w:val="16"/>
              </w:rPr>
              <w:t>518</w:t>
            </w:r>
          </w:p>
        </w:tc>
        <w:tc>
          <w:tcPr>
            <w:tcW w:w="1342" w:type="dxa"/>
          </w:tcPr>
          <w:p>
            <w:pPr>
              <w:pStyle w:val="TableParagraph"/>
              <w:spacing w:line="163" w:lineRule="exact" w:before="133"/>
              <w:ind w:right="59"/>
              <w:jc w:val="right"/>
              <w:rPr>
                <w:sz w:val="16"/>
              </w:rPr>
            </w:pPr>
            <w:r>
              <w:rPr>
                <w:spacing w:val="-2"/>
                <w:sz w:val="16"/>
              </w:rPr>
              <w:t>183,132,269</w:t>
            </w:r>
          </w:p>
        </w:tc>
        <w:tc>
          <w:tcPr>
            <w:tcW w:w="854" w:type="dxa"/>
          </w:tcPr>
          <w:p>
            <w:pPr>
              <w:pStyle w:val="TableParagraph"/>
              <w:spacing w:line="163" w:lineRule="exact" w:before="133"/>
              <w:ind w:left="12" w:right="2"/>
              <w:jc w:val="center"/>
              <w:rPr>
                <w:sz w:val="16"/>
              </w:rPr>
            </w:pPr>
            <w:r>
              <w:rPr>
                <w:spacing w:val="-2"/>
                <w:sz w:val="16"/>
              </w:rPr>
              <w:t>0.09%</w:t>
            </w:r>
          </w:p>
        </w:tc>
      </w:tr>
      <w:tr>
        <w:trPr>
          <w:trHeight w:val="314" w:hRule="atLeast"/>
        </w:trPr>
        <w:tc>
          <w:tcPr>
            <w:tcW w:w="1872"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27"/>
              <w:rPr>
                <w:b/>
                <w:sz w:val="16"/>
              </w:rPr>
            </w:pPr>
          </w:p>
          <w:p>
            <w:pPr>
              <w:pStyle w:val="TableParagraph"/>
              <w:ind w:left="69" w:right="162"/>
              <w:rPr>
                <w:b/>
                <w:sz w:val="16"/>
              </w:rPr>
            </w:pPr>
            <w:r>
              <w:rPr>
                <w:b/>
                <w:sz w:val="16"/>
              </w:rPr>
              <w:t>No</w:t>
            </w:r>
            <w:r>
              <w:rPr>
                <w:b/>
                <w:spacing w:val="-12"/>
                <w:sz w:val="16"/>
              </w:rPr>
              <w:t> </w:t>
            </w:r>
            <w:r>
              <w:rPr>
                <w:b/>
                <w:sz w:val="16"/>
              </w:rPr>
              <w:t>Disponible</w:t>
            </w:r>
            <w:r>
              <w:rPr>
                <w:b/>
                <w:spacing w:val="-11"/>
                <w:sz w:val="16"/>
              </w:rPr>
              <w:t> </w:t>
            </w:r>
            <w:r>
              <w:rPr>
                <w:b/>
                <w:sz w:val="16"/>
              </w:rPr>
              <w:t>en </w:t>
            </w:r>
            <w:r>
              <w:rPr>
                <w:b/>
                <w:spacing w:val="-4"/>
                <w:sz w:val="16"/>
              </w:rPr>
              <w:t>SIPO</w:t>
            </w:r>
          </w:p>
        </w:tc>
        <w:tc>
          <w:tcPr>
            <w:tcW w:w="2583" w:type="dxa"/>
            <w:vMerge w:val="restart"/>
          </w:tcPr>
          <w:p>
            <w:pPr>
              <w:pStyle w:val="TableParagraph"/>
              <w:rPr>
                <w:b/>
                <w:sz w:val="16"/>
              </w:rPr>
            </w:pPr>
          </w:p>
          <w:p>
            <w:pPr>
              <w:pStyle w:val="TableParagraph"/>
              <w:spacing w:before="21"/>
              <w:rPr>
                <w:b/>
                <w:sz w:val="16"/>
              </w:rPr>
            </w:pPr>
          </w:p>
          <w:p>
            <w:pPr>
              <w:pStyle w:val="TableParagraph"/>
              <w:ind w:left="69"/>
              <w:rPr>
                <w:b/>
                <w:sz w:val="16"/>
              </w:rPr>
            </w:pPr>
            <w:r>
              <w:rPr>
                <w:b/>
                <w:sz w:val="16"/>
              </w:rPr>
              <w:t>Sin</w:t>
            </w:r>
            <w:r>
              <w:rPr>
                <w:b/>
                <w:spacing w:val="-2"/>
                <w:sz w:val="16"/>
              </w:rPr>
              <w:t> Datos</w:t>
            </w:r>
          </w:p>
        </w:tc>
        <w:tc>
          <w:tcPr>
            <w:tcW w:w="833" w:type="dxa"/>
          </w:tcPr>
          <w:p>
            <w:pPr>
              <w:pStyle w:val="TableParagraph"/>
              <w:spacing w:line="163" w:lineRule="exact" w:before="130"/>
              <w:ind w:left="69"/>
              <w:rPr>
                <w:sz w:val="16"/>
              </w:rPr>
            </w:pPr>
            <w:r>
              <w:rPr>
                <w:spacing w:val="-2"/>
                <w:sz w:val="16"/>
              </w:rPr>
              <w:t>NOZONA</w:t>
            </w:r>
          </w:p>
        </w:tc>
        <w:tc>
          <w:tcPr>
            <w:tcW w:w="895" w:type="dxa"/>
          </w:tcPr>
          <w:p>
            <w:pPr>
              <w:pStyle w:val="TableParagraph"/>
              <w:spacing w:line="163" w:lineRule="exact" w:before="130"/>
              <w:ind w:left="10" w:right="3"/>
              <w:jc w:val="center"/>
              <w:rPr>
                <w:sz w:val="16"/>
              </w:rPr>
            </w:pPr>
            <w:r>
              <w:rPr>
                <w:spacing w:val="-5"/>
                <w:sz w:val="16"/>
              </w:rPr>
              <w:t>95</w:t>
            </w:r>
          </w:p>
        </w:tc>
        <w:tc>
          <w:tcPr>
            <w:tcW w:w="967" w:type="dxa"/>
          </w:tcPr>
          <w:p>
            <w:pPr>
              <w:pStyle w:val="TableParagraph"/>
              <w:spacing w:line="163" w:lineRule="exact" w:before="130"/>
              <w:ind w:left="8" w:right="3"/>
              <w:jc w:val="center"/>
              <w:rPr>
                <w:sz w:val="16"/>
              </w:rPr>
            </w:pPr>
            <w:r>
              <w:rPr>
                <w:spacing w:val="-5"/>
                <w:sz w:val="16"/>
              </w:rPr>
              <w:t>117</w:t>
            </w:r>
          </w:p>
        </w:tc>
        <w:tc>
          <w:tcPr>
            <w:tcW w:w="1342" w:type="dxa"/>
          </w:tcPr>
          <w:p>
            <w:pPr>
              <w:pStyle w:val="TableParagraph"/>
              <w:spacing w:line="163" w:lineRule="exact" w:before="130"/>
              <w:ind w:right="59"/>
              <w:jc w:val="right"/>
              <w:rPr>
                <w:sz w:val="16"/>
              </w:rPr>
            </w:pPr>
            <w:r>
              <w:rPr>
                <w:spacing w:val="-2"/>
                <w:sz w:val="16"/>
              </w:rPr>
              <w:t>54,192,006</w:t>
            </w:r>
          </w:p>
        </w:tc>
        <w:tc>
          <w:tcPr>
            <w:tcW w:w="854" w:type="dxa"/>
          </w:tcPr>
          <w:p>
            <w:pPr>
              <w:pStyle w:val="TableParagraph"/>
              <w:spacing w:line="163" w:lineRule="exact" w:before="130"/>
              <w:ind w:left="12" w:right="2"/>
              <w:jc w:val="center"/>
              <w:rPr>
                <w:sz w:val="16"/>
              </w:rPr>
            </w:pPr>
            <w:r>
              <w:rPr>
                <w:spacing w:val="-2"/>
                <w:sz w:val="16"/>
              </w:rPr>
              <w:t>0.03%</w:t>
            </w:r>
          </w:p>
        </w:tc>
      </w:tr>
      <w:tr>
        <w:trPr>
          <w:trHeight w:val="313"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right="3"/>
              <w:jc w:val="center"/>
              <w:rPr>
                <w:sz w:val="16"/>
              </w:rPr>
            </w:pPr>
            <w:r>
              <w:rPr>
                <w:spacing w:val="-5"/>
                <w:sz w:val="16"/>
              </w:rPr>
              <w:t>38</w:t>
            </w:r>
          </w:p>
        </w:tc>
        <w:tc>
          <w:tcPr>
            <w:tcW w:w="967" w:type="dxa"/>
          </w:tcPr>
          <w:p>
            <w:pPr>
              <w:pStyle w:val="TableParagraph"/>
              <w:spacing w:line="163" w:lineRule="exact" w:before="130"/>
              <w:ind w:left="8"/>
              <w:jc w:val="center"/>
              <w:rPr>
                <w:sz w:val="16"/>
              </w:rPr>
            </w:pPr>
            <w:r>
              <w:rPr>
                <w:spacing w:val="-5"/>
                <w:sz w:val="16"/>
              </w:rPr>
              <w:t>38</w:t>
            </w:r>
          </w:p>
        </w:tc>
        <w:tc>
          <w:tcPr>
            <w:tcW w:w="1342" w:type="dxa"/>
          </w:tcPr>
          <w:p>
            <w:pPr>
              <w:pStyle w:val="TableParagraph"/>
              <w:spacing w:line="163" w:lineRule="exact" w:before="130"/>
              <w:ind w:right="59"/>
              <w:jc w:val="right"/>
              <w:rPr>
                <w:sz w:val="16"/>
              </w:rPr>
            </w:pPr>
            <w:r>
              <w:rPr>
                <w:spacing w:val="-2"/>
                <w:sz w:val="16"/>
              </w:rPr>
              <w:t>31,760,000</w:t>
            </w:r>
          </w:p>
        </w:tc>
        <w:tc>
          <w:tcPr>
            <w:tcW w:w="854" w:type="dxa"/>
          </w:tcPr>
          <w:p>
            <w:pPr>
              <w:pStyle w:val="TableParagraph"/>
              <w:spacing w:line="163" w:lineRule="exact" w:before="130"/>
              <w:ind w:left="12" w:right="2"/>
              <w:jc w:val="center"/>
              <w:rPr>
                <w:sz w:val="16"/>
              </w:rPr>
            </w:pPr>
            <w:r>
              <w:rPr>
                <w:spacing w:val="-2"/>
                <w:sz w:val="16"/>
              </w:rPr>
              <w:t>0.01%</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jc w:val="center"/>
              <w:rPr>
                <w:sz w:val="16"/>
              </w:rPr>
            </w:pPr>
            <w:r>
              <w:rPr>
                <w:spacing w:val="-5"/>
                <w:sz w:val="16"/>
              </w:rPr>
              <w:t>492</w:t>
            </w:r>
          </w:p>
        </w:tc>
        <w:tc>
          <w:tcPr>
            <w:tcW w:w="967" w:type="dxa"/>
          </w:tcPr>
          <w:p>
            <w:pPr>
              <w:pStyle w:val="TableParagraph"/>
              <w:spacing w:line="163" w:lineRule="exact" w:before="133"/>
              <w:ind w:left="8" w:right="3"/>
              <w:jc w:val="center"/>
              <w:rPr>
                <w:sz w:val="16"/>
              </w:rPr>
            </w:pPr>
            <w:r>
              <w:rPr>
                <w:spacing w:val="-5"/>
                <w:sz w:val="16"/>
              </w:rPr>
              <w:t>492</w:t>
            </w:r>
          </w:p>
        </w:tc>
        <w:tc>
          <w:tcPr>
            <w:tcW w:w="1342" w:type="dxa"/>
          </w:tcPr>
          <w:p>
            <w:pPr>
              <w:pStyle w:val="TableParagraph"/>
              <w:spacing w:line="163" w:lineRule="exact" w:before="133"/>
              <w:ind w:right="59"/>
              <w:jc w:val="right"/>
              <w:rPr>
                <w:sz w:val="16"/>
              </w:rPr>
            </w:pPr>
            <w:r>
              <w:rPr>
                <w:spacing w:val="-2"/>
                <w:sz w:val="16"/>
              </w:rPr>
              <w:t>266,624,520</w:t>
            </w:r>
          </w:p>
        </w:tc>
        <w:tc>
          <w:tcPr>
            <w:tcW w:w="854" w:type="dxa"/>
          </w:tcPr>
          <w:p>
            <w:pPr>
              <w:pStyle w:val="TableParagraph"/>
              <w:spacing w:line="163" w:lineRule="exact" w:before="133"/>
              <w:ind w:left="12" w:right="2"/>
              <w:jc w:val="center"/>
              <w:rPr>
                <w:sz w:val="16"/>
              </w:rPr>
            </w:pPr>
            <w:r>
              <w:rPr>
                <w:spacing w:val="-2"/>
                <w:sz w:val="16"/>
              </w:rPr>
              <w:t>0.13%</w:t>
            </w:r>
          </w:p>
        </w:tc>
      </w:tr>
      <w:tr>
        <w:trPr>
          <w:trHeight w:val="314" w:hRule="atLeast"/>
        </w:trPr>
        <w:tc>
          <w:tcPr>
            <w:tcW w:w="1872" w:type="dxa"/>
            <w:vMerge/>
            <w:tcBorders>
              <w:top w:val="nil"/>
            </w:tcBorders>
          </w:tcPr>
          <w:p>
            <w:pPr>
              <w:rPr>
                <w:sz w:val="2"/>
                <w:szCs w:val="2"/>
              </w:rPr>
            </w:pPr>
          </w:p>
        </w:tc>
        <w:tc>
          <w:tcPr>
            <w:tcW w:w="2583" w:type="dxa"/>
            <w:vMerge w:val="restart"/>
          </w:tcPr>
          <w:p>
            <w:pPr>
              <w:pStyle w:val="TableParagraph"/>
              <w:spacing w:before="44"/>
              <w:rPr>
                <w:b/>
                <w:sz w:val="16"/>
              </w:rPr>
            </w:pPr>
          </w:p>
          <w:p>
            <w:pPr>
              <w:pStyle w:val="TableParagraph"/>
              <w:spacing w:before="1"/>
              <w:ind w:left="69"/>
              <w:rPr>
                <w:b/>
                <w:sz w:val="16"/>
              </w:rPr>
            </w:pPr>
            <w:r>
              <w:rPr>
                <w:b/>
                <w:spacing w:val="-2"/>
                <w:sz w:val="16"/>
              </w:rPr>
              <w:t>EXTREMA</w:t>
            </w: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right="3"/>
              <w:jc w:val="center"/>
              <w:rPr>
                <w:sz w:val="16"/>
              </w:rPr>
            </w:pPr>
            <w:r>
              <w:rPr>
                <w:spacing w:val="-5"/>
                <w:sz w:val="16"/>
              </w:rPr>
              <w:t>57</w:t>
            </w:r>
          </w:p>
        </w:tc>
        <w:tc>
          <w:tcPr>
            <w:tcW w:w="967" w:type="dxa"/>
          </w:tcPr>
          <w:p>
            <w:pPr>
              <w:pStyle w:val="TableParagraph"/>
              <w:spacing w:line="163" w:lineRule="exact" w:before="130"/>
              <w:ind w:left="8"/>
              <w:jc w:val="center"/>
              <w:rPr>
                <w:sz w:val="16"/>
              </w:rPr>
            </w:pPr>
            <w:r>
              <w:rPr>
                <w:spacing w:val="-5"/>
                <w:sz w:val="16"/>
              </w:rPr>
              <w:t>71</w:t>
            </w:r>
          </w:p>
        </w:tc>
        <w:tc>
          <w:tcPr>
            <w:tcW w:w="1342" w:type="dxa"/>
          </w:tcPr>
          <w:p>
            <w:pPr>
              <w:pStyle w:val="TableParagraph"/>
              <w:spacing w:line="163" w:lineRule="exact" w:before="130"/>
              <w:ind w:right="59"/>
              <w:jc w:val="right"/>
              <w:rPr>
                <w:sz w:val="16"/>
              </w:rPr>
            </w:pPr>
            <w:r>
              <w:rPr>
                <w:spacing w:val="-2"/>
                <w:sz w:val="16"/>
              </w:rPr>
              <w:t>19,380,000</w:t>
            </w:r>
          </w:p>
        </w:tc>
        <w:tc>
          <w:tcPr>
            <w:tcW w:w="854" w:type="dxa"/>
          </w:tcPr>
          <w:p>
            <w:pPr>
              <w:pStyle w:val="TableParagraph"/>
              <w:spacing w:line="163" w:lineRule="exact" w:before="130"/>
              <w:ind w:left="12" w:right="2"/>
              <w:jc w:val="center"/>
              <w:rPr>
                <w:sz w:val="16"/>
              </w:rPr>
            </w:pPr>
            <w:r>
              <w:rPr>
                <w:spacing w:val="-2"/>
                <w:sz w:val="16"/>
              </w:rPr>
              <w:t>0.01%</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jc w:val="center"/>
              <w:rPr>
                <w:sz w:val="16"/>
              </w:rPr>
            </w:pPr>
            <w:r>
              <w:rPr>
                <w:spacing w:val="-5"/>
                <w:sz w:val="16"/>
              </w:rPr>
              <w:t>112</w:t>
            </w:r>
          </w:p>
        </w:tc>
        <w:tc>
          <w:tcPr>
            <w:tcW w:w="967" w:type="dxa"/>
          </w:tcPr>
          <w:p>
            <w:pPr>
              <w:pStyle w:val="TableParagraph"/>
              <w:spacing w:line="163" w:lineRule="exact" w:before="133"/>
              <w:ind w:left="8" w:right="3"/>
              <w:jc w:val="center"/>
              <w:rPr>
                <w:sz w:val="16"/>
              </w:rPr>
            </w:pPr>
            <w:r>
              <w:rPr>
                <w:spacing w:val="-5"/>
                <w:sz w:val="16"/>
              </w:rPr>
              <w:t>123</w:t>
            </w:r>
          </w:p>
        </w:tc>
        <w:tc>
          <w:tcPr>
            <w:tcW w:w="1342" w:type="dxa"/>
          </w:tcPr>
          <w:p>
            <w:pPr>
              <w:pStyle w:val="TableParagraph"/>
              <w:spacing w:line="163" w:lineRule="exact" w:before="133"/>
              <w:ind w:right="59"/>
              <w:jc w:val="right"/>
              <w:rPr>
                <w:sz w:val="16"/>
              </w:rPr>
            </w:pPr>
            <w:r>
              <w:rPr>
                <w:spacing w:val="-2"/>
                <w:sz w:val="16"/>
              </w:rPr>
              <w:t>33,112,000</w:t>
            </w:r>
          </w:p>
        </w:tc>
        <w:tc>
          <w:tcPr>
            <w:tcW w:w="854" w:type="dxa"/>
          </w:tcPr>
          <w:p>
            <w:pPr>
              <w:pStyle w:val="TableParagraph"/>
              <w:spacing w:line="163" w:lineRule="exact" w:before="133"/>
              <w:ind w:left="12" w:right="2"/>
              <w:jc w:val="center"/>
              <w:rPr>
                <w:sz w:val="16"/>
              </w:rPr>
            </w:pPr>
            <w:r>
              <w:rPr>
                <w:spacing w:val="-2"/>
                <w:sz w:val="16"/>
              </w:rPr>
              <w:t>0.02%</w:t>
            </w:r>
          </w:p>
        </w:tc>
      </w:tr>
      <w:tr>
        <w:trPr>
          <w:trHeight w:val="313" w:hRule="atLeast"/>
        </w:trPr>
        <w:tc>
          <w:tcPr>
            <w:tcW w:w="1872" w:type="dxa"/>
            <w:vMerge/>
            <w:tcBorders>
              <w:top w:val="nil"/>
            </w:tcBorders>
          </w:tcPr>
          <w:p>
            <w:pPr>
              <w:rPr>
                <w:sz w:val="2"/>
                <w:szCs w:val="2"/>
              </w:rPr>
            </w:pPr>
          </w:p>
        </w:tc>
        <w:tc>
          <w:tcPr>
            <w:tcW w:w="2583" w:type="dxa"/>
            <w:vMerge w:val="restart"/>
          </w:tcPr>
          <w:p>
            <w:pPr>
              <w:pStyle w:val="TableParagraph"/>
              <w:spacing w:before="44"/>
              <w:rPr>
                <w:b/>
                <w:sz w:val="16"/>
              </w:rPr>
            </w:pPr>
          </w:p>
          <w:p>
            <w:pPr>
              <w:pStyle w:val="TableParagraph"/>
              <w:spacing w:before="1"/>
              <w:ind w:left="69"/>
              <w:rPr>
                <w:b/>
                <w:sz w:val="16"/>
              </w:rPr>
            </w:pPr>
            <w:r>
              <w:rPr>
                <w:b/>
                <w:sz w:val="16"/>
              </w:rPr>
              <w:t>No</w:t>
            </w:r>
            <w:r>
              <w:rPr>
                <w:b/>
                <w:spacing w:val="-2"/>
                <w:sz w:val="16"/>
              </w:rPr>
              <w:t> </w:t>
            </w:r>
            <w:r>
              <w:rPr>
                <w:b/>
                <w:sz w:val="16"/>
              </w:rPr>
              <w:t>existe</w:t>
            </w:r>
            <w:r>
              <w:rPr>
                <w:b/>
                <w:spacing w:val="-2"/>
                <w:sz w:val="16"/>
              </w:rPr>
              <w:t> </w:t>
            </w:r>
            <w:r>
              <w:rPr>
                <w:b/>
                <w:spacing w:val="-5"/>
                <w:sz w:val="16"/>
              </w:rPr>
              <w:t>LPD</w:t>
            </w: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right="3"/>
              <w:jc w:val="center"/>
              <w:rPr>
                <w:sz w:val="16"/>
              </w:rPr>
            </w:pPr>
            <w:r>
              <w:rPr>
                <w:spacing w:val="-5"/>
                <w:sz w:val="16"/>
              </w:rPr>
              <w:t>12</w:t>
            </w:r>
          </w:p>
        </w:tc>
        <w:tc>
          <w:tcPr>
            <w:tcW w:w="967" w:type="dxa"/>
          </w:tcPr>
          <w:p>
            <w:pPr>
              <w:pStyle w:val="TableParagraph"/>
              <w:spacing w:line="163" w:lineRule="exact" w:before="130"/>
              <w:ind w:left="8"/>
              <w:jc w:val="center"/>
              <w:rPr>
                <w:sz w:val="16"/>
              </w:rPr>
            </w:pPr>
            <w:r>
              <w:rPr>
                <w:spacing w:val="-5"/>
                <w:sz w:val="16"/>
              </w:rPr>
              <w:t>16</w:t>
            </w:r>
          </w:p>
        </w:tc>
        <w:tc>
          <w:tcPr>
            <w:tcW w:w="1342" w:type="dxa"/>
          </w:tcPr>
          <w:p>
            <w:pPr>
              <w:pStyle w:val="TableParagraph"/>
              <w:spacing w:line="163" w:lineRule="exact" w:before="130"/>
              <w:ind w:right="59"/>
              <w:jc w:val="right"/>
              <w:rPr>
                <w:sz w:val="16"/>
              </w:rPr>
            </w:pPr>
            <w:r>
              <w:rPr>
                <w:spacing w:val="-2"/>
                <w:sz w:val="16"/>
              </w:rPr>
              <w:t>7,198,000</w:t>
            </w:r>
          </w:p>
        </w:tc>
        <w:tc>
          <w:tcPr>
            <w:tcW w:w="854" w:type="dxa"/>
          </w:tcPr>
          <w:p>
            <w:pPr>
              <w:pStyle w:val="TableParagraph"/>
              <w:spacing w:line="163" w:lineRule="exact" w:before="130"/>
              <w:ind w:left="12" w:right="2"/>
              <w:jc w:val="center"/>
              <w:rPr>
                <w:sz w:val="16"/>
              </w:rPr>
            </w:pPr>
            <w:r>
              <w:rPr>
                <w:spacing w:val="-2"/>
                <w:sz w:val="16"/>
              </w:rPr>
              <w:t>0.00%</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right="3"/>
              <w:jc w:val="center"/>
              <w:rPr>
                <w:sz w:val="16"/>
              </w:rPr>
            </w:pPr>
            <w:r>
              <w:rPr>
                <w:spacing w:val="-5"/>
                <w:sz w:val="16"/>
              </w:rPr>
              <w:t>35</w:t>
            </w:r>
          </w:p>
        </w:tc>
        <w:tc>
          <w:tcPr>
            <w:tcW w:w="967" w:type="dxa"/>
          </w:tcPr>
          <w:p>
            <w:pPr>
              <w:pStyle w:val="TableParagraph"/>
              <w:spacing w:line="163" w:lineRule="exact" w:before="133"/>
              <w:ind w:left="8"/>
              <w:jc w:val="center"/>
              <w:rPr>
                <w:sz w:val="16"/>
              </w:rPr>
            </w:pPr>
            <w:r>
              <w:rPr>
                <w:spacing w:val="-5"/>
                <w:sz w:val="16"/>
              </w:rPr>
              <w:t>45</w:t>
            </w:r>
          </w:p>
        </w:tc>
        <w:tc>
          <w:tcPr>
            <w:tcW w:w="1342" w:type="dxa"/>
          </w:tcPr>
          <w:p>
            <w:pPr>
              <w:pStyle w:val="TableParagraph"/>
              <w:spacing w:line="163" w:lineRule="exact" w:before="133"/>
              <w:ind w:right="59"/>
              <w:jc w:val="right"/>
              <w:rPr>
                <w:sz w:val="16"/>
              </w:rPr>
            </w:pPr>
            <w:r>
              <w:rPr>
                <w:spacing w:val="-2"/>
                <w:sz w:val="16"/>
              </w:rPr>
              <w:t>15,293,000</w:t>
            </w:r>
          </w:p>
        </w:tc>
        <w:tc>
          <w:tcPr>
            <w:tcW w:w="854" w:type="dxa"/>
          </w:tcPr>
          <w:p>
            <w:pPr>
              <w:pStyle w:val="TableParagraph"/>
              <w:spacing w:line="163" w:lineRule="exact" w:before="133"/>
              <w:ind w:left="12" w:right="2"/>
              <w:jc w:val="center"/>
              <w:rPr>
                <w:sz w:val="16"/>
              </w:rPr>
            </w:pPr>
            <w:r>
              <w:rPr>
                <w:spacing w:val="-2"/>
                <w:sz w:val="16"/>
              </w:rPr>
              <w:t>0.01%</w:t>
            </w:r>
          </w:p>
        </w:tc>
      </w:tr>
      <w:tr>
        <w:trPr>
          <w:trHeight w:val="313" w:hRule="atLeast"/>
        </w:trPr>
        <w:tc>
          <w:tcPr>
            <w:tcW w:w="1872" w:type="dxa"/>
            <w:vMerge/>
            <w:tcBorders>
              <w:top w:val="nil"/>
            </w:tcBorders>
          </w:tcPr>
          <w:p>
            <w:pPr>
              <w:rPr>
                <w:sz w:val="2"/>
                <w:szCs w:val="2"/>
              </w:rPr>
            </w:pPr>
          </w:p>
        </w:tc>
        <w:tc>
          <w:tcPr>
            <w:tcW w:w="2583" w:type="dxa"/>
            <w:vMerge w:val="restart"/>
          </w:tcPr>
          <w:p>
            <w:pPr>
              <w:pStyle w:val="TableParagraph"/>
              <w:spacing w:before="42"/>
              <w:rPr>
                <w:b/>
                <w:sz w:val="16"/>
              </w:rPr>
            </w:pPr>
          </w:p>
          <w:p>
            <w:pPr>
              <w:pStyle w:val="TableParagraph"/>
              <w:ind w:left="69"/>
              <w:rPr>
                <w:b/>
                <w:sz w:val="16"/>
              </w:rPr>
            </w:pPr>
            <w:r>
              <w:rPr>
                <w:b/>
                <w:sz w:val="16"/>
              </w:rPr>
              <w:t>NO</w:t>
            </w:r>
            <w:r>
              <w:rPr>
                <w:b/>
                <w:spacing w:val="-1"/>
                <w:sz w:val="16"/>
              </w:rPr>
              <w:t> </w:t>
            </w:r>
            <w:r>
              <w:rPr>
                <w:b/>
                <w:spacing w:val="-2"/>
                <w:sz w:val="16"/>
              </w:rPr>
              <w:t>EXTREMA</w:t>
            </w: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right="3"/>
              <w:jc w:val="center"/>
              <w:rPr>
                <w:sz w:val="16"/>
              </w:rPr>
            </w:pPr>
            <w:r>
              <w:rPr>
                <w:spacing w:val="-5"/>
                <w:sz w:val="16"/>
              </w:rPr>
              <w:t>13</w:t>
            </w:r>
          </w:p>
        </w:tc>
        <w:tc>
          <w:tcPr>
            <w:tcW w:w="967" w:type="dxa"/>
          </w:tcPr>
          <w:p>
            <w:pPr>
              <w:pStyle w:val="TableParagraph"/>
              <w:spacing w:line="163" w:lineRule="exact" w:before="130"/>
              <w:ind w:left="8"/>
              <w:jc w:val="center"/>
              <w:rPr>
                <w:sz w:val="16"/>
              </w:rPr>
            </w:pPr>
            <w:r>
              <w:rPr>
                <w:spacing w:val="-5"/>
                <w:sz w:val="16"/>
              </w:rPr>
              <w:t>13</w:t>
            </w:r>
          </w:p>
        </w:tc>
        <w:tc>
          <w:tcPr>
            <w:tcW w:w="1342" w:type="dxa"/>
          </w:tcPr>
          <w:p>
            <w:pPr>
              <w:pStyle w:val="TableParagraph"/>
              <w:spacing w:line="163" w:lineRule="exact" w:before="130"/>
              <w:ind w:right="59"/>
              <w:jc w:val="right"/>
              <w:rPr>
                <w:sz w:val="16"/>
              </w:rPr>
            </w:pPr>
            <w:r>
              <w:rPr>
                <w:spacing w:val="-2"/>
                <w:sz w:val="16"/>
              </w:rPr>
              <w:t>4,118,000</w:t>
            </w:r>
          </w:p>
        </w:tc>
        <w:tc>
          <w:tcPr>
            <w:tcW w:w="854" w:type="dxa"/>
          </w:tcPr>
          <w:p>
            <w:pPr>
              <w:pStyle w:val="TableParagraph"/>
              <w:spacing w:line="163" w:lineRule="exact" w:before="130"/>
              <w:ind w:left="12" w:right="2"/>
              <w:jc w:val="center"/>
              <w:rPr>
                <w:sz w:val="16"/>
              </w:rPr>
            </w:pPr>
            <w:r>
              <w:rPr>
                <w:spacing w:val="-2"/>
                <w:sz w:val="16"/>
              </w:rPr>
              <w:t>0.00%</w:t>
            </w:r>
          </w:p>
        </w:tc>
      </w:tr>
      <w:tr>
        <w:trPr>
          <w:trHeight w:val="313"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2"/>
                <w:sz w:val="16"/>
              </w:rPr>
              <w:t>URBANA</w:t>
            </w:r>
          </w:p>
        </w:tc>
        <w:tc>
          <w:tcPr>
            <w:tcW w:w="895" w:type="dxa"/>
          </w:tcPr>
          <w:p>
            <w:pPr>
              <w:pStyle w:val="TableParagraph"/>
              <w:spacing w:line="163" w:lineRule="exact" w:before="130"/>
              <w:ind w:left="10" w:right="3"/>
              <w:jc w:val="center"/>
              <w:rPr>
                <w:sz w:val="16"/>
              </w:rPr>
            </w:pPr>
            <w:r>
              <w:rPr>
                <w:spacing w:val="-5"/>
                <w:sz w:val="16"/>
              </w:rPr>
              <w:t>48</w:t>
            </w:r>
          </w:p>
        </w:tc>
        <w:tc>
          <w:tcPr>
            <w:tcW w:w="967" w:type="dxa"/>
          </w:tcPr>
          <w:p>
            <w:pPr>
              <w:pStyle w:val="TableParagraph"/>
              <w:spacing w:line="163" w:lineRule="exact" w:before="130"/>
              <w:ind w:left="8"/>
              <w:jc w:val="center"/>
              <w:rPr>
                <w:sz w:val="16"/>
              </w:rPr>
            </w:pPr>
            <w:r>
              <w:rPr>
                <w:spacing w:val="-5"/>
                <w:sz w:val="16"/>
              </w:rPr>
              <w:t>52</w:t>
            </w:r>
          </w:p>
        </w:tc>
        <w:tc>
          <w:tcPr>
            <w:tcW w:w="1342" w:type="dxa"/>
          </w:tcPr>
          <w:p>
            <w:pPr>
              <w:pStyle w:val="TableParagraph"/>
              <w:spacing w:line="163" w:lineRule="exact" w:before="130"/>
              <w:ind w:right="59"/>
              <w:jc w:val="right"/>
              <w:rPr>
                <w:sz w:val="16"/>
              </w:rPr>
            </w:pPr>
            <w:r>
              <w:rPr>
                <w:spacing w:val="-2"/>
                <w:sz w:val="16"/>
              </w:rPr>
              <w:t>15,725,000</w:t>
            </w:r>
          </w:p>
        </w:tc>
        <w:tc>
          <w:tcPr>
            <w:tcW w:w="854" w:type="dxa"/>
          </w:tcPr>
          <w:p>
            <w:pPr>
              <w:pStyle w:val="TableParagraph"/>
              <w:spacing w:line="163" w:lineRule="exact" w:before="130"/>
              <w:ind w:left="12" w:right="2"/>
              <w:jc w:val="center"/>
              <w:rPr>
                <w:sz w:val="16"/>
              </w:rPr>
            </w:pPr>
            <w:r>
              <w:rPr>
                <w:spacing w:val="-2"/>
                <w:sz w:val="16"/>
              </w:rPr>
              <w:t>0.01%</w:t>
            </w:r>
          </w:p>
        </w:tc>
      </w:tr>
      <w:tr>
        <w:trPr>
          <w:trHeight w:val="316" w:hRule="atLeast"/>
        </w:trPr>
        <w:tc>
          <w:tcPr>
            <w:tcW w:w="1872" w:type="dxa"/>
            <w:vMerge/>
            <w:tcBorders>
              <w:top w:val="nil"/>
            </w:tcBorders>
          </w:tcPr>
          <w:p>
            <w:pPr>
              <w:rPr>
                <w:sz w:val="2"/>
                <w:szCs w:val="2"/>
              </w:rPr>
            </w:pPr>
          </w:p>
        </w:tc>
        <w:tc>
          <w:tcPr>
            <w:tcW w:w="2583" w:type="dxa"/>
            <w:vMerge w:val="restart"/>
          </w:tcPr>
          <w:p>
            <w:pPr>
              <w:pStyle w:val="TableParagraph"/>
              <w:spacing w:before="138"/>
              <w:ind w:left="69" w:right="149"/>
              <w:rPr>
                <w:b/>
                <w:sz w:val="16"/>
              </w:rPr>
            </w:pPr>
            <w:r>
              <w:rPr>
                <w:b/>
                <w:sz w:val="16"/>
              </w:rPr>
              <w:t>POBREZA</w:t>
            </w:r>
            <w:r>
              <w:rPr>
                <w:b/>
                <w:spacing w:val="-2"/>
                <w:sz w:val="16"/>
              </w:rPr>
              <w:t> </w:t>
            </w:r>
            <w:r>
              <w:rPr>
                <w:b/>
                <w:sz w:val="16"/>
              </w:rPr>
              <w:t>POR </w:t>
            </w:r>
            <w:r>
              <w:rPr>
                <w:b/>
                <w:spacing w:val="-2"/>
                <w:sz w:val="16"/>
              </w:rPr>
              <w:t>DISCAPACIDAD</w:t>
            </w:r>
          </w:p>
        </w:tc>
        <w:tc>
          <w:tcPr>
            <w:tcW w:w="833" w:type="dxa"/>
          </w:tcPr>
          <w:p>
            <w:pPr>
              <w:pStyle w:val="TableParagraph"/>
              <w:spacing w:line="163" w:lineRule="exact" w:before="133"/>
              <w:ind w:left="69"/>
              <w:rPr>
                <w:sz w:val="16"/>
              </w:rPr>
            </w:pPr>
            <w:r>
              <w:rPr>
                <w:spacing w:val="-4"/>
                <w:sz w:val="16"/>
              </w:rPr>
              <w:t>RURAL</w:t>
            </w:r>
          </w:p>
        </w:tc>
        <w:tc>
          <w:tcPr>
            <w:tcW w:w="895" w:type="dxa"/>
          </w:tcPr>
          <w:p>
            <w:pPr>
              <w:pStyle w:val="TableParagraph"/>
              <w:spacing w:line="163" w:lineRule="exact" w:before="133"/>
              <w:ind w:left="10"/>
              <w:jc w:val="center"/>
              <w:rPr>
                <w:sz w:val="16"/>
              </w:rPr>
            </w:pPr>
            <w:r>
              <w:rPr>
                <w:spacing w:val="-10"/>
                <w:sz w:val="16"/>
              </w:rPr>
              <w:t>2</w:t>
            </w:r>
          </w:p>
        </w:tc>
        <w:tc>
          <w:tcPr>
            <w:tcW w:w="967" w:type="dxa"/>
          </w:tcPr>
          <w:p>
            <w:pPr>
              <w:pStyle w:val="TableParagraph"/>
              <w:spacing w:line="163" w:lineRule="exact" w:before="133"/>
              <w:ind w:left="8" w:right="2"/>
              <w:jc w:val="center"/>
              <w:rPr>
                <w:sz w:val="16"/>
              </w:rPr>
            </w:pPr>
            <w:r>
              <w:rPr>
                <w:spacing w:val="-10"/>
                <w:sz w:val="16"/>
              </w:rPr>
              <w:t>2</w:t>
            </w:r>
          </w:p>
        </w:tc>
        <w:tc>
          <w:tcPr>
            <w:tcW w:w="1342" w:type="dxa"/>
          </w:tcPr>
          <w:p>
            <w:pPr>
              <w:pStyle w:val="TableParagraph"/>
              <w:spacing w:line="163" w:lineRule="exact" w:before="133"/>
              <w:ind w:right="59"/>
              <w:jc w:val="right"/>
              <w:rPr>
                <w:sz w:val="16"/>
              </w:rPr>
            </w:pPr>
            <w:r>
              <w:rPr>
                <w:spacing w:val="-2"/>
                <w:sz w:val="16"/>
              </w:rPr>
              <w:t>840,000</w:t>
            </w:r>
          </w:p>
        </w:tc>
        <w:tc>
          <w:tcPr>
            <w:tcW w:w="854" w:type="dxa"/>
          </w:tcPr>
          <w:p>
            <w:pPr>
              <w:pStyle w:val="TableParagraph"/>
              <w:spacing w:line="163" w:lineRule="exact" w:before="133"/>
              <w:ind w:left="12" w:right="2"/>
              <w:jc w:val="center"/>
              <w:rPr>
                <w:sz w:val="16"/>
              </w:rPr>
            </w:pPr>
            <w:r>
              <w:rPr>
                <w:spacing w:val="-2"/>
                <w:sz w:val="16"/>
              </w:rPr>
              <w:t>0.00%</w:t>
            </w:r>
          </w:p>
        </w:tc>
      </w:tr>
      <w:tr>
        <w:trPr>
          <w:trHeight w:val="314"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2"/>
                <w:sz w:val="16"/>
              </w:rPr>
              <w:t>URBANA</w:t>
            </w:r>
          </w:p>
        </w:tc>
        <w:tc>
          <w:tcPr>
            <w:tcW w:w="895" w:type="dxa"/>
          </w:tcPr>
          <w:p>
            <w:pPr>
              <w:pStyle w:val="TableParagraph"/>
              <w:spacing w:line="163" w:lineRule="exact" w:before="130"/>
              <w:ind w:left="10"/>
              <w:jc w:val="center"/>
              <w:rPr>
                <w:sz w:val="16"/>
              </w:rPr>
            </w:pPr>
            <w:r>
              <w:rPr>
                <w:spacing w:val="-10"/>
                <w:sz w:val="16"/>
              </w:rPr>
              <w:t>6</w:t>
            </w:r>
          </w:p>
        </w:tc>
        <w:tc>
          <w:tcPr>
            <w:tcW w:w="967" w:type="dxa"/>
          </w:tcPr>
          <w:p>
            <w:pPr>
              <w:pStyle w:val="TableParagraph"/>
              <w:spacing w:line="163" w:lineRule="exact" w:before="130"/>
              <w:ind w:left="8" w:right="2"/>
              <w:jc w:val="center"/>
              <w:rPr>
                <w:sz w:val="16"/>
              </w:rPr>
            </w:pPr>
            <w:r>
              <w:rPr>
                <w:spacing w:val="-10"/>
                <w:sz w:val="16"/>
              </w:rPr>
              <w:t>6</w:t>
            </w:r>
          </w:p>
        </w:tc>
        <w:tc>
          <w:tcPr>
            <w:tcW w:w="1342" w:type="dxa"/>
          </w:tcPr>
          <w:p>
            <w:pPr>
              <w:pStyle w:val="TableParagraph"/>
              <w:spacing w:line="163" w:lineRule="exact" w:before="130"/>
              <w:ind w:right="59"/>
              <w:jc w:val="right"/>
              <w:rPr>
                <w:sz w:val="16"/>
              </w:rPr>
            </w:pPr>
            <w:r>
              <w:rPr>
                <w:spacing w:val="-2"/>
                <w:sz w:val="16"/>
              </w:rPr>
              <w:t>1,560,000</w:t>
            </w:r>
          </w:p>
        </w:tc>
        <w:tc>
          <w:tcPr>
            <w:tcW w:w="854" w:type="dxa"/>
          </w:tcPr>
          <w:p>
            <w:pPr>
              <w:pStyle w:val="TableParagraph"/>
              <w:spacing w:line="163" w:lineRule="exact" w:before="130"/>
              <w:ind w:left="12" w:right="2"/>
              <w:jc w:val="center"/>
              <w:rPr>
                <w:sz w:val="16"/>
              </w:rPr>
            </w:pPr>
            <w:r>
              <w:rPr>
                <w:spacing w:val="-2"/>
                <w:sz w:val="16"/>
              </w:rPr>
              <w:t>0.00%</w:t>
            </w:r>
          </w:p>
        </w:tc>
      </w:tr>
      <w:tr>
        <w:trPr>
          <w:trHeight w:val="316" w:hRule="atLeast"/>
        </w:trPr>
        <w:tc>
          <w:tcPr>
            <w:tcW w:w="1872"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61"/>
              <w:rPr>
                <w:b/>
                <w:sz w:val="16"/>
              </w:rPr>
            </w:pPr>
          </w:p>
          <w:p>
            <w:pPr>
              <w:pStyle w:val="TableParagraph"/>
              <w:ind w:left="69"/>
              <w:rPr>
                <w:b/>
                <w:sz w:val="16"/>
              </w:rPr>
            </w:pPr>
            <w:r>
              <w:rPr>
                <w:b/>
                <w:sz w:val="16"/>
              </w:rPr>
              <w:t>NO</w:t>
            </w:r>
            <w:r>
              <w:rPr>
                <w:b/>
                <w:spacing w:val="-1"/>
                <w:sz w:val="16"/>
              </w:rPr>
              <w:t> </w:t>
            </w:r>
            <w:r>
              <w:rPr>
                <w:b/>
                <w:spacing w:val="-2"/>
                <w:sz w:val="16"/>
              </w:rPr>
              <w:t>POBRES</w:t>
            </w:r>
          </w:p>
        </w:tc>
        <w:tc>
          <w:tcPr>
            <w:tcW w:w="2583" w:type="dxa"/>
            <w:vMerge w:val="restart"/>
          </w:tcPr>
          <w:p>
            <w:pPr>
              <w:pStyle w:val="TableParagraph"/>
              <w:spacing w:before="44"/>
              <w:rPr>
                <w:b/>
                <w:sz w:val="16"/>
              </w:rPr>
            </w:pPr>
          </w:p>
          <w:p>
            <w:pPr>
              <w:pStyle w:val="TableParagraph"/>
              <w:spacing w:before="1"/>
              <w:ind w:left="69"/>
              <w:rPr>
                <w:b/>
                <w:sz w:val="16"/>
              </w:rPr>
            </w:pPr>
            <w:r>
              <w:rPr>
                <w:b/>
                <w:spacing w:val="-2"/>
                <w:sz w:val="16"/>
              </w:rPr>
              <w:t>EXTREMA</w:t>
            </w:r>
          </w:p>
        </w:tc>
        <w:tc>
          <w:tcPr>
            <w:tcW w:w="833" w:type="dxa"/>
          </w:tcPr>
          <w:p>
            <w:pPr>
              <w:pStyle w:val="TableParagraph"/>
              <w:spacing w:line="163" w:lineRule="exact" w:before="133"/>
              <w:ind w:left="69"/>
              <w:rPr>
                <w:sz w:val="16"/>
              </w:rPr>
            </w:pPr>
            <w:r>
              <w:rPr>
                <w:spacing w:val="-4"/>
                <w:sz w:val="16"/>
              </w:rPr>
              <w:t>RURAL</w:t>
            </w:r>
          </w:p>
        </w:tc>
        <w:tc>
          <w:tcPr>
            <w:tcW w:w="895" w:type="dxa"/>
          </w:tcPr>
          <w:p>
            <w:pPr>
              <w:pStyle w:val="TableParagraph"/>
              <w:spacing w:line="163" w:lineRule="exact" w:before="133"/>
              <w:ind w:left="10"/>
              <w:jc w:val="center"/>
              <w:rPr>
                <w:sz w:val="16"/>
              </w:rPr>
            </w:pPr>
            <w:r>
              <w:rPr>
                <w:spacing w:val="-5"/>
                <w:sz w:val="16"/>
              </w:rPr>
              <w:t>372</w:t>
            </w:r>
          </w:p>
        </w:tc>
        <w:tc>
          <w:tcPr>
            <w:tcW w:w="967" w:type="dxa"/>
          </w:tcPr>
          <w:p>
            <w:pPr>
              <w:pStyle w:val="TableParagraph"/>
              <w:spacing w:line="163" w:lineRule="exact" w:before="133"/>
              <w:ind w:left="8" w:right="3"/>
              <w:jc w:val="center"/>
              <w:rPr>
                <w:sz w:val="16"/>
              </w:rPr>
            </w:pPr>
            <w:r>
              <w:rPr>
                <w:spacing w:val="-5"/>
                <w:sz w:val="16"/>
              </w:rPr>
              <w:t>485</w:t>
            </w:r>
          </w:p>
        </w:tc>
        <w:tc>
          <w:tcPr>
            <w:tcW w:w="1342" w:type="dxa"/>
          </w:tcPr>
          <w:p>
            <w:pPr>
              <w:pStyle w:val="TableParagraph"/>
              <w:spacing w:line="163" w:lineRule="exact" w:before="133"/>
              <w:ind w:right="59"/>
              <w:jc w:val="right"/>
              <w:rPr>
                <w:sz w:val="16"/>
              </w:rPr>
            </w:pPr>
            <w:r>
              <w:rPr>
                <w:spacing w:val="-2"/>
                <w:sz w:val="16"/>
              </w:rPr>
              <w:t>173,355,000</w:t>
            </w:r>
          </w:p>
        </w:tc>
        <w:tc>
          <w:tcPr>
            <w:tcW w:w="854" w:type="dxa"/>
          </w:tcPr>
          <w:p>
            <w:pPr>
              <w:pStyle w:val="TableParagraph"/>
              <w:spacing w:line="163" w:lineRule="exact" w:before="133"/>
              <w:ind w:left="12" w:right="2"/>
              <w:jc w:val="center"/>
              <w:rPr>
                <w:sz w:val="16"/>
              </w:rPr>
            </w:pPr>
            <w:r>
              <w:rPr>
                <w:spacing w:val="-2"/>
                <w:sz w:val="16"/>
              </w:rPr>
              <w:t>0.08%</w:t>
            </w:r>
          </w:p>
        </w:tc>
      </w:tr>
      <w:tr>
        <w:trPr>
          <w:trHeight w:val="313"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2"/>
                <w:sz w:val="16"/>
              </w:rPr>
              <w:t>URBANA</w:t>
            </w:r>
          </w:p>
        </w:tc>
        <w:tc>
          <w:tcPr>
            <w:tcW w:w="895" w:type="dxa"/>
          </w:tcPr>
          <w:p>
            <w:pPr>
              <w:pStyle w:val="TableParagraph"/>
              <w:spacing w:line="163" w:lineRule="exact" w:before="130"/>
              <w:ind w:left="10"/>
              <w:jc w:val="center"/>
              <w:rPr>
                <w:sz w:val="16"/>
              </w:rPr>
            </w:pPr>
            <w:r>
              <w:rPr>
                <w:spacing w:val="-2"/>
                <w:sz w:val="16"/>
              </w:rPr>
              <w:t>1,143</w:t>
            </w:r>
          </w:p>
        </w:tc>
        <w:tc>
          <w:tcPr>
            <w:tcW w:w="967" w:type="dxa"/>
          </w:tcPr>
          <w:p>
            <w:pPr>
              <w:pStyle w:val="TableParagraph"/>
              <w:spacing w:line="163" w:lineRule="exact" w:before="130"/>
              <w:ind w:left="8" w:right="2"/>
              <w:jc w:val="center"/>
              <w:rPr>
                <w:sz w:val="16"/>
              </w:rPr>
            </w:pPr>
            <w:r>
              <w:rPr>
                <w:spacing w:val="-2"/>
                <w:sz w:val="16"/>
              </w:rPr>
              <w:t>1,414</w:t>
            </w:r>
          </w:p>
        </w:tc>
        <w:tc>
          <w:tcPr>
            <w:tcW w:w="1342" w:type="dxa"/>
          </w:tcPr>
          <w:p>
            <w:pPr>
              <w:pStyle w:val="TableParagraph"/>
              <w:spacing w:line="163" w:lineRule="exact" w:before="130"/>
              <w:ind w:right="59"/>
              <w:jc w:val="right"/>
              <w:rPr>
                <w:sz w:val="16"/>
              </w:rPr>
            </w:pPr>
            <w:r>
              <w:rPr>
                <w:spacing w:val="-2"/>
                <w:sz w:val="16"/>
              </w:rPr>
              <w:t>549,503,820</w:t>
            </w:r>
          </w:p>
        </w:tc>
        <w:tc>
          <w:tcPr>
            <w:tcW w:w="854" w:type="dxa"/>
          </w:tcPr>
          <w:p>
            <w:pPr>
              <w:pStyle w:val="TableParagraph"/>
              <w:spacing w:line="163" w:lineRule="exact" w:before="130"/>
              <w:ind w:left="12" w:right="2"/>
              <w:jc w:val="center"/>
              <w:rPr>
                <w:sz w:val="16"/>
              </w:rPr>
            </w:pPr>
            <w:r>
              <w:rPr>
                <w:spacing w:val="-2"/>
                <w:sz w:val="16"/>
              </w:rPr>
              <w:t>0.26%</w:t>
            </w:r>
          </w:p>
        </w:tc>
      </w:tr>
      <w:tr>
        <w:trPr>
          <w:trHeight w:val="369" w:hRule="atLeast"/>
        </w:trPr>
        <w:tc>
          <w:tcPr>
            <w:tcW w:w="1872" w:type="dxa"/>
            <w:vMerge/>
            <w:tcBorders>
              <w:top w:val="nil"/>
            </w:tcBorders>
          </w:tcPr>
          <w:p>
            <w:pPr>
              <w:rPr>
                <w:sz w:val="2"/>
                <w:szCs w:val="2"/>
              </w:rPr>
            </w:pPr>
          </w:p>
        </w:tc>
        <w:tc>
          <w:tcPr>
            <w:tcW w:w="2583" w:type="dxa"/>
            <w:vMerge w:val="restart"/>
          </w:tcPr>
          <w:p>
            <w:pPr>
              <w:pStyle w:val="TableParagraph"/>
              <w:rPr>
                <w:b/>
                <w:sz w:val="16"/>
              </w:rPr>
            </w:pPr>
          </w:p>
          <w:p>
            <w:pPr>
              <w:pStyle w:val="TableParagraph"/>
              <w:spacing w:before="50"/>
              <w:rPr>
                <w:b/>
                <w:sz w:val="16"/>
              </w:rPr>
            </w:pPr>
          </w:p>
          <w:p>
            <w:pPr>
              <w:pStyle w:val="TableParagraph"/>
              <w:ind w:left="69"/>
              <w:rPr>
                <w:b/>
                <w:sz w:val="16"/>
              </w:rPr>
            </w:pPr>
            <w:r>
              <w:rPr>
                <w:b/>
                <w:sz w:val="16"/>
              </w:rPr>
              <w:t>No</w:t>
            </w:r>
            <w:r>
              <w:rPr>
                <w:b/>
                <w:spacing w:val="-2"/>
                <w:sz w:val="16"/>
              </w:rPr>
              <w:t> </w:t>
            </w:r>
            <w:r>
              <w:rPr>
                <w:b/>
                <w:sz w:val="16"/>
              </w:rPr>
              <w:t>existe</w:t>
            </w:r>
            <w:r>
              <w:rPr>
                <w:b/>
                <w:spacing w:val="-2"/>
                <w:sz w:val="16"/>
              </w:rPr>
              <w:t> </w:t>
            </w:r>
            <w:r>
              <w:rPr>
                <w:b/>
                <w:spacing w:val="-5"/>
                <w:sz w:val="16"/>
              </w:rPr>
              <w:t>LPD</w:t>
            </w:r>
          </w:p>
        </w:tc>
        <w:tc>
          <w:tcPr>
            <w:tcW w:w="833" w:type="dxa"/>
          </w:tcPr>
          <w:p>
            <w:pPr>
              <w:pStyle w:val="TableParagraph"/>
              <w:spacing w:line="180" w:lineRule="atLeast"/>
              <w:ind w:left="69" w:right="326"/>
              <w:rPr>
                <w:sz w:val="16"/>
              </w:rPr>
            </w:pPr>
            <w:r>
              <w:rPr>
                <w:spacing w:val="-4"/>
                <w:sz w:val="16"/>
              </w:rPr>
              <w:t>Sin </w:t>
            </w:r>
            <w:r>
              <w:rPr>
                <w:spacing w:val="-2"/>
                <w:sz w:val="16"/>
              </w:rPr>
              <w:t>Datos</w:t>
            </w:r>
          </w:p>
        </w:tc>
        <w:tc>
          <w:tcPr>
            <w:tcW w:w="895" w:type="dxa"/>
          </w:tcPr>
          <w:p>
            <w:pPr>
              <w:pStyle w:val="TableParagraph"/>
              <w:spacing w:before="1"/>
              <w:rPr>
                <w:b/>
                <w:sz w:val="16"/>
              </w:rPr>
            </w:pPr>
          </w:p>
          <w:p>
            <w:pPr>
              <w:pStyle w:val="TableParagraph"/>
              <w:spacing w:line="163" w:lineRule="exact"/>
              <w:ind w:left="10" w:right="3"/>
              <w:jc w:val="center"/>
              <w:rPr>
                <w:sz w:val="16"/>
              </w:rPr>
            </w:pPr>
            <w:r>
              <w:rPr>
                <w:spacing w:val="-5"/>
                <w:sz w:val="16"/>
              </w:rPr>
              <w:t>10</w:t>
            </w:r>
          </w:p>
        </w:tc>
        <w:tc>
          <w:tcPr>
            <w:tcW w:w="967" w:type="dxa"/>
          </w:tcPr>
          <w:p>
            <w:pPr>
              <w:pStyle w:val="TableParagraph"/>
              <w:spacing w:before="1"/>
              <w:rPr>
                <w:b/>
                <w:sz w:val="16"/>
              </w:rPr>
            </w:pPr>
          </w:p>
          <w:p>
            <w:pPr>
              <w:pStyle w:val="TableParagraph"/>
              <w:spacing w:line="163" w:lineRule="exact"/>
              <w:ind w:left="8"/>
              <w:jc w:val="center"/>
              <w:rPr>
                <w:sz w:val="16"/>
              </w:rPr>
            </w:pPr>
            <w:r>
              <w:rPr>
                <w:spacing w:val="-5"/>
                <w:sz w:val="16"/>
              </w:rPr>
              <w:t>11</w:t>
            </w:r>
          </w:p>
        </w:tc>
        <w:tc>
          <w:tcPr>
            <w:tcW w:w="1342" w:type="dxa"/>
          </w:tcPr>
          <w:p>
            <w:pPr>
              <w:pStyle w:val="TableParagraph"/>
              <w:spacing w:before="1"/>
              <w:rPr>
                <w:b/>
                <w:sz w:val="16"/>
              </w:rPr>
            </w:pPr>
          </w:p>
          <w:p>
            <w:pPr>
              <w:pStyle w:val="TableParagraph"/>
              <w:spacing w:line="163" w:lineRule="exact"/>
              <w:ind w:right="59"/>
              <w:jc w:val="right"/>
              <w:rPr>
                <w:sz w:val="16"/>
              </w:rPr>
            </w:pPr>
            <w:r>
              <w:rPr>
                <w:spacing w:val="-2"/>
                <w:sz w:val="16"/>
              </w:rPr>
              <w:t>2,388,000</w:t>
            </w:r>
          </w:p>
        </w:tc>
        <w:tc>
          <w:tcPr>
            <w:tcW w:w="854" w:type="dxa"/>
          </w:tcPr>
          <w:p>
            <w:pPr>
              <w:pStyle w:val="TableParagraph"/>
              <w:spacing w:before="1"/>
              <w:rPr>
                <w:b/>
                <w:sz w:val="16"/>
              </w:rPr>
            </w:pPr>
          </w:p>
          <w:p>
            <w:pPr>
              <w:pStyle w:val="TableParagraph"/>
              <w:spacing w:line="163" w:lineRule="exact"/>
              <w:ind w:left="12" w:right="2"/>
              <w:jc w:val="center"/>
              <w:rPr>
                <w:sz w:val="16"/>
              </w:rPr>
            </w:pPr>
            <w:r>
              <w:rPr>
                <w:spacing w:val="-2"/>
                <w:sz w:val="16"/>
              </w:rPr>
              <w:t>0.00%</w:t>
            </w:r>
          </w:p>
        </w:tc>
      </w:tr>
      <w:tr>
        <w:trPr>
          <w:trHeight w:val="313"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jc w:val="center"/>
              <w:rPr>
                <w:sz w:val="16"/>
              </w:rPr>
            </w:pPr>
            <w:r>
              <w:rPr>
                <w:spacing w:val="-5"/>
                <w:sz w:val="16"/>
              </w:rPr>
              <w:t>652</w:t>
            </w:r>
          </w:p>
        </w:tc>
        <w:tc>
          <w:tcPr>
            <w:tcW w:w="967" w:type="dxa"/>
          </w:tcPr>
          <w:p>
            <w:pPr>
              <w:pStyle w:val="TableParagraph"/>
              <w:spacing w:line="163" w:lineRule="exact" w:before="130"/>
              <w:ind w:left="8" w:right="3"/>
              <w:jc w:val="center"/>
              <w:rPr>
                <w:sz w:val="16"/>
              </w:rPr>
            </w:pPr>
            <w:r>
              <w:rPr>
                <w:spacing w:val="-5"/>
                <w:sz w:val="16"/>
              </w:rPr>
              <w:t>762</w:t>
            </w:r>
          </w:p>
        </w:tc>
        <w:tc>
          <w:tcPr>
            <w:tcW w:w="1342" w:type="dxa"/>
          </w:tcPr>
          <w:p>
            <w:pPr>
              <w:pStyle w:val="TableParagraph"/>
              <w:spacing w:line="163" w:lineRule="exact" w:before="130"/>
              <w:ind w:right="59"/>
              <w:jc w:val="right"/>
              <w:rPr>
                <w:sz w:val="16"/>
              </w:rPr>
            </w:pPr>
            <w:r>
              <w:rPr>
                <w:spacing w:val="-2"/>
                <w:sz w:val="16"/>
              </w:rPr>
              <w:t>444,874,821</w:t>
            </w:r>
          </w:p>
        </w:tc>
        <w:tc>
          <w:tcPr>
            <w:tcW w:w="854" w:type="dxa"/>
          </w:tcPr>
          <w:p>
            <w:pPr>
              <w:pStyle w:val="TableParagraph"/>
              <w:spacing w:line="163" w:lineRule="exact" w:before="130"/>
              <w:ind w:left="12" w:right="2"/>
              <w:jc w:val="center"/>
              <w:rPr>
                <w:sz w:val="16"/>
              </w:rPr>
            </w:pPr>
            <w:r>
              <w:rPr>
                <w:spacing w:val="-2"/>
                <w:sz w:val="16"/>
              </w:rPr>
              <w:t>0.21%</w:t>
            </w:r>
          </w:p>
        </w:tc>
      </w:tr>
      <w:tr>
        <w:trPr>
          <w:trHeight w:val="313"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2"/>
                <w:sz w:val="16"/>
              </w:rPr>
              <w:t>URBANA</w:t>
            </w:r>
          </w:p>
        </w:tc>
        <w:tc>
          <w:tcPr>
            <w:tcW w:w="895" w:type="dxa"/>
          </w:tcPr>
          <w:p>
            <w:pPr>
              <w:pStyle w:val="TableParagraph"/>
              <w:spacing w:line="163" w:lineRule="exact" w:before="130"/>
              <w:ind w:left="10"/>
              <w:jc w:val="center"/>
              <w:rPr>
                <w:sz w:val="16"/>
              </w:rPr>
            </w:pPr>
            <w:r>
              <w:rPr>
                <w:spacing w:val="-2"/>
                <w:sz w:val="16"/>
              </w:rPr>
              <w:t>2,888</w:t>
            </w:r>
          </w:p>
        </w:tc>
        <w:tc>
          <w:tcPr>
            <w:tcW w:w="967" w:type="dxa"/>
          </w:tcPr>
          <w:p>
            <w:pPr>
              <w:pStyle w:val="TableParagraph"/>
              <w:spacing w:line="163" w:lineRule="exact" w:before="130"/>
              <w:ind w:left="8" w:right="2"/>
              <w:jc w:val="center"/>
              <w:rPr>
                <w:sz w:val="16"/>
              </w:rPr>
            </w:pPr>
            <w:r>
              <w:rPr>
                <w:spacing w:val="-2"/>
                <w:sz w:val="16"/>
              </w:rPr>
              <w:t>3,450</w:t>
            </w:r>
          </w:p>
        </w:tc>
        <w:tc>
          <w:tcPr>
            <w:tcW w:w="1342" w:type="dxa"/>
          </w:tcPr>
          <w:p>
            <w:pPr>
              <w:pStyle w:val="TableParagraph"/>
              <w:spacing w:line="163" w:lineRule="exact" w:before="130"/>
              <w:ind w:right="57"/>
              <w:jc w:val="right"/>
              <w:rPr>
                <w:sz w:val="16"/>
              </w:rPr>
            </w:pPr>
            <w:r>
              <w:rPr>
                <w:spacing w:val="-2"/>
                <w:sz w:val="16"/>
              </w:rPr>
              <w:t>3,260,141,565</w:t>
            </w:r>
          </w:p>
        </w:tc>
        <w:tc>
          <w:tcPr>
            <w:tcW w:w="854" w:type="dxa"/>
          </w:tcPr>
          <w:p>
            <w:pPr>
              <w:pStyle w:val="TableParagraph"/>
              <w:spacing w:line="163" w:lineRule="exact" w:before="130"/>
              <w:ind w:left="12" w:right="2"/>
              <w:jc w:val="center"/>
              <w:rPr>
                <w:sz w:val="16"/>
              </w:rPr>
            </w:pPr>
            <w:r>
              <w:rPr>
                <w:spacing w:val="-2"/>
                <w:sz w:val="16"/>
              </w:rPr>
              <w:t>1.53%</w:t>
            </w:r>
          </w:p>
        </w:tc>
      </w:tr>
      <w:tr>
        <w:trPr>
          <w:trHeight w:val="316" w:hRule="atLeast"/>
        </w:trPr>
        <w:tc>
          <w:tcPr>
            <w:tcW w:w="1872" w:type="dxa"/>
            <w:vMerge/>
            <w:tcBorders>
              <w:top w:val="nil"/>
            </w:tcBorders>
          </w:tcPr>
          <w:p>
            <w:pPr>
              <w:rPr>
                <w:sz w:val="2"/>
                <w:szCs w:val="2"/>
              </w:rPr>
            </w:pPr>
          </w:p>
        </w:tc>
        <w:tc>
          <w:tcPr>
            <w:tcW w:w="2583" w:type="dxa"/>
            <w:vMerge w:val="restart"/>
          </w:tcPr>
          <w:p>
            <w:pPr>
              <w:pStyle w:val="TableParagraph"/>
              <w:spacing w:before="44"/>
              <w:rPr>
                <w:b/>
                <w:sz w:val="16"/>
              </w:rPr>
            </w:pPr>
          </w:p>
          <w:p>
            <w:pPr>
              <w:pStyle w:val="TableParagraph"/>
              <w:spacing w:before="1"/>
              <w:ind w:left="69"/>
              <w:rPr>
                <w:b/>
                <w:sz w:val="16"/>
              </w:rPr>
            </w:pPr>
            <w:r>
              <w:rPr>
                <w:b/>
                <w:sz w:val="16"/>
              </w:rPr>
              <w:t>NO</w:t>
            </w:r>
            <w:r>
              <w:rPr>
                <w:b/>
                <w:spacing w:val="-1"/>
                <w:sz w:val="16"/>
              </w:rPr>
              <w:t> </w:t>
            </w:r>
            <w:r>
              <w:rPr>
                <w:b/>
                <w:spacing w:val="-2"/>
                <w:sz w:val="16"/>
              </w:rPr>
              <w:t>EXTREMA</w:t>
            </w:r>
          </w:p>
        </w:tc>
        <w:tc>
          <w:tcPr>
            <w:tcW w:w="833" w:type="dxa"/>
          </w:tcPr>
          <w:p>
            <w:pPr>
              <w:pStyle w:val="TableParagraph"/>
              <w:spacing w:line="163" w:lineRule="exact" w:before="133"/>
              <w:ind w:left="69"/>
              <w:rPr>
                <w:sz w:val="16"/>
              </w:rPr>
            </w:pPr>
            <w:r>
              <w:rPr>
                <w:spacing w:val="-4"/>
                <w:sz w:val="16"/>
              </w:rPr>
              <w:t>RURAL</w:t>
            </w:r>
          </w:p>
        </w:tc>
        <w:tc>
          <w:tcPr>
            <w:tcW w:w="895" w:type="dxa"/>
          </w:tcPr>
          <w:p>
            <w:pPr>
              <w:pStyle w:val="TableParagraph"/>
              <w:spacing w:line="163" w:lineRule="exact" w:before="133"/>
              <w:ind w:left="10"/>
              <w:jc w:val="center"/>
              <w:rPr>
                <w:sz w:val="16"/>
              </w:rPr>
            </w:pPr>
            <w:r>
              <w:rPr>
                <w:spacing w:val="-5"/>
                <w:sz w:val="16"/>
              </w:rPr>
              <w:t>423</w:t>
            </w:r>
          </w:p>
        </w:tc>
        <w:tc>
          <w:tcPr>
            <w:tcW w:w="967" w:type="dxa"/>
          </w:tcPr>
          <w:p>
            <w:pPr>
              <w:pStyle w:val="TableParagraph"/>
              <w:spacing w:line="163" w:lineRule="exact" w:before="133"/>
              <w:ind w:left="8" w:right="3"/>
              <w:jc w:val="center"/>
              <w:rPr>
                <w:sz w:val="16"/>
              </w:rPr>
            </w:pPr>
            <w:r>
              <w:rPr>
                <w:spacing w:val="-5"/>
                <w:sz w:val="16"/>
              </w:rPr>
              <w:t>516</w:t>
            </w:r>
          </w:p>
        </w:tc>
        <w:tc>
          <w:tcPr>
            <w:tcW w:w="1342" w:type="dxa"/>
          </w:tcPr>
          <w:p>
            <w:pPr>
              <w:pStyle w:val="TableParagraph"/>
              <w:spacing w:line="163" w:lineRule="exact" w:before="133"/>
              <w:ind w:right="59"/>
              <w:jc w:val="right"/>
              <w:rPr>
                <w:sz w:val="16"/>
              </w:rPr>
            </w:pPr>
            <w:r>
              <w:rPr>
                <w:spacing w:val="-2"/>
                <w:sz w:val="16"/>
              </w:rPr>
              <w:t>191,205,286</w:t>
            </w:r>
          </w:p>
        </w:tc>
        <w:tc>
          <w:tcPr>
            <w:tcW w:w="854" w:type="dxa"/>
          </w:tcPr>
          <w:p>
            <w:pPr>
              <w:pStyle w:val="TableParagraph"/>
              <w:spacing w:line="163" w:lineRule="exact" w:before="133"/>
              <w:ind w:left="12" w:right="2"/>
              <w:jc w:val="center"/>
              <w:rPr>
                <w:sz w:val="16"/>
              </w:rPr>
            </w:pPr>
            <w:r>
              <w:rPr>
                <w:spacing w:val="-2"/>
                <w:sz w:val="16"/>
              </w:rPr>
              <w:t>0.09%</w:t>
            </w:r>
          </w:p>
        </w:tc>
      </w:tr>
      <w:tr>
        <w:trPr>
          <w:trHeight w:val="314"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2"/>
                <w:sz w:val="16"/>
              </w:rPr>
              <w:t>URBANA</w:t>
            </w:r>
          </w:p>
        </w:tc>
        <w:tc>
          <w:tcPr>
            <w:tcW w:w="895" w:type="dxa"/>
          </w:tcPr>
          <w:p>
            <w:pPr>
              <w:pStyle w:val="TableParagraph"/>
              <w:spacing w:line="163" w:lineRule="exact" w:before="130"/>
              <w:ind w:left="10"/>
              <w:jc w:val="center"/>
              <w:rPr>
                <w:sz w:val="16"/>
              </w:rPr>
            </w:pPr>
            <w:r>
              <w:rPr>
                <w:spacing w:val="-2"/>
                <w:sz w:val="16"/>
              </w:rPr>
              <w:t>1,977</w:t>
            </w:r>
          </w:p>
        </w:tc>
        <w:tc>
          <w:tcPr>
            <w:tcW w:w="967" w:type="dxa"/>
          </w:tcPr>
          <w:p>
            <w:pPr>
              <w:pStyle w:val="TableParagraph"/>
              <w:spacing w:line="163" w:lineRule="exact" w:before="130"/>
              <w:ind w:left="8" w:right="2"/>
              <w:jc w:val="center"/>
              <w:rPr>
                <w:sz w:val="16"/>
              </w:rPr>
            </w:pPr>
            <w:r>
              <w:rPr>
                <w:spacing w:val="-2"/>
                <w:sz w:val="16"/>
              </w:rPr>
              <w:t>2,443</w:t>
            </w:r>
          </w:p>
        </w:tc>
        <w:tc>
          <w:tcPr>
            <w:tcW w:w="1342" w:type="dxa"/>
          </w:tcPr>
          <w:p>
            <w:pPr>
              <w:pStyle w:val="TableParagraph"/>
              <w:spacing w:line="163" w:lineRule="exact" w:before="130"/>
              <w:ind w:right="57"/>
              <w:jc w:val="right"/>
              <w:rPr>
                <w:sz w:val="16"/>
              </w:rPr>
            </w:pPr>
            <w:r>
              <w:rPr>
                <w:spacing w:val="-2"/>
                <w:sz w:val="16"/>
              </w:rPr>
              <w:t>1,019,429,243</w:t>
            </w:r>
          </w:p>
        </w:tc>
        <w:tc>
          <w:tcPr>
            <w:tcW w:w="854" w:type="dxa"/>
          </w:tcPr>
          <w:p>
            <w:pPr>
              <w:pStyle w:val="TableParagraph"/>
              <w:spacing w:line="163" w:lineRule="exact" w:before="130"/>
              <w:ind w:left="12" w:right="2"/>
              <w:jc w:val="center"/>
              <w:rPr>
                <w:sz w:val="16"/>
              </w:rPr>
            </w:pPr>
            <w:r>
              <w:rPr>
                <w:spacing w:val="-2"/>
                <w:sz w:val="16"/>
              </w:rPr>
              <w:t>0.48%</w:t>
            </w:r>
          </w:p>
        </w:tc>
      </w:tr>
      <w:tr>
        <w:trPr>
          <w:trHeight w:val="316" w:hRule="atLeast"/>
        </w:trPr>
        <w:tc>
          <w:tcPr>
            <w:tcW w:w="1872" w:type="dxa"/>
            <w:vMerge/>
            <w:tcBorders>
              <w:top w:val="nil"/>
            </w:tcBorders>
          </w:tcPr>
          <w:p>
            <w:pPr>
              <w:rPr>
                <w:sz w:val="2"/>
                <w:szCs w:val="2"/>
              </w:rPr>
            </w:pPr>
          </w:p>
        </w:tc>
        <w:tc>
          <w:tcPr>
            <w:tcW w:w="2583" w:type="dxa"/>
            <w:vMerge w:val="restart"/>
          </w:tcPr>
          <w:p>
            <w:pPr>
              <w:pStyle w:val="TableParagraph"/>
              <w:spacing w:before="44"/>
              <w:rPr>
                <w:b/>
                <w:sz w:val="16"/>
              </w:rPr>
            </w:pPr>
          </w:p>
          <w:p>
            <w:pPr>
              <w:pStyle w:val="TableParagraph"/>
              <w:spacing w:before="1"/>
              <w:ind w:left="69"/>
              <w:rPr>
                <w:b/>
                <w:sz w:val="16"/>
              </w:rPr>
            </w:pPr>
            <w:r>
              <w:rPr>
                <w:b/>
                <w:sz w:val="16"/>
              </w:rPr>
              <w:t>NO</w:t>
            </w:r>
            <w:r>
              <w:rPr>
                <w:b/>
                <w:spacing w:val="-1"/>
                <w:sz w:val="16"/>
              </w:rPr>
              <w:t> </w:t>
            </w:r>
            <w:r>
              <w:rPr>
                <w:b/>
                <w:spacing w:val="-2"/>
                <w:sz w:val="16"/>
              </w:rPr>
              <w:t>POBRES</w:t>
            </w:r>
          </w:p>
        </w:tc>
        <w:tc>
          <w:tcPr>
            <w:tcW w:w="833" w:type="dxa"/>
          </w:tcPr>
          <w:p>
            <w:pPr>
              <w:pStyle w:val="TableParagraph"/>
              <w:spacing w:line="163" w:lineRule="exact" w:before="133"/>
              <w:ind w:left="69"/>
              <w:rPr>
                <w:sz w:val="16"/>
              </w:rPr>
            </w:pPr>
            <w:r>
              <w:rPr>
                <w:spacing w:val="-4"/>
                <w:sz w:val="16"/>
              </w:rPr>
              <w:t>RURAL</w:t>
            </w:r>
          </w:p>
        </w:tc>
        <w:tc>
          <w:tcPr>
            <w:tcW w:w="895" w:type="dxa"/>
          </w:tcPr>
          <w:p>
            <w:pPr>
              <w:pStyle w:val="TableParagraph"/>
              <w:spacing w:line="163" w:lineRule="exact" w:before="133"/>
              <w:ind w:left="10"/>
              <w:jc w:val="center"/>
              <w:rPr>
                <w:sz w:val="16"/>
              </w:rPr>
            </w:pPr>
            <w:r>
              <w:rPr>
                <w:spacing w:val="-10"/>
                <w:sz w:val="16"/>
              </w:rPr>
              <w:t>3</w:t>
            </w:r>
          </w:p>
        </w:tc>
        <w:tc>
          <w:tcPr>
            <w:tcW w:w="967" w:type="dxa"/>
          </w:tcPr>
          <w:p>
            <w:pPr>
              <w:pStyle w:val="TableParagraph"/>
              <w:spacing w:line="163" w:lineRule="exact" w:before="133"/>
              <w:ind w:left="8" w:right="2"/>
              <w:jc w:val="center"/>
              <w:rPr>
                <w:sz w:val="16"/>
              </w:rPr>
            </w:pPr>
            <w:r>
              <w:rPr>
                <w:spacing w:val="-10"/>
                <w:sz w:val="16"/>
              </w:rPr>
              <w:t>3</w:t>
            </w:r>
          </w:p>
        </w:tc>
        <w:tc>
          <w:tcPr>
            <w:tcW w:w="1342" w:type="dxa"/>
          </w:tcPr>
          <w:p>
            <w:pPr>
              <w:pStyle w:val="TableParagraph"/>
              <w:spacing w:line="163" w:lineRule="exact" w:before="133"/>
              <w:ind w:right="59"/>
              <w:jc w:val="right"/>
              <w:rPr>
                <w:sz w:val="16"/>
              </w:rPr>
            </w:pPr>
            <w:r>
              <w:rPr>
                <w:spacing w:val="-2"/>
                <w:sz w:val="16"/>
              </w:rPr>
              <w:t>1,683,000</w:t>
            </w:r>
          </w:p>
        </w:tc>
        <w:tc>
          <w:tcPr>
            <w:tcW w:w="854" w:type="dxa"/>
          </w:tcPr>
          <w:p>
            <w:pPr>
              <w:pStyle w:val="TableParagraph"/>
              <w:spacing w:line="163" w:lineRule="exact" w:before="133"/>
              <w:ind w:left="12" w:right="2"/>
              <w:jc w:val="center"/>
              <w:rPr>
                <w:sz w:val="16"/>
              </w:rPr>
            </w:pPr>
            <w:r>
              <w:rPr>
                <w:spacing w:val="-2"/>
                <w:sz w:val="16"/>
              </w:rPr>
              <w:t>0.00%</w:t>
            </w:r>
          </w:p>
        </w:tc>
      </w:tr>
      <w:tr>
        <w:trPr>
          <w:trHeight w:val="314"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1"/>
              <w:ind w:left="69"/>
              <w:rPr>
                <w:sz w:val="16"/>
              </w:rPr>
            </w:pPr>
            <w:r>
              <w:rPr>
                <w:spacing w:val="-2"/>
                <w:sz w:val="16"/>
              </w:rPr>
              <w:t>URBANA</w:t>
            </w:r>
          </w:p>
        </w:tc>
        <w:tc>
          <w:tcPr>
            <w:tcW w:w="895" w:type="dxa"/>
          </w:tcPr>
          <w:p>
            <w:pPr>
              <w:pStyle w:val="TableParagraph"/>
              <w:spacing w:line="163" w:lineRule="exact" w:before="131"/>
              <w:ind w:left="10" w:right="3"/>
              <w:jc w:val="center"/>
              <w:rPr>
                <w:sz w:val="16"/>
              </w:rPr>
            </w:pPr>
            <w:r>
              <w:rPr>
                <w:spacing w:val="-5"/>
                <w:sz w:val="16"/>
              </w:rPr>
              <w:t>16</w:t>
            </w:r>
          </w:p>
        </w:tc>
        <w:tc>
          <w:tcPr>
            <w:tcW w:w="967" w:type="dxa"/>
          </w:tcPr>
          <w:p>
            <w:pPr>
              <w:pStyle w:val="TableParagraph"/>
              <w:spacing w:line="163" w:lineRule="exact" w:before="131"/>
              <w:ind w:left="8"/>
              <w:jc w:val="center"/>
              <w:rPr>
                <w:sz w:val="16"/>
              </w:rPr>
            </w:pPr>
            <w:r>
              <w:rPr>
                <w:spacing w:val="-5"/>
                <w:sz w:val="16"/>
              </w:rPr>
              <w:t>17</w:t>
            </w:r>
          </w:p>
        </w:tc>
        <w:tc>
          <w:tcPr>
            <w:tcW w:w="1342" w:type="dxa"/>
          </w:tcPr>
          <w:p>
            <w:pPr>
              <w:pStyle w:val="TableParagraph"/>
              <w:spacing w:line="163" w:lineRule="exact" w:before="131"/>
              <w:ind w:right="59"/>
              <w:jc w:val="right"/>
              <w:rPr>
                <w:sz w:val="16"/>
              </w:rPr>
            </w:pPr>
            <w:r>
              <w:rPr>
                <w:spacing w:val="-2"/>
                <w:sz w:val="16"/>
              </w:rPr>
              <w:t>10,231,234</w:t>
            </w:r>
          </w:p>
        </w:tc>
        <w:tc>
          <w:tcPr>
            <w:tcW w:w="854" w:type="dxa"/>
          </w:tcPr>
          <w:p>
            <w:pPr>
              <w:pStyle w:val="TableParagraph"/>
              <w:spacing w:line="163" w:lineRule="exact" w:before="131"/>
              <w:ind w:left="12" w:right="2"/>
              <w:jc w:val="center"/>
              <w:rPr>
                <w:sz w:val="16"/>
              </w:rPr>
            </w:pPr>
            <w:r>
              <w:rPr>
                <w:spacing w:val="-2"/>
                <w:sz w:val="16"/>
              </w:rPr>
              <w:t>0.00%</w:t>
            </w:r>
          </w:p>
        </w:tc>
      </w:tr>
      <w:tr>
        <w:trPr>
          <w:trHeight w:val="313" w:hRule="atLeast"/>
        </w:trPr>
        <w:tc>
          <w:tcPr>
            <w:tcW w:w="1872" w:type="dxa"/>
            <w:vMerge/>
            <w:tcBorders>
              <w:top w:val="nil"/>
            </w:tcBorders>
          </w:tcPr>
          <w:p>
            <w:pPr>
              <w:rPr>
                <w:sz w:val="2"/>
                <w:szCs w:val="2"/>
              </w:rPr>
            </w:pPr>
          </w:p>
        </w:tc>
        <w:tc>
          <w:tcPr>
            <w:tcW w:w="2583" w:type="dxa"/>
            <w:vMerge w:val="restart"/>
          </w:tcPr>
          <w:p>
            <w:pPr>
              <w:pStyle w:val="TableParagraph"/>
              <w:spacing w:before="137"/>
              <w:ind w:left="69" w:right="149"/>
              <w:rPr>
                <w:b/>
                <w:sz w:val="16"/>
              </w:rPr>
            </w:pPr>
            <w:r>
              <w:rPr>
                <w:b/>
                <w:sz w:val="16"/>
              </w:rPr>
              <w:t>POBREZA</w:t>
            </w:r>
            <w:r>
              <w:rPr>
                <w:b/>
                <w:spacing w:val="-2"/>
                <w:sz w:val="16"/>
              </w:rPr>
              <w:t> </w:t>
            </w:r>
            <w:r>
              <w:rPr>
                <w:b/>
                <w:sz w:val="16"/>
              </w:rPr>
              <w:t>POR </w:t>
            </w:r>
            <w:r>
              <w:rPr>
                <w:b/>
                <w:spacing w:val="-2"/>
                <w:sz w:val="16"/>
              </w:rPr>
              <w:t>DISCAPACIDAD</w:t>
            </w: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jc w:val="center"/>
              <w:rPr>
                <w:sz w:val="16"/>
              </w:rPr>
            </w:pPr>
            <w:r>
              <w:rPr>
                <w:spacing w:val="-5"/>
                <w:sz w:val="16"/>
              </w:rPr>
              <w:t>542</w:t>
            </w:r>
          </w:p>
        </w:tc>
        <w:tc>
          <w:tcPr>
            <w:tcW w:w="967" w:type="dxa"/>
          </w:tcPr>
          <w:p>
            <w:pPr>
              <w:pStyle w:val="TableParagraph"/>
              <w:spacing w:line="163" w:lineRule="exact" w:before="130"/>
              <w:ind w:left="8" w:right="3"/>
              <w:jc w:val="center"/>
              <w:rPr>
                <w:sz w:val="16"/>
              </w:rPr>
            </w:pPr>
            <w:r>
              <w:rPr>
                <w:spacing w:val="-5"/>
                <w:sz w:val="16"/>
              </w:rPr>
              <w:t>642</w:t>
            </w:r>
          </w:p>
        </w:tc>
        <w:tc>
          <w:tcPr>
            <w:tcW w:w="1342" w:type="dxa"/>
          </w:tcPr>
          <w:p>
            <w:pPr>
              <w:pStyle w:val="TableParagraph"/>
              <w:spacing w:line="163" w:lineRule="exact" w:before="130"/>
              <w:ind w:right="59"/>
              <w:jc w:val="right"/>
              <w:rPr>
                <w:sz w:val="16"/>
              </w:rPr>
            </w:pPr>
            <w:r>
              <w:rPr>
                <w:spacing w:val="-2"/>
                <w:sz w:val="16"/>
              </w:rPr>
              <w:t>263,997,288</w:t>
            </w:r>
          </w:p>
        </w:tc>
        <w:tc>
          <w:tcPr>
            <w:tcW w:w="854" w:type="dxa"/>
          </w:tcPr>
          <w:p>
            <w:pPr>
              <w:pStyle w:val="TableParagraph"/>
              <w:spacing w:line="163" w:lineRule="exact" w:before="130"/>
              <w:ind w:left="12" w:right="2"/>
              <w:jc w:val="center"/>
              <w:rPr>
                <w:sz w:val="16"/>
              </w:rPr>
            </w:pPr>
            <w:r>
              <w:rPr>
                <w:spacing w:val="-2"/>
                <w:sz w:val="16"/>
              </w:rPr>
              <w:t>0.12%</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jc w:val="center"/>
              <w:rPr>
                <w:sz w:val="16"/>
              </w:rPr>
            </w:pPr>
            <w:r>
              <w:rPr>
                <w:spacing w:val="-2"/>
                <w:sz w:val="16"/>
              </w:rPr>
              <w:t>2,101</w:t>
            </w:r>
          </w:p>
        </w:tc>
        <w:tc>
          <w:tcPr>
            <w:tcW w:w="967" w:type="dxa"/>
          </w:tcPr>
          <w:p>
            <w:pPr>
              <w:pStyle w:val="TableParagraph"/>
              <w:spacing w:line="163" w:lineRule="exact" w:before="133"/>
              <w:ind w:left="8" w:right="2"/>
              <w:jc w:val="center"/>
              <w:rPr>
                <w:sz w:val="16"/>
              </w:rPr>
            </w:pPr>
            <w:r>
              <w:rPr>
                <w:spacing w:val="-2"/>
                <w:sz w:val="16"/>
              </w:rPr>
              <w:t>2,391</w:t>
            </w:r>
          </w:p>
        </w:tc>
        <w:tc>
          <w:tcPr>
            <w:tcW w:w="1342" w:type="dxa"/>
          </w:tcPr>
          <w:p>
            <w:pPr>
              <w:pStyle w:val="TableParagraph"/>
              <w:spacing w:line="163" w:lineRule="exact" w:before="133"/>
              <w:ind w:right="57"/>
              <w:jc w:val="right"/>
              <w:rPr>
                <w:sz w:val="16"/>
              </w:rPr>
            </w:pPr>
            <w:r>
              <w:rPr>
                <w:spacing w:val="-2"/>
                <w:sz w:val="16"/>
              </w:rPr>
              <w:t>1,087,997,020</w:t>
            </w:r>
          </w:p>
        </w:tc>
        <w:tc>
          <w:tcPr>
            <w:tcW w:w="854" w:type="dxa"/>
          </w:tcPr>
          <w:p>
            <w:pPr>
              <w:pStyle w:val="TableParagraph"/>
              <w:spacing w:line="163" w:lineRule="exact" w:before="133"/>
              <w:ind w:left="12" w:right="2"/>
              <w:jc w:val="center"/>
              <w:rPr>
                <w:sz w:val="16"/>
              </w:rPr>
            </w:pPr>
            <w:r>
              <w:rPr>
                <w:spacing w:val="-2"/>
                <w:sz w:val="16"/>
              </w:rPr>
              <w:t>0.51%</w:t>
            </w:r>
          </w:p>
        </w:tc>
      </w:tr>
      <w:tr>
        <w:trPr>
          <w:trHeight w:val="313" w:hRule="atLeast"/>
        </w:trPr>
        <w:tc>
          <w:tcPr>
            <w:tcW w:w="1872" w:type="dxa"/>
            <w:vMerge w:val="restart"/>
          </w:tcPr>
          <w:p>
            <w:pPr>
              <w:pStyle w:val="TableParagraph"/>
              <w:rPr>
                <w:b/>
                <w:sz w:val="16"/>
              </w:rPr>
            </w:pPr>
          </w:p>
          <w:p>
            <w:pPr>
              <w:pStyle w:val="TableParagraph"/>
              <w:rPr>
                <w:b/>
                <w:sz w:val="16"/>
              </w:rPr>
            </w:pPr>
          </w:p>
          <w:p>
            <w:pPr>
              <w:pStyle w:val="TableParagraph"/>
              <w:spacing w:before="164"/>
              <w:rPr>
                <w:b/>
                <w:sz w:val="16"/>
              </w:rPr>
            </w:pPr>
          </w:p>
          <w:p>
            <w:pPr>
              <w:pStyle w:val="TableParagraph"/>
              <w:ind w:left="69"/>
              <w:rPr>
                <w:b/>
                <w:sz w:val="16"/>
              </w:rPr>
            </w:pPr>
            <w:r>
              <w:rPr>
                <w:b/>
                <w:sz w:val="16"/>
              </w:rPr>
              <w:t>Pobreza</w:t>
            </w:r>
            <w:r>
              <w:rPr>
                <w:b/>
                <w:spacing w:val="-6"/>
                <w:sz w:val="16"/>
              </w:rPr>
              <w:t> </w:t>
            </w:r>
            <w:r>
              <w:rPr>
                <w:b/>
                <w:spacing w:val="-2"/>
                <w:sz w:val="16"/>
              </w:rPr>
              <w:t>(Canasta)</w:t>
            </w:r>
          </w:p>
        </w:tc>
        <w:tc>
          <w:tcPr>
            <w:tcW w:w="2583" w:type="dxa"/>
            <w:vMerge w:val="restart"/>
          </w:tcPr>
          <w:p>
            <w:pPr>
              <w:pStyle w:val="TableParagraph"/>
              <w:spacing w:before="44"/>
              <w:rPr>
                <w:b/>
                <w:sz w:val="16"/>
              </w:rPr>
            </w:pPr>
          </w:p>
          <w:p>
            <w:pPr>
              <w:pStyle w:val="TableParagraph"/>
              <w:spacing w:before="1"/>
              <w:ind w:left="69"/>
              <w:rPr>
                <w:b/>
                <w:sz w:val="16"/>
              </w:rPr>
            </w:pPr>
            <w:r>
              <w:rPr>
                <w:b/>
                <w:spacing w:val="-2"/>
                <w:sz w:val="16"/>
              </w:rPr>
              <w:t>EXTREMA</w:t>
            </w: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right="3"/>
              <w:jc w:val="center"/>
              <w:rPr>
                <w:sz w:val="16"/>
              </w:rPr>
            </w:pPr>
            <w:r>
              <w:rPr>
                <w:spacing w:val="-5"/>
                <w:sz w:val="16"/>
              </w:rPr>
              <w:t>77</w:t>
            </w:r>
          </w:p>
        </w:tc>
        <w:tc>
          <w:tcPr>
            <w:tcW w:w="967" w:type="dxa"/>
          </w:tcPr>
          <w:p>
            <w:pPr>
              <w:pStyle w:val="TableParagraph"/>
              <w:spacing w:line="163" w:lineRule="exact" w:before="130"/>
              <w:ind w:left="8" w:right="3"/>
              <w:jc w:val="center"/>
              <w:rPr>
                <w:sz w:val="16"/>
              </w:rPr>
            </w:pPr>
            <w:r>
              <w:rPr>
                <w:spacing w:val="-5"/>
                <w:sz w:val="16"/>
              </w:rPr>
              <w:t>101</w:t>
            </w:r>
          </w:p>
        </w:tc>
        <w:tc>
          <w:tcPr>
            <w:tcW w:w="1342" w:type="dxa"/>
          </w:tcPr>
          <w:p>
            <w:pPr>
              <w:pStyle w:val="TableParagraph"/>
              <w:spacing w:line="163" w:lineRule="exact" w:before="130"/>
              <w:ind w:right="59"/>
              <w:jc w:val="right"/>
              <w:rPr>
                <w:sz w:val="16"/>
              </w:rPr>
            </w:pPr>
            <w:r>
              <w:rPr>
                <w:spacing w:val="-2"/>
                <w:sz w:val="16"/>
              </w:rPr>
              <w:t>66,134,579</w:t>
            </w:r>
          </w:p>
        </w:tc>
        <w:tc>
          <w:tcPr>
            <w:tcW w:w="854" w:type="dxa"/>
          </w:tcPr>
          <w:p>
            <w:pPr>
              <w:pStyle w:val="TableParagraph"/>
              <w:spacing w:line="163" w:lineRule="exact" w:before="130"/>
              <w:ind w:left="12" w:right="2"/>
              <w:jc w:val="center"/>
              <w:rPr>
                <w:sz w:val="16"/>
              </w:rPr>
            </w:pPr>
            <w:r>
              <w:rPr>
                <w:spacing w:val="-2"/>
                <w:sz w:val="16"/>
              </w:rPr>
              <w:t>0.03%</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jc w:val="center"/>
              <w:rPr>
                <w:sz w:val="16"/>
              </w:rPr>
            </w:pPr>
            <w:r>
              <w:rPr>
                <w:spacing w:val="-5"/>
                <w:sz w:val="16"/>
              </w:rPr>
              <w:t>475</w:t>
            </w:r>
          </w:p>
        </w:tc>
        <w:tc>
          <w:tcPr>
            <w:tcW w:w="967" w:type="dxa"/>
          </w:tcPr>
          <w:p>
            <w:pPr>
              <w:pStyle w:val="TableParagraph"/>
              <w:spacing w:line="163" w:lineRule="exact" w:before="133"/>
              <w:ind w:left="8" w:right="3"/>
              <w:jc w:val="center"/>
              <w:rPr>
                <w:sz w:val="16"/>
              </w:rPr>
            </w:pPr>
            <w:r>
              <w:rPr>
                <w:spacing w:val="-5"/>
                <w:sz w:val="16"/>
              </w:rPr>
              <w:t>712</w:t>
            </w:r>
          </w:p>
        </w:tc>
        <w:tc>
          <w:tcPr>
            <w:tcW w:w="1342" w:type="dxa"/>
          </w:tcPr>
          <w:p>
            <w:pPr>
              <w:pStyle w:val="TableParagraph"/>
              <w:spacing w:line="163" w:lineRule="exact" w:before="133"/>
              <w:ind w:right="59"/>
              <w:jc w:val="right"/>
              <w:rPr>
                <w:sz w:val="16"/>
              </w:rPr>
            </w:pPr>
            <w:r>
              <w:rPr>
                <w:spacing w:val="-2"/>
                <w:sz w:val="16"/>
              </w:rPr>
              <w:t>751,967,023</w:t>
            </w:r>
          </w:p>
        </w:tc>
        <w:tc>
          <w:tcPr>
            <w:tcW w:w="854" w:type="dxa"/>
          </w:tcPr>
          <w:p>
            <w:pPr>
              <w:pStyle w:val="TableParagraph"/>
              <w:spacing w:line="163" w:lineRule="exact" w:before="133"/>
              <w:ind w:left="12" w:right="2"/>
              <w:jc w:val="center"/>
              <w:rPr>
                <w:sz w:val="16"/>
              </w:rPr>
            </w:pPr>
            <w:r>
              <w:rPr>
                <w:spacing w:val="-2"/>
                <w:sz w:val="16"/>
              </w:rPr>
              <w:t>0.35%</w:t>
            </w:r>
          </w:p>
        </w:tc>
      </w:tr>
      <w:tr>
        <w:trPr>
          <w:trHeight w:val="314" w:hRule="atLeast"/>
        </w:trPr>
        <w:tc>
          <w:tcPr>
            <w:tcW w:w="1872" w:type="dxa"/>
            <w:vMerge/>
            <w:tcBorders>
              <w:top w:val="nil"/>
            </w:tcBorders>
          </w:tcPr>
          <w:p>
            <w:pPr>
              <w:rPr>
                <w:sz w:val="2"/>
                <w:szCs w:val="2"/>
              </w:rPr>
            </w:pPr>
          </w:p>
        </w:tc>
        <w:tc>
          <w:tcPr>
            <w:tcW w:w="2583" w:type="dxa"/>
            <w:vMerge w:val="restart"/>
          </w:tcPr>
          <w:p>
            <w:pPr>
              <w:pStyle w:val="TableParagraph"/>
              <w:spacing w:before="44"/>
              <w:rPr>
                <w:b/>
                <w:sz w:val="16"/>
              </w:rPr>
            </w:pPr>
          </w:p>
          <w:p>
            <w:pPr>
              <w:pStyle w:val="TableParagraph"/>
              <w:spacing w:before="1"/>
              <w:ind w:left="69"/>
              <w:rPr>
                <w:b/>
                <w:sz w:val="16"/>
              </w:rPr>
            </w:pPr>
            <w:r>
              <w:rPr>
                <w:b/>
                <w:sz w:val="16"/>
              </w:rPr>
              <w:t>No</w:t>
            </w:r>
            <w:r>
              <w:rPr>
                <w:b/>
                <w:spacing w:val="-2"/>
                <w:sz w:val="16"/>
              </w:rPr>
              <w:t> </w:t>
            </w:r>
            <w:r>
              <w:rPr>
                <w:b/>
                <w:sz w:val="16"/>
              </w:rPr>
              <w:t>existe</w:t>
            </w:r>
            <w:r>
              <w:rPr>
                <w:b/>
                <w:spacing w:val="-2"/>
                <w:sz w:val="16"/>
              </w:rPr>
              <w:t> </w:t>
            </w:r>
            <w:r>
              <w:rPr>
                <w:b/>
                <w:spacing w:val="-5"/>
                <w:sz w:val="16"/>
              </w:rPr>
              <w:t>LPD</w:t>
            </w: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right="3"/>
              <w:jc w:val="center"/>
              <w:rPr>
                <w:sz w:val="16"/>
              </w:rPr>
            </w:pPr>
            <w:r>
              <w:rPr>
                <w:spacing w:val="-5"/>
                <w:sz w:val="16"/>
              </w:rPr>
              <w:t>30</w:t>
            </w:r>
          </w:p>
        </w:tc>
        <w:tc>
          <w:tcPr>
            <w:tcW w:w="967" w:type="dxa"/>
          </w:tcPr>
          <w:p>
            <w:pPr>
              <w:pStyle w:val="TableParagraph"/>
              <w:spacing w:line="163" w:lineRule="exact" w:before="130"/>
              <w:ind w:left="8"/>
              <w:jc w:val="center"/>
              <w:rPr>
                <w:sz w:val="16"/>
              </w:rPr>
            </w:pPr>
            <w:r>
              <w:rPr>
                <w:spacing w:val="-5"/>
                <w:sz w:val="16"/>
              </w:rPr>
              <w:t>42</w:t>
            </w:r>
          </w:p>
        </w:tc>
        <w:tc>
          <w:tcPr>
            <w:tcW w:w="1342" w:type="dxa"/>
          </w:tcPr>
          <w:p>
            <w:pPr>
              <w:pStyle w:val="TableParagraph"/>
              <w:spacing w:line="163" w:lineRule="exact" w:before="130"/>
              <w:ind w:right="59"/>
              <w:jc w:val="right"/>
              <w:rPr>
                <w:sz w:val="16"/>
              </w:rPr>
            </w:pPr>
            <w:r>
              <w:rPr>
                <w:spacing w:val="-2"/>
                <w:sz w:val="16"/>
              </w:rPr>
              <w:t>20,268,150</w:t>
            </w:r>
          </w:p>
        </w:tc>
        <w:tc>
          <w:tcPr>
            <w:tcW w:w="854" w:type="dxa"/>
          </w:tcPr>
          <w:p>
            <w:pPr>
              <w:pStyle w:val="TableParagraph"/>
              <w:spacing w:line="163" w:lineRule="exact" w:before="130"/>
              <w:ind w:left="12" w:right="2"/>
              <w:jc w:val="center"/>
              <w:rPr>
                <w:sz w:val="16"/>
              </w:rPr>
            </w:pPr>
            <w:r>
              <w:rPr>
                <w:spacing w:val="-2"/>
                <w:sz w:val="16"/>
              </w:rPr>
              <w:t>0.01%</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jc w:val="center"/>
              <w:rPr>
                <w:sz w:val="16"/>
              </w:rPr>
            </w:pPr>
            <w:r>
              <w:rPr>
                <w:spacing w:val="-5"/>
                <w:sz w:val="16"/>
              </w:rPr>
              <w:t>191</w:t>
            </w:r>
          </w:p>
        </w:tc>
        <w:tc>
          <w:tcPr>
            <w:tcW w:w="967" w:type="dxa"/>
          </w:tcPr>
          <w:p>
            <w:pPr>
              <w:pStyle w:val="TableParagraph"/>
              <w:spacing w:line="163" w:lineRule="exact" w:before="133"/>
              <w:ind w:left="8" w:right="3"/>
              <w:jc w:val="center"/>
              <w:rPr>
                <w:sz w:val="16"/>
              </w:rPr>
            </w:pPr>
            <w:r>
              <w:rPr>
                <w:spacing w:val="-5"/>
                <w:sz w:val="16"/>
              </w:rPr>
              <w:t>278</w:t>
            </w:r>
          </w:p>
        </w:tc>
        <w:tc>
          <w:tcPr>
            <w:tcW w:w="1342" w:type="dxa"/>
          </w:tcPr>
          <w:p>
            <w:pPr>
              <w:pStyle w:val="TableParagraph"/>
              <w:spacing w:line="163" w:lineRule="exact" w:before="133"/>
              <w:ind w:right="59"/>
              <w:jc w:val="right"/>
              <w:rPr>
                <w:sz w:val="16"/>
              </w:rPr>
            </w:pPr>
            <w:r>
              <w:rPr>
                <w:spacing w:val="-2"/>
                <w:sz w:val="16"/>
              </w:rPr>
              <w:t>191,694,469</w:t>
            </w:r>
          </w:p>
        </w:tc>
        <w:tc>
          <w:tcPr>
            <w:tcW w:w="854" w:type="dxa"/>
          </w:tcPr>
          <w:p>
            <w:pPr>
              <w:pStyle w:val="TableParagraph"/>
              <w:spacing w:line="163" w:lineRule="exact" w:before="133"/>
              <w:ind w:left="12" w:right="2"/>
              <w:jc w:val="center"/>
              <w:rPr>
                <w:sz w:val="16"/>
              </w:rPr>
            </w:pPr>
            <w:r>
              <w:rPr>
                <w:spacing w:val="-2"/>
                <w:sz w:val="16"/>
              </w:rPr>
              <w:t>0.09%</w:t>
            </w:r>
          </w:p>
        </w:tc>
      </w:tr>
      <w:tr>
        <w:trPr>
          <w:trHeight w:val="313" w:hRule="atLeast"/>
        </w:trPr>
        <w:tc>
          <w:tcPr>
            <w:tcW w:w="1872" w:type="dxa"/>
            <w:vMerge/>
            <w:tcBorders>
              <w:top w:val="nil"/>
            </w:tcBorders>
          </w:tcPr>
          <w:p>
            <w:pPr>
              <w:rPr>
                <w:sz w:val="2"/>
                <w:szCs w:val="2"/>
              </w:rPr>
            </w:pPr>
          </w:p>
        </w:tc>
        <w:tc>
          <w:tcPr>
            <w:tcW w:w="2583" w:type="dxa"/>
          </w:tcPr>
          <w:p>
            <w:pPr>
              <w:pStyle w:val="TableParagraph"/>
              <w:spacing w:before="65"/>
              <w:ind w:left="69"/>
              <w:rPr>
                <w:b/>
                <w:sz w:val="16"/>
              </w:rPr>
            </w:pPr>
            <w:r>
              <w:rPr>
                <w:b/>
                <w:sz w:val="16"/>
              </w:rPr>
              <w:t>NO</w:t>
            </w:r>
            <w:r>
              <w:rPr>
                <w:b/>
                <w:spacing w:val="-1"/>
                <w:sz w:val="16"/>
              </w:rPr>
              <w:t> </w:t>
            </w:r>
            <w:r>
              <w:rPr>
                <w:b/>
                <w:spacing w:val="-2"/>
                <w:sz w:val="16"/>
              </w:rPr>
              <w:t>EXTREMA</w:t>
            </w: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right="3"/>
              <w:jc w:val="center"/>
              <w:rPr>
                <w:sz w:val="16"/>
              </w:rPr>
            </w:pPr>
            <w:r>
              <w:rPr>
                <w:spacing w:val="-5"/>
                <w:sz w:val="16"/>
              </w:rPr>
              <w:t>46</w:t>
            </w:r>
          </w:p>
        </w:tc>
        <w:tc>
          <w:tcPr>
            <w:tcW w:w="967" w:type="dxa"/>
          </w:tcPr>
          <w:p>
            <w:pPr>
              <w:pStyle w:val="TableParagraph"/>
              <w:spacing w:line="163" w:lineRule="exact" w:before="130"/>
              <w:ind w:left="8"/>
              <w:jc w:val="center"/>
              <w:rPr>
                <w:sz w:val="16"/>
              </w:rPr>
            </w:pPr>
            <w:r>
              <w:rPr>
                <w:spacing w:val="-5"/>
                <w:sz w:val="16"/>
              </w:rPr>
              <w:t>53</w:t>
            </w:r>
          </w:p>
        </w:tc>
        <w:tc>
          <w:tcPr>
            <w:tcW w:w="1342" w:type="dxa"/>
          </w:tcPr>
          <w:p>
            <w:pPr>
              <w:pStyle w:val="TableParagraph"/>
              <w:spacing w:line="163" w:lineRule="exact" w:before="130"/>
              <w:ind w:right="59"/>
              <w:jc w:val="right"/>
              <w:rPr>
                <w:sz w:val="16"/>
              </w:rPr>
            </w:pPr>
            <w:r>
              <w:rPr>
                <w:spacing w:val="-2"/>
                <w:sz w:val="16"/>
              </w:rPr>
              <w:t>38,712,661</w:t>
            </w:r>
          </w:p>
        </w:tc>
        <w:tc>
          <w:tcPr>
            <w:tcW w:w="854" w:type="dxa"/>
          </w:tcPr>
          <w:p>
            <w:pPr>
              <w:pStyle w:val="TableParagraph"/>
              <w:spacing w:line="163" w:lineRule="exact" w:before="130"/>
              <w:ind w:left="12" w:right="2"/>
              <w:jc w:val="center"/>
              <w:rPr>
                <w:sz w:val="16"/>
              </w:rPr>
            </w:pPr>
            <w:r>
              <w:rPr>
                <w:spacing w:val="-2"/>
                <w:sz w:val="16"/>
              </w:rPr>
              <w:t>0.02%</w:t>
            </w:r>
          </w:p>
        </w:tc>
      </w:tr>
    </w:tbl>
    <w:p>
      <w:pPr>
        <w:pStyle w:val="TableParagraph"/>
        <w:spacing w:after="0" w:line="163" w:lineRule="exact"/>
        <w:jc w:val="center"/>
        <w:rPr>
          <w:sz w:val="16"/>
        </w:rPr>
        <w:sectPr>
          <w:type w:val="continuous"/>
          <w:pgSz w:w="12240" w:h="15840"/>
          <w:pgMar w:top="1260" w:bottom="1641"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2"/>
        <w:gridCol w:w="2583"/>
        <w:gridCol w:w="833"/>
        <w:gridCol w:w="895"/>
        <w:gridCol w:w="967"/>
        <w:gridCol w:w="1342"/>
        <w:gridCol w:w="854"/>
      </w:tblGrid>
      <w:tr>
        <w:trPr>
          <w:trHeight w:val="321" w:hRule="atLeast"/>
        </w:trPr>
        <w:tc>
          <w:tcPr>
            <w:tcW w:w="1872" w:type="dxa"/>
            <w:shd w:val="clear" w:color="auto" w:fill="153C63"/>
          </w:tcPr>
          <w:p>
            <w:pPr>
              <w:pStyle w:val="TableParagraph"/>
              <w:spacing w:before="79"/>
              <w:ind w:left="117"/>
              <w:rPr>
                <w:b/>
                <w:sz w:val="14"/>
              </w:rPr>
            </w:pPr>
            <w:r>
              <w:rPr>
                <w:b/>
                <w:color w:val="FFFFFF"/>
                <w:sz w:val="14"/>
              </w:rPr>
              <w:t>Pobreza</w:t>
            </w:r>
            <w:r>
              <w:rPr>
                <w:b/>
                <w:color w:val="FFFFFF"/>
                <w:spacing w:val="-10"/>
                <w:sz w:val="14"/>
              </w:rPr>
              <w:t> </w:t>
            </w:r>
            <w:r>
              <w:rPr>
                <w:b/>
                <w:color w:val="FFFFFF"/>
                <w:sz w:val="14"/>
              </w:rPr>
              <w:t>SINIRUBE</w:t>
            </w:r>
            <w:r>
              <w:rPr>
                <w:b/>
                <w:color w:val="FFFFFF"/>
                <w:spacing w:val="-9"/>
                <w:sz w:val="14"/>
              </w:rPr>
              <w:t> </w:t>
            </w:r>
            <w:r>
              <w:rPr>
                <w:b/>
                <w:color w:val="FFFFFF"/>
                <w:spacing w:val="-4"/>
                <w:sz w:val="14"/>
              </w:rPr>
              <w:t>Reso</w:t>
            </w:r>
          </w:p>
        </w:tc>
        <w:tc>
          <w:tcPr>
            <w:tcW w:w="2583" w:type="dxa"/>
            <w:shd w:val="clear" w:color="auto" w:fill="153C63"/>
          </w:tcPr>
          <w:p>
            <w:pPr>
              <w:pStyle w:val="TableParagraph"/>
              <w:spacing w:before="79"/>
              <w:ind w:left="4"/>
              <w:jc w:val="center"/>
              <w:rPr>
                <w:b/>
                <w:sz w:val="14"/>
              </w:rPr>
            </w:pPr>
            <w:r>
              <w:rPr>
                <w:b/>
                <w:color w:val="FFFFFF"/>
                <w:spacing w:val="-5"/>
                <w:sz w:val="14"/>
              </w:rPr>
              <w:t>LPD</w:t>
            </w:r>
          </w:p>
        </w:tc>
        <w:tc>
          <w:tcPr>
            <w:tcW w:w="833" w:type="dxa"/>
            <w:shd w:val="clear" w:color="auto" w:fill="153C63"/>
          </w:tcPr>
          <w:p>
            <w:pPr>
              <w:pStyle w:val="TableParagraph"/>
              <w:spacing w:before="79"/>
              <w:ind w:left="249"/>
              <w:rPr>
                <w:b/>
                <w:sz w:val="14"/>
              </w:rPr>
            </w:pPr>
            <w:r>
              <w:rPr>
                <w:b/>
                <w:color w:val="FFFFFF"/>
                <w:spacing w:val="-4"/>
                <w:sz w:val="14"/>
              </w:rPr>
              <w:t>Zona</w:t>
            </w:r>
          </w:p>
        </w:tc>
        <w:tc>
          <w:tcPr>
            <w:tcW w:w="895" w:type="dxa"/>
            <w:shd w:val="clear" w:color="auto" w:fill="153C63"/>
          </w:tcPr>
          <w:p>
            <w:pPr>
              <w:pStyle w:val="TableParagraph"/>
              <w:ind w:left="10"/>
              <w:jc w:val="center"/>
              <w:rPr>
                <w:b/>
                <w:sz w:val="14"/>
              </w:rPr>
            </w:pPr>
            <w:r>
              <w:rPr>
                <w:b/>
                <w:color w:val="FFFFFF"/>
                <w:spacing w:val="-5"/>
                <w:sz w:val="14"/>
              </w:rPr>
              <w:t>N°</w:t>
            </w:r>
          </w:p>
          <w:p>
            <w:pPr>
              <w:pStyle w:val="TableParagraph"/>
              <w:spacing w:line="140" w:lineRule="exact"/>
              <w:ind w:left="10" w:right="2"/>
              <w:jc w:val="center"/>
              <w:rPr>
                <w:b/>
                <w:sz w:val="14"/>
              </w:rPr>
            </w:pPr>
            <w:r>
              <w:rPr>
                <w:b/>
                <w:color w:val="FFFFFF"/>
                <w:spacing w:val="-2"/>
                <w:sz w:val="14"/>
              </w:rPr>
              <w:t>Hogares</w:t>
            </w:r>
          </w:p>
        </w:tc>
        <w:tc>
          <w:tcPr>
            <w:tcW w:w="967" w:type="dxa"/>
            <w:shd w:val="clear" w:color="auto" w:fill="153C63"/>
          </w:tcPr>
          <w:p>
            <w:pPr>
              <w:pStyle w:val="TableParagraph"/>
              <w:ind w:left="8" w:right="3"/>
              <w:jc w:val="center"/>
              <w:rPr>
                <w:b/>
                <w:sz w:val="14"/>
              </w:rPr>
            </w:pPr>
            <w:r>
              <w:rPr>
                <w:b/>
                <w:color w:val="FFFFFF"/>
                <w:spacing w:val="-5"/>
                <w:sz w:val="14"/>
              </w:rPr>
              <w:t>N°</w:t>
            </w:r>
          </w:p>
          <w:p>
            <w:pPr>
              <w:pStyle w:val="TableParagraph"/>
              <w:spacing w:line="140" w:lineRule="exact"/>
              <w:ind w:left="8" w:right="5"/>
              <w:jc w:val="center"/>
              <w:rPr>
                <w:b/>
                <w:sz w:val="14"/>
              </w:rPr>
            </w:pPr>
            <w:r>
              <w:rPr>
                <w:b/>
                <w:color w:val="FFFFFF"/>
                <w:spacing w:val="-2"/>
                <w:sz w:val="14"/>
              </w:rPr>
              <w:t>Personas</w:t>
            </w:r>
          </w:p>
        </w:tc>
        <w:tc>
          <w:tcPr>
            <w:tcW w:w="1342" w:type="dxa"/>
            <w:shd w:val="clear" w:color="auto" w:fill="153C63"/>
          </w:tcPr>
          <w:p>
            <w:pPr>
              <w:pStyle w:val="TableParagraph"/>
              <w:spacing w:before="79"/>
              <w:ind w:right="86"/>
              <w:jc w:val="right"/>
              <w:rPr>
                <w:b/>
                <w:sz w:val="14"/>
              </w:rPr>
            </w:pPr>
            <w:r>
              <w:rPr>
                <w:b/>
                <w:color w:val="FFFFFF"/>
                <w:sz w:val="14"/>
              </w:rPr>
              <w:t>Monto</w:t>
            </w:r>
            <w:r>
              <w:rPr>
                <w:b/>
                <w:color w:val="FFFFFF"/>
                <w:spacing w:val="-8"/>
                <w:sz w:val="14"/>
              </w:rPr>
              <w:t> </w:t>
            </w:r>
            <w:r>
              <w:rPr>
                <w:b/>
                <w:color w:val="FFFFFF"/>
                <w:spacing w:val="-2"/>
                <w:sz w:val="14"/>
              </w:rPr>
              <w:t>Entregado</w:t>
            </w:r>
          </w:p>
        </w:tc>
        <w:tc>
          <w:tcPr>
            <w:tcW w:w="854" w:type="dxa"/>
            <w:shd w:val="clear" w:color="auto" w:fill="153C63"/>
          </w:tcPr>
          <w:p>
            <w:pPr>
              <w:pStyle w:val="TableParagraph"/>
              <w:spacing w:line="160" w:lineRule="atLeast"/>
              <w:ind w:left="389" w:right="96" w:hanging="281"/>
              <w:rPr>
                <w:b/>
                <w:sz w:val="14"/>
              </w:rPr>
            </w:pPr>
            <w:r>
              <w:rPr>
                <w:b/>
                <w:color w:val="FFFFFF"/>
                <w:spacing w:val="-2"/>
                <w:sz w:val="14"/>
              </w:rPr>
              <w:t>Porcentaj</w:t>
            </w:r>
            <w:r>
              <w:rPr>
                <w:b/>
                <w:color w:val="FFFFFF"/>
                <w:spacing w:val="40"/>
                <w:sz w:val="14"/>
              </w:rPr>
              <w:t> </w:t>
            </w:r>
            <w:r>
              <w:rPr>
                <w:b/>
                <w:color w:val="FFFFFF"/>
                <w:spacing w:val="-10"/>
                <w:sz w:val="14"/>
              </w:rPr>
              <w:t>e</w:t>
            </w:r>
          </w:p>
        </w:tc>
      </w:tr>
      <w:tr>
        <w:trPr>
          <w:trHeight w:val="314" w:hRule="atLeast"/>
        </w:trPr>
        <w:tc>
          <w:tcPr>
            <w:tcW w:w="1872" w:type="dxa"/>
            <w:vMerge w:val="restart"/>
          </w:tcPr>
          <w:p>
            <w:pPr>
              <w:pStyle w:val="TableParagraph"/>
              <w:rPr>
                <w:rFonts w:ascii="Times New Roman"/>
                <w:sz w:val="18"/>
              </w:rPr>
            </w:pPr>
          </w:p>
        </w:tc>
        <w:tc>
          <w:tcPr>
            <w:tcW w:w="2583" w:type="dxa"/>
          </w:tcPr>
          <w:p>
            <w:pPr>
              <w:pStyle w:val="TableParagraph"/>
              <w:rPr>
                <w:rFonts w:ascii="Times New Roman"/>
                <w:sz w:val="18"/>
              </w:rPr>
            </w:pPr>
          </w:p>
        </w:tc>
        <w:tc>
          <w:tcPr>
            <w:tcW w:w="833" w:type="dxa"/>
          </w:tcPr>
          <w:p>
            <w:pPr>
              <w:pStyle w:val="TableParagraph"/>
              <w:spacing w:line="163" w:lineRule="exact" w:before="130"/>
              <w:ind w:left="69"/>
              <w:rPr>
                <w:sz w:val="16"/>
              </w:rPr>
            </w:pPr>
            <w:r>
              <w:rPr>
                <w:spacing w:val="-2"/>
                <w:sz w:val="16"/>
              </w:rPr>
              <w:t>URBANA</w:t>
            </w:r>
          </w:p>
        </w:tc>
        <w:tc>
          <w:tcPr>
            <w:tcW w:w="895" w:type="dxa"/>
          </w:tcPr>
          <w:p>
            <w:pPr>
              <w:pStyle w:val="TableParagraph"/>
              <w:spacing w:line="163" w:lineRule="exact" w:before="130"/>
              <w:ind w:left="10"/>
              <w:jc w:val="center"/>
              <w:rPr>
                <w:sz w:val="16"/>
              </w:rPr>
            </w:pPr>
            <w:r>
              <w:rPr>
                <w:spacing w:val="-5"/>
                <w:sz w:val="16"/>
              </w:rPr>
              <w:t>330</w:t>
            </w:r>
          </w:p>
        </w:tc>
        <w:tc>
          <w:tcPr>
            <w:tcW w:w="967" w:type="dxa"/>
          </w:tcPr>
          <w:p>
            <w:pPr>
              <w:pStyle w:val="TableParagraph"/>
              <w:spacing w:line="163" w:lineRule="exact" w:before="130"/>
              <w:ind w:left="8" w:right="3"/>
              <w:jc w:val="center"/>
              <w:rPr>
                <w:sz w:val="16"/>
              </w:rPr>
            </w:pPr>
            <w:r>
              <w:rPr>
                <w:spacing w:val="-5"/>
                <w:sz w:val="16"/>
              </w:rPr>
              <w:t>451</w:t>
            </w:r>
          </w:p>
        </w:tc>
        <w:tc>
          <w:tcPr>
            <w:tcW w:w="1342" w:type="dxa"/>
          </w:tcPr>
          <w:p>
            <w:pPr>
              <w:pStyle w:val="TableParagraph"/>
              <w:spacing w:line="163" w:lineRule="exact" w:before="130"/>
              <w:ind w:right="59"/>
              <w:jc w:val="right"/>
              <w:rPr>
                <w:sz w:val="16"/>
              </w:rPr>
            </w:pPr>
            <w:r>
              <w:rPr>
                <w:spacing w:val="-2"/>
                <w:sz w:val="16"/>
              </w:rPr>
              <w:t>380,601,551</w:t>
            </w:r>
          </w:p>
        </w:tc>
        <w:tc>
          <w:tcPr>
            <w:tcW w:w="854" w:type="dxa"/>
          </w:tcPr>
          <w:p>
            <w:pPr>
              <w:pStyle w:val="TableParagraph"/>
              <w:spacing w:line="163" w:lineRule="exact" w:before="130"/>
              <w:ind w:left="12" w:right="2"/>
              <w:jc w:val="center"/>
              <w:rPr>
                <w:sz w:val="16"/>
              </w:rPr>
            </w:pPr>
            <w:r>
              <w:rPr>
                <w:spacing w:val="-2"/>
                <w:sz w:val="16"/>
              </w:rPr>
              <w:t>0.18%</w:t>
            </w:r>
          </w:p>
        </w:tc>
      </w:tr>
      <w:tr>
        <w:trPr>
          <w:trHeight w:val="316" w:hRule="atLeast"/>
        </w:trPr>
        <w:tc>
          <w:tcPr>
            <w:tcW w:w="1872" w:type="dxa"/>
            <w:vMerge/>
            <w:tcBorders>
              <w:top w:val="nil"/>
            </w:tcBorders>
          </w:tcPr>
          <w:p>
            <w:pPr>
              <w:rPr>
                <w:sz w:val="2"/>
                <w:szCs w:val="2"/>
              </w:rPr>
            </w:pPr>
          </w:p>
        </w:tc>
        <w:tc>
          <w:tcPr>
            <w:tcW w:w="2583" w:type="dxa"/>
          </w:tcPr>
          <w:p>
            <w:pPr>
              <w:pStyle w:val="TableParagraph"/>
              <w:spacing w:before="68"/>
              <w:ind w:left="69"/>
              <w:rPr>
                <w:b/>
                <w:sz w:val="16"/>
              </w:rPr>
            </w:pPr>
            <w:r>
              <w:rPr>
                <w:b/>
                <w:sz w:val="16"/>
              </w:rPr>
              <w:t>NO</w:t>
            </w:r>
            <w:r>
              <w:rPr>
                <w:b/>
                <w:spacing w:val="-1"/>
                <w:sz w:val="16"/>
              </w:rPr>
              <w:t> </w:t>
            </w:r>
            <w:r>
              <w:rPr>
                <w:b/>
                <w:spacing w:val="-2"/>
                <w:sz w:val="16"/>
              </w:rPr>
              <w:t>POBRES</w:t>
            </w: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jc w:val="center"/>
              <w:rPr>
                <w:sz w:val="16"/>
              </w:rPr>
            </w:pPr>
            <w:r>
              <w:rPr>
                <w:spacing w:val="-10"/>
                <w:sz w:val="16"/>
              </w:rPr>
              <w:t>3</w:t>
            </w:r>
          </w:p>
        </w:tc>
        <w:tc>
          <w:tcPr>
            <w:tcW w:w="967" w:type="dxa"/>
          </w:tcPr>
          <w:p>
            <w:pPr>
              <w:pStyle w:val="TableParagraph"/>
              <w:spacing w:line="163" w:lineRule="exact" w:before="133"/>
              <w:ind w:left="8" w:right="2"/>
              <w:jc w:val="center"/>
              <w:rPr>
                <w:sz w:val="16"/>
              </w:rPr>
            </w:pPr>
            <w:r>
              <w:rPr>
                <w:spacing w:val="-10"/>
                <w:sz w:val="16"/>
              </w:rPr>
              <w:t>4</w:t>
            </w:r>
          </w:p>
        </w:tc>
        <w:tc>
          <w:tcPr>
            <w:tcW w:w="1342" w:type="dxa"/>
          </w:tcPr>
          <w:p>
            <w:pPr>
              <w:pStyle w:val="TableParagraph"/>
              <w:spacing w:line="163" w:lineRule="exact" w:before="133"/>
              <w:ind w:right="59"/>
              <w:jc w:val="right"/>
              <w:rPr>
                <w:sz w:val="16"/>
              </w:rPr>
            </w:pPr>
            <w:r>
              <w:rPr>
                <w:spacing w:val="-2"/>
                <w:sz w:val="16"/>
              </w:rPr>
              <w:t>2,125,800</w:t>
            </w:r>
          </w:p>
        </w:tc>
        <w:tc>
          <w:tcPr>
            <w:tcW w:w="854" w:type="dxa"/>
          </w:tcPr>
          <w:p>
            <w:pPr>
              <w:pStyle w:val="TableParagraph"/>
              <w:spacing w:line="163" w:lineRule="exact" w:before="133"/>
              <w:ind w:left="12" w:right="2"/>
              <w:jc w:val="center"/>
              <w:rPr>
                <w:sz w:val="16"/>
              </w:rPr>
            </w:pPr>
            <w:r>
              <w:rPr>
                <w:spacing w:val="-2"/>
                <w:sz w:val="16"/>
              </w:rPr>
              <w:t>0.00%</w:t>
            </w:r>
          </w:p>
        </w:tc>
      </w:tr>
      <w:tr>
        <w:trPr>
          <w:trHeight w:val="313" w:hRule="atLeast"/>
        </w:trPr>
        <w:tc>
          <w:tcPr>
            <w:tcW w:w="1872" w:type="dxa"/>
            <w:vMerge/>
            <w:tcBorders>
              <w:top w:val="nil"/>
            </w:tcBorders>
          </w:tcPr>
          <w:p>
            <w:pPr>
              <w:rPr>
                <w:sz w:val="2"/>
                <w:szCs w:val="2"/>
              </w:rPr>
            </w:pPr>
          </w:p>
        </w:tc>
        <w:tc>
          <w:tcPr>
            <w:tcW w:w="2583" w:type="dxa"/>
            <w:vMerge w:val="restart"/>
          </w:tcPr>
          <w:p>
            <w:pPr>
              <w:pStyle w:val="TableParagraph"/>
              <w:spacing w:before="135"/>
              <w:ind w:left="69" w:right="149"/>
              <w:rPr>
                <w:b/>
                <w:sz w:val="16"/>
              </w:rPr>
            </w:pPr>
            <w:r>
              <w:rPr>
                <w:b/>
                <w:sz w:val="16"/>
              </w:rPr>
              <w:t>POBREZA</w:t>
            </w:r>
            <w:r>
              <w:rPr>
                <w:b/>
                <w:spacing w:val="-2"/>
                <w:sz w:val="16"/>
              </w:rPr>
              <w:t> </w:t>
            </w:r>
            <w:r>
              <w:rPr>
                <w:b/>
                <w:sz w:val="16"/>
              </w:rPr>
              <w:t>POR </w:t>
            </w:r>
            <w:r>
              <w:rPr>
                <w:b/>
                <w:spacing w:val="-2"/>
                <w:sz w:val="16"/>
              </w:rPr>
              <w:t>DISCAPACIDAD</w:t>
            </w: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right="3"/>
              <w:jc w:val="center"/>
              <w:rPr>
                <w:sz w:val="16"/>
              </w:rPr>
            </w:pPr>
            <w:r>
              <w:rPr>
                <w:spacing w:val="-5"/>
                <w:sz w:val="16"/>
              </w:rPr>
              <w:t>16</w:t>
            </w:r>
          </w:p>
        </w:tc>
        <w:tc>
          <w:tcPr>
            <w:tcW w:w="967" w:type="dxa"/>
          </w:tcPr>
          <w:p>
            <w:pPr>
              <w:pStyle w:val="TableParagraph"/>
              <w:spacing w:line="163" w:lineRule="exact" w:before="130"/>
              <w:ind w:left="8"/>
              <w:jc w:val="center"/>
              <w:rPr>
                <w:sz w:val="16"/>
              </w:rPr>
            </w:pPr>
            <w:r>
              <w:rPr>
                <w:spacing w:val="-5"/>
                <w:sz w:val="16"/>
              </w:rPr>
              <w:t>16</w:t>
            </w:r>
          </w:p>
        </w:tc>
        <w:tc>
          <w:tcPr>
            <w:tcW w:w="1342" w:type="dxa"/>
          </w:tcPr>
          <w:p>
            <w:pPr>
              <w:pStyle w:val="TableParagraph"/>
              <w:spacing w:line="163" w:lineRule="exact" w:before="130"/>
              <w:ind w:right="59"/>
              <w:jc w:val="right"/>
              <w:rPr>
                <w:sz w:val="16"/>
              </w:rPr>
            </w:pPr>
            <w:r>
              <w:rPr>
                <w:spacing w:val="-2"/>
                <w:sz w:val="16"/>
              </w:rPr>
              <w:t>6,131,966</w:t>
            </w:r>
          </w:p>
        </w:tc>
        <w:tc>
          <w:tcPr>
            <w:tcW w:w="854" w:type="dxa"/>
          </w:tcPr>
          <w:p>
            <w:pPr>
              <w:pStyle w:val="TableParagraph"/>
              <w:spacing w:line="163" w:lineRule="exact" w:before="130"/>
              <w:ind w:left="12" w:right="2"/>
              <w:jc w:val="center"/>
              <w:rPr>
                <w:sz w:val="16"/>
              </w:rPr>
            </w:pPr>
            <w:r>
              <w:rPr>
                <w:spacing w:val="-2"/>
                <w:sz w:val="16"/>
              </w:rPr>
              <w:t>0.00%</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right="3"/>
              <w:jc w:val="center"/>
              <w:rPr>
                <w:sz w:val="16"/>
              </w:rPr>
            </w:pPr>
            <w:r>
              <w:rPr>
                <w:spacing w:val="-5"/>
                <w:sz w:val="16"/>
              </w:rPr>
              <w:t>86</w:t>
            </w:r>
          </w:p>
        </w:tc>
        <w:tc>
          <w:tcPr>
            <w:tcW w:w="967" w:type="dxa"/>
          </w:tcPr>
          <w:p>
            <w:pPr>
              <w:pStyle w:val="TableParagraph"/>
              <w:spacing w:line="163" w:lineRule="exact" w:before="133"/>
              <w:ind w:left="8"/>
              <w:jc w:val="center"/>
              <w:rPr>
                <w:sz w:val="16"/>
              </w:rPr>
            </w:pPr>
            <w:r>
              <w:rPr>
                <w:spacing w:val="-5"/>
                <w:sz w:val="16"/>
              </w:rPr>
              <w:t>96</w:t>
            </w:r>
          </w:p>
        </w:tc>
        <w:tc>
          <w:tcPr>
            <w:tcW w:w="1342" w:type="dxa"/>
          </w:tcPr>
          <w:p>
            <w:pPr>
              <w:pStyle w:val="TableParagraph"/>
              <w:spacing w:line="163" w:lineRule="exact" w:before="133"/>
              <w:ind w:right="59"/>
              <w:jc w:val="right"/>
              <w:rPr>
                <w:sz w:val="16"/>
              </w:rPr>
            </w:pPr>
            <w:r>
              <w:rPr>
                <w:spacing w:val="-2"/>
                <w:sz w:val="16"/>
              </w:rPr>
              <w:t>53,245,476</w:t>
            </w:r>
          </w:p>
        </w:tc>
        <w:tc>
          <w:tcPr>
            <w:tcW w:w="854" w:type="dxa"/>
          </w:tcPr>
          <w:p>
            <w:pPr>
              <w:pStyle w:val="TableParagraph"/>
              <w:spacing w:line="163" w:lineRule="exact" w:before="133"/>
              <w:ind w:left="12" w:right="2"/>
              <w:jc w:val="center"/>
              <w:rPr>
                <w:sz w:val="16"/>
              </w:rPr>
            </w:pPr>
            <w:r>
              <w:rPr>
                <w:spacing w:val="-2"/>
                <w:sz w:val="16"/>
              </w:rPr>
              <w:t>0.02%</w:t>
            </w:r>
          </w:p>
        </w:tc>
      </w:tr>
      <w:tr>
        <w:trPr>
          <w:trHeight w:val="313" w:hRule="atLeast"/>
        </w:trPr>
        <w:tc>
          <w:tcPr>
            <w:tcW w:w="1872"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02"/>
              <w:rPr>
                <w:b/>
                <w:sz w:val="16"/>
              </w:rPr>
            </w:pPr>
          </w:p>
          <w:p>
            <w:pPr>
              <w:pStyle w:val="TableParagraph"/>
              <w:ind w:left="69"/>
              <w:rPr>
                <w:b/>
                <w:sz w:val="16"/>
              </w:rPr>
            </w:pPr>
            <w:r>
              <w:rPr>
                <w:b/>
                <w:sz w:val="16"/>
              </w:rPr>
              <w:t>POR</w:t>
            </w:r>
            <w:r>
              <w:rPr>
                <w:b/>
                <w:spacing w:val="-2"/>
                <w:sz w:val="16"/>
              </w:rPr>
              <w:t> INVESTIGAR</w:t>
            </w:r>
          </w:p>
        </w:tc>
        <w:tc>
          <w:tcPr>
            <w:tcW w:w="2583" w:type="dxa"/>
            <w:vMerge w:val="restart"/>
          </w:tcPr>
          <w:p>
            <w:pPr>
              <w:pStyle w:val="TableParagraph"/>
              <w:spacing w:before="42"/>
              <w:rPr>
                <w:b/>
                <w:sz w:val="16"/>
              </w:rPr>
            </w:pPr>
          </w:p>
          <w:p>
            <w:pPr>
              <w:pStyle w:val="TableParagraph"/>
              <w:ind w:left="69"/>
              <w:rPr>
                <w:b/>
                <w:sz w:val="16"/>
              </w:rPr>
            </w:pPr>
            <w:r>
              <w:rPr>
                <w:b/>
                <w:spacing w:val="-2"/>
                <w:sz w:val="16"/>
              </w:rPr>
              <w:t>EXTREMA</w:t>
            </w: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jc w:val="center"/>
              <w:rPr>
                <w:sz w:val="16"/>
              </w:rPr>
            </w:pPr>
            <w:r>
              <w:rPr>
                <w:spacing w:val="-5"/>
                <w:sz w:val="16"/>
              </w:rPr>
              <w:t>101</w:t>
            </w:r>
          </w:p>
        </w:tc>
        <w:tc>
          <w:tcPr>
            <w:tcW w:w="967" w:type="dxa"/>
          </w:tcPr>
          <w:p>
            <w:pPr>
              <w:pStyle w:val="TableParagraph"/>
              <w:spacing w:line="163" w:lineRule="exact" w:before="130"/>
              <w:ind w:left="8" w:right="3"/>
              <w:jc w:val="center"/>
              <w:rPr>
                <w:sz w:val="16"/>
              </w:rPr>
            </w:pPr>
            <w:r>
              <w:rPr>
                <w:spacing w:val="-5"/>
                <w:sz w:val="16"/>
              </w:rPr>
              <w:t>115</w:t>
            </w:r>
          </w:p>
        </w:tc>
        <w:tc>
          <w:tcPr>
            <w:tcW w:w="1342" w:type="dxa"/>
          </w:tcPr>
          <w:p>
            <w:pPr>
              <w:pStyle w:val="TableParagraph"/>
              <w:spacing w:line="163" w:lineRule="exact" w:before="130"/>
              <w:ind w:right="59"/>
              <w:jc w:val="right"/>
              <w:rPr>
                <w:sz w:val="16"/>
              </w:rPr>
            </w:pPr>
            <w:r>
              <w:rPr>
                <w:spacing w:val="-2"/>
                <w:sz w:val="16"/>
              </w:rPr>
              <w:t>36,807,000</w:t>
            </w:r>
          </w:p>
        </w:tc>
        <w:tc>
          <w:tcPr>
            <w:tcW w:w="854" w:type="dxa"/>
          </w:tcPr>
          <w:p>
            <w:pPr>
              <w:pStyle w:val="TableParagraph"/>
              <w:spacing w:line="163" w:lineRule="exact" w:before="130"/>
              <w:ind w:left="12" w:right="2"/>
              <w:jc w:val="center"/>
              <w:rPr>
                <w:sz w:val="16"/>
              </w:rPr>
            </w:pPr>
            <w:r>
              <w:rPr>
                <w:spacing w:val="-2"/>
                <w:sz w:val="16"/>
              </w:rPr>
              <w:t>0.02%</w:t>
            </w:r>
          </w:p>
        </w:tc>
      </w:tr>
      <w:tr>
        <w:trPr>
          <w:trHeight w:val="314"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2"/>
                <w:sz w:val="16"/>
              </w:rPr>
              <w:t>URBANA</w:t>
            </w:r>
          </w:p>
        </w:tc>
        <w:tc>
          <w:tcPr>
            <w:tcW w:w="895" w:type="dxa"/>
          </w:tcPr>
          <w:p>
            <w:pPr>
              <w:pStyle w:val="TableParagraph"/>
              <w:spacing w:line="163" w:lineRule="exact" w:before="130"/>
              <w:ind w:left="10"/>
              <w:jc w:val="center"/>
              <w:rPr>
                <w:sz w:val="16"/>
              </w:rPr>
            </w:pPr>
            <w:r>
              <w:rPr>
                <w:spacing w:val="-5"/>
                <w:sz w:val="16"/>
              </w:rPr>
              <w:t>189</w:t>
            </w:r>
          </w:p>
        </w:tc>
        <w:tc>
          <w:tcPr>
            <w:tcW w:w="967" w:type="dxa"/>
          </w:tcPr>
          <w:p>
            <w:pPr>
              <w:pStyle w:val="TableParagraph"/>
              <w:spacing w:line="163" w:lineRule="exact" w:before="130"/>
              <w:ind w:left="8" w:right="3"/>
              <w:jc w:val="center"/>
              <w:rPr>
                <w:sz w:val="16"/>
              </w:rPr>
            </w:pPr>
            <w:r>
              <w:rPr>
                <w:spacing w:val="-5"/>
                <w:sz w:val="16"/>
              </w:rPr>
              <w:t>215</w:t>
            </w:r>
          </w:p>
        </w:tc>
        <w:tc>
          <w:tcPr>
            <w:tcW w:w="1342" w:type="dxa"/>
          </w:tcPr>
          <w:p>
            <w:pPr>
              <w:pStyle w:val="TableParagraph"/>
              <w:spacing w:line="163" w:lineRule="exact" w:before="130"/>
              <w:ind w:right="59"/>
              <w:jc w:val="right"/>
              <w:rPr>
                <w:sz w:val="16"/>
              </w:rPr>
            </w:pPr>
            <w:r>
              <w:rPr>
                <w:spacing w:val="-2"/>
                <w:sz w:val="16"/>
              </w:rPr>
              <w:t>83,057,150</w:t>
            </w:r>
          </w:p>
        </w:tc>
        <w:tc>
          <w:tcPr>
            <w:tcW w:w="854" w:type="dxa"/>
          </w:tcPr>
          <w:p>
            <w:pPr>
              <w:pStyle w:val="TableParagraph"/>
              <w:spacing w:line="163" w:lineRule="exact" w:before="130"/>
              <w:ind w:left="12" w:right="2"/>
              <w:jc w:val="center"/>
              <w:rPr>
                <w:sz w:val="16"/>
              </w:rPr>
            </w:pPr>
            <w:r>
              <w:rPr>
                <w:spacing w:val="-2"/>
                <w:sz w:val="16"/>
              </w:rPr>
              <w:t>0.04%</w:t>
            </w:r>
          </w:p>
        </w:tc>
      </w:tr>
      <w:tr>
        <w:trPr>
          <w:trHeight w:val="369" w:hRule="atLeast"/>
        </w:trPr>
        <w:tc>
          <w:tcPr>
            <w:tcW w:w="1872" w:type="dxa"/>
            <w:vMerge/>
            <w:tcBorders>
              <w:top w:val="nil"/>
            </w:tcBorders>
          </w:tcPr>
          <w:p>
            <w:pPr>
              <w:rPr>
                <w:sz w:val="2"/>
                <w:szCs w:val="2"/>
              </w:rPr>
            </w:pPr>
          </w:p>
        </w:tc>
        <w:tc>
          <w:tcPr>
            <w:tcW w:w="2583" w:type="dxa"/>
            <w:vMerge w:val="restart"/>
          </w:tcPr>
          <w:p>
            <w:pPr>
              <w:pStyle w:val="TableParagraph"/>
              <w:rPr>
                <w:b/>
                <w:sz w:val="16"/>
              </w:rPr>
            </w:pPr>
          </w:p>
          <w:p>
            <w:pPr>
              <w:pStyle w:val="TableParagraph"/>
              <w:spacing w:before="50"/>
              <w:rPr>
                <w:b/>
                <w:sz w:val="16"/>
              </w:rPr>
            </w:pPr>
          </w:p>
          <w:p>
            <w:pPr>
              <w:pStyle w:val="TableParagraph"/>
              <w:ind w:left="69"/>
              <w:rPr>
                <w:b/>
                <w:sz w:val="16"/>
              </w:rPr>
            </w:pPr>
            <w:r>
              <w:rPr>
                <w:b/>
                <w:sz w:val="16"/>
              </w:rPr>
              <w:t>No</w:t>
            </w:r>
            <w:r>
              <w:rPr>
                <w:b/>
                <w:spacing w:val="-2"/>
                <w:sz w:val="16"/>
              </w:rPr>
              <w:t> </w:t>
            </w:r>
            <w:r>
              <w:rPr>
                <w:b/>
                <w:sz w:val="16"/>
              </w:rPr>
              <w:t>existe</w:t>
            </w:r>
            <w:r>
              <w:rPr>
                <w:b/>
                <w:spacing w:val="-2"/>
                <w:sz w:val="16"/>
              </w:rPr>
              <w:t> </w:t>
            </w:r>
            <w:r>
              <w:rPr>
                <w:b/>
                <w:spacing w:val="-5"/>
                <w:sz w:val="16"/>
              </w:rPr>
              <w:t>LPD</w:t>
            </w:r>
          </w:p>
        </w:tc>
        <w:tc>
          <w:tcPr>
            <w:tcW w:w="833" w:type="dxa"/>
          </w:tcPr>
          <w:p>
            <w:pPr>
              <w:pStyle w:val="TableParagraph"/>
              <w:spacing w:line="180" w:lineRule="atLeast"/>
              <w:ind w:left="69" w:right="326"/>
              <w:rPr>
                <w:sz w:val="16"/>
              </w:rPr>
            </w:pPr>
            <w:r>
              <w:rPr>
                <w:spacing w:val="-4"/>
                <w:sz w:val="16"/>
              </w:rPr>
              <w:t>Sin </w:t>
            </w:r>
            <w:r>
              <w:rPr>
                <w:spacing w:val="-2"/>
                <w:sz w:val="16"/>
              </w:rPr>
              <w:t>Datos</w:t>
            </w:r>
          </w:p>
        </w:tc>
        <w:tc>
          <w:tcPr>
            <w:tcW w:w="895" w:type="dxa"/>
          </w:tcPr>
          <w:p>
            <w:pPr>
              <w:pStyle w:val="TableParagraph"/>
              <w:spacing w:before="1"/>
              <w:rPr>
                <w:b/>
                <w:sz w:val="16"/>
              </w:rPr>
            </w:pPr>
          </w:p>
          <w:p>
            <w:pPr>
              <w:pStyle w:val="TableParagraph"/>
              <w:spacing w:line="163" w:lineRule="exact"/>
              <w:ind w:left="10"/>
              <w:jc w:val="center"/>
              <w:rPr>
                <w:sz w:val="16"/>
              </w:rPr>
            </w:pPr>
            <w:r>
              <w:rPr>
                <w:spacing w:val="-10"/>
                <w:sz w:val="16"/>
              </w:rPr>
              <w:t>2</w:t>
            </w:r>
          </w:p>
        </w:tc>
        <w:tc>
          <w:tcPr>
            <w:tcW w:w="967" w:type="dxa"/>
          </w:tcPr>
          <w:p>
            <w:pPr>
              <w:pStyle w:val="TableParagraph"/>
              <w:spacing w:before="1"/>
              <w:rPr>
                <w:b/>
                <w:sz w:val="16"/>
              </w:rPr>
            </w:pPr>
          </w:p>
          <w:p>
            <w:pPr>
              <w:pStyle w:val="TableParagraph"/>
              <w:spacing w:line="163" w:lineRule="exact"/>
              <w:ind w:left="8" w:right="2"/>
              <w:jc w:val="center"/>
              <w:rPr>
                <w:sz w:val="16"/>
              </w:rPr>
            </w:pPr>
            <w:r>
              <w:rPr>
                <w:spacing w:val="-10"/>
                <w:sz w:val="16"/>
              </w:rPr>
              <w:t>2</w:t>
            </w:r>
          </w:p>
        </w:tc>
        <w:tc>
          <w:tcPr>
            <w:tcW w:w="1342" w:type="dxa"/>
          </w:tcPr>
          <w:p>
            <w:pPr>
              <w:pStyle w:val="TableParagraph"/>
              <w:spacing w:before="1"/>
              <w:rPr>
                <w:b/>
                <w:sz w:val="16"/>
              </w:rPr>
            </w:pPr>
          </w:p>
          <w:p>
            <w:pPr>
              <w:pStyle w:val="TableParagraph"/>
              <w:spacing w:line="163" w:lineRule="exact"/>
              <w:ind w:right="59"/>
              <w:jc w:val="right"/>
              <w:rPr>
                <w:sz w:val="16"/>
              </w:rPr>
            </w:pPr>
            <w:r>
              <w:rPr>
                <w:spacing w:val="-2"/>
                <w:sz w:val="16"/>
              </w:rPr>
              <w:t>980,000</w:t>
            </w:r>
          </w:p>
        </w:tc>
        <w:tc>
          <w:tcPr>
            <w:tcW w:w="854" w:type="dxa"/>
          </w:tcPr>
          <w:p>
            <w:pPr>
              <w:pStyle w:val="TableParagraph"/>
              <w:spacing w:before="1"/>
              <w:rPr>
                <w:b/>
                <w:sz w:val="16"/>
              </w:rPr>
            </w:pPr>
          </w:p>
          <w:p>
            <w:pPr>
              <w:pStyle w:val="TableParagraph"/>
              <w:spacing w:line="163" w:lineRule="exact"/>
              <w:ind w:left="12" w:right="2"/>
              <w:jc w:val="center"/>
              <w:rPr>
                <w:sz w:val="16"/>
              </w:rPr>
            </w:pPr>
            <w:r>
              <w:rPr>
                <w:spacing w:val="-2"/>
                <w:sz w:val="16"/>
              </w:rPr>
              <w:t>0.00%</w:t>
            </w:r>
          </w:p>
        </w:tc>
      </w:tr>
      <w:tr>
        <w:trPr>
          <w:trHeight w:val="314"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right="3"/>
              <w:jc w:val="center"/>
              <w:rPr>
                <w:sz w:val="16"/>
              </w:rPr>
            </w:pPr>
            <w:r>
              <w:rPr>
                <w:spacing w:val="-5"/>
                <w:sz w:val="16"/>
              </w:rPr>
              <w:t>54</w:t>
            </w:r>
          </w:p>
        </w:tc>
        <w:tc>
          <w:tcPr>
            <w:tcW w:w="967" w:type="dxa"/>
          </w:tcPr>
          <w:p>
            <w:pPr>
              <w:pStyle w:val="TableParagraph"/>
              <w:spacing w:line="163" w:lineRule="exact" w:before="130"/>
              <w:ind w:left="8"/>
              <w:jc w:val="center"/>
              <w:rPr>
                <w:sz w:val="16"/>
              </w:rPr>
            </w:pPr>
            <w:r>
              <w:rPr>
                <w:spacing w:val="-5"/>
                <w:sz w:val="16"/>
              </w:rPr>
              <w:t>60</w:t>
            </w:r>
          </w:p>
        </w:tc>
        <w:tc>
          <w:tcPr>
            <w:tcW w:w="1342" w:type="dxa"/>
          </w:tcPr>
          <w:p>
            <w:pPr>
              <w:pStyle w:val="TableParagraph"/>
              <w:spacing w:line="163" w:lineRule="exact" w:before="130"/>
              <w:ind w:right="59"/>
              <w:jc w:val="right"/>
              <w:rPr>
                <w:sz w:val="16"/>
              </w:rPr>
            </w:pPr>
            <w:r>
              <w:rPr>
                <w:spacing w:val="-2"/>
                <w:sz w:val="16"/>
              </w:rPr>
              <w:t>25,293,800</w:t>
            </w:r>
          </w:p>
        </w:tc>
        <w:tc>
          <w:tcPr>
            <w:tcW w:w="854" w:type="dxa"/>
          </w:tcPr>
          <w:p>
            <w:pPr>
              <w:pStyle w:val="TableParagraph"/>
              <w:spacing w:line="163" w:lineRule="exact" w:before="130"/>
              <w:ind w:left="12" w:right="2"/>
              <w:jc w:val="center"/>
              <w:rPr>
                <w:sz w:val="16"/>
              </w:rPr>
            </w:pPr>
            <w:r>
              <w:rPr>
                <w:spacing w:val="-2"/>
                <w:sz w:val="16"/>
              </w:rPr>
              <w:t>0.01%</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jc w:val="center"/>
              <w:rPr>
                <w:sz w:val="16"/>
              </w:rPr>
            </w:pPr>
            <w:r>
              <w:rPr>
                <w:spacing w:val="-5"/>
                <w:sz w:val="16"/>
              </w:rPr>
              <w:t>190</w:t>
            </w:r>
          </w:p>
        </w:tc>
        <w:tc>
          <w:tcPr>
            <w:tcW w:w="967" w:type="dxa"/>
          </w:tcPr>
          <w:p>
            <w:pPr>
              <w:pStyle w:val="TableParagraph"/>
              <w:spacing w:line="163" w:lineRule="exact" w:before="133"/>
              <w:ind w:left="8" w:right="3"/>
              <w:jc w:val="center"/>
              <w:rPr>
                <w:sz w:val="16"/>
              </w:rPr>
            </w:pPr>
            <w:r>
              <w:rPr>
                <w:spacing w:val="-5"/>
                <w:sz w:val="16"/>
              </w:rPr>
              <w:t>239</w:t>
            </w:r>
          </w:p>
        </w:tc>
        <w:tc>
          <w:tcPr>
            <w:tcW w:w="1342" w:type="dxa"/>
          </w:tcPr>
          <w:p>
            <w:pPr>
              <w:pStyle w:val="TableParagraph"/>
              <w:spacing w:line="163" w:lineRule="exact" w:before="133"/>
              <w:ind w:right="59"/>
              <w:jc w:val="right"/>
              <w:rPr>
                <w:sz w:val="16"/>
              </w:rPr>
            </w:pPr>
            <w:r>
              <w:rPr>
                <w:spacing w:val="-2"/>
                <w:sz w:val="16"/>
              </w:rPr>
              <w:t>189,670,955</w:t>
            </w:r>
          </w:p>
        </w:tc>
        <w:tc>
          <w:tcPr>
            <w:tcW w:w="854" w:type="dxa"/>
          </w:tcPr>
          <w:p>
            <w:pPr>
              <w:pStyle w:val="TableParagraph"/>
              <w:spacing w:line="163" w:lineRule="exact" w:before="133"/>
              <w:ind w:left="12" w:right="2"/>
              <w:jc w:val="center"/>
              <w:rPr>
                <w:sz w:val="16"/>
              </w:rPr>
            </w:pPr>
            <w:r>
              <w:rPr>
                <w:spacing w:val="-2"/>
                <w:sz w:val="16"/>
              </w:rPr>
              <w:t>0.09%</w:t>
            </w:r>
          </w:p>
        </w:tc>
      </w:tr>
      <w:tr>
        <w:trPr>
          <w:trHeight w:val="314" w:hRule="atLeast"/>
        </w:trPr>
        <w:tc>
          <w:tcPr>
            <w:tcW w:w="1872" w:type="dxa"/>
            <w:vMerge/>
            <w:tcBorders>
              <w:top w:val="nil"/>
            </w:tcBorders>
          </w:tcPr>
          <w:p>
            <w:pPr>
              <w:rPr>
                <w:sz w:val="2"/>
                <w:szCs w:val="2"/>
              </w:rPr>
            </w:pPr>
          </w:p>
        </w:tc>
        <w:tc>
          <w:tcPr>
            <w:tcW w:w="2583" w:type="dxa"/>
            <w:vMerge w:val="restart"/>
          </w:tcPr>
          <w:p>
            <w:pPr>
              <w:pStyle w:val="TableParagraph"/>
              <w:spacing w:before="45"/>
              <w:rPr>
                <w:b/>
                <w:sz w:val="16"/>
              </w:rPr>
            </w:pPr>
          </w:p>
          <w:p>
            <w:pPr>
              <w:pStyle w:val="TableParagraph"/>
              <w:ind w:left="69"/>
              <w:rPr>
                <w:b/>
                <w:sz w:val="16"/>
              </w:rPr>
            </w:pPr>
            <w:r>
              <w:rPr>
                <w:b/>
                <w:sz w:val="16"/>
              </w:rPr>
              <w:t>NO</w:t>
            </w:r>
            <w:r>
              <w:rPr>
                <w:b/>
                <w:spacing w:val="-1"/>
                <w:sz w:val="16"/>
              </w:rPr>
              <w:t> </w:t>
            </w:r>
            <w:r>
              <w:rPr>
                <w:b/>
                <w:spacing w:val="-2"/>
                <w:sz w:val="16"/>
              </w:rPr>
              <w:t>EXTREMA</w:t>
            </w:r>
          </w:p>
        </w:tc>
        <w:tc>
          <w:tcPr>
            <w:tcW w:w="833" w:type="dxa"/>
          </w:tcPr>
          <w:p>
            <w:pPr>
              <w:pStyle w:val="TableParagraph"/>
              <w:spacing w:line="164" w:lineRule="exact" w:before="130"/>
              <w:ind w:left="69"/>
              <w:rPr>
                <w:sz w:val="16"/>
              </w:rPr>
            </w:pPr>
            <w:r>
              <w:rPr>
                <w:spacing w:val="-4"/>
                <w:sz w:val="16"/>
              </w:rPr>
              <w:t>RURAL</w:t>
            </w:r>
          </w:p>
        </w:tc>
        <w:tc>
          <w:tcPr>
            <w:tcW w:w="895" w:type="dxa"/>
          </w:tcPr>
          <w:p>
            <w:pPr>
              <w:pStyle w:val="TableParagraph"/>
              <w:spacing w:line="164" w:lineRule="exact" w:before="130"/>
              <w:ind w:left="10" w:right="3"/>
              <w:jc w:val="center"/>
              <w:rPr>
                <w:sz w:val="16"/>
              </w:rPr>
            </w:pPr>
            <w:r>
              <w:rPr>
                <w:spacing w:val="-5"/>
                <w:sz w:val="16"/>
              </w:rPr>
              <w:t>64</w:t>
            </w:r>
          </w:p>
        </w:tc>
        <w:tc>
          <w:tcPr>
            <w:tcW w:w="967" w:type="dxa"/>
          </w:tcPr>
          <w:p>
            <w:pPr>
              <w:pStyle w:val="TableParagraph"/>
              <w:spacing w:line="164" w:lineRule="exact" w:before="130"/>
              <w:ind w:left="8"/>
              <w:jc w:val="center"/>
              <w:rPr>
                <w:sz w:val="16"/>
              </w:rPr>
            </w:pPr>
            <w:r>
              <w:rPr>
                <w:spacing w:val="-5"/>
                <w:sz w:val="16"/>
              </w:rPr>
              <w:t>64</w:t>
            </w:r>
          </w:p>
        </w:tc>
        <w:tc>
          <w:tcPr>
            <w:tcW w:w="1342" w:type="dxa"/>
          </w:tcPr>
          <w:p>
            <w:pPr>
              <w:pStyle w:val="TableParagraph"/>
              <w:spacing w:line="164" w:lineRule="exact" w:before="130"/>
              <w:ind w:right="59"/>
              <w:jc w:val="right"/>
              <w:rPr>
                <w:sz w:val="16"/>
              </w:rPr>
            </w:pPr>
            <w:r>
              <w:rPr>
                <w:spacing w:val="-2"/>
                <w:sz w:val="16"/>
              </w:rPr>
              <w:t>28,217,000</w:t>
            </w:r>
          </w:p>
        </w:tc>
        <w:tc>
          <w:tcPr>
            <w:tcW w:w="854" w:type="dxa"/>
          </w:tcPr>
          <w:p>
            <w:pPr>
              <w:pStyle w:val="TableParagraph"/>
              <w:spacing w:line="164" w:lineRule="exact" w:before="130"/>
              <w:ind w:left="12" w:right="2"/>
              <w:jc w:val="center"/>
              <w:rPr>
                <w:sz w:val="16"/>
              </w:rPr>
            </w:pPr>
            <w:r>
              <w:rPr>
                <w:spacing w:val="-2"/>
                <w:sz w:val="16"/>
              </w:rPr>
              <w:t>0.01%</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jc w:val="center"/>
              <w:rPr>
                <w:sz w:val="16"/>
              </w:rPr>
            </w:pPr>
            <w:r>
              <w:rPr>
                <w:spacing w:val="-5"/>
                <w:sz w:val="16"/>
              </w:rPr>
              <w:t>184</w:t>
            </w:r>
          </w:p>
        </w:tc>
        <w:tc>
          <w:tcPr>
            <w:tcW w:w="967" w:type="dxa"/>
          </w:tcPr>
          <w:p>
            <w:pPr>
              <w:pStyle w:val="TableParagraph"/>
              <w:spacing w:line="163" w:lineRule="exact" w:before="133"/>
              <w:ind w:left="8" w:right="3"/>
              <w:jc w:val="center"/>
              <w:rPr>
                <w:sz w:val="16"/>
              </w:rPr>
            </w:pPr>
            <w:r>
              <w:rPr>
                <w:spacing w:val="-5"/>
                <w:sz w:val="16"/>
              </w:rPr>
              <w:t>193</w:t>
            </w:r>
          </w:p>
        </w:tc>
        <w:tc>
          <w:tcPr>
            <w:tcW w:w="1342" w:type="dxa"/>
          </w:tcPr>
          <w:p>
            <w:pPr>
              <w:pStyle w:val="TableParagraph"/>
              <w:spacing w:line="163" w:lineRule="exact" w:before="133"/>
              <w:ind w:right="59"/>
              <w:jc w:val="right"/>
              <w:rPr>
                <w:sz w:val="16"/>
              </w:rPr>
            </w:pPr>
            <w:r>
              <w:rPr>
                <w:spacing w:val="-2"/>
                <w:sz w:val="16"/>
              </w:rPr>
              <w:t>78,480,868</w:t>
            </w:r>
          </w:p>
        </w:tc>
        <w:tc>
          <w:tcPr>
            <w:tcW w:w="854" w:type="dxa"/>
          </w:tcPr>
          <w:p>
            <w:pPr>
              <w:pStyle w:val="TableParagraph"/>
              <w:spacing w:line="163" w:lineRule="exact" w:before="133"/>
              <w:ind w:left="12" w:right="2"/>
              <w:jc w:val="center"/>
              <w:rPr>
                <w:sz w:val="16"/>
              </w:rPr>
            </w:pPr>
            <w:r>
              <w:rPr>
                <w:spacing w:val="-2"/>
                <w:sz w:val="16"/>
              </w:rPr>
              <w:t>0.04%</w:t>
            </w:r>
          </w:p>
        </w:tc>
      </w:tr>
      <w:tr>
        <w:trPr>
          <w:trHeight w:val="314" w:hRule="atLeast"/>
        </w:trPr>
        <w:tc>
          <w:tcPr>
            <w:tcW w:w="1872" w:type="dxa"/>
            <w:vMerge/>
            <w:tcBorders>
              <w:top w:val="nil"/>
            </w:tcBorders>
          </w:tcPr>
          <w:p>
            <w:pPr>
              <w:rPr>
                <w:sz w:val="2"/>
                <w:szCs w:val="2"/>
              </w:rPr>
            </w:pPr>
          </w:p>
        </w:tc>
        <w:tc>
          <w:tcPr>
            <w:tcW w:w="2583" w:type="dxa"/>
            <w:vMerge w:val="restart"/>
          </w:tcPr>
          <w:p>
            <w:pPr>
              <w:pStyle w:val="TableParagraph"/>
              <w:spacing w:before="135"/>
              <w:ind w:left="69" w:right="149"/>
              <w:rPr>
                <w:b/>
                <w:sz w:val="16"/>
              </w:rPr>
            </w:pPr>
            <w:r>
              <w:rPr>
                <w:b/>
                <w:sz w:val="16"/>
              </w:rPr>
              <w:t>POBREZA</w:t>
            </w:r>
            <w:r>
              <w:rPr>
                <w:b/>
                <w:spacing w:val="-2"/>
                <w:sz w:val="16"/>
              </w:rPr>
              <w:t> </w:t>
            </w:r>
            <w:r>
              <w:rPr>
                <w:b/>
                <w:sz w:val="16"/>
              </w:rPr>
              <w:t>POR </w:t>
            </w:r>
            <w:r>
              <w:rPr>
                <w:b/>
                <w:spacing w:val="-2"/>
                <w:sz w:val="16"/>
              </w:rPr>
              <w:t>DISCAPACIDAD</w:t>
            </w: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right="3"/>
              <w:jc w:val="center"/>
              <w:rPr>
                <w:sz w:val="16"/>
              </w:rPr>
            </w:pPr>
            <w:r>
              <w:rPr>
                <w:spacing w:val="-5"/>
                <w:sz w:val="16"/>
              </w:rPr>
              <w:t>16</w:t>
            </w:r>
          </w:p>
        </w:tc>
        <w:tc>
          <w:tcPr>
            <w:tcW w:w="967" w:type="dxa"/>
          </w:tcPr>
          <w:p>
            <w:pPr>
              <w:pStyle w:val="TableParagraph"/>
              <w:spacing w:line="163" w:lineRule="exact" w:before="130"/>
              <w:ind w:left="8"/>
              <w:jc w:val="center"/>
              <w:rPr>
                <w:sz w:val="16"/>
              </w:rPr>
            </w:pPr>
            <w:r>
              <w:rPr>
                <w:spacing w:val="-5"/>
                <w:sz w:val="16"/>
              </w:rPr>
              <w:t>17</w:t>
            </w:r>
          </w:p>
        </w:tc>
        <w:tc>
          <w:tcPr>
            <w:tcW w:w="1342" w:type="dxa"/>
          </w:tcPr>
          <w:p>
            <w:pPr>
              <w:pStyle w:val="TableParagraph"/>
              <w:spacing w:line="163" w:lineRule="exact" w:before="130"/>
              <w:ind w:right="59"/>
              <w:jc w:val="right"/>
              <w:rPr>
                <w:sz w:val="16"/>
              </w:rPr>
            </w:pPr>
            <w:r>
              <w:rPr>
                <w:spacing w:val="-2"/>
                <w:sz w:val="16"/>
              </w:rPr>
              <w:t>6,898,000</w:t>
            </w:r>
          </w:p>
        </w:tc>
        <w:tc>
          <w:tcPr>
            <w:tcW w:w="854" w:type="dxa"/>
          </w:tcPr>
          <w:p>
            <w:pPr>
              <w:pStyle w:val="TableParagraph"/>
              <w:spacing w:line="163" w:lineRule="exact" w:before="130"/>
              <w:ind w:left="12" w:right="2"/>
              <w:jc w:val="center"/>
              <w:rPr>
                <w:sz w:val="16"/>
              </w:rPr>
            </w:pPr>
            <w:r>
              <w:rPr>
                <w:spacing w:val="-2"/>
                <w:sz w:val="16"/>
              </w:rPr>
              <w:t>0.00%</w:t>
            </w:r>
          </w:p>
        </w:tc>
      </w:tr>
      <w:tr>
        <w:trPr>
          <w:trHeight w:val="313"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2"/>
                <w:sz w:val="16"/>
              </w:rPr>
              <w:t>URBANA</w:t>
            </w:r>
          </w:p>
        </w:tc>
        <w:tc>
          <w:tcPr>
            <w:tcW w:w="895" w:type="dxa"/>
          </w:tcPr>
          <w:p>
            <w:pPr>
              <w:pStyle w:val="TableParagraph"/>
              <w:spacing w:line="163" w:lineRule="exact" w:before="130"/>
              <w:ind w:left="10" w:right="3"/>
              <w:jc w:val="center"/>
              <w:rPr>
                <w:sz w:val="16"/>
              </w:rPr>
            </w:pPr>
            <w:r>
              <w:rPr>
                <w:spacing w:val="-5"/>
                <w:sz w:val="16"/>
              </w:rPr>
              <w:t>27</w:t>
            </w:r>
          </w:p>
        </w:tc>
        <w:tc>
          <w:tcPr>
            <w:tcW w:w="967" w:type="dxa"/>
          </w:tcPr>
          <w:p>
            <w:pPr>
              <w:pStyle w:val="TableParagraph"/>
              <w:spacing w:line="163" w:lineRule="exact" w:before="130"/>
              <w:ind w:left="8"/>
              <w:jc w:val="center"/>
              <w:rPr>
                <w:sz w:val="16"/>
              </w:rPr>
            </w:pPr>
            <w:r>
              <w:rPr>
                <w:spacing w:val="-5"/>
                <w:sz w:val="16"/>
              </w:rPr>
              <w:t>27</w:t>
            </w:r>
          </w:p>
        </w:tc>
        <w:tc>
          <w:tcPr>
            <w:tcW w:w="1342" w:type="dxa"/>
          </w:tcPr>
          <w:p>
            <w:pPr>
              <w:pStyle w:val="TableParagraph"/>
              <w:spacing w:line="163" w:lineRule="exact" w:before="130"/>
              <w:ind w:right="59"/>
              <w:jc w:val="right"/>
              <w:rPr>
                <w:sz w:val="16"/>
              </w:rPr>
            </w:pPr>
            <w:r>
              <w:rPr>
                <w:spacing w:val="-2"/>
                <w:sz w:val="16"/>
              </w:rPr>
              <w:t>14,298,000</w:t>
            </w:r>
          </w:p>
        </w:tc>
        <w:tc>
          <w:tcPr>
            <w:tcW w:w="854" w:type="dxa"/>
          </w:tcPr>
          <w:p>
            <w:pPr>
              <w:pStyle w:val="TableParagraph"/>
              <w:spacing w:line="163" w:lineRule="exact" w:before="130"/>
              <w:ind w:left="12" w:right="2"/>
              <w:jc w:val="center"/>
              <w:rPr>
                <w:sz w:val="16"/>
              </w:rPr>
            </w:pPr>
            <w:r>
              <w:rPr>
                <w:spacing w:val="-2"/>
                <w:sz w:val="16"/>
              </w:rPr>
              <w:t>0.01%</w:t>
            </w:r>
          </w:p>
        </w:tc>
      </w:tr>
      <w:tr>
        <w:trPr>
          <w:trHeight w:val="316" w:hRule="atLeast"/>
        </w:trPr>
        <w:tc>
          <w:tcPr>
            <w:tcW w:w="1872"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25"/>
              <w:rPr>
                <w:b/>
                <w:sz w:val="16"/>
              </w:rPr>
            </w:pPr>
          </w:p>
          <w:p>
            <w:pPr>
              <w:pStyle w:val="TableParagraph"/>
              <w:ind w:left="69"/>
              <w:rPr>
                <w:b/>
                <w:sz w:val="16"/>
              </w:rPr>
            </w:pPr>
            <w:r>
              <w:rPr>
                <w:b/>
                <w:spacing w:val="-2"/>
                <w:sz w:val="16"/>
              </w:rPr>
              <w:t>VULNERABLES</w:t>
            </w:r>
          </w:p>
        </w:tc>
        <w:tc>
          <w:tcPr>
            <w:tcW w:w="2583" w:type="dxa"/>
          </w:tcPr>
          <w:p>
            <w:pPr>
              <w:pStyle w:val="TableParagraph"/>
              <w:spacing w:before="68"/>
              <w:ind w:left="69"/>
              <w:rPr>
                <w:b/>
                <w:sz w:val="16"/>
              </w:rPr>
            </w:pPr>
            <w:r>
              <w:rPr>
                <w:b/>
                <w:sz w:val="16"/>
              </w:rPr>
              <w:t>Sin</w:t>
            </w:r>
            <w:r>
              <w:rPr>
                <w:b/>
                <w:spacing w:val="-2"/>
                <w:sz w:val="16"/>
              </w:rPr>
              <w:t> Datos</w:t>
            </w: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jc w:val="center"/>
              <w:rPr>
                <w:sz w:val="16"/>
              </w:rPr>
            </w:pPr>
            <w:r>
              <w:rPr>
                <w:spacing w:val="-10"/>
                <w:sz w:val="16"/>
              </w:rPr>
              <w:t>1</w:t>
            </w:r>
          </w:p>
        </w:tc>
        <w:tc>
          <w:tcPr>
            <w:tcW w:w="967" w:type="dxa"/>
          </w:tcPr>
          <w:p>
            <w:pPr>
              <w:pStyle w:val="TableParagraph"/>
              <w:spacing w:line="163" w:lineRule="exact" w:before="133"/>
              <w:ind w:left="8" w:right="2"/>
              <w:jc w:val="center"/>
              <w:rPr>
                <w:sz w:val="16"/>
              </w:rPr>
            </w:pPr>
            <w:r>
              <w:rPr>
                <w:spacing w:val="-10"/>
                <w:sz w:val="16"/>
              </w:rPr>
              <w:t>1</w:t>
            </w:r>
          </w:p>
        </w:tc>
        <w:tc>
          <w:tcPr>
            <w:tcW w:w="1342" w:type="dxa"/>
          </w:tcPr>
          <w:p>
            <w:pPr>
              <w:pStyle w:val="TableParagraph"/>
              <w:spacing w:line="163" w:lineRule="exact" w:before="133"/>
              <w:ind w:right="59"/>
              <w:jc w:val="right"/>
              <w:rPr>
                <w:sz w:val="16"/>
              </w:rPr>
            </w:pPr>
            <w:r>
              <w:rPr>
                <w:spacing w:val="-2"/>
                <w:sz w:val="16"/>
              </w:rPr>
              <w:t>150,000</w:t>
            </w:r>
          </w:p>
        </w:tc>
        <w:tc>
          <w:tcPr>
            <w:tcW w:w="854" w:type="dxa"/>
          </w:tcPr>
          <w:p>
            <w:pPr>
              <w:pStyle w:val="TableParagraph"/>
              <w:spacing w:line="163" w:lineRule="exact" w:before="133"/>
              <w:ind w:left="12" w:right="2"/>
              <w:jc w:val="center"/>
              <w:rPr>
                <w:sz w:val="16"/>
              </w:rPr>
            </w:pPr>
            <w:r>
              <w:rPr>
                <w:spacing w:val="-2"/>
                <w:sz w:val="16"/>
              </w:rPr>
              <w:t>0.00%</w:t>
            </w:r>
          </w:p>
        </w:tc>
      </w:tr>
      <w:tr>
        <w:trPr>
          <w:trHeight w:val="314" w:hRule="atLeast"/>
        </w:trPr>
        <w:tc>
          <w:tcPr>
            <w:tcW w:w="1872" w:type="dxa"/>
            <w:vMerge/>
            <w:tcBorders>
              <w:top w:val="nil"/>
            </w:tcBorders>
          </w:tcPr>
          <w:p>
            <w:pPr>
              <w:rPr>
                <w:sz w:val="2"/>
                <w:szCs w:val="2"/>
              </w:rPr>
            </w:pPr>
          </w:p>
        </w:tc>
        <w:tc>
          <w:tcPr>
            <w:tcW w:w="2583" w:type="dxa"/>
            <w:vMerge w:val="restart"/>
          </w:tcPr>
          <w:p>
            <w:pPr>
              <w:pStyle w:val="TableParagraph"/>
              <w:spacing w:before="44"/>
              <w:rPr>
                <w:b/>
                <w:sz w:val="16"/>
              </w:rPr>
            </w:pPr>
          </w:p>
          <w:p>
            <w:pPr>
              <w:pStyle w:val="TableParagraph"/>
              <w:spacing w:before="1"/>
              <w:ind w:left="69"/>
              <w:rPr>
                <w:b/>
                <w:sz w:val="16"/>
              </w:rPr>
            </w:pPr>
            <w:r>
              <w:rPr>
                <w:b/>
                <w:spacing w:val="-2"/>
                <w:sz w:val="16"/>
              </w:rPr>
              <w:t>EXTREMA</w:t>
            </w:r>
          </w:p>
        </w:tc>
        <w:tc>
          <w:tcPr>
            <w:tcW w:w="833" w:type="dxa"/>
          </w:tcPr>
          <w:p>
            <w:pPr>
              <w:pStyle w:val="TableParagraph"/>
              <w:spacing w:line="163" w:lineRule="exact" w:before="130"/>
              <w:ind w:left="69"/>
              <w:rPr>
                <w:sz w:val="16"/>
              </w:rPr>
            </w:pPr>
            <w:r>
              <w:rPr>
                <w:spacing w:val="-4"/>
                <w:sz w:val="16"/>
              </w:rPr>
              <w:t>RURAL</w:t>
            </w:r>
          </w:p>
        </w:tc>
        <w:tc>
          <w:tcPr>
            <w:tcW w:w="895" w:type="dxa"/>
          </w:tcPr>
          <w:p>
            <w:pPr>
              <w:pStyle w:val="TableParagraph"/>
              <w:spacing w:line="163" w:lineRule="exact" w:before="130"/>
              <w:ind w:left="10"/>
              <w:jc w:val="center"/>
              <w:rPr>
                <w:sz w:val="16"/>
              </w:rPr>
            </w:pPr>
            <w:r>
              <w:rPr>
                <w:spacing w:val="-5"/>
                <w:sz w:val="16"/>
              </w:rPr>
              <w:t>373</w:t>
            </w:r>
          </w:p>
        </w:tc>
        <w:tc>
          <w:tcPr>
            <w:tcW w:w="967" w:type="dxa"/>
          </w:tcPr>
          <w:p>
            <w:pPr>
              <w:pStyle w:val="TableParagraph"/>
              <w:spacing w:line="163" w:lineRule="exact" w:before="130"/>
              <w:ind w:left="8" w:right="3"/>
              <w:jc w:val="center"/>
              <w:rPr>
                <w:sz w:val="16"/>
              </w:rPr>
            </w:pPr>
            <w:r>
              <w:rPr>
                <w:spacing w:val="-5"/>
                <w:sz w:val="16"/>
              </w:rPr>
              <w:t>486</w:t>
            </w:r>
          </w:p>
        </w:tc>
        <w:tc>
          <w:tcPr>
            <w:tcW w:w="1342" w:type="dxa"/>
          </w:tcPr>
          <w:p>
            <w:pPr>
              <w:pStyle w:val="TableParagraph"/>
              <w:spacing w:line="163" w:lineRule="exact" w:before="130"/>
              <w:ind w:right="59"/>
              <w:jc w:val="right"/>
              <w:rPr>
                <w:sz w:val="16"/>
              </w:rPr>
            </w:pPr>
            <w:r>
              <w:rPr>
                <w:spacing w:val="-2"/>
                <w:sz w:val="16"/>
              </w:rPr>
              <w:t>185,736,804</w:t>
            </w:r>
          </w:p>
        </w:tc>
        <w:tc>
          <w:tcPr>
            <w:tcW w:w="854" w:type="dxa"/>
          </w:tcPr>
          <w:p>
            <w:pPr>
              <w:pStyle w:val="TableParagraph"/>
              <w:spacing w:line="163" w:lineRule="exact" w:before="130"/>
              <w:ind w:left="12" w:right="2"/>
              <w:jc w:val="center"/>
              <w:rPr>
                <w:sz w:val="16"/>
              </w:rPr>
            </w:pPr>
            <w:r>
              <w:rPr>
                <w:spacing w:val="-2"/>
                <w:sz w:val="16"/>
              </w:rPr>
              <w:t>0.09%</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2"/>
                <w:sz w:val="16"/>
              </w:rPr>
              <w:t>URBANA</w:t>
            </w:r>
          </w:p>
        </w:tc>
        <w:tc>
          <w:tcPr>
            <w:tcW w:w="895" w:type="dxa"/>
          </w:tcPr>
          <w:p>
            <w:pPr>
              <w:pStyle w:val="TableParagraph"/>
              <w:spacing w:line="163" w:lineRule="exact" w:before="133"/>
              <w:ind w:left="10"/>
              <w:jc w:val="center"/>
              <w:rPr>
                <w:sz w:val="16"/>
              </w:rPr>
            </w:pPr>
            <w:r>
              <w:rPr>
                <w:spacing w:val="-2"/>
                <w:sz w:val="16"/>
              </w:rPr>
              <w:t>1,280</w:t>
            </w:r>
          </w:p>
        </w:tc>
        <w:tc>
          <w:tcPr>
            <w:tcW w:w="967" w:type="dxa"/>
          </w:tcPr>
          <w:p>
            <w:pPr>
              <w:pStyle w:val="TableParagraph"/>
              <w:spacing w:line="163" w:lineRule="exact" w:before="133"/>
              <w:ind w:left="8" w:right="2"/>
              <w:jc w:val="center"/>
              <w:rPr>
                <w:sz w:val="16"/>
              </w:rPr>
            </w:pPr>
            <w:r>
              <w:rPr>
                <w:spacing w:val="-2"/>
                <w:sz w:val="16"/>
              </w:rPr>
              <w:t>1,713</w:t>
            </w:r>
          </w:p>
        </w:tc>
        <w:tc>
          <w:tcPr>
            <w:tcW w:w="1342" w:type="dxa"/>
          </w:tcPr>
          <w:p>
            <w:pPr>
              <w:pStyle w:val="TableParagraph"/>
              <w:spacing w:line="163" w:lineRule="exact" w:before="133"/>
              <w:ind w:right="59"/>
              <w:jc w:val="right"/>
              <w:rPr>
                <w:sz w:val="16"/>
              </w:rPr>
            </w:pPr>
            <w:r>
              <w:rPr>
                <w:spacing w:val="-2"/>
                <w:sz w:val="16"/>
              </w:rPr>
              <w:t>699,748,915</w:t>
            </w:r>
          </w:p>
        </w:tc>
        <w:tc>
          <w:tcPr>
            <w:tcW w:w="854" w:type="dxa"/>
          </w:tcPr>
          <w:p>
            <w:pPr>
              <w:pStyle w:val="TableParagraph"/>
              <w:spacing w:line="163" w:lineRule="exact" w:before="133"/>
              <w:ind w:left="12" w:right="2"/>
              <w:jc w:val="center"/>
              <w:rPr>
                <w:sz w:val="16"/>
              </w:rPr>
            </w:pPr>
            <w:r>
              <w:rPr>
                <w:spacing w:val="-2"/>
                <w:sz w:val="16"/>
              </w:rPr>
              <w:t>0.33%</w:t>
            </w:r>
          </w:p>
        </w:tc>
      </w:tr>
      <w:tr>
        <w:trPr>
          <w:trHeight w:val="366" w:hRule="atLeast"/>
        </w:trPr>
        <w:tc>
          <w:tcPr>
            <w:tcW w:w="1872" w:type="dxa"/>
            <w:vMerge/>
            <w:tcBorders>
              <w:top w:val="nil"/>
            </w:tcBorders>
          </w:tcPr>
          <w:p>
            <w:pPr>
              <w:rPr>
                <w:sz w:val="2"/>
                <w:szCs w:val="2"/>
              </w:rPr>
            </w:pPr>
          </w:p>
        </w:tc>
        <w:tc>
          <w:tcPr>
            <w:tcW w:w="2583" w:type="dxa"/>
            <w:vMerge w:val="restart"/>
          </w:tcPr>
          <w:p>
            <w:pPr>
              <w:pStyle w:val="TableParagraph"/>
              <w:rPr>
                <w:b/>
                <w:sz w:val="16"/>
              </w:rPr>
            </w:pPr>
          </w:p>
          <w:p>
            <w:pPr>
              <w:pStyle w:val="TableParagraph"/>
              <w:spacing w:before="48"/>
              <w:rPr>
                <w:b/>
                <w:sz w:val="16"/>
              </w:rPr>
            </w:pPr>
          </w:p>
          <w:p>
            <w:pPr>
              <w:pStyle w:val="TableParagraph"/>
              <w:ind w:left="69"/>
              <w:rPr>
                <w:b/>
                <w:sz w:val="16"/>
              </w:rPr>
            </w:pPr>
            <w:r>
              <w:rPr>
                <w:b/>
                <w:sz w:val="16"/>
              </w:rPr>
              <w:t>No</w:t>
            </w:r>
            <w:r>
              <w:rPr>
                <w:b/>
                <w:spacing w:val="-2"/>
                <w:sz w:val="16"/>
              </w:rPr>
              <w:t> </w:t>
            </w:r>
            <w:r>
              <w:rPr>
                <w:b/>
                <w:sz w:val="16"/>
              </w:rPr>
              <w:t>existe</w:t>
            </w:r>
            <w:r>
              <w:rPr>
                <w:b/>
                <w:spacing w:val="-2"/>
                <w:sz w:val="16"/>
              </w:rPr>
              <w:t> </w:t>
            </w:r>
            <w:r>
              <w:rPr>
                <w:b/>
                <w:spacing w:val="-5"/>
                <w:sz w:val="16"/>
              </w:rPr>
              <w:t>LPD</w:t>
            </w:r>
          </w:p>
        </w:tc>
        <w:tc>
          <w:tcPr>
            <w:tcW w:w="833" w:type="dxa"/>
          </w:tcPr>
          <w:p>
            <w:pPr>
              <w:pStyle w:val="TableParagraph"/>
              <w:spacing w:line="182" w:lineRule="exact"/>
              <w:ind w:left="69" w:right="326"/>
              <w:rPr>
                <w:sz w:val="16"/>
              </w:rPr>
            </w:pPr>
            <w:r>
              <w:rPr>
                <w:spacing w:val="-4"/>
                <w:sz w:val="16"/>
              </w:rPr>
              <w:t>Sin </w:t>
            </w:r>
            <w:r>
              <w:rPr>
                <w:spacing w:val="-2"/>
                <w:sz w:val="16"/>
              </w:rPr>
              <w:t>Datos</w:t>
            </w:r>
          </w:p>
        </w:tc>
        <w:tc>
          <w:tcPr>
            <w:tcW w:w="895" w:type="dxa"/>
          </w:tcPr>
          <w:p>
            <w:pPr>
              <w:pStyle w:val="TableParagraph"/>
              <w:spacing w:line="163" w:lineRule="exact" w:before="183"/>
              <w:ind w:left="10"/>
              <w:jc w:val="center"/>
              <w:rPr>
                <w:sz w:val="16"/>
              </w:rPr>
            </w:pPr>
            <w:r>
              <w:rPr>
                <w:spacing w:val="-10"/>
                <w:sz w:val="16"/>
              </w:rPr>
              <w:t>6</w:t>
            </w:r>
          </w:p>
        </w:tc>
        <w:tc>
          <w:tcPr>
            <w:tcW w:w="967" w:type="dxa"/>
          </w:tcPr>
          <w:p>
            <w:pPr>
              <w:pStyle w:val="TableParagraph"/>
              <w:spacing w:line="163" w:lineRule="exact" w:before="183"/>
              <w:ind w:left="8" w:right="2"/>
              <w:jc w:val="center"/>
              <w:rPr>
                <w:sz w:val="16"/>
              </w:rPr>
            </w:pPr>
            <w:r>
              <w:rPr>
                <w:spacing w:val="-10"/>
                <w:sz w:val="16"/>
              </w:rPr>
              <w:t>6</w:t>
            </w:r>
          </w:p>
        </w:tc>
        <w:tc>
          <w:tcPr>
            <w:tcW w:w="1342" w:type="dxa"/>
          </w:tcPr>
          <w:p>
            <w:pPr>
              <w:pStyle w:val="TableParagraph"/>
              <w:spacing w:line="163" w:lineRule="exact" w:before="183"/>
              <w:ind w:right="59"/>
              <w:jc w:val="right"/>
              <w:rPr>
                <w:sz w:val="16"/>
              </w:rPr>
            </w:pPr>
            <w:r>
              <w:rPr>
                <w:spacing w:val="-2"/>
                <w:sz w:val="16"/>
              </w:rPr>
              <w:t>1,720,000</w:t>
            </w:r>
          </w:p>
        </w:tc>
        <w:tc>
          <w:tcPr>
            <w:tcW w:w="854" w:type="dxa"/>
          </w:tcPr>
          <w:p>
            <w:pPr>
              <w:pStyle w:val="TableParagraph"/>
              <w:spacing w:line="163" w:lineRule="exact" w:before="183"/>
              <w:ind w:left="12" w:right="2"/>
              <w:jc w:val="center"/>
              <w:rPr>
                <w:sz w:val="16"/>
              </w:rPr>
            </w:pPr>
            <w:r>
              <w:rPr>
                <w:spacing w:val="-2"/>
                <w:sz w:val="16"/>
              </w:rPr>
              <w:t>0.00%</w:t>
            </w:r>
          </w:p>
        </w:tc>
      </w:tr>
      <w:tr>
        <w:trPr>
          <w:trHeight w:val="316"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3"/>
              <w:ind w:left="69"/>
              <w:rPr>
                <w:sz w:val="16"/>
              </w:rPr>
            </w:pPr>
            <w:r>
              <w:rPr>
                <w:spacing w:val="-4"/>
                <w:sz w:val="16"/>
              </w:rPr>
              <w:t>RURAL</w:t>
            </w:r>
          </w:p>
        </w:tc>
        <w:tc>
          <w:tcPr>
            <w:tcW w:w="895" w:type="dxa"/>
          </w:tcPr>
          <w:p>
            <w:pPr>
              <w:pStyle w:val="TableParagraph"/>
              <w:spacing w:line="163" w:lineRule="exact" w:before="133"/>
              <w:ind w:left="10"/>
              <w:jc w:val="center"/>
              <w:rPr>
                <w:sz w:val="16"/>
              </w:rPr>
            </w:pPr>
            <w:r>
              <w:rPr>
                <w:spacing w:val="-5"/>
                <w:sz w:val="16"/>
              </w:rPr>
              <w:t>602</w:t>
            </w:r>
          </w:p>
        </w:tc>
        <w:tc>
          <w:tcPr>
            <w:tcW w:w="967" w:type="dxa"/>
          </w:tcPr>
          <w:p>
            <w:pPr>
              <w:pStyle w:val="TableParagraph"/>
              <w:spacing w:line="163" w:lineRule="exact" w:before="133"/>
              <w:ind w:left="8" w:right="3"/>
              <w:jc w:val="center"/>
              <w:rPr>
                <w:sz w:val="16"/>
              </w:rPr>
            </w:pPr>
            <w:r>
              <w:rPr>
                <w:spacing w:val="-5"/>
                <w:sz w:val="16"/>
              </w:rPr>
              <w:t>744</w:t>
            </w:r>
          </w:p>
        </w:tc>
        <w:tc>
          <w:tcPr>
            <w:tcW w:w="1342" w:type="dxa"/>
          </w:tcPr>
          <w:p>
            <w:pPr>
              <w:pStyle w:val="TableParagraph"/>
              <w:spacing w:line="163" w:lineRule="exact" w:before="133"/>
              <w:ind w:right="59"/>
              <w:jc w:val="right"/>
              <w:rPr>
                <w:sz w:val="16"/>
              </w:rPr>
            </w:pPr>
            <w:r>
              <w:rPr>
                <w:spacing w:val="-2"/>
                <w:sz w:val="16"/>
              </w:rPr>
              <w:t>390,383,388</w:t>
            </w:r>
          </w:p>
        </w:tc>
        <w:tc>
          <w:tcPr>
            <w:tcW w:w="854" w:type="dxa"/>
          </w:tcPr>
          <w:p>
            <w:pPr>
              <w:pStyle w:val="TableParagraph"/>
              <w:spacing w:line="163" w:lineRule="exact" w:before="133"/>
              <w:ind w:left="12" w:right="2"/>
              <w:jc w:val="center"/>
              <w:rPr>
                <w:sz w:val="16"/>
              </w:rPr>
            </w:pPr>
            <w:r>
              <w:rPr>
                <w:spacing w:val="-2"/>
                <w:sz w:val="16"/>
              </w:rPr>
              <w:t>0.18%</w:t>
            </w:r>
          </w:p>
        </w:tc>
      </w:tr>
      <w:tr>
        <w:trPr>
          <w:trHeight w:val="314"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30"/>
              <w:ind w:left="69"/>
              <w:rPr>
                <w:sz w:val="16"/>
              </w:rPr>
            </w:pPr>
            <w:r>
              <w:rPr>
                <w:spacing w:val="-2"/>
                <w:sz w:val="16"/>
              </w:rPr>
              <w:t>URBANA</w:t>
            </w:r>
          </w:p>
        </w:tc>
        <w:tc>
          <w:tcPr>
            <w:tcW w:w="895" w:type="dxa"/>
          </w:tcPr>
          <w:p>
            <w:pPr>
              <w:pStyle w:val="TableParagraph"/>
              <w:spacing w:line="163" w:lineRule="exact" w:before="130"/>
              <w:ind w:left="10"/>
              <w:jc w:val="center"/>
              <w:rPr>
                <w:sz w:val="16"/>
              </w:rPr>
            </w:pPr>
            <w:r>
              <w:rPr>
                <w:spacing w:val="-2"/>
                <w:sz w:val="16"/>
              </w:rPr>
              <w:t>3,099</w:t>
            </w:r>
          </w:p>
        </w:tc>
        <w:tc>
          <w:tcPr>
            <w:tcW w:w="967" w:type="dxa"/>
          </w:tcPr>
          <w:p>
            <w:pPr>
              <w:pStyle w:val="TableParagraph"/>
              <w:spacing w:line="163" w:lineRule="exact" w:before="130"/>
              <w:ind w:left="8" w:right="2"/>
              <w:jc w:val="center"/>
              <w:rPr>
                <w:sz w:val="16"/>
              </w:rPr>
            </w:pPr>
            <w:r>
              <w:rPr>
                <w:spacing w:val="-2"/>
                <w:sz w:val="16"/>
              </w:rPr>
              <w:t>3,979</w:t>
            </w:r>
          </w:p>
        </w:tc>
        <w:tc>
          <w:tcPr>
            <w:tcW w:w="1342" w:type="dxa"/>
          </w:tcPr>
          <w:p>
            <w:pPr>
              <w:pStyle w:val="TableParagraph"/>
              <w:spacing w:line="163" w:lineRule="exact" w:before="130"/>
              <w:ind w:right="57"/>
              <w:jc w:val="right"/>
              <w:rPr>
                <w:sz w:val="16"/>
              </w:rPr>
            </w:pPr>
            <w:r>
              <w:rPr>
                <w:spacing w:val="-2"/>
                <w:sz w:val="16"/>
              </w:rPr>
              <w:t>3,583,687,114</w:t>
            </w:r>
          </w:p>
        </w:tc>
        <w:tc>
          <w:tcPr>
            <w:tcW w:w="854" w:type="dxa"/>
          </w:tcPr>
          <w:p>
            <w:pPr>
              <w:pStyle w:val="TableParagraph"/>
              <w:spacing w:line="163" w:lineRule="exact" w:before="130"/>
              <w:ind w:left="12" w:right="2"/>
              <w:jc w:val="center"/>
              <w:rPr>
                <w:sz w:val="16"/>
              </w:rPr>
            </w:pPr>
            <w:r>
              <w:rPr>
                <w:spacing w:val="-2"/>
                <w:sz w:val="16"/>
              </w:rPr>
              <w:t>1.68%</w:t>
            </w:r>
          </w:p>
        </w:tc>
      </w:tr>
      <w:tr>
        <w:trPr>
          <w:trHeight w:val="299" w:hRule="atLeast"/>
        </w:trPr>
        <w:tc>
          <w:tcPr>
            <w:tcW w:w="1872" w:type="dxa"/>
            <w:vMerge/>
            <w:tcBorders>
              <w:top w:val="nil"/>
            </w:tcBorders>
          </w:tcPr>
          <w:p>
            <w:pPr>
              <w:rPr>
                <w:sz w:val="2"/>
                <w:szCs w:val="2"/>
              </w:rPr>
            </w:pPr>
          </w:p>
        </w:tc>
        <w:tc>
          <w:tcPr>
            <w:tcW w:w="2583" w:type="dxa"/>
            <w:vMerge w:val="restart"/>
          </w:tcPr>
          <w:p>
            <w:pPr>
              <w:pStyle w:val="TableParagraph"/>
              <w:spacing w:before="30"/>
              <w:rPr>
                <w:b/>
                <w:sz w:val="16"/>
              </w:rPr>
            </w:pPr>
          </w:p>
          <w:p>
            <w:pPr>
              <w:pStyle w:val="TableParagraph"/>
              <w:ind w:left="69"/>
              <w:rPr>
                <w:b/>
                <w:sz w:val="16"/>
              </w:rPr>
            </w:pPr>
            <w:r>
              <w:rPr>
                <w:b/>
                <w:sz w:val="16"/>
              </w:rPr>
              <w:t>NO</w:t>
            </w:r>
            <w:r>
              <w:rPr>
                <w:b/>
                <w:spacing w:val="-1"/>
                <w:sz w:val="16"/>
              </w:rPr>
              <w:t> </w:t>
            </w:r>
            <w:r>
              <w:rPr>
                <w:b/>
                <w:spacing w:val="-2"/>
                <w:sz w:val="16"/>
              </w:rPr>
              <w:t>EXTREMA</w:t>
            </w:r>
          </w:p>
        </w:tc>
        <w:tc>
          <w:tcPr>
            <w:tcW w:w="833" w:type="dxa"/>
          </w:tcPr>
          <w:p>
            <w:pPr>
              <w:pStyle w:val="TableParagraph"/>
              <w:spacing w:line="163" w:lineRule="exact" w:before="116"/>
              <w:ind w:left="69"/>
              <w:rPr>
                <w:sz w:val="16"/>
              </w:rPr>
            </w:pPr>
            <w:r>
              <w:rPr>
                <w:spacing w:val="-4"/>
                <w:sz w:val="16"/>
              </w:rPr>
              <w:t>RURAL</w:t>
            </w:r>
          </w:p>
        </w:tc>
        <w:tc>
          <w:tcPr>
            <w:tcW w:w="895" w:type="dxa"/>
          </w:tcPr>
          <w:p>
            <w:pPr>
              <w:pStyle w:val="TableParagraph"/>
              <w:spacing w:line="163" w:lineRule="exact" w:before="116"/>
              <w:ind w:left="10"/>
              <w:jc w:val="center"/>
              <w:rPr>
                <w:sz w:val="16"/>
              </w:rPr>
            </w:pPr>
            <w:r>
              <w:rPr>
                <w:spacing w:val="-5"/>
                <w:sz w:val="16"/>
              </w:rPr>
              <w:t>495</w:t>
            </w:r>
          </w:p>
        </w:tc>
        <w:tc>
          <w:tcPr>
            <w:tcW w:w="967" w:type="dxa"/>
          </w:tcPr>
          <w:p>
            <w:pPr>
              <w:pStyle w:val="TableParagraph"/>
              <w:spacing w:line="163" w:lineRule="exact" w:before="116"/>
              <w:ind w:left="8" w:right="3"/>
              <w:jc w:val="center"/>
              <w:rPr>
                <w:sz w:val="16"/>
              </w:rPr>
            </w:pPr>
            <w:r>
              <w:rPr>
                <w:spacing w:val="-5"/>
                <w:sz w:val="16"/>
              </w:rPr>
              <w:t>626</w:t>
            </w:r>
          </w:p>
        </w:tc>
        <w:tc>
          <w:tcPr>
            <w:tcW w:w="1342" w:type="dxa"/>
          </w:tcPr>
          <w:p>
            <w:pPr>
              <w:pStyle w:val="TableParagraph"/>
              <w:spacing w:line="163" w:lineRule="exact" w:before="116"/>
              <w:ind w:right="59"/>
              <w:jc w:val="right"/>
              <w:rPr>
                <w:sz w:val="16"/>
              </w:rPr>
            </w:pPr>
            <w:r>
              <w:rPr>
                <w:spacing w:val="-2"/>
                <w:sz w:val="16"/>
              </w:rPr>
              <w:t>241,605,000</w:t>
            </w:r>
          </w:p>
        </w:tc>
        <w:tc>
          <w:tcPr>
            <w:tcW w:w="854" w:type="dxa"/>
          </w:tcPr>
          <w:p>
            <w:pPr>
              <w:pStyle w:val="TableParagraph"/>
              <w:spacing w:line="163" w:lineRule="exact" w:before="116"/>
              <w:ind w:left="12" w:right="2"/>
              <w:jc w:val="center"/>
              <w:rPr>
                <w:sz w:val="16"/>
              </w:rPr>
            </w:pPr>
            <w:r>
              <w:rPr>
                <w:spacing w:val="-2"/>
                <w:sz w:val="16"/>
              </w:rPr>
              <w:t>0.11%</w:t>
            </w:r>
          </w:p>
        </w:tc>
      </w:tr>
      <w:tr>
        <w:trPr>
          <w:trHeight w:val="300"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16"/>
              <w:ind w:left="69"/>
              <w:rPr>
                <w:sz w:val="16"/>
              </w:rPr>
            </w:pPr>
            <w:r>
              <w:rPr>
                <w:spacing w:val="-2"/>
                <w:sz w:val="16"/>
              </w:rPr>
              <w:t>URBANA</w:t>
            </w:r>
          </w:p>
        </w:tc>
        <w:tc>
          <w:tcPr>
            <w:tcW w:w="895" w:type="dxa"/>
          </w:tcPr>
          <w:p>
            <w:pPr>
              <w:pStyle w:val="TableParagraph"/>
              <w:spacing w:line="163" w:lineRule="exact" w:before="116"/>
              <w:ind w:left="10"/>
              <w:jc w:val="center"/>
              <w:rPr>
                <w:sz w:val="16"/>
              </w:rPr>
            </w:pPr>
            <w:r>
              <w:rPr>
                <w:spacing w:val="-2"/>
                <w:sz w:val="16"/>
              </w:rPr>
              <w:t>2,477</w:t>
            </w:r>
          </w:p>
        </w:tc>
        <w:tc>
          <w:tcPr>
            <w:tcW w:w="967" w:type="dxa"/>
          </w:tcPr>
          <w:p>
            <w:pPr>
              <w:pStyle w:val="TableParagraph"/>
              <w:spacing w:line="163" w:lineRule="exact" w:before="116"/>
              <w:ind w:left="8" w:right="2"/>
              <w:jc w:val="center"/>
              <w:rPr>
                <w:sz w:val="16"/>
              </w:rPr>
            </w:pPr>
            <w:r>
              <w:rPr>
                <w:spacing w:val="-2"/>
                <w:sz w:val="16"/>
              </w:rPr>
              <w:t>3,129</w:t>
            </w:r>
          </w:p>
        </w:tc>
        <w:tc>
          <w:tcPr>
            <w:tcW w:w="1342" w:type="dxa"/>
          </w:tcPr>
          <w:p>
            <w:pPr>
              <w:pStyle w:val="TableParagraph"/>
              <w:spacing w:line="163" w:lineRule="exact" w:before="116"/>
              <w:ind w:right="57"/>
              <w:jc w:val="right"/>
              <w:rPr>
                <w:sz w:val="16"/>
              </w:rPr>
            </w:pPr>
            <w:r>
              <w:rPr>
                <w:spacing w:val="-2"/>
                <w:sz w:val="16"/>
              </w:rPr>
              <w:t>1,321,828,991</w:t>
            </w:r>
          </w:p>
        </w:tc>
        <w:tc>
          <w:tcPr>
            <w:tcW w:w="854" w:type="dxa"/>
          </w:tcPr>
          <w:p>
            <w:pPr>
              <w:pStyle w:val="TableParagraph"/>
              <w:spacing w:line="163" w:lineRule="exact" w:before="116"/>
              <w:ind w:left="12" w:right="2"/>
              <w:jc w:val="center"/>
              <w:rPr>
                <w:sz w:val="16"/>
              </w:rPr>
            </w:pPr>
            <w:r>
              <w:rPr>
                <w:spacing w:val="-2"/>
                <w:sz w:val="16"/>
              </w:rPr>
              <w:t>0.62%</w:t>
            </w:r>
          </w:p>
        </w:tc>
      </w:tr>
      <w:tr>
        <w:trPr>
          <w:trHeight w:val="301" w:hRule="atLeast"/>
        </w:trPr>
        <w:tc>
          <w:tcPr>
            <w:tcW w:w="1872" w:type="dxa"/>
            <w:vMerge/>
            <w:tcBorders>
              <w:top w:val="nil"/>
            </w:tcBorders>
          </w:tcPr>
          <w:p>
            <w:pPr>
              <w:rPr>
                <w:sz w:val="2"/>
                <w:szCs w:val="2"/>
              </w:rPr>
            </w:pPr>
          </w:p>
        </w:tc>
        <w:tc>
          <w:tcPr>
            <w:tcW w:w="2583" w:type="dxa"/>
          </w:tcPr>
          <w:p>
            <w:pPr>
              <w:pStyle w:val="TableParagraph"/>
              <w:spacing w:before="58"/>
              <w:ind w:left="69"/>
              <w:rPr>
                <w:b/>
                <w:sz w:val="16"/>
              </w:rPr>
            </w:pPr>
            <w:r>
              <w:rPr>
                <w:b/>
                <w:sz w:val="16"/>
              </w:rPr>
              <w:t>NO</w:t>
            </w:r>
            <w:r>
              <w:rPr>
                <w:b/>
                <w:spacing w:val="-1"/>
                <w:sz w:val="16"/>
              </w:rPr>
              <w:t> </w:t>
            </w:r>
            <w:r>
              <w:rPr>
                <w:b/>
                <w:spacing w:val="-2"/>
                <w:sz w:val="16"/>
              </w:rPr>
              <w:t>POBRES</w:t>
            </w:r>
          </w:p>
        </w:tc>
        <w:tc>
          <w:tcPr>
            <w:tcW w:w="833" w:type="dxa"/>
          </w:tcPr>
          <w:p>
            <w:pPr>
              <w:pStyle w:val="TableParagraph"/>
              <w:spacing w:line="163" w:lineRule="exact" w:before="118"/>
              <w:ind w:left="69"/>
              <w:rPr>
                <w:sz w:val="16"/>
              </w:rPr>
            </w:pPr>
            <w:r>
              <w:rPr>
                <w:spacing w:val="-2"/>
                <w:sz w:val="16"/>
              </w:rPr>
              <w:t>URBANA</w:t>
            </w:r>
          </w:p>
        </w:tc>
        <w:tc>
          <w:tcPr>
            <w:tcW w:w="895" w:type="dxa"/>
          </w:tcPr>
          <w:p>
            <w:pPr>
              <w:pStyle w:val="TableParagraph"/>
              <w:spacing w:line="163" w:lineRule="exact" w:before="118"/>
              <w:ind w:left="10"/>
              <w:jc w:val="center"/>
              <w:rPr>
                <w:sz w:val="16"/>
              </w:rPr>
            </w:pPr>
            <w:r>
              <w:rPr>
                <w:spacing w:val="-10"/>
                <w:sz w:val="16"/>
              </w:rPr>
              <w:t>1</w:t>
            </w:r>
          </w:p>
        </w:tc>
        <w:tc>
          <w:tcPr>
            <w:tcW w:w="967" w:type="dxa"/>
          </w:tcPr>
          <w:p>
            <w:pPr>
              <w:pStyle w:val="TableParagraph"/>
              <w:spacing w:line="163" w:lineRule="exact" w:before="118"/>
              <w:ind w:left="8" w:right="2"/>
              <w:jc w:val="center"/>
              <w:rPr>
                <w:sz w:val="16"/>
              </w:rPr>
            </w:pPr>
            <w:r>
              <w:rPr>
                <w:spacing w:val="-10"/>
                <w:sz w:val="16"/>
              </w:rPr>
              <w:t>1</w:t>
            </w:r>
          </w:p>
        </w:tc>
        <w:tc>
          <w:tcPr>
            <w:tcW w:w="1342" w:type="dxa"/>
          </w:tcPr>
          <w:p>
            <w:pPr>
              <w:pStyle w:val="TableParagraph"/>
              <w:spacing w:line="163" w:lineRule="exact" w:before="118"/>
              <w:ind w:right="59"/>
              <w:jc w:val="right"/>
              <w:rPr>
                <w:sz w:val="16"/>
              </w:rPr>
            </w:pPr>
            <w:r>
              <w:rPr>
                <w:spacing w:val="-2"/>
                <w:sz w:val="16"/>
              </w:rPr>
              <w:t>480,000</w:t>
            </w:r>
          </w:p>
        </w:tc>
        <w:tc>
          <w:tcPr>
            <w:tcW w:w="854" w:type="dxa"/>
          </w:tcPr>
          <w:p>
            <w:pPr>
              <w:pStyle w:val="TableParagraph"/>
              <w:spacing w:line="163" w:lineRule="exact" w:before="118"/>
              <w:ind w:left="12" w:right="2"/>
              <w:jc w:val="center"/>
              <w:rPr>
                <w:sz w:val="16"/>
              </w:rPr>
            </w:pPr>
            <w:r>
              <w:rPr>
                <w:spacing w:val="-2"/>
                <w:sz w:val="16"/>
              </w:rPr>
              <w:t>0.00%</w:t>
            </w:r>
          </w:p>
        </w:tc>
      </w:tr>
      <w:tr>
        <w:trPr>
          <w:trHeight w:val="299" w:hRule="atLeast"/>
        </w:trPr>
        <w:tc>
          <w:tcPr>
            <w:tcW w:w="1872" w:type="dxa"/>
            <w:vMerge/>
            <w:tcBorders>
              <w:top w:val="nil"/>
            </w:tcBorders>
          </w:tcPr>
          <w:p>
            <w:pPr>
              <w:rPr>
                <w:sz w:val="2"/>
                <w:szCs w:val="2"/>
              </w:rPr>
            </w:pPr>
          </w:p>
        </w:tc>
        <w:tc>
          <w:tcPr>
            <w:tcW w:w="2583" w:type="dxa"/>
            <w:vMerge w:val="restart"/>
          </w:tcPr>
          <w:p>
            <w:pPr>
              <w:pStyle w:val="TableParagraph"/>
              <w:spacing w:before="121"/>
              <w:ind w:left="69" w:right="149"/>
              <w:rPr>
                <w:b/>
                <w:sz w:val="16"/>
              </w:rPr>
            </w:pPr>
            <w:r>
              <w:rPr>
                <w:b/>
                <w:sz w:val="16"/>
              </w:rPr>
              <w:t>POBREZA</w:t>
            </w:r>
            <w:r>
              <w:rPr>
                <w:b/>
                <w:spacing w:val="-2"/>
                <w:sz w:val="16"/>
              </w:rPr>
              <w:t> </w:t>
            </w:r>
            <w:r>
              <w:rPr>
                <w:b/>
                <w:sz w:val="16"/>
              </w:rPr>
              <w:t>POR </w:t>
            </w:r>
            <w:r>
              <w:rPr>
                <w:b/>
                <w:spacing w:val="-2"/>
                <w:sz w:val="16"/>
              </w:rPr>
              <w:t>DISCAPACIDAD</w:t>
            </w:r>
          </w:p>
        </w:tc>
        <w:tc>
          <w:tcPr>
            <w:tcW w:w="833" w:type="dxa"/>
          </w:tcPr>
          <w:p>
            <w:pPr>
              <w:pStyle w:val="TableParagraph"/>
              <w:spacing w:line="163" w:lineRule="exact" w:before="116"/>
              <w:ind w:left="69"/>
              <w:rPr>
                <w:sz w:val="16"/>
              </w:rPr>
            </w:pPr>
            <w:r>
              <w:rPr>
                <w:spacing w:val="-4"/>
                <w:sz w:val="16"/>
              </w:rPr>
              <w:t>RURAL</w:t>
            </w:r>
          </w:p>
        </w:tc>
        <w:tc>
          <w:tcPr>
            <w:tcW w:w="895" w:type="dxa"/>
          </w:tcPr>
          <w:p>
            <w:pPr>
              <w:pStyle w:val="TableParagraph"/>
              <w:spacing w:line="163" w:lineRule="exact" w:before="116"/>
              <w:ind w:left="10"/>
              <w:jc w:val="center"/>
              <w:rPr>
                <w:sz w:val="16"/>
              </w:rPr>
            </w:pPr>
            <w:r>
              <w:rPr>
                <w:spacing w:val="-5"/>
                <w:sz w:val="16"/>
              </w:rPr>
              <w:t>456</w:t>
            </w:r>
          </w:p>
        </w:tc>
        <w:tc>
          <w:tcPr>
            <w:tcW w:w="967" w:type="dxa"/>
          </w:tcPr>
          <w:p>
            <w:pPr>
              <w:pStyle w:val="TableParagraph"/>
              <w:spacing w:line="163" w:lineRule="exact" w:before="116"/>
              <w:ind w:left="8" w:right="3"/>
              <w:jc w:val="center"/>
              <w:rPr>
                <w:sz w:val="16"/>
              </w:rPr>
            </w:pPr>
            <w:r>
              <w:rPr>
                <w:spacing w:val="-5"/>
                <w:sz w:val="16"/>
              </w:rPr>
              <w:t>503</w:t>
            </w:r>
          </w:p>
        </w:tc>
        <w:tc>
          <w:tcPr>
            <w:tcW w:w="1342" w:type="dxa"/>
          </w:tcPr>
          <w:p>
            <w:pPr>
              <w:pStyle w:val="TableParagraph"/>
              <w:spacing w:line="163" w:lineRule="exact" w:before="116"/>
              <w:ind w:right="59"/>
              <w:jc w:val="right"/>
              <w:rPr>
                <w:sz w:val="16"/>
              </w:rPr>
            </w:pPr>
            <w:r>
              <w:rPr>
                <w:spacing w:val="-2"/>
                <w:sz w:val="16"/>
              </w:rPr>
              <w:t>219,433,496</w:t>
            </w:r>
          </w:p>
        </w:tc>
        <w:tc>
          <w:tcPr>
            <w:tcW w:w="854" w:type="dxa"/>
          </w:tcPr>
          <w:p>
            <w:pPr>
              <w:pStyle w:val="TableParagraph"/>
              <w:spacing w:line="163" w:lineRule="exact" w:before="116"/>
              <w:ind w:left="12" w:right="2"/>
              <w:jc w:val="center"/>
              <w:rPr>
                <w:sz w:val="16"/>
              </w:rPr>
            </w:pPr>
            <w:r>
              <w:rPr>
                <w:spacing w:val="-2"/>
                <w:sz w:val="16"/>
              </w:rPr>
              <w:t>0.10%</w:t>
            </w:r>
          </w:p>
        </w:tc>
      </w:tr>
      <w:tr>
        <w:trPr>
          <w:trHeight w:val="299" w:hRule="atLeast"/>
        </w:trPr>
        <w:tc>
          <w:tcPr>
            <w:tcW w:w="1872" w:type="dxa"/>
            <w:vMerge/>
            <w:tcBorders>
              <w:top w:val="nil"/>
            </w:tcBorders>
          </w:tcPr>
          <w:p>
            <w:pPr>
              <w:rPr>
                <w:sz w:val="2"/>
                <w:szCs w:val="2"/>
              </w:rPr>
            </w:pPr>
          </w:p>
        </w:tc>
        <w:tc>
          <w:tcPr>
            <w:tcW w:w="2583" w:type="dxa"/>
            <w:vMerge/>
            <w:tcBorders>
              <w:top w:val="nil"/>
            </w:tcBorders>
          </w:tcPr>
          <w:p>
            <w:pPr>
              <w:rPr>
                <w:sz w:val="2"/>
                <w:szCs w:val="2"/>
              </w:rPr>
            </w:pPr>
          </w:p>
        </w:tc>
        <w:tc>
          <w:tcPr>
            <w:tcW w:w="833" w:type="dxa"/>
          </w:tcPr>
          <w:p>
            <w:pPr>
              <w:pStyle w:val="TableParagraph"/>
              <w:spacing w:line="163" w:lineRule="exact" w:before="116"/>
              <w:ind w:left="69"/>
              <w:rPr>
                <w:sz w:val="16"/>
              </w:rPr>
            </w:pPr>
            <w:r>
              <w:rPr>
                <w:spacing w:val="-2"/>
                <w:sz w:val="16"/>
              </w:rPr>
              <w:t>URBANA</w:t>
            </w:r>
          </w:p>
        </w:tc>
        <w:tc>
          <w:tcPr>
            <w:tcW w:w="895" w:type="dxa"/>
          </w:tcPr>
          <w:p>
            <w:pPr>
              <w:pStyle w:val="TableParagraph"/>
              <w:spacing w:line="163" w:lineRule="exact" w:before="116"/>
              <w:ind w:left="10"/>
              <w:jc w:val="center"/>
              <w:rPr>
                <w:sz w:val="16"/>
              </w:rPr>
            </w:pPr>
            <w:r>
              <w:rPr>
                <w:spacing w:val="-2"/>
                <w:sz w:val="16"/>
              </w:rPr>
              <w:t>1,591</w:t>
            </w:r>
          </w:p>
        </w:tc>
        <w:tc>
          <w:tcPr>
            <w:tcW w:w="967" w:type="dxa"/>
          </w:tcPr>
          <w:p>
            <w:pPr>
              <w:pStyle w:val="TableParagraph"/>
              <w:spacing w:line="163" w:lineRule="exact" w:before="116"/>
              <w:ind w:left="8" w:right="2"/>
              <w:jc w:val="center"/>
              <w:rPr>
                <w:sz w:val="16"/>
              </w:rPr>
            </w:pPr>
            <w:r>
              <w:rPr>
                <w:spacing w:val="-2"/>
                <w:sz w:val="16"/>
              </w:rPr>
              <w:t>1,822</w:t>
            </w:r>
          </w:p>
        </w:tc>
        <w:tc>
          <w:tcPr>
            <w:tcW w:w="1342" w:type="dxa"/>
          </w:tcPr>
          <w:p>
            <w:pPr>
              <w:pStyle w:val="TableParagraph"/>
              <w:spacing w:line="163" w:lineRule="exact" w:before="116"/>
              <w:ind w:right="59"/>
              <w:jc w:val="right"/>
              <w:rPr>
                <w:sz w:val="16"/>
              </w:rPr>
            </w:pPr>
            <w:r>
              <w:rPr>
                <w:spacing w:val="-2"/>
                <w:sz w:val="16"/>
              </w:rPr>
              <w:t>804,261,145</w:t>
            </w:r>
          </w:p>
        </w:tc>
        <w:tc>
          <w:tcPr>
            <w:tcW w:w="854" w:type="dxa"/>
          </w:tcPr>
          <w:p>
            <w:pPr>
              <w:pStyle w:val="TableParagraph"/>
              <w:spacing w:line="163" w:lineRule="exact" w:before="116"/>
              <w:ind w:left="12" w:right="2"/>
              <w:jc w:val="center"/>
              <w:rPr>
                <w:sz w:val="16"/>
              </w:rPr>
            </w:pPr>
            <w:r>
              <w:rPr>
                <w:spacing w:val="-2"/>
                <w:sz w:val="16"/>
              </w:rPr>
              <w:t>0.38%</w:t>
            </w:r>
          </w:p>
        </w:tc>
      </w:tr>
      <w:tr>
        <w:trPr>
          <w:trHeight w:val="369" w:hRule="atLeast"/>
        </w:trPr>
        <w:tc>
          <w:tcPr>
            <w:tcW w:w="5288" w:type="dxa"/>
            <w:gridSpan w:val="3"/>
            <w:shd w:val="clear" w:color="auto" w:fill="153C63"/>
          </w:tcPr>
          <w:p>
            <w:pPr>
              <w:pStyle w:val="TableParagraph"/>
              <w:spacing w:before="103"/>
              <w:ind w:left="69"/>
              <w:rPr>
                <w:b/>
                <w:sz w:val="14"/>
              </w:rPr>
            </w:pPr>
            <w:r>
              <w:rPr>
                <w:b/>
                <w:color w:val="FFFFFF"/>
                <w:sz w:val="14"/>
              </w:rPr>
              <w:t>Total</w:t>
            </w:r>
            <w:r>
              <w:rPr>
                <w:b/>
                <w:color w:val="FFFFFF"/>
                <w:spacing w:val="-5"/>
                <w:sz w:val="14"/>
              </w:rPr>
              <w:t> </w:t>
            </w:r>
            <w:r>
              <w:rPr>
                <w:b/>
                <w:color w:val="FFFFFF"/>
                <w:sz w:val="14"/>
              </w:rPr>
              <w:t>(Sin</w:t>
            </w:r>
            <w:r>
              <w:rPr>
                <w:b/>
                <w:color w:val="FFFFFF"/>
                <w:spacing w:val="-4"/>
                <w:sz w:val="14"/>
              </w:rPr>
              <w:t> </w:t>
            </w:r>
            <w:r>
              <w:rPr>
                <w:b/>
                <w:color w:val="FFFFFF"/>
                <w:spacing w:val="-2"/>
                <w:sz w:val="14"/>
              </w:rPr>
              <w:t>duplicados)</w:t>
            </w:r>
          </w:p>
        </w:tc>
        <w:tc>
          <w:tcPr>
            <w:tcW w:w="895" w:type="dxa"/>
            <w:shd w:val="clear" w:color="auto" w:fill="153C63"/>
          </w:tcPr>
          <w:p>
            <w:pPr>
              <w:pStyle w:val="TableParagraph"/>
              <w:spacing w:line="166" w:lineRule="exact" w:before="183"/>
              <w:ind w:left="10"/>
              <w:jc w:val="center"/>
              <w:rPr>
                <w:b/>
                <w:sz w:val="16"/>
              </w:rPr>
            </w:pPr>
            <w:r>
              <w:rPr>
                <w:b/>
                <w:color w:val="FFFFFF"/>
                <w:spacing w:val="-2"/>
                <w:sz w:val="16"/>
              </w:rPr>
              <w:t>325,291</w:t>
            </w:r>
          </w:p>
        </w:tc>
        <w:tc>
          <w:tcPr>
            <w:tcW w:w="967" w:type="dxa"/>
            <w:shd w:val="clear" w:color="auto" w:fill="153C63"/>
          </w:tcPr>
          <w:p>
            <w:pPr>
              <w:pStyle w:val="TableParagraph"/>
              <w:spacing w:line="166" w:lineRule="exact" w:before="183"/>
              <w:ind w:left="8" w:right="3"/>
              <w:jc w:val="center"/>
              <w:rPr>
                <w:b/>
                <w:sz w:val="16"/>
              </w:rPr>
            </w:pPr>
            <w:r>
              <w:rPr>
                <w:b/>
                <w:color w:val="FFFFFF"/>
                <w:spacing w:val="-2"/>
                <w:sz w:val="16"/>
              </w:rPr>
              <w:t>550,679</w:t>
            </w:r>
          </w:p>
        </w:tc>
        <w:tc>
          <w:tcPr>
            <w:tcW w:w="1342" w:type="dxa"/>
            <w:shd w:val="clear" w:color="auto" w:fill="153C63"/>
          </w:tcPr>
          <w:p>
            <w:pPr>
              <w:pStyle w:val="TableParagraph"/>
              <w:spacing w:line="183" w:lineRule="exact" w:before="1"/>
              <w:ind w:right="57"/>
              <w:jc w:val="right"/>
              <w:rPr>
                <w:b/>
                <w:sz w:val="16"/>
              </w:rPr>
            </w:pPr>
            <w:r>
              <w:rPr>
                <w:b/>
                <w:color w:val="FFFFFF"/>
                <w:spacing w:val="-2"/>
                <w:sz w:val="16"/>
              </w:rPr>
              <w:t>213,087,529,61</w:t>
            </w:r>
          </w:p>
          <w:p>
            <w:pPr>
              <w:pStyle w:val="TableParagraph"/>
              <w:spacing w:line="165" w:lineRule="exact"/>
              <w:ind w:right="58"/>
              <w:jc w:val="right"/>
              <w:rPr>
                <w:b/>
                <w:sz w:val="16"/>
              </w:rPr>
            </w:pPr>
            <w:r>
              <w:rPr>
                <w:b/>
                <w:color w:val="FFFFFF"/>
                <w:spacing w:val="-10"/>
                <w:sz w:val="16"/>
              </w:rPr>
              <w:t>3</w:t>
            </w:r>
          </w:p>
        </w:tc>
        <w:tc>
          <w:tcPr>
            <w:tcW w:w="854" w:type="dxa"/>
            <w:shd w:val="clear" w:color="auto" w:fill="153C63"/>
          </w:tcPr>
          <w:p>
            <w:pPr>
              <w:pStyle w:val="TableParagraph"/>
              <w:spacing w:line="166" w:lineRule="exact" w:before="183"/>
              <w:ind w:left="12" w:right="5"/>
              <w:jc w:val="center"/>
              <w:rPr>
                <w:b/>
                <w:sz w:val="16"/>
              </w:rPr>
            </w:pPr>
            <w:r>
              <w:rPr>
                <w:b/>
                <w:color w:val="FFFFFF"/>
                <w:spacing w:val="-4"/>
                <w:sz w:val="16"/>
              </w:rPr>
              <w:t>100%</w:t>
            </w:r>
          </w:p>
        </w:tc>
      </w:tr>
    </w:tbl>
    <w:p>
      <w:pPr>
        <w:spacing w:before="26"/>
        <w:ind w:left="338" w:right="0" w:firstLine="0"/>
        <w:jc w:val="both"/>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12"/>
        <w:rPr>
          <w:b/>
          <w:sz w:val="18"/>
        </w:rPr>
      </w:pPr>
    </w:p>
    <w:p>
      <w:pPr>
        <w:spacing w:before="0"/>
        <w:ind w:left="338" w:right="21" w:firstLine="0"/>
        <w:jc w:val="both"/>
        <w:rPr>
          <w:sz w:val="22"/>
        </w:rPr>
      </w:pPr>
      <w:r>
        <w:rPr>
          <w:sz w:val="22"/>
        </w:rPr>
        <w:t>Resumen de población beneficiaria y ejecución presupuestaria de los Subsidios grupales del período acumulado anual de 2025.</w:t>
      </w:r>
    </w:p>
    <w:p>
      <w:pPr>
        <w:spacing w:line="240" w:lineRule="auto" w:before="24"/>
        <w:rPr>
          <w:sz w:val="22"/>
        </w:rPr>
      </w:pPr>
    </w:p>
    <w:p>
      <w:pPr>
        <w:pStyle w:val="BodyText"/>
        <w:spacing w:line="276" w:lineRule="auto"/>
        <w:ind w:left="338" w:right="19"/>
        <w:jc w:val="both"/>
      </w:pPr>
      <w:r>
        <w:rPr/>
        <w:t>En este apartado se expone un resumen la ejecución presupuestaria del Programa de Protección y Promoción Social de los Subsidios grupales acumulado anual de 2025, si se registran datos en cuanto a Subsidios Grupales, como se muestra en el siguiente </w:t>
      </w:r>
      <w:r>
        <w:rPr>
          <w:spacing w:val="-2"/>
        </w:rPr>
        <w:t>cuadro:</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58"/>
        <w:rPr>
          <w:sz w:val="24"/>
        </w:rPr>
      </w:pPr>
    </w:p>
    <w:p>
      <w:pPr>
        <w:pStyle w:val="Heading2"/>
        <w:ind w:left="2996" w:hanging="2216"/>
        <w:jc w:val="left"/>
      </w:pPr>
      <w:bookmarkStart w:name="_bookmark14" w:id="15"/>
      <w:bookmarkEnd w:id="15"/>
      <w:r>
        <w:rPr>
          <w:b w:val="0"/>
        </w:rPr>
      </w:r>
      <w:r>
        <w:rPr/>
        <w:t>Cuadro</w:t>
      </w:r>
      <w:r>
        <w:rPr>
          <w:spacing w:val="-5"/>
        </w:rPr>
        <w:t> </w:t>
      </w:r>
      <w:r>
        <w:rPr/>
        <w:t>6</w:t>
      </w:r>
      <w:r>
        <w:rPr>
          <w:spacing w:val="-4"/>
        </w:rPr>
        <w:t> </w:t>
      </w:r>
      <w:r>
        <w:rPr/>
        <w:t>IMAS.</w:t>
      </w:r>
      <w:r>
        <w:rPr>
          <w:spacing w:val="-5"/>
        </w:rPr>
        <w:t> </w:t>
      </w:r>
      <w:r>
        <w:rPr/>
        <w:t>Resumen</w:t>
      </w:r>
      <w:r>
        <w:rPr>
          <w:spacing w:val="-5"/>
        </w:rPr>
        <w:t> </w:t>
      </w:r>
      <w:r>
        <w:rPr/>
        <w:t>de</w:t>
      </w:r>
      <w:r>
        <w:rPr>
          <w:spacing w:val="-5"/>
        </w:rPr>
        <w:t> </w:t>
      </w:r>
      <w:r>
        <w:rPr/>
        <w:t>la</w:t>
      </w:r>
      <w:r>
        <w:rPr>
          <w:spacing w:val="-5"/>
        </w:rPr>
        <w:t> </w:t>
      </w:r>
      <w:r>
        <w:rPr/>
        <w:t>ejecución</w:t>
      </w:r>
      <w:r>
        <w:rPr>
          <w:spacing w:val="-7"/>
        </w:rPr>
        <w:t> </w:t>
      </w:r>
      <w:r>
        <w:rPr/>
        <w:t>presupuestaria</w:t>
      </w:r>
      <w:r>
        <w:rPr>
          <w:spacing w:val="-4"/>
        </w:rPr>
        <w:t> </w:t>
      </w:r>
      <w:r>
        <w:rPr/>
        <w:t>de</w:t>
      </w:r>
      <w:r>
        <w:rPr>
          <w:spacing w:val="-5"/>
        </w:rPr>
        <w:t> </w:t>
      </w:r>
      <w:r>
        <w:rPr/>
        <w:t>los Subsidios grupales acumulado anual de 2025.</w:t>
      </w:r>
    </w:p>
    <w:p>
      <w:pPr>
        <w:pStyle w:val="Heading2"/>
        <w:spacing w:after="0"/>
        <w:jc w:val="left"/>
        <w:sectPr>
          <w:type w:val="continuous"/>
          <w:pgSz w:w="12240" w:h="15840"/>
          <w:pgMar w:top="1260" w:bottom="280"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0"/>
        <w:gridCol w:w="2681"/>
        <w:gridCol w:w="4203"/>
        <w:gridCol w:w="900"/>
        <w:gridCol w:w="612"/>
      </w:tblGrid>
      <w:tr>
        <w:trPr>
          <w:trHeight w:val="321" w:hRule="atLeast"/>
        </w:trPr>
        <w:tc>
          <w:tcPr>
            <w:tcW w:w="950" w:type="dxa"/>
            <w:shd w:val="clear" w:color="auto" w:fill="153C63"/>
          </w:tcPr>
          <w:p>
            <w:pPr>
              <w:pStyle w:val="TableParagraph"/>
              <w:spacing w:before="79"/>
              <w:ind w:left="275"/>
              <w:rPr>
                <w:b/>
                <w:sz w:val="14"/>
              </w:rPr>
            </w:pPr>
            <w:r>
              <w:rPr>
                <w:b/>
                <w:color w:val="FFFFFF"/>
                <w:spacing w:val="-4"/>
                <w:sz w:val="14"/>
              </w:rPr>
              <w:t>ARDS</w:t>
            </w:r>
          </w:p>
        </w:tc>
        <w:tc>
          <w:tcPr>
            <w:tcW w:w="2681" w:type="dxa"/>
            <w:shd w:val="clear" w:color="auto" w:fill="153C63"/>
          </w:tcPr>
          <w:p>
            <w:pPr>
              <w:pStyle w:val="TableParagraph"/>
              <w:spacing w:before="79"/>
              <w:ind w:left="6"/>
              <w:jc w:val="center"/>
              <w:rPr>
                <w:b/>
                <w:sz w:val="14"/>
              </w:rPr>
            </w:pPr>
            <w:r>
              <w:rPr>
                <w:b/>
                <w:color w:val="FFFFFF"/>
                <w:spacing w:val="-2"/>
                <w:sz w:val="14"/>
              </w:rPr>
              <w:t>Subsidio</w:t>
            </w:r>
          </w:p>
        </w:tc>
        <w:tc>
          <w:tcPr>
            <w:tcW w:w="4203" w:type="dxa"/>
            <w:shd w:val="clear" w:color="auto" w:fill="153C63"/>
          </w:tcPr>
          <w:p>
            <w:pPr>
              <w:pStyle w:val="TableParagraph"/>
              <w:spacing w:before="79"/>
              <w:ind w:left="6"/>
              <w:jc w:val="center"/>
              <w:rPr>
                <w:b/>
                <w:sz w:val="14"/>
              </w:rPr>
            </w:pPr>
            <w:r>
              <w:rPr>
                <w:b/>
                <w:color w:val="FFFFFF"/>
                <w:spacing w:val="-2"/>
                <w:sz w:val="14"/>
              </w:rPr>
              <w:t>Organización</w:t>
            </w:r>
          </w:p>
        </w:tc>
        <w:tc>
          <w:tcPr>
            <w:tcW w:w="900" w:type="dxa"/>
            <w:shd w:val="clear" w:color="auto" w:fill="153C63"/>
          </w:tcPr>
          <w:p>
            <w:pPr>
              <w:pStyle w:val="TableParagraph"/>
              <w:spacing w:line="160" w:lineRule="atLeast"/>
              <w:ind w:left="104" w:right="91" w:firstLine="136"/>
              <w:rPr>
                <w:b/>
                <w:sz w:val="14"/>
              </w:rPr>
            </w:pPr>
            <w:r>
              <w:rPr>
                <w:b/>
                <w:color w:val="FFFFFF"/>
                <w:spacing w:val="-2"/>
                <w:sz w:val="14"/>
              </w:rPr>
              <w:t>Monto</w:t>
            </w:r>
            <w:r>
              <w:rPr>
                <w:b/>
                <w:color w:val="FFFFFF"/>
                <w:spacing w:val="40"/>
                <w:sz w:val="14"/>
              </w:rPr>
              <w:t> </w:t>
            </w:r>
            <w:r>
              <w:rPr>
                <w:b/>
                <w:color w:val="FFFFFF"/>
                <w:spacing w:val="-2"/>
                <w:sz w:val="14"/>
              </w:rPr>
              <w:t>Entregado</w:t>
            </w:r>
          </w:p>
        </w:tc>
        <w:tc>
          <w:tcPr>
            <w:tcW w:w="612" w:type="dxa"/>
            <w:shd w:val="clear" w:color="auto" w:fill="153C63"/>
          </w:tcPr>
          <w:p>
            <w:pPr>
              <w:pStyle w:val="TableParagraph"/>
              <w:spacing w:line="160" w:lineRule="atLeast"/>
              <w:ind w:left="142" w:right="92" w:hanging="32"/>
              <w:rPr>
                <w:b/>
                <w:sz w:val="14"/>
              </w:rPr>
            </w:pPr>
            <w:r>
              <w:rPr>
                <w:b/>
                <w:color w:val="FFFFFF"/>
                <w:spacing w:val="-2"/>
                <w:sz w:val="14"/>
              </w:rPr>
              <w:t>Porce</w:t>
            </w:r>
            <w:r>
              <w:rPr>
                <w:b/>
                <w:color w:val="FFFFFF"/>
                <w:spacing w:val="40"/>
                <w:sz w:val="14"/>
              </w:rPr>
              <w:t> </w:t>
            </w:r>
            <w:r>
              <w:rPr>
                <w:b/>
                <w:color w:val="FFFFFF"/>
                <w:spacing w:val="-2"/>
                <w:sz w:val="14"/>
              </w:rPr>
              <w:t>ntaje</w:t>
            </w:r>
          </w:p>
        </w:tc>
      </w:tr>
      <w:tr>
        <w:trPr>
          <w:trHeight w:val="366" w:hRule="atLeast"/>
        </w:trPr>
        <w:tc>
          <w:tcPr>
            <w:tcW w:w="950" w:type="dxa"/>
            <w:vMerge w:val="restart"/>
          </w:tcPr>
          <w:p>
            <w:pPr>
              <w:pStyle w:val="TableParagraph"/>
              <w:rPr>
                <w:b/>
                <w:sz w:val="16"/>
              </w:rPr>
            </w:pPr>
          </w:p>
          <w:p>
            <w:pPr>
              <w:pStyle w:val="TableParagraph"/>
              <w:spacing w:before="102"/>
              <w:rPr>
                <w:b/>
                <w:sz w:val="16"/>
              </w:rPr>
            </w:pPr>
          </w:p>
          <w:p>
            <w:pPr>
              <w:pStyle w:val="TableParagraph"/>
              <w:spacing w:before="1"/>
              <w:ind w:left="69"/>
              <w:rPr>
                <w:b/>
                <w:sz w:val="16"/>
              </w:rPr>
            </w:pPr>
            <w:r>
              <w:rPr>
                <w:b/>
                <w:spacing w:val="-2"/>
                <w:sz w:val="16"/>
              </w:rPr>
              <w:t>BRUNCA</w:t>
            </w:r>
          </w:p>
        </w:tc>
        <w:tc>
          <w:tcPr>
            <w:tcW w:w="2681" w:type="dxa"/>
            <w:vMerge w:val="restart"/>
          </w:tcPr>
          <w:p>
            <w:pPr>
              <w:pStyle w:val="TableParagraph"/>
              <w:rPr>
                <w:b/>
                <w:sz w:val="16"/>
              </w:rPr>
            </w:pPr>
          </w:p>
          <w:p>
            <w:pPr>
              <w:pStyle w:val="TableParagraph"/>
              <w:spacing w:before="9"/>
              <w:rPr>
                <w:b/>
                <w:sz w:val="16"/>
              </w:rPr>
            </w:pPr>
          </w:p>
          <w:p>
            <w:pPr>
              <w:pStyle w:val="TableParagraph"/>
              <w:ind w:left="69"/>
              <w:rPr>
                <w:b/>
                <w:sz w:val="16"/>
              </w:rPr>
            </w:pPr>
            <w:r>
              <w:rPr>
                <w:b/>
                <w:spacing w:val="-2"/>
                <w:sz w:val="16"/>
              </w:rPr>
              <w:t>ASOCIACIONES </w:t>
            </w:r>
            <w:r>
              <w:rPr>
                <w:b/>
                <w:sz w:val="16"/>
              </w:rPr>
              <w:t>TRANSFERENCIAS</w:t>
            </w:r>
            <w:r>
              <w:rPr>
                <w:b/>
                <w:spacing w:val="-12"/>
                <w:sz w:val="16"/>
              </w:rPr>
              <w:t> </w:t>
            </w:r>
            <w:r>
              <w:rPr>
                <w:b/>
                <w:sz w:val="16"/>
              </w:rPr>
              <w:t>DE</w:t>
            </w:r>
            <w:r>
              <w:rPr>
                <w:b/>
                <w:spacing w:val="-11"/>
                <w:sz w:val="16"/>
              </w:rPr>
              <w:t> </w:t>
            </w:r>
            <w:r>
              <w:rPr>
                <w:b/>
                <w:sz w:val="16"/>
              </w:rPr>
              <w:t>CAPITAL</w:t>
            </w:r>
          </w:p>
        </w:tc>
        <w:tc>
          <w:tcPr>
            <w:tcW w:w="4203" w:type="dxa"/>
          </w:tcPr>
          <w:p>
            <w:pPr>
              <w:pStyle w:val="TableParagraph"/>
              <w:spacing w:line="182" w:lineRule="exact"/>
              <w:ind w:left="70"/>
              <w:rPr>
                <w:b/>
                <w:sz w:val="16"/>
              </w:rPr>
            </w:pPr>
            <w:r>
              <w:rPr>
                <w:b/>
                <w:sz w:val="16"/>
              </w:rPr>
              <w:t>ASOC</w:t>
            </w:r>
            <w:r>
              <w:rPr>
                <w:b/>
                <w:spacing w:val="-6"/>
                <w:sz w:val="16"/>
              </w:rPr>
              <w:t> </w:t>
            </w:r>
            <w:r>
              <w:rPr>
                <w:b/>
                <w:sz w:val="16"/>
              </w:rPr>
              <w:t>DE</w:t>
            </w:r>
            <w:r>
              <w:rPr>
                <w:b/>
                <w:spacing w:val="-6"/>
                <w:sz w:val="16"/>
              </w:rPr>
              <w:t> </w:t>
            </w:r>
            <w:r>
              <w:rPr>
                <w:b/>
                <w:sz w:val="16"/>
              </w:rPr>
              <w:t>PROD</w:t>
            </w:r>
            <w:r>
              <w:rPr>
                <w:b/>
                <w:spacing w:val="-8"/>
                <w:sz w:val="16"/>
              </w:rPr>
              <w:t> </w:t>
            </w:r>
            <w:r>
              <w:rPr>
                <w:b/>
                <w:sz w:val="16"/>
              </w:rPr>
              <w:t>DE</w:t>
            </w:r>
            <w:r>
              <w:rPr>
                <w:b/>
                <w:spacing w:val="-4"/>
                <w:sz w:val="16"/>
              </w:rPr>
              <w:t> </w:t>
            </w:r>
            <w:r>
              <w:rPr>
                <w:b/>
                <w:sz w:val="16"/>
              </w:rPr>
              <w:t>CAFE</w:t>
            </w:r>
            <w:r>
              <w:rPr>
                <w:b/>
                <w:spacing w:val="-6"/>
                <w:sz w:val="16"/>
              </w:rPr>
              <w:t> </w:t>
            </w:r>
            <w:r>
              <w:rPr>
                <w:b/>
                <w:sz w:val="16"/>
              </w:rPr>
              <w:t>SECTOR</w:t>
            </w:r>
            <w:r>
              <w:rPr>
                <w:b/>
                <w:spacing w:val="-6"/>
                <w:sz w:val="16"/>
              </w:rPr>
              <w:t> </w:t>
            </w:r>
            <w:r>
              <w:rPr>
                <w:b/>
                <w:sz w:val="16"/>
              </w:rPr>
              <w:t>BOLAS</w:t>
            </w:r>
            <w:r>
              <w:rPr>
                <w:b/>
                <w:spacing w:val="-6"/>
                <w:sz w:val="16"/>
              </w:rPr>
              <w:t> </w:t>
            </w:r>
            <w:r>
              <w:rPr>
                <w:b/>
                <w:sz w:val="16"/>
              </w:rPr>
              <w:t>DE BUENOS AIRES DE PUNTARE</w:t>
            </w:r>
          </w:p>
        </w:tc>
        <w:tc>
          <w:tcPr>
            <w:tcW w:w="900" w:type="dxa"/>
          </w:tcPr>
          <w:p>
            <w:pPr>
              <w:pStyle w:val="TableParagraph"/>
              <w:spacing w:line="183" w:lineRule="exact"/>
              <w:ind w:right="58"/>
              <w:jc w:val="right"/>
              <w:rPr>
                <w:sz w:val="16"/>
              </w:rPr>
            </w:pPr>
            <w:r>
              <w:rPr>
                <w:spacing w:val="-2"/>
                <w:sz w:val="16"/>
              </w:rPr>
              <w:t>20,427,12</w:t>
            </w:r>
          </w:p>
          <w:p>
            <w:pPr>
              <w:pStyle w:val="TableParagraph"/>
              <w:spacing w:line="163" w:lineRule="exact"/>
              <w:ind w:right="58"/>
              <w:jc w:val="right"/>
              <w:rPr>
                <w:sz w:val="16"/>
              </w:rPr>
            </w:pPr>
            <w:r>
              <w:rPr>
                <w:spacing w:val="-10"/>
                <w:sz w:val="16"/>
              </w:rPr>
              <w:t>2</w:t>
            </w:r>
          </w:p>
        </w:tc>
        <w:tc>
          <w:tcPr>
            <w:tcW w:w="612" w:type="dxa"/>
          </w:tcPr>
          <w:p>
            <w:pPr>
              <w:pStyle w:val="TableParagraph"/>
              <w:spacing w:line="163" w:lineRule="exact" w:before="183"/>
              <w:ind w:left="13"/>
              <w:jc w:val="center"/>
              <w:rPr>
                <w:sz w:val="16"/>
              </w:rPr>
            </w:pPr>
            <w:r>
              <w:rPr>
                <w:spacing w:val="-2"/>
                <w:sz w:val="16"/>
              </w:rPr>
              <w:t>1.50%</w:t>
            </w:r>
          </w:p>
        </w:tc>
      </w:tr>
      <w:tr>
        <w:trPr>
          <w:trHeight w:val="369"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0" w:lineRule="atLeast"/>
              <w:ind w:left="70"/>
              <w:rPr>
                <w:b/>
                <w:sz w:val="16"/>
              </w:rPr>
            </w:pPr>
            <w:r>
              <w:rPr>
                <w:b/>
                <w:sz w:val="16"/>
              </w:rPr>
              <w:t>ASOC</w:t>
            </w:r>
            <w:r>
              <w:rPr>
                <w:b/>
                <w:spacing w:val="-6"/>
                <w:sz w:val="16"/>
              </w:rPr>
              <w:t> </w:t>
            </w:r>
            <w:r>
              <w:rPr>
                <w:b/>
                <w:sz w:val="16"/>
              </w:rPr>
              <w:t>DE</w:t>
            </w:r>
            <w:r>
              <w:rPr>
                <w:b/>
                <w:spacing w:val="-6"/>
                <w:sz w:val="16"/>
              </w:rPr>
              <w:t> </w:t>
            </w:r>
            <w:r>
              <w:rPr>
                <w:b/>
                <w:sz w:val="16"/>
              </w:rPr>
              <w:t>PROD</w:t>
            </w:r>
            <w:r>
              <w:rPr>
                <w:b/>
                <w:spacing w:val="-8"/>
                <w:sz w:val="16"/>
              </w:rPr>
              <w:t> </w:t>
            </w:r>
            <w:r>
              <w:rPr>
                <w:b/>
                <w:sz w:val="16"/>
              </w:rPr>
              <w:t>Y</w:t>
            </w:r>
            <w:r>
              <w:rPr>
                <w:b/>
                <w:spacing w:val="-6"/>
                <w:sz w:val="16"/>
              </w:rPr>
              <w:t> </w:t>
            </w:r>
            <w:r>
              <w:rPr>
                <w:b/>
                <w:sz w:val="16"/>
              </w:rPr>
              <w:t>COMERCIALIZAD</w:t>
            </w:r>
            <w:r>
              <w:rPr>
                <w:b/>
                <w:spacing w:val="-6"/>
                <w:sz w:val="16"/>
              </w:rPr>
              <w:t> </w:t>
            </w:r>
            <w:r>
              <w:rPr>
                <w:b/>
                <w:sz w:val="16"/>
              </w:rPr>
              <w:t>DE</w:t>
            </w:r>
            <w:r>
              <w:rPr>
                <w:b/>
                <w:spacing w:val="-6"/>
                <w:sz w:val="16"/>
              </w:rPr>
              <w:t> </w:t>
            </w:r>
            <w:r>
              <w:rPr>
                <w:b/>
                <w:sz w:val="16"/>
              </w:rPr>
              <w:t>FRUTAS TROPICALES DE CORREDO</w:t>
            </w:r>
          </w:p>
        </w:tc>
        <w:tc>
          <w:tcPr>
            <w:tcW w:w="900" w:type="dxa"/>
          </w:tcPr>
          <w:p>
            <w:pPr>
              <w:pStyle w:val="TableParagraph"/>
              <w:spacing w:before="1"/>
              <w:ind w:right="58"/>
              <w:jc w:val="right"/>
              <w:rPr>
                <w:sz w:val="16"/>
              </w:rPr>
            </w:pPr>
            <w:r>
              <w:rPr>
                <w:spacing w:val="-2"/>
                <w:sz w:val="16"/>
              </w:rPr>
              <w:t>76,038,11</w:t>
            </w:r>
          </w:p>
          <w:p>
            <w:pPr>
              <w:pStyle w:val="TableParagraph"/>
              <w:spacing w:line="163" w:lineRule="exact"/>
              <w:ind w:right="58"/>
              <w:jc w:val="right"/>
              <w:rPr>
                <w:sz w:val="16"/>
              </w:rPr>
            </w:pPr>
            <w:r>
              <w:rPr>
                <w:spacing w:val="-10"/>
                <w:sz w:val="16"/>
              </w:rPr>
              <w:t>3</w:t>
            </w:r>
          </w:p>
        </w:tc>
        <w:tc>
          <w:tcPr>
            <w:tcW w:w="612" w:type="dxa"/>
          </w:tcPr>
          <w:p>
            <w:pPr>
              <w:pStyle w:val="TableParagraph"/>
              <w:spacing w:before="1"/>
              <w:rPr>
                <w:b/>
                <w:sz w:val="16"/>
              </w:rPr>
            </w:pPr>
          </w:p>
          <w:p>
            <w:pPr>
              <w:pStyle w:val="TableParagraph"/>
              <w:spacing w:line="163" w:lineRule="exact"/>
              <w:ind w:left="13"/>
              <w:jc w:val="center"/>
              <w:rPr>
                <w:sz w:val="16"/>
              </w:rPr>
            </w:pPr>
            <w:r>
              <w:rPr>
                <w:spacing w:val="-2"/>
                <w:sz w:val="16"/>
              </w:rPr>
              <w:t>5.59%</w:t>
            </w:r>
          </w:p>
        </w:tc>
      </w:tr>
      <w:tr>
        <w:trPr>
          <w:trHeight w:val="366"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2" w:lineRule="exact"/>
              <w:ind w:left="70"/>
              <w:rPr>
                <w:b/>
                <w:sz w:val="16"/>
              </w:rPr>
            </w:pPr>
            <w:r>
              <w:rPr>
                <w:b/>
                <w:sz w:val="16"/>
              </w:rPr>
              <w:t>ASOC.</w:t>
            </w:r>
            <w:r>
              <w:rPr>
                <w:b/>
                <w:spacing w:val="-10"/>
                <w:sz w:val="16"/>
              </w:rPr>
              <w:t> </w:t>
            </w:r>
            <w:r>
              <w:rPr>
                <w:b/>
                <w:sz w:val="16"/>
              </w:rPr>
              <w:t>PROD</w:t>
            </w:r>
            <w:r>
              <w:rPr>
                <w:b/>
                <w:spacing w:val="-10"/>
                <w:sz w:val="16"/>
              </w:rPr>
              <w:t> </w:t>
            </w:r>
            <w:r>
              <w:rPr>
                <w:b/>
                <w:sz w:val="16"/>
              </w:rPr>
              <w:t>AGROPECUARIOS</w:t>
            </w:r>
            <w:r>
              <w:rPr>
                <w:b/>
                <w:spacing w:val="-8"/>
                <w:sz w:val="16"/>
              </w:rPr>
              <w:t> </w:t>
            </w:r>
            <w:r>
              <w:rPr>
                <w:b/>
                <w:sz w:val="16"/>
              </w:rPr>
              <w:t>DE</w:t>
            </w:r>
            <w:r>
              <w:rPr>
                <w:b/>
                <w:spacing w:val="-10"/>
                <w:sz w:val="16"/>
              </w:rPr>
              <w:t> </w:t>
            </w:r>
            <w:r>
              <w:rPr>
                <w:b/>
                <w:sz w:val="16"/>
              </w:rPr>
              <w:t>LIMONCITO, SECTOR</w:t>
            </w:r>
            <w:r>
              <w:rPr>
                <w:b/>
                <w:spacing w:val="-2"/>
                <w:sz w:val="16"/>
              </w:rPr>
              <w:t> </w:t>
            </w:r>
            <w:r>
              <w:rPr>
                <w:b/>
                <w:sz w:val="16"/>
              </w:rPr>
              <w:t>SABANILLAS</w:t>
            </w:r>
          </w:p>
        </w:tc>
        <w:tc>
          <w:tcPr>
            <w:tcW w:w="900" w:type="dxa"/>
          </w:tcPr>
          <w:p>
            <w:pPr>
              <w:pStyle w:val="TableParagraph"/>
              <w:spacing w:line="183" w:lineRule="exact" w:before="1"/>
              <w:ind w:right="58"/>
              <w:jc w:val="right"/>
              <w:rPr>
                <w:sz w:val="16"/>
              </w:rPr>
            </w:pPr>
            <w:r>
              <w:rPr>
                <w:spacing w:val="-2"/>
                <w:sz w:val="16"/>
              </w:rPr>
              <w:t>11,591,68</w:t>
            </w:r>
          </w:p>
          <w:p>
            <w:pPr>
              <w:pStyle w:val="TableParagraph"/>
              <w:spacing w:line="163" w:lineRule="exact"/>
              <w:ind w:right="58"/>
              <w:jc w:val="right"/>
              <w:rPr>
                <w:sz w:val="16"/>
              </w:rPr>
            </w:pPr>
            <w:r>
              <w:rPr>
                <w:spacing w:val="-10"/>
                <w:sz w:val="16"/>
              </w:rPr>
              <w:t>0</w:t>
            </w:r>
          </w:p>
        </w:tc>
        <w:tc>
          <w:tcPr>
            <w:tcW w:w="612" w:type="dxa"/>
          </w:tcPr>
          <w:p>
            <w:pPr>
              <w:pStyle w:val="TableParagraph"/>
              <w:spacing w:line="163" w:lineRule="exact" w:before="183"/>
              <w:ind w:left="13"/>
              <w:jc w:val="center"/>
              <w:rPr>
                <w:sz w:val="16"/>
              </w:rPr>
            </w:pPr>
            <w:r>
              <w:rPr>
                <w:spacing w:val="-2"/>
                <w:sz w:val="16"/>
              </w:rPr>
              <w:t>0.85%</w:t>
            </w:r>
          </w:p>
        </w:tc>
      </w:tr>
      <w:tr>
        <w:trPr>
          <w:trHeight w:val="369" w:hRule="atLeast"/>
        </w:trPr>
        <w:tc>
          <w:tcPr>
            <w:tcW w:w="950"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29"/>
              <w:rPr>
                <w:b/>
                <w:sz w:val="16"/>
              </w:rPr>
            </w:pPr>
          </w:p>
          <w:p>
            <w:pPr>
              <w:pStyle w:val="TableParagraph"/>
              <w:ind w:left="69"/>
              <w:rPr>
                <w:b/>
                <w:sz w:val="16"/>
              </w:rPr>
            </w:pPr>
            <w:r>
              <w:rPr>
                <w:b/>
                <w:spacing w:val="-2"/>
                <w:sz w:val="16"/>
              </w:rPr>
              <w:t>CENTRAL</w:t>
            </w:r>
          </w:p>
        </w:tc>
        <w:tc>
          <w:tcPr>
            <w:tcW w:w="2681"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9"/>
              <w:rPr>
                <w:b/>
                <w:sz w:val="16"/>
              </w:rPr>
            </w:pPr>
          </w:p>
          <w:p>
            <w:pPr>
              <w:pStyle w:val="TableParagraph"/>
              <w:ind w:left="69" w:right="145"/>
              <w:rPr>
                <w:b/>
                <w:sz w:val="16"/>
              </w:rPr>
            </w:pPr>
            <w:r>
              <w:rPr>
                <w:b/>
                <w:spacing w:val="-2"/>
                <w:sz w:val="16"/>
              </w:rPr>
              <w:t>ASOCIACIONES TRANSFERENCIAS CORRIENTES</w:t>
            </w:r>
          </w:p>
        </w:tc>
        <w:tc>
          <w:tcPr>
            <w:tcW w:w="4203" w:type="dxa"/>
          </w:tcPr>
          <w:p>
            <w:pPr>
              <w:pStyle w:val="TableParagraph"/>
              <w:spacing w:line="180" w:lineRule="atLeast"/>
              <w:ind w:left="70"/>
              <w:rPr>
                <w:b/>
                <w:sz w:val="16"/>
              </w:rPr>
            </w:pPr>
            <w:r>
              <w:rPr>
                <w:b/>
                <w:sz w:val="16"/>
              </w:rPr>
              <w:t>ASOC</w:t>
            </w:r>
            <w:r>
              <w:rPr>
                <w:b/>
                <w:spacing w:val="-7"/>
                <w:sz w:val="16"/>
              </w:rPr>
              <w:t> </w:t>
            </w:r>
            <w:r>
              <w:rPr>
                <w:b/>
                <w:sz w:val="16"/>
              </w:rPr>
              <w:t>CENTRO</w:t>
            </w:r>
            <w:r>
              <w:rPr>
                <w:b/>
                <w:spacing w:val="-8"/>
                <w:sz w:val="16"/>
              </w:rPr>
              <w:t> </w:t>
            </w:r>
            <w:r>
              <w:rPr>
                <w:b/>
                <w:sz w:val="16"/>
              </w:rPr>
              <w:t>DIURNO</w:t>
            </w:r>
            <w:r>
              <w:rPr>
                <w:b/>
                <w:spacing w:val="-8"/>
                <w:sz w:val="16"/>
              </w:rPr>
              <w:t> </w:t>
            </w:r>
            <w:r>
              <w:rPr>
                <w:b/>
                <w:sz w:val="16"/>
              </w:rPr>
              <w:t>PARA</w:t>
            </w:r>
            <w:r>
              <w:rPr>
                <w:b/>
                <w:spacing w:val="-9"/>
                <w:sz w:val="16"/>
              </w:rPr>
              <w:t> </w:t>
            </w:r>
            <w:r>
              <w:rPr>
                <w:b/>
                <w:sz w:val="16"/>
              </w:rPr>
              <w:t>LA</w:t>
            </w:r>
            <w:r>
              <w:rPr>
                <w:b/>
                <w:spacing w:val="-6"/>
                <w:sz w:val="16"/>
              </w:rPr>
              <w:t> </w:t>
            </w:r>
            <w:r>
              <w:rPr>
                <w:b/>
                <w:sz w:val="16"/>
              </w:rPr>
              <w:t>PERSONA ADULDTA MAYOR LA LIBERTAD</w:t>
            </w:r>
          </w:p>
        </w:tc>
        <w:tc>
          <w:tcPr>
            <w:tcW w:w="900" w:type="dxa"/>
          </w:tcPr>
          <w:p>
            <w:pPr>
              <w:pStyle w:val="TableParagraph"/>
              <w:spacing w:before="1"/>
              <w:ind w:right="58"/>
              <w:jc w:val="right"/>
              <w:rPr>
                <w:sz w:val="16"/>
              </w:rPr>
            </w:pPr>
            <w:r>
              <w:rPr>
                <w:spacing w:val="-2"/>
                <w:sz w:val="16"/>
              </w:rPr>
              <w:t>21,339,39</w:t>
            </w:r>
          </w:p>
          <w:p>
            <w:pPr>
              <w:pStyle w:val="TableParagraph"/>
              <w:spacing w:line="163" w:lineRule="exact"/>
              <w:ind w:right="58"/>
              <w:jc w:val="right"/>
              <w:rPr>
                <w:sz w:val="16"/>
              </w:rPr>
            </w:pPr>
            <w:r>
              <w:rPr>
                <w:spacing w:val="-10"/>
                <w:sz w:val="16"/>
              </w:rPr>
              <w:t>3</w:t>
            </w:r>
          </w:p>
        </w:tc>
        <w:tc>
          <w:tcPr>
            <w:tcW w:w="612" w:type="dxa"/>
          </w:tcPr>
          <w:p>
            <w:pPr>
              <w:pStyle w:val="TableParagraph"/>
              <w:spacing w:before="1"/>
              <w:rPr>
                <w:b/>
                <w:sz w:val="16"/>
              </w:rPr>
            </w:pPr>
          </w:p>
          <w:p>
            <w:pPr>
              <w:pStyle w:val="TableParagraph"/>
              <w:spacing w:line="163" w:lineRule="exact"/>
              <w:ind w:left="13"/>
              <w:jc w:val="center"/>
              <w:rPr>
                <w:sz w:val="16"/>
              </w:rPr>
            </w:pPr>
            <w:r>
              <w:rPr>
                <w:spacing w:val="-2"/>
                <w:sz w:val="16"/>
              </w:rPr>
              <w:t>1.57%</w:t>
            </w:r>
          </w:p>
        </w:tc>
      </w:tr>
      <w:tr>
        <w:trPr>
          <w:trHeight w:val="366"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2" w:lineRule="exact"/>
              <w:ind w:left="70"/>
              <w:rPr>
                <w:b/>
                <w:sz w:val="16"/>
              </w:rPr>
            </w:pPr>
            <w:r>
              <w:rPr>
                <w:b/>
                <w:sz w:val="16"/>
              </w:rPr>
              <w:t>ASOC.</w:t>
            </w:r>
            <w:r>
              <w:rPr>
                <w:b/>
                <w:spacing w:val="-5"/>
                <w:sz w:val="16"/>
              </w:rPr>
              <w:t> </w:t>
            </w:r>
            <w:r>
              <w:rPr>
                <w:b/>
                <w:sz w:val="16"/>
              </w:rPr>
              <w:t>DE</w:t>
            </w:r>
            <w:r>
              <w:rPr>
                <w:b/>
                <w:spacing w:val="-5"/>
                <w:sz w:val="16"/>
              </w:rPr>
              <w:t> </w:t>
            </w:r>
            <w:r>
              <w:rPr>
                <w:b/>
                <w:sz w:val="16"/>
              </w:rPr>
              <w:t>DESAR.</w:t>
            </w:r>
            <w:r>
              <w:rPr>
                <w:b/>
                <w:spacing w:val="-7"/>
                <w:sz w:val="16"/>
              </w:rPr>
              <w:t> </w:t>
            </w:r>
            <w:r>
              <w:rPr>
                <w:b/>
                <w:sz w:val="16"/>
              </w:rPr>
              <w:t>ESPEC.</w:t>
            </w:r>
            <w:r>
              <w:rPr>
                <w:b/>
                <w:spacing w:val="-7"/>
                <w:sz w:val="16"/>
              </w:rPr>
              <w:t> </w:t>
            </w:r>
            <w:r>
              <w:rPr>
                <w:b/>
                <w:sz w:val="16"/>
              </w:rPr>
              <w:t>CLINICA</w:t>
            </w:r>
            <w:r>
              <w:rPr>
                <w:b/>
                <w:spacing w:val="-6"/>
                <w:sz w:val="16"/>
              </w:rPr>
              <w:t> </w:t>
            </w:r>
            <w:r>
              <w:rPr>
                <w:b/>
                <w:sz w:val="16"/>
              </w:rPr>
              <w:t>DEL</w:t>
            </w:r>
            <w:r>
              <w:rPr>
                <w:b/>
                <w:spacing w:val="-8"/>
                <w:sz w:val="16"/>
              </w:rPr>
              <w:t> </w:t>
            </w:r>
            <w:r>
              <w:rPr>
                <w:b/>
                <w:sz w:val="16"/>
              </w:rPr>
              <w:t>ENFERMO ALCOH. CARTAGO</w:t>
            </w:r>
          </w:p>
        </w:tc>
        <w:tc>
          <w:tcPr>
            <w:tcW w:w="900" w:type="dxa"/>
          </w:tcPr>
          <w:p>
            <w:pPr>
              <w:pStyle w:val="TableParagraph"/>
              <w:spacing w:line="163" w:lineRule="exact" w:before="183"/>
              <w:ind w:left="55"/>
              <w:jc w:val="center"/>
              <w:rPr>
                <w:sz w:val="16"/>
              </w:rPr>
            </w:pPr>
            <w:r>
              <w:rPr>
                <w:spacing w:val="-2"/>
                <w:sz w:val="16"/>
              </w:rPr>
              <w:t>5,169,170</w:t>
            </w:r>
          </w:p>
        </w:tc>
        <w:tc>
          <w:tcPr>
            <w:tcW w:w="612" w:type="dxa"/>
          </w:tcPr>
          <w:p>
            <w:pPr>
              <w:pStyle w:val="TableParagraph"/>
              <w:spacing w:line="163" w:lineRule="exact" w:before="183"/>
              <w:ind w:left="13"/>
              <w:jc w:val="center"/>
              <w:rPr>
                <w:sz w:val="16"/>
              </w:rPr>
            </w:pPr>
            <w:r>
              <w:rPr>
                <w:spacing w:val="-2"/>
                <w:sz w:val="16"/>
              </w:rPr>
              <w:t>0.38%</w:t>
            </w:r>
          </w:p>
        </w:tc>
      </w:tr>
      <w:tr>
        <w:trPr>
          <w:trHeight w:val="369"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0" w:lineRule="atLeast"/>
              <w:ind w:left="70"/>
              <w:rPr>
                <w:b/>
                <w:sz w:val="16"/>
              </w:rPr>
            </w:pPr>
            <w:r>
              <w:rPr>
                <w:b/>
                <w:sz w:val="16"/>
              </w:rPr>
              <w:t>ASOC.</w:t>
            </w:r>
            <w:r>
              <w:rPr>
                <w:b/>
                <w:spacing w:val="-6"/>
                <w:sz w:val="16"/>
              </w:rPr>
              <w:t> </w:t>
            </w:r>
            <w:r>
              <w:rPr>
                <w:b/>
                <w:sz w:val="16"/>
              </w:rPr>
              <w:t>HOGAR</w:t>
            </w:r>
            <w:r>
              <w:rPr>
                <w:b/>
                <w:spacing w:val="-9"/>
                <w:sz w:val="16"/>
              </w:rPr>
              <w:t> </w:t>
            </w:r>
            <w:r>
              <w:rPr>
                <w:b/>
                <w:sz w:val="16"/>
              </w:rPr>
              <w:t>SALV.</w:t>
            </w:r>
            <w:r>
              <w:rPr>
                <w:b/>
                <w:spacing w:val="-8"/>
                <w:sz w:val="16"/>
              </w:rPr>
              <w:t> </w:t>
            </w:r>
            <w:r>
              <w:rPr>
                <w:b/>
                <w:sz w:val="16"/>
              </w:rPr>
              <w:t>AL</w:t>
            </w:r>
            <w:r>
              <w:rPr>
                <w:b/>
                <w:spacing w:val="-6"/>
                <w:sz w:val="16"/>
              </w:rPr>
              <w:t> </w:t>
            </w:r>
            <w:r>
              <w:rPr>
                <w:b/>
                <w:sz w:val="16"/>
              </w:rPr>
              <w:t>ACOHOL.</w:t>
            </w:r>
            <w:r>
              <w:rPr>
                <w:b/>
                <w:spacing w:val="-6"/>
                <w:sz w:val="16"/>
              </w:rPr>
              <w:t> </w:t>
            </w:r>
            <w:r>
              <w:rPr>
                <w:b/>
                <w:sz w:val="16"/>
              </w:rPr>
              <w:t>DE</w:t>
            </w:r>
            <w:r>
              <w:rPr>
                <w:b/>
                <w:spacing w:val="-6"/>
                <w:sz w:val="16"/>
              </w:rPr>
              <w:t> </w:t>
            </w:r>
            <w:r>
              <w:rPr>
                <w:b/>
                <w:sz w:val="16"/>
              </w:rPr>
              <w:t>DESAMPAR. </w:t>
            </w:r>
            <w:r>
              <w:rPr>
                <w:b/>
                <w:spacing w:val="-2"/>
                <w:sz w:val="16"/>
              </w:rPr>
              <w:t>ABJED</w:t>
            </w:r>
          </w:p>
        </w:tc>
        <w:tc>
          <w:tcPr>
            <w:tcW w:w="900" w:type="dxa"/>
          </w:tcPr>
          <w:p>
            <w:pPr>
              <w:pStyle w:val="TableParagraph"/>
              <w:spacing w:before="1"/>
              <w:ind w:right="58"/>
              <w:jc w:val="right"/>
              <w:rPr>
                <w:sz w:val="16"/>
              </w:rPr>
            </w:pPr>
            <w:r>
              <w:rPr>
                <w:spacing w:val="-2"/>
                <w:sz w:val="16"/>
              </w:rPr>
              <w:t>25,213,51</w:t>
            </w:r>
          </w:p>
          <w:p>
            <w:pPr>
              <w:pStyle w:val="TableParagraph"/>
              <w:spacing w:line="163" w:lineRule="exact"/>
              <w:ind w:right="58"/>
              <w:jc w:val="right"/>
              <w:rPr>
                <w:sz w:val="16"/>
              </w:rPr>
            </w:pPr>
            <w:r>
              <w:rPr>
                <w:spacing w:val="-10"/>
                <w:sz w:val="16"/>
              </w:rPr>
              <w:t>8</w:t>
            </w:r>
          </w:p>
        </w:tc>
        <w:tc>
          <w:tcPr>
            <w:tcW w:w="612" w:type="dxa"/>
          </w:tcPr>
          <w:p>
            <w:pPr>
              <w:pStyle w:val="TableParagraph"/>
              <w:spacing w:before="1"/>
              <w:rPr>
                <w:b/>
                <w:sz w:val="16"/>
              </w:rPr>
            </w:pPr>
          </w:p>
          <w:p>
            <w:pPr>
              <w:pStyle w:val="TableParagraph"/>
              <w:spacing w:line="163" w:lineRule="exact"/>
              <w:ind w:left="13"/>
              <w:jc w:val="center"/>
              <w:rPr>
                <w:sz w:val="16"/>
              </w:rPr>
            </w:pPr>
            <w:r>
              <w:rPr>
                <w:spacing w:val="-2"/>
                <w:sz w:val="16"/>
              </w:rPr>
              <w:t>1.85%</w:t>
            </w:r>
          </w:p>
        </w:tc>
      </w:tr>
      <w:tr>
        <w:trPr>
          <w:trHeight w:val="366"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2" w:lineRule="exact"/>
              <w:ind w:left="70"/>
              <w:rPr>
                <w:b/>
                <w:sz w:val="16"/>
              </w:rPr>
            </w:pPr>
            <w:r>
              <w:rPr>
                <w:b/>
                <w:sz w:val="16"/>
              </w:rPr>
              <w:t>ASOC.</w:t>
            </w:r>
            <w:r>
              <w:rPr>
                <w:b/>
                <w:spacing w:val="-7"/>
                <w:sz w:val="16"/>
              </w:rPr>
              <w:t> </w:t>
            </w:r>
            <w:r>
              <w:rPr>
                <w:b/>
                <w:sz w:val="16"/>
              </w:rPr>
              <w:t>HOGAR</w:t>
            </w:r>
            <w:r>
              <w:rPr>
                <w:b/>
                <w:spacing w:val="-10"/>
                <w:sz w:val="16"/>
              </w:rPr>
              <w:t> </w:t>
            </w:r>
            <w:r>
              <w:rPr>
                <w:b/>
                <w:sz w:val="16"/>
              </w:rPr>
              <w:t>SALVANDO</w:t>
            </w:r>
            <w:r>
              <w:rPr>
                <w:b/>
                <w:spacing w:val="-7"/>
                <w:sz w:val="16"/>
              </w:rPr>
              <w:t> </w:t>
            </w:r>
            <w:r>
              <w:rPr>
                <w:b/>
                <w:sz w:val="16"/>
              </w:rPr>
              <w:t>AL</w:t>
            </w:r>
            <w:r>
              <w:rPr>
                <w:b/>
                <w:spacing w:val="-11"/>
                <w:sz w:val="16"/>
              </w:rPr>
              <w:t> </w:t>
            </w:r>
            <w:r>
              <w:rPr>
                <w:b/>
                <w:sz w:val="16"/>
              </w:rPr>
              <w:t>ALCOHOLICO</w:t>
            </w:r>
            <w:r>
              <w:rPr>
                <w:b/>
                <w:spacing w:val="-7"/>
                <w:sz w:val="16"/>
              </w:rPr>
              <w:t> </w:t>
            </w:r>
            <w:r>
              <w:rPr>
                <w:b/>
                <w:sz w:val="16"/>
              </w:rPr>
              <w:t>DE </w:t>
            </w:r>
            <w:r>
              <w:rPr>
                <w:b/>
                <w:spacing w:val="-2"/>
                <w:sz w:val="16"/>
              </w:rPr>
              <w:t>CURRI</w:t>
            </w:r>
          </w:p>
        </w:tc>
        <w:tc>
          <w:tcPr>
            <w:tcW w:w="900" w:type="dxa"/>
          </w:tcPr>
          <w:p>
            <w:pPr>
              <w:pStyle w:val="TableParagraph"/>
              <w:spacing w:line="183" w:lineRule="exact" w:before="1"/>
              <w:ind w:right="58"/>
              <w:jc w:val="right"/>
              <w:rPr>
                <w:sz w:val="16"/>
              </w:rPr>
            </w:pPr>
            <w:r>
              <w:rPr>
                <w:spacing w:val="-2"/>
                <w:sz w:val="16"/>
              </w:rPr>
              <w:t>12,606,75</w:t>
            </w:r>
          </w:p>
          <w:p>
            <w:pPr>
              <w:pStyle w:val="TableParagraph"/>
              <w:spacing w:line="163" w:lineRule="exact"/>
              <w:ind w:right="58"/>
              <w:jc w:val="right"/>
              <w:rPr>
                <w:sz w:val="16"/>
              </w:rPr>
            </w:pPr>
            <w:r>
              <w:rPr>
                <w:spacing w:val="-10"/>
                <w:sz w:val="16"/>
              </w:rPr>
              <w:t>9</w:t>
            </w:r>
          </w:p>
        </w:tc>
        <w:tc>
          <w:tcPr>
            <w:tcW w:w="612" w:type="dxa"/>
          </w:tcPr>
          <w:p>
            <w:pPr>
              <w:pStyle w:val="TableParagraph"/>
              <w:spacing w:line="163" w:lineRule="exact" w:before="183"/>
              <w:ind w:left="13"/>
              <w:jc w:val="center"/>
              <w:rPr>
                <w:sz w:val="16"/>
              </w:rPr>
            </w:pPr>
            <w:r>
              <w:rPr>
                <w:spacing w:val="-2"/>
                <w:sz w:val="16"/>
              </w:rPr>
              <w:t>0.93%</w:t>
            </w:r>
          </w:p>
        </w:tc>
      </w:tr>
      <w:tr>
        <w:trPr>
          <w:trHeight w:val="369"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0" w:lineRule="atLeast"/>
              <w:ind w:left="70"/>
              <w:rPr>
                <w:b/>
                <w:sz w:val="16"/>
              </w:rPr>
            </w:pPr>
            <w:r>
              <w:rPr>
                <w:b/>
                <w:sz w:val="16"/>
              </w:rPr>
              <w:t>ASOC.</w:t>
            </w:r>
            <w:r>
              <w:rPr>
                <w:b/>
                <w:spacing w:val="-9"/>
                <w:sz w:val="16"/>
              </w:rPr>
              <w:t> </w:t>
            </w:r>
            <w:r>
              <w:rPr>
                <w:b/>
                <w:sz w:val="16"/>
              </w:rPr>
              <w:t>METODO</w:t>
            </w:r>
            <w:r>
              <w:rPr>
                <w:b/>
                <w:spacing w:val="-10"/>
                <w:sz w:val="16"/>
              </w:rPr>
              <w:t> </w:t>
            </w:r>
            <w:r>
              <w:rPr>
                <w:b/>
                <w:sz w:val="16"/>
              </w:rPr>
              <w:t>ESPECIALIZADO</w:t>
            </w:r>
            <w:r>
              <w:rPr>
                <w:b/>
                <w:spacing w:val="-8"/>
                <w:sz w:val="16"/>
              </w:rPr>
              <w:t> </w:t>
            </w:r>
            <w:r>
              <w:rPr>
                <w:b/>
                <w:sz w:val="16"/>
              </w:rPr>
              <w:t>PARA</w:t>
            </w:r>
            <w:r>
              <w:rPr>
                <w:b/>
                <w:spacing w:val="-11"/>
                <w:sz w:val="16"/>
              </w:rPr>
              <w:t> </w:t>
            </w:r>
            <w:r>
              <w:rPr>
                <w:b/>
                <w:sz w:val="16"/>
              </w:rPr>
              <w:t>EL TRATAMIENTO DE ADICCIONES</w:t>
            </w:r>
          </w:p>
        </w:tc>
        <w:tc>
          <w:tcPr>
            <w:tcW w:w="900" w:type="dxa"/>
          </w:tcPr>
          <w:p>
            <w:pPr>
              <w:pStyle w:val="TableParagraph"/>
              <w:spacing w:before="1"/>
              <w:rPr>
                <w:b/>
                <w:sz w:val="16"/>
              </w:rPr>
            </w:pPr>
          </w:p>
          <w:p>
            <w:pPr>
              <w:pStyle w:val="TableParagraph"/>
              <w:spacing w:line="163" w:lineRule="exact"/>
              <w:ind w:left="55"/>
              <w:jc w:val="center"/>
              <w:rPr>
                <w:sz w:val="16"/>
              </w:rPr>
            </w:pPr>
            <w:r>
              <w:rPr>
                <w:spacing w:val="-2"/>
                <w:sz w:val="16"/>
              </w:rPr>
              <w:t>4,364,532</w:t>
            </w:r>
          </w:p>
        </w:tc>
        <w:tc>
          <w:tcPr>
            <w:tcW w:w="612" w:type="dxa"/>
          </w:tcPr>
          <w:p>
            <w:pPr>
              <w:pStyle w:val="TableParagraph"/>
              <w:spacing w:before="1"/>
              <w:rPr>
                <w:b/>
                <w:sz w:val="16"/>
              </w:rPr>
            </w:pPr>
          </w:p>
          <w:p>
            <w:pPr>
              <w:pStyle w:val="TableParagraph"/>
              <w:spacing w:line="163" w:lineRule="exact"/>
              <w:ind w:left="13"/>
              <w:jc w:val="center"/>
              <w:rPr>
                <w:sz w:val="16"/>
              </w:rPr>
            </w:pPr>
            <w:r>
              <w:rPr>
                <w:spacing w:val="-2"/>
                <w:sz w:val="16"/>
              </w:rPr>
              <w:t>0.32%</w:t>
            </w:r>
          </w:p>
        </w:tc>
      </w:tr>
      <w:tr>
        <w:trPr>
          <w:trHeight w:val="367"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4" w:lineRule="exact"/>
              <w:ind w:left="70"/>
              <w:rPr>
                <w:b/>
                <w:sz w:val="16"/>
              </w:rPr>
            </w:pPr>
            <w:r>
              <w:rPr>
                <w:b/>
                <w:sz w:val="16"/>
              </w:rPr>
              <w:t>ASOC.</w:t>
            </w:r>
            <w:r>
              <w:rPr>
                <w:b/>
                <w:spacing w:val="-5"/>
                <w:sz w:val="16"/>
              </w:rPr>
              <w:t> </w:t>
            </w:r>
            <w:r>
              <w:rPr>
                <w:b/>
                <w:sz w:val="16"/>
              </w:rPr>
              <w:t>RESCATE</w:t>
            </w:r>
            <w:r>
              <w:rPr>
                <w:b/>
                <w:spacing w:val="-4"/>
                <w:sz w:val="16"/>
              </w:rPr>
              <w:t> </w:t>
            </w:r>
            <w:r>
              <w:rPr>
                <w:b/>
                <w:sz w:val="16"/>
              </w:rPr>
              <w:t>DE</w:t>
            </w:r>
            <w:r>
              <w:rPr>
                <w:b/>
                <w:spacing w:val="-5"/>
                <w:sz w:val="16"/>
              </w:rPr>
              <w:t> </w:t>
            </w:r>
            <w:r>
              <w:rPr>
                <w:b/>
                <w:sz w:val="16"/>
              </w:rPr>
              <w:t>LA</w:t>
            </w:r>
            <w:r>
              <w:rPr>
                <w:b/>
                <w:spacing w:val="-8"/>
                <w:sz w:val="16"/>
              </w:rPr>
              <w:t> </w:t>
            </w:r>
            <w:r>
              <w:rPr>
                <w:b/>
                <w:sz w:val="16"/>
              </w:rPr>
              <w:t>POBLACION</w:t>
            </w:r>
            <w:r>
              <w:rPr>
                <w:b/>
                <w:spacing w:val="-7"/>
                <w:sz w:val="16"/>
              </w:rPr>
              <w:t> </w:t>
            </w:r>
            <w:r>
              <w:rPr>
                <w:b/>
                <w:sz w:val="16"/>
              </w:rPr>
              <w:t>SITUACION</w:t>
            </w:r>
            <w:r>
              <w:rPr>
                <w:b/>
                <w:spacing w:val="-9"/>
                <w:sz w:val="16"/>
              </w:rPr>
              <w:t> </w:t>
            </w:r>
            <w:r>
              <w:rPr>
                <w:b/>
                <w:sz w:val="16"/>
              </w:rPr>
              <w:t>DE CALLE TURRIALBA</w:t>
            </w:r>
          </w:p>
        </w:tc>
        <w:tc>
          <w:tcPr>
            <w:tcW w:w="900" w:type="dxa"/>
          </w:tcPr>
          <w:p>
            <w:pPr>
              <w:pStyle w:val="TableParagraph"/>
              <w:spacing w:line="183" w:lineRule="exact" w:before="1"/>
              <w:ind w:right="58"/>
              <w:jc w:val="right"/>
              <w:rPr>
                <w:sz w:val="16"/>
              </w:rPr>
            </w:pPr>
            <w:r>
              <w:rPr>
                <w:spacing w:val="-2"/>
                <w:sz w:val="16"/>
              </w:rPr>
              <w:t>19,569,23</w:t>
            </w:r>
          </w:p>
          <w:p>
            <w:pPr>
              <w:pStyle w:val="TableParagraph"/>
              <w:spacing w:line="163" w:lineRule="exact"/>
              <w:ind w:right="58"/>
              <w:jc w:val="right"/>
              <w:rPr>
                <w:sz w:val="16"/>
              </w:rPr>
            </w:pPr>
            <w:r>
              <w:rPr>
                <w:spacing w:val="-10"/>
                <w:sz w:val="16"/>
              </w:rPr>
              <w:t>1</w:t>
            </w:r>
          </w:p>
        </w:tc>
        <w:tc>
          <w:tcPr>
            <w:tcW w:w="612" w:type="dxa"/>
          </w:tcPr>
          <w:p>
            <w:pPr>
              <w:pStyle w:val="TableParagraph"/>
              <w:spacing w:line="163" w:lineRule="exact" w:before="184"/>
              <w:ind w:left="13"/>
              <w:jc w:val="center"/>
              <w:rPr>
                <w:sz w:val="16"/>
              </w:rPr>
            </w:pPr>
            <w:r>
              <w:rPr>
                <w:spacing w:val="-2"/>
                <w:sz w:val="16"/>
              </w:rPr>
              <w:t>1.44%</w:t>
            </w:r>
          </w:p>
        </w:tc>
      </w:tr>
      <w:tr>
        <w:trPr>
          <w:trHeight w:val="368"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before="1"/>
              <w:rPr>
                <w:b/>
                <w:sz w:val="16"/>
              </w:rPr>
            </w:pPr>
          </w:p>
          <w:p>
            <w:pPr>
              <w:pStyle w:val="TableParagraph"/>
              <w:spacing w:line="163" w:lineRule="exact"/>
              <w:ind w:left="70"/>
              <w:rPr>
                <w:b/>
                <w:sz w:val="16"/>
              </w:rPr>
            </w:pPr>
            <w:r>
              <w:rPr>
                <w:b/>
                <w:sz w:val="16"/>
              </w:rPr>
              <w:t>ASOC.</w:t>
            </w:r>
            <w:r>
              <w:rPr>
                <w:b/>
                <w:spacing w:val="-5"/>
                <w:sz w:val="16"/>
              </w:rPr>
              <w:t> </w:t>
            </w:r>
            <w:r>
              <w:rPr>
                <w:b/>
                <w:sz w:val="16"/>
              </w:rPr>
              <w:t>ROSTRO</w:t>
            </w:r>
            <w:r>
              <w:rPr>
                <w:b/>
                <w:spacing w:val="-5"/>
                <w:sz w:val="16"/>
              </w:rPr>
              <w:t> </w:t>
            </w:r>
            <w:r>
              <w:rPr>
                <w:b/>
                <w:sz w:val="16"/>
              </w:rPr>
              <w:t>DE</w:t>
            </w:r>
            <w:r>
              <w:rPr>
                <w:b/>
                <w:spacing w:val="-2"/>
                <w:sz w:val="16"/>
              </w:rPr>
              <w:t> </w:t>
            </w:r>
            <w:r>
              <w:rPr>
                <w:b/>
                <w:spacing w:val="-4"/>
                <w:sz w:val="16"/>
              </w:rPr>
              <w:t>JESUS</w:t>
            </w:r>
          </w:p>
        </w:tc>
        <w:tc>
          <w:tcPr>
            <w:tcW w:w="900" w:type="dxa"/>
          </w:tcPr>
          <w:p>
            <w:pPr>
              <w:pStyle w:val="TableParagraph"/>
              <w:ind w:right="58"/>
              <w:jc w:val="right"/>
              <w:rPr>
                <w:sz w:val="16"/>
              </w:rPr>
            </w:pPr>
            <w:r>
              <w:rPr>
                <w:spacing w:val="-2"/>
                <w:sz w:val="16"/>
              </w:rPr>
              <w:t>28,523,30</w:t>
            </w:r>
          </w:p>
          <w:p>
            <w:pPr>
              <w:pStyle w:val="TableParagraph"/>
              <w:spacing w:line="163" w:lineRule="exact" w:before="1"/>
              <w:ind w:right="58"/>
              <w:jc w:val="right"/>
              <w:rPr>
                <w:sz w:val="16"/>
              </w:rPr>
            </w:pPr>
            <w:r>
              <w:rPr>
                <w:spacing w:val="-10"/>
                <w:sz w:val="16"/>
              </w:rPr>
              <w:t>6</w:t>
            </w:r>
          </w:p>
        </w:tc>
        <w:tc>
          <w:tcPr>
            <w:tcW w:w="612" w:type="dxa"/>
          </w:tcPr>
          <w:p>
            <w:pPr>
              <w:pStyle w:val="TableParagraph"/>
              <w:spacing w:before="1"/>
              <w:rPr>
                <w:b/>
                <w:sz w:val="16"/>
              </w:rPr>
            </w:pPr>
          </w:p>
          <w:p>
            <w:pPr>
              <w:pStyle w:val="TableParagraph"/>
              <w:spacing w:line="163" w:lineRule="exact"/>
              <w:ind w:left="13"/>
              <w:jc w:val="center"/>
              <w:rPr>
                <w:sz w:val="16"/>
              </w:rPr>
            </w:pPr>
            <w:r>
              <w:rPr>
                <w:spacing w:val="-2"/>
                <w:sz w:val="16"/>
              </w:rPr>
              <w:t>2.10%</w:t>
            </w:r>
          </w:p>
        </w:tc>
      </w:tr>
      <w:tr>
        <w:trPr>
          <w:trHeight w:val="366"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2" w:lineRule="exact"/>
              <w:ind w:left="70"/>
              <w:rPr>
                <w:b/>
                <w:sz w:val="16"/>
              </w:rPr>
            </w:pPr>
            <w:r>
              <w:rPr>
                <w:b/>
                <w:sz w:val="16"/>
              </w:rPr>
              <w:t>ASOC.HOGAR</w:t>
            </w:r>
            <w:r>
              <w:rPr>
                <w:b/>
                <w:spacing w:val="-11"/>
                <w:sz w:val="16"/>
              </w:rPr>
              <w:t> </w:t>
            </w:r>
            <w:r>
              <w:rPr>
                <w:b/>
                <w:sz w:val="16"/>
              </w:rPr>
              <w:t>SALVANDO</w:t>
            </w:r>
            <w:r>
              <w:rPr>
                <w:b/>
                <w:spacing w:val="-10"/>
                <w:sz w:val="16"/>
              </w:rPr>
              <w:t> </w:t>
            </w:r>
            <w:r>
              <w:rPr>
                <w:b/>
                <w:sz w:val="16"/>
              </w:rPr>
              <w:t>AL</w:t>
            </w:r>
            <w:r>
              <w:rPr>
                <w:b/>
                <w:spacing w:val="-10"/>
                <w:sz w:val="16"/>
              </w:rPr>
              <w:t> </w:t>
            </w:r>
            <w:r>
              <w:rPr>
                <w:b/>
                <w:sz w:val="16"/>
              </w:rPr>
              <w:t>ALCOHOLICO</w:t>
            </w:r>
            <w:r>
              <w:rPr>
                <w:b/>
                <w:spacing w:val="-9"/>
                <w:sz w:val="16"/>
              </w:rPr>
              <w:t> </w:t>
            </w:r>
            <w:r>
              <w:rPr>
                <w:b/>
                <w:sz w:val="16"/>
              </w:rPr>
              <w:t>DE </w:t>
            </w:r>
            <w:r>
              <w:rPr>
                <w:b/>
                <w:spacing w:val="-2"/>
                <w:sz w:val="16"/>
              </w:rPr>
              <w:t>ASERRI</w:t>
            </w:r>
          </w:p>
        </w:tc>
        <w:tc>
          <w:tcPr>
            <w:tcW w:w="900" w:type="dxa"/>
          </w:tcPr>
          <w:p>
            <w:pPr>
              <w:pStyle w:val="TableParagraph"/>
              <w:spacing w:line="183" w:lineRule="exact" w:before="1"/>
              <w:ind w:right="58"/>
              <w:jc w:val="right"/>
              <w:rPr>
                <w:sz w:val="16"/>
              </w:rPr>
            </w:pPr>
            <w:r>
              <w:rPr>
                <w:spacing w:val="-2"/>
                <w:sz w:val="16"/>
              </w:rPr>
              <w:t>12,606,75</w:t>
            </w:r>
          </w:p>
          <w:p>
            <w:pPr>
              <w:pStyle w:val="TableParagraph"/>
              <w:spacing w:line="163" w:lineRule="exact"/>
              <w:ind w:right="58"/>
              <w:jc w:val="right"/>
              <w:rPr>
                <w:sz w:val="16"/>
              </w:rPr>
            </w:pPr>
            <w:r>
              <w:rPr>
                <w:spacing w:val="-10"/>
                <w:sz w:val="16"/>
              </w:rPr>
              <w:t>9</w:t>
            </w:r>
          </w:p>
        </w:tc>
        <w:tc>
          <w:tcPr>
            <w:tcW w:w="612" w:type="dxa"/>
          </w:tcPr>
          <w:p>
            <w:pPr>
              <w:pStyle w:val="TableParagraph"/>
              <w:spacing w:line="163" w:lineRule="exact" w:before="183"/>
              <w:ind w:left="13"/>
              <w:jc w:val="center"/>
              <w:rPr>
                <w:sz w:val="16"/>
              </w:rPr>
            </w:pPr>
            <w:r>
              <w:rPr>
                <w:spacing w:val="-2"/>
                <w:sz w:val="16"/>
              </w:rPr>
              <w:t>0.93%</w:t>
            </w:r>
          </w:p>
        </w:tc>
      </w:tr>
      <w:tr>
        <w:trPr>
          <w:trHeight w:val="369"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0" w:lineRule="atLeast"/>
              <w:ind w:left="70" w:right="145"/>
              <w:rPr>
                <w:b/>
                <w:sz w:val="16"/>
              </w:rPr>
            </w:pPr>
            <w:r>
              <w:rPr>
                <w:b/>
                <w:sz w:val="16"/>
              </w:rPr>
              <w:t>ASOC.PARA</w:t>
            </w:r>
            <w:r>
              <w:rPr>
                <w:b/>
                <w:spacing w:val="-8"/>
                <w:sz w:val="16"/>
              </w:rPr>
              <w:t> </w:t>
            </w:r>
            <w:r>
              <w:rPr>
                <w:b/>
                <w:sz w:val="16"/>
              </w:rPr>
              <w:t>MEJORAR</w:t>
            </w:r>
            <w:r>
              <w:rPr>
                <w:b/>
                <w:spacing w:val="-8"/>
                <w:sz w:val="16"/>
              </w:rPr>
              <w:t> </w:t>
            </w:r>
            <w:r>
              <w:rPr>
                <w:b/>
                <w:sz w:val="16"/>
              </w:rPr>
              <w:t>LA</w:t>
            </w:r>
            <w:r>
              <w:rPr>
                <w:b/>
                <w:spacing w:val="-5"/>
                <w:sz w:val="16"/>
              </w:rPr>
              <w:t> </w:t>
            </w:r>
            <w:r>
              <w:rPr>
                <w:b/>
                <w:sz w:val="16"/>
              </w:rPr>
              <w:t>CALIDAD</w:t>
            </w:r>
            <w:r>
              <w:rPr>
                <w:b/>
                <w:spacing w:val="-5"/>
                <w:sz w:val="16"/>
              </w:rPr>
              <w:t> </w:t>
            </w:r>
            <w:r>
              <w:rPr>
                <w:b/>
                <w:sz w:val="16"/>
              </w:rPr>
              <w:t>DE</w:t>
            </w:r>
            <w:r>
              <w:rPr>
                <w:b/>
                <w:spacing w:val="-6"/>
                <w:sz w:val="16"/>
              </w:rPr>
              <w:t> </w:t>
            </w:r>
            <w:r>
              <w:rPr>
                <w:b/>
                <w:sz w:val="16"/>
              </w:rPr>
              <w:t>VIDA</w:t>
            </w:r>
            <w:r>
              <w:rPr>
                <w:b/>
                <w:spacing w:val="-8"/>
                <w:sz w:val="16"/>
              </w:rPr>
              <w:t> </w:t>
            </w:r>
            <w:r>
              <w:rPr>
                <w:b/>
                <w:sz w:val="16"/>
              </w:rPr>
              <w:t>DE LAS PERSONAS IN SITU</w:t>
            </w:r>
          </w:p>
        </w:tc>
        <w:tc>
          <w:tcPr>
            <w:tcW w:w="900" w:type="dxa"/>
          </w:tcPr>
          <w:p>
            <w:pPr>
              <w:pStyle w:val="TableParagraph"/>
              <w:spacing w:before="1"/>
              <w:ind w:right="58"/>
              <w:jc w:val="right"/>
              <w:rPr>
                <w:sz w:val="16"/>
              </w:rPr>
            </w:pPr>
            <w:r>
              <w:rPr>
                <w:spacing w:val="-2"/>
                <w:sz w:val="16"/>
              </w:rPr>
              <w:t>17,559,39</w:t>
            </w:r>
          </w:p>
          <w:p>
            <w:pPr>
              <w:pStyle w:val="TableParagraph"/>
              <w:spacing w:line="163" w:lineRule="exact"/>
              <w:ind w:right="58"/>
              <w:jc w:val="right"/>
              <w:rPr>
                <w:sz w:val="16"/>
              </w:rPr>
            </w:pPr>
            <w:r>
              <w:rPr>
                <w:spacing w:val="-10"/>
                <w:sz w:val="16"/>
              </w:rPr>
              <w:t>3</w:t>
            </w:r>
          </w:p>
        </w:tc>
        <w:tc>
          <w:tcPr>
            <w:tcW w:w="612" w:type="dxa"/>
          </w:tcPr>
          <w:p>
            <w:pPr>
              <w:pStyle w:val="TableParagraph"/>
              <w:spacing w:before="1"/>
              <w:rPr>
                <w:b/>
                <w:sz w:val="16"/>
              </w:rPr>
            </w:pPr>
          </w:p>
          <w:p>
            <w:pPr>
              <w:pStyle w:val="TableParagraph"/>
              <w:spacing w:line="163" w:lineRule="exact"/>
              <w:ind w:left="13"/>
              <w:jc w:val="center"/>
              <w:rPr>
                <w:sz w:val="16"/>
              </w:rPr>
            </w:pPr>
            <w:r>
              <w:rPr>
                <w:spacing w:val="-2"/>
                <w:sz w:val="16"/>
              </w:rPr>
              <w:t>1.29%</w:t>
            </w:r>
          </w:p>
        </w:tc>
      </w:tr>
      <w:tr>
        <w:trPr>
          <w:trHeight w:val="366"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2" w:lineRule="exact"/>
              <w:ind w:left="70"/>
              <w:rPr>
                <w:b/>
                <w:sz w:val="16"/>
              </w:rPr>
            </w:pPr>
            <w:r>
              <w:rPr>
                <w:b/>
                <w:sz w:val="16"/>
              </w:rPr>
              <w:t>ASOCIACION</w:t>
            </w:r>
            <w:r>
              <w:rPr>
                <w:b/>
                <w:spacing w:val="-7"/>
                <w:sz w:val="16"/>
              </w:rPr>
              <w:t> </w:t>
            </w:r>
            <w:r>
              <w:rPr>
                <w:b/>
                <w:sz w:val="16"/>
              </w:rPr>
              <w:t>CASA</w:t>
            </w:r>
            <w:r>
              <w:rPr>
                <w:b/>
                <w:spacing w:val="-6"/>
                <w:sz w:val="16"/>
              </w:rPr>
              <w:t> </w:t>
            </w:r>
            <w:r>
              <w:rPr>
                <w:b/>
                <w:sz w:val="16"/>
              </w:rPr>
              <w:t>HOGAR</w:t>
            </w:r>
            <w:r>
              <w:rPr>
                <w:b/>
                <w:spacing w:val="-8"/>
                <w:sz w:val="16"/>
              </w:rPr>
              <w:t> </w:t>
            </w:r>
            <w:r>
              <w:rPr>
                <w:b/>
                <w:sz w:val="16"/>
              </w:rPr>
              <w:t>SAN</w:t>
            </w:r>
            <w:r>
              <w:rPr>
                <w:b/>
                <w:spacing w:val="-6"/>
                <w:sz w:val="16"/>
              </w:rPr>
              <w:t> </w:t>
            </w:r>
            <w:r>
              <w:rPr>
                <w:b/>
                <w:sz w:val="16"/>
              </w:rPr>
              <w:t>JOSE</w:t>
            </w:r>
            <w:r>
              <w:rPr>
                <w:b/>
                <w:spacing w:val="-7"/>
                <w:sz w:val="16"/>
              </w:rPr>
              <w:t> </w:t>
            </w:r>
            <w:r>
              <w:rPr>
                <w:b/>
                <w:sz w:val="16"/>
              </w:rPr>
              <w:t>DE</w:t>
            </w:r>
            <w:r>
              <w:rPr>
                <w:b/>
                <w:spacing w:val="-7"/>
                <w:sz w:val="16"/>
              </w:rPr>
              <w:t> </w:t>
            </w:r>
            <w:r>
              <w:rPr>
                <w:b/>
                <w:sz w:val="16"/>
              </w:rPr>
              <w:t>LA PASTORAL SOCIAL</w:t>
            </w:r>
          </w:p>
        </w:tc>
        <w:tc>
          <w:tcPr>
            <w:tcW w:w="900" w:type="dxa"/>
          </w:tcPr>
          <w:p>
            <w:pPr>
              <w:pStyle w:val="TableParagraph"/>
              <w:spacing w:line="183" w:lineRule="exact" w:before="1"/>
              <w:ind w:right="58"/>
              <w:jc w:val="right"/>
              <w:rPr>
                <w:sz w:val="16"/>
              </w:rPr>
            </w:pPr>
            <w:r>
              <w:rPr>
                <w:spacing w:val="-2"/>
                <w:sz w:val="16"/>
              </w:rPr>
              <w:t>83,915,52</w:t>
            </w:r>
          </w:p>
          <w:p>
            <w:pPr>
              <w:pStyle w:val="TableParagraph"/>
              <w:spacing w:line="163" w:lineRule="exact"/>
              <w:ind w:right="58"/>
              <w:jc w:val="right"/>
              <w:rPr>
                <w:sz w:val="16"/>
              </w:rPr>
            </w:pPr>
            <w:r>
              <w:rPr>
                <w:spacing w:val="-10"/>
                <w:sz w:val="16"/>
              </w:rPr>
              <w:t>7</w:t>
            </w:r>
          </w:p>
        </w:tc>
        <w:tc>
          <w:tcPr>
            <w:tcW w:w="612" w:type="dxa"/>
          </w:tcPr>
          <w:p>
            <w:pPr>
              <w:pStyle w:val="TableParagraph"/>
              <w:spacing w:line="163" w:lineRule="exact" w:before="183"/>
              <w:ind w:left="13"/>
              <w:jc w:val="center"/>
              <w:rPr>
                <w:sz w:val="16"/>
              </w:rPr>
            </w:pPr>
            <w:r>
              <w:rPr>
                <w:spacing w:val="-2"/>
                <w:sz w:val="16"/>
              </w:rPr>
              <w:t>6.17%</w:t>
            </w:r>
          </w:p>
        </w:tc>
      </w:tr>
      <w:tr>
        <w:trPr>
          <w:trHeight w:val="369"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0" w:lineRule="atLeast"/>
              <w:ind w:left="70"/>
              <w:rPr>
                <w:b/>
                <w:sz w:val="16"/>
              </w:rPr>
            </w:pPr>
            <w:r>
              <w:rPr>
                <w:b/>
                <w:sz w:val="16"/>
              </w:rPr>
              <w:t>ASOCIACION</w:t>
            </w:r>
            <w:r>
              <w:rPr>
                <w:b/>
                <w:spacing w:val="-10"/>
                <w:sz w:val="16"/>
              </w:rPr>
              <w:t> </w:t>
            </w:r>
            <w:r>
              <w:rPr>
                <w:b/>
                <w:sz w:val="16"/>
              </w:rPr>
              <w:t>CIUIDAD</w:t>
            </w:r>
            <w:r>
              <w:rPr>
                <w:b/>
                <w:spacing w:val="-9"/>
                <w:sz w:val="16"/>
              </w:rPr>
              <w:t> </w:t>
            </w:r>
            <w:r>
              <w:rPr>
                <w:b/>
                <w:sz w:val="16"/>
              </w:rPr>
              <w:t>REFUGIO</w:t>
            </w:r>
            <w:r>
              <w:rPr>
                <w:b/>
                <w:spacing w:val="-9"/>
                <w:sz w:val="16"/>
              </w:rPr>
              <w:t> </w:t>
            </w:r>
            <w:r>
              <w:rPr>
                <w:b/>
                <w:sz w:val="16"/>
              </w:rPr>
              <w:t>DIOS</w:t>
            </w:r>
            <w:r>
              <w:rPr>
                <w:b/>
                <w:spacing w:val="-9"/>
                <w:sz w:val="16"/>
              </w:rPr>
              <w:t> </w:t>
            </w:r>
            <w:r>
              <w:rPr>
                <w:b/>
                <w:sz w:val="16"/>
              </w:rPr>
              <w:t>RESTAURA </w:t>
            </w:r>
            <w:r>
              <w:rPr>
                <w:b/>
                <w:spacing w:val="-2"/>
                <w:sz w:val="16"/>
              </w:rPr>
              <w:t>ELIASIB</w:t>
            </w:r>
          </w:p>
        </w:tc>
        <w:tc>
          <w:tcPr>
            <w:tcW w:w="900" w:type="dxa"/>
          </w:tcPr>
          <w:p>
            <w:pPr>
              <w:pStyle w:val="TableParagraph"/>
              <w:spacing w:before="1"/>
              <w:ind w:right="58"/>
              <w:jc w:val="right"/>
              <w:rPr>
                <w:sz w:val="16"/>
              </w:rPr>
            </w:pPr>
            <w:r>
              <w:rPr>
                <w:spacing w:val="-2"/>
                <w:sz w:val="16"/>
              </w:rPr>
              <w:t>31,516,89</w:t>
            </w:r>
          </w:p>
          <w:p>
            <w:pPr>
              <w:pStyle w:val="TableParagraph"/>
              <w:spacing w:line="163" w:lineRule="exact"/>
              <w:ind w:right="58"/>
              <w:jc w:val="right"/>
              <w:rPr>
                <w:sz w:val="16"/>
              </w:rPr>
            </w:pPr>
            <w:r>
              <w:rPr>
                <w:spacing w:val="-10"/>
                <w:sz w:val="16"/>
              </w:rPr>
              <w:t>7</w:t>
            </w:r>
          </w:p>
        </w:tc>
        <w:tc>
          <w:tcPr>
            <w:tcW w:w="612" w:type="dxa"/>
          </w:tcPr>
          <w:p>
            <w:pPr>
              <w:pStyle w:val="TableParagraph"/>
              <w:spacing w:before="1"/>
              <w:rPr>
                <w:b/>
                <w:sz w:val="16"/>
              </w:rPr>
            </w:pPr>
          </w:p>
          <w:p>
            <w:pPr>
              <w:pStyle w:val="TableParagraph"/>
              <w:spacing w:line="163" w:lineRule="exact"/>
              <w:ind w:left="13"/>
              <w:jc w:val="center"/>
              <w:rPr>
                <w:sz w:val="16"/>
              </w:rPr>
            </w:pPr>
            <w:r>
              <w:rPr>
                <w:spacing w:val="-2"/>
                <w:sz w:val="16"/>
              </w:rPr>
              <w:t>2.32%</w:t>
            </w:r>
          </w:p>
        </w:tc>
      </w:tr>
      <w:tr>
        <w:trPr>
          <w:trHeight w:val="366"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63" w:lineRule="exact" w:before="183"/>
              <w:ind w:left="70"/>
              <w:rPr>
                <w:b/>
                <w:sz w:val="16"/>
              </w:rPr>
            </w:pPr>
            <w:r>
              <w:rPr>
                <w:b/>
                <w:sz w:val="16"/>
              </w:rPr>
              <w:t>ASOCIACION</w:t>
            </w:r>
            <w:r>
              <w:rPr>
                <w:b/>
                <w:spacing w:val="-9"/>
                <w:sz w:val="16"/>
              </w:rPr>
              <w:t> </w:t>
            </w:r>
            <w:r>
              <w:rPr>
                <w:b/>
                <w:sz w:val="16"/>
              </w:rPr>
              <w:t>COMUNIDAD</w:t>
            </w:r>
            <w:r>
              <w:rPr>
                <w:b/>
                <w:spacing w:val="-8"/>
                <w:sz w:val="16"/>
              </w:rPr>
              <w:t> </w:t>
            </w:r>
            <w:r>
              <w:rPr>
                <w:b/>
                <w:sz w:val="16"/>
              </w:rPr>
              <w:t>CRISTIANA</w:t>
            </w:r>
            <w:r>
              <w:rPr>
                <w:b/>
                <w:spacing w:val="-10"/>
                <w:sz w:val="16"/>
              </w:rPr>
              <w:t> </w:t>
            </w:r>
            <w:r>
              <w:rPr>
                <w:b/>
                <w:spacing w:val="-4"/>
                <w:sz w:val="16"/>
              </w:rPr>
              <w:t>MANA</w:t>
            </w:r>
          </w:p>
        </w:tc>
        <w:tc>
          <w:tcPr>
            <w:tcW w:w="900" w:type="dxa"/>
          </w:tcPr>
          <w:p>
            <w:pPr>
              <w:pStyle w:val="TableParagraph"/>
              <w:spacing w:line="183" w:lineRule="exact" w:before="1"/>
              <w:ind w:right="58"/>
              <w:jc w:val="right"/>
              <w:rPr>
                <w:sz w:val="16"/>
              </w:rPr>
            </w:pPr>
            <w:r>
              <w:rPr>
                <w:spacing w:val="-2"/>
                <w:sz w:val="16"/>
              </w:rPr>
              <w:t>51,174,78</w:t>
            </w:r>
          </w:p>
          <w:p>
            <w:pPr>
              <w:pStyle w:val="TableParagraph"/>
              <w:spacing w:line="163" w:lineRule="exact"/>
              <w:ind w:right="58"/>
              <w:jc w:val="right"/>
              <w:rPr>
                <w:sz w:val="16"/>
              </w:rPr>
            </w:pPr>
            <w:r>
              <w:rPr>
                <w:spacing w:val="-10"/>
                <w:sz w:val="16"/>
              </w:rPr>
              <w:t>3</w:t>
            </w:r>
          </w:p>
        </w:tc>
        <w:tc>
          <w:tcPr>
            <w:tcW w:w="612" w:type="dxa"/>
          </w:tcPr>
          <w:p>
            <w:pPr>
              <w:pStyle w:val="TableParagraph"/>
              <w:spacing w:line="163" w:lineRule="exact" w:before="183"/>
              <w:ind w:left="13"/>
              <w:jc w:val="center"/>
              <w:rPr>
                <w:sz w:val="16"/>
              </w:rPr>
            </w:pPr>
            <w:r>
              <w:rPr>
                <w:spacing w:val="-2"/>
                <w:sz w:val="16"/>
              </w:rPr>
              <w:t>3.76%</w:t>
            </w:r>
          </w:p>
        </w:tc>
      </w:tr>
      <w:tr>
        <w:trPr>
          <w:trHeight w:val="369"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0" w:lineRule="atLeast"/>
              <w:ind w:left="70" w:right="145"/>
              <w:rPr>
                <w:b/>
                <w:sz w:val="16"/>
              </w:rPr>
            </w:pPr>
            <w:r>
              <w:rPr>
                <w:b/>
                <w:sz w:val="16"/>
              </w:rPr>
              <w:t>ASOCIACION</w:t>
            </w:r>
            <w:r>
              <w:rPr>
                <w:b/>
                <w:spacing w:val="-8"/>
                <w:sz w:val="16"/>
              </w:rPr>
              <w:t> </w:t>
            </w:r>
            <w:r>
              <w:rPr>
                <w:b/>
                <w:sz w:val="16"/>
              </w:rPr>
              <w:t>HOGAR</w:t>
            </w:r>
            <w:r>
              <w:rPr>
                <w:b/>
                <w:spacing w:val="-7"/>
                <w:sz w:val="16"/>
              </w:rPr>
              <w:t> </w:t>
            </w:r>
            <w:r>
              <w:rPr>
                <w:b/>
                <w:sz w:val="16"/>
              </w:rPr>
              <w:t>FELIZ</w:t>
            </w:r>
            <w:r>
              <w:rPr>
                <w:b/>
                <w:spacing w:val="-9"/>
                <w:sz w:val="16"/>
              </w:rPr>
              <w:t> </w:t>
            </w:r>
            <w:r>
              <w:rPr>
                <w:b/>
                <w:sz w:val="16"/>
              </w:rPr>
              <w:t>POR</w:t>
            </w:r>
            <w:r>
              <w:rPr>
                <w:b/>
                <w:spacing w:val="-7"/>
                <w:sz w:val="16"/>
              </w:rPr>
              <w:t> </w:t>
            </w:r>
            <w:r>
              <w:rPr>
                <w:b/>
                <w:sz w:val="16"/>
              </w:rPr>
              <w:t>LA</w:t>
            </w:r>
            <w:r>
              <w:rPr>
                <w:b/>
                <w:spacing w:val="-7"/>
                <w:sz w:val="16"/>
              </w:rPr>
              <w:t> </w:t>
            </w:r>
            <w:r>
              <w:rPr>
                <w:b/>
                <w:sz w:val="16"/>
              </w:rPr>
              <w:t>SALVACION DEL ALCOHOLICO</w:t>
            </w:r>
          </w:p>
        </w:tc>
        <w:tc>
          <w:tcPr>
            <w:tcW w:w="900" w:type="dxa"/>
          </w:tcPr>
          <w:p>
            <w:pPr>
              <w:pStyle w:val="TableParagraph"/>
              <w:spacing w:before="1"/>
              <w:ind w:right="58"/>
              <w:jc w:val="right"/>
              <w:rPr>
                <w:sz w:val="16"/>
              </w:rPr>
            </w:pPr>
            <w:r>
              <w:rPr>
                <w:spacing w:val="-2"/>
                <w:sz w:val="16"/>
              </w:rPr>
              <w:t>31,516,89</w:t>
            </w:r>
          </w:p>
          <w:p>
            <w:pPr>
              <w:pStyle w:val="TableParagraph"/>
              <w:spacing w:line="163" w:lineRule="exact"/>
              <w:ind w:right="58"/>
              <w:jc w:val="right"/>
              <w:rPr>
                <w:sz w:val="16"/>
              </w:rPr>
            </w:pPr>
            <w:r>
              <w:rPr>
                <w:spacing w:val="-10"/>
                <w:sz w:val="16"/>
              </w:rPr>
              <w:t>7</w:t>
            </w:r>
          </w:p>
        </w:tc>
        <w:tc>
          <w:tcPr>
            <w:tcW w:w="612" w:type="dxa"/>
          </w:tcPr>
          <w:p>
            <w:pPr>
              <w:pStyle w:val="TableParagraph"/>
              <w:spacing w:before="1"/>
              <w:rPr>
                <w:b/>
                <w:sz w:val="16"/>
              </w:rPr>
            </w:pPr>
          </w:p>
          <w:p>
            <w:pPr>
              <w:pStyle w:val="TableParagraph"/>
              <w:spacing w:line="163" w:lineRule="exact"/>
              <w:ind w:left="13"/>
              <w:jc w:val="center"/>
              <w:rPr>
                <w:sz w:val="16"/>
              </w:rPr>
            </w:pPr>
            <w:r>
              <w:rPr>
                <w:spacing w:val="-2"/>
                <w:sz w:val="16"/>
              </w:rPr>
              <w:t>2.32%</w:t>
            </w:r>
          </w:p>
        </w:tc>
      </w:tr>
      <w:tr>
        <w:trPr>
          <w:trHeight w:val="366"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63" w:lineRule="exact" w:before="183"/>
              <w:ind w:left="70"/>
              <w:rPr>
                <w:b/>
                <w:sz w:val="16"/>
              </w:rPr>
            </w:pPr>
            <w:r>
              <w:rPr>
                <w:b/>
                <w:sz w:val="16"/>
              </w:rPr>
              <w:t>ASOCIACION</w:t>
            </w:r>
            <w:r>
              <w:rPr>
                <w:b/>
                <w:spacing w:val="-9"/>
                <w:sz w:val="16"/>
              </w:rPr>
              <w:t> </w:t>
            </w:r>
            <w:r>
              <w:rPr>
                <w:b/>
                <w:sz w:val="16"/>
              </w:rPr>
              <w:t>MISIONERA</w:t>
            </w:r>
            <w:r>
              <w:rPr>
                <w:b/>
                <w:spacing w:val="-5"/>
                <w:sz w:val="16"/>
              </w:rPr>
              <w:t> </w:t>
            </w:r>
            <w:r>
              <w:rPr>
                <w:b/>
                <w:sz w:val="16"/>
              </w:rPr>
              <w:t>CLUB</w:t>
            </w:r>
            <w:r>
              <w:rPr>
                <w:b/>
                <w:spacing w:val="-6"/>
                <w:sz w:val="16"/>
              </w:rPr>
              <w:t> </w:t>
            </w:r>
            <w:r>
              <w:rPr>
                <w:b/>
                <w:sz w:val="16"/>
              </w:rPr>
              <w:t>DE</w:t>
            </w:r>
            <w:r>
              <w:rPr>
                <w:b/>
                <w:spacing w:val="-6"/>
                <w:sz w:val="16"/>
              </w:rPr>
              <w:t> </w:t>
            </w:r>
            <w:r>
              <w:rPr>
                <w:b/>
                <w:spacing w:val="-5"/>
                <w:sz w:val="16"/>
              </w:rPr>
              <w:t>PAZ</w:t>
            </w:r>
          </w:p>
        </w:tc>
        <w:tc>
          <w:tcPr>
            <w:tcW w:w="900" w:type="dxa"/>
          </w:tcPr>
          <w:p>
            <w:pPr>
              <w:pStyle w:val="TableParagraph"/>
              <w:spacing w:line="183" w:lineRule="exact" w:before="1"/>
              <w:ind w:right="58"/>
              <w:jc w:val="right"/>
              <w:rPr>
                <w:sz w:val="16"/>
              </w:rPr>
            </w:pPr>
            <w:r>
              <w:rPr>
                <w:spacing w:val="-2"/>
                <w:sz w:val="16"/>
              </w:rPr>
              <w:t>92,883,73</w:t>
            </w:r>
          </w:p>
          <w:p>
            <w:pPr>
              <w:pStyle w:val="TableParagraph"/>
              <w:spacing w:line="163" w:lineRule="exact"/>
              <w:ind w:right="58"/>
              <w:jc w:val="right"/>
              <w:rPr>
                <w:sz w:val="16"/>
              </w:rPr>
            </w:pPr>
            <w:r>
              <w:rPr>
                <w:spacing w:val="-10"/>
                <w:sz w:val="16"/>
              </w:rPr>
              <w:t>5</w:t>
            </w:r>
          </w:p>
        </w:tc>
        <w:tc>
          <w:tcPr>
            <w:tcW w:w="612" w:type="dxa"/>
          </w:tcPr>
          <w:p>
            <w:pPr>
              <w:pStyle w:val="TableParagraph"/>
              <w:spacing w:line="163" w:lineRule="exact" w:before="183"/>
              <w:ind w:left="13"/>
              <w:jc w:val="center"/>
              <w:rPr>
                <w:sz w:val="16"/>
              </w:rPr>
            </w:pPr>
            <w:r>
              <w:rPr>
                <w:spacing w:val="-2"/>
                <w:sz w:val="16"/>
              </w:rPr>
              <w:t>6.83%</w:t>
            </w:r>
          </w:p>
        </w:tc>
      </w:tr>
      <w:tr>
        <w:trPr>
          <w:trHeight w:val="369"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before="2"/>
              <w:rPr>
                <w:b/>
                <w:sz w:val="16"/>
              </w:rPr>
            </w:pPr>
          </w:p>
          <w:p>
            <w:pPr>
              <w:pStyle w:val="TableParagraph"/>
              <w:spacing w:line="163" w:lineRule="exact"/>
              <w:ind w:left="70"/>
              <w:rPr>
                <w:b/>
                <w:sz w:val="16"/>
              </w:rPr>
            </w:pPr>
            <w:r>
              <w:rPr>
                <w:b/>
                <w:sz w:val="16"/>
              </w:rPr>
              <w:t>ASOCIACION</w:t>
            </w:r>
            <w:r>
              <w:rPr>
                <w:b/>
                <w:spacing w:val="-8"/>
                <w:sz w:val="16"/>
              </w:rPr>
              <w:t> </w:t>
            </w:r>
            <w:r>
              <w:rPr>
                <w:b/>
                <w:sz w:val="16"/>
              </w:rPr>
              <w:t>NUEVO</w:t>
            </w:r>
            <w:r>
              <w:rPr>
                <w:b/>
                <w:spacing w:val="-7"/>
                <w:sz w:val="16"/>
              </w:rPr>
              <w:t> </w:t>
            </w:r>
            <w:r>
              <w:rPr>
                <w:b/>
                <w:spacing w:val="-2"/>
                <w:sz w:val="16"/>
              </w:rPr>
              <w:t>CAMINO</w:t>
            </w:r>
          </w:p>
        </w:tc>
        <w:tc>
          <w:tcPr>
            <w:tcW w:w="900" w:type="dxa"/>
          </w:tcPr>
          <w:p>
            <w:pPr>
              <w:pStyle w:val="TableParagraph"/>
              <w:spacing w:before="1"/>
              <w:ind w:right="58"/>
              <w:jc w:val="right"/>
              <w:rPr>
                <w:sz w:val="16"/>
              </w:rPr>
            </w:pPr>
            <w:r>
              <w:rPr>
                <w:spacing w:val="-2"/>
                <w:sz w:val="16"/>
              </w:rPr>
              <w:t>21,663,31</w:t>
            </w:r>
          </w:p>
          <w:p>
            <w:pPr>
              <w:pStyle w:val="TableParagraph"/>
              <w:spacing w:line="163" w:lineRule="exact" w:before="1"/>
              <w:ind w:right="58"/>
              <w:jc w:val="right"/>
              <w:rPr>
                <w:sz w:val="16"/>
              </w:rPr>
            </w:pPr>
            <w:r>
              <w:rPr>
                <w:spacing w:val="-10"/>
                <w:sz w:val="16"/>
              </w:rPr>
              <w:t>5</w:t>
            </w:r>
          </w:p>
        </w:tc>
        <w:tc>
          <w:tcPr>
            <w:tcW w:w="612" w:type="dxa"/>
          </w:tcPr>
          <w:p>
            <w:pPr>
              <w:pStyle w:val="TableParagraph"/>
              <w:spacing w:before="2"/>
              <w:rPr>
                <w:b/>
                <w:sz w:val="16"/>
              </w:rPr>
            </w:pPr>
          </w:p>
          <w:p>
            <w:pPr>
              <w:pStyle w:val="TableParagraph"/>
              <w:spacing w:line="163" w:lineRule="exact"/>
              <w:ind w:left="13"/>
              <w:jc w:val="center"/>
              <w:rPr>
                <w:sz w:val="16"/>
              </w:rPr>
            </w:pPr>
            <w:r>
              <w:rPr>
                <w:spacing w:val="-2"/>
                <w:sz w:val="16"/>
              </w:rPr>
              <w:t>1.59%</w:t>
            </w:r>
          </w:p>
        </w:tc>
      </w:tr>
      <w:tr>
        <w:trPr>
          <w:trHeight w:val="366"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63" w:lineRule="exact" w:before="183"/>
              <w:ind w:left="70"/>
              <w:rPr>
                <w:b/>
                <w:sz w:val="16"/>
              </w:rPr>
            </w:pPr>
            <w:r>
              <w:rPr>
                <w:b/>
                <w:sz w:val="16"/>
              </w:rPr>
              <w:t>ASOCIACION</w:t>
            </w:r>
            <w:r>
              <w:rPr>
                <w:b/>
                <w:spacing w:val="-8"/>
                <w:sz w:val="16"/>
              </w:rPr>
              <w:t> </w:t>
            </w:r>
            <w:r>
              <w:rPr>
                <w:b/>
                <w:sz w:val="16"/>
              </w:rPr>
              <w:t>OBRAS</w:t>
            </w:r>
            <w:r>
              <w:rPr>
                <w:b/>
                <w:spacing w:val="-5"/>
                <w:sz w:val="16"/>
              </w:rPr>
              <w:t> </w:t>
            </w:r>
            <w:r>
              <w:rPr>
                <w:b/>
                <w:sz w:val="16"/>
              </w:rPr>
              <w:t>DEL</w:t>
            </w:r>
            <w:r>
              <w:rPr>
                <w:b/>
                <w:spacing w:val="-7"/>
                <w:sz w:val="16"/>
              </w:rPr>
              <w:t> </w:t>
            </w:r>
            <w:r>
              <w:rPr>
                <w:b/>
                <w:sz w:val="16"/>
              </w:rPr>
              <w:t>ESPIRITU</w:t>
            </w:r>
            <w:r>
              <w:rPr>
                <w:b/>
                <w:spacing w:val="-5"/>
                <w:sz w:val="16"/>
              </w:rPr>
              <w:t> </w:t>
            </w:r>
            <w:r>
              <w:rPr>
                <w:b/>
                <w:spacing w:val="-4"/>
                <w:sz w:val="16"/>
              </w:rPr>
              <w:t>SANTO</w:t>
            </w:r>
          </w:p>
        </w:tc>
        <w:tc>
          <w:tcPr>
            <w:tcW w:w="900" w:type="dxa"/>
          </w:tcPr>
          <w:p>
            <w:pPr>
              <w:pStyle w:val="TableParagraph"/>
              <w:spacing w:line="183" w:lineRule="exact" w:before="1"/>
              <w:ind w:right="58"/>
              <w:jc w:val="right"/>
              <w:rPr>
                <w:sz w:val="16"/>
              </w:rPr>
            </w:pPr>
            <w:r>
              <w:rPr>
                <w:spacing w:val="-2"/>
                <w:sz w:val="16"/>
              </w:rPr>
              <w:t>315,252,0</w:t>
            </w:r>
          </w:p>
          <w:p>
            <w:pPr>
              <w:pStyle w:val="TableParagraph"/>
              <w:spacing w:line="163" w:lineRule="exact"/>
              <w:ind w:right="59"/>
              <w:jc w:val="right"/>
              <w:rPr>
                <w:sz w:val="16"/>
              </w:rPr>
            </w:pPr>
            <w:r>
              <w:rPr>
                <w:spacing w:val="-5"/>
                <w:sz w:val="16"/>
              </w:rPr>
              <w:t>00</w:t>
            </w:r>
          </w:p>
        </w:tc>
        <w:tc>
          <w:tcPr>
            <w:tcW w:w="612" w:type="dxa"/>
          </w:tcPr>
          <w:p>
            <w:pPr>
              <w:pStyle w:val="TableParagraph"/>
              <w:spacing w:line="183" w:lineRule="exact" w:before="1"/>
              <w:ind w:left="13" w:right="1"/>
              <w:jc w:val="center"/>
              <w:rPr>
                <w:sz w:val="16"/>
              </w:rPr>
            </w:pPr>
            <w:r>
              <w:rPr>
                <w:spacing w:val="-2"/>
                <w:sz w:val="16"/>
              </w:rPr>
              <w:t>23.17</w:t>
            </w:r>
          </w:p>
          <w:p>
            <w:pPr>
              <w:pStyle w:val="TableParagraph"/>
              <w:spacing w:line="163" w:lineRule="exact"/>
              <w:ind w:left="13"/>
              <w:jc w:val="center"/>
              <w:rPr>
                <w:sz w:val="16"/>
              </w:rPr>
            </w:pPr>
            <w:r>
              <w:rPr>
                <w:spacing w:val="-10"/>
                <w:sz w:val="16"/>
              </w:rPr>
              <w:t>%</w:t>
            </w:r>
          </w:p>
        </w:tc>
      </w:tr>
      <w:tr>
        <w:trPr>
          <w:trHeight w:val="369"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0" w:lineRule="atLeast"/>
              <w:ind w:left="70"/>
              <w:rPr>
                <w:b/>
                <w:sz w:val="16"/>
              </w:rPr>
            </w:pPr>
            <w:r>
              <w:rPr>
                <w:b/>
                <w:sz w:val="16"/>
              </w:rPr>
              <w:t>ASOCIACION</w:t>
            </w:r>
            <w:r>
              <w:rPr>
                <w:b/>
                <w:spacing w:val="-10"/>
                <w:sz w:val="16"/>
              </w:rPr>
              <w:t> </w:t>
            </w:r>
            <w:r>
              <w:rPr>
                <w:b/>
                <w:sz w:val="16"/>
              </w:rPr>
              <w:t>PARA</w:t>
            </w:r>
            <w:r>
              <w:rPr>
                <w:b/>
                <w:spacing w:val="-8"/>
                <w:sz w:val="16"/>
              </w:rPr>
              <w:t> </w:t>
            </w:r>
            <w:r>
              <w:rPr>
                <w:b/>
                <w:sz w:val="16"/>
              </w:rPr>
              <w:t>DISMINUIR</w:t>
            </w:r>
            <w:r>
              <w:rPr>
                <w:b/>
                <w:spacing w:val="-10"/>
                <w:sz w:val="16"/>
              </w:rPr>
              <w:t> </w:t>
            </w:r>
            <w:r>
              <w:rPr>
                <w:b/>
                <w:sz w:val="16"/>
              </w:rPr>
              <w:t>EL</w:t>
            </w:r>
            <w:r>
              <w:rPr>
                <w:b/>
                <w:spacing w:val="-9"/>
                <w:sz w:val="16"/>
              </w:rPr>
              <w:t> </w:t>
            </w:r>
            <w:r>
              <w:rPr>
                <w:b/>
                <w:sz w:val="16"/>
              </w:rPr>
              <w:t>SUFRIMIENTO </w:t>
            </w:r>
            <w:r>
              <w:rPr>
                <w:b/>
                <w:spacing w:val="-2"/>
                <w:sz w:val="16"/>
              </w:rPr>
              <w:t>HUMANO</w:t>
            </w:r>
          </w:p>
        </w:tc>
        <w:tc>
          <w:tcPr>
            <w:tcW w:w="900" w:type="dxa"/>
          </w:tcPr>
          <w:p>
            <w:pPr>
              <w:pStyle w:val="TableParagraph"/>
              <w:spacing w:before="1"/>
              <w:ind w:right="58"/>
              <w:jc w:val="right"/>
              <w:rPr>
                <w:sz w:val="16"/>
              </w:rPr>
            </w:pPr>
            <w:r>
              <w:rPr>
                <w:spacing w:val="-2"/>
                <w:sz w:val="16"/>
              </w:rPr>
              <w:t>26,538,21</w:t>
            </w:r>
          </w:p>
          <w:p>
            <w:pPr>
              <w:pStyle w:val="TableParagraph"/>
              <w:spacing w:line="163" w:lineRule="exact"/>
              <w:ind w:right="58"/>
              <w:jc w:val="right"/>
              <w:rPr>
                <w:sz w:val="16"/>
              </w:rPr>
            </w:pPr>
            <w:r>
              <w:rPr>
                <w:spacing w:val="-10"/>
                <w:sz w:val="16"/>
              </w:rPr>
              <w:t>0</w:t>
            </w:r>
          </w:p>
        </w:tc>
        <w:tc>
          <w:tcPr>
            <w:tcW w:w="612" w:type="dxa"/>
          </w:tcPr>
          <w:p>
            <w:pPr>
              <w:pStyle w:val="TableParagraph"/>
              <w:spacing w:before="1"/>
              <w:rPr>
                <w:b/>
                <w:sz w:val="16"/>
              </w:rPr>
            </w:pPr>
          </w:p>
          <w:p>
            <w:pPr>
              <w:pStyle w:val="TableParagraph"/>
              <w:spacing w:line="163" w:lineRule="exact"/>
              <w:ind w:left="13"/>
              <w:jc w:val="center"/>
              <w:rPr>
                <w:sz w:val="16"/>
              </w:rPr>
            </w:pPr>
            <w:r>
              <w:rPr>
                <w:spacing w:val="-2"/>
                <w:sz w:val="16"/>
              </w:rPr>
              <w:t>1.95%</w:t>
            </w:r>
          </w:p>
        </w:tc>
      </w:tr>
      <w:tr>
        <w:trPr>
          <w:trHeight w:val="366"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2" w:lineRule="exact"/>
              <w:ind w:left="70" w:right="145"/>
              <w:rPr>
                <w:b/>
                <w:sz w:val="16"/>
              </w:rPr>
            </w:pPr>
            <w:r>
              <w:rPr>
                <w:b/>
                <w:sz w:val="16"/>
              </w:rPr>
              <w:t>ASOCIACION</w:t>
            </w:r>
            <w:r>
              <w:rPr>
                <w:b/>
                <w:spacing w:val="-9"/>
                <w:sz w:val="16"/>
              </w:rPr>
              <w:t> </w:t>
            </w:r>
            <w:r>
              <w:rPr>
                <w:b/>
                <w:sz w:val="16"/>
              </w:rPr>
              <w:t>PARA</w:t>
            </w:r>
            <w:r>
              <w:rPr>
                <w:b/>
                <w:spacing w:val="-9"/>
                <w:sz w:val="16"/>
              </w:rPr>
              <w:t> </w:t>
            </w:r>
            <w:r>
              <w:rPr>
                <w:b/>
                <w:sz w:val="16"/>
              </w:rPr>
              <w:t>EL</w:t>
            </w:r>
            <w:r>
              <w:rPr>
                <w:b/>
                <w:spacing w:val="-6"/>
                <w:sz w:val="16"/>
              </w:rPr>
              <w:t> </w:t>
            </w:r>
            <w:r>
              <w:rPr>
                <w:b/>
                <w:sz w:val="16"/>
              </w:rPr>
              <w:t>ADULTO</w:t>
            </w:r>
            <w:r>
              <w:rPr>
                <w:b/>
                <w:spacing w:val="-6"/>
                <w:sz w:val="16"/>
              </w:rPr>
              <w:t> </w:t>
            </w:r>
            <w:r>
              <w:rPr>
                <w:b/>
                <w:sz w:val="16"/>
              </w:rPr>
              <w:t>MAYOR</w:t>
            </w:r>
            <w:r>
              <w:rPr>
                <w:b/>
                <w:spacing w:val="-7"/>
                <w:sz w:val="16"/>
              </w:rPr>
              <w:t> </w:t>
            </w:r>
            <w:r>
              <w:rPr>
                <w:b/>
                <w:sz w:val="16"/>
              </w:rPr>
              <w:t>VIDA PLENA</w:t>
            </w:r>
            <w:r>
              <w:rPr>
                <w:b/>
                <w:spacing w:val="-2"/>
                <w:sz w:val="16"/>
              </w:rPr>
              <w:t> </w:t>
            </w:r>
            <w:r>
              <w:rPr>
                <w:b/>
                <w:sz w:val="16"/>
              </w:rPr>
              <w:t>AAMVP</w:t>
            </w:r>
          </w:p>
        </w:tc>
        <w:tc>
          <w:tcPr>
            <w:tcW w:w="900" w:type="dxa"/>
          </w:tcPr>
          <w:p>
            <w:pPr>
              <w:pStyle w:val="TableParagraph"/>
              <w:spacing w:line="183" w:lineRule="exact" w:before="1"/>
              <w:ind w:right="58"/>
              <w:jc w:val="right"/>
              <w:rPr>
                <w:sz w:val="16"/>
              </w:rPr>
            </w:pPr>
            <w:r>
              <w:rPr>
                <w:spacing w:val="-2"/>
                <w:sz w:val="16"/>
              </w:rPr>
              <w:t>23,261,26</w:t>
            </w:r>
          </w:p>
          <w:p>
            <w:pPr>
              <w:pStyle w:val="TableParagraph"/>
              <w:spacing w:line="163" w:lineRule="exact"/>
              <w:ind w:right="58"/>
              <w:jc w:val="right"/>
              <w:rPr>
                <w:sz w:val="16"/>
              </w:rPr>
            </w:pPr>
            <w:r>
              <w:rPr>
                <w:spacing w:val="-10"/>
                <w:sz w:val="16"/>
              </w:rPr>
              <w:t>5</w:t>
            </w:r>
          </w:p>
        </w:tc>
        <w:tc>
          <w:tcPr>
            <w:tcW w:w="612" w:type="dxa"/>
          </w:tcPr>
          <w:p>
            <w:pPr>
              <w:pStyle w:val="TableParagraph"/>
              <w:spacing w:line="163" w:lineRule="exact" w:before="183"/>
              <w:ind w:left="13"/>
              <w:jc w:val="center"/>
              <w:rPr>
                <w:sz w:val="16"/>
              </w:rPr>
            </w:pPr>
            <w:r>
              <w:rPr>
                <w:spacing w:val="-2"/>
                <w:sz w:val="16"/>
              </w:rPr>
              <w:t>1.71%</w:t>
            </w:r>
          </w:p>
        </w:tc>
      </w:tr>
      <w:tr>
        <w:trPr>
          <w:trHeight w:val="369"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0" w:lineRule="atLeast"/>
              <w:ind w:left="70" w:right="145"/>
              <w:rPr>
                <w:b/>
                <w:sz w:val="16"/>
              </w:rPr>
            </w:pPr>
            <w:r>
              <w:rPr>
                <w:b/>
                <w:sz w:val="16"/>
              </w:rPr>
              <w:t>ASOCIACION</w:t>
            </w:r>
            <w:r>
              <w:rPr>
                <w:b/>
                <w:spacing w:val="-11"/>
                <w:sz w:val="16"/>
              </w:rPr>
              <w:t> </w:t>
            </w:r>
            <w:r>
              <w:rPr>
                <w:b/>
                <w:sz w:val="16"/>
              </w:rPr>
              <w:t>PARA</w:t>
            </w:r>
            <w:r>
              <w:rPr>
                <w:b/>
                <w:spacing w:val="-11"/>
                <w:sz w:val="16"/>
              </w:rPr>
              <w:t> </w:t>
            </w:r>
            <w:r>
              <w:rPr>
                <w:b/>
                <w:sz w:val="16"/>
              </w:rPr>
              <w:t>EL</w:t>
            </w:r>
            <w:r>
              <w:rPr>
                <w:b/>
                <w:spacing w:val="-8"/>
                <w:sz w:val="16"/>
              </w:rPr>
              <w:t> </w:t>
            </w:r>
            <w:r>
              <w:rPr>
                <w:b/>
                <w:sz w:val="16"/>
              </w:rPr>
              <w:t>RESCATE</w:t>
            </w:r>
            <w:r>
              <w:rPr>
                <w:b/>
                <w:spacing w:val="-8"/>
                <w:sz w:val="16"/>
              </w:rPr>
              <w:t> </w:t>
            </w:r>
            <w:r>
              <w:rPr>
                <w:b/>
                <w:sz w:val="16"/>
              </w:rPr>
              <w:t>DEL DROGADICTO CAMINO A LA LIBERT</w:t>
            </w:r>
          </w:p>
        </w:tc>
        <w:tc>
          <w:tcPr>
            <w:tcW w:w="900" w:type="dxa"/>
          </w:tcPr>
          <w:p>
            <w:pPr>
              <w:pStyle w:val="TableParagraph"/>
              <w:spacing w:before="1"/>
              <w:ind w:right="58"/>
              <w:jc w:val="right"/>
              <w:rPr>
                <w:sz w:val="16"/>
              </w:rPr>
            </w:pPr>
            <w:r>
              <w:rPr>
                <w:spacing w:val="-2"/>
                <w:sz w:val="16"/>
              </w:rPr>
              <w:t>41,870,27</w:t>
            </w:r>
          </w:p>
          <w:p>
            <w:pPr>
              <w:pStyle w:val="TableParagraph"/>
              <w:spacing w:line="163" w:lineRule="exact"/>
              <w:ind w:right="58"/>
              <w:jc w:val="right"/>
              <w:rPr>
                <w:sz w:val="16"/>
              </w:rPr>
            </w:pPr>
            <w:r>
              <w:rPr>
                <w:spacing w:val="-10"/>
                <w:sz w:val="16"/>
              </w:rPr>
              <w:t>7</w:t>
            </w:r>
          </w:p>
        </w:tc>
        <w:tc>
          <w:tcPr>
            <w:tcW w:w="612" w:type="dxa"/>
          </w:tcPr>
          <w:p>
            <w:pPr>
              <w:pStyle w:val="TableParagraph"/>
              <w:spacing w:before="1"/>
              <w:rPr>
                <w:b/>
                <w:sz w:val="16"/>
              </w:rPr>
            </w:pPr>
          </w:p>
          <w:p>
            <w:pPr>
              <w:pStyle w:val="TableParagraph"/>
              <w:spacing w:line="163" w:lineRule="exact"/>
              <w:ind w:left="13"/>
              <w:jc w:val="center"/>
              <w:rPr>
                <w:sz w:val="16"/>
              </w:rPr>
            </w:pPr>
            <w:r>
              <w:rPr>
                <w:spacing w:val="-2"/>
                <w:sz w:val="16"/>
              </w:rPr>
              <w:t>3.08%</w:t>
            </w:r>
          </w:p>
        </w:tc>
      </w:tr>
      <w:tr>
        <w:trPr>
          <w:trHeight w:val="366"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2" w:lineRule="exact"/>
              <w:ind w:left="70"/>
              <w:rPr>
                <w:b/>
                <w:sz w:val="16"/>
              </w:rPr>
            </w:pPr>
            <w:r>
              <w:rPr>
                <w:b/>
                <w:sz w:val="16"/>
              </w:rPr>
              <w:t>ASOCIACION</w:t>
            </w:r>
            <w:r>
              <w:rPr>
                <w:b/>
                <w:spacing w:val="-10"/>
                <w:sz w:val="16"/>
              </w:rPr>
              <w:t> </w:t>
            </w:r>
            <w:r>
              <w:rPr>
                <w:b/>
                <w:sz w:val="16"/>
              </w:rPr>
              <w:t>PITALEÑA</w:t>
            </w:r>
            <w:r>
              <w:rPr>
                <w:b/>
                <w:spacing w:val="-9"/>
                <w:sz w:val="16"/>
              </w:rPr>
              <w:t> </w:t>
            </w:r>
            <w:r>
              <w:rPr>
                <w:b/>
                <w:sz w:val="16"/>
              </w:rPr>
              <w:t>PARA</w:t>
            </w:r>
            <w:r>
              <w:rPr>
                <w:b/>
                <w:spacing w:val="-9"/>
                <w:sz w:val="16"/>
              </w:rPr>
              <w:t> </w:t>
            </w:r>
            <w:r>
              <w:rPr>
                <w:b/>
                <w:sz w:val="16"/>
              </w:rPr>
              <w:t>ATENCION</w:t>
            </w:r>
            <w:r>
              <w:rPr>
                <w:b/>
                <w:spacing w:val="-9"/>
                <w:sz w:val="16"/>
              </w:rPr>
              <w:t> </w:t>
            </w:r>
            <w:r>
              <w:rPr>
                <w:b/>
                <w:sz w:val="16"/>
              </w:rPr>
              <w:t>ADULTO MAYOR HOGAR DE DI</w:t>
            </w:r>
          </w:p>
        </w:tc>
        <w:tc>
          <w:tcPr>
            <w:tcW w:w="900" w:type="dxa"/>
          </w:tcPr>
          <w:p>
            <w:pPr>
              <w:pStyle w:val="TableParagraph"/>
              <w:spacing w:line="183" w:lineRule="exact" w:before="1"/>
              <w:ind w:right="58"/>
              <w:jc w:val="right"/>
              <w:rPr>
                <w:sz w:val="16"/>
              </w:rPr>
            </w:pPr>
            <w:r>
              <w:rPr>
                <w:spacing w:val="-2"/>
                <w:sz w:val="16"/>
              </w:rPr>
              <w:t>46,522,53</w:t>
            </w:r>
          </w:p>
          <w:p>
            <w:pPr>
              <w:pStyle w:val="TableParagraph"/>
              <w:spacing w:line="163" w:lineRule="exact"/>
              <w:ind w:right="58"/>
              <w:jc w:val="right"/>
              <w:rPr>
                <w:sz w:val="16"/>
              </w:rPr>
            </w:pPr>
            <w:r>
              <w:rPr>
                <w:spacing w:val="-10"/>
                <w:sz w:val="16"/>
              </w:rPr>
              <w:t>0</w:t>
            </w:r>
          </w:p>
        </w:tc>
        <w:tc>
          <w:tcPr>
            <w:tcW w:w="612" w:type="dxa"/>
          </w:tcPr>
          <w:p>
            <w:pPr>
              <w:pStyle w:val="TableParagraph"/>
              <w:spacing w:line="163" w:lineRule="exact" w:before="183"/>
              <w:ind w:left="13"/>
              <w:jc w:val="center"/>
              <w:rPr>
                <w:sz w:val="16"/>
              </w:rPr>
            </w:pPr>
            <w:r>
              <w:rPr>
                <w:spacing w:val="-2"/>
                <w:sz w:val="16"/>
              </w:rPr>
              <w:t>3.42%</w:t>
            </w:r>
          </w:p>
        </w:tc>
      </w:tr>
      <w:tr>
        <w:trPr>
          <w:trHeight w:val="369"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0" w:lineRule="atLeast"/>
              <w:ind w:left="70" w:right="145"/>
              <w:rPr>
                <w:b/>
                <w:sz w:val="16"/>
              </w:rPr>
            </w:pPr>
            <w:r>
              <w:rPr>
                <w:b/>
                <w:sz w:val="16"/>
              </w:rPr>
              <w:t>ASOCIACION</w:t>
            </w:r>
            <w:r>
              <w:rPr>
                <w:b/>
                <w:spacing w:val="-9"/>
                <w:sz w:val="16"/>
              </w:rPr>
              <w:t> </w:t>
            </w:r>
            <w:r>
              <w:rPr>
                <w:b/>
                <w:sz w:val="16"/>
              </w:rPr>
              <w:t>SALVANDO</w:t>
            </w:r>
            <w:r>
              <w:rPr>
                <w:b/>
                <w:spacing w:val="-7"/>
                <w:sz w:val="16"/>
              </w:rPr>
              <w:t> </w:t>
            </w:r>
            <w:r>
              <w:rPr>
                <w:b/>
                <w:sz w:val="16"/>
              </w:rPr>
              <w:t>AL</w:t>
            </w:r>
            <w:r>
              <w:rPr>
                <w:b/>
                <w:spacing w:val="-6"/>
                <w:sz w:val="16"/>
              </w:rPr>
              <w:t> </w:t>
            </w:r>
            <w:r>
              <w:rPr>
                <w:b/>
                <w:sz w:val="16"/>
              </w:rPr>
              <w:t>ADICTO</w:t>
            </w:r>
            <w:r>
              <w:rPr>
                <w:b/>
                <w:spacing w:val="-7"/>
                <w:sz w:val="16"/>
              </w:rPr>
              <w:t> </w:t>
            </w:r>
            <w:r>
              <w:rPr>
                <w:b/>
                <w:sz w:val="16"/>
              </w:rPr>
              <w:t>DE</w:t>
            </w:r>
            <w:r>
              <w:rPr>
                <w:b/>
                <w:spacing w:val="-8"/>
                <w:sz w:val="16"/>
              </w:rPr>
              <w:t> </w:t>
            </w:r>
            <w:r>
              <w:rPr>
                <w:b/>
                <w:sz w:val="16"/>
              </w:rPr>
              <w:t>LA REGION HUETAR NORTE</w:t>
            </w:r>
          </w:p>
        </w:tc>
        <w:tc>
          <w:tcPr>
            <w:tcW w:w="900" w:type="dxa"/>
          </w:tcPr>
          <w:p>
            <w:pPr>
              <w:pStyle w:val="TableParagraph"/>
              <w:spacing w:before="1"/>
              <w:ind w:right="58"/>
              <w:jc w:val="right"/>
              <w:rPr>
                <w:sz w:val="16"/>
              </w:rPr>
            </w:pPr>
            <w:r>
              <w:rPr>
                <w:spacing w:val="-2"/>
                <w:sz w:val="16"/>
              </w:rPr>
              <w:t>25,518,64</w:t>
            </w:r>
          </w:p>
          <w:p>
            <w:pPr>
              <w:pStyle w:val="TableParagraph"/>
              <w:spacing w:line="163" w:lineRule="exact"/>
              <w:ind w:right="58"/>
              <w:jc w:val="right"/>
              <w:rPr>
                <w:sz w:val="16"/>
              </w:rPr>
            </w:pPr>
            <w:r>
              <w:rPr>
                <w:spacing w:val="-10"/>
                <w:sz w:val="16"/>
              </w:rPr>
              <w:t>5</w:t>
            </w:r>
          </w:p>
        </w:tc>
        <w:tc>
          <w:tcPr>
            <w:tcW w:w="612" w:type="dxa"/>
          </w:tcPr>
          <w:p>
            <w:pPr>
              <w:pStyle w:val="TableParagraph"/>
              <w:spacing w:before="1"/>
              <w:rPr>
                <w:b/>
                <w:sz w:val="16"/>
              </w:rPr>
            </w:pPr>
          </w:p>
          <w:p>
            <w:pPr>
              <w:pStyle w:val="TableParagraph"/>
              <w:spacing w:line="163" w:lineRule="exact"/>
              <w:ind w:left="13"/>
              <w:jc w:val="center"/>
              <w:rPr>
                <w:sz w:val="16"/>
              </w:rPr>
            </w:pPr>
            <w:r>
              <w:rPr>
                <w:spacing w:val="-2"/>
                <w:sz w:val="16"/>
              </w:rPr>
              <w:t>1.88%</w:t>
            </w:r>
          </w:p>
        </w:tc>
      </w:tr>
      <w:tr>
        <w:trPr>
          <w:trHeight w:val="366"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2" w:lineRule="exact"/>
              <w:ind w:left="70"/>
              <w:rPr>
                <w:b/>
                <w:sz w:val="16"/>
              </w:rPr>
            </w:pPr>
            <w:r>
              <w:rPr>
                <w:b/>
                <w:sz w:val="16"/>
              </w:rPr>
              <w:t>ASOCIACION</w:t>
            </w:r>
            <w:r>
              <w:rPr>
                <w:b/>
                <w:spacing w:val="-11"/>
                <w:sz w:val="16"/>
              </w:rPr>
              <w:t> </w:t>
            </w:r>
            <w:r>
              <w:rPr>
                <w:b/>
                <w:sz w:val="16"/>
              </w:rPr>
              <w:t>SERVICIO</w:t>
            </w:r>
            <w:r>
              <w:rPr>
                <w:b/>
                <w:spacing w:val="-10"/>
                <w:sz w:val="16"/>
              </w:rPr>
              <w:t> </w:t>
            </w:r>
            <w:r>
              <w:rPr>
                <w:b/>
                <w:sz w:val="16"/>
              </w:rPr>
              <w:t>SOLIDARIO</w:t>
            </w:r>
            <w:r>
              <w:rPr>
                <w:b/>
                <w:spacing w:val="-9"/>
                <w:sz w:val="16"/>
              </w:rPr>
              <w:t> </w:t>
            </w:r>
            <w:r>
              <w:rPr>
                <w:b/>
                <w:sz w:val="16"/>
              </w:rPr>
              <w:t>Y</w:t>
            </w:r>
            <w:r>
              <w:rPr>
                <w:b/>
                <w:spacing w:val="-9"/>
                <w:sz w:val="16"/>
              </w:rPr>
              <w:t> </w:t>
            </w:r>
            <w:r>
              <w:rPr>
                <w:b/>
                <w:sz w:val="16"/>
              </w:rPr>
              <w:t>MISIONERO UNIDOS EN LA ESPER</w:t>
            </w:r>
          </w:p>
        </w:tc>
        <w:tc>
          <w:tcPr>
            <w:tcW w:w="900" w:type="dxa"/>
          </w:tcPr>
          <w:p>
            <w:pPr>
              <w:pStyle w:val="TableParagraph"/>
              <w:spacing w:line="183" w:lineRule="exact" w:before="1"/>
              <w:ind w:right="58"/>
              <w:jc w:val="right"/>
              <w:rPr>
                <w:sz w:val="16"/>
              </w:rPr>
            </w:pPr>
            <w:r>
              <w:rPr>
                <w:spacing w:val="-2"/>
                <w:sz w:val="16"/>
              </w:rPr>
              <w:t>46,522,53</w:t>
            </w:r>
          </w:p>
          <w:p>
            <w:pPr>
              <w:pStyle w:val="TableParagraph"/>
              <w:spacing w:line="163" w:lineRule="exact"/>
              <w:ind w:right="58"/>
              <w:jc w:val="right"/>
              <w:rPr>
                <w:sz w:val="16"/>
              </w:rPr>
            </w:pPr>
            <w:r>
              <w:rPr>
                <w:spacing w:val="-10"/>
                <w:sz w:val="16"/>
              </w:rPr>
              <w:t>0</w:t>
            </w:r>
          </w:p>
        </w:tc>
        <w:tc>
          <w:tcPr>
            <w:tcW w:w="612" w:type="dxa"/>
          </w:tcPr>
          <w:p>
            <w:pPr>
              <w:pStyle w:val="TableParagraph"/>
              <w:spacing w:line="163" w:lineRule="exact" w:before="183"/>
              <w:ind w:left="13"/>
              <w:jc w:val="center"/>
              <w:rPr>
                <w:sz w:val="16"/>
              </w:rPr>
            </w:pPr>
            <w:r>
              <w:rPr>
                <w:spacing w:val="-2"/>
                <w:sz w:val="16"/>
              </w:rPr>
              <w:t>3.42%</w:t>
            </w:r>
          </w:p>
        </w:tc>
      </w:tr>
      <w:tr>
        <w:trPr>
          <w:trHeight w:val="369"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before="1"/>
              <w:rPr>
                <w:b/>
                <w:sz w:val="16"/>
              </w:rPr>
            </w:pPr>
          </w:p>
          <w:p>
            <w:pPr>
              <w:pStyle w:val="TableParagraph"/>
              <w:spacing w:line="163" w:lineRule="exact"/>
              <w:ind w:left="70"/>
              <w:rPr>
                <w:b/>
                <w:sz w:val="16"/>
              </w:rPr>
            </w:pPr>
            <w:r>
              <w:rPr>
                <w:b/>
                <w:sz w:val="16"/>
              </w:rPr>
              <w:t>ASOCIACIÓN.</w:t>
            </w:r>
            <w:r>
              <w:rPr>
                <w:b/>
                <w:spacing w:val="-4"/>
                <w:sz w:val="16"/>
              </w:rPr>
              <w:t> </w:t>
            </w:r>
            <w:r>
              <w:rPr>
                <w:b/>
                <w:sz w:val="16"/>
              </w:rPr>
              <w:t>HOGAR</w:t>
            </w:r>
            <w:r>
              <w:rPr>
                <w:b/>
                <w:spacing w:val="-7"/>
                <w:sz w:val="16"/>
              </w:rPr>
              <w:t> </w:t>
            </w:r>
            <w:r>
              <w:rPr>
                <w:b/>
                <w:sz w:val="16"/>
              </w:rPr>
              <w:t>EL</w:t>
            </w:r>
            <w:r>
              <w:rPr>
                <w:b/>
                <w:spacing w:val="-4"/>
                <w:sz w:val="16"/>
              </w:rPr>
              <w:t> </w:t>
            </w:r>
            <w:r>
              <w:rPr>
                <w:b/>
                <w:sz w:val="16"/>
              </w:rPr>
              <w:t>BUEN</w:t>
            </w:r>
            <w:r>
              <w:rPr>
                <w:b/>
                <w:spacing w:val="-6"/>
                <w:sz w:val="16"/>
              </w:rPr>
              <w:t> </w:t>
            </w:r>
            <w:r>
              <w:rPr>
                <w:b/>
                <w:spacing w:val="-2"/>
                <w:sz w:val="16"/>
              </w:rPr>
              <w:t>SAMARITANO</w:t>
            </w:r>
          </w:p>
        </w:tc>
        <w:tc>
          <w:tcPr>
            <w:tcW w:w="900" w:type="dxa"/>
          </w:tcPr>
          <w:p>
            <w:pPr>
              <w:pStyle w:val="TableParagraph"/>
              <w:spacing w:before="1"/>
              <w:ind w:right="58"/>
              <w:jc w:val="right"/>
              <w:rPr>
                <w:sz w:val="16"/>
              </w:rPr>
            </w:pPr>
            <w:r>
              <w:rPr>
                <w:spacing w:val="-2"/>
                <w:sz w:val="16"/>
              </w:rPr>
              <w:t>48,613,79</w:t>
            </w:r>
          </w:p>
          <w:p>
            <w:pPr>
              <w:pStyle w:val="TableParagraph"/>
              <w:spacing w:line="163" w:lineRule="exact"/>
              <w:ind w:right="58"/>
              <w:jc w:val="right"/>
              <w:rPr>
                <w:sz w:val="16"/>
              </w:rPr>
            </w:pPr>
            <w:r>
              <w:rPr>
                <w:spacing w:val="-10"/>
                <w:sz w:val="16"/>
              </w:rPr>
              <w:t>5</w:t>
            </w:r>
          </w:p>
        </w:tc>
        <w:tc>
          <w:tcPr>
            <w:tcW w:w="612" w:type="dxa"/>
          </w:tcPr>
          <w:p>
            <w:pPr>
              <w:pStyle w:val="TableParagraph"/>
              <w:spacing w:before="1"/>
              <w:rPr>
                <w:b/>
                <w:sz w:val="16"/>
              </w:rPr>
            </w:pPr>
          </w:p>
          <w:p>
            <w:pPr>
              <w:pStyle w:val="TableParagraph"/>
              <w:spacing w:line="163" w:lineRule="exact"/>
              <w:ind w:left="13"/>
              <w:jc w:val="center"/>
              <w:rPr>
                <w:sz w:val="16"/>
              </w:rPr>
            </w:pPr>
            <w:r>
              <w:rPr>
                <w:spacing w:val="-2"/>
                <w:sz w:val="16"/>
              </w:rPr>
              <w:t>3.57%</w:t>
            </w:r>
          </w:p>
        </w:tc>
      </w:tr>
      <w:tr>
        <w:trPr>
          <w:trHeight w:val="367" w:hRule="atLeast"/>
        </w:trPr>
        <w:tc>
          <w:tcPr>
            <w:tcW w:w="950" w:type="dxa"/>
            <w:vMerge/>
            <w:tcBorders>
              <w:top w:val="nil"/>
            </w:tcBorders>
          </w:tcPr>
          <w:p>
            <w:pPr>
              <w:rPr>
                <w:sz w:val="2"/>
                <w:szCs w:val="2"/>
              </w:rPr>
            </w:pPr>
          </w:p>
        </w:tc>
        <w:tc>
          <w:tcPr>
            <w:tcW w:w="2681" w:type="dxa"/>
            <w:vMerge w:val="restart"/>
          </w:tcPr>
          <w:p>
            <w:pPr>
              <w:pStyle w:val="TableParagraph"/>
              <w:spacing w:before="97"/>
              <w:ind w:left="69" w:right="145"/>
              <w:rPr>
                <w:b/>
                <w:sz w:val="16"/>
              </w:rPr>
            </w:pPr>
            <w:r>
              <w:rPr>
                <w:b/>
                <w:spacing w:val="-2"/>
                <w:sz w:val="16"/>
              </w:rPr>
              <w:t>FUNDACIONES TRANSFERENCIAS CORRIENTES</w:t>
            </w:r>
          </w:p>
        </w:tc>
        <w:tc>
          <w:tcPr>
            <w:tcW w:w="4203" w:type="dxa"/>
          </w:tcPr>
          <w:p>
            <w:pPr>
              <w:pStyle w:val="TableParagraph"/>
              <w:spacing w:line="186" w:lineRule="exact"/>
              <w:ind w:left="70" w:right="145"/>
              <w:rPr>
                <w:b/>
                <w:sz w:val="16"/>
              </w:rPr>
            </w:pPr>
            <w:r>
              <w:rPr>
                <w:b/>
                <w:sz w:val="16"/>
              </w:rPr>
              <w:t>FUNDACION</w:t>
            </w:r>
            <w:r>
              <w:rPr>
                <w:b/>
                <w:spacing w:val="-8"/>
                <w:sz w:val="16"/>
              </w:rPr>
              <w:t> </w:t>
            </w:r>
            <w:r>
              <w:rPr>
                <w:b/>
                <w:sz w:val="16"/>
              </w:rPr>
              <w:t>GENESIS</w:t>
            </w:r>
            <w:r>
              <w:rPr>
                <w:b/>
                <w:spacing w:val="-8"/>
                <w:sz w:val="16"/>
              </w:rPr>
              <w:t> </w:t>
            </w:r>
            <w:r>
              <w:rPr>
                <w:b/>
                <w:sz w:val="16"/>
              </w:rPr>
              <w:t>PARA</w:t>
            </w:r>
            <w:r>
              <w:rPr>
                <w:b/>
                <w:spacing w:val="-10"/>
                <w:sz w:val="16"/>
              </w:rPr>
              <w:t> </w:t>
            </w:r>
            <w:r>
              <w:rPr>
                <w:b/>
                <w:sz w:val="16"/>
              </w:rPr>
              <w:t>EL</w:t>
            </w:r>
            <w:r>
              <w:rPr>
                <w:b/>
                <w:spacing w:val="-6"/>
                <w:sz w:val="16"/>
              </w:rPr>
              <w:t> </w:t>
            </w:r>
            <w:r>
              <w:rPr>
                <w:b/>
                <w:sz w:val="16"/>
              </w:rPr>
              <w:t>DESARROLLO</w:t>
            </w:r>
            <w:r>
              <w:rPr>
                <w:b/>
                <w:spacing w:val="-9"/>
                <w:sz w:val="16"/>
              </w:rPr>
              <w:t> </w:t>
            </w:r>
            <w:r>
              <w:rPr>
                <w:b/>
                <w:sz w:val="16"/>
              </w:rPr>
              <w:t>DE LA PERSONA EN RIESGO</w:t>
            </w:r>
          </w:p>
        </w:tc>
        <w:tc>
          <w:tcPr>
            <w:tcW w:w="900" w:type="dxa"/>
          </w:tcPr>
          <w:p>
            <w:pPr>
              <w:pStyle w:val="TableParagraph"/>
              <w:spacing w:line="183" w:lineRule="exact"/>
              <w:ind w:right="58"/>
              <w:jc w:val="right"/>
              <w:rPr>
                <w:sz w:val="16"/>
              </w:rPr>
            </w:pPr>
            <w:r>
              <w:rPr>
                <w:spacing w:val="-2"/>
                <w:sz w:val="16"/>
              </w:rPr>
              <w:t>62,805,41</w:t>
            </w:r>
          </w:p>
          <w:p>
            <w:pPr>
              <w:pStyle w:val="TableParagraph"/>
              <w:spacing w:line="163" w:lineRule="exact" w:before="1"/>
              <w:ind w:right="58"/>
              <w:jc w:val="right"/>
              <w:rPr>
                <w:sz w:val="16"/>
              </w:rPr>
            </w:pPr>
            <w:r>
              <w:rPr>
                <w:spacing w:val="-10"/>
                <w:sz w:val="16"/>
              </w:rPr>
              <w:t>5</w:t>
            </w:r>
          </w:p>
        </w:tc>
        <w:tc>
          <w:tcPr>
            <w:tcW w:w="612" w:type="dxa"/>
          </w:tcPr>
          <w:p>
            <w:pPr>
              <w:pStyle w:val="TableParagraph"/>
              <w:spacing w:line="163" w:lineRule="exact" w:before="184"/>
              <w:ind w:left="13"/>
              <w:jc w:val="center"/>
              <w:rPr>
                <w:sz w:val="16"/>
              </w:rPr>
            </w:pPr>
            <w:r>
              <w:rPr>
                <w:spacing w:val="-2"/>
                <w:sz w:val="16"/>
              </w:rPr>
              <w:t>4.62%</w:t>
            </w:r>
          </w:p>
        </w:tc>
      </w:tr>
      <w:tr>
        <w:trPr>
          <w:trHeight w:val="364"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0" w:lineRule="exact"/>
              <w:ind w:left="70"/>
              <w:rPr>
                <w:b/>
                <w:sz w:val="16"/>
              </w:rPr>
            </w:pPr>
            <w:r>
              <w:rPr>
                <w:b/>
                <w:sz w:val="16"/>
              </w:rPr>
              <w:t>FUNDACION</w:t>
            </w:r>
            <w:r>
              <w:rPr>
                <w:b/>
                <w:spacing w:val="-5"/>
                <w:sz w:val="16"/>
              </w:rPr>
              <w:t> </w:t>
            </w:r>
            <w:r>
              <w:rPr>
                <w:b/>
                <w:sz w:val="16"/>
              </w:rPr>
              <w:t>KAÑIR</w:t>
            </w:r>
            <w:r>
              <w:rPr>
                <w:b/>
                <w:spacing w:val="-3"/>
                <w:sz w:val="16"/>
              </w:rPr>
              <w:t> </w:t>
            </w:r>
            <w:r>
              <w:rPr>
                <w:b/>
                <w:sz w:val="16"/>
              </w:rPr>
              <w:t>EN</w:t>
            </w:r>
            <w:r>
              <w:rPr>
                <w:b/>
                <w:spacing w:val="-6"/>
                <w:sz w:val="16"/>
              </w:rPr>
              <w:t> </w:t>
            </w:r>
            <w:r>
              <w:rPr>
                <w:b/>
                <w:spacing w:val="-2"/>
                <w:sz w:val="16"/>
              </w:rPr>
              <w:t>COMUNIDADES</w:t>
            </w:r>
          </w:p>
          <w:p>
            <w:pPr>
              <w:pStyle w:val="TableParagraph"/>
              <w:spacing w:line="163" w:lineRule="exact" w:before="1"/>
              <w:ind w:left="70"/>
              <w:rPr>
                <w:b/>
                <w:sz w:val="16"/>
              </w:rPr>
            </w:pPr>
            <w:r>
              <w:rPr>
                <w:b/>
                <w:spacing w:val="-2"/>
                <w:sz w:val="16"/>
              </w:rPr>
              <w:t>TERAPEUTICAS</w:t>
            </w:r>
          </w:p>
        </w:tc>
        <w:tc>
          <w:tcPr>
            <w:tcW w:w="900" w:type="dxa"/>
          </w:tcPr>
          <w:p>
            <w:pPr>
              <w:pStyle w:val="TableParagraph"/>
              <w:spacing w:line="180" w:lineRule="exact"/>
              <w:ind w:right="58"/>
              <w:jc w:val="right"/>
              <w:rPr>
                <w:sz w:val="16"/>
              </w:rPr>
            </w:pPr>
            <w:r>
              <w:rPr>
                <w:spacing w:val="-2"/>
                <w:sz w:val="16"/>
              </w:rPr>
              <w:t>34,175,14</w:t>
            </w:r>
          </w:p>
          <w:p>
            <w:pPr>
              <w:pStyle w:val="TableParagraph"/>
              <w:spacing w:line="163" w:lineRule="exact" w:before="1"/>
              <w:ind w:right="58"/>
              <w:jc w:val="right"/>
              <w:rPr>
                <w:sz w:val="16"/>
              </w:rPr>
            </w:pPr>
            <w:r>
              <w:rPr>
                <w:spacing w:val="-10"/>
                <w:sz w:val="16"/>
              </w:rPr>
              <w:t>8</w:t>
            </w:r>
          </w:p>
        </w:tc>
        <w:tc>
          <w:tcPr>
            <w:tcW w:w="612" w:type="dxa"/>
          </w:tcPr>
          <w:p>
            <w:pPr>
              <w:pStyle w:val="TableParagraph"/>
              <w:spacing w:line="163" w:lineRule="exact" w:before="181"/>
              <w:ind w:left="13"/>
              <w:jc w:val="center"/>
              <w:rPr>
                <w:sz w:val="16"/>
              </w:rPr>
            </w:pPr>
            <w:r>
              <w:rPr>
                <w:spacing w:val="-2"/>
                <w:sz w:val="16"/>
              </w:rPr>
              <w:t>2.51%</w:t>
            </w:r>
          </w:p>
        </w:tc>
      </w:tr>
      <w:tr>
        <w:trPr>
          <w:trHeight w:val="366" w:hRule="atLeast"/>
        </w:trPr>
        <w:tc>
          <w:tcPr>
            <w:tcW w:w="950" w:type="dxa"/>
            <w:vMerge w:val="restart"/>
          </w:tcPr>
          <w:p>
            <w:pPr>
              <w:pStyle w:val="TableParagraph"/>
              <w:spacing w:before="4"/>
              <w:rPr>
                <w:b/>
                <w:sz w:val="16"/>
              </w:rPr>
            </w:pPr>
          </w:p>
          <w:p>
            <w:pPr>
              <w:pStyle w:val="TableParagraph"/>
              <w:ind w:left="69"/>
              <w:rPr>
                <w:b/>
                <w:sz w:val="16"/>
              </w:rPr>
            </w:pPr>
            <w:r>
              <w:rPr>
                <w:b/>
                <w:spacing w:val="-2"/>
                <w:sz w:val="16"/>
              </w:rPr>
              <w:t>Huetar Atlántica</w:t>
            </w:r>
          </w:p>
        </w:tc>
        <w:tc>
          <w:tcPr>
            <w:tcW w:w="2681" w:type="dxa"/>
          </w:tcPr>
          <w:p>
            <w:pPr>
              <w:pStyle w:val="TableParagraph"/>
              <w:spacing w:line="184" w:lineRule="exact"/>
              <w:ind w:left="69"/>
              <w:rPr>
                <w:b/>
                <w:sz w:val="16"/>
              </w:rPr>
            </w:pPr>
            <w:r>
              <w:rPr>
                <w:b/>
                <w:spacing w:val="-2"/>
                <w:sz w:val="16"/>
              </w:rPr>
              <w:t>COOPERATIVAS </w:t>
            </w:r>
            <w:r>
              <w:rPr>
                <w:b/>
                <w:sz w:val="16"/>
              </w:rPr>
              <w:t>TRANSFERENCIAS</w:t>
            </w:r>
            <w:r>
              <w:rPr>
                <w:b/>
                <w:spacing w:val="-12"/>
                <w:sz w:val="16"/>
              </w:rPr>
              <w:t> </w:t>
            </w:r>
            <w:r>
              <w:rPr>
                <w:b/>
                <w:sz w:val="16"/>
              </w:rPr>
              <w:t>DE</w:t>
            </w:r>
            <w:r>
              <w:rPr>
                <w:b/>
                <w:spacing w:val="-11"/>
                <w:sz w:val="16"/>
              </w:rPr>
              <w:t> </w:t>
            </w:r>
            <w:r>
              <w:rPr>
                <w:b/>
                <w:sz w:val="16"/>
              </w:rPr>
              <w:t>CAPITAL</w:t>
            </w:r>
          </w:p>
        </w:tc>
        <w:tc>
          <w:tcPr>
            <w:tcW w:w="4203" w:type="dxa"/>
          </w:tcPr>
          <w:p>
            <w:pPr>
              <w:pStyle w:val="TableParagraph"/>
              <w:spacing w:line="184" w:lineRule="exact"/>
              <w:ind w:left="70"/>
              <w:rPr>
                <w:b/>
                <w:sz w:val="16"/>
              </w:rPr>
            </w:pPr>
            <w:r>
              <w:rPr>
                <w:b/>
                <w:sz w:val="16"/>
              </w:rPr>
              <w:t>COOPERATIVA</w:t>
            </w:r>
            <w:r>
              <w:rPr>
                <w:b/>
                <w:spacing w:val="-12"/>
                <w:sz w:val="16"/>
              </w:rPr>
              <w:t> </w:t>
            </w:r>
            <w:r>
              <w:rPr>
                <w:b/>
                <w:sz w:val="16"/>
              </w:rPr>
              <w:t>AUTOGESTIONARIA</w:t>
            </w:r>
            <w:r>
              <w:rPr>
                <w:b/>
                <w:spacing w:val="-11"/>
                <w:sz w:val="16"/>
              </w:rPr>
              <w:t> </w:t>
            </w:r>
            <w:r>
              <w:rPr>
                <w:b/>
                <w:sz w:val="16"/>
              </w:rPr>
              <w:t>LIMONENSE</w:t>
            </w:r>
            <w:r>
              <w:rPr>
                <w:b/>
                <w:spacing w:val="-11"/>
                <w:sz w:val="16"/>
              </w:rPr>
              <w:t> </w:t>
            </w:r>
            <w:r>
              <w:rPr>
                <w:b/>
                <w:sz w:val="16"/>
              </w:rPr>
              <w:t>DE CATERING SERVICE RL</w:t>
            </w:r>
          </w:p>
        </w:tc>
        <w:tc>
          <w:tcPr>
            <w:tcW w:w="900" w:type="dxa"/>
          </w:tcPr>
          <w:p>
            <w:pPr>
              <w:pStyle w:val="TableParagraph"/>
              <w:spacing w:line="183" w:lineRule="exact"/>
              <w:ind w:right="58"/>
              <w:jc w:val="right"/>
              <w:rPr>
                <w:sz w:val="16"/>
              </w:rPr>
            </w:pPr>
            <w:r>
              <w:rPr>
                <w:spacing w:val="-2"/>
                <w:sz w:val="16"/>
              </w:rPr>
              <w:t>32,074,83</w:t>
            </w:r>
          </w:p>
          <w:p>
            <w:pPr>
              <w:pStyle w:val="TableParagraph"/>
              <w:spacing w:line="163" w:lineRule="exact" w:before="1"/>
              <w:ind w:right="58"/>
              <w:jc w:val="right"/>
              <w:rPr>
                <w:sz w:val="16"/>
              </w:rPr>
            </w:pPr>
            <w:r>
              <w:rPr>
                <w:spacing w:val="-10"/>
                <w:sz w:val="16"/>
              </w:rPr>
              <w:t>7</w:t>
            </w:r>
          </w:p>
        </w:tc>
        <w:tc>
          <w:tcPr>
            <w:tcW w:w="612" w:type="dxa"/>
          </w:tcPr>
          <w:p>
            <w:pPr>
              <w:pStyle w:val="TableParagraph"/>
              <w:spacing w:line="163" w:lineRule="exact" w:before="183"/>
              <w:ind w:left="13"/>
              <w:jc w:val="center"/>
              <w:rPr>
                <w:sz w:val="16"/>
              </w:rPr>
            </w:pPr>
            <w:r>
              <w:rPr>
                <w:spacing w:val="-2"/>
                <w:sz w:val="16"/>
              </w:rPr>
              <w:t>2.36%</w:t>
            </w:r>
          </w:p>
        </w:tc>
      </w:tr>
      <w:tr>
        <w:trPr>
          <w:trHeight w:val="368" w:hRule="atLeast"/>
        </w:trPr>
        <w:tc>
          <w:tcPr>
            <w:tcW w:w="950" w:type="dxa"/>
            <w:vMerge/>
            <w:tcBorders>
              <w:top w:val="nil"/>
            </w:tcBorders>
          </w:tcPr>
          <w:p>
            <w:pPr>
              <w:rPr>
                <w:sz w:val="2"/>
                <w:szCs w:val="2"/>
              </w:rPr>
            </w:pPr>
          </w:p>
        </w:tc>
        <w:tc>
          <w:tcPr>
            <w:tcW w:w="2681" w:type="dxa"/>
          </w:tcPr>
          <w:p>
            <w:pPr>
              <w:pStyle w:val="TableParagraph"/>
              <w:spacing w:line="184" w:lineRule="exact"/>
              <w:ind w:left="69"/>
              <w:rPr>
                <w:b/>
                <w:sz w:val="16"/>
              </w:rPr>
            </w:pPr>
            <w:r>
              <w:rPr>
                <w:b/>
                <w:spacing w:val="-2"/>
                <w:sz w:val="16"/>
              </w:rPr>
              <w:t>ASOCIACIONES </w:t>
            </w:r>
            <w:r>
              <w:rPr>
                <w:b/>
                <w:sz w:val="16"/>
              </w:rPr>
              <w:t>TRANSFERENCIAS</w:t>
            </w:r>
            <w:r>
              <w:rPr>
                <w:b/>
                <w:spacing w:val="-12"/>
                <w:sz w:val="16"/>
              </w:rPr>
              <w:t> </w:t>
            </w:r>
            <w:r>
              <w:rPr>
                <w:b/>
                <w:sz w:val="16"/>
              </w:rPr>
              <w:t>DE</w:t>
            </w:r>
            <w:r>
              <w:rPr>
                <w:b/>
                <w:spacing w:val="-11"/>
                <w:sz w:val="16"/>
              </w:rPr>
              <w:t> </w:t>
            </w:r>
            <w:r>
              <w:rPr>
                <w:b/>
                <w:sz w:val="16"/>
              </w:rPr>
              <w:t>CAPITAL</w:t>
            </w:r>
          </w:p>
        </w:tc>
        <w:tc>
          <w:tcPr>
            <w:tcW w:w="4203" w:type="dxa"/>
          </w:tcPr>
          <w:p>
            <w:pPr>
              <w:pStyle w:val="TableParagraph"/>
              <w:spacing w:line="184" w:lineRule="exact"/>
              <w:ind w:left="70"/>
              <w:rPr>
                <w:b/>
                <w:sz w:val="16"/>
              </w:rPr>
            </w:pPr>
            <w:r>
              <w:rPr>
                <w:b/>
                <w:sz w:val="16"/>
              </w:rPr>
              <w:t>ASOCIACION</w:t>
            </w:r>
            <w:r>
              <w:rPr>
                <w:b/>
                <w:spacing w:val="-12"/>
                <w:sz w:val="16"/>
              </w:rPr>
              <w:t> </w:t>
            </w:r>
            <w:r>
              <w:rPr>
                <w:b/>
                <w:sz w:val="16"/>
              </w:rPr>
              <w:t>DE</w:t>
            </w:r>
            <w:r>
              <w:rPr>
                <w:b/>
                <w:spacing w:val="-11"/>
                <w:sz w:val="16"/>
              </w:rPr>
              <w:t> </w:t>
            </w:r>
            <w:r>
              <w:rPr>
                <w:b/>
                <w:sz w:val="16"/>
              </w:rPr>
              <w:t>PRODUCTORES</w:t>
            </w:r>
            <w:r>
              <w:rPr>
                <w:b/>
                <w:spacing w:val="-11"/>
                <w:sz w:val="16"/>
              </w:rPr>
              <w:t> </w:t>
            </w:r>
            <w:r>
              <w:rPr>
                <w:b/>
                <w:sz w:val="16"/>
              </w:rPr>
              <w:t>AGROPECUARIOS DE LA LUCHA DE SIQUI</w:t>
            </w:r>
          </w:p>
        </w:tc>
        <w:tc>
          <w:tcPr>
            <w:tcW w:w="900" w:type="dxa"/>
          </w:tcPr>
          <w:p>
            <w:pPr>
              <w:pStyle w:val="TableParagraph"/>
              <w:spacing w:line="184" w:lineRule="exact"/>
              <w:ind w:right="58"/>
              <w:jc w:val="right"/>
              <w:rPr>
                <w:sz w:val="16"/>
              </w:rPr>
            </w:pPr>
            <w:r>
              <w:rPr>
                <w:spacing w:val="-2"/>
                <w:sz w:val="16"/>
              </w:rPr>
              <w:t>29,892,00</w:t>
            </w:r>
          </w:p>
          <w:p>
            <w:pPr>
              <w:pStyle w:val="TableParagraph"/>
              <w:spacing w:line="163" w:lineRule="exact" w:before="1"/>
              <w:ind w:right="58"/>
              <w:jc w:val="right"/>
              <w:rPr>
                <w:sz w:val="16"/>
              </w:rPr>
            </w:pPr>
            <w:r>
              <w:rPr>
                <w:spacing w:val="-10"/>
                <w:sz w:val="16"/>
              </w:rPr>
              <w:t>0</w:t>
            </w:r>
          </w:p>
        </w:tc>
        <w:tc>
          <w:tcPr>
            <w:tcW w:w="612" w:type="dxa"/>
          </w:tcPr>
          <w:p>
            <w:pPr>
              <w:pStyle w:val="TableParagraph"/>
              <w:rPr>
                <w:b/>
                <w:sz w:val="16"/>
              </w:rPr>
            </w:pPr>
          </w:p>
          <w:p>
            <w:pPr>
              <w:pStyle w:val="TableParagraph"/>
              <w:spacing w:line="163" w:lineRule="exact"/>
              <w:ind w:left="13"/>
              <w:jc w:val="center"/>
              <w:rPr>
                <w:sz w:val="16"/>
              </w:rPr>
            </w:pPr>
            <w:r>
              <w:rPr>
                <w:spacing w:val="-2"/>
                <w:sz w:val="16"/>
              </w:rPr>
              <w:t>2.20%</w:t>
            </w:r>
          </w:p>
        </w:tc>
      </w:tr>
      <w:tr>
        <w:trPr>
          <w:trHeight w:val="366" w:hRule="atLeast"/>
        </w:trPr>
        <w:tc>
          <w:tcPr>
            <w:tcW w:w="950" w:type="dxa"/>
            <w:vMerge w:val="restart"/>
          </w:tcPr>
          <w:p>
            <w:pPr>
              <w:pStyle w:val="TableParagraph"/>
              <w:rPr>
                <w:b/>
                <w:sz w:val="16"/>
              </w:rPr>
            </w:pPr>
          </w:p>
          <w:p>
            <w:pPr>
              <w:pStyle w:val="TableParagraph"/>
              <w:spacing w:before="9"/>
              <w:rPr>
                <w:b/>
                <w:sz w:val="16"/>
              </w:rPr>
            </w:pPr>
          </w:p>
          <w:p>
            <w:pPr>
              <w:pStyle w:val="TableParagraph"/>
              <w:ind w:left="69" w:right="91"/>
              <w:rPr>
                <w:b/>
                <w:sz w:val="16"/>
              </w:rPr>
            </w:pPr>
            <w:r>
              <w:rPr>
                <w:b/>
                <w:spacing w:val="-2"/>
                <w:sz w:val="16"/>
              </w:rPr>
              <w:t>PUNTARE </w:t>
            </w:r>
            <w:r>
              <w:rPr>
                <w:b/>
                <w:spacing w:val="-4"/>
                <w:sz w:val="16"/>
              </w:rPr>
              <w:t>NAS</w:t>
            </w:r>
          </w:p>
        </w:tc>
        <w:tc>
          <w:tcPr>
            <w:tcW w:w="2681" w:type="dxa"/>
            <w:vMerge w:val="restart"/>
          </w:tcPr>
          <w:p>
            <w:pPr>
              <w:pStyle w:val="TableParagraph"/>
              <w:spacing w:before="4"/>
              <w:rPr>
                <w:b/>
                <w:sz w:val="16"/>
              </w:rPr>
            </w:pPr>
          </w:p>
          <w:p>
            <w:pPr>
              <w:pStyle w:val="TableParagraph"/>
              <w:ind w:left="69"/>
              <w:rPr>
                <w:b/>
                <w:sz w:val="16"/>
              </w:rPr>
            </w:pPr>
            <w:r>
              <w:rPr>
                <w:b/>
                <w:spacing w:val="-2"/>
                <w:sz w:val="16"/>
              </w:rPr>
              <w:t>ASOCIACIONES </w:t>
            </w:r>
            <w:r>
              <w:rPr>
                <w:b/>
                <w:sz w:val="16"/>
              </w:rPr>
              <w:t>TRANSFERENCIAS</w:t>
            </w:r>
            <w:r>
              <w:rPr>
                <w:b/>
                <w:spacing w:val="-12"/>
                <w:sz w:val="16"/>
              </w:rPr>
              <w:t> </w:t>
            </w:r>
            <w:r>
              <w:rPr>
                <w:b/>
                <w:sz w:val="16"/>
              </w:rPr>
              <w:t>DE</w:t>
            </w:r>
            <w:r>
              <w:rPr>
                <w:b/>
                <w:spacing w:val="-11"/>
                <w:sz w:val="16"/>
              </w:rPr>
              <w:t> </w:t>
            </w:r>
            <w:r>
              <w:rPr>
                <w:b/>
                <w:sz w:val="16"/>
              </w:rPr>
              <w:t>CAPITAL</w:t>
            </w:r>
          </w:p>
        </w:tc>
        <w:tc>
          <w:tcPr>
            <w:tcW w:w="4203" w:type="dxa"/>
          </w:tcPr>
          <w:p>
            <w:pPr>
              <w:pStyle w:val="TableParagraph"/>
              <w:spacing w:line="184" w:lineRule="exact"/>
              <w:ind w:left="70"/>
              <w:rPr>
                <w:b/>
                <w:sz w:val="16"/>
              </w:rPr>
            </w:pPr>
            <w:r>
              <w:rPr>
                <w:b/>
                <w:sz w:val="16"/>
              </w:rPr>
              <w:t>ASOC.</w:t>
            </w:r>
            <w:r>
              <w:rPr>
                <w:b/>
                <w:spacing w:val="-9"/>
                <w:sz w:val="16"/>
              </w:rPr>
              <w:t> </w:t>
            </w:r>
            <w:r>
              <w:rPr>
                <w:b/>
                <w:sz w:val="16"/>
              </w:rPr>
              <w:t>DE</w:t>
            </w:r>
            <w:r>
              <w:rPr>
                <w:b/>
                <w:spacing w:val="-11"/>
                <w:sz w:val="16"/>
              </w:rPr>
              <w:t> </w:t>
            </w:r>
            <w:r>
              <w:rPr>
                <w:b/>
                <w:sz w:val="16"/>
              </w:rPr>
              <w:t>MUJERS</w:t>
            </w:r>
            <w:r>
              <w:rPr>
                <w:b/>
                <w:spacing w:val="-11"/>
                <w:sz w:val="16"/>
              </w:rPr>
              <w:t> </w:t>
            </w:r>
            <w:r>
              <w:rPr>
                <w:b/>
                <w:sz w:val="16"/>
              </w:rPr>
              <w:t>EMPRENDEDORAS</w:t>
            </w:r>
            <w:r>
              <w:rPr>
                <w:b/>
                <w:spacing w:val="-9"/>
                <w:sz w:val="16"/>
              </w:rPr>
              <w:t> </w:t>
            </w:r>
            <w:r>
              <w:rPr>
                <w:b/>
                <w:sz w:val="16"/>
              </w:rPr>
              <w:t>Y PRODUCTORAS DE PLAYA BAJAMAR</w:t>
            </w:r>
          </w:p>
        </w:tc>
        <w:tc>
          <w:tcPr>
            <w:tcW w:w="900" w:type="dxa"/>
          </w:tcPr>
          <w:p>
            <w:pPr>
              <w:pStyle w:val="TableParagraph"/>
              <w:spacing w:line="183" w:lineRule="exact"/>
              <w:ind w:right="58"/>
              <w:jc w:val="right"/>
              <w:rPr>
                <w:sz w:val="16"/>
              </w:rPr>
            </w:pPr>
            <w:r>
              <w:rPr>
                <w:spacing w:val="-2"/>
                <w:sz w:val="16"/>
              </w:rPr>
              <w:t>22,425,00</w:t>
            </w:r>
          </w:p>
          <w:p>
            <w:pPr>
              <w:pStyle w:val="TableParagraph"/>
              <w:spacing w:line="163" w:lineRule="exact" w:before="1"/>
              <w:ind w:right="58"/>
              <w:jc w:val="right"/>
              <w:rPr>
                <w:sz w:val="16"/>
              </w:rPr>
            </w:pPr>
            <w:r>
              <w:rPr>
                <w:spacing w:val="-10"/>
                <w:sz w:val="16"/>
              </w:rPr>
              <w:t>0</w:t>
            </w:r>
          </w:p>
        </w:tc>
        <w:tc>
          <w:tcPr>
            <w:tcW w:w="612" w:type="dxa"/>
          </w:tcPr>
          <w:p>
            <w:pPr>
              <w:pStyle w:val="TableParagraph"/>
              <w:spacing w:line="163" w:lineRule="exact" w:before="183"/>
              <w:ind w:left="13"/>
              <w:jc w:val="center"/>
              <w:rPr>
                <w:sz w:val="16"/>
              </w:rPr>
            </w:pPr>
            <w:r>
              <w:rPr>
                <w:spacing w:val="-2"/>
                <w:sz w:val="16"/>
              </w:rPr>
              <w:t>1.65%</w:t>
            </w:r>
          </w:p>
        </w:tc>
      </w:tr>
      <w:tr>
        <w:trPr>
          <w:trHeight w:val="368" w:hRule="atLeast"/>
        </w:trPr>
        <w:tc>
          <w:tcPr>
            <w:tcW w:w="950" w:type="dxa"/>
            <w:vMerge/>
            <w:tcBorders>
              <w:top w:val="nil"/>
            </w:tcBorders>
          </w:tcPr>
          <w:p>
            <w:pPr>
              <w:rPr>
                <w:sz w:val="2"/>
                <w:szCs w:val="2"/>
              </w:rPr>
            </w:pPr>
          </w:p>
        </w:tc>
        <w:tc>
          <w:tcPr>
            <w:tcW w:w="2681" w:type="dxa"/>
            <w:vMerge/>
            <w:tcBorders>
              <w:top w:val="nil"/>
            </w:tcBorders>
          </w:tcPr>
          <w:p>
            <w:pPr>
              <w:rPr>
                <w:sz w:val="2"/>
                <w:szCs w:val="2"/>
              </w:rPr>
            </w:pPr>
          </w:p>
        </w:tc>
        <w:tc>
          <w:tcPr>
            <w:tcW w:w="4203" w:type="dxa"/>
          </w:tcPr>
          <w:p>
            <w:pPr>
              <w:pStyle w:val="TableParagraph"/>
              <w:spacing w:line="184" w:lineRule="exact"/>
              <w:ind w:left="70"/>
              <w:rPr>
                <w:b/>
                <w:sz w:val="16"/>
              </w:rPr>
            </w:pPr>
            <w:r>
              <w:rPr>
                <w:b/>
                <w:sz w:val="16"/>
              </w:rPr>
              <w:t>ASOCIACION</w:t>
            </w:r>
            <w:r>
              <w:rPr>
                <w:b/>
                <w:spacing w:val="-10"/>
                <w:sz w:val="16"/>
              </w:rPr>
              <w:t> </w:t>
            </w:r>
            <w:r>
              <w:rPr>
                <w:b/>
                <w:sz w:val="16"/>
              </w:rPr>
              <w:t>DE</w:t>
            </w:r>
            <w:r>
              <w:rPr>
                <w:b/>
                <w:spacing w:val="-10"/>
                <w:sz w:val="16"/>
              </w:rPr>
              <w:t> </w:t>
            </w:r>
            <w:r>
              <w:rPr>
                <w:b/>
                <w:sz w:val="16"/>
              </w:rPr>
              <w:t>MUJERES</w:t>
            </w:r>
            <w:r>
              <w:rPr>
                <w:b/>
                <w:spacing w:val="-10"/>
                <w:sz w:val="16"/>
              </w:rPr>
              <w:t> </w:t>
            </w:r>
            <w:r>
              <w:rPr>
                <w:b/>
                <w:sz w:val="16"/>
              </w:rPr>
              <w:t>EMPRENDEDORAS</w:t>
            </w:r>
            <w:r>
              <w:rPr>
                <w:b/>
                <w:spacing w:val="-10"/>
                <w:sz w:val="16"/>
              </w:rPr>
              <w:t> </w:t>
            </w:r>
            <w:r>
              <w:rPr>
                <w:b/>
                <w:sz w:val="16"/>
              </w:rPr>
              <w:t>Y PRODUCTORAS DE ISLA CH</w:t>
            </w:r>
          </w:p>
        </w:tc>
        <w:tc>
          <w:tcPr>
            <w:tcW w:w="900" w:type="dxa"/>
          </w:tcPr>
          <w:p>
            <w:pPr>
              <w:pStyle w:val="TableParagraph"/>
              <w:spacing w:line="184" w:lineRule="exact"/>
              <w:ind w:right="58"/>
              <w:jc w:val="right"/>
              <w:rPr>
                <w:sz w:val="16"/>
              </w:rPr>
            </w:pPr>
            <w:r>
              <w:rPr>
                <w:spacing w:val="-2"/>
                <w:sz w:val="16"/>
              </w:rPr>
              <w:t>17,011,33</w:t>
            </w:r>
          </w:p>
          <w:p>
            <w:pPr>
              <w:pStyle w:val="TableParagraph"/>
              <w:spacing w:line="163" w:lineRule="exact" w:before="1"/>
              <w:ind w:right="58"/>
              <w:jc w:val="right"/>
              <w:rPr>
                <w:sz w:val="16"/>
              </w:rPr>
            </w:pPr>
            <w:r>
              <w:rPr>
                <w:spacing w:val="-10"/>
                <w:sz w:val="16"/>
              </w:rPr>
              <w:t>2</w:t>
            </w:r>
          </w:p>
        </w:tc>
        <w:tc>
          <w:tcPr>
            <w:tcW w:w="612" w:type="dxa"/>
          </w:tcPr>
          <w:p>
            <w:pPr>
              <w:pStyle w:val="TableParagraph"/>
              <w:rPr>
                <w:b/>
                <w:sz w:val="16"/>
              </w:rPr>
            </w:pPr>
          </w:p>
          <w:p>
            <w:pPr>
              <w:pStyle w:val="TableParagraph"/>
              <w:spacing w:line="163" w:lineRule="exact"/>
              <w:ind w:left="13"/>
              <w:jc w:val="center"/>
              <w:rPr>
                <w:sz w:val="16"/>
              </w:rPr>
            </w:pPr>
            <w:r>
              <w:rPr>
                <w:spacing w:val="-2"/>
                <w:sz w:val="16"/>
              </w:rPr>
              <w:t>1.25%</w:t>
            </w:r>
          </w:p>
        </w:tc>
      </w:tr>
      <w:tr>
        <w:trPr>
          <w:trHeight w:val="366" w:hRule="atLeast"/>
        </w:trPr>
        <w:tc>
          <w:tcPr>
            <w:tcW w:w="950" w:type="dxa"/>
            <w:vMerge/>
            <w:tcBorders>
              <w:top w:val="nil"/>
            </w:tcBorders>
          </w:tcPr>
          <w:p>
            <w:pPr>
              <w:rPr>
                <w:sz w:val="2"/>
                <w:szCs w:val="2"/>
              </w:rPr>
            </w:pPr>
          </w:p>
        </w:tc>
        <w:tc>
          <w:tcPr>
            <w:tcW w:w="2681" w:type="dxa"/>
          </w:tcPr>
          <w:p>
            <w:pPr>
              <w:pStyle w:val="TableParagraph"/>
              <w:rPr>
                <w:rFonts w:ascii="Times New Roman"/>
                <w:sz w:val="16"/>
              </w:rPr>
            </w:pPr>
          </w:p>
        </w:tc>
        <w:tc>
          <w:tcPr>
            <w:tcW w:w="4203" w:type="dxa"/>
          </w:tcPr>
          <w:p>
            <w:pPr>
              <w:pStyle w:val="TableParagraph"/>
              <w:spacing w:line="184" w:lineRule="exact"/>
              <w:ind w:left="70"/>
              <w:rPr>
                <w:b/>
                <w:sz w:val="16"/>
              </w:rPr>
            </w:pPr>
            <w:r>
              <w:rPr>
                <w:b/>
                <w:sz w:val="16"/>
              </w:rPr>
              <w:t>ASOC.</w:t>
            </w:r>
            <w:r>
              <w:rPr>
                <w:b/>
                <w:spacing w:val="-9"/>
                <w:sz w:val="16"/>
              </w:rPr>
              <w:t> </w:t>
            </w:r>
            <w:r>
              <w:rPr>
                <w:b/>
                <w:sz w:val="16"/>
              </w:rPr>
              <w:t>DE</w:t>
            </w:r>
            <w:r>
              <w:rPr>
                <w:b/>
                <w:spacing w:val="-11"/>
                <w:sz w:val="16"/>
              </w:rPr>
              <w:t> </w:t>
            </w:r>
            <w:r>
              <w:rPr>
                <w:b/>
                <w:sz w:val="16"/>
              </w:rPr>
              <w:t>MUJERS</w:t>
            </w:r>
            <w:r>
              <w:rPr>
                <w:b/>
                <w:spacing w:val="-11"/>
                <w:sz w:val="16"/>
              </w:rPr>
              <w:t> </w:t>
            </w:r>
            <w:r>
              <w:rPr>
                <w:b/>
                <w:sz w:val="16"/>
              </w:rPr>
              <w:t>EMPRENDEDORAS</w:t>
            </w:r>
            <w:r>
              <w:rPr>
                <w:b/>
                <w:spacing w:val="-9"/>
                <w:sz w:val="16"/>
              </w:rPr>
              <w:t> </w:t>
            </w:r>
            <w:r>
              <w:rPr>
                <w:b/>
                <w:sz w:val="16"/>
              </w:rPr>
              <w:t>Y PRODUCTORAS DE PLAYA BAJAMAR</w:t>
            </w:r>
          </w:p>
        </w:tc>
        <w:tc>
          <w:tcPr>
            <w:tcW w:w="900" w:type="dxa"/>
          </w:tcPr>
          <w:p>
            <w:pPr>
              <w:pStyle w:val="TableParagraph"/>
              <w:spacing w:line="163" w:lineRule="exact" w:before="183"/>
              <w:ind w:left="55"/>
              <w:jc w:val="center"/>
              <w:rPr>
                <w:sz w:val="16"/>
              </w:rPr>
            </w:pPr>
            <w:r>
              <w:rPr>
                <w:spacing w:val="-2"/>
                <w:sz w:val="16"/>
              </w:rPr>
              <w:t>8,564,500</w:t>
            </w:r>
          </w:p>
        </w:tc>
        <w:tc>
          <w:tcPr>
            <w:tcW w:w="612" w:type="dxa"/>
          </w:tcPr>
          <w:p>
            <w:pPr>
              <w:pStyle w:val="TableParagraph"/>
              <w:spacing w:line="163" w:lineRule="exact" w:before="183"/>
              <w:ind w:left="13"/>
              <w:jc w:val="center"/>
              <w:rPr>
                <w:sz w:val="16"/>
              </w:rPr>
            </w:pPr>
            <w:r>
              <w:rPr>
                <w:spacing w:val="-2"/>
                <w:sz w:val="16"/>
              </w:rPr>
              <w:t>0.63%</w:t>
            </w:r>
          </w:p>
        </w:tc>
      </w:tr>
    </w:tbl>
    <w:p>
      <w:pPr>
        <w:pStyle w:val="TableParagraph"/>
        <w:spacing w:after="0" w:line="163" w:lineRule="exact"/>
        <w:jc w:val="center"/>
        <w:rPr>
          <w:sz w:val="16"/>
        </w:rPr>
        <w:sectPr>
          <w:pgSz w:w="12240" w:h="15840"/>
          <w:pgMar w:top="1260" w:bottom="1620"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0"/>
        <w:gridCol w:w="2681"/>
        <w:gridCol w:w="4203"/>
        <w:gridCol w:w="900"/>
        <w:gridCol w:w="612"/>
      </w:tblGrid>
      <w:tr>
        <w:trPr>
          <w:trHeight w:val="321" w:hRule="atLeast"/>
        </w:trPr>
        <w:tc>
          <w:tcPr>
            <w:tcW w:w="950" w:type="dxa"/>
            <w:shd w:val="clear" w:color="auto" w:fill="153C63"/>
          </w:tcPr>
          <w:p>
            <w:pPr>
              <w:pStyle w:val="TableParagraph"/>
              <w:spacing w:before="79"/>
              <w:ind w:left="275"/>
              <w:rPr>
                <w:b/>
                <w:sz w:val="14"/>
              </w:rPr>
            </w:pPr>
            <w:r>
              <w:rPr>
                <w:b/>
                <w:color w:val="FFFFFF"/>
                <w:spacing w:val="-4"/>
                <w:sz w:val="14"/>
              </w:rPr>
              <w:t>ARDS</w:t>
            </w:r>
          </w:p>
        </w:tc>
        <w:tc>
          <w:tcPr>
            <w:tcW w:w="2681" w:type="dxa"/>
            <w:shd w:val="clear" w:color="auto" w:fill="153C63"/>
          </w:tcPr>
          <w:p>
            <w:pPr>
              <w:pStyle w:val="TableParagraph"/>
              <w:spacing w:before="79"/>
              <w:ind w:left="6"/>
              <w:jc w:val="center"/>
              <w:rPr>
                <w:b/>
                <w:sz w:val="14"/>
              </w:rPr>
            </w:pPr>
            <w:r>
              <w:rPr>
                <w:b/>
                <w:color w:val="FFFFFF"/>
                <w:spacing w:val="-2"/>
                <w:sz w:val="14"/>
              </w:rPr>
              <w:t>Subsidio</w:t>
            </w:r>
          </w:p>
        </w:tc>
        <w:tc>
          <w:tcPr>
            <w:tcW w:w="4203" w:type="dxa"/>
            <w:shd w:val="clear" w:color="auto" w:fill="153C63"/>
          </w:tcPr>
          <w:p>
            <w:pPr>
              <w:pStyle w:val="TableParagraph"/>
              <w:spacing w:before="79"/>
              <w:ind w:left="6"/>
              <w:jc w:val="center"/>
              <w:rPr>
                <w:b/>
                <w:sz w:val="14"/>
              </w:rPr>
            </w:pPr>
            <w:r>
              <w:rPr>
                <w:b/>
                <w:color w:val="FFFFFF"/>
                <w:spacing w:val="-2"/>
                <w:sz w:val="14"/>
              </w:rPr>
              <w:t>Organización</w:t>
            </w:r>
          </w:p>
        </w:tc>
        <w:tc>
          <w:tcPr>
            <w:tcW w:w="900" w:type="dxa"/>
            <w:shd w:val="clear" w:color="auto" w:fill="153C63"/>
          </w:tcPr>
          <w:p>
            <w:pPr>
              <w:pStyle w:val="TableParagraph"/>
              <w:spacing w:line="160" w:lineRule="atLeast"/>
              <w:ind w:left="104" w:right="91" w:firstLine="136"/>
              <w:rPr>
                <w:b/>
                <w:sz w:val="14"/>
              </w:rPr>
            </w:pPr>
            <w:r>
              <w:rPr>
                <w:b/>
                <w:color w:val="FFFFFF"/>
                <w:spacing w:val="-2"/>
                <w:sz w:val="14"/>
              </w:rPr>
              <w:t>Monto</w:t>
            </w:r>
            <w:r>
              <w:rPr>
                <w:b/>
                <w:color w:val="FFFFFF"/>
                <w:spacing w:val="40"/>
                <w:sz w:val="14"/>
              </w:rPr>
              <w:t> </w:t>
            </w:r>
            <w:r>
              <w:rPr>
                <w:b/>
                <w:color w:val="FFFFFF"/>
                <w:spacing w:val="-2"/>
                <w:sz w:val="14"/>
              </w:rPr>
              <w:t>Entregado</w:t>
            </w:r>
          </w:p>
        </w:tc>
        <w:tc>
          <w:tcPr>
            <w:tcW w:w="612" w:type="dxa"/>
            <w:shd w:val="clear" w:color="auto" w:fill="153C63"/>
          </w:tcPr>
          <w:p>
            <w:pPr>
              <w:pStyle w:val="TableParagraph"/>
              <w:spacing w:line="160" w:lineRule="atLeast"/>
              <w:ind w:left="142" w:right="92" w:hanging="32"/>
              <w:rPr>
                <w:b/>
                <w:sz w:val="14"/>
              </w:rPr>
            </w:pPr>
            <w:r>
              <w:rPr>
                <w:b/>
                <w:color w:val="FFFFFF"/>
                <w:spacing w:val="-2"/>
                <w:sz w:val="14"/>
              </w:rPr>
              <w:t>Porce</w:t>
            </w:r>
            <w:r>
              <w:rPr>
                <w:b/>
                <w:color w:val="FFFFFF"/>
                <w:spacing w:val="40"/>
                <w:sz w:val="14"/>
              </w:rPr>
              <w:t> </w:t>
            </w:r>
            <w:r>
              <w:rPr>
                <w:b/>
                <w:color w:val="FFFFFF"/>
                <w:spacing w:val="-2"/>
                <w:sz w:val="14"/>
              </w:rPr>
              <w:t>ntaje</w:t>
            </w:r>
          </w:p>
        </w:tc>
      </w:tr>
      <w:tr>
        <w:trPr>
          <w:trHeight w:val="551" w:hRule="atLeast"/>
        </w:trPr>
        <w:tc>
          <w:tcPr>
            <w:tcW w:w="950" w:type="dxa"/>
          </w:tcPr>
          <w:p>
            <w:pPr>
              <w:pStyle w:val="TableParagraph"/>
              <w:rPr>
                <w:rFonts w:ascii="Times New Roman"/>
                <w:sz w:val="14"/>
              </w:rPr>
            </w:pPr>
          </w:p>
        </w:tc>
        <w:tc>
          <w:tcPr>
            <w:tcW w:w="2681" w:type="dxa"/>
          </w:tcPr>
          <w:p>
            <w:pPr>
              <w:pStyle w:val="TableParagraph"/>
              <w:ind w:left="69"/>
              <w:rPr>
                <w:b/>
                <w:sz w:val="16"/>
              </w:rPr>
            </w:pPr>
            <w:r>
              <w:rPr>
                <w:b/>
                <w:spacing w:val="-2"/>
                <w:sz w:val="16"/>
              </w:rPr>
              <w:t>ASOCIACIONES TRANSFERENCIAS</w:t>
            </w:r>
          </w:p>
          <w:p>
            <w:pPr>
              <w:pStyle w:val="TableParagraph"/>
              <w:spacing w:line="163" w:lineRule="exact"/>
              <w:ind w:left="69"/>
              <w:rPr>
                <w:b/>
                <w:sz w:val="16"/>
              </w:rPr>
            </w:pPr>
            <w:r>
              <w:rPr>
                <w:b/>
                <w:spacing w:val="-2"/>
                <w:sz w:val="16"/>
              </w:rPr>
              <w:t>CORRIENTES</w:t>
            </w:r>
          </w:p>
        </w:tc>
        <w:tc>
          <w:tcPr>
            <w:tcW w:w="4203" w:type="dxa"/>
          </w:tcPr>
          <w:p>
            <w:pPr>
              <w:pStyle w:val="TableParagraph"/>
              <w:spacing w:line="180" w:lineRule="atLeast" w:before="163"/>
              <w:ind w:left="70"/>
              <w:rPr>
                <w:b/>
                <w:sz w:val="16"/>
              </w:rPr>
            </w:pPr>
            <w:r>
              <w:rPr>
                <w:b/>
                <w:sz w:val="16"/>
              </w:rPr>
              <w:t>ASOCIACION</w:t>
            </w:r>
            <w:r>
              <w:rPr>
                <w:b/>
                <w:spacing w:val="-10"/>
                <w:sz w:val="16"/>
              </w:rPr>
              <w:t> </w:t>
            </w:r>
            <w:r>
              <w:rPr>
                <w:b/>
                <w:sz w:val="16"/>
              </w:rPr>
              <w:t>DE</w:t>
            </w:r>
            <w:r>
              <w:rPr>
                <w:b/>
                <w:spacing w:val="-10"/>
                <w:sz w:val="16"/>
              </w:rPr>
              <w:t> </w:t>
            </w:r>
            <w:r>
              <w:rPr>
                <w:b/>
                <w:sz w:val="16"/>
              </w:rPr>
              <w:t>MUJERES</w:t>
            </w:r>
            <w:r>
              <w:rPr>
                <w:b/>
                <w:spacing w:val="-10"/>
                <w:sz w:val="16"/>
              </w:rPr>
              <w:t> </w:t>
            </w:r>
            <w:r>
              <w:rPr>
                <w:b/>
                <w:sz w:val="16"/>
              </w:rPr>
              <w:t>EMPRENDEDORAS</w:t>
            </w:r>
            <w:r>
              <w:rPr>
                <w:b/>
                <w:spacing w:val="-10"/>
                <w:sz w:val="16"/>
              </w:rPr>
              <w:t> </w:t>
            </w:r>
            <w:r>
              <w:rPr>
                <w:b/>
                <w:sz w:val="16"/>
              </w:rPr>
              <w:t>Y PRODUCTORAS DE ISLA CH</w:t>
            </w:r>
          </w:p>
        </w:tc>
        <w:tc>
          <w:tcPr>
            <w:tcW w:w="900" w:type="dxa"/>
          </w:tcPr>
          <w:p>
            <w:pPr>
              <w:pStyle w:val="TableParagraph"/>
              <w:spacing w:before="183"/>
              <w:ind w:right="58"/>
              <w:jc w:val="right"/>
              <w:rPr>
                <w:sz w:val="16"/>
              </w:rPr>
            </w:pPr>
            <w:r>
              <w:rPr>
                <w:spacing w:val="-2"/>
                <w:sz w:val="16"/>
              </w:rPr>
              <w:t>12,053,98</w:t>
            </w:r>
          </w:p>
          <w:p>
            <w:pPr>
              <w:pStyle w:val="TableParagraph"/>
              <w:spacing w:line="163" w:lineRule="exact"/>
              <w:ind w:right="58"/>
              <w:jc w:val="right"/>
              <w:rPr>
                <w:sz w:val="16"/>
              </w:rPr>
            </w:pPr>
            <w:r>
              <w:rPr>
                <w:spacing w:val="-10"/>
                <w:sz w:val="16"/>
              </w:rPr>
              <w:t>5</w:t>
            </w:r>
          </w:p>
        </w:tc>
        <w:tc>
          <w:tcPr>
            <w:tcW w:w="612" w:type="dxa"/>
          </w:tcPr>
          <w:p>
            <w:pPr>
              <w:pStyle w:val="TableParagraph"/>
              <w:spacing w:before="183"/>
              <w:rPr>
                <w:b/>
                <w:sz w:val="16"/>
              </w:rPr>
            </w:pPr>
          </w:p>
          <w:p>
            <w:pPr>
              <w:pStyle w:val="TableParagraph"/>
              <w:spacing w:line="163" w:lineRule="exact"/>
              <w:ind w:left="13"/>
              <w:jc w:val="center"/>
              <w:rPr>
                <w:sz w:val="16"/>
              </w:rPr>
            </w:pPr>
            <w:r>
              <w:rPr>
                <w:spacing w:val="-2"/>
                <w:sz w:val="16"/>
              </w:rPr>
              <w:t>0.89%</w:t>
            </w:r>
          </w:p>
        </w:tc>
      </w:tr>
      <w:tr>
        <w:trPr>
          <w:trHeight w:val="369" w:hRule="atLeast"/>
        </w:trPr>
        <w:tc>
          <w:tcPr>
            <w:tcW w:w="7834" w:type="dxa"/>
            <w:gridSpan w:val="3"/>
            <w:shd w:val="clear" w:color="auto" w:fill="234060"/>
          </w:tcPr>
          <w:p>
            <w:pPr>
              <w:pStyle w:val="TableParagraph"/>
              <w:spacing w:before="103"/>
              <w:ind w:left="69"/>
              <w:rPr>
                <w:b/>
                <w:sz w:val="14"/>
              </w:rPr>
            </w:pPr>
            <w:r>
              <w:rPr>
                <w:b/>
                <w:color w:val="FFFFFF"/>
                <w:sz w:val="14"/>
              </w:rPr>
              <w:t>Total</w:t>
            </w:r>
            <w:r>
              <w:rPr>
                <w:b/>
                <w:color w:val="FFFFFF"/>
                <w:spacing w:val="-5"/>
                <w:sz w:val="14"/>
              </w:rPr>
              <w:t> </w:t>
            </w:r>
            <w:r>
              <w:rPr>
                <w:b/>
                <w:color w:val="FFFFFF"/>
                <w:sz w:val="14"/>
              </w:rPr>
              <w:t>(Sin</w:t>
            </w:r>
            <w:r>
              <w:rPr>
                <w:b/>
                <w:color w:val="FFFFFF"/>
                <w:spacing w:val="-4"/>
                <w:sz w:val="14"/>
              </w:rPr>
              <w:t> </w:t>
            </w:r>
            <w:r>
              <w:rPr>
                <w:b/>
                <w:color w:val="FFFFFF"/>
                <w:spacing w:val="-2"/>
                <w:sz w:val="14"/>
              </w:rPr>
              <w:t>duplicados)</w:t>
            </w:r>
          </w:p>
        </w:tc>
        <w:tc>
          <w:tcPr>
            <w:tcW w:w="900" w:type="dxa"/>
            <w:shd w:val="clear" w:color="auto" w:fill="153C63"/>
          </w:tcPr>
          <w:p>
            <w:pPr>
              <w:pStyle w:val="TableParagraph"/>
              <w:spacing w:before="1"/>
              <w:ind w:right="58"/>
              <w:jc w:val="right"/>
              <w:rPr>
                <w:b/>
                <w:sz w:val="16"/>
              </w:rPr>
            </w:pPr>
            <w:r>
              <w:rPr>
                <w:b/>
                <w:color w:val="FFFFFF"/>
                <w:spacing w:val="-2"/>
                <w:sz w:val="16"/>
              </w:rPr>
              <w:t>1,360,781,</w:t>
            </w:r>
          </w:p>
          <w:p>
            <w:pPr>
              <w:pStyle w:val="TableParagraph"/>
              <w:spacing w:line="163" w:lineRule="exact"/>
              <w:ind w:right="59"/>
              <w:jc w:val="right"/>
              <w:rPr>
                <w:b/>
                <w:sz w:val="16"/>
              </w:rPr>
            </w:pPr>
            <w:r>
              <w:rPr>
                <w:b/>
                <w:color w:val="FFFFFF"/>
                <w:spacing w:val="-5"/>
                <w:sz w:val="16"/>
              </w:rPr>
              <w:t>599</w:t>
            </w:r>
          </w:p>
        </w:tc>
        <w:tc>
          <w:tcPr>
            <w:tcW w:w="612" w:type="dxa"/>
            <w:shd w:val="clear" w:color="auto" w:fill="153C63"/>
          </w:tcPr>
          <w:p>
            <w:pPr>
              <w:pStyle w:val="TableParagraph"/>
              <w:spacing w:before="1"/>
              <w:rPr>
                <w:b/>
                <w:sz w:val="16"/>
              </w:rPr>
            </w:pPr>
          </w:p>
          <w:p>
            <w:pPr>
              <w:pStyle w:val="TableParagraph"/>
              <w:spacing w:line="163" w:lineRule="exact"/>
              <w:ind w:left="13" w:right="3"/>
              <w:jc w:val="center"/>
              <w:rPr>
                <w:b/>
                <w:sz w:val="16"/>
              </w:rPr>
            </w:pPr>
            <w:r>
              <w:rPr>
                <w:b/>
                <w:color w:val="FFFFFF"/>
                <w:spacing w:val="-4"/>
                <w:sz w:val="16"/>
              </w:rPr>
              <w:t>100%</w:t>
            </w:r>
          </w:p>
        </w:tc>
      </w:tr>
    </w:tbl>
    <w:p>
      <w:pPr>
        <w:spacing w:before="16"/>
        <w:ind w:left="338" w:right="0" w:firstLine="0"/>
        <w:jc w:val="left"/>
        <w:rPr>
          <w:b/>
          <w:sz w:val="16"/>
        </w:rPr>
      </w:pPr>
      <w:r>
        <w:rPr>
          <w:b/>
          <w:sz w:val="16"/>
        </w:rPr>
        <w:t>Fuente:</w:t>
      </w:r>
      <w:r>
        <w:rPr>
          <w:b/>
          <w:spacing w:val="-8"/>
          <w:sz w:val="16"/>
        </w:rPr>
        <w:t> </w:t>
      </w:r>
      <w:r>
        <w:rPr>
          <w:b/>
          <w:sz w:val="16"/>
        </w:rPr>
        <w:t>SABEN-Reporte</w:t>
      </w:r>
      <w:r>
        <w:rPr>
          <w:b/>
          <w:spacing w:val="-5"/>
          <w:sz w:val="16"/>
        </w:rPr>
        <w:t> </w:t>
      </w:r>
      <w:r>
        <w:rPr>
          <w:b/>
          <w:sz w:val="16"/>
        </w:rPr>
        <w:t>Personalizable</w:t>
      </w:r>
      <w:r>
        <w:rPr>
          <w:b/>
          <w:spacing w:val="-8"/>
          <w:sz w:val="16"/>
        </w:rPr>
        <w:t> </w:t>
      </w:r>
      <w:r>
        <w:rPr>
          <w:b/>
          <w:sz w:val="16"/>
        </w:rPr>
        <w:t>al</w:t>
      </w:r>
      <w:r>
        <w:rPr>
          <w:b/>
          <w:spacing w:val="-4"/>
          <w:sz w:val="16"/>
        </w:rPr>
        <w:t> </w:t>
      </w:r>
      <w:r>
        <w:rPr>
          <w:b/>
          <w:sz w:val="16"/>
        </w:rPr>
        <w:t>31/12/2025,</w:t>
      </w:r>
      <w:r>
        <w:rPr>
          <w:b/>
          <w:spacing w:val="-6"/>
          <w:sz w:val="16"/>
        </w:rPr>
        <w:t> </w:t>
      </w:r>
      <w:r>
        <w:rPr>
          <w:b/>
          <w:sz w:val="16"/>
        </w:rPr>
        <w:t>con</w:t>
      </w:r>
      <w:r>
        <w:rPr>
          <w:b/>
          <w:spacing w:val="-7"/>
          <w:sz w:val="16"/>
        </w:rPr>
        <w:t> </w:t>
      </w:r>
      <w:r>
        <w:rPr>
          <w:b/>
          <w:sz w:val="16"/>
        </w:rPr>
        <w:t>corte</w:t>
      </w:r>
      <w:r>
        <w:rPr>
          <w:b/>
          <w:spacing w:val="-7"/>
          <w:sz w:val="16"/>
        </w:rPr>
        <w:t> </w:t>
      </w:r>
      <w:r>
        <w:rPr>
          <w:b/>
          <w:sz w:val="16"/>
        </w:rPr>
        <w:t>al</w:t>
      </w:r>
      <w:r>
        <w:rPr>
          <w:b/>
          <w:spacing w:val="-4"/>
          <w:sz w:val="16"/>
        </w:rPr>
        <w:t> </w:t>
      </w:r>
      <w:r>
        <w:rPr>
          <w:b/>
          <w:sz w:val="16"/>
        </w:rPr>
        <w:t>07/01/2026,</w:t>
      </w:r>
      <w:r>
        <w:rPr>
          <w:b/>
          <w:spacing w:val="-4"/>
          <w:sz w:val="16"/>
        </w:rPr>
        <w:t> </w:t>
      </w:r>
      <w:r>
        <w:rPr>
          <w:b/>
          <w:sz w:val="16"/>
        </w:rPr>
        <w:t>generado</w:t>
      </w:r>
      <w:r>
        <w:rPr>
          <w:b/>
          <w:spacing w:val="-7"/>
          <w:sz w:val="16"/>
        </w:rPr>
        <w:t> </w:t>
      </w:r>
      <w:r>
        <w:rPr>
          <w:b/>
          <w:sz w:val="16"/>
        </w:rPr>
        <w:t>por</w:t>
      </w:r>
      <w:r>
        <w:rPr>
          <w:b/>
          <w:spacing w:val="-7"/>
          <w:sz w:val="16"/>
        </w:rPr>
        <w:t> </w:t>
      </w:r>
      <w:r>
        <w:rPr>
          <w:b/>
          <w:sz w:val="16"/>
        </w:rPr>
        <w:t>DSIS</w:t>
      </w:r>
      <w:r>
        <w:rPr>
          <w:b/>
          <w:spacing w:val="-4"/>
          <w:sz w:val="16"/>
        </w:rPr>
        <w:t> </w:t>
      </w:r>
      <w:r>
        <w:rPr>
          <w:b/>
          <w:sz w:val="16"/>
        </w:rPr>
        <w:t>el</w:t>
      </w:r>
      <w:r>
        <w:rPr>
          <w:b/>
          <w:spacing w:val="-6"/>
          <w:sz w:val="16"/>
        </w:rPr>
        <w:t> </w:t>
      </w:r>
      <w:r>
        <w:rPr>
          <w:b/>
          <w:sz w:val="16"/>
        </w:rPr>
        <w:t>12-01-</w:t>
      </w:r>
      <w:r>
        <w:rPr>
          <w:b/>
          <w:spacing w:val="-4"/>
          <w:sz w:val="16"/>
        </w:rPr>
        <w:t>2026</w:t>
      </w:r>
    </w:p>
    <w:p>
      <w:pPr>
        <w:spacing w:after="0"/>
        <w:jc w:val="left"/>
        <w:rPr>
          <w:b/>
          <w:sz w:val="16"/>
        </w:rPr>
        <w:sectPr>
          <w:type w:val="continuous"/>
          <w:pgSz w:w="12240" w:h="15840"/>
          <w:pgMar w:top="1260" w:bottom="280" w:left="1080" w:right="1440"/>
        </w:sectPr>
      </w:pPr>
    </w:p>
    <w:p>
      <w:pPr>
        <w:pStyle w:val="Heading1"/>
        <w:numPr>
          <w:ilvl w:val="0"/>
          <w:numId w:val="4"/>
        </w:numPr>
        <w:tabs>
          <w:tab w:pos="696" w:val="left" w:leader="none"/>
        </w:tabs>
        <w:spacing w:line="240" w:lineRule="auto" w:before="75" w:after="0"/>
        <w:ind w:left="696" w:right="0" w:hanging="358"/>
        <w:jc w:val="left"/>
      </w:pPr>
      <w:bookmarkStart w:name="_bookmark15" w:id="16"/>
      <w:bookmarkEnd w:id="16"/>
      <w:r>
        <w:rPr>
          <w:b w:val="0"/>
        </w:rPr>
      </w:r>
      <w:r>
        <w:rPr/>
        <w:t>Población</w:t>
      </w:r>
      <w:r>
        <w:rPr>
          <w:spacing w:val="-12"/>
        </w:rPr>
        <w:t> </w:t>
      </w:r>
      <w:r>
        <w:rPr/>
        <w:t>beneficiaria</w:t>
      </w:r>
      <w:r>
        <w:rPr>
          <w:spacing w:val="-7"/>
        </w:rPr>
        <w:t> </w:t>
      </w:r>
      <w:r>
        <w:rPr/>
        <w:t>según</w:t>
      </w:r>
      <w:r>
        <w:rPr>
          <w:spacing w:val="-7"/>
        </w:rPr>
        <w:t> </w:t>
      </w:r>
      <w:r>
        <w:rPr/>
        <w:t>grupos</w:t>
      </w:r>
      <w:r>
        <w:rPr>
          <w:spacing w:val="-6"/>
        </w:rPr>
        <w:t> </w:t>
      </w:r>
      <w:r>
        <w:rPr/>
        <w:t>de</w:t>
      </w:r>
      <w:r>
        <w:rPr>
          <w:spacing w:val="-9"/>
        </w:rPr>
        <w:t> </w:t>
      </w:r>
      <w:r>
        <w:rPr>
          <w:spacing w:val="-2"/>
        </w:rPr>
        <w:t>interés</w:t>
      </w:r>
    </w:p>
    <w:p>
      <w:pPr>
        <w:pStyle w:val="BodyText"/>
        <w:spacing w:line="276" w:lineRule="auto" w:before="319"/>
        <w:ind w:left="338" w:right="21"/>
        <w:jc w:val="both"/>
      </w:pPr>
      <w:r>
        <w:rPr/>
        <w:t>En</w:t>
      </w:r>
      <w:r>
        <w:rPr>
          <w:spacing w:val="-17"/>
        </w:rPr>
        <w:t> </w:t>
      </w:r>
      <w:r>
        <w:rPr/>
        <w:t>este</w:t>
      </w:r>
      <w:r>
        <w:rPr>
          <w:spacing w:val="-17"/>
        </w:rPr>
        <w:t> </w:t>
      </w:r>
      <w:r>
        <w:rPr/>
        <w:t>apartado</w:t>
      </w:r>
      <w:r>
        <w:rPr>
          <w:spacing w:val="-16"/>
        </w:rPr>
        <w:t> </w:t>
      </w:r>
      <w:r>
        <w:rPr/>
        <w:t>se</w:t>
      </w:r>
      <w:r>
        <w:rPr>
          <w:spacing w:val="-17"/>
        </w:rPr>
        <w:t> </w:t>
      </w:r>
      <w:r>
        <w:rPr/>
        <w:t>expone</w:t>
      </w:r>
      <w:r>
        <w:rPr>
          <w:spacing w:val="-17"/>
        </w:rPr>
        <w:t> </w:t>
      </w:r>
      <w:r>
        <w:rPr/>
        <w:t>un</w:t>
      </w:r>
      <w:r>
        <w:rPr>
          <w:spacing w:val="-17"/>
        </w:rPr>
        <w:t> </w:t>
      </w:r>
      <w:r>
        <w:rPr/>
        <w:t>resumen</w:t>
      </w:r>
      <w:r>
        <w:rPr>
          <w:spacing w:val="-16"/>
        </w:rPr>
        <w:t> </w:t>
      </w:r>
      <w:r>
        <w:rPr/>
        <w:t>de</w:t>
      </w:r>
      <w:r>
        <w:rPr>
          <w:spacing w:val="-17"/>
        </w:rPr>
        <w:t> </w:t>
      </w:r>
      <w:r>
        <w:rPr/>
        <w:t>grupos</w:t>
      </w:r>
      <w:r>
        <w:rPr>
          <w:spacing w:val="-17"/>
        </w:rPr>
        <w:t> </w:t>
      </w:r>
      <w:r>
        <w:rPr/>
        <w:t>de</w:t>
      </w:r>
      <w:r>
        <w:rPr>
          <w:spacing w:val="-16"/>
        </w:rPr>
        <w:t> </w:t>
      </w:r>
      <w:r>
        <w:rPr/>
        <w:t>población</w:t>
      </w:r>
      <w:r>
        <w:rPr>
          <w:spacing w:val="-17"/>
        </w:rPr>
        <w:t> </w:t>
      </w:r>
      <w:r>
        <w:rPr/>
        <w:t>de</w:t>
      </w:r>
      <w:r>
        <w:rPr>
          <w:spacing w:val="-17"/>
        </w:rPr>
        <w:t> </w:t>
      </w:r>
      <w:r>
        <w:rPr/>
        <w:t>interés</w:t>
      </w:r>
      <w:r>
        <w:rPr>
          <w:spacing w:val="-16"/>
        </w:rPr>
        <w:t> </w:t>
      </w:r>
      <w:r>
        <w:rPr/>
        <w:t>según</w:t>
      </w:r>
      <w:r>
        <w:rPr>
          <w:spacing w:val="-17"/>
        </w:rPr>
        <w:t> </w:t>
      </w:r>
      <w:r>
        <w:rPr/>
        <w:t>diversa normativa</w:t>
      </w:r>
      <w:r>
        <w:rPr>
          <w:spacing w:val="-2"/>
        </w:rPr>
        <w:t> </w:t>
      </w:r>
      <w:r>
        <w:rPr/>
        <w:t>de</w:t>
      </w:r>
      <w:r>
        <w:rPr>
          <w:spacing w:val="-2"/>
        </w:rPr>
        <w:t> </w:t>
      </w:r>
      <w:r>
        <w:rPr/>
        <w:t>derechos</w:t>
      </w:r>
      <w:r>
        <w:rPr>
          <w:spacing w:val="-5"/>
        </w:rPr>
        <w:t> </w:t>
      </w:r>
      <w:r>
        <w:rPr/>
        <w:t>humanos</w:t>
      </w:r>
      <w:r>
        <w:rPr>
          <w:spacing w:val="-2"/>
        </w:rPr>
        <w:t> </w:t>
      </w:r>
      <w:r>
        <w:rPr/>
        <w:t>aplicable</w:t>
      </w:r>
      <w:r>
        <w:rPr>
          <w:spacing w:val="-4"/>
        </w:rPr>
        <w:t> </w:t>
      </w:r>
      <w:r>
        <w:rPr/>
        <w:t>al</w:t>
      </w:r>
      <w:r>
        <w:rPr>
          <w:spacing w:val="-5"/>
        </w:rPr>
        <w:t> </w:t>
      </w:r>
      <w:r>
        <w:rPr/>
        <w:t>programa</w:t>
      </w:r>
      <w:r>
        <w:rPr>
          <w:spacing w:val="-4"/>
        </w:rPr>
        <w:t> </w:t>
      </w:r>
      <w:r>
        <w:rPr/>
        <w:t>que</w:t>
      </w:r>
      <w:r>
        <w:rPr>
          <w:spacing w:val="-2"/>
        </w:rPr>
        <w:t> </w:t>
      </w:r>
      <w:r>
        <w:rPr/>
        <w:t>se</w:t>
      </w:r>
      <w:r>
        <w:rPr>
          <w:spacing w:val="-2"/>
        </w:rPr>
        <w:t> </w:t>
      </w:r>
      <w:r>
        <w:rPr/>
        <w:t>subdividen</w:t>
      </w:r>
      <w:r>
        <w:rPr>
          <w:spacing w:val="-2"/>
        </w:rPr>
        <w:t> </w:t>
      </w:r>
      <w:r>
        <w:rPr/>
        <w:t>del</w:t>
      </w:r>
      <w:r>
        <w:rPr>
          <w:spacing w:val="-2"/>
        </w:rPr>
        <w:t> </w:t>
      </w:r>
      <w:r>
        <w:rPr/>
        <w:t>total</w:t>
      </w:r>
      <w:r>
        <w:rPr>
          <w:spacing w:val="-2"/>
        </w:rPr>
        <w:t> </w:t>
      </w:r>
      <w:r>
        <w:rPr/>
        <w:t>de</w:t>
      </w:r>
      <w:r>
        <w:rPr>
          <w:spacing w:val="-2"/>
        </w:rPr>
        <w:t> </w:t>
      </w:r>
      <w:r>
        <w:rPr/>
        <w:t>la ejecución de los Subsidios de la oferta programática institucional, que contiene los siguientes perfiles de población:</w:t>
      </w:r>
    </w:p>
    <w:p>
      <w:pPr>
        <w:spacing w:line="240" w:lineRule="auto" w:before="41"/>
        <w:rPr>
          <w:sz w:val="24"/>
        </w:rPr>
      </w:pPr>
    </w:p>
    <w:p>
      <w:pPr>
        <w:pStyle w:val="ListParagraph"/>
        <w:numPr>
          <w:ilvl w:val="0"/>
          <w:numId w:val="5"/>
        </w:numPr>
        <w:tabs>
          <w:tab w:pos="1058" w:val="left" w:leader="none"/>
        </w:tabs>
        <w:spacing w:line="240" w:lineRule="auto" w:before="0" w:after="0"/>
        <w:ind w:left="1058" w:right="0" w:hanging="360"/>
        <w:jc w:val="left"/>
        <w:rPr>
          <w:sz w:val="24"/>
        </w:rPr>
      </w:pPr>
      <w:r>
        <w:rPr>
          <w:sz w:val="24"/>
        </w:rPr>
        <w:t>Personas</w:t>
      </w:r>
      <w:r>
        <w:rPr>
          <w:spacing w:val="-4"/>
          <w:sz w:val="24"/>
        </w:rPr>
        <w:t> </w:t>
      </w:r>
      <w:r>
        <w:rPr>
          <w:sz w:val="24"/>
        </w:rPr>
        <w:t>adultas</w:t>
      </w:r>
      <w:r>
        <w:rPr>
          <w:spacing w:val="-5"/>
          <w:sz w:val="24"/>
        </w:rPr>
        <w:t> </w:t>
      </w:r>
      <w:r>
        <w:rPr>
          <w:spacing w:val="-2"/>
          <w:sz w:val="24"/>
        </w:rPr>
        <w:t>mayores</w:t>
      </w:r>
    </w:p>
    <w:p>
      <w:pPr>
        <w:pStyle w:val="ListParagraph"/>
        <w:numPr>
          <w:ilvl w:val="0"/>
          <w:numId w:val="5"/>
        </w:numPr>
        <w:tabs>
          <w:tab w:pos="1058" w:val="left" w:leader="none"/>
        </w:tabs>
        <w:spacing w:line="240" w:lineRule="auto" w:before="40" w:after="0"/>
        <w:ind w:left="1058" w:right="0" w:hanging="360"/>
        <w:jc w:val="left"/>
        <w:rPr>
          <w:sz w:val="24"/>
        </w:rPr>
      </w:pPr>
      <w:r>
        <w:rPr>
          <w:sz w:val="24"/>
        </w:rPr>
        <w:t>Personas</w:t>
      </w:r>
      <w:r>
        <w:rPr>
          <w:spacing w:val="-4"/>
          <w:sz w:val="24"/>
        </w:rPr>
        <w:t> </w:t>
      </w:r>
      <w:r>
        <w:rPr>
          <w:spacing w:val="-2"/>
          <w:sz w:val="24"/>
        </w:rPr>
        <w:t>jóvenes</w:t>
      </w:r>
    </w:p>
    <w:p>
      <w:pPr>
        <w:pStyle w:val="ListParagraph"/>
        <w:numPr>
          <w:ilvl w:val="0"/>
          <w:numId w:val="5"/>
        </w:numPr>
        <w:tabs>
          <w:tab w:pos="1058" w:val="left" w:leader="none"/>
        </w:tabs>
        <w:spacing w:line="240" w:lineRule="auto" w:before="40" w:after="0"/>
        <w:ind w:left="1058" w:right="0" w:hanging="360"/>
        <w:jc w:val="left"/>
        <w:rPr>
          <w:sz w:val="24"/>
        </w:rPr>
      </w:pPr>
      <w:r>
        <w:rPr>
          <w:sz w:val="24"/>
        </w:rPr>
        <w:t>Personas</w:t>
      </w:r>
      <w:r>
        <w:rPr>
          <w:spacing w:val="-3"/>
          <w:sz w:val="24"/>
        </w:rPr>
        <w:t> </w:t>
      </w:r>
      <w:r>
        <w:rPr>
          <w:sz w:val="24"/>
        </w:rPr>
        <w:t>con</w:t>
      </w:r>
      <w:r>
        <w:rPr>
          <w:spacing w:val="-3"/>
          <w:sz w:val="24"/>
        </w:rPr>
        <w:t> </w:t>
      </w:r>
      <w:r>
        <w:rPr>
          <w:spacing w:val="-2"/>
          <w:sz w:val="24"/>
        </w:rPr>
        <w:t>discapacidad</w:t>
      </w:r>
    </w:p>
    <w:p>
      <w:pPr>
        <w:pStyle w:val="ListParagraph"/>
        <w:numPr>
          <w:ilvl w:val="0"/>
          <w:numId w:val="5"/>
        </w:numPr>
        <w:tabs>
          <w:tab w:pos="1058" w:val="left" w:leader="none"/>
        </w:tabs>
        <w:spacing w:line="240" w:lineRule="auto" w:before="39" w:after="0"/>
        <w:ind w:left="1058" w:right="0" w:hanging="360"/>
        <w:jc w:val="left"/>
        <w:rPr>
          <w:sz w:val="24"/>
        </w:rPr>
      </w:pPr>
      <w:r>
        <w:rPr>
          <w:sz w:val="24"/>
        </w:rPr>
        <w:t>Personas</w:t>
      </w:r>
      <w:r>
        <w:rPr>
          <w:spacing w:val="-4"/>
          <w:sz w:val="24"/>
        </w:rPr>
        <w:t> </w:t>
      </w:r>
      <w:r>
        <w:rPr>
          <w:spacing w:val="-2"/>
          <w:sz w:val="24"/>
        </w:rPr>
        <w:t>indígenas</w:t>
      </w:r>
    </w:p>
    <w:p>
      <w:pPr>
        <w:pStyle w:val="ListParagraph"/>
        <w:numPr>
          <w:ilvl w:val="0"/>
          <w:numId w:val="5"/>
        </w:numPr>
        <w:tabs>
          <w:tab w:pos="1058" w:val="left" w:leader="none"/>
        </w:tabs>
        <w:spacing w:line="240" w:lineRule="auto" w:before="40" w:after="0"/>
        <w:ind w:left="1058" w:right="0" w:hanging="360"/>
        <w:jc w:val="left"/>
        <w:rPr>
          <w:sz w:val="24"/>
        </w:rPr>
      </w:pPr>
      <w:r>
        <w:rPr>
          <w:sz w:val="24"/>
        </w:rPr>
        <w:t>Personas</w:t>
      </w:r>
      <w:r>
        <w:rPr>
          <w:spacing w:val="-4"/>
          <w:sz w:val="24"/>
        </w:rPr>
        <w:t> </w:t>
      </w:r>
      <w:r>
        <w:rPr>
          <w:spacing w:val="-2"/>
          <w:sz w:val="24"/>
        </w:rPr>
        <w:t>afrodescendientes</w:t>
      </w:r>
    </w:p>
    <w:p>
      <w:pPr>
        <w:pStyle w:val="ListParagraph"/>
        <w:numPr>
          <w:ilvl w:val="0"/>
          <w:numId w:val="5"/>
        </w:numPr>
        <w:tabs>
          <w:tab w:pos="1058" w:val="left" w:leader="none"/>
        </w:tabs>
        <w:spacing w:line="240" w:lineRule="auto" w:before="40" w:after="0"/>
        <w:ind w:left="1058" w:right="0" w:hanging="360"/>
        <w:jc w:val="left"/>
        <w:rPr>
          <w:sz w:val="24"/>
        </w:rPr>
      </w:pPr>
      <w:r>
        <w:rPr>
          <w:sz w:val="24"/>
        </w:rPr>
        <w:t>Personas</w:t>
      </w:r>
      <w:r>
        <w:rPr>
          <w:spacing w:val="-4"/>
          <w:sz w:val="24"/>
        </w:rPr>
        <w:t> </w:t>
      </w:r>
      <w:r>
        <w:rPr>
          <w:spacing w:val="-2"/>
          <w:sz w:val="24"/>
        </w:rPr>
        <w:t>refugiadas</w:t>
      </w:r>
    </w:p>
    <w:p>
      <w:pPr>
        <w:pStyle w:val="ListParagraph"/>
        <w:numPr>
          <w:ilvl w:val="0"/>
          <w:numId w:val="5"/>
        </w:numPr>
        <w:tabs>
          <w:tab w:pos="1058" w:val="left" w:leader="none"/>
        </w:tabs>
        <w:spacing w:line="240" w:lineRule="auto" w:before="39" w:after="0"/>
        <w:ind w:left="1058" w:right="0" w:hanging="360"/>
        <w:jc w:val="left"/>
        <w:rPr>
          <w:sz w:val="24"/>
        </w:rPr>
      </w:pPr>
      <w:r>
        <w:rPr>
          <w:sz w:val="24"/>
        </w:rPr>
        <w:t>Hogares</w:t>
      </w:r>
      <w:r>
        <w:rPr>
          <w:spacing w:val="-4"/>
          <w:sz w:val="24"/>
        </w:rPr>
        <w:t> </w:t>
      </w:r>
      <w:r>
        <w:rPr>
          <w:sz w:val="24"/>
        </w:rPr>
        <w:t>con</w:t>
      </w:r>
      <w:r>
        <w:rPr>
          <w:spacing w:val="-4"/>
          <w:sz w:val="24"/>
        </w:rPr>
        <w:t> </w:t>
      </w:r>
      <w:r>
        <w:rPr>
          <w:sz w:val="24"/>
        </w:rPr>
        <w:t>mujeres</w:t>
      </w:r>
      <w:r>
        <w:rPr>
          <w:spacing w:val="-7"/>
          <w:sz w:val="24"/>
        </w:rPr>
        <w:t> </w:t>
      </w:r>
      <w:r>
        <w:rPr>
          <w:sz w:val="24"/>
        </w:rPr>
        <w:t>en conflicto</w:t>
      </w:r>
      <w:r>
        <w:rPr>
          <w:spacing w:val="-1"/>
          <w:sz w:val="24"/>
        </w:rPr>
        <w:t> </w:t>
      </w:r>
      <w:r>
        <w:rPr>
          <w:sz w:val="24"/>
        </w:rPr>
        <w:t>con</w:t>
      </w:r>
      <w:r>
        <w:rPr>
          <w:spacing w:val="-3"/>
          <w:sz w:val="24"/>
        </w:rPr>
        <w:t> </w:t>
      </w:r>
      <w:r>
        <w:rPr>
          <w:sz w:val="24"/>
        </w:rPr>
        <w:t>la</w:t>
      </w:r>
      <w:r>
        <w:rPr>
          <w:spacing w:val="-4"/>
          <w:sz w:val="24"/>
        </w:rPr>
        <w:t> </w:t>
      </w:r>
      <w:r>
        <w:rPr>
          <w:spacing w:val="-5"/>
          <w:sz w:val="24"/>
        </w:rPr>
        <w:t>ley</w:t>
      </w:r>
    </w:p>
    <w:p>
      <w:pPr>
        <w:pStyle w:val="ListParagraph"/>
        <w:numPr>
          <w:ilvl w:val="0"/>
          <w:numId w:val="5"/>
        </w:numPr>
        <w:tabs>
          <w:tab w:pos="1058" w:val="left" w:leader="none"/>
        </w:tabs>
        <w:spacing w:line="240" w:lineRule="auto" w:before="40" w:after="0"/>
        <w:ind w:left="1058" w:right="0" w:hanging="360"/>
        <w:jc w:val="left"/>
        <w:rPr>
          <w:sz w:val="24"/>
        </w:rPr>
      </w:pPr>
      <w:r>
        <w:rPr>
          <w:sz w:val="24"/>
        </w:rPr>
        <w:t>Hogares</w:t>
      </w:r>
      <w:r>
        <w:rPr>
          <w:spacing w:val="-3"/>
          <w:sz w:val="24"/>
        </w:rPr>
        <w:t> </w:t>
      </w:r>
      <w:r>
        <w:rPr>
          <w:sz w:val="24"/>
        </w:rPr>
        <w:t>con</w:t>
      </w:r>
      <w:r>
        <w:rPr>
          <w:spacing w:val="-2"/>
          <w:sz w:val="24"/>
        </w:rPr>
        <w:t> </w:t>
      </w:r>
      <w:r>
        <w:rPr>
          <w:sz w:val="24"/>
        </w:rPr>
        <w:t>jefatura</w:t>
      </w:r>
      <w:r>
        <w:rPr>
          <w:spacing w:val="-2"/>
          <w:sz w:val="24"/>
        </w:rPr>
        <w:t> femenina</w:t>
      </w:r>
    </w:p>
    <w:p>
      <w:pPr>
        <w:pStyle w:val="ListParagraph"/>
        <w:numPr>
          <w:ilvl w:val="0"/>
          <w:numId w:val="5"/>
        </w:numPr>
        <w:tabs>
          <w:tab w:pos="1058" w:val="left" w:leader="none"/>
        </w:tabs>
        <w:spacing w:line="240" w:lineRule="auto" w:before="40" w:after="0"/>
        <w:ind w:left="1058" w:right="0" w:hanging="360"/>
        <w:jc w:val="left"/>
        <w:rPr>
          <w:sz w:val="24"/>
        </w:rPr>
      </w:pPr>
      <w:r>
        <w:rPr>
          <w:sz w:val="24"/>
        </w:rPr>
        <w:t>Personas</w:t>
      </w:r>
      <w:r>
        <w:rPr>
          <w:spacing w:val="-4"/>
          <w:sz w:val="24"/>
        </w:rPr>
        <w:t> </w:t>
      </w:r>
      <w:r>
        <w:rPr>
          <w:sz w:val="24"/>
        </w:rPr>
        <w:t>según</w:t>
      </w:r>
      <w:r>
        <w:rPr>
          <w:spacing w:val="-3"/>
          <w:sz w:val="24"/>
        </w:rPr>
        <w:t> </w:t>
      </w:r>
      <w:r>
        <w:rPr>
          <w:spacing w:val="-2"/>
          <w:sz w:val="24"/>
        </w:rPr>
        <w:t>nacionalidad</w:t>
      </w:r>
    </w:p>
    <w:p>
      <w:pPr>
        <w:pStyle w:val="ListParagraph"/>
        <w:numPr>
          <w:ilvl w:val="0"/>
          <w:numId w:val="5"/>
        </w:numPr>
        <w:tabs>
          <w:tab w:pos="1058" w:val="left" w:leader="none"/>
        </w:tabs>
        <w:spacing w:line="240" w:lineRule="auto" w:before="39" w:after="0"/>
        <w:ind w:left="1058" w:right="0" w:hanging="360"/>
        <w:jc w:val="left"/>
        <w:rPr>
          <w:sz w:val="24"/>
        </w:rPr>
      </w:pPr>
      <w:r>
        <w:rPr>
          <w:sz w:val="24"/>
        </w:rPr>
        <w:t>Personas</w:t>
      </w:r>
      <w:r>
        <w:rPr>
          <w:spacing w:val="-4"/>
          <w:sz w:val="24"/>
        </w:rPr>
        <w:t> </w:t>
      </w:r>
      <w:r>
        <w:rPr>
          <w:sz w:val="24"/>
        </w:rPr>
        <w:t>según</w:t>
      </w:r>
      <w:r>
        <w:rPr>
          <w:spacing w:val="-5"/>
          <w:sz w:val="24"/>
        </w:rPr>
        <w:t> </w:t>
      </w:r>
      <w:r>
        <w:rPr>
          <w:spacing w:val="-2"/>
          <w:sz w:val="24"/>
        </w:rPr>
        <w:t>género</w:t>
      </w:r>
    </w:p>
    <w:p>
      <w:pPr>
        <w:spacing w:line="240" w:lineRule="auto" w:before="80"/>
        <w:rPr>
          <w:sz w:val="24"/>
        </w:rPr>
      </w:pPr>
    </w:p>
    <w:p>
      <w:pPr>
        <w:pStyle w:val="Heading2"/>
        <w:numPr>
          <w:ilvl w:val="1"/>
          <w:numId w:val="4"/>
        </w:numPr>
        <w:tabs>
          <w:tab w:pos="1128" w:val="left" w:leader="none"/>
        </w:tabs>
        <w:spacing w:line="240" w:lineRule="auto" w:before="0" w:after="0"/>
        <w:ind w:left="1128" w:right="0" w:hanging="430"/>
        <w:jc w:val="left"/>
      </w:pPr>
      <w:bookmarkStart w:name="_bookmark16" w:id="17"/>
      <w:bookmarkEnd w:id="17"/>
      <w:r>
        <w:rPr>
          <w:b w:val="0"/>
        </w:rPr>
      </w:r>
      <w:r>
        <w:rPr/>
        <w:t>Población</w:t>
      </w:r>
      <w:r>
        <w:rPr>
          <w:spacing w:val="-5"/>
        </w:rPr>
        <w:t> </w:t>
      </w:r>
      <w:r>
        <w:rPr/>
        <w:t>adulta</w:t>
      </w:r>
      <w:r>
        <w:rPr>
          <w:spacing w:val="-2"/>
        </w:rPr>
        <w:t> </w:t>
      </w:r>
      <w:r>
        <w:rPr>
          <w:spacing w:val="-4"/>
        </w:rPr>
        <w:t>mayor</w:t>
      </w:r>
    </w:p>
    <w:p>
      <w:pPr>
        <w:spacing w:line="240" w:lineRule="auto" w:before="41"/>
        <w:rPr>
          <w:b/>
          <w:sz w:val="24"/>
        </w:rPr>
      </w:pPr>
    </w:p>
    <w:p>
      <w:pPr>
        <w:pStyle w:val="BodyText"/>
        <w:spacing w:line="276" w:lineRule="auto"/>
        <w:ind w:left="338" w:right="22"/>
        <w:jc w:val="both"/>
      </w:pPr>
      <w:r>
        <w:rPr/>
        <w:t>A</w:t>
      </w:r>
      <w:r>
        <w:rPr>
          <w:spacing w:val="-9"/>
        </w:rPr>
        <w:t> </w:t>
      </w:r>
      <w:r>
        <w:rPr/>
        <w:t>partir</w:t>
      </w:r>
      <w:r>
        <w:rPr>
          <w:spacing w:val="-9"/>
        </w:rPr>
        <w:t> </w:t>
      </w:r>
      <w:r>
        <w:rPr/>
        <w:t>de</w:t>
      </w:r>
      <w:r>
        <w:rPr>
          <w:spacing w:val="-8"/>
        </w:rPr>
        <w:t> </w:t>
      </w:r>
      <w:r>
        <w:rPr/>
        <w:t>los</w:t>
      </w:r>
      <w:r>
        <w:rPr>
          <w:spacing w:val="-9"/>
        </w:rPr>
        <w:t> </w:t>
      </w:r>
      <w:r>
        <w:rPr/>
        <w:t>registros</w:t>
      </w:r>
      <w:r>
        <w:rPr>
          <w:spacing w:val="-10"/>
        </w:rPr>
        <w:t> </w:t>
      </w:r>
      <w:r>
        <w:rPr/>
        <w:t>de</w:t>
      </w:r>
      <w:r>
        <w:rPr>
          <w:spacing w:val="-8"/>
        </w:rPr>
        <w:t> </w:t>
      </w:r>
      <w:r>
        <w:rPr/>
        <w:t>la</w:t>
      </w:r>
      <w:r>
        <w:rPr>
          <w:spacing w:val="-11"/>
        </w:rPr>
        <w:t> </w:t>
      </w:r>
      <w:r>
        <w:rPr/>
        <w:t>edad</w:t>
      </w:r>
      <w:r>
        <w:rPr>
          <w:spacing w:val="-8"/>
        </w:rPr>
        <w:t> </w:t>
      </w:r>
      <w:r>
        <w:rPr/>
        <w:t>actual</w:t>
      </w:r>
      <w:r>
        <w:rPr>
          <w:spacing w:val="-10"/>
        </w:rPr>
        <w:t> </w:t>
      </w:r>
      <w:r>
        <w:rPr/>
        <w:t>con</w:t>
      </w:r>
      <w:r>
        <w:rPr>
          <w:spacing w:val="-11"/>
        </w:rPr>
        <w:t> </w:t>
      </w:r>
      <w:r>
        <w:rPr/>
        <w:t>65</w:t>
      </w:r>
      <w:r>
        <w:rPr>
          <w:spacing w:val="-5"/>
        </w:rPr>
        <w:t> </w:t>
      </w:r>
      <w:r>
        <w:rPr/>
        <w:t>años</w:t>
      </w:r>
      <w:r>
        <w:rPr>
          <w:spacing w:val="-9"/>
        </w:rPr>
        <w:t> </w:t>
      </w:r>
      <w:r>
        <w:rPr/>
        <w:t>o</w:t>
      </w:r>
      <w:r>
        <w:rPr>
          <w:spacing w:val="-11"/>
        </w:rPr>
        <w:t> </w:t>
      </w:r>
      <w:r>
        <w:rPr/>
        <w:t>más</w:t>
      </w:r>
      <w:r>
        <w:rPr>
          <w:spacing w:val="-9"/>
        </w:rPr>
        <w:t> </w:t>
      </w:r>
      <w:r>
        <w:rPr/>
        <w:t>en</w:t>
      </w:r>
      <w:r>
        <w:rPr>
          <w:spacing w:val="-11"/>
        </w:rPr>
        <w:t> </w:t>
      </w:r>
      <w:r>
        <w:rPr/>
        <w:t>SIPO</w:t>
      </w:r>
      <w:r>
        <w:rPr>
          <w:spacing w:val="-8"/>
        </w:rPr>
        <w:t> </w:t>
      </w:r>
      <w:r>
        <w:rPr/>
        <w:t>se</w:t>
      </w:r>
      <w:r>
        <w:rPr>
          <w:spacing w:val="-8"/>
        </w:rPr>
        <w:t> </w:t>
      </w:r>
      <w:r>
        <w:rPr/>
        <w:t>identifica</w:t>
      </w:r>
      <w:r>
        <w:rPr>
          <w:spacing w:val="-8"/>
        </w:rPr>
        <w:t> </w:t>
      </w:r>
      <w:r>
        <w:rPr/>
        <w:t>a</w:t>
      </w:r>
      <w:r>
        <w:rPr>
          <w:spacing w:val="-11"/>
        </w:rPr>
        <w:t> </w:t>
      </w:r>
      <w:r>
        <w:rPr/>
        <w:t>esta población. Se benefició a un total de </w:t>
      </w:r>
      <w:r>
        <w:rPr>
          <w:b/>
        </w:rPr>
        <w:t>47,878 </w:t>
      </w:r>
      <w:r>
        <w:rPr/>
        <w:t>personas con una inversión social de </w:t>
      </w:r>
      <w:r>
        <w:rPr>
          <w:b/>
        </w:rPr>
        <w:t>24,373,900,078 </w:t>
      </w:r>
      <w:r>
        <w:rPr/>
        <w:t>colones. A continuación, se muestra el resumen de personas beneficiarias adultas mayores según desagregación por sexo:</w:t>
      </w:r>
    </w:p>
    <w:p>
      <w:pPr>
        <w:spacing w:line="240" w:lineRule="auto" w:before="43"/>
        <w:rPr>
          <w:sz w:val="24"/>
        </w:rPr>
      </w:pPr>
    </w:p>
    <w:p>
      <w:pPr>
        <w:pStyle w:val="Heading2"/>
        <w:spacing w:before="1"/>
        <w:ind w:left="4196" w:hanging="3582"/>
        <w:jc w:val="left"/>
      </w:pPr>
      <w:bookmarkStart w:name="_bookmark17" w:id="18"/>
      <w:bookmarkEnd w:id="18"/>
      <w:r>
        <w:rPr>
          <w:b w:val="0"/>
        </w:rPr>
      </w:r>
      <w:r>
        <w:rPr/>
        <w:t>Cuadro</w:t>
      </w:r>
      <w:r>
        <w:rPr>
          <w:spacing w:val="-5"/>
        </w:rPr>
        <w:t> </w:t>
      </w:r>
      <w:r>
        <w:rPr/>
        <w:t>7</w:t>
      </w:r>
      <w:r>
        <w:rPr>
          <w:spacing w:val="-4"/>
        </w:rPr>
        <w:t> </w:t>
      </w:r>
      <w:r>
        <w:rPr/>
        <w:t>IMAS.</w:t>
      </w:r>
      <w:r>
        <w:rPr>
          <w:spacing w:val="-4"/>
        </w:rPr>
        <w:t> </w:t>
      </w:r>
      <w:r>
        <w:rPr/>
        <w:t>Población</w:t>
      </w:r>
      <w:r>
        <w:rPr>
          <w:spacing w:val="-4"/>
        </w:rPr>
        <w:t> </w:t>
      </w:r>
      <w:r>
        <w:rPr/>
        <w:t>beneficiaria</w:t>
      </w:r>
      <w:r>
        <w:rPr>
          <w:spacing w:val="-5"/>
        </w:rPr>
        <w:t> </w:t>
      </w:r>
      <w:r>
        <w:rPr/>
        <w:t>adulta</w:t>
      </w:r>
      <w:r>
        <w:rPr>
          <w:spacing w:val="-4"/>
        </w:rPr>
        <w:t> </w:t>
      </w:r>
      <w:r>
        <w:rPr/>
        <w:t>mayor,</w:t>
      </w:r>
      <w:r>
        <w:rPr>
          <w:spacing w:val="-5"/>
        </w:rPr>
        <w:t> </w:t>
      </w:r>
      <w:r>
        <w:rPr/>
        <w:t>según</w:t>
      </w:r>
      <w:r>
        <w:rPr>
          <w:spacing w:val="-7"/>
        </w:rPr>
        <w:t> </w:t>
      </w:r>
      <w:r>
        <w:rPr/>
        <w:t>sexo,</w:t>
      </w:r>
      <w:r>
        <w:rPr>
          <w:spacing w:val="-3"/>
        </w:rPr>
        <w:t> </w:t>
      </w:r>
      <w:r>
        <w:rPr/>
        <w:t>acumulado anual de 2025.</w:t>
      </w:r>
    </w:p>
    <w:p>
      <w:pPr>
        <w:spacing w:line="240" w:lineRule="auto" w:before="3" w:after="0"/>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25"/>
        <w:gridCol w:w="1709"/>
        <w:gridCol w:w="1709"/>
        <w:gridCol w:w="1786"/>
        <w:gridCol w:w="1709"/>
      </w:tblGrid>
      <w:tr>
        <w:trPr>
          <w:trHeight w:val="315" w:hRule="atLeast"/>
        </w:trPr>
        <w:tc>
          <w:tcPr>
            <w:tcW w:w="2425" w:type="dxa"/>
            <w:shd w:val="clear" w:color="auto" w:fill="153C63"/>
          </w:tcPr>
          <w:p>
            <w:pPr>
              <w:pStyle w:val="TableParagraph"/>
              <w:spacing w:before="65"/>
              <w:ind w:left="17"/>
              <w:jc w:val="center"/>
              <w:rPr>
                <w:b/>
                <w:sz w:val="16"/>
              </w:rPr>
            </w:pPr>
            <w:r>
              <w:rPr>
                <w:b/>
                <w:color w:val="FFFFFF"/>
                <w:spacing w:val="-4"/>
                <w:sz w:val="16"/>
              </w:rPr>
              <w:t>Sexo</w:t>
            </w:r>
          </w:p>
        </w:tc>
        <w:tc>
          <w:tcPr>
            <w:tcW w:w="1709" w:type="dxa"/>
            <w:shd w:val="clear" w:color="auto" w:fill="153C63"/>
          </w:tcPr>
          <w:p>
            <w:pPr>
              <w:pStyle w:val="TableParagraph"/>
              <w:spacing w:before="65"/>
              <w:ind w:left="20"/>
              <w:jc w:val="center"/>
              <w:rPr>
                <w:b/>
                <w:sz w:val="16"/>
              </w:rPr>
            </w:pPr>
            <w:r>
              <w:rPr>
                <w:b/>
                <w:color w:val="FFFFFF"/>
                <w:sz w:val="16"/>
              </w:rPr>
              <w:t>N° </w:t>
            </w:r>
            <w:r>
              <w:rPr>
                <w:b/>
                <w:color w:val="FFFFFF"/>
                <w:spacing w:val="-2"/>
                <w:sz w:val="16"/>
              </w:rPr>
              <w:t>Hogares</w:t>
            </w:r>
          </w:p>
        </w:tc>
        <w:tc>
          <w:tcPr>
            <w:tcW w:w="1709" w:type="dxa"/>
            <w:shd w:val="clear" w:color="auto" w:fill="153C63"/>
          </w:tcPr>
          <w:p>
            <w:pPr>
              <w:pStyle w:val="TableParagraph"/>
              <w:spacing w:before="65"/>
              <w:ind w:left="20" w:right="2"/>
              <w:jc w:val="center"/>
              <w:rPr>
                <w:b/>
                <w:sz w:val="16"/>
              </w:rPr>
            </w:pPr>
            <w:r>
              <w:rPr>
                <w:b/>
                <w:color w:val="FFFFFF"/>
                <w:sz w:val="16"/>
              </w:rPr>
              <w:t>N° </w:t>
            </w:r>
            <w:r>
              <w:rPr>
                <w:b/>
                <w:color w:val="FFFFFF"/>
                <w:spacing w:val="-2"/>
                <w:sz w:val="16"/>
              </w:rPr>
              <w:t>Personas</w:t>
            </w:r>
          </w:p>
        </w:tc>
        <w:tc>
          <w:tcPr>
            <w:tcW w:w="1786" w:type="dxa"/>
            <w:shd w:val="clear" w:color="auto" w:fill="153C63"/>
          </w:tcPr>
          <w:p>
            <w:pPr>
              <w:pStyle w:val="TableParagraph"/>
              <w:spacing w:before="65"/>
              <w:ind w:left="231"/>
              <w:rPr>
                <w:b/>
                <w:sz w:val="16"/>
              </w:rPr>
            </w:pPr>
            <w:r>
              <w:rPr>
                <w:b/>
                <w:color w:val="FFFFFF"/>
                <w:sz w:val="16"/>
              </w:rPr>
              <w:t>Monto</w:t>
            </w:r>
            <w:r>
              <w:rPr>
                <w:b/>
                <w:color w:val="FFFFFF"/>
                <w:spacing w:val="-3"/>
                <w:sz w:val="16"/>
              </w:rPr>
              <w:t> </w:t>
            </w:r>
            <w:r>
              <w:rPr>
                <w:b/>
                <w:color w:val="FFFFFF"/>
                <w:spacing w:val="-2"/>
                <w:sz w:val="16"/>
              </w:rPr>
              <w:t>Entregado</w:t>
            </w:r>
          </w:p>
        </w:tc>
        <w:tc>
          <w:tcPr>
            <w:tcW w:w="1709" w:type="dxa"/>
            <w:shd w:val="clear" w:color="auto" w:fill="153C63"/>
          </w:tcPr>
          <w:p>
            <w:pPr>
              <w:pStyle w:val="TableParagraph"/>
              <w:spacing w:before="65"/>
              <w:ind w:left="20" w:right="2"/>
              <w:jc w:val="center"/>
              <w:rPr>
                <w:b/>
                <w:sz w:val="16"/>
              </w:rPr>
            </w:pPr>
            <w:r>
              <w:rPr>
                <w:b/>
                <w:color w:val="FFFFFF"/>
                <w:spacing w:val="-2"/>
                <w:sz w:val="16"/>
              </w:rPr>
              <w:t>Porcentaje</w:t>
            </w:r>
          </w:p>
        </w:tc>
      </w:tr>
      <w:tr>
        <w:trPr>
          <w:trHeight w:val="313" w:hRule="atLeast"/>
        </w:trPr>
        <w:tc>
          <w:tcPr>
            <w:tcW w:w="2425" w:type="dxa"/>
          </w:tcPr>
          <w:p>
            <w:pPr>
              <w:pStyle w:val="TableParagraph"/>
              <w:spacing w:before="65"/>
              <w:ind w:left="69"/>
              <w:rPr>
                <w:b/>
                <w:sz w:val="16"/>
              </w:rPr>
            </w:pPr>
            <w:r>
              <w:rPr>
                <w:b/>
                <w:spacing w:val="-2"/>
                <w:sz w:val="16"/>
              </w:rPr>
              <w:t>Hombre</w:t>
            </w:r>
          </w:p>
        </w:tc>
        <w:tc>
          <w:tcPr>
            <w:tcW w:w="1709" w:type="dxa"/>
          </w:tcPr>
          <w:p>
            <w:pPr>
              <w:pStyle w:val="TableParagraph"/>
              <w:spacing w:before="65"/>
              <w:ind w:left="20" w:right="2"/>
              <w:jc w:val="center"/>
              <w:rPr>
                <w:sz w:val="16"/>
              </w:rPr>
            </w:pPr>
            <w:r>
              <w:rPr>
                <w:spacing w:val="-2"/>
                <w:sz w:val="16"/>
              </w:rPr>
              <w:t>18,807</w:t>
            </w:r>
          </w:p>
        </w:tc>
        <w:tc>
          <w:tcPr>
            <w:tcW w:w="1709" w:type="dxa"/>
          </w:tcPr>
          <w:p>
            <w:pPr>
              <w:pStyle w:val="TableParagraph"/>
              <w:spacing w:before="65"/>
              <w:ind w:left="20" w:right="2"/>
              <w:jc w:val="center"/>
              <w:rPr>
                <w:sz w:val="16"/>
              </w:rPr>
            </w:pPr>
            <w:r>
              <w:rPr>
                <w:spacing w:val="-2"/>
                <w:sz w:val="16"/>
              </w:rPr>
              <w:t>18,817</w:t>
            </w:r>
          </w:p>
        </w:tc>
        <w:tc>
          <w:tcPr>
            <w:tcW w:w="1786" w:type="dxa"/>
          </w:tcPr>
          <w:p>
            <w:pPr>
              <w:pStyle w:val="TableParagraph"/>
              <w:spacing w:before="65"/>
              <w:ind w:right="48"/>
              <w:jc w:val="right"/>
              <w:rPr>
                <w:sz w:val="16"/>
              </w:rPr>
            </w:pPr>
            <w:r>
              <w:rPr>
                <w:spacing w:val="-2"/>
                <w:sz w:val="16"/>
              </w:rPr>
              <w:t>9,436,923,935</w:t>
            </w:r>
          </w:p>
        </w:tc>
        <w:tc>
          <w:tcPr>
            <w:tcW w:w="1709" w:type="dxa"/>
          </w:tcPr>
          <w:p>
            <w:pPr>
              <w:pStyle w:val="TableParagraph"/>
              <w:spacing w:before="65"/>
              <w:ind w:left="20" w:right="6"/>
              <w:jc w:val="center"/>
              <w:rPr>
                <w:sz w:val="16"/>
              </w:rPr>
            </w:pPr>
            <w:r>
              <w:rPr>
                <w:spacing w:val="-2"/>
                <w:sz w:val="16"/>
              </w:rPr>
              <w:t>38.72%</w:t>
            </w:r>
          </w:p>
        </w:tc>
      </w:tr>
      <w:tr>
        <w:trPr>
          <w:trHeight w:val="315" w:hRule="atLeast"/>
        </w:trPr>
        <w:tc>
          <w:tcPr>
            <w:tcW w:w="2425" w:type="dxa"/>
          </w:tcPr>
          <w:p>
            <w:pPr>
              <w:pStyle w:val="TableParagraph"/>
              <w:spacing w:before="65"/>
              <w:ind w:left="69"/>
              <w:rPr>
                <w:b/>
                <w:sz w:val="16"/>
              </w:rPr>
            </w:pPr>
            <w:r>
              <w:rPr>
                <w:b/>
                <w:spacing w:val="-2"/>
                <w:sz w:val="16"/>
              </w:rPr>
              <w:t>Intersexo</w:t>
            </w:r>
          </w:p>
        </w:tc>
        <w:tc>
          <w:tcPr>
            <w:tcW w:w="1709" w:type="dxa"/>
          </w:tcPr>
          <w:p>
            <w:pPr>
              <w:pStyle w:val="TableParagraph"/>
              <w:spacing w:before="65"/>
              <w:ind w:left="20" w:right="4"/>
              <w:jc w:val="center"/>
              <w:rPr>
                <w:sz w:val="16"/>
              </w:rPr>
            </w:pPr>
            <w:r>
              <w:rPr>
                <w:spacing w:val="-10"/>
                <w:sz w:val="16"/>
              </w:rPr>
              <w:t>5</w:t>
            </w:r>
          </w:p>
        </w:tc>
        <w:tc>
          <w:tcPr>
            <w:tcW w:w="1709" w:type="dxa"/>
          </w:tcPr>
          <w:p>
            <w:pPr>
              <w:pStyle w:val="TableParagraph"/>
              <w:spacing w:before="65"/>
              <w:ind w:left="20" w:right="5"/>
              <w:jc w:val="center"/>
              <w:rPr>
                <w:sz w:val="16"/>
              </w:rPr>
            </w:pPr>
            <w:r>
              <w:rPr>
                <w:spacing w:val="-10"/>
                <w:sz w:val="16"/>
              </w:rPr>
              <w:t>5</w:t>
            </w:r>
          </w:p>
        </w:tc>
        <w:tc>
          <w:tcPr>
            <w:tcW w:w="1786" w:type="dxa"/>
          </w:tcPr>
          <w:p>
            <w:pPr>
              <w:pStyle w:val="TableParagraph"/>
              <w:spacing w:before="65"/>
              <w:ind w:right="51"/>
              <w:jc w:val="right"/>
              <w:rPr>
                <w:sz w:val="16"/>
              </w:rPr>
            </w:pPr>
            <w:r>
              <w:rPr>
                <w:spacing w:val="-2"/>
                <w:sz w:val="16"/>
              </w:rPr>
              <w:t>1,280,000</w:t>
            </w:r>
          </w:p>
        </w:tc>
        <w:tc>
          <w:tcPr>
            <w:tcW w:w="1709" w:type="dxa"/>
          </w:tcPr>
          <w:p>
            <w:pPr>
              <w:pStyle w:val="TableParagraph"/>
              <w:spacing w:before="65"/>
              <w:ind w:left="20" w:right="3"/>
              <w:jc w:val="center"/>
              <w:rPr>
                <w:sz w:val="16"/>
              </w:rPr>
            </w:pPr>
            <w:r>
              <w:rPr>
                <w:spacing w:val="-2"/>
                <w:sz w:val="16"/>
              </w:rPr>
              <w:t>0.01%</w:t>
            </w:r>
          </w:p>
        </w:tc>
      </w:tr>
      <w:tr>
        <w:trPr>
          <w:trHeight w:val="313" w:hRule="atLeast"/>
        </w:trPr>
        <w:tc>
          <w:tcPr>
            <w:tcW w:w="2425" w:type="dxa"/>
          </w:tcPr>
          <w:p>
            <w:pPr>
              <w:pStyle w:val="TableParagraph"/>
              <w:spacing w:before="65"/>
              <w:ind w:left="69"/>
              <w:rPr>
                <w:b/>
                <w:sz w:val="16"/>
              </w:rPr>
            </w:pPr>
            <w:r>
              <w:rPr>
                <w:b/>
                <w:spacing w:val="-2"/>
                <w:sz w:val="16"/>
              </w:rPr>
              <w:t>Mujer</w:t>
            </w:r>
          </w:p>
        </w:tc>
        <w:tc>
          <w:tcPr>
            <w:tcW w:w="1709" w:type="dxa"/>
          </w:tcPr>
          <w:p>
            <w:pPr>
              <w:pStyle w:val="TableParagraph"/>
              <w:spacing w:before="65"/>
              <w:ind w:left="20" w:right="2"/>
              <w:jc w:val="center"/>
              <w:rPr>
                <w:sz w:val="16"/>
              </w:rPr>
            </w:pPr>
            <w:r>
              <w:rPr>
                <w:spacing w:val="-2"/>
                <w:sz w:val="16"/>
              </w:rPr>
              <w:t>29,023</w:t>
            </w:r>
          </w:p>
        </w:tc>
        <w:tc>
          <w:tcPr>
            <w:tcW w:w="1709" w:type="dxa"/>
          </w:tcPr>
          <w:p>
            <w:pPr>
              <w:pStyle w:val="TableParagraph"/>
              <w:spacing w:before="65"/>
              <w:ind w:left="20" w:right="2"/>
              <w:jc w:val="center"/>
              <w:rPr>
                <w:sz w:val="16"/>
              </w:rPr>
            </w:pPr>
            <w:r>
              <w:rPr>
                <w:spacing w:val="-2"/>
                <w:sz w:val="16"/>
              </w:rPr>
              <w:t>29,053</w:t>
            </w:r>
          </w:p>
        </w:tc>
        <w:tc>
          <w:tcPr>
            <w:tcW w:w="1786" w:type="dxa"/>
          </w:tcPr>
          <w:p>
            <w:pPr>
              <w:pStyle w:val="TableParagraph"/>
              <w:spacing w:before="65"/>
              <w:ind w:right="48"/>
              <w:jc w:val="right"/>
              <w:rPr>
                <w:sz w:val="16"/>
              </w:rPr>
            </w:pPr>
            <w:r>
              <w:rPr>
                <w:spacing w:val="-2"/>
                <w:sz w:val="16"/>
              </w:rPr>
              <w:t>14,935,696,143</w:t>
            </w:r>
          </w:p>
        </w:tc>
        <w:tc>
          <w:tcPr>
            <w:tcW w:w="1709" w:type="dxa"/>
          </w:tcPr>
          <w:p>
            <w:pPr>
              <w:pStyle w:val="TableParagraph"/>
              <w:spacing w:before="65"/>
              <w:ind w:left="20" w:right="6"/>
              <w:jc w:val="center"/>
              <w:rPr>
                <w:sz w:val="16"/>
              </w:rPr>
            </w:pPr>
            <w:r>
              <w:rPr>
                <w:spacing w:val="-2"/>
                <w:sz w:val="16"/>
              </w:rPr>
              <w:t>61.28%</w:t>
            </w:r>
          </w:p>
        </w:tc>
      </w:tr>
      <w:tr>
        <w:trPr>
          <w:trHeight w:val="316" w:hRule="atLeast"/>
        </w:trPr>
        <w:tc>
          <w:tcPr>
            <w:tcW w:w="2425" w:type="dxa"/>
            <w:shd w:val="clear" w:color="auto" w:fill="153C63"/>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9" w:type="dxa"/>
            <w:shd w:val="clear" w:color="auto" w:fill="153C63"/>
          </w:tcPr>
          <w:p>
            <w:pPr>
              <w:pStyle w:val="TableParagraph"/>
              <w:spacing w:before="68"/>
              <w:ind w:left="20" w:right="2"/>
              <w:jc w:val="center"/>
              <w:rPr>
                <w:b/>
                <w:sz w:val="16"/>
              </w:rPr>
            </w:pPr>
            <w:r>
              <w:rPr>
                <w:b/>
                <w:color w:val="FFFFFF"/>
                <w:spacing w:val="-2"/>
                <w:sz w:val="16"/>
              </w:rPr>
              <w:t>47,623</w:t>
            </w:r>
          </w:p>
        </w:tc>
        <w:tc>
          <w:tcPr>
            <w:tcW w:w="1709" w:type="dxa"/>
            <w:shd w:val="clear" w:color="auto" w:fill="153C63"/>
          </w:tcPr>
          <w:p>
            <w:pPr>
              <w:pStyle w:val="TableParagraph"/>
              <w:spacing w:before="68"/>
              <w:ind w:left="20" w:right="2"/>
              <w:jc w:val="center"/>
              <w:rPr>
                <w:b/>
                <w:sz w:val="16"/>
              </w:rPr>
            </w:pPr>
            <w:r>
              <w:rPr>
                <w:b/>
                <w:color w:val="FFFFFF"/>
                <w:spacing w:val="-2"/>
                <w:sz w:val="16"/>
              </w:rPr>
              <w:t>47,875</w:t>
            </w:r>
          </w:p>
        </w:tc>
        <w:tc>
          <w:tcPr>
            <w:tcW w:w="1786" w:type="dxa"/>
            <w:shd w:val="clear" w:color="auto" w:fill="153C63"/>
          </w:tcPr>
          <w:p>
            <w:pPr>
              <w:pStyle w:val="TableParagraph"/>
              <w:spacing w:before="68"/>
              <w:ind w:right="48"/>
              <w:jc w:val="right"/>
              <w:rPr>
                <w:b/>
                <w:sz w:val="16"/>
              </w:rPr>
            </w:pPr>
            <w:r>
              <w:rPr>
                <w:b/>
                <w:color w:val="FFFFFF"/>
                <w:spacing w:val="-2"/>
                <w:sz w:val="16"/>
              </w:rPr>
              <w:t>24,373,900,078</w:t>
            </w:r>
          </w:p>
        </w:tc>
        <w:tc>
          <w:tcPr>
            <w:tcW w:w="1709" w:type="dxa"/>
            <w:shd w:val="clear" w:color="auto" w:fill="153C63"/>
          </w:tcPr>
          <w:p>
            <w:pPr>
              <w:pStyle w:val="TableParagraph"/>
              <w:spacing w:before="68"/>
              <w:ind w:left="20" w:right="6"/>
              <w:jc w:val="center"/>
              <w:rPr>
                <w:b/>
                <w:sz w:val="16"/>
              </w:rPr>
            </w:pPr>
            <w:r>
              <w:rPr>
                <w:b/>
                <w:color w:val="FFFFFF"/>
                <w:spacing w:val="-4"/>
                <w:sz w:val="16"/>
              </w:rPr>
              <w:t>100%</w:t>
            </w:r>
          </w:p>
        </w:tc>
      </w:tr>
    </w:tbl>
    <w:p>
      <w:pPr>
        <w:spacing w:before="4"/>
        <w:ind w:left="338" w:right="0" w:firstLine="0"/>
        <w:jc w:val="both"/>
        <w:rPr>
          <w:b/>
          <w:sz w:val="16"/>
        </w:rPr>
      </w:pPr>
      <w:r>
        <w:rPr>
          <w:b/>
          <w:sz w:val="16"/>
        </w:rPr>
        <w:t>Fuente:</w:t>
      </w:r>
      <w:r>
        <w:rPr>
          <w:b/>
          <w:spacing w:val="-8"/>
          <w:sz w:val="16"/>
        </w:rPr>
        <w:t> </w:t>
      </w:r>
      <w:r>
        <w:rPr>
          <w:b/>
          <w:sz w:val="16"/>
        </w:rPr>
        <w:t>SABEN-Reporte</w:t>
      </w:r>
      <w:r>
        <w:rPr>
          <w:b/>
          <w:spacing w:val="-5"/>
          <w:sz w:val="16"/>
        </w:rPr>
        <w:t> </w:t>
      </w:r>
      <w:r>
        <w:rPr>
          <w:b/>
          <w:sz w:val="16"/>
        </w:rPr>
        <w:t>Personalizable</w:t>
      </w:r>
      <w:r>
        <w:rPr>
          <w:b/>
          <w:spacing w:val="-8"/>
          <w:sz w:val="16"/>
        </w:rPr>
        <w:t> </w:t>
      </w:r>
      <w:r>
        <w:rPr>
          <w:b/>
          <w:sz w:val="16"/>
        </w:rPr>
        <w:t>al</w:t>
      </w:r>
      <w:r>
        <w:rPr>
          <w:b/>
          <w:spacing w:val="-4"/>
          <w:sz w:val="16"/>
        </w:rPr>
        <w:t> </w:t>
      </w:r>
      <w:r>
        <w:rPr>
          <w:b/>
          <w:sz w:val="16"/>
        </w:rPr>
        <w:t>31/12/2025,</w:t>
      </w:r>
      <w:r>
        <w:rPr>
          <w:b/>
          <w:spacing w:val="-6"/>
          <w:sz w:val="16"/>
        </w:rPr>
        <w:t> </w:t>
      </w:r>
      <w:r>
        <w:rPr>
          <w:b/>
          <w:sz w:val="16"/>
        </w:rPr>
        <w:t>con</w:t>
      </w:r>
      <w:r>
        <w:rPr>
          <w:b/>
          <w:spacing w:val="-7"/>
          <w:sz w:val="16"/>
        </w:rPr>
        <w:t> </w:t>
      </w:r>
      <w:r>
        <w:rPr>
          <w:b/>
          <w:sz w:val="16"/>
        </w:rPr>
        <w:t>corte</w:t>
      </w:r>
      <w:r>
        <w:rPr>
          <w:b/>
          <w:spacing w:val="-7"/>
          <w:sz w:val="16"/>
        </w:rPr>
        <w:t> </w:t>
      </w:r>
      <w:r>
        <w:rPr>
          <w:b/>
          <w:sz w:val="16"/>
        </w:rPr>
        <w:t>al</w:t>
      </w:r>
      <w:r>
        <w:rPr>
          <w:b/>
          <w:spacing w:val="-4"/>
          <w:sz w:val="16"/>
        </w:rPr>
        <w:t> </w:t>
      </w:r>
      <w:r>
        <w:rPr>
          <w:b/>
          <w:sz w:val="16"/>
        </w:rPr>
        <w:t>07/01/2026,</w:t>
      </w:r>
      <w:r>
        <w:rPr>
          <w:b/>
          <w:spacing w:val="-4"/>
          <w:sz w:val="16"/>
        </w:rPr>
        <w:t> </w:t>
      </w:r>
      <w:r>
        <w:rPr>
          <w:b/>
          <w:sz w:val="16"/>
        </w:rPr>
        <w:t>generado</w:t>
      </w:r>
      <w:r>
        <w:rPr>
          <w:b/>
          <w:spacing w:val="-7"/>
          <w:sz w:val="16"/>
        </w:rPr>
        <w:t> </w:t>
      </w:r>
      <w:r>
        <w:rPr>
          <w:b/>
          <w:sz w:val="16"/>
        </w:rPr>
        <w:t>por</w:t>
      </w:r>
      <w:r>
        <w:rPr>
          <w:b/>
          <w:spacing w:val="-7"/>
          <w:sz w:val="16"/>
        </w:rPr>
        <w:t> </w:t>
      </w:r>
      <w:r>
        <w:rPr>
          <w:b/>
          <w:sz w:val="16"/>
        </w:rPr>
        <w:t>DSIS</w:t>
      </w:r>
      <w:r>
        <w:rPr>
          <w:b/>
          <w:spacing w:val="-4"/>
          <w:sz w:val="16"/>
        </w:rPr>
        <w:t> </w:t>
      </w:r>
      <w:r>
        <w:rPr>
          <w:b/>
          <w:sz w:val="16"/>
        </w:rPr>
        <w:t>el</w:t>
      </w:r>
      <w:r>
        <w:rPr>
          <w:b/>
          <w:spacing w:val="-6"/>
          <w:sz w:val="16"/>
        </w:rPr>
        <w:t> </w:t>
      </w:r>
      <w:r>
        <w:rPr>
          <w:b/>
          <w:sz w:val="16"/>
        </w:rPr>
        <w:t>12-01-</w:t>
      </w:r>
      <w:r>
        <w:rPr>
          <w:b/>
          <w:spacing w:val="-4"/>
          <w:sz w:val="16"/>
        </w:rPr>
        <w:t>2026</w:t>
      </w:r>
    </w:p>
    <w:p>
      <w:pPr>
        <w:spacing w:line="240" w:lineRule="auto" w:before="68"/>
        <w:rPr>
          <w:b/>
          <w:sz w:val="16"/>
        </w:rPr>
      </w:pPr>
    </w:p>
    <w:p>
      <w:pPr>
        <w:pStyle w:val="BodyText"/>
        <w:spacing w:line="278" w:lineRule="auto"/>
        <w:ind w:left="338" w:right="22"/>
        <w:jc w:val="both"/>
      </w:pPr>
      <w:r>
        <w:rPr/>
        <w:t>Los Subsidios dirigidos a esta población se realizaron en las siguientes Áreas </w:t>
      </w:r>
      <w:r>
        <w:rPr>
          <w:spacing w:val="-2"/>
        </w:rPr>
        <w:t>Regionales:</w:t>
      </w:r>
    </w:p>
    <w:p>
      <w:pPr>
        <w:pStyle w:val="BodyText"/>
        <w:spacing w:after="0" w:line="278" w:lineRule="auto"/>
        <w:jc w:val="both"/>
        <w:sectPr>
          <w:pgSz w:w="12240" w:h="15840"/>
          <w:pgMar w:top="1200" w:bottom="280" w:left="1080" w:right="1440"/>
        </w:sectPr>
      </w:pPr>
    </w:p>
    <w:p>
      <w:pPr>
        <w:pStyle w:val="Heading2"/>
        <w:spacing w:before="77"/>
        <w:ind w:left="547" w:right="233"/>
      </w:pPr>
      <w:bookmarkStart w:name="_bookmark18" w:id="19"/>
      <w:bookmarkEnd w:id="19"/>
      <w:r>
        <w:rPr>
          <w:b w:val="0"/>
        </w:rPr>
      </w:r>
      <w:r>
        <w:rPr/>
        <w:t>Cuadro</w:t>
      </w:r>
      <w:r>
        <w:rPr>
          <w:spacing w:val="-5"/>
        </w:rPr>
        <w:t> </w:t>
      </w:r>
      <w:r>
        <w:rPr/>
        <w:t>8</w:t>
      </w:r>
      <w:r>
        <w:rPr>
          <w:spacing w:val="-4"/>
        </w:rPr>
        <w:t> </w:t>
      </w:r>
      <w:r>
        <w:rPr/>
        <w:t>IMAS.</w:t>
      </w:r>
      <w:r>
        <w:rPr>
          <w:spacing w:val="-4"/>
        </w:rPr>
        <w:t> </w:t>
      </w:r>
      <w:r>
        <w:rPr/>
        <w:t>Población</w:t>
      </w:r>
      <w:r>
        <w:rPr>
          <w:spacing w:val="-4"/>
        </w:rPr>
        <w:t> </w:t>
      </w:r>
      <w:r>
        <w:rPr/>
        <w:t>beneficiaria</w:t>
      </w:r>
      <w:r>
        <w:rPr>
          <w:spacing w:val="-5"/>
        </w:rPr>
        <w:t> </w:t>
      </w:r>
      <w:r>
        <w:rPr/>
        <w:t>adulta</w:t>
      </w:r>
      <w:r>
        <w:rPr>
          <w:spacing w:val="-4"/>
        </w:rPr>
        <w:t> </w:t>
      </w:r>
      <w:r>
        <w:rPr/>
        <w:t>mayor,</w:t>
      </w:r>
      <w:r>
        <w:rPr>
          <w:spacing w:val="-6"/>
        </w:rPr>
        <w:t> </w:t>
      </w:r>
      <w:r>
        <w:rPr/>
        <w:t>según</w:t>
      </w:r>
      <w:r>
        <w:rPr>
          <w:spacing w:val="-5"/>
        </w:rPr>
        <w:t> </w:t>
      </w:r>
      <w:r>
        <w:rPr/>
        <w:t>ARDS,</w:t>
      </w:r>
      <w:r>
        <w:rPr>
          <w:spacing w:val="-4"/>
        </w:rPr>
        <w:t> </w:t>
      </w:r>
      <w:r>
        <w:rPr/>
        <w:t>acumulado 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85"/>
        <w:gridCol w:w="1702"/>
        <w:gridCol w:w="1702"/>
        <w:gridCol w:w="1748"/>
        <w:gridCol w:w="1702"/>
      </w:tblGrid>
      <w:tr>
        <w:trPr>
          <w:trHeight w:val="315" w:hRule="atLeast"/>
        </w:trPr>
        <w:tc>
          <w:tcPr>
            <w:tcW w:w="2485" w:type="dxa"/>
            <w:shd w:val="clear" w:color="auto" w:fill="153C63"/>
          </w:tcPr>
          <w:p>
            <w:pPr>
              <w:pStyle w:val="TableParagraph"/>
              <w:spacing w:before="65"/>
              <w:ind w:left="16"/>
              <w:jc w:val="center"/>
              <w:rPr>
                <w:b/>
                <w:sz w:val="16"/>
              </w:rPr>
            </w:pPr>
            <w:r>
              <w:rPr>
                <w:b/>
                <w:color w:val="FFFFFF"/>
                <w:spacing w:val="-4"/>
                <w:sz w:val="16"/>
              </w:rPr>
              <w:t>ARDS</w:t>
            </w:r>
          </w:p>
        </w:tc>
        <w:tc>
          <w:tcPr>
            <w:tcW w:w="1702" w:type="dxa"/>
            <w:shd w:val="clear" w:color="auto" w:fill="153C63"/>
          </w:tcPr>
          <w:p>
            <w:pPr>
              <w:pStyle w:val="TableParagraph"/>
              <w:spacing w:before="65"/>
              <w:ind w:left="19" w:right="1"/>
              <w:jc w:val="center"/>
              <w:rPr>
                <w:b/>
                <w:sz w:val="16"/>
              </w:rPr>
            </w:pPr>
            <w:r>
              <w:rPr>
                <w:b/>
                <w:color w:val="FFFFFF"/>
                <w:sz w:val="16"/>
              </w:rPr>
              <w:t>N° </w:t>
            </w:r>
            <w:r>
              <w:rPr>
                <w:b/>
                <w:color w:val="FFFFFF"/>
                <w:spacing w:val="-2"/>
                <w:sz w:val="16"/>
              </w:rPr>
              <w:t>Hogares</w:t>
            </w:r>
          </w:p>
        </w:tc>
        <w:tc>
          <w:tcPr>
            <w:tcW w:w="1702" w:type="dxa"/>
            <w:shd w:val="clear" w:color="auto" w:fill="153C63"/>
          </w:tcPr>
          <w:p>
            <w:pPr>
              <w:pStyle w:val="TableParagraph"/>
              <w:spacing w:before="65"/>
              <w:ind w:left="19" w:right="4"/>
              <w:jc w:val="center"/>
              <w:rPr>
                <w:b/>
                <w:sz w:val="16"/>
              </w:rPr>
            </w:pPr>
            <w:r>
              <w:rPr>
                <w:b/>
                <w:color w:val="FFFFFF"/>
                <w:sz w:val="16"/>
              </w:rPr>
              <w:t>N° </w:t>
            </w:r>
            <w:r>
              <w:rPr>
                <w:b/>
                <w:color w:val="FFFFFF"/>
                <w:spacing w:val="-2"/>
                <w:sz w:val="16"/>
              </w:rPr>
              <w:t>Personas</w:t>
            </w:r>
          </w:p>
        </w:tc>
        <w:tc>
          <w:tcPr>
            <w:tcW w:w="1748" w:type="dxa"/>
            <w:shd w:val="clear" w:color="auto" w:fill="153C63"/>
          </w:tcPr>
          <w:p>
            <w:pPr>
              <w:pStyle w:val="TableParagraph"/>
              <w:spacing w:before="65"/>
              <w:ind w:left="214"/>
              <w:rPr>
                <w:b/>
                <w:sz w:val="16"/>
              </w:rPr>
            </w:pPr>
            <w:r>
              <w:rPr>
                <w:b/>
                <w:color w:val="FFFFFF"/>
                <w:sz w:val="16"/>
              </w:rPr>
              <w:t>Monto</w:t>
            </w:r>
            <w:r>
              <w:rPr>
                <w:b/>
                <w:color w:val="FFFFFF"/>
                <w:spacing w:val="-3"/>
                <w:sz w:val="16"/>
              </w:rPr>
              <w:t> </w:t>
            </w:r>
            <w:r>
              <w:rPr>
                <w:b/>
                <w:color w:val="FFFFFF"/>
                <w:spacing w:val="-2"/>
                <w:sz w:val="16"/>
              </w:rPr>
              <w:t>Entregado</w:t>
            </w:r>
          </w:p>
        </w:tc>
        <w:tc>
          <w:tcPr>
            <w:tcW w:w="1702" w:type="dxa"/>
            <w:shd w:val="clear" w:color="auto" w:fill="153C63"/>
          </w:tcPr>
          <w:p>
            <w:pPr>
              <w:pStyle w:val="TableParagraph"/>
              <w:spacing w:before="65"/>
              <w:ind w:left="19" w:right="5"/>
              <w:jc w:val="center"/>
              <w:rPr>
                <w:b/>
                <w:sz w:val="16"/>
              </w:rPr>
            </w:pPr>
            <w:r>
              <w:rPr>
                <w:b/>
                <w:color w:val="FFFFFF"/>
                <w:spacing w:val="-2"/>
                <w:sz w:val="16"/>
              </w:rPr>
              <w:t>Porcentaje</w:t>
            </w:r>
          </w:p>
        </w:tc>
      </w:tr>
      <w:tr>
        <w:trPr>
          <w:trHeight w:val="313" w:hRule="atLeast"/>
        </w:trPr>
        <w:tc>
          <w:tcPr>
            <w:tcW w:w="2485" w:type="dxa"/>
          </w:tcPr>
          <w:p>
            <w:pPr>
              <w:pStyle w:val="TableParagraph"/>
              <w:spacing w:before="65"/>
              <w:ind w:left="69"/>
              <w:rPr>
                <w:b/>
                <w:sz w:val="16"/>
              </w:rPr>
            </w:pPr>
            <w:r>
              <w:rPr>
                <w:b/>
                <w:spacing w:val="-2"/>
                <w:sz w:val="16"/>
              </w:rPr>
              <w:t>BRUNCA</w:t>
            </w:r>
          </w:p>
        </w:tc>
        <w:tc>
          <w:tcPr>
            <w:tcW w:w="1702" w:type="dxa"/>
          </w:tcPr>
          <w:p>
            <w:pPr>
              <w:pStyle w:val="TableParagraph"/>
              <w:spacing w:before="65"/>
              <w:ind w:left="19" w:right="6"/>
              <w:jc w:val="center"/>
              <w:rPr>
                <w:sz w:val="16"/>
              </w:rPr>
            </w:pPr>
            <w:r>
              <w:rPr>
                <w:spacing w:val="-2"/>
                <w:sz w:val="16"/>
              </w:rPr>
              <w:t>7,038</w:t>
            </w:r>
          </w:p>
        </w:tc>
        <w:tc>
          <w:tcPr>
            <w:tcW w:w="1702" w:type="dxa"/>
          </w:tcPr>
          <w:p>
            <w:pPr>
              <w:pStyle w:val="TableParagraph"/>
              <w:spacing w:before="65"/>
              <w:ind w:left="19" w:right="7"/>
              <w:jc w:val="center"/>
              <w:rPr>
                <w:sz w:val="16"/>
              </w:rPr>
            </w:pPr>
            <w:r>
              <w:rPr>
                <w:spacing w:val="-2"/>
                <w:sz w:val="16"/>
              </w:rPr>
              <w:t>7,077</w:t>
            </w:r>
          </w:p>
        </w:tc>
        <w:tc>
          <w:tcPr>
            <w:tcW w:w="1748" w:type="dxa"/>
          </w:tcPr>
          <w:p>
            <w:pPr>
              <w:pStyle w:val="TableParagraph"/>
              <w:spacing w:before="65"/>
              <w:ind w:right="47"/>
              <w:jc w:val="right"/>
              <w:rPr>
                <w:sz w:val="16"/>
              </w:rPr>
            </w:pPr>
            <w:r>
              <w:rPr>
                <w:spacing w:val="-2"/>
                <w:sz w:val="16"/>
              </w:rPr>
              <w:t>3,623,455,252</w:t>
            </w:r>
          </w:p>
        </w:tc>
        <w:tc>
          <w:tcPr>
            <w:tcW w:w="1702" w:type="dxa"/>
          </w:tcPr>
          <w:p>
            <w:pPr>
              <w:pStyle w:val="TableParagraph"/>
              <w:spacing w:before="65"/>
              <w:ind w:left="19" w:right="4"/>
              <w:jc w:val="center"/>
              <w:rPr>
                <w:sz w:val="16"/>
              </w:rPr>
            </w:pPr>
            <w:r>
              <w:rPr>
                <w:spacing w:val="-2"/>
                <w:sz w:val="16"/>
              </w:rPr>
              <w:t>14.87%</w:t>
            </w:r>
          </w:p>
        </w:tc>
      </w:tr>
      <w:tr>
        <w:trPr>
          <w:trHeight w:val="315" w:hRule="atLeast"/>
        </w:trPr>
        <w:tc>
          <w:tcPr>
            <w:tcW w:w="2485" w:type="dxa"/>
          </w:tcPr>
          <w:p>
            <w:pPr>
              <w:pStyle w:val="TableParagraph"/>
              <w:spacing w:before="65"/>
              <w:ind w:left="69"/>
              <w:rPr>
                <w:b/>
                <w:sz w:val="16"/>
              </w:rPr>
            </w:pPr>
            <w:r>
              <w:rPr>
                <w:b/>
                <w:spacing w:val="-2"/>
                <w:sz w:val="16"/>
              </w:rPr>
              <w:t>CARTAGO</w:t>
            </w:r>
          </w:p>
        </w:tc>
        <w:tc>
          <w:tcPr>
            <w:tcW w:w="1702" w:type="dxa"/>
          </w:tcPr>
          <w:p>
            <w:pPr>
              <w:pStyle w:val="TableParagraph"/>
              <w:spacing w:before="65"/>
              <w:ind w:left="19" w:right="6"/>
              <w:jc w:val="center"/>
              <w:rPr>
                <w:sz w:val="16"/>
              </w:rPr>
            </w:pPr>
            <w:r>
              <w:rPr>
                <w:spacing w:val="-2"/>
                <w:sz w:val="16"/>
              </w:rPr>
              <w:t>3,668</w:t>
            </w:r>
          </w:p>
        </w:tc>
        <w:tc>
          <w:tcPr>
            <w:tcW w:w="1702" w:type="dxa"/>
          </w:tcPr>
          <w:p>
            <w:pPr>
              <w:pStyle w:val="TableParagraph"/>
              <w:spacing w:before="65"/>
              <w:ind w:left="19" w:right="7"/>
              <w:jc w:val="center"/>
              <w:rPr>
                <w:sz w:val="16"/>
              </w:rPr>
            </w:pPr>
            <w:r>
              <w:rPr>
                <w:spacing w:val="-2"/>
                <w:sz w:val="16"/>
              </w:rPr>
              <w:t>3,681</w:t>
            </w:r>
          </w:p>
        </w:tc>
        <w:tc>
          <w:tcPr>
            <w:tcW w:w="1748" w:type="dxa"/>
          </w:tcPr>
          <w:p>
            <w:pPr>
              <w:pStyle w:val="TableParagraph"/>
              <w:spacing w:before="65"/>
              <w:ind w:right="47"/>
              <w:jc w:val="right"/>
              <w:rPr>
                <w:sz w:val="16"/>
              </w:rPr>
            </w:pPr>
            <w:r>
              <w:rPr>
                <w:spacing w:val="-2"/>
                <w:sz w:val="16"/>
              </w:rPr>
              <w:t>1,999,164,775</w:t>
            </w:r>
          </w:p>
        </w:tc>
        <w:tc>
          <w:tcPr>
            <w:tcW w:w="1702" w:type="dxa"/>
          </w:tcPr>
          <w:p>
            <w:pPr>
              <w:pStyle w:val="TableParagraph"/>
              <w:spacing w:before="65"/>
              <w:ind w:left="19" w:right="6"/>
              <w:jc w:val="center"/>
              <w:rPr>
                <w:sz w:val="16"/>
              </w:rPr>
            </w:pPr>
            <w:r>
              <w:rPr>
                <w:spacing w:val="-2"/>
                <w:sz w:val="16"/>
              </w:rPr>
              <w:t>8.20%</w:t>
            </w:r>
          </w:p>
        </w:tc>
      </w:tr>
      <w:tr>
        <w:trPr>
          <w:trHeight w:val="313" w:hRule="atLeast"/>
        </w:trPr>
        <w:tc>
          <w:tcPr>
            <w:tcW w:w="2485" w:type="dxa"/>
          </w:tcPr>
          <w:p>
            <w:pPr>
              <w:pStyle w:val="TableParagraph"/>
              <w:spacing w:before="65"/>
              <w:ind w:left="69"/>
              <w:rPr>
                <w:b/>
                <w:sz w:val="16"/>
              </w:rPr>
            </w:pPr>
            <w:r>
              <w:rPr>
                <w:b/>
                <w:sz w:val="16"/>
              </w:rPr>
              <w:t>CENTRAL</w:t>
            </w:r>
            <w:r>
              <w:rPr>
                <w:b/>
                <w:spacing w:val="-4"/>
                <w:sz w:val="16"/>
              </w:rPr>
              <w:t> </w:t>
            </w:r>
            <w:r>
              <w:rPr>
                <w:b/>
                <w:spacing w:val="-2"/>
                <w:sz w:val="16"/>
              </w:rPr>
              <w:t>OCCIDENTE</w:t>
            </w:r>
          </w:p>
        </w:tc>
        <w:tc>
          <w:tcPr>
            <w:tcW w:w="1702" w:type="dxa"/>
          </w:tcPr>
          <w:p>
            <w:pPr>
              <w:pStyle w:val="TableParagraph"/>
              <w:spacing w:before="65"/>
              <w:ind w:left="19" w:right="6"/>
              <w:jc w:val="center"/>
              <w:rPr>
                <w:sz w:val="16"/>
              </w:rPr>
            </w:pPr>
            <w:r>
              <w:rPr>
                <w:spacing w:val="-2"/>
                <w:sz w:val="16"/>
              </w:rPr>
              <w:t>5,739</w:t>
            </w:r>
          </w:p>
        </w:tc>
        <w:tc>
          <w:tcPr>
            <w:tcW w:w="1702" w:type="dxa"/>
          </w:tcPr>
          <w:p>
            <w:pPr>
              <w:pStyle w:val="TableParagraph"/>
              <w:spacing w:before="65"/>
              <w:ind w:left="19" w:right="7"/>
              <w:jc w:val="center"/>
              <w:rPr>
                <w:sz w:val="16"/>
              </w:rPr>
            </w:pPr>
            <w:r>
              <w:rPr>
                <w:spacing w:val="-2"/>
                <w:sz w:val="16"/>
              </w:rPr>
              <w:t>5,755</w:t>
            </w:r>
          </w:p>
        </w:tc>
        <w:tc>
          <w:tcPr>
            <w:tcW w:w="1748" w:type="dxa"/>
          </w:tcPr>
          <w:p>
            <w:pPr>
              <w:pStyle w:val="TableParagraph"/>
              <w:spacing w:before="65"/>
              <w:ind w:right="47"/>
              <w:jc w:val="right"/>
              <w:rPr>
                <w:sz w:val="16"/>
              </w:rPr>
            </w:pPr>
            <w:r>
              <w:rPr>
                <w:spacing w:val="-2"/>
                <w:sz w:val="16"/>
              </w:rPr>
              <w:t>2,911,033,623</w:t>
            </w:r>
          </w:p>
        </w:tc>
        <w:tc>
          <w:tcPr>
            <w:tcW w:w="1702" w:type="dxa"/>
          </w:tcPr>
          <w:p>
            <w:pPr>
              <w:pStyle w:val="TableParagraph"/>
              <w:spacing w:before="65"/>
              <w:ind w:left="19" w:right="4"/>
              <w:jc w:val="center"/>
              <w:rPr>
                <w:sz w:val="16"/>
              </w:rPr>
            </w:pPr>
            <w:r>
              <w:rPr>
                <w:spacing w:val="-2"/>
                <w:sz w:val="16"/>
              </w:rPr>
              <w:t>11.94%</w:t>
            </w:r>
          </w:p>
        </w:tc>
      </w:tr>
      <w:tr>
        <w:trPr>
          <w:trHeight w:val="315" w:hRule="atLeast"/>
        </w:trPr>
        <w:tc>
          <w:tcPr>
            <w:tcW w:w="2485" w:type="dxa"/>
          </w:tcPr>
          <w:p>
            <w:pPr>
              <w:pStyle w:val="TableParagraph"/>
              <w:spacing w:before="68"/>
              <w:ind w:left="69"/>
              <w:rPr>
                <w:b/>
                <w:sz w:val="16"/>
              </w:rPr>
            </w:pPr>
            <w:r>
              <w:rPr>
                <w:b/>
                <w:spacing w:val="-2"/>
                <w:sz w:val="16"/>
              </w:rPr>
              <w:t>CHOROTEGA</w:t>
            </w:r>
          </w:p>
        </w:tc>
        <w:tc>
          <w:tcPr>
            <w:tcW w:w="1702" w:type="dxa"/>
          </w:tcPr>
          <w:p>
            <w:pPr>
              <w:pStyle w:val="TableParagraph"/>
              <w:spacing w:before="68"/>
              <w:ind w:left="19" w:right="6"/>
              <w:jc w:val="center"/>
              <w:rPr>
                <w:sz w:val="16"/>
              </w:rPr>
            </w:pPr>
            <w:r>
              <w:rPr>
                <w:spacing w:val="-2"/>
                <w:sz w:val="16"/>
              </w:rPr>
              <w:t>6,065</w:t>
            </w:r>
          </w:p>
        </w:tc>
        <w:tc>
          <w:tcPr>
            <w:tcW w:w="1702" w:type="dxa"/>
          </w:tcPr>
          <w:p>
            <w:pPr>
              <w:pStyle w:val="TableParagraph"/>
              <w:spacing w:before="68"/>
              <w:ind w:left="19" w:right="7"/>
              <w:jc w:val="center"/>
              <w:rPr>
                <w:sz w:val="16"/>
              </w:rPr>
            </w:pPr>
            <w:r>
              <w:rPr>
                <w:spacing w:val="-2"/>
                <w:sz w:val="16"/>
              </w:rPr>
              <w:t>6,113</w:t>
            </w:r>
          </w:p>
        </w:tc>
        <w:tc>
          <w:tcPr>
            <w:tcW w:w="1748" w:type="dxa"/>
          </w:tcPr>
          <w:p>
            <w:pPr>
              <w:pStyle w:val="TableParagraph"/>
              <w:spacing w:before="68"/>
              <w:ind w:right="47"/>
              <w:jc w:val="right"/>
              <w:rPr>
                <w:sz w:val="16"/>
              </w:rPr>
            </w:pPr>
            <w:r>
              <w:rPr>
                <w:spacing w:val="-2"/>
                <w:sz w:val="16"/>
              </w:rPr>
              <w:t>3,069,419,341</w:t>
            </w:r>
          </w:p>
        </w:tc>
        <w:tc>
          <w:tcPr>
            <w:tcW w:w="1702" w:type="dxa"/>
          </w:tcPr>
          <w:p>
            <w:pPr>
              <w:pStyle w:val="TableParagraph"/>
              <w:spacing w:before="68"/>
              <w:ind w:left="19" w:right="4"/>
              <w:jc w:val="center"/>
              <w:rPr>
                <w:sz w:val="16"/>
              </w:rPr>
            </w:pPr>
            <w:r>
              <w:rPr>
                <w:spacing w:val="-2"/>
                <w:sz w:val="16"/>
              </w:rPr>
              <w:t>12.59%</w:t>
            </w:r>
          </w:p>
        </w:tc>
      </w:tr>
      <w:tr>
        <w:trPr>
          <w:trHeight w:val="313" w:hRule="atLeast"/>
        </w:trPr>
        <w:tc>
          <w:tcPr>
            <w:tcW w:w="2485" w:type="dxa"/>
          </w:tcPr>
          <w:p>
            <w:pPr>
              <w:pStyle w:val="TableParagraph"/>
              <w:spacing w:before="65"/>
              <w:ind w:left="69"/>
              <w:rPr>
                <w:b/>
                <w:sz w:val="16"/>
              </w:rPr>
            </w:pPr>
            <w:r>
              <w:rPr>
                <w:b/>
                <w:sz w:val="16"/>
              </w:rPr>
              <w:t>Huetar</w:t>
            </w:r>
            <w:r>
              <w:rPr>
                <w:b/>
                <w:spacing w:val="-6"/>
                <w:sz w:val="16"/>
              </w:rPr>
              <w:t> </w:t>
            </w:r>
            <w:r>
              <w:rPr>
                <w:b/>
                <w:spacing w:val="-2"/>
                <w:sz w:val="16"/>
              </w:rPr>
              <w:t>Atlántica</w:t>
            </w:r>
          </w:p>
        </w:tc>
        <w:tc>
          <w:tcPr>
            <w:tcW w:w="1702" w:type="dxa"/>
          </w:tcPr>
          <w:p>
            <w:pPr>
              <w:pStyle w:val="TableParagraph"/>
              <w:spacing w:before="65"/>
              <w:ind w:left="19" w:right="6"/>
              <w:jc w:val="center"/>
              <w:rPr>
                <w:sz w:val="16"/>
              </w:rPr>
            </w:pPr>
            <w:r>
              <w:rPr>
                <w:spacing w:val="-2"/>
                <w:sz w:val="16"/>
              </w:rPr>
              <w:t>4,725</w:t>
            </w:r>
          </w:p>
        </w:tc>
        <w:tc>
          <w:tcPr>
            <w:tcW w:w="1702" w:type="dxa"/>
          </w:tcPr>
          <w:p>
            <w:pPr>
              <w:pStyle w:val="TableParagraph"/>
              <w:spacing w:before="65"/>
              <w:ind w:left="19" w:right="7"/>
              <w:jc w:val="center"/>
              <w:rPr>
                <w:sz w:val="16"/>
              </w:rPr>
            </w:pPr>
            <w:r>
              <w:rPr>
                <w:spacing w:val="-2"/>
                <w:sz w:val="16"/>
              </w:rPr>
              <w:t>4,740</w:t>
            </w:r>
          </w:p>
        </w:tc>
        <w:tc>
          <w:tcPr>
            <w:tcW w:w="1748" w:type="dxa"/>
          </w:tcPr>
          <w:p>
            <w:pPr>
              <w:pStyle w:val="TableParagraph"/>
              <w:spacing w:before="65"/>
              <w:ind w:right="47"/>
              <w:jc w:val="right"/>
              <w:rPr>
                <w:sz w:val="16"/>
              </w:rPr>
            </w:pPr>
            <w:r>
              <w:rPr>
                <w:spacing w:val="-2"/>
                <w:sz w:val="16"/>
              </w:rPr>
              <w:t>2,345,611,884</w:t>
            </w:r>
          </w:p>
        </w:tc>
        <w:tc>
          <w:tcPr>
            <w:tcW w:w="1702" w:type="dxa"/>
          </w:tcPr>
          <w:p>
            <w:pPr>
              <w:pStyle w:val="TableParagraph"/>
              <w:spacing w:before="65"/>
              <w:ind w:left="19" w:right="6"/>
              <w:jc w:val="center"/>
              <w:rPr>
                <w:sz w:val="16"/>
              </w:rPr>
            </w:pPr>
            <w:r>
              <w:rPr>
                <w:spacing w:val="-2"/>
                <w:sz w:val="16"/>
              </w:rPr>
              <w:t>9.62%</w:t>
            </w:r>
          </w:p>
        </w:tc>
      </w:tr>
      <w:tr>
        <w:trPr>
          <w:trHeight w:val="315" w:hRule="atLeast"/>
        </w:trPr>
        <w:tc>
          <w:tcPr>
            <w:tcW w:w="2485" w:type="dxa"/>
          </w:tcPr>
          <w:p>
            <w:pPr>
              <w:pStyle w:val="TableParagraph"/>
              <w:spacing w:before="68"/>
              <w:ind w:left="69"/>
              <w:rPr>
                <w:b/>
                <w:sz w:val="16"/>
              </w:rPr>
            </w:pPr>
            <w:r>
              <w:rPr>
                <w:b/>
                <w:sz w:val="16"/>
              </w:rPr>
              <w:t>HUETAR</w:t>
            </w:r>
            <w:r>
              <w:rPr>
                <w:b/>
                <w:spacing w:val="-5"/>
                <w:sz w:val="16"/>
              </w:rPr>
              <w:t> </w:t>
            </w:r>
            <w:r>
              <w:rPr>
                <w:b/>
                <w:spacing w:val="-2"/>
                <w:sz w:val="16"/>
              </w:rPr>
              <w:t>NORTE</w:t>
            </w:r>
          </w:p>
        </w:tc>
        <w:tc>
          <w:tcPr>
            <w:tcW w:w="1702" w:type="dxa"/>
          </w:tcPr>
          <w:p>
            <w:pPr>
              <w:pStyle w:val="TableParagraph"/>
              <w:spacing w:before="68"/>
              <w:ind w:left="19" w:right="6"/>
              <w:jc w:val="center"/>
              <w:rPr>
                <w:sz w:val="16"/>
              </w:rPr>
            </w:pPr>
            <w:r>
              <w:rPr>
                <w:spacing w:val="-2"/>
                <w:sz w:val="16"/>
              </w:rPr>
              <w:t>7,261</w:t>
            </w:r>
          </w:p>
        </w:tc>
        <w:tc>
          <w:tcPr>
            <w:tcW w:w="1702" w:type="dxa"/>
          </w:tcPr>
          <w:p>
            <w:pPr>
              <w:pStyle w:val="TableParagraph"/>
              <w:spacing w:before="68"/>
              <w:ind w:left="19" w:right="7"/>
              <w:jc w:val="center"/>
              <w:rPr>
                <w:sz w:val="16"/>
              </w:rPr>
            </w:pPr>
            <w:r>
              <w:rPr>
                <w:spacing w:val="-2"/>
                <w:sz w:val="16"/>
              </w:rPr>
              <w:t>7,310</w:t>
            </w:r>
          </w:p>
        </w:tc>
        <w:tc>
          <w:tcPr>
            <w:tcW w:w="1748" w:type="dxa"/>
          </w:tcPr>
          <w:p>
            <w:pPr>
              <w:pStyle w:val="TableParagraph"/>
              <w:spacing w:before="68"/>
              <w:ind w:right="47"/>
              <w:jc w:val="right"/>
              <w:rPr>
                <w:sz w:val="16"/>
              </w:rPr>
            </w:pPr>
            <w:r>
              <w:rPr>
                <w:spacing w:val="-2"/>
                <w:sz w:val="16"/>
              </w:rPr>
              <w:t>3,666,091,939</w:t>
            </w:r>
          </w:p>
        </w:tc>
        <w:tc>
          <w:tcPr>
            <w:tcW w:w="1702" w:type="dxa"/>
          </w:tcPr>
          <w:p>
            <w:pPr>
              <w:pStyle w:val="TableParagraph"/>
              <w:spacing w:before="68"/>
              <w:ind w:left="19" w:right="4"/>
              <w:jc w:val="center"/>
              <w:rPr>
                <w:sz w:val="16"/>
              </w:rPr>
            </w:pPr>
            <w:r>
              <w:rPr>
                <w:spacing w:val="-2"/>
                <w:sz w:val="16"/>
              </w:rPr>
              <w:t>15.04%</w:t>
            </w:r>
          </w:p>
        </w:tc>
      </w:tr>
      <w:tr>
        <w:trPr>
          <w:trHeight w:val="316" w:hRule="atLeast"/>
        </w:trPr>
        <w:tc>
          <w:tcPr>
            <w:tcW w:w="2485" w:type="dxa"/>
          </w:tcPr>
          <w:p>
            <w:pPr>
              <w:pStyle w:val="TableParagraph"/>
              <w:spacing w:before="65"/>
              <w:ind w:left="69"/>
              <w:rPr>
                <w:b/>
                <w:sz w:val="16"/>
              </w:rPr>
            </w:pPr>
            <w:r>
              <w:rPr>
                <w:b/>
                <w:spacing w:val="-2"/>
                <w:sz w:val="16"/>
              </w:rPr>
              <w:t>NORESTE</w:t>
            </w:r>
          </w:p>
        </w:tc>
        <w:tc>
          <w:tcPr>
            <w:tcW w:w="1702" w:type="dxa"/>
          </w:tcPr>
          <w:p>
            <w:pPr>
              <w:pStyle w:val="TableParagraph"/>
              <w:spacing w:before="65"/>
              <w:ind w:left="19" w:right="6"/>
              <w:jc w:val="center"/>
              <w:rPr>
                <w:sz w:val="16"/>
              </w:rPr>
            </w:pPr>
            <w:r>
              <w:rPr>
                <w:spacing w:val="-2"/>
                <w:sz w:val="16"/>
              </w:rPr>
              <w:t>4,709</w:t>
            </w:r>
          </w:p>
        </w:tc>
        <w:tc>
          <w:tcPr>
            <w:tcW w:w="1702" w:type="dxa"/>
          </w:tcPr>
          <w:p>
            <w:pPr>
              <w:pStyle w:val="TableParagraph"/>
              <w:spacing w:before="65"/>
              <w:ind w:left="19" w:right="7"/>
              <w:jc w:val="center"/>
              <w:rPr>
                <w:sz w:val="16"/>
              </w:rPr>
            </w:pPr>
            <w:r>
              <w:rPr>
                <w:spacing w:val="-2"/>
                <w:sz w:val="16"/>
              </w:rPr>
              <w:t>4,728</w:t>
            </w:r>
          </w:p>
        </w:tc>
        <w:tc>
          <w:tcPr>
            <w:tcW w:w="1748" w:type="dxa"/>
          </w:tcPr>
          <w:p>
            <w:pPr>
              <w:pStyle w:val="TableParagraph"/>
              <w:spacing w:before="65"/>
              <w:ind w:right="47"/>
              <w:jc w:val="right"/>
              <w:rPr>
                <w:sz w:val="16"/>
              </w:rPr>
            </w:pPr>
            <w:r>
              <w:rPr>
                <w:spacing w:val="-2"/>
                <w:sz w:val="16"/>
              </w:rPr>
              <w:t>2,365,847,174</w:t>
            </w:r>
          </w:p>
        </w:tc>
        <w:tc>
          <w:tcPr>
            <w:tcW w:w="1702" w:type="dxa"/>
          </w:tcPr>
          <w:p>
            <w:pPr>
              <w:pStyle w:val="TableParagraph"/>
              <w:spacing w:before="65"/>
              <w:ind w:left="19" w:right="6"/>
              <w:jc w:val="center"/>
              <w:rPr>
                <w:sz w:val="16"/>
              </w:rPr>
            </w:pPr>
            <w:r>
              <w:rPr>
                <w:spacing w:val="-2"/>
                <w:sz w:val="16"/>
              </w:rPr>
              <w:t>9.71%</w:t>
            </w:r>
          </w:p>
        </w:tc>
      </w:tr>
      <w:tr>
        <w:trPr>
          <w:trHeight w:val="314" w:hRule="atLeast"/>
        </w:trPr>
        <w:tc>
          <w:tcPr>
            <w:tcW w:w="2485" w:type="dxa"/>
          </w:tcPr>
          <w:p>
            <w:pPr>
              <w:pStyle w:val="TableParagraph"/>
              <w:spacing w:before="66"/>
              <w:ind w:left="69"/>
              <w:rPr>
                <w:b/>
                <w:sz w:val="16"/>
              </w:rPr>
            </w:pPr>
            <w:r>
              <w:rPr>
                <w:b/>
                <w:spacing w:val="-2"/>
                <w:sz w:val="16"/>
              </w:rPr>
              <w:t>PUNTARENAS</w:t>
            </w:r>
          </w:p>
        </w:tc>
        <w:tc>
          <w:tcPr>
            <w:tcW w:w="1702" w:type="dxa"/>
          </w:tcPr>
          <w:p>
            <w:pPr>
              <w:pStyle w:val="TableParagraph"/>
              <w:spacing w:before="66"/>
              <w:ind w:left="19" w:right="6"/>
              <w:jc w:val="center"/>
              <w:rPr>
                <w:sz w:val="16"/>
              </w:rPr>
            </w:pPr>
            <w:r>
              <w:rPr>
                <w:spacing w:val="-2"/>
                <w:sz w:val="16"/>
              </w:rPr>
              <w:t>4,532</w:t>
            </w:r>
          </w:p>
        </w:tc>
        <w:tc>
          <w:tcPr>
            <w:tcW w:w="1702" w:type="dxa"/>
          </w:tcPr>
          <w:p>
            <w:pPr>
              <w:pStyle w:val="TableParagraph"/>
              <w:spacing w:before="66"/>
              <w:ind w:left="19" w:right="7"/>
              <w:jc w:val="center"/>
              <w:rPr>
                <w:sz w:val="16"/>
              </w:rPr>
            </w:pPr>
            <w:r>
              <w:rPr>
                <w:spacing w:val="-2"/>
                <w:sz w:val="16"/>
              </w:rPr>
              <w:t>4,566</w:t>
            </w:r>
          </w:p>
        </w:tc>
        <w:tc>
          <w:tcPr>
            <w:tcW w:w="1748" w:type="dxa"/>
          </w:tcPr>
          <w:p>
            <w:pPr>
              <w:pStyle w:val="TableParagraph"/>
              <w:spacing w:before="66"/>
              <w:ind w:right="47"/>
              <w:jc w:val="right"/>
              <w:rPr>
                <w:sz w:val="16"/>
              </w:rPr>
            </w:pPr>
            <w:r>
              <w:rPr>
                <w:spacing w:val="-2"/>
                <w:sz w:val="16"/>
              </w:rPr>
              <w:t>2,318,398,979</w:t>
            </w:r>
          </w:p>
        </w:tc>
        <w:tc>
          <w:tcPr>
            <w:tcW w:w="1702" w:type="dxa"/>
          </w:tcPr>
          <w:p>
            <w:pPr>
              <w:pStyle w:val="TableParagraph"/>
              <w:spacing w:before="66"/>
              <w:ind w:left="19" w:right="6"/>
              <w:jc w:val="center"/>
              <w:rPr>
                <w:sz w:val="16"/>
              </w:rPr>
            </w:pPr>
            <w:r>
              <w:rPr>
                <w:spacing w:val="-2"/>
                <w:sz w:val="16"/>
              </w:rPr>
              <w:t>9.51%</w:t>
            </w:r>
          </w:p>
        </w:tc>
      </w:tr>
      <w:tr>
        <w:trPr>
          <w:trHeight w:val="316" w:hRule="atLeast"/>
        </w:trPr>
        <w:tc>
          <w:tcPr>
            <w:tcW w:w="2485" w:type="dxa"/>
          </w:tcPr>
          <w:p>
            <w:pPr>
              <w:pStyle w:val="TableParagraph"/>
              <w:spacing w:before="68"/>
              <w:ind w:left="69"/>
              <w:rPr>
                <w:b/>
                <w:sz w:val="16"/>
              </w:rPr>
            </w:pPr>
            <w:r>
              <w:rPr>
                <w:b/>
                <w:spacing w:val="-2"/>
                <w:sz w:val="16"/>
              </w:rPr>
              <w:t>SUROESTE</w:t>
            </w:r>
          </w:p>
        </w:tc>
        <w:tc>
          <w:tcPr>
            <w:tcW w:w="1702" w:type="dxa"/>
          </w:tcPr>
          <w:p>
            <w:pPr>
              <w:pStyle w:val="TableParagraph"/>
              <w:spacing w:before="68"/>
              <w:ind w:left="19" w:right="6"/>
              <w:jc w:val="center"/>
              <w:rPr>
                <w:sz w:val="16"/>
              </w:rPr>
            </w:pPr>
            <w:r>
              <w:rPr>
                <w:spacing w:val="-2"/>
                <w:sz w:val="16"/>
              </w:rPr>
              <w:t>3,886</w:t>
            </w:r>
          </w:p>
        </w:tc>
        <w:tc>
          <w:tcPr>
            <w:tcW w:w="1702" w:type="dxa"/>
          </w:tcPr>
          <w:p>
            <w:pPr>
              <w:pStyle w:val="TableParagraph"/>
              <w:spacing w:before="68"/>
              <w:ind w:left="19" w:right="7"/>
              <w:jc w:val="center"/>
              <w:rPr>
                <w:sz w:val="16"/>
              </w:rPr>
            </w:pPr>
            <w:r>
              <w:rPr>
                <w:spacing w:val="-2"/>
                <w:sz w:val="16"/>
              </w:rPr>
              <w:t>3,905</w:t>
            </w:r>
          </w:p>
        </w:tc>
        <w:tc>
          <w:tcPr>
            <w:tcW w:w="1748" w:type="dxa"/>
          </w:tcPr>
          <w:p>
            <w:pPr>
              <w:pStyle w:val="TableParagraph"/>
              <w:spacing w:before="68"/>
              <w:ind w:right="47"/>
              <w:jc w:val="right"/>
              <w:rPr>
                <w:sz w:val="16"/>
              </w:rPr>
            </w:pPr>
            <w:r>
              <w:rPr>
                <w:spacing w:val="-2"/>
                <w:sz w:val="16"/>
              </w:rPr>
              <w:t>2,074,877,111</w:t>
            </w:r>
          </w:p>
        </w:tc>
        <w:tc>
          <w:tcPr>
            <w:tcW w:w="1702" w:type="dxa"/>
          </w:tcPr>
          <w:p>
            <w:pPr>
              <w:pStyle w:val="TableParagraph"/>
              <w:spacing w:before="68"/>
              <w:ind w:left="19" w:right="6"/>
              <w:jc w:val="center"/>
              <w:rPr>
                <w:sz w:val="16"/>
              </w:rPr>
            </w:pPr>
            <w:r>
              <w:rPr>
                <w:spacing w:val="-2"/>
                <w:sz w:val="16"/>
              </w:rPr>
              <w:t>8.51%</w:t>
            </w:r>
          </w:p>
        </w:tc>
      </w:tr>
      <w:tr>
        <w:trPr>
          <w:trHeight w:val="316" w:hRule="atLeast"/>
        </w:trPr>
        <w:tc>
          <w:tcPr>
            <w:tcW w:w="2485" w:type="dxa"/>
            <w:shd w:val="clear" w:color="auto" w:fill="234060"/>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2" w:type="dxa"/>
            <w:shd w:val="clear" w:color="auto" w:fill="153C63"/>
          </w:tcPr>
          <w:p>
            <w:pPr>
              <w:pStyle w:val="TableParagraph"/>
              <w:spacing w:before="65"/>
              <w:ind w:left="19" w:right="4"/>
              <w:jc w:val="center"/>
              <w:rPr>
                <w:b/>
                <w:sz w:val="16"/>
              </w:rPr>
            </w:pPr>
            <w:r>
              <w:rPr>
                <w:b/>
                <w:color w:val="FFFFFF"/>
                <w:spacing w:val="-2"/>
                <w:sz w:val="16"/>
              </w:rPr>
              <w:t>47,623</w:t>
            </w:r>
          </w:p>
        </w:tc>
        <w:tc>
          <w:tcPr>
            <w:tcW w:w="1702" w:type="dxa"/>
            <w:shd w:val="clear" w:color="auto" w:fill="153C63"/>
          </w:tcPr>
          <w:p>
            <w:pPr>
              <w:pStyle w:val="TableParagraph"/>
              <w:spacing w:before="65"/>
              <w:ind w:left="19" w:right="4"/>
              <w:jc w:val="center"/>
              <w:rPr>
                <w:b/>
                <w:sz w:val="16"/>
              </w:rPr>
            </w:pPr>
            <w:r>
              <w:rPr>
                <w:b/>
                <w:color w:val="FFFFFF"/>
                <w:spacing w:val="-2"/>
                <w:sz w:val="16"/>
              </w:rPr>
              <w:t>47,875</w:t>
            </w:r>
          </w:p>
        </w:tc>
        <w:tc>
          <w:tcPr>
            <w:tcW w:w="1748" w:type="dxa"/>
            <w:shd w:val="clear" w:color="auto" w:fill="153C63"/>
          </w:tcPr>
          <w:p>
            <w:pPr>
              <w:pStyle w:val="TableParagraph"/>
              <w:spacing w:before="65"/>
              <w:ind w:right="47"/>
              <w:jc w:val="right"/>
              <w:rPr>
                <w:b/>
                <w:sz w:val="16"/>
              </w:rPr>
            </w:pPr>
            <w:r>
              <w:rPr>
                <w:b/>
                <w:color w:val="FFFFFF"/>
                <w:spacing w:val="-2"/>
                <w:sz w:val="16"/>
              </w:rPr>
              <w:t>24,373,900,078</w:t>
            </w:r>
          </w:p>
        </w:tc>
        <w:tc>
          <w:tcPr>
            <w:tcW w:w="1702" w:type="dxa"/>
            <w:shd w:val="clear" w:color="auto" w:fill="153C63"/>
          </w:tcPr>
          <w:p>
            <w:pPr>
              <w:pStyle w:val="TableParagraph"/>
              <w:spacing w:before="65"/>
              <w:ind w:left="19" w:right="9"/>
              <w:jc w:val="center"/>
              <w:rPr>
                <w:b/>
                <w:sz w:val="16"/>
              </w:rPr>
            </w:pPr>
            <w:r>
              <w:rPr>
                <w:b/>
                <w:color w:val="FFFFFF"/>
                <w:spacing w:val="-4"/>
                <w:sz w:val="16"/>
              </w:rPr>
              <w:t>100%</w:t>
            </w:r>
          </w:p>
        </w:tc>
      </w:tr>
    </w:tbl>
    <w:p>
      <w:pPr>
        <w:spacing w:before="4"/>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12"/>
        <w:rPr>
          <w:b/>
          <w:sz w:val="18"/>
        </w:rPr>
      </w:pPr>
    </w:p>
    <w:p>
      <w:pPr>
        <w:pStyle w:val="BodyText"/>
        <w:ind w:left="338"/>
      </w:pPr>
      <w:r>
        <w:rPr/>
        <w:t>Los</w:t>
      </w:r>
      <w:r>
        <w:rPr>
          <w:spacing w:val="-5"/>
        </w:rPr>
        <w:t> </w:t>
      </w:r>
      <w:r>
        <w:rPr/>
        <w:t>Subsidios</w:t>
      </w:r>
      <w:r>
        <w:rPr>
          <w:spacing w:val="-5"/>
        </w:rPr>
        <w:t> </w:t>
      </w:r>
      <w:r>
        <w:rPr/>
        <w:t>otorgados</w:t>
      </w:r>
      <w:r>
        <w:rPr>
          <w:spacing w:val="-1"/>
        </w:rPr>
        <w:t> </w:t>
      </w:r>
      <w:r>
        <w:rPr/>
        <w:t>a</w:t>
      </w:r>
      <w:r>
        <w:rPr>
          <w:spacing w:val="-4"/>
        </w:rPr>
        <w:t> </w:t>
      </w:r>
      <w:r>
        <w:rPr/>
        <w:t>esta</w:t>
      </w:r>
      <w:r>
        <w:rPr>
          <w:spacing w:val="-4"/>
        </w:rPr>
        <w:t> </w:t>
      </w:r>
      <w:r>
        <w:rPr/>
        <w:t>población</w:t>
      </w:r>
      <w:r>
        <w:rPr>
          <w:spacing w:val="-4"/>
        </w:rPr>
        <w:t> </w:t>
      </w:r>
      <w:r>
        <w:rPr/>
        <w:t>fueron</w:t>
      </w:r>
      <w:r>
        <w:rPr>
          <w:spacing w:val="-1"/>
        </w:rPr>
        <w:t> </w:t>
      </w:r>
      <w:r>
        <w:rPr/>
        <w:t>los</w:t>
      </w:r>
      <w:r>
        <w:rPr>
          <w:spacing w:val="-2"/>
        </w:rPr>
        <w:t> siguientes:</w:t>
      </w:r>
    </w:p>
    <w:p>
      <w:pPr>
        <w:spacing w:line="240" w:lineRule="auto" w:before="82"/>
        <w:rPr>
          <w:sz w:val="24"/>
        </w:rPr>
      </w:pPr>
    </w:p>
    <w:p>
      <w:pPr>
        <w:pStyle w:val="Heading2"/>
        <w:ind w:left="382" w:right="65"/>
      </w:pPr>
      <w:bookmarkStart w:name="_bookmark19" w:id="20"/>
      <w:bookmarkEnd w:id="20"/>
      <w:r>
        <w:rPr>
          <w:b w:val="0"/>
        </w:rPr>
      </w:r>
      <w:r>
        <w:rPr/>
        <w:t>Cuadro</w:t>
      </w:r>
      <w:r>
        <w:rPr>
          <w:spacing w:val="-5"/>
        </w:rPr>
        <w:t> </w:t>
      </w:r>
      <w:r>
        <w:rPr/>
        <w:t>9</w:t>
      </w:r>
      <w:r>
        <w:rPr>
          <w:spacing w:val="-4"/>
        </w:rPr>
        <w:t> </w:t>
      </w:r>
      <w:r>
        <w:rPr/>
        <w:t>IMAS.</w:t>
      </w:r>
      <w:r>
        <w:rPr>
          <w:spacing w:val="-5"/>
        </w:rPr>
        <w:t> </w:t>
      </w:r>
      <w:r>
        <w:rPr/>
        <w:t>Población</w:t>
      </w:r>
      <w:r>
        <w:rPr>
          <w:spacing w:val="-3"/>
        </w:rPr>
        <w:t> </w:t>
      </w:r>
      <w:r>
        <w:rPr/>
        <w:t>beneficiaria</w:t>
      </w:r>
      <w:r>
        <w:rPr>
          <w:spacing w:val="-6"/>
        </w:rPr>
        <w:t> </w:t>
      </w:r>
      <w:r>
        <w:rPr/>
        <w:t>adulta</w:t>
      </w:r>
      <w:r>
        <w:rPr>
          <w:spacing w:val="-2"/>
        </w:rPr>
        <w:t> </w:t>
      </w:r>
      <w:r>
        <w:rPr/>
        <w:t>mayor,</w:t>
      </w:r>
      <w:r>
        <w:rPr>
          <w:spacing w:val="-6"/>
        </w:rPr>
        <w:t> </w:t>
      </w:r>
      <w:r>
        <w:rPr/>
        <w:t>según</w:t>
      </w:r>
      <w:r>
        <w:rPr>
          <w:spacing w:val="-7"/>
        </w:rPr>
        <w:t> </w:t>
      </w:r>
      <w:r>
        <w:rPr/>
        <w:t>Subsidio,</w:t>
      </w:r>
      <w:r>
        <w:rPr>
          <w:spacing w:val="-4"/>
        </w:rPr>
        <w:t> </w:t>
      </w:r>
      <w:r>
        <w:rPr/>
        <w:t>acumulado anual de 2025.</w:t>
      </w:r>
    </w:p>
    <w:p>
      <w:pPr>
        <w:spacing w:line="240" w:lineRule="auto" w:before="5"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73"/>
        <w:gridCol w:w="931"/>
        <w:gridCol w:w="1003"/>
        <w:gridCol w:w="1342"/>
        <w:gridCol w:w="888"/>
      </w:tblGrid>
      <w:tr>
        <w:trPr>
          <w:trHeight w:val="366" w:hRule="atLeast"/>
        </w:trPr>
        <w:tc>
          <w:tcPr>
            <w:tcW w:w="5173" w:type="dxa"/>
            <w:shd w:val="clear" w:color="auto" w:fill="234060"/>
          </w:tcPr>
          <w:p>
            <w:pPr>
              <w:pStyle w:val="TableParagraph"/>
              <w:spacing w:before="92"/>
              <w:ind w:left="1415"/>
              <w:rPr>
                <w:b/>
                <w:sz w:val="16"/>
              </w:rPr>
            </w:pPr>
            <w:r>
              <w:rPr>
                <w:b/>
                <w:color w:val="FFFFFF"/>
                <w:sz w:val="16"/>
              </w:rPr>
              <w:t>Descripción</w:t>
            </w:r>
            <w:r>
              <w:rPr>
                <w:b/>
                <w:color w:val="FFFFFF"/>
                <w:spacing w:val="-4"/>
                <w:sz w:val="16"/>
              </w:rPr>
              <w:t> </w:t>
            </w:r>
            <w:r>
              <w:rPr>
                <w:b/>
                <w:color w:val="FFFFFF"/>
                <w:sz w:val="16"/>
              </w:rPr>
              <w:t>de</w:t>
            </w:r>
            <w:r>
              <w:rPr>
                <w:b/>
                <w:color w:val="FFFFFF"/>
                <w:spacing w:val="-4"/>
                <w:sz w:val="16"/>
              </w:rPr>
              <w:t> </w:t>
            </w:r>
            <w:r>
              <w:rPr>
                <w:b/>
                <w:color w:val="FFFFFF"/>
                <w:sz w:val="16"/>
              </w:rPr>
              <w:t>subsidio</w:t>
            </w:r>
            <w:r>
              <w:rPr>
                <w:b/>
                <w:color w:val="FFFFFF"/>
                <w:spacing w:val="-2"/>
                <w:sz w:val="16"/>
              </w:rPr>
              <w:t> </w:t>
            </w:r>
            <w:r>
              <w:rPr>
                <w:b/>
                <w:color w:val="FFFFFF"/>
                <w:sz w:val="16"/>
              </w:rPr>
              <w:t>-</w:t>
            </w:r>
            <w:r>
              <w:rPr>
                <w:b/>
                <w:color w:val="FFFFFF"/>
                <w:spacing w:val="-3"/>
                <w:sz w:val="16"/>
              </w:rPr>
              <w:t> </w:t>
            </w:r>
            <w:r>
              <w:rPr>
                <w:b/>
                <w:color w:val="FFFFFF"/>
                <w:spacing w:val="-5"/>
                <w:sz w:val="16"/>
              </w:rPr>
              <w:t>TMC</w:t>
            </w:r>
          </w:p>
        </w:tc>
        <w:tc>
          <w:tcPr>
            <w:tcW w:w="931" w:type="dxa"/>
            <w:shd w:val="clear" w:color="auto" w:fill="234060"/>
          </w:tcPr>
          <w:p>
            <w:pPr>
              <w:pStyle w:val="TableParagraph"/>
              <w:spacing w:line="183" w:lineRule="exact"/>
              <w:ind w:left="17" w:right="1"/>
              <w:jc w:val="center"/>
              <w:rPr>
                <w:b/>
                <w:sz w:val="16"/>
              </w:rPr>
            </w:pPr>
            <w:r>
              <w:rPr>
                <w:b/>
                <w:color w:val="FFFFFF"/>
                <w:spacing w:val="-5"/>
                <w:sz w:val="16"/>
              </w:rPr>
              <w:t>N°</w:t>
            </w:r>
          </w:p>
          <w:p>
            <w:pPr>
              <w:pStyle w:val="TableParagraph"/>
              <w:spacing w:line="162" w:lineRule="exact"/>
              <w:ind w:left="17"/>
              <w:jc w:val="center"/>
              <w:rPr>
                <w:b/>
                <w:sz w:val="16"/>
              </w:rPr>
            </w:pPr>
            <w:r>
              <w:rPr>
                <w:b/>
                <w:color w:val="FFFFFF"/>
                <w:spacing w:val="-2"/>
                <w:sz w:val="16"/>
              </w:rPr>
              <w:t>Hogares</w:t>
            </w:r>
          </w:p>
        </w:tc>
        <w:tc>
          <w:tcPr>
            <w:tcW w:w="1003" w:type="dxa"/>
            <w:shd w:val="clear" w:color="auto" w:fill="234060"/>
          </w:tcPr>
          <w:p>
            <w:pPr>
              <w:pStyle w:val="TableParagraph"/>
              <w:spacing w:line="183" w:lineRule="exact"/>
              <w:ind w:left="22" w:right="6"/>
              <w:jc w:val="center"/>
              <w:rPr>
                <w:b/>
                <w:sz w:val="16"/>
              </w:rPr>
            </w:pPr>
            <w:r>
              <w:rPr>
                <w:b/>
                <w:color w:val="FFFFFF"/>
                <w:spacing w:val="-5"/>
                <w:sz w:val="16"/>
              </w:rPr>
              <w:t>N°</w:t>
            </w:r>
          </w:p>
          <w:p>
            <w:pPr>
              <w:pStyle w:val="TableParagraph"/>
              <w:spacing w:line="162" w:lineRule="exact"/>
              <w:ind w:left="22"/>
              <w:jc w:val="center"/>
              <w:rPr>
                <w:b/>
                <w:sz w:val="16"/>
              </w:rPr>
            </w:pPr>
            <w:r>
              <w:rPr>
                <w:b/>
                <w:color w:val="FFFFFF"/>
                <w:spacing w:val="-2"/>
                <w:sz w:val="16"/>
              </w:rPr>
              <w:t>Personas</w:t>
            </w:r>
          </w:p>
        </w:tc>
        <w:tc>
          <w:tcPr>
            <w:tcW w:w="1342" w:type="dxa"/>
            <w:shd w:val="clear" w:color="auto" w:fill="234060"/>
          </w:tcPr>
          <w:p>
            <w:pPr>
              <w:pStyle w:val="TableParagraph"/>
              <w:spacing w:line="182" w:lineRule="exact"/>
              <w:ind w:left="273" w:firstLine="156"/>
              <w:rPr>
                <w:b/>
                <w:sz w:val="16"/>
              </w:rPr>
            </w:pPr>
            <w:r>
              <w:rPr>
                <w:b/>
                <w:color w:val="FFFFFF"/>
                <w:spacing w:val="-4"/>
                <w:sz w:val="16"/>
              </w:rPr>
              <w:t>Monto </w:t>
            </w:r>
            <w:r>
              <w:rPr>
                <w:b/>
                <w:color w:val="FFFFFF"/>
                <w:spacing w:val="-2"/>
                <w:sz w:val="16"/>
              </w:rPr>
              <w:t>Entregado</w:t>
            </w:r>
          </w:p>
        </w:tc>
        <w:tc>
          <w:tcPr>
            <w:tcW w:w="888" w:type="dxa"/>
            <w:shd w:val="clear" w:color="auto" w:fill="234060"/>
          </w:tcPr>
          <w:p>
            <w:pPr>
              <w:pStyle w:val="TableParagraph"/>
              <w:spacing w:line="182" w:lineRule="exact"/>
              <w:ind w:left="398" w:right="19" w:hanging="320"/>
              <w:rPr>
                <w:b/>
                <w:sz w:val="16"/>
              </w:rPr>
            </w:pPr>
            <w:r>
              <w:rPr>
                <w:b/>
                <w:color w:val="FFFFFF"/>
                <w:spacing w:val="-2"/>
                <w:sz w:val="16"/>
              </w:rPr>
              <w:t>Porcentaj </w:t>
            </w:r>
            <w:r>
              <w:rPr>
                <w:b/>
                <w:color w:val="FFFFFF"/>
                <w:spacing w:val="-10"/>
                <w:sz w:val="16"/>
              </w:rPr>
              <w:t>e</w:t>
            </w:r>
          </w:p>
        </w:tc>
      </w:tr>
      <w:tr>
        <w:trPr>
          <w:trHeight w:val="316" w:hRule="atLeast"/>
        </w:trPr>
        <w:tc>
          <w:tcPr>
            <w:tcW w:w="5173" w:type="dxa"/>
            <w:tcBorders>
              <w:left w:val="single" w:sz="4" w:space="0" w:color="000000"/>
              <w:bottom w:val="single" w:sz="4" w:space="0" w:color="000000"/>
              <w:right w:val="single" w:sz="4" w:space="0" w:color="000000"/>
            </w:tcBorders>
          </w:tcPr>
          <w:p>
            <w:pPr>
              <w:pStyle w:val="TableParagraph"/>
              <w:spacing w:line="164" w:lineRule="exact" w:before="132"/>
              <w:ind w:left="74"/>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931" w:type="dxa"/>
            <w:tcBorders>
              <w:left w:val="single" w:sz="4" w:space="0" w:color="000000"/>
              <w:bottom w:val="single" w:sz="4" w:space="0" w:color="000000"/>
              <w:right w:val="single" w:sz="4" w:space="0" w:color="000000"/>
            </w:tcBorders>
          </w:tcPr>
          <w:p>
            <w:pPr>
              <w:pStyle w:val="TableParagraph"/>
              <w:spacing w:line="164" w:lineRule="exact" w:before="132"/>
              <w:ind w:left="17" w:right="3"/>
              <w:jc w:val="center"/>
              <w:rPr>
                <w:sz w:val="16"/>
              </w:rPr>
            </w:pPr>
            <w:r>
              <w:rPr>
                <w:spacing w:val="-2"/>
                <w:sz w:val="16"/>
              </w:rPr>
              <w:t>47,200</w:t>
            </w:r>
          </w:p>
        </w:tc>
        <w:tc>
          <w:tcPr>
            <w:tcW w:w="1003" w:type="dxa"/>
            <w:tcBorders>
              <w:left w:val="single" w:sz="4" w:space="0" w:color="000000"/>
              <w:bottom w:val="single" w:sz="4" w:space="0" w:color="000000"/>
              <w:right w:val="single" w:sz="4" w:space="0" w:color="000000"/>
            </w:tcBorders>
          </w:tcPr>
          <w:p>
            <w:pPr>
              <w:pStyle w:val="TableParagraph"/>
              <w:spacing w:line="164" w:lineRule="exact" w:before="132"/>
              <w:ind w:left="20"/>
              <w:jc w:val="center"/>
              <w:rPr>
                <w:sz w:val="16"/>
              </w:rPr>
            </w:pPr>
            <w:r>
              <w:rPr>
                <w:spacing w:val="-2"/>
                <w:sz w:val="16"/>
              </w:rPr>
              <w:t>47,435</w:t>
            </w:r>
          </w:p>
        </w:tc>
        <w:tc>
          <w:tcPr>
            <w:tcW w:w="1342" w:type="dxa"/>
            <w:tcBorders>
              <w:left w:val="single" w:sz="4" w:space="0" w:color="000000"/>
              <w:bottom w:val="single" w:sz="4" w:space="0" w:color="000000"/>
              <w:right w:val="single" w:sz="4" w:space="0" w:color="000000"/>
            </w:tcBorders>
          </w:tcPr>
          <w:p>
            <w:pPr>
              <w:pStyle w:val="TableParagraph"/>
              <w:spacing w:line="164" w:lineRule="exact" w:before="132"/>
              <w:ind w:right="50"/>
              <w:jc w:val="right"/>
              <w:rPr>
                <w:sz w:val="16"/>
              </w:rPr>
            </w:pPr>
            <w:r>
              <w:rPr>
                <w:spacing w:val="-2"/>
                <w:sz w:val="16"/>
              </w:rPr>
              <w:t>23,652,567,361</w:t>
            </w:r>
          </w:p>
        </w:tc>
        <w:tc>
          <w:tcPr>
            <w:tcW w:w="888" w:type="dxa"/>
            <w:tcBorders>
              <w:left w:val="single" w:sz="4" w:space="0" w:color="000000"/>
              <w:bottom w:val="single" w:sz="4" w:space="0" w:color="000000"/>
              <w:right w:val="single" w:sz="4" w:space="0" w:color="000000"/>
            </w:tcBorders>
          </w:tcPr>
          <w:p>
            <w:pPr>
              <w:pStyle w:val="TableParagraph"/>
              <w:spacing w:line="164" w:lineRule="exact" w:before="132"/>
              <w:ind w:left="21"/>
              <w:jc w:val="center"/>
              <w:rPr>
                <w:sz w:val="16"/>
              </w:rPr>
            </w:pPr>
            <w:r>
              <w:rPr>
                <w:spacing w:val="-2"/>
                <w:sz w:val="16"/>
              </w:rPr>
              <w:t>97.04%</w:t>
            </w:r>
          </w:p>
        </w:tc>
      </w:tr>
      <w:tr>
        <w:trPr>
          <w:trHeight w:val="313" w:hRule="atLeast"/>
        </w:trPr>
        <w:tc>
          <w:tcPr>
            <w:tcW w:w="517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EMERGENCIAS</w:t>
            </w:r>
          </w:p>
        </w:tc>
        <w:tc>
          <w:tcPr>
            <w:tcW w:w="93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1"/>
              <w:jc w:val="center"/>
              <w:rPr>
                <w:sz w:val="16"/>
              </w:rPr>
            </w:pPr>
            <w:r>
              <w:rPr>
                <w:spacing w:val="-5"/>
                <w:sz w:val="16"/>
              </w:rPr>
              <w:t>380</w:t>
            </w:r>
          </w:p>
        </w:tc>
        <w:tc>
          <w:tcPr>
            <w:tcW w:w="100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sz w:val="16"/>
              </w:rPr>
            </w:pPr>
            <w:r>
              <w:rPr>
                <w:spacing w:val="-5"/>
                <w:sz w:val="16"/>
              </w:rPr>
              <w:t>380</w:t>
            </w:r>
          </w:p>
        </w:tc>
        <w:tc>
          <w:tcPr>
            <w:tcW w:w="13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2"/>
              <w:jc w:val="right"/>
              <w:rPr>
                <w:sz w:val="16"/>
              </w:rPr>
            </w:pPr>
            <w:r>
              <w:rPr>
                <w:spacing w:val="-2"/>
                <w:sz w:val="16"/>
              </w:rPr>
              <w:t>212,331,006</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1" w:right="2"/>
              <w:jc w:val="center"/>
              <w:rPr>
                <w:sz w:val="16"/>
              </w:rPr>
            </w:pPr>
            <w:r>
              <w:rPr>
                <w:spacing w:val="-2"/>
                <w:sz w:val="16"/>
              </w:rPr>
              <w:t>0.87%</w:t>
            </w:r>
          </w:p>
        </w:tc>
      </w:tr>
      <w:tr>
        <w:trPr>
          <w:trHeight w:val="316" w:hRule="atLeast"/>
        </w:trPr>
        <w:tc>
          <w:tcPr>
            <w:tcW w:w="517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93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1"/>
              <w:jc w:val="center"/>
              <w:rPr>
                <w:sz w:val="16"/>
              </w:rPr>
            </w:pPr>
            <w:r>
              <w:rPr>
                <w:spacing w:val="-5"/>
                <w:sz w:val="16"/>
              </w:rPr>
              <w:t>138</w:t>
            </w:r>
          </w:p>
        </w:tc>
        <w:tc>
          <w:tcPr>
            <w:tcW w:w="100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sz w:val="16"/>
              </w:rPr>
            </w:pPr>
            <w:r>
              <w:rPr>
                <w:spacing w:val="-5"/>
                <w:sz w:val="16"/>
              </w:rPr>
              <w:t>139</w:t>
            </w:r>
          </w:p>
        </w:tc>
        <w:tc>
          <w:tcPr>
            <w:tcW w:w="13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2"/>
              <w:jc w:val="right"/>
              <w:rPr>
                <w:sz w:val="16"/>
              </w:rPr>
            </w:pPr>
            <w:r>
              <w:rPr>
                <w:spacing w:val="-2"/>
                <w:sz w:val="16"/>
              </w:rPr>
              <w:t>126,864,000</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1" w:right="2"/>
              <w:jc w:val="center"/>
              <w:rPr>
                <w:sz w:val="16"/>
              </w:rPr>
            </w:pPr>
            <w:r>
              <w:rPr>
                <w:spacing w:val="-2"/>
                <w:sz w:val="16"/>
              </w:rPr>
              <w:t>0.52%</w:t>
            </w:r>
          </w:p>
        </w:tc>
      </w:tr>
      <w:tr>
        <w:trPr>
          <w:trHeight w:val="314" w:hRule="atLeast"/>
        </w:trPr>
        <w:tc>
          <w:tcPr>
            <w:tcW w:w="517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93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63</w:t>
            </w:r>
          </w:p>
        </w:tc>
        <w:tc>
          <w:tcPr>
            <w:tcW w:w="100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1"/>
              <w:jc w:val="center"/>
              <w:rPr>
                <w:sz w:val="16"/>
              </w:rPr>
            </w:pPr>
            <w:r>
              <w:rPr>
                <w:spacing w:val="-5"/>
                <w:sz w:val="16"/>
              </w:rPr>
              <w:t>63</w:t>
            </w:r>
          </w:p>
        </w:tc>
        <w:tc>
          <w:tcPr>
            <w:tcW w:w="13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2"/>
              <w:jc w:val="right"/>
              <w:rPr>
                <w:sz w:val="16"/>
              </w:rPr>
            </w:pPr>
            <w:r>
              <w:rPr>
                <w:spacing w:val="-2"/>
                <w:sz w:val="16"/>
              </w:rPr>
              <w:t>122,387,086</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1" w:right="2"/>
              <w:jc w:val="center"/>
              <w:rPr>
                <w:sz w:val="16"/>
              </w:rPr>
            </w:pPr>
            <w:r>
              <w:rPr>
                <w:spacing w:val="-2"/>
                <w:sz w:val="16"/>
              </w:rPr>
              <w:t>0.50%</w:t>
            </w:r>
          </w:p>
        </w:tc>
      </w:tr>
      <w:tr>
        <w:trPr>
          <w:trHeight w:val="316" w:hRule="atLeast"/>
        </w:trPr>
        <w:tc>
          <w:tcPr>
            <w:tcW w:w="517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93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44</w:t>
            </w:r>
          </w:p>
        </w:tc>
        <w:tc>
          <w:tcPr>
            <w:tcW w:w="100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1"/>
              <w:jc w:val="center"/>
              <w:rPr>
                <w:sz w:val="16"/>
              </w:rPr>
            </w:pPr>
            <w:r>
              <w:rPr>
                <w:spacing w:val="-5"/>
                <w:sz w:val="16"/>
              </w:rPr>
              <w:t>44</w:t>
            </w:r>
          </w:p>
        </w:tc>
        <w:tc>
          <w:tcPr>
            <w:tcW w:w="13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2"/>
              <w:jc w:val="right"/>
              <w:rPr>
                <w:sz w:val="16"/>
              </w:rPr>
            </w:pPr>
            <w:r>
              <w:rPr>
                <w:spacing w:val="-2"/>
                <w:sz w:val="16"/>
              </w:rPr>
              <w:t>122,017,618</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1" w:right="2"/>
              <w:jc w:val="center"/>
              <w:rPr>
                <w:sz w:val="16"/>
              </w:rPr>
            </w:pPr>
            <w:r>
              <w:rPr>
                <w:spacing w:val="-2"/>
                <w:sz w:val="16"/>
              </w:rPr>
              <w:t>0.50%</w:t>
            </w:r>
          </w:p>
        </w:tc>
      </w:tr>
      <w:tr>
        <w:trPr>
          <w:trHeight w:val="313" w:hRule="atLeast"/>
        </w:trPr>
        <w:tc>
          <w:tcPr>
            <w:tcW w:w="517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PROCESOS</w:t>
            </w:r>
            <w:r>
              <w:rPr>
                <w:b/>
                <w:spacing w:val="-7"/>
                <w:sz w:val="16"/>
              </w:rPr>
              <w:t> </w:t>
            </w:r>
            <w:r>
              <w:rPr>
                <w:b/>
                <w:spacing w:val="-2"/>
                <w:sz w:val="16"/>
              </w:rPr>
              <w:t>FORMATIVOS</w:t>
            </w:r>
          </w:p>
        </w:tc>
        <w:tc>
          <w:tcPr>
            <w:tcW w:w="93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1"/>
              <w:jc w:val="center"/>
              <w:rPr>
                <w:sz w:val="16"/>
              </w:rPr>
            </w:pPr>
            <w:r>
              <w:rPr>
                <w:spacing w:val="-5"/>
                <w:sz w:val="16"/>
              </w:rPr>
              <w:t>243</w:t>
            </w:r>
          </w:p>
        </w:tc>
        <w:tc>
          <w:tcPr>
            <w:tcW w:w="100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sz w:val="16"/>
              </w:rPr>
            </w:pPr>
            <w:r>
              <w:rPr>
                <w:spacing w:val="-5"/>
                <w:sz w:val="16"/>
              </w:rPr>
              <w:t>243</w:t>
            </w:r>
          </w:p>
        </w:tc>
        <w:tc>
          <w:tcPr>
            <w:tcW w:w="13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2"/>
              <w:jc w:val="right"/>
              <w:rPr>
                <w:sz w:val="16"/>
              </w:rPr>
            </w:pPr>
            <w:r>
              <w:rPr>
                <w:spacing w:val="-2"/>
                <w:sz w:val="16"/>
              </w:rPr>
              <w:t>72,550,000</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1" w:right="2"/>
              <w:jc w:val="center"/>
              <w:rPr>
                <w:sz w:val="16"/>
              </w:rPr>
            </w:pPr>
            <w:r>
              <w:rPr>
                <w:spacing w:val="-2"/>
                <w:sz w:val="16"/>
              </w:rPr>
              <w:t>0.30%</w:t>
            </w:r>
          </w:p>
        </w:tc>
      </w:tr>
      <w:tr>
        <w:trPr>
          <w:trHeight w:val="316" w:hRule="atLeast"/>
        </w:trPr>
        <w:tc>
          <w:tcPr>
            <w:tcW w:w="517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93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31</w:t>
            </w:r>
          </w:p>
        </w:tc>
        <w:tc>
          <w:tcPr>
            <w:tcW w:w="100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1"/>
              <w:jc w:val="center"/>
              <w:rPr>
                <w:sz w:val="16"/>
              </w:rPr>
            </w:pPr>
            <w:r>
              <w:rPr>
                <w:spacing w:val="-5"/>
                <w:sz w:val="16"/>
              </w:rPr>
              <w:t>31</w:t>
            </w:r>
          </w:p>
        </w:tc>
        <w:tc>
          <w:tcPr>
            <w:tcW w:w="13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2"/>
              <w:jc w:val="right"/>
              <w:rPr>
                <w:sz w:val="16"/>
              </w:rPr>
            </w:pPr>
            <w:r>
              <w:rPr>
                <w:spacing w:val="-2"/>
                <w:sz w:val="16"/>
              </w:rPr>
              <w:t>23,350,000</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1" w:right="2"/>
              <w:jc w:val="center"/>
              <w:rPr>
                <w:sz w:val="16"/>
              </w:rPr>
            </w:pPr>
            <w:r>
              <w:rPr>
                <w:spacing w:val="-2"/>
                <w:sz w:val="16"/>
              </w:rPr>
              <w:t>0.10%</w:t>
            </w:r>
          </w:p>
        </w:tc>
      </w:tr>
      <w:tr>
        <w:trPr>
          <w:trHeight w:val="314" w:hRule="atLeast"/>
        </w:trPr>
        <w:tc>
          <w:tcPr>
            <w:tcW w:w="517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4"/>
                <w:sz w:val="16"/>
              </w:rPr>
              <w:t>VEDA</w:t>
            </w:r>
          </w:p>
        </w:tc>
        <w:tc>
          <w:tcPr>
            <w:tcW w:w="93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52</w:t>
            </w:r>
          </w:p>
        </w:tc>
        <w:tc>
          <w:tcPr>
            <w:tcW w:w="100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1"/>
              <w:jc w:val="center"/>
              <w:rPr>
                <w:sz w:val="16"/>
              </w:rPr>
            </w:pPr>
            <w:r>
              <w:rPr>
                <w:spacing w:val="-5"/>
                <w:sz w:val="16"/>
              </w:rPr>
              <w:t>53</w:t>
            </w:r>
          </w:p>
        </w:tc>
        <w:tc>
          <w:tcPr>
            <w:tcW w:w="13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2"/>
              <w:jc w:val="right"/>
              <w:rPr>
                <w:sz w:val="16"/>
              </w:rPr>
            </w:pPr>
            <w:r>
              <w:rPr>
                <w:spacing w:val="-2"/>
                <w:sz w:val="16"/>
              </w:rPr>
              <w:t>22,928,000</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1" w:right="2"/>
              <w:jc w:val="center"/>
              <w:rPr>
                <w:sz w:val="16"/>
              </w:rPr>
            </w:pPr>
            <w:r>
              <w:rPr>
                <w:spacing w:val="-2"/>
                <w:sz w:val="16"/>
              </w:rPr>
              <w:t>0.09%</w:t>
            </w:r>
          </w:p>
        </w:tc>
      </w:tr>
      <w:tr>
        <w:trPr>
          <w:trHeight w:val="313" w:hRule="atLeast"/>
        </w:trPr>
        <w:tc>
          <w:tcPr>
            <w:tcW w:w="517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AVANCEMOS</w:t>
            </w:r>
          </w:p>
        </w:tc>
        <w:tc>
          <w:tcPr>
            <w:tcW w:w="93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37</w:t>
            </w:r>
          </w:p>
        </w:tc>
        <w:tc>
          <w:tcPr>
            <w:tcW w:w="100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1"/>
              <w:jc w:val="center"/>
              <w:rPr>
                <w:sz w:val="16"/>
              </w:rPr>
            </w:pPr>
            <w:r>
              <w:rPr>
                <w:spacing w:val="-5"/>
                <w:sz w:val="16"/>
              </w:rPr>
              <w:t>37</w:t>
            </w:r>
          </w:p>
        </w:tc>
        <w:tc>
          <w:tcPr>
            <w:tcW w:w="13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2"/>
              <w:jc w:val="right"/>
              <w:rPr>
                <w:sz w:val="16"/>
              </w:rPr>
            </w:pPr>
            <w:r>
              <w:rPr>
                <w:spacing w:val="-2"/>
                <w:sz w:val="16"/>
              </w:rPr>
              <w:t>10,918,000</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1" w:right="2"/>
              <w:jc w:val="center"/>
              <w:rPr>
                <w:sz w:val="16"/>
              </w:rPr>
            </w:pPr>
            <w:r>
              <w:rPr>
                <w:spacing w:val="-2"/>
                <w:sz w:val="16"/>
              </w:rPr>
              <w:t>0.04%</w:t>
            </w:r>
          </w:p>
        </w:tc>
      </w:tr>
      <w:tr>
        <w:trPr>
          <w:trHeight w:val="316" w:hRule="atLeast"/>
        </w:trPr>
        <w:tc>
          <w:tcPr>
            <w:tcW w:w="517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CAPACITACION</w:t>
            </w:r>
          </w:p>
        </w:tc>
        <w:tc>
          <w:tcPr>
            <w:tcW w:w="93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25</w:t>
            </w:r>
          </w:p>
        </w:tc>
        <w:tc>
          <w:tcPr>
            <w:tcW w:w="100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1"/>
              <w:jc w:val="center"/>
              <w:rPr>
                <w:sz w:val="16"/>
              </w:rPr>
            </w:pPr>
            <w:r>
              <w:rPr>
                <w:spacing w:val="-5"/>
                <w:sz w:val="16"/>
              </w:rPr>
              <w:t>25</w:t>
            </w:r>
          </w:p>
        </w:tc>
        <w:tc>
          <w:tcPr>
            <w:tcW w:w="13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2"/>
              <w:jc w:val="right"/>
              <w:rPr>
                <w:sz w:val="16"/>
              </w:rPr>
            </w:pPr>
            <w:r>
              <w:rPr>
                <w:spacing w:val="-2"/>
                <w:sz w:val="16"/>
              </w:rPr>
              <w:t>7,342,340</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1" w:right="2"/>
              <w:jc w:val="center"/>
              <w:rPr>
                <w:sz w:val="16"/>
              </w:rPr>
            </w:pPr>
            <w:r>
              <w:rPr>
                <w:spacing w:val="-2"/>
                <w:sz w:val="16"/>
              </w:rPr>
              <w:t>0.03%</w:t>
            </w:r>
          </w:p>
        </w:tc>
      </w:tr>
      <w:tr>
        <w:trPr>
          <w:trHeight w:val="366" w:hRule="atLeast"/>
        </w:trPr>
        <w:tc>
          <w:tcPr>
            <w:tcW w:w="5173" w:type="dxa"/>
            <w:tcBorders>
              <w:top w:val="single" w:sz="4" w:space="0" w:color="000000"/>
              <w:left w:val="single" w:sz="4" w:space="0" w:color="000000"/>
              <w:bottom w:val="single" w:sz="4" w:space="0" w:color="000000"/>
              <w:right w:val="single" w:sz="4" w:space="0" w:color="000000"/>
            </w:tcBorders>
          </w:tcPr>
          <w:p>
            <w:pPr>
              <w:pStyle w:val="TableParagraph"/>
              <w:spacing w:line="182" w:lineRule="exact"/>
              <w:ind w:left="74"/>
              <w:rPr>
                <w:b/>
                <w:sz w:val="16"/>
              </w:rPr>
            </w:pPr>
            <w:r>
              <w:rPr>
                <w:b/>
                <w:sz w:val="16"/>
              </w:rPr>
              <w:t>MEJORAMIENTO</w:t>
            </w:r>
            <w:r>
              <w:rPr>
                <w:b/>
                <w:spacing w:val="-7"/>
                <w:sz w:val="16"/>
              </w:rPr>
              <w:t> </w:t>
            </w:r>
            <w:r>
              <w:rPr>
                <w:b/>
                <w:sz w:val="16"/>
              </w:rPr>
              <w:t>DE</w:t>
            </w:r>
            <w:r>
              <w:rPr>
                <w:b/>
                <w:spacing w:val="-6"/>
                <w:sz w:val="16"/>
              </w:rPr>
              <w:t> </w:t>
            </w:r>
            <w:r>
              <w:rPr>
                <w:b/>
                <w:sz w:val="16"/>
              </w:rPr>
              <w:t>VIVIENDA</w:t>
            </w:r>
            <w:r>
              <w:rPr>
                <w:b/>
                <w:spacing w:val="-8"/>
                <w:sz w:val="16"/>
              </w:rPr>
              <w:t> </w:t>
            </w:r>
            <w:r>
              <w:rPr>
                <w:b/>
                <w:sz w:val="16"/>
              </w:rPr>
              <w:t>PARA</w:t>
            </w:r>
            <w:r>
              <w:rPr>
                <w:b/>
                <w:spacing w:val="-4"/>
                <w:sz w:val="16"/>
              </w:rPr>
              <w:t> </w:t>
            </w:r>
            <w:r>
              <w:rPr>
                <w:b/>
                <w:sz w:val="16"/>
              </w:rPr>
              <w:t>LA</w:t>
            </w:r>
            <w:r>
              <w:rPr>
                <w:b/>
                <w:spacing w:val="-6"/>
                <w:sz w:val="16"/>
              </w:rPr>
              <w:t> </w:t>
            </w:r>
            <w:r>
              <w:rPr>
                <w:b/>
                <w:sz w:val="16"/>
              </w:rPr>
              <w:t>ATENCION</w:t>
            </w:r>
            <w:r>
              <w:rPr>
                <w:b/>
                <w:spacing w:val="-6"/>
                <w:sz w:val="16"/>
              </w:rPr>
              <w:t> </w:t>
            </w:r>
            <w:r>
              <w:rPr>
                <w:b/>
                <w:sz w:val="16"/>
              </w:rPr>
              <w:t>DE </w:t>
            </w:r>
            <w:r>
              <w:rPr>
                <w:b/>
                <w:spacing w:val="-2"/>
                <w:sz w:val="16"/>
              </w:rPr>
              <w:t>EMERGENCIAS</w:t>
            </w:r>
          </w:p>
        </w:tc>
        <w:tc>
          <w:tcPr>
            <w:tcW w:w="93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7"/>
              <w:jc w:val="center"/>
              <w:rPr>
                <w:sz w:val="16"/>
              </w:rPr>
            </w:pPr>
            <w:r>
              <w:rPr>
                <w:spacing w:val="-10"/>
                <w:sz w:val="16"/>
              </w:rPr>
              <w:t>1</w:t>
            </w:r>
          </w:p>
        </w:tc>
        <w:tc>
          <w:tcPr>
            <w:tcW w:w="100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20" w:right="3"/>
              <w:jc w:val="center"/>
              <w:rPr>
                <w:sz w:val="16"/>
              </w:rPr>
            </w:pPr>
            <w:r>
              <w:rPr>
                <w:spacing w:val="-10"/>
                <w:sz w:val="16"/>
              </w:rPr>
              <w:t>1</w:t>
            </w:r>
          </w:p>
        </w:tc>
        <w:tc>
          <w:tcPr>
            <w:tcW w:w="13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right="52"/>
              <w:jc w:val="right"/>
              <w:rPr>
                <w:sz w:val="16"/>
              </w:rPr>
            </w:pPr>
            <w:r>
              <w:rPr>
                <w:spacing w:val="-2"/>
                <w:sz w:val="16"/>
              </w:rPr>
              <w:t>644,667</w:t>
            </w:r>
          </w:p>
        </w:tc>
        <w:tc>
          <w:tcPr>
            <w:tcW w:w="88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21" w:right="2"/>
              <w:jc w:val="center"/>
              <w:rPr>
                <w:sz w:val="16"/>
              </w:rPr>
            </w:pPr>
            <w:r>
              <w:rPr>
                <w:spacing w:val="-2"/>
                <w:sz w:val="16"/>
              </w:rPr>
              <w:t>0.00%</w:t>
            </w:r>
          </w:p>
        </w:tc>
      </w:tr>
      <w:tr>
        <w:trPr>
          <w:trHeight w:val="316" w:hRule="atLeast"/>
        </w:trPr>
        <w:tc>
          <w:tcPr>
            <w:tcW w:w="5173" w:type="dxa"/>
            <w:tcBorders>
              <w:top w:val="single" w:sz="4" w:space="0" w:color="000000"/>
            </w:tcBorders>
            <w:shd w:val="clear" w:color="auto" w:fill="234060"/>
          </w:tcPr>
          <w:p>
            <w:pPr>
              <w:pStyle w:val="TableParagraph"/>
              <w:spacing w:before="66"/>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931" w:type="dxa"/>
            <w:tcBorders>
              <w:top w:val="single" w:sz="4" w:space="0" w:color="000000"/>
            </w:tcBorders>
            <w:shd w:val="clear" w:color="auto" w:fill="153C63"/>
          </w:tcPr>
          <w:p>
            <w:pPr>
              <w:pStyle w:val="TableParagraph"/>
              <w:spacing w:before="66"/>
              <w:ind w:left="17" w:right="3"/>
              <w:jc w:val="center"/>
              <w:rPr>
                <w:b/>
                <w:sz w:val="16"/>
              </w:rPr>
            </w:pPr>
            <w:r>
              <w:rPr>
                <w:b/>
                <w:color w:val="FFFFFF"/>
                <w:spacing w:val="-2"/>
                <w:sz w:val="16"/>
              </w:rPr>
              <w:t>47,623</w:t>
            </w:r>
          </w:p>
        </w:tc>
        <w:tc>
          <w:tcPr>
            <w:tcW w:w="1003" w:type="dxa"/>
            <w:tcBorders>
              <w:top w:val="single" w:sz="4" w:space="0" w:color="000000"/>
            </w:tcBorders>
            <w:shd w:val="clear" w:color="auto" w:fill="153C63"/>
          </w:tcPr>
          <w:p>
            <w:pPr>
              <w:pStyle w:val="TableParagraph"/>
              <w:spacing w:before="66"/>
              <w:ind w:left="22" w:right="2"/>
              <w:jc w:val="center"/>
              <w:rPr>
                <w:b/>
                <w:sz w:val="16"/>
              </w:rPr>
            </w:pPr>
            <w:r>
              <w:rPr>
                <w:b/>
                <w:color w:val="FFFFFF"/>
                <w:spacing w:val="-2"/>
                <w:sz w:val="16"/>
              </w:rPr>
              <w:t>47,875</w:t>
            </w:r>
          </w:p>
        </w:tc>
        <w:tc>
          <w:tcPr>
            <w:tcW w:w="1342" w:type="dxa"/>
            <w:tcBorders>
              <w:top w:val="single" w:sz="4" w:space="0" w:color="000000"/>
            </w:tcBorders>
            <w:shd w:val="clear" w:color="auto" w:fill="153C63"/>
          </w:tcPr>
          <w:p>
            <w:pPr>
              <w:pStyle w:val="TableParagraph"/>
              <w:spacing w:before="66"/>
              <w:ind w:right="45"/>
              <w:jc w:val="right"/>
              <w:rPr>
                <w:b/>
                <w:sz w:val="16"/>
              </w:rPr>
            </w:pPr>
            <w:r>
              <w:rPr>
                <w:b/>
                <w:color w:val="FFFFFF"/>
                <w:spacing w:val="-2"/>
                <w:sz w:val="16"/>
              </w:rPr>
              <w:t>24,373,900,078</w:t>
            </w:r>
          </w:p>
        </w:tc>
        <w:tc>
          <w:tcPr>
            <w:tcW w:w="888" w:type="dxa"/>
            <w:tcBorders>
              <w:top w:val="single" w:sz="4" w:space="0" w:color="000000"/>
            </w:tcBorders>
            <w:shd w:val="clear" w:color="auto" w:fill="153C63"/>
          </w:tcPr>
          <w:p>
            <w:pPr>
              <w:pStyle w:val="TableParagraph"/>
              <w:spacing w:before="66"/>
              <w:ind w:left="21" w:right="5"/>
              <w:jc w:val="center"/>
              <w:rPr>
                <w:b/>
                <w:sz w:val="16"/>
              </w:rPr>
            </w:pPr>
            <w:r>
              <w:rPr>
                <w:b/>
                <w:color w:val="FFFFFF"/>
                <w:spacing w:val="-4"/>
                <w:sz w:val="16"/>
              </w:rPr>
              <w:t>100%</w:t>
            </w:r>
          </w:p>
        </w:tc>
      </w:tr>
    </w:tbl>
    <w:p>
      <w:pPr>
        <w:spacing w:before="5"/>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25"/>
        <w:rPr>
          <w:b/>
          <w:sz w:val="18"/>
        </w:rPr>
      </w:pPr>
    </w:p>
    <w:p>
      <w:pPr>
        <w:spacing w:before="0"/>
        <w:ind w:left="338" w:right="0" w:firstLine="0"/>
        <w:jc w:val="left"/>
        <w:rPr>
          <w:b/>
          <w:sz w:val="16"/>
        </w:rPr>
      </w:pPr>
      <w:r>
        <w:rPr>
          <w:b/>
          <w:sz w:val="16"/>
        </w:rPr>
        <w:t>Nota: Las personas en el cuadro mostrado pudieron haber recibido más de un Subsidio, por tanto, el total se muestra sin duplicidad por idPob.</w:t>
      </w:r>
    </w:p>
    <w:p>
      <w:pPr>
        <w:spacing w:after="0"/>
        <w:jc w:val="left"/>
        <w:rPr>
          <w:b/>
          <w:sz w:val="16"/>
        </w:rPr>
        <w:sectPr>
          <w:pgSz w:w="12240" w:h="15840"/>
          <w:pgMar w:top="1200" w:bottom="280" w:left="1080" w:right="1440"/>
        </w:sectPr>
      </w:pPr>
    </w:p>
    <w:p>
      <w:pPr>
        <w:pStyle w:val="Heading2"/>
        <w:numPr>
          <w:ilvl w:val="1"/>
          <w:numId w:val="4"/>
        </w:numPr>
        <w:tabs>
          <w:tab w:pos="1128" w:val="left" w:leader="none"/>
        </w:tabs>
        <w:spacing w:line="240" w:lineRule="auto" w:before="77" w:after="0"/>
        <w:ind w:left="1128" w:right="0" w:hanging="430"/>
        <w:jc w:val="left"/>
      </w:pPr>
      <w:bookmarkStart w:name="_bookmark20" w:id="21"/>
      <w:bookmarkEnd w:id="21"/>
      <w:r>
        <w:rPr>
          <w:b w:val="0"/>
        </w:rPr>
      </w:r>
      <w:r>
        <w:rPr/>
        <w:t>Población</w:t>
      </w:r>
      <w:r>
        <w:rPr>
          <w:spacing w:val="-4"/>
        </w:rPr>
        <w:t> </w:t>
      </w:r>
      <w:r>
        <w:rPr>
          <w:spacing w:val="-2"/>
        </w:rPr>
        <w:t>joven</w:t>
      </w:r>
    </w:p>
    <w:p>
      <w:pPr>
        <w:pStyle w:val="BodyText"/>
        <w:spacing w:line="276" w:lineRule="auto" w:before="238"/>
        <w:ind w:left="338" w:right="20"/>
        <w:jc w:val="both"/>
      </w:pPr>
      <w:r>
        <w:rPr/>
        <w:t>A partir de los registros de la edad actual de personas mayores a 13 años hasta los 26 años en SIPO se identifica a esta población. Acumulado anual de 2025, se benefició a un total de </w:t>
      </w:r>
      <w:r>
        <w:rPr>
          <w:b/>
        </w:rPr>
        <w:t>214,644 </w:t>
      </w:r>
      <w:r>
        <w:rPr/>
        <w:t>personas con una inversión social de </w:t>
      </w:r>
      <w:r>
        <w:rPr>
          <w:b/>
        </w:rPr>
        <w:t>74,760,943,190 </w:t>
      </w:r>
      <w:r>
        <w:rPr/>
        <w:t>colones. A continuación, se muestra el resumen de personas beneficiarias jóvenes según desagregación por sexo y rango de edad:</w:t>
      </w:r>
    </w:p>
    <w:p>
      <w:pPr>
        <w:pStyle w:val="Heading2"/>
        <w:spacing w:before="264"/>
        <w:ind w:left="694" w:right="380"/>
      </w:pPr>
      <w:bookmarkStart w:name="_bookmark21" w:id="22"/>
      <w:bookmarkEnd w:id="22"/>
      <w:r>
        <w:rPr>
          <w:b w:val="0"/>
        </w:rPr>
      </w:r>
      <w:r>
        <w:rPr/>
        <w:t>Cuadro</w:t>
      </w:r>
      <w:r>
        <w:rPr>
          <w:spacing w:val="-4"/>
        </w:rPr>
        <w:t> </w:t>
      </w:r>
      <w:r>
        <w:rPr/>
        <w:t>10</w:t>
      </w:r>
      <w:r>
        <w:rPr>
          <w:spacing w:val="-3"/>
        </w:rPr>
        <w:t> </w:t>
      </w:r>
      <w:r>
        <w:rPr/>
        <w:t>IMAS.</w:t>
      </w:r>
      <w:r>
        <w:rPr>
          <w:spacing w:val="-6"/>
        </w:rPr>
        <w:t> </w:t>
      </w:r>
      <w:r>
        <w:rPr/>
        <w:t>Población</w:t>
      </w:r>
      <w:r>
        <w:rPr>
          <w:spacing w:val="-4"/>
        </w:rPr>
        <w:t> </w:t>
      </w:r>
      <w:r>
        <w:rPr/>
        <w:t>beneficiaria</w:t>
      </w:r>
      <w:r>
        <w:rPr>
          <w:spacing w:val="-2"/>
        </w:rPr>
        <w:t> </w:t>
      </w:r>
      <w:r>
        <w:rPr/>
        <w:t>joven,</w:t>
      </w:r>
      <w:r>
        <w:rPr>
          <w:spacing w:val="-4"/>
        </w:rPr>
        <w:t> </w:t>
      </w:r>
      <w:r>
        <w:rPr/>
        <w:t>según</w:t>
      </w:r>
      <w:r>
        <w:rPr>
          <w:spacing w:val="-4"/>
        </w:rPr>
        <w:t> </w:t>
      </w:r>
      <w:r>
        <w:rPr/>
        <w:t>sexo</w:t>
      </w:r>
      <w:r>
        <w:rPr>
          <w:spacing w:val="-4"/>
        </w:rPr>
        <w:t> </w:t>
      </w:r>
      <w:r>
        <w:rPr/>
        <w:t>y</w:t>
      </w:r>
      <w:r>
        <w:rPr>
          <w:spacing w:val="-6"/>
        </w:rPr>
        <w:t> </w:t>
      </w:r>
      <w:r>
        <w:rPr/>
        <w:t>rango</w:t>
      </w:r>
      <w:r>
        <w:rPr>
          <w:spacing w:val="-4"/>
        </w:rPr>
        <w:t> </w:t>
      </w:r>
      <w:r>
        <w:rPr/>
        <w:t>de</w:t>
      </w:r>
      <w:r>
        <w:rPr>
          <w:spacing w:val="-4"/>
        </w:rPr>
        <w:t> </w:t>
      </w:r>
      <w:r>
        <w:rPr/>
        <w:t>edad, acumulado anual de 2025.</w:t>
      </w:r>
    </w:p>
    <w:p>
      <w:pPr>
        <w:spacing w:line="240" w:lineRule="auto" w:before="5"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46"/>
        <w:gridCol w:w="1547"/>
        <w:gridCol w:w="1544"/>
        <w:gridCol w:w="1544"/>
        <w:gridCol w:w="1614"/>
        <w:gridCol w:w="1546"/>
      </w:tblGrid>
      <w:tr>
        <w:trPr>
          <w:trHeight w:val="313" w:hRule="atLeast"/>
        </w:trPr>
        <w:tc>
          <w:tcPr>
            <w:tcW w:w="1546" w:type="dxa"/>
            <w:shd w:val="clear" w:color="auto" w:fill="153C63"/>
          </w:tcPr>
          <w:p>
            <w:pPr>
              <w:pStyle w:val="TableParagraph"/>
              <w:spacing w:before="65"/>
              <w:ind w:left="18"/>
              <w:jc w:val="center"/>
              <w:rPr>
                <w:b/>
                <w:sz w:val="16"/>
              </w:rPr>
            </w:pPr>
            <w:r>
              <w:rPr>
                <w:b/>
                <w:color w:val="FFFFFF"/>
                <w:spacing w:val="-4"/>
                <w:sz w:val="16"/>
              </w:rPr>
              <w:t>Sexo</w:t>
            </w:r>
          </w:p>
        </w:tc>
        <w:tc>
          <w:tcPr>
            <w:tcW w:w="1547" w:type="dxa"/>
            <w:shd w:val="clear" w:color="auto" w:fill="153C63"/>
          </w:tcPr>
          <w:p>
            <w:pPr>
              <w:pStyle w:val="TableParagraph"/>
              <w:spacing w:before="65"/>
              <w:ind w:left="16"/>
              <w:jc w:val="center"/>
              <w:rPr>
                <w:b/>
                <w:sz w:val="16"/>
              </w:rPr>
            </w:pPr>
            <w:r>
              <w:rPr>
                <w:b/>
                <w:color w:val="FFFFFF"/>
                <w:sz w:val="16"/>
              </w:rPr>
              <w:t>Rango</w:t>
            </w:r>
            <w:r>
              <w:rPr>
                <w:b/>
                <w:color w:val="FFFFFF"/>
                <w:spacing w:val="-1"/>
                <w:sz w:val="16"/>
              </w:rPr>
              <w:t> </w:t>
            </w:r>
            <w:r>
              <w:rPr>
                <w:b/>
                <w:color w:val="FFFFFF"/>
                <w:spacing w:val="-2"/>
                <w:sz w:val="16"/>
              </w:rPr>
              <w:t>etario</w:t>
            </w:r>
          </w:p>
        </w:tc>
        <w:tc>
          <w:tcPr>
            <w:tcW w:w="1544" w:type="dxa"/>
            <w:shd w:val="clear" w:color="auto" w:fill="153C63"/>
          </w:tcPr>
          <w:p>
            <w:pPr>
              <w:pStyle w:val="TableParagraph"/>
              <w:spacing w:before="65"/>
              <w:ind w:left="16"/>
              <w:jc w:val="center"/>
              <w:rPr>
                <w:b/>
                <w:sz w:val="16"/>
              </w:rPr>
            </w:pPr>
            <w:r>
              <w:rPr>
                <w:b/>
                <w:color w:val="FFFFFF"/>
                <w:sz w:val="16"/>
              </w:rPr>
              <w:t>N° </w:t>
            </w:r>
            <w:r>
              <w:rPr>
                <w:b/>
                <w:color w:val="FFFFFF"/>
                <w:spacing w:val="-2"/>
                <w:sz w:val="16"/>
              </w:rPr>
              <w:t>Hogares</w:t>
            </w:r>
          </w:p>
        </w:tc>
        <w:tc>
          <w:tcPr>
            <w:tcW w:w="1544" w:type="dxa"/>
            <w:shd w:val="clear" w:color="auto" w:fill="153C63"/>
          </w:tcPr>
          <w:p>
            <w:pPr>
              <w:pStyle w:val="TableParagraph"/>
              <w:spacing w:before="65"/>
              <w:ind w:left="16" w:right="4"/>
              <w:jc w:val="center"/>
              <w:rPr>
                <w:b/>
                <w:sz w:val="16"/>
              </w:rPr>
            </w:pPr>
            <w:r>
              <w:rPr>
                <w:b/>
                <w:color w:val="FFFFFF"/>
                <w:sz w:val="16"/>
              </w:rPr>
              <w:t>N° </w:t>
            </w:r>
            <w:r>
              <w:rPr>
                <w:b/>
                <w:color w:val="FFFFFF"/>
                <w:spacing w:val="-2"/>
                <w:sz w:val="16"/>
              </w:rPr>
              <w:t>Personas</w:t>
            </w:r>
          </w:p>
        </w:tc>
        <w:tc>
          <w:tcPr>
            <w:tcW w:w="1614" w:type="dxa"/>
            <w:shd w:val="clear" w:color="auto" w:fill="153C63"/>
          </w:tcPr>
          <w:p>
            <w:pPr>
              <w:pStyle w:val="TableParagraph"/>
              <w:spacing w:before="65"/>
              <w:ind w:left="145"/>
              <w:rPr>
                <w:b/>
                <w:sz w:val="16"/>
              </w:rPr>
            </w:pPr>
            <w:r>
              <w:rPr>
                <w:b/>
                <w:color w:val="FFFFFF"/>
                <w:sz w:val="16"/>
              </w:rPr>
              <w:t>Monto</w:t>
            </w:r>
            <w:r>
              <w:rPr>
                <w:b/>
                <w:color w:val="FFFFFF"/>
                <w:spacing w:val="-3"/>
                <w:sz w:val="16"/>
              </w:rPr>
              <w:t> </w:t>
            </w:r>
            <w:r>
              <w:rPr>
                <w:b/>
                <w:color w:val="FFFFFF"/>
                <w:spacing w:val="-2"/>
                <w:sz w:val="16"/>
              </w:rPr>
              <w:t>Entregado</w:t>
            </w:r>
          </w:p>
        </w:tc>
        <w:tc>
          <w:tcPr>
            <w:tcW w:w="1546" w:type="dxa"/>
            <w:shd w:val="clear" w:color="auto" w:fill="153C63"/>
          </w:tcPr>
          <w:p>
            <w:pPr>
              <w:pStyle w:val="TableParagraph"/>
              <w:spacing w:before="65"/>
              <w:ind w:left="18" w:right="6"/>
              <w:jc w:val="center"/>
              <w:rPr>
                <w:b/>
                <w:sz w:val="16"/>
              </w:rPr>
            </w:pPr>
            <w:r>
              <w:rPr>
                <w:b/>
                <w:color w:val="FFFFFF"/>
                <w:spacing w:val="-2"/>
                <w:sz w:val="16"/>
              </w:rPr>
              <w:t>Porcentaje</w:t>
            </w:r>
          </w:p>
        </w:tc>
      </w:tr>
      <w:tr>
        <w:trPr>
          <w:trHeight w:val="316" w:hRule="atLeast"/>
        </w:trPr>
        <w:tc>
          <w:tcPr>
            <w:tcW w:w="1546" w:type="dxa"/>
            <w:vMerge w:val="restart"/>
          </w:tcPr>
          <w:p>
            <w:pPr>
              <w:pStyle w:val="TableParagraph"/>
              <w:spacing w:before="50"/>
              <w:rPr>
                <w:b/>
                <w:sz w:val="16"/>
              </w:rPr>
            </w:pPr>
          </w:p>
          <w:p>
            <w:pPr>
              <w:pStyle w:val="TableParagraph"/>
              <w:ind w:left="69"/>
              <w:rPr>
                <w:b/>
                <w:sz w:val="16"/>
              </w:rPr>
            </w:pPr>
            <w:r>
              <w:rPr>
                <w:b/>
                <w:spacing w:val="-2"/>
                <w:sz w:val="16"/>
              </w:rPr>
              <w:t>Hombre</w:t>
            </w:r>
          </w:p>
        </w:tc>
        <w:tc>
          <w:tcPr>
            <w:tcW w:w="1547" w:type="dxa"/>
          </w:tcPr>
          <w:p>
            <w:pPr>
              <w:pStyle w:val="TableParagraph"/>
              <w:spacing w:before="66"/>
              <w:ind w:left="16" w:right="2"/>
              <w:jc w:val="center"/>
              <w:rPr>
                <w:b/>
                <w:sz w:val="16"/>
              </w:rPr>
            </w:pPr>
            <w:r>
              <w:rPr>
                <w:b/>
                <w:sz w:val="16"/>
              </w:rPr>
              <w:t>13</w:t>
            </w:r>
            <w:r>
              <w:rPr>
                <w:b/>
                <w:spacing w:val="-1"/>
                <w:sz w:val="16"/>
              </w:rPr>
              <w:t> </w:t>
            </w:r>
            <w:r>
              <w:rPr>
                <w:b/>
                <w:sz w:val="16"/>
              </w:rPr>
              <w:t>a </w:t>
            </w:r>
            <w:r>
              <w:rPr>
                <w:b/>
                <w:spacing w:val="-5"/>
                <w:sz w:val="16"/>
              </w:rPr>
              <w:t>18</w:t>
            </w:r>
          </w:p>
        </w:tc>
        <w:tc>
          <w:tcPr>
            <w:tcW w:w="1544" w:type="dxa"/>
          </w:tcPr>
          <w:p>
            <w:pPr>
              <w:pStyle w:val="TableParagraph"/>
              <w:spacing w:before="66"/>
              <w:ind w:left="16" w:right="3"/>
              <w:jc w:val="center"/>
              <w:rPr>
                <w:sz w:val="16"/>
              </w:rPr>
            </w:pPr>
            <w:r>
              <w:rPr>
                <w:spacing w:val="-2"/>
                <w:sz w:val="16"/>
              </w:rPr>
              <w:t>82,069</w:t>
            </w:r>
          </w:p>
        </w:tc>
        <w:tc>
          <w:tcPr>
            <w:tcW w:w="1544" w:type="dxa"/>
          </w:tcPr>
          <w:p>
            <w:pPr>
              <w:pStyle w:val="TableParagraph"/>
              <w:spacing w:before="66"/>
              <w:ind w:left="16" w:right="3"/>
              <w:jc w:val="center"/>
              <w:rPr>
                <w:sz w:val="16"/>
              </w:rPr>
            </w:pPr>
            <w:r>
              <w:rPr>
                <w:spacing w:val="-2"/>
                <w:sz w:val="16"/>
              </w:rPr>
              <w:t>91,496</w:t>
            </w:r>
          </w:p>
        </w:tc>
        <w:tc>
          <w:tcPr>
            <w:tcW w:w="1614" w:type="dxa"/>
          </w:tcPr>
          <w:p>
            <w:pPr>
              <w:pStyle w:val="TableParagraph"/>
              <w:spacing w:before="66"/>
              <w:ind w:right="49"/>
              <w:jc w:val="right"/>
              <w:rPr>
                <w:sz w:val="16"/>
              </w:rPr>
            </w:pPr>
            <w:r>
              <w:rPr>
                <w:spacing w:val="-2"/>
                <w:sz w:val="16"/>
              </w:rPr>
              <w:t>31,384,869,581</w:t>
            </w:r>
          </w:p>
        </w:tc>
        <w:tc>
          <w:tcPr>
            <w:tcW w:w="1546" w:type="dxa"/>
          </w:tcPr>
          <w:p>
            <w:pPr>
              <w:pStyle w:val="TableParagraph"/>
              <w:spacing w:before="66"/>
              <w:ind w:left="18" w:right="10"/>
              <w:jc w:val="center"/>
              <w:rPr>
                <w:sz w:val="16"/>
              </w:rPr>
            </w:pPr>
            <w:r>
              <w:rPr>
                <w:spacing w:val="-2"/>
                <w:sz w:val="16"/>
              </w:rPr>
              <w:t>41.98%</w:t>
            </w:r>
          </w:p>
        </w:tc>
      </w:tr>
      <w:tr>
        <w:trPr>
          <w:trHeight w:val="313" w:hRule="atLeast"/>
        </w:trPr>
        <w:tc>
          <w:tcPr>
            <w:tcW w:w="1546" w:type="dxa"/>
            <w:vMerge/>
            <w:tcBorders>
              <w:top w:val="nil"/>
            </w:tcBorders>
          </w:tcPr>
          <w:p>
            <w:pPr>
              <w:rPr>
                <w:sz w:val="2"/>
                <w:szCs w:val="2"/>
              </w:rPr>
            </w:pPr>
          </w:p>
        </w:tc>
        <w:tc>
          <w:tcPr>
            <w:tcW w:w="1547" w:type="dxa"/>
          </w:tcPr>
          <w:p>
            <w:pPr>
              <w:pStyle w:val="TableParagraph"/>
              <w:spacing w:before="65"/>
              <w:ind w:left="16" w:right="2"/>
              <w:jc w:val="center"/>
              <w:rPr>
                <w:b/>
                <w:sz w:val="16"/>
              </w:rPr>
            </w:pPr>
            <w:r>
              <w:rPr>
                <w:b/>
                <w:sz w:val="16"/>
              </w:rPr>
              <w:t>19</w:t>
            </w:r>
            <w:r>
              <w:rPr>
                <w:b/>
                <w:spacing w:val="-1"/>
                <w:sz w:val="16"/>
              </w:rPr>
              <w:t> </w:t>
            </w:r>
            <w:r>
              <w:rPr>
                <w:b/>
                <w:sz w:val="16"/>
              </w:rPr>
              <w:t>a </w:t>
            </w:r>
            <w:r>
              <w:rPr>
                <w:b/>
                <w:spacing w:val="-5"/>
                <w:sz w:val="16"/>
              </w:rPr>
              <w:t>26</w:t>
            </w:r>
          </w:p>
        </w:tc>
        <w:tc>
          <w:tcPr>
            <w:tcW w:w="1544" w:type="dxa"/>
          </w:tcPr>
          <w:p>
            <w:pPr>
              <w:pStyle w:val="TableParagraph"/>
              <w:spacing w:before="65"/>
              <w:ind w:left="16"/>
              <w:jc w:val="center"/>
              <w:rPr>
                <w:sz w:val="16"/>
              </w:rPr>
            </w:pPr>
            <w:r>
              <w:rPr>
                <w:spacing w:val="-2"/>
                <w:sz w:val="16"/>
              </w:rPr>
              <w:t>9,803</w:t>
            </w:r>
          </w:p>
        </w:tc>
        <w:tc>
          <w:tcPr>
            <w:tcW w:w="1544" w:type="dxa"/>
          </w:tcPr>
          <w:p>
            <w:pPr>
              <w:pStyle w:val="TableParagraph"/>
              <w:spacing w:before="65"/>
              <w:ind w:left="16" w:right="3"/>
              <w:jc w:val="center"/>
              <w:rPr>
                <w:sz w:val="16"/>
              </w:rPr>
            </w:pPr>
            <w:r>
              <w:rPr>
                <w:spacing w:val="-2"/>
                <w:sz w:val="16"/>
              </w:rPr>
              <w:t>10,067</w:t>
            </w:r>
          </w:p>
        </w:tc>
        <w:tc>
          <w:tcPr>
            <w:tcW w:w="1614" w:type="dxa"/>
          </w:tcPr>
          <w:p>
            <w:pPr>
              <w:pStyle w:val="TableParagraph"/>
              <w:spacing w:before="65"/>
              <w:ind w:right="49"/>
              <w:jc w:val="right"/>
              <w:rPr>
                <w:sz w:val="16"/>
              </w:rPr>
            </w:pPr>
            <w:r>
              <w:rPr>
                <w:spacing w:val="-2"/>
                <w:sz w:val="16"/>
              </w:rPr>
              <w:t>3,597,020,526</w:t>
            </w:r>
          </w:p>
        </w:tc>
        <w:tc>
          <w:tcPr>
            <w:tcW w:w="1546" w:type="dxa"/>
          </w:tcPr>
          <w:p>
            <w:pPr>
              <w:pStyle w:val="TableParagraph"/>
              <w:spacing w:before="65"/>
              <w:ind w:left="18" w:right="7"/>
              <w:jc w:val="center"/>
              <w:rPr>
                <w:sz w:val="16"/>
              </w:rPr>
            </w:pPr>
            <w:r>
              <w:rPr>
                <w:spacing w:val="-2"/>
                <w:sz w:val="16"/>
              </w:rPr>
              <w:t>4.81%</w:t>
            </w:r>
          </w:p>
        </w:tc>
      </w:tr>
      <w:tr>
        <w:trPr>
          <w:trHeight w:val="316" w:hRule="atLeast"/>
        </w:trPr>
        <w:tc>
          <w:tcPr>
            <w:tcW w:w="1546" w:type="dxa"/>
            <w:vMerge w:val="restart"/>
          </w:tcPr>
          <w:p>
            <w:pPr>
              <w:pStyle w:val="TableParagraph"/>
              <w:spacing w:before="49"/>
              <w:rPr>
                <w:b/>
                <w:sz w:val="16"/>
              </w:rPr>
            </w:pPr>
          </w:p>
          <w:p>
            <w:pPr>
              <w:pStyle w:val="TableParagraph"/>
              <w:ind w:left="69"/>
              <w:rPr>
                <w:b/>
                <w:sz w:val="16"/>
              </w:rPr>
            </w:pPr>
            <w:r>
              <w:rPr>
                <w:b/>
                <w:spacing w:val="-2"/>
                <w:sz w:val="16"/>
              </w:rPr>
              <w:t>Intersexo</w:t>
            </w:r>
          </w:p>
        </w:tc>
        <w:tc>
          <w:tcPr>
            <w:tcW w:w="1547" w:type="dxa"/>
          </w:tcPr>
          <w:p>
            <w:pPr>
              <w:pStyle w:val="TableParagraph"/>
              <w:spacing w:before="68"/>
              <w:ind w:left="16" w:right="2"/>
              <w:jc w:val="center"/>
              <w:rPr>
                <w:b/>
                <w:sz w:val="16"/>
              </w:rPr>
            </w:pPr>
            <w:r>
              <w:rPr>
                <w:b/>
                <w:sz w:val="16"/>
              </w:rPr>
              <w:t>13</w:t>
            </w:r>
            <w:r>
              <w:rPr>
                <w:b/>
                <w:spacing w:val="-1"/>
                <w:sz w:val="16"/>
              </w:rPr>
              <w:t> </w:t>
            </w:r>
            <w:r>
              <w:rPr>
                <w:b/>
                <w:sz w:val="16"/>
              </w:rPr>
              <w:t>a </w:t>
            </w:r>
            <w:r>
              <w:rPr>
                <w:b/>
                <w:spacing w:val="-5"/>
                <w:sz w:val="16"/>
              </w:rPr>
              <w:t>18</w:t>
            </w:r>
          </w:p>
        </w:tc>
        <w:tc>
          <w:tcPr>
            <w:tcW w:w="1544" w:type="dxa"/>
          </w:tcPr>
          <w:p>
            <w:pPr>
              <w:pStyle w:val="TableParagraph"/>
              <w:spacing w:before="68"/>
              <w:ind w:left="16" w:right="3"/>
              <w:jc w:val="center"/>
              <w:rPr>
                <w:sz w:val="16"/>
              </w:rPr>
            </w:pPr>
            <w:r>
              <w:rPr>
                <w:spacing w:val="-5"/>
                <w:sz w:val="16"/>
              </w:rPr>
              <w:t>40</w:t>
            </w:r>
          </w:p>
        </w:tc>
        <w:tc>
          <w:tcPr>
            <w:tcW w:w="1544" w:type="dxa"/>
          </w:tcPr>
          <w:p>
            <w:pPr>
              <w:pStyle w:val="TableParagraph"/>
              <w:spacing w:before="68"/>
              <w:ind w:left="16" w:right="4"/>
              <w:jc w:val="center"/>
              <w:rPr>
                <w:sz w:val="16"/>
              </w:rPr>
            </w:pPr>
            <w:r>
              <w:rPr>
                <w:spacing w:val="-5"/>
                <w:sz w:val="16"/>
              </w:rPr>
              <w:t>40</w:t>
            </w:r>
          </w:p>
        </w:tc>
        <w:tc>
          <w:tcPr>
            <w:tcW w:w="1614" w:type="dxa"/>
          </w:tcPr>
          <w:p>
            <w:pPr>
              <w:pStyle w:val="TableParagraph"/>
              <w:spacing w:before="68"/>
              <w:ind w:right="51"/>
              <w:jc w:val="right"/>
              <w:rPr>
                <w:sz w:val="16"/>
              </w:rPr>
            </w:pPr>
            <w:r>
              <w:rPr>
                <w:spacing w:val="-2"/>
                <w:sz w:val="16"/>
              </w:rPr>
              <w:t>12,150,000</w:t>
            </w:r>
          </w:p>
        </w:tc>
        <w:tc>
          <w:tcPr>
            <w:tcW w:w="1546" w:type="dxa"/>
          </w:tcPr>
          <w:p>
            <w:pPr>
              <w:pStyle w:val="TableParagraph"/>
              <w:spacing w:before="68"/>
              <w:ind w:left="18" w:right="7"/>
              <w:jc w:val="center"/>
              <w:rPr>
                <w:sz w:val="16"/>
              </w:rPr>
            </w:pPr>
            <w:r>
              <w:rPr>
                <w:spacing w:val="-2"/>
                <w:sz w:val="16"/>
              </w:rPr>
              <w:t>0.02%</w:t>
            </w:r>
          </w:p>
        </w:tc>
      </w:tr>
      <w:tr>
        <w:trPr>
          <w:trHeight w:val="313" w:hRule="atLeast"/>
        </w:trPr>
        <w:tc>
          <w:tcPr>
            <w:tcW w:w="1546" w:type="dxa"/>
            <w:vMerge/>
            <w:tcBorders>
              <w:top w:val="nil"/>
            </w:tcBorders>
          </w:tcPr>
          <w:p>
            <w:pPr>
              <w:rPr>
                <w:sz w:val="2"/>
                <w:szCs w:val="2"/>
              </w:rPr>
            </w:pPr>
          </w:p>
        </w:tc>
        <w:tc>
          <w:tcPr>
            <w:tcW w:w="1547" w:type="dxa"/>
          </w:tcPr>
          <w:p>
            <w:pPr>
              <w:pStyle w:val="TableParagraph"/>
              <w:spacing w:before="65"/>
              <w:ind w:left="16" w:right="2"/>
              <w:jc w:val="center"/>
              <w:rPr>
                <w:b/>
                <w:sz w:val="16"/>
              </w:rPr>
            </w:pPr>
            <w:r>
              <w:rPr>
                <w:b/>
                <w:sz w:val="16"/>
              </w:rPr>
              <w:t>19</w:t>
            </w:r>
            <w:r>
              <w:rPr>
                <w:b/>
                <w:spacing w:val="-1"/>
                <w:sz w:val="16"/>
              </w:rPr>
              <w:t> </w:t>
            </w:r>
            <w:r>
              <w:rPr>
                <w:b/>
                <w:sz w:val="16"/>
              </w:rPr>
              <w:t>a </w:t>
            </w:r>
            <w:r>
              <w:rPr>
                <w:b/>
                <w:spacing w:val="-5"/>
                <w:sz w:val="16"/>
              </w:rPr>
              <w:t>26</w:t>
            </w:r>
          </w:p>
        </w:tc>
        <w:tc>
          <w:tcPr>
            <w:tcW w:w="1544" w:type="dxa"/>
          </w:tcPr>
          <w:p>
            <w:pPr>
              <w:pStyle w:val="TableParagraph"/>
              <w:spacing w:before="65"/>
              <w:ind w:left="16"/>
              <w:jc w:val="center"/>
              <w:rPr>
                <w:sz w:val="16"/>
              </w:rPr>
            </w:pPr>
            <w:r>
              <w:rPr>
                <w:spacing w:val="-10"/>
                <w:sz w:val="16"/>
              </w:rPr>
              <w:t>6</w:t>
            </w:r>
          </w:p>
        </w:tc>
        <w:tc>
          <w:tcPr>
            <w:tcW w:w="1544" w:type="dxa"/>
          </w:tcPr>
          <w:p>
            <w:pPr>
              <w:pStyle w:val="TableParagraph"/>
              <w:spacing w:before="65"/>
              <w:ind w:left="16" w:right="1"/>
              <w:jc w:val="center"/>
              <w:rPr>
                <w:sz w:val="16"/>
              </w:rPr>
            </w:pPr>
            <w:r>
              <w:rPr>
                <w:spacing w:val="-10"/>
                <w:sz w:val="16"/>
              </w:rPr>
              <w:t>6</w:t>
            </w:r>
          </w:p>
        </w:tc>
        <w:tc>
          <w:tcPr>
            <w:tcW w:w="1614" w:type="dxa"/>
          </w:tcPr>
          <w:p>
            <w:pPr>
              <w:pStyle w:val="TableParagraph"/>
              <w:spacing w:before="65"/>
              <w:ind w:right="51"/>
              <w:jc w:val="right"/>
              <w:rPr>
                <w:sz w:val="16"/>
              </w:rPr>
            </w:pPr>
            <w:r>
              <w:rPr>
                <w:spacing w:val="-2"/>
                <w:sz w:val="16"/>
              </w:rPr>
              <w:t>1,249,560</w:t>
            </w:r>
          </w:p>
        </w:tc>
        <w:tc>
          <w:tcPr>
            <w:tcW w:w="1546" w:type="dxa"/>
          </w:tcPr>
          <w:p>
            <w:pPr>
              <w:pStyle w:val="TableParagraph"/>
              <w:spacing w:before="65"/>
              <w:ind w:left="18" w:right="7"/>
              <w:jc w:val="center"/>
              <w:rPr>
                <w:sz w:val="16"/>
              </w:rPr>
            </w:pPr>
            <w:r>
              <w:rPr>
                <w:spacing w:val="-2"/>
                <w:sz w:val="16"/>
              </w:rPr>
              <w:t>0.00%</w:t>
            </w:r>
          </w:p>
        </w:tc>
      </w:tr>
      <w:tr>
        <w:trPr>
          <w:trHeight w:val="316" w:hRule="atLeast"/>
        </w:trPr>
        <w:tc>
          <w:tcPr>
            <w:tcW w:w="1546" w:type="dxa"/>
            <w:vMerge w:val="restart"/>
          </w:tcPr>
          <w:p>
            <w:pPr>
              <w:pStyle w:val="TableParagraph"/>
              <w:spacing w:before="51"/>
              <w:rPr>
                <w:b/>
                <w:sz w:val="16"/>
              </w:rPr>
            </w:pPr>
          </w:p>
          <w:p>
            <w:pPr>
              <w:pStyle w:val="TableParagraph"/>
              <w:spacing w:before="1"/>
              <w:ind w:left="69"/>
              <w:rPr>
                <w:b/>
                <w:sz w:val="16"/>
              </w:rPr>
            </w:pPr>
            <w:r>
              <w:rPr>
                <w:b/>
                <w:spacing w:val="-2"/>
                <w:sz w:val="16"/>
              </w:rPr>
              <w:t>Mujer</w:t>
            </w:r>
          </w:p>
        </w:tc>
        <w:tc>
          <w:tcPr>
            <w:tcW w:w="1547" w:type="dxa"/>
          </w:tcPr>
          <w:p>
            <w:pPr>
              <w:pStyle w:val="TableParagraph"/>
              <w:spacing w:before="68"/>
              <w:ind w:left="16" w:right="2"/>
              <w:jc w:val="center"/>
              <w:rPr>
                <w:b/>
                <w:sz w:val="16"/>
              </w:rPr>
            </w:pPr>
            <w:r>
              <w:rPr>
                <w:b/>
                <w:sz w:val="16"/>
              </w:rPr>
              <w:t>13</w:t>
            </w:r>
            <w:r>
              <w:rPr>
                <w:b/>
                <w:spacing w:val="-1"/>
                <w:sz w:val="16"/>
              </w:rPr>
              <w:t> </w:t>
            </w:r>
            <w:r>
              <w:rPr>
                <w:b/>
                <w:sz w:val="16"/>
              </w:rPr>
              <w:t>a </w:t>
            </w:r>
            <w:r>
              <w:rPr>
                <w:b/>
                <w:spacing w:val="-5"/>
                <w:sz w:val="16"/>
              </w:rPr>
              <w:t>18</w:t>
            </w:r>
          </w:p>
        </w:tc>
        <w:tc>
          <w:tcPr>
            <w:tcW w:w="1544" w:type="dxa"/>
          </w:tcPr>
          <w:p>
            <w:pPr>
              <w:pStyle w:val="TableParagraph"/>
              <w:spacing w:before="68"/>
              <w:ind w:left="16" w:right="3"/>
              <w:jc w:val="center"/>
              <w:rPr>
                <w:sz w:val="16"/>
              </w:rPr>
            </w:pPr>
            <w:r>
              <w:rPr>
                <w:spacing w:val="-2"/>
                <w:sz w:val="16"/>
              </w:rPr>
              <w:t>79,985</w:t>
            </w:r>
          </w:p>
        </w:tc>
        <w:tc>
          <w:tcPr>
            <w:tcW w:w="1544" w:type="dxa"/>
          </w:tcPr>
          <w:p>
            <w:pPr>
              <w:pStyle w:val="TableParagraph"/>
              <w:spacing w:before="68"/>
              <w:ind w:left="16" w:right="3"/>
              <w:jc w:val="center"/>
              <w:rPr>
                <w:sz w:val="16"/>
              </w:rPr>
            </w:pPr>
            <w:r>
              <w:rPr>
                <w:spacing w:val="-2"/>
                <w:sz w:val="16"/>
              </w:rPr>
              <w:t>88,901</w:t>
            </w:r>
          </w:p>
        </w:tc>
        <w:tc>
          <w:tcPr>
            <w:tcW w:w="1614" w:type="dxa"/>
          </w:tcPr>
          <w:p>
            <w:pPr>
              <w:pStyle w:val="TableParagraph"/>
              <w:spacing w:before="68"/>
              <w:ind w:right="49"/>
              <w:jc w:val="right"/>
              <w:rPr>
                <w:sz w:val="16"/>
              </w:rPr>
            </w:pPr>
            <w:r>
              <w:rPr>
                <w:spacing w:val="-2"/>
                <w:sz w:val="16"/>
              </w:rPr>
              <w:t>31,116,971,922</w:t>
            </w:r>
          </w:p>
        </w:tc>
        <w:tc>
          <w:tcPr>
            <w:tcW w:w="1546" w:type="dxa"/>
          </w:tcPr>
          <w:p>
            <w:pPr>
              <w:pStyle w:val="TableParagraph"/>
              <w:spacing w:before="68"/>
              <w:ind w:left="18" w:right="10"/>
              <w:jc w:val="center"/>
              <w:rPr>
                <w:sz w:val="16"/>
              </w:rPr>
            </w:pPr>
            <w:r>
              <w:rPr>
                <w:spacing w:val="-2"/>
                <w:sz w:val="16"/>
              </w:rPr>
              <w:t>41.62%</w:t>
            </w:r>
          </w:p>
        </w:tc>
      </w:tr>
      <w:tr>
        <w:trPr>
          <w:trHeight w:val="315" w:hRule="atLeast"/>
        </w:trPr>
        <w:tc>
          <w:tcPr>
            <w:tcW w:w="1546" w:type="dxa"/>
            <w:vMerge/>
            <w:tcBorders>
              <w:top w:val="nil"/>
            </w:tcBorders>
          </w:tcPr>
          <w:p>
            <w:pPr>
              <w:rPr>
                <w:sz w:val="2"/>
                <w:szCs w:val="2"/>
              </w:rPr>
            </w:pPr>
          </w:p>
        </w:tc>
        <w:tc>
          <w:tcPr>
            <w:tcW w:w="1547" w:type="dxa"/>
          </w:tcPr>
          <w:p>
            <w:pPr>
              <w:pStyle w:val="TableParagraph"/>
              <w:spacing w:before="65"/>
              <w:ind w:left="16" w:right="2"/>
              <w:jc w:val="center"/>
              <w:rPr>
                <w:b/>
                <w:sz w:val="16"/>
              </w:rPr>
            </w:pPr>
            <w:r>
              <w:rPr>
                <w:b/>
                <w:sz w:val="16"/>
              </w:rPr>
              <w:t>19</w:t>
            </w:r>
            <w:r>
              <w:rPr>
                <w:b/>
                <w:spacing w:val="-1"/>
                <w:sz w:val="16"/>
              </w:rPr>
              <w:t> </w:t>
            </w:r>
            <w:r>
              <w:rPr>
                <w:b/>
                <w:sz w:val="16"/>
              </w:rPr>
              <w:t>a </w:t>
            </w:r>
            <w:r>
              <w:rPr>
                <w:b/>
                <w:spacing w:val="-5"/>
                <w:sz w:val="16"/>
              </w:rPr>
              <w:t>26</w:t>
            </w:r>
          </w:p>
        </w:tc>
        <w:tc>
          <w:tcPr>
            <w:tcW w:w="1544" w:type="dxa"/>
          </w:tcPr>
          <w:p>
            <w:pPr>
              <w:pStyle w:val="TableParagraph"/>
              <w:spacing w:before="65"/>
              <w:ind w:left="16" w:right="3"/>
              <w:jc w:val="center"/>
              <w:rPr>
                <w:sz w:val="16"/>
              </w:rPr>
            </w:pPr>
            <w:r>
              <w:rPr>
                <w:spacing w:val="-2"/>
                <w:sz w:val="16"/>
              </w:rPr>
              <w:t>23,785</w:t>
            </w:r>
          </w:p>
        </w:tc>
        <w:tc>
          <w:tcPr>
            <w:tcW w:w="1544" w:type="dxa"/>
          </w:tcPr>
          <w:p>
            <w:pPr>
              <w:pStyle w:val="TableParagraph"/>
              <w:spacing w:before="65"/>
              <w:ind w:left="16" w:right="3"/>
              <w:jc w:val="center"/>
              <w:rPr>
                <w:sz w:val="16"/>
              </w:rPr>
            </w:pPr>
            <w:r>
              <w:rPr>
                <w:spacing w:val="-2"/>
                <w:sz w:val="16"/>
              </w:rPr>
              <w:t>24,134</w:t>
            </w:r>
          </w:p>
        </w:tc>
        <w:tc>
          <w:tcPr>
            <w:tcW w:w="1614" w:type="dxa"/>
          </w:tcPr>
          <w:p>
            <w:pPr>
              <w:pStyle w:val="TableParagraph"/>
              <w:spacing w:before="65"/>
              <w:ind w:right="49"/>
              <w:jc w:val="right"/>
              <w:rPr>
                <w:sz w:val="16"/>
              </w:rPr>
            </w:pPr>
            <w:r>
              <w:rPr>
                <w:spacing w:val="-2"/>
                <w:sz w:val="16"/>
              </w:rPr>
              <w:t>8,648,681,601</w:t>
            </w:r>
          </w:p>
        </w:tc>
        <w:tc>
          <w:tcPr>
            <w:tcW w:w="1546" w:type="dxa"/>
          </w:tcPr>
          <w:p>
            <w:pPr>
              <w:pStyle w:val="TableParagraph"/>
              <w:spacing w:before="65"/>
              <w:ind w:left="18" w:right="10"/>
              <w:jc w:val="center"/>
              <w:rPr>
                <w:sz w:val="16"/>
              </w:rPr>
            </w:pPr>
            <w:r>
              <w:rPr>
                <w:spacing w:val="-2"/>
                <w:sz w:val="16"/>
              </w:rPr>
              <w:t>11.57%</w:t>
            </w:r>
          </w:p>
        </w:tc>
      </w:tr>
      <w:tr>
        <w:trPr>
          <w:trHeight w:val="316" w:hRule="atLeast"/>
        </w:trPr>
        <w:tc>
          <w:tcPr>
            <w:tcW w:w="3093" w:type="dxa"/>
            <w:gridSpan w:val="2"/>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544" w:type="dxa"/>
            <w:shd w:val="clear" w:color="auto" w:fill="153C63"/>
          </w:tcPr>
          <w:p>
            <w:pPr>
              <w:pStyle w:val="TableParagraph"/>
              <w:spacing w:before="65"/>
              <w:ind w:left="16"/>
              <w:jc w:val="center"/>
              <w:rPr>
                <w:b/>
                <w:sz w:val="16"/>
              </w:rPr>
            </w:pPr>
            <w:r>
              <w:rPr>
                <w:b/>
                <w:color w:val="FFFFFF"/>
                <w:spacing w:val="-2"/>
                <w:sz w:val="16"/>
              </w:rPr>
              <w:t>170,442</w:t>
            </w:r>
          </w:p>
        </w:tc>
        <w:tc>
          <w:tcPr>
            <w:tcW w:w="1544" w:type="dxa"/>
            <w:shd w:val="clear" w:color="auto" w:fill="153C63"/>
          </w:tcPr>
          <w:p>
            <w:pPr>
              <w:pStyle w:val="TableParagraph"/>
              <w:spacing w:before="65"/>
              <w:ind w:left="16" w:right="1"/>
              <w:jc w:val="center"/>
              <w:rPr>
                <w:b/>
                <w:sz w:val="16"/>
              </w:rPr>
            </w:pPr>
            <w:r>
              <w:rPr>
                <w:b/>
                <w:color w:val="FFFFFF"/>
                <w:spacing w:val="-2"/>
                <w:sz w:val="16"/>
              </w:rPr>
              <w:t>214,644</w:t>
            </w:r>
          </w:p>
        </w:tc>
        <w:tc>
          <w:tcPr>
            <w:tcW w:w="1614" w:type="dxa"/>
            <w:shd w:val="clear" w:color="auto" w:fill="153C63"/>
          </w:tcPr>
          <w:p>
            <w:pPr>
              <w:pStyle w:val="TableParagraph"/>
              <w:spacing w:before="65"/>
              <w:ind w:right="49"/>
              <w:jc w:val="right"/>
              <w:rPr>
                <w:b/>
                <w:sz w:val="16"/>
              </w:rPr>
            </w:pPr>
            <w:r>
              <w:rPr>
                <w:b/>
                <w:color w:val="FFFFFF"/>
                <w:spacing w:val="-2"/>
                <w:sz w:val="16"/>
              </w:rPr>
              <w:t>74,760,943,190</w:t>
            </w:r>
          </w:p>
        </w:tc>
        <w:tc>
          <w:tcPr>
            <w:tcW w:w="1546" w:type="dxa"/>
            <w:shd w:val="clear" w:color="auto" w:fill="153C63"/>
          </w:tcPr>
          <w:p>
            <w:pPr>
              <w:pStyle w:val="TableParagraph"/>
              <w:spacing w:before="65"/>
              <w:ind w:left="18" w:right="10"/>
              <w:jc w:val="center"/>
              <w:rPr>
                <w:b/>
                <w:sz w:val="16"/>
              </w:rPr>
            </w:pPr>
            <w:r>
              <w:rPr>
                <w:b/>
                <w:color w:val="FFFFFF"/>
                <w:spacing w:val="-4"/>
                <w:sz w:val="16"/>
              </w:rPr>
              <w:t>100%</w:t>
            </w:r>
          </w:p>
        </w:tc>
      </w:tr>
    </w:tbl>
    <w:p>
      <w:pPr>
        <w:spacing w:before="1"/>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23"/>
        <w:rPr>
          <w:b/>
          <w:sz w:val="18"/>
        </w:rPr>
      </w:pPr>
    </w:p>
    <w:p>
      <w:pPr>
        <w:spacing w:before="0"/>
        <w:ind w:left="338" w:right="0" w:firstLine="0"/>
        <w:jc w:val="left"/>
        <w:rPr>
          <w:b/>
          <w:sz w:val="16"/>
        </w:rPr>
      </w:pPr>
      <w:r>
        <w:rPr>
          <w:b/>
          <w:sz w:val="16"/>
        </w:rPr>
        <w:t>Nota:</w:t>
      </w:r>
      <w:r>
        <w:rPr>
          <w:b/>
          <w:spacing w:val="-3"/>
          <w:sz w:val="16"/>
        </w:rPr>
        <w:t> </w:t>
      </w:r>
      <w:r>
        <w:rPr>
          <w:b/>
          <w:sz w:val="16"/>
        </w:rPr>
        <w:t>Se</w:t>
      </w:r>
      <w:r>
        <w:rPr>
          <w:b/>
          <w:spacing w:val="-2"/>
          <w:sz w:val="16"/>
        </w:rPr>
        <w:t> </w:t>
      </w:r>
      <w:r>
        <w:rPr>
          <w:b/>
          <w:sz w:val="16"/>
        </w:rPr>
        <w:t>utiliza</w:t>
      </w:r>
      <w:r>
        <w:rPr>
          <w:b/>
          <w:spacing w:val="-5"/>
          <w:sz w:val="16"/>
        </w:rPr>
        <w:t> </w:t>
      </w:r>
      <w:r>
        <w:rPr>
          <w:b/>
          <w:sz w:val="16"/>
        </w:rPr>
        <w:t>como</w:t>
      </w:r>
      <w:r>
        <w:rPr>
          <w:b/>
          <w:spacing w:val="-1"/>
          <w:sz w:val="16"/>
        </w:rPr>
        <w:t> </w:t>
      </w:r>
      <w:r>
        <w:rPr>
          <w:b/>
          <w:sz w:val="16"/>
        </w:rPr>
        <w:t>Rangos</w:t>
      </w:r>
      <w:r>
        <w:rPr>
          <w:b/>
          <w:spacing w:val="-4"/>
          <w:sz w:val="16"/>
        </w:rPr>
        <w:t> </w:t>
      </w:r>
      <w:r>
        <w:rPr>
          <w:b/>
          <w:sz w:val="16"/>
        </w:rPr>
        <w:t>de</w:t>
      </w:r>
      <w:r>
        <w:rPr>
          <w:b/>
          <w:spacing w:val="-2"/>
          <w:sz w:val="16"/>
        </w:rPr>
        <w:t> </w:t>
      </w:r>
      <w:r>
        <w:rPr>
          <w:b/>
          <w:sz w:val="16"/>
        </w:rPr>
        <w:t>edad</w:t>
      </w:r>
      <w:r>
        <w:rPr>
          <w:b/>
          <w:spacing w:val="-5"/>
          <w:sz w:val="16"/>
        </w:rPr>
        <w:t> </w:t>
      </w:r>
      <w:r>
        <w:rPr>
          <w:b/>
          <w:sz w:val="16"/>
        </w:rPr>
        <w:t>de</w:t>
      </w:r>
      <w:r>
        <w:rPr>
          <w:b/>
          <w:spacing w:val="-2"/>
          <w:sz w:val="16"/>
        </w:rPr>
        <w:t> </w:t>
      </w:r>
      <w:r>
        <w:rPr>
          <w:b/>
          <w:sz w:val="16"/>
        </w:rPr>
        <w:t>la</w:t>
      </w:r>
      <w:r>
        <w:rPr>
          <w:b/>
          <w:spacing w:val="-5"/>
          <w:sz w:val="16"/>
        </w:rPr>
        <w:t> </w:t>
      </w:r>
      <w:r>
        <w:rPr>
          <w:b/>
          <w:sz w:val="16"/>
        </w:rPr>
        <w:t>población</w:t>
      </w:r>
      <w:r>
        <w:rPr>
          <w:b/>
          <w:spacing w:val="-2"/>
          <w:sz w:val="16"/>
        </w:rPr>
        <w:t> </w:t>
      </w:r>
      <w:r>
        <w:rPr>
          <w:b/>
          <w:sz w:val="16"/>
        </w:rPr>
        <w:t>Joven</w:t>
      </w:r>
      <w:r>
        <w:rPr>
          <w:b/>
          <w:spacing w:val="-4"/>
          <w:sz w:val="16"/>
        </w:rPr>
        <w:t> </w:t>
      </w:r>
      <w:r>
        <w:rPr>
          <w:b/>
          <w:sz w:val="16"/>
        </w:rPr>
        <w:t>de</w:t>
      </w:r>
      <w:r>
        <w:rPr>
          <w:b/>
          <w:spacing w:val="-2"/>
          <w:sz w:val="16"/>
        </w:rPr>
        <w:t> </w:t>
      </w:r>
      <w:r>
        <w:rPr>
          <w:b/>
          <w:sz w:val="16"/>
        </w:rPr>
        <w:t>13</w:t>
      </w:r>
      <w:r>
        <w:rPr>
          <w:b/>
          <w:spacing w:val="-1"/>
          <w:sz w:val="16"/>
        </w:rPr>
        <w:t> </w:t>
      </w:r>
      <w:r>
        <w:rPr>
          <w:b/>
          <w:sz w:val="16"/>
        </w:rPr>
        <w:t>a</w:t>
      </w:r>
      <w:r>
        <w:rPr>
          <w:b/>
          <w:spacing w:val="-2"/>
          <w:sz w:val="16"/>
        </w:rPr>
        <w:t> </w:t>
      </w:r>
      <w:r>
        <w:rPr>
          <w:b/>
          <w:sz w:val="16"/>
        </w:rPr>
        <w:t>18</w:t>
      </w:r>
      <w:r>
        <w:rPr>
          <w:b/>
          <w:spacing w:val="-5"/>
          <w:sz w:val="16"/>
        </w:rPr>
        <w:t> </w:t>
      </w:r>
      <w:r>
        <w:rPr>
          <w:b/>
          <w:sz w:val="16"/>
        </w:rPr>
        <w:t>años</w:t>
      </w:r>
      <w:r>
        <w:rPr>
          <w:b/>
          <w:spacing w:val="-2"/>
          <w:sz w:val="16"/>
        </w:rPr>
        <w:t> </w:t>
      </w:r>
      <w:r>
        <w:rPr>
          <w:b/>
          <w:sz w:val="16"/>
        </w:rPr>
        <w:t>y</w:t>
      </w:r>
      <w:r>
        <w:rPr>
          <w:b/>
          <w:spacing w:val="-6"/>
          <w:sz w:val="16"/>
        </w:rPr>
        <w:t> </w:t>
      </w:r>
      <w:r>
        <w:rPr>
          <w:b/>
          <w:sz w:val="16"/>
        </w:rPr>
        <w:t>19</w:t>
      </w:r>
      <w:r>
        <w:rPr>
          <w:b/>
          <w:spacing w:val="-2"/>
          <w:sz w:val="16"/>
        </w:rPr>
        <w:t> </w:t>
      </w:r>
      <w:r>
        <w:rPr>
          <w:b/>
          <w:sz w:val="16"/>
        </w:rPr>
        <w:t>a</w:t>
      </w:r>
      <w:r>
        <w:rPr>
          <w:b/>
          <w:spacing w:val="-2"/>
          <w:sz w:val="16"/>
        </w:rPr>
        <w:t> </w:t>
      </w:r>
      <w:r>
        <w:rPr>
          <w:b/>
          <w:sz w:val="16"/>
        </w:rPr>
        <w:t>26</w:t>
      </w:r>
      <w:r>
        <w:rPr>
          <w:b/>
          <w:spacing w:val="-5"/>
          <w:sz w:val="16"/>
        </w:rPr>
        <w:t> </w:t>
      </w:r>
      <w:r>
        <w:rPr>
          <w:b/>
          <w:spacing w:val="-2"/>
          <w:sz w:val="16"/>
        </w:rPr>
        <w:t>años.</w:t>
      </w:r>
    </w:p>
    <w:p>
      <w:pPr>
        <w:spacing w:line="240" w:lineRule="auto" w:before="46"/>
        <w:rPr>
          <w:b/>
          <w:sz w:val="16"/>
        </w:rPr>
      </w:pPr>
    </w:p>
    <w:p>
      <w:pPr>
        <w:pStyle w:val="BodyText"/>
        <w:spacing w:line="276" w:lineRule="auto"/>
        <w:ind w:left="338" w:right="22"/>
        <w:jc w:val="both"/>
      </w:pPr>
      <w:r>
        <w:rPr/>
        <w:t>Los Subsidios dirigidos a esta población se realizaron en las siguientes Áreas </w:t>
      </w:r>
      <w:r>
        <w:rPr>
          <w:spacing w:val="-2"/>
        </w:rPr>
        <w:t>Regionales:</w:t>
      </w:r>
    </w:p>
    <w:p>
      <w:pPr>
        <w:pStyle w:val="Heading2"/>
        <w:spacing w:before="240"/>
        <w:ind w:left="394" w:right="82"/>
      </w:pPr>
      <w:bookmarkStart w:name="_bookmark22" w:id="23"/>
      <w:bookmarkEnd w:id="23"/>
      <w:r>
        <w:rPr>
          <w:b w:val="0"/>
        </w:rPr>
      </w:r>
      <w:r>
        <w:rPr/>
        <w:t>Cuadro</w:t>
      </w:r>
      <w:r>
        <w:rPr>
          <w:spacing w:val="-4"/>
        </w:rPr>
        <w:t> </w:t>
      </w:r>
      <w:r>
        <w:rPr/>
        <w:t>11</w:t>
      </w:r>
      <w:r>
        <w:rPr>
          <w:spacing w:val="-3"/>
        </w:rPr>
        <w:t> </w:t>
      </w:r>
      <w:r>
        <w:rPr/>
        <w:t>IMAS.</w:t>
      </w:r>
      <w:r>
        <w:rPr>
          <w:spacing w:val="-5"/>
        </w:rPr>
        <w:t> </w:t>
      </w:r>
      <w:r>
        <w:rPr/>
        <w:t>Población</w:t>
      </w:r>
      <w:r>
        <w:rPr>
          <w:spacing w:val="-3"/>
        </w:rPr>
        <w:t> </w:t>
      </w:r>
      <w:r>
        <w:rPr/>
        <w:t>beneficiaria</w:t>
      </w:r>
      <w:r>
        <w:rPr>
          <w:spacing w:val="-4"/>
        </w:rPr>
        <w:t> </w:t>
      </w:r>
      <w:r>
        <w:rPr/>
        <w:t>joven,</w:t>
      </w:r>
      <w:r>
        <w:rPr>
          <w:spacing w:val="-3"/>
        </w:rPr>
        <w:t> </w:t>
      </w:r>
      <w:r>
        <w:rPr/>
        <w:t>según</w:t>
      </w:r>
      <w:r>
        <w:rPr>
          <w:spacing w:val="-4"/>
        </w:rPr>
        <w:t> </w:t>
      </w:r>
      <w:r>
        <w:rPr/>
        <w:t>ARDS,</w:t>
      </w:r>
      <w:r>
        <w:rPr>
          <w:spacing w:val="-3"/>
        </w:rPr>
        <w:t> </w:t>
      </w:r>
      <w:r>
        <w:rPr/>
        <w:t>acumulado</w:t>
      </w:r>
      <w:r>
        <w:rPr>
          <w:spacing w:val="-4"/>
        </w:rPr>
        <w:t> </w:t>
      </w:r>
      <w:r>
        <w:rPr/>
        <w:t>anual</w:t>
      </w:r>
      <w:r>
        <w:rPr>
          <w:spacing w:val="-6"/>
        </w:rPr>
        <w:t> </w:t>
      </w:r>
      <w:r>
        <w:rPr/>
        <w:t>de </w:t>
      </w:r>
      <w:r>
        <w:rPr>
          <w:spacing w:val="-4"/>
        </w:rPr>
        <w:t>2025.</w:t>
      </w:r>
    </w:p>
    <w:p>
      <w:pPr>
        <w:spacing w:line="240" w:lineRule="auto" w:before="3" w:after="0"/>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09"/>
        <w:gridCol w:w="1690"/>
        <w:gridCol w:w="1688"/>
        <w:gridCol w:w="1763"/>
        <w:gridCol w:w="1690"/>
      </w:tblGrid>
      <w:tr>
        <w:trPr>
          <w:trHeight w:val="316" w:hRule="atLeast"/>
        </w:trPr>
        <w:tc>
          <w:tcPr>
            <w:tcW w:w="2509" w:type="dxa"/>
            <w:shd w:val="clear" w:color="auto" w:fill="153C63"/>
          </w:tcPr>
          <w:p>
            <w:pPr>
              <w:pStyle w:val="TableParagraph"/>
              <w:spacing w:before="65"/>
              <w:ind w:left="16"/>
              <w:jc w:val="center"/>
              <w:rPr>
                <w:b/>
                <w:sz w:val="16"/>
              </w:rPr>
            </w:pPr>
            <w:r>
              <w:rPr>
                <w:b/>
                <w:color w:val="FFFFFF"/>
                <w:spacing w:val="-4"/>
                <w:sz w:val="16"/>
              </w:rPr>
              <w:t>ARDS</w:t>
            </w:r>
          </w:p>
        </w:tc>
        <w:tc>
          <w:tcPr>
            <w:tcW w:w="1690" w:type="dxa"/>
            <w:shd w:val="clear" w:color="auto" w:fill="153C63"/>
          </w:tcPr>
          <w:p>
            <w:pPr>
              <w:pStyle w:val="TableParagraph"/>
              <w:spacing w:before="65"/>
              <w:ind w:left="15"/>
              <w:jc w:val="center"/>
              <w:rPr>
                <w:b/>
                <w:sz w:val="16"/>
              </w:rPr>
            </w:pPr>
            <w:r>
              <w:rPr>
                <w:b/>
                <w:color w:val="FFFFFF"/>
                <w:sz w:val="16"/>
              </w:rPr>
              <w:t>N° </w:t>
            </w:r>
            <w:r>
              <w:rPr>
                <w:b/>
                <w:color w:val="FFFFFF"/>
                <w:spacing w:val="-2"/>
                <w:sz w:val="16"/>
              </w:rPr>
              <w:t>Hogares</w:t>
            </w:r>
          </w:p>
        </w:tc>
        <w:tc>
          <w:tcPr>
            <w:tcW w:w="1688" w:type="dxa"/>
            <w:shd w:val="clear" w:color="auto" w:fill="153C63"/>
          </w:tcPr>
          <w:p>
            <w:pPr>
              <w:pStyle w:val="TableParagraph"/>
              <w:spacing w:before="65"/>
              <w:ind w:left="16" w:right="2"/>
              <w:jc w:val="center"/>
              <w:rPr>
                <w:b/>
                <w:sz w:val="16"/>
              </w:rPr>
            </w:pPr>
            <w:r>
              <w:rPr>
                <w:b/>
                <w:color w:val="FFFFFF"/>
                <w:sz w:val="16"/>
              </w:rPr>
              <w:t>N° </w:t>
            </w:r>
            <w:r>
              <w:rPr>
                <w:b/>
                <w:color w:val="FFFFFF"/>
                <w:spacing w:val="-2"/>
                <w:sz w:val="16"/>
              </w:rPr>
              <w:t>Personas</w:t>
            </w:r>
          </w:p>
        </w:tc>
        <w:tc>
          <w:tcPr>
            <w:tcW w:w="1763" w:type="dxa"/>
            <w:shd w:val="clear" w:color="auto" w:fill="153C63"/>
          </w:tcPr>
          <w:p>
            <w:pPr>
              <w:pStyle w:val="TableParagraph"/>
              <w:spacing w:before="65"/>
              <w:ind w:left="221"/>
              <w:rPr>
                <w:b/>
                <w:sz w:val="16"/>
              </w:rPr>
            </w:pPr>
            <w:r>
              <w:rPr>
                <w:b/>
                <w:color w:val="FFFFFF"/>
                <w:sz w:val="16"/>
              </w:rPr>
              <w:t>Monto</w:t>
            </w:r>
            <w:r>
              <w:rPr>
                <w:b/>
                <w:color w:val="FFFFFF"/>
                <w:spacing w:val="-3"/>
                <w:sz w:val="16"/>
              </w:rPr>
              <w:t> </w:t>
            </w:r>
            <w:r>
              <w:rPr>
                <w:b/>
                <w:color w:val="FFFFFF"/>
                <w:spacing w:val="-2"/>
                <w:sz w:val="16"/>
              </w:rPr>
              <w:t>Entregado</w:t>
            </w:r>
          </w:p>
        </w:tc>
        <w:tc>
          <w:tcPr>
            <w:tcW w:w="1690" w:type="dxa"/>
            <w:shd w:val="clear" w:color="auto" w:fill="153C63"/>
          </w:tcPr>
          <w:p>
            <w:pPr>
              <w:pStyle w:val="TableParagraph"/>
              <w:spacing w:before="65"/>
              <w:ind w:left="15" w:right="1"/>
              <w:jc w:val="center"/>
              <w:rPr>
                <w:b/>
                <w:sz w:val="16"/>
              </w:rPr>
            </w:pPr>
            <w:r>
              <w:rPr>
                <w:b/>
                <w:color w:val="FFFFFF"/>
                <w:spacing w:val="-2"/>
                <w:sz w:val="16"/>
              </w:rPr>
              <w:t>Porcentaje</w:t>
            </w:r>
          </w:p>
        </w:tc>
      </w:tr>
      <w:tr>
        <w:trPr>
          <w:trHeight w:val="313" w:hRule="atLeast"/>
        </w:trPr>
        <w:tc>
          <w:tcPr>
            <w:tcW w:w="2509" w:type="dxa"/>
          </w:tcPr>
          <w:p>
            <w:pPr>
              <w:pStyle w:val="TableParagraph"/>
              <w:spacing w:before="65"/>
              <w:ind w:left="69"/>
              <w:rPr>
                <w:b/>
                <w:sz w:val="16"/>
              </w:rPr>
            </w:pPr>
            <w:r>
              <w:rPr>
                <w:b/>
                <w:spacing w:val="-2"/>
                <w:sz w:val="16"/>
              </w:rPr>
              <w:t>BRUNCA</w:t>
            </w:r>
          </w:p>
        </w:tc>
        <w:tc>
          <w:tcPr>
            <w:tcW w:w="1690" w:type="dxa"/>
          </w:tcPr>
          <w:p>
            <w:pPr>
              <w:pStyle w:val="TableParagraph"/>
              <w:spacing w:before="65"/>
              <w:ind w:left="15" w:right="2"/>
              <w:jc w:val="center"/>
              <w:rPr>
                <w:sz w:val="16"/>
              </w:rPr>
            </w:pPr>
            <w:r>
              <w:rPr>
                <w:spacing w:val="-2"/>
                <w:sz w:val="16"/>
              </w:rPr>
              <w:t>22,238</w:t>
            </w:r>
          </w:p>
        </w:tc>
        <w:tc>
          <w:tcPr>
            <w:tcW w:w="1688" w:type="dxa"/>
          </w:tcPr>
          <w:p>
            <w:pPr>
              <w:pStyle w:val="TableParagraph"/>
              <w:spacing w:before="65"/>
              <w:ind w:left="16" w:right="2"/>
              <w:jc w:val="center"/>
              <w:rPr>
                <w:sz w:val="16"/>
              </w:rPr>
            </w:pPr>
            <w:r>
              <w:rPr>
                <w:spacing w:val="-2"/>
                <w:sz w:val="16"/>
              </w:rPr>
              <w:t>27,860</w:t>
            </w:r>
          </w:p>
        </w:tc>
        <w:tc>
          <w:tcPr>
            <w:tcW w:w="1763" w:type="dxa"/>
          </w:tcPr>
          <w:p>
            <w:pPr>
              <w:pStyle w:val="TableParagraph"/>
              <w:spacing w:before="65"/>
              <w:ind w:right="48"/>
              <w:jc w:val="right"/>
              <w:rPr>
                <w:sz w:val="16"/>
              </w:rPr>
            </w:pPr>
            <w:r>
              <w:rPr>
                <w:spacing w:val="-2"/>
                <w:sz w:val="16"/>
              </w:rPr>
              <w:t>9,854,267,751</w:t>
            </w:r>
          </w:p>
        </w:tc>
        <w:tc>
          <w:tcPr>
            <w:tcW w:w="1690" w:type="dxa"/>
          </w:tcPr>
          <w:p>
            <w:pPr>
              <w:pStyle w:val="TableParagraph"/>
              <w:spacing w:before="65"/>
              <w:ind w:left="15" w:right="5"/>
              <w:jc w:val="center"/>
              <w:rPr>
                <w:sz w:val="16"/>
              </w:rPr>
            </w:pPr>
            <w:r>
              <w:rPr>
                <w:spacing w:val="-2"/>
                <w:sz w:val="16"/>
              </w:rPr>
              <w:t>13.18%</w:t>
            </w:r>
          </w:p>
        </w:tc>
      </w:tr>
      <w:tr>
        <w:trPr>
          <w:trHeight w:val="316" w:hRule="atLeast"/>
        </w:trPr>
        <w:tc>
          <w:tcPr>
            <w:tcW w:w="2509" w:type="dxa"/>
          </w:tcPr>
          <w:p>
            <w:pPr>
              <w:pStyle w:val="TableParagraph"/>
              <w:spacing w:before="68"/>
              <w:ind w:left="69"/>
              <w:rPr>
                <w:b/>
                <w:sz w:val="16"/>
              </w:rPr>
            </w:pPr>
            <w:r>
              <w:rPr>
                <w:b/>
                <w:spacing w:val="-2"/>
                <w:sz w:val="16"/>
              </w:rPr>
              <w:t>CARTAGO</w:t>
            </w:r>
          </w:p>
        </w:tc>
        <w:tc>
          <w:tcPr>
            <w:tcW w:w="1690" w:type="dxa"/>
          </w:tcPr>
          <w:p>
            <w:pPr>
              <w:pStyle w:val="TableParagraph"/>
              <w:spacing w:before="68"/>
              <w:ind w:left="15" w:right="2"/>
              <w:jc w:val="center"/>
              <w:rPr>
                <w:sz w:val="16"/>
              </w:rPr>
            </w:pPr>
            <w:r>
              <w:rPr>
                <w:spacing w:val="-2"/>
                <w:sz w:val="16"/>
              </w:rPr>
              <w:t>19,301</w:t>
            </w:r>
          </w:p>
        </w:tc>
        <w:tc>
          <w:tcPr>
            <w:tcW w:w="1688" w:type="dxa"/>
          </w:tcPr>
          <w:p>
            <w:pPr>
              <w:pStyle w:val="TableParagraph"/>
              <w:spacing w:before="68"/>
              <w:ind w:left="16" w:right="2"/>
              <w:jc w:val="center"/>
              <w:rPr>
                <w:sz w:val="16"/>
              </w:rPr>
            </w:pPr>
            <w:r>
              <w:rPr>
                <w:spacing w:val="-2"/>
                <w:sz w:val="16"/>
              </w:rPr>
              <w:t>24,013</w:t>
            </w:r>
          </w:p>
        </w:tc>
        <w:tc>
          <w:tcPr>
            <w:tcW w:w="1763" w:type="dxa"/>
          </w:tcPr>
          <w:p>
            <w:pPr>
              <w:pStyle w:val="TableParagraph"/>
              <w:spacing w:before="68"/>
              <w:ind w:right="48"/>
              <w:jc w:val="right"/>
              <w:rPr>
                <w:sz w:val="16"/>
              </w:rPr>
            </w:pPr>
            <w:r>
              <w:rPr>
                <w:spacing w:val="-2"/>
                <w:sz w:val="16"/>
              </w:rPr>
              <w:t>8,682,953,726</w:t>
            </w:r>
          </w:p>
        </w:tc>
        <w:tc>
          <w:tcPr>
            <w:tcW w:w="1690" w:type="dxa"/>
          </w:tcPr>
          <w:p>
            <w:pPr>
              <w:pStyle w:val="TableParagraph"/>
              <w:spacing w:before="68"/>
              <w:ind w:left="15" w:right="5"/>
              <w:jc w:val="center"/>
              <w:rPr>
                <w:sz w:val="16"/>
              </w:rPr>
            </w:pPr>
            <w:r>
              <w:rPr>
                <w:spacing w:val="-2"/>
                <w:sz w:val="16"/>
              </w:rPr>
              <w:t>11.61%</w:t>
            </w:r>
          </w:p>
        </w:tc>
      </w:tr>
      <w:tr>
        <w:trPr>
          <w:trHeight w:val="313" w:hRule="atLeast"/>
        </w:trPr>
        <w:tc>
          <w:tcPr>
            <w:tcW w:w="2509" w:type="dxa"/>
          </w:tcPr>
          <w:p>
            <w:pPr>
              <w:pStyle w:val="TableParagraph"/>
              <w:spacing w:before="65"/>
              <w:ind w:left="69"/>
              <w:rPr>
                <w:b/>
                <w:sz w:val="16"/>
              </w:rPr>
            </w:pPr>
            <w:r>
              <w:rPr>
                <w:b/>
                <w:sz w:val="16"/>
              </w:rPr>
              <w:t>CENTRAL</w:t>
            </w:r>
            <w:r>
              <w:rPr>
                <w:b/>
                <w:spacing w:val="-4"/>
                <w:sz w:val="16"/>
              </w:rPr>
              <w:t> </w:t>
            </w:r>
            <w:r>
              <w:rPr>
                <w:b/>
                <w:spacing w:val="-2"/>
                <w:sz w:val="16"/>
              </w:rPr>
              <w:t>OCCIDENTE</w:t>
            </w:r>
          </w:p>
        </w:tc>
        <w:tc>
          <w:tcPr>
            <w:tcW w:w="1690" w:type="dxa"/>
          </w:tcPr>
          <w:p>
            <w:pPr>
              <w:pStyle w:val="TableParagraph"/>
              <w:spacing w:before="65"/>
              <w:ind w:left="15" w:right="2"/>
              <w:jc w:val="center"/>
              <w:rPr>
                <w:sz w:val="16"/>
              </w:rPr>
            </w:pPr>
            <w:r>
              <w:rPr>
                <w:spacing w:val="-2"/>
                <w:sz w:val="16"/>
              </w:rPr>
              <w:t>21,767</w:t>
            </w:r>
          </w:p>
        </w:tc>
        <w:tc>
          <w:tcPr>
            <w:tcW w:w="1688" w:type="dxa"/>
          </w:tcPr>
          <w:p>
            <w:pPr>
              <w:pStyle w:val="TableParagraph"/>
              <w:spacing w:before="65"/>
              <w:ind w:left="16" w:right="2"/>
              <w:jc w:val="center"/>
              <w:rPr>
                <w:sz w:val="16"/>
              </w:rPr>
            </w:pPr>
            <w:r>
              <w:rPr>
                <w:spacing w:val="-2"/>
                <w:sz w:val="16"/>
              </w:rPr>
              <w:t>27,203</w:t>
            </w:r>
          </w:p>
        </w:tc>
        <w:tc>
          <w:tcPr>
            <w:tcW w:w="1763" w:type="dxa"/>
          </w:tcPr>
          <w:p>
            <w:pPr>
              <w:pStyle w:val="TableParagraph"/>
              <w:spacing w:before="65"/>
              <w:ind w:right="48"/>
              <w:jc w:val="right"/>
              <w:rPr>
                <w:sz w:val="16"/>
              </w:rPr>
            </w:pPr>
            <w:r>
              <w:rPr>
                <w:spacing w:val="-2"/>
                <w:sz w:val="16"/>
              </w:rPr>
              <w:t>9,411,150,207</w:t>
            </w:r>
          </w:p>
        </w:tc>
        <w:tc>
          <w:tcPr>
            <w:tcW w:w="1690" w:type="dxa"/>
          </w:tcPr>
          <w:p>
            <w:pPr>
              <w:pStyle w:val="TableParagraph"/>
              <w:spacing w:before="65"/>
              <w:ind w:left="15" w:right="5"/>
              <w:jc w:val="center"/>
              <w:rPr>
                <w:sz w:val="16"/>
              </w:rPr>
            </w:pPr>
            <w:r>
              <w:rPr>
                <w:spacing w:val="-2"/>
                <w:sz w:val="16"/>
              </w:rPr>
              <w:t>12.59%</w:t>
            </w:r>
          </w:p>
        </w:tc>
      </w:tr>
      <w:tr>
        <w:trPr>
          <w:trHeight w:val="316" w:hRule="atLeast"/>
        </w:trPr>
        <w:tc>
          <w:tcPr>
            <w:tcW w:w="2509" w:type="dxa"/>
          </w:tcPr>
          <w:p>
            <w:pPr>
              <w:pStyle w:val="TableParagraph"/>
              <w:spacing w:before="68"/>
              <w:ind w:left="69"/>
              <w:rPr>
                <w:b/>
                <w:sz w:val="16"/>
              </w:rPr>
            </w:pPr>
            <w:r>
              <w:rPr>
                <w:b/>
                <w:spacing w:val="-2"/>
                <w:sz w:val="16"/>
              </w:rPr>
              <w:t>CHOROTEGA</w:t>
            </w:r>
          </w:p>
        </w:tc>
        <w:tc>
          <w:tcPr>
            <w:tcW w:w="1690" w:type="dxa"/>
          </w:tcPr>
          <w:p>
            <w:pPr>
              <w:pStyle w:val="TableParagraph"/>
              <w:spacing w:before="68"/>
              <w:ind w:left="15" w:right="2"/>
              <w:jc w:val="center"/>
              <w:rPr>
                <w:sz w:val="16"/>
              </w:rPr>
            </w:pPr>
            <w:r>
              <w:rPr>
                <w:spacing w:val="-2"/>
                <w:sz w:val="16"/>
              </w:rPr>
              <w:t>17,795</w:t>
            </w:r>
          </w:p>
        </w:tc>
        <w:tc>
          <w:tcPr>
            <w:tcW w:w="1688" w:type="dxa"/>
          </w:tcPr>
          <w:p>
            <w:pPr>
              <w:pStyle w:val="TableParagraph"/>
              <w:spacing w:before="68"/>
              <w:ind w:left="16" w:right="2"/>
              <w:jc w:val="center"/>
              <w:rPr>
                <w:sz w:val="16"/>
              </w:rPr>
            </w:pPr>
            <w:r>
              <w:rPr>
                <w:spacing w:val="-2"/>
                <w:sz w:val="16"/>
              </w:rPr>
              <w:t>22,528</w:t>
            </w:r>
          </w:p>
        </w:tc>
        <w:tc>
          <w:tcPr>
            <w:tcW w:w="1763" w:type="dxa"/>
          </w:tcPr>
          <w:p>
            <w:pPr>
              <w:pStyle w:val="TableParagraph"/>
              <w:spacing w:before="68"/>
              <w:ind w:right="48"/>
              <w:jc w:val="right"/>
              <w:rPr>
                <w:sz w:val="16"/>
              </w:rPr>
            </w:pPr>
            <w:r>
              <w:rPr>
                <w:spacing w:val="-2"/>
                <w:sz w:val="16"/>
              </w:rPr>
              <w:t>7,957,204,689</w:t>
            </w:r>
          </w:p>
        </w:tc>
        <w:tc>
          <w:tcPr>
            <w:tcW w:w="1690" w:type="dxa"/>
          </w:tcPr>
          <w:p>
            <w:pPr>
              <w:pStyle w:val="TableParagraph"/>
              <w:spacing w:before="68"/>
              <w:ind w:left="15" w:right="5"/>
              <w:jc w:val="center"/>
              <w:rPr>
                <w:sz w:val="16"/>
              </w:rPr>
            </w:pPr>
            <w:r>
              <w:rPr>
                <w:spacing w:val="-2"/>
                <w:sz w:val="16"/>
              </w:rPr>
              <w:t>10.64%</w:t>
            </w:r>
          </w:p>
        </w:tc>
      </w:tr>
      <w:tr>
        <w:trPr>
          <w:trHeight w:val="316" w:hRule="atLeast"/>
        </w:trPr>
        <w:tc>
          <w:tcPr>
            <w:tcW w:w="2509" w:type="dxa"/>
          </w:tcPr>
          <w:p>
            <w:pPr>
              <w:pStyle w:val="TableParagraph"/>
              <w:spacing w:before="65"/>
              <w:ind w:left="69"/>
              <w:rPr>
                <w:b/>
                <w:sz w:val="16"/>
              </w:rPr>
            </w:pPr>
            <w:r>
              <w:rPr>
                <w:b/>
                <w:sz w:val="16"/>
              </w:rPr>
              <w:t>Huetar</w:t>
            </w:r>
            <w:r>
              <w:rPr>
                <w:b/>
                <w:spacing w:val="-6"/>
                <w:sz w:val="16"/>
              </w:rPr>
              <w:t> </w:t>
            </w:r>
            <w:r>
              <w:rPr>
                <w:b/>
                <w:spacing w:val="-2"/>
                <w:sz w:val="16"/>
              </w:rPr>
              <w:t>Atlántica</w:t>
            </w:r>
          </w:p>
        </w:tc>
        <w:tc>
          <w:tcPr>
            <w:tcW w:w="1690" w:type="dxa"/>
          </w:tcPr>
          <w:p>
            <w:pPr>
              <w:pStyle w:val="TableParagraph"/>
              <w:spacing w:before="65"/>
              <w:ind w:left="15" w:right="2"/>
              <w:jc w:val="center"/>
              <w:rPr>
                <w:sz w:val="16"/>
              </w:rPr>
            </w:pPr>
            <w:r>
              <w:rPr>
                <w:spacing w:val="-2"/>
                <w:sz w:val="16"/>
              </w:rPr>
              <w:t>23,288</w:t>
            </w:r>
          </w:p>
        </w:tc>
        <w:tc>
          <w:tcPr>
            <w:tcW w:w="1688" w:type="dxa"/>
          </w:tcPr>
          <w:p>
            <w:pPr>
              <w:pStyle w:val="TableParagraph"/>
              <w:spacing w:before="65"/>
              <w:ind w:left="16" w:right="2"/>
              <w:jc w:val="center"/>
              <w:rPr>
                <w:sz w:val="16"/>
              </w:rPr>
            </w:pPr>
            <w:r>
              <w:rPr>
                <w:spacing w:val="-2"/>
                <w:sz w:val="16"/>
              </w:rPr>
              <w:t>29,967</w:t>
            </w:r>
          </w:p>
        </w:tc>
        <w:tc>
          <w:tcPr>
            <w:tcW w:w="1763" w:type="dxa"/>
          </w:tcPr>
          <w:p>
            <w:pPr>
              <w:pStyle w:val="TableParagraph"/>
              <w:spacing w:before="65"/>
              <w:ind w:right="48"/>
              <w:jc w:val="right"/>
              <w:rPr>
                <w:sz w:val="16"/>
              </w:rPr>
            </w:pPr>
            <w:r>
              <w:rPr>
                <w:spacing w:val="-2"/>
                <w:sz w:val="16"/>
              </w:rPr>
              <w:t>10,150,116,523</w:t>
            </w:r>
          </w:p>
        </w:tc>
        <w:tc>
          <w:tcPr>
            <w:tcW w:w="1690" w:type="dxa"/>
          </w:tcPr>
          <w:p>
            <w:pPr>
              <w:pStyle w:val="TableParagraph"/>
              <w:spacing w:before="65"/>
              <w:ind w:left="15" w:right="5"/>
              <w:jc w:val="center"/>
              <w:rPr>
                <w:sz w:val="16"/>
              </w:rPr>
            </w:pPr>
            <w:r>
              <w:rPr>
                <w:spacing w:val="-2"/>
                <w:sz w:val="16"/>
              </w:rPr>
              <w:t>13.58%</w:t>
            </w:r>
          </w:p>
        </w:tc>
      </w:tr>
      <w:tr>
        <w:trPr>
          <w:trHeight w:val="314" w:hRule="atLeast"/>
        </w:trPr>
        <w:tc>
          <w:tcPr>
            <w:tcW w:w="2509" w:type="dxa"/>
          </w:tcPr>
          <w:p>
            <w:pPr>
              <w:pStyle w:val="TableParagraph"/>
              <w:spacing w:before="66"/>
              <w:ind w:left="69"/>
              <w:rPr>
                <w:b/>
                <w:sz w:val="16"/>
              </w:rPr>
            </w:pPr>
            <w:r>
              <w:rPr>
                <w:b/>
                <w:sz w:val="16"/>
              </w:rPr>
              <w:t>HUETAR</w:t>
            </w:r>
            <w:r>
              <w:rPr>
                <w:b/>
                <w:spacing w:val="-5"/>
                <w:sz w:val="16"/>
              </w:rPr>
              <w:t> </w:t>
            </w:r>
            <w:r>
              <w:rPr>
                <w:b/>
                <w:spacing w:val="-2"/>
                <w:sz w:val="16"/>
              </w:rPr>
              <w:t>NORTE</w:t>
            </w:r>
          </w:p>
        </w:tc>
        <w:tc>
          <w:tcPr>
            <w:tcW w:w="1690" w:type="dxa"/>
          </w:tcPr>
          <w:p>
            <w:pPr>
              <w:pStyle w:val="TableParagraph"/>
              <w:spacing w:before="66"/>
              <w:ind w:left="15" w:right="2"/>
              <w:jc w:val="center"/>
              <w:rPr>
                <w:sz w:val="16"/>
              </w:rPr>
            </w:pPr>
            <w:r>
              <w:rPr>
                <w:spacing w:val="-2"/>
                <w:sz w:val="16"/>
              </w:rPr>
              <w:t>22,044</w:t>
            </w:r>
          </w:p>
        </w:tc>
        <w:tc>
          <w:tcPr>
            <w:tcW w:w="1688" w:type="dxa"/>
          </w:tcPr>
          <w:p>
            <w:pPr>
              <w:pStyle w:val="TableParagraph"/>
              <w:spacing w:before="66"/>
              <w:ind w:left="16" w:right="2"/>
              <w:jc w:val="center"/>
              <w:rPr>
                <w:sz w:val="16"/>
              </w:rPr>
            </w:pPr>
            <w:r>
              <w:rPr>
                <w:spacing w:val="-2"/>
                <w:sz w:val="16"/>
              </w:rPr>
              <w:t>27,740</w:t>
            </w:r>
          </w:p>
        </w:tc>
        <w:tc>
          <w:tcPr>
            <w:tcW w:w="1763" w:type="dxa"/>
          </w:tcPr>
          <w:p>
            <w:pPr>
              <w:pStyle w:val="TableParagraph"/>
              <w:spacing w:before="66"/>
              <w:ind w:right="48"/>
              <w:jc w:val="right"/>
              <w:rPr>
                <w:sz w:val="16"/>
              </w:rPr>
            </w:pPr>
            <w:r>
              <w:rPr>
                <w:spacing w:val="-2"/>
                <w:sz w:val="16"/>
              </w:rPr>
              <w:t>9,554,837,335</w:t>
            </w:r>
          </w:p>
        </w:tc>
        <w:tc>
          <w:tcPr>
            <w:tcW w:w="1690" w:type="dxa"/>
          </w:tcPr>
          <w:p>
            <w:pPr>
              <w:pStyle w:val="TableParagraph"/>
              <w:spacing w:before="66"/>
              <w:ind w:left="15" w:right="5"/>
              <w:jc w:val="center"/>
              <w:rPr>
                <w:sz w:val="16"/>
              </w:rPr>
            </w:pPr>
            <w:r>
              <w:rPr>
                <w:spacing w:val="-2"/>
                <w:sz w:val="16"/>
              </w:rPr>
              <w:t>12.78%</w:t>
            </w:r>
          </w:p>
        </w:tc>
      </w:tr>
      <w:tr>
        <w:trPr>
          <w:trHeight w:val="315" w:hRule="atLeast"/>
        </w:trPr>
        <w:tc>
          <w:tcPr>
            <w:tcW w:w="2509" w:type="dxa"/>
          </w:tcPr>
          <w:p>
            <w:pPr>
              <w:pStyle w:val="TableParagraph"/>
              <w:spacing w:before="65"/>
              <w:ind w:left="69"/>
              <w:rPr>
                <w:b/>
                <w:sz w:val="16"/>
              </w:rPr>
            </w:pPr>
            <w:r>
              <w:rPr>
                <w:b/>
                <w:spacing w:val="-2"/>
                <w:sz w:val="16"/>
              </w:rPr>
              <w:t>NORESTE</w:t>
            </w:r>
          </w:p>
        </w:tc>
        <w:tc>
          <w:tcPr>
            <w:tcW w:w="1690" w:type="dxa"/>
          </w:tcPr>
          <w:p>
            <w:pPr>
              <w:pStyle w:val="TableParagraph"/>
              <w:spacing w:before="65"/>
              <w:ind w:left="15" w:right="2"/>
              <w:jc w:val="center"/>
              <w:rPr>
                <w:sz w:val="16"/>
              </w:rPr>
            </w:pPr>
            <w:r>
              <w:rPr>
                <w:spacing w:val="-2"/>
                <w:sz w:val="16"/>
              </w:rPr>
              <w:t>17,832</w:t>
            </w:r>
          </w:p>
        </w:tc>
        <w:tc>
          <w:tcPr>
            <w:tcW w:w="1688" w:type="dxa"/>
          </w:tcPr>
          <w:p>
            <w:pPr>
              <w:pStyle w:val="TableParagraph"/>
              <w:spacing w:before="65"/>
              <w:ind w:left="16" w:right="2"/>
              <w:jc w:val="center"/>
              <w:rPr>
                <w:sz w:val="16"/>
              </w:rPr>
            </w:pPr>
            <w:r>
              <w:rPr>
                <w:spacing w:val="-2"/>
                <w:sz w:val="16"/>
              </w:rPr>
              <w:t>22,520</w:t>
            </w:r>
          </w:p>
        </w:tc>
        <w:tc>
          <w:tcPr>
            <w:tcW w:w="1763" w:type="dxa"/>
          </w:tcPr>
          <w:p>
            <w:pPr>
              <w:pStyle w:val="TableParagraph"/>
              <w:spacing w:before="65"/>
              <w:ind w:right="48"/>
              <w:jc w:val="right"/>
              <w:rPr>
                <w:sz w:val="16"/>
              </w:rPr>
            </w:pPr>
            <w:r>
              <w:rPr>
                <w:spacing w:val="-2"/>
                <w:sz w:val="16"/>
              </w:rPr>
              <w:t>7,785,831,221</w:t>
            </w:r>
          </w:p>
        </w:tc>
        <w:tc>
          <w:tcPr>
            <w:tcW w:w="1690" w:type="dxa"/>
          </w:tcPr>
          <w:p>
            <w:pPr>
              <w:pStyle w:val="TableParagraph"/>
              <w:spacing w:before="65"/>
              <w:ind w:left="15" w:right="5"/>
              <w:jc w:val="center"/>
              <w:rPr>
                <w:sz w:val="16"/>
              </w:rPr>
            </w:pPr>
            <w:r>
              <w:rPr>
                <w:spacing w:val="-2"/>
                <w:sz w:val="16"/>
              </w:rPr>
              <w:t>10.41%</w:t>
            </w:r>
          </w:p>
        </w:tc>
      </w:tr>
      <w:tr>
        <w:trPr>
          <w:trHeight w:val="313" w:hRule="atLeast"/>
        </w:trPr>
        <w:tc>
          <w:tcPr>
            <w:tcW w:w="2509" w:type="dxa"/>
          </w:tcPr>
          <w:p>
            <w:pPr>
              <w:pStyle w:val="TableParagraph"/>
              <w:spacing w:before="65"/>
              <w:ind w:left="69"/>
              <w:rPr>
                <w:b/>
                <w:sz w:val="16"/>
              </w:rPr>
            </w:pPr>
            <w:r>
              <w:rPr>
                <w:b/>
                <w:spacing w:val="-2"/>
                <w:sz w:val="16"/>
              </w:rPr>
              <w:t>PUNTARENAS</w:t>
            </w:r>
          </w:p>
        </w:tc>
        <w:tc>
          <w:tcPr>
            <w:tcW w:w="1690" w:type="dxa"/>
          </w:tcPr>
          <w:p>
            <w:pPr>
              <w:pStyle w:val="TableParagraph"/>
              <w:spacing w:before="65"/>
              <w:ind w:left="15" w:right="2"/>
              <w:jc w:val="center"/>
              <w:rPr>
                <w:sz w:val="16"/>
              </w:rPr>
            </w:pPr>
            <w:r>
              <w:rPr>
                <w:spacing w:val="-2"/>
                <w:sz w:val="16"/>
              </w:rPr>
              <w:t>14,054</w:t>
            </w:r>
          </w:p>
        </w:tc>
        <w:tc>
          <w:tcPr>
            <w:tcW w:w="1688" w:type="dxa"/>
          </w:tcPr>
          <w:p>
            <w:pPr>
              <w:pStyle w:val="TableParagraph"/>
              <w:spacing w:before="65"/>
              <w:ind w:left="16" w:right="2"/>
              <w:jc w:val="center"/>
              <w:rPr>
                <w:sz w:val="16"/>
              </w:rPr>
            </w:pPr>
            <w:r>
              <w:rPr>
                <w:spacing w:val="-2"/>
                <w:sz w:val="16"/>
              </w:rPr>
              <w:t>17,669</w:t>
            </w:r>
          </w:p>
        </w:tc>
        <w:tc>
          <w:tcPr>
            <w:tcW w:w="1763" w:type="dxa"/>
          </w:tcPr>
          <w:p>
            <w:pPr>
              <w:pStyle w:val="TableParagraph"/>
              <w:spacing w:before="65"/>
              <w:ind w:right="48"/>
              <w:jc w:val="right"/>
              <w:rPr>
                <w:sz w:val="16"/>
              </w:rPr>
            </w:pPr>
            <w:r>
              <w:rPr>
                <w:spacing w:val="-2"/>
                <w:sz w:val="16"/>
              </w:rPr>
              <w:t>6,084,759,429</w:t>
            </w:r>
          </w:p>
        </w:tc>
        <w:tc>
          <w:tcPr>
            <w:tcW w:w="1690" w:type="dxa"/>
          </w:tcPr>
          <w:p>
            <w:pPr>
              <w:pStyle w:val="TableParagraph"/>
              <w:spacing w:before="65"/>
              <w:ind w:left="15" w:right="2"/>
              <w:jc w:val="center"/>
              <w:rPr>
                <w:sz w:val="16"/>
              </w:rPr>
            </w:pPr>
            <w:r>
              <w:rPr>
                <w:spacing w:val="-2"/>
                <w:sz w:val="16"/>
              </w:rPr>
              <w:t>8.14%</w:t>
            </w:r>
          </w:p>
        </w:tc>
      </w:tr>
      <w:tr>
        <w:trPr>
          <w:trHeight w:val="316" w:hRule="atLeast"/>
        </w:trPr>
        <w:tc>
          <w:tcPr>
            <w:tcW w:w="2509" w:type="dxa"/>
          </w:tcPr>
          <w:p>
            <w:pPr>
              <w:pStyle w:val="TableParagraph"/>
              <w:spacing w:before="68"/>
              <w:ind w:left="69"/>
              <w:rPr>
                <w:b/>
                <w:sz w:val="16"/>
              </w:rPr>
            </w:pPr>
            <w:r>
              <w:rPr>
                <w:b/>
                <w:spacing w:val="-2"/>
                <w:sz w:val="16"/>
              </w:rPr>
              <w:t>SUROESTE</w:t>
            </w:r>
          </w:p>
        </w:tc>
        <w:tc>
          <w:tcPr>
            <w:tcW w:w="1690" w:type="dxa"/>
          </w:tcPr>
          <w:p>
            <w:pPr>
              <w:pStyle w:val="TableParagraph"/>
              <w:spacing w:before="68"/>
              <w:ind w:left="15" w:right="2"/>
              <w:jc w:val="center"/>
              <w:rPr>
                <w:sz w:val="16"/>
              </w:rPr>
            </w:pPr>
            <w:r>
              <w:rPr>
                <w:spacing w:val="-2"/>
                <w:sz w:val="16"/>
              </w:rPr>
              <w:t>12,123</w:t>
            </w:r>
          </w:p>
        </w:tc>
        <w:tc>
          <w:tcPr>
            <w:tcW w:w="1688" w:type="dxa"/>
          </w:tcPr>
          <w:p>
            <w:pPr>
              <w:pStyle w:val="TableParagraph"/>
              <w:spacing w:before="68"/>
              <w:ind w:left="16" w:right="2"/>
              <w:jc w:val="center"/>
              <w:rPr>
                <w:sz w:val="16"/>
              </w:rPr>
            </w:pPr>
            <w:r>
              <w:rPr>
                <w:spacing w:val="-2"/>
                <w:sz w:val="16"/>
              </w:rPr>
              <w:t>15,147</w:t>
            </w:r>
          </w:p>
        </w:tc>
        <w:tc>
          <w:tcPr>
            <w:tcW w:w="1763" w:type="dxa"/>
          </w:tcPr>
          <w:p>
            <w:pPr>
              <w:pStyle w:val="TableParagraph"/>
              <w:spacing w:before="68"/>
              <w:ind w:right="48"/>
              <w:jc w:val="right"/>
              <w:rPr>
                <w:sz w:val="16"/>
              </w:rPr>
            </w:pPr>
            <w:r>
              <w:rPr>
                <w:spacing w:val="-2"/>
                <w:sz w:val="16"/>
              </w:rPr>
              <w:t>5,279,822,309</w:t>
            </w:r>
          </w:p>
        </w:tc>
        <w:tc>
          <w:tcPr>
            <w:tcW w:w="1690" w:type="dxa"/>
          </w:tcPr>
          <w:p>
            <w:pPr>
              <w:pStyle w:val="TableParagraph"/>
              <w:spacing w:before="68"/>
              <w:ind w:left="15" w:right="2"/>
              <w:jc w:val="center"/>
              <w:rPr>
                <w:sz w:val="16"/>
              </w:rPr>
            </w:pPr>
            <w:r>
              <w:rPr>
                <w:spacing w:val="-2"/>
                <w:sz w:val="16"/>
              </w:rPr>
              <w:t>7.06%</w:t>
            </w:r>
          </w:p>
        </w:tc>
      </w:tr>
      <w:tr>
        <w:trPr>
          <w:trHeight w:val="315" w:hRule="atLeast"/>
        </w:trPr>
        <w:tc>
          <w:tcPr>
            <w:tcW w:w="2509" w:type="dxa"/>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690" w:type="dxa"/>
            <w:shd w:val="clear" w:color="auto" w:fill="153C63"/>
          </w:tcPr>
          <w:p>
            <w:pPr>
              <w:pStyle w:val="TableParagraph"/>
              <w:spacing w:before="65"/>
              <w:ind w:left="15"/>
              <w:jc w:val="center"/>
              <w:rPr>
                <w:b/>
                <w:sz w:val="16"/>
              </w:rPr>
            </w:pPr>
            <w:r>
              <w:rPr>
                <w:b/>
                <w:color w:val="FFFFFF"/>
                <w:spacing w:val="-2"/>
                <w:sz w:val="16"/>
              </w:rPr>
              <w:t>170,442</w:t>
            </w:r>
          </w:p>
        </w:tc>
        <w:tc>
          <w:tcPr>
            <w:tcW w:w="1688" w:type="dxa"/>
            <w:shd w:val="clear" w:color="auto" w:fill="153C63"/>
          </w:tcPr>
          <w:p>
            <w:pPr>
              <w:pStyle w:val="TableParagraph"/>
              <w:spacing w:before="65"/>
              <w:ind w:left="16"/>
              <w:jc w:val="center"/>
              <w:rPr>
                <w:b/>
                <w:sz w:val="16"/>
              </w:rPr>
            </w:pPr>
            <w:r>
              <w:rPr>
                <w:b/>
                <w:color w:val="FFFFFF"/>
                <w:spacing w:val="-2"/>
                <w:sz w:val="16"/>
              </w:rPr>
              <w:t>214,644</w:t>
            </w:r>
          </w:p>
        </w:tc>
        <w:tc>
          <w:tcPr>
            <w:tcW w:w="1763" w:type="dxa"/>
            <w:shd w:val="clear" w:color="auto" w:fill="153C63"/>
          </w:tcPr>
          <w:p>
            <w:pPr>
              <w:pStyle w:val="TableParagraph"/>
              <w:spacing w:before="65"/>
              <w:ind w:right="48"/>
              <w:jc w:val="right"/>
              <w:rPr>
                <w:b/>
                <w:sz w:val="16"/>
              </w:rPr>
            </w:pPr>
            <w:r>
              <w:rPr>
                <w:b/>
                <w:color w:val="FFFFFF"/>
                <w:spacing w:val="-2"/>
                <w:sz w:val="16"/>
              </w:rPr>
              <w:t>74,760,943,190</w:t>
            </w:r>
          </w:p>
        </w:tc>
        <w:tc>
          <w:tcPr>
            <w:tcW w:w="1690" w:type="dxa"/>
            <w:shd w:val="clear" w:color="auto" w:fill="153C63"/>
          </w:tcPr>
          <w:p>
            <w:pPr>
              <w:pStyle w:val="TableParagraph"/>
              <w:spacing w:before="65"/>
              <w:ind w:left="15" w:right="5"/>
              <w:jc w:val="center"/>
              <w:rPr>
                <w:b/>
                <w:sz w:val="16"/>
              </w:rPr>
            </w:pPr>
            <w:r>
              <w:rPr>
                <w:b/>
                <w:color w:val="FFFFFF"/>
                <w:spacing w:val="-4"/>
                <w:sz w:val="16"/>
              </w:rPr>
              <w:t>100%</w:t>
            </w:r>
          </w:p>
        </w:tc>
      </w:tr>
    </w:tbl>
    <w:p>
      <w:pPr>
        <w:spacing w:before="2"/>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25"/>
        <w:rPr>
          <w:b/>
          <w:sz w:val="18"/>
        </w:rPr>
      </w:pPr>
    </w:p>
    <w:p>
      <w:pPr>
        <w:spacing w:line="183" w:lineRule="exact" w:before="0"/>
        <w:ind w:left="338" w:right="0" w:firstLine="0"/>
        <w:jc w:val="left"/>
        <w:rPr>
          <w:b/>
          <w:sz w:val="16"/>
        </w:rPr>
      </w:pPr>
      <w:r>
        <w:rPr>
          <w:b/>
          <w:sz w:val="16"/>
        </w:rPr>
        <w:t>Nota</w:t>
      </w:r>
      <w:r>
        <w:rPr>
          <w:b/>
          <w:spacing w:val="-5"/>
          <w:sz w:val="16"/>
        </w:rPr>
        <w:t> </w:t>
      </w:r>
      <w:r>
        <w:rPr>
          <w:b/>
          <w:sz w:val="16"/>
        </w:rPr>
        <w:t>1:</w:t>
      </w:r>
      <w:r>
        <w:rPr>
          <w:b/>
          <w:spacing w:val="-2"/>
          <w:sz w:val="16"/>
        </w:rPr>
        <w:t> </w:t>
      </w:r>
      <w:r>
        <w:rPr>
          <w:b/>
          <w:sz w:val="16"/>
        </w:rPr>
        <w:t>Se</w:t>
      </w:r>
      <w:r>
        <w:rPr>
          <w:b/>
          <w:spacing w:val="-4"/>
          <w:sz w:val="16"/>
        </w:rPr>
        <w:t> </w:t>
      </w:r>
      <w:r>
        <w:rPr>
          <w:b/>
          <w:sz w:val="16"/>
        </w:rPr>
        <w:t>utiliza</w:t>
      </w:r>
      <w:r>
        <w:rPr>
          <w:b/>
          <w:spacing w:val="-2"/>
          <w:sz w:val="16"/>
        </w:rPr>
        <w:t> </w:t>
      </w:r>
      <w:r>
        <w:rPr>
          <w:b/>
          <w:sz w:val="16"/>
        </w:rPr>
        <w:t>como</w:t>
      </w:r>
      <w:r>
        <w:rPr>
          <w:b/>
          <w:spacing w:val="-4"/>
          <w:sz w:val="16"/>
        </w:rPr>
        <w:t> </w:t>
      </w:r>
      <w:r>
        <w:rPr>
          <w:b/>
          <w:sz w:val="16"/>
        </w:rPr>
        <w:t>Rangos</w:t>
      </w:r>
      <w:r>
        <w:rPr>
          <w:b/>
          <w:spacing w:val="-5"/>
          <w:sz w:val="16"/>
        </w:rPr>
        <w:t> </w:t>
      </w:r>
      <w:r>
        <w:rPr>
          <w:b/>
          <w:sz w:val="16"/>
        </w:rPr>
        <w:t>de</w:t>
      </w:r>
      <w:r>
        <w:rPr>
          <w:b/>
          <w:spacing w:val="-2"/>
          <w:sz w:val="16"/>
        </w:rPr>
        <w:t> </w:t>
      </w:r>
      <w:r>
        <w:rPr>
          <w:b/>
          <w:sz w:val="16"/>
        </w:rPr>
        <w:t>edad</w:t>
      </w:r>
      <w:r>
        <w:rPr>
          <w:b/>
          <w:spacing w:val="-4"/>
          <w:sz w:val="16"/>
        </w:rPr>
        <w:t> </w:t>
      </w:r>
      <w:r>
        <w:rPr>
          <w:b/>
          <w:sz w:val="16"/>
        </w:rPr>
        <w:t>de</w:t>
      </w:r>
      <w:r>
        <w:rPr>
          <w:b/>
          <w:spacing w:val="-4"/>
          <w:sz w:val="16"/>
        </w:rPr>
        <w:t> </w:t>
      </w:r>
      <w:r>
        <w:rPr>
          <w:b/>
          <w:sz w:val="16"/>
        </w:rPr>
        <w:t>la</w:t>
      </w:r>
      <w:r>
        <w:rPr>
          <w:b/>
          <w:spacing w:val="-2"/>
          <w:sz w:val="16"/>
        </w:rPr>
        <w:t> </w:t>
      </w:r>
      <w:r>
        <w:rPr>
          <w:b/>
          <w:sz w:val="16"/>
        </w:rPr>
        <w:t>población</w:t>
      </w:r>
      <w:r>
        <w:rPr>
          <w:b/>
          <w:spacing w:val="-4"/>
          <w:sz w:val="16"/>
        </w:rPr>
        <w:t> </w:t>
      </w:r>
      <w:r>
        <w:rPr>
          <w:b/>
          <w:sz w:val="16"/>
        </w:rPr>
        <w:t>Joven</w:t>
      </w:r>
      <w:r>
        <w:rPr>
          <w:b/>
          <w:spacing w:val="-6"/>
          <w:sz w:val="16"/>
        </w:rPr>
        <w:t> </w:t>
      </w:r>
      <w:r>
        <w:rPr>
          <w:b/>
          <w:sz w:val="16"/>
        </w:rPr>
        <w:t>de</w:t>
      </w:r>
      <w:r>
        <w:rPr>
          <w:b/>
          <w:spacing w:val="-2"/>
          <w:sz w:val="16"/>
        </w:rPr>
        <w:t> </w:t>
      </w:r>
      <w:r>
        <w:rPr>
          <w:b/>
          <w:sz w:val="16"/>
        </w:rPr>
        <w:t>13 a</w:t>
      </w:r>
      <w:r>
        <w:rPr>
          <w:b/>
          <w:spacing w:val="-2"/>
          <w:sz w:val="16"/>
        </w:rPr>
        <w:t> </w:t>
      </w:r>
      <w:r>
        <w:rPr>
          <w:b/>
          <w:sz w:val="16"/>
        </w:rPr>
        <w:t>18</w:t>
      </w:r>
      <w:r>
        <w:rPr>
          <w:b/>
          <w:spacing w:val="-4"/>
          <w:sz w:val="16"/>
        </w:rPr>
        <w:t> </w:t>
      </w:r>
      <w:r>
        <w:rPr>
          <w:b/>
          <w:sz w:val="16"/>
        </w:rPr>
        <w:t>años</w:t>
      </w:r>
      <w:r>
        <w:rPr>
          <w:b/>
          <w:spacing w:val="-4"/>
          <w:sz w:val="16"/>
        </w:rPr>
        <w:t> </w:t>
      </w:r>
      <w:r>
        <w:rPr>
          <w:b/>
          <w:sz w:val="16"/>
        </w:rPr>
        <w:t>y</w:t>
      </w:r>
      <w:r>
        <w:rPr>
          <w:b/>
          <w:spacing w:val="-2"/>
          <w:sz w:val="16"/>
        </w:rPr>
        <w:t> </w:t>
      </w:r>
      <w:r>
        <w:rPr>
          <w:b/>
          <w:sz w:val="16"/>
        </w:rPr>
        <w:t>19</w:t>
      </w:r>
      <w:r>
        <w:rPr>
          <w:b/>
          <w:spacing w:val="-3"/>
          <w:sz w:val="16"/>
        </w:rPr>
        <w:t> </w:t>
      </w:r>
      <w:r>
        <w:rPr>
          <w:b/>
          <w:sz w:val="16"/>
        </w:rPr>
        <w:t>a</w:t>
      </w:r>
      <w:r>
        <w:rPr>
          <w:b/>
          <w:spacing w:val="-4"/>
          <w:sz w:val="16"/>
        </w:rPr>
        <w:t> </w:t>
      </w:r>
      <w:r>
        <w:rPr>
          <w:b/>
          <w:sz w:val="16"/>
        </w:rPr>
        <w:t>26</w:t>
      </w:r>
      <w:r>
        <w:rPr>
          <w:b/>
          <w:spacing w:val="-2"/>
          <w:sz w:val="16"/>
        </w:rPr>
        <w:t> años.</w:t>
      </w:r>
    </w:p>
    <w:p>
      <w:pPr>
        <w:spacing w:line="183" w:lineRule="exact" w:before="0"/>
        <w:ind w:left="338" w:right="0" w:firstLine="0"/>
        <w:jc w:val="left"/>
        <w:rPr>
          <w:b/>
          <w:sz w:val="16"/>
        </w:rPr>
      </w:pPr>
      <w:r>
        <w:rPr>
          <w:b/>
          <w:sz w:val="16"/>
        </w:rPr>
        <w:t>Nota</w:t>
      </w:r>
      <w:r>
        <w:rPr>
          <w:b/>
          <w:spacing w:val="-7"/>
          <w:sz w:val="16"/>
        </w:rPr>
        <w:t> </w:t>
      </w:r>
      <w:r>
        <w:rPr>
          <w:b/>
          <w:sz w:val="16"/>
        </w:rPr>
        <w:t>2:</w:t>
      </w:r>
      <w:r>
        <w:rPr>
          <w:b/>
          <w:spacing w:val="-4"/>
          <w:sz w:val="16"/>
        </w:rPr>
        <w:t> </w:t>
      </w:r>
      <w:r>
        <w:rPr>
          <w:b/>
          <w:sz w:val="16"/>
        </w:rPr>
        <w:t>Las</w:t>
      </w:r>
      <w:r>
        <w:rPr>
          <w:b/>
          <w:spacing w:val="-6"/>
          <w:sz w:val="16"/>
        </w:rPr>
        <w:t> </w:t>
      </w:r>
      <w:r>
        <w:rPr>
          <w:b/>
          <w:sz w:val="16"/>
        </w:rPr>
        <w:t>personas</w:t>
      </w:r>
      <w:r>
        <w:rPr>
          <w:b/>
          <w:spacing w:val="-7"/>
          <w:sz w:val="16"/>
        </w:rPr>
        <w:t> </w:t>
      </w:r>
      <w:r>
        <w:rPr>
          <w:b/>
          <w:sz w:val="16"/>
        </w:rPr>
        <w:t>en</w:t>
      </w:r>
      <w:r>
        <w:rPr>
          <w:b/>
          <w:spacing w:val="-3"/>
          <w:sz w:val="16"/>
        </w:rPr>
        <w:t> </w:t>
      </w:r>
      <w:r>
        <w:rPr>
          <w:b/>
          <w:sz w:val="16"/>
        </w:rPr>
        <w:t>el</w:t>
      </w:r>
      <w:r>
        <w:rPr>
          <w:b/>
          <w:spacing w:val="-5"/>
          <w:sz w:val="16"/>
        </w:rPr>
        <w:t> </w:t>
      </w:r>
      <w:r>
        <w:rPr>
          <w:b/>
          <w:sz w:val="16"/>
        </w:rPr>
        <w:t>cuadro</w:t>
      </w:r>
      <w:r>
        <w:rPr>
          <w:b/>
          <w:spacing w:val="-6"/>
          <w:sz w:val="16"/>
        </w:rPr>
        <w:t> </w:t>
      </w:r>
      <w:r>
        <w:rPr>
          <w:b/>
          <w:sz w:val="16"/>
        </w:rPr>
        <w:t>mostrado</w:t>
      </w:r>
      <w:r>
        <w:rPr>
          <w:b/>
          <w:spacing w:val="-6"/>
          <w:sz w:val="16"/>
        </w:rPr>
        <w:t> </w:t>
      </w:r>
      <w:r>
        <w:rPr>
          <w:b/>
          <w:sz w:val="16"/>
        </w:rPr>
        <w:t>pudieron</w:t>
      </w:r>
      <w:r>
        <w:rPr>
          <w:b/>
          <w:spacing w:val="-3"/>
          <w:sz w:val="16"/>
        </w:rPr>
        <w:t> </w:t>
      </w:r>
      <w:r>
        <w:rPr>
          <w:b/>
          <w:sz w:val="16"/>
        </w:rPr>
        <w:t>haber</w:t>
      </w:r>
      <w:r>
        <w:rPr>
          <w:b/>
          <w:spacing w:val="-4"/>
          <w:sz w:val="16"/>
        </w:rPr>
        <w:t> </w:t>
      </w:r>
      <w:r>
        <w:rPr>
          <w:b/>
          <w:sz w:val="16"/>
        </w:rPr>
        <w:t>recibido</w:t>
      </w:r>
      <w:r>
        <w:rPr>
          <w:b/>
          <w:spacing w:val="-5"/>
          <w:sz w:val="16"/>
        </w:rPr>
        <w:t> </w:t>
      </w:r>
      <w:r>
        <w:rPr>
          <w:b/>
          <w:sz w:val="16"/>
        </w:rPr>
        <w:t>más</w:t>
      </w:r>
      <w:r>
        <w:rPr>
          <w:b/>
          <w:spacing w:val="-7"/>
          <w:sz w:val="16"/>
        </w:rPr>
        <w:t> </w:t>
      </w:r>
      <w:r>
        <w:rPr>
          <w:b/>
          <w:sz w:val="16"/>
        </w:rPr>
        <w:t>de</w:t>
      </w:r>
      <w:r>
        <w:rPr>
          <w:b/>
          <w:spacing w:val="-6"/>
          <w:sz w:val="16"/>
        </w:rPr>
        <w:t> </w:t>
      </w:r>
      <w:r>
        <w:rPr>
          <w:b/>
          <w:sz w:val="16"/>
        </w:rPr>
        <w:t>un</w:t>
      </w:r>
      <w:r>
        <w:rPr>
          <w:b/>
          <w:spacing w:val="-3"/>
          <w:sz w:val="16"/>
        </w:rPr>
        <w:t> </w:t>
      </w:r>
      <w:r>
        <w:rPr>
          <w:b/>
          <w:sz w:val="16"/>
        </w:rPr>
        <w:t>Subsidio,</w:t>
      </w:r>
      <w:r>
        <w:rPr>
          <w:b/>
          <w:spacing w:val="-3"/>
          <w:sz w:val="16"/>
        </w:rPr>
        <w:t> </w:t>
      </w:r>
      <w:r>
        <w:rPr>
          <w:b/>
          <w:sz w:val="16"/>
        </w:rPr>
        <w:t>por</w:t>
      </w:r>
      <w:r>
        <w:rPr>
          <w:b/>
          <w:spacing w:val="-3"/>
          <w:sz w:val="16"/>
        </w:rPr>
        <w:t> </w:t>
      </w:r>
      <w:r>
        <w:rPr>
          <w:b/>
          <w:sz w:val="16"/>
        </w:rPr>
        <w:t>tanto,</w:t>
      </w:r>
      <w:r>
        <w:rPr>
          <w:b/>
          <w:spacing w:val="-1"/>
          <w:sz w:val="16"/>
        </w:rPr>
        <w:t> </w:t>
      </w:r>
      <w:r>
        <w:rPr>
          <w:b/>
          <w:sz w:val="16"/>
        </w:rPr>
        <w:t>el</w:t>
      </w:r>
      <w:r>
        <w:rPr>
          <w:b/>
          <w:spacing w:val="-4"/>
          <w:sz w:val="16"/>
        </w:rPr>
        <w:t> </w:t>
      </w:r>
      <w:r>
        <w:rPr>
          <w:b/>
          <w:sz w:val="16"/>
        </w:rPr>
        <w:t>total</w:t>
      </w:r>
      <w:r>
        <w:rPr>
          <w:b/>
          <w:spacing w:val="-3"/>
          <w:sz w:val="16"/>
        </w:rPr>
        <w:t> </w:t>
      </w:r>
      <w:r>
        <w:rPr>
          <w:b/>
          <w:sz w:val="16"/>
        </w:rPr>
        <w:t>se</w:t>
      </w:r>
      <w:r>
        <w:rPr>
          <w:b/>
          <w:spacing w:val="-6"/>
          <w:sz w:val="16"/>
        </w:rPr>
        <w:t> </w:t>
      </w:r>
      <w:r>
        <w:rPr>
          <w:b/>
          <w:sz w:val="16"/>
        </w:rPr>
        <w:t>muestra</w:t>
      </w:r>
      <w:r>
        <w:rPr>
          <w:b/>
          <w:spacing w:val="-4"/>
          <w:sz w:val="16"/>
        </w:rPr>
        <w:t> </w:t>
      </w:r>
      <w:r>
        <w:rPr>
          <w:b/>
          <w:spacing w:val="-5"/>
          <w:sz w:val="16"/>
        </w:rPr>
        <w:t>sin</w:t>
      </w:r>
    </w:p>
    <w:p>
      <w:pPr>
        <w:spacing w:after="0" w:line="183" w:lineRule="exact"/>
        <w:jc w:val="left"/>
        <w:rPr>
          <w:b/>
          <w:sz w:val="16"/>
        </w:rPr>
        <w:sectPr>
          <w:pgSz w:w="12240" w:h="15840"/>
          <w:pgMar w:top="1200" w:bottom="280" w:left="1080" w:right="1440"/>
        </w:sectPr>
      </w:pPr>
    </w:p>
    <w:p>
      <w:pPr>
        <w:spacing w:before="75"/>
        <w:ind w:left="338" w:right="0" w:firstLine="0"/>
        <w:jc w:val="left"/>
        <w:rPr>
          <w:b/>
          <w:sz w:val="16"/>
        </w:rPr>
      </w:pPr>
      <w:r>
        <w:rPr>
          <w:b/>
          <w:sz w:val="16"/>
        </w:rPr>
        <w:t>duplicidad</w:t>
      </w:r>
      <w:r>
        <w:rPr>
          <w:b/>
          <w:spacing w:val="-5"/>
          <w:sz w:val="16"/>
        </w:rPr>
        <w:t> </w:t>
      </w:r>
      <w:r>
        <w:rPr>
          <w:b/>
          <w:sz w:val="16"/>
        </w:rPr>
        <w:t>por</w:t>
      </w:r>
      <w:r>
        <w:rPr>
          <w:b/>
          <w:spacing w:val="-7"/>
          <w:sz w:val="16"/>
        </w:rPr>
        <w:t> </w:t>
      </w:r>
      <w:r>
        <w:rPr>
          <w:b/>
          <w:spacing w:val="-2"/>
          <w:sz w:val="16"/>
        </w:rPr>
        <w:t>idPob.</w:t>
      </w:r>
    </w:p>
    <w:p>
      <w:pPr>
        <w:spacing w:line="240" w:lineRule="auto" w:before="47"/>
        <w:rPr>
          <w:b/>
          <w:sz w:val="16"/>
        </w:rPr>
      </w:pPr>
    </w:p>
    <w:p>
      <w:pPr>
        <w:pStyle w:val="BodyText"/>
        <w:ind w:left="338"/>
        <w:jc w:val="both"/>
      </w:pPr>
      <w:r>
        <w:rPr/>
        <w:t>Los</w:t>
      </w:r>
      <w:r>
        <w:rPr>
          <w:spacing w:val="-5"/>
        </w:rPr>
        <w:t> </w:t>
      </w:r>
      <w:r>
        <w:rPr/>
        <w:t>Subsidios</w:t>
      </w:r>
      <w:r>
        <w:rPr>
          <w:spacing w:val="-5"/>
        </w:rPr>
        <w:t> </w:t>
      </w:r>
      <w:r>
        <w:rPr/>
        <w:t>otorgados</w:t>
      </w:r>
      <w:r>
        <w:rPr>
          <w:spacing w:val="-1"/>
        </w:rPr>
        <w:t> </w:t>
      </w:r>
      <w:r>
        <w:rPr/>
        <w:t>a</w:t>
      </w:r>
      <w:r>
        <w:rPr>
          <w:spacing w:val="-4"/>
        </w:rPr>
        <w:t> </w:t>
      </w:r>
      <w:r>
        <w:rPr/>
        <w:t>esta</w:t>
      </w:r>
      <w:r>
        <w:rPr>
          <w:spacing w:val="-4"/>
        </w:rPr>
        <w:t> </w:t>
      </w:r>
      <w:r>
        <w:rPr/>
        <w:t>población</w:t>
      </w:r>
      <w:r>
        <w:rPr>
          <w:spacing w:val="-4"/>
        </w:rPr>
        <w:t> </w:t>
      </w:r>
      <w:r>
        <w:rPr/>
        <w:t>fueron</w:t>
      </w:r>
      <w:r>
        <w:rPr>
          <w:spacing w:val="-1"/>
        </w:rPr>
        <w:t> </w:t>
      </w:r>
      <w:r>
        <w:rPr/>
        <w:t>los</w:t>
      </w:r>
      <w:r>
        <w:rPr>
          <w:spacing w:val="-2"/>
        </w:rPr>
        <w:t> siguientes:</w:t>
      </w:r>
    </w:p>
    <w:p>
      <w:pPr>
        <w:spacing w:line="240" w:lineRule="auto" w:before="84"/>
        <w:rPr>
          <w:sz w:val="24"/>
        </w:rPr>
      </w:pPr>
    </w:p>
    <w:p>
      <w:pPr>
        <w:pStyle w:val="Heading2"/>
        <w:ind w:left="401" w:right="87"/>
      </w:pPr>
      <w:bookmarkStart w:name="_bookmark23" w:id="24"/>
      <w:bookmarkEnd w:id="24"/>
      <w:r>
        <w:rPr>
          <w:b w:val="0"/>
        </w:rPr>
      </w:r>
      <w:r>
        <w:rPr/>
        <w:t>Cuadro</w:t>
      </w:r>
      <w:r>
        <w:rPr>
          <w:spacing w:val="-4"/>
        </w:rPr>
        <w:t> </w:t>
      </w:r>
      <w:r>
        <w:rPr/>
        <w:t>12</w:t>
      </w:r>
      <w:r>
        <w:rPr>
          <w:spacing w:val="-3"/>
        </w:rPr>
        <w:t> </w:t>
      </w:r>
      <w:r>
        <w:rPr/>
        <w:t>IMAS.</w:t>
      </w:r>
      <w:r>
        <w:rPr>
          <w:spacing w:val="-5"/>
        </w:rPr>
        <w:t> </w:t>
      </w:r>
      <w:r>
        <w:rPr/>
        <w:t>Población</w:t>
      </w:r>
      <w:r>
        <w:rPr>
          <w:spacing w:val="-3"/>
        </w:rPr>
        <w:t> </w:t>
      </w:r>
      <w:r>
        <w:rPr/>
        <w:t>beneficiaria</w:t>
      </w:r>
      <w:r>
        <w:rPr>
          <w:spacing w:val="-4"/>
        </w:rPr>
        <w:t> </w:t>
      </w:r>
      <w:r>
        <w:rPr/>
        <w:t>joven,</w:t>
      </w:r>
      <w:r>
        <w:rPr>
          <w:spacing w:val="-4"/>
        </w:rPr>
        <w:t> </w:t>
      </w:r>
      <w:r>
        <w:rPr/>
        <w:t>según</w:t>
      </w:r>
      <w:r>
        <w:rPr>
          <w:spacing w:val="-4"/>
        </w:rPr>
        <w:t> </w:t>
      </w:r>
      <w:r>
        <w:rPr/>
        <w:t>Subsidio,</w:t>
      </w:r>
      <w:r>
        <w:rPr>
          <w:spacing w:val="-6"/>
        </w:rPr>
        <w:t> </w:t>
      </w:r>
      <w:r>
        <w:rPr/>
        <w:t>acumulado</w:t>
      </w:r>
      <w:r>
        <w:rPr>
          <w:spacing w:val="-7"/>
        </w:rPr>
        <w:t> </w:t>
      </w:r>
      <w:r>
        <w:rPr/>
        <w:t>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84"/>
        <w:gridCol w:w="1232"/>
        <w:gridCol w:w="1232"/>
        <w:gridCol w:w="1458"/>
        <w:gridCol w:w="1234"/>
      </w:tblGrid>
      <w:tr>
        <w:trPr>
          <w:trHeight w:val="315" w:hRule="atLeast"/>
        </w:trPr>
        <w:tc>
          <w:tcPr>
            <w:tcW w:w="4184" w:type="dxa"/>
            <w:shd w:val="clear" w:color="auto" w:fill="234060"/>
          </w:tcPr>
          <w:p>
            <w:pPr>
              <w:pStyle w:val="TableParagraph"/>
              <w:spacing w:before="65"/>
              <w:ind w:left="921"/>
              <w:rPr>
                <w:b/>
                <w:sz w:val="16"/>
              </w:rPr>
            </w:pPr>
            <w:r>
              <w:rPr>
                <w:b/>
                <w:color w:val="FFFFFF"/>
                <w:sz w:val="16"/>
              </w:rPr>
              <w:t>Descripción</w:t>
            </w:r>
            <w:r>
              <w:rPr>
                <w:b/>
                <w:color w:val="FFFFFF"/>
                <w:spacing w:val="-4"/>
                <w:sz w:val="16"/>
              </w:rPr>
              <w:t> </w:t>
            </w:r>
            <w:r>
              <w:rPr>
                <w:b/>
                <w:color w:val="FFFFFF"/>
                <w:sz w:val="16"/>
              </w:rPr>
              <w:t>de</w:t>
            </w:r>
            <w:r>
              <w:rPr>
                <w:b/>
                <w:color w:val="FFFFFF"/>
                <w:spacing w:val="-4"/>
                <w:sz w:val="16"/>
              </w:rPr>
              <w:t> </w:t>
            </w:r>
            <w:r>
              <w:rPr>
                <w:b/>
                <w:color w:val="FFFFFF"/>
                <w:sz w:val="16"/>
              </w:rPr>
              <w:t>subsidio</w:t>
            </w:r>
            <w:r>
              <w:rPr>
                <w:b/>
                <w:color w:val="FFFFFF"/>
                <w:spacing w:val="-2"/>
                <w:sz w:val="16"/>
              </w:rPr>
              <w:t> </w:t>
            </w:r>
            <w:r>
              <w:rPr>
                <w:b/>
                <w:color w:val="FFFFFF"/>
                <w:sz w:val="16"/>
              </w:rPr>
              <w:t>-</w:t>
            </w:r>
            <w:r>
              <w:rPr>
                <w:b/>
                <w:color w:val="FFFFFF"/>
                <w:spacing w:val="-3"/>
                <w:sz w:val="16"/>
              </w:rPr>
              <w:t> </w:t>
            </w:r>
            <w:r>
              <w:rPr>
                <w:b/>
                <w:color w:val="FFFFFF"/>
                <w:spacing w:val="-5"/>
                <w:sz w:val="16"/>
              </w:rPr>
              <w:t>TMC</w:t>
            </w:r>
          </w:p>
        </w:tc>
        <w:tc>
          <w:tcPr>
            <w:tcW w:w="1232" w:type="dxa"/>
            <w:shd w:val="clear" w:color="auto" w:fill="234060"/>
          </w:tcPr>
          <w:p>
            <w:pPr>
              <w:pStyle w:val="TableParagraph"/>
              <w:spacing w:before="65"/>
              <w:ind w:left="18"/>
              <w:jc w:val="center"/>
              <w:rPr>
                <w:b/>
                <w:sz w:val="16"/>
              </w:rPr>
            </w:pPr>
            <w:r>
              <w:rPr>
                <w:b/>
                <w:color w:val="FFFFFF"/>
                <w:sz w:val="16"/>
              </w:rPr>
              <w:t>N° </w:t>
            </w:r>
            <w:r>
              <w:rPr>
                <w:b/>
                <w:color w:val="FFFFFF"/>
                <w:spacing w:val="-2"/>
                <w:sz w:val="16"/>
              </w:rPr>
              <w:t>Hogares</w:t>
            </w:r>
          </w:p>
        </w:tc>
        <w:tc>
          <w:tcPr>
            <w:tcW w:w="1232" w:type="dxa"/>
            <w:shd w:val="clear" w:color="auto" w:fill="234060"/>
          </w:tcPr>
          <w:p>
            <w:pPr>
              <w:pStyle w:val="TableParagraph"/>
              <w:spacing w:before="65"/>
              <w:ind w:left="18" w:right="3"/>
              <w:jc w:val="center"/>
              <w:rPr>
                <w:b/>
                <w:sz w:val="16"/>
              </w:rPr>
            </w:pPr>
            <w:r>
              <w:rPr>
                <w:b/>
                <w:color w:val="FFFFFF"/>
                <w:sz w:val="16"/>
              </w:rPr>
              <w:t>N° </w:t>
            </w:r>
            <w:r>
              <w:rPr>
                <w:b/>
                <w:color w:val="FFFFFF"/>
                <w:spacing w:val="-2"/>
                <w:sz w:val="16"/>
              </w:rPr>
              <w:t>Personas</w:t>
            </w:r>
          </w:p>
        </w:tc>
        <w:tc>
          <w:tcPr>
            <w:tcW w:w="1458" w:type="dxa"/>
            <w:shd w:val="clear" w:color="auto" w:fill="234060"/>
          </w:tcPr>
          <w:p>
            <w:pPr>
              <w:pStyle w:val="TableParagraph"/>
              <w:spacing w:before="65"/>
              <w:ind w:right="51"/>
              <w:jc w:val="right"/>
              <w:rPr>
                <w:b/>
                <w:sz w:val="16"/>
              </w:rPr>
            </w:pPr>
            <w:r>
              <w:rPr>
                <w:b/>
                <w:color w:val="FFFFFF"/>
                <w:sz w:val="16"/>
              </w:rPr>
              <w:t>Monto</w:t>
            </w:r>
            <w:r>
              <w:rPr>
                <w:b/>
                <w:color w:val="FFFFFF"/>
                <w:spacing w:val="-3"/>
                <w:sz w:val="16"/>
              </w:rPr>
              <w:t> </w:t>
            </w:r>
            <w:r>
              <w:rPr>
                <w:b/>
                <w:color w:val="FFFFFF"/>
                <w:spacing w:val="-2"/>
                <w:sz w:val="16"/>
              </w:rPr>
              <w:t>Entregado</w:t>
            </w:r>
          </w:p>
        </w:tc>
        <w:tc>
          <w:tcPr>
            <w:tcW w:w="1234" w:type="dxa"/>
            <w:shd w:val="clear" w:color="auto" w:fill="234060"/>
          </w:tcPr>
          <w:p>
            <w:pPr>
              <w:pStyle w:val="TableParagraph"/>
              <w:spacing w:before="65"/>
              <w:ind w:left="14"/>
              <w:jc w:val="center"/>
              <w:rPr>
                <w:b/>
                <w:sz w:val="16"/>
              </w:rPr>
            </w:pPr>
            <w:r>
              <w:rPr>
                <w:b/>
                <w:color w:val="FFFFFF"/>
                <w:spacing w:val="-2"/>
                <w:sz w:val="16"/>
              </w:rPr>
              <w:t>Porcentaje</w:t>
            </w:r>
          </w:p>
        </w:tc>
      </w:tr>
      <w:tr>
        <w:trPr>
          <w:trHeight w:val="313" w:hRule="atLeast"/>
        </w:trPr>
        <w:tc>
          <w:tcPr>
            <w:tcW w:w="4184" w:type="dxa"/>
          </w:tcPr>
          <w:p>
            <w:pPr>
              <w:pStyle w:val="TableParagraph"/>
              <w:spacing w:before="65"/>
              <w:ind w:left="69"/>
              <w:rPr>
                <w:b/>
                <w:sz w:val="16"/>
              </w:rPr>
            </w:pPr>
            <w:r>
              <w:rPr>
                <w:b/>
                <w:spacing w:val="-2"/>
                <w:sz w:val="16"/>
              </w:rPr>
              <w:t>AVANCEMOS</w:t>
            </w:r>
          </w:p>
        </w:tc>
        <w:tc>
          <w:tcPr>
            <w:tcW w:w="1232" w:type="dxa"/>
          </w:tcPr>
          <w:p>
            <w:pPr>
              <w:pStyle w:val="TableParagraph"/>
              <w:spacing w:before="65"/>
              <w:ind w:left="18" w:right="3"/>
              <w:jc w:val="center"/>
              <w:rPr>
                <w:sz w:val="16"/>
              </w:rPr>
            </w:pPr>
            <w:r>
              <w:rPr>
                <w:spacing w:val="-2"/>
                <w:sz w:val="16"/>
              </w:rPr>
              <w:t>156400</w:t>
            </w:r>
          </w:p>
        </w:tc>
        <w:tc>
          <w:tcPr>
            <w:tcW w:w="1232" w:type="dxa"/>
          </w:tcPr>
          <w:p>
            <w:pPr>
              <w:pStyle w:val="TableParagraph"/>
              <w:spacing w:before="65"/>
              <w:ind w:left="18" w:right="4"/>
              <w:jc w:val="center"/>
              <w:rPr>
                <w:sz w:val="16"/>
              </w:rPr>
            </w:pPr>
            <w:r>
              <w:rPr>
                <w:spacing w:val="-2"/>
                <w:sz w:val="16"/>
              </w:rPr>
              <w:t>198527</w:t>
            </w:r>
          </w:p>
        </w:tc>
        <w:tc>
          <w:tcPr>
            <w:tcW w:w="1458" w:type="dxa"/>
          </w:tcPr>
          <w:p>
            <w:pPr>
              <w:pStyle w:val="TableParagraph"/>
              <w:spacing w:before="65"/>
              <w:ind w:right="50"/>
              <w:jc w:val="right"/>
              <w:rPr>
                <w:sz w:val="16"/>
              </w:rPr>
            </w:pPr>
            <w:r>
              <w:rPr>
                <w:spacing w:val="-2"/>
                <w:sz w:val="16"/>
              </w:rPr>
              <w:t>67,681,947,000</w:t>
            </w:r>
          </w:p>
        </w:tc>
        <w:tc>
          <w:tcPr>
            <w:tcW w:w="1234" w:type="dxa"/>
          </w:tcPr>
          <w:p>
            <w:pPr>
              <w:pStyle w:val="TableParagraph"/>
              <w:spacing w:before="65"/>
              <w:ind w:left="14" w:right="4"/>
              <w:jc w:val="center"/>
              <w:rPr>
                <w:sz w:val="16"/>
              </w:rPr>
            </w:pPr>
            <w:r>
              <w:rPr>
                <w:spacing w:val="-2"/>
                <w:sz w:val="16"/>
              </w:rPr>
              <w:t>90.53%</w:t>
            </w:r>
          </w:p>
        </w:tc>
      </w:tr>
      <w:tr>
        <w:trPr>
          <w:trHeight w:val="316" w:hRule="atLeast"/>
        </w:trPr>
        <w:tc>
          <w:tcPr>
            <w:tcW w:w="4184" w:type="dxa"/>
          </w:tcPr>
          <w:p>
            <w:pPr>
              <w:pStyle w:val="TableParagraph"/>
              <w:spacing w:before="65"/>
              <w:ind w:left="69"/>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1232" w:type="dxa"/>
          </w:tcPr>
          <w:p>
            <w:pPr>
              <w:pStyle w:val="TableParagraph"/>
              <w:spacing w:before="65"/>
              <w:ind w:left="18" w:right="3"/>
              <w:jc w:val="center"/>
              <w:rPr>
                <w:sz w:val="16"/>
              </w:rPr>
            </w:pPr>
            <w:r>
              <w:rPr>
                <w:spacing w:val="-2"/>
                <w:sz w:val="16"/>
              </w:rPr>
              <w:t>15,260</w:t>
            </w:r>
          </w:p>
        </w:tc>
        <w:tc>
          <w:tcPr>
            <w:tcW w:w="1232" w:type="dxa"/>
          </w:tcPr>
          <w:p>
            <w:pPr>
              <w:pStyle w:val="TableParagraph"/>
              <w:spacing w:before="65"/>
              <w:ind w:left="18" w:right="3"/>
              <w:jc w:val="center"/>
              <w:rPr>
                <w:sz w:val="16"/>
              </w:rPr>
            </w:pPr>
            <w:r>
              <w:rPr>
                <w:spacing w:val="-2"/>
                <w:sz w:val="16"/>
              </w:rPr>
              <w:t>15,282</w:t>
            </w:r>
          </w:p>
        </w:tc>
        <w:tc>
          <w:tcPr>
            <w:tcW w:w="1458" w:type="dxa"/>
          </w:tcPr>
          <w:p>
            <w:pPr>
              <w:pStyle w:val="TableParagraph"/>
              <w:spacing w:before="65"/>
              <w:ind w:right="50"/>
              <w:jc w:val="right"/>
              <w:rPr>
                <w:sz w:val="16"/>
              </w:rPr>
            </w:pPr>
            <w:r>
              <w:rPr>
                <w:spacing w:val="-2"/>
                <w:sz w:val="16"/>
              </w:rPr>
              <w:t>3,660,913,172</w:t>
            </w:r>
          </w:p>
        </w:tc>
        <w:tc>
          <w:tcPr>
            <w:tcW w:w="1234" w:type="dxa"/>
          </w:tcPr>
          <w:p>
            <w:pPr>
              <w:pStyle w:val="TableParagraph"/>
              <w:spacing w:before="65"/>
              <w:ind w:left="14" w:right="1"/>
              <w:jc w:val="center"/>
              <w:rPr>
                <w:sz w:val="16"/>
              </w:rPr>
            </w:pPr>
            <w:r>
              <w:rPr>
                <w:spacing w:val="-2"/>
                <w:sz w:val="16"/>
              </w:rPr>
              <w:t>4.90%</w:t>
            </w:r>
          </w:p>
        </w:tc>
      </w:tr>
      <w:tr>
        <w:trPr>
          <w:trHeight w:val="313" w:hRule="atLeast"/>
        </w:trPr>
        <w:tc>
          <w:tcPr>
            <w:tcW w:w="4184" w:type="dxa"/>
          </w:tcPr>
          <w:p>
            <w:pPr>
              <w:pStyle w:val="TableParagraph"/>
              <w:spacing w:before="65"/>
              <w:ind w:left="69"/>
              <w:rPr>
                <w:b/>
                <w:sz w:val="16"/>
              </w:rPr>
            </w:pPr>
            <w:r>
              <w:rPr>
                <w:b/>
                <w:spacing w:val="-2"/>
                <w:sz w:val="16"/>
              </w:rPr>
              <w:t>CAPACITACION</w:t>
            </w:r>
          </w:p>
        </w:tc>
        <w:tc>
          <w:tcPr>
            <w:tcW w:w="1232" w:type="dxa"/>
          </w:tcPr>
          <w:p>
            <w:pPr>
              <w:pStyle w:val="TableParagraph"/>
              <w:spacing w:before="65"/>
              <w:ind w:left="18" w:right="3"/>
              <w:jc w:val="center"/>
              <w:rPr>
                <w:sz w:val="16"/>
              </w:rPr>
            </w:pPr>
            <w:r>
              <w:rPr>
                <w:spacing w:val="-4"/>
                <w:sz w:val="16"/>
              </w:rPr>
              <w:t>3604</w:t>
            </w:r>
          </w:p>
        </w:tc>
        <w:tc>
          <w:tcPr>
            <w:tcW w:w="1232" w:type="dxa"/>
          </w:tcPr>
          <w:p>
            <w:pPr>
              <w:pStyle w:val="TableParagraph"/>
              <w:spacing w:before="65"/>
              <w:ind w:left="18" w:right="4"/>
              <w:jc w:val="center"/>
              <w:rPr>
                <w:sz w:val="16"/>
              </w:rPr>
            </w:pPr>
            <w:r>
              <w:rPr>
                <w:spacing w:val="-4"/>
                <w:sz w:val="16"/>
              </w:rPr>
              <w:t>3731</w:t>
            </w:r>
          </w:p>
        </w:tc>
        <w:tc>
          <w:tcPr>
            <w:tcW w:w="1458" w:type="dxa"/>
          </w:tcPr>
          <w:p>
            <w:pPr>
              <w:pStyle w:val="TableParagraph"/>
              <w:spacing w:before="65"/>
              <w:ind w:right="50"/>
              <w:jc w:val="right"/>
              <w:rPr>
                <w:sz w:val="16"/>
              </w:rPr>
            </w:pPr>
            <w:r>
              <w:rPr>
                <w:spacing w:val="-2"/>
                <w:sz w:val="16"/>
              </w:rPr>
              <w:t>1,102,542,583</w:t>
            </w:r>
          </w:p>
        </w:tc>
        <w:tc>
          <w:tcPr>
            <w:tcW w:w="1234" w:type="dxa"/>
          </w:tcPr>
          <w:p>
            <w:pPr>
              <w:pStyle w:val="TableParagraph"/>
              <w:spacing w:before="65"/>
              <w:ind w:left="14" w:right="1"/>
              <w:jc w:val="center"/>
              <w:rPr>
                <w:sz w:val="16"/>
              </w:rPr>
            </w:pPr>
            <w:r>
              <w:rPr>
                <w:spacing w:val="-2"/>
                <w:sz w:val="16"/>
              </w:rPr>
              <w:t>1.47%</w:t>
            </w:r>
          </w:p>
        </w:tc>
      </w:tr>
      <w:tr>
        <w:trPr>
          <w:trHeight w:val="315" w:hRule="atLeast"/>
        </w:trPr>
        <w:tc>
          <w:tcPr>
            <w:tcW w:w="4184" w:type="dxa"/>
          </w:tcPr>
          <w:p>
            <w:pPr>
              <w:pStyle w:val="TableParagraph"/>
              <w:spacing w:before="68"/>
              <w:ind w:left="69"/>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1232" w:type="dxa"/>
          </w:tcPr>
          <w:p>
            <w:pPr>
              <w:pStyle w:val="TableParagraph"/>
              <w:spacing w:before="68"/>
              <w:ind w:left="18" w:right="1"/>
              <w:jc w:val="center"/>
              <w:rPr>
                <w:sz w:val="16"/>
              </w:rPr>
            </w:pPr>
            <w:r>
              <w:rPr>
                <w:spacing w:val="-5"/>
                <w:sz w:val="16"/>
              </w:rPr>
              <w:t>483</w:t>
            </w:r>
          </w:p>
        </w:tc>
        <w:tc>
          <w:tcPr>
            <w:tcW w:w="1232" w:type="dxa"/>
          </w:tcPr>
          <w:p>
            <w:pPr>
              <w:pStyle w:val="TableParagraph"/>
              <w:spacing w:before="68"/>
              <w:ind w:left="18" w:right="1"/>
              <w:jc w:val="center"/>
              <w:rPr>
                <w:sz w:val="16"/>
              </w:rPr>
            </w:pPr>
            <w:r>
              <w:rPr>
                <w:spacing w:val="-5"/>
                <w:sz w:val="16"/>
              </w:rPr>
              <w:t>495</w:t>
            </w:r>
          </w:p>
        </w:tc>
        <w:tc>
          <w:tcPr>
            <w:tcW w:w="1458" w:type="dxa"/>
          </w:tcPr>
          <w:p>
            <w:pPr>
              <w:pStyle w:val="TableParagraph"/>
              <w:spacing w:before="68"/>
              <w:ind w:right="52"/>
              <w:jc w:val="right"/>
              <w:rPr>
                <w:sz w:val="16"/>
              </w:rPr>
            </w:pPr>
            <w:r>
              <w:rPr>
                <w:spacing w:val="-2"/>
                <w:sz w:val="16"/>
              </w:rPr>
              <w:t>776,527,516</w:t>
            </w:r>
          </w:p>
        </w:tc>
        <w:tc>
          <w:tcPr>
            <w:tcW w:w="1234" w:type="dxa"/>
          </w:tcPr>
          <w:p>
            <w:pPr>
              <w:pStyle w:val="TableParagraph"/>
              <w:spacing w:before="68"/>
              <w:ind w:left="14" w:right="1"/>
              <w:jc w:val="center"/>
              <w:rPr>
                <w:sz w:val="16"/>
              </w:rPr>
            </w:pPr>
            <w:r>
              <w:rPr>
                <w:spacing w:val="-2"/>
                <w:sz w:val="16"/>
              </w:rPr>
              <w:t>1.04%</w:t>
            </w:r>
          </w:p>
        </w:tc>
      </w:tr>
      <w:tr>
        <w:trPr>
          <w:trHeight w:val="314" w:hRule="atLeast"/>
        </w:trPr>
        <w:tc>
          <w:tcPr>
            <w:tcW w:w="4184" w:type="dxa"/>
          </w:tcPr>
          <w:p>
            <w:pPr>
              <w:pStyle w:val="TableParagraph"/>
              <w:spacing w:before="66"/>
              <w:ind w:left="69"/>
              <w:rPr>
                <w:b/>
                <w:sz w:val="16"/>
              </w:rPr>
            </w:pPr>
            <w:r>
              <w:rPr>
                <w:b/>
                <w:sz w:val="16"/>
              </w:rPr>
              <w:t>PROCESOS</w:t>
            </w:r>
            <w:r>
              <w:rPr>
                <w:b/>
                <w:spacing w:val="-7"/>
                <w:sz w:val="16"/>
              </w:rPr>
              <w:t> </w:t>
            </w:r>
            <w:r>
              <w:rPr>
                <w:b/>
                <w:spacing w:val="-2"/>
                <w:sz w:val="16"/>
              </w:rPr>
              <w:t>FORMATIVOS</w:t>
            </w:r>
          </w:p>
        </w:tc>
        <w:tc>
          <w:tcPr>
            <w:tcW w:w="1232" w:type="dxa"/>
          </w:tcPr>
          <w:p>
            <w:pPr>
              <w:pStyle w:val="TableParagraph"/>
              <w:spacing w:before="66"/>
              <w:ind w:left="18"/>
              <w:jc w:val="center"/>
              <w:rPr>
                <w:sz w:val="16"/>
              </w:rPr>
            </w:pPr>
            <w:r>
              <w:rPr>
                <w:spacing w:val="-2"/>
                <w:sz w:val="16"/>
              </w:rPr>
              <w:t>2,179</w:t>
            </w:r>
          </w:p>
        </w:tc>
        <w:tc>
          <w:tcPr>
            <w:tcW w:w="1232" w:type="dxa"/>
          </w:tcPr>
          <w:p>
            <w:pPr>
              <w:pStyle w:val="TableParagraph"/>
              <w:spacing w:before="66"/>
              <w:ind w:left="18" w:right="1"/>
              <w:jc w:val="center"/>
              <w:rPr>
                <w:sz w:val="16"/>
              </w:rPr>
            </w:pPr>
            <w:r>
              <w:rPr>
                <w:spacing w:val="-2"/>
                <w:sz w:val="16"/>
              </w:rPr>
              <w:t>2,188</w:t>
            </w:r>
          </w:p>
        </w:tc>
        <w:tc>
          <w:tcPr>
            <w:tcW w:w="1458" w:type="dxa"/>
          </w:tcPr>
          <w:p>
            <w:pPr>
              <w:pStyle w:val="TableParagraph"/>
              <w:spacing w:before="66"/>
              <w:ind w:right="52"/>
              <w:jc w:val="right"/>
              <w:rPr>
                <w:sz w:val="16"/>
              </w:rPr>
            </w:pPr>
            <w:r>
              <w:rPr>
                <w:spacing w:val="-2"/>
                <w:sz w:val="16"/>
              </w:rPr>
              <w:t>632,725,000</w:t>
            </w:r>
          </w:p>
        </w:tc>
        <w:tc>
          <w:tcPr>
            <w:tcW w:w="1234" w:type="dxa"/>
          </w:tcPr>
          <w:p>
            <w:pPr>
              <w:pStyle w:val="TableParagraph"/>
              <w:spacing w:before="66"/>
              <w:ind w:left="14" w:right="1"/>
              <w:jc w:val="center"/>
              <w:rPr>
                <w:sz w:val="16"/>
              </w:rPr>
            </w:pPr>
            <w:r>
              <w:rPr>
                <w:spacing w:val="-2"/>
                <w:sz w:val="16"/>
              </w:rPr>
              <w:t>0.85%</w:t>
            </w:r>
          </w:p>
        </w:tc>
      </w:tr>
      <w:tr>
        <w:trPr>
          <w:trHeight w:val="315" w:hRule="atLeast"/>
        </w:trPr>
        <w:tc>
          <w:tcPr>
            <w:tcW w:w="4184" w:type="dxa"/>
          </w:tcPr>
          <w:p>
            <w:pPr>
              <w:pStyle w:val="TableParagraph"/>
              <w:spacing w:before="68"/>
              <w:ind w:left="69"/>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1232" w:type="dxa"/>
          </w:tcPr>
          <w:p>
            <w:pPr>
              <w:pStyle w:val="TableParagraph"/>
              <w:spacing w:before="68"/>
              <w:ind w:left="18" w:right="1"/>
              <w:jc w:val="center"/>
              <w:rPr>
                <w:sz w:val="16"/>
              </w:rPr>
            </w:pPr>
            <w:r>
              <w:rPr>
                <w:spacing w:val="-5"/>
                <w:sz w:val="16"/>
              </w:rPr>
              <w:t>409</w:t>
            </w:r>
          </w:p>
        </w:tc>
        <w:tc>
          <w:tcPr>
            <w:tcW w:w="1232" w:type="dxa"/>
          </w:tcPr>
          <w:p>
            <w:pPr>
              <w:pStyle w:val="TableParagraph"/>
              <w:spacing w:before="68"/>
              <w:ind w:left="18" w:right="1"/>
              <w:jc w:val="center"/>
              <w:rPr>
                <w:sz w:val="16"/>
              </w:rPr>
            </w:pPr>
            <w:r>
              <w:rPr>
                <w:spacing w:val="-5"/>
                <w:sz w:val="16"/>
              </w:rPr>
              <w:t>409</w:t>
            </w:r>
          </w:p>
        </w:tc>
        <w:tc>
          <w:tcPr>
            <w:tcW w:w="1458" w:type="dxa"/>
          </w:tcPr>
          <w:p>
            <w:pPr>
              <w:pStyle w:val="TableParagraph"/>
              <w:spacing w:before="68"/>
              <w:ind w:right="52"/>
              <w:jc w:val="right"/>
              <w:rPr>
                <w:sz w:val="16"/>
              </w:rPr>
            </w:pPr>
            <w:r>
              <w:rPr>
                <w:spacing w:val="-2"/>
                <w:sz w:val="16"/>
              </w:rPr>
              <w:t>346,043,096</w:t>
            </w:r>
          </w:p>
        </w:tc>
        <w:tc>
          <w:tcPr>
            <w:tcW w:w="1234" w:type="dxa"/>
          </w:tcPr>
          <w:p>
            <w:pPr>
              <w:pStyle w:val="TableParagraph"/>
              <w:spacing w:before="68"/>
              <w:ind w:left="14" w:right="1"/>
              <w:jc w:val="center"/>
              <w:rPr>
                <w:sz w:val="16"/>
              </w:rPr>
            </w:pPr>
            <w:r>
              <w:rPr>
                <w:spacing w:val="-2"/>
                <w:sz w:val="16"/>
              </w:rPr>
              <w:t>0.46%</w:t>
            </w:r>
          </w:p>
        </w:tc>
      </w:tr>
      <w:tr>
        <w:trPr>
          <w:trHeight w:val="316" w:hRule="atLeast"/>
        </w:trPr>
        <w:tc>
          <w:tcPr>
            <w:tcW w:w="4184" w:type="dxa"/>
          </w:tcPr>
          <w:p>
            <w:pPr>
              <w:pStyle w:val="TableParagraph"/>
              <w:spacing w:before="65"/>
              <w:ind w:left="69"/>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1232" w:type="dxa"/>
          </w:tcPr>
          <w:p>
            <w:pPr>
              <w:pStyle w:val="TableParagraph"/>
              <w:spacing w:before="65"/>
              <w:ind w:left="18" w:right="1"/>
              <w:jc w:val="center"/>
              <w:rPr>
                <w:sz w:val="16"/>
              </w:rPr>
            </w:pPr>
            <w:r>
              <w:rPr>
                <w:spacing w:val="-5"/>
                <w:sz w:val="16"/>
              </w:rPr>
              <w:t>185</w:t>
            </w:r>
          </w:p>
        </w:tc>
        <w:tc>
          <w:tcPr>
            <w:tcW w:w="1232" w:type="dxa"/>
          </w:tcPr>
          <w:p>
            <w:pPr>
              <w:pStyle w:val="TableParagraph"/>
              <w:spacing w:before="65"/>
              <w:ind w:left="18" w:right="1"/>
              <w:jc w:val="center"/>
              <w:rPr>
                <w:sz w:val="16"/>
              </w:rPr>
            </w:pPr>
            <w:r>
              <w:rPr>
                <w:spacing w:val="-5"/>
                <w:sz w:val="16"/>
              </w:rPr>
              <w:t>189</w:t>
            </w:r>
          </w:p>
        </w:tc>
        <w:tc>
          <w:tcPr>
            <w:tcW w:w="1458" w:type="dxa"/>
          </w:tcPr>
          <w:p>
            <w:pPr>
              <w:pStyle w:val="TableParagraph"/>
              <w:spacing w:before="65"/>
              <w:ind w:right="52"/>
              <w:jc w:val="right"/>
              <w:rPr>
                <w:sz w:val="16"/>
              </w:rPr>
            </w:pPr>
            <w:r>
              <w:rPr>
                <w:spacing w:val="-2"/>
                <w:sz w:val="16"/>
              </w:rPr>
              <w:t>184,582,466</w:t>
            </w:r>
          </w:p>
        </w:tc>
        <w:tc>
          <w:tcPr>
            <w:tcW w:w="1234" w:type="dxa"/>
          </w:tcPr>
          <w:p>
            <w:pPr>
              <w:pStyle w:val="TableParagraph"/>
              <w:spacing w:before="65"/>
              <w:ind w:left="14" w:right="1"/>
              <w:jc w:val="center"/>
              <w:rPr>
                <w:sz w:val="16"/>
              </w:rPr>
            </w:pPr>
            <w:r>
              <w:rPr>
                <w:spacing w:val="-2"/>
                <w:sz w:val="16"/>
              </w:rPr>
              <w:t>0.25%</w:t>
            </w:r>
          </w:p>
        </w:tc>
      </w:tr>
      <w:tr>
        <w:trPr>
          <w:trHeight w:val="313" w:hRule="atLeast"/>
        </w:trPr>
        <w:tc>
          <w:tcPr>
            <w:tcW w:w="4184" w:type="dxa"/>
          </w:tcPr>
          <w:p>
            <w:pPr>
              <w:pStyle w:val="TableParagraph"/>
              <w:spacing w:before="65"/>
              <w:ind w:left="69"/>
              <w:rPr>
                <w:b/>
                <w:sz w:val="16"/>
              </w:rPr>
            </w:pPr>
            <w:r>
              <w:rPr>
                <w:b/>
                <w:spacing w:val="-2"/>
                <w:sz w:val="16"/>
              </w:rPr>
              <w:t>EMERGENCIAS</w:t>
            </w:r>
          </w:p>
        </w:tc>
        <w:tc>
          <w:tcPr>
            <w:tcW w:w="1232" w:type="dxa"/>
          </w:tcPr>
          <w:p>
            <w:pPr>
              <w:pStyle w:val="TableParagraph"/>
              <w:spacing w:before="65"/>
              <w:ind w:left="18" w:right="1"/>
              <w:jc w:val="center"/>
              <w:rPr>
                <w:sz w:val="16"/>
              </w:rPr>
            </w:pPr>
            <w:r>
              <w:rPr>
                <w:spacing w:val="-5"/>
                <w:sz w:val="16"/>
              </w:rPr>
              <w:t>253</w:t>
            </w:r>
          </w:p>
        </w:tc>
        <w:tc>
          <w:tcPr>
            <w:tcW w:w="1232" w:type="dxa"/>
          </w:tcPr>
          <w:p>
            <w:pPr>
              <w:pStyle w:val="TableParagraph"/>
              <w:spacing w:before="65"/>
              <w:ind w:left="18" w:right="1"/>
              <w:jc w:val="center"/>
              <w:rPr>
                <w:sz w:val="16"/>
              </w:rPr>
            </w:pPr>
            <w:r>
              <w:rPr>
                <w:spacing w:val="-5"/>
                <w:sz w:val="16"/>
              </w:rPr>
              <w:t>253</w:t>
            </w:r>
          </w:p>
        </w:tc>
        <w:tc>
          <w:tcPr>
            <w:tcW w:w="1458" w:type="dxa"/>
          </w:tcPr>
          <w:p>
            <w:pPr>
              <w:pStyle w:val="TableParagraph"/>
              <w:spacing w:before="65"/>
              <w:ind w:right="52"/>
              <w:jc w:val="right"/>
              <w:rPr>
                <w:sz w:val="16"/>
              </w:rPr>
            </w:pPr>
            <w:r>
              <w:rPr>
                <w:spacing w:val="-2"/>
                <w:sz w:val="16"/>
              </w:rPr>
              <w:t>147,724,043</w:t>
            </w:r>
          </w:p>
        </w:tc>
        <w:tc>
          <w:tcPr>
            <w:tcW w:w="1234" w:type="dxa"/>
          </w:tcPr>
          <w:p>
            <w:pPr>
              <w:pStyle w:val="TableParagraph"/>
              <w:spacing w:before="65"/>
              <w:ind w:left="14" w:right="1"/>
              <w:jc w:val="center"/>
              <w:rPr>
                <w:sz w:val="16"/>
              </w:rPr>
            </w:pPr>
            <w:r>
              <w:rPr>
                <w:spacing w:val="-2"/>
                <w:sz w:val="16"/>
              </w:rPr>
              <w:t>0.20%</w:t>
            </w:r>
          </w:p>
        </w:tc>
      </w:tr>
      <w:tr>
        <w:trPr>
          <w:trHeight w:val="315" w:hRule="atLeast"/>
        </w:trPr>
        <w:tc>
          <w:tcPr>
            <w:tcW w:w="4184" w:type="dxa"/>
          </w:tcPr>
          <w:p>
            <w:pPr>
              <w:pStyle w:val="TableParagraph"/>
              <w:spacing w:before="65"/>
              <w:ind w:left="69"/>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1232" w:type="dxa"/>
          </w:tcPr>
          <w:p>
            <w:pPr>
              <w:pStyle w:val="TableParagraph"/>
              <w:spacing w:before="65"/>
              <w:ind w:left="18" w:right="3"/>
              <w:jc w:val="center"/>
              <w:rPr>
                <w:sz w:val="16"/>
              </w:rPr>
            </w:pPr>
            <w:r>
              <w:rPr>
                <w:spacing w:val="-5"/>
                <w:sz w:val="16"/>
              </w:rPr>
              <w:t>63</w:t>
            </w:r>
          </w:p>
        </w:tc>
        <w:tc>
          <w:tcPr>
            <w:tcW w:w="1232" w:type="dxa"/>
          </w:tcPr>
          <w:p>
            <w:pPr>
              <w:pStyle w:val="TableParagraph"/>
              <w:spacing w:before="65"/>
              <w:ind w:left="18" w:right="4"/>
              <w:jc w:val="center"/>
              <w:rPr>
                <w:sz w:val="16"/>
              </w:rPr>
            </w:pPr>
            <w:r>
              <w:rPr>
                <w:spacing w:val="-5"/>
                <w:sz w:val="16"/>
              </w:rPr>
              <w:t>63</w:t>
            </w:r>
          </w:p>
        </w:tc>
        <w:tc>
          <w:tcPr>
            <w:tcW w:w="1458" w:type="dxa"/>
          </w:tcPr>
          <w:p>
            <w:pPr>
              <w:pStyle w:val="TableParagraph"/>
              <w:spacing w:before="65"/>
              <w:ind w:right="52"/>
              <w:jc w:val="right"/>
              <w:rPr>
                <w:sz w:val="16"/>
              </w:rPr>
            </w:pPr>
            <w:r>
              <w:rPr>
                <w:spacing w:val="-2"/>
                <w:sz w:val="16"/>
              </w:rPr>
              <w:t>120,087,314</w:t>
            </w:r>
          </w:p>
        </w:tc>
        <w:tc>
          <w:tcPr>
            <w:tcW w:w="1234" w:type="dxa"/>
          </w:tcPr>
          <w:p>
            <w:pPr>
              <w:pStyle w:val="TableParagraph"/>
              <w:spacing w:before="65"/>
              <w:ind w:left="14" w:right="1"/>
              <w:jc w:val="center"/>
              <w:rPr>
                <w:sz w:val="16"/>
              </w:rPr>
            </w:pPr>
            <w:r>
              <w:rPr>
                <w:spacing w:val="-2"/>
                <w:sz w:val="16"/>
              </w:rPr>
              <w:t>0.16%</w:t>
            </w:r>
          </w:p>
        </w:tc>
      </w:tr>
      <w:tr>
        <w:trPr>
          <w:trHeight w:val="313" w:hRule="atLeast"/>
        </w:trPr>
        <w:tc>
          <w:tcPr>
            <w:tcW w:w="4184" w:type="dxa"/>
          </w:tcPr>
          <w:p>
            <w:pPr>
              <w:pStyle w:val="TableParagraph"/>
              <w:spacing w:before="65"/>
              <w:ind w:left="69"/>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1232" w:type="dxa"/>
          </w:tcPr>
          <w:p>
            <w:pPr>
              <w:pStyle w:val="TableParagraph"/>
              <w:spacing w:before="65"/>
              <w:ind w:left="18" w:right="1"/>
              <w:jc w:val="center"/>
              <w:rPr>
                <w:sz w:val="16"/>
              </w:rPr>
            </w:pPr>
            <w:r>
              <w:rPr>
                <w:spacing w:val="-5"/>
                <w:sz w:val="16"/>
              </w:rPr>
              <w:t>112</w:t>
            </w:r>
          </w:p>
        </w:tc>
        <w:tc>
          <w:tcPr>
            <w:tcW w:w="1232" w:type="dxa"/>
          </w:tcPr>
          <w:p>
            <w:pPr>
              <w:pStyle w:val="TableParagraph"/>
              <w:spacing w:before="65"/>
              <w:ind w:left="18" w:right="1"/>
              <w:jc w:val="center"/>
              <w:rPr>
                <w:sz w:val="16"/>
              </w:rPr>
            </w:pPr>
            <w:r>
              <w:rPr>
                <w:spacing w:val="-5"/>
                <w:sz w:val="16"/>
              </w:rPr>
              <w:t>112</w:t>
            </w:r>
          </w:p>
        </w:tc>
        <w:tc>
          <w:tcPr>
            <w:tcW w:w="1458" w:type="dxa"/>
          </w:tcPr>
          <w:p>
            <w:pPr>
              <w:pStyle w:val="TableParagraph"/>
              <w:spacing w:before="65"/>
              <w:ind w:right="52"/>
              <w:jc w:val="right"/>
              <w:rPr>
                <w:sz w:val="16"/>
              </w:rPr>
            </w:pPr>
            <w:r>
              <w:rPr>
                <w:spacing w:val="-2"/>
                <w:sz w:val="16"/>
              </w:rPr>
              <w:t>84,184,000</w:t>
            </w:r>
          </w:p>
        </w:tc>
        <w:tc>
          <w:tcPr>
            <w:tcW w:w="1234" w:type="dxa"/>
          </w:tcPr>
          <w:p>
            <w:pPr>
              <w:pStyle w:val="TableParagraph"/>
              <w:spacing w:before="65"/>
              <w:ind w:left="14" w:right="1"/>
              <w:jc w:val="center"/>
              <w:rPr>
                <w:sz w:val="16"/>
              </w:rPr>
            </w:pPr>
            <w:r>
              <w:rPr>
                <w:spacing w:val="-2"/>
                <w:sz w:val="16"/>
              </w:rPr>
              <w:t>0.11%</w:t>
            </w:r>
          </w:p>
        </w:tc>
      </w:tr>
      <w:tr>
        <w:trPr>
          <w:trHeight w:val="315" w:hRule="atLeast"/>
        </w:trPr>
        <w:tc>
          <w:tcPr>
            <w:tcW w:w="4184" w:type="dxa"/>
          </w:tcPr>
          <w:p>
            <w:pPr>
              <w:pStyle w:val="TableParagraph"/>
              <w:spacing w:before="68"/>
              <w:ind w:left="69"/>
              <w:rPr>
                <w:b/>
                <w:sz w:val="16"/>
              </w:rPr>
            </w:pPr>
            <w:r>
              <w:rPr>
                <w:b/>
                <w:spacing w:val="-4"/>
                <w:sz w:val="16"/>
              </w:rPr>
              <w:t>VEDA</w:t>
            </w:r>
          </w:p>
        </w:tc>
        <w:tc>
          <w:tcPr>
            <w:tcW w:w="1232" w:type="dxa"/>
          </w:tcPr>
          <w:p>
            <w:pPr>
              <w:pStyle w:val="TableParagraph"/>
              <w:spacing w:before="68"/>
              <w:ind w:left="18" w:right="3"/>
              <w:jc w:val="center"/>
              <w:rPr>
                <w:sz w:val="16"/>
              </w:rPr>
            </w:pPr>
            <w:r>
              <w:rPr>
                <w:spacing w:val="-5"/>
                <w:sz w:val="16"/>
              </w:rPr>
              <w:t>53</w:t>
            </w:r>
          </w:p>
        </w:tc>
        <w:tc>
          <w:tcPr>
            <w:tcW w:w="1232" w:type="dxa"/>
          </w:tcPr>
          <w:p>
            <w:pPr>
              <w:pStyle w:val="TableParagraph"/>
              <w:spacing w:before="68"/>
              <w:ind w:left="18" w:right="4"/>
              <w:jc w:val="center"/>
              <w:rPr>
                <w:sz w:val="16"/>
              </w:rPr>
            </w:pPr>
            <w:r>
              <w:rPr>
                <w:spacing w:val="-5"/>
                <w:sz w:val="16"/>
              </w:rPr>
              <w:t>56</w:t>
            </w:r>
          </w:p>
        </w:tc>
        <w:tc>
          <w:tcPr>
            <w:tcW w:w="1458" w:type="dxa"/>
          </w:tcPr>
          <w:p>
            <w:pPr>
              <w:pStyle w:val="TableParagraph"/>
              <w:spacing w:before="68"/>
              <w:ind w:right="52"/>
              <w:jc w:val="right"/>
              <w:rPr>
                <w:sz w:val="16"/>
              </w:rPr>
            </w:pPr>
            <w:r>
              <w:rPr>
                <w:spacing w:val="-2"/>
                <w:sz w:val="16"/>
              </w:rPr>
              <w:t>23,667,000</w:t>
            </w:r>
          </w:p>
        </w:tc>
        <w:tc>
          <w:tcPr>
            <w:tcW w:w="1234" w:type="dxa"/>
          </w:tcPr>
          <w:p>
            <w:pPr>
              <w:pStyle w:val="TableParagraph"/>
              <w:spacing w:before="68"/>
              <w:ind w:left="14" w:right="1"/>
              <w:jc w:val="center"/>
              <w:rPr>
                <w:sz w:val="16"/>
              </w:rPr>
            </w:pPr>
            <w:r>
              <w:rPr>
                <w:spacing w:val="-2"/>
                <w:sz w:val="16"/>
              </w:rPr>
              <w:t>0.03%</w:t>
            </w:r>
          </w:p>
        </w:tc>
      </w:tr>
      <w:tr>
        <w:trPr>
          <w:trHeight w:val="315" w:hRule="atLeast"/>
        </w:trPr>
        <w:tc>
          <w:tcPr>
            <w:tcW w:w="4184" w:type="dxa"/>
            <w:shd w:val="clear" w:color="auto" w:fill="234060"/>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232" w:type="dxa"/>
            <w:shd w:val="clear" w:color="auto" w:fill="153C63"/>
          </w:tcPr>
          <w:p>
            <w:pPr>
              <w:pStyle w:val="TableParagraph"/>
              <w:spacing w:before="65"/>
              <w:ind w:left="18"/>
              <w:jc w:val="center"/>
              <w:rPr>
                <w:b/>
                <w:sz w:val="16"/>
              </w:rPr>
            </w:pPr>
            <w:r>
              <w:rPr>
                <w:b/>
                <w:color w:val="FFFFFF"/>
                <w:spacing w:val="-2"/>
                <w:sz w:val="16"/>
              </w:rPr>
              <w:t>170,442</w:t>
            </w:r>
          </w:p>
        </w:tc>
        <w:tc>
          <w:tcPr>
            <w:tcW w:w="1232" w:type="dxa"/>
            <w:shd w:val="clear" w:color="auto" w:fill="153C63"/>
          </w:tcPr>
          <w:p>
            <w:pPr>
              <w:pStyle w:val="TableParagraph"/>
              <w:spacing w:before="65"/>
              <w:ind w:left="18" w:right="1"/>
              <w:jc w:val="center"/>
              <w:rPr>
                <w:b/>
                <w:sz w:val="16"/>
              </w:rPr>
            </w:pPr>
            <w:r>
              <w:rPr>
                <w:b/>
                <w:color w:val="FFFFFF"/>
                <w:spacing w:val="-2"/>
                <w:sz w:val="16"/>
              </w:rPr>
              <w:t>214,644</w:t>
            </w:r>
          </w:p>
        </w:tc>
        <w:tc>
          <w:tcPr>
            <w:tcW w:w="1458" w:type="dxa"/>
            <w:shd w:val="clear" w:color="auto" w:fill="153C63"/>
          </w:tcPr>
          <w:p>
            <w:pPr>
              <w:pStyle w:val="TableParagraph"/>
              <w:spacing w:before="65"/>
              <w:ind w:right="50"/>
              <w:jc w:val="right"/>
              <w:rPr>
                <w:b/>
                <w:sz w:val="16"/>
              </w:rPr>
            </w:pPr>
            <w:r>
              <w:rPr>
                <w:b/>
                <w:color w:val="FFFFFF"/>
                <w:spacing w:val="-2"/>
                <w:sz w:val="16"/>
              </w:rPr>
              <w:t>74,760,943,190</w:t>
            </w:r>
          </w:p>
        </w:tc>
        <w:tc>
          <w:tcPr>
            <w:tcW w:w="1234" w:type="dxa"/>
            <w:shd w:val="clear" w:color="auto" w:fill="153C63"/>
          </w:tcPr>
          <w:p>
            <w:pPr>
              <w:pStyle w:val="TableParagraph"/>
              <w:spacing w:before="65"/>
              <w:ind w:left="14" w:right="4"/>
              <w:jc w:val="center"/>
              <w:rPr>
                <w:b/>
                <w:sz w:val="16"/>
              </w:rPr>
            </w:pPr>
            <w:r>
              <w:rPr>
                <w:b/>
                <w:color w:val="FFFFFF"/>
                <w:spacing w:val="-4"/>
                <w:sz w:val="16"/>
              </w:rPr>
              <w:t>100%</w:t>
            </w:r>
          </w:p>
        </w:tc>
      </w:tr>
    </w:tbl>
    <w:p>
      <w:pPr>
        <w:spacing w:before="7"/>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24"/>
        <w:rPr>
          <w:b/>
          <w:sz w:val="18"/>
        </w:rPr>
      </w:pPr>
    </w:p>
    <w:p>
      <w:pPr>
        <w:spacing w:line="183" w:lineRule="exact" w:before="0"/>
        <w:ind w:left="338" w:right="0" w:firstLine="0"/>
        <w:jc w:val="left"/>
        <w:rPr>
          <w:b/>
          <w:sz w:val="16"/>
        </w:rPr>
      </w:pPr>
      <w:r>
        <w:rPr>
          <w:b/>
          <w:sz w:val="16"/>
        </w:rPr>
        <w:t>Nota</w:t>
      </w:r>
      <w:r>
        <w:rPr>
          <w:b/>
          <w:spacing w:val="-3"/>
          <w:sz w:val="16"/>
        </w:rPr>
        <w:t> </w:t>
      </w:r>
      <w:r>
        <w:rPr>
          <w:b/>
          <w:sz w:val="16"/>
        </w:rPr>
        <w:t>1:</w:t>
      </w:r>
      <w:r>
        <w:rPr>
          <w:b/>
          <w:spacing w:val="-2"/>
          <w:sz w:val="16"/>
        </w:rPr>
        <w:t> </w:t>
      </w:r>
      <w:r>
        <w:rPr>
          <w:b/>
          <w:sz w:val="16"/>
        </w:rPr>
        <w:t>Se</w:t>
      </w:r>
      <w:r>
        <w:rPr>
          <w:b/>
          <w:spacing w:val="-4"/>
          <w:sz w:val="16"/>
        </w:rPr>
        <w:t> </w:t>
      </w:r>
      <w:r>
        <w:rPr>
          <w:b/>
          <w:sz w:val="16"/>
        </w:rPr>
        <w:t>utiliza</w:t>
      </w:r>
      <w:r>
        <w:rPr>
          <w:b/>
          <w:spacing w:val="-2"/>
          <w:sz w:val="16"/>
        </w:rPr>
        <w:t> </w:t>
      </w:r>
      <w:r>
        <w:rPr>
          <w:b/>
          <w:sz w:val="16"/>
        </w:rPr>
        <w:t>como</w:t>
      </w:r>
      <w:r>
        <w:rPr>
          <w:b/>
          <w:spacing w:val="-4"/>
          <w:sz w:val="16"/>
        </w:rPr>
        <w:t> </w:t>
      </w:r>
      <w:r>
        <w:rPr>
          <w:b/>
          <w:sz w:val="16"/>
        </w:rPr>
        <w:t>Rangos</w:t>
      </w:r>
      <w:r>
        <w:rPr>
          <w:b/>
          <w:spacing w:val="-6"/>
          <w:sz w:val="16"/>
        </w:rPr>
        <w:t> </w:t>
      </w:r>
      <w:r>
        <w:rPr>
          <w:b/>
          <w:sz w:val="16"/>
        </w:rPr>
        <w:t>de</w:t>
      </w:r>
      <w:r>
        <w:rPr>
          <w:b/>
          <w:spacing w:val="-2"/>
          <w:sz w:val="16"/>
        </w:rPr>
        <w:t> </w:t>
      </w:r>
      <w:r>
        <w:rPr>
          <w:b/>
          <w:sz w:val="16"/>
        </w:rPr>
        <w:t>edad</w:t>
      </w:r>
      <w:r>
        <w:rPr>
          <w:b/>
          <w:spacing w:val="-4"/>
          <w:sz w:val="16"/>
        </w:rPr>
        <w:t> </w:t>
      </w:r>
      <w:r>
        <w:rPr>
          <w:b/>
          <w:sz w:val="16"/>
        </w:rPr>
        <w:t>de</w:t>
      </w:r>
      <w:r>
        <w:rPr>
          <w:b/>
          <w:spacing w:val="-4"/>
          <w:sz w:val="16"/>
        </w:rPr>
        <w:t> </w:t>
      </w:r>
      <w:r>
        <w:rPr>
          <w:b/>
          <w:sz w:val="16"/>
        </w:rPr>
        <w:t>la</w:t>
      </w:r>
      <w:r>
        <w:rPr>
          <w:b/>
          <w:spacing w:val="-2"/>
          <w:sz w:val="16"/>
        </w:rPr>
        <w:t> </w:t>
      </w:r>
      <w:r>
        <w:rPr>
          <w:b/>
          <w:sz w:val="16"/>
        </w:rPr>
        <w:t>población</w:t>
      </w:r>
      <w:r>
        <w:rPr>
          <w:b/>
          <w:spacing w:val="-4"/>
          <w:sz w:val="16"/>
        </w:rPr>
        <w:t> </w:t>
      </w:r>
      <w:r>
        <w:rPr>
          <w:b/>
          <w:sz w:val="16"/>
        </w:rPr>
        <w:t>Joven</w:t>
      </w:r>
      <w:r>
        <w:rPr>
          <w:b/>
          <w:spacing w:val="-6"/>
          <w:sz w:val="16"/>
        </w:rPr>
        <w:t> </w:t>
      </w:r>
      <w:r>
        <w:rPr>
          <w:b/>
          <w:sz w:val="16"/>
        </w:rPr>
        <w:t>de</w:t>
      </w:r>
      <w:r>
        <w:rPr>
          <w:b/>
          <w:spacing w:val="-3"/>
          <w:sz w:val="16"/>
        </w:rPr>
        <w:t> </w:t>
      </w:r>
      <w:r>
        <w:rPr>
          <w:b/>
          <w:sz w:val="16"/>
        </w:rPr>
        <w:t>13-</w:t>
      </w:r>
      <w:r>
        <w:rPr>
          <w:b/>
          <w:spacing w:val="-2"/>
          <w:sz w:val="16"/>
        </w:rPr>
        <w:t> </w:t>
      </w:r>
      <w:r>
        <w:rPr>
          <w:b/>
          <w:sz w:val="16"/>
        </w:rPr>
        <w:t>18</w:t>
      </w:r>
      <w:r>
        <w:rPr>
          <w:b/>
          <w:spacing w:val="-2"/>
          <w:sz w:val="16"/>
        </w:rPr>
        <w:t> </w:t>
      </w:r>
      <w:r>
        <w:rPr>
          <w:b/>
          <w:sz w:val="16"/>
        </w:rPr>
        <w:t>años</w:t>
      </w:r>
      <w:r>
        <w:rPr>
          <w:b/>
          <w:spacing w:val="-2"/>
          <w:sz w:val="16"/>
        </w:rPr>
        <w:t> </w:t>
      </w:r>
      <w:r>
        <w:rPr>
          <w:b/>
          <w:sz w:val="16"/>
        </w:rPr>
        <w:t>y</w:t>
      </w:r>
      <w:r>
        <w:rPr>
          <w:b/>
          <w:spacing w:val="-2"/>
          <w:sz w:val="16"/>
        </w:rPr>
        <w:t> </w:t>
      </w:r>
      <w:r>
        <w:rPr>
          <w:b/>
          <w:sz w:val="16"/>
        </w:rPr>
        <w:t>19</w:t>
      </w:r>
      <w:r>
        <w:rPr>
          <w:b/>
          <w:spacing w:val="-5"/>
          <w:sz w:val="16"/>
        </w:rPr>
        <w:t> </w:t>
      </w:r>
      <w:r>
        <w:rPr>
          <w:b/>
          <w:sz w:val="16"/>
        </w:rPr>
        <w:t>a</w:t>
      </w:r>
      <w:r>
        <w:rPr>
          <w:b/>
          <w:spacing w:val="-2"/>
          <w:sz w:val="16"/>
        </w:rPr>
        <w:t> </w:t>
      </w:r>
      <w:r>
        <w:rPr>
          <w:b/>
          <w:sz w:val="16"/>
        </w:rPr>
        <w:t>26</w:t>
      </w:r>
      <w:r>
        <w:rPr>
          <w:b/>
          <w:spacing w:val="-2"/>
          <w:sz w:val="16"/>
        </w:rPr>
        <w:t> años.</w:t>
      </w:r>
    </w:p>
    <w:p>
      <w:pPr>
        <w:spacing w:before="0"/>
        <w:ind w:left="338" w:right="121" w:firstLine="0"/>
        <w:jc w:val="left"/>
        <w:rPr>
          <w:b/>
          <w:sz w:val="16"/>
        </w:rPr>
      </w:pPr>
      <w:r>
        <w:rPr>
          <w:b/>
          <w:sz w:val="16"/>
        </w:rPr>
        <w:t>Nota</w:t>
      </w:r>
      <w:r>
        <w:rPr>
          <w:b/>
          <w:spacing w:val="-1"/>
          <w:sz w:val="16"/>
        </w:rPr>
        <w:t> </w:t>
      </w:r>
      <w:r>
        <w:rPr>
          <w:b/>
          <w:sz w:val="16"/>
        </w:rPr>
        <w:t>2:</w:t>
      </w:r>
      <w:r>
        <w:rPr>
          <w:b/>
          <w:spacing w:val="-1"/>
          <w:sz w:val="16"/>
        </w:rPr>
        <w:t> </w:t>
      </w:r>
      <w:r>
        <w:rPr>
          <w:b/>
          <w:sz w:val="16"/>
        </w:rPr>
        <w:t>Las</w:t>
      </w:r>
      <w:r>
        <w:rPr>
          <w:b/>
          <w:spacing w:val="-2"/>
          <w:sz w:val="16"/>
        </w:rPr>
        <w:t> </w:t>
      </w:r>
      <w:r>
        <w:rPr>
          <w:b/>
          <w:sz w:val="16"/>
        </w:rPr>
        <w:t>personas</w:t>
      </w:r>
      <w:r>
        <w:rPr>
          <w:b/>
          <w:spacing w:val="-1"/>
          <w:sz w:val="16"/>
        </w:rPr>
        <w:t> </w:t>
      </w:r>
      <w:r>
        <w:rPr>
          <w:b/>
          <w:sz w:val="16"/>
        </w:rPr>
        <w:t>en</w:t>
      </w:r>
      <w:r>
        <w:rPr>
          <w:b/>
          <w:spacing w:val="-3"/>
          <w:sz w:val="16"/>
        </w:rPr>
        <w:t> </w:t>
      </w:r>
      <w:r>
        <w:rPr>
          <w:b/>
          <w:sz w:val="16"/>
        </w:rPr>
        <w:t>el</w:t>
      </w:r>
      <w:r>
        <w:rPr>
          <w:b/>
          <w:spacing w:val="-2"/>
          <w:sz w:val="16"/>
        </w:rPr>
        <w:t> </w:t>
      </w:r>
      <w:r>
        <w:rPr>
          <w:b/>
          <w:sz w:val="16"/>
        </w:rPr>
        <w:t>cuadro</w:t>
      </w:r>
      <w:r>
        <w:rPr>
          <w:b/>
          <w:spacing w:val="-3"/>
          <w:sz w:val="16"/>
        </w:rPr>
        <w:t> </w:t>
      </w:r>
      <w:r>
        <w:rPr>
          <w:b/>
          <w:sz w:val="16"/>
        </w:rPr>
        <w:t>mostrado</w:t>
      </w:r>
      <w:r>
        <w:rPr>
          <w:b/>
          <w:spacing w:val="-3"/>
          <w:sz w:val="16"/>
        </w:rPr>
        <w:t> </w:t>
      </w:r>
      <w:r>
        <w:rPr>
          <w:b/>
          <w:sz w:val="16"/>
        </w:rPr>
        <w:t>pudieron</w:t>
      </w:r>
      <w:r>
        <w:rPr>
          <w:b/>
          <w:spacing w:val="-3"/>
          <w:sz w:val="16"/>
        </w:rPr>
        <w:t> </w:t>
      </w:r>
      <w:r>
        <w:rPr>
          <w:b/>
          <w:sz w:val="16"/>
        </w:rPr>
        <w:t>haber</w:t>
      </w:r>
      <w:r>
        <w:rPr>
          <w:b/>
          <w:spacing w:val="-3"/>
          <w:sz w:val="16"/>
        </w:rPr>
        <w:t> </w:t>
      </w:r>
      <w:r>
        <w:rPr>
          <w:b/>
          <w:sz w:val="16"/>
        </w:rPr>
        <w:t>recibido</w:t>
      </w:r>
      <w:r>
        <w:rPr>
          <w:b/>
          <w:spacing w:val="-2"/>
          <w:sz w:val="16"/>
        </w:rPr>
        <w:t> </w:t>
      </w:r>
      <w:r>
        <w:rPr>
          <w:b/>
          <w:sz w:val="16"/>
        </w:rPr>
        <w:t>más</w:t>
      </w:r>
      <w:r>
        <w:rPr>
          <w:b/>
          <w:spacing w:val="-3"/>
          <w:sz w:val="16"/>
        </w:rPr>
        <w:t> </w:t>
      </w:r>
      <w:r>
        <w:rPr>
          <w:b/>
          <w:sz w:val="16"/>
        </w:rPr>
        <w:t>de</w:t>
      </w:r>
      <w:r>
        <w:rPr>
          <w:b/>
          <w:spacing w:val="-1"/>
          <w:sz w:val="16"/>
        </w:rPr>
        <w:t> </w:t>
      </w:r>
      <w:r>
        <w:rPr>
          <w:b/>
          <w:sz w:val="16"/>
        </w:rPr>
        <w:t>un Subsidio,</w:t>
      </w:r>
      <w:r>
        <w:rPr>
          <w:b/>
          <w:spacing w:val="-2"/>
          <w:sz w:val="16"/>
        </w:rPr>
        <w:t> </w:t>
      </w:r>
      <w:r>
        <w:rPr>
          <w:b/>
          <w:sz w:val="16"/>
        </w:rPr>
        <w:t>por</w:t>
      </w:r>
      <w:r>
        <w:rPr>
          <w:b/>
          <w:spacing w:val="-2"/>
          <w:sz w:val="16"/>
        </w:rPr>
        <w:t> </w:t>
      </w:r>
      <w:r>
        <w:rPr>
          <w:b/>
          <w:sz w:val="16"/>
        </w:rPr>
        <w:t>tanto, el total</w:t>
      </w:r>
      <w:r>
        <w:rPr>
          <w:b/>
          <w:spacing w:val="-2"/>
          <w:sz w:val="16"/>
        </w:rPr>
        <w:t> </w:t>
      </w:r>
      <w:r>
        <w:rPr>
          <w:b/>
          <w:sz w:val="16"/>
        </w:rPr>
        <w:t>se</w:t>
      </w:r>
      <w:r>
        <w:rPr>
          <w:b/>
          <w:spacing w:val="-3"/>
          <w:sz w:val="16"/>
        </w:rPr>
        <w:t> </w:t>
      </w:r>
      <w:r>
        <w:rPr>
          <w:b/>
          <w:sz w:val="16"/>
        </w:rPr>
        <w:t>muestra sin duplicidad por idPob.</w:t>
      </w:r>
    </w:p>
    <w:p>
      <w:pPr>
        <w:spacing w:line="240" w:lineRule="auto" w:before="47"/>
        <w:rPr>
          <w:b/>
          <w:sz w:val="16"/>
        </w:rPr>
      </w:pPr>
    </w:p>
    <w:p>
      <w:pPr>
        <w:pStyle w:val="Heading2"/>
        <w:numPr>
          <w:ilvl w:val="1"/>
          <w:numId w:val="4"/>
        </w:numPr>
        <w:tabs>
          <w:tab w:pos="1128" w:val="left" w:leader="none"/>
        </w:tabs>
        <w:spacing w:line="240" w:lineRule="auto" w:before="0" w:after="0"/>
        <w:ind w:left="1128" w:right="0" w:hanging="430"/>
        <w:jc w:val="left"/>
      </w:pPr>
      <w:bookmarkStart w:name="_bookmark24" w:id="25"/>
      <w:bookmarkEnd w:id="25"/>
      <w:r>
        <w:rPr>
          <w:b w:val="0"/>
        </w:rPr>
      </w:r>
      <w:r>
        <w:rPr/>
        <w:t>Población</w:t>
      </w:r>
      <w:r>
        <w:rPr>
          <w:spacing w:val="-3"/>
        </w:rPr>
        <w:t> </w:t>
      </w:r>
      <w:r>
        <w:rPr/>
        <w:t>con</w:t>
      </w:r>
      <w:r>
        <w:rPr>
          <w:spacing w:val="-1"/>
        </w:rPr>
        <w:t> </w:t>
      </w:r>
      <w:r>
        <w:rPr>
          <w:spacing w:val="-2"/>
        </w:rPr>
        <w:t>discapacidad</w:t>
      </w:r>
    </w:p>
    <w:p>
      <w:pPr>
        <w:spacing w:line="240" w:lineRule="auto" w:before="41"/>
        <w:rPr>
          <w:b/>
          <w:sz w:val="24"/>
        </w:rPr>
      </w:pPr>
    </w:p>
    <w:p>
      <w:pPr>
        <w:pStyle w:val="BodyText"/>
        <w:spacing w:line="276" w:lineRule="auto"/>
        <w:ind w:left="338" w:right="22"/>
        <w:jc w:val="both"/>
      </w:pPr>
      <w:r>
        <w:rPr/>
        <w:t>A partir de los registros de la variable de discapacidad en SIPO se identifica a esta población. Acumulado anual de 2025, se benefició a un total de </w:t>
      </w:r>
      <w:r>
        <w:rPr>
          <w:b/>
        </w:rPr>
        <w:t>44,904 </w:t>
      </w:r>
      <w:r>
        <w:rPr/>
        <w:t>personas con una</w:t>
      </w:r>
      <w:r>
        <w:rPr>
          <w:spacing w:val="-4"/>
        </w:rPr>
        <w:t> </w:t>
      </w:r>
      <w:r>
        <w:rPr/>
        <w:t>inversión</w:t>
      </w:r>
      <w:r>
        <w:rPr>
          <w:spacing w:val="-4"/>
        </w:rPr>
        <w:t> </w:t>
      </w:r>
      <w:r>
        <w:rPr/>
        <w:t>social</w:t>
      </w:r>
      <w:r>
        <w:rPr>
          <w:spacing w:val="-4"/>
        </w:rPr>
        <w:t> </w:t>
      </w:r>
      <w:r>
        <w:rPr/>
        <w:t>de</w:t>
      </w:r>
      <w:r>
        <w:rPr>
          <w:spacing w:val="-3"/>
        </w:rPr>
        <w:t> </w:t>
      </w:r>
      <w:r>
        <w:rPr>
          <w:b/>
        </w:rPr>
        <w:t>19,905,149,936</w:t>
      </w:r>
      <w:r>
        <w:rPr>
          <w:b/>
          <w:spacing w:val="-1"/>
        </w:rPr>
        <w:t> </w:t>
      </w:r>
      <w:r>
        <w:rPr/>
        <w:t>colones.</w:t>
      </w:r>
      <w:r>
        <w:rPr>
          <w:spacing w:val="-2"/>
        </w:rPr>
        <w:t> </w:t>
      </w:r>
      <w:r>
        <w:rPr/>
        <w:t>A</w:t>
      </w:r>
      <w:r>
        <w:rPr>
          <w:spacing w:val="-4"/>
        </w:rPr>
        <w:t> </w:t>
      </w:r>
      <w:r>
        <w:rPr/>
        <w:t>continuación,</w:t>
      </w:r>
      <w:r>
        <w:rPr>
          <w:spacing w:val="-4"/>
        </w:rPr>
        <w:t> </w:t>
      </w:r>
      <w:r>
        <w:rPr/>
        <w:t>se</w:t>
      </w:r>
      <w:r>
        <w:rPr>
          <w:spacing w:val="-6"/>
        </w:rPr>
        <w:t> </w:t>
      </w:r>
      <w:r>
        <w:rPr/>
        <w:t>muestra</w:t>
      </w:r>
      <w:r>
        <w:rPr>
          <w:spacing w:val="-4"/>
        </w:rPr>
        <w:t> </w:t>
      </w:r>
      <w:r>
        <w:rPr/>
        <w:t>el</w:t>
      </w:r>
      <w:r>
        <w:rPr>
          <w:spacing w:val="-4"/>
        </w:rPr>
        <w:t> </w:t>
      </w:r>
      <w:r>
        <w:rPr/>
        <w:t>resumen de personas beneficiarias con discapacidad según desagregación por sexo:</w:t>
      </w:r>
    </w:p>
    <w:p>
      <w:pPr>
        <w:spacing w:line="240" w:lineRule="auto" w:before="41"/>
        <w:rPr>
          <w:sz w:val="24"/>
        </w:rPr>
      </w:pPr>
    </w:p>
    <w:p>
      <w:pPr>
        <w:pStyle w:val="Heading2"/>
        <w:ind w:left="408" w:right="98"/>
      </w:pPr>
      <w:bookmarkStart w:name="_bookmark25" w:id="26"/>
      <w:bookmarkEnd w:id="26"/>
      <w:r>
        <w:rPr>
          <w:b w:val="0"/>
        </w:rPr>
      </w:r>
      <w:r>
        <w:rPr/>
        <w:t>Cuadro</w:t>
      </w:r>
      <w:r>
        <w:rPr>
          <w:spacing w:val="-5"/>
        </w:rPr>
        <w:t> </w:t>
      </w:r>
      <w:r>
        <w:rPr/>
        <w:t>13</w:t>
      </w:r>
      <w:r>
        <w:rPr>
          <w:spacing w:val="-4"/>
        </w:rPr>
        <w:t> </w:t>
      </w:r>
      <w:r>
        <w:rPr/>
        <w:t>IMAS.</w:t>
      </w:r>
      <w:r>
        <w:rPr>
          <w:spacing w:val="-7"/>
        </w:rPr>
        <w:t> </w:t>
      </w:r>
      <w:r>
        <w:rPr/>
        <w:t>Población</w:t>
      </w:r>
      <w:r>
        <w:rPr>
          <w:spacing w:val="-5"/>
        </w:rPr>
        <w:t> </w:t>
      </w:r>
      <w:r>
        <w:rPr/>
        <w:t>beneficiaria</w:t>
      </w:r>
      <w:r>
        <w:rPr>
          <w:spacing w:val="-6"/>
        </w:rPr>
        <w:t> </w:t>
      </w:r>
      <w:r>
        <w:rPr/>
        <w:t>con</w:t>
      </w:r>
      <w:r>
        <w:rPr>
          <w:spacing w:val="-5"/>
        </w:rPr>
        <w:t> </w:t>
      </w:r>
      <w:r>
        <w:rPr/>
        <w:t>discapacidad,</w:t>
      </w:r>
      <w:r>
        <w:rPr>
          <w:spacing w:val="-5"/>
        </w:rPr>
        <w:t> </w:t>
      </w:r>
      <w:r>
        <w:rPr/>
        <w:t>según</w:t>
      </w:r>
      <w:r>
        <w:rPr>
          <w:spacing w:val="-5"/>
        </w:rPr>
        <w:t> </w:t>
      </w:r>
      <w:r>
        <w:rPr/>
        <w:t>sexo, acumulado 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25"/>
        <w:gridCol w:w="1709"/>
        <w:gridCol w:w="1709"/>
        <w:gridCol w:w="1786"/>
        <w:gridCol w:w="1709"/>
      </w:tblGrid>
      <w:tr>
        <w:trPr>
          <w:trHeight w:val="316" w:hRule="atLeast"/>
        </w:trPr>
        <w:tc>
          <w:tcPr>
            <w:tcW w:w="2425" w:type="dxa"/>
            <w:shd w:val="clear" w:color="auto" w:fill="153C63"/>
          </w:tcPr>
          <w:p>
            <w:pPr>
              <w:pStyle w:val="TableParagraph"/>
              <w:spacing w:before="68"/>
              <w:ind w:left="17"/>
              <w:jc w:val="center"/>
              <w:rPr>
                <w:b/>
                <w:sz w:val="16"/>
              </w:rPr>
            </w:pPr>
            <w:r>
              <w:rPr>
                <w:b/>
                <w:color w:val="FFFFFF"/>
                <w:spacing w:val="-4"/>
                <w:sz w:val="16"/>
              </w:rPr>
              <w:t>Sexo</w:t>
            </w:r>
          </w:p>
        </w:tc>
        <w:tc>
          <w:tcPr>
            <w:tcW w:w="1709" w:type="dxa"/>
            <w:shd w:val="clear" w:color="auto" w:fill="153C63"/>
          </w:tcPr>
          <w:p>
            <w:pPr>
              <w:pStyle w:val="TableParagraph"/>
              <w:spacing w:before="68"/>
              <w:ind w:left="20"/>
              <w:jc w:val="center"/>
              <w:rPr>
                <w:b/>
                <w:sz w:val="16"/>
              </w:rPr>
            </w:pPr>
            <w:r>
              <w:rPr>
                <w:b/>
                <w:color w:val="FFFFFF"/>
                <w:sz w:val="16"/>
              </w:rPr>
              <w:t>N° </w:t>
            </w:r>
            <w:r>
              <w:rPr>
                <w:b/>
                <w:color w:val="FFFFFF"/>
                <w:spacing w:val="-2"/>
                <w:sz w:val="16"/>
              </w:rPr>
              <w:t>Hogares</w:t>
            </w:r>
          </w:p>
        </w:tc>
        <w:tc>
          <w:tcPr>
            <w:tcW w:w="1709" w:type="dxa"/>
            <w:shd w:val="clear" w:color="auto" w:fill="153C63"/>
          </w:tcPr>
          <w:p>
            <w:pPr>
              <w:pStyle w:val="TableParagraph"/>
              <w:spacing w:before="68"/>
              <w:ind w:left="20" w:right="2"/>
              <w:jc w:val="center"/>
              <w:rPr>
                <w:b/>
                <w:sz w:val="16"/>
              </w:rPr>
            </w:pPr>
            <w:r>
              <w:rPr>
                <w:b/>
                <w:color w:val="FFFFFF"/>
                <w:sz w:val="16"/>
              </w:rPr>
              <w:t>N° </w:t>
            </w:r>
            <w:r>
              <w:rPr>
                <w:b/>
                <w:color w:val="FFFFFF"/>
                <w:spacing w:val="-2"/>
                <w:sz w:val="16"/>
              </w:rPr>
              <w:t>Personas</w:t>
            </w:r>
          </w:p>
        </w:tc>
        <w:tc>
          <w:tcPr>
            <w:tcW w:w="1786" w:type="dxa"/>
            <w:shd w:val="clear" w:color="auto" w:fill="153C63"/>
          </w:tcPr>
          <w:p>
            <w:pPr>
              <w:pStyle w:val="TableParagraph"/>
              <w:spacing w:before="68"/>
              <w:ind w:left="231"/>
              <w:rPr>
                <w:b/>
                <w:sz w:val="16"/>
              </w:rPr>
            </w:pPr>
            <w:r>
              <w:rPr>
                <w:b/>
                <w:color w:val="FFFFFF"/>
                <w:sz w:val="16"/>
              </w:rPr>
              <w:t>Monto</w:t>
            </w:r>
            <w:r>
              <w:rPr>
                <w:b/>
                <w:color w:val="FFFFFF"/>
                <w:spacing w:val="-3"/>
                <w:sz w:val="16"/>
              </w:rPr>
              <w:t> </w:t>
            </w:r>
            <w:r>
              <w:rPr>
                <w:b/>
                <w:color w:val="FFFFFF"/>
                <w:spacing w:val="-2"/>
                <w:sz w:val="16"/>
              </w:rPr>
              <w:t>Entregado</w:t>
            </w:r>
          </w:p>
        </w:tc>
        <w:tc>
          <w:tcPr>
            <w:tcW w:w="1709" w:type="dxa"/>
            <w:shd w:val="clear" w:color="auto" w:fill="153C63"/>
          </w:tcPr>
          <w:p>
            <w:pPr>
              <w:pStyle w:val="TableParagraph"/>
              <w:spacing w:before="68"/>
              <w:ind w:left="20" w:right="2"/>
              <w:jc w:val="center"/>
              <w:rPr>
                <w:b/>
                <w:sz w:val="16"/>
              </w:rPr>
            </w:pPr>
            <w:r>
              <w:rPr>
                <w:b/>
                <w:color w:val="FFFFFF"/>
                <w:spacing w:val="-2"/>
                <w:sz w:val="16"/>
              </w:rPr>
              <w:t>Porcentaje</w:t>
            </w:r>
          </w:p>
        </w:tc>
      </w:tr>
      <w:tr>
        <w:trPr>
          <w:trHeight w:val="316" w:hRule="atLeast"/>
        </w:trPr>
        <w:tc>
          <w:tcPr>
            <w:tcW w:w="2425" w:type="dxa"/>
          </w:tcPr>
          <w:p>
            <w:pPr>
              <w:pStyle w:val="TableParagraph"/>
              <w:spacing w:before="65"/>
              <w:ind w:left="69"/>
              <w:rPr>
                <w:b/>
                <w:sz w:val="16"/>
              </w:rPr>
            </w:pPr>
            <w:r>
              <w:rPr>
                <w:b/>
                <w:spacing w:val="-2"/>
                <w:sz w:val="16"/>
              </w:rPr>
              <w:t>Hombre</w:t>
            </w:r>
          </w:p>
        </w:tc>
        <w:tc>
          <w:tcPr>
            <w:tcW w:w="1709" w:type="dxa"/>
          </w:tcPr>
          <w:p>
            <w:pPr>
              <w:pStyle w:val="TableParagraph"/>
              <w:spacing w:before="65"/>
              <w:ind w:left="20" w:right="2"/>
              <w:jc w:val="center"/>
              <w:rPr>
                <w:sz w:val="16"/>
              </w:rPr>
            </w:pPr>
            <w:r>
              <w:rPr>
                <w:spacing w:val="-2"/>
                <w:sz w:val="16"/>
              </w:rPr>
              <w:t>21,324</w:t>
            </w:r>
          </w:p>
        </w:tc>
        <w:tc>
          <w:tcPr>
            <w:tcW w:w="1709" w:type="dxa"/>
          </w:tcPr>
          <w:p>
            <w:pPr>
              <w:pStyle w:val="TableParagraph"/>
              <w:spacing w:before="65"/>
              <w:ind w:left="20" w:right="2"/>
              <w:jc w:val="center"/>
              <w:rPr>
                <w:sz w:val="16"/>
              </w:rPr>
            </w:pPr>
            <w:r>
              <w:rPr>
                <w:spacing w:val="-2"/>
                <w:sz w:val="16"/>
              </w:rPr>
              <w:t>21,779</w:t>
            </w:r>
          </w:p>
        </w:tc>
        <w:tc>
          <w:tcPr>
            <w:tcW w:w="1786" w:type="dxa"/>
          </w:tcPr>
          <w:p>
            <w:pPr>
              <w:pStyle w:val="TableParagraph"/>
              <w:spacing w:before="65"/>
              <w:ind w:right="48"/>
              <w:jc w:val="right"/>
              <w:rPr>
                <w:sz w:val="16"/>
              </w:rPr>
            </w:pPr>
            <w:r>
              <w:rPr>
                <w:spacing w:val="-2"/>
                <w:sz w:val="16"/>
              </w:rPr>
              <w:t>9,349,570,596</w:t>
            </w:r>
          </w:p>
        </w:tc>
        <w:tc>
          <w:tcPr>
            <w:tcW w:w="1709" w:type="dxa"/>
          </w:tcPr>
          <w:p>
            <w:pPr>
              <w:pStyle w:val="TableParagraph"/>
              <w:spacing w:before="65"/>
              <w:ind w:left="20" w:right="6"/>
              <w:jc w:val="center"/>
              <w:rPr>
                <w:sz w:val="16"/>
              </w:rPr>
            </w:pPr>
            <w:r>
              <w:rPr>
                <w:spacing w:val="-2"/>
                <w:sz w:val="16"/>
              </w:rPr>
              <w:t>46.97%</w:t>
            </w:r>
          </w:p>
        </w:tc>
      </w:tr>
      <w:tr>
        <w:trPr>
          <w:trHeight w:val="313" w:hRule="atLeast"/>
        </w:trPr>
        <w:tc>
          <w:tcPr>
            <w:tcW w:w="2425" w:type="dxa"/>
          </w:tcPr>
          <w:p>
            <w:pPr>
              <w:pStyle w:val="TableParagraph"/>
              <w:spacing w:before="65"/>
              <w:ind w:left="69"/>
              <w:rPr>
                <w:b/>
                <w:sz w:val="16"/>
              </w:rPr>
            </w:pPr>
            <w:r>
              <w:rPr>
                <w:b/>
                <w:spacing w:val="-2"/>
                <w:sz w:val="16"/>
              </w:rPr>
              <w:t>Intersexo</w:t>
            </w:r>
          </w:p>
        </w:tc>
        <w:tc>
          <w:tcPr>
            <w:tcW w:w="1709" w:type="dxa"/>
          </w:tcPr>
          <w:p>
            <w:pPr>
              <w:pStyle w:val="TableParagraph"/>
              <w:spacing w:before="65"/>
              <w:ind w:left="20" w:right="4"/>
              <w:jc w:val="center"/>
              <w:rPr>
                <w:sz w:val="16"/>
              </w:rPr>
            </w:pPr>
            <w:r>
              <w:rPr>
                <w:spacing w:val="-10"/>
                <w:sz w:val="16"/>
              </w:rPr>
              <w:t>3</w:t>
            </w:r>
          </w:p>
        </w:tc>
        <w:tc>
          <w:tcPr>
            <w:tcW w:w="1709" w:type="dxa"/>
          </w:tcPr>
          <w:p>
            <w:pPr>
              <w:pStyle w:val="TableParagraph"/>
              <w:spacing w:before="65"/>
              <w:ind w:left="20" w:right="5"/>
              <w:jc w:val="center"/>
              <w:rPr>
                <w:sz w:val="16"/>
              </w:rPr>
            </w:pPr>
            <w:r>
              <w:rPr>
                <w:spacing w:val="-10"/>
                <w:sz w:val="16"/>
              </w:rPr>
              <w:t>3</w:t>
            </w:r>
          </w:p>
        </w:tc>
        <w:tc>
          <w:tcPr>
            <w:tcW w:w="1786" w:type="dxa"/>
          </w:tcPr>
          <w:p>
            <w:pPr>
              <w:pStyle w:val="TableParagraph"/>
              <w:spacing w:before="65"/>
              <w:ind w:right="51"/>
              <w:jc w:val="right"/>
              <w:rPr>
                <w:sz w:val="16"/>
              </w:rPr>
            </w:pPr>
            <w:r>
              <w:rPr>
                <w:spacing w:val="-2"/>
                <w:sz w:val="16"/>
              </w:rPr>
              <w:t>1,550,000</w:t>
            </w:r>
          </w:p>
        </w:tc>
        <w:tc>
          <w:tcPr>
            <w:tcW w:w="1709" w:type="dxa"/>
          </w:tcPr>
          <w:p>
            <w:pPr>
              <w:pStyle w:val="TableParagraph"/>
              <w:spacing w:before="65"/>
              <w:ind w:left="20" w:right="3"/>
              <w:jc w:val="center"/>
              <w:rPr>
                <w:sz w:val="16"/>
              </w:rPr>
            </w:pPr>
            <w:r>
              <w:rPr>
                <w:spacing w:val="-2"/>
                <w:sz w:val="16"/>
              </w:rPr>
              <w:t>0.01%</w:t>
            </w:r>
          </w:p>
        </w:tc>
      </w:tr>
      <w:tr>
        <w:trPr>
          <w:trHeight w:val="316" w:hRule="atLeast"/>
        </w:trPr>
        <w:tc>
          <w:tcPr>
            <w:tcW w:w="2425" w:type="dxa"/>
          </w:tcPr>
          <w:p>
            <w:pPr>
              <w:pStyle w:val="TableParagraph"/>
              <w:spacing w:before="68"/>
              <w:ind w:left="69"/>
              <w:rPr>
                <w:b/>
                <w:sz w:val="16"/>
              </w:rPr>
            </w:pPr>
            <w:r>
              <w:rPr>
                <w:b/>
                <w:spacing w:val="-2"/>
                <w:sz w:val="16"/>
              </w:rPr>
              <w:t>Mujer</w:t>
            </w:r>
          </w:p>
        </w:tc>
        <w:tc>
          <w:tcPr>
            <w:tcW w:w="1709" w:type="dxa"/>
          </w:tcPr>
          <w:p>
            <w:pPr>
              <w:pStyle w:val="TableParagraph"/>
              <w:spacing w:before="68"/>
              <w:ind w:left="20" w:right="2"/>
              <w:jc w:val="center"/>
              <w:rPr>
                <w:sz w:val="16"/>
              </w:rPr>
            </w:pPr>
            <w:r>
              <w:rPr>
                <w:spacing w:val="-2"/>
                <w:sz w:val="16"/>
              </w:rPr>
              <w:t>22,728</w:t>
            </w:r>
          </w:p>
        </w:tc>
        <w:tc>
          <w:tcPr>
            <w:tcW w:w="1709" w:type="dxa"/>
          </w:tcPr>
          <w:p>
            <w:pPr>
              <w:pStyle w:val="TableParagraph"/>
              <w:spacing w:before="68"/>
              <w:ind w:left="20" w:right="2"/>
              <w:jc w:val="center"/>
              <w:rPr>
                <w:sz w:val="16"/>
              </w:rPr>
            </w:pPr>
            <w:r>
              <w:rPr>
                <w:spacing w:val="-2"/>
                <w:sz w:val="16"/>
              </w:rPr>
              <w:t>23,122</w:t>
            </w:r>
          </w:p>
        </w:tc>
        <w:tc>
          <w:tcPr>
            <w:tcW w:w="1786" w:type="dxa"/>
          </w:tcPr>
          <w:p>
            <w:pPr>
              <w:pStyle w:val="TableParagraph"/>
              <w:spacing w:before="68"/>
              <w:ind w:right="48"/>
              <w:jc w:val="right"/>
              <w:rPr>
                <w:sz w:val="16"/>
              </w:rPr>
            </w:pPr>
            <w:r>
              <w:rPr>
                <w:spacing w:val="-2"/>
                <w:sz w:val="16"/>
              </w:rPr>
              <w:t>10,554,029,340</w:t>
            </w:r>
          </w:p>
        </w:tc>
        <w:tc>
          <w:tcPr>
            <w:tcW w:w="1709" w:type="dxa"/>
          </w:tcPr>
          <w:p>
            <w:pPr>
              <w:pStyle w:val="TableParagraph"/>
              <w:spacing w:before="68"/>
              <w:ind w:left="20" w:right="6"/>
              <w:jc w:val="center"/>
              <w:rPr>
                <w:sz w:val="16"/>
              </w:rPr>
            </w:pPr>
            <w:r>
              <w:rPr>
                <w:spacing w:val="-2"/>
                <w:sz w:val="16"/>
              </w:rPr>
              <w:t>53.02%</w:t>
            </w:r>
          </w:p>
        </w:tc>
      </w:tr>
      <w:tr>
        <w:trPr>
          <w:trHeight w:val="316" w:hRule="atLeast"/>
        </w:trPr>
        <w:tc>
          <w:tcPr>
            <w:tcW w:w="2425" w:type="dxa"/>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9" w:type="dxa"/>
            <w:shd w:val="clear" w:color="auto" w:fill="153C63"/>
          </w:tcPr>
          <w:p>
            <w:pPr>
              <w:pStyle w:val="TableParagraph"/>
              <w:spacing w:before="65"/>
              <w:ind w:left="20" w:right="2"/>
              <w:jc w:val="center"/>
              <w:rPr>
                <w:b/>
                <w:sz w:val="16"/>
              </w:rPr>
            </w:pPr>
            <w:r>
              <w:rPr>
                <w:b/>
                <w:color w:val="FFFFFF"/>
                <w:spacing w:val="-2"/>
                <w:sz w:val="16"/>
              </w:rPr>
              <w:t>43,296</w:t>
            </w:r>
          </w:p>
        </w:tc>
        <w:tc>
          <w:tcPr>
            <w:tcW w:w="1709" w:type="dxa"/>
            <w:shd w:val="clear" w:color="auto" w:fill="153C63"/>
          </w:tcPr>
          <w:p>
            <w:pPr>
              <w:pStyle w:val="TableParagraph"/>
              <w:spacing w:before="65"/>
              <w:ind w:left="20" w:right="2"/>
              <w:jc w:val="center"/>
              <w:rPr>
                <w:b/>
                <w:sz w:val="16"/>
              </w:rPr>
            </w:pPr>
            <w:r>
              <w:rPr>
                <w:b/>
                <w:color w:val="FFFFFF"/>
                <w:spacing w:val="-2"/>
                <w:sz w:val="16"/>
              </w:rPr>
              <w:t>44,904</w:t>
            </w:r>
          </w:p>
        </w:tc>
        <w:tc>
          <w:tcPr>
            <w:tcW w:w="1786" w:type="dxa"/>
            <w:shd w:val="clear" w:color="auto" w:fill="153C63"/>
          </w:tcPr>
          <w:p>
            <w:pPr>
              <w:pStyle w:val="TableParagraph"/>
              <w:spacing w:before="65"/>
              <w:ind w:right="48"/>
              <w:jc w:val="right"/>
              <w:rPr>
                <w:b/>
                <w:sz w:val="16"/>
              </w:rPr>
            </w:pPr>
            <w:r>
              <w:rPr>
                <w:b/>
                <w:color w:val="FFFFFF"/>
                <w:spacing w:val="-2"/>
                <w:sz w:val="16"/>
              </w:rPr>
              <w:t>19,905,149,936</w:t>
            </w:r>
          </w:p>
        </w:tc>
        <w:tc>
          <w:tcPr>
            <w:tcW w:w="1709" w:type="dxa"/>
            <w:shd w:val="clear" w:color="auto" w:fill="153C63"/>
          </w:tcPr>
          <w:p>
            <w:pPr>
              <w:pStyle w:val="TableParagraph"/>
              <w:spacing w:before="65"/>
              <w:ind w:left="20" w:right="6"/>
              <w:jc w:val="center"/>
              <w:rPr>
                <w:b/>
                <w:sz w:val="16"/>
              </w:rPr>
            </w:pPr>
            <w:r>
              <w:rPr>
                <w:b/>
                <w:color w:val="FFFFFF"/>
                <w:spacing w:val="-4"/>
                <w:sz w:val="16"/>
              </w:rPr>
              <w:t>100%</w:t>
            </w:r>
          </w:p>
        </w:tc>
      </w:tr>
    </w:tbl>
    <w:p>
      <w:pPr>
        <w:spacing w:before="0"/>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109"/>
        <w:rPr>
          <w:b/>
          <w:sz w:val="18"/>
        </w:rPr>
      </w:pPr>
    </w:p>
    <w:p>
      <w:pPr>
        <w:pStyle w:val="BodyText"/>
        <w:spacing w:before="1"/>
        <w:ind w:left="313"/>
        <w:jc w:val="center"/>
      </w:pPr>
      <w:r>
        <w:rPr/>
        <w:t>Los</w:t>
      </w:r>
      <w:r>
        <w:rPr>
          <w:spacing w:val="60"/>
          <w:w w:val="150"/>
        </w:rPr>
        <w:t> </w:t>
      </w:r>
      <w:r>
        <w:rPr/>
        <w:t>Subsidios</w:t>
      </w:r>
      <w:r>
        <w:rPr>
          <w:spacing w:val="61"/>
          <w:w w:val="150"/>
        </w:rPr>
        <w:t> </w:t>
      </w:r>
      <w:r>
        <w:rPr/>
        <w:t>dirigidos</w:t>
      </w:r>
      <w:r>
        <w:rPr>
          <w:spacing w:val="63"/>
          <w:w w:val="150"/>
        </w:rPr>
        <w:t> </w:t>
      </w:r>
      <w:r>
        <w:rPr/>
        <w:t>a</w:t>
      </w:r>
      <w:r>
        <w:rPr>
          <w:spacing w:val="61"/>
          <w:w w:val="150"/>
        </w:rPr>
        <w:t> </w:t>
      </w:r>
      <w:r>
        <w:rPr/>
        <w:t>esta</w:t>
      </w:r>
      <w:r>
        <w:rPr>
          <w:spacing w:val="62"/>
          <w:w w:val="150"/>
        </w:rPr>
        <w:t> </w:t>
      </w:r>
      <w:r>
        <w:rPr/>
        <w:t>población</w:t>
      </w:r>
      <w:r>
        <w:rPr>
          <w:spacing w:val="61"/>
          <w:w w:val="150"/>
        </w:rPr>
        <w:t> </w:t>
      </w:r>
      <w:r>
        <w:rPr/>
        <w:t>se</w:t>
      </w:r>
      <w:r>
        <w:rPr>
          <w:spacing w:val="61"/>
          <w:w w:val="150"/>
        </w:rPr>
        <w:t> </w:t>
      </w:r>
      <w:r>
        <w:rPr/>
        <w:t>realizaron</w:t>
      </w:r>
      <w:r>
        <w:rPr>
          <w:spacing w:val="61"/>
          <w:w w:val="150"/>
        </w:rPr>
        <w:t> </w:t>
      </w:r>
      <w:r>
        <w:rPr/>
        <w:t>en</w:t>
      </w:r>
      <w:r>
        <w:rPr>
          <w:spacing w:val="61"/>
          <w:w w:val="150"/>
        </w:rPr>
        <w:t> </w:t>
      </w:r>
      <w:r>
        <w:rPr/>
        <w:t>las</w:t>
      </w:r>
      <w:r>
        <w:rPr>
          <w:spacing w:val="63"/>
          <w:w w:val="150"/>
        </w:rPr>
        <w:t> </w:t>
      </w:r>
      <w:r>
        <w:rPr/>
        <w:t>siguientes</w:t>
      </w:r>
      <w:r>
        <w:rPr>
          <w:spacing w:val="68"/>
          <w:w w:val="150"/>
        </w:rPr>
        <w:t> </w:t>
      </w:r>
      <w:r>
        <w:rPr>
          <w:spacing w:val="-2"/>
        </w:rPr>
        <w:t>Áreas</w:t>
      </w:r>
    </w:p>
    <w:p>
      <w:pPr>
        <w:pStyle w:val="BodyText"/>
        <w:spacing w:after="0"/>
        <w:jc w:val="center"/>
        <w:sectPr>
          <w:pgSz w:w="12240" w:h="15840"/>
          <w:pgMar w:top="1200" w:bottom="280" w:left="1080" w:right="1440"/>
        </w:sectPr>
      </w:pPr>
    </w:p>
    <w:p>
      <w:pPr>
        <w:pStyle w:val="BodyText"/>
        <w:spacing w:before="77"/>
        <w:ind w:left="338"/>
      </w:pPr>
      <w:r>
        <w:rPr>
          <w:spacing w:val="-2"/>
        </w:rPr>
        <w:t>Regionales:</w:t>
      </w:r>
    </w:p>
    <w:p>
      <w:pPr>
        <w:spacing w:line="240" w:lineRule="auto" w:before="3"/>
        <w:rPr>
          <w:sz w:val="24"/>
        </w:rPr>
      </w:pPr>
    </w:p>
    <w:p>
      <w:pPr>
        <w:pStyle w:val="Heading2"/>
        <w:ind w:left="888" w:right="572"/>
      </w:pPr>
      <w:bookmarkStart w:name="_bookmark26" w:id="27"/>
      <w:bookmarkEnd w:id="27"/>
      <w:r>
        <w:rPr>
          <w:b w:val="0"/>
        </w:rPr>
      </w:r>
      <w:r>
        <w:rPr/>
        <w:t>Cuadro</w:t>
      </w:r>
      <w:r>
        <w:rPr>
          <w:spacing w:val="-5"/>
        </w:rPr>
        <w:t> </w:t>
      </w:r>
      <w:r>
        <w:rPr/>
        <w:t>14</w:t>
      </w:r>
      <w:r>
        <w:rPr>
          <w:spacing w:val="-4"/>
        </w:rPr>
        <w:t> </w:t>
      </w:r>
      <w:r>
        <w:rPr/>
        <w:t>IMAS.</w:t>
      </w:r>
      <w:r>
        <w:rPr>
          <w:spacing w:val="-6"/>
        </w:rPr>
        <w:t> </w:t>
      </w:r>
      <w:r>
        <w:rPr/>
        <w:t>Población</w:t>
      </w:r>
      <w:r>
        <w:rPr>
          <w:spacing w:val="-4"/>
        </w:rPr>
        <w:t> </w:t>
      </w:r>
      <w:r>
        <w:rPr/>
        <w:t>beneficiaria</w:t>
      </w:r>
      <w:r>
        <w:rPr>
          <w:spacing w:val="-4"/>
        </w:rPr>
        <w:t> </w:t>
      </w:r>
      <w:r>
        <w:rPr/>
        <w:t>con</w:t>
      </w:r>
      <w:r>
        <w:rPr>
          <w:spacing w:val="-5"/>
        </w:rPr>
        <w:t> </w:t>
      </w:r>
      <w:r>
        <w:rPr/>
        <w:t>discapacidad,</w:t>
      </w:r>
      <w:r>
        <w:rPr>
          <w:spacing w:val="-4"/>
        </w:rPr>
        <w:t> </w:t>
      </w:r>
      <w:r>
        <w:rPr/>
        <w:t>según</w:t>
      </w:r>
      <w:r>
        <w:rPr>
          <w:spacing w:val="-5"/>
        </w:rPr>
        <w:t> </w:t>
      </w:r>
      <w:r>
        <w:rPr/>
        <w:t>ARDS, acumulado anual de 2025.</w:t>
      </w:r>
    </w:p>
    <w:p>
      <w:pPr>
        <w:spacing w:line="240" w:lineRule="auto" w:before="3" w:after="0"/>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29"/>
        <w:gridCol w:w="1659"/>
        <w:gridCol w:w="1659"/>
        <w:gridCol w:w="1734"/>
        <w:gridCol w:w="1659"/>
      </w:tblGrid>
      <w:tr>
        <w:trPr>
          <w:trHeight w:val="315" w:hRule="atLeast"/>
        </w:trPr>
        <w:tc>
          <w:tcPr>
            <w:tcW w:w="2629" w:type="dxa"/>
            <w:shd w:val="clear" w:color="auto" w:fill="234060"/>
          </w:tcPr>
          <w:p>
            <w:pPr>
              <w:pStyle w:val="TableParagraph"/>
              <w:spacing w:before="79"/>
              <w:ind w:left="17"/>
              <w:jc w:val="center"/>
              <w:rPr>
                <w:b/>
                <w:sz w:val="14"/>
              </w:rPr>
            </w:pPr>
            <w:r>
              <w:rPr>
                <w:b/>
                <w:color w:val="FFFFFF"/>
                <w:spacing w:val="-4"/>
                <w:sz w:val="14"/>
              </w:rPr>
              <w:t>ARDS</w:t>
            </w:r>
          </w:p>
        </w:tc>
        <w:tc>
          <w:tcPr>
            <w:tcW w:w="1659" w:type="dxa"/>
            <w:shd w:val="clear" w:color="auto" w:fill="234060"/>
          </w:tcPr>
          <w:p>
            <w:pPr>
              <w:pStyle w:val="TableParagraph"/>
              <w:spacing w:before="79"/>
              <w:ind w:left="13" w:right="3"/>
              <w:jc w:val="center"/>
              <w:rPr>
                <w:b/>
                <w:sz w:val="14"/>
              </w:rPr>
            </w:pPr>
            <w:r>
              <w:rPr>
                <w:b/>
                <w:color w:val="FFFFFF"/>
                <w:sz w:val="14"/>
              </w:rPr>
              <w:t>N°</w:t>
            </w:r>
            <w:r>
              <w:rPr>
                <w:b/>
                <w:color w:val="FFFFFF"/>
                <w:spacing w:val="-3"/>
                <w:sz w:val="14"/>
              </w:rPr>
              <w:t> </w:t>
            </w:r>
            <w:r>
              <w:rPr>
                <w:b/>
                <w:color w:val="FFFFFF"/>
                <w:spacing w:val="-2"/>
                <w:sz w:val="14"/>
              </w:rPr>
              <w:t>Hogares</w:t>
            </w:r>
          </w:p>
        </w:tc>
        <w:tc>
          <w:tcPr>
            <w:tcW w:w="1659" w:type="dxa"/>
            <w:shd w:val="clear" w:color="auto" w:fill="234060"/>
          </w:tcPr>
          <w:p>
            <w:pPr>
              <w:pStyle w:val="TableParagraph"/>
              <w:spacing w:before="79"/>
              <w:ind w:left="13" w:right="2"/>
              <w:jc w:val="center"/>
              <w:rPr>
                <w:b/>
                <w:sz w:val="14"/>
              </w:rPr>
            </w:pPr>
            <w:r>
              <w:rPr>
                <w:b/>
                <w:color w:val="FFFFFF"/>
                <w:sz w:val="14"/>
              </w:rPr>
              <w:t>N°</w:t>
            </w:r>
            <w:r>
              <w:rPr>
                <w:b/>
                <w:color w:val="FFFFFF"/>
                <w:spacing w:val="-3"/>
                <w:sz w:val="14"/>
              </w:rPr>
              <w:t> </w:t>
            </w:r>
            <w:r>
              <w:rPr>
                <w:b/>
                <w:color w:val="FFFFFF"/>
                <w:spacing w:val="-2"/>
                <w:sz w:val="14"/>
              </w:rPr>
              <w:t>Personas</w:t>
            </w:r>
          </w:p>
        </w:tc>
        <w:tc>
          <w:tcPr>
            <w:tcW w:w="1734" w:type="dxa"/>
            <w:shd w:val="clear" w:color="auto" w:fill="234060"/>
          </w:tcPr>
          <w:p>
            <w:pPr>
              <w:pStyle w:val="TableParagraph"/>
              <w:spacing w:before="79"/>
              <w:ind w:left="288"/>
              <w:rPr>
                <w:b/>
                <w:sz w:val="14"/>
              </w:rPr>
            </w:pPr>
            <w:r>
              <w:rPr>
                <w:b/>
                <w:color w:val="FFFFFF"/>
                <w:sz w:val="14"/>
              </w:rPr>
              <w:t>Monto</w:t>
            </w:r>
            <w:r>
              <w:rPr>
                <w:b/>
                <w:color w:val="FFFFFF"/>
                <w:spacing w:val="-8"/>
                <w:sz w:val="14"/>
              </w:rPr>
              <w:t> </w:t>
            </w:r>
            <w:r>
              <w:rPr>
                <w:b/>
                <w:color w:val="FFFFFF"/>
                <w:spacing w:val="-2"/>
                <w:sz w:val="14"/>
              </w:rPr>
              <w:t>Entregado</w:t>
            </w:r>
          </w:p>
        </w:tc>
        <w:tc>
          <w:tcPr>
            <w:tcW w:w="1659" w:type="dxa"/>
            <w:shd w:val="clear" w:color="auto" w:fill="234060"/>
          </w:tcPr>
          <w:p>
            <w:pPr>
              <w:pStyle w:val="TableParagraph"/>
              <w:spacing w:before="79"/>
              <w:ind w:left="13" w:right="3"/>
              <w:jc w:val="center"/>
              <w:rPr>
                <w:b/>
                <w:sz w:val="14"/>
              </w:rPr>
            </w:pPr>
            <w:r>
              <w:rPr>
                <w:b/>
                <w:color w:val="FFFFFF"/>
                <w:spacing w:val="-2"/>
                <w:sz w:val="14"/>
              </w:rPr>
              <w:t>Porcentaje</w:t>
            </w:r>
          </w:p>
        </w:tc>
      </w:tr>
      <w:tr>
        <w:trPr>
          <w:trHeight w:val="316" w:hRule="atLeast"/>
        </w:trPr>
        <w:tc>
          <w:tcPr>
            <w:tcW w:w="2629" w:type="dxa"/>
          </w:tcPr>
          <w:p>
            <w:pPr>
              <w:pStyle w:val="TableParagraph"/>
              <w:spacing w:before="77"/>
              <w:ind w:left="69"/>
              <w:rPr>
                <w:b/>
                <w:sz w:val="14"/>
              </w:rPr>
            </w:pPr>
            <w:r>
              <w:rPr>
                <w:b/>
                <w:spacing w:val="-2"/>
                <w:sz w:val="14"/>
              </w:rPr>
              <w:t>BRUNCA</w:t>
            </w:r>
          </w:p>
        </w:tc>
        <w:tc>
          <w:tcPr>
            <w:tcW w:w="1659" w:type="dxa"/>
          </w:tcPr>
          <w:p>
            <w:pPr>
              <w:pStyle w:val="TableParagraph"/>
              <w:spacing w:before="77"/>
              <w:ind w:left="13"/>
              <w:jc w:val="center"/>
              <w:rPr>
                <w:sz w:val="14"/>
              </w:rPr>
            </w:pPr>
            <w:r>
              <w:rPr>
                <w:spacing w:val="-2"/>
                <w:sz w:val="14"/>
              </w:rPr>
              <w:t>4,978</w:t>
            </w:r>
          </w:p>
        </w:tc>
        <w:tc>
          <w:tcPr>
            <w:tcW w:w="1659" w:type="dxa"/>
          </w:tcPr>
          <w:p>
            <w:pPr>
              <w:pStyle w:val="TableParagraph"/>
              <w:spacing w:before="77"/>
              <w:ind w:left="13" w:right="1"/>
              <w:jc w:val="center"/>
              <w:rPr>
                <w:sz w:val="14"/>
              </w:rPr>
            </w:pPr>
            <w:r>
              <w:rPr>
                <w:spacing w:val="-2"/>
                <w:sz w:val="14"/>
              </w:rPr>
              <w:t>5,105</w:t>
            </w:r>
          </w:p>
        </w:tc>
        <w:tc>
          <w:tcPr>
            <w:tcW w:w="1734" w:type="dxa"/>
          </w:tcPr>
          <w:p>
            <w:pPr>
              <w:pStyle w:val="TableParagraph"/>
              <w:spacing w:before="77"/>
              <w:ind w:right="52"/>
              <w:jc w:val="right"/>
              <w:rPr>
                <w:sz w:val="14"/>
              </w:rPr>
            </w:pPr>
            <w:r>
              <w:rPr>
                <w:spacing w:val="-2"/>
                <w:sz w:val="14"/>
              </w:rPr>
              <w:t>2,338,962,869</w:t>
            </w:r>
          </w:p>
        </w:tc>
        <w:tc>
          <w:tcPr>
            <w:tcW w:w="1659" w:type="dxa"/>
          </w:tcPr>
          <w:p>
            <w:pPr>
              <w:pStyle w:val="TableParagraph"/>
              <w:spacing w:before="77"/>
              <w:ind w:left="13" w:right="4"/>
              <w:jc w:val="center"/>
              <w:rPr>
                <w:sz w:val="14"/>
              </w:rPr>
            </w:pPr>
            <w:r>
              <w:rPr>
                <w:spacing w:val="-2"/>
                <w:sz w:val="14"/>
              </w:rPr>
              <w:t>11.75%</w:t>
            </w:r>
          </w:p>
        </w:tc>
      </w:tr>
      <w:tr>
        <w:trPr>
          <w:trHeight w:val="313" w:hRule="atLeast"/>
        </w:trPr>
        <w:tc>
          <w:tcPr>
            <w:tcW w:w="2629" w:type="dxa"/>
          </w:tcPr>
          <w:p>
            <w:pPr>
              <w:pStyle w:val="TableParagraph"/>
              <w:spacing w:before="77"/>
              <w:ind w:left="69"/>
              <w:rPr>
                <w:b/>
                <w:sz w:val="14"/>
              </w:rPr>
            </w:pPr>
            <w:r>
              <w:rPr>
                <w:b/>
                <w:spacing w:val="-2"/>
                <w:sz w:val="14"/>
              </w:rPr>
              <w:t>CARTAGO</w:t>
            </w:r>
          </w:p>
        </w:tc>
        <w:tc>
          <w:tcPr>
            <w:tcW w:w="1659" w:type="dxa"/>
          </w:tcPr>
          <w:p>
            <w:pPr>
              <w:pStyle w:val="TableParagraph"/>
              <w:spacing w:before="77"/>
              <w:ind w:left="13"/>
              <w:jc w:val="center"/>
              <w:rPr>
                <w:sz w:val="14"/>
              </w:rPr>
            </w:pPr>
            <w:r>
              <w:rPr>
                <w:spacing w:val="-2"/>
                <w:sz w:val="14"/>
              </w:rPr>
              <w:t>4,561</w:t>
            </w:r>
          </w:p>
        </w:tc>
        <w:tc>
          <w:tcPr>
            <w:tcW w:w="1659" w:type="dxa"/>
          </w:tcPr>
          <w:p>
            <w:pPr>
              <w:pStyle w:val="TableParagraph"/>
              <w:spacing w:before="77"/>
              <w:ind w:left="13" w:right="1"/>
              <w:jc w:val="center"/>
              <w:rPr>
                <w:sz w:val="14"/>
              </w:rPr>
            </w:pPr>
            <w:r>
              <w:rPr>
                <w:spacing w:val="-2"/>
                <w:sz w:val="14"/>
              </w:rPr>
              <w:t>4,738</w:t>
            </w:r>
          </w:p>
        </w:tc>
        <w:tc>
          <w:tcPr>
            <w:tcW w:w="1734" w:type="dxa"/>
          </w:tcPr>
          <w:p>
            <w:pPr>
              <w:pStyle w:val="TableParagraph"/>
              <w:spacing w:before="77"/>
              <w:ind w:right="52"/>
              <w:jc w:val="right"/>
              <w:rPr>
                <w:sz w:val="14"/>
              </w:rPr>
            </w:pPr>
            <w:r>
              <w:rPr>
                <w:spacing w:val="-2"/>
                <w:sz w:val="14"/>
              </w:rPr>
              <w:t>2,111,975,742</w:t>
            </w:r>
          </w:p>
        </w:tc>
        <w:tc>
          <w:tcPr>
            <w:tcW w:w="1659" w:type="dxa"/>
          </w:tcPr>
          <w:p>
            <w:pPr>
              <w:pStyle w:val="TableParagraph"/>
              <w:spacing w:before="77"/>
              <w:ind w:left="13" w:right="4"/>
              <w:jc w:val="center"/>
              <w:rPr>
                <w:sz w:val="14"/>
              </w:rPr>
            </w:pPr>
            <w:r>
              <w:rPr>
                <w:spacing w:val="-2"/>
                <w:sz w:val="14"/>
              </w:rPr>
              <w:t>10.61%</w:t>
            </w:r>
          </w:p>
        </w:tc>
      </w:tr>
      <w:tr>
        <w:trPr>
          <w:trHeight w:val="315" w:hRule="atLeast"/>
        </w:trPr>
        <w:tc>
          <w:tcPr>
            <w:tcW w:w="2629" w:type="dxa"/>
          </w:tcPr>
          <w:p>
            <w:pPr>
              <w:pStyle w:val="TableParagraph"/>
              <w:spacing w:before="79"/>
              <w:ind w:left="69"/>
              <w:rPr>
                <w:b/>
                <w:sz w:val="14"/>
              </w:rPr>
            </w:pPr>
            <w:r>
              <w:rPr>
                <w:b/>
                <w:sz w:val="14"/>
              </w:rPr>
              <w:t>CENTRAL</w:t>
            </w:r>
            <w:r>
              <w:rPr>
                <w:b/>
                <w:spacing w:val="-9"/>
                <w:sz w:val="14"/>
              </w:rPr>
              <w:t> </w:t>
            </w:r>
            <w:r>
              <w:rPr>
                <w:b/>
                <w:spacing w:val="-2"/>
                <w:sz w:val="14"/>
              </w:rPr>
              <w:t>OCCIDENTE</w:t>
            </w:r>
          </w:p>
        </w:tc>
        <w:tc>
          <w:tcPr>
            <w:tcW w:w="1659" w:type="dxa"/>
          </w:tcPr>
          <w:p>
            <w:pPr>
              <w:pStyle w:val="TableParagraph"/>
              <w:spacing w:before="79"/>
              <w:ind w:left="13"/>
              <w:jc w:val="center"/>
              <w:rPr>
                <w:sz w:val="14"/>
              </w:rPr>
            </w:pPr>
            <w:r>
              <w:rPr>
                <w:spacing w:val="-2"/>
                <w:sz w:val="14"/>
              </w:rPr>
              <w:t>7,126</w:t>
            </w:r>
          </w:p>
        </w:tc>
        <w:tc>
          <w:tcPr>
            <w:tcW w:w="1659" w:type="dxa"/>
          </w:tcPr>
          <w:p>
            <w:pPr>
              <w:pStyle w:val="TableParagraph"/>
              <w:spacing w:before="79"/>
              <w:ind w:left="13" w:right="1"/>
              <w:jc w:val="center"/>
              <w:rPr>
                <w:sz w:val="14"/>
              </w:rPr>
            </w:pPr>
            <w:r>
              <w:rPr>
                <w:spacing w:val="-2"/>
                <w:sz w:val="14"/>
              </w:rPr>
              <w:t>7,438</w:t>
            </w:r>
          </w:p>
        </w:tc>
        <w:tc>
          <w:tcPr>
            <w:tcW w:w="1734" w:type="dxa"/>
          </w:tcPr>
          <w:p>
            <w:pPr>
              <w:pStyle w:val="TableParagraph"/>
              <w:spacing w:before="79"/>
              <w:ind w:right="52"/>
              <w:jc w:val="right"/>
              <w:rPr>
                <w:sz w:val="14"/>
              </w:rPr>
            </w:pPr>
            <w:r>
              <w:rPr>
                <w:spacing w:val="-2"/>
                <w:sz w:val="14"/>
              </w:rPr>
              <w:t>3,237,137,858</w:t>
            </w:r>
          </w:p>
        </w:tc>
        <w:tc>
          <w:tcPr>
            <w:tcW w:w="1659" w:type="dxa"/>
          </w:tcPr>
          <w:p>
            <w:pPr>
              <w:pStyle w:val="TableParagraph"/>
              <w:spacing w:before="79"/>
              <w:ind w:left="13" w:right="4"/>
              <w:jc w:val="center"/>
              <w:rPr>
                <w:sz w:val="14"/>
              </w:rPr>
            </w:pPr>
            <w:r>
              <w:rPr>
                <w:spacing w:val="-2"/>
                <w:sz w:val="14"/>
              </w:rPr>
              <w:t>16.26%</w:t>
            </w:r>
          </w:p>
        </w:tc>
      </w:tr>
      <w:tr>
        <w:trPr>
          <w:trHeight w:val="313" w:hRule="atLeast"/>
        </w:trPr>
        <w:tc>
          <w:tcPr>
            <w:tcW w:w="2629" w:type="dxa"/>
          </w:tcPr>
          <w:p>
            <w:pPr>
              <w:pStyle w:val="TableParagraph"/>
              <w:spacing w:before="77"/>
              <w:ind w:left="69"/>
              <w:rPr>
                <w:b/>
                <w:sz w:val="14"/>
              </w:rPr>
            </w:pPr>
            <w:r>
              <w:rPr>
                <w:b/>
                <w:spacing w:val="-2"/>
                <w:sz w:val="14"/>
              </w:rPr>
              <w:t>CHOROTEGA</w:t>
            </w:r>
          </w:p>
        </w:tc>
        <w:tc>
          <w:tcPr>
            <w:tcW w:w="1659" w:type="dxa"/>
          </w:tcPr>
          <w:p>
            <w:pPr>
              <w:pStyle w:val="TableParagraph"/>
              <w:spacing w:before="77"/>
              <w:ind w:left="13"/>
              <w:jc w:val="center"/>
              <w:rPr>
                <w:sz w:val="14"/>
              </w:rPr>
            </w:pPr>
            <w:r>
              <w:rPr>
                <w:spacing w:val="-2"/>
                <w:sz w:val="14"/>
              </w:rPr>
              <w:t>4,339</w:t>
            </w:r>
          </w:p>
        </w:tc>
        <w:tc>
          <w:tcPr>
            <w:tcW w:w="1659" w:type="dxa"/>
          </w:tcPr>
          <w:p>
            <w:pPr>
              <w:pStyle w:val="TableParagraph"/>
              <w:spacing w:before="77"/>
              <w:ind w:left="13" w:right="1"/>
              <w:jc w:val="center"/>
              <w:rPr>
                <w:sz w:val="14"/>
              </w:rPr>
            </w:pPr>
            <w:r>
              <w:rPr>
                <w:spacing w:val="-2"/>
                <w:sz w:val="14"/>
              </w:rPr>
              <w:t>4,483</w:t>
            </w:r>
          </w:p>
        </w:tc>
        <w:tc>
          <w:tcPr>
            <w:tcW w:w="1734" w:type="dxa"/>
          </w:tcPr>
          <w:p>
            <w:pPr>
              <w:pStyle w:val="TableParagraph"/>
              <w:spacing w:before="77"/>
              <w:ind w:right="52"/>
              <w:jc w:val="right"/>
              <w:rPr>
                <w:sz w:val="14"/>
              </w:rPr>
            </w:pPr>
            <w:r>
              <w:rPr>
                <w:spacing w:val="-2"/>
                <w:sz w:val="14"/>
              </w:rPr>
              <w:t>2,072,821,317</w:t>
            </w:r>
          </w:p>
        </w:tc>
        <w:tc>
          <w:tcPr>
            <w:tcW w:w="1659" w:type="dxa"/>
          </w:tcPr>
          <w:p>
            <w:pPr>
              <w:pStyle w:val="TableParagraph"/>
              <w:spacing w:before="77"/>
              <w:ind w:left="13" w:right="4"/>
              <w:jc w:val="center"/>
              <w:rPr>
                <w:sz w:val="14"/>
              </w:rPr>
            </w:pPr>
            <w:r>
              <w:rPr>
                <w:spacing w:val="-2"/>
                <w:sz w:val="14"/>
              </w:rPr>
              <w:t>10.41%</w:t>
            </w:r>
          </w:p>
        </w:tc>
      </w:tr>
      <w:tr>
        <w:trPr>
          <w:trHeight w:val="315" w:hRule="atLeast"/>
        </w:trPr>
        <w:tc>
          <w:tcPr>
            <w:tcW w:w="2629" w:type="dxa"/>
          </w:tcPr>
          <w:p>
            <w:pPr>
              <w:pStyle w:val="TableParagraph"/>
              <w:spacing w:before="79"/>
              <w:ind w:left="69"/>
              <w:rPr>
                <w:b/>
                <w:sz w:val="14"/>
              </w:rPr>
            </w:pPr>
            <w:r>
              <w:rPr>
                <w:b/>
                <w:sz w:val="14"/>
              </w:rPr>
              <w:t>Huetar</w:t>
            </w:r>
            <w:r>
              <w:rPr>
                <w:b/>
                <w:spacing w:val="-7"/>
                <w:sz w:val="14"/>
              </w:rPr>
              <w:t> </w:t>
            </w:r>
            <w:r>
              <w:rPr>
                <w:b/>
                <w:spacing w:val="-2"/>
                <w:sz w:val="14"/>
              </w:rPr>
              <w:t>Atlántica</w:t>
            </w:r>
          </w:p>
        </w:tc>
        <w:tc>
          <w:tcPr>
            <w:tcW w:w="1659" w:type="dxa"/>
          </w:tcPr>
          <w:p>
            <w:pPr>
              <w:pStyle w:val="TableParagraph"/>
              <w:spacing w:before="79"/>
              <w:ind w:left="13"/>
              <w:jc w:val="center"/>
              <w:rPr>
                <w:sz w:val="14"/>
              </w:rPr>
            </w:pPr>
            <w:r>
              <w:rPr>
                <w:spacing w:val="-2"/>
                <w:sz w:val="14"/>
              </w:rPr>
              <w:t>4,291</w:t>
            </w:r>
          </w:p>
        </w:tc>
        <w:tc>
          <w:tcPr>
            <w:tcW w:w="1659" w:type="dxa"/>
          </w:tcPr>
          <w:p>
            <w:pPr>
              <w:pStyle w:val="TableParagraph"/>
              <w:spacing w:before="79"/>
              <w:ind w:left="13" w:right="1"/>
              <w:jc w:val="center"/>
              <w:rPr>
                <w:sz w:val="14"/>
              </w:rPr>
            </w:pPr>
            <w:r>
              <w:rPr>
                <w:spacing w:val="-2"/>
                <w:sz w:val="14"/>
              </w:rPr>
              <w:t>4,446</w:t>
            </w:r>
          </w:p>
        </w:tc>
        <w:tc>
          <w:tcPr>
            <w:tcW w:w="1734" w:type="dxa"/>
          </w:tcPr>
          <w:p>
            <w:pPr>
              <w:pStyle w:val="TableParagraph"/>
              <w:spacing w:before="79"/>
              <w:ind w:right="52"/>
              <w:jc w:val="right"/>
              <w:rPr>
                <w:sz w:val="14"/>
              </w:rPr>
            </w:pPr>
            <w:r>
              <w:rPr>
                <w:spacing w:val="-2"/>
                <w:sz w:val="14"/>
              </w:rPr>
              <w:t>1,791,598,360</w:t>
            </w:r>
          </w:p>
        </w:tc>
        <w:tc>
          <w:tcPr>
            <w:tcW w:w="1659" w:type="dxa"/>
          </w:tcPr>
          <w:p>
            <w:pPr>
              <w:pStyle w:val="TableParagraph"/>
              <w:spacing w:before="79"/>
              <w:ind w:left="13" w:right="5"/>
              <w:jc w:val="center"/>
              <w:rPr>
                <w:sz w:val="14"/>
              </w:rPr>
            </w:pPr>
            <w:r>
              <w:rPr>
                <w:spacing w:val="-2"/>
                <w:sz w:val="14"/>
              </w:rPr>
              <w:t>9.00%</w:t>
            </w:r>
          </w:p>
        </w:tc>
      </w:tr>
      <w:tr>
        <w:trPr>
          <w:trHeight w:val="314" w:hRule="atLeast"/>
        </w:trPr>
        <w:tc>
          <w:tcPr>
            <w:tcW w:w="2629" w:type="dxa"/>
          </w:tcPr>
          <w:p>
            <w:pPr>
              <w:pStyle w:val="TableParagraph"/>
              <w:spacing w:before="77"/>
              <w:ind w:left="69"/>
              <w:rPr>
                <w:b/>
                <w:sz w:val="14"/>
              </w:rPr>
            </w:pPr>
            <w:r>
              <w:rPr>
                <w:b/>
                <w:sz w:val="14"/>
              </w:rPr>
              <w:t>HUETAR</w:t>
            </w:r>
            <w:r>
              <w:rPr>
                <w:b/>
                <w:spacing w:val="-7"/>
                <w:sz w:val="14"/>
              </w:rPr>
              <w:t> </w:t>
            </w:r>
            <w:r>
              <w:rPr>
                <w:b/>
                <w:spacing w:val="-2"/>
                <w:sz w:val="14"/>
              </w:rPr>
              <w:t>NORTE</w:t>
            </w:r>
          </w:p>
        </w:tc>
        <w:tc>
          <w:tcPr>
            <w:tcW w:w="1659" w:type="dxa"/>
          </w:tcPr>
          <w:p>
            <w:pPr>
              <w:pStyle w:val="TableParagraph"/>
              <w:spacing w:before="77"/>
              <w:ind w:left="13"/>
              <w:jc w:val="center"/>
              <w:rPr>
                <w:sz w:val="14"/>
              </w:rPr>
            </w:pPr>
            <w:r>
              <w:rPr>
                <w:spacing w:val="-2"/>
                <w:sz w:val="14"/>
              </w:rPr>
              <w:t>5,479</w:t>
            </w:r>
          </w:p>
        </w:tc>
        <w:tc>
          <w:tcPr>
            <w:tcW w:w="1659" w:type="dxa"/>
          </w:tcPr>
          <w:p>
            <w:pPr>
              <w:pStyle w:val="TableParagraph"/>
              <w:spacing w:before="77"/>
              <w:ind w:left="13" w:right="1"/>
              <w:jc w:val="center"/>
              <w:rPr>
                <w:sz w:val="14"/>
              </w:rPr>
            </w:pPr>
            <w:r>
              <w:rPr>
                <w:spacing w:val="-2"/>
                <w:sz w:val="14"/>
              </w:rPr>
              <w:t>5,643</w:t>
            </w:r>
          </w:p>
        </w:tc>
        <w:tc>
          <w:tcPr>
            <w:tcW w:w="1734" w:type="dxa"/>
          </w:tcPr>
          <w:p>
            <w:pPr>
              <w:pStyle w:val="TableParagraph"/>
              <w:spacing w:before="77"/>
              <w:ind w:right="52"/>
              <w:jc w:val="right"/>
              <w:rPr>
                <w:sz w:val="14"/>
              </w:rPr>
            </w:pPr>
            <w:r>
              <w:rPr>
                <w:spacing w:val="-2"/>
                <w:sz w:val="14"/>
              </w:rPr>
              <w:t>2,487,830,661</w:t>
            </w:r>
          </w:p>
        </w:tc>
        <w:tc>
          <w:tcPr>
            <w:tcW w:w="1659" w:type="dxa"/>
          </w:tcPr>
          <w:p>
            <w:pPr>
              <w:pStyle w:val="TableParagraph"/>
              <w:spacing w:before="77"/>
              <w:ind w:left="13" w:right="4"/>
              <w:jc w:val="center"/>
              <w:rPr>
                <w:sz w:val="14"/>
              </w:rPr>
            </w:pPr>
            <w:r>
              <w:rPr>
                <w:spacing w:val="-2"/>
                <w:sz w:val="14"/>
              </w:rPr>
              <w:t>12.50%</w:t>
            </w:r>
          </w:p>
        </w:tc>
      </w:tr>
      <w:tr>
        <w:trPr>
          <w:trHeight w:val="315" w:hRule="atLeast"/>
        </w:trPr>
        <w:tc>
          <w:tcPr>
            <w:tcW w:w="2629" w:type="dxa"/>
          </w:tcPr>
          <w:p>
            <w:pPr>
              <w:pStyle w:val="TableParagraph"/>
              <w:spacing w:before="79"/>
              <w:ind w:left="69"/>
              <w:rPr>
                <w:b/>
                <w:sz w:val="14"/>
              </w:rPr>
            </w:pPr>
            <w:r>
              <w:rPr>
                <w:b/>
                <w:spacing w:val="-2"/>
                <w:sz w:val="14"/>
              </w:rPr>
              <w:t>NORESTE</w:t>
            </w:r>
          </w:p>
        </w:tc>
        <w:tc>
          <w:tcPr>
            <w:tcW w:w="1659" w:type="dxa"/>
          </w:tcPr>
          <w:p>
            <w:pPr>
              <w:pStyle w:val="TableParagraph"/>
              <w:spacing w:before="79"/>
              <w:ind w:left="13"/>
              <w:jc w:val="center"/>
              <w:rPr>
                <w:sz w:val="14"/>
              </w:rPr>
            </w:pPr>
            <w:r>
              <w:rPr>
                <w:spacing w:val="-2"/>
                <w:sz w:val="14"/>
              </w:rPr>
              <w:t>4,738</w:t>
            </w:r>
          </w:p>
        </w:tc>
        <w:tc>
          <w:tcPr>
            <w:tcW w:w="1659" w:type="dxa"/>
          </w:tcPr>
          <w:p>
            <w:pPr>
              <w:pStyle w:val="TableParagraph"/>
              <w:spacing w:before="79"/>
              <w:ind w:left="13" w:right="1"/>
              <w:jc w:val="center"/>
              <w:rPr>
                <w:sz w:val="14"/>
              </w:rPr>
            </w:pPr>
            <w:r>
              <w:rPr>
                <w:spacing w:val="-2"/>
                <w:sz w:val="14"/>
              </w:rPr>
              <w:t>4,947</w:t>
            </w:r>
          </w:p>
        </w:tc>
        <w:tc>
          <w:tcPr>
            <w:tcW w:w="1734" w:type="dxa"/>
          </w:tcPr>
          <w:p>
            <w:pPr>
              <w:pStyle w:val="TableParagraph"/>
              <w:spacing w:before="79"/>
              <w:ind w:right="52"/>
              <w:jc w:val="right"/>
              <w:rPr>
                <w:sz w:val="14"/>
              </w:rPr>
            </w:pPr>
            <w:r>
              <w:rPr>
                <w:spacing w:val="-2"/>
                <w:sz w:val="14"/>
              </w:rPr>
              <w:t>2,172,623,019</w:t>
            </w:r>
          </w:p>
        </w:tc>
        <w:tc>
          <w:tcPr>
            <w:tcW w:w="1659" w:type="dxa"/>
          </w:tcPr>
          <w:p>
            <w:pPr>
              <w:pStyle w:val="TableParagraph"/>
              <w:spacing w:before="79"/>
              <w:ind w:left="13" w:right="4"/>
              <w:jc w:val="center"/>
              <w:rPr>
                <w:sz w:val="14"/>
              </w:rPr>
            </w:pPr>
            <w:r>
              <w:rPr>
                <w:spacing w:val="-2"/>
                <w:sz w:val="14"/>
              </w:rPr>
              <w:t>10.91%</w:t>
            </w:r>
          </w:p>
        </w:tc>
      </w:tr>
      <w:tr>
        <w:trPr>
          <w:trHeight w:val="315" w:hRule="atLeast"/>
        </w:trPr>
        <w:tc>
          <w:tcPr>
            <w:tcW w:w="2629" w:type="dxa"/>
          </w:tcPr>
          <w:p>
            <w:pPr>
              <w:pStyle w:val="TableParagraph"/>
              <w:spacing w:before="77"/>
              <w:ind w:left="69"/>
              <w:rPr>
                <w:b/>
                <w:sz w:val="14"/>
              </w:rPr>
            </w:pPr>
            <w:r>
              <w:rPr>
                <w:b/>
                <w:spacing w:val="-2"/>
                <w:sz w:val="14"/>
              </w:rPr>
              <w:t>PUNTARENAS</w:t>
            </w:r>
          </w:p>
        </w:tc>
        <w:tc>
          <w:tcPr>
            <w:tcW w:w="1659" w:type="dxa"/>
          </w:tcPr>
          <w:p>
            <w:pPr>
              <w:pStyle w:val="TableParagraph"/>
              <w:spacing w:before="77"/>
              <w:ind w:left="13"/>
              <w:jc w:val="center"/>
              <w:rPr>
                <w:sz w:val="14"/>
              </w:rPr>
            </w:pPr>
            <w:r>
              <w:rPr>
                <w:spacing w:val="-2"/>
                <w:sz w:val="14"/>
              </w:rPr>
              <w:t>4,199</w:t>
            </w:r>
          </w:p>
        </w:tc>
        <w:tc>
          <w:tcPr>
            <w:tcW w:w="1659" w:type="dxa"/>
          </w:tcPr>
          <w:p>
            <w:pPr>
              <w:pStyle w:val="TableParagraph"/>
              <w:spacing w:before="77"/>
              <w:ind w:left="13" w:right="1"/>
              <w:jc w:val="center"/>
              <w:rPr>
                <w:sz w:val="14"/>
              </w:rPr>
            </w:pPr>
            <w:r>
              <w:rPr>
                <w:spacing w:val="-2"/>
                <w:sz w:val="14"/>
              </w:rPr>
              <w:t>4,339</w:t>
            </w:r>
          </w:p>
        </w:tc>
        <w:tc>
          <w:tcPr>
            <w:tcW w:w="1734" w:type="dxa"/>
          </w:tcPr>
          <w:p>
            <w:pPr>
              <w:pStyle w:val="TableParagraph"/>
              <w:spacing w:before="77"/>
              <w:ind w:right="52"/>
              <w:jc w:val="right"/>
              <w:rPr>
                <w:sz w:val="14"/>
              </w:rPr>
            </w:pPr>
            <w:r>
              <w:rPr>
                <w:spacing w:val="-2"/>
                <w:sz w:val="14"/>
              </w:rPr>
              <w:t>1,917,790,990</w:t>
            </w:r>
          </w:p>
        </w:tc>
        <w:tc>
          <w:tcPr>
            <w:tcW w:w="1659" w:type="dxa"/>
          </w:tcPr>
          <w:p>
            <w:pPr>
              <w:pStyle w:val="TableParagraph"/>
              <w:spacing w:before="77"/>
              <w:ind w:left="13" w:right="5"/>
              <w:jc w:val="center"/>
              <w:rPr>
                <w:sz w:val="14"/>
              </w:rPr>
            </w:pPr>
            <w:r>
              <w:rPr>
                <w:spacing w:val="-2"/>
                <w:sz w:val="14"/>
              </w:rPr>
              <w:t>9.63%</w:t>
            </w:r>
          </w:p>
        </w:tc>
      </w:tr>
      <w:tr>
        <w:trPr>
          <w:trHeight w:val="313" w:hRule="atLeast"/>
        </w:trPr>
        <w:tc>
          <w:tcPr>
            <w:tcW w:w="2629" w:type="dxa"/>
          </w:tcPr>
          <w:p>
            <w:pPr>
              <w:pStyle w:val="TableParagraph"/>
              <w:spacing w:before="77"/>
              <w:ind w:left="69"/>
              <w:rPr>
                <w:b/>
                <w:sz w:val="14"/>
              </w:rPr>
            </w:pPr>
            <w:r>
              <w:rPr>
                <w:b/>
                <w:spacing w:val="-2"/>
                <w:sz w:val="14"/>
              </w:rPr>
              <w:t>SUROESTE</w:t>
            </w:r>
          </w:p>
        </w:tc>
        <w:tc>
          <w:tcPr>
            <w:tcW w:w="1659" w:type="dxa"/>
          </w:tcPr>
          <w:p>
            <w:pPr>
              <w:pStyle w:val="TableParagraph"/>
              <w:spacing w:before="77"/>
              <w:ind w:left="13"/>
              <w:jc w:val="center"/>
              <w:rPr>
                <w:sz w:val="14"/>
              </w:rPr>
            </w:pPr>
            <w:r>
              <w:rPr>
                <w:spacing w:val="-2"/>
                <w:sz w:val="14"/>
              </w:rPr>
              <w:t>3,585</w:t>
            </w:r>
          </w:p>
        </w:tc>
        <w:tc>
          <w:tcPr>
            <w:tcW w:w="1659" w:type="dxa"/>
          </w:tcPr>
          <w:p>
            <w:pPr>
              <w:pStyle w:val="TableParagraph"/>
              <w:spacing w:before="77"/>
              <w:ind w:left="13" w:right="1"/>
              <w:jc w:val="center"/>
              <w:rPr>
                <w:sz w:val="14"/>
              </w:rPr>
            </w:pPr>
            <w:r>
              <w:rPr>
                <w:spacing w:val="-2"/>
                <w:sz w:val="14"/>
              </w:rPr>
              <w:t>3,765</w:t>
            </w:r>
          </w:p>
        </w:tc>
        <w:tc>
          <w:tcPr>
            <w:tcW w:w="1734" w:type="dxa"/>
          </w:tcPr>
          <w:p>
            <w:pPr>
              <w:pStyle w:val="TableParagraph"/>
              <w:spacing w:before="77"/>
              <w:ind w:right="52"/>
              <w:jc w:val="right"/>
              <w:rPr>
                <w:sz w:val="14"/>
              </w:rPr>
            </w:pPr>
            <w:r>
              <w:rPr>
                <w:spacing w:val="-2"/>
                <w:sz w:val="14"/>
              </w:rPr>
              <w:t>1,774,409,120</w:t>
            </w:r>
          </w:p>
        </w:tc>
        <w:tc>
          <w:tcPr>
            <w:tcW w:w="1659" w:type="dxa"/>
          </w:tcPr>
          <w:p>
            <w:pPr>
              <w:pStyle w:val="TableParagraph"/>
              <w:spacing w:before="77"/>
              <w:ind w:left="13" w:right="5"/>
              <w:jc w:val="center"/>
              <w:rPr>
                <w:sz w:val="14"/>
              </w:rPr>
            </w:pPr>
            <w:r>
              <w:rPr>
                <w:spacing w:val="-2"/>
                <w:sz w:val="14"/>
              </w:rPr>
              <w:t>8.91%</w:t>
            </w:r>
          </w:p>
        </w:tc>
      </w:tr>
      <w:tr>
        <w:trPr>
          <w:trHeight w:val="316" w:hRule="atLeast"/>
        </w:trPr>
        <w:tc>
          <w:tcPr>
            <w:tcW w:w="2629" w:type="dxa"/>
            <w:shd w:val="clear" w:color="auto" w:fill="234060"/>
          </w:tcPr>
          <w:p>
            <w:pPr>
              <w:pStyle w:val="TableParagraph"/>
              <w:spacing w:before="79"/>
              <w:ind w:left="69"/>
              <w:rPr>
                <w:b/>
                <w:sz w:val="14"/>
              </w:rPr>
            </w:pPr>
            <w:r>
              <w:rPr>
                <w:b/>
                <w:color w:val="FFFFFF"/>
                <w:sz w:val="14"/>
              </w:rPr>
              <w:t>Total</w:t>
            </w:r>
            <w:r>
              <w:rPr>
                <w:b/>
                <w:color w:val="FFFFFF"/>
                <w:spacing w:val="-5"/>
                <w:sz w:val="14"/>
              </w:rPr>
              <w:t> </w:t>
            </w:r>
            <w:r>
              <w:rPr>
                <w:b/>
                <w:color w:val="FFFFFF"/>
                <w:sz w:val="14"/>
              </w:rPr>
              <w:t>(Sin</w:t>
            </w:r>
            <w:r>
              <w:rPr>
                <w:b/>
                <w:color w:val="FFFFFF"/>
                <w:spacing w:val="-4"/>
                <w:sz w:val="14"/>
              </w:rPr>
              <w:t> </w:t>
            </w:r>
            <w:r>
              <w:rPr>
                <w:b/>
                <w:color w:val="FFFFFF"/>
                <w:spacing w:val="-2"/>
                <w:sz w:val="14"/>
              </w:rPr>
              <w:t>duplicados)</w:t>
            </w:r>
          </w:p>
        </w:tc>
        <w:tc>
          <w:tcPr>
            <w:tcW w:w="1659" w:type="dxa"/>
            <w:shd w:val="clear" w:color="auto" w:fill="153C63"/>
          </w:tcPr>
          <w:p>
            <w:pPr>
              <w:pStyle w:val="TableParagraph"/>
              <w:spacing w:before="79"/>
              <w:ind w:left="13"/>
              <w:jc w:val="center"/>
              <w:rPr>
                <w:b/>
                <w:sz w:val="14"/>
              </w:rPr>
            </w:pPr>
            <w:r>
              <w:rPr>
                <w:b/>
                <w:color w:val="FFFFFF"/>
                <w:spacing w:val="-2"/>
                <w:sz w:val="14"/>
              </w:rPr>
              <w:t>43,296</w:t>
            </w:r>
          </w:p>
        </w:tc>
        <w:tc>
          <w:tcPr>
            <w:tcW w:w="1659" w:type="dxa"/>
            <w:shd w:val="clear" w:color="auto" w:fill="153C63"/>
          </w:tcPr>
          <w:p>
            <w:pPr>
              <w:pStyle w:val="TableParagraph"/>
              <w:spacing w:before="79"/>
              <w:ind w:left="13" w:right="1"/>
              <w:jc w:val="center"/>
              <w:rPr>
                <w:b/>
                <w:sz w:val="14"/>
              </w:rPr>
            </w:pPr>
            <w:r>
              <w:rPr>
                <w:b/>
                <w:color w:val="FFFFFF"/>
                <w:spacing w:val="-2"/>
                <w:sz w:val="14"/>
              </w:rPr>
              <w:t>44,904</w:t>
            </w:r>
          </w:p>
        </w:tc>
        <w:tc>
          <w:tcPr>
            <w:tcW w:w="1734" w:type="dxa"/>
            <w:shd w:val="clear" w:color="auto" w:fill="153C63"/>
          </w:tcPr>
          <w:p>
            <w:pPr>
              <w:pStyle w:val="TableParagraph"/>
              <w:spacing w:before="79"/>
              <w:ind w:right="52"/>
              <w:jc w:val="right"/>
              <w:rPr>
                <w:b/>
                <w:sz w:val="14"/>
              </w:rPr>
            </w:pPr>
            <w:r>
              <w:rPr>
                <w:b/>
                <w:color w:val="FFFFFF"/>
                <w:spacing w:val="-2"/>
                <w:sz w:val="14"/>
              </w:rPr>
              <w:t>19,905,149,936</w:t>
            </w:r>
          </w:p>
        </w:tc>
        <w:tc>
          <w:tcPr>
            <w:tcW w:w="1659" w:type="dxa"/>
            <w:shd w:val="clear" w:color="auto" w:fill="153C63"/>
          </w:tcPr>
          <w:p>
            <w:pPr>
              <w:pStyle w:val="TableParagraph"/>
              <w:spacing w:before="79"/>
              <w:ind w:left="13" w:right="5"/>
              <w:jc w:val="center"/>
              <w:rPr>
                <w:b/>
                <w:sz w:val="14"/>
              </w:rPr>
            </w:pPr>
            <w:r>
              <w:rPr>
                <w:b/>
                <w:color w:val="FFFFFF"/>
                <w:spacing w:val="-4"/>
                <w:sz w:val="14"/>
              </w:rPr>
              <w:t>100%</w:t>
            </w:r>
          </w:p>
        </w:tc>
      </w:tr>
    </w:tbl>
    <w:p>
      <w:pPr>
        <w:spacing w:before="7"/>
        <w:ind w:left="338" w:right="0" w:firstLine="0"/>
        <w:jc w:val="left"/>
        <w:rPr>
          <w:b/>
          <w:sz w:val="16"/>
        </w:rPr>
      </w:pPr>
      <w:r>
        <w:rPr>
          <w:b/>
          <w:sz w:val="16"/>
        </w:rPr>
        <w:t>Fuente:</w:t>
      </w:r>
      <w:r>
        <w:rPr>
          <w:b/>
          <w:spacing w:val="-8"/>
          <w:sz w:val="16"/>
        </w:rPr>
        <w:t> </w:t>
      </w:r>
      <w:r>
        <w:rPr>
          <w:b/>
          <w:sz w:val="16"/>
        </w:rPr>
        <w:t>SABEN-Reporte</w:t>
      </w:r>
      <w:r>
        <w:rPr>
          <w:b/>
          <w:spacing w:val="-5"/>
          <w:sz w:val="16"/>
        </w:rPr>
        <w:t> </w:t>
      </w:r>
      <w:r>
        <w:rPr>
          <w:b/>
          <w:sz w:val="16"/>
        </w:rPr>
        <w:t>Personalizable</w:t>
      </w:r>
      <w:r>
        <w:rPr>
          <w:b/>
          <w:spacing w:val="-8"/>
          <w:sz w:val="16"/>
        </w:rPr>
        <w:t> </w:t>
      </w:r>
      <w:r>
        <w:rPr>
          <w:b/>
          <w:sz w:val="16"/>
        </w:rPr>
        <w:t>al</w:t>
      </w:r>
      <w:r>
        <w:rPr>
          <w:b/>
          <w:spacing w:val="-4"/>
          <w:sz w:val="16"/>
        </w:rPr>
        <w:t> </w:t>
      </w:r>
      <w:r>
        <w:rPr>
          <w:b/>
          <w:sz w:val="16"/>
        </w:rPr>
        <w:t>31/12/2025,</w:t>
      </w:r>
      <w:r>
        <w:rPr>
          <w:b/>
          <w:spacing w:val="-6"/>
          <w:sz w:val="16"/>
        </w:rPr>
        <w:t> </w:t>
      </w:r>
      <w:r>
        <w:rPr>
          <w:b/>
          <w:sz w:val="16"/>
        </w:rPr>
        <w:t>con</w:t>
      </w:r>
      <w:r>
        <w:rPr>
          <w:b/>
          <w:spacing w:val="-7"/>
          <w:sz w:val="16"/>
        </w:rPr>
        <w:t> </w:t>
      </w:r>
      <w:r>
        <w:rPr>
          <w:b/>
          <w:sz w:val="16"/>
        </w:rPr>
        <w:t>corte</w:t>
      </w:r>
      <w:r>
        <w:rPr>
          <w:b/>
          <w:spacing w:val="-7"/>
          <w:sz w:val="16"/>
        </w:rPr>
        <w:t> </w:t>
      </w:r>
      <w:r>
        <w:rPr>
          <w:b/>
          <w:sz w:val="16"/>
        </w:rPr>
        <w:t>al</w:t>
      </w:r>
      <w:r>
        <w:rPr>
          <w:b/>
          <w:spacing w:val="-4"/>
          <w:sz w:val="16"/>
        </w:rPr>
        <w:t> </w:t>
      </w:r>
      <w:r>
        <w:rPr>
          <w:b/>
          <w:sz w:val="16"/>
        </w:rPr>
        <w:t>07/01/2026,</w:t>
      </w:r>
      <w:r>
        <w:rPr>
          <w:b/>
          <w:spacing w:val="-4"/>
          <w:sz w:val="16"/>
        </w:rPr>
        <w:t> </w:t>
      </w:r>
      <w:r>
        <w:rPr>
          <w:b/>
          <w:sz w:val="16"/>
        </w:rPr>
        <w:t>generado</w:t>
      </w:r>
      <w:r>
        <w:rPr>
          <w:b/>
          <w:spacing w:val="-7"/>
          <w:sz w:val="16"/>
        </w:rPr>
        <w:t> </w:t>
      </w:r>
      <w:r>
        <w:rPr>
          <w:b/>
          <w:sz w:val="16"/>
        </w:rPr>
        <w:t>por</w:t>
      </w:r>
      <w:r>
        <w:rPr>
          <w:b/>
          <w:spacing w:val="-7"/>
          <w:sz w:val="16"/>
        </w:rPr>
        <w:t> </w:t>
      </w:r>
      <w:r>
        <w:rPr>
          <w:b/>
          <w:sz w:val="16"/>
        </w:rPr>
        <w:t>DSIS</w:t>
      </w:r>
      <w:r>
        <w:rPr>
          <w:b/>
          <w:spacing w:val="-4"/>
          <w:sz w:val="16"/>
        </w:rPr>
        <w:t> </w:t>
      </w:r>
      <w:r>
        <w:rPr>
          <w:b/>
          <w:sz w:val="16"/>
        </w:rPr>
        <w:t>el</w:t>
      </w:r>
      <w:r>
        <w:rPr>
          <w:b/>
          <w:spacing w:val="-6"/>
          <w:sz w:val="16"/>
        </w:rPr>
        <w:t> </w:t>
      </w:r>
      <w:r>
        <w:rPr>
          <w:b/>
          <w:sz w:val="16"/>
        </w:rPr>
        <w:t>12-01-</w:t>
      </w:r>
      <w:r>
        <w:rPr>
          <w:b/>
          <w:spacing w:val="-4"/>
          <w:sz w:val="16"/>
        </w:rPr>
        <w:t>2026</w:t>
      </w:r>
    </w:p>
    <w:p>
      <w:pPr>
        <w:spacing w:line="240" w:lineRule="auto" w:before="45"/>
        <w:rPr>
          <w:b/>
          <w:sz w:val="16"/>
        </w:rPr>
      </w:pPr>
    </w:p>
    <w:p>
      <w:pPr>
        <w:spacing w:before="0"/>
        <w:ind w:left="338" w:right="0" w:firstLine="0"/>
        <w:jc w:val="left"/>
        <w:rPr>
          <w:b/>
          <w:sz w:val="16"/>
        </w:rPr>
      </w:pPr>
      <w:r>
        <w:rPr>
          <w:b/>
          <w:sz w:val="16"/>
        </w:rPr>
        <w:t>Nota:</w:t>
      </w:r>
      <w:r>
        <w:rPr>
          <w:b/>
          <w:spacing w:val="-2"/>
          <w:sz w:val="16"/>
        </w:rPr>
        <w:t> </w:t>
      </w:r>
      <w:r>
        <w:rPr>
          <w:b/>
          <w:sz w:val="16"/>
        </w:rPr>
        <w:t>Las</w:t>
      </w:r>
      <w:r>
        <w:rPr>
          <w:b/>
          <w:spacing w:val="-3"/>
          <w:sz w:val="16"/>
        </w:rPr>
        <w:t> </w:t>
      </w:r>
      <w:r>
        <w:rPr>
          <w:b/>
          <w:sz w:val="16"/>
        </w:rPr>
        <w:t>personas</w:t>
      </w:r>
      <w:r>
        <w:rPr>
          <w:b/>
          <w:spacing w:val="-5"/>
          <w:sz w:val="16"/>
        </w:rPr>
        <w:t> </w:t>
      </w:r>
      <w:r>
        <w:rPr>
          <w:b/>
          <w:sz w:val="16"/>
        </w:rPr>
        <w:t>en</w:t>
      </w:r>
      <w:r>
        <w:rPr>
          <w:b/>
          <w:spacing w:val="-1"/>
          <w:sz w:val="16"/>
        </w:rPr>
        <w:t> </w:t>
      </w:r>
      <w:r>
        <w:rPr>
          <w:b/>
          <w:sz w:val="16"/>
        </w:rPr>
        <w:t>el</w:t>
      </w:r>
      <w:r>
        <w:rPr>
          <w:b/>
          <w:spacing w:val="-1"/>
          <w:sz w:val="16"/>
        </w:rPr>
        <w:t> </w:t>
      </w:r>
      <w:r>
        <w:rPr>
          <w:b/>
          <w:sz w:val="16"/>
        </w:rPr>
        <w:t>cuadro</w:t>
      </w:r>
      <w:r>
        <w:rPr>
          <w:b/>
          <w:spacing w:val="-1"/>
          <w:sz w:val="16"/>
        </w:rPr>
        <w:t> </w:t>
      </w:r>
      <w:r>
        <w:rPr>
          <w:b/>
          <w:sz w:val="16"/>
        </w:rPr>
        <w:t>mostrado</w:t>
      </w:r>
      <w:r>
        <w:rPr>
          <w:b/>
          <w:spacing w:val="-3"/>
          <w:sz w:val="16"/>
        </w:rPr>
        <w:t> </w:t>
      </w:r>
      <w:r>
        <w:rPr>
          <w:b/>
          <w:sz w:val="16"/>
        </w:rPr>
        <w:t>pudieron</w:t>
      </w:r>
      <w:r>
        <w:rPr>
          <w:b/>
          <w:spacing w:val="-4"/>
          <w:sz w:val="16"/>
        </w:rPr>
        <w:t> </w:t>
      </w:r>
      <w:r>
        <w:rPr>
          <w:b/>
          <w:sz w:val="16"/>
        </w:rPr>
        <w:t>haber</w:t>
      </w:r>
      <w:r>
        <w:rPr>
          <w:b/>
          <w:spacing w:val="-4"/>
          <w:sz w:val="16"/>
        </w:rPr>
        <w:t> </w:t>
      </w:r>
      <w:r>
        <w:rPr>
          <w:b/>
          <w:sz w:val="16"/>
        </w:rPr>
        <w:t>recibido</w:t>
      </w:r>
      <w:r>
        <w:rPr>
          <w:b/>
          <w:spacing w:val="-4"/>
          <w:sz w:val="16"/>
        </w:rPr>
        <w:t> </w:t>
      </w:r>
      <w:r>
        <w:rPr>
          <w:b/>
          <w:sz w:val="16"/>
        </w:rPr>
        <w:t>más</w:t>
      </w:r>
      <w:r>
        <w:rPr>
          <w:b/>
          <w:spacing w:val="-5"/>
          <w:sz w:val="16"/>
        </w:rPr>
        <w:t> </w:t>
      </w:r>
      <w:r>
        <w:rPr>
          <w:b/>
          <w:sz w:val="16"/>
        </w:rPr>
        <w:t>de</w:t>
      </w:r>
      <w:r>
        <w:rPr>
          <w:b/>
          <w:spacing w:val="-4"/>
          <w:sz w:val="16"/>
        </w:rPr>
        <w:t> </w:t>
      </w:r>
      <w:r>
        <w:rPr>
          <w:b/>
          <w:sz w:val="16"/>
        </w:rPr>
        <w:t>un Subsidio,</w:t>
      </w:r>
      <w:r>
        <w:rPr>
          <w:b/>
          <w:spacing w:val="-3"/>
          <w:sz w:val="16"/>
        </w:rPr>
        <w:t> </w:t>
      </w:r>
      <w:r>
        <w:rPr>
          <w:b/>
          <w:sz w:val="16"/>
        </w:rPr>
        <w:t>por</w:t>
      </w:r>
      <w:r>
        <w:rPr>
          <w:b/>
          <w:spacing w:val="-1"/>
          <w:sz w:val="16"/>
        </w:rPr>
        <w:t> </w:t>
      </w:r>
      <w:r>
        <w:rPr>
          <w:b/>
          <w:sz w:val="16"/>
        </w:rPr>
        <w:t>tanto, el</w:t>
      </w:r>
      <w:r>
        <w:rPr>
          <w:b/>
          <w:spacing w:val="-1"/>
          <w:sz w:val="16"/>
        </w:rPr>
        <w:t> </w:t>
      </w:r>
      <w:r>
        <w:rPr>
          <w:b/>
          <w:sz w:val="16"/>
        </w:rPr>
        <w:t>total</w:t>
      </w:r>
      <w:r>
        <w:rPr>
          <w:b/>
          <w:spacing w:val="-3"/>
          <w:sz w:val="16"/>
        </w:rPr>
        <w:t> </w:t>
      </w:r>
      <w:r>
        <w:rPr>
          <w:b/>
          <w:sz w:val="16"/>
        </w:rPr>
        <w:t>se</w:t>
      </w:r>
      <w:r>
        <w:rPr>
          <w:b/>
          <w:spacing w:val="-4"/>
          <w:sz w:val="16"/>
        </w:rPr>
        <w:t> </w:t>
      </w:r>
      <w:r>
        <w:rPr>
          <w:b/>
          <w:sz w:val="16"/>
        </w:rPr>
        <w:t>muestra</w:t>
      </w:r>
      <w:r>
        <w:rPr>
          <w:b/>
          <w:spacing w:val="-2"/>
          <w:sz w:val="16"/>
        </w:rPr>
        <w:t> </w:t>
      </w:r>
      <w:r>
        <w:rPr>
          <w:b/>
          <w:sz w:val="16"/>
        </w:rPr>
        <w:t>sin duplicidad por idPob.</w:t>
      </w:r>
    </w:p>
    <w:p>
      <w:pPr>
        <w:spacing w:line="240" w:lineRule="auto" w:before="47"/>
        <w:rPr>
          <w:b/>
          <w:sz w:val="16"/>
        </w:rPr>
      </w:pPr>
    </w:p>
    <w:p>
      <w:pPr>
        <w:pStyle w:val="BodyText"/>
        <w:ind w:left="338"/>
      </w:pPr>
      <w:r>
        <w:rPr/>
        <w:t>Los</w:t>
      </w:r>
      <w:r>
        <w:rPr>
          <w:spacing w:val="-5"/>
        </w:rPr>
        <w:t> </w:t>
      </w:r>
      <w:r>
        <w:rPr/>
        <w:t>Subsidios</w:t>
      </w:r>
      <w:r>
        <w:rPr>
          <w:spacing w:val="-5"/>
        </w:rPr>
        <w:t> </w:t>
      </w:r>
      <w:r>
        <w:rPr/>
        <w:t>otorgados</w:t>
      </w:r>
      <w:r>
        <w:rPr>
          <w:spacing w:val="-1"/>
        </w:rPr>
        <w:t> </w:t>
      </w:r>
      <w:r>
        <w:rPr/>
        <w:t>a</w:t>
      </w:r>
      <w:r>
        <w:rPr>
          <w:spacing w:val="-4"/>
        </w:rPr>
        <w:t> </w:t>
      </w:r>
      <w:r>
        <w:rPr/>
        <w:t>esta</w:t>
      </w:r>
      <w:r>
        <w:rPr>
          <w:spacing w:val="-4"/>
        </w:rPr>
        <w:t> </w:t>
      </w:r>
      <w:r>
        <w:rPr/>
        <w:t>población</w:t>
      </w:r>
      <w:r>
        <w:rPr>
          <w:spacing w:val="-4"/>
        </w:rPr>
        <w:t> </w:t>
      </w:r>
      <w:r>
        <w:rPr/>
        <w:t>fueron</w:t>
      </w:r>
      <w:r>
        <w:rPr>
          <w:spacing w:val="-3"/>
        </w:rPr>
        <w:t> </w:t>
      </w:r>
      <w:r>
        <w:rPr/>
        <w:t>los</w:t>
      </w:r>
      <w:r>
        <w:rPr>
          <w:spacing w:val="-2"/>
        </w:rPr>
        <w:t> siguientes:</w:t>
      </w:r>
    </w:p>
    <w:p>
      <w:pPr>
        <w:spacing w:line="240" w:lineRule="auto" w:before="3"/>
        <w:rPr>
          <w:sz w:val="24"/>
        </w:rPr>
      </w:pPr>
    </w:p>
    <w:p>
      <w:pPr>
        <w:pStyle w:val="Heading2"/>
        <w:ind w:left="720" w:right="404"/>
      </w:pPr>
      <w:bookmarkStart w:name="_bookmark27" w:id="28"/>
      <w:bookmarkEnd w:id="28"/>
      <w:r>
        <w:rPr>
          <w:b w:val="0"/>
        </w:rPr>
      </w:r>
      <w:r>
        <w:rPr/>
        <w:t>Cuadro</w:t>
      </w:r>
      <w:r>
        <w:rPr>
          <w:spacing w:val="-5"/>
        </w:rPr>
        <w:t> </w:t>
      </w:r>
      <w:r>
        <w:rPr/>
        <w:t>15</w:t>
      </w:r>
      <w:r>
        <w:rPr>
          <w:spacing w:val="-4"/>
        </w:rPr>
        <w:t> </w:t>
      </w:r>
      <w:r>
        <w:rPr/>
        <w:t>IMAS.</w:t>
      </w:r>
      <w:r>
        <w:rPr>
          <w:spacing w:val="-7"/>
        </w:rPr>
        <w:t> </w:t>
      </w:r>
      <w:r>
        <w:rPr/>
        <w:t>Población</w:t>
      </w:r>
      <w:r>
        <w:rPr>
          <w:spacing w:val="-5"/>
        </w:rPr>
        <w:t> </w:t>
      </w:r>
      <w:r>
        <w:rPr/>
        <w:t>beneficiaria</w:t>
      </w:r>
      <w:r>
        <w:rPr>
          <w:spacing w:val="-6"/>
        </w:rPr>
        <w:t> </w:t>
      </w:r>
      <w:r>
        <w:rPr/>
        <w:t>con</w:t>
      </w:r>
      <w:r>
        <w:rPr>
          <w:spacing w:val="-5"/>
        </w:rPr>
        <w:t> </w:t>
      </w:r>
      <w:r>
        <w:rPr/>
        <w:t>discapacidad,</w:t>
      </w:r>
      <w:r>
        <w:rPr>
          <w:spacing w:val="-5"/>
        </w:rPr>
        <w:t> </w:t>
      </w:r>
      <w:r>
        <w:rPr/>
        <w:t>según Subsidio, acumulado anual de 2025.</w:t>
      </w:r>
    </w:p>
    <w:p>
      <w:pPr>
        <w:spacing w:line="240" w:lineRule="auto" w:before="6" w:after="0"/>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964"/>
        <w:gridCol w:w="1027"/>
        <w:gridCol w:w="1027"/>
        <w:gridCol w:w="1292"/>
        <w:gridCol w:w="1027"/>
      </w:tblGrid>
      <w:tr>
        <w:trPr>
          <w:trHeight w:val="313" w:hRule="atLeast"/>
        </w:trPr>
        <w:tc>
          <w:tcPr>
            <w:tcW w:w="4964" w:type="dxa"/>
            <w:shd w:val="clear" w:color="auto" w:fill="153C63"/>
          </w:tcPr>
          <w:p>
            <w:pPr>
              <w:pStyle w:val="TableParagraph"/>
              <w:spacing w:before="77"/>
              <w:ind w:left="1458"/>
              <w:rPr>
                <w:b/>
                <w:sz w:val="14"/>
              </w:rPr>
            </w:pPr>
            <w:r>
              <w:rPr>
                <w:b/>
                <w:color w:val="FFFFFF"/>
                <w:sz w:val="14"/>
              </w:rPr>
              <w:t>Descripción</w:t>
            </w:r>
            <w:r>
              <w:rPr>
                <w:b/>
                <w:color w:val="FFFFFF"/>
                <w:spacing w:val="-6"/>
                <w:sz w:val="14"/>
              </w:rPr>
              <w:t> </w:t>
            </w:r>
            <w:r>
              <w:rPr>
                <w:b/>
                <w:color w:val="FFFFFF"/>
                <w:sz w:val="14"/>
              </w:rPr>
              <w:t>de</w:t>
            </w:r>
            <w:r>
              <w:rPr>
                <w:b/>
                <w:color w:val="FFFFFF"/>
                <w:spacing w:val="-4"/>
                <w:sz w:val="14"/>
              </w:rPr>
              <w:t> </w:t>
            </w:r>
            <w:r>
              <w:rPr>
                <w:b/>
                <w:color w:val="FFFFFF"/>
                <w:sz w:val="14"/>
              </w:rPr>
              <w:t>subsidio</w:t>
            </w:r>
            <w:r>
              <w:rPr>
                <w:b/>
                <w:color w:val="FFFFFF"/>
                <w:spacing w:val="-3"/>
                <w:sz w:val="14"/>
              </w:rPr>
              <w:t> </w:t>
            </w:r>
            <w:r>
              <w:rPr>
                <w:b/>
                <w:color w:val="FFFFFF"/>
                <w:sz w:val="14"/>
              </w:rPr>
              <w:t>-</w:t>
            </w:r>
            <w:r>
              <w:rPr>
                <w:b/>
                <w:color w:val="FFFFFF"/>
                <w:spacing w:val="-7"/>
                <w:sz w:val="14"/>
              </w:rPr>
              <w:t> </w:t>
            </w:r>
            <w:r>
              <w:rPr>
                <w:b/>
                <w:color w:val="FFFFFF"/>
                <w:spacing w:val="-5"/>
                <w:sz w:val="14"/>
              </w:rPr>
              <w:t>TMC</w:t>
            </w:r>
          </w:p>
        </w:tc>
        <w:tc>
          <w:tcPr>
            <w:tcW w:w="1027" w:type="dxa"/>
            <w:shd w:val="clear" w:color="auto" w:fill="153C63"/>
          </w:tcPr>
          <w:p>
            <w:pPr>
              <w:pStyle w:val="TableParagraph"/>
              <w:spacing w:before="77"/>
              <w:ind w:left="20" w:right="5"/>
              <w:jc w:val="center"/>
              <w:rPr>
                <w:b/>
                <w:sz w:val="14"/>
              </w:rPr>
            </w:pPr>
            <w:r>
              <w:rPr>
                <w:b/>
                <w:color w:val="FFFFFF"/>
                <w:sz w:val="14"/>
              </w:rPr>
              <w:t>N°</w:t>
            </w:r>
            <w:r>
              <w:rPr>
                <w:b/>
                <w:color w:val="FFFFFF"/>
                <w:spacing w:val="-3"/>
                <w:sz w:val="14"/>
              </w:rPr>
              <w:t> </w:t>
            </w:r>
            <w:r>
              <w:rPr>
                <w:b/>
                <w:color w:val="FFFFFF"/>
                <w:spacing w:val="-2"/>
                <w:sz w:val="14"/>
              </w:rPr>
              <w:t>Hogares</w:t>
            </w:r>
          </w:p>
        </w:tc>
        <w:tc>
          <w:tcPr>
            <w:tcW w:w="1027" w:type="dxa"/>
            <w:shd w:val="clear" w:color="auto" w:fill="153C63"/>
          </w:tcPr>
          <w:p>
            <w:pPr>
              <w:pStyle w:val="TableParagraph"/>
              <w:spacing w:before="77"/>
              <w:ind w:left="20" w:right="3"/>
              <w:jc w:val="center"/>
              <w:rPr>
                <w:b/>
                <w:sz w:val="14"/>
              </w:rPr>
            </w:pPr>
            <w:r>
              <w:rPr>
                <w:b/>
                <w:color w:val="FFFFFF"/>
                <w:sz w:val="14"/>
              </w:rPr>
              <w:t>N°</w:t>
            </w:r>
            <w:r>
              <w:rPr>
                <w:b/>
                <w:color w:val="FFFFFF"/>
                <w:spacing w:val="-3"/>
                <w:sz w:val="14"/>
              </w:rPr>
              <w:t> </w:t>
            </w:r>
            <w:r>
              <w:rPr>
                <w:b/>
                <w:color w:val="FFFFFF"/>
                <w:spacing w:val="-2"/>
                <w:sz w:val="14"/>
              </w:rPr>
              <w:t>Personas</w:t>
            </w:r>
          </w:p>
        </w:tc>
        <w:tc>
          <w:tcPr>
            <w:tcW w:w="1292" w:type="dxa"/>
            <w:shd w:val="clear" w:color="auto" w:fill="153C63"/>
          </w:tcPr>
          <w:p>
            <w:pPr>
              <w:pStyle w:val="TableParagraph"/>
              <w:spacing w:before="77"/>
              <w:ind w:right="50"/>
              <w:jc w:val="right"/>
              <w:rPr>
                <w:b/>
                <w:sz w:val="14"/>
              </w:rPr>
            </w:pPr>
            <w:r>
              <w:rPr>
                <w:b/>
                <w:color w:val="FFFFFF"/>
                <w:sz w:val="14"/>
              </w:rPr>
              <w:t>Monto</w:t>
            </w:r>
            <w:r>
              <w:rPr>
                <w:b/>
                <w:color w:val="FFFFFF"/>
                <w:spacing w:val="-8"/>
                <w:sz w:val="14"/>
              </w:rPr>
              <w:t> </w:t>
            </w:r>
            <w:r>
              <w:rPr>
                <w:b/>
                <w:color w:val="FFFFFF"/>
                <w:spacing w:val="-2"/>
                <w:sz w:val="14"/>
              </w:rPr>
              <w:t>Entregado</w:t>
            </w:r>
          </w:p>
        </w:tc>
        <w:tc>
          <w:tcPr>
            <w:tcW w:w="1027" w:type="dxa"/>
            <w:shd w:val="clear" w:color="auto" w:fill="153C63"/>
          </w:tcPr>
          <w:p>
            <w:pPr>
              <w:pStyle w:val="TableParagraph"/>
              <w:spacing w:before="77"/>
              <w:ind w:left="20" w:right="3"/>
              <w:jc w:val="center"/>
              <w:rPr>
                <w:b/>
                <w:sz w:val="14"/>
              </w:rPr>
            </w:pPr>
            <w:r>
              <w:rPr>
                <w:b/>
                <w:color w:val="FFFFFF"/>
                <w:spacing w:val="-2"/>
                <w:sz w:val="14"/>
              </w:rPr>
              <w:t>Porcentaje</w:t>
            </w:r>
          </w:p>
        </w:tc>
      </w:tr>
      <w:tr>
        <w:trPr>
          <w:trHeight w:val="316" w:hRule="atLeast"/>
        </w:trPr>
        <w:tc>
          <w:tcPr>
            <w:tcW w:w="4964" w:type="dxa"/>
          </w:tcPr>
          <w:p>
            <w:pPr>
              <w:pStyle w:val="TableParagraph"/>
              <w:spacing w:before="79"/>
              <w:ind w:left="69"/>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1027" w:type="dxa"/>
          </w:tcPr>
          <w:p>
            <w:pPr>
              <w:pStyle w:val="TableParagraph"/>
              <w:spacing w:before="79"/>
              <w:ind w:left="20" w:right="3"/>
              <w:jc w:val="center"/>
              <w:rPr>
                <w:sz w:val="14"/>
              </w:rPr>
            </w:pPr>
            <w:r>
              <w:rPr>
                <w:spacing w:val="-2"/>
                <w:sz w:val="14"/>
              </w:rPr>
              <w:t>27,583</w:t>
            </w:r>
          </w:p>
        </w:tc>
        <w:tc>
          <w:tcPr>
            <w:tcW w:w="1027" w:type="dxa"/>
          </w:tcPr>
          <w:p>
            <w:pPr>
              <w:pStyle w:val="TableParagraph"/>
              <w:spacing w:before="79"/>
              <w:ind w:left="20" w:right="2"/>
              <w:jc w:val="center"/>
              <w:rPr>
                <w:sz w:val="14"/>
              </w:rPr>
            </w:pPr>
            <w:r>
              <w:rPr>
                <w:spacing w:val="-2"/>
                <w:sz w:val="14"/>
              </w:rPr>
              <w:t>27,666</w:t>
            </w:r>
          </w:p>
        </w:tc>
        <w:tc>
          <w:tcPr>
            <w:tcW w:w="1292" w:type="dxa"/>
          </w:tcPr>
          <w:p>
            <w:pPr>
              <w:pStyle w:val="TableParagraph"/>
              <w:spacing w:before="79"/>
              <w:ind w:right="50"/>
              <w:jc w:val="right"/>
              <w:rPr>
                <w:sz w:val="14"/>
              </w:rPr>
            </w:pPr>
            <w:r>
              <w:rPr>
                <w:spacing w:val="-2"/>
                <w:sz w:val="14"/>
              </w:rPr>
              <w:t>12,718,040,709</w:t>
            </w:r>
          </w:p>
        </w:tc>
        <w:tc>
          <w:tcPr>
            <w:tcW w:w="1027" w:type="dxa"/>
          </w:tcPr>
          <w:p>
            <w:pPr>
              <w:pStyle w:val="TableParagraph"/>
              <w:spacing w:before="79"/>
              <w:ind w:left="20" w:right="4"/>
              <w:jc w:val="center"/>
              <w:rPr>
                <w:sz w:val="14"/>
              </w:rPr>
            </w:pPr>
            <w:r>
              <w:rPr>
                <w:spacing w:val="-2"/>
                <w:sz w:val="14"/>
              </w:rPr>
              <w:t>63.89%</w:t>
            </w:r>
          </w:p>
        </w:tc>
      </w:tr>
      <w:tr>
        <w:trPr>
          <w:trHeight w:val="313" w:hRule="atLeast"/>
        </w:trPr>
        <w:tc>
          <w:tcPr>
            <w:tcW w:w="4964" w:type="dxa"/>
          </w:tcPr>
          <w:p>
            <w:pPr>
              <w:pStyle w:val="TableParagraph"/>
              <w:spacing w:before="77"/>
              <w:ind w:left="69"/>
              <w:rPr>
                <w:b/>
                <w:sz w:val="14"/>
              </w:rPr>
            </w:pPr>
            <w:r>
              <w:rPr>
                <w:b/>
                <w:spacing w:val="-2"/>
                <w:sz w:val="14"/>
              </w:rPr>
              <w:t>AVANCEMOS</w:t>
            </w:r>
          </w:p>
        </w:tc>
        <w:tc>
          <w:tcPr>
            <w:tcW w:w="1027" w:type="dxa"/>
          </w:tcPr>
          <w:p>
            <w:pPr>
              <w:pStyle w:val="TableParagraph"/>
              <w:spacing w:before="77"/>
              <w:ind w:left="20" w:right="3"/>
              <w:jc w:val="center"/>
              <w:rPr>
                <w:sz w:val="14"/>
              </w:rPr>
            </w:pPr>
            <w:r>
              <w:rPr>
                <w:spacing w:val="-2"/>
                <w:sz w:val="14"/>
              </w:rPr>
              <w:t>15,255</w:t>
            </w:r>
          </w:p>
        </w:tc>
        <w:tc>
          <w:tcPr>
            <w:tcW w:w="1027" w:type="dxa"/>
          </w:tcPr>
          <w:p>
            <w:pPr>
              <w:pStyle w:val="TableParagraph"/>
              <w:spacing w:before="77"/>
              <w:ind w:left="20" w:right="2"/>
              <w:jc w:val="center"/>
              <w:rPr>
                <w:sz w:val="14"/>
              </w:rPr>
            </w:pPr>
            <w:r>
              <w:rPr>
                <w:spacing w:val="-2"/>
                <w:sz w:val="14"/>
              </w:rPr>
              <w:t>16,102</w:t>
            </w:r>
          </w:p>
        </w:tc>
        <w:tc>
          <w:tcPr>
            <w:tcW w:w="1292" w:type="dxa"/>
          </w:tcPr>
          <w:p>
            <w:pPr>
              <w:pStyle w:val="TableParagraph"/>
              <w:spacing w:before="77"/>
              <w:ind w:right="50"/>
              <w:jc w:val="right"/>
              <w:rPr>
                <w:sz w:val="14"/>
              </w:rPr>
            </w:pPr>
            <w:r>
              <w:rPr>
                <w:spacing w:val="-2"/>
                <w:sz w:val="14"/>
              </w:rPr>
              <w:t>4,820,580,000</w:t>
            </w:r>
          </w:p>
        </w:tc>
        <w:tc>
          <w:tcPr>
            <w:tcW w:w="1027" w:type="dxa"/>
          </w:tcPr>
          <w:p>
            <w:pPr>
              <w:pStyle w:val="TableParagraph"/>
              <w:spacing w:before="77"/>
              <w:ind w:left="20" w:right="4"/>
              <w:jc w:val="center"/>
              <w:rPr>
                <w:sz w:val="14"/>
              </w:rPr>
            </w:pPr>
            <w:r>
              <w:rPr>
                <w:spacing w:val="-2"/>
                <w:sz w:val="14"/>
              </w:rPr>
              <w:t>24.22%</w:t>
            </w:r>
          </w:p>
        </w:tc>
      </w:tr>
      <w:tr>
        <w:trPr>
          <w:trHeight w:val="316" w:hRule="atLeast"/>
        </w:trPr>
        <w:tc>
          <w:tcPr>
            <w:tcW w:w="4964" w:type="dxa"/>
          </w:tcPr>
          <w:p>
            <w:pPr>
              <w:pStyle w:val="TableParagraph"/>
              <w:spacing w:before="79"/>
              <w:ind w:left="69"/>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1027" w:type="dxa"/>
          </w:tcPr>
          <w:p>
            <w:pPr>
              <w:pStyle w:val="TableParagraph"/>
              <w:spacing w:before="79"/>
              <w:ind w:left="20" w:right="3"/>
              <w:jc w:val="center"/>
              <w:rPr>
                <w:sz w:val="14"/>
              </w:rPr>
            </w:pPr>
            <w:r>
              <w:rPr>
                <w:spacing w:val="-2"/>
                <w:sz w:val="14"/>
              </w:rPr>
              <w:t>1,050</w:t>
            </w:r>
          </w:p>
        </w:tc>
        <w:tc>
          <w:tcPr>
            <w:tcW w:w="1027" w:type="dxa"/>
          </w:tcPr>
          <w:p>
            <w:pPr>
              <w:pStyle w:val="TableParagraph"/>
              <w:spacing w:before="79"/>
              <w:ind w:left="20" w:right="2"/>
              <w:jc w:val="center"/>
              <w:rPr>
                <w:sz w:val="14"/>
              </w:rPr>
            </w:pPr>
            <w:r>
              <w:rPr>
                <w:spacing w:val="-2"/>
                <w:sz w:val="14"/>
              </w:rPr>
              <w:t>1,101</w:t>
            </w:r>
          </w:p>
        </w:tc>
        <w:tc>
          <w:tcPr>
            <w:tcW w:w="1292" w:type="dxa"/>
          </w:tcPr>
          <w:p>
            <w:pPr>
              <w:pStyle w:val="TableParagraph"/>
              <w:spacing w:before="79"/>
              <w:ind w:right="50"/>
              <w:jc w:val="right"/>
              <w:rPr>
                <w:sz w:val="14"/>
              </w:rPr>
            </w:pPr>
            <w:r>
              <w:rPr>
                <w:spacing w:val="-2"/>
                <w:sz w:val="14"/>
              </w:rPr>
              <w:t>1,369,733,312</w:t>
            </w:r>
          </w:p>
        </w:tc>
        <w:tc>
          <w:tcPr>
            <w:tcW w:w="1027" w:type="dxa"/>
          </w:tcPr>
          <w:p>
            <w:pPr>
              <w:pStyle w:val="TableParagraph"/>
              <w:spacing w:before="79"/>
              <w:ind w:left="20" w:right="4"/>
              <w:jc w:val="center"/>
              <w:rPr>
                <w:sz w:val="14"/>
              </w:rPr>
            </w:pPr>
            <w:r>
              <w:rPr>
                <w:spacing w:val="-2"/>
                <w:sz w:val="14"/>
              </w:rPr>
              <w:t>6.88%</w:t>
            </w:r>
          </w:p>
        </w:tc>
      </w:tr>
      <w:tr>
        <w:trPr>
          <w:trHeight w:val="313" w:hRule="atLeast"/>
        </w:trPr>
        <w:tc>
          <w:tcPr>
            <w:tcW w:w="4964" w:type="dxa"/>
          </w:tcPr>
          <w:p>
            <w:pPr>
              <w:pStyle w:val="TableParagraph"/>
              <w:spacing w:before="77"/>
              <w:ind w:left="69"/>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1027" w:type="dxa"/>
          </w:tcPr>
          <w:p>
            <w:pPr>
              <w:pStyle w:val="TableParagraph"/>
              <w:spacing w:before="77"/>
              <w:ind w:left="20" w:right="6"/>
              <w:jc w:val="center"/>
              <w:rPr>
                <w:sz w:val="14"/>
              </w:rPr>
            </w:pPr>
            <w:r>
              <w:rPr>
                <w:spacing w:val="-5"/>
                <w:sz w:val="14"/>
              </w:rPr>
              <w:t>276</w:t>
            </w:r>
          </w:p>
        </w:tc>
        <w:tc>
          <w:tcPr>
            <w:tcW w:w="1027" w:type="dxa"/>
          </w:tcPr>
          <w:p>
            <w:pPr>
              <w:pStyle w:val="TableParagraph"/>
              <w:spacing w:before="77"/>
              <w:ind w:left="20" w:right="5"/>
              <w:jc w:val="center"/>
              <w:rPr>
                <w:sz w:val="14"/>
              </w:rPr>
            </w:pPr>
            <w:r>
              <w:rPr>
                <w:spacing w:val="-5"/>
                <w:sz w:val="14"/>
              </w:rPr>
              <w:t>277</w:t>
            </w:r>
          </w:p>
        </w:tc>
        <w:tc>
          <w:tcPr>
            <w:tcW w:w="1292" w:type="dxa"/>
          </w:tcPr>
          <w:p>
            <w:pPr>
              <w:pStyle w:val="TableParagraph"/>
              <w:spacing w:before="77"/>
              <w:ind w:right="50"/>
              <w:jc w:val="right"/>
              <w:rPr>
                <w:sz w:val="14"/>
              </w:rPr>
            </w:pPr>
            <w:r>
              <w:rPr>
                <w:spacing w:val="-2"/>
                <w:sz w:val="14"/>
              </w:rPr>
              <w:t>233,870,000</w:t>
            </w:r>
          </w:p>
        </w:tc>
        <w:tc>
          <w:tcPr>
            <w:tcW w:w="1027" w:type="dxa"/>
          </w:tcPr>
          <w:p>
            <w:pPr>
              <w:pStyle w:val="TableParagraph"/>
              <w:spacing w:before="77"/>
              <w:ind w:left="20" w:right="4"/>
              <w:jc w:val="center"/>
              <w:rPr>
                <w:sz w:val="14"/>
              </w:rPr>
            </w:pPr>
            <w:r>
              <w:rPr>
                <w:spacing w:val="-2"/>
                <w:sz w:val="14"/>
              </w:rPr>
              <w:t>1.17%</w:t>
            </w:r>
          </w:p>
        </w:tc>
      </w:tr>
      <w:tr>
        <w:trPr>
          <w:trHeight w:val="316" w:hRule="atLeast"/>
        </w:trPr>
        <w:tc>
          <w:tcPr>
            <w:tcW w:w="4964" w:type="dxa"/>
          </w:tcPr>
          <w:p>
            <w:pPr>
              <w:pStyle w:val="TableParagraph"/>
              <w:spacing w:before="79"/>
              <w:ind w:left="69"/>
              <w:rPr>
                <w:b/>
                <w:sz w:val="14"/>
              </w:rPr>
            </w:pPr>
            <w:r>
              <w:rPr>
                <w:b/>
                <w:spacing w:val="-2"/>
                <w:sz w:val="14"/>
              </w:rPr>
              <w:t>EMPRENDIMIENTOS</w:t>
            </w:r>
            <w:r>
              <w:rPr>
                <w:b/>
                <w:spacing w:val="13"/>
                <w:sz w:val="14"/>
              </w:rPr>
              <w:t> </w:t>
            </w:r>
            <w:r>
              <w:rPr>
                <w:b/>
                <w:spacing w:val="-2"/>
                <w:sz w:val="14"/>
              </w:rPr>
              <w:t>PRODUCTIVOS</w:t>
            </w:r>
            <w:r>
              <w:rPr>
                <w:b/>
                <w:spacing w:val="15"/>
                <w:sz w:val="14"/>
              </w:rPr>
              <w:t> </w:t>
            </w:r>
            <w:r>
              <w:rPr>
                <w:b/>
                <w:spacing w:val="-2"/>
                <w:sz w:val="14"/>
              </w:rPr>
              <w:t>INDIVIDUALES</w:t>
            </w:r>
          </w:p>
        </w:tc>
        <w:tc>
          <w:tcPr>
            <w:tcW w:w="1027" w:type="dxa"/>
          </w:tcPr>
          <w:p>
            <w:pPr>
              <w:pStyle w:val="TableParagraph"/>
              <w:spacing w:before="79"/>
              <w:ind w:left="20" w:right="6"/>
              <w:jc w:val="center"/>
              <w:rPr>
                <w:sz w:val="14"/>
              </w:rPr>
            </w:pPr>
            <w:r>
              <w:rPr>
                <w:spacing w:val="-5"/>
                <w:sz w:val="14"/>
              </w:rPr>
              <w:t>60</w:t>
            </w:r>
          </w:p>
        </w:tc>
        <w:tc>
          <w:tcPr>
            <w:tcW w:w="1027" w:type="dxa"/>
          </w:tcPr>
          <w:p>
            <w:pPr>
              <w:pStyle w:val="TableParagraph"/>
              <w:spacing w:before="79"/>
              <w:ind w:left="20" w:right="5"/>
              <w:jc w:val="center"/>
              <w:rPr>
                <w:sz w:val="14"/>
              </w:rPr>
            </w:pPr>
            <w:r>
              <w:rPr>
                <w:spacing w:val="-5"/>
                <w:sz w:val="14"/>
              </w:rPr>
              <w:t>60</w:t>
            </w:r>
          </w:p>
        </w:tc>
        <w:tc>
          <w:tcPr>
            <w:tcW w:w="1292" w:type="dxa"/>
          </w:tcPr>
          <w:p>
            <w:pPr>
              <w:pStyle w:val="TableParagraph"/>
              <w:spacing w:before="79"/>
              <w:ind w:right="50"/>
              <w:jc w:val="right"/>
              <w:rPr>
                <w:sz w:val="14"/>
              </w:rPr>
            </w:pPr>
            <w:r>
              <w:rPr>
                <w:spacing w:val="-2"/>
                <w:sz w:val="14"/>
              </w:rPr>
              <w:t>135,005,786</w:t>
            </w:r>
          </w:p>
        </w:tc>
        <w:tc>
          <w:tcPr>
            <w:tcW w:w="1027" w:type="dxa"/>
          </w:tcPr>
          <w:p>
            <w:pPr>
              <w:pStyle w:val="TableParagraph"/>
              <w:spacing w:before="79"/>
              <w:ind w:left="20" w:right="4"/>
              <w:jc w:val="center"/>
              <w:rPr>
                <w:sz w:val="14"/>
              </w:rPr>
            </w:pPr>
            <w:r>
              <w:rPr>
                <w:spacing w:val="-2"/>
                <w:sz w:val="14"/>
              </w:rPr>
              <w:t>0.68%</w:t>
            </w:r>
          </w:p>
        </w:tc>
      </w:tr>
      <w:tr>
        <w:trPr>
          <w:trHeight w:val="316" w:hRule="atLeast"/>
        </w:trPr>
        <w:tc>
          <w:tcPr>
            <w:tcW w:w="4964" w:type="dxa"/>
          </w:tcPr>
          <w:p>
            <w:pPr>
              <w:pStyle w:val="TableParagraph"/>
              <w:spacing w:before="77"/>
              <w:ind w:left="69"/>
              <w:rPr>
                <w:b/>
                <w:sz w:val="14"/>
              </w:rPr>
            </w:pPr>
            <w:r>
              <w:rPr>
                <w:b/>
                <w:spacing w:val="-2"/>
                <w:sz w:val="14"/>
              </w:rPr>
              <w:t>CAPACITACION</w:t>
            </w:r>
          </w:p>
        </w:tc>
        <w:tc>
          <w:tcPr>
            <w:tcW w:w="1027" w:type="dxa"/>
          </w:tcPr>
          <w:p>
            <w:pPr>
              <w:pStyle w:val="TableParagraph"/>
              <w:spacing w:before="77"/>
              <w:ind w:left="20" w:right="6"/>
              <w:jc w:val="center"/>
              <w:rPr>
                <w:sz w:val="14"/>
              </w:rPr>
            </w:pPr>
            <w:r>
              <w:rPr>
                <w:spacing w:val="-5"/>
                <w:sz w:val="14"/>
              </w:rPr>
              <w:t>434</w:t>
            </w:r>
          </w:p>
        </w:tc>
        <w:tc>
          <w:tcPr>
            <w:tcW w:w="1027" w:type="dxa"/>
          </w:tcPr>
          <w:p>
            <w:pPr>
              <w:pStyle w:val="TableParagraph"/>
              <w:spacing w:before="77"/>
              <w:ind w:left="20" w:right="5"/>
              <w:jc w:val="center"/>
              <w:rPr>
                <w:sz w:val="14"/>
              </w:rPr>
            </w:pPr>
            <w:r>
              <w:rPr>
                <w:spacing w:val="-5"/>
                <w:sz w:val="14"/>
              </w:rPr>
              <w:t>440</w:t>
            </w:r>
          </w:p>
        </w:tc>
        <w:tc>
          <w:tcPr>
            <w:tcW w:w="1292" w:type="dxa"/>
          </w:tcPr>
          <w:p>
            <w:pPr>
              <w:pStyle w:val="TableParagraph"/>
              <w:spacing w:before="77"/>
              <w:ind w:right="50"/>
              <w:jc w:val="right"/>
              <w:rPr>
                <w:sz w:val="14"/>
              </w:rPr>
            </w:pPr>
            <w:r>
              <w:rPr>
                <w:spacing w:val="-2"/>
                <w:sz w:val="14"/>
              </w:rPr>
              <w:t>131,361,237</w:t>
            </w:r>
          </w:p>
        </w:tc>
        <w:tc>
          <w:tcPr>
            <w:tcW w:w="1027" w:type="dxa"/>
          </w:tcPr>
          <w:p>
            <w:pPr>
              <w:pStyle w:val="TableParagraph"/>
              <w:spacing w:before="77"/>
              <w:ind w:left="20" w:right="4"/>
              <w:jc w:val="center"/>
              <w:rPr>
                <w:sz w:val="14"/>
              </w:rPr>
            </w:pPr>
            <w:r>
              <w:rPr>
                <w:spacing w:val="-2"/>
                <w:sz w:val="14"/>
              </w:rPr>
              <w:t>0.66%</w:t>
            </w:r>
          </w:p>
        </w:tc>
      </w:tr>
      <w:tr>
        <w:trPr>
          <w:trHeight w:val="313" w:hRule="atLeast"/>
        </w:trPr>
        <w:tc>
          <w:tcPr>
            <w:tcW w:w="4964" w:type="dxa"/>
          </w:tcPr>
          <w:p>
            <w:pPr>
              <w:pStyle w:val="TableParagraph"/>
              <w:spacing w:before="77"/>
              <w:ind w:left="69"/>
              <w:rPr>
                <w:b/>
                <w:sz w:val="14"/>
              </w:rPr>
            </w:pPr>
            <w:r>
              <w:rPr>
                <w:b/>
                <w:spacing w:val="-2"/>
                <w:sz w:val="14"/>
              </w:rPr>
              <w:t>EMERGENCIAS</w:t>
            </w:r>
          </w:p>
        </w:tc>
        <w:tc>
          <w:tcPr>
            <w:tcW w:w="1027" w:type="dxa"/>
          </w:tcPr>
          <w:p>
            <w:pPr>
              <w:pStyle w:val="TableParagraph"/>
              <w:spacing w:before="77"/>
              <w:ind w:left="20" w:right="6"/>
              <w:jc w:val="center"/>
              <w:rPr>
                <w:sz w:val="14"/>
              </w:rPr>
            </w:pPr>
            <w:r>
              <w:rPr>
                <w:spacing w:val="-5"/>
                <w:sz w:val="14"/>
              </w:rPr>
              <w:t>206</w:t>
            </w:r>
          </w:p>
        </w:tc>
        <w:tc>
          <w:tcPr>
            <w:tcW w:w="1027" w:type="dxa"/>
          </w:tcPr>
          <w:p>
            <w:pPr>
              <w:pStyle w:val="TableParagraph"/>
              <w:spacing w:before="77"/>
              <w:ind w:left="20" w:right="5"/>
              <w:jc w:val="center"/>
              <w:rPr>
                <w:sz w:val="14"/>
              </w:rPr>
            </w:pPr>
            <w:r>
              <w:rPr>
                <w:spacing w:val="-5"/>
                <w:sz w:val="14"/>
              </w:rPr>
              <w:t>206</w:t>
            </w:r>
          </w:p>
        </w:tc>
        <w:tc>
          <w:tcPr>
            <w:tcW w:w="1292" w:type="dxa"/>
          </w:tcPr>
          <w:p>
            <w:pPr>
              <w:pStyle w:val="TableParagraph"/>
              <w:spacing w:before="77"/>
              <w:ind w:right="50"/>
              <w:jc w:val="right"/>
              <w:rPr>
                <w:sz w:val="14"/>
              </w:rPr>
            </w:pPr>
            <w:r>
              <w:rPr>
                <w:spacing w:val="-2"/>
                <w:sz w:val="14"/>
              </w:rPr>
              <w:t>116,336,162</w:t>
            </w:r>
          </w:p>
        </w:tc>
        <w:tc>
          <w:tcPr>
            <w:tcW w:w="1027" w:type="dxa"/>
          </w:tcPr>
          <w:p>
            <w:pPr>
              <w:pStyle w:val="TableParagraph"/>
              <w:spacing w:before="77"/>
              <w:ind w:left="20" w:right="4"/>
              <w:jc w:val="center"/>
              <w:rPr>
                <w:sz w:val="14"/>
              </w:rPr>
            </w:pPr>
            <w:r>
              <w:rPr>
                <w:spacing w:val="-2"/>
                <w:sz w:val="14"/>
              </w:rPr>
              <w:t>0.58%</w:t>
            </w:r>
          </w:p>
        </w:tc>
      </w:tr>
      <w:tr>
        <w:trPr>
          <w:trHeight w:val="316" w:hRule="atLeast"/>
        </w:trPr>
        <w:tc>
          <w:tcPr>
            <w:tcW w:w="4964" w:type="dxa"/>
          </w:tcPr>
          <w:p>
            <w:pPr>
              <w:pStyle w:val="TableParagraph"/>
              <w:spacing w:before="79"/>
              <w:ind w:left="69"/>
              <w:rPr>
                <w:b/>
                <w:sz w:val="14"/>
              </w:rPr>
            </w:pPr>
            <w:r>
              <w:rPr>
                <w:b/>
                <w:sz w:val="14"/>
              </w:rPr>
              <w:t>ATENCION</w:t>
            </w:r>
            <w:r>
              <w:rPr>
                <w:b/>
                <w:spacing w:val="-6"/>
                <w:sz w:val="14"/>
              </w:rPr>
              <w:t> </w:t>
            </w:r>
            <w:r>
              <w:rPr>
                <w:b/>
                <w:sz w:val="14"/>
              </w:rPr>
              <w:t>DE</w:t>
            </w:r>
            <w:r>
              <w:rPr>
                <w:b/>
                <w:spacing w:val="-5"/>
                <w:sz w:val="14"/>
              </w:rPr>
              <w:t> </w:t>
            </w:r>
            <w:r>
              <w:rPr>
                <w:b/>
                <w:sz w:val="14"/>
              </w:rPr>
              <w:t>SITUACIONES</w:t>
            </w:r>
            <w:r>
              <w:rPr>
                <w:b/>
                <w:spacing w:val="-5"/>
                <w:sz w:val="14"/>
              </w:rPr>
              <w:t> </w:t>
            </w:r>
            <w:r>
              <w:rPr>
                <w:b/>
                <w:sz w:val="14"/>
              </w:rPr>
              <w:t>DE</w:t>
            </w:r>
            <w:r>
              <w:rPr>
                <w:b/>
                <w:spacing w:val="-5"/>
                <w:sz w:val="14"/>
              </w:rPr>
              <w:t> </w:t>
            </w:r>
            <w:r>
              <w:rPr>
                <w:b/>
                <w:spacing w:val="-2"/>
                <w:sz w:val="14"/>
              </w:rPr>
              <w:t>VIOLENCIA</w:t>
            </w:r>
          </w:p>
        </w:tc>
        <w:tc>
          <w:tcPr>
            <w:tcW w:w="1027" w:type="dxa"/>
          </w:tcPr>
          <w:p>
            <w:pPr>
              <w:pStyle w:val="TableParagraph"/>
              <w:spacing w:before="79"/>
              <w:ind w:left="20" w:right="6"/>
              <w:jc w:val="center"/>
              <w:rPr>
                <w:sz w:val="14"/>
              </w:rPr>
            </w:pPr>
            <w:r>
              <w:rPr>
                <w:spacing w:val="-5"/>
                <w:sz w:val="14"/>
              </w:rPr>
              <w:t>133</w:t>
            </w:r>
          </w:p>
        </w:tc>
        <w:tc>
          <w:tcPr>
            <w:tcW w:w="1027" w:type="dxa"/>
          </w:tcPr>
          <w:p>
            <w:pPr>
              <w:pStyle w:val="TableParagraph"/>
              <w:spacing w:before="79"/>
              <w:ind w:left="20" w:right="5"/>
              <w:jc w:val="center"/>
              <w:rPr>
                <w:sz w:val="14"/>
              </w:rPr>
            </w:pPr>
            <w:r>
              <w:rPr>
                <w:spacing w:val="-5"/>
                <w:sz w:val="14"/>
              </w:rPr>
              <w:t>133</w:t>
            </w:r>
          </w:p>
        </w:tc>
        <w:tc>
          <w:tcPr>
            <w:tcW w:w="1292" w:type="dxa"/>
          </w:tcPr>
          <w:p>
            <w:pPr>
              <w:pStyle w:val="TableParagraph"/>
              <w:spacing w:before="79"/>
              <w:ind w:right="50"/>
              <w:jc w:val="right"/>
              <w:rPr>
                <w:sz w:val="14"/>
              </w:rPr>
            </w:pPr>
            <w:r>
              <w:rPr>
                <w:spacing w:val="-2"/>
                <w:sz w:val="14"/>
              </w:rPr>
              <w:t>113,550,860</w:t>
            </w:r>
          </w:p>
        </w:tc>
        <w:tc>
          <w:tcPr>
            <w:tcW w:w="1027" w:type="dxa"/>
          </w:tcPr>
          <w:p>
            <w:pPr>
              <w:pStyle w:val="TableParagraph"/>
              <w:spacing w:before="79"/>
              <w:ind w:left="20" w:right="4"/>
              <w:jc w:val="center"/>
              <w:rPr>
                <w:sz w:val="14"/>
              </w:rPr>
            </w:pPr>
            <w:r>
              <w:rPr>
                <w:spacing w:val="-2"/>
                <w:sz w:val="14"/>
              </w:rPr>
              <w:t>0.57%</w:t>
            </w:r>
          </w:p>
        </w:tc>
      </w:tr>
      <w:tr>
        <w:trPr>
          <w:trHeight w:val="313" w:hRule="atLeast"/>
        </w:trPr>
        <w:tc>
          <w:tcPr>
            <w:tcW w:w="4964" w:type="dxa"/>
          </w:tcPr>
          <w:p>
            <w:pPr>
              <w:pStyle w:val="TableParagraph"/>
              <w:spacing w:before="77"/>
              <w:ind w:left="69"/>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1027" w:type="dxa"/>
          </w:tcPr>
          <w:p>
            <w:pPr>
              <w:pStyle w:val="TableParagraph"/>
              <w:spacing w:before="77"/>
              <w:ind w:left="20" w:right="6"/>
              <w:jc w:val="center"/>
              <w:rPr>
                <w:sz w:val="14"/>
              </w:rPr>
            </w:pPr>
            <w:r>
              <w:rPr>
                <w:spacing w:val="-5"/>
                <w:sz w:val="14"/>
              </w:rPr>
              <w:t>31</w:t>
            </w:r>
          </w:p>
        </w:tc>
        <w:tc>
          <w:tcPr>
            <w:tcW w:w="1027" w:type="dxa"/>
          </w:tcPr>
          <w:p>
            <w:pPr>
              <w:pStyle w:val="TableParagraph"/>
              <w:spacing w:before="77"/>
              <w:ind w:left="20" w:right="5"/>
              <w:jc w:val="center"/>
              <w:rPr>
                <w:sz w:val="14"/>
              </w:rPr>
            </w:pPr>
            <w:r>
              <w:rPr>
                <w:spacing w:val="-5"/>
                <w:sz w:val="14"/>
              </w:rPr>
              <w:t>31</w:t>
            </w:r>
          </w:p>
        </w:tc>
        <w:tc>
          <w:tcPr>
            <w:tcW w:w="1292" w:type="dxa"/>
          </w:tcPr>
          <w:p>
            <w:pPr>
              <w:pStyle w:val="TableParagraph"/>
              <w:spacing w:before="77"/>
              <w:ind w:right="50"/>
              <w:jc w:val="right"/>
              <w:rPr>
                <w:sz w:val="14"/>
              </w:rPr>
            </w:pPr>
            <w:r>
              <w:rPr>
                <w:spacing w:val="-2"/>
                <w:sz w:val="14"/>
              </w:rPr>
              <w:t>104,921,270</w:t>
            </w:r>
          </w:p>
        </w:tc>
        <w:tc>
          <w:tcPr>
            <w:tcW w:w="1027" w:type="dxa"/>
          </w:tcPr>
          <w:p>
            <w:pPr>
              <w:pStyle w:val="TableParagraph"/>
              <w:spacing w:before="77"/>
              <w:ind w:left="20" w:right="4"/>
              <w:jc w:val="center"/>
              <w:rPr>
                <w:sz w:val="14"/>
              </w:rPr>
            </w:pPr>
            <w:r>
              <w:rPr>
                <w:spacing w:val="-2"/>
                <w:sz w:val="14"/>
              </w:rPr>
              <w:t>0.53%</w:t>
            </w:r>
          </w:p>
        </w:tc>
      </w:tr>
      <w:tr>
        <w:trPr>
          <w:trHeight w:val="315" w:hRule="atLeast"/>
        </w:trPr>
        <w:tc>
          <w:tcPr>
            <w:tcW w:w="4964" w:type="dxa"/>
          </w:tcPr>
          <w:p>
            <w:pPr>
              <w:pStyle w:val="TableParagraph"/>
              <w:spacing w:before="79"/>
              <w:ind w:left="69"/>
              <w:rPr>
                <w:b/>
                <w:sz w:val="14"/>
              </w:rPr>
            </w:pPr>
            <w:r>
              <w:rPr>
                <w:b/>
                <w:sz w:val="14"/>
              </w:rPr>
              <w:t>PROCESOS</w:t>
            </w:r>
            <w:r>
              <w:rPr>
                <w:b/>
                <w:spacing w:val="-6"/>
                <w:sz w:val="14"/>
              </w:rPr>
              <w:t> </w:t>
            </w:r>
            <w:r>
              <w:rPr>
                <w:b/>
                <w:spacing w:val="-2"/>
                <w:sz w:val="14"/>
              </w:rPr>
              <w:t>FORMATIVOS</w:t>
            </w:r>
          </w:p>
        </w:tc>
        <w:tc>
          <w:tcPr>
            <w:tcW w:w="1027" w:type="dxa"/>
          </w:tcPr>
          <w:p>
            <w:pPr>
              <w:pStyle w:val="TableParagraph"/>
              <w:spacing w:before="79"/>
              <w:ind w:left="20" w:right="6"/>
              <w:jc w:val="center"/>
              <w:rPr>
                <w:sz w:val="14"/>
              </w:rPr>
            </w:pPr>
            <w:r>
              <w:rPr>
                <w:spacing w:val="-5"/>
                <w:sz w:val="14"/>
              </w:rPr>
              <w:t>310</w:t>
            </w:r>
          </w:p>
        </w:tc>
        <w:tc>
          <w:tcPr>
            <w:tcW w:w="1027" w:type="dxa"/>
          </w:tcPr>
          <w:p>
            <w:pPr>
              <w:pStyle w:val="TableParagraph"/>
              <w:spacing w:before="79"/>
              <w:ind w:left="20" w:right="5"/>
              <w:jc w:val="center"/>
              <w:rPr>
                <w:sz w:val="14"/>
              </w:rPr>
            </w:pPr>
            <w:r>
              <w:rPr>
                <w:spacing w:val="-5"/>
                <w:sz w:val="14"/>
              </w:rPr>
              <w:t>311</w:t>
            </w:r>
          </w:p>
        </w:tc>
        <w:tc>
          <w:tcPr>
            <w:tcW w:w="1292" w:type="dxa"/>
          </w:tcPr>
          <w:p>
            <w:pPr>
              <w:pStyle w:val="TableParagraph"/>
              <w:spacing w:before="79"/>
              <w:ind w:right="50"/>
              <w:jc w:val="right"/>
              <w:rPr>
                <w:sz w:val="14"/>
              </w:rPr>
            </w:pPr>
            <w:r>
              <w:rPr>
                <w:spacing w:val="-2"/>
                <w:sz w:val="14"/>
              </w:rPr>
              <w:t>90,675,000</w:t>
            </w:r>
          </w:p>
        </w:tc>
        <w:tc>
          <w:tcPr>
            <w:tcW w:w="1027" w:type="dxa"/>
          </w:tcPr>
          <w:p>
            <w:pPr>
              <w:pStyle w:val="TableParagraph"/>
              <w:spacing w:before="79"/>
              <w:ind w:left="20" w:right="4"/>
              <w:jc w:val="center"/>
              <w:rPr>
                <w:sz w:val="14"/>
              </w:rPr>
            </w:pPr>
            <w:r>
              <w:rPr>
                <w:spacing w:val="-2"/>
                <w:sz w:val="14"/>
              </w:rPr>
              <w:t>0.46%</w:t>
            </w:r>
          </w:p>
        </w:tc>
      </w:tr>
      <w:tr>
        <w:trPr>
          <w:trHeight w:val="315" w:hRule="atLeast"/>
        </w:trPr>
        <w:tc>
          <w:tcPr>
            <w:tcW w:w="4964" w:type="dxa"/>
          </w:tcPr>
          <w:p>
            <w:pPr>
              <w:pStyle w:val="TableParagraph"/>
              <w:spacing w:before="77"/>
              <w:ind w:left="69"/>
              <w:rPr>
                <w:b/>
                <w:sz w:val="14"/>
              </w:rPr>
            </w:pPr>
            <w:r>
              <w:rPr>
                <w:b/>
                <w:sz w:val="14"/>
              </w:rPr>
              <w:t>PRESTACION</w:t>
            </w:r>
            <w:r>
              <w:rPr>
                <w:b/>
                <w:spacing w:val="-9"/>
                <w:sz w:val="14"/>
              </w:rPr>
              <w:t> </w:t>
            </w:r>
            <w:r>
              <w:rPr>
                <w:b/>
                <w:sz w:val="14"/>
              </w:rPr>
              <w:t>ALIMENTARIA</w:t>
            </w:r>
            <w:r>
              <w:rPr>
                <w:b/>
                <w:spacing w:val="-8"/>
                <w:sz w:val="14"/>
              </w:rPr>
              <w:t> </w:t>
            </w:r>
            <w:r>
              <w:rPr>
                <w:b/>
                <w:sz w:val="14"/>
              </w:rPr>
              <w:t>(INCISO</w:t>
            </w:r>
            <w:r>
              <w:rPr>
                <w:b/>
                <w:spacing w:val="-9"/>
                <w:sz w:val="14"/>
              </w:rPr>
              <w:t> </w:t>
            </w:r>
            <w:r>
              <w:rPr>
                <w:b/>
                <w:spacing w:val="-5"/>
                <w:sz w:val="14"/>
              </w:rPr>
              <w:t>K)</w:t>
            </w:r>
          </w:p>
        </w:tc>
        <w:tc>
          <w:tcPr>
            <w:tcW w:w="1027" w:type="dxa"/>
          </w:tcPr>
          <w:p>
            <w:pPr>
              <w:pStyle w:val="TableParagraph"/>
              <w:spacing w:before="77"/>
              <w:ind w:left="20" w:right="6"/>
              <w:jc w:val="center"/>
              <w:rPr>
                <w:sz w:val="14"/>
              </w:rPr>
            </w:pPr>
            <w:r>
              <w:rPr>
                <w:spacing w:val="-5"/>
                <w:sz w:val="14"/>
              </w:rPr>
              <w:t>53</w:t>
            </w:r>
          </w:p>
        </w:tc>
        <w:tc>
          <w:tcPr>
            <w:tcW w:w="1027" w:type="dxa"/>
          </w:tcPr>
          <w:p>
            <w:pPr>
              <w:pStyle w:val="TableParagraph"/>
              <w:spacing w:before="77"/>
              <w:ind w:left="20" w:right="5"/>
              <w:jc w:val="center"/>
              <w:rPr>
                <w:sz w:val="14"/>
              </w:rPr>
            </w:pPr>
            <w:r>
              <w:rPr>
                <w:spacing w:val="-5"/>
                <w:sz w:val="14"/>
              </w:rPr>
              <w:t>53</w:t>
            </w:r>
          </w:p>
        </w:tc>
        <w:tc>
          <w:tcPr>
            <w:tcW w:w="1292" w:type="dxa"/>
          </w:tcPr>
          <w:p>
            <w:pPr>
              <w:pStyle w:val="TableParagraph"/>
              <w:spacing w:before="77"/>
              <w:ind w:right="50"/>
              <w:jc w:val="right"/>
              <w:rPr>
                <w:sz w:val="14"/>
              </w:rPr>
            </w:pPr>
            <w:r>
              <w:rPr>
                <w:spacing w:val="-2"/>
                <w:sz w:val="14"/>
              </w:rPr>
              <w:t>52,430,000</w:t>
            </w:r>
          </w:p>
        </w:tc>
        <w:tc>
          <w:tcPr>
            <w:tcW w:w="1027" w:type="dxa"/>
          </w:tcPr>
          <w:p>
            <w:pPr>
              <w:pStyle w:val="TableParagraph"/>
              <w:spacing w:before="77"/>
              <w:ind w:left="20" w:right="4"/>
              <w:jc w:val="center"/>
              <w:rPr>
                <w:sz w:val="14"/>
              </w:rPr>
            </w:pPr>
            <w:r>
              <w:rPr>
                <w:spacing w:val="-2"/>
                <w:sz w:val="14"/>
              </w:rPr>
              <w:t>0.26%</w:t>
            </w:r>
          </w:p>
        </w:tc>
      </w:tr>
      <w:tr>
        <w:trPr>
          <w:trHeight w:val="313" w:hRule="atLeast"/>
        </w:trPr>
        <w:tc>
          <w:tcPr>
            <w:tcW w:w="4964" w:type="dxa"/>
          </w:tcPr>
          <w:p>
            <w:pPr>
              <w:pStyle w:val="TableParagraph"/>
              <w:spacing w:before="77"/>
              <w:ind w:left="69"/>
              <w:rPr>
                <w:b/>
                <w:sz w:val="14"/>
              </w:rPr>
            </w:pPr>
            <w:r>
              <w:rPr>
                <w:b/>
                <w:spacing w:val="-4"/>
                <w:sz w:val="14"/>
              </w:rPr>
              <w:t>VEDA</w:t>
            </w:r>
          </w:p>
        </w:tc>
        <w:tc>
          <w:tcPr>
            <w:tcW w:w="1027" w:type="dxa"/>
          </w:tcPr>
          <w:p>
            <w:pPr>
              <w:pStyle w:val="TableParagraph"/>
              <w:spacing w:before="77"/>
              <w:ind w:left="20" w:right="6"/>
              <w:jc w:val="center"/>
              <w:rPr>
                <w:sz w:val="14"/>
              </w:rPr>
            </w:pPr>
            <w:r>
              <w:rPr>
                <w:spacing w:val="-5"/>
                <w:sz w:val="14"/>
              </w:rPr>
              <w:t>39</w:t>
            </w:r>
          </w:p>
        </w:tc>
        <w:tc>
          <w:tcPr>
            <w:tcW w:w="1027" w:type="dxa"/>
          </w:tcPr>
          <w:p>
            <w:pPr>
              <w:pStyle w:val="TableParagraph"/>
              <w:spacing w:before="77"/>
              <w:ind w:left="20" w:right="5"/>
              <w:jc w:val="center"/>
              <w:rPr>
                <w:sz w:val="14"/>
              </w:rPr>
            </w:pPr>
            <w:r>
              <w:rPr>
                <w:spacing w:val="-5"/>
                <w:sz w:val="14"/>
              </w:rPr>
              <w:t>39</w:t>
            </w:r>
          </w:p>
        </w:tc>
        <w:tc>
          <w:tcPr>
            <w:tcW w:w="1292" w:type="dxa"/>
          </w:tcPr>
          <w:p>
            <w:pPr>
              <w:pStyle w:val="TableParagraph"/>
              <w:spacing w:before="77"/>
              <w:ind w:right="50"/>
              <w:jc w:val="right"/>
              <w:rPr>
                <w:sz w:val="14"/>
              </w:rPr>
            </w:pPr>
            <w:r>
              <w:rPr>
                <w:spacing w:val="-2"/>
                <w:sz w:val="14"/>
              </w:rPr>
              <w:t>17,199,000</w:t>
            </w:r>
          </w:p>
        </w:tc>
        <w:tc>
          <w:tcPr>
            <w:tcW w:w="1027" w:type="dxa"/>
          </w:tcPr>
          <w:p>
            <w:pPr>
              <w:pStyle w:val="TableParagraph"/>
              <w:spacing w:before="77"/>
              <w:ind w:left="20" w:right="4"/>
              <w:jc w:val="center"/>
              <w:rPr>
                <w:sz w:val="14"/>
              </w:rPr>
            </w:pPr>
            <w:r>
              <w:rPr>
                <w:spacing w:val="-2"/>
                <w:sz w:val="14"/>
              </w:rPr>
              <w:t>0.09%</w:t>
            </w:r>
          </w:p>
        </w:tc>
      </w:tr>
      <w:tr>
        <w:trPr>
          <w:trHeight w:val="315" w:hRule="atLeast"/>
        </w:trPr>
        <w:tc>
          <w:tcPr>
            <w:tcW w:w="4964" w:type="dxa"/>
          </w:tcPr>
          <w:p>
            <w:pPr>
              <w:pStyle w:val="TableParagraph"/>
              <w:spacing w:before="79"/>
              <w:ind w:left="69"/>
              <w:rPr>
                <w:b/>
                <w:sz w:val="14"/>
              </w:rPr>
            </w:pPr>
            <w:r>
              <w:rPr>
                <w:b/>
                <w:sz w:val="14"/>
              </w:rPr>
              <w:t>MEJORAMIENTO</w:t>
            </w:r>
            <w:r>
              <w:rPr>
                <w:b/>
                <w:spacing w:val="-5"/>
                <w:sz w:val="14"/>
              </w:rPr>
              <w:t> </w:t>
            </w:r>
            <w:r>
              <w:rPr>
                <w:b/>
                <w:sz w:val="14"/>
              </w:rPr>
              <w:t>DE</w:t>
            </w:r>
            <w:r>
              <w:rPr>
                <w:b/>
                <w:spacing w:val="-6"/>
                <w:sz w:val="14"/>
              </w:rPr>
              <w:t> </w:t>
            </w:r>
            <w:r>
              <w:rPr>
                <w:b/>
                <w:sz w:val="14"/>
              </w:rPr>
              <w:t>VIVIENDA</w:t>
            </w:r>
            <w:r>
              <w:rPr>
                <w:b/>
                <w:spacing w:val="-3"/>
                <w:sz w:val="14"/>
              </w:rPr>
              <w:t> </w:t>
            </w:r>
            <w:r>
              <w:rPr>
                <w:b/>
                <w:sz w:val="14"/>
              </w:rPr>
              <w:t>PARA</w:t>
            </w:r>
            <w:r>
              <w:rPr>
                <w:b/>
                <w:spacing w:val="-7"/>
                <w:sz w:val="14"/>
              </w:rPr>
              <w:t> </w:t>
            </w:r>
            <w:r>
              <w:rPr>
                <w:b/>
                <w:sz w:val="14"/>
              </w:rPr>
              <w:t>LA</w:t>
            </w:r>
            <w:r>
              <w:rPr>
                <w:b/>
                <w:spacing w:val="-6"/>
                <w:sz w:val="14"/>
              </w:rPr>
              <w:t> </w:t>
            </w:r>
            <w:r>
              <w:rPr>
                <w:b/>
                <w:sz w:val="14"/>
              </w:rPr>
              <w:t>ATENCION</w:t>
            </w:r>
            <w:r>
              <w:rPr>
                <w:b/>
                <w:spacing w:val="-6"/>
                <w:sz w:val="14"/>
              </w:rPr>
              <w:t> </w:t>
            </w:r>
            <w:r>
              <w:rPr>
                <w:b/>
                <w:sz w:val="14"/>
              </w:rPr>
              <w:t>DE</w:t>
            </w:r>
            <w:r>
              <w:rPr>
                <w:b/>
                <w:spacing w:val="-6"/>
                <w:sz w:val="14"/>
              </w:rPr>
              <w:t> </w:t>
            </w:r>
            <w:r>
              <w:rPr>
                <w:b/>
                <w:spacing w:val="-2"/>
                <w:sz w:val="14"/>
              </w:rPr>
              <w:t>EMERGENCIAS</w:t>
            </w:r>
          </w:p>
        </w:tc>
        <w:tc>
          <w:tcPr>
            <w:tcW w:w="1027" w:type="dxa"/>
          </w:tcPr>
          <w:p>
            <w:pPr>
              <w:pStyle w:val="TableParagraph"/>
              <w:spacing w:before="79"/>
              <w:ind w:left="20"/>
              <w:jc w:val="center"/>
              <w:rPr>
                <w:sz w:val="14"/>
              </w:rPr>
            </w:pPr>
            <w:r>
              <w:rPr>
                <w:spacing w:val="-10"/>
                <w:sz w:val="14"/>
              </w:rPr>
              <w:t>1</w:t>
            </w:r>
          </w:p>
        </w:tc>
        <w:tc>
          <w:tcPr>
            <w:tcW w:w="1027" w:type="dxa"/>
          </w:tcPr>
          <w:p>
            <w:pPr>
              <w:pStyle w:val="TableParagraph"/>
              <w:spacing w:before="79"/>
              <w:ind w:left="20"/>
              <w:jc w:val="center"/>
              <w:rPr>
                <w:sz w:val="14"/>
              </w:rPr>
            </w:pPr>
            <w:r>
              <w:rPr>
                <w:spacing w:val="-10"/>
                <w:sz w:val="14"/>
              </w:rPr>
              <w:t>1</w:t>
            </w:r>
          </w:p>
        </w:tc>
        <w:tc>
          <w:tcPr>
            <w:tcW w:w="1292" w:type="dxa"/>
          </w:tcPr>
          <w:p>
            <w:pPr>
              <w:pStyle w:val="TableParagraph"/>
              <w:spacing w:before="79"/>
              <w:ind w:right="49"/>
              <w:jc w:val="right"/>
              <w:rPr>
                <w:sz w:val="14"/>
              </w:rPr>
            </w:pPr>
            <w:r>
              <w:rPr>
                <w:spacing w:val="-2"/>
                <w:sz w:val="14"/>
              </w:rPr>
              <w:t>1,446,600</w:t>
            </w:r>
          </w:p>
        </w:tc>
        <w:tc>
          <w:tcPr>
            <w:tcW w:w="1027" w:type="dxa"/>
          </w:tcPr>
          <w:p>
            <w:pPr>
              <w:pStyle w:val="TableParagraph"/>
              <w:spacing w:before="79"/>
              <w:ind w:left="20" w:right="4"/>
              <w:jc w:val="center"/>
              <w:rPr>
                <w:sz w:val="14"/>
              </w:rPr>
            </w:pPr>
            <w:r>
              <w:rPr>
                <w:spacing w:val="-2"/>
                <w:sz w:val="14"/>
              </w:rPr>
              <w:t>0.01%</w:t>
            </w:r>
          </w:p>
        </w:tc>
      </w:tr>
      <w:tr>
        <w:trPr>
          <w:trHeight w:val="316" w:hRule="atLeast"/>
        </w:trPr>
        <w:tc>
          <w:tcPr>
            <w:tcW w:w="4964" w:type="dxa"/>
            <w:shd w:val="clear" w:color="auto" w:fill="153C63"/>
          </w:tcPr>
          <w:p>
            <w:pPr>
              <w:pStyle w:val="TableParagraph"/>
              <w:spacing w:before="77"/>
              <w:ind w:left="69"/>
              <w:rPr>
                <w:b/>
                <w:sz w:val="14"/>
              </w:rPr>
            </w:pPr>
            <w:r>
              <w:rPr>
                <w:b/>
                <w:color w:val="FFFFFF"/>
                <w:sz w:val="14"/>
              </w:rPr>
              <w:t>Total</w:t>
            </w:r>
            <w:r>
              <w:rPr>
                <w:b/>
                <w:color w:val="FFFFFF"/>
                <w:spacing w:val="-5"/>
                <w:sz w:val="14"/>
              </w:rPr>
              <w:t> </w:t>
            </w:r>
            <w:r>
              <w:rPr>
                <w:b/>
                <w:color w:val="FFFFFF"/>
                <w:sz w:val="14"/>
              </w:rPr>
              <w:t>(Sin</w:t>
            </w:r>
            <w:r>
              <w:rPr>
                <w:b/>
                <w:color w:val="FFFFFF"/>
                <w:spacing w:val="-4"/>
                <w:sz w:val="14"/>
              </w:rPr>
              <w:t> </w:t>
            </w:r>
            <w:r>
              <w:rPr>
                <w:b/>
                <w:color w:val="FFFFFF"/>
                <w:spacing w:val="-2"/>
                <w:sz w:val="14"/>
              </w:rPr>
              <w:t>duplicados)</w:t>
            </w:r>
          </w:p>
        </w:tc>
        <w:tc>
          <w:tcPr>
            <w:tcW w:w="1027" w:type="dxa"/>
            <w:shd w:val="clear" w:color="auto" w:fill="153C63"/>
          </w:tcPr>
          <w:p>
            <w:pPr>
              <w:pStyle w:val="TableParagraph"/>
              <w:spacing w:before="77"/>
              <w:ind w:left="20" w:right="3"/>
              <w:jc w:val="center"/>
              <w:rPr>
                <w:b/>
                <w:sz w:val="14"/>
              </w:rPr>
            </w:pPr>
            <w:r>
              <w:rPr>
                <w:b/>
                <w:color w:val="FFFFFF"/>
                <w:spacing w:val="-2"/>
                <w:sz w:val="14"/>
              </w:rPr>
              <w:t>43,296</w:t>
            </w:r>
          </w:p>
        </w:tc>
        <w:tc>
          <w:tcPr>
            <w:tcW w:w="1027" w:type="dxa"/>
            <w:shd w:val="clear" w:color="auto" w:fill="153C63"/>
          </w:tcPr>
          <w:p>
            <w:pPr>
              <w:pStyle w:val="TableParagraph"/>
              <w:spacing w:before="77"/>
              <w:ind w:left="20" w:right="2"/>
              <w:jc w:val="center"/>
              <w:rPr>
                <w:b/>
                <w:sz w:val="14"/>
              </w:rPr>
            </w:pPr>
            <w:r>
              <w:rPr>
                <w:b/>
                <w:color w:val="FFFFFF"/>
                <w:spacing w:val="-2"/>
                <w:sz w:val="14"/>
              </w:rPr>
              <w:t>44,904</w:t>
            </w:r>
          </w:p>
        </w:tc>
        <w:tc>
          <w:tcPr>
            <w:tcW w:w="1292" w:type="dxa"/>
            <w:shd w:val="clear" w:color="auto" w:fill="153C63"/>
          </w:tcPr>
          <w:p>
            <w:pPr>
              <w:pStyle w:val="TableParagraph"/>
              <w:spacing w:before="77"/>
              <w:ind w:right="50"/>
              <w:jc w:val="right"/>
              <w:rPr>
                <w:b/>
                <w:sz w:val="14"/>
              </w:rPr>
            </w:pPr>
            <w:r>
              <w:rPr>
                <w:b/>
                <w:color w:val="FFFFFF"/>
                <w:spacing w:val="-2"/>
                <w:sz w:val="14"/>
              </w:rPr>
              <w:t>19,905,149,936</w:t>
            </w:r>
          </w:p>
        </w:tc>
        <w:tc>
          <w:tcPr>
            <w:tcW w:w="1027" w:type="dxa"/>
            <w:shd w:val="clear" w:color="auto" w:fill="153C63"/>
          </w:tcPr>
          <w:p>
            <w:pPr>
              <w:pStyle w:val="TableParagraph"/>
              <w:spacing w:before="77"/>
              <w:ind w:left="20" w:right="4"/>
              <w:jc w:val="center"/>
              <w:rPr>
                <w:b/>
                <w:sz w:val="14"/>
              </w:rPr>
            </w:pPr>
            <w:r>
              <w:rPr>
                <w:b/>
                <w:color w:val="FFFFFF"/>
                <w:spacing w:val="-4"/>
                <w:sz w:val="14"/>
              </w:rPr>
              <w:t>100%</w:t>
            </w:r>
          </w:p>
        </w:tc>
      </w:tr>
    </w:tbl>
    <w:p>
      <w:pPr>
        <w:spacing w:before="5"/>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after="0"/>
        <w:jc w:val="left"/>
        <w:rPr>
          <w:b/>
          <w:sz w:val="18"/>
        </w:rPr>
        <w:sectPr>
          <w:pgSz w:w="12240" w:h="15840"/>
          <w:pgMar w:top="1200" w:bottom="280" w:left="1080" w:right="1440"/>
        </w:sectPr>
      </w:pPr>
    </w:p>
    <w:p>
      <w:pPr>
        <w:pStyle w:val="BodyText"/>
        <w:spacing w:line="276" w:lineRule="auto" w:before="74"/>
        <w:ind w:left="338" w:right="20"/>
        <w:jc w:val="both"/>
      </w:pPr>
      <w:r>
        <w:rPr/>
        <w:t>Los Subsidios otorgados a esta población según categoría de discapacidad fueron los </w:t>
      </w:r>
      <w:r>
        <w:rPr>
          <w:spacing w:val="-2"/>
        </w:rPr>
        <w:t>siguientes:</w:t>
      </w:r>
    </w:p>
    <w:p>
      <w:pPr>
        <w:spacing w:line="240" w:lineRule="auto" w:before="42"/>
        <w:rPr>
          <w:sz w:val="24"/>
        </w:rPr>
      </w:pPr>
    </w:p>
    <w:p>
      <w:pPr>
        <w:pStyle w:val="Heading2"/>
        <w:ind w:left="408" w:right="93"/>
      </w:pPr>
      <w:bookmarkStart w:name="_bookmark28" w:id="29"/>
      <w:bookmarkEnd w:id="29"/>
      <w:r>
        <w:rPr>
          <w:b w:val="0"/>
        </w:rPr>
      </w:r>
      <w:r>
        <w:rPr/>
        <w:t>Cuadro</w:t>
      </w:r>
      <w:r>
        <w:rPr>
          <w:spacing w:val="-5"/>
        </w:rPr>
        <w:t> </w:t>
      </w:r>
      <w:r>
        <w:rPr/>
        <w:t>16.</w:t>
      </w:r>
      <w:r>
        <w:rPr>
          <w:spacing w:val="-7"/>
        </w:rPr>
        <w:t> </w:t>
      </w:r>
      <w:r>
        <w:rPr/>
        <w:t>IMAS.</w:t>
      </w:r>
      <w:r>
        <w:rPr>
          <w:spacing w:val="-4"/>
        </w:rPr>
        <w:t> </w:t>
      </w:r>
      <w:r>
        <w:rPr/>
        <w:t>Población</w:t>
      </w:r>
      <w:r>
        <w:rPr>
          <w:spacing w:val="-3"/>
        </w:rPr>
        <w:t> </w:t>
      </w:r>
      <w:r>
        <w:rPr/>
        <w:t>beneficiaria</w:t>
      </w:r>
      <w:r>
        <w:rPr>
          <w:spacing w:val="-5"/>
        </w:rPr>
        <w:t> </w:t>
      </w:r>
      <w:r>
        <w:rPr/>
        <w:t>con</w:t>
      </w:r>
      <w:r>
        <w:rPr>
          <w:spacing w:val="-5"/>
        </w:rPr>
        <w:t> </w:t>
      </w:r>
      <w:r>
        <w:rPr/>
        <w:t>discapacidad,</w:t>
      </w:r>
      <w:r>
        <w:rPr>
          <w:spacing w:val="-3"/>
        </w:rPr>
        <w:t> </w:t>
      </w:r>
      <w:r>
        <w:rPr/>
        <w:t>según</w:t>
      </w:r>
      <w:r>
        <w:rPr>
          <w:spacing w:val="-5"/>
        </w:rPr>
        <w:t> </w:t>
      </w:r>
      <w:r>
        <w:rPr/>
        <w:t>clasificación de discapacidad, acumulado anual de 2025.</w:t>
      </w:r>
    </w:p>
    <w:p>
      <w:pPr>
        <w:spacing w:line="240" w:lineRule="auto" w:before="22" w:after="0"/>
        <w:rPr>
          <w:b/>
          <w:sz w:val="20"/>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62"/>
        <w:gridCol w:w="2835"/>
        <w:gridCol w:w="1260"/>
        <w:gridCol w:w="1262"/>
        <w:gridCol w:w="1455"/>
        <w:gridCol w:w="1262"/>
      </w:tblGrid>
      <w:tr>
        <w:trPr>
          <w:trHeight w:val="315" w:hRule="atLeast"/>
        </w:trPr>
        <w:tc>
          <w:tcPr>
            <w:tcW w:w="1262" w:type="dxa"/>
            <w:shd w:val="clear" w:color="auto" w:fill="153C63"/>
          </w:tcPr>
          <w:p>
            <w:pPr>
              <w:pStyle w:val="TableParagraph"/>
              <w:spacing w:before="65"/>
              <w:ind w:left="22" w:right="3"/>
              <w:jc w:val="center"/>
              <w:rPr>
                <w:b/>
                <w:sz w:val="16"/>
              </w:rPr>
            </w:pPr>
            <w:r>
              <w:rPr>
                <w:b/>
                <w:color w:val="FFFFFF"/>
                <w:spacing w:val="-4"/>
                <w:sz w:val="16"/>
              </w:rPr>
              <w:t>Sexo</w:t>
            </w:r>
          </w:p>
        </w:tc>
        <w:tc>
          <w:tcPr>
            <w:tcW w:w="2835" w:type="dxa"/>
            <w:shd w:val="clear" w:color="auto" w:fill="153C63"/>
          </w:tcPr>
          <w:p>
            <w:pPr>
              <w:pStyle w:val="TableParagraph"/>
              <w:spacing w:before="65"/>
              <w:ind w:left="899"/>
              <w:rPr>
                <w:b/>
                <w:sz w:val="16"/>
              </w:rPr>
            </w:pPr>
            <w:r>
              <w:rPr>
                <w:b/>
                <w:color w:val="FFFFFF"/>
                <w:spacing w:val="-2"/>
                <w:sz w:val="16"/>
              </w:rPr>
              <w:t>Discapacidad</w:t>
            </w:r>
          </w:p>
        </w:tc>
        <w:tc>
          <w:tcPr>
            <w:tcW w:w="1260" w:type="dxa"/>
            <w:shd w:val="clear" w:color="auto" w:fill="153C63"/>
          </w:tcPr>
          <w:p>
            <w:pPr>
              <w:pStyle w:val="TableParagraph"/>
              <w:spacing w:before="65"/>
              <w:ind w:left="20"/>
              <w:jc w:val="center"/>
              <w:rPr>
                <w:b/>
                <w:sz w:val="16"/>
              </w:rPr>
            </w:pPr>
            <w:r>
              <w:rPr>
                <w:b/>
                <w:color w:val="FFFFFF"/>
                <w:sz w:val="16"/>
              </w:rPr>
              <w:t>N° </w:t>
            </w:r>
            <w:r>
              <w:rPr>
                <w:b/>
                <w:color w:val="FFFFFF"/>
                <w:spacing w:val="-2"/>
                <w:sz w:val="16"/>
              </w:rPr>
              <w:t>Hogares</w:t>
            </w:r>
          </w:p>
        </w:tc>
        <w:tc>
          <w:tcPr>
            <w:tcW w:w="1262" w:type="dxa"/>
            <w:shd w:val="clear" w:color="auto" w:fill="153C63"/>
          </w:tcPr>
          <w:p>
            <w:pPr>
              <w:pStyle w:val="TableParagraph"/>
              <w:spacing w:before="65"/>
              <w:ind w:left="22" w:right="6"/>
              <w:jc w:val="center"/>
              <w:rPr>
                <w:b/>
                <w:sz w:val="16"/>
              </w:rPr>
            </w:pPr>
            <w:r>
              <w:rPr>
                <w:b/>
                <w:color w:val="FFFFFF"/>
                <w:sz w:val="16"/>
              </w:rPr>
              <w:t>N° </w:t>
            </w:r>
            <w:r>
              <w:rPr>
                <w:b/>
                <w:color w:val="FFFFFF"/>
                <w:spacing w:val="-2"/>
                <w:sz w:val="16"/>
              </w:rPr>
              <w:t>Personas</w:t>
            </w:r>
          </w:p>
        </w:tc>
        <w:tc>
          <w:tcPr>
            <w:tcW w:w="1455" w:type="dxa"/>
            <w:shd w:val="clear" w:color="auto" w:fill="153C63"/>
          </w:tcPr>
          <w:p>
            <w:pPr>
              <w:pStyle w:val="TableParagraph"/>
              <w:spacing w:before="65"/>
              <w:ind w:right="45"/>
              <w:jc w:val="right"/>
              <w:rPr>
                <w:b/>
                <w:sz w:val="16"/>
              </w:rPr>
            </w:pPr>
            <w:r>
              <w:rPr>
                <w:b/>
                <w:color w:val="FFFFFF"/>
                <w:sz w:val="16"/>
              </w:rPr>
              <w:t>Monto</w:t>
            </w:r>
            <w:r>
              <w:rPr>
                <w:b/>
                <w:color w:val="FFFFFF"/>
                <w:spacing w:val="-3"/>
                <w:sz w:val="16"/>
              </w:rPr>
              <w:t> </w:t>
            </w:r>
            <w:r>
              <w:rPr>
                <w:b/>
                <w:color w:val="FFFFFF"/>
                <w:spacing w:val="-2"/>
                <w:sz w:val="16"/>
              </w:rPr>
              <w:t>Entregado</w:t>
            </w:r>
          </w:p>
        </w:tc>
        <w:tc>
          <w:tcPr>
            <w:tcW w:w="1262" w:type="dxa"/>
            <w:shd w:val="clear" w:color="auto" w:fill="153C63"/>
          </w:tcPr>
          <w:p>
            <w:pPr>
              <w:pStyle w:val="TableParagraph"/>
              <w:spacing w:before="65"/>
              <w:ind w:left="22"/>
              <w:jc w:val="center"/>
              <w:rPr>
                <w:b/>
                <w:sz w:val="16"/>
              </w:rPr>
            </w:pPr>
            <w:r>
              <w:rPr>
                <w:b/>
                <w:color w:val="FFFFFF"/>
                <w:spacing w:val="-2"/>
                <w:sz w:val="16"/>
              </w:rPr>
              <w:t>Porcentaje</w:t>
            </w:r>
          </w:p>
        </w:tc>
      </w:tr>
      <w:tr>
        <w:trPr>
          <w:trHeight w:val="313" w:hRule="atLeast"/>
        </w:trPr>
        <w:tc>
          <w:tcPr>
            <w:tcW w:w="1262" w:type="dxa"/>
            <w:vMerge w:val="restart"/>
          </w:tcPr>
          <w:p>
            <w:pPr>
              <w:pStyle w:val="TableParagraph"/>
              <w:rPr>
                <w:b/>
                <w:sz w:val="16"/>
              </w:rPr>
            </w:pPr>
          </w:p>
          <w:p>
            <w:pPr>
              <w:pStyle w:val="TableParagraph"/>
              <w:rPr>
                <w:b/>
                <w:sz w:val="16"/>
              </w:rPr>
            </w:pPr>
          </w:p>
          <w:p>
            <w:pPr>
              <w:pStyle w:val="TableParagraph"/>
              <w:rPr>
                <w:b/>
                <w:sz w:val="16"/>
              </w:rPr>
            </w:pPr>
          </w:p>
          <w:p>
            <w:pPr>
              <w:pStyle w:val="TableParagraph"/>
              <w:spacing w:before="167"/>
              <w:rPr>
                <w:b/>
                <w:sz w:val="16"/>
              </w:rPr>
            </w:pPr>
          </w:p>
          <w:p>
            <w:pPr>
              <w:pStyle w:val="TableParagraph"/>
              <w:ind w:left="69"/>
              <w:rPr>
                <w:b/>
                <w:sz w:val="16"/>
              </w:rPr>
            </w:pPr>
            <w:r>
              <w:rPr>
                <w:b/>
                <w:spacing w:val="-2"/>
                <w:sz w:val="16"/>
              </w:rPr>
              <w:t>Hombre</w:t>
            </w:r>
          </w:p>
        </w:tc>
        <w:tc>
          <w:tcPr>
            <w:tcW w:w="2835" w:type="dxa"/>
          </w:tcPr>
          <w:p>
            <w:pPr>
              <w:pStyle w:val="TableParagraph"/>
              <w:spacing w:before="65"/>
              <w:ind w:left="69"/>
              <w:rPr>
                <w:b/>
                <w:sz w:val="16"/>
              </w:rPr>
            </w:pPr>
            <w:r>
              <w:rPr>
                <w:b/>
                <w:spacing w:val="-2"/>
                <w:sz w:val="16"/>
              </w:rPr>
              <w:t>AUDITIVA</w:t>
            </w:r>
          </w:p>
        </w:tc>
        <w:tc>
          <w:tcPr>
            <w:tcW w:w="1260" w:type="dxa"/>
          </w:tcPr>
          <w:p>
            <w:pPr>
              <w:pStyle w:val="TableParagraph"/>
              <w:spacing w:before="65"/>
              <w:ind w:left="20" w:right="1"/>
              <w:jc w:val="center"/>
              <w:rPr>
                <w:sz w:val="16"/>
              </w:rPr>
            </w:pPr>
            <w:r>
              <w:rPr>
                <w:spacing w:val="-5"/>
                <w:sz w:val="16"/>
              </w:rPr>
              <w:t>926</w:t>
            </w:r>
          </w:p>
        </w:tc>
        <w:tc>
          <w:tcPr>
            <w:tcW w:w="1262" w:type="dxa"/>
          </w:tcPr>
          <w:p>
            <w:pPr>
              <w:pStyle w:val="TableParagraph"/>
              <w:spacing w:before="65"/>
              <w:ind w:left="22" w:right="4"/>
              <w:jc w:val="center"/>
              <w:rPr>
                <w:sz w:val="16"/>
              </w:rPr>
            </w:pPr>
            <w:r>
              <w:rPr>
                <w:spacing w:val="-5"/>
                <w:sz w:val="16"/>
              </w:rPr>
              <w:t>930</w:t>
            </w:r>
          </w:p>
        </w:tc>
        <w:tc>
          <w:tcPr>
            <w:tcW w:w="1455" w:type="dxa"/>
          </w:tcPr>
          <w:p>
            <w:pPr>
              <w:pStyle w:val="TableParagraph"/>
              <w:spacing w:before="65"/>
              <w:ind w:right="47"/>
              <w:jc w:val="right"/>
              <w:rPr>
                <w:sz w:val="16"/>
              </w:rPr>
            </w:pPr>
            <w:r>
              <w:rPr>
                <w:spacing w:val="-2"/>
                <w:sz w:val="16"/>
              </w:rPr>
              <w:t>425,585,041</w:t>
            </w:r>
          </w:p>
        </w:tc>
        <w:tc>
          <w:tcPr>
            <w:tcW w:w="1262" w:type="dxa"/>
          </w:tcPr>
          <w:p>
            <w:pPr>
              <w:pStyle w:val="TableParagraph"/>
              <w:spacing w:before="65"/>
              <w:ind w:left="22" w:right="2"/>
              <w:jc w:val="center"/>
              <w:rPr>
                <w:sz w:val="16"/>
              </w:rPr>
            </w:pPr>
            <w:r>
              <w:rPr>
                <w:spacing w:val="-2"/>
                <w:sz w:val="16"/>
              </w:rPr>
              <w:t>2.14%</w:t>
            </w:r>
          </w:p>
        </w:tc>
      </w:tr>
      <w:tr>
        <w:trPr>
          <w:trHeight w:val="316" w:hRule="atLeast"/>
        </w:trPr>
        <w:tc>
          <w:tcPr>
            <w:tcW w:w="1262" w:type="dxa"/>
            <w:vMerge/>
            <w:tcBorders>
              <w:top w:val="nil"/>
            </w:tcBorders>
          </w:tcPr>
          <w:p>
            <w:pPr>
              <w:rPr>
                <w:sz w:val="2"/>
                <w:szCs w:val="2"/>
              </w:rPr>
            </w:pPr>
          </w:p>
        </w:tc>
        <w:tc>
          <w:tcPr>
            <w:tcW w:w="2835" w:type="dxa"/>
          </w:tcPr>
          <w:p>
            <w:pPr>
              <w:pStyle w:val="TableParagraph"/>
              <w:spacing w:before="65"/>
              <w:ind w:left="69"/>
              <w:rPr>
                <w:b/>
                <w:sz w:val="16"/>
              </w:rPr>
            </w:pPr>
            <w:r>
              <w:rPr>
                <w:b/>
                <w:spacing w:val="-2"/>
                <w:sz w:val="16"/>
              </w:rPr>
              <w:t>COGNITIVA</w:t>
            </w:r>
          </w:p>
        </w:tc>
        <w:tc>
          <w:tcPr>
            <w:tcW w:w="1260" w:type="dxa"/>
          </w:tcPr>
          <w:p>
            <w:pPr>
              <w:pStyle w:val="TableParagraph"/>
              <w:spacing w:before="65"/>
              <w:ind w:left="20"/>
              <w:jc w:val="center"/>
              <w:rPr>
                <w:sz w:val="16"/>
              </w:rPr>
            </w:pPr>
            <w:r>
              <w:rPr>
                <w:spacing w:val="-2"/>
                <w:sz w:val="16"/>
              </w:rPr>
              <w:t>3,873</w:t>
            </w:r>
          </w:p>
        </w:tc>
        <w:tc>
          <w:tcPr>
            <w:tcW w:w="1262" w:type="dxa"/>
          </w:tcPr>
          <w:p>
            <w:pPr>
              <w:pStyle w:val="TableParagraph"/>
              <w:spacing w:before="65"/>
              <w:ind w:left="22" w:right="3"/>
              <w:jc w:val="center"/>
              <w:rPr>
                <w:sz w:val="16"/>
              </w:rPr>
            </w:pPr>
            <w:r>
              <w:rPr>
                <w:spacing w:val="-2"/>
                <w:sz w:val="16"/>
              </w:rPr>
              <w:t>3,978</w:t>
            </w:r>
          </w:p>
        </w:tc>
        <w:tc>
          <w:tcPr>
            <w:tcW w:w="1455" w:type="dxa"/>
          </w:tcPr>
          <w:p>
            <w:pPr>
              <w:pStyle w:val="TableParagraph"/>
              <w:spacing w:before="65"/>
              <w:ind w:right="45"/>
              <w:jc w:val="right"/>
              <w:rPr>
                <w:sz w:val="16"/>
              </w:rPr>
            </w:pPr>
            <w:r>
              <w:rPr>
                <w:spacing w:val="-2"/>
                <w:sz w:val="16"/>
              </w:rPr>
              <w:t>1,528,446,767</w:t>
            </w:r>
          </w:p>
        </w:tc>
        <w:tc>
          <w:tcPr>
            <w:tcW w:w="1262" w:type="dxa"/>
          </w:tcPr>
          <w:p>
            <w:pPr>
              <w:pStyle w:val="TableParagraph"/>
              <w:spacing w:before="65"/>
              <w:ind w:left="22" w:right="2"/>
              <w:jc w:val="center"/>
              <w:rPr>
                <w:sz w:val="16"/>
              </w:rPr>
            </w:pPr>
            <w:r>
              <w:rPr>
                <w:spacing w:val="-2"/>
                <w:sz w:val="16"/>
              </w:rPr>
              <w:t>7.68%</w:t>
            </w:r>
          </w:p>
        </w:tc>
      </w:tr>
      <w:tr>
        <w:trPr>
          <w:trHeight w:val="313" w:hRule="atLeast"/>
        </w:trPr>
        <w:tc>
          <w:tcPr>
            <w:tcW w:w="1262" w:type="dxa"/>
            <w:vMerge/>
            <w:tcBorders>
              <w:top w:val="nil"/>
            </w:tcBorders>
          </w:tcPr>
          <w:p>
            <w:pPr>
              <w:rPr>
                <w:sz w:val="2"/>
                <w:szCs w:val="2"/>
              </w:rPr>
            </w:pPr>
          </w:p>
        </w:tc>
        <w:tc>
          <w:tcPr>
            <w:tcW w:w="2835" w:type="dxa"/>
          </w:tcPr>
          <w:p>
            <w:pPr>
              <w:pStyle w:val="TableParagraph"/>
              <w:spacing w:before="65"/>
              <w:ind w:left="69"/>
              <w:rPr>
                <w:b/>
                <w:sz w:val="16"/>
              </w:rPr>
            </w:pPr>
            <w:r>
              <w:rPr>
                <w:b/>
                <w:sz w:val="16"/>
              </w:rPr>
              <w:t>DOS O</w:t>
            </w:r>
            <w:r>
              <w:rPr>
                <w:b/>
                <w:spacing w:val="-3"/>
                <w:sz w:val="16"/>
              </w:rPr>
              <w:t> </w:t>
            </w:r>
            <w:r>
              <w:rPr>
                <w:b/>
                <w:sz w:val="16"/>
              </w:rPr>
              <w:t>MAS</w:t>
            </w:r>
            <w:r>
              <w:rPr>
                <w:b/>
                <w:spacing w:val="-3"/>
                <w:sz w:val="16"/>
              </w:rPr>
              <w:t> </w:t>
            </w:r>
            <w:r>
              <w:rPr>
                <w:b/>
                <w:sz w:val="16"/>
              </w:rPr>
              <w:t>DE</w:t>
            </w:r>
            <w:r>
              <w:rPr>
                <w:b/>
                <w:spacing w:val="-2"/>
                <w:sz w:val="16"/>
              </w:rPr>
              <w:t> </w:t>
            </w:r>
            <w:r>
              <w:rPr>
                <w:b/>
                <w:sz w:val="16"/>
              </w:rPr>
              <w:t>LAS</w:t>
            </w:r>
            <w:r>
              <w:rPr>
                <w:b/>
                <w:spacing w:val="-1"/>
                <w:sz w:val="16"/>
              </w:rPr>
              <w:t> </w:t>
            </w:r>
            <w:r>
              <w:rPr>
                <w:b/>
                <w:spacing w:val="-2"/>
                <w:sz w:val="16"/>
              </w:rPr>
              <w:t>ANTERIORES</w:t>
            </w:r>
          </w:p>
        </w:tc>
        <w:tc>
          <w:tcPr>
            <w:tcW w:w="1260" w:type="dxa"/>
          </w:tcPr>
          <w:p>
            <w:pPr>
              <w:pStyle w:val="TableParagraph"/>
              <w:spacing w:before="65"/>
              <w:ind w:left="20"/>
              <w:jc w:val="center"/>
              <w:rPr>
                <w:sz w:val="16"/>
              </w:rPr>
            </w:pPr>
            <w:r>
              <w:rPr>
                <w:spacing w:val="-2"/>
                <w:sz w:val="16"/>
              </w:rPr>
              <w:t>4,714</w:t>
            </w:r>
          </w:p>
        </w:tc>
        <w:tc>
          <w:tcPr>
            <w:tcW w:w="1262" w:type="dxa"/>
          </w:tcPr>
          <w:p>
            <w:pPr>
              <w:pStyle w:val="TableParagraph"/>
              <w:spacing w:before="65"/>
              <w:ind w:left="22" w:right="3"/>
              <w:jc w:val="center"/>
              <w:rPr>
                <w:sz w:val="16"/>
              </w:rPr>
            </w:pPr>
            <w:r>
              <w:rPr>
                <w:spacing w:val="-2"/>
                <w:sz w:val="16"/>
              </w:rPr>
              <w:t>4,763</w:t>
            </w:r>
          </w:p>
        </w:tc>
        <w:tc>
          <w:tcPr>
            <w:tcW w:w="1455" w:type="dxa"/>
          </w:tcPr>
          <w:p>
            <w:pPr>
              <w:pStyle w:val="TableParagraph"/>
              <w:spacing w:before="65"/>
              <w:ind w:right="45"/>
              <w:jc w:val="right"/>
              <w:rPr>
                <w:sz w:val="16"/>
              </w:rPr>
            </w:pPr>
            <w:r>
              <w:rPr>
                <w:spacing w:val="-2"/>
                <w:sz w:val="16"/>
              </w:rPr>
              <w:t>2,045,532,456</w:t>
            </w:r>
          </w:p>
        </w:tc>
        <w:tc>
          <w:tcPr>
            <w:tcW w:w="1262" w:type="dxa"/>
          </w:tcPr>
          <w:p>
            <w:pPr>
              <w:pStyle w:val="TableParagraph"/>
              <w:spacing w:before="65"/>
              <w:ind w:left="22" w:right="4"/>
              <w:jc w:val="center"/>
              <w:rPr>
                <w:sz w:val="16"/>
              </w:rPr>
            </w:pPr>
            <w:r>
              <w:rPr>
                <w:spacing w:val="-2"/>
                <w:sz w:val="16"/>
              </w:rPr>
              <w:t>10.28%</w:t>
            </w:r>
          </w:p>
        </w:tc>
      </w:tr>
      <w:tr>
        <w:trPr>
          <w:trHeight w:val="316" w:hRule="atLeast"/>
        </w:trPr>
        <w:tc>
          <w:tcPr>
            <w:tcW w:w="1262" w:type="dxa"/>
            <w:vMerge/>
            <w:tcBorders>
              <w:top w:val="nil"/>
            </w:tcBorders>
          </w:tcPr>
          <w:p>
            <w:pPr>
              <w:rPr>
                <w:sz w:val="2"/>
                <w:szCs w:val="2"/>
              </w:rPr>
            </w:pPr>
          </w:p>
        </w:tc>
        <w:tc>
          <w:tcPr>
            <w:tcW w:w="2835" w:type="dxa"/>
          </w:tcPr>
          <w:p>
            <w:pPr>
              <w:pStyle w:val="TableParagraph"/>
              <w:spacing w:before="68"/>
              <w:ind w:left="69"/>
              <w:rPr>
                <w:b/>
                <w:sz w:val="16"/>
              </w:rPr>
            </w:pPr>
            <w:r>
              <w:rPr>
                <w:b/>
                <w:spacing w:val="-2"/>
                <w:sz w:val="16"/>
              </w:rPr>
              <w:t>FISICA</w:t>
            </w:r>
          </w:p>
        </w:tc>
        <w:tc>
          <w:tcPr>
            <w:tcW w:w="1260" w:type="dxa"/>
          </w:tcPr>
          <w:p>
            <w:pPr>
              <w:pStyle w:val="TableParagraph"/>
              <w:spacing w:before="68"/>
              <w:ind w:left="20"/>
              <w:jc w:val="center"/>
              <w:rPr>
                <w:sz w:val="16"/>
              </w:rPr>
            </w:pPr>
            <w:r>
              <w:rPr>
                <w:spacing w:val="-2"/>
                <w:sz w:val="16"/>
              </w:rPr>
              <w:t>7,384</w:t>
            </w:r>
          </w:p>
        </w:tc>
        <w:tc>
          <w:tcPr>
            <w:tcW w:w="1262" w:type="dxa"/>
          </w:tcPr>
          <w:p>
            <w:pPr>
              <w:pStyle w:val="TableParagraph"/>
              <w:spacing w:before="68"/>
              <w:ind w:left="22" w:right="3"/>
              <w:jc w:val="center"/>
              <w:rPr>
                <w:sz w:val="16"/>
              </w:rPr>
            </w:pPr>
            <w:r>
              <w:rPr>
                <w:spacing w:val="-2"/>
                <w:sz w:val="16"/>
              </w:rPr>
              <w:t>7,430</w:t>
            </w:r>
          </w:p>
        </w:tc>
        <w:tc>
          <w:tcPr>
            <w:tcW w:w="1455" w:type="dxa"/>
          </w:tcPr>
          <w:p>
            <w:pPr>
              <w:pStyle w:val="TableParagraph"/>
              <w:spacing w:before="68"/>
              <w:ind w:right="45"/>
              <w:jc w:val="right"/>
              <w:rPr>
                <w:sz w:val="16"/>
              </w:rPr>
            </w:pPr>
            <w:r>
              <w:rPr>
                <w:spacing w:val="-2"/>
                <w:sz w:val="16"/>
              </w:rPr>
              <w:t>3,338,235,441</w:t>
            </w:r>
          </w:p>
        </w:tc>
        <w:tc>
          <w:tcPr>
            <w:tcW w:w="1262" w:type="dxa"/>
          </w:tcPr>
          <w:p>
            <w:pPr>
              <w:pStyle w:val="TableParagraph"/>
              <w:spacing w:before="68"/>
              <w:ind w:left="22" w:right="4"/>
              <w:jc w:val="center"/>
              <w:rPr>
                <w:sz w:val="16"/>
              </w:rPr>
            </w:pPr>
            <w:r>
              <w:rPr>
                <w:spacing w:val="-2"/>
                <w:sz w:val="16"/>
              </w:rPr>
              <w:t>16.77%</w:t>
            </w:r>
          </w:p>
        </w:tc>
      </w:tr>
      <w:tr>
        <w:trPr>
          <w:trHeight w:val="315" w:hRule="atLeast"/>
        </w:trPr>
        <w:tc>
          <w:tcPr>
            <w:tcW w:w="1262" w:type="dxa"/>
            <w:vMerge/>
            <w:tcBorders>
              <w:top w:val="nil"/>
            </w:tcBorders>
          </w:tcPr>
          <w:p>
            <w:pPr>
              <w:rPr>
                <w:sz w:val="2"/>
                <w:szCs w:val="2"/>
              </w:rPr>
            </w:pPr>
          </w:p>
        </w:tc>
        <w:tc>
          <w:tcPr>
            <w:tcW w:w="2835" w:type="dxa"/>
          </w:tcPr>
          <w:p>
            <w:pPr>
              <w:pStyle w:val="TableParagraph"/>
              <w:spacing w:before="65"/>
              <w:ind w:left="69"/>
              <w:rPr>
                <w:b/>
                <w:sz w:val="16"/>
              </w:rPr>
            </w:pPr>
            <w:r>
              <w:rPr>
                <w:b/>
                <w:spacing w:val="-2"/>
                <w:sz w:val="16"/>
              </w:rPr>
              <w:t>PSICOSOCIAL</w:t>
            </w:r>
          </w:p>
        </w:tc>
        <w:tc>
          <w:tcPr>
            <w:tcW w:w="1260" w:type="dxa"/>
          </w:tcPr>
          <w:p>
            <w:pPr>
              <w:pStyle w:val="TableParagraph"/>
              <w:spacing w:before="65"/>
              <w:ind w:left="20"/>
              <w:jc w:val="center"/>
              <w:rPr>
                <w:sz w:val="16"/>
              </w:rPr>
            </w:pPr>
            <w:r>
              <w:rPr>
                <w:spacing w:val="-2"/>
                <w:sz w:val="16"/>
              </w:rPr>
              <w:t>2,139</w:t>
            </w:r>
          </w:p>
        </w:tc>
        <w:tc>
          <w:tcPr>
            <w:tcW w:w="1262" w:type="dxa"/>
          </w:tcPr>
          <w:p>
            <w:pPr>
              <w:pStyle w:val="TableParagraph"/>
              <w:spacing w:before="65"/>
              <w:ind w:left="22" w:right="3"/>
              <w:jc w:val="center"/>
              <w:rPr>
                <w:sz w:val="16"/>
              </w:rPr>
            </w:pPr>
            <w:r>
              <w:rPr>
                <w:spacing w:val="-2"/>
                <w:sz w:val="16"/>
              </w:rPr>
              <w:t>2,190</w:t>
            </w:r>
          </w:p>
        </w:tc>
        <w:tc>
          <w:tcPr>
            <w:tcW w:w="1455" w:type="dxa"/>
          </w:tcPr>
          <w:p>
            <w:pPr>
              <w:pStyle w:val="TableParagraph"/>
              <w:spacing w:before="65"/>
              <w:ind w:right="47"/>
              <w:jc w:val="right"/>
              <w:rPr>
                <w:sz w:val="16"/>
              </w:rPr>
            </w:pPr>
            <w:r>
              <w:rPr>
                <w:spacing w:val="-2"/>
                <w:sz w:val="16"/>
              </w:rPr>
              <w:t>897,134,281</w:t>
            </w:r>
          </w:p>
        </w:tc>
        <w:tc>
          <w:tcPr>
            <w:tcW w:w="1262" w:type="dxa"/>
          </w:tcPr>
          <w:p>
            <w:pPr>
              <w:pStyle w:val="TableParagraph"/>
              <w:spacing w:before="65"/>
              <w:ind w:left="22" w:right="2"/>
              <w:jc w:val="center"/>
              <w:rPr>
                <w:sz w:val="16"/>
              </w:rPr>
            </w:pPr>
            <w:r>
              <w:rPr>
                <w:spacing w:val="-2"/>
                <w:sz w:val="16"/>
              </w:rPr>
              <w:t>4.51%</w:t>
            </w:r>
          </w:p>
        </w:tc>
      </w:tr>
      <w:tr>
        <w:trPr>
          <w:trHeight w:val="313" w:hRule="atLeast"/>
        </w:trPr>
        <w:tc>
          <w:tcPr>
            <w:tcW w:w="1262" w:type="dxa"/>
            <w:vMerge/>
            <w:tcBorders>
              <w:top w:val="nil"/>
            </w:tcBorders>
          </w:tcPr>
          <w:p>
            <w:pPr>
              <w:rPr>
                <w:sz w:val="2"/>
                <w:szCs w:val="2"/>
              </w:rPr>
            </w:pPr>
          </w:p>
        </w:tc>
        <w:tc>
          <w:tcPr>
            <w:tcW w:w="2835" w:type="dxa"/>
          </w:tcPr>
          <w:p>
            <w:pPr>
              <w:pStyle w:val="TableParagraph"/>
              <w:spacing w:before="65"/>
              <w:ind w:left="69"/>
              <w:rPr>
                <w:b/>
                <w:sz w:val="16"/>
              </w:rPr>
            </w:pPr>
            <w:r>
              <w:rPr>
                <w:b/>
                <w:spacing w:val="-2"/>
                <w:sz w:val="16"/>
              </w:rPr>
              <w:t>VISUAL</w:t>
            </w:r>
          </w:p>
        </w:tc>
        <w:tc>
          <w:tcPr>
            <w:tcW w:w="1260" w:type="dxa"/>
          </w:tcPr>
          <w:p>
            <w:pPr>
              <w:pStyle w:val="TableParagraph"/>
              <w:spacing w:before="65"/>
              <w:ind w:left="20"/>
              <w:jc w:val="center"/>
              <w:rPr>
                <w:sz w:val="16"/>
              </w:rPr>
            </w:pPr>
            <w:r>
              <w:rPr>
                <w:spacing w:val="-2"/>
                <w:sz w:val="16"/>
              </w:rPr>
              <w:t>2,459</w:t>
            </w:r>
          </w:p>
        </w:tc>
        <w:tc>
          <w:tcPr>
            <w:tcW w:w="1262" w:type="dxa"/>
          </w:tcPr>
          <w:p>
            <w:pPr>
              <w:pStyle w:val="TableParagraph"/>
              <w:spacing w:before="65"/>
              <w:ind w:left="22" w:right="3"/>
              <w:jc w:val="center"/>
              <w:rPr>
                <w:sz w:val="16"/>
              </w:rPr>
            </w:pPr>
            <w:r>
              <w:rPr>
                <w:spacing w:val="-2"/>
                <w:sz w:val="16"/>
              </w:rPr>
              <w:t>2,488</w:t>
            </w:r>
          </w:p>
        </w:tc>
        <w:tc>
          <w:tcPr>
            <w:tcW w:w="1455" w:type="dxa"/>
          </w:tcPr>
          <w:p>
            <w:pPr>
              <w:pStyle w:val="TableParagraph"/>
              <w:spacing w:before="65"/>
              <w:ind w:right="45"/>
              <w:jc w:val="right"/>
              <w:rPr>
                <w:sz w:val="16"/>
              </w:rPr>
            </w:pPr>
            <w:r>
              <w:rPr>
                <w:spacing w:val="-2"/>
                <w:sz w:val="16"/>
              </w:rPr>
              <w:t>1,114,636,610</w:t>
            </w:r>
          </w:p>
        </w:tc>
        <w:tc>
          <w:tcPr>
            <w:tcW w:w="1262" w:type="dxa"/>
          </w:tcPr>
          <w:p>
            <w:pPr>
              <w:pStyle w:val="TableParagraph"/>
              <w:spacing w:before="65"/>
              <w:ind w:left="22" w:right="2"/>
              <w:jc w:val="center"/>
              <w:rPr>
                <w:sz w:val="16"/>
              </w:rPr>
            </w:pPr>
            <w:r>
              <w:rPr>
                <w:spacing w:val="-2"/>
                <w:sz w:val="16"/>
              </w:rPr>
              <w:t>5.60%</w:t>
            </w:r>
          </w:p>
        </w:tc>
      </w:tr>
      <w:tr>
        <w:trPr>
          <w:trHeight w:val="316" w:hRule="atLeast"/>
        </w:trPr>
        <w:tc>
          <w:tcPr>
            <w:tcW w:w="1262" w:type="dxa"/>
            <w:vMerge w:val="restart"/>
          </w:tcPr>
          <w:p>
            <w:pPr>
              <w:pStyle w:val="TableParagraph"/>
              <w:spacing w:before="49"/>
              <w:rPr>
                <w:b/>
                <w:sz w:val="16"/>
              </w:rPr>
            </w:pPr>
          </w:p>
          <w:p>
            <w:pPr>
              <w:pStyle w:val="TableParagraph"/>
              <w:ind w:left="69"/>
              <w:rPr>
                <w:b/>
                <w:sz w:val="16"/>
              </w:rPr>
            </w:pPr>
            <w:r>
              <w:rPr>
                <w:b/>
                <w:spacing w:val="-2"/>
                <w:sz w:val="16"/>
              </w:rPr>
              <w:t>Intersexo</w:t>
            </w:r>
          </w:p>
        </w:tc>
        <w:tc>
          <w:tcPr>
            <w:tcW w:w="2835" w:type="dxa"/>
          </w:tcPr>
          <w:p>
            <w:pPr>
              <w:pStyle w:val="TableParagraph"/>
              <w:spacing w:before="65"/>
              <w:ind w:left="69"/>
              <w:rPr>
                <w:b/>
                <w:sz w:val="16"/>
              </w:rPr>
            </w:pPr>
            <w:r>
              <w:rPr>
                <w:b/>
                <w:spacing w:val="-2"/>
                <w:sz w:val="16"/>
              </w:rPr>
              <w:t>FISICA</w:t>
            </w:r>
          </w:p>
        </w:tc>
        <w:tc>
          <w:tcPr>
            <w:tcW w:w="1260" w:type="dxa"/>
          </w:tcPr>
          <w:p>
            <w:pPr>
              <w:pStyle w:val="TableParagraph"/>
              <w:spacing w:before="65"/>
              <w:ind w:left="20"/>
              <w:jc w:val="center"/>
              <w:rPr>
                <w:sz w:val="16"/>
              </w:rPr>
            </w:pPr>
            <w:r>
              <w:rPr>
                <w:spacing w:val="-10"/>
                <w:sz w:val="16"/>
              </w:rPr>
              <w:t>1</w:t>
            </w:r>
          </w:p>
        </w:tc>
        <w:tc>
          <w:tcPr>
            <w:tcW w:w="1262" w:type="dxa"/>
          </w:tcPr>
          <w:p>
            <w:pPr>
              <w:pStyle w:val="TableParagraph"/>
              <w:spacing w:before="65"/>
              <w:ind w:left="22" w:right="3"/>
              <w:jc w:val="center"/>
              <w:rPr>
                <w:sz w:val="16"/>
              </w:rPr>
            </w:pPr>
            <w:r>
              <w:rPr>
                <w:spacing w:val="-10"/>
                <w:sz w:val="16"/>
              </w:rPr>
              <w:t>1</w:t>
            </w:r>
          </w:p>
        </w:tc>
        <w:tc>
          <w:tcPr>
            <w:tcW w:w="1455" w:type="dxa"/>
          </w:tcPr>
          <w:p>
            <w:pPr>
              <w:pStyle w:val="TableParagraph"/>
              <w:spacing w:before="65"/>
              <w:ind w:right="47"/>
              <w:jc w:val="right"/>
              <w:rPr>
                <w:sz w:val="16"/>
              </w:rPr>
            </w:pPr>
            <w:r>
              <w:rPr>
                <w:spacing w:val="-2"/>
                <w:sz w:val="16"/>
              </w:rPr>
              <w:t>1,120,000</w:t>
            </w:r>
          </w:p>
        </w:tc>
        <w:tc>
          <w:tcPr>
            <w:tcW w:w="1262" w:type="dxa"/>
          </w:tcPr>
          <w:p>
            <w:pPr>
              <w:pStyle w:val="TableParagraph"/>
              <w:spacing w:before="65"/>
              <w:ind w:left="22" w:right="2"/>
              <w:jc w:val="center"/>
              <w:rPr>
                <w:sz w:val="16"/>
              </w:rPr>
            </w:pPr>
            <w:r>
              <w:rPr>
                <w:spacing w:val="-2"/>
                <w:sz w:val="16"/>
              </w:rPr>
              <w:t>0.01%</w:t>
            </w:r>
          </w:p>
        </w:tc>
      </w:tr>
      <w:tr>
        <w:trPr>
          <w:trHeight w:val="313" w:hRule="atLeast"/>
        </w:trPr>
        <w:tc>
          <w:tcPr>
            <w:tcW w:w="1262" w:type="dxa"/>
            <w:vMerge/>
            <w:tcBorders>
              <w:top w:val="nil"/>
            </w:tcBorders>
          </w:tcPr>
          <w:p>
            <w:pPr>
              <w:rPr>
                <w:sz w:val="2"/>
                <w:szCs w:val="2"/>
              </w:rPr>
            </w:pPr>
          </w:p>
        </w:tc>
        <w:tc>
          <w:tcPr>
            <w:tcW w:w="2835" w:type="dxa"/>
          </w:tcPr>
          <w:p>
            <w:pPr>
              <w:pStyle w:val="TableParagraph"/>
              <w:spacing w:before="65"/>
              <w:ind w:left="69"/>
              <w:rPr>
                <w:b/>
                <w:sz w:val="16"/>
              </w:rPr>
            </w:pPr>
            <w:r>
              <w:rPr>
                <w:b/>
                <w:spacing w:val="-2"/>
                <w:sz w:val="16"/>
              </w:rPr>
              <w:t>VISUAL</w:t>
            </w:r>
          </w:p>
        </w:tc>
        <w:tc>
          <w:tcPr>
            <w:tcW w:w="1260" w:type="dxa"/>
          </w:tcPr>
          <w:p>
            <w:pPr>
              <w:pStyle w:val="TableParagraph"/>
              <w:spacing w:before="65"/>
              <w:ind w:left="20"/>
              <w:jc w:val="center"/>
              <w:rPr>
                <w:sz w:val="16"/>
              </w:rPr>
            </w:pPr>
            <w:r>
              <w:rPr>
                <w:spacing w:val="-10"/>
                <w:sz w:val="16"/>
              </w:rPr>
              <w:t>2</w:t>
            </w:r>
          </w:p>
        </w:tc>
        <w:tc>
          <w:tcPr>
            <w:tcW w:w="1262" w:type="dxa"/>
          </w:tcPr>
          <w:p>
            <w:pPr>
              <w:pStyle w:val="TableParagraph"/>
              <w:spacing w:before="65"/>
              <w:ind w:left="22" w:right="3"/>
              <w:jc w:val="center"/>
              <w:rPr>
                <w:sz w:val="16"/>
              </w:rPr>
            </w:pPr>
            <w:r>
              <w:rPr>
                <w:spacing w:val="-10"/>
                <w:sz w:val="16"/>
              </w:rPr>
              <w:t>2</w:t>
            </w:r>
          </w:p>
        </w:tc>
        <w:tc>
          <w:tcPr>
            <w:tcW w:w="1455" w:type="dxa"/>
          </w:tcPr>
          <w:p>
            <w:pPr>
              <w:pStyle w:val="TableParagraph"/>
              <w:spacing w:before="65"/>
              <w:ind w:right="47"/>
              <w:jc w:val="right"/>
              <w:rPr>
                <w:sz w:val="16"/>
              </w:rPr>
            </w:pPr>
            <w:r>
              <w:rPr>
                <w:spacing w:val="-2"/>
                <w:sz w:val="16"/>
              </w:rPr>
              <w:t>430,000</w:t>
            </w:r>
          </w:p>
        </w:tc>
        <w:tc>
          <w:tcPr>
            <w:tcW w:w="1262" w:type="dxa"/>
          </w:tcPr>
          <w:p>
            <w:pPr>
              <w:pStyle w:val="TableParagraph"/>
              <w:spacing w:before="65"/>
              <w:ind w:left="22" w:right="2"/>
              <w:jc w:val="center"/>
              <w:rPr>
                <w:sz w:val="16"/>
              </w:rPr>
            </w:pPr>
            <w:r>
              <w:rPr>
                <w:spacing w:val="-2"/>
                <w:sz w:val="16"/>
              </w:rPr>
              <w:t>0.00%</w:t>
            </w:r>
          </w:p>
        </w:tc>
      </w:tr>
      <w:tr>
        <w:trPr>
          <w:trHeight w:val="316" w:hRule="atLeast"/>
        </w:trPr>
        <w:tc>
          <w:tcPr>
            <w:tcW w:w="1262" w:type="dxa"/>
            <w:vMerge w:val="restart"/>
          </w:tcPr>
          <w:p>
            <w:pPr>
              <w:pStyle w:val="TableParagraph"/>
              <w:rPr>
                <w:b/>
                <w:sz w:val="16"/>
              </w:rPr>
            </w:pPr>
          </w:p>
          <w:p>
            <w:pPr>
              <w:pStyle w:val="TableParagraph"/>
              <w:rPr>
                <w:b/>
                <w:sz w:val="16"/>
              </w:rPr>
            </w:pPr>
          </w:p>
          <w:p>
            <w:pPr>
              <w:pStyle w:val="TableParagraph"/>
              <w:rPr>
                <w:b/>
                <w:sz w:val="16"/>
              </w:rPr>
            </w:pPr>
          </w:p>
          <w:p>
            <w:pPr>
              <w:pStyle w:val="TableParagraph"/>
              <w:spacing w:before="169"/>
              <w:rPr>
                <w:b/>
                <w:sz w:val="16"/>
              </w:rPr>
            </w:pPr>
          </w:p>
          <w:p>
            <w:pPr>
              <w:pStyle w:val="TableParagraph"/>
              <w:ind w:left="69"/>
              <w:rPr>
                <w:b/>
                <w:sz w:val="16"/>
              </w:rPr>
            </w:pPr>
            <w:r>
              <w:rPr>
                <w:b/>
                <w:spacing w:val="-2"/>
                <w:sz w:val="16"/>
              </w:rPr>
              <w:t>Mujer</w:t>
            </w:r>
          </w:p>
        </w:tc>
        <w:tc>
          <w:tcPr>
            <w:tcW w:w="2835" w:type="dxa"/>
          </w:tcPr>
          <w:p>
            <w:pPr>
              <w:pStyle w:val="TableParagraph"/>
              <w:spacing w:before="68"/>
              <w:ind w:left="69"/>
              <w:rPr>
                <w:b/>
                <w:sz w:val="16"/>
              </w:rPr>
            </w:pPr>
            <w:r>
              <w:rPr>
                <w:b/>
                <w:spacing w:val="-2"/>
                <w:sz w:val="16"/>
              </w:rPr>
              <w:t>AUDITIVA</w:t>
            </w:r>
          </w:p>
        </w:tc>
        <w:tc>
          <w:tcPr>
            <w:tcW w:w="1260" w:type="dxa"/>
          </w:tcPr>
          <w:p>
            <w:pPr>
              <w:pStyle w:val="TableParagraph"/>
              <w:spacing w:before="68"/>
              <w:ind w:left="20"/>
              <w:jc w:val="center"/>
              <w:rPr>
                <w:sz w:val="16"/>
              </w:rPr>
            </w:pPr>
            <w:r>
              <w:rPr>
                <w:spacing w:val="-2"/>
                <w:sz w:val="16"/>
              </w:rPr>
              <w:t>1,398</w:t>
            </w:r>
          </w:p>
        </w:tc>
        <w:tc>
          <w:tcPr>
            <w:tcW w:w="1262" w:type="dxa"/>
          </w:tcPr>
          <w:p>
            <w:pPr>
              <w:pStyle w:val="TableParagraph"/>
              <w:spacing w:before="68"/>
              <w:ind w:left="22" w:right="3"/>
              <w:jc w:val="center"/>
              <w:rPr>
                <w:sz w:val="16"/>
              </w:rPr>
            </w:pPr>
            <w:r>
              <w:rPr>
                <w:spacing w:val="-2"/>
                <w:sz w:val="16"/>
              </w:rPr>
              <w:t>1,406</w:t>
            </w:r>
          </w:p>
        </w:tc>
        <w:tc>
          <w:tcPr>
            <w:tcW w:w="1455" w:type="dxa"/>
          </w:tcPr>
          <w:p>
            <w:pPr>
              <w:pStyle w:val="TableParagraph"/>
              <w:spacing w:before="68"/>
              <w:ind w:right="47"/>
              <w:jc w:val="right"/>
              <w:rPr>
                <w:sz w:val="16"/>
              </w:rPr>
            </w:pPr>
            <w:r>
              <w:rPr>
                <w:spacing w:val="-2"/>
                <w:sz w:val="16"/>
              </w:rPr>
              <w:t>628,746,234</w:t>
            </w:r>
          </w:p>
        </w:tc>
        <w:tc>
          <w:tcPr>
            <w:tcW w:w="1262" w:type="dxa"/>
          </w:tcPr>
          <w:p>
            <w:pPr>
              <w:pStyle w:val="TableParagraph"/>
              <w:spacing w:before="68"/>
              <w:ind w:left="22" w:right="2"/>
              <w:jc w:val="center"/>
              <w:rPr>
                <w:sz w:val="16"/>
              </w:rPr>
            </w:pPr>
            <w:r>
              <w:rPr>
                <w:spacing w:val="-2"/>
                <w:sz w:val="16"/>
              </w:rPr>
              <w:t>3.16%</w:t>
            </w:r>
          </w:p>
        </w:tc>
      </w:tr>
      <w:tr>
        <w:trPr>
          <w:trHeight w:val="313" w:hRule="atLeast"/>
        </w:trPr>
        <w:tc>
          <w:tcPr>
            <w:tcW w:w="1262" w:type="dxa"/>
            <w:vMerge/>
            <w:tcBorders>
              <w:top w:val="nil"/>
            </w:tcBorders>
          </w:tcPr>
          <w:p>
            <w:pPr>
              <w:rPr>
                <w:sz w:val="2"/>
                <w:szCs w:val="2"/>
              </w:rPr>
            </w:pPr>
          </w:p>
        </w:tc>
        <w:tc>
          <w:tcPr>
            <w:tcW w:w="2835" w:type="dxa"/>
          </w:tcPr>
          <w:p>
            <w:pPr>
              <w:pStyle w:val="TableParagraph"/>
              <w:spacing w:before="65"/>
              <w:ind w:left="69"/>
              <w:rPr>
                <w:b/>
                <w:sz w:val="16"/>
              </w:rPr>
            </w:pPr>
            <w:r>
              <w:rPr>
                <w:b/>
                <w:spacing w:val="-2"/>
                <w:sz w:val="16"/>
              </w:rPr>
              <w:t>COGNITIVA</w:t>
            </w:r>
          </w:p>
        </w:tc>
        <w:tc>
          <w:tcPr>
            <w:tcW w:w="1260" w:type="dxa"/>
          </w:tcPr>
          <w:p>
            <w:pPr>
              <w:pStyle w:val="TableParagraph"/>
              <w:spacing w:before="65"/>
              <w:ind w:left="20"/>
              <w:jc w:val="center"/>
              <w:rPr>
                <w:sz w:val="16"/>
              </w:rPr>
            </w:pPr>
            <w:r>
              <w:rPr>
                <w:spacing w:val="-2"/>
                <w:sz w:val="16"/>
              </w:rPr>
              <w:t>2,430</w:t>
            </w:r>
          </w:p>
        </w:tc>
        <w:tc>
          <w:tcPr>
            <w:tcW w:w="1262" w:type="dxa"/>
          </w:tcPr>
          <w:p>
            <w:pPr>
              <w:pStyle w:val="TableParagraph"/>
              <w:spacing w:before="65"/>
              <w:ind w:left="22" w:right="3"/>
              <w:jc w:val="center"/>
              <w:rPr>
                <w:sz w:val="16"/>
              </w:rPr>
            </w:pPr>
            <w:r>
              <w:rPr>
                <w:spacing w:val="-2"/>
                <w:sz w:val="16"/>
              </w:rPr>
              <w:t>2,472</w:t>
            </w:r>
          </w:p>
        </w:tc>
        <w:tc>
          <w:tcPr>
            <w:tcW w:w="1455" w:type="dxa"/>
          </w:tcPr>
          <w:p>
            <w:pPr>
              <w:pStyle w:val="TableParagraph"/>
              <w:spacing w:before="65"/>
              <w:ind w:right="45"/>
              <w:jc w:val="right"/>
              <w:rPr>
                <w:sz w:val="16"/>
              </w:rPr>
            </w:pPr>
            <w:r>
              <w:rPr>
                <w:spacing w:val="-2"/>
                <w:sz w:val="16"/>
              </w:rPr>
              <w:t>1,023,240,465</w:t>
            </w:r>
          </w:p>
        </w:tc>
        <w:tc>
          <w:tcPr>
            <w:tcW w:w="1262" w:type="dxa"/>
          </w:tcPr>
          <w:p>
            <w:pPr>
              <w:pStyle w:val="TableParagraph"/>
              <w:spacing w:before="65"/>
              <w:ind w:left="22" w:right="2"/>
              <w:jc w:val="center"/>
              <w:rPr>
                <w:sz w:val="16"/>
              </w:rPr>
            </w:pPr>
            <w:r>
              <w:rPr>
                <w:spacing w:val="-2"/>
                <w:sz w:val="16"/>
              </w:rPr>
              <w:t>5.14%</w:t>
            </w:r>
          </w:p>
        </w:tc>
      </w:tr>
      <w:tr>
        <w:trPr>
          <w:trHeight w:val="315" w:hRule="atLeast"/>
        </w:trPr>
        <w:tc>
          <w:tcPr>
            <w:tcW w:w="1262" w:type="dxa"/>
            <w:vMerge/>
            <w:tcBorders>
              <w:top w:val="nil"/>
            </w:tcBorders>
          </w:tcPr>
          <w:p>
            <w:pPr>
              <w:rPr>
                <w:sz w:val="2"/>
                <w:szCs w:val="2"/>
              </w:rPr>
            </w:pPr>
          </w:p>
        </w:tc>
        <w:tc>
          <w:tcPr>
            <w:tcW w:w="2835" w:type="dxa"/>
          </w:tcPr>
          <w:p>
            <w:pPr>
              <w:pStyle w:val="TableParagraph"/>
              <w:spacing w:before="68"/>
              <w:ind w:left="69"/>
              <w:rPr>
                <w:b/>
                <w:sz w:val="16"/>
              </w:rPr>
            </w:pPr>
            <w:r>
              <w:rPr>
                <w:b/>
                <w:sz w:val="16"/>
              </w:rPr>
              <w:t>DOS O</w:t>
            </w:r>
            <w:r>
              <w:rPr>
                <w:b/>
                <w:spacing w:val="-3"/>
                <w:sz w:val="16"/>
              </w:rPr>
              <w:t> </w:t>
            </w:r>
            <w:r>
              <w:rPr>
                <w:b/>
                <w:sz w:val="16"/>
              </w:rPr>
              <w:t>MAS</w:t>
            </w:r>
            <w:r>
              <w:rPr>
                <w:b/>
                <w:spacing w:val="-3"/>
                <w:sz w:val="16"/>
              </w:rPr>
              <w:t> </w:t>
            </w:r>
            <w:r>
              <w:rPr>
                <w:b/>
                <w:sz w:val="16"/>
              </w:rPr>
              <w:t>DE</w:t>
            </w:r>
            <w:r>
              <w:rPr>
                <w:b/>
                <w:spacing w:val="-2"/>
                <w:sz w:val="16"/>
              </w:rPr>
              <w:t> </w:t>
            </w:r>
            <w:r>
              <w:rPr>
                <w:b/>
                <w:sz w:val="16"/>
              </w:rPr>
              <w:t>LAS</w:t>
            </w:r>
            <w:r>
              <w:rPr>
                <w:b/>
                <w:spacing w:val="-1"/>
                <w:sz w:val="16"/>
              </w:rPr>
              <w:t> </w:t>
            </w:r>
            <w:r>
              <w:rPr>
                <w:b/>
                <w:spacing w:val="-2"/>
                <w:sz w:val="16"/>
              </w:rPr>
              <w:t>ANTERIORES</w:t>
            </w:r>
          </w:p>
        </w:tc>
        <w:tc>
          <w:tcPr>
            <w:tcW w:w="1260" w:type="dxa"/>
          </w:tcPr>
          <w:p>
            <w:pPr>
              <w:pStyle w:val="TableParagraph"/>
              <w:spacing w:before="68"/>
              <w:ind w:left="20"/>
              <w:jc w:val="center"/>
              <w:rPr>
                <w:sz w:val="16"/>
              </w:rPr>
            </w:pPr>
            <w:r>
              <w:rPr>
                <w:spacing w:val="-2"/>
                <w:sz w:val="16"/>
              </w:rPr>
              <w:t>5,314</w:t>
            </w:r>
          </w:p>
        </w:tc>
        <w:tc>
          <w:tcPr>
            <w:tcW w:w="1262" w:type="dxa"/>
          </w:tcPr>
          <w:p>
            <w:pPr>
              <w:pStyle w:val="TableParagraph"/>
              <w:spacing w:before="68"/>
              <w:ind w:left="22" w:right="3"/>
              <w:jc w:val="center"/>
              <w:rPr>
                <w:sz w:val="16"/>
              </w:rPr>
            </w:pPr>
            <w:r>
              <w:rPr>
                <w:spacing w:val="-2"/>
                <w:sz w:val="16"/>
              </w:rPr>
              <w:t>5,350</w:t>
            </w:r>
          </w:p>
        </w:tc>
        <w:tc>
          <w:tcPr>
            <w:tcW w:w="1455" w:type="dxa"/>
          </w:tcPr>
          <w:p>
            <w:pPr>
              <w:pStyle w:val="TableParagraph"/>
              <w:spacing w:before="68"/>
              <w:ind w:right="45"/>
              <w:jc w:val="right"/>
              <w:rPr>
                <w:sz w:val="16"/>
              </w:rPr>
            </w:pPr>
            <w:r>
              <w:rPr>
                <w:spacing w:val="-2"/>
                <w:sz w:val="16"/>
              </w:rPr>
              <w:t>2,532,253,563</w:t>
            </w:r>
          </w:p>
        </w:tc>
        <w:tc>
          <w:tcPr>
            <w:tcW w:w="1262" w:type="dxa"/>
          </w:tcPr>
          <w:p>
            <w:pPr>
              <w:pStyle w:val="TableParagraph"/>
              <w:spacing w:before="68"/>
              <w:ind w:left="22" w:right="4"/>
              <w:jc w:val="center"/>
              <w:rPr>
                <w:sz w:val="16"/>
              </w:rPr>
            </w:pPr>
            <w:r>
              <w:rPr>
                <w:spacing w:val="-2"/>
                <w:sz w:val="16"/>
              </w:rPr>
              <w:t>12.72%</w:t>
            </w:r>
          </w:p>
        </w:tc>
      </w:tr>
      <w:tr>
        <w:trPr>
          <w:trHeight w:val="316" w:hRule="atLeast"/>
        </w:trPr>
        <w:tc>
          <w:tcPr>
            <w:tcW w:w="1262" w:type="dxa"/>
            <w:vMerge/>
            <w:tcBorders>
              <w:top w:val="nil"/>
            </w:tcBorders>
          </w:tcPr>
          <w:p>
            <w:pPr>
              <w:rPr>
                <w:sz w:val="2"/>
                <w:szCs w:val="2"/>
              </w:rPr>
            </w:pPr>
          </w:p>
        </w:tc>
        <w:tc>
          <w:tcPr>
            <w:tcW w:w="2835" w:type="dxa"/>
          </w:tcPr>
          <w:p>
            <w:pPr>
              <w:pStyle w:val="TableParagraph"/>
              <w:spacing w:before="65"/>
              <w:ind w:left="69"/>
              <w:rPr>
                <w:b/>
                <w:sz w:val="16"/>
              </w:rPr>
            </w:pPr>
            <w:r>
              <w:rPr>
                <w:b/>
                <w:spacing w:val="-2"/>
                <w:sz w:val="16"/>
              </w:rPr>
              <w:t>FISICA</w:t>
            </w:r>
          </w:p>
        </w:tc>
        <w:tc>
          <w:tcPr>
            <w:tcW w:w="1260" w:type="dxa"/>
          </w:tcPr>
          <w:p>
            <w:pPr>
              <w:pStyle w:val="TableParagraph"/>
              <w:spacing w:before="65"/>
              <w:ind w:left="20"/>
              <w:jc w:val="center"/>
              <w:rPr>
                <w:sz w:val="16"/>
              </w:rPr>
            </w:pPr>
            <w:r>
              <w:rPr>
                <w:spacing w:val="-2"/>
                <w:sz w:val="16"/>
              </w:rPr>
              <w:t>9,166</w:t>
            </w:r>
          </w:p>
        </w:tc>
        <w:tc>
          <w:tcPr>
            <w:tcW w:w="1262" w:type="dxa"/>
          </w:tcPr>
          <w:p>
            <w:pPr>
              <w:pStyle w:val="TableParagraph"/>
              <w:spacing w:before="65"/>
              <w:ind w:left="22" w:right="3"/>
              <w:jc w:val="center"/>
              <w:rPr>
                <w:sz w:val="16"/>
              </w:rPr>
            </w:pPr>
            <w:r>
              <w:rPr>
                <w:spacing w:val="-2"/>
                <w:sz w:val="16"/>
              </w:rPr>
              <w:t>9,221</w:t>
            </w:r>
          </w:p>
        </w:tc>
        <w:tc>
          <w:tcPr>
            <w:tcW w:w="1455" w:type="dxa"/>
          </w:tcPr>
          <w:p>
            <w:pPr>
              <w:pStyle w:val="TableParagraph"/>
              <w:spacing w:before="65"/>
              <w:ind w:right="45"/>
              <w:jc w:val="right"/>
              <w:rPr>
                <w:sz w:val="16"/>
              </w:rPr>
            </w:pPr>
            <w:r>
              <w:rPr>
                <w:spacing w:val="-2"/>
                <w:sz w:val="16"/>
              </w:rPr>
              <w:t>4,305,741,173</w:t>
            </w:r>
          </w:p>
        </w:tc>
        <w:tc>
          <w:tcPr>
            <w:tcW w:w="1262" w:type="dxa"/>
          </w:tcPr>
          <w:p>
            <w:pPr>
              <w:pStyle w:val="TableParagraph"/>
              <w:spacing w:before="65"/>
              <w:ind w:left="22" w:right="4"/>
              <w:jc w:val="center"/>
              <w:rPr>
                <w:sz w:val="16"/>
              </w:rPr>
            </w:pPr>
            <w:r>
              <w:rPr>
                <w:spacing w:val="-2"/>
                <w:sz w:val="16"/>
              </w:rPr>
              <w:t>21.63%</w:t>
            </w:r>
          </w:p>
        </w:tc>
      </w:tr>
      <w:tr>
        <w:trPr>
          <w:trHeight w:val="313" w:hRule="atLeast"/>
        </w:trPr>
        <w:tc>
          <w:tcPr>
            <w:tcW w:w="1262" w:type="dxa"/>
            <w:vMerge/>
            <w:tcBorders>
              <w:top w:val="nil"/>
            </w:tcBorders>
          </w:tcPr>
          <w:p>
            <w:pPr>
              <w:rPr>
                <w:sz w:val="2"/>
                <w:szCs w:val="2"/>
              </w:rPr>
            </w:pPr>
          </w:p>
        </w:tc>
        <w:tc>
          <w:tcPr>
            <w:tcW w:w="2835" w:type="dxa"/>
          </w:tcPr>
          <w:p>
            <w:pPr>
              <w:pStyle w:val="TableParagraph"/>
              <w:spacing w:before="65"/>
              <w:ind w:left="69"/>
              <w:rPr>
                <w:b/>
                <w:sz w:val="16"/>
              </w:rPr>
            </w:pPr>
            <w:r>
              <w:rPr>
                <w:b/>
                <w:spacing w:val="-2"/>
                <w:sz w:val="16"/>
              </w:rPr>
              <w:t>PSICOSOCIAL</w:t>
            </w:r>
          </w:p>
        </w:tc>
        <w:tc>
          <w:tcPr>
            <w:tcW w:w="1260" w:type="dxa"/>
          </w:tcPr>
          <w:p>
            <w:pPr>
              <w:pStyle w:val="TableParagraph"/>
              <w:spacing w:before="65"/>
              <w:ind w:left="20"/>
              <w:jc w:val="center"/>
              <w:rPr>
                <w:sz w:val="16"/>
              </w:rPr>
            </w:pPr>
            <w:r>
              <w:rPr>
                <w:spacing w:val="-2"/>
                <w:sz w:val="16"/>
              </w:rPr>
              <w:t>1,396</w:t>
            </w:r>
          </w:p>
        </w:tc>
        <w:tc>
          <w:tcPr>
            <w:tcW w:w="1262" w:type="dxa"/>
          </w:tcPr>
          <w:p>
            <w:pPr>
              <w:pStyle w:val="TableParagraph"/>
              <w:spacing w:before="65"/>
              <w:ind w:left="22" w:right="3"/>
              <w:jc w:val="center"/>
              <w:rPr>
                <w:sz w:val="16"/>
              </w:rPr>
            </w:pPr>
            <w:r>
              <w:rPr>
                <w:spacing w:val="-2"/>
                <w:sz w:val="16"/>
              </w:rPr>
              <w:t>1,414</w:t>
            </w:r>
          </w:p>
        </w:tc>
        <w:tc>
          <w:tcPr>
            <w:tcW w:w="1455" w:type="dxa"/>
          </w:tcPr>
          <w:p>
            <w:pPr>
              <w:pStyle w:val="TableParagraph"/>
              <w:spacing w:before="65"/>
              <w:ind w:right="47"/>
              <w:jc w:val="right"/>
              <w:rPr>
                <w:sz w:val="16"/>
              </w:rPr>
            </w:pPr>
            <w:r>
              <w:rPr>
                <w:spacing w:val="-2"/>
                <w:sz w:val="16"/>
              </w:rPr>
              <w:t>615,196,411</w:t>
            </w:r>
          </w:p>
        </w:tc>
        <w:tc>
          <w:tcPr>
            <w:tcW w:w="1262" w:type="dxa"/>
          </w:tcPr>
          <w:p>
            <w:pPr>
              <w:pStyle w:val="TableParagraph"/>
              <w:spacing w:before="65"/>
              <w:ind w:left="22" w:right="2"/>
              <w:jc w:val="center"/>
              <w:rPr>
                <w:sz w:val="16"/>
              </w:rPr>
            </w:pPr>
            <w:r>
              <w:rPr>
                <w:spacing w:val="-2"/>
                <w:sz w:val="16"/>
              </w:rPr>
              <w:t>3.09%</w:t>
            </w:r>
          </w:p>
        </w:tc>
      </w:tr>
      <w:tr>
        <w:trPr>
          <w:trHeight w:val="316" w:hRule="atLeast"/>
        </w:trPr>
        <w:tc>
          <w:tcPr>
            <w:tcW w:w="1262" w:type="dxa"/>
            <w:vMerge/>
            <w:tcBorders>
              <w:top w:val="nil"/>
            </w:tcBorders>
          </w:tcPr>
          <w:p>
            <w:pPr>
              <w:rPr>
                <w:sz w:val="2"/>
                <w:szCs w:val="2"/>
              </w:rPr>
            </w:pPr>
          </w:p>
        </w:tc>
        <w:tc>
          <w:tcPr>
            <w:tcW w:w="2835" w:type="dxa"/>
          </w:tcPr>
          <w:p>
            <w:pPr>
              <w:pStyle w:val="TableParagraph"/>
              <w:spacing w:before="66"/>
              <w:ind w:left="69"/>
              <w:rPr>
                <w:b/>
                <w:sz w:val="16"/>
              </w:rPr>
            </w:pPr>
            <w:r>
              <w:rPr>
                <w:b/>
                <w:spacing w:val="-2"/>
                <w:sz w:val="16"/>
              </w:rPr>
              <w:t>VISUAL</w:t>
            </w:r>
          </w:p>
        </w:tc>
        <w:tc>
          <w:tcPr>
            <w:tcW w:w="1260" w:type="dxa"/>
          </w:tcPr>
          <w:p>
            <w:pPr>
              <w:pStyle w:val="TableParagraph"/>
              <w:spacing w:before="66"/>
              <w:ind w:left="20"/>
              <w:jc w:val="center"/>
              <w:rPr>
                <w:sz w:val="16"/>
              </w:rPr>
            </w:pPr>
            <w:r>
              <w:rPr>
                <w:spacing w:val="-2"/>
                <w:sz w:val="16"/>
              </w:rPr>
              <w:t>3,226</w:t>
            </w:r>
          </w:p>
        </w:tc>
        <w:tc>
          <w:tcPr>
            <w:tcW w:w="1262" w:type="dxa"/>
          </w:tcPr>
          <w:p>
            <w:pPr>
              <w:pStyle w:val="TableParagraph"/>
              <w:spacing w:before="66"/>
              <w:ind w:left="22" w:right="3"/>
              <w:jc w:val="center"/>
              <w:rPr>
                <w:sz w:val="16"/>
              </w:rPr>
            </w:pPr>
            <w:r>
              <w:rPr>
                <w:spacing w:val="-2"/>
                <w:sz w:val="16"/>
              </w:rPr>
              <w:t>3,259</w:t>
            </w:r>
          </w:p>
        </w:tc>
        <w:tc>
          <w:tcPr>
            <w:tcW w:w="1455" w:type="dxa"/>
          </w:tcPr>
          <w:p>
            <w:pPr>
              <w:pStyle w:val="TableParagraph"/>
              <w:spacing w:before="66"/>
              <w:ind w:right="45"/>
              <w:jc w:val="right"/>
              <w:rPr>
                <w:sz w:val="16"/>
              </w:rPr>
            </w:pPr>
            <w:r>
              <w:rPr>
                <w:spacing w:val="-2"/>
                <w:sz w:val="16"/>
              </w:rPr>
              <w:t>1,448,851,494</w:t>
            </w:r>
          </w:p>
        </w:tc>
        <w:tc>
          <w:tcPr>
            <w:tcW w:w="1262" w:type="dxa"/>
          </w:tcPr>
          <w:p>
            <w:pPr>
              <w:pStyle w:val="TableParagraph"/>
              <w:spacing w:before="66"/>
              <w:ind w:left="22" w:right="2"/>
              <w:jc w:val="center"/>
              <w:rPr>
                <w:sz w:val="16"/>
              </w:rPr>
            </w:pPr>
            <w:r>
              <w:rPr>
                <w:spacing w:val="-2"/>
                <w:sz w:val="16"/>
              </w:rPr>
              <w:t>7.28%</w:t>
            </w:r>
          </w:p>
        </w:tc>
      </w:tr>
      <w:tr>
        <w:trPr>
          <w:trHeight w:val="315" w:hRule="atLeast"/>
        </w:trPr>
        <w:tc>
          <w:tcPr>
            <w:tcW w:w="4097" w:type="dxa"/>
            <w:gridSpan w:val="2"/>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260" w:type="dxa"/>
            <w:shd w:val="clear" w:color="auto" w:fill="153C63"/>
          </w:tcPr>
          <w:p>
            <w:pPr>
              <w:pStyle w:val="TableParagraph"/>
              <w:spacing w:before="65"/>
              <w:ind w:left="20" w:right="3"/>
              <w:jc w:val="center"/>
              <w:rPr>
                <w:b/>
                <w:sz w:val="16"/>
              </w:rPr>
            </w:pPr>
            <w:r>
              <w:rPr>
                <w:b/>
                <w:color w:val="FFFFFF"/>
                <w:spacing w:val="-2"/>
                <w:sz w:val="16"/>
              </w:rPr>
              <w:t>43,296</w:t>
            </w:r>
          </w:p>
        </w:tc>
        <w:tc>
          <w:tcPr>
            <w:tcW w:w="1262" w:type="dxa"/>
            <w:shd w:val="clear" w:color="auto" w:fill="153C63"/>
          </w:tcPr>
          <w:p>
            <w:pPr>
              <w:pStyle w:val="TableParagraph"/>
              <w:spacing w:before="65"/>
              <w:ind w:left="22" w:right="6"/>
              <w:jc w:val="center"/>
              <w:rPr>
                <w:b/>
                <w:sz w:val="16"/>
              </w:rPr>
            </w:pPr>
            <w:r>
              <w:rPr>
                <w:b/>
                <w:color w:val="FFFFFF"/>
                <w:spacing w:val="-2"/>
                <w:sz w:val="16"/>
              </w:rPr>
              <w:t>44,904</w:t>
            </w:r>
          </w:p>
        </w:tc>
        <w:tc>
          <w:tcPr>
            <w:tcW w:w="1455" w:type="dxa"/>
            <w:shd w:val="clear" w:color="auto" w:fill="153C63"/>
          </w:tcPr>
          <w:p>
            <w:pPr>
              <w:pStyle w:val="TableParagraph"/>
              <w:spacing w:before="65"/>
              <w:ind w:right="45"/>
              <w:jc w:val="right"/>
              <w:rPr>
                <w:b/>
                <w:sz w:val="16"/>
              </w:rPr>
            </w:pPr>
            <w:r>
              <w:rPr>
                <w:b/>
                <w:color w:val="FFFFFF"/>
                <w:spacing w:val="-2"/>
                <w:sz w:val="16"/>
              </w:rPr>
              <w:t>19,905,149,936</w:t>
            </w:r>
          </w:p>
        </w:tc>
        <w:tc>
          <w:tcPr>
            <w:tcW w:w="1262" w:type="dxa"/>
            <w:shd w:val="clear" w:color="auto" w:fill="153C63"/>
          </w:tcPr>
          <w:p>
            <w:pPr>
              <w:pStyle w:val="TableParagraph"/>
              <w:spacing w:before="65"/>
              <w:ind w:left="22" w:right="5"/>
              <w:jc w:val="center"/>
              <w:rPr>
                <w:b/>
                <w:sz w:val="16"/>
              </w:rPr>
            </w:pPr>
            <w:r>
              <w:rPr>
                <w:b/>
                <w:color w:val="FFFFFF"/>
                <w:spacing w:val="-4"/>
                <w:sz w:val="16"/>
              </w:rPr>
              <w:t>100%</w:t>
            </w:r>
          </w:p>
        </w:tc>
      </w:tr>
    </w:tbl>
    <w:p>
      <w:pPr>
        <w:spacing w:before="7"/>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110"/>
        <w:rPr>
          <w:b/>
          <w:sz w:val="18"/>
        </w:rPr>
      </w:pPr>
    </w:p>
    <w:p>
      <w:pPr>
        <w:pStyle w:val="Heading2"/>
        <w:numPr>
          <w:ilvl w:val="1"/>
          <w:numId w:val="4"/>
        </w:numPr>
        <w:tabs>
          <w:tab w:pos="1128" w:val="left" w:leader="none"/>
        </w:tabs>
        <w:spacing w:line="240" w:lineRule="auto" w:before="0" w:after="0"/>
        <w:ind w:left="1128" w:right="0" w:hanging="430"/>
        <w:jc w:val="left"/>
      </w:pPr>
      <w:bookmarkStart w:name="_bookmark29" w:id="30"/>
      <w:bookmarkEnd w:id="30"/>
      <w:r>
        <w:rPr>
          <w:b w:val="0"/>
        </w:rPr>
      </w:r>
      <w:r>
        <w:rPr/>
        <w:t>Población</w:t>
      </w:r>
      <w:r>
        <w:rPr>
          <w:spacing w:val="-4"/>
        </w:rPr>
        <w:t> </w:t>
      </w:r>
      <w:r>
        <w:rPr>
          <w:spacing w:val="-2"/>
        </w:rPr>
        <w:t>indígena</w:t>
      </w:r>
    </w:p>
    <w:p>
      <w:pPr>
        <w:spacing w:line="240" w:lineRule="auto" w:before="41"/>
        <w:rPr>
          <w:b/>
          <w:sz w:val="24"/>
        </w:rPr>
      </w:pPr>
    </w:p>
    <w:p>
      <w:pPr>
        <w:pStyle w:val="BodyText"/>
        <w:spacing w:line="276" w:lineRule="auto"/>
        <w:ind w:left="338" w:right="21"/>
        <w:jc w:val="both"/>
      </w:pPr>
      <w:r>
        <w:rPr/>
        <w:t>A partir de los registros de la variable Etnia en SIPO se identifica a esta población acumulado anual</w:t>
      </w:r>
      <w:r>
        <w:rPr>
          <w:spacing w:val="-1"/>
        </w:rPr>
        <w:t> </w:t>
      </w:r>
      <w:r>
        <w:rPr/>
        <w:t>de 2025 se benefició a un total de </w:t>
      </w:r>
      <w:r>
        <w:rPr>
          <w:b/>
        </w:rPr>
        <w:t>26,340 </w:t>
      </w:r>
      <w:r>
        <w:rPr/>
        <w:t>personas con una inversión social de </w:t>
      </w:r>
      <w:r>
        <w:rPr>
          <w:b/>
        </w:rPr>
        <w:t>8,341,867,736 </w:t>
      </w:r>
      <w:r>
        <w:rPr/>
        <w:t>colones. A continuación, se muestra el resumen de personas beneficiarias indígenas según desagregación por sexo:</w:t>
      </w:r>
    </w:p>
    <w:p>
      <w:pPr>
        <w:spacing w:line="240" w:lineRule="auto" w:before="44"/>
        <w:rPr>
          <w:sz w:val="24"/>
        </w:rPr>
      </w:pPr>
    </w:p>
    <w:p>
      <w:pPr>
        <w:pStyle w:val="Heading2"/>
        <w:ind w:left="408" w:right="94"/>
      </w:pPr>
      <w:bookmarkStart w:name="_bookmark30" w:id="31"/>
      <w:bookmarkEnd w:id="31"/>
      <w:r>
        <w:rPr>
          <w:b w:val="0"/>
        </w:rPr>
      </w:r>
      <w:r>
        <w:rPr/>
        <w:t>Cuadro</w:t>
      </w:r>
      <w:r>
        <w:rPr>
          <w:spacing w:val="-4"/>
        </w:rPr>
        <w:t> </w:t>
      </w:r>
      <w:r>
        <w:rPr/>
        <w:t>17</w:t>
      </w:r>
      <w:r>
        <w:rPr>
          <w:spacing w:val="-3"/>
        </w:rPr>
        <w:t> </w:t>
      </w:r>
      <w:r>
        <w:rPr/>
        <w:t>IMAS.</w:t>
      </w:r>
      <w:r>
        <w:rPr>
          <w:spacing w:val="-5"/>
        </w:rPr>
        <w:t> </w:t>
      </w:r>
      <w:r>
        <w:rPr/>
        <w:t>Población</w:t>
      </w:r>
      <w:r>
        <w:rPr>
          <w:spacing w:val="-3"/>
        </w:rPr>
        <w:t> </w:t>
      </w:r>
      <w:r>
        <w:rPr/>
        <w:t>beneficiaria</w:t>
      </w:r>
      <w:r>
        <w:rPr>
          <w:spacing w:val="-5"/>
        </w:rPr>
        <w:t> </w:t>
      </w:r>
      <w:r>
        <w:rPr/>
        <w:t>indígena,</w:t>
      </w:r>
      <w:r>
        <w:rPr>
          <w:spacing w:val="-3"/>
        </w:rPr>
        <w:t> </w:t>
      </w:r>
      <w:r>
        <w:rPr/>
        <w:t>según</w:t>
      </w:r>
      <w:r>
        <w:rPr>
          <w:spacing w:val="-4"/>
        </w:rPr>
        <w:t> </w:t>
      </w:r>
      <w:r>
        <w:rPr/>
        <w:t>sexo,</w:t>
      </w:r>
      <w:r>
        <w:rPr>
          <w:spacing w:val="-6"/>
        </w:rPr>
        <w:t> </w:t>
      </w:r>
      <w:r>
        <w:rPr/>
        <w:t>acumulado</w:t>
      </w:r>
      <w:r>
        <w:rPr>
          <w:spacing w:val="-7"/>
        </w:rPr>
        <w:t> </w:t>
      </w:r>
      <w:r>
        <w:rPr/>
        <w:t>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46"/>
        <w:gridCol w:w="1723"/>
        <w:gridCol w:w="1723"/>
        <w:gridCol w:w="1723"/>
        <w:gridCol w:w="1720"/>
      </w:tblGrid>
      <w:tr>
        <w:trPr>
          <w:trHeight w:val="313" w:hRule="atLeast"/>
        </w:trPr>
        <w:tc>
          <w:tcPr>
            <w:tcW w:w="2446" w:type="dxa"/>
            <w:shd w:val="clear" w:color="auto" w:fill="153C63"/>
          </w:tcPr>
          <w:p>
            <w:pPr>
              <w:pStyle w:val="TableParagraph"/>
              <w:spacing w:before="65"/>
              <w:ind w:left="15"/>
              <w:jc w:val="center"/>
              <w:rPr>
                <w:b/>
                <w:sz w:val="16"/>
              </w:rPr>
            </w:pPr>
            <w:r>
              <w:rPr>
                <w:b/>
                <w:color w:val="FFFFFF"/>
                <w:spacing w:val="-4"/>
                <w:sz w:val="16"/>
              </w:rPr>
              <w:t>Sexo</w:t>
            </w:r>
          </w:p>
        </w:tc>
        <w:tc>
          <w:tcPr>
            <w:tcW w:w="1723" w:type="dxa"/>
            <w:shd w:val="clear" w:color="auto" w:fill="153C63"/>
          </w:tcPr>
          <w:p>
            <w:pPr>
              <w:pStyle w:val="TableParagraph"/>
              <w:spacing w:before="65"/>
              <w:ind w:left="22"/>
              <w:jc w:val="center"/>
              <w:rPr>
                <w:b/>
                <w:sz w:val="16"/>
              </w:rPr>
            </w:pPr>
            <w:r>
              <w:rPr>
                <w:b/>
                <w:color w:val="FFFFFF"/>
                <w:sz w:val="16"/>
              </w:rPr>
              <w:t>N° </w:t>
            </w:r>
            <w:r>
              <w:rPr>
                <w:b/>
                <w:color w:val="FFFFFF"/>
                <w:spacing w:val="-2"/>
                <w:sz w:val="16"/>
              </w:rPr>
              <w:t>Hogares</w:t>
            </w:r>
          </w:p>
        </w:tc>
        <w:tc>
          <w:tcPr>
            <w:tcW w:w="1723" w:type="dxa"/>
            <w:shd w:val="clear" w:color="auto" w:fill="153C63"/>
          </w:tcPr>
          <w:p>
            <w:pPr>
              <w:pStyle w:val="TableParagraph"/>
              <w:spacing w:before="65"/>
              <w:ind w:left="22" w:right="2"/>
              <w:jc w:val="center"/>
              <w:rPr>
                <w:b/>
                <w:sz w:val="16"/>
              </w:rPr>
            </w:pPr>
            <w:r>
              <w:rPr>
                <w:b/>
                <w:color w:val="FFFFFF"/>
                <w:sz w:val="16"/>
              </w:rPr>
              <w:t>N° </w:t>
            </w:r>
            <w:r>
              <w:rPr>
                <w:b/>
                <w:color w:val="FFFFFF"/>
                <w:spacing w:val="-2"/>
                <w:sz w:val="16"/>
              </w:rPr>
              <w:t>Personas</w:t>
            </w:r>
          </w:p>
        </w:tc>
        <w:tc>
          <w:tcPr>
            <w:tcW w:w="1723" w:type="dxa"/>
            <w:shd w:val="clear" w:color="auto" w:fill="153C63"/>
          </w:tcPr>
          <w:p>
            <w:pPr>
              <w:pStyle w:val="TableParagraph"/>
              <w:spacing w:before="65"/>
              <w:ind w:left="204"/>
              <w:rPr>
                <w:b/>
                <w:sz w:val="16"/>
              </w:rPr>
            </w:pPr>
            <w:r>
              <w:rPr>
                <w:b/>
                <w:color w:val="FFFFFF"/>
                <w:sz w:val="16"/>
              </w:rPr>
              <w:t>Monto</w:t>
            </w:r>
            <w:r>
              <w:rPr>
                <w:b/>
                <w:color w:val="FFFFFF"/>
                <w:spacing w:val="-3"/>
                <w:sz w:val="16"/>
              </w:rPr>
              <w:t> </w:t>
            </w:r>
            <w:r>
              <w:rPr>
                <w:b/>
                <w:color w:val="FFFFFF"/>
                <w:spacing w:val="-2"/>
                <w:sz w:val="16"/>
              </w:rPr>
              <w:t>Entregado</w:t>
            </w:r>
          </w:p>
        </w:tc>
        <w:tc>
          <w:tcPr>
            <w:tcW w:w="1720" w:type="dxa"/>
            <w:shd w:val="clear" w:color="auto" w:fill="153C63"/>
          </w:tcPr>
          <w:p>
            <w:pPr>
              <w:pStyle w:val="TableParagraph"/>
              <w:spacing w:before="65"/>
              <w:ind w:left="26"/>
              <w:jc w:val="center"/>
              <w:rPr>
                <w:b/>
                <w:sz w:val="16"/>
              </w:rPr>
            </w:pPr>
            <w:r>
              <w:rPr>
                <w:b/>
                <w:color w:val="FFFFFF"/>
                <w:spacing w:val="-2"/>
                <w:sz w:val="16"/>
              </w:rPr>
              <w:t>Porcentaje</w:t>
            </w:r>
          </w:p>
        </w:tc>
      </w:tr>
      <w:tr>
        <w:trPr>
          <w:trHeight w:val="316" w:hRule="atLeast"/>
        </w:trPr>
        <w:tc>
          <w:tcPr>
            <w:tcW w:w="2446" w:type="dxa"/>
          </w:tcPr>
          <w:p>
            <w:pPr>
              <w:pStyle w:val="TableParagraph"/>
              <w:spacing w:before="68"/>
              <w:ind w:left="69"/>
              <w:rPr>
                <w:b/>
                <w:sz w:val="16"/>
              </w:rPr>
            </w:pPr>
            <w:r>
              <w:rPr>
                <w:b/>
                <w:spacing w:val="-2"/>
                <w:sz w:val="16"/>
              </w:rPr>
              <w:t>Hombre</w:t>
            </w:r>
          </w:p>
        </w:tc>
        <w:tc>
          <w:tcPr>
            <w:tcW w:w="1723" w:type="dxa"/>
          </w:tcPr>
          <w:p>
            <w:pPr>
              <w:pStyle w:val="TableParagraph"/>
              <w:spacing w:before="68"/>
              <w:ind w:left="22" w:right="5"/>
              <w:jc w:val="center"/>
              <w:rPr>
                <w:sz w:val="16"/>
              </w:rPr>
            </w:pPr>
            <w:r>
              <w:rPr>
                <w:spacing w:val="-2"/>
                <w:sz w:val="16"/>
              </w:rPr>
              <w:t>7,633</w:t>
            </w:r>
          </w:p>
        </w:tc>
        <w:tc>
          <w:tcPr>
            <w:tcW w:w="1723" w:type="dxa"/>
          </w:tcPr>
          <w:p>
            <w:pPr>
              <w:pStyle w:val="TableParagraph"/>
              <w:spacing w:before="68"/>
              <w:ind w:left="22" w:right="2"/>
              <w:jc w:val="center"/>
              <w:rPr>
                <w:sz w:val="16"/>
              </w:rPr>
            </w:pPr>
            <w:r>
              <w:rPr>
                <w:spacing w:val="-2"/>
                <w:sz w:val="16"/>
              </w:rPr>
              <w:t>10,501</w:t>
            </w:r>
          </w:p>
        </w:tc>
        <w:tc>
          <w:tcPr>
            <w:tcW w:w="1723" w:type="dxa"/>
          </w:tcPr>
          <w:p>
            <w:pPr>
              <w:pStyle w:val="TableParagraph"/>
              <w:spacing w:before="68"/>
              <w:ind w:right="44"/>
              <w:jc w:val="right"/>
              <w:rPr>
                <w:sz w:val="16"/>
              </w:rPr>
            </w:pPr>
            <w:r>
              <w:rPr>
                <w:spacing w:val="-2"/>
                <w:sz w:val="16"/>
              </w:rPr>
              <w:t>3,239,825,775</w:t>
            </w:r>
          </w:p>
        </w:tc>
        <w:tc>
          <w:tcPr>
            <w:tcW w:w="1720" w:type="dxa"/>
          </w:tcPr>
          <w:p>
            <w:pPr>
              <w:pStyle w:val="TableParagraph"/>
              <w:spacing w:before="68"/>
              <w:ind w:left="26" w:right="4"/>
              <w:jc w:val="center"/>
              <w:rPr>
                <w:sz w:val="16"/>
              </w:rPr>
            </w:pPr>
            <w:r>
              <w:rPr>
                <w:spacing w:val="-2"/>
                <w:sz w:val="16"/>
              </w:rPr>
              <w:t>38.84%</w:t>
            </w:r>
          </w:p>
        </w:tc>
      </w:tr>
      <w:tr>
        <w:trPr>
          <w:trHeight w:val="315" w:hRule="atLeast"/>
        </w:trPr>
        <w:tc>
          <w:tcPr>
            <w:tcW w:w="2446" w:type="dxa"/>
          </w:tcPr>
          <w:p>
            <w:pPr>
              <w:pStyle w:val="TableParagraph"/>
              <w:spacing w:before="65"/>
              <w:ind w:left="69"/>
              <w:rPr>
                <w:b/>
                <w:sz w:val="16"/>
              </w:rPr>
            </w:pPr>
            <w:r>
              <w:rPr>
                <w:b/>
                <w:spacing w:val="-2"/>
                <w:sz w:val="16"/>
              </w:rPr>
              <w:t>Intersexo</w:t>
            </w:r>
          </w:p>
        </w:tc>
        <w:tc>
          <w:tcPr>
            <w:tcW w:w="1723" w:type="dxa"/>
          </w:tcPr>
          <w:p>
            <w:pPr>
              <w:pStyle w:val="TableParagraph"/>
              <w:spacing w:before="65"/>
              <w:ind w:left="22" w:right="5"/>
              <w:jc w:val="center"/>
              <w:rPr>
                <w:sz w:val="16"/>
              </w:rPr>
            </w:pPr>
            <w:r>
              <w:rPr>
                <w:spacing w:val="-10"/>
                <w:sz w:val="16"/>
              </w:rPr>
              <w:t>7</w:t>
            </w:r>
          </w:p>
        </w:tc>
        <w:tc>
          <w:tcPr>
            <w:tcW w:w="1723" w:type="dxa"/>
          </w:tcPr>
          <w:p>
            <w:pPr>
              <w:pStyle w:val="TableParagraph"/>
              <w:spacing w:before="65"/>
              <w:ind w:left="22" w:right="3"/>
              <w:jc w:val="center"/>
              <w:rPr>
                <w:sz w:val="16"/>
              </w:rPr>
            </w:pPr>
            <w:r>
              <w:rPr>
                <w:spacing w:val="-10"/>
                <w:sz w:val="16"/>
              </w:rPr>
              <w:t>7</w:t>
            </w:r>
          </w:p>
        </w:tc>
        <w:tc>
          <w:tcPr>
            <w:tcW w:w="1723" w:type="dxa"/>
          </w:tcPr>
          <w:p>
            <w:pPr>
              <w:pStyle w:val="TableParagraph"/>
              <w:spacing w:before="65"/>
              <w:ind w:right="46"/>
              <w:jc w:val="right"/>
              <w:rPr>
                <w:sz w:val="16"/>
              </w:rPr>
            </w:pPr>
            <w:r>
              <w:rPr>
                <w:spacing w:val="-2"/>
                <w:sz w:val="16"/>
              </w:rPr>
              <w:t>1,394,000</w:t>
            </w:r>
          </w:p>
        </w:tc>
        <w:tc>
          <w:tcPr>
            <w:tcW w:w="1720" w:type="dxa"/>
          </w:tcPr>
          <w:p>
            <w:pPr>
              <w:pStyle w:val="TableParagraph"/>
              <w:spacing w:before="65"/>
              <w:ind w:left="26" w:right="2"/>
              <w:jc w:val="center"/>
              <w:rPr>
                <w:sz w:val="16"/>
              </w:rPr>
            </w:pPr>
            <w:r>
              <w:rPr>
                <w:spacing w:val="-2"/>
                <w:sz w:val="16"/>
              </w:rPr>
              <w:t>0.02%</w:t>
            </w:r>
          </w:p>
        </w:tc>
      </w:tr>
      <w:tr>
        <w:trPr>
          <w:trHeight w:val="313" w:hRule="atLeast"/>
        </w:trPr>
        <w:tc>
          <w:tcPr>
            <w:tcW w:w="2446" w:type="dxa"/>
          </w:tcPr>
          <w:p>
            <w:pPr>
              <w:pStyle w:val="TableParagraph"/>
              <w:spacing w:before="65"/>
              <w:ind w:left="69"/>
              <w:rPr>
                <w:b/>
                <w:sz w:val="16"/>
              </w:rPr>
            </w:pPr>
            <w:r>
              <w:rPr>
                <w:b/>
                <w:spacing w:val="-2"/>
                <w:sz w:val="16"/>
              </w:rPr>
              <w:t>Mujer</w:t>
            </w:r>
          </w:p>
        </w:tc>
        <w:tc>
          <w:tcPr>
            <w:tcW w:w="1723" w:type="dxa"/>
          </w:tcPr>
          <w:p>
            <w:pPr>
              <w:pStyle w:val="TableParagraph"/>
              <w:spacing w:before="65"/>
              <w:ind w:left="22" w:right="2"/>
              <w:jc w:val="center"/>
              <w:rPr>
                <w:sz w:val="16"/>
              </w:rPr>
            </w:pPr>
            <w:r>
              <w:rPr>
                <w:spacing w:val="-2"/>
                <w:sz w:val="16"/>
              </w:rPr>
              <w:t>11,045</w:t>
            </w:r>
          </w:p>
        </w:tc>
        <w:tc>
          <w:tcPr>
            <w:tcW w:w="1723" w:type="dxa"/>
          </w:tcPr>
          <w:p>
            <w:pPr>
              <w:pStyle w:val="TableParagraph"/>
              <w:spacing w:before="65"/>
              <w:ind w:left="22" w:right="2"/>
              <w:jc w:val="center"/>
              <w:rPr>
                <w:sz w:val="16"/>
              </w:rPr>
            </w:pPr>
            <w:r>
              <w:rPr>
                <w:spacing w:val="-2"/>
                <w:sz w:val="16"/>
              </w:rPr>
              <w:t>15,832</w:t>
            </w:r>
          </w:p>
        </w:tc>
        <w:tc>
          <w:tcPr>
            <w:tcW w:w="1723" w:type="dxa"/>
          </w:tcPr>
          <w:p>
            <w:pPr>
              <w:pStyle w:val="TableParagraph"/>
              <w:spacing w:before="65"/>
              <w:ind w:right="44"/>
              <w:jc w:val="right"/>
              <w:rPr>
                <w:sz w:val="16"/>
              </w:rPr>
            </w:pPr>
            <w:r>
              <w:rPr>
                <w:spacing w:val="-2"/>
                <w:sz w:val="16"/>
              </w:rPr>
              <w:t>5,100,647,961</w:t>
            </w:r>
          </w:p>
        </w:tc>
        <w:tc>
          <w:tcPr>
            <w:tcW w:w="1720" w:type="dxa"/>
          </w:tcPr>
          <w:p>
            <w:pPr>
              <w:pStyle w:val="TableParagraph"/>
              <w:spacing w:before="65"/>
              <w:ind w:left="26" w:right="4"/>
              <w:jc w:val="center"/>
              <w:rPr>
                <w:sz w:val="16"/>
              </w:rPr>
            </w:pPr>
            <w:r>
              <w:rPr>
                <w:spacing w:val="-2"/>
                <w:sz w:val="16"/>
              </w:rPr>
              <w:t>61.15%</w:t>
            </w:r>
          </w:p>
        </w:tc>
      </w:tr>
      <w:tr>
        <w:trPr>
          <w:trHeight w:val="315" w:hRule="atLeast"/>
        </w:trPr>
        <w:tc>
          <w:tcPr>
            <w:tcW w:w="2446" w:type="dxa"/>
            <w:shd w:val="clear" w:color="auto" w:fill="153C63"/>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23" w:type="dxa"/>
            <w:shd w:val="clear" w:color="auto" w:fill="153C63"/>
          </w:tcPr>
          <w:p>
            <w:pPr>
              <w:pStyle w:val="TableParagraph"/>
              <w:spacing w:before="68"/>
              <w:ind w:left="22" w:right="2"/>
              <w:jc w:val="center"/>
              <w:rPr>
                <w:b/>
                <w:sz w:val="16"/>
              </w:rPr>
            </w:pPr>
            <w:r>
              <w:rPr>
                <w:b/>
                <w:color w:val="FFFFFF"/>
                <w:spacing w:val="-2"/>
                <w:sz w:val="16"/>
              </w:rPr>
              <w:t>14,091</w:t>
            </w:r>
          </w:p>
        </w:tc>
        <w:tc>
          <w:tcPr>
            <w:tcW w:w="1723" w:type="dxa"/>
            <w:shd w:val="clear" w:color="auto" w:fill="153C63"/>
          </w:tcPr>
          <w:p>
            <w:pPr>
              <w:pStyle w:val="TableParagraph"/>
              <w:spacing w:before="68"/>
              <w:ind w:left="22" w:right="2"/>
              <w:jc w:val="center"/>
              <w:rPr>
                <w:b/>
                <w:sz w:val="16"/>
              </w:rPr>
            </w:pPr>
            <w:r>
              <w:rPr>
                <w:b/>
                <w:color w:val="FFFFFF"/>
                <w:spacing w:val="-2"/>
                <w:sz w:val="16"/>
              </w:rPr>
              <w:t>26,340</w:t>
            </w:r>
          </w:p>
        </w:tc>
        <w:tc>
          <w:tcPr>
            <w:tcW w:w="1723" w:type="dxa"/>
            <w:shd w:val="clear" w:color="auto" w:fill="153C63"/>
          </w:tcPr>
          <w:p>
            <w:pPr>
              <w:pStyle w:val="TableParagraph"/>
              <w:spacing w:before="68"/>
              <w:ind w:right="44"/>
              <w:jc w:val="right"/>
              <w:rPr>
                <w:b/>
                <w:sz w:val="16"/>
              </w:rPr>
            </w:pPr>
            <w:r>
              <w:rPr>
                <w:b/>
                <w:color w:val="FFFFFF"/>
                <w:spacing w:val="-2"/>
                <w:sz w:val="16"/>
              </w:rPr>
              <w:t>8,341,867,736</w:t>
            </w:r>
          </w:p>
        </w:tc>
        <w:tc>
          <w:tcPr>
            <w:tcW w:w="1720" w:type="dxa"/>
            <w:shd w:val="clear" w:color="auto" w:fill="153C63"/>
          </w:tcPr>
          <w:p>
            <w:pPr>
              <w:pStyle w:val="TableParagraph"/>
              <w:spacing w:before="68"/>
              <w:ind w:left="26" w:right="5"/>
              <w:jc w:val="center"/>
              <w:rPr>
                <w:b/>
                <w:sz w:val="16"/>
              </w:rPr>
            </w:pPr>
            <w:r>
              <w:rPr>
                <w:b/>
                <w:color w:val="FFFFFF"/>
                <w:spacing w:val="-4"/>
                <w:sz w:val="16"/>
              </w:rPr>
              <w:t>100%</w:t>
            </w:r>
          </w:p>
        </w:tc>
      </w:tr>
    </w:tbl>
    <w:p>
      <w:pPr>
        <w:spacing w:before="1"/>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after="0"/>
        <w:jc w:val="center"/>
        <w:rPr>
          <w:b/>
          <w:sz w:val="18"/>
        </w:rPr>
        <w:sectPr>
          <w:pgSz w:w="12240" w:h="15840"/>
          <w:pgMar w:top="1520" w:bottom="280" w:left="1080" w:right="1440"/>
        </w:sectPr>
      </w:pPr>
    </w:p>
    <w:p>
      <w:pPr>
        <w:pStyle w:val="BodyText"/>
        <w:spacing w:before="64"/>
        <w:ind w:left="338"/>
      </w:pPr>
      <w:r>
        <w:rPr/>
        <w:t>Dicha</w:t>
      </w:r>
      <w:r>
        <w:rPr>
          <w:spacing w:val="-6"/>
        </w:rPr>
        <w:t> </w:t>
      </w:r>
      <w:r>
        <w:rPr/>
        <w:t>población</w:t>
      </w:r>
      <w:r>
        <w:rPr>
          <w:spacing w:val="-5"/>
        </w:rPr>
        <w:t> </w:t>
      </w:r>
      <w:r>
        <w:rPr/>
        <w:t>beneficiaria</w:t>
      </w:r>
      <w:r>
        <w:rPr>
          <w:spacing w:val="-2"/>
        </w:rPr>
        <w:t> </w:t>
      </w:r>
      <w:r>
        <w:rPr/>
        <w:t>indígena</w:t>
      </w:r>
      <w:r>
        <w:rPr>
          <w:spacing w:val="-3"/>
        </w:rPr>
        <w:t> </w:t>
      </w:r>
      <w:r>
        <w:rPr/>
        <w:t>se</w:t>
      </w:r>
      <w:r>
        <w:rPr>
          <w:spacing w:val="-5"/>
        </w:rPr>
        <w:t> </w:t>
      </w:r>
      <w:r>
        <w:rPr/>
        <w:t>distribuyó</w:t>
      </w:r>
      <w:r>
        <w:rPr>
          <w:spacing w:val="-4"/>
        </w:rPr>
        <w:t> </w:t>
      </w:r>
      <w:r>
        <w:rPr/>
        <w:t>en</w:t>
      </w:r>
      <w:r>
        <w:rPr>
          <w:spacing w:val="-3"/>
        </w:rPr>
        <w:t> </w:t>
      </w:r>
      <w:r>
        <w:rPr/>
        <w:t>las</w:t>
      </w:r>
      <w:r>
        <w:rPr>
          <w:spacing w:val="-7"/>
        </w:rPr>
        <w:t> </w:t>
      </w:r>
      <w:r>
        <w:rPr/>
        <w:t>siguientes</w:t>
      </w:r>
      <w:r>
        <w:rPr>
          <w:spacing w:val="-8"/>
        </w:rPr>
        <w:t> </w:t>
      </w:r>
      <w:r>
        <w:rPr>
          <w:spacing w:val="-2"/>
        </w:rPr>
        <w:t>ARDS:</w:t>
      </w:r>
    </w:p>
    <w:p>
      <w:pPr>
        <w:spacing w:line="240" w:lineRule="auto" w:before="81"/>
        <w:rPr>
          <w:sz w:val="24"/>
        </w:rPr>
      </w:pPr>
    </w:p>
    <w:p>
      <w:pPr>
        <w:pStyle w:val="Heading2"/>
        <w:ind w:left="389" w:right="73"/>
      </w:pPr>
      <w:bookmarkStart w:name="_bookmark31" w:id="32"/>
      <w:bookmarkEnd w:id="32"/>
      <w:r>
        <w:rPr>
          <w:b w:val="0"/>
        </w:rPr>
      </w:r>
      <w:r>
        <w:rPr/>
        <w:t>Cuadro</w:t>
      </w:r>
      <w:r>
        <w:rPr>
          <w:spacing w:val="-4"/>
        </w:rPr>
        <w:t> </w:t>
      </w:r>
      <w:r>
        <w:rPr/>
        <w:t>18</w:t>
      </w:r>
      <w:r>
        <w:rPr>
          <w:spacing w:val="-3"/>
        </w:rPr>
        <w:t> </w:t>
      </w:r>
      <w:r>
        <w:rPr/>
        <w:t>IMAS.</w:t>
      </w:r>
      <w:r>
        <w:rPr>
          <w:spacing w:val="-5"/>
        </w:rPr>
        <w:t> </w:t>
      </w:r>
      <w:r>
        <w:rPr/>
        <w:t>Población</w:t>
      </w:r>
      <w:r>
        <w:rPr>
          <w:spacing w:val="-3"/>
        </w:rPr>
        <w:t> </w:t>
      </w:r>
      <w:r>
        <w:rPr/>
        <w:t>beneficiaria</w:t>
      </w:r>
      <w:r>
        <w:rPr>
          <w:spacing w:val="-4"/>
        </w:rPr>
        <w:t> </w:t>
      </w:r>
      <w:r>
        <w:rPr/>
        <w:t>indígena,</w:t>
      </w:r>
      <w:r>
        <w:rPr>
          <w:spacing w:val="-5"/>
        </w:rPr>
        <w:t> </w:t>
      </w:r>
      <w:r>
        <w:rPr/>
        <w:t>según</w:t>
      </w:r>
      <w:r>
        <w:rPr>
          <w:spacing w:val="-4"/>
        </w:rPr>
        <w:t> </w:t>
      </w:r>
      <w:r>
        <w:rPr/>
        <w:t>ARDS,</w:t>
      </w:r>
      <w:r>
        <w:rPr>
          <w:spacing w:val="-6"/>
        </w:rPr>
        <w:t> </w:t>
      </w:r>
      <w:r>
        <w:rPr/>
        <w:t>acumulado</w:t>
      </w:r>
      <w:r>
        <w:rPr>
          <w:spacing w:val="-7"/>
        </w:rPr>
        <w:t> </w:t>
      </w:r>
      <w:r>
        <w:rPr/>
        <w:t>anual de 2025.</w:t>
      </w:r>
    </w:p>
    <w:p>
      <w:pPr>
        <w:spacing w:line="240" w:lineRule="auto" w:before="6" w:after="0"/>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8"/>
        <w:gridCol w:w="1704"/>
        <w:gridCol w:w="1702"/>
        <w:gridCol w:w="1705"/>
        <w:gridCol w:w="1700"/>
      </w:tblGrid>
      <w:tr>
        <w:trPr>
          <w:trHeight w:val="313" w:hRule="atLeast"/>
        </w:trPr>
        <w:tc>
          <w:tcPr>
            <w:tcW w:w="2528" w:type="dxa"/>
            <w:shd w:val="clear" w:color="auto" w:fill="234060"/>
          </w:tcPr>
          <w:p>
            <w:pPr>
              <w:pStyle w:val="TableParagraph"/>
              <w:spacing w:before="65"/>
              <w:ind w:left="16"/>
              <w:jc w:val="center"/>
              <w:rPr>
                <w:b/>
                <w:sz w:val="16"/>
              </w:rPr>
            </w:pPr>
            <w:r>
              <w:rPr>
                <w:b/>
                <w:color w:val="FFFFFF"/>
                <w:spacing w:val="-4"/>
                <w:sz w:val="16"/>
              </w:rPr>
              <w:t>ARDS</w:t>
            </w:r>
          </w:p>
        </w:tc>
        <w:tc>
          <w:tcPr>
            <w:tcW w:w="1704" w:type="dxa"/>
            <w:shd w:val="clear" w:color="auto" w:fill="234060"/>
          </w:tcPr>
          <w:p>
            <w:pPr>
              <w:pStyle w:val="TableParagraph"/>
              <w:spacing w:before="65"/>
              <w:ind w:left="16"/>
              <w:jc w:val="center"/>
              <w:rPr>
                <w:b/>
                <w:sz w:val="16"/>
              </w:rPr>
            </w:pPr>
            <w:r>
              <w:rPr>
                <w:b/>
                <w:color w:val="FFFFFF"/>
                <w:sz w:val="16"/>
              </w:rPr>
              <w:t>N° </w:t>
            </w:r>
            <w:r>
              <w:rPr>
                <w:b/>
                <w:color w:val="FFFFFF"/>
                <w:spacing w:val="-2"/>
                <w:sz w:val="16"/>
              </w:rPr>
              <w:t>Hogares</w:t>
            </w:r>
          </w:p>
        </w:tc>
        <w:tc>
          <w:tcPr>
            <w:tcW w:w="1702" w:type="dxa"/>
            <w:shd w:val="clear" w:color="auto" w:fill="234060"/>
          </w:tcPr>
          <w:p>
            <w:pPr>
              <w:pStyle w:val="TableParagraph"/>
              <w:spacing w:before="65"/>
              <w:ind w:left="19" w:right="3"/>
              <w:jc w:val="center"/>
              <w:rPr>
                <w:b/>
                <w:sz w:val="16"/>
              </w:rPr>
            </w:pPr>
            <w:r>
              <w:rPr>
                <w:b/>
                <w:color w:val="FFFFFF"/>
                <w:sz w:val="16"/>
              </w:rPr>
              <w:t>N° </w:t>
            </w:r>
            <w:r>
              <w:rPr>
                <w:b/>
                <w:color w:val="FFFFFF"/>
                <w:spacing w:val="-2"/>
                <w:sz w:val="16"/>
              </w:rPr>
              <w:t>Personas</w:t>
            </w:r>
          </w:p>
        </w:tc>
        <w:tc>
          <w:tcPr>
            <w:tcW w:w="1705" w:type="dxa"/>
            <w:shd w:val="clear" w:color="auto" w:fill="234060"/>
          </w:tcPr>
          <w:p>
            <w:pPr>
              <w:pStyle w:val="TableParagraph"/>
              <w:spacing w:before="65"/>
              <w:ind w:left="191"/>
              <w:rPr>
                <w:b/>
                <w:sz w:val="16"/>
              </w:rPr>
            </w:pPr>
            <w:r>
              <w:rPr>
                <w:b/>
                <w:color w:val="FFFFFF"/>
                <w:sz w:val="16"/>
              </w:rPr>
              <w:t>Monto</w:t>
            </w:r>
            <w:r>
              <w:rPr>
                <w:b/>
                <w:color w:val="FFFFFF"/>
                <w:spacing w:val="-3"/>
                <w:sz w:val="16"/>
              </w:rPr>
              <w:t> </w:t>
            </w:r>
            <w:r>
              <w:rPr>
                <w:b/>
                <w:color w:val="FFFFFF"/>
                <w:spacing w:val="-2"/>
                <w:sz w:val="16"/>
              </w:rPr>
              <w:t>Entregado</w:t>
            </w:r>
          </w:p>
        </w:tc>
        <w:tc>
          <w:tcPr>
            <w:tcW w:w="1700" w:type="dxa"/>
            <w:shd w:val="clear" w:color="auto" w:fill="234060"/>
          </w:tcPr>
          <w:p>
            <w:pPr>
              <w:pStyle w:val="TableParagraph"/>
              <w:spacing w:before="65"/>
              <w:ind w:left="18" w:right="1"/>
              <w:jc w:val="center"/>
              <w:rPr>
                <w:b/>
                <w:sz w:val="16"/>
              </w:rPr>
            </w:pPr>
            <w:r>
              <w:rPr>
                <w:b/>
                <w:color w:val="FFFFFF"/>
                <w:spacing w:val="-2"/>
                <w:sz w:val="16"/>
              </w:rPr>
              <w:t>Porcentaje</w:t>
            </w:r>
          </w:p>
        </w:tc>
      </w:tr>
      <w:tr>
        <w:trPr>
          <w:trHeight w:val="316" w:hRule="atLeast"/>
        </w:trPr>
        <w:tc>
          <w:tcPr>
            <w:tcW w:w="2528" w:type="dxa"/>
          </w:tcPr>
          <w:p>
            <w:pPr>
              <w:pStyle w:val="TableParagraph"/>
              <w:spacing w:before="68"/>
              <w:ind w:left="69"/>
              <w:rPr>
                <w:b/>
                <w:sz w:val="16"/>
              </w:rPr>
            </w:pPr>
            <w:r>
              <w:rPr>
                <w:b/>
                <w:spacing w:val="-2"/>
                <w:sz w:val="16"/>
              </w:rPr>
              <w:t>BRUNCA</w:t>
            </w:r>
          </w:p>
        </w:tc>
        <w:tc>
          <w:tcPr>
            <w:tcW w:w="1704" w:type="dxa"/>
          </w:tcPr>
          <w:p>
            <w:pPr>
              <w:pStyle w:val="TableParagraph"/>
              <w:spacing w:before="68"/>
              <w:ind w:left="16"/>
              <w:jc w:val="center"/>
              <w:rPr>
                <w:sz w:val="16"/>
              </w:rPr>
            </w:pPr>
            <w:r>
              <w:rPr>
                <w:spacing w:val="-2"/>
                <w:sz w:val="16"/>
              </w:rPr>
              <w:t>6,036</w:t>
            </w:r>
          </w:p>
        </w:tc>
        <w:tc>
          <w:tcPr>
            <w:tcW w:w="1702" w:type="dxa"/>
          </w:tcPr>
          <w:p>
            <w:pPr>
              <w:pStyle w:val="TableParagraph"/>
              <w:spacing w:before="68"/>
              <w:ind w:left="19" w:right="3"/>
              <w:jc w:val="center"/>
              <w:rPr>
                <w:sz w:val="16"/>
              </w:rPr>
            </w:pPr>
            <w:r>
              <w:rPr>
                <w:spacing w:val="-2"/>
                <w:sz w:val="16"/>
              </w:rPr>
              <w:t>11,538</w:t>
            </w:r>
          </w:p>
        </w:tc>
        <w:tc>
          <w:tcPr>
            <w:tcW w:w="1705" w:type="dxa"/>
          </w:tcPr>
          <w:p>
            <w:pPr>
              <w:pStyle w:val="TableParagraph"/>
              <w:spacing w:before="68"/>
              <w:ind w:right="49"/>
              <w:jc w:val="right"/>
              <w:rPr>
                <w:sz w:val="16"/>
              </w:rPr>
            </w:pPr>
            <w:r>
              <w:rPr>
                <w:spacing w:val="-2"/>
                <w:sz w:val="16"/>
              </w:rPr>
              <w:t>3,781,442,501</w:t>
            </w:r>
          </w:p>
        </w:tc>
        <w:tc>
          <w:tcPr>
            <w:tcW w:w="1700" w:type="dxa"/>
          </w:tcPr>
          <w:p>
            <w:pPr>
              <w:pStyle w:val="TableParagraph"/>
              <w:spacing w:before="68"/>
              <w:ind w:left="18"/>
              <w:jc w:val="center"/>
              <w:rPr>
                <w:sz w:val="16"/>
              </w:rPr>
            </w:pPr>
            <w:r>
              <w:rPr>
                <w:spacing w:val="-2"/>
                <w:sz w:val="16"/>
              </w:rPr>
              <w:t>45.33%</w:t>
            </w:r>
          </w:p>
        </w:tc>
      </w:tr>
      <w:tr>
        <w:trPr>
          <w:trHeight w:val="313" w:hRule="atLeast"/>
        </w:trPr>
        <w:tc>
          <w:tcPr>
            <w:tcW w:w="2528" w:type="dxa"/>
          </w:tcPr>
          <w:p>
            <w:pPr>
              <w:pStyle w:val="TableParagraph"/>
              <w:spacing w:before="65"/>
              <w:ind w:left="69"/>
              <w:rPr>
                <w:b/>
                <w:sz w:val="16"/>
              </w:rPr>
            </w:pPr>
            <w:r>
              <w:rPr>
                <w:b/>
                <w:spacing w:val="-2"/>
                <w:sz w:val="16"/>
              </w:rPr>
              <w:t>CARTAGO</w:t>
            </w:r>
          </w:p>
        </w:tc>
        <w:tc>
          <w:tcPr>
            <w:tcW w:w="1704" w:type="dxa"/>
          </w:tcPr>
          <w:p>
            <w:pPr>
              <w:pStyle w:val="TableParagraph"/>
              <w:spacing w:before="65"/>
              <w:ind w:left="16"/>
              <w:jc w:val="center"/>
              <w:rPr>
                <w:sz w:val="16"/>
              </w:rPr>
            </w:pPr>
            <w:r>
              <w:rPr>
                <w:spacing w:val="-2"/>
                <w:sz w:val="16"/>
              </w:rPr>
              <w:t>2,437</w:t>
            </w:r>
          </w:p>
        </w:tc>
        <w:tc>
          <w:tcPr>
            <w:tcW w:w="1702" w:type="dxa"/>
          </w:tcPr>
          <w:p>
            <w:pPr>
              <w:pStyle w:val="TableParagraph"/>
              <w:spacing w:before="65"/>
              <w:ind w:left="19" w:right="1"/>
              <w:jc w:val="center"/>
              <w:rPr>
                <w:sz w:val="16"/>
              </w:rPr>
            </w:pPr>
            <w:r>
              <w:rPr>
                <w:spacing w:val="-2"/>
                <w:sz w:val="16"/>
              </w:rPr>
              <w:t>5,031</w:t>
            </w:r>
          </w:p>
        </w:tc>
        <w:tc>
          <w:tcPr>
            <w:tcW w:w="1705" w:type="dxa"/>
          </w:tcPr>
          <w:p>
            <w:pPr>
              <w:pStyle w:val="TableParagraph"/>
              <w:spacing w:before="65"/>
              <w:ind w:right="49"/>
              <w:jc w:val="right"/>
              <w:rPr>
                <w:sz w:val="16"/>
              </w:rPr>
            </w:pPr>
            <w:r>
              <w:rPr>
                <w:spacing w:val="-2"/>
                <w:sz w:val="16"/>
              </w:rPr>
              <w:t>1,455,827,141</w:t>
            </w:r>
          </w:p>
        </w:tc>
        <w:tc>
          <w:tcPr>
            <w:tcW w:w="1700" w:type="dxa"/>
          </w:tcPr>
          <w:p>
            <w:pPr>
              <w:pStyle w:val="TableParagraph"/>
              <w:spacing w:before="65"/>
              <w:ind w:left="18"/>
              <w:jc w:val="center"/>
              <w:rPr>
                <w:sz w:val="16"/>
              </w:rPr>
            </w:pPr>
            <w:r>
              <w:rPr>
                <w:spacing w:val="-2"/>
                <w:sz w:val="16"/>
              </w:rPr>
              <w:t>17.45%</w:t>
            </w:r>
          </w:p>
        </w:tc>
      </w:tr>
      <w:tr>
        <w:trPr>
          <w:trHeight w:val="316" w:hRule="atLeast"/>
        </w:trPr>
        <w:tc>
          <w:tcPr>
            <w:tcW w:w="2528" w:type="dxa"/>
          </w:tcPr>
          <w:p>
            <w:pPr>
              <w:pStyle w:val="TableParagraph"/>
              <w:spacing w:before="68"/>
              <w:ind w:left="69"/>
              <w:rPr>
                <w:b/>
                <w:sz w:val="16"/>
              </w:rPr>
            </w:pPr>
            <w:r>
              <w:rPr>
                <w:b/>
                <w:sz w:val="16"/>
              </w:rPr>
              <w:t>CENTRAL</w:t>
            </w:r>
            <w:r>
              <w:rPr>
                <w:b/>
                <w:spacing w:val="-4"/>
                <w:sz w:val="16"/>
              </w:rPr>
              <w:t> </w:t>
            </w:r>
            <w:r>
              <w:rPr>
                <w:b/>
                <w:spacing w:val="-2"/>
                <w:sz w:val="16"/>
              </w:rPr>
              <w:t>OCCIDENTE</w:t>
            </w:r>
          </w:p>
        </w:tc>
        <w:tc>
          <w:tcPr>
            <w:tcW w:w="1704" w:type="dxa"/>
          </w:tcPr>
          <w:p>
            <w:pPr>
              <w:pStyle w:val="TableParagraph"/>
              <w:spacing w:before="68"/>
              <w:ind w:left="16"/>
              <w:jc w:val="center"/>
              <w:rPr>
                <w:sz w:val="16"/>
              </w:rPr>
            </w:pPr>
            <w:r>
              <w:rPr>
                <w:spacing w:val="-5"/>
                <w:sz w:val="16"/>
              </w:rPr>
              <w:t>133</w:t>
            </w:r>
          </w:p>
        </w:tc>
        <w:tc>
          <w:tcPr>
            <w:tcW w:w="1702" w:type="dxa"/>
          </w:tcPr>
          <w:p>
            <w:pPr>
              <w:pStyle w:val="TableParagraph"/>
              <w:spacing w:before="68"/>
              <w:ind w:left="19" w:right="1"/>
              <w:jc w:val="center"/>
              <w:rPr>
                <w:sz w:val="16"/>
              </w:rPr>
            </w:pPr>
            <w:r>
              <w:rPr>
                <w:spacing w:val="-5"/>
                <w:sz w:val="16"/>
              </w:rPr>
              <w:t>154</w:t>
            </w:r>
          </w:p>
        </w:tc>
        <w:tc>
          <w:tcPr>
            <w:tcW w:w="1705" w:type="dxa"/>
          </w:tcPr>
          <w:p>
            <w:pPr>
              <w:pStyle w:val="TableParagraph"/>
              <w:spacing w:before="68"/>
              <w:ind w:right="51"/>
              <w:jc w:val="right"/>
              <w:rPr>
                <w:sz w:val="16"/>
              </w:rPr>
            </w:pPr>
            <w:r>
              <w:rPr>
                <w:spacing w:val="-2"/>
                <w:sz w:val="16"/>
              </w:rPr>
              <w:t>50,778,498</w:t>
            </w:r>
          </w:p>
        </w:tc>
        <w:tc>
          <w:tcPr>
            <w:tcW w:w="1700" w:type="dxa"/>
          </w:tcPr>
          <w:p>
            <w:pPr>
              <w:pStyle w:val="TableParagraph"/>
              <w:spacing w:before="68"/>
              <w:ind w:left="18" w:right="3"/>
              <w:jc w:val="center"/>
              <w:rPr>
                <w:sz w:val="16"/>
              </w:rPr>
            </w:pPr>
            <w:r>
              <w:rPr>
                <w:spacing w:val="-2"/>
                <w:sz w:val="16"/>
              </w:rPr>
              <w:t>0.61%</w:t>
            </w:r>
          </w:p>
        </w:tc>
      </w:tr>
      <w:tr>
        <w:trPr>
          <w:trHeight w:val="315" w:hRule="atLeast"/>
        </w:trPr>
        <w:tc>
          <w:tcPr>
            <w:tcW w:w="2528" w:type="dxa"/>
          </w:tcPr>
          <w:p>
            <w:pPr>
              <w:pStyle w:val="TableParagraph"/>
              <w:spacing w:before="65"/>
              <w:ind w:left="69"/>
              <w:rPr>
                <w:b/>
                <w:sz w:val="16"/>
              </w:rPr>
            </w:pPr>
            <w:r>
              <w:rPr>
                <w:b/>
                <w:spacing w:val="-2"/>
                <w:sz w:val="16"/>
              </w:rPr>
              <w:t>CHOROTEGA</w:t>
            </w:r>
          </w:p>
        </w:tc>
        <w:tc>
          <w:tcPr>
            <w:tcW w:w="1704" w:type="dxa"/>
          </w:tcPr>
          <w:p>
            <w:pPr>
              <w:pStyle w:val="TableParagraph"/>
              <w:spacing w:before="65"/>
              <w:ind w:left="16"/>
              <w:jc w:val="center"/>
              <w:rPr>
                <w:sz w:val="16"/>
              </w:rPr>
            </w:pPr>
            <w:r>
              <w:rPr>
                <w:spacing w:val="-5"/>
                <w:sz w:val="16"/>
              </w:rPr>
              <w:t>232</w:t>
            </w:r>
          </w:p>
        </w:tc>
        <w:tc>
          <w:tcPr>
            <w:tcW w:w="1702" w:type="dxa"/>
          </w:tcPr>
          <w:p>
            <w:pPr>
              <w:pStyle w:val="TableParagraph"/>
              <w:spacing w:before="65"/>
              <w:ind w:left="19" w:right="1"/>
              <w:jc w:val="center"/>
              <w:rPr>
                <w:sz w:val="16"/>
              </w:rPr>
            </w:pPr>
            <w:r>
              <w:rPr>
                <w:spacing w:val="-5"/>
                <w:sz w:val="16"/>
              </w:rPr>
              <w:t>283</w:t>
            </w:r>
          </w:p>
        </w:tc>
        <w:tc>
          <w:tcPr>
            <w:tcW w:w="1705" w:type="dxa"/>
          </w:tcPr>
          <w:p>
            <w:pPr>
              <w:pStyle w:val="TableParagraph"/>
              <w:spacing w:before="65"/>
              <w:ind w:right="51"/>
              <w:jc w:val="right"/>
              <w:rPr>
                <w:sz w:val="16"/>
              </w:rPr>
            </w:pPr>
            <w:r>
              <w:rPr>
                <w:spacing w:val="-2"/>
                <w:sz w:val="16"/>
              </w:rPr>
              <w:t>111,104,066</w:t>
            </w:r>
          </w:p>
        </w:tc>
        <w:tc>
          <w:tcPr>
            <w:tcW w:w="1700" w:type="dxa"/>
          </w:tcPr>
          <w:p>
            <w:pPr>
              <w:pStyle w:val="TableParagraph"/>
              <w:spacing w:before="65"/>
              <w:ind w:left="18" w:right="3"/>
              <w:jc w:val="center"/>
              <w:rPr>
                <w:sz w:val="16"/>
              </w:rPr>
            </w:pPr>
            <w:r>
              <w:rPr>
                <w:spacing w:val="-2"/>
                <w:sz w:val="16"/>
              </w:rPr>
              <w:t>1.33%</w:t>
            </w:r>
          </w:p>
        </w:tc>
      </w:tr>
      <w:tr>
        <w:trPr>
          <w:trHeight w:val="313" w:hRule="atLeast"/>
        </w:trPr>
        <w:tc>
          <w:tcPr>
            <w:tcW w:w="2528" w:type="dxa"/>
          </w:tcPr>
          <w:p>
            <w:pPr>
              <w:pStyle w:val="TableParagraph"/>
              <w:spacing w:before="65"/>
              <w:ind w:left="69"/>
              <w:rPr>
                <w:b/>
                <w:sz w:val="16"/>
              </w:rPr>
            </w:pPr>
            <w:r>
              <w:rPr>
                <w:b/>
                <w:sz w:val="16"/>
              </w:rPr>
              <w:t>Huetar</w:t>
            </w:r>
            <w:r>
              <w:rPr>
                <w:b/>
                <w:spacing w:val="-6"/>
                <w:sz w:val="16"/>
              </w:rPr>
              <w:t> </w:t>
            </w:r>
            <w:r>
              <w:rPr>
                <w:b/>
                <w:spacing w:val="-2"/>
                <w:sz w:val="16"/>
              </w:rPr>
              <w:t>Atlántica</w:t>
            </w:r>
          </w:p>
        </w:tc>
        <w:tc>
          <w:tcPr>
            <w:tcW w:w="1704" w:type="dxa"/>
          </w:tcPr>
          <w:p>
            <w:pPr>
              <w:pStyle w:val="TableParagraph"/>
              <w:spacing w:before="65"/>
              <w:ind w:left="16" w:right="3"/>
              <w:jc w:val="center"/>
              <w:rPr>
                <w:sz w:val="16"/>
              </w:rPr>
            </w:pPr>
            <w:r>
              <w:rPr>
                <w:spacing w:val="-4"/>
                <w:sz w:val="16"/>
              </w:rPr>
              <w:t>4349</w:t>
            </w:r>
          </w:p>
        </w:tc>
        <w:tc>
          <w:tcPr>
            <w:tcW w:w="1702" w:type="dxa"/>
          </w:tcPr>
          <w:p>
            <w:pPr>
              <w:pStyle w:val="TableParagraph"/>
              <w:spacing w:before="65"/>
              <w:ind w:left="19" w:right="4"/>
              <w:jc w:val="center"/>
              <w:rPr>
                <w:sz w:val="16"/>
              </w:rPr>
            </w:pPr>
            <w:r>
              <w:rPr>
                <w:spacing w:val="-4"/>
                <w:sz w:val="16"/>
              </w:rPr>
              <w:t>8083</w:t>
            </w:r>
          </w:p>
        </w:tc>
        <w:tc>
          <w:tcPr>
            <w:tcW w:w="1705" w:type="dxa"/>
          </w:tcPr>
          <w:p>
            <w:pPr>
              <w:pStyle w:val="TableParagraph"/>
              <w:spacing w:before="65"/>
              <w:ind w:right="49"/>
              <w:jc w:val="right"/>
              <w:rPr>
                <w:sz w:val="16"/>
              </w:rPr>
            </w:pPr>
            <w:r>
              <w:rPr>
                <w:spacing w:val="-2"/>
                <w:sz w:val="16"/>
              </w:rPr>
              <w:t>2,437,466,770</w:t>
            </w:r>
          </w:p>
        </w:tc>
        <w:tc>
          <w:tcPr>
            <w:tcW w:w="1700" w:type="dxa"/>
          </w:tcPr>
          <w:p>
            <w:pPr>
              <w:pStyle w:val="TableParagraph"/>
              <w:spacing w:before="65"/>
              <w:ind w:left="18"/>
              <w:jc w:val="center"/>
              <w:rPr>
                <w:sz w:val="16"/>
              </w:rPr>
            </w:pPr>
            <w:r>
              <w:rPr>
                <w:spacing w:val="-2"/>
                <w:sz w:val="16"/>
              </w:rPr>
              <w:t>29.22%</w:t>
            </w:r>
          </w:p>
        </w:tc>
      </w:tr>
      <w:tr>
        <w:trPr>
          <w:trHeight w:val="316" w:hRule="atLeast"/>
        </w:trPr>
        <w:tc>
          <w:tcPr>
            <w:tcW w:w="2528" w:type="dxa"/>
          </w:tcPr>
          <w:p>
            <w:pPr>
              <w:pStyle w:val="TableParagraph"/>
              <w:spacing w:before="66"/>
              <w:ind w:left="69"/>
              <w:rPr>
                <w:b/>
                <w:sz w:val="16"/>
              </w:rPr>
            </w:pPr>
            <w:r>
              <w:rPr>
                <w:b/>
                <w:sz w:val="16"/>
              </w:rPr>
              <w:t>HUETAR</w:t>
            </w:r>
            <w:r>
              <w:rPr>
                <w:b/>
                <w:spacing w:val="-5"/>
                <w:sz w:val="16"/>
              </w:rPr>
              <w:t> </w:t>
            </w:r>
            <w:r>
              <w:rPr>
                <w:b/>
                <w:spacing w:val="-2"/>
                <w:sz w:val="16"/>
              </w:rPr>
              <w:t>NORTE</w:t>
            </w:r>
          </w:p>
        </w:tc>
        <w:tc>
          <w:tcPr>
            <w:tcW w:w="1704" w:type="dxa"/>
          </w:tcPr>
          <w:p>
            <w:pPr>
              <w:pStyle w:val="TableParagraph"/>
              <w:spacing w:before="66"/>
              <w:ind w:left="16"/>
              <w:jc w:val="center"/>
              <w:rPr>
                <w:sz w:val="16"/>
              </w:rPr>
            </w:pPr>
            <w:r>
              <w:rPr>
                <w:spacing w:val="-5"/>
                <w:sz w:val="16"/>
              </w:rPr>
              <w:t>299</w:t>
            </w:r>
          </w:p>
        </w:tc>
        <w:tc>
          <w:tcPr>
            <w:tcW w:w="1702" w:type="dxa"/>
          </w:tcPr>
          <w:p>
            <w:pPr>
              <w:pStyle w:val="TableParagraph"/>
              <w:spacing w:before="66"/>
              <w:ind w:left="19" w:right="1"/>
              <w:jc w:val="center"/>
              <w:rPr>
                <w:sz w:val="16"/>
              </w:rPr>
            </w:pPr>
            <w:r>
              <w:rPr>
                <w:spacing w:val="-5"/>
                <w:sz w:val="16"/>
              </w:rPr>
              <w:t>435</w:t>
            </w:r>
          </w:p>
        </w:tc>
        <w:tc>
          <w:tcPr>
            <w:tcW w:w="1705" w:type="dxa"/>
          </w:tcPr>
          <w:p>
            <w:pPr>
              <w:pStyle w:val="TableParagraph"/>
              <w:spacing w:before="66"/>
              <w:ind w:right="51"/>
              <w:jc w:val="right"/>
              <w:rPr>
                <w:sz w:val="16"/>
              </w:rPr>
            </w:pPr>
            <w:r>
              <w:rPr>
                <w:spacing w:val="-2"/>
                <w:sz w:val="16"/>
              </w:rPr>
              <w:t>188,915,699</w:t>
            </w:r>
          </w:p>
        </w:tc>
        <w:tc>
          <w:tcPr>
            <w:tcW w:w="1700" w:type="dxa"/>
          </w:tcPr>
          <w:p>
            <w:pPr>
              <w:pStyle w:val="TableParagraph"/>
              <w:spacing w:before="66"/>
              <w:ind w:left="18" w:right="3"/>
              <w:jc w:val="center"/>
              <w:rPr>
                <w:sz w:val="16"/>
              </w:rPr>
            </w:pPr>
            <w:r>
              <w:rPr>
                <w:spacing w:val="-2"/>
                <w:sz w:val="16"/>
              </w:rPr>
              <w:t>2.26%</w:t>
            </w:r>
          </w:p>
        </w:tc>
      </w:tr>
      <w:tr>
        <w:trPr>
          <w:trHeight w:val="313" w:hRule="atLeast"/>
        </w:trPr>
        <w:tc>
          <w:tcPr>
            <w:tcW w:w="2528" w:type="dxa"/>
          </w:tcPr>
          <w:p>
            <w:pPr>
              <w:pStyle w:val="TableParagraph"/>
              <w:spacing w:before="65"/>
              <w:ind w:left="69"/>
              <w:rPr>
                <w:b/>
                <w:sz w:val="16"/>
              </w:rPr>
            </w:pPr>
            <w:r>
              <w:rPr>
                <w:b/>
                <w:spacing w:val="-2"/>
                <w:sz w:val="16"/>
              </w:rPr>
              <w:t>NORESTE</w:t>
            </w:r>
          </w:p>
        </w:tc>
        <w:tc>
          <w:tcPr>
            <w:tcW w:w="1704" w:type="dxa"/>
          </w:tcPr>
          <w:p>
            <w:pPr>
              <w:pStyle w:val="TableParagraph"/>
              <w:spacing w:before="65"/>
              <w:ind w:left="16"/>
              <w:jc w:val="center"/>
              <w:rPr>
                <w:sz w:val="16"/>
              </w:rPr>
            </w:pPr>
            <w:r>
              <w:rPr>
                <w:spacing w:val="-5"/>
                <w:sz w:val="16"/>
              </w:rPr>
              <w:t>141</w:t>
            </w:r>
          </w:p>
        </w:tc>
        <w:tc>
          <w:tcPr>
            <w:tcW w:w="1702" w:type="dxa"/>
          </w:tcPr>
          <w:p>
            <w:pPr>
              <w:pStyle w:val="TableParagraph"/>
              <w:spacing w:before="65"/>
              <w:ind w:left="19" w:right="1"/>
              <w:jc w:val="center"/>
              <w:rPr>
                <w:sz w:val="16"/>
              </w:rPr>
            </w:pPr>
            <w:r>
              <w:rPr>
                <w:spacing w:val="-5"/>
                <w:sz w:val="16"/>
              </w:rPr>
              <w:t>200</w:t>
            </w:r>
          </w:p>
        </w:tc>
        <w:tc>
          <w:tcPr>
            <w:tcW w:w="1705" w:type="dxa"/>
          </w:tcPr>
          <w:p>
            <w:pPr>
              <w:pStyle w:val="TableParagraph"/>
              <w:spacing w:before="65"/>
              <w:ind w:right="51"/>
              <w:jc w:val="right"/>
              <w:rPr>
                <w:sz w:val="16"/>
              </w:rPr>
            </w:pPr>
            <w:r>
              <w:rPr>
                <w:spacing w:val="-2"/>
                <w:sz w:val="16"/>
              </w:rPr>
              <w:t>78,004,750</w:t>
            </w:r>
          </w:p>
        </w:tc>
        <w:tc>
          <w:tcPr>
            <w:tcW w:w="1700" w:type="dxa"/>
          </w:tcPr>
          <w:p>
            <w:pPr>
              <w:pStyle w:val="TableParagraph"/>
              <w:spacing w:before="65"/>
              <w:ind w:left="18" w:right="3"/>
              <w:jc w:val="center"/>
              <w:rPr>
                <w:sz w:val="16"/>
              </w:rPr>
            </w:pPr>
            <w:r>
              <w:rPr>
                <w:spacing w:val="-2"/>
                <w:sz w:val="16"/>
              </w:rPr>
              <w:t>0.94%</w:t>
            </w:r>
          </w:p>
        </w:tc>
      </w:tr>
      <w:tr>
        <w:trPr>
          <w:trHeight w:val="315" w:hRule="atLeast"/>
        </w:trPr>
        <w:tc>
          <w:tcPr>
            <w:tcW w:w="2528" w:type="dxa"/>
          </w:tcPr>
          <w:p>
            <w:pPr>
              <w:pStyle w:val="TableParagraph"/>
              <w:spacing w:before="68"/>
              <w:ind w:left="69"/>
              <w:rPr>
                <w:b/>
                <w:sz w:val="16"/>
              </w:rPr>
            </w:pPr>
            <w:r>
              <w:rPr>
                <w:b/>
                <w:spacing w:val="-2"/>
                <w:sz w:val="16"/>
              </w:rPr>
              <w:t>PUNTARENAS</w:t>
            </w:r>
          </w:p>
        </w:tc>
        <w:tc>
          <w:tcPr>
            <w:tcW w:w="1704" w:type="dxa"/>
          </w:tcPr>
          <w:p>
            <w:pPr>
              <w:pStyle w:val="TableParagraph"/>
              <w:spacing w:before="68"/>
              <w:ind w:left="16" w:right="3"/>
              <w:jc w:val="center"/>
              <w:rPr>
                <w:sz w:val="16"/>
              </w:rPr>
            </w:pPr>
            <w:r>
              <w:rPr>
                <w:spacing w:val="-5"/>
                <w:sz w:val="16"/>
              </w:rPr>
              <w:t>87</w:t>
            </w:r>
          </w:p>
        </w:tc>
        <w:tc>
          <w:tcPr>
            <w:tcW w:w="1702" w:type="dxa"/>
          </w:tcPr>
          <w:p>
            <w:pPr>
              <w:pStyle w:val="TableParagraph"/>
              <w:spacing w:before="68"/>
              <w:ind w:left="19" w:right="1"/>
              <w:jc w:val="center"/>
              <w:rPr>
                <w:sz w:val="16"/>
              </w:rPr>
            </w:pPr>
            <w:r>
              <w:rPr>
                <w:spacing w:val="-5"/>
                <w:sz w:val="16"/>
              </w:rPr>
              <w:t>109</w:t>
            </w:r>
          </w:p>
        </w:tc>
        <w:tc>
          <w:tcPr>
            <w:tcW w:w="1705" w:type="dxa"/>
          </w:tcPr>
          <w:p>
            <w:pPr>
              <w:pStyle w:val="TableParagraph"/>
              <w:spacing w:before="68"/>
              <w:ind w:right="51"/>
              <w:jc w:val="right"/>
              <w:rPr>
                <w:sz w:val="16"/>
              </w:rPr>
            </w:pPr>
            <w:r>
              <w:rPr>
                <w:spacing w:val="-2"/>
                <w:sz w:val="16"/>
              </w:rPr>
              <w:t>43,250,540</w:t>
            </w:r>
          </w:p>
        </w:tc>
        <w:tc>
          <w:tcPr>
            <w:tcW w:w="1700" w:type="dxa"/>
          </w:tcPr>
          <w:p>
            <w:pPr>
              <w:pStyle w:val="TableParagraph"/>
              <w:spacing w:before="68"/>
              <w:ind w:left="18" w:right="3"/>
              <w:jc w:val="center"/>
              <w:rPr>
                <w:sz w:val="16"/>
              </w:rPr>
            </w:pPr>
            <w:r>
              <w:rPr>
                <w:spacing w:val="-2"/>
                <w:sz w:val="16"/>
              </w:rPr>
              <w:t>0.52%</w:t>
            </w:r>
          </w:p>
        </w:tc>
      </w:tr>
      <w:tr>
        <w:trPr>
          <w:trHeight w:val="316" w:hRule="atLeast"/>
        </w:trPr>
        <w:tc>
          <w:tcPr>
            <w:tcW w:w="2528" w:type="dxa"/>
          </w:tcPr>
          <w:p>
            <w:pPr>
              <w:pStyle w:val="TableParagraph"/>
              <w:spacing w:before="65"/>
              <w:ind w:left="69"/>
              <w:rPr>
                <w:b/>
                <w:sz w:val="16"/>
              </w:rPr>
            </w:pPr>
            <w:r>
              <w:rPr>
                <w:b/>
                <w:spacing w:val="-2"/>
                <w:sz w:val="16"/>
              </w:rPr>
              <w:t>SUROESTE</w:t>
            </w:r>
          </w:p>
        </w:tc>
        <w:tc>
          <w:tcPr>
            <w:tcW w:w="1704" w:type="dxa"/>
          </w:tcPr>
          <w:p>
            <w:pPr>
              <w:pStyle w:val="TableParagraph"/>
              <w:spacing w:before="65"/>
              <w:ind w:left="16"/>
              <w:jc w:val="center"/>
              <w:rPr>
                <w:sz w:val="16"/>
              </w:rPr>
            </w:pPr>
            <w:r>
              <w:rPr>
                <w:spacing w:val="-5"/>
                <w:sz w:val="16"/>
              </w:rPr>
              <w:t>377</w:t>
            </w:r>
          </w:p>
        </w:tc>
        <w:tc>
          <w:tcPr>
            <w:tcW w:w="1702" w:type="dxa"/>
          </w:tcPr>
          <w:p>
            <w:pPr>
              <w:pStyle w:val="TableParagraph"/>
              <w:spacing w:before="65"/>
              <w:ind w:left="19" w:right="1"/>
              <w:jc w:val="center"/>
              <w:rPr>
                <w:sz w:val="16"/>
              </w:rPr>
            </w:pPr>
            <w:r>
              <w:rPr>
                <w:spacing w:val="-5"/>
                <w:sz w:val="16"/>
              </w:rPr>
              <w:t>507</w:t>
            </w:r>
          </w:p>
        </w:tc>
        <w:tc>
          <w:tcPr>
            <w:tcW w:w="1705" w:type="dxa"/>
          </w:tcPr>
          <w:p>
            <w:pPr>
              <w:pStyle w:val="TableParagraph"/>
              <w:spacing w:before="65"/>
              <w:ind w:right="51"/>
              <w:jc w:val="right"/>
              <w:rPr>
                <w:sz w:val="16"/>
              </w:rPr>
            </w:pPr>
            <w:r>
              <w:rPr>
                <w:spacing w:val="-2"/>
                <w:sz w:val="16"/>
              </w:rPr>
              <w:t>195,077,771</w:t>
            </w:r>
          </w:p>
        </w:tc>
        <w:tc>
          <w:tcPr>
            <w:tcW w:w="1700" w:type="dxa"/>
          </w:tcPr>
          <w:p>
            <w:pPr>
              <w:pStyle w:val="TableParagraph"/>
              <w:spacing w:before="65"/>
              <w:ind w:left="18" w:right="3"/>
              <w:jc w:val="center"/>
              <w:rPr>
                <w:sz w:val="16"/>
              </w:rPr>
            </w:pPr>
            <w:r>
              <w:rPr>
                <w:spacing w:val="-2"/>
                <w:sz w:val="16"/>
              </w:rPr>
              <w:t>2.34%</w:t>
            </w:r>
          </w:p>
        </w:tc>
      </w:tr>
      <w:tr>
        <w:trPr>
          <w:trHeight w:val="313" w:hRule="atLeast"/>
        </w:trPr>
        <w:tc>
          <w:tcPr>
            <w:tcW w:w="2528" w:type="dxa"/>
            <w:shd w:val="clear" w:color="auto" w:fill="234060"/>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4" w:type="dxa"/>
            <w:shd w:val="clear" w:color="auto" w:fill="153C63"/>
          </w:tcPr>
          <w:p>
            <w:pPr>
              <w:pStyle w:val="TableParagraph"/>
              <w:spacing w:before="65"/>
              <w:ind w:left="16" w:right="2"/>
              <w:jc w:val="center"/>
              <w:rPr>
                <w:b/>
                <w:sz w:val="16"/>
              </w:rPr>
            </w:pPr>
            <w:r>
              <w:rPr>
                <w:b/>
                <w:color w:val="FFFFFF"/>
                <w:spacing w:val="-2"/>
                <w:sz w:val="16"/>
              </w:rPr>
              <w:t>14,091</w:t>
            </w:r>
          </w:p>
        </w:tc>
        <w:tc>
          <w:tcPr>
            <w:tcW w:w="1702" w:type="dxa"/>
            <w:shd w:val="clear" w:color="auto" w:fill="153C63"/>
          </w:tcPr>
          <w:p>
            <w:pPr>
              <w:pStyle w:val="TableParagraph"/>
              <w:spacing w:before="65"/>
              <w:ind w:left="19" w:right="3"/>
              <w:jc w:val="center"/>
              <w:rPr>
                <w:b/>
                <w:sz w:val="16"/>
              </w:rPr>
            </w:pPr>
            <w:r>
              <w:rPr>
                <w:b/>
                <w:color w:val="FFFFFF"/>
                <w:spacing w:val="-2"/>
                <w:sz w:val="16"/>
              </w:rPr>
              <w:t>26,340</w:t>
            </w:r>
          </w:p>
        </w:tc>
        <w:tc>
          <w:tcPr>
            <w:tcW w:w="1705" w:type="dxa"/>
            <w:shd w:val="clear" w:color="auto" w:fill="153C63"/>
          </w:tcPr>
          <w:p>
            <w:pPr>
              <w:pStyle w:val="TableParagraph"/>
              <w:spacing w:before="65"/>
              <w:ind w:right="49"/>
              <w:jc w:val="right"/>
              <w:rPr>
                <w:b/>
                <w:sz w:val="16"/>
              </w:rPr>
            </w:pPr>
            <w:r>
              <w:rPr>
                <w:b/>
                <w:color w:val="FFFFFF"/>
                <w:spacing w:val="-2"/>
                <w:sz w:val="16"/>
              </w:rPr>
              <w:t>8,341,867,736</w:t>
            </w:r>
          </w:p>
        </w:tc>
        <w:tc>
          <w:tcPr>
            <w:tcW w:w="1700" w:type="dxa"/>
            <w:shd w:val="clear" w:color="auto" w:fill="153C63"/>
          </w:tcPr>
          <w:p>
            <w:pPr>
              <w:pStyle w:val="TableParagraph"/>
              <w:spacing w:before="65"/>
              <w:ind w:left="18" w:right="6"/>
              <w:jc w:val="center"/>
              <w:rPr>
                <w:b/>
                <w:sz w:val="16"/>
              </w:rPr>
            </w:pPr>
            <w:r>
              <w:rPr>
                <w:b/>
                <w:color w:val="FFFFFF"/>
                <w:spacing w:val="-4"/>
                <w:sz w:val="16"/>
              </w:rPr>
              <w:t>100%</w:t>
            </w:r>
          </w:p>
        </w:tc>
      </w:tr>
    </w:tbl>
    <w:p>
      <w:pPr>
        <w:spacing w:before="4"/>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26"/>
        <w:rPr>
          <w:b/>
          <w:sz w:val="18"/>
        </w:rPr>
      </w:pPr>
    </w:p>
    <w:p>
      <w:pPr>
        <w:pStyle w:val="BodyText"/>
        <w:ind w:left="338"/>
      </w:pPr>
      <w:r>
        <w:rPr/>
        <w:t>La</w:t>
      </w:r>
      <w:r>
        <w:rPr>
          <w:spacing w:val="-6"/>
        </w:rPr>
        <w:t> </w:t>
      </w:r>
      <w:r>
        <w:rPr/>
        <w:t>población</w:t>
      </w:r>
      <w:r>
        <w:rPr>
          <w:spacing w:val="-3"/>
        </w:rPr>
        <w:t> </w:t>
      </w:r>
      <w:r>
        <w:rPr/>
        <w:t>beneficiaria</w:t>
      </w:r>
      <w:r>
        <w:rPr>
          <w:spacing w:val="-2"/>
        </w:rPr>
        <w:t> </w:t>
      </w:r>
      <w:r>
        <w:rPr/>
        <w:t>indígena</w:t>
      </w:r>
      <w:r>
        <w:rPr>
          <w:spacing w:val="-5"/>
        </w:rPr>
        <w:t> </w:t>
      </w:r>
      <w:r>
        <w:rPr/>
        <w:t>tuvo</w:t>
      </w:r>
      <w:r>
        <w:rPr>
          <w:spacing w:val="-4"/>
        </w:rPr>
        <w:t> </w:t>
      </w:r>
      <w:r>
        <w:rPr/>
        <w:t>el</w:t>
      </w:r>
      <w:r>
        <w:rPr>
          <w:spacing w:val="-7"/>
        </w:rPr>
        <w:t> </w:t>
      </w:r>
      <w:r>
        <w:rPr/>
        <w:t>otorgamiento</w:t>
      </w:r>
      <w:r>
        <w:rPr>
          <w:spacing w:val="-3"/>
        </w:rPr>
        <w:t> </w:t>
      </w:r>
      <w:r>
        <w:rPr/>
        <w:t>de</w:t>
      </w:r>
      <w:r>
        <w:rPr>
          <w:spacing w:val="-3"/>
        </w:rPr>
        <w:t> </w:t>
      </w:r>
      <w:r>
        <w:rPr/>
        <w:t>los</w:t>
      </w:r>
      <w:r>
        <w:rPr>
          <w:spacing w:val="-4"/>
        </w:rPr>
        <w:t> </w:t>
      </w:r>
      <w:r>
        <w:rPr/>
        <w:t>siguientes</w:t>
      </w:r>
      <w:r>
        <w:rPr>
          <w:spacing w:val="-5"/>
        </w:rPr>
        <w:t> </w:t>
      </w:r>
      <w:r>
        <w:rPr>
          <w:spacing w:val="-2"/>
        </w:rPr>
        <w:t>Subsidios:</w:t>
      </w:r>
    </w:p>
    <w:p>
      <w:pPr>
        <w:spacing w:line="240" w:lineRule="auto" w:before="82"/>
        <w:rPr>
          <w:sz w:val="24"/>
        </w:rPr>
      </w:pPr>
    </w:p>
    <w:p>
      <w:pPr>
        <w:pStyle w:val="Heading2"/>
        <w:ind w:left="569" w:right="252"/>
      </w:pPr>
      <w:bookmarkStart w:name="_bookmark32" w:id="33"/>
      <w:bookmarkEnd w:id="33"/>
      <w:r>
        <w:rPr>
          <w:b w:val="0"/>
        </w:rPr>
      </w:r>
      <w:r>
        <w:rPr/>
        <w:t>Cuadro</w:t>
      </w:r>
      <w:r>
        <w:rPr>
          <w:spacing w:val="-5"/>
        </w:rPr>
        <w:t> </w:t>
      </w:r>
      <w:r>
        <w:rPr/>
        <w:t>19</w:t>
      </w:r>
      <w:r>
        <w:rPr>
          <w:spacing w:val="-4"/>
        </w:rPr>
        <w:t> </w:t>
      </w:r>
      <w:r>
        <w:rPr/>
        <w:t>IMAS.</w:t>
      </w:r>
      <w:r>
        <w:rPr>
          <w:spacing w:val="-6"/>
        </w:rPr>
        <w:t> </w:t>
      </w:r>
      <w:r>
        <w:rPr/>
        <w:t>Población</w:t>
      </w:r>
      <w:r>
        <w:rPr>
          <w:spacing w:val="-4"/>
        </w:rPr>
        <w:t> </w:t>
      </w:r>
      <w:r>
        <w:rPr/>
        <w:t>beneficiaria</w:t>
      </w:r>
      <w:r>
        <w:rPr>
          <w:spacing w:val="-5"/>
        </w:rPr>
        <w:t> </w:t>
      </w:r>
      <w:r>
        <w:rPr/>
        <w:t>indígena,</w:t>
      </w:r>
      <w:r>
        <w:rPr>
          <w:spacing w:val="-6"/>
        </w:rPr>
        <w:t> </w:t>
      </w:r>
      <w:r>
        <w:rPr/>
        <w:t>según</w:t>
      </w:r>
      <w:r>
        <w:rPr>
          <w:spacing w:val="-5"/>
        </w:rPr>
        <w:t> </w:t>
      </w:r>
      <w:r>
        <w:rPr/>
        <w:t>Subsidio,</w:t>
      </w:r>
      <w:r>
        <w:rPr>
          <w:spacing w:val="-4"/>
        </w:rPr>
        <w:t> </w:t>
      </w:r>
      <w:r>
        <w:rPr/>
        <w:t>acumulado anual de 2025.</w:t>
      </w: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997"/>
        <w:gridCol w:w="1201"/>
        <w:gridCol w:w="1201"/>
        <w:gridCol w:w="1202"/>
        <w:gridCol w:w="1201"/>
      </w:tblGrid>
      <w:tr>
        <w:trPr>
          <w:trHeight w:val="369" w:hRule="atLeast"/>
        </w:trPr>
        <w:tc>
          <w:tcPr>
            <w:tcW w:w="3997" w:type="dxa"/>
            <w:shd w:val="clear" w:color="auto" w:fill="153C63"/>
          </w:tcPr>
          <w:p>
            <w:pPr>
              <w:pStyle w:val="TableParagraph"/>
              <w:spacing w:before="92"/>
              <w:ind w:left="827"/>
              <w:rPr>
                <w:b/>
                <w:sz w:val="16"/>
              </w:rPr>
            </w:pPr>
            <w:r>
              <w:rPr>
                <w:b/>
                <w:color w:val="FFFFFF"/>
                <w:sz w:val="16"/>
              </w:rPr>
              <w:t>Descripción</w:t>
            </w:r>
            <w:r>
              <w:rPr>
                <w:b/>
                <w:color w:val="FFFFFF"/>
                <w:spacing w:val="-4"/>
                <w:sz w:val="16"/>
              </w:rPr>
              <w:t> </w:t>
            </w:r>
            <w:r>
              <w:rPr>
                <w:b/>
                <w:color w:val="FFFFFF"/>
                <w:sz w:val="16"/>
              </w:rPr>
              <w:t>de</w:t>
            </w:r>
            <w:r>
              <w:rPr>
                <w:b/>
                <w:color w:val="FFFFFF"/>
                <w:spacing w:val="-4"/>
                <w:sz w:val="16"/>
              </w:rPr>
              <w:t> </w:t>
            </w:r>
            <w:r>
              <w:rPr>
                <w:b/>
                <w:color w:val="FFFFFF"/>
                <w:sz w:val="16"/>
              </w:rPr>
              <w:t>subsidio</w:t>
            </w:r>
            <w:r>
              <w:rPr>
                <w:b/>
                <w:color w:val="FFFFFF"/>
                <w:spacing w:val="-2"/>
                <w:sz w:val="16"/>
              </w:rPr>
              <w:t> </w:t>
            </w:r>
            <w:r>
              <w:rPr>
                <w:b/>
                <w:color w:val="FFFFFF"/>
                <w:sz w:val="16"/>
              </w:rPr>
              <w:t>-</w:t>
            </w:r>
            <w:r>
              <w:rPr>
                <w:b/>
                <w:color w:val="FFFFFF"/>
                <w:spacing w:val="-3"/>
                <w:sz w:val="16"/>
              </w:rPr>
              <w:t> </w:t>
            </w:r>
            <w:r>
              <w:rPr>
                <w:b/>
                <w:color w:val="FFFFFF"/>
                <w:spacing w:val="-5"/>
                <w:sz w:val="16"/>
              </w:rPr>
              <w:t>TMC</w:t>
            </w:r>
          </w:p>
        </w:tc>
        <w:tc>
          <w:tcPr>
            <w:tcW w:w="1201" w:type="dxa"/>
            <w:shd w:val="clear" w:color="auto" w:fill="153C63"/>
          </w:tcPr>
          <w:p>
            <w:pPr>
              <w:pStyle w:val="TableParagraph"/>
              <w:spacing w:before="92"/>
              <w:ind w:left="19"/>
              <w:jc w:val="center"/>
              <w:rPr>
                <w:b/>
                <w:sz w:val="16"/>
              </w:rPr>
            </w:pPr>
            <w:r>
              <w:rPr>
                <w:b/>
                <w:color w:val="FFFFFF"/>
                <w:sz w:val="16"/>
              </w:rPr>
              <w:t>N° </w:t>
            </w:r>
            <w:r>
              <w:rPr>
                <w:b/>
                <w:color w:val="FFFFFF"/>
                <w:spacing w:val="-2"/>
                <w:sz w:val="16"/>
              </w:rPr>
              <w:t>Hogares</w:t>
            </w:r>
          </w:p>
        </w:tc>
        <w:tc>
          <w:tcPr>
            <w:tcW w:w="1201" w:type="dxa"/>
            <w:shd w:val="clear" w:color="auto" w:fill="153C63"/>
          </w:tcPr>
          <w:p>
            <w:pPr>
              <w:pStyle w:val="TableParagraph"/>
              <w:spacing w:before="92"/>
              <w:ind w:left="19" w:right="3"/>
              <w:jc w:val="center"/>
              <w:rPr>
                <w:b/>
                <w:sz w:val="16"/>
              </w:rPr>
            </w:pPr>
            <w:r>
              <w:rPr>
                <w:b/>
                <w:color w:val="FFFFFF"/>
                <w:sz w:val="16"/>
              </w:rPr>
              <w:t>N° </w:t>
            </w:r>
            <w:r>
              <w:rPr>
                <w:b/>
                <w:color w:val="FFFFFF"/>
                <w:spacing w:val="-2"/>
                <w:sz w:val="16"/>
              </w:rPr>
              <w:t>Personas</w:t>
            </w:r>
          </w:p>
        </w:tc>
        <w:tc>
          <w:tcPr>
            <w:tcW w:w="1202" w:type="dxa"/>
            <w:shd w:val="clear" w:color="auto" w:fill="153C63"/>
          </w:tcPr>
          <w:p>
            <w:pPr>
              <w:pStyle w:val="TableParagraph"/>
              <w:spacing w:line="180" w:lineRule="atLeast"/>
              <w:ind w:left="201" w:firstLine="156"/>
              <w:rPr>
                <w:b/>
                <w:sz w:val="16"/>
              </w:rPr>
            </w:pPr>
            <w:r>
              <w:rPr>
                <w:b/>
                <w:color w:val="FFFFFF"/>
                <w:spacing w:val="-4"/>
                <w:sz w:val="16"/>
              </w:rPr>
              <w:t>Monto </w:t>
            </w:r>
            <w:r>
              <w:rPr>
                <w:b/>
                <w:color w:val="FFFFFF"/>
                <w:spacing w:val="-2"/>
                <w:sz w:val="16"/>
              </w:rPr>
              <w:t>Entregado</w:t>
            </w:r>
          </w:p>
        </w:tc>
        <w:tc>
          <w:tcPr>
            <w:tcW w:w="1201" w:type="dxa"/>
            <w:shd w:val="clear" w:color="auto" w:fill="153C63"/>
          </w:tcPr>
          <w:p>
            <w:pPr>
              <w:pStyle w:val="TableParagraph"/>
              <w:spacing w:before="92"/>
              <w:ind w:left="19" w:right="8"/>
              <w:jc w:val="center"/>
              <w:rPr>
                <w:b/>
                <w:sz w:val="16"/>
              </w:rPr>
            </w:pPr>
            <w:r>
              <w:rPr>
                <w:b/>
                <w:color w:val="FFFFFF"/>
                <w:spacing w:val="-2"/>
                <w:sz w:val="16"/>
              </w:rPr>
              <w:t>Porcentaje</w:t>
            </w:r>
          </w:p>
        </w:tc>
      </w:tr>
      <w:tr>
        <w:trPr>
          <w:trHeight w:val="313" w:hRule="atLeast"/>
        </w:trPr>
        <w:tc>
          <w:tcPr>
            <w:tcW w:w="3997" w:type="dxa"/>
          </w:tcPr>
          <w:p>
            <w:pPr>
              <w:pStyle w:val="TableParagraph"/>
              <w:spacing w:before="65"/>
              <w:ind w:left="69"/>
              <w:rPr>
                <w:b/>
                <w:sz w:val="16"/>
              </w:rPr>
            </w:pPr>
            <w:r>
              <w:rPr>
                <w:b/>
                <w:spacing w:val="-2"/>
                <w:sz w:val="16"/>
              </w:rPr>
              <w:t>AVANCEMOS</w:t>
            </w:r>
          </w:p>
        </w:tc>
        <w:tc>
          <w:tcPr>
            <w:tcW w:w="1201" w:type="dxa"/>
          </w:tcPr>
          <w:p>
            <w:pPr>
              <w:pStyle w:val="TableParagraph"/>
              <w:spacing w:before="65"/>
              <w:ind w:left="19" w:right="2"/>
              <w:jc w:val="center"/>
              <w:rPr>
                <w:sz w:val="16"/>
              </w:rPr>
            </w:pPr>
            <w:r>
              <w:rPr>
                <w:spacing w:val="-4"/>
                <w:sz w:val="16"/>
              </w:rPr>
              <w:t>8832</w:t>
            </w:r>
          </w:p>
        </w:tc>
        <w:tc>
          <w:tcPr>
            <w:tcW w:w="1201" w:type="dxa"/>
          </w:tcPr>
          <w:p>
            <w:pPr>
              <w:pStyle w:val="TableParagraph"/>
              <w:spacing w:before="65"/>
              <w:ind w:left="19" w:right="6"/>
              <w:jc w:val="center"/>
              <w:rPr>
                <w:sz w:val="16"/>
              </w:rPr>
            </w:pPr>
            <w:r>
              <w:rPr>
                <w:spacing w:val="-2"/>
                <w:sz w:val="16"/>
              </w:rPr>
              <w:t>15215</w:t>
            </w:r>
          </w:p>
        </w:tc>
        <w:tc>
          <w:tcPr>
            <w:tcW w:w="1202" w:type="dxa"/>
          </w:tcPr>
          <w:p>
            <w:pPr>
              <w:pStyle w:val="TableParagraph"/>
              <w:spacing w:before="65"/>
              <w:ind w:right="49"/>
              <w:jc w:val="right"/>
              <w:rPr>
                <w:sz w:val="16"/>
              </w:rPr>
            </w:pPr>
            <w:r>
              <w:rPr>
                <w:spacing w:val="-2"/>
                <w:sz w:val="16"/>
              </w:rPr>
              <w:t>4,215,659,000</w:t>
            </w:r>
          </w:p>
        </w:tc>
        <w:tc>
          <w:tcPr>
            <w:tcW w:w="1201" w:type="dxa"/>
          </w:tcPr>
          <w:p>
            <w:pPr>
              <w:pStyle w:val="TableParagraph"/>
              <w:spacing w:before="65"/>
              <w:ind w:left="19" w:right="7"/>
              <w:jc w:val="center"/>
              <w:rPr>
                <w:sz w:val="16"/>
              </w:rPr>
            </w:pPr>
            <w:r>
              <w:rPr>
                <w:spacing w:val="-2"/>
                <w:sz w:val="16"/>
              </w:rPr>
              <w:t>50.54%</w:t>
            </w:r>
          </w:p>
        </w:tc>
      </w:tr>
      <w:tr>
        <w:trPr>
          <w:trHeight w:val="315" w:hRule="atLeast"/>
        </w:trPr>
        <w:tc>
          <w:tcPr>
            <w:tcW w:w="3997" w:type="dxa"/>
          </w:tcPr>
          <w:p>
            <w:pPr>
              <w:pStyle w:val="TableParagraph"/>
              <w:spacing w:before="68"/>
              <w:ind w:left="69"/>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1201" w:type="dxa"/>
          </w:tcPr>
          <w:p>
            <w:pPr>
              <w:pStyle w:val="TableParagraph"/>
              <w:spacing w:before="68"/>
              <w:ind w:left="19" w:right="4"/>
              <w:jc w:val="center"/>
              <w:rPr>
                <w:sz w:val="16"/>
              </w:rPr>
            </w:pPr>
            <w:r>
              <w:rPr>
                <w:spacing w:val="-2"/>
                <w:sz w:val="16"/>
              </w:rPr>
              <w:t>9,352</w:t>
            </w:r>
          </w:p>
        </w:tc>
        <w:tc>
          <w:tcPr>
            <w:tcW w:w="1201" w:type="dxa"/>
          </w:tcPr>
          <w:p>
            <w:pPr>
              <w:pStyle w:val="TableParagraph"/>
              <w:spacing w:before="68"/>
              <w:ind w:left="19" w:right="5"/>
              <w:jc w:val="center"/>
              <w:rPr>
                <w:sz w:val="16"/>
              </w:rPr>
            </w:pPr>
            <w:r>
              <w:rPr>
                <w:spacing w:val="-2"/>
                <w:sz w:val="16"/>
              </w:rPr>
              <w:t>9,509</w:t>
            </w:r>
          </w:p>
        </w:tc>
        <w:tc>
          <w:tcPr>
            <w:tcW w:w="1202" w:type="dxa"/>
          </w:tcPr>
          <w:p>
            <w:pPr>
              <w:pStyle w:val="TableParagraph"/>
              <w:spacing w:before="68"/>
              <w:ind w:right="49"/>
              <w:jc w:val="right"/>
              <w:rPr>
                <w:sz w:val="16"/>
              </w:rPr>
            </w:pPr>
            <w:r>
              <w:rPr>
                <w:spacing w:val="-2"/>
                <w:sz w:val="16"/>
              </w:rPr>
              <w:t>2,874,094,719</w:t>
            </w:r>
          </w:p>
        </w:tc>
        <w:tc>
          <w:tcPr>
            <w:tcW w:w="1201" w:type="dxa"/>
          </w:tcPr>
          <w:p>
            <w:pPr>
              <w:pStyle w:val="TableParagraph"/>
              <w:spacing w:before="68"/>
              <w:ind w:left="19" w:right="7"/>
              <w:jc w:val="center"/>
              <w:rPr>
                <w:sz w:val="16"/>
              </w:rPr>
            </w:pPr>
            <w:r>
              <w:rPr>
                <w:spacing w:val="-2"/>
                <w:sz w:val="16"/>
              </w:rPr>
              <w:t>34.45%</w:t>
            </w:r>
          </w:p>
        </w:tc>
      </w:tr>
      <w:tr>
        <w:trPr>
          <w:trHeight w:val="313" w:hRule="atLeast"/>
        </w:trPr>
        <w:tc>
          <w:tcPr>
            <w:tcW w:w="3997" w:type="dxa"/>
          </w:tcPr>
          <w:p>
            <w:pPr>
              <w:pStyle w:val="TableParagraph"/>
              <w:spacing w:before="65"/>
              <w:ind w:left="69"/>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1201" w:type="dxa"/>
          </w:tcPr>
          <w:p>
            <w:pPr>
              <w:pStyle w:val="TableParagraph"/>
              <w:spacing w:before="65"/>
              <w:ind w:left="19" w:right="2"/>
              <w:jc w:val="center"/>
              <w:rPr>
                <w:sz w:val="16"/>
              </w:rPr>
            </w:pPr>
            <w:r>
              <w:rPr>
                <w:spacing w:val="-4"/>
                <w:sz w:val="16"/>
              </w:rPr>
              <w:t>1014</w:t>
            </w:r>
          </w:p>
        </w:tc>
        <w:tc>
          <w:tcPr>
            <w:tcW w:w="1201" w:type="dxa"/>
          </w:tcPr>
          <w:p>
            <w:pPr>
              <w:pStyle w:val="TableParagraph"/>
              <w:spacing w:before="65"/>
              <w:ind w:left="19" w:right="3"/>
              <w:jc w:val="center"/>
              <w:rPr>
                <w:sz w:val="16"/>
              </w:rPr>
            </w:pPr>
            <w:r>
              <w:rPr>
                <w:spacing w:val="-4"/>
                <w:sz w:val="16"/>
              </w:rPr>
              <w:t>1791</w:t>
            </w:r>
          </w:p>
        </w:tc>
        <w:tc>
          <w:tcPr>
            <w:tcW w:w="1202" w:type="dxa"/>
          </w:tcPr>
          <w:p>
            <w:pPr>
              <w:pStyle w:val="TableParagraph"/>
              <w:spacing w:before="65"/>
              <w:ind w:right="51"/>
              <w:jc w:val="right"/>
              <w:rPr>
                <w:sz w:val="16"/>
              </w:rPr>
            </w:pPr>
            <w:r>
              <w:rPr>
                <w:spacing w:val="-2"/>
                <w:sz w:val="16"/>
              </w:rPr>
              <w:t>653,360,093</w:t>
            </w:r>
          </w:p>
        </w:tc>
        <w:tc>
          <w:tcPr>
            <w:tcW w:w="1201" w:type="dxa"/>
          </w:tcPr>
          <w:p>
            <w:pPr>
              <w:pStyle w:val="TableParagraph"/>
              <w:spacing w:before="65"/>
              <w:ind w:left="19" w:right="9"/>
              <w:jc w:val="center"/>
              <w:rPr>
                <w:sz w:val="16"/>
              </w:rPr>
            </w:pPr>
            <w:r>
              <w:rPr>
                <w:spacing w:val="-2"/>
                <w:sz w:val="16"/>
              </w:rPr>
              <w:t>7.83%</w:t>
            </w:r>
          </w:p>
        </w:tc>
      </w:tr>
      <w:tr>
        <w:trPr>
          <w:trHeight w:val="315" w:hRule="atLeast"/>
        </w:trPr>
        <w:tc>
          <w:tcPr>
            <w:tcW w:w="3997" w:type="dxa"/>
          </w:tcPr>
          <w:p>
            <w:pPr>
              <w:pStyle w:val="TableParagraph"/>
              <w:spacing w:before="68"/>
              <w:ind w:left="69"/>
              <w:rPr>
                <w:b/>
                <w:sz w:val="16"/>
              </w:rPr>
            </w:pPr>
            <w:r>
              <w:rPr>
                <w:b/>
                <w:sz w:val="16"/>
              </w:rPr>
              <w:t>PROCESOS</w:t>
            </w:r>
            <w:r>
              <w:rPr>
                <w:b/>
                <w:spacing w:val="-7"/>
                <w:sz w:val="16"/>
              </w:rPr>
              <w:t> </w:t>
            </w:r>
            <w:r>
              <w:rPr>
                <w:b/>
                <w:spacing w:val="-2"/>
                <w:sz w:val="16"/>
              </w:rPr>
              <w:t>FORMATIVOS</w:t>
            </w:r>
          </w:p>
        </w:tc>
        <w:tc>
          <w:tcPr>
            <w:tcW w:w="1201" w:type="dxa"/>
          </w:tcPr>
          <w:p>
            <w:pPr>
              <w:pStyle w:val="TableParagraph"/>
              <w:spacing w:before="68"/>
              <w:ind w:left="19" w:right="5"/>
              <w:jc w:val="center"/>
              <w:rPr>
                <w:sz w:val="16"/>
              </w:rPr>
            </w:pPr>
            <w:r>
              <w:rPr>
                <w:spacing w:val="-5"/>
                <w:sz w:val="16"/>
              </w:rPr>
              <w:t>648</w:t>
            </w:r>
          </w:p>
        </w:tc>
        <w:tc>
          <w:tcPr>
            <w:tcW w:w="1201" w:type="dxa"/>
          </w:tcPr>
          <w:p>
            <w:pPr>
              <w:pStyle w:val="TableParagraph"/>
              <w:spacing w:before="68"/>
              <w:ind w:left="19" w:right="6"/>
              <w:jc w:val="center"/>
              <w:rPr>
                <w:sz w:val="16"/>
              </w:rPr>
            </w:pPr>
            <w:r>
              <w:rPr>
                <w:spacing w:val="-5"/>
                <w:sz w:val="16"/>
              </w:rPr>
              <w:t>658</w:t>
            </w:r>
          </w:p>
        </w:tc>
        <w:tc>
          <w:tcPr>
            <w:tcW w:w="1202" w:type="dxa"/>
          </w:tcPr>
          <w:p>
            <w:pPr>
              <w:pStyle w:val="TableParagraph"/>
              <w:spacing w:before="68"/>
              <w:ind w:right="51"/>
              <w:jc w:val="right"/>
              <w:rPr>
                <w:sz w:val="16"/>
              </w:rPr>
            </w:pPr>
            <w:r>
              <w:rPr>
                <w:spacing w:val="-2"/>
                <w:sz w:val="16"/>
              </w:rPr>
              <w:t>193,650,000</w:t>
            </w:r>
          </w:p>
        </w:tc>
        <w:tc>
          <w:tcPr>
            <w:tcW w:w="1201" w:type="dxa"/>
          </w:tcPr>
          <w:p>
            <w:pPr>
              <w:pStyle w:val="TableParagraph"/>
              <w:spacing w:before="68"/>
              <w:ind w:left="19" w:right="9"/>
              <w:jc w:val="center"/>
              <w:rPr>
                <w:sz w:val="16"/>
              </w:rPr>
            </w:pPr>
            <w:r>
              <w:rPr>
                <w:spacing w:val="-2"/>
                <w:sz w:val="16"/>
              </w:rPr>
              <w:t>2.32%</w:t>
            </w:r>
          </w:p>
        </w:tc>
      </w:tr>
      <w:tr>
        <w:trPr>
          <w:trHeight w:val="368" w:hRule="atLeast"/>
        </w:trPr>
        <w:tc>
          <w:tcPr>
            <w:tcW w:w="3997" w:type="dxa"/>
          </w:tcPr>
          <w:p>
            <w:pPr>
              <w:pStyle w:val="TableParagraph"/>
              <w:spacing w:line="180" w:lineRule="atLeast"/>
              <w:ind w:left="69" w:right="1108"/>
              <w:rPr>
                <w:b/>
                <w:sz w:val="16"/>
              </w:rPr>
            </w:pPr>
            <w:r>
              <w:rPr>
                <w:b/>
                <w:sz w:val="16"/>
              </w:rPr>
              <w:t>EMPRENDIMIENTOS</w:t>
            </w:r>
            <w:r>
              <w:rPr>
                <w:b/>
                <w:spacing w:val="-12"/>
                <w:sz w:val="16"/>
              </w:rPr>
              <w:t> </w:t>
            </w:r>
            <w:r>
              <w:rPr>
                <w:b/>
                <w:sz w:val="16"/>
              </w:rPr>
              <w:t>PRODUCTIVOS </w:t>
            </w:r>
            <w:r>
              <w:rPr>
                <w:b/>
                <w:spacing w:val="-2"/>
                <w:sz w:val="16"/>
              </w:rPr>
              <w:t>INDIVIDUALES</w:t>
            </w:r>
          </w:p>
        </w:tc>
        <w:tc>
          <w:tcPr>
            <w:tcW w:w="1201" w:type="dxa"/>
          </w:tcPr>
          <w:p>
            <w:pPr>
              <w:pStyle w:val="TableParagraph"/>
              <w:spacing w:before="92"/>
              <w:ind w:left="19" w:right="5"/>
              <w:jc w:val="center"/>
              <w:rPr>
                <w:sz w:val="16"/>
              </w:rPr>
            </w:pPr>
            <w:r>
              <w:rPr>
                <w:spacing w:val="-5"/>
                <w:sz w:val="16"/>
              </w:rPr>
              <w:t>129</w:t>
            </w:r>
          </w:p>
        </w:tc>
        <w:tc>
          <w:tcPr>
            <w:tcW w:w="1201" w:type="dxa"/>
          </w:tcPr>
          <w:p>
            <w:pPr>
              <w:pStyle w:val="TableParagraph"/>
              <w:spacing w:before="92"/>
              <w:ind w:left="19" w:right="6"/>
              <w:jc w:val="center"/>
              <w:rPr>
                <w:sz w:val="16"/>
              </w:rPr>
            </w:pPr>
            <w:r>
              <w:rPr>
                <w:spacing w:val="-5"/>
                <w:sz w:val="16"/>
              </w:rPr>
              <w:t>129</w:t>
            </w:r>
          </w:p>
        </w:tc>
        <w:tc>
          <w:tcPr>
            <w:tcW w:w="1202" w:type="dxa"/>
          </w:tcPr>
          <w:p>
            <w:pPr>
              <w:pStyle w:val="TableParagraph"/>
              <w:spacing w:before="92"/>
              <w:ind w:right="51"/>
              <w:jc w:val="right"/>
              <w:rPr>
                <w:sz w:val="16"/>
              </w:rPr>
            </w:pPr>
            <w:r>
              <w:rPr>
                <w:spacing w:val="-2"/>
                <w:sz w:val="16"/>
              </w:rPr>
              <w:t>182,952,007</w:t>
            </w:r>
          </w:p>
        </w:tc>
        <w:tc>
          <w:tcPr>
            <w:tcW w:w="1201" w:type="dxa"/>
          </w:tcPr>
          <w:p>
            <w:pPr>
              <w:pStyle w:val="TableParagraph"/>
              <w:spacing w:before="92"/>
              <w:ind w:left="19" w:right="9"/>
              <w:jc w:val="center"/>
              <w:rPr>
                <w:sz w:val="16"/>
              </w:rPr>
            </w:pPr>
            <w:r>
              <w:rPr>
                <w:spacing w:val="-2"/>
                <w:sz w:val="16"/>
              </w:rPr>
              <w:t>2.19%</w:t>
            </w:r>
          </w:p>
        </w:tc>
      </w:tr>
      <w:tr>
        <w:trPr>
          <w:trHeight w:val="313" w:hRule="atLeast"/>
        </w:trPr>
        <w:tc>
          <w:tcPr>
            <w:tcW w:w="3997" w:type="dxa"/>
          </w:tcPr>
          <w:p>
            <w:pPr>
              <w:pStyle w:val="TableParagraph"/>
              <w:spacing w:before="65"/>
              <w:ind w:left="69"/>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1201" w:type="dxa"/>
          </w:tcPr>
          <w:p>
            <w:pPr>
              <w:pStyle w:val="TableParagraph"/>
              <w:spacing w:before="65"/>
              <w:ind w:left="19" w:right="2"/>
              <w:jc w:val="center"/>
              <w:rPr>
                <w:sz w:val="16"/>
              </w:rPr>
            </w:pPr>
            <w:r>
              <w:rPr>
                <w:spacing w:val="-5"/>
                <w:sz w:val="16"/>
              </w:rPr>
              <w:t>82</w:t>
            </w:r>
          </w:p>
        </w:tc>
        <w:tc>
          <w:tcPr>
            <w:tcW w:w="1201" w:type="dxa"/>
          </w:tcPr>
          <w:p>
            <w:pPr>
              <w:pStyle w:val="TableParagraph"/>
              <w:spacing w:before="65"/>
              <w:ind w:left="19" w:right="3"/>
              <w:jc w:val="center"/>
              <w:rPr>
                <w:sz w:val="16"/>
              </w:rPr>
            </w:pPr>
            <w:r>
              <w:rPr>
                <w:spacing w:val="-5"/>
                <w:sz w:val="16"/>
              </w:rPr>
              <w:t>82</w:t>
            </w:r>
          </w:p>
        </w:tc>
        <w:tc>
          <w:tcPr>
            <w:tcW w:w="1202" w:type="dxa"/>
          </w:tcPr>
          <w:p>
            <w:pPr>
              <w:pStyle w:val="TableParagraph"/>
              <w:spacing w:before="65"/>
              <w:ind w:right="51"/>
              <w:jc w:val="right"/>
              <w:rPr>
                <w:sz w:val="16"/>
              </w:rPr>
            </w:pPr>
            <w:r>
              <w:rPr>
                <w:spacing w:val="-2"/>
                <w:sz w:val="16"/>
              </w:rPr>
              <w:t>62,505,960</w:t>
            </w:r>
          </w:p>
        </w:tc>
        <w:tc>
          <w:tcPr>
            <w:tcW w:w="1201" w:type="dxa"/>
          </w:tcPr>
          <w:p>
            <w:pPr>
              <w:pStyle w:val="TableParagraph"/>
              <w:spacing w:before="65"/>
              <w:ind w:left="19" w:right="9"/>
              <w:jc w:val="center"/>
              <w:rPr>
                <w:sz w:val="16"/>
              </w:rPr>
            </w:pPr>
            <w:r>
              <w:rPr>
                <w:spacing w:val="-2"/>
                <w:sz w:val="16"/>
              </w:rPr>
              <w:t>0.75%</w:t>
            </w:r>
          </w:p>
        </w:tc>
      </w:tr>
      <w:tr>
        <w:trPr>
          <w:trHeight w:val="315" w:hRule="atLeast"/>
        </w:trPr>
        <w:tc>
          <w:tcPr>
            <w:tcW w:w="3997" w:type="dxa"/>
          </w:tcPr>
          <w:p>
            <w:pPr>
              <w:pStyle w:val="TableParagraph"/>
              <w:spacing w:before="65"/>
              <w:ind w:left="69"/>
              <w:rPr>
                <w:b/>
                <w:sz w:val="16"/>
              </w:rPr>
            </w:pPr>
            <w:r>
              <w:rPr>
                <w:b/>
                <w:spacing w:val="-2"/>
                <w:sz w:val="16"/>
              </w:rPr>
              <w:t>CAPACITACION</w:t>
            </w:r>
          </w:p>
        </w:tc>
        <w:tc>
          <w:tcPr>
            <w:tcW w:w="1201" w:type="dxa"/>
          </w:tcPr>
          <w:p>
            <w:pPr>
              <w:pStyle w:val="TableParagraph"/>
              <w:spacing w:before="65"/>
              <w:ind w:left="19" w:right="5"/>
              <w:jc w:val="center"/>
              <w:rPr>
                <w:sz w:val="16"/>
              </w:rPr>
            </w:pPr>
            <w:r>
              <w:rPr>
                <w:spacing w:val="-5"/>
                <w:sz w:val="16"/>
              </w:rPr>
              <w:t>284</w:t>
            </w:r>
          </w:p>
        </w:tc>
        <w:tc>
          <w:tcPr>
            <w:tcW w:w="1201" w:type="dxa"/>
          </w:tcPr>
          <w:p>
            <w:pPr>
              <w:pStyle w:val="TableParagraph"/>
              <w:spacing w:before="65"/>
              <w:ind w:left="19" w:right="6"/>
              <w:jc w:val="center"/>
              <w:rPr>
                <w:sz w:val="16"/>
              </w:rPr>
            </w:pPr>
            <w:r>
              <w:rPr>
                <w:spacing w:val="-5"/>
                <w:sz w:val="16"/>
              </w:rPr>
              <w:t>290</w:t>
            </w:r>
          </w:p>
        </w:tc>
        <w:tc>
          <w:tcPr>
            <w:tcW w:w="1202" w:type="dxa"/>
          </w:tcPr>
          <w:p>
            <w:pPr>
              <w:pStyle w:val="TableParagraph"/>
              <w:spacing w:before="65"/>
              <w:ind w:right="51"/>
              <w:jc w:val="right"/>
              <w:rPr>
                <w:sz w:val="16"/>
              </w:rPr>
            </w:pPr>
            <w:r>
              <w:rPr>
                <w:spacing w:val="-2"/>
                <w:sz w:val="16"/>
              </w:rPr>
              <w:t>51,330,851</w:t>
            </w:r>
          </w:p>
        </w:tc>
        <w:tc>
          <w:tcPr>
            <w:tcW w:w="1201" w:type="dxa"/>
          </w:tcPr>
          <w:p>
            <w:pPr>
              <w:pStyle w:val="TableParagraph"/>
              <w:spacing w:before="65"/>
              <w:ind w:left="19" w:right="9"/>
              <w:jc w:val="center"/>
              <w:rPr>
                <w:sz w:val="16"/>
              </w:rPr>
            </w:pPr>
            <w:r>
              <w:rPr>
                <w:spacing w:val="-2"/>
                <w:sz w:val="16"/>
              </w:rPr>
              <w:t>0.62%</w:t>
            </w:r>
          </w:p>
        </w:tc>
      </w:tr>
      <w:tr>
        <w:trPr>
          <w:trHeight w:val="313" w:hRule="atLeast"/>
        </w:trPr>
        <w:tc>
          <w:tcPr>
            <w:tcW w:w="3997" w:type="dxa"/>
          </w:tcPr>
          <w:p>
            <w:pPr>
              <w:pStyle w:val="TableParagraph"/>
              <w:spacing w:before="65"/>
              <w:ind w:left="69"/>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1201" w:type="dxa"/>
          </w:tcPr>
          <w:p>
            <w:pPr>
              <w:pStyle w:val="TableParagraph"/>
              <w:spacing w:before="65"/>
              <w:ind w:left="19" w:right="2"/>
              <w:jc w:val="center"/>
              <w:rPr>
                <w:sz w:val="16"/>
              </w:rPr>
            </w:pPr>
            <w:r>
              <w:rPr>
                <w:spacing w:val="-5"/>
                <w:sz w:val="16"/>
              </w:rPr>
              <w:t>50</w:t>
            </w:r>
          </w:p>
        </w:tc>
        <w:tc>
          <w:tcPr>
            <w:tcW w:w="1201" w:type="dxa"/>
          </w:tcPr>
          <w:p>
            <w:pPr>
              <w:pStyle w:val="TableParagraph"/>
              <w:spacing w:before="65"/>
              <w:ind w:left="19" w:right="3"/>
              <w:jc w:val="center"/>
              <w:rPr>
                <w:sz w:val="16"/>
              </w:rPr>
            </w:pPr>
            <w:r>
              <w:rPr>
                <w:spacing w:val="-5"/>
                <w:sz w:val="16"/>
              </w:rPr>
              <w:t>50</w:t>
            </w:r>
          </w:p>
        </w:tc>
        <w:tc>
          <w:tcPr>
            <w:tcW w:w="1202" w:type="dxa"/>
          </w:tcPr>
          <w:p>
            <w:pPr>
              <w:pStyle w:val="TableParagraph"/>
              <w:spacing w:before="65"/>
              <w:ind w:right="51"/>
              <w:jc w:val="right"/>
              <w:rPr>
                <w:sz w:val="16"/>
              </w:rPr>
            </w:pPr>
            <w:r>
              <w:rPr>
                <w:spacing w:val="-2"/>
                <w:sz w:val="16"/>
              </w:rPr>
              <w:t>47,600,000</w:t>
            </w:r>
          </w:p>
        </w:tc>
        <w:tc>
          <w:tcPr>
            <w:tcW w:w="1201" w:type="dxa"/>
          </w:tcPr>
          <w:p>
            <w:pPr>
              <w:pStyle w:val="TableParagraph"/>
              <w:spacing w:before="65"/>
              <w:ind w:left="19" w:right="9"/>
              <w:jc w:val="center"/>
              <w:rPr>
                <w:sz w:val="16"/>
              </w:rPr>
            </w:pPr>
            <w:r>
              <w:rPr>
                <w:spacing w:val="-2"/>
                <w:sz w:val="16"/>
              </w:rPr>
              <w:t>0.57%</w:t>
            </w:r>
          </w:p>
        </w:tc>
      </w:tr>
      <w:tr>
        <w:trPr>
          <w:trHeight w:val="316" w:hRule="atLeast"/>
        </w:trPr>
        <w:tc>
          <w:tcPr>
            <w:tcW w:w="3997" w:type="dxa"/>
          </w:tcPr>
          <w:p>
            <w:pPr>
              <w:pStyle w:val="TableParagraph"/>
              <w:spacing w:before="68"/>
              <w:ind w:left="69"/>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1201" w:type="dxa"/>
          </w:tcPr>
          <w:p>
            <w:pPr>
              <w:pStyle w:val="TableParagraph"/>
              <w:spacing w:before="68"/>
              <w:ind w:left="19" w:right="2"/>
              <w:jc w:val="center"/>
              <w:rPr>
                <w:sz w:val="16"/>
              </w:rPr>
            </w:pPr>
            <w:r>
              <w:rPr>
                <w:spacing w:val="-5"/>
                <w:sz w:val="16"/>
              </w:rPr>
              <w:t>15</w:t>
            </w:r>
          </w:p>
        </w:tc>
        <w:tc>
          <w:tcPr>
            <w:tcW w:w="1201" w:type="dxa"/>
          </w:tcPr>
          <w:p>
            <w:pPr>
              <w:pStyle w:val="TableParagraph"/>
              <w:spacing w:before="68"/>
              <w:ind w:left="19" w:right="3"/>
              <w:jc w:val="center"/>
              <w:rPr>
                <w:sz w:val="16"/>
              </w:rPr>
            </w:pPr>
            <w:r>
              <w:rPr>
                <w:spacing w:val="-5"/>
                <w:sz w:val="16"/>
              </w:rPr>
              <w:t>15</w:t>
            </w:r>
          </w:p>
        </w:tc>
        <w:tc>
          <w:tcPr>
            <w:tcW w:w="1202" w:type="dxa"/>
          </w:tcPr>
          <w:p>
            <w:pPr>
              <w:pStyle w:val="TableParagraph"/>
              <w:spacing w:before="68"/>
              <w:ind w:right="51"/>
              <w:jc w:val="right"/>
              <w:rPr>
                <w:sz w:val="16"/>
              </w:rPr>
            </w:pPr>
            <w:r>
              <w:rPr>
                <w:spacing w:val="-2"/>
                <w:sz w:val="16"/>
              </w:rPr>
              <w:t>25,137,000</w:t>
            </w:r>
          </w:p>
        </w:tc>
        <w:tc>
          <w:tcPr>
            <w:tcW w:w="1201" w:type="dxa"/>
          </w:tcPr>
          <w:p>
            <w:pPr>
              <w:pStyle w:val="TableParagraph"/>
              <w:spacing w:before="68"/>
              <w:ind w:left="19" w:right="9"/>
              <w:jc w:val="center"/>
              <w:rPr>
                <w:sz w:val="16"/>
              </w:rPr>
            </w:pPr>
            <w:r>
              <w:rPr>
                <w:spacing w:val="-2"/>
                <w:sz w:val="16"/>
              </w:rPr>
              <w:t>0.30%</w:t>
            </w:r>
          </w:p>
        </w:tc>
      </w:tr>
      <w:tr>
        <w:trPr>
          <w:trHeight w:val="316" w:hRule="atLeast"/>
        </w:trPr>
        <w:tc>
          <w:tcPr>
            <w:tcW w:w="3997" w:type="dxa"/>
          </w:tcPr>
          <w:p>
            <w:pPr>
              <w:pStyle w:val="TableParagraph"/>
              <w:spacing w:before="65"/>
              <w:ind w:left="69"/>
              <w:rPr>
                <w:b/>
                <w:sz w:val="16"/>
              </w:rPr>
            </w:pPr>
            <w:r>
              <w:rPr>
                <w:b/>
                <w:spacing w:val="-2"/>
                <w:sz w:val="16"/>
              </w:rPr>
              <w:t>EMERGENCIAS</w:t>
            </w:r>
          </w:p>
        </w:tc>
        <w:tc>
          <w:tcPr>
            <w:tcW w:w="1201" w:type="dxa"/>
          </w:tcPr>
          <w:p>
            <w:pPr>
              <w:pStyle w:val="TableParagraph"/>
              <w:spacing w:before="65"/>
              <w:ind w:left="19" w:right="2"/>
              <w:jc w:val="center"/>
              <w:rPr>
                <w:sz w:val="16"/>
              </w:rPr>
            </w:pPr>
            <w:r>
              <w:rPr>
                <w:spacing w:val="-5"/>
                <w:sz w:val="16"/>
              </w:rPr>
              <w:t>33</w:t>
            </w:r>
          </w:p>
        </w:tc>
        <w:tc>
          <w:tcPr>
            <w:tcW w:w="1201" w:type="dxa"/>
          </w:tcPr>
          <w:p>
            <w:pPr>
              <w:pStyle w:val="TableParagraph"/>
              <w:spacing w:before="65"/>
              <w:ind w:left="19" w:right="3"/>
              <w:jc w:val="center"/>
              <w:rPr>
                <w:sz w:val="16"/>
              </w:rPr>
            </w:pPr>
            <w:r>
              <w:rPr>
                <w:spacing w:val="-5"/>
                <w:sz w:val="16"/>
              </w:rPr>
              <w:t>33</w:t>
            </w:r>
          </w:p>
        </w:tc>
        <w:tc>
          <w:tcPr>
            <w:tcW w:w="1202" w:type="dxa"/>
          </w:tcPr>
          <w:p>
            <w:pPr>
              <w:pStyle w:val="TableParagraph"/>
              <w:spacing w:before="65"/>
              <w:ind w:right="51"/>
              <w:jc w:val="right"/>
              <w:rPr>
                <w:sz w:val="16"/>
              </w:rPr>
            </w:pPr>
            <w:r>
              <w:rPr>
                <w:spacing w:val="-2"/>
                <w:sz w:val="16"/>
              </w:rPr>
              <w:t>22,320,225</w:t>
            </w:r>
          </w:p>
        </w:tc>
        <w:tc>
          <w:tcPr>
            <w:tcW w:w="1201" w:type="dxa"/>
          </w:tcPr>
          <w:p>
            <w:pPr>
              <w:pStyle w:val="TableParagraph"/>
              <w:spacing w:before="65"/>
              <w:ind w:left="19" w:right="9"/>
              <w:jc w:val="center"/>
              <w:rPr>
                <w:sz w:val="16"/>
              </w:rPr>
            </w:pPr>
            <w:r>
              <w:rPr>
                <w:spacing w:val="-2"/>
                <w:sz w:val="16"/>
              </w:rPr>
              <w:t>0.27%</w:t>
            </w:r>
          </w:p>
        </w:tc>
      </w:tr>
      <w:tr>
        <w:trPr>
          <w:trHeight w:val="313" w:hRule="atLeast"/>
        </w:trPr>
        <w:tc>
          <w:tcPr>
            <w:tcW w:w="3997" w:type="dxa"/>
          </w:tcPr>
          <w:p>
            <w:pPr>
              <w:pStyle w:val="TableParagraph"/>
              <w:spacing w:before="65"/>
              <w:ind w:left="69"/>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1201" w:type="dxa"/>
          </w:tcPr>
          <w:p>
            <w:pPr>
              <w:pStyle w:val="TableParagraph"/>
              <w:spacing w:before="65"/>
              <w:ind w:left="19" w:right="4"/>
              <w:jc w:val="center"/>
              <w:rPr>
                <w:sz w:val="16"/>
              </w:rPr>
            </w:pPr>
            <w:r>
              <w:rPr>
                <w:spacing w:val="-10"/>
                <w:sz w:val="16"/>
              </w:rPr>
              <w:t>2</w:t>
            </w:r>
          </w:p>
        </w:tc>
        <w:tc>
          <w:tcPr>
            <w:tcW w:w="1201" w:type="dxa"/>
          </w:tcPr>
          <w:p>
            <w:pPr>
              <w:pStyle w:val="TableParagraph"/>
              <w:spacing w:before="65"/>
              <w:ind w:left="19" w:right="5"/>
              <w:jc w:val="center"/>
              <w:rPr>
                <w:sz w:val="16"/>
              </w:rPr>
            </w:pPr>
            <w:r>
              <w:rPr>
                <w:spacing w:val="-10"/>
                <w:sz w:val="16"/>
              </w:rPr>
              <w:t>2</w:t>
            </w:r>
          </w:p>
        </w:tc>
        <w:tc>
          <w:tcPr>
            <w:tcW w:w="1202" w:type="dxa"/>
          </w:tcPr>
          <w:p>
            <w:pPr>
              <w:pStyle w:val="TableParagraph"/>
              <w:spacing w:before="65"/>
              <w:ind w:right="51"/>
              <w:jc w:val="right"/>
              <w:rPr>
                <w:sz w:val="16"/>
              </w:rPr>
            </w:pPr>
            <w:r>
              <w:rPr>
                <w:spacing w:val="-2"/>
                <w:sz w:val="16"/>
              </w:rPr>
              <w:t>9,288,881</w:t>
            </w:r>
          </w:p>
        </w:tc>
        <w:tc>
          <w:tcPr>
            <w:tcW w:w="1201" w:type="dxa"/>
          </w:tcPr>
          <w:p>
            <w:pPr>
              <w:pStyle w:val="TableParagraph"/>
              <w:spacing w:before="65"/>
              <w:ind w:left="19" w:right="9"/>
              <w:jc w:val="center"/>
              <w:rPr>
                <w:sz w:val="16"/>
              </w:rPr>
            </w:pPr>
            <w:r>
              <w:rPr>
                <w:spacing w:val="-2"/>
                <w:sz w:val="16"/>
              </w:rPr>
              <w:t>0.11%</w:t>
            </w:r>
          </w:p>
        </w:tc>
      </w:tr>
      <w:tr>
        <w:trPr>
          <w:trHeight w:val="315" w:hRule="atLeast"/>
        </w:trPr>
        <w:tc>
          <w:tcPr>
            <w:tcW w:w="3997" w:type="dxa"/>
          </w:tcPr>
          <w:p>
            <w:pPr>
              <w:pStyle w:val="TableParagraph"/>
              <w:spacing w:before="65"/>
              <w:ind w:left="69"/>
              <w:rPr>
                <w:b/>
                <w:sz w:val="16"/>
              </w:rPr>
            </w:pPr>
            <w:r>
              <w:rPr>
                <w:b/>
                <w:spacing w:val="-4"/>
                <w:sz w:val="16"/>
              </w:rPr>
              <w:t>VEDA</w:t>
            </w:r>
          </w:p>
        </w:tc>
        <w:tc>
          <w:tcPr>
            <w:tcW w:w="1201" w:type="dxa"/>
          </w:tcPr>
          <w:p>
            <w:pPr>
              <w:pStyle w:val="TableParagraph"/>
              <w:spacing w:before="65"/>
              <w:ind w:left="19" w:right="4"/>
              <w:jc w:val="center"/>
              <w:rPr>
                <w:sz w:val="16"/>
              </w:rPr>
            </w:pPr>
            <w:r>
              <w:rPr>
                <w:spacing w:val="-10"/>
                <w:sz w:val="16"/>
              </w:rPr>
              <w:t>8</w:t>
            </w:r>
          </w:p>
        </w:tc>
        <w:tc>
          <w:tcPr>
            <w:tcW w:w="1201" w:type="dxa"/>
          </w:tcPr>
          <w:p>
            <w:pPr>
              <w:pStyle w:val="TableParagraph"/>
              <w:spacing w:before="65"/>
              <w:ind w:left="19" w:right="5"/>
              <w:jc w:val="center"/>
              <w:rPr>
                <w:sz w:val="16"/>
              </w:rPr>
            </w:pPr>
            <w:r>
              <w:rPr>
                <w:spacing w:val="-10"/>
                <w:sz w:val="16"/>
              </w:rPr>
              <w:t>9</w:t>
            </w:r>
          </w:p>
        </w:tc>
        <w:tc>
          <w:tcPr>
            <w:tcW w:w="1202" w:type="dxa"/>
          </w:tcPr>
          <w:p>
            <w:pPr>
              <w:pStyle w:val="TableParagraph"/>
              <w:spacing w:before="65"/>
              <w:ind w:right="51"/>
              <w:jc w:val="right"/>
              <w:rPr>
                <w:sz w:val="16"/>
              </w:rPr>
            </w:pPr>
            <w:r>
              <w:rPr>
                <w:spacing w:val="-2"/>
                <w:sz w:val="16"/>
              </w:rPr>
              <w:t>3,969,000</w:t>
            </w:r>
          </w:p>
        </w:tc>
        <w:tc>
          <w:tcPr>
            <w:tcW w:w="1201" w:type="dxa"/>
          </w:tcPr>
          <w:p>
            <w:pPr>
              <w:pStyle w:val="TableParagraph"/>
              <w:spacing w:before="65"/>
              <w:ind w:left="19" w:right="9"/>
              <w:jc w:val="center"/>
              <w:rPr>
                <w:sz w:val="16"/>
              </w:rPr>
            </w:pPr>
            <w:r>
              <w:rPr>
                <w:spacing w:val="-2"/>
                <w:sz w:val="16"/>
              </w:rPr>
              <w:t>0.05%</w:t>
            </w:r>
          </w:p>
        </w:tc>
      </w:tr>
      <w:tr>
        <w:trPr>
          <w:trHeight w:val="316" w:hRule="atLeast"/>
        </w:trPr>
        <w:tc>
          <w:tcPr>
            <w:tcW w:w="3997" w:type="dxa"/>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201" w:type="dxa"/>
            <w:shd w:val="clear" w:color="auto" w:fill="153C63"/>
          </w:tcPr>
          <w:p>
            <w:pPr>
              <w:pStyle w:val="TableParagraph"/>
              <w:spacing w:before="65"/>
              <w:ind w:left="19" w:right="2"/>
              <w:jc w:val="center"/>
              <w:rPr>
                <w:b/>
                <w:sz w:val="16"/>
              </w:rPr>
            </w:pPr>
            <w:r>
              <w:rPr>
                <w:b/>
                <w:color w:val="FFFFFF"/>
                <w:spacing w:val="-2"/>
                <w:sz w:val="16"/>
              </w:rPr>
              <w:t>14,091</w:t>
            </w:r>
          </w:p>
        </w:tc>
        <w:tc>
          <w:tcPr>
            <w:tcW w:w="1201" w:type="dxa"/>
            <w:shd w:val="clear" w:color="auto" w:fill="153C63"/>
          </w:tcPr>
          <w:p>
            <w:pPr>
              <w:pStyle w:val="TableParagraph"/>
              <w:spacing w:before="65"/>
              <w:ind w:left="19" w:right="3"/>
              <w:jc w:val="center"/>
              <w:rPr>
                <w:b/>
                <w:sz w:val="16"/>
              </w:rPr>
            </w:pPr>
            <w:r>
              <w:rPr>
                <w:b/>
                <w:color w:val="FFFFFF"/>
                <w:spacing w:val="-2"/>
                <w:sz w:val="16"/>
              </w:rPr>
              <w:t>26,340</w:t>
            </w:r>
          </w:p>
        </w:tc>
        <w:tc>
          <w:tcPr>
            <w:tcW w:w="1202" w:type="dxa"/>
            <w:shd w:val="clear" w:color="auto" w:fill="153C63"/>
          </w:tcPr>
          <w:p>
            <w:pPr>
              <w:pStyle w:val="TableParagraph"/>
              <w:spacing w:before="65"/>
              <w:ind w:right="49"/>
              <w:jc w:val="right"/>
              <w:rPr>
                <w:b/>
                <w:sz w:val="16"/>
              </w:rPr>
            </w:pPr>
            <w:r>
              <w:rPr>
                <w:b/>
                <w:color w:val="FFFFFF"/>
                <w:spacing w:val="-2"/>
                <w:sz w:val="16"/>
              </w:rPr>
              <w:t>8,341,867,736</w:t>
            </w:r>
          </w:p>
        </w:tc>
        <w:tc>
          <w:tcPr>
            <w:tcW w:w="1201" w:type="dxa"/>
            <w:shd w:val="clear" w:color="auto" w:fill="153C63"/>
          </w:tcPr>
          <w:p>
            <w:pPr>
              <w:pStyle w:val="TableParagraph"/>
              <w:spacing w:before="65"/>
              <w:ind w:left="19" w:right="12"/>
              <w:jc w:val="center"/>
              <w:rPr>
                <w:b/>
                <w:sz w:val="16"/>
              </w:rPr>
            </w:pPr>
            <w:r>
              <w:rPr>
                <w:b/>
                <w:color w:val="FFFFFF"/>
                <w:spacing w:val="-4"/>
                <w:sz w:val="16"/>
              </w:rPr>
              <w:t>100%</w:t>
            </w:r>
          </w:p>
        </w:tc>
      </w:tr>
    </w:tbl>
    <w:p>
      <w:pPr>
        <w:spacing w:before="6"/>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5"/>
        <w:rPr>
          <w:b/>
          <w:sz w:val="18"/>
        </w:rPr>
      </w:pPr>
    </w:p>
    <w:p>
      <w:pPr>
        <w:spacing w:before="0"/>
        <w:ind w:left="338" w:right="0" w:firstLine="0"/>
        <w:jc w:val="left"/>
        <w:rPr>
          <w:b/>
          <w:sz w:val="20"/>
        </w:rPr>
      </w:pPr>
      <w:r>
        <w:rPr>
          <w:b/>
          <w:sz w:val="20"/>
        </w:rPr>
        <w:t>Nota:</w:t>
      </w:r>
      <w:r>
        <w:rPr>
          <w:b/>
          <w:spacing w:val="-5"/>
          <w:sz w:val="20"/>
        </w:rPr>
        <w:t> </w:t>
      </w:r>
      <w:r>
        <w:rPr>
          <w:b/>
          <w:sz w:val="20"/>
        </w:rPr>
        <w:t>Las</w:t>
      </w:r>
      <w:r>
        <w:rPr>
          <w:b/>
          <w:spacing w:val="-5"/>
          <w:sz w:val="20"/>
        </w:rPr>
        <w:t> </w:t>
      </w:r>
      <w:r>
        <w:rPr>
          <w:b/>
          <w:sz w:val="20"/>
        </w:rPr>
        <w:t>personas</w:t>
      </w:r>
      <w:r>
        <w:rPr>
          <w:b/>
          <w:spacing w:val="-5"/>
          <w:sz w:val="20"/>
        </w:rPr>
        <w:t> </w:t>
      </w:r>
      <w:r>
        <w:rPr>
          <w:b/>
          <w:sz w:val="20"/>
        </w:rPr>
        <w:t>en</w:t>
      </w:r>
      <w:r>
        <w:rPr>
          <w:b/>
          <w:spacing w:val="-5"/>
          <w:sz w:val="20"/>
        </w:rPr>
        <w:t> </w:t>
      </w:r>
      <w:r>
        <w:rPr>
          <w:b/>
          <w:sz w:val="20"/>
        </w:rPr>
        <w:t>el</w:t>
      </w:r>
      <w:r>
        <w:rPr>
          <w:b/>
          <w:spacing w:val="-5"/>
          <w:sz w:val="20"/>
        </w:rPr>
        <w:t> </w:t>
      </w:r>
      <w:r>
        <w:rPr>
          <w:b/>
          <w:sz w:val="20"/>
        </w:rPr>
        <w:t>cuadro</w:t>
      </w:r>
      <w:r>
        <w:rPr>
          <w:b/>
          <w:spacing w:val="-6"/>
          <w:sz w:val="20"/>
        </w:rPr>
        <w:t> </w:t>
      </w:r>
      <w:r>
        <w:rPr>
          <w:b/>
          <w:sz w:val="20"/>
        </w:rPr>
        <w:t>mostrado</w:t>
      </w:r>
      <w:r>
        <w:rPr>
          <w:b/>
          <w:spacing w:val="-4"/>
          <w:sz w:val="20"/>
        </w:rPr>
        <w:t> </w:t>
      </w:r>
      <w:r>
        <w:rPr>
          <w:b/>
          <w:sz w:val="20"/>
        </w:rPr>
        <w:t>pudieron</w:t>
      </w:r>
      <w:r>
        <w:rPr>
          <w:b/>
          <w:spacing w:val="-6"/>
          <w:sz w:val="20"/>
        </w:rPr>
        <w:t> </w:t>
      </w:r>
      <w:r>
        <w:rPr>
          <w:b/>
          <w:sz w:val="20"/>
        </w:rPr>
        <w:t>haber</w:t>
      </w:r>
      <w:r>
        <w:rPr>
          <w:b/>
          <w:spacing w:val="-5"/>
          <w:sz w:val="20"/>
        </w:rPr>
        <w:t> </w:t>
      </w:r>
      <w:r>
        <w:rPr>
          <w:b/>
          <w:sz w:val="20"/>
        </w:rPr>
        <w:t>recibido</w:t>
      </w:r>
      <w:r>
        <w:rPr>
          <w:b/>
          <w:spacing w:val="-4"/>
          <w:sz w:val="20"/>
        </w:rPr>
        <w:t> </w:t>
      </w:r>
      <w:r>
        <w:rPr>
          <w:b/>
          <w:sz w:val="20"/>
        </w:rPr>
        <w:t>más</w:t>
      </w:r>
      <w:r>
        <w:rPr>
          <w:b/>
          <w:spacing w:val="-5"/>
          <w:sz w:val="20"/>
        </w:rPr>
        <w:t> </w:t>
      </w:r>
      <w:r>
        <w:rPr>
          <w:b/>
          <w:sz w:val="20"/>
        </w:rPr>
        <w:t>de</w:t>
      </w:r>
      <w:r>
        <w:rPr>
          <w:b/>
          <w:spacing w:val="-5"/>
          <w:sz w:val="20"/>
        </w:rPr>
        <w:t> </w:t>
      </w:r>
      <w:r>
        <w:rPr>
          <w:b/>
          <w:sz w:val="20"/>
        </w:rPr>
        <w:t>un Subsidio,</w:t>
      </w:r>
      <w:r>
        <w:rPr>
          <w:b/>
          <w:spacing w:val="-5"/>
          <w:sz w:val="20"/>
        </w:rPr>
        <w:t> </w:t>
      </w:r>
      <w:r>
        <w:rPr>
          <w:b/>
          <w:sz w:val="20"/>
        </w:rPr>
        <w:t>por</w:t>
      </w:r>
      <w:r>
        <w:rPr>
          <w:b/>
          <w:spacing w:val="-5"/>
          <w:sz w:val="20"/>
        </w:rPr>
        <w:t> </w:t>
      </w:r>
      <w:r>
        <w:rPr>
          <w:b/>
          <w:sz w:val="20"/>
        </w:rPr>
        <w:t>tanto, el total se muestra sin duplicidad por idPob.</w:t>
      </w:r>
    </w:p>
    <w:p>
      <w:pPr>
        <w:spacing w:after="0"/>
        <w:jc w:val="left"/>
        <w:rPr>
          <w:b/>
          <w:sz w:val="20"/>
        </w:rPr>
        <w:sectPr>
          <w:pgSz w:w="12240" w:h="15840"/>
          <w:pgMar w:top="1420" w:bottom="280" w:left="1080" w:right="1440"/>
        </w:sectPr>
      </w:pPr>
    </w:p>
    <w:p>
      <w:pPr>
        <w:pStyle w:val="Heading2"/>
        <w:numPr>
          <w:ilvl w:val="1"/>
          <w:numId w:val="4"/>
        </w:numPr>
        <w:tabs>
          <w:tab w:pos="1128" w:val="left" w:leader="none"/>
        </w:tabs>
        <w:spacing w:line="240" w:lineRule="auto" w:before="65" w:after="0"/>
        <w:ind w:left="1128" w:right="0" w:hanging="430"/>
        <w:jc w:val="left"/>
      </w:pPr>
      <w:bookmarkStart w:name="_bookmark33" w:id="34"/>
      <w:bookmarkEnd w:id="34"/>
      <w:r>
        <w:rPr>
          <w:b w:val="0"/>
        </w:rPr>
      </w:r>
      <w:r>
        <w:rPr/>
        <w:t>Población</w:t>
      </w:r>
      <w:r>
        <w:rPr>
          <w:spacing w:val="-4"/>
        </w:rPr>
        <w:t> </w:t>
      </w:r>
      <w:r>
        <w:rPr>
          <w:spacing w:val="-2"/>
        </w:rPr>
        <w:t>afrodescendiente</w:t>
      </w:r>
    </w:p>
    <w:p>
      <w:pPr>
        <w:spacing w:line="240" w:lineRule="auto" w:before="43"/>
        <w:rPr>
          <w:b/>
          <w:sz w:val="24"/>
        </w:rPr>
      </w:pPr>
    </w:p>
    <w:p>
      <w:pPr>
        <w:pStyle w:val="BodyText"/>
        <w:spacing w:line="276" w:lineRule="auto" w:before="1"/>
        <w:ind w:left="338" w:right="21"/>
        <w:jc w:val="both"/>
      </w:pPr>
      <w:r>
        <w:rPr/>
        <w:t>A partir de los registros de la variable Etnia en SIPO se identifica a esta población. Acumulado anual de 2025, se benefició a un total de </w:t>
      </w:r>
      <w:r>
        <w:rPr>
          <w:b/>
        </w:rPr>
        <w:t>9,109 </w:t>
      </w:r>
      <w:r>
        <w:rPr/>
        <w:t>personas con una inversión social de </w:t>
      </w:r>
      <w:r>
        <w:rPr>
          <w:b/>
        </w:rPr>
        <w:t>3,509,201,204 </w:t>
      </w:r>
      <w:r>
        <w:rPr/>
        <w:t>colones. A continuación, se muestra el resumen de personas beneficiarias afrodescendientes según desagregación por sexo:</w:t>
      </w:r>
    </w:p>
    <w:p>
      <w:pPr>
        <w:spacing w:line="240" w:lineRule="auto" w:before="40"/>
        <w:rPr>
          <w:sz w:val="24"/>
        </w:rPr>
      </w:pPr>
    </w:p>
    <w:p>
      <w:pPr>
        <w:pStyle w:val="Heading2"/>
        <w:spacing w:before="1"/>
        <w:ind w:left="408" w:right="94"/>
      </w:pPr>
      <w:bookmarkStart w:name="_bookmark34" w:id="35"/>
      <w:bookmarkEnd w:id="35"/>
      <w:r>
        <w:rPr>
          <w:b w:val="0"/>
        </w:rPr>
      </w:r>
      <w:r>
        <w:rPr/>
        <w:t>Cuadro</w:t>
      </w:r>
      <w:r>
        <w:rPr>
          <w:spacing w:val="-6"/>
        </w:rPr>
        <w:t> </w:t>
      </w:r>
      <w:r>
        <w:rPr/>
        <w:t>20</w:t>
      </w:r>
      <w:r>
        <w:rPr>
          <w:spacing w:val="-5"/>
        </w:rPr>
        <w:t> </w:t>
      </w:r>
      <w:r>
        <w:rPr/>
        <w:t>IMAS.</w:t>
      </w:r>
      <w:r>
        <w:rPr>
          <w:spacing w:val="-7"/>
        </w:rPr>
        <w:t> </w:t>
      </w:r>
      <w:r>
        <w:rPr/>
        <w:t>Población</w:t>
      </w:r>
      <w:r>
        <w:rPr>
          <w:spacing w:val="-5"/>
        </w:rPr>
        <w:t> </w:t>
      </w:r>
      <w:r>
        <w:rPr/>
        <w:t>beneficiaria</w:t>
      </w:r>
      <w:r>
        <w:rPr>
          <w:spacing w:val="-5"/>
        </w:rPr>
        <w:t> </w:t>
      </w:r>
      <w:r>
        <w:rPr/>
        <w:t>afrodescendiente,</w:t>
      </w:r>
      <w:r>
        <w:rPr>
          <w:spacing w:val="-6"/>
        </w:rPr>
        <w:t> </w:t>
      </w:r>
      <w:r>
        <w:rPr/>
        <w:t>según</w:t>
      </w:r>
      <w:r>
        <w:rPr>
          <w:spacing w:val="-6"/>
        </w:rPr>
        <w:t> </w:t>
      </w:r>
      <w:r>
        <w:rPr/>
        <w:t>sexo, acumulado anual de 2025.</w:t>
      </w:r>
    </w:p>
    <w:p>
      <w:pPr>
        <w:spacing w:line="240" w:lineRule="auto" w:before="3" w:after="0"/>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46"/>
        <w:gridCol w:w="1723"/>
        <w:gridCol w:w="1723"/>
        <w:gridCol w:w="1723"/>
        <w:gridCol w:w="1720"/>
      </w:tblGrid>
      <w:tr>
        <w:trPr>
          <w:trHeight w:val="315" w:hRule="atLeast"/>
        </w:trPr>
        <w:tc>
          <w:tcPr>
            <w:tcW w:w="2446" w:type="dxa"/>
            <w:shd w:val="clear" w:color="auto" w:fill="234060"/>
          </w:tcPr>
          <w:p>
            <w:pPr>
              <w:pStyle w:val="TableParagraph"/>
              <w:spacing w:before="68"/>
              <w:ind w:left="15"/>
              <w:jc w:val="center"/>
              <w:rPr>
                <w:b/>
                <w:sz w:val="16"/>
              </w:rPr>
            </w:pPr>
            <w:r>
              <w:rPr>
                <w:b/>
                <w:color w:val="FFFFFF"/>
                <w:spacing w:val="-4"/>
                <w:sz w:val="16"/>
              </w:rPr>
              <w:t>Sexo</w:t>
            </w:r>
          </w:p>
        </w:tc>
        <w:tc>
          <w:tcPr>
            <w:tcW w:w="1723" w:type="dxa"/>
            <w:shd w:val="clear" w:color="auto" w:fill="234060"/>
          </w:tcPr>
          <w:p>
            <w:pPr>
              <w:pStyle w:val="TableParagraph"/>
              <w:spacing w:before="68"/>
              <w:ind w:left="22"/>
              <w:jc w:val="center"/>
              <w:rPr>
                <w:b/>
                <w:sz w:val="16"/>
              </w:rPr>
            </w:pPr>
            <w:r>
              <w:rPr>
                <w:b/>
                <w:color w:val="FFFFFF"/>
                <w:sz w:val="16"/>
              </w:rPr>
              <w:t>N° </w:t>
            </w:r>
            <w:r>
              <w:rPr>
                <w:b/>
                <w:color w:val="FFFFFF"/>
                <w:spacing w:val="-2"/>
                <w:sz w:val="16"/>
              </w:rPr>
              <w:t>Hogares</w:t>
            </w:r>
          </w:p>
        </w:tc>
        <w:tc>
          <w:tcPr>
            <w:tcW w:w="1723" w:type="dxa"/>
            <w:shd w:val="clear" w:color="auto" w:fill="234060"/>
          </w:tcPr>
          <w:p>
            <w:pPr>
              <w:pStyle w:val="TableParagraph"/>
              <w:spacing w:before="68"/>
              <w:ind w:left="22" w:right="2"/>
              <w:jc w:val="center"/>
              <w:rPr>
                <w:b/>
                <w:sz w:val="16"/>
              </w:rPr>
            </w:pPr>
            <w:r>
              <w:rPr>
                <w:b/>
                <w:color w:val="FFFFFF"/>
                <w:sz w:val="16"/>
              </w:rPr>
              <w:t>N° </w:t>
            </w:r>
            <w:r>
              <w:rPr>
                <w:b/>
                <w:color w:val="FFFFFF"/>
                <w:spacing w:val="-2"/>
                <w:sz w:val="16"/>
              </w:rPr>
              <w:t>Personas</w:t>
            </w:r>
          </w:p>
        </w:tc>
        <w:tc>
          <w:tcPr>
            <w:tcW w:w="1723" w:type="dxa"/>
            <w:shd w:val="clear" w:color="auto" w:fill="234060"/>
          </w:tcPr>
          <w:p>
            <w:pPr>
              <w:pStyle w:val="TableParagraph"/>
              <w:spacing w:before="68"/>
              <w:ind w:left="204"/>
              <w:rPr>
                <w:b/>
                <w:sz w:val="16"/>
              </w:rPr>
            </w:pPr>
            <w:r>
              <w:rPr>
                <w:b/>
                <w:color w:val="FFFFFF"/>
                <w:sz w:val="16"/>
              </w:rPr>
              <w:t>Monto</w:t>
            </w:r>
            <w:r>
              <w:rPr>
                <w:b/>
                <w:color w:val="FFFFFF"/>
                <w:spacing w:val="-3"/>
                <w:sz w:val="16"/>
              </w:rPr>
              <w:t> </w:t>
            </w:r>
            <w:r>
              <w:rPr>
                <w:b/>
                <w:color w:val="FFFFFF"/>
                <w:spacing w:val="-2"/>
                <w:sz w:val="16"/>
              </w:rPr>
              <w:t>Entregado</w:t>
            </w:r>
          </w:p>
        </w:tc>
        <w:tc>
          <w:tcPr>
            <w:tcW w:w="1720" w:type="dxa"/>
            <w:shd w:val="clear" w:color="auto" w:fill="234060"/>
          </w:tcPr>
          <w:p>
            <w:pPr>
              <w:pStyle w:val="TableParagraph"/>
              <w:spacing w:before="68"/>
              <w:ind w:left="26"/>
              <w:jc w:val="center"/>
              <w:rPr>
                <w:b/>
                <w:sz w:val="16"/>
              </w:rPr>
            </w:pPr>
            <w:r>
              <w:rPr>
                <w:b/>
                <w:color w:val="FFFFFF"/>
                <w:spacing w:val="-2"/>
                <w:sz w:val="16"/>
              </w:rPr>
              <w:t>Porcentaje</w:t>
            </w:r>
          </w:p>
        </w:tc>
      </w:tr>
      <w:tr>
        <w:trPr>
          <w:trHeight w:val="314" w:hRule="atLeast"/>
        </w:trPr>
        <w:tc>
          <w:tcPr>
            <w:tcW w:w="2446" w:type="dxa"/>
          </w:tcPr>
          <w:p>
            <w:pPr>
              <w:pStyle w:val="TableParagraph"/>
              <w:spacing w:before="66"/>
              <w:ind w:left="69"/>
              <w:rPr>
                <w:b/>
                <w:sz w:val="16"/>
              </w:rPr>
            </w:pPr>
            <w:r>
              <w:rPr>
                <w:b/>
                <w:spacing w:val="-2"/>
                <w:sz w:val="16"/>
              </w:rPr>
              <w:t>Hombre</w:t>
            </w:r>
          </w:p>
        </w:tc>
        <w:tc>
          <w:tcPr>
            <w:tcW w:w="1723" w:type="dxa"/>
          </w:tcPr>
          <w:p>
            <w:pPr>
              <w:pStyle w:val="TableParagraph"/>
              <w:spacing w:before="66"/>
              <w:ind w:left="22" w:right="5"/>
              <w:jc w:val="center"/>
              <w:rPr>
                <w:sz w:val="16"/>
              </w:rPr>
            </w:pPr>
            <w:r>
              <w:rPr>
                <w:spacing w:val="-2"/>
                <w:sz w:val="16"/>
              </w:rPr>
              <w:t>3,047</w:t>
            </w:r>
          </w:p>
        </w:tc>
        <w:tc>
          <w:tcPr>
            <w:tcW w:w="1723" w:type="dxa"/>
          </w:tcPr>
          <w:p>
            <w:pPr>
              <w:pStyle w:val="TableParagraph"/>
              <w:spacing w:before="66"/>
              <w:ind w:left="22" w:right="4"/>
              <w:jc w:val="center"/>
              <w:rPr>
                <w:sz w:val="16"/>
              </w:rPr>
            </w:pPr>
            <w:r>
              <w:rPr>
                <w:spacing w:val="-2"/>
                <w:sz w:val="16"/>
              </w:rPr>
              <w:t>3,598</w:t>
            </w:r>
          </w:p>
        </w:tc>
        <w:tc>
          <w:tcPr>
            <w:tcW w:w="1723" w:type="dxa"/>
          </w:tcPr>
          <w:p>
            <w:pPr>
              <w:pStyle w:val="TableParagraph"/>
              <w:spacing w:before="66"/>
              <w:ind w:right="44"/>
              <w:jc w:val="right"/>
              <w:rPr>
                <w:sz w:val="16"/>
              </w:rPr>
            </w:pPr>
            <w:r>
              <w:rPr>
                <w:spacing w:val="-2"/>
                <w:sz w:val="16"/>
              </w:rPr>
              <w:t>1,398,855,245</w:t>
            </w:r>
          </w:p>
        </w:tc>
        <w:tc>
          <w:tcPr>
            <w:tcW w:w="1720" w:type="dxa"/>
          </w:tcPr>
          <w:p>
            <w:pPr>
              <w:pStyle w:val="TableParagraph"/>
              <w:spacing w:before="66"/>
              <w:ind w:left="26" w:right="4"/>
              <w:jc w:val="center"/>
              <w:rPr>
                <w:sz w:val="16"/>
              </w:rPr>
            </w:pPr>
            <w:r>
              <w:rPr>
                <w:spacing w:val="-2"/>
                <w:sz w:val="16"/>
              </w:rPr>
              <w:t>39.86%</w:t>
            </w:r>
          </w:p>
        </w:tc>
      </w:tr>
      <w:tr>
        <w:trPr>
          <w:trHeight w:val="316" w:hRule="atLeast"/>
        </w:trPr>
        <w:tc>
          <w:tcPr>
            <w:tcW w:w="2446" w:type="dxa"/>
          </w:tcPr>
          <w:p>
            <w:pPr>
              <w:pStyle w:val="TableParagraph"/>
              <w:spacing w:before="68"/>
              <w:ind w:left="69"/>
              <w:rPr>
                <w:b/>
                <w:sz w:val="16"/>
              </w:rPr>
            </w:pPr>
            <w:r>
              <w:rPr>
                <w:b/>
                <w:spacing w:val="-2"/>
                <w:sz w:val="16"/>
              </w:rPr>
              <w:t>Mujer</w:t>
            </w:r>
          </w:p>
        </w:tc>
        <w:tc>
          <w:tcPr>
            <w:tcW w:w="1723" w:type="dxa"/>
          </w:tcPr>
          <w:p>
            <w:pPr>
              <w:pStyle w:val="TableParagraph"/>
              <w:spacing w:before="68"/>
              <w:ind w:left="22" w:right="5"/>
              <w:jc w:val="center"/>
              <w:rPr>
                <w:sz w:val="16"/>
              </w:rPr>
            </w:pPr>
            <w:r>
              <w:rPr>
                <w:spacing w:val="-2"/>
                <w:sz w:val="16"/>
              </w:rPr>
              <w:t>4,477</w:t>
            </w:r>
          </w:p>
        </w:tc>
        <w:tc>
          <w:tcPr>
            <w:tcW w:w="1723" w:type="dxa"/>
          </w:tcPr>
          <w:p>
            <w:pPr>
              <w:pStyle w:val="TableParagraph"/>
              <w:spacing w:before="68"/>
              <w:ind w:left="22" w:right="4"/>
              <w:jc w:val="center"/>
              <w:rPr>
                <w:sz w:val="16"/>
              </w:rPr>
            </w:pPr>
            <w:r>
              <w:rPr>
                <w:spacing w:val="-2"/>
                <w:sz w:val="16"/>
              </w:rPr>
              <w:t>5,511</w:t>
            </w:r>
          </w:p>
        </w:tc>
        <w:tc>
          <w:tcPr>
            <w:tcW w:w="1723" w:type="dxa"/>
          </w:tcPr>
          <w:p>
            <w:pPr>
              <w:pStyle w:val="TableParagraph"/>
              <w:spacing w:before="68"/>
              <w:ind w:right="44"/>
              <w:jc w:val="right"/>
              <w:rPr>
                <w:sz w:val="16"/>
              </w:rPr>
            </w:pPr>
            <w:r>
              <w:rPr>
                <w:spacing w:val="-2"/>
                <w:sz w:val="16"/>
              </w:rPr>
              <w:t>2,110,345,959</w:t>
            </w:r>
          </w:p>
        </w:tc>
        <w:tc>
          <w:tcPr>
            <w:tcW w:w="1720" w:type="dxa"/>
          </w:tcPr>
          <w:p>
            <w:pPr>
              <w:pStyle w:val="TableParagraph"/>
              <w:spacing w:before="68"/>
              <w:ind w:left="26" w:right="4"/>
              <w:jc w:val="center"/>
              <w:rPr>
                <w:sz w:val="16"/>
              </w:rPr>
            </w:pPr>
            <w:r>
              <w:rPr>
                <w:spacing w:val="-2"/>
                <w:sz w:val="16"/>
              </w:rPr>
              <w:t>60.14%</w:t>
            </w:r>
          </w:p>
        </w:tc>
      </w:tr>
      <w:tr>
        <w:trPr>
          <w:trHeight w:val="315" w:hRule="atLeast"/>
        </w:trPr>
        <w:tc>
          <w:tcPr>
            <w:tcW w:w="2446" w:type="dxa"/>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23" w:type="dxa"/>
            <w:shd w:val="clear" w:color="auto" w:fill="153C63"/>
          </w:tcPr>
          <w:p>
            <w:pPr>
              <w:pStyle w:val="TableParagraph"/>
              <w:spacing w:before="65"/>
              <w:ind w:left="22" w:right="5"/>
              <w:jc w:val="center"/>
              <w:rPr>
                <w:b/>
                <w:sz w:val="16"/>
              </w:rPr>
            </w:pPr>
            <w:r>
              <w:rPr>
                <w:b/>
                <w:color w:val="FFFFFF"/>
                <w:spacing w:val="-2"/>
                <w:sz w:val="16"/>
              </w:rPr>
              <w:t>6,418</w:t>
            </w:r>
          </w:p>
        </w:tc>
        <w:tc>
          <w:tcPr>
            <w:tcW w:w="1723" w:type="dxa"/>
            <w:shd w:val="clear" w:color="auto" w:fill="153C63"/>
          </w:tcPr>
          <w:p>
            <w:pPr>
              <w:pStyle w:val="TableParagraph"/>
              <w:spacing w:before="65"/>
              <w:ind w:left="22" w:right="4"/>
              <w:jc w:val="center"/>
              <w:rPr>
                <w:b/>
                <w:sz w:val="16"/>
              </w:rPr>
            </w:pPr>
            <w:r>
              <w:rPr>
                <w:b/>
                <w:color w:val="FFFFFF"/>
                <w:spacing w:val="-2"/>
                <w:sz w:val="16"/>
              </w:rPr>
              <w:t>9,109</w:t>
            </w:r>
          </w:p>
        </w:tc>
        <w:tc>
          <w:tcPr>
            <w:tcW w:w="1723" w:type="dxa"/>
            <w:shd w:val="clear" w:color="auto" w:fill="153C63"/>
          </w:tcPr>
          <w:p>
            <w:pPr>
              <w:pStyle w:val="TableParagraph"/>
              <w:spacing w:before="65"/>
              <w:ind w:right="44"/>
              <w:jc w:val="right"/>
              <w:rPr>
                <w:b/>
                <w:sz w:val="16"/>
              </w:rPr>
            </w:pPr>
            <w:r>
              <w:rPr>
                <w:b/>
                <w:color w:val="FFFFFF"/>
                <w:spacing w:val="-2"/>
                <w:sz w:val="16"/>
              </w:rPr>
              <w:t>3,509,201,204</w:t>
            </w:r>
          </w:p>
        </w:tc>
        <w:tc>
          <w:tcPr>
            <w:tcW w:w="1720" w:type="dxa"/>
            <w:shd w:val="clear" w:color="auto" w:fill="153C63"/>
          </w:tcPr>
          <w:p>
            <w:pPr>
              <w:pStyle w:val="TableParagraph"/>
              <w:spacing w:before="65"/>
              <w:ind w:left="26" w:right="5"/>
              <w:jc w:val="center"/>
              <w:rPr>
                <w:b/>
                <w:sz w:val="16"/>
              </w:rPr>
            </w:pPr>
            <w:r>
              <w:rPr>
                <w:b/>
                <w:color w:val="FFFFFF"/>
                <w:spacing w:val="-4"/>
                <w:sz w:val="16"/>
              </w:rPr>
              <w:t>100%</w:t>
            </w:r>
          </w:p>
        </w:tc>
      </w:tr>
    </w:tbl>
    <w:p>
      <w:pPr>
        <w:spacing w:before="0"/>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111"/>
        <w:rPr>
          <w:b/>
          <w:sz w:val="18"/>
        </w:rPr>
      </w:pPr>
    </w:p>
    <w:p>
      <w:pPr>
        <w:pStyle w:val="BodyText"/>
        <w:ind w:left="338"/>
        <w:jc w:val="both"/>
      </w:pPr>
      <w:r>
        <w:rPr/>
        <w:t>Dicha</w:t>
      </w:r>
      <w:r>
        <w:rPr>
          <w:spacing w:val="-5"/>
        </w:rPr>
        <w:t> </w:t>
      </w:r>
      <w:r>
        <w:rPr/>
        <w:t>población</w:t>
      </w:r>
      <w:r>
        <w:rPr>
          <w:spacing w:val="-5"/>
        </w:rPr>
        <w:t> </w:t>
      </w:r>
      <w:r>
        <w:rPr/>
        <w:t>beneficiaria</w:t>
      </w:r>
      <w:r>
        <w:rPr>
          <w:spacing w:val="-3"/>
        </w:rPr>
        <w:t> </w:t>
      </w:r>
      <w:r>
        <w:rPr/>
        <w:t>se</w:t>
      </w:r>
      <w:r>
        <w:rPr>
          <w:spacing w:val="-5"/>
        </w:rPr>
        <w:t> </w:t>
      </w:r>
      <w:r>
        <w:rPr/>
        <w:t>distribuyó</w:t>
      </w:r>
      <w:r>
        <w:rPr>
          <w:spacing w:val="-3"/>
        </w:rPr>
        <w:t> </w:t>
      </w:r>
      <w:r>
        <w:rPr/>
        <w:t>en</w:t>
      </w:r>
      <w:r>
        <w:rPr>
          <w:spacing w:val="-4"/>
        </w:rPr>
        <w:t> </w:t>
      </w:r>
      <w:r>
        <w:rPr/>
        <w:t>las</w:t>
      </w:r>
      <w:r>
        <w:rPr>
          <w:spacing w:val="-4"/>
        </w:rPr>
        <w:t> </w:t>
      </w:r>
      <w:r>
        <w:rPr/>
        <w:t>siguientes</w:t>
      </w:r>
      <w:r>
        <w:rPr>
          <w:spacing w:val="-6"/>
        </w:rPr>
        <w:t> </w:t>
      </w:r>
      <w:r>
        <w:rPr>
          <w:spacing w:val="-2"/>
        </w:rPr>
        <w:t>ARDS:</w:t>
      </w:r>
    </w:p>
    <w:p>
      <w:pPr>
        <w:spacing w:line="240" w:lineRule="auto" w:before="84"/>
        <w:rPr>
          <w:sz w:val="24"/>
        </w:rPr>
      </w:pPr>
    </w:p>
    <w:p>
      <w:pPr>
        <w:pStyle w:val="Heading2"/>
        <w:ind w:left="902" w:right="587"/>
      </w:pPr>
      <w:bookmarkStart w:name="_bookmark35" w:id="36"/>
      <w:bookmarkEnd w:id="36"/>
      <w:r>
        <w:rPr>
          <w:b w:val="0"/>
        </w:rPr>
      </w:r>
      <w:r>
        <w:rPr/>
        <w:t>Cuadro</w:t>
      </w:r>
      <w:r>
        <w:rPr>
          <w:spacing w:val="-6"/>
        </w:rPr>
        <w:t> </w:t>
      </w:r>
      <w:r>
        <w:rPr/>
        <w:t>21</w:t>
      </w:r>
      <w:r>
        <w:rPr>
          <w:spacing w:val="-5"/>
        </w:rPr>
        <w:t> </w:t>
      </w:r>
      <w:r>
        <w:rPr/>
        <w:t>IMAS.</w:t>
      </w:r>
      <w:r>
        <w:rPr>
          <w:spacing w:val="-7"/>
        </w:rPr>
        <w:t> </w:t>
      </w:r>
      <w:r>
        <w:rPr/>
        <w:t>Población</w:t>
      </w:r>
      <w:r>
        <w:rPr>
          <w:spacing w:val="-5"/>
        </w:rPr>
        <w:t> </w:t>
      </w:r>
      <w:r>
        <w:rPr/>
        <w:t>beneficiaria</w:t>
      </w:r>
      <w:r>
        <w:rPr>
          <w:spacing w:val="-5"/>
        </w:rPr>
        <w:t> </w:t>
      </w:r>
      <w:r>
        <w:rPr/>
        <w:t>afrodescendiente,</w:t>
      </w:r>
      <w:r>
        <w:rPr>
          <w:spacing w:val="-6"/>
        </w:rPr>
        <w:t> </w:t>
      </w:r>
      <w:r>
        <w:rPr/>
        <w:t>según</w:t>
      </w:r>
      <w:r>
        <w:rPr>
          <w:spacing w:val="-5"/>
        </w:rPr>
        <w:t> </w:t>
      </w:r>
      <w:r>
        <w:rPr/>
        <w:t>ARDS, acumulado anual de 2025.</w:t>
      </w:r>
    </w:p>
    <w:p>
      <w:pPr>
        <w:spacing w:line="240" w:lineRule="auto" w:before="3" w:after="0"/>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8"/>
        <w:gridCol w:w="1704"/>
        <w:gridCol w:w="1702"/>
        <w:gridCol w:w="1705"/>
        <w:gridCol w:w="1700"/>
      </w:tblGrid>
      <w:tr>
        <w:trPr>
          <w:trHeight w:val="315" w:hRule="atLeast"/>
        </w:trPr>
        <w:tc>
          <w:tcPr>
            <w:tcW w:w="2528" w:type="dxa"/>
            <w:shd w:val="clear" w:color="auto" w:fill="234060"/>
          </w:tcPr>
          <w:p>
            <w:pPr>
              <w:pStyle w:val="TableParagraph"/>
              <w:spacing w:before="65"/>
              <w:ind w:left="16"/>
              <w:jc w:val="center"/>
              <w:rPr>
                <w:b/>
                <w:sz w:val="16"/>
              </w:rPr>
            </w:pPr>
            <w:r>
              <w:rPr>
                <w:b/>
                <w:color w:val="FFFFFF"/>
                <w:spacing w:val="-4"/>
                <w:sz w:val="16"/>
              </w:rPr>
              <w:t>ARDS</w:t>
            </w:r>
          </w:p>
        </w:tc>
        <w:tc>
          <w:tcPr>
            <w:tcW w:w="1704" w:type="dxa"/>
            <w:shd w:val="clear" w:color="auto" w:fill="234060"/>
          </w:tcPr>
          <w:p>
            <w:pPr>
              <w:pStyle w:val="TableParagraph"/>
              <w:spacing w:before="65"/>
              <w:ind w:left="16"/>
              <w:jc w:val="center"/>
              <w:rPr>
                <w:b/>
                <w:sz w:val="16"/>
              </w:rPr>
            </w:pPr>
            <w:r>
              <w:rPr>
                <w:b/>
                <w:color w:val="FFFFFF"/>
                <w:sz w:val="16"/>
              </w:rPr>
              <w:t>N° </w:t>
            </w:r>
            <w:r>
              <w:rPr>
                <w:b/>
                <w:color w:val="FFFFFF"/>
                <w:spacing w:val="-2"/>
                <w:sz w:val="16"/>
              </w:rPr>
              <w:t>Hogares</w:t>
            </w:r>
          </w:p>
        </w:tc>
        <w:tc>
          <w:tcPr>
            <w:tcW w:w="1702" w:type="dxa"/>
            <w:shd w:val="clear" w:color="auto" w:fill="234060"/>
          </w:tcPr>
          <w:p>
            <w:pPr>
              <w:pStyle w:val="TableParagraph"/>
              <w:spacing w:before="65"/>
              <w:ind w:left="19" w:right="3"/>
              <w:jc w:val="center"/>
              <w:rPr>
                <w:b/>
                <w:sz w:val="16"/>
              </w:rPr>
            </w:pPr>
            <w:r>
              <w:rPr>
                <w:b/>
                <w:color w:val="FFFFFF"/>
                <w:sz w:val="16"/>
              </w:rPr>
              <w:t>N° </w:t>
            </w:r>
            <w:r>
              <w:rPr>
                <w:b/>
                <w:color w:val="FFFFFF"/>
                <w:spacing w:val="-2"/>
                <w:sz w:val="16"/>
              </w:rPr>
              <w:t>Personas</w:t>
            </w:r>
          </w:p>
        </w:tc>
        <w:tc>
          <w:tcPr>
            <w:tcW w:w="1705" w:type="dxa"/>
            <w:shd w:val="clear" w:color="auto" w:fill="234060"/>
          </w:tcPr>
          <w:p>
            <w:pPr>
              <w:pStyle w:val="TableParagraph"/>
              <w:spacing w:before="65"/>
              <w:ind w:left="191"/>
              <w:rPr>
                <w:b/>
                <w:sz w:val="16"/>
              </w:rPr>
            </w:pPr>
            <w:r>
              <w:rPr>
                <w:b/>
                <w:color w:val="FFFFFF"/>
                <w:sz w:val="16"/>
              </w:rPr>
              <w:t>Monto</w:t>
            </w:r>
            <w:r>
              <w:rPr>
                <w:b/>
                <w:color w:val="FFFFFF"/>
                <w:spacing w:val="-3"/>
                <w:sz w:val="16"/>
              </w:rPr>
              <w:t> </w:t>
            </w:r>
            <w:r>
              <w:rPr>
                <w:b/>
                <w:color w:val="FFFFFF"/>
                <w:spacing w:val="-2"/>
                <w:sz w:val="16"/>
              </w:rPr>
              <w:t>Entregado</w:t>
            </w:r>
          </w:p>
        </w:tc>
        <w:tc>
          <w:tcPr>
            <w:tcW w:w="1700" w:type="dxa"/>
            <w:shd w:val="clear" w:color="auto" w:fill="234060"/>
          </w:tcPr>
          <w:p>
            <w:pPr>
              <w:pStyle w:val="TableParagraph"/>
              <w:spacing w:before="65"/>
              <w:ind w:left="18" w:right="1"/>
              <w:jc w:val="center"/>
              <w:rPr>
                <w:b/>
                <w:sz w:val="16"/>
              </w:rPr>
            </w:pPr>
            <w:r>
              <w:rPr>
                <w:b/>
                <w:color w:val="FFFFFF"/>
                <w:spacing w:val="-2"/>
                <w:sz w:val="16"/>
              </w:rPr>
              <w:t>Porcentaje</w:t>
            </w:r>
          </w:p>
        </w:tc>
      </w:tr>
      <w:tr>
        <w:trPr>
          <w:trHeight w:val="314" w:hRule="atLeast"/>
        </w:trPr>
        <w:tc>
          <w:tcPr>
            <w:tcW w:w="2528" w:type="dxa"/>
          </w:tcPr>
          <w:p>
            <w:pPr>
              <w:pStyle w:val="TableParagraph"/>
              <w:spacing w:before="66"/>
              <w:ind w:left="69"/>
              <w:rPr>
                <w:b/>
                <w:sz w:val="16"/>
              </w:rPr>
            </w:pPr>
            <w:r>
              <w:rPr>
                <w:b/>
                <w:spacing w:val="-2"/>
                <w:sz w:val="16"/>
              </w:rPr>
              <w:t>BRUNCA</w:t>
            </w:r>
          </w:p>
        </w:tc>
        <w:tc>
          <w:tcPr>
            <w:tcW w:w="1704" w:type="dxa"/>
          </w:tcPr>
          <w:p>
            <w:pPr>
              <w:pStyle w:val="TableParagraph"/>
              <w:spacing w:before="66"/>
              <w:ind w:left="16"/>
              <w:jc w:val="center"/>
              <w:rPr>
                <w:sz w:val="16"/>
              </w:rPr>
            </w:pPr>
            <w:r>
              <w:rPr>
                <w:spacing w:val="-5"/>
                <w:sz w:val="16"/>
              </w:rPr>
              <w:t>243</w:t>
            </w:r>
          </w:p>
        </w:tc>
        <w:tc>
          <w:tcPr>
            <w:tcW w:w="1702" w:type="dxa"/>
          </w:tcPr>
          <w:p>
            <w:pPr>
              <w:pStyle w:val="TableParagraph"/>
              <w:spacing w:before="66"/>
              <w:ind w:left="19" w:right="1"/>
              <w:jc w:val="center"/>
              <w:rPr>
                <w:sz w:val="16"/>
              </w:rPr>
            </w:pPr>
            <w:r>
              <w:rPr>
                <w:spacing w:val="-5"/>
                <w:sz w:val="16"/>
              </w:rPr>
              <w:t>326</w:t>
            </w:r>
          </w:p>
        </w:tc>
        <w:tc>
          <w:tcPr>
            <w:tcW w:w="1705" w:type="dxa"/>
          </w:tcPr>
          <w:p>
            <w:pPr>
              <w:pStyle w:val="TableParagraph"/>
              <w:spacing w:before="66"/>
              <w:ind w:right="51"/>
              <w:jc w:val="right"/>
              <w:rPr>
                <w:sz w:val="16"/>
              </w:rPr>
            </w:pPr>
            <w:r>
              <w:rPr>
                <w:spacing w:val="-2"/>
                <w:sz w:val="16"/>
              </w:rPr>
              <w:t>113,843,370</w:t>
            </w:r>
          </w:p>
        </w:tc>
        <w:tc>
          <w:tcPr>
            <w:tcW w:w="1700" w:type="dxa"/>
          </w:tcPr>
          <w:p>
            <w:pPr>
              <w:pStyle w:val="TableParagraph"/>
              <w:spacing w:before="66"/>
              <w:ind w:left="18" w:right="3"/>
              <w:jc w:val="center"/>
              <w:rPr>
                <w:sz w:val="16"/>
              </w:rPr>
            </w:pPr>
            <w:r>
              <w:rPr>
                <w:spacing w:val="-2"/>
                <w:sz w:val="16"/>
              </w:rPr>
              <w:t>3.24%</w:t>
            </w:r>
          </w:p>
        </w:tc>
      </w:tr>
      <w:tr>
        <w:trPr>
          <w:trHeight w:val="315" w:hRule="atLeast"/>
        </w:trPr>
        <w:tc>
          <w:tcPr>
            <w:tcW w:w="2528" w:type="dxa"/>
          </w:tcPr>
          <w:p>
            <w:pPr>
              <w:pStyle w:val="TableParagraph"/>
              <w:spacing w:before="68"/>
              <w:ind w:left="69"/>
              <w:rPr>
                <w:b/>
                <w:sz w:val="16"/>
              </w:rPr>
            </w:pPr>
            <w:r>
              <w:rPr>
                <w:b/>
                <w:spacing w:val="-2"/>
                <w:sz w:val="16"/>
              </w:rPr>
              <w:t>CARTAGO</w:t>
            </w:r>
          </w:p>
        </w:tc>
        <w:tc>
          <w:tcPr>
            <w:tcW w:w="1704" w:type="dxa"/>
          </w:tcPr>
          <w:p>
            <w:pPr>
              <w:pStyle w:val="TableParagraph"/>
              <w:spacing w:before="68"/>
              <w:ind w:left="16"/>
              <w:jc w:val="center"/>
              <w:rPr>
                <w:sz w:val="16"/>
              </w:rPr>
            </w:pPr>
            <w:r>
              <w:rPr>
                <w:spacing w:val="-5"/>
                <w:sz w:val="16"/>
              </w:rPr>
              <w:t>374</w:t>
            </w:r>
          </w:p>
        </w:tc>
        <w:tc>
          <w:tcPr>
            <w:tcW w:w="1702" w:type="dxa"/>
          </w:tcPr>
          <w:p>
            <w:pPr>
              <w:pStyle w:val="TableParagraph"/>
              <w:spacing w:before="68"/>
              <w:ind w:left="19" w:right="1"/>
              <w:jc w:val="center"/>
              <w:rPr>
                <w:sz w:val="16"/>
              </w:rPr>
            </w:pPr>
            <w:r>
              <w:rPr>
                <w:spacing w:val="-5"/>
                <w:sz w:val="16"/>
              </w:rPr>
              <w:t>514</w:t>
            </w:r>
          </w:p>
        </w:tc>
        <w:tc>
          <w:tcPr>
            <w:tcW w:w="1705" w:type="dxa"/>
          </w:tcPr>
          <w:p>
            <w:pPr>
              <w:pStyle w:val="TableParagraph"/>
              <w:spacing w:before="68"/>
              <w:ind w:right="51"/>
              <w:jc w:val="right"/>
              <w:rPr>
                <w:sz w:val="16"/>
              </w:rPr>
            </w:pPr>
            <w:r>
              <w:rPr>
                <w:spacing w:val="-2"/>
                <w:sz w:val="16"/>
              </w:rPr>
              <w:t>213,813,541</w:t>
            </w:r>
          </w:p>
        </w:tc>
        <w:tc>
          <w:tcPr>
            <w:tcW w:w="1700" w:type="dxa"/>
          </w:tcPr>
          <w:p>
            <w:pPr>
              <w:pStyle w:val="TableParagraph"/>
              <w:spacing w:before="68"/>
              <w:ind w:left="18" w:right="3"/>
              <w:jc w:val="center"/>
              <w:rPr>
                <w:sz w:val="16"/>
              </w:rPr>
            </w:pPr>
            <w:r>
              <w:rPr>
                <w:spacing w:val="-2"/>
                <w:sz w:val="16"/>
              </w:rPr>
              <w:t>6.09%</w:t>
            </w:r>
          </w:p>
        </w:tc>
      </w:tr>
      <w:tr>
        <w:trPr>
          <w:trHeight w:val="316" w:hRule="atLeast"/>
        </w:trPr>
        <w:tc>
          <w:tcPr>
            <w:tcW w:w="2528" w:type="dxa"/>
          </w:tcPr>
          <w:p>
            <w:pPr>
              <w:pStyle w:val="TableParagraph"/>
              <w:spacing w:before="65"/>
              <w:ind w:left="69"/>
              <w:rPr>
                <w:b/>
                <w:sz w:val="16"/>
              </w:rPr>
            </w:pPr>
            <w:r>
              <w:rPr>
                <w:b/>
                <w:sz w:val="16"/>
              </w:rPr>
              <w:t>CENTRAL</w:t>
            </w:r>
            <w:r>
              <w:rPr>
                <w:b/>
                <w:spacing w:val="-4"/>
                <w:sz w:val="16"/>
              </w:rPr>
              <w:t> </w:t>
            </w:r>
            <w:r>
              <w:rPr>
                <w:b/>
                <w:spacing w:val="-2"/>
                <w:sz w:val="16"/>
              </w:rPr>
              <w:t>OCCIDENTE</w:t>
            </w:r>
          </w:p>
        </w:tc>
        <w:tc>
          <w:tcPr>
            <w:tcW w:w="1704" w:type="dxa"/>
          </w:tcPr>
          <w:p>
            <w:pPr>
              <w:pStyle w:val="TableParagraph"/>
              <w:spacing w:before="65"/>
              <w:ind w:left="16"/>
              <w:jc w:val="center"/>
              <w:rPr>
                <w:sz w:val="16"/>
              </w:rPr>
            </w:pPr>
            <w:r>
              <w:rPr>
                <w:spacing w:val="-5"/>
                <w:sz w:val="16"/>
              </w:rPr>
              <w:t>234</w:t>
            </w:r>
          </w:p>
        </w:tc>
        <w:tc>
          <w:tcPr>
            <w:tcW w:w="1702" w:type="dxa"/>
          </w:tcPr>
          <w:p>
            <w:pPr>
              <w:pStyle w:val="TableParagraph"/>
              <w:spacing w:before="65"/>
              <w:ind w:left="19" w:right="1"/>
              <w:jc w:val="center"/>
              <w:rPr>
                <w:sz w:val="16"/>
              </w:rPr>
            </w:pPr>
            <w:r>
              <w:rPr>
                <w:spacing w:val="-5"/>
                <w:sz w:val="16"/>
              </w:rPr>
              <w:t>311</w:t>
            </w:r>
          </w:p>
        </w:tc>
        <w:tc>
          <w:tcPr>
            <w:tcW w:w="1705" w:type="dxa"/>
          </w:tcPr>
          <w:p>
            <w:pPr>
              <w:pStyle w:val="TableParagraph"/>
              <w:spacing w:before="65"/>
              <w:ind w:right="51"/>
              <w:jc w:val="right"/>
              <w:rPr>
                <w:sz w:val="16"/>
              </w:rPr>
            </w:pPr>
            <w:r>
              <w:rPr>
                <w:spacing w:val="-2"/>
                <w:sz w:val="16"/>
              </w:rPr>
              <w:t>157,413,663</w:t>
            </w:r>
          </w:p>
        </w:tc>
        <w:tc>
          <w:tcPr>
            <w:tcW w:w="1700" w:type="dxa"/>
          </w:tcPr>
          <w:p>
            <w:pPr>
              <w:pStyle w:val="TableParagraph"/>
              <w:spacing w:before="65"/>
              <w:ind w:left="18" w:right="3"/>
              <w:jc w:val="center"/>
              <w:rPr>
                <w:sz w:val="16"/>
              </w:rPr>
            </w:pPr>
            <w:r>
              <w:rPr>
                <w:spacing w:val="-2"/>
                <w:sz w:val="16"/>
              </w:rPr>
              <w:t>4.49%</w:t>
            </w:r>
          </w:p>
        </w:tc>
      </w:tr>
      <w:tr>
        <w:trPr>
          <w:trHeight w:val="313" w:hRule="atLeast"/>
        </w:trPr>
        <w:tc>
          <w:tcPr>
            <w:tcW w:w="2528" w:type="dxa"/>
          </w:tcPr>
          <w:p>
            <w:pPr>
              <w:pStyle w:val="TableParagraph"/>
              <w:spacing w:before="65"/>
              <w:ind w:left="69"/>
              <w:rPr>
                <w:b/>
                <w:sz w:val="16"/>
              </w:rPr>
            </w:pPr>
            <w:r>
              <w:rPr>
                <w:b/>
                <w:spacing w:val="-2"/>
                <w:sz w:val="16"/>
              </w:rPr>
              <w:t>CHOROTEGA</w:t>
            </w:r>
          </w:p>
        </w:tc>
        <w:tc>
          <w:tcPr>
            <w:tcW w:w="1704" w:type="dxa"/>
          </w:tcPr>
          <w:p>
            <w:pPr>
              <w:pStyle w:val="TableParagraph"/>
              <w:spacing w:before="65"/>
              <w:ind w:left="16"/>
              <w:jc w:val="center"/>
              <w:rPr>
                <w:sz w:val="16"/>
              </w:rPr>
            </w:pPr>
            <w:r>
              <w:rPr>
                <w:spacing w:val="-5"/>
                <w:sz w:val="16"/>
              </w:rPr>
              <w:t>162</w:t>
            </w:r>
          </w:p>
        </w:tc>
        <w:tc>
          <w:tcPr>
            <w:tcW w:w="1702" w:type="dxa"/>
          </w:tcPr>
          <w:p>
            <w:pPr>
              <w:pStyle w:val="TableParagraph"/>
              <w:spacing w:before="65"/>
              <w:ind w:left="19" w:right="1"/>
              <w:jc w:val="center"/>
              <w:rPr>
                <w:sz w:val="16"/>
              </w:rPr>
            </w:pPr>
            <w:r>
              <w:rPr>
                <w:spacing w:val="-5"/>
                <w:sz w:val="16"/>
              </w:rPr>
              <w:t>214</w:t>
            </w:r>
          </w:p>
        </w:tc>
        <w:tc>
          <w:tcPr>
            <w:tcW w:w="1705" w:type="dxa"/>
          </w:tcPr>
          <w:p>
            <w:pPr>
              <w:pStyle w:val="TableParagraph"/>
              <w:spacing w:before="65"/>
              <w:ind w:right="51"/>
              <w:jc w:val="right"/>
              <w:rPr>
                <w:sz w:val="16"/>
              </w:rPr>
            </w:pPr>
            <w:r>
              <w:rPr>
                <w:spacing w:val="-2"/>
                <w:sz w:val="16"/>
              </w:rPr>
              <w:t>75,759,737</w:t>
            </w:r>
          </w:p>
        </w:tc>
        <w:tc>
          <w:tcPr>
            <w:tcW w:w="1700" w:type="dxa"/>
          </w:tcPr>
          <w:p>
            <w:pPr>
              <w:pStyle w:val="TableParagraph"/>
              <w:spacing w:before="65"/>
              <w:ind w:left="18" w:right="3"/>
              <w:jc w:val="center"/>
              <w:rPr>
                <w:sz w:val="16"/>
              </w:rPr>
            </w:pPr>
            <w:r>
              <w:rPr>
                <w:spacing w:val="-2"/>
                <w:sz w:val="16"/>
              </w:rPr>
              <w:t>2.16%</w:t>
            </w:r>
          </w:p>
        </w:tc>
      </w:tr>
      <w:tr>
        <w:trPr>
          <w:trHeight w:val="315" w:hRule="atLeast"/>
        </w:trPr>
        <w:tc>
          <w:tcPr>
            <w:tcW w:w="2528" w:type="dxa"/>
          </w:tcPr>
          <w:p>
            <w:pPr>
              <w:pStyle w:val="TableParagraph"/>
              <w:spacing w:before="65"/>
              <w:ind w:left="69"/>
              <w:rPr>
                <w:b/>
                <w:sz w:val="16"/>
              </w:rPr>
            </w:pPr>
            <w:r>
              <w:rPr>
                <w:b/>
                <w:sz w:val="16"/>
              </w:rPr>
              <w:t>Huetar</w:t>
            </w:r>
            <w:r>
              <w:rPr>
                <w:b/>
                <w:spacing w:val="-6"/>
                <w:sz w:val="16"/>
              </w:rPr>
              <w:t> </w:t>
            </w:r>
            <w:r>
              <w:rPr>
                <w:b/>
                <w:spacing w:val="-2"/>
                <w:sz w:val="16"/>
              </w:rPr>
              <w:t>Atlántica</w:t>
            </w:r>
          </w:p>
        </w:tc>
        <w:tc>
          <w:tcPr>
            <w:tcW w:w="1704" w:type="dxa"/>
          </w:tcPr>
          <w:p>
            <w:pPr>
              <w:pStyle w:val="TableParagraph"/>
              <w:spacing w:before="65"/>
              <w:ind w:left="16" w:right="3"/>
              <w:jc w:val="center"/>
              <w:rPr>
                <w:sz w:val="16"/>
              </w:rPr>
            </w:pPr>
            <w:r>
              <w:rPr>
                <w:spacing w:val="-4"/>
                <w:sz w:val="16"/>
              </w:rPr>
              <w:t>2612</w:t>
            </w:r>
          </w:p>
        </w:tc>
        <w:tc>
          <w:tcPr>
            <w:tcW w:w="1702" w:type="dxa"/>
          </w:tcPr>
          <w:p>
            <w:pPr>
              <w:pStyle w:val="TableParagraph"/>
              <w:spacing w:before="65"/>
              <w:ind w:left="19" w:right="4"/>
              <w:jc w:val="center"/>
              <w:rPr>
                <w:sz w:val="16"/>
              </w:rPr>
            </w:pPr>
            <w:r>
              <w:rPr>
                <w:spacing w:val="-4"/>
                <w:sz w:val="16"/>
              </w:rPr>
              <w:t>4124</w:t>
            </w:r>
          </w:p>
        </w:tc>
        <w:tc>
          <w:tcPr>
            <w:tcW w:w="1705" w:type="dxa"/>
          </w:tcPr>
          <w:p>
            <w:pPr>
              <w:pStyle w:val="TableParagraph"/>
              <w:spacing w:before="65"/>
              <w:ind w:right="49"/>
              <w:jc w:val="right"/>
              <w:rPr>
                <w:sz w:val="16"/>
              </w:rPr>
            </w:pPr>
            <w:r>
              <w:rPr>
                <w:spacing w:val="-2"/>
                <w:sz w:val="16"/>
              </w:rPr>
              <w:t>1,505,772,607</w:t>
            </w:r>
          </w:p>
        </w:tc>
        <w:tc>
          <w:tcPr>
            <w:tcW w:w="1700" w:type="dxa"/>
          </w:tcPr>
          <w:p>
            <w:pPr>
              <w:pStyle w:val="TableParagraph"/>
              <w:spacing w:before="65"/>
              <w:ind w:left="18"/>
              <w:jc w:val="center"/>
              <w:rPr>
                <w:sz w:val="16"/>
              </w:rPr>
            </w:pPr>
            <w:r>
              <w:rPr>
                <w:spacing w:val="-2"/>
                <w:sz w:val="16"/>
              </w:rPr>
              <w:t>42.91%</w:t>
            </w:r>
          </w:p>
        </w:tc>
      </w:tr>
      <w:tr>
        <w:trPr>
          <w:trHeight w:val="313" w:hRule="atLeast"/>
        </w:trPr>
        <w:tc>
          <w:tcPr>
            <w:tcW w:w="2528" w:type="dxa"/>
          </w:tcPr>
          <w:p>
            <w:pPr>
              <w:pStyle w:val="TableParagraph"/>
              <w:spacing w:before="65"/>
              <w:ind w:left="69"/>
              <w:rPr>
                <w:b/>
                <w:sz w:val="16"/>
              </w:rPr>
            </w:pPr>
            <w:r>
              <w:rPr>
                <w:b/>
                <w:sz w:val="16"/>
              </w:rPr>
              <w:t>HUETAR</w:t>
            </w:r>
            <w:r>
              <w:rPr>
                <w:b/>
                <w:spacing w:val="-5"/>
                <w:sz w:val="16"/>
              </w:rPr>
              <w:t> </w:t>
            </w:r>
            <w:r>
              <w:rPr>
                <w:b/>
                <w:spacing w:val="-2"/>
                <w:sz w:val="16"/>
              </w:rPr>
              <w:t>NORTE</w:t>
            </w:r>
          </w:p>
        </w:tc>
        <w:tc>
          <w:tcPr>
            <w:tcW w:w="1704" w:type="dxa"/>
          </w:tcPr>
          <w:p>
            <w:pPr>
              <w:pStyle w:val="TableParagraph"/>
              <w:spacing w:before="65"/>
              <w:ind w:left="16"/>
              <w:jc w:val="center"/>
              <w:rPr>
                <w:sz w:val="16"/>
              </w:rPr>
            </w:pPr>
            <w:r>
              <w:rPr>
                <w:spacing w:val="-5"/>
                <w:sz w:val="16"/>
              </w:rPr>
              <w:t>303</w:t>
            </w:r>
          </w:p>
        </w:tc>
        <w:tc>
          <w:tcPr>
            <w:tcW w:w="1702" w:type="dxa"/>
          </w:tcPr>
          <w:p>
            <w:pPr>
              <w:pStyle w:val="TableParagraph"/>
              <w:spacing w:before="65"/>
              <w:ind w:left="19" w:right="1"/>
              <w:jc w:val="center"/>
              <w:rPr>
                <w:sz w:val="16"/>
              </w:rPr>
            </w:pPr>
            <w:r>
              <w:rPr>
                <w:spacing w:val="-5"/>
                <w:sz w:val="16"/>
              </w:rPr>
              <w:t>381</w:t>
            </w:r>
          </w:p>
        </w:tc>
        <w:tc>
          <w:tcPr>
            <w:tcW w:w="1705" w:type="dxa"/>
          </w:tcPr>
          <w:p>
            <w:pPr>
              <w:pStyle w:val="TableParagraph"/>
              <w:spacing w:before="65"/>
              <w:ind w:right="51"/>
              <w:jc w:val="right"/>
              <w:rPr>
                <w:sz w:val="16"/>
              </w:rPr>
            </w:pPr>
            <w:r>
              <w:rPr>
                <w:spacing w:val="-2"/>
                <w:sz w:val="16"/>
              </w:rPr>
              <w:t>137,591,217</w:t>
            </w:r>
          </w:p>
        </w:tc>
        <w:tc>
          <w:tcPr>
            <w:tcW w:w="1700" w:type="dxa"/>
          </w:tcPr>
          <w:p>
            <w:pPr>
              <w:pStyle w:val="TableParagraph"/>
              <w:spacing w:before="65"/>
              <w:ind w:left="18" w:right="3"/>
              <w:jc w:val="center"/>
              <w:rPr>
                <w:sz w:val="16"/>
              </w:rPr>
            </w:pPr>
            <w:r>
              <w:rPr>
                <w:spacing w:val="-2"/>
                <w:sz w:val="16"/>
              </w:rPr>
              <w:t>3.92%</w:t>
            </w:r>
          </w:p>
        </w:tc>
      </w:tr>
      <w:tr>
        <w:trPr>
          <w:trHeight w:val="315" w:hRule="atLeast"/>
        </w:trPr>
        <w:tc>
          <w:tcPr>
            <w:tcW w:w="2528" w:type="dxa"/>
          </w:tcPr>
          <w:p>
            <w:pPr>
              <w:pStyle w:val="TableParagraph"/>
              <w:spacing w:before="68"/>
              <w:ind w:left="69"/>
              <w:rPr>
                <w:b/>
                <w:sz w:val="16"/>
              </w:rPr>
            </w:pPr>
            <w:r>
              <w:rPr>
                <w:b/>
                <w:spacing w:val="-2"/>
                <w:sz w:val="16"/>
              </w:rPr>
              <w:t>NORESTE</w:t>
            </w:r>
          </w:p>
        </w:tc>
        <w:tc>
          <w:tcPr>
            <w:tcW w:w="1704" w:type="dxa"/>
          </w:tcPr>
          <w:p>
            <w:pPr>
              <w:pStyle w:val="TableParagraph"/>
              <w:spacing w:before="68"/>
              <w:ind w:left="16"/>
              <w:jc w:val="center"/>
              <w:rPr>
                <w:sz w:val="16"/>
              </w:rPr>
            </w:pPr>
            <w:r>
              <w:rPr>
                <w:spacing w:val="-5"/>
                <w:sz w:val="16"/>
              </w:rPr>
              <w:t>675</w:t>
            </w:r>
          </w:p>
        </w:tc>
        <w:tc>
          <w:tcPr>
            <w:tcW w:w="1702" w:type="dxa"/>
          </w:tcPr>
          <w:p>
            <w:pPr>
              <w:pStyle w:val="TableParagraph"/>
              <w:spacing w:before="68"/>
              <w:ind w:left="19" w:right="1"/>
              <w:jc w:val="center"/>
              <w:rPr>
                <w:sz w:val="16"/>
              </w:rPr>
            </w:pPr>
            <w:r>
              <w:rPr>
                <w:spacing w:val="-5"/>
                <w:sz w:val="16"/>
              </w:rPr>
              <w:t>863</w:t>
            </w:r>
          </w:p>
        </w:tc>
        <w:tc>
          <w:tcPr>
            <w:tcW w:w="1705" w:type="dxa"/>
          </w:tcPr>
          <w:p>
            <w:pPr>
              <w:pStyle w:val="TableParagraph"/>
              <w:spacing w:before="68"/>
              <w:ind w:right="51"/>
              <w:jc w:val="right"/>
              <w:rPr>
                <w:sz w:val="16"/>
              </w:rPr>
            </w:pPr>
            <w:r>
              <w:rPr>
                <w:spacing w:val="-2"/>
                <w:sz w:val="16"/>
              </w:rPr>
              <w:t>374,540,213</w:t>
            </w:r>
          </w:p>
        </w:tc>
        <w:tc>
          <w:tcPr>
            <w:tcW w:w="1700" w:type="dxa"/>
          </w:tcPr>
          <w:p>
            <w:pPr>
              <w:pStyle w:val="TableParagraph"/>
              <w:spacing w:before="68"/>
              <w:ind w:left="18"/>
              <w:jc w:val="center"/>
              <w:rPr>
                <w:sz w:val="16"/>
              </w:rPr>
            </w:pPr>
            <w:r>
              <w:rPr>
                <w:spacing w:val="-2"/>
                <w:sz w:val="16"/>
              </w:rPr>
              <w:t>10.67%</w:t>
            </w:r>
          </w:p>
        </w:tc>
      </w:tr>
      <w:tr>
        <w:trPr>
          <w:trHeight w:val="313" w:hRule="atLeast"/>
        </w:trPr>
        <w:tc>
          <w:tcPr>
            <w:tcW w:w="2528" w:type="dxa"/>
          </w:tcPr>
          <w:p>
            <w:pPr>
              <w:pStyle w:val="TableParagraph"/>
              <w:spacing w:before="65"/>
              <w:ind w:left="69"/>
              <w:rPr>
                <w:b/>
                <w:sz w:val="16"/>
              </w:rPr>
            </w:pPr>
            <w:r>
              <w:rPr>
                <w:b/>
                <w:spacing w:val="-2"/>
                <w:sz w:val="16"/>
              </w:rPr>
              <w:t>PUNTARENAS</w:t>
            </w:r>
          </w:p>
        </w:tc>
        <w:tc>
          <w:tcPr>
            <w:tcW w:w="1704" w:type="dxa"/>
          </w:tcPr>
          <w:p>
            <w:pPr>
              <w:pStyle w:val="TableParagraph"/>
              <w:spacing w:before="65"/>
              <w:ind w:left="16" w:right="3"/>
              <w:jc w:val="center"/>
              <w:rPr>
                <w:sz w:val="16"/>
              </w:rPr>
            </w:pPr>
            <w:r>
              <w:rPr>
                <w:spacing w:val="-4"/>
                <w:sz w:val="16"/>
              </w:rPr>
              <w:t>1100</w:t>
            </w:r>
          </w:p>
        </w:tc>
        <w:tc>
          <w:tcPr>
            <w:tcW w:w="1702" w:type="dxa"/>
          </w:tcPr>
          <w:p>
            <w:pPr>
              <w:pStyle w:val="TableParagraph"/>
              <w:spacing w:before="65"/>
              <w:ind w:left="19" w:right="4"/>
              <w:jc w:val="center"/>
              <w:rPr>
                <w:sz w:val="16"/>
              </w:rPr>
            </w:pPr>
            <w:r>
              <w:rPr>
                <w:spacing w:val="-4"/>
                <w:sz w:val="16"/>
              </w:rPr>
              <w:t>1447</w:t>
            </w:r>
          </w:p>
        </w:tc>
        <w:tc>
          <w:tcPr>
            <w:tcW w:w="1705" w:type="dxa"/>
          </w:tcPr>
          <w:p>
            <w:pPr>
              <w:pStyle w:val="TableParagraph"/>
              <w:spacing w:before="65"/>
              <w:ind w:right="51"/>
              <w:jc w:val="right"/>
              <w:rPr>
                <w:sz w:val="16"/>
              </w:rPr>
            </w:pPr>
            <w:r>
              <w:rPr>
                <w:spacing w:val="-2"/>
                <w:sz w:val="16"/>
              </w:rPr>
              <w:t>527,676,125</w:t>
            </w:r>
          </w:p>
        </w:tc>
        <w:tc>
          <w:tcPr>
            <w:tcW w:w="1700" w:type="dxa"/>
          </w:tcPr>
          <w:p>
            <w:pPr>
              <w:pStyle w:val="TableParagraph"/>
              <w:spacing w:before="65"/>
              <w:ind w:left="18"/>
              <w:jc w:val="center"/>
              <w:rPr>
                <w:sz w:val="16"/>
              </w:rPr>
            </w:pPr>
            <w:r>
              <w:rPr>
                <w:spacing w:val="-2"/>
                <w:sz w:val="16"/>
              </w:rPr>
              <w:t>15.04%</w:t>
            </w:r>
          </w:p>
        </w:tc>
      </w:tr>
      <w:tr>
        <w:trPr>
          <w:trHeight w:val="316" w:hRule="atLeast"/>
        </w:trPr>
        <w:tc>
          <w:tcPr>
            <w:tcW w:w="2528" w:type="dxa"/>
          </w:tcPr>
          <w:p>
            <w:pPr>
              <w:pStyle w:val="TableParagraph"/>
              <w:spacing w:before="68"/>
              <w:ind w:left="69"/>
              <w:rPr>
                <w:b/>
                <w:sz w:val="16"/>
              </w:rPr>
            </w:pPr>
            <w:r>
              <w:rPr>
                <w:b/>
                <w:spacing w:val="-2"/>
                <w:sz w:val="16"/>
              </w:rPr>
              <w:t>SUROESTE</w:t>
            </w:r>
          </w:p>
        </w:tc>
        <w:tc>
          <w:tcPr>
            <w:tcW w:w="1704" w:type="dxa"/>
          </w:tcPr>
          <w:p>
            <w:pPr>
              <w:pStyle w:val="TableParagraph"/>
              <w:spacing w:before="68"/>
              <w:ind w:left="16"/>
              <w:jc w:val="center"/>
              <w:rPr>
                <w:sz w:val="16"/>
              </w:rPr>
            </w:pPr>
            <w:r>
              <w:rPr>
                <w:spacing w:val="-5"/>
                <w:sz w:val="16"/>
              </w:rPr>
              <w:t>715</w:t>
            </w:r>
          </w:p>
        </w:tc>
        <w:tc>
          <w:tcPr>
            <w:tcW w:w="1702" w:type="dxa"/>
          </w:tcPr>
          <w:p>
            <w:pPr>
              <w:pStyle w:val="TableParagraph"/>
              <w:spacing w:before="68"/>
              <w:ind w:left="19" w:right="1"/>
              <w:jc w:val="center"/>
              <w:rPr>
                <w:sz w:val="16"/>
              </w:rPr>
            </w:pPr>
            <w:r>
              <w:rPr>
                <w:spacing w:val="-5"/>
                <w:sz w:val="16"/>
              </w:rPr>
              <w:t>929</w:t>
            </w:r>
          </w:p>
        </w:tc>
        <w:tc>
          <w:tcPr>
            <w:tcW w:w="1705" w:type="dxa"/>
          </w:tcPr>
          <w:p>
            <w:pPr>
              <w:pStyle w:val="TableParagraph"/>
              <w:spacing w:before="68"/>
              <w:ind w:right="51"/>
              <w:jc w:val="right"/>
              <w:rPr>
                <w:sz w:val="16"/>
              </w:rPr>
            </w:pPr>
            <w:r>
              <w:rPr>
                <w:spacing w:val="-2"/>
                <w:sz w:val="16"/>
              </w:rPr>
              <w:t>402,790,731</w:t>
            </w:r>
          </w:p>
        </w:tc>
        <w:tc>
          <w:tcPr>
            <w:tcW w:w="1700" w:type="dxa"/>
          </w:tcPr>
          <w:p>
            <w:pPr>
              <w:pStyle w:val="TableParagraph"/>
              <w:spacing w:before="68"/>
              <w:ind w:left="18"/>
              <w:jc w:val="center"/>
              <w:rPr>
                <w:sz w:val="16"/>
              </w:rPr>
            </w:pPr>
            <w:r>
              <w:rPr>
                <w:spacing w:val="-2"/>
                <w:sz w:val="16"/>
              </w:rPr>
              <w:t>11.48%</w:t>
            </w:r>
          </w:p>
        </w:tc>
      </w:tr>
      <w:tr>
        <w:trPr>
          <w:trHeight w:val="316" w:hRule="atLeast"/>
        </w:trPr>
        <w:tc>
          <w:tcPr>
            <w:tcW w:w="2528" w:type="dxa"/>
            <w:shd w:val="clear" w:color="auto" w:fill="234060"/>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4" w:type="dxa"/>
            <w:shd w:val="clear" w:color="auto" w:fill="153C63"/>
          </w:tcPr>
          <w:p>
            <w:pPr>
              <w:pStyle w:val="TableParagraph"/>
              <w:spacing w:before="65"/>
              <w:ind w:left="16"/>
              <w:jc w:val="center"/>
              <w:rPr>
                <w:b/>
                <w:sz w:val="16"/>
              </w:rPr>
            </w:pPr>
            <w:r>
              <w:rPr>
                <w:b/>
                <w:color w:val="FFFFFF"/>
                <w:spacing w:val="-2"/>
                <w:sz w:val="16"/>
              </w:rPr>
              <w:t>6,418</w:t>
            </w:r>
          </w:p>
        </w:tc>
        <w:tc>
          <w:tcPr>
            <w:tcW w:w="1702" w:type="dxa"/>
            <w:shd w:val="clear" w:color="auto" w:fill="153C63"/>
          </w:tcPr>
          <w:p>
            <w:pPr>
              <w:pStyle w:val="TableParagraph"/>
              <w:spacing w:before="65"/>
              <w:ind w:left="19" w:right="1"/>
              <w:jc w:val="center"/>
              <w:rPr>
                <w:b/>
                <w:sz w:val="16"/>
              </w:rPr>
            </w:pPr>
            <w:r>
              <w:rPr>
                <w:b/>
                <w:color w:val="FFFFFF"/>
                <w:spacing w:val="-2"/>
                <w:sz w:val="16"/>
              </w:rPr>
              <w:t>9,109</w:t>
            </w:r>
          </w:p>
        </w:tc>
        <w:tc>
          <w:tcPr>
            <w:tcW w:w="1705" w:type="dxa"/>
            <w:shd w:val="clear" w:color="auto" w:fill="153C63"/>
          </w:tcPr>
          <w:p>
            <w:pPr>
              <w:pStyle w:val="TableParagraph"/>
              <w:spacing w:before="65"/>
              <w:ind w:right="49"/>
              <w:jc w:val="right"/>
              <w:rPr>
                <w:b/>
                <w:sz w:val="16"/>
              </w:rPr>
            </w:pPr>
            <w:r>
              <w:rPr>
                <w:b/>
                <w:color w:val="FFFFFF"/>
                <w:spacing w:val="-2"/>
                <w:sz w:val="16"/>
              </w:rPr>
              <w:t>3,509,201,204</w:t>
            </w:r>
          </w:p>
        </w:tc>
        <w:tc>
          <w:tcPr>
            <w:tcW w:w="1700" w:type="dxa"/>
            <w:shd w:val="clear" w:color="auto" w:fill="153C63"/>
          </w:tcPr>
          <w:p>
            <w:pPr>
              <w:pStyle w:val="TableParagraph"/>
              <w:spacing w:before="65"/>
              <w:ind w:left="18" w:right="6"/>
              <w:jc w:val="center"/>
              <w:rPr>
                <w:b/>
                <w:sz w:val="16"/>
              </w:rPr>
            </w:pPr>
            <w:r>
              <w:rPr>
                <w:b/>
                <w:color w:val="FFFFFF"/>
                <w:spacing w:val="-4"/>
                <w:sz w:val="16"/>
              </w:rPr>
              <w:t>100%</w:t>
            </w:r>
          </w:p>
        </w:tc>
      </w:tr>
    </w:tbl>
    <w:p>
      <w:pPr>
        <w:spacing w:before="4"/>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8"/>
        <w:rPr>
          <w:b/>
          <w:sz w:val="18"/>
        </w:rPr>
      </w:pPr>
    </w:p>
    <w:p>
      <w:pPr>
        <w:pStyle w:val="BodyText"/>
        <w:spacing w:line="276" w:lineRule="auto" w:before="1"/>
        <w:ind w:left="338" w:right="20"/>
        <w:jc w:val="both"/>
      </w:pPr>
      <w:r>
        <w:rPr/>
        <w:t>La población beneficiaria afrodescendiente tuvo el otorgamiento de los siguientes </w:t>
      </w:r>
      <w:r>
        <w:rPr>
          <w:spacing w:val="-2"/>
        </w:rPr>
        <w:t>Subsidios:</w:t>
      </w:r>
    </w:p>
    <w:p>
      <w:pPr>
        <w:pStyle w:val="BodyText"/>
        <w:spacing w:after="0" w:line="276" w:lineRule="auto"/>
        <w:jc w:val="both"/>
        <w:sectPr>
          <w:pgSz w:w="12240" w:h="15840"/>
          <w:pgMar w:top="1440" w:bottom="280" w:left="1080" w:right="1440"/>
        </w:sectPr>
      </w:pPr>
    </w:p>
    <w:p>
      <w:pPr>
        <w:pStyle w:val="Heading2"/>
        <w:spacing w:before="77"/>
        <w:ind w:left="768" w:right="452"/>
      </w:pPr>
      <w:bookmarkStart w:name="_bookmark36" w:id="37"/>
      <w:bookmarkEnd w:id="37"/>
      <w:r>
        <w:rPr>
          <w:b w:val="0"/>
        </w:rPr>
      </w:r>
      <w:r>
        <w:rPr/>
        <w:t>Cuadro</w:t>
      </w:r>
      <w:r>
        <w:rPr>
          <w:spacing w:val="-6"/>
        </w:rPr>
        <w:t> </w:t>
      </w:r>
      <w:r>
        <w:rPr/>
        <w:t>22</w:t>
      </w:r>
      <w:r>
        <w:rPr>
          <w:spacing w:val="-5"/>
        </w:rPr>
        <w:t> </w:t>
      </w:r>
      <w:r>
        <w:rPr/>
        <w:t>IMAS.</w:t>
      </w:r>
      <w:r>
        <w:rPr>
          <w:spacing w:val="-7"/>
        </w:rPr>
        <w:t> </w:t>
      </w:r>
      <w:r>
        <w:rPr/>
        <w:t>Población</w:t>
      </w:r>
      <w:r>
        <w:rPr>
          <w:spacing w:val="-5"/>
        </w:rPr>
        <w:t> </w:t>
      </w:r>
      <w:r>
        <w:rPr/>
        <w:t>beneficiaria</w:t>
      </w:r>
      <w:r>
        <w:rPr>
          <w:spacing w:val="-5"/>
        </w:rPr>
        <w:t> </w:t>
      </w:r>
      <w:r>
        <w:rPr/>
        <w:t>afrodescendiente,</w:t>
      </w:r>
      <w:r>
        <w:rPr>
          <w:spacing w:val="-6"/>
        </w:rPr>
        <w:t> </w:t>
      </w:r>
      <w:r>
        <w:rPr/>
        <w:t>según</w:t>
      </w:r>
      <w:r>
        <w:rPr>
          <w:spacing w:val="-5"/>
        </w:rPr>
        <w:t> </w:t>
      </w:r>
      <w:r>
        <w:rPr/>
        <w:t>Subsidio acumulado 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96"/>
        <w:gridCol w:w="1229"/>
        <w:gridCol w:w="1226"/>
        <w:gridCol w:w="1457"/>
        <w:gridCol w:w="1228"/>
      </w:tblGrid>
      <w:tr>
        <w:trPr>
          <w:trHeight w:val="315" w:hRule="atLeast"/>
        </w:trPr>
        <w:tc>
          <w:tcPr>
            <w:tcW w:w="4196" w:type="dxa"/>
            <w:shd w:val="clear" w:color="auto" w:fill="234060"/>
          </w:tcPr>
          <w:p>
            <w:pPr>
              <w:pStyle w:val="TableParagraph"/>
              <w:spacing w:before="65"/>
              <w:ind w:left="928"/>
              <w:rPr>
                <w:b/>
                <w:sz w:val="16"/>
              </w:rPr>
            </w:pPr>
            <w:r>
              <w:rPr>
                <w:b/>
                <w:color w:val="FFFFFF"/>
                <w:sz w:val="16"/>
              </w:rPr>
              <w:t>Descripción</w:t>
            </w:r>
            <w:r>
              <w:rPr>
                <w:b/>
                <w:color w:val="FFFFFF"/>
                <w:spacing w:val="-4"/>
                <w:sz w:val="16"/>
              </w:rPr>
              <w:t> </w:t>
            </w:r>
            <w:r>
              <w:rPr>
                <w:b/>
                <w:color w:val="FFFFFF"/>
                <w:sz w:val="16"/>
              </w:rPr>
              <w:t>de</w:t>
            </w:r>
            <w:r>
              <w:rPr>
                <w:b/>
                <w:color w:val="FFFFFF"/>
                <w:spacing w:val="-4"/>
                <w:sz w:val="16"/>
              </w:rPr>
              <w:t> </w:t>
            </w:r>
            <w:r>
              <w:rPr>
                <w:b/>
                <w:color w:val="FFFFFF"/>
                <w:sz w:val="16"/>
              </w:rPr>
              <w:t>subsidio</w:t>
            </w:r>
            <w:r>
              <w:rPr>
                <w:b/>
                <w:color w:val="FFFFFF"/>
                <w:spacing w:val="-2"/>
                <w:sz w:val="16"/>
              </w:rPr>
              <w:t> </w:t>
            </w:r>
            <w:r>
              <w:rPr>
                <w:b/>
                <w:color w:val="FFFFFF"/>
                <w:sz w:val="16"/>
              </w:rPr>
              <w:t>-</w:t>
            </w:r>
            <w:r>
              <w:rPr>
                <w:b/>
                <w:color w:val="FFFFFF"/>
                <w:spacing w:val="-3"/>
                <w:sz w:val="16"/>
              </w:rPr>
              <w:t> </w:t>
            </w:r>
            <w:r>
              <w:rPr>
                <w:b/>
                <w:color w:val="FFFFFF"/>
                <w:spacing w:val="-5"/>
                <w:sz w:val="16"/>
              </w:rPr>
              <w:t>TMC</w:t>
            </w:r>
          </w:p>
        </w:tc>
        <w:tc>
          <w:tcPr>
            <w:tcW w:w="1229" w:type="dxa"/>
            <w:shd w:val="clear" w:color="auto" w:fill="234060"/>
          </w:tcPr>
          <w:p>
            <w:pPr>
              <w:pStyle w:val="TableParagraph"/>
              <w:spacing w:before="65"/>
              <w:ind w:left="16"/>
              <w:jc w:val="center"/>
              <w:rPr>
                <w:b/>
                <w:sz w:val="16"/>
              </w:rPr>
            </w:pPr>
            <w:r>
              <w:rPr>
                <w:b/>
                <w:color w:val="FFFFFF"/>
                <w:sz w:val="16"/>
              </w:rPr>
              <w:t>N° </w:t>
            </w:r>
            <w:r>
              <w:rPr>
                <w:b/>
                <w:color w:val="FFFFFF"/>
                <w:spacing w:val="-2"/>
                <w:sz w:val="16"/>
              </w:rPr>
              <w:t>Hogares</w:t>
            </w:r>
          </w:p>
        </w:tc>
        <w:tc>
          <w:tcPr>
            <w:tcW w:w="1226" w:type="dxa"/>
            <w:shd w:val="clear" w:color="auto" w:fill="234060"/>
          </w:tcPr>
          <w:p>
            <w:pPr>
              <w:pStyle w:val="TableParagraph"/>
              <w:spacing w:before="65"/>
              <w:ind w:left="20" w:right="3"/>
              <w:jc w:val="center"/>
              <w:rPr>
                <w:b/>
                <w:sz w:val="16"/>
              </w:rPr>
            </w:pPr>
            <w:r>
              <w:rPr>
                <w:b/>
                <w:color w:val="FFFFFF"/>
                <w:sz w:val="16"/>
              </w:rPr>
              <w:t>N° </w:t>
            </w:r>
            <w:r>
              <w:rPr>
                <w:b/>
                <w:color w:val="FFFFFF"/>
                <w:spacing w:val="-2"/>
                <w:sz w:val="16"/>
              </w:rPr>
              <w:t>Personas</w:t>
            </w:r>
          </w:p>
        </w:tc>
        <w:tc>
          <w:tcPr>
            <w:tcW w:w="1457" w:type="dxa"/>
            <w:shd w:val="clear" w:color="auto" w:fill="234060"/>
          </w:tcPr>
          <w:p>
            <w:pPr>
              <w:pStyle w:val="TableParagraph"/>
              <w:spacing w:before="65"/>
              <w:ind w:right="48"/>
              <w:jc w:val="right"/>
              <w:rPr>
                <w:b/>
                <w:sz w:val="16"/>
              </w:rPr>
            </w:pPr>
            <w:r>
              <w:rPr>
                <w:b/>
                <w:color w:val="FFFFFF"/>
                <w:sz w:val="16"/>
              </w:rPr>
              <w:t>Monto</w:t>
            </w:r>
            <w:r>
              <w:rPr>
                <w:b/>
                <w:color w:val="FFFFFF"/>
                <w:spacing w:val="-3"/>
                <w:sz w:val="16"/>
              </w:rPr>
              <w:t> </w:t>
            </w:r>
            <w:r>
              <w:rPr>
                <w:b/>
                <w:color w:val="FFFFFF"/>
                <w:spacing w:val="-2"/>
                <w:sz w:val="16"/>
              </w:rPr>
              <w:t>Entregado</w:t>
            </w:r>
          </w:p>
        </w:tc>
        <w:tc>
          <w:tcPr>
            <w:tcW w:w="1228" w:type="dxa"/>
            <w:shd w:val="clear" w:color="auto" w:fill="234060"/>
          </w:tcPr>
          <w:p>
            <w:pPr>
              <w:pStyle w:val="TableParagraph"/>
              <w:spacing w:before="65"/>
              <w:ind w:left="21"/>
              <w:jc w:val="center"/>
              <w:rPr>
                <w:b/>
                <w:sz w:val="16"/>
              </w:rPr>
            </w:pPr>
            <w:r>
              <w:rPr>
                <w:b/>
                <w:color w:val="FFFFFF"/>
                <w:spacing w:val="-2"/>
                <w:sz w:val="16"/>
              </w:rPr>
              <w:t>Porcentaje</w:t>
            </w:r>
          </w:p>
        </w:tc>
      </w:tr>
      <w:tr>
        <w:trPr>
          <w:trHeight w:val="313" w:hRule="atLeast"/>
        </w:trPr>
        <w:tc>
          <w:tcPr>
            <w:tcW w:w="4196" w:type="dxa"/>
          </w:tcPr>
          <w:p>
            <w:pPr>
              <w:pStyle w:val="TableParagraph"/>
              <w:spacing w:before="65"/>
              <w:ind w:left="69"/>
              <w:rPr>
                <w:b/>
                <w:sz w:val="16"/>
              </w:rPr>
            </w:pPr>
            <w:r>
              <w:rPr>
                <w:b/>
                <w:spacing w:val="-2"/>
                <w:sz w:val="16"/>
              </w:rPr>
              <w:t>AVANCEMOS</w:t>
            </w:r>
          </w:p>
        </w:tc>
        <w:tc>
          <w:tcPr>
            <w:tcW w:w="1229" w:type="dxa"/>
          </w:tcPr>
          <w:p>
            <w:pPr>
              <w:pStyle w:val="TableParagraph"/>
              <w:spacing w:before="65"/>
              <w:ind w:left="16" w:right="3"/>
              <w:jc w:val="center"/>
              <w:rPr>
                <w:sz w:val="16"/>
              </w:rPr>
            </w:pPr>
            <w:r>
              <w:rPr>
                <w:spacing w:val="-4"/>
                <w:sz w:val="16"/>
              </w:rPr>
              <w:t>3789</w:t>
            </w:r>
          </w:p>
        </w:tc>
        <w:tc>
          <w:tcPr>
            <w:tcW w:w="1226" w:type="dxa"/>
          </w:tcPr>
          <w:p>
            <w:pPr>
              <w:pStyle w:val="TableParagraph"/>
              <w:spacing w:before="65"/>
              <w:ind w:left="20" w:right="3"/>
              <w:jc w:val="center"/>
              <w:rPr>
                <w:sz w:val="16"/>
              </w:rPr>
            </w:pPr>
            <w:r>
              <w:rPr>
                <w:spacing w:val="-4"/>
                <w:sz w:val="16"/>
              </w:rPr>
              <w:t>5330</w:t>
            </w:r>
          </w:p>
        </w:tc>
        <w:tc>
          <w:tcPr>
            <w:tcW w:w="1457" w:type="dxa"/>
          </w:tcPr>
          <w:p>
            <w:pPr>
              <w:pStyle w:val="TableParagraph"/>
              <w:spacing w:before="65"/>
              <w:ind w:right="47"/>
              <w:jc w:val="right"/>
              <w:rPr>
                <w:sz w:val="16"/>
              </w:rPr>
            </w:pPr>
            <w:r>
              <w:rPr>
                <w:spacing w:val="-2"/>
                <w:sz w:val="16"/>
              </w:rPr>
              <w:t>1,510,836,000</w:t>
            </w:r>
          </w:p>
        </w:tc>
        <w:tc>
          <w:tcPr>
            <w:tcW w:w="1228" w:type="dxa"/>
          </w:tcPr>
          <w:p>
            <w:pPr>
              <w:pStyle w:val="TableParagraph"/>
              <w:spacing w:before="65"/>
              <w:ind w:left="21" w:right="4"/>
              <w:jc w:val="center"/>
              <w:rPr>
                <w:sz w:val="16"/>
              </w:rPr>
            </w:pPr>
            <w:r>
              <w:rPr>
                <w:spacing w:val="-2"/>
                <w:sz w:val="16"/>
              </w:rPr>
              <w:t>43.05%</w:t>
            </w:r>
          </w:p>
        </w:tc>
      </w:tr>
      <w:tr>
        <w:trPr>
          <w:trHeight w:val="315" w:hRule="atLeast"/>
        </w:trPr>
        <w:tc>
          <w:tcPr>
            <w:tcW w:w="4196" w:type="dxa"/>
          </w:tcPr>
          <w:p>
            <w:pPr>
              <w:pStyle w:val="TableParagraph"/>
              <w:spacing w:before="65"/>
              <w:ind w:left="69"/>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1229" w:type="dxa"/>
          </w:tcPr>
          <w:p>
            <w:pPr>
              <w:pStyle w:val="TableParagraph"/>
              <w:spacing w:before="65"/>
              <w:ind w:left="16"/>
              <w:jc w:val="center"/>
              <w:rPr>
                <w:sz w:val="16"/>
              </w:rPr>
            </w:pPr>
            <w:r>
              <w:rPr>
                <w:spacing w:val="-2"/>
                <w:sz w:val="16"/>
              </w:rPr>
              <w:t>3,185</w:t>
            </w:r>
          </w:p>
        </w:tc>
        <w:tc>
          <w:tcPr>
            <w:tcW w:w="1226" w:type="dxa"/>
          </w:tcPr>
          <w:p>
            <w:pPr>
              <w:pStyle w:val="TableParagraph"/>
              <w:spacing w:before="65"/>
              <w:ind w:left="20" w:right="1"/>
              <w:jc w:val="center"/>
              <w:rPr>
                <w:sz w:val="16"/>
              </w:rPr>
            </w:pPr>
            <w:r>
              <w:rPr>
                <w:spacing w:val="-2"/>
                <w:sz w:val="16"/>
              </w:rPr>
              <w:t>3,198</w:t>
            </w:r>
          </w:p>
        </w:tc>
        <w:tc>
          <w:tcPr>
            <w:tcW w:w="1457" w:type="dxa"/>
          </w:tcPr>
          <w:p>
            <w:pPr>
              <w:pStyle w:val="TableParagraph"/>
              <w:spacing w:before="65"/>
              <w:ind w:right="47"/>
              <w:jc w:val="right"/>
              <w:rPr>
                <w:sz w:val="16"/>
              </w:rPr>
            </w:pPr>
            <w:r>
              <w:rPr>
                <w:spacing w:val="-2"/>
                <w:sz w:val="16"/>
              </w:rPr>
              <w:t>1,039,505,209</w:t>
            </w:r>
          </w:p>
        </w:tc>
        <w:tc>
          <w:tcPr>
            <w:tcW w:w="1228" w:type="dxa"/>
          </w:tcPr>
          <w:p>
            <w:pPr>
              <w:pStyle w:val="TableParagraph"/>
              <w:spacing w:before="65"/>
              <w:ind w:left="21" w:right="4"/>
              <w:jc w:val="center"/>
              <w:rPr>
                <w:sz w:val="16"/>
              </w:rPr>
            </w:pPr>
            <w:r>
              <w:rPr>
                <w:spacing w:val="-2"/>
                <w:sz w:val="16"/>
              </w:rPr>
              <w:t>29.62%</w:t>
            </w:r>
          </w:p>
        </w:tc>
      </w:tr>
      <w:tr>
        <w:trPr>
          <w:trHeight w:val="313" w:hRule="atLeast"/>
        </w:trPr>
        <w:tc>
          <w:tcPr>
            <w:tcW w:w="4196" w:type="dxa"/>
          </w:tcPr>
          <w:p>
            <w:pPr>
              <w:pStyle w:val="TableParagraph"/>
              <w:spacing w:before="65"/>
              <w:ind w:left="69"/>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1229" w:type="dxa"/>
          </w:tcPr>
          <w:p>
            <w:pPr>
              <w:pStyle w:val="TableParagraph"/>
              <w:spacing w:before="65"/>
              <w:ind w:left="16"/>
              <w:jc w:val="center"/>
              <w:rPr>
                <w:sz w:val="16"/>
              </w:rPr>
            </w:pPr>
            <w:r>
              <w:rPr>
                <w:spacing w:val="-5"/>
                <w:sz w:val="16"/>
              </w:rPr>
              <w:t>434</w:t>
            </w:r>
          </w:p>
        </w:tc>
        <w:tc>
          <w:tcPr>
            <w:tcW w:w="1226" w:type="dxa"/>
          </w:tcPr>
          <w:p>
            <w:pPr>
              <w:pStyle w:val="TableParagraph"/>
              <w:spacing w:before="65"/>
              <w:ind w:left="20" w:right="1"/>
              <w:jc w:val="center"/>
              <w:rPr>
                <w:sz w:val="16"/>
              </w:rPr>
            </w:pPr>
            <w:r>
              <w:rPr>
                <w:spacing w:val="-5"/>
                <w:sz w:val="16"/>
              </w:rPr>
              <w:t>531</w:t>
            </w:r>
          </w:p>
        </w:tc>
        <w:tc>
          <w:tcPr>
            <w:tcW w:w="1457" w:type="dxa"/>
          </w:tcPr>
          <w:p>
            <w:pPr>
              <w:pStyle w:val="TableParagraph"/>
              <w:spacing w:before="65"/>
              <w:ind w:right="50"/>
              <w:jc w:val="right"/>
              <w:rPr>
                <w:sz w:val="16"/>
              </w:rPr>
            </w:pPr>
            <w:r>
              <w:rPr>
                <w:spacing w:val="-2"/>
                <w:sz w:val="16"/>
              </w:rPr>
              <w:t>592,829,882</w:t>
            </w:r>
          </w:p>
        </w:tc>
        <w:tc>
          <w:tcPr>
            <w:tcW w:w="1228" w:type="dxa"/>
          </w:tcPr>
          <w:p>
            <w:pPr>
              <w:pStyle w:val="TableParagraph"/>
              <w:spacing w:before="65"/>
              <w:ind w:left="21" w:right="4"/>
              <w:jc w:val="center"/>
              <w:rPr>
                <w:sz w:val="16"/>
              </w:rPr>
            </w:pPr>
            <w:r>
              <w:rPr>
                <w:spacing w:val="-2"/>
                <w:sz w:val="16"/>
              </w:rPr>
              <w:t>16.89%</w:t>
            </w:r>
          </w:p>
        </w:tc>
      </w:tr>
      <w:tr>
        <w:trPr>
          <w:trHeight w:val="315" w:hRule="atLeast"/>
        </w:trPr>
        <w:tc>
          <w:tcPr>
            <w:tcW w:w="4196" w:type="dxa"/>
          </w:tcPr>
          <w:p>
            <w:pPr>
              <w:pStyle w:val="TableParagraph"/>
              <w:spacing w:before="68"/>
              <w:ind w:left="69"/>
              <w:rPr>
                <w:b/>
                <w:sz w:val="16"/>
              </w:rPr>
            </w:pPr>
            <w:r>
              <w:rPr>
                <w:b/>
                <w:spacing w:val="-2"/>
                <w:sz w:val="16"/>
              </w:rPr>
              <w:t>CAPACITACION</w:t>
            </w:r>
          </w:p>
        </w:tc>
        <w:tc>
          <w:tcPr>
            <w:tcW w:w="1229" w:type="dxa"/>
          </w:tcPr>
          <w:p>
            <w:pPr>
              <w:pStyle w:val="TableParagraph"/>
              <w:spacing w:before="68"/>
              <w:ind w:left="16"/>
              <w:jc w:val="center"/>
              <w:rPr>
                <w:sz w:val="16"/>
              </w:rPr>
            </w:pPr>
            <w:r>
              <w:rPr>
                <w:spacing w:val="-5"/>
                <w:sz w:val="16"/>
              </w:rPr>
              <w:t>267</w:t>
            </w:r>
          </w:p>
        </w:tc>
        <w:tc>
          <w:tcPr>
            <w:tcW w:w="1226" w:type="dxa"/>
          </w:tcPr>
          <w:p>
            <w:pPr>
              <w:pStyle w:val="TableParagraph"/>
              <w:spacing w:before="68"/>
              <w:ind w:left="20" w:right="1"/>
              <w:jc w:val="center"/>
              <w:rPr>
                <w:sz w:val="16"/>
              </w:rPr>
            </w:pPr>
            <w:r>
              <w:rPr>
                <w:spacing w:val="-5"/>
                <w:sz w:val="16"/>
              </w:rPr>
              <w:t>275</w:t>
            </w:r>
          </w:p>
        </w:tc>
        <w:tc>
          <w:tcPr>
            <w:tcW w:w="1457" w:type="dxa"/>
          </w:tcPr>
          <w:p>
            <w:pPr>
              <w:pStyle w:val="TableParagraph"/>
              <w:spacing w:before="68"/>
              <w:ind w:right="50"/>
              <w:jc w:val="right"/>
              <w:rPr>
                <w:sz w:val="16"/>
              </w:rPr>
            </w:pPr>
            <w:r>
              <w:rPr>
                <w:spacing w:val="-2"/>
                <w:sz w:val="16"/>
              </w:rPr>
              <w:t>91,685,481</w:t>
            </w:r>
          </w:p>
        </w:tc>
        <w:tc>
          <w:tcPr>
            <w:tcW w:w="1228" w:type="dxa"/>
          </w:tcPr>
          <w:p>
            <w:pPr>
              <w:pStyle w:val="TableParagraph"/>
              <w:spacing w:before="68"/>
              <w:ind w:left="21" w:right="1"/>
              <w:jc w:val="center"/>
              <w:rPr>
                <w:sz w:val="16"/>
              </w:rPr>
            </w:pPr>
            <w:r>
              <w:rPr>
                <w:spacing w:val="-2"/>
                <w:sz w:val="16"/>
              </w:rPr>
              <w:t>2.61%</w:t>
            </w:r>
          </w:p>
        </w:tc>
      </w:tr>
      <w:tr>
        <w:trPr>
          <w:trHeight w:val="313" w:hRule="atLeast"/>
        </w:trPr>
        <w:tc>
          <w:tcPr>
            <w:tcW w:w="4196" w:type="dxa"/>
          </w:tcPr>
          <w:p>
            <w:pPr>
              <w:pStyle w:val="TableParagraph"/>
              <w:spacing w:before="65"/>
              <w:ind w:left="69"/>
              <w:rPr>
                <w:b/>
                <w:sz w:val="16"/>
              </w:rPr>
            </w:pPr>
            <w:r>
              <w:rPr>
                <w:b/>
                <w:sz w:val="16"/>
              </w:rPr>
              <w:t>PROCESOS</w:t>
            </w:r>
            <w:r>
              <w:rPr>
                <w:b/>
                <w:spacing w:val="-7"/>
                <w:sz w:val="16"/>
              </w:rPr>
              <w:t> </w:t>
            </w:r>
            <w:r>
              <w:rPr>
                <w:b/>
                <w:spacing w:val="-2"/>
                <w:sz w:val="16"/>
              </w:rPr>
              <w:t>FORMATIVOS</w:t>
            </w:r>
          </w:p>
        </w:tc>
        <w:tc>
          <w:tcPr>
            <w:tcW w:w="1229" w:type="dxa"/>
          </w:tcPr>
          <w:p>
            <w:pPr>
              <w:pStyle w:val="TableParagraph"/>
              <w:spacing w:before="65"/>
              <w:ind w:left="16"/>
              <w:jc w:val="center"/>
              <w:rPr>
                <w:sz w:val="16"/>
              </w:rPr>
            </w:pPr>
            <w:r>
              <w:rPr>
                <w:spacing w:val="-5"/>
                <w:sz w:val="16"/>
              </w:rPr>
              <w:t>227</w:t>
            </w:r>
          </w:p>
        </w:tc>
        <w:tc>
          <w:tcPr>
            <w:tcW w:w="1226" w:type="dxa"/>
          </w:tcPr>
          <w:p>
            <w:pPr>
              <w:pStyle w:val="TableParagraph"/>
              <w:spacing w:before="65"/>
              <w:ind w:left="20" w:right="1"/>
              <w:jc w:val="center"/>
              <w:rPr>
                <w:sz w:val="16"/>
              </w:rPr>
            </w:pPr>
            <w:r>
              <w:rPr>
                <w:spacing w:val="-5"/>
                <w:sz w:val="16"/>
              </w:rPr>
              <w:t>227</w:t>
            </w:r>
          </w:p>
        </w:tc>
        <w:tc>
          <w:tcPr>
            <w:tcW w:w="1457" w:type="dxa"/>
          </w:tcPr>
          <w:p>
            <w:pPr>
              <w:pStyle w:val="TableParagraph"/>
              <w:spacing w:before="65"/>
              <w:ind w:right="50"/>
              <w:jc w:val="right"/>
              <w:rPr>
                <w:sz w:val="16"/>
              </w:rPr>
            </w:pPr>
            <w:r>
              <w:rPr>
                <w:spacing w:val="-2"/>
                <w:sz w:val="16"/>
              </w:rPr>
              <w:t>66,300,000</w:t>
            </w:r>
          </w:p>
        </w:tc>
        <w:tc>
          <w:tcPr>
            <w:tcW w:w="1228" w:type="dxa"/>
          </w:tcPr>
          <w:p>
            <w:pPr>
              <w:pStyle w:val="TableParagraph"/>
              <w:spacing w:before="65"/>
              <w:ind w:left="21" w:right="1"/>
              <w:jc w:val="center"/>
              <w:rPr>
                <w:sz w:val="16"/>
              </w:rPr>
            </w:pPr>
            <w:r>
              <w:rPr>
                <w:spacing w:val="-2"/>
                <w:sz w:val="16"/>
              </w:rPr>
              <w:t>1.89%</w:t>
            </w:r>
          </w:p>
        </w:tc>
      </w:tr>
      <w:tr>
        <w:trPr>
          <w:trHeight w:val="315" w:hRule="atLeast"/>
        </w:trPr>
        <w:tc>
          <w:tcPr>
            <w:tcW w:w="4196" w:type="dxa"/>
          </w:tcPr>
          <w:p>
            <w:pPr>
              <w:pStyle w:val="TableParagraph"/>
              <w:spacing w:before="68"/>
              <w:ind w:left="69"/>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1229" w:type="dxa"/>
          </w:tcPr>
          <w:p>
            <w:pPr>
              <w:pStyle w:val="TableParagraph"/>
              <w:spacing w:before="68"/>
              <w:ind w:left="16" w:right="3"/>
              <w:jc w:val="center"/>
              <w:rPr>
                <w:sz w:val="16"/>
              </w:rPr>
            </w:pPr>
            <w:r>
              <w:rPr>
                <w:spacing w:val="-5"/>
                <w:sz w:val="16"/>
              </w:rPr>
              <w:t>70</w:t>
            </w:r>
          </w:p>
        </w:tc>
        <w:tc>
          <w:tcPr>
            <w:tcW w:w="1226" w:type="dxa"/>
          </w:tcPr>
          <w:p>
            <w:pPr>
              <w:pStyle w:val="TableParagraph"/>
              <w:spacing w:before="68"/>
              <w:ind w:left="20" w:right="3"/>
              <w:jc w:val="center"/>
              <w:rPr>
                <w:sz w:val="16"/>
              </w:rPr>
            </w:pPr>
            <w:r>
              <w:rPr>
                <w:spacing w:val="-5"/>
                <w:sz w:val="16"/>
              </w:rPr>
              <w:t>70</w:t>
            </w:r>
          </w:p>
        </w:tc>
        <w:tc>
          <w:tcPr>
            <w:tcW w:w="1457" w:type="dxa"/>
          </w:tcPr>
          <w:p>
            <w:pPr>
              <w:pStyle w:val="TableParagraph"/>
              <w:spacing w:before="68"/>
              <w:ind w:right="50"/>
              <w:jc w:val="right"/>
              <w:rPr>
                <w:sz w:val="16"/>
              </w:rPr>
            </w:pPr>
            <w:r>
              <w:rPr>
                <w:spacing w:val="-2"/>
                <w:sz w:val="16"/>
              </w:rPr>
              <w:t>63,994,800</w:t>
            </w:r>
          </w:p>
        </w:tc>
        <w:tc>
          <w:tcPr>
            <w:tcW w:w="1228" w:type="dxa"/>
          </w:tcPr>
          <w:p>
            <w:pPr>
              <w:pStyle w:val="TableParagraph"/>
              <w:spacing w:before="68"/>
              <w:ind w:left="21" w:right="1"/>
              <w:jc w:val="center"/>
              <w:rPr>
                <w:sz w:val="16"/>
              </w:rPr>
            </w:pPr>
            <w:r>
              <w:rPr>
                <w:spacing w:val="-2"/>
                <w:sz w:val="16"/>
              </w:rPr>
              <w:t>1.82%</w:t>
            </w:r>
          </w:p>
        </w:tc>
      </w:tr>
      <w:tr>
        <w:trPr>
          <w:trHeight w:val="316" w:hRule="atLeast"/>
        </w:trPr>
        <w:tc>
          <w:tcPr>
            <w:tcW w:w="4196" w:type="dxa"/>
          </w:tcPr>
          <w:p>
            <w:pPr>
              <w:pStyle w:val="TableParagraph"/>
              <w:spacing w:before="65"/>
              <w:ind w:left="69"/>
              <w:rPr>
                <w:b/>
                <w:sz w:val="16"/>
              </w:rPr>
            </w:pPr>
            <w:r>
              <w:rPr>
                <w:b/>
                <w:spacing w:val="-2"/>
                <w:sz w:val="16"/>
              </w:rPr>
              <w:t>EMERGENCIAS</w:t>
            </w:r>
          </w:p>
        </w:tc>
        <w:tc>
          <w:tcPr>
            <w:tcW w:w="1229" w:type="dxa"/>
          </w:tcPr>
          <w:p>
            <w:pPr>
              <w:pStyle w:val="TableParagraph"/>
              <w:spacing w:before="65"/>
              <w:ind w:left="16" w:right="3"/>
              <w:jc w:val="center"/>
              <w:rPr>
                <w:sz w:val="16"/>
              </w:rPr>
            </w:pPr>
            <w:r>
              <w:rPr>
                <w:spacing w:val="-5"/>
                <w:sz w:val="16"/>
              </w:rPr>
              <w:t>81</w:t>
            </w:r>
          </w:p>
        </w:tc>
        <w:tc>
          <w:tcPr>
            <w:tcW w:w="1226" w:type="dxa"/>
          </w:tcPr>
          <w:p>
            <w:pPr>
              <w:pStyle w:val="TableParagraph"/>
              <w:spacing w:before="65"/>
              <w:ind w:left="20" w:right="3"/>
              <w:jc w:val="center"/>
              <w:rPr>
                <w:sz w:val="16"/>
              </w:rPr>
            </w:pPr>
            <w:r>
              <w:rPr>
                <w:spacing w:val="-5"/>
                <w:sz w:val="16"/>
              </w:rPr>
              <w:t>81</w:t>
            </w:r>
          </w:p>
        </w:tc>
        <w:tc>
          <w:tcPr>
            <w:tcW w:w="1457" w:type="dxa"/>
          </w:tcPr>
          <w:p>
            <w:pPr>
              <w:pStyle w:val="TableParagraph"/>
              <w:spacing w:before="65"/>
              <w:ind w:right="50"/>
              <w:jc w:val="right"/>
              <w:rPr>
                <w:sz w:val="16"/>
              </w:rPr>
            </w:pPr>
            <w:r>
              <w:rPr>
                <w:spacing w:val="-2"/>
                <w:sz w:val="16"/>
              </w:rPr>
              <w:t>37,859,720</w:t>
            </w:r>
          </w:p>
        </w:tc>
        <w:tc>
          <w:tcPr>
            <w:tcW w:w="1228" w:type="dxa"/>
          </w:tcPr>
          <w:p>
            <w:pPr>
              <w:pStyle w:val="TableParagraph"/>
              <w:spacing w:before="65"/>
              <w:ind w:left="21" w:right="1"/>
              <w:jc w:val="center"/>
              <w:rPr>
                <w:sz w:val="16"/>
              </w:rPr>
            </w:pPr>
            <w:r>
              <w:rPr>
                <w:spacing w:val="-2"/>
                <w:sz w:val="16"/>
              </w:rPr>
              <w:t>1.08%</w:t>
            </w:r>
          </w:p>
        </w:tc>
      </w:tr>
      <w:tr>
        <w:trPr>
          <w:trHeight w:val="314" w:hRule="atLeast"/>
        </w:trPr>
        <w:tc>
          <w:tcPr>
            <w:tcW w:w="4196" w:type="dxa"/>
          </w:tcPr>
          <w:p>
            <w:pPr>
              <w:pStyle w:val="TableParagraph"/>
              <w:spacing w:before="66"/>
              <w:ind w:left="69"/>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1229" w:type="dxa"/>
          </w:tcPr>
          <w:p>
            <w:pPr>
              <w:pStyle w:val="TableParagraph"/>
              <w:spacing w:before="66"/>
              <w:ind w:left="16" w:right="3"/>
              <w:jc w:val="center"/>
              <w:rPr>
                <w:sz w:val="16"/>
              </w:rPr>
            </w:pPr>
            <w:r>
              <w:rPr>
                <w:spacing w:val="-5"/>
                <w:sz w:val="16"/>
              </w:rPr>
              <w:t>37</w:t>
            </w:r>
          </w:p>
        </w:tc>
        <w:tc>
          <w:tcPr>
            <w:tcW w:w="1226" w:type="dxa"/>
          </w:tcPr>
          <w:p>
            <w:pPr>
              <w:pStyle w:val="TableParagraph"/>
              <w:spacing w:before="66"/>
              <w:ind w:left="20" w:right="3"/>
              <w:jc w:val="center"/>
              <w:rPr>
                <w:sz w:val="16"/>
              </w:rPr>
            </w:pPr>
            <w:r>
              <w:rPr>
                <w:spacing w:val="-5"/>
                <w:sz w:val="16"/>
              </w:rPr>
              <w:t>37</w:t>
            </w:r>
          </w:p>
        </w:tc>
        <w:tc>
          <w:tcPr>
            <w:tcW w:w="1457" w:type="dxa"/>
          </w:tcPr>
          <w:p>
            <w:pPr>
              <w:pStyle w:val="TableParagraph"/>
              <w:spacing w:before="66"/>
              <w:ind w:right="50"/>
              <w:jc w:val="right"/>
              <w:rPr>
                <w:sz w:val="16"/>
              </w:rPr>
            </w:pPr>
            <w:r>
              <w:rPr>
                <w:spacing w:val="-2"/>
                <w:sz w:val="16"/>
              </w:rPr>
              <w:t>30,600,000</w:t>
            </w:r>
          </w:p>
        </w:tc>
        <w:tc>
          <w:tcPr>
            <w:tcW w:w="1228" w:type="dxa"/>
          </w:tcPr>
          <w:p>
            <w:pPr>
              <w:pStyle w:val="TableParagraph"/>
              <w:spacing w:before="66"/>
              <w:ind w:left="21" w:right="1"/>
              <w:jc w:val="center"/>
              <w:rPr>
                <w:sz w:val="16"/>
              </w:rPr>
            </w:pPr>
            <w:r>
              <w:rPr>
                <w:spacing w:val="-2"/>
                <w:sz w:val="16"/>
              </w:rPr>
              <w:t>0.87%</w:t>
            </w:r>
          </w:p>
        </w:tc>
      </w:tr>
      <w:tr>
        <w:trPr>
          <w:trHeight w:val="316" w:hRule="atLeast"/>
        </w:trPr>
        <w:tc>
          <w:tcPr>
            <w:tcW w:w="4196" w:type="dxa"/>
          </w:tcPr>
          <w:p>
            <w:pPr>
              <w:pStyle w:val="TableParagraph"/>
              <w:spacing w:before="68"/>
              <w:ind w:left="69"/>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1229" w:type="dxa"/>
          </w:tcPr>
          <w:p>
            <w:pPr>
              <w:pStyle w:val="TableParagraph"/>
              <w:spacing w:before="68"/>
              <w:ind w:left="16" w:right="3"/>
              <w:jc w:val="center"/>
              <w:rPr>
                <w:sz w:val="16"/>
              </w:rPr>
            </w:pPr>
            <w:r>
              <w:rPr>
                <w:spacing w:val="-5"/>
                <w:sz w:val="16"/>
              </w:rPr>
              <w:t>14</w:t>
            </w:r>
          </w:p>
        </w:tc>
        <w:tc>
          <w:tcPr>
            <w:tcW w:w="1226" w:type="dxa"/>
          </w:tcPr>
          <w:p>
            <w:pPr>
              <w:pStyle w:val="TableParagraph"/>
              <w:spacing w:before="68"/>
              <w:ind w:left="20" w:right="3"/>
              <w:jc w:val="center"/>
              <w:rPr>
                <w:sz w:val="16"/>
              </w:rPr>
            </w:pPr>
            <w:r>
              <w:rPr>
                <w:spacing w:val="-5"/>
                <w:sz w:val="16"/>
              </w:rPr>
              <w:t>14</w:t>
            </w:r>
          </w:p>
        </w:tc>
        <w:tc>
          <w:tcPr>
            <w:tcW w:w="1457" w:type="dxa"/>
          </w:tcPr>
          <w:p>
            <w:pPr>
              <w:pStyle w:val="TableParagraph"/>
              <w:spacing w:before="68"/>
              <w:ind w:right="50"/>
              <w:jc w:val="right"/>
              <w:rPr>
                <w:sz w:val="16"/>
              </w:rPr>
            </w:pPr>
            <w:r>
              <w:rPr>
                <w:spacing w:val="-2"/>
                <w:sz w:val="16"/>
              </w:rPr>
              <w:t>25,703,744</w:t>
            </w:r>
          </w:p>
        </w:tc>
        <w:tc>
          <w:tcPr>
            <w:tcW w:w="1228" w:type="dxa"/>
          </w:tcPr>
          <w:p>
            <w:pPr>
              <w:pStyle w:val="TableParagraph"/>
              <w:spacing w:before="68"/>
              <w:ind w:left="21" w:right="1"/>
              <w:jc w:val="center"/>
              <w:rPr>
                <w:sz w:val="16"/>
              </w:rPr>
            </w:pPr>
            <w:r>
              <w:rPr>
                <w:spacing w:val="-2"/>
                <w:sz w:val="16"/>
              </w:rPr>
              <w:t>0.73%</w:t>
            </w:r>
          </w:p>
        </w:tc>
      </w:tr>
      <w:tr>
        <w:trPr>
          <w:trHeight w:val="313" w:hRule="atLeast"/>
        </w:trPr>
        <w:tc>
          <w:tcPr>
            <w:tcW w:w="4196" w:type="dxa"/>
          </w:tcPr>
          <w:p>
            <w:pPr>
              <w:pStyle w:val="TableParagraph"/>
              <w:spacing w:before="65"/>
              <w:ind w:left="69"/>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1229" w:type="dxa"/>
          </w:tcPr>
          <w:p>
            <w:pPr>
              <w:pStyle w:val="TableParagraph"/>
              <w:spacing w:before="65"/>
              <w:ind w:left="16" w:right="3"/>
              <w:jc w:val="center"/>
              <w:rPr>
                <w:sz w:val="16"/>
              </w:rPr>
            </w:pPr>
            <w:r>
              <w:rPr>
                <w:spacing w:val="-5"/>
                <w:sz w:val="16"/>
              </w:rPr>
              <w:t>14</w:t>
            </w:r>
          </w:p>
        </w:tc>
        <w:tc>
          <w:tcPr>
            <w:tcW w:w="1226" w:type="dxa"/>
          </w:tcPr>
          <w:p>
            <w:pPr>
              <w:pStyle w:val="TableParagraph"/>
              <w:spacing w:before="65"/>
              <w:ind w:left="20" w:right="3"/>
              <w:jc w:val="center"/>
              <w:rPr>
                <w:sz w:val="16"/>
              </w:rPr>
            </w:pPr>
            <w:r>
              <w:rPr>
                <w:spacing w:val="-5"/>
                <w:sz w:val="16"/>
              </w:rPr>
              <w:t>14</w:t>
            </w:r>
          </w:p>
        </w:tc>
        <w:tc>
          <w:tcPr>
            <w:tcW w:w="1457" w:type="dxa"/>
          </w:tcPr>
          <w:p>
            <w:pPr>
              <w:pStyle w:val="TableParagraph"/>
              <w:spacing w:before="65"/>
              <w:ind w:right="50"/>
              <w:jc w:val="right"/>
              <w:rPr>
                <w:sz w:val="16"/>
              </w:rPr>
            </w:pPr>
            <w:r>
              <w:rPr>
                <w:spacing w:val="-2"/>
                <w:sz w:val="16"/>
              </w:rPr>
              <w:t>24,792,520</w:t>
            </w:r>
          </w:p>
        </w:tc>
        <w:tc>
          <w:tcPr>
            <w:tcW w:w="1228" w:type="dxa"/>
          </w:tcPr>
          <w:p>
            <w:pPr>
              <w:pStyle w:val="TableParagraph"/>
              <w:spacing w:before="65"/>
              <w:ind w:left="21" w:right="1"/>
              <w:jc w:val="center"/>
              <w:rPr>
                <w:sz w:val="16"/>
              </w:rPr>
            </w:pPr>
            <w:r>
              <w:rPr>
                <w:spacing w:val="-2"/>
                <w:sz w:val="16"/>
              </w:rPr>
              <w:t>0.71%</w:t>
            </w:r>
          </w:p>
        </w:tc>
      </w:tr>
      <w:tr>
        <w:trPr>
          <w:trHeight w:val="316" w:hRule="atLeast"/>
        </w:trPr>
        <w:tc>
          <w:tcPr>
            <w:tcW w:w="4196" w:type="dxa"/>
          </w:tcPr>
          <w:p>
            <w:pPr>
              <w:pStyle w:val="TableParagraph"/>
              <w:spacing w:before="68"/>
              <w:ind w:left="69"/>
              <w:rPr>
                <w:b/>
                <w:sz w:val="16"/>
              </w:rPr>
            </w:pPr>
            <w:r>
              <w:rPr>
                <w:b/>
                <w:spacing w:val="-4"/>
                <w:sz w:val="16"/>
              </w:rPr>
              <w:t>VEDA</w:t>
            </w:r>
          </w:p>
        </w:tc>
        <w:tc>
          <w:tcPr>
            <w:tcW w:w="1229" w:type="dxa"/>
          </w:tcPr>
          <w:p>
            <w:pPr>
              <w:pStyle w:val="TableParagraph"/>
              <w:spacing w:before="68"/>
              <w:ind w:left="16" w:right="3"/>
              <w:jc w:val="center"/>
              <w:rPr>
                <w:sz w:val="16"/>
              </w:rPr>
            </w:pPr>
            <w:r>
              <w:rPr>
                <w:spacing w:val="-5"/>
                <w:sz w:val="16"/>
              </w:rPr>
              <w:t>34</w:t>
            </w:r>
          </w:p>
        </w:tc>
        <w:tc>
          <w:tcPr>
            <w:tcW w:w="1226" w:type="dxa"/>
          </w:tcPr>
          <w:p>
            <w:pPr>
              <w:pStyle w:val="TableParagraph"/>
              <w:spacing w:before="68"/>
              <w:ind w:left="20" w:right="3"/>
              <w:jc w:val="center"/>
              <w:rPr>
                <w:sz w:val="16"/>
              </w:rPr>
            </w:pPr>
            <w:r>
              <w:rPr>
                <w:spacing w:val="-5"/>
                <w:sz w:val="16"/>
              </w:rPr>
              <w:t>35</w:t>
            </w:r>
          </w:p>
        </w:tc>
        <w:tc>
          <w:tcPr>
            <w:tcW w:w="1457" w:type="dxa"/>
          </w:tcPr>
          <w:p>
            <w:pPr>
              <w:pStyle w:val="TableParagraph"/>
              <w:spacing w:before="68"/>
              <w:ind w:right="50"/>
              <w:jc w:val="right"/>
              <w:rPr>
                <w:sz w:val="16"/>
              </w:rPr>
            </w:pPr>
            <w:r>
              <w:rPr>
                <w:spacing w:val="-2"/>
                <w:sz w:val="16"/>
              </w:rPr>
              <w:t>15,435,000</w:t>
            </w:r>
          </w:p>
        </w:tc>
        <w:tc>
          <w:tcPr>
            <w:tcW w:w="1228" w:type="dxa"/>
          </w:tcPr>
          <w:p>
            <w:pPr>
              <w:pStyle w:val="TableParagraph"/>
              <w:spacing w:before="68"/>
              <w:ind w:left="21" w:right="1"/>
              <w:jc w:val="center"/>
              <w:rPr>
                <w:sz w:val="16"/>
              </w:rPr>
            </w:pPr>
            <w:r>
              <w:rPr>
                <w:spacing w:val="-2"/>
                <w:sz w:val="16"/>
              </w:rPr>
              <w:t>0.44%</w:t>
            </w:r>
          </w:p>
        </w:tc>
      </w:tr>
      <w:tr>
        <w:trPr>
          <w:trHeight w:val="315" w:hRule="atLeast"/>
        </w:trPr>
        <w:tc>
          <w:tcPr>
            <w:tcW w:w="4196" w:type="dxa"/>
          </w:tcPr>
          <w:p>
            <w:pPr>
              <w:pStyle w:val="TableParagraph"/>
              <w:spacing w:before="65"/>
              <w:ind w:left="69"/>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1229" w:type="dxa"/>
          </w:tcPr>
          <w:p>
            <w:pPr>
              <w:pStyle w:val="TableParagraph"/>
              <w:spacing w:before="65"/>
              <w:ind w:left="16"/>
              <w:jc w:val="center"/>
              <w:rPr>
                <w:sz w:val="16"/>
              </w:rPr>
            </w:pPr>
            <w:r>
              <w:rPr>
                <w:spacing w:val="-10"/>
                <w:sz w:val="16"/>
              </w:rPr>
              <w:t>2</w:t>
            </w:r>
          </w:p>
        </w:tc>
        <w:tc>
          <w:tcPr>
            <w:tcW w:w="1226" w:type="dxa"/>
          </w:tcPr>
          <w:p>
            <w:pPr>
              <w:pStyle w:val="TableParagraph"/>
              <w:spacing w:before="65"/>
              <w:ind w:left="20"/>
              <w:jc w:val="center"/>
              <w:rPr>
                <w:sz w:val="16"/>
              </w:rPr>
            </w:pPr>
            <w:r>
              <w:rPr>
                <w:spacing w:val="-10"/>
                <w:sz w:val="16"/>
              </w:rPr>
              <w:t>2</w:t>
            </w:r>
          </w:p>
        </w:tc>
        <w:tc>
          <w:tcPr>
            <w:tcW w:w="1457" w:type="dxa"/>
          </w:tcPr>
          <w:p>
            <w:pPr>
              <w:pStyle w:val="TableParagraph"/>
              <w:spacing w:before="65"/>
              <w:ind w:right="50"/>
              <w:jc w:val="right"/>
              <w:rPr>
                <w:sz w:val="16"/>
              </w:rPr>
            </w:pPr>
            <w:r>
              <w:rPr>
                <w:spacing w:val="-2"/>
                <w:sz w:val="16"/>
              </w:rPr>
              <w:t>9,658,848</w:t>
            </w:r>
          </w:p>
        </w:tc>
        <w:tc>
          <w:tcPr>
            <w:tcW w:w="1228" w:type="dxa"/>
          </w:tcPr>
          <w:p>
            <w:pPr>
              <w:pStyle w:val="TableParagraph"/>
              <w:spacing w:before="65"/>
              <w:ind w:left="21" w:right="1"/>
              <w:jc w:val="center"/>
              <w:rPr>
                <w:sz w:val="16"/>
              </w:rPr>
            </w:pPr>
            <w:r>
              <w:rPr>
                <w:spacing w:val="-2"/>
                <w:sz w:val="16"/>
              </w:rPr>
              <w:t>0.28%</w:t>
            </w:r>
          </w:p>
        </w:tc>
      </w:tr>
      <w:tr>
        <w:trPr>
          <w:trHeight w:val="313" w:hRule="atLeast"/>
        </w:trPr>
        <w:tc>
          <w:tcPr>
            <w:tcW w:w="4196" w:type="dxa"/>
            <w:shd w:val="clear" w:color="auto" w:fill="234060"/>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229" w:type="dxa"/>
            <w:shd w:val="clear" w:color="auto" w:fill="153C63"/>
          </w:tcPr>
          <w:p>
            <w:pPr>
              <w:pStyle w:val="TableParagraph"/>
              <w:spacing w:before="65"/>
              <w:ind w:left="16"/>
              <w:jc w:val="center"/>
              <w:rPr>
                <w:b/>
                <w:sz w:val="16"/>
              </w:rPr>
            </w:pPr>
            <w:r>
              <w:rPr>
                <w:b/>
                <w:color w:val="FFFFFF"/>
                <w:spacing w:val="-2"/>
                <w:sz w:val="16"/>
              </w:rPr>
              <w:t>6,418</w:t>
            </w:r>
          </w:p>
        </w:tc>
        <w:tc>
          <w:tcPr>
            <w:tcW w:w="1226" w:type="dxa"/>
            <w:shd w:val="clear" w:color="auto" w:fill="153C63"/>
          </w:tcPr>
          <w:p>
            <w:pPr>
              <w:pStyle w:val="TableParagraph"/>
              <w:spacing w:before="65"/>
              <w:ind w:left="20" w:right="1"/>
              <w:jc w:val="center"/>
              <w:rPr>
                <w:b/>
                <w:sz w:val="16"/>
              </w:rPr>
            </w:pPr>
            <w:r>
              <w:rPr>
                <w:b/>
                <w:color w:val="FFFFFF"/>
                <w:spacing w:val="-2"/>
                <w:sz w:val="16"/>
              </w:rPr>
              <w:t>9,109</w:t>
            </w:r>
          </w:p>
        </w:tc>
        <w:tc>
          <w:tcPr>
            <w:tcW w:w="1457" w:type="dxa"/>
            <w:shd w:val="clear" w:color="auto" w:fill="153C63"/>
          </w:tcPr>
          <w:p>
            <w:pPr>
              <w:pStyle w:val="TableParagraph"/>
              <w:spacing w:before="65"/>
              <w:ind w:right="47"/>
              <w:jc w:val="right"/>
              <w:rPr>
                <w:b/>
                <w:sz w:val="16"/>
              </w:rPr>
            </w:pPr>
            <w:r>
              <w:rPr>
                <w:b/>
                <w:color w:val="FFFFFF"/>
                <w:spacing w:val="-2"/>
                <w:sz w:val="16"/>
              </w:rPr>
              <w:t>3,509,201,204</w:t>
            </w:r>
          </w:p>
        </w:tc>
        <w:tc>
          <w:tcPr>
            <w:tcW w:w="1228" w:type="dxa"/>
            <w:shd w:val="clear" w:color="auto" w:fill="153C63"/>
          </w:tcPr>
          <w:p>
            <w:pPr>
              <w:pStyle w:val="TableParagraph"/>
              <w:spacing w:before="65"/>
              <w:ind w:left="21" w:right="4"/>
              <w:jc w:val="center"/>
              <w:rPr>
                <w:b/>
                <w:sz w:val="16"/>
              </w:rPr>
            </w:pPr>
            <w:r>
              <w:rPr>
                <w:b/>
                <w:color w:val="FFFFFF"/>
                <w:spacing w:val="-4"/>
                <w:sz w:val="16"/>
              </w:rPr>
              <w:t>100%</w:t>
            </w:r>
          </w:p>
        </w:tc>
      </w:tr>
    </w:tbl>
    <w:p>
      <w:pPr>
        <w:spacing w:before="6"/>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27"/>
        <w:rPr>
          <w:b/>
          <w:sz w:val="18"/>
        </w:rPr>
      </w:pPr>
    </w:p>
    <w:p>
      <w:pPr>
        <w:pStyle w:val="Heading2"/>
        <w:numPr>
          <w:ilvl w:val="1"/>
          <w:numId w:val="4"/>
        </w:numPr>
        <w:tabs>
          <w:tab w:pos="1128" w:val="left" w:leader="none"/>
        </w:tabs>
        <w:spacing w:line="240" w:lineRule="auto" w:before="0" w:after="0"/>
        <w:ind w:left="1128" w:right="0" w:hanging="430"/>
        <w:jc w:val="left"/>
      </w:pPr>
      <w:bookmarkStart w:name="_bookmark37" w:id="38"/>
      <w:bookmarkEnd w:id="38"/>
      <w:r>
        <w:rPr>
          <w:b w:val="0"/>
        </w:rPr>
      </w:r>
      <w:r>
        <w:rPr/>
        <w:t>Población</w:t>
      </w:r>
      <w:r>
        <w:rPr>
          <w:spacing w:val="-2"/>
        </w:rPr>
        <w:t> refugiada</w:t>
      </w:r>
    </w:p>
    <w:p>
      <w:pPr>
        <w:spacing w:line="240" w:lineRule="auto" w:before="40"/>
        <w:rPr>
          <w:b/>
          <w:sz w:val="24"/>
        </w:rPr>
      </w:pPr>
    </w:p>
    <w:p>
      <w:pPr>
        <w:pStyle w:val="BodyText"/>
        <w:spacing w:line="276" w:lineRule="auto" w:before="1"/>
        <w:ind w:left="338" w:right="21"/>
        <w:jc w:val="both"/>
      </w:pPr>
      <w:r>
        <w:rPr/>
        <w:t>A partir de los registros del tipo de identificación en SIPO se identifica a esta población. Acumulado anual de 2025, se benefició a un total de </w:t>
      </w:r>
      <w:r>
        <w:rPr>
          <w:b/>
        </w:rPr>
        <w:t>5,065 </w:t>
      </w:r>
      <w:r>
        <w:rPr/>
        <w:t>personas con una inversión social de </w:t>
      </w:r>
      <w:r>
        <w:rPr>
          <w:b/>
        </w:rPr>
        <w:t>1,783,565,393 </w:t>
      </w:r>
      <w:r>
        <w:rPr/>
        <w:t>colones. A continuación, se muestra el resumen de personas beneficiarias refugiadas según desagregación por sexo:</w:t>
      </w:r>
    </w:p>
    <w:p>
      <w:pPr>
        <w:spacing w:line="240" w:lineRule="auto" w:before="41"/>
        <w:rPr>
          <w:sz w:val="24"/>
        </w:rPr>
      </w:pPr>
    </w:p>
    <w:p>
      <w:pPr>
        <w:pStyle w:val="Heading2"/>
        <w:ind w:left="389" w:right="77"/>
      </w:pPr>
      <w:bookmarkStart w:name="_bookmark38" w:id="39"/>
      <w:bookmarkEnd w:id="39"/>
      <w:r>
        <w:rPr>
          <w:b w:val="0"/>
        </w:rPr>
      </w:r>
      <w:r>
        <w:rPr/>
        <w:t>Cuadro</w:t>
      </w:r>
      <w:r>
        <w:rPr>
          <w:spacing w:val="-4"/>
        </w:rPr>
        <w:t> </w:t>
      </w:r>
      <w:r>
        <w:rPr/>
        <w:t>23</w:t>
      </w:r>
      <w:r>
        <w:rPr>
          <w:spacing w:val="-3"/>
        </w:rPr>
        <w:t> </w:t>
      </w:r>
      <w:r>
        <w:rPr/>
        <w:t>IMAS.</w:t>
      </w:r>
      <w:r>
        <w:rPr>
          <w:spacing w:val="-6"/>
        </w:rPr>
        <w:t> </w:t>
      </w:r>
      <w:r>
        <w:rPr/>
        <w:t>Población</w:t>
      </w:r>
      <w:r>
        <w:rPr>
          <w:spacing w:val="-2"/>
        </w:rPr>
        <w:t> </w:t>
      </w:r>
      <w:r>
        <w:rPr/>
        <w:t>beneficiaria</w:t>
      </w:r>
      <w:r>
        <w:rPr>
          <w:spacing w:val="-5"/>
        </w:rPr>
        <w:t> </w:t>
      </w:r>
      <w:r>
        <w:rPr/>
        <w:t>refugiada,</w:t>
      </w:r>
      <w:r>
        <w:rPr>
          <w:spacing w:val="-1"/>
        </w:rPr>
        <w:t> </w:t>
      </w:r>
      <w:r>
        <w:rPr/>
        <w:t>según</w:t>
      </w:r>
      <w:r>
        <w:rPr>
          <w:spacing w:val="-4"/>
        </w:rPr>
        <w:t> </w:t>
      </w:r>
      <w:r>
        <w:rPr/>
        <w:t>sexo,</w:t>
      </w:r>
      <w:r>
        <w:rPr>
          <w:spacing w:val="-6"/>
        </w:rPr>
        <w:t> </w:t>
      </w:r>
      <w:r>
        <w:rPr/>
        <w:t>acumulado</w:t>
      </w:r>
      <w:r>
        <w:rPr>
          <w:spacing w:val="-7"/>
        </w:rPr>
        <w:t> </w:t>
      </w:r>
      <w:r>
        <w:rPr/>
        <w:t>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46"/>
        <w:gridCol w:w="1723"/>
        <w:gridCol w:w="1723"/>
        <w:gridCol w:w="1723"/>
        <w:gridCol w:w="1720"/>
      </w:tblGrid>
      <w:tr>
        <w:trPr>
          <w:trHeight w:val="316" w:hRule="atLeast"/>
        </w:trPr>
        <w:tc>
          <w:tcPr>
            <w:tcW w:w="2446" w:type="dxa"/>
            <w:shd w:val="clear" w:color="auto" w:fill="234060"/>
          </w:tcPr>
          <w:p>
            <w:pPr>
              <w:pStyle w:val="TableParagraph"/>
              <w:spacing w:before="68"/>
              <w:ind w:left="15"/>
              <w:jc w:val="center"/>
              <w:rPr>
                <w:b/>
                <w:sz w:val="16"/>
              </w:rPr>
            </w:pPr>
            <w:r>
              <w:rPr>
                <w:b/>
                <w:color w:val="FFFFFF"/>
                <w:spacing w:val="-4"/>
                <w:sz w:val="16"/>
              </w:rPr>
              <w:t>Sexo</w:t>
            </w:r>
          </w:p>
        </w:tc>
        <w:tc>
          <w:tcPr>
            <w:tcW w:w="1723" w:type="dxa"/>
            <w:shd w:val="clear" w:color="auto" w:fill="234060"/>
          </w:tcPr>
          <w:p>
            <w:pPr>
              <w:pStyle w:val="TableParagraph"/>
              <w:spacing w:before="68"/>
              <w:ind w:left="22"/>
              <w:jc w:val="center"/>
              <w:rPr>
                <w:b/>
                <w:sz w:val="16"/>
              </w:rPr>
            </w:pPr>
            <w:r>
              <w:rPr>
                <w:b/>
                <w:color w:val="FFFFFF"/>
                <w:sz w:val="16"/>
              </w:rPr>
              <w:t>N° </w:t>
            </w:r>
            <w:r>
              <w:rPr>
                <w:b/>
                <w:color w:val="FFFFFF"/>
                <w:spacing w:val="-2"/>
                <w:sz w:val="16"/>
              </w:rPr>
              <w:t>Hogares</w:t>
            </w:r>
          </w:p>
        </w:tc>
        <w:tc>
          <w:tcPr>
            <w:tcW w:w="1723" w:type="dxa"/>
            <w:shd w:val="clear" w:color="auto" w:fill="234060"/>
          </w:tcPr>
          <w:p>
            <w:pPr>
              <w:pStyle w:val="TableParagraph"/>
              <w:spacing w:before="68"/>
              <w:ind w:left="22" w:right="2"/>
              <w:jc w:val="center"/>
              <w:rPr>
                <w:b/>
                <w:sz w:val="16"/>
              </w:rPr>
            </w:pPr>
            <w:r>
              <w:rPr>
                <w:b/>
                <w:color w:val="FFFFFF"/>
                <w:sz w:val="16"/>
              </w:rPr>
              <w:t>N° </w:t>
            </w:r>
            <w:r>
              <w:rPr>
                <w:b/>
                <w:color w:val="FFFFFF"/>
                <w:spacing w:val="-2"/>
                <w:sz w:val="16"/>
              </w:rPr>
              <w:t>Personas</w:t>
            </w:r>
          </w:p>
        </w:tc>
        <w:tc>
          <w:tcPr>
            <w:tcW w:w="1723" w:type="dxa"/>
            <w:shd w:val="clear" w:color="auto" w:fill="234060"/>
          </w:tcPr>
          <w:p>
            <w:pPr>
              <w:pStyle w:val="TableParagraph"/>
              <w:spacing w:before="68"/>
              <w:ind w:left="204"/>
              <w:rPr>
                <w:b/>
                <w:sz w:val="16"/>
              </w:rPr>
            </w:pPr>
            <w:r>
              <w:rPr>
                <w:b/>
                <w:color w:val="FFFFFF"/>
                <w:sz w:val="16"/>
              </w:rPr>
              <w:t>Monto</w:t>
            </w:r>
            <w:r>
              <w:rPr>
                <w:b/>
                <w:color w:val="FFFFFF"/>
                <w:spacing w:val="-3"/>
                <w:sz w:val="16"/>
              </w:rPr>
              <w:t> </w:t>
            </w:r>
            <w:r>
              <w:rPr>
                <w:b/>
                <w:color w:val="FFFFFF"/>
                <w:spacing w:val="-2"/>
                <w:sz w:val="16"/>
              </w:rPr>
              <w:t>Entregado</w:t>
            </w:r>
          </w:p>
        </w:tc>
        <w:tc>
          <w:tcPr>
            <w:tcW w:w="1720" w:type="dxa"/>
            <w:shd w:val="clear" w:color="auto" w:fill="234060"/>
          </w:tcPr>
          <w:p>
            <w:pPr>
              <w:pStyle w:val="TableParagraph"/>
              <w:spacing w:before="68"/>
              <w:ind w:left="26"/>
              <w:jc w:val="center"/>
              <w:rPr>
                <w:b/>
                <w:sz w:val="16"/>
              </w:rPr>
            </w:pPr>
            <w:r>
              <w:rPr>
                <w:b/>
                <w:color w:val="FFFFFF"/>
                <w:spacing w:val="-2"/>
                <w:sz w:val="16"/>
              </w:rPr>
              <w:t>Porcentaje</w:t>
            </w:r>
          </w:p>
        </w:tc>
      </w:tr>
      <w:tr>
        <w:trPr>
          <w:trHeight w:val="313" w:hRule="atLeast"/>
        </w:trPr>
        <w:tc>
          <w:tcPr>
            <w:tcW w:w="2446" w:type="dxa"/>
          </w:tcPr>
          <w:p>
            <w:pPr>
              <w:pStyle w:val="TableParagraph"/>
              <w:spacing w:before="65"/>
              <w:ind w:left="69"/>
              <w:rPr>
                <w:b/>
                <w:sz w:val="16"/>
              </w:rPr>
            </w:pPr>
            <w:r>
              <w:rPr>
                <w:b/>
                <w:spacing w:val="-2"/>
                <w:sz w:val="16"/>
              </w:rPr>
              <w:t>Hombre</w:t>
            </w:r>
          </w:p>
        </w:tc>
        <w:tc>
          <w:tcPr>
            <w:tcW w:w="1723" w:type="dxa"/>
          </w:tcPr>
          <w:p>
            <w:pPr>
              <w:pStyle w:val="TableParagraph"/>
              <w:spacing w:before="65"/>
              <w:ind w:left="22" w:right="5"/>
              <w:jc w:val="center"/>
              <w:rPr>
                <w:sz w:val="16"/>
              </w:rPr>
            </w:pPr>
            <w:r>
              <w:rPr>
                <w:spacing w:val="-2"/>
                <w:sz w:val="16"/>
              </w:rPr>
              <w:t>1,430</w:t>
            </w:r>
          </w:p>
        </w:tc>
        <w:tc>
          <w:tcPr>
            <w:tcW w:w="1723" w:type="dxa"/>
          </w:tcPr>
          <w:p>
            <w:pPr>
              <w:pStyle w:val="TableParagraph"/>
              <w:spacing w:before="65"/>
              <w:ind w:left="22" w:right="4"/>
              <w:jc w:val="center"/>
              <w:rPr>
                <w:sz w:val="16"/>
              </w:rPr>
            </w:pPr>
            <w:r>
              <w:rPr>
                <w:spacing w:val="-2"/>
                <w:sz w:val="16"/>
              </w:rPr>
              <w:t>1,634</w:t>
            </w:r>
          </w:p>
        </w:tc>
        <w:tc>
          <w:tcPr>
            <w:tcW w:w="1723" w:type="dxa"/>
          </w:tcPr>
          <w:p>
            <w:pPr>
              <w:pStyle w:val="TableParagraph"/>
              <w:spacing w:before="65"/>
              <w:ind w:right="46"/>
              <w:jc w:val="right"/>
              <w:rPr>
                <w:sz w:val="16"/>
              </w:rPr>
            </w:pPr>
            <w:r>
              <w:rPr>
                <w:spacing w:val="-2"/>
                <w:sz w:val="16"/>
              </w:rPr>
              <w:t>582,897,916</w:t>
            </w:r>
          </w:p>
        </w:tc>
        <w:tc>
          <w:tcPr>
            <w:tcW w:w="1720" w:type="dxa"/>
          </w:tcPr>
          <w:p>
            <w:pPr>
              <w:pStyle w:val="TableParagraph"/>
              <w:spacing w:before="65"/>
              <w:ind w:left="26" w:right="4"/>
              <w:jc w:val="center"/>
              <w:rPr>
                <w:sz w:val="16"/>
              </w:rPr>
            </w:pPr>
            <w:r>
              <w:rPr>
                <w:spacing w:val="-2"/>
                <w:sz w:val="16"/>
              </w:rPr>
              <w:t>32.68%</w:t>
            </w:r>
          </w:p>
        </w:tc>
      </w:tr>
      <w:tr>
        <w:trPr>
          <w:trHeight w:val="315" w:hRule="atLeast"/>
        </w:trPr>
        <w:tc>
          <w:tcPr>
            <w:tcW w:w="2446" w:type="dxa"/>
          </w:tcPr>
          <w:p>
            <w:pPr>
              <w:pStyle w:val="TableParagraph"/>
              <w:spacing w:before="68"/>
              <w:ind w:left="69"/>
              <w:rPr>
                <w:b/>
                <w:sz w:val="16"/>
              </w:rPr>
            </w:pPr>
            <w:r>
              <w:rPr>
                <w:b/>
                <w:spacing w:val="-2"/>
                <w:sz w:val="16"/>
              </w:rPr>
              <w:t>Mujer</w:t>
            </w:r>
          </w:p>
        </w:tc>
        <w:tc>
          <w:tcPr>
            <w:tcW w:w="1723" w:type="dxa"/>
          </w:tcPr>
          <w:p>
            <w:pPr>
              <w:pStyle w:val="TableParagraph"/>
              <w:spacing w:before="68"/>
              <w:ind w:left="22" w:right="5"/>
              <w:jc w:val="center"/>
              <w:rPr>
                <w:sz w:val="16"/>
              </w:rPr>
            </w:pPr>
            <w:r>
              <w:rPr>
                <w:spacing w:val="-2"/>
                <w:sz w:val="16"/>
              </w:rPr>
              <w:t>2,923</w:t>
            </w:r>
          </w:p>
        </w:tc>
        <w:tc>
          <w:tcPr>
            <w:tcW w:w="1723" w:type="dxa"/>
          </w:tcPr>
          <w:p>
            <w:pPr>
              <w:pStyle w:val="TableParagraph"/>
              <w:spacing w:before="68"/>
              <w:ind w:left="22" w:right="4"/>
              <w:jc w:val="center"/>
              <w:rPr>
                <w:sz w:val="16"/>
              </w:rPr>
            </w:pPr>
            <w:r>
              <w:rPr>
                <w:spacing w:val="-2"/>
                <w:sz w:val="16"/>
              </w:rPr>
              <w:t>3,431</w:t>
            </w:r>
          </w:p>
        </w:tc>
        <w:tc>
          <w:tcPr>
            <w:tcW w:w="1723" w:type="dxa"/>
          </w:tcPr>
          <w:p>
            <w:pPr>
              <w:pStyle w:val="TableParagraph"/>
              <w:spacing w:before="68"/>
              <w:ind w:right="44"/>
              <w:jc w:val="right"/>
              <w:rPr>
                <w:sz w:val="16"/>
              </w:rPr>
            </w:pPr>
            <w:r>
              <w:rPr>
                <w:spacing w:val="-2"/>
                <w:sz w:val="16"/>
              </w:rPr>
              <w:t>1,200,667,477</w:t>
            </w:r>
          </w:p>
        </w:tc>
        <w:tc>
          <w:tcPr>
            <w:tcW w:w="1720" w:type="dxa"/>
          </w:tcPr>
          <w:p>
            <w:pPr>
              <w:pStyle w:val="TableParagraph"/>
              <w:spacing w:before="68"/>
              <w:ind w:left="26" w:right="4"/>
              <w:jc w:val="center"/>
              <w:rPr>
                <w:sz w:val="16"/>
              </w:rPr>
            </w:pPr>
            <w:r>
              <w:rPr>
                <w:spacing w:val="-2"/>
                <w:sz w:val="16"/>
              </w:rPr>
              <w:t>67.32%</w:t>
            </w:r>
          </w:p>
        </w:tc>
      </w:tr>
      <w:tr>
        <w:trPr>
          <w:trHeight w:val="316" w:hRule="atLeast"/>
        </w:trPr>
        <w:tc>
          <w:tcPr>
            <w:tcW w:w="2446" w:type="dxa"/>
            <w:shd w:val="clear" w:color="auto" w:fill="234060"/>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23" w:type="dxa"/>
            <w:shd w:val="clear" w:color="auto" w:fill="153C63"/>
          </w:tcPr>
          <w:p>
            <w:pPr>
              <w:pStyle w:val="TableParagraph"/>
              <w:spacing w:before="65"/>
              <w:ind w:left="22" w:right="5"/>
              <w:jc w:val="center"/>
              <w:rPr>
                <w:b/>
                <w:sz w:val="16"/>
              </w:rPr>
            </w:pPr>
            <w:r>
              <w:rPr>
                <w:b/>
                <w:color w:val="FFFFFF"/>
                <w:spacing w:val="-2"/>
                <w:sz w:val="16"/>
              </w:rPr>
              <w:t>3,841</w:t>
            </w:r>
          </w:p>
        </w:tc>
        <w:tc>
          <w:tcPr>
            <w:tcW w:w="1723" w:type="dxa"/>
            <w:shd w:val="clear" w:color="auto" w:fill="153C63"/>
          </w:tcPr>
          <w:p>
            <w:pPr>
              <w:pStyle w:val="TableParagraph"/>
              <w:spacing w:before="65"/>
              <w:ind w:left="22" w:right="4"/>
              <w:jc w:val="center"/>
              <w:rPr>
                <w:b/>
                <w:sz w:val="16"/>
              </w:rPr>
            </w:pPr>
            <w:r>
              <w:rPr>
                <w:b/>
                <w:color w:val="FFFFFF"/>
                <w:spacing w:val="-2"/>
                <w:sz w:val="16"/>
              </w:rPr>
              <w:t>5,065</w:t>
            </w:r>
          </w:p>
        </w:tc>
        <w:tc>
          <w:tcPr>
            <w:tcW w:w="1723" w:type="dxa"/>
            <w:shd w:val="clear" w:color="auto" w:fill="153C63"/>
          </w:tcPr>
          <w:p>
            <w:pPr>
              <w:pStyle w:val="TableParagraph"/>
              <w:spacing w:before="65"/>
              <w:ind w:right="44"/>
              <w:jc w:val="right"/>
              <w:rPr>
                <w:b/>
                <w:sz w:val="16"/>
              </w:rPr>
            </w:pPr>
            <w:r>
              <w:rPr>
                <w:b/>
                <w:color w:val="FFFFFF"/>
                <w:spacing w:val="-2"/>
                <w:sz w:val="16"/>
              </w:rPr>
              <w:t>1,783,565,393</w:t>
            </w:r>
          </w:p>
        </w:tc>
        <w:tc>
          <w:tcPr>
            <w:tcW w:w="1720" w:type="dxa"/>
            <w:shd w:val="clear" w:color="auto" w:fill="153C63"/>
          </w:tcPr>
          <w:p>
            <w:pPr>
              <w:pStyle w:val="TableParagraph"/>
              <w:spacing w:before="65"/>
              <w:ind w:left="26" w:right="5"/>
              <w:jc w:val="center"/>
              <w:rPr>
                <w:b/>
                <w:sz w:val="16"/>
              </w:rPr>
            </w:pPr>
            <w:r>
              <w:rPr>
                <w:b/>
                <w:color w:val="FFFFFF"/>
                <w:spacing w:val="-4"/>
                <w:sz w:val="16"/>
              </w:rPr>
              <w:t>100%</w:t>
            </w:r>
          </w:p>
        </w:tc>
      </w:tr>
    </w:tbl>
    <w:p>
      <w:pPr>
        <w:spacing w:before="0"/>
        <w:ind w:left="338" w:right="0" w:firstLine="0"/>
        <w:jc w:val="both"/>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8"/>
        <w:rPr>
          <w:b/>
          <w:sz w:val="18"/>
        </w:rPr>
      </w:pPr>
    </w:p>
    <w:p>
      <w:pPr>
        <w:pStyle w:val="BodyText"/>
        <w:ind w:left="338"/>
        <w:jc w:val="both"/>
      </w:pPr>
      <w:r>
        <w:rPr/>
        <w:t>Dicha</w:t>
      </w:r>
      <w:r>
        <w:rPr>
          <w:spacing w:val="-5"/>
        </w:rPr>
        <w:t> </w:t>
      </w:r>
      <w:r>
        <w:rPr/>
        <w:t>población</w:t>
      </w:r>
      <w:r>
        <w:rPr>
          <w:spacing w:val="-5"/>
        </w:rPr>
        <w:t> </w:t>
      </w:r>
      <w:r>
        <w:rPr/>
        <w:t>beneficiaria</w:t>
      </w:r>
      <w:r>
        <w:rPr>
          <w:spacing w:val="-3"/>
        </w:rPr>
        <w:t> </w:t>
      </w:r>
      <w:r>
        <w:rPr/>
        <w:t>se</w:t>
      </w:r>
      <w:r>
        <w:rPr>
          <w:spacing w:val="-5"/>
        </w:rPr>
        <w:t> </w:t>
      </w:r>
      <w:r>
        <w:rPr/>
        <w:t>distribuyó</w:t>
      </w:r>
      <w:r>
        <w:rPr>
          <w:spacing w:val="-3"/>
        </w:rPr>
        <w:t> </w:t>
      </w:r>
      <w:r>
        <w:rPr/>
        <w:t>en</w:t>
      </w:r>
      <w:r>
        <w:rPr>
          <w:spacing w:val="-4"/>
        </w:rPr>
        <w:t> </w:t>
      </w:r>
      <w:r>
        <w:rPr/>
        <w:t>las</w:t>
      </w:r>
      <w:r>
        <w:rPr>
          <w:spacing w:val="-4"/>
        </w:rPr>
        <w:t> </w:t>
      </w:r>
      <w:r>
        <w:rPr/>
        <w:t>siguientes</w:t>
      </w:r>
      <w:r>
        <w:rPr>
          <w:spacing w:val="-6"/>
        </w:rPr>
        <w:t> </w:t>
      </w:r>
      <w:r>
        <w:rPr>
          <w:spacing w:val="-2"/>
        </w:rPr>
        <w:t>ARDS:</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247"/>
        <w:rPr>
          <w:sz w:val="24"/>
        </w:rPr>
      </w:pPr>
    </w:p>
    <w:p>
      <w:pPr>
        <w:pStyle w:val="Heading2"/>
        <w:spacing w:before="1"/>
        <w:ind w:left="341"/>
        <w:jc w:val="both"/>
      </w:pPr>
      <w:bookmarkStart w:name="_bookmark39" w:id="40"/>
      <w:bookmarkEnd w:id="40"/>
      <w:r>
        <w:rPr>
          <w:b w:val="0"/>
        </w:rPr>
      </w:r>
      <w:r>
        <w:rPr/>
        <w:t>Cuadro</w:t>
      </w:r>
      <w:r>
        <w:rPr>
          <w:spacing w:val="-4"/>
        </w:rPr>
        <w:t> </w:t>
      </w:r>
      <w:r>
        <w:rPr/>
        <w:t>24</w:t>
      </w:r>
      <w:r>
        <w:rPr>
          <w:spacing w:val="-2"/>
        </w:rPr>
        <w:t> </w:t>
      </w:r>
      <w:r>
        <w:rPr/>
        <w:t>IMAS.</w:t>
      </w:r>
      <w:r>
        <w:rPr>
          <w:spacing w:val="-5"/>
        </w:rPr>
        <w:t> </w:t>
      </w:r>
      <w:r>
        <w:rPr/>
        <w:t>Población</w:t>
      </w:r>
      <w:r>
        <w:rPr>
          <w:spacing w:val="-2"/>
        </w:rPr>
        <w:t> </w:t>
      </w:r>
      <w:r>
        <w:rPr/>
        <w:t>beneficiaria</w:t>
      </w:r>
      <w:r>
        <w:rPr>
          <w:spacing w:val="-4"/>
        </w:rPr>
        <w:t> </w:t>
      </w:r>
      <w:r>
        <w:rPr/>
        <w:t>refugiada,</w:t>
      </w:r>
      <w:r>
        <w:rPr>
          <w:spacing w:val="-1"/>
        </w:rPr>
        <w:t> </w:t>
      </w:r>
      <w:r>
        <w:rPr/>
        <w:t>según</w:t>
      </w:r>
      <w:r>
        <w:rPr>
          <w:spacing w:val="-4"/>
        </w:rPr>
        <w:t> </w:t>
      </w:r>
      <w:r>
        <w:rPr/>
        <w:t>ARDS,</w:t>
      </w:r>
      <w:r>
        <w:rPr>
          <w:spacing w:val="-2"/>
        </w:rPr>
        <w:t> </w:t>
      </w:r>
      <w:r>
        <w:rPr/>
        <w:t>acumulado</w:t>
      </w:r>
      <w:r>
        <w:rPr>
          <w:spacing w:val="-3"/>
        </w:rPr>
        <w:t> </w:t>
      </w:r>
      <w:r>
        <w:rPr>
          <w:spacing w:val="-2"/>
        </w:rPr>
        <w:t>anual</w:t>
      </w:r>
    </w:p>
    <w:p>
      <w:pPr>
        <w:pStyle w:val="Heading2"/>
        <w:spacing w:after="0"/>
        <w:jc w:val="both"/>
        <w:sectPr>
          <w:pgSz w:w="12240" w:h="15840"/>
          <w:pgMar w:top="1200" w:bottom="280" w:left="1080" w:right="1440"/>
        </w:sectPr>
      </w:pPr>
    </w:p>
    <w:p>
      <w:pPr>
        <w:spacing w:before="77"/>
        <w:ind w:left="2170" w:right="1858" w:firstLine="0"/>
        <w:jc w:val="center"/>
        <w:rPr>
          <w:b/>
          <w:sz w:val="24"/>
        </w:rPr>
      </w:pPr>
      <w:r>
        <w:rPr>
          <w:b/>
          <w:sz w:val="24"/>
        </w:rPr>
        <w:t>de</w:t>
      </w:r>
      <w:r>
        <w:rPr>
          <w:b/>
          <w:spacing w:val="-1"/>
          <w:sz w:val="24"/>
        </w:rPr>
        <w:t> </w:t>
      </w:r>
      <w:r>
        <w:rPr>
          <w:b/>
          <w:spacing w:val="-2"/>
          <w:sz w:val="24"/>
        </w:rPr>
        <w:t>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8"/>
        <w:gridCol w:w="1704"/>
        <w:gridCol w:w="1702"/>
        <w:gridCol w:w="1705"/>
        <w:gridCol w:w="1700"/>
      </w:tblGrid>
      <w:tr>
        <w:trPr>
          <w:trHeight w:val="315" w:hRule="atLeast"/>
        </w:trPr>
        <w:tc>
          <w:tcPr>
            <w:tcW w:w="2528" w:type="dxa"/>
            <w:shd w:val="clear" w:color="auto" w:fill="153C63"/>
          </w:tcPr>
          <w:p>
            <w:pPr>
              <w:pStyle w:val="TableParagraph"/>
              <w:spacing w:before="65"/>
              <w:ind w:left="16"/>
              <w:jc w:val="center"/>
              <w:rPr>
                <w:b/>
                <w:sz w:val="16"/>
              </w:rPr>
            </w:pPr>
            <w:r>
              <w:rPr>
                <w:b/>
                <w:color w:val="FFFFFF"/>
                <w:spacing w:val="-4"/>
                <w:sz w:val="16"/>
              </w:rPr>
              <w:t>ARDS</w:t>
            </w:r>
          </w:p>
        </w:tc>
        <w:tc>
          <w:tcPr>
            <w:tcW w:w="1704" w:type="dxa"/>
            <w:shd w:val="clear" w:color="auto" w:fill="153C63"/>
          </w:tcPr>
          <w:p>
            <w:pPr>
              <w:pStyle w:val="TableParagraph"/>
              <w:spacing w:before="65"/>
              <w:ind w:left="16"/>
              <w:jc w:val="center"/>
              <w:rPr>
                <w:b/>
                <w:sz w:val="16"/>
              </w:rPr>
            </w:pPr>
            <w:r>
              <w:rPr>
                <w:b/>
                <w:color w:val="FFFFFF"/>
                <w:sz w:val="16"/>
              </w:rPr>
              <w:t>N° </w:t>
            </w:r>
            <w:r>
              <w:rPr>
                <w:b/>
                <w:color w:val="FFFFFF"/>
                <w:spacing w:val="-2"/>
                <w:sz w:val="16"/>
              </w:rPr>
              <w:t>Hogares</w:t>
            </w:r>
          </w:p>
        </w:tc>
        <w:tc>
          <w:tcPr>
            <w:tcW w:w="1702" w:type="dxa"/>
            <w:shd w:val="clear" w:color="auto" w:fill="153C63"/>
          </w:tcPr>
          <w:p>
            <w:pPr>
              <w:pStyle w:val="TableParagraph"/>
              <w:spacing w:before="65"/>
              <w:ind w:left="19" w:right="3"/>
              <w:jc w:val="center"/>
              <w:rPr>
                <w:b/>
                <w:sz w:val="16"/>
              </w:rPr>
            </w:pPr>
            <w:r>
              <w:rPr>
                <w:b/>
                <w:color w:val="FFFFFF"/>
                <w:sz w:val="16"/>
              </w:rPr>
              <w:t>N° </w:t>
            </w:r>
            <w:r>
              <w:rPr>
                <w:b/>
                <w:color w:val="FFFFFF"/>
                <w:spacing w:val="-2"/>
                <w:sz w:val="16"/>
              </w:rPr>
              <w:t>Personas</w:t>
            </w:r>
          </w:p>
        </w:tc>
        <w:tc>
          <w:tcPr>
            <w:tcW w:w="1705" w:type="dxa"/>
            <w:shd w:val="clear" w:color="auto" w:fill="153C63"/>
          </w:tcPr>
          <w:p>
            <w:pPr>
              <w:pStyle w:val="TableParagraph"/>
              <w:spacing w:before="65"/>
              <w:ind w:left="191"/>
              <w:rPr>
                <w:b/>
                <w:sz w:val="16"/>
              </w:rPr>
            </w:pPr>
            <w:r>
              <w:rPr>
                <w:b/>
                <w:color w:val="FFFFFF"/>
                <w:sz w:val="16"/>
              </w:rPr>
              <w:t>Monto</w:t>
            </w:r>
            <w:r>
              <w:rPr>
                <w:b/>
                <w:color w:val="FFFFFF"/>
                <w:spacing w:val="-3"/>
                <w:sz w:val="16"/>
              </w:rPr>
              <w:t> </w:t>
            </w:r>
            <w:r>
              <w:rPr>
                <w:b/>
                <w:color w:val="FFFFFF"/>
                <w:spacing w:val="-2"/>
                <w:sz w:val="16"/>
              </w:rPr>
              <w:t>Entregado</w:t>
            </w:r>
          </w:p>
        </w:tc>
        <w:tc>
          <w:tcPr>
            <w:tcW w:w="1700" w:type="dxa"/>
            <w:shd w:val="clear" w:color="auto" w:fill="153C63"/>
          </w:tcPr>
          <w:p>
            <w:pPr>
              <w:pStyle w:val="TableParagraph"/>
              <w:spacing w:before="65"/>
              <w:ind w:left="18" w:right="1"/>
              <w:jc w:val="center"/>
              <w:rPr>
                <w:b/>
                <w:sz w:val="16"/>
              </w:rPr>
            </w:pPr>
            <w:r>
              <w:rPr>
                <w:b/>
                <w:color w:val="FFFFFF"/>
                <w:spacing w:val="-2"/>
                <w:sz w:val="16"/>
              </w:rPr>
              <w:t>Porcentaje</w:t>
            </w:r>
          </w:p>
        </w:tc>
      </w:tr>
      <w:tr>
        <w:trPr>
          <w:trHeight w:val="313" w:hRule="atLeast"/>
        </w:trPr>
        <w:tc>
          <w:tcPr>
            <w:tcW w:w="2528" w:type="dxa"/>
          </w:tcPr>
          <w:p>
            <w:pPr>
              <w:pStyle w:val="TableParagraph"/>
              <w:spacing w:before="65"/>
              <w:ind w:left="69"/>
              <w:rPr>
                <w:b/>
                <w:sz w:val="16"/>
              </w:rPr>
            </w:pPr>
            <w:r>
              <w:rPr>
                <w:b/>
                <w:spacing w:val="-2"/>
                <w:sz w:val="16"/>
              </w:rPr>
              <w:t>BRUNCA</w:t>
            </w:r>
          </w:p>
        </w:tc>
        <w:tc>
          <w:tcPr>
            <w:tcW w:w="1704" w:type="dxa"/>
          </w:tcPr>
          <w:p>
            <w:pPr>
              <w:pStyle w:val="TableParagraph"/>
              <w:spacing w:before="65"/>
              <w:ind w:left="16" w:right="3"/>
              <w:jc w:val="center"/>
              <w:rPr>
                <w:sz w:val="16"/>
              </w:rPr>
            </w:pPr>
            <w:r>
              <w:rPr>
                <w:spacing w:val="-5"/>
                <w:sz w:val="16"/>
              </w:rPr>
              <w:t>39</w:t>
            </w:r>
          </w:p>
        </w:tc>
        <w:tc>
          <w:tcPr>
            <w:tcW w:w="1702" w:type="dxa"/>
          </w:tcPr>
          <w:p>
            <w:pPr>
              <w:pStyle w:val="TableParagraph"/>
              <w:spacing w:before="65"/>
              <w:ind w:left="19" w:right="3"/>
              <w:jc w:val="center"/>
              <w:rPr>
                <w:sz w:val="16"/>
              </w:rPr>
            </w:pPr>
            <w:r>
              <w:rPr>
                <w:spacing w:val="-5"/>
                <w:sz w:val="16"/>
              </w:rPr>
              <w:t>62</w:t>
            </w:r>
          </w:p>
        </w:tc>
        <w:tc>
          <w:tcPr>
            <w:tcW w:w="1705" w:type="dxa"/>
          </w:tcPr>
          <w:p>
            <w:pPr>
              <w:pStyle w:val="TableParagraph"/>
              <w:spacing w:before="65"/>
              <w:ind w:right="51"/>
              <w:jc w:val="right"/>
              <w:rPr>
                <w:sz w:val="16"/>
              </w:rPr>
            </w:pPr>
            <w:r>
              <w:rPr>
                <w:spacing w:val="-2"/>
                <w:sz w:val="16"/>
              </w:rPr>
              <w:t>20,316,300</w:t>
            </w:r>
          </w:p>
        </w:tc>
        <w:tc>
          <w:tcPr>
            <w:tcW w:w="1700" w:type="dxa"/>
          </w:tcPr>
          <w:p>
            <w:pPr>
              <w:pStyle w:val="TableParagraph"/>
              <w:spacing w:before="65"/>
              <w:ind w:left="18" w:right="3"/>
              <w:jc w:val="center"/>
              <w:rPr>
                <w:sz w:val="16"/>
              </w:rPr>
            </w:pPr>
            <w:r>
              <w:rPr>
                <w:spacing w:val="-2"/>
                <w:sz w:val="16"/>
              </w:rPr>
              <w:t>1.14%</w:t>
            </w:r>
          </w:p>
        </w:tc>
      </w:tr>
      <w:tr>
        <w:trPr>
          <w:trHeight w:val="316" w:hRule="atLeast"/>
        </w:trPr>
        <w:tc>
          <w:tcPr>
            <w:tcW w:w="2528" w:type="dxa"/>
          </w:tcPr>
          <w:p>
            <w:pPr>
              <w:pStyle w:val="TableParagraph"/>
              <w:spacing w:before="65"/>
              <w:ind w:left="69"/>
              <w:rPr>
                <w:b/>
                <w:sz w:val="16"/>
              </w:rPr>
            </w:pPr>
            <w:r>
              <w:rPr>
                <w:b/>
                <w:spacing w:val="-2"/>
                <w:sz w:val="16"/>
              </w:rPr>
              <w:t>CARTAGO</w:t>
            </w:r>
          </w:p>
        </w:tc>
        <w:tc>
          <w:tcPr>
            <w:tcW w:w="1704" w:type="dxa"/>
          </w:tcPr>
          <w:p>
            <w:pPr>
              <w:pStyle w:val="TableParagraph"/>
              <w:spacing w:before="65"/>
              <w:ind w:left="16"/>
              <w:jc w:val="center"/>
              <w:rPr>
                <w:sz w:val="16"/>
              </w:rPr>
            </w:pPr>
            <w:r>
              <w:rPr>
                <w:spacing w:val="-5"/>
                <w:sz w:val="16"/>
              </w:rPr>
              <w:t>334</w:t>
            </w:r>
          </w:p>
        </w:tc>
        <w:tc>
          <w:tcPr>
            <w:tcW w:w="1702" w:type="dxa"/>
          </w:tcPr>
          <w:p>
            <w:pPr>
              <w:pStyle w:val="TableParagraph"/>
              <w:spacing w:before="65"/>
              <w:ind w:left="19" w:right="1"/>
              <w:jc w:val="center"/>
              <w:rPr>
                <w:sz w:val="16"/>
              </w:rPr>
            </w:pPr>
            <w:r>
              <w:rPr>
                <w:spacing w:val="-5"/>
                <w:sz w:val="16"/>
              </w:rPr>
              <w:t>440</w:t>
            </w:r>
          </w:p>
        </w:tc>
        <w:tc>
          <w:tcPr>
            <w:tcW w:w="1705" w:type="dxa"/>
          </w:tcPr>
          <w:p>
            <w:pPr>
              <w:pStyle w:val="TableParagraph"/>
              <w:spacing w:before="65"/>
              <w:ind w:right="51"/>
              <w:jc w:val="right"/>
              <w:rPr>
                <w:sz w:val="16"/>
              </w:rPr>
            </w:pPr>
            <w:r>
              <w:rPr>
                <w:spacing w:val="-2"/>
                <w:sz w:val="16"/>
              </w:rPr>
              <w:t>157,514,150</w:t>
            </w:r>
          </w:p>
        </w:tc>
        <w:tc>
          <w:tcPr>
            <w:tcW w:w="1700" w:type="dxa"/>
          </w:tcPr>
          <w:p>
            <w:pPr>
              <w:pStyle w:val="TableParagraph"/>
              <w:spacing w:before="65"/>
              <w:ind w:left="18" w:right="3"/>
              <w:jc w:val="center"/>
              <w:rPr>
                <w:sz w:val="16"/>
              </w:rPr>
            </w:pPr>
            <w:r>
              <w:rPr>
                <w:spacing w:val="-2"/>
                <w:sz w:val="16"/>
              </w:rPr>
              <w:t>8.83%</w:t>
            </w:r>
          </w:p>
        </w:tc>
      </w:tr>
      <w:tr>
        <w:trPr>
          <w:trHeight w:val="313" w:hRule="atLeast"/>
        </w:trPr>
        <w:tc>
          <w:tcPr>
            <w:tcW w:w="2528" w:type="dxa"/>
          </w:tcPr>
          <w:p>
            <w:pPr>
              <w:pStyle w:val="TableParagraph"/>
              <w:spacing w:before="65"/>
              <w:ind w:left="69"/>
              <w:rPr>
                <w:b/>
                <w:sz w:val="16"/>
              </w:rPr>
            </w:pPr>
            <w:r>
              <w:rPr>
                <w:b/>
                <w:sz w:val="16"/>
              </w:rPr>
              <w:t>CENTRAL</w:t>
            </w:r>
            <w:r>
              <w:rPr>
                <w:b/>
                <w:spacing w:val="-4"/>
                <w:sz w:val="16"/>
              </w:rPr>
              <w:t> </w:t>
            </w:r>
            <w:r>
              <w:rPr>
                <w:b/>
                <w:spacing w:val="-2"/>
                <w:sz w:val="16"/>
              </w:rPr>
              <w:t>OCCIDENTE</w:t>
            </w:r>
          </w:p>
        </w:tc>
        <w:tc>
          <w:tcPr>
            <w:tcW w:w="1704" w:type="dxa"/>
          </w:tcPr>
          <w:p>
            <w:pPr>
              <w:pStyle w:val="TableParagraph"/>
              <w:spacing w:before="65"/>
              <w:ind w:left="16"/>
              <w:jc w:val="center"/>
              <w:rPr>
                <w:sz w:val="16"/>
              </w:rPr>
            </w:pPr>
            <w:r>
              <w:rPr>
                <w:spacing w:val="-5"/>
                <w:sz w:val="16"/>
              </w:rPr>
              <w:t>518</w:t>
            </w:r>
          </w:p>
        </w:tc>
        <w:tc>
          <w:tcPr>
            <w:tcW w:w="1702" w:type="dxa"/>
          </w:tcPr>
          <w:p>
            <w:pPr>
              <w:pStyle w:val="TableParagraph"/>
              <w:spacing w:before="65"/>
              <w:ind w:left="19" w:right="1"/>
              <w:jc w:val="center"/>
              <w:rPr>
                <w:sz w:val="16"/>
              </w:rPr>
            </w:pPr>
            <w:r>
              <w:rPr>
                <w:spacing w:val="-5"/>
                <w:sz w:val="16"/>
              </w:rPr>
              <w:t>686</w:t>
            </w:r>
          </w:p>
        </w:tc>
        <w:tc>
          <w:tcPr>
            <w:tcW w:w="1705" w:type="dxa"/>
          </w:tcPr>
          <w:p>
            <w:pPr>
              <w:pStyle w:val="TableParagraph"/>
              <w:spacing w:before="65"/>
              <w:ind w:right="51"/>
              <w:jc w:val="right"/>
              <w:rPr>
                <w:sz w:val="16"/>
              </w:rPr>
            </w:pPr>
            <w:r>
              <w:rPr>
                <w:spacing w:val="-2"/>
                <w:sz w:val="16"/>
              </w:rPr>
              <w:t>270,231,988</w:t>
            </w:r>
          </w:p>
        </w:tc>
        <w:tc>
          <w:tcPr>
            <w:tcW w:w="1700" w:type="dxa"/>
          </w:tcPr>
          <w:p>
            <w:pPr>
              <w:pStyle w:val="TableParagraph"/>
              <w:spacing w:before="65"/>
              <w:ind w:left="18"/>
              <w:jc w:val="center"/>
              <w:rPr>
                <w:sz w:val="16"/>
              </w:rPr>
            </w:pPr>
            <w:r>
              <w:rPr>
                <w:spacing w:val="-2"/>
                <w:sz w:val="16"/>
              </w:rPr>
              <w:t>15.15%</w:t>
            </w:r>
          </w:p>
        </w:tc>
      </w:tr>
      <w:tr>
        <w:trPr>
          <w:trHeight w:val="316" w:hRule="atLeast"/>
        </w:trPr>
        <w:tc>
          <w:tcPr>
            <w:tcW w:w="2528" w:type="dxa"/>
          </w:tcPr>
          <w:p>
            <w:pPr>
              <w:pStyle w:val="TableParagraph"/>
              <w:spacing w:before="68"/>
              <w:ind w:left="69"/>
              <w:rPr>
                <w:b/>
                <w:sz w:val="16"/>
              </w:rPr>
            </w:pPr>
            <w:r>
              <w:rPr>
                <w:b/>
                <w:spacing w:val="-2"/>
                <w:sz w:val="16"/>
              </w:rPr>
              <w:t>CHOROTEGA</w:t>
            </w:r>
          </w:p>
        </w:tc>
        <w:tc>
          <w:tcPr>
            <w:tcW w:w="1704" w:type="dxa"/>
          </w:tcPr>
          <w:p>
            <w:pPr>
              <w:pStyle w:val="TableParagraph"/>
              <w:spacing w:before="68"/>
              <w:ind w:left="16"/>
              <w:jc w:val="center"/>
              <w:rPr>
                <w:sz w:val="16"/>
              </w:rPr>
            </w:pPr>
            <w:r>
              <w:rPr>
                <w:spacing w:val="-5"/>
                <w:sz w:val="16"/>
              </w:rPr>
              <w:t>235</w:t>
            </w:r>
          </w:p>
        </w:tc>
        <w:tc>
          <w:tcPr>
            <w:tcW w:w="1702" w:type="dxa"/>
          </w:tcPr>
          <w:p>
            <w:pPr>
              <w:pStyle w:val="TableParagraph"/>
              <w:spacing w:before="68"/>
              <w:ind w:left="19" w:right="1"/>
              <w:jc w:val="center"/>
              <w:rPr>
                <w:sz w:val="16"/>
              </w:rPr>
            </w:pPr>
            <w:r>
              <w:rPr>
                <w:spacing w:val="-5"/>
                <w:sz w:val="16"/>
              </w:rPr>
              <w:t>314</w:t>
            </w:r>
          </w:p>
        </w:tc>
        <w:tc>
          <w:tcPr>
            <w:tcW w:w="1705" w:type="dxa"/>
          </w:tcPr>
          <w:p>
            <w:pPr>
              <w:pStyle w:val="TableParagraph"/>
              <w:spacing w:before="68"/>
              <w:ind w:right="51"/>
              <w:jc w:val="right"/>
              <w:rPr>
                <w:sz w:val="16"/>
              </w:rPr>
            </w:pPr>
            <w:r>
              <w:rPr>
                <w:spacing w:val="-2"/>
                <w:sz w:val="16"/>
              </w:rPr>
              <w:t>113,965,320</w:t>
            </w:r>
          </w:p>
        </w:tc>
        <w:tc>
          <w:tcPr>
            <w:tcW w:w="1700" w:type="dxa"/>
          </w:tcPr>
          <w:p>
            <w:pPr>
              <w:pStyle w:val="TableParagraph"/>
              <w:spacing w:before="68"/>
              <w:ind w:left="18" w:right="3"/>
              <w:jc w:val="center"/>
              <w:rPr>
                <w:sz w:val="16"/>
              </w:rPr>
            </w:pPr>
            <w:r>
              <w:rPr>
                <w:spacing w:val="-2"/>
                <w:sz w:val="16"/>
              </w:rPr>
              <w:t>6.39%</w:t>
            </w:r>
          </w:p>
        </w:tc>
      </w:tr>
      <w:tr>
        <w:trPr>
          <w:trHeight w:val="313" w:hRule="atLeast"/>
        </w:trPr>
        <w:tc>
          <w:tcPr>
            <w:tcW w:w="2528" w:type="dxa"/>
          </w:tcPr>
          <w:p>
            <w:pPr>
              <w:pStyle w:val="TableParagraph"/>
              <w:spacing w:before="65"/>
              <w:ind w:left="69"/>
              <w:rPr>
                <w:b/>
                <w:sz w:val="16"/>
              </w:rPr>
            </w:pPr>
            <w:r>
              <w:rPr>
                <w:b/>
                <w:sz w:val="16"/>
              </w:rPr>
              <w:t>Huetar</w:t>
            </w:r>
            <w:r>
              <w:rPr>
                <w:b/>
                <w:spacing w:val="-6"/>
                <w:sz w:val="16"/>
              </w:rPr>
              <w:t> </w:t>
            </w:r>
            <w:r>
              <w:rPr>
                <w:b/>
                <w:spacing w:val="-2"/>
                <w:sz w:val="16"/>
              </w:rPr>
              <w:t>Atlántica</w:t>
            </w:r>
          </w:p>
        </w:tc>
        <w:tc>
          <w:tcPr>
            <w:tcW w:w="1704" w:type="dxa"/>
          </w:tcPr>
          <w:p>
            <w:pPr>
              <w:pStyle w:val="TableParagraph"/>
              <w:spacing w:before="65"/>
              <w:ind w:left="16"/>
              <w:jc w:val="center"/>
              <w:rPr>
                <w:sz w:val="16"/>
              </w:rPr>
            </w:pPr>
            <w:r>
              <w:rPr>
                <w:spacing w:val="-5"/>
                <w:sz w:val="16"/>
              </w:rPr>
              <w:t>179</w:t>
            </w:r>
          </w:p>
        </w:tc>
        <w:tc>
          <w:tcPr>
            <w:tcW w:w="1702" w:type="dxa"/>
          </w:tcPr>
          <w:p>
            <w:pPr>
              <w:pStyle w:val="TableParagraph"/>
              <w:spacing w:before="65"/>
              <w:ind w:left="19" w:right="1"/>
              <w:jc w:val="center"/>
              <w:rPr>
                <w:sz w:val="16"/>
              </w:rPr>
            </w:pPr>
            <w:r>
              <w:rPr>
                <w:spacing w:val="-5"/>
                <w:sz w:val="16"/>
              </w:rPr>
              <w:t>237</w:t>
            </w:r>
          </w:p>
        </w:tc>
        <w:tc>
          <w:tcPr>
            <w:tcW w:w="1705" w:type="dxa"/>
          </w:tcPr>
          <w:p>
            <w:pPr>
              <w:pStyle w:val="TableParagraph"/>
              <w:spacing w:before="65"/>
              <w:ind w:right="51"/>
              <w:jc w:val="right"/>
              <w:rPr>
                <w:sz w:val="16"/>
              </w:rPr>
            </w:pPr>
            <w:r>
              <w:rPr>
                <w:spacing w:val="-2"/>
                <w:sz w:val="16"/>
              </w:rPr>
              <w:t>69,266,000</w:t>
            </w:r>
          </w:p>
        </w:tc>
        <w:tc>
          <w:tcPr>
            <w:tcW w:w="1700" w:type="dxa"/>
          </w:tcPr>
          <w:p>
            <w:pPr>
              <w:pStyle w:val="TableParagraph"/>
              <w:spacing w:before="65"/>
              <w:ind w:left="18" w:right="3"/>
              <w:jc w:val="center"/>
              <w:rPr>
                <w:sz w:val="16"/>
              </w:rPr>
            </w:pPr>
            <w:r>
              <w:rPr>
                <w:spacing w:val="-2"/>
                <w:sz w:val="16"/>
              </w:rPr>
              <w:t>3.88%</w:t>
            </w:r>
          </w:p>
        </w:tc>
      </w:tr>
      <w:tr>
        <w:trPr>
          <w:trHeight w:val="316" w:hRule="atLeast"/>
        </w:trPr>
        <w:tc>
          <w:tcPr>
            <w:tcW w:w="2528" w:type="dxa"/>
          </w:tcPr>
          <w:p>
            <w:pPr>
              <w:pStyle w:val="TableParagraph"/>
              <w:spacing w:before="68"/>
              <w:ind w:left="69"/>
              <w:rPr>
                <w:b/>
                <w:sz w:val="16"/>
              </w:rPr>
            </w:pPr>
            <w:r>
              <w:rPr>
                <w:b/>
                <w:sz w:val="16"/>
              </w:rPr>
              <w:t>HUETAR</w:t>
            </w:r>
            <w:r>
              <w:rPr>
                <w:b/>
                <w:spacing w:val="-5"/>
                <w:sz w:val="16"/>
              </w:rPr>
              <w:t> </w:t>
            </w:r>
            <w:r>
              <w:rPr>
                <w:b/>
                <w:spacing w:val="-2"/>
                <w:sz w:val="16"/>
              </w:rPr>
              <w:t>NORTE</w:t>
            </w:r>
          </w:p>
        </w:tc>
        <w:tc>
          <w:tcPr>
            <w:tcW w:w="1704" w:type="dxa"/>
          </w:tcPr>
          <w:p>
            <w:pPr>
              <w:pStyle w:val="TableParagraph"/>
              <w:spacing w:before="68"/>
              <w:ind w:left="16" w:right="3"/>
              <w:jc w:val="center"/>
              <w:rPr>
                <w:sz w:val="16"/>
              </w:rPr>
            </w:pPr>
            <w:r>
              <w:rPr>
                <w:spacing w:val="-4"/>
                <w:sz w:val="16"/>
              </w:rPr>
              <w:t>1115</w:t>
            </w:r>
          </w:p>
        </w:tc>
        <w:tc>
          <w:tcPr>
            <w:tcW w:w="1702" w:type="dxa"/>
          </w:tcPr>
          <w:p>
            <w:pPr>
              <w:pStyle w:val="TableParagraph"/>
              <w:spacing w:before="68"/>
              <w:ind w:left="19" w:right="4"/>
              <w:jc w:val="center"/>
              <w:rPr>
                <w:sz w:val="16"/>
              </w:rPr>
            </w:pPr>
            <w:r>
              <w:rPr>
                <w:spacing w:val="-4"/>
                <w:sz w:val="16"/>
              </w:rPr>
              <w:t>1424</w:t>
            </w:r>
          </w:p>
        </w:tc>
        <w:tc>
          <w:tcPr>
            <w:tcW w:w="1705" w:type="dxa"/>
          </w:tcPr>
          <w:p>
            <w:pPr>
              <w:pStyle w:val="TableParagraph"/>
              <w:spacing w:before="68"/>
              <w:ind w:right="51"/>
              <w:jc w:val="right"/>
              <w:rPr>
                <w:sz w:val="16"/>
              </w:rPr>
            </w:pPr>
            <w:r>
              <w:rPr>
                <w:spacing w:val="-2"/>
                <w:sz w:val="16"/>
              </w:rPr>
              <w:t>445,518,609</w:t>
            </w:r>
          </w:p>
        </w:tc>
        <w:tc>
          <w:tcPr>
            <w:tcW w:w="1700" w:type="dxa"/>
          </w:tcPr>
          <w:p>
            <w:pPr>
              <w:pStyle w:val="TableParagraph"/>
              <w:spacing w:before="68"/>
              <w:ind w:left="18"/>
              <w:jc w:val="center"/>
              <w:rPr>
                <w:sz w:val="16"/>
              </w:rPr>
            </w:pPr>
            <w:r>
              <w:rPr>
                <w:spacing w:val="-2"/>
                <w:sz w:val="16"/>
              </w:rPr>
              <w:t>24.98%</w:t>
            </w:r>
          </w:p>
        </w:tc>
      </w:tr>
      <w:tr>
        <w:trPr>
          <w:trHeight w:val="315" w:hRule="atLeast"/>
        </w:trPr>
        <w:tc>
          <w:tcPr>
            <w:tcW w:w="2528" w:type="dxa"/>
          </w:tcPr>
          <w:p>
            <w:pPr>
              <w:pStyle w:val="TableParagraph"/>
              <w:spacing w:before="65"/>
              <w:ind w:left="69"/>
              <w:rPr>
                <w:b/>
                <w:sz w:val="16"/>
              </w:rPr>
            </w:pPr>
            <w:r>
              <w:rPr>
                <w:b/>
                <w:spacing w:val="-2"/>
                <w:sz w:val="16"/>
              </w:rPr>
              <w:t>NORESTE</w:t>
            </w:r>
          </w:p>
        </w:tc>
        <w:tc>
          <w:tcPr>
            <w:tcW w:w="1704" w:type="dxa"/>
          </w:tcPr>
          <w:p>
            <w:pPr>
              <w:pStyle w:val="TableParagraph"/>
              <w:spacing w:before="65"/>
              <w:ind w:left="16"/>
              <w:jc w:val="center"/>
              <w:rPr>
                <w:sz w:val="16"/>
              </w:rPr>
            </w:pPr>
            <w:r>
              <w:rPr>
                <w:spacing w:val="-5"/>
                <w:sz w:val="16"/>
              </w:rPr>
              <w:t>761</w:t>
            </w:r>
          </w:p>
        </w:tc>
        <w:tc>
          <w:tcPr>
            <w:tcW w:w="1702" w:type="dxa"/>
          </w:tcPr>
          <w:p>
            <w:pPr>
              <w:pStyle w:val="TableParagraph"/>
              <w:spacing w:before="65"/>
              <w:ind w:left="19" w:right="4"/>
              <w:jc w:val="center"/>
              <w:rPr>
                <w:sz w:val="16"/>
              </w:rPr>
            </w:pPr>
            <w:r>
              <w:rPr>
                <w:spacing w:val="-4"/>
                <w:sz w:val="16"/>
              </w:rPr>
              <w:t>1006</w:t>
            </w:r>
          </w:p>
        </w:tc>
        <w:tc>
          <w:tcPr>
            <w:tcW w:w="1705" w:type="dxa"/>
          </w:tcPr>
          <w:p>
            <w:pPr>
              <w:pStyle w:val="TableParagraph"/>
              <w:spacing w:before="65"/>
              <w:ind w:right="51"/>
              <w:jc w:val="right"/>
              <w:rPr>
                <w:sz w:val="16"/>
              </w:rPr>
            </w:pPr>
            <w:r>
              <w:rPr>
                <w:spacing w:val="-2"/>
                <w:sz w:val="16"/>
              </w:rPr>
              <w:t>382,137,103</w:t>
            </w:r>
          </w:p>
        </w:tc>
        <w:tc>
          <w:tcPr>
            <w:tcW w:w="1700" w:type="dxa"/>
          </w:tcPr>
          <w:p>
            <w:pPr>
              <w:pStyle w:val="TableParagraph"/>
              <w:spacing w:before="65"/>
              <w:ind w:left="18"/>
              <w:jc w:val="center"/>
              <w:rPr>
                <w:sz w:val="16"/>
              </w:rPr>
            </w:pPr>
            <w:r>
              <w:rPr>
                <w:spacing w:val="-2"/>
                <w:sz w:val="16"/>
              </w:rPr>
              <w:t>21.43%</w:t>
            </w:r>
          </w:p>
        </w:tc>
      </w:tr>
      <w:tr>
        <w:trPr>
          <w:trHeight w:val="313" w:hRule="atLeast"/>
        </w:trPr>
        <w:tc>
          <w:tcPr>
            <w:tcW w:w="2528" w:type="dxa"/>
          </w:tcPr>
          <w:p>
            <w:pPr>
              <w:pStyle w:val="TableParagraph"/>
              <w:spacing w:before="65"/>
              <w:ind w:left="69"/>
              <w:rPr>
                <w:b/>
                <w:sz w:val="16"/>
              </w:rPr>
            </w:pPr>
            <w:r>
              <w:rPr>
                <w:b/>
                <w:spacing w:val="-2"/>
                <w:sz w:val="16"/>
              </w:rPr>
              <w:t>PUNTARENAS</w:t>
            </w:r>
          </w:p>
        </w:tc>
        <w:tc>
          <w:tcPr>
            <w:tcW w:w="1704" w:type="dxa"/>
          </w:tcPr>
          <w:p>
            <w:pPr>
              <w:pStyle w:val="TableParagraph"/>
              <w:spacing w:before="65"/>
              <w:ind w:left="16"/>
              <w:jc w:val="center"/>
              <w:rPr>
                <w:sz w:val="16"/>
              </w:rPr>
            </w:pPr>
            <w:r>
              <w:rPr>
                <w:spacing w:val="-5"/>
                <w:sz w:val="16"/>
              </w:rPr>
              <w:t>118</w:t>
            </w:r>
          </w:p>
        </w:tc>
        <w:tc>
          <w:tcPr>
            <w:tcW w:w="1702" w:type="dxa"/>
          </w:tcPr>
          <w:p>
            <w:pPr>
              <w:pStyle w:val="TableParagraph"/>
              <w:spacing w:before="65"/>
              <w:ind w:left="19" w:right="1"/>
              <w:jc w:val="center"/>
              <w:rPr>
                <w:sz w:val="16"/>
              </w:rPr>
            </w:pPr>
            <w:r>
              <w:rPr>
                <w:spacing w:val="-5"/>
                <w:sz w:val="16"/>
              </w:rPr>
              <w:t>168</w:t>
            </w:r>
          </w:p>
        </w:tc>
        <w:tc>
          <w:tcPr>
            <w:tcW w:w="1705" w:type="dxa"/>
          </w:tcPr>
          <w:p>
            <w:pPr>
              <w:pStyle w:val="TableParagraph"/>
              <w:spacing w:before="65"/>
              <w:ind w:right="51"/>
              <w:jc w:val="right"/>
              <w:rPr>
                <w:sz w:val="16"/>
              </w:rPr>
            </w:pPr>
            <w:r>
              <w:rPr>
                <w:spacing w:val="-2"/>
                <w:sz w:val="16"/>
              </w:rPr>
              <w:t>51,668,150</w:t>
            </w:r>
          </w:p>
        </w:tc>
        <w:tc>
          <w:tcPr>
            <w:tcW w:w="1700" w:type="dxa"/>
          </w:tcPr>
          <w:p>
            <w:pPr>
              <w:pStyle w:val="TableParagraph"/>
              <w:spacing w:before="65"/>
              <w:ind w:left="18" w:right="3"/>
              <w:jc w:val="center"/>
              <w:rPr>
                <w:sz w:val="16"/>
              </w:rPr>
            </w:pPr>
            <w:r>
              <w:rPr>
                <w:spacing w:val="-2"/>
                <w:sz w:val="16"/>
              </w:rPr>
              <w:t>2.90%</w:t>
            </w:r>
          </w:p>
        </w:tc>
      </w:tr>
      <w:tr>
        <w:trPr>
          <w:trHeight w:val="316" w:hRule="atLeast"/>
        </w:trPr>
        <w:tc>
          <w:tcPr>
            <w:tcW w:w="2528" w:type="dxa"/>
          </w:tcPr>
          <w:p>
            <w:pPr>
              <w:pStyle w:val="TableParagraph"/>
              <w:spacing w:before="68"/>
              <w:ind w:left="69"/>
              <w:rPr>
                <w:b/>
                <w:sz w:val="16"/>
              </w:rPr>
            </w:pPr>
            <w:r>
              <w:rPr>
                <w:b/>
                <w:spacing w:val="-2"/>
                <w:sz w:val="16"/>
              </w:rPr>
              <w:t>SUROESTE</w:t>
            </w:r>
          </w:p>
        </w:tc>
        <w:tc>
          <w:tcPr>
            <w:tcW w:w="1704" w:type="dxa"/>
          </w:tcPr>
          <w:p>
            <w:pPr>
              <w:pStyle w:val="TableParagraph"/>
              <w:spacing w:before="68"/>
              <w:ind w:left="16"/>
              <w:jc w:val="center"/>
              <w:rPr>
                <w:sz w:val="16"/>
              </w:rPr>
            </w:pPr>
            <w:r>
              <w:rPr>
                <w:spacing w:val="-5"/>
                <w:sz w:val="16"/>
              </w:rPr>
              <w:t>542</w:t>
            </w:r>
          </w:p>
        </w:tc>
        <w:tc>
          <w:tcPr>
            <w:tcW w:w="1702" w:type="dxa"/>
          </w:tcPr>
          <w:p>
            <w:pPr>
              <w:pStyle w:val="TableParagraph"/>
              <w:spacing w:before="68"/>
              <w:ind w:left="19" w:right="1"/>
              <w:jc w:val="center"/>
              <w:rPr>
                <w:sz w:val="16"/>
              </w:rPr>
            </w:pPr>
            <w:r>
              <w:rPr>
                <w:spacing w:val="-5"/>
                <w:sz w:val="16"/>
              </w:rPr>
              <w:t>728</w:t>
            </w:r>
          </w:p>
        </w:tc>
        <w:tc>
          <w:tcPr>
            <w:tcW w:w="1705" w:type="dxa"/>
          </w:tcPr>
          <w:p>
            <w:pPr>
              <w:pStyle w:val="TableParagraph"/>
              <w:spacing w:before="68"/>
              <w:ind w:right="51"/>
              <w:jc w:val="right"/>
              <w:rPr>
                <w:sz w:val="16"/>
              </w:rPr>
            </w:pPr>
            <w:r>
              <w:rPr>
                <w:spacing w:val="-2"/>
                <w:sz w:val="16"/>
              </w:rPr>
              <w:t>272,947,773</w:t>
            </w:r>
          </w:p>
        </w:tc>
        <w:tc>
          <w:tcPr>
            <w:tcW w:w="1700" w:type="dxa"/>
          </w:tcPr>
          <w:p>
            <w:pPr>
              <w:pStyle w:val="TableParagraph"/>
              <w:spacing w:before="68"/>
              <w:ind w:left="18"/>
              <w:jc w:val="center"/>
              <w:rPr>
                <w:sz w:val="16"/>
              </w:rPr>
            </w:pPr>
            <w:r>
              <w:rPr>
                <w:spacing w:val="-2"/>
                <w:sz w:val="16"/>
              </w:rPr>
              <w:t>15.30%</w:t>
            </w:r>
          </w:p>
        </w:tc>
      </w:tr>
      <w:tr>
        <w:trPr>
          <w:trHeight w:val="315" w:hRule="atLeast"/>
        </w:trPr>
        <w:tc>
          <w:tcPr>
            <w:tcW w:w="2528" w:type="dxa"/>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4" w:type="dxa"/>
            <w:shd w:val="clear" w:color="auto" w:fill="153C63"/>
          </w:tcPr>
          <w:p>
            <w:pPr>
              <w:pStyle w:val="TableParagraph"/>
              <w:spacing w:before="65"/>
              <w:ind w:left="16"/>
              <w:jc w:val="center"/>
              <w:rPr>
                <w:b/>
                <w:sz w:val="16"/>
              </w:rPr>
            </w:pPr>
            <w:r>
              <w:rPr>
                <w:b/>
                <w:color w:val="FFFFFF"/>
                <w:spacing w:val="-2"/>
                <w:sz w:val="16"/>
              </w:rPr>
              <w:t>3,841</w:t>
            </w:r>
          </w:p>
        </w:tc>
        <w:tc>
          <w:tcPr>
            <w:tcW w:w="1702" w:type="dxa"/>
            <w:shd w:val="clear" w:color="auto" w:fill="153C63"/>
          </w:tcPr>
          <w:p>
            <w:pPr>
              <w:pStyle w:val="TableParagraph"/>
              <w:spacing w:before="65"/>
              <w:ind w:left="19" w:right="1"/>
              <w:jc w:val="center"/>
              <w:rPr>
                <w:b/>
                <w:sz w:val="16"/>
              </w:rPr>
            </w:pPr>
            <w:r>
              <w:rPr>
                <w:b/>
                <w:color w:val="FFFFFF"/>
                <w:spacing w:val="-2"/>
                <w:sz w:val="16"/>
              </w:rPr>
              <w:t>5,065</w:t>
            </w:r>
          </w:p>
        </w:tc>
        <w:tc>
          <w:tcPr>
            <w:tcW w:w="1705" w:type="dxa"/>
            <w:shd w:val="clear" w:color="auto" w:fill="153C63"/>
          </w:tcPr>
          <w:p>
            <w:pPr>
              <w:pStyle w:val="TableParagraph"/>
              <w:spacing w:before="65"/>
              <w:ind w:right="49"/>
              <w:jc w:val="right"/>
              <w:rPr>
                <w:b/>
                <w:sz w:val="16"/>
              </w:rPr>
            </w:pPr>
            <w:r>
              <w:rPr>
                <w:b/>
                <w:color w:val="FFFFFF"/>
                <w:spacing w:val="-2"/>
                <w:sz w:val="16"/>
              </w:rPr>
              <w:t>1,783,565,393</w:t>
            </w:r>
          </w:p>
        </w:tc>
        <w:tc>
          <w:tcPr>
            <w:tcW w:w="1700" w:type="dxa"/>
            <w:shd w:val="clear" w:color="auto" w:fill="153C63"/>
          </w:tcPr>
          <w:p>
            <w:pPr>
              <w:pStyle w:val="TableParagraph"/>
              <w:spacing w:before="65"/>
              <w:ind w:left="18" w:right="6"/>
              <w:jc w:val="center"/>
              <w:rPr>
                <w:b/>
                <w:sz w:val="16"/>
              </w:rPr>
            </w:pPr>
            <w:r>
              <w:rPr>
                <w:b/>
                <w:color w:val="FFFFFF"/>
                <w:spacing w:val="-4"/>
                <w:sz w:val="16"/>
              </w:rPr>
              <w:t>100%</w:t>
            </w:r>
          </w:p>
        </w:tc>
      </w:tr>
    </w:tbl>
    <w:p>
      <w:pPr>
        <w:spacing w:before="4"/>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110"/>
        <w:rPr>
          <w:b/>
          <w:sz w:val="18"/>
        </w:rPr>
      </w:pPr>
    </w:p>
    <w:p>
      <w:pPr>
        <w:pStyle w:val="BodyText"/>
        <w:spacing w:before="1"/>
        <w:ind w:left="338"/>
        <w:jc w:val="both"/>
      </w:pPr>
      <w:r>
        <w:rPr/>
        <w:t>Los</w:t>
      </w:r>
      <w:r>
        <w:rPr>
          <w:spacing w:val="-5"/>
        </w:rPr>
        <w:t> </w:t>
      </w:r>
      <w:r>
        <w:rPr/>
        <w:t>Subsidios</w:t>
      </w:r>
      <w:r>
        <w:rPr>
          <w:spacing w:val="-5"/>
        </w:rPr>
        <w:t> </w:t>
      </w:r>
      <w:r>
        <w:rPr/>
        <w:t>otorgados</w:t>
      </w:r>
      <w:r>
        <w:rPr>
          <w:spacing w:val="-1"/>
        </w:rPr>
        <w:t> </w:t>
      </w:r>
      <w:r>
        <w:rPr/>
        <w:t>a</w:t>
      </w:r>
      <w:r>
        <w:rPr>
          <w:spacing w:val="-4"/>
        </w:rPr>
        <w:t> </w:t>
      </w:r>
      <w:r>
        <w:rPr/>
        <w:t>esta</w:t>
      </w:r>
      <w:r>
        <w:rPr>
          <w:spacing w:val="-4"/>
        </w:rPr>
        <w:t> </w:t>
      </w:r>
      <w:r>
        <w:rPr/>
        <w:t>población</w:t>
      </w:r>
      <w:r>
        <w:rPr>
          <w:spacing w:val="-4"/>
        </w:rPr>
        <w:t> </w:t>
      </w:r>
      <w:r>
        <w:rPr/>
        <w:t>fueron</w:t>
      </w:r>
      <w:r>
        <w:rPr>
          <w:spacing w:val="-1"/>
        </w:rPr>
        <w:t> </w:t>
      </w:r>
      <w:r>
        <w:rPr/>
        <w:t>los</w:t>
      </w:r>
      <w:r>
        <w:rPr>
          <w:spacing w:val="-2"/>
        </w:rPr>
        <w:t> siguientes:</w:t>
      </w:r>
    </w:p>
    <w:p>
      <w:pPr>
        <w:spacing w:line="240" w:lineRule="auto" w:before="83"/>
        <w:rPr>
          <w:sz w:val="24"/>
        </w:rPr>
      </w:pPr>
    </w:p>
    <w:p>
      <w:pPr>
        <w:pStyle w:val="Heading2"/>
        <w:spacing w:before="1"/>
        <w:ind w:left="521" w:right="204"/>
      </w:pPr>
      <w:bookmarkStart w:name="_bookmark40" w:id="41"/>
      <w:bookmarkEnd w:id="41"/>
      <w:r>
        <w:rPr>
          <w:b w:val="0"/>
        </w:rPr>
      </w:r>
      <w:r>
        <w:rPr/>
        <w:t>Cuadro</w:t>
      </w:r>
      <w:r>
        <w:rPr>
          <w:spacing w:val="-5"/>
        </w:rPr>
        <w:t> </w:t>
      </w:r>
      <w:r>
        <w:rPr/>
        <w:t>25</w:t>
      </w:r>
      <w:r>
        <w:rPr>
          <w:spacing w:val="-4"/>
        </w:rPr>
        <w:t> </w:t>
      </w:r>
      <w:r>
        <w:rPr/>
        <w:t>IMAS.</w:t>
      </w:r>
      <w:r>
        <w:rPr>
          <w:spacing w:val="-6"/>
        </w:rPr>
        <w:t> </w:t>
      </w:r>
      <w:r>
        <w:rPr/>
        <w:t>Población</w:t>
      </w:r>
      <w:r>
        <w:rPr>
          <w:spacing w:val="-4"/>
        </w:rPr>
        <w:t> </w:t>
      </w:r>
      <w:r>
        <w:rPr/>
        <w:t>beneficiaria</w:t>
      </w:r>
      <w:r>
        <w:rPr>
          <w:spacing w:val="-5"/>
        </w:rPr>
        <w:t> </w:t>
      </w:r>
      <w:r>
        <w:rPr/>
        <w:t>refugiada,</w:t>
      </w:r>
      <w:r>
        <w:rPr>
          <w:spacing w:val="-3"/>
        </w:rPr>
        <w:t> </w:t>
      </w:r>
      <w:r>
        <w:rPr/>
        <w:t>según</w:t>
      </w:r>
      <w:r>
        <w:rPr>
          <w:spacing w:val="-5"/>
        </w:rPr>
        <w:t> </w:t>
      </w:r>
      <w:r>
        <w:rPr/>
        <w:t>Subsidio,</w:t>
      </w:r>
      <w:r>
        <w:rPr>
          <w:spacing w:val="-4"/>
        </w:rPr>
        <w:t> </w:t>
      </w:r>
      <w:r>
        <w:rPr/>
        <w:t>acumulado anual de 2025.</w:t>
      </w:r>
    </w:p>
    <w:p>
      <w:pPr>
        <w:spacing w:line="240" w:lineRule="auto" w:before="3" w:after="0"/>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96"/>
        <w:gridCol w:w="1229"/>
        <w:gridCol w:w="1226"/>
        <w:gridCol w:w="1457"/>
        <w:gridCol w:w="1228"/>
      </w:tblGrid>
      <w:tr>
        <w:trPr>
          <w:trHeight w:val="315" w:hRule="atLeast"/>
        </w:trPr>
        <w:tc>
          <w:tcPr>
            <w:tcW w:w="4196" w:type="dxa"/>
            <w:shd w:val="clear" w:color="auto" w:fill="153C63"/>
          </w:tcPr>
          <w:p>
            <w:pPr>
              <w:pStyle w:val="TableParagraph"/>
              <w:spacing w:before="65"/>
              <w:ind w:left="928"/>
              <w:rPr>
                <w:b/>
                <w:sz w:val="16"/>
              </w:rPr>
            </w:pPr>
            <w:r>
              <w:rPr>
                <w:b/>
                <w:color w:val="FFFFFF"/>
                <w:sz w:val="16"/>
              </w:rPr>
              <w:t>Descripción</w:t>
            </w:r>
            <w:r>
              <w:rPr>
                <w:b/>
                <w:color w:val="FFFFFF"/>
                <w:spacing w:val="-4"/>
                <w:sz w:val="16"/>
              </w:rPr>
              <w:t> </w:t>
            </w:r>
            <w:r>
              <w:rPr>
                <w:b/>
                <w:color w:val="FFFFFF"/>
                <w:sz w:val="16"/>
              </w:rPr>
              <w:t>de</w:t>
            </w:r>
            <w:r>
              <w:rPr>
                <w:b/>
                <w:color w:val="FFFFFF"/>
                <w:spacing w:val="-4"/>
                <w:sz w:val="16"/>
              </w:rPr>
              <w:t> </w:t>
            </w:r>
            <w:r>
              <w:rPr>
                <w:b/>
                <w:color w:val="FFFFFF"/>
                <w:sz w:val="16"/>
              </w:rPr>
              <w:t>subsidio</w:t>
            </w:r>
            <w:r>
              <w:rPr>
                <w:b/>
                <w:color w:val="FFFFFF"/>
                <w:spacing w:val="-2"/>
                <w:sz w:val="16"/>
              </w:rPr>
              <w:t> </w:t>
            </w:r>
            <w:r>
              <w:rPr>
                <w:b/>
                <w:color w:val="FFFFFF"/>
                <w:sz w:val="16"/>
              </w:rPr>
              <w:t>-</w:t>
            </w:r>
            <w:r>
              <w:rPr>
                <w:b/>
                <w:color w:val="FFFFFF"/>
                <w:spacing w:val="-3"/>
                <w:sz w:val="16"/>
              </w:rPr>
              <w:t> </w:t>
            </w:r>
            <w:r>
              <w:rPr>
                <w:b/>
                <w:color w:val="FFFFFF"/>
                <w:spacing w:val="-5"/>
                <w:sz w:val="16"/>
              </w:rPr>
              <w:t>TMC</w:t>
            </w:r>
          </w:p>
        </w:tc>
        <w:tc>
          <w:tcPr>
            <w:tcW w:w="1229" w:type="dxa"/>
            <w:shd w:val="clear" w:color="auto" w:fill="153C63"/>
          </w:tcPr>
          <w:p>
            <w:pPr>
              <w:pStyle w:val="TableParagraph"/>
              <w:spacing w:before="65"/>
              <w:ind w:left="16"/>
              <w:jc w:val="center"/>
              <w:rPr>
                <w:b/>
                <w:sz w:val="16"/>
              </w:rPr>
            </w:pPr>
            <w:r>
              <w:rPr>
                <w:b/>
                <w:color w:val="FFFFFF"/>
                <w:sz w:val="16"/>
              </w:rPr>
              <w:t>N° </w:t>
            </w:r>
            <w:r>
              <w:rPr>
                <w:b/>
                <w:color w:val="FFFFFF"/>
                <w:spacing w:val="-2"/>
                <w:sz w:val="16"/>
              </w:rPr>
              <w:t>Hogares</w:t>
            </w:r>
          </w:p>
        </w:tc>
        <w:tc>
          <w:tcPr>
            <w:tcW w:w="1226" w:type="dxa"/>
            <w:shd w:val="clear" w:color="auto" w:fill="153C63"/>
          </w:tcPr>
          <w:p>
            <w:pPr>
              <w:pStyle w:val="TableParagraph"/>
              <w:spacing w:before="65"/>
              <w:ind w:left="20" w:right="3"/>
              <w:jc w:val="center"/>
              <w:rPr>
                <w:b/>
                <w:sz w:val="16"/>
              </w:rPr>
            </w:pPr>
            <w:r>
              <w:rPr>
                <w:b/>
                <w:color w:val="FFFFFF"/>
                <w:sz w:val="16"/>
              </w:rPr>
              <w:t>N° </w:t>
            </w:r>
            <w:r>
              <w:rPr>
                <w:b/>
                <w:color w:val="FFFFFF"/>
                <w:spacing w:val="-2"/>
                <w:sz w:val="16"/>
              </w:rPr>
              <w:t>Personas</w:t>
            </w:r>
          </w:p>
        </w:tc>
        <w:tc>
          <w:tcPr>
            <w:tcW w:w="1457" w:type="dxa"/>
            <w:shd w:val="clear" w:color="auto" w:fill="153C63"/>
          </w:tcPr>
          <w:p>
            <w:pPr>
              <w:pStyle w:val="TableParagraph"/>
              <w:spacing w:before="65"/>
              <w:ind w:right="48"/>
              <w:jc w:val="right"/>
              <w:rPr>
                <w:b/>
                <w:sz w:val="16"/>
              </w:rPr>
            </w:pPr>
            <w:r>
              <w:rPr>
                <w:b/>
                <w:color w:val="FFFFFF"/>
                <w:sz w:val="16"/>
              </w:rPr>
              <w:t>Monto</w:t>
            </w:r>
            <w:r>
              <w:rPr>
                <w:b/>
                <w:color w:val="FFFFFF"/>
                <w:spacing w:val="-3"/>
                <w:sz w:val="16"/>
              </w:rPr>
              <w:t> </w:t>
            </w:r>
            <w:r>
              <w:rPr>
                <w:b/>
                <w:color w:val="FFFFFF"/>
                <w:spacing w:val="-2"/>
                <w:sz w:val="16"/>
              </w:rPr>
              <w:t>Entregado</w:t>
            </w:r>
          </w:p>
        </w:tc>
        <w:tc>
          <w:tcPr>
            <w:tcW w:w="1228" w:type="dxa"/>
            <w:shd w:val="clear" w:color="auto" w:fill="153C63"/>
          </w:tcPr>
          <w:p>
            <w:pPr>
              <w:pStyle w:val="TableParagraph"/>
              <w:spacing w:before="65"/>
              <w:ind w:left="21"/>
              <w:jc w:val="center"/>
              <w:rPr>
                <w:b/>
                <w:sz w:val="16"/>
              </w:rPr>
            </w:pPr>
            <w:r>
              <w:rPr>
                <w:b/>
                <w:color w:val="FFFFFF"/>
                <w:spacing w:val="-2"/>
                <w:sz w:val="16"/>
              </w:rPr>
              <w:t>Porcentaje</w:t>
            </w:r>
          </w:p>
        </w:tc>
      </w:tr>
      <w:tr>
        <w:trPr>
          <w:trHeight w:val="313" w:hRule="atLeast"/>
        </w:trPr>
        <w:tc>
          <w:tcPr>
            <w:tcW w:w="4196" w:type="dxa"/>
          </w:tcPr>
          <w:p>
            <w:pPr>
              <w:pStyle w:val="TableParagraph"/>
              <w:spacing w:before="65"/>
              <w:ind w:left="69"/>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1229" w:type="dxa"/>
          </w:tcPr>
          <w:p>
            <w:pPr>
              <w:pStyle w:val="TableParagraph"/>
              <w:spacing w:before="65"/>
              <w:ind w:left="16" w:right="3"/>
              <w:jc w:val="center"/>
              <w:rPr>
                <w:sz w:val="16"/>
              </w:rPr>
            </w:pPr>
            <w:r>
              <w:rPr>
                <w:spacing w:val="-4"/>
                <w:sz w:val="16"/>
              </w:rPr>
              <w:t>2569</w:t>
            </w:r>
          </w:p>
        </w:tc>
        <w:tc>
          <w:tcPr>
            <w:tcW w:w="1226" w:type="dxa"/>
          </w:tcPr>
          <w:p>
            <w:pPr>
              <w:pStyle w:val="TableParagraph"/>
              <w:spacing w:before="65"/>
              <w:ind w:left="20" w:right="3"/>
              <w:jc w:val="center"/>
              <w:rPr>
                <w:sz w:val="16"/>
              </w:rPr>
            </w:pPr>
            <w:r>
              <w:rPr>
                <w:spacing w:val="-4"/>
                <w:sz w:val="16"/>
              </w:rPr>
              <w:t>2572</w:t>
            </w:r>
          </w:p>
        </w:tc>
        <w:tc>
          <w:tcPr>
            <w:tcW w:w="1457" w:type="dxa"/>
          </w:tcPr>
          <w:p>
            <w:pPr>
              <w:pStyle w:val="TableParagraph"/>
              <w:spacing w:before="65"/>
              <w:ind w:right="50"/>
              <w:jc w:val="right"/>
              <w:rPr>
                <w:sz w:val="16"/>
              </w:rPr>
            </w:pPr>
            <w:r>
              <w:rPr>
                <w:spacing w:val="-2"/>
                <w:sz w:val="16"/>
              </w:rPr>
              <w:t>781,907,799</w:t>
            </w:r>
          </w:p>
        </w:tc>
        <w:tc>
          <w:tcPr>
            <w:tcW w:w="1228" w:type="dxa"/>
          </w:tcPr>
          <w:p>
            <w:pPr>
              <w:pStyle w:val="TableParagraph"/>
              <w:spacing w:before="65"/>
              <w:ind w:left="21" w:right="4"/>
              <w:jc w:val="center"/>
              <w:rPr>
                <w:sz w:val="16"/>
              </w:rPr>
            </w:pPr>
            <w:r>
              <w:rPr>
                <w:spacing w:val="-2"/>
                <w:sz w:val="16"/>
              </w:rPr>
              <w:t>43.84%</w:t>
            </w:r>
          </w:p>
        </w:tc>
      </w:tr>
      <w:tr>
        <w:trPr>
          <w:trHeight w:val="316" w:hRule="atLeast"/>
        </w:trPr>
        <w:tc>
          <w:tcPr>
            <w:tcW w:w="4196" w:type="dxa"/>
          </w:tcPr>
          <w:p>
            <w:pPr>
              <w:pStyle w:val="TableParagraph"/>
              <w:spacing w:before="66"/>
              <w:ind w:left="69"/>
              <w:rPr>
                <w:b/>
                <w:sz w:val="16"/>
              </w:rPr>
            </w:pPr>
            <w:r>
              <w:rPr>
                <w:b/>
                <w:spacing w:val="-2"/>
                <w:sz w:val="16"/>
              </w:rPr>
              <w:t>AVANCEMOS</w:t>
            </w:r>
          </w:p>
        </w:tc>
        <w:tc>
          <w:tcPr>
            <w:tcW w:w="1229" w:type="dxa"/>
          </w:tcPr>
          <w:p>
            <w:pPr>
              <w:pStyle w:val="TableParagraph"/>
              <w:spacing w:before="66"/>
              <w:ind w:left="16"/>
              <w:jc w:val="center"/>
              <w:rPr>
                <w:sz w:val="16"/>
              </w:rPr>
            </w:pPr>
            <w:r>
              <w:rPr>
                <w:spacing w:val="-2"/>
                <w:sz w:val="16"/>
              </w:rPr>
              <w:t>1,615</w:t>
            </w:r>
          </w:p>
        </w:tc>
        <w:tc>
          <w:tcPr>
            <w:tcW w:w="1226" w:type="dxa"/>
          </w:tcPr>
          <w:p>
            <w:pPr>
              <w:pStyle w:val="TableParagraph"/>
              <w:spacing w:before="66"/>
              <w:ind w:left="20" w:right="1"/>
              <w:jc w:val="center"/>
              <w:rPr>
                <w:sz w:val="16"/>
              </w:rPr>
            </w:pPr>
            <w:r>
              <w:rPr>
                <w:spacing w:val="-2"/>
                <w:sz w:val="16"/>
              </w:rPr>
              <w:t>2,171</w:t>
            </w:r>
          </w:p>
        </w:tc>
        <w:tc>
          <w:tcPr>
            <w:tcW w:w="1457" w:type="dxa"/>
          </w:tcPr>
          <w:p>
            <w:pPr>
              <w:pStyle w:val="TableParagraph"/>
              <w:spacing w:before="66"/>
              <w:ind w:right="50"/>
              <w:jc w:val="right"/>
              <w:rPr>
                <w:sz w:val="16"/>
              </w:rPr>
            </w:pPr>
            <w:r>
              <w:rPr>
                <w:spacing w:val="-2"/>
                <w:sz w:val="16"/>
              </w:rPr>
              <w:t>525,484,000</w:t>
            </w:r>
          </w:p>
        </w:tc>
        <w:tc>
          <w:tcPr>
            <w:tcW w:w="1228" w:type="dxa"/>
          </w:tcPr>
          <w:p>
            <w:pPr>
              <w:pStyle w:val="TableParagraph"/>
              <w:spacing w:before="66"/>
              <w:ind w:left="21" w:right="4"/>
              <w:jc w:val="center"/>
              <w:rPr>
                <w:sz w:val="16"/>
              </w:rPr>
            </w:pPr>
            <w:r>
              <w:rPr>
                <w:spacing w:val="-2"/>
                <w:sz w:val="16"/>
              </w:rPr>
              <w:t>29.46%</w:t>
            </w:r>
          </w:p>
        </w:tc>
      </w:tr>
      <w:tr>
        <w:trPr>
          <w:trHeight w:val="313" w:hRule="atLeast"/>
        </w:trPr>
        <w:tc>
          <w:tcPr>
            <w:tcW w:w="4196" w:type="dxa"/>
          </w:tcPr>
          <w:p>
            <w:pPr>
              <w:pStyle w:val="TableParagraph"/>
              <w:spacing w:before="65"/>
              <w:ind w:left="69"/>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1229" w:type="dxa"/>
          </w:tcPr>
          <w:p>
            <w:pPr>
              <w:pStyle w:val="TableParagraph"/>
              <w:spacing w:before="65"/>
              <w:ind w:left="16"/>
              <w:jc w:val="center"/>
              <w:rPr>
                <w:sz w:val="16"/>
              </w:rPr>
            </w:pPr>
            <w:r>
              <w:rPr>
                <w:spacing w:val="-5"/>
                <w:sz w:val="16"/>
              </w:rPr>
              <w:t>193</w:t>
            </w:r>
          </w:p>
        </w:tc>
        <w:tc>
          <w:tcPr>
            <w:tcW w:w="1226" w:type="dxa"/>
          </w:tcPr>
          <w:p>
            <w:pPr>
              <w:pStyle w:val="TableParagraph"/>
              <w:spacing w:before="65"/>
              <w:ind w:left="20" w:right="1"/>
              <w:jc w:val="center"/>
              <w:rPr>
                <w:sz w:val="16"/>
              </w:rPr>
            </w:pPr>
            <w:r>
              <w:rPr>
                <w:spacing w:val="-5"/>
                <w:sz w:val="16"/>
              </w:rPr>
              <w:t>246</w:t>
            </w:r>
          </w:p>
        </w:tc>
        <w:tc>
          <w:tcPr>
            <w:tcW w:w="1457" w:type="dxa"/>
          </w:tcPr>
          <w:p>
            <w:pPr>
              <w:pStyle w:val="TableParagraph"/>
              <w:spacing w:before="65"/>
              <w:ind w:right="50"/>
              <w:jc w:val="right"/>
              <w:rPr>
                <w:sz w:val="16"/>
              </w:rPr>
            </w:pPr>
            <w:r>
              <w:rPr>
                <w:spacing w:val="-2"/>
                <w:sz w:val="16"/>
              </w:rPr>
              <w:t>265,095,275</w:t>
            </w:r>
          </w:p>
        </w:tc>
        <w:tc>
          <w:tcPr>
            <w:tcW w:w="1228" w:type="dxa"/>
          </w:tcPr>
          <w:p>
            <w:pPr>
              <w:pStyle w:val="TableParagraph"/>
              <w:spacing w:before="65"/>
              <w:ind w:left="21" w:right="4"/>
              <w:jc w:val="center"/>
              <w:rPr>
                <w:sz w:val="16"/>
              </w:rPr>
            </w:pPr>
            <w:r>
              <w:rPr>
                <w:spacing w:val="-2"/>
                <w:sz w:val="16"/>
              </w:rPr>
              <w:t>14.86%</w:t>
            </w:r>
          </w:p>
        </w:tc>
      </w:tr>
      <w:tr>
        <w:trPr>
          <w:trHeight w:val="315" w:hRule="atLeast"/>
        </w:trPr>
        <w:tc>
          <w:tcPr>
            <w:tcW w:w="4196" w:type="dxa"/>
          </w:tcPr>
          <w:p>
            <w:pPr>
              <w:pStyle w:val="TableParagraph"/>
              <w:spacing w:before="68"/>
              <w:ind w:left="69"/>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1229" w:type="dxa"/>
          </w:tcPr>
          <w:p>
            <w:pPr>
              <w:pStyle w:val="TableParagraph"/>
              <w:spacing w:before="68"/>
              <w:ind w:left="16" w:right="3"/>
              <w:jc w:val="center"/>
              <w:rPr>
                <w:sz w:val="16"/>
              </w:rPr>
            </w:pPr>
            <w:r>
              <w:rPr>
                <w:spacing w:val="-5"/>
                <w:sz w:val="16"/>
              </w:rPr>
              <w:t>52</w:t>
            </w:r>
          </w:p>
        </w:tc>
        <w:tc>
          <w:tcPr>
            <w:tcW w:w="1226" w:type="dxa"/>
          </w:tcPr>
          <w:p>
            <w:pPr>
              <w:pStyle w:val="TableParagraph"/>
              <w:spacing w:before="68"/>
              <w:ind w:left="20" w:right="3"/>
              <w:jc w:val="center"/>
              <w:rPr>
                <w:sz w:val="16"/>
              </w:rPr>
            </w:pPr>
            <w:r>
              <w:rPr>
                <w:spacing w:val="-5"/>
                <w:sz w:val="16"/>
              </w:rPr>
              <w:t>52</w:t>
            </w:r>
          </w:p>
        </w:tc>
        <w:tc>
          <w:tcPr>
            <w:tcW w:w="1457" w:type="dxa"/>
          </w:tcPr>
          <w:p>
            <w:pPr>
              <w:pStyle w:val="TableParagraph"/>
              <w:spacing w:before="68"/>
              <w:ind w:right="50"/>
              <w:jc w:val="right"/>
              <w:rPr>
                <w:sz w:val="16"/>
              </w:rPr>
            </w:pPr>
            <w:r>
              <w:rPr>
                <w:spacing w:val="-2"/>
                <w:sz w:val="16"/>
              </w:rPr>
              <w:t>49,958,993</w:t>
            </w:r>
          </w:p>
        </w:tc>
        <w:tc>
          <w:tcPr>
            <w:tcW w:w="1228" w:type="dxa"/>
          </w:tcPr>
          <w:p>
            <w:pPr>
              <w:pStyle w:val="TableParagraph"/>
              <w:spacing w:before="68"/>
              <w:ind w:left="21" w:right="1"/>
              <w:jc w:val="center"/>
              <w:rPr>
                <w:sz w:val="16"/>
              </w:rPr>
            </w:pPr>
            <w:r>
              <w:rPr>
                <w:spacing w:val="-2"/>
                <w:sz w:val="16"/>
              </w:rPr>
              <w:t>2.80%</w:t>
            </w:r>
          </w:p>
        </w:tc>
      </w:tr>
      <w:tr>
        <w:trPr>
          <w:trHeight w:val="316" w:hRule="atLeast"/>
        </w:trPr>
        <w:tc>
          <w:tcPr>
            <w:tcW w:w="4196" w:type="dxa"/>
          </w:tcPr>
          <w:p>
            <w:pPr>
              <w:pStyle w:val="TableParagraph"/>
              <w:spacing w:before="65"/>
              <w:ind w:left="69"/>
              <w:rPr>
                <w:b/>
                <w:sz w:val="16"/>
              </w:rPr>
            </w:pPr>
            <w:r>
              <w:rPr>
                <w:b/>
                <w:spacing w:val="-2"/>
                <w:sz w:val="16"/>
              </w:rPr>
              <w:t>EMERGENCIAS</w:t>
            </w:r>
          </w:p>
        </w:tc>
        <w:tc>
          <w:tcPr>
            <w:tcW w:w="1229" w:type="dxa"/>
          </w:tcPr>
          <w:p>
            <w:pPr>
              <w:pStyle w:val="TableParagraph"/>
              <w:spacing w:before="65"/>
              <w:ind w:left="16" w:right="3"/>
              <w:jc w:val="center"/>
              <w:rPr>
                <w:sz w:val="16"/>
              </w:rPr>
            </w:pPr>
            <w:r>
              <w:rPr>
                <w:spacing w:val="-5"/>
                <w:sz w:val="16"/>
              </w:rPr>
              <w:t>65</w:t>
            </w:r>
          </w:p>
        </w:tc>
        <w:tc>
          <w:tcPr>
            <w:tcW w:w="1226" w:type="dxa"/>
          </w:tcPr>
          <w:p>
            <w:pPr>
              <w:pStyle w:val="TableParagraph"/>
              <w:spacing w:before="65"/>
              <w:ind w:left="20" w:right="3"/>
              <w:jc w:val="center"/>
              <w:rPr>
                <w:sz w:val="16"/>
              </w:rPr>
            </w:pPr>
            <w:r>
              <w:rPr>
                <w:spacing w:val="-5"/>
                <w:sz w:val="16"/>
              </w:rPr>
              <w:t>65</w:t>
            </w:r>
          </w:p>
        </w:tc>
        <w:tc>
          <w:tcPr>
            <w:tcW w:w="1457" w:type="dxa"/>
          </w:tcPr>
          <w:p>
            <w:pPr>
              <w:pStyle w:val="TableParagraph"/>
              <w:spacing w:before="65"/>
              <w:ind w:right="50"/>
              <w:jc w:val="right"/>
              <w:rPr>
                <w:sz w:val="16"/>
              </w:rPr>
            </w:pPr>
            <w:r>
              <w:rPr>
                <w:spacing w:val="-2"/>
                <w:sz w:val="16"/>
              </w:rPr>
              <w:t>44,316,017</w:t>
            </w:r>
          </w:p>
        </w:tc>
        <w:tc>
          <w:tcPr>
            <w:tcW w:w="1228" w:type="dxa"/>
          </w:tcPr>
          <w:p>
            <w:pPr>
              <w:pStyle w:val="TableParagraph"/>
              <w:spacing w:before="65"/>
              <w:ind w:left="21" w:right="1"/>
              <w:jc w:val="center"/>
              <w:rPr>
                <w:sz w:val="16"/>
              </w:rPr>
            </w:pPr>
            <w:r>
              <w:rPr>
                <w:spacing w:val="-2"/>
                <w:sz w:val="16"/>
              </w:rPr>
              <w:t>2.48%</w:t>
            </w:r>
          </w:p>
        </w:tc>
      </w:tr>
      <w:tr>
        <w:trPr>
          <w:trHeight w:val="313" w:hRule="atLeast"/>
        </w:trPr>
        <w:tc>
          <w:tcPr>
            <w:tcW w:w="4196" w:type="dxa"/>
          </w:tcPr>
          <w:p>
            <w:pPr>
              <w:pStyle w:val="TableParagraph"/>
              <w:spacing w:before="65"/>
              <w:ind w:left="69"/>
              <w:rPr>
                <w:b/>
                <w:sz w:val="16"/>
              </w:rPr>
            </w:pPr>
            <w:r>
              <w:rPr>
                <w:b/>
                <w:sz w:val="16"/>
              </w:rPr>
              <w:t>PROCESOS</w:t>
            </w:r>
            <w:r>
              <w:rPr>
                <w:b/>
                <w:spacing w:val="-7"/>
                <w:sz w:val="16"/>
              </w:rPr>
              <w:t> </w:t>
            </w:r>
            <w:r>
              <w:rPr>
                <w:b/>
                <w:spacing w:val="-2"/>
                <w:sz w:val="16"/>
              </w:rPr>
              <w:t>FORMATIVOS</w:t>
            </w:r>
          </w:p>
        </w:tc>
        <w:tc>
          <w:tcPr>
            <w:tcW w:w="1229" w:type="dxa"/>
          </w:tcPr>
          <w:p>
            <w:pPr>
              <w:pStyle w:val="TableParagraph"/>
              <w:spacing w:before="65"/>
              <w:ind w:left="16"/>
              <w:jc w:val="center"/>
              <w:rPr>
                <w:sz w:val="16"/>
              </w:rPr>
            </w:pPr>
            <w:r>
              <w:rPr>
                <w:spacing w:val="-5"/>
                <w:sz w:val="16"/>
              </w:rPr>
              <w:t>128</w:t>
            </w:r>
          </w:p>
        </w:tc>
        <w:tc>
          <w:tcPr>
            <w:tcW w:w="1226" w:type="dxa"/>
          </w:tcPr>
          <w:p>
            <w:pPr>
              <w:pStyle w:val="TableParagraph"/>
              <w:spacing w:before="65"/>
              <w:ind w:left="20" w:right="1"/>
              <w:jc w:val="center"/>
              <w:rPr>
                <w:sz w:val="16"/>
              </w:rPr>
            </w:pPr>
            <w:r>
              <w:rPr>
                <w:spacing w:val="-5"/>
                <w:sz w:val="16"/>
              </w:rPr>
              <w:t>128</w:t>
            </w:r>
          </w:p>
        </w:tc>
        <w:tc>
          <w:tcPr>
            <w:tcW w:w="1457" w:type="dxa"/>
          </w:tcPr>
          <w:p>
            <w:pPr>
              <w:pStyle w:val="TableParagraph"/>
              <w:spacing w:before="65"/>
              <w:ind w:right="50"/>
              <w:jc w:val="right"/>
              <w:rPr>
                <w:sz w:val="16"/>
              </w:rPr>
            </w:pPr>
            <w:r>
              <w:rPr>
                <w:spacing w:val="-2"/>
                <w:sz w:val="16"/>
              </w:rPr>
              <w:t>37,800,000</w:t>
            </w:r>
          </w:p>
        </w:tc>
        <w:tc>
          <w:tcPr>
            <w:tcW w:w="1228" w:type="dxa"/>
          </w:tcPr>
          <w:p>
            <w:pPr>
              <w:pStyle w:val="TableParagraph"/>
              <w:spacing w:before="65"/>
              <w:ind w:left="21" w:right="1"/>
              <w:jc w:val="center"/>
              <w:rPr>
                <w:sz w:val="16"/>
              </w:rPr>
            </w:pPr>
            <w:r>
              <w:rPr>
                <w:spacing w:val="-2"/>
                <w:sz w:val="16"/>
              </w:rPr>
              <w:t>2.12%</w:t>
            </w:r>
          </w:p>
        </w:tc>
      </w:tr>
      <w:tr>
        <w:trPr>
          <w:trHeight w:val="315" w:hRule="atLeast"/>
        </w:trPr>
        <w:tc>
          <w:tcPr>
            <w:tcW w:w="4196" w:type="dxa"/>
          </w:tcPr>
          <w:p>
            <w:pPr>
              <w:pStyle w:val="TableParagraph"/>
              <w:spacing w:before="65"/>
              <w:ind w:left="69"/>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1229" w:type="dxa"/>
          </w:tcPr>
          <w:p>
            <w:pPr>
              <w:pStyle w:val="TableParagraph"/>
              <w:spacing w:before="65"/>
              <w:ind w:left="16" w:right="3"/>
              <w:jc w:val="center"/>
              <w:rPr>
                <w:sz w:val="16"/>
              </w:rPr>
            </w:pPr>
            <w:r>
              <w:rPr>
                <w:spacing w:val="-5"/>
                <w:sz w:val="16"/>
              </w:rPr>
              <w:t>31</w:t>
            </w:r>
          </w:p>
        </w:tc>
        <w:tc>
          <w:tcPr>
            <w:tcW w:w="1226" w:type="dxa"/>
          </w:tcPr>
          <w:p>
            <w:pPr>
              <w:pStyle w:val="TableParagraph"/>
              <w:spacing w:before="65"/>
              <w:ind w:left="20" w:right="3"/>
              <w:jc w:val="center"/>
              <w:rPr>
                <w:sz w:val="16"/>
              </w:rPr>
            </w:pPr>
            <w:r>
              <w:rPr>
                <w:spacing w:val="-5"/>
                <w:sz w:val="16"/>
              </w:rPr>
              <w:t>31</w:t>
            </w:r>
          </w:p>
        </w:tc>
        <w:tc>
          <w:tcPr>
            <w:tcW w:w="1457" w:type="dxa"/>
          </w:tcPr>
          <w:p>
            <w:pPr>
              <w:pStyle w:val="TableParagraph"/>
              <w:spacing w:before="65"/>
              <w:ind w:right="50"/>
              <w:jc w:val="right"/>
              <w:rPr>
                <w:sz w:val="16"/>
              </w:rPr>
            </w:pPr>
            <w:r>
              <w:rPr>
                <w:spacing w:val="-2"/>
                <w:sz w:val="16"/>
              </w:rPr>
              <w:t>31,898,000</w:t>
            </w:r>
          </w:p>
        </w:tc>
        <w:tc>
          <w:tcPr>
            <w:tcW w:w="1228" w:type="dxa"/>
          </w:tcPr>
          <w:p>
            <w:pPr>
              <w:pStyle w:val="TableParagraph"/>
              <w:spacing w:before="65"/>
              <w:ind w:left="21" w:right="1"/>
              <w:jc w:val="center"/>
              <w:rPr>
                <w:sz w:val="16"/>
              </w:rPr>
            </w:pPr>
            <w:r>
              <w:rPr>
                <w:spacing w:val="-2"/>
                <w:sz w:val="16"/>
              </w:rPr>
              <w:t>1.79%</w:t>
            </w:r>
          </w:p>
        </w:tc>
      </w:tr>
      <w:tr>
        <w:trPr>
          <w:trHeight w:val="313" w:hRule="atLeast"/>
        </w:trPr>
        <w:tc>
          <w:tcPr>
            <w:tcW w:w="4196" w:type="dxa"/>
          </w:tcPr>
          <w:p>
            <w:pPr>
              <w:pStyle w:val="TableParagraph"/>
              <w:spacing w:before="65"/>
              <w:ind w:left="69"/>
              <w:rPr>
                <w:b/>
                <w:sz w:val="16"/>
              </w:rPr>
            </w:pPr>
            <w:r>
              <w:rPr>
                <w:b/>
                <w:spacing w:val="-2"/>
                <w:sz w:val="16"/>
              </w:rPr>
              <w:t>CAPACITACION</w:t>
            </w:r>
          </w:p>
        </w:tc>
        <w:tc>
          <w:tcPr>
            <w:tcW w:w="1229" w:type="dxa"/>
          </w:tcPr>
          <w:p>
            <w:pPr>
              <w:pStyle w:val="TableParagraph"/>
              <w:spacing w:before="65"/>
              <w:ind w:left="16" w:right="3"/>
              <w:jc w:val="center"/>
              <w:rPr>
                <w:sz w:val="16"/>
              </w:rPr>
            </w:pPr>
            <w:r>
              <w:rPr>
                <w:spacing w:val="-5"/>
                <w:sz w:val="16"/>
              </w:rPr>
              <w:t>94</w:t>
            </w:r>
          </w:p>
        </w:tc>
        <w:tc>
          <w:tcPr>
            <w:tcW w:w="1226" w:type="dxa"/>
          </w:tcPr>
          <w:p>
            <w:pPr>
              <w:pStyle w:val="TableParagraph"/>
              <w:spacing w:before="65"/>
              <w:ind w:left="20" w:right="3"/>
              <w:jc w:val="center"/>
              <w:rPr>
                <w:sz w:val="16"/>
              </w:rPr>
            </w:pPr>
            <w:r>
              <w:rPr>
                <w:spacing w:val="-5"/>
                <w:sz w:val="16"/>
              </w:rPr>
              <w:t>96</w:t>
            </w:r>
          </w:p>
        </w:tc>
        <w:tc>
          <w:tcPr>
            <w:tcW w:w="1457" w:type="dxa"/>
          </w:tcPr>
          <w:p>
            <w:pPr>
              <w:pStyle w:val="TableParagraph"/>
              <w:spacing w:before="65"/>
              <w:ind w:right="50"/>
              <w:jc w:val="right"/>
              <w:rPr>
                <w:sz w:val="16"/>
              </w:rPr>
            </w:pPr>
            <w:r>
              <w:rPr>
                <w:spacing w:val="-2"/>
                <w:sz w:val="16"/>
              </w:rPr>
              <w:t>28,872,498</w:t>
            </w:r>
          </w:p>
        </w:tc>
        <w:tc>
          <w:tcPr>
            <w:tcW w:w="1228" w:type="dxa"/>
          </w:tcPr>
          <w:p>
            <w:pPr>
              <w:pStyle w:val="TableParagraph"/>
              <w:spacing w:before="65"/>
              <w:ind w:left="21" w:right="1"/>
              <w:jc w:val="center"/>
              <w:rPr>
                <w:sz w:val="16"/>
              </w:rPr>
            </w:pPr>
            <w:r>
              <w:rPr>
                <w:spacing w:val="-2"/>
                <w:sz w:val="16"/>
              </w:rPr>
              <w:t>1.62%</w:t>
            </w:r>
          </w:p>
        </w:tc>
      </w:tr>
      <w:tr>
        <w:trPr>
          <w:trHeight w:val="315" w:hRule="atLeast"/>
        </w:trPr>
        <w:tc>
          <w:tcPr>
            <w:tcW w:w="4196" w:type="dxa"/>
          </w:tcPr>
          <w:p>
            <w:pPr>
              <w:pStyle w:val="TableParagraph"/>
              <w:spacing w:before="68"/>
              <w:ind w:left="69"/>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1229" w:type="dxa"/>
          </w:tcPr>
          <w:p>
            <w:pPr>
              <w:pStyle w:val="TableParagraph"/>
              <w:spacing w:before="68"/>
              <w:ind w:left="16"/>
              <w:jc w:val="center"/>
              <w:rPr>
                <w:sz w:val="16"/>
              </w:rPr>
            </w:pPr>
            <w:r>
              <w:rPr>
                <w:spacing w:val="-10"/>
                <w:sz w:val="16"/>
              </w:rPr>
              <w:t>7</w:t>
            </w:r>
          </w:p>
        </w:tc>
        <w:tc>
          <w:tcPr>
            <w:tcW w:w="1226" w:type="dxa"/>
          </w:tcPr>
          <w:p>
            <w:pPr>
              <w:pStyle w:val="TableParagraph"/>
              <w:spacing w:before="68"/>
              <w:ind w:left="20"/>
              <w:jc w:val="center"/>
              <w:rPr>
                <w:sz w:val="16"/>
              </w:rPr>
            </w:pPr>
            <w:r>
              <w:rPr>
                <w:spacing w:val="-10"/>
                <w:sz w:val="16"/>
              </w:rPr>
              <w:t>7</w:t>
            </w:r>
          </w:p>
        </w:tc>
        <w:tc>
          <w:tcPr>
            <w:tcW w:w="1457" w:type="dxa"/>
          </w:tcPr>
          <w:p>
            <w:pPr>
              <w:pStyle w:val="TableParagraph"/>
              <w:spacing w:before="68"/>
              <w:ind w:right="50"/>
              <w:jc w:val="right"/>
              <w:rPr>
                <w:sz w:val="16"/>
              </w:rPr>
            </w:pPr>
            <w:r>
              <w:rPr>
                <w:spacing w:val="-2"/>
                <w:sz w:val="16"/>
              </w:rPr>
              <w:t>9,778,000</w:t>
            </w:r>
          </w:p>
        </w:tc>
        <w:tc>
          <w:tcPr>
            <w:tcW w:w="1228" w:type="dxa"/>
          </w:tcPr>
          <w:p>
            <w:pPr>
              <w:pStyle w:val="TableParagraph"/>
              <w:spacing w:before="68"/>
              <w:ind w:left="21" w:right="1"/>
              <w:jc w:val="center"/>
              <w:rPr>
                <w:sz w:val="16"/>
              </w:rPr>
            </w:pPr>
            <w:r>
              <w:rPr>
                <w:spacing w:val="-2"/>
                <w:sz w:val="16"/>
              </w:rPr>
              <w:t>0.55%</w:t>
            </w:r>
          </w:p>
        </w:tc>
      </w:tr>
      <w:tr>
        <w:trPr>
          <w:trHeight w:val="313" w:hRule="atLeast"/>
        </w:trPr>
        <w:tc>
          <w:tcPr>
            <w:tcW w:w="4196" w:type="dxa"/>
          </w:tcPr>
          <w:p>
            <w:pPr>
              <w:pStyle w:val="TableParagraph"/>
              <w:spacing w:before="65"/>
              <w:ind w:left="69"/>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1229" w:type="dxa"/>
          </w:tcPr>
          <w:p>
            <w:pPr>
              <w:pStyle w:val="TableParagraph"/>
              <w:spacing w:before="65"/>
              <w:ind w:left="16"/>
              <w:jc w:val="center"/>
              <w:rPr>
                <w:sz w:val="16"/>
              </w:rPr>
            </w:pPr>
            <w:r>
              <w:rPr>
                <w:spacing w:val="-10"/>
                <w:sz w:val="16"/>
              </w:rPr>
              <w:t>4</w:t>
            </w:r>
          </w:p>
        </w:tc>
        <w:tc>
          <w:tcPr>
            <w:tcW w:w="1226" w:type="dxa"/>
          </w:tcPr>
          <w:p>
            <w:pPr>
              <w:pStyle w:val="TableParagraph"/>
              <w:spacing w:before="65"/>
              <w:ind w:left="20"/>
              <w:jc w:val="center"/>
              <w:rPr>
                <w:sz w:val="16"/>
              </w:rPr>
            </w:pPr>
            <w:r>
              <w:rPr>
                <w:spacing w:val="-10"/>
                <w:sz w:val="16"/>
              </w:rPr>
              <w:t>4</w:t>
            </w:r>
          </w:p>
        </w:tc>
        <w:tc>
          <w:tcPr>
            <w:tcW w:w="1457" w:type="dxa"/>
          </w:tcPr>
          <w:p>
            <w:pPr>
              <w:pStyle w:val="TableParagraph"/>
              <w:spacing w:before="65"/>
              <w:ind w:right="50"/>
              <w:jc w:val="right"/>
              <w:rPr>
                <w:sz w:val="16"/>
              </w:rPr>
            </w:pPr>
            <w:r>
              <w:rPr>
                <w:spacing w:val="-2"/>
                <w:sz w:val="16"/>
              </w:rPr>
              <w:t>8,013,811</w:t>
            </w:r>
          </w:p>
        </w:tc>
        <w:tc>
          <w:tcPr>
            <w:tcW w:w="1228" w:type="dxa"/>
          </w:tcPr>
          <w:p>
            <w:pPr>
              <w:pStyle w:val="TableParagraph"/>
              <w:spacing w:before="65"/>
              <w:ind w:left="21" w:right="1"/>
              <w:jc w:val="center"/>
              <w:rPr>
                <w:sz w:val="16"/>
              </w:rPr>
            </w:pPr>
            <w:r>
              <w:rPr>
                <w:spacing w:val="-2"/>
                <w:sz w:val="16"/>
              </w:rPr>
              <w:t>0.45%</w:t>
            </w:r>
          </w:p>
        </w:tc>
      </w:tr>
      <w:tr>
        <w:trPr>
          <w:trHeight w:val="316" w:hRule="atLeast"/>
        </w:trPr>
        <w:tc>
          <w:tcPr>
            <w:tcW w:w="4196" w:type="dxa"/>
          </w:tcPr>
          <w:p>
            <w:pPr>
              <w:pStyle w:val="TableParagraph"/>
              <w:spacing w:before="68"/>
              <w:ind w:left="69"/>
              <w:rPr>
                <w:b/>
                <w:sz w:val="16"/>
              </w:rPr>
            </w:pPr>
            <w:r>
              <w:rPr>
                <w:b/>
                <w:spacing w:val="-4"/>
                <w:sz w:val="16"/>
              </w:rPr>
              <w:t>VEDA</w:t>
            </w:r>
          </w:p>
        </w:tc>
        <w:tc>
          <w:tcPr>
            <w:tcW w:w="1229" w:type="dxa"/>
          </w:tcPr>
          <w:p>
            <w:pPr>
              <w:pStyle w:val="TableParagraph"/>
              <w:spacing w:before="68"/>
              <w:ind w:left="16"/>
              <w:jc w:val="center"/>
              <w:rPr>
                <w:sz w:val="16"/>
              </w:rPr>
            </w:pPr>
            <w:r>
              <w:rPr>
                <w:spacing w:val="-10"/>
                <w:sz w:val="16"/>
              </w:rPr>
              <w:t>1</w:t>
            </w:r>
          </w:p>
        </w:tc>
        <w:tc>
          <w:tcPr>
            <w:tcW w:w="1226" w:type="dxa"/>
          </w:tcPr>
          <w:p>
            <w:pPr>
              <w:pStyle w:val="TableParagraph"/>
              <w:spacing w:before="68"/>
              <w:ind w:left="20"/>
              <w:jc w:val="center"/>
              <w:rPr>
                <w:sz w:val="16"/>
              </w:rPr>
            </w:pPr>
            <w:r>
              <w:rPr>
                <w:spacing w:val="-10"/>
                <w:sz w:val="16"/>
              </w:rPr>
              <w:t>1</w:t>
            </w:r>
          </w:p>
        </w:tc>
        <w:tc>
          <w:tcPr>
            <w:tcW w:w="1457" w:type="dxa"/>
          </w:tcPr>
          <w:p>
            <w:pPr>
              <w:pStyle w:val="TableParagraph"/>
              <w:spacing w:before="68"/>
              <w:ind w:right="49"/>
              <w:jc w:val="right"/>
              <w:rPr>
                <w:sz w:val="16"/>
              </w:rPr>
            </w:pPr>
            <w:r>
              <w:rPr>
                <w:spacing w:val="-2"/>
                <w:sz w:val="16"/>
              </w:rPr>
              <w:t>441,000</w:t>
            </w:r>
          </w:p>
        </w:tc>
        <w:tc>
          <w:tcPr>
            <w:tcW w:w="1228" w:type="dxa"/>
          </w:tcPr>
          <w:p>
            <w:pPr>
              <w:pStyle w:val="TableParagraph"/>
              <w:spacing w:before="68"/>
              <w:ind w:left="21" w:right="1"/>
              <w:jc w:val="center"/>
              <w:rPr>
                <w:sz w:val="16"/>
              </w:rPr>
            </w:pPr>
            <w:r>
              <w:rPr>
                <w:spacing w:val="-2"/>
                <w:sz w:val="16"/>
              </w:rPr>
              <w:t>0.02%</w:t>
            </w:r>
          </w:p>
        </w:tc>
      </w:tr>
      <w:tr>
        <w:trPr>
          <w:trHeight w:val="316" w:hRule="atLeast"/>
        </w:trPr>
        <w:tc>
          <w:tcPr>
            <w:tcW w:w="4196" w:type="dxa"/>
            <w:shd w:val="clear" w:color="auto" w:fill="153C63"/>
          </w:tcPr>
          <w:p>
            <w:pPr>
              <w:pStyle w:val="TableParagraph"/>
              <w:spacing w:before="66"/>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suplicados)</w:t>
            </w:r>
          </w:p>
        </w:tc>
        <w:tc>
          <w:tcPr>
            <w:tcW w:w="1229" w:type="dxa"/>
            <w:shd w:val="clear" w:color="auto" w:fill="153C63"/>
          </w:tcPr>
          <w:p>
            <w:pPr>
              <w:pStyle w:val="TableParagraph"/>
              <w:spacing w:before="66"/>
              <w:ind w:left="16"/>
              <w:jc w:val="center"/>
              <w:rPr>
                <w:b/>
                <w:sz w:val="16"/>
              </w:rPr>
            </w:pPr>
            <w:r>
              <w:rPr>
                <w:b/>
                <w:color w:val="FFFFFF"/>
                <w:spacing w:val="-2"/>
                <w:sz w:val="16"/>
              </w:rPr>
              <w:t>3,841</w:t>
            </w:r>
          </w:p>
        </w:tc>
        <w:tc>
          <w:tcPr>
            <w:tcW w:w="1226" w:type="dxa"/>
            <w:shd w:val="clear" w:color="auto" w:fill="153C63"/>
          </w:tcPr>
          <w:p>
            <w:pPr>
              <w:pStyle w:val="TableParagraph"/>
              <w:spacing w:before="66"/>
              <w:ind w:left="20" w:right="1"/>
              <w:jc w:val="center"/>
              <w:rPr>
                <w:b/>
                <w:sz w:val="16"/>
              </w:rPr>
            </w:pPr>
            <w:r>
              <w:rPr>
                <w:b/>
                <w:color w:val="FFFFFF"/>
                <w:spacing w:val="-2"/>
                <w:sz w:val="16"/>
              </w:rPr>
              <w:t>5,065</w:t>
            </w:r>
          </w:p>
        </w:tc>
        <w:tc>
          <w:tcPr>
            <w:tcW w:w="1457" w:type="dxa"/>
            <w:shd w:val="clear" w:color="auto" w:fill="153C63"/>
          </w:tcPr>
          <w:p>
            <w:pPr>
              <w:pStyle w:val="TableParagraph"/>
              <w:spacing w:before="66"/>
              <w:ind w:right="47"/>
              <w:jc w:val="right"/>
              <w:rPr>
                <w:b/>
                <w:sz w:val="16"/>
              </w:rPr>
            </w:pPr>
            <w:r>
              <w:rPr>
                <w:b/>
                <w:color w:val="FFFFFF"/>
                <w:spacing w:val="-2"/>
                <w:sz w:val="16"/>
              </w:rPr>
              <w:t>1,783,565,393</w:t>
            </w:r>
          </w:p>
        </w:tc>
        <w:tc>
          <w:tcPr>
            <w:tcW w:w="1228" w:type="dxa"/>
            <w:shd w:val="clear" w:color="auto" w:fill="153C63"/>
          </w:tcPr>
          <w:p>
            <w:pPr>
              <w:pStyle w:val="TableParagraph"/>
              <w:spacing w:before="66"/>
              <w:ind w:left="21" w:right="4"/>
              <w:jc w:val="center"/>
              <w:rPr>
                <w:b/>
                <w:sz w:val="16"/>
              </w:rPr>
            </w:pPr>
            <w:r>
              <w:rPr>
                <w:b/>
                <w:color w:val="FFFFFF"/>
                <w:spacing w:val="-4"/>
                <w:sz w:val="16"/>
              </w:rPr>
              <w:t>100%</w:t>
            </w:r>
          </w:p>
        </w:tc>
      </w:tr>
    </w:tbl>
    <w:p>
      <w:pPr>
        <w:spacing w:before="6"/>
        <w:ind w:left="338" w:right="0" w:firstLine="0"/>
        <w:jc w:val="both"/>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0"/>
        <w:rPr>
          <w:b/>
          <w:sz w:val="18"/>
        </w:rPr>
      </w:pPr>
    </w:p>
    <w:p>
      <w:pPr>
        <w:pStyle w:val="Heading2"/>
        <w:numPr>
          <w:ilvl w:val="1"/>
          <w:numId w:val="4"/>
        </w:numPr>
        <w:tabs>
          <w:tab w:pos="1128" w:val="left" w:leader="none"/>
        </w:tabs>
        <w:spacing w:line="240" w:lineRule="auto" w:before="0" w:after="0"/>
        <w:ind w:left="1128" w:right="0" w:hanging="430"/>
        <w:jc w:val="left"/>
      </w:pPr>
      <w:bookmarkStart w:name="_bookmark41" w:id="42"/>
      <w:bookmarkEnd w:id="42"/>
      <w:r>
        <w:rPr>
          <w:b w:val="0"/>
        </w:rPr>
      </w:r>
      <w:r>
        <w:rPr/>
        <w:t>Población</w:t>
      </w:r>
      <w:r>
        <w:rPr>
          <w:spacing w:val="-1"/>
        </w:rPr>
        <w:t> </w:t>
      </w:r>
      <w:r>
        <w:rPr/>
        <w:t>de</w:t>
      </w:r>
      <w:r>
        <w:rPr>
          <w:spacing w:val="-1"/>
        </w:rPr>
        <w:t> </w:t>
      </w:r>
      <w:r>
        <w:rPr/>
        <w:t>hogares con</w:t>
      </w:r>
      <w:r>
        <w:rPr>
          <w:spacing w:val="-2"/>
        </w:rPr>
        <w:t> </w:t>
      </w:r>
      <w:r>
        <w:rPr/>
        <w:t>mujeres</w:t>
      </w:r>
      <w:r>
        <w:rPr>
          <w:spacing w:val="-3"/>
        </w:rPr>
        <w:t> </w:t>
      </w:r>
      <w:r>
        <w:rPr/>
        <w:t>en</w:t>
      </w:r>
      <w:r>
        <w:rPr>
          <w:spacing w:val="-5"/>
        </w:rPr>
        <w:t> </w:t>
      </w:r>
      <w:r>
        <w:rPr/>
        <w:t>conflicto</w:t>
      </w:r>
      <w:r>
        <w:rPr>
          <w:spacing w:val="-1"/>
        </w:rPr>
        <w:t> </w:t>
      </w:r>
      <w:r>
        <w:rPr/>
        <w:t>con</w:t>
      </w:r>
      <w:r>
        <w:rPr>
          <w:spacing w:val="-2"/>
        </w:rPr>
        <w:t> </w:t>
      </w:r>
      <w:r>
        <w:rPr/>
        <w:t>la</w:t>
      </w:r>
      <w:r>
        <w:rPr>
          <w:spacing w:val="-2"/>
        </w:rPr>
        <w:t> </w:t>
      </w:r>
      <w:r>
        <w:rPr>
          <w:spacing w:val="-5"/>
        </w:rPr>
        <w:t>ley</w:t>
      </w:r>
    </w:p>
    <w:p>
      <w:pPr>
        <w:pStyle w:val="BodyText"/>
        <w:spacing w:line="276" w:lineRule="auto" w:before="240"/>
        <w:ind w:left="338" w:right="24"/>
        <w:jc w:val="both"/>
      </w:pPr>
      <w:r>
        <w:rPr/>
        <w:t>A partir de los registros del código especial 210 en SIPO se identifica a esta población. Acumulado anual de 2025, se benefició a un total de </w:t>
      </w:r>
      <w:r>
        <w:rPr>
          <w:b/>
        </w:rPr>
        <w:t>585 </w:t>
      </w:r>
      <w:r>
        <w:rPr/>
        <w:t>hogares con una inversión social de </w:t>
      </w:r>
      <w:r>
        <w:rPr>
          <w:b/>
        </w:rPr>
        <w:t>474,487,471 </w:t>
      </w:r>
      <w:r>
        <w:rPr/>
        <w:t>colones. </w:t>
      </w:r>
      <w:r>
        <w:rPr>
          <w:i/>
        </w:rPr>
        <w:t>A </w:t>
      </w:r>
      <w:r>
        <w:rPr/>
        <w:t>continuación, se muestra el resumen de hogares beneficiarios</w:t>
      </w:r>
      <w:r>
        <w:rPr>
          <w:spacing w:val="69"/>
        </w:rPr>
        <w:t> </w:t>
      </w:r>
      <w:r>
        <w:rPr/>
        <w:t>con</w:t>
      </w:r>
      <w:r>
        <w:rPr>
          <w:spacing w:val="67"/>
        </w:rPr>
        <w:t> </w:t>
      </w:r>
      <w:r>
        <w:rPr/>
        <w:t>mujeres</w:t>
      </w:r>
      <w:r>
        <w:rPr>
          <w:spacing w:val="69"/>
        </w:rPr>
        <w:t> </w:t>
      </w:r>
      <w:r>
        <w:rPr/>
        <w:t>de</w:t>
      </w:r>
      <w:r>
        <w:rPr>
          <w:spacing w:val="70"/>
        </w:rPr>
        <w:t> </w:t>
      </w:r>
      <w:r>
        <w:rPr/>
        <w:t>conflicto</w:t>
      </w:r>
      <w:r>
        <w:rPr>
          <w:spacing w:val="70"/>
        </w:rPr>
        <w:t> </w:t>
      </w:r>
      <w:r>
        <w:rPr/>
        <w:t>con</w:t>
      </w:r>
      <w:r>
        <w:rPr>
          <w:spacing w:val="68"/>
        </w:rPr>
        <w:t> </w:t>
      </w:r>
      <w:r>
        <w:rPr/>
        <w:t>la</w:t>
      </w:r>
      <w:r>
        <w:rPr>
          <w:spacing w:val="70"/>
        </w:rPr>
        <w:t> </w:t>
      </w:r>
      <w:r>
        <w:rPr/>
        <w:t>ley</w:t>
      </w:r>
      <w:r>
        <w:rPr>
          <w:spacing w:val="70"/>
        </w:rPr>
        <w:t> </w:t>
      </w:r>
      <w:r>
        <w:rPr/>
        <w:t>según</w:t>
      </w:r>
      <w:r>
        <w:rPr>
          <w:spacing w:val="70"/>
        </w:rPr>
        <w:t> </w:t>
      </w:r>
      <w:r>
        <w:rPr/>
        <w:t>desagregación</w:t>
      </w:r>
      <w:r>
        <w:rPr>
          <w:spacing w:val="70"/>
        </w:rPr>
        <w:t> </w:t>
      </w:r>
      <w:r>
        <w:rPr/>
        <w:t>por</w:t>
      </w:r>
      <w:r>
        <w:rPr>
          <w:spacing w:val="68"/>
        </w:rPr>
        <w:t> </w:t>
      </w:r>
      <w:r>
        <w:rPr/>
        <w:t>Áreas</w:t>
      </w:r>
    </w:p>
    <w:p>
      <w:pPr>
        <w:pStyle w:val="BodyText"/>
        <w:spacing w:after="0" w:line="276" w:lineRule="auto"/>
        <w:jc w:val="both"/>
        <w:sectPr>
          <w:pgSz w:w="12240" w:h="15840"/>
          <w:pgMar w:top="1200" w:bottom="280" w:left="1080" w:right="1440"/>
        </w:sectPr>
      </w:pPr>
    </w:p>
    <w:p>
      <w:pPr>
        <w:pStyle w:val="BodyText"/>
        <w:spacing w:before="77"/>
        <w:ind w:left="338"/>
      </w:pPr>
      <w:r>
        <w:rPr>
          <w:spacing w:val="-2"/>
        </w:rPr>
        <w:t>Regionales:</w:t>
      </w:r>
    </w:p>
    <w:p>
      <w:pPr>
        <w:spacing w:line="240" w:lineRule="auto" w:before="55"/>
        <w:rPr>
          <w:sz w:val="24"/>
        </w:rPr>
      </w:pPr>
    </w:p>
    <w:p>
      <w:pPr>
        <w:pStyle w:val="Heading2"/>
        <w:spacing w:before="1"/>
        <w:ind w:left="347" w:right="33"/>
      </w:pPr>
      <w:bookmarkStart w:name="_bookmark42" w:id="43"/>
      <w:bookmarkEnd w:id="43"/>
      <w:r>
        <w:rPr>
          <w:b w:val="0"/>
        </w:rPr>
      </w:r>
      <w:r>
        <w:rPr/>
        <w:t>Cuadro</w:t>
      </w:r>
      <w:r>
        <w:rPr>
          <w:spacing w:val="-4"/>
        </w:rPr>
        <w:t> </w:t>
      </w:r>
      <w:r>
        <w:rPr/>
        <w:t>26</w:t>
      </w:r>
      <w:r>
        <w:rPr>
          <w:spacing w:val="-3"/>
        </w:rPr>
        <w:t> </w:t>
      </w:r>
      <w:r>
        <w:rPr/>
        <w:t>IMAS.</w:t>
      </w:r>
      <w:r>
        <w:rPr>
          <w:spacing w:val="-5"/>
        </w:rPr>
        <w:t> </w:t>
      </w:r>
      <w:r>
        <w:rPr/>
        <w:t>Población</w:t>
      </w:r>
      <w:r>
        <w:rPr>
          <w:spacing w:val="-3"/>
        </w:rPr>
        <w:t> </w:t>
      </w:r>
      <w:r>
        <w:rPr/>
        <w:t>beneficiaria</w:t>
      </w:r>
      <w:r>
        <w:rPr>
          <w:spacing w:val="-4"/>
        </w:rPr>
        <w:t> </w:t>
      </w:r>
      <w:r>
        <w:rPr/>
        <w:t>de</w:t>
      </w:r>
      <w:r>
        <w:rPr>
          <w:spacing w:val="-5"/>
        </w:rPr>
        <w:t> </w:t>
      </w:r>
      <w:r>
        <w:rPr/>
        <w:t>hogares</w:t>
      </w:r>
      <w:r>
        <w:rPr>
          <w:spacing w:val="-5"/>
        </w:rPr>
        <w:t> </w:t>
      </w:r>
      <w:r>
        <w:rPr/>
        <w:t>con</w:t>
      </w:r>
      <w:r>
        <w:rPr>
          <w:spacing w:val="-4"/>
        </w:rPr>
        <w:t> </w:t>
      </w:r>
      <w:r>
        <w:rPr/>
        <w:t>mujeres</w:t>
      </w:r>
      <w:r>
        <w:rPr>
          <w:spacing w:val="-4"/>
        </w:rPr>
        <w:t> </w:t>
      </w:r>
      <w:r>
        <w:rPr/>
        <w:t>en</w:t>
      </w:r>
      <w:r>
        <w:rPr>
          <w:spacing w:val="-3"/>
        </w:rPr>
        <w:t> </w:t>
      </w:r>
      <w:r>
        <w:rPr/>
        <w:t>conflicto</w:t>
      </w:r>
      <w:r>
        <w:rPr>
          <w:spacing w:val="-4"/>
        </w:rPr>
        <w:t> </w:t>
      </w:r>
      <w:r>
        <w:rPr/>
        <w:t>con la ley, según ARDS, acumulado anual de 2025.</w:t>
      </w:r>
    </w:p>
    <w:p>
      <w:pPr>
        <w:spacing w:line="240" w:lineRule="auto" w:before="3" w:after="0"/>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8"/>
        <w:gridCol w:w="1704"/>
        <w:gridCol w:w="1702"/>
        <w:gridCol w:w="1705"/>
        <w:gridCol w:w="1700"/>
      </w:tblGrid>
      <w:tr>
        <w:trPr>
          <w:trHeight w:val="315" w:hRule="atLeast"/>
        </w:trPr>
        <w:tc>
          <w:tcPr>
            <w:tcW w:w="2528" w:type="dxa"/>
            <w:shd w:val="clear" w:color="auto" w:fill="153C63"/>
          </w:tcPr>
          <w:p>
            <w:pPr>
              <w:pStyle w:val="TableParagraph"/>
              <w:spacing w:before="68"/>
              <w:ind w:left="16"/>
              <w:jc w:val="center"/>
              <w:rPr>
                <w:b/>
                <w:sz w:val="16"/>
              </w:rPr>
            </w:pPr>
            <w:r>
              <w:rPr>
                <w:b/>
                <w:color w:val="FFFFFF"/>
                <w:spacing w:val="-4"/>
                <w:sz w:val="16"/>
              </w:rPr>
              <w:t>ARDS</w:t>
            </w:r>
          </w:p>
        </w:tc>
        <w:tc>
          <w:tcPr>
            <w:tcW w:w="1704" w:type="dxa"/>
            <w:shd w:val="clear" w:color="auto" w:fill="153C63"/>
          </w:tcPr>
          <w:p>
            <w:pPr>
              <w:pStyle w:val="TableParagraph"/>
              <w:spacing w:before="68"/>
              <w:ind w:left="16"/>
              <w:jc w:val="center"/>
              <w:rPr>
                <w:b/>
                <w:sz w:val="16"/>
              </w:rPr>
            </w:pPr>
            <w:r>
              <w:rPr>
                <w:b/>
                <w:color w:val="FFFFFF"/>
                <w:sz w:val="16"/>
              </w:rPr>
              <w:t>N° </w:t>
            </w:r>
            <w:r>
              <w:rPr>
                <w:b/>
                <w:color w:val="FFFFFF"/>
                <w:spacing w:val="-2"/>
                <w:sz w:val="16"/>
              </w:rPr>
              <w:t>Hogares</w:t>
            </w:r>
          </w:p>
        </w:tc>
        <w:tc>
          <w:tcPr>
            <w:tcW w:w="1702" w:type="dxa"/>
            <w:shd w:val="clear" w:color="auto" w:fill="153C63"/>
          </w:tcPr>
          <w:p>
            <w:pPr>
              <w:pStyle w:val="TableParagraph"/>
              <w:spacing w:before="68"/>
              <w:ind w:left="19" w:right="3"/>
              <w:jc w:val="center"/>
              <w:rPr>
                <w:b/>
                <w:sz w:val="16"/>
              </w:rPr>
            </w:pPr>
            <w:r>
              <w:rPr>
                <w:b/>
                <w:color w:val="FFFFFF"/>
                <w:sz w:val="16"/>
              </w:rPr>
              <w:t>N° </w:t>
            </w:r>
            <w:r>
              <w:rPr>
                <w:b/>
                <w:color w:val="FFFFFF"/>
                <w:spacing w:val="-2"/>
                <w:sz w:val="16"/>
              </w:rPr>
              <w:t>Personas</w:t>
            </w:r>
          </w:p>
        </w:tc>
        <w:tc>
          <w:tcPr>
            <w:tcW w:w="1705" w:type="dxa"/>
            <w:shd w:val="clear" w:color="auto" w:fill="153C63"/>
          </w:tcPr>
          <w:p>
            <w:pPr>
              <w:pStyle w:val="TableParagraph"/>
              <w:spacing w:before="68"/>
              <w:ind w:left="191"/>
              <w:rPr>
                <w:b/>
                <w:sz w:val="16"/>
              </w:rPr>
            </w:pPr>
            <w:r>
              <w:rPr>
                <w:b/>
                <w:color w:val="FFFFFF"/>
                <w:sz w:val="16"/>
              </w:rPr>
              <w:t>Monto</w:t>
            </w:r>
            <w:r>
              <w:rPr>
                <w:b/>
                <w:color w:val="FFFFFF"/>
                <w:spacing w:val="-3"/>
                <w:sz w:val="16"/>
              </w:rPr>
              <w:t> </w:t>
            </w:r>
            <w:r>
              <w:rPr>
                <w:b/>
                <w:color w:val="FFFFFF"/>
                <w:spacing w:val="-2"/>
                <w:sz w:val="16"/>
              </w:rPr>
              <w:t>Entregado</w:t>
            </w:r>
          </w:p>
        </w:tc>
        <w:tc>
          <w:tcPr>
            <w:tcW w:w="1700" w:type="dxa"/>
            <w:shd w:val="clear" w:color="auto" w:fill="153C63"/>
          </w:tcPr>
          <w:p>
            <w:pPr>
              <w:pStyle w:val="TableParagraph"/>
              <w:spacing w:before="68"/>
              <w:ind w:left="18" w:right="1"/>
              <w:jc w:val="center"/>
              <w:rPr>
                <w:b/>
                <w:sz w:val="16"/>
              </w:rPr>
            </w:pPr>
            <w:r>
              <w:rPr>
                <w:b/>
                <w:color w:val="FFFFFF"/>
                <w:spacing w:val="-2"/>
                <w:sz w:val="16"/>
              </w:rPr>
              <w:t>Porcentaje</w:t>
            </w:r>
          </w:p>
        </w:tc>
      </w:tr>
      <w:tr>
        <w:trPr>
          <w:trHeight w:val="316" w:hRule="atLeast"/>
        </w:trPr>
        <w:tc>
          <w:tcPr>
            <w:tcW w:w="2528" w:type="dxa"/>
          </w:tcPr>
          <w:p>
            <w:pPr>
              <w:pStyle w:val="TableParagraph"/>
              <w:spacing w:before="65"/>
              <w:ind w:left="69"/>
              <w:rPr>
                <w:b/>
                <w:sz w:val="16"/>
              </w:rPr>
            </w:pPr>
            <w:r>
              <w:rPr>
                <w:b/>
                <w:spacing w:val="-2"/>
                <w:sz w:val="16"/>
              </w:rPr>
              <w:t>BRUNCA</w:t>
            </w:r>
          </w:p>
        </w:tc>
        <w:tc>
          <w:tcPr>
            <w:tcW w:w="1704" w:type="dxa"/>
          </w:tcPr>
          <w:p>
            <w:pPr>
              <w:pStyle w:val="TableParagraph"/>
              <w:spacing w:before="65"/>
              <w:ind w:left="16" w:right="3"/>
              <w:jc w:val="center"/>
              <w:rPr>
                <w:sz w:val="16"/>
              </w:rPr>
            </w:pPr>
            <w:r>
              <w:rPr>
                <w:spacing w:val="-5"/>
                <w:sz w:val="16"/>
              </w:rPr>
              <w:t>21</w:t>
            </w:r>
          </w:p>
        </w:tc>
        <w:tc>
          <w:tcPr>
            <w:tcW w:w="1702" w:type="dxa"/>
          </w:tcPr>
          <w:p>
            <w:pPr>
              <w:pStyle w:val="TableParagraph"/>
              <w:spacing w:before="65"/>
              <w:ind w:left="19" w:right="3"/>
              <w:jc w:val="center"/>
              <w:rPr>
                <w:sz w:val="16"/>
              </w:rPr>
            </w:pPr>
            <w:r>
              <w:rPr>
                <w:spacing w:val="-5"/>
                <w:sz w:val="16"/>
              </w:rPr>
              <w:t>49</w:t>
            </w:r>
          </w:p>
        </w:tc>
        <w:tc>
          <w:tcPr>
            <w:tcW w:w="1705" w:type="dxa"/>
          </w:tcPr>
          <w:p>
            <w:pPr>
              <w:pStyle w:val="TableParagraph"/>
              <w:spacing w:before="65"/>
              <w:ind w:right="51"/>
              <w:jc w:val="right"/>
              <w:rPr>
                <w:sz w:val="16"/>
              </w:rPr>
            </w:pPr>
            <w:r>
              <w:rPr>
                <w:spacing w:val="-2"/>
                <w:sz w:val="16"/>
              </w:rPr>
              <w:t>18,503,000</w:t>
            </w:r>
          </w:p>
        </w:tc>
        <w:tc>
          <w:tcPr>
            <w:tcW w:w="1700" w:type="dxa"/>
          </w:tcPr>
          <w:p>
            <w:pPr>
              <w:pStyle w:val="TableParagraph"/>
              <w:spacing w:before="65"/>
              <w:ind w:left="18" w:right="3"/>
              <w:jc w:val="center"/>
              <w:rPr>
                <w:sz w:val="16"/>
              </w:rPr>
            </w:pPr>
            <w:r>
              <w:rPr>
                <w:spacing w:val="-2"/>
                <w:sz w:val="16"/>
              </w:rPr>
              <w:t>3.90%</w:t>
            </w:r>
          </w:p>
        </w:tc>
      </w:tr>
      <w:tr>
        <w:trPr>
          <w:trHeight w:val="313" w:hRule="atLeast"/>
        </w:trPr>
        <w:tc>
          <w:tcPr>
            <w:tcW w:w="2528" w:type="dxa"/>
          </w:tcPr>
          <w:p>
            <w:pPr>
              <w:pStyle w:val="TableParagraph"/>
              <w:spacing w:before="65"/>
              <w:ind w:left="69"/>
              <w:rPr>
                <w:b/>
                <w:sz w:val="16"/>
              </w:rPr>
            </w:pPr>
            <w:r>
              <w:rPr>
                <w:b/>
                <w:spacing w:val="-2"/>
                <w:sz w:val="16"/>
              </w:rPr>
              <w:t>CARTAGO</w:t>
            </w:r>
          </w:p>
        </w:tc>
        <w:tc>
          <w:tcPr>
            <w:tcW w:w="1704" w:type="dxa"/>
          </w:tcPr>
          <w:p>
            <w:pPr>
              <w:pStyle w:val="TableParagraph"/>
              <w:spacing w:before="65"/>
              <w:ind w:left="16" w:right="3"/>
              <w:jc w:val="center"/>
              <w:rPr>
                <w:sz w:val="16"/>
              </w:rPr>
            </w:pPr>
            <w:r>
              <w:rPr>
                <w:spacing w:val="-5"/>
                <w:sz w:val="16"/>
              </w:rPr>
              <w:t>35</w:t>
            </w:r>
          </w:p>
        </w:tc>
        <w:tc>
          <w:tcPr>
            <w:tcW w:w="1702" w:type="dxa"/>
          </w:tcPr>
          <w:p>
            <w:pPr>
              <w:pStyle w:val="TableParagraph"/>
              <w:spacing w:before="65"/>
              <w:ind w:left="19" w:right="3"/>
              <w:jc w:val="center"/>
              <w:rPr>
                <w:sz w:val="16"/>
              </w:rPr>
            </w:pPr>
            <w:r>
              <w:rPr>
                <w:spacing w:val="-5"/>
                <w:sz w:val="16"/>
              </w:rPr>
              <w:t>62</w:t>
            </w:r>
          </w:p>
        </w:tc>
        <w:tc>
          <w:tcPr>
            <w:tcW w:w="1705" w:type="dxa"/>
          </w:tcPr>
          <w:p>
            <w:pPr>
              <w:pStyle w:val="TableParagraph"/>
              <w:spacing w:before="65"/>
              <w:ind w:right="51"/>
              <w:jc w:val="right"/>
              <w:rPr>
                <w:sz w:val="16"/>
              </w:rPr>
            </w:pPr>
            <w:r>
              <w:rPr>
                <w:spacing w:val="-2"/>
                <w:sz w:val="16"/>
              </w:rPr>
              <w:t>21,559,435</w:t>
            </w:r>
          </w:p>
        </w:tc>
        <w:tc>
          <w:tcPr>
            <w:tcW w:w="1700" w:type="dxa"/>
          </w:tcPr>
          <w:p>
            <w:pPr>
              <w:pStyle w:val="TableParagraph"/>
              <w:spacing w:before="65"/>
              <w:ind w:left="18" w:right="3"/>
              <w:jc w:val="center"/>
              <w:rPr>
                <w:sz w:val="16"/>
              </w:rPr>
            </w:pPr>
            <w:r>
              <w:rPr>
                <w:spacing w:val="-2"/>
                <w:sz w:val="16"/>
              </w:rPr>
              <w:t>4.54%</w:t>
            </w:r>
          </w:p>
        </w:tc>
      </w:tr>
      <w:tr>
        <w:trPr>
          <w:trHeight w:val="316" w:hRule="atLeast"/>
        </w:trPr>
        <w:tc>
          <w:tcPr>
            <w:tcW w:w="2528" w:type="dxa"/>
          </w:tcPr>
          <w:p>
            <w:pPr>
              <w:pStyle w:val="TableParagraph"/>
              <w:spacing w:before="65"/>
              <w:ind w:left="69"/>
              <w:rPr>
                <w:b/>
                <w:sz w:val="16"/>
              </w:rPr>
            </w:pPr>
            <w:r>
              <w:rPr>
                <w:b/>
                <w:sz w:val="16"/>
              </w:rPr>
              <w:t>CENTRAL</w:t>
            </w:r>
            <w:r>
              <w:rPr>
                <w:b/>
                <w:spacing w:val="-4"/>
                <w:sz w:val="16"/>
              </w:rPr>
              <w:t> </w:t>
            </w:r>
            <w:r>
              <w:rPr>
                <w:b/>
                <w:spacing w:val="-2"/>
                <w:sz w:val="16"/>
              </w:rPr>
              <w:t>OCCIDENTE</w:t>
            </w:r>
          </w:p>
        </w:tc>
        <w:tc>
          <w:tcPr>
            <w:tcW w:w="1704" w:type="dxa"/>
          </w:tcPr>
          <w:p>
            <w:pPr>
              <w:pStyle w:val="TableParagraph"/>
              <w:spacing w:before="65"/>
              <w:ind w:left="16" w:right="3"/>
              <w:jc w:val="center"/>
              <w:rPr>
                <w:sz w:val="16"/>
              </w:rPr>
            </w:pPr>
            <w:r>
              <w:rPr>
                <w:spacing w:val="-5"/>
                <w:sz w:val="16"/>
              </w:rPr>
              <w:t>74</w:t>
            </w:r>
          </w:p>
        </w:tc>
        <w:tc>
          <w:tcPr>
            <w:tcW w:w="1702" w:type="dxa"/>
          </w:tcPr>
          <w:p>
            <w:pPr>
              <w:pStyle w:val="TableParagraph"/>
              <w:spacing w:before="65"/>
              <w:ind w:left="19" w:right="1"/>
              <w:jc w:val="center"/>
              <w:rPr>
                <w:sz w:val="16"/>
              </w:rPr>
            </w:pPr>
            <w:r>
              <w:rPr>
                <w:spacing w:val="-5"/>
                <w:sz w:val="16"/>
              </w:rPr>
              <w:t>153</w:t>
            </w:r>
          </w:p>
        </w:tc>
        <w:tc>
          <w:tcPr>
            <w:tcW w:w="1705" w:type="dxa"/>
          </w:tcPr>
          <w:p>
            <w:pPr>
              <w:pStyle w:val="TableParagraph"/>
              <w:spacing w:before="65"/>
              <w:ind w:right="51"/>
              <w:jc w:val="right"/>
              <w:rPr>
                <w:sz w:val="16"/>
              </w:rPr>
            </w:pPr>
            <w:r>
              <w:rPr>
                <w:spacing w:val="-2"/>
                <w:sz w:val="16"/>
              </w:rPr>
              <w:t>59,107,366</w:t>
            </w:r>
          </w:p>
        </w:tc>
        <w:tc>
          <w:tcPr>
            <w:tcW w:w="1700" w:type="dxa"/>
          </w:tcPr>
          <w:p>
            <w:pPr>
              <w:pStyle w:val="TableParagraph"/>
              <w:spacing w:before="65"/>
              <w:ind w:left="18"/>
              <w:jc w:val="center"/>
              <w:rPr>
                <w:sz w:val="16"/>
              </w:rPr>
            </w:pPr>
            <w:r>
              <w:rPr>
                <w:spacing w:val="-2"/>
                <w:sz w:val="16"/>
              </w:rPr>
              <w:t>12.46%</w:t>
            </w:r>
          </w:p>
        </w:tc>
      </w:tr>
      <w:tr>
        <w:trPr>
          <w:trHeight w:val="313" w:hRule="atLeast"/>
        </w:trPr>
        <w:tc>
          <w:tcPr>
            <w:tcW w:w="2528" w:type="dxa"/>
          </w:tcPr>
          <w:p>
            <w:pPr>
              <w:pStyle w:val="TableParagraph"/>
              <w:spacing w:before="65"/>
              <w:ind w:left="69"/>
              <w:rPr>
                <w:b/>
                <w:sz w:val="16"/>
              </w:rPr>
            </w:pPr>
            <w:r>
              <w:rPr>
                <w:b/>
                <w:spacing w:val="-2"/>
                <w:sz w:val="16"/>
              </w:rPr>
              <w:t>CHOROTEGA</w:t>
            </w:r>
          </w:p>
        </w:tc>
        <w:tc>
          <w:tcPr>
            <w:tcW w:w="1704" w:type="dxa"/>
          </w:tcPr>
          <w:p>
            <w:pPr>
              <w:pStyle w:val="TableParagraph"/>
              <w:spacing w:before="65"/>
              <w:ind w:left="16" w:right="3"/>
              <w:jc w:val="center"/>
              <w:rPr>
                <w:sz w:val="16"/>
              </w:rPr>
            </w:pPr>
            <w:r>
              <w:rPr>
                <w:spacing w:val="-5"/>
                <w:sz w:val="16"/>
              </w:rPr>
              <w:t>71</w:t>
            </w:r>
          </w:p>
        </w:tc>
        <w:tc>
          <w:tcPr>
            <w:tcW w:w="1702" w:type="dxa"/>
          </w:tcPr>
          <w:p>
            <w:pPr>
              <w:pStyle w:val="TableParagraph"/>
              <w:spacing w:before="65"/>
              <w:ind w:left="19" w:right="1"/>
              <w:jc w:val="center"/>
              <w:rPr>
                <w:sz w:val="16"/>
              </w:rPr>
            </w:pPr>
            <w:r>
              <w:rPr>
                <w:spacing w:val="-5"/>
                <w:sz w:val="16"/>
              </w:rPr>
              <w:t>145</w:t>
            </w:r>
          </w:p>
        </w:tc>
        <w:tc>
          <w:tcPr>
            <w:tcW w:w="1705" w:type="dxa"/>
          </w:tcPr>
          <w:p>
            <w:pPr>
              <w:pStyle w:val="TableParagraph"/>
              <w:spacing w:before="65"/>
              <w:ind w:right="51"/>
              <w:jc w:val="right"/>
              <w:rPr>
                <w:sz w:val="16"/>
              </w:rPr>
            </w:pPr>
            <w:r>
              <w:rPr>
                <w:spacing w:val="-2"/>
                <w:sz w:val="16"/>
              </w:rPr>
              <w:t>61,161,000</w:t>
            </w:r>
          </w:p>
        </w:tc>
        <w:tc>
          <w:tcPr>
            <w:tcW w:w="1700" w:type="dxa"/>
          </w:tcPr>
          <w:p>
            <w:pPr>
              <w:pStyle w:val="TableParagraph"/>
              <w:spacing w:before="65"/>
              <w:ind w:left="18"/>
              <w:jc w:val="center"/>
              <w:rPr>
                <w:sz w:val="16"/>
              </w:rPr>
            </w:pPr>
            <w:r>
              <w:rPr>
                <w:spacing w:val="-2"/>
                <w:sz w:val="16"/>
              </w:rPr>
              <w:t>12.89%</w:t>
            </w:r>
          </w:p>
        </w:tc>
      </w:tr>
      <w:tr>
        <w:trPr>
          <w:trHeight w:val="315" w:hRule="atLeast"/>
        </w:trPr>
        <w:tc>
          <w:tcPr>
            <w:tcW w:w="2528" w:type="dxa"/>
          </w:tcPr>
          <w:p>
            <w:pPr>
              <w:pStyle w:val="TableParagraph"/>
              <w:spacing w:before="68"/>
              <w:ind w:left="69"/>
              <w:rPr>
                <w:b/>
                <w:sz w:val="16"/>
              </w:rPr>
            </w:pPr>
            <w:r>
              <w:rPr>
                <w:b/>
                <w:sz w:val="16"/>
              </w:rPr>
              <w:t>Huetar</w:t>
            </w:r>
            <w:r>
              <w:rPr>
                <w:b/>
                <w:spacing w:val="-6"/>
                <w:sz w:val="16"/>
              </w:rPr>
              <w:t> </w:t>
            </w:r>
            <w:r>
              <w:rPr>
                <w:b/>
                <w:spacing w:val="-2"/>
                <w:sz w:val="16"/>
              </w:rPr>
              <w:t>Atlántica</w:t>
            </w:r>
          </w:p>
        </w:tc>
        <w:tc>
          <w:tcPr>
            <w:tcW w:w="1704" w:type="dxa"/>
          </w:tcPr>
          <w:p>
            <w:pPr>
              <w:pStyle w:val="TableParagraph"/>
              <w:spacing w:before="68"/>
              <w:ind w:left="16" w:right="3"/>
              <w:jc w:val="center"/>
              <w:rPr>
                <w:sz w:val="16"/>
              </w:rPr>
            </w:pPr>
            <w:r>
              <w:rPr>
                <w:spacing w:val="-5"/>
                <w:sz w:val="16"/>
              </w:rPr>
              <w:t>91</w:t>
            </w:r>
          </w:p>
        </w:tc>
        <w:tc>
          <w:tcPr>
            <w:tcW w:w="1702" w:type="dxa"/>
          </w:tcPr>
          <w:p>
            <w:pPr>
              <w:pStyle w:val="TableParagraph"/>
              <w:spacing w:before="68"/>
              <w:ind w:left="19" w:right="1"/>
              <w:jc w:val="center"/>
              <w:rPr>
                <w:sz w:val="16"/>
              </w:rPr>
            </w:pPr>
            <w:r>
              <w:rPr>
                <w:spacing w:val="-5"/>
                <w:sz w:val="16"/>
              </w:rPr>
              <w:t>171</w:t>
            </w:r>
          </w:p>
        </w:tc>
        <w:tc>
          <w:tcPr>
            <w:tcW w:w="1705" w:type="dxa"/>
          </w:tcPr>
          <w:p>
            <w:pPr>
              <w:pStyle w:val="TableParagraph"/>
              <w:spacing w:before="68"/>
              <w:ind w:right="51"/>
              <w:jc w:val="right"/>
              <w:rPr>
                <w:sz w:val="16"/>
              </w:rPr>
            </w:pPr>
            <w:r>
              <w:rPr>
                <w:spacing w:val="-2"/>
                <w:sz w:val="16"/>
              </w:rPr>
              <w:t>56,107,003</w:t>
            </w:r>
          </w:p>
        </w:tc>
        <w:tc>
          <w:tcPr>
            <w:tcW w:w="1700" w:type="dxa"/>
          </w:tcPr>
          <w:p>
            <w:pPr>
              <w:pStyle w:val="TableParagraph"/>
              <w:spacing w:before="68"/>
              <w:ind w:left="18"/>
              <w:jc w:val="center"/>
              <w:rPr>
                <w:sz w:val="16"/>
              </w:rPr>
            </w:pPr>
            <w:r>
              <w:rPr>
                <w:spacing w:val="-2"/>
                <w:sz w:val="16"/>
              </w:rPr>
              <w:t>11.82%</w:t>
            </w:r>
          </w:p>
        </w:tc>
      </w:tr>
      <w:tr>
        <w:trPr>
          <w:trHeight w:val="316" w:hRule="atLeast"/>
        </w:trPr>
        <w:tc>
          <w:tcPr>
            <w:tcW w:w="2528" w:type="dxa"/>
          </w:tcPr>
          <w:p>
            <w:pPr>
              <w:pStyle w:val="TableParagraph"/>
              <w:spacing w:before="65"/>
              <w:ind w:left="69"/>
              <w:rPr>
                <w:b/>
                <w:sz w:val="16"/>
              </w:rPr>
            </w:pPr>
            <w:r>
              <w:rPr>
                <w:b/>
                <w:sz w:val="16"/>
              </w:rPr>
              <w:t>HUETAR</w:t>
            </w:r>
            <w:r>
              <w:rPr>
                <w:b/>
                <w:spacing w:val="-5"/>
                <w:sz w:val="16"/>
              </w:rPr>
              <w:t> </w:t>
            </w:r>
            <w:r>
              <w:rPr>
                <w:b/>
                <w:spacing w:val="-2"/>
                <w:sz w:val="16"/>
              </w:rPr>
              <w:t>NORTE</w:t>
            </w:r>
          </w:p>
        </w:tc>
        <w:tc>
          <w:tcPr>
            <w:tcW w:w="1704" w:type="dxa"/>
          </w:tcPr>
          <w:p>
            <w:pPr>
              <w:pStyle w:val="TableParagraph"/>
              <w:spacing w:before="65"/>
              <w:ind w:left="16" w:right="3"/>
              <w:jc w:val="center"/>
              <w:rPr>
                <w:sz w:val="16"/>
              </w:rPr>
            </w:pPr>
            <w:r>
              <w:rPr>
                <w:spacing w:val="-5"/>
                <w:sz w:val="16"/>
              </w:rPr>
              <w:t>31</w:t>
            </w:r>
          </w:p>
        </w:tc>
        <w:tc>
          <w:tcPr>
            <w:tcW w:w="1702" w:type="dxa"/>
          </w:tcPr>
          <w:p>
            <w:pPr>
              <w:pStyle w:val="TableParagraph"/>
              <w:spacing w:before="65"/>
              <w:ind w:left="19" w:right="3"/>
              <w:jc w:val="center"/>
              <w:rPr>
                <w:sz w:val="16"/>
              </w:rPr>
            </w:pPr>
            <w:r>
              <w:rPr>
                <w:spacing w:val="-5"/>
                <w:sz w:val="16"/>
              </w:rPr>
              <w:t>57</w:t>
            </w:r>
          </w:p>
        </w:tc>
        <w:tc>
          <w:tcPr>
            <w:tcW w:w="1705" w:type="dxa"/>
          </w:tcPr>
          <w:p>
            <w:pPr>
              <w:pStyle w:val="TableParagraph"/>
              <w:spacing w:before="65"/>
              <w:ind w:right="51"/>
              <w:jc w:val="right"/>
              <w:rPr>
                <w:sz w:val="16"/>
              </w:rPr>
            </w:pPr>
            <w:r>
              <w:rPr>
                <w:spacing w:val="-2"/>
                <w:sz w:val="16"/>
              </w:rPr>
              <w:t>21,445,050</w:t>
            </w:r>
          </w:p>
        </w:tc>
        <w:tc>
          <w:tcPr>
            <w:tcW w:w="1700" w:type="dxa"/>
          </w:tcPr>
          <w:p>
            <w:pPr>
              <w:pStyle w:val="TableParagraph"/>
              <w:spacing w:before="65"/>
              <w:ind w:left="18" w:right="3"/>
              <w:jc w:val="center"/>
              <w:rPr>
                <w:sz w:val="16"/>
              </w:rPr>
            </w:pPr>
            <w:r>
              <w:rPr>
                <w:spacing w:val="-2"/>
                <w:sz w:val="16"/>
              </w:rPr>
              <w:t>4.52%</w:t>
            </w:r>
          </w:p>
        </w:tc>
      </w:tr>
      <w:tr>
        <w:trPr>
          <w:trHeight w:val="313" w:hRule="atLeast"/>
        </w:trPr>
        <w:tc>
          <w:tcPr>
            <w:tcW w:w="2528" w:type="dxa"/>
          </w:tcPr>
          <w:p>
            <w:pPr>
              <w:pStyle w:val="TableParagraph"/>
              <w:spacing w:before="65"/>
              <w:ind w:left="69"/>
              <w:rPr>
                <w:b/>
                <w:sz w:val="16"/>
              </w:rPr>
            </w:pPr>
            <w:r>
              <w:rPr>
                <w:b/>
                <w:spacing w:val="-2"/>
                <w:sz w:val="16"/>
              </w:rPr>
              <w:t>NORESTE</w:t>
            </w:r>
          </w:p>
        </w:tc>
        <w:tc>
          <w:tcPr>
            <w:tcW w:w="1704" w:type="dxa"/>
          </w:tcPr>
          <w:p>
            <w:pPr>
              <w:pStyle w:val="TableParagraph"/>
              <w:spacing w:before="65"/>
              <w:ind w:left="16" w:right="3"/>
              <w:jc w:val="center"/>
              <w:rPr>
                <w:sz w:val="16"/>
              </w:rPr>
            </w:pPr>
            <w:r>
              <w:rPr>
                <w:spacing w:val="-5"/>
                <w:sz w:val="16"/>
              </w:rPr>
              <w:t>93</w:t>
            </w:r>
          </w:p>
        </w:tc>
        <w:tc>
          <w:tcPr>
            <w:tcW w:w="1702" w:type="dxa"/>
          </w:tcPr>
          <w:p>
            <w:pPr>
              <w:pStyle w:val="TableParagraph"/>
              <w:spacing w:before="65"/>
              <w:ind w:left="19" w:right="1"/>
              <w:jc w:val="center"/>
              <w:rPr>
                <w:sz w:val="16"/>
              </w:rPr>
            </w:pPr>
            <w:r>
              <w:rPr>
                <w:spacing w:val="-5"/>
                <w:sz w:val="16"/>
              </w:rPr>
              <w:t>199</w:t>
            </w:r>
          </w:p>
        </w:tc>
        <w:tc>
          <w:tcPr>
            <w:tcW w:w="1705" w:type="dxa"/>
          </w:tcPr>
          <w:p>
            <w:pPr>
              <w:pStyle w:val="TableParagraph"/>
              <w:spacing w:before="65"/>
              <w:ind w:right="51"/>
              <w:jc w:val="right"/>
              <w:rPr>
                <w:sz w:val="16"/>
              </w:rPr>
            </w:pPr>
            <w:r>
              <w:rPr>
                <w:spacing w:val="-2"/>
                <w:sz w:val="16"/>
              </w:rPr>
              <w:t>107,696,944</w:t>
            </w:r>
          </w:p>
        </w:tc>
        <w:tc>
          <w:tcPr>
            <w:tcW w:w="1700" w:type="dxa"/>
          </w:tcPr>
          <w:p>
            <w:pPr>
              <w:pStyle w:val="TableParagraph"/>
              <w:spacing w:before="65"/>
              <w:ind w:left="18"/>
              <w:jc w:val="center"/>
              <w:rPr>
                <w:sz w:val="16"/>
              </w:rPr>
            </w:pPr>
            <w:r>
              <w:rPr>
                <w:spacing w:val="-2"/>
                <w:sz w:val="16"/>
              </w:rPr>
              <w:t>22.70%</w:t>
            </w:r>
          </w:p>
        </w:tc>
      </w:tr>
      <w:tr>
        <w:trPr>
          <w:trHeight w:val="316" w:hRule="atLeast"/>
        </w:trPr>
        <w:tc>
          <w:tcPr>
            <w:tcW w:w="2528" w:type="dxa"/>
          </w:tcPr>
          <w:p>
            <w:pPr>
              <w:pStyle w:val="TableParagraph"/>
              <w:spacing w:before="65"/>
              <w:ind w:left="69"/>
              <w:rPr>
                <w:b/>
                <w:sz w:val="16"/>
              </w:rPr>
            </w:pPr>
            <w:r>
              <w:rPr>
                <w:b/>
                <w:spacing w:val="-2"/>
                <w:sz w:val="16"/>
              </w:rPr>
              <w:t>PUNTARENAS</w:t>
            </w:r>
          </w:p>
        </w:tc>
        <w:tc>
          <w:tcPr>
            <w:tcW w:w="1704" w:type="dxa"/>
          </w:tcPr>
          <w:p>
            <w:pPr>
              <w:pStyle w:val="TableParagraph"/>
              <w:spacing w:before="65"/>
              <w:ind w:left="16" w:right="3"/>
              <w:jc w:val="center"/>
              <w:rPr>
                <w:sz w:val="16"/>
              </w:rPr>
            </w:pPr>
            <w:r>
              <w:rPr>
                <w:spacing w:val="-5"/>
                <w:sz w:val="16"/>
              </w:rPr>
              <w:t>60</w:t>
            </w:r>
          </w:p>
        </w:tc>
        <w:tc>
          <w:tcPr>
            <w:tcW w:w="1702" w:type="dxa"/>
          </w:tcPr>
          <w:p>
            <w:pPr>
              <w:pStyle w:val="TableParagraph"/>
              <w:spacing w:before="65"/>
              <w:ind w:left="19" w:right="1"/>
              <w:jc w:val="center"/>
              <w:rPr>
                <w:sz w:val="16"/>
              </w:rPr>
            </w:pPr>
            <w:r>
              <w:rPr>
                <w:spacing w:val="-5"/>
                <w:sz w:val="16"/>
              </w:rPr>
              <w:t>129</w:t>
            </w:r>
          </w:p>
        </w:tc>
        <w:tc>
          <w:tcPr>
            <w:tcW w:w="1705" w:type="dxa"/>
          </w:tcPr>
          <w:p>
            <w:pPr>
              <w:pStyle w:val="TableParagraph"/>
              <w:spacing w:before="65"/>
              <w:ind w:right="51"/>
              <w:jc w:val="right"/>
              <w:rPr>
                <w:sz w:val="16"/>
              </w:rPr>
            </w:pPr>
            <w:r>
              <w:rPr>
                <w:spacing w:val="-2"/>
                <w:sz w:val="16"/>
              </w:rPr>
              <w:t>40,263,777</w:t>
            </w:r>
          </w:p>
        </w:tc>
        <w:tc>
          <w:tcPr>
            <w:tcW w:w="1700" w:type="dxa"/>
          </w:tcPr>
          <w:p>
            <w:pPr>
              <w:pStyle w:val="TableParagraph"/>
              <w:spacing w:before="65"/>
              <w:ind w:left="18" w:right="3"/>
              <w:jc w:val="center"/>
              <w:rPr>
                <w:sz w:val="16"/>
              </w:rPr>
            </w:pPr>
            <w:r>
              <w:rPr>
                <w:spacing w:val="-2"/>
                <w:sz w:val="16"/>
              </w:rPr>
              <w:t>8.49%</w:t>
            </w:r>
          </w:p>
        </w:tc>
      </w:tr>
      <w:tr>
        <w:trPr>
          <w:trHeight w:val="313" w:hRule="atLeast"/>
        </w:trPr>
        <w:tc>
          <w:tcPr>
            <w:tcW w:w="2528" w:type="dxa"/>
          </w:tcPr>
          <w:p>
            <w:pPr>
              <w:pStyle w:val="TableParagraph"/>
              <w:spacing w:before="65"/>
              <w:ind w:left="69"/>
              <w:rPr>
                <w:b/>
                <w:sz w:val="16"/>
              </w:rPr>
            </w:pPr>
            <w:r>
              <w:rPr>
                <w:b/>
                <w:spacing w:val="-2"/>
                <w:sz w:val="16"/>
              </w:rPr>
              <w:t>SUROESTE</w:t>
            </w:r>
          </w:p>
        </w:tc>
        <w:tc>
          <w:tcPr>
            <w:tcW w:w="1704" w:type="dxa"/>
          </w:tcPr>
          <w:p>
            <w:pPr>
              <w:pStyle w:val="TableParagraph"/>
              <w:spacing w:before="65"/>
              <w:ind w:left="16"/>
              <w:jc w:val="center"/>
              <w:rPr>
                <w:sz w:val="16"/>
              </w:rPr>
            </w:pPr>
            <w:r>
              <w:rPr>
                <w:spacing w:val="-5"/>
                <w:sz w:val="16"/>
              </w:rPr>
              <w:t>109</w:t>
            </w:r>
          </w:p>
        </w:tc>
        <w:tc>
          <w:tcPr>
            <w:tcW w:w="1702" w:type="dxa"/>
          </w:tcPr>
          <w:p>
            <w:pPr>
              <w:pStyle w:val="TableParagraph"/>
              <w:spacing w:before="65"/>
              <w:ind w:left="19" w:right="1"/>
              <w:jc w:val="center"/>
              <w:rPr>
                <w:sz w:val="16"/>
              </w:rPr>
            </w:pPr>
            <w:r>
              <w:rPr>
                <w:spacing w:val="-5"/>
                <w:sz w:val="16"/>
              </w:rPr>
              <w:t>223</w:t>
            </w:r>
          </w:p>
        </w:tc>
        <w:tc>
          <w:tcPr>
            <w:tcW w:w="1705" w:type="dxa"/>
          </w:tcPr>
          <w:p>
            <w:pPr>
              <w:pStyle w:val="TableParagraph"/>
              <w:spacing w:before="65"/>
              <w:ind w:right="51"/>
              <w:jc w:val="right"/>
              <w:rPr>
                <w:sz w:val="16"/>
              </w:rPr>
            </w:pPr>
            <w:r>
              <w:rPr>
                <w:spacing w:val="-2"/>
                <w:sz w:val="16"/>
              </w:rPr>
              <w:t>88,643,896</w:t>
            </w:r>
          </w:p>
        </w:tc>
        <w:tc>
          <w:tcPr>
            <w:tcW w:w="1700" w:type="dxa"/>
          </w:tcPr>
          <w:p>
            <w:pPr>
              <w:pStyle w:val="TableParagraph"/>
              <w:spacing w:before="65"/>
              <w:ind w:left="18"/>
              <w:jc w:val="center"/>
              <w:rPr>
                <w:sz w:val="16"/>
              </w:rPr>
            </w:pPr>
            <w:r>
              <w:rPr>
                <w:spacing w:val="-2"/>
                <w:sz w:val="16"/>
              </w:rPr>
              <w:t>18.68%</w:t>
            </w:r>
          </w:p>
        </w:tc>
      </w:tr>
      <w:tr>
        <w:trPr>
          <w:trHeight w:val="315" w:hRule="atLeast"/>
        </w:trPr>
        <w:tc>
          <w:tcPr>
            <w:tcW w:w="2528" w:type="dxa"/>
            <w:shd w:val="clear" w:color="auto" w:fill="153C63"/>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4" w:type="dxa"/>
            <w:shd w:val="clear" w:color="auto" w:fill="153C63"/>
          </w:tcPr>
          <w:p>
            <w:pPr>
              <w:pStyle w:val="TableParagraph"/>
              <w:spacing w:before="68"/>
              <w:ind w:left="16"/>
              <w:jc w:val="center"/>
              <w:rPr>
                <w:b/>
                <w:sz w:val="16"/>
              </w:rPr>
            </w:pPr>
            <w:r>
              <w:rPr>
                <w:b/>
                <w:color w:val="FFFFFF"/>
                <w:spacing w:val="-5"/>
                <w:sz w:val="16"/>
              </w:rPr>
              <w:t>585</w:t>
            </w:r>
          </w:p>
        </w:tc>
        <w:tc>
          <w:tcPr>
            <w:tcW w:w="1702" w:type="dxa"/>
            <w:shd w:val="clear" w:color="auto" w:fill="153C63"/>
          </w:tcPr>
          <w:p>
            <w:pPr>
              <w:pStyle w:val="TableParagraph"/>
              <w:spacing w:before="68"/>
              <w:ind w:left="19" w:right="1"/>
              <w:jc w:val="center"/>
              <w:rPr>
                <w:b/>
                <w:sz w:val="16"/>
              </w:rPr>
            </w:pPr>
            <w:r>
              <w:rPr>
                <w:b/>
                <w:color w:val="FFFFFF"/>
                <w:spacing w:val="-2"/>
                <w:sz w:val="16"/>
              </w:rPr>
              <w:t>1,188</w:t>
            </w:r>
          </w:p>
        </w:tc>
        <w:tc>
          <w:tcPr>
            <w:tcW w:w="1705" w:type="dxa"/>
            <w:shd w:val="clear" w:color="auto" w:fill="153C63"/>
          </w:tcPr>
          <w:p>
            <w:pPr>
              <w:pStyle w:val="TableParagraph"/>
              <w:spacing w:before="68"/>
              <w:ind w:right="51"/>
              <w:jc w:val="right"/>
              <w:rPr>
                <w:b/>
                <w:sz w:val="16"/>
              </w:rPr>
            </w:pPr>
            <w:r>
              <w:rPr>
                <w:b/>
                <w:color w:val="FFFFFF"/>
                <w:spacing w:val="-2"/>
                <w:sz w:val="16"/>
              </w:rPr>
              <w:t>474,487,471</w:t>
            </w:r>
          </w:p>
        </w:tc>
        <w:tc>
          <w:tcPr>
            <w:tcW w:w="1700" w:type="dxa"/>
            <w:shd w:val="clear" w:color="auto" w:fill="153C63"/>
          </w:tcPr>
          <w:p>
            <w:pPr>
              <w:pStyle w:val="TableParagraph"/>
              <w:spacing w:before="68"/>
              <w:ind w:left="18" w:right="6"/>
              <w:jc w:val="center"/>
              <w:rPr>
                <w:b/>
                <w:sz w:val="16"/>
              </w:rPr>
            </w:pPr>
            <w:r>
              <w:rPr>
                <w:b/>
                <w:color w:val="FFFFFF"/>
                <w:spacing w:val="-4"/>
                <w:sz w:val="16"/>
              </w:rPr>
              <w:t>100%</w:t>
            </w:r>
          </w:p>
        </w:tc>
      </w:tr>
    </w:tbl>
    <w:p>
      <w:pPr>
        <w:spacing w:before="4"/>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24"/>
        <w:rPr>
          <w:b/>
          <w:sz w:val="18"/>
        </w:rPr>
      </w:pPr>
    </w:p>
    <w:p>
      <w:pPr>
        <w:pStyle w:val="BodyText"/>
        <w:ind w:left="338"/>
      </w:pPr>
      <w:r>
        <w:rPr/>
        <w:t>Los</w:t>
      </w:r>
      <w:r>
        <w:rPr>
          <w:spacing w:val="-5"/>
        </w:rPr>
        <w:t> </w:t>
      </w:r>
      <w:r>
        <w:rPr/>
        <w:t>Subsidios</w:t>
      </w:r>
      <w:r>
        <w:rPr>
          <w:spacing w:val="-5"/>
        </w:rPr>
        <w:t> </w:t>
      </w:r>
      <w:r>
        <w:rPr/>
        <w:t>otorgados</w:t>
      </w:r>
      <w:r>
        <w:rPr>
          <w:spacing w:val="-1"/>
        </w:rPr>
        <w:t> </w:t>
      </w:r>
      <w:r>
        <w:rPr/>
        <w:t>a</w:t>
      </w:r>
      <w:r>
        <w:rPr>
          <w:spacing w:val="-4"/>
        </w:rPr>
        <w:t> </w:t>
      </w:r>
      <w:r>
        <w:rPr/>
        <w:t>esta</w:t>
      </w:r>
      <w:r>
        <w:rPr>
          <w:spacing w:val="-4"/>
        </w:rPr>
        <w:t> </w:t>
      </w:r>
      <w:r>
        <w:rPr/>
        <w:t>población</w:t>
      </w:r>
      <w:r>
        <w:rPr>
          <w:spacing w:val="-4"/>
        </w:rPr>
        <w:t> </w:t>
      </w:r>
      <w:r>
        <w:rPr/>
        <w:t>fueron</w:t>
      </w:r>
      <w:r>
        <w:rPr>
          <w:spacing w:val="-1"/>
        </w:rPr>
        <w:t> </w:t>
      </w:r>
      <w:r>
        <w:rPr/>
        <w:t>los</w:t>
      </w:r>
      <w:r>
        <w:rPr>
          <w:spacing w:val="-2"/>
        </w:rPr>
        <w:t> siguientes:</w:t>
      </w:r>
    </w:p>
    <w:p>
      <w:pPr>
        <w:spacing w:line="240" w:lineRule="auto" w:before="84"/>
        <w:rPr>
          <w:sz w:val="24"/>
        </w:rPr>
      </w:pPr>
    </w:p>
    <w:p>
      <w:pPr>
        <w:pStyle w:val="Heading2"/>
        <w:ind w:left="389" w:right="82"/>
      </w:pPr>
      <w:bookmarkStart w:name="_bookmark43" w:id="44"/>
      <w:bookmarkEnd w:id="44"/>
      <w:r>
        <w:rPr>
          <w:b w:val="0"/>
        </w:rPr>
      </w:r>
      <w:r>
        <w:rPr/>
        <w:t>Cuadro</w:t>
      </w:r>
      <w:r>
        <w:rPr>
          <w:spacing w:val="-4"/>
        </w:rPr>
        <w:t> </w:t>
      </w:r>
      <w:r>
        <w:rPr/>
        <w:t>27</w:t>
      </w:r>
      <w:r>
        <w:rPr>
          <w:spacing w:val="-3"/>
        </w:rPr>
        <w:t> </w:t>
      </w:r>
      <w:r>
        <w:rPr/>
        <w:t>IMAS.</w:t>
      </w:r>
      <w:r>
        <w:rPr>
          <w:spacing w:val="-5"/>
        </w:rPr>
        <w:t> </w:t>
      </w:r>
      <w:r>
        <w:rPr/>
        <w:t>Población</w:t>
      </w:r>
      <w:r>
        <w:rPr>
          <w:spacing w:val="-4"/>
        </w:rPr>
        <w:t> </w:t>
      </w:r>
      <w:r>
        <w:rPr/>
        <w:t>beneficiaria</w:t>
      </w:r>
      <w:r>
        <w:rPr>
          <w:spacing w:val="-5"/>
        </w:rPr>
        <w:t> </w:t>
      </w:r>
      <w:r>
        <w:rPr/>
        <w:t>de</w:t>
      </w:r>
      <w:r>
        <w:rPr>
          <w:spacing w:val="-5"/>
        </w:rPr>
        <w:t> </w:t>
      </w:r>
      <w:r>
        <w:rPr/>
        <w:t>hogares</w:t>
      </w:r>
      <w:r>
        <w:rPr>
          <w:spacing w:val="-5"/>
        </w:rPr>
        <w:t> </w:t>
      </w:r>
      <w:r>
        <w:rPr/>
        <w:t>con</w:t>
      </w:r>
      <w:r>
        <w:rPr>
          <w:spacing w:val="-4"/>
        </w:rPr>
        <w:t> </w:t>
      </w:r>
      <w:r>
        <w:rPr/>
        <w:t>mujeres</w:t>
      </w:r>
      <w:r>
        <w:rPr>
          <w:spacing w:val="-4"/>
        </w:rPr>
        <w:t> </w:t>
      </w:r>
      <w:r>
        <w:rPr/>
        <w:t>en</w:t>
      </w:r>
      <w:r>
        <w:rPr>
          <w:spacing w:val="-4"/>
        </w:rPr>
        <w:t> </w:t>
      </w:r>
      <w:r>
        <w:rPr/>
        <w:t>conflicto</w:t>
      </w:r>
      <w:r>
        <w:rPr>
          <w:spacing w:val="-5"/>
        </w:rPr>
        <w:t> </w:t>
      </w:r>
      <w:r>
        <w:rPr/>
        <w:t>con la ley, según Subsidio, acumulado 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96"/>
        <w:gridCol w:w="1229"/>
        <w:gridCol w:w="1226"/>
        <w:gridCol w:w="1457"/>
        <w:gridCol w:w="1228"/>
      </w:tblGrid>
      <w:tr>
        <w:trPr>
          <w:trHeight w:val="316" w:hRule="atLeast"/>
        </w:trPr>
        <w:tc>
          <w:tcPr>
            <w:tcW w:w="4196" w:type="dxa"/>
            <w:shd w:val="clear" w:color="auto" w:fill="153C63"/>
          </w:tcPr>
          <w:p>
            <w:pPr>
              <w:pStyle w:val="TableParagraph"/>
              <w:spacing w:before="66"/>
              <w:ind w:left="928"/>
              <w:rPr>
                <w:b/>
                <w:sz w:val="16"/>
              </w:rPr>
            </w:pPr>
            <w:r>
              <w:rPr>
                <w:b/>
                <w:color w:val="FFFFFF"/>
                <w:sz w:val="16"/>
              </w:rPr>
              <w:t>Descripción</w:t>
            </w:r>
            <w:r>
              <w:rPr>
                <w:b/>
                <w:color w:val="FFFFFF"/>
                <w:spacing w:val="-4"/>
                <w:sz w:val="16"/>
              </w:rPr>
              <w:t> </w:t>
            </w:r>
            <w:r>
              <w:rPr>
                <w:b/>
                <w:color w:val="FFFFFF"/>
                <w:sz w:val="16"/>
              </w:rPr>
              <w:t>de</w:t>
            </w:r>
            <w:r>
              <w:rPr>
                <w:b/>
                <w:color w:val="FFFFFF"/>
                <w:spacing w:val="-4"/>
                <w:sz w:val="16"/>
              </w:rPr>
              <w:t> </w:t>
            </w:r>
            <w:r>
              <w:rPr>
                <w:b/>
                <w:color w:val="FFFFFF"/>
                <w:sz w:val="16"/>
              </w:rPr>
              <w:t>subsidio</w:t>
            </w:r>
            <w:r>
              <w:rPr>
                <w:b/>
                <w:color w:val="FFFFFF"/>
                <w:spacing w:val="-2"/>
                <w:sz w:val="16"/>
              </w:rPr>
              <w:t> </w:t>
            </w:r>
            <w:r>
              <w:rPr>
                <w:b/>
                <w:color w:val="FFFFFF"/>
                <w:sz w:val="16"/>
              </w:rPr>
              <w:t>-</w:t>
            </w:r>
            <w:r>
              <w:rPr>
                <w:b/>
                <w:color w:val="FFFFFF"/>
                <w:spacing w:val="-3"/>
                <w:sz w:val="16"/>
              </w:rPr>
              <w:t> </w:t>
            </w:r>
            <w:r>
              <w:rPr>
                <w:b/>
                <w:color w:val="FFFFFF"/>
                <w:spacing w:val="-5"/>
                <w:sz w:val="16"/>
              </w:rPr>
              <w:t>TMC</w:t>
            </w:r>
          </w:p>
        </w:tc>
        <w:tc>
          <w:tcPr>
            <w:tcW w:w="1229" w:type="dxa"/>
            <w:shd w:val="clear" w:color="auto" w:fill="153C63"/>
          </w:tcPr>
          <w:p>
            <w:pPr>
              <w:pStyle w:val="TableParagraph"/>
              <w:spacing w:before="66"/>
              <w:ind w:left="16"/>
              <w:jc w:val="center"/>
              <w:rPr>
                <w:b/>
                <w:sz w:val="16"/>
              </w:rPr>
            </w:pPr>
            <w:r>
              <w:rPr>
                <w:b/>
                <w:color w:val="FFFFFF"/>
                <w:sz w:val="16"/>
              </w:rPr>
              <w:t>N° </w:t>
            </w:r>
            <w:r>
              <w:rPr>
                <w:b/>
                <w:color w:val="FFFFFF"/>
                <w:spacing w:val="-2"/>
                <w:sz w:val="16"/>
              </w:rPr>
              <w:t>Hogares</w:t>
            </w:r>
          </w:p>
        </w:tc>
        <w:tc>
          <w:tcPr>
            <w:tcW w:w="1226" w:type="dxa"/>
            <w:shd w:val="clear" w:color="auto" w:fill="153C63"/>
          </w:tcPr>
          <w:p>
            <w:pPr>
              <w:pStyle w:val="TableParagraph"/>
              <w:spacing w:before="66"/>
              <w:ind w:left="20" w:right="3"/>
              <w:jc w:val="center"/>
              <w:rPr>
                <w:b/>
                <w:sz w:val="16"/>
              </w:rPr>
            </w:pPr>
            <w:r>
              <w:rPr>
                <w:b/>
                <w:color w:val="FFFFFF"/>
                <w:sz w:val="16"/>
              </w:rPr>
              <w:t>N° </w:t>
            </w:r>
            <w:r>
              <w:rPr>
                <w:b/>
                <w:color w:val="FFFFFF"/>
                <w:spacing w:val="-2"/>
                <w:sz w:val="16"/>
              </w:rPr>
              <w:t>Personas</w:t>
            </w:r>
          </w:p>
        </w:tc>
        <w:tc>
          <w:tcPr>
            <w:tcW w:w="1457" w:type="dxa"/>
            <w:shd w:val="clear" w:color="auto" w:fill="153C63"/>
          </w:tcPr>
          <w:p>
            <w:pPr>
              <w:pStyle w:val="TableParagraph"/>
              <w:spacing w:before="66"/>
              <w:ind w:right="48"/>
              <w:jc w:val="right"/>
              <w:rPr>
                <w:b/>
                <w:sz w:val="16"/>
              </w:rPr>
            </w:pPr>
            <w:r>
              <w:rPr>
                <w:b/>
                <w:color w:val="FFFFFF"/>
                <w:sz w:val="16"/>
              </w:rPr>
              <w:t>Monto</w:t>
            </w:r>
            <w:r>
              <w:rPr>
                <w:b/>
                <w:color w:val="FFFFFF"/>
                <w:spacing w:val="-3"/>
                <w:sz w:val="16"/>
              </w:rPr>
              <w:t> </w:t>
            </w:r>
            <w:r>
              <w:rPr>
                <w:b/>
                <w:color w:val="FFFFFF"/>
                <w:spacing w:val="-2"/>
                <w:sz w:val="16"/>
              </w:rPr>
              <w:t>Entregado</w:t>
            </w:r>
          </w:p>
        </w:tc>
        <w:tc>
          <w:tcPr>
            <w:tcW w:w="1228" w:type="dxa"/>
            <w:shd w:val="clear" w:color="auto" w:fill="153C63"/>
          </w:tcPr>
          <w:p>
            <w:pPr>
              <w:pStyle w:val="TableParagraph"/>
              <w:spacing w:before="66"/>
              <w:ind w:left="21"/>
              <w:jc w:val="center"/>
              <w:rPr>
                <w:b/>
                <w:sz w:val="16"/>
              </w:rPr>
            </w:pPr>
            <w:r>
              <w:rPr>
                <w:b/>
                <w:color w:val="FFFFFF"/>
                <w:spacing w:val="-2"/>
                <w:sz w:val="16"/>
              </w:rPr>
              <w:t>Porcentaje</w:t>
            </w:r>
          </w:p>
        </w:tc>
      </w:tr>
      <w:tr>
        <w:trPr>
          <w:trHeight w:val="313" w:hRule="atLeast"/>
        </w:trPr>
        <w:tc>
          <w:tcPr>
            <w:tcW w:w="4196" w:type="dxa"/>
            <w:tcBorders>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AVANCEMOS</w:t>
            </w:r>
          </w:p>
        </w:tc>
        <w:tc>
          <w:tcPr>
            <w:tcW w:w="1229" w:type="dxa"/>
            <w:tcBorders>
              <w:left w:val="single" w:sz="4" w:space="0" w:color="000000"/>
              <w:bottom w:val="single" w:sz="4" w:space="0" w:color="000000"/>
              <w:right w:val="single" w:sz="4" w:space="0" w:color="000000"/>
            </w:tcBorders>
          </w:tcPr>
          <w:p>
            <w:pPr>
              <w:pStyle w:val="TableParagraph"/>
              <w:spacing w:line="163" w:lineRule="exact" w:before="130"/>
              <w:ind w:left="16"/>
              <w:jc w:val="center"/>
              <w:rPr>
                <w:sz w:val="16"/>
              </w:rPr>
            </w:pPr>
            <w:r>
              <w:rPr>
                <w:spacing w:val="-5"/>
                <w:sz w:val="16"/>
              </w:rPr>
              <w:t>414</w:t>
            </w:r>
          </w:p>
        </w:tc>
        <w:tc>
          <w:tcPr>
            <w:tcW w:w="1226" w:type="dxa"/>
            <w:tcBorders>
              <w:left w:val="single" w:sz="4" w:space="0" w:color="000000"/>
              <w:bottom w:val="single" w:sz="4" w:space="0" w:color="000000"/>
              <w:right w:val="single" w:sz="4" w:space="0" w:color="000000"/>
            </w:tcBorders>
          </w:tcPr>
          <w:p>
            <w:pPr>
              <w:pStyle w:val="TableParagraph"/>
              <w:spacing w:line="163" w:lineRule="exact" w:before="130"/>
              <w:ind w:left="20" w:right="1"/>
              <w:jc w:val="center"/>
              <w:rPr>
                <w:sz w:val="16"/>
              </w:rPr>
            </w:pPr>
            <w:r>
              <w:rPr>
                <w:spacing w:val="-5"/>
                <w:sz w:val="16"/>
              </w:rPr>
              <w:t>726</w:t>
            </w:r>
          </w:p>
        </w:tc>
        <w:tc>
          <w:tcPr>
            <w:tcW w:w="1457" w:type="dxa"/>
            <w:tcBorders>
              <w:left w:val="single" w:sz="4" w:space="0" w:color="000000"/>
              <w:bottom w:val="single" w:sz="4" w:space="0" w:color="000000"/>
              <w:right w:val="single" w:sz="4" w:space="0" w:color="000000"/>
            </w:tcBorders>
          </w:tcPr>
          <w:p>
            <w:pPr>
              <w:pStyle w:val="TableParagraph"/>
              <w:spacing w:line="163" w:lineRule="exact" w:before="130"/>
              <w:ind w:right="55"/>
              <w:jc w:val="right"/>
              <w:rPr>
                <w:sz w:val="16"/>
              </w:rPr>
            </w:pPr>
            <w:r>
              <w:rPr>
                <w:spacing w:val="-2"/>
                <w:sz w:val="16"/>
              </w:rPr>
              <w:t>202,474,000</w:t>
            </w:r>
          </w:p>
        </w:tc>
        <w:tc>
          <w:tcPr>
            <w:tcW w:w="1228" w:type="dxa"/>
            <w:tcBorders>
              <w:left w:val="single" w:sz="4" w:space="0" w:color="000000"/>
              <w:bottom w:val="single" w:sz="4" w:space="0" w:color="000000"/>
              <w:right w:val="single" w:sz="4" w:space="0" w:color="000000"/>
            </w:tcBorders>
          </w:tcPr>
          <w:p>
            <w:pPr>
              <w:pStyle w:val="TableParagraph"/>
              <w:spacing w:line="163" w:lineRule="exact" w:before="130"/>
              <w:ind w:left="20" w:right="3"/>
              <w:jc w:val="center"/>
              <w:rPr>
                <w:sz w:val="16"/>
              </w:rPr>
            </w:pPr>
            <w:r>
              <w:rPr>
                <w:spacing w:val="-2"/>
                <w:sz w:val="16"/>
              </w:rPr>
              <w:t>42.67%</w:t>
            </w:r>
          </w:p>
        </w:tc>
      </w:tr>
      <w:tr>
        <w:trPr>
          <w:trHeight w:val="316" w:hRule="atLeast"/>
        </w:trPr>
        <w:tc>
          <w:tcPr>
            <w:tcW w:w="4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jc w:val="center"/>
              <w:rPr>
                <w:sz w:val="16"/>
              </w:rPr>
            </w:pPr>
            <w:r>
              <w:rPr>
                <w:spacing w:val="-5"/>
                <w:sz w:val="16"/>
              </w:rPr>
              <w:t>372</w:t>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1"/>
              <w:jc w:val="center"/>
              <w:rPr>
                <w:sz w:val="16"/>
              </w:rPr>
            </w:pPr>
            <w:r>
              <w:rPr>
                <w:spacing w:val="-5"/>
                <w:sz w:val="16"/>
              </w:rPr>
              <w:t>378</w:t>
            </w:r>
          </w:p>
        </w:tc>
        <w:tc>
          <w:tcPr>
            <w:tcW w:w="14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5"/>
              <w:jc w:val="right"/>
              <w:rPr>
                <w:sz w:val="16"/>
              </w:rPr>
            </w:pPr>
            <w:r>
              <w:rPr>
                <w:spacing w:val="-2"/>
                <w:sz w:val="16"/>
              </w:rPr>
              <w:t>120,633,240</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sz w:val="16"/>
              </w:rPr>
            </w:pPr>
            <w:r>
              <w:rPr>
                <w:spacing w:val="-2"/>
                <w:sz w:val="16"/>
              </w:rPr>
              <w:t>25.42%</w:t>
            </w:r>
          </w:p>
        </w:tc>
      </w:tr>
      <w:tr>
        <w:trPr>
          <w:trHeight w:val="314" w:hRule="atLeast"/>
        </w:trPr>
        <w:tc>
          <w:tcPr>
            <w:tcW w:w="4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3"/>
              <w:jc w:val="center"/>
              <w:rPr>
                <w:sz w:val="16"/>
              </w:rPr>
            </w:pPr>
            <w:r>
              <w:rPr>
                <w:spacing w:val="-5"/>
                <w:sz w:val="16"/>
              </w:rPr>
              <w:t>60</w:t>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1"/>
              <w:jc w:val="center"/>
              <w:rPr>
                <w:sz w:val="16"/>
              </w:rPr>
            </w:pPr>
            <w:r>
              <w:rPr>
                <w:spacing w:val="-5"/>
                <w:sz w:val="16"/>
              </w:rPr>
              <w:t>107</w:t>
            </w:r>
          </w:p>
        </w:tc>
        <w:tc>
          <w:tcPr>
            <w:tcW w:w="14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5"/>
              <w:jc w:val="right"/>
              <w:rPr>
                <w:sz w:val="16"/>
              </w:rPr>
            </w:pPr>
            <w:r>
              <w:rPr>
                <w:spacing w:val="-2"/>
                <w:sz w:val="16"/>
              </w:rPr>
              <w:t>112,377,992</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sz w:val="16"/>
              </w:rPr>
            </w:pPr>
            <w:r>
              <w:rPr>
                <w:spacing w:val="-2"/>
                <w:sz w:val="16"/>
              </w:rPr>
              <w:t>23.68%</w:t>
            </w:r>
          </w:p>
        </w:tc>
      </w:tr>
      <w:tr>
        <w:trPr>
          <w:trHeight w:val="313" w:hRule="atLeast"/>
        </w:trPr>
        <w:tc>
          <w:tcPr>
            <w:tcW w:w="4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CAPACITACION</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3"/>
              <w:jc w:val="center"/>
              <w:rPr>
                <w:sz w:val="16"/>
              </w:rPr>
            </w:pPr>
            <w:r>
              <w:rPr>
                <w:spacing w:val="-5"/>
                <w:sz w:val="16"/>
              </w:rPr>
              <w:t>26</w:t>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sz w:val="16"/>
              </w:rPr>
            </w:pPr>
            <w:r>
              <w:rPr>
                <w:spacing w:val="-5"/>
                <w:sz w:val="16"/>
              </w:rPr>
              <w:t>28</w:t>
            </w:r>
          </w:p>
        </w:tc>
        <w:tc>
          <w:tcPr>
            <w:tcW w:w="14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5"/>
              <w:jc w:val="right"/>
              <w:rPr>
                <w:sz w:val="16"/>
              </w:rPr>
            </w:pPr>
            <w:r>
              <w:rPr>
                <w:spacing w:val="-2"/>
                <w:sz w:val="16"/>
              </w:rPr>
              <w:t>8,930,322</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2"/>
                <w:sz w:val="16"/>
              </w:rPr>
              <w:t>1.88%</w:t>
            </w:r>
          </w:p>
        </w:tc>
      </w:tr>
      <w:tr>
        <w:trPr>
          <w:trHeight w:val="316" w:hRule="atLeast"/>
        </w:trPr>
        <w:tc>
          <w:tcPr>
            <w:tcW w:w="4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jc w:val="center"/>
              <w:rPr>
                <w:sz w:val="16"/>
              </w:rPr>
            </w:pPr>
            <w:r>
              <w:rPr>
                <w:spacing w:val="-10"/>
                <w:sz w:val="16"/>
              </w:rPr>
              <w:t>9</w:t>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10"/>
                <w:sz w:val="16"/>
              </w:rPr>
              <w:t>9</w:t>
            </w:r>
          </w:p>
        </w:tc>
        <w:tc>
          <w:tcPr>
            <w:tcW w:w="14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5"/>
              <w:jc w:val="right"/>
              <w:rPr>
                <w:sz w:val="16"/>
              </w:rPr>
            </w:pPr>
            <w:r>
              <w:rPr>
                <w:spacing w:val="-2"/>
                <w:sz w:val="16"/>
              </w:rPr>
              <w:t>8,710,000</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2"/>
                <w:sz w:val="16"/>
              </w:rPr>
              <w:t>1.84%</w:t>
            </w:r>
          </w:p>
        </w:tc>
      </w:tr>
      <w:tr>
        <w:trPr>
          <w:trHeight w:val="313" w:hRule="atLeast"/>
        </w:trPr>
        <w:tc>
          <w:tcPr>
            <w:tcW w:w="4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PROCESOS</w:t>
            </w:r>
            <w:r>
              <w:rPr>
                <w:b/>
                <w:spacing w:val="-7"/>
                <w:sz w:val="16"/>
              </w:rPr>
              <w:t> </w:t>
            </w:r>
            <w:r>
              <w:rPr>
                <w:b/>
                <w:spacing w:val="-2"/>
                <w:sz w:val="16"/>
              </w:rPr>
              <w:t>FORMATIVOS</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3"/>
              <w:jc w:val="center"/>
              <w:rPr>
                <w:sz w:val="16"/>
              </w:rPr>
            </w:pPr>
            <w:r>
              <w:rPr>
                <w:spacing w:val="-5"/>
                <w:sz w:val="16"/>
              </w:rPr>
              <w:t>26</w:t>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sz w:val="16"/>
              </w:rPr>
            </w:pPr>
            <w:r>
              <w:rPr>
                <w:spacing w:val="-5"/>
                <w:sz w:val="16"/>
              </w:rPr>
              <w:t>26</w:t>
            </w:r>
          </w:p>
        </w:tc>
        <w:tc>
          <w:tcPr>
            <w:tcW w:w="14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5"/>
              <w:jc w:val="right"/>
              <w:rPr>
                <w:sz w:val="16"/>
              </w:rPr>
            </w:pPr>
            <w:r>
              <w:rPr>
                <w:spacing w:val="-2"/>
                <w:sz w:val="16"/>
              </w:rPr>
              <w:t>7,125,000</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2"/>
                <w:sz w:val="16"/>
              </w:rPr>
              <w:t>1.50%</w:t>
            </w:r>
          </w:p>
        </w:tc>
      </w:tr>
      <w:tr>
        <w:trPr>
          <w:trHeight w:val="316" w:hRule="atLeast"/>
        </w:trPr>
        <w:tc>
          <w:tcPr>
            <w:tcW w:w="4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jc w:val="center"/>
              <w:rPr>
                <w:sz w:val="16"/>
              </w:rPr>
            </w:pPr>
            <w:r>
              <w:rPr>
                <w:spacing w:val="-10"/>
                <w:sz w:val="16"/>
              </w:rPr>
              <w:t>9</w:t>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10"/>
                <w:sz w:val="16"/>
              </w:rPr>
              <w:t>9</w:t>
            </w:r>
          </w:p>
        </w:tc>
        <w:tc>
          <w:tcPr>
            <w:tcW w:w="14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5"/>
              <w:jc w:val="right"/>
              <w:rPr>
                <w:sz w:val="16"/>
              </w:rPr>
            </w:pPr>
            <w:r>
              <w:rPr>
                <w:spacing w:val="-2"/>
                <w:sz w:val="16"/>
              </w:rPr>
              <w:t>6,500,000</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2"/>
                <w:sz w:val="16"/>
              </w:rPr>
              <w:t>1.37%</w:t>
            </w:r>
          </w:p>
        </w:tc>
      </w:tr>
      <w:tr>
        <w:trPr>
          <w:trHeight w:val="314" w:hRule="atLeast"/>
        </w:trPr>
        <w:tc>
          <w:tcPr>
            <w:tcW w:w="4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jc w:val="center"/>
              <w:rPr>
                <w:sz w:val="16"/>
              </w:rPr>
            </w:pPr>
            <w:r>
              <w:rPr>
                <w:spacing w:val="-10"/>
                <w:sz w:val="16"/>
              </w:rPr>
              <w:t>3</w:t>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10"/>
                <w:sz w:val="16"/>
              </w:rPr>
              <w:t>3</w:t>
            </w:r>
          </w:p>
        </w:tc>
        <w:tc>
          <w:tcPr>
            <w:tcW w:w="14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5"/>
              <w:jc w:val="right"/>
              <w:rPr>
                <w:sz w:val="16"/>
              </w:rPr>
            </w:pPr>
            <w:r>
              <w:rPr>
                <w:spacing w:val="-2"/>
                <w:sz w:val="16"/>
              </w:rPr>
              <w:t>5,190,917</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2"/>
                <w:sz w:val="16"/>
              </w:rPr>
              <w:t>1.09%</w:t>
            </w:r>
          </w:p>
        </w:tc>
      </w:tr>
      <w:tr>
        <w:trPr>
          <w:trHeight w:val="316" w:hRule="atLeast"/>
        </w:trPr>
        <w:tc>
          <w:tcPr>
            <w:tcW w:w="4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EMERGENCIAS</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jc w:val="center"/>
              <w:rPr>
                <w:sz w:val="16"/>
              </w:rPr>
            </w:pPr>
            <w:r>
              <w:rPr>
                <w:spacing w:val="-10"/>
                <w:sz w:val="16"/>
              </w:rPr>
              <w:t>5</w:t>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10"/>
                <w:sz w:val="16"/>
              </w:rPr>
              <w:t>5</w:t>
            </w:r>
          </w:p>
        </w:tc>
        <w:tc>
          <w:tcPr>
            <w:tcW w:w="14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5"/>
              <w:jc w:val="right"/>
              <w:rPr>
                <w:sz w:val="16"/>
              </w:rPr>
            </w:pPr>
            <w:r>
              <w:rPr>
                <w:spacing w:val="-2"/>
                <w:sz w:val="16"/>
              </w:rPr>
              <w:t>2,105,000</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2"/>
                <w:sz w:val="16"/>
              </w:rPr>
              <w:t>0.44%</w:t>
            </w:r>
          </w:p>
        </w:tc>
      </w:tr>
      <w:tr>
        <w:trPr>
          <w:trHeight w:val="314" w:hRule="atLeast"/>
        </w:trPr>
        <w:tc>
          <w:tcPr>
            <w:tcW w:w="4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74"/>
              <w:rPr>
                <w:b/>
                <w:sz w:val="16"/>
              </w:rPr>
            </w:pPr>
            <w:r>
              <w:rPr>
                <w:b/>
                <w:spacing w:val="-4"/>
                <w:sz w:val="16"/>
              </w:rPr>
              <w:t>VEDA</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6"/>
              <w:jc w:val="center"/>
              <w:rPr>
                <w:sz w:val="16"/>
              </w:rPr>
            </w:pPr>
            <w:r>
              <w:rPr>
                <w:spacing w:val="-10"/>
                <w:sz w:val="16"/>
              </w:rPr>
              <w:t>1</w:t>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jc w:val="center"/>
              <w:rPr>
                <w:sz w:val="16"/>
              </w:rPr>
            </w:pPr>
            <w:r>
              <w:rPr>
                <w:spacing w:val="-10"/>
                <w:sz w:val="16"/>
              </w:rPr>
              <w:t>1</w:t>
            </w:r>
          </w:p>
        </w:tc>
        <w:tc>
          <w:tcPr>
            <w:tcW w:w="14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right="54"/>
              <w:jc w:val="right"/>
              <w:rPr>
                <w:sz w:val="16"/>
              </w:rPr>
            </w:pPr>
            <w:r>
              <w:rPr>
                <w:spacing w:val="-2"/>
                <w:sz w:val="16"/>
              </w:rPr>
              <w:t>441,000</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jc w:val="center"/>
              <w:rPr>
                <w:sz w:val="16"/>
              </w:rPr>
            </w:pPr>
            <w:r>
              <w:rPr>
                <w:spacing w:val="-2"/>
                <w:sz w:val="16"/>
              </w:rPr>
              <w:t>0.09%</w:t>
            </w:r>
          </w:p>
        </w:tc>
      </w:tr>
      <w:tr>
        <w:trPr>
          <w:trHeight w:val="316" w:hRule="atLeast"/>
        </w:trPr>
        <w:tc>
          <w:tcPr>
            <w:tcW w:w="4196" w:type="dxa"/>
            <w:tcBorders>
              <w:top w:val="single" w:sz="4" w:space="0" w:color="000000"/>
            </w:tcBorders>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229" w:type="dxa"/>
            <w:tcBorders>
              <w:top w:val="single" w:sz="4" w:space="0" w:color="000000"/>
              <w:bottom w:val="single" w:sz="4" w:space="0" w:color="000000"/>
              <w:right w:val="single" w:sz="4" w:space="0" w:color="000000"/>
            </w:tcBorders>
            <w:shd w:val="clear" w:color="auto" w:fill="153C63"/>
          </w:tcPr>
          <w:p>
            <w:pPr>
              <w:pStyle w:val="TableParagraph"/>
              <w:spacing w:line="166" w:lineRule="exact" w:before="130"/>
              <w:ind w:left="14" w:right="3"/>
              <w:jc w:val="center"/>
              <w:rPr>
                <w:b/>
                <w:sz w:val="16"/>
              </w:rPr>
            </w:pPr>
            <w:r>
              <w:rPr>
                <w:b/>
                <w:color w:val="FFFFFF"/>
                <w:spacing w:val="-5"/>
                <w:sz w:val="16"/>
              </w:rPr>
              <w:t>585</w:t>
            </w:r>
          </w:p>
        </w:tc>
        <w:tc>
          <w:tcPr>
            <w:tcW w:w="1226"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left="20" w:right="1"/>
              <w:jc w:val="center"/>
              <w:rPr>
                <w:b/>
                <w:sz w:val="16"/>
              </w:rPr>
            </w:pPr>
            <w:r>
              <w:rPr>
                <w:b/>
                <w:color w:val="FFFFFF"/>
                <w:spacing w:val="-2"/>
                <w:sz w:val="16"/>
              </w:rPr>
              <w:t>1,188</w:t>
            </w:r>
          </w:p>
        </w:tc>
        <w:tc>
          <w:tcPr>
            <w:tcW w:w="1457"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right="55"/>
              <w:jc w:val="right"/>
              <w:rPr>
                <w:b/>
                <w:sz w:val="16"/>
              </w:rPr>
            </w:pPr>
            <w:r>
              <w:rPr>
                <w:b/>
                <w:color w:val="FFFFFF"/>
                <w:spacing w:val="-2"/>
                <w:sz w:val="16"/>
              </w:rPr>
              <w:t>474,487,471</w:t>
            </w:r>
          </w:p>
        </w:tc>
        <w:tc>
          <w:tcPr>
            <w:tcW w:w="1228"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left="20" w:right="3"/>
              <w:jc w:val="center"/>
              <w:rPr>
                <w:b/>
                <w:sz w:val="16"/>
              </w:rPr>
            </w:pPr>
            <w:r>
              <w:rPr>
                <w:b/>
                <w:color w:val="FFFFFF"/>
                <w:spacing w:val="-4"/>
                <w:sz w:val="16"/>
              </w:rPr>
              <w:t>100%</w:t>
            </w:r>
          </w:p>
        </w:tc>
      </w:tr>
    </w:tbl>
    <w:p>
      <w:pPr>
        <w:spacing w:before="4"/>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23"/>
        <w:rPr>
          <w:b/>
          <w:sz w:val="18"/>
        </w:rPr>
      </w:pPr>
    </w:p>
    <w:p>
      <w:pPr>
        <w:pStyle w:val="Heading2"/>
        <w:numPr>
          <w:ilvl w:val="1"/>
          <w:numId w:val="4"/>
        </w:numPr>
        <w:tabs>
          <w:tab w:pos="1128" w:val="left" w:leader="none"/>
        </w:tabs>
        <w:spacing w:line="240" w:lineRule="auto" w:before="0" w:after="0"/>
        <w:ind w:left="1128" w:right="0" w:hanging="430"/>
        <w:jc w:val="left"/>
      </w:pPr>
      <w:bookmarkStart w:name="_bookmark44" w:id="45"/>
      <w:bookmarkEnd w:id="45"/>
      <w:r>
        <w:rPr>
          <w:b w:val="0"/>
        </w:rPr>
      </w:r>
      <w:r>
        <w:rPr/>
        <w:t>Población</w:t>
      </w:r>
      <w:r>
        <w:rPr>
          <w:spacing w:val="-5"/>
        </w:rPr>
        <w:t> </w:t>
      </w:r>
      <w:r>
        <w:rPr/>
        <w:t>con</w:t>
      </w:r>
      <w:r>
        <w:rPr>
          <w:spacing w:val="-4"/>
        </w:rPr>
        <w:t> </w:t>
      </w:r>
      <w:r>
        <w:rPr/>
        <w:t>personas</w:t>
      </w:r>
      <w:r>
        <w:rPr>
          <w:spacing w:val="-1"/>
        </w:rPr>
        <w:t> </w:t>
      </w:r>
      <w:r>
        <w:rPr/>
        <w:t>víctimas</w:t>
      </w:r>
      <w:r>
        <w:rPr>
          <w:spacing w:val="-2"/>
        </w:rPr>
        <w:t> </w:t>
      </w:r>
      <w:r>
        <w:rPr/>
        <w:t>de</w:t>
      </w:r>
      <w:r>
        <w:rPr>
          <w:spacing w:val="-2"/>
        </w:rPr>
        <w:t> femicidio.</w:t>
      </w:r>
    </w:p>
    <w:p>
      <w:pPr>
        <w:pStyle w:val="Heading2"/>
        <w:spacing w:after="0" w:line="240" w:lineRule="auto"/>
        <w:jc w:val="left"/>
        <w:sectPr>
          <w:pgSz w:w="12240" w:h="15840"/>
          <w:pgMar w:top="1200" w:bottom="280" w:left="1080" w:right="1440"/>
        </w:sectPr>
      </w:pPr>
    </w:p>
    <w:p>
      <w:pPr>
        <w:pStyle w:val="BodyText"/>
        <w:spacing w:line="276" w:lineRule="auto" w:before="77"/>
        <w:ind w:left="338" w:right="20"/>
        <w:jc w:val="both"/>
      </w:pPr>
      <w:r>
        <w:rPr/>
        <w:t>A partir de los registros del código especial 287 en SIPO se identifica a esta población. Acumulado</w:t>
      </w:r>
      <w:r>
        <w:rPr>
          <w:spacing w:val="-11"/>
        </w:rPr>
        <w:t> </w:t>
      </w:r>
      <w:r>
        <w:rPr/>
        <w:t>anual</w:t>
      </w:r>
      <w:r>
        <w:rPr>
          <w:spacing w:val="-12"/>
        </w:rPr>
        <w:t> </w:t>
      </w:r>
      <w:r>
        <w:rPr/>
        <w:t>de</w:t>
      </w:r>
      <w:r>
        <w:rPr>
          <w:spacing w:val="-13"/>
        </w:rPr>
        <w:t> </w:t>
      </w:r>
      <w:r>
        <w:rPr/>
        <w:t>2025,</w:t>
      </w:r>
      <w:r>
        <w:rPr>
          <w:spacing w:val="-11"/>
        </w:rPr>
        <w:t> </w:t>
      </w:r>
      <w:r>
        <w:rPr/>
        <w:t>se</w:t>
      </w:r>
      <w:r>
        <w:rPr>
          <w:spacing w:val="-11"/>
        </w:rPr>
        <w:t> </w:t>
      </w:r>
      <w:r>
        <w:rPr/>
        <w:t>benefició</w:t>
      </w:r>
      <w:r>
        <w:rPr>
          <w:spacing w:val="-10"/>
        </w:rPr>
        <w:t> </w:t>
      </w:r>
      <w:r>
        <w:rPr/>
        <w:t>a</w:t>
      </w:r>
      <w:r>
        <w:rPr>
          <w:spacing w:val="-13"/>
        </w:rPr>
        <w:t> </w:t>
      </w:r>
      <w:r>
        <w:rPr/>
        <w:t>un</w:t>
      </w:r>
      <w:r>
        <w:rPr>
          <w:spacing w:val="-10"/>
        </w:rPr>
        <w:t> </w:t>
      </w:r>
      <w:r>
        <w:rPr/>
        <w:t>total</w:t>
      </w:r>
      <w:r>
        <w:rPr>
          <w:spacing w:val="-11"/>
        </w:rPr>
        <w:t> </w:t>
      </w:r>
      <w:r>
        <w:rPr/>
        <w:t>de</w:t>
      </w:r>
      <w:r>
        <w:rPr>
          <w:spacing w:val="-13"/>
        </w:rPr>
        <w:t> </w:t>
      </w:r>
      <w:r>
        <w:rPr>
          <w:b/>
        </w:rPr>
        <w:t>49</w:t>
      </w:r>
      <w:r>
        <w:rPr>
          <w:b/>
          <w:spacing w:val="-11"/>
        </w:rPr>
        <w:t> </w:t>
      </w:r>
      <w:r>
        <w:rPr/>
        <w:t>hogares</w:t>
      </w:r>
      <w:r>
        <w:rPr>
          <w:spacing w:val="-11"/>
        </w:rPr>
        <w:t> </w:t>
      </w:r>
      <w:r>
        <w:rPr/>
        <w:t>con</w:t>
      </w:r>
      <w:r>
        <w:rPr>
          <w:spacing w:val="-13"/>
        </w:rPr>
        <w:t> </w:t>
      </w:r>
      <w:r>
        <w:rPr/>
        <w:t>una</w:t>
      </w:r>
      <w:r>
        <w:rPr>
          <w:spacing w:val="-10"/>
        </w:rPr>
        <w:t> </w:t>
      </w:r>
      <w:r>
        <w:rPr/>
        <w:t>inversión</w:t>
      </w:r>
      <w:r>
        <w:rPr>
          <w:spacing w:val="-10"/>
        </w:rPr>
        <w:t> </w:t>
      </w:r>
      <w:r>
        <w:rPr/>
        <w:t>social de</w:t>
      </w:r>
      <w:r>
        <w:rPr>
          <w:spacing w:val="-7"/>
        </w:rPr>
        <w:t> </w:t>
      </w:r>
      <w:r>
        <w:rPr>
          <w:b/>
        </w:rPr>
        <w:t>62,775,370</w:t>
      </w:r>
      <w:r>
        <w:rPr>
          <w:b/>
          <w:spacing w:val="-6"/>
        </w:rPr>
        <w:t> </w:t>
      </w:r>
      <w:r>
        <w:rPr/>
        <w:t>colones.</w:t>
      </w:r>
      <w:r>
        <w:rPr>
          <w:spacing w:val="-4"/>
        </w:rPr>
        <w:t> </w:t>
      </w:r>
      <w:r>
        <w:rPr/>
        <w:t>A</w:t>
      </w:r>
      <w:r>
        <w:rPr>
          <w:spacing w:val="-7"/>
        </w:rPr>
        <w:t> </w:t>
      </w:r>
      <w:r>
        <w:rPr/>
        <w:t>continuación,</w:t>
      </w:r>
      <w:r>
        <w:rPr>
          <w:spacing w:val="-7"/>
        </w:rPr>
        <w:t> </w:t>
      </w:r>
      <w:r>
        <w:rPr/>
        <w:t>se</w:t>
      </w:r>
      <w:r>
        <w:rPr>
          <w:spacing w:val="-9"/>
        </w:rPr>
        <w:t> </w:t>
      </w:r>
      <w:r>
        <w:rPr/>
        <w:t>muestra</w:t>
      </w:r>
      <w:r>
        <w:rPr>
          <w:spacing w:val="-7"/>
        </w:rPr>
        <w:t> </w:t>
      </w:r>
      <w:r>
        <w:rPr/>
        <w:t>el</w:t>
      </w:r>
      <w:r>
        <w:rPr>
          <w:spacing w:val="-6"/>
        </w:rPr>
        <w:t> </w:t>
      </w:r>
      <w:r>
        <w:rPr/>
        <w:t>resumen</w:t>
      </w:r>
      <w:r>
        <w:rPr>
          <w:spacing w:val="-7"/>
        </w:rPr>
        <w:t> </w:t>
      </w:r>
      <w:r>
        <w:rPr/>
        <w:t>de</w:t>
      </w:r>
      <w:r>
        <w:rPr>
          <w:spacing w:val="-7"/>
        </w:rPr>
        <w:t> </w:t>
      </w:r>
      <w:r>
        <w:rPr/>
        <w:t>hogares</w:t>
      </w:r>
      <w:r>
        <w:rPr>
          <w:spacing w:val="-8"/>
        </w:rPr>
        <w:t> </w:t>
      </w:r>
      <w:r>
        <w:rPr/>
        <w:t>beneficiarios con personas víctimas de feminicidio según desagregación por área regional:</w:t>
      </w:r>
    </w:p>
    <w:p>
      <w:pPr>
        <w:spacing w:line="240" w:lineRule="auto" w:before="41"/>
        <w:rPr>
          <w:sz w:val="24"/>
        </w:rPr>
      </w:pPr>
    </w:p>
    <w:p>
      <w:pPr>
        <w:pStyle w:val="Heading2"/>
        <w:ind w:left="660" w:right="353"/>
      </w:pPr>
      <w:bookmarkStart w:name="_bookmark45" w:id="46"/>
      <w:bookmarkEnd w:id="46"/>
      <w:r>
        <w:rPr>
          <w:b w:val="0"/>
        </w:rPr>
      </w:r>
      <w:r>
        <w:rPr/>
        <w:t>Cuadro</w:t>
      </w:r>
      <w:r>
        <w:rPr>
          <w:spacing w:val="-4"/>
        </w:rPr>
        <w:t> </w:t>
      </w:r>
      <w:r>
        <w:rPr/>
        <w:t>28</w:t>
      </w:r>
      <w:r>
        <w:rPr>
          <w:spacing w:val="-4"/>
        </w:rPr>
        <w:t> </w:t>
      </w:r>
      <w:r>
        <w:rPr/>
        <w:t>IMAS.</w:t>
      </w:r>
      <w:r>
        <w:rPr>
          <w:spacing w:val="-6"/>
        </w:rPr>
        <w:t> </w:t>
      </w:r>
      <w:r>
        <w:rPr/>
        <w:t>Población</w:t>
      </w:r>
      <w:r>
        <w:rPr>
          <w:spacing w:val="-4"/>
        </w:rPr>
        <w:t> </w:t>
      </w:r>
      <w:r>
        <w:rPr/>
        <w:t>beneficiaria</w:t>
      </w:r>
      <w:r>
        <w:rPr>
          <w:spacing w:val="-5"/>
        </w:rPr>
        <w:t> </w:t>
      </w:r>
      <w:r>
        <w:rPr/>
        <w:t>con</w:t>
      </w:r>
      <w:r>
        <w:rPr>
          <w:spacing w:val="-4"/>
        </w:rPr>
        <w:t> </w:t>
      </w:r>
      <w:r>
        <w:rPr/>
        <w:t>personas</w:t>
      </w:r>
      <w:r>
        <w:rPr>
          <w:spacing w:val="-5"/>
        </w:rPr>
        <w:t> </w:t>
      </w:r>
      <w:r>
        <w:rPr/>
        <w:t>víctimas</w:t>
      </w:r>
      <w:r>
        <w:rPr>
          <w:spacing w:val="-8"/>
        </w:rPr>
        <w:t> </w:t>
      </w:r>
      <w:r>
        <w:rPr/>
        <w:t>de</w:t>
      </w:r>
      <w:r>
        <w:rPr>
          <w:spacing w:val="-4"/>
        </w:rPr>
        <w:t> </w:t>
      </w:r>
      <w:r>
        <w:rPr/>
        <w:t>femicidio, según ARDS, acumulado 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8"/>
        <w:gridCol w:w="1704"/>
        <w:gridCol w:w="1702"/>
        <w:gridCol w:w="1705"/>
        <w:gridCol w:w="1700"/>
      </w:tblGrid>
      <w:tr>
        <w:trPr>
          <w:trHeight w:val="315" w:hRule="atLeast"/>
        </w:trPr>
        <w:tc>
          <w:tcPr>
            <w:tcW w:w="2528" w:type="dxa"/>
            <w:shd w:val="clear" w:color="auto" w:fill="234060"/>
          </w:tcPr>
          <w:p>
            <w:pPr>
              <w:pStyle w:val="TableParagraph"/>
              <w:spacing w:before="65"/>
              <w:ind w:left="16"/>
              <w:jc w:val="center"/>
              <w:rPr>
                <w:b/>
                <w:sz w:val="16"/>
              </w:rPr>
            </w:pPr>
            <w:r>
              <w:rPr>
                <w:b/>
                <w:color w:val="FFFFFF"/>
                <w:spacing w:val="-4"/>
                <w:sz w:val="16"/>
              </w:rPr>
              <w:t>ARDS</w:t>
            </w:r>
          </w:p>
        </w:tc>
        <w:tc>
          <w:tcPr>
            <w:tcW w:w="1704" w:type="dxa"/>
            <w:shd w:val="clear" w:color="auto" w:fill="234060"/>
          </w:tcPr>
          <w:p>
            <w:pPr>
              <w:pStyle w:val="TableParagraph"/>
              <w:spacing w:before="65"/>
              <w:ind w:left="16"/>
              <w:jc w:val="center"/>
              <w:rPr>
                <w:b/>
                <w:sz w:val="16"/>
              </w:rPr>
            </w:pPr>
            <w:r>
              <w:rPr>
                <w:b/>
                <w:color w:val="FFFFFF"/>
                <w:sz w:val="16"/>
              </w:rPr>
              <w:t>N° </w:t>
            </w:r>
            <w:r>
              <w:rPr>
                <w:b/>
                <w:color w:val="FFFFFF"/>
                <w:spacing w:val="-2"/>
                <w:sz w:val="16"/>
              </w:rPr>
              <w:t>Hogares</w:t>
            </w:r>
          </w:p>
        </w:tc>
        <w:tc>
          <w:tcPr>
            <w:tcW w:w="1702" w:type="dxa"/>
            <w:shd w:val="clear" w:color="auto" w:fill="234060"/>
          </w:tcPr>
          <w:p>
            <w:pPr>
              <w:pStyle w:val="TableParagraph"/>
              <w:spacing w:before="65"/>
              <w:ind w:left="19" w:right="3"/>
              <w:jc w:val="center"/>
              <w:rPr>
                <w:b/>
                <w:sz w:val="16"/>
              </w:rPr>
            </w:pPr>
            <w:r>
              <w:rPr>
                <w:b/>
                <w:color w:val="FFFFFF"/>
                <w:sz w:val="16"/>
              </w:rPr>
              <w:t>N° </w:t>
            </w:r>
            <w:r>
              <w:rPr>
                <w:b/>
                <w:color w:val="FFFFFF"/>
                <w:spacing w:val="-2"/>
                <w:sz w:val="16"/>
              </w:rPr>
              <w:t>Personas</w:t>
            </w:r>
          </w:p>
        </w:tc>
        <w:tc>
          <w:tcPr>
            <w:tcW w:w="1705" w:type="dxa"/>
            <w:shd w:val="clear" w:color="auto" w:fill="234060"/>
          </w:tcPr>
          <w:p>
            <w:pPr>
              <w:pStyle w:val="TableParagraph"/>
              <w:spacing w:before="65"/>
              <w:ind w:left="191"/>
              <w:rPr>
                <w:b/>
                <w:sz w:val="16"/>
              </w:rPr>
            </w:pPr>
            <w:r>
              <w:rPr>
                <w:b/>
                <w:color w:val="FFFFFF"/>
                <w:sz w:val="16"/>
              </w:rPr>
              <w:t>Monto</w:t>
            </w:r>
            <w:r>
              <w:rPr>
                <w:b/>
                <w:color w:val="FFFFFF"/>
                <w:spacing w:val="-3"/>
                <w:sz w:val="16"/>
              </w:rPr>
              <w:t> </w:t>
            </w:r>
            <w:r>
              <w:rPr>
                <w:b/>
                <w:color w:val="FFFFFF"/>
                <w:spacing w:val="-2"/>
                <w:sz w:val="16"/>
              </w:rPr>
              <w:t>Entregado</w:t>
            </w:r>
          </w:p>
        </w:tc>
        <w:tc>
          <w:tcPr>
            <w:tcW w:w="1700" w:type="dxa"/>
            <w:shd w:val="clear" w:color="auto" w:fill="234060"/>
          </w:tcPr>
          <w:p>
            <w:pPr>
              <w:pStyle w:val="TableParagraph"/>
              <w:spacing w:before="65"/>
              <w:ind w:left="18" w:right="1"/>
              <w:jc w:val="center"/>
              <w:rPr>
                <w:b/>
                <w:sz w:val="16"/>
              </w:rPr>
            </w:pPr>
            <w:r>
              <w:rPr>
                <w:b/>
                <w:color w:val="FFFFFF"/>
                <w:spacing w:val="-2"/>
                <w:sz w:val="16"/>
              </w:rPr>
              <w:t>Porcentaje</w:t>
            </w:r>
          </w:p>
        </w:tc>
      </w:tr>
      <w:tr>
        <w:trPr>
          <w:trHeight w:val="313" w:hRule="atLeast"/>
        </w:trPr>
        <w:tc>
          <w:tcPr>
            <w:tcW w:w="2528" w:type="dxa"/>
          </w:tcPr>
          <w:p>
            <w:pPr>
              <w:pStyle w:val="TableParagraph"/>
              <w:spacing w:before="65"/>
              <w:ind w:left="69"/>
              <w:rPr>
                <w:b/>
                <w:sz w:val="16"/>
              </w:rPr>
            </w:pPr>
            <w:r>
              <w:rPr>
                <w:b/>
                <w:spacing w:val="-2"/>
                <w:sz w:val="16"/>
              </w:rPr>
              <w:t>BRUNCA</w:t>
            </w:r>
          </w:p>
        </w:tc>
        <w:tc>
          <w:tcPr>
            <w:tcW w:w="1704" w:type="dxa"/>
          </w:tcPr>
          <w:p>
            <w:pPr>
              <w:pStyle w:val="TableParagraph"/>
              <w:spacing w:before="65"/>
              <w:ind w:left="16"/>
              <w:jc w:val="center"/>
              <w:rPr>
                <w:sz w:val="16"/>
              </w:rPr>
            </w:pPr>
            <w:r>
              <w:rPr>
                <w:spacing w:val="-10"/>
                <w:sz w:val="16"/>
              </w:rPr>
              <w:t>8</w:t>
            </w:r>
          </w:p>
        </w:tc>
        <w:tc>
          <w:tcPr>
            <w:tcW w:w="1702" w:type="dxa"/>
          </w:tcPr>
          <w:p>
            <w:pPr>
              <w:pStyle w:val="TableParagraph"/>
              <w:spacing w:before="65"/>
              <w:ind w:left="19" w:right="3"/>
              <w:jc w:val="center"/>
              <w:rPr>
                <w:sz w:val="16"/>
              </w:rPr>
            </w:pPr>
            <w:r>
              <w:rPr>
                <w:spacing w:val="-5"/>
                <w:sz w:val="16"/>
              </w:rPr>
              <w:t>20</w:t>
            </w:r>
          </w:p>
        </w:tc>
        <w:tc>
          <w:tcPr>
            <w:tcW w:w="1705" w:type="dxa"/>
          </w:tcPr>
          <w:p>
            <w:pPr>
              <w:pStyle w:val="TableParagraph"/>
              <w:spacing w:before="65"/>
              <w:ind w:right="51"/>
              <w:jc w:val="right"/>
              <w:rPr>
                <w:sz w:val="16"/>
              </w:rPr>
            </w:pPr>
            <w:r>
              <w:rPr>
                <w:spacing w:val="-2"/>
                <w:sz w:val="16"/>
              </w:rPr>
              <w:t>9,909,000</w:t>
            </w:r>
          </w:p>
        </w:tc>
        <w:tc>
          <w:tcPr>
            <w:tcW w:w="1700" w:type="dxa"/>
          </w:tcPr>
          <w:p>
            <w:pPr>
              <w:pStyle w:val="TableParagraph"/>
              <w:spacing w:before="65"/>
              <w:ind w:left="18"/>
              <w:jc w:val="center"/>
              <w:rPr>
                <w:sz w:val="16"/>
              </w:rPr>
            </w:pPr>
            <w:r>
              <w:rPr>
                <w:spacing w:val="-2"/>
                <w:sz w:val="16"/>
              </w:rPr>
              <w:t>15.78%</w:t>
            </w:r>
          </w:p>
        </w:tc>
      </w:tr>
      <w:tr>
        <w:trPr>
          <w:trHeight w:val="316" w:hRule="atLeast"/>
        </w:trPr>
        <w:tc>
          <w:tcPr>
            <w:tcW w:w="2528" w:type="dxa"/>
          </w:tcPr>
          <w:p>
            <w:pPr>
              <w:pStyle w:val="TableParagraph"/>
              <w:spacing w:before="68"/>
              <w:ind w:left="69"/>
              <w:rPr>
                <w:b/>
                <w:sz w:val="16"/>
              </w:rPr>
            </w:pPr>
            <w:r>
              <w:rPr>
                <w:b/>
                <w:spacing w:val="-2"/>
                <w:sz w:val="16"/>
              </w:rPr>
              <w:t>CARTAGO</w:t>
            </w:r>
          </w:p>
        </w:tc>
        <w:tc>
          <w:tcPr>
            <w:tcW w:w="1704" w:type="dxa"/>
          </w:tcPr>
          <w:p>
            <w:pPr>
              <w:pStyle w:val="TableParagraph"/>
              <w:spacing w:before="68"/>
              <w:ind w:left="16"/>
              <w:jc w:val="center"/>
              <w:rPr>
                <w:sz w:val="16"/>
              </w:rPr>
            </w:pPr>
            <w:r>
              <w:rPr>
                <w:spacing w:val="-10"/>
                <w:sz w:val="16"/>
              </w:rPr>
              <w:t>4</w:t>
            </w:r>
          </w:p>
        </w:tc>
        <w:tc>
          <w:tcPr>
            <w:tcW w:w="1702" w:type="dxa"/>
          </w:tcPr>
          <w:p>
            <w:pPr>
              <w:pStyle w:val="TableParagraph"/>
              <w:spacing w:before="68"/>
              <w:ind w:left="19" w:right="3"/>
              <w:jc w:val="center"/>
              <w:rPr>
                <w:sz w:val="16"/>
              </w:rPr>
            </w:pPr>
            <w:r>
              <w:rPr>
                <w:spacing w:val="-5"/>
                <w:sz w:val="16"/>
              </w:rPr>
              <w:t>11</w:t>
            </w:r>
          </w:p>
        </w:tc>
        <w:tc>
          <w:tcPr>
            <w:tcW w:w="1705" w:type="dxa"/>
          </w:tcPr>
          <w:p>
            <w:pPr>
              <w:pStyle w:val="TableParagraph"/>
              <w:spacing w:before="68"/>
              <w:ind w:right="51"/>
              <w:jc w:val="right"/>
              <w:rPr>
                <w:sz w:val="16"/>
              </w:rPr>
            </w:pPr>
            <w:r>
              <w:rPr>
                <w:spacing w:val="-2"/>
                <w:sz w:val="16"/>
              </w:rPr>
              <w:t>4,304,000</w:t>
            </w:r>
          </w:p>
        </w:tc>
        <w:tc>
          <w:tcPr>
            <w:tcW w:w="1700" w:type="dxa"/>
          </w:tcPr>
          <w:p>
            <w:pPr>
              <w:pStyle w:val="TableParagraph"/>
              <w:spacing w:before="68"/>
              <w:ind w:left="18" w:right="3"/>
              <w:jc w:val="center"/>
              <w:rPr>
                <w:sz w:val="16"/>
              </w:rPr>
            </w:pPr>
            <w:r>
              <w:rPr>
                <w:spacing w:val="-2"/>
                <w:sz w:val="16"/>
              </w:rPr>
              <w:t>6.86%</w:t>
            </w:r>
          </w:p>
        </w:tc>
      </w:tr>
      <w:tr>
        <w:trPr>
          <w:trHeight w:val="316" w:hRule="atLeast"/>
        </w:trPr>
        <w:tc>
          <w:tcPr>
            <w:tcW w:w="2528" w:type="dxa"/>
          </w:tcPr>
          <w:p>
            <w:pPr>
              <w:pStyle w:val="TableParagraph"/>
              <w:spacing w:before="65"/>
              <w:ind w:left="69"/>
              <w:rPr>
                <w:b/>
                <w:sz w:val="16"/>
              </w:rPr>
            </w:pPr>
            <w:r>
              <w:rPr>
                <w:b/>
                <w:sz w:val="16"/>
              </w:rPr>
              <w:t>CENTRAL</w:t>
            </w:r>
            <w:r>
              <w:rPr>
                <w:b/>
                <w:spacing w:val="-4"/>
                <w:sz w:val="16"/>
              </w:rPr>
              <w:t> </w:t>
            </w:r>
            <w:r>
              <w:rPr>
                <w:b/>
                <w:spacing w:val="-2"/>
                <w:sz w:val="16"/>
              </w:rPr>
              <w:t>OCCIDENTE</w:t>
            </w:r>
          </w:p>
        </w:tc>
        <w:tc>
          <w:tcPr>
            <w:tcW w:w="1704" w:type="dxa"/>
          </w:tcPr>
          <w:p>
            <w:pPr>
              <w:pStyle w:val="TableParagraph"/>
              <w:spacing w:before="65"/>
              <w:ind w:left="16"/>
              <w:jc w:val="center"/>
              <w:rPr>
                <w:sz w:val="16"/>
              </w:rPr>
            </w:pPr>
            <w:r>
              <w:rPr>
                <w:spacing w:val="-10"/>
                <w:sz w:val="16"/>
              </w:rPr>
              <w:t>6</w:t>
            </w:r>
          </w:p>
        </w:tc>
        <w:tc>
          <w:tcPr>
            <w:tcW w:w="1702" w:type="dxa"/>
          </w:tcPr>
          <w:p>
            <w:pPr>
              <w:pStyle w:val="TableParagraph"/>
              <w:spacing w:before="65"/>
              <w:ind w:left="19" w:right="3"/>
              <w:jc w:val="center"/>
              <w:rPr>
                <w:sz w:val="16"/>
              </w:rPr>
            </w:pPr>
            <w:r>
              <w:rPr>
                <w:spacing w:val="-5"/>
                <w:sz w:val="16"/>
              </w:rPr>
              <w:t>16</w:t>
            </w:r>
          </w:p>
        </w:tc>
        <w:tc>
          <w:tcPr>
            <w:tcW w:w="1705" w:type="dxa"/>
          </w:tcPr>
          <w:p>
            <w:pPr>
              <w:pStyle w:val="TableParagraph"/>
              <w:spacing w:before="65"/>
              <w:ind w:right="51"/>
              <w:jc w:val="right"/>
              <w:rPr>
                <w:sz w:val="16"/>
              </w:rPr>
            </w:pPr>
            <w:r>
              <w:rPr>
                <w:spacing w:val="-2"/>
                <w:sz w:val="16"/>
              </w:rPr>
              <w:t>6,882,600</w:t>
            </w:r>
          </w:p>
        </w:tc>
        <w:tc>
          <w:tcPr>
            <w:tcW w:w="1700" w:type="dxa"/>
          </w:tcPr>
          <w:p>
            <w:pPr>
              <w:pStyle w:val="TableParagraph"/>
              <w:spacing w:before="65"/>
              <w:ind w:left="18"/>
              <w:jc w:val="center"/>
              <w:rPr>
                <w:sz w:val="16"/>
              </w:rPr>
            </w:pPr>
            <w:r>
              <w:rPr>
                <w:spacing w:val="-2"/>
                <w:sz w:val="16"/>
              </w:rPr>
              <w:t>10.96%</w:t>
            </w:r>
          </w:p>
        </w:tc>
      </w:tr>
      <w:tr>
        <w:trPr>
          <w:trHeight w:val="313" w:hRule="atLeast"/>
        </w:trPr>
        <w:tc>
          <w:tcPr>
            <w:tcW w:w="2528" w:type="dxa"/>
          </w:tcPr>
          <w:p>
            <w:pPr>
              <w:pStyle w:val="TableParagraph"/>
              <w:spacing w:before="65"/>
              <w:ind w:left="69"/>
              <w:rPr>
                <w:b/>
                <w:sz w:val="16"/>
              </w:rPr>
            </w:pPr>
            <w:r>
              <w:rPr>
                <w:b/>
                <w:spacing w:val="-2"/>
                <w:sz w:val="16"/>
              </w:rPr>
              <w:t>CHOROTEGA</w:t>
            </w:r>
          </w:p>
        </w:tc>
        <w:tc>
          <w:tcPr>
            <w:tcW w:w="1704" w:type="dxa"/>
          </w:tcPr>
          <w:p>
            <w:pPr>
              <w:pStyle w:val="TableParagraph"/>
              <w:spacing w:before="65"/>
              <w:ind w:left="16"/>
              <w:jc w:val="center"/>
              <w:rPr>
                <w:sz w:val="16"/>
              </w:rPr>
            </w:pPr>
            <w:r>
              <w:rPr>
                <w:spacing w:val="-10"/>
                <w:sz w:val="16"/>
              </w:rPr>
              <w:t>5</w:t>
            </w:r>
          </w:p>
        </w:tc>
        <w:tc>
          <w:tcPr>
            <w:tcW w:w="1702" w:type="dxa"/>
          </w:tcPr>
          <w:p>
            <w:pPr>
              <w:pStyle w:val="TableParagraph"/>
              <w:spacing w:before="65"/>
              <w:ind w:left="19" w:right="3"/>
              <w:jc w:val="center"/>
              <w:rPr>
                <w:sz w:val="16"/>
              </w:rPr>
            </w:pPr>
            <w:r>
              <w:rPr>
                <w:spacing w:val="-5"/>
                <w:sz w:val="16"/>
              </w:rPr>
              <w:t>18</w:t>
            </w:r>
          </w:p>
        </w:tc>
        <w:tc>
          <w:tcPr>
            <w:tcW w:w="1705" w:type="dxa"/>
          </w:tcPr>
          <w:p>
            <w:pPr>
              <w:pStyle w:val="TableParagraph"/>
              <w:spacing w:before="65"/>
              <w:ind w:right="51"/>
              <w:jc w:val="right"/>
              <w:rPr>
                <w:sz w:val="16"/>
              </w:rPr>
            </w:pPr>
            <w:r>
              <w:rPr>
                <w:spacing w:val="-2"/>
                <w:sz w:val="16"/>
              </w:rPr>
              <w:t>12,377,100</w:t>
            </w:r>
          </w:p>
        </w:tc>
        <w:tc>
          <w:tcPr>
            <w:tcW w:w="1700" w:type="dxa"/>
          </w:tcPr>
          <w:p>
            <w:pPr>
              <w:pStyle w:val="TableParagraph"/>
              <w:spacing w:before="65"/>
              <w:ind w:left="18"/>
              <w:jc w:val="center"/>
              <w:rPr>
                <w:sz w:val="16"/>
              </w:rPr>
            </w:pPr>
            <w:r>
              <w:rPr>
                <w:spacing w:val="-2"/>
                <w:sz w:val="16"/>
              </w:rPr>
              <w:t>19.72%</w:t>
            </w:r>
          </w:p>
        </w:tc>
      </w:tr>
      <w:tr>
        <w:trPr>
          <w:trHeight w:val="315" w:hRule="atLeast"/>
        </w:trPr>
        <w:tc>
          <w:tcPr>
            <w:tcW w:w="2528" w:type="dxa"/>
          </w:tcPr>
          <w:p>
            <w:pPr>
              <w:pStyle w:val="TableParagraph"/>
              <w:spacing w:before="65"/>
              <w:ind w:left="69"/>
              <w:rPr>
                <w:b/>
                <w:sz w:val="16"/>
              </w:rPr>
            </w:pPr>
            <w:r>
              <w:rPr>
                <w:b/>
                <w:sz w:val="16"/>
              </w:rPr>
              <w:t>Huetar</w:t>
            </w:r>
            <w:r>
              <w:rPr>
                <w:b/>
                <w:spacing w:val="-6"/>
                <w:sz w:val="16"/>
              </w:rPr>
              <w:t> </w:t>
            </w:r>
            <w:r>
              <w:rPr>
                <w:b/>
                <w:spacing w:val="-2"/>
                <w:sz w:val="16"/>
              </w:rPr>
              <w:t>Atlántica</w:t>
            </w:r>
          </w:p>
        </w:tc>
        <w:tc>
          <w:tcPr>
            <w:tcW w:w="1704" w:type="dxa"/>
          </w:tcPr>
          <w:p>
            <w:pPr>
              <w:pStyle w:val="TableParagraph"/>
              <w:spacing w:before="65"/>
              <w:ind w:left="16"/>
              <w:jc w:val="center"/>
              <w:rPr>
                <w:sz w:val="16"/>
              </w:rPr>
            </w:pPr>
            <w:r>
              <w:rPr>
                <w:spacing w:val="-10"/>
                <w:sz w:val="16"/>
              </w:rPr>
              <w:t>3</w:t>
            </w:r>
          </w:p>
        </w:tc>
        <w:tc>
          <w:tcPr>
            <w:tcW w:w="1702" w:type="dxa"/>
          </w:tcPr>
          <w:p>
            <w:pPr>
              <w:pStyle w:val="TableParagraph"/>
              <w:spacing w:before="65"/>
              <w:ind w:left="19"/>
              <w:jc w:val="center"/>
              <w:rPr>
                <w:sz w:val="16"/>
              </w:rPr>
            </w:pPr>
            <w:r>
              <w:rPr>
                <w:spacing w:val="-10"/>
                <w:sz w:val="16"/>
              </w:rPr>
              <w:t>6</w:t>
            </w:r>
          </w:p>
        </w:tc>
        <w:tc>
          <w:tcPr>
            <w:tcW w:w="1705" w:type="dxa"/>
          </w:tcPr>
          <w:p>
            <w:pPr>
              <w:pStyle w:val="TableParagraph"/>
              <w:spacing w:before="65"/>
              <w:ind w:right="51"/>
              <w:jc w:val="right"/>
              <w:rPr>
                <w:sz w:val="16"/>
              </w:rPr>
            </w:pPr>
            <w:r>
              <w:rPr>
                <w:spacing w:val="-2"/>
                <w:sz w:val="16"/>
              </w:rPr>
              <w:t>2,768,000</w:t>
            </w:r>
          </w:p>
        </w:tc>
        <w:tc>
          <w:tcPr>
            <w:tcW w:w="1700" w:type="dxa"/>
          </w:tcPr>
          <w:p>
            <w:pPr>
              <w:pStyle w:val="TableParagraph"/>
              <w:spacing w:before="65"/>
              <w:ind w:left="18" w:right="3"/>
              <w:jc w:val="center"/>
              <w:rPr>
                <w:sz w:val="16"/>
              </w:rPr>
            </w:pPr>
            <w:r>
              <w:rPr>
                <w:spacing w:val="-2"/>
                <w:sz w:val="16"/>
              </w:rPr>
              <w:t>4.41%</w:t>
            </w:r>
          </w:p>
        </w:tc>
      </w:tr>
      <w:tr>
        <w:trPr>
          <w:trHeight w:val="313" w:hRule="atLeast"/>
        </w:trPr>
        <w:tc>
          <w:tcPr>
            <w:tcW w:w="2528" w:type="dxa"/>
          </w:tcPr>
          <w:p>
            <w:pPr>
              <w:pStyle w:val="TableParagraph"/>
              <w:spacing w:before="65"/>
              <w:ind w:left="69"/>
              <w:rPr>
                <w:b/>
                <w:sz w:val="16"/>
              </w:rPr>
            </w:pPr>
            <w:r>
              <w:rPr>
                <w:b/>
                <w:sz w:val="16"/>
              </w:rPr>
              <w:t>HUETAR</w:t>
            </w:r>
            <w:r>
              <w:rPr>
                <w:b/>
                <w:spacing w:val="-5"/>
                <w:sz w:val="16"/>
              </w:rPr>
              <w:t> </w:t>
            </w:r>
            <w:r>
              <w:rPr>
                <w:b/>
                <w:spacing w:val="-2"/>
                <w:sz w:val="16"/>
              </w:rPr>
              <w:t>NORTE</w:t>
            </w:r>
          </w:p>
        </w:tc>
        <w:tc>
          <w:tcPr>
            <w:tcW w:w="1704" w:type="dxa"/>
          </w:tcPr>
          <w:p>
            <w:pPr>
              <w:pStyle w:val="TableParagraph"/>
              <w:spacing w:before="65"/>
              <w:ind w:left="16"/>
              <w:jc w:val="center"/>
              <w:rPr>
                <w:sz w:val="16"/>
              </w:rPr>
            </w:pPr>
            <w:r>
              <w:rPr>
                <w:spacing w:val="-10"/>
                <w:sz w:val="16"/>
              </w:rPr>
              <w:t>9</w:t>
            </w:r>
          </w:p>
        </w:tc>
        <w:tc>
          <w:tcPr>
            <w:tcW w:w="1702" w:type="dxa"/>
          </w:tcPr>
          <w:p>
            <w:pPr>
              <w:pStyle w:val="TableParagraph"/>
              <w:spacing w:before="65"/>
              <w:ind w:left="19" w:right="3"/>
              <w:jc w:val="center"/>
              <w:rPr>
                <w:sz w:val="16"/>
              </w:rPr>
            </w:pPr>
            <w:r>
              <w:rPr>
                <w:spacing w:val="-5"/>
                <w:sz w:val="16"/>
              </w:rPr>
              <w:t>13</w:t>
            </w:r>
          </w:p>
        </w:tc>
        <w:tc>
          <w:tcPr>
            <w:tcW w:w="1705" w:type="dxa"/>
          </w:tcPr>
          <w:p>
            <w:pPr>
              <w:pStyle w:val="TableParagraph"/>
              <w:spacing w:before="65"/>
              <w:ind w:right="51"/>
              <w:jc w:val="right"/>
              <w:rPr>
                <w:sz w:val="16"/>
              </w:rPr>
            </w:pPr>
            <w:r>
              <w:rPr>
                <w:spacing w:val="-2"/>
                <w:sz w:val="16"/>
              </w:rPr>
              <w:t>9,026,000</w:t>
            </w:r>
          </w:p>
        </w:tc>
        <w:tc>
          <w:tcPr>
            <w:tcW w:w="1700" w:type="dxa"/>
          </w:tcPr>
          <w:p>
            <w:pPr>
              <w:pStyle w:val="TableParagraph"/>
              <w:spacing w:before="65"/>
              <w:ind w:left="18"/>
              <w:jc w:val="center"/>
              <w:rPr>
                <w:sz w:val="16"/>
              </w:rPr>
            </w:pPr>
            <w:r>
              <w:rPr>
                <w:spacing w:val="-2"/>
                <w:sz w:val="16"/>
              </w:rPr>
              <w:t>14.38%</w:t>
            </w:r>
          </w:p>
        </w:tc>
      </w:tr>
      <w:tr>
        <w:trPr>
          <w:trHeight w:val="316" w:hRule="atLeast"/>
        </w:trPr>
        <w:tc>
          <w:tcPr>
            <w:tcW w:w="2528" w:type="dxa"/>
          </w:tcPr>
          <w:p>
            <w:pPr>
              <w:pStyle w:val="TableParagraph"/>
              <w:spacing w:before="68"/>
              <w:ind w:left="69"/>
              <w:rPr>
                <w:b/>
                <w:sz w:val="16"/>
              </w:rPr>
            </w:pPr>
            <w:r>
              <w:rPr>
                <w:b/>
                <w:spacing w:val="-2"/>
                <w:sz w:val="16"/>
              </w:rPr>
              <w:t>NORESTE</w:t>
            </w:r>
          </w:p>
        </w:tc>
        <w:tc>
          <w:tcPr>
            <w:tcW w:w="1704" w:type="dxa"/>
          </w:tcPr>
          <w:p>
            <w:pPr>
              <w:pStyle w:val="TableParagraph"/>
              <w:spacing w:before="68"/>
              <w:ind w:left="16"/>
              <w:jc w:val="center"/>
              <w:rPr>
                <w:sz w:val="16"/>
              </w:rPr>
            </w:pPr>
            <w:r>
              <w:rPr>
                <w:spacing w:val="-10"/>
                <w:sz w:val="16"/>
              </w:rPr>
              <w:t>3</w:t>
            </w:r>
          </w:p>
        </w:tc>
        <w:tc>
          <w:tcPr>
            <w:tcW w:w="1702" w:type="dxa"/>
          </w:tcPr>
          <w:p>
            <w:pPr>
              <w:pStyle w:val="TableParagraph"/>
              <w:spacing w:before="68"/>
              <w:ind w:left="19"/>
              <w:jc w:val="center"/>
              <w:rPr>
                <w:sz w:val="16"/>
              </w:rPr>
            </w:pPr>
            <w:r>
              <w:rPr>
                <w:spacing w:val="-10"/>
                <w:sz w:val="16"/>
              </w:rPr>
              <w:t>5</w:t>
            </w:r>
          </w:p>
        </w:tc>
        <w:tc>
          <w:tcPr>
            <w:tcW w:w="1705" w:type="dxa"/>
          </w:tcPr>
          <w:p>
            <w:pPr>
              <w:pStyle w:val="TableParagraph"/>
              <w:spacing w:before="68"/>
              <w:ind w:right="51"/>
              <w:jc w:val="right"/>
              <w:rPr>
                <w:sz w:val="16"/>
              </w:rPr>
            </w:pPr>
            <w:r>
              <w:rPr>
                <w:spacing w:val="-2"/>
                <w:sz w:val="16"/>
              </w:rPr>
              <w:t>2,717,500</w:t>
            </w:r>
          </w:p>
        </w:tc>
        <w:tc>
          <w:tcPr>
            <w:tcW w:w="1700" w:type="dxa"/>
          </w:tcPr>
          <w:p>
            <w:pPr>
              <w:pStyle w:val="TableParagraph"/>
              <w:spacing w:before="68"/>
              <w:ind w:left="18" w:right="3"/>
              <w:jc w:val="center"/>
              <w:rPr>
                <w:sz w:val="16"/>
              </w:rPr>
            </w:pPr>
            <w:r>
              <w:rPr>
                <w:spacing w:val="-2"/>
                <w:sz w:val="16"/>
              </w:rPr>
              <w:t>4.33%</w:t>
            </w:r>
          </w:p>
        </w:tc>
      </w:tr>
      <w:tr>
        <w:trPr>
          <w:trHeight w:val="313" w:hRule="atLeast"/>
        </w:trPr>
        <w:tc>
          <w:tcPr>
            <w:tcW w:w="2528" w:type="dxa"/>
          </w:tcPr>
          <w:p>
            <w:pPr>
              <w:pStyle w:val="TableParagraph"/>
              <w:spacing w:before="65"/>
              <w:ind w:left="69"/>
              <w:rPr>
                <w:b/>
                <w:sz w:val="16"/>
              </w:rPr>
            </w:pPr>
            <w:r>
              <w:rPr>
                <w:b/>
                <w:spacing w:val="-2"/>
                <w:sz w:val="16"/>
              </w:rPr>
              <w:t>PUNTARENAS</w:t>
            </w:r>
          </w:p>
        </w:tc>
        <w:tc>
          <w:tcPr>
            <w:tcW w:w="1704" w:type="dxa"/>
          </w:tcPr>
          <w:p>
            <w:pPr>
              <w:pStyle w:val="TableParagraph"/>
              <w:spacing w:before="65"/>
              <w:ind w:left="16"/>
              <w:jc w:val="center"/>
              <w:rPr>
                <w:sz w:val="16"/>
              </w:rPr>
            </w:pPr>
            <w:r>
              <w:rPr>
                <w:spacing w:val="-10"/>
                <w:sz w:val="16"/>
              </w:rPr>
              <w:t>9</w:t>
            </w:r>
          </w:p>
        </w:tc>
        <w:tc>
          <w:tcPr>
            <w:tcW w:w="1702" w:type="dxa"/>
          </w:tcPr>
          <w:p>
            <w:pPr>
              <w:pStyle w:val="TableParagraph"/>
              <w:spacing w:before="65"/>
              <w:ind w:left="19" w:right="3"/>
              <w:jc w:val="center"/>
              <w:rPr>
                <w:sz w:val="16"/>
              </w:rPr>
            </w:pPr>
            <w:r>
              <w:rPr>
                <w:spacing w:val="-5"/>
                <w:sz w:val="16"/>
              </w:rPr>
              <w:t>34</w:t>
            </w:r>
          </w:p>
        </w:tc>
        <w:tc>
          <w:tcPr>
            <w:tcW w:w="1705" w:type="dxa"/>
          </w:tcPr>
          <w:p>
            <w:pPr>
              <w:pStyle w:val="TableParagraph"/>
              <w:spacing w:before="65"/>
              <w:ind w:right="51"/>
              <w:jc w:val="right"/>
              <w:rPr>
                <w:sz w:val="16"/>
              </w:rPr>
            </w:pPr>
            <w:r>
              <w:rPr>
                <w:spacing w:val="-2"/>
                <w:sz w:val="16"/>
              </w:rPr>
              <w:t>13,060,000</w:t>
            </w:r>
          </w:p>
        </w:tc>
        <w:tc>
          <w:tcPr>
            <w:tcW w:w="1700" w:type="dxa"/>
          </w:tcPr>
          <w:p>
            <w:pPr>
              <w:pStyle w:val="TableParagraph"/>
              <w:spacing w:before="65"/>
              <w:ind w:left="18"/>
              <w:jc w:val="center"/>
              <w:rPr>
                <w:sz w:val="16"/>
              </w:rPr>
            </w:pPr>
            <w:r>
              <w:rPr>
                <w:spacing w:val="-2"/>
                <w:sz w:val="16"/>
              </w:rPr>
              <w:t>20.80%</w:t>
            </w:r>
          </w:p>
        </w:tc>
      </w:tr>
      <w:tr>
        <w:trPr>
          <w:trHeight w:val="315" w:hRule="atLeast"/>
        </w:trPr>
        <w:tc>
          <w:tcPr>
            <w:tcW w:w="2528" w:type="dxa"/>
          </w:tcPr>
          <w:p>
            <w:pPr>
              <w:pStyle w:val="TableParagraph"/>
              <w:spacing w:before="68"/>
              <w:ind w:left="69"/>
              <w:rPr>
                <w:b/>
                <w:sz w:val="16"/>
              </w:rPr>
            </w:pPr>
            <w:r>
              <w:rPr>
                <w:b/>
                <w:spacing w:val="-2"/>
                <w:sz w:val="16"/>
              </w:rPr>
              <w:t>SUROESTE</w:t>
            </w:r>
          </w:p>
        </w:tc>
        <w:tc>
          <w:tcPr>
            <w:tcW w:w="1704" w:type="dxa"/>
          </w:tcPr>
          <w:p>
            <w:pPr>
              <w:pStyle w:val="TableParagraph"/>
              <w:spacing w:before="68"/>
              <w:ind w:left="16"/>
              <w:jc w:val="center"/>
              <w:rPr>
                <w:sz w:val="16"/>
              </w:rPr>
            </w:pPr>
            <w:r>
              <w:rPr>
                <w:spacing w:val="-10"/>
                <w:sz w:val="16"/>
              </w:rPr>
              <w:t>2</w:t>
            </w:r>
          </w:p>
        </w:tc>
        <w:tc>
          <w:tcPr>
            <w:tcW w:w="1702" w:type="dxa"/>
          </w:tcPr>
          <w:p>
            <w:pPr>
              <w:pStyle w:val="TableParagraph"/>
              <w:spacing w:before="68"/>
              <w:ind w:left="19"/>
              <w:jc w:val="center"/>
              <w:rPr>
                <w:sz w:val="16"/>
              </w:rPr>
            </w:pPr>
            <w:r>
              <w:rPr>
                <w:spacing w:val="-10"/>
                <w:sz w:val="16"/>
              </w:rPr>
              <w:t>5</w:t>
            </w:r>
          </w:p>
        </w:tc>
        <w:tc>
          <w:tcPr>
            <w:tcW w:w="1705" w:type="dxa"/>
          </w:tcPr>
          <w:p>
            <w:pPr>
              <w:pStyle w:val="TableParagraph"/>
              <w:spacing w:before="68"/>
              <w:ind w:right="51"/>
              <w:jc w:val="right"/>
              <w:rPr>
                <w:sz w:val="16"/>
              </w:rPr>
            </w:pPr>
            <w:r>
              <w:rPr>
                <w:spacing w:val="-2"/>
                <w:sz w:val="16"/>
              </w:rPr>
              <w:t>1,731,170</w:t>
            </w:r>
          </w:p>
        </w:tc>
        <w:tc>
          <w:tcPr>
            <w:tcW w:w="1700" w:type="dxa"/>
          </w:tcPr>
          <w:p>
            <w:pPr>
              <w:pStyle w:val="TableParagraph"/>
              <w:spacing w:before="68"/>
              <w:ind w:left="18" w:right="3"/>
              <w:jc w:val="center"/>
              <w:rPr>
                <w:sz w:val="16"/>
              </w:rPr>
            </w:pPr>
            <w:r>
              <w:rPr>
                <w:spacing w:val="-2"/>
                <w:sz w:val="16"/>
              </w:rPr>
              <w:t>2.76%</w:t>
            </w:r>
          </w:p>
        </w:tc>
      </w:tr>
      <w:tr>
        <w:trPr>
          <w:trHeight w:val="316" w:hRule="atLeast"/>
        </w:trPr>
        <w:tc>
          <w:tcPr>
            <w:tcW w:w="2528" w:type="dxa"/>
            <w:shd w:val="clear" w:color="auto" w:fill="234060"/>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4" w:type="dxa"/>
            <w:shd w:val="clear" w:color="auto" w:fill="153C63"/>
          </w:tcPr>
          <w:p>
            <w:pPr>
              <w:pStyle w:val="TableParagraph"/>
              <w:spacing w:before="65"/>
              <w:ind w:left="16" w:right="3"/>
              <w:jc w:val="center"/>
              <w:rPr>
                <w:b/>
                <w:sz w:val="16"/>
              </w:rPr>
            </w:pPr>
            <w:r>
              <w:rPr>
                <w:b/>
                <w:color w:val="FFFFFF"/>
                <w:spacing w:val="-5"/>
                <w:sz w:val="16"/>
              </w:rPr>
              <w:t>49</w:t>
            </w:r>
          </w:p>
        </w:tc>
        <w:tc>
          <w:tcPr>
            <w:tcW w:w="1702" w:type="dxa"/>
            <w:shd w:val="clear" w:color="auto" w:fill="153C63"/>
          </w:tcPr>
          <w:p>
            <w:pPr>
              <w:pStyle w:val="TableParagraph"/>
              <w:spacing w:before="65"/>
              <w:ind w:left="19" w:right="1"/>
              <w:jc w:val="center"/>
              <w:rPr>
                <w:b/>
                <w:sz w:val="16"/>
              </w:rPr>
            </w:pPr>
            <w:r>
              <w:rPr>
                <w:b/>
                <w:color w:val="FFFFFF"/>
                <w:spacing w:val="-5"/>
                <w:sz w:val="16"/>
              </w:rPr>
              <w:t>128</w:t>
            </w:r>
          </w:p>
        </w:tc>
        <w:tc>
          <w:tcPr>
            <w:tcW w:w="1705" w:type="dxa"/>
            <w:shd w:val="clear" w:color="auto" w:fill="153C63"/>
          </w:tcPr>
          <w:p>
            <w:pPr>
              <w:pStyle w:val="TableParagraph"/>
              <w:spacing w:before="65"/>
              <w:ind w:right="51"/>
              <w:jc w:val="right"/>
              <w:rPr>
                <w:b/>
                <w:sz w:val="16"/>
              </w:rPr>
            </w:pPr>
            <w:r>
              <w:rPr>
                <w:b/>
                <w:color w:val="FFFFFF"/>
                <w:spacing w:val="-2"/>
                <w:sz w:val="16"/>
              </w:rPr>
              <w:t>62,775,370</w:t>
            </w:r>
          </w:p>
        </w:tc>
        <w:tc>
          <w:tcPr>
            <w:tcW w:w="1700" w:type="dxa"/>
            <w:shd w:val="clear" w:color="auto" w:fill="153C63"/>
          </w:tcPr>
          <w:p>
            <w:pPr>
              <w:pStyle w:val="TableParagraph"/>
              <w:spacing w:before="65"/>
              <w:ind w:left="18" w:right="6"/>
              <w:jc w:val="center"/>
              <w:rPr>
                <w:b/>
                <w:sz w:val="16"/>
              </w:rPr>
            </w:pPr>
            <w:r>
              <w:rPr>
                <w:b/>
                <w:color w:val="FFFFFF"/>
                <w:spacing w:val="-4"/>
                <w:sz w:val="16"/>
              </w:rPr>
              <w:t>100%</w:t>
            </w:r>
          </w:p>
        </w:tc>
      </w:tr>
    </w:tbl>
    <w:p>
      <w:pPr>
        <w:spacing w:before="4"/>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110"/>
        <w:rPr>
          <w:b/>
          <w:sz w:val="18"/>
        </w:rPr>
      </w:pPr>
    </w:p>
    <w:p>
      <w:pPr>
        <w:pStyle w:val="BodyText"/>
        <w:spacing w:before="1"/>
        <w:ind w:left="338"/>
        <w:jc w:val="both"/>
      </w:pPr>
      <w:r>
        <w:rPr/>
        <w:t>Los</w:t>
      </w:r>
      <w:r>
        <w:rPr>
          <w:spacing w:val="-5"/>
        </w:rPr>
        <w:t> </w:t>
      </w:r>
      <w:r>
        <w:rPr/>
        <w:t>Subsidios</w:t>
      </w:r>
      <w:r>
        <w:rPr>
          <w:spacing w:val="-5"/>
        </w:rPr>
        <w:t> </w:t>
      </w:r>
      <w:r>
        <w:rPr/>
        <w:t>otorgados</w:t>
      </w:r>
      <w:r>
        <w:rPr>
          <w:spacing w:val="-1"/>
        </w:rPr>
        <w:t> </w:t>
      </w:r>
      <w:r>
        <w:rPr/>
        <w:t>a</w:t>
      </w:r>
      <w:r>
        <w:rPr>
          <w:spacing w:val="-4"/>
        </w:rPr>
        <w:t> </w:t>
      </w:r>
      <w:r>
        <w:rPr/>
        <w:t>esta</w:t>
      </w:r>
      <w:r>
        <w:rPr>
          <w:spacing w:val="-4"/>
        </w:rPr>
        <w:t> </w:t>
      </w:r>
      <w:r>
        <w:rPr/>
        <w:t>población</w:t>
      </w:r>
      <w:r>
        <w:rPr>
          <w:spacing w:val="-4"/>
        </w:rPr>
        <w:t> </w:t>
      </w:r>
      <w:r>
        <w:rPr/>
        <w:t>fueron</w:t>
      </w:r>
      <w:r>
        <w:rPr>
          <w:spacing w:val="-1"/>
        </w:rPr>
        <w:t> </w:t>
      </w:r>
      <w:r>
        <w:rPr/>
        <w:t>los</w:t>
      </w:r>
      <w:r>
        <w:rPr>
          <w:spacing w:val="-2"/>
        </w:rPr>
        <w:t> siguientes:</w:t>
      </w:r>
    </w:p>
    <w:p>
      <w:pPr>
        <w:spacing w:line="240" w:lineRule="auto" w:before="84"/>
        <w:rPr>
          <w:sz w:val="24"/>
        </w:rPr>
      </w:pPr>
    </w:p>
    <w:p>
      <w:pPr>
        <w:pStyle w:val="Heading2"/>
        <w:ind w:left="660" w:right="353"/>
      </w:pPr>
      <w:bookmarkStart w:name="_bookmark46" w:id="47"/>
      <w:bookmarkEnd w:id="47"/>
      <w:r>
        <w:rPr>
          <w:b w:val="0"/>
        </w:rPr>
      </w:r>
      <w:r>
        <w:rPr/>
        <w:t>Cuadro</w:t>
      </w:r>
      <w:r>
        <w:rPr>
          <w:spacing w:val="-4"/>
        </w:rPr>
        <w:t> </w:t>
      </w:r>
      <w:r>
        <w:rPr/>
        <w:t>29</w:t>
      </w:r>
      <w:r>
        <w:rPr>
          <w:spacing w:val="-4"/>
        </w:rPr>
        <w:t> </w:t>
      </w:r>
      <w:r>
        <w:rPr/>
        <w:t>IMAS.</w:t>
      </w:r>
      <w:r>
        <w:rPr>
          <w:spacing w:val="-6"/>
        </w:rPr>
        <w:t> </w:t>
      </w:r>
      <w:r>
        <w:rPr/>
        <w:t>Población</w:t>
      </w:r>
      <w:r>
        <w:rPr>
          <w:spacing w:val="-4"/>
        </w:rPr>
        <w:t> </w:t>
      </w:r>
      <w:r>
        <w:rPr/>
        <w:t>beneficiaria</w:t>
      </w:r>
      <w:r>
        <w:rPr>
          <w:spacing w:val="-5"/>
        </w:rPr>
        <w:t> </w:t>
      </w:r>
      <w:r>
        <w:rPr/>
        <w:t>con</w:t>
      </w:r>
      <w:r>
        <w:rPr>
          <w:spacing w:val="-4"/>
        </w:rPr>
        <w:t> </w:t>
      </w:r>
      <w:r>
        <w:rPr/>
        <w:t>personas</w:t>
      </w:r>
      <w:r>
        <w:rPr>
          <w:spacing w:val="-5"/>
        </w:rPr>
        <w:t> </w:t>
      </w:r>
      <w:r>
        <w:rPr/>
        <w:t>víctimas</w:t>
      </w:r>
      <w:r>
        <w:rPr>
          <w:spacing w:val="-8"/>
        </w:rPr>
        <w:t> </w:t>
      </w:r>
      <w:r>
        <w:rPr/>
        <w:t>de</w:t>
      </w:r>
      <w:r>
        <w:rPr>
          <w:spacing w:val="-4"/>
        </w:rPr>
        <w:t> </w:t>
      </w:r>
      <w:r>
        <w:rPr/>
        <w:t>femicidio, según Subsidio, acumulado 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81"/>
        <w:gridCol w:w="1332"/>
        <w:gridCol w:w="1334"/>
        <w:gridCol w:w="1455"/>
        <w:gridCol w:w="1334"/>
      </w:tblGrid>
      <w:tr>
        <w:trPr>
          <w:trHeight w:val="315" w:hRule="atLeast"/>
        </w:trPr>
        <w:tc>
          <w:tcPr>
            <w:tcW w:w="3881" w:type="dxa"/>
            <w:shd w:val="clear" w:color="auto" w:fill="153C63"/>
          </w:tcPr>
          <w:p>
            <w:pPr>
              <w:pStyle w:val="TableParagraph"/>
              <w:spacing w:before="65"/>
              <w:ind w:left="769"/>
              <w:rPr>
                <w:b/>
                <w:sz w:val="16"/>
              </w:rPr>
            </w:pPr>
            <w:r>
              <w:rPr>
                <w:b/>
                <w:color w:val="FFFFFF"/>
                <w:sz w:val="16"/>
              </w:rPr>
              <w:t>Descripción</w:t>
            </w:r>
            <w:r>
              <w:rPr>
                <w:b/>
                <w:color w:val="FFFFFF"/>
                <w:spacing w:val="-4"/>
                <w:sz w:val="16"/>
              </w:rPr>
              <w:t> </w:t>
            </w:r>
            <w:r>
              <w:rPr>
                <w:b/>
                <w:color w:val="FFFFFF"/>
                <w:sz w:val="16"/>
              </w:rPr>
              <w:t>de</w:t>
            </w:r>
            <w:r>
              <w:rPr>
                <w:b/>
                <w:color w:val="FFFFFF"/>
                <w:spacing w:val="-4"/>
                <w:sz w:val="16"/>
              </w:rPr>
              <w:t> </w:t>
            </w:r>
            <w:r>
              <w:rPr>
                <w:b/>
                <w:color w:val="FFFFFF"/>
                <w:sz w:val="16"/>
              </w:rPr>
              <w:t>subsidio</w:t>
            </w:r>
            <w:r>
              <w:rPr>
                <w:b/>
                <w:color w:val="FFFFFF"/>
                <w:spacing w:val="-2"/>
                <w:sz w:val="16"/>
              </w:rPr>
              <w:t> </w:t>
            </w:r>
            <w:r>
              <w:rPr>
                <w:b/>
                <w:color w:val="FFFFFF"/>
                <w:sz w:val="16"/>
              </w:rPr>
              <w:t>-</w:t>
            </w:r>
            <w:r>
              <w:rPr>
                <w:b/>
                <w:color w:val="FFFFFF"/>
                <w:spacing w:val="-3"/>
                <w:sz w:val="16"/>
              </w:rPr>
              <w:t> </w:t>
            </w:r>
            <w:r>
              <w:rPr>
                <w:b/>
                <w:color w:val="FFFFFF"/>
                <w:spacing w:val="-5"/>
                <w:sz w:val="16"/>
              </w:rPr>
              <w:t>TMC</w:t>
            </w:r>
          </w:p>
        </w:tc>
        <w:tc>
          <w:tcPr>
            <w:tcW w:w="1332" w:type="dxa"/>
            <w:shd w:val="clear" w:color="auto" w:fill="153C63"/>
          </w:tcPr>
          <w:p>
            <w:pPr>
              <w:pStyle w:val="TableParagraph"/>
              <w:spacing w:before="65"/>
              <w:ind w:left="20"/>
              <w:jc w:val="center"/>
              <w:rPr>
                <w:b/>
                <w:sz w:val="16"/>
              </w:rPr>
            </w:pPr>
            <w:r>
              <w:rPr>
                <w:b/>
                <w:color w:val="FFFFFF"/>
                <w:sz w:val="16"/>
              </w:rPr>
              <w:t>N° </w:t>
            </w:r>
            <w:r>
              <w:rPr>
                <w:b/>
                <w:color w:val="FFFFFF"/>
                <w:spacing w:val="-2"/>
                <w:sz w:val="16"/>
              </w:rPr>
              <w:t>Hogares</w:t>
            </w:r>
          </w:p>
        </w:tc>
        <w:tc>
          <w:tcPr>
            <w:tcW w:w="1334" w:type="dxa"/>
            <w:shd w:val="clear" w:color="auto" w:fill="153C63"/>
          </w:tcPr>
          <w:p>
            <w:pPr>
              <w:pStyle w:val="TableParagraph"/>
              <w:spacing w:before="65"/>
              <w:ind w:left="22" w:right="6"/>
              <w:jc w:val="center"/>
              <w:rPr>
                <w:b/>
                <w:sz w:val="16"/>
              </w:rPr>
            </w:pPr>
            <w:r>
              <w:rPr>
                <w:b/>
                <w:color w:val="FFFFFF"/>
                <w:sz w:val="16"/>
              </w:rPr>
              <w:t>N° </w:t>
            </w:r>
            <w:r>
              <w:rPr>
                <w:b/>
                <w:color w:val="FFFFFF"/>
                <w:spacing w:val="-2"/>
                <w:sz w:val="16"/>
              </w:rPr>
              <w:t>Personas</w:t>
            </w:r>
          </w:p>
        </w:tc>
        <w:tc>
          <w:tcPr>
            <w:tcW w:w="1455" w:type="dxa"/>
            <w:shd w:val="clear" w:color="auto" w:fill="153C63"/>
          </w:tcPr>
          <w:p>
            <w:pPr>
              <w:pStyle w:val="TableParagraph"/>
              <w:spacing w:before="65"/>
              <w:ind w:right="45"/>
              <w:jc w:val="right"/>
              <w:rPr>
                <w:b/>
                <w:sz w:val="16"/>
              </w:rPr>
            </w:pPr>
            <w:r>
              <w:rPr>
                <w:b/>
                <w:color w:val="FFFFFF"/>
                <w:sz w:val="16"/>
              </w:rPr>
              <w:t>Monto</w:t>
            </w:r>
            <w:r>
              <w:rPr>
                <w:b/>
                <w:color w:val="FFFFFF"/>
                <w:spacing w:val="-3"/>
                <w:sz w:val="16"/>
              </w:rPr>
              <w:t> </w:t>
            </w:r>
            <w:r>
              <w:rPr>
                <w:b/>
                <w:color w:val="FFFFFF"/>
                <w:spacing w:val="-2"/>
                <w:sz w:val="16"/>
              </w:rPr>
              <w:t>Entregado</w:t>
            </w:r>
          </w:p>
        </w:tc>
        <w:tc>
          <w:tcPr>
            <w:tcW w:w="1334" w:type="dxa"/>
            <w:shd w:val="clear" w:color="auto" w:fill="153C63"/>
          </w:tcPr>
          <w:p>
            <w:pPr>
              <w:pStyle w:val="TableParagraph"/>
              <w:spacing w:before="65"/>
              <w:ind w:left="22"/>
              <w:jc w:val="center"/>
              <w:rPr>
                <w:b/>
                <w:sz w:val="16"/>
              </w:rPr>
            </w:pPr>
            <w:r>
              <w:rPr>
                <w:b/>
                <w:color w:val="FFFFFF"/>
                <w:spacing w:val="-2"/>
                <w:sz w:val="16"/>
              </w:rPr>
              <w:t>Porcentaje</w:t>
            </w:r>
          </w:p>
        </w:tc>
      </w:tr>
      <w:tr>
        <w:trPr>
          <w:trHeight w:val="313" w:hRule="atLeast"/>
        </w:trPr>
        <w:tc>
          <w:tcPr>
            <w:tcW w:w="3881" w:type="dxa"/>
          </w:tcPr>
          <w:p>
            <w:pPr>
              <w:pStyle w:val="TableParagraph"/>
              <w:spacing w:before="65"/>
              <w:ind w:left="69"/>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1332" w:type="dxa"/>
          </w:tcPr>
          <w:p>
            <w:pPr>
              <w:pStyle w:val="TableParagraph"/>
              <w:spacing w:before="65"/>
              <w:ind w:left="20" w:right="3"/>
              <w:jc w:val="center"/>
              <w:rPr>
                <w:sz w:val="16"/>
              </w:rPr>
            </w:pPr>
            <w:r>
              <w:rPr>
                <w:spacing w:val="-5"/>
                <w:sz w:val="16"/>
              </w:rPr>
              <w:t>37</w:t>
            </w:r>
          </w:p>
        </w:tc>
        <w:tc>
          <w:tcPr>
            <w:tcW w:w="1334" w:type="dxa"/>
          </w:tcPr>
          <w:p>
            <w:pPr>
              <w:pStyle w:val="TableParagraph"/>
              <w:spacing w:before="65"/>
              <w:ind w:left="22" w:right="6"/>
              <w:jc w:val="center"/>
              <w:rPr>
                <w:sz w:val="16"/>
              </w:rPr>
            </w:pPr>
            <w:r>
              <w:rPr>
                <w:spacing w:val="-5"/>
                <w:sz w:val="16"/>
              </w:rPr>
              <w:t>38</w:t>
            </w:r>
          </w:p>
        </w:tc>
        <w:tc>
          <w:tcPr>
            <w:tcW w:w="1455" w:type="dxa"/>
          </w:tcPr>
          <w:p>
            <w:pPr>
              <w:pStyle w:val="TableParagraph"/>
              <w:spacing w:before="65"/>
              <w:ind w:right="47"/>
              <w:jc w:val="right"/>
              <w:rPr>
                <w:sz w:val="16"/>
              </w:rPr>
            </w:pPr>
            <w:r>
              <w:rPr>
                <w:spacing w:val="-2"/>
                <w:sz w:val="16"/>
              </w:rPr>
              <w:t>25,374,000</w:t>
            </w:r>
          </w:p>
        </w:tc>
        <w:tc>
          <w:tcPr>
            <w:tcW w:w="1334" w:type="dxa"/>
          </w:tcPr>
          <w:p>
            <w:pPr>
              <w:pStyle w:val="TableParagraph"/>
              <w:spacing w:before="65"/>
              <w:ind w:left="22" w:right="4"/>
              <w:jc w:val="center"/>
              <w:rPr>
                <w:sz w:val="16"/>
              </w:rPr>
            </w:pPr>
            <w:r>
              <w:rPr>
                <w:spacing w:val="-2"/>
                <w:sz w:val="16"/>
              </w:rPr>
              <w:t>40.42%</w:t>
            </w:r>
          </w:p>
        </w:tc>
      </w:tr>
      <w:tr>
        <w:trPr>
          <w:trHeight w:val="316" w:hRule="atLeast"/>
        </w:trPr>
        <w:tc>
          <w:tcPr>
            <w:tcW w:w="3881" w:type="dxa"/>
          </w:tcPr>
          <w:p>
            <w:pPr>
              <w:pStyle w:val="TableParagraph"/>
              <w:spacing w:before="68"/>
              <w:ind w:left="69"/>
              <w:rPr>
                <w:b/>
                <w:sz w:val="16"/>
              </w:rPr>
            </w:pPr>
            <w:r>
              <w:rPr>
                <w:b/>
                <w:spacing w:val="-2"/>
                <w:sz w:val="16"/>
              </w:rPr>
              <w:t>AVANCEMOS</w:t>
            </w:r>
          </w:p>
        </w:tc>
        <w:tc>
          <w:tcPr>
            <w:tcW w:w="1332" w:type="dxa"/>
          </w:tcPr>
          <w:p>
            <w:pPr>
              <w:pStyle w:val="TableParagraph"/>
              <w:spacing w:before="68"/>
              <w:ind w:left="20" w:right="3"/>
              <w:jc w:val="center"/>
              <w:rPr>
                <w:sz w:val="16"/>
              </w:rPr>
            </w:pPr>
            <w:r>
              <w:rPr>
                <w:spacing w:val="-5"/>
                <w:sz w:val="16"/>
              </w:rPr>
              <w:t>34</w:t>
            </w:r>
          </w:p>
        </w:tc>
        <w:tc>
          <w:tcPr>
            <w:tcW w:w="1334" w:type="dxa"/>
          </w:tcPr>
          <w:p>
            <w:pPr>
              <w:pStyle w:val="TableParagraph"/>
              <w:spacing w:before="68"/>
              <w:ind w:left="22" w:right="6"/>
              <w:jc w:val="center"/>
              <w:rPr>
                <w:sz w:val="16"/>
              </w:rPr>
            </w:pPr>
            <w:r>
              <w:rPr>
                <w:spacing w:val="-5"/>
                <w:sz w:val="16"/>
              </w:rPr>
              <w:t>76</w:t>
            </w:r>
          </w:p>
        </w:tc>
        <w:tc>
          <w:tcPr>
            <w:tcW w:w="1455" w:type="dxa"/>
          </w:tcPr>
          <w:p>
            <w:pPr>
              <w:pStyle w:val="TableParagraph"/>
              <w:spacing w:before="68"/>
              <w:ind w:right="47"/>
              <w:jc w:val="right"/>
              <w:rPr>
                <w:sz w:val="16"/>
              </w:rPr>
            </w:pPr>
            <w:r>
              <w:rPr>
                <w:spacing w:val="-2"/>
                <w:sz w:val="16"/>
              </w:rPr>
              <w:t>17,846,000</w:t>
            </w:r>
          </w:p>
        </w:tc>
        <w:tc>
          <w:tcPr>
            <w:tcW w:w="1334" w:type="dxa"/>
          </w:tcPr>
          <w:p>
            <w:pPr>
              <w:pStyle w:val="TableParagraph"/>
              <w:spacing w:before="68"/>
              <w:ind w:left="22" w:right="4"/>
              <w:jc w:val="center"/>
              <w:rPr>
                <w:sz w:val="16"/>
              </w:rPr>
            </w:pPr>
            <w:r>
              <w:rPr>
                <w:spacing w:val="-2"/>
                <w:sz w:val="16"/>
              </w:rPr>
              <w:t>28.43%</w:t>
            </w:r>
          </w:p>
        </w:tc>
      </w:tr>
      <w:tr>
        <w:trPr>
          <w:trHeight w:val="316" w:hRule="atLeast"/>
        </w:trPr>
        <w:tc>
          <w:tcPr>
            <w:tcW w:w="3881" w:type="dxa"/>
          </w:tcPr>
          <w:p>
            <w:pPr>
              <w:pStyle w:val="TableParagraph"/>
              <w:spacing w:before="65"/>
              <w:ind w:left="69"/>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1332" w:type="dxa"/>
          </w:tcPr>
          <w:p>
            <w:pPr>
              <w:pStyle w:val="TableParagraph"/>
              <w:spacing w:before="65"/>
              <w:ind w:left="20"/>
              <w:jc w:val="center"/>
              <w:rPr>
                <w:sz w:val="16"/>
              </w:rPr>
            </w:pPr>
            <w:r>
              <w:rPr>
                <w:spacing w:val="-10"/>
                <w:sz w:val="16"/>
              </w:rPr>
              <w:t>5</w:t>
            </w:r>
          </w:p>
        </w:tc>
        <w:tc>
          <w:tcPr>
            <w:tcW w:w="1334" w:type="dxa"/>
          </w:tcPr>
          <w:p>
            <w:pPr>
              <w:pStyle w:val="TableParagraph"/>
              <w:spacing w:before="65"/>
              <w:ind w:left="22" w:right="3"/>
              <w:jc w:val="center"/>
              <w:rPr>
                <w:sz w:val="16"/>
              </w:rPr>
            </w:pPr>
            <w:r>
              <w:rPr>
                <w:spacing w:val="-10"/>
                <w:sz w:val="16"/>
              </w:rPr>
              <w:t>9</w:t>
            </w:r>
          </w:p>
        </w:tc>
        <w:tc>
          <w:tcPr>
            <w:tcW w:w="1455" w:type="dxa"/>
          </w:tcPr>
          <w:p>
            <w:pPr>
              <w:pStyle w:val="TableParagraph"/>
              <w:spacing w:before="65"/>
              <w:ind w:right="47"/>
              <w:jc w:val="right"/>
              <w:rPr>
                <w:sz w:val="16"/>
              </w:rPr>
            </w:pPr>
            <w:r>
              <w:rPr>
                <w:spacing w:val="-2"/>
                <w:sz w:val="16"/>
              </w:rPr>
              <w:t>10,689,600</w:t>
            </w:r>
          </w:p>
        </w:tc>
        <w:tc>
          <w:tcPr>
            <w:tcW w:w="1334" w:type="dxa"/>
          </w:tcPr>
          <w:p>
            <w:pPr>
              <w:pStyle w:val="TableParagraph"/>
              <w:spacing w:before="65"/>
              <w:ind w:left="22" w:right="4"/>
              <w:jc w:val="center"/>
              <w:rPr>
                <w:sz w:val="16"/>
              </w:rPr>
            </w:pPr>
            <w:r>
              <w:rPr>
                <w:spacing w:val="-2"/>
                <w:sz w:val="16"/>
              </w:rPr>
              <w:t>17.03%</w:t>
            </w:r>
          </w:p>
        </w:tc>
      </w:tr>
      <w:tr>
        <w:trPr>
          <w:trHeight w:val="313" w:hRule="atLeast"/>
        </w:trPr>
        <w:tc>
          <w:tcPr>
            <w:tcW w:w="3881" w:type="dxa"/>
          </w:tcPr>
          <w:p>
            <w:pPr>
              <w:pStyle w:val="TableParagraph"/>
              <w:spacing w:before="65"/>
              <w:ind w:left="69"/>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1332" w:type="dxa"/>
          </w:tcPr>
          <w:p>
            <w:pPr>
              <w:pStyle w:val="TableParagraph"/>
              <w:spacing w:before="65"/>
              <w:ind w:left="20"/>
              <w:jc w:val="center"/>
              <w:rPr>
                <w:sz w:val="16"/>
              </w:rPr>
            </w:pPr>
            <w:r>
              <w:rPr>
                <w:spacing w:val="-10"/>
                <w:sz w:val="16"/>
              </w:rPr>
              <w:t>6</w:t>
            </w:r>
          </w:p>
        </w:tc>
        <w:tc>
          <w:tcPr>
            <w:tcW w:w="1334" w:type="dxa"/>
          </w:tcPr>
          <w:p>
            <w:pPr>
              <w:pStyle w:val="TableParagraph"/>
              <w:spacing w:before="65"/>
              <w:ind w:left="22" w:right="3"/>
              <w:jc w:val="center"/>
              <w:rPr>
                <w:sz w:val="16"/>
              </w:rPr>
            </w:pPr>
            <w:r>
              <w:rPr>
                <w:spacing w:val="-10"/>
                <w:sz w:val="16"/>
              </w:rPr>
              <w:t>6</w:t>
            </w:r>
          </w:p>
        </w:tc>
        <w:tc>
          <w:tcPr>
            <w:tcW w:w="1455" w:type="dxa"/>
          </w:tcPr>
          <w:p>
            <w:pPr>
              <w:pStyle w:val="TableParagraph"/>
              <w:spacing w:before="65"/>
              <w:ind w:right="47"/>
              <w:jc w:val="right"/>
              <w:rPr>
                <w:sz w:val="16"/>
              </w:rPr>
            </w:pPr>
            <w:r>
              <w:rPr>
                <w:spacing w:val="-2"/>
                <w:sz w:val="16"/>
              </w:rPr>
              <w:t>5,180,000</w:t>
            </w:r>
          </w:p>
        </w:tc>
        <w:tc>
          <w:tcPr>
            <w:tcW w:w="1334" w:type="dxa"/>
          </w:tcPr>
          <w:p>
            <w:pPr>
              <w:pStyle w:val="TableParagraph"/>
              <w:spacing w:before="65"/>
              <w:ind w:left="22" w:right="2"/>
              <w:jc w:val="center"/>
              <w:rPr>
                <w:sz w:val="16"/>
              </w:rPr>
            </w:pPr>
            <w:r>
              <w:rPr>
                <w:spacing w:val="-2"/>
                <w:sz w:val="16"/>
              </w:rPr>
              <w:t>8.25%</w:t>
            </w:r>
          </w:p>
        </w:tc>
      </w:tr>
      <w:tr>
        <w:trPr>
          <w:trHeight w:val="316" w:hRule="atLeast"/>
        </w:trPr>
        <w:tc>
          <w:tcPr>
            <w:tcW w:w="3881" w:type="dxa"/>
          </w:tcPr>
          <w:p>
            <w:pPr>
              <w:pStyle w:val="TableParagraph"/>
              <w:spacing w:before="65"/>
              <w:ind w:left="69"/>
              <w:rPr>
                <w:b/>
                <w:sz w:val="16"/>
              </w:rPr>
            </w:pPr>
            <w:r>
              <w:rPr>
                <w:b/>
                <w:sz w:val="16"/>
              </w:rPr>
              <w:t>PROCESOS</w:t>
            </w:r>
            <w:r>
              <w:rPr>
                <w:b/>
                <w:spacing w:val="-7"/>
                <w:sz w:val="16"/>
              </w:rPr>
              <w:t> </w:t>
            </w:r>
            <w:r>
              <w:rPr>
                <w:b/>
                <w:spacing w:val="-2"/>
                <w:sz w:val="16"/>
              </w:rPr>
              <w:t>FORMATIVOS</w:t>
            </w:r>
          </w:p>
        </w:tc>
        <w:tc>
          <w:tcPr>
            <w:tcW w:w="1332" w:type="dxa"/>
          </w:tcPr>
          <w:p>
            <w:pPr>
              <w:pStyle w:val="TableParagraph"/>
              <w:spacing w:before="65"/>
              <w:ind w:left="20"/>
              <w:jc w:val="center"/>
              <w:rPr>
                <w:sz w:val="16"/>
              </w:rPr>
            </w:pPr>
            <w:r>
              <w:rPr>
                <w:spacing w:val="-10"/>
                <w:sz w:val="16"/>
              </w:rPr>
              <w:t>7</w:t>
            </w:r>
          </w:p>
        </w:tc>
        <w:tc>
          <w:tcPr>
            <w:tcW w:w="1334" w:type="dxa"/>
          </w:tcPr>
          <w:p>
            <w:pPr>
              <w:pStyle w:val="TableParagraph"/>
              <w:spacing w:before="65"/>
              <w:ind w:left="22" w:right="3"/>
              <w:jc w:val="center"/>
              <w:rPr>
                <w:sz w:val="16"/>
              </w:rPr>
            </w:pPr>
            <w:r>
              <w:rPr>
                <w:spacing w:val="-10"/>
                <w:sz w:val="16"/>
              </w:rPr>
              <w:t>8</w:t>
            </w:r>
          </w:p>
        </w:tc>
        <w:tc>
          <w:tcPr>
            <w:tcW w:w="1455" w:type="dxa"/>
          </w:tcPr>
          <w:p>
            <w:pPr>
              <w:pStyle w:val="TableParagraph"/>
              <w:spacing w:before="65"/>
              <w:ind w:right="47"/>
              <w:jc w:val="right"/>
              <w:rPr>
                <w:sz w:val="16"/>
              </w:rPr>
            </w:pPr>
            <w:r>
              <w:rPr>
                <w:spacing w:val="-2"/>
                <w:sz w:val="16"/>
              </w:rPr>
              <w:t>2,400,000</w:t>
            </w:r>
          </w:p>
        </w:tc>
        <w:tc>
          <w:tcPr>
            <w:tcW w:w="1334" w:type="dxa"/>
          </w:tcPr>
          <w:p>
            <w:pPr>
              <w:pStyle w:val="TableParagraph"/>
              <w:spacing w:before="65"/>
              <w:ind w:left="22" w:right="2"/>
              <w:jc w:val="center"/>
              <w:rPr>
                <w:sz w:val="16"/>
              </w:rPr>
            </w:pPr>
            <w:r>
              <w:rPr>
                <w:spacing w:val="-2"/>
                <w:sz w:val="16"/>
              </w:rPr>
              <w:t>3.82%</w:t>
            </w:r>
          </w:p>
        </w:tc>
      </w:tr>
      <w:tr>
        <w:trPr>
          <w:trHeight w:val="313" w:hRule="atLeast"/>
        </w:trPr>
        <w:tc>
          <w:tcPr>
            <w:tcW w:w="3881" w:type="dxa"/>
          </w:tcPr>
          <w:p>
            <w:pPr>
              <w:pStyle w:val="TableParagraph"/>
              <w:spacing w:before="65"/>
              <w:ind w:left="69"/>
              <w:rPr>
                <w:b/>
                <w:sz w:val="16"/>
              </w:rPr>
            </w:pPr>
            <w:r>
              <w:rPr>
                <w:b/>
                <w:spacing w:val="-2"/>
                <w:sz w:val="16"/>
              </w:rPr>
              <w:t>CAPACITACION</w:t>
            </w:r>
          </w:p>
        </w:tc>
        <w:tc>
          <w:tcPr>
            <w:tcW w:w="1332" w:type="dxa"/>
          </w:tcPr>
          <w:p>
            <w:pPr>
              <w:pStyle w:val="TableParagraph"/>
              <w:spacing w:before="65"/>
              <w:ind w:left="20"/>
              <w:jc w:val="center"/>
              <w:rPr>
                <w:sz w:val="16"/>
              </w:rPr>
            </w:pPr>
            <w:r>
              <w:rPr>
                <w:spacing w:val="-10"/>
                <w:sz w:val="16"/>
              </w:rPr>
              <w:t>2</w:t>
            </w:r>
          </w:p>
        </w:tc>
        <w:tc>
          <w:tcPr>
            <w:tcW w:w="1334" w:type="dxa"/>
          </w:tcPr>
          <w:p>
            <w:pPr>
              <w:pStyle w:val="TableParagraph"/>
              <w:spacing w:before="65"/>
              <w:ind w:left="22" w:right="3"/>
              <w:jc w:val="center"/>
              <w:rPr>
                <w:sz w:val="16"/>
              </w:rPr>
            </w:pPr>
            <w:r>
              <w:rPr>
                <w:spacing w:val="-10"/>
                <w:sz w:val="16"/>
              </w:rPr>
              <w:t>3</w:t>
            </w:r>
          </w:p>
        </w:tc>
        <w:tc>
          <w:tcPr>
            <w:tcW w:w="1455" w:type="dxa"/>
          </w:tcPr>
          <w:p>
            <w:pPr>
              <w:pStyle w:val="TableParagraph"/>
              <w:spacing w:before="65"/>
              <w:ind w:right="47"/>
              <w:jc w:val="right"/>
              <w:rPr>
                <w:sz w:val="16"/>
              </w:rPr>
            </w:pPr>
            <w:r>
              <w:rPr>
                <w:spacing w:val="-2"/>
                <w:sz w:val="16"/>
              </w:rPr>
              <w:t>1,285,770</w:t>
            </w:r>
          </w:p>
        </w:tc>
        <w:tc>
          <w:tcPr>
            <w:tcW w:w="1334" w:type="dxa"/>
          </w:tcPr>
          <w:p>
            <w:pPr>
              <w:pStyle w:val="TableParagraph"/>
              <w:spacing w:before="65"/>
              <w:ind w:left="22" w:right="2"/>
              <w:jc w:val="center"/>
              <w:rPr>
                <w:sz w:val="16"/>
              </w:rPr>
            </w:pPr>
            <w:r>
              <w:rPr>
                <w:spacing w:val="-2"/>
                <w:sz w:val="16"/>
              </w:rPr>
              <w:t>2.05%</w:t>
            </w:r>
          </w:p>
        </w:tc>
      </w:tr>
      <w:tr>
        <w:trPr>
          <w:trHeight w:val="316" w:hRule="atLeast"/>
        </w:trPr>
        <w:tc>
          <w:tcPr>
            <w:tcW w:w="3881" w:type="dxa"/>
            <w:shd w:val="clear" w:color="auto" w:fill="153C63"/>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332" w:type="dxa"/>
            <w:shd w:val="clear" w:color="auto" w:fill="153C63"/>
          </w:tcPr>
          <w:p>
            <w:pPr>
              <w:pStyle w:val="TableParagraph"/>
              <w:spacing w:before="68"/>
              <w:ind w:left="20" w:right="3"/>
              <w:jc w:val="center"/>
              <w:rPr>
                <w:b/>
                <w:sz w:val="16"/>
              </w:rPr>
            </w:pPr>
            <w:r>
              <w:rPr>
                <w:b/>
                <w:color w:val="FFFFFF"/>
                <w:spacing w:val="-5"/>
                <w:sz w:val="16"/>
              </w:rPr>
              <w:t>49</w:t>
            </w:r>
          </w:p>
        </w:tc>
        <w:tc>
          <w:tcPr>
            <w:tcW w:w="1334" w:type="dxa"/>
            <w:shd w:val="clear" w:color="auto" w:fill="153C63"/>
          </w:tcPr>
          <w:p>
            <w:pPr>
              <w:pStyle w:val="TableParagraph"/>
              <w:spacing w:before="68"/>
              <w:ind w:left="22" w:right="4"/>
              <w:jc w:val="center"/>
              <w:rPr>
                <w:b/>
                <w:sz w:val="16"/>
              </w:rPr>
            </w:pPr>
            <w:r>
              <w:rPr>
                <w:b/>
                <w:color w:val="FFFFFF"/>
                <w:spacing w:val="-5"/>
                <w:sz w:val="16"/>
              </w:rPr>
              <w:t>128</w:t>
            </w:r>
          </w:p>
        </w:tc>
        <w:tc>
          <w:tcPr>
            <w:tcW w:w="1455" w:type="dxa"/>
            <w:shd w:val="clear" w:color="auto" w:fill="153C63"/>
          </w:tcPr>
          <w:p>
            <w:pPr>
              <w:pStyle w:val="TableParagraph"/>
              <w:spacing w:before="68"/>
              <w:ind w:right="47"/>
              <w:jc w:val="right"/>
              <w:rPr>
                <w:b/>
                <w:sz w:val="16"/>
              </w:rPr>
            </w:pPr>
            <w:r>
              <w:rPr>
                <w:b/>
                <w:color w:val="FFFFFF"/>
                <w:spacing w:val="-2"/>
                <w:sz w:val="16"/>
              </w:rPr>
              <w:t>62,775,370</w:t>
            </w:r>
          </w:p>
        </w:tc>
        <w:tc>
          <w:tcPr>
            <w:tcW w:w="1334" w:type="dxa"/>
            <w:shd w:val="clear" w:color="auto" w:fill="153C63"/>
          </w:tcPr>
          <w:p>
            <w:pPr>
              <w:pStyle w:val="TableParagraph"/>
              <w:spacing w:before="68"/>
              <w:ind w:left="22" w:right="5"/>
              <w:jc w:val="center"/>
              <w:rPr>
                <w:b/>
                <w:sz w:val="16"/>
              </w:rPr>
            </w:pPr>
            <w:r>
              <w:rPr>
                <w:b/>
                <w:color w:val="FFFFFF"/>
                <w:spacing w:val="-4"/>
                <w:sz w:val="16"/>
              </w:rPr>
              <w:t>100%</w:t>
            </w:r>
          </w:p>
        </w:tc>
      </w:tr>
    </w:tbl>
    <w:p>
      <w:pPr>
        <w:spacing w:before="1"/>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186"/>
        <w:rPr>
          <w:b/>
          <w:sz w:val="18"/>
        </w:rPr>
      </w:pPr>
    </w:p>
    <w:p>
      <w:pPr>
        <w:pStyle w:val="Heading2"/>
        <w:numPr>
          <w:ilvl w:val="1"/>
          <w:numId w:val="4"/>
        </w:numPr>
        <w:tabs>
          <w:tab w:pos="1128" w:val="left" w:leader="none"/>
        </w:tabs>
        <w:spacing w:line="240" w:lineRule="auto" w:before="0" w:after="0"/>
        <w:ind w:left="1128" w:right="0" w:hanging="430"/>
        <w:jc w:val="left"/>
      </w:pPr>
      <w:bookmarkStart w:name="_bookmark47" w:id="48"/>
      <w:bookmarkEnd w:id="48"/>
      <w:r>
        <w:rPr>
          <w:b w:val="0"/>
        </w:rPr>
      </w:r>
      <w:r>
        <w:rPr/>
        <w:t>Población</w:t>
      </w:r>
      <w:r>
        <w:rPr>
          <w:spacing w:val="-6"/>
        </w:rPr>
        <w:t> </w:t>
      </w:r>
      <w:r>
        <w:rPr/>
        <w:t>beneficiaria</w:t>
      </w:r>
      <w:r>
        <w:rPr>
          <w:spacing w:val="-1"/>
        </w:rPr>
        <w:t> </w:t>
      </w:r>
      <w:r>
        <w:rPr/>
        <w:t>de</w:t>
      </w:r>
      <w:r>
        <w:rPr>
          <w:spacing w:val="-4"/>
        </w:rPr>
        <w:t> </w:t>
      </w:r>
      <w:r>
        <w:rPr/>
        <w:t>hogares</w:t>
      </w:r>
      <w:r>
        <w:rPr>
          <w:spacing w:val="-5"/>
        </w:rPr>
        <w:t> </w:t>
      </w:r>
      <w:r>
        <w:rPr/>
        <w:t>con</w:t>
      </w:r>
      <w:r>
        <w:rPr>
          <w:spacing w:val="-4"/>
        </w:rPr>
        <w:t> </w:t>
      </w:r>
      <w:r>
        <w:rPr/>
        <w:t>jefatura</w:t>
      </w:r>
      <w:r>
        <w:rPr>
          <w:spacing w:val="-2"/>
        </w:rPr>
        <w:t> femenina.</w:t>
      </w:r>
    </w:p>
    <w:p>
      <w:pPr>
        <w:spacing w:line="240" w:lineRule="auto" w:before="41"/>
        <w:rPr>
          <w:b/>
          <w:sz w:val="24"/>
        </w:rPr>
      </w:pPr>
    </w:p>
    <w:p>
      <w:pPr>
        <w:pStyle w:val="BodyText"/>
        <w:ind w:left="338"/>
        <w:jc w:val="both"/>
      </w:pPr>
      <w:r>
        <w:rPr/>
        <w:t>A</w:t>
      </w:r>
      <w:r>
        <w:rPr>
          <w:spacing w:val="-8"/>
        </w:rPr>
        <w:t> </w:t>
      </w:r>
      <w:r>
        <w:rPr/>
        <w:t>partir</w:t>
      </w:r>
      <w:r>
        <w:rPr>
          <w:spacing w:val="-6"/>
        </w:rPr>
        <w:t> </w:t>
      </w:r>
      <w:r>
        <w:rPr/>
        <w:t>de</w:t>
      </w:r>
      <w:r>
        <w:rPr>
          <w:spacing w:val="-5"/>
        </w:rPr>
        <w:t> </w:t>
      </w:r>
      <w:r>
        <w:rPr/>
        <w:t>los</w:t>
      </w:r>
      <w:r>
        <w:rPr>
          <w:spacing w:val="-5"/>
        </w:rPr>
        <w:t> </w:t>
      </w:r>
      <w:r>
        <w:rPr/>
        <w:t>registros</w:t>
      </w:r>
      <w:r>
        <w:rPr>
          <w:spacing w:val="-5"/>
        </w:rPr>
        <w:t> </w:t>
      </w:r>
      <w:r>
        <w:rPr/>
        <w:t>de</w:t>
      </w:r>
      <w:r>
        <w:rPr>
          <w:spacing w:val="-5"/>
        </w:rPr>
        <w:t> </w:t>
      </w:r>
      <w:r>
        <w:rPr/>
        <w:t>la</w:t>
      </w:r>
      <w:r>
        <w:rPr>
          <w:spacing w:val="-5"/>
        </w:rPr>
        <w:t> </w:t>
      </w:r>
      <w:r>
        <w:rPr/>
        <w:t>variable</w:t>
      </w:r>
      <w:r>
        <w:rPr>
          <w:spacing w:val="-6"/>
        </w:rPr>
        <w:t> </w:t>
      </w:r>
      <w:r>
        <w:rPr/>
        <w:t>sexo</w:t>
      </w:r>
      <w:r>
        <w:rPr>
          <w:spacing w:val="-5"/>
        </w:rPr>
        <w:t> </w:t>
      </w:r>
      <w:r>
        <w:rPr/>
        <w:t>y</w:t>
      </w:r>
      <w:r>
        <w:rPr>
          <w:spacing w:val="-8"/>
        </w:rPr>
        <w:t> </w:t>
      </w:r>
      <w:r>
        <w:rPr/>
        <w:t>relación</w:t>
      </w:r>
      <w:r>
        <w:rPr>
          <w:spacing w:val="-4"/>
        </w:rPr>
        <w:t> </w:t>
      </w:r>
      <w:r>
        <w:rPr/>
        <w:t>de</w:t>
      </w:r>
      <w:r>
        <w:rPr>
          <w:spacing w:val="-5"/>
        </w:rPr>
        <w:t> </w:t>
      </w:r>
      <w:r>
        <w:rPr/>
        <w:t>parentesco</w:t>
      </w:r>
      <w:r>
        <w:rPr>
          <w:spacing w:val="-7"/>
        </w:rPr>
        <w:t> </w:t>
      </w:r>
      <w:r>
        <w:rPr/>
        <w:t>de</w:t>
      </w:r>
      <w:r>
        <w:rPr>
          <w:spacing w:val="-5"/>
        </w:rPr>
        <w:t> </w:t>
      </w:r>
      <w:r>
        <w:rPr/>
        <w:t>jefatura</w:t>
      </w:r>
      <w:r>
        <w:rPr>
          <w:spacing w:val="-5"/>
        </w:rPr>
        <w:t> </w:t>
      </w:r>
      <w:r>
        <w:rPr/>
        <w:t>en</w:t>
      </w:r>
      <w:r>
        <w:rPr>
          <w:spacing w:val="-7"/>
        </w:rPr>
        <w:t> </w:t>
      </w:r>
      <w:r>
        <w:rPr>
          <w:spacing w:val="-4"/>
        </w:rPr>
        <w:t>SIPO</w:t>
      </w:r>
    </w:p>
    <w:p>
      <w:pPr>
        <w:pStyle w:val="BodyText"/>
        <w:spacing w:after="0"/>
        <w:jc w:val="both"/>
        <w:sectPr>
          <w:pgSz w:w="12240" w:h="15840"/>
          <w:pgMar w:top="1200" w:bottom="280" w:left="1080" w:right="1440"/>
        </w:sectPr>
      </w:pPr>
    </w:p>
    <w:p>
      <w:pPr>
        <w:pStyle w:val="BodyText"/>
        <w:spacing w:line="276" w:lineRule="auto" w:before="77"/>
        <w:ind w:left="338" w:right="22"/>
        <w:jc w:val="both"/>
      </w:pPr>
      <w:r>
        <w:rPr/>
        <w:t>se identifica a esta población. Acumulado anual de 2025, se benefició a un total de </w:t>
      </w:r>
      <w:r>
        <w:rPr>
          <w:b/>
        </w:rPr>
        <w:t>230,160 </w:t>
      </w:r>
      <w:r>
        <w:rPr/>
        <w:t>hogares con una inversión social de </w:t>
      </w:r>
      <w:r>
        <w:rPr>
          <w:b/>
        </w:rPr>
        <w:t>160,305,519,029</w:t>
      </w:r>
      <w:r>
        <w:rPr/>
        <w:t>colones. A continuación, se muestra el resumen de hogares beneficiarios con jefaturas femenina según desagregación por área regional:</w:t>
      </w:r>
    </w:p>
    <w:p>
      <w:pPr>
        <w:spacing w:line="240" w:lineRule="auto" w:before="41"/>
        <w:rPr>
          <w:sz w:val="24"/>
        </w:rPr>
      </w:pPr>
    </w:p>
    <w:p>
      <w:pPr>
        <w:pStyle w:val="Heading2"/>
        <w:ind w:left="409" w:right="93"/>
      </w:pPr>
      <w:bookmarkStart w:name="_bookmark48" w:id="49"/>
      <w:bookmarkEnd w:id="49"/>
      <w:r>
        <w:rPr>
          <w:b w:val="0"/>
        </w:rPr>
      </w:r>
      <w:r>
        <w:rPr/>
        <w:t>Cuadro</w:t>
      </w:r>
      <w:r>
        <w:rPr>
          <w:spacing w:val="-5"/>
        </w:rPr>
        <w:t> </w:t>
      </w:r>
      <w:r>
        <w:rPr/>
        <w:t>30</w:t>
      </w:r>
      <w:r>
        <w:rPr>
          <w:spacing w:val="-4"/>
        </w:rPr>
        <w:t> </w:t>
      </w:r>
      <w:r>
        <w:rPr/>
        <w:t>IMAS.</w:t>
      </w:r>
      <w:r>
        <w:rPr>
          <w:spacing w:val="-6"/>
        </w:rPr>
        <w:t> </w:t>
      </w:r>
      <w:r>
        <w:rPr/>
        <w:t>Población</w:t>
      </w:r>
      <w:r>
        <w:rPr>
          <w:spacing w:val="-5"/>
        </w:rPr>
        <w:t> </w:t>
      </w:r>
      <w:r>
        <w:rPr/>
        <w:t>beneficiaria</w:t>
      </w:r>
      <w:r>
        <w:rPr>
          <w:spacing w:val="-3"/>
        </w:rPr>
        <w:t> </w:t>
      </w:r>
      <w:r>
        <w:rPr/>
        <w:t>con</w:t>
      </w:r>
      <w:r>
        <w:rPr>
          <w:spacing w:val="-5"/>
        </w:rPr>
        <w:t> </w:t>
      </w:r>
      <w:r>
        <w:rPr/>
        <w:t>hogares</w:t>
      </w:r>
      <w:r>
        <w:rPr>
          <w:spacing w:val="-6"/>
        </w:rPr>
        <w:t> </w:t>
      </w:r>
      <w:r>
        <w:rPr/>
        <w:t>con</w:t>
      </w:r>
      <w:r>
        <w:rPr>
          <w:spacing w:val="-5"/>
        </w:rPr>
        <w:t> </w:t>
      </w:r>
      <w:r>
        <w:rPr/>
        <w:t>jefatura</w:t>
      </w:r>
      <w:r>
        <w:rPr>
          <w:spacing w:val="-3"/>
        </w:rPr>
        <w:t> </w:t>
      </w:r>
      <w:r>
        <w:rPr/>
        <w:t>femenina, según ARDS, acumulado 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27"/>
        <w:gridCol w:w="1632"/>
        <w:gridCol w:w="1632"/>
        <w:gridCol w:w="2014"/>
        <w:gridCol w:w="1632"/>
      </w:tblGrid>
      <w:tr>
        <w:trPr>
          <w:trHeight w:val="315" w:hRule="atLeast"/>
        </w:trPr>
        <w:tc>
          <w:tcPr>
            <w:tcW w:w="2427" w:type="dxa"/>
            <w:shd w:val="clear" w:color="auto" w:fill="153C63"/>
          </w:tcPr>
          <w:p>
            <w:pPr>
              <w:pStyle w:val="TableParagraph"/>
              <w:spacing w:before="65"/>
              <w:ind w:left="16"/>
              <w:jc w:val="center"/>
              <w:rPr>
                <w:b/>
                <w:sz w:val="16"/>
              </w:rPr>
            </w:pPr>
            <w:r>
              <w:rPr>
                <w:b/>
                <w:color w:val="FFFFFF"/>
                <w:spacing w:val="-4"/>
                <w:sz w:val="16"/>
              </w:rPr>
              <w:t>ARDS</w:t>
            </w:r>
          </w:p>
        </w:tc>
        <w:tc>
          <w:tcPr>
            <w:tcW w:w="1632" w:type="dxa"/>
            <w:shd w:val="clear" w:color="auto" w:fill="153C63"/>
          </w:tcPr>
          <w:p>
            <w:pPr>
              <w:pStyle w:val="TableParagraph"/>
              <w:spacing w:before="65"/>
              <w:ind w:left="21"/>
              <w:jc w:val="center"/>
              <w:rPr>
                <w:b/>
                <w:sz w:val="16"/>
              </w:rPr>
            </w:pPr>
            <w:r>
              <w:rPr>
                <w:b/>
                <w:color w:val="FFFFFF"/>
                <w:sz w:val="16"/>
              </w:rPr>
              <w:t>N° </w:t>
            </w:r>
            <w:r>
              <w:rPr>
                <w:b/>
                <w:color w:val="FFFFFF"/>
                <w:spacing w:val="-2"/>
                <w:sz w:val="16"/>
              </w:rPr>
              <w:t>Hogares</w:t>
            </w:r>
          </w:p>
        </w:tc>
        <w:tc>
          <w:tcPr>
            <w:tcW w:w="1632" w:type="dxa"/>
            <w:shd w:val="clear" w:color="auto" w:fill="153C63"/>
          </w:tcPr>
          <w:p>
            <w:pPr>
              <w:pStyle w:val="TableParagraph"/>
              <w:spacing w:before="65"/>
              <w:ind w:left="21" w:right="2"/>
              <w:jc w:val="center"/>
              <w:rPr>
                <w:b/>
                <w:sz w:val="16"/>
              </w:rPr>
            </w:pPr>
            <w:r>
              <w:rPr>
                <w:b/>
                <w:color w:val="FFFFFF"/>
                <w:sz w:val="16"/>
              </w:rPr>
              <w:t>N° </w:t>
            </w:r>
            <w:r>
              <w:rPr>
                <w:b/>
                <w:color w:val="FFFFFF"/>
                <w:spacing w:val="-2"/>
                <w:sz w:val="16"/>
              </w:rPr>
              <w:t>Personas</w:t>
            </w:r>
          </w:p>
        </w:tc>
        <w:tc>
          <w:tcPr>
            <w:tcW w:w="2014" w:type="dxa"/>
            <w:shd w:val="clear" w:color="auto" w:fill="153C63"/>
          </w:tcPr>
          <w:p>
            <w:pPr>
              <w:pStyle w:val="TableParagraph"/>
              <w:spacing w:before="65"/>
              <w:ind w:left="347"/>
              <w:rPr>
                <w:b/>
                <w:sz w:val="16"/>
              </w:rPr>
            </w:pPr>
            <w:r>
              <w:rPr>
                <w:b/>
                <w:color w:val="FFFFFF"/>
                <w:sz w:val="16"/>
              </w:rPr>
              <w:t>Monto</w:t>
            </w:r>
            <w:r>
              <w:rPr>
                <w:b/>
                <w:color w:val="FFFFFF"/>
                <w:spacing w:val="-3"/>
                <w:sz w:val="16"/>
              </w:rPr>
              <w:t> </w:t>
            </w:r>
            <w:r>
              <w:rPr>
                <w:b/>
                <w:color w:val="FFFFFF"/>
                <w:spacing w:val="-2"/>
                <w:sz w:val="16"/>
              </w:rPr>
              <w:t>Entregado</w:t>
            </w:r>
          </w:p>
        </w:tc>
        <w:tc>
          <w:tcPr>
            <w:tcW w:w="1632" w:type="dxa"/>
            <w:shd w:val="clear" w:color="auto" w:fill="153C63"/>
          </w:tcPr>
          <w:p>
            <w:pPr>
              <w:pStyle w:val="TableParagraph"/>
              <w:spacing w:before="65"/>
              <w:ind w:left="21" w:right="1"/>
              <w:jc w:val="center"/>
              <w:rPr>
                <w:b/>
                <w:sz w:val="16"/>
              </w:rPr>
            </w:pPr>
            <w:r>
              <w:rPr>
                <w:b/>
                <w:color w:val="FFFFFF"/>
                <w:spacing w:val="-2"/>
                <w:sz w:val="16"/>
              </w:rPr>
              <w:t>Porcentaje</w:t>
            </w:r>
          </w:p>
        </w:tc>
      </w:tr>
      <w:tr>
        <w:trPr>
          <w:trHeight w:val="313" w:hRule="atLeast"/>
        </w:trPr>
        <w:tc>
          <w:tcPr>
            <w:tcW w:w="2427" w:type="dxa"/>
          </w:tcPr>
          <w:p>
            <w:pPr>
              <w:pStyle w:val="TableParagraph"/>
              <w:spacing w:before="65"/>
              <w:ind w:left="69"/>
              <w:rPr>
                <w:b/>
                <w:sz w:val="16"/>
              </w:rPr>
            </w:pPr>
            <w:r>
              <w:rPr>
                <w:b/>
                <w:spacing w:val="-2"/>
                <w:sz w:val="16"/>
              </w:rPr>
              <w:t>BRUNCA</w:t>
            </w:r>
          </w:p>
        </w:tc>
        <w:tc>
          <w:tcPr>
            <w:tcW w:w="1632" w:type="dxa"/>
          </w:tcPr>
          <w:p>
            <w:pPr>
              <w:pStyle w:val="TableParagraph"/>
              <w:spacing w:before="65"/>
              <w:ind w:left="21" w:right="2"/>
              <w:jc w:val="center"/>
              <w:rPr>
                <w:sz w:val="16"/>
              </w:rPr>
            </w:pPr>
            <w:r>
              <w:rPr>
                <w:spacing w:val="-2"/>
                <w:sz w:val="16"/>
              </w:rPr>
              <w:t>28,210</w:t>
            </w:r>
          </w:p>
        </w:tc>
        <w:tc>
          <w:tcPr>
            <w:tcW w:w="1632" w:type="dxa"/>
          </w:tcPr>
          <w:p>
            <w:pPr>
              <w:pStyle w:val="TableParagraph"/>
              <w:spacing w:before="65"/>
              <w:ind w:left="21" w:right="2"/>
              <w:jc w:val="center"/>
              <w:rPr>
                <w:sz w:val="16"/>
              </w:rPr>
            </w:pPr>
            <w:r>
              <w:rPr>
                <w:spacing w:val="-2"/>
                <w:sz w:val="16"/>
              </w:rPr>
              <w:t>49,208</w:t>
            </w:r>
          </w:p>
        </w:tc>
        <w:tc>
          <w:tcPr>
            <w:tcW w:w="2014" w:type="dxa"/>
          </w:tcPr>
          <w:p>
            <w:pPr>
              <w:pStyle w:val="TableParagraph"/>
              <w:spacing w:before="65"/>
              <w:ind w:right="48"/>
              <w:jc w:val="right"/>
              <w:rPr>
                <w:sz w:val="16"/>
              </w:rPr>
            </w:pPr>
            <w:r>
              <w:rPr>
                <w:spacing w:val="-2"/>
                <w:sz w:val="16"/>
              </w:rPr>
              <w:t>17,555,207,548</w:t>
            </w:r>
          </w:p>
        </w:tc>
        <w:tc>
          <w:tcPr>
            <w:tcW w:w="1632" w:type="dxa"/>
          </w:tcPr>
          <w:p>
            <w:pPr>
              <w:pStyle w:val="TableParagraph"/>
              <w:spacing w:before="65"/>
              <w:ind w:left="21"/>
              <w:jc w:val="center"/>
              <w:rPr>
                <w:sz w:val="16"/>
              </w:rPr>
            </w:pPr>
            <w:r>
              <w:rPr>
                <w:spacing w:val="-2"/>
                <w:sz w:val="16"/>
              </w:rPr>
              <w:t>10.95%</w:t>
            </w:r>
          </w:p>
        </w:tc>
      </w:tr>
      <w:tr>
        <w:trPr>
          <w:trHeight w:val="316" w:hRule="atLeast"/>
        </w:trPr>
        <w:tc>
          <w:tcPr>
            <w:tcW w:w="2427" w:type="dxa"/>
          </w:tcPr>
          <w:p>
            <w:pPr>
              <w:pStyle w:val="TableParagraph"/>
              <w:spacing w:before="68"/>
              <w:ind w:left="69"/>
              <w:rPr>
                <w:b/>
                <w:sz w:val="16"/>
              </w:rPr>
            </w:pPr>
            <w:r>
              <w:rPr>
                <w:b/>
                <w:spacing w:val="-2"/>
                <w:sz w:val="16"/>
              </w:rPr>
              <w:t>CARTAGO</w:t>
            </w:r>
          </w:p>
        </w:tc>
        <w:tc>
          <w:tcPr>
            <w:tcW w:w="1632" w:type="dxa"/>
          </w:tcPr>
          <w:p>
            <w:pPr>
              <w:pStyle w:val="TableParagraph"/>
              <w:spacing w:before="68"/>
              <w:ind w:left="21" w:right="2"/>
              <w:jc w:val="center"/>
              <w:rPr>
                <w:sz w:val="16"/>
              </w:rPr>
            </w:pPr>
            <w:r>
              <w:rPr>
                <w:spacing w:val="-2"/>
                <w:sz w:val="16"/>
              </w:rPr>
              <w:t>22,745</w:t>
            </w:r>
          </w:p>
        </w:tc>
        <w:tc>
          <w:tcPr>
            <w:tcW w:w="1632" w:type="dxa"/>
          </w:tcPr>
          <w:p>
            <w:pPr>
              <w:pStyle w:val="TableParagraph"/>
              <w:spacing w:before="68"/>
              <w:ind w:left="21" w:right="2"/>
              <w:jc w:val="center"/>
              <w:rPr>
                <w:sz w:val="16"/>
              </w:rPr>
            </w:pPr>
            <w:r>
              <w:rPr>
                <w:spacing w:val="-2"/>
                <w:sz w:val="16"/>
              </w:rPr>
              <w:t>40,223</w:t>
            </w:r>
          </w:p>
        </w:tc>
        <w:tc>
          <w:tcPr>
            <w:tcW w:w="2014" w:type="dxa"/>
          </w:tcPr>
          <w:p>
            <w:pPr>
              <w:pStyle w:val="TableParagraph"/>
              <w:spacing w:before="68"/>
              <w:ind w:right="48"/>
              <w:jc w:val="right"/>
              <w:rPr>
                <w:sz w:val="16"/>
              </w:rPr>
            </w:pPr>
            <w:r>
              <w:rPr>
                <w:spacing w:val="-2"/>
                <w:sz w:val="16"/>
              </w:rPr>
              <w:t>16,037,756,057</w:t>
            </w:r>
          </w:p>
        </w:tc>
        <w:tc>
          <w:tcPr>
            <w:tcW w:w="1632" w:type="dxa"/>
          </w:tcPr>
          <w:p>
            <w:pPr>
              <w:pStyle w:val="TableParagraph"/>
              <w:spacing w:before="68"/>
              <w:ind w:left="21"/>
              <w:jc w:val="center"/>
              <w:rPr>
                <w:sz w:val="16"/>
              </w:rPr>
            </w:pPr>
            <w:r>
              <w:rPr>
                <w:spacing w:val="-2"/>
                <w:sz w:val="16"/>
              </w:rPr>
              <w:t>10.00%</w:t>
            </w:r>
          </w:p>
        </w:tc>
      </w:tr>
      <w:tr>
        <w:trPr>
          <w:trHeight w:val="316" w:hRule="atLeast"/>
        </w:trPr>
        <w:tc>
          <w:tcPr>
            <w:tcW w:w="2427" w:type="dxa"/>
          </w:tcPr>
          <w:p>
            <w:pPr>
              <w:pStyle w:val="TableParagraph"/>
              <w:spacing w:before="65"/>
              <w:ind w:left="69"/>
              <w:rPr>
                <w:b/>
                <w:sz w:val="16"/>
              </w:rPr>
            </w:pPr>
            <w:r>
              <w:rPr>
                <w:b/>
                <w:sz w:val="16"/>
              </w:rPr>
              <w:t>CENTRAL</w:t>
            </w:r>
            <w:r>
              <w:rPr>
                <w:b/>
                <w:spacing w:val="-4"/>
                <w:sz w:val="16"/>
              </w:rPr>
              <w:t> </w:t>
            </w:r>
            <w:r>
              <w:rPr>
                <w:b/>
                <w:spacing w:val="-2"/>
                <w:sz w:val="16"/>
              </w:rPr>
              <w:t>OCCIDENTE</w:t>
            </w:r>
          </w:p>
        </w:tc>
        <w:tc>
          <w:tcPr>
            <w:tcW w:w="1632" w:type="dxa"/>
          </w:tcPr>
          <w:p>
            <w:pPr>
              <w:pStyle w:val="TableParagraph"/>
              <w:spacing w:before="65"/>
              <w:ind w:left="21" w:right="2"/>
              <w:jc w:val="center"/>
              <w:rPr>
                <w:sz w:val="16"/>
              </w:rPr>
            </w:pPr>
            <w:r>
              <w:rPr>
                <w:spacing w:val="-2"/>
                <w:sz w:val="16"/>
              </w:rPr>
              <w:t>27,932</w:t>
            </w:r>
          </w:p>
        </w:tc>
        <w:tc>
          <w:tcPr>
            <w:tcW w:w="1632" w:type="dxa"/>
          </w:tcPr>
          <w:p>
            <w:pPr>
              <w:pStyle w:val="TableParagraph"/>
              <w:spacing w:before="65"/>
              <w:ind w:left="21" w:right="2"/>
              <w:jc w:val="center"/>
              <w:rPr>
                <w:sz w:val="16"/>
              </w:rPr>
            </w:pPr>
            <w:r>
              <w:rPr>
                <w:spacing w:val="-2"/>
                <w:sz w:val="16"/>
              </w:rPr>
              <w:t>47,028</w:t>
            </w:r>
          </w:p>
        </w:tc>
        <w:tc>
          <w:tcPr>
            <w:tcW w:w="2014" w:type="dxa"/>
          </w:tcPr>
          <w:p>
            <w:pPr>
              <w:pStyle w:val="TableParagraph"/>
              <w:spacing w:before="65"/>
              <w:ind w:right="48"/>
              <w:jc w:val="right"/>
              <w:rPr>
                <w:sz w:val="16"/>
              </w:rPr>
            </w:pPr>
            <w:r>
              <w:rPr>
                <w:spacing w:val="-2"/>
                <w:sz w:val="16"/>
              </w:rPr>
              <w:t>20,251,979,748</w:t>
            </w:r>
          </w:p>
        </w:tc>
        <w:tc>
          <w:tcPr>
            <w:tcW w:w="1632" w:type="dxa"/>
          </w:tcPr>
          <w:p>
            <w:pPr>
              <w:pStyle w:val="TableParagraph"/>
              <w:spacing w:before="65"/>
              <w:ind w:left="21"/>
              <w:jc w:val="center"/>
              <w:rPr>
                <w:sz w:val="16"/>
              </w:rPr>
            </w:pPr>
            <w:r>
              <w:rPr>
                <w:spacing w:val="-2"/>
                <w:sz w:val="16"/>
              </w:rPr>
              <w:t>12.63%</w:t>
            </w:r>
          </w:p>
        </w:tc>
      </w:tr>
      <w:tr>
        <w:trPr>
          <w:trHeight w:val="313" w:hRule="atLeast"/>
        </w:trPr>
        <w:tc>
          <w:tcPr>
            <w:tcW w:w="2427" w:type="dxa"/>
          </w:tcPr>
          <w:p>
            <w:pPr>
              <w:pStyle w:val="TableParagraph"/>
              <w:spacing w:before="65"/>
              <w:ind w:left="69"/>
              <w:rPr>
                <w:b/>
                <w:sz w:val="16"/>
              </w:rPr>
            </w:pPr>
            <w:r>
              <w:rPr>
                <w:b/>
                <w:spacing w:val="-2"/>
                <w:sz w:val="16"/>
              </w:rPr>
              <w:t>CHOROTEGA</w:t>
            </w:r>
          </w:p>
        </w:tc>
        <w:tc>
          <w:tcPr>
            <w:tcW w:w="1632" w:type="dxa"/>
          </w:tcPr>
          <w:p>
            <w:pPr>
              <w:pStyle w:val="TableParagraph"/>
              <w:spacing w:before="65"/>
              <w:ind w:left="21" w:right="2"/>
              <w:jc w:val="center"/>
              <w:rPr>
                <w:sz w:val="16"/>
              </w:rPr>
            </w:pPr>
            <w:r>
              <w:rPr>
                <w:spacing w:val="-2"/>
                <w:sz w:val="16"/>
              </w:rPr>
              <w:t>25,820</w:t>
            </w:r>
          </w:p>
        </w:tc>
        <w:tc>
          <w:tcPr>
            <w:tcW w:w="1632" w:type="dxa"/>
          </w:tcPr>
          <w:p>
            <w:pPr>
              <w:pStyle w:val="TableParagraph"/>
              <w:spacing w:before="65"/>
              <w:ind w:left="21" w:right="2"/>
              <w:jc w:val="center"/>
              <w:rPr>
                <w:sz w:val="16"/>
              </w:rPr>
            </w:pPr>
            <w:r>
              <w:rPr>
                <w:spacing w:val="-2"/>
                <w:sz w:val="16"/>
              </w:rPr>
              <w:t>46,598</w:t>
            </w:r>
          </w:p>
        </w:tc>
        <w:tc>
          <w:tcPr>
            <w:tcW w:w="2014" w:type="dxa"/>
          </w:tcPr>
          <w:p>
            <w:pPr>
              <w:pStyle w:val="TableParagraph"/>
              <w:spacing w:before="65"/>
              <w:ind w:right="48"/>
              <w:jc w:val="right"/>
              <w:rPr>
                <w:sz w:val="16"/>
              </w:rPr>
            </w:pPr>
            <w:r>
              <w:rPr>
                <w:spacing w:val="-2"/>
                <w:sz w:val="16"/>
              </w:rPr>
              <w:t>19,367,516,787</w:t>
            </w:r>
          </w:p>
        </w:tc>
        <w:tc>
          <w:tcPr>
            <w:tcW w:w="1632" w:type="dxa"/>
          </w:tcPr>
          <w:p>
            <w:pPr>
              <w:pStyle w:val="TableParagraph"/>
              <w:spacing w:before="65"/>
              <w:ind w:left="21"/>
              <w:jc w:val="center"/>
              <w:rPr>
                <w:sz w:val="16"/>
              </w:rPr>
            </w:pPr>
            <w:r>
              <w:rPr>
                <w:spacing w:val="-2"/>
                <w:sz w:val="16"/>
              </w:rPr>
              <w:t>12.08%</w:t>
            </w:r>
          </w:p>
        </w:tc>
      </w:tr>
      <w:tr>
        <w:trPr>
          <w:trHeight w:val="315" w:hRule="atLeast"/>
        </w:trPr>
        <w:tc>
          <w:tcPr>
            <w:tcW w:w="2427" w:type="dxa"/>
          </w:tcPr>
          <w:p>
            <w:pPr>
              <w:pStyle w:val="TableParagraph"/>
              <w:spacing w:before="65"/>
              <w:ind w:left="69"/>
              <w:rPr>
                <w:b/>
                <w:sz w:val="16"/>
              </w:rPr>
            </w:pPr>
            <w:r>
              <w:rPr>
                <w:b/>
                <w:sz w:val="16"/>
              </w:rPr>
              <w:t>Huetar</w:t>
            </w:r>
            <w:r>
              <w:rPr>
                <w:b/>
                <w:spacing w:val="-6"/>
                <w:sz w:val="16"/>
              </w:rPr>
              <w:t> </w:t>
            </w:r>
            <w:r>
              <w:rPr>
                <w:b/>
                <w:spacing w:val="-2"/>
                <w:sz w:val="16"/>
              </w:rPr>
              <w:t>Atlántica</w:t>
            </w:r>
          </w:p>
        </w:tc>
        <w:tc>
          <w:tcPr>
            <w:tcW w:w="1632" w:type="dxa"/>
          </w:tcPr>
          <w:p>
            <w:pPr>
              <w:pStyle w:val="TableParagraph"/>
              <w:spacing w:before="65"/>
              <w:ind w:left="21" w:right="2"/>
              <w:jc w:val="center"/>
              <w:rPr>
                <w:sz w:val="16"/>
              </w:rPr>
            </w:pPr>
            <w:r>
              <w:rPr>
                <w:spacing w:val="-2"/>
                <w:sz w:val="16"/>
              </w:rPr>
              <w:t>31,899</w:t>
            </w:r>
          </w:p>
        </w:tc>
        <w:tc>
          <w:tcPr>
            <w:tcW w:w="1632" w:type="dxa"/>
          </w:tcPr>
          <w:p>
            <w:pPr>
              <w:pStyle w:val="TableParagraph"/>
              <w:spacing w:before="65"/>
              <w:ind w:left="21" w:right="2"/>
              <w:jc w:val="center"/>
              <w:rPr>
                <w:sz w:val="16"/>
              </w:rPr>
            </w:pPr>
            <w:r>
              <w:rPr>
                <w:spacing w:val="-2"/>
                <w:sz w:val="16"/>
              </w:rPr>
              <w:t>57,435</w:t>
            </w:r>
          </w:p>
        </w:tc>
        <w:tc>
          <w:tcPr>
            <w:tcW w:w="2014" w:type="dxa"/>
          </w:tcPr>
          <w:p>
            <w:pPr>
              <w:pStyle w:val="TableParagraph"/>
              <w:spacing w:before="65"/>
              <w:ind w:right="48"/>
              <w:jc w:val="right"/>
              <w:rPr>
                <w:sz w:val="16"/>
              </w:rPr>
            </w:pPr>
            <w:r>
              <w:rPr>
                <w:spacing w:val="-2"/>
                <w:sz w:val="16"/>
              </w:rPr>
              <w:t>18,719,305,367</w:t>
            </w:r>
          </w:p>
        </w:tc>
        <w:tc>
          <w:tcPr>
            <w:tcW w:w="1632" w:type="dxa"/>
          </w:tcPr>
          <w:p>
            <w:pPr>
              <w:pStyle w:val="TableParagraph"/>
              <w:spacing w:before="65"/>
              <w:ind w:left="21"/>
              <w:jc w:val="center"/>
              <w:rPr>
                <w:sz w:val="16"/>
              </w:rPr>
            </w:pPr>
            <w:r>
              <w:rPr>
                <w:spacing w:val="-2"/>
                <w:sz w:val="16"/>
              </w:rPr>
              <w:t>11.68%</w:t>
            </w:r>
          </w:p>
        </w:tc>
      </w:tr>
      <w:tr>
        <w:trPr>
          <w:trHeight w:val="313" w:hRule="atLeast"/>
        </w:trPr>
        <w:tc>
          <w:tcPr>
            <w:tcW w:w="2427" w:type="dxa"/>
          </w:tcPr>
          <w:p>
            <w:pPr>
              <w:pStyle w:val="TableParagraph"/>
              <w:spacing w:before="65"/>
              <w:ind w:left="69"/>
              <w:rPr>
                <w:b/>
                <w:sz w:val="16"/>
              </w:rPr>
            </w:pPr>
            <w:r>
              <w:rPr>
                <w:b/>
                <w:sz w:val="16"/>
              </w:rPr>
              <w:t>HUETAR</w:t>
            </w:r>
            <w:r>
              <w:rPr>
                <w:b/>
                <w:spacing w:val="-5"/>
                <w:sz w:val="16"/>
              </w:rPr>
              <w:t> </w:t>
            </w:r>
            <w:r>
              <w:rPr>
                <w:b/>
                <w:spacing w:val="-2"/>
                <w:sz w:val="16"/>
              </w:rPr>
              <w:t>NORTE</w:t>
            </w:r>
          </w:p>
        </w:tc>
        <w:tc>
          <w:tcPr>
            <w:tcW w:w="1632" w:type="dxa"/>
          </w:tcPr>
          <w:p>
            <w:pPr>
              <w:pStyle w:val="TableParagraph"/>
              <w:spacing w:before="65"/>
              <w:ind w:left="21" w:right="2"/>
              <w:jc w:val="center"/>
              <w:rPr>
                <w:sz w:val="16"/>
              </w:rPr>
            </w:pPr>
            <w:r>
              <w:rPr>
                <w:spacing w:val="-2"/>
                <w:sz w:val="16"/>
              </w:rPr>
              <w:t>29,256</w:t>
            </w:r>
          </w:p>
        </w:tc>
        <w:tc>
          <w:tcPr>
            <w:tcW w:w="1632" w:type="dxa"/>
          </w:tcPr>
          <w:p>
            <w:pPr>
              <w:pStyle w:val="TableParagraph"/>
              <w:spacing w:before="65"/>
              <w:ind w:left="21" w:right="2"/>
              <w:jc w:val="center"/>
              <w:rPr>
                <w:sz w:val="16"/>
              </w:rPr>
            </w:pPr>
            <w:r>
              <w:rPr>
                <w:spacing w:val="-2"/>
                <w:sz w:val="16"/>
              </w:rPr>
              <w:t>51,104</w:t>
            </w:r>
          </w:p>
        </w:tc>
        <w:tc>
          <w:tcPr>
            <w:tcW w:w="2014" w:type="dxa"/>
          </w:tcPr>
          <w:p>
            <w:pPr>
              <w:pStyle w:val="TableParagraph"/>
              <w:spacing w:before="65"/>
              <w:ind w:right="48"/>
              <w:jc w:val="right"/>
              <w:rPr>
                <w:sz w:val="16"/>
              </w:rPr>
            </w:pPr>
            <w:r>
              <w:rPr>
                <w:spacing w:val="-2"/>
                <w:sz w:val="16"/>
              </w:rPr>
              <w:t>19,371,227,052</w:t>
            </w:r>
          </w:p>
        </w:tc>
        <w:tc>
          <w:tcPr>
            <w:tcW w:w="1632" w:type="dxa"/>
          </w:tcPr>
          <w:p>
            <w:pPr>
              <w:pStyle w:val="TableParagraph"/>
              <w:spacing w:before="65"/>
              <w:ind w:left="21"/>
              <w:jc w:val="center"/>
              <w:rPr>
                <w:sz w:val="16"/>
              </w:rPr>
            </w:pPr>
            <w:r>
              <w:rPr>
                <w:spacing w:val="-2"/>
                <w:sz w:val="16"/>
              </w:rPr>
              <w:t>12.08%</w:t>
            </w:r>
          </w:p>
        </w:tc>
      </w:tr>
      <w:tr>
        <w:trPr>
          <w:trHeight w:val="316" w:hRule="atLeast"/>
        </w:trPr>
        <w:tc>
          <w:tcPr>
            <w:tcW w:w="2427" w:type="dxa"/>
          </w:tcPr>
          <w:p>
            <w:pPr>
              <w:pStyle w:val="TableParagraph"/>
              <w:spacing w:before="68"/>
              <w:ind w:left="69"/>
              <w:rPr>
                <w:b/>
                <w:sz w:val="16"/>
              </w:rPr>
            </w:pPr>
            <w:r>
              <w:rPr>
                <w:b/>
                <w:spacing w:val="-2"/>
                <w:sz w:val="16"/>
              </w:rPr>
              <w:t>NORESTE</w:t>
            </w:r>
          </w:p>
        </w:tc>
        <w:tc>
          <w:tcPr>
            <w:tcW w:w="1632" w:type="dxa"/>
          </w:tcPr>
          <w:p>
            <w:pPr>
              <w:pStyle w:val="TableParagraph"/>
              <w:spacing w:before="68"/>
              <w:ind w:left="21" w:right="2"/>
              <w:jc w:val="center"/>
              <w:rPr>
                <w:sz w:val="16"/>
              </w:rPr>
            </w:pPr>
            <w:r>
              <w:rPr>
                <w:spacing w:val="-2"/>
                <w:sz w:val="16"/>
              </w:rPr>
              <w:t>25,896</w:t>
            </w:r>
          </w:p>
        </w:tc>
        <w:tc>
          <w:tcPr>
            <w:tcW w:w="1632" w:type="dxa"/>
          </w:tcPr>
          <w:p>
            <w:pPr>
              <w:pStyle w:val="TableParagraph"/>
              <w:spacing w:before="68"/>
              <w:ind w:left="21" w:right="2"/>
              <w:jc w:val="center"/>
              <w:rPr>
                <w:sz w:val="16"/>
              </w:rPr>
            </w:pPr>
            <w:r>
              <w:rPr>
                <w:spacing w:val="-2"/>
                <w:sz w:val="16"/>
              </w:rPr>
              <w:t>45,295</w:t>
            </w:r>
          </w:p>
        </w:tc>
        <w:tc>
          <w:tcPr>
            <w:tcW w:w="2014" w:type="dxa"/>
          </w:tcPr>
          <w:p>
            <w:pPr>
              <w:pStyle w:val="TableParagraph"/>
              <w:spacing w:before="68"/>
              <w:ind w:right="48"/>
              <w:jc w:val="right"/>
              <w:rPr>
                <w:sz w:val="16"/>
              </w:rPr>
            </w:pPr>
            <w:r>
              <w:rPr>
                <w:spacing w:val="-2"/>
                <w:sz w:val="16"/>
              </w:rPr>
              <w:t>20,258,985,419</w:t>
            </w:r>
          </w:p>
        </w:tc>
        <w:tc>
          <w:tcPr>
            <w:tcW w:w="1632" w:type="dxa"/>
          </w:tcPr>
          <w:p>
            <w:pPr>
              <w:pStyle w:val="TableParagraph"/>
              <w:spacing w:before="68"/>
              <w:ind w:left="21"/>
              <w:jc w:val="center"/>
              <w:rPr>
                <w:sz w:val="16"/>
              </w:rPr>
            </w:pPr>
            <w:r>
              <w:rPr>
                <w:spacing w:val="-2"/>
                <w:sz w:val="16"/>
              </w:rPr>
              <w:t>12.64%</w:t>
            </w:r>
          </w:p>
        </w:tc>
      </w:tr>
      <w:tr>
        <w:trPr>
          <w:trHeight w:val="313" w:hRule="atLeast"/>
        </w:trPr>
        <w:tc>
          <w:tcPr>
            <w:tcW w:w="2427" w:type="dxa"/>
          </w:tcPr>
          <w:p>
            <w:pPr>
              <w:pStyle w:val="TableParagraph"/>
              <w:spacing w:before="65"/>
              <w:ind w:left="69"/>
              <w:rPr>
                <w:b/>
                <w:sz w:val="16"/>
              </w:rPr>
            </w:pPr>
            <w:r>
              <w:rPr>
                <w:b/>
                <w:spacing w:val="-2"/>
                <w:sz w:val="16"/>
              </w:rPr>
              <w:t>PUNTARENAS</w:t>
            </w:r>
          </w:p>
        </w:tc>
        <w:tc>
          <w:tcPr>
            <w:tcW w:w="1632" w:type="dxa"/>
          </w:tcPr>
          <w:p>
            <w:pPr>
              <w:pStyle w:val="TableParagraph"/>
              <w:spacing w:before="65"/>
              <w:ind w:left="21" w:right="2"/>
              <w:jc w:val="center"/>
              <w:rPr>
                <w:sz w:val="16"/>
              </w:rPr>
            </w:pPr>
            <w:r>
              <w:rPr>
                <w:spacing w:val="-2"/>
                <w:sz w:val="16"/>
              </w:rPr>
              <w:t>20,058</w:t>
            </w:r>
          </w:p>
        </w:tc>
        <w:tc>
          <w:tcPr>
            <w:tcW w:w="1632" w:type="dxa"/>
          </w:tcPr>
          <w:p>
            <w:pPr>
              <w:pStyle w:val="TableParagraph"/>
              <w:spacing w:before="65"/>
              <w:ind w:left="21" w:right="2"/>
              <w:jc w:val="center"/>
              <w:rPr>
                <w:sz w:val="16"/>
              </w:rPr>
            </w:pPr>
            <w:r>
              <w:rPr>
                <w:spacing w:val="-2"/>
                <w:sz w:val="16"/>
              </w:rPr>
              <w:t>37,244</w:t>
            </w:r>
          </w:p>
        </w:tc>
        <w:tc>
          <w:tcPr>
            <w:tcW w:w="2014" w:type="dxa"/>
          </w:tcPr>
          <w:p>
            <w:pPr>
              <w:pStyle w:val="TableParagraph"/>
              <w:spacing w:before="65"/>
              <w:ind w:right="48"/>
              <w:jc w:val="right"/>
              <w:rPr>
                <w:sz w:val="16"/>
              </w:rPr>
            </w:pPr>
            <w:r>
              <w:rPr>
                <w:spacing w:val="-2"/>
                <w:sz w:val="16"/>
              </w:rPr>
              <w:t>14,459,059,542</w:t>
            </w:r>
          </w:p>
        </w:tc>
        <w:tc>
          <w:tcPr>
            <w:tcW w:w="1632" w:type="dxa"/>
          </w:tcPr>
          <w:p>
            <w:pPr>
              <w:pStyle w:val="TableParagraph"/>
              <w:spacing w:before="65"/>
              <w:ind w:left="21" w:right="2"/>
              <w:jc w:val="center"/>
              <w:rPr>
                <w:sz w:val="16"/>
              </w:rPr>
            </w:pPr>
            <w:r>
              <w:rPr>
                <w:spacing w:val="-2"/>
                <w:sz w:val="16"/>
              </w:rPr>
              <w:t>9.02%</w:t>
            </w:r>
          </w:p>
        </w:tc>
      </w:tr>
      <w:tr>
        <w:trPr>
          <w:trHeight w:val="315" w:hRule="atLeast"/>
        </w:trPr>
        <w:tc>
          <w:tcPr>
            <w:tcW w:w="2427" w:type="dxa"/>
          </w:tcPr>
          <w:p>
            <w:pPr>
              <w:pStyle w:val="TableParagraph"/>
              <w:spacing w:before="68"/>
              <w:ind w:left="69"/>
              <w:rPr>
                <w:b/>
                <w:sz w:val="16"/>
              </w:rPr>
            </w:pPr>
            <w:r>
              <w:rPr>
                <w:b/>
                <w:spacing w:val="-2"/>
                <w:sz w:val="16"/>
              </w:rPr>
              <w:t>SUROESTE</w:t>
            </w:r>
          </w:p>
        </w:tc>
        <w:tc>
          <w:tcPr>
            <w:tcW w:w="1632" w:type="dxa"/>
          </w:tcPr>
          <w:p>
            <w:pPr>
              <w:pStyle w:val="TableParagraph"/>
              <w:spacing w:before="68"/>
              <w:ind w:left="21" w:right="2"/>
              <w:jc w:val="center"/>
              <w:rPr>
                <w:sz w:val="16"/>
              </w:rPr>
            </w:pPr>
            <w:r>
              <w:rPr>
                <w:spacing w:val="-2"/>
                <w:sz w:val="16"/>
              </w:rPr>
              <w:t>18,345</w:t>
            </w:r>
          </w:p>
        </w:tc>
        <w:tc>
          <w:tcPr>
            <w:tcW w:w="1632" w:type="dxa"/>
          </w:tcPr>
          <w:p>
            <w:pPr>
              <w:pStyle w:val="TableParagraph"/>
              <w:spacing w:before="68"/>
              <w:ind w:left="21" w:right="2"/>
              <w:jc w:val="center"/>
              <w:rPr>
                <w:sz w:val="16"/>
              </w:rPr>
            </w:pPr>
            <w:r>
              <w:rPr>
                <w:spacing w:val="-2"/>
                <w:sz w:val="16"/>
              </w:rPr>
              <w:t>31,681</w:t>
            </w:r>
          </w:p>
        </w:tc>
        <w:tc>
          <w:tcPr>
            <w:tcW w:w="2014" w:type="dxa"/>
          </w:tcPr>
          <w:p>
            <w:pPr>
              <w:pStyle w:val="TableParagraph"/>
              <w:spacing w:before="68"/>
              <w:ind w:right="48"/>
              <w:jc w:val="right"/>
              <w:rPr>
                <w:sz w:val="16"/>
              </w:rPr>
            </w:pPr>
            <w:r>
              <w:rPr>
                <w:spacing w:val="-2"/>
                <w:sz w:val="16"/>
              </w:rPr>
              <w:t>14,284,481,509</w:t>
            </w:r>
          </w:p>
        </w:tc>
        <w:tc>
          <w:tcPr>
            <w:tcW w:w="1632" w:type="dxa"/>
          </w:tcPr>
          <w:p>
            <w:pPr>
              <w:pStyle w:val="TableParagraph"/>
              <w:spacing w:before="68"/>
              <w:ind w:left="21" w:right="2"/>
              <w:jc w:val="center"/>
              <w:rPr>
                <w:sz w:val="16"/>
              </w:rPr>
            </w:pPr>
            <w:r>
              <w:rPr>
                <w:spacing w:val="-2"/>
                <w:sz w:val="16"/>
              </w:rPr>
              <w:t>8.91%</w:t>
            </w:r>
          </w:p>
        </w:tc>
      </w:tr>
      <w:tr>
        <w:trPr>
          <w:trHeight w:val="316" w:hRule="atLeast"/>
        </w:trPr>
        <w:tc>
          <w:tcPr>
            <w:tcW w:w="2427" w:type="dxa"/>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632" w:type="dxa"/>
            <w:shd w:val="clear" w:color="auto" w:fill="153C63"/>
          </w:tcPr>
          <w:p>
            <w:pPr>
              <w:pStyle w:val="TableParagraph"/>
              <w:spacing w:before="65"/>
              <w:ind w:left="21" w:right="5"/>
              <w:jc w:val="center"/>
              <w:rPr>
                <w:b/>
                <w:sz w:val="16"/>
              </w:rPr>
            </w:pPr>
            <w:r>
              <w:rPr>
                <w:b/>
                <w:color w:val="FFFFFF"/>
                <w:spacing w:val="-2"/>
                <w:sz w:val="16"/>
              </w:rPr>
              <w:t>230,160</w:t>
            </w:r>
          </w:p>
        </w:tc>
        <w:tc>
          <w:tcPr>
            <w:tcW w:w="1632" w:type="dxa"/>
            <w:shd w:val="clear" w:color="auto" w:fill="153C63"/>
          </w:tcPr>
          <w:p>
            <w:pPr>
              <w:pStyle w:val="TableParagraph"/>
              <w:spacing w:before="65"/>
              <w:ind w:left="21" w:right="5"/>
              <w:jc w:val="center"/>
              <w:rPr>
                <w:b/>
                <w:sz w:val="16"/>
              </w:rPr>
            </w:pPr>
            <w:r>
              <w:rPr>
                <w:b/>
                <w:color w:val="FFFFFF"/>
                <w:spacing w:val="-2"/>
                <w:sz w:val="16"/>
              </w:rPr>
              <w:t>405,815</w:t>
            </w:r>
          </w:p>
        </w:tc>
        <w:tc>
          <w:tcPr>
            <w:tcW w:w="2014" w:type="dxa"/>
            <w:shd w:val="clear" w:color="auto" w:fill="153C63"/>
          </w:tcPr>
          <w:p>
            <w:pPr>
              <w:pStyle w:val="TableParagraph"/>
              <w:spacing w:before="65"/>
              <w:ind w:right="50"/>
              <w:jc w:val="right"/>
              <w:rPr>
                <w:b/>
                <w:sz w:val="16"/>
              </w:rPr>
            </w:pPr>
            <w:r>
              <w:rPr>
                <w:b/>
                <w:color w:val="FFFFFF"/>
                <w:spacing w:val="-2"/>
                <w:sz w:val="16"/>
              </w:rPr>
              <w:t>160,305,519,029</w:t>
            </w:r>
          </w:p>
        </w:tc>
        <w:tc>
          <w:tcPr>
            <w:tcW w:w="1632" w:type="dxa"/>
            <w:shd w:val="clear" w:color="auto" w:fill="153C63"/>
          </w:tcPr>
          <w:p>
            <w:pPr>
              <w:pStyle w:val="TableParagraph"/>
              <w:spacing w:before="65"/>
              <w:ind w:left="21" w:right="5"/>
              <w:jc w:val="center"/>
              <w:rPr>
                <w:b/>
                <w:sz w:val="16"/>
              </w:rPr>
            </w:pPr>
            <w:r>
              <w:rPr>
                <w:b/>
                <w:color w:val="FFFFFF"/>
                <w:spacing w:val="-4"/>
                <w:sz w:val="16"/>
              </w:rPr>
              <w:t>100%</w:t>
            </w:r>
          </w:p>
        </w:tc>
      </w:tr>
    </w:tbl>
    <w:p>
      <w:pPr>
        <w:spacing w:before="4"/>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8"/>
        <w:rPr>
          <w:b/>
          <w:sz w:val="18"/>
        </w:rPr>
      </w:pPr>
    </w:p>
    <w:p>
      <w:pPr>
        <w:pStyle w:val="BodyText"/>
        <w:ind w:left="338"/>
        <w:jc w:val="both"/>
      </w:pPr>
      <w:r>
        <w:rPr/>
        <w:t>Los</w:t>
      </w:r>
      <w:r>
        <w:rPr>
          <w:spacing w:val="-4"/>
        </w:rPr>
        <w:t> </w:t>
      </w:r>
      <w:r>
        <w:rPr/>
        <w:t>Subsidios</w:t>
      </w:r>
      <w:r>
        <w:rPr>
          <w:spacing w:val="-6"/>
        </w:rPr>
        <w:t> </w:t>
      </w:r>
      <w:r>
        <w:rPr/>
        <w:t>otorgados</w:t>
      </w:r>
      <w:r>
        <w:rPr>
          <w:spacing w:val="-3"/>
        </w:rPr>
        <w:t> </w:t>
      </w:r>
      <w:r>
        <w:rPr/>
        <w:t>a</w:t>
      </w:r>
      <w:r>
        <w:rPr>
          <w:spacing w:val="-4"/>
        </w:rPr>
        <w:t> </w:t>
      </w:r>
      <w:r>
        <w:rPr/>
        <w:t>esta</w:t>
      </w:r>
      <w:r>
        <w:rPr>
          <w:spacing w:val="-4"/>
        </w:rPr>
        <w:t> </w:t>
      </w:r>
      <w:r>
        <w:rPr/>
        <w:t>población</w:t>
      </w:r>
      <w:r>
        <w:rPr>
          <w:spacing w:val="-5"/>
        </w:rPr>
        <w:t> </w:t>
      </w:r>
      <w:r>
        <w:rPr/>
        <w:t>fueron</w:t>
      </w:r>
      <w:r>
        <w:rPr>
          <w:spacing w:val="-3"/>
        </w:rPr>
        <w:t> </w:t>
      </w:r>
      <w:r>
        <w:rPr/>
        <w:t>los</w:t>
      </w:r>
      <w:r>
        <w:rPr>
          <w:spacing w:val="-2"/>
        </w:rPr>
        <w:t> siguientes:</w:t>
      </w:r>
    </w:p>
    <w:p>
      <w:pPr>
        <w:spacing w:line="240" w:lineRule="auto" w:before="82"/>
        <w:rPr>
          <w:sz w:val="24"/>
        </w:rPr>
      </w:pPr>
    </w:p>
    <w:p>
      <w:pPr>
        <w:pStyle w:val="Heading2"/>
        <w:ind w:left="386" w:right="72"/>
      </w:pPr>
      <w:bookmarkStart w:name="_bookmark49" w:id="50"/>
      <w:bookmarkEnd w:id="50"/>
      <w:r>
        <w:rPr>
          <w:b w:val="0"/>
        </w:rPr>
      </w:r>
      <w:r>
        <w:rPr/>
        <w:t>Cuadro</w:t>
      </w:r>
      <w:r>
        <w:rPr>
          <w:spacing w:val="-4"/>
        </w:rPr>
        <w:t> </w:t>
      </w:r>
      <w:r>
        <w:rPr/>
        <w:t>31</w:t>
      </w:r>
      <w:r>
        <w:rPr>
          <w:spacing w:val="-3"/>
        </w:rPr>
        <w:t> </w:t>
      </w:r>
      <w:r>
        <w:rPr/>
        <w:t>IMAS.</w:t>
      </w:r>
      <w:r>
        <w:rPr>
          <w:spacing w:val="-5"/>
        </w:rPr>
        <w:t> </w:t>
      </w:r>
      <w:r>
        <w:rPr/>
        <w:t>Población</w:t>
      </w:r>
      <w:r>
        <w:rPr>
          <w:spacing w:val="-3"/>
        </w:rPr>
        <w:t> </w:t>
      </w:r>
      <w:r>
        <w:rPr/>
        <w:t>beneficiaria</w:t>
      </w:r>
      <w:r>
        <w:rPr>
          <w:spacing w:val="-4"/>
        </w:rPr>
        <w:t> </w:t>
      </w:r>
      <w:r>
        <w:rPr/>
        <w:t>de</w:t>
      </w:r>
      <w:r>
        <w:rPr>
          <w:spacing w:val="-5"/>
        </w:rPr>
        <w:t> </w:t>
      </w:r>
      <w:r>
        <w:rPr/>
        <w:t>hogares</w:t>
      </w:r>
      <w:r>
        <w:rPr>
          <w:spacing w:val="-5"/>
        </w:rPr>
        <w:t> </w:t>
      </w:r>
      <w:r>
        <w:rPr/>
        <w:t>con</w:t>
      </w:r>
      <w:r>
        <w:rPr>
          <w:spacing w:val="-4"/>
        </w:rPr>
        <w:t> </w:t>
      </w:r>
      <w:r>
        <w:rPr/>
        <w:t>jefatura</w:t>
      </w:r>
      <w:r>
        <w:rPr>
          <w:spacing w:val="-5"/>
        </w:rPr>
        <w:t> </w:t>
      </w:r>
      <w:r>
        <w:rPr/>
        <w:t>femenina,</w:t>
      </w:r>
      <w:r>
        <w:rPr>
          <w:spacing w:val="-5"/>
        </w:rPr>
        <w:t> </w:t>
      </w:r>
      <w:r>
        <w:rPr/>
        <w:t>según Subsidio, acumulado 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73"/>
        <w:gridCol w:w="931"/>
        <w:gridCol w:w="1003"/>
        <w:gridCol w:w="1342"/>
        <w:gridCol w:w="888"/>
      </w:tblGrid>
      <w:tr>
        <w:trPr>
          <w:trHeight w:val="368" w:hRule="atLeast"/>
        </w:trPr>
        <w:tc>
          <w:tcPr>
            <w:tcW w:w="5173" w:type="dxa"/>
            <w:shd w:val="clear" w:color="auto" w:fill="153C63"/>
          </w:tcPr>
          <w:p>
            <w:pPr>
              <w:pStyle w:val="TableParagraph"/>
              <w:spacing w:before="94"/>
              <w:ind w:left="1415"/>
              <w:rPr>
                <w:b/>
                <w:sz w:val="16"/>
              </w:rPr>
            </w:pPr>
            <w:r>
              <w:rPr>
                <w:b/>
                <w:color w:val="FFFFFF"/>
                <w:sz w:val="16"/>
              </w:rPr>
              <w:t>Descripción</w:t>
            </w:r>
            <w:r>
              <w:rPr>
                <w:b/>
                <w:color w:val="FFFFFF"/>
                <w:spacing w:val="-4"/>
                <w:sz w:val="16"/>
              </w:rPr>
              <w:t> </w:t>
            </w:r>
            <w:r>
              <w:rPr>
                <w:b/>
                <w:color w:val="FFFFFF"/>
                <w:sz w:val="16"/>
              </w:rPr>
              <w:t>de</w:t>
            </w:r>
            <w:r>
              <w:rPr>
                <w:b/>
                <w:color w:val="FFFFFF"/>
                <w:spacing w:val="-4"/>
                <w:sz w:val="16"/>
              </w:rPr>
              <w:t> </w:t>
            </w:r>
            <w:r>
              <w:rPr>
                <w:b/>
                <w:color w:val="FFFFFF"/>
                <w:sz w:val="16"/>
              </w:rPr>
              <w:t>subsidio</w:t>
            </w:r>
            <w:r>
              <w:rPr>
                <w:b/>
                <w:color w:val="FFFFFF"/>
                <w:spacing w:val="-2"/>
                <w:sz w:val="16"/>
              </w:rPr>
              <w:t> </w:t>
            </w:r>
            <w:r>
              <w:rPr>
                <w:b/>
                <w:color w:val="FFFFFF"/>
                <w:sz w:val="16"/>
              </w:rPr>
              <w:t>-</w:t>
            </w:r>
            <w:r>
              <w:rPr>
                <w:b/>
                <w:color w:val="FFFFFF"/>
                <w:spacing w:val="-3"/>
                <w:sz w:val="16"/>
              </w:rPr>
              <w:t> </w:t>
            </w:r>
            <w:r>
              <w:rPr>
                <w:b/>
                <w:color w:val="FFFFFF"/>
                <w:spacing w:val="-5"/>
                <w:sz w:val="16"/>
              </w:rPr>
              <w:t>TMC</w:t>
            </w:r>
          </w:p>
        </w:tc>
        <w:tc>
          <w:tcPr>
            <w:tcW w:w="931" w:type="dxa"/>
            <w:shd w:val="clear" w:color="auto" w:fill="153C63"/>
          </w:tcPr>
          <w:p>
            <w:pPr>
              <w:pStyle w:val="TableParagraph"/>
              <w:ind w:left="17" w:right="1"/>
              <w:jc w:val="center"/>
              <w:rPr>
                <w:b/>
                <w:sz w:val="16"/>
              </w:rPr>
            </w:pPr>
            <w:r>
              <w:rPr>
                <w:b/>
                <w:color w:val="FFFFFF"/>
                <w:spacing w:val="-5"/>
                <w:sz w:val="16"/>
              </w:rPr>
              <w:t>N°</w:t>
            </w:r>
          </w:p>
          <w:p>
            <w:pPr>
              <w:pStyle w:val="TableParagraph"/>
              <w:spacing w:line="163" w:lineRule="exact" w:before="1"/>
              <w:ind w:left="17"/>
              <w:jc w:val="center"/>
              <w:rPr>
                <w:b/>
                <w:sz w:val="16"/>
              </w:rPr>
            </w:pPr>
            <w:r>
              <w:rPr>
                <w:b/>
                <w:color w:val="FFFFFF"/>
                <w:spacing w:val="-2"/>
                <w:sz w:val="16"/>
              </w:rPr>
              <w:t>Hogares</w:t>
            </w:r>
          </w:p>
        </w:tc>
        <w:tc>
          <w:tcPr>
            <w:tcW w:w="1003" w:type="dxa"/>
            <w:shd w:val="clear" w:color="auto" w:fill="153C63"/>
          </w:tcPr>
          <w:p>
            <w:pPr>
              <w:pStyle w:val="TableParagraph"/>
              <w:ind w:left="22" w:right="6"/>
              <w:jc w:val="center"/>
              <w:rPr>
                <w:b/>
                <w:sz w:val="16"/>
              </w:rPr>
            </w:pPr>
            <w:r>
              <w:rPr>
                <w:b/>
                <w:color w:val="FFFFFF"/>
                <w:spacing w:val="-5"/>
                <w:sz w:val="16"/>
              </w:rPr>
              <w:t>N°</w:t>
            </w:r>
          </w:p>
          <w:p>
            <w:pPr>
              <w:pStyle w:val="TableParagraph"/>
              <w:spacing w:line="163" w:lineRule="exact" w:before="1"/>
              <w:ind w:left="22"/>
              <w:jc w:val="center"/>
              <w:rPr>
                <w:b/>
                <w:sz w:val="16"/>
              </w:rPr>
            </w:pPr>
            <w:r>
              <w:rPr>
                <w:b/>
                <w:color w:val="FFFFFF"/>
                <w:spacing w:val="-2"/>
                <w:sz w:val="16"/>
              </w:rPr>
              <w:t>Personas</w:t>
            </w:r>
          </w:p>
        </w:tc>
        <w:tc>
          <w:tcPr>
            <w:tcW w:w="1342" w:type="dxa"/>
            <w:shd w:val="clear" w:color="auto" w:fill="153C63"/>
          </w:tcPr>
          <w:p>
            <w:pPr>
              <w:pStyle w:val="TableParagraph"/>
              <w:spacing w:line="180" w:lineRule="atLeast"/>
              <w:ind w:left="273" w:firstLine="156"/>
              <w:rPr>
                <w:b/>
                <w:sz w:val="16"/>
              </w:rPr>
            </w:pPr>
            <w:r>
              <w:rPr>
                <w:b/>
                <w:color w:val="FFFFFF"/>
                <w:spacing w:val="-4"/>
                <w:sz w:val="16"/>
              </w:rPr>
              <w:t>Monto </w:t>
            </w:r>
            <w:r>
              <w:rPr>
                <w:b/>
                <w:color w:val="FFFFFF"/>
                <w:spacing w:val="-2"/>
                <w:sz w:val="16"/>
              </w:rPr>
              <w:t>Entregado</w:t>
            </w:r>
          </w:p>
        </w:tc>
        <w:tc>
          <w:tcPr>
            <w:tcW w:w="888" w:type="dxa"/>
            <w:shd w:val="clear" w:color="auto" w:fill="153C63"/>
          </w:tcPr>
          <w:p>
            <w:pPr>
              <w:pStyle w:val="TableParagraph"/>
              <w:spacing w:line="180" w:lineRule="atLeast"/>
              <w:ind w:left="398" w:right="19" w:hanging="320"/>
              <w:rPr>
                <w:b/>
                <w:sz w:val="16"/>
              </w:rPr>
            </w:pPr>
            <w:r>
              <w:rPr>
                <w:b/>
                <w:color w:val="FFFFFF"/>
                <w:spacing w:val="-2"/>
                <w:sz w:val="16"/>
              </w:rPr>
              <w:t>Porcentaj </w:t>
            </w:r>
            <w:r>
              <w:rPr>
                <w:b/>
                <w:color w:val="FFFFFF"/>
                <w:spacing w:val="-10"/>
                <w:sz w:val="16"/>
              </w:rPr>
              <w:t>e</w:t>
            </w:r>
          </w:p>
        </w:tc>
      </w:tr>
      <w:tr>
        <w:trPr>
          <w:trHeight w:val="316" w:hRule="atLeast"/>
        </w:trPr>
        <w:tc>
          <w:tcPr>
            <w:tcW w:w="5173" w:type="dxa"/>
          </w:tcPr>
          <w:p>
            <w:pPr>
              <w:pStyle w:val="TableParagraph"/>
              <w:spacing w:before="65"/>
              <w:ind w:left="69"/>
              <w:rPr>
                <w:b/>
                <w:sz w:val="16"/>
              </w:rPr>
            </w:pPr>
            <w:r>
              <w:rPr>
                <w:b/>
                <w:spacing w:val="-2"/>
                <w:sz w:val="16"/>
              </w:rPr>
              <w:t>AVANCEMOS</w:t>
            </w:r>
          </w:p>
        </w:tc>
        <w:tc>
          <w:tcPr>
            <w:tcW w:w="931" w:type="dxa"/>
          </w:tcPr>
          <w:p>
            <w:pPr>
              <w:pStyle w:val="TableParagraph"/>
              <w:spacing w:before="65"/>
              <w:ind w:left="17"/>
              <w:jc w:val="center"/>
              <w:rPr>
                <w:sz w:val="16"/>
              </w:rPr>
            </w:pPr>
            <w:r>
              <w:rPr>
                <w:spacing w:val="-2"/>
                <w:sz w:val="16"/>
              </w:rPr>
              <w:t>157,506</w:t>
            </w:r>
          </w:p>
        </w:tc>
        <w:tc>
          <w:tcPr>
            <w:tcW w:w="1003" w:type="dxa"/>
          </w:tcPr>
          <w:p>
            <w:pPr>
              <w:pStyle w:val="TableParagraph"/>
              <w:spacing w:before="65"/>
              <w:ind w:left="22" w:right="5"/>
              <w:jc w:val="center"/>
              <w:rPr>
                <w:sz w:val="16"/>
              </w:rPr>
            </w:pPr>
            <w:r>
              <w:rPr>
                <w:spacing w:val="-2"/>
                <w:sz w:val="16"/>
              </w:rPr>
              <w:t>245,441</w:t>
            </w:r>
          </w:p>
        </w:tc>
        <w:tc>
          <w:tcPr>
            <w:tcW w:w="1342" w:type="dxa"/>
          </w:tcPr>
          <w:p>
            <w:pPr>
              <w:pStyle w:val="TableParagraph"/>
              <w:spacing w:before="65"/>
              <w:ind w:right="45"/>
              <w:jc w:val="right"/>
              <w:rPr>
                <w:sz w:val="16"/>
              </w:rPr>
            </w:pPr>
            <w:r>
              <w:rPr>
                <w:spacing w:val="-2"/>
                <w:sz w:val="16"/>
              </w:rPr>
              <w:t>69,559,430,000</w:t>
            </w:r>
          </w:p>
        </w:tc>
        <w:tc>
          <w:tcPr>
            <w:tcW w:w="888" w:type="dxa"/>
          </w:tcPr>
          <w:p>
            <w:pPr>
              <w:pStyle w:val="TableParagraph"/>
              <w:spacing w:before="65"/>
              <w:ind w:left="21"/>
              <w:jc w:val="center"/>
              <w:rPr>
                <w:sz w:val="16"/>
              </w:rPr>
            </w:pPr>
            <w:r>
              <w:rPr>
                <w:spacing w:val="-2"/>
                <w:sz w:val="16"/>
              </w:rPr>
              <w:t>43.39%</w:t>
            </w:r>
          </w:p>
        </w:tc>
      </w:tr>
      <w:tr>
        <w:trPr>
          <w:trHeight w:val="313" w:hRule="atLeast"/>
        </w:trPr>
        <w:tc>
          <w:tcPr>
            <w:tcW w:w="5173" w:type="dxa"/>
          </w:tcPr>
          <w:p>
            <w:pPr>
              <w:pStyle w:val="TableParagraph"/>
              <w:spacing w:before="65"/>
              <w:ind w:left="69"/>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931" w:type="dxa"/>
          </w:tcPr>
          <w:p>
            <w:pPr>
              <w:pStyle w:val="TableParagraph"/>
              <w:spacing w:before="65"/>
              <w:ind w:left="17"/>
              <w:jc w:val="center"/>
              <w:rPr>
                <w:sz w:val="16"/>
              </w:rPr>
            </w:pPr>
            <w:r>
              <w:rPr>
                <w:spacing w:val="-2"/>
                <w:sz w:val="16"/>
              </w:rPr>
              <w:t>132,495</w:t>
            </w:r>
          </w:p>
        </w:tc>
        <w:tc>
          <w:tcPr>
            <w:tcW w:w="1003" w:type="dxa"/>
          </w:tcPr>
          <w:p>
            <w:pPr>
              <w:pStyle w:val="TableParagraph"/>
              <w:spacing w:before="65"/>
              <w:ind w:left="22" w:right="5"/>
              <w:jc w:val="center"/>
              <w:rPr>
                <w:sz w:val="16"/>
              </w:rPr>
            </w:pPr>
            <w:r>
              <w:rPr>
                <w:spacing w:val="-2"/>
                <w:sz w:val="16"/>
              </w:rPr>
              <w:t>134,289</w:t>
            </w:r>
          </w:p>
        </w:tc>
        <w:tc>
          <w:tcPr>
            <w:tcW w:w="1342" w:type="dxa"/>
          </w:tcPr>
          <w:p>
            <w:pPr>
              <w:pStyle w:val="TableParagraph"/>
              <w:spacing w:before="65"/>
              <w:ind w:right="45"/>
              <w:jc w:val="right"/>
              <w:rPr>
                <w:sz w:val="16"/>
              </w:rPr>
            </w:pPr>
            <w:r>
              <w:rPr>
                <w:spacing w:val="-2"/>
                <w:sz w:val="16"/>
              </w:rPr>
              <w:t>42,090,094,892</w:t>
            </w:r>
          </w:p>
        </w:tc>
        <w:tc>
          <w:tcPr>
            <w:tcW w:w="888" w:type="dxa"/>
          </w:tcPr>
          <w:p>
            <w:pPr>
              <w:pStyle w:val="TableParagraph"/>
              <w:spacing w:before="65"/>
              <w:ind w:left="21"/>
              <w:jc w:val="center"/>
              <w:rPr>
                <w:sz w:val="16"/>
              </w:rPr>
            </w:pPr>
            <w:r>
              <w:rPr>
                <w:spacing w:val="-2"/>
                <w:sz w:val="16"/>
              </w:rPr>
              <w:t>26.26%</w:t>
            </w:r>
          </w:p>
        </w:tc>
      </w:tr>
      <w:tr>
        <w:trPr>
          <w:trHeight w:val="316" w:hRule="atLeast"/>
        </w:trPr>
        <w:tc>
          <w:tcPr>
            <w:tcW w:w="5173" w:type="dxa"/>
          </w:tcPr>
          <w:p>
            <w:pPr>
              <w:pStyle w:val="TableParagraph"/>
              <w:spacing w:before="65"/>
              <w:ind w:left="69"/>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931" w:type="dxa"/>
          </w:tcPr>
          <w:p>
            <w:pPr>
              <w:pStyle w:val="TableParagraph"/>
              <w:spacing w:before="65"/>
              <w:ind w:left="17" w:right="3"/>
              <w:jc w:val="center"/>
              <w:rPr>
                <w:sz w:val="16"/>
              </w:rPr>
            </w:pPr>
            <w:r>
              <w:rPr>
                <w:spacing w:val="-2"/>
                <w:sz w:val="16"/>
              </w:rPr>
              <w:t>18,601</w:t>
            </w:r>
          </w:p>
        </w:tc>
        <w:tc>
          <w:tcPr>
            <w:tcW w:w="1003" w:type="dxa"/>
          </w:tcPr>
          <w:p>
            <w:pPr>
              <w:pStyle w:val="TableParagraph"/>
              <w:spacing w:before="65"/>
              <w:ind w:left="22" w:right="2"/>
              <w:jc w:val="center"/>
              <w:rPr>
                <w:sz w:val="16"/>
              </w:rPr>
            </w:pPr>
            <w:r>
              <w:rPr>
                <w:spacing w:val="-2"/>
                <w:sz w:val="16"/>
              </w:rPr>
              <w:t>29,241</w:t>
            </w:r>
          </w:p>
        </w:tc>
        <w:tc>
          <w:tcPr>
            <w:tcW w:w="1342" w:type="dxa"/>
          </w:tcPr>
          <w:p>
            <w:pPr>
              <w:pStyle w:val="TableParagraph"/>
              <w:spacing w:before="65"/>
              <w:ind w:right="45"/>
              <w:jc w:val="right"/>
              <w:rPr>
                <w:sz w:val="16"/>
              </w:rPr>
            </w:pPr>
            <w:r>
              <w:rPr>
                <w:spacing w:val="-2"/>
                <w:sz w:val="16"/>
              </w:rPr>
              <w:t>34,305,563,530</w:t>
            </w:r>
          </w:p>
        </w:tc>
        <w:tc>
          <w:tcPr>
            <w:tcW w:w="888" w:type="dxa"/>
          </w:tcPr>
          <w:p>
            <w:pPr>
              <w:pStyle w:val="TableParagraph"/>
              <w:spacing w:before="65"/>
              <w:ind w:left="21"/>
              <w:jc w:val="center"/>
              <w:rPr>
                <w:sz w:val="16"/>
              </w:rPr>
            </w:pPr>
            <w:r>
              <w:rPr>
                <w:spacing w:val="-2"/>
                <w:sz w:val="16"/>
              </w:rPr>
              <w:t>21.40%</w:t>
            </w:r>
          </w:p>
        </w:tc>
      </w:tr>
      <w:tr>
        <w:trPr>
          <w:trHeight w:val="313" w:hRule="atLeast"/>
        </w:trPr>
        <w:tc>
          <w:tcPr>
            <w:tcW w:w="5173" w:type="dxa"/>
          </w:tcPr>
          <w:p>
            <w:pPr>
              <w:pStyle w:val="TableParagraph"/>
              <w:spacing w:before="65"/>
              <w:ind w:left="69"/>
              <w:rPr>
                <w:b/>
                <w:sz w:val="16"/>
              </w:rPr>
            </w:pPr>
            <w:r>
              <w:rPr>
                <w:b/>
                <w:spacing w:val="-2"/>
                <w:sz w:val="16"/>
              </w:rPr>
              <w:t>CAPACITACION</w:t>
            </w:r>
          </w:p>
        </w:tc>
        <w:tc>
          <w:tcPr>
            <w:tcW w:w="931" w:type="dxa"/>
          </w:tcPr>
          <w:p>
            <w:pPr>
              <w:pStyle w:val="TableParagraph"/>
              <w:spacing w:before="65"/>
              <w:ind w:left="17" w:right="3"/>
              <w:jc w:val="center"/>
              <w:rPr>
                <w:sz w:val="16"/>
              </w:rPr>
            </w:pPr>
            <w:r>
              <w:rPr>
                <w:spacing w:val="-2"/>
                <w:sz w:val="16"/>
              </w:rPr>
              <w:t>10,225</w:t>
            </w:r>
          </w:p>
        </w:tc>
        <w:tc>
          <w:tcPr>
            <w:tcW w:w="1003" w:type="dxa"/>
          </w:tcPr>
          <w:p>
            <w:pPr>
              <w:pStyle w:val="TableParagraph"/>
              <w:spacing w:before="65"/>
              <w:ind w:left="22" w:right="2"/>
              <w:jc w:val="center"/>
              <w:rPr>
                <w:sz w:val="16"/>
              </w:rPr>
            </w:pPr>
            <w:r>
              <w:rPr>
                <w:spacing w:val="-2"/>
                <w:sz w:val="16"/>
              </w:rPr>
              <w:t>10,728</w:t>
            </w:r>
          </w:p>
        </w:tc>
        <w:tc>
          <w:tcPr>
            <w:tcW w:w="1342" w:type="dxa"/>
          </w:tcPr>
          <w:p>
            <w:pPr>
              <w:pStyle w:val="TableParagraph"/>
              <w:spacing w:before="65"/>
              <w:ind w:right="45"/>
              <w:jc w:val="right"/>
              <w:rPr>
                <w:sz w:val="16"/>
              </w:rPr>
            </w:pPr>
            <w:r>
              <w:rPr>
                <w:spacing w:val="-2"/>
                <w:sz w:val="16"/>
              </w:rPr>
              <w:t>3,215,181,849</w:t>
            </w:r>
          </w:p>
        </w:tc>
        <w:tc>
          <w:tcPr>
            <w:tcW w:w="888" w:type="dxa"/>
          </w:tcPr>
          <w:p>
            <w:pPr>
              <w:pStyle w:val="TableParagraph"/>
              <w:spacing w:before="65"/>
              <w:ind w:left="21" w:right="2"/>
              <w:jc w:val="center"/>
              <w:rPr>
                <w:sz w:val="16"/>
              </w:rPr>
            </w:pPr>
            <w:r>
              <w:rPr>
                <w:spacing w:val="-2"/>
                <w:sz w:val="16"/>
              </w:rPr>
              <w:t>2.01%</w:t>
            </w:r>
          </w:p>
        </w:tc>
      </w:tr>
      <w:tr>
        <w:trPr>
          <w:trHeight w:val="315" w:hRule="atLeast"/>
        </w:trPr>
        <w:tc>
          <w:tcPr>
            <w:tcW w:w="5173" w:type="dxa"/>
          </w:tcPr>
          <w:p>
            <w:pPr>
              <w:pStyle w:val="TableParagraph"/>
              <w:spacing w:before="68"/>
              <w:ind w:left="69"/>
              <w:rPr>
                <w:b/>
                <w:sz w:val="16"/>
              </w:rPr>
            </w:pPr>
            <w:r>
              <w:rPr>
                <w:b/>
                <w:sz w:val="16"/>
              </w:rPr>
              <w:t>PROCESOS</w:t>
            </w:r>
            <w:r>
              <w:rPr>
                <w:b/>
                <w:spacing w:val="-7"/>
                <w:sz w:val="16"/>
              </w:rPr>
              <w:t> </w:t>
            </w:r>
            <w:r>
              <w:rPr>
                <w:b/>
                <w:spacing w:val="-2"/>
                <w:sz w:val="16"/>
              </w:rPr>
              <w:t>FORMATIVOS</w:t>
            </w:r>
          </w:p>
        </w:tc>
        <w:tc>
          <w:tcPr>
            <w:tcW w:w="931" w:type="dxa"/>
          </w:tcPr>
          <w:p>
            <w:pPr>
              <w:pStyle w:val="TableParagraph"/>
              <w:spacing w:before="68"/>
              <w:ind w:left="17"/>
              <w:jc w:val="center"/>
              <w:rPr>
                <w:sz w:val="16"/>
              </w:rPr>
            </w:pPr>
            <w:r>
              <w:rPr>
                <w:spacing w:val="-2"/>
                <w:sz w:val="16"/>
              </w:rPr>
              <w:t>9,014</w:t>
            </w:r>
          </w:p>
        </w:tc>
        <w:tc>
          <w:tcPr>
            <w:tcW w:w="1003" w:type="dxa"/>
          </w:tcPr>
          <w:p>
            <w:pPr>
              <w:pStyle w:val="TableParagraph"/>
              <w:spacing w:before="68"/>
              <w:ind w:left="22" w:right="5"/>
              <w:jc w:val="center"/>
              <w:rPr>
                <w:sz w:val="16"/>
              </w:rPr>
            </w:pPr>
            <w:r>
              <w:rPr>
                <w:spacing w:val="-2"/>
                <w:sz w:val="16"/>
              </w:rPr>
              <w:t>9,091</w:t>
            </w:r>
          </w:p>
        </w:tc>
        <w:tc>
          <w:tcPr>
            <w:tcW w:w="1342" w:type="dxa"/>
          </w:tcPr>
          <w:p>
            <w:pPr>
              <w:pStyle w:val="TableParagraph"/>
              <w:spacing w:before="68"/>
              <w:ind w:right="45"/>
              <w:jc w:val="right"/>
              <w:rPr>
                <w:sz w:val="16"/>
              </w:rPr>
            </w:pPr>
            <w:r>
              <w:rPr>
                <w:spacing w:val="-2"/>
                <w:sz w:val="16"/>
              </w:rPr>
              <w:t>2,662,400,000</w:t>
            </w:r>
          </w:p>
        </w:tc>
        <w:tc>
          <w:tcPr>
            <w:tcW w:w="888" w:type="dxa"/>
          </w:tcPr>
          <w:p>
            <w:pPr>
              <w:pStyle w:val="TableParagraph"/>
              <w:spacing w:before="68"/>
              <w:ind w:left="21" w:right="2"/>
              <w:jc w:val="center"/>
              <w:rPr>
                <w:sz w:val="16"/>
              </w:rPr>
            </w:pPr>
            <w:r>
              <w:rPr>
                <w:spacing w:val="-2"/>
                <w:sz w:val="16"/>
              </w:rPr>
              <w:t>1.66%</w:t>
            </w:r>
          </w:p>
        </w:tc>
      </w:tr>
      <w:tr>
        <w:trPr>
          <w:trHeight w:val="316" w:hRule="atLeast"/>
        </w:trPr>
        <w:tc>
          <w:tcPr>
            <w:tcW w:w="5173" w:type="dxa"/>
          </w:tcPr>
          <w:p>
            <w:pPr>
              <w:pStyle w:val="TableParagraph"/>
              <w:spacing w:before="65"/>
              <w:ind w:left="69"/>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931" w:type="dxa"/>
          </w:tcPr>
          <w:p>
            <w:pPr>
              <w:pStyle w:val="TableParagraph"/>
              <w:spacing w:before="65"/>
              <w:ind w:left="17"/>
              <w:jc w:val="center"/>
              <w:rPr>
                <w:sz w:val="16"/>
              </w:rPr>
            </w:pPr>
            <w:r>
              <w:rPr>
                <w:spacing w:val="-2"/>
                <w:sz w:val="16"/>
              </w:rPr>
              <w:t>2,761</w:t>
            </w:r>
          </w:p>
        </w:tc>
        <w:tc>
          <w:tcPr>
            <w:tcW w:w="1003" w:type="dxa"/>
          </w:tcPr>
          <w:p>
            <w:pPr>
              <w:pStyle w:val="TableParagraph"/>
              <w:spacing w:before="65"/>
              <w:ind w:left="22" w:right="5"/>
              <w:jc w:val="center"/>
              <w:rPr>
                <w:sz w:val="16"/>
              </w:rPr>
            </w:pPr>
            <w:r>
              <w:rPr>
                <w:spacing w:val="-2"/>
                <w:sz w:val="16"/>
              </w:rPr>
              <w:t>2,765</w:t>
            </w:r>
          </w:p>
        </w:tc>
        <w:tc>
          <w:tcPr>
            <w:tcW w:w="1342" w:type="dxa"/>
          </w:tcPr>
          <w:p>
            <w:pPr>
              <w:pStyle w:val="TableParagraph"/>
              <w:spacing w:before="65"/>
              <w:ind w:right="45"/>
              <w:jc w:val="right"/>
              <w:rPr>
                <w:sz w:val="16"/>
              </w:rPr>
            </w:pPr>
            <w:r>
              <w:rPr>
                <w:spacing w:val="-2"/>
                <w:sz w:val="16"/>
              </w:rPr>
              <w:t>2,445,059,000</w:t>
            </w:r>
          </w:p>
        </w:tc>
        <w:tc>
          <w:tcPr>
            <w:tcW w:w="888" w:type="dxa"/>
          </w:tcPr>
          <w:p>
            <w:pPr>
              <w:pStyle w:val="TableParagraph"/>
              <w:spacing w:before="65"/>
              <w:ind w:left="21" w:right="2"/>
              <w:jc w:val="center"/>
              <w:rPr>
                <w:sz w:val="16"/>
              </w:rPr>
            </w:pPr>
            <w:r>
              <w:rPr>
                <w:spacing w:val="-2"/>
                <w:sz w:val="16"/>
              </w:rPr>
              <w:t>1.53%</w:t>
            </w:r>
          </w:p>
        </w:tc>
      </w:tr>
      <w:tr>
        <w:trPr>
          <w:trHeight w:val="314" w:hRule="atLeast"/>
        </w:trPr>
        <w:tc>
          <w:tcPr>
            <w:tcW w:w="5173" w:type="dxa"/>
          </w:tcPr>
          <w:p>
            <w:pPr>
              <w:pStyle w:val="TableParagraph"/>
              <w:spacing w:before="66"/>
              <w:ind w:left="69"/>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931" w:type="dxa"/>
          </w:tcPr>
          <w:p>
            <w:pPr>
              <w:pStyle w:val="TableParagraph"/>
              <w:spacing w:before="66"/>
              <w:ind w:left="17" w:right="3"/>
              <w:jc w:val="center"/>
              <w:rPr>
                <w:sz w:val="16"/>
              </w:rPr>
            </w:pPr>
            <w:r>
              <w:rPr>
                <w:spacing w:val="-4"/>
                <w:sz w:val="16"/>
              </w:rPr>
              <w:t>2585</w:t>
            </w:r>
          </w:p>
        </w:tc>
        <w:tc>
          <w:tcPr>
            <w:tcW w:w="1003" w:type="dxa"/>
          </w:tcPr>
          <w:p>
            <w:pPr>
              <w:pStyle w:val="TableParagraph"/>
              <w:spacing w:before="66"/>
              <w:ind w:left="22" w:right="3"/>
              <w:jc w:val="center"/>
              <w:rPr>
                <w:sz w:val="16"/>
              </w:rPr>
            </w:pPr>
            <w:r>
              <w:rPr>
                <w:spacing w:val="-4"/>
                <w:sz w:val="16"/>
              </w:rPr>
              <w:t>2587</w:t>
            </w:r>
          </w:p>
        </w:tc>
        <w:tc>
          <w:tcPr>
            <w:tcW w:w="1342" w:type="dxa"/>
          </w:tcPr>
          <w:p>
            <w:pPr>
              <w:pStyle w:val="TableParagraph"/>
              <w:spacing w:before="66"/>
              <w:ind w:right="45"/>
              <w:jc w:val="right"/>
              <w:rPr>
                <w:sz w:val="16"/>
              </w:rPr>
            </w:pPr>
            <w:r>
              <w:rPr>
                <w:spacing w:val="-2"/>
                <w:sz w:val="16"/>
              </w:rPr>
              <w:t>2,265,260,128</w:t>
            </w:r>
          </w:p>
        </w:tc>
        <w:tc>
          <w:tcPr>
            <w:tcW w:w="888" w:type="dxa"/>
          </w:tcPr>
          <w:p>
            <w:pPr>
              <w:pStyle w:val="TableParagraph"/>
              <w:spacing w:before="66"/>
              <w:ind w:left="21" w:right="2"/>
              <w:jc w:val="center"/>
              <w:rPr>
                <w:sz w:val="16"/>
              </w:rPr>
            </w:pPr>
            <w:r>
              <w:rPr>
                <w:spacing w:val="-2"/>
                <w:sz w:val="16"/>
              </w:rPr>
              <w:t>1.41%</w:t>
            </w:r>
          </w:p>
        </w:tc>
      </w:tr>
      <w:tr>
        <w:trPr>
          <w:trHeight w:val="315" w:hRule="atLeast"/>
        </w:trPr>
        <w:tc>
          <w:tcPr>
            <w:tcW w:w="5173" w:type="dxa"/>
          </w:tcPr>
          <w:p>
            <w:pPr>
              <w:pStyle w:val="TableParagraph"/>
              <w:spacing w:before="65"/>
              <w:ind w:left="69"/>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931" w:type="dxa"/>
          </w:tcPr>
          <w:p>
            <w:pPr>
              <w:pStyle w:val="TableParagraph"/>
              <w:spacing w:before="65"/>
              <w:ind w:left="17" w:right="1"/>
              <w:jc w:val="center"/>
              <w:rPr>
                <w:sz w:val="16"/>
              </w:rPr>
            </w:pPr>
            <w:r>
              <w:rPr>
                <w:spacing w:val="-5"/>
                <w:sz w:val="16"/>
              </w:rPr>
              <w:t>903</w:t>
            </w:r>
          </w:p>
        </w:tc>
        <w:tc>
          <w:tcPr>
            <w:tcW w:w="1003" w:type="dxa"/>
          </w:tcPr>
          <w:p>
            <w:pPr>
              <w:pStyle w:val="TableParagraph"/>
              <w:spacing w:before="65"/>
              <w:ind w:left="22" w:right="5"/>
              <w:jc w:val="center"/>
              <w:rPr>
                <w:sz w:val="16"/>
              </w:rPr>
            </w:pPr>
            <w:r>
              <w:rPr>
                <w:spacing w:val="-5"/>
                <w:sz w:val="16"/>
              </w:rPr>
              <w:t>903</w:t>
            </w:r>
          </w:p>
        </w:tc>
        <w:tc>
          <w:tcPr>
            <w:tcW w:w="1342" w:type="dxa"/>
          </w:tcPr>
          <w:p>
            <w:pPr>
              <w:pStyle w:val="TableParagraph"/>
              <w:spacing w:before="65"/>
              <w:ind w:right="45"/>
              <w:jc w:val="right"/>
              <w:rPr>
                <w:sz w:val="16"/>
              </w:rPr>
            </w:pPr>
            <w:r>
              <w:rPr>
                <w:spacing w:val="-2"/>
                <w:sz w:val="16"/>
              </w:rPr>
              <w:t>1,857,754,632</w:t>
            </w:r>
          </w:p>
        </w:tc>
        <w:tc>
          <w:tcPr>
            <w:tcW w:w="888" w:type="dxa"/>
          </w:tcPr>
          <w:p>
            <w:pPr>
              <w:pStyle w:val="TableParagraph"/>
              <w:spacing w:before="65"/>
              <w:ind w:left="21" w:right="2"/>
              <w:jc w:val="center"/>
              <w:rPr>
                <w:sz w:val="16"/>
              </w:rPr>
            </w:pPr>
            <w:r>
              <w:rPr>
                <w:spacing w:val="-2"/>
                <w:sz w:val="16"/>
              </w:rPr>
              <w:t>1.16%</w:t>
            </w:r>
          </w:p>
        </w:tc>
      </w:tr>
      <w:tr>
        <w:trPr>
          <w:trHeight w:val="313" w:hRule="atLeast"/>
        </w:trPr>
        <w:tc>
          <w:tcPr>
            <w:tcW w:w="5173" w:type="dxa"/>
          </w:tcPr>
          <w:p>
            <w:pPr>
              <w:pStyle w:val="TableParagraph"/>
              <w:spacing w:before="65"/>
              <w:ind w:left="69"/>
              <w:rPr>
                <w:b/>
                <w:sz w:val="16"/>
              </w:rPr>
            </w:pPr>
            <w:r>
              <w:rPr>
                <w:b/>
                <w:spacing w:val="-2"/>
                <w:sz w:val="16"/>
              </w:rPr>
              <w:t>EMERGENCIAS</w:t>
            </w:r>
          </w:p>
        </w:tc>
        <w:tc>
          <w:tcPr>
            <w:tcW w:w="931" w:type="dxa"/>
          </w:tcPr>
          <w:p>
            <w:pPr>
              <w:pStyle w:val="TableParagraph"/>
              <w:spacing w:before="65"/>
              <w:ind w:left="17" w:right="3"/>
              <w:jc w:val="center"/>
              <w:rPr>
                <w:sz w:val="16"/>
              </w:rPr>
            </w:pPr>
            <w:r>
              <w:rPr>
                <w:spacing w:val="-4"/>
                <w:sz w:val="16"/>
              </w:rPr>
              <w:t>1573</w:t>
            </w:r>
          </w:p>
        </w:tc>
        <w:tc>
          <w:tcPr>
            <w:tcW w:w="1003" w:type="dxa"/>
          </w:tcPr>
          <w:p>
            <w:pPr>
              <w:pStyle w:val="TableParagraph"/>
              <w:spacing w:before="65"/>
              <w:ind w:left="22" w:right="3"/>
              <w:jc w:val="center"/>
              <w:rPr>
                <w:sz w:val="16"/>
              </w:rPr>
            </w:pPr>
            <w:r>
              <w:rPr>
                <w:spacing w:val="-4"/>
                <w:sz w:val="16"/>
              </w:rPr>
              <w:t>1576</w:t>
            </w:r>
          </w:p>
        </w:tc>
        <w:tc>
          <w:tcPr>
            <w:tcW w:w="1342" w:type="dxa"/>
          </w:tcPr>
          <w:p>
            <w:pPr>
              <w:pStyle w:val="TableParagraph"/>
              <w:spacing w:before="65"/>
              <w:ind w:right="47"/>
              <w:jc w:val="right"/>
              <w:rPr>
                <w:sz w:val="16"/>
              </w:rPr>
            </w:pPr>
            <w:r>
              <w:rPr>
                <w:spacing w:val="-2"/>
                <w:sz w:val="16"/>
              </w:rPr>
              <w:t>933,482,945</w:t>
            </w:r>
          </w:p>
        </w:tc>
        <w:tc>
          <w:tcPr>
            <w:tcW w:w="888" w:type="dxa"/>
          </w:tcPr>
          <w:p>
            <w:pPr>
              <w:pStyle w:val="TableParagraph"/>
              <w:spacing w:before="65"/>
              <w:ind w:left="21" w:right="2"/>
              <w:jc w:val="center"/>
              <w:rPr>
                <w:sz w:val="16"/>
              </w:rPr>
            </w:pPr>
            <w:r>
              <w:rPr>
                <w:spacing w:val="-2"/>
                <w:sz w:val="16"/>
              </w:rPr>
              <w:t>0.58%</w:t>
            </w:r>
          </w:p>
        </w:tc>
      </w:tr>
      <w:tr>
        <w:trPr>
          <w:trHeight w:val="316" w:hRule="atLeast"/>
        </w:trPr>
        <w:tc>
          <w:tcPr>
            <w:tcW w:w="5173" w:type="dxa"/>
          </w:tcPr>
          <w:p>
            <w:pPr>
              <w:pStyle w:val="TableParagraph"/>
              <w:spacing w:before="68"/>
              <w:ind w:left="69"/>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931" w:type="dxa"/>
          </w:tcPr>
          <w:p>
            <w:pPr>
              <w:pStyle w:val="TableParagraph"/>
              <w:spacing w:before="68"/>
              <w:ind w:left="17" w:right="1"/>
              <w:jc w:val="center"/>
              <w:rPr>
                <w:sz w:val="16"/>
              </w:rPr>
            </w:pPr>
            <w:r>
              <w:rPr>
                <w:spacing w:val="-5"/>
                <w:sz w:val="16"/>
              </w:rPr>
              <w:t>295</w:t>
            </w:r>
          </w:p>
        </w:tc>
        <w:tc>
          <w:tcPr>
            <w:tcW w:w="1003" w:type="dxa"/>
          </w:tcPr>
          <w:p>
            <w:pPr>
              <w:pStyle w:val="TableParagraph"/>
              <w:spacing w:before="68"/>
              <w:ind w:left="22" w:right="5"/>
              <w:jc w:val="center"/>
              <w:rPr>
                <w:sz w:val="16"/>
              </w:rPr>
            </w:pPr>
            <w:r>
              <w:rPr>
                <w:spacing w:val="-5"/>
                <w:sz w:val="16"/>
              </w:rPr>
              <w:t>303</w:t>
            </w:r>
          </w:p>
        </w:tc>
        <w:tc>
          <w:tcPr>
            <w:tcW w:w="1342" w:type="dxa"/>
          </w:tcPr>
          <w:p>
            <w:pPr>
              <w:pStyle w:val="TableParagraph"/>
              <w:spacing w:before="68"/>
              <w:ind w:right="47"/>
              <w:jc w:val="right"/>
              <w:rPr>
                <w:sz w:val="16"/>
              </w:rPr>
            </w:pPr>
            <w:r>
              <w:rPr>
                <w:spacing w:val="-2"/>
                <w:sz w:val="16"/>
              </w:rPr>
              <w:t>433,055,518</w:t>
            </w:r>
          </w:p>
        </w:tc>
        <w:tc>
          <w:tcPr>
            <w:tcW w:w="888" w:type="dxa"/>
          </w:tcPr>
          <w:p>
            <w:pPr>
              <w:pStyle w:val="TableParagraph"/>
              <w:spacing w:before="68"/>
              <w:ind w:left="21" w:right="2"/>
              <w:jc w:val="center"/>
              <w:rPr>
                <w:sz w:val="16"/>
              </w:rPr>
            </w:pPr>
            <w:r>
              <w:rPr>
                <w:spacing w:val="-2"/>
                <w:sz w:val="16"/>
              </w:rPr>
              <w:t>0.27%</w:t>
            </w:r>
          </w:p>
        </w:tc>
      </w:tr>
      <w:tr>
        <w:trPr>
          <w:trHeight w:val="313" w:hRule="atLeast"/>
        </w:trPr>
        <w:tc>
          <w:tcPr>
            <w:tcW w:w="5173" w:type="dxa"/>
          </w:tcPr>
          <w:p>
            <w:pPr>
              <w:pStyle w:val="TableParagraph"/>
              <w:spacing w:before="65"/>
              <w:ind w:left="69"/>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931" w:type="dxa"/>
          </w:tcPr>
          <w:p>
            <w:pPr>
              <w:pStyle w:val="TableParagraph"/>
              <w:spacing w:before="65"/>
              <w:ind w:left="17" w:right="1"/>
              <w:jc w:val="center"/>
              <w:rPr>
                <w:sz w:val="16"/>
              </w:rPr>
            </w:pPr>
            <w:r>
              <w:rPr>
                <w:spacing w:val="-5"/>
                <w:sz w:val="16"/>
              </w:rPr>
              <w:t>111</w:t>
            </w:r>
          </w:p>
        </w:tc>
        <w:tc>
          <w:tcPr>
            <w:tcW w:w="1003" w:type="dxa"/>
          </w:tcPr>
          <w:p>
            <w:pPr>
              <w:pStyle w:val="TableParagraph"/>
              <w:spacing w:before="65"/>
              <w:ind w:left="22" w:right="5"/>
              <w:jc w:val="center"/>
              <w:rPr>
                <w:sz w:val="16"/>
              </w:rPr>
            </w:pPr>
            <w:r>
              <w:rPr>
                <w:spacing w:val="-5"/>
                <w:sz w:val="16"/>
              </w:rPr>
              <w:t>111</w:t>
            </w:r>
          </w:p>
        </w:tc>
        <w:tc>
          <w:tcPr>
            <w:tcW w:w="1342" w:type="dxa"/>
          </w:tcPr>
          <w:p>
            <w:pPr>
              <w:pStyle w:val="TableParagraph"/>
              <w:spacing w:before="65"/>
              <w:ind w:right="47"/>
              <w:jc w:val="right"/>
              <w:rPr>
                <w:sz w:val="16"/>
              </w:rPr>
            </w:pPr>
            <w:r>
              <w:rPr>
                <w:spacing w:val="-2"/>
                <w:sz w:val="16"/>
              </w:rPr>
              <w:t>405,107,587</w:t>
            </w:r>
          </w:p>
        </w:tc>
        <w:tc>
          <w:tcPr>
            <w:tcW w:w="888" w:type="dxa"/>
          </w:tcPr>
          <w:p>
            <w:pPr>
              <w:pStyle w:val="TableParagraph"/>
              <w:spacing w:before="65"/>
              <w:ind w:left="21" w:right="2"/>
              <w:jc w:val="center"/>
              <w:rPr>
                <w:sz w:val="16"/>
              </w:rPr>
            </w:pPr>
            <w:r>
              <w:rPr>
                <w:spacing w:val="-2"/>
                <w:sz w:val="16"/>
              </w:rPr>
              <w:t>0.25%</w:t>
            </w:r>
          </w:p>
        </w:tc>
      </w:tr>
      <w:tr>
        <w:trPr>
          <w:trHeight w:val="316" w:hRule="atLeast"/>
        </w:trPr>
        <w:tc>
          <w:tcPr>
            <w:tcW w:w="5173" w:type="dxa"/>
          </w:tcPr>
          <w:p>
            <w:pPr>
              <w:pStyle w:val="TableParagraph"/>
              <w:spacing w:before="68"/>
              <w:ind w:left="69"/>
              <w:rPr>
                <w:b/>
                <w:sz w:val="16"/>
              </w:rPr>
            </w:pPr>
            <w:r>
              <w:rPr>
                <w:b/>
                <w:spacing w:val="-4"/>
                <w:sz w:val="16"/>
              </w:rPr>
              <w:t>VEDA</w:t>
            </w:r>
          </w:p>
        </w:tc>
        <w:tc>
          <w:tcPr>
            <w:tcW w:w="931" w:type="dxa"/>
          </w:tcPr>
          <w:p>
            <w:pPr>
              <w:pStyle w:val="TableParagraph"/>
              <w:spacing w:before="68"/>
              <w:ind w:left="17" w:right="1"/>
              <w:jc w:val="center"/>
              <w:rPr>
                <w:sz w:val="16"/>
              </w:rPr>
            </w:pPr>
            <w:r>
              <w:rPr>
                <w:spacing w:val="-5"/>
                <w:sz w:val="16"/>
              </w:rPr>
              <w:t>262</w:t>
            </w:r>
          </w:p>
        </w:tc>
        <w:tc>
          <w:tcPr>
            <w:tcW w:w="1003" w:type="dxa"/>
          </w:tcPr>
          <w:p>
            <w:pPr>
              <w:pStyle w:val="TableParagraph"/>
              <w:spacing w:before="68"/>
              <w:ind w:left="22" w:right="5"/>
              <w:jc w:val="center"/>
              <w:rPr>
                <w:sz w:val="16"/>
              </w:rPr>
            </w:pPr>
            <w:r>
              <w:rPr>
                <w:spacing w:val="-5"/>
                <w:sz w:val="16"/>
              </w:rPr>
              <w:t>296</w:t>
            </w:r>
          </w:p>
        </w:tc>
        <w:tc>
          <w:tcPr>
            <w:tcW w:w="1342" w:type="dxa"/>
          </w:tcPr>
          <w:p>
            <w:pPr>
              <w:pStyle w:val="TableParagraph"/>
              <w:spacing w:before="68"/>
              <w:ind w:right="47"/>
              <w:jc w:val="right"/>
              <w:rPr>
                <w:sz w:val="16"/>
              </w:rPr>
            </w:pPr>
            <w:r>
              <w:rPr>
                <w:spacing w:val="-2"/>
                <w:sz w:val="16"/>
              </w:rPr>
              <w:t>128,037,000</w:t>
            </w:r>
          </w:p>
        </w:tc>
        <w:tc>
          <w:tcPr>
            <w:tcW w:w="888" w:type="dxa"/>
          </w:tcPr>
          <w:p>
            <w:pPr>
              <w:pStyle w:val="TableParagraph"/>
              <w:spacing w:before="68"/>
              <w:ind w:left="21" w:right="2"/>
              <w:jc w:val="center"/>
              <w:rPr>
                <w:sz w:val="16"/>
              </w:rPr>
            </w:pPr>
            <w:r>
              <w:rPr>
                <w:spacing w:val="-2"/>
                <w:sz w:val="16"/>
              </w:rPr>
              <w:t>0.08%</w:t>
            </w:r>
          </w:p>
        </w:tc>
      </w:tr>
      <w:tr>
        <w:trPr>
          <w:trHeight w:val="368" w:hRule="atLeast"/>
        </w:trPr>
        <w:tc>
          <w:tcPr>
            <w:tcW w:w="5173" w:type="dxa"/>
          </w:tcPr>
          <w:p>
            <w:pPr>
              <w:pStyle w:val="TableParagraph"/>
              <w:spacing w:line="180" w:lineRule="atLeast"/>
              <w:ind w:left="69"/>
              <w:rPr>
                <w:b/>
                <w:sz w:val="16"/>
              </w:rPr>
            </w:pPr>
            <w:r>
              <w:rPr>
                <w:b/>
                <w:sz w:val="16"/>
              </w:rPr>
              <w:t>MEJORAMIENTO</w:t>
            </w:r>
            <w:r>
              <w:rPr>
                <w:b/>
                <w:spacing w:val="-7"/>
                <w:sz w:val="16"/>
              </w:rPr>
              <w:t> </w:t>
            </w:r>
            <w:r>
              <w:rPr>
                <w:b/>
                <w:sz w:val="16"/>
              </w:rPr>
              <w:t>DE</w:t>
            </w:r>
            <w:r>
              <w:rPr>
                <w:b/>
                <w:spacing w:val="-6"/>
                <w:sz w:val="16"/>
              </w:rPr>
              <w:t> </w:t>
            </w:r>
            <w:r>
              <w:rPr>
                <w:b/>
                <w:sz w:val="16"/>
              </w:rPr>
              <w:t>VIVIENDA</w:t>
            </w:r>
            <w:r>
              <w:rPr>
                <w:b/>
                <w:spacing w:val="-8"/>
                <w:sz w:val="16"/>
              </w:rPr>
              <w:t> </w:t>
            </w:r>
            <w:r>
              <w:rPr>
                <w:b/>
                <w:sz w:val="16"/>
              </w:rPr>
              <w:t>PARA</w:t>
            </w:r>
            <w:r>
              <w:rPr>
                <w:b/>
                <w:spacing w:val="-4"/>
                <w:sz w:val="16"/>
              </w:rPr>
              <w:t> </w:t>
            </w:r>
            <w:r>
              <w:rPr>
                <w:b/>
                <w:sz w:val="16"/>
              </w:rPr>
              <w:t>LA</w:t>
            </w:r>
            <w:r>
              <w:rPr>
                <w:b/>
                <w:spacing w:val="-6"/>
                <w:sz w:val="16"/>
              </w:rPr>
              <w:t> </w:t>
            </w:r>
            <w:r>
              <w:rPr>
                <w:b/>
                <w:sz w:val="16"/>
              </w:rPr>
              <w:t>ATENCION</w:t>
            </w:r>
            <w:r>
              <w:rPr>
                <w:b/>
                <w:spacing w:val="-6"/>
                <w:sz w:val="16"/>
              </w:rPr>
              <w:t> </w:t>
            </w:r>
            <w:r>
              <w:rPr>
                <w:b/>
                <w:sz w:val="16"/>
              </w:rPr>
              <w:t>DE </w:t>
            </w:r>
            <w:r>
              <w:rPr>
                <w:b/>
                <w:spacing w:val="-2"/>
                <w:sz w:val="16"/>
              </w:rPr>
              <w:t>EMERGENCIAS</w:t>
            </w:r>
          </w:p>
        </w:tc>
        <w:tc>
          <w:tcPr>
            <w:tcW w:w="931" w:type="dxa"/>
          </w:tcPr>
          <w:p>
            <w:pPr>
              <w:pStyle w:val="TableParagraph"/>
              <w:spacing w:before="92"/>
              <w:ind w:left="17"/>
              <w:jc w:val="center"/>
              <w:rPr>
                <w:sz w:val="16"/>
              </w:rPr>
            </w:pPr>
            <w:r>
              <w:rPr>
                <w:spacing w:val="-10"/>
                <w:sz w:val="16"/>
              </w:rPr>
              <w:t>2</w:t>
            </w:r>
          </w:p>
        </w:tc>
        <w:tc>
          <w:tcPr>
            <w:tcW w:w="1003" w:type="dxa"/>
          </w:tcPr>
          <w:p>
            <w:pPr>
              <w:pStyle w:val="TableParagraph"/>
              <w:spacing w:before="92"/>
              <w:ind w:left="22" w:right="5"/>
              <w:jc w:val="center"/>
              <w:rPr>
                <w:sz w:val="16"/>
              </w:rPr>
            </w:pPr>
            <w:r>
              <w:rPr>
                <w:spacing w:val="-10"/>
                <w:sz w:val="16"/>
              </w:rPr>
              <w:t>2</w:t>
            </w:r>
          </w:p>
        </w:tc>
        <w:tc>
          <w:tcPr>
            <w:tcW w:w="1342" w:type="dxa"/>
          </w:tcPr>
          <w:p>
            <w:pPr>
              <w:pStyle w:val="TableParagraph"/>
              <w:spacing w:before="92"/>
              <w:ind w:right="47"/>
              <w:jc w:val="right"/>
              <w:rPr>
                <w:sz w:val="16"/>
              </w:rPr>
            </w:pPr>
            <w:r>
              <w:rPr>
                <w:spacing w:val="-2"/>
                <w:sz w:val="16"/>
              </w:rPr>
              <w:t>5,091,948</w:t>
            </w:r>
          </w:p>
        </w:tc>
        <w:tc>
          <w:tcPr>
            <w:tcW w:w="888" w:type="dxa"/>
          </w:tcPr>
          <w:p>
            <w:pPr>
              <w:pStyle w:val="TableParagraph"/>
              <w:spacing w:before="92"/>
              <w:ind w:left="21" w:right="2"/>
              <w:jc w:val="center"/>
              <w:rPr>
                <w:sz w:val="16"/>
              </w:rPr>
            </w:pPr>
            <w:r>
              <w:rPr>
                <w:spacing w:val="-2"/>
                <w:sz w:val="16"/>
              </w:rPr>
              <w:t>0.00%</w:t>
            </w:r>
          </w:p>
        </w:tc>
      </w:tr>
    </w:tbl>
    <w:p>
      <w:pPr>
        <w:pStyle w:val="TableParagraph"/>
        <w:spacing w:after="0"/>
        <w:jc w:val="center"/>
        <w:rPr>
          <w:sz w:val="16"/>
        </w:rPr>
        <w:sectPr>
          <w:pgSz w:w="12240" w:h="15840"/>
          <w:pgMar w:top="1200" w:bottom="1677"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73"/>
        <w:gridCol w:w="931"/>
        <w:gridCol w:w="1003"/>
        <w:gridCol w:w="1342"/>
        <w:gridCol w:w="888"/>
      </w:tblGrid>
      <w:tr>
        <w:trPr>
          <w:trHeight w:val="366" w:hRule="atLeast"/>
        </w:trPr>
        <w:tc>
          <w:tcPr>
            <w:tcW w:w="5173" w:type="dxa"/>
            <w:shd w:val="clear" w:color="auto" w:fill="153C63"/>
          </w:tcPr>
          <w:p>
            <w:pPr>
              <w:pStyle w:val="TableParagraph"/>
              <w:spacing w:before="92"/>
              <w:ind w:left="1415"/>
              <w:rPr>
                <w:b/>
                <w:sz w:val="16"/>
              </w:rPr>
            </w:pPr>
            <w:r>
              <w:rPr>
                <w:b/>
                <w:color w:val="FFFFFF"/>
                <w:sz w:val="16"/>
              </w:rPr>
              <w:t>Descripción</w:t>
            </w:r>
            <w:r>
              <w:rPr>
                <w:b/>
                <w:color w:val="FFFFFF"/>
                <w:spacing w:val="-4"/>
                <w:sz w:val="16"/>
              </w:rPr>
              <w:t> </w:t>
            </w:r>
            <w:r>
              <w:rPr>
                <w:b/>
                <w:color w:val="FFFFFF"/>
                <w:sz w:val="16"/>
              </w:rPr>
              <w:t>de</w:t>
            </w:r>
            <w:r>
              <w:rPr>
                <w:b/>
                <w:color w:val="FFFFFF"/>
                <w:spacing w:val="-4"/>
                <w:sz w:val="16"/>
              </w:rPr>
              <w:t> </w:t>
            </w:r>
            <w:r>
              <w:rPr>
                <w:b/>
                <w:color w:val="FFFFFF"/>
                <w:sz w:val="16"/>
              </w:rPr>
              <w:t>subsidio</w:t>
            </w:r>
            <w:r>
              <w:rPr>
                <w:b/>
                <w:color w:val="FFFFFF"/>
                <w:spacing w:val="-2"/>
                <w:sz w:val="16"/>
              </w:rPr>
              <w:t> </w:t>
            </w:r>
            <w:r>
              <w:rPr>
                <w:b/>
                <w:color w:val="FFFFFF"/>
                <w:sz w:val="16"/>
              </w:rPr>
              <w:t>-</w:t>
            </w:r>
            <w:r>
              <w:rPr>
                <w:b/>
                <w:color w:val="FFFFFF"/>
                <w:spacing w:val="-3"/>
                <w:sz w:val="16"/>
              </w:rPr>
              <w:t> </w:t>
            </w:r>
            <w:r>
              <w:rPr>
                <w:b/>
                <w:color w:val="FFFFFF"/>
                <w:spacing w:val="-5"/>
                <w:sz w:val="16"/>
              </w:rPr>
              <w:t>TMC</w:t>
            </w:r>
          </w:p>
        </w:tc>
        <w:tc>
          <w:tcPr>
            <w:tcW w:w="931" w:type="dxa"/>
            <w:shd w:val="clear" w:color="auto" w:fill="153C63"/>
          </w:tcPr>
          <w:p>
            <w:pPr>
              <w:pStyle w:val="TableParagraph"/>
              <w:spacing w:line="183" w:lineRule="exact"/>
              <w:ind w:left="17" w:right="1"/>
              <w:jc w:val="center"/>
              <w:rPr>
                <w:b/>
                <w:sz w:val="16"/>
              </w:rPr>
            </w:pPr>
            <w:r>
              <w:rPr>
                <w:b/>
                <w:color w:val="FFFFFF"/>
                <w:spacing w:val="-5"/>
                <w:sz w:val="16"/>
              </w:rPr>
              <w:t>N°</w:t>
            </w:r>
          </w:p>
          <w:p>
            <w:pPr>
              <w:pStyle w:val="TableParagraph"/>
              <w:spacing w:line="163" w:lineRule="exact"/>
              <w:ind w:left="17"/>
              <w:jc w:val="center"/>
              <w:rPr>
                <w:b/>
                <w:sz w:val="16"/>
              </w:rPr>
            </w:pPr>
            <w:r>
              <w:rPr>
                <w:b/>
                <w:color w:val="FFFFFF"/>
                <w:spacing w:val="-2"/>
                <w:sz w:val="16"/>
              </w:rPr>
              <w:t>Hogares</w:t>
            </w:r>
          </w:p>
        </w:tc>
        <w:tc>
          <w:tcPr>
            <w:tcW w:w="1003" w:type="dxa"/>
            <w:shd w:val="clear" w:color="auto" w:fill="153C63"/>
          </w:tcPr>
          <w:p>
            <w:pPr>
              <w:pStyle w:val="TableParagraph"/>
              <w:spacing w:line="183" w:lineRule="exact"/>
              <w:ind w:left="22" w:right="6"/>
              <w:jc w:val="center"/>
              <w:rPr>
                <w:b/>
                <w:sz w:val="16"/>
              </w:rPr>
            </w:pPr>
            <w:r>
              <w:rPr>
                <w:b/>
                <w:color w:val="FFFFFF"/>
                <w:spacing w:val="-5"/>
                <w:sz w:val="16"/>
              </w:rPr>
              <w:t>N°</w:t>
            </w:r>
          </w:p>
          <w:p>
            <w:pPr>
              <w:pStyle w:val="TableParagraph"/>
              <w:spacing w:line="163" w:lineRule="exact"/>
              <w:ind w:left="22"/>
              <w:jc w:val="center"/>
              <w:rPr>
                <w:b/>
                <w:sz w:val="16"/>
              </w:rPr>
            </w:pPr>
            <w:r>
              <w:rPr>
                <w:b/>
                <w:color w:val="FFFFFF"/>
                <w:spacing w:val="-2"/>
                <w:sz w:val="16"/>
              </w:rPr>
              <w:t>Personas</w:t>
            </w:r>
          </w:p>
        </w:tc>
        <w:tc>
          <w:tcPr>
            <w:tcW w:w="1342" w:type="dxa"/>
            <w:shd w:val="clear" w:color="auto" w:fill="153C63"/>
          </w:tcPr>
          <w:p>
            <w:pPr>
              <w:pStyle w:val="TableParagraph"/>
              <w:spacing w:line="182" w:lineRule="exact"/>
              <w:ind w:left="273" w:firstLine="156"/>
              <w:rPr>
                <w:b/>
                <w:sz w:val="16"/>
              </w:rPr>
            </w:pPr>
            <w:r>
              <w:rPr>
                <w:b/>
                <w:color w:val="FFFFFF"/>
                <w:spacing w:val="-4"/>
                <w:sz w:val="16"/>
              </w:rPr>
              <w:t>Monto </w:t>
            </w:r>
            <w:r>
              <w:rPr>
                <w:b/>
                <w:color w:val="FFFFFF"/>
                <w:spacing w:val="-2"/>
                <w:sz w:val="16"/>
              </w:rPr>
              <w:t>Entregado</w:t>
            </w:r>
          </w:p>
        </w:tc>
        <w:tc>
          <w:tcPr>
            <w:tcW w:w="888" w:type="dxa"/>
            <w:shd w:val="clear" w:color="auto" w:fill="153C63"/>
          </w:tcPr>
          <w:p>
            <w:pPr>
              <w:pStyle w:val="TableParagraph"/>
              <w:spacing w:line="182" w:lineRule="exact"/>
              <w:ind w:left="398" w:right="19" w:hanging="320"/>
              <w:rPr>
                <w:b/>
                <w:sz w:val="16"/>
              </w:rPr>
            </w:pPr>
            <w:r>
              <w:rPr>
                <w:b/>
                <w:color w:val="FFFFFF"/>
                <w:spacing w:val="-2"/>
                <w:sz w:val="16"/>
              </w:rPr>
              <w:t>Porcentaj </w:t>
            </w:r>
            <w:r>
              <w:rPr>
                <w:b/>
                <w:color w:val="FFFFFF"/>
                <w:spacing w:val="-10"/>
                <w:sz w:val="16"/>
              </w:rPr>
              <w:t>e</w:t>
            </w:r>
          </w:p>
        </w:tc>
      </w:tr>
      <w:tr>
        <w:trPr>
          <w:trHeight w:val="316" w:hRule="atLeast"/>
        </w:trPr>
        <w:tc>
          <w:tcPr>
            <w:tcW w:w="5173" w:type="dxa"/>
            <w:shd w:val="clear" w:color="auto" w:fill="153C63"/>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931" w:type="dxa"/>
            <w:shd w:val="clear" w:color="auto" w:fill="153C63"/>
          </w:tcPr>
          <w:p>
            <w:pPr>
              <w:pStyle w:val="TableParagraph"/>
              <w:spacing w:before="68"/>
              <w:ind w:left="174"/>
              <w:rPr>
                <w:b/>
                <w:sz w:val="16"/>
              </w:rPr>
            </w:pPr>
            <w:r>
              <w:rPr>
                <w:b/>
                <w:color w:val="FFFFFF"/>
                <w:spacing w:val="-2"/>
                <w:sz w:val="16"/>
              </w:rPr>
              <w:t>230,160</w:t>
            </w:r>
          </w:p>
        </w:tc>
        <w:tc>
          <w:tcPr>
            <w:tcW w:w="1003" w:type="dxa"/>
            <w:shd w:val="clear" w:color="auto" w:fill="153C63"/>
          </w:tcPr>
          <w:p>
            <w:pPr>
              <w:pStyle w:val="TableParagraph"/>
              <w:spacing w:before="68"/>
              <w:ind w:left="210"/>
              <w:rPr>
                <w:b/>
                <w:sz w:val="16"/>
              </w:rPr>
            </w:pPr>
            <w:r>
              <w:rPr>
                <w:b/>
                <w:color w:val="FFFFFF"/>
                <w:spacing w:val="-2"/>
                <w:sz w:val="16"/>
              </w:rPr>
              <w:t>405,815</w:t>
            </w:r>
          </w:p>
        </w:tc>
        <w:tc>
          <w:tcPr>
            <w:tcW w:w="1342" w:type="dxa"/>
            <w:shd w:val="clear" w:color="auto" w:fill="153C63"/>
          </w:tcPr>
          <w:p>
            <w:pPr>
              <w:pStyle w:val="TableParagraph"/>
              <w:spacing w:before="68"/>
              <w:ind w:left="69"/>
              <w:rPr>
                <w:b/>
                <w:sz w:val="16"/>
              </w:rPr>
            </w:pPr>
            <w:r>
              <w:rPr>
                <w:b/>
                <w:color w:val="FFFFFF"/>
                <w:spacing w:val="-2"/>
                <w:sz w:val="16"/>
              </w:rPr>
              <w:t>160,305,519,029</w:t>
            </w:r>
          </w:p>
        </w:tc>
        <w:tc>
          <w:tcPr>
            <w:tcW w:w="888" w:type="dxa"/>
            <w:shd w:val="clear" w:color="auto" w:fill="153C63"/>
          </w:tcPr>
          <w:p>
            <w:pPr>
              <w:pStyle w:val="TableParagraph"/>
              <w:spacing w:before="68"/>
              <w:ind w:left="237"/>
              <w:rPr>
                <w:b/>
                <w:sz w:val="16"/>
              </w:rPr>
            </w:pPr>
            <w:r>
              <w:rPr>
                <w:b/>
                <w:color w:val="FFFFFF"/>
                <w:spacing w:val="-4"/>
                <w:sz w:val="16"/>
              </w:rPr>
              <w:t>100%</w:t>
            </w:r>
          </w:p>
        </w:tc>
      </w:tr>
    </w:tbl>
    <w:p>
      <w:pPr>
        <w:spacing w:before="16"/>
        <w:ind w:left="338" w:right="0" w:firstLine="0"/>
        <w:jc w:val="both"/>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24"/>
        <w:rPr>
          <w:b/>
          <w:sz w:val="18"/>
        </w:rPr>
      </w:pPr>
    </w:p>
    <w:p>
      <w:pPr>
        <w:pStyle w:val="Heading2"/>
        <w:numPr>
          <w:ilvl w:val="1"/>
          <w:numId w:val="4"/>
        </w:numPr>
        <w:tabs>
          <w:tab w:pos="1754" w:val="left" w:leader="none"/>
        </w:tabs>
        <w:spacing w:line="240" w:lineRule="auto" w:before="0" w:after="0"/>
        <w:ind w:left="1754" w:right="0" w:hanging="1056"/>
        <w:jc w:val="left"/>
      </w:pPr>
      <w:bookmarkStart w:name="_bookmark50" w:id="51"/>
      <w:bookmarkEnd w:id="51"/>
      <w:r>
        <w:rPr>
          <w:b w:val="0"/>
        </w:rPr>
      </w:r>
      <w:r>
        <w:rPr/>
        <w:t>Población</w:t>
      </w:r>
      <w:r>
        <w:rPr>
          <w:spacing w:val="-3"/>
        </w:rPr>
        <w:t> </w:t>
      </w:r>
      <w:r>
        <w:rPr/>
        <w:t>según</w:t>
      </w:r>
      <w:r>
        <w:rPr>
          <w:spacing w:val="-1"/>
        </w:rPr>
        <w:t> </w:t>
      </w:r>
      <w:r>
        <w:rPr>
          <w:spacing w:val="-2"/>
        </w:rPr>
        <w:t>nacionalidad</w:t>
      </w:r>
    </w:p>
    <w:p>
      <w:pPr>
        <w:spacing w:line="240" w:lineRule="auto" w:before="43"/>
        <w:rPr>
          <w:b/>
          <w:sz w:val="24"/>
        </w:rPr>
      </w:pPr>
    </w:p>
    <w:p>
      <w:pPr>
        <w:spacing w:line="276" w:lineRule="auto" w:before="0"/>
        <w:ind w:left="338" w:right="18" w:firstLine="0"/>
        <w:jc w:val="both"/>
        <w:rPr>
          <w:sz w:val="24"/>
        </w:rPr>
      </w:pPr>
      <w:r>
        <w:rPr>
          <w:sz w:val="24"/>
        </w:rPr>
        <w:t>Acumulado anual de 2025 del total de </w:t>
      </w:r>
      <w:r>
        <w:rPr>
          <w:b/>
          <w:sz w:val="24"/>
        </w:rPr>
        <w:t>550,679 </w:t>
      </w:r>
      <w:r>
        <w:rPr>
          <w:sz w:val="24"/>
        </w:rPr>
        <w:t>personas beneficiarias, se invirtió </w:t>
      </w:r>
      <w:r>
        <w:rPr>
          <w:b/>
          <w:sz w:val="24"/>
        </w:rPr>
        <w:t>213,087,529,613 colones </w:t>
      </w:r>
      <w:r>
        <w:rPr>
          <w:sz w:val="24"/>
        </w:rPr>
        <w:t>en población costarricense lo que implica un </w:t>
      </w:r>
      <w:r>
        <w:rPr>
          <w:b/>
          <w:sz w:val="24"/>
        </w:rPr>
        <w:t>94,58%, </w:t>
      </w:r>
      <w:r>
        <w:rPr>
          <w:sz w:val="24"/>
        </w:rPr>
        <w:t>en el caso de las personas nicaragüenses se transfirió una inversión de </w:t>
      </w:r>
      <w:r>
        <w:rPr>
          <w:b/>
          <w:sz w:val="24"/>
        </w:rPr>
        <w:t>9,606,733,087 colones </w:t>
      </w:r>
      <w:r>
        <w:rPr>
          <w:sz w:val="24"/>
        </w:rPr>
        <w:t>que representó el </w:t>
      </w:r>
      <w:r>
        <w:rPr>
          <w:b/>
          <w:sz w:val="24"/>
        </w:rPr>
        <w:t>4,51% </w:t>
      </w:r>
      <w:r>
        <w:rPr>
          <w:sz w:val="24"/>
        </w:rPr>
        <w:t>y para nacionalidad “otra de centroamericana”, “otro latinoamericano”</w:t>
      </w:r>
      <w:r>
        <w:rPr>
          <w:spacing w:val="-10"/>
          <w:sz w:val="24"/>
        </w:rPr>
        <w:t> </w:t>
      </w:r>
      <w:r>
        <w:rPr>
          <w:sz w:val="24"/>
        </w:rPr>
        <w:t>“resto</w:t>
      </w:r>
      <w:r>
        <w:rPr>
          <w:spacing w:val="-10"/>
          <w:sz w:val="24"/>
        </w:rPr>
        <w:t> </w:t>
      </w:r>
      <w:r>
        <w:rPr>
          <w:sz w:val="24"/>
        </w:rPr>
        <w:t>del</w:t>
      </w:r>
      <w:r>
        <w:rPr>
          <w:spacing w:val="-11"/>
          <w:sz w:val="24"/>
        </w:rPr>
        <w:t> </w:t>
      </w:r>
      <w:r>
        <w:rPr>
          <w:sz w:val="24"/>
        </w:rPr>
        <w:t>mundo”</w:t>
      </w:r>
      <w:r>
        <w:rPr>
          <w:spacing w:val="-10"/>
          <w:sz w:val="24"/>
        </w:rPr>
        <w:t> </w:t>
      </w:r>
      <w:r>
        <w:rPr>
          <w:sz w:val="24"/>
        </w:rPr>
        <w:t>y</w:t>
      </w:r>
      <w:r>
        <w:rPr>
          <w:spacing w:val="-10"/>
          <w:sz w:val="24"/>
        </w:rPr>
        <w:t> </w:t>
      </w:r>
      <w:r>
        <w:rPr>
          <w:sz w:val="24"/>
        </w:rPr>
        <w:t>“sin</w:t>
      </w:r>
      <w:r>
        <w:rPr>
          <w:spacing w:val="-9"/>
          <w:sz w:val="24"/>
        </w:rPr>
        <w:t> </w:t>
      </w:r>
      <w:r>
        <w:rPr>
          <w:sz w:val="24"/>
        </w:rPr>
        <w:t>dato”</w:t>
      </w:r>
      <w:r>
        <w:rPr>
          <w:spacing w:val="-10"/>
          <w:sz w:val="24"/>
        </w:rPr>
        <w:t> </w:t>
      </w:r>
      <w:r>
        <w:rPr>
          <w:sz w:val="24"/>
        </w:rPr>
        <w:t>se</w:t>
      </w:r>
      <w:r>
        <w:rPr>
          <w:spacing w:val="-9"/>
          <w:sz w:val="24"/>
        </w:rPr>
        <w:t> </w:t>
      </w:r>
      <w:r>
        <w:rPr>
          <w:sz w:val="24"/>
        </w:rPr>
        <w:t>invirtió</w:t>
      </w:r>
      <w:r>
        <w:rPr>
          <w:spacing w:val="-9"/>
          <w:sz w:val="24"/>
        </w:rPr>
        <w:t> </w:t>
      </w:r>
      <w:r>
        <w:rPr>
          <w:b/>
          <w:sz w:val="24"/>
        </w:rPr>
        <w:t>1,947,495,121</w:t>
      </w:r>
      <w:r>
        <w:rPr>
          <w:b/>
          <w:spacing w:val="-7"/>
          <w:sz w:val="24"/>
        </w:rPr>
        <w:t> </w:t>
      </w:r>
      <w:r>
        <w:rPr>
          <w:b/>
          <w:sz w:val="24"/>
        </w:rPr>
        <w:t>colones</w:t>
      </w:r>
      <w:r>
        <w:rPr>
          <w:b/>
          <w:spacing w:val="-9"/>
          <w:sz w:val="24"/>
        </w:rPr>
        <w:t> </w:t>
      </w:r>
      <w:r>
        <w:rPr>
          <w:sz w:val="24"/>
        </w:rPr>
        <w:t>para</w:t>
      </w:r>
      <w:r>
        <w:rPr>
          <w:spacing w:val="-10"/>
          <w:sz w:val="24"/>
        </w:rPr>
        <w:t> </w:t>
      </w:r>
      <w:r>
        <w:rPr>
          <w:sz w:val="24"/>
        </w:rPr>
        <w:t>el </w:t>
      </w:r>
      <w:r>
        <w:rPr>
          <w:b/>
          <w:sz w:val="24"/>
        </w:rPr>
        <w:t>0.89% </w:t>
      </w:r>
      <w:r>
        <w:rPr>
          <w:sz w:val="24"/>
        </w:rPr>
        <w:t>restantes, como se muestra a continuación:</w:t>
      </w:r>
    </w:p>
    <w:p>
      <w:pPr>
        <w:pStyle w:val="Heading2"/>
        <w:spacing w:before="237"/>
        <w:ind w:left="840" w:right="531"/>
      </w:pPr>
      <w:bookmarkStart w:name="_bookmark51" w:id="52"/>
      <w:bookmarkEnd w:id="52"/>
      <w:r>
        <w:rPr>
          <w:b w:val="0"/>
        </w:rPr>
      </w:r>
      <w:r>
        <w:rPr/>
        <w:t>Cuadro</w:t>
      </w:r>
      <w:r>
        <w:rPr>
          <w:spacing w:val="-5"/>
        </w:rPr>
        <w:t> </w:t>
      </w:r>
      <w:r>
        <w:rPr/>
        <w:t>32</w:t>
      </w:r>
      <w:r>
        <w:rPr>
          <w:spacing w:val="-4"/>
        </w:rPr>
        <w:t> </w:t>
      </w:r>
      <w:r>
        <w:rPr/>
        <w:t>IMAS.</w:t>
      </w:r>
      <w:r>
        <w:rPr>
          <w:spacing w:val="-7"/>
        </w:rPr>
        <w:t> </w:t>
      </w:r>
      <w:r>
        <w:rPr/>
        <w:t>Población</w:t>
      </w:r>
      <w:r>
        <w:rPr>
          <w:spacing w:val="-5"/>
        </w:rPr>
        <w:t> </w:t>
      </w:r>
      <w:r>
        <w:rPr/>
        <w:t>beneficiaria</w:t>
      </w:r>
      <w:r>
        <w:rPr>
          <w:spacing w:val="-6"/>
        </w:rPr>
        <w:t> </w:t>
      </w:r>
      <w:r>
        <w:rPr/>
        <w:t>total,</w:t>
      </w:r>
      <w:r>
        <w:rPr>
          <w:spacing w:val="-5"/>
        </w:rPr>
        <w:t> </w:t>
      </w:r>
      <w:r>
        <w:rPr/>
        <w:t>según</w:t>
      </w:r>
      <w:r>
        <w:rPr>
          <w:spacing w:val="-5"/>
        </w:rPr>
        <w:t> </w:t>
      </w:r>
      <w:r>
        <w:rPr/>
        <w:t>nacionalidad</w:t>
      </w:r>
      <w:r>
        <w:rPr>
          <w:spacing w:val="-5"/>
        </w:rPr>
        <w:t> </w:t>
      </w:r>
      <w:r>
        <w:rPr/>
        <w:t>y</w:t>
      </w:r>
      <w:r>
        <w:rPr>
          <w:spacing w:val="-5"/>
        </w:rPr>
        <w:t> </w:t>
      </w:r>
      <w:r>
        <w:rPr/>
        <w:t>sexo, acumulado 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22"/>
        <w:gridCol w:w="1359"/>
        <w:gridCol w:w="1361"/>
        <w:gridCol w:w="1359"/>
        <w:gridCol w:w="1678"/>
        <w:gridCol w:w="1358"/>
      </w:tblGrid>
      <w:tr>
        <w:trPr>
          <w:trHeight w:val="316" w:hRule="atLeast"/>
        </w:trPr>
        <w:tc>
          <w:tcPr>
            <w:tcW w:w="2222" w:type="dxa"/>
            <w:shd w:val="clear" w:color="auto" w:fill="234060"/>
          </w:tcPr>
          <w:p>
            <w:pPr>
              <w:pStyle w:val="TableParagraph"/>
              <w:spacing w:before="68"/>
              <w:ind w:left="611"/>
              <w:rPr>
                <w:b/>
                <w:sz w:val="16"/>
              </w:rPr>
            </w:pPr>
            <w:r>
              <w:rPr>
                <w:b/>
                <w:color w:val="FFFFFF"/>
                <w:spacing w:val="-2"/>
                <w:sz w:val="16"/>
              </w:rPr>
              <w:t>Nacionalidad</w:t>
            </w:r>
          </w:p>
        </w:tc>
        <w:tc>
          <w:tcPr>
            <w:tcW w:w="1359" w:type="dxa"/>
            <w:shd w:val="clear" w:color="auto" w:fill="234060"/>
          </w:tcPr>
          <w:p>
            <w:pPr>
              <w:pStyle w:val="TableParagraph"/>
              <w:spacing w:before="68"/>
              <w:ind w:left="20"/>
              <w:jc w:val="center"/>
              <w:rPr>
                <w:b/>
                <w:sz w:val="16"/>
              </w:rPr>
            </w:pPr>
            <w:r>
              <w:rPr>
                <w:b/>
                <w:color w:val="FFFFFF"/>
                <w:spacing w:val="-4"/>
                <w:sz w:val="16"/>
              </w:rPr>
              <w:t>Sexo</w:t>
            </w:r>
          </w:p>
        </w:tc>
        <w:tc>
          <w:tcPr>
            <w:tcW w:w="1361" w:type="dxa"/>
            <w:shd w:val="clear" w:color="auto" w:fill="234060"/>
          </w:tcPr>
          <w:p>
            <w:pPr>
              <w:pStyle w:val="TableParagraph"/>
              <w:spacing w:before="68"/>
              <w:ind w:left="19"/>
              <w:jc w:val="center"/>
              <w:rPr>
                <w:b/>
                <w:sz w:val="16"/>
              </w:rPr>
            </w:pPr>
            <w:r>
              <w:rPr>
                <w:b/>
                <w:color w:val="FFFFFF"/>
                <w:sz w:val="16"/>
              </w:rPr>
              <w:t>N° </w:t>
            </w:r>
            <w:r>
              <w:rPr>
                <w:b/>
                <w:color w:val="FFFFFF"/>
                <w:spacing w:val="-2"/>
                <w:sz w:val="16"/>
              </w:rPr>
              <w:t>Hogares</w:t>
            </w:r>
          </w:p>
        </w:tc>
        <w:tc>
          <w:tcPr>
            <w:tcW w:w="1359" w:type="dxa"/>
            <w:shd w:val="clear" w:color="auto" w:fill="234060"/>
          </w:tcPr>
          <w:p>
            <w:pPr>
              <w:pStyle w:val="TableParagraph"/>
              <w:spacing w:before="68"/>
              <w:ind w:left="20" w:right="5"/>
              <w:jc w:val="center"/>
              <w:rPr>
                <w:b/>
                <w:sz w:val="16"/>
              </w:rPr>
            </w:pPr>
            <w:r>
              <w:rPr>
                <w:b/>
                <w:color w:val="FFFFFF"/>
                <w:sz w:val="16"/>
              </w:rPr>
              <w:t>N° </w:t>
            </w:r>
            <w:r>
              <w:rPr>
                <w:b/>
                <w:color w:val="FFFFFF"/>
                <w:spacing w:val="-2"/>
                <w:sz w:val="16"/>
              </w:rPr>
              <w:t>Personas</w:t>
            </w:r>
          </w:p>
        </w:tc>
        <w:tc>
          <w:tcPr>
            <w:tcW w:w="1678" w:type="dxa"/>
            <w:shd w:val="clear" w:color="auto" w:fill="234060"/>
          </w:tcPr>
          <w:p>
            <w:pPr>
              <w:pStyle w:val="TableParagraph"/>
              <w:spacing w:before="68"/>
              <w:ind w:left="179"/>
              <w:rPr>
                <w:b/>
                <w:sz w:val="16"/>
              </w:rPr>
            </w:pPr>
            <w:r>
              <w:rPr>
                <w:b/>
                <w:color w:val="FFFFFF"/>
                <w:sz w:val="16"/>
              </w:rPr>
              <w:t>Monto</w:t>
            </w:r>
            <w:r>
              <w:rPr>
                <w:b/>
                <w:color w:val="FFFFFF"/>
                <w:spacing w:val="-3"/>
                <w:sz w:val="16"/>
              </w:rPr>
              <w:t> </w:t>
            </w:r>
            <w:r>
              <w:rPr>
                <w:b/>
                <w:color w:val="FFFFFF"/>
                <w:spacing w:val="-2"/>
                <w:sz w:val="16"/>
              </w:rPr>
              <w:t>Entregado</w:t>
            </w:r>
          </w:p>
        </w:tc>
        <w:tc>
          <w:tcPr>
            <w:tcW w:w="1358" w:type="dxa"/>
            <w:shd w:val="clear" w:color="auto" w:fill="234060"/>
          </w:tcPr>
          <w:p>
            <w:pPr>
              <w:pStyle w:val="TableParagraph"/>
              <w:spacing w:before="68"/>
              <w:ind w:left="16" w:right="1"/>
              <w:jc w:val="center"/>
              <w:rPr>
                <w:b/>
                <w:sz w:val="16"/>
              </w:rPr>
            </w:pPr>
            <w:r>
              <w:rPr>
                <w:b/>
                <w:color w:val="FFFFFF"/>
                <w:spacing w:val="-2"/>
                <w:sz w:val="16"/>
              </w:rPr>
              <w:t>Porcentaje</w:t>
            </w:r>
          </w:p>
        </w:tc>
      </w:tr>
      <w:tr>
        <w:trPr>
          <w:trHeight w:val="315" w:hRule="atLeast"/>
        </w:trPr>
        <w:tc>
          <w:tcPr>
            <w:tcW w:w="2222" w:type="dxa"/>
            <w:vMerge w:val="restart"/>
          </w:tcPr>
          <w:p>
            <w:pPr>
              <w:pStyle w:val="TableParagraph"/>
              <w:rPr>
                <w:b/>
                <w:sz w:val="16"/>
              </w:rPr>
            </w:pPr>
          </w:p>
          <w:p>
            <w:pPr>
              <w:pStyle w:val="TableParagraph"/>
              <w:spacing w:before="33"/>
              <w:rPr>
                <w:b/>
                <w:sz w:val="16"/>
              </w:rPr>
            </w:pPr>
          </w:p>
          <w:p>
            <w:pPr>
              <w:pStyle w:val="TableParagraph"/>
              <w:ind w:left="69"/>
              <w:rPr>
                <w:b/>
                <w:sz w:val="16"/>
              </w:rPr>
            </w:pPr>
            <w:r>
              <w:rPr>
                <w:b/>
                <w:sz w:val="16"/>
              </w:rPr>
              <w:t>Sin</w:t>
            </w:r>
            <w:r>
              <w:rPr>
                <w:b/>
                <w:spacing w:val="-2"/>
                <w:sz w:val="16"/>
              </w:rPr>
              <w:t> Datos</w:t>
            </w:r>
          </w:p>
        </w:tc>
        <w:tc>
          <w:tcPr>
            <w:tcW w:w="1359" w:type="dxa"/>
          </w:tcPr>
          <w:p>
            <w:pPr>
              <w:pStyle w:val="TableParagraph"/>
              <w:spacing w:before="65"/>
              <w:ind w:left="69"/>
              <w:rPr>
                <w:b/>
                <w:sz w:val="16"/>
              </w:rPr>
            </w:pPr>
            <w:r>
              <w:rPr>
                <w:b/>
                <w:spacing w:val="-2"/>
                <w:sz w:val="16"/>
              </w:rPr>
              <w:t>Hombre</w:t>
            </w:r>
          </w:p>
        </w:tc>
        <w:tc>
          <w:tcPr>
            <w:tcW w:w="1361" w:type="dxa"/>
          </w:tcPr>
          <w:p>
            <w:pPr>
              <w:pStyle w:val="TableParagraph"/>
              <w:spacing w:before="65"/>
              <w:ind w:left="19" w:right="2"/>
              <w:jc w:val="center"/>
              <w:rPr>
                <w:sz w:val="16"/>
              </w:rPr>
            </w:pPr>
            <w:r>
              <w:rPr>
                <w:spacing w:val="-4"/>
                <w:sz w:val="16"/>
              </w:rPr>
              <w:t>1163</w:t>
            </w:r>
          </w:p>
        </w:tc>
        <w:tc>
          <w:tcPr>
            <w:tcW w:w="1359" w:type="dxa"/>
          </w:tcPr>
          <w:p>
            <w:pPr>
              <w:pStyle w:val="TableParagraph"/>
              <w:spacing w:before="65"/>
              <w:ind w:left="20" w:right="6"/>
              <w:jc w:val="center"/>
              <w:rPr>
                <w:sz w:val="16"/>
              </w:rPr>
            </w:pPr>
            <w:r>
              <w:rPr>
                <w:spacing w:val="-4"/>
                <w:sz w:val="16"/>
              </w:rPr>
              <w:t>1219</w:t>
            </w:r>
          </w:p>
        </w:tc>
        <w:tc>
          <w:tcPr>
            <w:tcW w:w="1678" w:type="dxa"/>
          </w:tcPr>
          <w:p>
            <w:pPr>
              <w:pStyle w:val="TableParagraph"/>
              <w:spacing w:before="65"/>
              <w:ind w:right="50"/>
              <w:jc w:val="right"/>
              <w:rPr>
                <w:sz w:val="16"/>
              </w:rPr>
            </w:pPr>
            <w:r>
              <w:rPr>
                <w:spacing w:val="-2"/>
                <w:sz w:val="16"/>
              </w:rPr>
              <w:t>247,514,383</w:t>
            </w:r>
          </w:p>
        </w:tc>
        <w:tc>
          <w:tcPr>
            <w:tcW w:w="1358" w:type="dxa"/>
          </w:tcPr>
          <w:p>
            <w:pPr>
              <w:pStyle w:val="TableParagraph"/>
              <w:spacing w:before="65"/>
              <w:ind w:left="16" w:right="3"/>
              <w:jc w:val="center"/>
              <w:rPr>
                <w:sz w:val="16"/>
              </w:rPr>
            </w:pPr>
            <w:r>
              <w:rPr>
                <w:spacing w:val="-2"/>
                <w:sz w:val="16"/>
              </w:rPr>
              <w:t>0.12%</w:t>
            </w:r>
          </w:p>
        </w:tc>
      </w:tr>
      <w:tr>
        <w:trPr>
          <w:trHeight w:val="313" w:hRule="atLeast"/>
        </w:trPr>
        <w:tc>
          <w:tcPr>
            <w:tcW w:w="2222" w:type="dxa"/>
            <w:vMerge/>
            <w:tcBorders>
              <w:top w:val="nil"/>
            </w:tcBorders>
          </w:tcPr>
          <w:p>
            <w:pPr>
              <w:rPr>
                <w:sz w:val="2"/>
                <w:szCs w:val="2"/>
              </w:rPr>
            </w:pPr>
          </w:p>
        </w:tc>
        <w:tc>
          <w:tcPr>
            <w:tcW w:w="1359" w:type="dxa"/>
          </w:tcPr>
          <w:p>
            <w:pPr>
              <w:pStyle w:val="TableParagraph"/>
              <w:spacing w:before="65"/>
              <w:ind w:left="69"/>
              <w:rPr>
                <w:b/>
                <w:sz w:val="16"/>
              </w:rPr>
            </w:pPr>
            <w:r>
              <w:rPr>
                <w:b/>
                <w:spacing w:val="-2"/>
                <w:sz w:val="16"/>
              </w:rPr>
              <w:t>Mujer</w:t>
            </w:r>
          </w:p>
        </w:tc>
        <w:tc>
          <w:tcPr>
            <w:tcW w:w="1361" w:type="dxa"/>
          </w:tcPr>
          <w:p>
            <w:pPr>
              <w:pStyle w:val="TableParagraph"/>
              <w:spacing w:before="65"/>
              <w:ind w:left="19" w:right="2"/>
              <w:jc w:val="center"/>
              <w:rPr>
                <w:sz w:val="16"/>
              </w:rPr>
            </w:pPr>
            <w:r>
              <w:rPr>
                <w:spacing w:val="-4"/>
                <w:sz w:val="16"/>
              </w:rPr>
              <w:t>1163</w:t>
            </w:r>
          </w:p>
        </w:tc>
        <w:tc>
          <w:tcPr>
            <w:tcW w:w="1359" w:type="dxa"/>
          </w:tcPr>
          <w:p>
            <w:pPr>
              <w:pStyle w:val="TableParagraph"/>
              <w:spacing w:before="65"/>
              <w:ind w:left="20" w:right="6"/>
              <w:jc w:val="center"/>
              <w:rPr>
                <w:sz w:val="16"/>
              </w:rPr>
            </w:pPr>
            <w:r>
              <w:rPr>
                <w:spacing w:val="-4"/>
                <w:sz w:val="16"/>
              </w:rPr>
              <w:t>1223</w:t>
            </w:r>
          </w:p>
        </w:tc>
        <w:tc>
          <w:tcPr>
            <w:tcW w:w="1678" w:type="dxa"/>
          </w:tcPr>
          <w:p>
            <w:pPr>
              <w:pStyle w:val="TableParagraph"/>
              <w:spacing w:before="65"/>
              <w:ind w:right="50"/>
              <w:jc w:val="right"/>
              <w:rPr>
                <w:sz w:val="16"/>
              </w:rPr>
            </w:pPr>
            <w:r>
              <w:rPr>
                <w:spacing w:val="-2"/>
                <w:sz w:val="16"/>
              </w:rPr>
              <w:t>271,634,881</w:t>
            </w:r>
          </w:p>
        </w:tc>
        <w:tc>
          <w:tcPr>
            <w:tcW w:w="1358" w:type="dxa"/>
          </w:tcPr>
          <w:p>
            <w:pPr>
              <w:pStyle w:val="TableParagraph"/>
              <w:spacing w:before="65"/>
              <w:ind w:left="16" w:right="3"/>
              <w:jc w:val="center"/>
              <w:rPr>
                <w:sz w:val="16"/>
              </w:rPr>
            </w:pPr>
            <w:r>
              <w:rPr>
                <w:spacing w:val="-2"/>
                <w:sz w:val="16"/>
              </w:rPr>
              <w:t>0.13%</w:t>
            </w:r>
          </w:p>
        </w:tc>
      </w:tr>
      <w:tr>
        <w:trPr>
          <w:trHeight w:val="315" w:hRule="atLeast"/>
        </w:trPr>
        <w:tc>
          <w:tcPr>
            <w:tcW w:w="2222" w:type="dxa"/>
            <w:vMerge/>
            <w:tcBorders>
              <w:top w:val="nil"/>
            </w:tcBorders>
          </w:tcPr>
          <w:p>
            <w:pPr>
              <w:rPr>
                <w:sz w:val="2"/>
                <w:szCs w:val="2"/>
              </w:rPr>
            </w:pPr>
          </w:p>
        </w:tc>
        <w:tc>
          <w:tcPr>
            <w:tcW w:w="1359" w:type="dxa"/>
          </w:tcPr>
          <w:p>
            <w:pPr>
              <w:pStyle w:val="TableParagraph"/>
              <w:spacing w:before="65"/>
              <w:ind w:left="69"/>
              <w:rPr>
                <w:b/>
                <w:sz w:val="16"/>
              </w:rPr>
            </w:pPr>
            <w:r>
              <w:rPr>
                <w:b/>
                <w:sz w:val="16"/>
              </w:rPr>
              <w:t>Sin</w:t>
            </w:r>
            <w:r>
              <w:rPr>
                <w:b/>
                <w:spacing w:val="-2"/>
                <w:sz w:val="16"/>
              </w:rPr>
              <w:t> Datos</w:t>
            </w:r>
          </w:p>
        </w:tc>
        <w:tc>
          <w:tcPr>
            <w:tcW w:w="1361" w:type="dxa"/>
          </w:tcPr>
          <w:p>
            <w:pPr>
              <w:pStyle w:val="TableParagraph"/>
              <w:spacing w:before="65"/>
              <w:ind w:left="19" w:right="4"/>
              <w:jc w:val="center"/>
              <w:rPr>
                <w:sz w:val="16"/>
              </w:rPr>
            </w:pPr>
            <w:r>
              <w:rPr>
                <w:spacing w:val="-10"/>
                <w:sz w:val="16"/>
              </w:rPr>
              <w:t>3</w:t>
            </w:r>
          </w:p>
        </w:tc>
        <w:tc>
          <w:tcPr>
            <w:tcW w:w="1359" w:type="dxa"/>
          </w:tcPr>
          <w:p>
            <w:pPr>
              <w:pStyle w:val="TableParagraph"/>
              <w:spacing w:before="65"/>
              <w:ind w:left="20" w:right="7"/>
              <w:jc w:val="center"/>
              <w:rPr>
                <w:sz w:val="16"/>
              </w:rPr>
            </w:pPr>
            <w:r>
              <w:rPr>
                <w:spacing w:val="-10"/>
                <w:sz w:val="16"/>
              </w:rPr>
              <w:t>4</w:t>
            </w:r>
          </w:p>
        </w:tc>
        <w:tc>
          <w:tcPr>
            <w:tcW w:w="1678" w:type="dxa"/>
          </w:tcPr>
          <w:p>
            <w:pPr>
              <w:pStyle w:val="TableParagraph"/>
              <w:spacing w:before="65"/>
              <w:ind w:right="50"/>
              <w:jc w:val="right"/>
              <w:rPr>
                <w:sz w:val="16"/>
              </w:rPr>
            </w:pPr>
            <w:r>
              <w:rPr>
                <w:spacing w:val="-2"/>
                <w:sz w:val="16"/>
              </w:rPr>
              <w:t>324,000</w:t>
            </w:r>
          </w:p>
        </w:tc>
        <w:tc>
          <w:tcPr>
            <w:tcW w:w="1358" w:type="dxa"/>
          </w:tcPr>
          <w:p>
            <w:pPr>
              <w:pStyle w:val="TableParagraph"/>
              <w:spacing w:before="65"/>
              <w:ind w:left="16" w:right="3"/>
              <w:jc w:val="center"/>
              <w:rPr>
                <w:sz w:val="16"/>
              </w:rPr>
            </w:pPr>
            <w:r>
              <w:rPr>
                <w:spacing w:val="-2"/>
                <w:sz w:val="16"/>
              </w:rPr>
              <w:t>0.00%</w:t>
            </w:r>
          </w:p>
        </w:tc>
      </w:tr>
      <w:tr>
        <w:trPr>
          <w:trHeight w:val="313" w:hRule="atLeast"/>
        </w:trPr>
        <w:tc>
          <w:tcPr>
            <w:tcW w:w="2222" w:type="dxa"/>
            <w:vMerge w:val="restart"/>
          </w:tcPr>
          <w:p>
            <w:pPr>
              <w:pStyle w:val="TableParagraph"/>
              <w:rPr>
                <w:b/>
                <w:sz w:val="16"/>
              </w:rPr>
            </w:pPr>
          </w:p>
          <w:p>
            <w:pPr>
              <w:pStyle w:val="TableParagraph"/>
              <w:spacing w:before="33"/>
              <w:rPr>
                <w:b/>
                <w:sz w:val="16"/>
              </w:rPr>
            </w:pPr>
          </w:p>
          <w:p>
            <w:pPr>
              <w:pStyle w:val="TableParagraph"/>
              <w:ind w:left="69"/>
              <w:rPr>
                <w:b/>
                <w:sz w:val="16"/>
              </w:rPr>
            </w:pPr>
            <w:r>
              <w:rPr>
                <w:b/>
                <w:spacing w:val="-2"/>
                <w:sz w:val="16"/>
              </w:rPr>
              <w:t>COSTARRICENSE</w:t>
            </w:r>
          </w:p>
        </w:tc>
        <w:tc>
          <w:tcPr>
            <w:tcW w:w="1359" w:type="dxa"/>
          </w:tcPr>
          <w:p>
            <w:pPr>
              <w:pStyle w:val="TableParagraph"/>
              <w:spacing w:before="65"/>
              <w:ind w:left="69"/>
              <w:rPr>
                <w:b/>
                <w:sz w:val="16"/>
              </w:rPr>
            </w:pPr>
            <w:r>
              <w:rPr>
                <w:b/>
                <w:spacing w:val="-2"/>
                <w:sz w:val="16"/>
              </w:rPr>
              <w:t>Hombre</w:t>
            </w:r>
          </w:p>
        </w:tc>
        <w:tc>
          <w:tcPr>
            <w:tcW w:w="1361" w:type="dxa"/>
          </w:tcPr>
          <w:p>
            <w:pPr>
              <w:pStyle w:val="TableParagraph"/>
              <w:spacing w:before="65"/>
              <w:ind w:left="19" w:right="4"/>
              <w:jc w:val="center"/>
              <w:rPr>
                <w:sz w:val="16"/>
              </w:rPr>
            </w:pPr>
            <w:r>
              <w:rPr>
                <w:spacing w:val="-2"/>
                <w:sz w:val="16"/>
              </w:rPr>
              <w:t>164,573</w:t>
            </w:r>
          </w:p>
        </w:tc>
        <w:tc>
          <w:tcPr>
            <w:tcW w:w="1359" w:type="dxa"/>
          </w:tcPr>
          <w:p>
            <w:pPr>
              <w:pStyle w:val="TableParagraph"/>
              <w:spacing w:before="65"/>
              <w:ind w:left="20" w:right="8"/>
              <w:jc w:val="center"/>
              <w:rPr>
                <w:sz w:val="16"/>
              </w:rPr>
            </w:pPr>
            <w:r>
              <w:rPr>
                <w:spacing w:val="-2"/>
                <w:sz w:val="16"/>
              </w:rPr>
              <w:t>206,484</w:t>
            </w:r>
          </w:p>
        </w:tc>
        <w:tc>
          <w:tcPr>
            <w:tcW w:w="1678" w:type="dxa"/>
          </w:tcPr>
          <w:p>
            <w:pPr>
              <w:pStyle w:val="TableParagraph"/>
              <w:spacing w:before="65"/>
              <w:ind w:right="48"/>
              <w:jc w:val="right"/>
              <w:rPr>
                <w:sz w:val="16"/>
              </w:rPr>
            </w:pPr>
            <w:r>
              <w:rPr>
                <w:spacing w:val="-2"/>
                <w:sz w:val="16"/>
              </w:rPr>
              <w:t>80,647,784,551</w:t>
            </w:r>
          </w:p>
        </w:tc>
        <w:tc>
          <w:tcPr>
            <w:tcW w:w="1358" w:type="dxa"/>
          </w:tcPr>
          <w:p>
            <w:pPr>
              <w:pStyle w:val="TableParagraph"/>
              <w:spacing w:before="65"/>
              <w:ind w:left="16"/>
              <w:jc w:val="center"/>
              <w:rPr>
                <w:sz w:val="16"/>
              </w:rPr>
            </w:pPr>
            <w:r>
              <w:rPr>
                <w:spacing w:val="-2"/>
                <w:sz w:val="16"/>
              </w:rPr>
              <w:t>37.85%</w:t>
            </w:r>
          </w:p>
        </w:tc>
      </w:tr>
      <w:tr>
        <w:trPr>
          <w:trHeight w:val="316" w:hRule="atLeast"/>
        </w:trPr>
        <w:tc>
          <w:tcPr>
            <w:tcW w:w="2222" w:type="dxa"/>
            <w:vMerge/>
            <w:tcBorders>
              <w:top w:val="nil"/>
            </w:tcBorders>
          </w:tcPr>
          <w:p>
            <w:pPr>
              <w:rPr>
                <w:sz w:val="2"/>
                <w:szCs w:val="2"/>
              </w:rPr>
            </w:pPr>
          </w:p>
        </w:tc>
        <w:tc>
          <w:tcPr>
            <w:tcW w:w="1359" w:type="dxa"/>
          </w:tcPr>
          <w:p>
            <w:pPr>
              <w:pStyle w:val="TableParagraph"/>
              <w:spacing w:before="68"/>
              <w:ind w:left="69"/>
              <w:rPr>
                <w:b/>
                <w:sz w:val="16"/>
              </w:rPr>
            </w:pPr>
            <w:r>
              <w:rPr>
                <w:b/>
                <w:spacing w:val="-2"/>
                <w:sz w:val="16"/>
              </w:rPr>
              <w:t>Intersexo</w:t>
            </w:r>
          </w:p>
        </w:tc>
        <w:tc>
          <w:tcPr>
            <w:tcW w:w="1361" w:type="dxa"/>
          </w:tcPr>
          <w:p>
            <w:pPr>
              <w:pStyle w:val="TableParagraph"/>
              <w:spacing w:before="68"/>
              <w:ind w:left="19" w:right="5"/>
              <w:jc w:val="center"/>
              <w:rPr>
                <w:sz w:val="16"/>
              </w:rPr>
            </w:pPr>
            <w:r>
              <w:rPr>
                <w:spacing w:val="-5"/>
                <w:sz w:val="16"/>
              </w:rPr>
              <w:t>115</w:t>
            </w:r>
          </w:p>
        </w:tc>
        <w:tc>
          <w:tcPr>
            <w:tcW w:w="1359" w:type="dxa"/>
          </w:tcPr>
          <w:p>
            <w:pPr>
              <w:pStyle w:val="TableParagraph"/>
              <w:spacing w:before="68"/>
              <w:ind w:left="20" w:right="8"/>
              <w:jc w:val="center"/>
              <w:rPr>
                <w:sz w:val="16"/>
              </w:rPr>
            </w:pPr>
            <w:r>
              <w:rPr>
                <w:spacing w:val="-5"/>
                <w:sz w:val="16"/>
              </w:rPr>
              <w:t>115</w:t>
            </w:r>
          </w:p>
        </w:tc>
        <w:tc>
          <w:tcPr>
            <w:tcW w:w="1678" w:type="dxa"/>
          </w:tcPr>
          <w:p>
            <w:pPr>
              <w:pStyle w:val="TableParagraph"/>
              <w:spacing w:before="68"/>
              <w:ind w:right="50"/>
              <w:jc w:val="right"/>
              <w:rPr>
                <w:sz w:val="16"/>
              </w:rPr>
            </w:pPr>
            <w:r>
              <w:rPr>
                <w:spacing w:val="-2"/>
                <w:sz w:val="16"/>
              </w:rPr>
              <w:t>44,165,534</w:t>
            </w:r>
          </w:p>
        </w:tc>
        <w:tc>
          <w:tcPr>
            <w:tcW w:w="1358" w:type="dxa"/>
          </w:tcPr>
          <w:p>
            <w:pPr>
              <w:pStyle w:val="TableParagraph"/>
              <w:spacing w:before="68"/>
              <w:ind w:left="16" w:right="3"/>
              <w:jc w:val="center"/>
              <w:rPr>
                <w:sz w:val="16"/>
              </w:rPr>
            </w:pPr>
            <w:r>
              <w:rPr>
                <w:spacing w:val="-2"/>
                <w:sz w:val="16"/>
              </w:rPr>
              <w:t>0.02%</w:t>
            </w:r>
          </w:p>
        </w:tc>
      </w:tr>
      <w:tr>
        <w:trPr>
          <w:trHeight w:val="316" w:hRule="atLeast"/>
        </w:trPr>
        <w:tc>
          <w:tcPr>
            <w:tcW w:w="2222" w:type="dxa"/>
            <w:vMerge/>
            <w:tcBorders>
              <w:top w:val="nil"/>
            </w:tcBorders>
          </w:tcPr>
          <w:p>
            <w:pPr>
              <w:rPr>
                <w:sz w:val="2"/>
                <w:szCs w:val="2"/>
              </w:rPr>
            </w:pPr>
          </w:p>
        </w:tc>
        <w:tc>
          <w:tcPr>
            <w:tcW w:w="1359" w:type="dxa"/>
          </w:tcPr>
          <w:p>
            <w:pPr>
              <w:pStyle w:val="TableParagraph"/>
              <w:spacing w:before="65"/>
              <w:ind w:left="69"/>
              <w:rPr>
                <w:b/>
                <w:sz w:val="16"/>
              </w:rPr>
            </w:pPr>
            <w:r>
              <w:rPr>
                <w:b/>
                <w:spacing w:val="-2"/>
                <w:sz w:val="16"/>
              </w:rPr>
              <w:t>Mujer</w:t>
            </w:r>
          </w:p>
        </w:tc>
        <w:tc>
          <w:tcPr>
            <w:tcW w:w="1361" w:type="dxa"/>
          </w:tcPr>
          <w:p>
            <w:pPr>
              <w:pStyle w:val="TableParagraph"/>
              <w:spacing w:before="65"/>
              <w:ind w:left="19" w:right="4"/>
              <w:jc w:val="center"/>
              <w:rPr>
                <w:sz w:val="16"/>
              </w:rPr>
            </w:pPr>
            <w:r>
              <w:rPr>
                <w:spacing w:val="-2"/>
                <w:sz w:val="16"/>
              </w:rPr>
              <w:t>227,195</w:t>
            </w:r>
          </w:p>
        </w:tc>
        <w:tc>
          <w:tcPr>
            <w:tcW w:w="1359" w:type="dxa"/>
          </w:tcPr>
          <w:p>
            <w:pPr>
              <w:pStyle w:val="TableParagraph"/>
              <w:spacing w:before="65"/>
              <w:ind w:left="20" w:right="8"/>
              <w:jc w:val="center"/>
              <w:rPr>
                <w:sz w:val="16"/>
              </w:rPr>
            </w:pPr>
            <w:r>
              <w:rPr>
                <w:spacing w:val="-2"/>
                <w:sz w:val="16"/>
              </w:rPr>
              <w:t>309,527</w:t>
            </w:r>
          </w:p>
        </w:tc>
        <w:tc>
          <w:tcPr>
            <w:tcW w:w="1678" w:type="dxa"/>
          </w:tcPr>
          <w:p>
            <w:pPr>
              <w:pStyle w:val="TableParagraph"/>
              <w:spacing w:before="65"/>
              <w:ind w:right="50"/>
              <w:jc w:val="right"/>
              <w:rPr>
                <w:sz w:val="16"/>
              </w:rPr>
            </w:pPr>
            <w:r>
              <w:rPr>
                <w:spacing w:val="-2"/>
                <w:sz w:val="16"/>
              </w:rPr>
              <w:t>120,841,351,320</w:t>
            </w:r>
          </w:p>
        </w:tc>
        <w:tc>
          <w:tcPr>
            <w:tcW w:w="1358" w:type="dxa"/>
          </w:tcPr>
          <w:p>
            <w:pPr>
              <w:pStyle w:val="TableParagraph"/>
              <w:spacing w:before="65"/>
              <w:ind w:left="16"/>
              <w:jc w:val="center"/>
              <w:rPr>
                <w:sz w:val="16"/>
              </w:rPr>
            </w:pPr>
            <w:r>
              <w:rPr>
                <w:spacing w:val="-2"/>
                <w:sz w:val="16"/>
              </w:rPr>
              <w:t>56.71%</w:t>
            </w:r>
          </w:p>
        </w:tc>
      </w:tr>
      <w:tr>
        <w:trPr>
          <w:trHeight w:val="313" w:hRule="atLeast"/>
        </w:trPr>
        <w:tc>
          <w:tcPr>
            <w:tcW w:w="2222" w:type="dxa"/>
            <w:vMerge w:val="restart"/>
          </w:tcPr>
          <w:p>
            <w:pPr>
              <w:pStyle w:val="TableParagraph"/>
              <w:rPr>
                <w:b/>
                <w:sz w:val="16"/>
              </w:rPr>
            </w:pPr>
          </w:p>
          <w:p>
            <w:pPr>
              <w:pStyle w:val="TableParagraph"/>
              <w:spacing w:before="31"/>
              <w:rPr>
                <w:b/>
                <w:sz w:val="16"/>
              </w:rPr>
            </w:pPr>
          </w:p>
          <w:p>
            <w:pPr>
              <w:pStyle w:val="TableParagraph"/>
              <w:ind w:left="69"/>
              <w:rPr>
                <w:b/>
                <w:sz w:val="16"/>
              </w:rPr>
            </w:pPr>
            <w:r>
              <w:rPr>
                <w:b/>
                <w:spacing w:val="-2"/>
                <w:sz w:val="16"/>
              </w:rPr>
              <w:t>NICARAGUENSE</w:t>
            </w:r>
          </w:p>
        </w:tc>
        <w:tc>
          <w:tcPr>
            <w:tcW w:w="1359" w:type="dxa"/>
          </w:tcPr>
          <w:p>
            <w:pPr>
              <w:pStyle w:val="TableParagraph"/>
              <w:spacing w:before="65"/>
              <w:ind w:left="69"/>
              <w:rPr>
                <w:b/>
                <w:sz w:val="16"/>
              </w:rPr>
            </w:pPr>
            <w:r>
              <w:rPr>
                <w:b/>
                <w:spacing w:val="-2"/>
                <w:sz w:val="16"/>
              </w:rPr>
              <w:t>Hombre</w:t>
            </w:r>
          </w:p>
        </w:tc>
        <w:tc>
          <w:tcPr>
            <w:tcW w:w="1361" w:type="dxa"/>
          </w:tcPr>
          <w:p>
            <w:pPr>
              <w:pStyle w:val="TableParagraph"/>
              <w:spacing w:before="65"/>
              <w:ind w:left="19" w:right="4"/>
              <w:jc w:val="center"/>
              <w:rPr>
                <w:sz w:val="16"/>
              </w:rPr>
            </w:pPr>
            <w:r>
              <w:rPr>
                <w:spacing w:val="-2"/>
                <w:sz w:val="16"/>
              </w:rPr>
              <w:t>5,987</w:t>
            </w:r>
          </w:p>
        </w:tc>
        <w:tc>
          <w:tcPr>
            <w:tcW w:w="1359" w:type="dxa"/>
          </w:tcPr>
          <w:p>
            <w:pPr>
              <w:pStyle w:val="TableParagraph"/>
              <w:spacing w:before="65"/>
              <w:ind w:left="20" w:right="8"/>
              <w:jc w:val="center"/>
              <w:rPr>
                <w:sz w:val="16"/>
              </w:rPr>
            </w:pPr>
            <w:r>
              <w:rPr>
                <w:spacing w:val="-2"/>
                <w:sz w:val="16"/>
              </w:rPr>
              <w:t>6,498</w:t>
            </w:r>
          </w:p>
        </w:tc>
        <w:tc>
          <w:tcPr>
            <w:tcW w:w="1678" w:type="dxa"/>
          </w:tcPr>
          <w:p>
            <w:pPr>
              <w:pStyle w:val="TableParagraph"/>
              <w:spacing w:before="65"/>
              <w:ind w:right="48"/>
              <w:jc w:val="right"/>
              <w:rPr>
                <w:sz w:val="16"/>
              </w:rPr>
            </w:pPr>
            <w:r>
              <w:rPr>
                <w:spacing w:val="-2"/>
                <w:sz w:val="16"/>
              </w:rPr>
              <w:t>2,334,174,821</w:t>
            </w:r>
          </w:p>
        </w:tc>
        <w:tc>
          <w:tcPr>
            <w:tcW w:w="1358" w:type="dxa"/>
          </w:tcPr>
          <w:p>
            <w:pPr>
              <w:pStyle w:val="TableParagraph"/>
              <w:spacing w:before="65"/>
              <w:ind w:left="16" w:right="3"/>
              <w:jc w:val="center"/>
              <w:rPr>
                <w:sz w:val="16"/>
              </w:rPr>
            </w:pPr>
            <w:r>
              <w:rPr>
                <w:spacing w:val="-2"/>
                <w:sz w:val="16"/>
              </w:rPr>
              <w:t>1.10%</w:t>
            </w:r>
          </w:p>
        </w:tc>
      </w:tr>
      <w:tr>
        <w:trPr>
          <w:trHeight w:val="316" w:hRule="atLeast"/>
        </w:trPr>
        <w:tc>
          <w:tcPr>
            <w:tcW w:w="2222" w:type="dxa"/>
            <w:vMerge/>
            <w:tcBorders>
              <w:top w:val="nil"/>
            </w:tcBorders>
          </w:tcPr>
          <w:p>
            <w:pPr>
              <w:rPr>
                <w:sz w:val="2"/>
                <w:szCs w:val="2"/>
              </w:rPr>
            </w:pPr>
          </w:p>
        </w:tc>
        <w:tc>
          <w:tcPr>
            <w:tcW w:w="1359" w:type="dxa"/>
          </w:tcPr>
          <w:p>
            <w:pPr>
              <w:pStyle w:val="TableParagraph"/>
              <w:spacing w:before="65"/>
              <w:ind w:left="69"/>
              <w:rPr>
                <w:b/>
                <w:sz w:val="16"/>
              </w:rPr>
            </w:pPr>
            <w:r>
              <w:rPr>
                <w:b/>
                <w:spacing w:val="-2"/>
                <w:sz w:val="16"/>
              </w:rPr>
              <w:t>Intersexo</w:t>
            </w:r>
          </w:p>
        </w:tc>
        <w:tc>
          <w:tcPr>
            <w:tcW w:w="1361" w:type="dxa"/>
          </w:tcPr>
          <w:p>
            <w:pPr>
              <w:pStyle w:val="TableParagraph"/>
              <w:spacing w:before="65"/>
              <w:ind w:left="19" w:right="4"/>
              <w:jc w:val="center"/>
              <w:rPr>
                <w:sz w:val="16"/>
              </w:rPr>
            </w:pPr>
            <w:r>
              <w:rPr>
                <w:spacing w:val="-10"/>
                <w:sz w:val="16"/>
              </w:rPr>
              <w:t>2</w:t>
            </w:r>
          </w:p>
        </w:tc>
        <w:tc>
          <w:tcPr>
            <w:tcW w:w="1359" w:type="dxa"/>
          </w:tcPr>
          <w:p>
            <w:pPr>
              <w:pStyle w:val="TableParagraph"/>
              <w:spacing w:before="65"/>
              <w:ind w:left="20" w:right="7"/>
              <w:jc w:val="center"/>
              <w:rPr>
                <w:sz w:val="16"/>
              </w:rPr>
            </w:pPr>
            <w:r>
              <w:rPr>
                <w:spacing w:val="-10"/>
                <w:sz w:val="16"/>
              </w:rPr>
              <w:t>2</w:t>
            </w:r>
          </w:p>
        </w:tc>
        <w:tc>
          <w:tcPr>
            <w:tcW w:w="1678" w:type="dxa"/>
          </w:tcPr>
          <w:p>
            <w:pPr>
              <w:pStyle w:val="TableParagraph"/>
              <w:spacing w:before="65"/>
              <w:ind w:right="50"/>
              <w:jc w:val="right"/>
              <w:rPr>
                <w:sz w:val="16"/>
              </w:rPr>
            </w:pPr>
            <w:r>
              <w:rPr>
                <w:spacing w:val="-2"/>
                <w:sz w:val="16"/>
              </w:rPr>
              <w:t>241,000</w:t>
            </w:r>
          </w:p>
        </w:tc>
        <w:tc>
          <w:tcPr>
            <w:tcW w:w="1358" w:type="dxa"/>
          </w:tcPr>
          <w:p>
            <w:pPr>
              <w:pStyle w:val="TableParagraph"/>
              <w:spacing w:before="65"/>
              <w:ind w:left="16" w:right="3"/>
              <w:jc w:val="center"/>
              <w:rPr>
                <w:sz w:val="16"/>
              </w:rPr>
            </w:pPr>
            <w:r>
              <w:rPr>
                <w:spacing w:val="-2"/>
                <w:sz w:val="16"/>
              </w:rPr>
              <w:t>0.00%</w:t>
            </w:r>
          </w:p>
        </w:tc>
      </w:tr>
      <w:tr>
        <w:trPr>
          <w:trHeight w:val="313" w:hRule="atLeast"/>
        </w:trPr>
        <w:tc>
          <w:tcPr>
            <w:tcW w:w="2222" w:type="dxa"/>
            <w:vMerge/>
            <w:tcBorders>
              <w:top w:val="nil"/>
            </w:tcBorders>
          </w:tcPr>
          <w:p>
            <w:pPr>
              <w:rPr>
                <w:sz w:val="2"/>
                <w:szCs w:val="2"/>
              </w:rPr>
            </w:pPr>
          </w:p>
        </w:tc>
        <w:tc>
          <w:tcPr>
            <w:tcW w:w="1359" w:type="dxa"/>
          </w:tcPr>
          <w:p>
            <w:pPr>
              <w:pStyle w:val="TableParagraph"/>
              <w:spacing w:before="65"/>
              <w:ind w:left="69"/>
              <w:rPr>
                <w:b/>
                <w:sz w:val="16"/>
              </w:rPr>
            </w:pPr>
            <w:r>
              <w:rPr>
                <w:b/>
                <w:spacing w:val="-2"/>
                <w:sz w:val="16"/>
              </w:rPr>
              <w:t>Mujer</w:t>
            </w:r>
          </w:p>
        </w:tc>
        <w:tc>
          <w:tcPr>
            <w:tcW w:w="1361" w:type="dxa"/>
          </w:tcPr>
          <w:p>
            <w:pPr>
              <w:pStyle w:val="TableParagraph"/>
              <w:spacing w:before="65"/>
              <w:ind w:left="19" w:right="2"/>
              <w:jc w:val="center"/>
              <w:rPr>
                <w:sz w:val="16"/>
              </w:rPr>
            </w:pPr>
            <w:r>
              <w:rPr>
                <w:spacing w:val="-2"/>
                <w:sz w:val="16"/>
              </w:rPr>
              <w:t>19,184</w:t>
            </w:r>
          </w:p>
        </w:tc>
        <w:tc>
          <w:tcPr>
            <w:tcW w:w="1359" w:type="dxa"/>
          </w:tcPr>
          <w:p>
            <w:pPr>
              <w:pStyle w:val="TableParagraph"/>
              <w:spacing w:before="65"/>
              <w:ind w:left="20" w:right="5"/>
              <w:jc w:val="center"/>
              <w:rPr>
                <w:sz w:val="16"/>
              </w:rPr>
            </w:pPr>
            <w:r>
              <w:rPr>
                <w:spacing w:val="-2"/>
                <w:sz w:val="16"/>
              </w:rPr>
              <w:t>20,730</w:t>
            </w:r>
          </w:p>
        </w:tc>
        <w:tc>
          <w:tcPr>
            <w:tcW w:w="1678" w:type="dxa"/>
          </w:tcPr>
          <w:p>
            <w:pPr>
              <w:pStyle w:val="TableParagraph"/>
              <w:spacing w:before="65"/>
              <w:ind w:right="48"/>
              <w:jc w:val="right"/>
              <w:rPr>
                <w:sz w:val="16"/>
              </w:rPr>
            </w:pPr>
            <w:r>
              <w:rPr>
                <w:spacing w:val="-2"/>
                <w:sz w:val="16"/>
              </w:rPr>
              <w:t>7,272,317,266</w:t>
            </w:r>
          </w:p>
        </w:tc>
        <w:tc>
          <w:tcPr>
            <w:tcW w:w="1358" w:type="dxa"/>
          </w:tcPr>
          <w:p>
            <w:pPr>
              <w:pStyle w:val="TableParagraph"/>
              <w:spacing w:before="65"/>
              <w:ind w:left="16" w:right="3"/>
              <w:jc w:val="center"/>
              <w:rPr>
                <w:sz w:val="16"/>
              </w:rPr>
            </w:pPr>
            <w:r>
              <w:rPr>
                <w:spacing w:val="-2"/>
                <w:sz w:val="16"/>
              </w:rPr>
              <w:t>3.41%</w:t>
            </w:r>
          </w:p>
        </w:tc>
      </w:tr>
      <w:tr>
        <w:trPr>
          <w:trHeight w:val="315" w:hRule="atLeast"/>
        </w:trPr>
        <w:tc>
          <w:tcPr>
            <w:tcW w:w="2222" w:type="dxa"/>
            <w:vMerge w:val="restart"/>
          </w:tcPr>
          <w:p>
            <w:pPr>
              <w:pStyle w:val="TableParagraph"/>
              <w:rPr>
                <w:b/>
                <w:sz w:val="16"/>
              </w:rPr>
            </w:pPr>
          </w:p>
          <w:p>
            <w:pPr>
              <w:pStyle w:val="TableParagraph"/>
              <w:spacing w:before="33"/>
              <w:rPr>
                <w:b/>
                <w:sz w:val="16"/>
              </w:rPr>
            </w:pPr>
          </w:p>
          <w:p>
            <w:pPr>
              <w:pStyle w:val="TableParagraph"/>
              <w:ind w:left="69"/>
              <w:rPr>
                <w:b/>
                <w:sz w:val="16"/>
              </w:rPr>
            </w:pPr>
            <w:r>
              <w:rPr>
                <w:b/>
                <w:sz w:val="16"/>
              </w:rPr>
              <w:t>NO</w:t>
            </w:r>
            <w:r>
              <w:rPr>
                <w:b/>
                <w:spacing w:val="-4"/>
                <w:sz w:val="16"/>
              </w:rPr>
              <w:t> </w:t>
            </w:r>
            <w:r>
              <w:rPr>
                <w:b/>
                <w:sz w:val="16"/>
              </w:rPr>
              <w:t>HAY </w:t>
            </w:r>
            <w:r>
              <w:rPr>
                <w:b/>
                <w:spacing w:val="-4"/>
                <w:sz w:val="16"/>
              </w:rPr>
              <w:t>DATO</w:t>
            </w:r>
          </w:p>
        </w:tc>
        <w:tc>
          <w:tcPr>
            <w:tcW w:w="1359" w:type="dxa"/>
          </w:tcPr>
          <w:p>
            <w:pPr>
              <w:pStyle w:val="TableParagraph"/>
              <w:spacing w:before="68"/>
              <w:ind w:left="69"/>
              <w:rPr>
                <w:b/>
                <w:sz w:val="16"/>
              </w:rPr>
            </w:pPr>
            <w:r>
              <w:rPr>
                <w:b/>
                <w:spacing w:val="-2"/>
                <w:sz w:val="16"/>
              </w:rPr>
              <w:t>Hombre</w:t>
            </w:r>
          </w:p>
        </w:tc>
        <w:tc>
          <w:tcPr>
            <w:tcW w:w="1361" w:type="dxa"/>
          </w:tcPr>
          <w:p>
            <w:pPr>
              <w:pStyle w:val="TableParagraph"/>
              <w:spacing w:before="68"/>
              <w:ind w:left="19" w:right="5"/>
              <w:jc w:val="center"/>
              <w:rPr>
                <w:sz w:val="16"/>
              </w:rPr>
            </w:pPr>
            <w:r>
              <w:rPr>
                <w:spacing w:val="-5"/>
                <w:sz w:val="16"/>
              </w:rPr>
              <w:t>547</w:t>
            </w:r>
          </w:p>
        </w:tc>
        <w:tc>
          <w:tcPr>
            <w:tcW w:w="1359" w:type="dxa"/>
          </w:tcPr>
          <w:p>
            <w:pPr>
              <w:pStyle w:val="TableParagraph"/>
              <w:spacing w:before="68"/>
              <w:ind w:left="20" w:right="8"/>
              <w:jc w:val="center"/>
              <w:rPr>
                <w:sz w:val="16"/>
              </w:rPr>
            </w:pPr>
            <w:r>
              <w:rPr>
                <w:spacing w:val="-5"/>
                <w:sz w:val="16"/>
              </w:rPr>
              <w:t>547</w:t>
            </w:r>
          </w:p>
        </w:tc>
        <w:tc>
          <w:tcPr>
            <w:tcW w:w="1678" w:type="dxa"/>
          </w:tcPr>
          <w:p>
            <w:pPr>
              <w:pStyle w:val="TableParagraph"/>
              <w:spacing w:before="68"/>
              <w:ind w:right="50"/>
              <w:jc w:val="right"/>
              <w:rPr>
                <w:sz w:val="16"/>
              </w:rPr>
            </w:pPr>
            <w:r>
              <w:rPr>
                <w:spacing w:val="-2"/>
                <w:sz w:val="16"/>
              </w:rPr>
              <w:t>110,979,000</w:t>
            </w:r>
          </w:p>
        </w:tc>
        <w:tc>
          <w:tcPr>
            <w:tcW w:w="1358" w:type="dxa"/>
          </w:tcPr>
          <w:p>
            <w:pPr>
              <w:pStyle w:val="TableParagraph"/>
              <w:spacing w:before="68"/>
              <w:ind w:left="16" w:right="3"/>
              <w:jc w:val="center"/>
              <w:rPr>
                <w:sz w:val="16"/>
              </w:rPr>
            </w:pPr>
            <w:r>
              <w:rPr>
                <w:spacing w:val="-2"/>
                <w:sz w:val="16"/>
              </w:rPr>
              <w:t>0.05%</w:t>
            </w:r>
          </w:p>
        </w:tc>
      </w:tr>
      <w:tr>
        <w:trPr>
          <w:trHeight w:val="313" w:hRule="atLeast"/>
        </w:trPr>
        <w:tc>
          <w:tcPr>
            <w:tcW w:w="2222" w:type="dxa"/>
            <w:vMerge/>
            <w:tcBorders>
              <w:top w:val="nil"/>
            </w:tcBorders>
          </w:tcPr>
          <w:p>
            <w:pPr>
              <w:rPr>
                <w:sz w:val="2"/>
                <w:szCs w:val="2"/>
              </w:rPr>
            </w:pPr>
          </w:p>
        </w:tc>
        <w:tc>
          <w:tcPr>
            <w:tcW w:w="1359" w:type="dxa"/>
          </w:tcPr>
          <w:p>
            <w:pPr>
              <w:pStyle w:val="TableParagraph"/>
              <w:spacing w:before="65"/>
              <w:ind w:left="69"/>
              <w:rPr>
                <w:b/>
                <w:sz w:val="16"/>
              </w:rPr>
            </w:pPr>
            <w:r>
              <w:rPr>
                <w:b/>
                <w:spacing w:val="-2"/>
                <w:sz w:val="16"/>
              </w:rPr>
              <w:t>Intersexo</w:t>
            </w:r>
          </w:p>
        </w:tc>
        <w:tc>
          <w:tcPr>
            <w:tcW w:w="1361" w:type="dxa"/>
          </w:tcPr>
          <w:p>
            <w:pPr>
              <w:pStyle w:val="TableParagraph"/>
              <w:spacing w:before="65"/>
              <w:ind w:left="19" w:right="2"/>
              <w:jc w:val="center"/>
              <w:rPr>
                <w:sz w:val="16"/>
              </w:rPr>
            </w:pPr>
            <w:r>
              <w:rPr>
                <w:spacing w:val="-5"/>
                <w:sz w:val="16"/>
              </w:rPr>
              <w:t>11</w:t>
            </w:r>
          </w:p>
        </w:tc>
        <w:tc>
          <w:tcPr>
            <w:tcW w:w="1359" w:type="dxa"/>
          </w:tcPr>
          <w:p>
            <w:pPr>
              <w:pStyle w:val="TableParagraph"/>
              <w:spacing w:before="65"/>
              <w:ind w:left="20" w:right="6"/>
              <w:jc w:val="center"/>
              <w:rPr>
                <w:sz w:val="16"/>
              </w:rPr>
            </w:pPr>
            <w:r>
              <w:rPr>
                <w:spacing w:val="-5"/>
                <w:sz w:val="16"/>
              </w:rPr>
              <w:t>11</w:t>
            </w:r>
          </w:p>
        </w:tc>
        <w:tc>
          <w:tcPr>
            <w:tcW w:w="1678" w:type="dxa"/>
          </w:tcPr>
          <w:p>
            <w:pPr>
              <w:pStyle w:val="TableParagraph"/>
              <w:spacing w:before="65"/>
              <w:ind w:right="50"/>
              <w:jc w:val="right"/>
              <w:rPr>
                <w:sz w:val="16"/>
              </w:rPr>
            </w:pPr>
            <w:r>
              <w:rPr>
                <w:spacing w:val="-2"/>
                <w:sz w:val="16"/>
              </w:rPr>
              <w:t>2,440,000</w:t>
            </w:r>
          </w:p>
        </w:tc>
        <w:tc>
          <w:tcPr>
            <w:tcW w:w="1358" w:type="dxa"/>
          </w:tcPr>
          <w:p>
            <w:pPr>
              <w:pStyle w:val="TableParagraph"/>
              <w:spacing w:before="65"/>
              <w:ind w:left="16" w:right="3"/>
              <w:jc w:val="center"/>
              <w:rPr>
                <w:sz w:val="16"/>
              </w:rPr>
            </w:pPr>
            <w:r>
              <w:rPr>
                <w:spacing w:val="-2"/>
                <w:sz w:val="16"/>
              </w:rPr>
              <w:t>0.00%</w:t>
            </w:r>
          </w:p>
        </w:tc>
      </w:tr>
      <w:tr>
        <w:trPr>
          <w:trHeight w:val="315" w:hRule="atLeast"/>
        </w:trPr>
        <w:tc>
          <w:tcPr>
            <w:tcW w:w="2222" w:type="dxa"/>
            <w:vMerge/>
            <w:tcBorders>
              <w:top w:val="nil"/>
            </w:tcBorders>
          </w:tcPr>
          <w:p>
            <w:pPr>
              <w:rPr>
                <w:sz w:val="2"/>
                <w:szCs w:val="2"/>
              </w:rPr>
            </w:pPr>
          </w:p>
        </w:tc>
        <w:tc>
          <w:tcPr>
            <w:tcW w:w="1359" w:type="dxa"/>
          </w:tcPr>
          <w:p>
            <w:pPr>
              <w:pStyle w:val="TableParagraph"/>
              <w:spacing w:before="68"/>
              <w:ind w:left="69"/>
              <w:rPr>
                <w:b/>
                <w:sz w:val="16"/>
              </w:rPr>
            </w:pPr>
            <w:r>
              <w:rPr>
                <w:b/>
                <w:spacing w:val="-2"/>
                <w:sz w:val="16"/>
              </w:rPr>
              <w:t>Mujer</w:t>
            </w:r>
          </w:p>
        </w:tc>
        <w:tc>
          <w:tcPr>
            <w:tcW w:w="1361" w:type="dxa"/>
          </w:tcPr>
          <w:p>
            <w:pPr>
              <w:pStyle w:val="TableParagraph"/>
              <w:spacing w:before="68"/>
              <w:ind w:left="19" w:right="5"/>
              <w:jc w:val="center"/>
              <w:rPr>
                <w:sz w:val="16"/>
              </w:rPr>
            </w:pPr>
            <w:r>
              <w:rPr>
                <w:spacing w:val="-5"/>
                <w:sz w:val="16"/>
              </w:rPr>
              <w:t>494</w:t>
            </w:r>
          </w:p>
        </w:tc>
        <w:tc>
          <w:tcPr>
            <w:tcW w:w="1359" w:type="dxa"/>
          </w:tcPr>
          <w:p>
            <w:pPr>
              <w:pStyle w:val="TableParagraph"/>
              <w:spacing w:before="68"/>
              <w:ind w:left="20" w:right="8"/>
              <w:jc w:val="center"/>
              <w:rPr>
                <w:sz w:val="16"/>
              </w:rPr>
            </w:pPr>
            <w:r>
              <w:rPr>
                <w:spacing w:val="-5"/>
                <w:sz w:val="16"/>
              </w:rPr>
              <w:t>494</w:t>
            </w:r>
          </w:p>
        </w:tc>
        <w:tc>
          <w:tcPr>
            <w:tcW w:w="1678" w:type="dxa"/>
          </w:tcPr>
          <w:p>
            <w:pPr>
              <w:pStyle w:val="TableParagraph"/>
              <w:spacing w:before="68"/>
              <w:ind w:right="50"/>
              <w:jc w:val="right"/>
              <w:rPr>
                <w:sz w:val="16"/>
              </w:rPr>
            </w:pPr>
            <w:r>
              <w:rPr>
                <w:spacing w:val="-2"/>
                <w:sz w:val="16"/>
              </w:rPr>
              <w:t>98,355,000</w:t>
            </w:r>
          </w:p>
        </w:tc>
        <w:tc>
          <w:tcPr>
            <w:tcW w:w="1358" w:type="dxa"/>
          </w:tcPr>
          <w:p>
            <w:pPr>
              <w:pStyle w:val="TableParagraph"/>
              <w:spacing w:before="68"/>
              <w:ind w:left="16" w:right="3"/>
              <w:jc w:val="center"/>
              <w:rPr>
                <w:sz w:val="16"/>
              </w:rPr>
            </w:pPr>
            <w:r>
              <w:rPr>
                <w:spacing w:val="-2"/>
                <w:sz w:val="16"/>
              </w:rPr>
              <w:t>0.05%</w:t>
            </w:r>
          </w:p>
        </w:tc>
      </w:tr>
      <w:tr>
        <w:trPr>
          <w:trHeight w:val="316" w:hRule="atLeast"/>
        </w:trPr>
        <w:tc>
          <w:tcPr>
            <w:tcW w:w="2222" w:type="dxa"/>
            <w:vMerge w:val="restart"/>
          </w:tcPr>
          <w:p>
            <w:pPr>
              <w:pStyle w:val="TableParagraph"/>
              <w:spacing w:before="49"/>
              <w:rPr>
                <w:b/>
                <w:sz w:val="16"/>
              </w:rPr>
            </w:pPr>
          </w:p>
          <w:p>
            <w:pPr>
              <w:pStyle w:val="TableParagraph"/>
              <w:ind w:left="69"/>
              <w:rPr>
                <w:b/>
                <w:sz w:val="16"/>
              </w:rPr>
            </w:pPr>
            <w:r>
              <w:rPr>
                <w:b/>
                <w:sz w:val="16"/>
              </w:rPr>
              <w:t>OTRO</w:t>
            </w:r>
            <w:r>
              <w:rPr>
                <w:b/>
                <w:spacing w:val="-1"/>
                <w:sz w:val="16"/>
              </w:rPr>
              <w:t> </w:t>
            </w:r>
            <w:r>
              <w:rPr>
                <w:b/>
                <w:spacing w:val="-2"/>
                <w:sz w:val="16"/>
              </w:rPr>
              <w:t>CENTROAMERICA</w:t>
            </w:r>
          </w:p>
        </w:tc>
        <w:tc>
          <w:tcPr>
            <w:tcW w:w="1359" w:type="dxa"/>
          </w:tcPr>
          <w:p>
            <w:pPr>
              <w:pStyle w:val="TableParagraph"/>
              <w:spacing w:before="65"/>
              <w:ind w:left="69"/>
              <w:rPr>
                <w:b/>
                <w:sz w:val="16"/>
              </w:rPr>
            </w:pPr>
            <w:r>
              <w:rPr>
                <w:b/>
                <w:spacing w:val="-2"/>
                <w:sz w:val="16"/>
              </w:rPr>
              <w:t>Hombre</w:t>
            </w:r>
          </w:p>
        </w:tc>
        <w:tc>
          <w:tcPr>
            <w:tcW w:w="1361" w:type="dxa"/>
          </w:tcPr>
          <w:p>
            <w:pPr>
              <w:pStyle w:val="TableParagraph"/>
              <w:spacing w:before="65"/>
              <w:ind w:left="19" w:right="5"/>
              <w:jc w:val="center"/>
              <w:rPr>
                <w:sz w:val="16"/>
              </w:rPr>
            </w:pPr>
            <w:r>
              <w:rPr>
                <w:spacing w:val="-5"/>
                <w:sz w:val="16"/>
              </w:rPr>
              <w:t>826</w:t>
            </w:r>
          </w:p>
        </w:tc>
        <w:tc>
          <w:tcPr>
            <w:tcW w:w="1359" w:type="dxa"/>
          </w:tcPr>
          <w:p>
            <w:pPr>
              <w:pStyle w:val="TableParagraph"/>
              <w:spacing w:before="65"/>
              <w:ind w:left="20" w:right="6"/>
              <w:jc w:val="center"/>
              <w:rPr>
                <w:sz w:val="16"/>
              </w:rPr>
            </w:pPr>
            <w:r>
              <w:rPr>
                <w:spacing w:val="-4"/>
                <w:sz w:val="16"/>
              </w:rPr>
              <w:t>1042</w:t>
            </w:r>
          </w:p>
        </w:tc>
        <w:tc>
          <w:tcPr>
            <w:tcW w:w="1678" w:type="dxa"/>
          </w:tcPr>
          <w:p>
            <w:pPr>
              <w:pStyle w:val="TableParagraph"/>
              <w:spacing w:before="65"/>
              <w:ind w:right="50"/>
              <w:jc w:val="right"/>
              <w:rPr>
                <w:sz w:val="16"/>
              </w:rPr>
            </w:pPr>
            <w:r>
              <w:rPr>
                <w:spacing w:val="-2"/>
                <w:sz w:val="16"/>
              </w:rPr>
              <w:t>285,272,336</w:t>
            </w:r>
          </w:p>
        </w:tc>
        <w:tc>
          <w:tcPr>
            <w:tcW w:w="1358" w:type="dxa"/>
          </w:tcPr>
          <w:p>
            <w:pPr>
              <w:pStyle w:val="TableParagraph"/>
              <w:spacing w:before="65"/>
              <w:ind w:left="16" w:right="3"/>
              <w:jc w:val="center"/>
              <w:rPr>
                <w:sz w:val="16"/>
              </w:rPr>
            </w:pPr>
            <w:r>
              <w:rPr>
                <w:spacing w:val="-2"/>
                <w:sz w:val="16"/>
              </w:rPr>
              <w:t>0.13%</w:t>
            </w:r>
          </w:p>
        </w:tc>
      </w:tr>
      <w:tr>
        <w:trPr>
          <w:trHeight w:val="313" w:hRule="atLeast"/>
        </w:trPr>
        <w:tc>
          <w:tcPr>
            <w:tcW w:w="2222" w:type="dxa"/>
            <w:vMerge/>
            <w:tcBorders>
              <w:top w:val="nil"/>
            </w:tcBorders>
          </w:tcPr>
          <w:p>
            <w:pPr>
              <w:rPr>
                <w:sz w:val="2"/>
                <w:szCs w:val="2"/>
              </w:rPr>
            </w:pPr>
          </w:p>
        </w:tc>
        <w:tc>
          <w:tcPr>
            <w:tcW w:w="1359" w:type="dxa"/>
          </w:tcPr>
          <w:p>
            <w:pPr>
              <w:pStyle w:val="TableParagraph"/>
              <w:spacing w:before="65"/>
              <w:ind w:left="69"/>
              <w:rPr>
                <w:b/>
                <w:sz w:val="16"/>
              </w:rPr>
            </w:pPr>
            <w:r>
              <w:rPr>
                <w:b/>
                <w:spacing w:val="-2"/>
                <w:sz w:val="16"/>
              </w:rPr>
              <w:t>Mujer</w:t>
            </w:r>
          </w:p>
        </w:tc>
        <w:tc>
          <w:tcPr>
            <w:tcW w:w="1361" w:type="dxa"/>
          </w:tcPr>
          <w:p>
            <w:pPr>
              <w:pStyle w:val="TableParagraph"/>
              <w:spacing w:before="65"/>
              <w:ind w:left="19" w:right="2"/>
              <w:jc w:val="center"/>
              <w:rPr>
                <w:sz w:val="16"/>
              </w:rPr>
            </w:pPr>
            <w:r>
              <w:rPr>
                <w:spacing w:val="-4"/>
                <w:sz w:val="16"/>
              </w:rPr>
              <w:t>1194</w:t>
            </w:r>
          </w:p>
        </w:tc>
        <w:tc>
          <w:tcPr>
            <w:tcW w:w="1359" w:type="dxa"/>
          </w:tcPr>
          <w:p>
            <w:pPr>
              <w:pStyle w:val="TableParagraph"/>
              <w:spacing w:before="65"/>
              <w:ind w:left="20" w:right="6"/>
              <w:jc w:val="center"/>
              <w:rPr>
                <w:sz w:val="16"/>
              </w:rPr>
            </w:pPr>
            <w:r>
              <w:rPr>
                <w:spacing w:val="-4"/>
                <w:sz w:val="16"/>
              </w:rPr>
              <w:t>1448</w:t>
            </w:r>
          </w:p>
        </w:tc>
        <w:tc>
          <w:tcPr>
            <w:tcW w:w="1678" w:type="dxa"/>
          </w:tcPr>
          <w:p>
            <w:pPr>
              <w:pStyle w:val="TableParagraph"/>
              <w:spacing w:before="65"/>
              <w:ind w:right="50"/>
              <w:jc w:val="right"/>
              <w:rPr>
                <w:sz w:val="16"/>
              </w:rPr>
            </w:pPr>
            <w:r>
              <w:rPr>
                <w:spacing w:val="-2"/>
                <w:sz w:val="16"/>
              </w:rPr>
              <w:t>412,563,665</w:t>
            </w:r>
          </w:p>
        </w:tc>
        <w:tc>
          <w:tcPr>
            <w:tcW w:w="1358" w:type="dxa"/>
          </w:tcPr>
          <w:p>
            <w:pPr>
              <w:pStyle w:val="TableParagraph"/>
              <w:spacing w:before="65"/>
              <w:ind w:left="16" w:right="3"/>
              <w:jc w:val="center"/>
              <w:rPr>
                <w:sz w:val="16"/>
              </w:rPr>
            </w:pPr>
            <w:r>
              <w:rPr>
                <w:spacing w:val="-2"/>
                <w:sz w:val="16"/>
              </w:rPr>
              <w:t>0.19%</w:t>
            </w:r>
          </w:p>
        </w:tc>
      </w:tr>
      <w:tr>
        <w:trPr>
          <w:trHeight w:val="316" w:hRule="atLeast"/>
        </w:trPr>
        <w:tc>
          <w:tcPr>
            <w:tcW w:w="2222" w:type="dxa"/>
            <w:vMerge w:val="restart"/>
          </w:tcPr>
          <w:p>
            <w:pPr>
              <w:pStyle w:val="TableParagraph"/>
              <w:spacing w:before="49"/>
              <w:rPr>
                <w:b/>
                <w:sz w:val="16"/>
              </w:rPr>
            </w:pPr>
          </w:p>
          <w:p>
            <w:pPr>
              <w:pStyle w:val="TableParagraph"/>
              <w:ind w:left="69"/>
              <w:rPr>
                <w:b/>
                <w:sz w:val="16"/>
              </w:rPr>
            </w:pPr>
            <w:r>
              <w:rPr>
                <w:b/>
                <w:sz w:val="16"/>
              </w:rPr>
              <w:t>OTRO</w:t>
            </w:r>
            <w:r>
              <w:rPr>
                <w:b/>
                <w:spacing w:val="-1"/>
                <w:sz w:val="16"/>
              </w:rPr>
              <w:t> </w:t>
            </w:r>
            <w:r>
              <w:rPr>
                <w:b/>
                <w:spacing w:val="-2"/>
                <w:sz w:val="16"/>
              </w:rPr>
              <w:t>LATINOAMERICA</w:t>
            </w:r>
          </w:p>
        </w:tc>
        <w:tc>
          <w:tcPr>
            <w:tcW w:w="1359" w:type="dxa"/>
          </w:tcPr>
          <w:p>
            <w:pPr>
              <w:pStyle w:val="TableParagraph"/>
              <w:spacing w:before="65"/>
              <w:ind w:left="69"/>
              <w:rPr>
                <w:b/>
                <w:sz w:val="16"/>
              </w:rPr>
            </w:pPr>
            <w:r>
              <w:rPr>
                <w:b/>
                <w:spacing w:val="-2"/>
                <w:sz w:val="16"/>
              </w:rPr>
              <w:t>Hombre</w:t>
            </w:r>
          </w:p>
        </w:tc>
        <w:tc>
          <w:tcPr>
            <w:tcW w:w="1361" w:type="dxa"/>
          </w:tcPr>
          <w:p>
            <w:pPr>
              <w:pStyle w:val="TableParagraph"/>
              <w:spacing w:before="65"/>
              <w:ind w:left="19" w:right="5"/>
              <w:jc w:val="center"/>
              <w:rPr>
                <w:sz w:val="16"/>
              </w:rPr>
            </w:pPr>
            <w:r>
              <w:rPr>
                <w:spacing w:val="-5"/>
                <w:sz w:val="16"/>
              </w:rPr>
              <w:t>382</w:t>
            </w:r>
          </w:p>
        </w:tc>
        <w:tc>
          <w:tcPr>
            <w:tcW w:w="1359" w:type="dxa"/>
          </w:tcPr>
          <w:p>
            <w:pPr>
              <w:pStyle w:val="TableParagraph"/>
              <w:spacing w:before="65"/>
              <w:ind w:left="20" w:right="8"/>
              <w:jc w:val="center"/>
              <w:rPr>
                <w:sz w:val="16"/>
              </w:rPr>
            </w:pPr>
            <w:r>
              <w:rPr>
                <w:spacing w:val="-5"/>
                <w:sz w:val="16"/>
              </w:rPr>
              <w:t>442</w:t>
            </w:r>
          </w:p>
        </w:tc>
        <w:tc>
          <w:tcPr>
            <w:tcW w:w="1678" w:type="dxa"/>
          </w:tcPr>
          <w:p>
            <w:pPr>
              <w:pStyle w:val="TableParagraph"/>
              <w:spacing w:before="65"/>
              <w:ind w:right="50"/>
              <w:jc w:val="right"/>
              <w:rPr>
                <w:sz w:val="16"/>
              </w:rPr>
            </w:pPr>
            <w:r>
              <w:rPr>
                <w:spacing w:val="-2"/>
                <w:sz w:val="16"/>
              </w:rPr>
              <w:t>174,873,923</w:t>
            </w:r>
          </w:p>
        </w:tc>
        <w:tc>
          <w:tcPr>
            <w:tcW w:w="1358" w:type="dxa"/>
          </w:tcPr>
          <w:p>
            <w:pPr>
              <w:pStyle w:val="TableParagraph"/>
              <w:spacing w:before="65"/>
              <w:ind w:left="16" w:right="3"/>
              <w:jc w:val="center"/>
              <w:rPr>
                <w:sz w:val="16"/>
              </w:rPr>
            </w:pPr>
            <w:r>
              <w:rPr>
                <w:spacing w:val="-2"/>
                <w:sz w:val="16"/>
              </w:rPr>
              <w:t>0.08%</w:t>
            </w:r>
          </w:p>
        </w:tc>
      </w:tr>
      <w:tr>
        <w:trPr>
          <w:trHeight w:val="314" w:hRule="atLeast"/>
        </w:trPr>
        <w:tc>
          <w:tcPr>
            <w:tcW w:w="2222" w:type="dxa"/>
            <w:vMerge/>
            <w:tcBorders>
              <w:top w:val="nil"/>
            </w:tcBorders>
          </w:tcPr>
          <w:p>
            <w:pPr>
              <w:rPr>
                <w:sz w:val="2"/>
                <w:szCs w:val="2"/>
              </w:rPr>
            </w:pPr>
          </w:p>
        </w:tc>
        <w:tc>
          <w:tcPr>
            <w:tcW w:w="1359" w:type="dxa"/>
          </w:tcPr>
          <w:p>
            <w:pPr>
              <w:pStyle w:val="TableParagraph"/>
              <w:spacing w:before="65"/>
              <w:ind w:left="69"/>
              <w:rPr>
                <w:b/>
                <w:sz w:val="16"/>
              </w:rPr>
            </w:pPr>
            <w:r>
              <w:rPr>
                <w:b/>
                <w:spacing w:val="-2"/>
                <w:sz w:val="16"/>
              </w:rPr>
              <w:t>Mujer</w:t>
            </w:r>
          </w:p>
        </w:tc>
        <w:tc>
          <w:tcPr>
            <w:tcW w:w="1361" w:type="dxa"/>
          </w:tcPr>
          <w:p>
            <w:pPr>
              <w:pStyle w:val="TableParagraph"/>
              <w:spacing w:before="65"/>
              <w:ind w:left="19" w:right="5"/>
              <w:jc w:val="center"/>
              <w:rPr>
                <w:sz w:val="16"/>
              </w:rPr>
            </w:pPr>
            <w:r>
              <w:rPr>
                <w:spacing w:val="-5"/>
                <w:sz w:val="16"/>
              </w:rPr>
              <w:t>659</w:t>
            </w:r>
          </w:p>
        </w:tc>
        <w:tc>
          <w:tcPr>
            <w:tcW w:w="1359" w:type="dxa"/>
          </w:tcPr>
          <w:p>
            <w:pPr>
              <w:pStyle w:val="TableParagraph"/>
              <w:spacing w:before="65"/>
              <w:ind w:left="20" w:right="8"/>
              <w:jc w:val="center"/>
              <w:rPr>
                <w:sz w:val="16"/>
              </w:rPr>
            </w:pPr>
            <w:r>
              <w:rPr>
                <w:spacing w:val="-5"/>
                <w:sz w:val="16"/>
              </w:rPr>
              <w:t>748</w:t>
            </w:r>
          </w:p>
        </w:tc>
        <w:tc>
          <w:tcPr>
            <w:tcW w:w="1678" w:type="dxa"/>
          </w:tcPr>
          <w:p>
            <w:pPr>
              <w:pStyle w:val="TableParagraph"/>
              <w:spacing w:before="65"/>
              <w:ind w:right="50"/>
              <w:jc w:val="right"/>
              <w:rPr>
                <w:sz w:val="16"/>
              </w:rPr>
            </w:pPr>
            <w:r>
              <w:rPr>
                <w:spacing w:val="-2"/>
                <w:sz w:val="16"/>
              </w:rPr>
              <w:t>281,036,803</w:t>
            </w:r>
          </w:p>
        </w:tc>
        <w:tc>
          <w:tcPr>
            <w:tcW w:w="1358" w:type="dxa"/>
          </w:tcPr>
          <w:p>
            <w:pPr>
              <w:pStyle w:val="TableParagraph"/>
              <w:spacing w:before="65"/>
              <w:ind w:left="16" w:right="3"/>
              <w:jc w:val="center"/>
              <w:rPr>
                <w:sz w:val="16"/>
              </w:rPr>
            </w:pPr>
            <w:r>
              <w:rPr>
                <w:spacing w:val="-2"/>
                <w:sz w:val="16"/>
              </w:rPr>
              <w:t>0.13%</w:t>
            </w:r>
          </w:p>
        </w:tc>
      </w:tr>
      <w:tr>
        <w:trPr>
          <w:trHeight w:val="316" w:hRule="atLeast"/>
        </w:trPr>
        <w:tc>
          <w:tcPr>
            <w:tcW w:w="2222" w:type="dxa"/>
            <w:vMerge w:val="restart"/>
          </w:tcPr>
          <w:p>
            <w:pPr>
              <w:pStyle w:val="TableParagraph"/>
              <w:spacing w:before="49"/>
              <w:rPr>
                <w:b/>
                <w:sz w:val="16"/>
              </w:rPr>
            </w:pPr>
          </w:p>
          <w:p>
            <w:pPr>
              <w:pStyle w:val="TableParagraph"/>
              <w:ind w:left="69"/>
              <w:rPr>
                <w:b/>
                <w:sz w:val="16"/>
              </w:rPr>
            </w:pPr>
            <w:r>
              <w:rPr>
                <w:b/>
                <w:sz w:val="16"/>
              </w:rPr>
              <w:t>RESTO</w:t>
            </w:r>
            <w:r>
              <w:rPr>
                <w:b/>
                <w:spacing w:val="-3"/>
                <w:sz w:val="16"/>
              </w:rPr>
              <w:t> </w:t>
            </w:r>
            <w:r>
              <w:rPr>
                <w:b/>
                <w:sz w:val="16"/>
              </w:rPr>
              <w:t>DEL</w:t>
            </w:r>
            <w:r>
              <w:rPr>
                <w:b/>
                <w:spacing w:val="-3"/>
                <w:sz w:val="16"/>
              </w:rPr>
              <w:t> </w:t>
            </w:r>
            <w:r>
              <w:rPr>
                <w:b/>
                <w:spacing w:val="-4"/>
                <w:sz w:val="16"/>
              </w:rPr>
              <w:t>MUNDO</w:t>
            </w:r>
          </w:p>
        </w:tc>
        <w:tc>
          <w:tcPr>
            <w:tcW w:w="1359" w:type="dxa"/>
          </w:tcPr>
          <w:p>
            <w:pPr>
              <w:pStyle w:val="TableParagraph"/>
              <w:spacing w:before="68"/>
              <w:ind w:left="69"/>
              <w:rPr>
                <w:b/>
                <w:sz w:val="16"/>
              </w:rPr>
            </w:pPr>
            <w:r>
              <w:rPr>
                <w:b/>
                <w:spacing w:val="-2"/>
                <w:sz w:val="16"/>
              </w:rPr>
              <w:t>Hombre</w:t>
            </w:r>
          </w:p>
        </w:tc>
        <w:tc>
          <w:tcPr>
            <w:tcW w:w="1361" w:type="dxa"/>
          </w:tcPr>
          <w:p>
            <w:pPr>
              <w:pStyle w:val="TableParagraph"/>
              <w:spacing w:before="68"/>
              <w:ind w:left="19" w:right="2"/>
              <w:jc w:val="center"/>
              <w:rPr>
                <w:sz w:val="16"/>
              </w:rPr>
            </w:pPr>
            <w:r>
              <w:rPr>
                <w:spacing w:val="-5"/>
                <w:sz w:val="16"/>
              </w:rPr>
              <w:t>45</w:t>
            </w:r>
          </w:p>
        </w:tc>
        <w:tc>
          <w:tcPr>
            <w:tcW w:w="1359" w:type="dxa"/>
          </w:tcPr>
          <w:p>
            <w:pPr>
              <w:pStyle w:val="TableParagraph"/>
              <w:spacing w:before="68"/>
              <w:ind w:left="20" w:right="6"/>
              <w:jc w:val="center"/>
              <w:rPr>
                <w:sz w:val="16"/>
              </w:rPr>
            </w:pPr>
            <w:r>
              <w:rPr>
                <w:spacing w:val="-5"/>
                <w:sz w:val="16"/>
              </w:rPr>
              <w:t>48</w:t>
            </w:r>
          </w:p>
        </w:tc>
        <w:tc>
          <w:tcPr>
            <w:tcW w:w="1678" w:type="dxa"/>
          </w:tcPr>
          <w:p>
            <w:pPr>
              <w:pStyle w:val="TableParagraph"/>
              <w:spacing w:before="68"/>
              <w:ind w:right="50"/>
              <w:jc w:val="right"/>
              <w:rPr>
                <w:sz w:val="16"/>
              </w:rPr>
            </w:pPr>
            <w:r>
              <w:rPr>
                <w:spacing w:val="-2"/>
                <w:sz w:val="16"/>
              </w:rPr>
              <w:t>19,239,600</w:t>
            </w:r>
          </w:p>
        </w:tc>
        <w:tc>
          <w:tcPr>
            <w:tcW w:w="1358" w:type="dxa"/>
          </w:tcPr>
          <w:p>
            <w:pPr>
              <w:pStyle w:val="TableParagraph"/>
              <w:spacing w:before="68"/>
              <w:ind w:left="16" w:right="3"/>
              <w:jc w:val="center"/>
              <w:rPr>
                <w:sz w:val="16"/>
              </w:rPr>
            </w:pPr>
            <w:r>
              <w:rPr>
                <w:spacing w:val="-2"/>
                <w:sz w:val="16"/>
              </w:rPr>
              <w:t>0.01%</w:t>
            </w:r>
          </w:p>
        </w:tc>
      </w:tr>
      <w:tr>
        <w:trPr>
          <w:trHeight w:val="315" w:hRule="atLeast"/>
        </w:trPr>
        <w:tc>
          <w:tcPr>
            <w:tcW w:w="2222" w:type="dxa"/>
            <w:vMerge/>
            <w:tcBorders>
              <w:top w:val="nil"/>
            </w:tcBorders>
          </w:tcPr>
          <w:p>
            <w:pPr>
              <w:rPr>
                <w:sz w:val="2"/>
                <w:szCs w:val="2"/>
              </w:rPr>
            </w:pPr>
          </w:p>
        </w:tc>
        <w:tc>
          <w:tcPr>
            <w:tcW w:w="1359" w:type="dxa"/>
          </w:tcPr>
          <w:p>
            <w:pPr>
              <w:pStyle w:val="TableParagraph"/>
              <w:spacing w:before="65"/>
              <w:ind w:left="69"/>
              <w:rPr>
                <w:b/>
                <w:sz w:val="16"/>
              </w:rPr>
            </w:pPr>
            <w:r>
              <w:rPr>
                <w:b/>
                <w:spacing w:val="-2"/>
                <w:sz w:val="16"/>
              </w:rPr>
              <w:t>Mujer</w:t>
            </w:r>
          </w:p>
        </w:tc>
        <w:tc>
          <w:tcPr>
            <w:tcW w:w="1361" w:type="dxa"/>
          </w:tcPr>
          <w:p>
            <w:pPr>
              <w:pStyle w:val="TableParagraph"/>
              <w:spacing w:before="65"/>
              <w:ind w:left="19" w:right="2"/>
              <w:jc w:val="center"/>
              <w:rPr>
                <w:sz w:val="16"/>
              </w:rPr>
            </w:pPr>
            <w:r>
              <w:rPr>
                <w:spacing w:val="-5"/>
                <w:sz w:val="16"/>
              </w:rPr>
              <w:t>91</w:t>
            </w:r>
          </w:p>
        </w:tc>
        <w:tc>
          <w:tcPr>
            <w:tcW w:w="1359" w:type="dxa"/>
          </w:tcPr>
          <w:p>
            <w:pPr>
              <w:pStyle w:val="TableParagraph"/>
              <w:spacing w:before="65"/>
              <w:ind w:left="20" w:right="8"/>
              <w:jc w:val="center"/>
              <w:rPr>
                <w:sz w:val="16"/>
              </w:rPr>
            </w:pPr>
            <w:r>
              <w:rPr>
                <w:spacing w:val="-5"/>
                <w:sz w:val="16"/>
              </w:rPr>
              <w:t>100</w:t>
            </w:r>
          </w:p>
        </w:tc>
        <w:tc>
          <w:tcPr>
            <w:tcW w:w="1678" w:type="dxa"/>
          </w:tcPr>
          <w:p>
            <w:pPr>
              <w:pStyle w:val="TableParagraph"/>
              <w:spacing w:before="65"/>
              <w:ind w:right="50"/>
              <w:jc w:val="right"/>
              <w:rPr>
                <w:sz w:val="16"/>
              </w:rPr>
            </w:pPr>
            <w:r>
              <w:rPr>
                <w:spacing w:val="-2"/>
                <w:sz w:val="16"/>
              </w:rPr>
              <w:t>43,261,530</w:t>
            </w:r>
          </w:p>
        </w:tc>
        <w:tc>
          <w:tcPr>
            <w:tcW w:w="1358" w:type="dxa"/>
          </w:tcPr>
          <w:p>
            <w:pPr>
              <w:pStyle w:val="TableParagraph"/>
              <w:spacing w:before="65"/>
              <w:ind w:left="16" w:right="3"/>
              <w:jc w:val="center"/>
              <w:rPr>
                <w:sz w:val="16"/>
              </w:rPr>
            </w:pPr>
            <w:r>
              <w:rPr>
                <w:spacing w:val="-2"/>
                <w:sz w:val="16"/>
              </w:rPr>
              <w:t>0.02%</w:t>
            </w:r>
          </w:p>
        </w:tc>
      </w:tr>
      <w:tr>
        <w:trPr>
          <w:trHeight w:val="313" w:hRule="atLeast"/>
        </w:trPr>
        <w:tc>
          <w:tcPr>
            <w:tcW w:w="3581" w:type="dxa"/>
            <w:gridSpan w:val="2"/>
            <w:shd w:val="clear" w:color="auto" w:fill="234060"/>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361" w:type="dxa"/>
            <w:shd w:val="clear" w:color="auto" w:fill="153C63"/>
          </w:tcPr>
          <w:p>
            <w:pPr>
              <w:pStyle w:val="TableParagraph"/>
              <w:spacing w:before="65"/>
              <w:ind w:left="19" w:right="4"/>
              <w:jc w:val="center"/>
              <w:rPr>
                <w:b/>
                <w:sz w:val="16"/>
              </w:rPr>
            </w:pPr>
            <w:r>
              <w:rPr>
                <w:b/>
                <w:color w:val="FFFFFF"/>
                <w:spacing w:val="-2"/>
                <w:sz w:val="16"/>
              </w:rPr>
              <w:t>325,291</w:t>
            </w:r>
          </w:p>
        </w:tc>
        <w:tc>
          <w:tcPr>
            <w:tcW w:w="1359" w:type="dxa"/>
            <w:shd w:val="clear" w:color="auto" w:fill="153C63"/>
          </w:tcPr>
          <w:p>
            <w:pPr>
              <w:pStyle w:val="TableParagraph"/>
              <w:spacing w:before="65"/>
              <w:ind w:left="20" w:right="8"/>
              <w:jc w:val="center"/>
              <w:rPr>
                <w:b/>
                <w:sz w:val="16"/>
              </w:rPr>
            </w:pPr>
            <w:r>
              <w:rPr>
                <w:b/>
                <w:color w:val="FFFFFF"/>
                <w:spacing w:val="-2"/>
                <w:sz w:val="16"/>
              </w:rPr>
              <w:t>550,679</w:t>
            </w:r>
          </w:p>
        </w:tc>
        <w:tc>
          <w:tcPr>
            <w:tcW w:w="1678" w:type="dxa"/>
            <w:shd w:val="clear" w:color="auto" w:fill="153C63"/>
          </w:tcPr>
          <w:p>
            <w:pPr>
              <w:pStyle w:val="TableParagraph"/>
              <w:spacing w:before="65"/>
              <w:ind w:right="50"/>
              <w:jc w:val="right"/>
              <w:rPr>
                <w:b/>
                <w:sz w:val="16"/>
              </w:rPr>
            </w:pPr>
            <w:r>
              <w:rPr>
                <w:b/>
                <w:color w:val="FFFFFF"/>
                <w:spacing w:val="-2"/>
                <w:sz w:val="16"/>
              </w:rPr>
              <w:t>213,087,529,613</w:t>
            </w:r>
          </w:p>
        </w:tc>
        <w:tc>
          <w:tcPr>
            <w:tcW w:w="1358" w:type="dxa"/>
            <w:shd w:val="clear" w:color="auto" w:fill="153C63"/>
          </w:tcPr>
          <w:p>
            <w:pPr>
              <w:pStyle w:val="TableParagraph"/>
              <w:spacing w:before="65"/>
              <w:ind w:left="16" w:right="6"/>
              <w:jc w:val="center"/>
              <w:rPr>
                <w:b/>
                <w:sz w:val="16"/>
              </w:rPr>
            </w:pPr>
            <w:r>
              <w:rPr>
                <w:b/>
                <w:color w:val="FFFFFF"/>
                <w:spacing w:val="-4"/>
                <w:sz w:val="16"/>
              </w:rPr>
              <w:t>100%</w:t>
            </w:r>
          </w:p>
        </w:tc>
      </w:tr>
    </w:tbl>
    <w:p>
      <w:pPr>
        <w:spacing w:before="8"/>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2"/>
        <w:rPr>
          <w:b/>
          <w:sz w:val="18"/>
        </w:rPr>
      </w:pPr>
    </w:p>
    <w:p>
      <w:pPr>
        <w:pStyle w:val="Heading2"/>
        <w:numPr>
          <w:ilvl w:val="1"/>
          <w:numId w:val="4"/>
        </w:numPr>
        <w:tabs>
          <w:tab w:pos="1754" w:val="left" w:leader="none"/>
        </w:tabs>
        <w:spacing w:line="240" w:lineRule="auto" w:before="0" w:after="0"/>
        <w:ind w:left="1754" w:right="0" w:hanging="1056"/>
        <w:jc w:val="left"/>
      </w:pPr>
      <w:bookmarkStart w:name="_bookmark52" w:id="53"/>
      <w:bookmarkEnd w:id="53"/>
      <w:r>
        <w:rPr>
          <w:b w:val="0"/>
        </w:rPr>
      </w:r>
      <w:r>
        <w:rPr/>
        <w:t>Población</w:t>
      </w:r>
      <w:r>
        <w:rPr>
          <w:spacing w:val="-4"/>
        </w:rPr>
        <w:t> </w:t>
      </w:r>
      <w:r>
        <w:rPr/>
        <w:t>según</w:t>
      </w:r>
      <w:r>
        <w:rPr>
          <w:spacing w:val="-1"/>
        </w:rPr>
        <w:t> </w:t>
      </w:r>
      <w:r>
        <w:rPr>
          <w:spacing w:val="-2"/>
        </w:rPr>
        <w:t>género</w:t>
      </w:r>
    </w:p>
    <w:p>
      <w:pPr>
        <w:pStyle w:val="BodyText"/>
        <w:spacing w:before="264"/>
        <w:ind w:left="315"/>
        <w:jc w:val="center"/>
      </w:pPr>
      <w:r>
        <w:rPr/>
        <w:t>Acumulado</w:t>
      </w:r>
      <w:r>
        <w:rPr>
          <w:spacing w:val="30"/>
        </w:rPr>
        <w:t> </w:t>
      </w:r>
      <w:r>
        <w:rPr/>
        <w:t>anual</w:t>
      </w:r>
      <w:r>
        <w:rPr>
          <w:spacing w:val="27"/>
        </w:rPr>
        <w:t> </w:t>
      </w:r>
      <w:r>
        <w:rPr/>
        <w:t>de</w:t>
      </w:r>
      <w:r>
        <w:rPr>
          <w:spacing w:val="29"/>
        </w:rPr>
        <w:t> </w:t>
      </w:r>
      <w:r>
        <w:rPr/>
        <w:t>2025</w:t>
      </w:r>
      <w:r>
        <w:rPr>
          <w:spacing w:val="34"/>
        </w:rPr>
        <w:t> </w:t>
      </w:r>
      <w:r>
        <w:rPr/>
        <w:t>del</w:t>
      </w:r>
      <w:r>
        <w:rPr>
          <w:spacing w:val="30"/>
        </w:rPr>
        <w:t> </w:t>
      </w:r>
      <w:r>
        <w:rPr/>
        <w:t>total</w:t>
      </w:r>
      <w:r>
        <w:rPr>
          <w:spacing w:val="29"/>
        </w:rPr>
        <w:t> </w:t>
      </w:r>
      <w:r>
        <w:rPr/>
        <w:t>de</w:t>
      </w:r>
      <w:r>
        <w:rPr>
          <w:spacing w:val="31"/>
        </w:rPr>
        <w:t> </w:t>
      </w:r>
      <w:r>
        <w:rPr>
          <w:b/>
        </w:rPr>
        <w:t>550,679</w:t>
      </w:r>
      <w:r>
        <w:rPr>
          <w:b/>
          <w:spacing w:val="30"/>
        </w:rPr>
        <w:t> </w:t>
      </w:r>
      <w:r>
        <w:rPr/>
        <w:t>personas</w:t>
      </w:r>
      <w:r>
        <w:rPr>
          <w:spacing w:val="29"/>
        </w:rPr>
        <w:t> </w:t>
      </w:r>
      <w:r>
        <w:rPr/>
        <w:t>beneficiarias,</w:t>
      </w:r>
      <w:r>
        <w:rPr>
          <w:spacing w:val="33"/>
        </w:rPr>
        <w:t> </w:t>
      </w:r>
      <w:r>
        <w:rPr/>
        <w:t>el</w:t>
      </w:r>
      <w:r>
        <w:rPr>
          <w:spacing w:val="29"/>
        </w:rPr>
        <w:t> </w:t>
      </w:r>
      <w:r>
        <w:rPr>
          <w:b/>
        </w:rPr>
        <w:t>60,43%</w:t>
      </w:r>
      <w:r>
        <w:rPr>
          <w:b/>
          <w:spacing w:val="30"/>
        </w:rPr>
        <w:t> </w:t>
      </w:r>
      <w:r>
        <w:rPr>
          <w:spacing w:val="-5"/>
        </w:rPr>
        <w:t>se</w:t>
      </w:r>
    </w:p>
    <w:p>
      <w:pPr>
        <w:pStyle w:val="BodyText"/>
        <w:spacing w:after="0"/>
        <w:jc w:val="center"/>
        <w:sectPr>
          <w:type w:val="continuous"/>
          <w:pgSz w:w="12240" w:h="15840"/>
          <w:pgMar w:top="1260" w:bottom="280" w:left="1080" w:right="1440"/>
        </w:sectPr>
      </w:pPr>
    </w:p>
    <w:p>
      <w:pPr>
        <w:pStyle w:val="BodyText"/>
        <w:spacing w:before="77"/>
        <w:ind w:left="338"/>
      </w:pPr>
      <w:r>
        <w:rPr/>
        <w:t>otorgó</w:t>
      </w:r>
      <w:r>
        <w:rPr>
          <w:spacing w:val="-1"/>
        </w:rPr>
        <w:t> </w:t>
      </w:r>
      <w:r>
        <w:rPr/>
        <w:t>a personas</w:t>
      </w:r>
      <w:r>
        <w:rPr>
          <w:spacing w:val="-2"/>
        </w:rPr>
        <w:t> </w:t>
      </w:r>
      <w:r>
        <w:rPr/>
        <w:t>de</w:t>
      </w:r>
      <w:r>
        <w:rPr>
          <w:spacing w:val="-3"/>
        </w:rPr>
        <w:t> </w:t>
      </w:r>
      <w:r>
        <w:rPr/>
        <w:t>género femenino,</w:t>
      </w:r>
      <w:r>
        <w:rPr>
          <w:spacing w:val="2"/>
        </w:rPr>
        <w:t> </w:t>
      </w:r>
      <w:r>
        <w:rPr/>
        <w:t>el</w:t>
      </w:r>
      <w:r>
        <w:rPr>
          <w:spacing w:val="-1"/>
        </w:rPr>
        <w:t> </w:t>
      </w:r>
      <w:r>
        <w:rPr>
          <w:b/>
        </w:rPr>
        <w:t>39,19%</w:t>
      </w:r>
      <w:r>
        <w:rPr>
          <w:b/>
          <w:spacing w:val="-2"/>
        </w:rPr>
        <w:t> </w:t>
      </w:r>
      <w:r>
        <w:rPr/>
        <w:t>a personas</w:t>
      </w:r>
      <w:r>
        <w:rPr>
          <w:spacing w:val="-2"/>
        </w:rPr>
        <w:t> </w:t>
      </w:r>
      <w:r>
        <w:rPr/>
        <w:t>de</w:t>
      </w:r>
      <w:r>
        <w:rPr>
          <w:spacing w:val="-3"/>
        </w:rPr>
        <w:t> </w:t>
      </w:r>
      <w:r>
        <w:rPr/>
        <w:t>género</w:t>
      </w:r>
      <w:r>
        <w:rPr>
          <w:spacing w:val="-2"/>
        </w:rPr>
        <w:t> </w:t>
      </w:r>
      <w:r>
        <w:rPr/>
        <w:t>masculino</w:t>
      </w:r>
      <w:r>
        <w:rPr>
          <w:spacing w:val="6"/>
        </w:rPr>
        <w:t> </w:t>
      </w:r>
      <w:r>
        <w:rPr/>
        <w:t>y</w:t>
      </w:r>
      <w:r>
        <w:rPr>
          <w:spacing w:val="-1"/>
        </w:rPr>
        <w:t> </w:t>
      </w:r>
      <w:r>
        <w:rPr>
          <w:spacing w:val="-5"/>
        </w:rPr>
        <w:t>el</w:t>
      </w:r>
    </w:p>
    <w:p>
      <w:pPr>
        <w:pStyle w:val="BodyText"/>
        <w:spacing w:before="41"/>
        <w:ind w:left="338"/>
      </w:pPr>
      <w:r>
        <w:rPr>
          <w:b/>
        </w:rPr>
        <w:t>0,04%</w:t>
      </w:r>
      <w:r>
        <w:rPr>
          <w:b/>
          <w:spacing w:val="-7"/>
        </w:rPr>
        <w:t> </w:t>
      </w:r>
      <w:r>
        <w:rPr/>
        <w:t>a</w:t>
      </w:r>
      <w:r>
        <w:rPr>
          <w:spacing w:val="-4"/>
        </w:rPr>
        <w:t> </w:t>
      </w:r>
      <w:r>
        <w:rPr/>
        <w:t>personas</w:t>
      </w:r>
      <w:r>
        <w:rPr>
          <w:spacing w:val="-2"/>
        </w:rPr>
        <w:t> </w:t>
      </w:r>
      <w:r>
        <w:rPr/>
        <w:t>trans,</w:t>
      </w:r>
      <w:r>
        <w:rPr>
          <w:spacing w:val="-1"/>
        </w:rPr>
        <w:t> </w:t>
      </w:r>
      <w:r>
        <w:rPr/>
        <w:t>como</w:t>
      </w:r>
      <w:r>
        <w:rPr>
          <w:spacing w:val="-2"/>
        </w:rPr>
        <w:t> </w:t>
      </w:r>
      <w:r>
        <w:rPr/>
        <w:t>se</w:t>
      </w:r>
      <w:r>
        <w:rPr>
          <w:spacing w:val="-3"/>
        </w:rPr>
        <w:t> </w:t>
      </w:r>
      <w:r>
        <w:rPr/>
        <w:t>muestra</w:t>
      </w:r>
      <w:r>
        <w:rPr>
          <w:spacing w:val="-4"/>
        </w:rPr>
        <w:t> </w:t>
      </w:r>
      <w:r>
        <w:rPr/>
        <w:t>a</w:t>
      </w:r>
      <w:r>
        <w:rPr>
          <w:spacing w:val="-3"/>
        </w:rPr>
        <w:t> </w:t>
      </w:r>
      <w:r>
        <w:rPr>
          <w:spacing w:val="-2"/>
        </w:rPr>
        <w:t>continuación:</w:t>
      </w:r>
    </w:p>
    <w:p>
      <w:pPr>
        <w:spacing w:line="240" w:lineRule="auto" w:before="82"/>
        <w:rPr>
          <w:sz w:val="24"/>
        </w:rPr>
      </w:pPr>
    </w:p>
    <w:p>
      <w:pPr>
        <w:pStyle w:val="Heading2"/>
        <w:ind w:left="4717" w:hanging="4323"/>
        <w:jc w:val="left"/>
      </w:pPr>
      <w:bookmarkStart w:name="_bookmark53" w:id="54"/>
      <w:bookmarkEnd w:id="54"/>
      <w:r>
        <w:rPr>
          <w:b w:val="0"/>
        </w:rPr>
      </w:r>
      <w:r>
        <w:rPr/>
        <w:t>Cuadro</w:t>
      </w:r>
      <w:r>
        <w:rPr>
          <w:spacing w:val="-4"/>
        </w:rPr>
        <w:t> </w:t>
      </w:r>
      <w:r>
        <w:rPr/>
        <w:t>33</w:t>
      </w:r>
      <w:r>
        <w:rPr>
          <w:spacing w:val="-3"/>
        </w:rPr>
        <w:t> </w:t>
      </w:r>
      <w:r>
        <w:rPr/>
        <w:t>IMAS.</w:t>
      </w:r>
      <w:r>
        <w:rPr>
          <w:spacing w:val="-6"/>
        </w:rPr>
        <w:t> </w:t>
      </w:r>
      <w:r>
        <w:rPr/>
        <w:t>Población</w:t>
      </w:r>
      <w:r>
        <w:rPr>
          <w:spacing w:val="-4"/>
        </w:rPr>
        <w:t> </w:t>
      </w:r>
      <w:r>
        <w:rPr/>
        <w:t>beneficiaria</w:t>
      </w:r>
      <w:r>
        <w:rPr>
          <w:spacing w:val="-5"/>
        </w:rPr>
        <w:t> </w:t>
      </w:r>
      <w:r>
        <w:rPr/>
        <w:t>total,</w:t>
      </w:r>
      <w:r>
        <w:rPr>
          <w:spacing w:val="-4"/>
        </w:rPr>
        <w:t> </w:t>
      </w:r>
      <w:r>
        <w:rPr/>
        <w:t>según</w:t>
      </w:r>
      <w:r>
        <w:rPr>
          <w:spacing w:val="-4"/>
        </w:rPr>
        <w:t> </w:t>
      </w:r>
      <w:r>
        <w:rPr/>
        <w:t>género,</w:t>
      </w:r>
      <w:r>
        <w:rPr>
          <w:spacing w:val="-1"/>
        </w:rPr>
        <w:t> </w:t>
      </w:r>
      <w:r>
        <w:rPr/>
        <w:t>acumulado</w:t>
      </w:r>
      <w:r>
        <w:rPr>
          <w:spacing w:val="-4"/>
        </w:rPr>
        <w:t> </w:t>
      </w:r>
      <w:r>
        <w:rPr/>
        <w:t>anual</w:t>
      </w:r>
      <w:r>
        <w:rPr>
          <w:spacing w:val="-6"/>
        </w:rPr>
        <w:t> </w:t>
      </w:r>
      <w:r>
        <w:rPr/>
        <w:t>de </w:t>
      </w:r>
      <w:r>
        <w:rPr>
          <w:spacing w:val="-4"/>
        </w:rPr>
        <w:t>2025.</w:t>
      </w:r>
    </w:p>
    <w:p>
      <w:pPr>
        <w:spacing w:line="240" w:lineRule="auto" w:before="5"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45"/>
        <w:gridCol w:w="1652"/>
        <w:gridCol w:w="1654"/>
        <w:gridCol w:w="2036"/>
        <w:gridCol w:w="1651"/>
      </w:tblGrid>
      <w:tr>
        <w:trPr>
          <w:trHeight w:val="313" w:hRule="atLeast"/>
        </w:trPr>
        <w:tc>
          <w:tcPr>
            <w:tcW w:w="2345" w:type="dxa"/>
            <w:shd w:val="clear" w:color="auto" w:fill="153C63"/>
          </w:tcPr>
          <w:p>
            <w:pPr>
              <w:pStyle w:val="TableParagraph"/>
              <w:spacing w:before="65"/>
              <w:ind w:left="16"/>
              <w:jc w:val="center"/>
              <w:rPr>
                <w:b/>
                <w:sz w:val="16"/>
              </w:rPr>
            </w:pPr>
            <w:r>
              <w:rPr>
                <w:b/>
                <w:color w:val="FFFFFF"/>
                <w:spacing w:val="-2"/>
                <w:sz w:val="16"/>
              </w:rPr>
              <w:t>Género</w:t>
            </w:r>
          </w:p>
        </w:tc>
        <w:tc>
          <w:tcPr>
            <w:tcW w:w="1652" w:type="dxa"/>
            <w:shd w:val="clear" w:color="auto" w:fill="153C63"/>
          </w:tcPr>
          <w:p>
            <w:pPr>
              <w:pStyle w:val="TableParagraph"/>
              <w:spacing w:before="65"/>
              <w:ind w:left="21"/>
              <w:jc w:val="center"/>
              <w:rPr>
                <w:b/>
                <w:sz w:val="16"/>
              </w:rPr>
            </w:pPr>
            <w:r>
              <w:rPr>
                <w:b/>
                <w:color w:val="FFFFFF"/>
                <w:sz w:val="16"/>
              </w:rPr>
              <w:t>N° </w:t>
            </w:r>
            <w:r>
              <w:rPr>
                <w:b/>
                <w:color w:val="FFFFFF"/>
                <w:spacing w:val="-2"/>
                <w:sz w:val="16"/>
              </w:rPr>
              <w:t>Hogares</w:t>
            </w:r>
          </w:p>
        </w:tc>
        <w:tc>
          <w:tcPr>
            <w:tcW w:w="1654" w:type="dxa"/>
            <w:shd w:val="clear" w:color="auto" w:fill="153C63"/>
          </w:tcPr>
          <w:p>
            <w:pPr>
              <w:pStyle w:val="TableParagraph"/>
              <w:spacing w:before="65"/>
              <w:ind w:left="16"/>
              <w:jc w:val="center"/>
              <w:rPr>
                <w:b/>
                <w:sz w:val="16"/>
              </w:rPr>
            </w:pPr>
            <w:r>
              <w:rPr>
                <w:b/>
                <w:color w:val="FFFFFF"/>
                <w:sz w:val="16"/>
              </w:rPr>
              <w:t>N° </w:t>
            </w:r>
            <w:r>
              <w:rPr>
                <w:b/>
                <w:color w:val="FFFFFF"/>
                <w:spacing w:val="-2"/>
                <w:sz w:val="16"/>
              </w:rPr>
              <w:t>Personas</w:t>
            </w:r>
          </w:p>
        </w:tc>
        <w:tc>
          <w:tcPr>
            <w:tcW w:w="2036" w:type="dxa"/>
            <w:shd w:val="clear" w:color="auto" w:fill="153C63"/>
          </w:tcPr>
          <w:p>
            <w:pPr>
              <w:pStyle w:val="TableParagraph"/>
              <w:spacing w:before="65"/>
              <w:ind w:left="356"/>
              <w:rPr>
                <w:b/>
                <w:sz w:val="16"/>
              </w:rPr>
            </w:pPr>
            <w:r>
              <w:rPr>
                <w:b/>
                <w:color w:val="FFFFFF"/>
                <w:sz w:val="16"/>
              </w:rPr>
              <w:t>Monto</w:t>
            </w:r>
            <w:r>
              <w:rPr>
                <w:b/>
                <w:color w:val="FFFFFF"/>
                <w:spacing w:val="-3"/>
                <w:sz w:val="16"/>
              </w:rPr>
              <w:t> </w:t>
            </w:r>
            <w:r>
              <w:rPr>
                <w:b/>
                <w:color w:val="FFFFFF"/>
                <w:spacing w:val="-2"/>
                <w:sz w:val="16"/>
              </w:rPr>
              <w:t>Entregado</w:t>
            </w:r>
          </w:p>
        </w:tc>
        <w:tc>
          <w:tcPr>
            <w:tcW w:w="1651" w:type="dxa"/>
            <w:shd w:val="clear" w:color="auto" w:fill="153C63"/>
          </w:tcPr>
          <w:p>
            <w:pPr>
              <w:pStyle w:val="TableParagraph"/>
              <w:spacing w:before="65"/>
              <w:ind w:left="18"/>
              <w:jc w:val="center"/>
              <w:rPr>
                <w:b/>
                <w:sz w:val="16"/>
              </w:rPr>
            </w:pPr>
            <w:r>
              <w:rPr>
                <w:b/>
                <w:color w:val="FFFFFF"/>
                <w:spacing w:val="-2"/>
                <w:sz w:val="16"/>
              </w:rPr>
              <w:t>Porcentaje</w:t>
            </w:r>
          </w:p>
        </w:tc>
      </w:tr>
      <w:tr>
        <w:trPr>
          <w:trHeight w:val="315" w:hRule="atLeast"/>
        </w:trPr>
        <w:tc>
          <w:tcPr>
            <w:tcW w:w="2345" w:type="dxa"/>
          </w:tcPr>
          <w:p>
            <w:pPr>
              <w:pStyle w:val="TableParagraph"/>
              <w:spacing w:before="68"/>
              <w:ind w:left="69"/>
              <w:rPr>
                <w:b/>
                <w:sz w:val="16"/>
              </w:rPr>
            </w:pPr>
            <w:r>
              <w:rPr>
                <w:b/>
                <w:sz w:val="16"/>
              </w:rPr>
              <w:t>Sin</w:t>
            </w:r>
            <w:r>
              <w:rPr>
                <w:b/>
                <w:spacing w:val="-2"/>
                <w:sz w:val="16"/>
              </w:rPr>
              <w:t> Datos</w:t>
            </w:r>
          </w:p>
        </w:tc>
        <w:tc>
          <w:tcPr>
            <w:tcW w:w="1652" w:type="dxa"/>
          </w:tcPr>
          <w:p>
            <w:pPr>
              <w:pStyle w:val="TableParagraph"/>
              <w:spacing w:before="68"/>
              <w:ind w:left="21" w:right="4"/>
              <w:jc w:val="center"/>
              <w:rPr>
                <w:sz w:val="16"/>
              </w:rPr>
            </w:pPr>
            <w:r>
              <w:rPr>
                <w:spacing w:val="-2"/>
                <w:sz w:val="16"/>
              </w:rPr>
              <w:t>3,294</w:t>
            </w:r>
          </w:p>
        </w:tc>
        <w:tc>
          <w:tcPr>
            <w:tcW w:w="1654" w:type="dxa"/>
          </w:tcPr>
          <w:p>
            <w:pPr>
              <w:pStyle w:val="TableParagraph"/>
              <w:spacing w:before="68"/>
              <w:ind w:left="16" w:right="3"/>
              <w:jc w:val="center"/>
              <w:rPr>
                <w:sz w:val="16"/>
              </w:rPr>
            </w:pPr>
            <w:r>
              <w:rPr>
                <w:spacing w:val="-2"/>
                <w:sz w:val="16"/>
              </w:rPr>
              <w:t>3,497</w:t>
            </w:r>
          </w:p>
        </w:tc>
        <w:tc>
          <w:tcPr>
            <w:tcW w:w="2036" w:type="dxa"/>
          </w:tcPr>
          <w:p>
            <w:pPr>
              <w:pStyle w:val="TableParagraph"/>
              <w:spacing w:before="68"/>
              <w:ind w:right="51"/>
              <w:jc w:val="right"/>
              <w:rPr>
                <w:sz w:val="16"/>
              </w:rPr>
            </w:pPr>
            <w:r>
              <w:rPr>
                <w:spacing w:val="-2"/>
                <w:sz w:val="16"/>
              </w:rPr>
              <w:t>731,247,264</w:t>
            </w:r>
          </w:p>
        </w:tc>
        <w:tc>
          <w:tcPr>
            <w:tcW w:w="1651" w:type="dxa"/>
          </w:tcPr>
          <w:p>
            <w:pPr>
              <w:pStyle w:val="TableParagraph"/>
              <w:spacing w:before="68"/>
              <w:ind w:left="18" w:right="2"/>
              <w:jc w:val="center"/>
              <w:rPr>
                <w:sz w:val="16"/>
              </w:rPr>
            </w:pPr>
            <w:r>
              <w:rPr>
                <w:spacing w:val="-2"/>
                <w:sz w:val="16"/>
              </w:rPr>
              <w:t>0.34%</w:t>
            </w:r>
          </w:p>
        </w:tc>
      </w:tr>
      <w:tr>
        <w:trPr>
          <w:trHeight w:val="313" w:hRule="atLeast"/>
        </w:trPr>
        <w:tc>
          <w:tcPr>
            <w:tcW w:w="2345" w:type="dxa"/>
          </w:tcPr>
          <w:p>
            <w:pPr>
              <w:pStyle w:val="TableParagraph"/>
              <w:spacing w:before="65"/>
              <w:ind w:left="69"/>
              <w:rPr>
                <w:b/>
                <w:sz w:val="16"/>
              </w:rPr>
            </w:pPr>
            <w:r>
              <w:rPr>
                <w:b/>
                <w:sz w:val="16"/>
              </w:rPr>
              <w:t>1. </w:t>
            </w:r>
            <w:r>
              <w:rPr>
                <w:b/>
                <w:spacing w:val="-2"/>
                <w:sz w:val="16"/>
              </w:rPr>
              <w:t>Masculino</w:t>
            </w:r>
          </w:p>
        </w:tc>
        <w:tc>
          <w:tcPr>
            <w:tcW w:w="1652" w:type="dxa"/>
          </w:tcPr>
          <w:p>
            <w:pPr>
              <w:pStyle w:val="TableParagraph"/>
              <w:spacing w:before="65"/>
              <w:ind w:left="21" w:right="5"/>
              <w:jc w:val="center"/>
              <w:rPr>
                <w:sz w:val="16"/>
              </w:rPr>
            </w:pPr>
            <w:r>
              <w:rPr>
                <w:spacing w:val="-2"/>
                <w:sz w:val="16"/>
              </w:rPr>
              <w:t>170,503</w:t>
            </w:r>
          </w:p>
        </w:tc>
        <w:tc>
          <w:tcPr>
            <w:tcW w:w="1654" w:type="dxa"/>
          </w:tcPr>
          <w:p>
            <w:pPr>
              <w:pStyle w:val="TableParagraph"/>
              <w:spacing w:before="65"/>
              <w:ind w:left="16" w:right="3"/>
              <w:jc w:val="center"/>
              <w:rPr>
                <w:sz w:val="16"/>
              </w:rPr>
            </w:pPr>
            <w:r>
              <w:rPr>
                <w:spacing w:val="-2"/>
                <w:sz w:val="16"/>
              </w:rPr>
              <w:t>214,785</w:t>
            </w:r>
          </w:p>
        </w:tc>
        <w:tc>
          <w:tcPr>
            <w:tcW w:w="2036" w:type="dxa"/>
          </w:tcPr>
          <w:p>
            <w:pPr>
              <w:pStyle w:val="TableParagraph"/>
              <w:spacing w:before="65"/>
              <w:ind w:right="49"/>
              <w:jc w:val="right"/>
              <w:rPr>
                <w:sz w:val="16"/>
              </w:rPr>
            </w:pPr>
            <w:r>
              <w:rPr>
                <w:spacing w:val="-2"/>
                <w:sz w:val="16"/>
              </w:rPr>
              <w:t>83,509,332,776</w:t>
            </w:r>
          </w:p>
        </w:tc>
        <w:tc>
          <w:tcPr>
            <w:tcW w:w="1651" w:type="dxa"/>
          </w:tcPr>
          <w:p>
            <w:pPr>
              <w:pStyle w:val="TableParagraph"/>
              <w:spacing w:before="65"/>
              <w:ind w:left="18" w:right="4"/>
              <w:jc w:val="center"/>
              <w:rPr>
                <w:sz w:val="16"/>
              </w:rPr>
            </w:pPr>
            <w:r>
              <w:rPr>
                <w:spacing w:val="-2"/>
                <w:sz w:val="16"/>
              </w:rPr>
              <w:t>39.19%</w:t>
            </w:r>
          </w:p>
        </w:tc>
      </w:tr>
      <w:tr>
        <w:trPr>
          <w:trHeight w:val="316" w:hRule="atLeast"/>
        </w:trPr>
        <w:tc>
          <w:tcPr>
            <w:tcW w:w="2345" w:type="dxa"/>
          </w:tcPr>
          <w:p>
            <w:pPr>
              <w:pStyle w:val="TableParagraph"/>
              <w:spacing w:before="68"/>
              <w:ind w:left="69"/>
              <w:rPr>
                <w:b/>
                <w:sz w:val="16"/>
              </w:rPr>
            </w:pPr>
            <w:r>
              <w:rPr>
                <w:b/>
                <w:sz w:val="16"/>
              </w:rPr>
              <w:t>2. </w:t>
            </w:r>
            <w:r>
              <w:rPr>
                <w:b/>
                <w:spacing w:val="-2"/>
                <w:sz w:val="16"/>
              </w:rPr>
              <w:t>Femenino</w:t>
            </w:r>
          </w:p>
        </w:tc>
        <w:tc>
          <w:tcPr>
            <w:tcW w:w="1652" w:type="dxa"/>
          </w:tcPr>
          <w:p>
            <w:pPr>
              <w:pStyle w:val="TableParagraph"/>
              <w:spacing w:before="68"/>
              <w:ind w:left="21" w:right="5"/>
              <w:jc w:val="center"/>
              <w:rPr>
                <w:sz w:val="16"/>
              </w:rPr>
            </w:pPr>
            <w:r>
              <w:rPr>
                <w:spacing w:val="-2"/>
                <w:sz w:val="16"/>
              </w:rPr>
              <w:t>241,129</w:t>
            </w:r>
          </w:p>
        </w:tc>
        <w:tc>
          <w:tcPr>
            <w:tcW w:w="1654" w:type="dxa"/>
          </w:tcPr>
          <w:p>
            <w:pPr>
              <w:pStyle w:val="TableParagraph"/>
              <w:spacing w:before="68"/>
              <w:ind w:left="16" w:right="3"/>
              <w:jc w:val="center"/>
              <w:rPr>
                <w:sz w:val="16"/>
              </w:rPr>
            </w:pPr>
            <w:r>
              <w:rPr>
                <w:spacing w:val="-2"/>
                <w:sz w:val="16"/>
              </w:rPr>
              <w:t>332,199</w:t>
            </w:r>
          </w:p>
        </w:tc>
        <w:tc>
          <w:tcPr>
            <w:tcW w:w="2036" w:type="dxa"/>
          </w:tcPr>
          <w:p>
            <w:pPr>
              <w:pStyle w:val="TableParagraph"/>
              <w:spacing w:before="68"/>
              <w:ind w:right="51"/>
              <w:jc w:val="right"/>
              <w:rPr>
                <w:sz w:val="16"/>
              </w:rPr>
            </w:pPr>
            <w:r>
              <w:rPr>
                <w:spacing w:val="-2"/>
                <w:sz w:val="16"/>
              </w:rPr>
              <w:t>128,762,090,765</w:t>
            </w:r>
          </w:p>
        </w:tc>
        <w:tc>
          <w:tcPr>
            <w:tcW w:w="1651" w:type="dxa"/>
          </w:tcPr>
          <w:p>
            <w:pPr>
              <w:pStyle w:val="TableParagraph"/>
              <w:spacing w:before="68"/>
              <w:ind w:left="18" w:right="4"/>
              <w:jc w:val="center"/>
              <w:rPr>
                <w:sz w:val="16"/>
              </w:rPr>
            </w:pPr>
            <w:r>
              <w:rPr>
                <w:spacing w:val="-2"/>
                <w:sz w:val="16"/>
              </w:rPr>
              <w:t>60.43%</w:t>
            </w:r>
          </w:p>
        </w:tc>
      </w:tr>
      <w:tr>
        <w:trPr>
          <w:trHeight w:val="316" w:hRule="atLeast"/>
        </w:trPr>
        <w:tc>
          <w:tcPr>
            <w:tcW w:w="2345" w:type="dxa"/>
          </w:tcPr>
          <w:p>
            <w:pPr>
              <w:pStyle w:val="TableParagraph"/>
              <w:spacing w:before="65"/>
              <w:ind w:left="69"/>
              <w:rPr>
                <w:b/>
                <w:sz w:val="16"/>
              </w:rPr>
            </w:pPr>
            <w:r>
              <w:rPr>
                <w:b/>
                <w:sz w:val="16"/>
              </w:rPr>
              <w:t>3.</w:t>
            </w:r>
            <w:r>
              <w:rPr>
                <w:b/>
                <w:spacing w:val="-4"/>
                <w:sz w:val="16"/>
              </w:rPr>
              <w:t> </w:t>
            </w:r>
            <w:r>
              <w:rPr>
                <w:b/>
                <w:sz w:val="16"/>
              </w:rPr>
              <w:t>Persona</w:t>
            </w:r>
            <w:r>
              <w:rPr>
                <w:b/>
                <w:spacing w:val="-6"/>
                <w:sz w:val="16"/>
              </w:rPr>
              <w:t> </w:t>
            </w:r>
            <w:r>
              <w:rPr>
                <w:b/>
                <w:spacing w:val="-2"/>
                <w:sz w:val="16"/>
              </w:rPr>
              <w:t>Trans</w:t>
            </w:r>
          </w:p>
        </w:tc>
        <w:tc>
          <w:tcPr>
            <w:tcW w:w="1652" w:type="dxa"/>
          </w:tcPr>
          <w:p>
            <w:pPr>
              <w:pStyle w:val="TableParagraph"/>
              <w:spacing w:before="65"/>
              <w:ind w:left="21" w:right="5"/>
              <w:jc w:val="center"/>
              <w:rPr>
                <w:sz w:val="16"/>
              </w:rPr>
            </w:pPr>
            <w:r>
              <w:rPr>
                <w:spacing w:val="-5"/>
                <w:sz w:val="16"/>
              </w:rPr>
              <w:t>161</w:t>
            </w:r>
          </w:p>
        </w:tc>
        <w:tc>
          <w:tcPr>
            <w:tcW w:w="1654" w:type="dxa"/>
          </w:tcPr>
          <w:p>
            <w:pPr>
              <w:pStyle w:val="TableParagraph"/>
              <w:spacing w:before="65"/>
              <w:ind w:left="16" w:right="3"/>
              <w:jc w:val="center"/>
              <w:rPr>
                <w:sz w:val="16"/>
              </w:rPr>
            </w:pPr>
            <w:r>
              <w:rPr>
                <w:spacing w:val="-5"/>
                <w:sz w:val="16"/>
              </w:rPr>
              <w:t>163</w:t>
            </w:r>
          </w:p>
        </w:tc>
        <w:tc>
          <w:tcPr>
            <w:tcW w:w="2036" w:type="dxa"/>
          </w:tcPr>
          <w:p>
            <w:pPr>
              <w:pStyle w:val="TableParagraph"/>
              <w:spacing w:before="65"/>
              <w:ind w:right="51"/>
              <w:jc w:val="right"/>
              <w:rPr>
                <w:sz w:val="16"/>
              </w:rPr>
            </w:pPr>
            <w:r>
              <w:rPr>
                <w:spacing w:val="-2"/>
                <w:sz w:val="16"/>
              </w:rPr>
              <w:t>75,108,808</w:t>
            </w:r>
          </w:p>
        </w:tc>
        <w:tc>
          <w:tcPr>
            <w:tcW w:w="1651" w:type="dxa"/>
          </w:tcPr>
          <w:p>
            <w:pPr>
              <w:pStyle w:val="TableParagraph"/>
              <w:spacing w:before="65"/>
              <w:ind w:left="18" w:right="2"/>
              <w:jc w:val="center"/>
              <w:rPr>
                <w:sz w:val="16"/>
              </w:rPr>
            </w:pPr>
            <w:r>
              <w:rPr>
                <w:spacing w:val="-2"/>
                <w:sz w:val="16"/>
              </w:rPr>
              <w:t>0.04%</w:t>
            </w:r>
          </w:p>
        </w:tc>
      </w:tr>
      <w:tr>
        <w:trPr>
          <w:trHeight w:val="314" w:hRule="atLeast"/>
        </w:trPr>
        <w:tc>
          <w:tcPr>
            <w:tcW w:w="2345" w:type="dxa"/>
          </w:tcPr>
          <w:p>
            <w:pPr>
              <w:pStyle w:val="TableParagraph"/>
              <w:spacing w:before="65"/>
              <w:ind w:left="69"/>
              <w:rPr>
                <w:b/>
                <w:sz w:val="16"/>
              </w:rPr>
            </w:pPr>
            <w:r>
              <w:rPr>
                <w:b/>
                <w:spacing w:val="-5"/>
                <w:sz w:val="16"/>
              </w:rPr>
              <w:t>N/A</w:t>
            </w:r>
          </w:p>
        </w:tc>
        <w:tc>
          <w:tcPr>
            <w:tcW w:w="1652" w:type="dxa"/>
          </w:tcPr>
          <w:p>
            <w:pPr>
              <w:pStyle w:val="TableParagraph"/>
              <w:spacing w:before="65"/>
              <w:ind w:left="21" w:right="2"/>
              <w:jc w:val="center"/>
              <w:rPr>
                <w:sz w:val="16"/>
              </w:rPr>
            </w:pPr>
            <w:r>
              <w:rPr>
                <w:spacing w:val="-5"/>
                <w:sz w:val="16"/>
              </w:rPr>
              <w:t>37</w:t>
            </w:r>
          </w:p>
        </w:tc>
        <w:tc>
          <w:tcPr>
            <w:tcW w:w="1654" w:type="dxa"/>
          </w:tcPr>
          <w:p>
            <w:pPr>
              <w:pStyle w:val="TableParagraph"/>
              <w:spacing w:before="65"/>
              <w:ind w:left="16" w:right="1"/>
              <w:jc w:val="center"/>
              <w:rPr>
                <w:sz w:val="16"/>
              </w:rPr>
            </w:pPr>
            <w:r>
              <w:rPr>
                <w:spacing w:val="-5"/>
                <w:sz w:val="16"/>
              </w:rPr>
              <w:t>37</w:t>
            </w:r>
          </w:p>
        </w:tc>
        <w:tc>
          <w:tcPr>
            <w:tcW w:w="2036" w:type="dxa"/>
          </w:tcPr>
          <w:p>
            <w:pPr>
              <w:pStyle w:val="TableParagraph"/>
              <w:spacing w:before="65"/>
              <w:ind w:right="51"/>
              <w:jc w:val="right"/>
              <w:rPr>
                <w:sz w:val="16"/>
              </w:rPr>
            </w:pPr>
            <w:r>
              <w:rPr>
                <w:spacing w:val="-2"/>
                <w:sz w:val="16"/>
              </w:rPr>
              <w:t>9,750,000</w:t>
            </w:r>
          </w:p>
        </w:tc>
        <w:tc>
          <w:tcPr>
            <w:tcW w:w="1651" w:type="dxa"/>
          </w:tcPr>
          <w:p>
            <w:pPr>
              <w:pStyle w:val="TableParagraph"/>
              <w:spacing w:before="65"/>
              <w:ind w:left="18" w:right="2"/>
              <w:jc w:val="center"/>
              <w:rPr>
                <w:sz w:val="16"/>
              </w:rPr>
            </w:pPr>
            <w:r>
              <w:rPr>
                <w:spacing w:val="-2"/>
                <w:sz w:val="16"/>
              </w:rPr>
              <w:t>0.00%</w:t>
            </w:r>
          </w:p>
        </w:tc>
      </w:tr>
      <w:tr>
        <w:trPr>
          <w:trHeight w:val="316" w:hRule="atLeast"/>
        </w:trPr>
        <w:tc>
          <w:tcPr>
            <w:tcW w:w="2345" w:type="dxa"/>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652" w:type="dxa"/>
            <w:shd w:val="clear" w:color="auto" w:fill="153C63"/>
          </w:tcPr>
          <w:p>
            <w:pPr>
              <w:pStyle w:val="TableParagraph"/>
              <w:spacing w:before="65"/>
              <w:ind w:left="21" w:right="5"/>
              <w:jc w:val="center"/>
              <w:rPr>
                <w:b/>
                <w:sz w:val="16"/>
              </w:rPr>
            </w:pPr>
            <w:r>
              <w:rPr>
                <w:b/>
                <w:color w:val="FFFFFF"/>
                <w:spacing w:val="-2"/>
                <w:sz w:val="16"/>
              </w:rPr>
              <w:t>325,291</w:t>
            </w:r>
          </w:p>
        </w:tc>
        <w:tc>
          <w:tcPr>
            <w:tcW w:w="1654" w:type="dxa"/>
            <w:shd w:val="clear" w:color="auto" w:fill="153C63"/>
          </w:tcPr>
          <w:p>
            <w:pPr>
              <w:pStyle w:val="TableParagraph"/>
              <w:spacing w:before="65"/>
              <w:ind w:left="16" w:right="3"/>
              <w:jc w:val="center"/>
              <w:rPr>
                <w:b/>
                <w:sz w:val="16"/>
              </w:rPr>
            </w:pPr>
            <w:r>
              <w:rPr>
                <w:b/>
                <w:color w:val="FFFFFF"/>
                <w:spacing w:val="-2"/>
                <w:sz w:val="16"/>
              </w:rPr>
              <w:t>550,679</w:t>
            </w:r>
          </w:p>
        </w:tc>
        <w:tc>
          <w:tcPr>
            <w:tcW w:w="2036" w:type="dxa"/>
            <w:shd w:val="clear" w:color="auto" w:fill="153C63"/>
          </w:tcPr>
          <w:p>
            <w:pPr>
              <w:pStyle w:val="TableParagraph"/>
              <w:spacing w:before="65"/>
              <w:ind w:right="51"/>
              <w:jc w:val="right"/>
              <w:rPr>
                <w:b/>
                <w:sz w:val="16"/>
              </w:rPr>
            </w:pPr>
            <w:r>
              <w:rPr>
                <w:b/>
                <w:color w:val="FFFFFF"/>
                <w:spacing w:val="-2"/>
                <w:sz w:val="16"/>
              </w:rPr>
              <w:t>213,087,529,613</w:t>
            </w:r>
          </w:p>
        </w:tc>
        <w:tc>
          <w:tcPr>
            <w:tcW w:w="1651" w:type="dxa"/>
            <w:shd w:val="clear" w:color="auto" w:fill="153C63"/>
          </w:tcPr>
          <w:p>
            <w:pPr>
              <w:pStyle w:val="TableParagraph"/>
              <w:spacing w:before="65"/>
              <w:ind w:left="18" w:right="5"/>
              <w:jc w:val="center"/>
              <w:rPr>
                <w:b/>
                <w:sz w:val="16"/>
              </w:rPr>
            </w:pPr>
            <w:r>
              <w:rPr>
                <w:b/>
                <w:color w:val="FFFFFF"/>
                <w:spacing w:val="-4"/>
                <w:sz w:val="16"/>
              </w:rPr>
              <w:t>100%</w:t>
            </w:r>
          </w:p>
        </w:tc>
      </w:tr>
    </w:tbl>
    <w:p>
      <w:pPr>
        <w:spacing w:before="2"/>
        <w:ind w:left="338" w:right="0" w:firstLine="0"/>
        <w:jc w:val="left"/>
        <w:rPr>
          <w:b/>
          <w:sz w:val="16"/>
        </w:rPr>
      </w:pPr>
      <w:r>
        <w:rPr>
          <w:b/>
          <w:sz w:val="16"/>
        </w:rPr>
        <w:t>Fuente:</w:t>
      </w:r>
      <w:r>
        <w:rPr>
          <w:b/>
          <w:spacing w:val="-8"/>
          <w:sz w:val="16"/>
        </w:rPr>
        <w:t> </w:t>
      </w:r>
      <w:r>
        <w:rPr>
          <w:b/>
          <w:sz w:val="16"/>
        </w:rPr>
        <w:t>SABEN-Reporte</w:t>
      </w:r>
      <w:r>
        <w:rPr>
          <w:b/>
          <w:spacing w:val="-5"/>
          <w:sz w:val="16"/>
        </w:rPr>
        <w:t> </w:t>
      </w:r>
      <w:r>
        <w:rPr>
          <w:b/>
          <w:sz w:val="16"/>
        </w:rPr>
        <w:t>Personalizable</w:t>
      </w:r>
      <w:r>
        <w:rPr>
          <w:b/>
          <w:spacing w:val="-8"/>
          <w:sz w:val="16"/>
        </w:rPr>
        <w:t> </w:t>
      </w:r>
      <w:r>
        <w:rPr>
          <w:b/>
          <w:sz w:val="16"/>
        </w:rPr>
        <w:t>al</w:t>
      </w:r>
      <w:r>
        <w:rPr>
          <w:b/>
          <w:spacing w:val="-4"/>
          <w:sz w:val="16"/>
        </w:rPr>
        <w:t> </w:t>
      </w:r>
      <w:r>
        <w:rPr>
          <w:b/>
          <w:sz w:val="16"/>
        </w:rPr>
        <w:t>31/12/2025,</w:t>
      </w:r>
      <w:r>
        <w:rPr>
          <w:b/>
          <w:spacing w:val="-6"/>
          <w:sz w:val="16"/>
        </w:rPr>
        <w:t> </w:t>
      </w:r>
      <w:r>
        <w:rPr>
          <w:b/>
          <w:sz w:val="16"/>
        </w:rPr>
        <w:t>con</w:t>
      </w:r>
      <w:r>
        <w:rPr>
          <w:b/>
          <w:spacing w:val="-7"/>
          <w:sz w:val="16"/>
        </w:rPr>
        <w:t> </w:t>
      </w:r>
      <w:r>
        <w:rPr>
          <w:b/>
          <w:sz w:val="16"/>
        </w:rPr>
        <w:t>corte</w:t>
      </w:r>
      <w:r>
        <w:rPr>
          <w:b/>
          <w:spacing w:val="-7"/>
          <w:sz w:val="16"/>
        </w:rPr>
        <w:t> </w:t>
      </w:r>
      <w:r>
        <w:rPr>
          <w:b/>
          <w:sz w:val="16"/>
        </w:rPr>
        <w:t>al</w:t>
      </w:r>
      <w:r>
        <w:rPr>
          <w:b/>
          <w:spacing w:val="-4"/>
          <w:sz w:val="16"/>
        </w:rPr>
        <w:t> </w:t>
      </w:r>
      <w:r>
        <w:rPr>
          <w:b/>
          <w:sz w:val="16"/>
        </w:rPr>
        <w:t>07/01/2026,</w:t>
      </w:r>
      <w:r>
        <w:rPr>
          <w:b/>
          <w:spacing w:val="-4"/>
          <w:sz w:val="16"/>
        </w:rPr>
        <w:t> </w:t>
      </w:r>
      <w:r>
        <w:rPr>
          <w:b/>
          <w:sz w:val="16"/>
        </w:rPr>
        <w:t>generado</w:t>
      </w:r>
      <w:r>
        <w:rPr>
          <w:b/>
          <w:spacing w:val="-7"/>
          <w:sz w:val="16"/>
        </w:rPr>
        <w:t> </w:t>
      </w:r>
      <w:r>
        <w:rPr>
          <w:b/>
          <w:sz w:val="16"/>
        </w:rPr>
        <w:t>por</w:t>
      </w:r>
      <w:r>
        <w:rPr>
          <w:b/>
          <w:spacing w:val="-7"/>
          <w:sz w:val="16"/>
        </w:rPr>
        <w:t> </w:t>
      </w:r>
      <w:r>
        <w:rPr>
          <w:b/>
          <w:sz w:val="16"/>
        </w:rPr>
        <w:t>DSIS</w:t>
      </w:r>
      <w:r>
        <w:rPr>
          <w:b/>
          <w:spacing w:val="-4"/>
          <w:sz w:val="16"/>
        </w:rPr>
        <w:t> </w:t>
      </w:r>
      <w:r>
        <w:rPr>
          <w:b/>
          <w:sz w:val="16"/>
        </w:rPr>
        <w:t>el</w:t>
      </w:r>
      <w:r>
        <w:rPr>
          <w:b/>
          <w:spacing w:val="-6"/>
          <w:sz w:val="16"/>
        </w:rPr>
        <w:t> </w:t>
      </w:r>
      <w:r>
        <w:rPr>
          <w:b/>
          <w:sz w:val="16"/>
        </w:rPr>
        <w:t>12-01-</w:t>
      </w:r>
      <w:r>
        <w:rPr>
          <w:b/>
          <w:spacing w:val="-4"/>
          <w:sz w:val="16"/>
        </w:rPr>
        <w:t>2026</w:t>
      </w:r>
    </w:p>
    <w:p>
      <w:pPr>
        <w:spacing w:after="0"/>
        <w:jc w:val="left"/>
        <w:rPr>
          <w:b/>
          <w:sz w:val="16"/>
        </w:rPr>
        <w:sectPr>
          <w:pgSz w:w="12240" w:h="15840"/>
          <w:pgMar w:top="1200" w:bottom="280" w:left="1080" w:right="1440"/>
        </w:sectPr>
      </w:pPr>
    </w:p>
    <w:p>
      <w:pPr>
        <w:pStyle w:val="Heading2"/>
        <w:numPr>
          <w:ilvl w:val="0"/>
          <w:numId w:val="4"/>
        </w:numPr>
        <w:tabs>
          <w:tab w:pos="697" w:val="left" w:leader="none"/>
        </w:tabs>
        <w:spacing w:line="240" w:lineRule="auto" w:before="77" w:after="0"/>
        <w:ind w:left="697" w:right="0" w:hanging="359"/>
        <w:jc w:val="left"/>
      </w:pPr>
      <w:bookmarkStart w:name="_bookmark54" w:id="55"/>
      <w:bookmarkEnd w:id="55"/>
      <w:r>
        <w:rPr>
          <w:b w:val="0"/>
        </w:rPr>
      </w:r>
      <w:r>
        <w:rPr/>
        <w:t>Resultados</w:t>
      </w:r>
      <w:r>
        <w:rPr>
          <w:spacing w:val="-5"/>
        </w:rPr>
        <w:t> </w:t>
      </w:r>
      <w:r>
        <w:rPr/>
        <w:t>de</w:t>
      </w:r>
      <w:r>
        <w:rPr>
          <w:spacing w:val="-5"/>
        </w:rPr>
        <w:t> </w:t>
      </w:r>
      <w:r>
        <w:rPr/>
        <w:t>Ejecución</w:t>
      </w:r>
      <w:r>
        <w:rPr>
          <w:spacing w:val="-3"/>
        </w:rPr>
        <w:t> </w:t>
      </w:r>
      <w:r>
        <w:rPr/>
        <w:t>del</w:t>
      </w:r>
      <w:r>
        <w:rPr>
          <w:spacing w:val="-4"/>
        </w:rPr>
        <w:t> </w:t>
      </w:r>
      <w:r>
        <w:rPr/>
        <w:t>Programa</w:t>
      </w:r>
      <w:r>
        <w:rPr>
          <w:spacing w:val="-4"/>
        </w:rPr>
        <w:t> </w:t>
      </w:r>
      <w:r>
        <w:rPr/>
        <w:t>de</w:t>
      </w:r>
      <w:r>
        <w:rPr>
          <w:spacing w:val="-5"/>
        </w:rPr>
        <w:t> </w:t>
      </w:r>
      <w:r>
        <w:rPr/>
        <w:t>Protección</w:t>
      </w:r>
      <w:r>
        <w:rPr>
          <w:spacing w:val="-2"/>
        </w:rPr>
        <w:t> </w:t>
      </w:r>
      <w:r>
        <w:rPr/>
        <w:t>y</w:t>
      </w:r>
      <w:r>
        <w:rPr>
          <w:spacing w:val="-3"/>
        </w:rPr>
        <w:t> </w:t>
      </w:r>
      <w:r>
        <w:rPr/>
        <w:t>Promoción</w:t>
      </w:r>
      <w:r>
        <w:rPr>
          <w:spacing w:val="-2"/>
        </w:rPr>
        <w:t> Social.</w:t>
      </w:r>
    </w:p>
    <w:p>
      <w:pPr>
        <w:spacing w:line="240" w:lineRule="auto" w:before="41"/>
        <w:rPr>
          <w:b/>
          <w:sz w:val="24"/>
        </w:rPr>
      </w:pPr>
    </w:p>
    <w:p>
      <w:pPr>
        <w:pStyle w:val="BodyText"/>
        <w:spacing w:line="276" w:lineRule="auto"/>
        <w:ind w:left="338" w:right="20"/>
        <w:jc w:val="both"/>
      </w:pPr>
      <w:r>
        <w:rPr/>
        <w:t>En este apartado se describe la población beneficiaria de los Subsidios de la oferta programática</w:t>
      </w:r>
      <w:r>
        <w:rPr>
          <w:spacing w:val="-12"/>
        </w:rPr>
        <w:t> </w:t>
      </w:r>
      <w:r>
        <w:rPr/>
        <w:t>institucional</w:t>
      </w:r>
      <w:r>
        <w:rPr>
          <w:spacing w:val="-13"/>
        </w:rPr>
        <w:t> </w:t>
      </w:r>
      <w:r>
        <w:rPr/>
        <w:t>según</w:t>
      </w:r>
      <w:r>
        <w:rPr>
          <w:spacing w:val="-12"/>
        </w:rPr>
        <w:t> </w:t>
      </w:r>
      <w:r>
        <w:rPr/>
        <w:t>vinculación</w:t>
      </w:r>
      <w:r>
        <w:rPr>
          <w:spacing w:val="-14"/>
        </w:rPr>
        <w:t> </w:t>
      </w:r>
      <w:r>
        <w:rPr/>
        <w:t>a</w:t>
      </w:r>
      <w:r>
        <w:rPr>
          <w:spacing w:val="-12"/>
        </w:rPr>
        <w:t> </w:t>
      </w:r>
      <w:r>
        <w:rPr/>
        <w:t>los</w:t>
      </w:r>
      <w:r>
        <w:rPr>
          <w:spacing w:val="-13"/>
        </w:rPr>
        <w:t> </w:t>
      </w:r>
      <w:r>
        <w:rPr/>
        <w:t>siguientes</w:t>
      </w:r>
      <w:r>
        <w:rPr>
          <w:spacing w:val="-12"/>
        </w:rPr>
        <w:t> </w:t>
      </w:r>
      <w:r>
        <w:rPr/>
        <w:t>departamentos</w:t>
      </w:r>
      <w:r>
        <w:rPr>
          <w:spacing w:val="-11"/>
        </w:rPr>
        <w:t> </w:t>
      </w:r>
      <w:r>
        <w:rPr/>
        <w:t>técnicos</w:t>
      </w:r>
      <w:r>
        <w:rPr>
          <w:spacing w:val="-13"/>
        </w:rPr>
        <w:t> </w:t>
      </w:r>
      <w:r>
        <w:rPr/>
        <w:t>de:</w:t>
      </w:r>
    </w:p>
    <w:p>
      <w:pPr>
        <w:spacing w:line="240" w:lineRule="auto" w:before="43"/>
        <w:rPr>
          <w:sz w:val="24"/>
        </w:rPr>
      </w:pPr>
    </w:p>
    <w:p>
      <w:pPr>
        <w:pStyle w:val="ListParagraph"/>
        <w:numPr>
          <w:ilvl w:val="0"/>
          <w:numId w:val="6"/>
        </w:numPr>
        <w:tabs>
          <w:tab w:pos="1058" w:val="left" w:leader="none"/>
        </w:tabs>
        <w:spacing w:line="240" w:lineRule="auto" w:before="0" w:after="0"/>
        <w:ind w:left="1058" w:right="0" w:hanging="360"/>
        <w:jc w:val="left"/>
        <w:rPr>
          <w:sz w:val="24"/>
        </w:rPr>
      </w:pPr>
      <w:r>
        <w:rPr>
          <w:sz w:val="24"/>
        </w:rPr>
        <w:t>Departamento</w:t>
      </w:r>
      <w:r>
        <w:rPr>
          <w:spacing w:val="-4"/>
          <w:sz w:val="24"/>
        </w:rPr>
        <w:t> </w:t>
      </w:r>
      <w:r>
        <w:rPr>
          <w:sz w:val="24"/>
        </w:rPr>
        <w:t>de</w:t>
      </w:r>
      <w:r>
        <w:rPr>
          <w:spacing w:val="-6"/>
          <w:sz w:val="24"/>
        </w:rPr>
        <w:t> </w:t>
      </w:r>
      <w:r>
        <w:rPr>
          <w:sz w:val="24"/>
        </w:rPr>
        <w:t>Bienestar</w:t>
      </w:r>
      <w:r>
        <w:rPr>
          <w:spacing w:val="-3"/>
          <w:sz w:val="24"/>
        </w:rPr>
        <w:t> </w:t>
      </w:r>
      <w:r>
        <w:rPr>
          <w:spacing w:val="-2"/>
          <w:sz w:val="24"/>
        </w:rPr>
        <w:t>Familiar.</w:t>
      </w:r>
    </w:p>
    <w:p>
      <w:pPr>
        <w:pStyle w:val="ListParagraph"/>
        <w:numPr>
          <w:ilvl w:val="0"/>
          <w:numId w:val="6"/>
        </w:numPr>
        <w:tabs>
          <w:tab w:pos="1058" w:val="left" w:leader="none"/>
        </w:tabs>
        <w:spacing w:line="240" w:lineRule="auto" w:before="40" w:after="0"/>
        <w:ind w:left="1058" w:right="0" w:hanging="360"/>
        <w:jc w:val="left"/>
        <w:rPr>
          <w:sz w:val="24"/>
        </w:rPr>
      </w:pPr>
      <w:r>
        <w:rPr>
          <w:sz w:val="24"/>
        </w:rPr>
        <w:t>Departamento</w:t>
      </w:r>
      <w:r>
        <w:rPr>
          <w:spacing w:val="-6"/>
          <w:sz w:val="24"/>
        </w:rPr>
        <w:t> </w:t>
      </w:r>
      <w:r>
        <w:rPr>
          <w:sz w:val="24"/>
        </w:rPr>
        <w:t>de</w:t>
      </w:r>
      <w:r>
        <w:rPr>
          <w:spacing w:val="-6"/>
          <w:sz w:val="24"/>
        </w:rPr>
        <w:t> </w:t>
      </w:r>
      <w:r>
        <w:rPr>
          <w:sz w:val="24"/>
        </w:rPr>
        <w:t>Desarrollo</w:t>
      </w:r>
      <w:r>
        <w:rPr>
          <w:spacing w:val="-5"/>
          <w:sz w:val="24"/>
        </w:rPr>
        <w:t> </w:t>
      </w:r>
      <w:r>
        <w:rPr>
          <w:spacing w:val="-2"/>
          <w:sz w:val="24"/>
        </w:rPr>
        <w:t>Socioeducativo.</w:t>
      </w:r>
    </w:p>
    <w:p>
      <w:pPr>
        <w:pStyle w:val="ListParagraph"/>
        <w:numPr>
          <w:ilvl w:val="0"/>
          <w:numId w:val="6"/>
        </w:numPr>
        <w:tabs>
          <w:tab w:pos="1058" w:val="left" w:leader="none"/>
        </w:tabs>
        <w:spacing w:line="240" w:lineRule="auto" w:before="39" w:after="0"/>
        <w:ind w:left="1058" w:right="0" w:hanging="360"/>
        <w:jc w:val="left"/>
        <w:rPr>
          <w:sz w:val="24"/>
        </w:rPr>
      </w:pPr>
      <w:r>
        <w:rPr>
          <w:sz w:val="24"/>
        </w:rPr>
        <w:t>Departamento</w:t>
      </w:r>
      <w:r>
        <w:rPr>
          <w:spacing w:val="-7"/>
          <w:sz w:val="24"/>
        </w:rPr>
        <w:t> </w:t>
      </w:r>
      <w:r>
        <w:rPr>
          <w:sz w:val="24"/>
        </w:rPr>
        <w:t>de</w:t>
      </w:r>
      <w:r>
        <w:rPr>
          <w:spacing w:val="-4"/>
          <w:sz w:val="24"/>
        </w:rPr>
        <w:t> </w:t>
      </w:r>
      <w:r>
        <w:rPr>
          <w:sz w:val="24"/>
        </w:rPr>
        <w:t>Desarrollo</w:t>
      </w:r>
      <w:r>
        <w:rPr>
          <w:spacing w:val="-5"/>
          <w:sz w:val="24"/>
        </w:rPr>
        <w:t> </w:t>
      </w:r>
      <w:r>
        <w:rPr>
          <w:sz w:val="24"/>
        </w:rPr>
        <w:t>Socio</w:t>
      </w:r>
      <w:r>
        <w:rPr>
          <w:spacing w:val="-6"/>
          <w:sz w:val="24"/>
        </w:rPr>
        <w:t> </w:t>
      </w:r>
      <w:r>
        <w:rPr>
          <w:sz w:val="24"/>
        </w:rPr>
        <w:t>productivo</w:t>
      </w:r>
      <w:r>
        <w:rPr>
          <w:spacing w:val="-4"/>
          <w:sz w:val="24"/>
        </w:rPr>
        <w:t> </w:t>
      </w:r>
      <w:r>
        <w:rPr>
          <w:sz w:val="24"/>
        </w:rPr>
        <w:t>y</w:t>
      </w:r>
      <w:r>
        <w:rPr>
          <w:spacing w:val="-4"/>
          <w:sz w:val="24"/>
        </w:rPr>
        <w:t> </w:t>
      </w:r>
      <w:r>
        <w:rPr>
          <w:spacing w:val="-2"/>
          <w:sz w:val="24"/>
        </w:rPr>
        <w:t>Comunal.</w:t>
      </w:r>
    </w:p>
    <w:p>
      <w:pPr>
        <w:spacing w:line="240" w:lineRule="auto" w:before="39"/>
        <w:rPr>
          <w:sz w:val="24"/>
        </w:rPr>
      </w:pPr>
    </w:p>
    <w:p>
      <w:pPr>
        <w:pStyle w:val="Heading2"/>
        <w:numPr>
          <w:ilvl w:val="1"/>
          <w:numId w:val="4"/>
        </w:numPr>
        <w:tabs>
          <w:tab w:pos="1128" w:val="left" w:leader="none"/>
          <w:tab w:pos="1130" w:val="left" w:leader="none"/>
        </w:tabs>
        <w:spacing w:line="240" w:lineRule="auto" w:before="0" w:after="0"/>
        <w:ind w:left="1130" w:right="22" w:hanging="432"/>
        <w:jc w:val="left"/>
      </w:pPr>
      <w:bookmarkStart w:name="_bookmark55" w:id="56"/>
      <w:bookmarkEnd w:id="56"/>
      <w:r>
        <w:rPr>
          <w:b w:val="0"/>
        </w:rPr>
      </w:r>
      <w:r>
        <w:rPr/>
        <w:t>Población</w:t>
      </w:r>
      <w:r>
        <w:rPr>
          <w:spacing w:val="-17"/>
        </w:rPr>
        <w:t> </w:t>
      </w:r>
      <w:r>
        <w:rPr/>
        <w:t>beneficiaria</w:t>
      </w:r>
      <w:r>
        <w:rPr>
          <w:spacing w:val="-14"/>
        </w:rPr>
        <w:t> </w:t>
      </w:r>
      <w:r>
        <w:rPr/>
        <w:t>asociada</w:t>
      </w:r>
      <w:r>
        <w:rPr>
          <w:spacing w:val="-17"/>
        </w:rPr>
        <w:t> </w:t>
      </w:r>
      <w:r>
        <w:rPr/>
        <w:t>a</w:t>
      </w:r>
      <w:r>
        <w:rPr>
          <w:spacing w:val="-16"/>
        </w:rPr>
        <w:t> </w:t>
      </w:r>
      <w:r>
        <w:rPr/>
        <w:t>Subsidios</w:t>
      </w:r>
      <w:r>
        <w:rPr>
          <w:spacing w:val="-16"/>
        </w:rPr>
        <w:t> </w:t>
      </w:r>
      <w:r>
        <w:rPr/>
        <w:t>del</w:t>
      </w:r>
      <w:r>
        <w:rPr>
          <w:spacing w:val="-16"/>
        </w:rPr>
        <w:t> </w:t>
      </w:r>
      <w:r>
        <w:rPr/>
        <w:t>Departamento</w:t>
      </w:r>
      <w:r>
        <w:rPr>
          <w:spacing w:val="-17"/>
        </w:rPr>
        <w:t> </w:t>
      </w:r>
      <w:r>
        <w:rPr/>
        <w:t>de</w:t>
      </w:r>
      <w:r>
        <w:rPr>
          <w:spacing w:val="-17"/>
        </w:rPr>
        <w:t> </w:t>
      </w:r>
      <w:r>
        <w:rPr/>
        <w:t>Bienestar </w:t>
      </w:r>
      <w:r>
        <w:rPr>
          <w:spacing w:val="-2"/>
        </w:rPr>
        <w:t>Familiar.</w:t>
      </w:r>
    </w:p>
    <w:p>
      <w:pPr>
        <w:pStyle w:val="ListParagraph"/>
        <w:numPr>
          <w:ilvl w:val="2"/>
          <w:numId w:val="4"/>
        </w:numPr>
        <w:tabs>
          <w:tab w:pos="1751" w:val="left" w:leader="none"/>
        </w:tabs>
        <w:spacing w:line="240" w:lineRule="auto" w:before="0" w:after="0"/>
        <w:ind w:left="1751" w:right="0" w:hanging="693"/>
        <w:jc w:val="left"/>
        <w:rPr>
          <w:b/>
          <w:sz w:val="24"/>
        </w:rPr>
      </w:pPr>
      <w:bookmarkStart w:name="_bookmark56" w:id="57"/>
      <w:bookmarkEnd w:id="57"/>
      <w:r>
        <w:rPr>
          <w:b/>
          <w:sz w:val="24"/>
        </w:rPr>
        <w:t>A</w:t>
      </w:r>
      <w:r>
        <w:rPr>
          <w:b/>
          <w:sz w:val="24"/>
        </w:rPr>
        <w:t>tención</w:t>
      </w:r>
      <w:r>
        <w:rPr>
          <w:b/>
          <w:spacing w:val="-2"/>
          <w:sz w:val="24"/>
        </w:rPr>
        <w:t> </w:t>
      </w:r>
      <w:r>
        <w:rPr>
          <w:b/>
          <w:sz w:val="24"/>
        </w:rPr>
        <w:t>a </w:t>
      </w:r>
      <w:r>
        <w:rPr>
          <w:b/>
          <w:spacing w:val="-2"/>
          <w:sz w:val="24"/>
        </w:rPr>
        <w:t>Familias.</w:t>
      </w:r>
    </w:p>
    <w:p>
      <w:pPr>
        <w:spacing w:line="240" w:lineRule="auto" w:before="41"/>
        <w:rPr>
          <w:b/>
          <w:sz w:val="24"/>
        </w:rPr>
      </w:pPr>
    </w:p>
    <w:p>
      <w:pPr>
        <w:pStyle w:val="BodyText"/>
        <w:spacing w:line="276" w:lineRule="auto" w:before="1"/>
        <w:ind w:left="338" w:right="21"/>
        <w:jc w:val="both"/>
      </w:pPr>
      <w:r>
        <w:rPr/>
        <w:t>Acumulado anual de 2025 se otorgó el Subsidio de Atención a Familias a un total de </w:t>
      </w:r>
      <w:r>
        <w:rPr>
          <w:b/>
        </w:rPr>
        <w:t>189,664 </w:t>
      </w:r>
      <w:r>
        <w:rPr/>
        <w:t>hogares con una inversión social de </w:t>
      </w:r>
      <w:r>
        <w:rPr>
          <w:b/>
        </w:rPr>
        <w:t>63,852,615,974 colones </w:t>
      </w:r>
      <w:r>
        <w:rPr/>
        <w:t>a nivel nacional. A continuación, se muestra el resumen de población beneficiaria según desagregación por fuente de financiamiento:</w:t>
      </w:r>
    </w:p>
    <w:p>
      <w:pPr>
        <w:spacing w:line="240" w:lineRule="auto" w:before="40"/>
        <w:rPr>
          <w:sz w:val="24"/>
        </w:rPr>
      </w:pPr>
    </w:p>
    <w:p>
      <w:pPr>
        <w:pStyle w:val="Heading2"/>
        <w:ind w:left="461" w:right="146"/>
      </w:pPr>
      <w:bookmarkStart w:name="_bookmark57" w:id="58"/>
      <w:bookmarkEnd w:id="58"/>
      <w:r>
        <w:rPr>
          <w:b w:val="0"/>
        </w:rPr>
      </w:r>
      <w:r>
        <w:rPr/>
        <w:t>Cuadro</w:t>
      </w:r>
      <w:r>
        <w:rPr>
          <w:spacing w:val="-4"/>
        </w:rPr>
        <w:t> </w:t>
      </w:r>
      <w:r>
        <w:rPr/>
        <w:t>34.</w:t>
      </w:r>
      <w:r>
        <w:rPr>
          <w:spacing w:val="-6"/>
        </w:rPr>
        <w:t> </w:t>
      </w:r>
      <w:r>
        <w:rPr/>
        <w:t>IMAS</w:t>
      </w:r>
      <w:r>
        <w:rPr>
          <w:spacing w:val="-4"/>
        </w:rPr>
        <w:t> </w:t>
      </w:r>
      <w:r>
        <w:rPr/>
        <w:t>Población</w:t>
      </w:r>
      <w:r>
        <w:rPr>
          <w:spacing w:val="-4"/>
        </w:rPr>
        <w:t> </w:t>
      </w:r>
      <w:r>
        <w:rPr/>
        <w:t>beneficiaria</w:t>
      </w:r>
      <w:r>
        <w:rPr>
          <w:spacing w:val="-5"/>
        </w:rPr>
        <w:t> </w:t>
      </w:r>
      <w:r>
        <w:rPr/>
        <w:t>de</w:t>
      </w:r>
      <w:r>
        <w:rPr>
          <w:spacing w:val="-2"/>
        </w:rPr>
        <w:t> </w:t>
      </w:r>
      <w:r>
        <w:rPr/>
        <w:t>Subsidio</w:t>
      </w:r>
      <w:r>
        <w:rPr>
          <w:spacing w:val="-4"/>
        </w:rPr>
        <w:t> </w:t>
      </w:r>
      <w:r>
        <w:rPr/>
        <w:t>Atención</w:t>
      </w:r>
      <w:r>
        <w:rPr>
          <w:spacing w:val="-4"/>
        </w:rPr>
        <w:t> </w:t>
      </w:r>
      <w:r>
        <w:rPr/>
        <w:t>a</w:t>
      </w:r>
      <w:r>
        <w:rPr>
          <w:spacing w:val="-5"/>
        </w:rPr>
        <w:t> </w:t>
      </w:r>
      <w:r>
        <w:rPr/>
        <w:t>Familias,</w:t>
      </w:r>
      <w:r>
        <w:rPr>
          <w:spacing w:val="-6"/>
        </w:rPr>
        <w:t> </w:t>
      </w:r>
      <w:r>
        <w:rPr/>
        <w:t>según fuente de financiamiento, acumulado anual de 2025.</w:t>
      </w:r>
    </w:p>
    <w:p>
      <w:pPr>
        <w:spacing w:line="240" w:lineRule="auto" w:before="4" w:after="0"/>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29"/>
        <w:gridCol w:w="1438"/>
        <w:gridCol w:w="1436"/>
        <w:gridCol w:w="1499"/>
        <w:gridCol w:w="1438"/>
      </w:tblGrid>
      <w:tr>
        <w:trPr>
          <w:trHeight w:val="316" w:hRule="atLeast"/>
        </w:trPr>
        <w:tc>
          <w:tcPr>
            <w:tcW w:w="3529" w:type="dxa"/>
            <w:shd w:val="clear" w:color="auto" w:fill="153C63"/>
          </w:tcPr>
          <w:p>
            <w:pPr>
              <w:pStyle w:val="TableParagraph"/>
              <w:spacing w:before="68"/>
              <w:ind w:left="904"/>
              <w:rPr>
                <w:b/>
                <w:sz w:val="16"/>
              </w:rPr>
            </w:pPr>
            <w:r>
              <w:rPr>
                <w:b/>
                <w:color w:val="FFFFFF"/>
                <w:sz w:val="16"/>
              </w:rPr>
              <w:t>Descripción</w:t>
            </w:r>
            <w:r>
              <w:rPr>
                <w:b/>
                <w:color w:val="FFFFFF"/>
                <w:spacing w:val="-5"/>
                <w:sz w:val="16"/>
              </w:rPr>
              <w:t> </w:t>
            </w:r>
            <w:r>
              <w:rPr>
                <w:b/>
                <w:color w:val="FFFFFF"/>
                <w:sz w:val="16"/>
              </w:rPr>
              <w:t>de</w:t>
            </w:r>
            <w:r>
              <w:rPr>
                <w:b/>
                <w:color w:val="FFFFFF"/>
                <w:spacing w:val="-4"/>
                <w:sz w:val="16"/>
              </w:rPr>
              <w:t> </w:t>
            </w:r>
            <w:r>
              <w:rPr>
                <w:b/>
                <w:color w:val="FFFFFF"/>
                <w:spacing w:val="-2"/>
                <w:sz w:val="16"/>
              </w:rPr>
              <w:t>Fuente</w:t>
            </w:r>
          </w:p>
        </w:tc>
        <w:tc>
          <w:tcPr>
            <w:tcW w:w="1438" w:type="dxa"/>
            <w:shd w:val="clear" w:color="auto" w:fill="153C63"/>
          </w:tcPr>
          <w:p>
            <w:pPr>
              <w:pStyle w:val="TableParagraph"/>
              <w:spacing w:before="68"/>
              <w:ind w:left="18"/>
              <w:jc w:val="center"/>
              <w:rPr>
                <w:b/>
                <w:sz w:val="16"/>
              </w:rPr>
            </w:pPr>
            <w:r>
              <w:rPr>
                <w:b/>
                <w:color w:val="FFFFFF"/>
                <w:sz w:val="16"/>
              </w:rPr>
              <w:t>N° </w:t>
            </w:r>
            <w:r>
              <w:rPr>
                <w:b/>
                <w:color w:val="FFFFFF"/>
                <w:spacing w:val="-2"/>
                <w:sz w:val="16"/>
              </w:rPr>
              <w:t>Hogares</w:t>
            </w:r>
          </w:p>
        </w:tc>
        <w:tc>
          <w:tcPr>
            <w:tcW w:w="1436" w:type="dxa"/>
            <w:shd w:val="clear" w:color="auto" w:fill="153C63"/>
          </w:tcPr>
          <w:p>
            <w:pPr>
              <w:pStyle w:val="TableParagraph"/>
              <w:spacing w:before="68"/>
              <w:ind w:left="13"/>
              <w:jc w:val="center"/>
              <w:rPr>
                <w:b/>
                <w:sz w:val="16"/>
              </w:rPr>
            </w:pPr>
            <w:r>
              <w:rPr>
                <w:b/>
                <w:color w:val="FFFFFF"/>
                <w:sz w:val="16"/>
              </w:rPr>
              <w:t>N° </w:t>
            </w:r>
            <w:r>
              <w:rPr>
                <w:b/>
                <w:color w:val="FFFFFF"/>
                <w:spacing w:val="-2"/>
                <w:sz w:val="16"/>
              </w:rPr>
              <w:t>Personas</w:t>
            </w:r>
          </w:p>
        </w:tc>
        <w:tc>
          <w:tcPr>
            <w:tcW w:w="1499" w:type="dxa"/>
            <w:shd w:val="clear" w:color="auto" w:fill="153C63"/>
          </w:tcPr>
          <w:p>
            <w:pPr>
              <w:pStyle w:val="TableParagraph"/>
              <w:spacing w:before="68"/>
              <w:ind w:right="70"/>
              <w:jc w:val="right"/>
              <w:rPr>
                <w:b/>
                <w:sz w:val="16"/>
              </w:rPr>
            </w:pPr>
            <w:r>
              <w:rPr>
                <w:b/>
                <w:color w:val="FFFFFF"/>
                <w:sz w:val="16"/>
              </w:rPr>
              <w:t>Monto</w:t>
            </w:r>
            <w:r>
              <w:rPr>
                <w:b/>
                <w:color w:val="FFFFFF"/>
                <w:spacing w:val="-3"/>
                <w:sz w:val="16"/>
              </w:rPr>
              <w:t> </w:t>
            </w:r>
            <w:r>
              <w:rPr>
                <w:b/>
                <w:color w:val="FFFFFF"/>
                <w:spacing w:val="-2"/>
                <w:sz w:val="16"/>
              </w:rPr>
              <w:t>Entregado</w:t>
            </w:r>
          </w:p>
        </w:tc>
        <w:tc>
          <w:tcPr>
            <w:tcW w:w="1438" w:type="dxa"/>
            <w:shd w:val="clear" w:color="auto" w:fill="153C63"/>
          </w:tcPr>
          <w:p>
            <w:pPr>
              <w:pStyle w:val="TableParagraph"/>
              <w:spacing w:before="68"/>
              <w:ind w:left="18" w:right="6"/>
              <w:jc w:val="center"/>
              <w:rPr>
                <w:b/>
                <w:sz w:val="16"/>
              </w:rPr>
            </w:pPr>
            <w:r>
              <w:rPr>
                <w:b/>
                <w:color w:val="FFFFFF"/>
                <w:spacing w:val="-2"/>
                <w:sz w:val="16"/>
              </w:rPr>
              <w:t>Porcentaje</w:t>
            </w:r>
          </w:p>
        </w:tc>
      </w:tr>
      <w:tr>
        <w:trPr>
          <w:trHeight w:val="313" w:hRule="atLeast"/>
        </w:trPr>
        <w:tc>
          <w:tcPr>
            <w:tcW w:w="3529" w:type="dxa"/>
          </w:tcPr>
          <w:p>
            <w:pPr>
              <w:pStyle w:val="TableParagraph"/>
              <w:spacing w:before="65"/>
              <w:ind w:left="69"/>
              <w:rPr>
                <w:b/>
                <w:sz w:val="16"/>
              </w:rPr>
            </w:pPr>
            <w:r>
              <w:rPr>
                <w:b/>
                <w:spacing w:val="-2"/>
                <w:sz w:val="16"/>
              </w:rPr>
              <w:t>FODESAF</w:t>
            </w:r>
          </w:p>
        </w:tc>
        <w:tc>
          <w:tcPr>
            <w:tcW w:w="1438" w:type="dxa"/>
          </w:tcPr>
          <w:p>
            <w:pPr>
              <w:pStyle w:val="TableParagraph"/>
              <w:spacing w:before="65"/>
              <w:ind w:left="18" w:right="5"/>
              <w:jc w:val="center"/>
              <w:rPr>
                <w:sz w:val="16"/>
              </w:rPr>
            </w:pPr>
            <w:r>
              <w:rPr>
                <w:spacing w:val="-2"/>
                <w:sz w:val="16"/>
              </w:rPr>
              <w:t>100,516</w:t>
            </w:r>
          </w:p>
        </w:tc>
        <w:tc>
          <w:tcPr>
            <w:tcW w:w="1436" w:type="dxa"/>
          </w:tcPr>
          <w:p>
            <w:pPr>
              <w:pStyle w:val="TableParagraph"/>
              <w:spacing w:before="65"/>
              <w:ind w:left="13" w:right="3"/>
              <w:jc w:val="center"/>
              <w:rPr>
                <w:sz w:val="16"/>
              </w:rPr>
            </w:pPr>
            <w:r>
              <w:rPr>
                <w:spacing w:val="-2"/>
                <w:sz w:val="16"/>
              </w:rPr>
              <w:t>101,054</w:t>
            </w:r>
          </w:p>
        </w:tc>
        <w:tc>
          <w:tcPr>
            <w:tcW w:w="1499" w:type="dxa"/>
          </w:tcPr>
          <w:p>
            <w:pPr>
              <w:pStyle w:val="TableParagraph"/>
              <w:spacing w:before="65"/>
              <w:ind w:right="48"/>
              <w:jc w:val="right"/>
              <w:rPr>
                <w:sz w:val="16"/>
              </w:rPr>
            </w:pPr>
            <w:r>
              <w:rPr>
                <w:spacing w:val="-2"/>
                <w:sz w:val="16"/>
              </w:rPr>
              <w:t>39,132,444,590</w:t>
            </w:r>
          </w:p>
        </w:tc>
        <w:tc>
          <w:tcPr>
            <w:tcW w:w="1438" w:type="dxa"/>
          </w:tcPr>
          <w:p>
            <w:pPr>
              <w:pStyle w:val="TableParagraph"/>
              <w:spacing w:before="65"/>
              <w:ind w:left="18" w:right="5"/>
              <w:jc w:val="center"/>
              <w:rPr>
                <w:sz w:val="16"/>
              </w:rPr>
            </w:pPr>
            <w:r>
              <w:rPr>
                <w:spacing w:val="-2"/>
                <w:sz w:val="16"/>
              </w:rPr>
              <w:t>61.29%</w:t>
            </w:r>
          </w:p>
        </w:tc>
      </w:tr>
      <w:tr>
        <w:trPr>
          <w:trHeight w:val="316" w:hRule="atLeast"/>
        </w:trPr>
        <w:tc>
          <w:tcPr>
            <w:tcW w:w="3529" w:type="dxa"/>
          </w:tcPr>
          <w:p>
            <w:pPr>
              <w:pStyle w:val="TableParagraph"/>
              <w:spacing w:before="68"/>
              <w:ind w:left="69"/>
              <w:rPr>
                <w:b/>
                <w:sz w:val="16"/>
              </w:rPr>
            </w:pPr>
            <w:r>
              <w:rPr>
                <w:b/>
                <w:spacing w:val="-4"/>
                <w:sz w:val="16"/>
              </w:rPr>
              <w:t>IMAS</w:t>
            </w:r>
          </w:p>
        </w:tc>
        <w:tc>
          <w:tcPr>
            <w:tcW w:w="1438" w:type="dxa"/>
          </w:tcPr>
          <w:p>
            <w:pPr>
              <w:pStyle w:val="TableParagraph"/>
              <w:spacing w:before="68"/>
              <w:ind w:left="18" w:right="3"/>
              <w:jc w:val="center"/>
              <w:rPr>
                <w:sz w:val="16"/>
              </w:rPr>
            </w:pPr>
            <w:r>
              <w:rPr>
                <w:spacing w:val="-2"/>
                <w:sz w:val="16"/>
              </w:rPr>
              <w:t>76,663</w:t>
            </w:r>
          </w:p>
        </w:tc>
        <w:tc>
          <w:tcPr>
            <w:tcW w:w="1436" w:type="dxa"/>
          </w:tcPr>
          <w:p>
            <w:pPr>
              <w:pStyle w:val="TableParagraph"/>
              <w:spacing w:before="68"/>
              <w:ind w:left="13"/>
              <w:jc w:val="center"/>
              <w:rPr>
                <w:sz w:val="16"/>
              </w:rPr>
            </w:pPr>
            <w:r>
              <w:rPr>
                <w:spacing w:val="-2"/>
                <w:sz w:val="16"/>
              </w:rPr>
              <w:t>77,081</w:t>
            </w:r>
          </w:p>
        </w:tc>
        <w:tc>
          <w:tcPr>
            <w:tcW w:w="1499" w:type="dxa"/>
          </w:tcPr>
          <w:p>
            <w:pPr>
              <w:pStyle w:val="TableParagraph"/>
              <w:spacing w:before="68"/>
              <w:ind w:right="48"/>
              <w:jc w:val="right"/>
              <w:rPr>
                <w:sz w:val="16"/>
              </w:rPr>
            </w:pPr>
            <w:r>
              <w:rPr>
                <w:spacing w:val="-2"/>
                <w:sz w:val="16"/>
              </w:rPr>
              <w:t>16,868,796,946</w:t>
            </w:r>
          </w:p>
        </w:tc>
        <w:tc>
          <w:tcPr>
            <w:tcW w:w="1438" w:type="dxa"/>
          </w:tcPr>
          <w:p>
            <w:pPr>
              <w:pStyle w:val="TableParagraph"/>
              <w:spacing w:before="68"/>
              <w:ind w:left="18" w:right="5"/>
              <w:jc w:val="center"/>
              <w:rPr>
                <w:sz w:val="16"/>
              </w:rPr>
            </w:pPr>
            <w:r>
              <w:rPr>
                <w:spacing w:val="-2"/>
                <w:sz w:val="16"/>
              </w:rPr>
              <w:t>26.42%</w:t>
            </w:r>
          </w:p>
        </w:tc>
      </w:tr>
      <w:tr>
        <w:trPr>
          <w:trHeight w:val="315" w:hRule="atLeast"/>
        </w:trPr>
        <w:tc>
          <w:tcPr>
            <w:tcW w:w="3529" w:type="dxa"/>
          </w:tcPr>
          <w:p>
            <w:pPr>
              <w:pStyle w:val="TableParagraph"/>
              <w:spacing w:before="65"/>
              <w:ind w:left="69"/>
              <w:rPr>
                <w:b/>
                <w:sz w:val="16"/>
              </w:rPr>
            </w:pPr>
            <w:r>
              <w:rPr>
                <w:b/>
                <w:sz w:val="16"/>
              </w:rPr>
              <w:t>SEGURIDAD</w:t>
            </w:r>
            <w:r>
              <w:rPr>
                <w:b/>
                <w:spacing w:val="-8"/>
                <w:sz w:val="16"/>
              </w:rPr>
              <w:t> </w:t>
            </w:r>
            <w:r>
              <w:rPr>
                <w:b/>
                <w:sz w:val="16"/>
              </w:rPr>
              <w:t>ALIMENTARIA</w:t>
            </w:r>
            <w:r>
              <w:rPr>
                <w:b/>
                <w:spacing w:val="-10"/>
                <w:sz w:val="16"/>
              </w:rPr>
              <w:t> </w:t>
            </w:r>
            <w:r>
              <w:rPr>
                <w:b/>
                <w:spacing w:val="-2"/>
                <w:sz w:val="16"/>
              </w:rPr>
              <w:t>FODESAF</w:t>
            </w:r>
          </w:p>
        </w:tc>
        <w:tc>
          <w:tcPr>
            <w:tcW w:w="1438" w:type="dxa"/>
          </w:tcPr>
          <w:p>
            <w:pPr>
              <w:pStyle w:val="TableParagraph"/>
              <w:spacing w:before="65"/>
              <w:ind w:left="18" w:right="3"/>
              <w:jc w:val="center"/>
              <w:rPr>
                <w:sz w:val="16"/>
              </w:rPr>
            </w:pPr>
            <w:r>
              <w:rPr>
                <w:spacing w:val="-2"/>
                <w:sz w:val="16"/>
              </w:rPr>
              <w:t>28,210</w:t>
            </w:r>
          </w:p>
        </w:tc>
        <w:tc>
          <w:tcPr>
            <w:tcW w:w="1436" w:type="dxa"/>
          </w:tcPr>
          <w:p>
            <w:pPr>
              <w:pStyle w:val="TableParagraph"/>
              <w:spacing w:before="65"/>
              <w:ind w:left="13"/>
              <w:jc w:val="center"/>
              <w:rPr>
                <w:sz w:val="16"/>
              </w:rPr>
            </w:pPr>
            <w:r>
              <w:rPr>
                <w:spacing w:val="-2"/>
                <w:sz w:val="16"/>
              </w:rPr>
              <w:t>28,243</w:t>
            </w:r>
          </w:p>
        </w:tc>
        <w:tc>
          <w:tcPr>
            <w:tcW w:w="1499" w:type="dxa"/>
          </w:tcPr>
          <w:p>
            <w:pPr>
              <w:pStyle w:val="TableParagraph"/>
              <w:spacing w:before="65"/>
              <w:ind w:right="48"/>
              <w:jc w:val="right"/>
              <w:rPr>
                <w:sz w:val="16"/>
              </w:rPr>
            </w:pPr>
            <w:r>
              <w:rPr>
                <w:spacing w:val="-2"/>
                <w:sz w:val="16"/>
              </w:rPr>
              <w:t>7,851,374,438</w:t>
            </w:r>
          </w:p>
        </w:tc>
        <w:tc>
          <w:tcPr>
            <w:tcW w:w="1438" w:type="dxa"/>
          </w:tcPr>
          <w:p>
            <w:pPr>
              <w:pStyle w:val="TableParagraph"/>
              <w:spacing w:before="65"/>
              <w:ind w:left="18" w:right="5"/>
              <w:jc w:val="center"/>
              <w:rPr>
                <w:sz w:val="16"/>
              </w:rPr>
            </w:pPr>
            <w:r>
              <w:rPr>
                <w:spacing w:val="-2"/>
                <w:sz w:val="16"/>
              </w:rPr>
              <w:t>12.30%</w:t>
            </w:r>
          </w:p>
        </w:tc>
      </w:tr>
      <w:tr>
        <w:trPr>
          <w:trHeight w:val="316" w:hRule="atLeast"/>
        </w:trPr>
        <w:tc>
          <w:tcPr>
            <w:tcW w:w="3529" w:type="dxa"/>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438" w:type="dxa"/>
            <w:shd w:val="clear" w:color="auto" w:fill="153C63"/>
          </w:tcPr>
          <w:p>
            <w:pPr>
              <w:pStyle w:val="TableParagraph"/>
              <w:spacing w:before="65"/>
              <w:ind w:left="18" w:right="5"/>
              <w:jc w:val="center"/>
              <w:rPr>
                <w:b/>
                <w:sz w:val="16"/>
              </w:rPr>
            </w:pPr>
            <w:r>
              <w:rPr>
                <w:b/>
                <w:color w:val="FFFFFF"/>
                <w:spacing w:val="-2"/>
                <w:sz w:val="16"/>
              </w:rPr>
              <w:t>189,664</w:t>
            </w:r>
          </w:p>
        </w:tc>
        <w:tc>
          <w:tcPr>
            <w:tcW w:w="1436" w:type="dxa"/>
            <w:shd w:val="clear" w:color="auto" w:fill="153C63"/>
          </w:tcPr>
          <w:p>
            <w:pPr>
              <w:pStyle w:val="TableParagraph"/>
              <w:spacing w:before="65"/>
              <w:ind w:left="13" w:right="3"/>
              <w:jc w:val="center"/>
              <w:rPr>
                <w:b/>
                <w:sz w:val="16"/>
              </w:rPr>
            </w:pPr>
            <w:r>
              <w:rPr>
                <w:b/>
                <w:color w:val="FFFFFF"/>
                <w:spacing w:val="-2"/>
                <w:sz w:val="16"/>
              </w:rPr>
              <w:t>192,913</w:t>
            </w:r>
          </w:p>
        </w:tc>
        <w:tc>
          <w:tcPr>
            <w:tcW w:w="1499" w:type="dxa"/>
            <w:shd w:val="clear" w:color="auto" w:fill="153C63"/>
          </w:tcPr>
          <w:p>
            <w:pPr>
              <w:pStyle w:val="TableParagraph"/>
              <w:spacing w:before="65"/>
              <w:ind w:right="48"/>
              <w:jc w:val="right"/>
              <w:rPr>
                <w:b/>
                <w:sz w:val="16"/>
              </w:rPr>
            </w:pPr>
            <w:r>
              <w:rPr>
                <w:b/>
                <w:color w:val="FFFFFF"/>
                <w:spacing w:val="-2"/>
                <w:sz w:val="16"/>
              </w:rPr>
              <w:t>63,852,615,974</w:t>
            </w:r>
          </w:p>
        </w:tc>
        <w:tc>
          <w:tcPr>
            <w:tcW w:w="1438" w:type="dxa"/>
            <w:shd w:val="clear" w:color="auto" w:fill="153C63"/>
          </w:tcPr>
          <w:p>
            <w:pPr>
              <w:pStyle w:val="TableParagraph"/>
              <w:spacing w:before="65"/>
              <w:ind w:left="18" w:right="10"/>
              <w:jc w:val="center"/>
              <w:rPr>
                <w:b/>
                <w:sz w:val="16"/>
              </w:rPr>
            </w:pPr>
            <w:r>
              <w:rPr>
                <w:b/>
                <w:color w:val="FFFFFF"/>
                <w:spacing w:val="-4"/>
                <w:sz w:val="16"/>
              </w:rPr>
              <w:t>100%</w:t>
            </w:r>
          </w:p>
        </w:tc>
      </w:tr>
    </w:tbl>
    <w:p>
      <w:pPr>
        <w:spacing w:before="0"/>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6"/>
        <w:rPr>
          <w:b/>
          <w:sz w:val="18"/>
        </w:rPr>
      </w:pPr>
    </w:p>
    <w:p>
      <w:pPr>
        <w:pStyle w:val="BodyText"/>
        <w:ind w:left="338"/>
        <w:jc w:val="both"/>
      </w:pPr>
      <w:r>
        <w:rPr/>
        <w:t>Dicho</w:t>
      </w:r>
      <w:r>
        <w:rPr>
          <w:spacing w:val="-5"/>
        </w:rPr>
        <w:t> </w:t>
      </w:r>
      <w:r>
        <w:rPr/>
        <w:t>Subsidio</w:t>
      </w:r>
      <w:r>
        <w:rPr>
          <w:spacing w:val="-2"/>
        </w:rPr>
        <w:t> </w:t>
      </w:r>
      <w:r>
        <w:rPr/>
        <w:t>se</w:t>
      </w:r>
      <w:r>
        <w:rPr>
          <w:spacing w:val="-6"/>
        </w:rPr>
        <w:t> </w:t>
      </w:r>
      <w:r>
        <w:rPr/>
        <w:t>ejecutó</w:t>
      </w:r>
      <w:r>
        <w:rPr>
          <w:spacing w:val="-4"/>
        </w:rPr>
        <w:t> </w:t>
      </w:r>
      <w:r>
        <w:rPr/>
        <w:t>desde</w:t>
      </w:r>
      <w:r>
        <w:rPr>
          <w:spacing w:val="-3"/>
        </w:rPr>
        <w:t> </w:t>
      </w:r>
      <w:r>
        <w:rPr/>
        <w:t>las</w:t>
      </w:r>
      <w:r>
        <w:rPr>
          <w:spacing w:val="-4"/>
        </w:rPr>
        <w:t> </w:t>
      </w:r>
      <w:r>
        <w:rPr/>
        <w:t>siguientes Áreas</w:t>
      </w:r>
      <w:r>
        <w:rPr>
          <w:spacing w:val="-3"/>
        </w:rPr>
        <w:t> </w:t>
      </w:r>
      <w:r>
        <w:rPr>
          <w:spacing w:val="-2"/>
        </w:rPr>
        <w:t>Regionales:</w:t>
      </w:r>
    </w:p>
    <w:p>
      <w:pPr>
        <w:spacing w:line="240" w:lineRule="auto" w:before="4"/>
        <w:rPr>
          <w:sz w:val="24"/>
        </w:rPr>
      </w:pPr>
    </w:p>
    <w:p>
      <w:pPr>
        <w:pStyle w:val="Heading2"/>
        <w:spacing w:line="276" w:lineRule="auto" w:before="1"/>
        <w:ind w:left="461" w:right="146"/>
      </w:pPr>
      <w:bookmarkStart w:name="_bookmark58" w:id="59"/>
      <w:bookmarkEnd w:id="59"/>
      <w:r>
        <w:rPr>
          <w:b w:val="0"/>
        </w:rPr>
      </w:r>
      <w:r>
        <w:rPr/>
        <w:t>Cuadro</w:t>
      </w:r>
      <w:r>
        <w:rPr>
          <w:spacing w:val="-4"/>
        </w:rPr>
        <w:t> </w:t>
      </w:r>
      <w:r>
        <w:rPr/>
        <w:t>35.</w:t>
      </w:r>
      <w:r>
        <w:rPr>
          <w:spacing w:val="-6"/>
        </w:rPr>
        <w:t> </w:t>
      </w:r>
      <w:r>
        <w:rPr/>
        <w:t>IMAS</w:t>
      </w:r>
      <w:r>
        <w:rPr>
          <w:spacing w:val="-4"/>
        </w:rPr>
        <w:t> </w:t>
      </w:r>
      <w:r>
        <w:rPr/>
        <w:t>Población</w:t>
      </w:r>
      <w:r>
        <w:rPr>
          <w:spacing w:val="-4"/>
        </w:rPr>
        <w:t> </w:t>
      </w:r>
      <w:r>
        <w:rPr/>
        <w:t>beneficiaria</w:t>
      </w:r>
      <w:r>
        <w:rPr>
          <w:spacing w:val="-5"/>
        </w:rPr>
        <w:t> </w:t>
      </w:r>
      <w:r>
        <w:rPr/>
        <w:t>de</w:t>
      </w:r>
      <w:r>
        <w:rPr>
          <w:spacing w:val="-2"/>
        </w:rPr>
        <w:t> </w:t>
      </w:r>
      <w:r>
        <w:rPr/>
        <w:t>Subsidio</w:t>
      </w:r>
      <w:r>
        <w:rPr>
          <w:spacing w:val="-4"/>
        </w:rPr>
        <w:t> </w:t>
      </w:r>
      <w:r>
        <w:rPr/>
        <w:t>Atención</w:t>
      </w:r>
      <w:r>
        <w:rPr>
          <w:spacing w:val="-4"/>
        </w:rPr>
        <w:t> </w:t>
      </w:r>
      <w:r>
        <w:rPr/>
        <w:t>a</w:t>
      </w:r>
      <w:r>
        <w:rPr>
          <w:spacing w:val="-5"/>
        </w:rPr>
        <w:t> </w:t>
      </w:r>
      <w:r>
        <w:rPr/>
        <w:t>Familias,</w:t>
      </w:r>
      <w:r>
        <w:rPr>
          <w:spacing w:val="-6"/>
        </w:rPr>
        <w:t> </w:t>
      </w:r>
      <w:r>
        <w:rPr/>
        <w:t>según ARDS, acumulado anual de 2025.</w:t>
      </w: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09"/>
        <w:gridCol w:w="1690"/>
        <w:gridCol w:w="1688"/>
        <w:gridCol w:w="1763"/>
        <w:gridCol w:w="1690"/>
      </w:tblGrid>
      <w:tr>
        <w:trPr>
          <w:trHeight w:val="316" w:hRule="atLeast"/>
        </w:trPr>
        <w:tc>
          <w:tcPr>
            <w:tcW w:w="2509" w:type="dxa"/>
            <w:shd w:val="clear" w:color="auto" w:fill="234060"/>
          </w:tcPr>
          <w:p>
            <w:pPr>
              <w:pStyle w:val="TableParagraph"/>
              <w:spacing w:before="65"/>
              <w:ind w:left="16"/>
              <w:jc w:val="center"/>
              <w:rPr>
                <w:b/>
                <w:sz w:val="16"/>
              </w:rPr>
            </w:pPr>
            <w:r>
              <w:rPr>
                <w:b/>
                <w:color w:val="FFFFFF"/>
                <w:spacing w:val="-4"/>
                <w:sz w:val="16"/>
              </w:rPr>
              <w:t>ARDS</w:t>
            </w:r>
          </w:p>
        </w:tc>
        <w:tc>
          <w:tcPr>
            <w:tcW w:w="1690" w:type="dxa"/>
            <w:shd w:val="clear" w:color="auto" w:fill="234060"/>
          </w:tcPr>
          <w:p>
            <w:pPr>
              <w:pStyle w:val="TableParagraph"/>
              <w:spacing w:before="65"/>
              <w:ind w:left="15"/>
              <w:jc w:val="center"/>
              <w:rPr>
                <w:b/>
                <w:sz w:val="16"/>
              </w:rPr>
            </w:pPr>
            <w:r>
              <w:rPr>
                <w:b/>
                <w:color w:val="FFFFFF"/>
                <w:sz w:val="16"/>
              </w:rPr>
              <w:t>N° </w:t>
            </w:r>
            <w:r>
              <w:rPr>
                <w:b/>
                <w:color w:val="FFFFFF"/>
                <w:spacing w:val="-2"/>
                <w:sz w:val="16"/>
              </w:rPr>
              <w:t>Hogares</w:t>
            </w:r>
          </w:p>
        </w:tc>
        <w:tc>
          <w:tcPr>
            <w:tcW w:w="1688" w:type="dxa"/>
            <w:shd w:val="clear" w:color="auto" w:fill="234060"/>
          </w:tcPr>
          <w:p>
            <w:pPr>
              <w:pStyle w:val="TableParagraph"/>
              <w:spacing w:before="65"/>
              <w:ind w:left="16" w:right="2"/>
              <w:jc w:val="center"/>
              <w:rPr>
                <w:b/>
                <w:sz w:val="16"/>
              </w:rPr>
            </w:pPr>
            <w:r>
              <w:rPr>
                <w:b/>
                <w:color w:val="FFFFFF"/>
                <w:sz w:val="16"/>
              </w:rPr>
              <w:t>N° </w:t>
            </w:r>
            <w:r>
              <w:rPr>
                <w:b/>
                <w:color w:val="FFFFFF"/>
                <w:spacing w:val="-2"/>
                <w:sz w:val="16"/>
              </w:rPr>
              <w:t>Personas</w:t>
            </w:r>
          </w:p>
        </w:tc>
        <w:tc>
          <w:tcPr>
            <w:tcW w:w="1763" w:type="dxa"/>
            <w:shd w:val="clear" w:color="auto" w:fill="234060"/>
          </w:tcPr>
          <w:p>
            <w:pPr>
              <w:pStyle w:val="TableParagraph"/>
              <w:spacing w:before="65"/>
              <w:ind w:left="221"/>
              <w:rPr>
                <w:b/>
                <w:sz w:val="16"/>
              </w:rPr>
            </w:pPr>
            <w:r>
              <w:rPr>
                <w:b/>
                <w:color w:val="FFFFFF"/>
                <w:sz w:val="16"/>
              </w:rPr>
              <w:t>Monto</w:t>
            </w:r>
            <w:r>
              <w:rPr>
                <w:b/>
                <w:color w:val="FFFFFF"/>
                <w:spacing w:val="-3"/>
                <w:sz w:val="16"/>
              </w:rPr>
              <w:t> </w:t>
            </w:r>
            <w:r>
              <w:rPr>
                <w:b/>
                <w:color w:val="FFFFFF"/>
                <w:spacing w:val="-2"/>
                <w:sz w:val="16"/>
              </w:rPr>
              <w:t>Entregado</w:t>
            </w:r>
          </w:p>
        </w:tc>
        <w:tc>
          <w:tcPr>
            <w:tcW w:w="1690" w:type="dxa"/>
            <w:shd w:val="clear" w:color="auto" w:fill="234060"/>
          </w:tcPr>
          <w:p>
            <w:pPr>
              <w:pStyle w:val="TableParagraph"/>
              <w:spacing w:before="65"/>
              <w:ind w:left="15" w:right="1"/>
              <w:jc w:val="center"/>
              <w:rPr>
                <w:b/>
                <w:sz w:val="16"/>
              </w:rPr>
            </w:pPr>
            <w:r>
              <w:rPr>
                <w:b/>
                <w:color w:val="FFFFFF"/>
                <w:spacing w:val="-2"/>
                <w:sz w:val="16"/>
              </w:rPr>
              <w:t>Porcentaje</w:t>
            </w:r>
          </w:p>
        </w:tc>
      </w:tr>
      <w:tr>
        <w:trPr>
          <w:trHeight w:val="313" w:hRule="atLeast"/>
        </w:trPr>
        <w:tc>
          <w:tcPr>
            <w:tcW w:w="2509" w:type="dxa"/>
          </w:tcPr>
          <w:p>
            <w:pPr>
              <w:pStyle w:val="TableParagraph"/>
              <w:spacing w:before="65"/>
              <w:ind w:left="69"/>
              <w:rPr>
                <w:b/>
                <w:sz w:val="16"/>
              </w:rPr>
            </w:pPr>
            <w:r>
              <w:rPr>
                <w:b/>
                <w:spacing w:val="-2"/>
                <w:sz w:val="16"/>
              </w:rPr>
              <w:t>BRUNCA</w:t>
            </w:r>
          </w:p>
        </w:tc>
        <w:tc>
          <w:tcPr>
            <w:tcW w:w="1690" w:type="dxa"/>
          </w:tcPr>
          <w:p>
            <w:pPr>
              <w:pStyle w:val="TableParagraph"/>
              <w:spacing w:before="65"/>
              <w:ind w:left="15" w:right="2"/>
              <w:jc w:val="center"/>
              <w:rPr>
                <w:sz w:val="16"/>
              </w:rPr>
            </w:pPr>
            <w:r>
              <w:rPr>
                <w:spacing w:val="-2"/>
                <w:sz w:val="16"/>
              </w:rPr>
              <w:t>31,314</w:t>
            </w:r>
          </w:p>
        </w:tc>
        <w:tc>
          <w:tcPr>
            <w:tcW w:w="1688" w:type="dxa"/>
          </w:tcPr>
          <w:p>
            <w:pPr>
              <w:pStyle w:val="TableParagraph"/>
              <w:spacing w:before="65"/>
              <w:ind w:left="16" w:right="2"/>
              <w:jc w:val="center"/>
              <w:rPr>
                <w:sz w:val="16"/>
              </w:rPr>
            </w:pPr>
            <w:r>
              <w:rPr>
                <w:spacing w:val="-2"/>
                <w:sz w:val="16"/>
              </w:rPr>
              <w:t>31,913</w:t>
            </w:r>
          </w:p>
        </w:tc>
        <w:tc>
          <w:tcPr>
            <w:tcW w:w="1763" w:type="dxa"/>
          </w:tcPr>
          <w:p>
            <w:pPr>
              <w:pStyle w:val="TableParagraph"/>
              <w:spacing w:before="65"/>
              <w:ind w:right="48"/>
              <w:jc w:val="right"/>
              <w:rPr>
                <w:sz w:val="16"/>
              </w:rPr>
            </w:pPr>
            <w:r>
              <w:rPr>
                <w:spacing w:val="-2"/>
                <w:sz w:val="16"/>
              </w:rPr>
              <w:t>10,188,933,537</w:t>
            </w:r>
          </w:p>
        </w:tc>
        <w:tc>
          <w:tcPr>
            <w:tcW w:w="1690" w:type="dxa"/>
          </w:tcPr>
          <w:p>
            <w:pPr>
              <w:pStyle w:val="TableParagraph"/>
              <w:spacing w:before="65"/>
              <w:ind w:left="15" w:right="5"/>
              <w:jc w:val="center"/>
              <w:rPr>
                <w:sz w:val="16"/>
              </w:rPr>
            </w:pPr>
            <w:r>
              <w:rPr>
                <w:spacing w:val="-2"/>
                <w:sz w:val="16"/>
              </w:rPr>
              <w:t>15.96%</w:t>
            </w:r>
          </w:p>
        </w:tc>
      </w:tr>
      <w:tr>
        <w:trPr>
          <w:trHeight w:val="316" w:hRule="atLeast"/>
        </w:trPr>
        <w:tc>
          <w:tcPr>
            <w:tcW w:w="2509" w:type="dxa"/>
          </w:tcPr>
          <w:p>
            <w:pPr>
              <w:pStyle w:val="TableParagraph"/>
              <w:spacing w:before="68"/>
              <w:ind w:left="69"/>
              <w:rPr>
                <w:b/>
                <w:sz w:val="16"/>
              </w:rPr>
            </w:pPr>
            <w:r>
              <w:rPr>
                <w:b/>
                <w:spacing w:val="-2"/>
                <w:sz w:val="16"/>
              </w:rPr>
              <w:t>CARTAGO</w:t>
            </w:r>
          </w:p>
        </w:tc>
        <w:tc>
          <w:tcPr>
            <w:tcW w:w="1690" w:type="dxa"/>
          </w:tcPr>
          <w:p>
            <w:pPr>
              <w:pStyle w:val="TableParagraph"/>
              <w:spacing w:before="68"/>
              <w:ind w:left="15" w:right="2"/>
              <w:jc w:val="center"/>
              <w:rPr>
                <w:sz w:val="16"/>
              </w:rPr>
            </w:pPr>
            <w:r>
              <w:rPr>
                <w:spacing w:val="-2"/>
                <w:sz w:val="16"/>
              </w:rPr>
              <w:t>17,727</w:t>
            </w:r>
          </w:p>
        </w:tc>
        <w:tc>
          <w:tcPr>
            <w:tcW w:w="1688" w:type="dxa"/>
          </w:tcPr>
          <w:p>
            <w:pPr>
              <w:pStyle w:val="TableParagraph"/>
              <w:spacing w:before="68"/>
              <w:ind w:left="16" w:right="2"/>
              <w:jc w:val="center"/>
              <w:rPr>
                <w:sz w:val="16"/>
              </w:rPr>
            </w:pPr>
            <w:r>
              <w:rPr>
                <w:spacing w:val="-2"/>
                <w:sz w:val="16"/>
              </w:rPr>
              <w:t>17,929</w:t>
            </w:r>
          </w:p>
        </w:tc>
        <w:tc>
          <w:tcPr>
            <w:tcW w:w="1763" w:type="dxa"/>
          </w:tcPr>
          <w:p>
            <w:pPr>
              <w:pStyle w:val="TableParagraph"/>
              <w:spacing w:before="68"/>
              <w:ind w:right="48"/>
              <w:jc w:val="right"/>
              <w:rPr>
                <w:sz w:val="16"/>
              </w:rPr>
            </w:pPr>
            <w:r>
              <w:rPr>
                <w:spacing w:val="-2"/>
                <w:sz w:val="16"/>
              </w:rPr>
              <w:t>6,286,071,000</w:t>
            </w:r>
          </w:p>
        </w:tc>
        <w:tc>
          <w:tcPr>
            <w:tcW w:w="1690" w:type="dxa"/>
          </w:tcPr>
          <w:p>
            <w:pPr>
              <w:pStyle w:val="TableParagraph"/>
              <w:spacing w:before="68"/>
              <w:ind w:left="15" w:right="2"/>
              <w:jc w:val="center"/>
              <w:rPr>
                <w:sz w:val="16"/>
              </w:rPr>
            </w:pPr>
            <w:r>
              <w:rPr>
                <w:spacing w:val="-2"/>
                <w:sz w:val="16"/>
              </w:rPr>
              <w:t>9.84%</w:t>
            </w:r>
          </w:p>
        </w:tc>
      </w:tr>
      <w:tr>
        <w:trPr>
          <w:trHeight w:val="313" w:hRule="atLeast"/>
        </w:trPr>
        <w:tc>
          <w:tcPr>
            <w:tcW w:w="2509" w:type="dxa"/>
          </w:tcPr>
          <w:p>
            <w:pPr>
              <w:pStyle w:val="TableParagraph"/>
              <w:spacing w:before="65"/>
              <w:ind w:left="69"/>
              <w:rPr>
                <w:b/>
                <w:sz w:val="16"/>
              </w:rPr>
            </w:pPr>
            <w:r>
              <w:rPr>
                <w:b/>
                <w:sz w:val="16"/>
              </w:rPr>
              <w:t>CENTRAL</w:t>
            </w:r>
            <w:r>
              <w:rPr>
                <w:b/>
                <w:spacing w:val="-4"/>
                <w:sz w:val="16"/>
              </w:rPr>
              <w:t> </w:t>
            </w:r>
            <w:r>
              <w:rPr>
                <w:b/>
                <w:spacing w:val="-2"/>
                <w:sz w:val="16"/>
              </w:rPr>
              <w:t>OCCIDENTE</w:t>
            </w:r>
          </w:p>
        </w:tc>
        <w:tc>
          <w:tcPr>
            <w:tcW w:w="1690" w:type="dxa"/>
          </w:tcPr>
          <w:p>
            <w:pPr>
              <w:pStyle w:val="TableParagraph"/>
              <w:spacing w:before="65"/>
              <w:ind w:left="15" w:right="2"/>
              <w:jc w:val="center"/>
              <w:rPr>
                <w:sz w:val="16"/>
              </w:rPr>
            </w:pPr>
            <w:r>
              <w:rPr>
                <w:spacing w:val="-2"/>
                <w:sz w:val="16"/>
              </w:rPr>
              <w:t>19,091</w:t>
            </w:r>
          </w:p>
        </w:tc>
        <w:tc>
          <w:tcPr>
            <w:tcW w:w="1688" w:type="dxa"/>
          </w:tcPr>
          <w:p>
            <w:pPr>
              <w:pStyle w:val="TableParagraph"/>
              <w:spacing w:before="65"/>
              <w:ind w:left="16" w:right="2"/>
              <w:jc w:val="center"/>
              <w:rPr>
                <w:sz w:val="16"/>
              </w:rPr>
            </w:pPr>
            <w:r>
              <w:rPr>
                <w:spacing w:val="-2"/>
                <w:sz w:val="16"/>
              </w:rPr>
              <w:t>19,290</w:t>
            </w:r>
          </w:p>
        </w:tc>
        <w:tc>
          <w:tcPr>
            <w:tcW w:w="1763" w:type="dxa"/>
          </w:tcPr>
          <w:p>
            <w:pPr>
              <w:pStyle w:val="TableParagraph"/>
              <w:spacing w:before="65"/>
              <w:ind w:right="48"/>
              <w:jc w:val="right"/>
              <w:rPr>
                <w:sz w:val="16"/>
              </w:rPr>
            </w:pPr>
            <w:r>
              <w:rPr>
                <w:spacing w:val="-2"/>
                <w:sz w:val="16"/>
              </w:rPr>
              <w:t>6,700,044,619</w:t>
            </w:r>
          </w:p>
        </w:tc>
        <w:tc>
          <w:tcPr>
            <w:tcW w:w="1690" w:type="dxa"/>
          </w:tcPr>
          <w:p>
            <w:pPr>
              <w:pStyle w:val="TableParagraph"/>
              <w:spacing w:before="65"/>
              <w:ind w:left="15" w:right="5"/>
              <w:jc w:val="center"/>
              <w:rPr>
                <w:sz w:val="16"/>
              </w:rPr>
            </w:pPr>
            <w:r>
              <w:rPr>
                <w:spacing w:val="-2"/>
                <w:sz w:val="16"/>
              </w:rPr>
              <w:t>10.49%</w:t>
            </w:r>
          </w:p>
        </w:tc>
      </w:tr>
      <w:tr>
        <w:trPr>
          <w:trHeight w:val="315" w:hRule="atLeast"/>
        </w:trPr>
        <w:tc>
          <w:tcPr>
            <w:tcW w:w="2509" w:type="dxa"/>
          </w:tcPr>
          <w:p>
            <w:pPr>
              <w:pStyle w:val="TableParagraph"/>
              <w:spacing w:before="68"/>
              <w:ind w:left="69"/>
              <w:rPr>
                <w:b/>
                <w:sz w:val="16"/>
              </w:rPr>
            </w:pPr>
            <w:r>
              <w:rPr>
                <w:b/>
                <w:spacing w:val="-2"/>
                <w:sz w:val="16"/>
              </w:rPr>
              <w:t>CHOROTEGA</w:t>
            </w:r>
          </w:p>
        </w:tc>
        <w:tc>
          <w:tcPr>
            <w:tcW w:w="1690" w:type="dxa"/>
          </w:tcPr>
          <w:p>
            <w:pPr>
              <w:pStyle w:val="TableParagraph"/>
              <w:spacing w:before="68"/>
              <w:ind w:left="15" w:right="2"/>
              <w:jc w:val="center"/>
              <w:rPr>
                <w:sz w:val="16"/>
              </w:rPr>
            </w:pPr>
            <w:r>
              <w:rPr>
                <w:spacing w:val="-2"/>
                <w:sz w:val="16"/>
              </w:rPr>
              <w:t>20,807</w:t>
            </w:r>
          </w:p>
        </w:tc>
        <w:tc>
          <w:tcPr>
            <w:tcW w:w="1688" w:type="dxa"/>
          </w:tcPr>
          <w:p>
            <w:pPr>
              <w:pStyle w:val="TableParagraph"/>
              <w:spacing w:before="68"/>
              <w:ind w:left="16" w:right="2"/>
              <w:jc w:val="center"/>
              <w:rPr>
                <w:sz w:val="16"/>
              </w:rPr>
            </w:pPr>
            <w:r>
              <w:rPr>
                <w:spacing w:val="-2"/>
                <w:sz w:val="16"/>
              </w:rPr>
              <w:t>21,460</w:t>
            </w:r>
          </w:p>
        </w:tc>
        <w:tc>
          <w:tcPr>
            <w:tcW w:w="1763" w:type="dxa"/>
          </w:tcPr>
          <w:p>
            <w:pPr>
              <w:pStyle w:val="TableParagraph"/>
              <w:spacing w:before="68"/>
              <w:ind w:right="48"/>
              <w:jc w:val="right"/>
              <w:rPr>
                <w:sz w:val="16"/>
              </w:rPr>
            </w:pPr>
            <w:r>
              <w:rPr>
                <w:spacing w:val="-2"/>
                <w:sz w:val="16"/>
              </w:rPr>
              <w:t>7,273,965,177</w:t>
            </w:r>
          </w:p>
        </w:tc>
        <w:tc>
          <w:tcPr>
            <w:tcW w:w="1690" w:type="dxa"/>
          </w:tcPr>
          <w:p>
            <w:pPr>
              <w:pStyle w:val="TableParagraph"/>
              <w:spacing w:before="68"/>
              <w:ind w:left="15" w:right="5"/>
              <w:jc w:val="center"/>
              <w:rPr>
                <w:sz w:val="16"/>
              </w:rPr>
            </w:pPr>
            <w:r>
              <w:rPr>
                <w:spacing w:val="-2"/>
                <w:sz w:val="16"/>
              </w:rPr>
              <w:t>11.39%</w:t>
            </w:r>
          </w:p>
        </w:tc>
      </w:tr>
      <w:tr>
        <w:trPr>
          <w:trHeight w:val="315" w:hRule="atLeast"/>
        </w:trPr>
        <w:tc>
          <w:tcPr>
            <w:tcW w:w="2509" w:type="dxa"/>
          </w:tcPr>
          <w:p>
            <w:pPr>
              <w:pStyle w:val="TableParagraph"/>
              <w:spacing w:before="65"/>
              <w:ind w:left="69"/>
              <w:rPr>
                <w:b/>
                <w:sz w:val="16"/>
              </w:rPr>
            </w:pPr>
            <w:r>
              <w:rPr>
                <w:b/>
                <w:sz w:val="16"/>
              </w:rPr>
              <w:t>Huetar</w:t>
            </w:r>
            <w:r>
              <w:rPr>
                <w:b/>
                <w:spacing w:val="-6"/>
                <w:sz w:val="16"/>
              </w:rPr>
              <w:t> </w:t>
            </w:r>
            <w:r>
              <w:rPr>
                <w:b/>
                <w:spacing w:val="-2"/>
                <w:sz w:val="16"/>
              </w:rPr>
              <w:t>Atlántica</w:t>
            </w:r>
          </w:p>
        </w:tc>
        <w:tc>
          <w:tcPr>
            <w:tcW w:w="1690" w:type="dxa"/>
          </w:tcPr>
          <w:p>
            <w:pPr>
              <w:pStyle w:val="TableParagraph"/>
              <w:spacing w:before="65"/>
              <w:ind w:left="15" w:right="2"/>
              <w:jc w:val="center"/>
              <w:rPr>
                <w:sz w:val="16"/>
              </w:rPr>
            </w:pPr>
            <w:r>
              <w:rPr>
                <w:spacing w:val="-2"/>
                <w:sz w:val="16"/>
              </w:rPr>
              <w:t>21,370</w:t>
            </w:r>
          </w:p>
        </w:tc>
        <w:tc>
          <w:tcPr>
            <w:tcW w:w="1688" w:type="dxa"/>
          </w:tcPr>
          <w:p>
            <w:pPr>
              <w:pStyle w:val="TableParagraph"/>
              <w:spacing w:before="65"/>
              <w:ind w:left="16" w:right="2"/>
              <w:jc w:val="center"/>
              <w:rPr>
                <w:sz w:val="16"/>
              </w:rPr>
            </w:pPr>
            <w:r>
              <w:rPr>
                <w:spacing w:val="-2"/>
                <w:sz w:val="16"/>
              </w:rPr>
              <w:t>21,619</w:t>
            </w:r>
          </w:p>
        </w:tc>
        <w:tc>
          <w:tcPr>
            <w:tcW w:w="1763" w:type="dxa"/>
          </w:tcPr>
          <w:p>
            <w:pPr>
              <w:pStyle w:val="TableParagraph"/>
              <w:spacing w:before="65"/>
              <w:ind w:right="48"/>
              <w:jc w:val="right"/>
              <w:rPr>
                <w:sz w:val="16"/>
              </w:rPr>
            </w:pPr>
            <w:r>
              <w:rPr>
                <w:spacing w:val="-2"/>
                <w:sz w:val="16"/>
              </w:rPr>
              <w:t>6,743,454,707</w:t>
            </w:r>
          </w:p>
        </w:tc>
        <w:tc>
          <w:tcPr>
            <w:tcW w:w="1690" w:type="dxa"/>
          </w:tcPr>
          <w:p>
            <w:pPr>
              <w:pStyle w:val="TableParagraph"/>
              <w:spacing w:before="65"/>
              <w:ind w:left="15" w:right="5"/>
              <w:jc w:val="center"/>
              <w:rPr>
                <w:sz w:val="16"/>
              </w:rPr>
            </w:pPr>
            <w:r>
              <w:rPr>
                <w:spacing w:val="-2"/>
                <w:sz w:val="16"/>
              </w:rPr>
              <w:t>10.56%</w:t>
            </w:r>
          </w:p>
        </w:tc>
      </w:tr>
      <w:tr>
        <w:trPr>
          <w:trHeight w:val="313" w:hRule="atLeast"/>
        </w:trPr>
        <w:tc>
          <w:tcPr>
            <w:tcW w:w="2509" w:type="dxa"/>
          </w:tcPr>
          <w:p>
            <w:pPr>
              <w:pStyle w:val="TableParagraph"/>
              <w:spacing w:before="65"/>
              <w:ind w:left="69"/>
              <w:rPr>
                <w:b/>
                <w:sz w:val="16"/>
              </w:rPr>
            </w:pPr>
            <w:r>
              <w:rPr>
                <w:b/>
                <w:sz w:val="16"/>
              </w:rPr>
              <w:t>HUETAR</w:t>
            </w:r>
            <w:r>
              <w:rPr>
                <w:b/>
                <w:spacing w:val="-5"/>
                <w:sz w:val="16"/>
              </w:rPr>
              <w:t> </w:t>
            </w:r>
            <w:r>
              <w:rPr>
                <w:b/>
                <w:spacing w:val="-2"/>
                <w:sz w:val="16"/>
              </w:rPr>
              <w:t>NORTE</w:t>
            </w:r>
          </w:p>
        </w:tc>
        <w:tc>
          <w:tcPr>
            <w:tcW w:w="1690" w:type="dxa"/>
          </w:tcPr>
          <w:p>
            <w:pPr>
              <w:pStyle w:val="TableParagraph"/>
              <w:spacing w:before="65"/>
              <w:ind w:left="15" w:right="2"/>
              <w:jc w:val="center"/>
              <w:rPr>
                <w:sz w:val="16"/>
              </w:rPr>
            </w:pPr>
            <w:r>
              <w:rPr>
                <w:spacing w:val="-2"/>
                <w:sz w:val="16"/>
              </w:rPr>
              <w:t>29,048</w:t>
            </w:r>
          </w:p>
        </w:tc>
        <w:tc>
          <w:tcPr>
            <w:tcW w:w="1688" w:type="dxa"/>
          </w:tcPr>
          <w:p>
            <w:pPr>
              <w:pStyle w:val="TableParagraph"/>
              <w:spacing w:before="65"/>
              <w:ind w:left="16" w:right="2"/>
              <w:jc w:val="center"/>
              <w:rPr>
                <w:sz w:val="16"/>
              </w:rPr>
            </w:pPr>
            <w:r>
              <w:rPr>
                <w:spacing w:val="-2"/>
                <w:sz w:val="16"/>
              </w:rPr>
              <w:t>29,526</w:t>
            </w:r>
          </w:p>
        </w:tc>
        <w:tc>
          <w:tcPr>
            <w:tcW w:w="1763" w:type="dxa"/>
          </w:tcPr>
          <w:p>
            <w:pPr>
              <w:pStyle w:val="TableParagraph"/>
              <w:spacing w:before="65"/>
              <w:ind w:right="48"/>
              <w:jc w:val="right"/>
              <w:rPr>
                <w:sz w:val="16"/>
              </w:rPr>
            </w:pPr>
            <w:r>
              <w:rPr>
                <w:spacing w:val="-2"/>
                <w:sz w:val="16"/>
              </w:rPr>
              <w:t>9,511,298,717</w:t>
            </w:r>
          </w:p>
        </w:tc>
        <w:tc>
          <w:tcPr>
            <w:tcW w:w="1690" w:type="dxa"/>
          </w:tcPr>
          <w:p>
            <w:pPr>
              <w:pStyle w:val="TableParagraph"/>
              <w:spacing w:before="65"/>
              <w:ind w:left="15" w:right="5"/>
              <w:jc w:val="center"/>
              <w:rPr>
                <w:sz w:val="16"/>
              </w:rPr>
            </w:pPr>
            <w:r>
              <w:rPr>
                <w:spacing w:val="-2"/>
                <w:sz w:val="16"/>
              </w:rPr>
              <w:t>14.90%</w:t>
            </w:r>
          </w:p>
        </w:tc>
      </w:tr>
      <w:tr>
        <w:trPr>
          <w:trHeight w:val="316" w:hRule="atLeast"/>
        </w:trPr>
        <w:tc>
          <w:tcPr>
            <w:tcW w:w="2509" w:type="dxa"/>
          </w:tcPr>
          <w:p>
            <w:pPr>
              <w:pStyle w:val="TableParagraph"/>
              <w:spacing w:before="65"/>
              <w:ind w:left="69"/>
              <w:rPr>
                <w:b/>
                <w:sz w:val="16"/>
              </w:rPr>
            </w:pPr>
            <w:r>
              <w:rPr>
                <w:b/>
                <w:spacing w:val="-2"/>
                <w:sz w:val="16"/>
              </w:rPr>
              <w:t>NORESTE</w:t>
            </w:r>
          </w:p>
        </w:tc>
        <w:tc>
          <w:tcPr>
            <w:tcW w:w="1690" w:type="dxa"/>
          </w:tcPr>
          <w:p>
            <w:pPr>
              <w:pStyle w:val="TableParagraph"/>
              <w:spacing w:before="65"/>
              <w:ind w:left="15" w:right="2"/>
              <w:jc w:val="center"/>
              <w:rPr>
                <w:sz w:val="16"/>
              </w:rPr>
            </w:pPr>
            <w:r>
              <w:rPr>
                <w:spacing w:val="-2"/>
                <w:sz w:val="16"/>
              </w:rPr>
              <w:t>18,062</w:t>
            </w:r>
          </w:p>
        </w:tc>
        <w:tc>
          <w:tcPr>
            <w:tcW w:w="1688" w:type="dxa"/>
          </w:tcPr>
          <w:p>
            <w:pPr>
              <w:pStyle w:val="TableParagraph"/>
              <w:spacing w:before="65"/>
              <w:ind w:left="16" w:right="2"/>
              <w:jc w:val="center"/>
              <w:rPr>
                <w:sz w:val="16"/>
              </w:rPr>
            </w:pPr>
            <w:r>
              <w:rPr>
                <w:spacing w:val="-2"/>
                <w:sz w:val="16"/>
              </w:rPr>
              <w:t>18,353</w:t>
            </w:r>
          </w:p>
        </w:tc>
        <w:tc>
          <w:tcPr>
            <w:tcW w:w="1763" w:type="dxa"/>
          </w:tcPr>
          <w:p>
            <w:pPr>
              <w:pStyle w:val="TableParagraph"/>
              <w:spacing w:before="65"/>
              <w:ind w:right="48"/>
              <w:jc w:val="right"/>
              <w:rPr>
                <w:sz w:val="16"/>
              </w:rPr>
            </w:pPr>
            <w:r>
              <w:rPr>
                <w:spacing w:val="-2"/>
                <w:sz w:val="16"/>
              </w:rPr>
              <w:t>6,327,076,817</w:t>
            </w:r>
          </w:p>
        </w:tc>
        <w:tc>
          <w:tcPr>
            <w:tcW w:w="1690" w:type="dxa"/>
          </w:tcPr>
          <w:p>
            <w:pPr>
              <w:pStyle w:val="TableParagraph"/>
              <w:spacing w:before="65"/>
              <w:ind w:left="15" w:right="2"/>
              <w:jc w:val="center"/>
              <w:rPr>
                <w:sz w:val="16"/>
              </w:rPr>
            </w:pPr>
            <w:r>
              <w:rPr>
                <w:spacing w:val="-2"/>
                <w:sz w:val="16"/>
              </w:rPr>
              <w:t>9.91%</w:t>
            </w:r>
          </w:p>
        </w:tc>
      </w:tr>
      <w:tr>
        <w:trPr>
          <w:trHeight w:val="315" w:hRule="atLeast"/>
        </w:trPr>
        <w:tc>
          <w:tcPr>
            <w:tcW w:w="2509" w:type="dxa"/>
          </w:tcPr>
          <w:p>
            <w:pPr>
              <w:pStyle w:val="TableParagraph"/>
              <w:spacing w:before="65"/>
              <w:ind w:left="69"/>
              <w:rPr>
                <w:b/>
                <w:sz w:val="16"/>
              </w:rPr>
            </w:pPr>
            <w:r>
              <w:rPr>
                <w:b/>
                <w:spacing w:val="-2"/>
                <w:sz w:val="16"/>
              </w:rPr>
              <w:t>PUNTARENAS</w:t>
            </w:r>
          </w:p>
        </w:tc>
        <w:tc>
          <w:tcPr>
            <w:tcW w:w="1690" w:type="dxa"/>
          </w:tcPr>
          <w:p>
            <w:pPr>
              <w:pStyle w:val="TableParagraph"/>
              <w:spacing w:before="65"/>
              <w:ind w:left="15" w:right="2"/>
              <w:jc w:val="center"/>
              <w:rPr>
                <w:sz w:val="16"/>
              </w:rPr>
            </w:pPr>
            <w:r>
              <w:rPr>
                <w:spacing w:val="-2"/>
                <w:sz w:val="16"/>
              </w:rPr>
              <w:t>18,524</w:t>
            </w:r>
          </w:p>
        </w:tc>
        <w:tc>
          <w:tcPr>
            <w:tcW w:w="1688" w:type="dxa"/>
          </w:tcPr>
          <w:p>
            <w:pPr>
              <w:pStyle w:val="TableParagraph"/>
              <w:spacing w:before="65"/>
              <w:ind w:left="16" w:right="2"/>
              <w:jc w:val="center"/>
              <w:rPr>
                <w:sz w:val="16"/>
              </w:rPr>
            </w:pPr>
            <w:r>
              <w:rPr>
                <w:spacing w:val="-2"/>
                <w:sz w:val="16"/>
              </w:rPr>
              <w:t>18,920</w:t>
            </w:r>
          </w:p>
        </w:tc>
        <w:tc>
          <w:tcPr>
            <w:tcW w:w="1763" w:type="dxa"/>
          </w:tcPr>
          <w:p>
            <w:pPr>
              <w:pStyle w:val="TableParagraph"/>
              <w:spacing w:before="65"/>
              <w:ind w:right="48"/>
              <w:jc w:val="right"/>
              <w:rPr>
                <w:sz w:val="16"/>
              </w:rPr>
            </w:pPr>
            <w:r>
              <w:rPr>
                <w:spacing w:val="-2"/>
                <w:sz w:val="16"/>
              </w:rPr>
              <w:t>5,977,901,296</w:t>
            </w:r>
          </w:p>
        </w:tc>
        <w:tc>
          <w:tcPr>
            <w:tcW w:w="1690" w:type="dxa"/>
          </w:tcPr>
          <w:p>
            <w:pPr>
              <w:pStyle w:val="TableParagraph"/>
              <w:spacing w:before="65"/>
              <w:ind w:left="15" w:right="2"/>
              <w:jc w:val="center"/>
              <w:rPr>
                <w:sz w:val="16"/>
              </w:rPr>
            </w:pPr>
            <w:r>
              <w:rPr>
                <w:spacing w:val="-2"/>
                <w:sz w:val="16"/>
              </w:rPr>
              <w:t>9.36%</w:t>
            </w:r>
          </w:p>
        </w:tc>
      </w:tr>
    </w:tbl>
    <w:p>
      <w:pPr>
        <w:pStyle w:val="TableParagraph"/>
        <w:spacing w:after="0"/>
        <w:jc w:val="center"/>
        <w:rPr>
          <w:sz w:val="16"/>
        </w:rPr>
        <w:sectPr>
          <w:pgSz w:w="12240" w:h="15840"/>
          <w:pgMar w:top="1200" w:bottom="1720"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09"/>
        <w:gridCol w:w="1690"/>
        <w:gridCol w:w="1688"/>
        <w:gridCol w:w="1763"/>
        <w:gridCol w:w="1690"/>
      </w:tblGrid>
      <w:tr>
        <w:trPr>
          <w:trHeight w:val="314" w:hRule="atLeast"/>
        </w:trPr>
        <w:tc>
          <w:tcPr>
            <w:tcW w:w="2509" w:type="dxa"/>
            <w:shd w:val="clear" w:color="auto" w:fill="234060"/>
          </w:tcPr>
          <w:p>
            <w:pPr>
              <w:pStyle w:val="TableParagraph"/>
              <w:spacing w:before="65"/>
              <w:ind w:left="16"/>
              <w:jc w:val="center"/>
              <w:rPr>
                <w:b/>
                <w:sz w:val="16"/>
              </w:rPr>
            </w:pPr>
            <w:r>
              <w:rPr>
                <w:b/>
                <w:color w:val="FFFFFF"/>
                <w:spacing w:val="-4"/>
                <w:sz w:val="16"/>
              </w:rPr>
              <w:t>ARDS</w:t>
            </w:r>
          </w:p>
        </w:tc>
        <w:tc>
          <w:tcPr>
            <w:tcW w:w="1690" w:type="dxa"/>
            <w:shd w:val="clear" w:color="auto" w:fill="234060"/>
          </w:tcPr>
          <w:p>
            <w:pPr>
              <w:pStyle w:val="TableParagraph"/>
              <w:spacing w:before="65"/>
              <w:ind w:left="15"/>
              <w:jc w:val="center"/>
              <w:rPr>
                <w:b/>
                <w:sz w:val="16"/>
              </w:rPr>
            </w:pPr>
            <w:r>
              <w:rPr>
                <w:b/>
                <w:color w:val="FFFFFF"/>
                <w:sz w:val="16"/>
              </w:rPr>
              <w:t>N° </w:t>
            </w:r>
            <w:r>
              <w:rPr>
                <w:b/>
                <w:color w:val="FFFFFF"/>
                <w:spacing w:val="-2"/>
                <w:sz w:val="16"/>
              </w:rPr>
              <w:t>Hogares</w:t>
            </w:r>
          </w:p>
        </w:tc>
        <w:tc>
          <w:tcPr>
            <w:tcW w:w="1688" w:type="dxa"/>
            <w:shd w:val="clear" w:color="auto" w:fill="234060"/>
          </w:tcPr>
          <w:p>
            <w:pPr>
              <w:pStyle w:val="TableParagraph"/>
              <w:spacing w:before="65"/>
              <w:ind w:left="16" w:right="2"/>
              <w:jc w:val="center"/>
              <w:rPr>
                <w:b/>
                <w:sz w:val="16"/>
              </w:rPr>
            </w:pPr>
            <w:r>
              <w:rPr>
                <w:b/>
                <w:color w:val="FFFFFF"/>
                <w:sz w:val="16"/>
              </w:rPr>
              <w:t>N° </w:t>
            </w:r>
            <w:r>
              <w:rPr>
                <w:b/>
                <w:color w:val="FFFFFF"/>
                <w:spacing w:val="-2"/>
                <w:sz w:val="16"/>
              </w:rPr>
              <w:t>Personas</w:t>
            </w:r>
          </w:p>
        </w:tc>
        <w:tc>
          <w:tcPr>
            <w:tcW w:w="1763" w:type="dxa"/>
            <w:shd w:val="clear" w:color="auto" w:fill="234060"/>
          </w:tcPr>
          <w:p>
            <w:pPr>
              <w:pStyle w:val="TableParagraph"/>
              <w:spacing w:before="65"/>
              <w:ind w:left="221"/>
              <w:rPr>
                <w:b/>
                <w:sz w:val="16"/>
              </w:rPr>
            </w:pPr>
            <w:r>
              <w:rPr>
                <w:b/>
                <w:color w:val="FFFFFF"/>
                <w:sz w:val="16"/>
              </w:rPr>
              <w:t>Monto</w:t>
            </w:r>
            <w:r>
              <w:rPr>
                <w:b/>
                <w:color w:val="FFFFFF"/>
                <w:spacing w:val="-3"/>
                <w:sz w:val="16"/>
              </w:rPr>
              <w:t> </w:t>
            </w:r>
            <w:r>
              <w:rPr>
                <w:b/>
                <w:color w:val="FFFFFF"/>
                <w:spacing w:val="-2"/>
                <w:sz w:val="16"/>
              </w:rPr>
              <w:t>Entregado</w:t>
            </w:r>
          </w:p>
        </w:tc>
        <w:tc>
          <w:tcPr>
            <w:tcW w:w="1690" w:type="dxa"/>
            <w:shd w:val="clear" w:color="auto" w:fill="234060"/>
          </w:tcPr>
          <w:p>
            <w:pPr>
              <w:pStyle w:val="TableParagraph"/>
              <w:spacing w:before="65"/>
              <w:ind w:left="15" w:right="1"/>
              <w:jc w:val="center"/>
              <w:rPr>
                <w:b/>
                <w:sz w:val="16"/>
              </w:rPr>
            </w:pPr>
            <w:r>
              <w:rPr>
                <w:b/>
                <w:color w:val="FFFFFF"/>
                <w:spacing w:val="-2"/>
                <w:sz w:val="16"/>
              </w:rPr>
              <w:t>Porcentaje</w:t>
            </w:r>
          </w:p>
        </w:tc>
      </w:tr>
      <w:tr>
        <w:trPr>
          <w:trHeight w:val="315" w:hRule="atLeast"/>
        </w:trPr>
        <w:tc>
          <w:tcPr>
            <w:tcW w:w="2509" w:type="dxa"/>
          </w:tcPr>
          <w:p>
            <w:pPr>
              <w:pStyle w:val="TableParagraph"/>
              <w:spacing w:before="68"/>
              <w:ind w:left="69"/>
              <w:rPr>
                <w:b/>
                <w:sz w:val="16"/>
              </w:rPr>
            </w:pPr>
            <w:r>
              <w:rPr>
                <w:b/>
                <w:spacing w:val="-2"/>
                <w:sz w:val="16"/>
              </w:rPr>
              <w:t>SUROESTE</w:t>
            </w:r>
          </w:p>
        </w:tc>
        <w:tc>
          <w:tcPr>
            <w:tcW w:w="1690" w:type="dxa"/>
          </w:tcPr>
          <w:p>
            <w:pPr>
              <w:pStyle w:val="TableParagraph"/>
              <w:spacing w:before="68"/>
              <w:ind w:left="15" w:right="2"/>
              <w:jc w:val="center"/>
              <w:rPr>
                <w:sz w:val="16"/>
              </w:rPr>
            </w:pPr>
            <w:r>
              <w:rPr>
                <w:spacing w:val="-2"/>
                <w:sz w:val="16"/>
              </w:rPr>
              <w:t>13,721</w:t>
            </w:r>
          </w:p>
        </w:tc>
        <w:tc>
          <w:tcPr>
            <w:tcW w:w="1688" w:type="dxa"/>
          </w:tcPr>
          <w:p>
            <w:pPr>
              <w:pStyle w:val="TableParagraph"/>
              <w:spacing w:before="68"/>
              <w:ind w:left="16" w:right="2"/>
              <w:jc w:val="center"/>
              <w:rPr>
                <w:sz w:val="16"/>
              </w:rPr>
            </w:pPr>
            <w:r>
              <w:rPr>
                <w:spacing w:val="-2"/>
                <w:sz w:val="16"/>
              </w:rPr>
              <w:t>13,904</w:t>
            </w:r>
          </w:p>
        </w:tc>
        <w:tc>
          <w:tcPr>
            <w:tcW w:w="1763" w:type="dxa"/>
          </w:tcPr>
          <w:p>
            <w:pPr>
              <w:pStyle w:val="TableParagraph"/>
              <w:spacing w:before="68"/>
              <w:ind w:right="48"/>
              <w:jc w:val="right"/>
              <w:rPr>
                <w:sz w:val="16"/>
              </w:rPr>
            </w:pPr>
            <w:r>
              <w:rPr>
                <w:spacing w:val="-2"/>
                <w:sz w:val="16"/>
              </w:rPr>
              <w:t>4,843,870,104</w:t>
            </w:r>
          </w:p>
        </w:tc>
        <w:tc>
          <w:tcPr>
            <w:tcW w:w="1690" w:type="dxa"/>
          </w:tcPr>
          <w:p>
            <w:pPr>
              <w:pStyle w:val="TableParagraph"/>
              <w:spacing w:before="68"/>
              <w:ind w:left="15" w:right="2"/>
              <w:jc w:val="center"/>
              <w:rPr>
                <w:sz w:val="16"/>
              </w:rPr>
            </w:pPr>
            <w:r>
              <w:rPr>
                <w:spacing w:val="-2"/>
                <w:sz w:val="16"/>
              </w:rPr>
              <w:t>7.59%</w:t>
            </w:r>
          </w:p>
        </w:tc>
      </w:tr>
      <w:tr>
        <w:trPr>
          <w:trHeight w:val="315" w:hRule="atLeast"/>
        </w:trPr>
        <w:tc>
          <w:tcPr>
            <w:tcW w:w="2509" w:type="dxa"/>
            <w:shd w:val="clear" w:color="auto" w:fill="234060"/>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690" w:type="dxa"/>
            <w:shd w:val="clear" w:color="auto" w:fill="153C63"/>
          </w:tcPr>
          <w:p>
            <w:pPr>
              <w:pStyle w:val="TableParagraph"/>
              <w:spacing w:before="65"/>
              <w:ind w:left="15"/>
              <w:jc w:val="center"/>
              <w:rPr>
                <w:b/>
                <w:sz w:val="16"/>
              </w:rPr>
            </w:pPr>
            <w:r>
              <w:rPr>
                <w:b/>
                <w:color w:val="FFFFFF"/>
                <w:spacing w:val="-2"/>
                <w:sz w:val="16"/>
              </w:rPr>
              <w:t>189,664</w:t>
            </w:r>
          </w:p>
        </w:tc>
        <w:tc>
          <w:tcPr>
            <w:tcW w:w="1688" w:type="dxa"/>
            <w:shd w:val="clear" w:color="auto" w:fill="153C63"/>
          </w:tcPr>
          <w:p>
            <w:pPr>
              <w:pStyle w:val="TableParagraph"/>
              <w:spacing w:before="65"/>
              <w:ind w:left="16"/>
              <w:jc w:val="center"/>
              <w:rPr>
                <w:b/>
                <w:sz w:val="16"/>
              </w:rPr>
            </w:pPr>
            <w:r>
              <w:rPr>
                <w:b/>
                <w:color w:val="FFFFFF"/>
                <w:spacing w:val="-2"/>
                <w:sz w:val="16"/>
              </w:rPr>
              <w:t>192,913</w:t>
            </w:r>
          </w:p>
        </w:tc>
        <w:tc>
          <w:tcPr>
            <w:tcW w:w="1763" w:type="dxa"/>
            <w:shd w:val="clear" w:color="auto" w:fill="153C63"/>
          </w:tcPr>
          <w:p>
            <w:pPr>
              <w:pStyle w:val="TableParagraph"/>
              <w:spacing w:before="65"/>
              <w:ind w:right="48"/>
              <w:jc w:val="right"/>
              <w:rPr>
                <w:b/>
                <w:sz w:val="16"/>
              </w:rPr>
            </w:pPr>
            <w:r>
              <w:rPr>
                <w:b/>
                <w:color w:val="FFFFFF"/>
                <w:spacing w:val="-2"/>
                <w:sz w:val="16"/>
              </w:rPr>
              <w:t>63,852,615,974</w:t>
            </w:r>
          </w:p>
        </w:tc>
        <w:tc>
          <w:tcPr>
            <w:tcW w:w="1690" w:type="dxa"/>
            <w:shd w:val="clear" w:color="auto" w:fill="153C63"/>
          </w:tcPr>
          <w:p>
            <w:pPr>
              <w:pStyle w:val="TableParagraph"/>
              <w:spacing w:before="65"/>
              <w:ind w:left="15" w:right="5"/>
              <w:jc w:val="center"/>
              <w:rPr>
                <w:b/>
                <w:sz w:val="16"/>
              </w:rPr>
            </w:pPr>
            <w:r>
              <w:rPr>
                <w:b/>
                <w:color w:val="FFFFFF"/>
                <w:spacing w:val="-4"/>
                <w:sz w:val="16"/>
              </w:rPr>
              <w:t>100%</w:t>
            </w:r>
          </w:p>
        </w:tc>
      </w:tr>
    </w:tbl>
    <w:p>
      <w:pPr>
        <w:spacing w:before="17"/>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12"/>
        <w:rPr>
          <w:b/>
          <w:sz w:val="18"/>
        </w:rPr>
      </w:pPr>
    </w:p>
    <w:p>
      <w:pPr>
        <w:pStyle w:val="Heading2"/>
        <w:spacing w:line="276" w:lineRule="auto"/>
        <w:ind w:left="461" w:right="146"/>
      </w:pPr>
      <w:bookmarkStart w:name="_bookmark59" w:id="60"/>
      <w:bookmarkEnd w:id="60"/>
      <w:r>
        <w:rPr>
          <w:b w:val="0"/>
        </w:rPr>
      </w:r>
      <w:r>
        <w:rPr/>
        <w:t>Cuadro</w:t>
      </w:r>
      <w:r>
        <w:rPr>
          <w:spacing w:val="-4"/>
        </w:rPr>
        <w:t> </w:t>
      </w:r>
      <w:r>
        <w:rPr/>
        <w:t>36.</w:t>
      </w:r>
      <w:r>
        <w:rPr>
          <w:spacing w:val="-6"/>
        </w:rPr>
        <w:t> </w:t>
      </w:r>
      <w:r>
        <w:rPr/>
        <w:t>IMAS</w:t>
      </w:r>
      <w:r>
        <w:rPr>
          <w:spacing w:val="-4"/>
        </w:rPr>
        <w:t> </w:t>
      </w:r>
      <w:r>
        <w:rPr/>
        <w:t>Población</w:t>
      </w:r>
      <w:r>
        <w:rPr>
          <w:spacing w:val="-4"/>
        </w:rPr>
        <w:t> </w:t>
      </w:r>
      <w:r>
        <w:rPr/>
        <w:t>beneficiaria</w:t>
      </w:r>
      <w:r>
        <w:rPr>
          <w:spacing w:val="-5"/>
        </w:rPr>
        <w:t> </w:t>
      </w:r>
      <w:r>
        <w:rPr/>
        <w:t>de</w:t>
      </w:r>
      <w:r>
        <w:rPr>
          <w:spacing w:val="-2"/>
        </w:rPr>
        <w:t> </w:t>
      </w:r>
      <w:r>
        <w:rPr/>
        <w:t>Subsidio</w:t>
      </w:r>
      <w:r>
        <w:rPr>
          <w:spacing w:val="-4"/>
        </w:rPr>
        <w:t> </w:t>
      </w:r>
      <w:r>
        <w:rPr/>
        <w:t>Atención</w:t>
      </w:r>
      <w:r>
        <w:rPr>
          <w:spacing w:val="-4"/>
        </w:rPr>
        <w:t> </w:t>
      </w:r>
      <w:r>
        <w:rPr/>
        <w:t>a</w:t>
      </w:r>
      <w:r>
        <w:rPr>
          <w:spacing w:val="-5"/>
        </w:rPr>
        <w:t> </w:t>
      </w:r>
      <w:r>
        <w:rPr/>
        <w:t>Familias,</w:t>
      </w:r>
      <w:r>
        <w:rPr>
          <w:spacing w:val="-6"/>
        </w:rPr>
        <w:t> </w:t>
      </w:r>
      <w:r>
        <w:rPr/>
        <w:t>según motivo, acumulado anual de 2025.</w:t>
      </w: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36"/>
        <w:gridCol w:w="701"/>
        <w:gridCol w:w="752"/>
        <w:gridCol w:w="989"/>
        <w:gridCol w:w="670"/>
      </w:tblGrid>
      <w:tr>
        <w:trPr>
          <w:trHeight w:val="551" w:hRule="atLeast"/>
        </w:trPr>
        <w:tc>
          <w:tcPr>
            <w:tcW w:w="6236" w:type="dxa"/>
            <w:shd w:val="clear" w:color="auto" w:fill="153C63"/>
          </w:tcPr>
          <w:p>
            <w:pPr>
              <w:pStyle w:val="TableParagraph"/>
              <w:spacing w:before="183"/>
              <w:ind w:left="10"/>
              <w:jc w:val="center"/>
              <w:rPr>
                <w:b/>
                <w:sz w:val="16"/>
              </w:rPr>
            </w:pPr>
            <w:r>
              <w:rPr>
                <w:b/>
                <w:color w:val="FFFFFF"/>
                <w:sz w:val="16"/>
              </w:rPr>
              <w:t>Descripción</w:t>
            </w:r>
            <w:r>
              <w:rPr>
                <w:b/>
                <w:color w:val="FFFFFF"/>
                <w:spacing w:val="-5"/>
                <w:sz w:val="16"/>
              </w:rPr>
              <w:t> </w:t>
            </w:r>
            <w:r>
              <w:rPr>
                <w:b/>
                <w:color w:val="FFFFFF"/>
                <w:sz w:val="16"/>
              </w:rPr>
              <w:t>de</w:t>
            </w:r>
            <w:r>
              <w:rPr>
                <w:b/>
                <w:color w:val="FFFFFF"/>
                <w:spacing w:val="-4"/>
                <w:sz w:val="16"/>
              </w:rPr>
              <w:t> </w:t>
            </w:r>
            <w:r>
              <w:rPr>
                <w:b/>
                <w:color w:val="FFFFFF"/>
                <w:spacing w:val="-2"/>
                <w:sz w:val="16"/>
              </w:rPr>
              <w:t>Motivos</w:t>
            </w:r>
          </w:p>
        </w:tc>
        <w:tc>
          <w:tcPr>
            <w:tcW w:w="701" w:type="dxa"/>
            <w:shd w:val="clear" w:color="auto" w:fill="153C63"/>
          </w:tcPr>
          <w:p>
            <w:pPr>
              <w:pStyle w:val="TableParagraph"/>
              <w:spacing w:line="183" w:lineRule="exact"/>
              <w:ind w:left="59" w:right="53"/>
              <w:jc w:val="center"/>
              <w:rPr>
                <w:b/>
                <w:sz w:val="16"/>
              </w:rPr>
            </w:pPr>
            <w:r>
              <w:rPr>
                <w:b/>
                <w:color w:val="FFFFFF"/>
                <w:spacing w:val="-5"/>
                <w:sz w:val="16"/>
              </w:rPr>
              <w:t>N°</w:t>
            </w:r>
          </w:p>
          <w:p>
            <w:pPr>
              <w:pStyle w:val="TableParagraph"/>
              <w:spacing w:line="180" w:lineRule="atLeast"/>
              <w:ind w:left="59" w:right="52"/>
              <w:jc w:val="center"/>
              <w:rPr>
                <w:b/>
                <w:sz w:val="16"/>
              </w:rPr>
            </w:pPr>
            <w:r>
              <w:rPr>
                <w:b/>
                <w:color w:val="FFFFFF"/>
                <w:spacing w:val="-2"/>
                <w:sz w:val="16"/>
              </w:rPr>
              <w:t>Hogare </w:t>
            </w:r>
            <w:r>
              <w:rPr>
                <w:b/>
                <w:color w:val="FFFFFF"/>
                <w:spacing w:val="-10"/>
                <w:sz w:val="16"/>
              </w:rPr>
              <w:t>s</w:t>
            </w:r>
          </w:p>
        </w:tc>
        <w:tc>
          <w:tcPr>
            <w:tcW w:w="752" w:type="dxa"/>
            <w:shd w:val="clear" w:color="auto" w:fill="153C63"/>
          </w:tcPr>
          <w:p>
            <w:pPr>
              <w:pStyle w:val="TableParagraph"/>
              <w:spacing w:line="183" w:lineRule="exact"/>
              <w:ind w:left="47" w:right="39"/>
              <w:jc w:val="center"/>
              <w:rPr>
                <w:b/>
                <w:sz w:val="16"/>
              </w:rPr>
            </w:pPr>
            <w:r>
              <w:rPr>
                <w:b/>
                <w:color w:val="FFFFFF"/>
                <w:spacing w:val="-5"/>
                <w:sz w:val="16"/>
              </w:rPr>
              <w:t>N°</w:t>
            </w:r>
          </w:p>
          <w:p>
            <w:pPr>
              <w:pStyle w:val="TableParagraph"/>
              <w:spacing w:line="180" w:lineRule="atLeast"/>
              <w:ind w:left="47" w:right="37"/>
              <w:jc w:val="center"/>
              <w:rPr>
                <w:b/>
                <w:sz w:val="16"/>
              </w:rPr>
            </w:pPr>
            <w:r>
              <w:rPr>
                <w:b/>
                <w:color w:val="FFFFFF"/>
                <w:spacing w:val="-2"/>
                <w:sz w:val="16"/>
              </w:rPr>
              <w:t>Person </w:t>
            </w:r>
            <w:r>
              <w:rPr>
                <w:b/>
                <w:color w:val="FFFFFF"/>
                <w:spacing w:val="-6"/>
                <w:sz w:val="16"/>
              </w:rPr>
              <w:t>as</w:t>
            </w:r>
          </w:p>
        </w:tc>
        <w:tc>
          <w:tcPr>
            <w:tcW w:w="989" w:type="dxa"/>
            <w:shd w:val="clear" w:color="auto" w:fill="153C63"/>
          </w:tcPr>
          <w:p>
            <w:pPr>
              <w:pStyle w:val="TableParagraph"/>
              <w:spacing w:before="92"/>
              <w:ind w:left="97" w:firstLine="156"/>
              <w:rPr>
                <w:b/>
                <w:sz w:val="16"/>
              </w:rPr>
            </w:pPr>
            <w:r>
              <w:rPr>
                <w:b/>
                <w:color w:val="FFFFFF"/>
                <w:spacing w:val="-4"/>
                <w:sz w:val="16"/>
              </w:rPr>
              <w:t>Monto </w:t>
            </w:r>
            <w:r>
              <w:rPr>
                <w:b/>
                <w:color w:val="FFFFFF"/>
                <w:spacing w:val="-2"/>
                <w:sz w:val="16"/>
              </w:rPr>
              <w:t>Entregado</w:t>
            </w:r>
          </w:p>
        </w:tc>
        <w:tc>
          <w:tcPr>
            <w:tcW w:w="670" w:type="dxa"/>
            <w:shd w:val="clear" w:color="auto" w:fill="153C63"/>
          </w:tcPr>
          <w:p>
            <w:pPr>
              <w:pStyle w:val="TableParagraph"/>
              <w:spacing w:before="92"/>
              <w:ind w:left="145" w:right="96" w:hanging="36"/>
              <w:rPr>
                <w:b/>
                <w:sz w:val="16"/>
              </w:rPr>
            </w:pPr>
            <w:r>
              <w:rPr>
                <w:b/>
                <w:color w:val="FFFFFF"/>
                <w:spacing w:val="-2"/>
                <w:sz w:val="16"/>
              </w:rPr>
              <w:t>Porce ntaje</w:t>
            </w:r>
          </w:p>
        </w:tc>
      </w:tr>
      <w:tr>
        <w:trPr>
          <w:trHeight w:val="366" w:hRule="atLeast"/>
        </w:trPr>
        <w:tc>
          <w:tcPr>
            <w:tcW w:w="6236" w:type="dxa"/>
          </w:tcPr>
          <w:p>
            <w:pPr>
              <w:pStyle w:val="TableParagraph"/>
              <w:spacing w:before="92"/>
              <w:ind w:left="69"/>
              <w:rPr>
                <w:b/>
                <w:sz w:val="16"/>
              </w:rPr>
            </w:pPr>
            <w:r>
              <w:rPr>
                <w:b/>
                <w:sz w:val="16"/>
              </w:rPr>
              <w:t>Motivo</w:t>
            </w:r>
            <w:r>
              <w:rPr>
                <w:b/>
                <w:spacing w:val="-7"/>
                <w:sz w:val="16"/>
              </w:rPr>
              <w:t> </w:t>
            </w:r>
            <w:r>
              <w:rPr>
                <w:b/>
                <w:sz w:val="16"/>
              </w:rPr>
              <w:t>1</w:t>
            </w:r>
            <w:r>
              <w:rPr>
                <w:b/>
                <w:spacing w:val="-4"/>
                <w:sz w:val="16"/>
              </w:rPr>
              <w:t> </w:t>
            </w:r>
            <w:r>
              <w:rPr>
                <w:b/>
                <w:sz w:val="16"/>
              </w:rPr>
              <w:t>Necesidades</w:t>
            </w:r>
            <w:r>
              <w:rPr>
                <w:b/>
                <w:spacing w:val="-5"/>
                <w:sz w:val="16"/>
              </w:rPr>
              <w:t> </w:t>
            </w:r>
            <w:r>
              <w:rPr>
                <w:b/>
                <w:spacing w:val="-2"/>
                <w:sz w:val="16"/>
              </w:rPr>
              <w:t>Básicas</w:t>
            </w:r>
          </w:p>
        </w:tc>
        <w:tc>
          <w:tcPr>
            <w:tcW w:w="701" w:type="dxa"/>
          </w:tcPr>
          <w:p>
            <w:pPr>
              <w:pStyle w:val="TableParagraph"/>
              <w:spacing w:line="183" w:lineRule="exact"/>
              <w:ind w:left="59" w:right="54"/>
              <w:jc w:val="center"/>
              <w:rPr>
                <w:sz w:val="16"/>
              </w:rPr>
            </w:pPr>
            <w:r>
              <w:rPr>
                <w:spacing w:val="-2"/>
                <w:sz w:val="16"/>
              </w:rPr>
              <w:t>185,23</w:t>
            </w:r>
          </w:p>
          <w:p>
            <w:pPr>
              <w:pStyle w:val="TableParagraph"/>
              <w:spacing w:line="163" w:lineRule="exact" w:before="1"/>
              <w:ind w:left="59" w:right="52"/>
              <w:jc w:val="center"/>
              <w:rPr>
                <w:sz w:val="16"/>
              </w:rPr>
            </w:pPr>
            <w:r>
              <w:rPr>
                <w:spacing w:val="-10"/>
                <w:sz w:val="16"/>
              </w:rPr>
              <w:t>9</w:t>
            </w:r>
          </w:p>
        </w:tc>
        <w:tc>
          <w:tcPr>
            <w:tcW w:w="752" w:type="dxa"/>
          </w:tcPr>
          <w:p>
            <w:pPr>
              <w:pStyle w:val="TableParagraph"/>
              <w:spacing w:line="163" w:lineRule="exact" w:before="183"/>
              <w:ind w:left="47" w:right="39"/>
              <w:jc w:val="center"/>
              <w:rPr>
                <w:sz w:val="16"/>
              </w:rPr>
            </w:pPr>
            <w:r>
              <w:rPr>
                <w:spacing w:val="-2"/>
                <w:sz w:val="16"/>
              </w:rPr>
              <w:t>187,831</w:t>
            </w:r>
          </w:p>
        </w:tc>
        <w:tc>
          <w:tcPr>
            <w:tcW w:w="989" w:type="dxa"/>
          </w:tcPr>
          <w:p>
            <w:pPr>
              <w:pStyle w:val="TableParagraph"/>
              <w:spacing w:line="183" w:lineRule="exact"/>
              <w:ind w:right="57"/>
              <w:jc w:val="right"/>
              <w:rPr>
                <w:sz w:val="16"/>
              </w:rPr>
            </w:pPr>
            <w:r>
              <w:rPr>
                <w:spacing w:val="-2"/>
                <w:sz w:val="16"/>
              </w:rPr>
              <w:t>58,377,049,</w:t>
            </w:r>
          </w:p>
          <w:p>
            <w:pPr>
              <w:pStyle w:val="TableParagraph"/>
              <w:spacing w:line="163" w:lineRule="exact" w:before="1"/>
              <w:ind w:right="58"/>
              <w:jc w:val="right"/>
              <w:rPr>
                <w:sz w:val="16"/>
              </w:rPr>
            </w:pPr>
            <w:r>
              <w:rPr>
                <w:spacing w:val="-5"/>
                <w:sz w:val="16"/>
              </w:rPr>
              <w:t>279</w:t>
            </w:r>
          </w:p>
        </w:tc>
        <w:tc>
          <w:tcPr>
            <w:tcW w:w="670" w:type="dxa"/>
          </w:tcPr>
          <w:p>
            <w:pPr>
              <w:pStyle w:val="TableParagraph"/>
              <w:spacing w:line="183" w:lineRule="exact"/>
              <w:ind w:left="4" w:right="1"/>
              <w:jc w:val="center"/>
              <w:rPr>
                <w:sz w:val="16"/>
              </w:rPr>
            </w:pPr>
            <w:r>
              <w:rPr>
                <w:spacing w:val="-2"/>
                <w:sz w:val="16"/>
              </w:rPr>
              <w:t>91.42</w:t>
            </w:r>
          </w:p>
          <w:p>
            <w:pPr>
              <w:pStyle w:val="TableParagraph"/>
              <w:spacing w:line="163" w:lineRule="exact" w:before="1"/>
              <w:ind w:left="4"/>
              <w:jc w:val="center"/>
              <w:rPr>
                <w:sz w:val="16"/>
              </w:rPr>
            </w:pPr>
            <w:r>
              <w:rPr>
                <w:spacing w:val="-10"/>
                <w:sz w:val="16"/>
              </w:rPr>
              <w:t>%</w:t>
            </w:r>
          </w:p>
        </w:tc>
      </w:tr>
      <w:tr>
        <w:trPr>
          <w:trHeight w:val="316" w:hRule="atLeast"/>
        </w:trPr>
        <w:tc>
          <w:tcPr>
            <w:tcW w:w="6236" w:type="dxa"/>
          </w:tcPr>
          <w:p>
            <w:pPr>
              <w:pStyle w:val="TableParagraph"/>
              <w:spacing w:before="65"/>
              <w:ind w:left="69"/>
              <w:rPr>
                <w:b/>
                <w:sz w:val="16"/>
              </w:rPr>
            </w:pPr>
            <w:r>
              <w:rPr>
                <w:b/>
                <w:sz w:val="16"/>
              </w:rPr>
              <w:t>Motivo</w:t>
            </w:r>
            <w:r>
              <w:rPr>
                <w:b/>
                <w:spacing w:val="-6"/>
                <w:sz w:val="16"/>
              </w:rPr>
              <w:t> </w:t>
            </w:r>
            <w:r>
              <w:rPr>
                <w:b/>
                <w:sz w:val="16"/>
              </w:rPr>
              <w:t>2</w:t>
            </w:r>
            <w:r>
              <w:rPr>
                <w:b/>
                <w:spacing w:val="-6"/>
                <w:sz w:val="16"/>
              </w:rPr>
              <w:t> </w:t>
            </w:r>
            <w:r>
              <w:rPr>
                <w:b/>
                <w:sz w:val="16"/>
              </w:rPr>
              <w:t>Persona</w:t>
            </w:r>
            <w:r>
              <w:rPr>
                <w:b/>
                <w:spacing w:val="-4"/>
                <w:sz w:val="16"/>
              </w:rPr>
              <w:t> </w:t>
            </w:r>
            <w:r>
              <w:rPr>
                <w:b/>
                <w:sz w:val="16"/>
              </w:rPr>
              <w:t>en</w:t>
            </w:r>
            <w:r>
              <w:rPr>
                <w:b/>
                <w:spacing w:val="-3"/>
                <w:sz w:val="16"/>
              </w:rPr>
              <w:t> </w:t>
            </w:r>
            <w:r>
              <w:rPr>
                <w:b/>
                <w:sz w:val="16"/>
              </w:rPr>
              <w:t>situación</w:t>
            </w:r>
            <w:r>
              <w:rPr>
                <w:b/>
                <w:spacing w:val="-6"/>
                <w:sz w:val="16"/>
              </w:rPr>
              <w:t> </w:t>
            </w:r>
            <w:r>
              <w:rPr>
                <w:b/>
                <w:sz w:val="16"/>
              </w:rPr>
              <w:t>de</w:t>
            </w:r>
            <w:r>
              <w:rPr>
                <w:b/>
                <w:spacing w:val="-3"/>
                <w:sz w:val="16"/>
              </w:rPr>
              <w:t> </w:t>
            </w:r>
            <w:r>
              <w:rPr>
                <w:b/>
                <w:spacing w:val="-2"/>
                <w:sz w:val="16"/>
              </w:rPr>
              <w:t>abandono</w:t>
            </w:r>
          </w:p>
        </w:tc>
        <w:tc>
          <w:tcPr>
            <w:tcW w:w="701" w:type="dxa"/>
          </w:tcPr>
          <w:p>
            <w:pPr>
              <w:pStyle w:val="TableParagraph"/>
              <w:spacing w:line="163" w:lineRule="exact" w:before="133"/>
              <w:ind w:left="59" w:right="52"/>
              <w:jc w:val="center"/>
              <w:rPr>
                <w:sz w:val="16"/>
              </w:rPr>
            </w:pPr>
            <w:r>
              <w:rPr>
                <w:spacing w:val="-10"/>
                <w:sz w:val="16"/>
              </w:rPr>
              <w:t>3</w:t>
            </w:r>
          </w:p>
        </w:tc>
        <w:tc>
          <w:tcPr>
            <w:tcW w:w="752" w:type="dxa"/>
          </w:tcPr>
          <w:p>
            <w:pPr>
              <w:pStyle w:val="TableParagraph"/>
              <w:spacing w:line="163" w:lineRule="exact" w:before="133"/>
              <w:ind w:left="47" w:right="38"/>
              <w:jc w:val="center"/>
              <w:rPr>
                <w:sz w:val="16"/>
              </w:rPr>
            </w:pPr>
            <w:r>
              <w:rPr>
                <w:spacing w:val="-10"/>
                <w:sz w:val="16"/>
              </w:rPr>
              <w:t>3</w:t>
            </w:r>
          </w:p>
        </w:tc>
        <w:tc>
          <w:tcPr>
            <w:tcW w:w="989" w:type="dxa"/>
          </w:tcPr>
          <w:p>
            <w:pPr>
              <w:pStyle w:val="TableParagraph"/>
              <w:spacing w:line="163" w:lineRule="exact" w:before="133"/>
              <w:ind w:right="57"/>
              <w:jc w:val="right"/>
              <w:rPr>
                <w:sz w:val="16"/>
              </w:rPr>
            </w:pPr>
            <w:r>
              <w:rPr>
                <w:spacing w:val="-2"/>
                <w:sz w:val="16"/>
              </w:rPr>
              <w:t>410,000</w:t>
            </w:r>
          </w:p>
        </w:tc>
        <w:tc>
          <w:tcPr>
            <w:tcW w:w="670" w:type="dxa"/>
          </w:tcPr>
          <w:p>
            <w:pPr>
              <w:pStyle w:val="TableParagraph"/>
              <w:spacing w:line="163" w:lineRule="exact" w:before="133"/>
              <w:ind w:left="4"/>
              <w:jc w:val="center"/>
              <w:rPr>
                <w:sz w:val="16"/>
              </w:rPr>
            </w:pPr>
            <w:r>
              <w:rPr>
                <w:spacing w:val="-2"/>
                <w:sz w:val="16"/>
              </w:rPr>
              <w:t>0.00%</w:t>
            </w:r>
          </w:p>
        </w:tc>
      </w:tr>
      <w:tr>
        <w:trPr>
          <w:trHeight w:val="314" w:hRule="atLeast"/>
        </w:trPr>
        <w:tc>
          <w:tcPr>
            <w:tcW w:w="6236" w:type="dxa"/>
          </w:tcPr>
          <w:p>
            <w:pPr>
              <w:pStyle w:val="TableParagraph"/>
              <w:spacing w:line="163" w:lineRule="exact" w:before="131"/>
              <w:ind w:left="69"/>
              <w:rPr>
                <w:b/>
                <w:sz w:val="16"/>
              </w:rPr>
            </w:pPr>
            <w:r>
              <w:rPr>
                <w:b/>
                <w:sz w:val="16"/>
              </w:rPr>
              <w:t>Motivo</w:t>
            </w:r>
            <w:r>
              <w:rPr>
                <w:b/>
                <w:spacing w:val="-8"/>
                <w:sz w:val="16"/>
              </w:rPr>
              <w:t> </w:t>
            </w:r>
            <w:r>
              <w:rPr>
                <w:b/>
                <w:sz w:val="16"/>
              </w:rPr>
              <w:t>2</w:t>
            </w:r>
            <w:r>
              <w:rPr>
                <w:b/>
                <w:spacing w:val="-6"/>
                <w:sz w:val="16"/>
              </w:rPr>
              <w:t> </w:t>
            </w:r>
            <w:r>
              <w:rPr>
                <w:b/>
                <w:sz w:val="16"/>
              </w:rPr>
              <w:t>Persona</w:t>
            </w:r>
            <w:r>
              <w:rPr>
                <w:b/>
                <w:spacing w:val="-4"/>
                <w:sz w:val="16"/>
              </w:rPr>
              <w:t> </w:t>
            </w:r>
            <w:r>
              <w:rPr>
                <w:b/>
                <w:sz w:val="16"/>
              </w:rPr>
              <w:t>en</w:t>
            </w:r>
            <w:r>
              <w:rPr>
                <w:b/>
                <w:spacing w:val="-3"/>
                <w:sz w:val="16"/>
              </w:rPr>
              <w:t> </w:t>
            </w:r>
            <w:r>
              <w:rPr>
                <w:b/>
                <w:sz w:val="16"/>
              </w:rPr>
              <w:t>situación</w:t>
            </w:r>
            <w:r>
              <w:rPr>
                <w:b/>
                <w:spacing w:val="-6"/>
                <w:sz w:val="16"/>
              </w:rPr>
              <w:t> </w:t>
            </w:r>
            <w:r>
              <w:rPr>
                <w:b/>
                <w:sz w:val="16"/>
              </w:rPr>
              <w:t>de</w:t>
            </w:r>
            <w:r>
              <w:rPr>
                <w:b/>
                <w:spacing w:val="-4"/>
                <w:sz w:val="16"/>
              </w:rPr>
              <w:t> </w:t>
            </w:r>
            <w:r>
              <w:rPr>
                <w:b/>
                <w:sz w:val="16"/>
              </w:rPr>
              <w:t>abandono</w:t>
            </w:r>
            <w:r>
              <w:rPr>
                <w:b/>
                <w:spacing w:val="-1"/>
                <w:sz w:val="16"/>
              </w:rPr>
              <w:t> </w:t>
            </w:r>
            <w:r>
              <w:rPr>
                <w:b/>
                <w:sz w:val="16"/>
              </w:rPr>
              <w:t>-</w:t>
            </w:r>
            <w:r>
              <w:rPr>
                <w:b/>
                <w:spacing w:val="-6"/>
                <w:sz w:val="16"/>
              </w:rPr>
              <w:t> </w:t>
            </w:r>
            <w:r>
              <w:rPr>
                <w:b/>
                <w:sz w:val="16"/>
              </w:rPr>
              <w:t>Motivo</w:t>
            </w:r>
            <w:r>
              <w:rPr>
                <w:b/>
                <w:spacing w:val="-3"/>
                <w:sz w:val="16"/>
              </w:rPr>
              <w:t> </w:t>
            </w:r>
            <w:r>
              <w:rPr>
                <w:b/>
                <w:sz w:val="16"/>
              </w:rPr>
              <w:t>1</w:t>
            </w:r>
            <w:r>
              <w:rPr>
                <w:b/>
                <w:spacing w:val="-7"/>
                <w:sz w:val="16"/>
              </w:rPr>
              <w:t> </w:t>
            </w:r>
            <w:r>
              <w:rPr>
                <w:b/>
                <w:sz w:val="16"/>
              </w:rPr>
              <w:t>Necesidades</w:t>
            </w:r>
            <w:r>
              <w:rPr>
                <w:b/>
                <w:spacing w:val="-4"/>
                <w:sz w:val="16"/>
              </w:rPr>
              <w:t> </w:t>
            </w:r>
            <w:r>
              <w:rPr>
                <w:b/>
                <w:spacing w:val="-2"/>
                <w:sz w:val="16"/>
              </w:rPr>
              <w:t>Básicas</w:t>
            </w:r>
          </w:p>
        </w:tc>
        <w:tc>
          <w:tcPr>
            <w:tcW w:w="701" w:type="dxa"/>
          </w:tcPr>
          <w:p>
            <w:pPr>
              <w:pStyle w:val="TableParagraph"/>
              <w:spacing w:line="163" w:lineRule="exact" w:before="131"/>
              <w:ind w:left="59" w:right="52"/>
              <w:jc w:val="center"/>
              <w:rPr>
                <w:sz w:val="16"/>
              </w:rPr>
            </w:pPr>
            <w:r>
              <w:rPr>
                <w:spacing w:val="-10"/>
                <w:sz w:val="16"/>
              </w:rPr>
              <w:t>3</w:t>
            </w:r>
          </w:p>
        </w:tc>
        <w:tc>
          <w:tcPr>
            <w:tcW w:w="752" w:type="dxa"/>
          </w:tcPr>
          <w:p>
            <w:pPr>
              <w:pStyle w:val="TableParagraph"/>
              <w:spacing w:line="163" w:lineRule="exact" w:before="131"/>
              <w:ind w:left="47" w:right="38"/>
              <w:jc w:val="center"/>
              <w:rPr>
                <w:sz w:val="16"/>
              </w:rPr>
            </w:pPr>
            <w:r>
              <w:rPr>
                <w:spacing w:val="-10"/>
                <w:sz w:val="16"/>
              </w:rPr>
              <w:t>3</w:t>
            </w:r>
          </w:p>
        </w:tc>
        <w:tc>
          <w:tcPr>
            <w:tcW w:w="989" w:type="dxa"/>
          </w:tcPr>
          <w:p>
            <w:pPr>
              <w:pStyle w:val="TableParagraph"/>
              <w:spacing w:line="163" w:lineRule="exact" w:before="131"/>
              <w:ind w:right="57"/>
              <w:jc w:val="right"/>
              <w:rPr>
                <w:sz w:val="16"/>
              </w:rPr>
            </w:pPr>
            <w:r>
              <w:rPr>
                <w:spacing w:val="-2"/>
                <w:sz w:val="16"/>
              </w:rPr>
              <w:t>790,000</w:t>
            </w:r>
          </w:p>
        </w:tc>
        <w:tc>
          <w:tcPr>
            <w:tcW w:w="670" w:type="dxa"/>
          </w:tcPr>
          <w:p>
            <w:pPr>
              <w:pStyle w:val="TableParagraph"/>
              <w:spacing w:line="163" w:lineRule="exact" w:before="131"/>
              <w:ind w:left="4"/>
              <w:jc w:val="center"/>
              <w:rPr>
                <w:sz w:val="16"/>
              </w:rPr>
            </w:pPr>
            <w:r>
              <w:rPr>
                <w:spacing w:val="-2"/>
                <w:sz w:val="16"/>
              </w:rPr>
              <w:t>0.00%</w:t>
            </w:r>
          </w:p>
        </w:tc>
      </w:tr>
      <w:tr>
        <w:trPr>
          <w:trHeight w:val="285" w:hRule="atLeast"/>
        </w:trPr>
        <w:tc>
          <w:tcPr>
            <w:tcW w:w="6236" w:type="dxa"/>
          </w:tcPr>
          <w:p>
            <w:pPr>
              <w:pStyle w:val="TableParagraph"/>
              <w:spacing w:before="51"/>
              <w:ind w:left="69"/>
              <w:rPr>
                <w:b/>
                <w:sz w:val="16"/>
              </w:rPr>
            </w:pPr>
            <w:r>
              <w:rPr>
                <w:b/>
                <w:sz w:val="16"/>
              </w:rPr>
              <w:t>Motivo</w:t>
            </w:r>
            <w:r>
              <w:rPr>
                <w:b/>
                <w:spacing w:val="-8"/>
                <w:sz w:val="16"/>
              </w:rPr>
              <w:t> </w:t>
            </w:r>
            <w:r>
              <w:rPr>
                <w:b/>
                <w:sz w:val="16"/>
              </w:rPr>
              <w:t>3</w:t>
            </w:r>
            <w:r>
              <w:rPr>
                <w:b/>
                <w:spacing w:val="-4"/>
                <w:sz w:val="16"/>
              </w:rPr>
              <w:t> </w:t>
            </w:r>
            <w:r>
              <w:rPr>
                <w:b/>
                <w:sz w:val="16"/>
              </w:rPr>
              <w:t>Cuotas</w:t>
            </w:r>
            <w:r>
              <w:rPr>
                <w:b/>
                <w:spacing w:val="-7"/>
                <w:sz w:val="16"/>
              </w:rPr>
              <w:t> </w:t>
            </w:r>
            <w:r>
              <w:rPr>
                <w:b/>
                <w:sz w:val="16"/>
              </w:rPr>
              <w:t>atrasadas</w:t>
            </w:r>
            <w:r>
              <w:rPr>
                <w:b/>
                <w:spacing w:val="-4"/>
                <w:sz w:val="16"/>
              </w:rPr>
              <w:t> </w:t>
            </w:r>
            <w:r>
              <w:rPr>
                <w:b/>
                <w:sz w:val="16"/>
              </w:rPr>
              <w:t>de</w:t>
            </w:r>
            <w:r>
              <w:rPr>
                <w:b/>
                <w:spacing w:val="-6"/>
                <w:sz w:val="16"/>
              </w:rPr>
              <w:t> </w:t>
            </w:r>
            <w:r>
              <w:rPr>
                <w:b/>
                <w:sz w:val="16"/>
              </w:rPr>
              <w:t>Vivienda</w:t>
            </w:r>
            <w:r>
              <w:rPr>
                <w:b/>
                <w:spacing w:val="-4"/>
                <w:sz w:val="16"/>
              </w:rPr>
              <w:t> </w:t>
            </w:r>
            <w:r>
              <w:rPr>
                <w:b/>
                <w:sz w:val="16"/>
              </w:rPr>
              <w:t>(incluye</w:t>
            </w:r>
            <w:r>
              <w:rPr>
                <w:b/>
                <w:spacing w:val="-7"/>
                <w:sz w:val="16"/>
              </w:rPr>
              <w:t> </w:t>
            </w:r>
            <w:r>
              <w:rPr>
                <w:b/>
                <w:sz w:val="16"/>
              </w:rPr>
              <w:t>Ley</w:t>
            </w:r>
            <w:r>
              <w:rPr>
                <w:b/>
                <w:spacing w:val="-4"/>
                <w:sz w:val="16"/>
              </w:rPr>
              <w:t> </w:t>
            </w:r>
            <w:r>
              <w:rPr>
                <w:b/>
                <w:spacing w:val="-2"/>
                <w:sz w:val="16"/>
              </w:rPr>
              <w:t>8545)</w:t>
            </w:r>
          </w:p>
        </w:tc>
        <w:tc>
          <w:tcPr>
            <w:tcW w:w="701" w:type="dxa"/>
          </w:tcPr>
          <w:p>
            <w:pPr>
              <w:pStyle w:val="TableParagraph"/>
              <w:spacing w:line="163" w:lineRule="exact" w:before="101"/>
              <w:ind w:left="59" w:right="55"/>
              <w:jc w:val="center"/>
              <w:rPr>
                <w:sz w:val="16"/>
              </w:rPr>
            </w:pPr>
            <w:r>
              <w:rPr>
                <w:spacing w:val="-5"/>
                <w:sz w:val="16"/>
              </w:rPr>
              <w:t>17</w:t>
            </w:r>
          </w:p>
        </w:tc>
        <w:tc>
          <w:tcPr>
            <w:tcW w:w="752" w:type="dxa"/>
          </w:tcPr>
          <w:p>
            <w:pPr>
              <w:pStyle w:val="TableParagraph"/>
              <w:spacing w:line="163" w:lineRule="exact" w:before="101"/>
              <w:ind w:left="47" w:right="41"/>
              <w:jc w:val="center"/>
              <w:rPr>
                <w:sz w:val="16"/>
              </w:rPr>
            </w:pPr>
            <w:r>
              <w:rPr>
                <w:spacing w:val="-5"/>
                <w:sz w:val="16"/>
              </w:rPr>
              <w:t>17</w:t>
            </w:r>
          </w:p>
        </w:tc>
        <w:tc>
          <w:tcPr>
            <w:tcW w:w="989" w:type="dxa"/>
          </w:tcPr>
          <w:p>
            <w:pPr>
              <w:pStyle w:val="TableParagraph"/>
              <w:spacing w:line="163" w:lineRule="exact" w:before="101"/>
              <w:ind w:right="58"/>
              <w:jc w:val="right"/>
              <w:rPr>
                <w:sz w:val="16"/>
              </w:rPr>
            </w:pPr>
            <w:r>
              <w:rPr>
                <w:spacing w:val="-2"/>
                <w:sz w:val="16"/>
              </w:rPr>
              <w:t>5,568,623</w:t>
            </w:r>
          </w:p>
        </w:tc>
        <w:tc>
          <w:tcPr>
            <w:tcW w:w="670" w:type="dxa"/>
          </w:tcPr>
          <w:p>
            <w:pPr>
              <w:pStyle w:val="TableParagraph"/>
              <w:spacing w:line="163" w:lineRule="exact" w:before="101"/>
              <w:ind w:left="4"/>
              <w:jc w:val="center"/>
              <w:rPr>
                <w:sz w:val="16"/>
              </w:rPr>
            </w:pPr>
            <w:r>
              <w:rPr>
                <w:spacing w:val="-2"/>
                <w:sz w:val="16"/>
              </w:rPr>
              <w:t>0.01%</w:t>
            </w:r>
          </w:p>
        </w:tc>
      </w:tr>
      <w:tr>
        <w:trPr>
          <w:trHeight w:val="366" w:hRule="atLeast"/>
        </w:trPr>
        <w:tc>
          <w:tcPr>
            <w:tcW w:w="6236" w:type="dxa"/>
          </w:tcPr>
          <w:p>
            <w:pPr>
              <w:pStyle w:val="TableParagraph"/>
              <w:spacing w:line="182" w:lineRule="exact"/>
              <w:ind w:left="69" w:right="126"/>
              <w:rPr>
                <w:b/>
                <w:sz w:val="16"/>
              </w:rPr>
            </w:pPr>
            <w:r>
              <w:rPr>
                <w:b/>
                <w:sz w:val="16"/>
              </w:rPr>
              <w:t>Motivo</w:t>
            </w:r>
            <w:r>
              <w:rPr>
                <w:b/>
                <w:spacing w:val="-5"/>
                <w:sz w:val="16"/>
              </w:rPr>
              <w:t> </w:t>
            </w:r>
            <w:r>
              <w:rPr>
                <w:b/>
                <w:sz w:val="16"/>
              </w:rPr>
              <w:t>3</w:t>
            </w:r>
            <w:r>
              <w:rPr>
                <w:b/>
                <w:spacing w:val="-3"/>
                <w:sz w:val="16"/>
              </w:rPr>
              <w:t> </w:t>
            </w:r>
            <w:r>
              <w:rPr>
                <w:b/>
                <w:sz w:val="16"/>
              </w:rPr>
              <w:t>Cuotas</w:t>
            </w:r>
            <w:r>
              <w:rPr>
                <w:b/>
                <w:spacing w:val="-6"/>
                <w:sz w:val="16"/>
              </w:rPr>
              <w:t> </w:t>
            </w:r>
            <w:r>
              <w:rPr>
                <w:b/>
                <w:sz w:val="16"/>
              </w:rPr>
              <w:t>atrasadas</w:t>
            </w:r>
            <w:r>
              <w:rPr>
                <w:b/>
                <w:spacing w:val="-4"/>
                <w:sz w:val="16"/>
              </w:rPr>
              <w:t> </w:t>
            </w:r>
            <w:r>
              <w:rPr>
                <w:b/>
                <w:sz w:val="16"/>
              </w:rPr>
              <w:t>de</w:t>
            </w:r>
            <w:r>
              <w:rPr>
                <w:b/>
                <w:spacing w:val="-5"/>
                <w:sz w:val="16"/>
              </w:rPr>
              <w:t> </w:t>
            </w:r>
            <w:r>
              <w:rPr>
                <w:b/>
                <w:sz w:val="16"/>
              </w:rPr>
              <w:t>Vivienda</w:t>
            </w:r>
            <w:r>
              <w:rPr>
                <w:b/>
                <w:spacing w:val="-3"/>
                <w:sz w:val="16"/>
              </w:rPr>
              <w:t> </w:t>
            </w:r>
            <w:r>
              <w:rPr>
                <w:b/>
                <w:sz w:val="16"/>
              </w:rPr>
              <w:t>(incluye</w:t>
            </w:r>
            <w:r>
              <w:rPr>
                <w:b/>
                <w:spacing w:val="-6"/>
                <w:sz w:val="16"/>
              </w:rPr>
              <w:t> </w:t>
            </w:r>
            <w:r>
              <w:rPr>
                <w:b/>
                <w:sz w:val="16"/>
              </w:rPr>
              <w:t>Ley</w:t>
            </w:r>
            <w:r>
              <w:rPr>
                <w:b/>
                <w:spacing w:val="-4"/>
                <w:sz w:val="16"/>
              </w:rPr>
              <w:t> </w:t>
            </w:r>
            <w:r>
              <w:rPr>
                <w:b/>
                <w:sz w:val="16"/>
              </w:rPr>
              <w:t>8545) -</w:t>
            </w:r>
            <w:r>
              <w:rPr>
                <w:b/>
                <w:spacing w:val="-5"/>
                <w:sz w:val="16"/>
              </w:rPr>
              <w:t> </w:t>
            </w:r>
            <w:r>
              <w:rPr>
                <w:b/>
                <w:sz w:val="16"/>
              </w:rPr>
              <w:t>Motivo</w:t>
            </w:r>
            <w:r>
              <w:rPr>
                <w:b/>
                <w:spacing w:val="-2"/>
                <w:sz w:val="16"/>
              </w:rPr>
              <w:t> </w:t>
            </w:r>
            <w:r>
              <w:rPr>
                <w:b/>
                <w:sz w:val="16"/>
              </w:rPr>
              <w:t>1 Necesidades Básicas</w:t>
            </w:r>
          </w:p>
        </w:tc>
        <w:tc>
          <w:tcPr>
            <w:tcW w:w="701" w:type="dxa"/>
          </w:tcPr>
          <w:p>
            <w:pPr>
              <w:pStyle w:val="TableParagraph"/>
              <w:spacing w:line="163" w:lineRule="exact" w:before="183"/>
              <w:ind w:left="59" w:right="52"/>
              <w:jc w:val="center"/>
              <w:rPr>
                <w:sz w:val="16"/>
              </w:rPr>
            </w:pPr>
            <w:r>
              <w:rPr>
                <w:spacing w:val="-10"/>
                <w:sz w:val="16"/>
              </w:rPr>
              <w:t>5</w:t>
            </w:r>
          </w:p>
        </w:tc>
        <w:tc>
          <w:tcPr>
            <w:tcW w:w="752" w:type="dxa"/>
          </w:tcPr>
          <w:p>
            <w:pPr>
              <w:pStyle w:val="TableParagraph"/>
              <w:spacing w:line="163" w:lineRule="exact" w:before="183"/>
              <w:ind w:left="47" w:right="38"/>
              <w:jc w:val="center"/>
              <w:rPr>
                <w:sz w:val="16"/>
              </w:rPr>
            </w:pPr>
            <w:r>
              <w:rPr>
                <w:spacing w:val="-10"/>
                <w:sz w:val="16"/>
              </w:rPr>
              <w:t>5</w:t>
            </w:r>
          </w:p>
        </w:tc>
        <w:tc>
          <w:tcPr>
            <w:tcW w:w="989" w:type="dxa"/>
          </w:tcPr>
          <w:p>
            <w:pPr>
              <w:pStyle w:val="TableParagraph"/>
              <w:spacing w:line="163" w:lineRule="exact" w:before="183"/>
              <w:ind w:right="58"/>
              <w:jc w:val="right"/>
              <w:rPr>
                <w:sz w:val="16"/>
              </w:rPr>
            </w:pPr>
            <w:r>
              <w:rPr>
                <w:spacing w:val="-2"/>
                <w:sz w:val="16"/>
              </w:rPr>
              <w:t>2,080,000</w:t>
            </w:r>
          </w:p>
        </w:tc>
        <w:tc>
          <w:tcPr>
            <w:tcW w:w="670" w:type="dxa"/>
          </w:tcPr>
          <w:p>
            <w:pPr>
              <w:pStyle w:val="TableParagraph"/>
              <w:spacing w:line="163" w:lineRule="exact" w:before="183"/>
              <w:ind w:left="4"/>
              <w:jc w:val="center"/>
              <w:rPr>
                <w:sz w:val="16"/>
              </w:rPr>
            </w:pPr>
            <w:r>
              <w:rPr>
                <w:spacing w:val="-2"/>
                <w:sz w:val="16"/>
              </w:rPr>
              <w:t>0.00%</w:t>
            </w:r>
          </w:p>
        </w:tc>
      </w:tr>
      <w:tr>
        <w:trPr>
          <w:trHeight w:val="316" w:hRule="atLeast"/>
        </w:trPr>
        <w:tc>
          <w:tcPr>
            <w:tcW w:w="6236" w:type="dxa"/>
          </w:tcPr>
          <w:p>
            <w:pPr>
              <w:pStyle w:val="TableParagraph"/>
              <w:spacing w:before="65"/>
              <w:ind w:left="69"/>
              <w:rPr>
                <w:b/>
                <w:sz w:val="16"/>
              </w:rPr>
            </w:pPr>
            <w:r>
              <w:rPr>
                <w:b/>
                <w:sz w:val="16"/>
              </w:rPr>
              <w:t>Motivo</w:t>
            </w:r>
            <w:r>
              <w:rPr>
                <w:b/>
                <w:spacing w:val="-4"/>
                <w:sz w:val="16"/>
              </w:rPr>
              <w:t> </w:t>
            </w:r>
            <w:r>
              <w:rPr>
                <w:b/>
                <w:sz w:val="16"/>
              </w:rPr>
              <w:t>4</w:t>
            </w:r>
            <w:r>
              <w:rPr>
                <w:b/>
                <w:spacing w:val="-3"/>
                <w:sz w:val="16"/>
              </w:rPr>
              <w:t> </w:t>
            </w:r>
            <w:r>
              <w:rPr>
                <w:b/>
                <w:sz w:val="16"/>
              </w:rPr>
              <w:t>Compra</w:t>
            </w:r>
            <w:r>
              <w:rPr>
                <w:b/>
                <w:spacing w:val="-5"/>
                <w:sz w:val="16"/>
              </w:rPr>
              <w:t> </w:t>
            </w:r>
            <w:r>
              <w:rPr>
                <w:b/>
                <w:sz w:val="16"/>
              </w:rPr>
              <w:t>de</w:t>
            </w:r>
            <w:r>
              <w:rPr>
                <w:b/>
                <w:spacing w:val="-4"/>
                <w:sz w:val="16"/>
              </w:rPr>
              <w:t> </w:t>
            </w:r>
            <w:r>
              <w:rPr>
                <w:b/>
                <w:sz w:val="16"/>
              </w:rPr>
              <w:t>Equipo</w:t>
            </w:r>
            <w:r>
              <w:rPr>
                <w:b/>
                <w:spacing w:val="-4"/>
                <w:sz w:val="16"/>
              </w:rPr>
              <w:t> </w:t>
            </w:r>
            <w:r>
              <w:rPr>
                <w:b/>
                <w:sz w:val="16"/>
              </w:rPr>
              <w:t>de</w:t>
            </w:r>
            <w:r>
              <w:rPr>
                <w:b/>
                <w:spacing w:val="-6"/>
                <w:sz w:val="16"/>
              </w:rPr>
              <w:t> </w:t>
            </w:r>
            <w:r>
              <w:rPr>
                <w:b/>
                <w:sz w:val="16"/>
              </w:rPr>
              <w:t>Apoyo</w:t>
            </w:r>
            <w:r>
              <w:rPr>
                <w:b/>
                <w:spacing w:val="-4"/>
                <w:sz w:val="16"/>
              </w:rPr>
              <w:t> </w:t>
            </w:r>
            <w:r>
              <w:rPr>
                <w:b/>
                <w:sz w:val="16"/>
              </w:rPr>
              <w:t>Técnico</w:t>
            </w:r>
            <w:r>
              <w:rPr>
                <w:b/>
                <w:spacing w:val="-4"/>
                <w:sz w:val="16"/>
              </w:rPr>
              <w:t> </w:t>
            </w:r>
            <w:r>
              <w:rPr>
                <w:b/>
                <w:sz w:val="16"/>
              </w:rPr>
              <w:t>y</w:t>
            </w:r>
            <w:r>
              <w:rPr>
                <w:b/>
                <w:spacing w:val="-2"/>
                <w:sz w:val="16"/>
              </w:rPr>
              <w:t> Medicamentos</w:t>
            </w:r>
          </w:p>
        </w:tc>
        <w:tc>
          <w:tcPr>
            <w:tcW w:w="701" w:type="dxa"/>
          </w:tcPr>
          <w:p>
            <w:pPr>
              <w:pStyle w:val="TableParagraph"/>
              <w:spacing w:line="163" w:lineRule="exact" w:before="133"/>
              <w:ind w:left="59" w:right="55"/>
              <w:jc w:val="center"/>
              <w:rPr>
                <w:sz w:val="16"/>
              </w:rPr>
            </w:pPr>
            <w:r>
              <w:rPr>
                <w:spacing w:val="-5"/>
                <w:sz w:val="16"/>
              </w:rPr>
              <w:t>19</w:t>
            </w:r>
          </w:p>
        </w:tc>
        <w:tc>
          <w:tcPr>
            <w:tcW w:w="752" w:type="dxa"/>
          </w:tcPr>
          <w:p>
            <w:pPr>
              <w:pStyle w:val="TableParagraph"/>
              <w:spacing w:line="163" w:lineRule="exact" w:before="133"/>
              <w:ind w:left="47" w:right="41"/>
              <w:jc w:val="center"/>
              <w:rPr>
                <w:sz w:val="16"/>
              </w:rPr>
            </w:pPr>
            <w:r>
              <w:rPr>
                <w:spacing w:val="-5"/>
                <w:sz w:val="16"/>
              </w:rPr>
              <w:t>19</w:t>
            </w:r>
          </w:p>
        </w:tc>
        <w:tc>
          <w:tcPr>
            <w:tcW w:w="989" w:type="dxa"/>
          </w:tcPr>
          <w:p>
            <w:pPr>
              <w:pStyle w:val="TableParagraph"/>
              <w:spacing w:line="163" w:lineRule="exact" w:before="133"/>
              <w:ind w:right="58"/>
              <w:jc w:val="right"/>
              <w:rPr>
                <w:sz w:val="16"/>
              </w:rPr>
            </w:pPr>
            <w:r>
              <w:rPr>
                <w:spacing w:val="-2"/>
                <w:sz w:val="16"/>
              </w:rPr>
              <w:t>5,978,729</w:t>
            </w:r>
          </w:p>
        </w:tc>
        <w:tc>
          <w:tcPr>
            <w:tcW w:w="670" w:type="dxa"/>
          </w:tcPr>
          <w:p>
            <w:pPr>
              <w:pStyle w:val="TableParagraph"/>
              <w:spacing w:line="163" w:lineRule="exact" w:before="133"/>
              <w:ind w:left="4"/>
              <w:jc w:val="center"/>
              <w:rPr>
                <w:sz w:val="16"/>
              </w:rPr>
            </w:pPr>
            <w:r>
              <w:rPr>
                <w:spacing w:val="-2"/>
                <w:sz w:val="16"/>
              </w:rPr>
              <w:t>0.01%</w:t>
            </w:r>
          </w:p>
        </w:tc>
      </w:tr>
      <w:tr>
        <w:trPr>
          <w:trHeight w:val="465" w:hRule="atLeast"/>
        </w:trPr>
        <w:tc>
          <w:tcPr>
            <w:tcW w:w="6236" w:type="dxa"/>
          </w:tcPr>
          <w:p>
            <w:pPr>
              <w:pStyle w:val="TableParagraph"/>
              <w:spacing w:before="49"/>
              <w:ind w:left="69"/>
              <w:rPr>
                <w:b/>
                <w:sz w:val="16"/>
              </w:rPr>
            </w:pPr>
            <w:r>
              <w:rPr>
                <w:b/>
                <w:sz w:val="16"/>
              </w:rPr>
              <w:t>Motivo</w:t>
            </w:r>
            <w:r>
              <w:rPr>
                <w:b/>
                <w:spacing w:val="-4"/>
                <w:sz w:val="16"/>
              </w:rPr>
              <w:t> </w:t>
            </w:r>
            <w:r>
              <w:rPr>
                <w:b/>
                <w:sz w:val="16"/>
              </w:rPr>
              <w:t>4</w:t>
            </w:r>
            <w:r>
              <w:rPr>
                <w:b/>
                <w:spacing w:val="-2"/>
                <w:sz w:val="16"/>
              </w:rPr>
              <w:t> </w:t>
            </w:r>
            <w:r>
              <w:rPr>
                <w:b/>
                <w:sz w:val="16"/>
              </w:rPr>
              <w:t>Compra</w:t>
            </w:r>
            <w:r>
              <w:rPr>
                <w:b/>
                <w:spacing w:val="-5"/>
                <w:sz w:val="16"/>
              </w:rPr>
              <w:t> </w:t>
            </w:r>
            <w:r>
              <w:rPr>
                <w:b/>
                <w:sz w:val="16"/>
              </w:rPr>
              <w:t>de</w:t>
            </w:r>
            <w:r>
              <w:rPr>
                <w:b/>
                <w:spacing w:val="-4"/>
                <w:sz w:val="16"/>
              </w:rPr>
              <w:t> </w:t>
            </w:r>
            <w:r>
              <w:rPr>
                <w:b/>
                <w:sz w:val="16"/>
              </w:rPr>
              <w:t>Equipo</w:t>
            </w:r>
            <w:r>
              <w:rPr>
                <w:b/>
                <w:spacing w:val="-4"/>
                <w:sz w:val="16"/>
              </w:rPr>
              <w:t> </w:t>
            </w:r>
            <w:r>
              <w:rPr>
                <w:b/>
                <w:sz w:val="16"/>
              </w:rPr>
              <w:t>de</w:t>
            </w:r>
            <w:r>
              <w:rPr>
                <w:b/>
                <w:spacing w:val="-7"/>
                <w:sz w:val="16"/>
              </w:rPr>
              <w:t> </w:t>
            </w:r>
            <w:r>
              <w:rPr>
                <w:b/>
                <w:sz w:val="16"/>
              </w:rPr>
              <w:t>Apoyo</w:t>
            </w:r>
            <w:r>
              <w:rPr>
                <w:b/>
                <w:spacing w:val="-4"/>
                <w:sz w:val="16"/>
              </w:rPr>
              <w:t> </w:t>
            </w:r>
            <w:r>
              <w:rPr>
                <w:b/>
                <w:sz w:val="16"/>
              </w:rPr>
              <w:t>Técnico</w:t>
            </w:r>
            <w:r>
              <w:rPr>
                <w:b/>
                <w:spacing w:val="-4"/>
                <w:sz w:val="16"/>
              </w:rPr>
              <w:t> </w:t>
            </w:r>
            <w:r>
              <w:rPr>
                <w:b/>
                <w:sz w:val="16"/>
              </w:rPr>
              <w:t>y</w:t>
            </w:r>
            <w:r>
              <w:rPr>
                <w:b/>
                <w:spacing w:val="-2"/>
                <w:sz w:val="16"/>
              </w:rPr>
              <w:t> </w:t>
            </w:r>
            <w:r>
              <w:rPr>
                <w:b/>
                <w:sz w:val="16"/>
              </w:rPr>
              <w:t>Medicamentos</w:t>
            </w:r>
            <w:r>
              <w:rPr>
                <w:b/>
                <w:spacing w:val="-1"/>
                <w:sz w:val="16"/>
              </w:rPr>
              <w:t> </w:t>
            </w:r>
            <w:r>
              <w:rPr>
                <w:b/>
                <w:sz w:val="16"/>
              </w:rPr>
              <w:t>-</w:t>
            </w:r>
            <w:r>
              <w:rPr>
                <w:b/>
                <w:spacing w:val="-2"/>
                <w:sz w:val="16"/>
              </w:rPr>
              <w:t> </w:t>
            </w:r>
            <w:r>
              <w:rPr>
                <w:b/>
                <w:sz w:val="16"/>
              </w:rPr>
              <w:t>Motivo</w:t>
            </w:r>
            <w:r>
              <w:rPr>
                <w:b/>
                <w:spacing w:val="-1"/>
                <w:sz w:val="16"/>
              </w:rPr>
              <w:t> </w:t>
            </w:r>
            <w:r>
              <w:rPr>
                <w:b/>
                <w:sz w:val="16"/>
              </w:rPr>
              <w:t>1 Necesidades Básicas</w:t>
            </w:r>
          </w:p>
        </w:tc>
        <w:tc>
          <w:tcPr>
            <w:tcW w:w="701" w:type="dxa"/>
          </w:tcPr>
          <w:p>
            <w:pPr>
              <w:pStyle w:val="TableParagraph"/>
              <w:spacing w:before="97"/>
              <w:rPr>
                <w:b/>
                <w:sz w:val="16"/>
              </w:rPr>
            </w:pPr>
          </w:p>
          <w:p>
            <w:pPr>
              <w:pStyle w:val="TableParagraph"/>
              <w:spacing w:line="163" w:lineRule="exact"/>
              <w:ind w:left="59" w:right="52"/>
              <w:jc w:val="center"/>
              <w:rPr>
                <w:sz w:val="16"/>
              </w:rPr>
            </w:pPr>
            <w:r>
              <w:rPr>
                <w:spacing w:val="-10"/>
                <w:sz w:val="16"/>
              </w:rPr>
              <w:t>4</w:t>
            </w:r>
          </w:p>
        </w:tc>
        <w:tc>
          <w:tcPr>
            <w:tcW w:w="752" w:type="dxa"/>
          </w:tcPr>
          <w:p>
            <w:pPr>
              <w:pStyle w:val="TableParagraph"/>
              <w:spacing w:before="97"/>
              <w:rPr>
                <w:b/>
                <w:sz w:val="16"/>
              </w:rPr>
            </w:pPr>
          </w:p>
          <w:p>
            <w:pPr>
              <w:pStyle w:val="TableParagraph"/>
              <w:spacing w:line="163" w:lineRule="exact"/>
              <w:ind w:left="47" w:right="38"/>
              <w:jc w:val="center"/>
              <w:rPr>
                <w:sz w:val="16"/>
              </w:rPr>
            </w:pPr>
            <w:r>
              <w:rPr>
                <w:spacing w:val="-10"/>
                <w:sz w:val="16"/>
              </w:rPr>
              <w:t>4</w:t>
            </w:r>
          </w:p>
        </w:tc>
        <w:tc>
          <w:tcPr>
            <w:tcW w:w="989" w:type="dxa"/>
          </w:tcPr>
          <w:p>
            <w:pPr>
              <w:pStyle w:val="TableParagraph"/>
              <w:spacing w:before="97"/>
              <w:rPr>
                <w:b/>
                <w:sz w:val="16"/>
              </w:rPr>
            </w:pPr>
          </w:p>
          <w:p>
            <w:pPr>
              <w:pStyle w:val="TableParagraph"/>
              <w:spacing w:line="163" w:lineRule="exact"/>
              <w:ind w:right="58"/>
              <w:jc w:val="right"/>
              <w:rPr>
                <w:sz w:val="16"/>
              </w:rPr>
            </w:pPr>
            <w:r>
              <w:rPr>
                <w:spacing w:val="-2"/>
                <w:sz w:val="16"/>
              </w:rPr>
              <w:t>1,520,000</w:t>
            </w:r>
          </w:p>
        </w:tc>
        <w:tc>
          <w:tcPr>
            <w:tcW w:w="670" w:type="dxa"/>
          </w:tcPr>
          <w:p>
            <w:pPr>
              <w:pStyle w:val="TableParagraph"/>
              <w:spacing w:before="97"/>
              <w:rPr>
                <w:b/>
                <w:sz w:val="16"/>
              </w:rPr>
            </w:pPr>
          </w:p>
          <w:p>
            <w:pPr>
              <w:pStyle w:val="TableParagraph"/>
              <w:spacing w:line="163" w:lineRule="exact"/>
              <w:ind w:left="4"/>
              <w:jc w:val="center"/>
              <w:rPr>
                <w:sz w:val="16"/>
              </w:rPr>
            </w:pPr>
            <w:r>
              <w:rPr>
                <w:spacing w:val="-2"/>
                <w:sz w:val="16"/>
              </w:rPr>
              <w:t>0.00%</w:t>
            </w:r>
          </w:p>
        </w:tc>
      </w:tr>
      <w:tr>
        <w:trPr>
          <w:trHeight w:val="366" w:hRule="atLeast"/>
        </w:trPr>
        <w:tc>
          <w:tcPr>
            <w:tcW w:w="6236" w:type="dxa"/>
          </w:tcPr>
          <w:p>
            <w:pPr>
              <w:pStyle w:val="TableParagraph"/>
              <w:spacing w:before="92"/>
              <w:ind w:left="69"/>
              <w:rPr>
                <w:b/>
                <w:sz w:val="16"/>
              </w:rPr>
            </w:pPr>
            <w:r>
              <w:rPr>
                <w:b/>
                <w:sz w:val="16"/>
              </w:rPr>
              <w:t>Motivo</w:t>
            </w:r>
            <w:r>
              <w:rPr>
                <w:b/>
                <w:spacing w:val="-7"/>
                <w:sz w:val="16"/>
              </w:rPr>
              <w:t> </w:t>
            </w:r>
            <w:r>
              <w:rPr>
                <w:b/>
                <w:sz w:val="16"/>
              </w:rPr>
              <w:t>5</w:t>
            </w:r>
            <w:r>
              <w:rPr>
                <w:b/>
                <w:spacing w:val="-4"/>
                <w:sz w:val="16"/>
              </w:rPr>
              <w:t> </w:t>
            </w:r>
            <w:r>
              <w:rPr>
                <w:b/>
                <w:sz w:val="16"/>
              </w:rPr>
              <w:t>Otras</w:t>
            </w:r>
            <w:r>
              <w:rPr>
                <w:b/>
                <w:spacing w:val="-4"/>
                <w:sz w:val="16"/>
              </w:rPr>
              <w:t> </w:t>
            </w:r>
            <w:r>
              <w:rPr>
                <w:b/>
                <w:sz w:val="16"/>
              </w:rPr>
              <w:t>actividades</w:t>
            </w:r>
            <w:r>
              <w:rPr>
                <w:b/>
                <w:spacing w:val="-7"/>
                <w:sz w:val="16"/>
              </w:rPr>
              <w:t> </w:t>
            </w:r>
            <w:r>
              <w:rPr>
                <w:b/>
                <w:spacing w:val="-2"/>
                <w:sz w:val="16"/>
              </w:rPr>
              <w:t>pesqueras</w:t>
            </w:r>
          </w:p>
        </w:tc>
        <w:tc>
          <w:tcPr>
            <w:tcW w:w="701" w:type="dxa"/>
          </w:tcPr>
          <w:p>
            <w:pPr>
              <w:pStyle w:val="TableParagraph"/>
              <w:spacing w:line="163" w:lineRule="exact" w:before="183"/>
              <w:ind w:left="59" w:right="52"/>
              <w:jc w:val="center"/>
              <w:rPr>
                <w:sz w:val="16"/>
              </w:rPr>
            </w:pPr>
            <w:r>
              <w:rPr>
                <w:spacing w:val="-5"/>
                <w:sz w:val="16"/>
              </w:rPr>
              <w:t>404</w:t>
            </w:r>
          </w:p>
        </w:tc>
        <w:tc>
          <w:tcPr>
            <w:tcW w:w="752" w:type="dxa"/>
          </w:tcPr>
          <w:p>
            <w:pPr>
              <w:pStyle w:val="TableParagraph"/>
              <w:spacing w:line="163" w:lineRule="exact" w:before="183"/>
              <w:ind w:left="47" w:right="39"/>
              <w:jc w:val="center"/>
              <w:rPr>
                <w:sz w:val="16"/>
              </w:rPr>
            </w:pPr>
            <w:r>
              <w:rPr>
                <w:spacing w:val="-5"/>
                <w:sz w:val="16"/>
              </w:rPr>
              <w:t>404</w:t>
            </w:r>
          </w:p>
        </w:tc>
        <w:tc>
          <w:tcPr>
            <w:tcW w:w="989" w:type="dxa"/>
          </w:tcPr>
          <w:p>
            <w:pPr>
              <w:pStyle w:val="TableParagraph"/>
              <w:spacing w:line="183" w:lineRule="exact" w:before="1"/>
              <w:ind w:right="58"/>
              <w:jc w:val="right"/>
              <w:rPr>
                <w:sz w:val="16"/>
              </w:rPr>
            </w:pPr>
            <w:r>
              <w:rPr>
                <w:spacing w:val="-2"/>
                <w:sz w:val="16"/>
              </w:rPr>
              <w:t>177,320,46</w:t>
            </w:r>
          </w:p>
          <w:p>
            <w:pPr>
              <w:pStyle w:val="TableParagraph"/>
              <w:spacing w:line="163" w:lineRule="exact"/>
              <w:ind w:right="57"/>
              <w:jc w:val="right"/>
              <w:rPr>
                <w:sz w:val="16"/>
              </w:rPr>
            </w:pPr>
            <w:r>
              <w:rPr>
                <w:spacing w:val="-10"/>
                <w:sz w:val="16"/>
              </w:rPr>
              <w:t>8</w:t>
            </w:r>
          </w:p>
        </w:tc>
        <w:tc>
          <w:tcPr>
            <w:tcW w:w="670" w:type="dxa"/>
          </w:tcPr>
          <w:p>
            <w:pPr>
              <w:pStyle w:val="TableParagraph"/>
              <w:spacing w:line="163" w:lineRule="exact" w:before="183"/>
              <w:ind w:left="4"/>
              <w:jc w:val="center"/>
              <w:rPr>
                <w:sz w:val="16"/>
              </w:rPr>
            </w:pPr>
            <w:r>
              <w:rPr>
                <w:spacing w:val="-2"/>
                <w:sz w:val="16"/>
              </w:rPr>
              <w:t>0.28%</w:t>
            </w:r>
          </w:p>
        </w:tc>
      </w:tr>
      <w:tr>
        <w:trPr>
          <w:trHeight w:val="316" w:hRule="atLeast"/>
        </w:trPr>
        <w:tc>
          <w:tcPr>
            <w:tcW w:w="6236" w:type="dxa"/>
          </w:tcPr>
          <w:p>
            <w:pPr>
              <w:pStyle w:val="TableParagraph"/>
              <w:spacing w:before="65"/>
              <w:ind w:left="69"/>
              <w:rPr>
                <w:b/>
                <w:sz w:val="16"/>
              </w:rPr>
            </w:pPr>
            <w:r>
              <w:rPr>
                <w:b/>
                <w:sz w:val="16"/>
              </w:rPr>
              <w:t>Motivo</w:t>
            </w:r>
            <w:r>
              <w:rPr>
                <w:b/>
                <w:spacing w:val="-5"/>
                <w:sz w:val="16"/>
              </w:rPr>
              <w:t> </w:t>
            </w:r>
            <w:r>
              <w:rPr>
                <w:b/>
                <w:sz w:val="16"/>
              </w:rPr>
              <w:t>6</w:t>
            </w:r>
            <w:r>
              <w:rPr>
                <w:b/>
                <w:spacing w:val="-2"/>
                <w:sz w:val="16"/>
              </w:rPr>
              <w:t> </w:t>
            </w:r>
            <w:r>
              <w:rPr>
                <w:b/>
                <w:sz w:val="16"/>
              </w:rPr>
              <w:t>Gastos</w:t>
            </w:r>
            <w:r>
              <w:rPr>
                <w:b/>
                <w:spacing w:val="-4"/>
                <w:sz w:val="16"/>
              </w:rPr>
              <w:t> </w:t>
            </w:r>
            <w:r>
              <w:rPr>
                <w:b/>
                <w:spacing w:val="-2"/>
                <w:sz w:val="16"/>
              </w:rPr>
              <w:t>Fúnebres</w:t>
            </w:r>
          </w:p>
        </w:tc>
        <w:tc>
          <w:tcPr>
            <w:tcW w:w="701" w:type="dxa"/>
          </w:tcPr>
          <w:p>
            <w:pPr>
              <w:pStyle w:val="TableParagraph"/>
              <w:spacing w:line="163" w:lineRule="exact" w:before="133"/>
              <w:ind w:left="59" w:right="55"/>
              <w:jc w:val="center"/>
              <w:rPr>
                <w:sz w:val="16"/>
              </w:rPr>
            </w:pPr>
            <w:r>
              <w:rPr>
                <w:spacing w:val="-5"/>
                <w:sz w:val="16"/>
              </w:rPr>
              <w:t>19</w:t>
            </w:r>
          </w:p>
        </w:tc>
        <w:tc>
          <w:tcPr>
            <w:tcW w:w="752" w:type="dxa"/>
          </w:tcPr>
          <w:p>
            <w:pPr>
              <w:pStyle w:val="TableParagraph"/>
              <w:spacing w:line="163" w:lineRule="exact" w:before="133"/>
              <w:ind w:left="47" w:right="41"/>
              <w:jc w:val="center"/>
              <w:rPr>
                <w:sz w:val="16"/>
              </w:rPr>
            </w:pPr>
            <w:r>
              <w:rPr>
                <w:spacing w:val="-5"/>
                <w:sz w:val="16"/>
              </w:rPr>
              <w:t>19</w:t>
            </w:r>
          </w:p>
        </w:tc>
        <w:tc>
          <w:tcPr>
            <w:tcW w:w="989" w:type="dxa"/>
          </w:tcPr>
          <w:p>
            <w:pPr>
              <w:pStyle w:val="TableParagraph"/>
              <w:spacing w:line="163" w:lineRule="exact" w:before="133"/>
              <w:ind w:right="58"/>
              <w:jc w:val="right"/>
              <w:rPr>
                <w:sz w:val="16"/>
              </w:rPr>
            </w:pPr>
            <w:r>
              <w:rPr>
                <w:spacing w:val="-2"/>
                <w:sz w:val="16"/>
              </w:rPr>
              <w:t>9,379,690</w:t>
            </w:r>
          </w:p>
        </w:tc>
        <w:tc>
          <w:tcPr>
            <w:tcW w:w="670" w:type="dxa"/>
          </w:tcPr>
          <w:p>
            <w:pPr>
              <w:pStyle w:val="TableParagraph"/>
              <w:spacing w:line="163" w:lineRule="exact" w:before="133"/>
              <w:ind w:left="4"/>
              <w:jc w:val="center"/>
              <w:rPr>
                <w:sz w:val="16"/>
              </w:rPr>
            </w:pPr>
            <w:r>
              <w:rPr>
                <w:spacing w:val="-2"/>
                <w:sz w:val="16"/>
              </w:rPr>
              <w:t>0.01%</w:t>
            </w:r>
          </w:p>
        </w:tc>
      </w:tr>
      <w:tr>
        <w:trPr>
          <w:trHeight w:val="314" w:hRule="atLeast"/>
        </w:trPr>
        <w:tc>
          <w:tcPr>
            <w:tcW w:w="6236" w:type="dxa"/>
          </w:tcPr>
          <w:p>
            <w:pPr>
              <w:pStyle w:val="TableParagraph"/>
              <w:spacing w:before="65"/>
              <w:ind w:left="69"/>
              <w:rPr>
                <w:b/>
                <w:sz w:val="16"/>
              </w:rPr>
            </w:pPr>
            <w:r>
              <w:rPr>
                <w:b/>
                <w:sz w:val="16"/>
              </w:rPr>
              <w:t>Motivo</w:t>
            </w:r>
            <w:r>
              <w:rPr>
                <w:b/>
                <w:spacing w:val="-6"/>
                <w:sz w:val="16"/>
              </w:rPr>
              <w:t> </w:t>
            </w:r>
            <w:r>
              <w:rPr>
                <w:b/>
                <w:sz w:val="16"/>
              </w:rPr>
              <w:t>6</w:t>
            </w:r>
            <w:r>
              <w:rPr>
                <w:b/>
                <w:spacing w:val="-4"/>
                <w:sz w:val="16"/>
              </w:rPr>
              <w:t> </w:t>
            </w:r>
            <w:r>
              <w:rPr>
                <w:b/>
                <w:sz w:val="16"/>
              </w:rPr>
              <w:t>Gastos</w:t>
            </w:r>
            <w:r>
              <w:rPr>
                <w:b/>
                <w:spacing w:val="-6"/>
                <w:sz w:val="16"/>
              </w:rPr>
              <w:t> </w:t>
            </w:r>
            <w:r>
              <w:rPr>
                <w:b/>
                <w:sz w:val="16"/>
              </w:rPr>
              <w:t>Fúnebres</w:t>
            </w:r>
            <w:r>
              <w:rPr>
                <w:b/>
                <w:spacing w:val="-3"/>
                <w:sz w:val="16"/>
              </w:rPr>
              <w:t> </w:t>
            </w:r>
            <w:r>
              <w:rPr>
                <w:b/>
                <w:sz w:val="16"/>
              </w:rPr>
              <w:t>-</w:t>
            </w:r>
            <w:r>
              <w:rPr>
                <w:b/>
                <w:spacing w:val="-5"/>
                <w:sz w:val="16"/>
              </w:rPr>
              <w:t> </w:t>
            </w:r>
            <w:r>
              <w:rPr>
                <w:b/>
                <w:sz w:val="16"/>
              </w:rPr>
              <w:t>Motivo</w:t>
            </w:r>
            <w:r>
              <w:rPr>
                <w:b/>
                <w:spacing w:val="-3"/>
                <w:sz w:val="16"/>
              </w:rPr>
              <w:t> </w:t>
            </w:r>
            <w:r>
              <w:rPr>
                <w:b/>
                <w:sz w:val="16"/>
              </w:rPr>
              <w:t>1</w:t>
            </w:r>
            <w:r>
              <w:rPr>
                <w:b/>
                <w:spacing w:val="-7"/>
                <w:sz w:val="16"/>
              </w:rPr>
              <w:t> </w:t>
            </w:r>
            <w:r>
              <w:rPr>
                <w:b/>
                <w:sz w:val="16"/>
              </w:rPr>
              <w:t>Necesidades</w:t>
            </w:r>
            <w:r>
              <w:rPr>
                <w:b/>
                <w:spacing w:val="-3"/>
                <w:sz w:val="16"/>
              </w:rPr>
              <w:t> </w:t>
            </w:r>
            <w:r>
              <w:rPr>
                <w:b/>
                <w:spacing w:val="-2"/>
                <w:sz w:val="16"/>
              </w:rPr>
              <w:t>Básicas</w:t>
            </w:r>
          </w:p>
        </w:tc>
        <w:tc>
          <w:tcPr>
            <w:tcW w:w="701" w:type="dxa"/>
          </w:tcPr>
          <w:p>
            <w:pPr>
              <w:pStyle w:val="TableParagraph"/>
              <w:spacing w:line="163" w:lineRule="exact" w:before="130"/>
              <w:ind w:left="59" w:right="52"/>
              <w:jc w:val="center"/>
              <w:rPr>
                <w:sz w:val="16"/>
              </w:rPr>
            </w:pPr>
            <w:r>
              <w:rPr>
                <w:spacing w:val="-10"/>
                <w:sz w:val="16"/>
              </w:rPr>
              <w:t>4</w:t>
            </w:r>
          </w:p>
        </w:tc>
        <w:tc>
          <w:tcPr>
            <w:tcW w:w="752" w:type="dxa"/>
          </w:tcPr>
          <w:p>
            <w:pPr>
              <w:pStyle w:val="TableParagraph"/>
              <w:spacing w:line="163" w:lineRule="exact" w:before="130"/>
              <w:ind w:left="47" w:right="38"/>
              <w:jc w:val="center"/>
              <w:rPr>
                <w:sz w:val="16"/>
              </w:rPr>
            </w:pPr>
            <w:r>
              <w:rPr>
                <w:spacing w:val="-10"/>
                <w:sz w:val="16"/>
              </w:rPr>
              <w:t>4</w:t>
            </w:r>
          </w:p>
        </w:tc>
        <w:tc>
          <w:tcPr>
            <w:tcW w:w="989" w:type="dxa"/>
          </w:tcPr>
          <w:p>
            <w:pPr>
              <w:pStyle w:val="TableParagraph"/>
              <w:spacing w:line="163" w:lineRule="exact" w:before="130"/>
              <w:ind w:right="58"/>
              <w:jc w:val="right"/>
              <w:rPr>
                <w:sz w:val="16"/>
              </w:rPr>
            </w:pPr>
            <w:r>
              <w:rPr>
                <w:spacing w:val="-2"/>
                <w:sz w:val="16"/>
              </w:rPr>
              <w:t>3,362,300</w:t>
            </w:r>
          </w:p>
        </w:tc>
        <w:tc>
          <w:tcPr>
            <w:tcW w:w="670" w:type="dxa"/>
          </w:tcPr>
          <w:p>
            <w:pPr>
              <w:pStyle w:val="TableParagraph"/>
              <w:spacing w:line="163" w:lineRule="exact" w:before="130"/>
              <w:ind w:left="4"/>
              <w:jc w:val="center"/>
              <w:rPr>
                <w:sz w:val="16"/>
              </w:rPr>
            </w:pPr>
            <w:r>
              <w:rPr>
                <w:spacing w:val="-2"/>
                <w:sz w:val="16"/>
              </w:rPr>
              <w:t>0.01%</w:t>
            </w:r>
          </w:p>
        </w:tc>
      </w:tr>
      <w:tr>
        <w:trPr>
          <w:trHeight w:val="369" w:hRule="atLeast"/>
        </w:trPr>
        <w:tc>
          <w:tcPr>
            <w:tcW w:w="6236" w:type="dxa"/>
          </w:tcPr>
          <w:p>
            <w:pPr>
              <w:pStyle w:val="TableParagraph"/>
              <w:spacing w:line="180" w:lineRule="atLeast"/>
              <w:ind w:left="69" w:right="126"/>
              <w:rPr>
                <w:b/>
                <w:sz w:val="16"/>
              </w:rPr>
            </w:pPr>
            <w:r>
              <w:rPr>
                <w:b/>
                <w:sz w:val="16"/>
              </w:rPr>
              <w:t>Motivo</w:t>
            </w:r>
            <w:r>
              <w:rPr>
                <w:b/>
                <w:spacing w:val="-5"/>
                <w:sz w:val="16"/>
              </w:rPr>
              <w:t> </w:t>
            </w:r>
            <w:r>
              <w:rPr>
                <w:b/>
                <w:sz w:val="16"/>
              </w:rPr>
              <w:t>6</w:t>
            </w:r>
            <w:r>
              <w:rPr>
                <w:b/>
                <w:spacing w:val="-3"/>
                <w:sz w:val="16"/>
              </w:rPr>
              <w:t> </w:t>
            </w:r>
            <w:r>
              <w:rPr>
                <w:b/>
                <w:sz w:val="16"/>
              </w:rPr>
              <w:t>Gastos</w:t>
            </w:r>
            <w:r>
              <w:rPr>
                <w:b/>
                <w:spacing w:val="-5"/>
                <w:sz w:val="16"/>
              </w:rPr>
              <w:t> </w:t>
            </w:r>
            <w:r>
              <w:rPr>
                <w:b/>
                <w:sz w:val="16"/>
              </w:rPr>
              <w:t>Fúnebres</w:t>
            </w:r>
            <w:r>
              <w:rPr>
                <w:b/>
                <w:spacing w:val="-2"/>
                <w:sz w:val="16"/>
              </w:rPr>
              <w:t> </w:t>
            </w:r>
            <w:r>
              <w:rPr>
                <w:b/>
                <w:sz w:val="16"/>
              </w:rPr>
              <w:t>-</w:t>
            </w:r>
            <w:r>
              <w:rPr>
                <w:b/>
                <w:spacing w:val="-5"/>
                <w:sz w:val="16"/>
              </w:rPr>
              <w:t> </w:t>
            </w:r>
            <w:r>
              <w:rPr>
                <w:b/>
                <w:sz w:val="16"/>
              </w:rPr>
              <w:t>Motivo</w:t>
            </w:r>
            <w:r>
              <w:rPr>
                <w:b/>
                <w:spacing w:val="-2"/>
                <w:sz w:val="16"/>
              </w:rPr>
              <w:t> </w:t>
            </w:r>
            <w:r>
              <w:rPr>
                <w:b/>
                <w:sz w:val="16"/>
              </w:rPr>
              <w:t>1</w:t>
            </w:r>
            <w:r>
              <w:rPr>
                <w:b/>
                <w:spacing w:val="-6"/>
                <w:sz w:val="16"/>
              </w:rPr>
              <w:t> </w:t>
            </w:r>
            <w:r>
              <w:rPr>
                <w:b/>
                <w:sz w:val="16"/>
              </w:rPr>
              <w:t>Necesidades</w:t>
            </w:r>
            <w:r>
              <w:rPr>
                <w:b/>
                <w:spacing w:val="-3"/>
                <w:sz w:val="16"/>
              </w:rPr>
              <w:t> </w:t>
            </w:r>
            <w:r>
              <w:rPr>
                <w:b/>
                <w:sz w:val="16"/>
              </w:rPr>
              <w:t>Básicas</w:t>
            </w:r>
            <w:r>
              <w:rPr>
                <w:b/>
                <w:spacing w:val="-1"/>
                <w:sz w:val="16"/>
              </w:rPr>
              <w:t> </w:t>
            </w:r>
            <w:r>
              <w:rPr>
                <w:b/>
                <w:sz w:val="16"/>
              </w:rPr>
              <w:t>-</w:t>
            </w:r>
            <w:r>
              <w:rPr>
                <w:b/>
                <w:spacing w:val="-3"/>
                <w:sz w:val="16"/>
              </w:rPr>
              <w:t> </w:t>
            </w:r>
            <w:r>
              <w:rPr>
                <w:b/>
                <w:sz w:val="16"/>
              </w:rPr>
              <w:t>Motivo</w:t>
            </w:r>
            <w:r>
              <w:rPr>
                <w:b/>
                <w:spacing w:val="-2"/>
                <w:sz w:val="16"/>
              </w:rPr>
              <w:t> </w:t>
            </w:r>
            <w:r>
              <w:rPr>
                <w:b/>
                <w:sz w:val="16"/>
              </w:rPr>
              <w:t>4</w:t>
            </w:r>
            <w:r>
              <w:rPr>
                <w:b/>
                <w:spacing w:val="-3"/>
                <w:sz w:val="16"/>
              </w:rPr>
              <w:t> </w:t>
            </w:r>
            <w:r>
              <w:rPr>
                <w:b/>
                <w:sz w:val="16"/>
              </w:rPr>
              <w:t>Compra de Equipo de Apoyo Técnico y Medicamentos</w:t>
            </w:r>
          </w:p>
        </w:tc>
        <w:tc>
          <w:tcPr>
            <w:tcW w:w="701" w:type="dxa"/>
          </w:tcPr>
          <w:p>
            <w:pPr>
              <w:pStyle w:val="TableParagraph"/>
              <w:spacing w:before="1"/>
              <w:rPr>
                <w:b/>
                <w:sz w:val="16"/>
              </w:rPr>
            </w:pPr>
          </w:p>
          <w:p>
            <w:pPr>
              <w:pStyle w:val="TableParagraph"/>
              <w:spacing w:line="163" w:lineRule="exact"/>
              <w:ind w:left="59" w:right="52"/>
              <w:jc w:val="center"/>
              <w:rPr>
                <w:sz w:val="16"/>
              </w:rPr>
            </w:pPr>
            <w:r>
              <w:rPr>
                <w:spacing w:val="-10"/>
                <w:sz w:val="16"/>
              </w:rPr>
              <w:t>1</w:t>
            </w:r>
          </w:p>
        </w:tc>
        <w:tc>
          <w:tcPr>
            <w:tcW w:w="752" w:type="dxa"/>
          </w:tcPr>
          <w:p>
            <w:pPr>
              <w:pStyle w:val="TableParagraph"/>
              <w:spacing w:before="1"/>
              <w:rPr>
                <w:b/>
                <w:sz w:val="16"/>
              </w:rPr>
            </w:pPr>
          </w:p>
          <w:p>
            <w:pPr>
              <w:pStyle w:val="TableParagraph"/>
              <w:spacing w:line="163" w:lineRule="exact"/>
              <w:ind w:left="47" w:right="38"/>
              <w:jc w:val="center"/>
              <w:rPr>
                <w:sz w:val="16"/>
              </w:rPr>
            </w:pPr>
            <w:r>
              <w:rPr>
                <w:spacing w:val="-10"/>
                <w:sz w:val="16"/>
              </w:rPr>
              <w:t>1</w:t>
            </w:r>
          </w:p>
        </w:tc>
        <w:tc>
          <w:tcPr>
            <w:tcW w:w="989" w:type="dxa"/>
          </w:tcPr>
          <w:p>
            <w:pPr>
              <w:pStyle w:val="TableParagraph"/>
              <w:spacing w:before="1"/>
              <w:rPr>
                <w:b/>
                <w:sz w:val="16"/>
              </w:rPr>
            </w:pPr>
          </w:p>
          <w:p>
            <w:pPr>
              <w:pStyle w:val="TableParagraph"/>
              <w:spacing w:line="163" w:lineRule="exact"/>
              <w:ind w:right="57"/>
              <w:jc w:val="right"/>
              <w:rPr>
                <w:sz w:val="16"/>
              </w:rPr>
            </w:pPr>
            <w:r>
              <w:rPr>
                <w:spacing w:val="-2"/>
                <w:sz w:val="16"/>
              </w:rPr>
              <w:t>160,000</w:t>
            </w:r>
          </w:p>
        </w:tc>
        <w:tc>
          <w:tcPr>
            <w:tcW w:w="670" w:type="dxa"/>
          </w:tcPr>
          <w:p>
            <w:pPr>
              <w:pStyle w:val="TableParagraph"/>
              <w:spacing w:before="1"/>
              <w:rPr>
                <w:b/>
                <w:sz w:val="16"/>
              </w:rPr>
            </w:pPr>
          </w:p>
          <w:p>
            <w:pPr>
              <w:pStyle w:val="TableParagraph"/>
              <w:spacing w:line="163" w:lineRule="exact"/>
              <w:ind w:left="4"/>
              <w:jc w:val="center"/>
              <w:rPr>
                <w:sz w:val="16"/>
              </w:rPr>
            </w:pPr>
            <w:r>
              <w:rPr>
                <w:spacing w:val="-2"/>
                <w:sz w:val="16"/>
              </w:rPr>
              <w:t>0.00%</w:t>
            </w:r>
          </w:p>
        </w:tc>
      </w:tr>
      <w:tr>
        <w:trPr>
          <w:trHeight w:val="366" w:hRule="atLeast"/>
        </w:trPr>
        <w:tc>
          <w:tcPr>
            <w:tcW w:w="6236" w:type="dxa"/>
          </w:tcPr>
          <w:p>
            <w:pPr>
              <w:pStyle w:val="TableParagraph"/>
              <w:spacing w:before="92"/>
              <w:ind w:left="69"/>
              <w:rPr>
                <w:b/>
                <w:sz w:val="16"/>
              </w:rPr>
            </w:pPr>
            <w:r>
              <w:rPr>
                <w:b/>
                <w:sz w:val="16"/>
              </w:rPr>
              <w:t>Motivo</w:t>
            </w:r>
            <w:r>
              <w:rPr>
                <w:b/>
                <w:spacing w:val="-6"/>
                <w:sz w:val="16"/>
              </w:rPr>
              <w:t> </w:t>
            </w:r>
            <w:r>
              <w:rPr>
                <w:b/>
                <w:sz w:val="16"/>
              </w:rPr>
              <w:t>7</w:t>
            </w:r>
            <w:r>
              <w:rPr>
                <w:b/>
                <w:spacing w:val="-4"/>
                <w:sz w:val="16"/>
              </w:rPr>
              <w:t> </w:t>
            </w:r>
            <w:r>
              <w:rPr>
                <w:b/>
                <w:sz w:val="16"/>
              </w:rPr>
              <w:t>Dependencia</w:t>
            </w:r>
            <w:r>
              <w:rPr>
                <w:b/>
                <w:spacing w:val="-6"/>
                <w:sz w:val="16"/>
              </w:rPr>
              <w:t> </w:t>
            </w:r>
            <w:r>
              <w:rPr>
                <w:b/>
                <w:spacing w:val="-2"/>
                <w:sz w:val="16"/>
              </w:rPr>
              <w:t>Severa</w:t>
            </w:r>
          </w:p>
        </w:tc>
        <w:tc>
          <w:tcPr>
            <w:tcW w:w="701" w:type="dxa"/>
          </w:tcPr>
          <w:p>
            <w:pPr>
              <w:pStyle w:val="TableParagraph"/>
              <w:spacing w:line="163" w:lineRule="exact" w:before="183"/>
              <w:ind w:left="59" w:right="52"/>
              <w:jc w:val="center"/>
              <w:rPr>
                <w:sz w:val="16"/>
              </w:rPr>
            </w:pPr>
            <w:r>
              <w:rPr>
                <w:spacing w:val="-2"/>
                <w:sz w:val="16"/>
              </w:rPr>
              <w:t>6,299</w:t>
            </w:r>
          </w:p>
        </w:tc>
        <w:tc>
          <w:tcPr>
            <w:tcW w:w="752" w:type="dxa"/>
          </w:tcPr>
          <w:p>
            <w:pPr>
              <w:pStyle w:val="TableParagraph"/>
              <w:spacing w:line="163" w:lineRule="exact" w:before="183"/>
              <w:ind w:left="47" w:right="38"/>
              <w:jc w:val="center"/>
              <w:rPr>
                <w:sz w:val="16"/>
              </w:rPr>
            </w:pPr>
            <w:r>
              <w:rPr>
                <w:spacing w:val="-2"/>
                <w:sz w:val="16"/>
              </w:rPr>
              <w:t>6,311</w:t>
            </w:r>
          </w:p>
        </w:tc>
        <w:tc>
          <w:tcPr>
            <w:tcW w:w="989" w:type="dxa"/>
          </w:tcPr>
          <w:p>
            <w:pPr>
              <w:pStyle w:val="TableParagraph"/>
              <w:spacing w:line="183" w:lineRule="exact"/>
              <w:ind w:right="55"/>
              <w:jc w:val="right"/>
              <w:rPr>
                <w:sz w:val="16"/>
              </w:rPr>
            </w:pPr>
            <w:r>
              <w:rPr>
                <w:spacing w:val="-2"/>
                <w:sz w:val="16"/>
              </w:rPr>
              <w:t>5,261,251,8</w:t>
            </w:r>
          </w:p>
          <w:p>
            <w:pPr>
              <w:pStyle w:val="TableParagraph"/>
              <w:spacing w:line="163" w:lineRule="exact" w:before="1"/>
              <w:ind w:right="58"/>
              <w:jc w:val="right"/>
              <w:rPr>
                <w:sz w:val="16"/>
              </w:rPr>
            </w:pPr>
            <w:r>
              <w:rPr>
                <w:spacing w:val="-5"/>
                <w:sz w:val="16"/>
              </w:rPr>
              <w:t>85</w:t>
            </w:r>
          </w:p>
        </w:tc>
        <w:tc>
          <w:tcPr>
            <w:tcW w:w="670" w:type="dxa"/>
          </w:tcPr>
          <w:p>
            <w:pPr>
              <w:pStyle w:val="TableParagraph"/>
              <w:spacing w:line="163" w:lineRule="exact" w:before="183"/>
              <w:ind w:left="4"/>
              <w:jc w:val="center"/>
              <w:rPr>
                <w:sz w:val="16"/>
              </w:rPr>
            </w:pPr>
            <w:r>
              <w:rPr>
                <w:spacing w:val="-2"/>
                <w:sz w:val="16"/>
              </w:rPr>
              <w:t>8.24%</w:t>
            </w:r>
          </w:p>
        </w:tc>
      </w:tr>
      <w:tr>
        <w:trPr>
          <w:trHeight w:val="314" w:hRule="atLeast"/>
        </w:trPr>
        <w:tc>
          <w:tcPr>
            <w:tcW w:w="6236" w:type="dxa"/>
          </w:tcPr>
          <w:p>
            <w:pPr>
              <w:pStyle w:val="TableParagraph"/>
              <w:spacing w:before="66"/>
              <w:ind w:left="69"/>
              <w:rPr>
                <w:b/>
                <w:sz w:val="16"/>
              </w:rPr>
            </w:pPr>
            <w:r>
              <w:rPr>
                <w:b/>
                <w:sz w:val="16"/>
              </w:rPr>
              <w:t>Motivo</w:t>
            </w:r>
            <w:r>
              <w:rPr>
                <w:b/>
                <w:spacing w:val="-8"/>
                <w:sz w:val="16"/>
              </w:rPr>
              <w:t> </w:t>
            </w:r>
            <w:r>
              <w:rPr>
                <w:b/>
                <w:sz w:val="16"/>
              </w:rPr>
              <w:t>7</w:t>
            </w:r>
            <w:r>
              <w:rPr>
                <w:b/>
                <w:spacing w:val="-4"/>
                <w:sz w:val="16"/>
              </w:rPr>
              <w:t> </w:t>
            </w:r>
            <w:r>
              <w:rPr>
                <w:b/>
                <w:sz w:val="16"/>
              </w:rPr>
              <w:t>Dependencia</w:t>
            </w:r>
            <w:r>
              <w:rPr>
                <w:b/>
                <w:spacing w:val="-6"/>
                <w:sz w:val="16"/>
              </w:rPr>
              <w:t> </w:t>
            </w:r>
            <w:r>
              <w:rPr>
                <w:b/>
                <w:sz w:val="16"/>
              </w:rPr>
              <w:t>Severa</w:t>
            </w:r>
            <w:r>
              <w:rPr>
                <w:b/>
                <w:spacing w:val="-3"/>
                <w:sz w:val="16"/>
              </w:rPr>
              <w:t> </w:t>
            </w:r>
            <w:r>
              <w:rPr>
                <w:b/>
                <w:sz w:val="16"/>
              </w:rPr>
              <w:t>-</w:t>
            </w:r>
            <w:r>
              <w:rPr>
                <w:b/>
                <w:spacing w:val="-7"/>
                <w:sz w:val="16"/>
              </w:rPr>
              <w:t> </w:t>
            </w:r>
            <w:r>
              <w:rPr>
                <w:b/>
                <w:sz w:val="16"/>
              </w:rPr>
              <w:t>Motivo</w:t>
            </w:r>
            <w:r>
              <w:rPr>
                <w:b/>
                <w:spacing w:val="-5"/>
                <w:sz w:val="16"/>
              </w:rPr>
              <w:t> </w:t>
            </w:r>
            <w:r>
              <w:rPr>
                <w:b/>
                <w:sz w:val="16"/>
              </w:rPr>
              <w:t>1</w:t>
            </w:r>
            <w:r>
              <w:rPr>
                <w:b/>
                <w:spacing w:val="-4"/>
                <w:sz w:val="16"/>
              </w:rPr>
              <w:t> </w:t>
            </w:r>
            <w:r>
              <w:rPr>
                <w:b/>
                <w:sz w:val="16"/>
              </w:rPr>
              <w:t>Necesidades</w:t>
            </w:r>
            <w:r>
              <w:rPr>
                <w:b/>
                <w:spacing w:val="-4"/>
                <w:sz w:val="16"/>
              </w:rPr>
              <w:t> </w:t>
            </w:r>
            <w:r>
              <w:rPr>
                <w:b/>
                <w:spacing w:val="-2"/>
                <w:sz w:val="16"/>
              </w:rPr>
              <w:t>Básicas</w:t>
            </w:r>
          </w:p>
        </w:tc>
        <w:tc>
          <w:tcPr>
            <w:tcW w:w="701" w:type="dxa"/>
          </w:tcPr>
          <w:p>
            <w:pPr>
              <w:pStyle w:val="TableParagraph"/>
              <w:spacing w:line="163" w:lineRule="exact" w:before="131"/>
              <w:ind w:left="59" w:right="55"/>
              <w:jc w:val="center"/>
              <w:rPr>
                <w:sz w:val="16"/>
              </w:rPr>
            </w:pPr>
            <w:r>
              <w:rPr>
                <w:spacing w:val="-5"/>
                <w:sz w:val="16"/>
              </w:rPr>
              <w:t>10</w:t>
            </w:r>
          </w:p>
        </w:tc>
        <w:tc>
          <w:tcPr>
            <w:tcW w:w="752" w:type="dxa"/>
          </w:tcPr>
          <w:p>
            <w:pPr>
              <w:pStyle w:val="TableParagraph"/>
              <w:spacing w:line="163" w:lineRule="exact" w:before="131"/>
              <w:ind w:left="47" w:right="41"/>
              <w:jc w:val="center"/>
              <w:rPr>
                <w:sz w:val="16"/>
              </w:rPr>
            </w:pPr>
            <w:r>
              <w:rPr>
                <w:spacing w:val="-5"/>
                <w:sz w:val="16"/>
              </w:rPr>
              <w:t>10</w:t>
            </w:r>
          </w:p>
        </w:tc>
        <w:tc>
          <w:tcPr>
            <w:tcW w:w="989" w:type="dxa"/>
          </w:tcPr>
          <w:p>
            <w:pPr>
              <w:pStyle w:val="TableParagraph"/>
              <w:spacing w:line="163" w:lineRule="exact" w:before="131"/>
              <w:ind w:right="58"/>
              <w:jc w:val="right"/>
              <w:rPr>
                <w:sz w:val="16"/>
              </w:rPr>
            </w:pPr>
            <w:r>
              <w:rPr>
                <w:spacing w:val="-2"/>
                <w:sz w:val="16"/>
              </w:rPr>
              <w:t>6,480,000</w:t>
            </w:r>
          </w:p>
        </w:tc>
        <w:tc>
          <w:tcPr>
            <w:tcW w:w="670" w:type="dxa"/>
          </w:tcPr>
          <w:p>
            <w:pPr>
              <w:pStyle w:val="TableParagraph"/>
              <w:spacing w:line="163" w:lineRule="exact" w:before="131"/>
              <w:ind w:left="4"/>
              <w:jc w:val="center"/>
              <w:rPr>
                <w:sz w:val="16"/>
              </w:rPr>
            </w:pPr>
            <w:r>
              <w:rPr>
                <w:spacing w:val="-2"/>
                <w:sz w:val="16"/>
              </w:rPr>
              <w:t>0.01%</w:t>
            </w:r>
          </w:p>
        </w:tc>
      </w:tr>
      <w:tr>
        <w:trPr>
          <w:trHeight w:val="302" w:hRule="atLeast"/>
        </w:trPr>
        <w:tc>
          <w:tcPr>
            <w:tcW w:w="6236" w:type="dxa"/>
          </w:tcPr>
          <w:p>
            <w:pPr>
              <w:pStyle w:val="TableParagraph"/>
              <w:spacing w:before="58"/>
              <w:ind w:left="69"/>
              <w:rPr>
                <w:b/>
                <w:sz w:val="16"/>
              </w:rPr>
            </w:pPr>
            <w:r>
              <w:rPr>
                <w:b/>
                <w:sz w:val="16"/>
              </w:rPr>
              <w:t>Sin</w:t>
            </w:r>
            <w:r>
              <w:rPr>
                <w:b/>
                <w:spacing w:val="-2"/>
                <w:sz w:val="16"/>
              </w:rPr>
              <w:t> Datos</w:t>
            </w:r>
          </w:p>
        </w:tc>
        <w:tc>
          <w:tcPr>
            <w:tcW w:w="701" w:type="dxa"/>
          </w:tcPr>
          <w:p>
            <w:pPr>
              <w:pStyle w:val="TableParagraph"/>
              <w:spacing w:line="163" w:lineRule="exact" w:before="118"/>
              <w:ind w:left="59" w:right="52"/>
              <w:jc w:val="center"/>
              <w:rPr>
                <w:sz w:val="16"/>
              </w:rPr>
            </w:pPr>
            <w:r>
              <w:rPr>
                <w:spacing w:val="-10"/>
                <w:sz w:val="16"/>
              </w:rPr>
              <w:t>2</w:t>
            </w:r>
          </w:p>
        </w:tc>
        <w:tc>
          <w:tcPr>
            <w:tcW w:w="752" w:type="dxa"/>
          </w:tcPr>
          <w:p>
            <w:pPr>
              <w:pStyle w:val="TableParagraph"/>
              <w:spacing w:line="163" w:lineRule="exact" w:before="118"/>
              <w:ind w:left="47" w:right="38"/>
              <w:jc w:val="center"/>
              <w:rPr>
                <w:sz w:val="16"/>
              </w:rPr>
            </w:pPr>
            <w:r>
              <w:rPr>
                <w:spacing w:val="-10"/>
                <w:sz w:val="16"/>
              </w:rPr>
              <w:t>2</w:t>
            </w:r>
          </w:p>
        </w:tc>
        <w:tc>
          <w:tcPr>
            <w:tcW w:w="989" w:type="dxa"/>
          </w:tcPr>
          <w:p>
            <w:pPr>
              <w:pStyle w:val="TableParagraph"/>
              <w:spacing w:line="163" w:lineRule="exact" w:before="118"/>
              <w:ind w:right="58"/>
              <w:jc w:val="right"/>
              <w:rPr>
                <w:sz w:val="16"/>
              </w:rPr>
            </w:pPr>
            <w:r>
              <w:rPr>
                <w:spacing w:val="-2"/>
                <w:sz w:val="16"/>
              </w:rPr>
              <w:t>1,265,000</w:t>
            </w:r>
          </w:p>
        </w:tc>
        <w:tc>
          <w:tcPr>
            <w:tcW w:w="670" w:type="dxa"/>
          </w:tcPr>
          <w:p>
            <w:pPr>
              <w:pStyle w:val="TableParagraph"/>
              <w:spacing w:line="163" w:lineRule="exact" w:before="118"/>
              <w:ind w:left="4"/>
              <w:jc w:val="center"/>
              <w:rPr>
                <w:sz w:val="16"/>
              </w:rPr>
            </w:pPr>
            <w:r>
              <w:rPr>
                <w:spacing w:val="-2"/>
                <w:sz w:val="16"/>
              </w:rPr>
              <w:t>0.00%</w:t>
            </w:r>
          </w:p>
        </w:tc>
      </w:tr>
      <w:tr>
        <w:trPr>
          <w:trHeight w:val="366" w:hRule="atLeast"/>
        </w:trPr>
        <w:tc>
          <w:tcPr>
            <w:tcW w:w="6236" w:type="dxa"/>
            <w:shd w:val="clear" w:color="auto" w:fill="153C63"/>
          </w:tcPr>
          <w:p>
            <w:pPr>
              <w:pStyle w:val="TableParagraph"/>
              <w:spacing w:before="92"/>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701" w:type="dxa"/>
            <w:shd w:val="clear" w:color="auto" w:fill="153C63"/>
          </w:tcPr>
          <w:p>
            <w:pPr>
              <w:pStyle w:val="TableParagraph"/>
              <w:spacing w:line="183" w:lineRule="exact"/>
              <w:ind w:left="59" w:right="54"/>
              <w:jc w:val="center"/>
              <w:rPr>
                <w:b/>
                <w:sz w:val="16"/>
              </w:rPr>
            </w:pPr>
            <w:r>
              <w:rPr>
                <w:b/>
                <w:color w:val="FFFFFF"/>
                <w:spacing w:val="-2"/>
                <w:sz w:val="16"/>
              </w:rPr>
              <w:t>189,66</w:t>
            </w:r>
          </w:p>
          <w:p>
            <w:pPr>
              <w:pStyle w:val="TableParagraph"/>
              <w:spacing w:line="163" w:lineRule="exact" w:before="1"/>
              <w:ind w:left="59" w:right="52"/>
              <w:jc w:val="center"/>
              <w:rPr>
                <w:b/>
                <w:sz w:val="16"/>
              </w:rPr>
            </w:pPr>
            <w:r>
              <w:rPr>
                <w:b/>
                <w:color w:val="FFFFFF"/>
                <w:spacing w:val="-10"/>
                <w:sz w:val="16"/>
              </w:rPr>
              <w:t>4</w:t>
            </w:r>
          </w:p>
        </w:tc>
        <w:tc>
          <w:tcPr>
            <w:tcW w:w="752" w:type="dxa"/>
            <w:shd w:val="clear" w:color="auto" w:fill="153C63"/>
          </w:tcPr>
          <w:p>
            <w:pPr>
              <w:pStyle w:val="TableParagraph"/>
              <w:spacing w:line="163" w:lineRule="exact" w:before="183"/>
              <w:ind w:left="47" w:right="39"/>
              <w:jc w:val="center"/>
              <w:rPr>
                <w:b/>
                <w:sz w:val="16"/>
              </w:rPr>
            </w:pPr>
            <w:r>
              <w:rPr>
                <w:b/>
                <w:color w:val="FFFFFF"/>
                <w:spacing w:val="-2"/>
                <w:sz w:val="16"/>
              </w:rPr>
              <w:t>192,913</w:t>
            </w:r>
          </w:p>
        </w:tc>
        <w:tc>
          <w:tcPr>
            <w:tcW w:w="989" w:type="dxa"/>
            <w:shd w:val="clear" w:color="auto" w:fill="153C63"/>
          </w:tcPr>
          <w:p>
            <w:pPr>
              <w:pStyle w:val="TableParagraph"/>
              <w:spacing w:line="183" w:lineRule="exact"/>
              <w:ind w:right="57"/>
              <w:jc w:val="right"/>
              <w:rPr>
                <w:b/>
                <w:sz w:val="16"/>
              </w:rPr>
            </w:pPr>
            <w:r>
              <w:rPr>
                <w:b/>
                <w:color w:val="FFFFFF"/>
                <w:spacing w:val="-2"/>
                <w:sz w:val="16"/>
              </w:rPr>
              <w:t>63,852,615,</w:t>
            </w:r>
          </w:p>
          <w:p>
            <w:pPr>
              <w:pStyle w:val="TableParagraph"/>
              <w:spacing w:line="163" w:lineRule="exact" w:before="1"/>
              <w:ind w:right="58"/>
              <w:jc w:val="right"/>
              <w:rPr>
                <w:b/>
                <w:sz w:val="16"/>
              </w:rPr>
            </w:pPr>
            <w:r>
              <w:rPr>
                <w:b/>
                <w:color w:val="FFFFFF"/>
                <w:spacing w:val="-5"/>
                <w:sz w:val="16"/>
              </w:rPr>
              <w:t>974</w:t>
            </w:r>
          </w:p>
        </w:tc>
        <w:tc>
          <w:tcPr>
            <w:tcW w:w="670" w:type="dxa"/>
            <w:shd w:val="clear" w:color="auto" w:fill="153C63"/>
          </w:tcPr>
          <w:p>
            <w:pPr>
              <w:pStyle w:val="TableParagraph"/>
              <w:spacing w:line="163" w:lineRule="exact" w:before="183"/>
              <w:ind w:left="4" w:right="3"/>
              <w:jc w:val="center"/>
              <w:rPr>
                <w:b/>
                <w:sz w:val="16"/>
              </w:rPr>
            </w:pPr>
            <w:r>
              <w:rPr>
                <w:b/>
                <w:color w:val="FFFFFF"/>
                <w:spacing w:val="-4"/>
                <w:sz w:val="16"/>
              </w:rPr>
              <w:t>100%</w:t>
            </w:r>
          </w:p>
        </w:tc>
      </w:tr>
    </w:tbl>
    <w:p>
      <w:pPr>
        <w:spacing w:before="6"/>
        <w:ind w:left="316" w:right="0" w:firstLine="0"/>
        <w:jc w:val="center"/>
        <w:rPr>
          <w:b/>
          <w:sz w:val="18"/>
        </w:rPr>
      </w:pPr>
      <w:r>
        <w:rPr>
          <w:b/>
          <w:spacing w:val="-2"/>
          <w:sz w:val="18"/>
        </w:rPr>
        <w:t>Fuente:</w:t>
      </w:r>
      <w:r>
        <w:rPr>
          <w:b/>
          <w:spacing w:val="-4"/>
          <w:sz w:val="18"/>
        </w:rPr>
        <w:t> </w:t>
      </w:r>
      <w:r>
        <w:rPr>
          <w:b/>
          <w:spacing w:val="-2"/>
          <w:sz w:val="18"/>
        </w:rPr>
        <w:t>SABEN-Reporte</w:t>
      </w:r>
      <w:r>
        <w:rPr>
          <w:b/>
          <w:spacing w:val="-4"/>
          <w:sz w:val="18"/>
        </w:rPr>
        <w:t> </w:t>
      </w:r>
      <w:r>
        <w:rPr>
          <w:b/>
          <w:spacing w:val="-2"/>
          <w:sz w:val="18"/>
        </w:rPr>
        <w:t>Personalizable</w:t>
      </w:r>
      <w:r>
        <w:rPr>
          <w:b/>
          <w:spacing w:val="-1"/>
          <w:sz w:val="18"/>
        </w:rPr>
        <w:t> </w:t>
      </w:r>
      <w:r>
        <w:rPr>
          <w:b/>
          <w:spacing w:val="-2"/>
          <w:sz w:val="18"/>
        </w:rPr>
        <w:t>al</w:t>
      </w:r>
      <w:r>
        <w:rPr>
          <w:b/>
          <w:spacing w:val="-4"/>
          <w:sz w:val="18"/>
        </w:rPr>
        <w:t> </w:t>
      </w:r>
      <w:r>
        <w:rPr>
          <w:b/>
          <w:spacing w:val="-2"/>
          <w:sz w:val="18"/>
        </w:rPr>
        <w:t>31/03/2025,</w:t>
      </w:r>
      <w:r>
        <w:rPr>
          <w:b/>
          <w:spacing w:val="-3"/>
          <w:sz w:val="18"/>
        </w:rPr>
        <w:t> </w:t>
      </w:r>
      <w:r>
        <w:rPr>
          <w:b/>
          <w:spacing w:val="-2"/>
          <w:sz w:val="18"/>
        </w:rPr>
        <w:t>con corte</w:t>
      </w:r>
      <w:r>
        <w:rPr>
          <w:b/>
          <w:spacing w:val="-3"/>
          <w:sz w:val="18"/>
        </w:rPr>
        <w:t> </w:t>
      </w:r>
      <w:r>
        <w:rPr>
          <w:b/>
          <w:spacing w:val="-2"/>
          <w:sz w:val="18"/>
        </w:rPr>
        <w:t>al 31/03/2025,</w:t>
      </w:r>
      <w:r>
        <w:rPr>
          <w:b/>
          <w:spacing w:val="-1"/>
          <w:sz w:val="18"/>
        </w:rPr>
        <w:t> </w:t>
      </w:r>
      <w:r>
        <w:rPr>
          <w:b/>
          <w:spacing w:val="-2"/>
          <w:sz w:val="18"/>
        </w:rPr>
        <w:t>generado</w:t>
      </w:r>
      <w:r>
        <w:rPr>
          <w:b/>
          <w:sz w:val="18"/>
        </w:rPr>
        <w:t> </w:t>
      </w:r>
      <w:r>
        <w:rPr>
          <w:b/>
          <w:spacing w:val="-2"/>
          <w:sz w:val="18"/>
        </w:rPr>
        <w:t>por DSIS</w:t>
      </w:r>
      <w:r>
        <w:rPr>
          <w:b/>
          <w:spacing w:val="-5"/>
          <w:sz w:val="18"/>
        </w:rPr>
        <w:t> </w:t>
      </w:r>
      <w:r>
        <w:rPr>
          <w:b/>
          <w:spacing w:val="-2"/>
          <w:sz w:val="18"/>
        </w:rPr>
        <w:t>el</w:t>
      </w:r>
      <w:r>
        <w:rPr>
          <w:b/>
          <w:spacing w:val="-1"/>
          <w:sz w:val="18"/>
        </w:rPr>
        <w:t> </w:t>
      </w:r>
      <w:r>
        <w:rPr>
          <w:b/>
          <w:spacing w:val="-2"/>
          <w:sz w:val="18"/>
        </w:rPr>
        <w:t>01/04/2025.</w:t>
      </w:r>
    </w:p>
    <w:p>
      <w:pPr>
        <w:pStyle w:val="Heading2"/>
        <w:numPr>
          <w:ilvl w:val="2"/>
          <w:numId w:val="4"/>
        </w:numPr>
        <w:tabs>
          <w:tab w:pos="1751" w:val="left" w:leader="none"/>
        </w:tabs>
        <w:spacing w:line="240" w:lineRule="auto" w:before="185" w:after="0"/>
        <w:ind w:left="1751" w:right="0" w:hanging="693"/>
        <w:jc w:val="left"/>
      </w:pPr>
      <w:bookmarkStart w:name="_bookmark60" w:id="61"/>
      <w:bookmarkEnd w:id="61"/>
      <w:r>
        <w:rPr>
          <w:b w:val="0"/>
        </w:rPr>
      </w:r>
      <w:r>
        <w:rPr/>
        <w:t>Cuidado</w:t>
      </w:r>
      <w:r>
        <w:rPr>
          <w:spacing w:val="-3"/>
        </w:rPr>
        <w:t> </w:t>
      </w:r>
      <w:r>
        <w:rPr/>
        <w:t>y</w:t>
      </w:r>
      <w:r>
        <w:rPr>
          <w:spacing w:val="-2"/>
        </w:rPr>
        <w:t> </w:t>
      </w:r>
      <w:r>
        <w:rPr/>
        <w:t>Desarrollo</w:t>
      </w:r>
      <w:r>
        <w:rPr>
          <w:spacing w:val="-4"/>
        </w:rPr>
        <w:t> </w:t>
      </w:r>
      <w:r>
        <w:rPr>
          <w:spacing w:val="-2"/>
        </w:rPr>
        <w:t>Infantil.</w:t>
      </w:r>
    </w:p>
    <w:p>
      <w:pPr>
        <w:spacing w:line="240" w:lineRule="auto" w:before="41"/>
        <w:rPr>
          <w:b/>
          <w:sz w:val="24"/>
        </w:rPr>
      </w:pPr>
    </w:p>
    <w:p>
      <w:pPr>
        <w:pStyle w:val="BodyText"/>
        <w:spacing w:line="276" w:lineRule="auto"/>
        <w:ind w:left="338" w:right="22"/>
        <w:jc w:val="both"/>
      </w:pPr>
      <w:r>
        <w:rPr/>
        <w:t>Acumulado anual de 2025 se otorgó el Subsidio de Cuidado y Desarrollo Infantil a un total</w:t>
      </w:r>
      <w:r>
        <w:rPr>
          <w:spacing w:val="-4"/>
        </w:rPr>
        <w:t> </w:t>
      </w:r>
      <w:r>
        <w:rPr/>
        <w:t>de</w:t>
      </w:r>
      <w:r>
        <w:rPr>
          <w:spacing w:val="-3"/>
        </w:rPr>
        <w:t> </w:t>
      </w:r>
      <w:r>
        <w:rPr>
          <w:b/>
        </w:rPr>
        <w:t>33,535,</w:t>
      </w:r>
      <w:r>
        <w:rPr>
          <w:b/>
          <w:spacing w:val="-5"/>
        </w:rPr>
        <w:t> </w:t>
      </w:r>
      <w:r>
        <w:rPr/>
        <w:t>personas</w:t>
      </w:r>
      <w:r>
        <w:rPr>
          <w:spacing w:val="-1"/>
        </w:rPr>
        <w:t> </w:t>
      </w:r>
      <w:r>
        <w:rPr/>
        <w:t>menores</w:t>
      </w:r>
      <w:r>
        <w:rPr>
          <w:spacing w:val="-3"/>
        </w:rPr>
        <w:t> </w:t>
      </w:r>
      <w:r>
        <w:rPr/>
        <w:t>de</w:t>
      </w:r>
      <w:r>
        <w:rPr>
          <w:spacing w:val="-2"/>
        </w:rPr>
        <w:t> </w:t>
      </w:r>
      <w:r>
        <w:rPr/>
        <w:t>edad</w:t>
      </w:r>
      <w:r>
        <w:rPr>
          <w:spacing w:val="-3"/>
        </w:rPr>
        <w:t> </w:t>
      </w:r>
      <w:r>
        <w:rPr/>
        <w:t>con</w:t>
      </w:r>
      <w:r>
        <w:rPr>
          <w:spacing w:val="-3"/>
        </w:rPr>
        <w:t> </w:t>
      </w:r>
      <w:r>
        <w:rPr/>
        <w:t>una inversión</w:t>
      </w:r>
      <w:r>
        <w:rPr>
          <w:spacing w:val="-2"/>
        </w:rPr>
        <w:t> </w:t>
      </w:r>
      <w:r>
        <w:rPr/>
        <w:t>social</w:t>
      </w:r>
      <w:r>
        <w:rPr>
          <w:spacing w:val="-1"/>
        </w:rPr>
        <w:t> </w:t>
      </w:r>
      <w:r>
        <w:rPr/>
        <w:t>de </w:t>
      </w:r>
      <w:r>
        <w:rPr>
          <w:b/>
        </w:rPr>
        <w:t>38,079,404,717 </w:t>
      </w:r>
      <w:r>
        <w:rPr>
          <w:spacing w:val="-2"/>
        </w:rPr>
        <w:t>colones</w:t>
      </w:r>
      <w:r>
        <w:rPr>
          <w:spacing w:val="-10"/>
        </w:rPr>
        <w:t> </w:t>
      </w:r>
      <w:r>
        <w:rPr>
          <w:spacing w:val="-2"/>
        </w:rPr>
        <w:t>a</w:t>
      </w:r>
      <w:r>
        <w:rPr>
          <w:spacing w:val="-6"/>
        </w:rPr>
        <w:t> </w:t>
      </w:r>
      <w:r>
        <w:rPr>
          <w:spacing w:val="-2"/>
        </w:rPr>
        <w:t>nivel</w:t>
      </w:r>
      <w:r>
        <w:rPr>
          <w:spacing w:val="-10"/>
        </w:rPr>
        <w:t> </w:t>
      </w:r>
      <w:r>
        <w:rPr>
          <w:spacing w:val="-2"/>
        </w:rPr>
        <w:t>nacional.</w:t>
      </w:r>
      <w:r>
        <w:rPr>
          <w:spacing w:val="-4"/>
        </w:rPr>
        <w:t> </w:t>
      </w:r>
      <w:r>
        <w:rPr>
          <w:spacing w:val="-2"/>
        </w:rPr>
        <w:t>A</w:t>
      </w:r>
      <w:r>
        <w:rPr>
          <w:spacing w:val="-6"/>
        </w:rPr>
        <w:t> </w:t>
      </w:r>
      <w:r>
        <w:rPr>
          <w:spacing w:val="-2"/>
        </w:rPr>
        <w:t>continuación,</w:t>
      </w:r>
      <w:r>
        <w:rPr>
          <w:spacing w:val="-6"/>
        </w:rPr>
        <w:t> </w:t>
      </w:r>
      <w:r>
        <w:rPr>
          <w:spacing w:val="-2"/>
        </w:rPr>
        <w:t>se</w:t>
      </w:r>
      <w:r>
        <w:rPr>
          <w:spacing w:val="-6"/>
        </w:rPr>
        <w:t> </w:t>
      </w:r>
      <w:r>
        <w:rPr>
          <w:spacing w:val="-2"/>
        </w:rPr>
        <w:t>muestra</w:t>
      </w:r>
      <w:r>
        <w:rPr>
          <w:spacing w:val="-6"/>
        </w:rPr>
        <w:t> </w:t>
      </w:r>
      <w:r>
        <w:rPr>
          <w:spacing w:val="-2"/>
        </w:rPr>
        <w:t>el</w:t>
      </w:r>
      <w:r>
        <w:rPr>
          <w:spacing w:val="-7"/>
        </w:rPr>
        <w:t> </w:t>
      </w:r>
      <w:r>
        <w:rPr>
          <w:spacing w:val="-2"/>
        </w:rPr>
        <w:t>resumen</w:t>
      </w:r>
      <w:r>
        <w:rPr>
          <w:spacing w:val="-8"/>
        </w:rPr>
        <w:t> </w:t>
      </w:r>
      <w:r>
        <w:rPr>
          <w:spacing w:val="-2"/>
        </w:rPr>
        <w:t>de</w:t>
      </w:r>
      <w:r>
        <w:rPr>
          <w:spacing w:val="-8"/>
        </w:rPr>
        <w:t> </w:t>
      </w:r>
      <w:r>
        <w:rPr>
          <w:spacing w:val="-2"/>
        </w:rPr>
        <w:t>población</w:t>
      </w:r>
      <w:r>
        <w:rPr>
          <w:spacing w:val="-8"/>
        </w:rPr>
        <w:t> </w:t>
      </w:r>
      <w:r>
        <w:rPr>
          <w:spacing w:val="-2"/>
        </w:rPr>
        <w:t>beneficiaria </w:t>
      </w:r>
      <w:r>
        <w:rPr/>
        <w:t>según desagregación por fuente de financiamiento:</w:t>
      </w:r>
    </w:p>
    <w:p>
      <w:pPr>
        <w:spacing w:line="240" w:lineRule="auto" w:before="44"/>
        <w:rPr>
          <w:sz w:val="24"/>
        </w:rPr>
      </w:pPr>
    </w:p>
    <w:p>
      <w:pPr>
        <w:pStyle w:val="Heading2"/>
        <w:ind w:left="316"/>
      </w:pPr>
      <w:bookmarkStart w:name="_bookmark61" w:id="62"/>
      <w:bookmarkEnd w:id="62"/>
      <w:r>
        <w:rPr>
          <w:b w:val="0"/>
        </w:rPr>
      </w:r>
      <w:r>
        <w:rPr/>
        <w:t>Cuadro</w:t>
      </w:r>
      <w:r>
        <w:rPr>
          <w:spacing w:val="-3"/>
        </w:rPr>
        <w:t> </w:t>
      </w:r>
      <w:r>
        <w:rPr/>
        <w:t>37.</w:t>
      </w:r>
      <w:r>
        <w:rPr>
          <w:spacing w:val="-5"/>
        </w:rPr>
        <w:t> </w:t>
      </w:r>
      <w:r>
        <w:rPr/>
        <w:t>IMAS</w:t>
      </w:r>
      <w:r>
        <w:rPr>
          <w:spacing w:val="-3"/>
        </w:rPr>
        <w:t> </w:t>
      </w:r>
      <w:r>
        <w:rPr/>
        <w:t>Población</w:t>
      </w:r>
      <w:r>
        <w:rPr>
          <w:spacing w:val="-3"/>
        </w:rPr>
        <w:t> </w:t>
      </w:r>
      <w:r>
        <w:rPr/>
        <w:t>beneficiaria</w:t>
      </w:r>
      <w:r>
        <w:rPr>
          <w:spacing w:val="-4"/>
        </w:rPr>
        <w:t> </w:t>
      </w:r>
      <w:r>
        <w:rPr/>
        <w:t>de</w:t>
      </w:r>
      <w:r>
        <w:rPr>
          <w:spacing w:val="-2"/>
        </w:rPr>
        <w:t> </w:t>
      </w:r>
      <w:r>
        <w:rPr/>
        <w:t>Subsidio</w:t>
      </w:r>
      <w:r>
        <w:rPr>
          <w:spacing w:val="-3"/>
        </w:rPr>
        <w:t> </w:t>
      </w:r>
      <w:r>
        <w:rPr/>
        <w:t>Cuidado</w:t>
      </w:r>
      <w:r>
        <w:rPr>
          <w:spacing w:val="-6"/>
        </w:rPr>
        <w:t> </w:t>
      </w:r>
      <w:r>
        <w:rPr/>
        <w:t>y</w:t>
      </w:r>
      <w:r>
        <w:rPr>
          <w:spacing w:val="-5"/>
        </w:rPr>
        <w:t> </w:t>
      </w:r>
      <w:r>
        <w:rPr/>
        <w:t>Desarrollo</w:t>
      </w:r>
      <w:r>
        <w:rPr>
          <w:spacing w:val="-3"/>
        </w:rPr>
        <w:t> </w:t>
      </w:r>
      <w:r>
        <w:rPr/>
        <w:t>Infantil, según fuente de financiamiento y por motivo, acumulado 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23"/>
        <w:gridCol w:w="2472"/>
        <w:gridCol w:w="1080"/>
        <w:gridCol w:w="1164"/>
        <w:gridCol w:w="1565"/>
        <w:gridCol w:w="1032"/>
      </w:tblGrid>
      <w:tr>
        <w:trPr>
          <w:trHeight w:val="313" w:hRule="atLeast"/>
        </w:trPr>
        <w:tc>
          <w:tcPr>
            <w:tcW w:w="2023" w:type="dxa"/>
            <w:shd w:val="clear" w:color="auto" w:fill="153C63"/>
          </w:tcPr>
          <w:p>
            <w:pPr>
              <w:pStyle w:val="TableParagraph"/>
              <w:spacing w:before="65"/>
              <w:ind w:left="69"/>
              <w:rPr>
                <w:b/>
                <w:sz w:val="16"/>
              </w:rPr>
            </w:pPr>
            <w:r>
              <w:rPr>
                <w:b/>
                <w:color w:val="FFFFFF"/>
                <w:sz w:val="16"/>
              </w:rPr>
              <w:t>Fuente</w:t>
            </w:r>
            <w:r>
              <w:rPr>
                <w:b/>
                <w:color w:val="FFFFFF"/>
                <w:spacing w:val="-1"/>
                <w:sz w:val="16"/>
              </w:rPr>
              <w:t> </w:t>
            </w:r>
            <w:r>
              <w:rPr>
                <w:b/>
                <w:color w:val="FFFFFF"/>
                <w:spacing w:val="-2"/>
                <w:sz w:val="16"/>
              </w:rPr>
              <w:t>Financiamiento</w:t>
            </w:r>
          </w:p>
        </w:tc>
        <w:tc>
          <w:tcPr>
            <w:tcW w:w="2472" w:type="dxa"/>
            <w:shd w:val="clear" w:color="auto" w:fill="153C63"/>
          </w:tcPr>
          <w:p>
            <w:pPr>
              <w:pStyle w:val="TableParagraph"/>
              <w:spacing w:before="65"/>
              <w:ind w:left="20"/>
              <w:jc w:val="center"/>
              <w:rPr>
                <w:b/>
                <w:sz w:val="16"/>
              </w:rPr>
            </w:pPr>
            <w:r>
              <w:rPr>
                <w:b/>
                <w:color w:val="FFFFFF"/>
                <w:spacing w:val="-2"/>
                <w:sz w:val="16"/>
              </w:rPr>
              <w:t>Motivo</w:t>
            </w:r>
          </w:p>
        </w:tc>
        <w:tc>
          <w:tcPr>
            <w:tcW w:w="1080" w:type="dxa"/>
            <w:shd w:val="clear" w:color="auto" w:fill="153C63"/>
          </w:tcPr>
          <w:p>
            <w:pPr>
              <w:pStyle w:val="TableParagraph"/>
              <w:spacing w:before="65"/>
              <w:ind w:left="19" w:right="1"/>
              <w:jc w:val="center"/>
              <w:rPr>
                <w:b/>
                <w:sz w:val="16"/>
              </w:rPr>
            </w:pPr>
            <w:r>
              <w:rPr>
                <w:b/>
                <w:color w:val="FFFFFF"/>
                <w:sz w:val="16"/>
              </w:rPr>
              <w:t>N° </w:t>
            </w:r>
            <w:r>
              <w:rPr>
                <w:b/>
                <w:color w:val="FFFFFF"/>
                <w:spacing w:val="-2"/>
                <w:sz w:val="16"/>
              </w:rPr>
              <w:t>Hogares</w:t>
            </w:r>
          </w:p>
        </w:tc>
        <w:tc>
          <w:tcPr>
            <w:tcW w:w="1164" w:type="dxa"/>
            <w:shd w:val="clear" w:color="auto" w:fill="153C63"/>
          </w:tcPr>
          <w:p>
            <w:pPr>
              <w:pStyle w:val="TableParagraph"/>
              <w:spacing w:before="65"/>
              <w:ind w:left="22" w:right="3"/>
              <w:jc w:val="center"/>
              <w:rPr>
                <w:b/>
                <w:sz w:val="16"/>
              </w:rPr>
            </w:pPr>
            <w:r>
              <w:rPr>
                <w:b/>
                <w:color w:val="FFFFFF"/>
                <w:sz w:val="16"/>
              </w:rPr>
              <w:t>N° </w:t>
            </w:r>
            <w:r>
              <w:rPr>
                <w:b/>
                <w:color w:val="FFFFFF"/>
                <w:spacing w:val="-2"/>
                <w:sz w:val="16"/>
              </w:rPr>
              <w:t>Personas</w:t>
            </w:r>
          </w:p>
        </w:tc>
        <w:tc>
          <w:tcPr>
            <w:tcW w:w="1565" w:type="dxa"/>
            <w:shd w:val="clear" w:color="auto" w:fill="153C63"/>
          </w:tcPr>
          <w:p>
            <w:pPr>
              <w:pStyle w:val="TableParagraph"/>
              <w:spacing w:before="65"/>
              <w:ind w:right="100"/>
              <w:jc w:val="right"/>
              <w:rPr>
                <w:b/>
                <w:sz w:val="16"/>
              </w:rPr>
            </w:pPr>
            <w:r>
              <w:rPr>
                <w:b/>
                <w:color w:val="FFFFFF"/>
                <w:sz w:val="16"/>
              </w:rPr>
              <w:t>Monto</w:t>
            </w:r>
            <w:r>
              <w:rPr>
                <w:b/>
                <w:color w:val="FFFFFF"/>
                <w:spacing w:val="-3"/>
                <w:sz w:val="16"/>
              </w:rPr>
              <w:t> </w:t>
            </w:r>
            <w:r>
              <w:rPr>
                <w:b/>
                <w:color w:val="FFFFFF"/>
                <w:spacing w:val="-2"/>
                <w:sz w:val="16"/>
              </w:rPr>
              <w:t>Entregado</w:t>
            </w:r>
          </w:p>
        </w:tc>
        <w:tc>
          <w:tcPr>
            <w:tcW w:w="1032" w:type="dxa"/>
            <w:shd w:val="clear" w:color="auto" w:fill="153C63"/>
          </w:tcPr>
          <w:p>
            <w:pPr>
              <w:pStyle w:val="TableParagraph"/>
              <w:spacing w:before="65"/>
              <w:ind w:left="22"/>
              <w:jc w:val="center"/>
              <w:rPr>
                <w:b/>
                <w:sz w:val="16"/>
              </w:rPr>
            </w:pPr>
            <w:r>
              <w:rPr>
                <w:b/>
                <w:color w:val="FFFFFF"/>
                <w:spacing w:val="-2"/>
                <w:sz w:val="16"/>
              </w:rPr>
              <w:t>Porcentaje</w:t>
            </w:r>
          </w:p>
        </w:tc>
      </w:tr>
      <w:tr>
        <w:trPr>
          <w:trHeight w:val="315" w:hRule="atLeast"/>
        </w:trPr>
        <w:tc>
          <w:tcPr>
            <w:tcW w:w="2023" w:type="dxa"/>
            <w:vMerge w:val="restart"/>
          </w:tcPr>
          <w:p>
            <w:pPr>
              <w:pStyle w:val="TableParagraph"/>
              <w:rPr>
                <w:b/>
                <w:sz w:val="16"/>
              </w:rPr>
            </w:pPr>
          </w:p>
          <w:p>
            <w:pPr>
              <w:pStyle w:val="TableParagraph"/>
              <w:spacing w:before="33"/>
              <w:rPr>
                <w:b/>
                <w:sz w:val="16"/>
              </w:rPr>
            </w:pPr>
          </w:p>
          <w:p>
            <w:pPr>
              <w:pStyle w:val="TableParagraph"/>
              <w:ind w:left="69"/>
              <w:rPr>
                <w:b/>
                <w:sz w:val="16"/>
              </w:rPr>
            </w:pPr>
            <w:r>
              <w:rPr>
                <w:b/>
                <w:spacing w:val="-2"/>
                <w:sz w:val="16"/>
              </w:rPr>
              <w:t>FODESAF</w:t>
            </w:r>
          </w:p>
        </w:tc>
        <w:tc>
          <w:tcPr>
            <w:tcW w:w="2472" w:type="dxa"/>
          </w:tcPr>
          <w:p>
            <w:pPr>
              <w:pStyle w:val="TableParagraph"/>
              <w:spacing w:before="68"/>
              <w:ind w:left="69"/>
              <w:rPr>
                <w:b/>
                <w:sz w:val="16"/>
              </w:rPr>
            </w:pPr>
            <w:r>
              <w:rPr>
                <w:b/>
                <w:sz w:val="16"/>
              </w:rPr>
              <w:t>Motivo</w:t>
            </w:r>
            <w:r>
              <w:rPr>
                <w:b/>
                <w:spacing w:val="-4"/>
                <w:sz w:val="16"/>
              </w:rPr>
              <w:t> </w:t>
            </w:r>
            <w:r>
              <w:rPr>
                <w:b/>
                <w:sz w:val="16"/>
              </w:rPr>
              <w:t>1</w:t>
            </w:r>
            <w:r>
              <w:rPr>
                <w:b/>
                <w:spacing w:val="-3"/>
                <w:sz w:val="16"/>
              </w:rPr>
              <w:t> </w:t>
            </w:r>
            <w:r>
              <w:rPr>
                <w:b/>
                <w:sz w:val="16"/>
              </w:rPr>
              <w:t>Hogar</w:t>
            </w:r>
            <w:r>
              <w:rPr>
                <w:b/>
                <w:spacing w:val="-3"/>
                <w:sz w:val="16"/>
              </w:rPr>
              <w:t> </w:t>
            </w:r>
            <w:r>
              <w:rPr>
                <w:b/>
                <w:spacing w:val="-2"/>
                <w:sz w:val="16"/>
              </w:rPr>
              <w:t>Comunitario</w:t>
            </w:r>
          </w:p>
        </w:tc>
        <w:tc>
          <w:tcPr>
            <w:tcW w:w="1080" w:type="dxa"/>
          </w:tcPr>
          <w:p>
            <w:pPr>
              <w:pStyle w:val="TableParagraph"/>
              <w:spacing w:before="68"/>
              <w:ind w:left="19" w:right="4"/>
              <w:jc w:val="center"/>
              <w:rPr>
                <w:sz w:val="16"/>
              </w:rPr>
            </w:pPr>
            <w:r>
              <w:rPr>
                <w:spacing w:val="-5"/>
                <w:sz w:val="16"/>
              </w:rPr>
              <w:t>99</w:t>
            </w:r>
          </w:p>
        </w:tc>
        <w:tc>
          <w:tcPr>
            <w:tcW w:w="1164" w:type="dxa"/>
          </w:tcPr>
          <w:p>
            <w:pPr>
              <w:pStyle w:val="TableParagraph"/>
              <w:spacing w:before="68"/>
              <w:ind w:left="22" w:right="1"/>
              <w:jc w:val="center"/>
              <w:rPr>
                <w:sz w:val="16"/>
              </w:rPr>
            </w:pPr>
            <w:r>
              <w:rPr>
                <w:spacing w:val="-5"/>
                <w:sz w:val="16"/>
              </w:rPr>
              <w:t>122</w:t>
            </w:r>
          </w:p>
        </w:tc>
        <w:tc>
          <w:tcPr>
            <w:tcW w:w="1565" w:type="dxa"/>
          </w:tcPr>
          <w:p>
            <w:pPr>
              <w:pStyle w:val="TableParagraph"/>
              <w:spacing w:before="68"/>
              <w:ind w:right="46"/>
              <w:jc w:val="right"/>
              <w:rPr>
                <w:sz w:val="16"/>
              </w:rPr>
            </w:pPr>
            <w:r>
              <w:rPr>
                <w:spacing w:val="-2"/>
                <w:sz w:val="16"/>
              </w:rPr>
              <w:t>28,968,400</w:t>
            </w:r>
          </w:p>
        </w:tc>
        <w:tc>
          <w:tcPr>
            <w:tcW w:w="1032" w:type="dxa"/>
          </w:tcPr>
          <w:p>
            <w:pPr>
              <w:pStyle w:val="TableParagraph"/>
              <w:spacing w:before="68"/>
              <w:ind w:left="22" w:right="1"/>
              <w:jc w:val="center"/>
              <w:rPr>
                <w:sz w:val="16"/>
              </w:rPr>
            </w:pPr>
            <w:r>
              <w:rPr>
                <w:spacing w:val="-2"/>
                <w:sz w:val="16"/>
              </w:rPr>
              <w:t>0.08%</w:t>
            </w:r>
          </w:p>
        </w:tc>
      </w:tr>
      <w:tr>
        <w:trPr>
          <w:trHeight w:val="315" w:hRule="atLeast"/>
        </w:trPr>
        <w:tc>
          <w:tcPr>
            <w:tcW w:w="2023" w:type="dxa"/>
            <w:vMerge/>
            <w:tcBorders>
              <w:top w:val="nil"/>
            </w:tcBorders>
          </w:tcPr>
          <w:p>
            <w:pPr>
              <w:rPr>
                <w:sz w:val="2"/>
                <w:szCs w:val="2"/>
              </w:rPr>
            </w:pPr>
          </w:p>
        </w:tc>
        <w:tc>
          <w:tcPr>
            <w:tcW w:w="2472" w:type="dxa"/>
          </w:tcPr>
          <w:p>
            <w:pPr>
              <w:pStyle w:val="TableParagraph"/>
              <w:spacing w:before="65"/>
              <w:ind w:left="69"/>
              <w:rPr>
                <w:b/>
                <w:sz w:val="16"/>
              </w:rPr>
            </w:pPr>
            <w:r>
              <w:rPr>
                <w:b/>
                <w:sz w:val="16"/>
              </w:rPr>
              <w:t>Motivo</w:t>
            </w:r>
            <w:r>
              <w:rPr>
                <w:b/>
                <w:spacing w:val="-4"/>
                <w:sz w:val="16"/>
              </w:rPr>
              <w:t> </w:t>
            </w:r>
            <w:r>
              <w:rPr>
                <w:b/>
                <w:sz w:val="16"/>
              </w:rPr>
              <w:t>2</w:t>
            </w:r>
            <w:r>
              <w:rPr>
                <w:b/>
                <w:spacing w:val="-2"/>
                <w:sz w:val="16"/>
              </w:rPr>
              <w:t> </w:t>
            </w:r>
            <w:r>
              <w:rPr>
                <w:b/>
                <w:sz w:val="16"/>
              </w:rPr>
              <w:t>CECUDI</w:t>
            </w:r>
            <w:r>
              <w:rPr>
                <w:b/>
                <w:spacing w:val="-3"/>
                <w:sz w:val="16"/>
              </w:rPr>
              <w:t> </w:t>
            </w:r>
            <w:r>
              <w:rPr>
                <w:b/>
                <w:spacing w:val="-2"/>
                <w:sz w:val="16"/>
              </w:rPr>
              <w:t>Municipal</w:t>
            </w:r>
          </w:p>
        </w:tc>
        <w:tc>
          <w:tcPr>
            <w:tcW w:w="1080" w:type="dxa"/>
          </w:tcPr>
          <w:p>
            <w:pPr>
              <w:pStyle w:val="TableParagraph"/>
              <w:spacing w:before="65"/>
              <w:ind w:left="19" w:right="1"/>
              <w:jc w:val="center"/>
              <w:rPr>
                <w:sz w:val="16"/>
              </w:rPr>
            </w:pPr>
            <w:r>
              <w:rPr>
                <w:spacing w:val="-5"/>
                <w:sz w:val="16"/>
              </w:rPr>
              <w:t>505</w:t>
            </w:r>
          </w:p>
        </w:tc>
        <w:tc>
          <w:tcPr>
            <w:tcW w:w="1164" w:type="dxa"/>
          </w:tcPr>
          <w:p>
            <w:pPr>
              <w:pStyle w:val="TableParagraph"/>
              <w:spacing w:before="65"/>
              <w:ind w:left="22" w:right="1"/>
              <w:jc w:val="center"/>
              <w:rPr>
                <w:sz w:val="16"/>
              </w:rPr>
            </w:pPr>
            <w:r>
              <w:rPr>
                <w:spacing w:val="-5"/>
                <w:sz w:val="16"/>
              </w:rPr>
              <w:t>667</w:t>
            </w:r>
          </w:p>
        </w:tc>
        <w:tc>
          <w:tcPr>
            <w:tcW w:w="1565" w:type="dxa"/>
          </w:tcPr>
          <w:p>
            <w:pPr>
              <w:pStyle w:val="TableParagraph"/>
              <w:spacing w:before="65"/>
              <w:ind w:right="46"/>
              <w:jc w:val="right"/>
              <w:rPr>
                <w:sz w:val="16"/>
              </w:rPr>
            </w:pPr>
            <w:r>
              <w:rPr>
                <w:spacing w:val="-2"/>
                <w:sz w:val="16"/>
              </w:rPr>
              <w:t>428,230,803</w:t>
            </w:r>
          </w:p>
        </w:tc>
        <w:tc>
          <w:tcPr>
            <w:tcW w:w="1032" w:type="dxa"/>
          </w:tcPr>
          <w:p>
            <w:pPr>
              <w:pStyle w:val="TableParagraph"/>
              <w:spacing w:before="65"/>
              <w:ind w:left="22" w:right="1"/>
              <w:jc w:val="center"/>
              <w:rPr>
                <w:sz w:val="16"/>
              </w:rPr>
            </w:pPr>
            <w:r>
              <w:rPr>
                <w:spacing w:val="-2"/>
                <w:sz w:val="16"/>
              </w:rPr>
              <w:t>1.12%</w:t>
            </w:r>
          </w:p>
        </w:tc>
      </w:tr>
      <w:tr>
        <w:trPr>
          <w:trHeight w:val="315" w:hRule="atLeast"/>
        </w:trPr>
        <w:tc>
          <w:tcPr>
            <w:tcW w:w="2023" w:type="dxa"/>
            <w:vMerge/>
            <w:tcBorders>
              <w:top w:val="nil"/>
            </w:tcBorders>
          </w:tcPr>
          <w:p>
            <w:pPr>
              <w:rPr>
                <w:sz w:val="2"/>
                <w:szCs w:val="2"/>
              </w:rPr>
            </w:pPr>
          </w:p>
        </w:tc>
        <w:tc>
          <w:tcPr>
            <w:tcW w:w="2472" w:type="dxa"/>
          </w:tcPr>
          <w:p>
            <w:pPr>
              <w:pStyle w:val="TableParagraph"/>
              <w:spacing w:before="65"/>
              <w:ind w:left="69"/>
              <w:rPr>
                <w:b/>
                <w:sz w:val="16"/>
              </w:rPr>
            </w:pPr>
            <w:r>
              <w:rPr>
                <w:b/>
                <w:sz w:val="16"/>
              </w:rPr>
              <w:t>Motivo</w:t>
            </w:r>
            <w:r>
              <w:rPr>
                <w:b/>
                <w:spacing w:val="-4"/>
                <w:sz w:val="16"/>
              </w:rPr>
              <w:t> </w:t>
            </w:r>
            <w:r>
              <w:rPr>
                <w:b/>
                <w:sz w:val="16"/>
              </w:rPr>
              <w:t>3</w:t>
            </w:r>
            <w:r>
              <w:rPr>
                <w:b/>
                <w:spacing w:val="-2"/>
                <w:sz w:val="16"/>
              </w:rPr>
              <w:t> </w:t>
            </w:r>
            <w:r>
              <w:rPr>
                <w:b/>
                <w:sz w:val="16"/>
              </w:rPr>
              <w:t>Centro</w:t>
            </w:r>
            <w:r>
              <w:rPr>
                <w:b/>
                <w:spacing w:val="-3"/>
                <w:sz w:val="16"/>
              </w:rPr>
              <w:t> </w:t>
            </w:r>
            <w:r>
              <w:rPr>
                <w:b/>
                <w:spacing w:val="-2"/>
                <w:sz w:val="16"/>
              </w:rPr>
              <w:t>Privado</w:t>
            </w:r>
          </w:p>
        </w:tc>
        <w:tc>
          <w:tcPr>
            <w:tcW w:w="1080" w:type="dxa"/>
          </w:tcPr>
          <w:p>
            <w:pPr>
              <w:pStyle w:val="TableParagraph"/>
              <w:spacing w:before="65"/>
              <w:ind w:left="19" w:right="4"/>
              <w:jc w:val="center"/>
              <w:rPr>
                <w:sz w:val="16"/>
              </w:rPr>
            </w:pPr>
            <w:r>
              <w:rPr>
                <w:spacing w:val="-4"/>
                <w:sz w:val="16"/>
              </w:rPr>
              <w:t>5680</w:t>
            </w:r>
          </w:p>
        </w:tc>
        <w:tc>
          <w:tcPr>
            <w:tcW w:w="1164" w:type="dxa"/>
          </w:tcPr>
          <w:p>
            <w:pPr>
              <w:pStyle w:val="TableParagraph"/>
              <w:spacing w:before="65"/>
              <w:ind w:left="22" w:right="3"/>
              <w:jc w:val="center"/>
              <w:rPr>
                <w:sz w:val="16"/>
              </w:rPr>
            </w:pPr>
            <w:r>
              <w:rPr>
                <w:spacing w:val="-4"/>
                <w:sz w:val="16"/>
              </w:rPr>
              <w:t>8974</w:t>
            </w:r>
          </w:p>
        </w:tc>
        <w:tc>
          <w:tcPr>
            <w:tcW w:w="1565" w:type="dxa"/>
          </w:tcPr>
          <w:p>
            <w:pPr>
              <w:pStyle w:val="TableParagraph"/>
              <w:spacing w:before="65"/>
              <w:ind w:right="44"/>
              <w:jc w:val="right"/>
              <w:rPr>
                <w:sz w:val="16"/>
              </w:rPr>
            </w:pPr>
            <w:r>
              <w:rPr>
                <w:spacing w:val="-2"/>
                <w:sz w:val="16"/>
              </w:rPr>
              <w:t>5,389,149,204</w:t>
            </w:r>
          </w:p>
        </w:tc>
        <w:tc>
          <w:tcPr>
            <w:tcW w:w="1032" w:type="dxa"/>
          </w:tcPr>
          <w:p>
            <w:pPr>
              <w:pStyle w:val="TableParagraph"/>
              <w:spacing w:before="65"/>
              <w:ind w:left="22" w:right="4"/>
              <w:jc w:val="center"/>
              <w:rPr>
                <w:sz w:val="16"/>
              </w:rPr>
            </w:pPr>
            <w:r>
              <w:rPr>
                <w:spacing w:val="-2"/>
                <w:sz w:val="16"/>
              </w:rPr>
              <w:t>14.15%</w:t>
            </w:r>
          </w:p>
        </w:tc>
      </w:tr>
    </w:tbl>
    <w:p>
      <w:pPr>
        <w:pStyle w:val="TableParagraph"/>
        <w:spacing w:after="0"/>
        <w:jc w:val="center"/>
        <w:rPr>
          <w:sz w:val="16"/>
        </w:rPr>
        <w:sectPr>
          <w:type w:val="continuous"/>
          <w:pgSz w:w="12240" w:h="15840"/>
          <w:pgMar w:top="1260" w:bottom="1768"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23"/>
        <w:gridCol w:w="2472"/>
        <w:gridCol w:w="1080"/>
        <w:gridCol w:w="1164"/>
        <w:gridCol w:w="1565"/>
        <w:gridCol w:w="1032"/>
      </w:tblGrid>
      <w:tr>
        <w:trPr>
          <w:trHeight w:val="314" w:hRule="atLeast"/>
        </w:trPr>
        <w:tc>
          <w:tcPr>
            <w:tcW w:w="2023" w:type="dxa"/>
            <w:shd w:val="clear" w:color="auto" w:fill="153C63"/>
          </w:tcPr>
          <w:p>
            <w:pPr>
              <w:pStyle w:val="TableParagraph"/>
              <w:spacing w:before="65"/>
              <w:ind w:left="69"/>
              <w:rPr>
                <w:b/>
                <w:sz w:val="16"/>
              </w:rPr>
            </w:pPr>
            <w:r>
              <w:rPr>
                <w:b/>
                <w:color w:val="FFFFFF"/>
                <w:sz w:val="16"/>
              </w:rPr>
              <w:t>Fuente</w:t>
            </w:r>
            <w:r>
              <w:rPr>
                <w:b/>
                <w:color w:val="FFFFFF"/>
                <w:spacing w:val="-1"/>
                <w:sz w:val="16"/>
              </w:rPr>
              <w:t> </w:t>
            </w:r>
            <w:r>
              <w:rPr>
                <w:b/>
                <w:color w:val="FFFFFF"/>
                <w:spacing w:val="-2"/>
                <w:sz w:val="16"/>
              </w:rPr>
              <w:t>Financiamiento</w:t>
            </w:r>
          </w:p>
        </w:tc>
        <w:tc>
          <w:tcPr>
            <w:tcW w:w="2472" w:type="dxa"/>
            <w:shd w:val="clear" w:color="auto" w:fill="153C63"/>
          </w:tcPr>
          <w:p>
            <w:pPr>
              <w:pStyle w:val="TableParagraph"/>
              <w:spacing w:before="65"/>
              <w:ind w:left="20"/>
              <w:jc w:val="center"/>
              <w:rPr>
                <w:b/>
                <w:sz w:val="16"/>
              </w:rPr>
            </w:pPr>
            <w:r>
              <w:rPr>
                <w:b/>
                <w:color w:val="FFFFFF"/>
                <w:spacing w:val="-2"/>
                <w:sz w:val="16"/>
              </w:rPr>
              <w:t>Motivo</w:t>
            </w:r>
          </w:p>
        </w:tc>
        <w:tc>
          <w:tcPr>
            <w:tcW w:w="1080" w:type="dxa"/>
            <w:shd w:val="clear" w:color="auto" w:fill="153C63"/>
          </w:tcPr>
          <w:p>
            <w:pPr>
              <w:pStyle w:val="TableParagraph"/>
              <w:spacing w:before="65"/>
              <w:ind w:left="19" w:right="1"/>
              <w:jc w:val="center"/>
              <w:rPr>
                <w:b/>
                <w:sz w:val="16"/>
              </w:rPr>
            </w:pPr>
            <w:r>
              <w:rPr>
                <w:b/>
                <w:color w:val="FFFFFF"/>
                <w:sz w:val="16"/>
              </w:rPr>
              <w:t>N° </w:t>
            </w:r>
            <w:r>
              <w:rPr>
                <w:b/>
                <w:color w:val="FFFFFF"/>
                <w:spacing w:val="-2"/>
                <w:sz w:val="16"/>
              </w:rPr>
              <w:t>Hogares</w:t>
            </w:r>
          </w:p>
        </w:tc>
        <w:tc>
          <w:tcPr>
            <w:tcW w:w="1164" w:type="dxa"/>
            <w:shd w:val="clear" w:color="auto" w:fill="153C63"/>
          </w:tcPr>
          <w:p>
            <w:pPr>
              <w:pStyle w:val="TableParagraph"/>
              <w:spacing w:before="65"/>
              <w:ind w:left="22" w:right="3"/>
              <w:jc w:val="center"/>
              <w:rPr>
                <w:b/>
                <w:sz w:val="16"/>
              </w:rPr>
            </w:pPr>
            <w:r>
              <w:rPr>
                <w:b/>
                <w:color w:val="FFFFFF"/>
                <w:sz w:val="16"/>
              </w:rPr>
              <w:t>N° </w:t>
            </w:r>
            <w:r>
              <w:rPr>
                <w:b/>
                <w:color w:val="FFFFFF"/>
                <w:spacing w:val="-2"/>
                <w:sz w:val="16"/>
              </w:rPr>
              <w:t>Personas</w:t>
            </w:r>
          </w:p>
        </w:tc>
        <w:tc>
          <w:tcPr>
            <w:tcW w:w="1565" w:type="dxa"/>
            <w:shd w:val="clear" w:color="auto" w:fill="153C63"/>
          </w:tcPr>
          <w:p>
            <w:pPr>
              <w:pStyle w:val="TableParagraph"/>
              <w:spacing w:before="65"/>
              <w:ind w:right="100"/>
              <w:jc w:val="right"/>
              <w:rPr>
                <w:b/>
                <w:sz w:val="16"/>
              </w:rPr>
            </w:pPr>
            <w:r>
              <w:rPr>
                <w:b/>
                <w:color w:val="FFFFFF"/>
                <w:sz w:val="16"/>
              </w:rPr>
              <w:t>Monto</w:t>
            </w:r>
            <w:r>
              <w:rPr>
                <w:b/>
                <w:color w:val="FFFFFF"/>
                <w:spacing w:val="-3"/>
                <w:sz w:val="16"/>
              </w:rPr>
              <w:t> </w:t>
            </w:r>
            <w:r>
              <w:rPr>
                <w:b/>
                <w:color w:val="FFFFFF"/>
                <w:spacing w:val="-2"/>
                <w:sz w:val="16"/>
              </w:rPr>
              <w:t>Entregado</w:t>
            </w:r>
          </w:p>
        </w:tc>
        <w:tc>
          <w:tcPr>
            <w:tcW w:w="1032" w:type="dxa"/>
            <w:shd w:val="clear" w:color="auto" w:fill="153C63"/>
          </w:tcPr>
          <w:p>
            <w:pPr>
              <w:pStyle w:val="TableParagraph"/>
              <w:spacing w:before="65"/>
              <w:ind w:left="22"/>
              <w:jc w:val="center"/>
              <w:rPr>
                <w:b/>
                <w:sz w:val="16"/>
              </w:rPr>
            </w:pPr>
            <w:r>
              <w:rPr>
                <w:b/>
                <w:color w:val="FFFFFF"/>
                <w:spacing w:val="-2"/>
                <w:sz w:val="16"/>
              </w:rPr>
              <w:t>Porcentaje</w:t>
            </w:r>
          </w:p>
        </w:tc>
      </w:tr>
      <w:tr>
        <w:trPr>
          <w:trHeight w:val="315" w:hRule="atLeast"/>
        </w:trPr>
        <w:tc>
          <w:tcPr>
            <w:tcW w:w="2023" w:type="dxa"/>
            <w:vMerge w:val="restart"/>
          </w:tcPr>
          <w:p>
            <w:pPr>
              <w:pStyle w:val="TableParagraph"/>
              <w:rPr>
                <w:rFonts w:ascii="Times New Roman"/>
                <w:sz w:val="16"/>
              </w:rPr>
            </w:pPr>
          </w:p>
        </w:tc>
        <w:tc>
          <w:tcPr>
            <w:tcW w:w="2472" w:type="dxa"/>
          </w:tcPr>
          <w:p>
            <w:pPr>
              <w:pStyle w:val="TableParagraph"/>
              <w:spacing w:before="68"/>
              <w:ind w:left="69"/>
              <w:rPr>
                <w:b/>
                <w:sz w:val="16"/>
              </w:rPr>
            </w:pPr>
            <w:r>
              <w:rPr>
                <w:b/>
                <w:sz w:val="16"/>
              </w:rPr>
              <w:t>Motivo</w:t>
            </w:r>
            <w:r>
              <w:rPr>
                <w:b/>
                <w:spacing w:val="-4"/>
                <w:sz w:val="16"/>
              </w:rPr>
              <w:t> </w:t>
            </w:r>
            <w:r>
              <w:rPr>
                <w:b/>
                <w:sz w:val="16"/>
              </w:rPr>
              <w:t>4</w:t>
            </w:r>
            <w:r>
              <w:rPr>
                <w:b/>
                <w:spacing w:val="-1"/>
                <w:sz w:val="16"/>
              </w:rPr>
              <w:t> </w:t>
            </w:r>
            <w:r>
              <w:rPr>
                <w:b/>
                <w:sz w:val="16"/>
              </w:rPr>
              <w:t>Casas</w:t>
            </w:r>
            <w:r>
              <w:rPr>
                <w:b/>
                <w:spacing w:val="-2"/>
                <w:sz w:val="16"/>
              </w:rPr>
              <w:t> </w:t>
            </w:r>
            <w:r>
              <w:rPr>
                <w:b/>
                <w:sz w:val="16"/>
              </w:rPr>
              <w:t>de</w:t>
            </w:r>
            <w:r>
              <w:rPr>
                <w:b/>
                <w:spacing w:val="-3"/>
                <w:sz w:val="16"/>
              </w:rPr>
              <w:t> </w:t>
            </w:r>
            <w:r>
              <w:rPr>
                <w:b/>
                <w:sz w:val="16"/>
              </w:rPr>
              <w:t>la</w:t>
            </w:r>
            <w:r>
              <w:rPr>
                <w:b/>
                <w:spacing w:val="-4"/>
                <w:sz w:val="16"/>
              </w:rPr>
              <w:t> </w:t>
            </w:r>
            <w:r>
              <w:rPr>
                <w:b/>
                <w:spacing w:val="-2"/>
                <w:sz w:val="16"/>
              </w:rPr>
              <w:t>Alegría</w:t>
            </w:r>
          </w:p>
        </w:tc>
        <w:tc>
          <w:tcPr>
            <w:tcW w:w="1080" w:type="dxa"/>
          </w:tcPr>
          <w:p>
            <w:pPr>
              <w:pStyle w:val="TableParagraph"/>
              <w:spacing w:before="68"/>
              <w:ind w:left="19" w:right="4"/>
              <w:jc w:val="center"/>
              <w:rPr>
                <w:sz w:val="16"/>
              </w:rPr>
            </w:pPr>
            <w:r>
              <w:rPr>
                <w:spacing w:val="-5"/>
                <w:sz w:val="16"/>
              </w:rPr>
              <w:t>54</w:t>
            </w:r>
          </w:p>
        </w:tc>
        <w:tc>
          <w:tcPr>
            <w:tcW w:w="1164" w:type="dxa"/>
          </w:tcPr>
          <w:p>
            <w:pPr>
              <w:pStyle w:val="TableParagraph"/>
              <w:spacing w:before="68"/>
              <w:ind w:left="22" w:right="3"/>
              <w:jc w:val="center"/>
              <w:rPr>
                <w:sz w:val="16"/>
              </w:rPr>
            </w:pPr>
            <w:r>
              <w:rPr>
                <w:spacing w:val="-5"/>
                <w:sz w:val="16"/>
              </w:rPr>
              <w:t>74</w:t>
            </w:r>
          </w:p>
        </w:tc>
        <w:tc>
          <w:tcPr>
            <w:tcW w:w="1565" w:type="dxa"/>
          </w:tcPr>
          <w:p>
            <w:pPr>
              <w:pStyle w:val="TableParagraph"/>
              <w:spacing w:before="68"/>
              <w:ind w:right="46"/>
              <w:jc w:val="right"/>
              <w:rPr>
                <w:sz w:val="16"/>
              </w:rPr>
            </w:pPr>
            <w:r>
              <w:rPr>
                <w:spacing w:val="-2"/>
                <w:sz w:val="16"/>
              </w:rPr>
              <w:t>8,491,500</w:t>
            </w:r>
          </w:p>
        </w:tc>
        <w:tc>
          <w:tcPr>
            <w:tcW w:w="1032" w:type="dxa"/>
          </w:tcPr>
          <w:p>
            <w:pPr>
              <w:pStyle w:val="TableParagraph"/>
              <w:spacing w:before="68"/>
              <w:ind w:left="22" w:right="1"/>
              <w:jc w:val="center"/>
              <w:rPr>
                <w:sz w:val="16"/>
              </w:rPr>
            </w:pPr>
            <w:r>
              <w:rPr>
                <w:spacing w:val="-2"/>
                <w:sz w:val="16"/>
              </w:rPr>
              <w:t>0.02%</w:t>
            </w:r>
          </w:p>
        </w:tc>
      </w:tr>
      <w:tr>
        <w:trPr>
          <w:trHeight w:val="313" w:hRule="atLeast"/>
        </w:trPr>
        <w:tc>
          <w:tcPr>
            <w:tcW w:w="2023" w:type="dxa"/>
            <w:vMerge/>
            <w:tcBorders>
              <w:top w:val="nil"/>
            </w:tcBorders>
          </w:tcPr>
          <w:p>
            <w:pPr>
              <w:rPr>
                <w:sz w:val="2"/>
                <w:szCs w:val="2"/>
              </w:rPr>
            </w:pPr>
          </w:p>
        </w:tc>
        <w:tc>
          <w:tcPr>
            <w:tcW w:w="2472" w:type="dxa"/>
          </w:tcPr>
          <w:p>
            <w:pPr>
              <w:pStyle w:val="TableParagraph"/>
              <w:spacing w:before="65"/>
              <w:ind w:left="69"/>
              <w:rPr>
                <w:b/>
                <w:sz w:val="16"/>
              </w:rPr>
            </w:pPr>
            <w:r>
              <w:rPr>
                <w:b/>
                <w:sz w:val="16"/>
              </w:rPr>
              <w:t>Sin</w:t>
            </w:r>
            <w:r>
              <w:rPr>
                <w:b/>
                <w:spacing w:val="-2"/>
                <w:sz w:val="16"/>
              </w:rPr>
              <w:t> Datos</w:t>
            </w:r>
          </w:p>
        </w:tc>
        <w:tc>
          <w:tcPr>
            <w:tcW w:w="1080" w:type="dxa"/>
          </w:tcPr>
          <w:p>
            <w:pPr>
              <w:pStyle w:val="TableParagraph"/>
              <w:spacing w:before="65"/>
              <w:ind w:left="19"/>
              <w:jc w:val="center"/>
              <w:rPr>
                <w:sz w:val="16"/>
              </w:rPr>
            </w:pPr>
            <w:r>
              <w:rPr>
                <w:spacing w:val="-10"/>
                <w:sz w:val="16"/>
              </w:rPr>
              <w:t>1</w:t>
            </w:r>
          </w:p>
        </w:tc>
        <w:tc>
          <w:tcPr>
            <w:tcW w:w="1164" w:type="dxa"/>
          </w:tcPr>
          <w:p>
            <w:pPr>
              <w:pStyle w:val="TableParagraph"/>
              <w:spacing w:before="65"/>
              <w:ind w:left="22"/>
              <w:jc w:val="center"/>
              <w:rPr>
                <w:sz w:val="16"/>
              </w:rPr>
            </w:pPr>
            <w:r>
              <w:rPr>
                <w:spacing w:val="-10"/>
                <w:sz w:val="16"/>
              </w:rPr>
              <w:t>1</w:t>
            </w:r>
          </w:p>
        </w:tc>
        <w:tc>
          <w:tcPr>
            <w:tcW w:w="1565" w:type="dxa"/>
          </w:tcPr>
          <w:p>
            <w:pPr>
              <w:pStyle w:val="TableParagraph"/>
              <w:spacing w:before="65"/>
              <w:ind w:right="46"/>
              <w:jc w:val="right"/>
              <w:rPr>
                <w:sz w:val="16"/>
              </w:rPr>
            </w:pPr>
            <w:r>
              <w:rPr>
                <w:spacing w:val="-2"/>
                <w:sz w:val="16"/>
              </w:rPr>
              <w:t>262,000</w:t>
            </w:r>
          </w:p>
        </w:tc>
        <w:tc>
          <w:tcPr>
            <w:tcW w:w="1032" w:type="dxa"/>
          </w:tcPr>
          <w:p>
            <w:pPr>
              <w:pStyle w:val="TableParagraph"/>
              <w:spacing w:before="65"/>
              <w:ind w:left="22" w:right="1"/>
              <w:jc w:val="center"/>
              <w:rPr>
                <w:sz w:val="16"/>
              </w:rPr>
            </w:pPr>
            <w:r>
              <w:rPr>
                <w:spacing w:val="-2"/>
                <w:sz w:val="16"/>
              </w:rPr>
              <w:t>0.00%</w:t>
            </w:r>
          </w:p>
        </w:tc>
      </w:tr>
      <w:tr>
        <w:trPr>
          <w:trHeight w:val="316" w:hRule="atLeast"/>
        </w:trPr>
        <w:tc>
          <w:tcPr>
            <w:tcW w:w="2023" w:type="dxa"/>
            <w:vMerge w:val="restart"/>
          </w:tcPr>
          <w:p>
            <w:pPr>
              <w:pStyle w:val="TableParagraph"/>
              <w:rPr>
                <w:b/>
                <w:sz w:val="16"/>
              </w:rPr>
            </w:pPr>
          </w:p>
          <w:p>
            <w:pPr>
              <w:pStyle w:val="TableParagraph"/>
              <w:rPr>
                <w:b/>
                <w:sz w:val="16"/>
              </w:rPr>
            </w:pPr>
          </w:p>
          <w:p>
            <w:pPr>
              <w:pStyle w:val="TableParagraph"/>
              <w:rPr>
                <w:b/>
                <w:sz w:val="16"/>
              </w:rPr>
            </w:pPr>
          </w:p>
          <w:p>
            <w:pPr>
              <w:pStyle w:val="TableParagraph"/>
              <w:spacing w:before="1"/>
              <w:rPr>
                <w:b/>
                <w:sz w:val="16"/>
              </w:rPr>
            </w:pPr>
          </w:p>
          <w:p>
            <w:pPr>
              <w:pStyle w:val="TableParagraph"/>
              <w:ind w:left="69"/>
              <w:rPr>
                <w:b/>
                <w:sz w:val="16"/>
              </w:rPr>
            </w:pPr>
            <w:r>
              <w:rPr>
                <w:b/>
                <w:spacing w:val="-4"/>
                <w:sz w:val="16"/>
              </w:rPr>
              <w:t>IMAS</w:t>
            </w:r>
          </w:p>
        </w:tc>
        <w:tc>
          <w:tcPr>
            <w:tcW w:w="2472" w:type="dxa"/>
          </w:tcPr>
          <w:p>
            <w:pPr>
              <w:pStyle w:val="TableParagraph"/>
              <w:spacing w:before="68"/>
              <w:ind w:left="69"/>
              <w:rPr>
                <w:b/>
                <w:sz w:val="16"/>
              </w:rPr>
            </w:pPr>
            <w:r>
              <w:rPr>
                <w:b/>
                <w:sz w:val="16"/>
              </w:rPr>
              <w:t>Motivo</w:t>
            </w:r>
            <w:r>
              <w:rPr>
                <w:b/>
                <w:spacing w:val="-4"/>
                <w:sz w:val="16"/>
              </w:rPr>
              <w:t> </w:t>
            </w:r>
            <w:r>
              <w:rPr>
                <w:b/>
                <w:sz w:val="16"/>
              </w:rPr>
              <w:t>1</w:t>
            </w:r>
            <w:r>
              <w:rPr>
                <w:b/>
                <w:spacing w:val="-3"/>
                <w:sz w:val="16"/>
              </w:rPr>
              <w:t> </w:t>
            </w:r>
            <w:r>
              <w:rPr>
                <w:b/>
                <w:sz w:val="16"/>
              </w:rPr>
              <w:t>Hogar</w:t>
            </w:r>
            <w:r>
              <w:rPr>
                <w:b/>
                <w:spacing w:val="-3"/>
                <w:sz w:val="16"/>
              </w:rPr>
              <w:t> </w:t>
            </w:r>
            <w:r>
              <w:rPr>
                <w:b/>
                <w:spacing w:val="-2"/>
                <w:sz w:val="16"/>
              </w:rPr>
              <w:t>Comunitario</w:t>
            </w:r>
          </w:p>
        </w:tc>
        <w:tc>
          <w:tcPr>
            <w:tcW w:w="1080" w:type="dxa"/>
          </w:tcPr>
          <w:p>
            <w:pPr>
              <w:pStyle w:val="TableParagraph"/>
              <w:spacing w:before="68"/>
              <w:ind w:left="19" w:right="4"/>
              <w:jc w:val="center"/>
              <w:rPr>
                <w:sz w:val="16"/>
              </w:rPr>
            </w:pPr>
            <w:r>
              <w:rPr>
                <w:spacing w:val="-5"/>
                <w:sz w:val="16"/>
              </w:rPr>
              <w:t>22</w:t>
            </w:r>
          </w:p>
        </w:tc>
        <w:tc>
          <w:tcPr>
            <w:tcW w:w="1164" w:type="dxa"/>
          </w:tcPr>
          <w:p>
            <w:pPr>
              <w:pStyle w:val="TableParagraph"/>
              <w:spacing w:before="68"/>
              <w:ind w:left="22" w:right="3"/>
              <w:jc w:val="center"/>
              <w:rPr>
                <w:sz w:val="16"/>
              </w:rPr>
            </w:pPr>
            <w:r>
              <w:rPr>
                <w:spacing w:val="-5"/>
                <w:sz w:val="16"/>
              </w:rPr>
              <w:t>30</w:t>
            </w:r>
          </w:p>
        </w:tc>
        <w:tc>
          <w:tcPr>
            <w:tcW w:w="1565" w:type="dxa"/>
          </w:tcPr>
          <w:p>
            <w:pPr>
              <w:pStyle w:val="TableParagraph"/>
              <w:spacing w:before="68"/>
              <w:ind w:right="46"/>
              <w:jc w:val="right"/>
              <w:rPr>
                <w:sz w:val="16"/>
              </w:rPr>
            </w:pPr>
            <w:r>
              <w:rPr>
                <w:spacing w:val="-2"/>
                <w:sz w:val="16"/>
              </w:rPr>
              <w:t>4,224,000</w:t>
            </w:r>
          </w:p>
        </w:tc>
        <w:tc>
          <w:tcPr>
            <w:tcW w:w="1032" w:type="dxa"/>
          </w:tcPr>
          <w:p>
            <w:pPr>
              <w:pStyle w:val="TableParagraph"/>
              <w:spacing w:before="68"/>
              <w:ind w:left="22" w:right="1"/>
              <w:jc w:val="center"/>
              <w:rPr>
                <w:sz w:val="16"/>
              </w:rPr>
            </w:pPr>
            <w:r>
              <w:rPr>
                <w:spacing w:val="-2"/>
                <w:sz w:val="16"/>
              </w:rPr>
              <w:t>0.01%</w:t>
            </w:r>
          </w:p>
        </w:tc>
      </w:tr>
      <w:tr>
        <w:trPr>
          <w:trHeight w:val="315" w:hRule="atLeast"/>
        </w:trPr>
        <w:tc>
          <w:tcPr>
            <w:tcW w:w="2023" w:type="dxa"/>
            <w:vMerge/>
            <w:tcBorders>
              <w:top w:val="nil"/>
            </w:tcBorders>
          </w:tcPr>
          <w:p>
            <w:pPr>
              <w:rPr>
                <w:sz w:val="2"/>
                <w:szCs w:val="2"/>
              </w:rPr>
            </w:pPr>
          </w:p>
        </w:tc>
        <w:tc>
          <w:tcPr>
            <w:tcW w:w="2472" w:type="dxa"/>
          </w:tcPr>
          <w:p>
            <w:pPr>
              <w:pStyle w:val="TableParagraph"/>
              <w:spacing w:before="65"/>
              <w:ind w:left="69"/>
              <w:rPr>
                <w:b/>
                <w:sz w:val="16"/>
              </w:rPr>
            </w:pPr>
            <w:r>
              <w:rPr>
                <w:b/>
                <w:sz w:val="16"/>
              </w:rPr>
              <w:t>Motivo</w:t>
            </w:r>
            <w:r>
              <w:rPr>
                <w:b/>
                <w:spacing w:val="-4"/>
                <w:sz w:val="16"/>
              </w:rPr>
              <w:t> </w:t>
            </w:r>
            <w:r>
              <w:rPr>
                <w:b/>
                <w:sz w:val="16"/>
              </w:rPr>
              <w:t>2</w:t>
            </w:r>
            <w:r>
              <w:rPr>
                <w:b/>
                <w:spacing w:val="-2"/>
                <w:sz w:val="16"/>
              </w:rPr>
              <w:t> </w:t>
            </w:r>
            <w:r>
              <w:rPr>
                <w:b/>
                <w:sz w:val="16"/>
              </w:rPr>
              <w:t>CECUDI</w:t>
            </w:r>
            <w:r>
              <w:rPr>
                <w:b/>
                <w:spacing w:val="-3"/>
                <w:sz w:val="16"/>
              </w:rPr>
              <w:t> </w:t>
            </w:r>
            <w:r>
              <w:rPr>
                <w:b/>
                <w:spacing w:val="-2"/>
                <w:sz w:val="16"/>
              </w:rPr>
              <w:t>Municipal</w:t>
            </w:r>
          </w:p>
        </w:tc>
        <w:tc>
          <w:tcPr>
            <w:tcW w:w="1080" w:type="dxa"/>
          </w:tcPr>
          <w:p>
            <w:pPr>
              <w:pStyle w:val="TableParagraph"/>
              <w:spacing w:before="65"/>
              <w:ind w:left="19" w:right="1"/>
              <w:jc w:val="center"/>
              <w:rPr>
                <w:sz w:val="16"/>
              </w:rPr>
            </w:pPr>
            <w:r>
              <w:rPr>
                <w:spacing w:val="-5"/>
                <w:sz w:val="16"/>
              </w:rPr>
              <w:t>158</w:t>
            </w:r>
          </w:p>
        </w:tc>
        <w:tc>
          <w:tcPr>
            <w:tcW w:w="1164" w:type="dxa"/>
          </w:tcPr>
          <w:p>
            <w:pPr>
              <w:pStyle w:val="TableParagraph"/>
              <w:spacing w:before="65"/>
              <w:ind w:left="22" w:right="1"/>
              <w:jc w:val="center"/>
              <w:rPr>
                <w:sz w:val="16"/>
              </w:rPr>
            </w:pPr>
            <w:r>
              <w:rPr>
                <w:spacing w:val="-5"/>
                <w:sz w:val="16"/>
              </w:rPr>
              <w:t>200</w:t>
            </w:r>
          </w:p>
        </w:tc>
        <w:tc>
          <w:tcPr>
            <w:tcW w:w="1565" w:type="dxa"/>
          </w:tcPr>
          <w:p>
            <w:pPr>
              <w:pStyle w:val="TableParagraph"/>
              <w:spacing w:before="65"/>
              <w:ind w:right="46"/>
              <w:jc w:val="right"/>
              <w:rPr>
                <w:sz w:val="16"/>
              </w:rPr>
            </w:pPr>
            <w:r>
              <w:rPr>
                <w:spacing w:val="-2"/>
                <w:sz w:val="16"/>
              </w:rPr>
              <w:t>57,087,509</w:t>
            </w:r>
          </w:p>
        </w:tc>
        <w:tc>
          <w:tcPr>
            <w:tcW w:w="1032" w:type="dxa"/>
          </w:tcPr>
          <w:p>
            <w:pPr>
              <w:pStyle w:val="TableParagraph"/>
              <w:spacing w:before="65"/>
              <w:ind w:left="22" w:right="1"/>
              <w:jc w:val="center"/>
              <w:rPr>
                <w:sz w:val="16"/>
              </w:rPr>
            </w:pPr>
            <w:r>
              <w:rPr>
                <w:spacing w:val="-2"/>
                <w:sz w:val="16"/>
              </w:rPr>
              <w:t>0.15%</w:t>
            </w:r>
          </w:p>
        </w:tc>
      </w:tr>
      <w:tr>
        <w:trPr>
          <w:trHeight w:val="313" w:hRule="atLeast"/>
        </w:trPr>
        <w:tc>
          <w:tcPr>
            <w:tcW w:w="2023" w:type="dxa"/>
            <w:vMerge/>
            <w:tcBorders>
              <w:top w:val="nil"/>
            </w:tcBorders>
          </w:tcPr>
          <w:p>
            <w:pPr>
              <w:rPr>
                <w:sz w:val="2"/>
                <w:szCs w:val="2"/>
              </w:rPr>
            </w:pPr>
          </w:p>
        </w:tc>
        <w:tc>
          <w:tcPr>
            <w:tcW w:w="2472" w:type="dxa"/>
          </w:tcPr>
          <w:p>
            <w:pPr>
              <w:pStyle w:val="TableParagraph"/>
              <w:spacing w:before="65"/>
              <w:ind w:left="69"/>
              <w:rPr>
                <w:b/>
                <w:sz w:val="16"/>
              </w:rPr>
            </w:pPr>
            <w:r>
              <w:rPr>
                <w:b/>
                <w:sz w:val="16"/>
              </w:rPr>
              <w:t>Motivo</w:t>
            </w:r>
            <w:r>
              <w:rPr>
                <w:b/>
                <w:spacing w:val="-4"/>
                <w:sz w:val="16"/>
              </w:rPr>
              <w:t> </w:t>
            </w:r>
            <w:r>
              <w:rPr>
                <w:b/>
                <w:sz w:val="16"/>
              </w:rPr>
              <w:t>3</w:t>
            </w:r>
            <w:r>
              <w:rPr>
                <w:b/>
                <w:spacing w:val="-2"/>
                <w:sz w:val="16"/>
              </w:rPr>
              <w:t> </w:t>
            </w:r>
            <w:r>
              <w:rPr>
                <w:b/>
                <w:sz w:val="16"/>
              </w:rPr>
              <w:t>Centro</w:t>
            </w:r>
            <w:r>
              <w:rPr>
                <w:b/>
                <w:spacing w:val="-3"/>
                <w:sz w:val="16"/>
              </w:rPr>
              <w:t> </w:t>
            </w:r>
            <w:r>
              <w:rPr>
                <w:b/>
                <w:spacing w:val="-2"/>
                <w:sz w:val="16"/>
              </w:rPr>
              <w:t>Privado</w:t>
            </w:r>
          </w:p>
        </w:tc>
        <w:tc>
          <w:tcPr>
            <w:tcW w:w="1080" w:type="dxa"/>
          </w:tcPr>
          <w:p>
            <w:pPr>
              <w:pStyle w:val="TableParagraph"/>
              <w:spacing w:before="65"/>
              <w:ind w:left="19" w:right="4"/>
              <w:jc w:val="center"/>
              <w:rPr>
                <w:sz w:val="16"/>
              </w:rPr>
            </w:pPr>
            <w:r>
              <w:rPr>
                <w:spacing w:val="-4"/>
                <w:sz w:val="16"/>
              </w:rPr>
              <w:t>2580</w:t>
            </w:r>
          </w:p>
        </w:tc>
        <w:tc>
          <w:tcPr>
            <w:tcW w:w="1164" w:type="dxa"/>
          </w:tcPr>
          <w:p>
            <w:pPr>
              <w:pStyle w:val="TableParagraph"/>
              <w:spacing w:before="65"/>
              <w:ind w:left="22" w:right="3"/>
              <w:jc w:val="center"/>
              <w:rPr>
                <w:sz w:val="16"/>
              </w:rPr>
            </w:pPr>
            <w:r>
              <w:rPr>
                <w:spacing w:val="-4"/>
                <w:sz w:val="16"/>
              </w:rPr>
              <w:t>4182</w:t>
            </w:r>
          </w:p>
        </w:tc>
        <w:tc>
          <w:tcPr>
            <w:tcW w:w="1565" w:type="dxa"/>
          </w:tcPr>
          <w:p>
            <w:pPr>
              <w:pStyle w:val="TableParagraph"/>
              <w:spacing w:before="65"/>
              <w:ind w:right="46"/>
              <w:jc w:val="right"/>
              <w:rPr>
                <w:sz w:val="16"/>
              </w:rPr>
            </w:pPr>
            <w:r>
              <w:rPr>
                <w:spacing w:val="-2"/>
                <w:sz w:val="16"/>
              </w:rPr>
              <w:t>582,014,213</w:t>
            </w:r>
          </w:p>
        </w:tc>
        <w:tc>
          <w:tcPr>
            <w:tcW w:w="1032" w:type="dxa"/>
          </w:tcPr>
          <w:p>
            <w:pPr>
              <w:pStyle w:val="TableParagraph"/>
              <w:spacing w:before="65"/>
              <w:ind w:left="22" w:right="1"/>
              <w:jc w:val="center"/>
              <w:rPr>
                <w:sz w:val="16"/>
              </w:rPr>
            </w:pPr>
            <w:r>
              <w:rPr>
                <w:spacing w:val="-2"/>
                <w:sz w:val="16"/>
              </w:rPr>
              <w:t>1.53%</w:t>
            </w:r>
          </w:p>
        </w:tc>
      </w:tr>
      <w:tr>
        <w:trPr>
          <w:trHeight w:val="316" w:hRule="atLeast"/>
        </w:trPr>
        <w:tc>
          <w:tcPr>
            <w:tcW w:w="2023" w:type="dxa"/>
            <w:vMerge/>
            <w:tcBorders>
              <w:top w:val="nil"/>
            </w:tcBorders>
          </w:tcPr>
          <w:p>
            <w:pPr>
              <w:rPr>
                <w:sz w:val="2"/>
                <w:szCs w:val="2"/>
              </w:rPr>
            </w:pPr>
          </w:p>
        </w:tc>
        <w:tc>
          <w:tcPr>
            <w:tcW w:w="2472" w:type="dxa"/>
          </w:tcPr>
          <w:p>
            <w:pPr>
              <w:pStyle w:val="TableParagraph"/>
              <w:spacing w:before="65"/>
              <w:ind w:left="69"/>
              <w:rPr>
                <w:b/>
                <w:sz w:val="16"/>
              </w:rPr>
            </w:pPr>
            <w:r>
              <w:rPr>
                <w:b/>
                <w:sz w:val="16"/>
              </w:rPr>
              <w:t>Motivo</w:t>
            </w:r>
            <w:r>
              <w:rPr>
                <w:b/>
                <w:spacing w:val="-4"/>
                <w:sz w:val="16"/>
              </w:rPr>
              <w:t> </w:t>
            </w:r>
            <w:r>
              <w:rPr>
                <w:b/>
                <w:sz w:val="16"/>
              </w:rPr>
              <w:t>4</w:t>
            </w:r>
            <w:r>
              <w:rPr>
                <w:b/>
                <w:spacing w:val="-1"/>
                <w:sz w:val="16"/>
              </w:rPr>
              <w:t> </w:t>
            </w:r>
            <w:r>
              <w:rPr>
                <w:b/>
                <w:sz w:val="16"/>
              </w:rPr>
              <w:t>Casas</w:t>
            </w:r>
            <w:r>
              <w:rPr>
                <w:b/>
                <w:spacing w:val="-2"/>
                <w:sz w:val="16"/>
              </w:rPr>
              <w:t> </w:t>
            </w:r>
            <w:r>
              <w:rPr>
                <w:b/>
                <w:sz w:val="16"/>
              </w:rPr>
              <w:t>de</w:t>
            </w:r>
            <w:r>
              <w:rPr>
                <w:b/>
                <w:spacing w:val="-3"/>
                <w:sz w:val="16"/>
              </w:rPr>
              <w:t> </w:t>
            </w:r>
            <w:r>
              <w:rPr>
                <w:b/>
                <w:sz w:val="16"/>
              </w:rPr>
              <w:t>la</w:t>
            </w:r>
            <w:r>
              <w:rPr>
                <w:b/>
                <w:spacing w:val="-4"/>
                <w:sz w:val="16"/>
              </w:rPr>
              <w:t> </w:t>
            </w:r>
            <w:r>
              <w:rPr>
                <w:b/>
                <w:spacing w:val="-2"/>
                <w:sz w:val="16"/>
              </w:rPr>
              <w:t>Alegría</w:t>
            </w:r>
          </w:p>
        </w:tc>
        <w:tc>
          <w:tcPr>
            <w:tcW w:w="1080" w:type="dxa"/>
          </w:tcPr>
          <w:p>
            <w:pPr>
              <w:pStyle w:val="TableParagraph"/>
              <w:spacing w:before="65"/>
              <w:ind w:left="19" w:right="4"/>
              <w:jc w:val="center"/>
              <w:rPr>
                <w:sz w:val="16"/>
              </w:rPr>
            </w:pPr>
            <w:r>
              <w:rPr>
                <w:spacing w:val="-5"/>
                <w:sz w:val="16"/>
              </w:rPr>
              <w:t>62</w:t>
            </w:r>
          </w:p>
        </w:tc>
        <w:tc>
          <w:tcPr>
            <w:tcW w:w="1164" w:type="dxa"/>
          </w:tcPr>
          <w:p>
            <w:pPr>
              <w:pStyle w:val="TableParagraph"/>
              <w:spacing w:before="65"/>
              <w:ind w:left="22" w:right="1"/>
              <w:jc w:val="center"/>
              <w:rPr>
                <w:sz w:val="16"/>
              </w:rPr>
            </w:pPr>
            <w:r>
              <w:rPr>
                <w:spacing w:val="-5"/>
                <w:sz w:val="16"/>
              </w:rPr>
              <w:t>104</w:t>
            </w:r>
          </w:p>
        </w:tc>
        <w:tc>
          <w:tcPr>
            <w:tcW w:w="1565" w:type="dxa"/>
          </w:tcPr>
          <w:p>
            <w:pPr>
              <w:pStyle w:val="TableParagraph"/>
              <w:spacing w:before="65"/>
              <w:ind w:right="46"/>
              <w:jc w:val="right"/>
              <w:rPr>
                <w:sz w:val="16"/>
              </w:rPr>
            </w:pPr>
            <w:r>
              <w:rPr>
                <w:spacing w:val="-2"/>
                <w:sz w:val="16"/>
              </w:rPr>
              <w:t>11,073,648</w:t>
            </w:r>
          </w:p>
        </w:tc>
        <w:tc>
          <w:tcPr>
            <w:tcW w:w="1032" w:type="dxa"/>
          </w:tcPr>
          <w:p>
            <w:pPr>
              <w:pStyle w:val="TableParagraph"/>
              <w:spacing w:before="65"/>
              <w:ind w:left="22" w:right="1"/>
              <w:jc w:val="center"/>
              <w:rPr>
                <w:sz w:val="16"/>
              </w:rPr>
            </w:pPr>
            <w:r>
              <w:rPr>
                <w:spacing w:val="-2"/>
                <w:sz w:val="16"/>
              </w:rPr>
              <w:t>0.03%</w:t>
            </w:r>
          </w:p>
        </w:tc>
      </w:tr>
      <w:tr>
        <w:trPr>
          <w:trHeight w:val="313" w:hRule="atLeast"/>
        </w:trPr>
        <w:tc>
          <w:tcPr>
            <w:tcW w:w="2023" w:type="dxa"/>
            <w:vMerge/>
            <w:tcBorders>
              <w:top w:val="nil"/>
            </w:tcBorders>
          </w:tcPr>
          <w:p>
            <w:pPr>
              <w:rPr>
                <w:sz w:val="2"/>
                <w:szCs w:val="2"/>
              </w:rPr>
            </w:pPr>
          </w:p>
        </w:tc>
        <w:tc>
          <w:tcPr>
            <w:tcW w:w="2472" w:type="dxa"/>
          </w:tcPr>
          <w:p>
            <w:pPr>
              <w:pStyle w:val="TableParagraph"/>
              <w:spacing w:before="65"/>
              <w:ind w:left="69"/>
              <w:rPr>
                <w:b/>
                <w:sz w:val="16"/>
              </w:rPr>
            </w:pPr>
            <w:r>
              <w:rPr>
                <w:b/>
                <w:sz w:val="16"/>
              </w:rPr>
              <w:t>Sin</w:t>
            </w:r>
            <w:r>
              <w:rPr>
                <w:b/>
                <w:spacing w:val="-2"/>
                <w:sz w:val="16"/>
              </w:rPr>
              <w:t> Datos</w:t>
            </w:r>
          </w:p>
        </w:tc>
        <w:tc>
          <w:tcPr>
            <w:tcW w:w="1080" w:type="dxa"/>
          </w:tcPr>
          <w:p>
            <w:pPr>
              <w:pStyle w:val="TableParagraph"/>
              <w:spacing w:before="65"/>
              <w:ind w:left="19"/>
              <w:jc w:val="center"/>
              <w:rPr>
                <w:sz w:val="16"/>
              </w:rPr>
            </w:pPr>
            <w:r>
              <w:rPr>
                <w:spacing w:val="-10"/>
                <w:sz w:val="16"/>
              </w:rPr>
              <w:t>3</w:t>
            </w:r>
          </w:p>
        </w:tc>
        <w:tc>
          <w:tcPr>
            <w:tcW w:w="1164" w:type="dxa"/>
          </w:tcPr>
          <w:p>
            <w:pPr>
              <w:pStyle w:val="TableParagraph"/>
              <w:spacing w:before="65"/>
              <w:ind w:left="22"/>
              <w:jc w:val="center"/>
              <w:rPr>
                <w:sz w:val="16"/>
              </w:rPr>
            </w:pPr>
            <w:r>
              <w:rPr>
                <w:spacing w:val="-10"/>
                <w:sz w:val="16"/>
              </w:rPr>
              <w:t>3</w:t>
            </w:r>
          </w:p>
        </w:tc>
        <w:tc>
          <w:tcPr>
            <w:tcW w:w="1565" w:type="dxa"/>
          </w:tcPr>
          <w:p>
            <w:pPr>
              <w:pStyle w:val="TableParagraph"/>
              <w:spacing w:before="65"/>
              <w:ind w:right="46"/>
              <w:jc w:val="right"/>
              <w:rPr>
                <w:sz w:val="16"/>
              </w:rPr>
            </w:pPr>
            <w:r>
              <w:rPr>
                <w:spacing w:val="-2"/>
                <w:sz w:val="16"/>
              </w:rPr>
              <w:t>369,078</w:t>
            </w:r>
          </w:p>
        </w:tc>
        <w:tc>
          <w:tcPr>
            <w:tcW w:w="1032" w:type="dxa"/>
          </w:tcPr>
          <w:p>
            <w:pPr>
              <w:pStyle w:val="TableParagraph"/>
              <w:spacing w:before="65"/>
              <w:ind w:left="22" w:right="1"/>
              <w:jc w:val="center"/>
              <w:rPr>
                <w:sz w:val="16"/>
              </w:rPr>
            </w:pPr>
            <w:r>
              <w:rPr>
                <w:spacing w:val="-2"/>
                <w:sz w:val="16"/>
              </w:rPr>
              <w:t>0.00%</w:t>
            </w:r>
          </w:p>
        </w:tc>
      </w:tr>
      <w:tr>
        <w:trPr>
          <w:trHeight w:val="315" w:hRule="atLeast"/>
        </w:trPr>
        <w:tc>
          <w:tcPr>
            <w:tcW w:w="2023" w:type="dxa"/>
            <w:vMerge w:val="restart"/>
          </w:tcPr>
          <w:p>
            <w:pPr>
              <w:pStyle w:val="TableParagraph"/>
              <w:rPr>
                <w:b/>
                <w:sz w:val="16"/>
              </w:rPr>
            </w:pPr>
          </w:p>
          <w:p>
            <w:pPr>
              <w:pStyle w:val="TableParagraph"/>
              <w:rPr>
                <w:b/>
                <w:sz w:val="16"/>
              </w:rPr>
            </w:pPr>
          </w:p>
          <w:p>
            <w:pPr>
              <w:pStyle w:val="TableParagraph"/>
              <w:rPr>
                <w:b/>
                <w:sz w:val="16"/>
              </w:rPr>
            </w:pPr>
          </w:p>
          <w:p>
            <w:pPr>
              <w:pStyle w:val="TableParagraph"/>
              <w:spacing w:before="1"/>
              <w:rPr>
                <w:b/>
                <w:sz w:val="16"/>
              </w:rPr>
            </w:pPr>
          </w:p>
          <w:p>
            <w:pPr>
              <w:pStyle w:val="TableParagraph"/>
              <w:ind w:left="69"/>
              <w:rPr>
                <w:b/>
                <w:sz w:val="16"/>
              </w:rPr>
            </w:pPr>
            <w:r>
              <w:rPr>
                <w:b/>
                <w:sz w:val="16"/>
              </w:rPr>
              <w:t>RED</w:t>
            </w:r>
            <w:r>
              <w:rPr>
                <w:b/>
                <w:spacing w:val="-4"/>
                <w:sz w:val="16"/>
              </w:rPr>
              <w:t> </w:t>
            </w:r>
            <w:r>
              <w:rPr>
                <w:b/>
                <w:sz w:val="16"/>
              </w:rPr>
              <w:t>DE</w:t>
            </w:r>
            <w:r>
              <w:rPr>
                <w:b/>
                <w:spacing w:val="-1"/>
                <w:sz w:val="16"/>
              </w:rPr>
              <w:t> </w:t>
            </w:r>
            <w:r>
              <w:rPr>
                <w:b/>
                <w:spacing w:val="-2"/>
                <w:sz w:val="16"/>
              </w:rPr>
              <w:t>CUIDO</w:t>
            </w:r>
          </w:p>
        </w:tc>
        <w:tc>
          <w:tcPr>
            <w:tcW w:w="2472" w:type="dxa"/>
          </w:tcPr>
          <w:p>
            <w:pPr>
              <w:pStyle w:val="TableParagraph"/>
              <w:spacing w:before="68"/>
              <w:ind w:left="69"/>
              <w:rPr>
                <w:b/>
                <w:sz w:val="16"/>
              </w:rPr>
            </w:pPr>
            <w:r>
              <w:rPr>
                <w:b/>
                <w:sz w:val="16"/>
              </w:rPr>
              <w:t>Motivo</w:t>
            </w:r>
            <w:r>
              <w:rPr>
                <w:b/>
                <w:spacing w:val="-4"/>
                <w:sz w:val="16"/>
              </w:rPr>
              <w:t> </w:t>
            </w:r>
            <w:r>
              <w:rPr>
                <w:b/>
                <w:sz w:val="16"/>
              </w:rPr>
              <w:t>1</w:t>
            </w:r>
            <w:r>
              <w:rPr>
                <w:b/>
                <w:spacing w:val="-3"/>
                <w:sz w:val="16"/>
              </w:rPr>
              <w:t> </w:t>
            </w:r>
            <w:r>
              <w:rPr>
                <w:b/>
                <w:sz w:val="16"/>
              </w:rPr>
              <w:t>Hogar</w:t>
            </w:r>
            <w:r>
              <w:rPr>
                <w:b/>
                <w:spacing w:val="-3"/>
                <w:sz w:val="16"/>
              </w:rPr>
              <w:t> </w:t>
            </w:r>
            <w:r>
              <w:rPr>
                <w:b/>
                <w:spacing w:val="-2"/>
                <w:sz w:val="16"/>
              </w:rPr>
              <w:t>Comunitario</w:t>
            </w:r>
          </w:p>
        </w:tc>
        <w:tc>
          <w:tcPr>
            <w:tcW w:w="1080" w:type="dxa"/>
          </w:tcPr>
          <w:p>
            <w:pPr>
              <w:pStyle w:val="TableParagraph"/>
              <w:spacing w:before="68"/>
              <w:ind w:left="19" w:right="1"/>
              <w:jc w:val="center"/>
              <w:rPr>
                <w:sz w:val="16"/>
              </w:rPr>
            </w:pPr>
            <w:r>
              <w:rPr>
                <w:spacing w:val="-5"/>
                <w:sz w:val="16"/>
              </w:rPr>
              <w:t>482</w:t>
            </w:r>
          </w:p>
        </w:tc>
        <w:tc>
          <w:tcPr>
            <w:tcW w:w="1164" w:type="dxa"/>
          </w:tcPr>
          <w:p>
            <w:pPr>
              <w:pStyle w:val="TableParagraph"/>
              <w:spacing w:before="68"/>
              <w:ind w:left="22" w:right="1"/>
              <w:jc w:val="center"/>
              <w:rPr>
                <w:sz w:val="16"/>
              </w:rPr>
            </w:pPr>
            <w:r>
              <w:rPr>
                <w:spacing w:val="-5"/>
                <w:sz w:val="16"/>
              </w:rPr>
              <w:t>668</w:t>
            </w:r>
          </w:p>
        </w:tc>
        <w:tc>
          <w:tcPr>
            <w:tcW w:w="1565" w:type="dxa"/>
          </w:tcPr>
          <w:p>
            <w:pPr>
              <w:pStyle w:val="TableParagraph"/>
              <w:spacing w:before="68"/>
              <w:ind w:right="46"/>
              <w:jc w:val="right"/>
              <w:rPr>
                <w:sz w:val="16"/>
              </w:rPr>
            </w:pPr>
            <w:r>
              <w:rPr>
                <w:spacing w:val="-2"/>
                <w:sz w:val="16"/>
              </w:rPr>
              <w:t>447,997,862</w:t>
            </w:r>
          </w:p>
        </w:tc>
        <w:tc>
          <w:tcPr>
            <w:tcW w:w="1032" w:type="dxa"/>
          </w:tcPr>
          <w:p>
            <w:pPr>
              <w:pStyle w:val="TableParagraph"/>
              <w:spacing w:before="68"/>
              <w:ind w:left="22" w:right="1"/>
              <w:jc w:val="center"/>
              <w:rPr>
                <w:sz w:val="16"/>
              </w:rPr>
            </w:pPr>
            <w:r>
              <w:rPr>
                <w:spacing w:val="-2"/>
                <w:sz w:val="16"/>
              </w:rPr>
              <w:t>1.18%</w:t>
            </w:r>
          </w:p>
        </w:tc>
      </w:tr>
      <w:tr>
        <w:trPr>
          <w:trHeight w:val="316" w:hRule="atLeast"/>
        </w:trPr>
        <w:tc>
          <w:tcPr>
            <w:tcW w:w="2023" w:type="dxa"/>
            <w:vMerge/>
            <w:tcBorders>
              <w:top w:val="nil"/>
            </w:tcBorders>
          </w:tcPr>
          <w:p>
            <w:pPr>
              <w:rPr>
                <w:sz w:val="2"/>
                <w:szCs w:val="2"/>
              </w:rPr>
            </w:pPr>
          </w:p>
        </w:tc>
        <w:tc>
          <w:tcPr>
            <w:tcW w:w="2472" w:type="dxa"/>
          </w:tcPr>
          <w:p>
            <w:pPr>
              <w:pStyle w:val="TableParagraph"/>
              <w:spacing w:before="65"/>
              <w:ind w:left="69"/>
              <w:rPr>
                <w:b/>
                <w:sz w:val="16"/>
              </w:rPr>
            </w:pPr>
            <w:r>
              <w:rPr>
                <w:b/>
                <w:sz w:val="16"/>
              </w:rPr>
              <w:t>Motivo</w:t>
            </w:r>
            <w:r>
              <w:rPr>
                <w:b/>
                <w:spacing w:val="-4"/>
                <w:sz w:val="16"/>
              </w:rPr>
              <w:t> </w:t>
            </w:r>
            <w:r>
              <w:rPr>
                <w:b/>
                <w:sz w:val="16"/>
              </w:rPr>
              <w:t>2</w:t>
            </w:r>
            <w:r>
              <w:rPr>
                <w:b/>
                <w:spacing w:val="-2"/>
                <w:sz w:val="16"/>
              </w:rPr>
              <w:t> </w:t>
            </w:r>
            <w:r>
              <w:rPr>
                <w:b/>
                <w:sz w:val="16"/>
              </w:rPr>
              <w:t>CECUDI</w:t>
            </w:r>
            <w:r>
              <w:rPr>
                <w:b/>
                <w:spacing w:val="-3"/>
                <w:sz w:val="16"/>
              </w:rPr>
              <w:t> </w:t>
            </w:r>
            <w:r>
              <w:rPr>
                <w:b/>
                <w:spacing w:val="-2"/>
                <w:sz w:val="16"/>
              </w:rPr>
              <w:t>Municipal</w:t>
            </w:r>
          </w:p>
        </w:tc>
        <w:tc>
          <w:tcPr>
            <w:tcW w:w="1080" w:type="dxa"/>
          </w:tcPr>
          <w:p>
            <w:pPr>
              <w:pStyle w:val="TableParagraph"/>
              <w:spacing w:before="65"/>
              <w:ind w:left="19" w:right="4"/>
              <w:jc w:val="center"/>
              <w:rPr>
                <w:sz w:val="16"/>
              </w:rPr>
            </w:pPr>
            <w:r>
              <w:rPr>
                <w:spacing w:val="-4"/>
                <w:sz w:val="16"/>
              </w:rPr>
              <w:t>1752</w:t>
            </w:r>
          </w:p>
        </w:tc>
        <w:tc>
          <w:tcPr>
            <w:tcW w:w="1164" w:type="dxa"/>
          </w:tcPr>
          <w:p>
            <w:pPr>
              <w:pStyle w:val="TableParagraph"/>
              <w:spacing w:before="65"/>
              <w:ind w:left="22" w:right="3"/>
              <w:jc w:val="center"/>
              <w:rPr>
                <w:sz w:val="16"/>
              </w:rPr>
            </w:pPr>
            <w:r>
              <w:rPr>
                <w:spacing w:val="-4"/>
                <w:sz w:val="16"/>
              </w:rPr>
              <w:t>2332</w:t>
            </w:r>
          </w:p>
        </w:tc>
        <w:tc>
          <w:tcPr>
            <w:tcW w:w="1565" w:type="dxa"/>
          </w:tcPr>
          <w:p>
            <w:pPr>
              <w:pStyle w:val="TableParagraph"/>
              <w:spacing w:before="65"/>
              <w:ind w:right="44"/>
              <w:jc w:val="right"/>
              <w:rPr>
                <w:sz w:val="16"/>
              </w:rPr>
            </w:pPr>
            <w:r>
              <w:rPr>
                <w:spacing w:val="-2"/>
                <w:sz w:val="16"/>
              </w:rPr>
              <w:t>2,035,035,450</w:t>
            </w:r>
          </w:p>
        </w:tc>
        <w:tc>
          <w:tcPr>
            <w:tcW w:w="1032" w:type="dxa"/>
          </w:tcPr>
          <w:p>
            <w:pPr>
              <w:pStyle w:val="TableParagraph"/>
              <w:spacing w:before="65"/>
              <w:ind w:left="22" w:right="1"/>
              <w:jc w:val="center"/>
              <w:rPr>
                <w:sz w:val="16"/>
              </w:rPr>
            </w:pPr>
            <w:r>
              <w:rPr>
                <w:spacing w:val="-2"/>
                <w:sz w:val="16"/>
              </w:rPr>
              <w:t>5.34%</w:t>
            </w:r>
          </w:p>
        </w:tc>
      </w:tr>
      <w:tr>
        <w:trPr>
          <w:trHeight w:val="314" w:hRule="atLeast"/>
        </w:trPr>
        <w:tc>
          <w:tcPr>
            <w:tcW w:w="2023" w:type="dxa"/>
            <w:vMerge/>
            <w:tcBorders>
              <w:top w:val="nil"/>
            </w:tcBorders>
          </w:tcPr>
          <w:p>
            <w:pPr>
              <w:rPr>
                <w:sz w:val="2"/>
                <w:szCs w:val="2"/>
              </w:rPr>
            </w:pPr>
          </w:p>
        </w:tc>
        <w:tc>
          <w:tcPr>
            <w:tcW w:w="2472" w:type="dxa"/>
          </w:tcPr>
          <w:p>
            <w:pPr>
              <w:pStyle w:val="TableParagraph"/>
              <w:spacing w:before="65"/>
              <w:ind w:left="69"/>
              <w:rPr>
                <w:b/>
                <w:sz w:val="16"/>
              </w:rPr>
            </w:pPr>
            <w:r>
              <w:rPr>
                <w:b/>
                <w:sz w:val="16"/>
              </w:rPr>
              <w:t>Motivo</w:t>
            </w:r>
            <w:r>
              <w:rPr>
                <w:b/>
                <w:spacing w:val="-4"/>
                <w:sz w:val="16"/>
              </w:rPr>
              <w:t> </w:t>
            </w:r>
            <w:r>
              <w:rPr>
                <w:b/>
                <w:sz w:val="16"/>
              </w:rPr>
              <w:t>3</w:t>
            </w:r>
            <w:r>
              <w:rPr>
                <w:b/>
                <w:spacing w:val="-2"/>
                <w:sz w:val="16"/>
              </w:rPr>
              <w:t> </w:t>
            </w:r>
            <w:r>
              <w:rPr>
                <w:b/>
                <w:sz w:val="16"/>
              </w:rPr>
              <w:t>Centro</w:t>
            </w:r>
            <w:r>
              <w:rPr>
                <w:b/>
                <w:spacing w:val="-3"/>
                <w:sz w:val="16"/>
              </w:rPr>
              <w:t> </w:t>
            </w:r>
            <w:r>
              <w:rPr>
                <w:b/>
                <w:spacing w:val="-2"/>
                <w:sz w:val="16"/>
              </w:rPr>
              <w:t>Privado</w:t>
            </w:r>
          </w:p>
        </w:tc>
        <w:tc>
          <w:tcPr>
            <w:tcW w:w="1080" w:type="dxa"/>
          </w:tcPr>
          <w:p>
            <w:pPr>
              <w:pStyle w:val="TableParagraph"/>
              <w:spacing w:before="65"/>
              <w:ind w:left="19" w:right="3"/>
              <w:jc w:val="center"/>
              <w:rPr>
                <w:sz w:val="16"/>
              </w:rPr>
            </w:pPr>
            <w:r>
              <w:rPr>
                <w:spacing w:val="-2"/>
                <w:sz w:val="16"/>
              </w:rPr>
              <w:t>17,313</w:t>
            </w:r>
          </w:p>
        </w:tc>
        <w:tc>
          <w:tcPr>
            <w:tcW w:w="1164" w:type="dxa"/>
          </w:tcPr>
          <w:p>
            <w:pPr>
              <w:pStyle w:val="TableParagraph"/>
              <w:spacing w:before="65"/>
              <w:ind w:left="22" w:right="3"/>
              <w:jc w:val="center"/>
              <w:rPr>
                <w:sz w:val="16"/>
              </w:rPr>
            </w:pPr>
            <w:r>
              <w:rPr>
                <w:spacing w:val="-2"/>
                <w:sz w:val="16"/>
              </w:rPr>
              <w:t>27,655</w:t>
            </w:r>
          </w:p>
        </w:tc>
        <w:tc>
          <w:tcPr>
            <w:tcW w:w="1565" w:type="dxa"/>
          </w:tcPr>
          <w:p>
            <w:pPr>
              <w:pStyle w:val="TableParagraph"/>
              <w:spacing w:before="65"/>
              <w:ind w:right="44"/>
              <w:jc w:val="right"/>
              <w:rPr>
                <w:sz w:val="16"/>
              </w:rPr>
            </w:pPr>
            <w:r>
              <w:rPr>
                <w:spacing w:val="-2"/>
                <w:sz w:val="16"/>
              </w:rPr>
              <w:t>28,726,127,978</w:t>
            </w:r>
          </w:p>
        </w:tc>
        <w:tc>
          <w:tcPr>
            <w:tcW w:w="1032" w:type="dxa"/>
          </w:tcPr>
          <w:p>
            <w:pPr>
              <w:pStyle w:val="TableParagraph"/>
              <w:spacing w:before="65"/>
              <w:ind w:left="22" w:right="4"/>
              <w:jc w:val="center"/>
              <w:rPr>
                <w:sz w:val="16"/>
              </w:rPr>
            </w:pPr>
            <w:r>
              <w:rPr>
                <w:spacing w:val="-2"/>
                <w:sz w:val="16"/>
              </w:rPr>
              <w:t>75.44%</w:t>
            </w:r>
          </w:p>
        </w:tc>
      </w:tr>
      <w:tr>
        <w:trPr>
          <w:trHeight w:val="316" w:hRule="atLeast"/>
        </w:trPr>
        <w:tc>
          <w:tcPr>
            <w:tcW w:w="2023" w:type="dxa"/>
            <w:vMerge/>
            <w:tcBorders>
              <w:top w:val="nil"/>
            </w:tcBorders>
          </w:tcPr>
          <w:p>
            <w:pPr>
              <w:rPr>
                <w:sz w:val="2"/>
                <w:szCs w:val="2"/>
              </w:rPr>
            </w:pPr>
          </w:p>
        </w:tc>
        <w:tc>
          <w:tcPr>
            <w:tcW w:w="2472" w:type="dxa"/>
          </w:tcPr>
          <w:p>
            <w:pPr>
              <w:pStyle w:val="TableParagraph"/>
              <w:spacing w:before="65"/>
              <w:ind w:left="69"/>
              <w:rPr>
                <w:b/>
                <w:sz w:val="16"/>
              </w:rPr>
            </w:pPr>
            <w:r>
              <w:rPr>
                <w:b/>
                <w:sz w:val="16"/>
              </w:rPr>
              <w:t>Motivo</w:t>
            </w:r>
            <w:r>
              <w:rPr>
                <w:b/>
                <w:spacing w:val="-4"/>
                <w:sz w:val="16"/>
              </w:rPr>
              <w:t> </w:t>
            </w:r>
            <w:r>
              <w:rPr>
                <w:b/>
                <w:sz w:val="16"/>
              </w:rPr>
              <w:t>4</w:t>
            </w:r>
            <w:r>
              <w:rPr>
                <w:b/>
                <w:spacing w:val="-1"/>
                <w:sz w:val="16"/>
              </w:rPr>
              <w:t> </w:t>
            </w:r>
            <w:r>
              <w:rPr>
                <w:b/>
                <w:sz w:val="16"/>
              </w:rPr>
              <w:t>Casas</w:t>
            </w:r>
            <w:r>
              <w:rPr>
                <w:b/>
                <w:spacing w:val="-2"/>
                <w:sz w:val="16"/>
              </w:rPr>
              <w:t> </w:t>
            </w:r>
            <w:r>
              <w:rPr>
                <w:b/>
                <w:sz w:val="16"/>
              </w:rPr>
              <w:t>de</w:t>
            </w:r>
            <w:r>
              <w:rPr>
                <w:b/>
                <w:spacing w:val="-3"/>
                <w:sz w:val="16"/>
              </w:rPr>
              <w:t> </w:t>
            </w:r>
            <w:r>
              <w:rPr>
                <w:b/>
                <w:sz w:val="16"/>
              </w:rPr>
              <w:t>la</w:t>
            </w:r>
            <w:r>
              <w:rPr>
                <w:b/>
                <w:spacing w:val="-4"/>
                <w:sz w:val="16"/>
              </w:rPr>
              <w:t> </w:t>
            </w:r>
            <w:r>
              <w:rPr>
                <w:b/>
                <w:spacing w:val="-2"/>
                <w:sz w:val="16"/>
              </w:rPr>
              <w:t>Alegría</w:t>
            </w:r>
          </w:p>
        </w:tc>
        <w:tc>
          <w:tcPr>
            <w:tcW w:w="1080" w:type="dxa"/>
          </w:tcPr>
          <w:p>
            <w:pPr>
              <w:pStyle w:val="TableParagraph"/>
              <w:spacing w:before="65"/>
              <w:ind w:left="19" w:right="1"/>
              <w:jc w:val="center"/>
              <w:rPr>
                <w:sz w:val="16"/>
              </w:rPr>
            </w:pPr>
            <w:r>
              <w:rPr>
                <w:spacing w:val="-2"/>
                <w:sz w:val="16"/>
              </w:rPr>
              <w:t>1,065</w:t>
            </w:r>
          </w:p>
        </w:tc>
        <w:tc>
          <w:tcPr>
            <w:tcW w:w="1164" w:type="dxa"/>
          </w:tcPr>
          <w:p>
            <w:pPr>
              <w:pStyle w:val="TableParagraph"/>
              <w:spacing w:before="65"/>
              <w:ind w:left="22" w:right="1"/>
              <w:jc w:val="center"/>
              <w:rPr>
                <w:sz w:val="16"/>
              </w:rPr>
            </w:pPr>
            <w:r>
              <w:rPr>
                <w:spacing w:val="-2"/>
                <w:sz w:val="16"/>
              </w:rPr>
              <w:t>1,934</w:t>
            </w:r>
          </w:p>
        </w:tc>
        <w:tc>
          <w:tcPr>
            <w:tcW w:w="1565" w:type="dxa"/>
          </w:tcPr>
          <w:p>
            <w:pPr>
              <w:pStyle w:val="TableParagraph"/>
              <w:spacing w:before="65"/>
              <w:ind w:right="46"/>
              <w:jc w:val="right"/>
              <w:rPr>
                <w:sz w:val="16"/>
              </w:rPr>
            </w:pPr>
            <w:r>
              <w:rPr>
                <w:spacing w:val="-2"/>
                <w:sz w:val="16"/>
              </w:rPr>
              <w:t>359,763,922</w:t>
            </w:r>
          </w:p>
        </w:tc>
        <w:tc>
          <w:tcPr>
            <w:tcW w:w="1032" w:type="dxa"/>
          </w:tcPr>
          <w:p>
            <w:pPr>
              <w:pStyle w:val="TableParagraph"/>
              <w:spacing w:before="65"/>
              <w:ind w:left="22" w:right="1"/>
              <w:jc w:val="center"/>
              <w:rPr>
                <w:sz w:val="16"/>
              </w:rPr>
            </w:pPr>
            <w:r>
              <w:rPr>
                <w:spacing w:val="-2"/>
                <w:sz w:val="16"/>
              </w:rPr>
              <w:t>0.94%</w:t>
            </w:r>
          </w:p>
        </w:tc>
      </w:tr>
      <w:tr>
        <w:trPr>
          <w:trHeight w:val="313" w:hRule="atLeast"/>
        </w:trPr>
        <w:tc>
          <w:tcPr>
            <w:tcW w:w="2023" w:type="dxa"/>
            <w:vMerge/>
            <w:tcBorders>
              <w:top w:val="nil"/>
            </w:tcBorders>
          </w:tcPr>
          <w:p>
            <w:pPr>
              <w:rPr>
                <w:sz w:val="2"/>
                <w:szCs w:val="2"/>
              </w:rPr>
            </w:pPr>
          </w:p>
        </w:tc>
        <w:tc>
          <w:tcPr>
            <w:tcW w:w="2472" w:type="dxa"/>
          </w:tcPr>
          <w:p>
            <w:pPr>
              <w:pStyle w:val="TableParagraph"/>
              <w:spacing w:before="65"/>
              <w:ind w:left="69"/>
              <w:rPr>
                <w:b/>
                <w:sz w:val="16"/>
              </w:rPr>
            </w:pPr>
            <w:r>
              <w:rPr>
                <w:b/>
                <w:sz w:val="16"/>
              </w:rPr>
              <w:t>Sin</w:t>
            </w:r>
            <w:r>
              <w:rPr>
                <w:b/>
                <w:spacing w:val="-2"/>
                <w:sz w:val="16"/>
              </w:rPr>
              <w:t> Datos</w:t>
            </w:r>
          </w:p>
        </w:tc>
        <w:tc>
          <w:tcPr>
            <w:tcW w:w="1080" w:type="dxa"/>
          </w:tcPr>
          <w:p>
            <w:pPr>
              <w:pStyle w:val="TableParagraph"/>
              <w:spacing w:before="65"/>
              <w:ind w:left="19"/>
              <w:jc w:val="center"/>
              <w:rPr>
                <w:sz w:val="16"/>
              </w:rPr>
            </w:pPr>
            <w:r>
              <w:rPr>
                <w:spacing w:val="-10"/>
                <w:sz w:val="16"/>
              </w:rPr>
              <w:t>2</w:t>
            </w:r>
          </w:p>
        </w:tc>
        <w:tc>
          <w:tcPr>
            <w:tcW w:w="1164" w:type="dxa"/>
          </w:tcPr>
          <w:p>
            <w:pPr>
              <w:pStyle w:val="TableParagraph"/>
              <w:spacing w:before="65"/>
              <w:ind w:left="22"/>
              <w:jc w:val="center"/>
              <w:rPr>
                <w:sz w:val="16"/>
              </w:rPr>
            </w:pPr>
            <w:r>
              <w:rPr>
                <w:spacing w:val="-10"/>
                <w:sz w:val="16"/>
              </w:rPr>
              <w:t>2</w:t>
            </w:r>
          </w:p>
        </w:tc>
        <w:tc>
          <w:tcPr>
            <w:tcW w:w="1565" w:type="dxa"/>
          </w:tcPr>
          <w:p>
            <w:pPr>
              <w:pStyle w:val="TableParagraph"/>
              <w:spacing w:before="65"/>
              <w:ind w:right="46"/>
              <w:jc w:val="right"/>
              <w:rPr>
                <w:sz w:val="16"/>
              </w:rPr>
            </w:pPr>
            <w:r>
              <w:rPr>
                <w:spacing w:val="-2"/>
                <w:sz w:val="16"/>
              </w:rPr>
              <w:t>609,150</w:t>
            </w:r>
          </w:p>
        </w:tc>
        <w:tc>
          <w:tcPr>
            <w:tcW w:w="1032" w:type="dxa"/>
          </w:tcPr>
          <w:p>
            <w:pPr>
              <w:pStyle w:val="TableParagraph"/>
              <w:spacing w:before="65"/>
              <w:ind w:left="22" w:right="1"/>
              <w:jc w:val="center"/>
              <w:rPr>
                <w:sz w:val="16"/>
              </w:rPr>
            </w:pPr>
            <w:r>
              <w:rPr>
                <w:spacing w:val="-2"/>
                <w:sz w:val="16"/>
              </w:rPr>
              <w:t>0.00%</w:t>
            </w:r>
          </w:p>
        </w:tc>
      </w:tr>
      <w:tr>
        <w:trPr>
          <w:trHeight w:val="316" w:hRule="atLeast"/>
        </w:trPr>
        <w:tc>
          <w:tcPr>
            <w:tcW w:w="4495" w:type="dxa"/>
            <w:gridSpan w:val="2"/>
            <w:shd w:val="clear" w:color="auto" w:fill="153C63"/>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080" w:type="dxa"/>
            <w:shd w:val="clear" w:color="auto" w:fill="153C63"/>
          </w:tcPr>
          <w:p>
            <w:pPr>
              <w:pStyle w:val="TableParagraph"/>
              <w:spacing w:before="68"/>
              <w:ind w:left="19" w:right="3"/>
              <w:jc w:val="center"/>
              <w:rPr>
                <w:b/>
                <w:sz w:val="16"/>
              </w:rPr>
            </w:pPr>
            <w:r>
              <w:rPr>
                <w:b/>
                <w:color w:val="FFFFFF"/>
                <w:spacing w:val="-2"/>
                <w:sz w:val="16"/>
              </w:rPr>
              <w:t>21,150</w:t>
            </w:r>
          </w:p>
        </w:tc>
        <w:tc>
          <w:tcPr>
            <w:tcW w:w="1164" w:type="dxa"/>
            <w:shd w:val="clear" w:color="auto" w:fill="153C63"/>
          </w:tcPr>
          <w:p>
            <w:pPr>
              <w:pStyle w:val="TableParagraph"/>
              <w:spacing w:before="68"/>
              <w:ind w:left="22" w:right="3"/>
              <w:jc w:val="center"/>
              <w:rPr>
                <w:b/>
                <w:sz w:val="16"/>
              </w:rPr>
            </w:pPr>
            <w:r>
              <w:rPr>
                <w:b/>
                <w:color w:val="FFFFFF"/>
                <w:spacing w:val="-2"/>
                <w:sz w:val="16"/>
              </w:rPr>
              <w:t>33,535</w:t>
            </w:r>
          </w:p>
        </w:tc>
        <w:tc>
          <w:tcPr>
            <w:tcW w:w="1565" w:type="dxa"/>
            <w:shd w:val="clear" w:color="auto" w:fill="153C63"/>
          </w:tcPr>
          <w:p>
            <w:pPr>
              <w:pStyle w:val="TableParagraph"/>
              <w:spacing w:before="68"/>
              <w:ind w:right="44"/>
              <w:jc w:val="right"/>
              <w:rPr>
                <w:b/>
                <w:sz w:val="16"/>
              </w:rPr>
            </w:pPr>
            <w:r>
              <w:rPr>
                <w:b/>
                <w:color w:val="FFFFFF"/>
                <w:spacing w:val="-2"/>
                <w:sz w:val="16"/>
              </w:rPr>
              <w:t>38,079,404,717</w:t>
            </w:r>
          </w:p>
        </w:tc>
        <w:tc>
          <w:tcPr>
            <w:tcW w:w="1032" w:type="dxa"/>
            <w:shd w:val="clear" w:color="auto" w:fill="153C63"/>
          </w:tcPr>
          <w:p>
            <w:pPr>
              <w:pStyle w:val="TableParagraph"/>
              <w:spacing w:before="68"/>
              <w:ind w:left="22" w:right="4"/>
              <w:jc w:val="center"/>
              <w:rPr>
                <w:b/>
                <w:sz w:val="16"/>
              </w:rPr>
            </w:pPr>
            <w:r>
              <w:rPr>
                <w:b/>
                <w:color w:val="FFFFFF"/>
                <w:spacing w:val="-4"/>
                <w:sz w:val="16"/>
              </w:rPr>
              <w:t>100%</w:t>
            </w:r>
          </w:p>
        </w:tc>
      </w:tr>
    </w:tbl>
    <w:p>
      <w:pPr>
        <w:spacing w:before="20"/>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113"/>
        <w:rPr>
          <w:b/>
          <w:sz w:val="18"/>
        </w:rPr>
      </w:pPr>
    </w:p>
    <w:p>
      <w:pPr>
        <w:pStyle w:val="BodyText"/>
        <w:ind w:left="338"/>
      </w:pPr>
      <w:r>
        <w:rPr/>
        <w:t>Dicho</w:t>
      </w:r>
      <w:r>
        <w:rPr>
          <w:spacing w:val="-5"/>
        </w:rPr>
        <w:t> </w:t>
      </w:r>
      <w:r>
        <w:rPr/>
        <w:t>Subsidio</w:t>
      </w:r>
      <w:r>
        <w:rPr>
          <w:spacing w:val="-2"/>
        </w:rPr>
        <w:t> </w:t>
      </w:r>
      <w:r>
        <w:rPr/>
        <w:t>se</w:t>
      </w:r>
      <w:r>
        <w:rPr>
          <w:spacing w:val="-6"/>
        </w:rPr>
        <w:t> </w:t>
      </w:r>
      <w:r>
        <w:rPr/>
        <w:t>ejecutó</w:t>
      </w:r>
      <w:r>
        <w:rPr>
          <w:spacing w:val="-4"/>
        </w:rPr>
        <w:t> </w:t>
      </w:r>
      <w:r>
        <w:rPr/>
        <w:t>desde</w:t>
      </w:r>
      <w:r>
        <w:rPr>
          <w:spacing w:val="-3"/>
        </w:rPr>
        <w:t> </w:t>
      </w:r>
      <w:r>
        <w:rPr/>
        <w:t>las</w:t>
      </w:r>
      <w:r>
        <w:rPr>
          <w:spacing w:val="-4"/>
        </w:rPr>
        <w:t> </w:t>
      </w:r>
      <w:r>
        <w:rPr/>
        <w:t>siguientes Áreas</w:t>
      </w:r>
      <w:r>
        <w:rPr>
          <w:spacing w:val="-3"/>
        </w:rPr>
        <w:t> </w:t>
      </w:r>
      <w:r>
        <w:rPr>
          <w:spacing w:val="-2"/>
        </w:rPr>
        <w:t>Regionales:</w:t>
      </w:r>
    </w:p>
    <w:p>
      <w:pPr>
        <w:spacing w:line="240" w:lineRule="auto" w:before="82"/>
        <w:rPr>
          <w:sz w:val="24"/>
        </w:rPr>
      </w:pPr>
    </w:p>
    <w:p>
      <w:pPr>
        <w:pStyle w:val="Heading2"/>
        <w:ind w:left="341" w:right="27"/>
      </w:pPr>
      <w:bookmarkStart w:name="_bookmark62" w:id="63"/>
      <w:bookmarkEnd w:id="63"/>
      <w:r>
        <w:rPr>
          <w:b w:val="0"/>
        </w:rPr>
      </w:r>
      <w:r>
        <w:rPr/>
        <w:t>Cuadro</w:t>
      </w:r>
      <w:r>
        <w:rPr>
          <w:spacing w:val="-3"/>
        </w:rPr>
        <w:t> </w:t>
      </w:r>
      <w:r>
        <w:rPr/>
        <w:t>38.</w:t>
      </w:r>
      <w:r>
        <w:rPr>
          <w:spacing w:val="-5"/>
        </w:rPr>
        <w:t> </w:t>
      </w:r>
      <w:r>
        <w:rPr/>
        <w:t>IMAS</w:t>
      </w:r>
      <w:r>
        <w:rPr>
          <w:spacing w:val="-3"/>
        </w:rPr>
        <w:t> </w:t>
      </w:r>
      <w:r>
        <w:rPr/>
        <w:t>Población</w:t>
      </w:r>
      <w:r>
        <w:rPr>
          <w:spacing w:val="-3"/>
        </w:rPr>
        <w:t> </w:t>
      </w:r>
      <w:r>
        <w:rPr/>
        <w:t>beneficiaria</w:t>
      </w:r>
      <w:r>
        <w:rPr>
          <w:spacing w:val="-4"/>
        </w:rPr>
        <w:t> </w:t>
      </w:r>
      <w:r>
        <w:rPr/>
        <w:t>de</w:t>
      </w:r>
      <w:r>
        <w:rPr>
          <w:spacing w:val="-1"/>
        </w:rPr>
        <w:t> </w:t>
      </w:r>
      <w:r>
        <w:rPr/>
        <w:t>Subsidio</w:t>
      </w:r>
      <w:r>
        <w:rPr>
          <w:spacing w:val="-2"/>
        </w:rPr>
        <w:t> </w:t>
      </w:r>
      <w:r>
        <w:rPr/>
        <w:t>Cuidado</w:t>
      </w:r>
      <w:r>
        <w:rPr>
          <w:spacing w:val="-6"/>
        </w:rPr>
        <w:t> </w:t>
      </w:r>
      <w:r>
        <w:rPr/>
        <w:t>y</w:t>
      </w:r>
      <w:r>
        <w:rPr>
          <w:spacing w:val="-5"/>
        </w:rPr>
        <w:t> </w:t>
      </w:r>
      <w:r>
        <w:rPr/>
        <w:t>Desarrollo</w:t>
      </w:r>
      <w:r>
        <w:rPr>
          <w:spacing w:val="-6"/>
        </w:rPr>
        <w:t> </w:t>
      </w:r>
      <w:r>
        <w:rPr/>
        <w:t>Infantil, según ARDS, acumulado 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89"/>
        <w:gridCol w:w="1694"/>
        <w:gridCol w:w="1692"/>
        <w:gridCol w:w="1769"/>
        <w:gridCol w:w="1692"/>
      </w:tblGrid>
      <w:tr>
        <w:trPr>
          <w:trHeight w:val="316" w:hRule="atLeast"/>
        </w:trPr>
        <w:tc>
          <w:tcPr>
            <w:tcW w:w="2489" w:type="dxa"/>
            <w:shd w:val="clear" w:color="auto" w:fill="153C63"/>
          </w:tcPr>
          <w:p>
            <w:pPr>
              <w:pStyle w:val="TableParagraph"/>
              <w:spacing w:before="68"/>
              <w:ind w:left="17"/>
              <w:jc w:val="center"/>
              <w:rPr>
                <w:b/>
                <w:sz w:val="16"/>
              </w:rPr>
            </w:pPr>
            <w:r>
              <w:rPr>
                <w:b/>
                <w:color w:val="FFFFFF"/>
                <w:spacing w:val="-4"/>
                <w:sz w:val="16"/>
              </w:rPr>
              <w:t>ARDS</w:t>
            </w:r>
          </w:p>
        </w:tc>
        <w:tc>
          <w:tcPr>
            <w:tcW w:w="1694" w:type="dxa"/>
            <w:shd w:val="clear" w:color="auto" w:fill="153C63"/>
          </w:tcPr>
          <w:p>
            <w:pPr>
              <w:pStyle w:val="TableParagraph"/>
              <w:spacing w:before="68"/>
              <w:ind w:left="18"/>
              <w:jc w:val="center"/>
              <w:rPr>
                <w:b/>
                <w:sz w:val="16"/>
              </w:rPr>
            </w:pPr>
            <w:r>
              <w:rPr>
                <w:b/>
                <w:color w:val="FFFFFF"/>
                <w:sz w:val="16"/>
              </w:rPr>
              <w:t>N° </w:t>
            </w:r>
            <w:r>
              <w:rPr>
                <w:b/>
                <w:color w:val="FFFFFF"/>
                <w:spacing w:val="-2"/>
                <w:sz w:val="16"/>
              </w:rPr>
              <w:t>Hogares</w:t>
            </w:r>
          </w:p>
        </w:tc>
        <w:tc>
          <w:tcPr>
            <w:tcW w:w="1692" w:type="dxa"/>
            <w:shd w:val="clear" w:color="auto" w:fill="153C63"/>
          </w:tcPr>
          <w:p>
            <w:pPr>
              <w:pStyle w:val="TableParagraph"/>
              <w:spacing w:before="68"/>
              <w:ind w:left="24" w:right="6"/>
              <w:jc w:val="center"/>
              <w:rPr>
                <w:b/>
                <w:sz w:val="16"/>
              </w:rPr>
            </w:pPr>
            <w:r>
              <w:rPr>
                <w:b/>
                <w:color w:val="FFFFFF"/>
                <w:sz w:val="16"/>
              </w:rPr>
              <w:t>N° </w:t>
            </w:r>
            <w:r>
              <w:rPr>
                <w:b/>
                <w:color w:val="FFFFFF"/>
                <w:spacing w:val="-2"/>
                <w:sz w:val="16"/>
              </w:rPr>
              <w:t>Personas</w:t>
            </w:r>
          </w:p>
        </w:tc>
        <w:tc>
          <w:tcPr>
            <w:tcW w:w="1769" w:type="dxa"/>
            <w:shd w:val="clear" w:color="auto" w:fill="153C63"/>
          </w:tcPr>
          <w:p>
            <w:pPr>
              <w:pStyle w:val="TableParagraph"/>
              <w:spacing w:before="68"/>
              <w:ind w:left="226"/>
              <w:rPr>
                <w:b/>
                <w:sz w:val="16"/>
              </w:rPr>
            </w:pPr>
            <w:r>
              <w:rPr>
                <w:b/>
                <w:color w:val="FFFFFF"/>
                <w:sz w:val="16"/>
              </w:rPr>
              <w:t>Monto</w:t>
            </w:r>
            <w:r>
              <w:rPr>
                <w:b/>
                <w:color w:val="FFFFFF"/>
                <w:spacing w:val="-3"/>
                <w:sz w:val="16"/>
              </w:rPr>
              <w:t> </w:t>
            </w:r>
            <w:r>
              <w:rPr>
                <w:b/>
                <w:color w:val="FFFFFF"/>
                <w:spacing w:val="-2"/>
                <w:sz w:val="16"/>
              </w:rPr>
              <w:t>Entregado</w:t>
            </w:r>
          </w:p>
        </w:tc>
        <w:tc>
          <w:tcPr>
            <w:tcW w:w="1692" w:type="dxa"/>
            <w:shd w:val="clear" w:color="auto" w:fill="153C63"/>
          </w:tcPr>
          <w:p>
            <w:pPr>
              <w:pStyle w:val="TableParagraph"/>
              <w:spacing w:before="68"/>
              <w:ind w:left="24"/>
              <w:jc w:val="center"/>
              <w:rPr>
                <w:b/>
                <w:sz w:val="16"/>
              </w:rPr>
            </w:pPr>
            <w:r>
              <w:rPr>
                <w:b/>
                <w:color w:val="FFFFFF"/>
                <w:spacing w:val="-2"/>
                <w:sz w:val="16"/>
              </w:rPr>
              <w:t>Porcentaje</w:t>
            </w:r>
          </w:p>
        </w:tc>
      </w:tr>
      <w:tr>
        <w:trPr>
          <w:trHeight w:val="316" w:hRule="atLeast"/>
        </w:trPr>
        <w:tc>
          <w:tcPr>
            <w:tcW w:w="2489" w:type="dxa"/>
          </w:tcPr>
          <w:p>
            <w:pPr>
              <w:pStyle w:val="TableParagraph"/>
              <w:spacing w:before="66"/>
              <w:ind w:left="69"/>
              <w:rPr>
                <w:sz w:val="16"/>
              </w:rPr>
            </w:pPr>
            <w:r>
              <w:rPr>
                <w:spacing w:val="-2"/>
                <w:sz w:val="16"/>
              </w:rPr>
              <w:t>BRUNCA</w:t>
            </w:r>
          </w:p>
        </w:tc>
        <w:tc>
          <w:tcPr>
            <w:tcW w:w="1694" w:type="dxa"/>
          </w:tcPr>
          <w:p>
            <w:pPr>
              <w:pStyle w:val="TableParagraph"/>
              <w:spacing w:before="66"/>
              <w:ind w:left="18"/>
              <w:jc w:val="center"/>
              <w:rPr>
                <w:sz w:val="16"/>
              </w:rPr>
            </w:pPr>
            <w:r>
              <w:rPr>
                <w:spacing w:val="-2"/>
                <w:sz w:val="16"/>
              </w:rPr>
              <w:t>1,284</w:t>
            </w:r>
          </w:p>
        </w:tc>
        <w:tc>
          <w:tcPr>
            <w:tcW w:w="1692" w:type="dxa"/>
          </w:tcPr>
          <w:p>
            <w:pPr>
              <w:pStyle w:val="TableParagraph"/>
              <w:spacing w:before="66"/>
              <w:ind w:left="24" w:right="3"/>
              <w:jc w:val="center"/>
              <w:rPr>
                <w:sz w:val="16"/>
              </w:rPr>
            </w:pPr>
            <w:r>
              <w:rPr>
                <w:spacing w:val="-2"/>
                <w:sz w:val="16"/>
              </w:rPr>
              <w:t>2,217</w:t>
            </w:r>
          </w:p>
        </w:tc>
        <w:tc>
          <w:tcPr>
            <w:tcW w:w="1769" w:type="dxa"/>
          </w:tcPr>
          <w:p>
            <w:pPr>
              <w:pStyle w:val="TableParagraph"/>
              <w:spacing w:before="66"/>
              <w:ind w:right="47"/>
              <w:jc w:val="right"/>
              <w:rPr>
                <w:sz w:val="16"/>
              </w:rPr>
            </w:pPr>
            <w:r>
              <w:rPr>
                <w:spacing w:val="-2"/>
                <w:sz w:val="16"/>
              </w:rPr>
              <w:t>2,005,575,733</w:t>
            </w:r>
          </w:p>
        </w:tc>
        <w:tc>
          <w:tcPr>
            <w:tcW w:w="1692" w:type="dxa"/>
          </w:tcPr>
          <w:p>
            <w:pPr>
              <w:pStyle w:val="TableParagraph"/>
              <w:spacing w:before="66"/>
              <w:ind w:left="24" w:right="1"/>
              <w:jc w:val="center"/>
              <w:rPr>
                <w:sz w:val="16"/>
              </w:rPr>
            </w:pPr>
            <w:r>
              <w:rPr>
                <w:spacing w:val="-2"/>
                <w:sz w:val="16"/>
              </w:rPr>
              <w:t>5.27%</w:t>
            </w:r>
          </w:p>
        </w:tc>
      </w:tr>
      <w:tr>
        <w:trPr>
          <w:trHeight w:val="313" w:hRule="atLeast"/>
        </w:trPr>
        <w:tc>
          <w:tcPr>
            <w:tcW w:w="2489" w:type="dxa"/>
          </w:tcPr>
          <w:p>
            <w:pPr>
              <w:pStyle w:val="TableParagraph"/>
              <w:spacing w:before="65"/>
              <w:ind w:left="69"/>
              <w:rPr>
                <w:sz w:val="16"/>
              </w:rPr>
            </w:pPr>
            <w:r>
              <w:rPr>
                <w:spacing w:val="-2"/>
                <w:sz w:val="16"/>
              </w:rPr>
              <w:t>CARTAGO</w:t>
            </w:r>
          </w:p>
        </w:tc>
        <w:tc>
          <w:tcPr>
            <w:tcW w:w="1694" w:type="dxa"/>
          </w:tcPr>
          <w:p>
            <w:pPr>
              <w:pStyle w:val="TableParagraph"/>
              <w:spacing w:before="65"/>
              <w:ind w:left="18"/>
              <w:jc w:val="center"/>
              <w:rPr>
                <w:sz w:val="16"/>
              </w:rPr>
            </w:pPr>
            <w:r>
              <w:rPr>
                <w:spacing w:val="-2"/>
                <w:sz w:val="16"/>
              </w:rPr>
              <w:t>2,750</w:t>
            </w:r>
          </w:p>
        </w:tc>
        <w:tc>
          <w:tcPr>
            <w:tcW w:w="1692" w:type="dxa"/>
          </w:tcPr>
          <w:p>
            <w:pPr>
              <w:pStyle w:val="TableParagraph"/>
              <w:spacing w:before="65"/>
              <w:ind w:left="24" w:right="3"/>
              <w:jc w:val="center"/>
              <w:rPr>
                <w:sz w:val="16"/>
              </w:rPr>
            </w:pPr>
            <w:r>
              <w:rPr>
                <w:spacing w:val="-2"/>
                <w:sz w:val="16"/>
              </w:rPr>
              <w:t>4,280</w:t>
            </w:r>
          </w:p>
        </w:tc>
        <w:tc>
          <w:tcPr>
            <w:tcW w:w="1769" w:type="dxa"/>
          </w:tcPr>
          <w:p>
            <w:pPr>
              <w:pStyle w:val="TableParagraph"/>
              <w:spacing w:before="65"/>
              <w:ind w:right="47"/>
              <w:jc w:val="right"/>
              <w:rPr>
                <w:sz w:val="16"/>
              </w:rPr>
            </w:pPr>
            <w:r>
              <w:rPr>
                <w:spacing w:val="-2"/>
                <w:sz w:val="16"/>
              </w:rPr>
              <w:t>3,752,160,143</w:t>
            </w:r>
          </w:p>
        </w:tc>
        <w:tc>
          <w:tcPr>
            <w:tcW w:w="1692" w:type="dxa"/>
          </w:tcPr>
          <w:p>
            <w:pPr>
              <w:pStyle w:val="TableParagraph"/>
              <w:spacing w:before="65"/>
              <w:ind w:left="24" w:right="1"/>
              <w:jc w:val="center"/>
              <w:rPr>
                <w:sz w:val="16"/>
              </w:rPr>
            </w:pPr>
            <w:r>
              <w:rPr>
                <w:spacing w:val="-2"/>
                <w:sz w:val="16"/>
              </w:rPr>
              <w:t>9.85%</w:t>
            </w:r>
          </w:p>
        </w:tc>
      </w:tr>
      <w:tr>
        <w:trPr>
          <w:trHeight w:val="315" w:hRule="atLeast"/>
        </w:trPr>
        <w:tc>
          <w:tcPr>
            <w:tcW w:w="2489" w:type="dxa"/>
          </w:tcPr>
          <w:p>
            <w:pPr>
              <w:pStyle w:val="TableParagraph"/>
              <w:spacing w:before="65"/>
              <w:ind w:left="69"/>
              <w:rPr>
                <w:sz w:val="16"/>
              </w:rPr>
            </w:pPr>
            <w:r>
              <w:rPr>
                <w:sz w:val="16"/>
              </w:rPr>
              <w:t>CENTRAL</w:t>
            </w:r>
            <w:r>
              <w:rPr>
                <w:spacing w:val="-4"/>
                <w:sz w:val="16"/>
              </w:rPr>
              <w:t> </w:t>
            </w:r>
            <w:r>
              <w:rPr>
                <w:spacing w:val="-2"/>
                <w:sz w:val="16"/>
              </w:rPr>
              <w:t>OCCIDENTE</w:t>
            </w:r>
          </w:p>
        </w:tc>
        <w:tc>
          <w:tcPr>
            <w:tcW w:w="1694" w:type="dxa"/>
          </w:tcPr>
          <w:p>
            <w:pPr>
              <w:pStyle w:val="TableParagraph"/>
              <w:spacing w:before="65"/>
              <w:ind w:left="18"/>
              <w:jc w:val="center"/>
              <w:rPr>
                <w:sz w:val="16"/>
              </w:rPr>
            </w:pPr>
            <w:r>
              <w:rPr>
                <w:spacing w:val="-2"/>
                <w:sz w:val="16"/>
              </w:rPr>
              <w:t>3,124</w:t>
            </w:r>
          </w:p>
        </w:tc>
        <w:tc>
          <w:tcPr>
            <w:tcW w:w="1692" w:type="dxa"/>
          </w:tcPr>
          <w:p>
            <w:pPr>
              <w:pStyle w:val="TableParagraph"/>
              <w:spacing w:before="65"/>
              <w:ind w:left="24" w:right="3"/>
              <w:jc w:val="center"/>
              <w:rPr>
                <w:sz w:val="16"/>
              </w:rPr>
            </w:pPr>
            <w:r>
              <w:rPr>
                <w:spacing w:val="-2"/>
                <w:sz w:val="16"/>
              </w:rPr>
              <w:t>5,195</w:t>
            </w:r>
          </w:p>
        </w:tc>
        <w:tc>
          <w:tcPr>
            <w:tcW w:w="1769" w:type="dxa"/>
          </w:tcPr>
          <w:p>
            <w:pPr>
              <w:pStyle w:val="TableParagraph"/>
              <w:spacing w:before="65"/>
              <w:ind w:right="47"/>
              <w:jc w:val="right"/>
              <w:rPr>
                <w:sz w:val="16"/>
              </w:rPr>
            </w:pPr>
            <w:r>
              <w:rPr>
                <w:spacing w:val="-2"/>
                <w:sz w:val="16"/>
              </w:rPr>
              <w:t>6,322,583,989</w:t>
            </w:r>
          </w:p>
        </w:tc>
        <w:tc>
          <w:tcPr>
            <w:tcW w:w="1692" w:type="dxa"/>
          </w:tcPr>
          <w:p>
            <w:pPr>
              <w:pStyle w:val="TableParagraph"/>
              <w:spacing w:before="65"/>
              <w:ind w:left="24" w:right="4"/>
              <w:jc w:val="center"/>
              <w:rPr>
                <w:sz w:val="16"/>
              </w:rPr>
            </w:pPr>
            <w:r>
              <w:rPr>
                <w:spacing w:val="-2"/>
                <w:sz w:val="16"/>
              </w:rPr>
              <w:t>16.60%</w:t>
            </w:r>
          </w:p>
        </w:tc>
      </w:tr>
      <w:tr>
        <w:trPr>
          <w:trHeight w:val="313" w:hRule="atLeast"/>
        </w:trPr>
        <w:tc>
          <w:tcPr>
            <w:tcW w:w="2489" w:type="dxa"/>
          </w:tcPr>
          <w:p>
            <w:pPr>
              <w:pStyle w:val="TableParagraph"/>
              <w:spacing w:before="65"/>
              <w:ind w:left="69"/>
              <w:rPr>
                <w:sz w:val="16"/>
              </w:rPr>
            </w:pPr>
            <w:r>
              <w:rPr>
                <w:spacing w:val="-2"/>
                <w:sz w:val="16"/>
              </w:rPr>
              <w:t>CHOROTEGA</w:t>
            </w:r>
          </w:p>
        </w:tc>
        <w:tc>
          <w:tcPr>
            <w:tcW w:w="1694" w:type="dxa"/>
          </w:tcPr>
          <w:p>
            <w:pPr>
              <w:pStyle w:val="TableParagraph"/>
              <w:spacing w:before="65"/>
              <w:ind w:left="18"/>
              <w:jc w:val="center"/>
              <w:rPr>
                <w:sz w:val="16"/>
              </w:rPr>
            </w:pPr>
            <w:r>
              <w:rPr>
                <w:spacing w:val="-2"/>
                <w:sz w:val="16"/>
              </w:rPr>
              <w:t>3,308</w:t>
            </w:r>
          </w:p>
        </w:tc>
        <w:tc>
          <w:tcPr>
            <w:tcW w:w="1692" w:type="dxa"/>
          </w:tcPr>
          <w:p>
            <w:pPr>
              <w:pStyle w:val="TableParagraph"/>
              <w:spacing w:before="65"/>
              <w:ind w:left="24" w:right="3"/>
              <w:jc w:val="center"/>
              <w:rPr>
                <w:sz w:val="16"/>
              </w:rPr>
            </w:pPr>
            <w:r>
              <w:rPr>
                <w:spacing w:val="-2"/>
                <w:sz w:val="16"/>
              </w:rPr>
              <w:t>4,979</w:t>
            </w:r>
          </w:p>
        </w:tc>
        <w:tc>
          <w:tcPr>
            <w:tcW w:w="1769" w:type="dxa"/>
          </w:tcPr>
          <w:p>
            <w:pPr>
              <w:pStyle w:val="TableParagraph"/>
              <w:spacing w:before="65"/>
              <w:ind w:right="47"/>
              <w:jc w:val="right"/>
              <w:rPr>
                <w:sz w:val="16"/>
              </w:rPr>
            </w:pPr>
            <w:r>
              <w:rPr>
                <w:spacing w:val="-2"/>
                <w:sz w:val="16"/>
              </w:rPr>
              <w:t>5,582,523,895</w:t>
            </w:r>
          </w:p>
        </w:tc>
        <w:tc>
          <w:tcPr>
            <w:tcW w:w="1692" w:type="dxa"/>
          </w:tcPr>
          <w:p>
            <w:pPr>
              <w:pStyle w:val="TableParagraph"/>
              <w:spacing w:before="65"/>
              <w:ind w:left="24" w:right="4"/>
              <w:jc w:val="center"/>
              <w:rPr>
                <w:sz w:val="16"/>
              </w:rPr>
            </w:pPr>
            <w:r>
              <w:rPr>
                <w:spacing w:val="-2"/>
                <w:sz w:val="16"/>
              </w:rPr>
              <w:t>14.66%</w:t>
            </w:r>
          </w:p>
        </w:tc>
      </w:tr>
      <w:tr>
        <w:trPr>
          <w:trHeight w:val="315" w:hRule="atLeast"/>
        </w:trPr>
        <w:tc>
          <w:tcPr>
            <w:tcW w:w="2489" w:type="dxa"/>
          </w:tcPr>
          <w:p>
            <w:pPr>
              <w:pStyle w:val="TableParagraph"/>
              <w:spacing w:before="68"/>
              <w:ind w:left="69"/>
              <w:rPr>
                <w:sz w:val="16"/>
              </w:rPr>
            </w:pPr>
            <w:r>
              <w:rPr>
                <w:sz w:val="16"/>
              </w:rPr>
              <w:t>Huetar</w:t>
            </w:r>
            <w:r>
              <w:rPr>
                <w:spacing w:val="-6"/>
                <w:sz w:val="16"/>
              </w:rPr>
              <w:t> </w:t>
            </w:r>
            <w:r>
              <w:rPr>
                <w:spacing w:val="-2"/>
                <w:sz w:val="16"/>
              </w:rPr>
              <w:t>Atlántica</w:t>
            </w:r>
          </w:p>
        </w:tc>
        <w:tc>
          <w:tcPr>
            <w:tcW w:w="1694" w:type="dxa"/>
          </w:tcPr>
          <w:p>
            <w:pPr>
              <w:pStyle w:val="TableParagraph"/>
              <w:spacing w:before="68"/>
              <w:ind w:left="18"/>
              <w:jc w:val="center"/>
              <w:rPr>
                <w:sz w:val="16"/>
              </w:rPr>
            </w:pPr>
            <w:r>
              <w:rPr>
                <w:spacing w:val="-2"/>
                <w:sz w:val="16"/>
              </w:rPr>
              <w:t>1,200</w:t>
            </w:r>
          </w:p>
        </w:tc>
        <w:tc>
          <w:tcPr>
            <w:tcW w:w="1692" w:type="dxa"/>
          </w:tcPr>
          <w:p>
            <w:pPr>
              <w:pStyle w:val="TableParagraph"/>
              <w:spacing w:before="68"/>
              <w:ind w:left="24" w:right="3"/>
              <w:jc w:val="center"/>
              <w:rPr>
                <w:sz w:val="16"/>
              </w:rPr>
            </w:pPr>
            <w:r>
              <w:rPr>
                <w:spacing w:val="-2"/>
                <w:sz w:val="16"/>
              </w:rPr>
              <w:t>1,558</w:t>
            </w:r>
          </w:p>
        </w:tc>
        <w:tc>
          <w:tcPr>
            <w:tcW w:w="1769" w:type="dxa"/>
          </w:tcPr>
          <w:p>
            <w:pPr>
              <w:pStyle w:val="TableParagraph"/>
              <w:spacing w:before="68"/>
              <w:ind w:right="47"/>
              <w:jc w:val="right"/>
              <w:rPr>
                <w:sz w:val="16"/>
              </w:rPr>
            </w:pPr>
            <w:r>
              <w:rPr>
                <w:spacing w:val="-2"/>
                <w:sz w:val="16"/>
              </w:rPr>
              <w:t>1,545,877,293</w:t>
            </w:r>
          </w:p>
        </w:tc>
        <w:tc>
          <w:tcPr>
            <w:tcW w:w="1692" w:type="dxa"/>
          </w:tcPr>
          <w:p>
            <w:pPr>
              <w:pStyle w:val="TableParagraph"/>
              <w:spacing w:before="68"/>
              <w:ind w:left="24" w:right="1"/>
              <w:jc w:val="center"/>
              <w:rPr>
                <w:sz w:val="16"/>
              </w:rPr>
            </w:pPr>
            <w:r>
              <w:rPr>
                <w:spacing w:val="-2"/>
                <w:sz w:val="16"/>
              </w:rPr>
              <w:t>4.06%</w:t>
            </w:r>
          </w:p>
        </w:tc>
      </w:tr>
      <w:tr>
        <w:trPr>
          <w:trHeight w:val="315" w:hRule="atLeast"/>
        </w:trPr>
        <w:tc>
          <w:tcPr>
            <w:tcW w:w="2489" w:type="dxa"/>
          </w:tcPr>
          <w:p>
            <w:pPr>
              <w:pStyle w:val="TableParagraph"/>
              <w:spacing w:before="65"/>
              <w:ind w:left="69"/>
              <w:rPr>
                <w:sz w:val="16"/>
              </w:rPr>
            </w:pPr>
            <w:r>
              <w:rPr>
                <w:sz w:val="16"/>
              </w:rPr>
              <w:t>HUETAR</w:t>
            </w:r>
            <w:r>
              <w:rPr>
                <w:spacing w:val="-4"/>
                <w:sz w:val="16"/>
              </w:rPr>
              <w:t> </w:t>
            </w:r>
            <w:r>
              <w:rPr>
                <w:spacing w:val="-2"/>
                <w:sz w:val="16"/>
              </w:rPr>
              <w:t>NORTE</w:t>
            </w:r>
          </w:p>
        </w:tc>
        <w:tc>
          <w:tcPr>
            <w:tcW w:w="1694" w:type="dxa"/>
          </w:tcPr>
          <w:p>
            <w:pPr>
              <w:pStyle w:val="TableParagraph"/>
              <w:spacing w:before="65"/>
              <w:ind w:left="18"/>
              <w:jc w:val="center"/>
              <w:rPr>
                <w:sz w:val="16"/>
              </w:rPr>
            </w:pPr>
            <w:r>
              <w:rPr>
                <w:spacing w:val="-2"/>
                <w:sz w:val="16"/>
              </w:rPr>
              <w:t>1,988</w:t>
            </w:r>
          </w:p>
        </w:tc>
        <w:tc>
          <w:tcPr>
            <w:tcW w:w="1692" w:type="dxa"/>
          </w:tcPr>
          <w:p>
            <w:pPr>
              <w:pStyle w:val="TableParagraph"/>
              <w:spacing w:before="65"/>
              <w:ind w:left="24" w:right="3"/>
              <w:jc w:val="center"/>
              <w:rPr>
                <w:sz w:val="16"/>
              </w:rPr>
            </w:pPr>
            <w:r>
              <w:rPr>
                <w:spacing w:val="-2"/>
                <w:sz w:val="16"/>
              </w:rPr>
              <w:t>3,450</w:t>
            </w:r>
          </w:p>
        </w:tc>
        <w:tc>
          <w:tcPr>
            <w:tcW w:w="1769" w:type="dxa"/>
          </w:tcPr>
          <w:p>
            <w:pPr>
              <w:pStyle w:val="TableParagraph"/>
              <w:spacing w:before="65"/>
              <w:ind w:right="47"/>
              <w:jc w:val="right"/>
              <w:rPr>
                <w:sz w:val="16"/>
              </w:rPr>
            </w:pPr>
            <w:r>
              <w:rPr>
                <w:spacing w:val="-2"/>
                <w:sz w:val="16"/>
              </w:rPr>
              <w:t>4,268,239,612</w:t>
            </w:r>
          </w:p>
        </w:tc>
        <w:tc>
          <w:tcPr>
            <w:tcW w:w="1692" w:type="dxa"/>
          </w:tcPr>
          <w:p>
            <w:pPr>
              <w:pStyle w:val="TableParagraph"/>
              <w:spacing w:before="65"/>
              <w:ind w:left="24" w:right="4"/>
              <w:jc w:val="center"/>
              <w:rPr>
                <w:sz w:val="16"/>
              </w:rPr>
            </w:pPr>
            <w:r>
              <w:rPr>
                <w:spacing w:val="-2"/>
                <w:sz w:val="16"/>
              </w:rPr>
              <w:t>11.21%</w:t>
            </w:r>
          </w:p>
        </w:tc>
      </w:tr>
      <w:tr>
        <w:trPr>
          <w:trHeight w:val="313" w:hRule="atLeast"/>
        </w:trPr>
        <w:tc>
          <w:tcPr>
            <w:tcW w:w="2489" w:type="dxa"/>
          </w:tcPr>
          <w:p>
            <w:pPr>
              <w:pStyle w:val="TableParagraph"/>
              <w:spacing w:before="65"/>
              <w:ind w:left="69"/>
              <w:rPr>
                <w:sz w:val="16"/>
              </w:rPr>
            </w:pPr>
            <w:r>
              <w:rPr>
                <w:spacing w:val="-2"/>
                <w:sz w:val="16"/>
              </w:rPr>
              <w:t>NORESTE</w:t>
            </w:r>
          </w:p>
        </w:tc>
        <w:tc>
          <w:tcPr>
            <w:tcW w:w="1694" w:type="dxa"/>
          </w:tcPr>
          <w:p>
            <w:pPr>
              <w:pStyle w:val="TableParagraph"/>
              <w:spacing w:before="65"/>
              <w:ind w:left="18"/>
              <w:jc w:val="center"/>
              <w:rPr>
                <w:sz w:val="16"/>
              </w:rPr>
            </w:pPr>
            <w:r>
              <w:rPr>
                <w:spacing w:val="-2"/>
                <w:sz w:val="16"/>
              </w:rPr>
              <w:t>3,189</w:t>
            </w:r>
          </w:p>
        </w:tc>
        <w:tc>
          <w:tcPr>
            <w:tcW w:w="1692" w:type="dxa"/>
          </w:tcPr>
          <w:p>
            <w:pPr>
              <w:pStyle w:val="TableParagraph"/>
              <w:spacing w:before="65"/>
              <w:ind w:left="24" w:right="3"/>
              <w:jc w:val="center"/>
              <w:rPr>
                <w:sz w:val="16"/>
              </w:rPr>
            </w:pPr>
            <w:r>
              <w:rPr>
                <w:spacing w:val="-2"/>
                <w:sz w:val="16"/>
              </w:rPr>
              <w:t>5,217</w:t>
            </w:r>
          </w:p>
        </w:tc>
        <w:tc>
          <w:tcPr>
            <w:tcW w:w="1769" w:type="dxa"/>
          </w:tcPr>
          <w:p>
            <w:pPr>
              <w:pStyle w:val="TableParagraph"/>
              <w:spacing w:before="65"/>
              <w:ind w:right="47"/>
              <w:jc w:val="right"/>
              <w:rPr>
                <w:sz w:val="16"/>
              </w:rPr>
            </w:pPr>
            <w:r>
              <w:rPr>
                <w:spacing w:val="-2"/>
                <w:sz w:val="16"/>
              </w:rPr>
              <w:t>6,694,592,116</w:t>
            </w:r>
          </w:p>
        </w:tc>
        <w:tc>
          <w:tcPr>
            <w:tcW w:w="1692" w:type="dxa"/>
          </w:tcPr>
          <w:p>
            <w:pPr>
              <w:pStyle w:val="TableParagraph"/>
              <w:spacing w:before="65"/>
              <w:ind w:left="24" w:right="4"/>
              <w:jc w:val="center"/>
              <w:rPr>
                <w:sz w:val="16"/>
              </w:rPr>
            </w:pPr>
            <w:r>
              <w:rPr>
                <w:spacing w:val="-2"/>
                <w:sz w:val="16"/>
              </w:rPr>
              <w:t>17.58%</w:t>
            </w:r>
          </w:p>
        </w:tc>
      </w:tr>
      <w:tr>
        <w:trPr>
          <w:trHeight w:val="315" w:hRule="atLeast"/>
        </w:trPr>
        <w:tc>
          <w:tcPr>
            <w:tcW w:w="2489" w:type="dxa"/>
          </w:tcPr>
          <w:p>
            <w:pPr>
              <w:pStyle w:val="TableParagraph"/>
              <w:spacing w:before="65"/>
              <w:ind w:left="69"/>
              <w:rPr>
                <w:sz w:val="16"/>
              </w:rPr>
            </w:pPr>
            <w:r>
              <w:rPr>
                <w:spacing w:val="-2"/>
                <w:sz w:val="16"/>
              </w:rPr>
              <w:t>PUNTARENAS</w:t>
            </w:r>
          </w:p>
        </w:tc>
        <w:tc>
          <w:tcPr>
            <w:tcW w:w="1694" w:type="dxa"/>
          </w:tcPr>
          <w:p>
            <w:pPr>
              <w:pStyle w:val="TableParagraph"/>
              <w:spacing w:before="65"/>
              <w:ind w:left="18"/>
              <w:jc w:val="center"/>
              <w:rPr>
                <w:sz w:val="16"/>
              </w:rPr>
            </w:pPr>
            <w:r>
              <w:rPr>
                <w:spacing w:val="-2"/>
                <w:sz w:val="16"/>
              </w:rPr>
              <w:t>1,907</w:t>
            </w:r>
          </w:p>
        </w:tc>
        <w:tc>
          <w:tcPr>
            <w:tcW w:w="1692" w:type="dxa"/>
          </w:tcPr>
          <w:p>
            <w:pPr>
              <w:pStyle w:val="TableParagraph"/>
              <w:spacing w:before="65"/>
              <w:ind w:left="24" w:right="3"/>
              <w:jc w:val="center"/>
              <w:rPr>
                <w:sz w:val="16"/>
              </w:rPr>
            </w:pPr>
            <w:r>
              <w:rPr>
                <w:spacing w:val="-2"/>
                <w:sz w:val="16"/>
              </w:rPr>
              <w:t>2,872</w:t>
            </w:r>
          </w:p>
        </w:tc>
        <w:tc>
          <w:tcPr>
            <w:tcW w:w="1769" w:type="dxa"/>
          </w:tcPr>
          <w:p>
            <w:pPr>
              <w:pStyle w:val="TableParagraph"/>
              <w:spacing w:before="65"/>
              <w:ind w:right="47"/>
              <w:jc w:val="right"/>
              <w:rPr>
                <w:sz w:val="16"/>
              </w:rPr>
            </w:pPr>
            <w:r>
              <w:rPr>
                <w:spacing w:val="-2"/>
                <w:sz w:val="16"/>
              </w:rPr>
              <w:t>3,250,783,986</w:t>
            </w:r>
          </w:p>
        </w:tc>
        <w:tc>
          <w:tcPr>
            <w:tcW w:w="1692" w:type="dxa"/>
          </w:tcPr>
          <w:p>
            <w:pPr>
              <w:pStyle w:val="TableParagraph"/>
              <w:spacing w:before="65"/>
              <w:ind w:left="24" w:right="1"/>
              <w:jc w:val="center"/>
              <w:rPr>
                <w:sz w:val="16"/>
              </w:rPr>
            </w:pPr>
            <w:r>
              <w:rPr>
                <w:spacing w:val="-2"/>
                <w:sz w:val="16"/>
              </w:rPr>
              <w:t>8.54%</w:t>
            </w:r>
          </w:p>
        </w:tc>
      </w:tr>
      <w:tr>
        <w:trPr>
          <w:trHeight w:val="313" w:hRule="atLeast"/>
        </w:trPr>
        <w:tc>
          <w:tcPr>
            <w:tcW w:w="2489" w:type="dxa"/>
          </w:tcPr>
          <w:p>
            <w:pPr>
              <w:pStyle w:val="TableParagraph"/>
              <w:spacing w:before="65"/>
              <w:ind w:left="69"/>
              <w:rPr>
                <w:sz w:val="16"/>
              </w:rPr>
            </w:pPr>
            <w:r>
              <w:rPr>
                <w:spacing w:val="-2"/>
                <w:sz w:val="16"/>
              </w:rPr>
              <w:t>SUROESTE</w:t>
            </w:r>
          </w:p>
        </w:tc>
        <w:tc>
          <w:tcPr>
            <w:tcW w:w="1694" w:type="dxa"/>
          </w:tcPr>
          <w:p>
            <w:pPr>
              <w:pStyle w:val="TableParagraph"/>
              <w:spacing w:before="65"/>
              <w:ind w:left="18"/>
              <w:jc w:val="center"/>
              <w:rPr>
                <w:sz w:val="16"/>
              </w:rPr>
            </w:pPr>
            <w:r>
              <w:rPr>
                <w:spacing w:val="-2"/>
                <w:sz w:val="16"/>
              </w:rPr>
              <w:t>2,404</w:t>
            </w:r>
          </w:p>
        </w:tc>
        <w:tc>
          <w:tcPr>
            <w:tcW w:w="1692" w:type="dxa"/>
          </w:tcPr>
          <w:p>
            <w:pPr>
              <w:pStyle w:val="TableParagraph"/>
              <w:spacing w:before="65"/>
              <w:ind w:left="24" w:right="3"/>
              <w:jc w:val="center"/>
              <w:rPr>
                <w:sz w:val="16"/>
              </w:rPr>
            </w:pPr>
            <w:r>
              <w:rPr>
                <w:spacing w:val="-2"/>
                <w:sz w:val="16"/>
              </w:rPr>
              <w:t>3,768</w:t>
            </w:r>
          </w:p>
        </w:tc>
        <w:tc>
          <w:tcPr>
            <w:tcW w:w="1769" w:type="dxa"/>
          </w:tcPr>
          <w:p>
            <w:pPr>
              <w:pStyle w:val="TableParagraph"/>
              <w:spacing w:before="65"/>
              <w:ind w:right="47"/>
              <w:jc w:val="right"/>
              <w:rPr>
                <w:sz w:val="16"/>
              </w:rPr>
            </w:pPr>
            <w:r>
              <w:rPr>
                <w:spacing w:val="-2"/>
                <w:sz w:val="16"/>
              </w:rPr>
              <w:t>4,657,067,950</w:t>
            </w:r>
          </w:p>
        </w:tc>
        <w:tc>
          <w:tcPr>
            <w:tcW w:w="1692" w:type="dxa"/>
          </w:tcPr>
          <w:p>
            <w:pPr>
              <w:pStyle w:val="TableParagraph"/>
              <w:spacing w:before="65"/>
              <w:ind w:left="24" w:right="4"/>
              <w:jc w:val="center"/>
              <w:rPr>
                <w:sz w:val="16"/>
              </w:rPr>
            </w:pPr>
            <w:r>
              <w:rPr>
                <w:spacing w:val="-2"/>
                <w:sz w:val="16"/>
              </w:rPr>
              <w:t>12.23%</w:t>
            </w:r>
          </w:p>
        </w:tc>
      </w:tr>
      <w:tr>
        <w:trPr>
          <w:trHeight w:val="316" w:hRule="atLeast"/>
        </w:trPr>
        <w:tc>
          <w:tcPr>
            <w:tcW w:w="2489" w:type="dxa"/>
            <w:shd w:val="clear" w:color="auto" w:fill="153C63"/>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694" w:type="dxa"/>
            <w:shd w:val="clear" w:color="auto" w:fill="153C63"/>
          </w:tcPr>
          <w:p>
            <w:pPr>
              <w:pStyle w:val="TableParagraph"/>
              <w:spacing w:before="68"/>
              <w:ind w:left="18" w:right="3"/>
              <w:jc w:val="center"/>
              <w:rPr>
                <w:b/>
                <w:sz w:val="16"/>
              </w:rPr>
            </w:pPr>
            <w:r>
              <w:rPr>
                <w:b/>
                <w:color w:val="FFFFFF"/>
                <w:spacing w:val="-2"/>
                <w:sz w:val="16"/>
              </w:rPr>
              <w:t>21,150</w:t>
            </w:r>
          </w:p>
        </w:tc>
        <w:tc>
          <w:tcPr>
            <w:tcW w:w="1692" w:type="dxa"/>
            <w:shd w:val="clear" w:color="auto" w:fill="153C63"/>
          </w:tcPr>
          <w:p>
            <w:pPr>
              <w:pStyle w:val="TableParagraph"/>
              <w:spacing w:before="68"/>
              <w:ind w:left="24" w:right="6"/>
              <w:jc w:val="center"/>
              <w:rPr>
                <w:b/>
                <w:sz w:val="16"/>
              </w:rPr>
            </w:pPr>
            <w:r>
              <w:rPr>
                <w:b/>
                <w:color w:val="FFFFFF"/>
                <w:spacing w:val="-2"/>
                <w:sz w:val="16"/>
              </w:rPr>
              <w:t>33,535</w:t>
            </w:r>
          </w:p>
        </w:tc>
        <w:tc>
          <w:tcPr>
            <w:tcW w:w="1769" w:type="dxa"/>
            <w:shd w:val="clear" w:color="auto" w:fill="153C63"/>
          </w:tcPr>
          <w:p>
            <w:pPr>
              <w:pStyle w:val="TableParagraph"/>
              <w:spacing w:before="68"/>
              <w:ind w:right="47"/>
              <w:jc w:val="right"/>
              <w:rPr>
                <w:b/>
                <w:sz w:val="16"/>
              </w:rPr>
            </w:pPr>
            <w:r>
              <w:rPr>
                <w:b/>
                <w:color w:val="FFFFFF"/>
                <w:spacing w:val="-2"/>
                <w:sz w:val="16"/>
              </w:rPr>
              <w:t>38,079,404,717</w:t>
            </w:r>
          </w:p>
        </w:tc>
        <w:tc>
          <w:tcPr>
            <w:tcW w:w="1692" w:type="dxa"/>
            <w:shd w:val="clear" w:color="auto" w:fill="153C63"/>
          </w:tcPr>
          <w:p>
            <w:pPr>
              <w:pStyle w:val="TableParagraph"/>
              <w:spacing w:before="68"/>
              <w:ind w:left="24" w:right="4"/>
              <w:jc w:val="center"/>
              <w:rPr>
                <w:b/>
                <w:sz w:val="16"/>
              </w:rPr>
            </w:pPr>
            <w:r>
              <w:rPr>
                <w:b/>
                <w:color w:val="FFFFFF"/>
                <w:spacing w:val="-4"/>
                <w:sz w:val="16"/>
              </w:rPr>
              <w:t>100%</w:t>
            </w:r>
          </w:p>
        </w:tc>
      </w:tr>
    </w:tbl>
    <w:p>
      <w:pPr>
        <w:spacing w:before="5"/>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8"/>
        <w:rPr>
          <w:b/>
          <w:sz w:val="18"/>
        </w:rPr>
      </w:pPr>
    </w:p>
    <w:p>
      <w:pPr>
        <w:pStyle w:val="BodyText"/>
        <w:spacing w:line="276" w:lineRule="auto" w:before="1"/>
        <w:ind w:left="338"/>
      </w:pPr>
      <w:r>
        <w:rPr/>
        <w:t>A</w:t>
      </w:r>
      <w:r>
        <w:rPr>
          <w:spacing w:val="-3"/>
        </w:rPr>
        <w:t> </w:t>
      </w:r>
      <w:r>
        <w:rPr/>
        <w:t>nivel</w:t>
      </w:r>
      <w:r>
        <w:rPr>
          <w:spacing w:val="-3"/>
        </w:rPr>
        <w:t> </w:t>
      </w:r>
      <w:r>
        <w:rPr/>
        <w:t>de</w:t>
      </w:r>
      <w:r>
        <w:rPr>
          <w:spacing w:val="-3"/>
        </w:rPr>
        <w:t> </w:t>
      </w:r>
      <w:r>
        <w:rPr/>
        <w:t>tipo</w:t>
      </w:r>
      <w:r>
        <w:rPr>
          <w:spacing w:val="-3"/>
        </w:rPr>
        <w:t> </w:t>
      </w:r>
      <w:r>
        <w:rPr/>
        <w:t>de</w:t>
      </w:r>
      <w:r>
        <w:rPr>
          <w:spacing w:val="-3"/>
        </w:rPr>
        <w:t> </w:t>
      </w:r>
      <w:r>
        <w:rPr/>
        <w:t>alternativa</w:t>
      </w:r>
      <w:r>
        <w:rPr>
          <w:spacing w:val="-5"/>
        </w:rPr>
        <w:t> </w:t>
      </w:r>
      <w:r>
        <w:rPr/>
        <w:t>prestataria</w:t>
      </w:r>
      <w:r>
        <w:rPr>
          <w:spacing w:val="-3"/>
        </w:rPr>
        <w:t> </w:t>
      </w:r>
      <w:r>
        <w:rPr/>
        <w:t>del</w:t>
      </w:r>
      <w:r>
        <w:rPr>
          <w:spacing w:val="-3"/>
        </w:rPr>
        <w:t> </w:t>
      </w:r>
      <w:r>
        <w:rPr/>
        <w:t>servicio</w:t>
      </w:r>
      <w:r>
        <w:rPr>
          <w:spacing w:val="-3"/>
        </w:rPr>
        <w:t> </w:t>
      </w:r>
      <w:r>
        <w:rPr/>
        <w:t>la</w:t>
      </w:r>
      <w:r>
        <w:rPr>
          <w:spacing w:val="-3"/>
        </w:rPr>
        <w:t> </w:t>
      </w:r>
      <w:r>
        <w:rPr/>
        <w:t>población</w:t>
      </w:r>
      <w:r>
        <w:rPr>
          <w:spacing w:val="-5"/>
        </w:rPr>
        <w:t> </w:t>
      </w:r>
      <w:r>
        <w:rPr/>
        <w:t>beneficiaria</w:t>
      </w:r>
      <w:r>
        <w:rPr>
          <w:spacing w:val="-3"/>
        </w:rPr>
        <w:t> </w:t>
      </w:r>
      <w:r>
        <w:rPr/>
        <w:t>se</w:t>
      </w:r>
      <w:r>
        <w:rPr>
          <w:spacing w:val="-4"/>
        </w:rPr>
        <w:t> </w:t>
      </w:r>
      <w:r>
        <w:rPr/>
        <w:t>agrupó de la siguiente manera:</w:t>
      </w:r>
    </w:p>
    <w:p>
      <w:pPr>
        <w:pStyle w:val="BodyText"/>
        <w:spacing w:after="0" w:line="276" w:lineRule="auto"/>
        <w:sectPr>
          <w:type w:val="continuous"/>
          <w:pgSz w:w="12240" w:h="15840"/>
          <w:pgMar w:top="1260" w:bottom="280" w:left="1080" w:right="1440"/>
        </w:sectPr>
      </w:pPr>
    </w:p>
    <w:p>
      <w:pPr>
        <w:pStyle w:val="Heading2"/>
        <w:spacing w:before="77"/>
        <w:ind w:left="341" w:right="27"/>
      </w:pPr>
      <w:bookmarkStart w:name="_bookmark63" w:id="64"/>
      <w:bookmarkEnd w:id="64"/>
      <w:r>
        <w:rPr>
          <w:b w:val="0"/>
        </w:rPr>
      </w:r>
      <w:r>
        <w:rPr/>
        <w:t>Cuadro</w:t>
      </w:r>
      <w:r>
        <w:rPr>
          <w:spacing w:val="-3"/>
        </w:rPr>
        <w:t> </w:t>
      </w:r>
      <w:r>
        <w:rPr/>
        <w:t>39.</w:t>
      </w:r>
      <w:r>
        <w:rPr>
          <w:spacing w:val="-5"/>
        </w:rPr>
        <w:t> </w:t>
      </w:r>
      <w:r>
        <w:rPr/>
        <w:t>IMAS</w:t>
      </w:r>
      <w:r>
        <w:rPr>
          <w:spacing w:val="-3"/>
        </w:rPr>
        <w:t> </w:t>
      </w:r>
      <w:r>
        <w:rPr/>
        <w:t>Población</w:t>
      </w:r>
      <w:r>
        <w:rPr>
          <w:spacing w:val="-3"/>
        </w:rPr>
        <w:t> </w:t>
      </w:r>
      <w:r>
        <w:rPr/>
        <w:t>beneficiaria</w:t>
      </w:r>
      <w:r>
        <w:rPr>
          <w:spacing w:val="-4"/>
        </w:rPr>
        <w:t> </w:t>
      </w:r>
      <w:r>
        <w:rPr/>
        <w:t>de</w:t>
      </w:r>
      <w:r>
        <w:rPr>
          <w:spacing w:val="-1"/>
        </w:rPr>
        <w:t> </w:t>
      </w:r>
      <w:r>
        <w:rPr/>
        <w:t>Subsidio</w:t>
      </w:r>
      <w:r>
        <w:rPr>
          <w:spacing w:val="-2"/>
        </w:rPr>
        <w:t> </w:t>
      </w:r>
      <w:r>
        <w:rPr/>
        <w:t>Cuidado</w:t>
      </w:r>
      <w:r>
        <w:rPr>
          <w:spacing w:val="-6"/>
        </w:rPr>
        <w:t> </w:t>
      </w:r>
      <w:r>
        <w:rPr/>
        <w:t>y</w:t>
      </w:r>
      <w:r>
        <w:rPr>
          <w:spacing w:val="-5"/>
        </w:rPr>
        <w:t> </w:t>
      </w:r>
      <w:r>
        <w:rPr/>
        <w:t>Desarrollo</w:t>
      </w:r>
      <w:r>
        <w:rPr>
          <w:spacing w:val="-6"/>
        </w:rPr>
        <w:t> </w:t>
      </w:r>
      <w:r>
        <w:rPr/>
        <w:t>Infantil, según tipo de alternativa, sexo y rango etario, acumulado anual de 2025.</w:t>
      </w:r>
    </w:p>
    <w:p>
      <w:pPr>
        <w:spacing w:line="240" w:lineRule="auto" w:before="22" w:after="0"/>
        <w:rPr>
          <w:b/>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7"/>
        <w:gridCol w:w="852"/>
        <w:gridCol w:w="1118"/>
        <w:gridCol w:w="1087"/>
        <w:gridCol w:w="1087"/>
        <w:gridCol w:w="1457"/>
        <w:gridCol w:w="1087"/>
      </w:tblGrid>
      <w:tr>
        <w:trPr>
          <w:trHeight w:val="314" w:hRule="atLeast"/>
        </w:trPr>
        <w:tc>
          <w:tcPr>
            <w:tcW w:w="2657" w:type="dxa"/>
            <w:shd w:val="clear" w:color="auto" w:fill="153C63"/>
          </w:tcPr>
          <w:p>
            <w:pPr>
              <w:pStyle w:val="TableParagraph"/>
              <w:spacing w:before="65"/>
              <w:ind w:left="606"/>
              <w:rPr>
                <w:b/>
                <w:sz w:val="16"/>
              </w:rPr>
            </w:pPr>
            <w:r>
              <w:rPr>
                <w:b/>
                <w:color w:val="FFFFFF"/>
                <w:sz w:val="16"/>
              </w:rPr>
              <w:t>Tipo</w:t>
            </w:r>
            <w:r>
              <w:rPr>
                <w:b/>
                <w:color w:val="FFFFFF"/>
                <w:spacing w:val="-2"/>
                <w:sz w:val="16"/>
              </w:rPr>
              <w:t> </w:t>
            </w:r>
            <w:r>
              <w:rPr>
                <w:b/>
                <w:color w:val="FFFFFF"/>
                <w:sz w:val="16"/>
              </w:rPr>
              <w:t>de </w:t>
            </w:r>
            <w:r>
              <w:rPr>
                <w:b/>
                <w:color w:val="FFFFFF"/>
                <w:spacing w:val="-2"/>
                <w:sz w:val="16"/>
              </w:rPr>
              <w:t>Alternativa</w:t>
            </w:r>
          </w:p>
        </w:tc>
        <w:tc>
          <w:tcPr>
            <w:tcW w:w="852" w:type="dxa"/>
            <w:shd w:val="clear" w:color="auto" w:fill="153C63"/>
          </w:tcPr>
          <w:p>
            <w:pPr>
              <w:pStyle w:val="TableParagraph"/>
              <w:spacing w:before="65"/>
              <w:ind w:left="235"/>
              <w:rPr>
                <w:b/>
                <w:sz w:val="16"/>
              </w:rPr>
            </w:pPr>
            <w:r>
              <w:rPr>
                <w:b/>
                <w:color w:val="FFFFFF"/>
                <w:spacing w:val="-4"/>
                <w:sz w:val="16"/>
              </w:rPr>
              <w:t>Sexo</w:t>
            </w:r>
          </w:p>
        </w:tc>
        <w:tc>
          <w:tcPr>
            <w:tcW w:w="1118" w:type="dxa"/>
            <w:shd w:val="clear" w:color="auto" w:fill="153C63"/>
          </w:tcPr>
          <w:p>
            <w:pPr>
              <w:pStyle w:val="TableParagraph"/>
              <w:spacing w:before="65"/>
              <w:ind w:left="10"/>
              <w:jc w:val="center"/>
              <w:rPr>
                <w:b/>
                <w:sz w:val="16"/>
              </w:rPr>
            </w:pPr>
            <w:r>
              <w:rPr>
                <w:b/>
                <w:color w:val="FFFFFF"/>
                <w:sz w:val="16"/>
              </w:rPr>
              <w:t>Rango</w:t>
            </w:r>
            <w:r>
              <w:rPr>
                <w:b/>
                <w:color w:val="FFFFFF"/>
                <w:spacing w:val="-1"/>
                <w:sz w:val="16"/>
              </w:rPr>
              <w:t> </w:t>
            </w:r>
            <w:r>
              <w:rPr>
                <w:b/>
                <w:color w:val="FFFFFF"/>
                <w:spacing w:val="-2"/>
                <w:sz w:val="16"/>
              </w:rPr>
              <w:t>etario</w:t>
            </w:r>
          </w:p>
        </w:tc>
        <w:tc>
          <w:tcPr>
            <w:tcW w:w="1087" w:type="dxa"/>
            <w:shd w:val="clear" w:color="auto" w:fill="153C63"/>
          </w:tcPr>
          <w:p>
            <w:pPr>
              <w:pStyle w:val="TableParagraph"/>
              <w:spacing w:before="65"/>
              <w:ind w:left="16" w:right="5"/>
              <w:jc w:val="center"/>
              <w:rPr>
                <w:b/>
                <w:sz w:val="16"/>
              </w:rPr>
            </w:pPr>
            <w:r>
              <w:rPr>
                <w:b/>
                <w:color w:val="FFFFFF"/>
                <w:sz w:val="16"/>
              </w:rPr>
              <w:t>N° </w:t>
            </w:r>
            <w:r>
              <w:rPr>
                <w:b/>
                <w:color w:val="FFFFFF"/>
                <w:spacing w:val="-2"/>
                <w:sz w:val="16"/>
              </w:rPr>
              <w:t>Hogares</w:t>
            </w:r>
          </w:p>
        </w:tc>
        <w:tc>
          <w:tcPr>
            <w:tcW w:w="1087" w:type="dxa"/>
            <w:shd w:val="clear" w:color="auto" w:fill="153C63"/>
          </w:tcPr>
          <w:p>
            <w:pPr>
              <w:pStyle w:val="TableParagraph"/>
              <w:spacing w:before="65"/>
              <w:ind w:left="16" w:right="6"/>
              <w:jc w:val="center"/>
              <w:rPr>
                <w:b/>
                <w:sz w:val="16"/>
              </w:rPr>
            </w:pPr>
            <w:r>
              <w:rPr>
                <w:b/>
                <w:color w:val="FFFFFF"/>
                <w:sz w:val="16"/>
              </w:rPr>
              <w:t>N° </w:t>
            </w:r>
            <w:r>
              <w:rPr>
                <w:b/>
                <w:color w:val="FFFFFF"/>
                <w:spacing w:val="-2"/>
                <w:sz w:val="16"/>
              </w:rPr>
              <w:t>Personas</w:t>
            </w:r>
          </w:p>
        </w:tc>
        <w:tc>
          <w:tcPr>
            <w:tcW w:w="1457" w:type="dxa"/>
            <w:shd w:val="clear" w:color="auto" w:fill="153C63"/>
          </w:tcPr>
          <w:p>
            <w:pPr>
              <w:pStyle w:val="TableParagraph"/>
              <w:spacing w:before="65"/>
              <w:ind w:right="57"/>
              <w:jc w:val="right"/>
              <w:rPr>
                <w:b/>
                <w:sz w:val="16"/>
              </w:rPr>
            </w:pPr>
            <w:r>
              <w:rPr>
                <w:b/>
                <w:color w:val="FFFFFF"/>
                <w:sz w:val="16"/>
              </w:rPr>
              <w:t>Monto</w:t>
            </w:r>
            <w:r>
              <w:rPr>
                <w:b/>
                <w:color w:val="FFFFFF"/>
                <w:spacing w:val="-3"/>
                <w:sz w:val="16"/>
              </w:rPr>
              <w:t> </w:t>
            </w:r>
            <w:r>
              <w:rPr>
                <w:b/>
                <w:color w:val="FFFFFF"/>
                <w:spacing w:val="-2"/>
                <w:sz w:val="16"/>
              </w:rPr>
              <w:t>Entregado</w:t>
            </w:r>
          </w:p>
        </w:tc>
        <w:tc>
          <w:tcPr>
            <w:tcW w:w="1087" w:type="dxa"/>
            <w:shd w:val="clear" w:color="auto" w:fill="153C63"/>
          </w:tcPr>
          <w:p>
            <w:pPr>
              <w:pStyle w:val="TableParagraph"/>
              <w:spacing w:before="65"/>
              <w:ind w:left="16"/>
              <w:jc w:val="center"/>
              <w:rPr>
                <w:b/>
                <w:sz w:val="16"/>
              </w:rPr>
            </w:pPr>
            <w:r>
              <w:rPr>
                <w:b/>
                <w:color w:val="FFFFFF"/>
                <w:spacing w:val="-2"/>
                <w:sz w:val="16"/>
              </w:rPr>
              <w:t>Porcentaje</w:t>
            </w:r>
          </w:p>
        </w:tc>
      </w:tr>
      <w:tr>
        <w:trPr>
          <w:trHeight w:val="316" w:hRule="atLeast"/>
        </w:trPr>
        <w:tc>
          <w:tcPr>
            <w:tcW w:w="2657" w:type="dxa"/>
            <w:vMerge w:val="restart"/>
          </w:tcPr>
          <w:p>
            <w:pPr>
              <w:pStyle w:val="TableParagraph"/>
              <w:rPr>
                <w:b/>
                <w:sz w:val="16"/>
              </w:rPr>
            </w:pPr>
          </w:p>
          <w:p>
            <w:pPr>
              <w:pStyle w:val="TableParagraph"/>
              <w:rPr>
                <w:b/>
                <w:sz w:val="16"/>
              </w:rPr>
            </w:pPr>
          </w:p>
          <w:p>
            <w:pPr>
              <w:pStyle w:val="TableParagraph"/>
              <w:rPr>
                <w:b/>
                <w:sz w:val="16"/>
              </w:rPr>
            </w:pPr>
          </w:p>
          <w:p>
            <w:pPr>
              <w:pStyle w:val="TableParagraph"/>
              <w:spacing w:before="143"/>
              <w:rPr>
                <w:b/>
                <w:sz w:val="16"/>
              </w:rPr>
            </w:pPr>
          </w:p>
          <w:p>
            <w:pPr>
              <w:pStyle w:val="TableParagraph"/>
              <w:ind w:left="69"/>
              <w:rPr>
                <w:b/>
                <w:sz w:val="16"/>
              </w:rPr>
            </w:pPr>
            <w:r>
              <w:rPr>
                <w:b/>
                <w:sz w:val="16"/>
              </w:rPr>
              <w:t>Asociación</w:t>
            </w:r>
            <w:r>
              <w:rPr>
                <w:b/>
                <w:spacing w:val="-8"/>
                <w:sz w:val="16"/>
              </w:rPr>
              <w:t> </w:t>
            </w:r>
            <w:r>
              <w:rPr>
                <w:b/>
                <w:sz w:val="16"/>
              </w:rPr>
              <w:t>de</w:t>
            </w:r>
            <w:r>
              <w:rPr>
                <w:b/>
                <w:spacing w:val="-6"/>
                <w:sz w:val="16"/>
              </w:rPr>
              <w:t> </w:t>
            </w:r>
            <w:r>
              <w:rPr>
                <w:b/>
                <w:sz w:val="16"/>
              </w:rPr>
              <w:t>Bienestar</w:t>
            </w:r>
            <w:r>
              <w:rPr>
                <w:b/>
                <w:spacing w:val="-6"/>
                <w:sz w:val="16"/>
              </w:rPr>
              <w:t> </w:t>
            </w:r>
            <w:r>
              <w:rPr>
                <w:b/>
                <w:spacing w:val="-2"/>
                <w:sz w:val="16"/>
              </w:rPr>
              <w:t>Familiar</w:t>
            </w:r>
          </w:p>
        </w:tc>
        <w:tc>
          <w:tcPr>
            <w:tcW w:w="852" w:type="dxa"/>
          </w:tcPr>
          <w:p>
            <w:pPr>
              <w:pStyle w:val="TableParagraph"/>
              <w:spacing w:line="163" w:lineRule="exact" w:before="133"/>
              <w:ind w:left="69"/>
              <w:rPr>
                <w:b/>
                <w:sz w:val="16"/>
              </w:rPr>
            </w:pPr>
            <w:r>
              <w:rPr>
                <w:b/>
                <w:spacing w:val="-2"/>
                <w:sz w:val="16"/>
              </w:rPr>
              <w:t>Hombre</w:t>
            </w:r>
          </w:p>
        </w:tc>
        <w:tc>
          <w:tcPr>
            <w:tcW w:w="1118" w:type="dxa"/>
          </w:tcPr>
          <w:p>
            <w:pPr>
              <w:pStyle w:val="TableParagraph"/>
              <w:spacing w:line="163" w:lineRule="exact" w:before="133"/>
              <w:ind w:left="10" w:right="2"/>
              <w:jc w:val="center"/>
              <w:rPr>
                <w:b/>
                <w:sz w:val="16"/>
              </w:rPr>
            </w:pPr>
            <w:r>
              <w:rPr>
                <w:b/>
                <w:sz w:val="16"/>
              </w:rPr>
              <w:t>0 a </w:t>
            </w:r>
            <w:r>
              <w:rPr>
                <w:b/>
                <w:spacing w:val="-10"/>
                <w:sz w:val="16"/>
              </w:rPr>
              <w:t>5</w:t>
            </w:r>
          </w:p>
        </w:tc>
        <w:tc>
          <w:tcPr>
            <w:tcW w:w="1087" w:type="dxa"/>
          </w:tcPr>
          <w:p>
            <w:pPr>
              <w:pStyle w:val="TableParagraph"/>
              <w:spacing w:line="163" w:lineRule="exact" w:before="133"/>
              <w:ind w:left="16" w:right="4"/>
              <w:jc w:val="center"/>
              <w:rPr>
                <w:sz w:val="16"/>
              </w:rPr>
            </w:pPr>
            <w:r>
              <w:rPr>
                <w:spacing w:val="-5"/>
                <w:sz w:val="16"/>
              </w:rPr>
              <w:t>190</w:t>
            </w:r>
          </w:p>
        </w:tc>
        <w:tc>
          <w:tcPr>
            <w:tcW w:w="1087" w:type="dxa"/>
          </w:tcPr>
          <w:p>
            <w:pPr>
              <w:pStyle w:val="TableParagraph"/>
              <w:spacing w:line="163" w:lineRule="exact" w:before="133"/>
              <w:ind w:left="16" w:right="4"/>
              <w:jc w:val="center"/>
              <w:rPr>
                <w:sz w:val="16"/>
              </w:rPr>
            </w:pPr>
            <w:r>
              <w:rPr>
                <w:spacing w:val="-5"/>
                <w:sz w:val="16"/>
              </w:rPr>
              <w:t>226</w:t>
            </w:r>
          </w:p>
        </w:tc>
        <w:tc>
          <w:tcPr>
            <w:tcW w:w="1457" w:type="dxa"/>
          </w:tcPr>
          <w:p>
            <w:pPr>
              <w:pStyle w:val="TableParagraph"/>
              <w:spacing w:line="163" w:lineRule="exact" w:before="133"/>
              <w:ind w:right="58"/>
              <w:jc w:val="right"/>
              <w:rPr>
                <w:sz w:val="16"/>
              </w:rPr>
            </w:pPr>
            <w:r>
              <w:rPr>
                <w:spacing w:val="-2"/>
                <w:sz w:val="16"/>
              </w:rPr>
              <w:t>39,923,135</w:t>
            </w:r>
          </w:p>
        </w:tc>
        <w:tc>
          <w:tcPr>
            <w:tcW w:w="1087" w:type="dxa"/>
          </w:tcPr>
          <w:p>
            <w:pPr>
              <w:pStyle w:val="TableParagraph"/>
              <w:spacing w:line="163" w:lineRule="exact" w:before="133"/>
              <w:ind w:left="16" w:right="2"/>
              <w:jc w:val="center"/>
              <w:rPr>
                <w:sz w:val="16"/>
              </w:rPr>
            </w:pPr>
            <w:r>
              <w:rPr>
                <w:spacing w:val="-2"/>
                <w:sz w:val="16"/>
              </w:rPr>
              <w:t>0.10%</w:t>
            </w:r>
          </w:p>
        </w:tc>
      </w:tr>
      <w:tr>
        <w:trPr>
          <w:trHeight w:val="313" w:hRule="atLeast"/>
        </w:trPr>
        <w:tc>
          <w:tcPr>
            <w:tcW w:w="2657" w:type="dxa"/>
            <w:vMerge/>
            <w:tcBorders>
              <w:top w:val="nil"/>
            </w:tcBorders>
          </w:tcPr>
          <w:p>
            <w:pPr>
              <w:rPr>
                <w:sz w:val="2"/>
                <w:szCs w:val="2"/>
              </w:rPr>
            </w:pPr>
          </w:p>
        </w:tc>
        <w:tc>
          <w:tcPr>
            <w:tcW w:w="852" w:type="dxa"/>
          </w:tcPr>
          <w:p>
            <w:pPr>
              <w:pStyle w:val="TableParagraph"/>
              <w:spacing w:line="163" w:lineRule="exact" w:before="130"/>
              <w:ind w:left="69"/>
              <w:rPr>
                <w:b/>
                <w:sz w:val="16"/>
              </w:rPr>
            </w:pPr>
            <w:r>
              <w:rPr>
                <w:b/>
                <w:spacing w:val="-2"/>
                <w:sz w:val="16"/>
              </w:rPr>
              <w:t>Hombre</w:t>
            </w:r>
          </w:p>
        </w:tc>
        <w:tc>
          <w:tcPr>
            <w:tcW w:w="1118" w:type="dxa"/>
          </w:tcPr>
          <w:p>
            <w:pPr>
              <w:pStyle w:val="TableParagraph"/>
              <w:spacing w:line="163" w:lineRule="exact" w:before="130"/>
              <w:ind w:left="10" w:right="2"/>
              <w:jc w:val="center"/>
              <w:rPr>
                <w:b/>
                <w:sz w:val="16"/>
              </w:rPr>
            </w:pPr>
            <w:r>
              <w:rPr>
                <w:b/>
                <w:sz w:val="16"/>
              </w:rPr>
              <w:t>13</w:t>
            </w:r>
            <w:r>
              <w:rPr>
                <w:b/>
                <w:spacing w:val="-1"/>
                <w:sz w:val="16"/>
              </w:rPr>
              <w:t> </w:t>
            </w:r>
            <w:r>
              <w:rPr>
                <w:b/>
                <w:sz w:val="16"/>
              </w:rPr>
              <w:t>a </w:t>
            </w:r>
            <w:r>
              <w:rPr>
                <w:b/>
                <w:spacing w:val="-5"/>
                <w:sz w:val="16"/>
              </w:rPr>
              <w:t>18</w:t>
            </w:r>
          </w:p>
        </w:tc>
        <w:tc>
          <w:tcPr>
            <w:tcW w:w="1087" w:type="dxa"/>
          </w:tcPr>
          <w:p>
            <w:pPr>
              <w:pStyle w:val="TableParagraph"/>
              <w:spacing w:line="163" w:lineRule="exact" w:before="130"/>
              <w:ind w:left="16" w:right="4"/>
              <w:jc w:val="center"/>
              <w:rPr>
                <w:sz w:val="16"/>
              </w:rPr>
            </w:pPr>
            <w:r>
              <w:rPr>
                <w:spacing w:val="-10"/>
                <w:sz w:val="16"/>
              </w:rPr>
              <w:t>1</w:t>
            </w:r>
          </w:p>
        </w:tc>
        <w:tc>
          <w:tcPr>
            <w:tcW w:w="1087" w:type="dxa"/>
          </w:tcPr>
          <w:p>
            <w:pPr>
              <w:pStyle w:val="TableParagraph"/>
              <w:spacing w:line="163" w:lineRule="exact" w:before="130"/>
              <w:ind w:left="16" w:right="3"/>
              <w:jc w:val="center"/>
              <w:rPr>
                <w:sz w:val="16"/>
              </w:rPr>
            </w:pPr>
            <w:r>
              <w:rPr>
                <w:spacing w:val="-10"/>
                <w:sz w:val="16"/>
              </w:rPr>
              <w:t>1</w:t>
            </w:r>
          </w:p>
        </w:tc>
        <w:tc>
          <w:tcPr>
            <w:tcW w:w="1457" w:type="dxa"/>
          </w:tcPr>
          <w:p>
            <w:pPr>
              <w:pStyle w:val="TableParagraph"/>
              <w:spacing w:line="163" w:lineRule="exact" w:before="130"/>
              <w:ind w:right="57"/>
              <w:jc w:val="right"/>
              <w:rPr>
                <w:sz w:val="16"/>
              </w:rPr>
            </w:pPr>
            <w:r>
              <w:rPr>
                <w:spacing w:val="-2"/>
                <w:sz w:val="16"/>
              </w:rPr>
              <w:t>102,000</w:t>
            </w:r>
          </w:p>
        </w:tc>
        <w:tc>
          <w:tcPr>
            <w:tcW w:w="1087" w:type="dxa"/>
          </w:tcPr>
          <w:p>
            <w:pPr>
              <w:pStyle w:val="TableParagraph"/>
              <w:spacing w:line="163" w:lineRule="exact" w:before="130"/>
              <w:ind w:left="16" w:right="2"/>
              <w:jc w:val="center"/>
              <w:rPr>
                <w:sz w:val="16"/>
              </w:rPr>
            </w:pPr>
            <w:r>
              <w:rPr>
                <w:spacing w:val="-2"/>
                <w:sz w:val="16"/>
              </w:rPr>
              <w:t>0.00%</w:t>
            </w:r>
          </w:p>
        </w:tc>
      </w:tr>
      <w:tr>
        <w:trPr>
          <w:trHeight w:val="316" w:hRule="atLeast"/>
        </w:trPr>
        <w:tc>
          <w:tcPr>
            <w:tcW w:w="2657" w:type="dxa"/>
            <w:vMerge/>
            <w:tcBorders>
              <w:top w:val="nil"/>
            </w:tcBorders>
          </w:tcPr>
          <w:p>
            <w:pPr>
              <w:rPr>
                <w:sz w:val="2"/>
                <w:szCs w:val="2"/>
              </w:rPr>
            </w:pPr>
          </w:p>
        </w:tc>
        <w:tc>
          <w:tcPr>
            <w:tcW w:w="852" w:type="dxa"/>
          </w:tcPr>
          <w:p>
            <w:pPr>
              <w:pStyle w:val="TableParagraph"/>
              <w:spacing w:line="163" w:lineRule="exact" w:before="133"/>
              <w:ind w:left="69"/>
              <w:rPr>
                <w:b/>
                <w:sz w:val="16"/>
              </w:rPr>
            </w:pPr>
            <w:r>
              <w:rPr>
                <w:b/>
                <w:spacing w:val="-2"/>
                <w:sz w:val="16"/>
              </w:rPr>
              <w:t>Hombre</w:t>
            </w:r>
          </w:p>
        </w:tc>
        <w:tc>
          <w:tcPr>
            <w:tcW w:w="1118" w:type="dxa"/>
          </w:tcPr>
          <w:p>
            <w:pPr>
              <w:pStyle w:val="TableParagraph"/>
              <w:spacing w:line="163" w:lineRule="exact" w:before="133"/>
              <w:ind w:left="10"/>
              <w:jc w:val="center"/>
              <w:rPr>
                <w:b/>
                <w:sz w:val="16"/>
              </w:rPr>
            </w:pPr>
            <w:r>
              <w:rPr>
                <w:b/>
                <w:sz w:val="16"/>
              </w:rPr>
              <w:t>6 a </w:t>
            </w:r>
            <w:r>
              <w:rPr>
                <w:b/>
                <w:spacing w:val="-5"/>
                <w:sz w:val="16"/>
              </w:rPr>
              <w:t>12</w:t>
            </w:r>
          </w:p>
        </w:tc>
        <w:tc>
          <w:tcPr>
            <w:tcW w:w="1087" w:type="dxa"/>
          </w:tcPr>
          <w:p>
            <w:pPr>
              <w:pStyle w:val="TableParagraph"/>
              <w:spacing w:line="163" w:lineRule="exact" w:before="133"/>
              <w:ind w:left="16" w:right="4"/>
              <w:jc w:val="center"/>
              <w:rPr>
                <w:sz w:val="16"/>
              </w:rPr>
            </w:pPr>
            <w:r>
              <w:rPr>
                <w:spacing w:val="-5"/>
                <w:sz w:val="16"/>
              </w:rPr>
              <w:t>148</w:t>
            </w:r>
          </w:p>
        </w:tc>
        <w:tc>
          <w:tcPr>
            <w:tcW w:w="1087" w:type="dxa"/>
          </w:tcPr>
          <w:p>
            <w:pPr>
              <w:pStyle w:val="TableParagraph"/>
              <w:spacing w:line="163" w:lineRule="exact" w:before="133"/>
              <w:ind w:left="16" w:right="4"/>
              <w:jc w:val="center"/>
              <w:rPr>
                <w:sz w:val="16"/>
              </w:rPr>
            </w:pPr>
            <w:r>
              <w:rPr>
                <w:spacing w:val="-5"/>
                <w:sz w:val="16"/>
              </w:rPr>
              <w:t>181</w:t>
            </w:r>
          </w:p>
        </w:tc>
        <w:tc>
          <w:tcPr>
            <w:tcW w:w="1457" w:type="dxa"/>
          </w:tcPr>
          <w:p>
            <w:pPr>
              <w:pStyle w:val="TableParagraph"/>
              <w:spacing w:line="163" w:lineRule="exact" w:before="133"/>
              <w:ind w:right="58"/>
              <w:jc w:val="right"/>
              <w:rPr>
                <w:sz w:val="16"/>
              </w:rPr>
            </w:pPr>
            <w:r>
              <w:rPr>
                <w:spacing w:val="-2"/>
                <w:sz w:val="16"/>
              </w:rPr>
              <w:t>27,684,525</w:t>
            </w:r>
          </w:p>
        </w:tc>
        <w:tc>
          <w:tcPr>
            <w:tcW w:w="1087" w:type="dxa"/>
          </w:tcPr>
          <w:p>
            <w:pPr>
              <w:pStyle w:val="TableParagraph"/>
              <w:spacing w:line="163" w:lineRule="exact" w:before="133"/>
              <w:ind w:left="16" w:right="2"/>
              <w:jc w:val="center"/>
              <w:rPr>
                <w:sz w:val="16"/>
              </w:rPr>
            </w:pPr>
            <w:r>
              <w:rPr>
                <w:spacing w:val="-2"/>
                <w:sz w:val="16"/>
              </w:rPr>
              <w:t>0.07%</w:t>
            </w:r>
          </w:p>
        </w:tc>
      </w:tr>
      <w:tr>
        <w:trPr>
          <w:trHeight w:val="313" w:hRule="atLeast"/>
        </w:trPr>
        <w:tc>
          <w:tcPr>
            <w:tcW w:w="2657" w:type="dxa"/>
            <w:vMerge/>
            <w:tcBorders>
              <w:top w:val="nil"/>
            </w:tcBorders>
          </w:tcPr>
          <w:p>
            <w:pPr>
              <w:rPr>
                <w:sz w:val="2"/>
                <w:szCs w:val="2"/>
              </w:rPr>
            </w:pPr>
          </w:p>
        </w:tc>
        <w:tc>
          <w:tcPr>
            <w:tcW w:w="852" w:type="dxa"/>
          </w:tcPr>
          <w:p>
            <w:pPr>
              <w:pStyle w:val="TableParagraph"/>
              <w:spacing w:line="163" w:lineRule="exact" w:before="130"/>
              <w:ind w:left="69"/>
              <w:rPr>
                <w:b/>
                <w:sz w:val="16"/>
              </w:rPr>
            </w:pPr>
            <w:r>
              <w:rPr>
                <w:b/>
                <w:spacing w:val="-2"/>
                <w:sz w:val="16"/>
              </w:rPr>
              <w:t>Mujer</w:t>
            </w:r>
          </w:p>
        </w:tc>
        <w:tc>
          <w:tcPr>
            <w:tcW w:w="1118" w:type="dxa"/>
          </w:tcPr>
          <w:p>
            <w:pPr>
              <w:pStyle w:val="TableParagraph"/>
              <w:spacing w:line="163" w:lineRule="exact" w:before="130"/>
              <w:ind w:left="10" w:right="2"/>
              <w:jc w:val="center"/>
              <w:rPr>
                <w:b/>
                <w:sz w:val="16"/>
              </w:rPr>
            </w:pPr>
            <w:r>
              <w:rPr>
                <w:b/>
                <w:sz w:val="16"/>
              </w:rPr>
              <w:t>0 a </w:t>
            </w:r>
            <w:r>
              <w:rPr>
                <w:b/>
                <w:spacing w:val="-10"/>
                <w:sz w:val="16"/>
              </w:rPr>
              <w:t>5</w:t>
            </w:r>
          </w:p>
        </w:tc>
        <w:tc>
          <w:tcPr>
            <w:tcW w:w="1087" w:type="dxa"/>
          </w:tcPr>
          <w:p>
            <w:pPr>
              <w:pStyle w:val="TableParagraph"/>
              <w:spacing w:line="163" w:lineRule="exact" w:before="130"/>
              <w:ind w:left="16" w:right="4"/>
              <w:jc w:val="center"/>
              <w:rPr>
                <w:sz w:val="16"/>
              </w:rPr>
            </w:pPr>
            <w:r>
              <w:rPr>
                <w:spacing w:val="-5"/>
                <w:sz w:val="16"/>
              </w:rPr>
              <w:t>194</w:t>
            </w:r>
          </w:p>
        </w:tc>
        <w:tc>
          <w:tcPr>
            <w:tcW w:w="1087" w:type="dxa"/>
          </w:tcPr>
          <w:p>
            <w:pPr>
              <w:pStyle w:val="TableParagraph"/>
              <w:spacing w:line="163" w:lineRule="exact" w:before="130"/>
              <w:ind w:left="16" w:right="4"/>
              <w:jc w:val="center"/>
              <w:rPr>
                <w:sz w:val="16"/>
              </w:rPr>
            </w:pPr>
            <w:r>
              <w:rPr>
                <w:spacing w:val="-5"/>
                <w:sz w:val="16"/>
              </w:rPr>
              <w:t>223</w:t>
            </w:r>
          </w:p>
        </w:tc>
        <w:tc>
          <w:tcPr>
            <w:tcW w:w="1457" w:type="dxa"/>
          </w:tcPr>
          <w:p>
            <w:pPr>
              <w:pStyle w:val="TableParagraph"/>
              <w:spacing w:line="163" w:lineRule="exact" w:before="130"/>
              <w:ind w:right="58"/>
              <w:jc w:val="right"/>
              <w:rPr>
                <w:sz w:val="16"/>
              </w:rPr>
            </w:pPr>
            <w:r>
              <w:rPr>
                <w:spacing w:val="-2"/>
                <w:sz w:val="16"/>
              </w:rPr>
              <w:t>36,967,897</w:t>
            </w:r>
          </w:p>
        </w:tc>
        <w:tc>
          <w:tcPr>
            <w:tcW w:w="1087" w:type="dxa"/>
          </w:tcPr>
          <w:p>
            <w:pPr>
              <w:pStyle w:val="TableParagraph"/>
              <w:spacing w:line="163" w:lineRule="exact" w:before="130"/>
              <w:ind w:left="16" w:right="2"/>
              <w:jc w:val="center"/>
              <w:rPr>
                <w:sz w:val="16"/>
              </w:rPr>
            </w:pPr>
            <w:r>
              <w:rPr>
                <w:spacing w:val="-2"/>
                <w:sz w:val="16"/>
              </w:rPr>
              <w:t>0.10%</w:t>
            </w:r>
          </w:p>
        </w:tc>
      </w:tr>
      <w:tr>
        <w:trPr>
          <w:trHeight w:val="316" w:hRule="atLeast"/>
        </w:trPr>
        <w:tc>
          <w:tcPr>
            <w:tcW w:w="2657" w:type="dxa"/>
            <w:vMerge/>
            <w:tcBorders>
              <w:top w:val="nil"/>
            </w:tcBorders>
          </w:tcPr>
          <w:p>
            <w:pPr>
              <w:rPr>
                <w:sz w:val="2"/>
                <w:szCs w:val="2"/>
              </w:rPr>
            </w:pPr>
          </w:p>
        </w:tc>
        <w:tc>
          <w:tcPr>
            <w:tcW w:w="852" w:type="dxa"/>
          </w:tcPr>
          <w:p>
            <w:pPr>
              <w:pStyle w:val="TableParagraph"/>
              <w:spacing w:line="163" w:lineRule="exact" w:before="133"/>
              <w:ind w:left="69"/>
              <w:rPr>
                <w:b/>
                <w:sz w:val="16"/>
              </w:rPr>
            </w:pPr>
            <w:r>
              <w:rPr>
                <w:b/>
                <w:spacing w:val="-2"/>
                <w:sz w:val="16"/>
              </w:rPr>
              <w:t>Mujer</w:t>
            </w:r>
          </w:p>
        </w:tc>
        <w:tc>
          <w:tcPr>
            <w:tcW w:w="1118" w:type="dxa"/>
          </w:tcPr>
          <w:p>
            <w:pPr>
              <w:pStyle w:val="TableParagraph"/>
              <w:spacing w:line="163" w:lineRule="exact" w:before="133"/>
              <w:ind w:left="10" w:right="2"/>
              <w:jc w:val="center"/>
              <w:rPr>
                <w:b/>
                <w:sz w:val="16"/>
              </w:rPr>
            </w:pPr>
            <w:r>
              <w:rPr>
                <w:b/>
                <w:sz w:val="16"/>
              </w:rPr>
              <w:t>13</w:t>
            </w:r>
            <w:r>
              <w:rPr>
                <w:b/>
                <w:spacing w:val="-1"/>
                <w:sz w:val="16"/>
              </w:rPr>
              <w:t> </w:t>
            </w:r>
            <w:r>
              <w:rPr>
                <w:b/>
                <w:sz w:val="16"/>
              </w:rPr>
              <w:t>a </w:t>
            </w:r>
            <w:r>
              <w:rPr>
                <w:b/>
                <w:spacing w:val="-5"/>
                <w:sz w:val="16"/>
              </w:rPr>
              <w:t>18</w:t>
            </w:r>
          </w:p>
        </w:tc>
        <w:tc>
          <w:tcPr>
            <w:tcW w:w="1087" w:type="dxa"/>
          </w:tcPr>
          <w:p>
            <w:pPr>
              <w:pStyle w:val="TableParagraph"/>
              <w:spacing w:line="163" w:lineRule="exact" w:before="133"/>
              <w:ind w:left="16" w:right="4"/>
              <w:jc w:val="center"/>
              <w:rPr>
                <w:sz w:val="16"/>
              </w:rPr>
            </w:pPr>
            <w:r>
              <w:rPr>
                <w:spacing w:val="-10"/>
                <w:sz w:val="16"/>
              </w:rPr>
              <w:t>1</w:t>
            </w:r>
          </w:p>
        </w:tc>
        <w:tc>
          <w:tcPr>
            <w:tcW w:w="1087" w:type="dxa"/>
          </w:tcPr>
          <w:p>
            <w:pPr>
              <w:pStyle w:val="TableParagraph"/>
              <w:spacing w:line="163" w:lineRule="exact" w:before="133"/>
              <w:ind w:left="16" w:right="3"/>
              <w:jc w:val="center"/>
              <w:rPr>
                <w:sz w:val="16"/>
              </w:rPr>
            </w:pPr>
            <w:r>
              <w:rPr>
                <w:spacing w:val="-10"/>
                <w:sz w:val="16"/>
              </w:rPr>
              <w:t>1</w:t>
            </w:r>
          </w:p>
        </w:tc>
        <w:tc>
          <w:tcPr>
            <w:tcW w:w="1457" w:type="dxa"/>
          </w:tcPr>
          <w:p>
            <w:pPr>
              <w:pStyle w:val="TableParagraph"/>
              <w:spacing w:line="163" w:lineRule="exact" w:before="133"/>
              <w:ind w:right="57"/>
              <w:jc w:val="right"/>
              <w:rPr>
                <w:sz w:val="16"/>
              </w:rPr>
            </w:pPr>
            <w:r>
              <w:rPr>
                <w:spacing w:val="-2"/>
                <w:sz w:val="16"/>
              </w:rPr>
              <w:t>102,000</w:t>
            </w:r>
          </w:p>
        </w:tc>
        <w:tc>
          <w:tcPr>
            <w:tcW w:w="1087" w:type="dxa"/>
          </w:tcPr>
          <w:p>
            <w:pPr>
              <w:pStyle w:val="TableParagraph"/>
              <w:spacing w:line="163" w:lineRule="exact" w:before="133"/>
              <w:ind w:left="16" w:right="2"/>
              <w:jc w:val="center"/>
              <w:rPr>
                <w:sz w:val="16"/>
              </w:rPr>
            </w:pPr>
            <w:r>
              <w:rPr>
                <w:spacing w:val="-2"/>
                <w:sz w:val="16"/>
              </w:rPr>
              <w:t>0.00%</w:t>
            </w:r>
          </w:p>
        </w:tc>
      </w:tr>
      <w:tr>
        <w:trPr>
          <w:trHeight w:val="313" w:hRule="atLeast"/>
        </w:trPr>
        <w:tc>
          <w:tcPr>
            <w:tcW w:w="2657" w:type="dxa"/>
            <w:vMerge/>
            <w:tcBorders>
              <w:top w:val="nil"/>
            </w:tcBorders>
          </w:tcPr>
          <w:p>
            <w:pPr>
              <w:rPr>
                <w:sz w:val="2"/>
                <w:szCs w:val="2"/>
              </w:rPr>
            </w:pPr>
          </w:p>
        </w:tc>
        <w:tc>
          <w:tcPr>
            <w:tcW w:w="852" w:type="dxa"/>
          </w:tcPr>
          <w:p>
            <w:pPr>
              <w:pStyle w:val="TableParagraph"/>
              <w:spacing w:line="163" w:lineRule="exact" w:before="130"/>
              <w:ind w:left="69"/>
              <w:rPr>
                <w:b/>
                <w:sz w:val="16"/>
              </w:rPr>
            </w:pPr>
            <w:r>
              <w:rPr>
                <w:b/>
                <w:spacing w:val="-2"/>
                <w:sz w:val="16"/>
              </w:rPr>
              <w:t>Mujer</w:t>
            </w:r>
          </w:p>
        </w:tc>
        <w:tc>
          <w:tcPr>
            <w:tcW w:w="1118" w:type="dxa"/>
          </w:tcPr>
          <w:p>
            <w:pPr>
              <w:pStyle w:val="TableParagraph"/>
              <w:spacing w:line="163" w:lineRule="exact" w:before="130"/>
              <w:ind w:left="10"/>
              <w:jc w:val="center"/>
              <w:rPr>
                <w:b/>
                <w:sz w:val="16"/>
              </w:rPr>
            </w:pPr>
            <w:r>
              <w:rPr>
                <w:b/>
                <w:sz w:val="16"/>
              </w:rPr>
              <w:t>6 a </w:t>
            </w:r>
            <w:r>
              <w:rPr>
                <w:b/>
                <w:spacing w:val="-5"/>
                <w:sz w:val="16"/>
              </w:rPr>
              <w:t>12</w:t>
            </w:r>
          </w:p>
        </w:tc>
        <w:tc>
          <w:tcPr>
            <w:tcW w:w="1087" w:type="dxa"/>
          </w:tcPr>
          <w:p>
            <w:pPr>
              <w:pStyle w:val="TableParagraph"/>
              <w:spacing w:line="163" w:lineRule="exact" w:before="130"/>
              <w:ind w:left="16" w:right="4"/>
              <w:jc w:val="center"/>
              <w:rPr>
                <w:sz w:val="16"/>
              </w:rPr>
            </w:pPr>
            <w:r>
              <w:rPr>
                <w:spacing w:val="-5"/>
                <w:sz w:val="16"/>
              </w:rPr>
              <w:t>149</w:t>
            </w:r>
          </w:p>
        </w:tc>
        <w:tc>
          <w:tcPr>
            <w:tcW w:w="1087" w:type="dxa"/>
          </w:tcPr>
          <w:p>
            <w:pPr>
              <w:pStyle w:val="TableParagraph"/>
              <w:spacing w:line="163" w:lineRule="exact" w:before="130"/>
              <w:ind w:left="16" w:right="4"/>
              <w:jc w:val="center"/>
              <w:rPr>
                <w:sz w:val="16"/>
              </w:rPr>
            </w:pPr>
            <w:r>
              <w:rPr>
                <w:spacing w:val="-5"/>
                <w:sz w:val="16"/>
              </w:rPr>
              <w:t>163</w:t>
            </w:r>
          </w:p>
        </w:tc>
        <w:tc>
          <w:tcPr>
            <w:tcW w:w="1457" w:type="dxa"/>
          </w:tcPr>
          <w:p>
            <w:pPr>
              <w:pStyle w:val="TableParagraph"/>
              <w:spacing w:line="163" w:lineRule="exact" w:before="130"/>
              <w:ind w:right="58"/>
              <w:jc w:val="right"/>
              <w:rPr>
                <w:sz w:val="16"/>
              </w:rPr>
            </w:pPr>
            <w:r>
              <w:rPr>
                <w:spacing w:val="-2"/>
                <w:sz w:val="16"/>
              </w:rPr>
              <w:t>27,129,683</w:t>
            </w:r>
          </w:p>
        </w:tc>
        <w:tc>
          <w:tcPr>
            <w:tcW w:w="1087" w:type="dxa"/>
          </w:tcPr>
          <w:p>
            <w:pPr>
              <w:pStyle w:val="TableParagraph"/>
              <w:spacing w:line="163" w:lineRule="exact" w:before="130"/>
              <w:ind w:left="16" w:right="2"/>
              <w:jc w:val="center"/>
              <w:rPr>
                <w:sz w:val="16"/>
              </w:rPr>
            </w:pPr>
            <w:r>
              <w:rPr>
                <w:spacing w:val="-2"/>
                <w:sz w:val="16"/>
              </w:rPr>
              <w:t>0.07%</w:t>
            </w:r>
          </w:p>
        </w:tc>
      </w:tr>
      <w:tr>
        <w:trPr>
          <w:trHeight w:val="314" w:hRule="atLeast"/>
        </w:trPr>
        <w:tc>
          <w:tcPr>
            <w:tcW w:w="2657" w:type="dxa"/>
            <w:vMerge w:val="restart"/>
          </w:tcPr>
          <w:p>
            <w:pPr>
              <w:pStyle w:val="TableParagraph"/>
              <w:rPr>
                <w:b/>
                <w:sz w:val="16"/>
              </w:rPr>
            </w:pPr>
          </w:p>
          <w:p>
            <w:pPr>
              <w:pStyle w:val="TableParagraph"/>
              <w:rPr>
                <w:b/>
                <w:sz w:val="16"/>
              </w:rPr>
            </w:pPr>
          </w:p>
          <w:p>
            <w:pPr>
              <w:pStyle w:val="TableParagraph"/>
              <w:rPr>
                <w:b/>
                <w:sz w:val="16"/>
              </w:rPr>
            </w:pPr>
          </w:p>
          <w:p>
            <w:pPr>
              <w:pStyle w:val="TableParagraph"/>
              <w:spacing w:before="143"/>
              <w:rPr>
                <w:b/>
                <w:sz w:val="16"/>
              </w:rPr>
            </w:pPr>
          </w:p>
          <w:p>
            <w:pPr>
              <w:pStyle w:val="TableParagraph"/>
              <w:spacing w:before="1"/>
              <w:ind w:left="69"/>
              <w:rPr>
                <w:b/>
                <w:sz w:val="16"/>
              </w:rPr>
            </w:pPr>
            <w:r>
              <w:rPr>
                <w:b/>
                <w:sz w:val="16"/>
              </w:rPr>
              <w:t>Centro</w:t>
            </w:r>
            <w:r>
              <w:rPr>
                <w:b/>
                <w:spacing w:val="-2"/>
                <w:sz w:val="16"/>
              </w:rPr>
              <w:t> Capacitación</w:t>
            </w:r>
          </w:p>
        </w:tc>
        <w:tc>
          <w:tcPr>
            <w:tcW w:w="852" w:type="dxa"/>
          </w:tcPr>
          <w:p>
            <w:pPr>
              <w:pStyle w:val="TableParagraph"/>
              <w:spacing w:line="163" w:lineRule="exact" w:before="130"/>
              <w:ind w:left="69"/>
              <w:rPr>
                <w:b/>
                <w:sz w:val="16"/>
              </w:rPr>
            </w:pPr>
            <w:r>
              <w:rPr>
                <w:b/>
                <w:spacing w:val="-2"/>
                <w:sz w:val="16"/>
              </w:rPr>
              <w:t>Hombre</w:t>
            </w:r>
          </w:p>
        </w:tc>
        <w:tc>
          <w:tcPr>
            <w:tcW w:w="1118" w:type="dxa"/>
          </w:tcPr>
          <w:p>
            <w:pPr>
              <w:pStyle w:val="TableParagraph"/>
              <w:spacing w:line="163" w:lineRule="exact" w:before="130"/>
              <w:ind w:left="10" w:right="2"/>
              <w:jc w:val="center"/>
              <w:rPr>
                <w:b/>
                <w:sz w:val="16"/>
              </w:rPr>
            </w:pPr>
            <w:r>
              <w:rPr>
                <w:b/>
                <w:sz w:val="16"/>
              </w:rPr>
              <w:t>0 a </w:t>
            </w:r>
            <w:r>
              <w:rPr>
                <w:b/>
                <w:spacing w:val="-10"/>
                <w:sz w:val="16"/>
              </w:rPr>
              <w:t>5</w:t>
            </w:r>
          </w:p>
        </w:tc>
        <w:tc>
          <w:tcPr>
            <w:tcW w:w="1087" w:type="dxa"/>
          </w:tcPr>
          <w:p>
            <w:pPr>
              <w:pStyle w:val="TableParagraph"/>
              <w:spacing w:line="163" w:lineRule="exact" w:before="130"/>
              <w:ind w:left="16" w:right="4"/>
              <w:jc w:val="center"/>
              <w:rPr>
                <w:sz w:val="16"/>
              </w:rPr>
            </w:pPr>
            <w:r>
              <w:rPr>
                <w:spacing w:val="-5"/>
                <w:sz w:val="16"/>
              </w:rPr>
              <w:t>646</w:t>
            </w:r>
          </w:p>
        </w:tc>
        <w:tc>
          <w:tcPr>
            <w:tcW w:w="1087" w:type="dxa"/>
          </w:tcPr>
          <w:p>
            <w:pPr>
              <w:pStyle w:val="TableParagraph"/>
              <w:spacing w:line="163" w:lineRule="exact" w:before="130"/>
              <w:ind w:left="16" w:right="4"/>
              <w:jc w:val="center"/>
              <w:rPr>
                <w:sz w:val="16"/>
              </w:rPr>
            </w:pPr>
            <w:r>
              <w:rPr>
                <w:spacing w:val="-5"/>
                <w:sz w:val="16"/>
              </w:rPr>
              <w:t>695</w:t>
            </w:r>
          </w:p>
        </w:tc>
        <w:tc>
          <w:tcPr>
            <w:tcW w:w="1457" w:type="dxa"/>
          </w:tcPr>
          <w:p>
            <w:pPr>
              <w:pStyle w:val="TableParagraph"/>
              <w:spacing w:line="163" w:lineRule="exact" w:before="130"/>
              <w:ind w:right="58"/>
              <w:jc w:val="right"/>
              <w:rPr>
                <w:sz w:val="16"/>
              </w:rPr>
            </w:pPr>
            <w:r>
              <w:rPr>
                <w:spacing w:val="-2"/>
                <w:sz w:val="16"/>
              </w:rPr>
              <w:t>715,879,478</w:t>
            </w:r>
          </w:p>
        </w:tc>
        <w:tc>
          <w:tcPr>
            <w:tcW w:w="1087" w:type="dxa"/>
          </w:tcPr>
          <w:p>
            <w:pPr>
              <w:pStyle w:val="TableParagraph"/>
              <w:spacing w:line="163" w:lineRule="exact" w:before="130"/>
              <w:ind w:left="16" w:right="2"/>
              <w:jc w:val="center"/>
              <w:rPr>
                <w:sz w:val="16"/>
              </w:rPr>
            </w:pPr>
            <w:r>
              <w:rPr>
                <w:spacing w:val="-2"/>
                <w:sz w:val="16"/>
              </w:rPr>
              <w:t>1.88%</w:t>
            </w:r>
          </w:p>
        </w:tc>
      </w:tr>
      <w:tr>
        <w:trPr>
          <w:trHeight w:val="316" w:hRule="atLeast"/>
        </w:trPr>
        <w:tc>
          <w:tcPr>
            <w:tcW w:w="2657" w:type="dxa"/>
            <w:vMerge/>
            <w:tcBorders>
              <w:top w:val="nil"/>
            </w:tcBorders>
          </w:tcPr>
          <w:p>
            <w:pPr>
              <w:rPr>
                <w:sz w:val="2"/>
                <w:szCs w:val="2"/>
              </w:rPr>
            </w:pPr>
          </w:p>
        </w:tc>
        <w:tc>
          <w:tcPr>
            <w:tcW w:w="852" w:type="dxa"/>
          </w:tcPr>
          <w:p>
            <w:pPr>
              <w:pStyle w:val="TableParagraph"/>
              <w:spacing w:line="163" w:lineRule="exact" w:before="133"/>
              <w:ind w:left="69"/>
              <w:rPr>
                <w:b/>
                <w:sz w:val="16"/>
              </w:rPr>
            </w:pPr>
            <w:r>
              <w:rPr>
                <w:b/>
                <w:spacing w:val="-2"/>
                <w:sz w:val="16"/>
              </w:rPr>
              <w:t>Hombre</w:t>
            </w:r>
          </w:p>
        </w:tc>
        <w:tc>
          <w:tcPr>
            <w:tcW w:w="1118" w:type="dxa"/>
          </w:tcPr>
          <w:p>
            <w:pPr>
              <w:pStyle w:val="TableParagraph"/>
              <w:spacing w:line="163" w:lineRule="exact" w:before="133"/>
              <w:ind w:left="10"/>
              <w:jc w:val="center"/>
              <w:rPr>
                <w:b/>
                <w:sz w:val="16"/>
              </w:rPr>
            </w:pPr>
            <w:r>
              <w:rPr>
                <w:b/>
                <w:sz w:val="16"/>
              </w:rPr>
              <w:t>6 a </w:t>
            </w:r>
            <w:r>
              <w:rPr>
                <w:b/>
                <w:spacing w:val="-5"/>
                <w:sz w:val="16"/>
              </w:rPr>
              <w:t>12</w:t>
            </w:r>
          </w:p>
        </w:tc>
        <w:tc>
          <w:tcPr>
            <w:tcW w:w="1087" w:type="dxa"/>
          </w:tcPr>
          <w:p>
            <w:pPr>
              <w:pStyle w:val="TableParagraph"/>
              <w:spacing w:line="163" w:lineRule="exact" w:before="133"/>
              <w:ind w:left="16" w:right="4"/>
              <w:jc w:val="center"/>
              <w:rPr>
                <w:sz w:val="16"/>
              </w:rPr>
            </w:pPr>
            <w:r>
              <w:rPr>
                <w:spacing w:val="-5"/>
                <w:sz w:val="16"/>
              </w:rPr>
              <w:t>447</w:t>
            </w:r>
          </w:p>
        </w:tc>
        <w:tc>
          <w:tcPr>
            <w:tcW w:w="1087" w:type="dxa"/>
          </w:tcPr>
          <w:p>
            <w:pPr>
              <w:pStyle w:val="TableParagraph"/>
              <w:spacing w:line="163" w:lineRule="exact" w:before="133"/>
              <w:ind w:left="16" w:right="4"/>
              <w:jc w:val="center"/>
              <w:rPr>
                <w:sz w:val="16"/>
              </w:rPr>
            </w:pPr>
            <w:r>
              <w:rPr>
                <w:spacing w:val="-5"/>
                <w:sz w:val="16"/>
              </w:rPr>
              <w:t>505</w:t>
            </w:r>
          </w:p>
        </w:tc>
        <w:tc>
          <w:tcPr>
            <w:tcW w:w="1457" w:type="dxa"/>
          </w:tcPr>
          <w:p>
            <w:pPr>
              <w:pStyle w:val="TableParagraph"/>
              <w:spacing w:line="163" w:lineRule="exact" w:before="133"/>
              <w:ind w:right="58"/>
              <w:jc w:val="right"/>
              <w:rPr>
                <w:sz w:val="16"/>
              </w:rPr>
            </w:pPr>
            <w:r>
              <w:rPr>
                <w:spacing w:val="-2"/>
                <w:sz w:val="16"/>
              </w:rPr>
              <w:t>548,456,024</w:t>
            </w:r>
          </w:p>
        </w:tc>
        <w:tc>
          <w:tcPr>
            <w:tcW w:w="1087" w:type="dxa"/>
          </w:tcPr>
          <w:p>
            <w:pPr>
              <w:pStyle w:val="TableParagraph"/>
              <w:spacing w:line="163" w:lineRule="exact" w:before="133"/>
              <w:ind w:left="16" w:right="2"/>
              <w:jc w:val="center"/>
              <w:rPr>
                <w:sz w:val="16"/>
              </w:rPr>
            </w:pPr>
            <w:r>
              <w:rPr>
                <w:spacing w:val="-2"/>
                <w:sz w:val="16"/>
              </w:rPr>
              <w:t>1.44%</w:t>
            </w:r>
          </w:p>
        </w:tc>
      </w:tr>
      <w:tr>
        <w:trPr>
          <w:trHeight w:val="313" w:hRule="atLeast"/>
        </w:trPr>
        <w:tc>
          <w:tcPr>
            <w:tcW w:w="2657" w:type="dxa"/>
            <w:vMerge/>
            <w:tcBorders>
              <w:top w:val="nil"/>
            </w:tcBorders>
          </w:tcPr>
          <w:p>
            <w:pPr>
              <w:rPr>
                <w:sz w:val="2"/>
                <w:szCs w:val="2"/>
              </w:rPr>
            </w:pPr>
          </w:p>
        </w:tc>
        <w:tc>
          <w:tcPr>
            <w:tcW w:w="852" w:type="dxa"/>
          </w:tcPr>
          <w:p>
            <w:pPr>
              <w:pStyle w:val="TableParagraph"/>
              <w:spacing w:line="163" w:lineRule="exact" w:before="130"/>
              <w:ind w:left="69"/>
              <w:rPr>
                <w:b/>
                <w:sz w:val="16"/>
              </w:rPr>
            </w:pPr>
            <w:r>
              <w:rPr>
                <w:b/>
                <w:spacing w:val="-2"/>
                <w:sz w:val="16"/>
              </w:rPr>
              <w:t>Intersexo</w:t>
            </w:r>
          </w:p>
        </w:tc>
        <w:tc>
          <w:tcPr>
            <w:tcW w:w="1118" w:type="dxa"/>
          </w:tcPr>
          <w:p>
            <w:pPr>
              <w:pStyle w:val="TableParagraph"/>
              <w:spacing w:line="163" w:lineRule="exact" w:before="130"/>
              <w:ind w:left="10" w:right="2"/>
              <w:jc w:val="center"/>
              <w:rPr>
                <w:b/>
                <w:sz w:val="16"/>
              </w:rPr>
            </w:pPr>
            <w:r>
              <w:rPr>
                <w:b/>
                <w:sz w:val="16"/>
              </w:rPr>
              <w:t>0 a </w:t>
            </w:r>
            <w:r>
              <w:rPr>
                <w:b/>
                <w:spacing w:val="-10"/>
                <w:sz w:val="16"/>
              </w:rPr>
              <w:t>5</w:t>
            </w:r>
          </w:p>
        </w:tc>
        <w:tc>
          <w:tcPr>
            <w:tcW w:w="1087" w:type="dxa"/>
          </w:tcPr>
          <w:p>
            <w:pPr>
              <w:pStyle w:val="TableParagraph"/>
              <w:spacing w:line="163" w:lineRule="exact" w:before="130"/>
              <w:ind w:left="16" w:right="4"/>
              <w:jc w:val="center"/>
              <w:rPr>
                <w:sz w:val="16"/>
              </w:rPr>
            </w:pPr>
            <w:r>
              <w:rPr>
                <w:spacing w:val="-10"/>
                <w:sz w:val="16"/>
              </w:rPr>
              <w:t>2</w:t>
            </w:r>
          </w:p>
        </w:tc>
        <w:tc>
          <w:tcPr>
            <w:tcW w:w="1087" w:type="dxa"/>
          </w:tcPr>
          <w:p>
            <w:pPr>
              <w:pStyle w:val="TableParagraph"/>
              <w:spacing w:line="163" w:lineRule="exact" w:before="130"/>
              <w:ind w:left="16" w:right="3"/>
              <w:jc w:val="center"/>
              <w:rPr>
                <w:sz w:val="16"/>
              </w:rPr>
            </w:pPr>
            <w:r>
              <w:rPr>
                <w:spacing w:val="-10"/>
                <w:sz w:val="16"/>
              </w:rPr>
              <w:t>2</w:t>
            </w:r>
          </w:p>
        </w:tc>
        <w:tc>
          <w:tcPr>
            <w:tcW w:w="1457" w:type="dxa"/>
          </w:tcPr>
          <w:p>
            <w:pPr>
              <w:pStyle w:val="TableParagraph"/>
              <w:spacing w:line="163" w:lineRule="exact" w:before="130"/>
              <w:ind w:right="57"/>
              <w:jc w:val="right"/>
              <w:rPr>
                <w:sz w:val="16"/>
              </w:rPr>
            </w:pPr>
            <w:r>
              <w:rPr>
                <w:spacing w:val="-2"/>
                <w:sz w:val="16"/>
              </w:rPr>
              <w:t>393,000</w:t>
            </w:r>
          </w:p>
        </w:tc>
        <w:tc>
          <w:tcPr>
            <w:tcW w:w="1087" w:type="dxa"/>
          </w:tcPr>
          <w:p>
            <w:pPr>
              <w:pStyle w:val="TableParagraph"/>
              <w:spacing w:line="163" w:lineRule="exact" w:before="130"/>
              <w:ind w:left="16" w:right="2"/>
              <w:jc w:val="center"/>
              <w:rPr>
                <w:sz w:val="16"/>
              </w:rPr>
            </w:pPr>
            <w:r>
              <w:rPr>
                <w:spacing w:val="-2"/>
                <w:sz w:val="16"/>
              </w:rPr>
              <w:t>0.00%</w:t>
            </w:r>
          </w:p>
        </w:tc>
      </w:tr>
      <w:tr>
        <w:trPr>
          <w:trHeight w:val="316" w:hRule="atLeast"/>
        </w:trPr>
        <w:tc>
          <w:tcPr>
            <w:tcW w:w="2657" w:type="dxa"/>
            <w:vMerge/>
            <w:tcBorders>
              <w:top w:val="nil"/>
            </w:tcBorders>
          </w:tcPr>
          <w:p>
            <w:pPr>
              <w:rPr>
                <w:sz w:val="2"/>
                <w:szCs w:val="2"/>
              </w:rPr>
            </w:pPr>
          </w:p>
        </w:tc>
        <w:tc>
          <w:tcPr>
            <w:tcW w:w="852" w:type="dxa"/>
          </w:tcPr>
          <w:p>
            <w:pPr>
              <w:pStyle w:val="TableParagraph"/>
              <w:spacing w:line="163" w:lineRule="exact" w:before="133"/>
              <w:ind w:left="69"/>
              <w:rPr>
                <w:b/>
                <w:sz w:val="16"/>
              </w:rPr>
            </w:pPr>
            <w:r>
              <w:rPr>
                <w:b/>
                <w:spacing w:val="-2"/>
                <w:sz w:val="16"/>
              </w:rPr>
              <w:t>Mujer</w:t>
            </w:r>
          </w:p>
        </w:tc>
        <w:tc>
          <w:tcPr>
            <w:tcW w:w="1118" w:type="dxa"/>
          </w:tcPr>
          <w:p>
            <w:pPr>
              <w:pStyle w:val="TableParagraph"/>
              <w:spacing w:line="163" w:lineRule="exact" w:before="133"/>
              <w:ind w:left="10" w:right="2"/>
              <w:jc w:val="center"/>
              <w:rPr>
                <w:b/>
                <w:sz w:val="16"/>
              </w:rPr>
            </w:pPr>
            <w:r>
              <w:rPr>
                <w:b/>
                <w:sz w:val="16"/>
              </w:rPr>
              <w:t>0 a </w:t>
            </w:r>
            <w:r>
              <w:rPr>
                <w:b/>
                <w:spacing w:val="-10"/>
                <w:sz w:val="16"/>
              </w:rPr>
              <w:t>5</w:t>
            </w:r>
          </w:p>
        </w:tc>
        <w:tc>
          <w:tcPr>
            <w:tcW w:w="1087" w:type="dxa"/>
          </w:tcPr>
          <w:p>
            <w:pPr>
              <w:pStyle w:val="TableParagraph"/>
              <w:spacing w:line="163" w:lineRule="exact" w:before="133"/>
              <w:ind w:left="16" w:right="4"/>
              <w:jc w:val="center"/>
              <w:rPr>
                <w:sz w:val="16"/>
              </w:rPr>
            </w:pPr>
            <w:r>
              <w:rPr>
                <w:spacing w:val="-5"/>
                <w:sz w:val="16"/>
              </w:rPr>
              <w:t>556</w:t>
            </w:r>
          </w:p>
        </w:tc>
        <w:tc>
          <w:tcPr>
            <w:tcW w:w="1087" w:type="dxa"/>
          </w:tcPr>
          <w:p>
            <w:pPr>
              <w:pStyle w:val="TableParagraph"/>
              <w:spacing w:line="163" w:lineRule="exact" w:before="133"/>
              <w:ind w:left="16" w:right="4"/>
              <w:jc w:val="center"/>
              <w:rPr>
                <w:sz w:val="16"/>
              </w:rPr>
            </w:pPr>
            <w:r>
              <w:rPr>
                <w:spacing w:val="-5"/>
                <w:sz w:val="16"/>
              </w:rPr>
              <w:t>594</w:t>
            </w:r>
          </w:p>
        </w:tc>
        <w:tc>
          <w:tcPr>
            <w:tcW w:w="1457" w:type="dxa"/>
          </w:tcPr>
          <w:p>
            <w:pPr>
              <w:pStyle w:val="TableParagraph"/>
              <w:spacing w:line="163" w:lineRule="exact" w:before="133"/>
              <w:ind w:right="58"/>
              <w:jc w:val="right"/>
              <w:rPr>
                <w:sz w:val="16"/>
              </w:rPr>
            </w:pPr>
            <w:r>
              <w:rPr>
                <w:spacing w:val="-2"/>
                <w:sz w:val="16"/>
              </w:rPr>
              <w:t>633,280,999</w:t>
            </w:r>
          </w:p>
        </w:tc>
        <w:tc>
          <w:tcPr>
            <w:tcW w:w="1087" w:type="dxa"/>
          </w:tcPr>
          <w:p>
            <w:pPr>
              <w:pStyle w:val="TableParagraph"/>
              <w:spacing w:line="163" w:lineRule="exact" w:before="133"/>
              <w:ind w:left="16" w:right="2"/>
              <w:jc w:val="center"/>
              <w:rPr>
                <w:sz w:val="16"/>
              </w:rPr>
            </w:pPr>
            <w:r>
              <w:rPr>
                <w:spacing w:val="-2"/>
                <w:sz w:val="16"/>
              </w:rPr>
              <w:t>1.66%</w:t>
            </w:r>
          </w:p>
        </w:tc>
      </w:tr>
      <w:tr>
        <w:trPr>
          <w:trHeight w:val="314" w:hRule="atLeast"/>
        </w:trPr>
        <w:tc>
          <w:tcPr>
            <w:tcW w:w="2657" w:type="dxa"/>
            <w:vMerge/>
            <w:tcBorders>
              <w:top w:val="nil"/>
            </w:tcBorders>
          </w:tcPr>
          <w:p>
            <w:pPr>
              <w:rPr>
                <w:sz w:val="2"/>
                <w:szCs w:val="2"/>
              </w:rPr>
            </w:pPr>
          </w:p>
        </w:tc>
        <w:tc>
          <w:tcPr>
            <w:tcW w:w="852" w:type="dxa"/>
          </w:tcPr>
          <w:p>
            <w:pPr>
              <w:pStyle w:val="TableParagraph"/>
              <w:spacing w:line="163" w:lineRule="exact" w:before="130"/>
              <w:ind w:left="69"/>
              <w:rPr>
                <w:b/>
                <w:sz w:val="16"/>
              </w:rPr>
            </w:pPr>
            <w:r>
              <w:rPr>
                <w:b/>
                <w:spacing w:val="-2"/>
                <w:sz w:val="16"/>
              </w:rPr>
              <w:t>Mujer</w:t>
            </w:r>
          </w:p>
        </w:tc>
        <w:tc>
          <w:tcPr>
            <w:tcW w:w="1118" w:type="dxa"/>
          </w:tcPr>
          <w:p>
            <w:pPr>
              <w:pStyle w:val="TableParagraph"/>
              <w:spacing w:line="163" w:lineRule="exact" w:before="130"/>
              <w:ind w:left="10" w:right="2"/>
              <w:jc w:val="center"/>
              <w:rPr>
                <w:b/>
                <w:sz w:val="16"/>
              </w:rPr>
            </w:pPr>
            <w:r>
              <w:rPr>
                <w:b/>
                <w:sz w:val="16"/>
              </w:rPr>
              <w:t>13</w:t>
            </w:r>
            <w:r>
              <w:rPr>
                <w:b/>
                <w:spacing w:val="-1"/>
                <w:sz w:val="16"/>
              </w:rPr>
              <w:t> </w:t>
            </w:r>
            <w:r>
              <w:rPr>
                <w:b/>
                <w:sz w:val="16"/>
              </w:rPr>
              <w:t>a </w:t>
            </w:r>
            <w:r>
              <w:rPr>
                <w:b/>
                <w:spacing w:val="-5"/>
                <w:sz w:val="16"/>
              </w:rPr>
              <w:t>18</w:t>
            </w:r>
          </w:p>
        </w:tc>
        <w:tc>
          <w:tcPr>
            <w:tcW w:w="1087" w:type="dxa"/>
          </w:tcPr>
          <w:p>
            <w:pPr>
              <w:pStyle w:val="TableParagraph"/>
              <w:spacing w:line="163" w:lineRule="exact" w:before="130"/>
              <w:ind w:left="16" w:right="4"/>
              <w:jc w:val="center"/>
              <w:rPr>
                <w:sz w:val="16"/>
              </w:rPr>
            </w:pPr>
            <w:r>
              <w:rPr>
                <w:spacing w:val="-10"/>
                <w:sz w:val="16"/>
              </w:rPr>
              <w:t>1</w:t>
            </w:r>
          </w:p>
        </w:tc>
        <w:tc>
          <w:tcPr>
            <w:tcW w:w="1087" w:type="dxa"/>
          </w:tcPr>
          <w:p>
            <w:pPr>
              <w:pStyle w:val="TableParagraph"/>
              <w:spacing w:line="163" w:lineRule="exact" w:before="130"/>
              <w:ind w:left="16" w:right="3"/>
              <w:jc w:val="center"/>
              <w:rPr>
                <w:sz w:val="16"/>
              </w:rPr>
            </w:pPr>
            <w:r>
              <w:rPr>
                <w:spacing w:val="-10"/>
                <w:sz w:val="16"/>
              </w:rPr>
              <w:t>1</w:t>
            </w:r>
          </w:p>
        </w:tc>
        <w:tc>
          <w:tcPr>
            <w:tcW w:w="1457" w:type="dxa"/>
          </w:tcPr>
          <w:p>
            <w:pPr>
              <w:pStyle w:val="TableParagraph"/>
              <w:spacing w:line="163" w:lineRule="exact" w:before="130"/>
              <w:ind w:right="58"/>
              <w:jc w:val="right"/>
              <w:rPr>
                <w:sz w:val="16"/>
              </w:rPr>
            </w:pPr>
            <w:r>
              <w:rPr>
                <w:spacing w:val="-2"/>
                <w:sz w:val="16"/>
              </w:rPr>
              <w:t>1,423,136</w:t>
            </w:r>
          </w:p>
        </w:tc>
        <w:tc>
          <w:tcPr>
            <w:tcW w:w="1087" w:type="dxa"/>
          </w:tcPr>
          <w:p>
            <w:pPr>
              <w:pStyle w:val="TableParagraph"/>
              <w:spacing w:line="163" w:lineRule="exact" w:before="130"/>
              <w:ind w:left="16" w:right="2"/>
              <w:jc w:val="center"/>
              <w:rPr>
                <w:sz w:val="16"/>
              </w:rPr>
            </w:pPr>
            <w:r>
              <w:rPr>
                <w:spacing w:val="-2"/>
                <w:sz w:val="16"/>
              </w:rPr>
              <w:t>0.00%</w:t>
            </w:r>
          </w:p>
        </w:tc>
      </w:tr>
      <w:tr>
        <w:trPr>
          <w:trHeight w:val="313" w:hRule="atLeast"/>
        </w:trPr>
        <w:tc>
          <w:tcPr>
            <w:tcW w:w="2657" w:type="dxa"/>
            <w:vMerge/>
            <w:tcBorders>
              <w:top w:val="nil"/>
            </w:tcBorders>
          </w:tcPr>
          <w:p>
            <w:pPr>
              <w:rPr>
                <w:sz w:val="2"/>
                <w:szCs w:val="2"/>
              </w:rPr>
            </w:pPr>
          </w:p>
        </w:tc>
        <w:tc>
          <w:tcPr>
            <w:tcW w:w="852" w:type="dxa"/>
          </w:tcPr>
          <w:p>
            <w:pPr>
              <w:pStyle w:val="TableParagraph"/>
              <w:spacing w:line="163" w:lineRule="exact" w:before="130"/>
              <w:ind w:left="69"/>
              <w:rPr>
                <w:b/>
                <w:sz w:val="16"/>
              </w:rPr>
            </w:pPr>
            <w:r>
              <w:rPr>
                <w:b/>
                <w:spacing w:val="-2"/>
                <w:sz w:val="16"/>
              </w:rPr>
              <w:t>Mujer</w:t>
            </w:r>
          </w:p>
        </w:tc>
        <w:tc>
          <w:tcPr>
            <w:tcW w:w="1118" w:type="dxa"/>
          </w:tcPr>
          <w:p>
            <w:pPr>
              <w:pStyle w:val="TableParagraph"/>
              <w:spacing w:line="163" w:lineRule="exact" w:before="130"/>
              <w:ind w:left="10"/>
              <w:jc w:val="center"/>
              <w:rPr>
                <w:b/>
                <w:sz w:val="16"/>
              </w:rPr>
            </w:pPr>
            <w:r>
              <w:rPr>
                <w:b/>
                <w:sz w:val="16"/>
              </w:rPr>
              <w:t>6 a </w:t>
            </w:r>
            <w:r>
              <w:rPr>
                <w:b/>
                <w:spacing w:val="-5"/>
                <w:sz w:val="16"/>
              </w:rPr>
              <w:t>12</w:t>
            </w:r>
          </w:p>
        </w:tc>
        <w:tc>
          <w:tcPr>
            <w:tcW w:w="1087" w:type="dxa"/>
          </w:tcPr>
          <w:p>
            <w:pPr>
              <w:pStyle w:val="TableParagraph"/>
              <w:spacing w:line="163" w:lineRule="exact" w:before="130"/>
              <w:ind w:left="16" w:right="4"/>
              <w:jc w:val="center"/>
              <w:rPr>
                <w:sz w:val="16"/>
              </w:rPr>
            </w:pPr>
            <w:r>
              <w:rPr>
                <w:spacing w:val="-5"/>
                <w:sz w:val="16"/>
              </w:rPr>
              <w:t>442</w:t>
            </w:r>
          </w:p>
        </w:tc>
        <w:tc>
          <w:tcPr>
            <w:tcW w:w="1087" w:type="dxa"/>
          </w:tcPr>
          <w:p>
            <w:pPr>
              <w:pStyle w:val="TableParagraph"/>
              <w:spacing w:line="163" w:lineRule="exact" w:before="130"/>
              <w:ind w:left="16" w:right="4"/>
              <w:jc w:val="center"/>
              <w:rPr>
                <w:sz w:val="16"/>
              </w:rPr>
            </w:pPr>
            <w:r>
              <w:rPr>
                <w:spacing w:val="-5"/>
                <w:sz w:val="16"/>
              </w:rPr>
              <w:t>486</w:t>
            </w:r>
          </w:p>
        </w:tc>
        <w:tc>
          <w:tcPr>
            <w:tcW w:w="1457" w:type="dxa"/>
          </w:tcPr>
          <w:p>
            <w:pPr>
              <w:pStyle w:val="TableParagraph"/>
              <w:spacing w:line="163" w:lineRule="exact" w:before="130"/>
              <w:ind w:right="58"/>
              <w:jc w:val="right"/>
              <w:rPr>
                <w:sz w:val="16"/>
              </w:rPr>
            </w:pPr>
            <w:r>
              <w:rPr>
                <w:spacing w:val="-2"/>
                <w:sz w:val="16"/>
              </w:rPr>
              <w:t>497,319,211</w:t>
            </w:r>
          </w:p>
        </w:tc>
        <w:tc>
          <w:tcPr>
            <w:tcW w:w="1087" w:type="dxa"/>
          </w:tcPr>
          <w:p>
            <w:pPr>
              <w:pStyle w:val="TableParagraph"/>
              <w:spacing w:line="163" w:lineRule="exact" w:before="130"/>
              <w:ind w:left="16" w:right="2"/>
              <w:jc w:val="center"/>
              <w:rPr>
                <w:sz w:val="16"/>
              </w:rPr>
            </w:pPr>
            <w:r>
              <w:rPr>
                <w:spacing w:val="-2"/>
                <w:sz w:val="16"/>
              </w:rPr>
              <w:t>1.31%</w:t>
            </w:r>
          </w:p>
        </w:tc>
      </w:tr>
      <w:tr>
        <w:trPr>
          <w:trHeight w:val="316" w:hRule="atLeast"/>
        </w:trPr>
        <w:tc>
          <w:tcPr>
            <w:tcW w:w="2657" w:type="dxa"/>
            <w:vMerge w:val="restart"/>
          </w:tcPr>
          <w:p>
            <w:pPr>
              <w:pStyle w:val="TableParagraph"/>
              <w:spacing w:before="44"/>
              <w:rPr>
                <w:b/>
                <w:sz w:val="16"/>
              </w:rPr>
            </w:pPr>
          </w:p>
          <w:p>
            <w:pPr>
              <w:pStyle w:val="TableParagraph"/>
              <w:spacing w:before="1"/>
              <w:ind w:left="69"/>
              <w:rPr>
                <w:b/>
                <w:sz w:val="16"/>
              </w:rPr>
            </w:pPr>
            <w:r>
              <w:rPr>
                <w:b/>
                <w:spacing w:val="-2"/>
                <w:sz w:val="16"/>
              </w:rPr>
              <w:t>Error</w:t>
            </w:r>
          </w:p>
        </w:tc>
        <w:tc>
          <w:tcPr>
            <w:tcW w:w="852" w:type="dxa"/>
          </w:tcPr>
          <w:p>
            <w:pPr>
              <w:pStyle w:val="TableParagraph"/>
              <w:spacing w:line="163" w:lineRule="exact" w:before="133"/>
              <w:ind w:left="69"/>
              <w:rPr>
                <w:b/>
                <w:sz w:val="16"/>
              </w:rPr>
            </w:pPr>
            <w:r>
              <w:rPr>
                <w:b/>
                <w:spacing w:val="-2"/>
                <w:sz w:val="16"/>
              </w:rPr>
              <w:t>Mujer</w:t>
            </w:r>
          </w:p>
        </w:tc>
        <w:tc>
          <w:tcPr>
            <w:tcW w:w="1118" w:type="dxa"/>
          </w:tcPr>
          <w:p>
            <w:pPr>
              <w:pStyle w:val="TableParagraph"/>
              <w:spacing w:line="163" w:lineRule="exact" w:before="133"/>
              <w:ind w:left="10" w:right="2"/>
              <w:jc w:val="center"/>
              <w:rPr>
                <w:b/>
                <w:sz w:val="16"/>
              </w:rPr>
            </w:pPr>
            <w:r>
              <w:rPr>
                <w:b/>
                <w:sz w:val="16"/>
              </w:rPr>
              <w:t>19</w:t>
            </w:r>
            <w:r>
              <w:rPr>
                <w:b/>
                <w:spacing w:val="-1"/>
                <w:sz w:val="16"/>
              </w:rPr>
              <w:t> </w:t>
            </w:r>
            <w:r>
              <w:rPr>
                <w:b/>
                <w:sz w:val="16"/>
              </w:rPr>
              <w:t>a </w:t>
            </w:r>
            <w:r>
              <w:rPr>
                <w:b/>
                <w:spacing w:val="-5"/>
                <w:sz w:val="16"/>
              </w:rPr>
              <w:t>39</w:t>
            </w:r>
          </w:p>
        </w:tc>
        <w:tc>
          <w:tcPr>
            <w:tcW w:w="1087" w:type="dxa"/>
          </w:tcPr>
          <w:p>
            <w:pPr>
              <w:pStyle w:val="TableParagraph"/>
              <w:spacing w:line="163" w:lineRule="exact" w:before="133"/>
              <w:ind w:left="16" w:right="4"/>
              <w:jc w:val="center"/>
              <w:rPr>
                <w:sz w:val="16"/>
              </w:rPr>
            </w:pPr>
            <w:r>
              <w:rPr>
                <w:spacing w:val="-10"/>
                <w:sz w:val="16"/>
              </w:rPr>
              <w:t>3</w:t>
            </w:r>
          </w:p>
        </w:tc>
        <w:tc>
          <w:tcPr>
            <w:tcW w:w="1087" w:type="dxa"/>
          </w:tcPr>
          <w:p>
            <w:pPr>
              <w:pStyle w:val="TableParagraph"/>
              <w:spacing w:line="163" w:lineRule="exact" w:before="133"/>
              <w:ind w:left="16" w:right="3"/>
              <w:jc w:val="center"/>
              <w:rPr>
                <w:sz w:val="16"/>
              </w:rPr>
            </w:pPr>
            <w:r>
              <w:rPr>
                <w:spacing w:val="-10"/>
                <w:sz w:val="16"/>
              </w:rPr>
              <w:t>3</w:t>
            </w:r>
          </w:p>
        </w:tc>
        <w:tc>
          <w:tcPr>
            <w:tcW w:w="1457" w:type="dxa"/>
          </w:tcPr>
          <w:p>
            <w:pPr>
              <w:pStyle w:val="TableParagraph"/>
              <w:spacing w:line="163" w:lineRule="exact" w:before="133"/>
              <w:ind w:right="58"/>
              <w:jc w:val="right"/>
              <w:rPr>
                <w:sz w:val="16"/>
              </w:rPr>
            </w:pPr>
            <w:r>
              <w:rPr>
                <w:spacing w:val="-2"/>
                <w:sz w:val="16"/>
              </w:rPr>
              <w:t>1,211,750</w:t>
            </w:r>
          </w:p>
        </w:tc>
        <w:tc>
          <w:tcPr>
            <w:tcW w:w="1087" w:type="dxa"/>
          </w:tcPr>
          <w:p>
            <w:pPr>
              <w:pStyle w:val="TableParagraph"/>
              <w:spacing w:line="163" w:lineRule="exact" w:before="133"/>
              <w:ind w:left="16" w:right="2"/>
              <w:jc w:val="center"/>
              <w:rPr>
                <w:sz w:val="16"/>
              </w:rPr>
            </w:pPr>
            <w:r>
              <w:rPr>
                <w:spacing w:val="-2"/>
                <w:sz w:val="16"/>
              </w:rPr>
              <w:t>0.00%</w:t>
            </w:r>
          </w:p>
        </w:tc>
      </w:tr>
      <w:tr>
        <w:trPr>
          <w:trHeight w:val="314" w:hRule="atLeast"/>
        </w:trPr>
        <w:tc>
          <w:tcPr>
            <w:tcW w:w="2657" w:type="dxa"/>
            <w:vMerge/>
            <w:tcBorders>
              <w:top w:val="nil"/>
            </w:tcBorders>
          </w:tcPr>
          <w:p>
            <w:pPr>
              <w:rPr>
                <w:sz w:val="2"/>
                <w:szCs w:val="2"/>
              </w:rPr>
            </w:pPr>
          </w:p>
        </w:tc>
        <w:tc>
          <w:tcPr>
            <w:tcW w:w="852" w:type="dxa"/>
          </w:tcPr>
          <w:p>
            <w:pPr>
              <w:pStyle w:val="TableParagraph"/>
              <w:spacing w:line="163" w:lineRule="exact" w:before="130"/>
              <w:ind w:left="69"/>
              <w:rPr>
                <w:b/>
                <w:sz w:val="16"/>
              </w:rPr>
            </w:pPr>
            <w:r>
              <w:rPr>
                <w:b/>
                <w:spacing w:val="-2"/>
                <w:sz w:val="16"/>
              </w:rPr>
              <w:t>Mujer</w:t>
            </w:r>
          </w:p>
        </w:tc>
        <w:tc>
          <w:tcPr>
            <w:tcW w:w="1118" w:type="dxa"/>
          </w:tcPr>
          <w:p>
            <w:pPr>
              <w:pStyle w:val="TableParagraph"/>
              <w:spacing w:line="163" w:lineRule="exact" w:before="130"/>
              <w:ind w:left="10" w:right="2"/>
              <w:jc w:val="center"/>
              <w:rPr>
                <w:b/>
                <w:sz w:val="16"/>
              </w:rPr>
            </w:pPr>
            <w:r>
              <w:rPr>
                <w:b/>
                <w:sz w:val="16"/>
              </w:rPr>
              <w:t>40</w:t>
            </w:r>
            <w:r>
              <w:rPr>
                <w:b/>
                <w:spacing w:val="-1"/>
                <w:sz w:val="16"/>
              </w:rPr>
              <w:t> </w:t>
            </w:r>
            <w:r>
              <w:rPr>
                <w:b/>
                <w:sz w:val="16"/>
              </w:rPr>
              <w:t>a </w:t>
            </w:r>
            <w:r>
              <w:rPr>
                <w:b/>
                <w:spacing w:val="-5"/>
                <w:sz w:val="16"/>
              </w:rPr>
              <w:t>64</w:t>
            </w:r>
          </w:p>
        </w:tc>
        <w:tc>
          <w:tcPr>
            <w:tcW w:w="1087" w:type="dxa"/>
          </w:tcPr>
          <w:p>
            <w:pPr>
              <w:pStyle w:val="TableParagraph"/>
              <w:spacing w:line="163" w:lineRule="exact" w:before="130"/>
              <w:ind w:left="16" w:right="4"/>
              <w:jc w:val="center"/>
              <w:rPr>
                <w:sz w:val="16"/>
              </w:rPr>
            </w:pPr>
            <w:r>
              <w:rPr>
                <w:spacing w:val="-10"/>
                <w:sz w:val="16"/>
              </w:rPr>
              <w:t>1</w:t>
            </w:r>
          </w:p>
        </w:tc>
        <w:tc>
          <w:tcPr>
            <w:tcW w:w="1087" w:type="dxa"/>
          </w:tcPr>
          <w:p>
            <w:pPr>
              <w:pStyle w:val="TableParagraph"/>
              <w:spacing w:line="163" w:lineRule="exact" w:before="130"/>
              <w:ind w:left="16" w:right="3"/>
              <w:jc w:val="center"/>
              <w:rPr>
                <w:sz w:val="16"/>
              </w:rPr>
            </w:pPr>
            <w:r>
              <w:rPr>
                <w:spacing w:val="-10"/>
                <w:sz w:val="16"/>
              </w:rPr>
              <w:t>1</w:t>
            </w:r>
          </w:p>
        </w:tc>
        <w:tc>
          <w:tcPr>
            <w:tcW w:w="1457" w:type="dxa"/>
          </w:tcPr>
          <w:p>
            <w:pPr>
              <w:pStyle w:val="TableParagraph"/>
              <w:spacing w:line="163" w:lineRule="exact" w:before="130"/>
              <w:ind w:right="57"/>
              <w:jc w:val="right"/>
              <w:rPr>
                <w:sz w:val="16"/>
              </w:rPr>
            </w:pPr>
            <w:r>
              <w:rPr>
                <w:spacing w:val="-2"/>
                <w:sz w:val="16"/>
              </w:rPr>
              <w:t>28,478</w:t>
            </w:r>
          </w:p>
        </w:tc>
        <w:tc>
          <w:tcPr>
            <w:tcW w:w="1087" w:type="dxa"/>
          </w:tcPr>
          <w:p>
            <w:pPr>
              <w:pStyle w:val="TableParagraph"/>
              <w:spacing w:line="163" w:lineRule="exact" w:before="130"/>
              <w:ind w:left="16" w:right="2"/>
              <w:jc w:val="center"/>
              <w:rPr>
                <w:sz w:val="16"/>
              </w:rPr>
            </w:pPr>
            <w:r>
              <w:rPr>
                <w:spacing w:val="-2"/>
                <w:sz w:val="16"/>
              </w:rPr>
              <w:t>0.00%</w:t>
            </w:r>
          </w:p>
        </w:tc>
      </w:tr>
      <w:tr>
        <w:trPr>
          <w:trHeight w:val="316" w:hRule="atLeast"/>
        </w:trPr>
        <w:tc>
          <w:tcPr>
            <w:tcW w:w="2657"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22"/>
              <w:rPr>
                <w:b/>
                <w:sz w:val="16"/>
              </w:rPr>
            </w:pPr>
          </w:p>
          <w:p>
            <w:pPr>
              <w:pStyle w:val="TableParagraph"/>
              <w:ind w:left="69"/>
              <w:rPr>
                <w:b/>
                <w:sz w:val="16"/>
              </w:rPr>
            </w:pPr>
            <w:r>
              <w:rPr>
                <w:b/>
                <w:sz w:val="16"/>
              </w:rPr>
              <w:t>Hogares</w:t>
            </w:r>
            <w:r>
              <w:rPr>
                <w:b/>
                <w:spacing w:val="-7"/>
                <w:sz w:val="16"/>
              </w:rPr>
              <w:t> </w:t>
            </w:r>
            <w:r>
              <w:rPr>
                <w:b/>
                <w:spacing w:val="-2"/>
                <w:sz w:val="16"/>
              </w:rPr>
              <w:t>Comunitarios</w:t>
            </w:r>
          </w:p>
        </w:tc>
        <w:tc>
          <w:tcPr>
            <w:tcW w:w="852" w:type="dxa"/>
          </w:tcPr>
          <w:p>
            <w:pPr>
              <w:pStyle w:val="TableParagraph"/>
              <w:spacing w:line="163" w:lineRule="exact" w:before="133"/>
              <w:ind w:left="69"/>
              <w:rPr>
                <w:b/>
                <w:sz w:val="16"/>
              </w:rPr>
            </w:pPr>
            <w:r>
              <w:rPr>
                <w:b/>
                <w:spacing w:val="-2"/>
                <w:sz w:val="16"/>
              </w:rPr>
              <w:t>Hombre</w:t>
            </w:r>
          </w:p>
        </w:tc>
        <w:tc>
          <w:tcPr>
            <w:tcW w:w="1118" w:type="dxa"/>
          </w:tcPr>
          <w:p>
            <w:pPr>
              <w:pStyle w:val="TableParagraph"/>
              <w:spacing w:line="163" w:lineRule="exact" w:before="133"/>
              <w:ind w:left="10" w:right="2"/>
              <w:jc w:val="center"/>
              <w:rPr>
                <w:b/>
                <w:sz w:val="16"/>
              </w:rPr>
            </w:pPr>
            <w:r>
              <w:rPr>
                <w:b/>
                <w:sz w:val="16"/>
              </w:rPr>
              <w:t>0 a </w:t>
            </w:r>
            <w:r>
              <w:rPr>
                <w:b/>
                <w:spacing w:val="-10"/>
                <w:sz w:val="16"/>
              </w:rPr>
              <w:t>5</w:t>
            </w:r>
          </w:p>
        </w:tc>
        <w:tc>
          <w:tcPr>
            <w:tcW w:w="1087" w:type="dxa"/>
          </w:tcPr>
          <w:p>
            <w:pPr>
              <w:pStyle w:val="TableParagraph"/>
              <w:spacing w:line="163" w:lineRule="exact" w:before="133"/>
              <w:ind w:left="16" w:right="4"/>
              <w:jc w:val="center"/>
              <w:rPr>
                <w:sz w:val="16"/>
              </w:rPr>
            </w:pPr>
            <w:r>
              <w:rPr>
                <w:spacing w:val="-5"/>
                <w:sz w:val="16"/>
              </w:rPr>
              <w:t>155</w:t>
            </w:r>
          </w:p>
        </w:tc>
        <w:tc>
          <w:tcPr>
            <w:tcW w:w="1087" w:type="dxa"/>
          </w:tcPr>
          <w:p>
            <w:pPr>
              <w:pStyle w:val="TableParagraph"/>
              <w:spacing w:line="163" w:lineRule="exact" w:before="133"/>
              <w:ind w:left="16" w:right="4"/>
              <w:jc w:val="center"/>
              <w:rPr>
                <w:sz w:val="16"/>
              </w:rPr>
            </w:pPr>
            <w:r>
              <w:rPr>
                <w:spacing w:val="-5"/>
                <w:sz w:val="16"/>
              </w:rPr>
              <w:t>175</w:t>
            </w:r>
          </w:p>
        </w:tc>
        <w:tc>
          <w:tcPr>
            <w:tcW w:w="1457" w:type="dxa"/>
          </w:tcPr>
          <w:p>
            <w:pPr>
              <w:pStyle w:val="TableParagraph"/>
              <w:spacing w:line="163" w:lineRule="exact" w:before="133"/>
              <w:ind w:right="58"/>
              <w:jc w:val="right"/>
              <w:rPr>
                <w:sz w:val="16"/>
              </w:rPr>
            </w:pPr>
            <w:r>
              <w:rPr>
                <w:spacing w:val="-2"/>
                <w:sz w:val="16"/>
              </w:rPr>
              <w:t>134,662,756</w:t>
            </w:r>
          </w:p>
        </w:tc>
        <w:tc>
          <w:tcPr>
            <w:tcW w:w="1087" w:type="dxa"/>
          </w:tcPr>
          <w:p>
            <w:pPr>
              <w:pStyle w:val="TableParagraph"/>
              <w:spacing w:line="163" w:lineRule="exact" w:before="133"/>
              <w:ind w:left="16" w:right="2"/>
              <w:jc w:val="center"/>
              <w:rPr>
                <w:sz w:val="16"/>
              </w:rPr>
            </w:pPr>
            <w:r>
              <w:rPr>
                <w:spacing w:val="-2"/>
                <w:sz w:val="16"/>
              </w:rPr>
              <w:t>0.35%</w:t>
            </w:r>
          </w:p>
        </w:tc>
      </w:tr>
      <w:tr>
        <w:trPr>
          <w:trHeight w:val="313" w:hRule="atLeast"/>
        </w:trPr>
        <w:tc>
          <w:tcPr>
            <w:tcW w:w="2657" w:type="dxa"/>
            <w:vMerge/>
            <w:tcBorders>
              <w:top w:val="nil"/>
            </w:tcBorders>
          </w:tcPr>
          <w:p>
            <w:pPr>
              <w:rPr>
                <w:sz w:val="2"/>
                <w:szCs w:val="2"/>
              </w:rPr>
            </w:pPr>
          </w:p>
        </w:tc>
        <w:tc>
          <w:tcPr>
            <w:tcW w:w="852" w:type="dxa"/>
          </w:tcPr>
          <w:p>
            <w:pPr>
              <w:pStyle w:val="TableParagraph"/>
              <w:spacing w:line="163" w:lineRule="exact" w:before="130"/>
              <w:ind w:left="69"/>
              <w:rPr>
                <w:b/>
                <w:sz w:val="16"/>
              </w:rPr>
            </w:pPr>
            <w:r>
              <w:rPr>
                <w:b/>
                <w:spacing w:val="-2"/>
                <w:sz w:val="16"/>
              </w:rPr>
              <w:t>Hombre</w:t>
            </w:r>
          </w:p>
        </w:tc>
        <w:tc>
          <w:tcPr>
            <w:tcW w:w="1118" w:type="dxa"/>
          </w:tcPr>
          <w:p>
            <w:pPr>
              <w:pStyle w:val="TableParagraph"/>
              <w:spacing w:line="163" w:lineRule="exact" w:before="130"/>
              <w:ind w:left="10" w:right="2"/>
              <w:jc w:val="center"/>
              <w:rPr>
                <w:b/>
                <w:sz w:val="16"/>
              </w:rPr>
            </w:pPr>
            <w:r>
              <w:rPr>
                <w:b/>
                <w:sz w:val="16"/>
              </w:rPr>
              <w:t>13</w:t>
            </w:r>
            <w:r>
              <w:rPr>
                <w:b/>
                <w:spacing w:val="-1"/>
                <w:sz w:val="16"/>
              </w:rPr>
              <w:t> </w:t>
            </w:r>
            <w:r>
              <w:rPr>
                <w:b/>
                <w:sz w:val="16"/>
              </w:rPr>
              <w:t>a </w:t>
            </w:r>
            <w:r>
              <w:rPr>
                <w:b/>
                <w:spacing w:val="-5"/>
                <w:sz w:val="16"/>
              </w:rPr>
              <w:t>18</w:t>
            </w:r>
          </w:p>
        </w:tc>
        <w:tc>
          <w:tcPr>
            <w:tcW w:w="1087" w:type="dxa"/>
          </w:tcPr>
          <w:p>
            <w:pPr>
              <w:pStyle w:val="TableParagraph"/>
              <w:spacing w:line="163" w:lineRule="exact" w:before="130"/>
              <w:ind w:left="16" w:right="4"/>
              <w:jc w:val="center"/>
              <w:rPr>
                <w:sz w:val="16"/>
              </w:rPr>
            </w:pPr>
            <w:r>
              <w:rPr>
                <w:spacing w:val="-10"/>
                <w:sz w:val="16"/>
              </w:rPr>
              <w:t>2</w:t>
            </w:r>
          </w:p>
        </w:tc>
        <w:tc>
          <w:tcPr>
            <w:tcW w:w="1087" w:type="dxa"/>
          </w:tcPr>
          <w:p>
            <w:pPr>
              <w:pStyle w:val="TableParagraph"/>
              <w:spacing w:line="163" w:lineRule="exact" w:before="130"/>
              <w:ind w:left="16" w:right="3"/>
              <w:jc w:val="center"/>
              <w:rPr>
                <w:sz w:val="16"/>
              </w:rPr>
            </w:pPr>
            <w:r>
              <w:rPr>
                <w:spacing w:val="-10"/>
                <w:sz w:val="16"/>
              </w:rPr>
              <w:t>2</w:t>
            </w:r>
          </w:p>
        </w:tc>
        <w:tc>
          <w:tcPr>
            <w:tcW w:w="1457" w:type="dxa"/>
          </w:tcPr>
          <w:p>
            <w:pPr>
              <w:pStyle w:val="TableParagraph"/>
              <w:spacing w:line="163" w:lineRule="exact" w:before="130"/>
              <w:ind w:right="58"/>
              <w:jc w:val="right"/>
              <w:rPr>
                <w:sz w:val="16"/>
              </w:rPr>
            </w:pPr>
            <w:r>
              <w:rPr>
                <w:spacing w:val="-2"/>
                <w:sz w:val="16"/>
              </w:rPr>
              <w:t>2,057,000</w:t>
            </w:r>
          </w:p>
        </w:tc>
        <w:tc>
          <w:tcPr>
            <w:tcW w:w="1087" w:type="dxa"/>
          </w:tcPr>
          <w:p>
            <w:pPr>
              <w:pStyle w:val="TableParagraph"/>
              <w:spacing w:line="163" w:lineRule="exact" w:before="130"/>
              <w:ind w:left="16" w:right="2"/>
              <w:jc w:val="center"/>
              <w:rPr>
                <w:sz w:val="16"/>
              </w:rPr>
            </w:pPr>
            <w:r>
              <w:rPr>
                <w:spacing w:val="-2"/>
                <w:sz w:val="16"/>
              </w:rPr>
              <w:t>0.01%</w:t>
            </w:r>
          </w:p>
        </w:tc>
      </w:tr>
      <w:tr>
        <w:trPr>
          <w:trHeight w:val="316" w:hRule="atLeast"/>
        </w:trPr>
        <w:tc>
          <w:tcPr>
            <w:tcW w:w="2657" w:type="dxa"/>
            <w:vMerge/>
            <w:tcBorders>
              <w:top w:val="nil"/>
            </w:tcBorders>
          </w:tcPr>
          <w:p>
            <w:pPr>
              <w:rPr>
                <w:sz w:val="2"/>
                <w:szCs w:val="2"/>
              </w:rPr>
            </w:pPr>
          </w:p>
        </w:tc>
        <w:tc>
          <w:tcPr>
            <w:tcW w:w="852" w:type="dxa"/>
          </w:tcPr>
          <w:p>
            <w:pPr>
              <w:pStyle w:val="TableParagraph"/>
              <w:spacing w:line="163" w:lineRule="exact" w:before="133"/>
              <w:ind w:left="69"/>
              <w:rPr>
                <w:b/>
                <w:sz w:val="16"/>
              </w:rPr>
            </w:pPr>
            <w:r>
              <w:rPr>
                <w:b/>
                <w:spacing w:val="-2"/>
                <w:sz w:val="16"/>
              </w:rPr>
              <w:t>Hombre</w:t>
            </w:r>
          </w:p>
        </w:tc>
        <w:tc>
          <w:tcPr>
            <w:tcW w:w="1118" w:type="dxa"/>
          </w:tcPr>
          <w:p>
            <w:pPr>
              <w:pStyle w:val="TableParagraph"/>
              <w:spacing w:line="163" w:lineRule="exact" w:before="133"/>
              <w:ind w:left="10"/>
              <w:jc w:val="center"/>
              <w:rPr>
                <w:b/>
                <w:sz w:val="16"/>
              </w:rPr>
            </w:pPr>
            <w:r>
              <w:rPr>
                <w:b/>
                <w:sz w:val="16"/>
              </w:rPr>
              <w:t>6 a </w:t>
            </w:r>
            <w:r>
              <w:rPr>
                <w:b/>
                <w:spacing w:val="-5"/>
                <w:sz w:val="16"/>
              </w:rPr>
              <w:t>12</w:t>
            </w:r>
          </w:p>
        </w:tc>
        <w:tc>
          <w:tcPr>
            <w:tcW w:w="1087" w:type="dxa"/>
          </w:tcPr>
          <w:p>
            <w:pPr>
              <w:pStyle w:val="TableParagraph"/>
              <w:spacing w:line="163" w:lineRule="exact" w:before="133"/>
              <w:ind w:left="16" w:right="4"/>
              <w:jc w:val="center"/>
              <w:rPr>
                <w:sz w:val="16"/>
              </w:rPr>
            </w:pPr>
            <w:r>
              <w:rPr>
                <w:spacing w:val="-5"/>
                <w:sz w:val="16"/>
              </w:rPr>
              <w:t>172</w:t>
            </w:r>
          </w:p>
        </w:tc>
        <w:tc>
          <w:tcPr>
            <w:tcW w:w="1087" w:type="dxa"/>
          </w:tcPr>
          <w:p>
            <w:pPr>
              <w:pStyle w:val="TableParagraph"/>
              <w:spacing w:line="163" w:lineRule="exact" w:before="133"/>
              <w:ind w:left="16" w:right="4"/>
              <w:jc w:val="center"/>
              <w:rPr>
                <w:sz w:val="16"/>
              </w:rPr>
            </w:pPr>
            <w:r>
              <w:rPr>
                <w:spacing w:val="-5"/>
                <w:sz w:val="16"/>
              </w:rPr>
              <w:t>191</w:t>
            </w:r>
          </w:p>
        </w:tc>
        <w:tc>
          <w:tcPr>
            <w:tcW w:w="1457" w:type="dxa"/>
          </w:tcPr>
          <w:p>
            <w:pPr>
              <w:pStyle w:val="TableParagraph"/>
              <w:spacing w:line="163" w:lineRule="exact" w:before="133"/>
              <w:ind w:right="58"/>
              <w:jc w:val="right"/>
              <w:rPr>
                <w:sz w:val="16"/>
              </w:rPr>
            </w:pPr>
            <w:r>
              <w:rPr>
                <w:spacing w:val="-2"/>
                <w:sz w:val="16"/>
              </w:rPr>
              <w:t>164,139,535</w:t>
            </w:r>
          </w:p>
        </w:tc>
        <w:tc>
          <w:tcPr>
            <w:tcW w:w="1087" w:type="dxa"/>
          </w:tcPr>
          <w:p>
            <w:pPr>
              <w:pStyle w:val="TableParagraph"/>
              <w:spacing w:line="163" w:lineRule="exact" w:before="133"/>
              <w:ind w:left="16" w:right="2"/>
              <w:jc w:val="center"/>
              <w:rPr>
                <w:sz w:val="16"/>
              </w:rPr>
            </w:pPr>
            <w:r>
              <w:rPr>
                <w:spacing w:val="-2"/>
                <w:sz w:val="16"/>
              </w:rPr>
              <w:t>0.43%</w:t>
            </w:r>
          </w:p>
        </w:tc>
      </w:tr>
      <w:tr>
        <w:trPr>
          <w:trHeight w:val="314" w:hRule="atLeast"/>
        </w:trPr>
        <w:tc>
          <w:tcPr>
            <w:tcW w:w="2657" w:type="dxa"/>
            <w:vMerge/>
            <w:tcBorders>
              <w:top w:val="nil"/>
            </w:tcBorders>
          </w:tcPr>
          <w:p>
            <w:pPr>
              <w:rPr>
                <w:sz w:val="2"/>
                <w:szCs w:val="2"/>
              </w:rPr>
            </w:pPr>
          </w:p>
        </w:tc>
        <w:tc>
          <w:tcPr>
            <w:tcW w:w="852" w:type="dxa"/>
          </w:tcPr>
          <w:p>
            <w:pPr>
              <w:pStyle w:val="TableParagraph"/>
              <w:spacing w:line="164" w:lineRule="exact" w:before="130"/>
              <w:ind w:left="69"/>
              <w:rPr>
                <w:b/>
                <w:sz w:val="16"/>
              </w:rPr>
            </w:pPr>
            <w:r>
              <w:rPr>
                <w:b/>
                <w:spacing w:val="-2"/>
                <w:sz w:val="16"/>
              </w:rPr>
              <w:t>Intersexo</w:t>
            </w:r>
          </w:p>
        </w:tc>
        <w:tc>
          <w:tcPr>
            <w:tcW w:w="1118" w:type="dxa"/>
          </w:tcPr>
          <w:p>
            <w:pPr>
              <w:pStyle w:val="TableParagraph"/>
              <w:spacing w:line="164" w:lineRule="exact" w:before="130"/>
              <w:ind w:left="10" w:right="2"/>
              <w:jc w:val="center"/>
              <w:rPr>
                <w:b/>
                <w:sz w:val="16"/>
              </w:rPr>
            </w:pPr>
            <w:r>
              <w:rPr>
                <w:b/>
                <w:sz w:val="16"/>
              </w:rPr>
              <w:t>0 a </w:t>
            </w:r>
            <w:r>
              <w:rPr>
                <w:b/>
                <w:spacing w:val="-10"/>
                <w:sz w:val="16"/>
              </w:rPr>
              <w:t>5</w:t>
            </w:r>
          </w:p>
        </w:tc>
        <w:tc>
          <w:tcPr>
            <w:tcW w:w="1087" w:type="dxa"/>
          </w:tcPr>
          <w:p>
            <w:pPr>
              <w:pStyle w:val="TableParagraph"/>
              <w:spacing w:line="164" w:lineRule="exact" w:before="130"/>
              <w:ind w:left="16" w:right="4"/>
              <w:jc w:val="center"/>
              <w:rPr>
                <w:sz w:val="16"/>
              </w:rPr>
            </w:pPr>
            <w:r>
              <w:rPr>
                <w:spacing w:val="-10"/>
                <w:sz w:val="16"/>
              </w:rPr>
              <w:t>3</w:t>
            </w:r>
          </w:p>
        </w:tc>
        <w:tc>
          <w:tcPr>
            <w:tcW w:w="1087" w:type="dxa"/>
          </w:tcPr>
          <w:p>
            <w:pPr>
              <w:pStyle w:val="TableParagraph"/>
              <w:spacing w:line="164" w:lineRule="exact" w:before="130"/>
              <w:ind w:left="16" w:right="3"/>
              <w:jc w:val="center"/>
              <w:rPr>
                <w:sz w:val="16"/>
              </w:rPr>
            </w:pPr>
            <w:r>
              <w:rPr>
                <w:spacing w:val="-10"/>
                <w:sz w:val="16"/>
              </w:rPr>
              <w:t>3</w:t>
            </w:r>
          </w:p>
        </w:tc>
        <w:tc>
          <w:tcPr>
            <w:tcW w:w="1457" w:type="dxa"/>
          </w:tcPr>
          <w:p>
            <w:pPr>
              <w:pStyle w:val="TableParagraph"/>
              <w:spacing w:line="164" w:lineRule="exact" w:before="130"/>
              <w:ind w:right="57"/>
              <w:jc w:val="right"/>
              <w:rPr>
                <w:sz w:val="16"/>
              </w:rPr>
            </w:pPr>
            <w:r>
              <w:rPr>
                <w:spacing w:val="-2"/>
                <w:sz w:val="16"/>
              </w:rPr>
              <w:t>616,000</w:t>
            </w:r>
          </w:p>
        </w:tc>
        <w:tc>
          <w:tcPr>
            <w:tcW w:w="1087" w:type="dxa"/>
          </w:tcPr>
          <w:p>
            <w:pPr>
              <w:pStyle w:val="TableParagraph"/>
              <w:spacing w:line="164" w:lineRule="exact" w:before="130"/>
              <w:ind w:left="16" w:right="2"/>
              <w:jc w:val="center"/>
              <w:rPr>
                <w:sz w:val="16"/>
              </w:rPr>
            </w:pPr>
            <w:r>
              <w:rPr>
                <w:spacing w:val="-2"/>
                <w:sz w:val="16"/>
              </w:rPr>
              <w:t>0.00%</w:t>
            </w:r>
          </w:p>
        </w:tc>
      </w:tr>
      <w:tr>
        <w:trPr>
          <w:trHeight w:val="314" w:hRule="atLeast"/>
        </w:trPr>
        <w:tc>
          <w:tcPr>
            <w:tcW w:w="2657" w:type="dxa"/>
            <w:vMerge/>
            <w:tcBorders>
              <w:top w:val="nil"/>
            </w:tcBorders>
          </w:tcPr>
          <w:p>
            <w:pPr>
              <w:rPr>
                <w:sz w:val="2"/>
                <w:szCs w:val="2"/>
              </w:rPr>
            </w:pPr>
          </w:p>
        </w:tc>
        <w:tc>
          <w:tcPr>
            <w:tcW w:w="852" w:type="dxa"/>
          </w:tcPr>
          <w:p>
            <w:pPr>
              <w:pStyle w:val="TableParagraph"/>
              <w:spacing w:line="163" w:lineRule="exact" w:before="130"/>
              <w:ind w:left="69"/>
              <w:rPr>
                <w:b/>
                <w:sz w:val="16"/>
              </w:rPr>
            </w:pPr>
            <w:r>
              <w:rPr>
                <w:b/>
                <w:spacing w:val="-2"/>
                <w:sz w:val="16"/>
              </w:rPr>
              <w:t>Mujer</w:t>
            </w:r>
          </w:p>
        </w:tc>
        <w:tc>
          <w:tcPr>
            <w:tcW w:w="1118" w:type="dxa"/>
          </w:tcPr>
          <w:p>
            <w:pPr>
              <w:pStyle w:val="TableParagraph"/>
              <w:spacing w:line="163" w:lineRule="exact" w:before="130"/>
              <w:ind w:left="10" w:right="2"/>
              <w:jc w:val="center"/>
              <w:rPr>
                <w:b/>
                <w:sz w:val="16"/>
              </w:rPr>
            </w:pPr>
            <w:r>
              <w:rPr>
                <w:b/>
                <w:sz w:val="16"/>
              </w:rPr>
              <w:t>0 a </w:t>
            </w:r>
            <w:r>
              <w:rPr>
                <w:b/>
                <w:spacing w:val="-10"/>
                <w:sz w:val="16"/>
              </w:rPr>
              <w:t>5</w:t>
            </w:r>
          </w:p>
        </w:tc>
        <w:tc>
          <w:tcPr>
            <w:tcW w:w="1087" w:type="dxa"/>
          </w:tcPr>
          <w:p>
            <w:pPr>
              <w:pStyle w:val="TableParagraph"/>
              <w:spacing w:line="163" w:lineRule="exact" w:before="130"/>
              <w:ind w:left="16" w:right="4"/>
              <w:jc w:val="center"/>
              <w:rPr>
                <w:sz w:val="16"/>
              </w:rPr>
            </w:pPr>
            <w:r>
              <w:rPr>
                <w:spacing w:val="-5"/>
                <w:sz w:val="16"/>
              </w:rPr>
              <w:t>141</w:t>
            </w:r>
          </w:p>
        </w:tc>
        <w:tc>
          <w:tcPr>
            <w:tcW w:w="1087" w:type="dxa"/>
          </w:tcPr>
          <w:p>
            <w:pPr>
              <w:pStyle w:val="TableParagraph"/>
              <w:spacing w:line="163" w:lineRule="exact" w:before="130"/>
              <w:ind w:left="16" w:right="4"/>
              <w:jc w:val="center"/>
              <w:rPr>
                <w:sz w:val="16"/>
              </w:rPr>
            </w:pPr>
            <w:r>
              <w:rPr>
                <w:spacing w:val="-5"/>
                <w:sz w:val="16"/>
              </w:rPr>
              <w:t>150</w:t>
            </w:r>
          </w:p>
        </w:tc>
        <w:tc>
          <w:tcPr>
            <w:tcW w:w="1457" w:type="dxa"/>
          </w:tcPr>
          <w:p>
            <w:pPr>
              <w:pStyle w:val="TableParagraph"/>
              <w:spacing w:line="163" w:lineRule="exact" w:before="130"/>
              <w:ind w:right="58"/>
              <w:jc w:val="right"/>
              <w:rPr>
                <w:sz w:val="16"/>
              </w:rPr>
            </w:pPr>
            <w:r>
              <w:rPr>
                <w:spacing w:val="-2"/>
                <w:sz w:val="16"/>
              </w:rPr>
              <w:t>105,989,785</w:t>
            </w:r>
          </w:p>
        </w:tc>
        <w:tc>
          <w:tcPr>
            <w:tcW w:w="1087" w:type="dxa"/>
          </w:tcPr>
          <w:p>
            <w:pPr>
              <w:pStyle w:val="TableParagraph"/>
              <w:spacing w:line="163" w:lineRule="exact" w:before="130"/>
              <w:ind w:left="16" w:right="2"/>
              <w:jc w:val="center"/>
              <w:rPr>
                <w:sz w:val="16"/>
              </w:rPr>
            </w:pPr>
            <w:r>
              <w:rPr>
                <w:spacing w:val="-2"/>
                <w:sz w:val="16"/>
              </w:rPr>
              <w:t>0.28%</w:t>
            </w:r>
          </w:p>
        </w:tc>
      </w:tr>
      <w:tr>
        <w:trPr>
          <w:trHeight w:val="316" w:hRule="atLeast"/>
        </w:trPr>
        <w:tc>
          <w:tcPr>
            <w:tcW w:w="2657" w:type="dxa"/>
            <w:vMerge/>
            <w:tcBorders>
              <w:top w:val="nil"/>
            </w:tcBorders>
          </w:tcPr>
          <w:p>
            <w:pPr>
              <w:rPr>
                <w:sz w:val="2"/>
                <w:szCs w:val="2"/>
              </w:rPr>
            </w:pPr>
          </w:p>
        </w:tc>
        <w:tc>
          <w:tcPr>
            <w:tcW w:w="852" w:type="dxa"/>
          </w:tcPr>
          <w:p>
            <w:pPr>
              <w:pStyle w:val="TableParagraph"/>
              <w:spacing w:line="163" w:lineRule="exact" w:before="133"/>
              <w:ind w:left="69"/>
              <w:rPr>
                <w:b/>
                <w:sz w:val="16"/>
              </w:rPr>
            </w:pPr>
            <w:r>
              <w:rPr>
                <w:b/>
                <w:spacing w:val="-2"/>
                <w:sz w:val="16"/>
              </w:rPr>
              <w:t>Mujer</w:t>
            </w:r>
          </w:p>
        </w:tc>
        <w:tc>
          <w:tcPr>
            <w:tcW w:w="1118" w:type="dxa"/>
          </w:tcPr>
          <w:p>
            <w:pPr>
              <w:pStyle w:val="TableParagraph"/>
              <w:spacing w:line="163" w:lineRule="exact" w:before="133"/>
              <w:ind w:left="10" w:right="2"/>
              <w:jc w:val="center"/>
              <w:rPr>
                <w:b/>
                <w:sz w:val="16"/>
              </w:rPr>
            </w:pPr>
            <w:r>
              <w:rPr>
                <w:b/>
                <w:sz w:val="16"/>
              </w:rPr>
              <w:t>13</w:t>
            </w:r>
            <w:r>
              <w:rPr>
                <w:b/>
                <w:spacing w:val="-1"/>
                <w:sz w:val="16"/>
              </w:rPr>
              <w:t> </w:t>
            </w:r>
            <w:r>
              <w:rPr>
                <w:b/>
                <w:sz w:val="16"/>
              </w:rPr>
              <w:t>a </w:t>
            </w:r>
            <w:r>
              <w:rPr>
                <w:b/>
                <w:spacing w:val="-5"/>
                <w:sz w:val="16"/>
              </w:rPr>
              <w:t>18</w:t>
            </w:r>
          </w:p>
        </w:tc>
        <w:tc>
          <w:tcPr>
            <w:tcW w:w="1087" w:type="dxa"/>
          </w:tcPr>
          <w:p>
            <w:pPr>
              <w:pStyle w:val="TableParagraph"/>
              <w:spacing w:line="163" w:lineRule="exact" w:before="133"/>
              <w:ind w:left="16" w:right="4"/>
              <w:jc w:val="center"/>
              <w:rPr>
                <w:sz w:val="16"/>
              </w:rPr>
            </w:pPr>
            <w:r>
              <w:rPr>
                <w:spacing w:val="-10"/>
                <w:sz w:val="16"/>
              </w:rPr>
              <w:t>2</w:t>
            </w:r>
          </w:p>
        </w:tc>
        <w:tc>
          <w:tcPr>
            <w:tcW w:w="1087" w:type="dxa"/>
          </w:tcPr>
          <w:p>
            <w:pPr>
              <w:pStyle w:val="TableParagraph"/>
              <w:spacing w:line="163" w:lineRule="exact" w:before="133"/>
              <w:ind w:left="16" w:right="3"/>
              <w:jc w:val="center"/>
              <w:rPr>
                <w:sz w:val="16"/>
              </w:rPr>
            </w:pPr>
            <w:r>
              <w:rPr>
                <w:spacing w:val="-10"/>
                <w:sz w:val="16"/>
              </w:rPr>
              <w:t>2</w:t>
            </w:r>
          </w:p>
        </w:tc>
        <w:tc>
          <w:tcPr>
            <w:tcW w:w="1457" w:type="dxa"/>
          </w:tcPr>
          <w:p>
            <w:pPr>
              <w:pStyle w:val="TableParagraph"/>
              <w:spacing w:line="163" w:lineRule="exact" w:before="133"/>
              <w:ind w:right="57"/>
              <w:jc w:val="right"/>
              <w:rPr>
                <w:sz w:val="16"/>
              </w:rPr>
            </w:pPr>
            <w:r>
              <w:rPr>
                <w:spacing w:val="-2"/>
                <w:sz w:val="16"/>
              </w:rPr>
              <w:t>788,000</w:t>
            </w:r>
          </w:p>
        </w:tc>
        <w:tc>
          <w:tcPr>
            <w:tcW w:w="1087" w:type="dxa"/>
          </w:tcPr>
          <w:p>
            <w:pPr>
              <w:pStyle w:val="TableParagraph"/>
              <w:spacing w:line="163" w:lineRule="exact" w:before="133"/>
              <w:ind w:left="16" w:right="2"/>
              <w:jc w:val="center"/>
              <w:rPr>
                <w:sz w:val="16"/>
              </w:rPr>
            </w:pPr>
            <w:r>
              <w:rPr>
                <w:spacing w:val="-2"/>
                <w:sz w:val="16"/>
              </w:rPr>
              <w:t>0.00%</w:t>
            </w:r>
          </w:p>
        </w:tc>
      </w:tr>
      <w:tr>
        <w:trPr>
          <w:trHeight w:val="314" w:hRule="atLeast"/>
        </w:trPr>
        <w:tc>
          <w:tcPr>
            <w:tcW w:w="2657" w:type="dxa"/>
            <w:vMerge/>
            <w:tcBorders>
              <w:top w:val="nil"/>
            </w:tcBorders>
          </w:tcPr>
          <w:p>
            <w:pPr>
              <w:rPr>
                <w:sz w:val="2"/>
                <w:szCs w:val="2"/>
              </w:rPr>
            </w:pPr>
          </w:p>
        </w:tc>
        <w:tc>
          <w:tcPr>
            <w:tcW w:w="852" w:type="dxa"/>
          </w:tcPr>
          <w:p>
            <w:pPr>
              <w:pStyle w:val="TableParagraph"/>
              <w:spacing w:line="163" w:lineRule="exact" w:before="130"/>
              <w:ind w:left="69"/>
              <w:rPr>
                <w:b/>
                <w:sz w:val="16"/>
              </w:rPr>
            </w:pPr>
            <w:r>
              <w:rPr>
                <w:b/>
                <w:spacing w:val="-2"/>
                <w:sz w:val="16"/>
              </w:rPr>
              <w:t>Mujer</w:t>
            </w:r>
          </w:p>
        </w:tc>
        <w:tc>
          <w:tcPr>
            <w:tcW w:w="1118" w:type="dxa"/>
          </w:tcPr>
          <w:p>
            <w:pPr>
              <w:pStyle w:val="TableParagraph"/>
              <w:spacing w:line="163" w:lineRule="exact" w:before="130"/>
              <w:ind w:left="10"/>
              <w:jc w:val="center"/>
              <w:rPr>
                <w:b/>
                <w:sz w:val="16"/>
              </w:rPr>
            </w:pPr>
            <w:r>
              <w:rPr>
                <w:b/>
                <w:sz w:val="16"/>
              </w:rPr>
              <w:t>6 a </w:t>
            </w:r>
            <w:r>
              <w:rPr>
                <w:b/>
                <w:spacing w:val="-5"/>
                <w:sz w:val="16"/>
              </w:rPr>
              <w:t>12</w:t>
            </w:r>
          </w:p>
        </w:tc>
        <w:tc>
          <w:tcPr>
            <w:tcW w:w="1087" w:type="dxa"/>
          </w:tcPr>
          <w:p>
            <w:pPr>
              <w:pStyle w:val="TableParagraph"/>
              <w:spacing w:line="163" w:lineRule="exact" w:before="130"/>
              <w:ind w:left="16" w:right="4"/>
              <w:jc w:val="center"/>
              <w:rPr>
                <w:sz w:val="16"/>
              </w:rPr>
            </w:pPr>
            <w:r>
              <w:rPr>
                <w:spacing w:val="-5"/>
                <w:sz w:val="16"/>
              </w:rPr>
              <w:t>133</w:t>
            </w:r>
          </w:p>
        </w:tc>
        <w:tc>
          <w:tcPr>
            <w:tcW w:w="1087" w:type="dxa"/>
          </w:tcPr>
          <w:p>
            <w:pPr>
              <w:pStyle w:val="TableParagraph"/>
              <w:spacing w:line="163" w:lineRule="exact" w:before="130"/>
              <w:ind w:left="16" w:right="4"/>
              <w:jc w:val="center"/>
              <w:rPr>
                <w:sz w:val="16"/>
              </w:rPr>
            </w:pPr>
            <w:r>
              <w:rPr>
                <w:spacing w:val="-5"/>
                <w:sz w:val="16"/>
              </w:rPr>
              <w:t>146</w:t>
            </w:r>
          </w:p>
        </w:tc>
        <w:tc>
          <w:tcPr>
            <w:tcW w:w="1457" w:type="dxa"/>
          </w:tcPr>
          <w:p>
            <w:pPr>
              <w:pStyle w:val="TableParagraph"/>
              <w:spacing w:line="163" w:lineRule="exact" w:before="130"/>
              <w:ind w:right="58"/>
              <w:jc w:val="right"/>
              <w:rPr>
                <w:sz w:val="16"/>
              </w:rPr>
            </w:pPr>
            <w:r>
              <w:rPr>
                <w:spacing w:val="-2"/>
                <w:sz w:val="16"/>
              </w:rPr>
              <w:t>133,849,446</w:t>
            </w:r>
          </w:p>
        </w:tc>
        <w:tc>
          <w:tcPr>
            <w:tcW w:w="1087" w:type="dxa"/>
          </w:tcPr>
          <w:p>
            <w:pPr>
              <w:pStyle w:val="TableParagraph"/>
              <w:spacing w:line="163" w:lineRule="exact" w:before="130"/>
              <w:ind w:left="16" w:right="2"/>
              <w:jc w:val="center"/>
              <w:rPr>
                <w:sz w:val="16"/>
              </w:rPr>
            </w:pPr>
            <w:r>
              <w:rPr>
                <w:spacing w:val="-2"/>
                <w:sz w:val="16"/>
              </w:rPr>
              <w:t>0.35%</w:t>
            </w:r>
          </w:p>
        </w:tc>
      </w:tr>
      <w:tr>
        <w:trPr>
          <w:trHeight w:val="316" w:hRule="atLeast"/>
        </w:trPr>
        <w:tc>
          <w:tcPr>
            <w:tcW w:w="2657"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99"/>
              <w:rPr>
                <w:b/>
                <w:sz w:val="16"/>
              </w:rPr>
            </w:pPr>
          </w:p>
          <w:p>
            <w:pPr>
              <w:pStyle w:val="TableParagraph"/>
              <w:ind w:left="69"/>
              <w:rPr>
                <w:b/>
                <w:sz w:val="16"/>
              </w:rPr>
            </w:pPr>
            <w:r>
              <w:rPr>
                <w:b/>
                <w:spacing w:val="-2"/>
                <w:sz w:val="16"/>
              </w:rPr>
              <w:t>CECUDI</w:t>
            </w:r>
          </w:p>
        </w:tc>
        <w:tc>
          <w:tcPr>
            <w:tcW w:w="852" w:type="dxa"/>
          </w:tcPr>
          <w:p>
            <w:pPr>
              <w:pStyle w:val="TableParagraph"/>
              <w:spacing w:line="163" w:lineRule="exact" w:before="133"/>
              <w:ind w:left="69"/>
              <w:rPr>
                <w:b/>
                <w:sz w:val="16"/>
              </w:rPr>
            </w:pPr>
            <w:r>
              <w:rPr>
                <w:b/>
                <w:spacing w:val="-2"/>
                <w:sz w:val="16"/>
              </w:rPr>
              <w:t>Hombre</w:t>
            </w:r>
          </w:p>
        </w:tc>
        <w:tc>
          <w:tcPr>
            <w:tcW w:w="1118" w:type="dxa"/>
          </w:tcPr>
          <w:p>
            <w:pPr>
              <w:pStyle w:val="TableParagraph"/>
              <w:spacing w:line="163" w:lineRule="exact" w:before="133"/>
              <w:ind w:left="10" w:right="2"/>
              <w:jc w:val="center"/>
              <w:rPr>
                <w:b/>
                <w:sz w:val="16"/>
              </w:rPr>
            </w:pPr>
            <w:r>
              <w:rPr>
                <w:b/>
                <w:sz w:val="16"/>
              </w:rPr>
              <w:t>0 a </w:t>
            </w:r>
            <w:r>
              <w:rPr>
                <w:b/>
                <w:spacing w:val="-10"/>
                <w:sz w:val="16"/>
              </w:rPr>
              <w:t>5</w:t>
            </w:r>
          </w:p>
        </w:tc>
        <w:tc>
          <w:tcPr>
            <w:tcW w:w="1087" w:type="dxa"/>
          </w:tcPr>
          <w:p>
            <w:pPr>
              <w:pStyle w:val="TableParagraph"/>
              <w:spacing w:line="163" w:lineRule="exact" w:before="133"/>
              <w:ind w:left="16" w:right="5"/>
              <w:jc w:val="center"/>
              <w:rPr>
                <w:sz w:val="16"/>
              </w:rPr>
            </w:pPr>
            <w:r>
              <w:rPr>
                <w:spacing w:val="-2"/>
                <w:sz w:val="16"/>
              </w:rPr>
              <w:t>5,867</w:t>
            </w:r>
          </w:p>
        </w:tc>
        <w:tc>
          <w:tcPr>
            <w:tcW w:w="1087" w:type="dxa"/>
          </w:tcPr>
          <w:p>
            <w:pPr>
              <w:pStyle w:val="TableParagraph"/>
              <w:spacing w:line="163" w:lineRule="exact" w:before="133"/>
              <w:ind w:left="16" w:right="4"/>
              <w:jc w:val="center"/>
              <w:rPr>
                <w:sz w:val="16"/>
              </w:rPr>
            </w:pPr>
            <w:r>
              <w:rPr>
                <w:spacing w:val="-2"/>
                <w:sz w:val="16"/>
              </w:rPr>
              <w:t>6,435</w:t>
            </w:r>
          </w:p>
        </w:tc>
        <w:tc>
          <w:tcPr>
            <w:tcW w:w="1457" w:type="dxa"/>
          </w:tcPr>
          <w:p>
            <w:pPr>
              <w:pStyle w:val="TableParagraph"/>
              <w:spacing w:line="163" w:lineRule="exact" w:before="133"/>
              <w:ind w:right="56"/>
              <w:jc w:val="right"/>
              <w:rPr>
                <w:sz w:val="16"/>
              </w:rPr>
            </w:pPr>
            <w:r>
              <w:rPr>
                <w:spacing w:val="-2"/>
                <w:sz w:val="16"/>
              </w:rPr>
              <w:t>6,620,064,937</w:t>
            </w:r>
          </w:p>
        </w:tc>
        <w:tc>
          <w:tcPr>
            <w:tcW w:w="1087" w:type="dxa"/>
          </w:tcPr>
          <w:p>
            <w:pPr>
              <w:pStyle w:val="TableParagraph"/>
              <w:spacing w:line="163" w:lineRule="exact" w:before="133"/>
              <w:ind w:left="16" w:right="4"/>
              <w:jc w:val="center"/>
              <w:rPr>
                <w:sz w:val="16"/>
              </w:rPr>
            </w:pPr>
            <w:r>
              <w:rPr>
                <w:spacing w:val="-2"/>
                <w:sz w:val="16"/>
              </w:rPr>
              <w:t>17.38%</w:t>
            </w:r>
          </w:p>
        </w:tc>
      </w:tr>
      <w:tr>
        <w:trPr>
          <w:trHeight w:val="313" w:hRule="atLeast"/>
        </w:trPr>
        <w:tc>
          <w:tcPr>
            <w:tcW w:w="2657" w:type="dxa"/>
            <w:vMerge/>
            <w:tcBorders>
              <w:top w:val="nil"/>
            </w:tcBorders>
          </w:tcPr>
          <w:p>
            <w:pPr>
              <w:rPr>
                <w:sz w:val="2"/>
                <w:szCs w:val="2"/>
              </w:rPr>
            </w:pPr>
          </w:p>
        </w:tc>
        <w:tc>
          <w:tcPr>
            <w:tcW w:w="852" w:type="dxa"/>
          </w:tcPr>
          <w:p>
            <w:pPr>
              <w:pStyle w:val="TableParagraph"/>
              <w:spacing w:line="163" w:lineRule="exact" w:before="130"/>
              <w:ind w:left="69"/>
              <w:rPr>
                <w:b/>
                <w:sz w:val="16"/>
              </w:rPr>
            </w:pPr>
            <w:r>
              <w:rPr>
                <w:b/>
                <w:spacing w:val="-2"/>
                <w:sz w:val="16"/>
              </w:rPr>
              <w:t>Hombre</w:t>
            </w:r>
          </w:p>
        </w:tc>
        <w:tc>
          <w:tcPr>
            <w:tcW w:w="1118" w:type="dxa"/>
          </w:tcPr>
          <w:p>
            <w:pPr>
              <w:pStyle w:val="TableParagraph"/>
              <w:spacing w:line="163" w:lineRule="exact" w:before="130"/>
              <w:ind w:left="10" w:right="2"/>
              <w:jc w:val="center"/>
              <w:rPr>
                <w:b/>
                <w:sz w:val="16"/>
              </w:rPr>
            </w:pPr>
            <w:r>
              <w:rPr>
                <w:b/>
                <w:sz w:val="16"/>
              </w:rPr>
              <w:t>13</w:t>
            </w:r>
            <w:r>
              <w:rPr>
                <w:b/>
                <w:spacing w:val="-1"/>
                <w:sz w:val="16"/>
              </w:rPr>
              <w:t> </w:t>
            </w:r>
            <w:r>
              <w:rPr>
                <w:b/>
                <w:sz w:val="16"/>
              </w:rPr>
              <w:t>a </w:t>
            </w:r>
            <w:r>
              <w:rPr>
                <w:b/>
                <w:spacing w:val="-5"/>
                <w:sz w:val="16"/>
              </w:rPr>
              <w:t>18</w:t>
            </w:r>
          </w:p>
        </w:tc>
        <w:tc>
          <w:tcPr>
            <w:tcW w:w="1087" w:type="dxa"/>
          </w:tcPr>
          <w:p>
            <w:pPr>
              <w:pStyle w:val="TableParagraph"/>
              <w:spacing w:line="163" w:lineRule="exact" w:before="130"/>
              <w:ind w:left="16" w:right="7"/>
              <w:jc w:val="center"/>
              <w:rPr>
                <w:sz w:val="16"/>
              </w:rPr>
            </w:pPr>
            <w:r>
              <w:rPr>
                <w:spacing w:val="-5"/>
                <w:sz w:val="16"/>
              </w:rPr>
              <w:t>99</w:t>
            </w:r>
          </w:p>
        </w:tc>
        <w:tc>
          <w:tcPr>
            <w:tcW w:w="1087" w:type="dxa"/>
          </w:tcPr>
          <w:p>
            <w:pPr>
              <w:pStyle w:val="TableParagraph"/>
              <w:spacing w:line="163" w:lineRule="exact" w:before="130"/>
              <w:ind w:left="16" w:right="4"/>
              <w:jc w:val="center"/>
              <w:rPr>
                <w:sz w:val="16"/>
              </w:rPr>
            </w:pPr>
            <w:r>
              <w:rPr>
                <w:spacing w:val="-5"/>
                <w:sz w:val="16"/>
              </w:rPr>
              <w:t>102</w:t>
            </w:r>
          </w:p>
        </w:tc>
        <w:tc>
          <w:tcPr>
            <w:tcW w:w="1457" w:type="dxa"/>
          </w:tcPr>
          <w:p>
            <w:pPr>
              <w:pStyle w:val="TableParagraph"/>
              <w:spacing w:line="163" w:lineRule="exact" w:before="130"/>
              <w:ind w:right="58"/>
              <w:jc w:val="right"/>
              <w:rPr>
                <w:sz w:val="16"/>
              </w:rPr>
            </w:pPr>
            <w:r>
              <w:rPr>
                <w:spacing w:val="-2"/>
                <w:sz w:val="16"/>
              </w:rPr>
              <w:t>104,617,017</w:t>
            </w:r>
          </w:p>
        </w:tc>
        <w:tc>
          <w:tcPr>
            <w:tcW w:w="1087" w:type="dxa"/>
          </w:tcPr>
          <w:p>
            <w:pPr>
              <w:pStyle w:val="TableParagraph"/>
              <w:spacing w:line="163" w:lineRule="exact" w:before="130"/>
              <w:ind w:left="16" w:right="2"/>
              <w:jc w:val="center"/>
              <w:rPr>
                <w:sz w:val="16"/>
              </w:rPr>
            </w:pPr>
            <w:r>
              <w:rPr>
                <w:spacing w:val="-2"/>
                <w:sz w:val="16"/>
              </w:rPr>
              <w:t>0.27%</w:t>
            </w:r>
          </w:p>
        </w:tc>
      </w:tr>
      <w:tr>
        <w:trPr>
          <w:trHeight w:val="314" w:hRule="atLeast"/>
        </w:trPr>
        <w:tc>
          <w:tcPr>
            <w:tcW w:w="2657" w:type="dxa"/>
            <w:vMerge/>
            <w:tcBorders>
              <w:top w:val="nil"/>
            </w:tcBorders>
          </w:tcPr>
          <w:p>
            <w:pPr>
              <w:rPr>
                <w:sz w:val="2"/>
                <w:szCs w:val="2"/>
              </w:rPr>
            </w:pPr>
          </w:p>
        </w:tc>
        <w:tc>
          <w:tcPr>
            <w:tcW w:w="852" w:type="dxa"/>
          </w:tcPr>
          <w:p>
            <w:pPr>
              <w:pStyle w:val="TableParagraph"/>
              <w:spacing w:line="163" w:lineRule="exact" w:before="130"/>
              <w:ind w:left="69"/>
              <w:rPr>
                <w:b/>
                <w:sz w:val="16"/>
              </w:rPr>
            </w:pPr>
            <w:r>
              <w:rPr>
                <w:b/>
                <w:spacing w:val="-2"/>
                <w:sz w:val="16"/>
              </w:rPr>
              <w:t>Hombre</w:t>
            </w:r>
          </w:p>
        </w:tc>
        <w:tc>
          <w:tcPr>
            <w:tcW w:w="1118" w:type="dxa"/>
          </w:tcPr>
          <w:p>
            <w:pPr>
              <w:pStyle w:val="TableParagraph"/>
              <w:spacing w:line="163" w:lineRule="exact" w:before="130"/>
              <w:ind w:left="10"/>
              <w:jc w:val="center"/>
              <w:rPr>
                <w:b/>
                <w:sz w:val="16"/>
              </w:rPr>
            </w:pPr>
            <w:r>
              <w:rPr>
                <w:b/>
                <w:sz w:val="16"/>
              </w:rPr>
              <w:t>6 a </w:t>
            </w:r>
            <w:r>
              <w:rPr>
                <w:b/>
                <w:spacing w:val="-5"/>
                <w:sz w:val="16"/>
              </w:rPr>
              <w:t>12</w:t>
            </w:r>
          </w:p>
        </w:tc>
        <w:tc>
          <w:tcPr>
            <w:tcW w:w="1087" w:type="dxa"/>
          </w:tcPr>
          <w:p>
            <w:pPr>
              <w:pStyle w:val="TableParagraph"/>
              <w:spacing w:line="163" w:lineRule="exact" w:before="130"/>
              <w:ind w:left="16" w:right="5"/>
              <w:jc w:val="center"/>
              <w:rPr>
                <w:sz w:val="16"/>
              </w:rPr>
            </w:pPr>
            <w:r>
              <w:rPr>
                <w:spacing w:val="-2"/>
                <w:sz w:val="16"/>
              </w:rPr>
              <w:t>7,707</w:t>
            </w:r>
          </w:p>
        </w:tc>
        <w:tc>
          <w:tcPr>
            <w:tcW w:w="1087" w:type="dxa"/>
          </w:tcPr>
          <w:p>
            <w:pPr>
              <w:pStyle w:val="TableParagraph"/>
              <w:spacing w:line="163" w:lineRule="exact" w:before="130"/>
              <w:ind w:left="16" w:right="4"/>
              <w:jc w:val="center"/>
              <w:rPr>
                <w:sz w:val="16"/>
              </w:rPr>
            </w:pPr>
            <w:r>
              <w:rPr>
                <w:spacing w:val="-2"/>
                <w:sz w:val="16"/>
              </w:rPr>
              <w:t>9,150</w:t>
            </w:r>
          </w:p>
        </w:tc>
        <w:tc>
          <w:tcPr>
            <w:tcW w:w="1457" w:type="dxa"/>
          </w:tcPr>
          <w:p>
            <w:pPr>
              <w:pStyle w:val="TableParagraph"/>
              <w:spacing w:line="163" w:lineRule="exact" w:before="130"/>
              <w:ind w:right="56"/>
              <w:jc w:val="right"/>
              <w:rPr>
                <w:sz w:val="16"/>
              </w:rPr>
            </w:pPr>
            <w:r>
              <w:rPr>
                <w:spacing w:val="-2"/>
                <w:sz w:val="16"/>
              </w:rPr>
              <w:t>11,484,890,328</w:t>
            </w:r>
          </w:p>
        </w:tc>
        <w:tc>
          <w:tcPr>
            <w:tcW w:w="1087" w:type="dxa"/>
          </w:tcPr>
          <w:p>
            <w:pPr>
              <w:pStyle w:val="TableParagraph"/>
              <w:spacing w:line="163" w:lineRule="exact" w:before="130"/>
              <w:ind w:left="16" w:right="4"/>
              <w:jc w:val="center"/>
              <w:rPr>
                <w:sz w:val="16"/>
              </w:rPr>
            </w:pPr>
            <w:r>
              <w:rPr>
                <w:spacing w:val="-2"/>
                <w:sz w:val="16"/>
              </w:rPr>
              <w:t>30.16%</w:t>
            </w:r>
          </w:p>
        </w:tc>
      </w:tr>
      <w:tr>
        <w:trPr>
          <w:trHeight w:val="316" w:hRule="atLeast"/>
        </w:trPr>
        <w:tc>
          <w:tcPr>
            <w:tcW w:w="2657" w:type="dxa"/>
            <w:vMerge/>
            <w:tcBorders>
              <w:top w:val="nil"/>
            </w:tcBorders>
          </w:tcPr>
          <w:p>
            <w:pPr>
              <w:rPr>
                <w:sz w:val="2"/>
                <w:szCs w:val="2"/>
              </w:rPr>
            </w:pPr>
          </w:p>
        </w:tc>
        <w:tc>
          <w:tcPr>
            <w:tcW w:w="852" w:type="dxa"/>
          </w:tcPr>
          <w:p>
            <w:pPr>
              <w:pStyle w:val="TableParagraph"/>
              <w:spacing w:line="163" w:lineRule="exact" w:before="133"/>
              <w:ind w:left="69"/>
              <w:rPr>
                <w:b/>
                <w:sz w:val="16"/>
              </w:rPr>
            </w:pPr>
            <w:r>
              <w:rPr>
                <w:b/>
                <w:spacing w:val="-2"/>
                <w:sz w:val="16"/>
              </w:rPr>
              <w:t>Intersexo</w:t>
            </w:r>
          </w:p>
        </w:tc>
        <w:tc>
          <w:tcPr>
            <w:tcW w:w="1118" w:type="dxa"/>
          </w:tcPr>
          <w:p>
            <w:pPr>
              <w:pStyle w:val="TableParagraph"/>
              <w:spacing w:line="163" w:lineRule="exact" w:before="133"/>
              <w:ind w:left="10" w:right="2"/>
              <w:jc w:val="center"/>
              <w:rPr>
                <w:b/>
                <w:sz w:val="16"/>
              </w:rPr>
            </w:pPr>
            <w:r>
              <w:rPr>
                <w:b/>
                <w:sz w:val="16"/>
              </w:rPr>
              <w:t>0 a </w:t>
            </w:r>
            <w:r>
              <w:rPr>
                <w:b/>
                <w:spacing w:val="-10"/>
                <w:sz w:val="16"/>
              </w:rPr>
              <w:t>5</w:t>
            </w:r>
          </w:p>
        </w:tc>
        <w:tc>
          <w:tcPr>
            <w:tcW w:w="1087" w:type="dxa"/>
          </w:tcPr>
          <w:p>
            <w:pPr>
              <w:pStyle w:val="TableParagraph"/>
              <w:spacing w:line="163" w:lineRule="exact" w:before="133"/>
              <w:ind w:left="16" w:right="7"/>
              <w:jc w:val="center"/>
              <w:rPr>
                <w:sz w:val="16"/>
              </w:rPr>
            </w:pPr>
            <w:r>
              <w:rPr>
                <w:spacing w:val="-5"/>
                <w:sz w:val="16"/>
              </w:rPr>
              <w:t>23</w:t>
            </w:r>
          </w:p>
        </w:tc>
        <w:tc>
          <w:tcPr>
            <w:tcW w:w="1087" w:type="dxa"/>
          </w:tcPr>
          <w:p>
            <w:pPr>
              <w:pStyle w:val="TableParagraph"/>
              <w:spacing w:line="163" w:lineRule="exact" w:before="133"/>
              <w:ind w:left="16" w:right="6"/>
              <w:jc w:val="center"/>
              <w:rPr>
                <w:sz w:val="16"/>
              </w:rPr>
            </w:pPr>
            <w:r>
              <w:rPr>
                <w:spacing w:val="-5"/>
                <w:sz w:val="16"/>
              </w:rPr>
              <w:t>23</w:t>
            </w:r>
          </w:p>
        </w:tc>
        <w:tc>
          <w:tcPr>
            <w:tcW w:w="1457" w:type="dxa"/>
          </w:tcPr>
          <w:p>
            <w:pPr>
              <w:pStyle w:val="TableParagraph"/>
              <w:spacing w:line="163" w:lineRule="exact" w:before="133"/>
              <w:ind w:right="58"/>
              <w:jc w:val="right"/>
              <w:rPr>
                <w:sz w:val="16"/>
              </w:rPr>
            </w:pPr>
            <w:r>
              <w:rPr>
                <w:spacing w:val="-2"/>
                <w:sz w:val="16"/>
              </w:rPr>
              <w:t>9,524,352</w:t>
            </w:r>
          </w:p>
        </w:tc>
        <w:tc>
          <w:tcPr>
            <w:tcW w:w="1087" w:type="dxa"/>
          </w:tcPr>
          <w:p>
            <w:pPr>
              <w:pStyle w:val="TableParagraph"/>
              <w:spacing w:line="163" w:lineRule="exact" w:before="133"/>
              <w:ind w:left="16" w:right="2"/>
              <w:jc w:val="center"/>
              <w:rPr>
                <w:sz w:val="16"/>
              </w:rPr>
            </w:pPr>
            <w:r>
              <w:rPr>
                <w:spacing w:val="-2"/>
                <w:sz w:val="16"/>
              </w:rPr>
              <w:t>0.03%</w:t>
            </w:r>
          </w:p>
        </w:tc>
      </w:tr>
      <w:tr>
        <w:trPr>
          <w:trHeight w:val="314" w:hRule="atLeast"/>
        </w:trPr>
        <w:tc>
          <w:tcPr>
            <w:tcW w:w="2657" w:type="dxa"/>
            <w:vMerge/>
            <w:tcBorders>
              <w:top w:val="nil"/>
            </w:tcBorders>
          </w:tcPr>
          <w:p>
            <w:pPr>
              <w:rPr>
                <w:sz w:val="2"/>
                <w:szCs w:val="2"/>
              </w:rPr>
            </w:pPr>
          </w:p>
        </w:tc>
        <w:tc>
          <w:tcPr>
            <w:tcW w:w="852" w:type="dxa"/>
          </w:tcPr>
          <w:p>
            <w:pPr>
              <w:pStyle w:val="TableParagraph"/>
              <w:spacing w:line="163" w:lineRule="exact" w:before="130"/>
              <w:ind w:left="69"/>
              <w:rPr>
                <w:b/>
                <w:sz w:val="16"/>
              </w:rPr>
            </w:pPr>
            <w:r>
              <w:rPr>
                <w:b/>
                <w:spacing w:val="-2"/>
                <w:sz w:val="16"/>
              </w:rPr>
              <w:t>Intersexo</w:t>
            </w:r>
          </w:p>
        </w:tc>
        <w:tc>
          <w:tcPr>
            <w:tcW w:w="1118" w:type="dxa"/>
          </w:tcPr>
          <w:p>
            <w:pPr>
              <w:pStyle w:val="TableParagraph"/>
              <w:spacing w:line="163" w:lineRule="exact" w:before="130"/>
              <w:ind w:left="10"/>
              <w:jc w:val="center"/>
              <w:rPr>
                <w:b/>
                <w:sz w:val="16"/>
              </w:rPr>
            </w:pPr>
            <w:r>
              <w:rPr>
                <w:b/>
                <w:sz w:val="16"/>
              </w:rPr>
              <w:t>6 a </w:t>
            </w:r>
            <w:r>
              <w:rPr>
                <w:b/>
                <w:spacing w:val="-5"/>
                <w:sz w:val="16"/>
              </w:rPr>
              <w:t>12</w:t>
            </w:r>
          </w:p>
        </w:tc>
        <w:tc>
          <w:tcPr>
            <w:tcW w:w="1087" w:type="dxa"/>
          </w:tcPr>
          <w:p>
            <w:pPr>
              <w:pStyle w:val="TableParagraph"/>
              <w:spacing w:line="163" w:lineRule="exact" w:before="130"/>
              <w:ind w:left="16" w:right="4"/>
              <w:jc w:val="center"/>
              <w:rPr>
                <w:sz w:val="16"/>
              </w:rPr>
            </w:pPr>
            <w:r>
              <w:rPr>
                <w:spacing w:val="-10"/>
                <w:sz w:val="16"/>
              </w:rPr>
              <w:t>2</w:t>
            </w:r>
          </w:p>
        </w:tc>
        <w:tc>
          <w:tcPr>
            <w:tcW w:w="1087" w:type="dxa"/>
          </w:tcPr>
          <w:p>
            <w:pPr>
              <w:pStyle w:val="TableParagraph"/>
              <w:spacing w:line="163" w:lineRule="exact" w:before="130"/>
              <w:ind w:left="16" w:right="3"/>
              <w:jc w:val="center"/>
              <w:rPr>
                <w:sz w:val="16"/>
              </w:rPr>
            </w:pPr>
            <w:r>
              <w:rPr>
                <w:spacing w:val="-10"/>
                <w:sz w:val="16"/>
              </w:rPr>
              <w:t>2</w:t>
            </w:r>
          </w:p>
        </w:tc>
        <w:tc>
          <w:tcPr>
            <w:tcW w:w="1457" w:type="dxa"/>
          </w:tcPr>
          <w:p>
            <w:pPr>
              <w:pStyle w:val="TableParagraph"/>
              <w:spacing w:line="163" w:lineRule="exact" w:before="130"/>
              <w:ind w:right="58"/>
              <w:jc w:val="right"/>
              <w:rPr>
                <w:sz w:val="16"/>
              </w:rPr>
            </w:pPr>
            <w:r>
              <w:rPr>
                <w:spacing w:val="-2"/>
                <w:sz w:val="16"/>
              </w:rPr>
              <w:t>1,703,000</w:t>
            </w:r>
          </w:p>
        </w:tc>
        <w:tc>
          <w:tcPr>
            <w:tcW w:w="1087" w:type="dxa"/>
          </w:tcPr>
          <w:p>
            <w:pPr>
              <w:pStyle w:val="TableParagraph"/>
              <w:spacing w:line="163" w:lineRule="exact" w:before="130"/>
              <w:ind w:left="16" w:right="2"/>
              <w:jc w:val="center"/>
              <w:rPr>
                <w:sz w:val="16"/>
              </w:rPr>
            </w:pPr>
            <w:r>
              <w:rPr>
                <w:spacing w:val="-2"/>
                <w:sz w:val="16"/>
              </w:rPr>
              <w:t>0.00%</w:t>
            </w:r>
          </w:p>
        </w:tc>
      </w:tr>
      <w:tr>
        <w:trPr>
          <w:trHeight w:val="316" w:hRule="atLeast"/>
        </w:trPr>
        <w:tc>
          <w:tcPr>
            <w:tcW w:w="2657" w:type="dxa"/>
            <w:vMerge/>
            <w:tcBorders>
              <w:top w:val="nil"/>
            </w:tcBorders>
          </w:tcPr>
          <w:p>
            <w:pPr>
              <w:rPr>
                <w:sz w:val="2"/>
                <w:szCs w:val="2"/>
              </w:rPr>
            </w:pPr>
          </w:p>
        </w:tc>
        <w:tc>
          <w:tcPr>
            <w:tcW w:w="852" w:type="dxa"/>
          </w:tcPr>
          <w:p>
            <w:pPr>
              <w:pStyle w:val="TableParagraph"/>
              <w:spacing w:line="163" w:lineRule="exact" w:before="133"/>
              <w:ind w:left="69"/>
              <w:rPr>
                <w:b/>
                <w:sz w:val="16"/>
              </w:rPr>
            </w:pPr>
            <w:r>
              <w:rPr>
                <w:b/>
                <w:spacing w:val="-2"/>
                <w:sz w:val="16"/>
              </w:rPr>
              <w:t>Mujer</w:t>
            </w:r>
          </w:p>
        </w:tc>
        <w:tc>
          <w:tcPr>
            <w:tcW w:w="1118" w:type="dxa"/>
          </w:tcPr>
          <w:p>
            <w:pPr>
              <w:pStyle w:val="TableParagraph"/>
              <w:spacing w:line="163" w:lineRule="exact" w:before="133"/>
              <w:ind w:left="10" w:right="2"/>
              <w:jc w:val="center"/>
              <w:rPr>
                <w:b/>
                <w:sz w:val="16"/>
              </w:rPr>
            </w:pPr>
            <w:r>
              <w:rPr>
                <w:b/>
                <w:sz w:val="16"/>
              </w:rPr>
              <w:t>0 a </w:t>
            </w:r>
            <w:r>
              <w:rPr>
                <w:b/>
                <w:spacing w:val="-10"/>
                <w:sz w:val="16"/>
              </w:rPr>
              <w:t>5</w:t>
            </w:r>
          </w:p>
        </w:tc>
        <w:tc>
          <w:tcPr>
            <w:tcW w:w="1087" w:type="dxa"/>
          </w:tcPr>
          <w:p>
            <w:pPr>
              <w:pStyle w:val="TableParagraph"/>
              <w:spacing w:line="163" w:lineRule="exact" w:before="133"/>
              <w:ind w:left="16" w:right="5"/>
              <w:jc w:val="center"/>
              <w:rPr>
                <w:sz w:val="16"/>
              </w:rPr>
            </w:pPr>
            <w:r>
              <w:rPr>
                <w:spacing w:val="-2"/>
                <w:sz w:val="16"/>
              </w:rPr>
              <w:t>5,392</w:t>
            </w:r>
          </w:p>
        </w:tc>
        <w:tc>
          <w:tcPr>
            <w:tcW w:w="1087" w:type="dxa"/>
          </w:tcPr>
          <w:p>
            <w:pPr>
              <w:pStyle w:val="TableParagraph"/>
              <w:spacing w:line="163" w:lineRule="exact" w:before="133"/>
              <w:ind w:left="16" w:right="4"/>
              <w:jc w:val="center"/>
              <w:rPr>
                <w:sz w:val="16"/>
              </w:rPr>
            </w:pPr>
            <w:r>
              <w:rPr>
                <w:spacing w:val="-2"/>
                <w:sz w:val="16"/>
              </w:rPr>
              <w:t>5,881</w:t>
            </w:r>
          </w:p>
        </w:tc>
        <w:tc>
          <w:tcPr>
            <w:tcW w:w="1457" w:type="dxa"/>
          </w:tcPr>
          <w:p>
            <w:pPr>
              <w:pStyle w:val="TableParagraph"/>
              <w:spacing w:line="163" w:lineRule="exact" w:before="133"/>
              <w:ind w:right="56"/>
              <w:jc w:val="right"/>
              <w:rPr>
                <w:sz w:val="16"/>
              </w:rPr>
            </w:pPr>
            <w:r>
              <w:rPr>
                <w:spacing w:val="-2"/>
                <w:sz w:val="16"/>
              </w:rPr>
              <w:t>6,154,248,813</w:t>
            </w:r>
          </w:p>
        </w:tc>
        <w:tc>
          <w:tcPr>
            <w:tcW w:w="1087" w:type="dxa"/>
          </w:tcPr>
          <w:p>
            <w:pPr>
              <w:pStyle w:val="TableParagraph"/>
              <w:spacing w:line="163" w:lineRule="exact" w:before="133"/>
              <w:ind w:left="16" w:right="4"/>
              <w:jc w:val="center"/>
              <w:rPr>
                <w:sz w:val="16"/>
              </w:rPr>
            </w:pPr>
            <w:r>
              <w:rPr>
                <w:spacing w:val="-2"/>
                <w:sz w:val="16"/>
              </w:rPr>
              <w:t>16.16%</w:t>
            </w:r>
          </w:p>
        </w:tc>
      </w:tr>
      <w:tr>
        <w:trPr>
          <w:trHeight w:val="314" w:hRule="atLeast"/>
        </w:trPr>
        <w:tc>
          <w:tcPr>
            <w:tcW w:w="2657" w:type="dxa"/>
            <w:vMerge/>
            <w:tcBorders>
              <w:top w:val="nil"/>
            </w:tcBorders>
          </w:tcPr>
          <w:p>
            <w:pPr>
              <w:rPr>
                <w:sz w:val="2"/>
                <w:szCs w:val="2"/>
              </w:rPr>
            </w:pPr>
          </w:p>
        </w:tc>
        <w:tc>
          <w:tcPr>
            <w:tcW w:w="852" w:type="dxa"/>
          </w:tcPr>
          <w:p>
            <w:pPr>
              <w:pStyle w:val="TableParagraph"/>
              <w:spacing w:line="163" w:lineRule="exact" w:before="130"/>
              <w:ind w:left="69"/>
              <w:rPr>
                <w:b/>
                <w:sz w:val="16"/>
              </w:rPr>
            </w:pPr>
            <w:r>
              <w:rPr>
                <w:b/>
                <w:spacing w:val="-2"/>
                <w:sz w:val="16"/>
              </w:rPr>
              <w:t>Mujer</w:t>
            </w:r>
          </w:p>
        </w:tc>
        <w:tc>
          <w:tcPr>
            <w:tcW w:w="1118" w:type="dxa"/>
          </w:tcPr>
          <w:p>
            <w:pPr>
              <w:pStyle w:val="TableParagraph"/>
              <w:spacing w:line="163" w:lineRule="exact" w:before="130"/>
              <w:ind w:left="10" w:right="2"/>
              <w:jc w:val="center"/>
              <w:rPr>
                <w:b/>
                <w:sz w:val="16"/>
              </w:rPr>
            </w:pPr>
            <w:r>
              <w:rPr>
                <w:b/>
                <w:sz w:val="16"/>
              </w:rPr>
              <w:t>13</w:t>
            </w:r>
            <w:r>
              <w:rPr>
                <w:b/>
                <w:spacing w:val="-1"/>
                <w:sz w:val="16"/>
              </w:rPr>
              <w:t> </w:t>
            </w:r>
            <w:r>
              <w:rPr>
                <w:b/>
                <w:sz w:val="16"/>
              </w:rPr>
              <w:t>a </w:t>
            </w:r>
            <w:r>
              <w:rPr>
                <w:b/>
                <w:spacing w:val="-5"/>
                <w:sz w:val="16"/>
              </w:rPr>
              <w:t>18</w:t>
            </w:r>
          </w:p>
        </w:tc>
        <w:tc>
          <w:tcPr>
            <w:tcW w:w="1087" w:type="dxa"/>
          </w:tcPr>
          <w:p>
            <w:pPr>
              <w:pStyle w:val="TableParagraph"/>
              <w:spacing w:line="163" w:lineRule="exact" w:before="130"/>
              <w:ind w:left="16" w:right="7"/>
              <w:jc w:val="center"/>
              <w:rPr>
                <w:sz w:val="16"/>
              </w:rPr>
            </w:pPr>
            <w:r>
              <w:rPr>
                <w:spacing w:val="-5"/>
                <w:sz w:val="16"/>
              </w:rPr>
              <w:t>79</w:t>
            </w:r>
          </w:p>
        </w:tc>
        <w:tc>
          <w:tcPr>
            <w:tcW w:w="1087" w:type="dxa"/>
          </w:tcPr>
          <w:p>
            <w:pPr>
              <w:pStyle w:val="TableParagraph"/>
              <w:spacing w:line="163" w:lineRule="exact" w:before="130"/>
              <w:ind w:left="16" w:right="6"/>
              <w:jc w:val="center"/>
              <w:rPr>
                <w:sz w:val="16"/>
              </w:rPr>
            </w:pPr>
            <w:r>
              <w:rPr>
                <w:spacing w:val="-5"/>
                <w:sz w:val="16"/>
              </w:rPr>
              <w:t>80</w:t>
            </w:r>
          </w:p>
        </w:tc>
        <w:tc>
          <w:tcPr>
            <w:tcW w:w="1457" w:type="dxa"/>
          </w:tcPr>
          <w:p>
            <w:pPr>
              <w:pStyle w:val="TableParagraph"/>
              <w:spacing w:line="163" w:lineRule="exact" w:before="130"/>
              <w:ind w:right="58"/>
              <w:jc w:val="right"/>
              <w:rPr>
                <w:sz w:val="16"/>
              </w:rPr>
            </w:pPr>
            <w:r>
              <w:rPr>
                <w:spacing w:val="-2"/>
                <w:sz w:val="16"/>
              </w:rPr>
              <w:t>75,493,313</w:t>
            </w:r>
          </w:p>
        </w:tc>
        <w:tc>
          <w:tcPr>
            <w:tcW w:w="1087" w:type="dxa"/>
          </w:tcPr>
          <w:p>
            <w:pPr>
              <w:pStyle w:val="TableParagraph"/>
              <w:spacing w:line="163" w:lineRule="exact" w:before="130"/>
              <w:ind w:left="16" w:right="2"/>
              <w:jc w:val="center"/>
              <w:rPr>
                <w:sz w:val="16"/>
              </w:rPr>
            </w:pPr>
            <w:r>
              <w:rPr>
                <w:spacing w:val="-2"/>
                <w:sz w:val="16"/>
              </w:rPr>
              <w:t>0.20%</w:t>
            </w:r>
          </w:p>
        </w:tc>
      </w:tr>
      <w:tr>
        <w:trPr>
          <w:trHeight w:val="316" w:hRule="atLeast"/>
        </w:trPr>
        <w:tc>
          <w:tcPr>
            <w:tcW w:w="2657" w:type="dxa"/>
            <w:vMerge/>
            <w:tcBorders>
              <w:top w:val="nil"/>
            </w:tcBorders>
          </w:tcPr>
          <w:p>
            <w:pPr>
              <w:rPr>
                <w:sz w:val="2"/>
                <w:szCs w:val="2"/>
              </w:rPr>
            </w:pPr>
          </w:p>
        </w:tc>
        <w:tc>
          <w:tcPr>
            <w:tcW w:w="852" w:type="dxa"/>
          </w:tcPr>
          <w:p>
            <w:pPr>
              <w:pStyle w:val="TableParagraph"/>
              <w:spacing w:line="163" w:lineRule="exact" w:before="133"/>
              <w:ind w:left="69"/>
              <w:rPr>
                <w:b/>
                <w:sz w:val="16"/>
              </w:rPr>
            </w:pPr>
            <w:r>
              <w:rPr>
                <w:b/>
                <w:spacing w:val="-2"/>
                <w:sz w:val="16"/>
              </w:rPr>
              <w:t>Mujer</w:t>
            </w:r>
          </w:p>
        </w:tc>
        <w:tc>
          <w:tcPr>
            <w:tcW w:w="1118" w:type="dxa"/>
          </w:tcPr>
          <w:p>
            <w:pPr>
              <w:pStyle w:val="TableParagraph"/>
              <w:spacing w:line="163" w:lineRule="exact" w:before="133"/>
              <w:ind w:left="10"/>
              <w:jc w:val="center"/>
              <w:rPr>
                <w:b/>
                <w:sz w:val="16"/>
              </w:rPr>
            </w:pPr>
            <w:r>
              <w:rPr>
                <w:b/>
                <w:sz w:val="16"/>
              </w:rPr>
              <w:t>6 a </w:t>
            </w:r>
            <w:r>
              <w:rPr>
                <w:b/>
                <w:spacing w:val="-5"/>
                <w:sz w:val="16"/>
              </w:rPr>
              <w:t>12</w:t>
            </w:r>
          </w:p>
        </w:tc>
        <w:tc>
          <w:tcPr>
            <w:tcW w:w="1087" w:type="dxa"/>
          </w:tcPr>
          <w:p>
            <w:pPr>
              <w:pStyle w:val="TableParagraph"/>
              <w:spacing w:line="163" w:lineRule="exact" w:before="133"/>
              <w:ind w:left="16" w:right="5"/>
              <w:jc w:val="center"/>
              <w:rPr>
                <w:sz w:val="16"/>
              </w:rPr>
            </w:pPr>
            <w:r>
              <w:rPr>
                <w:spacing w:val="-2"/>
                <w:sz w:val="16"/>
              </w:rPr>
              <w:t>7,257</w:t>
            </w:r>
          </w:p>
        </w:tc>
        <w:tc>
          <w:tcPr>
            <w:tcW w:w="1087" w:type="dxa"/>
          </w:tcPr>
          <w:p>
            <w:pPr>
              <w:pStyle w:val="TableParagraph"/>
              <w:spacing w:line="163" w:lineRule="exact" w:before="133"/>
              <w:ind w:left="16" w:right="4"/>
              <w:jc w:val="center"/>
              <w:rPr>
                <w:sz w:val="16"/>
              </w:rPr>
            </w:pPr>
            <w:r>
              <w:rPr>
                <w:spacing w:val="-2"/>
                <w:sz w:val="16"/>
              </w:rPr>
              <w:t>8,478</w:t>
            </w:r>
          </w:p>
        </w:tc>
        <w:tc>
          <w:tcPr>
            <w:tcW w:w="1457" w:type="dxa"/>
          </w:tcPr>
          <w:p>
            <w:pPr>
              <w:pStyle w:val="TableParagraph"/>
              <w:spacing w:line="163" w:lineRule="exact" w:before="133"/>
              <w:ind w:right="56"/>
              <w:jc w:val="right"/>
              <w:rPr>
                <w:sz w:val="16"/>
              </w:rPr>
            </w:pPr>
            <w:r>
              <w:rPr>
                <w:spacing w:val="-2"/>
                <w:sz w:val="16"/>
              </w:rPr>
              <w:t>10,556,859,119</w:t>
            </w:r>
          </w:p>
        </w:tc>
        <w:tc>
          <w:tcPr>
            <w:tcW w:w="1087" w:type="dxa"/>
          </w:tcPr>
          <w:p>
            <w:pPr>
              <w:pStyle w:val="TableParagraph"/>
              <w:spacing w:line="163" w:lineRule="exact" w:before="133"/>
              <w:ind w:left="16" w:right="4"/>
              <w:jc w:val="center"/>
              <w:rPr>
                <w:sz w:val="16"/>
              </w:rPr>
            </w:pPr>
            <w:r>
              <w:rPr>
                <w:spacing w:val="-2"/>
                <w:sz w:val="16"/>
              </w:rPr>
              <w:t>27.72%</w:t>
            </w:r>
          </w:p>
        </w:tc>
      </w:tr>
      <w:tr>
        <w:trPr>
          <w:trHeight w:val="314" w:hRule="atLeast"/>
        </w:trPr>
        <w:tc>
          <w:tcPr>
            <w:tcW w:w="4627" w:type="dxa"/>
            <w:gridSpan w:val="3"/>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087" w:type="dxa"/>
            <w:shd w:val="clear" w:color="auto" w:fill="153C63"/>
          </w:tcPr>
          <w:p>
            <w:pPr>
              <w:pStyle w:val="TableParagraph"/>
              <w:spacing w:line="163" w:lineRule="exact" w:before="130"/>
              <w:ind w:left="16" w:right="7"/>
              <w:jc w:val="center"/>
              <w:rPr>
                <w:b/>
                <w:sz w:val="16"/>
              </w:rPr>
            </w:pPr>
            <w:r>
              <w:rPr>
                <w:b/>
                <w:color w:val="FFFFFF"/>
                <w:spacing w:val="-2"/>
                <w:sz w:val="16"/>
              </w:rPr>
              <w:t>21,150</w:t>
            </w:r>
          </w:p>
        </w:tc>
        <w:tc>
          <w:tcPr>
            <w:tcW w:w="1087" w:type="dxa"/>
            <w:shd w:val="clear" w:color="auto" w:fill="153C63"/>
          </w:tcPr>
          <w:p>
            <w:pPr>
              <w:pStyle w:val="TableParagraph"/>
              <w:spacing w:line="163" w:lineRule="exact" w:before="130"/>
              <w:ind w:left="16" w:right="6"/>
              <w:jc w:val="center"/>
              <w:rPr>
                <w:b/>
                <w:sz w:val="16"/>
              </w:rPr>
            </w:pPr>
            <w:r>
              <w:rPr>
                <w:b/>
                <w:color w:val="FFFFFF"/>
                <w:spacing w:val="-2"/>
                <w:sz w:val="16"/>
              </w:rPr>
              <w:t>33,535</w:t>
            </w:r>
          </w:p>
        </w:tc>
        <w:tc>
          <w:tcPr>
            <w:tcW w:w="1457" w:type="dxa"/>
            <w:shd w:val="clear" w:color="auto" w:fill="153C63"/>
          </w:tcPr>
          <w:p>
            <w:pPr>
              <w:pStyle w:val="TableParagraph"/>
              <w:spacing w:line="163" w:lineRule="exact" w:before="130"/>
              <w:ind w:right="56"/>
              <w:jc w:val="right"/>
              <w:rPr>
                <w:b/>
                <w:sz w:val="16"/>
              </w:rPr>
            </w:pPr>
            <w:r>
              <w:rPr>
                <w:b/>
                <w:color w:val="FFFFFF"/>
                <w:spacing w:val="-2"/>
                <w:sz w:val="16"/>
              </w:rPr>
              <w:t>38,079,404,717</w:t>
            </w:r>
          </w:p>
        </w:tc>
        <w:tc>
          <w:tcPr>
            <w:tcW w:w="1087" w:type="dxa"/>
            <w:shd w:val="clear" w:color="auto" w:fill="153C63"/>
          </w:tcPr>
          <w:p>
            <w:pPr>
              <w:pStyle w:val="TableParagraph"/>
              <w:spacing w:line="163" w:lineRule="exact" w:before="130"/>
              <w:ind w:left="16" w:right="5"/>
              <w:jc w:val="center"/>
              <w:rPr>
                <w:b/>
                <w:sz w:val="16"/>
              </w:rPr>
            </w:pPr>
            <w:r>
              <w:rPr>
                <w:b/>
                <w:color w:val="FFFFFF"/>
                <w:spacing w:val="-4"/>
                <w:sz w:val="16"/>
              </w:rPr>
              <w:t>100%</w:t>
            </w:r>
          </w:p>
        </w:tc>
      </w:tr>
    </w:tbl>
    <w:p>
      <w:pPr>
        <w:spacing w:before="12"/>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3"/>
        <w:rPr>
          <w:b/>
          <w:sz w:val="18"/>
        </w:rPr>
      </w:pPr>
    </w:p>
    <w:p>
      <w:pPr>
        <w:pStyle w:val="Heading2"/>
        <w:numPr>
          <w:ilvl w:val="2"/>
          <w:numId w:val="4"/>
        </w:numPr>
        <w:tabs>
          <w:tab w:pos="1751" w:val="left" w:leader="none"/>
        </w:tabs>
        <w:spacing w:line="240" w:lineRule="auto" w:before="0" w:after="0"/>
        <w:ind w:left="1751" w:right="0" w:hanging="693"/>
        <w:jc w:val="left"/>
      </w:pPr>
      <w:bookmarkStart w:name="_bookmark64" w:id="65"/>
      <w:bookmarkEnd w:id="65"/>
      <w:r>
        <w:rPr>
          <w:b w:val="0"/>
        </w:rPr>
      </w:r>
      <w:r>
        <w:rPr/>
        <w:t>Asignación</w:t>
      </w:r>
      <w:r>
        <w:rPr>
          <w:spacing w:val="-4"/>
        </w:rPr>
        <w:t> </w:t>
      </w:r>
      <w:r>
        <w:rPr/>
        <w:t>Familiar</w:t>
      </w:r>
      <w:r>
        <w:rPr>
          <w:spacing w:val="-4"/>
        </w:rPr>
        <w:t> </w:t>
      </w:r>
      <w:r>
        <w:rPr>
          <w:spacing w:val="-5"/>
        </w:rPr>
        <w:t>H.</w:t>
      </w:r>
    </w:p>
    <w:p>
      <w:pPr>
        <w:spacing w:line="240" w:lineRule="auto" w:before="14"/>
        <w:rPr>
          <w:b/>
          <w:sz w:val="24"/>
        </w:rPr>
      </w:pPr>
    </w:p>
    <w:p>
      <w:pPr>
        <w:pStyle w:val="BodyText"/>
        <w:spacing w:line="276" w:lineRule="auto"/>
        <w:ind w:left="338" w:right="20"/>
        <w:jc w:val="both"/>
      </w:pPr>
      <w:r>
        <w:rPr/>
        <w:t>Acumulado anual de 2025 se otorgó el Subsidio de Asignación Familiar H a un total de </w:t>
      </w:r>
      <w:r>
        <w:rPr>
          <w:b/>
        </w:rPr>
        <w:t>3,350 </w:t>
      </w:r>
      <w:r>
        <w:rPr/>
        <w:t>hogares con una inversión social de </w:t>
      </w:r>
      <w:r>
        <w:rPr>
          <w:b/>
        </w:rPr>
        <w:t>2,972,589,000 </w:t>
      </w:r>
      <w:r>
        <w:rPr/>
        <w:t>colones a nivel nacional. A continuación,</w:t>
      </w:r>
      <w:r>
        <w:rPr>
          <w:spacing w:val="-10"/>
        </w:rPr>
        <w:t> </w:t>
      </w:r>
      <w:r>
        <w:rPr/>
        <w:t>se</w:t>
      </w:r>
      <w:r>
        <w:rPr>
          <w:spacing w:val="-12"/>
        </w:rPr>
        <w:t> </w:t>
      </w:r>
      <w:r>
        <w:rPr/>
        <w:t>muestra</w:t>
      </w:r>
      <w:r>
        <w:rPr>
          <w:spacing w:val="-10"/>
        </w:rPr>
        <w:t> </w:t>
      </w:r>
      <w:r>
        <w:rPr/>
        <w:t>el</w:t>
      </w:r>
      <w:r>
        <w:rPr>
          <w:spacing w:val="-13"/>
        </w:rPr>
        <w:t> </w:t>
      </w:r>
      <w:r>
        <w:rPr/>
        <w:t>resumen</w:t>
      </w:r>
      <w:r>
        <w:rPr>
          <w:spacing w:val="-14"/>
        </w:rPr>
        <w:t> </w:t>
      </w:r>
      <w:r>
        <w:rPr/>
        <w:t>de</w:t>
      </w:r>
      <w:r>
        <w:rPr>
          <w:spacing w:val="-12"/>
        </w:rPr>
        <w:t> </w:t>
      </w:r>
      <w:r>
        <w:rPr/>
        <w:t>población</w:t>
      </w:r>
      <w:r>
        <w:rPr>
          <w:spacing w:val="-11"/>
        </w:rPr>
        <w:t> </w:t>
      </w:r>
      <w:r>
        <w:rPr/>
        <w:t>beneficiaria</w:t>
      </w:r>
      <w:r>
        <w:rPr>
          <w:spacing w:val="-12"/>
        </w:rPr>
        <w:t> </w:t>
      </w:r>
      <w:r>
        <w:rPr/>
        <w:t>del</w:t>
      </w:r>
      <w:r>
        <w:rPr>
          <w:spacing w:val="-13"/>
        </w:rPr>
        <w:t> </w:t>
      </w:r>
      <w:r>
        <w:rPr/>
        <w:t>citado</w:t>
      </w:r>
      <w:r>
        <w:rPr>
          <w:spacing w:val="-12"/>
        </w:rPr>
        <w:t> </w:t>
      </w:r>
      <w:r>
        <w:rPr/>
        <w:t>Subsidio</w:t>
      </w:r>
      <w:r>
        <w:rPr>
          <w:spacing w:val="-12"/>
        </w:rPr>
        <w:t> </w:t>
      </w:r>
      <w:r>
        <w:rPr/>
        <w:t>según</w:t>
      </w:r>
    </w:p>
    <w:p>
      <w:pPr>
        <w:pStyle w:val="BodyText"/>
        <w:spacing w:after="0" w:line="276" w:lineRule="auto"/>
        <w:jc w:val="both"/>
        <w:sectPr>
          <w:pgSz w:w="12240" w:h="15840"/>
          <w:pgMar w:top="1200" w:bottom="280" w:left="1080" w:right="1440"/>
        </w:sectPr>
      </w:pPr>
    </w:p>
    <w:p>
      <w:pPr>
        <w:pStyle w:val="BodyText"/>
        <w:spacing w:before="77"/>
        <w:ind w:left="338"/>
      </w:pPr>
      <w:r>
        <w:rPr/>
        <w:t>desagregación</w:t>
      </w:r>
      <w:r>
        <w:rPr>
          <w:spacing w:val="-5"/>
        </w:rPr>
        <w:t> </w:t>
      </w:r>
      <w:r>
        <w:rPr/>
        <w:t>por</w:t>
      </w:r>
      <w:r>
        <w:rPr>
          <w:spacing w:val="-4"/>
        </w:rPr>
        <w:t> </w:t>
      </w:r>
      <w:r>
        <w:rPr/>
        <w:t>fuente</w:t>
      </w:r>
      <w:r>
        <w:rPr>
          <w:spacing w:val="-4"/>
        </w:rPr>
        <w:t> </w:t>
      </w:r>
      <w:r>
        <w:rPr/>
        <w:t>de</w:t>
      </w:r>
      <w:r>
        <w:rPr>
          <w:spacing w:val="-4"/>
        </w:rPr>
        <w:t> </w:t>
      </w:r>
      <w:r>
        <w:rPr>
          <w:spacing w:val="-2"/>
        </w:rPr>
        <w:t>financiamiento:</w:t>
      </w:r>
    </w:p>
    <w:p>
      <w:pPr>
        <w:spacing w:line="240" w:lineRule="auto" w:before="82"/>
        <w:rPr>
          <w:sz w:val="24"/>
        </w:rPr>
      </w:pPr>
    </w:p>
    <w:p>
      <w:pPr>
        <w:pStyle w:val="Heading2"/>
        <w:ind w:left="408" w:right="97"/>
      </w:pPr>
      <w:bookmarkStart w:name="_bookmark65" w:id="66"/>
      <w:bookmarkEnd w:id="66"/>
      <w:r>
        <w:rPr>
          <w:b w:val="0"/>
        </w:rPr>
      </w:r>
      <w:r>
        <w:rPr/>
        <w:t>Cuadro</w:t>
      </w:r>
      <w:r>
        <w:rPr>
          <w:spacing w:val="-5"/>
        </w:rPr>
        <w:t> </w:t>
      </w:r>
      <w:r>
        <w:rPr/>
        <w:t>40.</w:t>
      </w:r>
      <w:r>
        <w:rPr>
          <w:spacing w:val="-7"/>
        </w:rPr>
        <w:t> </w:t>
      </w:r>
      <w:r>
        <w:rPr/>
        <w:t>IMAS.</w:t>
      </w:r>
      <w:r>
        <w:rPr>
          <w:spacing w:val="-5"/>
        </w:rPr>
        <w:t> </w:t>
      </w:r>
      <w:r>
        <w:rPr/>
        <w:t>Población</w:t>
      </w:r>
      <w:r>
        <w:rPr>
          <w:spacing w:val="-5"/>
        </w:rPr>
        <w:t> </w:t>
      </w:r>
      <w:r>
        <w:rPr/>
        <w:t>beneficiaria</w:t>
      </w:r>
      <w:r>
        <w:rPr>
          <w:spacing w:val="-4"/>
        </w:rPr>
        <w:t> </w:t>
      </w:r>
      <w:r>
        <w:rPr/>
        <w:t>de Subsidio</w:t>
      </w:r>
      <w:r>
        <w:rPr>
          <w:spacing w:val="-7"/>
        </w:rPr>
        <w:t> </w:t>
      </w:r>
      <w:r>
        <w:rPr/>
        <w:t>Asignación</w:t>
      </w:r>
      <w:r>
        <w:rPr>
          <w:spacing w:val="-5"/>
        </w:rPr>
        <w:t> </w:t>
      </w:r>
      <w:r>
        <w:rPr/>
        <w:t>Familiar</w:t>
      </w:r>
      <w:r>
        <w:rPr>
          <w:spacing w:val="-5"/>
        </w:rPr>
        <w:t> </w:t>
      </w:r>
      <w:r>
        <w:rPr/>
        <w:t>H, según fuente de financiamiento, acumulado anual de 2025.</w:t>
      </w:r>
    </w:p>
    <w:p>
      <w:pPr>
        <w:spacing w:line="240" w:lineRule="auto" w:before="24" w:after="0"/>
        <w:rPr>
          <w:b/>
          <w:sz w:val="20"/>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77"/>
        <w:gridCol w:w="1641"/>
        <w:gridCol w:w="1639"/>
        <w:gridCol w:w="1639"/>
        <w:gridCol w:w="1638"/>
      </w:tblGrid>
      <w:tr>
        <w:trPr>
          <w:trHeight w:val="313" w:hRule="atLeast"/>
        </w:trPr>
        <w:tc>
          <w:tcPr>
            <w:tcW w:w="2777" w:type="dxa"/>
            <w:shd w:val="clear" w:color="auto" w:fill="234060"/>
          </w:tcPr>
          <w:p>
            <w:pPr>
              <w:pStyle w:val="TableParagraph"/>
              <w:spacing w:before="65"/>
              <w:ind w:left="530"/>
              <w:rPr>
                <w:b/>
                <w:sz w:val="16"/>
              </w:rPr>
            </w:pPr>
            <w:r>
              <w:rPr>
                <w:b/>
                <w:color w:val="FFFFFF"/>
                <w:sz w:val="16"/>
              </w:rPr>
              <w:t>Descripción</w:t>
            </w:r>
            <w:r>
              <w:rPr>
                <w:b/>
                <w:color w:val="FFFFFF"/>
                <w:spacing w:val="-5"/>
                <w:sz w:val="16"/>
              </w:rPr>
              <w:t> </w:t>
            </w:r>
            <w:r>
              <w:rPr>
                <w:b/>
                <w:color w:val="FFFFFF"/>
                <w:sz w:val="16"/>
              </w:rPr>
              <w:t>de</w:t>
            </w:r>
            <w:r>
              <w:rPr>
                <w:b/>
                <w:color w:val="FFFFFF"/>
                <w:spacing w:val="-4"/>
                <w:sz w:val="16"/>
              </w:rPr>
              <w:t> </w:t>
            </w:r>
            <w:r>
              <w:rPr>
                <w:b/>
                <w:color w:val="FFFFFF"/>
                <w:spacing w:val="-2"/>
                <w:sz w:val="16"/>
              </w:rPr>
              <w:t>Fuente</w:t>
            </w:r>
          </w:p>
        </w:tc>
        <w:tc>
          <w:tcPr>
            <w:tcW w:w="1641" w:type="dxa"/>
            <w:shd w:val="clear" w:color="auto" w:fill="234060"/>
          </w:tcPr>
          <w:p>
            <w:pPr>
              <w:pStyle w:val="TableParagraph"/>
              <w:spacing w:before="65"/>
              <w:ind w:left="18"/>
              <w:jc w:val="center"/>
              <w:rPr>
                <w:b/>
                <w:sz w:val="16"/>
              </w:rPr>
            </w:pPr>
            <w:r>
              <w:rPr>
                <w:b/>
                <w:color w:val="FFFFFF"/>
                <w:sz w:val="16"/>
              </w:rPr>
              <w:t>N° </w:t>
            </w:r>
            <w:r>
              <w:rPr>
                <w:b/>
                <w:color w:val="FFFFFF"/>
                <w:spacing w:val="-2"/>
                <w:sz w:val="16"/>
              </w:rPr>
              <w:t>Hogares</w:t>
            </w:r>
          </w:p>
        </w:tc>
        <w:tc>
          <w:tcPr>
            <w:tcW w:w="1639" w:type="dxa"/>
            <w:shd w:val="clear" w:color="auto" w:fill="234060"/>
          </w:tcPr>
          <w:p>
            <w:pPr>
              <w:pStyle w:val="TableParagraph"/>
              <w:spacing w:before="65"/>
              <w:ind w:left="22" w:right="3"/>
              <w:jc w:val="center"/>
              <w:rPr>
                <w:b/>
                <w:sz w:val="16"/>
              </w:rPr>
            </w:pPr>
            <w:r>
              <w:rPr>
                <w:b/>
                <w:color w:val="FFFFFF"/>
                <w:sz w:val="16"/>
              </w:rPr>
              <w:t>N° </w:t>
            </w:r>
            <w:r>
              <w:rPr>
                <w:b/>
                <w:color w:val="FFFFFF"/>
                <w:spacing w:val="-2"/>
                <w:sz w:val="16"/>
              </w:rPr>
              <w:t>Personas</w:t>
            </w:r>
          </w:p>
        </w:tc>
        <w:tc>
          <w:tcPr>
            <w:tcW w:w="1639" w:type="dxa"/>
            <w:shd w:val="clear" w:color="auto" w:fill="234060"/>
          </w:tcPr>
          <w:p>
            <w:pPr>
              <w:pStyle w:val="TableParagraph"/>
              <w:spacing w:before="65"/>
              <w:ind w:left="161"/>
              <w:rPr>
                <w:b/>
                <w:sz w:val="16"/>
              </w:rPr>
            </w:pPr>
            <w:r>
              <w:rPr>
                <w:b/>
                <w:color w:val="FFFFFF"/>
                <w:sz w:val="16"/>
              </w:rPr>
              <w:t>Monto</w:t>
            </w:r>
            <w:r>
              <w:rPr>
                <w:b/>
                <w:color w:val="FFFFFF"/>
                <w:spacing w:val="-3"/>
                <w:sz w:val="16"/>
              </w:rPr>
              <w:t> </w:t>
            </w:r>
            <w:r>
              <w:rPr>
                <w:b/>
                <w:color w:val="FFFFFF"/>
                <w:spacing w:val="-2"/>
                <w:sz w:val="16"/>
              </w:rPr>
              <w:t>Entregado</w:t>
            </w:r>
          </w:p>
        </w:tc>
        <w:tc>
          <w:tcPr>
            <w:tcW w:w="1638" w:type="dxa"/>
            <w:shd w:val="clear" w:color="auto" w:fill="234060"/>
          </w:tcPr>
          <w:p>
            <w:pPr>
              <w:pStyle w:val="TableParagraph"/>
              <w:spacing w:before="65"/>
              <w:ind w:left="27"/>
              <w:jc w:val="center"/>
              <w:rPr>
                <w:b/>
                <w:sz w:val="16"/>
              </w:rPr>
            </w:pPr>
            <w:r>
              <w:rPr>
                <w:b/>
                <w:color w:val="FFFFFF"/>
                <w:spacing w:val="-2"/>
                <w:sz w:val="16"/>
              </w:rPr>
              <w:t>Porcentaje</w:t>
            </w:r>
          </w:p>
        </w:tc>
      </w:tr>
      <w:tr>
        <w:trPr>
          <w:trHeight w:val="315" w:hRule="atLeast"/>
        </w:trPr>
        <w:tc>
          <w:tcPr>
            <w:tcW w:w="2777" w:type="dxa"/>
          </w:tcPr>
          <w:p>
            <w:pPr>
              <w:pStyle w:val="TableParagraph"/>
              <w:spacing w:before="65"/>
              <w:ind w:left="69"/>
              <w:rPr>
                <w:b/>
                <w:sz w:val="16"/>
              </w:rPr>
            </w:pPr>
            <w:r>
              <w:rPr>
                <w:b/>
                <w:spacing w:val="-2"/>
                <w:sz w:val="16"/>
              </w:rPr>
              <w:t>ASIGNACIÓN</w:t>
            </w:r>
            <w:r>
              <w:rPr>
                <w:b/>
                <w:spacing w:val="22"/>
                <w:sz w:val="16"/>
              </w:rPr>
              <w:t> </w:t>
            </w:r>
            <w:r>
              <w:rPr>
                <w:b/>
                <w:spacing w:val="-2"/>
                <w:sz w:val="16"/>
              </w:rPr>
              <w:t>FAMILIAR-</w:t>
            </w:r>
            <w:r>
              <w:rPr>
                <w:b/>
                <w:spacing w:val="-10"/>
                <w:sz w:val="16"/>
              </w:rPr>
              <w:t>H</w:t>
            </w:r>
          </w:p>
        </w:tc>
        <w:tc>
          <w:tcPr>
            <w:tcW w:w="1641" w:type="dxa"/>
          </w:tcPr>
          <w:p>
            <w:pPr>
              <w:pStyle w:val="TableParagraph"/>
              <w:spacing w:before="65"/>
              <w:ind w:left="18"/>
              <w:jc w:val="center"/>
              <w:rPr>
                <w:sz w:val="16"/>
              </w:rPr>
            </w:pPr>
            <w:r>
              <w:rPr>
                <w:spacing w:val="-2"/>
                <w:sz w:val="16"/>
              </w:rPr>
              <w:t>1,808</w:t>
            </w:r>
          </w:p>
        </w:tc>
        <w:tc>
          <w:tcPr>
            <w:tcW w:w="1639" w:type="dxa"/>
          </w:tcPr>
          <w:p>
            <w:pPr>
              <w:pStyle w:val="TableParagraph"/>
              <w:spacing w:before="65"/>
              <w:ind w:left="22"/>
              <w:jc w:val="center"/>
              <w:rPr>
                <w:sz w:val="16"/>
              </w:rPr>
            </w:pPr>
            <w:r>
              <w:rPr>
                <w:spacing w:val="-2"/>
                <w:sz w:val="16"/>
              </w:rPr>
              <w:t>1,811</w:t>
            </w:r>
          </w:p>
        </w:tc>
        <w:tc>
          <w:tcPr>
            <w:tcW w:w="1639" w:type="dxa"/>
          </w:tcPr>
          <w:p>
            <w:pPr>
              <w:pStyle w:val="TableParagraph"/>
              <w:spacing w:before="65"/>
              <w:ind w:right="43"/>
              <w:jc w:val="right"/>
              <w:rPr>
                <w:sz w:val="16"/>
              </w:rPr>
            </w:pPr>
            <w:r>
              <w:rPr>
                <w:spacing w:val="-2"/>
                <w:sz w:val="16"/>
              </w:rPr>
              <w:t>1,969,919,000</w:t>
            </w:r>
          </w:p>
        </w:tc>
        <w:tc>
          <w:tcPr>
            <w:tcW w:w="1638" w:type="dxa"/>
          </w:tcPr>
          <w:p>
            <w:pPr>
              <w:pStyle w:val="TableParagraph"/>
              <w:spacing w:before="65"/>
              <w:ind w:left="27" w:right="4"/>
              <w:jc w:val="center"/>
              <w:rPr>
                <w:sz w:val="16"/>
              </w:rPr>
            </w:pPr>
            <w:r>
              <w:rPr>
                <w:spacing w:val="-2"/>
                <w:sz w:val="16"/>
              </w:rPr>
              <w:t>66.27%</w:t>
            </w:r>
          </w:p>
        </w:tc>
      </w:tr>
      <w:tr>
        <w:trPr>
          <w:trHeight w:val="313" w:hRule="atLeast"/>
        </w:trPr>
        <w:tc>
          <w:tcPr>
            <w:tcW w:w="2777" w:type="dxa"/>
          </w:tcPr>
          <w:p>
            <w:pPr>
              <w:pStyle w:val="TableParagraph"/>
              <w:spacing w:before="65"/>
              <w:ind w:left="69"/>
              <w:rPr>
                <w:b/>
                <w:sz w:val="16"/>
              </w:rPr>
            </w:pPr>
            <w:r>
              <w:rPr>
                <w:b/>
                <w:spacing w:val="-4"/>
                <w:sz w:val="16"/>
              </w:rPr>
              <w:t>IMAS</w:t>
            </w:r>
          </w:p>
        </w:tc>
        <w:tc>
          <w:tcPr>
            <w:tcW w:w="1641" w:type="dxa"/>
          </w:tcPr>
          <w:p>
            <w:pPr>
              <w:pStyle w:val="TableParagraph"/>
              <w:spacing w:before="65"/>
              <w:ind w:left="18"/>
              <w:jc w:val="center"/>
              <w:rPr>
                <w:sz w:val="16"/>
              </w:rPr>
            </w:pPr>
            <w:r>
              <w:rPr>
                <w:spacing w:val="-2"/>
                <w:sz w:val="16"/>
              </w:rPr>
              <w:t>1,615</w:t>
            </w:r>
          </w:p>
        </w:tc>
        <w:tc>
          <w:tcPr>
            <w:tcW w:w="1639" w:type="dxa"/>
          </w:tcPr>
          <w:p>
            <w:pPr>
              <w:pStyle w:val="TableParagraph"/>
              <w:spacing w:before="65"/>
              <w:ind w:left="22"/>
              <w:jc w:val="center"/>
              <w:rPr>
                <w:sz w:val="16"/>
              </w:rPr>
            </w:pPr>
            <w:r>
              <w:rPr>
                <w:spacing w:val="-2"/>
                <w:sz w:val="16"/>
              </w:rPr>
              <w:t>1,620</w:t>
            </w:r>
          </w:p>
        </w:tc>
        <w:tc>
          <w:tcPr>
            <w:tcW w:w="1639" w:type="dxa"/>
          </w:tcPr>
          <w:p>
            <w:pPr>
              <w:pStyle w:val="TableParagraph"/>
              <w:spacing w:before="65"/>
              <w:ind w:right="43"/>
              <w:jc w:val="right"/>
              <w:rPr>
                <w:sz w:val="16"/>
              </w:rPr>
            </w:pPr>
            <w:r>
              <w:rPr>
                <w:spacing w:val="-2"/>
                <w:sz w:val="16"/>
              </w:rPr>
              <w:t>1,002,670,000</w:t>
            </w:r>
          </w:p>
        </w:tc>
        <w:tc>
          <w:tcPr>
            <w:tcW w:w="1638" w:type="dxa"/>
          </w:tcPr>
          <w:p>
            <w:pPr>
              <w:pStyle w:val="TableParagraph"/>
              <w:spacing w:before="65"/>
              <w:ind w:left="27" w:right="4"/>
              <w:jc w:val="center"/>
              <w:rPr>
                <w:sz w:val="16"/>
              </w:rPr>
            </w:pPr>
            <w:r>
              <w:rPr>
                <w:spacing w:val="-2"/>
                <w:sz w:val="16"/>
              </w:rPr>
              <w:t>33.73%</w:t>
            </w:r>
          </w:p>
        </w:tc>
      </w:tr>
      <w:tr>
        <w:trPr>
          <w:trHeight w:val="316" w:hRule="atLeast"/>
        </w:trPr>
        <w:tc>
          <w:tcPr>
            <w:tcW w:w="2777" w:type="dxa"/>
            <w:shd w:val="clear" w:color="auto" w:fill="234060"/>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641" w:type="dxa"/>
            <w:shd w:val="clear" w:color="auto" w:fill="153C63"/>
          </w:tcPr>
          <w:p>
            <w:pPr>
              <w:pStyle w:val="TableParagraph"/>
              <w:spacing w:before="68"/>
              <w:ind w:left="18"/>
              <w:jc w:val="center"/>
              <w:rPr>
                <w:b/>
                <w:sz w:val="16"/>
              </w:rPr>
            </w:pPr>
            <w:r>
              <w:rPr>
                <w:b/>
                <w:color w:val="FFFFFF"/>
                <w:spacing w:val="-2"/>
                <w:sz w:val="16"/>
              </w:rPr>
              <w:t>3,350</w:t>
            </w:r>
          </w:p>
        </w:tc>
        <w:tc>
          <w:tcPr>
            <w:tcW w:w="1639" w:type="dxa"/>
            <w:shd w:val="clear" w:color="auto" w:fill="153C63"/>
          </w:tcPr>
          <w:p>
            <w:pPr>
              <w:pStyle w:val="TableParagraph"/>
              <w:spacing w:before="68"/>
              <w:ind w:left="22"/>
              <w:jc w:val="center"/>
              <w:rPr>
                <w:b/>
                <w:sz w:val="16"/>
              </w:rPr>
            </w:pPr>
            <w:r>
              <w:rPr>
                <w:b/>
                <w:color w:val="FFFFFF"/>
                <w:spacing w:val="-2"/>
                <w:sz w:val="16"/>
              </w:rPr>
              <w:t>3,359</w:t>
            </w:r>
          </w:p>
        </w:tc>
        <w:tc>
          <w:tcPr>
            <w:tcW w:w="1639" w:type="dxa"/>
            <w:shd w:val="clear" w:color="auto" w:fill="153C63"/>
          </w:tcPr>
          <w:p>
            <w:pPr>
              <w:pStyle w:val="TableParagraph"/>
              <w:spacing w:before="68"/>
              <w:ind w:right="43"/>
              <w:jc w:val="right"/>
              <w:rPr>
                <w:b/>
                <w:sz w:val="16"/>
              </w:rPr>
            </w:pPr>
            <w:r>
              <w:rPr>
                <w:b/>
                <w:color w:val="FFFFFF"/>
                <w:spacing w:val="-2"/>
                <w:sz w:val="16"/>
              </w:rPr>
              <w:t>2,972,589,000</w:t>
            </w:r>
          </w:p>
        </w:tc>
        <w:tc>
          <w:tcPr>
            <w:tcW w:w="1638" w:type="dxa"/>
            <w:shd w:val="clear" w:color="auto" w:fill="153C63"/>
          </w:tcPr>
          <w:p>
            <w:pPr>
              <w:pStyle w:val="TableParagraph"/>
              <w:spacing w:before="68"/>
              <w:ind w:left="27" w:right="4"/>
              <w:jc w:val="center"/>
              <w:rPr>
                <w:b/>
                <w:sz w:val="16"/>
              </w:rPr>
            </w:pPr>
            <w:r>
              <w:rPr>
                <w:b/>
                <w:color w:val="FFFFFF"/>
                <w:spacing w:val="-4"/>
                <w:sz w:val="16"/>
              </w:rPr>
              <w:t>100%</w:t>
            </w:r>
          </w:p>
        </w:tc>
      </w:tr>
    </w:tbl>
    <w:p>
      <w:pPr>
        <w:spacing w:before="0"/>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8"/>
        <w:rPr>
          <w:b/>
          <w:sz w:val="18"/>
        </w:rPr>
      </w:pPr>
    </w:p>
    <w:p>
      <w:pPr>
        <w:pStyle w:val="BodyText"/>
        <w:ind w:left="338"/>
      </w:pPr>
      <w:r>
        <w:rPr/>
        <w:t>Dicho</w:t>
      </w:r>
      <w:r>
        <w:rPr>
          <w:spacing w:val="-5"/>
        </w:rPr>
        <w:t> </w:t>
      </w:r>
      <w:r>
        <w:rPr/>
        <w:t>Subsidio</w:t>
      </w:r>
      <w:r>
        <w:rPr>
          <w:spacing w:val="-2"/>
        </w:rPr>
        <w:t> </w:t>
      </w:r>
      <w:r>
        <w:rPr/>
        <w:t>se</w:t>
      </w:r>
      <w:r>
        <w:rPr>
          <w:spacing w:val="-6"/>
        </w:rPr>
        <w:t> </w:t>
      </w:r>
      <w:r>
        <w:rPr/>
        <w:t>ejecutó</w:t>
      </w:r>
      <w:r>
        <w:rPr>
          <w:spacing w:val="-4"/>
        </w:rPr>
        <w:t> </w:t>
      </w:r>
      <w:r>
        <w:rPr/>
        <w:t>desde</w:t>
      </w:r>
      <w:r>
        <w:rPr>
          <w:spacing w:val="-3"/>
        </w:rPr>
        <w:t> </w:t>
      </w:r>
      <w:r>
        <w:rPr/>
        <w:t>las</w:t>
      </w:r>
      <w:r>
        <w:rPr>
          <w:spacing w:val="-4"/>
        </w:rPr>
        <w:t> </w:t>
      </w:r>
      <w:r>
        <w:rPr/>
        <w:t>siguientes Áreas</w:t>
      </w:r>
      <w:r>
        <w:rPr>
          <w:spacing w:val="-3"/>
        </w:rPr>
        <w:t> </w:t>
      </w:r>
      <w:r>
        <w:rPr>
          <w:spacing w:val="-2"/>
        </w:rPr>
        <w:t>Regionales:</w:t>
      </w:r>
    </w:p>
    <w:p>
      <w:pPr>
        <w:spacing w:line="240" w:lineRule="auto" w:before="82"/>
        <w:rPr>
          <w:sz w:val="24"/>
        </w:rPr>
      </w:pPr>
    </w:p>
    <w:p>
      <w:pPr>
        <w:pStyle w:val="Heading2"/>
        <w:spacing w:line="278" w:lineRule="auto" w:before="1"/>
        <w:ind w:left="408" w:right="96"/>
      </w:pPr>
      <w:bookmarkStart w:name="_bookmark66" w:id="67"/>
      <w:bookmarkEnd w:id="67"/>
      <w:r>
        <w:rPr>
          <w:b w:val="0"/>
        </w:rPr>
      </w:r>
      <w:r>
        <w:rPr/>
        <w:t>Cuadro</w:t>
      </w:r>
      <w:r>
        <w:rPr>
          <w:spacing w:val="-4"/>
        </w:rPr>
        <w:t> </w:t>
      </w:r>
      <w:r>
        <w:rPr/>
        <w:t>41</w:t>
      </w:r>
      <w:r>
        <w:rPr>
          <w:spacing w:val="-3"/>
        </w:rPr>
        <w:t> </w:t>
      </w:r>
      <w:r>
        <w:rPr/>
        <w:t>IMAS.</w:t>
      </w:r>
      <w:r>
        <w:rPr>
          <w:spacing w:val="-6"/>
        </w:rPr>
        <w:t> </w:t>
      </w:r>
      <w:r>
        <w:rPr/>
        <w:t>Población</w:t>
      </w:r>
      <w:r>
        <w:rPr>
          <w:spacing w:val="-4"/>
        </w:rPr>
        <w:t> </w:t>
      </w:r>
      <w:r>
        <w:rPr/>
        <w:t>beneficiaria</w:t>
      </w:r>
      <w:r>
        <w:rPr>
          <w:spacing w:val="-5"/>
        </w:rPr>
        <w:t> </w:t>
      </w:r>
      <w:r>
        <w:rPr/>
        <w:t>de</w:t>
      </w:r>
      <w:r>
        <w:rPr>
          <w:spacing w:val="-2"/>
        </w:rPr>
        <w:t> </w:t>
      </w:r>
      <w:r>
        <w:rPr/>
        <w:t>Subsidio</w:t>
      </w:r>
      <w:r>
        <w:rPr>
          <w:spacing w:val="-4"/>
        </w:rPr>
        <w:t> </w:t>
      </w:r>
      <w:r>
        <w:rPr/>
        <w:t>Asignación</w:t>
      </w:r>
      <w:r>
        <w:rPr>
          <w:spacing w:val="-7"/>
        </w:rPr>
        <w:t> </w:t>
      </w:r>
      <w:r>
        <w:rPr/>
        <w:t>Familiar</w:t>
      </w:r>
      <w:r>
        <w:rPr>
          <w:spacing w:val="-4"/>
        </w:rPr>
        <w:t> </w:t>
      </w:r>
      <w:r>
        <w:rPr/>
        <w:t>H, según ARDS, acumulado anual de 2025.</w:t>
      </w:r>
    </w:p>
    <w:p>
      <w:pPr>
        <w:spacing w:line="240" w:lineRule="auto" w:before="82" w:after="0"/>
        <w:rPr>
          <w:b/>
          <w:sz w:val="20"/>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8"/>
        <w:gridCol w:w="1704"/>
        <w:gridCol w:w="1702"/>
        <w:gridCol w:w="1705"/>
        <w:gridCol w:w="1700"/>
      </w:tblGrid>
      <w:tr>
        <w:trPr>
          <w:trHeight w:val="316" w:hRule="atLeast"/>
        </w:trPr>
        <w:tc>
          <w:tcPr>
            <w:tcW w:w="2528" w:type="dxa"/>
            <w:shd w:val="clear" w:color="auto" w:fill="153C63"/>
          </w:tcPr>
          <w:p>
            <w:pPr>
              <w:pStyle w:val="TableParagraph"/>
              <w:spacing w:before="65"/>
              <w:ind w:left="16"/>
              <w:jc w:val="center"/>
              <w:rPr>
                <w:b/>
                <w:sz w:val="16"/>
              </w:rPr>
            </w:pPr>
            <w:r>
              <w:rPr>
                <w:b/>
                <w:color w:val="FFFFFF"/>
                <w:spacing w:val="-4"/>
                <w:sz w:val="16"/>
              </w:rPr>
              <w:t>ARDS</w:t>
            </w:r>
          </w:p>
        </w:tc>
        <w:tc>
          <w:tcPr>
            <w:tcW w:w="1704" w:type="dxa"/>
            <w:shd w:val="clear" w:color="auto" w:fill="153C63"/>
          </w:tcPr>
          <w:p>
            <w:pPr>
              <w:pStyle w:val="TableParagraph"/>
              <w:spacing w:before="65"/>
              <w:ind w:left="16"/>
              <w:jc w:val="center"/>
              <w:rPr>
                <w:b/>
                <w:sz w:val="16"/>
              </w:rPr>
            </w:pPr>
            <w:r>
              <w:rPr>
                <w:b/>
                <w:color w:val="FFFFFF"/>
                <w:sz w:val="16"/>
              </w:rPr>
              <w:t>N° </w:t>
            </w:r>
            <w:r>
              <w:rPr>
                <w:b/>
                <w:color w:val="FFFFFF"/>
                <w:spacing w:val="-2"/>
                <w:sz w:val="16"/>
              </w:rPr>
              <w:t>Hogares</w:t>
            </w:r>
          </w:p>
        </w:tc>
        <w:tc>
          <w:tcPr>
            <w:tcW w:w="1702" w:type="dxa"/>
            <w:shd w:val="clear" w:color="auto" w:fill="153C63"/>
          </w:tcPr>
          <w:p>
            <w:pPr>
              <w:pStyle w:val="TableParagraph"/>
              <w:spacing w:before="65"/>
              <w:ind w:left="19" w:right="3"/>
              <w:jc w:val="center"/>
              <w:rPr>
                <w:b/>
                <w:sz w:val="16"/>
              </w:rPr>
            </w:pPr>
            <w:r>
              <w:rPr>
                <w:b/>
                <w:color w:val="FFFFFF"/>
                <w:sz w:val="16"/>
              </w:rPr>
              <w:t>N° </w:t>
            </w:r>
            <w:r>
              <w:rPr>
                <w:b/>
                <w:color w:val="FFFFFF"/>
                <w:spacing w:val="-2"/>
                <w:sz w:val="16"/>
              </w:rPr>
              <w:t>Personas</w:t>
            </w:r>
          </w:p>
        </w:tc>
        <w:tc>
          <w:tcPr>
            <w:tcW w:w="1705" w:type="dxa"/>
            <w:shd w:val="clear" w:color="auto" w:fill="153C63"/>
          </w:tcPr>
          <w:p>
            <w:pPr>
              <w:pStyle w:val="TableParagraph"/>
              <w:spacing w:before="65"/>
              <w:ind w:left="191"/>
              <w:rPr>
                <w:b/>
                <w:sz w:val="16"/>
              </w:rPr>
            </w:pPr>
            <w:r>
              <w:rPr>
                <w:b/>
                <w:color w:val="FFFFFF"/>
                <w:sz w:val="16"/>
              </w:rPr>
              <w:t>Monto</w:t>
            </w:r>
            <w:r>
              <w:rPr>
                <w:b/>
                <w:color w:val="FFFFFF"/>
                <w:spacing w:val="-3"/>
                <w:sz w:val="16"/>
              </w:rPr>
              <w:t> </w:t>
            </w:r>
            <w:r>
              <w:rPr>
                <w:b/>
                <w:color w:val="FFFFFF"/>
                <w:spacing w:val="-2"/>
                <w:sz w:val="16"/>
              </w:rPr>
              <w:t>Entregado</w:t>
            </w:r>
          </w:p>
        </w:tc>
        <w:tc>
          <w:tcPr>
            <w:tcW w:w="1700" w:type="dxa"/>
            <w:shd w:val="clear" w:color="auto" w:fill="153C63"/>
          </w:tcPr>
          <w:p>
            <w:pPr>
              <w:pStyle w:val="TableParagraph"/>
              <w:spacing w:before="65"/>
              <w:ind w:left="18" w:right="1"/>
              <w:jc w:val="center"/>
              <w:rPr>
                <w:b/>
                <w:sz w:val="16"/>
              </w:rPr>
            </w:pPr>
            <w:r>
              <w:rPr>
                <w:b/>
                <w:color w:val="FFFFFF"/>
                <w:spacing w:val="-2"/>
                <w:sz w:val="16"/>
              </w:rPr>
              <w:t>Porcentaje</w:t>
            </w:r>
          </w:p>
        </w:tc>
      </w:tr>
      <w:tr>
        <w:trPr>
          <w:trHeight w:val="313" w:hRule="atLeast"/>
        </w:trPr>
        <w:tc>
          <w:tcPr>
            <w:tcW w:w="2528" w:type="dxa"/>
          </w:tcPr>
          <w:p>
            <w:pPr>
              <w:pStyle w:val="TableParagraph"/>
              <w:spacing w:before="65"/>
              <w:ind w:left="69"/>
              <w:rPr>
                <w:b/>
                <w:sz w:val="16"/>
              </w:rPr>
            </w:pPr>
            <w:r>
              <w:rPr>
                <w:b/>
                <w:spacing w:val="-2"/>
                <w:sz w:val="16"/>
              </w:rPr>
              <w:t>BRUNCA</w:t>
            </w:r>
          </w:p>
        </w:tc>
        <w:tc>
          <w:tcPr>
            <w:tcW w:w="1704" w:type="dxa"/>
          </w:tcPr>
          <w:p>
            <w:pPr>
              <w:pStyle w:val="TableParagraph"/>
              <w:spacing w:before="65"/>
              <w:ind w:left="16"/>
              <w:jc w:val="center"/>
              <w:rPr>
                <w:sz w:val="16"/>
              </w:rPr>
            </w:pPr>
            <w:r>
              <w:rPr>
                <w:spacing w:val="-5"/>
                <w:sz w:val="16"/>
              </w:rPr>
              <w:t>549</w:t>
            </w:r>
          </w:p>
        </w:tc>
        <w:tc>
          <w:tcPr>
            <w:tcW w:w="1702" w:type="dxa"/>
          </w:tcPr>
          <w:p>
            <w:pPr>
              <w:pStyle w:val="TableParagraph"/>
              <w:spacing w:before="65"/>
              <w:ind w:left="19" w:right="1"/>
              <w:jc w:val="center"/>
              <w:rPr>
                <w:sz w:val="16"/>
              </w:rPr>
            </w:pPr>
            <w:r>
              <w:rPr>
                <w:spacing w:val="-5"/>
                <w:sz w:val="16"/>
              </w:rPr>
              <w:t>553</w:t>
            </w:r>
          </w:p>
        </w:tc>
        <w:tc>
          <w:tcPr>
            <w:tcW w:w="1705" w:type="dxa"/>
          </w:tcPr>
          <w:p>
            <w:pPr>
              <w:pStyle w:val="TableParagraph"/>
              <w:spacing w:before="65"/>
              <w:ind w:right="51"/>
              <w:jc w:val="right"/>
              <w:rPr>
                <w:sz w:val="16"/>
              </w:rPr>
            </w:pPr>
            <w:r>
              <w:rPr>
                <w:spacing w:val="-2"/>
                <w:sz w:val="16"/>
              </w:rPr>
              <w:t>484,924,000</w:t>
            </w:r>
          </w:p>
        </w:tc>
        <w:tc>
          <w:tcPr>
            <w:tcW w:w="1700" w:type="dxa"/>
          </w:tcPr>
          <w:p>
            <w:pPr>
              <w:pStyle w:val="TableParagraph"/>
              <w:spacing w:before="65"/>
              <w:ind w:left="18"/>
              <w:jc w:val="center"/>
              <w:rPr>
                <w:sz w:val="16"/>
              </w:rPr>
            </w:pPr>
            <w:r>
              <w:rPr>
                <w:spacing w:val="-2"/>
                <w:sz w:val="16"/>
              </w:rPr>
              <w:t>16.31%</w:t>
            </w:r>
          </w:p>
        </w:tc>
      </w:tr>
      <w:tr>
        <w:trPr>
          <w:trHeight w:val="316" w:hRule="atLeast"/>
        </w:trPr>
        <w:tc>
          <w:tcPr>
            <w:tcW w:w="2528" w:type="dxa"/>
          </w:tcPr>
          <w:p>
            <w:pPr>
              <w:pStyle w:val="TableParagraph"/>
              <w:spacing w:before="65"/>
              <w:ind w:left="69"/>
              <w:rPr>
                <w:b/>
                <w:sz w:val="16"/>
              </w:rPr>
            </w:pPr>
            <w:r>
              <w:rPr>
                <w:b/>
                <w:spacing w:val="-2"/>
                <w:sz w:val="16"/>
              </w:rPr>
              <w:t>CARTAGO</w:t>
            </w:r>
          </w:p>
        </w:tc>
        <w:tc>
          <w:tcPr>
            <w:tcW w:w="1704" w:type="dxa"/>
          </w:tcPr>
          <w:p>
            <w:pPr>
              <w:pStyle w:val="TableParagraph"/>
              <w:spacing w:before="65"/>
              <w:ind w:left="16"/>
              <w:jc w:val="center"/>
              <w:rPr>
                <w:sz w:val="16"/>
              </w:rPr>
            </w:pPr>
            <w:r>
              <w:rPr>
                <w:spacing w:val="-5"/>
                <w:sz w:val="16"/>
              </w:rPr>
              <w:t>433</w:t>
            </w:r>
          </w:p>
        </w:tc>
        <w:tc>
          <w:tcPr>
            <w:tcW w:w="1702" w:type="dxa"/>
          </w:tcPr>
          <w:p>
            <w:pPr>
              <w:pStyle w:val="TableParagraph"/>
              <w:spacing w:before="65"/>
              <w:ind w:left="19" w:right="1"/>
              <w:jc w:val="center"/>
              <w:rPr>
                <w:sz w:val="16"/>
              </w:rPr>
            </w:pPr>
            <w:r>
              <w:rPr>
                <w:spacing w:val="-5"/>
                <w:sz w:val="16"/>
              </w:rPr>
              <w:t>433</w:t>
            </w:r>
          </w:p>
        </w:tc>
        <w:tc>
          <w:tcPr>
            <w:tcW w:w="1705" w:type="dxa"/>
          </w:tcPr>
          <w:p>
            <w:pPr>
              <w:pStyle w:val="TableParagraph"/>
              <w:spacing w:before="65"/>
              <w:ind w:right="51"/>
              <w:jc w:val="right"/>
              <w:rPr>
                <w:sz w:val="16"/>
              </w:rPr>
            </w:pPr>
            <w:r>
              <w:rPr>
                <w:spacing w:val="-2"/>
                <w:sz w:val="16"/>
              </w:rPr>
              <w:t>370,200,000</w:t>
            </w:r>
          </w:p>
        </w:tc>
        <w:tc>
          <w:tcPr>
            <w:tcW w:w="1700" w:type="dxa"/>
          </w:tcPr>
          <w:p>
            <w:pPr>
              <w:pStyle w:val="TableParagraph"/>
              <w:spacing w:before="65"/>
              <w:ind w:left="18"/>
              <w:jc w:val="center"/>
              <w:rPr>
                <w:sz w:val="16"/>
              </w:rPr>
            </w:pPr>
            <w:r>
              <w:rPr>
                <w:spacing w:val="-2"/>
                <w:sz w:val="16"/>
              </w:rPr>
              <w:t>12.45%</w:t>
            </w:r>
          </w:p>
        </w:tc>
      </w:tr>
      <w:tr>
        <w:trPr>
          <w:trHeight w:val="313" w:hRule="atLeast"/>
        </w:trPr>
        <w:tc>
          <w:tcPr>
            <w:tcW w:w="2528" w:type="dxa"/>
          </w:tcPr>
          <w:p>
            <w:pPr>
              <w:pStyle w:val="TableParagraph"/>
              <w:spacing w:before="65"/>
              <w:ind w:left="69"/>
              <w:rPr>
                <w:b/>
                <w:sz w:val="16"/>
              </w:rPr>
            </w:pPr>
            <w:r>
              <w:rPr>
                <w:b/>
                <w:sz w:val="16"/>
              </w:rPr>
              <w:t>CENTRAL</w:t>
            </w:r>
            <w:r>
              <w:rPr>
                <w:b/>
                <w:spacing w:val="-4"/>
                <w:sz w:val="16"/>
              </w:rPr>
              <w:t> </w:t>
            </w:r>
            <w:r>
              <w:rPr>
                <w:b/>
                <w:spacing w:val="-2"/>
                <w:sz w:val="16"/>
              </w:rPr>
              <w:t>OCCIDENTE</w:t>
            </w:r>
          </w:p>
        </w:tc>
        <w:tc>
          <w:tcPr>
            <w:tcW w:w="1704" w:type="dxa"/>
          </w:tcPr>
          <w:p>
            <w:pPr>
              <w:pStyle w:val="TableParagraph"/>
              <w:spacing w:before="65"/>
              <w:ind w:left="16"/>
              <w:jc w:val="center"/>
              <w:rPr>
                <w:sz w:val="16"/>
              </w:rPr>
            </w:pPr>
            <w:r>
              <w:rPr>
                <w:spacing w:val="-5"/>
                <w:sz w:val="16"/>
              </w:rPr>
              <w:t>379</w:t>
            </w:r>
          </w:p>
        </w:tc>
        <w:tc>
          <w:tcPr>
            <w:tcW w:w="1702" w:type="dxa"/>
          </w:tcPr>
          <w:p>
            <w:pPr>
              <w:pStyle w:val="TableParagraph"/>
              <w:spacing w:before="65"/>
              <w:ind w:left="19" w:right="1"/>
              <w:jc w:val="center"/>
              <w:rPr>
                <w:sz w:val="16"/>
              </w:rPr>
            </w:pPr>
            <w:r>
              <w:rPr>
                <w:spacing w:val="-5"/>
                <w:sz w:val="16"/>
              </w:rPr>
              <w:t>379</w:t>
            </w:r>
          </w:p>
        </w:tc>
        <w:tc>
          <w:tcPr>
            <w:tcW w:w="1705" w:type="dxa"/>
          </w:tcPr>
          <w:p>
            <w:pPr>
              <w:pStyle w:val="TableParagraph"/>
              <w:spacing w:before="65"/>
              <w:ind w:right="51"/>
              <w:jc w:val="right"/>
              <w:rPr>
                <w:sz w:val="16"/>
              </w:rPr>
            </w:pPr>
            <w:r>
              <w:rPr>
                <w:spacing w:val="-2"/>
                <w:sz w:val="16"/>
              </w:rPr>
              <w:t>340,800,000</w:t>
            </w:r>
          </w:p>
        </w:tc>
        <w:tc>
          <w:tcPr>
            <w:tcW w:w="1700" w:type="dxa"/>
          </w:tcPr>
          <w:p>
            <w:pPr>
              <w:pStyle w:val="TableParagraph"/>
              <w:spacing w:before="65"/>
              <w:ind w:left="18"/>
              <w:jc w:val="center"/>
              <w:rPr>
                <w:sz w:val="16"/>
              </w:rPr>
            </w:pPr>
            <w:r>
              <w:rPr>
                <w:spacing w:val="-2"/>
                <w:sz w:val="16"/>
              </w:rPr>
              <w:t>11.46%</w:t>
            </w:r>
          </w:p>
        </w:tc>
      </w:tr>
      <w:tr>
        <w:trPr>
          <w:trHeight w:val="316" w:hRule="atLeast"/>
        </w:trPr>
        <w:tc>
          <w:tcPr>
            <w:tcW w:w="2528" w:type="dxa"/>
          </w:tcPr>
          <w:p>
            <w:pPr>
              <w:pStyle w:val="TableParagraph"/>
              <w:spacing w:before="68"/>
              <w:ind w:left="69"/>
              <w:rPr>
                <w:b/>
                <w:sz w:val="16"/>
              </w:rPr>
            </w:pPr>
            <w:r>
              <w:rPr>
                <w:b/>
                <w:spacing w:val="-2"/>
                <w:sz w:val="16"/>
              </w:rPr>
              <w:t>CHOROTEGA</w:t>
            </w:r>
          </w:p>
        </w:tc>
        <w:tc>
          <w:tcPr>
            <w:tcW w:w="1704" w:type="dxa"/>
          </w:tcPr>
          <w:p>
            <w:pPr>
              <w:pStyle w:val="TableParagraph"/>
              <w:spacing w:before="68"/>
              <w:ind w:left="16"/>
              <w:jc w:val="center"/>
              <w:rPr>
                <w:sz w:val="16"/>
              </w:rPr>
            </w:pPr>
            <w:r>
              <w:rPr>
                <w:spacing w:val="-5"/>
                <w:sz w:val="16"/>
              </w:rPr>
              <w:t>166</w:t>
            </w:r>
          </w:p>
        </w:tc>
        <w:tc>
          <w:tcPr>
            <w:tcW w:w="1702" w:type="dxa"/>
          </w:tcPr>
          <w:p>
            <w:pPr>
              <w:pStyle w:val="TableParagraph"/>
              <w:spacing w:before="68"/>
              <w:ind w:left="19" w:right="1"/>
              <w:jc w:val="center"/>
              <w:rPr>
                <w:sz w:val="16"/>
              </w:rPr>
            </w:pPr>
            <w:r>
              <w:rPr>
                <w:spacing w:val="-5"/>
                <w:sz w:val="16"/>
              </w:rPr>
              <w:t>166</w:t>
            </w:r>
          </w:p>
        </w:tc>
        <w:tc>
          <w:tcPr>
            <w:tcW w:w="1705" w:type="dxa"/>
          </w:tcPr>
          <w:p>
            <w:pPr>
              <w:pStyle w:val="TableParagraph"/>
              <w:spacing w:before="68"/>
              <w:ind w:right="51"/>
              <w:jc w:val="right"/>
              <w:rPr>
                <w:sz w:val="16"/>
              </w:rPr>
            </w:pPr>
            <w:r>
              <w:rPr>
                <w:spacing w:val="-2"/>
                <w:sz w:val="16"/>
              </w:rPr>
              <w:t>134,115,000</w:t>
            </w:r>
          </w:p>
        </w:tc>
        <w:tc>
          <w:tcPr>
            <w:tcW w:w="1700" w:type="dxa"/>
          </w:tcPr>
          <w:p>
            <w:pPr>
              <w:pStyle w:val="TableParagraph"/>
              <w:spacing w:before="68"/>
              <w:ind w:left="18" w:right="3"/>
              <w:jc w:val="center"/>
              <w:rPr>
                <w:sz w:val="16"/>
              </w:rPr>
            </w:pPr>
            <w:r>
              <w:rPr>
                <w:spacing w:val="-2"/>
                <w:sz w:val="16"/>
              </w:rPr>
              <w:t>4.51%</w:t>
            </w:r>
          </w:p>
        </w:tc>
      </w:tr>
      <w:tr>
        <w:trPr>
          <w:trHeight w:val="315" w:hRule="atLeast"/>
        </w:trPr>
        <w:tc>
          <w:tcPr>
            <w:tcW w:w="2528" w:type="dxa"/>
          </w:tcPr>
          <w:p>
            <w:pPr>
              <w:pStyle w:val="TableParagraph"/>
              <w:spacing w:before="65"/>
              <w:ind w:left="69"/>
              <w:rPr>
                <w:b/>
                <w:sz w:val="16"/>
              </w:rPr>
            </w:pPr>
            <w:r>
              <w:rPr>
                <w:b/>
                <w:sz w:val="16"/>
              </w:rPr>
              <w:t>Huetar</w:t>
            </w:r>
            <w:r>
              <w:rPr>
                <w:b/>
                <w:spacing w:val="-6"/>
                <w:sz w:val="16"/>
              </w:rPr>
              <w:t> </w:t>
            </w:r>
            <w:r>
              <w:rPr>
                <w:b/>
                <w:spacing w:val="-2"/>
                <w:sz w:val="16"/>
              </w:rPr>
              <w:t>Atlántica</w:t>
            </w:r>
          </w:p>
        </w:tc>
        <w:tc>
          <w:tcPr>
            <w:tcW w:w="1704" w:type="dxa"/>
          </w:tcPr>
          <w:p>
            <w:pPr>
              <w:pStyle w:val="TableParagraph"/>
              <w:spacing w:before="65"/>
              <w:ind w:left="16"/>
              <w:jc w:val="center"/>
              <w:rPr>
                <w:sz w:val="16"/>
              </w:rPr>
            </w:pPr>
            <w:r>
              <w:rPr>
                <w:spacing w:val="-5"/>
                <w:sz w:val="16"/>
              </w:rPr>
              <w:t>188</w:t>
            </w:r>
          </w:p>
        </w:tc>
        <w:tc>
          <w:tcPr>
            <w:tcW w:w="1702" w:type="dxa"/>
          </w:tcPr>
          <w:p>
            <w:pPr>
              <w:pStyle w:val="TableParagraph"/>
              <w:spacing w:before="65"/>
              <w:ind w:left="19" w:right="1"/>
              <w:jc w:val="center"/>
              <w:rPr>
                <w:sz w:val="16"/>
              </w:rPr>
            </w:pPr>
            <w:r>
              <w:rPr>
                <w:spacing w:val="-5"/>
                <w:sz w:val="16"/>
              </w:rPr>
              <w:t>188</w:t>
            </w:r>
          </w:p>
        </w:tc>
        <w:tc>
          <w:tcPr>
            <w:tcW w:w="1705" w:type="dxa"/>
          </w:tcPr>
          <w:p>
            <w:pPr>
              <w:pStyle w:val="TableParagraph"/>
              <w:spacing w:before="65"/>
              <w:ind w:right="51"/>
              <w:jc w:val="right"/>
              <w:rPr>
                <w:sz w:val="16"/>
              </w:rPr>
            </w:pPr>
            <w:r>
              <w:rPr>
                <w:spacing w:val="-2"/>
                <w:sz w:val="16"/>
              </w:rPr>
              <w:t>156,700,000</w:t>
            </w:r>
          </w:p>
        </w:tc>
        <w:tc>
          <w:tcPr>
            <w:tcW w:w="1700" w:type="dxa"/>
          </w:tcPr>
          <w:p>
            <w:pPr>
              <w:pStyle w:val="TableParagraph"/>
              <w:spacing w:before="65"/>
              <w:ind w:left="18" w:right="3"/>
              <w:jc w:val="center"/>
              <w:rPr>
                <w:sz w:val="16"/>
              </w:rPr>
            </w:pPr>
            <w:r>
              <w:rPr>
                <w:spacing w:val="-2"/>
                <w:sz w:val="16"/>
              </w:rPr>
              <w:t>5.27%</w:t>
            </w:r>
          </w:p>
        </w:tc>
      </w:tr>
      <w:tr>
        <w:trPr>
          <w:trHeight w:val="314" w:hRule="atLeast"/>
        </w:trPr>
        <w:tc>
          <w:tcPr>
            <w:tcW w:w="2528" w:type="dxa"/>
          </w:tcPr>
          <w:p>
            <w:pPr>
              <w:pStyle w:val="TableParagraph"/>
              <w:spacing w:before="66"/>
              <w:ind w:left="69"/>
              <w:rPr>
                <w:b/>
                <w:sz w:val="16"/>
              </w:rPr>
            </w:pPr>
            <w:r>
              <w:rPr>
                <w:b/>
                <w:sz w:val="16"/>
              </w:rPr>
              <w:t>HUETAR</w:t>
            </w:r>
            <w:r>
              <w:rPr>
                <w:b/>
                <w:spacing w:val="-5"/>
                <w:sz w:val="16"/>
              </w:rPr>
              <w:t> </w:t>
            </w:r>
            <w:r>
              <w:rPr>
                <w:b/>
                <w:spacing w:val="-2"/>
                <w:sz w:val="16"/>
              </w:rPr>
              <w:t>NORTE</w:t>
            </w:r>
          </w:p>
        </w:tc>
        <w:tc>
          <w:tcPr>
            <w:tcW w:w="1704" w:type="dxa"/>
          </w:tcPr>
          <w:p>
            <w:pPr>
              <w:pStyle w:val="TableParagraph"/>
              <w:spacing w:before="66"/>
              <w:ind w:left="16"/>
              <w:jc w:val="center"/>
              <w:rPr>
                <w:sz w:val="16"/>
              </w:rPr>
            </w:pPr>
            <w:r>
              <w:rPr>
                <w:spacing w:val="-5"/>
                <w:sz w:val="16"/>
              </w:rPr>
              <w:t>177</w:t>
            </w:r>
          </w:p>
        </w:tc>
        <w:tc>
          <w:tcPr>
            <w:tcW w:w="1702" w:type="dxa"/>
          </w:tcPr>
          <w:p>
            <w:pPr>
              <w:pStyle w:val="TableParagraph"/>
              <w:spacing w:before="66"/>
              <w:ind w:left="19" w:right="1"/>
              <w:jc w:val="center"/>
              <w:rPr>
                <w:sz w:val="16"/>
              </w:rPr>
            </w:pPr>
            <w:r>
              <w:rPr>
                <w:spacing w:val="-5"/>
                <w:sz w:val="16"/>
              </w:rPr>
              <w:t>178</w:t>
            </w:r>
          </w:p>
        </w:tc>
        <w:tc>
          <w:tcPr>
            <w:tcW w:w="1705" w:type="dxa"/>
          </w:tcPr>
          <w:p>
            <w:pPr>
              <w:pStyle w:val="TableParagraph"/>
              <w:spacing w:before="66"/>
              <w:ind w:right="51"/>
              <w:jc w:val="right"/>
              <w:rPr>
                <w:sz w:val="16"/>
              </w:rPr>
            </w:pPr>
            <w:r>
              <w:rPr>
                <w:spacing w:val="-2"/>
                <w:sz w:val="16"/>
              </w:rPr>
              <w:t>145,080,000</w:t>
            </w:r>
          </w:p>
        </w:tc>
        <w:tc>
          <w:tcPr>
            <w:tcW w:w="1700" w:type="dxa"/>
          </w:tcPr>
          <w:p>
            <w:pPr>
              <w:pStyle w:val="TableParagraph"/>
              <w:spacing w:before="66"/>
              <w:ind w:left="18" w:right="3"/>
              <w:jc w:val="center"/>
              <w:rPr>
                <w:sz w:val="16"/>
              </w:rPr>
            </w:pPr>
            <w:r>
              <w:rPr>
                <w:spacing w:val="-2"/>
                <w:sz w:val="16"/>
              </w:rPr>
              <w:t>4.88%</w:t>
            </w:r>
          </w:p>
        </w:tc>
      </w:tr>
      <w:tr>
        <w:trPr>
          <w:trHeight w:val="315" w:hRule="atLeast"/>
        </w:trPr>
        <w:tc>
          <w:tcPr>
            <w:tcW w:w="2528" w:type="dxa"/>
          </w:tcPr>
          <w:p>
            <w:pPr>
              <w:pStyle w:val="TableParagraph"/>
              <w:spacing w:before="65"/>
              <w:ind w:left="69"/>
              <w:rPr>
                <w:b/>
                <w:sz w:val="16"/>
              </w:rPr>
            </w:pPr>
            <w:r>
              <w:rPr>
                <w:b/>
                <w:spacing w:val="-2"/>
                <w:sz w:val="16"/>
              </w:rPr>
              <w:t>NORESTE</w:t>
            </w:r>
          </w:p>
        </w:tc>
        <w:tc>
          <w:tcPr>
            <w:tcW w:w="1704" w:type="dxa"/>
          </w:tcPr>
          <w:p>
            <w:pPr>
              <w:pStyle w:val="TableParagraph"/>
              <w:spacing w:before="65"/>
              <w:ind w:left="16"/>
              <w:jc w:val="center"/>
              <w:rPr>
                <w:sz w:val="16"/>
              </w:rPr>
            </w:pPr>
            <w:r>
              <w:rPr>
                <w:spacing w:val="-5"/>
                <w:sz w:val="16"/>
              </w:rPr>
              <w:t>758</w:t>
            </w:r>
          </w:p>
        </w:tc>
        <w:tc>
          <w:tcPr>
            <w:tcW w:w="1702" w:type="dxa"/>
          </w:tcPr>
          <w:p>
            <w:pPr>
              <w:pStyle w:val="TableParagraph"/>
              <w:spacing w:before="65"/>
              <w:ind w:left="19" w:right="1"/>
              <w:jc w:val="center"/>
              <w:rPr>
                <w:sz w:val="16"/>
              </w:rPr>
            </w:pPr>
            <w:r>
              <w:rPr>
                <w:spacing w:val="-5"/>
                <w:sz w:val="16"/>
              </w:rPr>
              <w:t>760</w:t>
            </w:r>
          </w:p>
        </w:tc>
        <w:tc>
          <w:tcPr>
            <w:tcW w:w="1705" w:type="dxa"/>
          </w:tcPr>
          <w:p>
            <w:pPr>
              <w:pStyle w:val="TableParagraph"/>
              <w:spacing w:before="65"/>
              <w:ind w:right="51"/>
              <w:jc w:val="right"/>
              <w:rPr>
                <w:sz w:val="16"/>
              </w:rPr>
            </w:pPr>
            <w:r>
              <w:rPr>
                <w:spacing w:val="-2"/>
                <w:sz w:val="16"/>
              </w:rPr>
              <w:t>695,800,000</w:t>
            </w:r>
          </w:p>
        </w:tc>
        <w:tc>
          <w:tcPr>
            <w:tcW w:w="1700" w:type="dxa"/>
          </w:tcPr>
          <w:p>
            <w:pPr>
              <w:pStyle w:val="TableParagraph"/>
              <w:spacing w:before="65"/>
              <w:ind w:left="18"/>
              <w:jc w:val="center"/>
              <w:rPr>
                <w:sz w:val="16"/>
              </w:rPr>
            </w:pPr>
            <w:r>
              <w:rPr>
                <w:spacing w:val="-2"/>
                <w:sz w:val="16"/>
              </w:rPr>
              <w:t>23.41%</w:t>
            </w:r>
          </w:p>
        </w:tc>
      </w:tr>
      <w:tr>
        <w:trPr>
          <w:trHeight w:val="313" w:hRule="atLeast"/>
        </w:trPr>
        <w:tc>
          <w:tcPr>
            <w:tcW w:w="2528" w:type="dxa"/>
          </w:tcPr>
          <w:p>
            <w:pPr>
              <w:pStyle w:val="TableParagraph"/>
              <w:spacing w:before="65"/>
              <w:ind w:left="69"/>
              <w:rPr>
                <w:b/>
                <w:sz w:val="16"/>
              </w:rPr>
            </w:pPr>
            <w:r>
              <w:rPr>
                <w:b/>
                <w:spacing w:val="-2"/>
                <w:sz w:val="16"/>
              </w:rPr>
              <w:t>PUNTARENAS</w:t>
            </w:r>
          </w:p>
        </w:tc>
        <w:tc>
          <w:tcPr>
            <w:tcW w:w="1704" w:type="dxa"/>
          </w:tcPr>
          <w:p>
            <w:pPr>
              <w:pStyle w:val="TableParagraph"/>
              <w:spacing w:before="65"/>
              <w:ind w:left="16"/>
              <w:jc w:val="center"/>
              <w:rPr>
                <w:sz w:val="16"/>
              </w:rPr>
            </w:pPr>
            <w:r>
              <w:rPr>
                <w:spacing w:val="-5"/>
                <w:sz w:val="16"/>
              </w:rPr>
              <w:t>297</w:t>
            </w:r>
          </w:p>
        </w:tc>
        <w:tc>
          <w:tcPr>
            <w:tcW w:w="1702" w:type="dxa"/>
          </w:tcPr>
          <w:p>
            <w:pPr>
              <w:pStyle w:val="TableParagraph"/>
              <w:spacing w:before="65"/>
              <w:ind w:left="19" w:right="1"/>
              <w:jc w:val="center"/>
              <w:rPr>
                <w:sz w:val="16"/>
              </w:rPr>
            </w:pPr>
            <w:r>
              <w:rPr>
                <w:spacing w:val="-5"/>
                <w:sz w:val="16"/>
              </w:rPr>
              <w:t>298</w:t>
            </w:r>
          </w:p>
        </w:tc>
        <w:tc>
          <w:tcPr>
            <w:tcW w:w="1705" w:type="dxa"/>
          </w:tcPr>
          <w:p>
            <w:pPr>
              <w:pStyle w:val="TableParagraph"/>
              <w:spacing w:before="65"/>
              <w:ind w:right="51"/>
              <w:jc w:val="right"/>
              <w:rPr>
                <w:sz w:val="16"/>
              </w:rPr>
            </w:pPr>
            <w:r>
              <w:rPr>
                <w:spacing w:val="-2"/>
                <w:sz w:val="16"/>
              </w:rPr>
              <w:t>274,800,000</w:t>
            </w:r>
          </w:p>
        </w:tc>
        <w:tc>
          <w:tcPr>
            <w:tcW w:w="1700" w:type="dxa"/>
          </w:tcPr>
          <w:p>
            <w:pPr>
              <w:pStyle w:val="TableParagraph"/>
              <w:spacing w:before="65"/>
              <w:ind w:left="18" w:right="3"/>
              <w:jc w:val="center"/>
              <w:rPr>
                <w:sz w:val="16"/>
              </w:rPr>
            </w:pPr>
            <w:r>
              <w:rPr>
                <w:spacing w:val="-2"/>
                <w:sz w:val="16"/>
              </w:rPr>
              <w:t>9.24%</w:t>
            </w:r>
          </w:p>
        </w:tc>
      </w:tr>
      <w:tr>
        <w:trPr>
          <w:trHeight w:val="316" w:hRule="atLeast"/>
        </w:trPr>
        <w:tc>
          <w:tcPr>
            <w:tcW w:w="2528" w:type="dxa"/>
          </w:tcPr>
          <w:p>
            <w:pPr>
              <w:pStyle w:val="TableParagraph"/>
              <w:spacing w:before="68"/>
              <w:ind w:left="69"/>
              <w:rPr>
                <w:b/>
                <w:sz w:val="16"/>
              </w:rPr>
            </w:pPr>
            <w:r>
              <w:rPr>
                <w:b/>
                <w:spacing w:val="-2"/>
                <w:sz w:val="16"/>
              </w:rPr>
              <w:t>SUROESTE</w:t>
            </w:r>
          </w:p>
        </w:tc>
        <w:tc>
          <w:tcPr>
            <w:tcW w:w="1704" w:type="dxa"/>
          </w:tcPr>
          <w:p>
            <w:pPr>
              <w:pStyle w:val="TableParagraph"/>
              <w:spacing w:before="68"/>
              <w:ind w:left="16"/>
              <w:jc w:val="center"/>
              <w:rPr>
                <w:sz w:val="16"/>
              </w:rPr>
            </w:pPr>
            <w:r>
              <w:rPr>
                <w:spacing w:val="-5"/>
                <w:sz w:val="16"/>
              </w:rPr>
              <w:t>403</w:t>
            </w:r>
          </w:p>
        </w:tc>
        <w:tc>
          <w:tcPr>
            <w:tcW w:w="1702" w:type="dxa"/>
          </w:tcPr>
          <w:p>
            <w:pPr>
              <w:pStyle w:val="TableParagraph"/>
              <w:spacing w:before="68"/>
              <w:ind w:left="19" w:right="1"/>
              <w:jc w:val="center"/>
              <w:rPr>
                <w:sz w:val="16"/>
              </w:rPr>
            </w:pPr>
            <w:r>
              <w:rPr>
                <w:spacing w:val="-5"/>
                <w:sz w:val="16"/>
              </w:rPr>
              <w:t>404</w:t>
            </w:r>
          </w:p>
        </w:tc>
        <w:tc>
          <w:tcPr>
            <w:tcW w:w="1705" w:type="dxa"/>
          </w:tcPr>
          <w:p>
            <w:pPr>
              <w:pStyle w:val="TableParagraph"/>
              <w:spacing w:before="68"/>
              <w:ind w:right="51"/>
              <w:jc w:val="right"/>
              <w:rPr>
                <w:sz w:val="16"/>
              </w:rPr>
            </w:pPr>
            <w:r>
              <w:rPr>
                <w:spacing w:val="-2"/>
                <w:sz w:val="16"/>
              </w:rPr>
              <w:t>370,170,000</w:t>
            </w:r>
          </w:p>
        </w:tc>
        <w:tc>
          <w:tcPr>
            <w:tcW w:w="1700" w:type="dxa"/>
          </w:tcPr>
          <w:p>
            <w:pPr>
              <w:pStyle w:val="TableParagraph"/>
              <w:spacing w:before="68"/>
              <w:ind w:left="18"/>
              <w:jc w:val="center"/>
              <w:rPr>
                <w:sz w:val="16"/>
              </w:rPr>
            </w:pPr>
            <w:r>
              <w:rPr>
                <w:spacing w:val="-2"/>
                <w:sz w:val="16"/>
              </w:rPr>
              <w:t>12.45%</w:t>
            </w:r>
          </w:p>
        </w:tc>
      </w:tr>
      <w:tr>
        <w:trPr>
          <w:trHeight w:val="315" w:hRule="atLeast"/>
        </w:trPr>
        <w:tc>
          <w:tcPr>
            <w:tcW w:w="2528" w:type="dxa"/>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4" w:type="dxa"/>
            <w:shd w:val="clear" w:color="auto" w:fill="153C63"/>
          </w:tcPr>
          <w:p>
            <w:pPr>
              <w:pStyle w:val="TableParagraph"/>
              <w:spacing w:before="65"/>
              <w:ind w:left="16"/>
              <w:jc w:val="center"/>
              <w:rPr>
                <w:b/>
                <w:sz w:val="16"/>
              </w:rPr>
            </w:pPr>
            <w:r>
              <w:rPr>
                <w:b/>
                <w:color w:val="FFFFFF"/>
                <w:spacing w:val="-2"/>
                <w:sz w:val="16"/>
              </w:rPr>
              <w:t>3,350</w:t>
            </w:r>
          </w:p>
        </w:tc>
        <w:tc>
          <w:tcPr>
            <w:tcW w:w="1702" w:type="dxa"/>
            <w:shd w:val="clear" w:color="auto" w:fill="153C63"/>
          </w:tcPr>
          <w:p>
            <w:pPr>
              <w:pStyle w:val="TableParagraph"/>
              <w:spacing w:before="65"/>
              <w:ind w:left="19" w:right="1"/>
              <w:jc w:val="center"/>
              <w:rPr>
                <w:b/>
                <w:sz w:val="16"/>
              </w:rPr>
            </w:pPr>
            <w:r>
              <w:rPr>
                <w:b/>
                <w:color w:val="FFFFFF"/>
                <w:spacing w:val="-2"/>
                <w:sz w:val="16"/>
              </w:rPr>
              <w:t>3,359</w:t>
            </w:r>
          </w:p>
        </w:tc>
        <w:tc>
          <w:tcPr>
            <w:tcW w:w="1705" w:type="dxa"/>
            <w:shd w:val="clear" w:color="auto" w:fill="153C63"/>
          </w:tcPr>
          <w:p>
            <w:pPr>
              <w:pStyle w:val="TableParagraph"/>
              <w:spacing w:before="65"/>
              <w:ind w:right="49"/>
              <w:jc w:val="right"/>
              <w:rPr>
                <w:b/>
                <w:sz w:val="16"/>
              </w:rPr>
            </w:pPr>
            <w:r>
              <w:rPr>
                <w:b/>
                <w:color w:val="FFFFFF"/>
                <w:spacing w:val="-2"/>
                <w:sz w:val="16"/>
              </w:rPr>
              <w:t>2,972,589,000</w:t>
            </w:r>
          </w:p>
        </w:tc>
        <w:tc>
          <w:tcPr>
            <w:tcW w:w="1700" w:type="dxa"/>
            <w:shd w:val="clear" w:color="auto" w:fill="153C63"/>
          </w:tcPr>
          <w:p>
            <w:pPr>
              <w:pStyle w:val="TableParagraph"/>
              <w:spacing w:before="65"/>
              <w:ind w:left="18" w:right="6"/>
              <w:jc w:val="center"/>
              <w:rPr>
                <w:b/>
                <w:sz w:val="16"/>
              </w:rPr>
            </w:pPr>
            <w:r>
              <w:rPr>
                <w:b/>
                <w:color w:val="FFFFFF"/>
                <w:spacing w:val="-4"/>
                <w:sz w:val="16"/>
              </w:rPr>
              <w:t>100%</w:t>
            </w:r>
          </w:p>
        </w:tc>
      </w:tr>
    </w:tbl>
    <w:p>
      <w:pPr>
        <w:spacing w:before="3"/>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0"/>
        <w:rPr>
          <w:b/>
          <w:sz w:val="18"/>
        </w:rPr>
      </w:pPr>
    </w:p>
    <w:p>
      <w:pPr>
        <w:spacing w:line="240" w:lineRule="auto" w:before="2"/>
        <w:rPr>
          <w:b/>
          <w:sz w:val="18"/>
        </w:rPr>
      </w:pPr>
    </w:p>
    <w:p>
      <w:pPr>
        <w:pStyle w:val="Heading2"/>
        <w:numPr>
          <w:ilvl w:val="2"/>
          <w:numId w:val="4"/>
        </w:numPr>
        <w:tabs>
          <w:tab w:pos="1751" w:val="left" w:leader="none"/>
        </w:tabs>
        <w:spacing w:line="240" w:lineRule="auto" w:before="0" w:after="0"/>
        <w:ind w:left="1751" w:right="0" w:hanging="693"/>
        <w:jc w:val="left"/>
      </w:pPr>
      <w:bookmarkStart w:name="_bookmark67" w:id="68"/>
      <w:bookmarkEnd w:id="68"/>
      <w:r>
        <w:rPr>
          <w:b w:val="0"/>
        </w:rPr>
      </w:r>
      <w:r>
        <w:rPr>
          <w:spacing w:val="-2"/>
        </w:rPr>
        <w:t>Emergencias.</w:t>
      </w:r>
    </w:p>
    <w:p>
      <w:pPr>
        <w:spacing w:line="240" w:lineRule="auto" w:before="14"/>
        <w:rPr>
          <w:b/>
          <w:sz w:val="24"/>
        </w:rPr>
      </w:pPr>
    </w:p>
    <w:p>
      <w:pPr>
        <w:pStyle w:val="BodyText"/>
        <w:spacing w:line="276" w:lineRule="auto"/>
        <w:ind w:left="338" w:right="20"/>
        <w:jc w:val="both"/>
      </w:pPr>
      <w:r>
        <w:rPr/>
        <w:t>Acumulado anual de 2025 se otorgó el Subsidio de Emergencias a un total de </w:t>
      </w:r>
      <w:r>
        <w:rPr>
          <w:b/>
        </w:rPr>
        <w:t>2,551 </w:t>
      </w:r>
      <w:r>
        <w:rPr/>
        <w:t>hogares con una inversión social de </w:t>
      </w:r>
      <w:r>
        <w:rPr>
          <w:b/>
        </w:rPr>
        <w:t>1,524,039,468 </w:t>
      </w:r>
      <w:r>
        <w:rPr/>
        <w:t>colones a nivel nacional. A continuación,</w:t>
      </w:r>
      <w:r>
        <w:rPr>
          <w:spacing w:val="-10"/>
        </w:rPr>
        <w:t> </w:t>
      </w:r>
      <w:r>
        <w:rPr/>
        <w:t>se</w:t>
      </w:r>
      <w:r>
        <w:rPr>
          <w:spacing w:val="-12"/>
        </w:rPr>
        <w:t> </w:t>
      </w:r>
      <w:r>
        <w:rPr/>
        <w:t>muestra</w:t>
      </w:r>
      <w:r>
        <w:rPr>
          <w:spacing w:val="-10"/>
        </w:rPr>
        <w:t> </w:t>
      </w:r>
      <w:r>
        <w:rPr/>
        <w:t>el</w:t>
      </w:r>
      <w:r>
        <w:rPr>
          <w:spacing w:val="-13"/>
        </w:rPr>
        <w:t> </w:t>
      </w:r>
      <w:r>
        <w:rPr/>
        <w:t>resumen</w:t>
      </w:r>
      <w:r>
        <w:rPr>
          <w:spacing w:val="-14"/>
        </w:rPr>
        <w:t> </w:t>
      </w:r>
      <w:r>
        <w:rPr/>
        <w:t>de</w:t>
      </w:r>
      <w:r>
        <w:rPr>
          <w:spacing w:val="-12"/>
        </w:rPr>
        <w:t> </w:t>
      </w:r>
      <w:r>
        <w:rPr/>
        <w:t>población</w:t>
      </w:r>
      <w:r>
        <w:rPr>
          <w:spacing w:val="-11"/>
        </w:rPr>
        <w:t> </w:t>
      </w:r>
      <w:r>
        <w:rPr/>
        <w:t>beneficiaria</w:t>
      </w:r>
      <w:r>
        <w:rPr>
          <w:spacing w:val="-12"/>
        </w:rPr>
        <w:t> </w:t>
      </w:r>
      <w:r>
        <w:rPr/>
        <w:t>del</w:t>
      </w:r>
      <w:r>
        <w:rPr>
          <w:spacing w:val="-13"/>
        </w:rPr>
        <w:t> </w:t>
      </w:r>
      <w:r>
        <w:rPr/>
        <w:t>citado</w:t>
      </w:r>
      <w:r>
        <w:rPr>
          <w:spacing w:val="-12"/>
        </w:rPr>
        <w:t> </w:t>
      </w:r>
      <w:r>
        <w:rPr/>
        <w:t>Subsidio</w:t>
      </w:r>
      <w:r>
        <w:rPr>
          <w:spacing w:val="-12"/>
        </w:rPr>
        <w:t> </w:t>
      </w:r>
      <w:r>
        <w:rPr/>
        <w:t>según desagregación por fuente de financiamiento:</w:t>
      </w:r>
    </w:p>
    <w:p>
      <w:pPr>
        <w:pStyle w:val="BodyText"/>
        <w:spacing w:after="0" w:line="276" w:lineRule="auto"/>
        <w:jc w:val="both"/>
        <w:sectPr>
          <w:pgSz w:w="12240" w:h="15840"/>
          <w:pgMar w:top="1200" w:bottom="280" w:left="1080" w:right="1440"/>
        </w:sectPr>
      </w:pPr>
    </w:p>
    <w:p>
      <w:pPr>
        <w:pStyle w:val="Heading2"/>
        <w:spacing w:before="77"/>
        <w:ind w:left="1915" w:hanging="1469"/>
        <w:jc w:val="left"/>
      </w:pPr>
      <w:bookmarkStart w:name="_bookmark68" w:id="69"/>
      <w:bookmarkEnd w:id="69"/>
      <w:r>
        <w:rPr>
          <w:b w:val="0"/>
        </w:rPr>
      </w:r>
      <w:r>
        <w:rPr/>
        <w:t>Cuadro</w:t>
      </w:r>
      <w:r>
        <w:rPr>
          <w:spacing w:val="-4"/>
        </w:rPr>
        <w:t> </w:t>
      </w:r>
      <w:r>
        <w:rPr/>
        <w:t>42</w:t>
      </w:r>
      <w:r>
        <w:rPr>
          <w:spacing w:val="-4"/>
        </w:rPr>
        <w:t> </w:t>
      </w:r>
      <w:r>
        <w:rPr/>
        <w:t>IMAS.</w:t>
      </w:r>
      <w:r>
        <w:rPr>
          <w:spacing w:val="-6"/>
        </w:rPr>
        <w:t> </w:t>
      </w:r>
      <w:r>
        <w:rPr/>
        <w:t>Población</w:t>
      </w:r>
      <w:r>
        <w:rPr>
          <w:spacing w:val="-4"/>
        </w:rPr>
        <w:t> </w:t>
      </w:r>
      <w:r>
        <w:rPr/>
        <w:t>beneficiaria</w:t>
      </w:r>
      <w:r>
        <w:rPr>
          <w:spacing w:val="-5"/>
        </w:rPr>
        <w:t> </w:t>
      </w:r>
      <w:r>
        <w:rPr/>
        <w:t>de</w:t>
      </w:r>
      <w:r>
        <w:rPr>
          <w:spacing w:val="-3"/>
        </w:rPr>
        <w:t> </w:t>
      </w:r>
      <w:r>
        <w:rPr/>
        <w:t>Subsidio</w:t>
      </w:r>
      <w:r>
        <w:rPr>
          <w:spacing w:val="-4"/>
        </w:rPr>
        <w:t> </w:t>
      </w:r>
      <w:r>
        <w:rPr/>
        <w:t>Emergencias,</w:t>
      </w:r>
      <w:r>
        <w:rPr>
          <w:spacing w:val="-6"/>
        </w:rPr>
        <w:t> </w:t>
      </w:r>
      <w:r>
        <w:rPr/>
        <w:t>según</w:t>
      </w:r>
      <w:r>
        <w:rPr>
          <w:spacing w:val="-4"/>
        </w:rPr>
        <w:t> </w:t>
      </w:r>
      <w:r>
        <w:rPr/>
        <w:t>fuente de financiamiento y motivo, acumulado anual de 2025.</w:t>
      </w:r>
    </w:p>
    <w:p>
      <w:pPr>
        <w:spacing w:line="240" w:lineRule="auto" w:before="22" w:after="0"/>
        <w:rPr>
          <w:b/>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0"/>
        <w:gridCol w:w="4786"/>
        <w:gridCol w:w="729"/>
        <w:gridCol w:w="785"/>
        <w:gridCol w:w="1036"/>
        <w:gridCol w:w="698"/>
      </w:tblGrid>
      <w:tr>
        <w:trPr>
          <w:trHeight w:val="551" w:hRule="atLeast"/>
        </w:trPr>
        <w:tc>
          <w:tcPr>
            <w:tcW w:w="1310" w:type="dxa"/>
            <w:shd w:val="clear" w:color="auto" w:fill="153C63"/>
          </w:tcPr>
          <w:p>
            <w:pPr>
              <w:pStyle w:val="TableParagraph"/>
              <w:spacing w:before="92"/>
              <w:ind w:left="391" w:right="63" w:hanging="310"/>
              <w:rPr>
                <w:b/>
                <w:sz w:val="16"/>
              </w:rPr>
            </w:pPr>
            <w:r>
              <w:rPr>
                <w:b/>
                <w:color w:val="FFFFFF"/>
                <w:sz w:val="16"/>
              </w:rPr>
              <w:t>Descripción</w:t>
            </w:r>
            <w:r>
              <w:rPr>
                <w:b/>
                <w:color w:val="FFFFFF"/>
                <w:spacing w:val="-12"/>
                <w:sz w:val="16"/>
              </w:rPr>
              <w:t> </w:t>
            </w:r>
            <w:r>
              <w:rPr>
                <w:b/>
                <w:color w:val="FFFFFF"/>
                <w:sz w:val="16"/>
              </w:rPr>
              <w:t>de </w:t>
            </w:r>
            <w:r>
              <w:rPr>
                <w:b/>
                <w:color w:val="FFFFFF"/>
                <w:spacing w:val="-2"/>
                <w:sz w:val="16"/>
              </w:rPr>
              <w:t>Fuente</w:t>
            </w:r>
          </w:p>
        </w:tc>
        <w:tc>
          <w:tcPr>
            <w:tcW w:w="4786" w:type="dxa"/>
            <w:shd w:val="clear" w:color="auto" w:fill="153C63"/>
          </w:tcPr>
          <w:p>
            <w:pPr>
              <w:pStyle w:val="TableParagraph"/>
              <w:spacing w:before="1"/>
              <w:rPr>
                <w:b/>
                <w:sz w:val="16"/>
              </w:rPr>
            </w:pPr>
          </w:p>
          <w:p>
            <w:pPr>
              <w:pStyle w:val="TableParagraph"/>
              <w:ind w:left="1493"/>
              <w:rPr>
                <w:b/>
                <w:sz w:val="16"/>
              </w:rPr>
            </w:pPr>
            <w:r>
              <w:rPr>
                <w:b/>
                <w:color w:val="FFFFFF"/>
                <w:sz w:val="16"/>
              </w:rPr>
              <w:t>Descripción</w:t>
            </w:r>
            <w:r>
              <w:rPr>
                <w:b/>
                <w:color w:val="FFFFFF"/>
                <w:spacing w:val="-5"/>
                <w:sz w:val="16"/>
              </w:rPr>
              <w:t> </w:t>
            </w:r>
            <w:r>
              <w:rPr>
                <w:b/>
                <w:color w:val="FFFFFF"/>
                <w:sz w:val="16"/>
              </w:rPr>
              <w:t>de</w:t>
            </w:r>
            <w:r>
              <w:rPr>
                <w:b/>
                <w:color w:val="FFFFFF"/>
                <w:spacing w:val="-4"/>
                <w:sz w:val="16"/>
              </w:rPr>
              <w:t> </w:t>
            </w:r>
            <w:r>
              <w:rPr>
                <w:b/>
                <w:color w:val="FFFFFF"/>
                <w:spacing w:val="-2"/>
                <w:sz w:val="16"/>
              </w:rPr>
              <w:t>Motivos</w:t>
            </w:r>
          </w:p>
        </w:tc>
        <w:tc>
          <w:tcPr>
            <w:tcW w:w="729" w:type="dxa"/>
            <w:shd w:val="clear" w:color="auto" w:fill="153C63"/>
          </w:tcPr>
          <w:p>
            <w:pPr>
              <w:pStyle w:val="TableParagraph"/>
              <w:spacing w:before="1"/>
              <w:ind w:left="77" w:right="68"/>
              <w:jc w:val="center"/>
              <w:rPr>
                <w:b/>
                <w:sz w:val="16"/>
              </w:rPr>
            </w:pPr>
            <w:r>
              <w:rPr>
                <w:b/>
                <w:color w:val="FFFFFF"/>
                <w:spacing w:val="-5"/>
                <w:sz w:val="16"/>
              </w:rPr>
              <w:t>N°</w:t>
            </w:r>
          </w:p>
          <w:p>
            <w:pPr>
              <w:pStyle w:val="TableParagraph"/>
              <w:spacing w:line="182" w:lineRule="exact"/>
              <w:ind w:left="77" w:right="62"/>
              <w:jc w:val="center"/>
              <w:rPr>
                <w:b/>
                <w:sz w:val="16"/>
              </w:rPr>
            </w:pPr>
            <w:r>
              <w:rPr>
                <w:b/>
                <w:color w:val="FFFFFF"/>
                <w:spacing w:val="-2"/>
                <w:sz w:val="16"/>
              </w:rPr>
              <w:t>Hogare </w:t>
            </w:r>
            <w:r>
              <w:rPr>
                <w:b/>
                <w:color w:val="FFFFFF"/>
                <w:spacing w:val="-10"/>
                <w:sz w:val="16"/>
              </w:rPr>
              <w:t>s</w:t>
            </w:r>
          </w:p>
        </w:tc>
        <w:tc>
          <w:tcPr>
            <w:tcW w:w="785" w:type="dxa"/>
            <w:shd w:val="clear" w:color="auto" w:fill="153C63"/>
          </w:tcPr>
          <w:p>
            <w:pPr>
              <w:pStyle w:val="TableParagraph"/>
              <w:spacing w:before="1"/>
              <w:ind w:left="65" w:right="58"/>
              <w:jc w:val="center"/>
              <w:rPr>
                <w:b/>
                <w:sz w:val="16"/>
              </w:rPr>
            </w:pPr>
            <w:r>
              <w:rPr>
                <w:b/>
                <w:color w:val="FFFFFF"/>
                <w:spacing w:val="-5"/>
                <w:sz w:val="16"/>
              </w:rPr>
              <w:t>N°</w:t>
            </w:r>
          </w:p>
          <w:p>
            <w:pPr>
              <w:pStyle w:val="TableParagraph"/>
              <w:spacing w:line="182" w:lineRule="exact"/>
              <w:ind w:left="65" w:right="53"/>
              <w:jc w:val="center"/>
              <w:rPr>
                <w:b/>
                <w:sz w:val="16"/>
              </w:rPr>
            </w:pPr>
            <w:r>
              <w:rPr>
                <w:b/>
                <w:color w:val="FFFFFF"/>
                <w:spacing w:val="-2"/>
                <w:sz w:val="16"/>
              </w:rPr>
              <w:t>Persona </w:t>
            </w:r>
            <w:r>
              <w:rPr>
                <w:b/>
                <w:color w:val="FFFFFF"/>
                <w:spacing w:val="-10"/>
                <w:sz w:val="16"/>
              </w:rPr>
              <w:t>s</w:t>
            </w:r>
          </w:p>
        </w:tc>
        <w:tc>
          <w:tcPr>
            <w:tcW w:w="1036" w:type="dxa"/>
            <w:shd w:val="clear" w:color="auto" w:fill="153C63"/>
          </w:tcPr>
          <w:p>
            <w:pPr>
              <w:pStyle w:val="TableParagraph"/>
              <w:spacing w:line="182" w:lineRule="exact" w:before="167"/>
              <w:ind w:left="124" w:firstLine="156"/>
              <w:rPr>
                <w:b/>
                <w:sz w:val="16"/>
              </w:rPr>
            </w:pPr>
            <w:r>
              <w:rPr>
                <w:b/>
                <w:color w:val="FFFFFF"/>
                <w:spacing w:val="-4"/>
                <w:sz w:val="16"/>
              </w:rPr>
              <w:t>Monto </w:t>
            </w:r>
            <w:r>
              <w:rPr>
                <w:b/>
                <w:color w:val="FFFFFF"/>
                <w:spacing w:val="-2"/>
                <w:sz w:val="16"/>
              </w:rPr>
              <w:t>Entregado</w:t>
            </w:r>
          </w:p>
        </w:tc>
        <w:tc>
          <w:tcPr>
            <w:tcW w:w="698" w:type="dxa"/>
            <w:shd w:val="clear" w:color="auto" w:fill="153C63"/>
          </w:tcPr>
          <w:p>
            <w:pPr>
              <w:pStyle w:val="TableParagraph"/>
              <w:spacing w:line="182" w:lineRule="exact" w:before="167"/>
              <w:ind w:left="211" w:right="58" w:hanging="132"/>
              <w:rPr>
                <w:b/>
                <w:sz w:val="16"/>
              </w:rPr>
            </w:pPr>
            <w:r>
              <w:rPr>
                <w:b/>
                <w:color w:val="FFFFFF"/>
                <w:spacing w:val="-2"/>
                <w:sz w:val="16"/>
              </w:rPr>
              <w:t>Porcen </w:t>
            </w:r>
            <w:r>
              <w:rPr>
                <w:b/>
                <w:color w:val="FFFFFF"/>
                <w:spacing w:val="-4"/>
                <w:sz w:val="16"/>
              </w:rPr>
              <w:t>taje</w:t>
            </w:r>
          </w:p>
        </w:tc>
      </w:tr>
      <w:tr>
        <w:trPr>
          <w:trHeight w:val="316" w:hRule="atLeast"/>
        </w:trPr>
        <w:tc>
          <w:tcPr>
            <w:tcW w:w="1310"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53"/>
              <w:rPr>
                <w:b/>
                <w:sz w:val="16"/>
              </w:rPr>
            </w:pPr>
          </w:p>
          <w:p>
            <w:pPr>
              <w:pStyle w:val="TableParagraph"/>
              <w:ind w:left="69"/>
              <w:rPr>
                <w:b/>
                <w:sz w:val="16"/>
              </w:rPr>
            </w:pPr>
            <w:r>
              <w:rPr>
                <w:b/>
                <w:spacing w:val="-2"/>
                <w:sz w:val="16"/>
              </w:rPr>
              <w:t>FODESAF</w:t>
            </w:r>
          </w:p>
        </w:tc>
        <w:tc>
          <w:tcPr>
            <w:tcW w:w="4786" w:type="dxa"/>
          </w:tcPr>
          <w:p>
            <w:pPr>
              <w:pStyle w:val="TableParagraph"/>
              <w:spacing w:before="65"/>
              <w:ind w:left="69"/>
              <w:rPr>
                <w:b/>
                <w:sz w:val="16"/>
              </w:rPr>
            </w:pPr>
            <w:r>
              <w:rPr>
                <w:b/>
                <w:sz w:val="16"/>
              </w:rPr>
              <w:t>Motivo</w:t>
            </w:r>
            <w:r>
              <w:rPr>
                <w:b/>
                <w:spacing w:val="-7"/>
                <w:sz w:val="16"/>
              </w:rPr>
              <w:t> </w:t>
            </w:r>
            <w:r>
              <w:rPr>
                <w:b/>
                <w:sz w:val="16"/>
              </w:rPr>
              <w:t>1</w:t>
            </w:r>
            <w:r>
              <w:rPr>
                <w:b/>
                <w:spacing w:val="-4"/>
                <w:sz w:val="16"/>
              </w:rPr>
              <w:t> </w:t>
            </w:r>
            <w:r>
              <w:rPr>
                <w:b/>
                <w:sz w:val="16"/>
              </w:rPr>
              <w:t>Necesidades</w:t>
            </w:r>
            <w:r>
              <w:rPr>
                <w:b/>
                <w:spacing w:val="-5"/>
                <w:sz w:val="16"/>
              </w:rPr>
              <w:t> </w:t>
            </w:r>
            <w:r>
              <w:rPr>
                <w:b/>
                <w:spacing w:val="-2"/>
                <w:sz w:val="16"/>
              </w:rPr>
              <w:t>Básicas</w:t>
            </w:r>
          </w:p>
        </w:tc>
        <w:tc>
          <w:tcPr>
            <w:tcW w:w="729" w:type="dxa"/>
          </w:tcPr>
          <w:p>
            <w:pPr>
              <w:pStyle w:val="TableParagraph"/>
              <w:spacing w:line="163" w:lineRule="exact" w:before="133"/>
              <w:ind w:left="77" w:right="68"/>
              <w:jc w:val="center"/>
              <w:rPr>
                <w:sz w:val="16"/>
              </w:rPr>
            </w:pPr>
            <w:r>
              <w:rPr>
                <w:spacing w:val="-5"/>
                <w:sz w:val="16"/>
              </w:rPr>
              <w:t>112</w:t>
            </w:r>
          </w:p>
        </w:tc>
        <w:tc>
          <w:tcPr>
            <w:tcW w:w="785" w:type="dxa"/>
          </w:tcPr>
          <w:p>
            <w:pPr>
              <w:pStyle w:val="TableParagraph"/>
              <w:spacing w:line="163" w:lineRule="exact" w:before="133"/>
              <w:ind w:left="65" w:right="58"/>
              <w:jc w:val="center"/>
              <w:rPr>
                <w:sz w:val="16"/>
              </w:rPr>
            </w:pPr>
            <w:r>
              <w:rPr>
                <w:spacing w:val="-5"/>
                <w:sz w:val="16"/>
              </w:rPr>
              <w:t>112</w:t>
            </w:r>
          </w:p>
        </w:tc>
        <w:tc>
          <w:tcPr>
            <w:tcW w:w="1036" w:type="dxa"/>
          </w:tcPr>
          <w:p>
            <w:pPr>
              <w:pStyle w:val="TableParagraph"/>
              <w:spacing w:line="163" w:lineRule="exact" w:before="133"/>
              <w:ind w:right="54"/>
              <w:jc w:val="right"/>
              <w:rPr>
                <w:sz w:val="16"/>
              </w:rPr>
            </w:pPr>
            <w:r>
              <w:rPr>
                <w:spacing w:val="-2"/>
                <w:sz w:val="16"/>
              </w:rPr>
              <w:t>65,540,449</w:t>
            </w:r>
          </w:p>
        </w:tc>
        <w:tc>
          <w:tcPr>
            <w:tcW w:w="698" w:type="dxa"/>
          </w:tcPr>
          <w:p>
            <w:pPr>
              <w:pStyle w:val="TableParagraph"/>
              <w:spacing w:line="163" w:lineRule="exact" w:before="133"/>
              <w:ind w:left="14" w:right="3"/>
              <w:jc w:val="center"/>
              <w:rPr>
                <w:sz w:val="16"/>
              </w:rPr>
            </w:pPr>
            <w:r>
              <w:rPr>
                <w:spacing w:val="-2"/>
                <w:sz w:val="16"/>
              </w:rPr>
              <w:t>4.30%</w:t>
            </w:r>
          </w:p>
        </w:tc>
      </w:tr>
      <w:tr>
        <w:trPr>
          <w:trHeight w:val="313" w:hRule="atLeast"/>
        </w:trPr>
        <w:tc>
          <w:tcPr>
            <w:tcW w:w="1310" w:type="dxa"/>
            <w:vMerge/>
            <w:tcBorders>
              <w:top w:val="nil"/>
            </w:tcBorders>
          </w:tcPr>
          <w:p>
            <w:pPr>
              <w:rPr>
                <w:sz w:val="2"/>
                <w:szCs w:val="2"/>
              </w:rPr>
            </w:pPr>
          </w:p>
        </w:tc>
        <w:tc>
          <w:tcPr>
            <w:tcW w:w="4786" w:type="dxa"/>
          </w:tcPr>
          <w:p>
            <w:pPr>
              <w:pStyle w:val="TableParagraph"/>
              <w:spacing w:before="65"/>
              <w:ind w:left="69"/>
              <w:rPr>
                <w:b/>
                <w:sz w:val="16"/>
              </w:rPr>
            </w:pPr>
            <w:r>
              <w:rPr>
                <w:b/>
                <w:sz w:val="16"/>
              </w:rPr>
              <w:t>Motivo</w:t>
            </w:r>
            <w:r>
              <w:rPr>
                <w:b/>
                <w:spacing w:val="-6"/>
                <w:sz w:val="16"/>
              </w:rPr>
              <w:t> </w:t>
            </w:r>
            <w:r>
              <w:rPr>
                <w:b/>
                <w:sz w:val="16"/>
              </w:rPr>
              <w:t>1</w:t>
            </w:r>
            <w:r>
              <w:rPr>
                <w:b/>
                <w:spacing w:val="-3"/>
                <w:sz w:val="16"/>
              </w:rPr>
              <w:t> </w:t>
            </w:r>
            <w:r>
              <w:rPr>
                <w:b/>
                <w:sz w:val="16"/>
              </w:rPr>
              <w:t>Necesidades</w:t>
            </w:r>
            <w:r>
              <w:rPr>
                <w:b/>
                <w:spacing w:val="-4"/>
                <w:sz w:val="16"/>
              </w:rPr>
              <w:t> </w:t>
            </w:r>
            <w:r>
              <w:rPr>
                <w:b/>
                <w:sz w:val="16"/>
              </w:rPr>
              <w:t>Básicas</w:t>
            </w:r>
            <w:r>
              <w:rPr>
                <w:b/>
                <w:spacing w:val="-2"/>
                <w:sz w:val="16"/>
              </w:rPr>
              <w:t> </w:t>
            </w:r>
            <w:r>
              <w:rPr>
                <w:b/>
                <w:sz w:val="16"/>
              </w:rPr>
              <w:t>-</w:t>
            </w:r>
            <w:r>
              <w:rPr>
                <w:b/>
                <w:spacing w:val="-5"/>
                <w:sz w:val="16"/>
              </w:rPr>
              <w:t> </w:t>
            </w:r>
            <w:r>
              <w:rPr>
                <w:b/>
                <w:sz w:val="16"/>
              </w:rPr>
              <w:t>Motivo</w:t>
            </w:r>
            <w:r>
              <w:rPr>
                <w:b/>
                <w:spacing w:val="-2"/>
                <w:sz w:val="16"/>
              </w:rPr>
              <w:t> </w:t>
            </w:r>
            <w:r>
              <w:rPr>
                <w:b/>
                <w:sz w:val="16"/>
              </w:rPr>
              <w:t>2</w:t>
            </w:r>
            <w:r>
              <w:rPr>
                <w:b/>
                <w:spacing w:val="-6"/>
                <w:sz w:val="16"/>
              </w:rPr>
              <w:t> </w:t>
            </w:r>
            <w:r>
              <w:rPr>
                <w:b/>
                <w:spacing w:val="-2"/>
                <w:sz w:val="16"/>
              </w:rPr>
              <w:t>Inundación</w:t>
            </w:r>
          </w:p>
        </w:tc>
        <w:tc>
          <w:tcPr>
            <w:tcW w:w="729" w:type="dxa"/>
          </w:tcPr>
          <w:p>
            <w:pPr>
              <w:pStyle w:val="TableParagraph"/>
              <w:spacing w:line="163" w:lineRule="exact" w:before="130"/>
              <w:ind w:left="77" w:right="67"/>
              <w:jc w:val="center"/>
              <w:rPr>
                <w:sz w:val="16"/>
              </w:rPr>
            </w:pPr>
            <w:r>
              <w:rPr>
                <w:spacing w:val="-10"/>
                <w:sz w:val="16"/>
              </w:rPr>
              <w:t>1</w:t>
            </w:r>
          </w:p>
        </w:tc>
        <w:tc>
          <w:tcPr>
            <w:tcW w:w="785" w:type="dxa"/>
          </w:tcPr>
          <w:p>
            <w:pPr>
              <w:pStyle w:val="TableParagraph"/>
              <w:spacing w:line="163" w:lineRule="exact" w:before="130"/>
              <w:ind w:left="65" w:right="57"/>
              <w:jc w:val="center"/>
              <w:rPr>
                <w:sz w:val="16"/>
              </w:rPr>
            </w:pPr>
            <w:r>
              <w:rPr>
                <w:spacing w:val="-10"/>
                <w:sz w:val="16"/>
              </w:rPr>
              <w:t>1</w:t>
            </w:r>
          </w:p>
        </w:tc>
        <w:tc>
          <w:tcPr>
            <w:tcW w:w="1036" w:type="dxa"/>
          </w:tcPr>
          <w:p>
            <w:pPr>
              <w:pStyle w:val="TableParagraph"/>
              <w:spacing w:line="163" w:lineRule="exact" w:before="130"/>
              <w:ind w:right="54"/>
              <w:jc w:val="right"/>
              <w:rPr>
                <w:sz w:val="16"/>
              </w:rPr>
            </w:pPr>
            <w:r>
              <w:rPr>
                <w:spacing w:val="-2"/>
                <w:sz w:val="16"/>
              </w:rPr>
              <w:t>404,000</w:t>
            </w:r>
          </w:p>
        </w:tc>
        <w:tc>
          <w:tcPr>
            <w:tcW w:w="698" w:type="dxa"/>
          </w:tcPr>
          <w:p>
            <w:pPr>
              <w:pStyle w:val="TableParagraph"/>
              <w:spacing w:line="163" w:lineRule="exact" w:before="130"/>
              <w:ind w:left="14" w:right="3"/>
              <w:jc w:val="center"/>
              <w:rPr>
                <w:sz w:val="16"/>
              </w:rPr>
            </w:pPr>
            <w:r>
              <w:rPr>
                <w:spacing w:val="-2"/>
                <w:sz w:val="16"/>
              </w:rPr>
              <w:t>0.03%</w:t>
            </w:r>
          </w:p>
        </w:tc>
      </w:tr>
      <w:tr>
        <w:trPr>
          <w:trHeight w:val="314" w:hRule="atLeast"/>
        </w:trPr>
        <w:tc>
          <w:tcPr>
            <w:tcW w:w="1310" w:type="dxa"/>
            <w:vMerge/>
            <w:tcBorders>
              <w:top w:val="nil"/>
            </w:tcBorders>
          </w:tcPr>
          <w:p>
            <w:pPr>
              <w:rPr>
                <w:sz w:val="2"/>
                <w:szCs w:val="2"/>
              </w:rPr>
            </w:pPr>
          </w:p>
        </w:tc>
        <w:tc>
          <w:tcPr>
            <w:tcW w:w="4786" w:type="dxa"/>
          </w:tcPr>
          <w:p>
            <w:pPr>
              <w:pStyle w:val="TableParagraph"/>
              <w:spacing w:before="65"/>
              <w:ind w:left="69"/>
              <w:rPr>
                <w:b/>
                <w:sz w:val="16"/>
              </w:rPr>
            </w:pPr>
            <w:r>
              <w:rPr>
                <w:b/>
                <w:sz w:val="16"/>
              </w:rPr>
              <w:t>Motivo</w:t>
            </w:r>
            <w:r>
              <w:rPr>
                <w:b/>
                <w:spacing w:val="-3"/>
                <w:sz w:val="16"/>
              </w:rPr>
              <w:t> </w:t>
            </w:r>
            <w:r>
              <w:rPr>
                <w:b/>
                <w:sz w:val="16"/>
              </w:rPr>
              <w:t>2</w:t>
            </w:r>
            <w:r>
              <w:rPr>
                <w:b/>
                <w:spacing w:val="-3"/>
                <w:sz w:val="16"/>
              </w:rPr>
              <w:t> </w:t>
            </w:r>
            <w:r>
              <w:rPr>
                <w:b/>
                <w:spacing w:val="-2"/>
                <w:sz w:val="16"/>
              </w:rPr>
              <w:t>Inundación</w:t>
            </w:r>
          </w:p>
        </w:tc>
        <w:tc>
          <w:tcPr>
            <w:tcW w:w="729" w:type="dxa"/>
          </w:tcPr>
          <w:p>
            <w:pPr>
              <w:pStyle w:val="TableParagraph"/>
              <w:spacing w:line="163" w:lineRule="exact" w:before="130"/>
              <w:ind w:left="77" w:right="68"/>
              <w:jc w:val="center"/>
              <w:rPr>
                <w:sz w:val="16"/>
              </w:rPr>
            </w:pPr>
            <w:r>
              <w:rPr>
                <w:spacing w:val="-5"/>
                <w:sz w:val="16"/>
              </w:rPr>
              <w:t>880</w:t>
            </w:r>
          </w:p>
        </w:tc>
        <w:tc>
          <w:tcPr>
            <w:tcW w:w="785" w:type="dxa"/>
          </w:tcPr>
          <w:p>
            <w:pPr>
              <w:pStyle w:val="TableParagraph"/>
              <w:spacing w:line="163" w:lineRule="exact" w:before="130"/>
              <w:ind w:left="65" w:right="58"/>
              <w:jc w:val="center"/>
              <w:rPr>
                <w:sz w:val="16"/>
              </w:rPr>
            </w:pPr>
            <w:r>
              <w:rPr>
                <w:spacing w:val="-5"/>
                <w:sz w:val="16"/>
              </w:rPr>
              <w:t>882</w:t>
            </w:r>
          </w:p>
        </w:tc>
        <w:tc>
          <w:tcPr>
            <w:tcW w:w="1036" w:type="dxa"/>
          </w:tcPr>
          <w:p>
            <w:pPr>
              <w:pStyle w:val="TableParagraph"/>
              <w:spacing w:line="163" w:lineRule="exact" w:before="130"/>
              <w:ind w:right="54"/>
              <w:jc w:val="right"/>
              <w:rPr>
                <w:sz w:val="16"/>
              </w:rPr>
            </w:pPr>
            <w:r>
              <w:rPr>
                <w:spacing w:val="-2"/>
                <w:sz w:val="16"/>
              </w:rPr>
              <w:t>433,898,525</w:t>
            </w:r>
          </w:p>
        </w:tc>
        <w:tc>
          <w:tcPr>
            <w:tcW w:w="698" w:type="dxa"/>
          </w:tcPr>
          <w:p>
            <w:pPr>
              <w:pStyle w:val="TableParagraph"/>
              <w:spacing w:line="163" w:lineRule="exact" w:before="130"/>
              <w:ind w:left="14"/>
              <w:jc w:val="center"/>
              <w:rPr>
                <w:sz w:val="16"/>
              </w:rPr>
            </w:pPr>
            <w:r>
              <w:rPr>
                <w:spacing w:val="-2"/>
                <w:sz w:val="16"/>
              </w:rPr>
              <w:t>28.47%</w:t>
            </w:r>
          </w:p>
        </w:tc>
      </w:tr>
      <w:tr>
        <w:trPr>
          <w:trHeight w:val="316" w:hRule="atLeast"/>
        </w:trPr>
        <w:tc>
          <w:tcPr>
            <w:tcW w:w="1310" w:type="dxa"/>
            <w:vMerge/>
            <w:tcBorders>
              <w:top w:val="nil"/>
            </w:tcBorders>
          </w:tcPr>
          <w:p>
            <w:pPr>
              <w:rPr>
                <w:sz w:val="2"/>
                <w:szCs w:val="2"/>
              </w:rPr>
            </w:pPr>
          </w:p>
        </w:tc>
        <w:tc>
          <w:tcPr>
            <w:tcW w:w="4786" w:type="dxa"/>
          </w:tcPr>
          <w:p>
            <w:pPr>
              <w:pStyle w:val="TableParagraph"/>
              <w:spacing w:before="68"/>
              <w:ind w:left="69"/>
              <w:rPr>
                <w:b/>
                <w:sz w:val="16"/>
              </w:rPr>
            </w:pPr>
            <w:r>
              <w:rPr>
                <w:b/>
                <w:sz w:val="16"/>
              </w:rPr>
              <w:t>Motivo</w:t>
            </w:r>
            <w:r>
              <w:rPr>
                <w:b/>
                <w:spacing w:val="-6"/>
                <w:sz w:val="16"/>
              </w:rPr>
              <w:t> </w:t>
            </w:r>
            <w:r>
              <w:rPr>
                <w:b/>
                <w:sz w:val="16"/>
              </w:rPr>
              <w:t>2</w:t>
            </w:r>
            <w:r>
              <w:rPr>
                <w:b/>
                <w:spacing w:val="-5"/>
                <w:sz w:val="16"/>
              </w:rPr>
              <w:t> </w:t>
            </w:r>
            <w:r>
              <w:rPr>
                <w:b/>
                <w:sz w:val="16"/>
              </w:rPr>
              <w:t>Inundación</w:t>
            </w:r>
            <w:r>
              <w:rPr>
                <w:b/>
                <w:spacing w:val="-1"/>
                <w:sz w:val="16"/>
              </w:rPr>
              <w:t> </w:t>
            </w:r>
            <w:r>
              <w:rPr>
                <w:b/>
                <w:sz w:val="16"/>
              </w:rPr>
              <w:t>-</w:t>
            </w:r>
            <w:r>
              <w:rPr>
                <w:b/>
                <w:spacing w:val="-5"/>
                <w:sz w:val="16"/>
              </w:rPr>
              <w:t> </w:t>
            </w:r>
            <w:r>
              <w:rPr>
                <w:b/>
                <w:sz w:val="16"/>
              </w:rPr>
              <w:t>Motivo</w:t>
            </w:r>
            <w:r>
              <w:rPr>
                <w:b/>
                <w:spacing w:val="-5"/>
                <w:sz w:val="16"/>
              </w:rPr>
              <w:t> </w:t>
            </w:r>
            <w:r>
              <w:rPr>
                <w:b/>
                <w:sz w:val="16"/>
              </w:rPr>
              <w:t>1</w:t>
            </w:r>
            <w:r>
              <w:rPr>
                <w:b/>
                <w:spacing w:val="-5"/>
                <w:sz w:val="16"/>
              </w:rPr>
              <w:t> </w:t>
            </w:r>
            <w:r>
              <w:rPr>
                <w:b/>
                <w:sz w:val="16"/>
              </w:rPr>
              <w:t>Necesidades</w:t>
            </w:r>
            <w:r>
              <w:rPr>
                <w:b/>
                <w:spacing w:val="-3"/>
                <w:sz w:val="16"/>
              </w:rPr>
              <w:t> </w:t>
            </w:r>
            <w:r>
              <w:rPr>
                <w:b/>
                <w:spacing w:val="-2"/>
                <w:sz w:val="16"/>
              </w:rPr>
              <w:t>Básicas</w:t>
            </w:r>
          </w:p>
        </w:tc>
        <w:tc>
          <w:tcPr>
            <w:tcW w:w="729" w:type="dxa"/>
          </w:tcPr>
          <w:p>
            <w:pPr>
              <w:pStyle w:val="TableParagraph"/>
              <w:spacing w:line="163" w:lineRule="exact" w:before="133"/>
              <w:ind w:left="77" w:right="68"/>
              <w:jc w:val="center"/>
              <w:rPr>
                <w:sz w:val="16"/>
              </w:rPr>
            </w:pPr>
            <w:r>
              <w:rPr>
                <w:spacing w:val="-5"/>
                <w:sz w:val="16"/>
              </w:rPr>
              <w:t>107</w:t>
            </w:r>
          </w:p>
        </w:tc>
        <w:tc>
          <w:tcPr>
            <w:tcW w:w="785" w:type="dxa"/>
          </w:tcPr>
          <w:p>
            <w:pPr>
              <w:pStyle w:val="TableParagraph"/>
              <w:spacing w:line="163" w:lineRule="exact" w:before="133"/>
              <w:ind w:left="65" w:right="58"/>
              <w:jc w:val="center"/>
              <w:rPr>
                <w:sz w:val="16"/>
              </w:rPr>
            </w:pPr>
            <w:r>
              <w:rPr>
                <w:spacing w:val="-5"/>
                <w:sz w:val="16"/>
              </w:rPr>
              <w:t>107</w:t>
            </w:r>
          </w:p>
        </w:tc>
        <w:tc>
          <w:tcPr>
            <w:tcW w:w="1036" w:type="dxa"/>
          </w:tcPr>
          <w:p>
            <w:pPr>
              <w:pStyle w:val="TableParagraph"/>
              <w:spacing w:line="163" w:lineRule="exact" w:before="133"/>
              <w:ind w:right="54"/>
              <w:jc w:val="right"/>
              <w:rPr>
                <w:sz w:val="16"/>
              </w:rPr>
            </w:pPr>
            <w:r>
              <w:rPr>
                <w:spacing w:val="-2"/>
                <w:sz w:val="16"/>
              </w:rPr>
              <w:t>56,265,090</w:t>
            </w:r>
          </w:p>
        </w:tc>
        <w:tc>
          <w:tcPr>
            <w:tcW w:w="698" w:type="dxa"/>
          </w:tcPr>
          <w:p>
            <w:pPr>
              <w:pStyle w:val="TableParagraph"/>
              <w:spacing w:line="163" w:lineRule="exact" w:before="133"/>
              <w:ind w:left="14" w:right="3"/>
              <w:jc w:val="center"/>
              <w:rPr>
                <w:sz w:val="16"/>
              </w:rPr>
            </w:pPr>
            <w:r>
              <w:rPr>
                <w:spacing w:val="-2"/>
                <w:sz w:val="16"/>
              </w:rPr>
              <w:t>3.69%</w:t>
            </w:r>
          </w:p>
        </w:tc>
      </w:tr>
      <w:tr>
        <w:trPr>
          <w:trHeight w:val="314" w:hRule="atLeast"/>
        </w:trPr>
        <w:tc>
          <w:tcPr>
            <w:tcW w:w="1310" w:type="dxa"/>
            <w:vMerge/>
            <w:tcBorders>
              <w:top w:val="nil"/>
            </w:tcBorders>
          </w:tcPr>
          <w:p>
            <w:pPr>
              <w:rPr>
                <w:sz w:val="2"/>
                <w:szCs w:val="2"/>
              </w:rPr>
            </w:pPr>
          </w:p>
        </w:tc>
        <w:tc>
          <w:tcPr>
            <w:tcW w:w="4786" w:type="dxa"/>
          </w:tcPr>
          <w:p>
            <w:pPr>
              <w:pStyle w:val="TableParagraph"/>
              <w:spacing w:before="65"/>
              <w:ind w:left="69"/>
              <w:rPr>
                <w:b/>
                <w:sz w:val="16"/>
              </w:rPr>
            </w:pPr>
            <w:r>
              <w:rPr>
                <w:b/>
                <w:sz w:val="16"/>
              </w:rPr>
              <w:t>Motivo</w:t>
            </w:r>
            <w:r>
              <w:rPr>
                <w:b/>
                <w:spacing w:val="-3"/>
                <w:sz w:val="16"/>
              </w:rPr>
              <w:t> </w:t>
            </w:r>
            <w:r>
              <w:rPr>
                <w:b/>
                <w:sz w:val="16"/>
              </w:rPr>
              <w:t>4</w:t>
            </w:r>
            <w:r>
              <w:rPr>
                <w:b/>
                <w:spacing w:val="-3"/>
                <w:sz w:val="16"/>
              </w:rPr>
              <w:t> </w:t>
            </w:r>
            <w:r>
              <w:rPr>
                <w:b/>
                <w:spacing w:val="-2"/>
                <w:sz w:val="16"/>
              </w:rPr>
              <w:t>Incendio</w:t>
            </w:r>
          </w:p>
        </w:tc>
        <w:tc>
          <w:tcPr>
            <w:tcW w:w="729" w:type="dxa"/>
          </w:tcPr>
          <w:p>
            <w:pPr>
              <w:pStyle w:val="TableParagraph"/>
              <w:spacing w:line="163" w:lineRule="exact" w:before="130"/>
              <w:ind w:left="77" w:right="68"/>
              <w:jc w:val="center"/>
              <w:rPr>
                <w:sz w:val="16"/>
              </w:rPr>
            </w:pPr>
            <w:r>
              <w:rPr>
                <w:spacing w:val="-5"/>
                <w:sz w:val="16"/>
              </w:rPr>
              <w:t>119</w:t>
            </w:r>
          </w:p>
        </w:tc>
        <w:tc>
          <w:tcPr>
            <w:tcW w:w="785" w:type="dxa"/>
          </w:tcPr>
          <w:p>
            <w:pPr>
              <w:pStyle w:val="TableParagraph"/>
              <w:spacing w:line="163" w:lineRule="exact" w:before="130"/>
              <w:ind w:left="65" w:right="58"/>
              <w:jc w:val="center"/>
              <w:rPr>
                <w:sz w:val="16"/>
              </w:rPr>
            </w:pPr>
            <w:r>
              <w:rPr>
                <w:spacing w:val="-5"/>
                <w:sz w:val="16"/>
              </w:rPr>
              <w:t>119</w:t>
            </w:r>
          </w:p>
        </w:tc>
        <w:tc>
          <w:tcPr>
            <w:tcW w:w="1036" w:type="dxa"/>
          </w:tcPr>
          <w:p>
            <w:pPr>
              <w:pStyle w:val="TableParagraph"/>
              <w:spacing w:line="163" w:lineRule="exact" w:before="130"/>
              <w:ind w:right="54"/>
              <w:jc w:val="right"/>
              <w:rPr>
                <w:sz w:val="16"/>
              </w:rPr>
            </w:pPr>
            <w:r>
              <w:rPr>
                <w:spacing w:val="-2"/>
                <w:sz w:val="16"/>
              </w:rPr>
              <w:t>126,709,311</w:t>
            </w:r>
          </w:p>
        </w:tc>
        <w:tc>
          <w:tcPr>
            <w:tcW w:w="698" w:type="dxa"/>
          </w:tcPr>
          <w:p>
            <w:pPr>
              <w:pStyle w:val="TableParagraph"/>
              <w:spacing w:line="163" w:lineRule="exact" w:before="130"/>
              <w:ind w:left="14" w:right="3"/>
              <w:jc w:val="center"/>
              <w:rPr>
                <w:sz w:val="16"/>
              </w:rPr>
            </w:pPr>
            <w:r>
              <w:rPr>
                <w:spacing w:val="-2"/>
                <w:sz w:val="16"/>
              </w:rPr>
              <w:t>8.31%</w:t>
            </w:r>
          </w:p>
        </w:tc>
      </w:tr>
      <w:tr>
        <w:trPr>
          <w:trHeight w:val="316" w:hRule="atLeast"/>
        </w:trPr>
        <w:tc>
          <w:tcPr>
            <w:tcW w:w="1310" w:type="dxa"/>
            <w:vMerge/>
            <w:tcBorders>
              <w:top w:val="nil"/>
            </w:tcBorders>
          </w:tcPr>
          <w:p>
            <w:pPr>
              <w:rPr>
                <w:sz w:val="2"/>
                <w:szCs w:val="2"/>
              </w:rPr>
            </w:pPr>
          </w:p>
        </w:tc>
        <w:tc>
          <w:tcPr>
            <w:tcW w:w="4786" w:type="dxa"/>
          </w:tcPr>
          <w:p>
            <w:pPr>
              <w:pStyle w:val="TableParagraph"/>
              <w:spacing w:before="65"/>
              <w:ind w:left="69"/>
              <w:rPr>
                <w:b/>
                <w:sz w:val="16"/>
              </w:rPr>
            </w:pPr>
            <w:r>
              <w:rPr>
                <w:b/>
                <w:sz w:val="16"/>
              </w:rPr>
              <w:t>Motivo</w:t>
            </w:r>
            <w:r>
              <w:rPr>
                <w:b/>
                <w:spacing w:val="-6"/>
                <w:sz w:val="16"/>
              </w:rPr>
              <w:t> </w:t>
            </w:r>
            <w:r>
              <w:rPr>
                <w:b/>
                <w:sz w:val="16"/>
              </w:rPr>
              <w:t>4</w:t>
            </w:r>
            <w:r>
              <w:rPr>
                <w:b/>
                <w:spacing w:val="-6"/>
                <w:sz w:val="16"/>
              </w:rPr>
              <w:t> </w:t>
            </w:r>
            <w:r>
              <w:rPr>
                <w:b/>
                <w:sz w:val="16"/>
              </w:rPr>
              <w:t>Incendio</w:t>
            </w:r>
            <w:r>
              <w:rPr>
                <w:b/>
                <w:spacing w:val="-5"/>
                <w:sz w:val="16"/>
              </w:rPr>
              <w:t> </w:t>
            </w:r>
            <w:r>
              <w:rPr>
                <w:b/>
                <w:sz w:val="16"/>
              </w:rPr>
              <w:t>/</w:t>
            </w:r>
            <w:r>
              <w:rPr>
                <w:b/>
                <w:spacing w:val="-5"/>
                <w:sz w:val="16"/>
              </w:rPr>
              <w:t> </w:t>
            </w:r>
            <w:r>
              <w:rPr>
                <w:b/>
                <w:sz w:val="16"/>
              </w:rPr>
              <w:t>Motivo</w:t>
            </w:r>
            <w:r>
              <w:rPr>
                <w:b/>
                <w:spacing w:val="-3"/>
                <w:sz w:val="16"/>
              </w:rPr>
              <w:t> </w:t>
            </w:r>
            <w:r>
              <w:rPr>
                <w:b/>
                <w:sz w:val="16"/>
              </w:rPr>
              <w:t>1</w:t>
            </w:r>
            <w:r>
              <w:rPr>
                <w:b/>
                <w:spacing w:val="-4"/>
                <w:sz w:val="16"/>
              </w:rPr>
              <w:t> </w:t>
            </w:r>
            <w:r>
              <w:rPr>
                <w:b/>
                <w:sz w:val="16"/>
              </w:rPr>
              <w:t>Necesidades</w:t>
            </w:r>
            <w:r>
              <w:rPr>
                <w:b/>
                <w:spacing w:val="-3"/>
                <w:sz w:val="16"/>
              </w:rPr>
              <w:t> </w:t>
            </w:r>
            <w:r>
              <w:rPr>
                <w:b/>
                <w:spacing w:val="-2"/>
                <w:sz w:val="16"/>
              </w:rPr>
              <w:t>Básicas</w:t>
            </w:r>
          </w:p>
        </w:tc>
        <w:tc>
          <w:tcPr>
            <w:tcW w:w="729" w:type="dxa"/>
          </w:tcPr>
          <w:p>
            <w:pPr>
              <w:pStyle w:val="TableParagraph"/>
              <w:spacing w:line="163" w:lineRule="exact" w:before="133"/>
              <w:ind w:left="77" w:right="67"/>
              <w:jc w:val="center"/>
              <w:rPr>
                <w:sz w:val="16"/>
              </w:rPr>
            </w:pPr>
            <w:r>
              <w:rPr>
                <w:spacing w:val="-10"/>
                <w:sz w:val="16"/>
              </w:rPr>
              <w:t>8</w:t>
            </w:r>
          </w:p>
        </w:tc>
        <w:tc>
          <w:tcPr>
            <w:tcW w:w="785" w:type="dxa"/>
          </w:tcPr>
          <w:p>
            <w:pPr>
              <w:pStyle w:val="TableParagraph"/>
              <w:spacing w:line="163" w:lineRule="exact" w:before="133"/>
              <w:ind w:left="65" w:right="57"/>
              <w:jc w:val="center"/>
              <w:rPr>
                <w:sz w:val="16"/>
              </w:rPr>
            </w:pPr>
            <w:r>
              <w:rPr>
                <w:spacing w:val="-10"/>
                <w:sz w:val="16"/>
              </w:rPr>
              <w:t>8</w:t>
            </w:r>
          </w:p>
        </w:tc>
        <w:tc>
          <w:tcPr>
            <w:tcW w:w="1036" w:type="dxa"/>
          </w:tcPr>
          <w:p>
            <w:pPr>
              <w:pStyle w:val="TableParagraph"/>
              <w:spacing w:line="163" w:lineRule="exact" w:before="133"/>
              <w:ind w:right="54"/>
              <w:jc w:val="right"/>
              <w:rPr>
                <w:sz w:val="16"/>
              </w:rPr>
            </w:pPr>
            <w:r>
              <w:rPr>
                <w:spacing w:val="-2"/>
                <w:sz w:val="16"/>
              </w:rPr>
              <w:t>7,530,000</w:t>
            </w:r>
          </w:p>
        </w:tc>
        <w:tc>
          <w:tcPr>
            <w:tcW w:w="698" w:type="dxa"/>
          </w:tcPr>
          <w:p>
            <w:pPr>
              <w:pStyle w:val="TableParagraph"/>
              <w:spacing w:line="163" w:lineRule="exact" w:before="133"/>
              <w:ind w:left="14" w:right="3"/>
              <w:jc w:val="center"/>
              <w:rPr>
                <w:sz w:val="16"/>
              </w:rPr>
            </w:pPr>
            <w:r>
              <w:rPr>
                <w:spacing w:val="-2"/>
                <w:sz w:val="16"/>
              </w:rPr>
              <w:t>0.49%</w:t>
            </w:r>
          </w:p>
        </w:tc>
      </w:tr>
      <w:tr>
        <w:trPr>
          <w:trHeight w:val="314" w:hRule="atLeast"/>
        </w:trPr>
        <w:tc>
          <w:tcPr>
            <w:tcW w:w="1310" w:type="dxa"/>
            <w:vMerge/>
            <w:tcBorders>
              <w:top w:val="nil"/>
            </w:tcBorders>
          </w:tcPr>
          <w:p>
            <w:pPr>
              <w:rPr>
                <w:sz w:val="2"/>
                <w:szCs w:val="2"/>
              </w:rPr>
            </w:pPr>
          </w:p>
        </w:tc>
        <w:tc>
          <w:tcPr>
            <w:tcW w:w="4786" w:type="dxa"/>
          </w:tcPr>
          <w:p>
            <w:pPr>
              <w:pStyle w:val="TableParagraph"/>
              <w:spacing w:before="65"/>
              <w:ind w:left="69"/>
              <w:rPr>
                <w:b/>
                <w:sz w:val="16"/>
              </w:rPr>
            </w:pPr>
            <w:r>
              <w:rPr>
                <w:b/>
                <w:sz w:val="16"/>
              </w:rPr>
              <w:t>Motivo</w:t>
            </w:r>
            <w:r>
              <w:rPr>
                <w:b/>
                <w:spacing w:val="-4"/>
                <w:sz w:val="16"/>
              </w:rPr>
              <w:t> </w:t>
            </w:r>
            <w:r>
              <w:rPr>
                <w:b/>
                <w:sz w:val="16"/>
              </w:rPr>
              <w:t>5</w:t>
            </w:r>
            <w:r>
              <w:rPr>
                <w:b/>
                <w:spacing w:val="-3"/>
                <w:sz w:val="16"/>
              </w:rPr>
              <w:t> </w:t>
            </w:r>
            <w:r>
              <w:rPr>
                <w:b/>
                <w:sz w:val="16"/>
              </w:rPr>
              <w:t>Derrumbe</w:t>
            </w:r>
            <w:r>
              <w:rPr>
                <w:b/>
                <w:spacing w:val="-3"/>
                <w:sz w:val="16"/>
              </w:rPr>
              <w:t> </w:t>
            </w:r>
            <w:r>
              <w:rPr>
                <w:b/>
                <w:sz w:val="16"/>
              </w:rPr>
              <w:t>/</w:t>
            </w:r>
            <w:r>
              <w:rPr>
                <w:b/>
                <w:spacing w:val="-3"/>
                <w:sz w:val="16"/>
              </w:rPr>
              <w:t> </w:t>
            </w:r>
            <w:r>
              <w:rPr>
                <w:b/>
                <w:spacing w:val="-2"/>
                <w:sz w:val="16"/>
              </w:rPr>
              <w:t>Deslizamiento</w:t>
            </w:r>
          </w:p>
        </w:tc>
        <w:tc>
          <w:tcPr>
            <w:tcW w:w="729" w:type="dxa"/>
          </w:tcPr>
          <w:p>
            <w:pPr>
              <w:pStyle w:val="TableParagraph"/>
              <w:spacing w:line="164" w:lineRule="exact" w:before="130"/>
              <w:ind w:left="77" w:right="65"/>
              <w:jc w:val="center"/>
              <w:rPr>
                <w:sz w:val="16"/>
              </w:rPr>
            </w:pPr>
            <w:r>
              <w:rPr>
                <w:spacing w:val="-5"/>
                <w:sz w:val="16"/>
              </w:rPr>
              <w:t>46</w:t>
            </w:r>
          </w:p>
        </w:tc>
        <w:tc>
          <w:tcPr>
            <w:tcW w:w="785" w:type="dxa"/>
          </w:tcPr>
          <w:p>
            <w:pPr>
              <w:pStyle w:val="TableParagraph"/>
              <w:spacing w:line="164" w:lineRule="exact" w:before="130"/>
              <w:ind w:left="65" w:right="55"/>
              <w:jc w:val="center"/>
              <w:rPr>
                <w:sz w:val="16"/>
              </w:rPr>
            </w:pPr>
            <w:r>
              <w:rPr>
                <w:spacing w:val="-5"/>
                <w:sz w:val="16"/>
              </w:rPr>
              <w:t>46</w:t>
            </w:r>
          </w:p>
        </w:tc>
        <w:tc>
          <w:tcPr>
            <w:tcW w:w="1036" w:type="dxa"/>
          </w:tcPr>
          <w:p>
            <w:pPr>
              <w:pStyle w:val="TableParagraph"/>
              <w:spacing w:line="164" w:lineRule="exact" w:before="130"/>
              <w:ind w:right="54"/>
              <w:jc w:val="right"/>
              <w:rPr>
                <w:sz w:val="16"/>
              </w:rPr>
            </w:pPr>
            <w:r>
              <w:rPr>
                <w:spacing w:val="-2"/>
                <w:sz w:val="16"/>
              </w:rPr>
              <w:t>37,472,630</w:t>
            </w:r>
          </w:p>
        </w:tc>
        <w:tc>
          <w:tcPr>
            <w:tcW w:w="698" w:type="dxa"/>
          </w:tcPr>
          <w:p>
            <w:pPr>
              <w:pStyle w:val="TableParagraph"/>
              <w:spacing w:line="164" w:lineRule="exact" w:before="130"/>
              <w:ind w:left="14" w:right="3"/>
              <w:jc w:val="center"/>
              <w:rPr>
                <w:sz w:val="16"/>
              </w:rPr>
            </w:pPr>
            <w:r>
              <w:rPr>
                <w:spacing w:val="-2"/>
                <w:sz w:val="16"/>
              </w:rPr>
              <w:t>2.46%</w:t>
            </w:r>
          </w:p>
        </w:tc>
      </w:tr>
      <w:tr>
        <w:trPr>
          <w:trHeight w:val="369" w:hRule="atLeast"/>
        </w:trPr>
        <w:tc>
          <w:tcPr>
            <w:tcW w:w="1310" w:type="dxa"/>
            <w:vMerge/>
            <w:tcBorders>
              <w:top w:val="nil"/>
            </w:tcBorders>
          </w:tcPr>
          <w:p>
            <w:pPr>
              <w:rPr>
                <w:sz w:val="2"/>
                <w:szCs w:val="2"/>
              </w:rPr>
            </w:pPr>
          </w:p>
        </w:tc>
        <w:tc>
          <w:tcPr>
            <w:tcW w:w="4786" w:type="dxa"/>
          </w:tcPr>
          <w:p>
            <w:pPr>
              <w:pStyle w:val="TableParagraph"/>
              <w:spacing w:line="180" w:lineRule="atLeast"/>
              <w:ind w:left="69"/>
              <w:rPr>
                <w:b/>
                <w:sz w:val="16"/>
              </w:rPr>
            </w:pPr>
            <w:r>
              <w:rPr>
                <w:b/>
                <w:sz w:val="16"/>
              </w:rPr>
              <w:t>Motivo</w:t>
            </w:r>
            <w:r>
              <w:rPr>
                <w:b/>
                <w:spacing w:val="-6"/>
                <w:sz w:val="16"/>
              </w:rPr>
              <w:t> </w:t>
            </w:r>
            <w:r>
              <w:rPr>
                <w:b/>
                <w:sz w:val="16"/>
              </w:rPr>
              <w:t>5</w:t>
            </w:r>
            <w:r>
              <w:rPr>
                <w:b/>
                <w:spacing w:val="-4"/>
                <w:sz w:val="16"/>
              </w:rPr>
              <w:t> </w:t>
            </w:r>
            <w:r>
              <w:rPr>
                <w:b/>
                <w:sz w:val="16"/>
              </w:rPr>
              <w:t>Derrumbe</w:t>
            </w:r>
            <w:r>
              <w:rPr>
                <w:b/>
                <w:spacing w:val="-6"/>
                <w:sz w:val="16"/>
              </w:rPr>
              <w:t> </w:t>
            </w:r>
            <w:r>
              <w:rPr>
                <w:b/>
                <w:sz w:val="16"/>
              </w:rPr>
              <w:t>/</w:t>
            </w:r>
            <w:r>
              <w:rPr>
                <w:b/>
                <w:spacing w:val="-5"/>
                <w:sz w:val="16"/>
              </w:rPr>
              <w:t> </w:t>
            </w:r>
            <w:r>
              <w:rPr>
                <w:b/>
                <w:sz w:val="16"/>
              </w:rPr>
              <w:t>Deslizamiento</w:t>
            </w:r>
            <w:r>
              <w:rPr>
                <w:b/>
                <w:spacing w:val="-2"/>
                <w:sz w:val="16"/>
              </w:rPr>
              <w:t> </w:t>
            </w:r>
            <w:r>
              <w:rPr>
                <w:b/>
                <w:sz w:val="16"/>
              </w:rPr>
              <w:t>-</w:t>
            </w:r>
            <w:r>
              <w:rPr>
                <w:b/>
                <w:spacing w:val="-6"/>
                <w:sz w:val="16"/>
              </w:rPr>
              <w:t> </w:t>
            </w:r>
            <w:r>
              <w:rPr>
                <w:b/>
                <w:sz w:val="16"/>
              </w:rPr>
              <w:t>Motivo</w:t>
            </w:r>
            <w:r>
              <w:rPr>
                <w:b/>
                <w:spacing w:val="-6"/>
                <w:sz w:val="16"/>
              </w:rPr>
              <w:t> </w:t>
            </w:r>
            <w:r>
              <w:rPr>
                <w:b/>
                <w:sz w:val="16"/>
              </w:rPr>
              <w:t>1</w:t>
            </w:r>
            <w:r>
              <w:rPr>
                <w:b/>
                <w:spacing w:val="-4"/>
                <w:sz w:val="16"/>
              </w:rPr>
              <w:t> </w:t>
            </w:r>
            <w:r>
              <w:rPr>
                <w:b/>
                <w:sz w:val="16"/>
              </w:rPr>
              <w:t>Necesidades </w:t>
            </w:r>
            <w:r>
              <w:rPr>
                <w:b/>
                <w:spacing w:val="-2"/>
                <w:sz w:val="16"/>
              </w:rPr>
              <w:t>Básicas</w:t>
            </w:r>
          </w:p>
        </w:tc>
        <w:tc>
          <w:tcPr>
            <w:tcW w:w="729" w:type="dxa"/>
          </w:tcPr>
          <w:p>
            <w:pPr>
              <w:pStyle w:val="TableParagraph"/>
              <w:spacing w:before="1"/>
              <w:rPr>
                <w:b/>
                <w:sz w:val="16"/>
              </w:rPr>
            </w:pPr>
          </w:p>
          <w:p>
            <w:pPr>
              <w:pStyle w:val="TableParagraph"/>
              <w:spacing w:line="163" w:lineRule="exact"/>
              <w:ind w:left="77" w:right="67"/>
              <w:jc w:val="center"/>
              <w:rPr>
                <w:sz w:val="16"/>
              </w:rPr>
            </w:pPr>
            <w:r>
              <w:rPr>
                <w:spacing w:val="-10"/>
                <w:sz w:val="16"/>
              </w:rPr>
              <w:t>3</w:t>
            </w:r>
          </w:p>
        </w:tc>
        <w:tc>
          <w:tcPr>
            <w:tcW w:w="785" w:type="dxa"/>
          </w:tcPr>
          <w:p>
            <w:pPr>
              <w:pStyle w:val="TableParagraph"/>
              <w:spacing w:before="1"/>
              <w:rPr>
                <w:b/>
                <w:sz w:val="16"/>
              </w:rPr>
            </w:pPr>
          </w:p>
          <w:p>
            <w:pPr>
              <w:pStyle w:val="TableParagraph"/>
              <w:spacing w:line="163" w:lineRule="exact"/>
              <w:ind w:left="65" w:right="57"/>
              <w:jc w:val="center"/>
              <w:rPr>
                <w:sz w:val="16"/>
              </w:rPr>
            </w:pPr>
            <w:r>
              <w:rPr>
                <w:spacing w:val="-10"/>
                <w:sz w:val="16"/>
              </w:rPr>
              <w:t>3</w:t>
            </w:r>
          </w:p>
        </w:tc>
        <w:tc>
          <w:tcPr>
            <w:tcW w:w="1036" w:type="dxa"/>
          </w:tcPr>
          <w:p>
            <w:pPr>
              <w:pStyle w:val="TableParagraph"/>
              <w:spacing w:before="1"/>
              <w:rPr>
                <w:b/>
                <w:sz w:val="16"/>
              </w:rPr>
            </w:pPr>
          </w:p>
          <w:p>
            <w:pPr>
              <w:pStyle w:val="TableParagraph"/>
              <w:spacing w:line="163" w:lineRule="exact"/>
              <w:ind w:right="54"/>
              <w:jc w:val="right"/>
              <w:rPr>
                <w:sz w:val="16"/>
              </w:rPr>
            </w:pPr>
            <w:r>
              <w:rPr>
                <w:spacing w:val="-2"/>
                <w:sz w:val="16"/>
              </w:rPr>
              <w:t>3,820,000</w:t>
            </w:r>
          </w:p>
        </w:tc>
        <w:tc>
          <w:tcPr>
            <w:tcW w:w="698" w:type="dxa"/>
          </w:tcPr>
          <w:p>
            <w:pPr>
              <w:pStyle w:val="TableParagraph"/>
              <w:spacing w:before="1"/>
              <w:rPr>
                <w:b/>
                <w:sz w:val="16"/>
              </w:rPr>
            </w:pPr>
          </w:p>
          <w:p>
            <w:pPr>
              <w:pStyle w:val="TableParagraph"/>
              <w:spacing w:line="163" w:lineRule="exact"/>
              <w:ind w:left="14" w:right="3"/>
              <w:jc w:val="center"/>
              <w:rPr>
                <w:sz w:val="16"/>
              </w:rPr>
            </w:pPr>
            <w:r>
              <w:rPr>
                <w:spacing w:val="-2"/>
                <w:sz w:val="16"/>
              </w:rPr>
              <w:t>0.25%</w:t>
            </w:r>
          </w:p>
        </w:tc>
      </w:tr>
      <w:tr>
        <w:trPr>
          <w:trHeight w:val="314" w:hRule="atLeast"/>
        </w:trPr>
        <w:tc>
          <w:tcPr>
            <w:tcW w:w="1310" w:type="dxa"/>
            <w:vMerge/>
            <w:tcBorders>
              <w:top w:val="nil"/>
            </w:tcBorders>
          </w:tcPr>
          <w:p>
            <w:pPr>
              <w:rPr>
                <w:sz w:val="2"/>
                <w:szCs w:val="2"/>
              </w:rPr>
            </w:pPr>
          </w:p>
        </w:tc>
        <w:tc>
          <w:tcPr>
            <w:tcW w:w="4786" w:type="dxa"/>
          </w:tcPr>
          <w:p>
            <w:pPr>
              <w:pStyle w:val="TableParagraph"/>
              <w:spacing w:before="65"/>
              <w:ind w:left="69"/>
              <w:rPr>
                <w:b/>
                <w:sz w:val="16"/>
              </w:rPr>
            </w:pPr>
            <w:r>
              <w:rPr>
                <w:b/>
                <w:sz w:val="16"/>
              </w:rPr>
              <w:t>Motivo</w:t>
            </w:r>
            <w:r>
              <w:rPr>
                <w:b/>
                <w:spacing w:val="-5"/>
                <w:sz w:val="16"/>
              </w:rPr>
              <w:t> </w:t>
            </w:r>
            <w:r>
              <w:rPr>
                <w:b/>
                <w:sz w:val="16"/>
              </w:rPr>
              <w:t>5</w:t>
            </w:r>
            <w:r>
              <w:rPr>
                <w:b/>
                <w:spacing w:val="-3"/>
                <w:sz w:val="16"/>
              </w:rPr>
              <w:t> </w:t>
            </w:r>
            <w:r>
              <w:rPr>
                <w:b/>
                <w:sz w:val="16"/>
              </w:rPr>
              <w:t>Derrumbe</w:t>
            </w:r>
            <w:r>
              <w:rPr>
                <w:b/>
                <w:spacing w:val="-5"/>
                <w:sz w:val="16"/>
              </w:rPr>
              <w:t> </w:t>
            </w:r>
            <w:r>
              <w:rPr>
                <w:b/>
                <w:sz w:val="16"/>
              </w:rPr>
              <w:t>/</w:t>
            </w:r>
            <w:r>
              <w:rPr>
                <w:b/>
                <w:spacing w:val="-4"/>
                <w:sz w:val="16"/>
              </w:rPr>
              <w:t> </w:t>
            </w:r>
            <w:r>
              <w:rPr>
                <w:b/>
                <w:sz w:val="16"/>
              </w:rPr>
              <w:t>Deslizamiento</w:t>
            </w:r>
            <w:r>
              <w:rPr>
                <w:b/>
                <w:spacing w:val="-1"/>
                <w:sz w:val="16"/>
              </w:rPr>
              <w:t> </w:t>
            </w:r>
            <w:r>
              <w:rPr>
                <w:b/>
                <w:sz w:val="16"/>
              </w:rPr>
              <w:t>-</w:t>
            </w:r>
            <w:r>
              <w:rPr>
                <w:b/>
                <w:spacing w:val="-5"/>
                <w:sz w:val="16"/>
              </w:rPr>
              <w:t> </w:t>
            </w:r>
            <w:r>
              <w:rPr>
                <w:b/>
                <w:sz w:val="16"/>
              </w:rPr>
              <w:t>Motivo</w:t>
            </w:r>
            <w:r>
              <w:rPr>
                <w:b/>
                <w:spacing w:val="-5"/>
                <w:sz w:val="16"/>
              </w:rPr>
              <w:t> </w:t>
            </w:r>
            <w:r>
              <w:rPr>
                <w:b/>
                <w:sz w:val="16"/>
              </w:rPr>
              <w:t>2</w:t>
            </w:r>
            <w:r>
              <w:rPr>
                <w:b/>
                <w:spacing w:val="-4"/>
                <w:sz w:val="16"/>
              </w:rPr>
              <w:t> </w:t>
            </w:r>
            <w:r>
              <w:rPr>
                <w:b/>
                <w:spacing w:val="-2"/>
                <w:sz w:val="16"/>
              </w:rPr>
              <w:t>Inundación</w:t>
            </w:r>
          </w:p>
        </w:tc>
        <w:tc>
          <w:tcPr>
            <w:tcW w:w="729" w:type="dxa"/>
          </w:tcPr>
          <w:p>
            <w:pPr>
              <w:pStyle w:val="TableParagraph"/>
              <w:spacing w:line="163" w:lineRule="exact" w:before="130"/>
              <w:ind w:left="77" w:right="67"/>
              <w:jc w:val="center"/>
              <w:rPr>
                <w:sz w:val="16"/>
              </w:rPr>
            </w:pPr>
            <w:r>
              <w:rPr>
                <w:spacing w:val="-10"/>
                <w:sz w:val="16"/>
              </w:rPr>
              <w:t>2</w:t>
            </w:r>
          </w:p>
        </w:tc>
        <w:tc>
          <w:tcPr>
            <w:tcW w:w="785" w:type="dxa"/>
          </w:tcPr>
          <w:p>
            <w:pPr>
              <w:pStyle w:val="TableParagraph"/>
              <w:spacing w:line="163" w:lineRule="exact" w:before="130"/>
              <w:ind w:left="65" w:right="57"/>
              <w:jc w:val="center"/>
              <w:rPr>
                <w:sz w:val="16"/>
              </w:rPr>
            </w:pPr>
            <w:r>
              <w:rPr>
                <w:spacing w:val="-10"/>
                <w:sz w:val="16"/>
              </w:rPr>
              <w:t>2</w:t>
            </w:r>
          </w:p>
        </w:tc>
        <w:tc>
          <w:tcPr>
            <w:tcW w:w="1036" w:type="dxa"/>
          </w:tcPr>
          <w:p>
            <w:pPr>
              <w:pStyle w:val="TableParagraph"/>
              <w:spacing w:line="163" w:lineRule="exact" w:before="130"/>
              <w:ind w:right="54"/>
              <w:jc w:val="right"/>
              <w:rPr>
                <w:sz w:val="16"/>
              </w:rPr>
            </w:pPr>
            <w:r>
              <w:rPr>
                <w:spacing w:val="-2"/>
                <w:sz w:val="16"/>
              </w:rPr>
              <w:t>3,355,000</w:t>
            </w:r>
          </w:p>
        </w:tc>
        <w:tc>
          <w:tcPr>
            <w:tcW w:w="698" w:type="dxa"/>
          </w:tcPr>
          <w:p>
            <w:pPr>
              <w:pStyle w:val="TableParagraph"/>
              <w:spacing w:line="163" w:lineRule="exact" w:before="130"/>
              <w:ind w:left="14" w:right="3"/>
              <w:jc w:val="center"/>
              <w:rPr>
                <w:sz w:val="16"/>
              </w:rPr>
            </w:pPr>
            <w:r>
              <w:rPr>
                <w:spacing w:val="-2"/>
                <w:sz w:val="16"/>
              </w:rPr>
              <w:t>0.22%</w:t>
            </w:r>
          </w:p>
        </w:tc>
      </w:tr>
      <w:tr>
        <w:trPr>
          <w:trHeight w:val="369" w:hRule="atLeast"/>
        </w:trPr>
        <w:tc>
          <w:tcPr>
            <w:tcW w:w="1310" w:type="dxa"/>
            <w:vMerge/>
            <w:tcBorders>
              <w:top w:val="nil"/>
            </w:tcBorders>
          </w:tcPr>
          <w:p>
            <w:pPr>
              <w:rPr>
                <w:sz w:val="2"/>
                <w:szCs w:val="2"/>
              </w:rPr>
            </w:pPr>
          </w:p>
        </w:tc>
        <w:tc>
          <w:tcPr>
            <w:tcW w:w="4786" w:type="dxa"/>
          </w:tcPr>
          <w:p>
            <w:pPr>
              <w:pStyle w:val="TableParagraph"/>
              <w:spacing w:line="180" w:lineRule="atLeast"/>
              <w:ind w:left="69"/>
              <w:rPr>
                <w:b/>
                <w:sz w:val="16"/>
              </w:rPr>
            </w:pPr>
            <w:r>
              <w:rPr>
                <w:b/>
                <w:sz w:val="16"/>
              </w:rPr>
              <w:t>Motivo</w:t>
            </w:r>
            <w:r>
              <w:rPr>
                <w:b/>
                <w:spacing w:val="-5"/>
                <w:sz w:val="16"/>
              </w:rPr>
              <w:t> </w:t>
            </w:r>
            <w:r>
              <w:rPr>
                <w:b/>
                <w:sz w:val="16"/>
              </w:rPr>
              <w:t>5</w:t>
            </w:r>
            <w:r>
              <w:rPr>
                <w:b/>
                <w:spacing w:val="-4"/>
                <w:sz w:val="16"/>
              </w:rPr>
              <w:t> </w:t>
            </w:r>
            <w:r>
              <w:rPr>
                <w:b/>
                <w:sz w:val="16"/>
              </w:rPr>
              <w:t>Derrumbe</w:t>
            </w:r>
            <w:r>
              <w:rPr>
                <w:b/>
                <w:spacing w:val="-5"/>
                <w:sz w:val="16"/>
              </w:rPr>
              <w:t> </w:t>
            </w:r>
            <w:r>
              <w:rPr>
                <w:b/>
                <w:sz w:val="16"/>
              </w:rPr>
              <w:t>/</w:t>
            </w:r>
            <w:r>
              <w:rPr>
                <w:b/>
                <w:spacing w:val="-4"/>
                <w:sz w:val="16"/>
              </w:rPr>
              <w:t> </w:t>
            </w:r>
            <w:r>
              <w:rPr>
                <w:b/>
                <w:sz w:val="16"/>
              </w:rPr>
              <w:t>Deslizamiento</w:t>
            </w:r>
            <w:r>
              <w:rPr>
                <w:b/>
                <w:spacing w:val="-1"/>
                <w:sz w:val="16"/>
              </w:rPr>
              <w:t> </w:t>
            </w:r>
            <w:r>
              <w:rPr>
                <w:b/>
                <w:sz w:val="16"/>
              </w:rPr>
              <w:t>-</w:t>
            </w:r>
            <w:r>
              <w:rPr>
                <w:b/>
                <w:spacing w:val="-5"/>
                <w:sz w:val="16"/>
              </w:rPr>
              <w:t> </w:t>
            </w:r>
            <w:r>
              <w:rPr>
                <w:b/>
                <w:sz w:val="16"/>
              </w:rPr>
              <w:t>Motivo</w:t>
            </w:r>
            <w:r>
              <w:rPr>
                <w:b/>
                <w:spacing w:val="-5"/>
                <w:sz w:val="16"/>
              </w:rPr>
              <w:t> </w:t>
            </w:r>
            <w:r>
              <w:rPr>
                <w:b/>
                <w:sz w:val="16"/>
              </w:rPr>
              <w:t>2</w:t>
            </w:r>
            <w:r>
              <w:rPr>
                <w:b/>
                <w:spacing w:val="-5"/>
                <w:sz w:val="16"/>
              </w:rPr>
              <w:t> </w:t>
            </w:r>
            <w:r>
              <w:rPr>
                <w:b/>
                <w:sz w:val="16"/>
              </w:rPr>
              <w:t>Inundación</w:t>
            </w:r>
            <w:r>
              <w:rPr>
                <w:b/>
                <w:spacing w:val="-2"/>
                <w:sz w:val="16"/>
              </w:rPr>
              <w:t> </w:t>
            </w:r>
            <w:r>
              <w:rPr>
                <w:b/>
                <w:sz w:val="16"/>
              </w:rPr>
              <w:t>- Motivo 1 Necesidades Básicas</w:t>
            </w:r>
          </w:p>
        </w:tc>
        <w:tc>
          <w:tcPr>
            <w:tcW w:w="729" w:type="dxa"/>
          </w:tcPr>
          <w:p>
            <w:pPr>
              <w:pStyle w:val="TableParagraph"/>
              <w:spacing w:before="1"/>
              <w:rPr>
                <w:b/>
                <w:sz w:val="16"/>
              </w:rPr>
            </w:pPr>
          </w:p>
          <w:p>
            <w:pPr>
              <w:pStyle w:val="TableParagraph"/>
              <w:spacing w:line="163" w:lineRule="exact"/>
              <w:ind w:left="77" w:right="67"/>
              <w:jc w:val="center"/>
              <w:rPr>
                <w:sz w:val="16"/>
              </w:rPr>
            </w:pPr>
            <w:r>
              <w:rPr>
                <w:spacing w:val="-10"/>
                <w:sz w:val="16"/>
              </w:rPr>
              <w:t>2</w:t>
            </w:r>
          </w:p>
        </w:tc>
        <w:tc>
          <w:tcPr>
            <w:tcW w:w="785" w:type="dxa"/>
          </w:tcPr>
          <w:p>
            <w:pPr>
              <w:pStyle w:val="TableParagraph"/>
              <w:spacing w:before="1"/>
              <w:rPr>
                <w:b/>
                <w:sz w:val="16"/>
              </w:rPr>
            </w:pPr>
          </w:p>
          <w:p>
            <w:pPr>
              <w:pStyle w:val="TableParagraph"/>
              <w:spacing w:line="163" w:lineRule="exact"/>
              <w:ind w:left="65" w:right="57"/>
              <w:jc w:val="center"/>
              <w:rPr>
                <w:sz w:val="16"/>
              </w:rPr>
            </w:pPr>
            <w:r>
              <w:rPr>
                <w:spacing w:val="-10"/>
                <w:sz w:val="16"/>
              </w:rPr>
              <w:t>2</w:t>
            </w:r>
          </w:p>
        </w:tc>
        <w:tc>
          <w:tcPr>
            <w:tcW w:w="1036" w:type="dxa"/>
          </w:tcPr>
          <w:p>
            <w:pPr>
              <w:pStyle w:val="TableParagraph"/>
              <w:spacing w:before="1"/>
              <w:rPr>
                <w:b/>
                <w:sz w:val="16"/>
              </w:rPr>
            </w:pPr>
          </w:p>
          <w:p>
            <w:pPr>
              <w:pStyle w:val="TableParagraph"/>
              <w:spacing w:line="163" w:lineRule="exact"/>
              <w:ind w:right="54"/>
              <w:jc w:val="right"/>
              <w:rPr>
                <w:sz w:val="16"/>
              </w:rPr>
            </w:pPr>
            <w:r>
              <w:rPr>
                <w:spacing w:val="-2"/>
                <w:sz w:val="16"/>
              </w:rPr>
              <w:t>750,000</w:t>
            </w:r>
          </w:p>
        </w:tc>
        <w:tc>
          <w:tcPr>
            <w:tcW w:w="698" w:type="dxa"/>
          </w:tcPr>
          <w:p>
            <w:pPr>
              <w:pStyle w:val="TableParagraph"/>
              <w:spacing w:before="1"/>
              <w:rPr>
                <w:b/>
                <w:sz w:val="16"/>
              </w:rPr>
            </w:pPr>
          </w:p>
          <w:p>
            <w:pPr>
              <w:pStyle w:val="TableParagraph"/>
              <w:spacing w:line="163" w:lineRule="exact"/>
              <w:ind w:left="14" w:right="3"/>
              <w:jc w:val="center"/>
              <w:rPr>
                <w:sz w:val="16"/>
              </w:rPr>
            </w:pPr>
            <w:r>
              <w:rPr>
                <w:spacing w:val="-2"/>
                <w:sz w:val="16"/>
              </w:rPr>
              <w:t>0.05%</w:t>
            </w:r>
          </w:p>
        </w:tc>
      </w:tr>
      <w:tr>
        <w:trPr>
          <w:trHeight w:val="314" w:hRule="atLeast"/>
        </w:trPr>
        <w:tc>
          <w:tcPr>
            <w:tcW w:w="1310" w:type="dxa"/>
            <w:vMerge/>
            <w:tcBorders>
              <w:top w:val="nil"/>
            </w:tcBorders>
          </w:tcPr>
          <w:p>
            <w:pPr>
              <w:rPr>
                <w:sz w:val="2"/>
                <w:szCs w:val="2"/>
              </w:rPr>
            </w:pPr>
          </w:p>
        </w:tc>
        <w:tc>
          <w:tcPr>
            <w:tcW w:w="4786" w:type="dxa"/>
          </w:tcPr>
          <w:p>
            <w:pPr>
              <w:pStyle w:val="TableParagraph"/>
              <w:spacing w:before="65"/>
              <w:ind w:left="69"/>
              <w:rPr>
                <w:b/>
                <w:sz w:val="16"/>
              </w:rPr>
            </w:pPr>
            <w:r>
              <w:rPr>
                <w:b/>
                <w:sz w:val="16"/>
              </w:rPr>
              <w:t>Motivo</w:t>
            </w:r>
            <w:r>
              <w:rPr>
                <w:b/>
                <w:spacing w:val="-3"/>
                <w:sz w:val="16"/>
              </w:rPr>
              <w:t> </w:t>
            </w:r>
            <w:r>
              <w:rPr>
                <w:b/>
                <w:sz w:val="16"/>
              </w:rPr>
              <w:t>6</w:t>
            </w:r>
            <w:r>
              <w:rPr>
                <w:b/>
                <w:spacing w:val="-2"/>
                <w:sz w:val="16"/>
              </w:rPr>
              <w:t> </w:t>
            </w:r>
            <w:r>
              <w:rPr>
                <w:b/>
                <w:sz w:val="16"/>
              </w:rPr>
              <w:t>Tornado</w:t>
            </w:r>
            <w:r>
              <w:rPr>
                <w:b/>
                <w:spacing w:val="-3"/>
                <w:sz w:val="16"/>
              </w:rPr>
              <w:t> </w:t>
            </w:r>
            <w:r>
              <w:rPr>
                <w:b/>
                <w:sz w:val="16"/>
              </w:rPr>
              <w:t>/</w:t>
            </w:r>
            <w:r>
              <w:rPr>
                <w:b/>
                <w:spacing w:val="-1"/>
                <w:sz w:val="16"/>
              </w:rPr>
              <w:t> </w:t>
            </w:r>
            <w:r>
              <w:rPr>
                <w:b/>
                <w:spacing w:val="-2"/>
                <w:sz w:val="16"/>
              </w:rPr>
              <w:t>Huracán</w:t>
            </w:r>
          </w:p>
        </w:tc>
        <w:tc>
          <w:tcPr>
            <w:tcW w:w="729" w:type="dxa"/>
          </w:tcPr>
          <w:p>
            <w:pPr>
              <w:pStyle w:val="TableParagraph"/>
              <w:spacing w:line="163" w:lineRule="exact" w:before="130"/>
              <w:ind w:left="77" w:right="65"/>
              <w:jc w:val="center"/>
              <w:rPr>
                <w:sz w:val="16"/>
              </w:rPr>
            </w:pPr>
            <w:r>
              <w:rPr>
                <w:spacing w:val="-5"/>
                <w:sz w:val="16"/>
              </w:rPr>
              <w:t>11</w:t>
            </w:r>
          </w:p>
        </w:tc>
        <w:tc>
          <w:tcPr>
            <w:tcW w:w="785" w:type="dxa"/>
          </w:tcPr>
          <w:p>
            <w:pPr>
              <w:pStyle w:val="TableParagraph"/>
              <w:spacing w:line="163" w:lineRule="exact" w:before="130"/>
              <w:ind w:left="65" w:right="55"/>
              <w:jc w:val="center"/>
              <w:rPr>
                <w:sz w:val="16"/>
              </w:rPr>
            </w:pPr>
            <w:r>
              <w:rPr>
                <w:spacing w:val="-5"/>
                <w:sz w:val="16"/>
              </w:rPr>
              <w:t>11</w:t>
            </w:r>
          </w:p>
        </w:tc>
        <w:tc>
          <w:tcPr>
            <w:tcW w:w="1036" w:type="dxa"/>
          </w:tcPr>
          <w:p>
            <w:pPr>
              <w:pStyle w:val="TableParagraph"/>
              <w:spacing w:line="163" w:lineRule="exact" w:before="130"/>
              <w:ind w:right="54"/>
              <w:jc w:val="right"/>
              <w:rPr>
                <w:sz w:val="16"/>
              </w:rPr>
            </w:pPr>
            <w:r>
              <w:rPr>
                <w:spacing w:val="-2"/>
                <w:sz w:val="16"/>
              </w:rPr>
              <w:t>5,130,000</w:t>
            </w:r>
          </w:p>
        </w:tc>
        <w:tc>
          <w:tcPr>
            <w:tcW w:w="698" w:type="dxa"/>
          </w:tcPr>
          <w:p>
            <w:pPr>
              <w:pStyle w:val="TableParagraph"/>
              <w:spacing w:line="163" w:lineRule="exact" w:before="130"/>
              <w:ind w:left="14" w:right="3"/>
              <w:jc w:val="center"/>
              <w:rPr>
                <w:sz w:val="16"/>
              </w:rPr>
            </w:pPr>
            <w:r>
              <w:rPr>
                <w:spacing w:val="-2"/>
                <w:sz w:val="16"/>
              </w:rPr>
              <w:t>0.34%</w:t>
            </w:r>
          </w:p>
        </w:tc>
      </w:tr>
      <w:tr>
        <w:trPr>
          <w:trHeight w:val="313" w:hRule="atLeast"/>
        </w:trPr>
        <w:tc>
          <w:tcPr>
            <w:tcW w:w="1310" w:type="dxa"/>
            <w:vMerge/>
            <w:tcBorders>
              <w:top w:val="nil"/>
            </w:tcBorders>
          </w:tcPr>
          <w:p>
            <w:pPr>
              <w:rPr>
                <w:sz w:val="2"/>
                <w:szCs w:val="2"/>
              </w:rPr>
            </w:pPr>
          </w:p>
        </w:tc>
        <w:tc>
          <w:tcPr>
            <w:tcW w:w="4786" w:type="dxa"/>
          </w:tcPr>
          <w:p>
            <w:pPr>
              <w:pStyle w:val="TableParagraph"/>
              <w:spacing w:before="65"/>
              <w:ind w:left="69"/>
              <w:rPr>
                <w:b/>
                <w:sz w:val="16"/>
              </w:rPr>
            </w:pPr>
            <w:r>
              <w:rPr>
                <w:b/>
                <w:sz w:val="16"/>
              </w:rPr>
              <w:t>Motivo</w:t>
            </w:r>
            <w:r>
              <w:rPr>
                <w:b/>
                <w:spacing w:val="-5"/>
                <w:sz w:val="16"/>
              </w:rPr>
              <w:t> </w:t>
            </w:r>
            <w:r>
              <w:rPr>
                <w:b/>
                <w:sz w:val="16"/>
              </w:rPr>
              <w:t>6</w:t>
            </w:r>
            <w:r>
              <w:rPr>
                <w:b/>
                <w:spacing w:val="-4"/>
                <w:sz w:val="16"/>
              </w:rPr>
              <w:t> </w:t>
            </w:r>
            <w:r>
              <w:rPr>
                <w:b/>
                <w:sz w:val="16"/>
              </w:rPr>
              <w:t>Tornado</w:t>
            </w:r>
            <w:r>
              <w:rPr>
                <w:b/>
                <w:spacing w:val="-4"/>
                <w:sz w:val="16"/>
              </w:rPr>
              <w:t> </w:t>
            </w:r>
            <w:r>
              <w:rPr>
                <w:b/>
                <w:sz w:val="16"/>
              </w:rPr>
              <w:t>/</w:t>
            </w:r>
            <w:r>
              <w:rPr>
                <w:b/>
                <w:spacing w:val="-4"/>
                <w:sz w:val="16"/>
              </w:rPr>
              <w:t> </w:t>
            </w:r>
            <w:r>
              <w:rPr>
                <w:b/>
                <w:sz w:val="16"/>
              </w:rPr>
              <w:t>Huracán</w:t>
            </w:r>
            <w:r>
              <w:rPr>
                <w:b/>
                <w:spacing w:val="-2"/>
                <w:sz w:val="16"/>
              </w:rPr>
              <w:t> </w:t>
            </w:r>
            <w:r>
              <w:rPr>
                <w:b/>
                <w:sz w:val="16"/>
              </w:rPr>
              <w:t>-</w:t>
            </w:r>
            <w:r>
              <w:rPr>
                <w:b/>
                <w:spacing w:val="-2"/>
                <w:sz w:val="16"/>
              </w:rPr>
              <w:t> </w:t>
            </w:r>
            <w:r>
              <w:rPr>
                <w:b/>
                <w:sz w:val="16"/>
              </w:rPr>
              <w:t>Motivo</w:t>
            </w:r>
            <w:r>
              <w:rPr>
                <w:b/>
                <w:spacing w:val="-2"/>
                <w:sz w:val="16"/>
              </w:rPr>
              <w:t> </w:t>
            </w:r>
            <w:r>
              <w:rPr>
                <w:b/>
                <w:sz w:val="16"/>
              </w:rPr>
              <w:t>1</w:t>
            </w:r>
            <w:r>
              <w:rPr>
                <w:b/>
                <w:spacing w:val="-5"/>
                <w:sz w:val="16"/>
              </w:rPr>
              <w:t> </w:t>
            </w:r>
            <w:r>
              <w:rPr>
                <w:b/>
                <w:sz w:val="16"/>
              </w:rPr>
              <w:t>Necesidades</w:t>
            </w:r>
            <w:r>
              <w:rPr>
                <w:b/>
                <w:spacing w:val="-2"/>
                <w:sz w:val="16"/>
              </w:rPr>
              <w:t> Básicas</w:t>
            </w:r>
          </w:p>
        </w:tc>
        <w:tc>
          <w:tcPr>
            <w:tcW w:w="729" w:type="dxa"/>
          </w:tcPr>
          <w:p>
            <w:pPr>
              <w:pStyle w:val="TableParagraph"/>
              <w:spacing w:line="163" w:lineRule="exact" w:before="130"/>
              <w:ind w:left="77" w:right="67"/>
              <w:jc w:val="center"/>
              <w:rPr>
                <w:sz w:val="16"/>
              </w:rPr>
            </w:pPr>
            <w:r>
              <w:rPr>
                <w:spacing w:val="-10"/>
                <w:sz w:val="16"/>
              </w:rPr>
              <w:t>1</w:t>
            </w:r>
          </w:p>
        </w:tc>
        <w:tc>
          <w:tcPr>
            <w:tcW w:w="785" w:type="dxa"/>
          </w:tcPr>
          <w:p>
            <w:pPr>
              <w:pStyle w:val="TableParagraph"/>
              <w:spacing w:line="163" w:lineRule="exact" w:before="130"/>
              <w:ind w:left="65" w:right="57"/>
              <w:jc w:val="center"/>
              <w:rPr>
                <w:sz w:val="16"/>
              </w:rPr>
            </w:pPr>
            <w:r>
              <w:rPr>
                <w:spacing w:val="-10"/>
                <w:sz w:val="16"/>
              </w:rPr>
              <w:t>1</w:t>
            </w:r>
          </w:p>
        </w:tc>
        <w:tc>
          <w:tcPr>
            <w:tcW w:w="1036" w:type="dxa"/>
          </w:tcPr>
          <w:p>
            <w:pPr>
              <w:pStyle w:val="TableParagraph"/>
              <w:spacing w:line="163" w:lineRule="exact" w:before="130"/>
              <w:ind w:right="54"/>
              <w:jc w:val="right"/>
              <w:rPr>
                <w:sz w:val="16"/>
              </w:rPr>
            </w:pPr>
            <w:r>
              <w:rPr>
                <w:spacing w:val="-2"/>
                <w:sz w:val="16"/>
              </w:rPr>
              <w:t>1,197,019</w:t>
            </w:r>
          </w:p>
        </w:tc>
        <w:tc>
          <w:tcPr>
            <w:tcW w:w="698" w:type="dxa"/>
          </w:tcPr>
          <w:p>
            <w:pPr>
              <w:pStyle w:val="TableParagraph"/>
              <w:spacing w:line="163" w:lineRule="exact" w:before="130"/>
              <w:ind w:left="14" w:right="3"/>
              <w:jc w:val="center"/>
              <w:rPr>
                <w:sz w:val="16"/>
              </w:rPr>
            </w:pPr>
            <w:r>
              <w:rPr>
                <w:spacing w:val="-2"/>
                <w:sz w:val="16"/>
              </w:rPr>
              <w:t>0.08%</w:t>
            </w:r>
          </w:p>
        </w:tc>
      </w:tr>
      <w:tr>
        <w:trPr>
          <w:trHeight w:val="465" w:hRule="atLeast"/>
        </w:trPr>
        <w:tc>
          <w:tcPr>
            <w:tcW w:w="1310" w:type="dxa"/>
            <w:vMerge/>
            <w:tcBorders>
              <w:top w:val="nil"/>
            </w:tcBorders>
          </w:tcPr>
          <w:p>
            <w:pPr>
              <w:rPr>
                <w:sz w:val="2"/>
                <w:szCs w:val="2"/>
              </w:rPr>
            </w:pPr>
          </w:p>
        </w:tc>
        <w:tc>
          <w:tcPr>
            <w:tcW w:w="4786" w:type="dxa"/>
          </w:tcPr>
          <w:p>
            <w:pPr>
              <w:pStyle w:val="TableParagraph"/>
              <w:spacing w:before="142"/>
              <w:ind w:left="69"/>
              <w:rPr>
                <w:b/>
                <w:sz w:val="16"/>
              </w:rPr>
            </w:pPr>
            <w:r>
              <w:rPr>
                <w:b/>
                <w:sz w:val="16"/>
              </w:rPr>
              <w:t>Motivo</w:t>
            </w:r>
            <w:r>
              <w:rPr>
                <w:b/>
                <w:spacing w:val="-7"/>
                <w:sz w:val="16"/>
              </w:rPr>
              <w:t> </w:t>
            </w:r>
            <w:r>
              <w:rPr>
                <w:b/>
                <w:sz w:val="16"/>
              </w:rPr>
              <w:t>8</w:t>
            </w:r>
            <w:r>
              <w:rPr>
                <w:b/>
                <w:spacing w:val="-6"/>
                <w:sz w:val="16"/>
              </w:rPr>
              <w:t> </w:t>
            </w:r>
            <w:r>
              <w:rPr>
                <w:b/>
                <w:sz w:val="16"/>
              </w:rPr>
              <w:t>Materiales</w:t>
            </w:r>
            <w:r>
              <w:rPr>
                <w:b/>
                <w:spacing w:val="-6"/>
                <w:sz w:val="16"/>
              </w:rPr>
              <w:t> </w:t>
            </w:r>
            <w:r>
              <w:rPr>
                <w:b/>
                <w:sz w:val="16"/>
              </w:rPr>
              <w:t>para</w:t>
            </w:r>
            <w:r>
              <w:rPr>
                <w:b/>
                <w:spacing w:val="-4"/>
                <w:sz w:val="16"/>
              </w:rPr>
              <w:t> </w:t>
            </w:r>
            <w:r>
              <w:rPr>
                <w:b/>
                <w:sz w:val="16"/>
              </w:rPr>
              <w:t>reparaciones</w:t>
            </w:r>
            <w:r>
              <w:rPr>
                <w:b/>
                <w:spacing w:val="-7"/>
                <w:sz w:val="16"/>
              </w:rPr>
              <w:t> </w:t>
            </w:r>
            <w:r>
              <w:rPr>
                <w:b/>
                <w:sz w:val="16"/>
              </w:rPr>
              <w:t>menores</w:t>
            </w:r>
            <w:r>
              <w:rPr>
                <w:b/>
                <w:spacing w:val="-4"/>
                <w:sz w:val="16"/>
              </w:rPr>
              <w:t> </w:t>
            </w:r>
            <w:r>
              <w:rPr>
                <w:b/>
                <w:sz w:val="16"/>
              </w:rPr>
              <w:t>de</w:t>
            </w:r>
            <w:r>
              <w:rPr>
                <w:b/>
                <w:spacing w:val="-4"/>
                <w:sz w:val="16"/>
              </w:rPr>
              <w:t> </w:t>
            </w:r>
            <w:r>
              <w:rPr>
                <w:b/>
                <w:spacing w:val="-2"/>
                <w:sz w:val="16"/>
              </w:rPr>
              <w:t>vivienda</w:t>
            </w:r>
          </w:p>
        </w:tc>
        <w:tc>
          <w:tcPr>
            <w:tcW w:w="729" w:type="dxa"/>
          </w:tcPr>
          <w:p>
            <w:pPr>
              <w:pStyle w:val="TableParagraph"/>
              <w:spacing w:before="97"/>
              <w:rPr>
                <w:b/>
                <w:sz w:val="16"/>
              </w:rPr>
            </w:pPr>
          </w:p>
          <w:p>
            <w:pPr>
              <w:pStyle w:val="TableParagraph"/>
              <w:spacing w:line="163" w:lineRule="exact"/>
              <w:ind w:left="77" w:right="67"/>
              <w:jc w:val="center"/>
              <w:rPr>
                <w:sz w:val="16"/>
              </w:rPr>
            </w:pPr>
            <w:r>
              <w:rPr>
                <w:spacing w:val="-10"/>
                <w:sz w:val="16"/>
              </w:rPr>
              <w:t>3</w:t>
            </w:r>
          </w:p>
        </w:tc>
        <w:tc>
          <w:tcPr>
            <w:tcW w:w="785" w:type="dxa"/>
          </w:tcPr>
          <w:p>
            <w:pPr>
              <w:pStyle w:val="TableParagraph"/>
              <w:spacing w:before="97"/>
              <w:rPr>
                <w:b/>
                <w:sz w:val="16"/>
              </w:rPr>
            </w:pPr>
          </w:p>
          <w:p>
            <w:pPr>
              <w:pStyle w:val="TableParagraph"/>
              <w:spacing w:line="163" w:lineRule="exact"/>
              <w:ind w:left="65" w:right="57"/>
              <w:jc w:val="center"/>
              <w:rPr>
                <w:sz w:val="16"/>
              </w:rPr>
            </w:pPr>
            <w:r>
              <w:rPr>
                <w:spacing w:val="-10"/>
                <w:sz w:val="16"/>
              </w:rPr>
              <w:t>3</w:t>
            </w:r>
          </w:p>
        </w:tc>
        <w:tc>
          <w:tcPr>
            <w:tcW w:w="1036" w:type="dxa"/>
          </w:tcPr>
          <w:p>
            <w:pPr>
              <w:pStyle w:val="TableParagraph"/>
              <w:spacing w:before="97"/>
              <w:rPr>
                <w:b/>
                <w:sz w:val="16"/>
              </w:rPr>
            </w:pPr>
          </w:p>
          <w:p>
            <w:pPr>
              <w:pStyle w:val="TableParagraph"/>
              <w:spacing w:line="163" w:lineRule="exact"/>
              <w:ind w:right="54"/>
              <w:jc w:val="right"/>
              <w:rPr>
                <w:sz w:val="16"/>
              </w:rPr>
            </w:pPr>
            <w:r>
              <w:rPr>
                <w:spacing w:val="-2"/>
                <w:sz w:val="16"/>
              </w:rPr>
              <w:t>1,360,000</w:t>
            </w:r>
          </w:p>
        </w:tc>
        <w:tc>
          <w:tcPr>
            <w:tcW w:w="698" w:type="dxa"/>
          </w:tcPr>
          <w:p>
            <w:pPr>
              <w:pStyle w:val="TableParagraph"/>
              <w:spacing w:before="97"/>
              <w:rPr>
                <w:b/>
                <w:sz w:val="16"/>
              </w:rPr>
            </w:pPr>
          </w:p>
          <w:p>
            <w:pPr>
              <w:pStyle w:val="TableParagraph"/>
              <w:spacing w:line="163" w:lineRule="exact"/>
              <w:ind w:left="14" w:right="3"/>
              <w:jc w:val="center"/>
              <w:rPr>
                <w:sz w:val="16"/>
              </w:rPr>
            </w:pPr>
            <w:r>
              <w:rPr>
                <w:spacing w:val="-2"/>
                <w:sz w:val="16"/>
              </w:rPr>
              <w:t>0.09%</w:t>
            </w:r>
          </w:p>
        </w:tc>
      </w:tr>
      <w:tr>
        <w:trPr>
          <w:trHeight w:val="316" w:hRule="atLeast"/>
        </w:trPr>
        <w:tc>
          <w:tcPr>
            <w:tcW w:w="1310" w:type="dxa"/>
            <w:vMerge/>
            <w:tcBorders>
              <w:top w:val="nil"/>
            </w:tcBorders>
          </w:tcPr>
          <w:p>
            <w:pPr>
              <w:rPr>
                <w:sz w:val="2"/>
                <w:szCs w:val="2"/>
              </w:rPr>
            </w:pPr>
          </w:p>
        </w:tc>
        <w:tc>
          <w:tcPr>
            <w:tcW w:w="4786" w:type="dxa"/>
          </w:tcPr>
          <w:p>
            <w:pPr>
              <w:pStyle w:val="TableParagraph"/>
              <w:spacing w:before="65"/>
              <w:ind w:left="69"/>
              <w:rPr>
                <w:b/>
                <w:sz w:val="16"/>
              </w:rPr>
            </w:pPr>
            <w:r>
              <w:rPr>
                <w:b/>
                <w:sz w:val="16"/>
              </w:rPr>
              <w:t>Motivo</w:t>
            </w:r>
            <w:r>
              <w:rPr>
                <w:b/>
                <w:spacing w:val="-6"/>
                <w:sz w:val="16"/>
              </w:rPr>
              <w:t> </w:t>
            </w:r>
            <w:r>
              <w:rPr>
                <w:b/>
                <w:sz w:val="16"/>
              </w:rPr>
              <w:t>9</w:t>
            </w:r>
            <w:r>
              <w:rPr>
                <w:b/>
                <w:spacing w:val="-5"/>
                <w:sz w:val="16"/>
              </w:rPr>
              <w:t> </w:t>
            </w:r>
            <w:r>
              <w:rPr>
                <w:b/>
                <w:sz w:val="16"/>
              </w:rPr>
              <w:t>Subsistencia</w:t>
            </w:r>
            <w:r>
              <w:rPr>
                <w:b/>
                <w:spacing w:val="-3"/>
                <w:sz w:val="16"/>
              </w:rPr>
              <w:t> </w:t>
            </w:r>
            <w:r>
              <w:rPr>
                <w:b/>
                <w:sz w:val="16"/>
              </w:rPr>
              <w:t>y</w:t>
            </w:r>
            <w:r>
              <w:rPr>
                <w:b/>
                <w:spacing w:val="-6"/>
                <w:sz w:val="16"/>
              </w:rPr>
              <w:t> </w:t>
            </w:r>
            <w:r>
              <w:rPr>
                <w:b/>
                <w:spacing w:val="-2"/>
                <w:sz w:val="16"/>
              </w:rPr>
              <w:t>autoconsumo</w:t>
            </w:r>
          </w:p>
        </w:tc>
        <w:tc>
          <w:tcPr>
            <w:tcW w:w="729" w:type="dxa"/>
          </w:tcPr>
          <w:p>
            <w:pPr>
              <w:pStyle w:val="TableParagraph"/>
              <w:spacing w:line="163" w:lineRule="exact" w:before="133"/>
              <w:ind w:left="77" w:right="67"/>
              <w:jc w:val="center"/>
              <w:rPr>
                <w:sz w:val="16"/>
              </w:rPr>
            </w:pPr>
            <w:r>
              <w:rPr>
                <w:spacing w:val="-10"/>
                <w:sz w:val="16"/>
              </w:rPr>
              <w:t>1</w:t>
            </w:r>
          </w:p>
        </w:tc>
        <w:tc>
          <w:tcPr>
            <w:tcW w:w="785" w:type="dxa"/>
          </w:tcPr>
          <w:p>
            <w:pPr>
              <w:pStyle w:val="TableParagraph"/>
              <w:spacing w:line="163" w:lineRule="exact" w:before="133"/>
              <w:ind w:left="65" w:right="57"/>
              <w:jc w:val="center"/>
              <w:rPr>
                <w:sz w:val="16"/>
              </w:rPr>
            </w:pPr>
            <w:r>
              <w:rPr>
                <w:spacing w:val="-10"/>
                <w:sz w:val="16"/>
              </w:rPr>
              <w:t>1</w:t>
            </w:r>
          </w:p>
        </w:tc>
        <w:tc>
          <w:tcPr>
            <w:tcW w:w="1036" w:type="dxa"/>
          </w:tcPr>
          <w:p>
            <w:pPr>
              <w:pStyle w:val="TableParagraph"/>
              <w:spacing w:line="163" w:lineRule="exact" w:before="133"/>
              <w:ind w:right="54"/>
              <w:jc w:val="right"/>
              <w:rPr>
                <w:sz w:val="16"/>
              </w:rPr>
            </w:pPr>
            <w:r>
              <w:rPr>
                <w:spacing w:val="-2"/>
                <w:sz w:val="16"/>
              </w:rPr>
              <w:t>200,000</w:t>
            </w:r>
          </w:p>
        </w:tc>
        <w:tc>
          <w:tcPr>
            <w:tcW w:w="698" w:type="dxa"/>
          </w:tcPr>
          <w:p>
            <w:pPr>
              <w:pStyle w:val="TableParagraph"/>
              <w:spacing w:line="163" w:lineRule="exact" w:before="133"/>
              <w:ind w:left="14" w:right="3"/>
              <w:jc w:val="center"/>
              <w:rPr>
                <w:sz w:val="16"/>
              </w:rPr>
            </w:pPr>
            <w:r>
              <w:rPr>
                <w:spacing w:val="-2"/>
                <w:sz w:val="16"/>
              </w:rPr>
              <w:t>0.01%</w:t>
            </w:r>
          </w:p>
        </w:tc>
      </w:tr>
      <w:tr>
        <w:trPr>
          <w:trHeight w:val="465" w:hRule="atLeast"/>
        </w:trPr>
        <w:tc>
          <w:tcPr>
            <w:tcW w:w="1310" w:type="dxa"/>
            <w:vMerge/>
            <w:tcBorders>
              <w:top w:val="nil"/>
            </w:tcBorders>
          </w:tcPr>
          <w:p>
            <w:pPr>
              <w:rPr>
                <w:sz w:val="2"/>
                <w:szCs w:val="2"/>
              </w:rPr>
            </w:pPr>
          </w:p>
        </w:tc>
        <w:tc>
          <w:tcPr>
            <w:tcW w:w="4786" w:type="dxa"/>
          </w:tcPr>
          <w:p>
            <w:pPr>
              <w:pStyle w:val="TableParagraph"/>
              <w:spacing w:before="49"/>
              <w:ind w:left="69"/>
              <w:rPr>
                <w:b/>
                <w:sz w:val="16"/>
              </w:rPr>
            </w:pPr>
            <w:r>
              <w:rPr>
                <w:b/>
                <w:sz w:val="16"/>
              </w:rPr>
              <w:t>Motivo</w:t>
            </w:r>
            <w:r>
              <w:rPr>
                <w:b/>
                <w:spacing w:val="-5"/>
                <w:sz w:val="16"/>
              </w:rPr>
              <w:t> </w:t>
            </w:r>
            <w:r>
              <w:rPr>
                <w:b/>
                <w:sz w:val="16"/>
              </w:rPr>
              <w:t>9</w:t>
            </w:r>
            <w:r>
              <w:rPr>
                <w:b/>
                <w:spacing w:val="-5"/>
                <w:sz w:val="16"/>
              </w:rPr>
              <w:t> </w:t>
            </w:r>
            <w:r>
              <w:rPr>
                <w:b/>
                <w:sz w:val="16"/>
              </w:rPr>
              <w:t>Subsistencia</w:t>
            </w:r>
            <w:r>
              <w:rPr>
                <w:b/>
                <w:spacing w:val="-3"/>
                <w:sz w:val="16"/>
              </w:rPr>
              <w:t> </w:t>
            </w:r>
            <w:r>
              <w:rPr>
                <w:b/>
                <w:sz w:val="16"/>
              </w:rPr>
              <w:t>y</w:t>
            </w:r>
            <w:r>
              <w:rPr>
                <w:b/>
                <w:spacing w:val="-6"/>
                <w:sz w:val="16"/>
              </w:rPr>
              <w:t> </w:t>
            </w:r>
            <w:r>
              <w:rPr>
                <w:b/>
                <w:sz w:val="16"/>
              </w:rPr>
              <w:t>autoconsumo</w:t>
            </w:r>
            <w:r>
              <w:rPr>
                <w:b/>
                <w:spacing w:val="-2"/>
                <w:sz w:val="16"/>
              </w:rPr>
              <w:t> </w:t>
            </w:r>
            <w:r>
              <w:rPr>
                <w:b/>
                <w:sz w:val="16"/>
              </w:rPr>
              <w:t>-</w:t>
            </w:r>
            <w:r>
              <w:rPr>
                <w:b/>
                <w:spacing w:val="-5"/>
                <w:sz w:val="16"/>
              </w:rPr>
              <w:t> </w:t>
            </w:r>
            <w:r>
              <w:rPr>
                <w:b/>
                <w:sz w:val="16"/>
              </w:rPr>
              <w:t>Motivo</w:t>
            </w:r>
            <w:r>
              <w:rPr>
                <w:b/>
                <w:spacing w:val="-5"/>
                <w:sz w:val="16"/>
              </w:rPr>
              <w:t> </w:t>
            </w:r>
            <w:r>
              <w:rPr>
                <w:b/>
                <w:sz w:val="16"/>
              </w:rPr>
              <w:t>5</w:t>
            </w:r>
            <w:r>
              <w:rPr>
                <w:b/>
                <w:spacing w:val="-3"/>
                <w:sz w:val="16"/>
              </w:rPr>
              <w:t> </w:t>
            </w:r>
            <w:r>
              <w:rPr>
                <w:b/>
                <w:sz w:val="16"/>
              </w:rPr>
              <w:t>Derrumbe</w:t>
            </w:r>
            <w:r>
              <w:rPr>
                <w:b/>
                <w:spacing w:val="-5"/>
                <w:sz w:val="16"/>
              </w:rPr>
              <w:t> </w:t>
            </w:r>
            <w:r>
              <w:rPr>
                <w:b/>
                <w:sz w:val="16"/>
              </w:rPr>
              <w:t>/ Deslizamiento - Motivo 2 Inundación</w:t>
            </w:r>
          </w:p>
        </w:tc>
        <w:tc>
          <w:tcPr>
            <w:tcW w:w="729" w:type="dxa"/>
          </w:tcPr>
          <w:p>
            <w:pPr>
              <w:pStyle w:val="TableParagraph"/>
              <w:spacing w:before="97"/>
              <w:rPr>
                <w:b/>
                <w:sz w:val="16"/>
              </w:rPr>
            </w:pPr>
          </w:p>
          <w:p>
            <w:pPr>
              <w:pStyle w:val="TableParagraph"/>
              <w:spacing w:line="163" w:lineRule="exact"/>
              <w:ind w:left="77" w:right="67"/>
              <w:jc w:val="center"/>
              <w:rPr>
                <w:sz w:val="16"/>
              </w:rPr>
            </w:pPr>
            <w:r>
              <w:rPr>
                <w:spacing w:val="-10"/>
                <w:sz w:val="16"/>
              </w:rPr>
              <w:t>1</w:t>
            </w:r>
          </w:p>
        </w:tc>
        <w:tc>
          <w:tcPr>
            <w:tcW w:w="785" w:type="dxa"/>
          </w:tcPr>
          <w:p>
            <w:pPr>
              <w:pStyle w:val="TableParagraph"/>
              <w:spacing w:before="97"/>
              <w:rPr>
                <w:b/>
                <w:sz w:val="16"/>
              </w:rPr>
            </w:pPr>
          </w:p>
          <w:p>
            <w:pPr>
              <w:pStyle w:val="TableParagraph"/>
              <w:spacing w:line="163" w:lineRule="exact"/>
              <w:ind w:left="65" w:right="57"/>
              <w:jc w:val="center"/>
              <w:rPr>
                <w:sz w:val="16"/>
              </w:rPr>
            </w:pPr>
            <w:r>
              <w:rPr>
                <w:spacing w:val="-10"/>
                <w:sz w:val="16"/>
              </w:rPr>
              <w:t>1</w:t>
            </w:r>
          </w:p>
        </w:tc>
        <w:tc>
          <w:tcPr>
            <w:tcW w:w="1036" w:type="dxa"/>
          </w:tcPr>
          <w:p>
            <w:pPr>
              <w:pStyle w:val="TableParagraph"/>
              <w:spacing w:before="97"/>
              <w:rPr>
                <w:b/>
                <w:sz w:val="16"/>
              </w:rPr>
            </w:pPr>
          </w:p>
          <w:p>
            <w:pPr>
              <w:pStyle w:val="TableParagraph"/>
              <w:spacing w:line="163" w:lineRule="exact"/>
              <w:ind w:right="54"/>
              <w:jc w:val="right"/>
              <w:rPr>
                <w:sz w:val="16"/>
              </w:rPr>
            </w:pPr>
            <w:r>
              <w:rPr>
                <w:spacing w:val="-2"/>
                <w:sz w:val="16"/>
              </w:rPr>
              <w:t>1,100,000</w:t>
            </w:r>
          </w:p>
        </w:tc>
        <w:tc>
          <w:tcPr>
            <w:tcW w:w="698" w:type="dxa"/>
          </w:tcPr>
          <w:p>
            <w:pPr>
              <w:pStyle w:val="TableParagraph"/>
              <w:spacing w:before="97"/>
              <w:rPr>
                <w:b/>
                <w:sz w:val="16"/>
              </w:rPr>
            </w:pPr>
          </w:p>
          <w:p>
            <w:pPr>
              <w:pStyle w:val="TableParagraph"/>
              <w:spacing w:line="163" w:lineRule="exact"/>
              <w:ind w:left="14" w:right="3"/>
              <w:jc w:val="center"/>
              <w:rPr>
                <w:sz w:val="16"/>
              </w:rPr>
            </w:pPr>
            <w:r>
              <w:rPr>
                <w:spacing w:val="-2"/>
                <w:sz w:val="16"/>
              </w:rPr>
              <w:t>0.07%</w:t>
            </w:r>
          </w:p>
        </w:tc>
      </w:tr>
      <w:tr>
        <w:trPr>
          <w:trHeight w:val="314" w:hRule="atLeast"/>
        </w:trPr>
        <w:tc>
          <w:tcPr>
            <w:tcW w:w="1310"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55"/>
              <w:rPr>
                <w:b/>
                <w:sz w:val="16"/>
              </w:rPr>
            </w:pPr>
          </w:p>
          <w:p>
            <w:pPr>
              <w:pStyle w:val="TableParagraph"/>
              <w:ind w:left="69"/>
              <w:rPr>
                <w:b/>
                <w:sz w:val="16"/>
              </w:rPr>
            </w:pPr>
            <w:r>
              <w:rPr>
                <w:b/>
                <w:spacing w:val="-4"/>
                <w:sz w:val="16"/>
              </w:rPr>
              <w:t>IMAS</w:t>
            </w:r>
          </w:p>
        </w:tc>
        <w:tc>
          <w:tcPr>
            <w:tcW w:w="4786" w:type="dxa"/>
          </w:tcPr>
          <w:p>
            <w:pPr>
              <w:pStyle w:val="TableParagraph"/>
              <w:spacing w:before="65"/>
              <w:ind w:left="69"/>
              <w:rPr>
                <w:b/>
                <w:sz w:val="16"/>
              </w:rPr>
            </w:pPr>
            <w:r>
              <w:rPr>
                <w:b/>
                <w:sz w:val="16"/>
              </w:rPr>
              <w:t>Motivo</w:t>
            </w:r>
            <w:r>
              <w:rPr>
                <w:b/>
                <w:spacing w:val="-7"/>
                <w:sz w:val="16"/>
              </w:rPr>
              <w:t> </w:t>
            </w:r>
            <w:r>
              <w:rPr>
                <w:b/>
                <w:sz w:val="16"/>
              </w:rPr>
              <w:t>1</w:t>
            </w:r>
            <w:r>
              <w:rPr>
                <w:b/>
                <w:spacing w:val="-4"/>
                <w:sz w:val="16"/>
              </w:rPr>
              <w:t> </w:t>
            </w:r>
            <w:r>
              <w:rPr>
                <w:b/>
                <w:sz w:val="16"/>
              </w:rPr>
              <w:t>Necesidades</w:t>
            </w:r>
            <w:r>
              <w:rPr>
                <w:b/>
                <w:spacing w:val="-5"/>
                <w:sz w:val="16"/>
              </w:rPr>
              <w:t> </w:t>
            </w:r>
            <w:r>
              <w:rPr>
                <w:b/>
                <w:spacing w:val="-2"/>
                <w:sz w:val="16"/>
              </w:rPr>
              <w:t>Básicas</w:t>
            </w:r>
          </w:p>
        </w:tc>
        <w:tc>
          <w:tcPr>
            <w:tcW w:w="729" w:type="dxa"/>
          </w:tcPr>
          <w:p>
            <w:pPr>
              <w:pStyle w:val="TableParagraph"/>
              <w:spacing w:line="163" w:lineRule="exact" w:before="130"/>
              <w:ind w:left="77" w:right="68"/>
              <w:jc w:val="center"/>
              <w:rPr>
                <w:sz w:val="16"/>
              </w:rPr>
            </w:pPr>
            <w:r>
              <w:rPr>
                <w:spacing w:val="-5"/>
                <w:sz w:val="16"/>
              </w:rPr>
              <w:t>152</w:t>
            </w:r>
          </w:p>
        </w:tc>
        <w:tc>
          <w:tcPr>
            <w:tcW w:w="785" w:type="dxa"/>
          </w:tcPr>
          <w:p>
            <w:pPr>
              <w:pStyle w:val="TableParagraph"/>
              <w:spacing w:line="163" w:lineRule="exact" w:before="130"/>
              <w:ind w:left="65" w:right="58"/>
              <w:jc w:val="center"/>
              <w:rPr>
                <w:sz w:val="16"/>
              </w:rPr>
            </w:pPr>
            <w:r>
              <w:rPr>
                <w:spacing w:val="-5"/>
                <w:sz w:val="16"/>
              </w:rPr>
              <w:t>153</w:t>
            </w:r>
          </w:p>
        </w:tc>
        <w:tc>
          <w:tcPr>
            <w:tcW w:w="1036" w:type="dxa"/>
          </w:tcPr>
          <w:p>
            <w:pPr>
              <w:pStyle w:val="TableParagraph"/>
              <w:spacing w:line="163" w:lineRule="exact" w:before="130"/>
              <w:ind w:right="54"/>
              <w:jc w:val="right"/>
              <w:rPr>
                <w:sz w:val="16"/>
              </w:rPr>
            </w:pPr>
            <w:r>
              <w:rPr>
                <w:spacing w:val="-2"/>
                <w:sz w:val="16"/>
              </w:rPr>
              <w:t>88,803,192</w:t>
            </w:r>
          </w:p>
        </w:tc>
        <w:tc>
          <w:tcPr>
            <w:tcW w:w="698" w:type="dxa"/>
          </w:tcPr>
          <w:p>
            <w:pPr>
              <w:pStyle w:val="TableParagraph"/>
              <w:spacing w:line="163" w:lineRule="exact" w:before="130"/>
              <w:ind w:left="14" w:right="3"/>
              <w:jc w:val="center"/>
              <w:rPr>
                <w:sz w:val="16"/>
              </w:rPr>
            </w:pPr>
            <w:r>
              <w:rPr>
                <w:spacing w:val="-2"/>
                <w:sz w:val="16"/>
              </w:rPr>
              <w:t>5.83%</w:t>
            </w:r>
          </w:p>
        </w:tc>
      </w:tr>
      <w:tr>
        <w:trPr>
          <w:trHeight w:val="314" w:hRule="atLeast"/>
        </w:trPr>
        <w:tc>
          <w:tcPr>
            <w:tcW w:w="1310" w:type="dxa"/>
            <w:vMerge/>
            <w:tcBorders>
              <w:top w:val="nil"/>
            </w:tcBorders>
          </w:tcPr>
          <w:p>
            <w:pPr>
              <w:rPr>
                <w:sz w:val="2"/>
                <w:szCs w:val="2"/>
              </w:rPr>
            </w:pPr>
          </w:p>
        </w:tc>
        <w:tc>
          <w:tcPr>
            <w:tcW w:w="4786" w:type="dxa"/>
          </w:tcPr>
          <w:p>
            <w:pPr>
              <w:pStyle w:val="TableParagraph"/>
              <w:spacing w:before="66"/>
              <w:ind w:left="69"/>
              <w:rPr>
                <w:b/>
                <w:sz w:val="16"/>
              </w:rPr>
            </w:pPr>
            <w:r>
              <w:rPr>
                <w:b/>
                <w:sz w:val="16"/>
              </w:rPr>
              <w:t>Motivo</w:t>
            </w:r>
            <w:r>
              <w:rPr>
                <w:b/>
                <w:spacing w:val="-3"/>
                <w:sz w:val="16"/>
              </w:rPr>
              <w:t> </w:t>
            </w:r>
            <w:r>
              <w:rPr>
                <w:b/>
                <w:sz w:val="16"/>
              </w:rPr>
              <w:t>2</w:t>
            </w:r>
            <w:r>
              <w:rPr>
                <w:b/>
                <w:spacing w:val="-3"/>
                <w:sz w:val="16"/>
              </w:rPr>
              <w:t> </w:t>
            </w:r>
            <w:r>
              <w:rPr>
                <w:b/>
                <w:spacing w:val="-2"/>
                <w:sz w:val="16"/>
              </w:rPr>
              <w:t>Inundación</w:t>
            </w:r>
          </w:p>
        </w:tc>
        <w:tc>
          <w:tcPr>
            <w:tcW w:w="729" w:type="dxa"/>
          </w:tcPr>
          <w:p>
            <w:pPr>
              <w:pStyle w:val="TableParagraph"/>
              <w:spacing w:line="163" w:lineRule="exact" w:before="131"/>
              <w:ind w:left="77" w:right="68"/>
              <w:jc w:val="center"/>
              <w:rPr>
                <w:sz w:val="16"/>
              </w:rPr>
            </w:pPr>
            <w:r>
              <w:rPr>
                <w:spacing w:val="-5"/>
                <w:sz w:val="16"/>
              </w:rPr>
              <w:t>711</w:t>
            </w:r>
          </w:p>
        </w:tc>
        <w:tc>
          <w:tcPr>
            <w:tcW w:w="785" w:type="dxa"/>
          </w:tcPr>
          <w:p>
            <w:pPr>
              <w:pStyle w:val="TableParagraph"/>
              <w:spacing w:line="163" w:lineRule="exact" w:before="131"/>
              <w:ind w:left="65" w:right="58"/>
              <w:jc w:val="center"/>
              <w:rPr>
                <w:sz w:val="16"/>
              </w:rPr>
            </w:pPr>
            <w:r>
              <w:rPr>
                <w:spacing w:val="-5"/>
                <w:sz w:val="16"/>
              </w:rPr>
              <w:t>713</w:t>
            </w:r>
          </w:p>
        </w:tc>
        <w:tc>
          <w:tcPr>
            <w:tcW w:w="1036" w:type="dxa"/>
          </w:tcPr>
          <w:p>
            <w:pPr>
              <w:pStyle w:val="TableParagraph"/>
              <w:spacing w:line="163" w:lineRule="exact" w:before="131"/>
              <w:ind w:right="54"/>
              <w:jc w:val="right"/>
              <w:rPr>
                <w:sz w:val="16"/>
              </w:rPr>
            </w:pPr>
            <w:r>
              <w:rPr>
                <w:spacing w:val="-2"/>
                <w:sz w:val="16"/>
              </w:rPr>
              <w:t>359,421,807</w:t>
            </w:r>
          </w:p>
        </w:tc>
        <w:tc>
          <w:tcPr>
            <w:tcW w:w="698" w:type="dxa"/>
          </w:tcPr>
          <w:p>
            <w:pPr>
              <w:pStyle w:val="TableParagraph"/>
              <w:spacing w:line="163" w:lineRule="exact" w:before="131"/>
              <w:ind w:left="14"/>
              <w:jc w:val="center"/>
              <w:rPr>
                <w:sz w:val="16"/>
              </w:rPr>
            </w:pPr>
            <w:r>
              <w:rPr>
                <w:spacing w:val="-2"/>
                <w:sz w:val="16"/>
              </w:rPr>
              <w:t>23.58%</w:t>
            </w:r>
          </w:p>
        </w:tc>
      </w:tr>
      <w:tr>
        <w:trPr>
          <w:trHeight w:val="316" w:hRule="atLeast"/>
        </w:trPr>
        <w:tc>
          <w:tcPr>
            <w:tcW w:w="1310" w:type="dxa"/>
            <w:vMerge/>
            <w:tcBorders>
              <w:top w:val="nil"/>
            </w:tcBorders>
          </w:tcPr>
          <w:p>
            <w:pPr>
              <w:rPr>
                <w:sz w:val="2"/>
                <w:szCs w:val="2"/>
              </w:rPr>
            </w:pPr>
          </w:p>
        </w:tc>
        <w:tc>
          <w:tcPr>
            <w:tcW w:w="4786" w:type="dxa"/>
          </w:tcPr>
          <w:p>
            <w:pPr>
              <w:pStyle w:val="TableParagraph"/>
              <w:spacing w:before="68"/>
              <w:ind w:left="69"/>
              <w:rPr>
                <w:b/>
                <w:sz w:val="16"/>
              </w:rPr>
            </w:pPr>
            <w:r>
              <w:rPr>
                <w:b/>
                <w:sz w:val="16"/>
              </w:rPr>
              <w:t>Motivo</w:t>
            </w:r>
            <w:r>
              <w:rPr>
                <w:b/>
                <w:spacing w:val="-6"/>
                <w:sz w:val="16"/>
              </w:rPr>
              <w:t> </w:t>
            </w:r>
            <w:r>
              <w:rPr>
                <w:b/>
                <w:sz w:val="16"/>
              </w:rPr>
              <w:t>2</w:t>
            </w:r>
            <w:r>
              <w:rPr>
                <w:b/>
                <w:spacing w:val="-5"/>
                <w:sz w:val="16"/>
              </w:rPr>
              <w:t> </w:t>
            </w:r>
            <w:r>
              <w:rPr>
                <w:b/>
                <w:sz w:val="16"/>
              </w:rPr>
              <w:t>Inundación</w:t>
            </w:r>
            <w:r>
              <w:rPr>
                <w:b/>
                <w:spacing w:val="-1"/>
                <w:sz w:val="16"/>
              </w:rPr>
              <w:t> </w:t>
            </w:r>
            <w:r>
              <w:rPr>
                <w:b/>
                <w:sz w:val="16"/>
              </w:rPr>
              <w:t>-</w:t>
            </w:r>
            <w:r>
              <w:rPr>
                <w:b/>
                <w:spacing w:val="-5"/>
                <w:sz w:val="16"/>
              </w:rPr>
              <w:t> </w:t>
            </w:r>
            <w:r>
              <w:rPr>
                <w:b/>
                <w:sz w:val="16"/>
              </w:rPr>
              <w:t>Motivo</w:t>
            </w:r>
            <w:r>
              <w:rPr>
                <w:b/>
                <w:spacing w:val="-5"/>
                <w:sz w:val="16"/>
              </w:rPr>
              <w:t> </w:t>
            </w:r>
            <w:r>
              <w:rPr>
                <w:b/>
                <w:sz w:val="16"/>
              </w:rPr>
              <w:t>1</w:t>
            </w:r>
            <w:r>
              <w:rPr>
                <w:b/>
                <w:spacing w:val="-5"/>
                <w:sz w:val="16"/>
              </w:rPr>
              <w:t> </w:t>
            </w:r>
            <w:r>
              <w:rPr>
                <w:b/>
                <w:sz w:val="16"/>
              </w:rPr>
              <w:t>Necesidades</w:t>
            </w:r>
            <w:r>
              <w:rPr>
                <w:b/>
                <w:spacing w:val="-3"/>
                <w:sz w:val="16"/>
              </w:rPr>
              <w:t> </w:t>
            </w:r>
            <w:r>
              <w:rPr>
                <w:b/>
                <w:spacing w:val="-2"/>
                <w:sz w:val="16"/>
              </w:rPr>
              <w:t>Básicas</w:t>
            </w:r>
          </w:p>
        </w:tc>
        <w:tc>
          <w:tcPr>
            <w:tcW w:w="729" w:type="dxa"/>
          </w:tcPr>
          <w:p>
            <w:pPr>
              <w:pStyle w:val="TableParagraph"/>
              <w:spacing w:line="163" w:lineRule="exact" w:before="133"/>
              <w:ind w:left="77" w:right="68"/>
              <w:jc w:val="center"/>
              <w:rPr>
                <w:sz w:val="16"/>
              </w:rPr>
            </w:pPr>
            <w:r>
              <w:rPr>
                <w:spacing w:val="-5"/>
                <w:sz w:val="16"/>
              </w:rPr>
              <w:t>109</w:t>
            </w:r>
          </w:p>
        </w:tc>
        <w:tc>
          <w:tcPr>
            <w:tcW w:w="785" w:type="dxa"/>
          </w:tcPr>
          <w:p>
            <w:pPr>
              <w:pStyle w:val="TableParagraph"/>
              <w:spacing w:line="163" w:lineRule="exact" w:before="133"/>
              <w:ind w:left="65" w:right="58"/>
              <w:jc w:val="center"/>
              <w:rPr>
                <w:sz w:val="16"/>
              </w:rPr>
            </w:pPr>
            <w:r>
              <w:rPr>
                <w:spacing w:val="-5"/>
                <w:sz w:val="16"/>
              </w:rPr>
              <w:t>109</w:t>
            </w:r>
          </w:p>
        </w:tc>
        <w:tc>
          <w:tcPr>
            <w:tcW w:w="1036" w:type="dxa"/>
          </w:tcPr>
          <w:p>
            <w:pPr>
              <w:pStyle w:val="TableParagraph"/>
              <w:spacing w:line="163" w:lineRule="exact" w:before="133"/>
              <w:ind w:right="54"/>
              <w:jc w:val="right"/>
              <w:rPr>
                <w:sz w:val="16"/>
              </w:rPr>
            </w:pPr>
            <w:r>
              <w:rPr>
                <w:spacing w:val="-2"/>
                <w:sz w:val="16"/>
              </w:rPr>
              <w:t>61,803,080</w:t>
            </w:r>
          </w:p>
        </w:tc>
        <w:tc>
          <w:tcPr>
            <w:tcW w:w="698" w:type="dxa"/>
          </w:tcPr>
          <w:p>
            <w:pPr>
              <w:pStyle w:val="TableParagraph"/>
              <w:spacing w:line="163" w:lineRule="exact" w:before="133"/>
              <w:ind w:left="14" w:right="3"/>
              <w:jc w:val="center"/>
              <w:rPr>
                <w:sz w:val="16"/>
              </w:rPr>
            </w:pPr>
            <w:r>
              <w:rPr>
                <w:spacing w:val="-2"/>
                <w:sz w:val="16"/>
              </w:rPr>
              <w:t>4.06%</w:t>
            </w:r>
          </w:p>
        </w:tc>
      </w:tr>
      <w:tr>
        <w:trPr>
          <w:trHeight w:val="313" w:hRule="atLeast"/>
        </w:trPr>
        <w:tc>
          <w:tcPr>
            <w:tcW w:w="1310" w:type="dxa"/>
            <w:vMerge/>
            <w:tcBorders>
              <w:top w:val="nil"/>
            </w:tcBorders>
          </w:tcPr>
          <w:p>
            <w:pPr>
              <w:rPr>
                <w:sz w:val="2"/>
                <w:szCs w:val="2"/>
              </w:rPr>
            </w:pPr>
          </w:p>
        </w:tc>
        <w:tc>
          <w:tcPr>
            <w:tcW w:w="4786" w:type="dxa"/>
          </w:tcPr>
          <w:p>
            <w:pPr>
              <w:pStyle w:val="TableParagraph"/>
              <w:spacing w:before="65"/>
              <w:ind w:left="69"/>
              <w:rPr>
                <w:b/>
                <w:sz w:val="16"/>
              </w:rPr>
            </w:pPr>
            <w:r>
              <w:rPr>
                <w:b/>
                <w:sz w:val="16"/>
              </w:rPr>
              <w:t>Motivo</w:t>
            </w:r>
            <w:r>
              <w:rPr>
                <w:b/>
                <w:spacing w:val="-3"/>
                <w:sz w:val="16"/>
              </w:rPr>
              <w:t> </w:t>
            </w:r>
            <w:r>
              <w:rPr>
                <w:b/>
                <w:sz w:val="16"/>
              </w:rPr>
              <w:t>4</w:t>
            </w:r>
            <w:r>
              <w:rPr>
                <w:b/>
                <w:spacing w:val="-3"/>
                <w:sz w:val="16"/>
              </w:rPr>
              <w:t> </w:t>
            </w:r>
            <w:r>
              <w:rPr>
                <w:b/>
                <w:spacing w:val="-2"/>
                <w:sz w:val="16"/>
              </w:rPr>
              <w:t>Incendio</w:t>
            </w:r>
          </w:p>
        </w:tc>
        <w:tc>
          <w:tcPr>
            <w:tcW w:w="729" w:type="dxa"/>
          </w:tcPr>
          <w:p>
            <w:pPr>
              <w:pStyle w:val="TableParagraph"/>
              <w:spacing w:line="163" w:lineRule="exact" w:before="130"/>
              <w:ind w:left="77" w:right="68"/>
              <w:jc w:val="center"/>
              <w:rPr>
                <w:sz w:val="16"/>
              </w:rPr>
            </w:pPr>
            <w:r>
              <w:rPr>
                <w:spacing w:val="-5"/>
                <w:sz w:val="16"/>
              </w:rPr>
              <w:t>194</w:t>
            </w:r>
          </w:p>
        </w:tc>
        <w:tc>
          <w:tcPr>
            <w:tcW w:w="785" w:type="dxa"/>
          </w:tcPr>
          <w:p>
            <w:pPr>
              <w:pStyle w:val="TableParagraph"/>
              <w:spacing w:line="163" w:lineRule="exact" w:before="130"/>
              <w:ind w:left="65" w:right="58"/>
              <w:jc w:val="center"/>
              <w:rPr>
                <w:sz w:val="16"/>
              </w:rPr>
            </w:pPr>
            <w:r>
              <w:rPr>
                <w:spacing w:val="-5"/>
                <w:sz w:val="16"/>
              </w:rPr>
              <w:t>194</w:t>
            </w:r>
          </w:p>
        </w:tc>
        <w:tc>
          <w:tcPr>
            <w:tcW w:w="1036" w:type="dxa"/>
          </w:tcPr>
          <w:p>
            <w:pPr>
              <w:pStyle w:val="TableParagraph"/>
              <w:spacing w:line="163" w:lineRule="exact" w:before="130"/>
              <w:ind w:right="54"/>
              <w:jc w:val="right"/>
              <w:rPr>
                <w:sz w:val="16"/>
              </w:rPr>
            </w:pPr>
            <w:r>
              <w:rPr>
                <w:spacing w:val="-2"/>
                <w:sz w:val="16"/>
              </w:rPr>
              <w:t>180,274,225</w:t>
            </w:r>
          </w:p>
        </w:tc>
        <w:tc>
          <w:tcPr>
            <w:tcW w:w="698" w:type="dxa"/>
          </w:tcPr>
          <w:p>
            <w:pPr>
              <w:pStyle w:val="TableParagraph"/>
              <w:spacing w:line="163" w:lineRule="exact" w:before="130"/>
              <w:ind w:left="14"/>
              <w:jc w:val="center"/>
              <w:rPr>
                <w:sz w:val="16"/>
              </w:rPr>
            </w:pPr>
            <w:r>
              <w:rPr>
                <w:spacing w:val="-2"/>
                <w:sz w:val="16"/>
              </w:rPr>
              <w:t>11.83%</w:t>
            </w:r>
          </w:p>
        </w:tc>
      </w:tr>
      <w:tr>
        <w:trPr>
          <w:trHeight w:val="316" w:hRule="atLeast"/>
        </w:trPr>
        <w:tc>
          <w:tcPr>
            <w:tcW w:w="1310" w:type="dxa"/>
            <w:vMerge/>
            <w:tcBorders>
              <w:top w:val="nil"/>
            </w:tcBorders>
          </w:tcPr>
          <w:p>
            <w:pPr>
              <w:rPr>
                <w:sz w:val="2"/>
                <w:szCs w:val="2"/>
              </w:rPr>
            </w:pPr>
          </w:p>
        </w:tc>
        <w:tc>
          <w:tcPr>
            <w:tcW w:w="4786" w:type="dxa"/>
          </w:tcPr>
          <w:p>
            <w:pPr>
              <w:pStyle w:val="TableParagraph"/>
              <w:spacing w:before="65"/>
              <w:ind w:left="69"/>
              <w:rPr>
                <w:b/>
                <w:sz w:val="16"/>
              </w:rPr>
            </w:pPr>
            <w:r>
              <w:rPr>
                <w:b/>
                <w:sz w:val="16"/>
              </w:rPr>
              <w:t>Motivo</w:t>
            </w:r>
            <w:r>
              <w:rPr>
                <w:b/>
                <w:spacing w:val="-6"/>
                <w:sz w:val="16"/>
              </w:rPr>
              <w:t> </w:t>
            </w:r>
            <w:r>
              <w:rPr>
                <w:b/>
                <w:sz w:val="16"/>
              </w:rPr>
              <w:t>4</w:t>
            </w:r>
            <w:r>
              <w:rPr>
                <w:b/>
                <w:spacing w:val="-6"/>
                <w:sz w:val="16"/>
              </w:rPr>
              <w:t> </w:t>
            </w:r>
            <w:r>
              <w:rPr>
                <w:b/>
                <w:sz w:val="16"/>
              </w:rPr>
              <w:t>Incendio</w:t>
            </w:r>
            <w:r>
              <w:rPr>
                <w:b/>
                <w:spacing w:val="-5"/>
                <w:sz w:val="16"/>
              </w:rPr>
              <w:t> </w:t>
            </w:r>
            <w:r>
              <w:rPr>
                <w:b/>
                <w:sz w:val="16"/>
              </w:rPr>
              <w:t>/</w:t>
            </w:r>
            <w:r>
              <w:rPr>
                <w:b/>
                <w:spacing w:val="-5"/>
                <w:sz w:val="16"/>
              </w:rPr>
              <w:t> </w:t>
            </w:r>
            <w:r>
              <w:rPr>
                <w:b/>
                <w:sz w:val="16"/>
              </w:rPr>
              <w:t>Motivo</w:t>
            </w:r>
            <w:r>
              <w:rPr>
                <w:b/>
                <w:spacing w:val="-3"/>
                <w:sz w:val="16"/>
              </w:rPr>
              <w:t> </w:t>
            </w:r>
            <w:r>
              <w:rPr>
                <w:b/>
                <w:sz w:val="16"/>
              </w:rPr>
              <w:t>1</w:t>
            </w:r>
            <w:r>
              <w:rPr>
                <w:b/>
                <w:spacing w:val="-4"/>
                <w:sz w:val="16"/>
              </w:rPr>
              <w:t> </w:t>
            </w:r>
            <w:r>
              <w:rPr>
                <w:b/>
                <w:sz w:val="16"/>
              </w:rPr>
              <w:t>Necesidades</w:t>
            </w:r>
            <w:r>
              <w:rPr>
                <w:b/>
                <w:spacing w:val="-3"/>
                <w:sz w:val="16"/>
              </w:rPr>
              <w:t> </w:t>
            </w:r>
            <w:r>
              <w:rPr>
                <w:b/>
                <w:spacing w:val="-2"/>
                <w:sz w:val="16"/>
              </w:rPr>
              <w:t>Básicas</w:t>
            </w:r>
          </w:p>
        </w:tc>
        <w:tc>
          <w:tcPr>
            <w:tcW w:w="729" w:type="dxa"/>
          </w:tcPr>
          <w:p>
            <w:pPr>
              <w:pStyle w:val="TableParagraph"/>
              <w:spacing w:line="163" w:lineRule="exact" w:before="133"/>
              <w:ind w:left="77" w:right="65"/>
              <w:jc w:val="center"/>
              <w:rPr>
                <w:sz w:val="16"/>
              </w:rPr>
            </w:pPr>
            <w:r>
              <w:rPr>
                <w:spacing w:val="-5"/>
                <w:sz w:val="16"/>
              </w:rPr>
              <w:t>26</w:t>
            </w:r>
          </w:p>
        </w:tc>
        <w:tc>
          <w:tcPr>
            <w:tcW w:w="785" w:type="dxa"/>
          </w:tcPr>
          <w:p>
            <w:pPr>
              <w:pStyle w:val="TableParagraph"/>
              <w:spacing w:line="163" w:lineRule="exact" w:before="133"/>
              <w:ind w:left="65" w:right="55"/>
              <w:jc w:val="center"/>
              <w:rPr>
                <w:sz w:val="16"/>
              </w:rPr>
            </w:pPr>
            <w:r>
              <w:rPr>
                <w:spacing w:val="-5"/>
                <w:sz w:val="16"/>
              </w:rPr>
              <w:t>26</w:t>
            </w:r>
          </w:p>
        </w:tc>
        <w:tc>
          <w:tcPr>
            <w:tcW w:w="1036" w:type="dxa"/>
          </w:tcPr>
          <w:p>
            <w:pPr>
              <w:pStyle w:val="TableParagraph"/>
              <w:spacing w:line="163" w:lineRule="exact" w:before="133"/>
              <w:ind w:right="54"/>
              <w:jc w:val="right"/>
              <w:rPr>
                <w:sz w:val="16"/>
              </w:rPr>
            </w:pPr>
            <w:r>
              <w:rPr>
                <w:spacing w:val="-2"/>
                <w:sz w:val="16"/>
              </w:rPr>
              <w:t>28,046,100</w:t>
            </w:r>
          </w:p>
        </w:tc>
        <w:tc>
          <w:tcPr>
            <w:tcW w:w="698" w:type="dxa"/>
          </w:tcPr>
          <w:p>
            <w:pPr>
              <w:pStyle w:val="TableParagraph"/>
              <w:spacing w:line="163" w:lineRule="exact" w:before="133"/>
              <w:ind w:left="14" w:right="3"/>
              <w:jc w:val="center"/>
              <w:rPr>
                <w:sz w:val="16"/>
              </w:rPr>
            </w:pPr>
            <w:r>
              <w:rPr>
                <w:spacing w:val="-2"/>
                <w:sz w:val="16"/>
              </w:rPr>
              <w:t>1.84%</w:t>
            </w:r>
          </w:p>
        </w:tc>
      </w:tr>
      <w:tr>
        <w:trPr>
          <w:trHeight w:val="314" w:hRule="atLeast"/>
        </w:trPr>
        <w:tc>
          <w:tcPr>
            <w:tcW w:w="1310" w:type="dxa"/>
            <w:vMerge/>
            <w:tcBorders>
              <w:top w:val="nil"/>
            </w:tcBorders>
          </w:tcPr>
          <w:p>
            <w:pPr>
              <w:rPr>
                <w:sz w:val="2"/>
                <w:szCs w:val="2"/>
              </w:rPr>
            </w:pPr>
          </w:p>
        </w:tc>
        <w:tc>
          <w:tcPr>
            <w:tcW w:w="4786" w:type="dxa"/>
          </w:tcPr>
          <w:p>
            <w:pPr>
              <w:pStyle w:val="TableParagraph"/>
              <w:spacing w:before="65"/>
              <w:ind w:left="69"/>
              <w:rPr>
                <w:b/>
                <w:sz w:val="16"/>
              </w:rPr>
            </w:pPr>
            <w:r>
              <w:rPr>
                <w:b/>
                <w:sz w:val="16"/>
              </w:rPr>
              <w:t>Motivo</w:t>
            </w:r>
            <w:r>
              <w:rPr>
                <w:b/>
                <w:spacing w:val="-4"/>
                <w:sz w:val="16"/>
              </w:rPr>
              <w:t> </w:t>
            </w:r>
            <w:r>
              <w:rPr>
                <w:b/>
                <w:sz w:val="16"/>
              </w:rPr>
              <w:t>5</w:t>
            </w:r>
            <w:r>
              <w:rPr>
                <w:b/>
                <w:spacing w:val="-3"/>
                <w:sz w:val="16"/>
              </w:rPr>
              <w:t> </w:t>
            </w:r>
            <w:r>
              <w:rPr>
                <w:b/>
                <w:sz w:val="16"/>
              </w:rPr>
              <w:t>Derrumbe</w:t>
            </w:r>
            <w:r>
              <w:rPr>
                <w:b/>
                <w:spacing w:val="-3"/>
                <w:sz w:val="16"/>
              </w:rPr>
              <w:t> </w:t>
            </w:r>
            <w:r>
              <w:rPr>
                <w:b/>
                <w:sz w:val="16"/>
              </w:rPr>
              <w:t>/</w:t>
            </w:r>
            <w:r>
              <w:rPr>
                <w:b/>
                <w:spacing w:val="-3"/>
                <w:sz w:val="16"/>
              </w:rPr>
              <w:t> </w:t>
            </w:r>
            <w:r>
              <w:rPr>
                <w:b/>
                <w:spacing w:val="-2"/>
                <w:sz w:val="16"/>
              </w:rPr>
              <w:t>Deslizamiento</w:t>
            </w:r>
          </w:p>
        </w:tc>
        <w:tc>
          <w:tcPr>
            <w:tcW w:w="729" w:type="dxa"/>
          </w:tcPr>
          <w:p>
            <w:pPr>
              <w:pStyle w:val="TableParagraph"/>
              <w:spacing w:line="163" w:lineRule="exact" w:before="130"/>
              <w:ind w:left="77" w:right="65"/>
              <w:jc w:val="center"/>
              <w:rPr>
                <w:sz w:val="16"/>
              </w:rPr>
            </w:pPr>
            <w:r>
              <w:rPr>
                <w:spacing w:val="-5"/>
                <w:sz w:val="16"/>
              </w:rPr>
              <w:t>48</w:t>
            </w:r>
          </w:p>
        </w:tc>
        <w:tc>
          <w:tcPr>
            <w:tcW w:w="785" w:type="dxa"/>
          </w:tcPr>
          <w:p>
            <w:pPr>
              <w:pStyle w:val="TableParagraph"/>
              <w:spacing w:line="163" w:lineRule="exact" w:before="130"/>
              <w:ind w:left="65" w:right="55"/>
              <w:jc w:val="center"/>
              <w:rPr>
                <w:sz w:val="16"/>
              </w:rPr>
            </w:pPr>
            <w:r>
              <w:rPr>
                <w:spacing w:val="-5"/>
                <w:sz w:val="16"/>
              </w:rPr>
              <w:t>48</w:t>
            </w:r>
          </w:p>
        </w:tc>
        <w:tc>
          <w:tcPr>
            <w:tcW w:w="1036" w:type="dxa"/>
          </w:tcPr>
          <w:p>
            <w:pPr>
              <w:pStyle w:val="TableParagraph"/>
              <w:spacing w:line="163" w:lineRule="exact" w:before="130"/>
              <w:ind w:right="54"/>
              <w:jc w:val="right"/>
              <w:rPr>
                <w:sz w:val="16"/>
              </w:rPr>
            </w:pPr>
            <w:r>
              <w:rPr>
                <w:spacing w:val="-2"/>
                <w:sz w:val="16"/>
              </w:rPr>
              <w:t>32,115,060</w:t>
            </w:r>
          </w:p>
        </w:tc>
        <w:tc>
          <w:tcPr>
            <w:tcW w:w="698" w:type="dxa"/>
          </w:tcPr>
          <w:p>
            <w:pPr>
              <w:pStyle w:val="TableParagraph"/>
              <w:spacing w:line="163" w:lineRule="exact" w:before="130"/>
              <w:ind w:left="14" w:right="3"/>
              <w:jc w:val="center"/>
              <w:rPr>
                <w:sz w:val="16"/>
              </w:rPr>
            </w:pPr>
            <w:r>
              <w:rPr>
                <w:spacing w:val="-2"/>
                <w:sz w:val="16"/>
              </w:rPr>
              <w:t>2.11%</w:t>
            </w:r>
          </w:p>
        </w:tc>
      </w:tr>
      <w:tr>
        <w:trPr>
          <w:trHeight w:val="369" w:hRule="atLeast"/>
        </w:trPr>
        <w:tc>
          <w:tcPr>
            <w:tcW w:w="1310" w:type="dxa"/>
            <w:vMerge/>
            <w:tcBorders>
              <w:top w:val="nil"/>
            </w:tcBorders>
          </w:tcPr>
          <w:p>
            <w:pPr>
              <w:rPr>
                <w:sz w:val="2"/>
                <w:szCs w:val="2"/>
              </w:rPr>
            </w:pPr>
          </w:p>
        </w:tc>
        <w:tc>
          <w:tcPr>
            <w:tcW w:w="4786" w:type="dxa"/>
          </w:tcPr>
          <w:p>
            <w:pPr>
              <w:pStyle w:val="TableParagraph"/>
              <w:spacing w:line="180" w:lineRule="atLeast"/>
              <w:ind w:left="69"/>
              <w:rPr>
                <w:b/>
                <w:sz w:val="16"/>
              </w:rPr>
            </w:pPr>
            <w:r>
              <w:rPr>
                <w:b/>
                <w:sz w:val="16"/>
              </w:rPr>
              <w:t>Motivo</w:t>
            </w:r>
            <w:r>
              <w:rPr>
                <w:b/>
                <w:spacing w:val="-6"/>
                <w:sz w:val="16"/>
              </w:rPr>
              <w:t> </w:t>
            </w:r>
            <w:r>
              <w:rPr>
                <w:b/>
                <w:sz w:val="16"/>
              </w:rPr>
              <w:t>5</w:t>
            </w:r>
            <w:r>
              <w:rPr>
                <w:b/>
                <w:spacing w:val="-4"/>
                <w:sz w:val="16"/>
              </w:rPr>
              <w:t> </w:t>
            </w:r>
            <w:r>
              <w:rPr>
                <w:b/>
                <w:sz w:val="16"/>
              </w:rPr>
              <w:t>Derrumbe</w:t>
            </w:r>
            <w:r>
              <w:rPr>
                <w:b/>
                <w:spacing w:val="-6"/>
                <w:sz w:val="16"/>
              </w:rPr>
              <w:t> </w:t>
            </w:r>
            <w:r>
              <w:rPr>
                <w:b/>
                <w:sz w:val="16"/>
              </w:rPr>
              <w:t>/</w:t>
            </w:r>
            <w:r>
              <w:rPr>
                <w:b/>
                <w:spacing w:val="-5"/>
                <w:sz w:val="16"/>
              </w:rPr>
              <w:t> </w:t>
            </w:r>
            <w:r>
              <w:rPr>
                <w:b/>
                <w:sz w:val="16"/>
              </w:rPr>
              <w:t>Deslizamiento</w:t>
            </w:r>
            <w:r>
              <w:rPr>
                <w:b/>
                <w:spacing w:val="-2"/>
                <w:sz w:val="16"/>
              </w:rPr>
              <w:t> </w:t>
            </w:r>
            <w:r>
              <w:rPr>
                <w:b/>
                <w:sz w:val="16"/>
              </w:rPr>
              <w:t>-</w:t>
            </w:r>
            <w:r>
              <w:rPr>
                <w:b/>
                <w:spacing w:val="-6"/>
                <w:sz w:val="16"/>
              </w:rPr>
              <w:t> </w:t>
            </w:r>
            <w:r>
              <w:rPr>
                <w:b/>
                <w:sz w:val="16"/>
              </w:rPr>
              <w:t>Motivo</w:t>
            </w:r>
            <w:r>
              <w:rPr>
                <w:b/>
                <w:spacing w:val="-6"/>
                <w:sz w:val="16"/>
              </w:rPr>
              <w:t> </w:t>
            </w:r>
            <w:r>
              <w:rPr>
                <w:b/>
                <w:sz w:val="16"/>
              </w:rPr>
              <w:t>1</w:t>
            </w:r>
            <w:r>
              <w:rPr>
                <w:b/>
                <w:spacing w:val="-4"/>
                <w:sz w:val="16"/>
              </w:rPr>
              <w:t> </w:t>
            </w:r>
            <w:r>
              <w:rPr>
                <w:b/>
                <w:sz w:val="16"/>
              </w:rPr>
              <w:t>Necesidades </w:t>
            </w:r>
            <w:r>
              <w:rPr>
                <w:b/>
                <w:spacing w:val="-2"/>
                <w:sz w:val="16"/>
              </w:rPr>
              <w:t>Básicas</w:t>
            </w:r>
          </w:p>
        </w:tc>
        <w:tc>
          <w:tcPr>
            <w:tcW w:w="729" w:type="dxa"/>
          </w:tcPr>
          <w:p>
            <w:pPr>
              <w:pStyle w:val="TableParagraph"/>
              <w:spacing w:before="1"/>
              <w:rPr>
                <w:b/>
                <w:sz w:val="16"/>
              </w:rPr>
            </w:pPr>
          </w:p>
          <w:p>
            <w:pPr>
              <w:pStyle w:val="TableParagraph"/>
              <w:spacing w:line="163" w:lineRule="exact"/>
              <w:ind w:left="77" w:right="67"/>
              <w:jc w:val="center"/>
              <w:rPr>
                <w:sz w:val="16"/>
              </w:rPr>
            </w:pPr>
            <w:r>
              <w:rPr>
                <w:spacing w:val="-10"/>
                <w:sz w:val="16"/>
              </w:rPr>
              <w:t>6</w:t>
            </w:r>
          </w:p>
        </w:tc>
        <w:tc>
          <w:tcPr>
            <w:tcW w:w="785" w:type="dxa"/>
          </w:tcPr>
          <w:p>
            <w:pPr>
              <w:pStyle w:val="TableParagraph"/>
              <w:spacing w:before="1"/>
              <w:rPr>
                <w:b/>
                <w:sz w:val="16"/>
              </w:rPr>
            </w:pPr>
          </w:p>
          <w:p>
            <w:pPr>
              <w:pStyle w:val="TableParagraph"/>
              <w:spacing w:line="163" w:lineRule="exact"/>
              <w:ind w:left="65" w:right="57"/>
              <w:jc w:val="center"/>
              <w:rPr>
                <w:sz w:val="16"/>
              </w:rPr>
            </w:pPr>
            <w:r>
              <w:rPr>
                <w:spacing w:val="-10"/>
                <w:sz w:val="16"/>
              </w:rPr>
              <w:t>6</w:t>
            </w:r>
          </w:p>
        </w:tc>
        <w:tc>
          <w:tcPr>
            <w:tcW w:w="1036" w:type="dxa"/>
          </w:tcPr>
          <w:p>
            <w:pPr>
              <w:pStyle w:val="TableParagraph"/>
              <w:spacing w:before="1"/>
              <w:rPr>
                <w:b/>
                <w:sz w:val="16"/>
              </w:rPr>
            </w:pPr>
          </w:p>
          <w:p>
            <w:pPr>
              <w:pStyle w:val="TableParagraph"/>
              <w:spacing w:line="163" w:lineRule="exact"/>
              <w:ind w:right="54"/>
              <w:jc w:val="right"/>
              <w:rPr>
                <w:sz w:val="16"/>
              </w:rPr>
            </w:pPr>
            <w:r>
              <w:rPr>
                <w:spacing w:val="-2"/>
                <w:sz w:val="16"/>
              </w:rPr>
              <w:t>6,370,001</w:t>
            </w:r>
          </w:p>
        </w:tc>
        <w:tc>
          <w:tcPr>
            <w:tcW w:w="698" w:type="dxa"/>
          </w:tcPr>
          <w:p>
            <w:pPr>
              <w:pStyle w:val="TableParagraph"/>
              <w:spacing w:before="1"/>
              <w:rPr>
                <w:b/>
                <w:sz w:val="16"/>
              </w:rPr>
            </w:pPr>
          </w:p>
          <w:p>
            <w:pPr>
              <w:pStyle w:val="TableParagraph"/>
              <w:spacing w:line="163" w:lineRule="exact"/>
              <w:ind w:left="14" w:right="3"/>
              <w:jc w:val="center"/>
              <w:rPr>
                <w:sz w:val="16"/>
              </w:rPr>
            </w:pPr>
            <w:r>
              <w:rPr>
                <w:spacing w:val="-2"/>
                <w:sz w:val="16"/>
              </w:rPr>
              <w:t>0.42%</w:t>
            </w:r>
          </w:p>
        </w:tc>
      </w:tr>
      <w:tr>
        <w:trPr>
          <w:trHeight w:val="314" w:hRule="atLeast"/>
        </w:trPr>
        <w:tc>
          <w:tcPr>
            <w:tcW w:w="1310" w:type="dxa"/>
            <w:vMerge/>
            <w:tcBorders>
              <w:top w:val="nil"/>
            </w:tcBorders>
          </w:tcPr>
          <w:p>
            <w:pPr>
              <w:rPr>
                <w:sz w:val="2"/>
                <w:szCs w:val="2"/>
              </w:rPr>
            </w:pPr>
          </w:p>
        </w:tc>
        <w:tc>
          <w:tcPr>
            <w:tcW w:w="4786" w:type="dxa"/>
          </w:tcPr>
          <w:p>
            <w:pPr>
              <w:pStyle w:val="TableParagraph"/>
              <w:spacing w:before="65"/>
              <w:ind w:left="69"/>
              <w:rPr>
                <w:b/>
                <w:sz w:val="16"/>
              </w:rPr>
            </w:pPr>
            <w:r>
              <w:rPr>
                <w:b/>
                <w:sz w:val="16"/>
              </w:rPr>
              <w:t>Motivo</w:t>
            </w:r>
            <w:r>
              <w:rPr>
                <w:b/>
                <w:spacing w:val="-5"/>
                <w:sz w:val="16"/>
              </w:rPr>
              <w:t> </w:t>
            </w:r>
            <w:r>
              <w:rPr>
                <w:b/>
                <w:sz w:val="16"/>
              </w:rPr>
              <w:t>5</w:t>
            </w:r>
            <w:r>
              <w:rPr>
                <w:b/>
                <w:spacing w:val="-3"/>
                <w:sz w:val="16"/>
              </w:rPr>
              <w:t> </w:t>
            </w:r>
            <w:r>
              <w:rPr>
                <w:b/>
                <w:sz w:val="16"/>
              </w:rPr>
              <w:t>Derrumbe</w:t>
            </w:r>
            <w:r>
              <w:rPr>
                <w:b/>
                <w:spacing w:val="-5"/>
                <w:sz w:val="16"/>
              </w:rPr>
              <w:t> </w:t>
            </w:r>
            <w:r>
              <w:rPr>
                <w:b/>
                <w:sz w:val="16"/>
              </w:rPr>
              <w:t>/</w:t>
            </w:r>
            <w:r>
              <w:rPr>
                <w:b/>
                <w:spacing w:val="-4"/>
                <w:sz w:val="16"/>
              </w:rPr>
              <w:t> </w:t>
            </w:r>
            <w:r>
              <w:rPr>
                <w:b/>
                <w:sz w:val="16"/>
              </w:rPr>
              <w:t>Deslizamiento</w:t>
            </w:r>
            <w:r>
              <w:rPr>
                <w:b/>
                <w:spacing w:val="-1"/>
                <w:sz w:val="16"/>
              </w:rPr>
              <w:t> </w:t>
            </w:r>
            <w:r>
              <w:rPr>
                <w:b/>
                <w:sz w:val="16"/>
              </w:rPr>
              <w:t>-</w:t>
            </w:r>
            <w:r>
              <w:rPr>
                <w:b/>
                <w:spacing w:val="-5"/>
                <w:sz w:val="16"/>
              </w:rPr>
              <w:t> </w:t>
            </w:r>
            <w:r>
              <w:rPr>
                <w:b/>
                <w:sz w:val="16"/>
              </w:rPr>
              <w:t>Motivo</w:t>
            </w:r>
            <w:r>
              <w:rPr>
                <w:b/>
                <w:spacing w:val="-5"/>
                <w:sz w:val="16"/>
              </w:rPr>
              <w:t> </w:t>
            </w:r>
            <w:r>
              <w:rPr>
                <w:b/>
                <w:sz w:val="16"/>
              </w:rPr>
              <w:t>2</w:t>
            </w:r>
            <w:r>
              <w:rPr>
                <w:b/>
                <w:spacing w:val="-4"/>
                <w:sz w:val="16"/>
              </w:rPr>
              <w:t> </w:t>
            </w:r>
            <w:r>
              <w:rPr>
                <w:b/>
                <w:spacing w:val="-2"/>
                <w:sz w:val="16"/>
              </w:rPr>
              <w:t>Inundación</w:t>
            </w:r>
          </w:p>
        </w:tc>
        <w:tc>
          <w:tcPr>
            <w:tcW w:w="729" w:type="dxa"/>
          </w:tcPr>
          <w:p>
            <w:pPr>
              <w:pStyle w:val="TableParagraph"/>
              <w:spacing w:line="163" w:lineRule="exact" w:before="130"/>
              <w:ind w:left="77" w:right="67"/>
              <w:jc w:val="center"/>
              <w:rPr>
                <w:sz w:val="16"/>
              </w:rPr>
            </w:pPr>
            <w:r>
              <w:rPr>
                <w:spacing w:val="-10"/>
                <w:sz w:val="16"/>
              </w:rPr>
              <w:t>4</w:t>
            </w:r>
          </w:p>
        </w:tc>
        <w:tc>
          <w:tcPr>
            <w:tcW w:w="785" w:type="dxa"/>
          </w:tcPr>
          <w:p>
            <w:pPr>
              <w:pStyle w:val="TableParagraph"/>
              <w:spacing w:line="163" w:lineRule="exact" w:before="130"/>
              <w:ind w:left="65" w:right="57"/>
              <w:jc w:val="center"/>
              <w:rPr>
                <w:sz w:val="16"/>
              </w:rPr>
            </w:pPr>
            <w:r>
              <w:rPr>
                <w:spacing w:val="-10"/>
                <w:sz w:val="16"/>
              </w:rPr>
              <w:t>4</w:t>
            </w:r>
          </w:p>
        </w:tc>
        <w:tc>
          <w:tcPr>
            <w:tcW w:w="1036" w:type="dxa"/>
          </w:tcPr>
          <w:p>
            <w:pPr>
              <w:pStyle w:val="TableParagraph"/>
              <w:spacing w:line="163" w:lineRule="exact" w:before="130"/>
              <w:ind w:right="54"/>
              <w:jc w:val="right"/>
              <w:rPr>
                <w:sz w:val="16"/>
              </w:rPr>
            </w:pPr>
            <w:r>
              <w:rPr>
                <w:spacing w:val="-2"/>
                <w:sz w:val="16"/>
              </w:rPr>
              <w:t>3,580,000</w:t>
            </w:r>
          </w:p>
        </w:tc>
        <w:tc>
          <w:tcPr>
            <w:tcW w:w="698" w:type="dxa"/>
          </w:tcPr>
          <w:p>
            <w:pPr>
              <w:pStyle w:val="TableParagraph"/>
              <w:spacing w:line="163" w:lineRule="exact" w:before="130"/>
              <w:ind w:left="14" w:right="3"/>
              <w:jc w:val="center"/>
              <w:rPr>
                <w:sz w:val="16"/>
              </w:rPr>
            </w:pPr>
            <w:r>
              <w:rPr>
                <w:spacing w:val="-2"/>
                <w:sz w:val="16"/>
              </w:rPr>
              <w:t>0.23%</w:t>
            </w:r>
          </w:p>
        </w:tc>
      </w:tr>
      <w:tr>
        <w:trPr>
          <w:trHeight w:val="366" w:hRule="atLeast"/>
        </w:trPr>
        <w:tc>
          <w:tcPr>
            <w:tcW w:w="1310" w:type="dxa"/>
            <w:vMerge/>
            <w:tcBorders>
              <w:top w:val="nil"/>
            </w:tcBorders>
          </w:tcPr>
          <w:p>
            <w:pPr>
              <w:rPr>
                <w:sz w:val="2"/>
                <w:szCs w:val="2"/>
              </w:rPr>
            </w:pPr>
          </w:p>
        </w:tc>
        <w:tc>
          <w:tcPr>
            <w:tcW w:w="4786" w:type="dxa"/>
          </w:tcPr>
          <w:p>
            <w:pPr>
              <w:pStyle w:val="TableParagraph"/>
              <w:spacing w:line="182" w:lineRule="exact"/>
              <w:ind w:left="69"/>
              <w:rPr>
                <w:b/>
                <w:sz w:val="16"/>
              </w:rPr>
            </w:pPr>
            <w:r>
              <w:rPr>
                <w:b/>
                <w:sz w:val="16"/>
              </w:rPr>
              <w:t>Motivo</w:t>
            </w:r>
            <w:r>
              <w:rPr>
                <w:b/>
                <w:spacing w:val="-5"/>
                <w:sz w:val="16"/>
              </w:rPr>
              <w:t> </w:t>
            </w:r>
            <w:r>
              <w:rPr>
                <w:b/>
                <w:sz w:val="16"/>
              </w:rPr>
              <w:t>5</w:t>
            </w:r>
            <w:r>
              <w:rPr>
                <w:b/>
                <w:spacing w:val="-4"/>
                <w:sz w:val="16"/>
              </w:rPr>
              <w:t> </w:t>
            </w:r>
            <w:r>
              <w:rPr>
                <w:b/>
                <w:sz w:val="16"/>
              </w:rPr>
              <w:t>Derrumbe</w:t>
            </w:r>
            <w:r>
              <w:rPr>
                <w:b/>
                <w:spacing w:val="-5"/>
                <w:sz w:val="16"/>
              </w:rPr>
              <w:t> </w:t>
            </w:r>
            <w:r>
              <w:rPr>
                <w:b/>
                <w:sz w:val="16"/>
              </w:rPr>
              <w:t>/</w:t>
            </w:r>
            <w:r>
              <w:rPr>
                <w:b/>
                <w:spacing w:val="-4"/>
                <w:sz w:val="16"/>
              </w:rPr>
              <w:t> </w:t>
            </w:r>
            <w:r>
              <w:rPr>
                <w:b/>
                <w:sz w:val="16"/>
              </w:rPr>
              <w:t>Deslizamiento</w:t>
            </w:r>
            <w:r>
              <w:rPr>
                <w:b/>
                <w:spacing w:val="-1"/>
                <w:sz w:val="16"/>
              </w:rPr>
              <w:t> </w:t>
            </w:r>
            <w:r>
              <w:rPr>
                <w:b/>
                <w:sz w:val="16"/>
              </w:rPr>
              <w:t>-</w:t>
            </w:r>
            <w:r>
              <w:rPr>
                <w:b/>
                <w:spacing w:val="-5"/>
                <w:sz w:val="16"/>
              </w:rPr>
              <w:t> </w:t>
            </w:r>
            <w:r>
              <w:rPr>
                <w:b/>
                <w:sz w:val="16"/>
              </w:rPr>
              <w:t>Motivo</w:t>
            </w:r>
            <w:r>
              <w:rPr>
                <w:b/>
                <w:spacing w:val="-5"/>
                <w:sz w:val="16"/>
              </w:rPr>
              <w:t> </w:t>
            </w:r>
            <w:r>
              <w:rPr>
                <w:b/>
                <w:sz w:val="16"/>
              </w:rPr>
              <w:t>2</w:t>
            </w:r>
            <w:r>
              <w:rPr>
                <w:b/>
                <w:spacing w:val="-5"/>
                <w:sz w:val="16"/>
              </w:rPr>
              <w:t> </w:t>
            </w:r>
            <w:r>
              <w:rPr>
                <w:b/>
                <w:sz w:val="16"/>
              </w:rPr>
              <w:t>Inundación</w:t>
            </w:r>
            <w:r>
              <w:rPr>
                <w:b/>
                <w:spacing w:val="-2"/>
                <w:sz w:val="16"/>
              </w:rPr>
              <w:t> </w:t>
            </w:r>
            <w:r>
              <w:rPr>
                <w:b/>
                <w:sz w:val="16"/>
              </w:rPr>
              <w:t>- Motivo 1 Necesidades Básicas</w:t>
            </w:r>
          </w:p>
        </w:tc>
        <w:tc>
          <w:tcPr>
            <w:tcW w:w="729" w:type="dxa"/>
          </w:tcPr>
          <w:p>
            <w:pPr>
              <w:pStyle w:val="TableParagraph"/>
              <w:spacing w:line="163" w:lineRule="exact" w:before="183"/>
              <w:ind w:left="77" w:right="67"/>
              <w:jc w:val="center"/>
              <w:rPr>
                <w:sz w:val="16"/>
              </w:rPr>
            </w:pPr>
            <w:r>
              <w:rPr>
                <w:spacing w:val="-10"/>
                <w:sz w:val="16"/>
              </w:rPr>
              <w:t>2</w:t>
            </w:r>
          </w:p>
        </w:tc>
        <w:tc>
          <w:tcPr>
            <w:tcW w:w="785" w:type="dxa"/>
          </w:tcPr>
          <w:p>
            <w:pPr>
              <w:pStyle w:val="TableParagraph"/>
              <w:spacing w:line="163" w:lineRule="exact" w:before="183"/>
              <w:ind w:left="65" w:right="57"/>
              <w:jc w:val="center"/>
              <w:rPr>
                <w:sz w:val="16"/>
              </w:rPr>
            </w:pPr>
            <w:r>
              <w:rPr>
                <w:spacing w:val="-10"/>
                <w:sz w:val="16"/>
              </w:rPr>
              <w:t>2</w:t>
            </w:r>
          </w:p>
        </w:tc>
        <w:tc>
          <w:tcPr>
            <w:tcW w:w="1036" w:type="dxa"/>
          </w:tcPr>
          <w:p>
            <w:pPr>
              <w:pStyle w:val="TableParagraph"/>
              <w:spacing w:line="163" w:lineRule="exact" w:before="183"/>
              <w:ind w:right="54"/>
              <w:jc w:val="right"/>
              <w:rPr>
                <w:sz w:val="16"/>
              </w:rPr>
            </w:pPr>
            <w:r>
              <w:rPr>
                <w:spacing w:val="-2"/>
                <w:sz w:val="16"/>
              </w:rPr>
              <w:t>2,694,234</w:t>
            </w:r>
          </w:p>
        </w:tc>
        <w:tc>
          <w:tcPr>
            <w:tcW w:w="698" w:type="dxa"/>
          </w:tcPr>
          <w:p>
            <w:pPr>
              <w:pStyle w:val="TableParagraph"/>
              <w:spacing w:line="163" w:lineRule="exact" w:before="183"/>
              <w:ind w:left="14" w:right="3"/>
              <w:jc w:val="center"/>
              <w:rPr>
                <w:sz w:val="16"/>
              </w:rPr>
            </w:pPr>
            <w:r>
              <w:rPr>
                <w:spacing w:val="-2"/>
                <w:sz w:val="16"/>
              </w:rPr>
              <w:t>0.18%</w:t>
            </w:r>
          </w:p>
        </w:tc>
      </w:tr>
      <w:tr>
        <w:trPr>
          <w:trHeight w:val="465" w:hRule="atLeast"/>
        </w:trPr>
        <w:tc>
          <w:tcPr>
            <w:tcW w:w="1310" w:type="dxa"/>
            <w:vMerge/>
            <w:tcBorders>
              <w:top w:val="nil"/>
            </w:tcBorders>
          </w:tcPr>
          <w:p>
            <w:pPr>
              <w:rPr>
                <w:sz w:val="2"/>
                <w:szCs w:val="2"/>
              </w:rPr>
            </w:pPr>
          </w:p>
        </w:tc>
        <w:tc>
          <w:tcPr>
            <w:tcW w:w="4786" w:type="dxa"/>
          </w:tcPr>
          <w:p>
            <w:pPr>
              <w:pStyle w:val="TableParagraph"/>
              <w:spacing w:before="142"/>
              <w:ind w:left="69"/>
              <w:rPr>
                <w:b/>
                <w:sz w:val="16"/>
              </w:rPr>
            </w:pPr>
            <w:r>
              <w:rPr>
                <w:b/>
                <w:sz w:val="16"/>
              </w:rPr>
              <w:t>Motivo</w:t>
            </w:r>
            <w:r>
              <w:rPr>
                <w:b/>
                <w:spacing w:val="-3"/>
                <w:sz w:val="16"/>
              </w:rPr>
              <w:t> </w:t>
            </w:r>
            <w:r>
              <w:rPr>
                <w:b/>
                <w:sz w:val="16"/>
              </w:rPr>
              <w:t>6</w:t>
            </w:r>
            <w:r>
              <w:rPr>
                <w:b/>
                <w:spacing w:val="-2"/>
                <w:sz w:val="16"/>
              </w:rPr>
              <w:t> </w:t>
            </w:r>
            <w:r>
              <w:rPr>
                <w:b/>
                <w:sz w:val="16"/>
              </w:rPr>
              <w:t>Tornado</w:t>
            </w:r>
            <w:r>
              <w:rPr>
                <w:b/>
                <w:spacing w:val="-3"/>
                <w:sz w:val="16"/>
              </w:rPr>
              <w:t> </w:t>
            </w:r>
            <w:r>
              <w:rPr>
                <w:b/>
                <w:sz w:val="16"/>
              </w:rPr>
              <w:t>/</w:t>
            </w:r>
            <w:r>
              <w:rPr>
                <w:b/>
                <w:spacing w:val="-1"/>
                <w:sz w:val="16"/>
              </w:rPr>
              <w:t> </w:t>
            </w:r>
            <w:r>
              <w:rPr>
                <w:b/>
                <w:spacing w:val="-2"/>
                <w:sz w:val="16"/>
              </w:rPr>
              <w:t>Huracán</w:t>
            </w:r>
          </w:p>
        </w:tc>
        <w:tc>
          <w:tcPr>
            <w:tcW w:w="729" w:type="dxa"/>
          </w:tcPr>
          <w:p>
            <w:pPr>
              <w:pStyle w:val="TableParagraph"/>
              <w:spacing w:before="97"/>
              <w:rPr>
                <w:b/>
                <w:sz w:val="16"/>
              </w:rPr>
            </w:pPr>
          </w:p>
          <w:p>
            <w:pPr>
              <w:pStyle w:val="TableParagraph"/>
              <w:spacing w:line="163" w:lineRule="exact"/>
              <w:ind w:left="77" w:right="65"/>
              <w:jc w:val="center"/>
              <w:rPr>
                <w:sz w:val="16"/>
              </w:rPr>
            </w:pPr>
            <w:r>
              <w:rPr>
                <w:spacing w:val="-5"/>
                <w:sz w:val="16"/>
              </w:rPr>
              <w:t>25</w:t>
            </w:r>
          </w:p>
        </w:tc>
        <w:tc>
          <w:tcPr>
            <w:tcW w:w="785" w:type="dxa"/>
          </w:tcPr>
          <w:p>
            <w:pPr>
              <w:pStyle w:val="TableParagraph"/>
              <w:spacing w:before="97"/>
              <w:rPr>
                <w:b/>
                <w:sz w:val="16"/>
              </w:rPr>
            </w:pPr>
          </w:p>
          <w:p>
            <w:pPr>
              <w:pStyle w:val="TableParagraph"/>
              <w:spacing w:line="163" w:lineRule="exact"/>
              <w:ind w:left="65" w:right="55"/>
              <w:jc w:val="center"/>
              <w:rPr>
                <w:sz w:val="16"/>
              </w:rPr>
            </w:pPr>
            <w:r>
              <w:rPr>
                <w:spacing w:val="-5"/>
                <w:sz w:val="16"/>
              </w:rPr>
              <w:t>25</w:t>
            </w:r>
          </w:p>
        </w:tc>
        <w:tc>
          <w:tcPr>
            <w:tcW w:w="1036" w:type="dxa"/>
          </w:tcPr>
          <w:p>
            <w:pPr>
              <w:pStyle w:val="TableParagraph"/>
              <w:spacing w:before="97"/>
              <w:rPr>
                <w:b/>
                <w:sz w:val="16"/>
              </w:rPr>
            </w:pPr>
          </w:p>
          <w:p>
            <w:pPr>
              <w:pStyle w:val="TableParagraph"/>
              <w:spacing w:line="163" w:lineRule="exact"/>
              <w:ind w:right="54"/>
              <w:jc w:val="right"/>
              <w:rPr>
                <w:sz w:val="16"/>
              </w:rPr>
            </w:pPr>
            <w:r>
              <w:rPr>
                <w:spacing w:val="-2"/>
                <w:sz w:val="16"/>
              </w:rPr>
              <w:t>8,539,745</w:t>
            </w:r>
          </w:p>
        </w:tc>
        <w:tc>
          <w:tcPr>
            <w:tcW w:w="698" w:type="dxa"/>
          </w:tcPr>
          <w:p>
            <w:pPr>
              <w:pStyle w:val="TableParagraph"/>
              <w:spacing w:before="97"/>
              <w:rPr>
                <w:b/>
                <w:sz w:val="16"/>
              </w:rPr>
            </w:pPr>
          </w:p>
          <w:p>
            <w:pPr>
              <w:pStyle w:val="TableParagraph"/>
              <w:spacing w:line="163" w:lineRule="exact"/>
              <w:ind w:left="14" w:right="3"/>
              <w:jc w:val="center"/>
              <w:rPr>
                <w:sz w:val="16"/>
              </w:rPr>
            </w:pPr>
            <w:r>
              <w:rPr>
                <w:spacing w:val="-2"/>
                <w:sz w:val="16"/>
              </w:rPr>
              <w:t>0.56%</w:t>
            </w:r>
          </w:p>
        </w:tc>
      </w:tr>
      <w:tr>
        <w:trPr>
          <w:trHeight w:val="465" w:hRule="atLeast"/>
        </w:trPr>
        <w:tc>
          <w:tcPr>
            <w:tcW w:w="1310" w:type="dxa"/>
            <w:vMerge/>
            <w:tcBorders>
              <w:top w:val="nil"/>
            </w:tcBorders>
          </w:tcPr>
          <w:p>
            <w:pPr>
              <w:rPr>
                <w:sz w:val="2"/>
                <w:szCs w:val="2"/>
              </w:rPr>
            </w:pPr>
          </w:p>
        </w:tc>
        <w:tc>
          <w:tcPr>
            <w:tcW w:w="4786" w:type="dxa"/>
          </w:tcPr>
          <w:p>
            <w:pPr>
              <w:pStyle w:val="TableParagraph"/>
              <w:spacing w:before="143"/>
              <w:ind w:left="69"/>
              <w:rPr>
                <w:b/>
                <w:sz w:val="16"/>
              </w:rPr>
            </w:pPr>
            <w:r>
              <w:rPr>
                <w:b/>
                <w:sz w:val="16"/>
              </w:rPr>
              <w:t>Motivo</w:t>
            </w:r>
            <w:r>
              <w:rPr>
                <w:b/>
                <w:spacing w:val="-5"/>
                <w:sz w:val="16"/>
              </w:rPr>
              <w:t> </w:t>
            </w:r>
            <w:r>
              <w:rPr>
                <w:b/>
                <w:sz w:val="16"/>
              </w:rPr>
              <w:t>6</w:t>
            </w:r>
            <w:r>
              <w:rPr>
                <w:b/>
                <w:spacing w:val="-4"/>
                <w:sz w:val="16"/>
              </w:rPr>
              <w:t> </w:t>
            </w:r>
            <w:r>
              <w:rPr>
                <w:b/>
                <w:sz w:val="16"/>
              </w:rPr>
              <w:t>Tornado</w:t>
            </w:r>
            <w:r>
              <w:rPr>
                <w:b/>
                <w:spacing w:val="-4"/>
                <w:sz w:val="16"/>
              </w:rPr>
              <w:t> </w:t>
            </w:r>
            <w:r>
              <w:rPr>
                <w:b/>
                <w:sz w:val="16"/>
              </w:rPr>
              <w:t>/</w:t>
            </w:r>
            <w:r>
              <w:rPr>
                <w:b/>
                <w:spacing w:val="-4"/>
                <w:sz w:val="16"/>
              </w:rPr>
              <w:t> </w:t>
            </w:r>
            <w:r>
              <w:rPr>
                <w:b/>
                <w:sz w:val="16"/>
              </w:rPr>
              <w:t>Huracán</w:t>
            </w:r>
            <w:r>
              <w:rPr>
                <w:b/>
                <w:spacing w:val="-2"/>
                <w:sz w:val="16"/>
              </w:rPr>
              <w:t> </w:t>
            </w:r>
            <w:r>
              <w:rPr>
                <w:b/>
                <w:sz w:val="16"/>
              </w:rPr>
              <w:t>-</w:t>
            </w:r>
            <w:r>
              <w:rPr>
                <w:b/>
                <w:spacing w:val="-2"/>
                <w:sz w:val="16"/>
              </w:rPr>
              <w:t> </w:t>
            </w:r>
            <w:r>
              <w:rPr>
                <w:b/>
                <w:sz w:val="16"/>
              </w:rPr>
              <w:t>Motivo</w:t>
            </w:r>
            <w:r>
              <w:rPr>
                <w:b/>
                <w:spacing w:val="-2"/>
                <w:sz w:val="16"/>
              </w:rPr>
              <w:t> </w:t>
            </w:r>
            <w:r>
              <w:rPr>
                <w:b/>
                <w:sz w:val="16"/>
              </w:rPr>
              <w:t>1</w:t>
            </w:r>
            <w:r>
              <w:rPr>
                <w:b/>
                <w:spacing w:val="-5"/>
                <w:sz w:val="16"/>
              </w:rPr>
              <w:t> </w:t>
            </w:r>
            <w:r>
              <w:rPr>
                <w:b/>
                <w:sz w:val="16"/>
              </w:rPr>
              <w:t>Necesidades</w:t>
            </w:r>
            <w:r>
              <w:rPr>
                <w:b/>
                <w:spacing w:val="-2"/>
                <w:sz w:val="16"/>
              </w:rPr>
              <w:t> Básicas</w:t>
            </w:r>
          </w:p>
        </w:tc>
        <w:tc>
          <w:tcPr>
            <w:tcW w:w="729" w:type="dxa"/>
          </w:tcPr>
          <w:p>
            <w:pPr>
              <w:pStyle w:val="TableParagraph"/>
              <w:spacing w:before="98"/>
              <w:rPr>
                <w:b/>
                <w:sz w:val="16"/>
              </w:rPr>
            </w:pPr>
          </w:p>
          <w:p>
            <w:pPr>
              <w:pStyle w:val="TableParagraph"/>
              <w:spacing w:line="163" w:lineRule="exact"/>
              <w:ind w:left="77" w:right="67"/>
              <w:jc w:val="center"/>
              <w:rPr>
                <w:sz w:val="16"/>
              </w:rPr>
            </w:pPr>
            <w:r>
              <w:rPr>
                <w:spacing w:val="-10"/>
                <w:sz w:val="16"/>
              </w:rPr>
              <w:t>1</w:t>
            </w:r>
          </w:p>
        </w:tc>
        <w:tc>
          <w:tcPr>
            <w:tcW w:w="785" w:type="dxa"/>
          </w:tcPr>
          <w:p>
            <w:pPr>
              <w:pStyle w:val="TableParagraph"/>
              <w:spacing w:before="98"/>
              <w:rPr>
                <w:b/>
                <w:sz w:val="16"/>
              </w:rPr>
            </w:pPr>
          </w:p>
          <w:p>
            <w:pPr>
              <w:pStyle w:val="TableParagraph"/>
              <w:spacing w:line="163" w:lineRule="exact"/>
              <w:ind w:left="65" w:right="57"/>
              <w:jc w:val="center"/>
              <w:rPr>
                <w:sz w:val="16"/>
              </w:rPr>
            </w:pPr>
            <w:r>
              <w:rPr>
                <w:spacing w:val="-10"/>
                <w:sz w:val="16"/>
              </w:rPr>
              <w:t>1</w:t>
            </w:r>
          </w:p>
        </w:tc>
        <w:tc>
          <w:tcPr>
            <w:tcW w:w="1036" w:type="dxa"/>
          </w:tcPr>
          <w:p>
            <w:pPr>
              <w:pStyle w:val="TableParagraph"/>
              <w:spacing w:before="98"/>
              <w:rPr>
                <w:b/>
                <w:sz w:val="16"/>
              </w:rPr>
            </w:pPr>
          </w:p>
          <w:p>
            <w:pPr>
              <w:pStyle w:val="TableParagraph"/>
              <w:spacing w:line="163" w:lineRule="exact"/>
              <w:ind w:right="54"/>
              <w:jc w:val="right"/>
              <w:rPr>
                <w:sz w:val="16"/>
              </w:rPr>
            </w:pPr>
            <w:r>
              <w:rPr>
                <w:spacing w:val="-2"/>
                <w:sz w:val="16"/>
              </w:rPr>
              <w:t>360,000</w:t>
            </w:r>
          </w:p>
        </w:tc>
        <w:tc>
          <w:tcPr>
            <w:tcW w:w="698" w:type="dxa"/>
          </w:tcPr>
          <w:p>
            <w:pPr>
              <w:pStyle w:val="TableParagraph"/>
              <w:spacing w:before="98"/>
              <w:rPr>
                <w:b/>
                <w:sz w:val="16"/>
              </w:rPr>
            </w:pPr>
          </w:p>
          <w:p>
            <w:pPr>
              <w:pStyle w:val="TableParagraph"/>
              <w:spacing w:line="163" w:lineRule="exact"/>
              <w:ind w:left="14" w:right="3"/>
              <w:jc w:val="center"/>
              <w:rPr>
                <w:sz w:val="16"/>
              </w:rPr>
            </w:pPr>
            <w:r>
              <w:rPr>
                <w:spacing w:val="-2"/>
                <w:sz w:val="16"/>
              </w:rPr>
              <w:t>0.02%</w:t>
            </w:r>
          </w:p>
        </w:tc>
      </w:tr>
      <w:tr>
        <w:trPr>
          <w:trHeight w:val="316" w:hRule="atLeast"/>
        </w:trPr>
        <w:tc>
          <w:tcPr>
            <w:tcW w:w="1310" w:type="dxa"/>
            <w:vMerge/>
            <w:tcBorders>
              <w:top w:val="nil"/>
            </w:tcBorders>
          </w:tcPr>
          <w:p>
            <w:pPr>
              <w:rPr>
                <w:sz w:val="2"/>
                <w:szCs w:val="2"/>
              </w:rPr>
            </w:pPr>
          </w:p>
        </w:tc>
        <w:tc>
          <w:tcPr>
            <w:tcW w:w="4786" w:type="dxa"/>
          </w:tcPr>
          <w:p>
            <w:pPr>
              <w:pStyle w:val="TableParagraph"/>
              <w:spacing w:before="65"/>
              <w:ind w:left="69"/>
              <w:rPr>
                <w:b/>
                <w:sz w:val="16"/>
              </w:rPr>
            </w:pPr>
            <w:r>
              <w:rPr>
                <w:b/>
                <w:sz w:val="16"/>
              </w:rPr>
              <w:t>Motivo</w:t>
            </w:r>
            <w:r>
              <w:rPr>
                <w:b/>
                <w:spacing w:val="-4"/>
                <w:sz w:val="16"/>
              </w:rPr>
              <w:t> </w:t>
            </w:r>
            <w:r>
              <w:rPr>
                <w:b/>
                <w:sz w:val="16"/>
              </w:rPr>
              <w:t>6</w:t>
            </w:r>
            <w:r>
              <w:rPr>
                <w:b/>
                <w:spacing w:val="-3"/>
                <w:sz w:val="16"/>
              </w:rPr>
              <w:t> </w:t>
            </w:r>
            <w:r>
              <w:rPr>
                <w:b/>
                <w:sz w:val="16"/>
              </w:rPr>
              <w:t>Tornado</w:t>
            </w:r>
            <w:r>
              <w:rPr>
                <w:b/>
                <w:spacing w:val="-4"/>
                <w:sz w:val="16"/>
              </w:rPr>
              <w:t> </w:t>
            </w:r>
            <w:r>
              <w:rPr>
                <w:b/>
                <w:sz w:val="16"/>
              </w:rPr>
              <w:t>/</w:t>
            </w:r>
            <w:r>
              <w:rPr>
                <w:b/>
                <w:spacing w:val="-2"/>
                <w:sz w:val="16"/>
              </w:rPr>
              <w:t> </w:t>
            </w:r>
            <w:r>
              <w:rPr>
                <w:b/>
                <w:sz w:val="16"/>
              </w:rPr>
              <w:t>Huracán</w:t>
            </w:r>
            <w:r>
              <w:rPr>
                <w:b/>
                <w:spacing w:val="-2"/>
                <w:sz w:val="16"/>
              </w:rPr>
              <w:t> </w:t>
            </w:r>
            <w:r>
              <w:rPr>
                <w:b/>
                <w:sz w:val="16"/>
              </w:rPr>
              <w:t>-</w:t>
            </w:r>
            <w:r>
              <w:rPr>
                <w:b/>
                <w:spacing w:val="-1"/>
                <w:sz w:val="16"/>
              </w:rPr>
              <w:t> </w:t>
            </w:r>
            <w:r>
              <w:rPr>
                <w:b/>
                <w:sz w:val="16"/>
              </w:rPr>
              <w:t>Motivo</w:t>
            </w:r>
            <w:r>
              <w:rPr>
                <w:b/>
                <w:spacing w:val="-1"/>
                <w:sz w:val="16"/>
              </w:rPr>
              <w:t> </w:t>
            </w:r>
            <w:r>
              <w:rPr>
                <w:b/>
                <w:sz w:val="16"/>
              </w:rPr>
              <w:t>2</w:t>
            </w:r>
            <w:r>
              <w:rPr>
                <w:b/>
                <w:spacing w:val="-4"/>
                <w:sz w:val="16"/>
              </w:rPr>
              <w:t> </w:t>
            </w:r>
            <w:r>
              <w:rPr>
                <w:b/>
                <w:spacing w:val="-2"/>
                <w:sz w:val="16"/>
              </w:rPr>
              <w:t>Inundación</w:t>
            </w:r>
          </w:p>
        </w:tc>
        <w:tc>
          <w:tcPr>
            <w:tcW w:w="729" w:type="dxa"/>
          </w:tcPr>
          <w:p>
            <w:pPr>
              <w:pStyle w:val="TableParagraph"/>
              <w:spacing w:line="163" w:lineRule="exact" w:before="133"/>
              <w:ind w:left="77" w:right="67"/>
              <w:jc w:val="center"/>
              <w:rPr>
                <w:sz w:val="16"/>
              </w:rPr>
            </w:pPr>
            <w:r>
              <w:rPr>
                <w:spacing w:val="-10"/>
                <w:sz w:val="16"/>
              </w:rPr>
              <w:t>2</w:t>
            </w:r>
          </w:p>
        </w:tc>
        <w:tc>
          <w:tcPr>
            <w:tcW w:w="785" w:type="dxa"/>
          </w:tcPr>
          <w:p>
            <w:pPr>
              <w:pStyle w:val="TableParagraph"/>
              <w:spacing w:line="163" w:lineRule="exact" w:before="133"/>
              <w:ind w:left="65" w:right="57"/>
              <w:jc w:val="center"/>
              <w:rPr>
                <w:sz w:val="16"/>
              </w:rPr>
            </w:pPr>
            <w:r>
              <w:rPr>
                <w:spacing w:val="-10"/>
                <w:sz w:val="16"/>
              </w:rPr>
              <w:t>2</w:t>
            </w:r>
          </w:p>
        </w:tc>
        <w:tc>
          <w:tcPr>
            <w:tcW w:w="1036" w:type="dxa"/>
          </w:tcPr>
          <w:p>
            <w:pPr>
              <w:pStyle w:val="TableParagraph"/>
              <w:spacing w:line="163" w:lineRule="exact" w:before="133"/>
              <w:ind w:right="54"/>
              <w:jc w:val="right"/>
              <w:rPr>
                <w:sz w:val="16"/>
              </w:rPr>
            </w:pPr>
            <w:r>
              <w:rPr>
                <w:spacing w:val="-2"/>
                <w:sz w:val="16"/>
              </w:rPr>
              <w:t>2,600,000</w:t>
            </w:r>
          </w:p>
        </w:tc>
        <w:tc>
          <w:tcPr>
            <w:tcW w:w="698" w:type="dxa"/>
          </w:tcPr>
          <w:p>
            <w:pPr>
              <w:pStyle w:val="TableParagraph"/>
              <w:spacing w:line="163" w:lineRule="exact" w:before="133"/>
              <w:ind w:left="14" w:right="3"/>
              <w:jc w:val="center"/>
              <w:rPr>
                <w:sz w:val="16"/>
              </w:rPr>
            </w:pPr>
            <w:r>
              <w:rPr>
                <w:spacing w:val="-2"/>
                <w:sz w:val="16"/>
              </w:rPr>
              <w:t>0.17%</w:t>
            </w:r>
          </w:p>
        </w:tc>
      </w:tr>
      <w:tr>
        <w:trPr>
          <w:trHeight w:val="465" w:hRule="atLeast"/>
        </w:trPr>
        <w:tc>
          <w:tcPr>
            <w:tcW w:w="1310" w:type="dxa"/>
            <w:vMerge/>
            <w:tcBorders>
              <w:top w:val="nil"/>
            </w:tcBorders>
          </w:tcPr>
          <w:p>
            <w:pPr>
              <w:rPr>
                <w:sz w:val="2"/>
                <w:szCs w:val="2"/>
              </w:rPr>
            </w:pPr>
          </w:p>
        </w:tc>
        <w:tc>
          <w:tcPr>
            <w:tcW w:w="4786" w:type="dxa"/>
          </w:tcPr>
          <w:p>
            <w:pPr>
              <w:pStyle w:val="TableParagraph"/>
              <w:spacing w:before="140"/>
              <w:ind w:left="69"/>
              <w:rPr>
                <w:b/>
                <w:sz w:val="16"/>
              </w:rPr>
            </w:pPr>
            <w:r>
              <w:rPr>
                <w:b/>
                <w:sz w:val="16"/>
              </w:rPr>
              <w:t>Motivo</w:t>
            </w:r>
            <w:r>
              <w:rPr>
                <w:b/>
                <w:spacing w:val="-7"/>
                <w:sz w:val="16"/>
              </w:rPr>
              <w:t> </w:t>
            </w:r>
            <w:r>
              <w:rPr>
                <w:b/>
                <w:sz w:val="16"/>
              </w:rPr>
              <w:t>8</w:t>
            </w:r>
            <w:r>
              <w:rPr>
                <w:b/>
                <w:spacing w:val="-6"/>
                <w:sz w:val="16"/>
              </w:rPr>
              <w:t> </w:t>
            </w:r>
            <w:r>
              <w:rPr>
                <w:b/>
                <w:sz w:val="16"/>
              </w:rPr>
              <w:t>Materiales</w:t>
            </w:r>
            <w:r>
              <w:rPr>
                <w:b/>
                <w:spacing w:val="-6"/>
                <w:sz w:val="16"/>
              </w:rPr>
              <w:t> </w:t>
            </w:r>
            <w:r>
              <w:rPr>
                <w:b/>
                <w:sz w:val="16"/>
              </w:rPr>
              <w:t>para</w:t>
            </w:r>
            <w:r>
              <w:rPr>
                <w:b/>
                <w:spacing w:val="-4"/>
                <w:sz w:val="16"/>
              </w:rPr>
              <w:t> </w:t>
            </w:r>
            <w:r>
              <w:rPr>
                <w:b/>
                <w:sz w:val="16"/>
              </w:rPr>
              <w:t>reparaciones</w:t>
            </w:r>
            <w:r>
              <w:rPr>
                <w:b/>
                <w:spacing w:val="-7"/>
                <w:sz w:val="16"/>
              </w:rPr>
              <w:t> </w:t>
            </w:r>
            <w:r>
              <w:rPr>
                <w:b/>
                <w:sz w:val="16"/>
              </w:rPr>
              <w:t>menores</w:t>
            </w:r>
            <w:r>
              <w:rPr>
                <w:b/>
                <w:spacing w:val="-4"/>
                <w:sz w:val="16"/>
              </w:rPr>
              <w:t> </w:t>
            </w:r>
            <w:r>
              <w:rPr>
                <w:b/>
                <w:sz w:val="16"/>
              </w:rPr>
              <w:t>de</w:t>
            </w:r>
            <w:r>
              <w:rPr>
                <w:b/>
                <w:spacing w:val="-4"/>
                <w:sz w:val="16"/>
              </w:rPr>
              <w:t> </w:t>
            </w:r>
            <w:r>
              <w:rPr>
                <w:b/>
                <w:spacing w:val="-2"/>
                <w:sz w:val="16"/>
              </w:rPr>
              <w:t>vivienda</w:t>
            </w:r>
          </w:p>
        </w:tc>
        <w:tc>
          <w:tcPr>
            <w:tcW w:w="729" w:type="dxa"/>
          </w:tcPr>
          <w:p>
            <w:pPr>
              <w:pStyle w:val="TableParagraph"/>
              <w:spacing w:before="97"/>
              <w:rPr>
                <w:b/>
                <w:sz w:val="16"/>
              </w:rPr>
            </w:pPr>
          </w:p>
          <w:p>
            <w:pPr>
              <w:pStyle w:val="TableParagraph"/>
              <w:spacing w:line="163" w:lineRule="exact"/>
              <w:ind w:left="77" w:right="67"/>
              <w:jc w:val="center"/>
              <w:rPr>
                <w:sz w:val="16"/>
              </w:rPr>
            </w:pPr>
            <w:r>
              <w:rPr>
                <w:spacing w:val="-10"/>
                <w:sz w:val="16"/>
              </w:rPr>
              <w:t>7</w:t>
            </w:r>
          </w:p>
        </w:tc>
        <w:tc>
          <w:tcPr>
            <w:tcW w:w="785" w:type="dxa"/>
          </w:tcPr>
          <w:p>
            <w:pPr>
              <w:pStyle w:val="TableParagraph"/>
              <w:spacing w:before="97"/>
              <w:rPr>
                <w:b/>
                <w:sz w:val="16"/>
              </w:rPr>
            </w:pPr>
          </w:p>
          <w:p>
            <w:pPr>
              <w:pStyle w:val="TableParagraph"/>
              <w:spacing w:line="163" w:lineRule="exact"/>
              <w:ind w:left="65" w:right="57"/>
              <w:jc w:val="center"/>
              <w:rPr>
                <w:sz w:val="16"/>
              </w:rPr>
            </w:pPr>
            <w:r>
              <w:rPr>
                <w:spacing w:val="-10"/>
                <w:sz w:val="16"/>
              </w:rPr>
              <w:t>7</w:t>
            </w:r>
          </w:p>
        </w:tc>
        <w:tc>
          <w:tcPr>
            <w:tcW w:w="1036" w:type="dxa"/>
          </w:tcPr>
          <w:p>
            <w:pPr>
              <w:pStyle w:val="TableParagraph"/>
              <w:spacing w:before="97"/>
              <w:rPr>
                <w:b/>
                <w:sz w:val="16"/>
              </w:rPr>
            </w:pPr>
          </w:p>
          <w:p>
            <w:pPr>
              <w:pStyle w:val="TableParagraph"/>
              <w:spacing w:line="163" w:lineRule="exact"/>
              <w:ind w:right="54"/>
              <w:jc w:val="right"/>
              <w:rPr>
                <w:sz w:val="16"/>
              </w:rPr>
            </w:pPr>
            <w:r>
              <w:rPr>
                <w:spacing w:val="-2"/>
                <w:sz w:val="16"/>
              </w:rPr>
              <w:t>3,000,000</w:t>
            </w:r>
          </w:p>
        </w:tc>
        <w:tc>
          <w:tcPr>
            <w:tcW w:w="698" w:type="dxa"/>
          </w:tcPr>
          <w:p>
            <w:pPr>
              <w:pStyle w:val="TableParagraph"/>
              <w:spacing w:before="97"/>
              <w:rPr>
                <w:b/>
                <w:sz w:val="16"/>
              </w:rPr>
            </w:pPr>
          </w:p>
          <w:p>
            <w:pPr>
              <w:pStyle w:val="TableParagraph"/>
              <w:spacing w:line="163" w:lineRule="exact"/>
              <w:ind w:left="14" w:right="3"/>
              <w:jc w:val="center"/>
              <w:rPr>
                <w:sz w:val="16"/>
              </w:rPr>
            </w:pPr>
            <w:r>
              <w:rPr>
                <w:spacing w:val="-2"/>
                <w:sz w:val="16"/>
              </w:rPr>
              <w:t>0.20%</w:t>
            </w:r>
          </w:p>
        </w:tc>
      </w:tr>
      <w:tr>
        <w:trPr>
          <w:trHeight w:val="465" w:hRule="atLeast"/>
        </w:trPr>
        <w:tc>
          <w:tcPr>
            <w:tcW w:w="1310" w:type="dxa"/>
            <w:vMerge/>
            <w:tcBorders>
              <w:top w:val="nil"/>
            </w:tcBorders>
          </w:tcPr>
          <w:p>
            <w:pPr>
              <w:rPr>
                <w:sz w:val="2"/>
                <w:szCs w:val="2"/>
              </w:rPr>
            </w:pPr>
          </w:p>
        </w:tc>
        <w:tc>
          <w:tcPr>
            <w:tcW w:w="4786" w:type="dxa"/>
          </w:tcPr>
          <w:p>
            <w:pPr>
              <w:pStyle w:val="TableParagraph"/>
              <w:spacing w:before="49"/>
              <w:ind w:left="69"/>
              <w:rPr>
                <w:b/>
                <w:sz w:val="16"/>
              </w:rPr>
            </w:pPr>
            <w:r>
              <w:rPr>
                <w:b/>
                <w:sz w:val="16"/>
              </w:rPr>
              <w:t>Motivo</w:t>
            </w:r>
            <w:r>
              <w:rPr>
                <w:b/>
                <w:spacing w:val="-6"/>
                <w:sz w:val="16"/>
              </w:rPr>
              <w:t> </w:t>
            </w:r>
            <w:r>
              <w:rPr>
                <w:b/>
                <w:sz w:val="16"/>
              </w:rPr>
              <w:t>8</w:t>
            </w:r>
            <w:r>
              <w:rPr>
                <w:b/>
                <w:spacing w:val="-6"/>
                <w:sz w:val="16"/>
              </w:rPr>
              <w:t> </w:t>
            </w:r>
            <w:r>
              <w:rPr>
                <w:b/>
                <w:sz w:val="16"/>
              </w:rPr>
              <w:t>Materiales</w:t>
            </w:r>
            <w:r>
              <w:rPr>
                <w:b/>
                <w:spacing w:val="-6"/>
                <w:sz w:val="16"/>
              </w:rPr>
              <w:t> </w:t>
            </w:r>
            <w:r>
              <w:rPr>
                <w:b/>
                <w:sz w:val="16"/>
              </w:rPr>
              <w:t>para</w:t>
            </w:r>
            <w:r>
              <w:rPr>
                <w:b/>
                <w:spacing w:val="-4"/>
                <w:sz w:val="16"/>
              </w:rPr>
              <w:t> </w:t>
            </w:r>
            <w:r>
              <w:rPr>
                <w:b/>
                <w:sz w:val="16"/>
              </w:rPr>
              <w:t>reparaciones</w:t>
            </w:r>
            <w:r>
              <w:rPr>
                <w:b/>
                <w:spacing w:val="-7"/>
                <w:sz w:val="16"/>
              </w:rPr>
              <w:t> </w:t>
            </w:r>
            <w:r>
              <w:rPr>
                <w:b/>
                <w:sz w:val="16"/>
              </w:rPr>
              <w:t>menores</w:t>
            </w:r>
            <w:r>
              <w:rPr>
                <w:b/>
                <w:spacing w:val="-4"/>
                <w:sz w:val="16"/>
              </w:rPr>
              <w:t> </w:t>
            </w:r>
            <w:r>
              <w:rPr>
                <w:b/>
                <w:sz w:val="16"/>
              </w:rPr>
              <w:t>de</w:t>
            </w:r>
            <w:r>
              <w:rPr>
                <w:b/>
                <w:spacing w:val="-4"/>
                <w:sz w:val="16"/>
              </w:rPr>
              <w:t> </w:t>
            </w:r>
            <w:r>
              <w:rPr>
                <w:b/>
                <w:sz w:val="16"/>
              </w:rPr>
              <w:t>vivienda</w:t>
            </w:r>
            <w:r>
              <w:rPr>
                <w:b/>
                <w:spacing w:val="-1"/>
                <w:sz w:val="16"/>
              </w:rPr>
              <w:t> </w:t>
            </w:r>
            <w:r>
              <w:rPr>
                <w:b/>
                <w:sz w:val="16"/>
              </w:rPr>
              <w:t>- Motivo 1 Necesidades Básicas</w:t>
            </w:r>
          </w:p>
        </w:tc>
        <w:tc>
          <w:tcPr>
            <w:tcW w:w="729" w:type="dxa"/>
          </w:tcPr>
          <w:p>
            <w:pPr>
              <w:pStyle w:val="TableParagraph"/>
              <w:spacing w:before="97"/>
              <w:rPr>
                <w:b/>
                <w:sz w:val="16"/>
              </w:rPr>
            </w:pPr>
          </w:p>
          <w:p>
            <w:pPr>
              <w:pStyle w:val="TableParagraph"/>
              <w:spacing w:line="163" w:lineRule="exact"/>
              <w:ind w:left="77" w:right="67"/>
              <w:jc w:val="center"/>
              <w:rPr>
                <w:sz w:val="16"/>
              </w:rPr>
            </w:pPr>
            <w:r>
              <w:rPr>
                <w:spacing w:val="-10"/>
                <w:sz w:val="16"/>
              </w:rPr>
              <w:t>1</w:t>
            </w:r>
          </w:p>
        </w:tc>
        <w:tc>
          <w:tcPr>
            <w:tcW w:w="785" w:type="dxa"/>
          </w:tcPr>
          <w:p>
            <w:pPr>
              <w:pStyle w:val="TableParagraph"/>
              <w:spacing w:before="97"/>
              <w:rPr>
                <w:b/>
                <w:sz w:val="16"/>
              </w:rPr>
            </w:pPr>
          </w:p>
          <w:p>
            <w:pPr>
              <w:pStyle w:val="TableParagraph"/>
              <w:spacing w:line="163" w:lineRule="exact"/>
              <w:ind w:left="65" w:right="57"/>
              <w:jc w:val="center"/>
              <w:rPr>
                <w:sz w:val="16"/>
              </w:rPr>
            </w:pPr>
            <w:r>
              <w:rPr>
                <w:spacing w:val="-10"/>
                <w:sz w:val="16"/>
              </w:rPr>
              <w:t>1</w:t>
            </w:r>
          </w:p>
        </w:tc>
        <w:tc>
          <w:tcPr>
            <w:tcW w:w="1036" w:type="dxa"/>
          </w:tcPr>
          <w:p>
            <w:pPr>
              <w:pStyle w:val="TableParagraph"/>
              <w:spacing w:before="97"/>
              <w:rPr>
                <w:b/>
                <w:sz w:val="16"/>
              </w:rPr>
            </w:pPr>
          </w:p>
          <w:p>
            <w:pPr>
              <w:pStyle w:val="TableParagraph"/>
              <w:spacing w:line="163" w:lineRule="exact"/>
              <w:ind w:right="54"/>
              <w:jc w:val="right"/>
              <w:rPr>
                <w:sz w:val="16"/>
              </w:rPr>
            </w:pPr>
            <w:r>
              <w:rPr>
                <w:spacing w:val="-2"/>
                <w:sz w:val="16"/>
              </w:rPr>
              <w:t>150,000</w:t>
            </w:r>
          </w:p>
        </w:tc>
        <w:tc>
          <w:tcPr>
            <w:tcW w:w="698" w:type="dxa"/>
          </w:tcPr>
          <w:p>
            <w:pPr>
              <w:pStyle w:val="TableParagraph"/>
              <w:spacing w:before="97"/>
              <w:rPr>
                <w:b/>
                <w:sz w:val="16"/>
              </w:rPr>
            </w:pPr>
          </w:p>
          <w:p>
            <w:pPr>
              <w:pStyle w:val="TableParagraph"/>
              <w:spacing w:line="163" w:lineRule="exact"/>
              <w:ind w:left="14" w:right="3"/>
              <w:jc w:val="center"/>
              <w:rPr>
                <w:sz w:val="16"/>
              </w:rPr>
            </w:pPr>
            <w:r>
              <w:rPr>
                <w:spacing w:val="-2"/>
                <w:sz w:val="16"/>
              </w:rPr>
              <w:t>0.01%</w:t>
            </w:r>
          </w:p>
        </w:tc>
      </w:tr>
      <w:tr>
        <w:trPr>
          <w:trHeight w:val="448" w:hRule="atLeast"/>
        </w:trPr>
        <w:tc>
          <w:tcPr>
            <w:tcW w:w="1310" w:type="dxa"/>
            <w:vMerge/>
            <w:tcBorders>
              <w:top w:val="nil"/>
            </w:tcBorders>
          </w:tcPr>
          <w:p>
            <w:pPr>
              <w:rPr>
                <w:sz w:val="2"/>
                <w:szCs w:val="2"/>
              </w:rPr>
            </w:pPr>
          </w:p>
        </w:tc>
        <w:tc>
          <w:tcPr>
            <w:tcW w:w="4786" w:type="dxa"/>
          </w:tcPr>
          <w:p>
            <w:pPr>
              <w:pStyle w:val="TableParagraph"/>
              <w:spacing w:before="39"/>
              <w:ind w:left="69"/>
              <w:rPr>
                <w:b/>
                <w:sz w:val="16"/>
              </w:rPr>
            </w:pPr>
            <w:r>
              <w:rPr>
                <w:b/>
                <w:sz w:val="16"/>
              </w:rPr>
              <w:t>Motivo</w:t>
            </w:r>
            <w:r>
              <w:rPr>
                <w:b/>
                <w:spacing w:val="-6"/>
                <w:sz w:val="16"/>
              </w:rPr>
              <w:t> </w:t>
            </w:r>
            <w:r>
              <w:rPr>
                <w:b/>
                <w:sz w:val="16"/>
              </w:rPr>
              <w:t>8</w:t>
            </w:r>
            <w:r>
              <w:rPr>
                <w:b/>
                <w:spacing w:val="-6"/>
                <w:sz w:val="16"/>
              </w:rPr>
              <w:t> </w:t>
            </w:r>
            <w:r>
              <w:rPr>
                <w:b/>
                <w:sz w:val="16"/>
              </w:rPr>
              <w:t>Materiales</w:t>
            </w:r>
            <w:r>
              <w:rPr>
                <w:b/>
                <w:spacing w:val="-6"/>
                <w:sz w:val="16"/>
              </w:rPr>
              <w:t> </w:t>
            </w:r>
            <w:r>
              <w:rPr>
                <w:b/>
                <w:sz w:val="16"/>
              </w:rPr>
              <w:t>para</w:t>
            </w:r>
            <w:r>
              <w:rPr>
                <w:b/>
                <w:spacing w:val="-4"/>
                <w:sz w:val="16"/>
              </w:rPr>
              <w:t> </w:t>
            </w:r>
            <w:r>
              <w:rPr>
                <w:b/>
                <w:sz w:val="16"/>
              </w:rPr>
              <w:t>reparaciones</w:t>
            </w:r>
            <w:r>
              <w:rPr>
                <w:b/>
                <w:spacing w:val="-7"/>
                <w:sz w:val="16"/>
              </w:rPr>
              <w:t> </w:t>
            </w:r>
            <w:r>
              <w:rPr>
                <w:b/>
                <w:sz w:val="16"/>
              </w:rPr>
              <w:t>menores</w:t>
            </w:r>
            <w:r>
              <w:rPr>
                <w:b/>
                <w:spacing w:val="-4"/>
                <w:sz w:val="16"/>
              </w:rPr>
              <w:t> </w:t>
            </w:r>
            <w:r>
              <w:rPr>
                <w:b/>
                <w:sz w:val="16"/>
              </w:rPr>
              <w:t>de</w:t>
            </w:r>
            <w:r>
              <w:rPr>
                <w:b/>
                <w:spacing w:val="-4"/>
                <w:sz w:val="16"/>
              </w:rPr>
              <w:t> </w:t>
            </w:r>
            <w:r>
              <w:rPr>
                <w:b/>
                <w:sz w:val="16"/>
              </w:rPr>
              <w:t>vivienda</w:t>
            </w:r>
            <w:r>
              <w:rPr>
                <w:b/>
                <w:spacing w:val="-1"/>
                <w:sz w:val="16"/>
              </w:rPr>
              <w:t> </w:t>
            </w:r>
            <w:r>
              <w:rPr>
                <w:b/>
                <w:sz w:val="16"/>
              </w:rPr>
              <w:t>- Motivo 4 Incendio</w:t>
            </w:r>
          </w:p>
        </w:tc>
        <w:tc>
          <w:tcPr>
            <w:tcW w:w="729" w:type="dxa"/>
          </w:tcPr>
          <w:p>
            <w:pPr>
              <w:pStyle w:val="TableParagraph"/>
              <w:spacing w:before="80"/>
              <w:rPr>
                <w:b/>
                <w:sz w:val="16"/>
              </w:rPr>
            </w:pPr>
          </w:p>
          <w:p>
            <w:pPr>
              <w:pStyle w:val="TableParagraph"/>
              <w:spacing w:line="163" w:lineRule="exact" w:before="1"/>
              <w:ind w:left="77" w:right="67"/>
              <w:jc w:val="center"/>
              <w:rPr>
                <w:sz w:val="16"/>
              </w:rPr>
            </w:pPr>
            <w:r>
              <w:rPr>
                <w:spacing w:val="-10"/>
                <w:sz w:val="16"/>
              </w:rPr>
              <w:t>1</w:t>
            </w:r>
          </w:p>
        </w:tc>
        <w:tc>
          <w:tcPr>
            <w:tcW w:w="785" w:type="dxa"/>
          </w:tcPr>
          <w:p>
            <w:pPr>
              <w:pStyle w:val="TableParagraph"/>
              <w:spacing w:before="80"/>
              <w:rPr>
                <w:b/>
                <w:sz w:val="16"/>
              </w:rPr>
            </w:pPr>
          </w:p>
          <w:p>
            <w:pPr>
              <w:pStyle w:val="TableParagraph"/>
              <w:spacing w:line="163" w:lineRule="exact" w:before="1"/>
              <w:ind w:left="65" w:right="57"/>
              <w:jc w:val="center"/>
              <w:rPr>
                <w:sz w:val="16"/>
              </w:rPr>
            </w:pPr>
            <w:r>
              <w:rPr>
                <w:spacing w:val="-10"/>
                <w:sz w:val="16"/>
              </w:rPr>
              <w:t>1</w:t>
            </w:r>
          </w:p>
        </w:tc>
        <w:tc>
          <w:tcPr>
            <w:tcW w:w="1036" w:type="dxa"/>
          </w:tcPr>
          <w:p>
            <w:pPr>
              <w:pStyle w:val="TableParagraph"/>
              <w:spacing w:before="80"/>
              <w:rPr>
                <w:b/>
                <w:sz w:val="16"/>
              </w:rPr>
            </w:pPr>
          </w:p>
          <w:p>
            <w:pPr>
              <w:pStyle w:val="TableParagraph"/>
              <w:spacing w:line="163" w:lineRule="exact" w:before="1"/>
              <w:ind w:right="54"/>
              <w:jc w:val="right"/>
              <w:rPr>
                <w:sz w:val="16"/>
              </w:rPr>
            </w:pPr>
            <w:r>
              <w:rPr>
                <w:spacing w:val="-2"/>
                <w:sz w:val="16"/>
              </w:rPr>
              <w:t>350,000</w:t>
            </w:r>
          </w:p>
        </w:tc>
        <w:tc>
          <w:tcPr>
            <w:tcW w:w="698" w:type="dxa"/>
          </w:tcPr>
          <w:p>
            <w:pPr>
              <w:pStyle w:val="TableParagraph"/>
              <w:spacing w:before="80"/>
              <w:rPr>
                <w:b/>
                <w:sz w:val="16"/>
              </w:rPr>
            </w:pPr>
          </w:p>
          <w:p>
            <w:pPr>
              <w:pStyle w:val="TableParagraph"/>
              <w:spacing w:line="163" w:lineRule="exact" w:before="1"/>
              <w:ind w:left="14" w:right="3"/>
              <w:jc w:val="center"/>
              <w:rPr>
                <w:sz w:val="16"/>
              </w:rPr>
            </w:pPr>
            <w:r>
              <w:rPr>
                <w:spacing w:val="-2"/>
                <w:sz w:val="16"/>
              </w:rPr>
              <w:t>0.02%</w:t>
            </w:r>
          </w:p>
        </w:tc>
      </w:tr>
      <w:tr>
        <w:trPr>
          <w:trHeight w:val="301" w:hRule="atLeast"/>
        </w:trPr>
        <w:tc>
          <w:tcPr>
            <w:tcW w:w="1310" w:type="dxa"/>
            <w:vMerge/>
            <w:tcBorders>
              <w:top w:val="nil"/>
            </w:tcBorders>
          </w:tcPr>
          <w:p>
            <w:pPr>
              <w:rPr>
                <w:sz w:val="2"/>
                <w:szCs w:val="2"/>
              </w:rPr>
            </w:pPr>
          </w:p>
        </w:tc>
        <w:tc>
          <w:tcPr>
            <w:tcW w:w="4786" w:type="dxa"/>
          </w:tcPr>
          <w:p>
            <w:pPr>
              <w:pStyle w:val="TableParagraph"/>
              <w:spacing w:before="58"/>
              <w:ind w:left="69"/>
              <w:rPr>
                <w:b/>
                <w:sz w:val="16"/>
              </w:rPr>
            </w:pPr>
            <w:r>
              <w:rPr>
                <w:b/>
                <w:sz w:val="16"/>
              </w:rPr>
              <w:t>Motivo</w:t>
            </w:r>
            <w:r>
              <w:rPr>
                <w:b/>
                <w:spacing w:val="-6"/>
                <w:sz w:val="16"/>
              </w:rPr>
              <w:t> </w:t>
            </w:r>
            <w:r>
              <w:rPr>
                <w:b/>
                <w:sz w:val="16"/>
              </w:rPr>
              <w:t>9</w:t>
            </w:r>
            <w:r>
              <w:rPr>
                <w:b/>
                <w:spacing w:val="-5"/>
                <w:sz w:val="16"/>
              </w:rPr>
              <w:t> </w:t>
            </w:r>
            <w:r>
              <w:rPr>
                <w:b/>
                <w:sz w:val="16"/>
              </w:rPr>
              <w:t>Subsistencia</w:t>
            </w:r>
            <w:r>
              <w:rPr>
                <w:b/>
                <w:spacing w:val="-3"/>
                <w:sz w:val="16"/>
              </w:rPr>
              <w:t> </w:t>
            </w:r>
            <w:r>
              <w:rPr>
                <w:b/>
                <w:sz w:val="16"/>
              </w:rPr>
              <w:t>y</w:t>
            </w:r>
            <w:r>
              <w:rPr>
                <w:b/>
                <w:spacing w:val="-6"/>
                <w:sz w:val="16"/>
              </w:rPr>
              <w:t> </w:t>
            </w:r>
            <w:r>
              <w:rPr>
                <w:b/>
                <w:spacing w:val="-2"/>
                <w:sz w:val="16"/>
              </w:rPr>
              <w:t>autoconsumo</w:t>
            </w:r>
          </w:p>
        </w:tc>
        <w:tc>
          <w:tcPr>
            <w:tcW w:w="729" w:type="dxa"/>
          </w:tcPr>
          <w:p>
            <w:pPr>
              <w:pStyle w:val="TableParagraph"/>
              <w:spacing w:line="166" w:lineRule="exact" w:before="116"/>
              <w:ind w:left="77" w:right="67"/>
              <w:jc w:val="center"/>
              <w:rPr>
                <w:sz w:val="16"/>
              </w:rPr>
            </w:pPr>
            <w:r>
              <w:rPr>
                <w:spacing w:val="-10"/>
                <w:sz w:val="16"/>
              </w:rPr>
              <w:t>1</w:t>
            </w:r>
          </w:p>
        </w:tc>
        <w:tc>
          <w:tcPr>
            <w:tcW w:w="785" w:type="dxa"/>
          </w:tcPr>
          <w:p>
            <w:pPr>
              <w:pStyle w:val="TableParagraph"/>
              <w:spacing w:line="166" w:lineRule="exact" w:before="116"/>
              <w:ind w:left="65" w:right="57"/>
              <w:jc w:val="center"/>
              <w:rPr>
                <w:sz w:val="16"/>
              </w:rPr>
            </w:pPr>
            <w:r>
              <w:rPr>
                <w:spacing w:val="-10"/>
                <w:sz w:val="16"/>
              </w:rPr>
              <w:t>1</w:t>
            </w:r>
          </w:p>
        </w:tc>
        <w:tc>
          <w:tcPr>
            <w:tcW w:w="1036" w:type="dxa"/>
          </w:tcPr>
          <w:p>
            <w:pPr>
              <w:pStyle w:val="TableParagraph"/>
              <w:spacing w:line="166" w:lineRule="exact" w:before="116"/>
              <w:ind w:right="54"/>
              <w:jc w:val="right"/>
              <w:rPr>
                <w:sz w:val="16"/>
              </w:rPr>
            </w:pPr>
            <w:r>
              <w:rPr>
                <w:spacing w:val="-2"/>
                <w:sz w:val="16"/>
              </w:rPr>
              <w:t>500,000</w:t>
            </w:r>
          </w:p>
        </w:tc>
        <w:tc>
          <w:tcPr>
            <w:tcW w:w="698" w:type="dxa"/>
          </w:tcPr>
          <w:p>
            <w:pPr>
              <w:pStyle w:val="TableParagraph"/>
              <w:spacing w:line="166" w:lineRule="exact" w:before="116"/>
              <w:ind w:left="14" w:right="3"/>
              <w:jc w:val="center"/>
              <w:rPr>
                <w:sz w:val="16"/>
              </w:rPr>
            </w:pPr>
            <w:r>
              <w:rPr>
                <w:spacing w:val="-2"/>
                <w:sz w:val="16"/>
              </w:rPr>
              <w:t>0.03%</w:t>
            </w:r>
          </w:p>
        </w:tc>
      </w:tr>
    </w:tbl>
    <w:p>
      <w:pPr>
        <w:pStyle w:val="TableParagraph"/>
        <w:spacing w:after="0" w:line="166" w:lineRule="exact"/>
        <w:jc w:val="center"/>
        <w:rPr>
          <w:sz w:val="16"/>
        </w:rPr>
        <w:sectPr>
          <w:pgSz w:w="12240" w:h="15840"/>
          <w:pgMar w:top="1200" w:bottom="1613"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0"/>
        <w:gridCol w:w="4786"/>
        <w:gridCol w:w="729"/>
        <w:gridCol w:w="785"/>
        <w:gridCol w:w="1036"/>
        <w:gridCol w:w="698"/>
      </w:tblGrid>
      <w:tr>
        <w:trPr>
          <w:trHeight w:val="551" w:hRule="atLeast"/>
        </w:trPr>
        <w:tc>
          <w:tcPr>
            <w:tcW w:w="1310" w:type="dxa"/>
            <w:shd w:val="clear" w:color="auto" w:fill="153C63"/>
          </w:tcPr>
          <w:p>
            <w:pPr>
              <w:pStyle w:val="TableParagraph"/>
              <w:spacing w:before="92"/>
              <w:ind w:left="391" w:right="63" w:hanging="310"/>
              <w:rPr>
                <w:b/>
                <w:sz w:val="16"/>
              </w:rPr>
            </w:pPr>
            <w:r>
              <w:rPr>
                <w:b/>
                <w:color w:val="FFFFFF"/>
                <w:sz w:val="16"/>
              </w:rPr>
              <w:t>Descripción</w:t>
            </w:r>
            <w:r>
              <w:rPr>
                <w:b/>
                <w:color w:val="FFFFFF"/>
                <w:spacing w:val="-12"/>
                <w:sz w:val="16"/>
              </w:rPr>
              <w:t> </w:t>
            </w:r>
            <w:r>
              <w:rPr>
                <w:b/>
                <w:color w:val="FFFFFF"/>
                <w:sz w:val="16"/>
              </w:rPr>
              <w:t>de </w:t>
            </w:r>
            <w:r>
              <w:rPr>
                <w:b/>
                <w:color w:val="FFFFFF"/>
                <w:spacing w:val="-2"/>
                <w:sz w:val="16"/>
              </w:rPr>
              <w:t>Fuente</w:t>
            </w:r>
          </w:p>
        </w:tc>
        <w:tc>
          <w:tcPr>
            <w:tcW w:w="4786" w:type="dxa"/>
            <w:shd w:val="clear" w:color="auto" w:fill="153C63"/>
          </w:tcPr>
          <w:p>
            <w:pPr>
              <w:pStyle w:val="TableParagraph"/>
              <w:spacing w:before="183"/>
              <w:ind w:left="1493"/>
              <w:rPr>
                <w:b/>
                <w:sz w:val="16"/>
              </w:rPr>
            </w:pPr>
            <w:r>
              <w:rPr>
                <w:b/>
                <w:color w:val="FFFFFF"/>
                <w:sz w:val="16"/>
              </w:rPr>
              <w:t>Descripción</w:t>
            </w:r>
            <w:r>
              <w:rPr>
                <w:b/>
                <w:color w:val="FFFFFF"/>
                <w:spacing w:val="-5"/>
                <w:sz w:val="16"/>
              </w:rPr>
              <w:t> </w:t>
            </w:r>
            <w:r>
              <w:rPr>
                <w:b/>
                <w:color w:val="FFFFFF"/>
                <w:sz w:val="16"/>
              </w:rPr>
              <w:t>de</w:t>
            </w:r>
            <w:r>
              <w:rPr>
                <w:b/>
                <w:color w:val="FFFFFF"/>
                <w:spacing w:val="-4"/>
                <w:sz w:val="16"/>
              </w:rPr>
              <w:t> </w:t>
            </w:r>
            <w:r>
              <w:rPr>
                <w:b/>
                <w:color w:val="FFFFFF"/>
                <w:spacing w:val="-2"/>
                <w:sz w:val="16"/>
              </w:rPr>
              <w:t>Motivos</w:t>
            </w:r>
          </w:p>
        </w:tc>
        <w:tc>
          <w:tcPr>
            <w:tcW w:w="729" w:type="dxa"/>
            <w:shd w:val="clear" w:color="auto" w:fill="153C63"/>
          </w:tcPr>
          <w:p>
            <w:pPr>
              <w:pStyle w:val="TableParagraph"/>
              <w:spacing w:line="183" w:lineRule="exact"/>
              <w:ind w:left="77" w:right="68"/>
              <w:jc w:val="center"/>
              <w:rPr>
                <w:b/>
                <w:sz w:val="16"/>
              </w:rPr>
            </w:pPr>
            <w:r>
              <w:rPr>
                <w:b/>
                <w:color w:val="FFFFFF"/>
                <w:spacing w:val="-5"/>
                <w:sz w:val="16"/>
              </w:rPr>
              <w:t>N°</w:t>
            </w:r>
          </w:p>
          <w:p>
            <w:pPr>
              <w:pStyle w:val="TableParagraph"/>
              <w:spacing w:line="180" w:lineRule="atLeast"/>
              <w:ind w:left="77" w:right="62"/>
              <w:jc w:val="center"/>
              <w:rPr>
                <w:b/>
                <w:sz w:val="16"/>
              </w:rPr>
            </w:pPr>
            <w:r>
              <w:rPr>
                <w:b/>
                <w:color w:val="FFFFFF"/>
                <w:spacing w:val="-2"/>
                <w:sz w:val="16"/>
              </w:rPr>
              <w:t>Hogare </w:t>
            </w:r>
            <w:r>
              <w:rPr>
                <w:b/>
                <w:color w:val="FFFFFF"/>
                <w:spacing w:val="-10"/>
                <w:sz w:val="16"/>
              </w:rPr>
              <w:t>s</w:t>
            </w:r>
          </w:p>
        </w:tc>
        <w:tc>
          <w:tcPr>
            <w:tcW w:w="785" w:type="dxa"/>
            <w:shd w:val="clear" w:color="auto" w:fill="153C63"/>
          </w:tcPr>
          <w:p>
            <w:pPr>
              <w:pStyle w:val="TableParagraph"/>
              <w:spacing w:line="183" w:lineRule="exact"/>
              <w:ind w:left="65" w:right="58"/>
              <w:jc w:val="center"/>
              <w:rPr>
                <w:b/>
                <w:sz w:val="16"/>
              </w:rPr>
            </w:pPr>
            <w:r>
              <w:rPr>
                <w:b/>
                <w:color w:val="FFFFFF"/>
                <w:spacing w:val="-5"/>
                <w:sz w:val="16"/>
              </w:rPr>
              <w:t>N°</w:t>
            </w:r>
          </w:p>
          <w:p>
            <w:pPr>
              <w:pStyle w:val="TableParagraph"/>
              <w:spacing w:line="180" w:lineRule="atLeast"/>
              <w:ind w:left="65" w:right="53"/>
              <w:jc w:val="center"/>
              <w:rPr>
                <w:b/>
                <w:sz w:val="16"/>
              </w:rPr>
            </w:pPr>
            <w:r>
              <w:rPr>
                <w:b/>
                <w:color w:val="FFFFFF"/>
                <w:spacing w:val="-2"/>
                <w:sz w:val="16"/>
              </w:rPr>
              <w:t>Persona </w:t>
            </w:r>
            <w:r>
              <w:rPr>
                <w:b/>
                <w:color w:val="FFFFFF"/>
                <w:spacing w:val="-10"/>
                <w:sz w:val="16"/>
              </w:rPr>
              <w:t>s</w:t>
            </w:r>
          </w:p>
        </w:tc>
        <w:tc>
          <w:tcPr>
            <w:tcW w:w="1036" w:type="dxa"/>
            <w:shd w:val="clear" w:color="auto" w:fill="153C63"/>
          </w:tcPr>
          <w:p>
            <w:pPr>
              <w:pStyle w:val="TableParagraph"/>
              <w:spacing w:line="180" w:lineRule="atLeast" w:before="164"/>
              <w:ind w:left="124" w:firstLine="156"/>
              <w:rPr>
                <w:b/>
                <w:sz w:val="16"/>
              </w:rPr>
            </w:pPr>
            <w:r>
              <w:rPr>
                <w:b/>
                <w:color w:val="FFFFFF"/>
                <w:spacing w:val="-4"/>
                <w:sz w:val="16"/>
              </w:rPr>
              <w:t>Monto </w:t>
            </w:r>
            <w:r>
              <w:rPr>
                <w:b/>
                <w:color w:val="FFFFFF"/>
                <w:spacing w:val="-2"/>
                <w:sz w:val="16"/>
              </w:rPr>
              <w:t>Entregado</w:t>
            </w:r>
          </w:p>
        </w:tc>
        <w:tc>
          <w:tcPr>
            <w:tcW w:w="698" w:type="dxa"/>
            <w:shd w:val="clear" w:color="auto" w:fill="153C63"/>
          </w:tcPr>
          <w:p>
            <w:pPr>
              <w:pStyle w:val="TableParagraph"/>
              <w:spacing w:line="180" w:lineRule="atLeast" w:before="164"/>
              <w:ind w:left="211" w:right="58" w:hanging="132"/>
              <w:rPr>
                <w:b/>
                <w:sz w:val="16"/>
              </w:rPr>
            </w:pPr>
            <w:r>
              <w:rPr>
                <w:b/>
                <w:color w:val="FFFFFF"/>
                <w:spacing w:val="-2"/>
                <w:sz w:val="16"/>
              </w:rPr>
              <w:t>Porcen </w:t>
            </w:r>
            <w:r>
              <w:rPr>
                <w:b/>
                <w:color w:val="FFFFFF"/>
                <w:spacing w:val="-4"/>
                <w:sz w:val="16"/>
              </w:rPr>
              <w:t>taje</w:t>
            </w:r>
          </w:p>
        </w:tc>
      </w:tr>
      <w:tr>
        <w:trPr>
          <w:trHeight w:val="674" w:hRule="atLeast"/>
        </w:trPr>
        <w:tc>
          <w:tcPr>
            <w:tcW w:w="1310" w:type="dxa"/>
          </w:tcPr>
          <w:p>
            <w:pPr>
              <w:pStyle w:val="TableParagraph"/>
              <w:rPr>
                <w:rFonts w:ascii="Times New Roman"/>
                <w:sz w:val="18"/>
              </w:rPr>
            </w:pPr>
          </w:p>
        </w:tc>
        <w:tc>
          <w:tcPr>
            <w:tcW w:w="4786" w:type="dxa"/>
          </w:tcPr>
          <w:p>
            <w:pPr>
              <w:pStyle w:val="TableParagraph"/>
              <w:spacing w:before="154"/>
              <w:ind w:left="69"/>
              <w:rPr>
                <w:b/>
                <w:sz w:val="16"/>
              </w:rPr>
            </w:pPr>
            <w:r>
              <w:rPr>
                <w:b/>
                <w:sz w:val="16"/>
              </w:rPr>
              <w:t>Motivo</w:t>
            </w:r>
            <w:r>
              <w:rPr>
                <w:b/>
                <w:spacing w:val="-5"/>
                <w:sz w:val="16"/>
              </w:rPr>
              <w:t> </w:t>
            </w:r>
            <w:r>
              <w:rPr>
                <w:b/>
                <w:sz w:val="16"/>
              </w:rPr>
              <w:t>9</w:t>
            </w:r>
            <w:r>
              <w:rPr>
                <w:b/>
                <w:spacing w:val="-5"/>
                <w:sz w:val="16"/>
              </w:rPr>
              <w:t> </w:t>
            </w:r>
            <w:r>
              <w:rPr>
                <w:b/>
                <w:sz w:val="16"/>
              </w:rPr>
              <w:t>Subsistencia</w:t>
            </w:r>
            <w:r>
              <w:rPr>
                <w:b/>
                <w:spacing w:val="-3"/>
                <w:sz w:val="16"/>
              </w:rPr>
              <w:t> </w:t>
            </w:r>
            <w:r>
              <w:rPr>
                <w:b/>
                <w:sz w:val="16"/>
              </w:rPr>
              <w:t>y</w:t>
            </w:r>
            <w:r>
              <w:rPr>
                <w:b/>
                <w:spacing w:val="-6"/>
                <w:sz w:val="16"/>
              </w:rPr>
              <w:t> </w:t>
            </w:r>
            <w:r>
              <w:rPr>
                <w:b/>
                <w:sz w:val="16"/>
              </w:rPr>
              <w:t>autoconsumo</w:t>
            </w:r>
            <w:r>
              <w:rPr>
                <w:b/>
                <w:spacing w:val="-2"/>
                <w:sz w:val="16"/>
              </w:rPr>
              <w:t> </w:t>
            </w:r>
            <w:r>
              <w:rPr>
                <w:b/>
                <w:sz w:val="16"/>
              </w:rPr>
              <w:t>-</w:t>
            </w:r>
            <w:r>
              <w:rPr>
                <w:b/>
                <w:spacing w:val="-5"/>
                <w:sz w:val="16"/>
              </w:rPr>
              <w:t> </w:t>
            </w:r>
            <w:r>
              <w:rPr>
                <w:b/>
                <w:sz w:val="16"/>
              </w:rPr>
              <w:t>Motivo</w:t>
            </w:r>
            <w:r>
              <w:rPr>
                <w:b/>
                <w:spacing w:val="-5"/>
                <w:sz w:val="16"/>
              </w:rPr>
              <w:t> </w:t>
            </w:r>
            <w:r>
              <w:rPr>
                <w:b/>
                <w:sz w:val="16"/>
              </w:rPr>
              <w:t>5</w:t>
            </w:r>
            <w:r>
              <w:rPr>
                <w:b/>
                <w:spacing w:val="-3"/>
                <w:sz w:val="16"/>
              </w:rPr>
              <w:t> </w:t>
            </w:r>
            <w:r>
              <w:rPr>
                <w:b/>
                <w:sz w:val="16"/>
              </w:rPr>
              <w:t>Derrumbe</w:t>
            </w:r>
            <w:r>
              <w:rPr>
                <w:b/>
                <w:spacing w:val="-5"/>
                <w:sz w:val="16"/>
              </w:rPr>
              <w:t> </w:t>
            </w:r>
            <w:r>
              <w:rPr>
                <w:b/>
                <w:sz w:val="16"/>
              </w:rPr>
              <w:t>/ Deslizamiento - Motivo 1 Necesidades Básicas</w:t>
            </w:r>
          </w:p>
        </w:tc>
        <w:tc>
          <w:tcPr>
            <w:tcW w:w="729" w:type="dxa"/>
          </w:tcPr>
          <w:p>
            <w:pPr>
              <w:pStyle w:val="TableParagraph"/>
              <w:rPr>
                <w:b/>
                <w:sz w:val="16"/>
              </w:rPr>
            </w:pPr>
          </w:p>
          <w:p>
            <w:pPr>
              <w:pStyle w:val="TableParagraph"/>
              <w:spacing w:before="122"/>
              <w:rPr>
                <w:b/>
                <w:sz w:val="16"/>
              </w:rPr>
            </w:pPr>
          </w:p>
          <w:p>
            <w:pPr>
              <w:pStyle w:val="TableParagraph"/>
              <w:spacing w:line="163" w:lineRule="exact"/>
              <w:ind w:left="77" w:right="67"/>
              <w:jc w:val="center"/>
              <w:rPr>
                <w:sz w:val="16"/>
              </w:rPr>
            </w:pPr>
            <w:r>
              <w:rPr>
                <w:spacing w:val="-10"/>
                <w:sz w:val="16"/>
              </w:rPr>
              <w:t>1</w:t>
            </w:r>
          </w:p>
        </w:tc>
        <w:tc>
          <w:tcPr>
            <w:tcW w:w="785" w:type="dxa"/>
          </w:tcPr>
          <w:p>
            <w:pPr>
              <w:pStyle w:val="TableParagraph"/>
              <w:rPr>
                <w:b/>
                <w:sz w:val="16"/>
              </w:rPr>
            </w:pPr>
          </w:p>
          <w:p>
            <w:pPr>
              <w:pStyle w:val="TableParagraph"/>
              <w:spacing w:before="122"/>
              <w:rPr>
                <w:b/>
                <w:sz w:val="16"/>
              </w:rPr>
            </w:pPr>
          </w:p>
          <w:p>
            <w:pPr>
              <w:pStyle w:val="TableParagraph"/>
              <w:spacing w:line="163" w:lineRule="exact"/>
              <w:ind w:left="65" w:right="57"/>
              <w:jc w:val="center"/>
              <w:rPr>
                <w:sz w:val="16"/>
              </w:rPr>
            </w:pPr>
            <w:r>
              <w:rPr>
                <w:spacing w:val="-10"/>
                <w:sz w:val="16"/>
              </w:rPr>
              <w:t>1</w:t>
            </w:r>
          </w:p>
        </w:tc>
        <w:tc>
          <w:tcPr>
            <w:tcW w:w="1036" w:type="dxa"/>
          </w:tcPr>
          <w:p>
            <w:pPr>
              <w:pStyle w:val="TableParagraph"/>
              <w:rPr>
                <w:b/>
                <w:sz w:val="16"/>
              </w:rPr>
            </w:pPr>
          </w:p>
          <w:p>
            <w:pPr>
              <w:pStyle w:val="TableParagraph"/>
              <w:spacing w:before="122"/>
              <w:rPr>
                <w:b/>
                <w:sz w:val="16"/>
              </w:rPr>
            </w:pPr>
          </w:p>
          <w:p>
            <w:pPr>
              <w:pStyle w:val="TableParagraph"/>
              <w:spacing w:line="163" w:lineRule="exact"/>
              <w:ind w:left="390"/>
              <w:rPr>
                <w:sz w:val="16"/>
              </w:rPr>
            </w:pPr>
            <w:r>
              <w:rPr>
                <w:spacing w:val="-2"/>
                <w:sz w:val="16"/>
              </w:rPr>
              <w:t>700,000</w:t>
            </w:r>
          </w:p>
        </w:tc>
        <w:tc>
          <w:tcPr>
            <w:tcW w:w="698" w:type="dxa"/>
          </w:tcPr>
          <w:p>
            <w:pPr>
              <w:pStyle w:val="TableParagraph"/>
              <w:rPr>
                <w:b/>
                <w:sz w:val="16"/>
              </w:rPr>
            </w:pPr>
          </w:p>
          <w:p>
            <w:pPr>
              <w:pStyle w:val="TableParagraph"/>
              <w:spacing w:before="122"/>
              <w:rPr>
                <w:b/>
                <w:sz w:val="16"/>
              </w:rPr>
            </w:pPr>
          </w:p>
          <w:p>
            <w:pPr>
              <w:pStyle w:val="TableParagraph"/>
              <w:spacing w:line="163" w:lineRule="exact"/>
              <w:ind w:left="14" w:right="3"/>
              <w:jc w:val="center"/>
              <w:rPr>
                <w:sz w:val="16"/>
              </w:rPr>
            </w:pPr>
            <w:r>
              <w:rPr>
                <w:spacing w:val="-2"/>
                <w:sz w:val="16"/>
              </w:rPr>
              <w:t>0.05%</w:t>
            </w:r>
          </w:p>
        </w:tc>
      </w:tr>
      <w:tr>
        <w:trPr>
          <w:trHeight w:val="369" w:hRule="atLeast"/>
        </w:trPr>
        <w:tc>
          <w:tcPr>
            <w:tcW w:w="6096" w:type="dxa"/>
            <w:gridSpan w:val="2"/>
            <w:shd w:val="clear" w:color="auto" w:fill="234060"/>
          </w:tcPr>
          <w:p>
            <w:pPr>
              <w:pStyle w:val="TableParagraph"/>
              <w:spacing w:before="92"/>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729" w:type="dxa"/>
            <w:shd w:val="clear" w:color="auto" w:fill="153C63"/>
          </w:tcPr>
          <w:p>
            <w:pPr>
              <w:pStyle w:val="TableParagraph"/>
              <w:spacing w:before="1"/>
              <w:rPr>
                <w:b/>
                <w:sz w:val="16"/>
              </w:rPr>
            </w:pPr>
          </w:p>
          <w:p>
            <w:pPr>
              <w:pStyle w:val="TableParagraph"/>
              <w:spacing w:line="163" w:lineRule="exact"/>
              <w:ind w:left="77" w:right="67"/>
              <w:jc w:val="center"/>
              <w:rPr>
                <w:b/>
                <w:sz w:val="16"/>
              </w:rPr>
            </w:pPr>
            <w:r>
              <w:rPr>
                <w:b/>
                <w:color w:val="FFFFFF"/>
                <w:spacing w:val="-2"/>
                <w:sz w:val="16"/>
              </w:rPr>
              <w:t>2,551</w:t>
            </w:r>
          </w:p>
        </w:tc>
        <w:tc>
          <w:tcPr>
            <w:tcW w:w="785" w:type="dxa"/>
            <w:shd w:val="clear" w:color="auto" w:fill="153C63"/>
          </w:tcPr>
          <w:p>
            <w:pPr>
              <w:pStyle w:val="TableParagraph"/>
              <w:spacing w:before="1"/>
              <w:rPr>
                <w:b/>
                <w:sz w:val="16"/>
              </w:rPr>
            </w:pPr>
          </w:p>
          <w:p>
            <w:pPr>
              <w:pStyle w:val="TableParagraph"/>
              <w:spacing w:line="163" w:lineRule="exact"/>
              <w:ind w:left="65" w:right="57"/>
              <w:jc w:val="center"/>
              <w:rPr>
                <w:b/>
                <w:sz w:val="16"/>
              </w:rPr>
            </w:pPr>
            <w:r>
              <w:rPr>
                <w:b/>
                <w:color w:val="FFFFFF"/>
                <w:spacing w:val="-2"/>
                <w:sz w:val="16"/>
              </w:rPr>
              <w:t>2,556</w:t>
            </w:r>
          </w:p>
        </w:tc>
        <w:tc>
          <w:tcPr>
            <w:tcW w:w="1036" w:type="dxa"/>
            <w:shd w:val="clear" w:color="auto" w:fill="153C63"/>
          </w:tcPr>
          <w:p>
            <w:pPr>
              <w:pStyle w:val="TableParagraph"/>
              <w:spacing w:before="1"/>
              <w:ind w:right="52"/>
              <w:jc w:val="right"/>
              <w:rPr>
                <w:b/>
                <w:sz w:val="16"/>
              </w:rPr>
            </w:pPr>
            <w:r>
              <w:rPr>
                <w:b/>
                <w:color w:val="FFFFFF"/>
                <w:spacing w:val="-2"/>
                <w:sz w:val="16"/>
              </w:rPr>
              <w:t>1,524,039,4</w:t>
            </w:r>
          </w:p>
          <w:p>
            <w:pPr>
              <w:pStyle w:val="TableParagraph"/>
              <w:spacing w:line="163" w:lineRule="exact"/>
              <w:ind w:right="55"/>
              <w:jc w:val="right"/>
              <w:rPr>
                <w:b/>
                <w:sz w:val="16"/>
              </w:rPr>
            </w:pPr>
            <w:r>
              <w:rPr>
                <w:b/>
                <w:color w:val="FFFFFF"/>
                <w:spacing w:val="-5"/>
                <w:sz w:val="16"/>
              </w:rPr>
              <w:t>68</w:t>
            </w:r>
          </w:p>
        </w:tc>
        <w:tc>
          <w:tcPr>
            <w:tcW w:w="698" w:type="dxa"/>
            <w:shd w:val="clear" w:color="auto" w:fill="153C63"/>
          </w:tcPr>
          <w:p>
            <w:pPr>
              <w:pStyle w:val="TableParagraph"/>
              <w:spacing w:before="1"/>
              <w:rPr>
                <w:b/>
                <w:sz w:val="16"/>
              </w:rPr>
            </w:pPr>
          </w:p>
          <w:p>
            <w:pPr>
              <w:pStyle w:val="TableParagraph"/>
              <w:spacing w:line="163" w:lineRule="exact"/>
              <w:ind w:left="14" w:right="6"/>
              <w:jc w:val="center"/>
              <w:rPr>
                <w:b/>
                <w:sz w:val="16"/>
              </w:rPr>
            </w:pPr>
            <w:r>
              <w:rPr>
                <w:b/>
                <w:color w:val="FFFFFF"/>
                <w:spacing w:val="-4"/>
                <w:sz w:val="16"/>
              </w:rPr>
              <w:t>100%</w:t>
            </w:r>
          </w:p>
        </w:tc>
      </w:tr>
    </w:tbl>
    <w:p>
      <w:pPr>
        <w:spacing w:before="16"/>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8"/>
        <w:rPr>
          <w:b/>
          <w:sz w:val="18"/>
        </w:rPr>
      </w:pPr>
    </w:p>
    <w:p>
      <w:pPr>
        <w:pStyle w:val="BodyText"/>
        <w:spacing w:before="1"/>
        <w:ind w:left="338"/>
        <w:jc w:val="both"/>
      </w:pPr>
      <w:r>
        <w:rPr/>
        <w:t>Dicho</w:t>
      </w:r>
      <w:r>
        <w:rPr>
          <w:spacing w:val="-5"/>
        </w:rPr>
        <w:t> </w:t>
      </w:r>
      <w:r>
        <w:rPr/>
        <w:t>Subsidio</w:t>
      </w:r>
      <w:r>
        <w:rPr>
          <w:spacing w:val="-2"/>
        </w:rPr>
        <w:t> </w:t>
      </w:r>
      <w:r>
        <w:rPr/>
        <w:t>se</w:t>
      </w:r>
      <w:r>
        <w:rPr>
          <w:spacing w:val="-6"/>
        </w:rPr>
        <w:t> </w:t>
      </w:r>
      <w:r>
        <w:rPr/>
        <w:t>ejecutó</w:t>
      </w:r>
      <w:r>
        <w:rPr>
          <w:spacing w:val="-4"/>
        </w:rPr>
        <w:t> </w:t>
      </w:r>
      <w:r>
        <w:rPr/>
        <w:t>desde</w:t>
      </w:r>
      <w:r>
        <w:rPr>
          <w:spacing w:val="-3"/>
        </w:rPr>
        <w:t> </w:t>
      </w:r>
      <w:r>
        <w:rPr/>
        <w:t>las</w:t>
      </w:r>
      <w:r>
        <w:rPr>
          <w:spacing w:val="-4"/>
        </w:rPr>
        <w:t> </w:t>
      </w:r>
      <w:r>
        <w:rPr/>
        <w:t>siguientes Áreas</w:t>
      </w:r>
      <w:r>
        <w:rPr>
          <w:spacing w:val="-3"/>
        </w:rPr>
        <w:t> </w:t>
      </w:r>
      <w:r>
        <w:rPr>
          <w:spacing w:val="-2"/>
        </w:rPr>
        <w:t>Regionales:</w:t>
      </w:r>
    </w:p>
    <w:p>
      <w:pPr>
        <w:spacing w:line="240" w:lineRule="auto" w:before="55"/>
        <w:rPr>
          <w:sz w:val="24"/>
        </w:rPr>
      </w:pPr>
    </w:p>
    <w:p>
      <w:pPr>
        <w:pStyle w:val="Heading2"/>
        <w:ind w:left="434" w:right="121"/>
      </w:pPr>
      <w:bookmarkStart w:name="_bookmark69" w:id="70"/>
      <w:bookmarkEnd w:id="70"/>
      <w:r>
        <w:rPr>
          <w:b w:val="0"/>
        </w:rPr>
      </w:r>
      <w:r>
        <w:rPr/>
        <w:t>Cuadro</w:t>
      </w:r>
      <w:r>
        <w:rPr>
          <w:spacing w:val="-4"/>
        </w:rPr>
        <w:t> </w:t>
      </w:r>
      <w:r>
        <w:rPr/>
        <w:t>43</w:t>
      </w:r>
      <w:r>
        <w:rPr>
          <w:spacing w:val="-3"/>
        </w:rPr>
        <w:t> </w:t>
      </w:r>
      <w:r>
        <w:rPr/>
        <w:t>IMAS.</w:t>
      </w:r>
      <w:r>
        <w:rPr>
          <w:spacing w:val="-6"/>
        </w:rPr>
        <w:t> </w:t>
      </w:r>
      <w:r>
        <w:rPr/>
        <w:t>Población</w:t>
      </w:r>
      <w:r>
        <w:rPr>
          <w:spacing w:val="-4"/>
        </w:rPr>
        <w:t> </w:t>
      </w:r>
      <w:r>
        <w:rPr/>
        <w:t>beneficiaria</w:t>
      </w:r>
      <w:r>
        <w:rPr>
          <w:spacing w:val="-5"/>
        </w:rPr>
        <w:t> </w:t>
      </w:r>
      <w:r>
        <w:rPr/>
        <w:t>de</w:t>
      </w:r>
      <w:r>
        <w:rPr>
          <w:spacing w:val="-3"/>
        </w:rPr>
        <w:t> </w:t>
      </w:r>
      <w:r>
        <w:rPr/>
        <w:t>Subsidio</w:t>
      </w:r>
      <w:r>
        <w:rPr>
          <w:spacing w:val="-4"/>
        </w:rPr>
        <w:t> </w:t>
      </w:r>
      <w:r>
        <w:rPr/>
        <w:t>Emergencias,</w:t>
      </w:r>
      <w:r>
        <w:rPr>
          <w:spacing w:val="-6"/>
        </w:rPr>
        <w:t> </w:t>
      </w:r>
      <w:r>
        <w:rPr/>
        <w:t>según</w:t>
      </w:r>
      <w:r>
        <w:rPr>
          <w:spacing w:val="-4"/>
        </w:rPr>
        <w:t> </w:t>
      </w:r>
      <w:r>
        <w:rPr/>
        <w:t>ARDS, acumulado anual de 2025.</w:t>
      </w:r>
    </w:p>
    <w:p>
      <w:pPr>
        <w:spacing w:line="240" w:lineRule="auto" w:before="21" w:after="1"/>
        <w:rPr>
          <w:b/>
          <w:sz w:val="20"/>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8"/>
        <w:gridCol w:w="1704"/>
        <w:gridCol w:w="1702"/>
        <w:gridCol w:w="1705"/>
        <w:gridCol w:w="1700"/>
      </w:tblGrid>
      <w:tr>
        <w:trPr>
          <w:trHeight w:val="316" w:hRule="atLeast"/>
        </w:trPr>
        <w:tc>
          <w:tcPr>
            <w:tcW w:w="2528" w:type="dxa"/>
            <w:shd w:val="clear" w:color="auto" w:fill="153C63"/>
          </w:tcPr>
          <w:p>
            <w:pPr>
              <w:pStyle w:val="TableParagraph"/>
              <w:spacing w:before="68"/>
              <w:ind w:left="16"/>
              <w:jc w:val="center"/>
              <w:rPr>
                <w:b/>
                <w:sz w:val="16"/>
              </w:rPr>
            </w:pPr>
            <w:r>
              <w:rPr>
                <w:b/>
                <w:color w:val="FFFFFF"/>
                <w:spacing w:val="-4"/>
                <w:sz w:val="16"/>
              </w:rPr>
              <w:t>ARDS</w:t>
            </w:r>
          </w:p>
        </w:tc>
        <w:tc>
          <w:tcPr>
            <w:tcW w:w="1704" w:type="dxa"/>
            <w:shd w:val="clear" w:color="auto" w:fill="153C63"/>
          </w:tcPr>
          <w:p>
            <w:pPr>
              <w:pStyle w:val="TableParagraph"/>
              <w:spacing w:before="68"/>
              <w:ind w:left="16"/>
              <w:jc w:val="center"/>
              <w:rPr>
                <w:b/>
                <w:sz w:val="16"/>
              </w:rPr>
            </w:pPr>
            <w:r>
              <w:rPr>
                <w:b/>
                <w:color w:val="FFFFFF"/>
                <w:sz w:val="16"/>
              </w:rPr>
              <w:t>N° </w:t>
            </w:r>
            <w:r>
              <w:rPr>
                <w:b/>
                <w:color w:val="FFFFFF"/>
                <w:spacing w:val="-2"/>
                <w:sz w:val="16"/>
              </w:rPr>
              <w:t>Hogares</w:t>
            </w:r>
          </w:p>
        </w:tc>
        <w:tc>
          <w:tcPr>
            <w:tcW w:w="1702" w:type="dxa"/>
            <w:shd w:val="clear" w:color="auto" w:fill="153C63"/>
          </w:tcPr>
          <w:p>
            <w:pPr>
              <w:pStyle w:val="TableParagraph"/>
              <w:spacing w:before="68"/>
              <w:ind w:left="19" w:right="3"/>
              <w:jc w:val="center"/>
              <w:rPr>
                <w:b/>
                <w:sz w:val="16"/>
              </w:rPr>
            </w:pPr>
            <w:r>
              <w:rPr>
                <w:b/>
                <w:color w:val="FFFFFF"/>
                <w:sz w:val="16"/>
              </w:rPr>
              <w:t>N° </w:t>
            </w:r>
            <w:r>
              <w:rPr>
                <w:b/>
                <w:color w:val="FFFFFF"/>
                <w:spacing w:val="-2"/>
                <w:sz w:val="16"/>
              </w:rPr>
              <w:t>Personas</w:t>
            </w:r>
          </w:p>
        </w:tc>
        <w:tc>
          <w:tcPr>
            <w:tcW w:w="1705" w:type="dxa"/>
            <w:shd w:val="clear" w:color="auto" w:fill="153C63"/>
          </w:tcPr>
          <w:p>
            <w:pPr>
              <w:pStyle w:val="TableParagraph"/>
              <w:spacing w:before="68"/>
              <w:ind w:left="191"/>
              <w:rPr>
                <w:b/>
                <w:sz w:val="16"/>
              </w:rPr>
            </w:pPr>
            <w:r>
              <w:rPr>
                <w:b/>
                <w:color w:val="FFFFFF"/>
                <w:sz w:val="16"/>
              </w:rPr>
              <w:t>Monto</w:t>
            </w:r>
            <w:r>
              <w:rPr>
                <w:b/>
                <w:color w:val="FFFFFF"/>
                <w:spacing w:val="-3"/>
                <w:sz w:val="16"/>
              </w:rPr>
              <w:t> </w:t>
            </w:r>
            <w:r>
              <w:rPr>
                <w:b/>
                <w:color w:val="FFFFFF"/>
                <w:spacing w:val="-2"/>
                <w:sz w:val="16"/>
              </w:rPr>
              <w:t>Entregado</w:t>
            </w:r>
          </w:p>
        </w:tc>
        <w:tc>
          <w:tcPr>
            <w:tcW w:w="1700" w:type="dxa"/>
            <w:shd w:val="clear" w:color="auto" w:fill="153C63"/>
          </w:tcPr>
          <w:p>
            <w:pPr>
              <w:pStyle w:val="TableParagraph"/>
              <w:spacing w:before="68"/>
              <w:ind w:left="18" w:right="1"/>
              <w:jc w:val="center"/>
              <w:rPr>
                <w:b/>
                <w:sz w:val="16"/>
              </w:rPr>
            </w:pPr>
            <w:r>
              <w:rPr>
                <w:b/>
                <w:color w:val="FFFFFF"/>
                <w:spacing w:val="-2"/>
                <w:sz w:val="16"/>
              </w:rPr>
              <w:t>Porcentaje</w:t>
            </w:r>
          </w:p>
        </w:tc>
      </w:tr>
      <w:tr>
        <w:trPr>
          <w:trHeight w:val="315" w:hRule="atLeast"/>
        </w:trPr>
        <w:tc>
          <w:tcPr>
            <w:tcW w:w="2528" w:type="dxa"/>
          </w:tcPr>
          <w:p>
            <w:pPr>
              <w:pStyle w:val="TableParagraph"/>
              <w:spacing w:before="65"/>
              <w:ind w:left="69"/>
              <w:rPr>
                <w:b/>
                <w:sz w:val="16"/>
              </w:rPr>
            </w:pPr>
            <w:r>
              <w:rPr>
                <w:b/>
                <w:spacing w:val="-2"/>
                <w:sz w:val="16"/>
              </w:rPr>
              <w:t>BRUNCA</w:t>
            </w:r>
          </w:p>
        </w:tc>
        <w:tc>
          <w:tcPr>
            <w:tcW w:w="1704" w:type="dxa"/>
          </w:tcPr>
          <w:p>
            <w:pPr>
              <w:pStyle w:val="TableParagraph"/>
              <w:spacing w:before="65"/>
              <w:ind w:left="16"/>
              <w:jc w:val="center"/>
              <w:rPr>
                <w:sz w:val="16"/>
              </w:rPr>
            </w:pPr>
            <w:r>
              <w:rPr>
                <w:spacing w:val="-5"/>
                <w:sz w:val="16"/>
              </w:rPr>
              <w:t>135</w:t>
            </w:r>
          </w:p>
        </w:tc>
        <w:tc>
          <w:tcPr>
            <w:tcW w:w="1702" w:type="dxa"/>
          </w:tcPr>
          <w:p>
            <w:pPr>
              <w:pStyle w:val="TableParagraph"/>
              <w:spacing w:before="65"/>
              <w:ind w:left="19" w:right="1"/>
              <w:jc w:val="center"/>
              <w:rPr>
                <w:sz w:val="16"/>
              </w:rPr>
            </w:pPr>
            <w:r>
              <w:rPr>
                <w:spacing w:val="-5"/>
                <w:sz w:val="16"/>
              </w:rPr>
              <w:t>135</w:t>
            </w:r>
          </w:p>
        </w:tc>
        <w:tc>
          <w:tcPr>
            <w:tcW w:w="1705" w:type="dxa"/>
          </w:tcPr>
          <w:p>
            <w:pPr>
              <w:pStyle w:val="TableParagraph"/>
              <w:spacing w:before="65"/>
              <w:ind w:right="51"/>
              <w:jc w:val="right"/>
              <w:rPr>
                <w:sz w:val="16"/>
              </w:rPr>
            </w:pPr>
            <w:r>
              <w:rPr>
                <w:spacing w:val="-2"/>
                <w:sz w:val="16"/>
              </w:rPr>
              <w:t>80,678,859</w:t>
            </w:r>
          </w:p>
        </w:tc>
        <w:tc>
          <w:tcPr>
            <w:tcW w:w="1700" w:type="dxa"/>
          </w:tcPr>
          <w:p>
            <w:pPr>
              <w:pStyle w:val="TableParagraph"/>
              <w:spacing w:before="65"/>
              <w:ind w:left="18" w:right="3"/>
              <w:jc w:val="center"/>
              <w:rPr>
                <w:sz w:val="16"/>
              </w:rPr>
            </w:pPr>
            <w:r>
              <w:rPr>
                <w:spacing w:val="-2"/>
                <w:sz w:val="16"/>
              </w:rPr>
              <w:t>5.29%</w:t>
            </w:r>
          </w:p>
        </w:tc>
      </w:tr>
      <w:tr>
        <w:trPr>
          <w:trHeight w:val="313" w:hRule="atLeast"/>
        </w:trPr>
        <w:tc>
          <w:tcPr>
            <w:tcW w:w="2528" w:type="dxa"/>
          </w:tcPr>
          <w:p>
            <w:pPr>
              <w:pStyle w:val="TableParagraph"/>
              <w:spacing w:before="65"/>
              <w:ind w:left="69"/>
              <w:rPr>
                <w:b/>
                <w:sz w:val="16"/>
              </w:rPr>
            </w:pPr>
            <w:r>
              <w:rPr>
                <w:b/>
                <w:spacing w:val="-2"/>
                <w:sz w:val="16"/>
              </w:rPr>
              <w:t>CARTAGO</w:t>
            </w:r>
          </w:p>
        </w:tc>
        <w:tc>
          <w:tcPr>
            <w:tcW w:w="1704" w:type="dxa"/>
          </w:tcPr>
          <w:p>
            <w:pPr>
              <w:pStyle w:val="TableParagraph"/>
              <w:spacing w:before="65"/>
              <w:ind w:left="16"/>
              <w:jc w:val="center"/>
              <w:rPr>
                <w:sz w:val="16"/>
              </w:rPr>
            </w:pPr>
            <w:r>
              <w:rPr>
                <w:spacing w:val="-5"/>
                <w:sz w:val="16"/>
              </w:rPr>
              <w:t>122</w:t>
            </w:r>
          </w:p>
        </w:tc>
        <w:tc>
          <w:tcPr>
            <w:tcW w:w="1702" w:type="dxa"/>
          </w:tcPr>
          <w:p>
            <w:pPr>
              <w:pStyle w:val="TableParagraph"/>
              <w:spacing w:before="65"/>
              <w:ind w:left="19" w:right="1"/>
              <w:jc w:val="center"/>
              <w:rPr>
                <w:sz w:val="16"/>
              </w:rPr>
            </w:pPr>
            <w:r>
              <w:rPr>
                <w:spacing w:val="-5"/>
                <w:sz w:val="16"/>
              </w:rPr>
              <w:t>123</w:t>
            </w:r>
          </w:p>
        </w:tc>
        <w:tc>
          <w:tcPr>
            <w:tcW w:w="1705" w:type="dxa"/>
          </w:tcPr>
          <w:p>
            <w:pPr>
              <w:pStyle w:val="TableParagraph"/>
              <w:spacing w:before="65"/>
              <w:ind w:right="51"/>
              <w:jc w:val="right"/>
              <w:rPr>
                <w:sz w:val="16"/>
              </w:rPr>
            </w:pPr>
            <w:r>
              <w:rPr>
                <w:spacing w:val="-2"/>
                <w:sz w:val="16"/>
              </w:rPr>
              <w:t>138,115,000</w:t>
            </w:r>
          </w:p>
        </w:tc>
        <w:tc>
          <w:tcPr>
            <w:tcW w:w="1700" w:type="dxa"/>
          </w:tcPr>
          <w:p>
            <w:pPr>
              <w:pStyle w:val="TableParagraph"/>
              <w:spacing w:before="65"/>
              <w:ind w:left="18" w:right="3"/>
              <w:jc w:val="center"/>
              <w:rPr>
                <w:sz w:val="16"/>
              </w:rPr>
            </w:pPr>
            <w:r>
              <w:rPr>
                <w:spacing w:val="-2"/>
                <w:sz w:val="16"/>
              </w:rPr>
              <w:t>9.06%</w:t>
            </w:r>
          </w:p>
        </w:tc>
      </w:tr>
      <w:tr>
        <w:trPr>
          <w:trHeight w:val="315" w:hRule="atLeast"/>
        </w:trPr>
        <w:tc>
          <w:tcPr>
            <w:tcW w:w="2528" w:type="dxa"/>
          </w:tcPr>
          <w:p>
            <w:pPr>
              <w:pStyle w:val="TableParagraph"/>
              <w:spacing w:before="65"/>
              <w:ind w:left="69"/>
              <w:rPr>
                <w:b/>
                <w:sz w:val="16"/>
              </w:rPr>
            </w:pPr>
            <w:r>
              <w:rPr>
                <w:b/>
                <w:sz w:val="16"/>
              </w:rPr>
              <w:t>CENTRAL</w:t>
            </w:r>
            <w:r>
              <w:rPr>
                <w:b/>
                <w:spacing w:val="-4"/>
                <w:sz w:val="16"/>
              </w:rPr>
              <w:t> </w:t>
            </w:r>
            <w:r>
              <w:rPr>
                <w:b/>
                <w:spacing w:val="-2"/>
                <w:sz w:val="16"/>
              </w:rPr>
              <w:t>OCCIDENTE</w:t>
            </w:r>
          </w:p>
        </w:tc>
        <w:tc>
          <w:tcPr>
            <w:tcW w:w="1704" w:type="dxa"/>
          </w:tcPr>
          <w:p>
            <w:pPr>
              <w:pStyle w:val="TableParagraph"/>
              <w:spacing w:before="65"/>
              <w:ind w:left="16"/>
              <w:jc w:val="center"/>
              <w:rPr>
                <w:sz w:val="16"/>
              </w:rPr>
            </w:pPr>
            <w:r>
              <w:rPr>
                <w:spacing w:val="-5"/>
                <w:sz w:val="16"/>
              </w:rPr>
              <w:t>179</w:t>
            </w:r>
          </w:p>
        </w:tc>
        <w:tc>
          <w:tcPr>
            <w:tcW w:w="1702" w:type="dxa"/>
          </w:tcPr>
          <w:p>
            <w:pPr>
              <w:pStyle w:val="TableParagraph"/>
              <w:spacing w:before="65"/>
              <w:ind w:left="19" w:right="1"/>
              <w:jc w:val="center"/>
              <w:rPr>
                <w:sz w:val="16"/>
              </w:rPr>
            </w:pPr>
            <w:r>
              <w:rPr>
                <w:spacing w:val="-5"/>
                <w:sz w:val="16"/>
              </w:rPr>
              <w:t>179</w:t>
            </w:r>
          </w:p>
        </w:tc>
        <w:tc>
          <w:tcPr>
            <w:tcW w:w="1705" w:type="dxa"/>
          </w:tcPr>
          <w:p>
            <w:pPr>
              <w:pStyle w:val="TableParagraph"/>
              <w:spacing w:before="65"/>
              <w:ind w:right="51"/>
              <w:jc w:val="right"/>
              <w:rPr>
                <w:sz w:val="16"/>
              </w:rPr>
            </w:pPr>
            <w:r>
              <w:rPr>
                <w:spacing w:val="-2"/>
                <w:sz w:val="16"/>
              </w:rPr>
              <w:t>177,128,355</w:t>
            </w:r>
          </w:p>
        </w:tc>
        <w:tc>
          <w:tcPr>
            <w:tcW w:w="1700" w:type="dxa"/>
          </w:tcPr>
          <w:p>
            <w:pPr>
              <w:pStyle w:val="TableParagraph"/>
              <w:spacing w:before="65"/>
              <w:ind w:left="18"/>
              <w:jc w:val="center"/>
              <w:rPr>
                <w:sz w:val="16"/>
              </w:rPr>
            </w:pPr>
            <w:r>
              <w:rPr>
                <w:spacing w:val="-2"/>
                <w:sz w:val="16"/>
              </w:rPr>
              <w:t>11.62%</w:t>
            </w:r>
          </w:p>
        </w:tc>
      </w:tr>
      <w:tr>
        <w:trPr>
          <w:trHeight w:val="313" w:hRule="atLeast"/>
        </w:trPr>
        <w:tc>
          <w:tcPr>
            <w:tcW w:w="2528" w:type="dxa"/>
          </w:tcPr>
          <w:p>
            <w:pPr>
              <w:pStyle w:val="TableParagraph"/>
              <w:spacing w:before="65"/>
              <w:ind w:left="69"/>
              <w:rPr>
                <w:b/>
                <w:sz w:val="16"/>
              </w:rPr>
            </w:pPr>
            <w:r>
              <w:rPr>
                <w:b/>
                <w:spacing w:val="-2"/>
                <w:sz w:val="16"/>
              </w:rPr>
              <w:t>CHOROTEGA</w:t>
            </w:r>
          </w:p>
        </w:tc>
        <w:tc>
          <w:tcPr>
            <w:tcW w:w="1704" w:type="dxa"/>
          </w:tcPr>
          <w:p>
            <w:pPr>
              <w:pStyle w:val="TableParagraph"/>
              <w:spacing w:before="65"/>
              <w:ind w:left="16"/>
              <w:jc w:val="center"/>
              <w:rPr>
                <w:sz w:val="16"/>
              </w:rPr>
            </w:pPr>
            <w:r>
              <w:rPr>
                <w:spacing w:val="-5"/>
                <w:sz w:val="16"/>
              </w:rPr>
              <w:t>251</w:t>
            </w:r>
          </w:p>
        </w:tc>
        <w:tc>
          <w:tcPr>
            <w:tcW w:w="1702" w:type="dxa"/>
          </w:tcPr>
          <w:p>
            <w:pPr>
              <w:pStyle w:val="TableParagraph"/>
              <w:spacing w:before="65"/>
              <w:ind w:left="19" w:right="1"/>
              <w:jc w:val="center"/>
              <w:rPr>
                <w:sz w:val="16"/>
              </w:rPr>
            </w:pPr>
            <w:r>
              <w:rPr>
                <w:spacing w:val="-5"/>
                <w:sz w:val="16"/>
              </w:rPr>
              <w:t>252</w:t>
            </w:r>
          </w:p>
        </w:tc>
        <w:tc>
          <w:tcPr>
            <w:tcW w:w="1705" w:type="dxa"/>
          </w:tcPr>
          <w:p>
            <w:pPr>
              <w:pStyle w:val="TableParagraph"/>
              <w:spacing w:before="65"/>
              <w:ind w:right="51"/>
              <w:jc w:val="right"/>
              <w:rPr>
                <w:sz w:val="16"/>
              </w:rPr>
            </w:pPr>
            <w:r>
              <w:rPr>
                <w:spacing w:val="-2"/>
                <w:sz w:val="16"/>
              </w:rPr>
              <w:t>119,350,910</w:t>
            </w:r>
          </w:p>
        </w:tc>
        <w:tc>
          <w:tcPr>
            <w:tcW w:w="1700" w:type="dxa"/>
          </w:tcPr>
          <w:p>
            <w:pPr>
              <w:pStyle w:val="TableParagraph"/>
              <w:spacing w:before="65"/>
              <w:ind w:left="18" w:right="3"/>
              <w:jc w:val="center"/>
              <w:rPr>
                <w:sz w:val="16"/>
              </w:rPr>
            </w:pPr>
            <w:r>
              <w:rPr>
                <w:spacing w:val="-2"/>
                <w:sz w:val="16"/>
              </w:rPr>
              <w:t>7.83%</w:t>
            </w:r>
          </w:p>
        </w:tc>
      </w:tr>
      <w:tr>
        <w:trPr>
          <w:trHeight w:val="315" w:hRule="atLeast"/>
        </w:trPr>
        <w:tc>
          <w:tcPr>
            <w:tcW w:w="2528" w:type="dxa"/>
          </w:tcPr>
          <w:p>
            <w:pPr>
              <w:pStyle w:val="TableParagraph"/>
              <w:spacing w:before="68"/>
              <w:ind w:left="69"/>
              <w:rPr>
                <w:b/>
                <w:sz w:val="16"/>
              </w:rPr>
            </w:pPr>
            <w:r>
              <w:rPr>
                <w:b/>
                <w:sz w:val="16"/>
              </w:rPr>
              <w:t>Huetar</w:t>
            </w:r>
            <w:r>
              <w:rPr>
                <w:b/>
                <w:spacing w:val="-6"/>
                <w:sz w:val="16"/>
              </w:rPr>
              <w:t> </w:t>
            </w:r>
            <w:r>
              <w:rPr>
                <w:b/>
                <w:spacing w:val="-2"/>
                <w:sz w:val="16"/>
              </w:rPr>
              <w:t>Atlántica</w:t>
            </w:r>
          </w:p>
        </w:tc>
        <w:tc>
          <w:tcPr>
            <w:tcW w:w="1704" w:type="dxa"/>
          </w:tcPr>
          <w:p>
            <w:pPr>
              <w:pStyle w:val="TableParagraph"/>
              <w:spacing w:before="68"/>
              <w:ind w:left="16"/>
              <w:jc w:val="center"/>
              <w:rPr>
                <w:sz w:val="16"/>
              </w:rPr>
            </w:pPr>
            <w:r>
              <w:rPr>
                <w:spacing w:val="-5"/>
                <w:sz w:val="16"/>
              </w:rPr>
              <w:t>185</w:t>
            </w:r>
          </w:p>
        </w:tc>
        <w:tc>
          <w:tcPr>
            <w:tcW w:w="1702" w:type="dxa"/>
          </w:tcPr>
          <w:p>
            <w:pPr>
              <w:pStyle w:val="TableParagraph"/>
              <w:spacing w:before="68"/>
              <w:ind w:left="19" w:right="1"/>
              <w:jc w:val="center"/>
              <w:rPr>
                <w:sz w:val="16"/>
              </w:rPr>
            </w:pPr>
            <w:r>
              <w:rPr>
                <w:spacing w:val="-5"/>
                <w:sz w:val="16"/>
              </w:rPr>
              <w:t>185</w:t>
            </w:r>
          </w:p>
        </w:tc>
        <w:tc>
          <w:tcPr>
            <w:tcW w:w="1705" w:type="dxa"/>
          </w:tcPr>
          <w:p>
            <w:pPr>
              <w:pStyle w:val="TableParagraph"/>
              <w:spacing w:before="68"/>
              <w:ind w:right="51"/>
              <w:jc w:val="right"/>
              <w:rPr>
                <w:sz w:val="16"/>
              </w:rPr>
            </w:pPr>
            <w:r>
              <w:rPr>
                <w:spacing w:val="-2"/>
                <w:sz w:val="16"/>
              </w:rPr>
              <w:t>75,344,895</w:t>
            </w:r>
          </w:p>
        </w:tc>
        <w:tc>
          <w:tcPr>
            <w:tcW w:w="1700" w:type="dxa"/>
          </w:tcPr>
          <w:p>
            <w:pPr>
              <w:pStyle w:val="TableParagraph"/>
              <w:spacing w:before="68"/>
              <w:ind w:left="18" w:right="3"/>
              <w:jc w:val="center"/>
              <w:rPr>
                <w:sz w:val="16"/>
              </w:rPr>
            </w:pPr>
            <w:r>
              <w:rPr>
                <w:spacing w:val="-2"/>
                <w:sz w:val="16"/>
              </w:rPr>
              <w:t>4.94%</w:t>
            </w:r>
          </w:p>
        </w:tc>
      </w:tr>
      <w:tr>
        <w:trPr>
          <w:trHeight w:val="313" w:hRule="atLeast"/>
        </w:trPr>
        <w:tc>
          <w:tcPr>
            <w:tcW w:w="2528" w:type="dxa"/>
          </w:tcPr>
          <w:p>
            <w:pPr>
              <w:pStyle w:val="TableParagraph"/>
              <w:spacing w:before="65"/>
              <w:ind w:left="69"/>
              <w:rPr>
                <w:b/>
                <w:sz w:val="16"/>
              </w:rPr>
            </w:pPr>
            <w:r>
              <w:rPr>
                <w:b/>
                <w:sz w:val="16"/>
              </w:rPr>
              <w:t>HUETAR</w:t>
            </w:r>
            <w:r>
              <w:rPr>
                <w:b/>
                <w:spacing w:val="-5"/>
                <w:sz w:val="16"/>
              </w:rPr>
              <w:t> </w:t>
            </w:r>
            <w:r>
              <w:rPr>
                <w:b/>
                <w:spacing w:val="-2"/>
                <w:sz w:val="16"/>
              </w:rPr>
              <w:t>NORTE</w:t>
            </w:r>
          </w:p>
        </w:tc>
        <w:tc>
          <w:tcPr>
            <w:tcW w:w="1704" w:type="dxa"/>
          </w:tcPr>
          <w:p>
            <w:pPr>
              <w:pStyle w:val="TableParagraph"/>
              <w:spacing w:before="65"/>
              <w:ind w:left="16"/>
              <w:jc w:val="center"/>
              <w:rPr>
                <w:sz w:val="16"/>
              </w:rPr>
            </w:pPr>
            <w:r>
              <w:rPr>
                <w:spacing w:val="-5"/>
                <w:sz w:val="16"/>
              </w:rPr>
              <w:t>781</w:t>
            </w:r>
          </w:p>
        </w:tc>
        <w:tc>
          <w:tcPr>
            <w:tcW w:w="1702" w:type="dxa"/>
          </w:tcPr>
          <w:p>
            <w:pPr>
              <w:pStyle w:val="TableParagraph"/>
              <w:spacing w:before="65"/>
              <w:ind w:left="19" w:right="1"/>
              <w:jc w:val="center"/>
              <w:rPr>
                <w:sz w:val="16"/>
              </w:rPr>
            </w:pPr>
            <w:r>
              <w:rPr>
                <w:spacing w:val="-5"/>
                <w:sz w:val="16"/>
              </w:rPr>
              <w:t>781</w:t>
            </w:r>
          </w:p>
        </w:tc>
        <w:tc>
          <w:tcPr>
            <w:tcW w:w="1705" w:type="dxa"/>
          </w:tcPr>
          <w:p>
            <w:pPr>
              <w:pStyle w:val="TableParagraph"/>
              <w:spacing w:before="65"/>
              <w:ind w:right="51"/>
              <w:jc w:val="right"/>
              <w:rPr>
                <w:sz w:val="16"/>
              </w:rPr>
            </w:pPr>
            <w:r>
              <w:rPr>
                <w:spacing w:val="-2"/>
                <w:sz w:val="16"/>
              </w:rPr>
              <w:t>433,066,920</w:t>
            </w:r>
          </w:p>
        </w:tc>
        <w:tc>
          <w:tcPr>
            <w:tcW w:w="1700" w:type="dxa"/>
          </w:tcPr>
          <w:p>
            <w:pPr>
              <w:pStyle w:val="TableParagraph"/>
              <w:spacing w:before="65"/>
              <w:ind w:left="18"/>
              <w:jc w:val="center"/>
              <w:rPr>
                <w:sz w:val="16"/>
              </w:rPr>
            </w:pPr>
            <w:r>
              <w:rPr>
                <w:spacing w:val="-2"/>
                <w:sz w:val="16"/>
              </w:rPr>
              <w:t>28.42%</w:t>
            </w:r>
          </w:p>
        </w:tc>
      </w:tr>
      <w:tr>
        <w:trPr>
          <w:trHeight w:val="315" w:hRule="atLeast"/>
        </w:trPr>
        <w:tc>
          <w:tcPr>
            <w:tcW w:w="2528" w:type="dxa"/>
          </w:tcPr>
          <w:p>
            <w:pPr>
              <w:pStyle w:val="TableParagraph"/>
              <w:spacing w:before="68"/>
              <w:ind w:left="69"/>
              <w:rPr>
                <w:b/>
                <w:sz w:val="16"/>
              </w:rPr>
            </w:pPr>
            <w:r>
              <w:rPr>
                <w:b/>
                <w:spacing w:val="-2"/>
                <w:sz w:val="16"/>
              </w:rPr>
              <w:t>NORESTE</w:t>
            </w:r>
          </w:p>
        </w:tc>
        <w:tc>
          <w:tcPr>
            <w:tcW w:w="1704" w:type="dxa"/>
          </w:tcPr>
          <w:p>
            <w:pPr>
              <w:pStyle w:val="TableParagraph"/>
              <w:spacing w:before="68"/>
              <w:ind w:left="16"/>
              <w:jc w:val="center"/>
              <w:rPr>
                <w:sz w:val="16"/>
              </w:rPr>
            </w:pPr>
            <w:r>
              <w:rPr>
                <w:spacing w:val="-5"/>
                <w:sz w:val="16"/>
              </w:rPr>
              <w:t>272</w:t>
            </w:r>
          </w:p>
        </w:tc>
        <w:tc>
          <w:tcPr>
            <w:tcW w:w="1702" w:type="dxa"/>
          </w:tcPr>
          <w:p>
            <w:pPr>
              <w:pStyle w:val="TableParagraph"/>
              <w:spacing w:before="68"/>
              <w:ind w:left="19" w:right="1"/>
              <w:jc w:val="center"/>
              <w:rPr>
                <w:sz w:val="16"/>
              </w:rPr>
            </w:pPr>
            <w:r>
              <w:rPr>
                <w:spacing w:val="-5"/>
                <w:sz w:val="16"/>
              </w:rPr>
              <w:t>274</w:t>
            </w:r>
          </w:p>
        </w:tc>
        <w:tc>
          <w:tcPr>
            <w:tcW w:w="1705" w:type="dxa"/>
          </w:tcPr>
          <w:p>
            <w:pPr>
              <w:pStyle w:val="TableParagraph"/>
              <w:spacing w:before="68"/>
              <w:ind w:right="51"/>
              <w:jc w:val="right"/>
              <w:rPr>
                <w:sz w:val="16"/>
              </w:rPr>
            </w:pPr>
            <w:r>
              <w:rPr>
                <w:spacing w:val="-2"/>
                <w:sz w:val="16"/>
              </w:rPr>
              <w:t>229,073,236</w:t>
            </w:r>
          </w:p>
        </w:tc>
        <w:tc>
          <w:tcPr>
            <w:tcW w:w="1700" w:type="dxa"/>
          </w:tcPr>
          <w:p>
            <w:pPr>
              <w:pStyle w:val="TableParagraph"/>
              <w:spacing w:before="68"/>
              <w:ind w:left="18"/>
              <w:jc w:val="center"/>
              <w:rPr>
                <w:sz w:val="16"/>
              </w:rPr>
            </w:pPr>
            <w:r>
              <w:rPr>
                <w:spacing w:val="-2"/>
                <w:sz w:val="16"/>
              </w:rPr>
              <w:t>15.03%</w:t>
            </w:r>
          </w:p>
        </w:tc>
      </w:tr>
      <w:tr>
        <w:trPr>
          <w:trHeight w:val="315" w:hRule="atLeast"/>
        </w:trPr>
        <w:tc>
          <w:tcPr>
            <w:tcW w:w="2528" w:type="dxa"/>
          </w:tcPr>
          <w:p>
            <w:pPr>
              <w:pStyle w:val="TableParagraph"/>
              <w:spacing w:before="65"/>
              <w:ind w:left="69"/>
              <w:rPr>
                <w:b/>
                <w:sz w:val="16"/>
              </w:rPr>
            </w:pPr>
            <w:r>
              <w:rPr>
                <w:b/>
                <w:spacing w:val="-2"/>
                <w:sz w:val="16"/>
              </w:rPr>
              <w:t>PUNTARENAS</w:t>
            </w:r>
          </w:p>
        </w:tc>
        <w:tc>
          <w:tcPr>
            <w:tcW w:w="1704" w:type="dxa"/>
          </w:tcPr>
          <w:p>
            <w:pPr>
              <w:pStyle w:val="TableParagraph"/>
              <w:spacing w:before="65"/>
              <w:ind w:left="16"/>
              <w:jc w:val="center"/>
              <w:rPr>
                <w:sz w:val="16"/>
              </w:rPr>
            </w:pPr>
            <w:r>
              <w:rPr>
                <w:spacing w:val="-5"/>
                <w:sz w:val="16"/>
              </w:rPr>
              <w:t>569</w:t>
            </w:r>
          </w:p>
        </w:tc>
        <w:tc>
          <w:tcPr>
            <w:tcW w:w="1702" w:type="dxa"/>
          </w:tcPr>
          <w:p>
            <w:pPr>
              <w:pStyle w:val="TableParagraph"/>
              <w:spacing w:before="65"/>
              <w:ind w:left="19" w:right="1"/>
              <w:jc w:val="center"/>
              <w:rPr>
                <w:sz w:val="16"/>
              </w:rPr>
            </w:pPr>
            <w:r>
              <w:rPr>
                <w:spacing w:val="-5"/>
                <w:sz w:val="16"/>
              </w:rPr>
              <w:t>570</w:t>
            </w:r>
          </w:p>
        </w:tc>
        <w:tc>
          <w:tcPr>
            <w:tcW w:w="1705" w:type="dxa"/>
          </w:tcPr>
          <w:p>
            <w:pPr>
              <w:pStyle w:val="TableParagraph"/>
              <w:spacing w:before="65"/>
              <w:ind w:right="51"/>
              <w:jc w:val="right"/>
              <w:rPr>
                <w:sz w:val="16"/>
              </w:rPr>
            </w:pPr>
            <w:r>
              <w:rPr>
                <w:spacing w:val="-2"/>
                <w:sz w:val="16"/>
              </w:rPr>
              <w:t>229,980,442</w:t>
            </w:r>
          </w:p>
        </w:tc>
        <w:tc>
          <w:tcPr>
            <w:tcW w:w="1700" w:type="dxa"/>
          </w:tcPr>
          <w:p>
            <w:pPr>
              <w:pStyle w:val="TableParagraph"/>
              <w:spacing w:before="65"/>
              <w:ind w:left="18"/>
              <w:jc w:val="center"/>
              <w:rPr>
                <w:sz w:val="16"/>
              </w:rPr>
            </w:pPr>
            <w:r>
              <w:rPr>
                <w:spacing w:val="-2"/>
                <w:sz w:val="16"/>
              </w:rPr>
              <w:t>15.09%</w:t>
            </w:r>
          </w:p>
        </w:tc>
      </w:tr>
      <w:tr>
        <w:trPr>
          <w:trHeight w:val="313" w:hRule="atLeast"/>
        </w:trPr>
        <w:tc>
          <w:tcPr>
            <w:tcW w:w="2528" w:type="dxa"/>
          </w:tcPr>
          <w:p>
            <w:pPr>
              <w:pStyle w:val="TableParagraph"/>
              <w:spacing w:before="65"/>
              <w:ind w:left="69"/>
              <w:rPr>
                <w:b/>
                <w:sz w:val="16"/>
              </w:rPr>
            </w:pPr>
            <w:r>
              <w:rPr>
                <w:b/>
                <w:spacing w:val="-2"/>
                <w:sz w:val="16"/>
              </w:rPr>
              <w:t>SUROESTE</w:t>
            </w:r>
          </w:p>
        </w:tc>
        <w:tc>
          <w:tcPr>
            <w:tcW w:w="1704" w:type="dxa"/>
          </w:tcPr>
          <w:p>
            <w:pPr>
              <w:pStyle w:val="TableParagraph"/>
              <w:spacing w:before="65"/>
              <w:ind w:left="16" w:right="3"/>
              <w:jc w:val="center"/>
              <w:rPr>
                <w:sz w:val="16"/>
              </w:rPr>
            </w:pPr>
            <w:r>
              <w:rPr>
                <w:spacing w:val="-5"/>
                <w:sz w:val="16"/>
              </w:rPr>
              <w:t>57</w:t>
            </w:r>
          </w:p>
        </w:tc>
        <w:tc>
          <w:tcPr>
            <w:tcW w:w="1702" w:type="dxa"/>
          </w:tcPr>
          <w:p>
            <w:pPr>
              <w:pStyle w:val="TableParagraph"/>
              <w:spacing w:before="65"/>
              <w:ind w:left="19" w:right="3"/>
              <w:jc w:val="center"/>
              <w:rPr>
                <w:sz w:val="16"/>
              </w:rPr>
            </w:pPr>
            <w:r>
              <w:rPr>
                <w:spacing w:val="-5"/>
                <w:sz w:val="16"/>
              </w:rPr>
              <w:t>57</w:t>
            </w:r>
          </w:p>
        </w:tc>
        <w:tc>
          <w:tcPr>
            <w:tcW w:w="1705" w:type="dxa"/>
          </w:tcPr>
          <w:p>
            <w:pPr>
              <w:pStyle w:val="TableParagraph"/>
              <w:spacing w:before="65"/>
              <w:ind w:right="51"/>
              <w:jc w:val="right"/>
              <w:rPr>
                <w:sz w:val="16"/>
              </w:rPr>
            </w:pPr>
            <w:r>
              <w:rPr>
                <w:spacing w:val="-2"/>
                <w:sz w:val="16"/>
              </w:rPr>
              <w:t>41,300,851</w:t>
            </w:r>
          </w:p>
        </w:tc>
        <w:tc>
          <w:tcPr>
            <w:tcW w:w="1700" w:type="dxa"/>
          </w:tcPr>
          <w:p>
            <w:pPr>
              <w:pStyle w:val="TableParagraph"/>
              <w:spacing w:before="65"/>
              <w:ind w:left="18" w:right="3"/>
              <w:jc w:val="center"/>
              <w:rPr>
                <w:sz w:val="16"/>
              </w:rPr>
            </w:pPr>
            <w:r>
              <w:rPr>
                <w:spacing w:val="-2"/>
                <w:sz w:val="16"/>
              </w:rPr>
              <w:t>2.71%</w:t>
            </w:r>
          </w:p>
        </w:tc>
      </w:tr>
      <w:tr>
        <w:trPr>
          <w:trHeight w:val="316" w:hRule="atLeast"/>
        </w:trPr>
        <w:tc>
          <w:tcPr>
            <w:tcW w:w="2528" w:type="dxa"/>
            <w:shd w:val="clear" w:color="auto" w:fill="153C63"/>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4" w:type="dxa"/>
            <w:shd w:val="clear" w:color="auto" w:fill="153C63"/>
          </w:tcPr>
          <w:p>
            <w:pPr>
              <w:pStyle w:val="TableParagraph"/>
              <w:spacing w:before="68"/>
              <w:ind w:left="16"/>
              <w:jc w:val="center"/>
              <w:rPr>
                <w:b/>
                <w:sz w:val="16"/>
              </w:rPr>
            </w:pPr>
            <w:r>
              <w:rPr>
                <w:b/>
                <w:color w:val="FFFFFF"/>
                <w:spacing w:val="-2"/>
                <w:sz w:val="16"/>
              </w:rPr>
              <w:t>2,551</w:t>
            </w:r>
          </w:p>
        </w:tc>
        <w:tc>
          <w:tcPr>
            <w:tcW w:w="1702" w:type="dxa"/>
            <w:shd w:val="clear" w:color="auto" w:fill="153C63"/>
          </w:tcPr>
          <w:p>
            <w:pPr>
              <w:pStyle w:val="TableParagraph"/>
              <w:spacing w:before="68"/>
              <w:ind w:left="19" w:right="1"/>
              <w:jc w:val="center"/>
              <w:rPr>
                <w:b/>
                <w:sz w:val="16"/>
              </w:rPr>
            </w:pPr>
            <w:r>
              <w:rPr>
                <w:b/>
                <w:color w:val="FFFFFF"/>
                <w:spacing w:val="-2"/>
                <w:sz w:val="16"/>
              </w:rPr>
              <w:t>2,556</w:t>
            </w:r>
          </w:p>
        </w:tc>
        <w:tc>
          <w:tcPr>
            <w:tcW w:w="1705" w:type="dxa"/>
            <w:shd w:val="clear" w:color="auto" w:fill="153C63"/>
          </w:tcPr>
          <w:p>
            <w:pPr>
              <w:pStyle w:val="TableParagraph"/>
              <w:spacing w:before="68"/>
              <w:ind w:right="49"/>
              <w:jc w:val="right"/>
              <w:rPr>
                <w:b/>
                <w:sz w:val="16"/>
              </w:rPr>
            </w:pPr>
            <w:r>
              <w:rPr>
                <w:b/>
                <w:color w:val="FFFFFF"/>
                <w:spacing w:val="-2"/>
                <w:sz w:val="16"/>
              </w:rPr>
              <w:t>1,524,039,468</w:t>
            </w:r>
          </w:p>
        </w:tc>
        <w:tc>
          <w:tcPr>
            <w:tcW w:w="1700" w:type="dxa"/>
            <w:shd w:val="clear" w:color="auto" w:fill="153C63"/>
          </w:tcPr>
          <w:p>
            <w:pPr>
              <w:pStyle w:val="TableParagraph"/>
              <w:spacing w:before="68"/>
              <w:ind w:left="18" w:right="6"/>
              <w:jc w:val="center"/>
              <w:rPr>
                <w:b/>
                <w:sz w:val="16"/>
              </w:rPr>
            </w:pPr>
            <w:r>
              <w:rPr>
                <w:b/>
                <w:color w:val="FFFFFF"/>
                <w:spacing w:val="-4"/>
                <w:sz w:val="16"/>
              </w:rPr>
              <w:t>100%</w:t>
            </w:r>
          </w:p>
        </w:tc>
      </w:tr>
    </w:tbl>
    <w:p>
      <w:pPr>
        <w:spacing w:before="6"/>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3"/>
        <w:rPr>
          <w:b/>
          <w:sz w:val="18"/>
        </w:rPr>
      </w:pPr>
    </w:p>
    <w:p>
      <w:pPr>
        <w:pStyle w:val="Heading2"/>
        <w:numPr>
          <w:ilvl w:val="2"/>
          <w:numId w:val="4"/>
        </w:numPr>
        <w:tabs>
          <w:tab w:pos="1751" w:val="left" w:leader="none"/>
        </w:tabs>
        <w:spacing w:line="240" w:lineRule="auto" w:before="0" w:after="0"/>
        <w:ind w:left="1751" w:right="0" w:hanging="693"/>
        <w:jc w:val="left"/>
      </w:pPr>
      <w:bookmarkStart w:name="_bookmark70" w:id="71"/>
      <w:bookmarkEnd w:id="71"/>
      <w:r>
        <w:rPr>
          <w:b w:val="0"/>
        </w:rPr>
      </w:r>
      <w:r>
        <w:rPr/>
        <w:t>Atención</w:t>
      </w:r>
      <w:r>
        <w:rPr>
          <w:spacing w:val="-4"/>
        </w:rPr>
        <w:t> </w:t>
      </w:r>
      <w:r>
        <w:rPr/>
        <w:t>de</w:t>
      </w:r>
      <w:r>
        <w:rPr>
          <w:spacing w:val="-4"/>
        </w:rPr>
        <w:t> </w:t>
      </w:r>
      <w:r>
        <w:rPr/>
        <w:t>Situaciones</w:t>
      </w:r>
      <w:r>
        <w:rPr>
          <w:spacing w:val="-3"/>
        </w:rPr>
        <w:t> </w:t>
      </w:r>
      <w:r>
        <w:rPr/>
        <w:t>de</w:t>
      </w:r>
      <w:r>
        <w:rPr>
          <w:spacing w:val="-4"/>
        </w:rPr>
        <w:t> </w:t>
      </w:r>
      <w:r>
        <w:rPr>
          <w:spacing w:val="-2"/>
        </w:rPr>
        <w:t>Violencia.</w:t>
      </w:r>
    </w:p>
    <w:p>
      <w:pPr>
        <w:pStyle w:val="BodyText"/>
        <w:spacing w:line="276" w:lineRule="auto" w:before="238"/>
        <w:ind w:left="338" w:right="21"/>
        <w:jc w:val="both"/>
      </w:pPr>
      <w:r>
        <w:rPr/>
        <w:t>Acumulado</w:t>
      </w:r>
      <w:r>
        <w:rPr>
          <w:spacing w:val="-9"/>
        </w:rPr>
        <w:t> </w:t>
      </w:r>
      <w:r>
        <w:rPr/>
        <w:t>anual</w:t>
      </w:r>
      <w:r>
        <w:rPr>
          <w:spacing w:val="-12"/>
        </w:rPr>
        <w:t> </w:t>
      </w:r>
      <w:r>
        <w:rPr/>
        <w:t>de</w:t>
      </w:r>
      <w:r>
        <w:rPr>
          <w:spacing w:val="-11"/>
        </w:rPr>
        <w:t> </w:t>
      </w:r>
      <w:r>
        <w:rPr/>
        <w:t>2025</w:t>
      </w:r>
      <w:r>
        <w:rPr>
          <w:spacing w:val="-6"/>
        </w:rPr>
        <w:t> </w:t>
      </w:r>
      <w:r>
        <w:rPr/>
        <w:t>se</w:t>
      </w:r>
      <w:r>
        <w:rPr>
          <w:spacing w:val="-9"/>
        </w:rPr>
        <w:t> </w:t>
      </w:r>
      <w:r>
        <w:rPr/>
        <w:t>otorgó</w:t>
      </w:r>
      <w:r>
        <w:rPr>
          <w:spacing w:val="-11"/>
        </w:rPr>
        <w:t> </w:t>
      </w:r>
      <w:r>
        <w:rPr/>
        <w:t>el</w:t>
      </w:r>
      <w:r>
        <w:rPr>
          <w:spacing w:val="-9"/>
        </w:rPr>
        <w:t> </w:t>
      </w:r>
      <w:r>
        <w:rPr/>
        <w:t>Subsidio</w:t>
      </w:r>
      <w:r>
        <w:rPr>
          <w:spacing w:val="-9"/>
        </w:rPr>
        <w:t> </w:t>
      </w:r>
      <w:r>
        <w:rPr/>
        <w:t>de</w:t>
      </w:r>
      <w:r>
        <w:rPr>
          <w:spacing w:val="-11"/>
        </w:rPr>
        <w:t> </w:t>
      </w:r>
      <w:r>
        <w:rPr/>
        <w:t>Atención</w:t>
      </w:r>
      <w:r>
        <w:rPr>
          <w:spacing w:val="-10"/>
        </w:rPr>
        <w:t> </w:t>
      </w:r>
      <w:r>
        <w:rPr/>
        <w:t>de</w:t>
      </w:r>
      <w:r>
        <w:rPr>
          <w:spacing w:val="-11"/>
        </w:rPr>
        <w:t> </w:t>
      </w:r>
      <w:r>
        <w:rPr/>
        <w:t>Situaciones</w:t>
      </w:r>
      <w:r>
        <w:rPr>
          <w:spacing w:val="-12"/>
        </w:rPr>
        <w:t> </w:t>
      </w:r>
      <w:r>
        <w:rPr/>
        <w:t>de</w:t>
      </w:r>
      <w:r>
        <w:rPr>
          <w:spacing w:val="-11"/>
        </w:rPr>
        <w:t> </w:t>
      </w:r>
      <w:r>
        <w:rPr/>
        <w:t>Violencia a un total de </w:t>
      </w:r>
      <w:r>
        <w:rPr>
          <w:b/>
        </w:rPr>
        <w:t>2,705 </w:t>
      </w:r>
      <w:r>
        <w:rPr/>
        <w:t>personas con una inversión social de </w:t>
      </w:r>
      <w:r>
        <w:rPr>
          <w:b/>
        </w:rPr>
        <w:t>2,347,180,125 </w:t>
      </w:r>
      <w:r>
        <w:rPr/>
        <w:t>colones a nivel nacional. A continuación, se muestra el resumen de población beneficiaria del citado Subsidio según desagregación por fuente de financiamiento:</w:t>
      </w:r>
    </w:p>
    <w:p>
      <w:pPr>
        <w:pStyle w:val="Heading2"/>
        <w:spacing w:before="237"/>
        <w:ind w:left="439" w:right="128"/>
      </w:pPr>
      <w:bookmarkStart w:name="_bookmark71" w:id="72"/>
      <w:bookmarkEnd w:id="72"/>
      <w:r>
        <w:rPr>
          <w:b w:val="0"/>
        </w:rPr>
      </w:r>
      <w:r>
        <w:rPr/>
        <w:t>Cuadro</w:t>
      </w:r>
      <w:r>
        <w:rPr>
          <w:spacing w:val="-4"/>
        </w:rPr>
        <w:t> </w:t>
      </w:r>
      <w:r>
        <w:rPr/>
        <w:t>44</w:t>
      </w:r>
      <w:r>
        <w:rPr>
          <w:spacing w:val="-3"/>
        </w:rPr>
        <w:t> </w:t>
      </w:r>
      <w:r>
        <w:rPr/>
        <w:t>IMAS.</w:t>
      </w:r>
      <w:r>
        <w:rPr>
          <w:spacing w:val="-6"/>
        </w:rPr>
        <w:t> </w:t>
      </w:r>
      <w:r>
        <w:rPr/>
        <w:t>Población</w:t>
      </w:r>
      <w:r>
        <w:rPr>
          <w:spacing w:val="-4"/>
        </w:rPr>
        <w:t> </w:t>
      </w:r>
      <w:r>
        <w:rPr/>
        <w:t>beneficiaria</w:t>
      </w:r>
      <w:r>
        <w:rPr>
          <w:spacing w:val="-5"/>
        </w:rPr>
        <w:t> </w:t>
      </w:r>
      <w:r>
        <w:rPr/>
        <w:t>de</w:t>
      </w:r>
      <w:r>
        <w:rPr>
          <w:spacing w:val="-2"/>
        </w:rPr>
        <w:t> </w:t>
      </w:r>
      <w:r>
        <w:rPr/>
        <w:t>Subsidio</w:t>
      </w:r>
      <w:r>
        <w:rPr>
          <w:spacing w:val="-4"/>
        </w:rPr>
        <w:t> </w:t>
      </w:r>
      <w:r>
        <w:rPr/>
        <w:t>Atención</w:t>
      </w:r>
      <w:r>
        <w:rPr>
          <w:spacing w:val="-4"/>
        </w:rPr>
        <w:t> </w:t>
      </w:r>
      <w:r>
        <w:rPr/>
        <w:t>de</w:t>
      </w:r>
      <w:r>
        <w:rPr>
          <w:spacing w:val="-4"/>
        </w:rPr>
        <w:t> </w:t>
      </w:r>
      <w:r>
        <w:rPr/>
        <w:t>Situaciones</w:t>
      </w:r>
      <w:r>
        <w:rPr>
          <w:spacing w:val="-4"/>
        </w:rPr>
        <w:t> </w:t>
      </w:r>
      <w:r>
        <w:rPr/>
        <w:t>de Violencia, según fuente de financiamiento, acumulado anual de 2025.</w:t>
      </w:r>
    </w:p>
    <w:p>
      <w:pPr>
        <w:spacing w:line="240" w:lineRule="auto" w:before="22" w:after="1"/>
        <w:rPr>
          <w:b/>
          <w:sz w:val="20"/>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63"/>
        <w:gridCol w:w="1718"/>
        <w:gridCol w:w="1718"/>
        <w:gridCol w:w="1718"/>
        <w:gridCol w:w="1717"/>
      </w:tblGrid>
      <w:tr>
        <w:trPr>
          <w:trHeight w:val="316" w:hRule="atLeast"/>
        </w:trPr>
        <w:tc>
          <w:tcPr>
            <w:tcW w:w="2463" w:type="dxa"/>
            <w:shd w:val="clear" w:color="auto" w:fill="153C63"/>
          </w:tcPr>
          <w:p>
            <w:pPr>
              <w:pStyle w:val="TableParagraph"/>
              <w:spacing w:before="68"/>
              <w:ind w:left="371"/>
              <w:rPr>
                <w:b/>
                <w:sz w:val="16"/>
              </w:rPr>
            </w:pPr>
            <w:r>
              <w:rPr>
                <w:b/>
                <w:color w:val="FFFFFF"/>
                <w:sz w:val="16"/>
              </w:rPr>
              <w:t>Descripción</w:t>
            </w:r>
            <w:r>
              <w:rPr>
                <w:b/>
                <w:color w:val="FFFFFF"/>
                <w:spacing w:val="-5"/>
                <w:sz w:val="16"/>
              </w:rPr>
              <w:t> </w:t>
            </w:r>
            <w:r>
              <w:rPr>
                <w:b/>
                <w:color w:val="FFFFFF"/>
                <w:sz w:val="16"/>
              </w:rPr>
              <w:t>de</w:t>
            </w:r>
            <w:r>
              <w:rPr>
                <w:b/>
                <w:color w:val="FFFFFF"/>
                <w:spacing w:val="-4"/>
                <w:sz w:val="16"/>
              </w:rPr>
              <w:t> </w:t>
            </w:r>
            <w:r>
              <w:rPr>
                <w:b/>
                <w:color w:val="FFFFFF"/>
                <w:spacing w:val="-2"/>
                <w:sz w:val="16"/>
              </w:rPr>
              <w:t>Fuente</w:t>
            </w:r>
          </w:p>
        </w:tc>
        <w:tc>
          <w:tcPr>
            <w:tcW w:w="1718" w:type="dxa"/>
            <w:shd w:val="clear" w:color="auto" w:fill="153C63"/>
          </w:tcPr>
          <w:p>
            <w:pPr>
              <w:pStyle w:val="TableParagraph"/>
              <w:spacing w:before="68"/>
              <w:ind w:left="18" w:right="1"/>
              <w:jc w:val="center"/>
              <w:rPr>
                <w:b/>
                <w:sz w:val="16"/>
              </w:rPr>
            </w:pPr>
            <w:r>
              <w:rPr>
                <w:b/>
                <w:color w:val="FFFFFF"/>
                <w:sz w:val="16"/>
              </w:rPr>
              <w:t>N° </w:t>
            </w:r>
            <w:r>
              <w:rPr>
                <w:b/>
                <w:color w:val="FFFFFF"/>
                <w:spacing w:val="-2"/>
                <w:sz w:val="16"/>
              </w:rPr>
              <w:t>Hogares</w:t>
            </w:r>
          </w:p>
        </w:tc>
        <w:tc>
          <w:tcPr>
            <w:tcW w:w="1718" w:type="dxa"/>
            <w:shd w:val="clear" w:color="auto" w:fill="153C63"/>
          </w:tcPr>
          <w:p>
            <w:pPr>
              <w:pStyle w:val="TableParagraph"/>
              <w:spacing w:before="68"/>
              <w:ind w:left="18" w:right="2"/>
              <w:jc w:val="center"/>
              <w:rPr>
                <w:b/>
                <w:sz w:val="16"/>
              </w:rPr>
            </w:pPr>
            <w:r>
              <w:rPr>
                <w:b/>
                <w:color w:val="FFFFFF"/>
                <w:sz w:val="16"/>
              </w:rPr>
              <w:t>N° </w:t>
            </w:r>
            <w:r>
              <w:rPr>
                <w:b/>
                <w:color w:val="FFFFFF"/>
                <w:spacing w:val="-2"/>
                <w:sz w:val="16"/>
              </w:rPr>
              <w:t>Personas</w:t>
            </w:r>
          </w:p>
        </w:tc>
        <w:tc>
          <w:tcPr>
            <w:tcW w:w="1718" w:type="dxa"/>
            <w:shd w:val="clear" w:color="auto" w:fill="153C63"/>
          </w:tcPr>
          <w:p>
            <w:pPr>
              <w:pStyle w:val="TableParagraph"/>
              <w:spacing w:before="68"/>
              <w:ind w:left="199"/>
              <w:rPr>
                <w:b/>
                <w:sz w:val="16"/>
              </w:rPr>
            </w:pPr>
            <w:r>
              <w:rPr>
                <w:b/>
                <w:color w:val="FFFFFF"/>
                <w:sz w:val="16"/>
              </w:rPr>
              <w:t>Monto</w:t>
            </w:r>
            <w:r>
              <w:rPr>
                <w:b/>
                <w:color w:val="FFFFFF"/>
                <w:spacing w:val="-3"/>
                <w:sz w:val="16"/>
              </w:rPr>
              <w:t> </w:t>
            </w:r>
            <w:r>
              <w:rPr>
                <w:b/>
                <w:color w:val="FFFFFF"/>
                <w:spacing w:val="-2"/>
                <w:sz w:val="16"/>
              </w:rPr>
              <w:t>Entregado</w:t>
            </w:r>
          </w:p>
        </w:tc>
        <w:tc>
          <w:tcPr>
            <w:tcW w:w="1717" w:type="dxa"/>
            <w:shd w:val="clear" w:color="auto" w:fill="153C63"/>
          </w:tcPr>
          <w:p>
            <w:pPr>
              <w:pStyle w:val="TableParagraph"/>
              <w:spacing w:before="68"/>
              <w:ind w:left="25"/>
              <w:jc w:val="center"/>
              <w:rPr>
                <w:b/>
                <w:sz w:val="16"/>
              </w:rPr>
            </w:pPr>
            <w:r>
              <w:rPr>
                <w:b/>
                <w:color w:val="FFFFFF"/>
                <w:spacing w:val="-2"/>
                <w:sz w:val="16"/>
              </w:rPr>
              <w:t>Porcentaje</w:t>
            </w:r>
          </w:p>
        </w:tc>
      </w:tr>
      <w:tr>
        <w:trPr>
          <w:trHeight w:val="313" w:hRule="atLeast"/>
        </w:trPr>
        <w:tc>
          <w:tcPr>
            <w:tcW w:w="2463" w:type="dxa"/>
            <w:tcBorders>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FODESAF</w:t>
            </w:r>
          </w:p>
        </w:tc>
        <w:tc>
          <w:tcPr>
            <w:tcW w:w="1718" w:type="dxa"/>
            <w:tcBorders>
              <w:left w:val="single" w:sz="4" w:space="0" w:color="000000"/>
              <w:bottom w:val="single" w:sz="4" w:space="0" w:color="000000"/>
              <w:right w:val="single" w:sz="4" w:space="0" w:color="000000"/>
            </w:tcBorders>
          </w:tcPr>
          <w:p>
            <w:pPr>
              <w:pStyle w:val="TableParagraph"/>
              <w:spacing w:line="163" w:lineRule="exact" w:before="130"/>
              <w:ind w:left="18" w:right="1"/>
              <w:jc w:val="center"/>
              <w:rPr>
                <w:sz w:val="16"/>
              </w:rPr>
            </w:pPr>
            <w:r>
              <w:rPr>
                <w:spacing w:val="-2"/>
                <w:sz w:val="16"/>
              </w:rPr>
              <w:t>1,571</w:t>
            </w:r>
          </w:p>
        </w:tc>
        <w:tc>
          <w:tcPr>
            <w:tcW w:w="1718" w:type="dxa"/>
            <w:tcBorders>
              <w:left w:val="single" w:sz="4" w:space="0" w:color="000000"/>
              <w:bottom w:val="single" w:sz="4" w:space="0" w:color="000000"/>
              <w:right w:val="single" w:sz="4" w:space="0" w:color="000000"/>
            </w:tcBorders>
          </w:tcPr>
          <w:p>
            <w:pPr>
              <w:pStyle w:val="TableParagraph"/>
              <w:spacing w:line="163" w:lineRule="exact" w:before="130"/>
              <w:ind w:left="18"/>
              <w:jc w:val="center"/>
              <w:rPr>
                <w:sz w:val="16"/>
              </w:rPr>
            </w:pPr>
            <w:r>
              <w:rPr>
                <w:spacing w:val="-2"/>
                <w:sz w:val="16"/>
              </w:rPr>
              <w:t>1,571</w:t>
            </w:r>
          </w:p>
        </w:tc>
        <w:tc>
          <w:tcPr>
            <w:tcW w:w="1718" w:type="dxa"/>
            <w:tcBorders>
              <w:left w:val="single" w:sz="4" w:space="0" w:color="000000"/>
              <w:bottom w:val="single" w:sz="4" w:space="0" w:color="000000"/>
              <w:right w:val="single" w:sz="4" w:space="0" w:color="000000"/>
            </w:tcBorders>
          </w:tcPr>
          <w:p>
            <w:pPr>
              <w:pStyle w:val="TableParagraph"/>
              <w:spacing w:line="163" w:lineRule="exact" w:before="130"/>
              <w:ind w:right="51"/>
              <w:jc w:val="right"/>
              <w:rPr>
                <w:sz w:val="16"/>
              </w:rPr>
            </w:pPr>
            <w:r>
              <w:rPr>
                <w:spacing w:val="-2"/>
                <w:sz w:val="16"/>
              </w:rPr>
              <w:t>1,439,030,128</w:t>
            </w:r>
          </w:p>
        </w:tc>
        <w:tc>
          <w:tcPr>
            <w:tcW w:w="1717" w:type="dxa"/>
            <w:tcBorders>
              <w:left w:val="single" w:sz="4" w:space="0" w:color="000000"/>
              <w:bottom w:val="single" w:sz="4" w:space="0" w:color="000000"/>
              <w:right w:val="single" w:sz="4" w:space="0" w:color="000000"/>
            </w:tcBorders>
          </w:tcPr>
          <w:p>
            <w:pPr>
              <w:pStyle w:val="TableParagraph"/>
              <w:spacing w:line="163" w:lineRule="exact" w:before="130"/>
              <w:ind w:left="21"/>
              <w:jc w:val="center"/>
              <w:rPr>
                <w:sz w:val="16"/>
              </w:rPr>
            </w:pPr>
            <w:r>
              <w:rPr>
                <w:spacing w:val="-2"/>
                <w:sz w:val="16"/>
              </w:rPr>
              <w:t>61.31%</w:t>
            </w:r>
          </w:p>
        </w:tc>
      </w:tr>
      <w:tr>
        <w:trPr>
          <w:trHeight w:val="316" w:hRule="atLeast"/>
        </w:trPr>
        <w:tc>
          <w:tcPr>
            <w:tcW w:w="24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4"/>
                <w:sz w:val="16"/>
              </w:rPr>
              <w:t>IMAS</w:t>
            </w:r>
          </w:p>
        </w:tc>
        <w:tc>
          <w:tcPr>
            <w:tcW w:w="171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right="1"/>
              <w:jc w:val="center"/>
              <w:rPr>
                <w:sz w:val="16"/>
              </w:rPr>
            </w:pPr>
            <w:r>
              <w:rPr>
                <w:spacing w:val="-2"/>
                <w:sz w:val="16"/>
              </w:rPr>
              <w:t>1,195</w:t>
            </w:r>
          </w:p>
        </w:tc>
        <w:tc>
          <w:tcPr>
            <w:tcW w:w="171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jc w:val="center"/>
              <w:rPr>
                <w:sz w:val="16"/>
              </w:rPr>
            </w:pPr>
            <w:r>
              <w:rPr>
                <w:spacing w:val="-2"/>
                <w:sz w:val="16"/>
              </w:rPr>
              <w:t>1,195</w:t>
            </w:r>
          </w:p>
        </w:tc>
        <w:tc>
          <w:tcPr>
            <w:tcW w:w="171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3"/>
              <w:jc w:val="right"/>
              <w:rPr>
                <w:sz w:val="16"/>
              </w:rPr>
            </w:pPr>
            <w:r>
              <w:rPr>
                <w:spacing w:val="-2"/>
                <w:sz w:val="16"/>
              </w:rPr>
              <w:t>908,149,997</w:t>
            </w:r>
          </w:p>
        </w:tc>
        <w:tc>
          <w:tcPr>
            <w:tcW w:w="171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1"/>
              <w:jc w:val="center"/>
              <w:rPr>
                <w:sz w:val="16"/>
              </w:rPr>
            </w:pPr>
            <w:r>
              <w:rPr>
                <w:spacing w:val="-2"/>
                <w:sz w:val="16"/>
              </w:rPr>
              <w:t>38.69%</w:t>
            </w:r>
          </w:p>
        </w:tc>
      </w:tr>
      <w:tr>
        <w:trPr>
          <w:trHeight w:val="316" w:hRule="atLeast"/>
        </w:trPr>
        <w:tc>
          <w:tcPr>
            <w:tcW w:w="2463" w:type="dxa"/>
            <w:tcBorders>
              <w:top w:val="single" w:sz="4" w:space="0" w:color="000000"/>
            </w:tcBorders>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18" w:type="dxa"/>
            <w:tcBorders>
              <w:top w:val="single" w:sz="4" w:space="0" w:color="000000"/>
              <w:bottom w:val="single" w:sz="4" w:space="0" w:color="000000"/>
              <w:right w:val="single" w:sz="4" w:space="0" w:color="000000"/>
            </w:tcBorders>
            <w:shd w:val="clear" w:color="auto" w:fill="153C63"/>
          </w:tcPr>
          <w:p>
            <w:pPr>
              <w:pStyle w:val="TableParagraph"/>
              <w:spacing w:line="166" w:lineRule="exact" w:before="130"/>
              <w:ind w:left="22" w:right="10"/>
              <w:jc w:val="center"/>
              <w:rPr>
                <w:b/>
                <w:sz w:val="16"/>
              </w:rPr>
            </w:pPr>
            <w:r>
              <w:rPr>
                <w:b/>
                <w:color w:val="FFFFFF"/>
                <w:spacing w:val="-2"/>
                <w:sz w:val="16"/>
              </w:rPr>
              <w:t>2,703</w:t>
            </w:r>
          </w:p>
        </w:tc>
        <w:tc>
          <w:tcPr>
            <w:tcW w:w="1718"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left="18"/>
              <w:jc w:val="center"/>
              <w:rPr>
                <w:b/>
                <w:sz w:val="16"/>
              </w:rPr>
            </w:pPr>
            <w:r>
              <w:rPr>
                <w:b/>
                <w:color w:val="FFFFFF"/>
                <w:spacing w:val="-2"/>
                <w:sz w:val="16"/>
              </w:rPr>
              <w:t>2,705</w:t>
            </w:r>
          </w:p>
        </w:tc>
        <w:tc>
          <w:tcPr>
            <w:tcW w:w="1718"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right="51"/>
              <w:jc w:val="right"/>
              <w:rPr>
                <w:b/>
                <w:sz w:val="16"/>
              </w:rPr>
            </w:pPr>
            <w:r>
              <w:rPr>
                <w:b/>
                <w:color w:val="FFFFFF"/>
                <w:spacing w:val="-2"/>
                <w:sz w:val="16"/>
              </w:rPr>
              <w:t>2,347,180,125</w:t>
            </w:r>
          </w:p>
        </w:tc>
        <w:tc>
          <w:tcPr>
            <w:tcW w:w="1717"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left="21" w:right="1"/>
              <w:jc w:val="center"/>
              <w:rPr>
                <w:b/>
                <w:sz w:val="16"/>
              </w:rPr>
            </w:pPr>
            <w:r>
              <w:rPr>
                <w:b/>
                <w:color w:val="FFFFFF"/>
                <w:spacing w:val="-4"/>
                <w:sz w:val="16"/>
              </w:rPr>
              <w:t>100%</w:t>
            </w:r>
          </w:p>
        </w:tc>
      </w:tr>
    </w:tbl>
    <w:p>
      <w:pPr>
        <w:spacing w:before="0"/>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110"/>
        <w:rPr>
          <w:b/>
          <w:sz w:val="18"/>
        </w:rPr>
      </w:pPr>
    </w:p>
    <w:p>
      <w:pPr>
        <w:pStyle w:val="BodyText"/>
        <w:ind w:left="338"/>
        <w:jc w:val="both"/>
      </w:pPr>
      <w:r>
        <w:rPr/>
        <w:t>Dicho</w:t>
      </w:r>
      <w:r>
        <w:rPr>
          <w:spacing w:val="-5"/>
        </w:rPr>
        <w:t> </w:t>
      </w:r>
      <w:r>
        <w:rPr/>
        <w:t>Subsidio</w:t>
      </w:r>
      <w:r>
        <w:rPr>
          <w:spacing w:val="-2"/>
        </w:rPr>
        <w:t> </w:t>
      </w:r>
      <w:r>
        <w:rPr/>
        <w:t>se</w:t>
      </w:r>
      <w:r>
        <w:rPr>
          <w:spacing w:val="-6"/>
        </w:rPr>
        <w:t> </w:t>
      </w:r>
      <w:r>
        <w:rPr/>
        <w:t>ejecutó</w:t>
      </w:r>
      <w:r>
        <w:rPr>
          <w:spacing w:val="-4"/>
        </w:rPr>
        <w:t> </w:t>
      </w:r>
      <w:r>
        <w:rPr/>
        <w:t>desde</w:t>
      </w:r>
      <w:r>
        <w:rPr>
          <w:spacing w:val="-3"/>
        </w:rPr>
        <w:t> </w:t>
      </w:r>
      <w:r>
        <w:rPr/>
        <w:t>las</w:t>
      </w:r>
      <w:r>
        <w:rPr>
          <w:spacing w:val="-4"/>
        </w:rPr>
        <w:t> </w:t>
      </w:r>
      <w:r>
        <w:rPr/>
        <w:t>siguientes Áreas</w:t>
      </w:r>
      <w:r>
        <w:rPr>
          <w:spacing w:val="-3"/>
        </w:rPr>
        <w:t> </w:t>
      </w:r>
      <w:r>
        <w:rPr>
          <w:spacing w:val="-2"/>
        </w:rPr>
        <w:t>Regionales:</w:t>
      </w:r>
    </w:p>
    <w:p>
      <w:pPr>
        <w:pStyle w:val="BodyText"/>
        <w:spacing w:after="0"/>
        <w:jc w:val="both"/>
        <w:sectPr>
          <w:type w:val="continuous"/>
          <w:pgSz w:w="12240" w:h="15840"/>
          <w:pgMar w:top="1260" w:bottom="280" w:left="1080" w:right="1440"/>
        </w:sectPr>
      </w:pPr>
    </w:p>
    <w:p>
      <w:pPr>
        <w:pStyle w:val="Heading2"/>
        <w:spacing w:before="77"/>
        <w:ind w:left="439" w:right="128"/>
      </w:pPr>
      <w:bookmarkStart w:name="_bookmark72" w:id="73"/>
      <w:bookmarkEnd w:id="73"/>
      <w:r>
        <w:rPr>
          <w:b w:val="0"/>
        </w:rPr>
      </w:r>
      <w:r>
        <w:rPr/>
        <w:t>Cuadro</w:t>
      </w:r>
      <w:r>
        <w:rPr>
          <w:spacing w:val="-4"/>
        </w:rPr>
        <w:t> </w:t>
      </w:r>
      <w:r>
        <w:rPr/>
        <w:t>45</w:t>
      </w:r>
      <w:r>
        <w:rPr>
          <w:spacing w:val="-3"/>
        </w:rPr>
        <w:t> </w:t>
      </w:r>
      <w:r>
        <w:rPr/>
        <w:t>IMAS.</w:t>
      </w:r>
      <w:r>
        <w:rPr>
          <w:spacing w:val="-6"/>
        </w:rPr>
        <w:t> </w:t>
      </w:r>
      <w:r>
        <w:rPr/>
        <w:t>Población</w:t>
      </w:r>
      <w:r>
        <w:rPr>
          <w:spacing w:val="-4"/>
        </w:rPr>
        <w:t> </w:t>
      </w:r>
      <w:r>
        <w:rPr/>
        <w:t>beneficiaria</w:t>
      </w:r>
      <w:r>
        <w:rPr>
          <w:spacing w:val="-5"/>
        </w:rPr>
        <w:t> </w:t>
      </w:r>
      <w:r>
        <w:rPr/>
        <w:t>de</w:t>
      </w:r>
      <w:r>
        <w:rPr>
          <w:spacing w:val="-2"/>
        </w:rPr>
        <w:t> </w:t>
      </w:r>
      <w:r>
        <w:rPr/>
        <w:t>Subsidio</w:t>
      </w:r>
      <w:r>
        <w:rPr>
          <w:spacing w:val="-4"/>
        </w:rPr>
        <w:t> </w:t>
      </w:r>
      <w:r>
        <w:rPr/>
        <w:t>Atención</w:t>
      </w:r>
      <w:r>
        <w:rPr>
          <w:spacing w:val="-4"/>
        </w:rPr>
        <w:t> </w:t>
      </w:r>
      <w:r>
        <w:rPr/>
        <w:t>de</w:t>
      </w:r>
      <w:r>
        <w:rPr>
          <w:spacing w:val="-4"/>
        </w:rPr>
        <w:t> </w:t>
      </w:r>
      <w:r>
        <w:rPr/>
        <w:t>Situaciones</w:t>
      </w:r>
      <w:r>
        <w:rPr>
          <w:spacing w:val="-4"/>
        </w:rPr>
        <w:t> </w:t>
      </w:r>
      <w:r>
        <w:rPr/>
        <w:t>de Violencia, según ARDS, acumulado 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8"/>
        <w:gridCol w:w="1704"/>
        <w:gridCol w:w="1702"/>
        <w:gridCol w:w="1705"/>
        <w:gridCol w:w="1700"/>
      </w:tblGrid>
      <w:tr>
        <w:trPr>
          <w:trHeight w:val="315" w:hRule="atLeast"/>
        </w:trPr>
        <w:tc>
          <w:tcPr>
            <w:tcW w:w="2528" w:type="dxa"/>
            <w:shd w:val="clear" w:color="auto" w:fill="153C63"/>
          </w:tcPr>
          <w:p>
            <w:pPr>
              <w:pStyle w:val="TableParagraph"/>
              <w:spacing w:before="65"/>
              <w:ind w:left="16"/>
              <w:jc w:val="center"/>
              <w:rPr>
                <w:b/>
                <w:sz w:val="16"/>
              </w:rPr>
            </w:pPr>
            <w:r>
              <w:rPr>
                <w:b/>
                <w:color w:val="FFFFFF"/>
                <w:spacing w:val="-4"/>
                <w:sz w:val="16"/>
              </w:rPr>
              <w:t>ARDS</w:t>
            </w:r>
          </w:p>
        </w:tc>
        <w:tc>
          <w:tcPr>
            <w:tcW w:w="1704" w:type="dxa"/>
            <w:shd w:val="clear" w:color="auto" w:fill="153C63"/>
          </w:tcPr>
          <w:p>
            <w:pPr>
              <w:pStyle w:val="TableParagraph"/>
              <w:spacing w:before="65"/>
              <w:ind w:left="16"/>
              <w:jc w:val="center"/>
              <w:rPr>
                <w:b/>
                <w:sz w:val="16"/>
              </w:rPr>
            </w:pPr>
            <w:r>
              <w:rPr>
                <w:b/>
                <w:color w:val="FFFFFF"/>
                <w:sz w:val="16"/>
              </w:rPr>
              <w:t>N° </w:t>
            </w:r>
            <w:r>
              <w:rPr>
                <w:b/>
                <w:color w:val="FFFFFF"/>
                <w:spacing w:val="-2"/>
                <w:sz w:val="16"/>
              </w:rPr>
              <w:t>Hogares</w:t>
            </w:r>
          </w:p>
        </w:tc>
        <w:tc>
          <w:tcPr>
            <w:tcW w:w="1702" w:type="dxa"/>
            <w:shd w:val="clear" w:color="auto" w:fill="153C63"/>
          </w:tcPr>
          <w:p>
            <w:pPr>
              <w:pStyle w:val="TableParagraph"/>
              <w:spacing w:before="65"/>
              <w:ind w:left="19" w:right="3"/>
              <w:jc w:val="center"/>
              <w:rPr>
                <w:b/>
                <w:sz w:val="16"/>
              </w:rPr>
            </w:pPr>
            <w:r>
              <w:rPr>
                <w:b/>
                <w:color w:val="FFFFFF"/>
                <w:sz w:val="16"/>
              </w:rPr>
              <w:t>N° </w:t>
            </w:r>
            <w:r>
              <w:rPr>
                <w:b/>
                <w:color w:val="FFFFFF"/>
                <w:spacing w:val="-2"/>
                <w:sz w:val="16"/>
              </w:rPr>
              <w:t>Personas</w:t>
            </w:r>
          </w:p>
        </w:tc>
        <w:tc>
          <w:tcPr>
            <w:tcW w:w="1705" w:type="dxa"/>
            <w:shd w:val="clear" w:color="auto" w:fill="153C63"/>
          </w:tcPr>
          <w:p>
            <w:pPr>
              <w:pStyle w:val="TableParagraph"/>
              <w:spacing w:before="65"/>
              <w:ind w:left="191"/>
              <w:rPr>
                <w:b/>
                <w:sz w:val="16"/>
              </w:rPr>
            </w:pPr>
            <w:r>
              <w:rPr>
                <w:b/>
                <w:color w:val="FFFFFF"/>
                <w:sz w:val="16"/>
              </w:rPr>
              <w:t>Monto</w:t>
            </w:r>
            <w:r>
              <w:rPr>
                <w:b/>
                <w:color w:val="FFFFFF"/>
                <w:spacing w:val="-3"/>
                <w:sz w:val="16"/>
              </w:rPr>
              <w:t> </w:t>
            </w:r>
            <w:r>
              <w:rPr>
                <w:b/>
                <w:color w:val="FFFFFF"/>
                <w:spacing w:val="-2"/>
                <w:sz w:val="16"/>
              </w:rPr>
              <w:t>Entregado</w:t>
            </w:r>
          </w:p>
        </w:tc>
        <w:tc>
          <w:tcPr>
            <w:tcW w:w="1700" w:type="dxa"/>
            <w:shd w:val="clear" w:color="auto" w:fill="153C63"/>
          </w:tcPr>
          <w:p>
            <w:pPr>
              <w:pStyle w:val="TableParagraph"/>
              <w:spacing w:before="65"/>
              <w:ind w:left="18" w:right="1"/>
              <w:jc w:val="center"/>
              <w:rPr>
                <w:b/>
                <w:sz w:val="16"/>
              </w:rPr>
            </w:pPr>
            <w:r>
              <w:rPr>
                <w:b/>
                <w:color w:val="FFFFFF"/>
                <w:spacing w:val="-2"/>
                <w:sz w:val="16"/>
              </w:rPr>
              <w:t>Porcentaje</w:t>
            </w:r>
          </w:p>
        </w:tc>
      </w:tr>
      <w:tr>
        <w:trPr>
          <w:trHeight w:val="313" w:hRule="atLeast"/>
        </w:trPr>
        <w:tc>
          <w:tcPr>
            <w:tcW w:w="2528" w:type="dxa"/>
          </w:tcPr>
          <w:p>
            <w:pPr>
              <w:pStyle w:val="TableParagraph"/>
              <w:spacing w:before="65"/>
              <w:ind w:left="69"/>
              <w:rPr>
                <w:b/>
                <w:sz w:val="16"/>
              </w:rPr>
            </w:pPr>
            <w:r>
              <w:rPr>
                <w:b/>
                <w:spacing w:val="-2"/>
                <w:sz w:val="16"/>
              </w:rPr>
              <w:t>BRUNCA</w:t>
            </w:r>
          </w:p>
        </w:tc>
        <w:tc>
          <w:tcPr>
            <w:tcW w:w="1704" w:type="dxa"/>
          </w:tcPr>
          <w:p>
            <w:pPr>
              <w:pStyle w:val="TableParagraph"/>
              <w:spacing w:before="65"/>
              <w:ind w:left="16"/>
              <w:jc w:val="center"/>
              <w:rPr>
                <w:sz w:val="16"/>
              </w:rPr>
            </w:pPr>
            <w:r>
              <w:rPr>
                <w:spacing w:val="-5"/>
                <w:sz w:val="16"/>
              </w:rPr>
              <w:t>273</w:t>
            </w:r>
          </w:p>
        </w:tc>
        <w:tc>
          <w:tcPr>
            <w:tcW w:w="1702" w:type="dxa"/>
          </w:tcPr>
          <w:p>
            <w:pPr>
              <w:pStyle w:val="TableParagraph"/>
              <w:spacing w:before="65"/>
              <w:ind w:left="19" w:right="1"/>
              <w:jc w:val="center"/>
              <w:rPr>
                <w:sz w:val="16"/>
              </w:rPr>
            </w:pPr>
            <w:r>
              <w:rPr>
                <w:spacing w:val="-5"/>
                <w:sz w:val="16"/>
              </w:rPr>
              <w:t>273</w:t>
            </w:r>
          </w:p>
        </w:tc>
        <w:tc>
          <w:tcPr>
            <w:tcW w:w="1705" w:type="dxa"/>
          </w:tcPr>
          <w:p>
            <w:pPr>
              <w:pStyle w:val="TableParagraph"/>
              <w:spacing w:before="65"/>
              <w:ind w:right="51"/>
              <w:jc w:val="right"/>
              <w:rPr>
                <w:sz w:val="16"/>
              </w:rPr>
            </w:pPr>
            <w:r>
              <w:rPr>
                <w:spacing w:val="-2"/>
                <w:sz w:val="16"/>
              </w:rPr>
              <w:t>252,212,798</w:t>
            </w:r>
          </w:p>
        </w:tc>
        <w:tc>
          <w:tcPr>
            <w:tcW w:w="1700" w:type="dxa"/>
          </w:tcPr>
          <w:p>
            <w:pPr>
              <w:pStyle w:val="TableParagraph"/>
              <w:spacing w:before="65"/>
              <w:ind w:left="18"/>
              <w:jc w:val="center"/>
              <w:rPr>
                <w:sz w:val="16"/>
              </w:rPr>
            </w:pPr>
            <w:r>
              <w:rPr>
                <w:spacing w:val="-2"/>
                <w:sz w:val="16"/>
              </w:rPr>
              <w:t>10.75%</w:t>
            </w:r>
          </w:p>
        </w:tc>
      </w:tr>
      <w:tr>
        <w:trPr>
          <w:trHeight w:val="315" w:hRule="atLeast"/>
        </w:trPr>
        <w:tc>
          <w:tcPr>
            <w:tcW w:w="2528" w:type="dxa"/>
          </w:tcPr>
          <w:p>
            <w:pPr>
              <w:pStyle w:val="TableParagraph"/>
              <w:spacing w:before="65"/>
              <w:ind w:left="69"/>
              <w:rPr>
                <w:b/>
                <w:sz w:val="16"/>
              </w:rPr>
            </w:pPr>
            <w:r>
              <w:rPr>
                <w:b/>
                <w:spacing w:val="-2"/>
                <w:sz w:val="16"/>
              </w:rPr>
              <w:t>CARTAGO</w:t>
            </w:r>
          </w:p>
        </w:tc>
        <w:tc>
          <w:tcPr>
            <w:tcW w:w="1704" w:type="dxa"/>
          </w:tcPr>
          <w:p>
            <w:pPr>
              <w:pStyle w:val="TableParagraph"/>
              <w:spacing w:before="65"/>
              <w:ind w:left="16"/>
              <w:jc w:val="center"/>
              <w:rPr>
                <w:sz w:val="16"/>
              </w:rPr>
            </w:pPr>
            <w:r>
              <w:rPr>
                <w:spacing w:val="-5"/>
                <w:sz w:val="16"/>
              </w:rPr>
              <w:t>546</w:t>
            </w:r>
          </w:p>
        </w:tc>
        <w:tc>
          <w:tcPr>
            <w:tcW w:w="1702" w:type="dxa"/>
          </w:tcPr>
          <w:p>
            <w:pPr>
              <w:pStyle w:val="TableParagraph"/>
              <w:spacing w:before="65"/>
              <w:ind w:left="19" w:right="1"/>
              <w:jc w:val="center"/>
              <w:rPr>
                <w:sz w:val="16"/>
              </w:rPr>
            </w:pPr>
            <w:r>
              <w:rPr>
                <w:spacing w:val="-5"/>
                <w:sz w:val="16"/>
              </w:rPr>
              <w:t>546</w:t>
            </w:r>
          </w:p>
        </w:tc>
        <w:tc>
          <w:tcPr>
            <w:tcW w:w="1705" w:type="dxa"/>
          </w:tcPr>
          <w:p>
            <w:pPr>
              <w:pStyle w:val="TableParagraph"/>
              <w:spacing w:before="65"/>
              <w:ind w:right="51"/>
              <w:jc w:val="right"/>
              <w:rPr>
                <w:sz w:val="16"/>
              </w:rPr>
            </w:pPr>
            <w:r>
              <w:rPr>
                <w:spacing w:val="-2"/>
                <w:sz w:val="16"/>
              </w:rPr>
              <w:t>481,595,000</w:t>
            </w:r>
          </w:p>
        </w:tc>
        <w:tc>
          <w:tcPr>
            <w:tcW w:w="1700" w:type="dxa"/>
          </w:tcPr>
          <w:p>
            <w:pPr>
              <w:pStyle w:val="TableParagraph"/>
              <w:spacing w:before="65"/>
              <w:ind w:left="18"/>
              <w:jc w:val="center"/>
              <w:rPr>
                <w:sz w:val="16"/>
              </w:rPr>
            </w:pPr>
            <w:r>
              <w:rPr>
                <w:spacing w:val="-2"/>
                <w:sz w:val="16"/>
              </w:rPr>
              <w:t>20.52%</w:t>
            </w:r>
          </w:p>
        </w:tc>
      </w:tr>
      <w:tr>
        <w:trPr>
          <w:trHeight w:val="313" w:hRule="atLeast"/>
        </w:trPr>
        <w:tc>
          <w:tcPr>
            <w:tcW w:w="2528" w:type="dxa"/>
          </w:tcPr>
          <w:p>
            <w:pPr>
              <w:pStyle w:val="TableParagraph"/>
              <w:spacing w:before="65"/>
              <w:ind w:left="69"/>
              <w:rPr>
                <w:b/>
                <w:sz w:val="16"/>
              </w:rPr>
            </w:pPr>
            <w:r>
              <w:rPr>
                <w:b/>
                <w:sz w:val="16"/>
              </w:rPr>
              <w:t>CENTRAL</w:t>
            </w:r>
            <w:r>
              <w:rPr>
                <w:b/>
                <w:spacing w:val="-4"/>
                <w:sz w:val="16"/>
              </w:rPr>
              <w:t> </w:t>
            </w:r>
            <w:r>
              <w:rPr>
                <w:b/>
                <w:spacing w:val="-2"/>
                <w:sz w:val="16"/>
              </w:rPr>
              <w:t>OCCIDENTE</w:t>
            </w:r>
          </w:p>
        </w:tc>
        <w:tc>
          <w:tcPr>
            <w:tcW w:w="1704" w:type="dxa"/>
          </w:tcPr>
          <w:p>
            <w:pPr>
              <w:pStyle w:val="TableParagraph"/>
              <w:spacing w:before="65"/>
              <w:ind w:left="16"/>
              <w:jc w:val="center"/>
              <w:rPr>
                <w:sz w:val="16"/>
              </w:rPr>
            </w:pPr>
            <w:r>
              <w:rPr>
                <w:spacing w:val="-5"/>
                <w:sz w:val="16"/>
              </w:rPr>
              <w:t>327</w:t>
            </w:r>
          </w:p>
        </w:tc>
        <w:tc>
          <w:tcPr>
            <w:tcW w:w="1702" w:type="dxa"/>
          </w:tcPr>
          <w:p>
            <w:pPr>
              <w:pStyle w:val="TableParagraph"/>
              <w:spacing w:before="65"/>
              <w:ind w:left="19" w:right="1"/>
              <w:jc w:val="center"/>
              <w:rPr>
                <w:sz w:val="16"/>
              </w:rPr>
            </w:pPr>
            <w:r>
              <w:rPr>
                <w:spacing w:val="-5"/>
                <w:sz w:val="16"/>
              </w:rPr>
              <w:t>327</w:t>
            </w:r>
          </w:p>
        </w:tc>
        <w:tc>
          <w:tcPr>
            <w:tcW w:w="1705" w:type="dxa"/>
          </w:tcPr>
          <w:p>
            <w:pPr>
              <w:pStyle w:val="TableParagraph"/>
              <w:spacing w:before="65"/>
              <w:ind w:right="51"/>
              <w:jc w:val="right"/>
              <w:rPr>
                <w:sz w:val="16"/>
              </w:rPr>
            </w:pPr>
            <w:r>
              <w:rPr>
                <w:spacing w:val="-2"/>
                <w:sz w:val="16"/>
              </w:rPr>
              <w:t>358,831,000</w:t>
            </w:r>
          </w:p>
        </w:tc>
        <w:tc>
          <w:tcPr>
            <w:tcW w:w="1700" w:type="dxa"/>
          </w:tcPr>
          <w:p>
            <w:pPr>
              <w:pStyle w:val="TableParagraph"/>
              <w:spacing w:before="65"/>
              <w:ind w:left="18"/>
              <w:jc w:val="center"/>
              <w:rPr>
                <w:sz w:val="16"/>
              </w:rPr>
            </w:pPr>
            <w:r>
              <w:rPr>
                <w:spacing w:val="-2"/>
                <w:sz w:val="16"/>
              </w:rPr>
              <w:t>15.29%</w:t>
            </w:r>
          </w:p>
        </w:tc>
      </w:tr>
      <w:tr>
        <w:trPr>
          <w:trHeight w:val="315" w:hRule="atLeast"/>
        </w:trPr>
        <w:tc>
          <w:tcPr>
            <w:tcW w:w="2528" w:type="dxa"/>
          </w:tcPr>
          <w:p>
            <w:pPr>
              <w:pStyle w:val="TableParagraph"/>
              <w:spacing w:before="68"/>
              <w:ind w:left="69"/>
              <w:rPr>
                <w:b/>
                <w:sz w:val="16"/>
              </w:rPr>
            </w:pPr>
            <w:r>
              <w:rPr>
                <w:b/>
                <w:spacing w:val="-2"/>
                <w:sz w:val="16"/>
              </w:rPr>
              <w:t>CHOROTEGA</w:t>
            </w:r>
          </w:p>
        </w:tc>
        <w:tc>
          <w:tcPr>
            <w:tcW w:w="1704" w:type="dxa"/>
          </w:tcPr>
          <w:p>
            <w:pPr>
              <w:pStyle w:val="TableParagraph"/>
              <w:spacing w:before="68"/>
              <w:ind w:left="16"/>
              <w:jc w:val="center"/>
              <w:rPr>
                <w:sz w:val="16"/>
              </w:rPr>
            </w:pPr>
            <w:r>
              <w:rPr>
                <w:spacing w:val="-5"/>
                <w:sz w:val="16"/>
              </w:rPr>
              <w:t>276</w:t>
            </w:r>
          </w:p>
        </w:tc>
        <w:tc>
          <w:tcPr>
            <w:tcW w:w="1702" w:type="dxa"/>
          </w:tcPr>
          <w:p>
            <w:pPr>
              <w:pStyle w:val="TableParagraph"/>
              <w:spacing w:before="68"/>
              <w:ind w:left="19" w:right="1"/>
              <w:jc w:val="center"/>
              <w:rPr>
                <w:sz w:val="16"/>
              </w:rPr>
            </w:pPr>
            <w:r>
              <w:rPr>
                <w:spacing w:val="-5"/>
                <w:sz w:val="16"/>
              </w:rPr>
              <w:t>276</w:t>
            </w:r>
          </w:p>
        </w:tc>
        <w:tc>
          <w:tcPr>
            <w:tcW w:w="1705" w:type="dxa"/>
          </w:tcPr>
          <w:p>
            <w:pPr>
              <w:pStyle w:val="TableParagraph"/>
              <w:spacing w:before="68"/>
              <w:ind w:right="51"/>
              <w:jc w:val="right"/>
              <w:rPr>
                <w:sz w:val="16"/>
              </w:rPr>
            </w:pPr>
            <w:r>
              <w:rPr>
                <w:spacing w:val="-2"/>
                <w:sz w:val="16"/>
              </w:rPr>
              <w:t>178,257,000</w:t>
            </w:r>
          </w:p>
        </w:tc>
        <w:tc>
          <w:tcPr>
            <w:tcW w:w="1700" w:type="dxa"/>
          </w:tcPr>
          <w:p>
            <w:pPr>
              <w:pStyle w:val="TableParagraph"/>
              <w:spacing w:before="68"/>
              <w:ind w:left="18" w:right="3"/>
              <w:jc w:val="center"/>
              <w:rPr>
                <w:sz w:val="16"/>
              </w:rPr>
            </w:pPr>
            <w:r>
              <w:rPr>
                <w:spacing w:val="-2"/>
                <w:sz w:val="16"/>
              </w:rPr>
              <w:t>7.59%</w:t>
            </w:r>
          </w:p>
        </w:tc>
      </w:tr>
      <w:tr>
        <w:trPr>
          <w:trHeight w:val="313" w:hRule="atLeast"/>
        </w:trPr>
        <w:tc>
          <w:tcPr>
            <w:tcW w:w="2528" w:type="dxa"/>
          </w:tcPr>
          <w:p>
            <w:pPr>
              <w:pStyle w:val="TableParagraph"/>
              <w:spacing w:before="65"/>
              <w:ind w:left="69"/>
              <w:rPr>
                <w:b/>
                <w:sz w:val="16"/>
              </w:rPr>
            </w:pPr>
            <w:r>
              <w:rPr>
                <w:b/>
                <w:sz w:val="16"/>
              </w:rPr>
              <w:t>Huetar</w:t>
            </w:r>
            <w:r>
              <w:rPr>
                <w:b/>
                <w:spacing w:val="-6"/>
                <w:sz w:val="16"/>
              </w:rPr>
              <w:t> </w:t>
            </w:r>
            <w:r>
              <w:rPr>
                <w:b/>
                <w:spacing w:val="-2"/>
                <w:sz w:val="16"/>
              </w:rPr>
              <w:t>Atlántica</w:t>
            </w:r>
          </w:p>
        </w:tc>
        <w:tc>
          <w:tcPr>
            <w:tcW w:w="1704" w:type="dxa"/>
          </w:tcPr>
          <w:p>
            <w:pPr>
              <w:pStyle w:val="TableParagraph"/>
              <w:spacing w:before="65"/>
              <w:ind w:left="16"/>
              <w:jc w:val="center"/>
              <w:rPr>
                <w:sz w:val="16"/>
              </w:rPr>
            </w:pPr>
            <w:r>
              <w:rPr>
                <w:spacing w:val="-5"/>
                <w:sz w:val="16"/>
              </w:rPr>
              <w:t>254</w:t>
            </w:r>
          </w:p>
        </w:tc>
        <w:tc>
          <w:tcPr>
            <w:tcW w:w="1702" w:type="dxa"/>
          </w:tcPr>
          <w:p>
            <w:pPr>
              <w:pStyle w:val="TableParagraph"/>
              <w:spacing w:before="65"/>
              <w:ind w:left="19" w:right="1"/>
              <w:jc w:val="center"/>
              <w:rPr>
                <w:sz w:val="16"/>
              </w:rPr>
            </w:pPr>
            <w:r>
              <w:rPr>
                <w:spacing w:val="-5"/>
                <w:sz w:val="16"/>
              </w:rPr>
              <w:t>254</w:t>
            </w:r>
          </w:p>
        </w:tc>
        <w:tc>
          <w:tcPr>
            <w:tcW w:w="1705" w:type="dxa"/>
          </w:tcPr>
          <w:p>
            <w:pPr>
              <w:pStyle w:val="TableParagraph"/>
              <w:spacing w:before="65"/>
              <w:ind w:right="51"/>
              <w:jc w:val="right"/>
              <w:rPr>
                <w:sz w:val="16"/>
              </w:rPr>
            </w:pPr>
            <w:r>
              <w:rPr>
                <w:spacing w:val="-2"/>
                <w:sz w:val="16"/>
              </w:rPr>
              <w:t>159,995,760</w:t>
            </w:r>
          </w:p>
        </w:tc>
        <w:tc>
          <w:tcPr>
            <w:tcW w:w="1700" w:type="dxa"/>
          </w:tcPr>
          <w:p>
            <w:pPr>
              <w:pStyle w:val="TableParagraph"/>
              <w:spacing w:before="65"/>
              <w:ind w:left="18" w:right="3"/>
              <w:jc w:val="center"/>
              <w:rPr>
                <w:sz w:val="16"/>
              </w:rPr>
            </w:pPr>
            <w:r>
              <w:rPr>
                <w:spacing w:val="-2"/>
                <w:sz w:val="16"/>
              </w:rPr>
              <w:t>6.82%</w:t>
            </w:r>
          </w:p>
        </w:tc>
      </w:tr>
      <w:tr>
        <w:trPr>
          <w:trHeight w:val="315" w:hRule="atLeast"/>
        </w:trPr>
        <w:tc>
          <w:tcPr>
            <w:tcW w:w="2528" w:type="dxa"/>
          </w:tcPr>
          <w:p>
            <w:pPr>
              <w:pStyle w:val="TableParagraph"/>
              <w:spacing w:before="68"/>
              <w:ind w:left="69"/>
              <w:rPr>
                <w:b/>
                <w:sz w:val="16"/>
              </w:rPr>
            </w:pPr>
            <w:r>
              <w:rPr>
                <w:b/>
                <w:sz w:val="16"/>
              </w:rPr>
              <w:t>HUETAR</w:t>
            </w:r>
            <w:r>
              <w:rPr>
                <w:b/>
                <w:spacing w:val="-5"/>
                <w:sz w:val="16"/>
              </w:rPr>
              <w:t> </w:t>
            </w:r>
            <w:r>
              <w:rPr>
                <w:b/>
                <w:spacing w:val="-2"/>
                <w:sz w:val="16"/>
              </w:rPr>
              <w:t>NORTE</w:t>
            </w:r>
          </w:p>
        </w:tc>
        <w:tc>
          <w:tcPr>
            <w:tcW w:w="1704" w:type="dxa"/>
          </w:tcPr>
          <w:p>
            <w:pPr>
              <w:pStyle w:val="TableParagraph"/>
              <w:spacing w:before="68"/>
              <w:ind w:left="16"/>
              <w:jc w:val="center"/>
              <w:rPr>
                <w:sz w:val="16"/>
              </w:rPr>
            </w:pPr>
            <w:r>
              <w:rPr>
                <w:spacing w:val="-5"/>
                <w:sz w:val="16"/>
              </w:rPr>
              <w:t>154</w:t>
            </w:r>
          </w:p>
        </w:tc>
        <w:tc>
          <w:tcPr>
            <w:tcW w:w="1702" w:type="dxa"/>
          </w:tcPr>
          <w:p>
            <w:pPr>
              <w:pStyle w:val="TableParagraph"/>
              <w:spacing w:before="68"/>
              <w:ind w:left="19" w:right="1"/>
              <w:jc w:val="center"/>
              <w:rPr>
                <w:sz w:val="16"/>
              </w:rPr>
            </w:pPr>
            <w:r>
              <w:rPr>
                <w:spacing w:val="-5"/>
                <w:sz w:val="16"/>
              </w:rPr>
              <w:t>154</w:t>
            </w:r>
          </w:p>
        </w:tc>
        <w:tc>
          <w:tcPr>
            <w:tcW w:w="1705" w:type="dxa"/>
          </w:tcPr>
          <w:p>
            <w:pPr>
              <w:pStyle w:val="TableParagraph"/>
              <w:spacing w:before="68"/>
              <w:ind w:right="51"/>
              <w:jc w:val="right"/>
              <w:rPr>
                <w:sz w:val="16"/>
              </w:rPr>
            </w:pPr>
            <w:r>
              <w:rPr>
                <w:spacing w:val="-2"/>
                <w:sz w:val="16"/>
              </w:rPr>
              <w:t>140,595,000</w:t>
            </w:r>
          </w:p>
        </w:tc>
        <w:tc>
          <w:tcPr>
            <w:tcW w:w="1700" w:type="dxa"/>
          </w:tcPr>
          <w:p>
            <w:pPr>
              <w:pStyle w:val="TableParagraph"/>
              <w:spacing w:before="68"/>
              <w:ind w:left="18" w:right="3"/>
              <w:jc w:val="center"/>
              <w:rPr>
                <w:sz w:val="16"/>
              </w:rPr>
            </w:pPr>
            <w:r>
              <w:rPr>
                <w:spacing w:val="-2"/>
                <w:sz w:val="16"/>
              </w:rPr>
              <w:t>5.99%</w:t>
            </w:r>
          </w:p>
        </w:tc>
      </w:tr>
      <w:tr>
        <w:trPr>
          <w:trHeight w:val="316" w:hRule="atLeast"/>
        </w:trPr>
        <w:tc>
          <w:tcPr>
            <w:tcW w:w="2528" w:type="dxa"/>
          </w:tcPr>
          <w:p>
            <w:pPr>
              <w:pStyle w:val="TableParagraph"/>
              <w:spacing w:before="65"/>
              <w:ind w:left="69"/>
              <w:rPr>
                <w:b/>
                <w:sz w:val="16"/>
              </w:rPr>
            </w:pPr>
            <w:r>
              <w:rPr>
                <w:b/>
                <w:spacing w:val="-2"/>
                <w:sz w:val="16"/>
              </w:rPr>
              <w:t>NORESTE</w:t>
            </w:r>
          </w:p>
        </w:tc>
        <w:tc>
          <w:tcPr>
            <w:tcW w:w="1704" w:type="dxa"/>
          </w:tcPr>
          <w:p>
            <w:pPr>
              <w:pStyle w:val="TableParagraph"/>
              <w:spacing w:before="65"/>
              <w:ind w:left="16"/>
              <w:jc w:val="center"/>
              <w:rPr>
                <w:sz w:val="16"/>
              </w:rPr>
            </w:pPr>
            <w:r>
              <w:rPr>
                <w:spacing w:val="-5"/>
                <w:sz w:val="16"/>
              </w:rPr>
              <w:t>581</w:t>
            </w:r>
          </w:p>
        </w:tc>
        <w:tc>
          <w:tcPr>
            <w:tcW w:w="1702" w:type="dxa"/>
          </w:tcPr>
          <w:p>
            <w:pPr>
              <w:pStyle w:val="TableParagraph"/>
              <w:spacing w:before="65"/>
              <w:ind w:left="19" w:right="1"/>
              <w:jc w:val="center"/>
              <w:rPr>
                <w:sz w:val="16"/>
              </w:rPr>
            </w:pPr>
            <w:r>
              <w:rPr>
                <w:spacing w:val="-5"/>
                <w:sz w:val="16"/>
              </w:rPr>
              <w:t>582</w:t>
            </w:r>
          </w:p>
        </w:tc>
        <w:tc>
          <w:tcPr>
            <w:tcW w:w="1705" w:type="dxa"/>
          </w:tcPr>
          <w:p>
            <w:pPr>
              <w:pStyle w:val="TableParagraph"/>
              <w:spacing w:before="65"/>
              <w:ind w:right="51"/>
              <w:jc w:val="right"/>
              <w:rPr>
                <w:sz w:val="16"/>
              </w:rPr>
            </w:pPr>
            <w:r>
              <w:rPr>
                <w:spacing w:val="-2"/>
                <w:sz w:val="16"/>
              </w:rPr>
              <w:t>511,740,588</w:t>
            </w:r>
          </w:p>
        </w:tc>
        <w:tc>
          <w:tcPr>
            <w:tcW w:w="1700" w:type="dxa"/>
          </w:tcPr>
          <w:p>
            <w:pPr>
              <w:pStyle w:val="TableParagraph"/>
              <w:spacing w:before="65"/>
              <w:ind w:left="18"/>
              <w:jc w:val="center"/>
              <w:rPr>
                <w:sz w:val="16"/>
              </w:rPr>
            </w:pPr>
            <w:r>
              <w:rPr>
                <w:spacing w:val="-2"/>
                <w:sz w:val="16"/>
              </w:rPr>
              <w:t>21.80%</w:t>
            </w:r>
          </w:p>
        </w:tc>
      </w:tr>
      <w:tr>
        <w:trPr>
          <w:trHeight w:val="314" w:hRule="atLeast"/>
        </w:trPr>
        <w:tc>
          <w:tcPr>
            <w:tcW w:w="2528" w:type="dxa"/>
          </w:tcPr>
          <w:p>
            <w:pPr>
              <w:pStyle w:val="TableParagraph"/>
              <w:spacing w:before="66"/>
              <w:ind w:left="69"/>
              <w:rPr>
                <w:b/>
                <w:sz w:val="16"/>
              </w:rPr>
            </w:pPr>
            <w:r>
              <w:rPr>
                <w:b/>
                <w:spacing w:val="-2"/>
                <w:sz w:val="16"/>
              </w:rPr>
              <w:t>PUNTARENAS</w:t>
            </w:r>
          </w:p>
        </w:tc>
        <w:tc>
          <w:tcPr>
            <w:tcW w:w="1704" w:type="dxa"/>
          </w:tcPr>
          <w:p>
            <w:pPr>
              <w:pStyle w:val="TableParagraph"/>
              <w:spacing w:before="66"/>
              <w:ind w:left="16"/>
              <w:jc w:val="center"/>
              <w:rPr>
                <w:sz w:val="16"/>
              </w:rPr>
            </w:pPr>
            <w:r>
              <w:rPr>
                <w:spacing w:val="-5"/>
                <w:sz w:val="16"/>
              </w:rPr>
              <w:t>118</w:t>
            </w:r>
          </w:p>
        </w:tc>
        <w:tc>
          <w:tcPr>
            <w:tcW w:w="1702" w:type="dxa"/>
          </w:tcPr>
          <w:p>
            <w:pPr>
              <w:pStyle w:val="TableParagraph"/>
              <w:spacing w:before="66"/>
              <w:ind w:left="19" w:right="1"/>
              <w:jc w:val="center"/>
              <w:rPr>
                <w:sz w:val="16"/>
              </w:rPr>
            </w:pPr>
            <w:r>
              <w:rPr>
                <w:spacing w:val="-5"/>
                <w:sz w:val="16"/>
              </w:rPr>
              <w:t>118</w:t>
            </w:r>
          </w:p>
        </w:tc>
        <w:tc>
          <w:tcPr>
            <w:tcW w:w="1705" w:type="dxa"/>
          </w:tcPr>
          <w:p>
            <w:pPr>
              <w:pStyle w:val="TableParagraph"/>
              <w:spacing w:before="66"/>
              <w:ind w:right="51"/>
              <w:jc w:val="right"/>
              <w:rPr>
                <w:sz w:val="16"/>
              </w:rPr>
            </w:pPr>
            <w:r>
              <w:rPr>
                <w:spacing w:val="-2"/>
                <w:sz w:val="16"/>
              </w:rPr>
              <w:t>81,035,000</w:t>
            </w:r>
          </w:p>
        </w:tc>
        <w:tc>
          <w:tcPr>
            <w:tcW w:w="1700" w:type="dxa"/>
          </w:tcPr>
          <w:p>
            <w:pPr>
              <w:pStyle w:val="TableParagraph"/>
              <w:spacing w:before="66"/>
              <w:ind w:left="18" w:right="3"/>
              <w:jc w:val="center"/>
              <w:rPr>
                <w:sz w:val="16"/>
              </w:rPr>
            </w:pPr>
            <w:r>
              <w:rPr>
                <w:spacing w:val="-2"/>
                <w:sz w:val="16"/>
              </w:rPr>
              <w:t>3.45%</w:t>
            </w:r>
          </w:p>
        </w:tc>
      </w:tr>
      <w:tr>
        <w:trPr>
          <w:trHeight w:val="316" w:hRule="atLeast"/>
        </w:trPr>
        <w:tc>
          <w:tcPr>
            <w:tcW w:w="2528" w:type="dxa"/>
          </w:tcPr>
          <w:p>
            <w:pPr>
              <w:pStyle w:val="TableParagraph"/>
              <w:spacing w:before="68"/>
              <w:ind w:left="69"/>
              <w:rPr>
                <w:b/>
                <w:sz w:val="16"/>
              </w:rPr>
            </w:pPr>
            <w:r>
              <w:rPr>
                <w:b/>
                <w:spacing w:val="-2"/>
                <w:sz w:val="16"/>
              </w:rPr>
              <w:t>SUROESTE</w:t>
            </w:r>
          </w:p>
        </w:tc>
        <w:tc>
          <w:tcPr>
            <w:tcW w:w="1704" w:type="dxa"/>
          </w:tcPr>
          <w:p>
            <w:pPr>
              <w:pStyle w:val="TableParagraph"/>
              <w:spacing w:before="68"/>
              <w:ind w:left="16"/>
              <w:jc w:val="center"/>
              <w:rPr>
                <w:sz w:val="16"/>
              </w:rPr>
            </w:pPr>
            <w:r>
              <w:rPr>
                <w:spacing w:val="-5"/>
                <w:sz w:val="16"/>
              </w:rPr>
              <w:t>174</w:t>
            </w:r>
          </w:p>
        </w:tc>
        <w:tc>
          <w:tcPr>
            <w:tcW w:w="1702" w:type="dxa"/>
          </w:tcPr>
          <w:p>
            <w:pPr>
              <w:pStyle w:val="TableParagraph"/>
              <w:spacing w:before="68"/>
              <w:ind w:left="19" w:right="1"/>
              <w:jc w:val="center"/>
              <w:rPr>
                <w:sz w:val="16"/>
              </w:rPr>
            </w:pPr>
            <w:r>
              <w:rPr>
                <w:spacing w:val="-5"/>
                <w:sz w:val="16"/>
              </w:rPr>
              <w:t>175</w:t>
            </w:r>
          </w:p>
        </w:tc>
        <w:tc>
          <w:tcPr>
            <w:tcW w:w="1705" w:type="dxa"/>
          </w:tcPr>
          <w:p>
            <w:pPr>
              <w:pStyle w:val="TableParagraph"/>
              <w:spacing w:before="68"/>
              <w:ind w:right="51"/>
              <w:jc w:val="right"/>
              <w:rPr>
                <w:sz w:val="16"/>
              </w:rPr>
            </w:pPr>
            <w:r>
              <w:rPr>
                <w:spacing w:val="-2"/>
                <w:sz w:val="16"/>
              </w:rPr>
              <w:t>182,917,979</w:t>
            </w:r>
          </w:p>
        </w:tc>
        <w:tc>
          <w:tcPr>
            <w:tcW w:w="1700" w:type="dxa"/>
          </w:tcPr>
          <w:p>
            <w:pPr>
              <w:pStyle w:val="TableParagraph"/>
              <w:spacing w:before="68"/>
              <w:ind w:left="18" w:right="3"/>
              <w:jc w:val="center"/>
              <w:rPr>
                <w:sz w:val="16"/>
              </w:rPr>
            </w:pPr>
            <w:r>
              <w:rPr>
                <w:spacing w:val="-2"/>
                <w:sz w:val="16"/>
              </w:rPr>
              <w:t>7.79%</w:t>
            </w:r>
          </w:p>
        </w:tc>
      </w:tr>
      <w:tr>
        <w:trPr>
          <w:trHeight w:val="316" w:hRule="atLeast"/>
        </w:trPr>
        <w:tc>
          <w:tcPr>
            <w:tcW w:w="2528" w:type="dxa"/>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4" w:type="dxa"/>
            <w:shd w:val="clear" w:color="auto" w:fill="153C63"/>
          </w:tcPr>
          <w:p>
            <w:pPr>
              <w:pStyle w:val="TableParagraph"/>
              <w:spacing w:before="65"/>
              <w:ind w:left="16"/>
              <w:jc w:val="center"/>
              <w:rPr>
                <w:b/>
                <w:sz w:val="16"/>
              </w:rPr>
            </w:pPr>
            <w:r>
              <w:rPr>
                <w:b/>
                <w:color w:val="FFFFFF"/>
                <w:spacing w:val="-2"/>
                <w:sz w:val="16"/>
              </w:rPr>
              <w:t>2,703</w:t>
            </w:r>
          </w:p>
        </w:tc>
        <w:tc>
          <w:tcPr>
            <w:tcW w:w="1702" w:type="dxa"/>
            <w:shd w:val="clear" w:color="auto" w:fill="153C63"/>
          </w:tcPr>
          <w:p>
            <w:pPr>
              <w:pStyle w:val="TableParagraph"/>
              <w:spacing w:before="65"/>
              <w:ind w:left="19" w:right="1"/>
              <w:jc w:val="center"/>
              <w:rPr>
                <w:b/>
                <w:sz w:val="16"/>
              </w:rPr>
            </w:pPr>
            <w:r>
              <w:rPr>
                <w:b/>
                <w:color w:val="FFFFFF"/>
                <w:spacing w:val="-2"/>
                <w:sz w:val="16"/>
              </w:rPr>
              <w:t>2,705</w:t>
            </w:r>
          </w:p>
        </w:tc>
        <w:tc>
          <w:tcPr>
            <w:tcW w:w="1705" w:type="dxa"/>
            <w:shd w:val="clear" w:color="auto" w:fill="153C63"/>
          </w:tcPr>
          <w:p>
            <w:pPr>
              <w:pStyle w:val="TableParagraph"/>
              <w:spacing w:before="65"/>
              <w:ind w:right="49"/>
              <w:jc w:val="right"/>
              <w:rPr>
                <w:b/>
                <w:sz w:val="16"/>
              </w:rPr>
            </w:pPr>
            <w:r>
              <w:rPr>
                <w:b/>
                <w:color w:val="FFFFFF"/>
                <w:spacing w:val="-2"/>
                <w:sz w:val="16"/>
              </w:rPr>
              <w:t>2,347,180,125</w:t>
            </w:r>
          </w:p>
        </w:tc>
        <w:tc>
          <w:tcPr>
            <w:tcW w:w="1700" w:type="dxa"/>
            <w:shd w:val="clear" w:color="auto" w:fill="153C63"/>
          </w:tcPr>
          <w:p>
            <w:pPr>
              <w:pStyle w:val="TableParagraph"/>
              <w:spacing w:before="65"/>
              <w:ind w:left="18" w:right="6"/>
              <w:jc w:val="center"/>
              <w:rPr>
                <w:b/>
                <w:sz w:val="16"/>
              </w:rPr>
            </w:pPr>
            <w:r>
              <w:rPr>
                <w:b/>
                <w:color w:val="FFFFFF"/>
                <w:spacing w:val="-4"/>
                <w:sz w:val="16"/>
              </w:rPr>
              <w:t>100%</w:t>
            </w:r>
          </w:p>
        </w:tc>
      </w:tr>
    </w:tbl>
    <w:p>
      <w:pPr>
        <w:spacing w:before="4"/>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0"/>
        <w:rPr>
          <w:b/>
          <w:sz w:val="18"/>
        </w:rPr>
      </w:pPr>
    </w:p>
    <w:p>
      <w:pPr>
        <w:pStyle w:val="Heading2"/>
        <w:numPr>
          <w:ilvl w:val="2"/>
          <w:numId w:val="4"/>
        </w:numPr>
        <w:tabs>
          <w:tab w:pos="1751" w:val="left" w:leader="none"/>
        </w:tabs>
        <w:spacing w:line="240" w:lineRule="auto" w:before="0" w:after="0"/>
        <w:ind w:left="1751" w:right="0" w:hanging="693"/>
        <w:jc w:val="left"/>
      </w:pPr>
      <w:bookmarkStart w:name="_bookmark73" w:id="74"/>
      <w:bookmarkEnd w:id="74"/>
      <w:r>
        <w:rPr>
          <w:b w:val="0"/>
        </w:rPr>
      </w:r>
      <w:r>
        <w:rPr/>
        <w:t>Prestación</w:t>
      </w:r>
      <w:r>
        <w:rPr>
          <w:spacing w:val="-7"/>
        </w:rPr>
        <w:t> </w:t>
      </w:r>
      <w:r>
        <w:rPr/>
        <w:t>Alimentaria</w:t>
      </w:r>
      <w:r>
        <w:rPr>
          <w:spacing w:val="-5"/>
        </w:rPr>
        <w:t> K.</w:t>
      </w:r>
    </w:p>
    <w:p>
      <w:pPr>
        <w:spacing w:line="240" w:lineRule="auto" w:before="14"/>
        <w:rPr>
          <w:b/>
          <w:sz w:val="24"/>
        </w:rPr>
      </w:pPr>
    </w:p>
    <w:p>
      <w:pPr>
        <w:pStyle w:val="BodyText"/>
        <w:spacing w:line="276" w:lineRule="auto" w:before="1"/>
        <w:ind w:left="338" w:right="20"/>
        <w:jc w:val="both"/>
      </w:pPr>
      <w:r>
        <w:rPr/>
        <w:t>Acumulado anual de 2025 se otorgó el Subsidio de Prestación Alimentaria K a un total de </w:t>
      </w:r>
      <w:r>
        <w:rPr>
          <w:b/>
        </w:rPr>
        <w:t>483 </w:t>
      </w:r>
      <w:r>
        <w:rPr/>
        <w:t>hogares con una inversión social de </w:t>
      </w:r>
      <w:r>
        <w:rPr>
          <w:b/>
        </w:rPr>
        <w:t>776,527,516 </w:t>
      </w:r>
      <w:r>
        <w:rPr/>
        <w:t>colones a nivel nacional. A continuación,</w:t>
      </w:r>
      <w:r>
        <w:rPr>
          <w:spacing w:val="-10"/>
        </w:rPr>
        <w:t> </w:t>
      </w:r>
      <w:r>
        <w:rPr/>
        <w:t>se</w:t>
      </w:r>
      <w:r>
        <w:rPr>
          <w:spacing w:val="-12"/>
        </w:rPr>
        <w:t> </w:t>
      </w:r>
      <w:r>
        <w:rPr/>
        <w:t>muestra</w:t>
      </w:r>
      <w:r>
        <w:rPr>
          <w:spacing w:val="-10"/>
        </w:rPr>
        <w:t> </w:t>
      </w:r>
      <w:r>
        <w:rPr/>
        <w:t>el</w:t>
      </w:r>
      <w:r>
        <w:rPr>
          <w:spacing w:val="-13"/>
        </w:rPr>
        <w:t> </w:t>
      </w:r>
      <w:r>
        <w:rPr/>
        <w:t>resumen</w:t>
      </w:r>
      <w:r>
        <w:rPr>
          <w:spacing w:val="-14"/>
        </w:rPr>
        <w:t> </w:t>
      </w:r>
      <w:r>
        <w:rPr/>
        <w:t>de</w:t>
      </w:r>
      <w:r>
        <w:rPr>
          <w:spacing w:val="-12"/>
        </w:rPr>
        <w:t> </w:t>
      </w:r>
      <w:r>
        <w:rPr/>
        <w:t>población</w:t>
      </w:r>
      <w:r>
        <w:rPr>
          <w:spacing w:val="-11"/>
        </w:rPr>
        <w:t> </w:t>
      </w:r>
      <w:r>
        <w:rPr/>
        <w:t>beneficiaria</w:t>
      </w:r>
      <w:r>
        <w:rPr>
          <w:spacing w:val="-12"/>
        </w:rPr>
        <w:t> </w:t>
      </w:r>
      <w:r>
        <w:rPr/>
        <w:t>del</w:t>
      </w:r>
      <w:r>
        <w:rPr>
          <w:spacing w:val="-13"/>
        </w:rPr>
        <w:t> </w:t>
      </w:r>
      <w:r>
        <w:rPr/>
        <w:t>citado</w:t>
      </w:r>
      <w:r>
        <w:rPr>
          <w:spacing w:val="-12"/>
        </w:rPr>
        <w:t> </w:t>
      </w:r>
      <w:r>
        <w:rPr/>
        <w:t>Subsidio</w:t>
      </w:r>
      <w:r>
        <w:rPr>
          <w:spacing w:val="-12"/>
        </w:rPr>
        <w:t> </w:t>
      </w:r>
      <w:r>
        <w:rPr/>
        <w:t>según desagregación por fuente de financiamiento:</w:t>
      </w:r>
    </w:p>
    <w:p>
      <w:pPr>
        <w:spacing w:line="240" w:lineRule="auto" w:before="17"/>
        <w:rPr>
          <w:sz w:val="24"/>
        </w:rPr>
      </w:pPr>
    </w:p>
    <w:p>
      <w:pPr>
        <w:pStyle w:val="Heading2"/>
        <w:ind w:left="554" w:right="240"/>
      </w:pPr>
      <w:bookmarkStart w:name="_bookmark74" w:id="75"/>
      <w:bookmarkEnd w:id="75"/>
      <w:r>
        <w:rPr>
          <w:b w:val="0"/>
        </w:rPr>
      </w:r>
      <w:r>
        <w:rPr/>
        <w:t>Cuadro</w:t>
      </w:r>
      <w:r>
        <w:rPr>
          <w:spacing w:val="-4"/>
        </w:rPr>
        <w:t> </w:t>
      </w:r>
      <w:r>
        <w:rPr/>
        <w:t>46</w:t>
      </w:r>
      <w:r>
        <w:rPr>
          <w:spacing w:val="-3"/>
        </w:rPr>
        <w:t> </w:t>
      </w:r>
      <w:r>
        <w:rPr/>
        <w:t>IMAS.</w:t>
      </w:r>
      <w:r>
        <w:rPr>
          <w:spacing w:val="-6"/>
        </w:rPr>
        <w:t> </w:t>
      </w:r>
      <w:r>
        <w:rPr/>
        <w:t>Población</w:t>
      </w:r>
      <w:r>
        <w:rPr>
          <w:spacing w:val="-4"/>
        </w:rPr>
        <w:t> </w:t>
      </w:r>
      <w:r>
        <w:rPr/>
        <w:t>beneficiaria</w:t>
      </w:r>
      <w:r>
        <w:rPr>
          <w:spacing w:val="-5"/>
        </w:rPr>
        <w:t> </w:t>
      </w:r>
      <w:r>
        <w:rPr/>
        <w:t>de</w:t>
      </w:r>
      <w:r>
        <w:rPr>
          <w:spacing w:val="-2"/>
        </w:rPr>
        <w:t> </w:t>
      </w:r>
      <w:r>
        <w:rPr/>
        <w:t>Subsidio</w:t>
      </w:r>
      <w:r>
        <w:rPr>
          <w:spacing w:val="-4"/>
        </w:rPr>
        <w:t> </w:t>
      </w:r>
      <w:r>
        <w:rPr/>
        <w:t>Prestación</w:t>
      </w:r>
      <w:r>
        <w:rPr>
          <w:spacing w:val="-6"/>
        </w:rPr>
        <w:t> </w:t>
      </w:r>
      <w:r>
        <w:rPr/>
        <w:t>Alimentaria</w:t>
      </w:r>
      <w:r>
        <w:rPr>
          <w:spacing w:val="-5"/>
        </w:rPr>
        <w:t> </w:t>
      </w:r>
      <w:r>
        <w:rPr/>
        <w:t>K, según fuente de financiamiento, acumulado 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47"/>
        <w:gridCol w:w="1548"/>
        <w:gridCol w:w="1548"/>
        <w:gridCol w:w="1548"/>
        <w:gridCol w:w="1545"/>
      </w:tblGrid>
      <w:tr>
        <w:trPr>
          <w:trHeight w:val="313" w:hRule="atLeast"/>
        </w:trPr>
        <w:tc>
          <w:tcPr>
            <w:tcW w:w="3147" w:type="dxa"/>
            <w:shd w:val="clear" w:color="auto" w:fill="153C63"/>
          </w:tcPr>
          <w:p>
            <w:pPr>
              <w:pStyle w:val="TableParagraph"/>
              <w:spacing w:before="65"/>
              <w:ind w:left="712"/>
              <w:rPr>
                <w:b/>
                <w:sz w:val="16"/>
              </w:rPr>
            </w:pPr>
            <w:r>
              <w:rPr>
                <w:b/>
                <w:color w:val="FFFFFF"/>
                <w:sz w:val="16"/>
              </w:rPr>
              <w:t>Descripción</w:t>
            </w:r>
            <w:r>
              <w:rPr>
                <w:b/>
                <w:color w:val="FFFFFF"/>
                <w:spacing w:val="-5"/>
                <w:sz w:val="16"/>
              </w:rPr>
              <w:t> </w:t>
            </w:r>
            <w:r>
              <w:rPr>
                <w:b/>
                <w:color w:val="FFFFFF"/>
                <w:sz w:val="16"/>
              </w:rPr>
              <w:t>de</w:t>
            </w:r>
            <w:r>
              <w:rPr>
                <w:b/>
                <w:color w:val="FFFFFF"/>
                <w:spacing w:val="-4"/>
                <w:sz w:val="16"/>
              </w:rPr>
              <w:t> </w:t>
            </w:r>
            <w:r>
              <w:rPr>
                <w:b/>
                <w:color w:val="FFFFFF"/>
                <w:spacing w:val="-2"/>
                <w:sz w:val="16"/>
              </w:rPr>
              <w:t>Fuente</w:t>
            </w:r>
          </w:p>
        </w:tc>
        <w:tc>
          <w:tcPr>
            <w:tcW w:w="1548" w:type="dxa"/>
            <w:shd w:val="clear" w:color="auto" w:fill="153C63"/>
          </w:tcPr>
          <w:p>
            <w:pPr>
              <w:pStyle w:val="TableParagraph"/>
              <w:spacing w:before="65"/>
              <w:ind w:left="19"/>
              <w:jc w:val="center"/>
              <w:rPr>
                <w:b/>
                <w:sz w:val="16"/>
              </w:rPr>
            </w:pPr>
            <w:r>
              <w:rPr>
                <w:b/>
                <w:color w:val="FFFFFF"/>
                <w:sz w:val="16"/>
              </w:rPr>
              <w:t>N° </w:t>
            </w:r>
            <w:r>
              <w:rPr>
                <w:b/>
                <w:color w:val="FFFFFF"/>
                <w:spacing w:val="-2"/>
                <w:sz w:val="16"/>
              </w:rPr>
              <w:t>Hogares</w:t>
            </w:r>
          </w:p>
        </w:tc>
        <w:tc>
          <w:tcPr>
            <w:tcW w:w="1548" w:type="dxa"/>
            <w:shd w:val="clear" w:color="auto" w:fill="153C63"/>
          </w:tcPr>
          <w:p>
            <w:pPr>
              <w:pStyle w:val="TableParagraph"/>
              <w:spacing w:before="65"/>
              <w:ind w:left="19" w:right="1"/>
              <w:jc w:val="center"/>
              <w:rPr>
                <w:b/>
                <w:sz w:val="16"/>
              </w:rPr>
            </w:pPr>
            <w:r>
              <w:rPr>
                <w:b/>
                <w:color w:val="FFFFFF"/>
                <w:sz w:val="16"/>
              </w:rPr>
              <w:t>N° </w:t>
            </w:r>
            <w:r>
              <w:rPr>
                <w:b/>
                <w:color w:val="FFFFFF"/>
                <w:spacing w:val="-2"/>
                <w:sz w:val="16"/>
              </w:rPr>
              <w:t>Personas</w:t>
            </w:r>
          </w:p>
        </w:tc>
        <w:tc>
          <w:tcPr>
            <w:tcW w:w="1548" w:type="dxa"/>
            <w:shd w:val="clear" w:color="auto" w:fill="153C63"/>
          </w:tcPr>
          <w:p>
            <w:pPr>
              <w:pStyle w:val="TableParagraph"/>
              <w:spacing w:before="65"/>
              <w:ind w:right="94"/>
              <w:jc w:val="right"/>
              <w:rPr>
                <w:b/>
                <w:sz w:val="16"/>
              </w:rPr>
            </w:pPr>
            <w:r>
              <w:rPr>
                <w:b/>
                <w:color w:val="FFFFFF"/>
                <w:sz w:val="16"/>
              </w:rPr>
              <w:t>Monto</w:t>
            </w:r>
            <w:r>
              <w:rPr>
                <w:b/>
                <w:color w:val="FFFFFF"/>
                <w:spacing w:val="-3"/>
                <w:sz w:val="16"/>
              </w:rPr>
              <w:t> </w:t>
            </w:r>
            <w:r>
              <w:rPr>
                <w:b/>
                <w:color w:val="FFFFFF"/>
                <w:spacing w:val="-2"/>
                <w:sz w:val="16"/>
              </w:rPr>
              <w:t>Entregado</w:t>
            </w:r>
          </w:p>
        </w:tc>
        <w:tc>
          <w:tcPr>
            <w:tcW w:w="1545" w:type="dxa"/>
            <w:shd w:val="clear" w:color="auto" w:fill="153C63"/>
          </w:tcPr>
          <w:p>
            <w:pPr>
              <w:pStyle w:val="TableParagraph"/>
              <w:spacing w:before="65"/>
              <w:ind w:left="22" w:right="1"/>
              <w:jc w:val="center"/>
              <w:rPr>
                <w:b/>
                <w:sz w:val="16"/>
              </w:rPr>
            </w:pPr>
            <w:r>
              <w:rPr>
                <w:b/>
                <w:color w:val="FFFFFF"/>
                <w:spacing w:val="-2"/>
                <w:sz w:val="16"/>
              </w:rPr>
              <w:t>Porcentaje</w:t>
            </w:r>
          </w:p>
        </w:tc>
      </w:tr>
      <w:tr>
        <w:trPr>
          <w:trHeight w:val="316" w:hRule="atLeast"/>
        </w:trPr>
        <w:tc>
          <w:tcPr>
            <w:tcW w:w="3147" w:type="dxa"/>
          </w:tcPr>
          <w:p>
            <w:pPr>
              <w:pStyle w:val="TableParagraph"/>
              <w:spacing w:before="68"/>
              <w:ind w:left="69"/>
              <w:rPr>
                <w:b/>
                <w:sz w:val="16"/>
              </w:rPr>
            </w:pPr>
            <w:r>
              <w:rPr>
                <w:b/>
                <w:spacing w:val="-4"/>
                <w:sz w:val="16"/>
              </w:rPr>
              <w:t>IMAS</w:t>
            </w:r>
          </w:p>
        </w:tc>
        <w:tc>
          <w:tcPr>
            <w:tcW w:w="1548" w:type="dxa"/>
          </w:tcPr>
          <w:p>
            <w:pPr>
              <w:pStyle w:val="TableParagraph"/>
              <w:spacing w:before="68"/>
              <w:ind w:left="19" w:right="3"/>
              <w:jc w:val="center"/>
              <w:rPr>
                <w:sz w:val="16"/>
              </w:rPr>
            </w:pPr>
            <w:r>
              <w:rPr>
                <w:spacing w:val="-5"/>
                <w:sz w:val="16"/>
              </w:rPr>
              <w:t>88</w:t>
            </w:r>
          </w:p>
        </w:tc>
        <w:tc>
          <w:tcPr>
            <w:tcW w:w="1548" w:type="dxa"/>
          </w:tcPr>
          <w:p>
            <w:pPr>
              <w:pStyle w:val="TableParagraph"/>
              <w:spacing w:before="68"/>
              <w:ind w:left="19" w:right="2"/>
              <w:jc w:val="center"/>
              <w:rPr>
                <w:sz w:val="16"/>
              </w:rPr>
            </w:pPr>
            <w:r>
              <w:rPr>
                <w:spacing w:val="-5"/>
                <w:sz w:val="16"/>
              </w:rPr>
              <w:t>88</w:t>
            </w:r>
          </w:p>
        </w:tc>
        <w:tc>
          <w:tcPr>
            <w:tcW w:w="1548" w:type="dxa"/>
          </w:tcPr>
          <w:p>
            <w:pPr>
              <w:pStyle w:val="TableParagraph"/>
              <w:spacing w:before="68"/>
              <w:ind w:right="47"/>
              <w:jc w:val="right"/>
              <w:rPr>
                <w:sz w:val="16"/>
              </w:rPr>
            </w:pPr>
            <w:r>
              <w:rPr>
                <w:spacing w:val="-2"/>
                <w:sz w:val="16"/>
              </w:rPr>
              <w:t>145,736,000</w:t>
            </w:r>
          </w:p>
        </w:tc>
        <w:tc>
          <w:tcPr>
            <w:tcW w:w="1545" w:type="dxa"/>
          </w:tcPr>
          <w:p>
            <w:pPr>
              <w:pStyle w:val="TableParagraph"/>
              <w:spacing w:before="68"/>
              <w:ind w:left="22"/>
              <w:jc w:val="center"/>
              <w:rPr>
                <w:sz w:val="16"/>
              </w:rPr>
            </w:pPr>
            <w:r>
              <w:rPr>
                <w:spacing w:val="-2"/>
                <w:sz w:val="16"/>
              </w:rPr>
              <w:t>18.77%</w:t>
            </w:r>
          </w:p>
        </w:tc>
      </w:tr>
      <w:tr>
        <w:trPr>
          <w:trHeight w:val="315" w:hRule="atLeast"/>
        </w:trPr>
        <w:tc>
          <w:tcPr>
            <w:tcW w:w="3147" w:type="dxa"/>
          </w:tcPr>
          <w:p>
            <w:pPr>
              <w:pStyle w:val="TableParagraph"/>
              <w:spacing w:before="65"/>
              <w:ind w:left="69"/>
              <w:rPr>
                <w:b/>
                <w:sz w:val="16"/>
              </w:rPr>
            </w:pPr>
            <w:r>
              <w:rPr>
                <w:b/>
                <w:sz w:val="16"/>
              </w:rPr>
              <w:t>PRESTACIÓN</w:t>
            </w:r>
            <w:r>
              <w:rPr>
                <w:b/>
                <w:spacing w:val="-10"/>
                <w:sz w:val="16"/>
              </w:rPr>
              <w:t> </w:t>
            </w:r>
            <w:r>
              <w:rPr>
                <w:b/>
                <w:sz w:val="16"/>
              </w:rPr>
              <w:t>ALIMENTARIA</w:t>
            </w:r>
            <w:r>
              <w:rPr>
                <w:b/>
                <w:spacing w:val="-10"/>
                <w:sz w:val="16"/>
              </w:rPr>
              <w:t> </w:t>
            </w:r>
            <w:r>
              <w:rPr>
                <w:b/>
                <w:sz w:val="16"/>
              </w:rPr>
              <w:t>-</w:t>
            </w:r>
            <w:r>
              <w:rPr>
                <w:b/>
                <w:spacing w:val="-10"/>
                <w:sz w:val="16"/>
              </w:rPr>
              <w:t>K</w:t>
            </w:r>
          </w:p>
        </w:tc>
        <w:tc>
          <w:tcPr>
            <w:tcW w:w="1548" w:type="dxa"/>
          </w:tcPr>
          <w:p>
            <w:pPr>
              <w:pStyle w:val="TableParagraph"/>
              <w:spacing w:before="65"/>
              <w:ind w:left="19"/>
              <w:jc w:val="center"/>
              <w:rPr>
                <w:sz w:val="16"/>
              </w:rPr>
            </w:pPr>
            <w:r>
              <w:rPr>
                <w:spacing w:val="-5"/>
                <w:sz w:val="16"/>
              </w:rPr>
              <w:t>402</w:t>
            </w:r>
          </w:p>
        </w:tc>
        <w:tc>
          <w:tcPr>
            <w:tcW w:w="1548" w:type="dxa"/>
          </w:tcPr>
          <w:p>
            <w:pPr>
              <w:pStyle w:val="TableParagraph"/>
              <w:spacing w:before="65"/>
              <w:ind w:left="19"/>
              <w:jc w:val="center"/>
              <w:rPr>
                <w:sz w:val="16"/>
              </w:rPr>
            </w:pPr>
            <w:r>
              <w:rPr>
                <w:spacing w:val="-5"/>
                <w:sz w:val="16"/>
              </w:rPr>
              <w:t>412</w:t>
            </w:r>
          </w:p>
        </w:tc>
        <w:tc>
          <w:tcPr>
            <w:tcW w:w="1548" w:type="dxa"/>
          </w:tcPr>
          <w:p>
            <w:pPr>
              <w:pStyle w:val="TableParagraph"/>
              <w:spacing w:before="65"/>
              <w:ind w:right="47"/>
              <w:jc w:val="right"/>
              <w:rPr>
                <w:sz w:val="16"/>
              </w:rPr>
            </w:pPr>
            <w:r>
              <w:rPr>
                <w:spacing w:val="-2"/>
                <w:sz w:val="16"/>
              </w:rPr>
              <w:t>630,791,516</w:t>
            </w:r>
          </w:p>
        </w:tc>
        <w:tc>
          <w:tcPr>
            <w:tcW w:w="1545" w:type="dxa"/>
          </w:tcPr>
          <w:p>
            <w:pPr>
              <w:pStyle w:val="TableParagraph"/>
              <w:spacing w:before="65"/>
              <w:ind w:left="22"/>
              <w:jc w:val="center"/>
              <w:rPr>
                <w:sz w:val="16"/>
              </w:rPr>
            </w:pPr>
            <w:r>
              <w:rPr>
                <w:spacing w:val="-2"/>
                <w:sz w:val="16"/>
              </w:rPr>
              <w:t>81.23%</w:t>
            </w:r>
          </w:p>
        </w:tc>
      </w:tr>
      <w:tr>
        <w:trPr>
          <w:trHeight w:val="316" w:hRule="atLeast"/>
        </w:trPr>
        <w:tc>
          <w:tcPr>
            <w:tcW w:w="3147" w:type="dxa"/>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548" w:type="dxa"/>
            <w:shd w:val="clear" w:color="auto" w:fill="153C63"/>
          </w:tcPr>
          <w:p>
            <w:pPr>
              <w:pStyle w:val="TableParagraph"/>
              <w:spacing w:before="65"/>
              <w:ind w:left="19"/>
              <w:jc w:val="center"/>
              <w:rPr>
                <w:b/>
                <w:sz w:val="16"/>
              </w:rPr>
            </w:pPr>
            <w:r>
              <w:rPr>
                <w:b/>
                <w:color w:val="FFFFFF"/>
                <w:spacing w:val="-5"/>
                <w:sz w:val="16"/>
              </w:rPr>
              <w:t>483</w:t>
            </w:r>
          </w:p>
        </w:tc>
        <w:tc>
          <w:tcPr>
            <w:tcW w:w="1548" w:type="dxa"/>
            <w:shd w:val="clear" w:color="auto" w:fill="153C63"/>
          </w:tcPr>
          <w:p>
            <w:pPr>
              <w:pStyle w:val="TableParagraph"/>
              <w:spacing w:before="65"/>
              <w:ind w:left="19"/>
              <w:jc w:val="center"/>
              <w:rPr>
                <w:b/>
                <w:sz w:val="16"/>
              </w:rPr>
            </w:pPr>
            <w:r>
              <w:rPr>
                <w:b/>
                <w:color w:val="FFFFFF"/>
                <w:spacing w:val="-5"/>
                <w:sz w:val="16"/>
              </w:rPr>
              <w:t>495</w:t>
            </w:r>
          </w:p>
        </w:tc>
        <w:tc>
          <w:tcPr>
            <w:tcW w:w="1548" w:type="dxa"/>
            <w:shd w:val="clear" w:color="auto" w:fill="153C63"/>
          </w:tcPr>
          <w:p>
            <w:pPr>
              <w:pStyle w:val="TableParagraph"/>
              <w:spacing w:before="65"/>
              <w:ind w:right="47"/>
              <w:jc w:val="right"/>
              <w:rPr>
                <w:b/>
                <w:sz w:val="16"/>
              </w:rPr>
            </w:pPr>
            <w:r>
              <w:rPr>
                <w:b/>
                <w:color w:val="FFFFFF"/>
                <w:spacing w:val="-2"/>
                <w:sz w:val="16"/>
              </w:rPr>
              <w:t>776,527,516</w:t>
            </w:r>
          </w:p>
        </w:tc>
        <w:tc>
          <w:tcPr>
            <w:tcW w:w="1545" w:type="dxa"/>
            <w:shd w:val="clear" w:color="auto" w:fill="153C63"/>
          </w:tcPr>
          <w:p>
            <w:pPr>
              <w:pStyle w:val="TableParagraph"/>
              <w:spacing w:before="65"/>
              <w:ind w:left="22" w:right="5"/>
              <w:jc w:val="center"/>
              <w:rPr>
                <w:b/>
                <w:sz w:val="16"/>
              </w:rPr>
            </w:pPr>
            <w:r>
              <w:rPr>
                <w:b/>
                <w:color w:val="FFFFFF"/>
                <w:spacing w:val="-4"/>
                <w:sz w:val="16"/>
              </w:rPr>
              <w:t>100%</w:t>
            </w:r>
          </w:p>
        </w:tc>
      </w:tr>
    </w:tbl>
    <w:p>
      <w:pPr>
        <w:spacing w:before="0"/>
        <w:ind w:left="338" w:right="0" w:firstLine="0"/>
        <w:jc w:val="both"/>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5"/>
        <w:rPr>
          <w:b/>
          <w:sz w:val="18"/>
        </w:rPr>
      </w:pPr>
    </w:p>
    <w:p>
      <w:pPr>
        <w:pStyle w:val="BodyText"/>
        <w:ind w:left="338"/>
        <w:jc w:val="both"/>
      </w:pPr>
      <w:r>
        <w:rPr/>
        <w:t>Dicho</w:t>
      </w:r>
      <w:r>
        <w:rPr>
          <w:spacing w:val="-5"/>
        </w:rPr>
        <w:t> </w:t>
      </w:r>
      <w:r>
        <w:rPr/>
        <w:t>Subsidio</w:t>
      </w:r>
      <w:r>
        <w:rPr>
          <w:spacing w:val="-2"/>
        </w:rPr>
        <w:t> </w:t>
      </w:r>
      <w:r>
        <w:rPr/>
        <w:t>se</w:t>
      </w:r>
      <w:r>
        <w:rPr>
          <w:spacing w:val="-6"/>
        </w:rPr>
        <w:t> </w:t>
      </w:r>
      <w:r>
        <w:rPr/>
        <w:t>ejecutó</w:t>
      </w:r>
      <w:r>
        <w:rPr>
          <w:spacing w:val="-4"/>
        </w:rPr>
        <w:t> </w:t>
      </w:r>
      <w:r>
        <w:rPr/>
        <w:t>desde</w:t>
      </w:r>
      <w:r>
        <w:rPr>
          <w:spacing w:val="-3"/>
        </w:rPr>
        <w:t> </w:t>
      </w:r>
      <w:r>
        <w:rPr/>
        <w:t>las</w:t>
      </w:r>
      <w:r>
        <w:rPr>
          <w:spacing w:val="-4"/>
        </w:rPr>
        <w:t> </w:t>
      </w:r>
      <w:r>
        <w:rPr/>
        <w:t>siguientes Áreas</w:t>
      </w:r>
      <w:r>
        <w:rPr>
          <w:spacing w:val="-3"/>
        </w:rPr>
        <w:t> </w:t>
      </w:r>
      <w:r>
        <w:rPr>
          <w:spacing w:val="-2"/>
        </w:rPr>
        <w:t>Regionales:</w:t>
      </w:r>
    </w:p>
    <w:p>
      <w:pPr>
        <w:spacing w:line="240" w:lineRule="auto" w:before="85"/>
        <w:rPr>
          <w:sz w:val="24"/>
        </w:rPr>
      </w:pPr>
    </w:p>
    <w:p>
      <w:pPr>
        <w:pStyle w:val="Heading2"/>
        <w:ind w:left="554" w:right="240"/>
      </w:pPr>
      <w:bookmarkStart w:name="_bookmark75" w:id="76"/>
      <w:bookmarkEnd w:id="76"/>
      <w:r>
        <w:rPr>
          <w:b w:val="0"/>
        </w:rPr>
      </w:r>
      <w:r>
        <w:rPr/>
        <w:t>Cuadro</w:t>
      </w:r>
      <w:r>
        <w:rPr>
          <w:spacing w:val="-4"/>
        </w:rPr>
        <w:t> </w:t>
      </w:r>
      <w:r>
        <w:rPr/>
        <w:t>47</w:t>
      </w:r>
      <w:r>
        <w:rPr>
          <w:spacing w:val="-3"/>
        </w:rPr>
        <w:t> </w:t>
      </w:r>
      <w:r>
        <w:rPr/>
        <w:t>IMAS.</w:t>
      </w:r>
      <w:r>
        <w:rPr>
          <w:spacing w:val="-6"/>
        </w:rPr>
        <w:t> </w:t>
      </w:r>
      <w:r>
        <w:rPr/>
        <w:t>Población</w:t>
      </w:r>
      <w:r>
        <w:rPr>
          <w:spacing w:val="-4"/>
        </w:rPr>
        <w:t> </w:t>
      </w:r>
      <w:r>
        <w:rPr/>
        <w:t>beneficiaria</w:t>
      </w:r>
      <w:r>
        <w:rPr>
          <w:spacing w:val="-5"/>
        </w:rPr>
        <w:t> </w:t>
      </w:r>
      <w:r>
        <w:rPr/>
        <w:t>de</w:t>
      </w:r>
      <w:r>
        <w:rPr>
          <w:spacing w:val="-2"/>
        </w:rPr>
        <w:t> </w:t>
      </w:r>
      <w:r>
        <w:rPr/>
        <w:t>Subsidio</w:t>
      </w:r>
      <w:r>
        <w:rPr>
          <w:spacing w:val="-4"/>
        </w:rPr>
        <w:t> </w:t>
      </w:r>
      <w:r>
        <w:rPr/>
        <w:t>Prestación</w:t>
      </w:r>
      <w:r>
        <w:rPr>
          <w:spacing w:val="-6"/>
        </w:rPr>
        <w:t> </w:t>
      </w:r>
      <w:r>
        <w:rPr/>
        <w:t>Alimentaria</w:t>
      </w:r>
      <w:r>
        <w:rPr>
          <w:spacing w:val="-5"/>
        </w:rPr>
        <w:t> </w:t>
      </w:r>
      <w:r>
        <w:rPr/>
        <w:t>K, según ARDS, acumulado 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8"/>
        <w:gridCol w:w="1704"/>
        <w:gridCol w:w="1702"/>
        <w:gridCol w:w="1705"/>
        <w:gridCol w:w="1700"/>
      </w:tblGrid>
      <w:tr>
        <w:trPr>
          <w:trHeight w:val="315" w:hRule="atLeast"/>
        </w:trPr>
        <w:tc>
          <w:tcPr>
            <w:tcW w:w="2528" w:type="dxa"/>
            <w:shd w:val="clear" w:color="auto" w:fill="153C63"/>
          </w:tcPr>
          <w:p>
            <w:pPr>
              <w:pStyle w:val="TableParagraph"/>
              <w:spacing w:before="65"/>
              <w:ind w:left="16"/>
              <w:jc w:val="center"/>
              <w:rPr>
                <w:b/>
                <w:sz w:val="16"/>
              </w:rPr>
            </w:pPr>
            <w:r>
              <w:rPr>
                <w:b/>
                <w:color w:val="FFFFFF"/>
                <w:spacing w:val="-4"/>
                <w:sz w:val="16"/>
              </w:rPr>
              <w:t>ARDS</w:t>
            </w:r>
          </w:p>
        </w:tc>
        <w:tc>
          <w:tcPr>
            <w:tcW w:w="1704" w:type="dxa"/>
            <w:shd w:val="clear" w:color="auto" w:fill="153C63"/>
          </w:tcPr>
          <w:p>
            <w:pPr>
              <w:pStyle w:val="TableParagraph"/>
              <w:spacing w:before="65"/>
              <w:ind w:left="16"/>
              <w:jc w:val="center"/>
              <w:rPr>
                <w:b/>
                <w:sz w:val="16"/>
              </w:rPr>
            </w:pPr>
            <w:r>
              <w:rPr>
                <w:b/>
                <w:color w:val="FFFFFF"/>
                <w:sz w:val="16"/>
              </w:rPr>
              <w:t>N° </w:t>
            </w:r>
            <w:r>
              <w:rPr>
                <w:b/>
                <w:color w:val="FFFFFF"/>
                <w:spacing w:val="-2"/>
                <w:sz w:val="16"/>
              </w:rPr>
              <w:t>Hogares</w:t>
            </w:r>
          </w:p>
        </w:tc>
        <w:tc>
          <w:tcPr>
            <w:tcW w:w="1702" w:type="dxa"/>
            <w:shd w:val="clear" w:color="auto" w:fill="153C63"/>
          </w:tcPr>
          <w:p>
            <w:pPr>
              <w:pStyle w:val="TableParagraph"/>
              <w:spacing w:before="65"/>
              <w:ind w:left="19" w:right="3"/>
              <w:jc w:val="center"/>
              <w:rPr>
                <w:b/>
                <w:sz w:val="16"/>
              </w:rPr>
            </w:pPr>
            <w:r>
              <w:rPr>
                <w:b/>
                <w:color w:val="FFFFFF"/>
                <w:sz w:val="16"/>
              </w:rPr>
              <w:t>N° </w:t>
            </w:r>
            <w:r>
              <w:rPr>
                <w:b/>
                <w:color w:val="FFFFFF"/>
                <w:spacing w:val="-2"/>
                <w:sz w:val="16"/>
              </w:rPr>
              <w:t>Personas</w:t>
            </w:r>
          </w:p>
        </w:tc>
        <w:tc>
          <w:tcPr>
            <w:tcW w:w="1705" w:type="dxa"/>
            <w:shd w:val="clear" w:color="auto" w:fill="153C63"/>
          </w:tcPr>
          <w:p>
            <w:pPr>
              <w:pStyle w:val="TableParagraph"/>
              <w:spacing w:before="65"/>
              <w:ind w:left="191"/>
              <w:rPr>
                <w:b/>
                <w:sz w:val="16"/>
              </w:rPr>
            </w:pPr>
            <w:r>
              <w:rPr>
                <w:b/>
                <w:color w:val="FFFFFF"/>
                <w:sz w:val="16"/>
              </w:rPr>
              <w:t>Monto</w:t>
            </w:r>
            <w:r>
              <w:rPr>
                <w:b/>
                <w:color w:val="FFFFFF"/>
                <w:spacing w:val="-3"/>
                <w:sz w:val="16"/>
              </w:rPr>
              <w:t> </w:t>
            </w:r>
            <w:r>
              <w:rPr>
                <w:b/>
                <w:color w:val="FFFFFF"/>
                <w:spacing w:val="-2"/>
                <w:sz w:val="16"/>
              </w:rPr>
              <w:t>Entregado</w:t>
            </w:r>
          </w:p>
        </w:tc>
        <w:tc>
          <w:tcPr>
            <w:tcW w:w="1700" w:type="dxa"/>
            <w:shd w:val="clear" w:color="auto" w:fill="153C63"/>
          </w:tcPr>
          <w:p>
            <w:pPr>
              <w:pStyle w:val="TableParagraph"/>
              <w:spacing w:before="65"/>
              <w:ind w:left="18" w:right="1"/>
              <w:jc w:val="center"/>
              <w:rPr>
                <w:b/>
                <w:sz w:val="16"/>
              </w:rPr>
            </w:pPr>
            <w:r>
              <w:rPr>
                <w:b/>
                <w:color w:val="FFFFFF"/>
                <w:spacing w:val="-2"/>
                <w:sz w:val="16"/>
              </w:rPr>
              <w:t>Porcentaje</w:t>
            </w:r>
          </w:p>
        </w:tc>
      </w:tr>
      <w:tr>
        <w:trPr>
          <w:trHeight w:val="313" w:hRule="atLeast"/>
        </w:trPr>
        <w:tc>
          <w:tcPr>
            <w:tcW w:w="2528" w:type="dxa"/>
          </w:tcPr>
          <w:p>
            <w:pPr>
              <w:pStyle w:val="TableParagraph"/>
              <w:spacing w:before="65"/>
              <w:ind w:left="69"/>
              <w:rPr>
                <w:b/>
                <w:sz w:val="16"/>
              </w:rPr>
            </w:pPr>
            <w:r>
              <w:rPr>
                <w:b/>
                <w:spacing w:val="-2"/>
                <w:sz w:val="16"/>
              </w:rPr>
              <w:t>BRUNCA</w:t>
            </w:r>
          </w:p>
        </w:tc>
        <w:tc>
          <w:tcPr>
            <w:tcW w:w="1704" w:type="dxa"/>
          </w:tcPr>
          <w:p>
            <w:pPr>
              <w:pStyle w:val="TableParagraph"/>
              <w:spacing w:before="65"/>
              <w:ind w:left="16" w:right="3"/>
              <w:jc w:val="center"/>
              <w:rPr>
                <w:sz w:val="16"/>
              </w:rPr>
            </w:pPr>
            <w:r>
              <w:rPr>
                <w:spacing w:val="-5"/>
                <w:sz w:val="16"/>
              </w:rPr>
              <w:t>67</w:t>
            </w:r>
          </w:p>
        </w:tc>
        <w:tc>
          <w:tcPr>
            <w:tcW w:w="1702" w:type="dxa"/>
          </w:tcPr>
          <w:p>
            <w:pPr>
              <w:pStyle w:val="TableParagraph"/>
              <w:spacing w:before="65"/>
              <w:ind w:left="19" w:right="3"/>
              <w:jc w:val="center"/>
              <w:rPr>
                <w:sz w:val="16"/>
              </w:rPr>
            </w:pPr>
            <w:r>
              <w:rPr>
                <w:spacing w:val="-5"/>
                <w:sz w:val="16"/>
              </w:rPr>
              <w:t>67</w:t>
            </w:r>
          </w:p>
        </w:tc>
        <w:tc>
          <w:tcPr>
            <w:tcW w:w="1705" w:type="dxa"/>
          </w:tcPr>
          <w:p>
            <w:pPr>
              <w:pStyle w:val="TableParagraph"/>
              <w:spacing w:before="65"/>
              <w:ind w:right="51"/>
              <w:jc w:val="right"/>
              <w:rPr>
                <w:sz w:val="16"/>
              </w:rPr>
            </w:pPr>
            <w:r>
              <w:rPr>
                <w:spacing w:val="-2"/>
                <w:sz w:val="16"/>
              </w:rPr>
              <w:t>64,960,000</w:t>
            </w:r>
          </w:p>
        </w:tc>
        <w:tc>
          <w:tcPr>
            <w:tcW w:w="1700" w:type="dxa"/>
          </w:tcPr>
          <w:p>
            <w:pPr>
              <w:pStyle w:val="TableParagraph"/>
              <w:spacing w:before="65"/>
              <w:ind w:left="18" w:right="3"/>
              <w:jc w:val="center"/>
              <w:rPr>
                <w:sz w:val="16"/>
              </w:rPr>
            </w:pPr>
            <w:r>
              <w:rPr>
                <w:spacing w:val="-2"/>
                <w:sz w:val="16"/>
              </w:rPr>
              <w:t>8.37%</w:t>
            </w:r>
          </w:p>
        </w:tc>
      </w:tr>
      <w:tr>
        <w:trPr>
          <w:trHeight w:val="315" w:hRule="atLeast"/>
        </w:trPr>
        <w:tc>
          <w:tcPr>
            <w:tcW w:w="2528" w:type="dxa"/>
          </w:tcPr>
          <w:p>
            <w:pPr>
              <w:pStyle w:val="TableParagraph"/>
              <w:spacing w:before="65"/>
              <w:ind w:left="69"/>
              <w:rPr>
                <w:b/>
                <w:sz w:val="16"/>
              </w:rPr>
            </w:pPr>
            <w:r>
              <w:rPr>
                <w:b/>
                <w:spacing w:val="-2"/>
                <w:sz w:val="16"/>
              </w:rPr>
              <w:t>CARTAGO</w:t>
            </w:r>
          </w:p>
        </w:tc>
        <w:tc>
          <w:tcPr>
            <w:tcW w:w="1704" w:type="dxa"/>
          </w:tcPr>
          <w:p>
            <w:pPr>
              <w:pStyle w:val="TableParagraph"/>
              <w:spacing w:before="65"/>
              <w:ind w:left="16" w:right="3"/>
              <w:jc w:val="center"/>
              <w:rPr>
                <w:sz w:val="16"/>
              </w:rPr>
            </w:pPr>
            <w:r>
              <w:rPr>
                <w:spacing w:val="-5"/>
                <w:sz w:val="16"/>
              </w:rPr>
              <w:t>98</w:t>
            </w:r>
          </w:p>
        </w:tc>
        <w:tc>
          <w:tcPr>
            <w:tcW w:w="1702" w:type="dxa"/>
          </w:tcPr>
          <w:p>
            <w:pPr>
              <w:pStyle w:val="TableParagraph"/>
              <w:spacing w:before="65"/>
              <w:ind w:left="19" w:right="1"/>
              <w:jc w:val="center"/>
              <w:rPr>
                <w:sz w:val="16"/>
              </w:rPr>
            </w:pPr>
            <w:r>
              <w:rPr>
                <w:spacing w:val="-5"/>
                <w:sz w:val="16"/>
              </w:rPr>
              <w:t>100</w:t>
            </w:r>
          </w:p>
        </w:tc>
        <w:tc>
          <w:tcPr>
            <w:tcW w:w="1705" w:type="dxa"/>
          </w:tcPr>
          <w:p>
            <w:pPr>
              <w:pStyle w:val="TableParagraph"/>
              <w:spacing w:before="65"/>
              <w:ind w:right="51"/>
              <w:jc w:val="right"/>
              <w:rPr>
                <w:sz w:val="16"/>
              </w:rPr>
            </w:pPr>
            <w:r>
              <w:rPr>
                <w:spacing w:val="-2"/>
                <w:sz w:val="16"/>
              </w:rPr>
              <w:t>285,010,000</w:t>
            </w:r>
          </w:p>
        </w:tc>
        <w:tc>
          <w:tcPr>
            <w:tcW w:w="1700" w:type="dxa"/>
          </w:tcPr>
          <w:p>
            <w:pPr>
              <w:pStyle w:val="TableParagraph"/>
              <w:spacing w:before="65"/>
              <w:ind w:left="18"/>
              <w:jc w:val="center"/>
              <w:rPr>
                <w:sz w:val="16"/>
              </w:rPr>
            </w:pPr>
            <w:r>
              <w:rPr>
                <w:spacing w:val="-2"/>
                <w:sz w:val="16"/>
              </w:rPr>
              <w:t>36.70%</w:t>
            </w:r>
          </w:p>
        </w:tc>
      </w:tr>
      <w:tr>
        <w:trPr>
          <w:trHeight w:val="313" w:hRule="atLeast"/>
        </w:trPr>
        <w:tc>
          <w:tcPr>
            <w:tcW w:w="2528" w:type="dxa"/>
          </w:tcPr>
          <w:p>
            <w:pPr>
              <w:pStyle w:val="TableParagraph"/>
              <w:spacing w:before="65"/>
              <w:ind w:left="69"/>
              <w:rPr>
                <w:b/>
                <w:sz w:val="16"/>
              </w:rPr>
            </w:pPr>
            <w:r>
              <w:rPr>
                <w:b/>
                <w:sz w:val="16"/>
              </w:rPr>
              <w:t>CENTRAL</w:t>
            </w:r>
            <w:r>
              <w:rPr>
                <w:b/>
                <w:spacing w:val="-4"/>
                <w:sz w:val="16"/>
              </w:rPr>
              <w:t> </w:t>
            </w:r>
            <w:r>
              <w:rPr>
                <w:b/>
                <w:spacing w:val="-2"/>
                <w:sz w:val="16"/>
              </w:rPr>
              <w:t>OCCIDENTE</w:t>
            </w:r>
          </w:p>
        </w:tc>
        <w:tc>
          <w:tcPr>
            <w:tcW w:w="1704" w:type="dxa"/>
          </w:tcPr>
          <w:p>
            <w:pPr>
              <w:pStyle w:val="TableParagraph"/>
              <w:spacing w:before="65"/>
              <w:ind w:left="16" w:right="3"/>
              <w:jc w:val="center"/>
              <w:rPr>
                <w:sz w:val="16"/>
              </w:rPr>
            </w:pPr>
            <w:r>
              <w:rPr>
                <w:spacing w:val="-5"/>
                <w:sz w:val="16"/>
              </w:rPr>
              <w:t>54</w:t>
            </w:r>
          </w:p>
        </w:tc>
        <w:tc>
          <w:tcPr>
            <w:tcW w:w="1702" w:type="dxa"/>
          </w:tcPr>
          <w:p>
            <w:pPr>
              <w:pStyle w:val="TableParagraph"/>
              <w:spacing w:before="65"/>
              <w:ind w:left="19" w:right="3"/>
              <w:jc w:val="center"/>
              <w:rPr>
                <w:sz w:val="16"/>
              </w:rPr>
            </w:pPr>
            <w:r>
              <w:rPr>
                <w:spacing w:val="-5"/>
                <w:sz w:val="16"/>
              </w:rPr>
              <w:t>55</w:t>
            </w:r>
          </w:p>
        </w:tc>
        <w:tc>
          <w:tcPr>
            <w:tcW w:w="1705" w:type="dxa"/>
          </w:tcPr>
          <w:p>
            <w:pPr>
              <w:pStyle w:val="TableParagraph"/>
              <w:spacing w:before="65"/>
              <w:ind w:right="51"/>
              <w:jc w:val="right"/>
              <w:rPr>
                <w:sz w:val="16"/>
              </w:rPr>
            </w:pPr>
            <w:r>
              <w:rPr>
                <w:spacing w:val="-2"/>
                <w:sz w:val="16"/>
              </w:rPr>
              <w:t>74,910,000</w:t>
            </w:r>
          </w:p>
        </w:tc>
        <w:tc>
          <w:tcPr>
            <w:tcW w:w="1700" w:type="dxa"/>
          </w:tcPr>
          <w:p>
            <w:pPr>
              <w:pStyle w:val="TableParagraph"/>
              <w:spacing w:before="65"/>
              <w:ind w:left="18" w:right="3"/>
              <w:jc w:val="center"/>
              <w:rPr>
                <w:sz w:val="16"/>
              </w:rPr>
            </w:pPr>
            <w:r>
              <w:rPr>
                <w:spacing w:val="-2"/>
                <w:sz w:val="16"/>
              </w:rPr>
              <w:t>9.65%</w:t>
            </w:r>
          </w:p>
        </w:tc>
      </w:tr>
      <w:tr>
        <w:trPr>
          <w:trHeight w:val="315" w:hRule="atLeast"/>
        </w:trPr>
        <w:tc>
          <w:tcPr>
            <w:tcW w:w="2528" w:type="dxa"/>
          </w:tcPr>
          <w:p>
            <w:pPr>
              <w:pStyle w:val="TableParagraph"/>
              <w:spacing w:before="68"/>
              <w:ind w:left="69"/>
              <w:rPr>
                <w:b/>
                <w:sz w:val="16"/>
              </w:rPr>
            </w:pPr>
            <w:r>
              <w:rPr>
                <w:b/>
                <w:spacing w:val="-2"/>
                <w:sz w:val="16"/>
              </w:rPr>
              <w:t>CHOROTEGA</w:t>
            </w:r>
          </w:p>
        </w:tc>
        <w:tc>
          <w:tcPr>
            <w:tcW w:w="1704" w:type="dxa"/>
          </w:tcPr>
          <w:p>
            <w:pPr>
              <w:pStyle w:val="TableParagraph"/>
              <w:spacing w:before="68"/>
              <w:ind w:left="16" w:right="3"/>
              <w:jc w:val="center"/>
              <w:rPr>
                <w:sz w:val="16"/>
              </w:rPr>
            </w:pPr>
            <w:r>
              <w:rPr>
                <w:spacing w:val="-5"/>
                <w:sz w:val="16"/>
              </w:rPr>
              <w:t>12</w:t>
            </w:r>
          </w:p>
        </w:tc>
        <w:tc>
          <w:tcPr>
            <w:tcW w:w="1702" w:type="dxa"/>
          </w:tcPr>
          <w:p>
            <w:pPr>
              <w:pStyle w:val="TableParagraph"/>
              <w:spacing w:before="68"/>
              <w:ind w:left="19" w:right="3"/>
              <w:jc w:val="center"/>
              <w:rPr>
                <w:sz w:val="16"/>
              </w:rPr>
            </w:pPr>
            <w:r>
              <w:rPr>
                <w:spacing w:val="-5"/>
                <w:sz w:val="16"/>
              </w:rPr>
              <w:t>12</w:t>
            </w:r>
          </w:p>
        </w:tc>
        <w:tc>
          <w:tcPr>
            <w:tcW w:w="1705" w:type="dxa"/>
          </w:tcPr>
          <w:p>
            <w:pPr>
              <w:pStyle w:val="TableParagraph"/>
              <w:spacing w:before="68"/>
              <w:ind w:right="51"/>
              <w:jc w:val="right"/>
              <w:rPr>
                <w:sz w:val="16"/>
              </w:rPr>
            </w:pPr>
            <w:r>
              <w:rPr>
                <w:spacing w:val="-2"/>
                <w:sz w:val="16"/>
              </w:rPr>
              <w:t>9,200,000</w:t>
            </w:r>
          </w:p>
        </w:tc>
        <w:tc>
          <w:tcPr>
            <w:tcW w:w="1700" w:type="dxa"/>
          </w:tcPr>
          <w:p>
            <w:pPr>
              <w:pStyle w:val="TableParagraph"/>
              <w:spacing w:before="68"/>
              <w:ind w:left="18" w:right="3"/>
              <w:jc w:val="center"/>
              <w:rPr>
                <w:sz w:val="16"/>
              </w:rPr>
            </w:pPr>
            <w:r>
              <w:rPr>
                <w:spacing w:val="-2"/>
                <w:sz w:val="16"/>
              </w:rPr>
              <w:t>1.18%</w:t>
            </w:r>
          </w:p>
        </w:tc>
      </w:tr>
    </w:tbl>
    <w:p>
      <w:pPr>
        <w:pStyle w:val="TableParagraph"/>
        <w:spacing w:after="0"/>
        <w:jc w:val="center"/>
        <w:rPr>
          <w:sz w:val="16"/>
        </w:rPr>
        <w:sectPr>
          <w:pgSz w:w="12240" w:h="15840"/>
          <w:pgMar w:top="1200" w:bottom="1757"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8"/>
        <w:gridCol w:w="1704"/>
        <w:gridCol w:w="1702"/>
        <w:gridCol w:w="1705"/>
        <w:gridCol w:w="1700"/>
      </w:tblGrid>
      <w:tr>
        <w:trPr>
          <w:trHeight w:val="314" w:hRule="atLeast"/>
        </w:trPr>
        <w:tc>
          <w:tcPr>
            <w:tcW w:w="2528" w:type="dxa"/>
            <w:shd w:val="clear" w:color="auto" w:fill="153C63"/>
          </w:tcPr>
          <w:p>
            <w:pPr>
              <w:pStyle w:val="TableParagraph"/>
              <w:spacing w:before="65"/>
              <w:ind w:left="16"/>
              <w:jc w:val="center"/>
              <w:rPr>
                <w:b/>
                <w:sz w:val="16"/>
              </w:rPr>
            </w:pPr>
            <w:r>
              <w:rPr>
                <w:b/>
                <w:color w:val="FFFFFF"/>
                <w:spacing w:val="-4"/>
                <w:sz w:val="16"/>
              </w:rPr>
              <w:t>ARDS</w:t>
            </w:r>
          </w:p>
        </w:tc>
        <w:tc>
          <w:tcPr>
            <w:tcW w:w="1704" w:type="dxa"/>
            <w:shd w:val="clear" w:color="auto" w:fill="153C63"/>
          </w:tcPr>
          <w:p>
            <w:pPr>
              <w:pStyle w:val="TableParagraph"/>
              <w:spacing w:before="65"/>
              <w:ind w:left="16"/>
              <w:jc w:val="center"/>
              <w:rPr>
                <w:b/>
                <w:sz w:val="16"/>
              </w:rPr>
            </w:pPr>
            <w:r>
              <w:rPr>
                <w:b/>
                <w:color w:val="FFFFFF"/>
                <w:sz w:val="16"/>
              </w:rPr>
              <w:t>N° </w:t>
            </w:r>
            <w:r>
              <w:rPr>
                <w:b/>
                <w:color w:val="FFFFFF"/>
                <w:spacing w:val="-2"/>
                <w:sz w:val="16"/>
              </w:rPr>
              <w:t>Hogares</w:t>
            </w:r>
          </w:p>
        </w:tc>
        <w:tc>
          <w:tcPr>
            <w:tcW w:w="1702" w:type="dxa"/>
            <w:shd w:val="clear" w:color="auto" w:fill="153C63"/>
          </w:tcPr>
          <w:p>
            <w:pPr>
              <w:pStyle w:val="TableParagraph"/>
              <w:spacing w:before="65"/>
              <w:ind w:left="19" w:right="3"/>
              <w:jc w:val="center"/>
              <w:rPr>
                <w:b/>
                <w:sz w:val="16"/>
              </w:rPr>
            </w:pPr>
            <w:r>
              <w:rPr>
                <w:b/>
                <w:color w:val="FFFFFF"/>
                <w:sz w:val="16"/>
              </w:rPr>
              <w:t>N° </w:t>
            </w:r>
            <w:r>
              <w:rPr>
                <w:b/>
                <w:color w:val="FFFFFF"/>
                <w:spacing w:val="-2"/>
                <w:sz w:val="16"/>
              </w:rPr>
              <w:t>Personas</w:t>
            </w:r>
          </w:p>
        </w:tc>
        <w:tc>
          <w:tcPr>
            <w:tcW w:w="1705" w:type="dxa"/>
            <w:shd w:val="clear" w:color="auto" w:fill="153C63"/>
          </w:tcPr>
          <w:p>
            <w:pPr>
              <w:pStyle w:val="TableParagraph"/>
              <w:spacing w:before="65"/>
              <w:ind w:left="191"/>
              <w:rPr>
                <w:b/>
                <w:sz w:val="16"/>
              </w:rPr>
            </w:pPr>
            <w:r>
              <w:rPr>
                <w:b/>
                <w:color w:val="FFFFFF"/>
                <w:sz w:val="16"/>
              </w:rPr>
              <w:t>Monto</w:t>
            </w:r>
            <w:r>
              <w:rPr>
                <w:b/>
                <w:color w:val="FFFFFF"/>
                <w:spacing w:val="-3"/>
                <w:sz w:val="16"/>
              </w:rPr>
              <w:t> </w:t>
            </w:r>
            <w:r>
              <w:rPr>
                <w:b/>
                <w:color w:val="FFFFFF"/>
                <w:spacing w:val="-2"/>
                <w:sz w:val="16"/>
              </w:rPr>
              <w:t>Entregado</w:t>
            </w:r>
          </w:p>
        </w:tc>
        <w:tc>
          <w:tcPr>
            <w:tcW w:w="1700" w:type="dxa"/>
            <w:shd w:val="clear" w:color="auto" w:fill="153C63"/>
          </w:tcPr>
          <w:p>
            <w:pPr>
              <w:pStyle w:val="TableParagraph"/>
              <w:spacing w:before="65"/>
              <w:ind w:left="18" w:right="1"/>
              <w:jc w:val="center"/>
              <w:rPr>
                <w:b/>
                <w:sz w:val="16"/>
              </w:rPr>
            </w:pPr>
            <w:r>
              <w:rPr>
                <w:b/>
                <w:color w:val="FFFFFF"/>
                <w:spacing w:val="-2"/>
                <w:sz w:val="16"/>
              </w:rPr>
              <w:t>Porcentaje</w:t>
            </w:r>
          </w:p>
        </w:tc>
      </w:tr>
      <w:tr>
        <w:trPr>
          <w:trHeight w:val="315" w:hRule="atLeast"/>
        </w:trPr>
        <w:tc>
          <w:tcPr>
            <w:tcW w:w="2528" w:type="dxa"/>
          </w:tcPr>
          <w:p>
            <w:pPr>
              <w:pStyle w:val="TableParagraph"/>
              <w:spacing w:before="68"/>
              <w:ind w:left="69"/>
              <w:rPr>
                <w:b/>
                <w:sz w:val="16"/>
              </w:rPr>
            </w:pPr>
            <w:r>
              <w:rPr>
                <w:b/>
                <w:sz w:val="16"/>
              </w:rPr>
              <w:t>Huetar</w:t>
            </w:r>
            <w:r>
              <w:rPr>
                <w:b/>
                <w:spacing w:val="-6"/>
                <w:sz w:val="16"/>
              </w:rPr>
              <w:t> </w:t>
            </w:r>
            <w:r>
              <w:rPr>
                <w:b/>
                <w:spacing w:val="-2"/>
                <w:sz w:val="16"/>
              </w:rPr>
              <w:t>Atlántica</w:t>
            </w:r>
          </w:p>
        </w:tc>
        <w:tc>
          <w:tcPr>
            <w:tcW w:w="1704" w:type="dxa"/>
          </w:tcPr>
          <w:p>
            <w:pPr>
              <w:pStyle w:val="TableParagraph"/>
              <w:spacing w:before="68"/>
              <w:ind w:left="16" w:right="3"/>
              <w:jc w:val="center"/>
              <w:rPr>
                <w:sz w:val="16"/>
              </w:rPr>
            </w:pPr>
            <w:r>
              <w:rPr>
                <w:spacing w:val="-5"/>
                <w:sz w:val="16"/>
              </w:rPr>
              <w:t>28</w:t>
            </w:r>
          </w:p>
        </w:tc>
        <w:tc>
          <w:tcPr>
            <w:tcW w:w="1702" w:type="dxa"/>
          </w:tcPr>
          <w:p>
            <w:pPr>
              <w:pStyle w:val="TableParagraph"/>
              <w:spacing w:before="68"/>
              <w:ind w:left="19" w:right="3"/>
              <w:jc w:val="center"/>
              <w:rPr>
                <w:sz w:val="16"/>
              </w:rPr>
            </w:pPr>
            <w:r>
              <w:rPr>
                <w:spacing w:val="-5"/>
                <w:sz w:val="16"/>
              </w:rPr>
              <w:t>28</w:t>
            </w:r>
          </w:p>
        </w:tc>
        <w:tc>
          <w:tcPr>
            <w:tcW w:w="1705" w:type="dxa"/>
          </w:tcPr>
          <w:p>
            <w:pPr>
              <w:pStyle w:val="TableParagraph"/>
              <w:spacing w:before="68"/>
              <w:ind w:right="51"/>
              <w:jc w:val="right"/>
              <w:rPr>
                <w:sz w:val="16"/>
              </w:rPr>
            </w:pPr>
            <w:r>
              <w:rPr>
                <w:spacing w:val="-2"/>
                <w:sz w:val="16"/>
              </w:rPr>
              <w:t>24,635,000</w:t>
            </w:r>
          </w:p>
        </w:tc>
        <w:tc>
          <w:tcPr>
            <w:tcW w:w="1700" w:type="dxa"/>
          </w:tcPr>
          <w:p>
            <w:pPr>
              <w:pStyle w:val="TableParagraph"/>
              <w:spacing w:before="68"/>
              <w:ind w:left="18" w:right="3"/>
              <w:jc w:val="center"/>
              <w:rPr>
                <w:sz w:val="16"/>
              </w:rPr>
            </w:pPr>
            <w:r>
              <w:rPr>
                <w:spacing w:val="-2"/>
                <w:sz w:val="16"/>
              </w:rPr>
              <w:t>3.17%</w:t>
            </w:r>
          </w:p>
        </w:tc>
      </w:tr>
      <w:tr>
        <w:trPr>
          <w:trHeight w:val="313" w:hRule="atLeast"/>
        </w:trPr>
        <w:tc>
          <w:tcPr>
            <w:tcW w:w="2528" w:type="dxa"/>
          </w:tcPr>
          <w:p>
            <w:pPr>
              <w:pStyle w:val="TableParagraph"/>
              <w:spacing w:before="65"/>
              <w:ind w:left="69"/>
              <w:rPr>
                <w:b/>
                <w:sz w:val="16"/>
              </w:rPr>
            </w:pPr>
            <w:r>
              <w:rPr>
                <w:b/>
                <w:sz w:val="16"/>
              </w:rPr>
              <w:t>HUETAR</w:t>
            </w:r>
            <w:r>
              <w:rPr>
                <w:b/>
                <w:spacing w:val="-5"/>
                <w:sz w:val="16"/>
              </w:rPr>
              <w:t> </w:t>
            </w:r>
            <w:r>
              <w:rPr>
                <w:b/>
                <w:spacing w:val="-2"/>
                <w:sz w:val="16"/>
              </w:rPr>
              <w:t>NORTE</w:t>
            </w:r>
          </w:p>
        </w:tc>
        <w:tc>
          <w:tcPr>
            <w:tcW w:w="1704" w:type="dxa"/>
          </w:tcPr>
          <w:p>
            <w:pPr>
              <w:pStyle w:val="TableParagraph"/>
              <w:spacing w:before="65"/>
              <w:ind w:left="16" w:right="3"/>
              <w:jc w:val="center"/>
              <w:rPr>
                <w:sz w:val="16"/>
              </w:rPr>
            </w:pPr>
            <w:r>
              <w:rPr>
                <w:spacing w:val="-5"/>
                <w:sz w:val="16"/>
              </w:rPr>
              <w:t>48</w:t>
            </w:r>
          </w:p>
        </w:tc>
        <w:tc>
          <w:tcPr>
            <w:tcW w:w="1702" w:type="dxa"/>
          </w:tcPr>
          <w:p>
            <w:pPr>
              <w:pStyle w:val="TableParagraph"/>
              <w:spacing w:before="65"/>
              <w:ind w:left="19" w:right="3"/>
              <w:jc w:val="center"/>
              <w:rPr>
                <w:sz w:val="16"/>
              </w:rPr>
            </w:pPr>
            <w:r>
              <w:rPr>
                <w:spacing w:val="-5"/>
                <w:sz w:val="16"/>
              </w:rPr>
              <w:t>54</w:t>
            </w:r>
          </w:p>
        </w:tc>
        <w:tc>
          <w:tcPr>
            <w:tcW w:w="1705" w:type="dxa"/>
          </w:tcPr>
          <w:p>
            <w:pPr>
              <w:pStyle w:val="TableParagraph"/>
              <w:spacing w:before="65"/>
              <w:ind w:right="51"/>
              <w:jc w:val="right"/>
              <w:rPr>
                <w:sz w:val="16"/>
              </w:rPr>
            </w:pPr>
            <w:r>
              <w:rPr>
                <w:spacing w:val="-2"/>
                <w:sz w:val="16"/>
              </w:rPr>
              <w:t>51,857,999</w:t>
            </w:r>
          </w:p>
        </w:tc>
        <w:tc>
          <w:tcPr>
            <w:tcW w:w="1700" w:type="dxa"/>
          </w:tcPr>
          <w:p>
            <w:pPr>
              <w:pStyle w:val="TableParagraph"/>
              <w:spacing w:before="65"/>
              <w:ind w:left="18" w:right="3"/>
              <w:jc w:val="center"/>
              <w:rPr>
                <w:sz w:val="16"/>
              </w:rPr>
            </w:pPr>
            <w:r>
              <w:rPr>
                <w:spacing w:val="-2"/>
                <w:sz w:val="16"/>
              </w:rPr>
              <w:t>6.68%</w:t>
            </w:r>
          </w:p>
        </w:tc>
      </w:tr>
      <w:tr>
        <w:trPr>
          <w:trHeight w:val="316" w:hRule="atLeast"/>
        </w:trPr>
        <w:tc>
          <w:tcPr>
            <w:tcW w:w="2528" w:type="dxa"/>
          </w:tcPr>
          <w:p>
            <w:pPr>
              <w:pStyle w:val="TableParagraph"/>
              <w:spacing w:before="68"/>
              <w:ind w:left="69"/>
              <w:rPr>
                <w:b/>
                <w:sz w:val="16"/>
              </w:rPr>
            </w:pPr>
            <w:r>
              <w:rPr>
                <w:b/>
                <w:spacing w:val="-2"/>
                <w:sz w:val="16"/>
              </w:rPr>
              <w:t>NORESTE</w:t>
            </w:r>
          </w:p>
        </w:tc>
        <w:tc>
          <w:tcPr>
            <w:tcW w:w="1704" w:type="dxa"/>
          </w:tcPr>
          <w:p>
            <w:pPr>
              <w:pStyle w:val="TableParagraph"/>
              <w:spacing w:before="68"/>
              <w:ind w:left="16" w:right="3"/>
              <w:jc w:val="center"/>
              <w:rPr>
                <w:sz w:val="16"/>
              </w:rPr>
            </w:pPr>
            <w:r>
              <w:rPr>
                <w:spacing w:val="-5"/>
                <w:sz w:val="16"/>
              </w:rPr>
              <w:t>86</w:t>
            </w:r>
          </w:p>
        </w:tc>
        <w:tc>
          <w:tcPr>
            <w:tcW w:w="1702" w:type="dxa"/>
          </w:tcPr>
          <w:p>
            <w:pPr>
              <w:pStyle w:val="TableParagraph"/>
              <w:spacing w:before="68"/>
              <w:ind w:left="19" w:right="3"/>
              <w:jc w:val="center"/>
              <w:rPr>
                <w:sz w:val="16"/>
              </w:rPr>
            </w:pPr>
            <w:r>
              <w:rPr>
                <w:spacing w:val="-5"/>
                <w:sz w:val="16"/>
              </w:rPr>
              <w:t>87</w:t>
            </w:r>
          </w:p>
        </w:tc>
        <w:tc>
          <w:tcPr>
            <w:tcW w:w="1705" w:type="dxa"/>
          </w:tcPr>
          <w:p>
            <w:pPr>
              <w:pStyle w:val="TableParagraph"/>
              <w:spacing w:before="68"/>
              <w:ind w:right="51"/>
              <w:jc w:val="right"/>
              <w:rPr>
                <w:sz w:val="16"/>
              </w:rPr>
            </w:pPr>
            <w:r>
              <w:rPr>
                <w:spacing w:val="-2"/>
                <w:sz w:val="16"/>
              </w:rPr>
              <w:t>143,870,000</w:t>
            </w:r>
          </w:p>
        </w:tc>
        <w:tc>
          <w:tcPr>
            <w:tcW w:w="1700" w:type="dxa"/>
          </w:tcPr>
          <w:p>
            <w:pPr>
              <w:pStyle w:val="TableParagraph"/>
              <w:spacing w:before="68"/>
              <w:ind w:left="18"/>
              <w:jc w:val="center"/>
              <w:rPr>
                <w:sz w:val="16"/>
              </w:rPr>
            </w:pPr>
            <w:r>
              <w:rPr>
                <w:spacing w:val="-2"/>
                <w:sz w:val="16"/>
              </w:rPr>
              <w:t>18.53%</w:t>
            </w:r>
          </w:p>
        </w:tc>
      </w:tr>
      <w:tr>
        <w:trPr>
          <w:trHeight w:val="315" w:hRule="atLeast"/>
        </w:trPr>
        <w:tc>
          <w:tcPr>
            <w:tcW w:w="2528" w:type="dxa"/>
          </w:tcPr>
          <w:p>
            <w:pPr>
              <w:pStyle w:val="TableParagraph"/>
              <w:spacing w:before="65"/>
              <w:ind w:left="69"/>
              <w:rPr>
                <w:b/>
                <w:sz w:val="16"/>
              </w:rPr>
            </w:pPr>
            <w:r>
              <w:rPr>
                <w:b/>
                <w:spacing w:val="-2"/>
                <w:sz w:val="16"/>
              </w:rPr>
              <w:t>PUNTARENAS</w:t>
            </w:r>
          </w:p>
        </w:tc>
        <w:tc>
          <w:tcPr>
            <w:tcW w:w="1704" w:type="dxa"/>
          </w:tcPr>
          <w:p>
            <w:pPr>
              <w:pStyle w:val="TableParagraph"/>
              <w:spacing w:before="65"/>
              <w:ind w:left="16" w:right="3"/>
              <w:jc w:val="center"/>
              <w:rPr>
                <w:sz w:val="16"/>
              </w:rPr>
            </w:pPr>
            <w:r>
              <w:rPr>
                <w:spacing w:val="-5"/>
                <w:sz w:val="16"/>
              </w:rPr>
              <w:t>23</w:t>
            </w:r>
          </w:p>
        </w:tc>
        <w:tc>
          <w:tcPr>
            <w:tcW w:w="1702" w:type="dxa"/>
          </w:tcPr>
          <w:p>
            <w:pPr>
              <w:pStyle w:val="TableParagraph"/>
              <w:spacing w:before="65"/>
              <w:ind w:left="19" w:right="3"/>
              <w:jc w:val="center"/>
              <w:rPr>
                <w:sz w:val="16"/>
              </w:rPr>
            </w:pPr>
            <w:r>
              <w:rPr>
                <w:spacing w:val="-5"/>
                <w:sz w:val="16"/>
              </w:rPr>
              <w:t>25</w:t>
            </w:r>
          </w:p>
        </w:tc>
        <w:tc>
          <w:tcPr>
            <w:tcW w:w="1705" w:type="dxa"/>
          </w:tcPr>
          <w:p>
            <w:pPr>
              <w:pStyle w:val="TableParagraph"/>
              <w:spacing w:before="65"/>
              <w:ind w:right="51"/>
              <w:jc w:val="right"/>
              <w:rPr>
                <w:sz w:val="16"/>
              </w:rPr>
            </w:pPr>
            <w:r>
              <w:rPr>
                <w:spacing w:val="-2"/>
                <w:sz w:val="16"/>
              </w:rPr>
              <w:t>35,208,000</w:t>
            </w:r>
          </w:p>
        </w:tc>
        <w:tc>
          <w:tcPr>
            <w:tcW w:w="1700" w:type="dxa"/>
          </w:tcPr>
          <w:p>
            <w:pPr>
              <w:pStyle w:val="TableParagraph"/>
              <w:spacing w:before="65"/>
              <w:ind w:left="18" w:right="3"/>
              <w:jc w:val="center"/>
              <w:rPr>
                <w:sz w:val="16"/>
              </w:rPr>
            </w:pPr>
            <w:r>
              <w:rPr>
                <w:spacing w:val="-2"/>
                <w:sz w:val="16"/>
              </w:rPr>
              <w:t>4.53%</w:t>
            </w:r>
          </w:p>
        </w:tc>
      </w:tr>
      <w:tr>
        <w:trPr>
          <w:trHeight w:val="313" w:hRule="atLeast"/>
        </w:trPr>
        <w:tc>
          <w:tcPr>
            <w:tcW w:w="2528" w:type="dxa"/>
          </w:tcPr>
          <w:p>
            <w:pPr>
              <w:pStyle w:val="TableParagraph"/>
              <w:spacing w:before="65"/>
              <w:ind w:left="69"/>
              <w:rPr>
                <w:b/>
                <w:sz w:val="16"/>
              </w:rPr>
            </w:pPr>
            <w:r>
              <w:rPr>
                <w:b/>
                <w:spacing w:val="-2"/>
                <w:sz w:val="16"/>
              </w:rPr>
              <w:t>SUROESTE</w:t>
            </w:r>
          </w:p>
        </w:tc>
        <w:tc>
          <w:tcPr>
            <w:tcW w:w="1704" w:type="dxa"/>
          </w:tcPr>
          <w:p>
            <w:pPr>
              <w:pStyle w:val="TableParagraph"/>
              <w:spacing w:before="65"/>
              <w:ind w:left="16" w:right="3"/>
              <w:jc w:val="center"/>
              <w:rPr>
                <w:sz w:val="16"/>
              </w:rPr>
            </w:pPr>
            <w:r>
              <w:rPr>
                <w:spacing w:val="-5"/>
                <w:sz w:val="16"/>
              </w:rPr>
              <w:t>67</w:t>
            </w:r>
          </w:p>
        </w:tc>
        <w:tc>
          <w:tcPr>
            <w:tcW w:w="1702" w:type="dxa"/>
          </w:tcPr>
          <w:p>
            <w:pPr>
              <w:pStyle w:val="TableParagraph"/>
              <w:spacing w:before="65"/>
              <w:ind w:left="19" w:right="3"/>
              <w:jc w:val="center"/>
              <w:rPr>
                <w:sz w:val="16"/>
              </w:rPr>
            </w:pPr>
            <w:r>
              <w:rPr>
                <w:spacing w:val="-5"/>
                <w:sz w:val="16"/>
              </w:rPr>
              <w:t>67</w:t>
            </w:r>
          </w:p>
        </w:tc>
        <w:tc>
          <w:tcPr>
            <w:tcW w:w="1705" w:type="dxa"/>
          </w:tcPr>
          <w:p>
            <w:pPr>
              <w:pStyle w:val="TableParagraph"/>
              <w:spacing w:before="65"/>
              <w:ind w:right="51"/>
              <w:jc w:val="right"/>
              <w:rPr>
                <w:sz w:val="16"/>
              </w:rPr>
            </w:pPr>
            <w:r>
              <w:rPr>
                <w:spacing w:val="-2"/>
                <w:sz w:val="16"/>
              </w:rPr>
              <w:t>86,876,517</w:t>
            </w:r>
          </w:p>
        </w:tc>
        <w:tc>
          <w:tcPr>
            <w:tcW w:w="1700" w:type="dxa"/>
          </w:tcPr>
          <w:p>
            <w:pPr>
              <w:pStyle w:val="TableParagraph"/>
              <w:spacing w:before="65"/>
              <w:ind w:left="18"/>
              <w:jc w:val="center"/>
              <w:rPr>
                <w:sz w:val="16"/>
              </w:rPr>
            </w:pPr>
            <w:r>
              <w:rPr>
                <w:spacing w:val="-2"/>
                <w:sz w:val="16"/>
              </w:rPr>
              <w:t>11.19%</w:t>
            </w:r>
          </w:p>
        </w:tc>
      </w:tr>
      <w:tr>
        <w:trPr>
          <w:trHeight w:val="316" w:hRule="atLeast"/>
        </w:trPr>
        <w:tc>
          <w:tcPr>
            <w:tcW w:w="2528" w:type="dxa"/>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4" w:type="dxa"/>
            <w:shd w:val="clear" w:color="auto" w:fill="153C63"/>
          </w:tcPr>
          <w:p>
            <w:pPr>
              <w:pStyle w:val="TableParagraph"/>
              <w:spacing w:before="65"/>
              <w:ind w:left="16"/>
              <w:jc w:val="center"/>
              <w:rPr>
                <w:b/>
                <w:sz w:val="16"/>
              </w:rPr>
            </w:pPr>
            <w:r>
              <w:rPr>
                <w:b/>
                <w:color w:val="FFFFFF"/>
                <w:spacing w:val="-5"/>
                <w:sz w:val="16"/>
              </w:rPr>
              <w:t>483</w:t>
            </w:r>
          </w:p>
        </w:tc>
        <w:tc>
          <w:tcPr>
            <w:tcW w:w="1702" w:type="dxa"/>
            <w:shd w:val="clear" w:color="auto" w:fill="153C63"/>
          </w:tcPr>
          <w:p>
            <w:pPr>
              <w:pStyle w:val="TableParagraph"/>
              <w:spacing w:before="65"/>
              <w:ind w:left="19" w:right="1"/>
              <w:jc w:val="center"/>
              <w:rPr>
                <w:b/>
                <w:sz w:val="16"/>
              </w:rPr>
            </w:pPr>
            <w:r>
              <w:rPr>
                <w:b/>
                <w:color w:val="FFFFFF"/>
                <w:spacing w:val="-5"/>
                <w:sz w:val="16"/>
              </w:rPr>
              <w:t>495</w:t>
            </w:r>
          </w:p>
        </w:tc>
        <w:tc>
          <w:tcPr>
            <w:tcW w:w="1705" w:type="dxa"/>
            <w:shd w:val="clear" w:color="auto" w:fill="153C63"/>
          </w:tcPr>
          <w:p>
            <w:pPr>
              <w:pStyle w:val="TableParagraph"/>
              <w:spacing w:before="65"/>
              <w:ind w:right="51"/>
              <w:jc w:val="right"/>
              <w:rPr>
                <w:b/>
                <w:sz w:val="16"/>
              </w:rPr>
            </w:pPr>
            <w:r>
              <w:rPr>
                <w:b/>
                <w:color w:val="FFFFFF"/>
                <w:spacing w:val="-2"/>
                <w:sz w:val="16"/>
              </w:rPr>
              <w:t>776,527,516</w:t>
            </w:r>
          </w:p>
        </w:tc>
        <w:tc>
          <w:tcPr>
            <w:tcW w:w="1700" w:type="dxa"/>
            <w:shd w:val="clear" w:color="auto" w:fill="153C63"/>
          </w:tcPr>
          <w:p>
            <w:pPr>
              <w:pStyle w:val="TableParagraph"/>
              <w:spacing w:before="65"/>
              <w:ind w:left="18" w:right="6"/>
              <w:jc w:val="center"/>
              <w:rPr>
                <w:b/>
                <w:sz w:val="16"/>
              </w:rPr>
            </w:pPr>
            <w:r>
              <w:rPr>
                <w:b/>
                <w:color w:val="FFFFFF"/>
                <w:spacing w:val="-4"/>
                <w:sz w:val="16"/>
              </w:rPr>
              <w:t>100%</w:t>
            </w:r>
          </w:p>
        </w:tc>
      </w:tr>
    </w:tbl>
    <w:p>
      <w:pPr>
        <w:spacing w:before="18"/>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2"/>
        <w:rPr>
          <w:b/>
          <w:sz w:val="18"/>
        </w:rPr>
      </w:pPr>
    </w:p>
    <w:p>
      <w:pPr>
        <w:pStyle w:val="Heading2"/>
        <w:numPr>
          <w:ilvl w:val="2"/>
          <w:numId w:val="4"/>
        </w:numPr>
        <w:tabs>
          <w:tab w:pos="1751" w:val="left" w:leader="none"/>
        </w:tabs>
        <w:spacing w:line="240" w:lineRule="auto" w:before="1" w:after="0"/>
        <w:ind w:left="1751" w:right="0" w:hanging="693"/>
        <w:jc w:val="left"/>
      </w:pPr>
      <w:bookmarkStart w:name="_bookmark76" w:id="77"/>
      <w:bookmarkEnd w:id="77"/>
      <w:r>
        <w:rPr>
          <w:b w:val="0"/>
        </w:rPr>
      </w:r>
      <w:r>
        <w:rPr>
          <w:spacing w:val="-2"/>
        </w:rPr>
        <w:t>Veda.</w:t>
      </w:r>
    </w:p>
    <w:p>
      <w:pPr>
        <w:spacing w:line="240" w:lineRule="auto" w:before="14"/>
        <w:rPr>
          <w:b/>
          <w:sz w:val="24"/>
        </w:rPr>
      </w:pPr>
    </w:p>
    <w:p>
      <w:pPr>
        <w:pStyle w:val="BodyText"/>
        <w:spacing w:line="276" w:lineRule="auto"/>
        <w:ind w:left="338" w:right="21"/>
        <w:jc w:val="both"/>
      </w:pPr>
      <w:r>
        <w:rPr/>
        <w:t>Acumulado anual de 2025 se otorgó el Subsidio de Veda a un total de </w:t>
      </w:r>
      <w:r>
        <w:rPr>
          <w:b/>
        </w:rPr>
        <w:t>1,107 </w:t>
      </w:r>
      <w:r>
        <w:rPr/>
        <w:t>personas con una inversión social de </w:t>
      </w:r>
      <w:r>
        <w:rPr>
          <w:b/>
        </w:rPr>
        <w:t>482,0001,000 </w:t>
      </w:r>
      <w:r>
        <w:rPr/>
        <w:t>colones a nivel nacional. A continuación, se muestra el resumen de población beneficiaria del citado Subsidio según desagregación por fuente de financiamiento:</w:t>
      </w:r>
    </w:p>
    <w:p>
      <w:pPr>
        <w:spacing w:line="240" w:lineRule="auto" w:before="41"/>
        <w:rPr>
          <w:sz w:val="24"/>
        </w:rPr>
      </w:pPr>
    </w:p>
    <w:p>
      <w:pPr>
        <w:pStyle w:val="Heading2"/>
        <w:spacing w:before="1"/>
        <w:ind w:left="734" w:right="421"/>
      </w:pPr>
      <w:bookmarkStart w:name="_bookmark77" w:id="78"/>
      <w:bookmarkEnd w:id="78"/>
      <w:r>
        <w:rPr>
          <w:b w:val="0"/>
        </w:rPr>
      </w:r>
      <w:r>
        <w:rPr/>
        <w:t>Cuadro</w:t>
      </w:r>
      <w:r>
        <w:rPr>
          <w:spacing w:val="-4"/>
        </w:rPr>
        <w:t> </w:t>
      </w:r>
      <w:r>
        <w:rPr/>
        <w:t>48</w:t>
      </w:r>
      <w:r>
        <w:rPr>
          <w:spacing w:val="-3"/>
        </w:rPr>
        <w:t> </w:t>
      </w:r>
      <w:r>
        <w:rPr/>
        <w:t>IMAS.</w:t>
      </w:r>
      <w:r>
        <w:rPr>
          <w:spacing w:val="-6"/>
        </w:rPr>
        <w:t> </w:t>
      </w:r>
      <w:r>
        <w:rPr/>
        <w:t>Población</w:t>
      </w:r>
      <w:r>
        <w:rPr>
          <w:spacing w:val="-4"/>
        </w:rPr>
        <w:t> </w:t>
      </w:r>
      <w:r>
        <w:rPr/>
        <w:t>beneficiaria</w:t>
      </w:r>
      <w:r>
        <w:rPr>
          <w:spacing w:val="-5"/>
        </w:rPr>
        <w:t> </w:t>
      </w:r>
      <w:r>
        <w:rPr/>
        <w:t>de</w:t>
      </w:r>
      <w:r>
        <w:rPr>
          <w:spacing w:val="-2"/>
        </w:rPr>
        <w:t> </w:t>
      </w:r>
      <w:r>
        <w:rPr/>
        <w:t>Subsidio</w:t>
      </w:r>
      <w:r>
        <w:rPr>
          <w:spacing w:val="-4"/>
        </w:rPr>
        <w:t> </w:t>
      </w:r>
      <w:r>
        <w:rPr/>
        <w:t>Veda,</w:t>
      </w:r>
      <w:r>
        <w:rPr>
          <w:spacing w:val="-6"/>
        </w:rPr>
        <w:t> </w:t>
      </w:r>
      <w:r>
        <w:rPr/>
        <w:t>según</w:t>
      </w:r>
      <w:r>
        <w:rPr>
          <w:spacing w:val="-4"/>
        </w:rPr>
        <w:t> </w:t>
      </w:r>
      <w:r>
        <w:rPr/>
        <w:t>fuente</w:t>
      </w:r>
      <w:r>
        <w:rPr>
          <w:spacing w:val="-4"/>
        </w:rPr>
        <w:t> </w:t>
      </w:r>
      <w:r>
        <w:rPr/>
        <w:t>de financiamiento, acumulado anual de 2025.</w:t>
      </w:r>
    </w:p>
    <w:p>
      <w:pPr>
        <w:spacing w:line="240" w:lineRule="auto" w:before="3" w:after="0"/>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46"/>
        <w:gridCol w:w="1723"/>
        <w:gridCol w:w="1723"/>
        <w:gridCol w:w="1723"/>
        <w:gridCol w:w="1720"/>
      </w:tblGrid>
      <w:tr>
        <w:trPr>
          <w:trHeight w:val="315" w:hRule="atLeast"/>
        </w:trPr>
        <w:tc>
          <w:tcPr>
            <w:tcW w:w="2446" w:type="dxa"/>
            <w:shd w:val="clear" w:color="auto" w:fill="153C63"/>
          </w:tcPr>
          <w:p>
            <w:pPr>
              <w:pStyle w:val="TableParagraph"/>
              <w:spacing w:before="68"/>
              <w:ind w:left="362"/>
              <w:rPr>
                <w:b/>
                <w:sz w:val="16"/>
              </w:rPr>
            </w:pPr>
            <w:r>
              <w:rPr>
                <w:b/>
                <w:color w:val="FFFFFF"/>
                <w:sz w:val="16"/>
              </w:rPr>
              <w:t>Descripción</w:t>
            </w:r>
            <w:r>
              <w:rPr>
                <w:b/>
                <w:color w:val="FFFFFF"/>
                <w:spacing w:val="-5"/>
                <w:sz w:val="16"/>
              </w:rPr>
              <w:t> </w:t>
            </w:r>
            <w:r>
              <w:rPr>
                <w:b/>
                <w:color w:val="FFFFFF"/>
                <w:sz w:val="16"/>
              </w:rPr>
              <w:t>de</w:t>
            </w:r>
            <w:r>
              <w:rPr>
                <w:b/>
                <w:color w:val="FFFFFF"/>
                <w:spacing w:val="-4"/>
                <w:sz w:val="16"/>
              </w:rPr>
              <w:t> </w:t>
            </w:r>
            <w:r>
              <w:rPr>
                <w:b/>
                <w:color w:val="FFFFFF"/>
                <w:spacing w:val="-2"/>
                <w:sz w:val="16"/>
              </w:rPr>
              <w:t>Fuente</w:t>
            </w:r>
          </w:p>
        </w:tc>
        <w:tc>
          <w:tcPr>
            <w:tcW w:w="1723" w:type="dxa"/>
            <w:shd w:val="clear" w:color="auto" w:fill="153C63"/>
          </w:tcPr>
          <w:p>
            <w:pPr>
              <w:pStyle w:val="TableParagraph"/>
              <w:spacing w:before="68"/>
              <w:ind w:left="22"/>
              <w:jc w:val="center"/>
              <w:rPr>
                <w:b/>
                <w:sz w:val="16"/>
              </w:rPr>
            </w:pPr>
            <w:r>
              <w:rPr>
                <w:b/>
                <w:color w:val="FFFFFF"/>
                <w:sz w:val="16"/>
              </w:rPr>
              <w:t>N° </w:t>
            </w:r>
            <w:r>
              <w:rPr>
                <w:b/>
                <w:color w:val="FFFFFF"/>
                <w:spacing w:val="-2"/>
                <w:sz w:val="16"/>
              </w:rPr>
              <w:t>Hogares</w:t>
            </w:r>
          </w:p>
        </w:tc>
        <w:tc>
          <w:tcPr>
            <w:tcW w:w="1723" w:type="dxa"/>
            <w:shd w:val="clear" w:color="auto" w:fill="153C63"/>
          </w:tcPr>
          <w:p>
            <w:pPr>
              <w:pStyle w:val="TableParagraph"/>
              <w:spacing w:before="68"/>
              <w:ind w:left="22" w:right="2"/>
              <w:jc w:val="center"/>
              <w:rPr>
                <w:b/>
                <w:sz w:val="16"/>
              </w:rPr>
            </w:pPr>
            <w:r>
              <w:rPr>
                <w:b/>
                <w:color w:val="FFFFFF"/>
                <w:sz w:val="16"/>
              </w:rPr>
              <w:t>N° </w:t>
            </w:r>
            <w:r>
              <w:rPr>
                <w:b/>
                <w:color w:val="FFFFFF"/>
                <w:spacing w:val="-2"/>
                <w:sz w:val="16"/>
              </w:rPr>
              <w:t>Personas</w:t>
            </w:r>
          </w:p>
        </w:tc>
        <w:tc>
          <w:tcPr>
            <w:tcW w:w="1723" w:type="dxa"/>
            <w:shd w:val="clear" w:color="auto" w:fill="153C63"/>
          </w:tcPr>
          <w:p>
            <w:pPr>
              <w:pStyle w:val="TableParagraph"/>
              <w:spacing w:before="68"/>
              <w:ind w:left="204"/>
              <w:rPr>
                <w:b/>
                <w:sz w:val="16"/>
              </w:rPr>
            </w:pPr>
            <w:r>
              <w:rPr>
                <w:b/>
                <w:color w:val="FFFFFF"/>
                <w:sz w:val="16"/>
              </w:rPr>
              <w:t>Monto</w:t>
            </w:r>
            <w:r>
              <w:rPr>
                <w:b/>
                <w:color w:val="FFFFFF"/>
                <w:spacing w:val="-3"/>
                <w:sz w:val="16"/>
              </w:rPr>
              <w:t> </w:t>
            </w:r>
            <w:r>
              <w:rPr>
                <w:b/>
                <w:color w:val="FFFFFF"/>
                <w:spacing w:val="-2"/>
                <w:sz w:val="16"/>
              </w:rPr>
              <w:t>Entregado</w:t>
            </w:r>
          </w:p>
        </w:tc>
        <w:tc>
          <w:tcPr>
            <w:tcW w:w="1720" w:type="dxa"/>
            <w:shd w:val="clear" w:color="auto" w:fill="153C63"/>
          </w:tcPr>
          <w:p>
            <w:pPr>
              <w:pStyle w:val="TableParagraph"/>
              <w:spacing w:before="68"/>
              <w:ind w:left="26"/>
              <w:jc w:val="center"/>
              <w:rPr>
                <w:b/>
                <w:sz w:val="16"/>
              </w:rPr>
            </w:pPr>
            <w:r>
              <w:rPr>
                <w:b/>
                <w:color w:val="FFFFFF"/>
                <w:spacing w:val="-2"/>
                <w:sz w:val="16"/>
              </w:rPr>
              <w:t>Porcentaje</w:t>
            </w:r>
          </w:p>
        </w:tc>
      </w:tr>
      <w:tr>
        <w:trPr>
          <w:trHeight w:val="313" w:hRule="atLeast"/>
        </w:trPr>
        <w:tc>
          <w:tcPr>
            <w:tcW w:w="2446" w:type="dxa"/>
          </w:tcPr>
          <w:p>
            <w:pPr>
              <w:pStyle w:val="TableParagraph"/>
              <w:spacing w:before="65"/>
              <w:ind w:left="69"/>
              <w:rPr>
                <w:b/>
                <w:sz w:val="16"/>
              </w:rPr>
            </w:pPr>
            <w:r>
              <w:rPr>
                <w:b/>
                <w:spacing w:val="-2"/>
                <w:sz w:val="16"/>
              </w:rPr>
              <w:t>FODESAF</w:t>
            </w:r>
          </w:p>
        </w:tc>
        <w:tc>
          <w:tcPr>
            <w:tcW w:w="1723" w:type="dxa"/>
          </w:tcPr>
          <w:p>
            <w:pPr>
              <w:pStyle w:val="TableParagraph"/>
              <w:spacing w:before="65"/>
              <w:ind w:left="22" w:right="5"/>
              <w:jc w:val="center"/>
              <w:rPr>
                <w:sz w:val="16"/>
              </w:rPr>
            </w:pPr>
            <w:r>
              <w:rPr>
                <w:spacing w:val="-5"/>
                <w:sz w:val="16"/>
              </w:rPr>
              <w:t>576</w:t>
            </w:r>
          </w:p>
        </w:tc>
        <w:tc>
          <w:tcPr>
            <w:tcW w:w="1723" w:type="dxa"/>
          </w:tcPr>
          <w:p>
            <w:pPr>
              <w:pStyle w:val="TableParagraph"/>
              <w:spacing w:before="65"/>
              <w:ind w:left="22" w:right="5"/>
              <w:jc w:val="center"/>
              <w:rPr>
                <w:sz w:val="16"/>
              </w:rPr>
            </w:pPr>
            <w:r>
              <w:rPr>
                <w:spacing w:val="-5"/>
                <w:sz w:val="16"/>
              </w:rPr>
              <w:t>668</w:t>
            </w:r>
          </w:p>
        </w:tc>
        <w:tc>
          <w:tcPr>
            <w:tcW w:w="1723" w:type="dxa"/>
          </w:tcPr>
          <w:p>
            <w:pPr>
              <w:pStyle w:val="TableParagraph"/>
              <w:spacing w:before="65"/>
              <w:ind w:right="46"/>
              <w:jc w:val="right"/>
              <w:rPr>
                <w:sz w:val="16"/>
              </w:rPr>
            </w:pPr>
            <w:r>
              <w:rPr>
                <w:spacing w:val="-2"/>
                <w:sz w:val="16"/>
              </w:rPr>
              <w:t>291,930,000</w:t>
            </w:r>
          </w:p>
        </w:tc>
        <w:tc>
          <w:tcPr>
            <w:tcW w:w="1720" w:type="dxa"/>
          </w:tcPr>
          <w:p>
            <w:pPr>
              <w:pStyle w:val="TableParagraph"/>
              <w:spacing w:before="65"/>
              <w:ind w:left="26" w:right="4"/>
              <w:jc w:val="center"/>
              <w:rPr>
                <w:sz w:val="16"/>
              </w:rPr>
            </w:pPr>
            <w:r>
              <w:rPr>
                <w:spacing w:val="-2"/>
                <w:sz w:val="16"/>
              </w:rPr>
              <w:t>60.57%</w:t>
            </w:r>
          </w:p>
        </w:tc>
      </w:tr>
      <w:tr>
        <w:trPr>
          <w:trHeight w:val="316" w:hRule="atLeast"/>
        </w:trPr>
        <w:tc>
          <w:tcPr>
            <w:tcW w:w="2446" w:type="dxa"/>
          </w:tcPr>
          <w:p>
            <w:pPr>
              <w:pStyle w:val="TableParagraph"/>
              <w:spacing w:before="68"/>
              <w:ind w:left="69"/>
              <w:rPr>
                <w:b/>
                <w:sz w:val="16"/>
              </w:rPr>
            </w:pPr>
            <w:r>
              <w:rPr>
                <w:b/>
                <w:spacing w:val="-4"/>
                <w:sz w:val="16"/>
              </w:rPr>
              <w:t>IMAS</w:t>
            </w:r>
          </w:p>
        </w:tc>
        <w:tc>
          <w:tcPr>
            <w:tcW w:w="1723" w:type="dxa"/>
          </w:tcPr>
          <w:p>
            <w:pPr>
              <w:pStyle w:val="TableParagraph"/>
              <w:spacing w:before="68"/>
              <w:ind w:left="22" w:right="5"/>
              <w:jc w:val="center"/>
              <w:rPr>
                <w:sz w:val="16"/>
              </w:rPr>
            </w:pPr>
            <w:r>
              <w:rPr>
                <w:spacing w:val="-5"/>
                <w:sz w:val="16"/>
              </w:rPr>
              <w:t>412</w:t>
            </w:r>
          </w:p>
        </w:tc>
        <w:tc>
          <w:tcPr>
            <w:tcW w:w="1723" w:type="dxa"/>
          </w:tcPr>
          <w:p>
            <w:pPr>
              <w:pStyle w:val="TableParagraph"/>
              <w:spacing w:before="68"/>
              <w:ind w:left="22" w:right="5"/>
              <w:jc w:val="center"/>
              <w:rPr>
                <w:sz w:val="16"/>
              </w:rPr>
            </w:pPr>
            <w:r>
              <w:rPr>
                <w:spacing w:val="-5"/>
                <w:sz w:val="16"/>
              </w:rPr>
              <w:t>442</w:t>
            </w:r>
          </w:p>
        </w:tc>
        <w:tc>
          <w:tcPr>
            <w:tcW w:w="1723" w:type="dxa"/>
          </w:tcPr>
          <w:p>
            <w:pPr>
              <w:pStyle w:val="TableParagraph"/>
              <w:spacing w:before="68"/>
              <w:ind w:right="46"/>
              <w:jc w:val="right"/>
              <w:rPr>
                <w:sz w:val="16"/>
              </w:rPr>
            </w:pPr>
            <w:r>
              <w:rPr>
                <w:spacing w:val="-2"/>
                <w:sz w:val="16"/>
              </w:rPr>
              <w:t>190,071,000</w:t>
            </w:r>
          </w:p>
        </w:tc>
        <w:tc>
          <w:tcPr>
            <w:tcW w:w="1720" w:type="dxa"/>
          </w:tcPr>
          <w:p>
            <w:pPr>
              <w:pStyle w:val="TableParagraph"/>
              <w:spacing w:before="68"/>
              <w:ind w:left="26" w:right="4"/>
              <w:jc w:val="center"/>
              <w:rPr>
                <w:sz w:val="16"/>
              </w:rPr>
            </w:pPr>
            <w:r>
              <w:rPr>
                <w:spacing w:val="-2"/>
                <w:sz w:val="16"/>
              </w:rPr>
              <w:t>39.43%</w:t>
            </w:r>
          </w:p>
        </w:tc>
      </w:tr>
      <w:tr>
        <w:trPr>
          <w:trHeight w:val="316" w:hRule="atLeast"/>
        </w:trPr>
        <w:tc>
          <w:tcPr>
            <w:tcW w:w="2446" w:type="dxa"/>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23" w:type="dxa"/>
            <w:shd w:val="clear" w:color="auto" w:fill="153C63"/>
          </w:tcPr>
          <w:p>
            <w:pPr>
              <w:pStyle w:val="TableParagraph"/>
              <w:spacing w:before="65"/>
              <w:ind w:left="22" w:right="5"/>
              <w:jc w:val="center"/>
              <w:rPr>
                <w:b/>
                <w:sz w:val="16"/>
              </w:rPr>
            </w:pPr>
            <w:r>
              <w:rPr>
                <w:b/>
                <w:color w:val="FFFFFF"/>
                <w:spacing w:val="-5"/>
                <w:sz w:val="16"/>
              </w:rPr>
              <w:t>942</w:t>
            </w:r>
          </w:p>
        </w:tc>
        <w:tc>
          <w:tcPr>
            <w:tcW w:w="1723" w:type="dxa"/>
            <w:shd w:val="clear" w:color="auto" w:fill="153C63"/>
          </w:tcPr>
          <w:p>
            <w:pPr>
              <w:pStyle w:val="TableParagraph"/>
              <w:spacing w:before="65"/>
              <w:ind w:left="22" w:right="4"/>
              <w:jc w:val="center"/>
              <w:rPr>
                <w:b/>
                <w:sz w:val="16"/>
              </w:rPr>
            </w:pPr>
            <w:r>
              <w:rPr>
                <w:b/>
                <w:color w:val="FFFFFF"/>
                <w:spacing w:val="-2"/>
                <w:sz w:val="16"/>
              </w:rPr>
              <w:t>1,107</w:t>
            </w:r>
          </w:p>
        </w:tc>
        <w:tc>
          <w:tcPr>
            <w:tcW w:w="1723" w:type="dxa"/>
            <w:shd w:val="clear" w:color="auto" w:fill="153C63"/>
          </w:tcPr>
          <w:p>
            <w:pPr>
              <w:pStyle w:val="TableParagraph"/>
              <w:spacing w:before="65"/>
              <w:ind w:right="46"/>
              <w:jc w:val="right"/>
              <w:rPr>
                <w:b/>
                <w:sz w:val="16"/>
              </w:rPr>
            </w:pPr>
            <w:r>
              <w:rPr>
                <w:b/>
                <w:color w:val="FFFFFF"/>
                <w:spacing w:val="-2"/>
                <w:sz w:val="16"/>
              </w:rPr>
              <w:t>482,001,000</w:t>
            </w:r>
          </w:p>
        </w:tc>
        <w:tc>
          <w:tcPr>
            <w:tcW w:w="1720" w:type="dxa"/>
            <w:shd w:val="clear" w:color="auto" w:fill="153C63"/>
          </w:tcPr>
          <w:p>
            <w:pPr>
              <w:pStyle w:val="TableParagraph"/>
              <w:spacing w:before="65"/>
              <w:ind w:left="26" w:right="5"/>
              <w:jc w:val="center"/>
              <w:rPr>
                <w:b/>
                <w:sz w:val="16"/>
              </w:rPr>
            </w:pPr>
            <w:r>
              <w:rPr>
                <w:b/>
                <w:color w:val="FFFFFF"/>
                <w:spacing w:val="-4"/>
                <w:sz w:val="16"/>
              </w:rPr>
              <w:t>100%</w:t>
            </w:r>
          </w:p>
        </w:tc>
      </w:tr>
    </w:tbl>
    <w:p>
      <w:pPr>
        <w:spacing w:before="0"/>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8"/>
        <w:rPr>
          <w:b/>
          <w:sz w:val="18"/>
        </w:rPr>
      </w:pPr>
    </w:p>
    <w:p>
      <w:pPr>
        <w:pStyle w:val="BodyText"/>
        <w:ind w:left="338"/>
        <w:jc w:val="both"/>
      </w:pPr>
      <w:r>
        <w:rPr/>
        <w:t>Dicho</w:t>
      </w:r>
      <w:r>
        <w:rPr>
          <w:spacing w:val="-5"/>
        </w:rPr>
        <w:t> </w:t>
      </w:r>
      <w:r>
        <w:rPr/>
        <w:t>Subsidio</w:t>
      </w:r>
      <w:r>
        <w:rPr>
          <w:spacing w:val="-2"/>
        </w:rPr>
        <w:t> </w:t>
      </w:r>
      <w:r>
        <w:rPr/>
        <w:t>se</w:t>
      </w:r>
      <w:r>
        <w:rPr>
          <w:spacing w:val="-6"/>
        </w:rPr>
        <w:t> </w:t>
      </w:r>
      <w:r>
        <w:rPr/>
        <w:t>ejecutó</w:t>
      </w:r>
      <w:r>
        <w:rPr>
          <w:spacing w:val="-4"/>
        </w:rPr>
        <w:t> </w:t>
      </w:r>
      <w:r>
        <w:rPr/>
        <w:t>desde</w:t>
      </w:r>
      <w:r>
        <w:rPr>
          <w:spacing w:val="-3"/>
        </w:rPr>
        <w:t> </w:t>
      </w:r>
      <w:r>
        <w:rPr/>
        <w:t>las</w:t>
      </w:r>
      <w:r>
        <w:rPr>
          <w:spacing w:val="-4"/>
        </w:rPr>
        <w:t> </w:t>
      </w:r>
      <w:r>
        <w:rPr/>
        <w:t>siguientes Áreas</w:t>
      </w:r>
      <w:r>
        <w:rPr>
          <w:spacing w:val="-3"/>
        </w:rPr>
        <w:t> </w:t>
      </w:r>
      <w:r>
        <w:rPr>
          <w:spacing w:val="-2"/>
        </w:rPr>
        <w:t>Regionales:</w:t>
      </w:r>
    </w:p>
    <w:p>
      <w:pPr>
        <w:spacing w:line="240" w:lineRule="auto" w:before="82"/>
        <w:rPr>
          <w:sz w:val="24"/>
        </w:rPr>
      </w:pPr>
    </w:p>
    <w:p>
      <w:pPr>
        <w:pStyle w:val="Heading2"/>
        <w:ind w:left="895" w:right="581"/>
      </w:pPr>
      <w:bookmarkStart w:name="_bookmark78" w:id="79"/>
      <w:bookmarkEnd w:id="79"/>
      <w:r>
        <w:rPr>
          <w:b w:val="0"/>
        </w:rPr>
      </w:r>
      <w:r>
        <w:rPr/>
        <w:t>Cuadro</w:t>
      </w:r>
      <w:r>
        <w:rPr>
          <w:spacing w:val="-4"/>
        </w:rPr>
        <w:t> </w:t>
      </w:r>
      <w:r>
        <w:rPr/>
        <w:t>49</w:t>
      </w:r>
      <w:r>
        <w:rPr>
          <w:spacing w:val="-4"/>
        </w:rPr>
        <w:t> </w:t>
      </w:r>
      <w:r>
        <w:rPr/>
        <w:t>IMAS.</w:t>
      </w:r>
      <w:r>
        <w:rPr>
          <w:spacing w:val="-6"/>
        </w:rPr>
        <w:t> </w:t>
      </w:r>
      <w:r>
        <w:rPr/>
        <w:t>Población</w:t>
      </w:r>
      <w:r>
        <w:rPr>
          <w:spacing w:val="-4"/>
        </w:rPr>
        <w:t> </w:t>
      </w:r>
      <w:r>
        <w:rPr/>
        <w:t>beneficiaria</w:t>
      </w:r>
      <w:r>
        <w:rPr>
          <w:spacing w:val="-5"/>
        </w:rPr>
        <w:t> </w:t>
      </w:r>
      <w:r>
        <w:rPr/>
        <w:t>de</w:t>
      </w:r>
      <w:r>
        <w:rPr>
          <w:spacing w:val="-3"/>
        </w:rPr>
        <w:t> </w:t>
      </w:r>
      <w:r>
        <w:rPr/>
        <w:t>Subsidio</w:t>
      </w:r>
      <w:r>
        <w:rPr>
          <w:spacing w:val="-4"/>
        </w:rPr>
        <w:t> </w:t>
      </w:r>
      <w:r>
        <w:rPr/>
        <w:t>Veda,</w:t>
      </w:r>
      <w:r>
        <w:rPr>
          <w:spacing w:val="-6"/>
        </w:rPr>
        <w:t> </w:t>
      </w:r>
      <w:r>
        <w:rPr/>
        <w:t>según</w:t>
      </w:r>
      <w:r>
        <w:rPr>
          <w:spacing w:val="-4"/>
        </w:rPr>
        <w:t> </w:t>
      </w:r>
      <w:r>
        <w:rPr/>
        <w:t>ARDS, acumulado anual de 2025.</w:t>
      </w:r>
    </w:p>
    <w:p>
      <w:pPr>
        <w:spacing w:line="240" w:lineRule="auto" w:before="3" w:after="0"/>
        <w:rPr>
          <w:b/>
          <w:sz w:val="17"/>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9"/>
        <w:gridCol w:w="1724"/>
        <w:gridCol w:w="1727"/>
        <w:gridCol w:w="1727"/>
        <w:gridCol w:w="1724"/>
      </w:tblGrid>
      <w:tr>
        <w:trPr>
          <w:trHeight w:val="316" w:hRule="atLeast"/>
        </w:trPr>
        <w:tc>
          <w:tcPr>
            <w:tcW w:w="2449" w:type="dxa"/>
            <w:shd w:val="clear" w:color="auto" w:fill="234060"/>
          </w:tcPr>
          <w:p>
            <w:pPr>
              <w:pStyle w:val="TableParagraph"/>
              <w:spacing w:before="68"/>
              <w:ind w:left="4"/>
              <w:jc w:val="center"/>
              <w:rPr>
                <w:b/>
                <w:sz w:val="16"/>
              </w:rPr>
            </w:pPr>
            <w:r>
              <w:rPr>
                <w:b/>
                <w:color w:val="FFFFFF"/>
                <w:spacing w:val="-4"/>
                <w:sz w:val="16"/>
              </w:rPr>
              <w:t>ARDS</w:t>
            </w:r>
          </w:p>
        </w:tc>
        <w:tc>
          <w:tcPr>
            <w:tcW w:w="1724" w:type="dxa"/>
            <w:shd w:val="clear" w:color="auto" w:fill="234060"/>
          </w:tcPr>
          <w:p>
            <w:pPr>
              <w:pStyle w:val="TableParagraph"/>
              <w:spacing w:before="68"/>
              <w:ind w:left="11" w:right="1"/>
              <w:jc w:val="center"/>
              <w:rPr>
                <w:b/>
                <w:sz w:val="16"/>
              </w:rPr>
            </w:pPr>
            <w:r>
              <w:rPr>
                <w:b/>
                <w:color w:val="FFFFFF"/>
                <w:sz w:val="16"/>
              </w:rPr>
              <w:t>N° </w:t>
            </w:r>
            <w:r>
              <w:rPr>
                <w:b/>
                <w:color w:val="FFFFFF"/>
                <w:spacing w:val="-2"/>
                <w:sz w:val="16"/>
              </w:rPr>
              <w:t>Hogares</w:t>
            </w:r>
          </w:p>
        </w:tc>
        <w:tc>
          <w:tcPr>
            <w:tcW w:w="1727" w:type="dxa"/>
            <w:shd w:val="clear" w:color="auto" w:fill="234060"/>
          </w:tcPr>
          <w:p>
            <w:pPr>
              <w:pStyle w:val="TableParagraph"/>
              <w:spacing w:before="68"/>
              <w:ind w:left="3"/>
              <w:jc w:val="center"/>
              <w:rPr>
                <w:b/>
                <w:sz w:val="16"/>
              </w:rPr>
            </w:pPr>
            <w:r>
              <w:rPr>
                <w:b/>
                <w:color w:val="FFFFFF"/>
                <w:sz w:val="16"/>
              </w:rPr>
              <w:t>N° </w:t>
            </w:r>
            <w:r>
              <w:rPr>
                <w:b/>
                <w:color w:val="FFFFFF"/>
                <w:spacing w:val="-2"/>
                <w:sz w:val="16"/>
              </w:rPr>
              <w:t>Personas</w:t>
            </w:r>
          </w:p>
        </w:tc>
        <w:tc>
          <w:tcPr>
            <w:tcW w:w="1727" w:type="dxa"/>
            <w:shd w:val="clear" w:color="auto" w:fill="234060"/>
          </w:tcPr>
          <w:p>
            <w:pPr>
              <w:pStyle w:val="TableParagraph"/>
              <w:spacing w:before="68"/>
              <w:ind w:left="201"/>
              <w:rPr>
                <w:b/>
                <w:sz w:val="16"/>
              </w:rPr>
            </w:pPr>
            <w:r>
              <w:rPr>
                <w:b/>
                <w:color w:val="FFFFFF"/>
                <w:sz w:val="16"/>
              </w:rPr>
              <w:t>Monto</w:t>
            </w:r>
            <w:r>
              <w:rPr>
                <w:b/>
                <w:color w:val="FFFFFF"/>
                <w:spacing w:val="-3"/>
                <w:sz w:val="16"/>
              </w:rPr>
              <w:t> </w:t>
            </w:r>
            <w:r>
              <w:rPr>
                <w:b/>
                <w:color w:val="FFFFFF"/>
                <w:spacing w:val="-2"/>
                <w:sz w:val="16"/>
              </w:rPr>
              <w:t>Entregado</w:t>
            </w:r>
          </w:p>
        </w:tc>
        <w:tc>
          <w:tcPr>
            <w:tcW w:w="1724" w:type="dxa"/>
            <w:shd w:val="clear" w:color="auto" w:fill="234060"/>
          </w:tcPr>
          <w:p>
            <w:pPr>
              <w:pStyle w:val="TableParagraph"/>
              <w:spacing w:before="68"/>
              <w:ind w:left="10" w:right="8"/>
              <w:jc w:val="center"/>
              <w:rPr>
                <w:b/>
                <w:sz w:val="16"/>
              </w:rPr>
            </w:pPr>
            <w:r>
              <w:rPr>
                <w:b/>
                <w:color w:val="FFFFFF"/>
                <w:spacing w:val="-2"/>
                <w:sz w:val="16"/>
              </w:rPr>
              <w:t>Porcentaje</w:t>
            </w:r>
          </w:p>
        </w:tc>
      </w:tr>
      <w:tr>
        <w:trPr>
          <w:trHeight w:val="313" w:hRule="atLeast"/>
        </w:trPr>
        <w:tc>
          <w:tcPr>
            <w:tcW w:w="2449" w:type="dxa"/>
          </w:tcPr>
          <w:p>
            <w:pPr>
              <w:pStyle w:val="TableParagraph"/>
              <w:spacing w:line="163" w:lineRule="exact" w:before="130"/>
              <w:ind w:left="69"/>
              <w:rPr>
                <w:b/>
                <w:sz w:val="16"/>
              </w:rPr>
            </w:pPr>
            <w:r>
              <w:rPr>
                <w:b/>
                <w:spacing w:val="-2"/>
                <w:sz w:val="16"/>
              </w:rPr>
              <w:t>PUNTARENAS</w:t>
            </w:r>
          </w:p>
        </w:tc>
        <w:tc>
          <w:tcPr>
            <w:tcW w:w="1724" w:type="dxa"/>
          </w:tcPr>
          <w:p>
            <w:pPr>
              <w:pStyle w:val="TableParagraph"/>
              <w:spacing w:line="163" w:lineRule="exact" w:before="130"/>
              <w:ind w:left="10" w:right="5"/>
              <w:jc w:val="center"/>
              <w:rPr>
                <w:sz w:val="16"/>
              </w:rPr>
            </w:pPr>
            <w:r>
              <w:rPr>
                <w:spacing w:val="-5"/>
                <w:sz w:val="16"/>
              </w:rPr>
              <w:t>835</w:t>
            </w:r>
          </w:p>
        </w:tc>
        <w:tc>
          <w:tcPr>
            <w:tcW w:w="1727" w:type="dxa"/>
          </w:tcPr>
          <w:p>
            <w:pPr>
              <w:pStyle w:val="TableParagraph"/>
              <w:spacing w:line="163" w:lineRule="exact" w:before="130"/>
              <w:ind w:left="3" w:right="3"/>
              <w:jc w:val="center"/>
              <w:rPr>
                <w:sz w:val="16"/>
              </w:rPr>
            </w:pPr>
            <w:r>
              <w:rPr>
                <w:spacing w:val="-5"/>
                <w:sz w:val="16"/>
              </w:rPr>
              <w:t>987</w:t>
            </w:r>
          </w:p>
        </w:tc>
        <w:tc>
          <w:tcPr>
            <w:tcW w:w="1727" w:type="dxa"/>
          </w:tcPr>
          <w:p>
            <w:pPr>
              <w:pStyle w:val="TableParagraph"/>
              <w:spacing w:line="163" w:lineRule="exact" w:before="130"/>
              <w:ind w:right="63"/>
              <w:jc w:val="right"/>
              <w:rPr>
                <w:sz w:val="16"/>
              </w:rPr>
            </w:pPr>
            <w:r>
              <w:rPr>
                <w:spacing w:val="-2"/>
                <w:sz w:val="16"/>
              </w:rPr>
              <w:t>429,681,000</w:t>
            </w:r>
          </w:p>
        </w:tc>
        <w:tc>
          <w:tcPr>
            <w:tcW w:w="1724" w:type="dxa"/>
          </w:tcPr>
          <w:p>
            <w:pPr>
              <w:pStyle w:val="TableParagraph"/>
              <w:spacing w:line="163" w:lineRule="exact" w:before="130"/>
              <w:ind w:left="10" w:right="7"/>
              <w:jc w:val="center"/>
              <w:rPr>
                <w:sz w:val="16"/>
              </w:rPr>
            </w:pPr>
            <w:r>
              <w:rPr>
                <w:spacing w:val="-2"/>
                <w:sz w:val="16"/>
              </w:rPr>
              <w:t>89.15%</w:t>
            </w:r>
          </w:p>
        </w:tc>
      </w:tr>
      <w:tr>
        <w:trPr>
          <w:trHeight w:val="316" w:hRule="atLeast"/>
        </w:trPr>
        <w:tc>
          <w:tcPr>
            <w:tcW w:w="2449" w:type="dxa"/>
          </w:tcPr>
          <w:p>
            <w:pPr>
              <w:pStyle w:val="TableParagraph"/>
              <w:spacing w:line="163" w:lineRule="exact" w:before="133"/>
              <w:ind w:left="69"/>
              <w:rPr>
                <w:b/>
                <w:sz w:val="16"/>
              </w:rPr>
            </w:pPr>
            <w:r>
              <w:rPr>
                <w:b/>
                <w:spacing w:val="-2"/>
                <w:sz w:val="16"/>
              </w:rPr>
              <w:t>CHOROTEGA</w:t>
            </w:r>
          </w:p>
        </w:tc>
        <w:tc>
          <w:tcPr>
            <w:tcW w:w="1724" w:type="dxa"/>
          </w:tcPr>
          <w:p>
            <w:pPr>
              <w:pStyle w:val="TableParagraph"/>
              <w:spacing w:line="163" w:lineRule="exact" w:before="133"/>
              <w:ind w:left="10" w:right="5"/>
              <w:jc w:val="center"/>
              <w:rPr>
                <w:sz w:val="16"/>
              </w:rPr>
            </w:pPr>
            <w:r>
              <w:rPr>
                <w:spacing w:val="-5"/>
                <w:sz w:val="16"/>
              </w:rPr>
              <w:t>104</w:t>
            </w:r>
          </w:p>
        </w:tc>
        <w:tc>
          <w:tcPr>
            <w:tcW w:w="1727" w:type="dxa"/>
          </w:tcPr>
          <w:p>
            <w:pPr>
              <w:pStyle w:val="TableParagraph"/>
              <w:spacing w:line="163" w:lineRule="exact" w:before="133"/>
              <w:ind w:left="3" w:right="3"/>
              <w:jc w:val="center"/>
              <w:rPr>
                <w:sz w:val="16"/>
              </w:rPr>
            </w:pPr>
            <w:r>
              <w:rPr>
                <w:spacing w:val="-5"/>
                <w:sz w:val="16"/>
              </w:rPr>
              <w:t>117</w:t>
            </w:r>
          </w:p>
        </w:tc>
        <w:tc>
          <w:tcPr>
            <w:tcW w:w="1727" w:type="dxa"/>
          </w:tcPr>
          <w:p>
            <w:pPr>
              <w:pStyle w:val="TableParagraph"/>
              <w:spacing w:line="163" w:lineRule="exact" w:before="133"/>
              <w:ind w:right="63"/>
              <w:jc w:val="right"/>
              <w:rPr>
                <w:sz w:val="16"/>
              </w:rPr>
            </w:pPr>
            <w:r>
              <w:rPr>
                <w:spacing w:val="-2"/>
                <w:sz w:val="16"/>
              </w:rPr>
              <w:t>51,450,000</w:t>
            </w:r>
          </w:p>
        </w:tc>
        <w:tc>
          <w:tcPr>
            <w:tcW w:w="1724" w:type="dxa"/>
          </w:tcPr>
          <w:p>
            <w:pPr>
              <w:pStyle w:val="TableParagraph"/>
              <w:spacing w:line="163" w:lineRule="exact" w:before="133"/>
              <w:ind w:left="10" w:right="7"/>
              <w:jc w:val="center"/>
              <w:rPr>
                <w:sz w:val="16"/>
              </w:rPr>
            </w:pPr>
            <w:r>
              <w:rPr>
                <w:spacing w:val="-2"/>
                <w:sz w:val="16"/>
              </w:rPr>
              <w:t>10.67%</w:t>
            </w:r>
          </w:p>
        </w:tc>
      </w:tr>
      <w:tr>
        <w:trPr>
          <w:trHeight w:val="313" w:hRule="atLeast"/>
        </w:trPr>
        <w:tc>
          <w:tcPr>
            <w:tcW w:w="2449" w:type="dxa"/>
          </w:tcPr>
          <w:p>
            <w:pPr>
              <w:pStyle w:val="TableParagraph"/>
              <w:spacing w:line="163" w:lineRule="exact" w:before="130"/>
              <w:ind w:left="69"/>
              <w:rPr>
                <w:b/>
                <w:sz w:val="16"/>
              </w:rPr>
            </w:pPr>
            <w:r>
              <w:rPr>
                <w:b/>
                <w:spacing w:val="-2"/>
                <w:sz w:val="16"/>
              </w:rPr>
              <w:t>BRUNCA</w:t>
            </w:r>
          </w:p>
        </w:tc>
        <w:tc>
          <w:tcPr>
            <w:tcW w:w="1724" w:type="dxa"/>
          </w:tcPr>
          <w:p>
            <w:pPr>
              <w:pStyle w:val="TableParagraph"/>
              <w:spacing w:line="163" w:lineRule="exact" w:before="130"/>
              <w:ind w:left="10" w:right="4"/>
              <w:jc w:val="center"/>
              <w:rPr>
                <w:sz w:val="16"/>
              </w:rPr>
            </w:pPr>
            <w:r>
              <w:rPr>
                <w:spacing w:val="-10"/>
                <w:sz w:val="16"/>
              </w:rPr>
              <w:t>3</w:t>
            </w:r>
          </w:p>
        </w:tc>
        <w:tc>
          <w:tcPr>
            <w:tcW w:w="1727" w:type="dxa"/>
          </w:tcPr>
          <w:p>
            <w:pPr>
              <w:pStyle w:val="TableParagraph"/>
              <w:spacing w:line="163" w:lineRule="exact" w:before="130"/>
              <w:ind w:left="3" w:right="1"/>
              <w:jc w:val="center"/>
              <w:rPr>
                <w:sz w:val="16"/>
              </w:rPr>
            </w:pPr>
            <w:r>
              <w:rPr>
                <w:spacing w:val="-10"/>
                <w:sz w:val="16"/>
              </w:rPr>
              <w:t>3</w:t>
            </w:r>
          </w:p>
        </w:tc>
        <w:tc>
          <w:tcPr>
            <w:tcW w:w="1727" w:type="dxa"/>
          </w:tcPr>
          <w:p>
            <w:pPr>
              <w:pStyle w:val="TableParagraph"/>
              <w:spacing w:line="163" w:lineRule="exact" w:before="130"/>
              <w:ind w:right="63"/>
              <w:jc w:val="right"/>
              <w:rPr>
                <w:sz w:val="16"/>
              </w:rPr>
            </w:pPr>
            <w:r>
              <w:rPr>
                <w:spacing w:val="-2"/>
                <w:sz w:val="16"/>
              </w:rPr>
              <w:t>870,000</w:t>
            </w:r>
          </w:p>
        </w:tc>
        <w:tc>
          <w:tcPr>
            <w:tcW w:w="1724" w:type="dxa"/>
          </w:tcPr>
          <w:p>
            <w:pPr>
              <w:pStyle w:val="TableParagraph"/>
              <w:spacing w:line="163" w:lineRule="exact" w:before="130"/>
              <w:ind w:left="10" w:right="9"/>
              <w:jc w:val="center"/>
              <w:rPr>
                <w:sz w:val="16"/>
              </w:rPr>
            </w:pPr>
            <w:r>
              <w:rPr>
                <w:spacing w:val="-2"/>
                <w:sz w:val="16"/>
              </w:rPr>
              <w:t>0.18%</w:t>
            </w:r>
          </w:p>
        </w:tc>
      </w:tr>
      <w:tr>
        <w:trPr>
          <w:trHeight w:val="316" w:hRule="atLeast"/>
        </w:trPr>
        <w:tc>
          <w:tcPr>
            <w:tcW w:w="2449" w:type="dxa"/>
            <w:shd w:val="clear" w:color="auto" w:fill="153C63"/>
          </w:tcPr>
          <w:p>
            <w:pPr>
              <w:pStyle w:val="TableParagraph"/>
              <w:spacing w:before="66"/>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24" w:type="dxa"/>
            <w:shd w:val="clear" w:color="auto" w:fill="153C63"/>
          </w:tcPr>
          <w:p>
            <w:pPr>
              <w:pStyle w:val="TableParagraph"/>
              <w:spacing w:line="166" w:lineRule="exact" w:before="131"/>
              <w:ind w:left="10" w:right="5"/>
              <w:jc w:val="center"/>
              <w:rPr>
                <w:b/>
                <w:sz w:val="16"/>
              </w:rPr>
            </w:pPr>
            <w:r>
              <w:rPr>
                <w:b/>
                <w:color w:val="FFFFFF"/>
                <w:spacing w:val="-5"/>
                <w:sz w:val="16"/>
              </w:rPr>
              <w:t>942</w:t>
            </w:r>
          </w:p>
        </w:tc>
        <w:tc>
          <w:tcPr>
            <w:tcW w:w="1727" w:type="dxa"/>
            <w:shd w:val="clear" w:color="auto" w:fill="153C63"/>
          </w:tcPr>
          <w:p>
            <w:pPr>
              <w:pStyle w:val="TableParagraph"/>
              <w:spacing w:line="166" w:lineRule="exact" w:before="131"/>
              <w:ind w:left="3" w:right="2"/>
              <w:jc w:val="center"/>
              <w:rPr>
                <w:b/>
                <w:sz w:val="16"/>
              </w:rPr>
            </w:pPr>
            <w:r>
              <w:rPr>
                <w:b/>
                <w:color w:val="FFFFFF"/>
                <w:spacing w:val="-2"/>
                <w:sz w:val="16"/>
              </w:rPr>
              <w:t>1,107</w:t>
            </w:r>
          </w:p>
        </w:tc>
        <w:tc>
          <w:tcPr>
            <w:tcW w:w="1727" w:type="dxa"/>
            <w:shd w:val="clear" w:color="auto" w:fill="153C63"/>
          </w:tcPr>
          <w:p>
            <w:pPr>
              <w:pStyle w:val="TableParagraph"/>
              <w:spacing w:line="166" w:lineRule="exact" w:before="131"/>
              <w:ind w:right="63"/>
              <w:jc w:val="right"/>
              <w:rPr>
                <w:b/>
                <w:sz w:val="16"/>
              </w:rPr>
            </w:pPr>
            <w:r>
              <w:rPr>
                <w:b/>
                <w:color w:val="FFFFFF"/>
                <w:spacing w:val="-2"/>
                <w:sz w:val="16"/>
              </w:rPr>
              <w:t>482,001,000</w:t>
            </w:r>
          </w:p>
        </w:tc>
        <w:tc>
          <w:tcPr>
            <w:tcW w:w="1724" w:type="dxa"/>
            <w:shd w:val="clear" w:color="auto" w:fill="153C63"/>
          </w:tcPr>
          <w:p>
            <w:pPr>
              <w:pStyle w:val="TableParagraph"/>
              <w:spacing w:line="166" w:lineRule="exact" w:before="131"/>
              <w:ind w:left="10" w:right="11"/>
              <w:jc w:val="center"/>
              <w:rPr>
                <w:b/>
                <w:sz w:val="16"/>
              </w:rPr>
            </w:pPr>
            <w:r>
              <w:rPr>
                <w:b/>
                <w:color w:val="FFFFFF"/>
                <w:spacing w:val="-4"/>
                <w:sz w:val="16"/>
              </w:rPr>
              <w:t>100%</w:t>
            </w:r>
          </w:p>
        </w:tc>
      </w:tr>
    </w:tbl>
    <w:p>
      <w:pPr>
        <w:spacing w:before="2"/>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after="0"/>
        <w:jc w:val="left"/>
        <w:rPr>
          <w:b/>
          <w:sz w:val="18"/>
        </w:rPr>
        <w:sectPr>
          <w:type w:val="continuous"/>
          <w:pgSz w:w="12240" w:h="15840"/>
          <w:pgMar w:top="1260" w:bottom="280" w:left="1080" w:right="1440"/>
        </w:sectPr>
      </w:pPr>
    </w:p>
    <w:p>
      <w:pPr>
        <w:pStyle w:val="Heading2"/>
        <w:numPr>
          <w:ilvl w:val="1"/>
          <w:numId w:val="4"/>
        </w:numPr>
        <w:tabs>
          <w:tab w:pos="1128" w:val="left" w:leader="none"/>
          <w:tab w:pos="1130" w:val="left" w:leader="none"/>
        </w:tabs>
        <w:spacing w:line="240" w:lineRule="auto" w:before="77" w:after="0"/>
        <w:ind w:left="1130" w:right="25" w:hanging="432"/>
        <w:jc w:val="left"/>
      </w:pPr>
      <w:bookmarkStart w:name="_bookmark79" w:id="80"/>
      <w:bookmarkEnd w:id="80"/>
      <w:r>
        <w:rPr>
          <w:b w:val="0"/>
        </w:rPr>
      </w:r>
      <w:r>
        <w:rPr/>
        <w:t>Población</w:t>
      </w:r>
      <w:r>
        <w:rPr>
          <w:spacing w:val="-12"/>
        </w:rPr>
        <w:t> </w:t>
      </w:r>
      <w:r>
        <w:rPr/>
        <w:t>beneficiaria</w:t>
      </w:r>
      <w:r>
        <w:rPr>
          <w:spacing w:val="-9"/>
        </w:rPr>
        <w:t> </w:t>
      </w:r>
      <w:r>
        <w:rPr/>
        <w:t>asociada</w:t>
      </w:r>
      <w:r>
        <w:rPr>
          <w:spacing w:val="-12"/>
        </w:rPr>
        <w:t> </w:t>
      </w:r>
      <w:r>
        <w:rPr/>
        <w:t>a</w:t>
      </w:r>
      <w:r>
        <w:rPr>
          <w:spacing w:val="-11"/>
        </w:rPr>
        <w:t> </w:t>
      </w:r>
      <w:r>
        <w:rPr/>
        <w:t>la</w:t>
      </w:r>
      <w:r>
        <w:rPr>
          <w:spacing w:val="-12"/>
        </w:rPr>
        <w:t> </w:t>
      </w:r>
      <w:r>
        <w:rPr/>
        <w:t>Transferencia</w:t>
      </w:r>
      <w:r>
        <w:rPr>
          <w:spacing w:val="-12"/>
        </w:rPr>
        <w:t> </w:t>
      </w:r>
      <w:r>
        <w:rPr/>
        <w:t>Monetaria</w:t>
      </w:r>
      <w:r>
        <w:rPr>
          <w:spacing w:val="-11"/>
        </w:rPr>
        <w:t> </w:t>
      </w:r>
      <w:r>
        <w:rPr/>
        <w:t>Condicionada del Departamento de Desarrollo Socioeducativo</w:t>
      </w:r>
    </w:p>
    <w:p>
      <w:pPr>
        <w:pStyle w:val="ListParagraph"/>
        <w:numPr>
          <w:ilvl w:val="2"/>
          <w:numId w:val="4"/>
        </w:numPr>
        <w:tabs>
          <w:tab w:pos="1751" w:val="left" w:leader="none"/>
        </w:tabs>
        <w:spacing w:line="240" w:lineRule="auto" w:before="0" w:after="0"/>
        <w:ind w:left="1751" w:right="0" w:hanging="693"/>
        <w:jc w:val="left"/>
        <w:rPr>
          <w:b/>
          <w:sz w:val="24"/>
        </w:rPr>
      </w:pPr>
      <w:bookmarkStart w:name="_bookmark80" w:id="81"/>
      <w:bookmarkEnd w:id="81"/>
      <w:r>
        <w:rPr>
          <w:b/>
          <w:spacing w:val="-2"/>
          <w:sz w:val="24"/>
        </w:rPr>
        <w:t>Av</w:t>
      </w:r>
      <w:r>
        <w:rPr>
          <w:b/>
          <w:spacing w:val="-2"/>
          <w:sz w:val="24"/>
        </w:rPr>
        <w:t>ancemos.</w:t>
      </w:r>
    </w:p>
    <w:p>
      <w:pPr>
        <w:spacing w:line="240" w:lineRule="auto" w:before="15"/>
        <w:rPr>
          <w:b/>
          <w:sz w:val="24"/>
        </w:rPr>
      </w:pPr>
    </w:p>
    <w:p>
      <w:pPr>
        <w:pStyle w:val="BodyText"/>
        <w:spacing w:line="276" w:lineRule="auto"/>
        <w:ind w:left="338" w:right="25"/>
        <w:jc w:val="both"/>
      </w:pPr>
      <w:r>
        <w:rPr/>
        <w:t>Acumulado anual de 2025 se otorgó la Transferencia Monetaria Condicionada Avancemos</w:t>
      </w:r>
      <w:r>
        <w:rPr>
          <w:spacing w:val="-1"/>
        </w:rPr>
        <w:t> </w:t>
      </w:r>
      <w:r>
        <w:rPr/>
        <w:t>a</w:t>
      </w:r>
      <w:r>
        <w:rPr>
          <w:spacing w:val="-2"/>
        </w:rPr>
        <w:t> </w:t>
      </w:r>
      <w:r>
        <w:rPr/>
        <w:t>un</w:t>
      </w:r>
      <w:r>
        <w:rPr>
          <w:spacing w:val="-2"/>
        </w:rPr>
        <w:t> </w:t>
      </w:r>
      <w:r>
        <w:rPr/>
        <w:t>total</w:t>
      </w:r>
      <w:r>
        <w:rPr>
          <w:spacing w:val="-3"/>
        </w:rPr>
        <w:t> </w:t>
      </w:r>
      <w:r>
        <w:rPr/>
        <w:t>de </w:t>
      </w:r>
      <w:r>
        <w:rPr>
          <w:b/>
        </w:rPr>
        <w:t>325,660</w:t>
      </w:r>
      <w:r>
        <w:rPr>
          <w:b/>
          <w:spacing w:val="-1"/>
        </w:rPr>
        <w:t> </w:t>
      </w:r>
      <w:r>
        <w:rPr/>
        <w:t>personas</w:t>
      </w:r>
      <w:r>
        <w:rPr>
          <w:spacing w:val="-2"/>
        </w:rPr>
        <w:t> </w:t>
      </w:r>
      <w:r>
        <w:rPr/>
        <w:t>con una inversión social</w:t>
      </w:r>
      <w:r>
        <w:rPr>
          <w:spacing w:val="-3"/>
        </w:rPr>
        <w:t> </w:t>
      </w:r>
      <w:r>
        <w:rPr/>
        <w:t>de</w:t>
      </w:r>
      <w:r>
        <w:rPr>
          <w:spacing w:val="-1"/>
        </w:rPr>
        <w:t> </w:t>
      </w:r>
      <w:r>
        <w:rPr>
          <w:b/>
        </w:rPr>
        <w:t>92,366,489,000 </w:t>
      </w:r>
      <w:r>
        <w:rPr>
          <w:spacing w:val="-2"/>
        </w:rPr>
        <w:t>colones</w:t>
      </w:r>
      <w:r>
        <w:rPr>
          <w:spacing w:val="-10"/>
        </w:rPr>
        <w:t> </w:t>
      </w:r>
      <w:r>
        <w:rPr>
          <w:spacing w:val="-2"/>
        </w:rPr>
        <w:t>a</w:t>
      </w:r>
      <w:r>
        <w:rPr>
          <w:spacing w:val="-5"/>
        </w:rPr>
        <w:t> </w:t>
      </w:r>
      <w:r>
        <w:rPr>
          <w:spacing w:val="-2"/>
        </w:rPr>
        <w:t>nivel</w:t>
      </w:r>
      <w:r>
        <w:rPr>
          <w:spacing w:val="-10"/>
        </w:rPr>
        <w:t> </w:t>
      </w:r>
      <w:r>
        <w:rPr>
          <w:spacing w:val="-2"/>
        </w:rPr>
        <w:t>nacional.</w:t>
      </w:r>
      <w:r>
        <w:rPr>
          <w:spacing w:val="-5"/>
        </w:rPr>
        <w:t> </w:t>
      </w:r>
      <w:r>
        <w:rPr>
          <w:spacing w:val="-2"/>
        </w:rPr>
        <w:t>A</w:t>
      </w:r>
      <w:r>
        <w:rPr>
          <w:spacing w:val="-6"/>
        </w:rPr>
        <w:t> </w:t>
      </w:r>
      <w:r>
        <w:rPr>
          <w:spacing w:val="-2"/>
        </w:rPr>
        <w:t>continuación,</w:t>
      </w:r>
      <w:r>
        <w:rPr>
          <w:spacing w:val="-6"/>
        </w:rPr>
        <w:t> </w:t>
      </w:r>
      <w:r>
        <w:rPr>
          <w:spacing w:val="-2"/>
        </w:rPr>
        <w:t>se</w:t>
      </w:r>
      <w:r>
        <w:rPr>
          <w:spacing w:val="-6"/>
        </w:rPr>
        <w:t> </w:t>
      </w:r>
      <w:r>
        <w:rPr>
          <w:spacing w:val="-2"/>
        </w:rPr>
        <w:t>muestra</w:t>
      </w:r>
      <w:r>
        <w:rPr>
          <w:spacing w:val="-6"/>
        </w:rPr>
        <w:t> </w:t>
      </w:r>
      <w:r>
        <w:rPr>
          <w:spacing w:val="-2"/>
        </w:rPr>
        <w:t>el</w:t>
      </w:r>
      <w:r>
        <w:rPr>
          <w:spacing w:val="-7"/>
        </w:rPr>
        <w:t> </w:t>
      </w:r>
      <w:r>
        <w:rPr>
          <w:spacing w:val="-2"/>
        </w:rPr>
        <w:t>resumen</w:t>
      </w:r>
      <w:r>
        <w:rPr>
          <w:spacing w:val="-9"/>
        </w:rPr>
        <w:t> </w:t>
      </w:r>
      <w:r>
        <w:rPr>
          <w:spacing w:val="-2"/>
        </w:rPr>
        <w:t>de</w:t>
      </w:r>
      <w:r>
        <w:rPr>
          <w:spacing w:val="-9"/>
        </w:rPr>
        <w:t> </w:t>
      </w:r>
      <w:r>
        <w:rPr>
          <w:spacing w:val="-2"/>
        </w:rPr>
        <w:t>población</w:t>
      </w:r>
      <w:r>
        <w:rPr>
          <w:spacing w:val="-9"/>
        </w:rPr>
        <w:t> </w:t>
      </w:r>
      <w:r>
        <w:rPr>
          <w:spacing w:val="-2"/>
        </w:rPr>
        <w:t>beneficiaria </w:t>
      </w:r>
      <w:r>
        <w:rPr/>
        <w:t>del citado Subsidio según desagregación por fuente de financiamiento:</w:t>
      </w:r>
    </w:p>
    <w:p>
      <w:pPr>
        <w:spacing w:line="240" w:lineRule="auto" w:before="14"/>
        <w:rPr>
          <w:sz w:val="24"/>
        </w:rPr>
      </w:pPr>
    </w:p>
    <w:p>
      <w:pPr>
        <w:pStyle w:val="Heading2"/>
        <w:ind w:left="427" w:right="113" w:hanging="1"/>
      </w:pPr>
      <w:bookmarkStart w:name="_bookmark81" w:id="82"/>
      <w:bookmarkEnd w:id="82"/>
      <w:r>
        <w:rPr>
          <w:b w:val="0"/>
        </w:rPr>
      </w:r>
      <w:r>
        <w:rPr/>
        <w:t>Cuadro 50 IMAS. Población beneficiaria de la Transferencia Monetaria Condicionada</w:t>
      </w:r>
      <w:r>
        <w:rPr>
          <w:spacing w:val="-3"/>
        </w:rPr>
        <w:t> </w:t>
      </w:r>
      <w:r>
        <w:rPr/>
        <w:t>Avancemos,</w:t>
      </w:r>
      <w:r>
        <w:rPr>
          <w:spacing w:val="-5"/>
        </w:rPr>
        <w:t> </w:t>
      </w:r>
      <w:r>
        <w:rPr/>
        <w:t>según</w:t>
      </w:r>
      <w:r>
        <w:rPr>
          <w:spacing w:val="-5"/>
        </w:rPr>
        <w:t> </w:t>
      </w:r>
      <w:r>
        <w:rPr/>
        <w:t>fuente</w:t>
      </w:r>
      <w:r>
        <w:rPr>
          <w:spacing w:val="-6"/>
        </w:rPr>
        <w:t> </w:t>
      </w:r>
      <w:r>
        <w:rPr/>
        <w:t>de</w:t>
      </w:r>
      <w:r>
        <w:rPr>
          <w:spacing w:val="-4"/>
        </w:rPr>
        <w:t> </w:t>
      </w:r>
      <w:r>
        <w:rPr/>
        <w:t>financiamiento,</w:t>
      </w:r>
      <w:r>
        <w:rPr>
          <w:spacing w:val="-6"/>
        </w:rPr>
        <w:t> </w:t>
      </w:r>
      <w:r>
        <w:rPr/>
        <w:t>acumulado</w:t>
      </w:r>
      <w:r>
        <w:rPr>
          <w:spacing w:val="-5"/>
        </w:rPr>
        <w:t> </w:t>
      </w:r>
      <w:r>
        <w:rPr/>
        <w:t>anual</w:t>
      </w:r>
      <w:r>
        <w:rPr>
          <w:spacing w:val="-7"/>
        </w:rPr>
        <w:t> </w:t>
      </w:r>
      <w:r>
        <w:rPr/>
        <w:t>de </w:t>
      </w:r>
      <w:r>
        <w:rPr>
          <w:spacing w:val="-2"/>
        </w:rPr>
        <w:t>2025.</w:t>
      </w:r>
    </w:p>
    <w:p>
      <w:pPr>
        <w:spacing w:line="240" w:lineRule="auto" w:before="4" w:after="1"/>
        <w:rPr>
          <w:b/>
          <w:sz w:val="17"/>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18"/>
        <w:gridCol w:w="1373"/>
        <w:gridCol w:w="1399"/>
        <w:gridCol w:w="1399"/>
        <w:gridCol w:w="1457"/>
        <w:gridCol w:w="1399"/>
      </w:tblGrid>
      <w:tr>
        <w:trPr>
          <w:trHeight w:val="316" w:hRule="atLeast"/>
        </w:trPr>
        <w:tc>
          <w:tcPr>
            <w:tcW w:w="2318" w:type="dxa"/>
            <w:shd w:val="clear" w:color="auto" w:fill="153C63"/>
          </w:tcPr>
          <w:p>
            <w:pPr>
              <w:pStyle w:val="TableParagraph"/>
              <w:spacing w:before="65"/>
              <w:ind w:left="299"/>
              <w:rPr>
                <w:b/>
                <w:sz w:val="16"/>
              </w:rPr>
            </w:pPr>
            <w:r>
              <w:rPr>
                <w:b/>
                <w:color w:val="FFFFFF"/>
                <w:sz w:val="16"/>
              </w:rPr>
              <w:t>Descripción</w:t>
            </w:r>
            <w:r>
              <w:rPr>
                <w:b/>
                <w:color w:val="FFFFFF"/>
                <w:spacing w:val="-5"/>
                <w:sz w:val="16"/>
              </w:rPr>
              <w:t> </w:t>
            </w:r>
            <w:r>
              <w:rPr>
                <w:b/>
                <w:color w:val="FFFFFF"/>
                <w:sz w:val="16"/>
              </w:rPr>
              <w:t>de</w:t>
            </w:r>
            <w:r>
              <w:rPr>
                <w:b/>
                <w:color w:val="FFFFFF"/>
                <w:spacing w:val="-4"/>
                <w:sz w:val="16"/>
              </w:rPr>
              <w:t> </w:t>
            </w:r>
            <w:r>
              <w:rPr>
                <w:b/>
                <w:color w:val="FFFFFF"/>
                <w:spacing w:val="-2"/>
                <w:sz w:val="16"/>
              </w:rPr>
              <w:t>Fuente</w:t>
            </w:r>
          </w:p>
        </w:tc>
        <w:tc>
          <w:tcPr>
            <w:tcW w:w="1373" w:type="dxa"/>
            <w:shd w:val="clear" w:color="auto" w:fill="153C63"/>
          </w:tcPr>
          <w:p>
            <w:pPr>
              <w:pStyle w:val="TableParagraph"/>
              <w:spacing w:before="65"/>
              <w:ind w:left="15"/>
              <w:jc w:val="center"/>
              <w:rPr>
                <w:b/>
                <w:sz w:val="16"/>
              </w:rPr>
            </w:pPr>
            <w:r>
              <w:rPr>
                <w:b/>
                <w:color w:val="FFFFFF"/>
                <w:spacing w:val="-4"/>
                <w:sz w:val="16"/>
              </w:rPr>
              <w:t>Sexo</w:t>
            </w:r>
          </w:p>
        </w:tc>
        <w:tc>
          <w:tcPr>
            <w:tcW w:w="1399" w:type="dxa"/>
            <w:shd w:val="clear" w:color="auto" w:fill="153C63"/>
          </w:tcPr>
          <w:p>
            <w:pPr>
              <w:pStyle w:val="TableParagraph"/>
              <w:spacing w:before="65"/>
              <w:ind w:left="16" w:right="5"/>
              <w:jc w:val="center"/>
              <w:rPr>
                <w:b/>
                <w:sz w:val="16"/>
              </w:rPr>
            </w:pPr>
            <w:r>
              <w:rPr>
                <w:b/>
                <w:color w:val="FFFFFF"/>
                <w:sz w:val="16"/>
              </w:rPr>
              <w:t>N° </w:t>
            </w:r>
            <w:r>
              <w:rPr>
                <w:b/>
                <w:color w:val="FFFFFF"/>
                <w:spacing w:val="-2"/>
                <w:sz w:val="16"/>
              </w:rPr>
              <w:t>Hogares</w:t>
            </w:r>
          </w:p>
        </w:tc>
        <w:tc>
          <w:tcPr>
            <w:tcW w:w="1399" w:type="dxa"/>
            <w:shd w:val="clear" w:color="auto" w:fill="153C63"/>
          </w:tcPr>
          <w:p>
            <w:pPr>
              <w:pStyle w:val="TableParagraph"/>
              <w:spacing w:before="65"/>
              <w:ind w:left="16" w:right="6"/>
              <w:jc w:val="center"/>
              <w:rPr>
                <w:b/>
                <w:sz w:val="16"/>
              </w:rPr>
            </w:pPr>
            <w:r>
              <w:rPr>
                <w:b/>
                <w:color w:val="FFFFFF"/>
                <w:sz w:val="16"/>
              </w:rPr>
              <w:t>N° </w:t>
            </w:r>
            <w:r>
              <w:rPr>
                <w:b/>
                <w:color w:val="FFFFFF"/>
                <w:spacing w:val="-2"/>
                <w:sz w:val="16"/>
              </w:rPr>
              <w:t>Personas</w:t>
            </w:r>
          </w:p>
        </w:tc>
        <w:tc>
          <w:tcPr>
            <w:tcW w:w="1457" w:type="dxa"/>
            <w:shd w:val="clear" w:color="auto" w:fill="153C63"/>
          </w:tcPr>
          <w:p>
            <w:pPr>
              <w:pStyle w:val="TableParagraph"/>
              <w:spacing w:before="65"/>
              <w:ind w:right="57"/>
              <w:jc w:val="right"/>
              <w:rPr>
                <w:b/>
                <w:sz w:val="16"/>
              </w:rPr>
            </w:pPr>
            <w:r>
              <w:rPr>
                <w:b/>
                <w:color w:val="FFFFFF"/>
                <w:sz w:val="16"/>
              </w:rPr>
              <w:t>Monto</w:t>
            </w:r>
            <w:r>
              <w:rPr>
                <w:b/>
                <w:color w:val="FFFFFF"/>
                <w:spacing w:val="-3"/>
                <w:sz w:val="16"/>
              </w:rPr>
              <w:t> </w:t>
            </w:r>
            <w:r>
              <w:rPr>
                <w:b/>
                <w:color w:val="FFFFFF"/>
                <w:spacing w:val="-2"/>
                <w:sz w:val="16"/>
              </w:rPr>
              <w:t>Entregado</w:t>
            </w:r>
          </w:p>
        </w:tc>
        <w:tc>
          <w:tcPr>
            <w:tcW w:w="1399" w:type="dxa"/>
            <w:shd w:val="clear" w:color="auto" w:fill="153C63"/>
          </w:tcPr>
          <w:p>
            <w:pPr>
              <w:pStyle w:val="TableParagraph"/>
              <w:spacing w:before="65"/>
              <w:ind w:left="16"/>
              <w:jc w:val="center"/>
              <w:rPr>
                <w:b/>
                <w:sz w:val="16"/>
              </w:rPr>
            </w:pPr>
            <w:r>
              <w:rPr>
                <w:b/>
                <w:color w:val="FFFFFF"/>
                <w:spacing w:val="-2"/>
                <w:sz w:val="16"/>
              </w:rPr>
              <w:t>Porcentaje</w:t>
            </w:r>
          </w:p>
        </w:tc>
      </w:tr>
      <w:tr>
        <w:trPr>
          <w:trHeight w:val="313" w:hRule="atLeast"/>
        </w:trPr>
        <w:tc>
          <w:tcPr>
            <w:tcW w:w="2318" w:type="dxa"/>
            <w:vMerge w:val="restart"/>
          </w:tcPr>
          <w:p>
            <w:pPr>
              <w:pStyle w:val="TableParagraph"/>
              <w:rPr>
                <w:b/>
                <w:sz w:val="16"/>
              </w:rPr>
            </w:pPr>
          </w:p>
          <w:p>
            <w:pPr>
              <w:pStyle w:val="TableParagraph"/>
              <w:rPr>
                <w:b/>
                <w:sz w:val="16"/>
              </w:rPr>
            </w:pPr>
          </w:p>
          <w:p>
            <w:pPr>
              <w:pStyle w:val="TableParagraph"/>
              <w:rPr>
                <w:b/>
                <w:sz w:val="16"/>
              </w:rPr>
            </w:pPr>
          </w:p>
          <w:p>
            <w:pPr>
              <w:pStyle w:val="TableParagraph"/>
              <w:spacing w:before="1"/>
              <w:ind w:left="69"/>
              <w:rPr>
                <w:b/>
                <w:sz w:val="16"/>
              </w:rPr>
            </w:pPr>
            <w:r>
              <w:rPr>
                <w:b/>
                <w:sz w:val="16"/>
              </w:rPr>
              <w:t>AVANCEMOS</w:t>
            </w:r>
            <w:r>
              <w:rPr>
                <w:b/>
                <w:spacing w:val="-6"/>
                <w:sz w:val="16"/>
              </w:rPr>
              <w:t> </w:t>
            </w:r>
            <w:r>
              <w:rPr>
                <w:b/>
                <w:spacing w:val="-2"/>
                <w:sz w:val="16"/>
              </w:rPr>
              <w:t>FODESAF</w:t>
            </w:r>
          </w:p>
        </w:tc>
        <w:tc>
          <w:tcPr>
            <w:tcW w:w="1373" w:type="dxa"/>
          </w:tcPr>
          <w:p>
            <w:pPr>
              <w:pStyle w:val="TableParagraph"/>
              <w:spacing w:line="163" w:lineRule="exact" w:before="130"/>
              <w:ind w:left="70"/>
              <w:rPr>
                <w:b/>
                <w:sz w:val="16"/>
              </w:rPr>
            </w:pPr>
            <w:r>
              <w:rPr>
                <w:b/>
                <w:spacing w:val="-2"/>
                <w:sz w:val="16"/>
              </w:rPr>
              <w:t>Hombre</w:t>
            </w:r>
          </w:p>
        </w:tc>
        <w:tc>
          <w:tcPr>
            <w:tcW w:w="1399" w:type="dxa"/>
          </w:tcPr>
          <w:p>
            <w:pPr>
              <w:pStyle w:val="TableParagraph"/>
              <w:spacing w:line="163" w:lineRule="exact" w:before="130"/>
              <w:ind w:left="16" w:right="5"/>
              <w:jc w:val="center"/>
              <w:rPr>
                <w:sz w:val="16"/>
              </w:rPr>
            </w:pPr>
            <w:r>
              <w:rPr>
                <w:spacing w:val="-2"/>
                <w:sz w:val="16"/>
              </w:rPr>
              <w:t>115,081</w:t>
            </w:r>
          </w:p>
        </w:tc>
        <w:tc>
          <w:tcPr>
            <w:tcW w:w="1399" w:type="dxa"/>
          </w:tcPr>
          <w:p>
            <w:pPr>
              <w:pStyle w:val="TableParagraph"/>
              <w:spacing w:line="163" w:lineRule="exact" w:before="130"/>
              <w:ind w:left="16" w:right="4"/>
              <w:jc w:val="center"/>
              <w:rPr>
                <w:sz w:val="16"/>
              </w:rPr>
            </w:pPr>
            <w:r>
              <w:rPr>
                <w:spacing w:val="-2"/>
                <w:sz w:val="16"/>
              </w:rPr>
              <w:t>143,317</w:t>
            </w:r>
          </w:p>
        </w:tc>
        <w:tc>
          <w:tcPr>
            <w:tcW w:w="1457" w:type="dxa"/>
          </w:tcPr>
          <w:p>
            <w:pPr>
              <w:pStyle w:val="TableParagraph"/>
              <w:spacing w:line="163" w:lineRule="exact" w:before="130"/>
              <w:ind w:right="56"/>
              <w:jc w:val="right"/>
              <w:rPr>
                <w:sz w:val="16"/>
              </w:rPr>
            </w:pPr>
            <w:r>
              <w:rPr>
                <w:spacing w:val="-2"/>
                <w:sz w:val="16"/>
              </w:rPr>
              <w:t>39,361,897,000</w:t>
            </w:r>
          </w:p>
        </w:tc>
        <w:tc>
          <w:tcPr>
            <w:tcW w:w="1399" w:type="dxa"/>
          </w:tcPr>
          <w:p>
            <w:pPr>
              <w:pStyle w:val="TableParagraph"/>
              <w:spacing w:line="163" w:lineRule="exact" w:before="130"/>
              <w:ind w:left="16" w:right="4"/>
              <w:jc w:val="center"/>
              <w:rPr>
                <w:sz w:val="16"/>
              </w:rPr>
            </w:pPr>
            <w:r>
              <w:rPr>
                <w:spacing w:val="-2"/>
                <w:sz w:val="16"/>
              </w:rPr>
              <w:t>42.61%</w:t>
            </w:r>
          </w:p>
        </w:tc>
      </w:tr>
      <w:tr>
        <w:trPr>
          <w:trHeight w:val="316" w:hRule="atLeast"/>
        </w:trPr>
        <w:tc>
          <w:tcPr>
            <w:tcW w:w="2318" w:type="dxa"/>
            <w:vMerge/>
            <w:tcBorders>
              <w:top w:val="nil"/>
            </w:tcBorders>
          </w:tcPr>
          <w:p>
            <w:pPr>
              <w:rPr>
                <w:sz w:val="2"/>
                <w:szCs w:val="2"/>
              </w:rPr>
            </w:pPr>
          </w:p>
        </w:tc>
        <w:tc>
          <w:tcPr>
            <w:tcW w:w="1373" w:type="dxa"/>
          </w:tcPr>
          <w:p>
            <w:pPr>
              <w:pStyle w:val="TableParagraph"/>
              <w:spacing w:line="163" w:lineRule="exact" w:before="133"/>
              <w:ind w:left="70"/>
              <w:rPr>
                <w:b/>
                <w:sz w:val="16"/>
              </w:rPr>
            </w:pPr>
            <w:r>
              <w:rPr>
                <w:b/>
                <w:spacing w:val="-2"/>
                <w:sz w:val="16"/>
              </w:rPr>
              <w:t>Intersexo</w:t>
            </w:r>
          </w:p>
        </w:tc>
        <w:tc>
          <w:tcPr>
            <w:tcW w:w="1399" w:type="dxa"/>
          </w:tcPr>
          <w:p>
            <w:pPr>
              <w:pStyle w:val="TableParagraph"/>
              <w:spacing w:line="163" w:lineRule="exact" w:before="133"/>
              <w:ind w:left="16" w:right="8"/>
              <w:jc w:val="center"/>
              <w:rPr>
                <w:sz w:val="16"/>
              </w:rPr>
            </w:pPr>
            <w:r>
              <w:rPr>
                <w:spacing w:val="-5"/>
                <w:sz w:val="16"/>
              </w:rPr>
              <w:t>51</w:t>
            </w:r>
          </w:p>
        </w:tc>
        <w:tc>
          <w:tcPr>
            <w:tcW w:w="1399" w:type="dxa"/>
          </w:tcPr>
          <w:p>
            <w:pPr>
              <w:pStyle w:val="TableParagraph"/>
              <w:spacing w:line="163" w:lineRule="exact" w:before="133"/>
              <w:ind w:left="16" w:right="6"/>
              <w:jc w:val="center"/>
              <w:rPr>
                <w:sz w:val="16"/>
              </w:rPr>
            </w:pPr>
            <w:r>
              <w:rPr>
                <w:spacing w:val="-5"/>
                <w:sz w:val="16"/>
              </w:rPr>
              <w:t>51</w:t>
            </w:r>
          </w:p>
        </w:tc>
        <w:tc>
          <w:tcPr>
            <w:tcW w:w="1457" w:type="dxa"/>
          </w:tcPr>
          <w:p>
            <w:pPr>
              <w:pStyle w:val="TableParagraph"/>
              <w:spacing w:line="163" w:lineRule="exact" w:before="133"/>
              <w:ind w:right="58"/>
              <w:jc w:val="right"/>
              <w:rPr>
                <w:sz w:val="16"/>
              </w:rPr>
            </w:pPr>
            <w:r>
              <w:rPr>
                <w:spacing w:val="-2"/>
                <w:sz w:val="16"/>
              </w:rPr>
              <w:t>13,250,000</w:t>
            </w:r>
          </w:p>
        </w:tc>
        <w:tc>
          <w:tcPr>
            <w:tcW w:w="1399" w:type="dxa"/>
          </w:tcPr>
          <w:p>
            <w:pPr>
              <w:pStyle w:val="TableParagraph"/>
              <w:spacing w:line="163" w:lineRule="exact" w:before="133"/>
              <w:ind w:left="16" w:right="2"/>
              <w:jc w:val="center"/>
              <w:rPr>
                <w:sz w:val="16"/>
              </w:rPr>
            </w:pPr>
            <w:r>
              <w:rPr>
                <w:spacing w:val="-2"/>
                <w:sz w:val="16"/>
              </w:rPr>
              <w:t>0.01%</w:t>
            </w:r>
          </w:p>
        </w:tc>
      </w:tr>
      <w:tr>
        <w:trPr>
          <w:trHeight w:val="314" w:hRule="atLeast"/>
        </w:trPr>
        <w:tc>
          <w:tcPr>
            <w:tcW w:w="2318" w:type="dxa"/>
            <w:vMerge/>
            <w:tcBorders>
              <w:top w:val="nil"/>
            </w:tcBorders>
          </w:tcPr>
          <w:p>
            <w:pPr>
              <w:rPr>
                <w:sz w:val="2"/>
                <w:szCs w:val="2"/>
              </w:rPr>
            </w:pPr>
          </w:p>
        </w:tc>
        <w:tc>
          <w:tcPr>
            <w:tcW w:w="1373" w:type="dxa"/>
          </w:tcPr>
          <w:p>
            <w:pPr>
              <w:pStyle w:val="TableParagraph"/>
              <w:spacing w:line="163" w:lineRule="exact" w:before="130"/>
              <w:ind w:left="70"/>
              <w:rPr>
                <w:b/>
                <w:sz w:val="16"/>
              </w:rPr>
            </w:pPr>
            <w:r>
              <w:rPr>
                <w:b/>
                <w:spacing w:val="-2"/>
                <w:sz w:val="16"/>
              </w:rPr>
              <w:t>Mujer</w:t>
            </w:r>
          </w:p>
        </w:tc>
        <w:tc>
          <w:tcPr>
            <w:tcW w:w="1399" w:type="dxa"/>
          </w:tcPr>
          <w:p>
            <w:pPr>
              <w:pStyle w:val="TableParagraph"/>
              <w:spacing w:line="163" w:lineRule="exact" w:before="130"/>
              <w:ind w:left="16" w:right="5"/>
              <w:jc w:val="center"/>
              <w:rPr>
                <w:sz w:val="16"/>
              </w:rPr>
            </w:pPr>
            <w:r>
              <w:rPr>
                <w:spacing w:val="-2"/>
                <w:sz w:val="16"/>
              </w:rPr>
              <w:t>113,706</w:t>
            </w:r>
          </w:p>
        </w:tc>
        <w:tc>
          <w:tcPr>
            <w:tcW w:w="1399" w:type="dxa"/>
          </w:tcPr>
          <w:p>
            <w:pPr>
              <w:pStyle w:val="TableParagraph"/>
              <w:spacing w:line="163" w:lineRule="exact" w:before="130"/>
              <w:ind w:left="16" w:right="4"/>
              <w:jc w:val="center"/>
              <w:rPr>
                <w:sz w:val="16"/>
              </w:rPr>
            </w:pPr>
            <w:r>
              <w:rPr>
                <w:spacing w:val="-2"/>
                <w:sz w:val="16"/>
              </w:rPr>
              <w:t>142,189</w:t>
            </w:r>
          </w:p>
        </w:tc>
        <w:tc>
          <w:tcPr>
            <w:tcW w:w="1457" w:type="dxa"/>
          </w:tcPr>
          <w:p>
            <w:pPr>
              <w:pStyle w:val="TableParagraph"/>
              <w:spacing w:line="163" w:lineRule="exact" w:before="130"/>
              <w:ind w:right="56"/>
              <w:jc w:val="right"/>
              <w:rPr>
                <w:sz w:val="16"/>
              </w:rPr>
            </w:pPr>
            <w:r>
              <w:rPr>
                <w:spacing w:val="-2"/>
                <w:sz w:val="16"/>
              </w:rPr>
              <w:t>39,833,322,000</w:t>
            </w:r>
          </w:p>
        </w:tc>
        <w:tc>
          <w:tcPr>
            <w:tcW w:w="1399" w:type="dxa"/>
          </w:tcPr>
          <w:p>
            <w:pPr>
              <w:pStyle w:val="TableParagraph"/>
              <w:spacing w:line="163" w:lineRule="exact" w:before="130"/>
              <w:ind w:left="16" w:right="4"/>
              <w:jc w:val="center"/>
              <w:rPr>
                <w:sz w:val="16"/>
              </w:rPr>
            </w:pPr>
            <w:r>
              <w:rPr>
                <w:spacing w:val="-2"/>
                <w:sz w:val="16"/>
              </w:rPr>
              <w:t>43.13%</w:t>
            </w:r>
          </w:p>
        </w:tc>
      </w:tr>
      <w:tr>
        <w:trPr>
          <w:trHeight w:val="313" w:hRule="atLeast"/>
        </w:trPr>
        <w:tc>
          <w:tcPr>
            <w:tcW w:w="2318" w:type="dxa"/>
            <w:vMerge/>
            <w:tcBorders>
              <w:top w:val="nil"/>
            </w:tcBorders>
          </w:tcPr>
          <w:p>
            <w:pPr>
              <w:rPr>
                <w:sz w:val="2"/>
                <w:szCs w:val="2"/>
              </w:rPr>
            </w:pPr>
          </w:p>
        </w:tc>
        <w:tc>
          <w:tcPr>
            <w:tcW w:w="1373" w:type="dxa"/>
          </w:tcPr>
          <w:p>
            <w:pPr>
              <w:pStyle w:val="TableParagraph"/>
              <w:spacing w:line="163" w:lineRule="exact" w:before="130"/>
              <w:ind w:left="70"/>
              <w:rPr>
                <w:b/>
                <w:sz w:val="16"/>
              </w:rPr>
            </w:pPr>
            <w:r>
              <w:rPr>
                <w:b/>
                <w:sz w:val="16"/>
              </w:rPr>
              <w:t>Sin</w:t>
            </w:r>
            <w:r>
              <w:rPr>
                <w:b/>
                <w:spacing w:val="-2"/>
                <w:sz w:val="16"/>
              </w:rPr>
              <w:t> Datos</w:t>
            </w:r>
          </w:p>
        </w:tc>
        <w:tc>
          <w:tcPr>
            <w:tcW w:w="1399" w:type="dxa"/>
          </w:tcPr>
          <w:p>
            <w:pPr>
              <w:pStyle w:val="TableParagraph"/>
              <w:spacing w:line="163" w:lineRule="exact" w:before="130"/>
              <w:ind w:left="16" w:right="5"/>
              <w:jc w:val="center"/>
              <w:rPr>
                <w:sz w:val="16"/>
              </w:rPr>
            </w:pPr>
            <w:r>
              <w:rPr>
                <w:spacing w:val="-10"/>
                <w:sz w:val="16"/>
              </w:rPr>
              <w:t>3</w:t>
            </w:r>
          </w:p>
        </w:tc>
        <w:tc>
          <w:tcPr>
            <w:tcW w:w="1399" w:type="dxa"/>
          </w:tcPr>
          <w:p>
            <w:pPr>
              <w:pStyle w:val="TableParagraph"/>
              <w:spacing w:line="163" w:lineRule="exact" w:before="130"/>
              <w:ind w:left="16" w:right="3"/>
              <w:jc w:val="center"/>
              <w:rPr>
                <w:sz w:val="16"/>
              </w:rPr>
            </w:pPr>
            <w:r>
              <w:rPr>
                <w:spacing w:val="-10"/>
                <w:sz w:val="16"/>
              </w:rPr>
              <w:t>4</w:t>
            </w:r>
          </w:p>
        </w:tc>
        <w:tc>
          <w:tcPr>
            <w:tcW w:w="1457" w:type="dxa"/>
          </w:tcPr>
          <w:p>
            <w:pPr>
              <w:pStyle w:val="TableParagraph"/>
              <w:spacing w:line="163" w:lineRule="exact" w:before="130"/>
              <w:ind w:right="58"/>
              <w:jc w:val="right"/>
              <w:rPr>
                <w:sz w:val="16"/>
              </w:rPr>
            </w:pPr>
            <w:r>
              <w:rPr>
                <w:spacing w:val="-2"/>
                <w:sz w:val="16"/>
              </w:rPr>
              <w:t>324,000</w:t>
            </w:r>
          </w:p>
        </w:tc>
        <w:tc>
          <w:tcPr>
            <w:tcW w:w="1399" w:type="dxa"/>
          </w:tcPr>
          <w:p>
            <w:pPr>
              <w:pStyle w:val="TableParagraph"/>
              <w:spacing w:line="163" w:lineRule="exact" w:before="130"/>
              <w:ind w:left="16" w:right="2"/>
              <w:jc w:val="center"/>
              <w:rPr>
                <w:sz w:val="16"/>
              </w:rPr>
            </w:pPr>
            <w:r>
              <w:rPr>
                <w:spacing w:val="-2"/>
                <w:sz w:val="16"/>
              </w:rPr>
              <w:t>0.00%</w:t>
            </w:r>
          </w:p>
        </w:tc>
      </w:tr>
      <w:tr>
        <w:trPr>
          <w:trHeight w:val="316" w:hRule="atLeast"/>
        </w:trPr>
        <w:tc>
          <w:tcPr>
            <w:tcW w:w="2318" w:type="dxa"/>
            <w:vMerge w:val="restart"/>
          </w:tcPr>
          <w:p>
            <w:pPr>
              <w:pStyle w:val="TableParagraph"/>
              <w:spacing w:before="44"/>
              <w:rPr>
                <w:b/>
                <w:sz w:val="16"/>
              </w:rPr>
            </w:pPr>
          </w:p>
          <w:p>
            <w:pPr>
              <w:pStyle w:val="TableParagraph"/>
              <w:spacing w:before="1"/>
              <w:ind w:left="69"/>
              <w:rPr>
                <w:b/>
                <w:sz w:val="16"/>
              </w:rPr>
            </w:pPr>
            <w:r>
              <w:rPr>
                <w:b/>
                <w:sz w:val="16"/>
              </w:rPr>
              <w:t>D-MEP</w:t>
            </w:r>
            <w:r>
              <w:rPr>
                <w:b/>
                <w:spacing w:val="-5"/>
                <w:sz w:val="16"/>
              </w:rPr>
              <w:t> </w:t>
            </w:r>
            <w:r>
              <w:rPr>
                <w:b/>
                <w:spacing w:val="-2"/>
                <w:sz w:val="16"/>
              </w:rPr>
              <w:t>AVANCEMOS</w:t>
            </w:r>
          </w:p>
        </w:tc>
        <w:tc>
          <w:tcPr>
            <w:tcW w:w="1373" w:type="dxa"/>
          </w:tcPr>
          <w:p>
            <w:pPr>
              <w:pStyle w:val="TableParagraph"/>
              <w:spacing w:line="163" w:lineRule="exact" w:before="133"/>
              <w:ind w:left="70"/>
              <w:rPr>
                <w:b/>
                <w:sz w:val="16"/>
              </w:rPr>
            </w:pPr>
            <w:r>
              <w:rPr>
                <w:b/>
                <w:spacing w:val="-2"/>
                <w:sz w:val="16"/>
              </w:rPr>
              <w:t>Hombre</w:t>
            </w:r>
          </w:p>
        </w:tc>
        <w:tc>
          <w:tcPr>
            <w:tcW w:w="1399" w:type="dxa"/>
          </w:tcPr>
          <w:p>
            <w:pPr>
              <w:pStyle w:val="TableParagraph"/>
              <w:spacing w:line="163" w:lineRule="exact" w:before="133"/>
              <w:ind w:left="16" w:right="8"/>
              <w:jc w:val="center"/>
              <w:rPr>
                <w:sz w:val="16"/>
              </w:rPr>
            </w:pPr>
            <w:r>
              <w:rPr>
                <w:spacing w:val="-5"/>
                <w:sz w:val="16"/>
              </w:rPr>
              <w:t>46</w:t>
            </w:r>
          </w:p>
        </w:tc>
        <w:tc>
          <w:tcPr>
            <w:tcW w:w="1399" w:type="dxa"/>
          </w:tcPr>
          <w:p>
            <w:pPr>
              <w:pStyle w:val="TableParagraph"/>
              <w:spacing w:line="163" w:lineRule="exact" w:before="133"/>
              <w:ind w:left="16" w:right="6"/>
              <w:jc w:val="center"/>
              <w:rPr>
                <w:sz w:val="16"/>
              </w:rPr>
            </w:pPr>
            <w:r>
              <w:rPr>
                <w:spacing w:val="-5"/>
                <w:sz w:val="16"/>
              </w:rPr>
              <w:t>51</w:t>
            </w:r>
          </w:p>
        </w:tc>
        <w:tc>
          <w:tcPr>
            <w:tcW w:w="1457" w:type="dxa"/>
          </w:tcPr>
          <w:p>
            <w:pPr>
              <w:pStyle w:val="TableParagraph"/>
              <w:spacing w:line="163" w:lineRule="exact" w:before="133"/>
              <w:ind w:right="58"/>
              <w:jc w:val="right"/>
              <w:rPr>
                <w:sz w:val="16"/>
              </w:rPr>
            </w:pPr>
            <w:r>
              <w:rPr>
                <w:spacing w:val="-2"/>
                <w:sz w:val="16"/>
              </w:rPr>
              <w:t>7,382,000</w:t>
            </w:r>
          </w:p>
        </w:tc>
        <w:tc>
          <w:tcPr>
            <w:tcW w:w="1399" w:type="dxa"/>
          </w:tcPr>
          <w:p>
            <w:pPr>
              <w:pStyle w:val="TableParagraph"/>
              <w:spacing w:line="163" w:lineRule="exact" w:before="133"/>
              <w:ind w:left="16" w:right="2"/>
              <w:jc w:val="center"/>
              <w:rPr>
                <w:sz w:val="16"/>
              </w:rPr>
            </w:pPr>
            <w:r>
              <w:rPr>
                <w:spacing w:val="-2"/>
                <w:sz w:val="16"/>
              </w:rPr>
              <w:t>0.01%</w:t>
            </w:r>
          </w:p>
        </w:tc>
      </w:tr>
      <w:tr>
        <w:trPr>
          <w:trHeight w:val="314" w:hRule="atLeast"/>
        </w:trPr>
        <w:tc>
          <w:tcPr>
            <w:tcW w:w="2318" w:type="dxa"/>
            <w:vMerge/>
            <w:tcBorders>
              <w:top w:val="nil"/>
            </w:tcBorders>
          </w:tcPr>
          <w:p>
            <w:pPr>
              <w:rPr>
                <w:sz w:val="2"/>
                <w:szCs w:val="2"/>
              </w:rPr>
            </w:pPr>
          </w:p>
        </w:tc>
        <w:tc>
          <w:tcPr>
            <w:tcW w:w="1373" w:type="dxa"/>
          </w:tcPr>
          <w:p>
            <w:pPr>
              <w:pStyle w:val="TableParagraph"/>
              <w:spacing w:line="163" w:lineRule="exact" w:before="130"/>
              <w:ind w:left="70"/>
              <w:rPr>
                <w:b/>
                <w:sz w:val="16"/>
              </w:rPr>
            </w:pPr>
            <w:r>
              <w:rPr>
                <w:b/>
                <w:spacing w:val="-2"/>
                <w:sz w:val="16"/>
              </w:rPr>
              <w:t>Mujer</w:t>
            </w:r>
          </w:p>
        </w:tc>
        <w:tc>
          <w:tcPr>
            <w:tcW w:w="1399" w:type="dxa"/>
          </w:tcPr>
          <w:p>
            <w:pPr>
              <w:pStyle w:val="TableParagraph"/>
              <w:spacing w:line="163" w:lineRule="exact" w:before="130"/>
              <w:ind w:left="16" w:right="8"/>
              <w:jc w:val="center"/>
              <w:rPr>
                <w:sz w:val="16"/>
              </w:rPr>
            </w:pPr>
            <w:r>
              <w:rPr>
                <w:spacing w:val="-5"/>
                <w:sz w:val="16"/>
              </w:rPr>
              <w:t>37</w:t>
            </w:r>
          </w:p>
        </w:tc>
        <w:tc>
          <w:tcPr>
            <w:tcW w:w="1399" w:type="dxa"/>
          </w:tcPr>
          <w:p>
            <w:pPr>
              <w:pStyle w:val="TableParagraph"/>
              <w:spacing w:line="163" w:lineRule="exact" w:before="130"/>
              <w:ind w:left="16" w:right="6"/>
              <w:jc w:val="center"/>
              <w:rPr>
                <w:sz w:val="16"/>
              </w:rPr>
            </w:pPr>
            <w:r>
              <w:rPr>
                <w:spacing w:val="-5"/>
                <w:sz w:val="16"/>
              </w:rPr>
              <w:t>38</w:t>
            </w:r>
          </w:p>
        </w:tc>
        <w:tc>
          <w:tcPr>
            <w:tcW w:w="1457" w:type="dxa"/>
          </w:tcPr>
          <w:p>
            <w:pPr>
              <w:pStyle w:val="TableParagraph"/>
              <w:spacing w:line="163" w:lineRule="exact" w:before="130"/>
              <w:ind w:right="58"/>
              <w:jc w:val="right"/>
              <w:rPr>
                <w:sz w:val="16"/>
              </w:rPr>
            </w:pPr>
            <w:r>
              <w:rPr>
                <w:spacing w:val="-2"/>
                <w:sz w:val="16"/>
              </w:rPr>
              <w:t>5,030,000</w:t>
            </w:r>
          </w:p>
        </w:tc>
        <w:tc>
          <w:tcPr>
            <w:tcW w:w="1399" w:type="dxa"/>
          </w:tcPr>
          <w:p>
            <w:pPr>
              <w:pStyle w:val="TableParagraph"/>
              <w:spacing w:line="163" w:lineRule="exact" w:before="130"/>
              <w:ind w:left="16" w:right="2"/>
              <w:jc w:val="center"/>
              <w:rPr>
                <w:sz w:val="16"/>
              </w:rPr>
            </w:pPr>
            <w:r>
              <w:rPr>
                <w:spacing w:val="-2"/>
                <w:sz w:val="16"/>
              </w:rPr>
              <w:t>0.01%</w:t>
            </w:r>
          </w:p>
        </w:tc>
      </w:tr>
      <w:tr>
        <w:trPr>
          <w:trHeight w:val="316" w:hRule="atLeast"/>
        </w:trPr>
        <w:tc>
          <w:tcPr>
            <w:tcW w:w="2318" w:type="dxa"/>
            <w:vMerge w:val="restart"/>
          </w:tcPr>
          <w:p>
            <w:pPr>
              <w:pStyle w:val="TableParagraph"/>
              <w:rPr>
                <w:b/>
                <w:sz w:val="16"/>
              </w:rPr>
            </w:pPr>
          </w:p>
          <w:p>
            <w:pPr>
              <w:pStyle w:val="TableParagraph"/>
              <w:spacing w:before="24"/>
              <w:rPr>
                <w:b/>
                <w:sz w:val="16"/>
              </w:rPr>
            </w:pPr>
          </w:p>
          <w:p>
            <w:pPr>
              <w:pStyle w:val="TableParagraph"/>
              <w:ind w:left="69"/>
              <w:rPr>
                <w:b/>
                <w:sz w:val="16"/>
              </w:rPr>
            </w:pPr>
            <w:r>
              <w:rPr>
                <w:b/>
                <w:spacing w:val="-2"/>
                <w:sz w:val="16"/>
              </w:rPr>
              <w:t>FODESAF</w:t>
            </w:r>
          </w:p>
        </w:tc>
        <w:tc>
          <w:tcPr>
            <w:tcW w:w="1373" w:type="dxa"/>
          </w:tcPr>
          <w:p>
            <w:pPr>
              <w:pStyle w:val="TableParagraph"/>
              <w:spacing w:line="163" w:lineRule="exact" w:before="133"/>
              <w:ind w:left="70"/>
              <w:rPr>
                <w:b/>
                <w:sz w:val="16"/>
              </w:rPr>
            </w:pPr>
            <w:r>
              <w:rPr>
                <w:b/>
                <w:spacing w:val="-2"/>
                <w:sz w:val="16"/>
              </w:rPr>
              <w:t>Hombre</w:t>
            </w:r>
          </w:p>
        </w:tc>
        <w:tc>
          <w:tcPr>
            <w:tcW w:w="1399" w:type="dxa"/>
          </w:tcPr>
          <w:p>
            <w:pPr>
              <w:pStyle w:val="TableParagraph"/>
              <w:spacing w:line="163" w:lineRule="exact" w:before="133"/>
              <w:ind w:left="16" w:right="7"/>
              <w:jc w:val="center"/>
              <w:rPr>
                <w:sz w:val="16"/>
              </w:rPr>
            </w:pPr>
            <w:r>
              <w:rPr>
                <w:spacing w:val="-2"/>
                <w:sz w:val="16"/>
              </w:rPr>
              <w:t>15,327</w:t>
            </w:r>
          </w:p>
        </w:tc>
        <w:tc>
          <w:tcPr>
            <w:tcW w:w="1399" w:type="dxa"/>
          </w:tcPr>
          <w:p>
            <w:pPr>
              <w:pStyle w:val="TableParagraph"/>
              <w:spacing w:line="163" w:lineRule="exact" w:before="133"/>
              <w:ind w:left="16" w:right="6"/>
              <w:jc w:val="center"/>
              <w:rPr>
                <w:sz w:val="16"/>
              </w:rPr>
            </w:pPr>
            <w:r>
              <w:rPr>
                <w:spacing w:val="-2"/>
                <w:sz w:val="16"/>
              </w:rPr>
              <w:t>18,228</w:t>
            </w:r>
          </w:p>
        </w:tc>
        <w:tc>
          <w:tcPr>
            <w:tcW w:w="1457" w:type="dxa"/>
          </w:tcPr>
          <w:p>
            <w:pPr>
              <w:pStyle w:val="TableParagraph"/>
              <w:spacing w:line="163" w:lineRule="exact" w:before="133"/>
              <w:ind w:right="56"/>
              <w:jc w:val="right"/>
              <w:rPr>
                <w:sz w:val="16"/>
              </w:rPr>
            </w:pPr>
            <w:r>
              <w:rPr>
                <w:spacing w:val="-2"/>
                <w:sz w:val="16"/>
              </w:rPr>
              <w:t>4,622,418,000</w:t>
            </w:r>
          </w:p>
        </w:tc>
        <w:tc>
          <w:tcPr>
            <w:tcW w:w="1399" w:type="dxa"/>
          </w:tcPr>
          <w:p>
            <w:pPr>
              <w:pStyle w:val="TableParagraph"/>
              <w:spacing w:line="163" w:lineRule="exact" w:before="133"/>
              <w:ind w:left="16" w:right="2"/>
              <w:jc w:val="center"/>
              <w:rPr>
                <w:sz w:val="16"/>
              </w:rPr>
            </w:pPr>
            <w:r>
              <w:rPr>
                <w:spacing w:val="-2"/>
                <w:sz w:val="16"/>
              </w:rPr>
              <w:t>5.00%</w:t>
            </w:r>
          </w:p>
        </w:tc>
      </w:tr>
      <w:tr>
        <w:trPr>
          <w:trHeight w:val="313" w:hRule="atLeast"/>
        </w:trPr>
        <w:tc>
          <w:tcPr>
            <w:tcW w:w="2318" w:type="dxa"/>
            <w:vMerge/>
            <w:tcBorders>
              <w:top w:val="nil"/>
            </w:tcBorders>
          </w:tcPr>
          <w:p>
            <w:pPr>
              <w:rPr>
                <w:sz w:val="2"/>
                <w:szCs w:val="2"/>
              </w:rPr>
            </w:pPr>
          </w:p>
        </w:tc>
        <w:tc>
          <w:tcPr>
            <w:tcW w:w="1373" w:type="dxa"/>
          </w:tcPr>
          <w:p>
            <w:pPr>
              <w:pStyle w:val="TableParagraph"/>
              <w:spacing w:line="163" w:lineRule="exact" w:before="130"/>
              <w:ind w:left="70"/>
              <w:rPr>
                <w:b/>
                <w:sz w:val="16"/>
              </w:rPr>
            </w:pPr>
            <w:r>
              <w:rPr>
                <w:b/>
                <w:spacing w:val="-2"/>
                <w:sz w:val="16"/>
              </w:rPr>
              <w:t>Intersexo</w:t>
            </w:r>
          </w:p>
        </w:tc>
        <w:tc>
          <w:tcPr>
            <w:tcW w:w="1399" w:type="dxa"/>
          </w:tcPr>
          <w:p>
            <w:pPr>
              <w:pStyle w:val="TableParagraph"/>
              <w:spacing w:line="163" w:lineRule="exact" w:before="130"/>
              <w:ind w:left="16" w:right="5"/>
              <w:jc w:val="center"/>
              <w:rPr>
                <w:sz w:val="16"/>
              </w:rPr>
            </w:pPr>
            <w:r>
              <w:rPr>
                <w:spacing w:val="-10"/>
                <w:sz w:val="16"/>
              </w:rPr>
              <w:t>2</w:t>
            </w:r>
          </w:p>
        </w:tc>
        <w:tc>
          <w:tcPr>
            <w:tcW w:w="1399" w:type="dxa"/>
          </w:tcPr>
          <w:p>
            <w:pPr>
              <w:pStyle w:val="TableParagraph"/>
              <w:spacing w:line="163" w:lineRule="exact" w:before="130"/>
              <w:ind w:left="16" w:right="3"/>
              <w:jc w:val="center"/>
              <w:rPr>
                <w:sz w:val="16"/>
              </w:rPr>
            </w:pPr>
            <w:r>
              <w:rPr>
                <w:spacing w:val="-10"/>
                <w:sz w:val="16"/>
              </w:rPr>
              <w:t>2</w:t>
            </w:r>
          </w:p>
        </w:tc>
        <w:tc>
          <w:tcPr>
            <w:tcW w:w="1457" w:type="dxa"/>
          </w:tcPr>
          <w:p>
            <w:pPr>
              <w:pStyle w:val="TableParagraph"/>
              <w:spacing w:line="163" w:lineRule="exact" w:before="130"/>
              <w:ind w:right="58"/>
              <w:jc w:val="right"/>
              <w:rPr>
                <w:sz w:val="16"/>
              </w:rPr>
            </w:pPr>
            <w:r>
              <w:rPr>
                <w:spacing w:val="-2"/>
                <w:sz w:val="16"/>
              </w:rPr>
              <w:t>600,000</w:t>
            </w:r>
          </w:p>
        </w:tc>
        <w:tc>
          <w:tcPr>
            <w:tcW w:w="1399" w:type="dxa"/>
          </w:tcPr>
          <w:p>
            <w:pPr>
              <w:pStyle w:val="TableParagraph"/>
              <w:spacing w:line="163" w:lineRule="exact" w:before="130"/>
              <w:ind w:left="16" w:right="2"/>
              <w:jc w:val="center"/>
              <w:rPr>
                <w:sz w:val="16"/>
              </w:rPr>
            </w:pPr>
            <w:r>
              <w:rPr>
                <w:spacing w:val="-2"/>
                <w:sz w:val="16"/>
              </w:rPr>
              <w:t>0.00%</w:t>
            </w:r>
          </w:p>
        </w:tc>
      </w:tr>
      <w:tr>
        <w:trPr>
          <w:trHeight w:val="316" w:hRule="atLeast"/>
        </w:trPr>
        <w:tc>
          <w:tcPr>
            <w:tcW w:w="2318" w:type="dxa"/>
            <w:vMerge/>
            <w:tcBorders>
              <w:top w:val="nil"/>
            </w:tcBorders>
          </w:tcPr>
          <w:p>
            <w:pPr>
              <w:rPr>
                <w:sz w:val="2"/>
                <w:szCs w:val="2"/>
              </w:rPr>
            </w:pPr>
          </w:p>
        </w:tc>
        <w:tc>
          <w:tcPr>
            <w:tcW w:w="1373" w:type="dxa"/>
          </w:tcPr>
          <w:p>
            <w:pPr>
              <w:pStyle w:val="TableParagraph"/>
              <w:spacing w:line="163" w:lineRule="exact" w:before="133"/>
              <w:ind w:left="70"/>
              <w:rPr>
                <w:b/>
                <w:sz w:val="16"/>
              </w:rPr>
            </w:pPr>
            <w:r>
              <w:rPr>
                <w:b/>
                <w:spacing w:val="-2"/>
                <w:sz w:val="16"/>
              </w:rPr>
              <w:t>Mujer</w:t>
            </w:r>
          </w:p>
        </w:tc>
        <w:tc>
          <w:tcPr>
            <w:tcW w:w="1399" w:type="dxa"/>
          </w:tcPr>
          <w:p>
            <w:pPr>
              <w:pStyle w:val="TableParagraph"/>
              <w:spacing w:line="163" w:lineRule="exact" w:before="133"/>
              <w:ind w:left="16" w:right="7"/>
              <w:jc w:val="center"/>
              <w:rPr>
                <w:sz w:val="16"/>
              </w:rPr>
            </w:pPr>
            <w:r>
              <w:rPr>
                <w:spacing w:val="-2"/>
                <w:sz w:val="16"/>
              </w:rPr>
              <w:t>15,800</w:t>
            </w:r>
          </w:p>
        </w:tc>
        <w:tc>
          <w:tcPr>
            <w:tcW w:w="1399" w:type="dxa"/>
          </w:tcPr>
          <w:p>
            <w:pPr>
              <w:pStyle w:val="TableParagraph"/>
              <w:spacing w:line="163" w:lineRule="exact" w:before="133"/>
              <w:ind w:left="16" w:right="6"/>
              <w:jc w:val="center"/>
              <w:rPr>
                <w:sz w:val="16"/>
              </w:rPr>
            </w:pPr>
            <w:r>
              <w:rPr>
                <w:spacing w:val="-2"/>
                <w:sz w:val="16"/>
              </w:rPr>
              <w:t>18,658</w:t>
            </w:r>
          </w:p>
        </w:tc>
        <w:tc>
          <w:tcPr>
            <w:tcW w:w="1457" w:type="dxa"/>
          </w:tcPr>
          <w:p>
            <w:pPr>
              <w:pStyle w:val="TableParagraph"/>
              <w:spacing w:line="163" w:lineRule="exact" w:before="133"/>
              <w:ind w:right="56"/>
              <w:jc w:val="right"/>
              <w:rPr>
                <w:sz w:val="16"/>
              </w:rPr>
            </w:pPr>
            <w:r>
              <w:rPr>
                <w:spacing w:val="-2"/>
                <w:sz w:val="16"/>
              </w:rPr>
              <w:t>4,740,658,000</w:t>
            </w:r>
          </w:p>
        </w:tc>
        <w:tc>
          <w:tcPr>
            <w:tcW w:w="1399" w:type="dxa"/>
          </w:tcPr>
          <w:p>
            <w:pPr>
              <w:pStyle w:val="TableParagraph"/>
              <w:spacing w:line="163" w:lineRule="exact" w:before="133"/>
              <w:ind w:left="16" w:right="2"/>
              <w:jc w:val="center"/>
              <w:rPr>
                <w:sz w:val="16"/>
              </w:rPr>
            </w:pPr>
            <w:r>
              <w:rPr>
                <w:spacing w:val="-2"/>
                <w:sz w:val="16"/>
              </w:rPr>
              <w:t>5.13%</w:t>
            </w:r>
          </w:p>
        </w:tc>
      </w:tr>
      <w:tr>
        <w:trPr>
          <w:trHeight w:val="314" w:hRule="atLeast"/>
        </w:trPr>
        <w:tc>
          <w:tcPr>
            <w:tcW w:w="2318" w:type="dxa"/>
            <w:vMerge w:val="restart"/>
          </w:tcPr>
          <w:p>
            <w:pPr>
              <w:pStyle w:val="TableParagraph"/>
              <w:spacing w:before="42"/>
              <w:rPr>
                <w:b/>
                <w:sz w:val="16"/>
              </w:rPr>
            </w:pPr>
          </w:p>
          <w:p>
            <w:pPr>
              <w:pStyle w:val="TableParagraph"/>
              <w:spacing w:before="1"/>
              <w:ind w:left="69"/>
              <w:rPr>
                <w:b/>
                <w:sz w:val="16"/>
              </w:rPr>
            </w:pPr>
            <w:r>
              <w:rPr>
                <w:b/>
                <w:sz w:val="16"/>
              </w:rPr>
              <w:t>GOB-MEP</w:t>
            </w:r>
            <w:r>
              <w:rPr>
                <w:b/>
                <w:spacing w:val="-5"/>
                <w:sz w:val="16"/>
              </w:rPr>
              <w:t> </w:t>
            </w:r>
            <w:r>
              <w:rPr>
                <w:b/>
                <w:spacing w:val="-2"/>
                <w:sz w:val="16"/>
              </w:rPr>
              <w:t>AVANCEMOS</w:t>
            </w:r>
          </w:p>
        </w:tc>
        <w:tc>
          <w:tcPr>
            <w:tcW w:w="1373" w:type="dxa"/>
          </w:tcPr>
          <w:p>
            <w:pPr>
              <w:pStyle w:val="TableParagraph"/>
              <w:spacing w:line="163" w:lineRule="exact" w:before="131"/>
              <w:ind w:left="70"/>
              <w:rPr>
                <w:b/>
                <w:sz w:val="16"/>
              </w:rPr>
            </w:pPr>
            <w:r>
              <w:rPr>
                <w:b/>
                <w:spacing w:val="-2"/>
                <w:sz w:val="16"/>
              </w:rPr>
              <w:t>Hombre</w:t>
            </w:r>
          </w:p>
        </w:tc>
        <w:tc>
          <w:tcPr>
            <w:tcW w:w="1399" w:type="dxa"/>
          </w:tcPr>
          <w:p>
            <w:pPr>
              <w:pStyle w:val="TableParagraph"/>
              <w:spacing w:line="163" w:lineRule="exact" w:before="131"/>
              <w:ind w:left="16" w:right="5"/>
              <w:jc w:val="center"/>
              <w:rPr>
                <w:sz w:val="16"/>
              </w:rPr>
            </w:pPr>
            <w:r>
              <w:rPr>
                <w:spacing w:val="-2"/>
                <w:sz w:val="16"/>
              </w:rPr>
              <w:t>2,120</w:t>
            </w:r>
          </w:p>
        </w:tc>
        <w:tc>
          <w:tcPr>
            <w:tcW w:w="1399" w:type="dxa"/>
          </w:tcPr>
          <w:p>
            <w:pPr>
              <w:pStyle w:val="TableParagraph"/>
              <w:spacing w:line="163" w:lineRule="exact" w:before="131"/>
              <w:ind w:left="16" w:right="4"/>
              <w:jc w:val="center"/>
              <w:rPr>
                <w:sz w:val="16"/>
              </w:rPr>
            </w:pPr>
            <w:r>
              <w:rPr>
                <w:spacing w:val="-2"/>
                <w:sz w:val="16"/>
              </w:rPr>
              <w:t>2,234</w:t>
            </w:r>
          </w:p>
        </w:tc>
        <w:tc>
          <w:tcPr>
            <w:tcW w:w="1457" w:type="dxa"/>
          </w:tcPr>
          <w:p>
            <w:pPr>
              <w:pStyle w:val="TableParagraph"/>
              <w:spacing w:line="163" w:lineRule="exact" w:before="131"/>
              <w:ind w:right="58"/>
              <w:jc w:val="right"/>
              <w:rPr>
                <w:sz w:val="16"/>
              </w:rPr>
            </w:pPr>
            <w:r>
              <w:rPr>
                <w:spacing w:val="-2"/>
                <w:sz w:val="16"/>
              </w:rPr>
              <w:t>356,452,000</w:t>
            </w:r>
          </w:p>
        </w:tc>
        <w:tc>
          <w:tcPr>
            <w:tcW w:w="1399" w:type="dxa"/>
          </w:tcPr>
          <w:p>
            <w:pPr>
              <w:pStyle w:val="TableParagraph"/>
              <w:spacing w:line="163" w:lineRule="exact" w:before="131"/>
              <w:ind w:left="16" w:right="2"/>
              <w:jc w:val="center"/>
              <w:rPr>
                <w:sz w:val="16"/>
              </w:rPr>
            </w:pPr>
            <w:r>
              <w:rPr>
                <w:spacing w:val="-2"/>
                <w:sz w:val="16"/>
              </w:rPr>
              <w:t>0.39%</w:t>
            </w:r>
          </w:p>
        </w:tc>
      </w:tr>
      <w:tr>
        <w:trPr>
          <w:trHeight w:val="314" w:hRule="atLeast"/>
        </w:trPr>
        <w:tc>
          <w:tcPr>
            <w:tcW w:w="2318" w:type="dxa"/>
            <w:vMerge/>
            <w:tcBorders>
              <w:top w:val="nil"/>
            </w:tcBorders>
          </w:tcPr>
          <w:p>
            <w:pPr>
              <w:rPr>
                <w:sz w:val="2"/>
                <w:szCs w:val="2"/>
              </w:rPr>
            </w:pPr>
          </w:p>
        </w:tc>
        <w:tc>
          <w:tcPr>
            <w:tcW w:w="1373" w:type="dxa"/>
          </w:tcPr>
          <w:p>
            <w:pPr>
              <w:pStyle w:val="TableParagraph"/>
              <w:spacing w:line="163" w:lineRule="exact" w:before="130"/>
              <w:ind w:left="70"/>
              <w:rPr>
                <w:b/>
                <w:sz w:val="16"/>
              </w:rPr>
            </w:pPr>
            <w:r>
              <w:rPr>
                <w:b/>
                <w:spacing w:val="-2"/>
                <w:sz w:val="16"/>
              </w:rPr>
              <w:t>Mujer</w:t>
            </w:r>
          </w:p>
        </w:tc>
        <w:tc>
          <w:tcPr>
            <w:tcW w:w="1399" w:type="dxa"/>
          </w:tcPr>
          <w:p>
            <w:pPr>
              <w:pStyle w:val="TableParagraph"/>
              <w:spacing w:line="163" w:lineRule="exact" w:before="130"/>
              <w:ind w:left="16" w:right="5"/>
              <w:jc w:val="center"/>
              <w:rPr>
                <w:sz w:val="16"/>
              </w:rPr>
            </w:pPr>
            <w:r>
              <w:rPr>
                <w:spacing w:val="-2"/>
                <w:sz w:val="16"/>
              </w:rPr>
              <w:t>2,200</w:t>
            </w:r>
          </w:p>
        </w:tc>
        <w:tc>
          <w:tcPr>
            <w:tcW w:w="1399" w:type="dxa"/>
          </w:tcPr>
          <w:p>
            <w:pPr>
              <w:pStyle w:val="TableParagraph"/>
              <w:spacing w:line="163" w:lineRule="exact" w:before="130"/>
              <w:ind w:left="16" w:right="4"/>
              <w:jc w:val="center"/>
              <w:rPr>
                <w:sz w:val="16"/>
              </w:rPr>
            </w:pPr>
            <w:r>
              <w:rPr>
                <w:spacing w:val="-2"/>
                <w:sz w:val="16"/>
              </w:rPr>
              <w:t>2,312</w:t>
            </w:r>
          </w:p>
        </w:tc>
        <w:tc>
          <w:tcPr>
            <w:tcW w:w="1457" w:type="dxa"/>
          </w:tcPr>
          <w:p>
            <w:pPr>
              <w:pStyle w:val="TableParagraph"/>
              <w:spacing w:line="163" w:lineRule="exact" w:before="130"/>
              <w:ind w:right="58"/>
              <w:jc w:val="right"/>
              <w:rPr>
                <w:sz w:val="16"/>
              </w:rPr>
            </w:pPr>
            <w:r>
              <w:rPr>
                <w:spacing w:val="-2"/>
                <w:sz w:val="16"/>
              </w:rPr>
              <w:t>385,526,000</w:t>
            </w:r>
          </w:p>
        </w:tc>
        <w:tc>
          <w:tcPr>
            <w:tcW w:w="1399" w:type="dxa"/>
          </w:tcPr>
          <w:p>
            <w:pPr>
              <w:pStyle w:val="TableParagraph"/>
              <w:spacing w:line="163" w:lineRule="exact" w:before="130"/>
              <w:ind w:left="16" w:right="2"/>
              <w:jc w:val="center"/>
              <w:rPr>
                <w:sz w:val="16"/>
              </w:rPr>
            </w:pPr>
            <w:r>
              <w:rPr>
                <w:spacing w:val="-2"/>
                <w:sz w:val="16"/>
              </w:rPr>
              <w:t>0.42%</w:t>
            </w:r>
          </w:p>
        </w:tc>
      </w:tr>
      <w:tr>
        <w:trPr>
          <w:trHeight w:val="316" w:hRule="atLeast"/>
        </w:trPr>
        <w:tc>
          <w:tcPr>
            <w:tcW w:w="2318" w:type="dxa"/>
            <w:vMerge w:val="restart"/>
          </w:tcPr>
          <w:p>
            <w:pPr>
              <w:pStyle w:val="TableParagraph"/>
              <w:rPr>
                <w:b/>
                <w:sz w:val="16"/>
              </w:rPr>
            </w:pPr>
          </w:p>
          <w:p>
            <w:pPr>
              <w:pStyle w:val="TableParagraph"/>
              <w:spacing w:before="24"/>
              <w:rPr>
                <w:b/>
                <w:sz w:val="16"/>
              </w:rPr>
            </w:pPr>
          </w:p>
          <w:p>
            <w:pPr>
              <w:pStyle w:val="TableParagraph"/>
              <w:ind w:left="69"/>
              <w:rPr>
                <w:b/>
                <w:sz w:val="16"/>
              </w:rPr>
            </w:pPr>
            <w:r>
              <w:rPr>
                <w:b/>
                <w:spacing w:val="-4"/>
                <w:sz w:val="16"/>
              </w:rPr>
              <w:t>IMAS</w:t>
            </w:r>
          </w:p>
        </w:tc>
        <w:tc>
          <w:tcPr>
            <w:tcW w:w="1373" w:type="dxa"/>
          </w:tcPr>
          <w:p>
            <w:pPr>
              <w:pStyle w:val="TableParagraph"/>
              <w:spacing w:line="163" w:lineRule="exact" w:before="133"/>
              <w:ind w:left="70"/>
              <w:rPr>
                <w:b/>
                <w:sz w:val="16"/>
              </w:rPr>
            </w:pPr>
            <w:r>
              <w:rPr>
                <w:b/>
                <w:spacing w:val="-2"/>
                <w:sz w:val="16"/>
              </w:rPr>
              <w:t>Hombre</w:t>
            </w:r>
          </w:p>
        </w:tc>
        <w:tc>
          <w:tcPr>
            <w:tcW w:w="1399" w:type="dxa"/>
          </w:tcPr>
          <w:p>
            <w:pPr>
              <w:pStyle w:val="TableParagraph"/>
              <w:spacing w:line="163" w:lineRule="exact" w:before="133"/>
              <w:ind w:left="16" w:right="7"/>
              <w:jc w:val="center"/>
              <w:rPr>
                <w:sz w:val="16"/>
              </w:rPr>
            </w:pPr>
            <w:r>
              <w:rPr>
                <w:spacing w:val="-2"/>
                <w:sz w:val="16"/>
              </w:rPr>
              <w:t>13,102</w:t>
            </w:r>
          </w:p>
        </w:tc>
        <w:tc>
          <w:tcPr>
            <w:tcW w:w="1399" w:type="dxa"/>
          </w:tcPr>
          <w:p>
            <w:pPr>
              <w:pStyle w:val="TableParagraph"/>
              <w:spacing w:line="163" w:lineRule="exact" w:before="133"/>
              <w:ind w:left="16" w:right="6"/>
              <w:jc w:val="center"/>
              <w:rPr>
                <w:sz w:val="16"/>
              </w:rPr>
            </w:pPr>
            <w:r>
              <w:rPr>
                <w:spacing w:val="-2"/>
                <w:sz w:val="16"/>
              </w:rPr>
              <w:t>13,675</w:t>
            </w:r>
          </w:p>
        </w:tc>
        <w:tc>
          <w:tcPr>
            <w:tcW w:w="1457" w:type="dxa"/>
          </w:tcPr>
          <w:p>
            <w:pPr>
              <w:pStyle w:val="TableParagraph"/>
              <w:spacing w:line="163" w:lineRule="exact" w:before="133"/>
              <w:ind w:right="56"/>
              <w:jc w:val="right"/>
              <w:rPr>
                <w:sz w:val="16"/>
              </w:rPr>
            </w:pPr>
            <w:r>
              <w:rPr>
                <w:spacing w:val="-2"/>
                <w:sz w:val="16"/>
              </w:rPr>
              <w:t>1,532,084,000</w:t>
            </w:r>
          </w:p>
        </w:tc>
        <w:tc>
          <w:tcPr>
            <w:tcW w:w="1399" w:type="dxa"/>
          </w:tcPr>
          <w:p>
            <w:pPr>
              <w:pStyle w:val="TableParagraph"/>
              <w:spacing w:line="163" w:lineRule="exact" w:before="133"/>
              <w:ind w:left="16" w:right="2"/>
              <w:jc w:val="center"/>
              <w:rPr>
                <w:sz w:val="16"/>
              </w:rPr>
            </w:pPr>
            <w:r>
              <w:rPr>
                <w:spacing w:val="-2"/>
                <w:sz w:val="16"/>
              </w:rPr>
              <w:t>1.66%</w:t>
            </w:r>
          </w:p>
        </w:tc>
      </w:tr>
      <w:tr>
        <w:trPr>
          <w:trHeight w:val="313" w:hRule="atLeast"/>
        </w:trPr>
        <w:tc>
          <w:tcPr>
            <w:tcW w:w="2318" w:type="dxa"/>
            <w:vMerge/>
            <w:tcBorders>
              <w:top w:val="nil"/>
            </w:tcBorders>
          </w:tcPr>
          <w:p>
            <w:pPr>
              <w:rPr>
                <w:sz w:val="2"/>
                <w:szCs w:val="2"/>
              </w:rPr>
            </w:pPr>
          </w:p>
        </w:tc>
        <w:tc>
          <w:tcPr>
            <w:tcW w:w="1373" w:type="dxa"/>
          </w:tcPr>
          <w:p>
            <w:pPr>
              <w:pStyle w:val="TableParagraph"/>
              <w:spacing w:line="163" w:lineRule="exact" w:before="130"/>
              <w:ind w:left="70"/>
              <w:rPr>
                <w:b/>
                <w:sz w:val="16"/>
              </w:rPr>
            </w:pPr>
            <w:r>
              <w:rPr>
                <w:b/>
                <w:spacing w:val="-2"/>
                <w:sz w:val="16"/>
              </w:rPr>
              <w:t>Intersexo</w:t>
            </w:r>
          </w:p>
        </w:tc>
        <w:tc>
          <w:tcPr>
            <w:tcW w:w="1399" w:type="dxa"/>
          </w:tcPr>
          <w:p>
            <w:pPr>
              <w:pStyle w:val="TableParagraph"/>
              <w:spacing w:line="163" w:lineRule="exact" w:before="130"/>
              <w:ind w:left="16" w:right="5"/>
              <w:jc w:val="center"/>
              <w:rPr>
                <w:sz w:val="16"/>
              </w:rPr>
            </w:pPr>
            <w:r>
              <w:rPr>
                <w:spacing w:val="-10"/>
                <w:sz w:val="16"/>
              </w:rPr>
              <w:t>1</w:t>
            </w:r>
          </w:p>
        </w:tc>
        <w:tc>
          <w:tcPr>
            <w:tcW w:w="1399" w:type="dxa"/>
          </w:tcPr>
          <w:p>
            <w:pPr>
              <w:pStyle w:val="TableParagraph"/>
              <w:spacing w:line="163" w:lineRule="exact" w:before="130"/>
              <w:ind w:left="16" w:right="3"/>
              <w:jc w:val="center"/>
              <w:rPr>
                <w:sz w:val="16"/>
              </w:rPr>
            </w:pPr>
            <w:r>
              <w:rPr>
                <w:spacing w:val="-10"/>
                <w:sz w:val="16"/>
              </w:rPr>
              <w:t>1</w:t>
            </w:r>
          </w:p>
        </w:tc>
        <w:tc>
          <w:tcPr>
            <w:tcW w:w="1457" w:type="dxa"/>
          </w:tcPr>
          <w:p>
            <w:pPr>
              <w:pStyle w:val="TableParagraph"/>
              <w:spacing w:line="163" w:lineRule="exact" w:before="130"/>
              <w:ind w:right="58"/>
              <w:jc w:val="right"/>
              <w:rPr>
                <w:sz w:val="16"/>
              </w:rPr>
            </w:pPr>
            <w:r>
              <w:rPr>
                <w:spacing w:val="-2"/>
                <w:sz w:val="16"/>
              </w:rPr>
              <w:t>240,000</w:t>
            </w:r>
          </w:p>
        </w:tc>
        <w:tc>
          <w:tcPr>
            <w:tcW w:w="1399" w:type="dxa"/>
          </w:tcPr>
          <w:p>
            <w:pPr>
              <w:pStyle w:val="TableParagraph"/>
              <w:spacing w:line="163" w:lineRule="exact" w:before="130"/>
              <w:ind w:left="16" w:right="2"/>
              <w:jc w:val="center"/>
              <w:rPr>
                <w:sz w:val="16"/>
              </w:rPr>
            </w:pPr>
            <w:r>
              <w:rPr>
                <w:spacing w:val="-2"/>
                <w:sz w:val="16"/>
              </w:rPr>
              <w:t>0.00%</w:t>
            </w:r>
          </w:p>
        </w:tc>
      </w:tr>
      <w:tr>
        <w:trPr>
          <w:trHeight w:val="316" w:hRule="atLeast"/>
        </w:trPr>
        <w:tc>
          <w:tcPr>
            <w:tcW w:w="2318" w:type="dxa"/>
            <w:vMerge/>
            <w:tcBorders>
              <w:top w:val="nil"/>
            </w:tcBorders>
          </w:tcPr>
          <w:p>
            <w:pPr>
              <w:rPr>
                <w:sz w:val="2"/>
                <w:szCs w:val="2"/>
              </w:rPr>
            </w:pPr>
          </w:p>
        </w:tc>
        <w:tc>
          <w:tcPr>
            <w:tcW w:w="1373" w:type="dxa"/>
          </w:tcPr>
          <w:p>
            <w:pPr>
              <w:pStyle w:val="TableParagraph"/>
              <w:spacing w:line="163" w:lineRule="exact" w:before="133"/>
              <w:ind w:left="70"/>
              <w:rPr>
                <w:b/>
                <w:sz w:val="16"/>
              </w:rPr>
            </w:pPr>
            <w:r>
              <w:rPr>
                <w:b/>
                <w:spacing w:val="-2"/>
                <w:sz w:val="16"/>
              </w:rPr>
              <w:t>Mujer</w:t>
            </w:r>
          </w:p>
        </w:tc>
        <w:tc>
          <w:tcPr>
            <w:tcW w:w="1399" w:type="dxa"/>
          </w:tcPr>
          <w:p>
            <w:pPr>
              <w:pStyle w:val="TableParagraph"/>
              <w:spacing w:line="163" w:lineRule="exact" w:before="133"/>
              <w:ind w:left="16" w:right="7"/>
              <w:jc w:val="center"/>
              <w:rPr>
                <w:sz w:val="16"/>
              </w:rPr>
            </w:pPr>
            <w:r>
              <w:rPr>
                <w:spacing w:val="-2"/>
                <w:sz w:val="16"/>
              </w:rPr>
              <w:t>12,958</w:t>
            </w:r>
          </w:p>
        </w:tc>
        <w:tc>
          <w:tcPr>
            <w:tcW w:w="1399" w:type="dxa"/>
          </w:tcPr>
          <w:p>
            <w:pPr>
              <w:pStyle w:val="TableParagraph"/>
              <w:spacing w:line="163" w:lineRule="exact" w:before="133"/>
              <w:ind w:left="16" w:right="6"/>
              <w:jc w:val="center"/>
              <w:rPr>
                <w:sz w:val="16"/>
              </w:rPr>
            </w:pPr>
            <w:r>
              <w:rPr>
                <w:spacing w:val="-2"/>
                <w:sz w:val="16"/>
              </w:rPr>
              <w:t>13,525</w:t>
            </w:r>
          </w:p>
        </w:tc>
        <w:tc>
          <w:tcPr>
            <w:tcW w:w="1457" w:type="dxa"/>
          </w:tcPr>
          <w:p>
            <w:pPr>
              <w:pStyle w:val="TableParagraph"/>
              <w:spacing w:line="163" w:lineRule="exact" w:before="133"/>
              <w:ind w:right="56"/>
              <w:jc w:val="right"/>
              <w:rPr>
                <w:sz w:val="16"/>
              </w:rPr>
            </w:pPr>
            <w:r>
              <w:rPr>
                <w:spacing w:val="-2"/>
                <w:sz w:val="16"/>
              </w:rPr>
              <w:t>1,507,306,000</w:t>
            </w:r>
          </w:p>
        </w:tc>
        <w:tc>
          <w:tcPr>
            <w:tcW w:w="1399" w:type="dxa"/>
          </w:tcPr>
          <w:p>
            <w:pPr>
              <w:pStyle w:val="TableParagraph"/>
              <w:spacing w:line="163" w:lineRule="exact" w:before="133"/>
              <w:ind w:left="16" w:right="2"/>
              <w:jc w:val="center"/>
              <w:rPr>
                <w:sz w:val="16"/>
              </w:rPr>
            </w:pPr>
            <w:r>
              <w:rPr>
                <w:spacing w:val="-2"/>
                <w:sz w:val="16"/>
              </w:rPr>
              <w:t>1.63%</w:t>
            </w:r>
          </w:p>
        </w:tc>
      </w:tr>
      <w:tr>
        <w:trPr>
          <w:trHeight w:val="299" w:hRule="atLeast"/>
        </w:trPr>
        <w:tc>
          <w:tcPr>
            <w:tcW w:w="3691" w:type="dxa"/>
            <w:gridSpan w:val="2"/>
            <w:shd w:val="clear" w:color="auto" w:fill="234060"/>
          </w:tcPr>
          <w:p>
            <w:pPr>
              <w:pStyle w:val="TableParagraph"/>
              <w:spacing w:before="5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399" w:type="dxa"/>
            <w:shd w:val="clear" w:color="auto" w:fill="153C63"/>
          </w:tcPr>
          <w:p>
            <w:pPr>
              <w:pStyle w:val="TableParagraph"/>
              <w:spacing w:line="163" w:lineRule="exact" w:before="116"/>
              <w:ind w:left="16" w:right="5"/>
              <w:jc w:val="center"/>
              <w:rPr>
                <w:b/>
                <w:sz w:val="16"/>
              </w:rPr>
            </w:pPr>
            <w:r>
              <w:rPr>
                <w:b/>
                <w:color w:val="FFFFFF"/>
                <w:spacing w:val="-2"/>
                <w:sz w:val="16"/>
              </w:rPr>
              <w:t>210,773</w:t>
            </w:r>
          </w:p>
        </w:tc>
        <w:tc>
          <w:tcPr>
            <w:tcW w:w="1399" w:type="dxa"/>
            <w:shd w:val="clear" w:color="auto" w:fill="153C63"/>
          </w:tcPr>
          <w:p>
            <w:pPr>
              <w:pStyle w:val="TableParagraph"/>
              <w:spacing w:line="163" w:lineRule="exact" w:before="116"/>
              <w:ind w:left="16" w:right="4"/>
              <w:jc w:val="center"/>
              <w:rPr>
                <w:b/>
                <w:sz w:val="16"/>
              </w:rPr>
            </w:pPr>
            <w:r>
              <w:rPr>
                <w:b/>
                <w:color w:val="FFFFFF"/>
                <w:spacing w:val="-2"/>
                <w:sz w:val="16"/>
              </w:rPr>
              <w:t>325,660</w:t>
            </w:r>
          </w:p>
        </w:tc>
        <w:tc>
          <w:tcPr>
            <w:tcW w:w="1457" w:type="dxa"/>
            <w:shd w:val="clear" w:color="auto" w:fill="153C63"/>
          </w:tcPr>
          <w:p>
            <w:pPr>
              <w:pStyle w:val="TableParagraph"/>
              <w:spacing w:line="163" w:lineRule="exact" w:before="116"/>
              <w:ind w:right="56"/>
              <w:jc w:val="right"/>
              <w:rPr>
                <w:b/>
                <w:sz w:val="16"/>
              </w:rPr>
            </w:pPr>
            <w:r>
              <w:rPr>
                <w:b/>
                <w:color w:val="FFFFFF"/>
                <w:spacing w:val="-2"/>
                <w:sz w:val="16"/>
              </w:rPr>
              <w:t>92,366,489,000</w:t>
            </w:r>
          </w:p>
        </w:tc>
        <w:tc>
          <w:tcPr>
            <w:tcW w:w="1399" w:type="dxa"/>
            <w:shd w:val="clear" w:color="auto" w:fill="153C63"/>
          </w:tcPr>
          <w:p>
            <w:pPr>
              <w:pStyle w:val="TableParagraph"/>
              <w:spacing w:line="163" w:lineRule="exact" w:before="116"/>
              <w:ind w:left="16" w:right="5"/>
              <w:jc w:val="center"/>
              <w:rPr>
                <w:b/>
                <w:sz w:val="16"/>
              </w:rPr>
            </w:pPr>
            <w:r>
              <w:rPr>
                <w:b/>
                <w:color w:val="FFFFFF"/>
                <w:spacing w:val="-4"/>
                <w:sz w:val="16"/>
              </w:rPr>
              <w:t>100%</w:t>
            </w:r>
          </w:p>
        </w:tc>
      </w:tr>
    </w:tbl>
    <w:p>
      <w:pPr>
        <w:spacing w:before="6"/>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8"/>
        <w:rPr>
          <w:b/>
          <w:sz w:val="18"/>
        </w:rPr>
      </w:pPr>
    </w:p>
    <w:p>
      <w:pPr>
        <w:pStyle w:val="BodyText"/>
        <w:ind w:left="338"/>
        <w:jc w:val="both"/>
      </w:pPr>
      <w:r>
        <w:rPr/>
        <w:t>Dicho</w:t>
      </w:r>
      <w:r>
        <w:rPr>
          <w:spacing w:val="-5"/>
        </w:rPr>
        <w:t> </w:t>
      </w:r>
      <w:r>
        <w:rPr/>
        <w:t>Subsidio</w:t>
      </w:r>
      <w:r>
        <w:rPr>
          <w:spacing w:val="-2"/>
        </w:rPr>
        <w:t> </w:t>
      </w:r>
      <w:r>
        <w:rPr/>
        <w:t>se</w:t>
      </w:r>
      <w:r>
        <w:rPr>
          <w:spacing w:val="-5"/>
        </w:rPr>
        <w:t> </w:t>
      </w:r>
      <w:r>
        <w:rPr/>
        <w:t>ejecutó</w:t>
      </w:r>
      <w:r>
        <w:rPr>
          <w:spacing w:val="-3"/>
        </w:rPr>
        <w:t> </w:t>
      </w:r>
      <w:r>
        <w:rPr/>
        <w:t>desde</w:t>
      </w:r>
      <w:r>
        <w:rPr>
          <w:spacing w:val="-2"/>
        </w:rPr>
        <w:t> </w:t>
      </w:r>
      <w:r>
        <w:rPr/>
        <w:t>las</w:t>
      </w:r>
      <w:r>
        <w:rPr>
          <w:spacing w:val="-4"/>
        </w:rPr>
        <w:t> </w:t>
      </w:r>
      <w:r>
        <w:rPr/>
        <w:t>siguientes</w:t>
      </w:r>
      <w:r>
        <w:rPr>
          <w:spacing w:val="-2"/>
        </w:rPr>
        <w:t> </w:t>
      </w:r>
      <w:r>
        <w:rPr/>
        <w:t>Áreas</w:t>
      </w:r>
      <w:r>
        <w:rPr>
          <w:spacing w:val="-3"/>
        </w:rPr>
        <w:t> </w:t>
      </w:r>
      <w:r>
        <w:rPr>
          <w:spacing w:val="-2"/>
        </w:rPr>
        <w:t>Regionales:</w:t>
      </w:r>
    </w:p>
    <w:p>
      <w:pPr>
        <w:pStyle w:val="Heading2"/>
        <w:spacing w:before="252"/>
        <w:ind w:left="1027" w:right="714"/>
      </w:pPr>
      <w:bookmarkStart w:name="_bookmark82" w:id="83"/>
      <w:bookmarkEnd w:id="83"/>
      <w:r>
        <w:rPr>
          <w:b w:val="0"/>
        </w:rPr>
      </w:r>
      <w:r>
        <w:rPr/>
        <w:t>Cuadro</w:t>
      </w:r>
      <w:r>
        <w:rPr>
          <w:spacing w:val="-5"/>
        </w:rPr>
        <w:t> </w:t>
      </w:r>
      <w:r>
        <w:rPr/>
        <w:t>51</w:t>
      </w:r>
      <w:r>
        <w:rPr>
          <w:spacing w:val="-4"/>
        </w:rPr>
        <w:t> </w:t>
      </w:r>
      <w:r>
        <w:rPr/>
        <w:t>IMAS.</w:t>
      </w:r>
      <w:r>
        <w:rPr>
          <w:spacing w:val="-6"/>
        </w:rPr>
        <w:t> </w:t>
      </w:r>
      <w:r>
        <w:rPr/>
        <w:t>Población</w:t>
      </w:r>
      <w:r>
        <w:rPr>
          <w:spacing w:val="-4"/>
        </w:rPr>
        <w:t> </w:t>
      </w:r>
      <w:r>
        <w:rPr/>
        <w:t>beneficiaria</w:t>
      </w:r>
      <w:r>
        <w:rPr>
          <w:spacing w:val="-4"/>
        </w:rPr>
        <w:t> </w:t>
      </w:r>
      <w:r>
        <w:rPr/>
        <w:t>de</w:t>
      </w:r>
      <w:r>
        <w:rPr>
          <w:spacing w:val="-6"/>
        </w:rPr>
        <w:t> </w:t>
      </w:r>
      <w:r>
        <w:rPr/>
        <w:t>la</w:t>
      </w:r>
      <w:r>
        <w:rPr>
          <w:spacing w:val="-6"/>
        </w:rPr>
        <w:t> </w:t>
      </w:r>
      <w:r>
        <w:rPr/>
        <w:t>Transferencia</w:t>
      </w:r>
      <w:r>
        <w:rPr>
          <w:spacing w:val="-4"/>
        </w:rPr>
        <w:t> </w:t>
      </w:r>
      <w:r>
        <w:rPr/>
        <w:t>Monetaria Condicionada Avancemos, según ARDS, acumulado anual de 2025.</w:t>
      </w:r>
    </w:p>
    <w:p>
      <w:pPr>
        <w:spacing w:line="240" w:lineRule="auto" w:before="4"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09"/>
        <w:gridCol w:w="1690"/>
        <w:gridCol w:w="1688"/>
        <w:gridCol w:w="1763"/>
        <w:gridCol w:w="1690"/>
      </w:tblGrid>
      <w:tr>
        <w:trPr>
          <w:trHeight w:val="316" w:hRule="atLeast"/>
        </w:trPr>
        <w:tc>
          <w:tcPr>
            <w:tcW w:w="2509" w:type="dxa"/>
            <w:shd w:val="clear" w:color="auto" w:fill="153C63"/>
          </w:tcPr>
          <w:p>
            <w:pPr>
              <w:pStyle w:val="TableParagraph"/>
              <w:spacing w:before="68"/>
              <w:ind w:left="16"/>
              <w:jc w:val="center"/>
              <w:rPr>
                <w:b/>
                <w:sz w:val="16"/>
              </w:rPr>
            </w:pPr>
            <w:r>
              <w:rPr>
                <w:b/>
                <w:color w:val="FFFFFF"/>
                <w:spacing w:val="-4"/>
                <w:sz w:val="16"/>
              </w:rPr>
              <w:t>ARDS</w:t>
            </w:r>
          </w:p>
        </w:tc>
        <w:tc>
          <w:tcPr>
            <w:tcW w:w="1690" w:type="dxa"/>
            <w:shd w:val="clear" w:color="auto" w:fill="153C63"/>
          </w:tcPr>
          <w:p>
            <w:pPr>
              <w:pStyle w:val="TableParagraph"/>
              <w:spacing w:before="68"/>
              <w:ind w:left="15"/>
              <w:jc w:val="center"/>
              <w:rPr>
                <w:b/>
                <w:sz w:val="16"/>
              </w:rPr>
            </w:pPr>
            <w:r>
              <w:rPr>
                <w:b/>
                <w:color w:val="FFFFFF"/>
                <w:sz w:val="16"/>
              </w:rPr>
              <w:t>N° </w:t>
            </w:r>
            <w:r>
              <w:rPr>
                <w:b/>
                <w:color w:val="FFFFFF"/>
                <w:spacing w:val="-2"/>
                <w:sz w:val="16"/>
              </w:rPr>
              <w:t>Hogares</w:t>
            </w:r>
          </w:p>
        </w:tc>
        <w:tc>
          <w:tcPr>
            <w:tcW w:w="1688" w:type="dxa"/>
            <w:shd w:val="clear" w:color="auto" w:fill="153C63"/>
          </w:tcPr>
          <w:p>
            <w:pPr>
              <w:pStyle w:val="TableParagraph"/>
              <w:spacing w:before="68"/>
              <w:ind w:left="16" w:right="2"/>
              <w:jc w:val="center"/>
              <w:rPr>
                <w:b/>
                <w:sz w:val="16"/>
              </w:rPr>
            </w:pPr>
            <w:r>
              <w:rPr>
                <w:b/>
                <w:color w:val="FFFFFF"/>
                <w:sz w:val="16"/>
              </w:rPr>
              <w:t>N° </w:t>
            </w:r>
            <w:r>
              <w:rPr>
                <w:b/>
                <w:color w:val="FFFFFF"/>
                <w:spacing w:val="-2"/>
                <w:sz w:val="16"/>
              </w:rPr>
              <w:t>Personas</w:t>
            </w:r>
          </w:p>
        </w:tc>
        <w:tc>
          <w:tcPr>
            <w:tcW w:w="1763" w:type="dxa"/>
            <w:shd w:val="clear" w:color="auto" w:fill="153C63"/>
          </w:tcPr>
          <w:p>
            <w:pPr>
              <w:pStyle w:val="TableParagraph"/>
              <w:spacing w:before="68"/>
              <w:ind w:left="221"/>
              <w:rPr>
                <w:b/>
                <w:sz w:val="16"/>
              </w:rPr>
            </w:pPr>
            <w:r>
              <w:rPr>
                <w:b/>
                <w:color w:val="FFFFFF"/>
                <w:sz w:val="16"/>
              </w:rPr>
              <w:t>Monto</w:t>
            </w:r>
            <w:r>
              <w:rPr>
                <w:b/>
                <w:color w:val="FFFFFF"/>
                <w:spacing w:val="-3"/>
                <w:sz w:val="16"/>
              </w:rPr>
              <w:t> </w:t>
            </w:r>
            <w:r>
              <w:rPr>
                <w:b/>
                <w:color w:val="FFFFFF"/>
                <w:spacing w:val="-2"/>
                <w:sz w:val="16"/>
              </w:rPr>
              <w:t>Entregado</w:t>
            </w:r>
          </w:p>
        </w:tc>
        <w:tc>
          <w:tcPr>
            <w:tcW w:w="1690" w:type="dxa"/>
            <w:shd w:val="clear" w:color="auto" w:fill="153C63"/>
          </w:tcPr>
          <w:p>
            <w:pPr>
              <w:pStyle w:val="TableParagraph"/>
              <w:spacing w:before="68"/>
              <w:ind w:left="15" w:right="1"/>
              <w:jc w:val="center"/>
              <w:rPr>
                <w:b/>
                <w:sz w:val="16"/>
              </w:rPr>
            </w:pPr>
            <w:r>
              <w:rPr>
                <w:b/>
                <w:color w:val="FFFFFF"/>
                <w:spacing w:val="-2"/>
                <w:sz w:val="16"/>
              </w:rPr>
              <w:t>Porcentaje</w:t>
            </w:r>
          </w:p>
        </w:tc>
      </w:tr>
      <w:tr>
        <w:trPr>
          <w:trHeight w:val="313" w:hRule="atLeast"/>
        </w:trPr>
        <w:tc>
          <w:tcPr>
            <w:tcW w:w="2509" w:type="dxa"/>
          </w:tcPr>
          <w:p>
            <w:pPr>
              <w:pStyle w:val="TableParagraph"/>
              <w:spacing w:before="65"/>
              <w:ind w:left="69"/>
              <w:rPr>
                <w:b/>
                <w:sz w:val="16"/>
              </w:rPr>
            </w:pPr>
            <w:r>
              <w:rPr>
                <w:b/>
                <w:spacing w:val="-2"/>
                <w:sz w:val="16"/>
              </w:rPr>
              <w:t>BRUNCA</w:t>
            </w:r>
          </w:p>
        </w:tc>
        <w:tc>
          <w:tcPr>
            <w:tcW w:w="1690" w:type="dxa"/>
          </w:tcPr>
          <w:p>
            <w:pPr>
              <w:pStyle w:val="TableParagraph"/>
              <w:spacing w:before="65"/>
              <w:ind w:left="15" w:right="2"/>
              <w:jc w:val="center"/>
              <w:rPr>
                <w:sz w:val="16"/>
              </w:rPr>
            </w:pPr>
            <w:r>
              <w:rPr>
                <w:spacing w:val="-2"/>
                <w:sz w:val="16"/>
              </w:rPr>
              <w:t>27,524</w:t>
            </w:r>
          </w:p>
        </w:tc>
        <w:tc>
          <w:tcPr>
            <w:tcW w:w="1688" w:type="dxa"/>
          </w:tcPr>
          <w:p>
            <w:pPr>
              <w:pStyle w:val="TableParagraph"/>
              <w:spacing w:before="65"/>
              <w:ind w:left="16" w:right="2"/>
              <w:jc w:val="center"/>
              <w:rPr>
                <w:sz w:val="16"/>
              </w:rPr>
            </w:pPr>
            <w:r>
              <w:rPr>
                <w:spacing w:val="-2"/>
                <w:sz w:val="16"/>
              </w:rPr>
              <w:t>42,616</w:t>
            </w:r>
          </w:p>
        </w:tc>
        <w:tc>
          <w:tcPr>
            <w:tcW w:w="1763" w:type="dxa"/>
          </w:tcPr>
          <w:p>
            <w:pPr>
              <w:pStyle w:val="TableParagraph"/>
              <w:spacing w:before="65"/>
              <w:ind w:right="48"/>
              <w:jc w:val="right"/>
              <w:rPr>
                <w:sz w:val="16"/>
              </w:rPr>
            </w:pPr>
            <w:r>
              <w:rPr>
                <w:spacing w:val="-2"/>
                <w:sz w:val="16"/>
              </w:rPr>
              <w:t>12,452,496,000</w:t>
            </w:r>
          </w:p>
        </w:tc>
        <w:tc>
          <w:tcPr>
            <w:tcW w:w="1690" w:type="dxa"/>
          </w:tcPr>
          <w:p>
            <w:pPr>
              <w:pStyle w:val="TableParagraph"/>
              <w:spacing w:before="65"/>
              <w:ind w:left="15" w:right="5"/>
              <w:jc w:val="center"/>
              <w:rPr>
                <w:sz w:val="16"/>
              </w:rPr>
            </w:pPr>
            <w:r>
              <w:rPr>
                <w:spacing w:val="-2"/>
                <w:sz w:val="16"/>
              </w:rPr>
              <w:t>13.48%</w:t>
            </w:r>
          </w:p>
        </w:tc>
      </w:tr>
      <w:tr>
        <w:trPr>
          <w:trHeight w:val="315" w:hRule="atLeast"/>
        </w:trPr>
        <w:tc>
          <w:tcPr>
            <w:tcW w:w="2509" w:type="dxa"/>
          </w:tcPr>
          <w:p>
            <w:pPr>
              <w:pStyle w:val="TableParagraph"/>
              <w:spacing w:before="68"/>
              <w:ind w:left="69"/>
              <w:rPr>
                <w:b/>
                <w:sz w:val="16"/>
              </w:rPr>
            </w:pPr>
            <w:r>
              <w:rPr>
                <w:b/>
                <w:spacing w:val="-2"/>
                <w:sz w:val="16"/>
              </w:rPr>
              <w:t>CARTAGO</w:t>
            </w:r>
          </w:p>
        </w:tc>
        <w:tc>
          <w:tcPr>
            <w:tcW w:w="1690" w:type="dxa"/>
          </w:tcPr>
          <w:p>
            <w:pPr>
              <w:pStyle w:val="TableParagraph"/>
              <w:spacing w:before="68"/>
              <w:ind w:left="15" w:right="2"/>
              <w:jc w:val="center"/>
              <w:rPr>
                <w:sz w:val="16"/>
              </w:rPr>
            </w:pPr>
            <w:r>
              <w:rPr>
                <w:spacing w:val="-2"/>
                <w:sz w:val="16"/>
              </w:rPr>
              <w:t>23,771</w:t>
            </w:r>
          </w:p>
        </w:tc>
        <w:tc>
          <w:tcPr>
            <w:tcW w:w="1688" w:type="dxa"/>
          </w:tcPr>
          <w:p>
            <w:pPr>
              <w:pStyle w:val="TableParagraph"/>
              <w:spacing w:before="68"/>
              <w:ind w:left="16" w:right="2"/>
              <w:jc w:val="center"/>
              <w:rPr>
                <w:sz w:val="16"/>
              </w:rPr>
            </w:pPr>
            <w:r>
              <w:rPr>
                <w:spacing w:val="-2"/>
                <w:sz w:val="16"/>
              </w:rPr>
              <w:t>36,367</w:t>
            </w:r>
          </w:p>
        </w:tc>
        <w:tc>
          <w:tcPr>
            <w:tcW w:w="1763" w:type="dxa"/>
          </w:tcPr>
          <w:p>
            <w:pPr>
              <w:pStyle w:val="TableParagraph"/>
              <w:spacing w:before="68"/>
              <w:ind w:right="48"/>
              <w:jc w:val="right"/>
              <w:rPr>
                <w:sz w:val="16"/>
              </w:rPr>
            </w:pPr>
            <w:r>
              <w:rPr>
                <w:spacing w:val="-2"/>
                <w:sz w:val="16"/>
              </w:rPr>
              <w:t>10,435,258,000</w:t>
            </w:r>
          </w:p>
        </w:tc>
        <w:tc>
          <w:tcPr>
            <w:tcW w:w="1690" w:type="dxa"/>
          </w:tcPr>
          <w:p>
            <w:pPr>
              <w:pStyle w:val="TableParagraph"/>
              <w:spacing w:before="68"/>
              <w:ind w:left="15" w:right="5"/>
              <w:jc w:val="center"/>
              <w:rPr>
                <w:sz w:val="16"/>
              </w:rPr>
            </w:pPr>
            <w:r>
              <w:rPr>
                <w:spacing w:val="-2"/>
                <w:sz w:val="16"/>
              </w:rPr>
              <w:t>11.30%</w:t>
            </w:r>
          </w:p>
        </w:tc>
      </w:tr>
      <w:tr>
        <w:trPr>
          <w:trHeight w:val="315" w:hRule="atLeast"/>
        </w:trPr>
        <w:tc>
          <w:tcPr>
            <w:tcW w:w="2509" w:type="dxa"/>
          </w:tcPr>
          <w:p>
            <w:pPr>
              <w:pStyle w:val="TableParagraph"/>
              <w:spacing w:before="65"/>
              <w:ind w:left="69"/>
              <w:rPr>
                <w:b/>
                <w:sz w:val="16"/>
              </w:rPr>
            </w:pPr>
            <w:r>
              <w:rPr>
                <w:b/>
                <w:sz w:val="16"/>
              </w:rPr>
              <w:t>CENTRAL</w:t>
            </w:r>
            <w:r>
              <w:rPr>
                <w:b/>
                <w:spacing w:val="-4"/>
                <w:sz w:val="16"/>
              </w:rPr>
              <w:t> </w:t>
            </w:r>
            <w:r>
              <w:rPr>
                <w:b/>
                <w:spacing w:val="-2"/>
                <w:sz w:val="16"/>
              </w:rPr>
              <w:t>OCCIDENTE</w:t>
            </w:r>
          </w:p>
        </w:tc>
        <w:tc>
          <w:tcPr>
            <w:tcW w:w="1690" w:type="dxa"/>
          </w:tcPr>
          <w:p>
            <w:pPr>
              <w:pStyle w:val="TableParagraph"/>
              <w:spacing w:before="65"/>
              <w:ind w:left="15" w:right="2"/>
              <w:jc w:val="center"/>
              <w:rPr>
                <w:sz w:val="16"/>
              </w:rPr>
            </w:pPr>
            <w:r>
              <w:rPr>
                <w:spacing w:val="-2"/>
                <w:sz w:val="16"/>
              </w:rPr>
              <w:t>26,761</w:t>
            </w:r>
          </w:p>
        </w:tc>
        <w:tc>
          <w:tcPr>
            <w:tcW w:w="1688" w:type="dxa"/>
          </w:tcPr>
          <w:p>
            <w:pPr>
              <w:pStyle w:val="TableParagraph"/>
              <w:spacing w:before="65"/>
              <w:ind w:left="16" w:right="2"/>
              <w:jc w:val="center"/>
              <w:rPr>
                <w:sz w:val="16"/>
              </w:rPr>
            </w:pPr>
            <w:r>
              <w:rPr>
                <w:spacing w:val="-2"/>
                <w:sz w:val="16"/>
              </w:rPr>
              <w:t>39,930</w:t>
            </w:r>
          </w:p>
        </w:tc>
        <w:tc>
          <w:tcPr>
            <w:tcW w:w="1763" w:type="dxa"/>
          </w:tcPr>
          <w:p>
            <w:pPr>
              <w:pStyle w:val="TableParagraph"/>
              <w:spacing w:before="65"/>
              <w:ind w:right="48"/>
              <w:jc w:val="right"/>
              <w:rPr>
                <w:sz w:val="16"/>
              </w:rPr>
            </w:pPr>
            <w:r>
              <w:rPr>
                <w:spacing w:val="-2"/>
                <w:sz w:val="16"/>
              </w:rPr>
              <w:t>11,411,542,000</w:t>
            </w:r>
          </w:p>
        </w:tc>
        <w:tc>
          <w:tcPr>
            <w:tcW w:w="1690" w:type="dxa"/>
          </w:tcPr>
          <w:p>
            <w:pPr>
              <w:pStyle w:val="TableParagraph"/>
              <w:spacing w:before="65"/>
              <w:ind w:left="15" w:right="5"/>
              <w:jc w:val="center"/>
              <w:rPr>
                <w:sz w:val="16"/>
              </w:rPr>
            </w:pPr>
            <w:r>
              <w:rPr>
                <w:spacing w:val="-2"/>
                <w:sz w:val="16"/>
              </w:rPr>
              <w:t>12.35%</w:t>
            </w:r>
          </w:p>
        </w:tc>
      </w:tr>
      <w:tr>
        <w:trPr>
          <w:trHeight w:val="313" w:hRule="atLeast"/>
        </w:trPr>
        <w:tc>
          <w:tcPr>
            <w:tcW w:w="2509" w:type="dxa"/>
          </w:tcPr>
          <w:p>
            <w:pPr>
              <w:pStyle w:val="TableParagraph"/>
              <w:spacing w:before="65"/>
              <w:ind w:left="69"/>
              <w:rPr>
                <w:b/>
                <w:sz w:val="16"/>
              </w:rPr>
            </w:pPr>
            <w:r>
              <w:rPr>
                <w:b/>
                <w:spacing w:val="-2"/>
                <w:sz w:val="16"/>
              </w:rPr>
              <w:t>CHOROTEGA</w:t>
            </w:r>
          </w:p>
        </w:tc>
        <w:tc>
          <w:tcPr>
            <w:tcW w:w="1690" w:type="dxa"/>
          </w:tcPr>
          <w:p>
            <w:pPr>
              <w:pStyle w:val="TableParagraph"/>
              <w:spacing w:before="65"/>
              <w:ind w:left="15" w:right="2"/>
              <w:jc w:val="center"/>
              <w:rPr>
                <w:sz w:val="16"/>
              </w:rPr>
            </w:pPr>
            <w:r>
              <w:rPr>
                <w:spacing w:val="-2"/>
                <w:sz w:val="16"/>
              </w:rPr>
              <w:t>22,391</w:t>
            </w:r>
          </w:p>
        </w:tc>
        <w:tc>
          <w:tcPr>
            <w:tcW w:w="1688" w:type="dxa"/>
          </w:tcPr>
          <w:p>
            <w:pPr>
              <w:pStyle w:val="TableParagraph"/>
              <w:spacing w:before="65"/>
              <w:ind w:left="16" w:right="2"/>
              <w:jc w:val="center"/>
              <w:rPr>
                <w:sz w:val="16"/>
              </w:rPr>
            </w:pPr>
            <w:r>
              <w:rPr>
                <w:spacing w:val="-2"/>
                <w:sz w:val="16"/>
              </w:rPr>
              <w:t>34,874</w:t>
            </w:r>
          </w:p>
        </w:tc>
        <w:tc>
          <w:tcPr>
            <w:tcW w:w="1763" w:type="dxa"/>
          </w:tcPr>
          <w:p>
            <w:pPr>
              <w:pStyle w:val="TableParagraph"/>
              <w:spacing w:before="65"/>
              <w:ind w:right="48"/>
              <w:jc w:val="right"/>
              <w:rPr>
                <w:sz w:val="16"/>
              </w:rPr>
            </w:pPr>
            <w:r>
              <w:rPr>
                <w:spacing w:val="-2"/>
                <w:sz w:val="16"/>
              </w:rPr>
              <w:t>10,157,248,000</w:t>
            </w:r>
          </w:p>
        </w:tc>
        <w:tc>
          <w:tcPr>
            <w:tcW w:w="1690" w:type="dxa"/>
          </w:tcPr>
          <w:p>
            <w:pPr>
              <w:pStyle w:val="TableParagraph"/>
              <w:spacing w:before="65"/>
              <w:ind w:left="15" w:right="5"/>
              <w:jc w:val="center"/>
              <w:rPr>
                <w:sz w:val="16"/>
              </w:rPr>
            </w:pPr>
            <w:r>
              <w:rPr>
                <w:spacing w:val="-2"/>
                <w:sz w:val="16"/>
              </w:rPr>
              <w:t>11.00%</w:t>
            </w:r>
          </w:p>
        </w:tc>
      </w:tr>
      <w:tr>
        <w:trPr>
          <w:trHeight w:val="315" w:hRule="atLeast"/>
        </w:trPr>
        <w:tc>
          <w:tcPr>
            <w:tcW w:w="2509" w:type="dxa"/>
          </w:tcPr>
          <w:p>
            <w:pPr>
              <w:pStyle w:val="TableParagraph"/>
              <w:spacing w:before="65"/>
              <w:ind w:left="69"/>
              <w:rPr>
                <w:b/>
                <w:sz w:val="16"/>
              </w:rPr>
            </w:pPr>
            <w:r>
              <w:rPr>
                <w:b/>
                <w:sz w:val="16"/>
              </w:rPr>
              <w:t>Huetar</w:t>
            </w:r>
            <w:r>
              <w:rPr>
                <w:b/>
                <w:spacing w:val="-6"/>
                <w:sz w:val="16"/>
              </w:rPr>
              <w:t> </w:t>
            </w:r>
            <w:r>
              <w:rPr>
                <w:b/>
                <w:spacing w:val="-2"/>
                <w:sz w:val="16"/>
              </w:rPr>
              <w:t>Atlántica</w:t>
            </w:r>
          </w:p>
        </w:tc>
        <w:tc>
          <w:tcPr>
            <w:tcW w:w="1690" w:type="dxa"/>
          </w:tcPr>
          <w:p>
            <w:pPr>
              <w:pStyle w:val="TableParagraph"/>
              <w:spacing w:before="65"/>
              <w:ind w:left="15" w:right="2"/>
              <w:jc w:val="center"/>
              <w:rPr>
                <w:sz w:val="16"/>
              </w:rPr>
            </w:pPr>
            <w:r>
              <w:rPr>
                <w:spacing w:val="-2"/>
                <w:sz w:val="16"/>
              </w:rPr>
              <w:t>28,985</w:t>
            </w:r>
          </w:p>
        </w:tc>
        <w:tc>
          <w:tcPr>
            <w:tcW w:w="1688" w:type="dxa"/>
          </w:tcPr>
          <w:p>
            <w:pPr>
              <w:pStyle w:val="TableParagraph"/>
              <w:spacing w:before="65"/>
              <w:ind w:left="16" w:right="2"/>
              <w:jc w:val="center"/>
              <w:rPr>
                <w:sz w:val="16"/>
              </w:rPr>
            </w:pPr>
            <w:r>
              <w:rPr>
                <w:spacing w:val="-2"/>
                <w:sz w:val="16"/>
              </w:rPr>
              <w:t>46,797</w:t>
            </w:r>
          </w:p>
        </w:tc>
        <w:tc>
          <w:tcPr>
            <w:tcW w:w="1763" w:type="dxa"/>
          </w:tcPr>
          <w:p>
            <w:pPr>
              <w:pStyle w:val="TableParagraph"/>
              <w:spacing w:before="65"/>
              <w:ind w:right="48"/>
              <w:jc w:val="right"/>
              <w:rPr>
                <w:sz w:val="16"/>
              </w:rPr>
            </w:pPr>
            <w:r>
              <w:rPr>
                <w:spacing w:val="-2"/>
                <w:sz w:val="16"/>
              </w:rPr>
              <w:t>13,109,789,000</w:t>
            </w:r>
          </w:p>
        </w:tc>
        <w:tc>
          <w:tcPr>
            <w:tcW w:w="1690" w:type="dxa"/>
          </w:tcPr>
          <w:p>
            <w:pPr>
              <w:pStyle w:val="TableParagraph"/>
              <w:spacing w:before="65"/>
              <w:ind w:left="15" w:right="5"/>
              <w:jc w:val="center"/>
              <w:rPr>
                <w:sz w:val="16"/>
              </w:rPr>
            </w:pPr>
            <w:r>
              <w:rPr>
                <w:spacing w:val="-2"/>
                <w:sz w:val="16"/>
              </w:rPr>
              <w:t>14.19%</w:t>
            </w:r>
          </w:p>
        </w:tc>
      </w:tr>
    </w:tbl>
    <w:p>
      <w:pPr>
        <w:pStyle w:val="TableParagraph"/>
        <w:spacing w:after="0"/>
        <w:jc w:val="center"/>
        <w:rPr>
          <w:sz w:val="16"/>
        </w:rPr>
        <w:sectPr>
          <w:pgSz w:w="12240" w:h="15840"/>
          <w:pgMar w:top="1200" w:bottom="1735"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09"/>
        <w:gridCol w:w="1690"/>
        <w:gridCol w:w="1688"/>
        <w:gridCol w:w="1763"/>
        <w:gridCol w:w="1690"/>
      </w:tblGrid>
      <w:tr>
        <w:trPr>
          <w:trHeight w:val="314" w:hRule="atLeast"/>
        </w:trPr>
        <w:tc>
          <w:tcPr>
            <w:tcW w:w="2509" w:type="dxa"/>
            <w:shd w:val="clear" w:color="auto" w:fill="153C63"/>
          </w:tcPr>
          <w:p>
            <w:pPr>
              <w:pStyle w:val="TableParagraph"/>
              <w:spacing w:before="65"/>
              <w:ind w:left="16"/>
              <w:jc w:val="center"/>
              <w:rPr>
                <w:b/>
                <w:sz w:val="16"/>
              </w:rPr>
            </w:pPr>
            <w:r>
              <w:rPr>
                <w:b/>
                <w:color w:val="FFFFFF"/>
                <w:spacing w:val="-4"/>
                <w:sz w:val="16"/>
              </w:rPr>
              <w:t>ARDS</w:t>
            </w:r>
          </w:p>
        </w:tc>
        <w:tc>
          <w:tcPr>
            <w:tcW w:w="1690" w:type="dxa"/>
            <w:shd w:val="clear" w:color="auto" w:fill="153C63"/>
          </w:tcPr>
          <w:p>
            <w:pPr>
              <w:pStyle w:val="TableParagraph"/>
              <w:spacing w:before="65"/>
              <w:ind w:left="15"/>
              <w:jc w:val="center"/>
              <w:rPr>
                <w:b/>
                <w:sz w:val="16"/>
              </w:rPr>
            </w:pPr>
            <w:r>
              <w:rPr>
                <w:b/>
                <w:color w:val="FFFFFF"/>
                <w:sz w:val="16"/>
              </w:rPr>
              <w:t>N° </w:t>
            </w:r>
            <w:r>
              <w:rPr>
                <w:b/>
                <w:color w:val="FFFFFF"/>
                <w:spacing w:val="-2"/>
                <w:sz w:val="16"/>
              </w:rPr>
              <w:t>Hogares</w:t>
            </w:r>
          </w:p>
        </w:tc>
        <w:tc>
          <w:tcPr>
            <w:tcW w:w="1688" w:type="dxa"/>
            <w:shd w:val="clear" w:color="auto" w:fill="153C63"/>
          </w:tcPr>
          <w:p>
            <w:pPr>
              <w:pStyle w:val="TableParagraph"/>
              <w:spacing w:before="65"/>
              <w:ind w:left="16" w:right="2"/>
              <w:jc w:val="center"/>
              <w:rPr>
                <w:b/>
                <w:sz w:val="16"/>
              </w:rPr>
            </w:pPr>
            <w:r>
              <w:rPr>
                <w:b/>
                <w:color w:val="FFFFFF"/>
                <w:sz w:val="16"/>
              </w:rPr>
              <w:t>N° </w:t>
            </w:r>
            <w:r>
              <w:rPr>
                <w:b/>
                <w:color w:val="FFFFFF"/>
                <w:spacing w:val="-2"/>
                <w:sz w:val="16"/>
              </w:rPr>
              <w:t>Personas</w:t>
            </w:r>
          </w:p>
        </w:tc>
        <w:tc>
          <w:tcPr>
            <w:tcW w:w="1763" w:type="dxa"/>
            <w:shd w:val="clear" w:color="auto" w:fill="153C63"/>
          </w:tcPr>
          <w:p>
            <w:pPr>
              <w:pStyle w:val="TableParagraph"/>
              <w:spacing w:before="65"/>
              <w:ind w:left="221"/>
              <w:rPr>
                <w:b/>
                <w:sz w:val="16"/>
              </w:rPr>
            </w:pPr>
            <w:r>
              <w:rPr>
                <w:b/>
                <w:color w:val="FFFFFF"/>
                <w:sz w:val="16"/>
              </w:rPr>
              <w:t>Monto</w:t>
            </w:r>
            <w:r>
              <w:rPr>
                <w:b/>
                <w:color w:val="FFFFFF"/>
                <w:spacing w:val="-3"/>
                <w:sz w:val="16"/>
              </w:rPr>
              <w:t> </w:t>
            </w:r>
            <w:r>
              <w:rPr>
                <w:b/>
                <w:color w:val="FFFFFF"/>
                <w:spacing w:val="-2"/>
                <w:sz w:val="16"/>
              </w:rPr>
              <w:t>Entregado</w:t>
            </w:r>
          </w:p>
        </w:tc>
        <w:tc>
          <w:tcPr>
            <w:tcW w:w="1690" w:type="dxa"/>
            <w:shd w:val="clear" w:color="auto" w:fill="153C63"/>
          </w:tcPr>
          <w:p>
            <w:pPr>
              <w:pStyle w:val="TableParagraph"/>
              <w:spacing w:before="65"/>
              <w:ind w:left="15" w:right="1"/>
              <w:jc w:val="center"/>
              <w:rPr>
                <w:b/>
                <w:sz w:val="16"/>
              </w:rPr>
            </w:pPr>
            <w:r>
              <w:rPr>
                <w:b/>
                <w:color w:val="FFFFFF"/>
                <w:spacing w:val="-2"/>
                <w:sz w:val="16"/>
              </w:rPr>
              <w:t>Porcentaje</w:t>
            </w:r>
          </w:p>
        </w:tc>
      </w:tr>
      <w:tr>
        <w:trPr>
          <w:trHeight w:val="315" w:hRule="atLeast"/>
        </w:trPr>
        <w:tc>
          <w:tcPr>
            <w:tcW w:w="2509" w:type="dxa"/>
          </w:tcPr>
          <w:p>
            <w:pPr>
              <w:pStyle w:val="TableParagraph"/>
              <w:spacing w:before="68"/>
              <w:ind w:left="69"/>
              <w:rPr>
                <w:b/>
                <w:sz w:val="16"/>
              </w:rPr>
            </w:pPr>
            <w:r>
              <w:rPr>
                <w:b/>
                <w:sz w:val="16"/>
              </w:rPr>
              <w:t>HUETAR</w:t>
            </w:r>
            <w:r>
              <w:rPr>
                <w:b/>
                <w:spacing w:val="-5"/>
                <w:sz w:val="16"/>
              </w:rPr>
              <w:t> </w:t>
            </w:r>
            <w:r>
              <w:rPr>
                <w:b/>
                <w:spacing w:val="-2"/>
                <w:sz w:val="16"/>
              </w:rPr>
              <w:t>NORTE</w:t>
            </w:r>
          </w:p>
        </w:tc>
        <w:tc>
          <w:tcPr>
            <w:tcW w:w="1690" w:type="dxa"/>
          </w:tcPr>
          <w:p>
            <w:pPr>
              <w:pStyle w:val="TableParagraph"/>
              <w:spacing w:before="68"/>
              <w:ind w:left="15" w:right="2"/>
              <w:jc w:val="center"/>
              <w:rPr>
                <w:sz w:val="16"/>
              </w:rPr>
            </w:pPr>
            <w:r>
              <w:rPr>
                <w:spacing w:val="-2"/>
                <w:sz w:val="16"/>
              </w:rPr>
              <w:t>26,800</w:t>
            </w:r>
          </w:p>
        </w:tc>
        <w:tc>
          <w:tcPr>
            <w:tcW w:w="1688" w:type="dxa"/>
          </w:tcPr>
          <w:p>
            <w:pPr>
              <w:pStyle w:val="TableParagraph"/>
              <w:spacing w:before="68"/>
              <w:ind w:left="16" w:right="2"/>
              <w:jc w:val="center"/>
              <w:rPr>
                <w:sz w:val="16"/>
              </w:rPr>
            </w:pPr>
            <w:r>
              <w:rPr>
                <w:spacing w:val="-2"/>
                <w:sz w:val="16"/>
              </w:rPr>
              <w:t>41,582</w:t>
            </w:r>
          </w:p>
        </w:tc>
        <w:tc>
          <w:tcPr>
            <w:tcW w:w="1763" w:type="dxa"/>
          </w:tcPr>
          <w:p>
            <w:pPr>
              <w:pStyle w:val="TableParagraph"/>
              <w:spacing w:before="68"/>
              <w:ind w:right="48"/>
              <w:jc w:val="right"/>
              <w:rPr>
                <w:sz w:val="16"/>
              </w:rPr>
            </w:pPr>
            <w:r>
              <w:rPr>
                <w:spacing w:val="-2"/>
                <w:sz w:val="16"/>
              </w:rPr>
              <w:t>11,682,532,000</w:t>
            </w:r>
          </w:p>
        </w:tc>
        <w:tc>
          <w:tcPr>
            <w:tcW w:w="1690" w:type="dxa"/>
          </w:tcPr>
          <w:p>
            <w:pPr>
              <w:pStyle w:val="TableParagraph"/>
              <w:spacing w:before="68"/>
              <w:ind w:left="15" w:right="5"/>
              <w:jc w:val="center"/>
              <w:rPr>
                <w:sz w:val="16"/>
              </w:rPr>
            </w:pPr>
            <w:r>
              <w:rPr>
                <w:spacing w:val="-2"/>
                <w:sz w:val="16"/>
              </w:rPr>
              <w:t>12.65%</w:t>
            </w:r>
          </w:p>
        </w:tc>
      </w:tr>
      <w:tr>
        <w:trPr>
          <w:trHeight w:val="313" w:hRule="atLeast"/>
        </w:trPr>
        <w:tc>
          <w:tcPr>
            <w:tcW w:w="2509" w:type="dxa"/>
          </w:tcPr>
          <w:p>
            <w:pPr>
              <w:pStyle w:val="TableParagraph"/>
              <w:spacing w:before="65"/>
              <w:ind w:left="69"/>
              <w:rPr>
                <w:b/>
                <w:sz w:val="16"/>
              </w:rPr>
            </w:pPr>
            <w:r>
              <w:rPr>
                <w:b/>
                <w:spacing w:val="-2"/>
                <w:sz w:val="16"/>
              </w:rPr>
              <w:t>NORESTE</w:t>
            </w:r>
          </w:p>
        </w:tc>
        <w:tc>
          <w:tcPr>
            <w:tcW w:w="1690" w:type="dxa"/>
          </w:tcPr>
          <w:p>
            <w:pPr>
              <w:pStyle w:val="TableParagraph"/>
              <w:spacing w:before="65"/>
              <w:ind w:left="15" w:right="2"/>
              <w:jc w:val="center"/>
              <w:rPr>
                <w:sz w:val="16"/>
              </w:rPr>
            </w:pPr>
            <w:r>
              <w:rPr>
                <w:spacing w:val="-2"/>
                <w:sz w:val="16"/>
              </w:rPr>
              <w:t>21,962</w:t>
            </w:r>
          </w:p>
        </w:tc>
        <w:tc>
          <w:tcPr>
            <w:tcW w:w="1688" w:type="dxa"/>
          </w:tcPr>
          <w:p>
            <w:pPr>
              <w:pStyle w:val="TableParagraph"/>
              <w:spacing w:before="65"/>
              <w:ind w:left="16" w:right="2"/>
              <w:jc w:val="center"/>
              <w:rPr>
                <w:sz w:val="16"/>
              </w:rPr>
            </w:pPr>
            <w:r>
              <w:rPr>
                <w:spacing w:val="-2"/>
                <w:sz w:val="16"/>
              </w:rPr>
              <w:t>33,083</w:t>
            </w:r>
          </w:p>
        </w:tc>
        <w:tc>
          <w:tcPr>
            <w:tcW w:w="1763" w:type="dxa"/>
          </w:tcPr>
          <w:p>
            <w:pPr>
              <w:pStyle w:val="TableParagraph"/>
              <w:spacing w:before="65"/>
              <w:ind w:right="48"/>
              <w:jc w:val="right"/>
              <w:rPr>
                <w:sz w:val="16"/>
              </w:rPr>
            </w:pPr>
            <w:r>
              <w:rPr>
                <w:spacing w:val="-2"/>
                <w:sz w:val="16"/>
              </w:rPr>
              <w:t>9,221,848,000</w:t>
            </w:r>
          </w:p>
        </w:tc>
        <w:tc>
          <w:tcPr>
            <w:tcW w:w="1690" w:type="dxa"/>
          </w:tcPr>
          <w:p>
            <w:pPr>
              <w:pStyle w:val="TableParagraph"/>
              <w:spacing w:before="65"/>
              <w:ind w:left="15" w:right="2"/>
              <w:jc w:val="center"/>
              <w:rPr>
                <w:sz w:val="16"/>
              </w:rPr>
            </w:pPr>
            <w:r>
              <w:rPr>
                <w:spacing w:val="-2"/>
                <w:sz w:val="16"/>
              </w:rPr>
              <w:t>9.98%</w:t>
            </w:r>
          </w:p>
        </w:tc>
      </w:tr>
      <w:tr>
        <w:trPr>
          <w:trHeight w:val="316" w:hRule="atLeast"/>
        </w:trPr>
        <w:tc>
          <w:tcPr>
            <w:tcW w:w="2509" w:type="dxa"/>
          </w:tcPr>
          <w:p>
            <w:pPr>
              <w:pStyle w:val="TableParagraph"/>
              <w:spacing w:before="68"/>
              <w:ind w:left="69"/>
              <w:rPr>
                <w:b/>
                <w:sz w:val="16"/>
              </w:rPr>
            </w:pPr>
            <w:r>
              <w:rPr>
                <w:b/>
                <w:spacing w:val="-2"/>
                <w:sz w:val="16"/>
              </w:rPr>
              <w:t>PUNTARENAS</w:t>
            </w:r>
          </w:p>
        </w:tc>
        <w:tc>
          <w:tcPr>
            <w:tcW w:w="1690" w:type="dxa"/>
          </w:tcPr>
          <w:p>
            <w:pPr>
              <w:pStyle w:val="TableParagraph"/>
              <w:spacing w:before="68"/>
              <w:ind w:left="15" w:right="2"/>
              <w:jc w:val="center"/>
              <w:rPr>
                <w:sz w:val="16"/>
              </w:rPr>
            </w:pPr>
            <w:r>
              <w:rPr>
                <w:spacing w:val="-2"/>
                <w:sz w:val="16"/>
              </w:rPr>
              <w:t>17,755</w:t>
            </w:r>
          </w:p>
        </w:tc>
        <w:tc>
          <w:tcPr>
            <w:tcW w:w="1688" w:type="dxa"/>
          </w:tcPr>
          <w:p>
            <w:pPr>
              <w:pStyle w:val="TableParagraph"/>
              <w:spacing w:before="68"/>
              <w:ind w:left="16" w:right="2"/>
              <w:jc w:val="center"/>
              <w:rPr>
                <w:sz w:val="16"/>
              </w:rPr>
            </w:pPr>
            <w:r>
              <w:rPr>
                <w:spacing w:val="-2"/>
                <w:sz w:val="16"/>
              </w:rPr>
              <w:t>28,232</w:t>
            </w:r>
          </w:p>
        </w:tc>
        <w:tc>
          <w:tcPr>
            <w:tcW w:w="1763" w:type="dxa"/>
          </w:tcPr>
          <w:p>
            <w:pPr>
              <w:pStyle w:val="TableParagraph"/>
              <w:spacing w:before="68"/>
              <w:ind w:right="48"/>
              <w:jc w:val="right"/>
              <w:rPr>
                <w:sz w:val="16"/>
              </w:rPr>
            </w:pPr>
            <w:r>
              <w:rPr>
                <w:spacing w:val="-2"/>
                <w:sz w:val="16"/>
              </w:rPr>
              <w:t>7,669,394,000</w:t>
            </w:r>
          </w:p>
        </w:tc>
        <w:tc>
          <w:tcPr>
            <w:tcW w:w="1690" w:type="dxa"/>
          </w:tcPr>
          <w:p>
            <w:pPr>
              <w:pStyle w:val="TableParagraph"/>
              <w:spacing w:before="68"/>
              <w:ind w:left="15" w:right="2"/>
              <w:jc w:val="center"/>
              <w:rPr>
                <w:sz w:val="16"/>
              </w:rPr>
            </w:pPr>
            <w:r>
              <w:rPr>
                <w:spacing w:val="-2"/>
                <w:sz w:val="16"/>
              </w:rPr>
              <w:t>8.30%</w:t>
            </w:r>
          </w:p>
        </w:tc>
      </w:tr>
      <w:tr>
        <w:trPr>
          <w:trHeight w:val="315" w:hRule="atLeast"/>
        </w:trPr>
        <w:tc>
          <w:tcPr>
            <w:tcW w:w="2509" w:type="dxa"/>
          </w:tcPr>
          <w:p>
            <w:pPr>
              <w:pStyle w:val="TableParagraph"/>
              <w:spacing w:before="65"/>
              <w:ind w:left="69"/>
              <w:rPr>
                <w:b/>
                <w:sz w:val="16"/>
              </w:rPr>
            </w:pPr>
            <w:r>
              <w:rPr>
                <w:b/>
                <w:spacing w:val="-2"/>
                <w:sz w:val="16"/>
              </w:rPr>
              <w:t>SUROESTE</w:t>
            </w:r>
          </w:p>
        </w:tc>
        <w:tc>
          <w:tcPr>
            <w:tcW w:w="1690" w:type="dxa"/>
          </w:tcPr>
          <w:p>
            <w:pPr>
              <w:pStyle w:val="TableParagraph"/>
              <w:spacing w:before="65"/>
              <w:ind w:left="15" w:right="2"/>
              <w:jc w:val="center"/>
              <w:rPr>
                <w:sz w:val="16"/>
              </w:rPr>
            </w:pPr>
            <w:r>
              <w:rPr>
                <w:spacing w:val="-2"/>
                <w:sz w:val="16"/>
              </w:rPr>
              <w:t>14,824</w:t>
            </w:r>
          </w:p>
        </w:tc>
        <w:tc>
          <w:tcPr>
            <w:tcW w:w="1688" w:type="dxa"/>
          </w:tcPr>
          <w:p>
            <w:pPr>
              <w:pStyle w:val="TableParagraph"/>
              <w:spacing w:before="65"/>
              <w:ind w:left="16" w:right="2"/>
              <w:jc w:val="center"/>
              <w:rPr>
                <w:sz w:val="16"/>
              </w:rPr>
            </w:pPr>
            <w:r>
              <w:rPr>
                <w:spacing w:val="-2"/>
                <w:sz w:val="16"/>
              </w:rPr>
              <w:t>22,183</w:t>
            </w:r>
          </w:p>
        </w:tc>
        <w:tc>
          <w:tcPr>
            <w:tcW w:w="1763" w:type="dxa"/>
          </w:tcPr>
          <w:p>
            <w:pPr>
              <w:pStyle w:val="TableParagraph"/>
              <w:spacing w:before="65"/>
              <w:ind w:right="48"/>
              <w:jc w:val="right"/>
              <w:rPr>
                <w:sz w:val="16"/>
              </w:rPr>
            </w:pPr>
            <w:r>
              <w:rPr>
                <w:spacing w:val="-2"/>
                <w:sz w:val="16"/>
              </w:rPr>
              <w:t>6,226,382,000</w:t>
            </w:r>
          </w:p>
        </w:tc>
        <w:tc>
          <w:tcPr>
            <w:tcW w:w="1690" w:type="dxa"/>
          </w:tcPr>
          <w:p>
            <w:pPr>
              <w:pStyle w:val="TableParagraph"/>
              <w:spacing w:before="65"/>
              <w:ind w:left="15" w:right="2"/>
              <w:jc w:val="center"/>
              <w:rPr>
                <w:sz w:val="16"/>
              </w:rPr>
            </w:pPr>
            <w:r>
              <w:rPr>
                <w:spacing w:val="-2"/>
                <w:sz w:val="16"/>
              </w:rPr>
              <w:t>6.74%</w:t>
            </w:r>
          </w:p>
        </w:tc>
      </w:tr>
      <w:tr>
        <w:trPr>
          <w:trHeight w:val="315" w:hRule="atLeast"/>
        </w:trPr>
        <w:tc>
          <w:tcPr>
            <w:tcW w:w="2509" w:type="dxa"/>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690" w:type="dxa"/>
            <w:shd w:val="clear" w:color="auto" w:fill="153C63"/>
          </w:tcPr>
          <w:p>
            <w:pPr>
              <w:pStyle w:val="TableParagraph"/>
              <w:spacing w:before="65"/>
              <w:ind w:left="15"/>
              <w:jc w:val="center"/>
              <w:rPr>
                <w:b/>
                <w:sz w:val="16"/>
              </w:rPr>
            </w:pPr>
            <w:r>
              <w:rPr>
                <w:b/>
                <w:color w:val="FFFFFF"/>
                <w:spacing w:val="-2"/>
                <w:sz w:val="16"/>
              </w:rPr>
              <w:t>210,773</w:t>
            </w:r>
          </w:p>
        </w:tc>
        <w:tc>
          <w:tcPr>
            <w:tcW w:w="1688" w:type="dxa"/>
            <w:shd w:val="clear" w:color="auto" w:fill="153C63"/>
          </w:tcPr>
          <w:p>
            <w:pPr>
              <w:pStyle w:val="TableParagraph"/>
              <w:spacing w:before="65"/>
              <w:ind w:left="16"/>
              <w:jc w:val="center"/>
              <w:rPr>
                <w:b/>
                <w:sz w:val="16"/>
              </w:rPr>
            </w:pPr>
            <w:r>
              <w:rPr>
                <w:b/>
                <w:color w:val="FFFFFF"/>
                <w:spacing w:val="-2"/>
                <w:sz w:val="16"/>
              </w:rPr>
              <w:t>325,660</w:t>
            </w:r>
          </w:p>
        </w:tc>
        <w:tc>
          <w:tcPr>
            <w:tcW w:w="1763" w:type="dxa"/>
            <w:shd w:val="clear" w:color="auto" w:fill="153C63"/>
          </w:tcPr>
          <w:p>
            <w:pPr>
              <w:pStyle w:val="TableParagraph"/>
              <w:spacing w:before="65"/>
              <w:ind w:right="48"/>
              <w:jc w:val="right"/>
              <w:rPr>
                <w:b/>
                <w:sz w:val="16"/>
              </w:rPr>
            </w:pPr>
            <w:r>
              <w:rPr>
                <w:b/>
                <w:color w:val="FFFFFF"/>
                <w:spacing w:val="-2"/>
                <w:sz w:val="16"/>
              </w:rPr>
              <w:t>92,366,489,000</w:t>
            </w:r>
          </w:p>
        </w:tc>
        <w:tc>
          <w:tcPr>
            <w:tcW w:w="1690" w:type="dxa"/>
            <w:shd w:val="clear" w:color="auto" w:fill="153C63"/>
          </w:tcPr>
          <w:p>
            <w:pPr>
              <w:pStyle w:val="TableParagraph"/>
              <w:spacing w:before="65"/>
              <w:ind w:left="15" w:right="5"/>
              <w:jc w:val="center"/>
              <w:rPr>
                <w:b/>
                <w:sz w:val="16"/>
              </w:rPr>
            </w:pPr>
            <w:r>
              <w:rPr>
                <w:b/>
                <w:color w:val="FFFFFF"/>
                <w:spacing w:val="-4"/>
                <w:sz w:val="16"/>
              </w:rPr>
              <w:t>100%</w:t>
            </w:r>
          </w:p>
        </w:tc>
      </w:tr>
    </w:tbl>
    <w:p>
      <w:pPr>
        <w:spacing w:before="18"/>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6"/>
        <w:rPr>
          <w:b/>
          <w:sz w:val="18"/>
        </w:rPr>
      </w:pPr>
    </w:p>
    <w:p>
      <w:pPr>
        <w:pStyle w:val="BodyText"/>
        <w:ind w:left="338"/>
      </w:pPr>
      <w:r>
        <w:rPr/>
        <w:t>A</w:t>
      </w:r>
      <w:r>
        <w:rPr>
          <w:spacing w:val="-3"/>
        </w:rPr>
        <w:t> </w:t>
      </w:r>
      <w:r>
        <w:rPr/>
        <w:t>nivel</w:t>
      </w:r>
      <w:r>
        <w:rPr>
          <w:spacing w:val="-3"/>
        </w:rPr>
        <w:t> </w:t>
      </w:r>
      <w:r>
        <w:rPr/>
        <w:t>de</w:t>
      </w:r>
      <w:r>
        <w:rPr>
          <w:spacing w:val="-2"/>
        </w:rPr>
        <w:t> </w:t>
      </w:r>
      <w:r>
        <w:rPr/>
        <w:t>ciclo</w:t>
      </w:r>
      <w:r>
        <w:rPr>
          <w:spacing w:val="-3"/>
        </w:rPr>
        <w:t> </w:t>
      </w:r>
      <w:r>
        <w:rPr/>
        <w:t>vital</w:t>
      </w:r>
      <w:r>
        <w:rPr>
          <w:spacing w:val="-4"/>
        </w:rPr>
        <w:t> </w:t>
      </w:r>
      <w:r>
        <w:rPr/>
        <w:t>la</w:t>
      </w:r>
      <w:r>
        <w:rPr>
          <w:spacing w:val="-5"/>
        </w:rPr>
        <w:t> </w:t>
      </w:r>
      <w:r>
        <w:rPr/>
        <w:t>población</w:t>
      </w:r>
      <w:r>
        <w:rPr>
          <w:spacing w:val="-3"/>
        </w:rPr>
        <w:t> </w:t>
      </w:r>
      <w:r>
        <w:rPr/>
        <w:t>beneficiaria</w:t>
      </w:r>
      <w:r>
        <w:rPr>
          <w:spacing w:val="-2"/>
        </w:rPr>
        <w:t> </w:t>
      </w:r>
      <w:r>
        <w:rPr/>
        <w:t>se</w:t>
      </w:r>
      <w:r>
        <w:rPr>
          <w:spacing w:val="-3"/>
        </w:rPr>
        <w:t> </w:t>
      </w:r>
      <w:r>
        <w:rPr/>
        <w:t>agrupó</w:t>
      </w:r>
      <w:r>
        <w:rPr>
          <w:spacing w:val="-4"/>
        </w:rPr>
        <w:t> </w:t>
      </w:r>
      <w:r>
        <w:rPr/>
        <w:t>de</w:t>
      </w:r>
      <w:r>
        <w:rPr>
          <w:spacing w:val="-3"/>
        </w:rPr>
        <w:t> </w:t>
      </w:r>
      <w:r>
        <w:rPr/>
        <w:t>la</w:t>
      </w:r>
      <w:r>
        <w:rPr>
          <w:spacing w:val="-2"/>
        </w:rPr>
        <w:t> </w:t>
      </w:r>
      <w:r>
        <w:rPr/>
        <w:t>siguiente</w:t>
      </w:r>
      <w:r>
        <w:rPr>
          <w:spacing w:val="-3"/>
        </w:rPr>
        <w:t> </w:t>
      </w:r>
      <w:r>
        <w:rPr>
          <w:spacing w:val="-2"/>
        </w:rPr>
        <w:t>manera:</w:t>
      </w:r>
    </w:p>
    <w:p>
      <w:pPr>
        <w:spacing w:line="240" w:lineRule="auto" w:before="41"/>
        <w:rPr>
          <w:sz w:val="24"/>
        </w:rPr>
      </w:pPr>
    </w:p>
    <w:p>
      <w:pPr>
        <w:pStyle w:val="Heading2"/>
        <w:ind w:left="960" w:right="644" w:hanging="3"/>
      </w:pPr>
      <w:bookmarkStart w:name="_bookmark83" w:id="84"/>
      <w:bookmarkEnd w:id="84"/>
      <w:r>
        <w:rPr>
          <w:b w:val="0"/>
        </w:rPr>
      </w:r>
      <w:r>
        <w:rPr/>
        <w:t>Cuadro 52 IMAS. Población beneficiaria de la Transferencia Monetaria Condicionada</w:t>
      </w:r>
      <w:r>
        <w:rPr>
          <w:spacing w:val="-3"/>
        </w:rPr>
        <w:t> </w:t>
      </w:r>
      <w:r>
        <w:rPr/>
        <w:t>Avancemos,</w:t>
      </w:r>
      <w:r>
        <w:rPr>
          <w:spacing w:val="-4"/>
        </w:rPr>
        <w:t> </w:t>
      </w:r>
      <w:r>
        <w:rPr/>
        <w:t>según</w:t>
      </w:r>
      <w:r>
        <w:rPr>
          <w:spacing w:val="-4"/>
        </w:rPr>
        <w:t> </w:t>
      </w:r>
      <w:r>
        <w:rPr/>
        <w:t>ciclo</w:t>
      </w:r>
      <w:r>
        <w:rPr>
          <w:spacing w:val="-5"/>
        </w:rPr>
        <w:t> </w:t>
      </w:r>
      <w:r>
        <w:rPr/>
        <w:t>vital,</w:t>
      </w:r>
      <w:r>
        <w:rPr>
          <w:spacing w:val="-3"/>
        </w:rPr>
        <w:t> </w:t>
      </w:r>
      <w:r>
        <w:rPr/>
        <w:t>acumulado</w:t>
      </w:r>
      <w:r>
        <w:rPr>
          <w:spacing w:val="-7"/>
        </w:rPr>
        <w:t> </w:t>
      </w:r>
      <w:r>
        <w:rPr/>
        <w:t>anual</w:t>
      </w:r>
      <w:r>
        <w:rPr>
          <w:spacing w:val="-6"/>
        </w:rPr>
        <w:t> </w:t>
      </w:r>
      <w:r>
        <w:rPr/>
        <w:t>de</w:t>
      </w:r>
      <w:r>
        <w:rPr>
          <w:spacing w:val="-4"/>
        </w:rPr>
        <w:t> </w:t>
      </w:r>
      <w:r>
        <w:rPr/>
        <w:t>2025.</w:t>
      </w:r>
    </w:p>
    <w:p>
      <w:pPr>
        <w:spacing w:line="240" w:lineRule="auto" w:before="6"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31"/>
        <w:gridCol w:w="1534"/>
        <w:gridCol w:w="1557"/>
        <w:gridCol w:w="1555"/>
        <w:gridCol w:w="1601"/>
        <w:gridCol w:w="1557"/>
      </w:tblGrid>
      <w:tr>
        <w:trPr>
          <w:trHeight w:val="313" w:hRule="atLeast"/>
        </w:trPr>
        <w:tc>
          <w:tcPr>
            <w:tcW w:w="1531" w:type="dxa"/>
            <w:shd w:val="clear" w:color="auto" w:fill="234060"/>
          </w:tcPr>
          <w:p>
            <w:pPr>
              <w:pStyle w:val="TableParagraph"/>
              <w:spacing w:before="65"/>
              <w:ind w:left="275"/>
              <w:rPr>
                <w:b/>
                <w:sz w:val="16"/>
              </w:rPr>
            </w:pPr>
            <w:r>
              <w:rPr>
                <w:b/>
                <w:color w:val="FFFFFF"/>
                <w:sz w:val="16"/>
              </w:rPr>
              <w:t>Rango</w:t>
            </w:r>
            <w:r>
              <w:rPr>
                <w:b/>
                <w:color w:val="FFFFFF"/>
                <w:spacing w:val="-1"/>
                <w:sz w:val="16"/>
              </w:rPr>
              <w:t> </w:t>
            </w:r>
            <w:r>
              <w:rPr>
                <w:b/>
                <w:color w:val="FFFFFF"/>
                <w:spacing w:val="-2"/>
                <w:sz w:val="16"/>
              </w:rPr>
              <w:t>etario</w:t>
            </w:r>
          </w:p>
        </w:tc>
        <w:tc>
          <w:tcPr>
            <w:tcW w:w="1534" w:type="dxa"/>
            <w:shd w:val="clear" w:color="auto" w:fill="234060"/>
          </w:tcPr>
          <w:p>
            <w:pPr>
              <w:pStyle w:val="TableParagraph"/>
              <w:spacing w:before="65"/>
              <w:ind w:left="16"/>
              <w:jc w:val="center"/>
              <w:rPr>
                <w:b/>
                <w:sz w:val="16"/>
              </w:rPr>
            </w:pPr>
            <w:r>
              <w:rPr>
                <w:b/>
                <w:color w:val="FFFFFF"/>
                <w:spacing w:val="-4"/>
                <w:sz w:val="16"/>
              </w:rPr>
              <w:t>Sexo</w:t>
            </w:r>
          </w:p>
        </w:tc>
        <w:tc>
          <w:tcPr>
            <w:tcW w:w="1557" w:type="dxa"/>
            <w:shd w:val="clear" w:color="auto" w:fill="234060"/>
          </w:tcPr>
          <w:p>
            <w:pPr>
              <w:pStyle w:val="TableParagraph"/>
              <w:spacing w:before="65"/>
              <w:ind w:left="21" w:right="1"/>
              <w:jc w:val="center"/>
              <w:rPr>
                <w:b/>
                <w:sz w:val="16"/>
              </w:rPr>
            </w:pPr>
            <w:r>
              <w:rPr>
                <w:b/>
                <w:color w:val="FFFFFF"/>
                <w:sz w:val="16"/>
              </w:rPr>
              <w:t>N° </w:t>
            </w:r>
            <w:r>
              <w:rPr>
                <w:b/>
                <w:color w:val="FFFFFF"/>
                <w:spacing w:val="-2"/>
                <w:sz w:val="16"/>
              </w:rPr>
              <w:t>Hogares</w:t>
            </w:r>
          </w:p>
        </w:tc>
        <w:tc>
          <w:tcPr>
            <w:tcW w:w="1555" w:type="dxa"/>
            <w:shd w:val="clear" w:color="auto" w:fill="234060"/>
          </w:tcPr>
          <w:p>
            <w:pPr>
              <w:pStyle w:val="TableParagraph"/>
              <w:spacing w:before="65"/>
              <w:ind w:left="21"/>
              <w:jc w:val="center"/>
              <w:rPr>
                <w:b/>
                <w:sz w:val="16"/>
              </w:rPr>
            </w:pPr>
            <w:r>
              <w:rPr>
                <w:b/>
                <w:color w:val="FFFFFF"/>
                <w:sz w:val="16"/>
              </w:rPr>
              <w:t>N° </w:t>
            </w:r>
            <w:r>
              <w:rPr>
                <w:b/>
                <w:color w:val="FFFFFF"/>
                <w:spacing w:val="-2"/>
                <w:sz w:val="16"/>
              </w:rPr>
              <w:t>Personas</w:t>
            </w:r>
          </w:p>
        </w:tc>
        <w:tc>
          <w:tcPr>
            <w:tcW w:w="1601" w:type="dxa"/>
            <w:shd w:val="clear" w:color="auto" w:fill="234060"/>
          </w:tcPr>
          <w:p>
            <w:pPr>
              <w:pStyle w:val="TableParagraph"/>
              <w:spacing w:before="65"/>
              <w:ind w:left="142"/>
              <w:rPr>
                <w:b/>
                <w:sz w:val="16"/>
              </w:rPr>
            </w:pPr>
            <w:r>
              <w:rPr>
                <w:b/>
                <w:color w:val="FFFFFF"/>
                <w:sz w:val="16"/>
              </w:rPr>
              <w:t>Monto</w:t>
            </w:r>
            <w:r>
              <w:rPr>
                <w:b/>
                <w:color w:val="FFFFFF"/>
                <w:spacing w:val="-3"/>
                <w:sz w:val="16"/>
              </w:rPr>
              <w:t> </w:t>
            </w:r>
            <w:r>
              <w:rPr>
                <w:b/>
                <w:color w:val="FFFFFF"/>
                <w:spacing w:val="-2"/>
                <w:sz w:val="16"/>
              </w:rPr>
              <w:t>Entregado</w:t>
            </w:r>
          </w:p>
        </w:tc>
        <w:tc>
          <w:tcPr>
            <w:tcW w:w="1557" w:type="dxa"/>
            <w:shd w:val="clear" w:color="auto" w:fill="234060"/>
          </w:tcPr>
          <w:p>
            <w:pPr>
              <w:pStyle w:val="TableParagraph"/>
              <w:spacing w:before="65"/>
              <w:ind w:left="21"/>
              <w:jc w:val="center"/>
              <w:rPr>
                <w:b/>
                <w:sz w:val="16"/>
              </w:rPr>
            </w:pPr>
            <w:r>
              <w:rPr>
                <w:b/>
                <w:color w:val="FFFFFF"/>
                <w:spacing w:val="-2"/>
                <w:sz w:val="16"/>
              </w:rPr>
              <w:t>Porcentaje</w:t>
            </w:r>
          </w:p>
        </w:tc>
      </w:tr>
      <w:tr>
        <w:trPr>
          <w:trHeight w:val="311" w:hRule="atLeast"/>
        </w:trPr>
        <w:tc>
          <w:tcPr>
            <w:tcW w:w="1531" w:type="dxa"/>
            <w:vMerge w:val="restart"/>
            <w:tcBorders>
              <w:left w:val="single" w:sz="4" w:space="0" w:color="000000"/>
              <w:right w:val="single" w:sz="4" w:space="0" w:color="000000"/>
            </w:tcBorders>
          </w:tcPr>
          <w:p>
            <w:pPr>
              <w:pStyle w:val="TableParagraph"/>
              <w:rPr>
                <w:b/>
                <w:sz w:val="16"/>
              </w:rPr>
            </w:pPr>
          </w:p>
          <w:p>
            <w:pPr>
              <w:pStyle w:val="TableParagraph"/>
              <w:spacing w:before="23"/>
              <w:rPr>
                <w:b/>
                <w:sz w:val="16"/>
              </w:rPr>
            </w:pPr>
          </w:p>
          <w:p>
            <w:pPr>
              <w:pStyle w:val="TableParagraph"/>
              <w:spacing w:before="1"/>
              <w:ind w:left="74"/>
              <w:rPr>
                <w:b/>
                <w:sz w:val="16"/>
              </w:rPr>
            </w:pPr>
            <w:r>
              <w:rPr>
                <w:b/>
                <w:sz w:val="16"/>
              </w:rPr>
              <w:t>6 a </w:t>
            </w:r>
            <w:r>
              <w:rPr>
                <w:b/>
                <w:spacing w:val="-5"/>
                <w:sz w:val="16"/>
              </w:rPr>
              <w:t>12</w:t>
            </w:r>
          </w:p>
        </w:tc>
        <w:tc>
          <w:tcPr>
            <w:tcW w:w="1534" w:type="dxa"/>
            <w:tcBorders>
              <w:left w:val="single" w:sz="4" w:space="0" w:color="000000"/>
              <w:bottom w:val="single" w:sz="4" w:space="0" w:color="000000"/>
              <w:right w:val="single" w:sz="4" w:space="0" w:color="000000"/>
            </w:tcBorders>
          </w:tcPr>
          <w:p>
            <w:pPr>
              <w:pStyle w:val="TableParagraph"/>
              <w:spacing w:line="158" w:lineRule="exact" w:before="132"/>
              <w:ind w:left="74"/>
              <w:rPr>
                <w:b/>
                <w:sz w:val="16"/>
              </w:rPr>
            </w:pPr>
            <w:r>
              <w:rPr>
                <w:b/>
                <w:spacing w:val="-2"/>
                <w:sz w:val="16"/>
              </w:rPr>
              <w:t>Hombre</w:t>
            </w:r>
          </w:p>
        </w:tc>
        <w:tc>
          <w:tcPr>
            <w:tcW w:w="1557" w:type="dxa"/>
            <w:tcBorders>
              <w:left w:val="single" w:sz="4" w:space="0" w:color="000000"/>
              <w:bottom w:val="single" w:sz="4" w:space="0" w:color="000000"/>
              <w:right w:val="single" w:sz="4" w:space="0" w:color="000000"/>
            </w:tcBorders>
          </w:tcPr>
          <w:p>
            <w:pPr>
              <w:pStyle w:val="TableParagraph"/>
              <w:spacing w:line="158" w:lineRule="exact" w:before="132"/>
              <w:ind w:left="22" w:right="4"/>
              <w:jc w:val="center"/>
              <w:rPr>
                <w:sz w:val="16"/>
              </w:rPr>
            </w:pPr>
            <w:r>
              <w:rPr>
                <w:spacing w:val="-2"/>
                <w:sz w:val="16"/>
              </w:rPr>
              <w:t>57,573</w:t>
            </w:r>
          </w:p>
        </w:tc>
        <w:tc>
          <w:tcPr>
            <w:tcW w:w="1555" w:type="dxa"/>
            <w:tcBorders>
              <w:left w:val="single" w:sz="4" w:space="0" w:color="000000"/>
              <w:bottom w:val="single" w:sz="4" w:space="0" w:color="000000"/>
              <w:right w:val="single" w:sz="4" w:space="0" w:color="000000"/>
            </w:tcBorders>
          </w:tcPr>
          <w:p>
            <w:pPr>
              <w:pStyle w:val="TableParagraph"/>
              <w:spacing w:line="158" w:lineRule="exact" w:before="132"/>
              <w:ind w:left="22"/>
              <w:jc w:val="center"/>
              <w:rPr>
                <w:sz w:val="16"/>
              </w:rPr>
            </w:pPr>
            <w:r>
              <w:rPr>
                <w:spacing w:val="-2"/>
                <w:sz w:val="16"/>
              </w:rPr>
              <w:t>62,749</w:t>
            </w:r>
          </w:p>
        </w:tc>
        <w:tc>
          <w:tcPr>
            <w:tcW w:w="1601" w:type="dxa"/>
            <w:tcBorders>
              <w:left w:val="single" w:sz="4" w:space="0" w:color="000000"/>
              <w:bottom w:val="single" w:sz="4" w:space="0" w:color="000000"/>
              <w:right w:val="single" w:sz="4" w:space="0" w:color="000000"/>
            </w:tcBorders>
          </w:tcPr>
          <w:p>
            <w:pPr>
              <w:pStyle w:val="TableParagraph"/>
              <w:spacing w:line="158" w:lineRule="exact" w:before="132"/>
              <w:ind w:right="51"/>
              <w:jc w:val="right"/>
              <w:rPr>
                <w:sz w:val="16"/>
              </w:rPr>
            </w:pPr>
            <w:r>
              <w:rPr>
                <w:spacing w:val="-2"/>
                <w:sz w:val="16"/>
              </w:rPr>
              <w:t>11,884,242,000</w:t>
            </w:r>
          </w:p>
        </w:tc>
        <w:tc>
          <w:tcPr>
            <w:tcW w:w="1557" w:type="dxa"/>
            <w:tcBorders>
              <w:left w:val="single" w:sz="4" w:space="0" w:color="000000"/>
              <w:bottom w:val="single" w:sz="4" w:space="0" w:color="000000"/>
              <w:right w:val="single" w:sz="4" w:space="0" w:color="000000"/>
            </w:tcBorders>
          </w:tcPr>
          <w:p>
            <w:pPr>
              <w:pStyle w:val="TableParagraph"/>
              <w:spacing w:line="158" w:lineRule="exact" w:before="132"/>
              <w:ind w:left="22"/>
              <w:jc w:val="center"/>
              <w:rPr>
                <w:sz w:val="16"/>
              </w:rPr>
            </w:pPr>
            <w:r>
              <w:rPr>
                <w:spacing w:val="-2"/>
                <w:sz w:val="16"/>
              </w:rPr>
              <w:t>12.87%</w:t>
            </w:r>
          </w:p>
        </w:tc>
      </w:tr>
      <w:tr>
        <w:trPr>
          <w:trHeight w:val="303" w:hRule="atLeast"/>
        </w:trPr>
        <w:tc>
          <w:tcPr>
            <w:tcW w:w="1531" w:type="dxa"/>
            <w:vMerge/>
            <w:tcBorders>
              <w:top w:val="nil"/>
              <w:left w:val="single" w:sz="4" w:space="0" w:color="000000"/>
              <w:right w:val="single" w:sz="4" w:space="0" w:color="000000"/>
            </w:tcBorders>
          </w:tcPr>
          <w:p>
            <w:pPr>
              <w:rPr>
                <w:sz w:val="2"/>
                <w:szCs w:val="2"/>
              </w:rPr>
            </w:pPr>
          </w:p>
        </w:tc>
        <w:tc>
          <w:tcPr>
            <w:tcW w:w="1534"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25"/>
              <w:ind w:left="74"/>
              <w:rPr>
                <w:b/>
                <w:sz w:val="16"/>
              </w:rPr>
            </w:pPr>
            <w:r>
              <w:rPr>
                <w:b/>
                <w:spacing w:val="-2"/>
                <w:sz w:val="16"/>
              </w:rPr>
              <w:t>Intersexo</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25"/>
              <w:ind w:left="22" w:right="4"/>
              <w:jc w:val="center"/>
              <w:rPr>
                <w:sz w:val="16"/>
              </w:rPr>
            </w:pPr>
            <w:r>
              <w:rPr>
                <w:spacing w:val="-5"/>
                <w:sz w:val="16"/>
              </w:rPr>
              <w:t>12</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25"/>
              <w:ind w:left="22"/>
              <w:jc w:val="center"/>
              <w:rPr>
                <w:sz w:val="16"/>
              </w:rPr>
            </w:pPr>
            <w:r>
              <w:rPr>
                <w:spacing w:val="-5"/>
                <w:sz w:val="16"/>
              </w:rPr>
              <w:t>12</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25"/>
              <w:ind w:right="53"/>
              <w:jc w:val="right"/>
              <w:rPr>
                <w:sz w:val="16"/>
              </w:rPr>
            </w:pPr>
            <w:r>
              <w:rPr>
                <w:spacing w:val="-2"/>
                <w:sz w:val="16"/>
              </w:rPr>
              <w:t>1,620,000</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25"/>
              <w:ind w:left="22" w:right="2"/>
              <w:jc w:val="center"/>
              <w:rPr>
                <w:sz w:val="16"/>
              </w:rPr>
            </w:pPr>
            <w:r>
              <w:rPr>
                <w:spacing w:val="-2"/>
                <w:sz w:val="16"/>
              </w:rPr>
              <w:t>0.00%</w:t>
            </w:r>
          </w:p>
        </w:tc>
      </w:tr>
      <w:tr>
        <w:trPr>
          <w:trHeight w:val="311" w:hRule="atLeast"/>
        </w:trPr>
        <w:tc>
          <w:tcPr>
            <w:tcW w:w="1531" w:type="dxa"/>
            <w:vMerge/>
            <w:tcBorders>
              <w:top w:val="nil"/>
              <w:left w:val="single" w:sz="4" w:space="0" w:color="000000"/>
              <w:right w:val="single" w:sz="4" w:space="0" w:color="000000"/>
            </w:tcBorders>
          </w:tcPr>
          <w:p>
            <w:pPr>
              <w:rPr>
                <w:sz w:val="2"/>
                <w:szCs w:val="2"/>
              </w:rPr>
            </w:pPr>
          </w:p>
        </w:tc>
        <w:tc>
          <w:tcPr>
            <w:tcW w:w="153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28"/>
              <w:ind w:left="74"/>
              <w:rPr>
                <w:b/>
                <w:sz w:val="16"/>
              </w:rPr>
            </w:pPr>
            <w:r>
              <w:rPr>
                <w:b/>
                <w:spacing w:val="-2"/>
                <w:sz w:val="16"/>
              </w:rPr>
              <w:t>Mujer</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28"/>
              <w:ind w:left="22" w:right="4"/>
              <w:jc w:val="center"/>
              <w:rPr>
                <w:sz w:val="16"/>
              </w:rPr>
            </w:pPr>
            <w:r>
              <w:rPr>
                <w:spacing w:val="-2"/>
                <w:sz w:val="16"/>
              </w:rPr>
              <w:t>54,394</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28"/>
              <w:ind w:left="22"/>
              <w:jc w:val="center"/>
              <w:rPr>
                <w:sz w:val="16"/>
              </w:rPr>
            </w:pPr>
            <w:r>
              <w:rPr>
                <w:spacing w:val="-2"/>
                <w:sz w:val="16"/>
              </w:rPr>
              <w:t>59,150</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28"/>
              <w:ind w:right="51"/>
              <w:jc w:val="right"/>
              <w:rPr>
                <w:sz w:val="16"/>
              </w:rPr>
            </w:pPr>
            <w:r>
              <w:rPr>
                <w:spacing w:val="-2"/>
                <w:sz w:val="16"/>
              </w:rPr>
              <w:t>11,196,810,000</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28"/>
              <w:ind w:left="22"/>
              <w:jc w:val="center"/>
              <w:rPr>
                <w:sz w:val="16"/>
              </w:rPr>
            </w:pPr>
            <w:r>
              <w:rPr>
                <w:spacing w:val="-2"/>
                <w:sz w:val="16"/>
              </w:rPr>
              <w:t>12.12%</w:t>
            </w:r>
          </w:p>
        </w:tc>
      </w:tr>
      <w:tr>
        <w:trPr>
          <w:trHeight w:val="313" w:hRule="atLeast"/>
        </w:trPr>
        <w:tc>
          <w:tcPr>
            <w:tcW w:w="1531" w:type="dxa"/>
            <w:vMerge w:val="restart"/>
            <w:tcBorders>
              <w:left w:val="single" w:sz="4" w:space="0" w:color="000000"/>
              <w:bottom w:val="single" w:sz="4" w:space="0" w:color="000000"/>
              <w:right w:val="single" w:sz="4" w:space="0" w:color="000000"/>
            </w:tcBorders>
          </w:tcPr>
          <w:p>
            <w:pPr>
              <w:pStyle w:val="TableParagraph"/>
              <w:rPr>
                <w:b/>
                <w:sz w:val="16"/>
              </w:rPr>
            </w:pPr>
          </w:p>
          <w:p>
            <w:pPr>
              <w:pStyle w:val="TableParagraph"/>
              <w:spacing w:before="33"/>
              <w:rPr>
                <w:b/>
                <w:sz w:val="16"/>
              </w:rPr>
            </w:pPr>
          </w:p>
          <w:p>
            <w:pPr>
              <w:pStyle w:val="TableParagraph"/>
              <w:ind w:left="74"/>
              <w:rPr>
                <w:b/>
                <w:sz w:val="16"/>
              </w:rPr>
            </w:pPr>
            <w:r>
              <w:rPr>
                <w:b/>
                <w:sz w:val="16"/>
              </w:rPr>
              <w:t>13</w:t>
            </w:r>
            <w:r>
              <w:rPr>
                <w:b/>
                <w:spacing w:val="-1"/>
                <w:sz w:val="16"/>
              </w:rPr>
              <w:t> </w:t>
            </w:r>
            <w:r>
              <w:rPr>
                <w:b/>
                <w:sz w:val="16"/>
              </w:rPr>
              <w:t>a </w:t>
            </w:r>
            <w:r>
              <w:rPr>
                <w:b/>
                <w:spacing w:val="-5"/>
                <w:sz w:val="16"/>
              </w:rPr>
              <w:t>18</w:t>
            </w:r>
          </w:p>
        </w:tc>
        <w:tc>
          <w:tcPr>
            <w:tcW w:w="153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Hombre</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4"/>
              <w:jc w:val="center"/>
              <w:rPr>
                <w:sz w:val="16"/>
              </w:rPr>
            </w:pPr>
            <w:r>
              <w:rPr>
                <w:spacing w:val="-2"/>
                <w:sz w:val="16"/>
              </w:rPr>
              <w:t>81,925</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jc w:val="center"/>
              <w:rPr>
                <w:sz w:val="16"/>
              </w:rPr>
            </w:pPr>
            <w:r>
              <w:rPr>
                <w:spacing w:val="-2"/>
                <w:sz w:val="16"/>
              </w:rPr>
              <w:t>91,340</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1"/>
              <w:jc w:val="right"/>
              <w:rPr>
                <w:sz w:val="16"/>
              </w:rPr>
            </w:pPr>
            <w:r>
              <w:rPr>
                <w:spacing w:val="-2"/>
                <w:sz w:val="16"/>
              </w:rPr>
              <w:t>31,117,395,000</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jc w:val="center"/>
              <w:rPr>
                <w:sz w:val="16"/>
              </w:rPr>
            </w:pPr>
            <w:r>
              <w:rPr>
                <w:spacing w:val="-2"/>
                <w:sz w:val="16"/>
              </w:rPr>
              <w:t>33.69%</w:t>
            </w:r>
          </w:p>
        </w:tc>
      </w:tr>
      <w:tr>
        <w:trPr>
          <w:trHeight w:val="326" w:hRule="atLeast"/>
        </w:trPr>
        <w:tc>
          <w:tcPr>
            <w:tcW w:w="1531" w:type="dxa"/>
            <w:vMerge/>
            <w:tcBorders>
              <w:top w:val="nil"/>
              <w:left w:val="single" w:sz="4" w:space="0" w:color="000000"/>
              <w:bottom w:val="single" w:sz="4" w:space="0" w:color="000000"/>
              <w:right w:val="single" w:sz="4" w:space="0" w:color="000000"/>
            </w:tcBorders>
          </w:tcPr>
          <w:p>
            <w:pPr>
              <w:rPr>
                <w:sz w:val="2"/>
                <w:szCs w:val="2"/>
              </w:rPr>
            </w:pPr>
          </w:p>
        </w:tc>
        <w:tc>
          <w:tcPr>
            <w:tcW w:w="153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42"/>
              <w:ind w:left="74"/>
              <w:rPr>
                <w:b/>
                <w:sz w:val="16"/>
              </w:rPr>
            </w:pPr>
            <w:r>
              <w:rPr>
                <w:b/>
                <w:spacing w:val="-2"/>
                <w:sz w:val="16"/>
              </w:rPr>
              <w:t>Intersexo</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42"/>
              <w:ind w:left="22" w:right="4"/>
              <w:jc w:val="center"/>
              <w:rPr>
                <w:sz w:val="16"/>
              </w:rPr>
            </w:pPr>
            <w:r>
              <w:rPr>
                <w:spacing w:val="-5"/>
                <w:sz w:val="16"/>
              </w:rPr>
              <w:t>40</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42"/>
              <w:ind w:left="22"/>
              <w:jc w:val="center"/>
              <w:rPr>
                <w:sz w:val="16"/>
              </w:rPr>
            </w:pPr>
            <w:r>
              <w:rPr>
                <w:spacing w:val="-5"/>
                <w:sz w:val="16"/>
              </w:rPr>
              <w:t>40</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42"/>
              <w:ind w:right="53"/>
              <w:jc w:val="right"/>
              <w:rPr>
                <w:sz w:val="16"/>
              </w:rPr>
            </w:pPr>
            <w:r>
              <w:rPr>
                <w:spacing w:val="-2"/>
                <w:sz w:val="16"/>
              </w:rPr>
              <w:t>12,150,000</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42"/>
              <w:ind w:left="22" w:right="2"/>
              <w:jc w:val="center"/>
              <w:rPr>
                <w:sz w:val="16"/>
              </w:rPr>
            </w:pPr>
            <w:r>
              <w:rPr>
                <w:spacing w:val="-2"/>
                <w:sz w:val="16"/>
              </w:rPr>
              <w:t>0.01%</w:t>
            </w:r>
          </w:p>
        </w:tc>
      </w:tr>
      <w:tr>
        <w:trPr>
          <w:trHeight w:val="323" w:hRule="atLeast"/>
        </w:trPr>
        <w:tc>
          <w:tcPr>
            <w:tcW w:w="1531" w:type="dxa"/>
            <w:vMerge/>
            <w:tcBorders>
              <w:top w:val="nil"/>
              <w:left w:val="single" w:sz="4" w:space="0" w:color="000000"/>
              <w:bottom w:val="single" w:sz="4" w:space="0" w:color="000000"/>
              <w:right w:val="single" w:sz="4" w:space="0" w:color="000000"/>
            </w:tcBorders>
          </w:tcPr>
          <w:p>
            <w:pPr>
              <w:rPr>
                <w:sz w:val="2"/>
                <w:szCs w:val="2"/>
              </w:rPr>
            </w:pPr>
          </w:p>
        </w:tc>
        <w:tc>
          <w:tcPr>
            <w:tcW w:w="153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40"/>
              <w:ind w:left="74"/>
              <w:rPr>
                <w:b/>
                <w:sz w:val="16"/>
              </w:rPr>
            </w:pPr>
            <w:r>
              <w:rPr>
                <w:b/>
                <w:spacing w:val="-2"/>
                <w:sz w:val="16"/>
              </w:rPr>
              <w:t>Mujer</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40"/>
              <w:ind w:left="22" w:right="4"/>
              <w:jc w:val="center"/>
              <w:rPr>
                <w:sz w:val="16"/>
              </w:rPr>
            </w:pPr>
            <w:r>
              <w:rPr>
                <w:spacing w:val="-2"/>
                <w:sz w:val="16"/>
              </w:rPr>
              <w:t>79,635</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40"/>
              <w:ind w:left="22"/>
              <w:jc w:val="center"/>
              <w:rPr>
                <w:sz w:val="16"/>
              </w:rPr>
            </w:pPr>
            <w:r>
              <w:rPr>
                <w:spacing w:val="-2"/>
                <w:sz w:val="16"/>
              </w:rPr>
              <w:t>88,487</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40"/>
              <w:ind w:right="51"/>
              <w:jc w:val="right"/>
              <w:rPr>
                <w:sz w:val="16"/>
              </w:rPr>
            </w:pPr>
            <w:r>
              <w:rPr>
                <w:spacing w:val="-2"/>
                <w:sz w:val="16"/>
              </w:rPr>
              <w:t>30,718,068,000</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40"/>
              <w:ind w:left="22"/>
              <w:jc w:val="center"/>
              <w:rPr>
                <w:sz w:val="16"/>
              </w:rPr>
            </w:pPr>
            <w:r>
              <w:rPr>
                <w:spacing w:val="-2"/>
                <w:sz w:val="16"/>
              </w:rPr>
              <w:t>33.26%</w:t>
            </w:r>
          </w:p>
        </w:tc>
      </w:tr>
      <w:tr>
        <w:trPr>
          <w:trHeight w:val="316" w:hRule="atLeast"/>
        </w:trPr>
        <w:tc>
          <w:tcPr>
            <w:tcW w:w="1531"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16"/>
              </w:rPr>
            </w:pPr>
          </w:p>
          <w:p>
            <w:pPr>
              <w:pStyle w:val="TableParagraph"/>
              <w:spacing w:before="24"/>
              <w:rPr>
                <w:b/>
                <w:sz w:val="16"/>
              </w:rPr>
            </w:pPr>
          </w:p>
          <w:p>
            <w:pPr>
              <w:pStyle w:val="TableParagraph"/>
              <w:ind w:left="74"/>
              <w:rPr>
                <w:b/>
                <w:sz w:val="16"/>
              </w:rPr>
            </w:pPr>
            <w:r>
              <w:rPr>
                <w:b/>
                <w:sz w:val="16"/>
              </w:rPr>
              <w:t>19</w:t>
            </w:r>
            <w:r>
              <w:rPr>
                <w:b/>
                <w:spacing w:val="-1"/>
                <w:sz w:val="16"/>
              </w:rPr>
              <w:t> </w:t>
            </w:r>
            <w:r>
              <w:rPr>
                <w:b/>
                <w:sz w:val="16"/>
              </w:rPr>
              <w:t>a </w:t>
            </w:r>
            <w:r>
              <w:rPr>
                <w:b/>
                <w:spacing w:val="-5"/>
                <w:sz w:val="16"/>
              </w:rPr>
              <w:t>39</w:t>
            </w:r>
          </w:p>
        </w:tc>
        <w:tc>
          <w:tcPr>
            <w:tcW w:w="153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Hombre</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2" w:right="6"/>
              <w:jc w:val="center"/>
              <w:rPr>
                <w:sz w:val="16"/>
              </w:rPr>
            </w:pPr>
            <w:r>
              <w:rPr>
                <w:spacing w:val="-2"/>
                <w:sz w:val="16"/>
              </w:rPr>
              <w:t>8,660</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2" w:right="2"/>
              <w:jc w:val="center"/>
              <w:rPr>
                <w:sz w:val="16"/>
              </w:rPr>
            </w:pPr>
            <w:r>
              <w:rPr>
                <w:spacing w:val="-2"/>
                <w:sz w:val="16"/>
              </w:rPr>
              <w:t>8,897</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1"/>
              <w:jc w:val="right"/>
              <w:rPr>
                <w:sz w:val="16"/>
              </w:rPr>
            </w:pPr>
            <w:r>
              <w:rPr>
                <w:spacing w:val="-2"/>
                <w:sz w:val="16"/>
              </w:rPr>
              <w:t>2,824,296,000</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2" w:right="2"/>
              <w:jc w:val="center"/>
              <w:rPr>
                <w:sz w:val="16"/>
              </w:rPr>
            </w:pPr>
            <w:r>
              <w:rPr>
                <w:spacing w:val="-2"/>
                <w:sz w:val="16"/>
              </w:rPr>
              <w:t>3.06%</w:t>
            </w:r>
          </w:p>
        </w:tc>
      </w:tr>
      <w:tr>
        <w:trPr>
          <w:trHeight w:val="313" w:hRule="atLeast"/>
        </w:trPr>
        <w:tc>
          <w:tcPr>
            <w:tcW w:w="1531" w:type="dxa"/>
            <w:vMerge/>
            <w:tcBorders>
              <w:top w:val="nil"/>
              <w:left w:val="single" w:sz="4" w:space="0" w:color="000000"/>
              <w:bottom w:val="single" w:sz="4" w:space="0" w:color="000000"/>
              <w:right w:val="single" w:sz="4" w:space="0" w:color="000000"/>
            </w:tcBorders>
          </w:tcPr>
          <w:p>
            <w:pPr>
              <w:rPr>
                <w:sz w:val="2"/>
                <w:szCs w:val="2"/>
              </w:rPr>
            </w:pPr>
          </w:p>
        </w:tc>
        <w:tc>
          <w:tcPr>
            <w:tcW w:w="153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Intersexo</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6"/>
              <w:jc w:val="center"/>
              <w:rPr>
                <w:sz w:val="16"/>
              </w:rPr>
            </w:pPr>
            <w:r>
              <w:rPr>
                <w:spacing w:val="-10"/>
                <w:sz w:val="16"/>
              </w:rPr>
              <w:t>2</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2"/>
              <w:jc w:val="center"/>
              <w:rPr>
                <w:sz w:val="16"/>
              </w:rPr>
            </w:pPr>
            <w:r>
              <w:rPr>
                <w:spacing w:val="-10"/>
                <w:sz w:val="16"/>
              </w:rPr>
              <w:t>2</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3"/>
              <w:jc w:val="right"/>
              <w:rPr>
                <w:sz w:val="16"/>
              </w:rPr>
            </w:pPr>
            <w:r>
              <w:rPr>
                <w:spacing w:val="-2"/>
                <w:sz w:val="16"/>
              </w:rPr>
              <w:t>320,000</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2"/>
              <w:jc w:val="center"/>
              <w:rPr>
                <w:sz w:val="16"/>
              </w:rPr>
            </w:pPr>
            <w:r>
              <w:rPr>
                <w:spacing w:val="-2"/>
                <w:sz w:val="16"/>
              </w:rPr>
              <w:t>0.00%</w:t>
            </w:r>
          </w:p>
        </w:tc>
      </w:tr>
      <w:tr>
        <w:trPr>
          <w:trHeight w:val="316" w:hRule="atLeast"/>
        </w:trPr>
        <w:tc>
          <w:tcPr>
            <w:tcW w:w="1531" w:type="dxa"/>
            <w:vMerge/>
            <w:tcBorders>
              <w:top w:val="nil"/>
              <w:left w:val="single" w:sz="4" w:space="0" w:color="000000"/>
              <w:bottom w:val="single" w:sz="4" w:space="0" w:color="000000"/>
              <w:right w:val="single" w:sz="4" w:space="0" w:color="000000"/>
            </w:tcBorders>
          </w:tcPr>
          <w:p>
            <w:pPr>
              <w:rPr>
                <w:sz w:val="2"/>
                <w:szCs w:val="2"/>
              </w:rPr>
            </w:pPr>
          </w:p>
        </w:tc>
        <w:tc>
          <w:tcPr>
            <w:tcW w:w="153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Mujer</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2" w:right="4"/>
              <w:jc w:val="center"/>
              <w:rPr>
                <w:sz w:val="16"/>
              </w:rPr>
            </w:pPr>
            <w:r>
              <w:rPr>
                <w:spacing w:val="-2"/>
                <w:sz w:val="16"/>
              </w:rPr>
              <w:t>13,071</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2"/>
              <w:jc w:val="center"/>
              <w:rPr>
                <w:sz w:val="16"/>
              </w:rPr>
            </w:pPr>
            <w:r>
              <w:rPr>
                <w:spacing w:val="-2"/>
                <w:sz w:val="16"/>
              </w:rPr>
              <w:t>13,387</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1"/>
              <w:jc w:val="right"/>
              <w:rPr>
                <w:sz w:val="16"/>
              </w:rPr>
            </w:pPr>
            <w:r>
              <w:rPr>
                <w:spacing w:val="-2"/>
                <w:sz w:val="16"/>
              </w:rPr>
              <w:t>4,047,624,000</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2" w:right="2"/>
              <w:jc w:val="center"/>
              <w:rPr>
                <w:sz w:val="16"/>
              </w:rPr>
            </w:pPr>
            <w:r>
              <w:rPr>
                <w:spacing w:val="-2"/>
                <w:sz w:val="16"/>
              </w:rPr>
              <w:t>4.38%</w:t>
            </w:r>
          </w:p>
        </w:tc>
      </w:tr>
      <w:tr>
        <w:trPr>
          <w:trHeight w:val="314" w:hRule="atLeast"/>
        </w:trPr>
        <w:tc>
          <w:tcPr>
            <w:tcW w:w="1531"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4"/>
              <w:rPr>
                <w:b/>
                <w:sz w:val="16"/>
              </w:rPr>
            </w:pPr>
          </w:p>
          <w:p>
            <w:pPr>
              <w:pStyle w:val="TableParagraph"/>
              <w:spacing w:before="1"/>
              <w:ind w:left="74"/>
              <w:rPr>
                <w:b/>
                <w:sz w:val="16"/>
              </w:rPr>
            </w:pPr>
            <w:r>
              <w:rPr>
                <w:b/>
                <w:sz w:val="16"/>
              </w:rPr>
              <w:t>40</w:t>
            </w:r>
            <w:r>
              <w:rPr>
                <w:b/>
                <w:spacing w:val="-1"/>
                <w:sz w:val="16"/>
              </w:rPr>
              <w:t> </w:t>
            </w:r>
            <w:r>
              <w:rPr>
                <w:b/>
                <w:sz w:val="16"/>
              </w:rPr>
              <w:t>a </w:t>
            </w:r>
            <w:r>
              <w:rPr>
                <w:b/>
                <w:spacing w:val="-5"/>
                <w:sz w:val="16"/>
              </w:rPr>
              <w:t>64</w:t>
            </w:r>
          </w:p>
        </w:tc>
        <w:tc>
          <w:tcPr>
            <w:tcW w:w="153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Hombre</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7"/>
              <w:jc w:val="center"/>
              <w:rPr>
                <w:sz w:val="16"/>
              </w:rPr>
            </w:pPr>
            <w:r>
              <w:rPr>
                <w:spacing w:val="-5"/>
                <w:sz w:val="16"/>
              </w:rPr>
              <w:t>155</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3"/>
              <w:jc w:val="center"/>
              <w:rPr>
                <w:sz w:val="16"/>
              </w:rPr>
            </w:pPr>
            <w:r>
              <w:rPr>
                <w:spacing w:val="-5"/>
                <w:sz w:val="16"/>
              </w:rPr>
              <w:t>155</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3"/>
              <w:jc w:val="right"/>
              <w:rPr>
                <w:sz w:val="16"/>
              </w:rPr>
            </w:pPr>
            <w:r>
              <w:rPr>
                <w:spacing w:val="-2"/>
                <w:sz w:val="16"/>
              </w:rPr>
              <w:t>52,014,000</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2"/>
              <w:jc w:val="center"/>
              <w:rPr>
                <w:sz w:val="16"/>
              </w:rPr>
            </w:pPr>
            <w:r>
              <w:rPr>
                <w:spacing w:val="-2"/>
                <w:sz w:val="16"/>
              </w:rPr>
              <w:t>0.06%</w:t>
            </w:r>
          </w:p>
        </w:tc>
      </w:tr>
      <w:tr>
        <w:trPr>
          <w:trHeight w:val="316" w:hRule="atLeast"/>
        </w:trPr>
        <w:tc>
          <w:tcPr>
            <w:tcW w:w="1531" w:type="dxa"/>
            <w:vMerge/>
            <w:tcBorders>
              <w:top w:val="nil"/>
              <w:left w:val="single" w:sz="4" w:space="0" w:color="000000"/>
              <w:bottom w:val="single" w:sz="4" w:space="0" w:color="000000"/>
              <w:right w:val="single" w:sz="4" w:space="0" w:color="000000"/>
            </w:tcBorders>
          </w:tcPr>
          <w:p>
            <w:pPr>
              <w:rPr>
                <w:sz w:val="2"/>
                <w:szCs w:val="2"/>
              </w:rPr>
            </w:pPr>
          </w:p>
        </w:tc>
        <w:tc>
          <w:tcPr>
            <w:tcW w:w="153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Mujer</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2" w:right="6"/>
              <w:jc w:val="center"/>
              <w:rPr>
                <w:sz w:val="16"/>
              </w:rPr>
            </w:pPr>
            <w:r>
              <w:rPr>
                <w:spacing w:val="-2"/>
                <w:sz w:val="16"/>
              </w:rPr>
              <w:t>1,398</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2" w:right="2"/>
              <w:jc w:val="center"/>
              <w:rPr>
                <w:sz w:val="16"/>
              </w:rPr>
            </w:pPr>
            <w:r>
              <w:rPr>
                <w:spacing w:val="-2"/>
                <w:sz w:val="16"/>
              </w:rPr>
              <w:t>1,399</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3"/>
              <w:jc w:val="right"/>
              <w:rPr>
                <w:sz w:val="16"/>
              </w:rPr>
            </w:pPr>
            <w:r>
              <w:rPr>
                <w:spacing w:val="-2"/>
                <w:sz w:val="16"/>
              </w:rPr>
              <w:t>500,588,000</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2" w:right="2"/>
              <w:jc w:val="center"/>
              <w:rPr>
                <w:sz w:val="16"/>
              </w:rPr>
            </w:pPr>
            <w:r>
              <w:rPr>
                <w:spacing w:val="-2"/>
                <w:sz w:val="16"/>
              </w:rPr>
              <w:t>0.54%</w:t>
            </w:r>
          </w:p>
        </w:tc>
      </w:tr>
      <w:tr>
        <w:trPr>
          <w:trHeight w:val="313" w:hRule="atLeast"/>
        </w:trPr>
        <w:tc>
          <w:tcPr>
            <w:tcW w:w="1531"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2"/>
              <w:rPr>
                <w:b/>
                <w:sz w:val="16"/>
              </w:rPr>
            </w:pPr>
          </w:p>
          <w:p>
            <w:pPr>
              <w:pStyle w:val="TableParagraph"/>
              <w:ind w:left="74"/>
              <w:rPr>
                <w:b/>
                <w:sz w:val="16"/>
              </w:rPr>
            </w:pPr>
            <w:r>
              <w:rPr>
                <w:b/>
                <w:sz w:val="16"/>
              </w:rPr>
              <w:t>65</w:t>
            </w:r>
            <w:r>
              <w:rPr>
                <w:b/>
                <w:spacing w:val="-1"/>
                <w:sz w:val="16"/>
              </w:rPr>
              <w:t> </w:t>
            </w:r>
            <w:r>
              <w:rPr>
                <w:b/>
                <w:sz w:val="16"/>
              </w:rPr>
              <w:t>o</w:t>
            </w:r>
            <w:r>
              <w:rPr>
                <w:b/>
                <w:spacing w:val="-2"/>
                <w:sz w:val="16"/>
              </w:rPr>
              <w:t> </w:t>
            </w:r>
            <w:r>
              <w:rPr>
                <w:b/>
                <w:spacing w:val="-5"/>
                <w:sz w:val="16"/>
              </w:rPr>
              <w:t>más</w:t>
            </w:r>
          </w:p>
        </w:tc>
        <w:tc>
          <w:tcPr>
            <w:tcW w:w="153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Hombre</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6"/>
              <w:jc w:val="center"/>
              <w:rPr>
                <w:sz w:val="16"/>
              </w:rPr>
            </w:pPr>
            <w:r>
              <w:rPr>
                <w:spacing w:val="-10"/>
                <w:sz w:val="16"/>
              </w:rPr>
              <w:t>8</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2"/>
              <w:jc w:val="center"/>
              <w:rPr>
                <w:sz w:val="16"/>
              </w:rPr>
            </w:pPr>
            <w:r>
              <w:rPr>
                <w:spacing w:val="-10"/>
                <w:sz w:val="16"/>
              </w:rPr>
              <w:t>8</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3"/>
              <w:jc w:val="right"/>
              <w:rPr>
                <w:sz w:val="16"/>
              </w:rPr>
            </w:pPr>
            <w:r>
              <w:rPr>
                <w:spacing w:val="-2"/>
                <w:sz w:val="16"/>
              </w:rPr>
              <w:t>2,286,000</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2"/>
              <w:jc w:val="center"/>
              <w:rPr>
                <w:sz w:val="16"/>
              </w:rPr>
            </w:pPr>
            <w:r>
              <w:rPr>
                <w:spacing w:val="-2"/>
                <w:sz w:val="16"/>
              </w:rPr>
              <w:t>0.00%</w:t>
            </w:r>
          </w:p>
        </w:tc>
      </w:tr>
      <w:tr>
        <w:trPr>
          <w:trHeight w:val="314" w:hRule="atLeast"/>
        </w:trPr>
        <w:tc>
          <w:tcPr>
            <w:tcW w:w="1531" w:type="dxa"/>
            <w:vMerge/>
            <w:tcBorders>
              <w:top w:val="nil"/>
              <w:left w:val="single" w:sz="4" w:space="0" w:color="000000"/>
              <w:bottom w:val="single" w:sz="4" w:space="0" w:color="000000"/>
              <w:right w:val="single" w:sz="4" w:space="0" w:color="000000"/>
            </w:tcBorders>
          </w:tcPr>
          <w:p>
            <w:pPr>
              <w:rPr>
                <w:sz w:val="2"/>
                <w:szCs w:val="2"/>
              </w:rPr>
            </w:pPr>
          </w:p>
        </w:tc>
        <w:tc>
          <w:tcPr>
            <w:tcW w:w="153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Mujer</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4"/>
              <w:jc w:val="center"/>
              <w:rPr>
                <w:sz w:val="16"/>
              </w:rPr>
            </w:pPr>
            <w:r>
              <w:rPr>
                <w:spacing w:val="-5"/>
                <w:sz w:val="16"/>
              </w:rPr>
              <w:t>29</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jc w:val="center"/>
              <w:rPr>
                <w:sz w:val="16"/>
              </w:rPr>
            </w:pPr>
            <w:r>
              <w:rPr>
                <w:spacing w:val="-5"/>
                <w:sz w:val="16"/>
              </w:rPr>
              <w:t>29</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3"/>
              <w:jc w:val="right"/>
              <w:rPr>
                <w:sz w:val="16"/>
              </w:rPr>
            </w:pPr>
            <w:r>
              <w:rPr>
                <w:spacing w:val="-2"/>
                <w:sz w:val="16"/>
              </w:rPr>
              <w:t>8,632,000</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2"/>
              <w:jc w:val="center"/>
              <w:rPr>
                <w:sz w:val="16"/>
              </w:rPr>
            </w:pPr>
            <w:r>
              <w:rPr>
                <w:spacing w:val="-2"/>
                <w:sz w:val="16"/>
              </w:rPr>
              <w:t>0.01%</w:t>
            </w:r>
          </w:p>
        </w:tc>
      </w:tr>
      <w:tr>
        <w:trPr>
          <w:trHeight w:val="311" w:hRule="atLeast"/>
        </w:trPr>
        <w:tc>
          <w:tcPr>
            <w:tcW w:w="1531" w:type="dxa"/>
            <w:vMerge w:val="restart"/>
            <w:tcBorders>
              <w:top w:val="single" w:sz="4" w:space="0" w:color="000000"/>
              <w:left w:val="single" w:sz="4" w:space="0" w:color="000000"/>
              <w:right w:val="single" w:sz="4" w:space="0" w:color="000000"/>
            </w:tcBorders>
          </w:tcPr>
          <w:p>
            <w:pPr>
              <w:pStyle w:val="TableParagraph"/>
              <w:spacing w:before="49"/>
              <w:rPr>
                <w:b/>
                <w:sz w:val="16"/>
              </w:rPr>
            </w:pPr>
          </w:p>
          <w:p>
            <w:pPr>
              <w:pStyle w:val="TableParagraph"/>
              <w:ind w:left="74"/>
              <w:rPr>
                <w:b/>
                <w:sz w:val="16"/>
              </w:rPr>
            </w:pPr>
            <w:r>
              <w:rPr>
                <w:b/>
                <w:sz w:val="16"/>
              </w:rPr>
              <w:t>Sin</w:t>
            </w:r>
            <w:r>
              <w:rPr>
                <w:b/>
                <w:spacing w:val="-2"/>
                <w:sz w:val="16"/>
              </w:rPr>
              <w:t> Datos</w:t>
            </w:r>
          </w:p>
        </w:tc>
        <w:tc>
          <w:tcPr>
            <w:tcW w:w="1534"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3"/>
              <w:ind w:left="74"/>
              <w:rPr>
                <w:b/>
                <w:sz w:val="16"/>
              </w:rPr>
            </w:pPr>
            <w:r>
              <w:rPr>
                <w:b/>
                <w:spacing w:val="-2"/>
                <w:sz w:val="16"/>
              </w:rPr>
              <w:t>Mujer</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3"/>
              <w:ind w:left="22" w:right="6"/>
              <w:jc w:val="center"/>
              <w:rPr>
                <w:sz w:val="16"/>
              </w:rPr>
            </w:pPr>
            <w:r>
              <w:rPr>
                <w:spacing w:val="-10"/>
                <w:sz w:val="16"/>
              </w:rPr>
              <w:t>1</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3"/>
              <w:ind w:left="22" w:right="2"/>
              <w:jc w:val="center"/>
              <w:rPr>
                <w:sz w:val="16"/>
              </w:rPr>
            </w:pPr>
            <w:r>
              <w:rPr>
                <w:spacing w:val="-10"/>
                <w:sz w:val="16"/>
              </w:rPr>
              <w:t>1</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3"/>
              <w:ind w:right="53"/>
              <w:jc w:val="right"/>
              <w:rPr>
                <w:sz w:val="16"/>
              </w:rPr>
            </w:pPr>
            <w:r>
              <w:rPr>
                <w:spacing w:val="-2"/>
                <w:sz w:val="16"/>
              </w:rPr>
              <w:t>120,000</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3"/>
              <w:ind w:left="22" w:right="2"/>
              <w:jc w:val="center"/>
              <w:rPr>
                <w:sz w:val="16"/>
              </w:rPr>
            </w:pPr>
            <w:r>
              <w:rPr>
                <w:spacing w:val="-2"/>
                <w:sz w:val="16"/>
              </w:rPr>
              <w:t>0.00%</w:t>
            </w:r>
          </w:p>
        </w:tc>
      </w:tr>
      <w:tr>
        <w:trPr>
          <w:trHeight w:val="318" w:hRule="atLeast"/>
        </w:trPr>
        <w:tc>
          <w:tcPr>
            <w:tcW w:w="1531" w:type="dxa"/>
            <w:vMerge/>
            <w:tcBorders>
              <w:top w:val="nil"/>
              <w:left w:val="single" w:sz="4" w:space="0" w:color="000000"/>
              <w:right w:val="single" w:sz="4" w:space="0" w:color="000000"/>
            </w:tcBorders>
          </w:tcPr>
          <w:p>
            <w:pPr>
              <w:rPr>
                <w:sz w:val="2"/>
                <w:szCs w:val="2"/>
              </w:rPr>
            </w:pPr>
          </w:p>
        </w:tc>
        <w:tc>
          <w:tcPr>
            <w:tcW w:w="1534" w:type="dxa"/>
            <w:tcBorders>
              <w:top w:val="single" w:sz="4" w:space="0" w:color="000000"/>
              <w:left w:val="single" w:sz="4" w:space="0" w:color="000000"/>
              <w:right w:val="single" w:sz="4" w:space="0" w:color="000000"/>
            </w:tcBorders>
          </w:tcPr>
          <w:p>
            <w:pPr>
              <w:pStyle w:val="TableParagraph"/>
              <w:spacing w:line="163" w:lineRule="exact" w:before="135"/>
              <w:ind w:left="74"/>
              <w:rPr>
                <w:b/>
                <w:sz w:val="16"/>
              </w:rPr>
            </w:pPr>
            <w:r>
              <w:rPr>
                <w:b/>
                <w:sz w:val="16"/>
              </w:rPr>
              <w:t>Sin</w:t>
            </w:r>
            <w:r>
              <w:rPr>
                <w:b/>
                <w:spacing w:val="-2"/>
                <w:sz w:val="16"/>
              </w:rPr>
              <w:t> Datos</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5"/>
              <w:ind w:left="22" w:right="6"/>
              <w:jc w:val="center"/>
              <w:rPr>
                <w:sz w:val="16"/>
              </w:rPr>
            </w:pPr>
            <w:r>
              <w:rPr>
                <w:spacing w:val="-10"/>
                <w:sz w:val="16"/>
              </w:rPr>
              <w:t>3</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5"/>
              <w:ind w:left="22" w:right="2"/>
              <w:jc w:val="center"/>
              <w:rPr>
                <w:sz w:val="16"/>
              </w:rPr>
            </w:pPr>
            <w:r>
              <w:rPr>
                <w:spacing w:val="-10"/>
                <w:sz w:val="16"/>
              </w:rPr>
              <w:t>4</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5"/>
              <w:ind w:right="53"/>
              <w:jc w:val="right"/>
              <w:rPr>
                <w:sz w:val="16"/>
              </w:rPr>
            </w:pPr>
            <w:r>
              <w:rPr>
                <w:spacing w:val="-2"/>
                <w:sz w:val="16"/>
              </w:rPr>
              <w:t>324,000</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5"/>
              <w:ind w:left="22" w:right="2"/>
              <w:jc w:val="center"/>
              <w:rPr>
                <w:sz w:val="16"/>
              </w:rPr>
            </w:pPr>
            <w:r>
              <w:rPr>
                <w:spacing w:val="-2"/>
                <w:sz w:val="16"/>
              </w:rPr>
              <w:t>0.00%</w:t>
            </w:r>
          </w:p>
        </w:tc>
      </w:tr>
      <w:tr>
        <w:trPr>
          <w:trHeight w:val="316" w:hRule="atLeast"/>
        </w:trPr>
        <w:tc>
          <w:tcPr>
            <w:tcW w:w="3065" w:type="dxa"/>
            <w:gridSpan w:val="2"/>
            <w:shd w:val="clear" w:color="auto" w:fill="234060"/>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557" w:type="dxa"/>
            <w:tcBorders>
              <w:top w:val="single" w:sz="4" w:space="0" w:color="000000"/>
              <w:bottom w:val="single" w:sz="4" w:space="0" w:color="000000"/>
              <w:right w:val="single" w:sz="4" w:space="0" w:color="000000"/>
            </w:tcBorders>
            <w:shd w:val="clear" w:color="auto" w:fill="153C63"/>
          </w:tcPr>
          <w:p>
            <w:pPr>
              <w:pStyle w:val="TableParagraph"/>
              <w:spacing w:line="163" w:lineRule="exact" w:before="132"/>
              <w:ind w:left="10"/>
              <w:jc w:val="center"/>
              <w:rPr>
                <w:b/>
                <w:sz w:val="16"/>
              </w:rPr>
            </w:pPr>
            <w:r>
              <w:rPr>
                <w:b/>
                <w:color w:val="FFFFFF"/>
                <w:spacing w:val="-2"/>
                <w:sz w:val="16"/>
              </w:rPr>
              <w:t>210,773</w:t>
            </w:r>
          </w:p>
        </w:tc>
        <w:tc>
          <w:tcPr>
            <w:tcW w:w="1555"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2"/>
              <w:ind w:left="22" w:right="3"/>
              <w:jc w:val="center"/>
              <w:rPr>
                <w:b/>
                <w:sz w:val="16"/>
              </w:rPr>
            </w:pPr>
            <w:r>
              <w:rPr>
                <w:b/>
                <w:color w:val="FFFFFF"/>
                <w:spacing w:val="-2"/>
                <w:sz w:val="16"/>
              </w:rPr>
              <w:t>325,660</w:t>
            </w:r>
          </w:p>
        </w:tc>
        <w:tc>
          <w:tcPr>
            <w:tcW w:w="1601"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2"/>
              <w:ind w:right="51"/>
              <w:jc w:val="right"/>
              <w:rPr>
                <w:b/>
                <w:sz w:val="16"/>
              </w:rPr>
            </w:pPr>
            <w:r>
              <w:rPr>
                <w:b/>
                <w:color w:val="FFFFFF"/>
                <w:spacing w:val="-2"/>
                <w:sz w:val="16"/>
              </w:rPr>
              <w:t>92,366,489,000</w:t>
            </w:r>
          </w:p>
        </w:tc>
        <w:tc>
          <w:tcPr>
            <w:tcW w:w="1557"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2"/>
              <w:ind w:left="22" w:right="5"/>
              <w:jc w:val="center"/>
              <w:rPr>
                <w:b/>
                <w:sz w:val="16"/>
              </w:rPr>
            </w:pPr>
            <w:r>
              <w:rPr>
                <w:b/>
                <w:color w:val="FFFFFF"/>
                <w:spacing w:val="-4"/>
                <w:sz w:val="16"/>
              </w:rPr>
              <w:t>100%</w:t>
            </w:r>
          </w:p>
        </w:tc>
      </w:tr>
    </w:tbl>
    <w:p>
      <w:pPr>
        <w:spacing w:before="6"/>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8"/>
        <w:rPr>
          <w:b/>
          <w:sz w:val="18"/>
        </w:rPr>
      </w:pPr>
    </w:p>
    <w:p>
      <w:pPr>
        <w:pStyle w:val="BodyText"/>
        <w:ind w:left="338"/>
      </w:pPr>
      <w:r>
        <w:rPr/>
        <w:t>Según</w:t>
      </w:r>
      <w:r>
        <w:rPr>
          <w:spacing w:val="-4"/>
        </w:rPr>
        <w:t> </w:t>
      </w:r>
      <w:r>
        <w:rPr/>
        <w:t>nivel</w:t>
      </w:r>
      <w:r>
        <w:rPr>
          <w:spacing w:val="-3"/>
        </w:rPr>
        <w:t> </w:t>
      </w:r>
      <w:r>
        <w:rPr/>
        <w:t>de</w:t>
      </w:r>
      <w:r>
        <w:rPr>
          <w:spacing w:val="-5"/>
        </w:rPr>
        <w:t> </w:t>
      </w:r>
      <w:r>
        <w:rPr/>
        <w:t>educación,</w:t>
      </w:r>
      <w:r>
        <w:rPr>
          <w:spacing w:val="-1"/>
        </w:rPr>
        <w:t> </w:t>
      </w:r>
      <w:r>
        <w:rPr/>
        <w:t>la</w:t>
      </w:r>
      <w:r>
        <w:rPr>
          <w:spacing w:val="-5"/>
        </w:rPr>
        <w:t> </w:t>
      </w:r>
      <w:r>
        <w:rPr/>
        <w:t>población</w:t>
      </w:r>
      <w:r>
        <w:rPr>
          <w:spacing w:val="-3"/>
        </w:rPr>
        <w:t> </w:t>
      </w:r>
      <w:r>
        <w:rPr/>
        <w:t>beneficiaria</w:t>
      </w:r>
      <w:r>
        <w:rPr>
          <w:spacing w:val="-2"/>
        </w:rPr>
        <w:t> </w:t>
      </w:r>
      <w:r>
        <w:rPr/>
        <w:t>se</w:t>
      </w:r>
      <w:r>
        <w:rPr>
          <w:spacing w:val="-2"/>
        </w:rPr>
        <w:t> </w:t>
      </w:r>
      <w:r>
        <w:rPr/>
        <w:t>agrupó</w:t>
      </w:r>
      <w:r>
        <w:rPr>
          <w:spacing w:val="-4"/>
        </w:rPr>
        <w:t> </w:t>
      </w:r>
      <w:r>
        <w:rPr/>
        <w:t>de</w:t>
      </w:r>
      <w:r>
        <w:rPr>
          <w:spacing w:val="-5"/>
        </w:rPr>
        <w:t> </w:t>
      </w:r>
      <w:r>
        <w:rPr/>
        <w:t>la</w:t>
      </w:r>
      <w:r>
        <w:rPr>
          <w:spacing w:val="-4"/>
        </w:rPr>
        <w:t> </w:t>
      </w:r>
      <w:r>
        <w:rPr/>
        <w:t>siguiente</w:t>
      </w:r>
      <w:r>
        <w:rPr>
          <w:spacing w:val="-3"/>
        </w:rPr>
        <w:t> </w:t>
      </w:r>
      <w:r>
        <w:rPr>
          <w:spacing w:val="-2"/>
        </w:rPr>
        <w:t>manera:</w:t>
      </w:r>
    </w:p>
    <w:p>
      <w:pPr>
        <w:spacing w:line="240" w:lineRule="auto" w:before="0"/>
        <w:rPr>
          <w:sz w:val="24"/>
        </w:rPr>
      </w:pPr>
    </w:p>
    <w:p>
      <w:pPr>
        <w:pStyle w:val="Heading2"/>
        <w:spacing w:before="1"/>
        <w:ind w:left="780" w:right="467" w:hanging="3"/>
      </w:pPr>
      <w:bookmarkStart w:name="_bookmark84" w:id="85"/>
      <w:bookmarkEnd w:id="85"/>
      <w:r>
        <w:rPr>
          <w:b w:val="0"/>
        </w:rPr>
      </w:r>
      <w:r>
        <w:rPr/>
        <w:t>Cuadro 53. IMAS. Población beneficiaria de la Transferencia Monetaria Condicionada</w:t>
      </w:r>
      <w:r>
        <w:rPr>
          <w:spacing w:val="-3"/>
        </w:rPr>
        <w:t> </w:t>
      </w:r>
      <w:r>
        <w:rPr/>
        <w:t>Avancemos,</w:t>
      </w:r>
      <w:r>
        <w:rPr>
          <w:spacing w:val="-5"/>
        </w:rPr>
        <w:t> </w:t>
      </w:r>
      <w:r>
        <w:rPr/>
        <w:t>según</w:t>
      </w:r>
      <w:r>
        <w:rPr>
          <w:spacing w:val="-5"/>
        </w:rPr>
        <w:t> </w:t>
      </w:r>
      <w:r>
        <w:rPr/>
        <w:t>nivel</w:t>
      </w:r>
      <w:r>
        <w:rPr>
          <w:spacing w:val="-6"/>
        </w:rPr>
        <w:t> </w:t>
      </w:r>
      <w:r>
        <w:rPr/>
        <w:t>escolar,</w:t>
      </w:r>
      <w:r>
        <w:rPr>
          <w:spacing w:val="-5"/>
        </w:rPr>
        <w:t> </w:t>
      </w:r>
      <w:r>
        <w:rPr/>
        <w:t>acumulado</w:t>
      </w:r>
      <w:r>
        <w:rPr>
          <w:spacing w:val="-5"/>
        </w:rPr>
        <w:t> </w:t>
      </w:r>
      <w:r>
        <w:rPr/>
        <w:t>anual</w:t>
      </w:r>
      <w:r>
        <w:rPr>
          <w:spacing w:val="-5"/>
        </w:rPr>
        <w:t> </w:t>
      </w:r>
      <w:r>
        <w:rPr/>
        <w:t>de</w:t>
      </w:r>
      <w:r>
        <w:rPr>
          <w:spacing w:val="-7"/>
        </w:rPr>
        <w:t> </w:t>
      </w:r>
      <w:r>
        <w:rPr/>
        <w:t>2025.</w:t>
      </w:r>
    </w:p>
    <w:p>
      <w:pPr>
        <w:spacing w:line="240" w:lineRule="auto" w:before="3" w:after="0"/>
        <w:rPr>
          <w:b/>
          <w:sz w:val="17"/>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73"/>
        <w:gridCol w:w="1054"/>
        <w:gridCol w:w="1054"/>
        <w:gridCol w:w="1085"/>
        <w:gridCol w:w="1458"/>
        <w:gridCol w:w="1025"/>
      </w:tblGrid>
      <w:tr>
        <w:trPr>
          <w:trHeight w:val="316" w:hRule="atLeast"/>
        </w:trPr>
        <w:tc>
          <w:tcPr>
            <w:tcW w:w="3673" w:type="dxa"/>
            <w:shd w:val="clear" w:color="auto" w:fill="234060"/>
          </w:tcPr>
          <w:p>
            <w:pPr>
              <w:pStyle w:val="TableParagraph"/>
              <w:spacing w:before="65"/>
              <w:ind w:left="1082"/>
              <w:rPr>
                <w:b/>
                <w:sz w:val="16"/>
              </w:rPr>
            </w:pPr>
            <w:r>
              <w:rPr>
                <w:b/>
                <w:color w:val="FFFFFF"/>
                <w:sz w:val="16"/>
              </w:rPr>
              <w:t>Ciclo</w:t>
            </w:r>
            <w:r>
              <w:rPr>
                <w:b/>
                <w:color w:val="FFFFFF"/>
                <w:spacing w:val="-4"/>
                <w:sz w:val="16"/>
              </w:rPr>
              <w:t> </w:t>
            </w:r>
            <w:r>
              <w:rPr>
                <w:b/>
                <w:color w:val="FFFFFF"/>
                <w:sz w:val="16"/>
              </w:rPr>
              <w:t>de</w:t>
            </w:r>
            <w:r>
              <w:rPr>
                <w:b/>
                <w:color w:val="FFFFFF"/>
                <w:spacing w:val="-3"/>
                <w:sz w:val="16"/>
              </w:rPr>
              <w:t> </w:t>
            </w:r>
            <w:r>
              <w:rPr>
                <w:b/>
                <w:color w:val="FFFFFF"/>
                <w:spacing w:val="-2"/>
                <w:sz w:val="16"/>
              </w:rPr>
              <w:t>Enseñanza</w:t>
            </w:r>
          </w:p>
        </w:tc>
        <w:tc>
          <w:tcPr>
            <w:tcW w:w="1054" w:type="dxa"/>
            <w:shd w:val="clear" w:color="auto" w:fill="234060"/>
          </w:tcPr>
          <w:p>
            <w:pPr>
              <w:pStyle w:val="TableParagraph"/>
              <w:spacing w:before="65"/>
              <w:ind w:left="335"/>
              <w:rPr>
                <w:b/>
                <w:sz w:val="16"/>
              </w:rPr>
            </w:pPr>
            <w:r>
              <w:rPr>
                <w:b/>
                <w:color w:val="FFFFFF"/>
                <w:spacing w:val="-4"/>
                <w:sz w:val="16"/>
              </w:rPr>
              <w:t>Sexo</w:t>
            </w:r>
          </w:p>
        </w:tc>
        <w:tc>
          <w:tcPr>
            <w:tcW w:w="1054" w:type="dxa"/>
            <w:shd w:val="clear" w:color="auto" w:fill="234060"/>
          </w:tcPr>
          <w:p>
            <w:pPr>
              <w:pStyle w:val="TableParagraph"/>
              <w:spacing w:before="65"/>
              <w:ind w:left="8" w:right="1"/>
              <w:jc w:val="center"/>
              <w:rPr>
                <w:b/>
                <w:sz w:val="16"/>
              </w:rPr>
            </w:pPr>
            <w:r>
              <w:rPr>
                <w:b/>
                <w:color w:val="FFFFFF"/>
                <w:sz w:val="16"/>
              </w:rPr>
              <w:t>N° </w:t>
            </w:r>
            <w:r>
              <w:rPr>
                <w:b/>
                <w:color w:val="FFFFFF"/>
                <w:spacing w:val="-2"/>
                <w:sz w:val="16"/>
              </w:rPr>
              <w:t>Hogares</w:t>
            </w:r>
          </w:p>
        </w:tc>
        <w:tc>
          <w:tcPr>
            <w:tcW w:w="1085" w:type="dxa"/>
            <w:shd w:val="clear" w:color="auto" w:fill="234060"/>
          </w:tcPr>
          <w:p>
            <w:pPr>
              <w:pStyle w:val="TableParagraph"/>
              <w:spacing w:before="65"/>
              <w:ind w:left="8"/>
              <w:jc w:val="center"/>
              <w:rPr>
                <w:b/>
                <w:sz w:val="16"/>
              </w:rPr>
            </w:pPr>
            <w:r>
              <w:rPr>
                <w:b/>
                <w:color w:val="FFFFFF"/>
                <w:sz w:val="16"/>
              </w:rPr>
              <w:t>N° </w:t>
            </w:r>
            <w:r>
              <w:rPr>
                <w:b/>
                <w:color w:val="FFFFFF"/>
                <w:spacing w:val="-2"/>
                <w:sz w:val="16"/>
              </w:rPr>
              <w:t>Personas</w:t>
            </w:r>
          </w:p>
        </w:tc>
        <w:tc>
          <w:tcPr>
            <w:tcW w:w="1458" w:type="dxa"/>
            <w:shd w:val="clear" w:color="auto" w:fill="234060"/>
          </w:tcPr>
          <w:p>
            <w:pPr>
              <w:pStyle w:val="TableParagraph"/>
              <w:spacing w:before="65"/>
              <w:ind w:right="60"/>
              <w:jc w:val="right"/>
              <w:rPr>
                <w:b/>
                <w:sz w:val="16"/>
              </w:rPr>
            </w:pPr>
            <w:r>
              <w:rPr>
                <w:b/>
                <w:color w:val="FFFFFF"/>
                <w:sz w:val="16"/>
              </w:rPr>
              <w:t>Monto</w:t>
            </w:r>
            <w:r>
              <w:rPr>
                <w:b/>
                <w:color w:val="FFFFFF"/>
                <w:spacing w:val="-3"/>
                <w:sz w:val="16"/>
              </w:rPr>
              <w:t> </w:t>
            </w:r>
            <w:r>
              <w:rPr>
                <w:b/>
                <w:color w:val="FFFFFF"/>
                <w:spacing w:val="-2"/>
                <w:sz w:val="16"/>
              </w:rPr>
              <w:t>Entregado</w:t>
            </w:r>
          </w:p>
        </w:tc>
        <w:tc>
          <w:tcPr>
            <w:tcW w:w="1025" w:type="dxa"/>
            <w:shd w:val="clear" w:color="auto" w:fill="234060"/>
          </w:tcPr>
          <w:p>
            <w:pPr>
              <w:pStyle w:val="TableParagraph"/>
              <w:spacing w:before="65"/>
              <w:ind w:left="8"/>
              <w:jc w:val="center"/>
              <w:rPr>
                <w:b/>
                <w:sz w:val="16"/>
              </w:rPr>
            </w:pPr>
            <w:r>
              <w:rPr>
                <w:b/>
                <w:color w:val="FFFFFF"/>
                <w:spacing w:val="-2"/>
                <w:sz w:val="16"/>
              </w:rPr>
              <w:t>Porcentaje</w:t>
            </w:r>
          </w:p>
        </w:tc>
      </w:tr>
      <w:tr>
        <w:trPr>
          <w:trHeight w:val="314" w:hRule="atLeast"/>
        </w:trPr>
        <w:tc>
          <w:tcPr>
            <w:tcW w:w="3673" w:type="dxa"/>
            <w:vMerge w:val="restart"/>
          </w:tcPr>
          <w:p>
            <w:pPr>
              <w:pStyle w:val="TableParagraph"/>
              <w:rPr>
                <w:b/>
                <w:sz w:val="16"/>
              </w:rPr>
            </w:pPr>
          </w:p>
          <w:p>
            <w:pPr>
              <w:pStyle w:val="TableParagraph"/>
              <w:spacing w:before="21"/>
              <w:rPr>
                <w:b/>
                <w:sz w:val="16"/>
              </w:rPr>
            </w:pPr>
          </w:p>
          <w:p>
            <w:pPr>
              <w:pStyle w:val="TableParagraph"/>
              <w:ind w:left="69"/>
              <w:rPr>
                <w:b/>
                <w:sz w:val="16"/>
              </w:rPr>
            </w:pPr>
            <w:r>
              <w:rPr>
                <w:b/>
                <w:sz w:val="16"/>
              </w:rPr>
              <w:t>Sin</w:t>
            </w:r>
            <w:r>
              <w:rPr>
                <w:b/>
                <w:spacing w:val="-2"/>
                <w:sz w:val="16"/>
              </w:rPr>
              <w:t> Datos</w:t>
            </w:r>
          </w:p>
        </w:tc>
        <w:tc>
          <w:tcPr>
            <w:tcW w:w="1054" w:type="dxa"/>
          </w:tcPr>
          <w:p>
            <w:pPr>
              <w:pStyle w:val="TableParagraph"/>
              <w:spacing w:line="163" w:lineRule="exact" w:before="130"/>
              <w:ind w:left="68"/>
              <w:rPr>
                <w:b/>
                <w:sz w:val="16"/>
              </w:rPr>
            </w:pPr>
            <w:r>
              <w:rPr>
                <w:b/>
                <w:spacing w:val="-2"/>
                <w:sz w:val="16"/>
              </w:rPr>
              <w:t>Hombre</w:t>
            </w:r>
          </w:p>
        </w:tc>
        <w:tc>
          <w:tcPr>
            <w:tcW w:w="1054" w:type="dxa"/>
          </w:tcPr>
          <w:p>
            <w:pPr>
              <w:pStyle w:val="TableParagraph"/>
              <w:spacing w:line="163" w:lineRule="exact" w:before="130"/>
              <w:ind w:left="8"/>
              <w:jc w:val="center"/>
              <w:rPr>
                <w:sz w:val="16"/>
              </w:rPr>
            </w:pPr>
            <w:r>
              <w:rPr>
                <w:spacing w:val="-5"/>
                <w:sz w:val="16"/>
              </w:rPr>
              <w:t>859</w:t>
            </w:r>
          </w:p>
        </w:tc>
        <w:tc>
          <w:tcPr>
            <w:tcW w:w="1085" w:type="dxa"/>
          </w:tcPr>
          <w:p>
            <w:pPr>
              <w:pStyle w:val="TableParagraph"/>
              <w:spacing w:line="163" w:lineRule="exact" w:before="130"/>
              <w:ind w:left="8" w:right="3"/>
              <w:jc w:val="center"/>
              <w:rPr>
                <w:sz w:val="16"/>
              </w:rPr>
            </w:pPr>
            <w:r>
              <w:rPr>
                <w:spacing w:val="-5"/>
                <w:sz w:val="16"/>
              </w:rPr>
              <w:t>906</w:t>
            </w:r>
          </w:p>
        </w:tc>
        <w:tc>
          <w:tcPr>
            <w:tcW w:w="1458" w:type="dxa"/>
          </w:tcPr>
          <w:p>
            <w:pPr>
              <w:pStyle w:val="TableParagraph"/>
              <w:spacing w:line="163" w:lineRule="exact" w:before="130"/>
              <w:ind w:right="62"/>
              <w:jc w:val="right"/>
              <w:rPr>
                <w:sz w:val="16"/>
              </w:rPr>
            </w:pPr>
            <w:r>
              <w:rPr>
                <w:spacing w:val="-2"/>
                <w:sz w:val="16"/>
              </w:rPr>
              <w:t>137,312,000</w:t>
            </w:r>
          </w:p>
        </w:tc>
        <w:tc>
          <w:tcPr>
            <w:tcW w:w="1025" w:type="dxa"/>
          </w:tcPr>
          <w:p>
            <w:pPr>
              <w:pStyle w:val="TableParagraph"/>
              <w:spacing w:line="163" w:lineRule="exact" w:before="130"/>
              <w:ind w:left="8" w:right="1"/>
              <w:jc w:val="center"/>
              <w:rPr>
                <w:sz w:val="16"/>
              </w:rPr>
            </w:pPr>
            <w:r>
              <w:rPr>
                <w:spacing w:val="-2"/>
                <w:sz w:val="16"/>
              </w:rPr>
              <w:t>0.15%</w:t>
            </w:r>
          </w:p>
        </w:tc>
      </w:tr>
      <w:tr>
        <w:trPr>
          <w:trHeight w:val="313" w:hRule="atLeast"/>
        </w:trPr>
        <w:tc>
          <w:tcPr>
            <w:tcW w:w="3673" w:type="dxa"/>
            <w:vMerge/>
            <w:tcBorders>
              <w:top w:val="nil"/>
            </w:tcBorders>
          </w:tcPr>
          <w:p>
            <w:pPr>
              <w:rPr>
                <w:sz w:val="2"/>
                <w:szCs w:val="2"/>
              </w:rPr>
            </w:pPr>
          </w:p>
        </w:tc>
        <w:tc>
          <w:tcPr>
            <w:tcW w:w="1054" w:type="dxa"/>
          </w:tcPr>
          <w:p>
            <w:pPr>
              <w:pStyle w:val="TableParagraph"/>
              <w:spacing w:line="163" w:lineRule="exact" w:before="130"/>
              <w:ind w:left="68"/>
              <w:rPr>
                <w:b/>
                <w:sz w:val="16"/>
              </w:rPr>
            </w:pPr>
            <w:r>
              <w:rPr>
                <w:b/>
                <w:spacing w:val="-2"/>
                <w:sz w:val="16"/>
              </w:rPr>
              <w:t>Mujer</w:t>
            </w:r>
          </w:p>
        </w:tc>
        <w:tc>
          <w:tcPr>
            <w:tcW w:w="1054" w:type="dxa"/>
          </w:tcPr>
          <w:p>
            <w:pPr>
              <w:pStyle w:val="TableParagraph"/>
              <w:spacing w:line="163" w:lineRule="exact" w:before="130"/>
              <w:ind w:left="8"/>
              <w:jc w:val="center"/>
              <w:rPr>
                <w:sz w:val="16"/>
              </w:rPr>
            </w:pPr>
            <w:r>
              <w:rPr>
                <w:spacing w:val="-5"/>
                <w:sz w:val="16"/>
              </w:rPr>
              <w:t>834</w:t>
            </w:r>
          </w:p>
        </w:tc>
        <w:tc>
          <w:tcPr>
            <w:tcW w:w="1085" w:type="dxa"/>
          </w:tcPr>
          <w:p>
            <w:pPr>
              <w:pStyle w:val="TableParagraph"/>
              <w:spacing w:line="163" w:lineRule="exact" w:before="130"/>
              <w:ind w:left="8" w:right="3"/>
              <w:jc w:val="center"/>
              <w:rPr>
                <w:sz w:val="16"/>
              </w:rPr>
            </w:pPr>
            <w:r>
              <w:rPr>
                <w:spacing w:val="-5"/>
                <w:sz w:val="16"/>
              </w:rPr>
              <w:t>880</w:t>
            </w:r>
          </w:p>
        </w:tc>
        <w:tc>
          <w:tcPr>
            <w:tcW w:w="1458" w:type="dxa"/>
          </w:tcPr>
          <w:p>
            <w:pPr>
              <w:pStyle w:val="TableParagraph"/>
              <w:spacing w:line="163" w:lineRule="exact" w:before="130"/>
              <w:ind w:right="62"/>
              <w:jc w:val="right"/>
              <w:rPr>
                <w:sz w:val="16"/>
              </w:rPr>
            </w:pPr>
            <w:r>
              <w:rPr>
                <w:spacing w:val="-2"/>
                <w:sz w:val="16"/>
              </w:rPr>
              <w:t>139,934,000</w:t>
            </w:r>
          </w:p>
        </w:tc>
        <w:tc>
          <w:tcPr>
            <w:tcW w:w="1025" w:type="dxa"/>
          </w:tcPr>
          <w:p>
            <w:pPr>
              <w:pStyle w:val="TableParagraph"/>
              <w:spacing w:line="163" w:lineRule="exact" w:before="130"/>
              <w:ind w:left="8" w:right="1"/>
              <w:jc w:val="center"/>
              <w:rPr>
                <w:sz w:val="16"/>
              </w:rPr>
            </w:pPr>
            <w:r>
              <w:rPr>
                <w:spacing w:val="-2"/>
                <w:sz w:val="16"/>
              </w:rPr>
              <w:t>0.15%</w:t>
            </w:r>
          </w:p>
        </w:tc>
      </w:tr>
      <w:tr>
        <w:trPr>
          <w:trHeight w:val="316" w:hRule="atLeast"/>
        </w:trPr>
        <w:tc>
          <w:tcPr>
            <w:tcW w:w="3673" w:type="dxa"/>
            <w:vMerge/>
            <w:tcBorders>
              <w:top w:val="nil"/>
            </w:tcBorders>
          </w:tcPr>
          <w:p>
            <w:pPr>
              <w:rPr>
                <w:sz w:val="2"/>
                <w:szCs w:val="2"/>
              </w:rPr>
            </w:pPr>
          </w:p>
        </w:tc>
        <w:tc>
          <w:tcPr>
            <w:tcW w:w="1054" w:type="dxa"/>
          </w:tcPr>
          <w:p>
            <w:pPr>
              <w:pStyle w:val="TableParagraph"/>
              <w:spacing w:line="163" w:lineRule="exact" w:before="133"/>
              <w:ind w:left="68"/>
              <w:rPr>
                <w:b/>
                <w:sz w:val="16"/>
              </w:rPr>
            </w:pPr>
            <w:r>
              <w:rPr>
                <w:b/>
                <w:sz w:val="16"/>
              </w:rPr>
              <w:t>Sin</w:t>
            </w:r>
            <w:r>
              <w:rPr>
                <w:b/>
                <w:spacing w:val="-2"/>
                <w:sz w:val="16"/>
              </w:rPr>
              <w:t> Datos</w:t>
            </w:r>
          </w:p>
        </w:tc>
        <w:tc>
          <w:tcPr>
            <w:tcW w:w="1054" w:type="dxa"/>
          </w:tcPr>
          <w:p>
            <w:pPr>
              <w:pStyle w:val="TableParagraph"/>
              <w:spacing w:line="163" w:lineRule="exact" w:before="133"/>
              <w:ind w:left="8"/>
              <w:jc w:val="center"/>
              <w:rPr>
                <w:sz w:val="16"/>
              </w:rPr>
            </w:pPr>
            <w:r>
              <w:rPr>
                <w:spacing w:val="-10"/>
                <w:sz w:val="16"/>
              </w:rPr>
              <w:t>3</w:t>
            </w:r>
          </w:p>
        </w:tc>
        <w:tc>
          <w:tcPr>
            <w:tcW w:w="1085" w:type="dxa"/>
          </w:tcPr>
          <w:p>
            <w:pPr>
              <w:pStyle w:val="TableParagraph"/>
              <w:spacing w:line="163" w:lineRule="exact" w:before="133"/>
              <w:ind w:left="8" w:right="3"/>
              <w:jc w:val="center"/>
              <w:rPr>
                <w:sz w:val="16"/>
              </w:rPr>
            </w:pPr>
            <w:r>
              <w:rPr>
                <w:spacing w:val="-10"/>
                <w:sz w:val="16"/>
              </w:rPr>
              <w:t>4</w:t>
            </w:r>
          </w:p>
        </w:tc>
        <w:tc>
          <w:tcPr>
            <w:tcW w:w="1458" w:type="dxa"/>
          </w:tcPr>
          <w:p>
            <w:pPr>
              <w:pStyle w:val="TableParagraph"/>
              <w:spacing w:line="163" w:lineRule="exact" w:before="133"/>
              <w:ind w:right="61"/>
              <w:jc w:val="right"/>
              <w:rPr>
                <w:sz w:val="16"/>
              </w:rPr>
            </w:pPr>
            <w:r>
              <w:rPr>
                <w:spacing w:val="-2"/>
                <w:sz w:val="16"/>
              </w:rPr>
              <w:t>324,000</w:t>
            </w:r>
          </w:p>
        </w:tc>
        <w:tc>
          <w:tcPr>
            <w:tcW w:w="1025" w:type="dxa"/>
          </w:tcPr>
          <w:p>
            <w:pPr>
              <w:pStyle w:val="TableParagraph"/>
              <w:spacing w:line="163" w:lineRule="exact" w:before="133"/>
              <w:ind w:left="8" w:right="1"/>
              <w:jc w:val="center"/>
              <w:rPr>
                <w:sz w:val="16"/>
              </w:rPr>
            </w:pPr>
            <w:r>
              <w:rPr>
                <w:spacing w:val="-2"/>
                <w:sz w:val="16"/>
              </w:rPr>
              <w:t>0.00%</w:t>
            </w:r>
          </w:p>
        </w:tc>
      </w:tr>
      <w:tr>
        <w:trPr>
          <w:trHeight w:val="313" w:hRule="atLeast"/>
        </w:trPr>
        <w:tc>
          <w:tcPr>
            <w:tcW w:w="3673" w:type="dxa"/>
          </w:tcPr>
          <w:p>
            <w:pPr>
              <w:pStyle w:val="TableParagraph"/>
              <w:spacing w:before="65"/>
              <w:ind w:left="69"/>
              <w:rPr>
                <w:b/>
                <w:sz w:val="16"/>
              </w:rPr>
            </w:pPr>
            <w:r>
              <w:rPr>
                <w:b/>
                <w:sz w:val="16"/>
              </w:rPr>
              <w:t>0.</w:t>
            </w:r>
            <w:r>
              <w:rPr>
                <w:b/>
                <w:spacing w:val="-2"/>
                <w:sz w:val="16"/>
              </w:rPr>
              <w:t> </w:t>
            </w:r>
            <w:r>
              <w:rPr>
                <w:b/>
                <w:sz w:val="16"/>
              </w:rPr>
              <w:t>No </w:t>
            </w:r>
            <w:r>
              <w:rPr>
                <w:b/>
                <w:spacing w:val="-2"/>
                <w:sz w:val="16"/>
              </w:rPr>
              <w:t>Aplica</w:t>
            </w:r>
          </w:p>
        </w:tc>
        <w:tc>
          <w:tcPr>
            <w:tcW w:w="1054" w:type="dxa"/>
          </w:tcPr>
          <w:p>
            <w:pPr>
              <w:pStyle w:val="TableParagraph"/>
              <w:spacing w:line="163" w:lineRule="exact" w:before="130"/>
              <w:ind w:left="68"/>
              <w:rPr>
                <w:b/>
                <w:sz w:val="16"/>
              </w:rPr>
            </w:pPr>
            <w:r>
              <w:rPr>
                <w:b/>
                <w:spacing w:val="-2"/>
                <w:sz w:val="16"/>
              </w:rPr>
              <w:t>Hombre</w:t>
            </w:r>
          </w:p>
        </w:tc>
        <w:tc>
          <w:tcPr>
            <w:tcW w:w="1054" w:type="dxa"/>
          </w:tcPr>
          <w:p>
            <w:pPr>
              <w:pStyle w:val="TableParagraph"/>
              <w:spacing w:line="163" w:lineRule="exact" w:before="130"/>
              <w:ind w:left="8" w:right="3"/>
              <w:jc w:val="center"/>
              <w:rPr>
                <w:sz w:val="16"/>
              </w:rPr>
            </w:pPr>
            <w:r>
              <w:rPr>
                <w:spacing w:val="-5"/>
                <w:sz w:val="16"/>
              </w:rPr>
              <w:t>67</w:t>
            </w:r>
          </w:p>
        </w:tc>
        <w:tc>
          <w:tcPr>
            <w:tcW w:w="1085" w:type="dxa"/>
          </w:tcPr>
          <w:p>
            <w:pPr>
              <w:pStyle w:val="TableParagraph"/>
              <w:spacing w:line="163" w:lineRule="exact" w:before="130"/>
              <w:ind w:left="8" w:right="1"/>
              <w:jc w:val="center"/>
              <w:rPr>
                <w:sz w:val="16"/>
              </w:rPr>
            </w:pPr>
            <w:r>
              <w:rPr>
                <w:spacing w:val="-5"/>
                <w:sz w:val="16"/>
              </w:rPr>
              <w:t>68</w:t>
            </w:r>
          </w:p>
        </w:tc>
        <w:tc>
          <w:tcPr>
            <w:tcW w:w="1458" w:type="dxa"/>
          </w:tcPr>
          <w:p>
            <w:pPr>
              <w:pStyle w:val="TableParagraph"/>
              <w:spacing w:line="163" w:lineRule="exact" w:before="130"/>
              <w:ind w:right="62"/>
              <w:jc w:val="right"/>
              <w:rPr>
                <w:sz w:val="16"/>
              </w:rPr>
            </w:pPr>
            <w:r>
              <w:rPr>
                <w:spacing w:val="-2"/>
                <w:sz w:val="16"/>
              </w:rPr>
              <w:t>11,074,000</w:t>
            </w:r>
          </w:p>
        </w:tc>
        <w:tc>
          <w:tcPr>
            <w:tcW w:w="1025" w:type="dxa"/>
          </w:tcPr>
          <w:p>
            <w:pPr>
              <w:pStyle w:val="TableParagraph"/>
              <w:spacing w:line="163" w:lineRule="exact" w:before="130"/>
              <w:ind w:left="8" w:right="1"/>
              <w:jc w:val="center"/>
              <w:rPr>
                <w:sz w:val="16"/>
              </w:rPr>
            </w:pPr>
            <w:r>
              <w:rPr>
                <w:spacing w:val="-2"/>
                <w:sz w:val="16"/>
              </w:rPr>
              <w:t>0.01%</w:t>
            </w:r>
          </w:p>
        </w:tc>
      </w:tr>
    </w:tbl>
    <w:p>
      <w:pPr>
        <w:pStyle w:val="TableParagraph"/>
        <w:spacing w:after="0" w:line="163" w:lineRule="exact"/>
        <w:jc w:val="center"/>
        <w:rPr>
          <w:sz w:val="16"/>
        </w:rPr>
        <w:sectPr>
          <w:type w:val="continuous"/>
          <w:pgSz w:w="12240" w:h="15840"/>
          <w:pgMar w:top="1260" w:bottom="1559"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73"/>
        <w:gridCol w:w="1054"/>
        <w:gridCol w:w="1054"/>
        <w:gridCol w:w="1085"/>
        <w:gridCol w:w="1458"/>
        <w:gridCol w:w="1025"/>
      </w:tblGrid>
      <w:tr>
        <w:trPr>
          <w:trHeight w:val="314" w:hRule="atLeast"/>
        </w:trPr>
        <w:tc>
          <w:tcPr>
            <w:tcW w:w="3673" w:type="dxa"/>
            <w:shd w:val="clear" w:color="auto" w:fill="234060"/>
          </w:tcPr>
          <w:p>
            <w:pPr>
              <w:pStyle w:val="TableParagraph"/>
              <w:spacing w:before="65"/>
              <w:ind w:left="1082"/>
              <w:rPr>
                <w:b/>
                <w:sz w:val="16"/>
              </w:rPr>
            </w:pPr>
            <w:r>
              <w:rPr>
                <w:b/>
                <w:color w:val="FFFFFF"/>
                <w:sz w:val="16"/>
              </w:rPr>
              <w:t>Ciclo</w:t>
            </w:r>
            <w:r>
              <w:rPr>
                <w:b/>
                <w:color w:val="FFFFFF"/>
                <w:spacing w:val="-4"/>
                <w:sz w:val="16"/>
              </w:rPr>
              <w:t> </w:t>
            </w:r>
            <w:r>
              <w:rPr>
                <w:b/>
                <w:color w:val="FFFFFF"/>
                <w:sz w:val="16"/>
              </w:rPr>
              <w:t>de</w:t>
            </w:r>
            <w:r>
              <w:rPr>
                <w:b/>
                <w:color w:val="FFFFFF"/>
                <w:spacing w:val="-3"/>
                <w:sz w:val="16"/>
              </w:rPr>
              <w:t> </w:t>
            </w:r>
            <w:r>
              <w:rPr>
                <w:b/>
                <w:color w:val="FFFFFF"/>
                <w:spacing w:val="-2"/>
                <w:sz w:val="16"/>
              </w:rPr>
              <w:t>Enseñanza</w:t>
            </w:r>
          </w:p>
        </w:tc>
        <w:tc>
          <w:tcPr>
            <w:tcW w:w="1054" w:type="dxa"/>
            <w:shd w:val="clear" w:color="auto" w:fill="234060"/>
          </w:tcPr>
          <w:p>
            <w:pPr>
              <w:pStyle w:val="TableParagraph"/>
              <w:spacing w:before="65"/>
              <w:ind w:left="335"/>
              <w:rPr>
                <w:b/>
                <w:sz w:val="16"/>
              </w:rPr>
            </w:pPr>
            <w:r>
              <w:rPr>
                <w:b/>
                <w:color w:val="FFFFFF"/>
                <w:spacing w:val="-4"/>
                <w:sz w:val="16"/>
              </w:rPr>
              <w:t>Sexo</w:t>
            </w:r>
          </w:p>
        </w:tc>
        <w:tc>
          <w:tcPr>
            <w:tcW w:w="1054" w:type="dxa"/>
            <w:shd w:val="clear" w:color="auto" w:fill="234060"/>
          </w:tcPr>
          <w:p>
            <w:pPr>
              <w:pStyle w:val="TableParagraph"/>
              <w:spacing w:before="65"/>
              <w:ind w:left="8" w:right="1"/>
              <w:jc w:val="center"/>
              <w:rPr>
                <w:b/>
                <w:sz w:val="16"/>
              </w:rPr>
            </w:pPr>
            <w:r>
              <w:rPr>
                <w:b/>
                <w:color w:val="FFFFFF"/>
                <w:sz w:val="16"/>
              </w:rPr>
              <w:t>N° </w:t>
            </w:r>
            <w:r>
              <w:rPr>
                <w:b/>
                <w:color w:val="FFFFFF"/>
                <w:spacing w:val="-2"/>
                <w:sz w:val="16"/>
              </w:rPr>
              <w:t>Hogares</w:t>
            </w:r>
          </w:p>
        </w:tc>
        <w:tc>
          <w:tcPr>
            <w:tcW w:w="1085" w:type="dxa"/>
            <w:shd w:val="clear" w:color="auto" w:fill="234060"/>
          </w:tcPr>
          <w:p>
            <w:pPr>
              <w:pStyle w:val="TableParagraph"/>
              <w:spacing w:before="65"/>
              <w:ind w:left="8"/>
              <w:jc w:val="center"/>
              <w:rPr>
                <w:b/>
                <w:sz w:val="16"/>
              </w:rPr>
            </w:pPr>
            <w:r>
              <w:rPr>
                <w:b/>
                <w:color w:val="FFFFFF"/>
                <w:sz w:val="16"/>
              </w:rPr>
              <w:t>N° </w:t>
            </w:r>
            <w:r>
              <w:rPr>
                <w:b/>
                <w:color w:val="FFFFFF"/>
                <w:spacing w:val="-2"/>
                <w:sz w:val="16"/>
              </w:rPr>
              <w:t>Personas</w:t>
            </w:r>
          </w:p>
        </w:tc>
        <w:tc>
          <w:tcPr>
            <w:tcW w:w="1458" w:type="dxa"/>
            <w:shd w:val="clear" w:color="auto" w:fill="234060"/>
          </w:tcPr>
          <w:p>
            <w:pPr>
              <w:pStyle w:val="TableParagraph"/>
              <w:spacing w:before="65"/>
              <w:ind w:right="60"/>
              <w:jc w:val="right"/>
              <w:rPr>
                <w:b/>
                <w:sz w:val="16"/>
              </w:rPr>
            </w:pPr>
            <w:r>
              <w:rPr>
                <w:b/>
                <w:color w:val="FFFFFF"/>
                <w:sz w:val="16"/>
              </w:rPr>
              <w:t>Monto</w:t>
            </w:r>
            <w:r>
              <w:rPr>
                <w:b/>
                <w:color w:val="FFFFFF"/>
                <w:spacing w:val="-3"/>
                <w:sz w:val="16"/>
              </w:rPr>
              <w:t> </w:t>
            </w:r>
            <w:r>
              <w:rPr>
                <w:b/>
                <w:color w:val="FFFFFF"/>
                <w:spacing w:val="-2"/>
                <w:sz w:val="16"/>
              </w:rPr>
              <w:t>Entregado</w:t>
            </w:r>
          </w:p>
        </w:tc>
        <w:tc>
          <w:tcPr>
            <w:tcW w:w="1025" w:type="dxa"/>
            <w:shd w:val="clear" w:color="auto" w:fill="234060"/>
          </w:tcPr>
          <w:p>
            <w:pPr>
              <w:pStyle w:val="TableParagraph"/>
              <w:spacing w:before="65"/>
              <w:ind w:left="8"/>
              <w:jc w:val="center"/>
              <w:rPr>
                <w:b/>
                <w:sz w:val="16"/>
              </w:rPr>
            </w:pPr>
            <w:r>
              <w:rPr>
                <w:b/>
                <w:color w:val="FFFFFF"/>
                <w:spacing w:val="-2"/>
                <w:sz w:val="16"/>
              </w:rPr>
              <w:t>Porcentaje</w:t>
            </w:r>
          </w:p>
        </w:tc>
      </w:tr>
      <w:tr>
        <w:trPr>
          <w:trHeight w:val="316" w:hRule="atLeast"/>
        </w:trPr>
        <w:tc>
          <w:tcPr>
            <w:tcW w:w="3673" w:type="dxa"/>
          </w:tcPr>
          <w:p>
            <w:pPr>
              <w:pStyle w:val="TableParagraph"/>
              <w:rPr>
                <w:rFonts w:ascii="Times New Roman"/>
                <w:sz w:val="18"/>
              </w:rPr>
            </w:pPr>
          </w:p>
        </w:tc>
        <w:tc>
          <w:tcPr>
            <w:tcW w:w="1054" w:type="dxa"/>
          </w:tcPr>
          <w:p>
            <w:pPr>
              <w:pStyle w:val="TableParagraph"/>
              <w:spacing w:line="163" w:lineRule="exact" w:before="133"/>
              <w:ind w:left="68"/>
              <w:rPr>
                <w:b/>
                <w:sz w:val="16"/>
              </w:rPr>
            </w:pPr>
            <w:r>
              <w:rPr>
                <w:b/>
                <w:spacing w:val="-2"/>
                <w:sz w:val="16"/>
              </w:rPr>
              <w:t>Mujer</w:t>
            </w:r>
          </w:p>
        </w:tc>
        <w:tc>
          <w:tcPr>
            <w:tcW w:w="1054" w:type="dxa"/>
          </w:tcPr>
          <w:p>
            <w:pPr>
              <w:pStyle w:val="TableParagraph"/>
              <w:spacing w:line="163" w:lineRule="exact" w:before="133"/>
              <w:ind w:left="8" w:right="3"/>
              <w:jc w:val="center"/>
              <w:rPr>
                <w:sz w:val="16"/>
              </w:rPr>
            </w:pPr>
            <w:r>
              <w:rPr>
                <w:spacing w:val="-5"/>
                <w:sz w:val="16"/>
              </w:rPr>
              <w:t>77</w:t>
            </w:r>
          </w:p>
        </w:tc>
        <w:tc>
          <w:tcPr>
            <w:tcW w:w="1085" w:type="dxa"/>
          </w:tcPr>
          <w:p>
            <w:pPr>
              <w:pStyle w:val="TableParagraph"/>
              <w:spacing w:line="163" w:lineRule="exact" w:before="133"/>
              <w:ind w:left="8" w:right="1"/>
              <w:jc w:val="center"/>
              <w:rPr>
                <w:sz w:val="16"/>
              </w:rPr>
            </w:pPr>
            <w:r>
              <w:rPr>
                <w:spacing w:val="-5"/>
                <w:sz w:val="16"/>
              </w:rPr>
              <w:t>78</w:t>
            </w:r>
          </w:p>
        </w:tc>
        <w:tc>
          <w:tcPr>
            <w:tcW w:w="1458" w:type="dxa"/>
          </w:tcPr>
          <w:p>
            <w:pPr>
              <w:pStyle w:val="TableParagraph"/>
              <w:spacing w:line="163" w:lineRule="exact" w:before="133"/>
              <w:ind w:right="62"/>
              <w:jc w:val="right"/>
              <w:rPr>
                <w:sz w:val="16"/>
              </w:rPr>
            </w:pPr>
            <w:r>
              <w:rPr>
                <w:spacing w:val="-2"/>
                <w:sz w:val="16"/>
              </w:rPr>
              <w:t>11,660,000</w:t>
            </w:r>
          </w:p>
        </w:tc>
        <w:tc>
          <w:tcPr>
            <w:tcW w:w="1025" w:type="dxa"/>
          </w:tcPr>
          <w:p>
            <w:pPr>
              <w:pStyle w:val="TableParagraph"/>
              <w:spacing w:line="163" w:lineRule="exact" w:before="133"/>
              <w:ind w:left="8" w:right="1"/>
              <w:jc w:val="center"/>
              <w:rPr>
                <w:sz w:val="16"/>
              </w:rPr>
            </w:pPr>
            <w:r>
              <w:rPr>
                <w:spacing w:val="-2"/>
                <w:sz w:val="16"/>
              </w:rPr>
              <w:t>0.01%</w:t>
            </w:r>
          </w:p>
        </w:tc>
      </w:tr>
      <w:tr>
        <w:trPr>
          <w:trHeight w:val="313" w:hRule="atLeast"/>
        </w:trPr>
        <w:tc>
          <w:tcPr>
            <w:tcW w:w="3673" w:type="dxa"/>
            <w:vMerge w:val="restart"/>
          </w:tcPr>
          <w:p>
            <w:pPr>
              <w:pStyle w:val="TableParagraph"/>
              <w:spacing w:before="42"/>
              <w:rPr>
                <w:b/>
                <w:sz w:val="16"/>
              </w:rPr>
            </w:pPr>
          </w:p>
          <w:p>
            <w:pPr>
              <w:pStyle w:val="TableParagraph"/>
              <w:ind w:left="69"/>
              <w:rPr>
                <w:b/>
                <w:sz w:val="16"/>
              </w:rPr>
            </w:pPr>
            <w:r>
              <w:rPr>
                <w:b/>
                <w:sz w:val="16"/>
              </w:rPr>
              <w:t>1. </w:t>
            </w:r>
            <w:r>
              <w:rPr>
                <w:b/>
                <w:spacing w:val="-2"/>
                <w:sz w:val="16"/>
              </w:rPr>
              <w:t>Ninguno</w:t>
            </w:r>
          </w:p>
        </w:tc>
        <w:tc>
          <w:tcPr>
            <w:tcW w:w="1054" w:type="dxa"/>
          </w:tcPr>
          <w:p>
            <w:pPr>
              <w:pStyle w:val="TableParagraph"/>
              <w:spacing w:line="163" w:lineRule="exact" w:before="130"/>
              <w:ind w:left="68"/>
              <w:rPr>
                <w:b/>
                <w:sz w:val="16"/>
              </w:rPr>
            </w:pPr>
            <w:r>
              <w:rPr>
                <w:b/>
                <w:spacing w:val="-2"/>
                <w:sz w:val="16"/>
              </w:rPr>
              <w:t>Hombre</w:t>
            </w:r>
          </w:p>
        </w:tc>
        <w:tc>
          <w:tcPr>
            <w:tcW w:w="1054" w:type="dxa"/>
          </w:tcPr>
          <w:p>
            <w:pPr>
              <w:pStyle w:val="TableParagraph"/>
              <w:spacing w:line="163" w:lineRule="exact" w:before="130"/>
              <w:ind w:left="8"/>
              <w:jc w:val="center"/>
              <w:rPr>
                <w:sz w:val="16"/>
              </w:rPr>
            </w:pPr>
            <w:r>
              <w:rPr>
                <w:spacing w:val="-5"/>
                <w:sz w:val="16"/>
              </w:rPr>
              <w:t>166</w:t>
            </w:r>
          </w:p>
        </w:tc>
        <w:tc>
          <w:tcPr>
            <w:tcW w:w="1085" w:type="dxa"/>
          </w:tcPr>
          <w:p>
            <w:pPr>
              <w:pStyle w:val="TableParagraph"/>
              <w:spacing w:line="163" w:lineRule="exact" w:before="130"/>
              <w:ind w:left="8" w:right="3"/>
              <w:jc w:val="center"/>
              <w:rPr>
                <w:sz w:val="16"/>
              </w:rPr>
            </w:pPr>
            <w:r>
              <w:rPr>
                <w:spacing w:val="-5"/>
                <w:sz w:val="16"/>
              </w:rPr>
              <w:t>168</w:t>
            </w:r>
          </w:p>
        </w:tc>
        <w:tc>
          <w:tcPr>
            <w:tcW w:w="1458" w:type="dxa"/>
          </w:tcPr>
          <w:p>
            <w:pPr>
              <w:pStyle w:val="TableParagraph"/>
              <w:spacing w:line="163" w:lineRule="exact" w:before="130"/>
              <w:ind w:right="62"/>
              <w:jc w:val="right"/>
              <w:rPr>
                <w:sz w:val="16"/>
              </w:rPr>
            </w:pPr>
            <w:r>
              <w:rPr>
                <w:spacing w:val="-2"/>
                <w:sz w:val="16"/>
              </w:rPr>
              <w:t>31,454,000</w:t>
            </w:r>
          </w:p>
        </w:tc>
        <w:tc>
          <w:tcPr>
            <w:tcW w:w="1025" w:type="dxa"/>
          </w:tcPr>
          <w:p>
            <w:pPr>
              <w:pStyle w:val="TableParagraph"/>
              <w:spacing w:line="163" w:lineRule="exact" w:before="130"/>
              <w:ind w:left="8" w:right="1"/>
              <w:jc w:val="center"/>
              <w:rPr>
                <w:sz w:val="16"/>
              </w:rPr>
            </w:pPr>
            <w:r>
              <w:rPr>
                <w:spacing w:val="-2"/>
                <w:sz w:val="16"/>
              </w:rPr>
              <w:t>0.03%</w:t>
            </w:r>
          </w:p>
        </w:tc>
      </w:tr>
      <w:tr>
        <w:trPr>
          <w:trHeight w:val="313" w:hRule="atLeast"/>
        </w:trPr>
        <w:tc>
          <w:tcPr>
            <w:tcW w:w="3673" w:type="dxa"/>
            <w:vMerge/>
            <w:tcBorders>
              <w:top w:val="nil"/>
            </w:tcBorders>
          </w:tcPr>
          <w:p>
            <w:pPr>
              <w:rPr>
                <w:sz w:val="2"/>
                <w:szCs w:val="2"/>
              </w:rPr>
            </w:pPr>
          </w:p>
        </w:tc>
        <w:tc>
          <w:tcPr>
            <w:tcW w:w="1054" w:type="dxa"/>
          </w:tcPr>
          <w:p>
            <w:pPr>
              <w:pStyle w:val="TableParagraph"/>
              <w:spacing w:line="163" w:lineRule="exact" w:before="130"/>
              <w:ind w:left="68"/>
              <w:rPr>
                <w:b/>
                <w:sz w:val="16"/>
              </w:rPr>
            </w:pPr>
            <w:r>
              <w:rPr>
                <w:b/>
                <w:spacing w:val="-2"/>
                <w:sz w:val="16"/>
              </w:rPr>
              <w:t>Mujer</w:t>
            </w:r>
          </w:p>
        </w:tc>
        <w:tc>
          <w:tcPr>
            <w:tcW w:w="1054" w:type="dxa"/>
          </w:tcPr>
          <w:p>
            <w:pPr>
              <w:pStyle w:val="TableParagraph"/>
              <w:spacing w:line="163" w:lineRule="exact" w:before="130"/>
              <w:ind w:left="8"/>
              <w:jc w:val="center"/>
              <w:rPr>
                <w:sz w:val="16"/>
              </w:rPr>
            </w:pPr>
            <w:r>
              <w:rPr>
                <w:spacing w:val="-5"/>
                <w:sz w:val="16"/>
              </w:rPr>
              <w:t>230</w:t>
            </w:r>
          </w:p>
        </w:tc>
        <w:tc>
          <w:tcPr>
            <w:tcW w:w="1085" w:type="dxa"/>
          </w:tcPr>
          <w:p>
            <w:pPr>
              <w:pStyle w:val="TableParagraph"/>
              <w:spacing w:line="163" w:lineRule="exact" w:before="130"/>
              <w:ind w:left="8" w:right="3"/>
              <w:jc w:val="center"/>
              <w:rPr>
                <w:sz w:val="16"/>
              </w:rPr>
            </w:pPr>
            <w:r>
              <w:rPr>
                <w:spacing w:val="-5"/>
                <w:sz w:val="16"/>
              </w:rPr>
              <w:t>237</w:t>
            </w:r>
          </w:p>
        </w:tc>
        <w:tc>
          <w:tcPr>
            <w:tcW w:w="1458" w:type="dxa"/>
          </w:tcPr>
          <w:p>
            <w:pPr>
              <w:pStyle w:val="TableParagraph"/>
              <w:spacing w:line="163" w:lineRule="exact" w:before="130"/>
              <w:ind w:right="62"/>
              <w:jc w:val="right"/>
              <w:rPr>
                <w:sz w:val="16"/>
              </w:rPr>
            </w:pPr>
            <w:r>
              <w:rPr>
                <w:spacing w:val="-2"/>
                <w:sz w:val="16"/>
              </w:rPr>
              <w:t>52,098,000</w:t>
            </w:r>
          </w:p>
        </w:tc>
        <w:tc>
          <w:tcPr>
            <w:tcW w:w="1025" w:type="dxa"/>
          </w:tcPr>
          <w:p>
            <w:pPr>
              <w:pStyle w:val="TableParagraph"/>
              <w:spacing w:line="163" w:lineRule="exact" w:before="130"/>
              <w:ind w:left="8" w:right="1"/>
              <w:jc w:val="center"/>
              <w:rPr>
                <w:sz w:val="16"/>
              </w:rPr>
            </w:pPr>
            <w:r>
              <w:rPr>
                <w:spacing w:val="-2"/>
                <w:sz w:val="16"/>
              </w:rPr>
              <w:t>0.06%</w:t>
            </w:r>
          </w:p>
        </w:tc>
      </w:tr>
      <w:tr>
        <w:trPr>
          <w:trHeight w:val="316" w:hRule="atLeast"/>
        </w:trPr>
        <w:tc>
          <w:tcPr>
            <w:tcW w:w="3673" w:type="dxa"/>
            <w:vMerge w:val="restart"/>
          </w:tcPr>
          <w:p>
            <w:pPr>
              <w:pStyle w:val="TableParagraph"/>
              <w:spacing w:before="44"/>
              <w:rPr>
                <w:b/>
                <w:sz w:val="16"/>
              </w:rPr>
            </w:pPr>
          </w:p>
          <w:p>
            <w:pPr>
              <w:pStyle w:val="TableParagraph"/>
              <w:spacing w:before="1"/>
              <w:ind w:left="69"/>
              <w:rPr>
                <w:b/>
                <w:sz w:val="16"/>
              </w:rPr>
            </w:pPr>
            <w:r>
              <w:rPr>
                <w:b/>
                <w:sz w:val="16"/>
              </w:rPr>
              <w:t>2.</w:t>
            </w:r>
            <w:r>
              <w:rPr>
                <w:b/>
                <w:spacing w:val="-5"/>
                <w:sz w:val="16"/>
              </w:rPr>
              <w:t> </w:t>
            </w:r>
            <w:r>
              <w:rPr>
                <w:b/>
                <w:sz w:val="16"/>
              </w:rPr>
              <w:t>Enseñanza</w:t>
            </w:r>
            <w:r>
              <w:rPr>
                <w:b/>
                <w:spacing w:val="-6"/>
                <w:sz w:val="16"/>
              </w:rPr>
              <w:t> </w:t>
            </w:r>
            <w:r>
              <w:rPr>
                <w:b/>
                <w:spacing w:val="-2"/>
                <w:sz w:val="16"/>
              </w:rPr>
              <w:t>Especial</w:t>
            </w:r>
          </w:p>
        </w:tc>
        <w:tc>
          <w:tcPr>
            <w:tcW w:w="1054" w:type="dxa"/>
          </w:tcPr>
          <w:p>
            <w:pPr>
              <w:pStyle w:val="TableParagraph"/>
              <w:spacing w:line="163" w:lineRule="exact" w:before="133"/>
              <w:ind w:left="68"/>
              <w:rPr>
                <w:b/>
                <w:sz w:val="16"/>
              </w:rPr>
            </w:pPr>
            <w:r>
              <w:rPr>
                <w:b/>
                <w:spacing w:val="-2"/>
                <w:sz w:val="16"/>
              </w:rPr>
              <w:t>Hombre</w:t>
            </w:r>
          </w:p>
        </w:tc>
        <w:tc>
          <w:tcPr>
            <w:tcW w:w="1054" w:type="dxa"/>
          </w:tcPr>
          <w:p>
            <w:pPr>
              <w:pStyle w:val="TableParagraph"/>
              <w:spacing w:line="163" w:lineRule="exact" w:before="133"/>
              <w:ind w:left="8"/>
              <w:jc w:val="center"/>
              <w:rPr>
                <w:sz w:val="16"/>
              </w:rPr>
            </w:pPr>
            <w:r>
              <w:rPr>
                <w:spacing w:val="-5"/>
                <w:sz w:val="16"/>
              </w:rPr>
              <w:t>958</w:t>
            </w:r>
          </w:p>
        </w:tc>
        <w:tc>
          <w:tcPr>
            <w:tcW w:w="1085" w:type="dxa"/>
          </w:tcPr>
          <w:p>
            <w:pPr>
              <w:pStyle w:val="TableParagraph"/>
              <w:spacing w:line="163" w:lineRule="exact" w:before="133"/>
              <w:ind w:left="8" w:right="3"/>
              <w:jc w:val="center"/>
              <w:rPr>
                <w:sz w:val="16"/>
              </w:rPr>
            </w:pPr>
            <w:r>
              <w:rPr>
                <w:spacing w:val="-5"/>
                <w:sz w:val="16"/>
              </w:rPr>
              <w:t>976</w:t>
            </w:r>
          </w:p>
        </w:tc>
        <w:tc>
          <w:tcPr>
            <w:tcW w:w="1458" w:type="dxa"/>
          </w:tcPr>
          <w:p>
            <w:pPr>
              <w:pStyle w:val="TableParagraph"/>
              <w:spacing w:line="163" w:lineRule="exact" w:before="133"/>
              <w:ind w:right="62"/>
              <w:jc w:val="right"/>
              <w:rPr>
                <w:sz w:val="16"/>
              </w:rPr>
            </w:pPr>
            <w:r>
              <w:rPr>
                <w:spacing w:val="-2"/>
                <w:sz w:val="16"/>
              </w:rPr>
              <w:t>259,878,000</w:t>
            </w:r>
          </w:p>
        </w:tc>
        <w:tc>
          <w:tcPr>
            <w:tcW w:w="1025" w:type="dxa"/>
          </w:tcPr>
          <w:p>
            <w:pPr>
              <w:pStyle w:val="TableParagraph"/>
              <w:spacing w:line="163" w:lineRule="exact" w:before="133"/>
              <w:ind w:left="8" w:right="1"/>
              <w:jc w:val="center"/>
              <w:rPr>
                <w:sz w:val="16"/>
              </w:rPr>
            </w:pPr>
            <w:r>
              <w:rPr>
                <w:spacing w:val="-2"/>
                <w:sz w:val="16"/>
              </w:rPr>
              <w:t>0.28%</w:t>
            </w:r>
          </w:p>
        </w:tc>
      </w:tr>
      <w:tr>
        <w:trPr>
          <w:trHeight w:val="313" w:hRule="atLeast"/>
        </w:trPr>
        <w:tc>
          <w:tcPr>
            <w:tcW w:w="3673" w:type="dxa"/>
            <w:vMerge/>
            <w:tcBorders>
              <w:top w:val="nil"/>
            </w:tcBorders>
          </w:tcPr>
          <w:p>
            <w:pPr>
              <w:rPr>
                <w:sz w:val="2"/>
                <w:szCs w:val="2"/>
              </w:rPr>
            </w:pPr>
          </w:p>
        </w:tc>
        <w:tc>
          <w:tcPr>
            <w:tcW w:w="1054" w:type="dxa"/>
          </w:tcPr>
          <w:p>
            <w:pPr>
              <w:pStyle w:val="TableParagraph"/>
              <w:spacing w:line="163" w:lineRule="exact" w:before="130"/>
              <w:ind w:left="68"/>
              <w:rPr>
                <w:b/>
                <w:sz w:val="16"/>
              </w:rPr>
            </w:pPr>
            <w:r>
              <w:rPr>
                <w:b/>
                <w:spacing w:val="-2"/>
                <w:sz w:val="16"/>
              </w:rPr>
              <w:t>Mujer</w:t>
            </w:r>
          </w:p>
        </w:tc>
        <w:tc>
          <w:tcPr>
            <w:tcW w:w="1054" w:type="dxa"/>
          </w:tcPr>
          <w:p>
            <w:pPr>
              <w:pStyle w:val="TableParagraph"/>
              <w:spacing w:line="163" w:lineRule="exact" w:before="130"/>
              <w:ind w:left="8"/>
              <w:jc w:val="center"/>
              <w:rPr>
                <w:sz w:val="16"/>
              </w:rPr>
            </w:pPr>
            <w:r>
              <w:rPr>
                <w:spacing w:val="-5"/>
                <w:sz w:val="16"/>
              </w:rPr>
              <w:t>527</w:t>
            </w:r>
          </w:p>
        </w:tc>
        <w:tc>
          <w:tcPr>
            <w:tcW w:w="1085" w:type="dxa"/>
          </w:tcPr>
          <w:p>
            <w:pPr>
              <w:pStyle w:val="TableParagraph"/>
              <w:spacing w:line="163" w:lineRule="exact" w:before="130"/>
              <w:ind w:left="8" w:right="3"/>
              <w:jc w:val="center"/>
              <w:rPr>
                <w:sz w:val="16"/>
              </w:rPr>
            </w:pPr>
            <w:r>
              <w:rPr>
                <w:spacing w:val="-5"/>
                <w:sz w:val="16"/>
              </w:rPr>
              <w:t>531</w:t>
            </w:r>
          </w:p>
        </w:tc>
        <w:tc>
          <w:tcPr>
            <w:tcW w:w="1458" w:type="dxa"/>
          </w:tcPr>
          <w:p>
            <w:pPr>
              <w:pStyle w:val="TableParagraph"/>
              <w:spacing w:line="163" w:lineRule="exact" w:before="130"/>
              <w:ind w:right="62"/>
              <w:jc w:val="right"/>
              <w:rPr>
                <w:sz w:val="16"/>
              </w:rPr>
            </w:pPr>
            <w:r>
              <w:rPr>
                <w:spacing w:val="-2"/>
                <w:sz w:val="16"/>
              </w:rPr>
              <w:t>146,130,000</w:t>
            </w:r>
          </w:p>
        </w:tc>
        <w:tc>
          <w:tcPr>
            <w:tcW w:w="1025" w:type="dxa"/>
          </w:tcPr>
          <w:p>
            <w:pPr>
              <w:pStyle w:val="TableParagraph"/>
              <w:spacing w:line="163" w:lineRule="exact" w:before="130"/>
              <w:ind w:left="8" w:right="1"/>
              <w:jc w:val="center"/>
              <w:rPr>
                <w:sz w:val="16"/>
              </w:rPr>
            </w:pPr>
            <w:r>
              <w:rPr>
                <w:spacing w:val="-2"/>
                <w:sz w:val="16"/>
              </w:rPr>
              <w:t>0.16%</w:t>
            </w:r>
          </w:p>
        </w:tc>
      </w:tr>
      <w:tr>
        <w:trPr>
          <w:trHeight w:val="316" w:hRule="atLeast"/>
        </w:trPr>
        <w:tc>
          <w:tcPr>
            <w:tcW w:w="3673" w:type="dxa"/>
            <w:vMerge w:val="restart"/>
          </w:tcPr>
          <w:p>
            <w:pPr>
              <w:pStyle w:val="TableParagraph"/>
              <w:rPr>
                <w:b/>
                <w:sz w:val="16"/>
              </w:rPr>
            </w:pPr>
          </w:p>
          <w:p>
            <w:pPr>
              <w:pStyle w:val="TableParagraph"/>
              <w:spacing w:before="24"/>
              <w:rPr>
                <w:b/>
                <w:sz w:val="16"/>
              </w:rPr>
            </w:pPr>
          </w:p>
          <w:p>
            <w:pPr>
              <w:pStyle w:val="TableParagraph"/>
              <w:ind w:left="69"/>
              <w:rPr>
                <w:b/>
                <w:sz w:val="16"/>
              </w:rPr>
            </w:pPr>
            <w:r>
              <w:rPr>
                <w:b/>
                <w:sz w:val="16"/>
              </w:rPr>
              <w:t>3.</w:t>
            </w:r>
            <w:r>
              <w:rPr>
                <w:b/>
                <w:spacing w:val="-3"/>
                <w:sz w:val="16"/>
              </w:rPr>
              <w:t> </w:t>
            </w:r>
            <w:r>
              <w:rPr>
                <w:b/>
                <w:sz w:val="16"/>
              </w:rPr>
              <w:t>Ciclo</w:t>
            </w:r>
            <w:r>
              <w:rPr>
                <w:b/>
                <w:spacing w:val="-4"/>
                <w:sz w:val="16"/>
              </w:rPr>
              <w:t> </w:t>
            </w:r>
            <w:r>
              <w:rPr>
                <w:b/>
                <w:spacing w:val="-2"/>
                <w:sz w:val="16"/>
              </w:rPr>
              <w:t>Transición</w:t>
            </w:r>
          </w:p>
        </w:tc>
        <w:tc>
          <w:tcPr>
            <w:tcW w:w="1054" w:type="dxa"/>
          </w:tcPr>
          <w:p>
            <w:pPr>
              <w:pStyle w:val="TableParagraph"/>
              <w:spacing w:line="163" w:lineRule="exact" w:before="133"/>
              <w:ind w:left="68"/>
              <w:rPr>
                <w:b/>
                <w:sz w:val="16"/>
              </w:rPr>
            </w:pPr>
            <w:r>
              <w:rPr>
                <w:b/>
                <w:spacing w:val="-2"/>
                <w:sz w:val="16"/>
              </w:rPr>
              <w:t>Hombre</w:t>
            </w:r>
          </w:p>
        </w:tc>
        <w:tc>
          <w:tcPr>
            <w:tcW w:w="1054" w:type="dxa"/>
          </w:tcPr>
          <w:p>
            <w:pPr>
              <w:pStyle w:val="TableParagraph"/>
              <w:spacing w:line="163" w:lineRule="exact" w:before="133"/>
              <w:ind w:left="8"/>
              <w:jc w:val="center"/>
              <w:rPr>
                <w:sz w:val="16"/>
              </w:rPr>
            </w:pPr>
            <w:r>
              <w:rPr>
                <w:spacing w:val="-2"/>
                <w:sz w:val="16"/>
              </w:rPr>
              <w:t>2,660</w:t>
            </w:r>
          </w:p>
        </w:tc>
        <w:tc>
          <w:tcPr>
            <w:tcW w:w="1085" w:type="dxa"/>
          </w:tcPr>
          <w:p>
            <w:pPr>
              <w:pStyle w:val="TableParagraph"/>
              <w:spacing w:line="163" w:lineRule="exact" w:before="133"/>
              <w:ind w:left="8" w:right="3"/>
              <w:jc w:val="center"/>
              <w:rPr>
                <w:sz w:val="16"/>
              </w:rPr>
            </w:pPr>
            <w:r>
              <w:rPr>
                <w:spacing w:val="-2"/>
                <w:sz w:val="16"/>
              </w:rPr>
              <w:t>2,697</w:t>
            </w:r>
          </w:p>
        </w:tc>
        <w:tc>
          <w:tcPr>
            <w:tcW w:w="1458" w:type="dxa"/>
          </w:tcPr>
          <w:p>
            <w:pPr>
              <w:pStyle w:val="TableParagraph"/>
              <w:spacing w:line="163" w:lineRule="exact" w:before="133"/>
              <w:ind w:right="62"/>
              <w:jc w:val="right"/>
              <w:rPr>
                <w:sz w:val="16"/>
              </w:rPr>
            </w:pPr>
            <w:r>
              <w:rPr>
                <w:spacing w:val="-2"/>
                <w:sz w:val="16"/>
              </w:rPr>
              <w:t>430,242,000</w:t>
            </w:r>
          </w:p>
        </w:tc>
        <w:tc>
          <w:tcPr>
            <w:tcW w:w="1025" w:type="dxa"/>
          </w:tcPr>
          <w:p>
            <w:pPr>
              <w:pStyle w:val="TableParagraph"/>
              <w:spacing w:line="163" w:lineRule="exact" w:before="133"/>
              <w:ind w:left="8" w:right="1"/>
              <w:jc w:val="center"/>
              <w:rPr>
                <w:sz w:val="16"/>
              </w:rPr>
            </w:pPr>
            <w:r>
              <w:rPr>
                <w:spacing w:val="-2"/>
                <w:sz w:val="16"/>
              </w:rPr>
              <w:t>0.47%</w:t>
            </w:r>
          </w:p>
        </w:tc>
      </w:tr>
      <w:tr>
        <w:trPr>
          <w:trHeight w:val="313" w:hRule="atLeast"/>
        </w:trPr>
        <w:tc>
          <w:tcPr>
            <w:tcW w:w="3673" w:type="dxa"/>
            <w:vMerge/>
            <w:tcBorders>
              <w:top w:val="nil"/>
            </w:tcBorders>
          </w:tcPr>
          <w:p>
            <w:pPr>
              <w:rPr>
                <w:sz w:val="2"/>
                <w:szCs w:val="2"/>
              </w:rPr>
            </w:pPr>
          </w:p>
        </w:tc>
        <w:tc>
          <w:tcPr>
            <w:tcW w:w="1054" w:type="dxa"/>
          </w:tcPr>
          <w:p>
            <w:pPr>
              <w:pStyle w:val="TableParagraph"/>
              <w:spacing w:line="163" w:lineRule="exact" w:before="130"/>
              <w:ind w:left="68"/>
              <w:rPr>
                <w:b/>
                <w:sz w:val="16"/>
              </w:rPr>
            </w:pPr>
            <w:r>
              <w:rPr>
                <w:b/>
                <w:spacing w:val="-2"/>
                <w:sz w:val="16"/>
              </w:rPr>
              <w:t>Intersexo</w:t>
            </w:r>
          </w:p>
        </w:tc>
        <w:tc>
          <w:tcPr>
            <w:tcW w:w="1054" w:type="dxa"/>
          </w:tcPr>
          <w:p>
            <w:pPr>
              <w:pStyle w:val="TableParagraph"/>
              <w:spacing w:line="163" w:lineRule="exact" w:before="130"/>
              <w:ind w:left="8"/>
              <w:jc w:val="center"/>
              <w:rPr>
                <w:sz w:val="16"/>
              </w:rPr>
            </w:pPr>
            <w:r>
              <w:rPr>
                <w:spacing w:val="-10"/>
                <w:sz w:val="16"/>
              </w:rPr>
              <w:t>1</w:t>
            </w:r>
          </w:p>
        </w:tc>
        <w:tc>
          <w:tcPr>
            <w:tcW w:w="1085" w:type="dxa"/>
          </w:tcPr>
          <w:p>
            <w:pPr>
              <w:pStyle w:val="TableParagraph"/>
              <w:spacing w:line="163" w:lineRule="exact" w:before="130"/>
              <w:ind w:left="8" w:right="3"/>
              <w:jc w:val="center"/>
              <w:rPr>
                <w:sz w:val="16"/>
              </w:rPr>
            </w:pPr>
            <w:r>
              <w:rPr>
                <w:spacing w:val="-10"/>
                <w:sz w:val="16"/>
              </w:rPr>
              <w:t>1</w:t>
            </w:r>
          </w:p>
        </w:tc>
        <w:tc>
          <w:tcPr>
            <w:tcW w:w="1458" w:type="dxa"/>
          </w:tcPr>
          <w:p>
            <w:pPr>
              <w:pStyle w:val="TableParagraph"/>
              <w:spacing w:line="163" w:lineRule="exact" w:before="130"/>
              <w:ind w:right="61"/>
              <w:jc w:val="right"/>
              <w:rPr>
                <w:sz w:val="16"/>
              </w:rPr>
            </w:pPr>
            <w:r>
              <w:rPr>
                <w:spacing w:val="-2"/>
                <w:sz w:val="16"/>
              </w:rPr>
              <w:t>108,000</w:t>
            </w:r>
          </w:p>
        </w:tc>
        <w:tc>
          <w:tcPr>
            <w:tcW w:w="1025" w:type="dxa"/>
          </w:tcPr>
          <w:p>
            <w:pPr>
              <w:pStyle w:val="TableParagraph"/>
              <w:spacing w:line="163" w:lineRule="exact" w:before="130"/>
              <w:ind w:left="8" w:right="1"/>
              <w:jc w:val="center"/>
              <w:rPr>
                <w:sz w:val="16"/>
              </w:rPr>
            </w:pPr>
            <w:r>
              <w:rPr>
                <w:spacing w:val="-2"/>
                <w:sz w:val="16"/>
              </w:rPr>
              <w:t>0.00%</w:t>
            </w:r>
          </w:p>
        </w:tc>
      </w:tr>
      <w:tr>
        <w:trPr>
          <w:trHeight w:val="314" w:hRule="atLeast"/>
        </w:trPr>
        <w:tc>
          <w:tcPr>
            <w:tcW w:w="3673" w:type="dxa"/>
            <w:vMerge/>
            <w:tcBorders>
              <w:top w:val="nil"/>
            </w:tcBorders>
          </w:tcPr>
          <w:p>
            <w:pPr>
              <w:rPr>
                <w:sz w:val="2"/>
                <w:szCs w:val="2"/>
              </w:rPr>
            </w:pPr>
          </w:p>
        </w:tc>
        <w:tc>
          <w:tcPr>
            <w:tcW w:w="1054" w:type="dxa"/>
          </w:tcPr>
          <w:p>
            <w:pPr>
              <w:pStyle w:val="TableParagraph"/>
              <w:spacing w:line="163" w:lineRule="exact" w:before="130"/>
              <w:ind w:left="68"/>
              <w:rPr>
                <w:b/>
                <w:sz w:val="16"/>
              </w:rPr>
            </w:pPr>
            <w:r>
              <w:rPr>
                <w:b/>
                <w:spacing w:val="-2"/>
                <w:sz w:val="16"/>
              </w:rPr>
              <w:t>Mujer</w:t>
            </w:r>
          </w:p>
        </w:tc>
        <w:tc>
          <w:tcPr>
            <w:tcW w:w="1054" w:type="dxa"/>
          </w:tcPr>
          <w:p>
            <w:pPr>
              <w:pStyle w:val="TableParagraph"/>
              <w:spacing w:line="163" w:lineRule="exact" w:before="130"/>
              <w:ind w:left="8"/>
              <w:jc w:val="center"/>
              <w:rPr>
                <w:sz w:val="16"/>
              </w:rPr>
            </w:pPr>
            <w:r>
              <w:rPr>
                <w:spacing w:val="-2"/>
                <w:sz w:val="16"/>
              </w:rPr>
              <w:t>2,230</w:t>
            </w:r>
          </w:p>
        </w:tc>
        <w:tc>
          <w:tcPr>
            <w:tcW w:w="1085" w:type="dxa"/>
          </w:tcPr>
          <w:p>
            <w:pPr>
              <w:pStyle w:val="TableParagraph"/>
              <w:spacing w:line="163" w:lineRule="exact" w:before="130"/>
              <w:ind w:left="8" w:right="3"/>
              <w:jc w:val="center"/>
              <w:rPr>
                <w:sz w:val="16"/>
              </w:rPr>
            </w:pPr>
            <w:r>
              <w:rPr>
                <w:spacing w:val="-2"/>
                <w:sz w:val="16"/>
              </w:rPr>
              <w:t>2,275</w:t>
            </w:r>
          </w:p>
        </w:tc>
        <w:tc>
          <w:tcPr>
            <w:tcW w:w="1458" w:type="dxa"/>
          </w:tcPr>
          <w:p>
            <w:pPr>
              <w:pStyle w:val="TableParagraph"/>
              <w:spacing w:line="163" w:lineRule="exact" w:before="130"/>
              <w:ind w:right="62"/>
              <w:jc w:val="right"/>
              <w:rPr>
                <w:sz w:val="16"/>
              </w:rPr>
            </w:pPr>
            <w:r>
              <w:rPr>
                <w:spacing w:val="-2"/>
                <w:sz w:val="16"/>
              </w:rPr>
              <w:t>354,632,000</w:t>
            </w:r>
          </w:p>
        </w:tc>
        <w:tc>
          <w:tcPr>
            <w:tcW w:w="1025" w:type="dxa"/>
          </w:tcPr>
          <w:p>
            <w:pPr>
              <w:pStyle w:val="TableParagraph"/>
              <w:spacing w:line="163" w:lineRule="exact" w:before="130"/>
              <w:ind w:left="8" w:right="1"/>
              <w:jc w:val="center"/>
              <w:rPr>
                <w:sz w:val="16"/>
              </w:rPr>
            </w:pPr>
            <w:r>
              <w:rPr>
                <w:spacing w:val="-2"/>
                <w:sz w:val="16"/>
              </w:rPr>
              <w:t>0.38%</w:t>
            </w:r>
          </w:p>
        </w:tc>
      </w:tr>
      <w:tr>
        <w:trPr>
          <w:trHeight w:val="316" w:hRule="atLeast"/>
        </w:trPr>
        <w:tc>
          <w:tcPr>
            <w:tcW w:w="3673" w:type="dxa"/>
            <w:vMerge w:val="restart"/>
          </w:tcPr>
          <w:p>
            <w:pPr>
              <w:pStyle w:val="TableParagraph"/>
              <w:rPr>
                <w:b/>
                <w:sz w:val="16"/>
              </w:rPr>
            </w:pPr>
          </w:p>
          <w:p>
            <w:pPr>
              <w:pStyle w:val="TableParagraph"/>
              <w:spacing w:before="24"/>
              <w:rPr>
                <w:b/>
                <w:sz w:val="16"/>
              </w:rPr>
            </w:pPr>
          </w:p>
          <w:p>
            <w:pPr>
              <w:pStyle w:val="TableParagraph"/>
              <w:ind w:left="69"/>
              <w:rPr>
                <w:b/>
                <w:sz w:val="16"/>
              </w:rPr>
            </w:pPr>
            <w:r>
              <w:rPr>
                <w:b/>
                <w:sz w:val="16"/>
              </w:rPr>
              <w:t>4. </w:t>
            </w:r>
            <w:r>
              <w:rPr>
                <w:b/>
                <w:spacing w:val="-2"/>
                <w:sz w:val="16"/>
              </w:rPr>
              <w:t>Primaria</w:t>
            </w:r>
          </w:p>
        </w:tc>
        <w:tc>
          <w:tcPr>
            <w:tcW w:w="1054" w:type="dxa"/>
          </w:tcPr>
          <w:p>
            <w:pPr>
              <w:pStyle w:val="TableParagraph"/>
              <w:spacing w:line="163" w:lineRule="exact" w:before="133"/>
              <w:ind w:left="68"/>
              <w:rPr>
                <w:b/>
                <w:sz w:val="16"/>
              </w:rPr>
            </w:pPr>
            <w:r>
              <w:rPr>
                <w:b/>
                <w:spacing w:val="-2"/>
                <w:sz w:val="16"/>
              </w:rPr>
              <w:t>Hombre</w:t>
            </w:r>
          </w:p>
        </w:tc>
        <w:tc>
          <w:tcPr>
            <w:tcW w:w="1054" w:type="dxa"/>
          </w:tcPr>
          <w:p>
            <w:pPr>
              <w:pStyle w:val="TableParagraph"/>
              <w:spacing w:line="163" w:lineRule="exact" w:before="133"/>
              <w:ind w:left="8" w:right="2"/>
              <w:jc w:val="center"/>
              <w:rPr>
                <w:sz w:val="16"/>
              </w:rPr>
            </w:pPr>
            <w:r>
              <w:rPr>
                <w:spacing w:val="-2"/>
                <w:sz w:val="16"/>
              </w:rPr>
              <w:t>77,400</w:t>
            </w:r>
          </w:p>
        </w:tc>
        <w:tc>
          <w:tcPr>
            <w:tcW w:w="1085" w:type="dxa"/>
          </w:tcPr>
          <w:p>
            <w:pPr>
              <w:pStyle w:val="TableParagraph"/>
              <w:spacing w:line="163" w:lineRule="exact" w:before="133"/>
              <w:ind w:left="8"/>
              <w:jc w:val="center"/>
              <w:rPr>
                <w:sz w:val="16"/>
              </w:rPr>
            </w:pPr>
            <w:r>
              <w:rPr>
                <w:spacing w:val="-2"/>
                <w:sz w:val="16"/>
              </w:rPr>
              <w:t>88,001</w:t>
            </w:r>
          </w:p>
        </w:tc>
        <w:tc>
          <w:tcPr>
            <w:tcW w:w="1458" w:type="dxa"/>
          </w:tcPr>
          <w:p>
            <w:pPr>
              <w:pStyle w:val="TableParagraph"/>
              <w:spacing w:line="163" w:lineRule="exact" w:before="133"/>
              <w:ind w:right="60"/>
              <w:jc w:val="right"/>
              <w:rPr>
                <w:sz w:val="16"/>
              </w:rPr>
            </w:pPr>
            <w:r>
              <w:rPr>
                <w:spacing w:val="-2"/>
                <w:sz w:val="16"/>
              </w:rPr>
              <w:t>19,604,218,000</w:t>
            </w:r>
          </w:p>
        </w:tc>
        <w:tc>
          <w:tcPr>
            <w:tcW w:w="1025" w:type="dxa"/>
          </w:tcPr>
          <w:p>
            <w:pPr>
              <w:pStyle w:val="TableParagraph"/>
              <w:spacing w:line="163" w:lineRule="exact" w:before="133"/>
              <w:ind w:left="8" w:right="4"/>
              <w:jc w:val="center"/>
              <w:rPr>
                <w:sz w:val="16"/>
              </w:rPr>
            </w:pPr>
            <w:r>
              <w:rPr>
                <w:spacing w:val="-2"/>
                <w:sz w:val="16"/>
              </w:rPr>
              <w:t>21.22%</w:t>
            </w:r>
          </w:p>
        </w:tc>
      </w:tr>
      <w:tr>
        <w:trPr>
          <w:trHeight w:val="313" w:hRule="atLeast"/>
        </w:trPr>
        <w:tc>
          <w:tcPr>
            <w:tcW w:w="3673" w:type="dxa"/>
            <w:vMerge/>
            <w:tcBorders>
              <w:top w:val="nil"/>
            </w:tcBorders>
          </w:tcPr>
          <w:p>
            <w:pPr>
              <w:rPr>
                <w:sz w:val="2"/>
                <w:szCs w:val="2"/>
              </w:rPr>
            </w:pPr>
          </w:p>
        </w:tc>
        <w:tc>
          <w:tcPr>
            <w:tcW w:w="1054" w:type="dxa"/>
          </w:tcPr>
          <w:p>
            <w:pPr>
              <w:pStyle w:val="TableParagraph"/>
              <w:spacing w:line="163" w:lineRule="exact" w:before="130"/>
              <w:ind w:left="68"/>
              <w:rPr>
                <w:b/>
                <w:sz w:val="16"/>
              </w:rPr>
            </w:pPr>
            <w:r>
              <w:rPr>
                <w:b/>
                <w:spacing w:val="-2"/>
                <w:sz w:val="16"/>
              </w:rPr>
              <w:t>Intersexo</w:t>
            </w:r>
          </w:p>
        </w:tc>
        <w:tc>
          <w:tcPr>
            <w:tcW w:w="1054" w:type="dxa"/>
          </w:tcPr>
          <w:p>
            <w:pPr>
              <w:pStyle w:val="TableParagraph"/>
              <w:spacing w:line="163" w:lineRule="exact" w:before="130"/>
              <w:ind w:left="8" w:right="3"/>
              <w:jc w:val="center"/>
              <w:rPr>
                <w:sz w:val="16"/>
              </w:rPr>
            </w:pPr>
            <w:r>
              <w:rPr>
                <w:spacing w:val="-5"/>
                <w:sz w:val="16"/>
              </w:rPr>
              <w:t>17</w:t>
            </w:r>
          </w:p>
        </w:tc>
        <w:tc>
          <w:tcPr>
            <w:tcW w:w="1085" w:type="dxa"/>
          </w:tcPr>
          <w:p>
            <w:pPr>
              <w:pStyle w:val="TableParagraph"/>
              <w:spacing w:line="163" w:lineRule="exact" w:before="130"/>
              <w:ind w:left="8" w:right="1"/>
              <w:jc w:val="center"/>
              <w:rPr>
                <w:sz w:val="16"/>
              </w:rPr>
            </w:pPr>
            <w:r>
              <w:rPr>
                <w:spacing w:val="-5"/>
                <w:sz w:val="16"/>
              </w:rPr>
              <w:t>17</w:t>
            </w:r>
          </w:p>
        </w:tc>
        <w:tc>
          <w:tcPr>
            <w:tcW w:w="1458" w:type="dxa"/>
          </w:tcPr>
          <w:p>
            <w:pPr>
              <w:pStyle w:val="TableParagraph"/>
              <w:spacing w:line="163" w:lineRule="exact" w:before="130"/>
              <w:ind w:right="62"/>
              <w:jc w:val="right"/>
              <w:rPr>
                <w:sz w:val="16"/>
              </w:rPr>
            </w:pPr>
            <w:r>
              <w:rPr>
                <w:spacing w:val="-2"/>
                <w:sz w:val="16"/>
              </w:rPr>
              <w:t>3,432,000</w:t>
            </w:r>
          </w:p>
        </w:tc>
        <w:tc>
          <w:tcPr>
            <w:tcW w:w="1025" w:type="dxa"/>
          </w:tcPr>
          <w:p>
            <w:pPr>
              <w:pStyle w:val="TableParagraph"/>
              <w:spacing w:line="163" w:lineRule="exact" w:before="130"/>
              <w:ind w:left="8" w:right="1"/>
              <w:jc w:val="center"/>
              <w:rPr>
                <w:sz w:val="16"/>
              </w:rPr>
            </w:pPr>
            <w:r>
              <w:rPr>
                <w:spacing w:val="-2"/>
                <w:sz w:val="16"/>
              </w:rPr>
              <w:t>0.00%</w:t>
            </w:r>
          </w:p>
        </w:tc>
      </w:tr>
      <w:tr>
        <w:trPr>
          <w:trHeight w:val="316" w:hRule="atLeast"/>
        </w:trPr>
        <w:tc>
          <w:tcPr>
            <w:tcW w:w="3673" w:type="dxa"/>
            <w:vMerge/>
            <w:tcBorders>
              <w:top w:val="nil"/>
            </w:tcBorders>
          </w:tcPr>
          <w:p>
            <w:pPr>
              <w:rPr>
                <w:sz w:val="2"/>
                <w:szCs w:val="2"/>
              </w:rPr>
            </w:pPr>
          </w:p>
        </w:tc>
        <w:tc>
          <w:tcPr>
            <w:tcW w:w="1054" w:type="dxa"/>
          </w:tcPr>
          <w:p>
            <w:pPr>
              <w:pStyle w:val="TableParagraph"/>
              <w:spacing w:line="163" w:lineRule="exact" w:before="133"/>
              <w:ind w:left="68"/>
              <w:rPr>
                <w:b/>
                <w:sz w:val="16"/>
              </w:rPr>
            </w:pPr>
            <w:r>
              <w:rPr>
                <w:b/>
                <w:spacing w:val="-2"/>
                <w:sz w:val="16"/>
              </w:rPr>
              <w:t>Mujer</w:t>
            </w:r>
          </w:p>
        </w:tc>
        <w:tc>
          <w:tcPr>
            <w:tcW w:w="1054" w:type="dxa"/>
          </w:tcPr>
          <w:p>
            <w:pPr>
              <w:pStyle w:val="TableParagraph"/>
              <w:spacing w:line="163" w:lineRule="exact" w:before="133"/>
              <w:ind w:left="8" w:right="2"/>
              <w:jc w:val="center"/>
              <w:rPr>
                <w:sz w:val="16"/>
              </w:rPr>
            </w:pPr>
            <w:r>
              <w:rPr>
                <w:spacing w:val="-2"/>
                <w:sz w:val="16"/>
              </w:rPr>
              <w:t>72,578</w:t>
            </w:r>
          </w:p>
        </w:tc>
        <w:tc>
          <w:tcPr>
            <w:tcW w:w="1085" w:type="dxa"/>
          </w:tcPr>
          <w:p>
            <w:pPr>
              <w:pStyle w:val="TableParagraph"/>
              <w:spacing w:line="163" w:lineRule="exact" w:before="133"/>
              <w:ind w:left="8"/>
              <w:jc w:val="center"/>
              <w:rPr>
                <w:sz w:val="16"/>
              </w:rPr>
            </w:pPr>
            <w:r>
              <w:rPr>
                <w:spacing w:val="-2"/>
                <w:sz w:val="16"/>
              </w:rPr>
              <w:t>81,866</w:t>
            </w:r>
          </w:p>
        </w:tc>
        <w:tc>
          <w:tcPr>
            <w:tcW w:w="1458" w:type="dxa"/>
          </w:tcPr>
          <w:p>
            <w:pPr>
              <w:pStyle w:val="TableParagraph"/>
              <w:spacing w:line="163" w:lineRule="exact" w:before="133"/>
              <w:ind w:right="60"/>
              <w:jc w:val="right"/>
              <w:rPr>
                <w:sz w:val="16"/>
              </w:rPr>
            </w:pPr>
            <w:r>
              <w:rPr>
                <w:spacing w:val="-2"/>
                <w:sz w:val="16"/>
              </w:rPr>
              <w:t>18,196,838,000</w:t>
            </w:r>
          </w:p>
        </w:tc>
        <w:tc>
          <w:tcPr>
            <w:tcW w:w="1025" w:type="dxa"/>
          </w:tcPr>
          <w:p>
            <w:pPr>
              <w:pStyle w:val="TableParagraph"/>
              <w:spacing w:line="163" w:lineRule="exact" w:before="133"/>
              <w:ind w:left="8" w:right="4"/>
              <w:jc w:val="center"/>
              <w:rPr>
                <w:sz w:val="16"/>
              </w:rPr>
            </w:pPr>
            <w:r>
              <w:rPr>
                <w:spacing w:val="-2"/>
                <w:sz w:val="16"/>
              </w:rPr>
              <w:t>19.70%</w:t>
            </w:r>
          </w:p>
        </w:tc>
      </w:tr>
      <w:tr>
        <w:trPr>
          <w:trHeight w:val="314" w:hRule="atLeast"/>
        </w:trPr>
        <w:tc>
          <w:tcPr>
            <w:tcW w:w="3673" w:type="dxa"/>
            <w:vMerge w:val="restart"/>
          </w:tcPr>
          <w:p>
            <w:pPr>
              <w:pStyle w:val="TableParagraph"/>
              <w:rPr>
                <w:b/>
                <w:sz w:val="16"/>
              </w:rPr>
            </w:pPr>
          </w:p>
          <w:p>
            <w:pPr>
              <w:pStyle w:val="TableParagraph"/>
              <w:spacing w:before="21"/>
              <w:rPr>
                <w:b/>
                <w:sz w:val="16"/>
              </w:rPr>
            </w:pPr>
          </w:p>
          <w:p>
            <w:pPr>
              <w:pStyle w:val="TableParagraph"/>
              <w:ind w:left="69"/>
              <w:rPr>
                <w:b/>
                <w:sz w:val="16"/>
              </w:rPr>
            </w:pPr>
            <w:r>
              <w:rPr>
                <w:b/>
                <w:sz w:val="16"/>
              </w:rPr>
              <w:t>5.</w:t>
            </w:r>
            <w:r>
              <w:rPr>
                <w:b/>
                <w:spacing w:val="-6"/>
                <w:sz w:val="16"/>
              </w:rPr>
              <w:t> </w:t>
            </w:r>
            <w:r>
              <w:rPr>
                <w:b/>
                <w:sz w:val="16"/>
              </w:rPr>
              <w:t>Secundaria</w:t>
            </w:r>
            <w:r>
              <w:rPr>
                <w:b/>
                <w:spacing w:val="-6"/>
                <w:sz w:val="16"/>
              </w:rPr>
              <w:t> </w:t>
            </w:r>
            <w:r>
              <w:rPr>
                <w:b/>
                <w:spacing w:val="-2"/>
                <w:sz w:val="16"/>
              </w:rPr>
              <w:t>Académica</w:t>
            </w:r>
          </w:p>
        </w:tc>
        <w:tc>
          <w:tcPr>
            <w:tcW w:w="1054" w:type="dxa"/>
          </w:tcPr>
          <w:p>
            <w:pPr>
              <w:pStyle w:val="TableParagraph"/>
              <w:spacing w:line="163" w:lineRule="exact" w:before="130"/>
              <w:ind w:left="68"/>
              <w:rPr>
                <w:b/>
                <w:sz w:val="16"/>
              </w:rPr>
            </w:pPr>
            <w:r>
              <w:rPr>
                <w:b/>
                <w:spacing w:val="-2"/>
                <w:sz w:val="16"/>
              </w:rPr>
              <w:t>Hombre</w:t>
            </w:r>
          </w:p>
        </w:tc>
        <w:tc>
          <w:tcPr>
            <w:tcW w:w="1054" w:type="dxa"/>
          </w:tcPr>
          <w:p>
            <w:pPr>
              <w:pStyle w:val="TableParagraph"/>
              <w:spacing w:line="163" w:lineRule="exact" w:before="130"/>
              <w:ind w:left="8" w:right="2"/>
              <w:jc w:val="center"/>
              <w:rPr>
                <w:sz w:val="16"/>
              </w:rPr>
            </w:pPr>
            <w:r>
              <w:rPr>
                <w:spacing w:val="-2"/>
                <w:sz w:val="16"/>
              </w:rPr>
              <w:t>37,922</w:t>
            </w:r>
          </w:p>
        </w:tc>
        <w:tc>
          <w:tcPr>
            <w:tcW w:w="1085" w:type="dxa"/>
          </w:tcPr>
          <w:p>
            <w:pPr>
              <w:pStyle w:val="TableParagraph"/>
              <w:spacing w:line="163" w:lineRule="exact" w:before="130"/>
              <w:ind w:left="8"/>
              <w:jc w:val="center"/>
              <w:rPr>
                <w:sz w:val="16"/>
              </w:rPr>
            </w:pPr>
            <w:r>
              <w:rPr>
                <w:spacing w:val="-2"/>
                <w:sz w:val="16"/>
              </w:rPr>
              <w:t>40,372</w:t>
            </w:r>
          </w:p>
        </w:tc>
        <w:tc>
          <w:tcPr>
            <w:tcW w:w="1458" w:type="dxa"/>
          </w:tcPr>
          <w:p>
            <w:pPr>
              <w:pStyle w:val="TableParagraph"/>
              <w:spacing w:line="163" w:lineRule="exact" w:before="130"/>
              <w:ind w:right="60"/>
              <w:jc w:val="right"/>
              <w:rPr>
                <w:sz w:val="16"/>
              </w:rPr>
            </w:pPr>
            <w:r>
              <w:rPr>
                <w:spacing w:val="-2"/>
                <w:sz w:val="16"/>
              </w:rPr>
              <w:t>14,560,008,000</w:t>
            </w:r>
          </w:p>
        </w:tc>
        <w:tc>
          <w:tcPr>
            <w:tcW w:w="1025" w:type="dxa"/>
          </w:tcPr>
          <w:p>
            <w:pPr>
              <w:pStyle w:val="TableParagraph"/>
              <w:spacing w:line="163" w:lineRule="exact" w:before="130"/>
              <w:ind w:left="8" w:right="4"/>
              <w:jc w:val="center"/>
              <w:rPr>
                <w:sz w:val="16"/>
              </w:rPr>
            </w:pPr>
            <w:r>
              <w:rPr>
                <w:spacing w:val="-2"/>
                <w:sz w:val="16"/>
              </w:rPr>
              <w:t>15.76%</w:t>
            </w:r>
          </w:p>
        </w:tc>
      </w:tr>
      <w:tr>
        <w:trPr>
          <w:trHeight w:val="316" w:hRule="atLeast"/>
        </w:trPr>
        <w:tc>
          <w:tcPr>
            <w:tcW w:w="3673" w:type="dxa"/>
            <w:vMerge/>
            <w:tcBorders>
              <w:top w:val="nil"/>
            </w:tcBorders>
          </w:tcPr>
          <w:p>
            <w:pPr>
              <w:rPr>
                <w:sz w:val="2"/>
                <w:szCs w:val="2"/>
              </w:rPr>
            </w:pPr>
          </w:p>
        </w:tc>
        <w:tc>
          <w:tcPr>
            <w:tcW w:w="1054" w:type="dxa"/>
          </w:tcPr>
          <w:p>
            <w:pPr>
              <w:pStyle w:val="TableParagraph"/>
              <w:spacing w:line="163" w:lineRule="exact" w:before="133"/>
              <w:ind w:left="68"/>
              <w:rPr>
                <w:b/>
                <w:sz w:val="16"/>
              </w:rPr>
            </w:pPr>
            <w:r>
              <w:rPr>
                <w:b/>
                <w:spacing w:val="-2"/>
                <w:sz w:val="16"/>
              </w:rPr>
              <w:t>Intersexo</w:t>
            </w:r>
          </w:p>
        </w:tc>
        <w:tc>
          <w:tcPr>
            <w:tcW w:w="1054" w:type="dxa"/>
          </w:tcPr>
          <w:p>
            <w:pPr>
              <w:pStyle w:val="TableParagraph"/>
              <w:spacing w:line="163" w:lineRule="exact" w:before="133"/>
              <w:ind w:left="8" w:right="3"/>
              <w:jc w:val="center"/>
              <w:rPr>
                <w:sz w:val="16"/>
              </w:rPr>
            </w:pPr>
            <w:r>
              <w:rPr>
                <w:spacing w:val="-5"/>
                <w:sz w:val="16"/>
              </w:rPr>
              <w:t>17</w:t>
            </w:r>
          </w:p>
        </w:tc>
        <w:tc>
          <w:tcPr>
            <w:tcW w:w="1085" w:type="dxa"/>
          </w:tcPr>
          <w:p>
            <w:pPr>
              <w:pStyle w:val="TableParagraph"/>
              <w:spacing w:line="163" w:lineRule="exact" w:before="133"/>
              <w:ind w:left="8" w:right="1"/>
              <w:jc w:val="center"/>
              <w:rPr>
                <w:sz w:val="16"/>
              </w:rPr>
            </w:pPr>
            <w:r>
              <w:rPr>
                <w:spacing w:val="-5"/>
                <w:sz w:val="16"/>
              </w:rPr>
              <w:t>17</w:t>
            </w:r>
          </w:p>
        </w:tc>
        <w:tc>
          <w:tcPr>
            <w:tcW w:w="1458" w:type="dxa"/>
          </w:tcPr>
          <w:p>
            <w:pPr>
              <w:pStyle w:val="TableParagraph"/>
              <w:spacing w:line="163" w:lineRule="exact" w:before="133"/>
              <w:ind w:right="62"/>
              <w:jc w:val="right"/>
              <w:rPr>
                <w:sz w:val="16"/>
              </w:rPr>
            </w:pPr>
            <w:r>
              <w:rPr>
                <w:spacing w:val="-2"/>
                <w:sz w:val="16"/>
              </w:rPr>
              <w:t>5,830,000</w:t>
            </w:r>
          </w:p>
        </w:tc>
        <w:tc>
          <w:tcPr>
            <w:tcW w:w="1025" w:type="dxa"/>
          </w:tcPr>
          <w:p>
            <w:pPr>
              <w:pStyle w:val="TableParagraph"/>
              <w:spacing w:line="163" w:lineRule="exact" w:before="133"/>
              <w:ind w:left="8" w:right="1"/>
              <w:jc w:val="center"/>
              <w:rPr>
                <w:sz w:val="16"/>
              </w:rPr>
            </w:pPr>
            <w:r>
              <w:rPr>
                <w:spacing w:val="-2"/>
                <w:sz w:val="16"/>
              </w:rPr>
              <w:t>0.01%</w:t>
            </w:r>
          </w:p>
        </w:tc>
      </w:tr>
      <w:tr>
        <w:trPr>
          <w:trHeight w:val="313" w:hRule="atLeast"/>
        </w:trPr>
        <w:tc>
          <w:tcPr>
            <w:tcW w:w="3673" w:type="dxa"/>
            <w:vMerge/>
            <w:tcBorders>
              <w:top w:val="nil"/>
            </w:tcBorders>
          </w:tcPr>
          <w:p>
            <w:pPr>
              <w:rPr>
                <w:sz w:val="2"/>
                <w:szCs w:val="2"/>
              </w:rPr>
            </w:pPr>
          </w:p>
        </w:tc>
        <w:tc>
          <w:tcPr>
            <w:tcW w:w="1054" w:type="dxa"/>
          </w:tcPr>
          <w:p>
            <w:pPr>
              <w:pStyle w:val="TableParagraph"/>
              <w:spacing w:line="163" w:lineRule="exact" w:before="130"/>
              <w:ind w:left="68"/>
              <w:rPr>
                <w:b/>
                <w:sz w:val="16"/>
              </w:rPr>
            </w:pPr>
            <w:r>
              <w:rPr>
                <w:b/>
                <w:spacing w:val="-2"/>
                <w:sz w:val="16"/>
              </w:rPr>
              <w:t>Mujer</w:t>
            </w:r>
          </w:p>
        </w:tc>
        <w:tc>
          <w:tcPr>
            <w:tcW w:w="1054" w:type="dxa"/>
          </w:tcPr>
          <w:p>
            <w:pPr>
              <w:pStyle w:val="TableParagraph"/>
              <w:spacing w:line="163" w:lineRule="exact" w:before="130"/>
              <w:ind w:left="8" w:right="2"/>
              <w:jc w:val="center"/>
              <w:rPr>
                <w:sz w:val="16"/>
              </w:rPr>
            </w:pPr>
            <w:r>
              <w:rPr>
                <w:spacing w:val="-2"/>
                <w:sz w:val="16"/>
              </w:rPr>
              <w:t>39,550</w:t>
            </w:r>
          </w:p>
        </w:tc>
        <w:tc>
          <w:tcPr>
            <w:tcW w:w="1085" w:type="dxa"/>
          </w:tcPr>
          <w:p>
            <w:pPr>
              <w:pStyle w:val="TableParagraph"/>
              <w:spacing w:line="163" w:lineRule="exact" w:before="130"/>
              <w:ind w:left="8"/>
              <w:jc w:val="center"/>
              <w:rPr>
                <w:sz w:val="16"/>
              </w:rPr>
            </w:pPr>
            <w:r>
              <w:rPr>
                <w:spacing w:val="-2"/>
                <w:sz w:val="16"/>
              </w:rPr>
              <w:t>42,246</w:t>
            </w:r>
          </w:p>
        </w:tc>
        <w:tc>
          <w:tcPr>
            <w:tcW w:w="1458" w:type="dxa"/>
          </w:tcPr>
          <w:p>
            <w:pPr>
              <w:pStyle w:val="TableParagraph"/>
              <w:spacing w:line="163" w:lineRule="exact" w:before="130"/>
              <w:ind w:right="60"/>
              <w:jc w:val="right"/>
              <w:rPr>
                <w:sz w:val="16"/>
              </w:rPr>
            </w:pPr>
            <w:r>
              <w:rPr>
                <w:spacing w:val="-2"/>
                <w:sz w:val="16"/>
              </w:rPr>
              <w:t>15,197,570,000</w:t>
            </w:r>
          </w:p>
        </w:tc>
        <w:tc>
          <w:tcPr>
            <w:tcW w:w="1025" w:type="dxa"/>
          </w:tcPr>
          <w:p>
            <w:pPr>
              <w:pStyle w:val="TableParagraph"/>
              <w:spacing w:line="163" w:lineRule="exact" w:before="130"/>
              <w:ind w:left="8" w:right="4"/>
              <w:jc w:val="center"/>
              <w:rPr>
                <w:sz w:val="16"/>
              </w:rPr>
            </w:pPr>
            <w:r>
              <w:rPr>
                <w:spacing w:val="-2"/>
                <w:sz w:val="16"/>
              </w:rPr>
              <w:t>16.45%</w:t>
            </w:r>
          </w:p>
        </w:tc>
      </w:tr>
      <w:tr>
        <w:trPr>
          <w:trHeight w:val="314" w:hRule="atLeast"/>
        </w:trPr>
        <w:tc>
          <w:tcPr>
            <w:tcW w:w="3673" w:type="dxa"/>
            <w:vMerge w:val="restart"/>
          </w:tcPr>
          <w:p>
            <w:pPr>
              <w:pStyle w:val="TableParagraph"/>
              <w:rPr>
                <w:b/>
                <w:sz w:val="16"/>
              </w:rPr>
            </w:pPr>
          </w:p>
          <w:p>
            <w:pPr>
              <w:pStyle w:val="TableParagraph"/>
              <w:spacing w:before="21"/>
              <w:rPr>
                <w:b/>
                <w:sz w:val="16"/>
              </w:rPr>
            </w:pPr>
          </w:p>
          <w:p>
            <w:pPr>
              <w:pStyle w:val="TableParagraph"/>
              <w:ind w:left="69"/>
              <w:rPr>
                <w:b/>
                <w:sz w:val="16"/>
              </w:rPr>
            </w:pPr>
            <w:r>
              <w:rPr>
                <w:b/>
                <w:sz w:val="16"/>
              </w:rPr>
              <w:t>6.</w:t>
            </w:r>
            <w:r>
              <w:rPr>
                <w:b/>
                <w:spacing w:val="-6"/>
                <w:sz w:val="16"/>
              </w:rPr>
              <w:t> </w:t>
            </w:r>
            <w:r>
              <w:rPr>
                <w:b/>
                <w:sz w:val="16"/>
              </w:rPr>
              <w:t>Secundaria</w:t>
            </w:r>
            <w:r>
              <w:rPr>
                <w:b/>
                <w:spacing w:val="-8"/>
                <w:sz w:val="16"/>
              </w:rPr>
              <w:t> </w:t>
            </w:r>
            <w:r>
              <w:rPr>
                <w:b/>
                <w:spacing w:val="-2"/>
                <w:sz w:val="16"/>
              </w:rPr>
              <w:t>Técnica</w:t>
            </w:r>
          </w:p>
        </w:tc>
        <w:tc>
          <w:tcPr>
            <w:tcW w:w="1054" w:type="dxa"/>
          </w:tcPr>
          <w:p>
            <w:pPr>
              <w:pStyle w:val="TableParagraph"/>
              <w:spacing w:line="163" w:lineRule="exact" w:before="130"/>
              <w:ind w:left="68"/>
              <w:rPr>
                <w:b/>
                <w:sz w:val="16"/>
              </w:rPr>
            </w:pPr>
            <w:r>
              <w:rPr>
                <w:b/>
                <w:spacing w:val="-2"/>
                <w:sz w:val="16"/>
              </w:rPr>
              <w:t>Hombre</w:t>
            </w:r>
          </w:p>
        </w:tc>
        <w:tc>
          <w:tcPr>
            <w:tcW w:w="1054" w:type="dxa"/>
          </w:tcPr>
          <w:p>
            <w:pPr>
              <w:pStyle w:val="TableParagraph"/>
              <w:spacing w:line="163" w:lineRule="exact" w:before="130"/>
              <w:ind w:left="8" w:right="2"/>
              <w:jc w:val="center"/>
              <w:rPr>
                <w:sz w:val="16"/>
              </w:rPr>
            </w:pPr>
            <w:r>
              <w:rPr>
                <w:spacing w:val="-2"/>
                <w:sz w:val="16"/>
              </w:rPr>
              <w:t>21,288</w:t>
            </w:r>
          </w:p>
        </w:tc>
        <w:tc>
          <w:tcPr>
            <w:tcW w:w="1085" w:type="dxa"/>
          </w:tcPr>
          <w:p>
            <w:pPr>
              <w:pStyle w:val="TableParagraph"/>
              <w:spacing w:line="163" w:lineRule="exact" w:before="130"/>
              <w:ind w:left="8"/>
              <w:jc w:val="center"/>
              <w:rPr>
                <w:sz w:val="16"/>
              </w:rPr>
            </w:pPr>
            <w:r>
              <w:rPr>
                <w:spacing w:val="-2"/>
                <w:sz w:val="16"/>
              </w:rPr>
              <w:t>22,902</w:t>
            </w:r>
          </w:p>
        </w:tc>
        <w:tc>
          <w:tcPr>
            <w:tcW w:w="1458" w:type="dxa"/>
          </w:tcPr>
          <w:p>
            <w:pPr>
              <w:pStyle w:val="TableParagraph"/>
              <w:spacing w:line="163" w:lineRule="exact" w:before="130"/>
              <w:ind w:right="60"/>
              <w:jc w:val="right"/>
              <w:rPr>
                <w:sz w:val="16"/>
              </w:rPr>
            </w:pPr>
            <w:r>
              <w:rPr>
                <w:spacing w:val="-2"/>
                <w:sz w:val="16"/>
              </w:rPr>
              <w:t>8,674,855,000</w:t>
            </w:r>
          </w:p>
        </w:tc>
        <w:tc>
          <w:tcPr>
            <w:tcW w:w="1025" w:type="dxa"/>
          </w:tcPr>
          <w:p>
            <w:pPr>
              <w:pStyle w:val="TableParagraph"/>
              <w:spacing w:line="163" w:lineRule="exact" w:before="130"/>
              <w:ind w:left="8" w:right="1"/>
              <w:jc w:val="center"/>
              <w:rPr>
                <w:sz w:val="16"/>
              </w:rPr>
            </w:pPr>
            <w:r>
              <w:rPr>
                <w:spacing w:val="-2"/>
                <w:sz w:val="16"/>
              </w:rPr>
              <w:t>9.39%</w:t>
            </w:r>
          </w:p>
        </w:tc>
      </w:tr>
      <w:tr>
        <w:trPr>
          <w:trHeight w:val="316" w:hRule="atLeast"/>
        </w:trPr>
        <w:tc>
          <w:tcPr>
            <w:tcW w:w="3673" w:type="dxa"/>
            <w:vMerge/>
            <w:tcBorders>
              <w:top w:val="nil"/>
            </w:tcBorders>
          </w:tcPr>
          <w:p>
            <w:pPr>
              <w:rPr>
                <w:sz w:val="2"/>
                <w:szCs w:val="2"/>
              </w:rPr>
            </w:pPr>
          </w:p>
        </w:tc>
        <w:tc>
          <w:tcPr>
            <w:tcW w:w="1054" w:type="dxa"/>
          </w:tcPr>
          <w:p>
            <w:pPr>
              <w:pStyle w:val="TableParagraph"/>
              <w:spacing w:line="163" w:lineRule="exact" w:before="133"/>
              <w:ind w:left="68"/>
              <w:rPr>
                <w:b/>
                <w:sz w:val="16"/>
              </w:rPr>
            </w:pPr>
            <w:r>
              <w:rPr>
                <w:b/>
                <w:spacing w:val="-2"/>
                <w:sz w:val="16"/>
              </w:rPr>
              <w:t>Intersexo</w:t>
            </w:r>
          </w:p>
        </w:tc>
        <w:tc>
          <w:tcPr>
            <w:tcW w:w="1054" w:type="dxa"/>
          </w:tcPr>
          <w:p>
            <w:pPr>
              <w:pStyle w:val="TableParagraph"/>
              <w:spacing w:line="163" w:lineRule="exact" w:before="133"/>
              <w:ind w:left="8"/>
              <w:jc w:val="center"/>
              <w:rPr>
                <w:sz w:val="16"/>
              </w:rPr>
            </w:pPr>
            <w:r>
              <w:rPr>
                <w:spacing w:val="-10"/>
                <w:sz w:val="16"/>
              </w:rPr>
              <w:t>9</w:t>
            </w:r>
          </w:p>
        </w:tc>
        <w:tc>
          <w:tcPr>
            <w:tcW w:w="1085" w:type="dxa"/>
          </w:tcPr>
          <w:p>
            <w:pPr>
              <w:pStyle w:val="TableParagraph"/>
              <w:spacing w:line="163" w:lineRule="exact" w:before="133"/>
              <w:ind w:left="8" w:right="3"/>
              <w:jc w:val="center"/>
              <w:rPr>
                <w:sz w:val="16"/>
              </w:rPr>
            </w:pPr>
            <w:r>
              <w:rPr>
                <w:spacing w:val="-10"/>
                <w:sz w:val="16"/>
              </w:rPr>
              <w:t>9</w:t>
            </w:r>
          </w:p>
        </w:tc>
        <w:tc>
          <w:tcPr>
            <w:tcW w:w="1458" w:type="dxa"/>
          </w:tcPr>
          <w:p>
            <w:pPr>
              <w:pStyle w:val="TableParagraph"/>
              <w:spacing w:line="163" w:lineRule="exact" w:before="133"/>
              <w:ind w:right="62"/>
              <w:jc w:val="right"/>
              <w:rPr>
                <w:sz w:val="16"/>
              </w:rPr>
            </w:pPr>
            <w:r>
              <w:rPr>
                <w:spacing w:val="-2"/>
                <w:sz w:val="16"/>
              </w:rPr>
              <w:t>2,600,000</w:t>
            </w:r>
          </w:p>
        </w:tc>
        <w:tc>
          <w:tcPr>
            <w:tcW w:w="1025" w:type="dxa"/>
          </w:tcPr>
          <w:p>
            <w:pPr>
              <w:pStyle w:val="TableParagraph"/>
              <w:spacing w:line="163" w:lineRule="exact" w:before="133"/>
              <w:ind w:left="8" w:right="1"/>
              <w:jc w:val="center"/>
              <w:rPr>
                <w:sz w:val="16"/>
              </w:rPr>
            </w:pPr>
            <w:r>
              <w:rPr>
                <w:spacing w:val="-2"/>
                <w:sz w:val="16"/>
              </w:rPr>
              <w:t>0.00%</w:t>
            </w:r>
          </w:p>
        </w:tc>
      </w:tr>
      <w:tr>
        <w:trPr>
          <w:trHeight w:val="313" w:hRule="atLeast"/>
        </w:trPr>
        <w:tc>
          <w:tcPr>
            <w:tcW w:w="3673" w:type="dxa"/>
            <w:vMerge/>
            <w:tcBorders>
              <w:top w:val="nil"/>
            </w:tcBorders>
          </w:tcPr>
          <w:p>
            <w:pPr>
              <w:rPr>
                <w:sz w:val="2"/>
                <w:szCs w:val="2"/>
              </w:rPr>
            </w:pPr>
          </w:p>
        </w:tc>
        <w:tc>
          <w:tcPr>
            <w:tcW w:w="1054" w:type="dxa"/>
          </w:tcPr>
          <w:p>
            <w:pPr>
              <w:pStyle w:val="TableParagraph"/>
              <w:spacing w:line="163" w:lineRule="exact" w:before="130"/>
              <w:ind w:left="68"/>
              <w:rPr>
                <w:b/>
                <w:sz w:val="16"/>
              </w:rPr>
            </w:pPr>
            <w:r>
              <w:rPr>
                <w:b/>
                <w:spacing w:val="-2"/>
                <w:sz w:val="16"/>
              </w:rPr>
              <w:t>Mujer</w:t>
            </w:r>
          </w:p>
        </w:tc>
        <w:tc>
          <w:tcPr>
            <w:tcW w:w="1054" w:type="dxa"/>
          </w:tcPr>
          <w:p>
            <w:pPr>
              <w:pStyle w:val="TableParagraph"/>
              <w:spacing w:line="163" w:lineRule="exact" w:before="130"/>
              <w:ind w:left="8" w:right="2"/>
              <w:jc w:val="center"/>
              <w:rPr>
                <w:sz w:val="16"/>
              </w:rPr>
            </w:pPr>
            <w:r>
              <w:rPr>
                <w:spacing w:val="-2"/>
                <w:sz w:val="16"/>
              </w:rPr>
              <w:t>22,523</w:t>
            </w:r>
          </w:p>
        </w:tc>
        <w:tc>
          <w:tcPr>
            <w:tcW w:w="1085" w:type="dxa"/>
          </w:tcPr>
          <w:p>
            <w:pPr>
              <w:pStyle w:val="TableParagraph"/>
              <w:spacing w:line="163" w:lineRule="exact" w:before="130"/>
              <w:ind w:left="8"/>
              <w:jc w:val="center"/>
              <w:rPr>
                <w:sz w:val="16"/>
              </w:rPr>
            </w:pPr>
            <w:r>
              <w:rPr>
                <w:spacing w:val="-2"/>
                <w:sz w:val="16"/>
              </w:rPr>
              <w:t>24,285</w:t>
            </w:r>
          </w:p>
        </w:tc>
        <w:tc>
          <w:tcPr>
            <w:tcW w:w="1458" w:type="dxa"/>
          </w:tcPr>
          <w:p>
            <w:pPr>
              <w:pStyle w:val="TableParagraph"/>
              <w:spacing w:line="163" w:lineRule="exact" w:before="130"/>
              <w:ind w:right="60"/>
              <w:jc w:val="right"/>
              <w:rPr>
                <w:sz w:val="16"/>
              </w:rPr>
            </w:pPr>
            <w:r>
              <w:rPr>
                <w:spacing w:val="-2"/>
                <w:sz w:val="16"/>
              </w:rPr>
              <w:t>9,179,974,000</w:t>
            </w:r>
          </w:p>
        </w:tc>
        <w:tc>
          <w:tcPr>
            <w:tcW w:w="1025" w:type="dxa"/>
          </w:tcPr>
          <w:p>
            <w:pPr>
              <w:pStyle w:val="TableParagraph"/>
              <w:spacing w:line="163" w:lineRule="exact" w:before="130"/>
              <w:ind w:left="8" w:right="1"/>
              <w:jc w:val="center"/>
              <w:rPr>
                <w:sz w:val="16"/>
              </w:rPr>
            </w:pPr>
            <w:r>
              <w:rPr>
                <w:spacing w:val="-2"/>
                <w:sz w:val="16"/>
              </w:rPr>
              <w:t>9.94%</w:t>
            </w:r>
          </w:p>
        </w:tc>
      </w:tr>
      <w:tr>
        <w:trPr>
          <w:trHeight w:val="316" w:hRule="atLeast"/>
        </w:trPr>
        <w:tc>
          <w:tcPr>
            <w:tcW w:w="3673" w:type="dxa"/>
            <w:vMerge w:val="restart"/>
          </w:tcPr>
          <w:p>
            <w:pPr>
              <w:pStyle w:val="TableParagraph"/>
              <w:spacing w:before="44"/>
              <w:rPr>
                <w:b/>
                <w:sz w:val="16"/>
              </w:rPr>
            </w:pPr>
          </w:p>
          <w:p>
            <w:pPr>
              <w:pStyle w:val="TableParagraph"/>
              <w:spacing w:before="1"/>
              <w:ind w:left="69"/>
              <w:rPr>
                <w:b/>
                <w:sz w:val="16"/>
              </w:rPr>
            </w:pPr>
            <w:r>
              <w:rPr>
                <w:b/>
                <w:sz w:val="16"/>
              </w:rPr>
              <w:t>7.</w:t>
            </w:r>
            <w:r>
              <w:rPr>
                <w:b/>
                <w:spacing w:val="-4"/>
                <w:sz w:val="16"/>
              </w:rPr>
              <w:t> </w:t>
            </w:r>
            <w:r>
              <w:rPr>
                <w:b/>
                <w:sz w:val="16"/>
              </w:rPr>
              <w:t>Para-</w:t>
            </w:r>
            <w:r>
              <w:rPr>
                <w:b/>
                <w:spacing w:val="-2"/>
                <w:sz w:val="16"/>
              </w:rPr>
              <w:t>Universitaria</w:t>
            </w:r>
          </w:p>
        </w:tc>
        <w:tc>
          <w:tcPr>
            <w:tcW w:w="1054" w:type="dxa"/>
          </w:tcPr>
          <w:p>
            <w:pPr>
              <w:pStyle w:val="TableParagraph"/>
              <w:spacing w:line="163" w:lineRule="exact" w:before="133"/>
              <w:ind w:left="68"/>
              <w:rPr>
                <w:b/>
                <w:sz w:val="16"/>
              </w:rPr>
            </w:pPr>
            <w:r>
              <w:rPr>
                <w:b/>
                <w:spacing w:val="-2"/>
                <w:sz w:val="16"/>
              </w:rPr>
              <w:t>Hombre</w:t>
            </w:r>
          </w:p>
        </w:tc>
        <w:tc>
          <w:tcPr>
            <w:tcW w:w="1054" w:type="dxa"/>
          </w:tcPr>
          <w:p>
            <w:pPr>
              <w:pStyle w:val="TableParagraph"/>
              <w:spacing w:line="163" w:lineRule="exact" w:before="133"/>
              <w:ind w:left="8"/>
              <w:jc w:val="center"/>
              <w:rPr>
                <w:sz w:val="16"/>
              </w:rPr>
            </w:pPr>
            <w:r>
              <w:rPr>
                <w:spacing w:val="-10"/>
                <w:sz w:val="16"/>
              </w:rPr>
              <w:t>9</w:t>
            </w:r>
          </w:p>
        </w:tc>
        <w:tc>
          <w:tcPr>
            <w:tcW w:w="1085" w:type="dxa"/>
          </w:tcPr>
          <w:p>
            <w:pPr>
              <w:pStyle w:val="TableParagraph"/>
              <w:spacing w:line="163" w:lineRule="exact" w:before="133"/>
              <w:ind w:left="8" w:right="3"/>
              <w:jc w:val="center"/>
              <w:rPr>
                <w:sz w:val="16"/>
              </w:rPr>
            </w:pPr>
            <w:r>
              <w:rPr>
                <w:spacing w:val="-10"/>
                <w:sz w:val="16"/>
              </w:rPr>
              <w:t>9</w:t>
            </w:r>
          </w:p>
        </w:tc>
        <w:tc>
          <w:tcPr>
            <w:tcW w:w="1458" w:type="dxa"/>
          </w:tcPr>
          <w:p>
            <w:pPr>
              <w:pStyle w:val="TableParagraph"/>
              <w:spacing w:line="163" w:lineRule="exact" w:before="133"/>
              <w:ind w:right="62"/>
              <w:jc w:val="right"/>
              <w:rPr>
                <w:sz w:val="16"/>
              </w:rPr>
            </w:pPr>
            <w:r>
              <w:rPr>
                <w:spacing w:val="-2"/>
                <w:sz w:val="16"/>
              </w:rPr>
              <w:t>1,150,000</w:t>
            </w:r>
          </w:p>
        </w:tc>
        <w:tc>
          <w:tcPr>
            <w:tcW w:w="1025" w:type="dxa"/>
          </w:tcPr>
          <w:p>
            <w:pPr>
              <w:pStyle w:val="TableParagraph"/>
              <w:spacing w:line="163" w:lineRule="exact" w:before="133"/>
              <w:ind w:left="8" w:right="1"/>
              <w:jc w:val="center"/>
              <w:rPr>
                <w:sz w:val="16"/>
              </w:rPr>
            </w:pPr>
            <w:r>
              <w:rPr>
                <w:spacing w:val="-2"/>
                <w:sz w:val="16"/>
              </w:rPr>
              <w:t>0.00%</w:t>
            </w:r>
          </w:p>
        </w:tc>
      </w:tr>
      <w:tr>
        <w:trPr>
          <w:trHeight w:val="313" w:hRule="atLeast"/>
        </w:trPr>
        <w:tc>
          <w:tcPr>
            <w:tcW w:w="3673" w:type="dxa"/>
            <w:vMerge/>
            <w:tcBorders>
              <w:top w:val="nil"/>
            </w:tcBorders>
          </w:tcPr>
          <w:p>
            <w:pPr>
              <w:rPr>
                <w:sz w:val="2"/>
                <w:szCs w:val="2"/>
              </w:rPr>
            </w:pPr>
          </w:p>
        </w:tc>
        <w:tc>
          <w:tcPr>
            <w:tcW w:w="1054" w:type="dxa"/>
          </w:tcPr>
          <w:p>
            <w:pPr>
              <w:pStyle w:val="TableParagraph"/>
              <w:spacing w:line="163" w:lineRule="exact" w:before="130"/>
              <w:ind w:left="68"/>
              <w:rPr>
                <w:b/>
                <w:sz w:val="16"/>
              </w:rPr>
            </w:pPr>
            <w:r>
              <w:rPr>
                <w:b/>
                <w:spacing w:val="-2"/>
                <w:sz w:val="16"/>
              </w:rPr>
              <w:t>Mujer</w:t>
            </w:r>
          </w:p>
        </w:tc>
        <w:tc>
          <w:tcPr>
            <w:tcW w:w="1054" w:type="dxa"/>
          </w:tcPr>
          <w:p>
            <w:pPr>
              <w:pStyle w:val="TableParagraph"/>
              <w:spacing w:line="163" w:lineRule="exact" w:before="130"/>
              <w:ind w:left="8" w:right="3"/>
              <w:jc w:val="center"/>
              <w:rPr>
                <w:sz w:val="16"/>
              </w:rPr>
            </w:pPr>
            <w:r>
              <w:rPr>
                <w:spacing w:val="-5"/>
                <w:sz w:val="16"/>
              </w:rPr>
              <w:t>21</w:t>
            </w:r>
          </w:p>
        </w:tc>
        <w:tc>
          <w:tcPr>
            <w:tcW w:w="1085" w:type="dxa"/>
          </w:tcPr>
          <w:p>
            <w:pPr>
              <w:pStyle w:val="TableParagraph"/>
              <w:spacing w:line="163" w:lineRule="exact" w:before="130"/>
              <w:ind w:left="8" w:right="1"/>
              <w:jc w:val="center"/>
              <w:rPr>
                <w:sz w:val="16"/>
              </w:rPr>
            </w:pPr>
            <w:r>
              <w:rPr>
                <w:spacing w:val="-5"/>
                <w:sz w:val="16"/>
              </w:rPr>
              <w:t>21</w:t>
            </w:r>
          </w:p>
        </w:tc>
        <w:tc>
          <w:tcPr>
            <w:tcW w:w="1458" w:type="dxa"/>
          </w:tcPr>
          <w:p>
            <w:pPr>
              <w:pStyle w:val="TableParagraph"/>
              <w:spacing w:line="163" w:lineRule="exact" w:before="130"/>
              <w:ind w:right="62"/>
              <w:jc w:val="right"/>
              <w:rPr>
                <w:sz w:val="16"/>
              </w:rPr>
            </w:pPr>
            <w:r>
              <w:rPr>
                <w:spacing w:val="-2"/>
                <w:sz w:val="16"/>
              </w:rPr>
              <w:t>3,640,000</w:t>
            </w:r>
          </w:p>
        </w:tc>
        <w:tc>
          <w:tcPr>
            <w:tcW w:w="1025" w:type="dxa"/>
          </w:tcPr>
          <w:p>
            <w:pPr>
              <w:pStyle w:val="TableParagraph"/>
              <w:spacing w:line="163" w:lineRule="exact" w:before="130"/>
              <w:ind w:left="8" w:right="1"/>
              <w:jc w:val="center"/>
              <w:rPr>
                <w:sz w:val="16"/>
              </w:rPr>
            </w:pPr>
            <w:r>
              <w:rPr>
                <w:spacing w:val="-2"/>
                <w:sz w:val="16"/>
              </w:rPr>
              <w:t>0.00%</w:t>
            </w:r>
          </w:p>
        </w:tc>
      </w:tr>
      <w:tr>
        <w:trPr>
          <w:trHeight w:val="313" w:hRule="atLeast"/>
        </w:trPr>
        <w:tc>
          <w:tcPr>
            <w:tcW w:w="3673" w:type="dxa"/>
            <w:vMerge w:val="restart"/>
          </w:tcPr>
          <w:p>
            <w:pPr>
              <w:pStyle w:val="TableParagraph"/>
              <w:spacing w:before="44"/>
              <w:rPr>
                <w:b/>
                <w:sz w:val="16"/>
              </w:rPr>
            </w:pPr>
          </w:p>
          <w:p>
            <w:pPr>
              <w:pStyle w:val="TableParagraph"/>
              <w:spacing w:before="1"/>
              <w:ind w:left="69"/>
              <w:rPr>
                <w:b/>
                <w:sz w:val="16"/>
              </w:rPr>
            </w:pPr>
            <w:r>
              <w:rPr>
                <w:b/>
                <w:sz w:val="16"/>
              </w:rPr>
              <w:t>8. </w:t>
            </w:r>
            <w:r>
              <w:rPr>
                <w:b/>
                <w:spacing w:val="-2"/>
                <w:sz w:val="16"/>
              </w:rPr>
              <w:t>Universitaria</w:t>
            </w:r>
          </w:p>
        </w:tc>
        <w:tc>
          <w:tcPr>
            <w:tcW w:w="1054" w:type="dxa"/>
          </w:tcPr>
          <w:p>
            <w:pPr>
              <w:pStyle w:val="TableParagraph"/>
              <w:spacing w:line="163" w:lineRule="exact" w:before="130"/>
              <w:ind w:left="68"/>
              <w:rPr>
                <w:b/>
                <w:sz w:val="16"/>
              </w:rPr>
            </w:pPr>
            <w:r>
              <w:rPr>
                <w:b/>
                <w:spacing w:val="-2"/>
                <w:sz w:val="16"/>
              </w:rPr>
              <w:t>Hombre</w:t>
            </w:r>
          </w:p>
        </w:tc>
        <w:tc>
          <w:tcPr>
            <w:tcW w:w="1054" w:type="dxa"/>
          </w:tcPr>
          <w:p>
            <w:pPr>
              <w:pStyle w:val="TableParagraph"/>
              <w:spacing w:line="163" w:lineRule="exact" w:before="130"/>
              <w:ind w:left="8" w:right="3"/>
              <w:jc w:val="center"/>
              <w:rPr>
                <w:sz w:val="16"/>
              </w:rPr>
            </w:pPr>
            <w:r>
              <w:rPr>
                <w:spacing w:val="-5"/>
                <w:sz w:val="16"/>
              </w:rPr>
              <w:t>21</w:t>
            </w:r>
          </w:p>
        </w:tc>
        <w:tc>
          <w:tcPr>
            <w:tcW w:w="1085" w:type="dxa"/>
          </w:tcPr>
          <w:p>
            <w:pPr>
              <w:pStyle w:val="TableParagraph"/>
              <w:spacing w:line="163" w:lineRule="exact" w:before="130"/>
              <w:ind w:left="8" w:right="1"/>
              <w:jc w:val="center"/>
              <w:rPr>
                <w:sz w:val="16"/>
              </w:rPr>
            </w:pPr>
            <w:r>
              <w:rPr>
                <w:spacing w:val="-5"/>
                <w:sz w:val="16"/>
              </w:rPr>
              <w:t>21</w:t>
            </w:r>
          </w:p>
        </w:tc>
        <w:tc>
          <w:tcPr>
            <w:tcW w:w="1458" w:type="dxa"/>
          </w:tcPr>
          <w:p>
            <w:pPr>
              <w:pStyle w:val="TableParagraph"/>
              <w:spacing w:line="163" w:lineRule="exact" w:before="130"/>
              <w:ind w:right="62"/>
              <w:jc w:val="right"/>
              <w:rPr>
                <w:sz w:val="16"/>
              </w:rPr>
            </w:pPr>
            <w:r>
              <w:rPr>
                <w:spacing w:val="-2"/>
                <w:sz w:val="16"/>
              </w:rPr>
              <w:t>3,280,000</w:t>
            </w:r>
          </w:p>
        </w:tc>
        <w:tc>
          <w:tcPr>
            <w:tcW w:w="1025" w:type="dxa"/>
          </w:tcPr>
          <w:p>
            <w:pPr>
              <w:pStyle w:val="TableParagraph"/>
              <w:spacing w:line="163" w:lineRule="exact" w:before="130"/>
              <w:ind w:left="8" w:right="1"/>
              <w:jc w:val="center"/>
              <w:rPr>
                <w:sz w:val="16"/>
              </w:rPr>
            </w:pPr>
            <w:r>
              <w:rPr>
                <w:spacing w:val="-2"/>
                <w:sz w:val="16"/>
              </w:rPr>
              <w:t>0.00%</w:t>
            </w:r>
          </w:p>
        </w:tc>
      </w:tr>
      <w:tr>
        <w:trPr>
          <w:trHeight w:val="316" w:hRule="atLeast"/>
        </w:trPr>
        <w:tc>
          <w:tcPr>
            <w:tcW w:w="3673" w:type="dxa"/>
            <w:vMerge/>
            <w:tcBorders>
              <w:top w:val="nil"/>
            </w:tcBorders>
          </w:tcPr>
          <w:p>
            <w:pPr>
              <w:rPr>
                <w:sz w:val="2"/>
                <w:szCs w:val="2"/>
              </w:rPr>
            </w:pPr>
          </w:p>
        </w:tc>
        <w:tc>
          <w:tcPr>
            <w:tcW w:w="1054" w:type="dxa"/>
          </w:tcPr>
          <w:p>
            <w:pPr>
              <w:pStyle w:val="TableParagraph"/>
              <w:spacing w:line="163" w:lineRule="exact" w:before="133"/>
              <w:ind w:left="68"/>
              <w:rPr>
                <w:b/>
                <w:sz w:val="16"/>
              </w:rPr>
            </w:pPr>
            <w:r>
              <w:rPr>
                <w:b/>
                <w:spacing w:val="-2"/>
                <w:sz w:val="16"/>
              </w:rPr>
              <w:t>Mujer</w:t>
            </w:r>
          </w:p>
        </w:tc>
        <w:tc>
          <w:tcPr>
            <w:tcW w:w="1054" w:type="dxa"/>
          </w:tcPr>
          <w:p>
            <w:pPr>
              <w:pStyle w:val="TableParagraph"/>
              <w:spacing w:line="163" w:lineRule="exact" w:before="133"/>
              <w:ind w:left="8" w:right="3"/>
              <w:jc w:val="center"/>
              <w:rPr>
                <w:sz w:val="16"/>
              </w:rPr>
            </w:pPr>
            <w:r>
              <w:rPr>
                <w:spacing w:val="-5"/>
                <w:sz w:val="16"/>
              </w:rPr>
              <w:t>59</w:t>
            </w:r>
          </w:p>
        </w:tc>
        <w:tc>
          <w:tcPr>
            <w:tcW w:w="1085" w:type="dxa"/>
          </w:tcPr>
          <w:p>
            <w:pPr>
              <w:pStyle w:val="TableParagraph"/>
              <w:spacing w:line="163" w:lineRule="exact" w:before="133"/>
              <w:ind w:left="8" w:right="1"/>
              <w:jc w:val="center"/>
              <w:rPr>
                <w:sz w:val="16"/>
              </w:rPr>
            </w:pPr>
            <w:r>
              <w:rPr>
                <w:spacing w:val="-5"/>
                <w:sz w:val="16"/>
              </w:rPr>
              <w:t>59</w:t>
            </w:r>
          </w:p>
        </w:tc>
        <w:tc>
          <w:tcPr>
            <w:tcW w:w="1458" w:type="dxa"/>
          </w:tcPr>
          <w:p>
            <w:pPr>
              <w:pStyle w:val="TableParagraph"/>
              <w:spacing w:line="163" w:lineRule="exact" w:before="133"/>
              <w:ind w:right="62"/>
              <w:jc w:val="right"/>
              <w:rPr>
                <w:sz w:val="16"/>
              </w:rPr>
            </w:pPr>
            <w:r>
              <w:rPr>
                <w:spacing w:val="-2"/>
                <w:sz w:val="16"/>
              </w:rPr>
              <w:t>9,310,000</w:t>
            </w:r>
          </w:p>
        </w:tc>
        <w:tc>
          <w:tcPr>
            <w:tcW w:w="1025" w:type="dxa"/>
          </w:tcPr>
          <w:p>
            <w:pPr>
              <w:pStyle w:val="TableParagraph"/>
              <w:spacing w:line="163" w:lineRule="exact" w:before="133"/>
              <w:ind w:left="8" w:right="1"/>
              <w:jc w:val="center"/>
              <w:rPr>
                <w:sz w:val="16"/>
              </w:rPr>
            </w:pPr>
            <w:r>
              <w:rPr>
                <w:spacing w:val="-2"/>
                <w:sz w:val="16"/>
              </w:rPr>
              <w:t>0.01%</w:t>
            </w:r>
          </w:p>
        </w:tc>
      </w:tr>
      <w:tr>
        <w:trPr>
          <w:trHeight w:val="314" w:hRule="atLeast"/>
        </w:trPr>
        <w:tc>
          <w:tcPr>
            <w:tcW w:w="3673" w:type="dxa"/>
            <w:vMerge w:val="restart"/>
          </w:tcPr>
          <w:p>
            <w:pPr>
              <w:pStyle w:val="TableParagraph"/>
              <w:spacing w:before="44"/>
              <w:rPr>
                <w:b/>
                <w:sz w:val="16"/>
              </w:rPr>
            </w:pPr>
          </w:p>
          <w:p>
            <w:pPr>
              <w:pStyle w:val="TableParagraph"/>
              <w:spacing w:before="1"/>
              <w:ind w:left="69"/>
              <w:rPr>
                <w:b/>
                <w:sz w:val="16"/>
              </w:rPr>
            </w:pPr>
            <w:r>
              <w:rPr>
                <w:b/>
                <w:sz w:val="16"/>
              </w:rPr>
              <w:t>10.</w:t>
            </w:r>
            <w:r>
              <w:rPr>
                <w:b/>
                <w:spacing w:val="-5"/>
                <w:sz w:val="16"/>
              </w:rPr>
              <w:t> </w:t>
            </w:r>
            <w:r>
              <w:rPr>
                <w:b/>
                <w:sz w:val="16"/>
              </w:rPr>
              <w:t>Educación</w:t>
            </w:r>
            <w:r>
              <w:rPr>
                <w:b/>
                <w:spacing w:val="-4"/>
                <w:sz w:val="16"/>
              </w:rPr>
              <w:t> </w:t>
            </w:r>
            <w:r>
              <w:rPr>
                <w:b/>
                <w:sz w:val="16"/>
              </w:rPr>
              <w:t>de</w:t>
            </w:r>
            <w:r>
              <w:rPr>
                <w:b/>
                <w:spacing w:val="-7"/>
                <w:sz w:val="16"/>
              </w:rPr>
              <w:t> </w:t>
            </w:r>
            <w:r>
              <w:rPr>
                <w:b/>
                <w:sz w:val="16"/>
              </w:rPr>
              <w:t>Personas</w:t>
            </w:r>
            <w:r>
              <w:rPr>
                <w:b/>
                <w:spacing w:val="-5"/>
                <w:sz w:val="16"/>
              </w:rPr>
              <w:t> </w:t>
            </w:r>
            <w:r>
              <w:rPr>
                <w:b/>
                <w:sz w:val="16"/>
              </w:rPr>
              <w:t>Jóvenes</w:t>
            </w:r>
            <w:r>
              <w:rPr>
                <w:b/>
                <w:spacing w:val="-5"/>
                <w:sz w:val="16"/>
              </w:rPr>
              <w:t> </w:t>
            </w:r>
            <w:r>
              <w:rPr>
                <w:b/>
                <w:sz w:val="16"/>
              </w:rPr>
              <w:t>y</w:t>
            </w:r>
            <w:r>
              <w:rPr>
                <w:b/>
                <w:spacing w:val="-5"/>
                <w:sz w:val="16"/>
              </w:rPr>
              <w:t> </w:t>
            </w:r>
            <w:r>
              <w:rPr>
                <w:b/>
                <w:spacing w:val="-2"/>
                <w:sz w:val="16"/>
              </w:rPr>
              <w:t>Adultos</w:t>
            </w:r>
          </w:p>
        </w:tc>
        <w:tc>
          <w:tcPr>
            <w:tcW w:w="1054" w:type="dxa"/>
          </w:tcPr>
          <w:p>
            <w:pPr>
              <w:pStyle w:val="TableParagraph"/>
              <w:spacing w:line="163" w:lineRule="exact" w:before="130"/>
              <w:ind w:left="68"/>
              <w:rPr>
                <w:b/>
                <w:sz w:val="16"/>
              </w:rPr>
            </w:pPr>
            <w:r>
              <w:rPr>
                <w:b/>
                <w:spacing w:val="-2"/>
                <w:sz w:val="16"/>
              </w:rPr>
              <w:t>Hombre</w:t>
            </w:r>
          </w:p>
        </w:tc>
        <w:tc>
          <w:tcPr>
            <w:tcW w:w="1054" w:type="dxa"/>
          </w:tcPr>
          <w:p>
            <w:pPr>
              <w:pStyle w:val="TableParagraph"/>
              <w:spacing w:line="163" w:lineRule="exact" w:before="130"/>
              <w:ind w:left="8"/>
              <w:jc w:val="center"/>
              <w:rPr>
                <w:sz w:val="16"/>
              </w:rPr>
            </w:pPr>
            <w:r>
              <w:rPr>
                <w:spacing w:val="-2"/>
                <w:sz w:val="16"/>
              </w:rPr>
              <w:t>6,174</w:t>
            </w:r>
          </w:p>
        </w:tc>
        <w:tc>
          <w:tcPr>
            <w:tcW w:w="1085" w:type="dxa"/>
          </w:tcPr>
          <w:p>
            <w:pPr>
              <w:pStyle w:val="TableParagraph"/>
              <w:spacing w:line="163" w:lineRule="exact" w:before="130"/>
              <w:ind w:left="8" w:right="3"/>
              <w:jc w:val="center"/>
              <w:rPr>
                <w:sz w:val="16"/>
              </w:rPr>
            </w:pPr>
            <w:r>
              <w:rPr>
                <w:spacing w:val="-2"/>
                <w:sz w:val="16"/>
              </w:rPr>
              <w:t>6,476</w:t>
            </w:r>
          </w:p>
        </w:tc>
        <w:tc>
          <w:tcPr>
            <w:tcW w:w="1458" w:type="dxa"/>
          </w:tcPr>
          <w:p>
            <w:pPr>
              <w:pStyle w:val="TableParagraph"/>
              <w:spacing w:line="163" w:lineRule="exact" w:before="130"/>
              <w:ind w:right="60"/>
              <w:jc w:val="right"/>
              <w:rPr>
                <w:sz w:val="16"/>
              </w:rPr>
            </w:pPr>
            <w:r>
              <w:rPr>
                <w:spacing w:val="-2"/>
                <w:sz w:val="16"/>
              </w:rPr>
              <w:t>2,058,562,000</w:t>
            </w:r>
          </w:p>
        </w:tc>
        <w:tc>
          <w:tcPr>
            <w:tcW w:w="1025" w:type="dxa"/>
          </w:tcPr>
          <w:p>
            <w:pPr>
              <w:pStyle w:val="TableParagraph"/>
              <w:spacing w:line="163" w:lineRule="exact" w:before="130"/>
              <w:ind w:left="8" w:right="1"/>
              <w:jc w:val="center"/>
              <w:rPr>
                <w:sz w:val="16"/>
              </w:rPr>
            </w:pPr>
            <w:r>
              <w:rPr>
                <w:spacing w:val="-2"/>
                <w:sz w:val="16"/>
              </w:rPr>
              <w:t>2.23%</w:t>
            </w:r>
          </w:p>
        </w:tc>
      </w:tr>
      <w:tr>
        <w:trPr>
          <w:trHeight w:val="316" w:hRule="atLeast"/>
        </w:trPr>
        <w:tc>
          <w:tcPr>
            <w:tcW w:w="3673" w:type="dxa"/>
            <w:vMerge/>
            <w:tcBorders>
              <w:top w:val="nil"/>
            </w:tcBorders>
          </w:tcPr>
          <w:p>
            <w:pPr>
              <w:rPr>
                <w:sz w:val="2"/>
                <w:szCs w:val="2"/>
              </w:rPr>
            </w:pPr>
          </w:p>
        </w:tc>
        <w:tc>
          <w:tcPr>
            <w:tcW w:w="1054" w:type="dxa"/>
          </w:tcPr>
          <w:p>
            <w:pPr>
              <w:pStyle w:val="TableParagraph"/>
              <w:spacing w:line="163" w:lineRule="exact" w:before="133"/>
              <w:ind w:left="68"/>
              <w:rPr>
                <w:b/>
                <w:sz w:val="16"/>
              </w:rPr>
            </w:pPr>
            <w:r>
              <w:rPr>
                <w:b/>
                <w:spacing w:val="-2"/>
                <w:sz w:val="16"/>
              </w:rPr>
              <w:t>Mujer</w:t>
            </w:r>
          </w:p>
        </w:tc>
        <w:tc>
          <w:tcPr>
            <w:tcW w:w="1054" w:type="dxa"/>
          </w:tcPr>
          <w:p>
            <w:pPr>
              <w:pStyle w:val="TableParagraph"/>
              <w:spacing w:line="163" w:lineRule="exact" w:before="133"/>
              <w:ind w:left="8"/>
              <w:jc w:val="center"/>
              <w:rPr>
                <w:sz w:val="16"/>
              </w:rPr>
            </w:pPr>
            <w:r>
              <w:rPr>
                <w:spacing w:val="-2"/>
                <w:sz w:val="16"/>
              </w:rPr>
              <w:t>9,003</w:t>
            </w:r>
          </w:p>
        </w:tc>
        <w:tc>
          <w:tcPr>
            <w:tcW w:w="1085" w:type="dxa"/>
          </w:tcPr>
          <w:p>
            <w:pPr>
              <w:pStyle w:val="TableParagraph"/>
              <w:spacing w:line="163" w:lineRule="exact" w:before="133"/>
              <w:ind w:left="8" w:right="3"/>
              <w:jc w:val="center"/>
              <w:rPr>
                <w:sz w:val="16"/>
              </w:rPr>
            </w:pPr>
            <w:r>
              <w:rPr>
                <w:spacing w:val="-2"/>
                <w:sz w:val="16"/>
              </w:rPr>
              <w:t>9,490</w:t>
            </w:r>
          </w:p>
        </w:tc>
        <w:tc>
          <w:tcPr>
            <w:tcW w:w="1458" w:type="dxa"/>
          </w:tcPr>
          <w:p>
            <w:pPr>
              <w:pStyle w:val="TableParagraph"/>
              <w:spacing w:line="163" w:lineRule="exact" w:before="133"/>
              <w:ind w:right="60"/>
              <w:jc w:val="right"/>
              <w:rPr>
                <w:sz w:val="16"/>
              </w:rPr>
            </w:pPr>
            <w:r>
              <w:rPr>
                <w:spacing w:val="-2"/>
                <w:sz w:val="16"/>
              </w:rPr>
              <w:t>3,090,328,000</w:t>
            </w:r>
          </w:p>
        </w:tc>
        <w:tc>
          <w:tcPr>
            <w:tcW w:w="1025" w:type="dxa"/>
          </w:tcPr>
          <w:p>
            <w:pPr>
              <w:pStyle w:val="TableParagraph"/>
              <w:spacing w:line="163" w:lineRule="exact" w:before="133"/>
              <w:ind w:left="8" w:right="1"/>
              <w:jc w:val="center"/>
              <w:rPr>
                <w:sz w:val="16"/>
              </w:rPr>
            </w:pPr>
            <w:r>
              <w:rPr>
                <w:spacing w:val="-2"/>
                <w:sz w:val="16"/>
              </w:rPr>
              <w:t>3.35%</w:t>
            </w:r>
          </w:p>
        </w:tc>
      </w:tr>
      <w:tr>
        <w:trPr>
          <w:trHeight w:val="313" w:hRule="atLeast"/>
        </w:trPr>
        <w:tc>
          <w:tcPr>
            <w:tcW w:w="3673" w:type="dxa"/>
            <w:vMerge w:val="restart"/>
          </w:tcPr>
          <w:p>
            <w:pPr>
              <w:pStyle w:val="TableParagraph"/>
              <w:rPr>
                <w:b/>
                <w:sz w:val="16"/>
              </w:rPr>
            </w:pPr>
          </w:p>
          <w:p>
            <w:pPr>
              <w:pStyle w:val="TableParagraph"/>
              <w:spacing w:before="14"/>
              <w:rPr>
                <w:b/>
                <w:sz w:val="16"/>
              </w:rPr>
            </w:pPr>
          </w:p>
          <w:p>
            <w:pPr>
              <w:pStyle w:val="TableParagraph"/>
              <w:ind w:left="69"/>
              <w:rPr>
                <w:b/>
                <w:sz w:val="16"/>
              </w:rPr>
            </w:pPr>
            <w:r>
              <w:rPr>
                <w:b/>
                <w:sz w:val="16"/>
              </w:rPr>
              <w:t>NO</w:t>
            </w:r>
            <w:r>
              <w:rPr>
                <w:b/>
                <w:spacing w:val="-4"/>
                <w:sz w:val="16"/>
              </w:rPr>
              <w:t> </w:t>
            </w:r>
            <w:r>
              <w:rPr>
                <w:b/>
                <w:sz w:val="16"/>
              </w:rPr>
              <w:t>HAY </w:t>
            </w:r>
            <w:r>
              <w:rPr>
                <w:b/>
                <w:spacing w:val="-4"/>
                <w:sz w:val="16"/>
              </w:rPr>
              <w:t>DATO</w:t>
            </w:r>
          </w:p>
        </w:tc>
        <w:tc>
          <w:tcPr>
            <w:tcW w:w="1054" w:type="dxa"/>
          </w:tcPr>
          <w:p>
            <w:pPr>
              <w:pStyle w:val="TableParagraph"/>
              <w:spacing w:line="163" w:lineRule="exact" w:before="130"/>
              <w:ind w:left="68"/>
              <w:rPr>
                <w:b/>
                <w:sz w:val="16"/>
              </w:rPr>
            </w:pPr>
            <w:r>
              <w:rPr>
                <w:b/>
                <w:spacing w:val="-2"/>
                <w:sz w:val="16"/>
              </w:rPr>
              <w:t>Hombre</w:t>
            </w:r>
          </w:p>
        </w:tc>
        <w:tc>
          <w:tcPr>
            <w:tcW w:w="1054" w:type="dxa"/>
          </w:tcPr>
          <w:p>
            <w:pPr>
              <w:pStyle w:val="TableParagraph"/>
              <w:spacing w:line="163" w:lineRule="exact" w:before="130"/>
              <w:ind w:left="8"/>
              <w:jc w:val="center"/>
              <w:rPr>
                <w:sz w:val="16"/>
              </w:rPr>
            </w:pPr>
            <w:r>
              <w:rPr>
                <w:spacing w:val="-5"/>
                <w:sz w:val="16"/>
              </w:rPr>
              <w:t>553</w:t>
            </w:r>
          </w:p>
        </w:tc>
        <w:tc>
          <w:tcPr>
            <w:tcW w:w="1085" w:type="dxa"/>
          </w:tcPr>
          <w:p>
            <w:pPr>
              <w:pStyle w:val="TableParagraph"/>
              <w:spacing w:line="163" w:lineRule="exact" w:before="130"/>
              <w:ind w:left="8" w:right="3"/>
              <w:jc w:val="center"/>
              <w:rPr>
                <w:sz w:val="16"/>
              </w:rPr>
            </w:pPr>
            <w:r>
              <w:rPr>
                <w:spacing w:val="-5"/>
                <w:sz w:val="16"/>
              </w:rPr>
              <w:t>553</w:t>
            </w:r>
          </w:p>
        </w:tc>
        <w:tc>
          <w:tcPr>
            <w:tcW w:w="1458" w:type="dxa"/>
          </w:tcPr>
          <w:p>
            <w:pPr>
              <w:pStyle w:val="TableParagraph"/>
              <w:spacing w:line="163" w:lineRule="exact" w:before="130"/>
              <w:ind w:right="62"/>
              <w:jc w:val="right"/>
              <w:rPr>
                <w:sz w:val="16"/>
              </w:rPr>
            </w:pPr>
            <w:r>
              <w:rPr>
                <w:spacing w:val="-2"/>
                <w:sz w:val="16"/>
              </w:rPr>
              <w:t>108,200,000</w:t>
            </w:r>
          </w:p>
        </w:tc>
        <w:tc>
          <w:tcPr>
            <w:tcW w:w="1025" w:type="dxa"/>
          </w:tcPr>
          <w:p>
            <w:pPr>
              <w:pStyle w:val="TableParagraph"/>
              <w:spacing w:line="163" w:lineRule="exact" w:before="130"/>
              <w:ind w:left="8" w:right="1"/>
              <w:jc w:val="center"/>
              <w:rPr>
                <w:sz w:val="16"/>
              </w:rPr>
            </w:pPr>
            <w:r>
              <w:rPr>
                <w:spacing w:val="-2"/>
                <w:sz w:val="16"/>
              </w:rPr>
              <w:t>0.12%</w:t>
            </w:r>
          </w:p>
        </w:tc>
      </w:tr>
      <w:tr>
        <w:trPr>
          <w:trHeight w:val="316" w:hRule="atLeast"/>
        </w:trPr>
        <w:tc>
          <w:tcPr>
            <w:tcW w:w="3673" w:type="dxa"/>
            <w:vMerge/>
            <w:tcBorders>
              <w:top w:val="nil"/>
            </w:tcBorders>
          </w:tcPr>
          <w:p>
            <w:pPr>
              <w:rPr>
                <w:sz w:val="2"/>
                <w:szCs w:val="2"/>
              </w:rPr>
            </w:pPr>
          </w:p>
        </w:tc>
        <w:tc>
          <w:tcPr>
            <w:tcW w:w="1054" w:type="dxa"/>
          </w:tcPr>
          <w:p>
            <w:pPr>
              <w:pStyle w:val="TableParagraph"/>
              <w:spacing w:line="163" w:lineRule="exact" w:before="133"/>
              <w:ind w:left="68"/>
              <w:rPr>
                <w:b/>
                <w:sz w:val="16"/>
              </w:rPr>
            </w:pPr>
            <w:r>
              <w:rPr>
                <w:b/>
                <w:spacing w:val="-2"/>
                <w:sz w:val="16"/>
              </w:rPr>
              <w:t>Intersexo</w:t>
            </w:r>
          </w:p>
        </w:tc>
        <w:tc>
          <w:tcPr>
            <w:tcW w:w="1054" w:type="dxa"/>
          </w:tcPr>
          <w:p>
            <w:pPr>
              <w:pStyle w:val="TableParagraph"/>
              <w:spacing w:line="163" w:lineRule="exact" w:before="133"/>
              <w:ind w:left="8" w:right="3"/>
              <w:jc w:val="center"/>
              <w:rPr>
                <w:sz w:val="16"/>
              </w:rPr>
            </w:pPr>
            <w:r>
              <w:rPr>
                <w:spacing w:val="-5"/>
                <w:sz w:val="16"/>
              </w:rPr>
              <w:t>10</w:t>
            </w:r>
          </w:p>
        </w:tc>
        <w:tc>
          <w:tcPr>
            <w:tcW w:w="1085" w:type="dxa"/>
          </w:tcPr>
          <w:p>
            <w:pPr>
              <w:pStyle w:val="TableParagraph"/>
              <w:spacing w:line="163" w:lineRule="exact" w:before="133"/>
              <w:ind w:left="8" w:right="1"/>
              <w:jc w:val="center"/>
              <w:rPr>
                <w:sz w:val="16"/>
              </w:rPr>
            </w:pPr>
            <w:r>
              <w:rPr>
                <w:spacing w:val="-5"/>
                <w:sz w:val="16"/>
              </w:rPr>
              <w:t>10</w:t>
            </w:r>
          </w:p>
        </w:tc>
        <w:tc>
          <w:tcPr>
            <w:tcW w:w="1458" w:type="dxa"/>
          </w:tcPr>
          <w:p>
            <w:pPr>
              <w:pStyle w:val="TableParagraph"/>
              <w:spacing w:line="163" w:lineRule="exact" w:before="133"/>
              <w:ind w:right="62"/>
              <w:jc w:val="right"/>
              <w:rPr>
                <w:sz w:val="16"/>
              </w:rPr>
            </w:pPr>
            <w:r>
              <w:rPr>
                <w:spacing w:val="-2"/>
                <w:sz w:val="16"/>
              </w:rPr>
              <w:t>2,120,000</w:t>
            </w:r>
          </w:p>
        </w:tc>
        <w:tc>
          <w:tcPr>
            <w:tcW w:w="1025" w:type="dxa"/>
          </w:tcPr>
          <w:p>
            <w:pPr>
              <w:pStyle w:val="TableParagraph"/>
              <w:spacing w:line="163" w:lineRule="exact" w:before="133"/>
              <w:ind w:left="8" w:right="1"/>
              <w:jc w:val="center"/>
              <w:rPr>
                <w:sz w:val="16"/>
              </w:rPr>
            </w:pPr>
            <w:r>
              <w:rPr>
                <w:spacing w:val="-2"/>
                <w:sz w:val="16"/>
              </w:rPr>
              <w:t>0.00%</w:t>
            </w:r>
          </w:p>
        </w:tc>
      </w:tr>
      <w:tr>
        <w:trPr>
          <w:trHeight w:val="299" w:hRule="atLeast"/>
        </w:trPr>
        <w:tc>
          <w:tcPr>
            <w:tcW w:w="3673" w:type="dxa"/>
            <w:vMerge/>
            <w:tcBorders>
              <w:top w:val="nil"/>
            </w:tcBorders>
          </w:tcPr>
          <w:p>
            <w:pPr>
              <w:rPr>
                <w:sz w:val="2"/>
                <w:szCs w:val="2"/>
              </w:rPr>
            </w:pPr>
          </w:p>
        </w:tc>
        <w:tc>
          <w:tcPr>
            <w:tcW w:w="1054" w:type="dxa"/>
          </w:tcPr>
          <w:p>
            <w:pPr>
              <w:pStyle w:val="TableParagraph"/>
              <w:spacing w:line="163" w:lineRule="exact" w:before="116"/>
              <w:ind w:left="68"/>
              <w:rPr>
                <w:b/>
                <w:sz w:val="16"/>
              </w:rPr>
            </w:pPr>
            <w:r>
              <w:rPr>
                <w:b/>
                <w:spacing w:val="-2"/>
                <w:sz w:val="16"/>
              </w:rPr>
              <w:t>Mujer</w:t>
            </w:r>
          </w:p>
        </w:tc>
        <w:tc>
          <w:tcPr>
            <w:tcW w:w="1054" w:type="dxa"/>
          </w:tcPr>
          <w:p>
            <w:pPr>
              <w:pStyle w:val="TableParagraph"/>
              <w:spacing w:line="163" w:lineRule="exact" w:before="116"/>
              <w:ind w:left="8"/>
              <w:jc w:val="center"/>
              <w:rPr>
                <w:sz w:val="16"/>
              </w:rPr>
            </w:pPr>
            <w:r>
              <w:rPr>
                <w:spacing w:val="-5"/>
                <w:sz w:val="16"/>
              </w:rPr>
              <w:t>486</w:t>
            </w:r>
          </w:p>
        </w:tc>
        <w:tc>
          <w:tcPr>
            <w:tcW w:w="1085" w:type="dxa"/>
          </w:tcPr>
          <w:p>
            <w:pPr>
              <w:pStyle w:val="TableParagraph"/>
              <w:spacing w:line="163" w:lineRule="exact" w:before="116"/>
              <w:ind w:left="8" w:right="3"/>
              <w:jc w:val="center"/>
              <w:rPr>
                <w:sz w:val="16"/>
              </w:rPr>
            </w:pPr>
            <w:r>
              <w:rPr>
                <w:spacing w:val="-5"/>
                <w:sz w:val="16"/>
              </w:rPr>
              <w:t>486</w:t>
            </w:r>
          </w:p>
        </w:tc>
        <w:tc>
          <w:tcPr>
            <w:tcW w:w="1458" w:type="dxa"/>
          </w:tcPr>
          <w:p>
            <w:pPr>
              <w:pStyle w:val="TableParagraph"/>
              <w:spacing w:line="163" w:lineRule="exact" w:before="116"/>
              <w:ind w:right="62"/>
              <w:jc w:val="right"/>
              <w:rPr>
                <w:sz w:val="16"/>
              </w:rPr>
            </w:pPr>
            <w:r>
              <w:rPr>
                <w:spacing w:val="-2"/>
                <w:sz w:val="16"/>
              </w:rPr>
              <w:t>89,728,000</w:t>
            </w:r>
          </w:p>
        </w:tc>
        <w:tc>
          <w:tcPr>
            <w:tcW w:w="1025" w:type="dxa"/>
          </w:tcPr>
          <w:p>
            <w:pPr>
              <w:pStyle w:val="TableParagraph"/>
              <w:spacing w:line="163" w:lineRule="exact" w:before="116"/>
              <w:ind w:left="8" w:right="1"/>
              <w:jc w:val="center"/>
              <w:rPr>
                <w:sz w:val="16"/>
              </w:rPr>
            </w:pPr>
            <w:r>
              <w:rPr>
                <w:spacing w:val="-2"/>
                <w:sz w:val="16"/>
              </w:rPr>
              <w:t>0.10%</w:t>
            </w:r>
          </w:p>
        </w:tc>
      </w:tr>
      <w:tr>
        <w:trPr>
          <w:trHeight w:val="299" w:hRule="atLeast"/>
        </w:trPr>
        <w:tc>
          <w:tcPr>
            <w:tcW w:w="4727" w:type="dxa"/>
            <w:gridSpan w:val="2"/>
            <w:shd w:val="clear" w:color="auto" w:fill="153C63"/>
          </w:tcPr>
          <w:p>
            <w:pPr>
              <w:pStyle w:val="TableParagraph"/>
              <w:spacing w:before="5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054" w:type="dxa"/>
            <w:shd w:val="clear" w:color="auto" w:fill="153C63"/>
          </w:tcPr>
          <w:p>
            <w:pPr>
              <w:pStyle w:val="TableParagraph"/>
              <w:spacing w:line="163" w:lineRule="exact" w:before="116"/>
              <w:ind w:left="8" w:right="1"/>
              <w:jc w:val="center"/>
              <w:rPr>
                <w:b/>
                <w:sz w:val="16"/>
              </w:rPr>
            </w:pPr>
            <w:r>
              <w:rPr>
                <w:b/>
                <w:color w:val="FFFFFF"/>
                <w:spacing w:val="-2"/>
                <w:sz w:val="16"/>
              </w:rPr>
              <w:t>210,773</w:t>
            </w:r>
          </w:p>
        </w:tc>
        <w:tc>
          <w:tcPr>
            <w:tcW w:w="1085" w:type="dxa"/>
            <w:shd w:val="clear" w:color="auto" w:fill="153C63"/>
          </w:tcPr>
          <w:p>
            <w:pPr>
              <w:pStyle w:val="TableParagraph"/>
              <w:spacing w:line="163" w:lineRule="exact" w:before="116"/>
              <w:ind w:left="8" w:right="3"/>
              <w:jc w:val="center"/>
              <w:rPr>
                <w:b/>
                <w:sz w:val="16"/>
              </w:rPr>
            </w:pPr>
            <w:r>
              <w:rPr>
                <w:b/>
                <w:color w:val="FFFFFF"/>
                <w:spacing w:val="-2"/>
                <w:sz w:val="16"/>
              </w:rPr>
              <w:t>325,660</w:t>
            </w:r>
          </w:p>
        </w:tc>
        <w:tc>
          <w:tcPr>
            <w:tcW w:w="1458" w:type="dxa"/>
            <w:shd w:val="clear" w:color="auto" w:fill="153C63"/>
          </w:tcPr>
          <w:p>
            <w:pPr>
              <w:pStyle w:val="TableParagraph"/>
              <w:spacing w:line="163" w:lineRule="exact" w:before="116"/>
              <w:ind w:right="60"/>
              <w:jc w:val="right"/>
              <w:rPr>
                <w:b/>
                <w:sz w:val="16"/>
              </w:rPr>
            </w:pPr>
            <w:r>
              <w:rPr>
                <w:b/>
                <w:color w:val="FFFFFF"/>
                <w:spacing w:val="-2"/>
                <w:sz w:val="16"/>
              </w:rPr>
              <w:t>92,366,489,000</w:t>
            </w:r>
          </w:p>
        </w:tc>
        <w:tc>
          <w:tcPr>
            <w:tcW w:w="1025" w:type="dxa"/>
            <w:shd w:val="clear" w:color="auto" w:fill="153C63"/>
          </w:tcPr>
          <w:p>
            <w:pPr>
              <w:pStyle w:val="TableParagraph"/>
              <w:spacing w:line="163" w:lineRule="exact" w:before="116"/>
              <w:ind w:left="8" w:right="4"/>
              <w:jc w:val="center"/>
              <w:rPr>
                <w:b/>
                <w:sz w:val="16"/>
              </w:rPr>
            </w:pPr>
            <w:r>
              <w:rPr>
                <w:b/>
                <w:color w:val="FFFFFF"/>
                <w:spacing w:val="-4"/>
                <w:sz w:val="16"/>
              </w:rPr>
              <w:t>100%</w:t>
            </w:r>
          </w:p>
        </w:tc>
      </w:tr>
    </w:tbl>
    <w:p>
      <w:pPr>
        <w:spacing w:before="32"/>
        <w:ind w:left="338" w:right="0" w:firstLine="0"/>
        <w:jc w:val="both"/>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70"/>
        <w:rPr>
          <w:b/>
          <w:sz w:val="18"/>
        </w:rPr>
      </w:pPr>
    </w:p>
    <w:p>
      <w:pPr>
        <w:pStyle w:val="BodyText"/>
        <w:ind w:left="338" w:right="21"/>
        <w:jc w:val="both"/>
      </w:pPr>
      <w:r>
        <w:rPr/>
        <w:t>En cuanto a la ejecución de los distritos priorizados en los Indicadores de Desarrollo Social se muestran la ejecución según la oferta programática del Subsidio Avancemos acumulado</w:t>
      </w:r>
      <w:r>
        <w:rPr>
          <w:spacing w:val="-17"/>
        </w:rPr>
        <w:t> </w:t>
      </w:r>
      <w:r>
        <w:rPr/>
        <w:t>anual</w:t>
      </w:r>
      <w:r>
        <w:rPr>
          <w:spacing w:val="-17"/>
        </w:rPr>
        <w:t> </w:t>
      </w:r>
      <w:r>
        <w:rPr/>
        <w:t>de</w:t>
      </w:r>
      <w:r>
        <w:rPr>
          <w:spacing w:val="-16"/>
        </w:rPr>
        <w:t> </w:t>
      </w:r>
      <w:r>
        <w:rPr/>
        <w:t>2025,</w:t>
      </w:r>
      <w:r>
        <w:rPr>
          <w:spacing w:val="-17"/>
        </w:rPr>
        <w:t> </w:t>
      </w:r>
      <w:r>
        <w:rPr/>
        <w:t>vinculado</w:t>
      </w:r>
      <w:r>
        <w:rPr>
          <w:spacing w:val="-17"/>
        </w:rPr>
        <w:t> </w:t>
      </w:r>
      <w:r>
        <w:rPr/>
        <w:t>al</w:t>
      </w:r>
      <w:r>
        <w:rPr>
          <w:spacing w:val="-17"/>
        </w:rPr>
        <w:t> </w:t>
      </w:r>
      <w:r>
        <w:rPr/>
        <w:t>alcance</w:t>
      </w:r>
      <w:r>
        <w:rPr>
          <w:spacing w:val="-16"/>
        </w:rPr>
        <w:t> </w:t>
      </w:r>
      <w:r>
        <w:rPr/>
        <w:t>de</w:t>
      </w:r>
      <w:r>
        <w:rPr>
          <w:spacing w:val="-17"/>
        </w:rPr>
        <w:t> </w:t>
      </w:r>
      <w:r>
        <w:rPr/>
        <w:t>meta</w:t>
      </w:r>
      <w:r>
        <w:rPr>
          <w:spacing w:val="-17"/>
        </w:rPr>
        <w:t> </w:t>
      </w:r>
      <w:r>
        <w:rPr/>
        <w:t>establecida</w:t>
      </w:r>
      <w:r>
        <w:rPr>
          <w:spacing w:val="-16"/>
        </w:rPr>
        <w:t> </w:t>
      </w:r>
      <w:r>
        <w:rPr/>
        <w:t>para</w:t>
      </w:r>
      <w:r>
        <w:rPr>
          <w:spacing w:val="-17"/>
        </w:rPr>
        <w:t> </w:t>
      </w:r>
      <w:r>
        <w:rPr/>
        <w:t>el</w:t>
      </w:r>
      <w:r>
        <w:rPr>
          <w:spacing w:val="-17"/>
        </w:rPr>
        <w:t> </w:t>
      </w:r>
      <w:r>
        <w:rPr/>
        <w:t>periodo</w:t>
      </w:r>
      <w:r>
        <w:rPr>
          <w:spacing w:val="-16"/>
        </w:rPr>
        <w:t> </w:t>
      </w:r>
      <w:r>
        <w:rPr/>
        <w:t>2023 al 2026.</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
        <w:rPr>
          <w:sz w:val="24"/>
        </w:rPr>
      </w:pPr>
    </w:p>
    <w:p>
      <w:pPr>
        <w:pStyle w:val="Heading2"/>
        <w:ind w:left="466" w:firstLine="525"/>
        <w:jc w:val="left"/>
      </w:pPr>
      <w:bookmarkStart w:name="_bookmark85" w:id="86"/>
      <w:bookmarkEnd w:id="86"/>
      <w:r>
        <w:rPr>
          <w:b w:val="0"/>
        </w:rPr>
      </w:r>
      <w:r>
        <w:rPr/>
        <w:t>Cuadro 54. IMAS. Población beneficiaria de la Transferencia Monetaria Condicionada</w:t>
      </w:r>
      <w:r>
        <w:rPr>
          <w:spacing w:val="-2"/>
        </w:rPr>
        <w:t> </w:t>
      </w:r>
      <w:r>
        <w:rPr/>
        <w:t>Avancemos,</w:t>
      </w:r>
      <w:r>
        <w:rPr>
          <w:spacing w:val="-4"/>
        </w:rPr>
        <w:t> </w:t>
      </w:r>
      <w:r>
        <w:rPr/>
        <w:t>según</w:t>
      </w:r>
      <w:r>
        <w:rPr>
          <w:spacing w:val="-4"/>
        </w:rPr>
        <w:t> </w:t>
      </w:r>
      <w:r>
        <w:rPr/>
        <w:t>la</w:t>
      </w:r>
      <w:r>
        <w:rPr>
          <w:spacing w:val="-5"/>
        </w:rPr>
        <w:t> </w:t>
      </w:r>
      <w:r>
        <w:rPr/>
        <w:t>distribución</w:t>
      </w:r>
      <w:r>
        <w:rPr>
          <w:spacing w:val="-4"/>
        </w:rPr>
        <w:t> </w:t>
      </w:r>
      <w:r>
        <w:rPr/>
        <w:t>del</w:t>
      </w:r>
      <w:r>
        <w:rPr>
          <w:spacing w:val="-4"/>
        </w:rPr>
        <w:t> </w:t>
      </w:r>
      <w:r>
        <w:rPr/>
        <w:t>Índice</w:t>
      </w:r>
      <w:r>
        <w:rPr>
          <w:spacing w:val="-4"/>
        </w:rPr>
        <w:t> </w:t>
      </w:r>
      <w:r>
        <w:rPr/>
        <w:t>de</w:t>
      </w:r>
      <w:r>
        <w:rPr>
          <w:spacing w:val="-6"/>
        </w:rPr>
        <w:t> </w:t>
      </w:r>
      <w:r>
        <w:rPr/>
        <w:t>Desarrollo</w:t>
      </w:r>
      <w:r>
        <w:rPr>
          <w:spacing w:val="-7"/>
        </w:rPr>
        <w:t> </w:t>
      </w:r>
      <w:r>
        <w:rPr/>
        <w:t>Social</w:t>
      </w:r>
    </w:p>
    <w:p>
      <w:pPr>
        <w:pStyle w:val="Heading2"/>
        <w:spacing w:after="0"/>
        <w:jc w:val="left"/>
        <w:sectPr>
          <w:type w:val="continuous"/>
          <w:pgSz w:w="12240" w:h="15840"/>
          <w:pgMar w:top="1260" w:bottom="280" w:left="1080" w:right="1440"/>
        </w:sectPr>
      </w:pPr>
    </w:p>
    <w:p>
      <w:pPr>
        <w:spacing w:before="77"/>
        <w:ind w:left="2170" w:right="1856" w:firstLine="0"/>
        <w:jc w:val="center"/>
        <w:rPr>
          <w:b/>
          <w:sz w:val="24"/>
        </w:rPr>
      </w:pPr>
      <w:r>
        <w:rPr>
          <w:b/>
          <w:sz w:val="24"/>
        </w:rPr>
        <w:t>por</w:t>
      </w:r>
      <w:r>
        <w:rPr>
          <w:b/>
          <w:spacing w:val="-5"/>
          <w:sz w:val="24"/>
        </w:rPr>
        <w:t> </w:t>
      </w:r>
      <w:r>
        <w:rPr>
          <w:b/>
          <w:sz w:val="24"/>
        </w:rPr>
        <w:t>distritos,</w:t>
      </w:r>
      <w:r>
        <w:rPr>
          <w:b/>
          <w:spacing w:val="-1"/>
          <w:sz w:val="24"/>
        </w:rPr>
        <w:t> </w:t>
      </w:r>
      <w:r>
        <w:rPr>
          <w:b/>
          <w:sz w:val="24"/>
        </w:rPr>
        <w:t>acumulado</w:t>
      </w:r>
      <w:r>
        <w:rPr>
          <w:b/>
          <w:spacing w:val="-2"/>
          <w:sz w:val="24"/>
        </w:rPr>
        <w:t> </w:t>
      </w:r>
      <w:r>
        <w:rPr>
          <w:b/>
          <w:sz w:val="24"/>
        </w:rPr>
        <w:t>anual</w:t>
      </w:r>
      <w:r>
        <w:rPr>
          <w:b/>
          <w:spacing w:val="-2"/>
          <w:sz w:val="24"/>
        </w:rPr>
        <w:t> </w:t>
      </w:r>
      <w:r>
        <w:rPr>
          <w:b/>
          <w:sz w:val="24"/>
        </w:rPr>
        <w:t>de</w:t>
      </w:r>
      <w:r>
        <w:rPr>
          <w:b/>
          <w:spacing w:val="-2"/>
          <w:sz w:val="24"/>
        </w:rPr>
        <w:t> </w:t>
      </w:r>
      <w:r>
        <w:rPr>
          <w:b/>
          <w:spacing w:val="-4"/>
          <w:sz w:val="24"/>
        </w:rPr>
        <w:t>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50"/>
        <w:gridCol w:w="1484"/>
        <w:gridCol w:w="1349"/>
        <w:gridCol w:w="1349"/>
        <w:gridCol w:w="1458"/>
        <w:gridCol w:w="1349"/>
      </w:tblGrid>
      <w:tr>
        <w:trPr>
          <w:trHeight w:val="315" w:hRule="atLeast"/>
        </w:trPr>
        <w:tc>
          <w:tcPr>
            <w:tcW w:w="2350" w:type="dxa"/>
            <w:shd w:val="clear" w:color="auto" w:fill="234060"/>
          </w:tcPr>
          <w:p>
            <w:pPr>
              <w:pStyle w:val="TableParagraph"/>
              <w:spacing w:before="65"/>
              <w:ind w:left="275"/>
              <w:rPr>
                <w:b/>
                <w:sz w:val="16"/>
              </w:rPr>
            </w:pPr>
            <w:r>
              <w:rPr>
                <w:b/>
                <w:color w:val="FFFFFF"/>
                <w:sz w:val="16"/>
              </w:rPr>
              <w:t>Descripción</w:t>
            </w:r>
            <w:r>
              <w:rPr>
                <w:b/>
                <w:color w:val="FFFFFF"/>
                <w:spacing w:val="-6"/>
                <w:sz w:val="16"/>
              </w:rPr>
              <w:t> </w:t>
            </w:r>
            <w:r>
              <w:rPr>
                <w:b/>
                <w:color w:val="FFFFFF"/>
                <w:sz w:val="16"/>
              </w:rPr>
              <w:t>del</w:t>
            </w:r>
            <w:r>
              <w:rPr>
                <w:b/>
                <w:color w:val="FFFFFF"/>
                <w:spacing w:val="-3"/>
                <w:sz w:val="16"/>
              </w:rPr>
              <w:t> </w:t>
            </w:r>
            <w:r>
              <w:rPr>
                <w:b/>
                <w:color w:val="FFFFFF"/>
                <w:spacing w:val="-2"/>
                <w:sz w:val="16"/>
              </w:rPr>
              <w:t>Distrito</w:t>
            </w:r>
          </w:p>
        </w:tc>
        <w:tc>
          <w:tcPr>
            <w:tcW w:w="1484" w:type="dxa"/>
            <w:shd w:val="clear" w:color="auto" w:fill="234060"/>
          </w:tcPr>
          <w:p>
            <w:pPr>
              <w:pStyle w:val="TableParagraph"/>
              <w:spacing w:before="65"/>
              <w:ind w:left="14" w:right="1"/>
              <w:jc w:val="center"/>
              <w:rPr>
                <w:b/>
                <w:sz w:val="16"/>
              </w:rPr>
            </w:pPr>
            <w:r>
              <w:rPr>
                <w:b/>
                <w:color w:val="FFFFFF"/>
                <w:sz w:val="16"/>
              </w:rPr>
              <w:t>Meta</w:t>
            </w:r>
            <w:r>
              <w:rPr>
                <w:b/>
                <w:color w:val="FFFFFF"/>
                <w:spacing w:val="-2"/>
                <w:sz w:val="16"/>
              </w:rPr>
              <w:t> </w:t>
            </w:r>
            <w:r>
              <w:rPr>
                <w:b/>
                <w:color w:val="FFFFFF"/>
                <w:sz w:val="16"/>
              </w:rPr>
              <w:t>2023</w:t>
            </w:r>
            <w:r>
              <w:rPr>
                <w:b/>
                <w:color w:val="FFFFFF"/>
                <w:spacing w:val="-2"/>
                <w:sz w:val="16"/>
              </w:rPr>
              <w:t> </w:t>
            </w:r>
            <w:r>
              <w:rPr>
                <w:b/>
                <w:color w:val="FFFFFF"/>
                <w:sz w:val="16"/>
              </w:rPr>
              <w:t>al</w:t>
            </w:r>
            <w:r>
              <w:rPr>
                <w:b/>
                <w:color w:val="FFFFFF"/>
                <w:spacing w:val="-2"/>
                <w:sz w:val="16"/>
              </w:rPr>
              <w:t> </w:t>
            </w:r>
            <w:r>
              <w:rPr>
                <w:b/>
                <w:color w:val="FFFFFF"/>
                <w:spacing w:val="-4"/>
                <w:sz w:val="16"/>
              </w:rPr>
              <w:t>2026</w:t>
            </w:r>
          </w:p>
        </w:tc>
        <w:tc>
          <w:tcPr>
            <w:tcW w:w="1349" w:type="dxa"/>
            <w:shd w:val="clear" w:color="auto" w:fill="234060"/>
          </w:tcPr>
          <w:p>
            <w:pPr>
              <w:pStyle w:val="TableParagraph"/>
              <w:spacing w:before="65"/>
              <w:ind w:left="20"/>
              <w:jc w:val="center"/>
              <w:rPr>
                <w:b/>
                <w:sz w:val="16"/>
              </w:rPr>
            </w:pPr>
            <w:r>
              <w:rPr>
                <w:b/>
                <w:color w:val="FFFFFF"/>
                <w:sz w:val="16"/>
              </w:rPr>
              <w:t>N° </w:t>
            </w:r>
            <w:r>
              <w:rPr>
                <w:b/>
                <w:color w:val="FFFFFF"/>
                <w:spacing w:val="-2"/>
                <w:sz w:val="16"/>
              </w:rPr>
              <w:t>Hogares</w:t>
            </w:r>
          </w:p>
        </w:tc>
        <w:tc>
          <w:tcPr>
            <w:tcW w:w="1349" w:type="dxa"/>
            <w:shd w:val="clear" w:color="auto" w:fill="234060"/>
          </w:tcPr>
          <w:p>
            <w:pPr>
              <w:pStyle w:val="TableParagraph"/>
              <w:spacing w:before="65"/>
              <w:ind w:left="20" w:right="2"/>
              <w:jc w:val="center"/>
              <w:rPr>
                <w:b/>
                <w:sz w:val="16"/>
              </w:rPr>
            </w:pPr>
            <w:r>
              <w:rPr>
                <w:b/>
                <w:color w:val="FFFFFF"/>
                <w:sz w:val="16"/>
              </w:rPr>
              <w:t>N° </w:t>
            </w:r>
            <w:r>
              <w:rPr>
                <w:b/>
                <w:color w:val="FFFFFF"/>
                <w:spacing w:val="-2"/>
                <w:sz w:val="16"/>
              </w:rPr>
              <w:t>Personas</w:t>
            </w:r>
          </w:p>
        </w:tc>
        <w:tc>
          <w:tcPr>
            <w:tcW w:w="1458" w:type="dxa"/>
            <w:shd w:val="clear" w:color="auto" w:fill="234060"/>
          </w:tcPr>
          <w:p>
            <w:pPr>
              <w:pStyle w:val="TableParagraph"/>
              <w:spacing w:before="65"/>
              <w:ind w:right="50"/>
              <w:jc w:val="right"/>
              <w:rPr>
                <w:b/>
                <w:sz w:val="16"/>
              </w:rPr>
            </w:pPr>
            <w:r>
              <w:rPr>
                <w:b/>
                <w:color w:val="FFFFFF"/>
                <w:sz w:val="16"/>
              </w:rPr>
              <w:t>Monto</w:t>
            </w:r>
            <w:r>
              <w:rPr>
                <w:b/>
                <w:color w:val="FFFFFF"/>
                <w:spacing w:val="-3"/>
                <w:sz w:val="16"/>
              </w:rPr>
              <w:t> </w:t>
            </w:r>
            <w:r>
              <w:rPr>
                <w:b/>
                <w:color w:val="FFFFFF"/>
                <w:spacing w:val="-2"/>
                <w:sz w:val="16"/>
              </w:rPr>
              <w:t>Entregado</w:t>
            </w:r>
          </w:p>
        </w:tc>
        <w:tc>
          <w:tcPr>
            <w:tcW w:w="1349" w:type="dxa"/>
            <w:shd w:val="clear" w:color="auto" w:fill="234060"/>
          </w:tcPr>
          <w:p>
            <w:pPr>
              <w:pStyle w:val="TableParagraph"/>
              <w:spacing w:before="65"/>
              <w:ind w:left="20" w:right="4"/>
              <w:jc w:val="center"/>
              <w:rPr>
                <w:b/>
                <w:sz w:val="16"/>
              </w:rPr>
            </w:pPr>
            <w:r>
              <w:rPr>
                <w:b/>
                <w:color w:val="FFFFFF"/>
                <w:spacing w:val="-2"/>
                <w:sz w:val="16"/>
              </w:rPr>
              <w:t>Porcentaje</w:t>
            </w:r>
          </w:p>
        </w:tc>
      </w:tr>
      <w:tr>
        <w:trPr>
          <w:trHeight w:val="313" w:hRule="atLeast"/>
        </w:trPr>
        <w:tc>
          <w:tcPr>
            <w:tcW w:w="2350" w:type="dxa"/>
          </w:tcPr>
          <w:p>
            <w:pPr>
              <w:pStyle w:val="TableParagraph"/>
              <w:spacing w:before="65"/>
              <w:ind w:left="69"/>
              <w:rPr>
                <w:b/>
                <w:sz w:val="16"/>
              </w:rPr>
            </w:pPr>
            <w:r>
              <w:rPr>
                <w:b/>
                <w:spacing w:val="-2"/>
                <w:sz w:val="16"/>
              </w:rPr>
              <w:t>BIOLLEY</w:t>
            </w:r>
          </w:p>
        </w:tc>
        <w:tc>
          <w:tcPr>
            <w:tcW w:w="1484" w:type="dxa"/>
          </w:tcPr>
          <w:p>
            <w:pPr>
              <w:pStyle w:val="TableParagraph"/>
              <w:spacing w:before="65"/>
              <w:ind w:left="14" w:right="3"/>
              <w:jc w:val="center"/>
              <w:rPr>
                <w:sz w:val="16"/>
              </w:rPr>
            </w:pPr>
            <w:r>
              <w:rPr>
                <w:spacing w:val="-5"/>
                <w:sz w:val="16"/>
              </w:rPr>
              <w:t>427</w:t>
            </w:r>
          </w:p>
        </w:tc>
        <w:tc>
          <w:tcPr>
            <w:tcW w:w="1349" w:type="dxa"/>
          </w:tcPr>
          <w:p>
            <w:pPr>
              <w:pStyle w:val="TableParagraph"/>
              <w:spacing w:before="65"/>
              <w:ind w:left="20" w:right="5"/>
              <w:jc w:val="center"/>
              <w:rPr>
                <w:sz w:val="16"/>
              </w:rPr>
            </w:pPr>
            <w:r>
              <w:rPr>
                <w:spacing w:val="-5"/>
                <w:sz w:val="16"/>
              </w:rPr>
              <w:t>235</w:t>
            </w:r>
          </w:p>
        </w:tc>
        <w:tc>
          <w:tcPr>
            <w:tcW w:w="1349" w:type="dxa"/>
          </w:tcPr>
          <w:p>
            <w:pPr>
              <w:pStyle w:val="TableParagraph"/>
              <w:spacing w:before="65"/>
              <w:ind w:left="20" w:right="5"/>
              <w:jc w:val="center"/>
              <w:rPr>
                <w:sz w:val="16"/>
              </w:rPr>
            </w:pPr>
            <w:r>
              <w:rPr>
                <w:spacing w:val="-5"/>
                <w:sz w:val="16"/>
              </w:rPr>
              <w:t>383</w:t>
            </w:r>
          </w:p>
        </w:tc>
        <w:tc>
          <w:tcPr>
            <w:tcW w:w="1458" w:type="dxa"/>
          </w:tcPr>
          <w:p>
            <w:pPr>
              <w:pStyle w:val="TableParagraph"/>
              <w:spacing w:before="65"/>
              <w:ind w:right="52"/>
              <w:jc w:val="right"/>
              <w:rPr>
                <w:sz w:val="16"/>
              </w:rPr>
            </w:pPr>
            <w:r>
              <w:rPr>
                <w:spacing w:val="-2"/>
                <w:sz w:val="16"/>
              </w:rPr>
              <w:t>112,096,000</w:t>
            </w:r>
          </w:p>
        </w:tc>
        <w:tc>
          <w:tcPr>
            <w:tcW w:w="1349" w:type="dxa"/>
          </w:tcPr>
          <w:p>
            <w:pPr>
              <w:pStyle w:val="TableParagraph"/>
              <w:spacing w:before="65"/>
              <w:ind w:left="20" w:right="5"/>
              <w:jc w:val="center"/>
              <w:rPr>
                <w:sz w:val="16"/>
              </w:rPr>
            </w:pPr>
            <w:r>
              <w:rPr>
                <w:spacing w:val="-2"/>
                <w:sz w:val="16"/>
              </w:rPr>
              <w:t>2.75%</w:t>
            </w:r>
          </w:p>
        </w:tc>
      </w:tr>
      <w:tr>
        <w:trPr>
          <w:trHeight w:val="316" w:hRule="atLeast"/>
        </w:trPr>
        <w:tc>
          <w:tcPr>
            <w:tcW w:w="2350" w:type="dxa"/>
          </w:tcPr>
          <w:p>
            <w:pPr>
              <w:pStyle w:val="TableParagraph"/>
              <w:spacing w:before="65"/>
              <w:ind w:left="69"/>
              <w:rPr>
                <w:b/>
                <w:sz w:val="16"/>
              </w:rPr>
            </w:pPr>
            <w:r>
              <w:rPr>
                <w:b/>
                <w:spacing w:val="-2"/>
                <w:sz w:val="16"/>
              </w:rPr>
              <w:t>BUENAVISTA</w:t>
            </w:r>
          </w:p>
        </w:tc>
        <w:tc>
          <w:tcPr>
            <w:tcW w:w="1484" w:type="dxa"/>
          </w:tcPr>
          <w:p>
            <w:pPr>
              <w:pStyle w:val="TableParagraph"/>
              <w:spacing w:before="65"/>
              <w:ind w:left="14" w:right="3"/>
              <w:jc w:val="center"/>
              <w:rPr>
                <w:sz w:val="16"/>
              </w:rPr>
            </w:pPr>
            <w:r>
              <w:rPr>
                <w:spacing w:val="-5"/>
                <w:sz w:val="16"/>
              </w:rPr>
              <w:t>311</w:t>
            </w:r>
          </w:p>
        </w:tc>
        <w:tc>
          <w:tcPr>
            <w:tcW w:w="1349" w:type="dxa"/>
          </w:tcPr>
          <w:p>
            <w:pPr>
              <w:pStyle w:val="TableParagraph"/>
              <w:spacing w:before="65"/>
              <w:ind w:left="20" w:right="5"/>
              <w:jc w:val="center"/>
              <w:rPr>
                <w:sz w:val="16"/>
              </w:rPr>
            </w:pPr>
            <w:r>
              <w:rPr>
                <w:spacing w:val="-5"/>
                <w:sz w:val="16"/>
              </w:rPr>
              <w:t>179</w:t>
            </w:r>
          </w:p>
        </w:tc>
        <w:tc>
          <w:tcPr>
            <w:tcW w:w="1349" w:type="dxa"/>
          </w:tcPr>
          <w:p>
            <w:pPr>
              <w:pStyle w:val="TableParagraph"/>
              <w:spacing w:before="65"/>
              <w:ind w:left="20" w:right="5"/>
              <w:jc w:val="center"/>
              <w:rPr>
                <w:sz w:val="16"/>
              </w:rPr>
            </w:pPr>
            <w:r>
              <w:rPr>
                <w:spacing w:val="-5"/>
                <w:sz w:val="16"/>
              </w:rPr>
              <w:t>268</w:t>
            </w:r>
          </w:p>
        </w:tc>
        <w:tc>
          <w:tcPr>
            <w:tcW w:w="1458" w:type="dxa"/>
          </w:tcPr>
          <w:p>
            <w:pPr>
              <w:pStyle w:val="TableParagraph"/>
              <w:spacing w:before="65"/>
              <w:ind w:right="52"/>
              <w:jc w:val="right"/>
              <w:rPr>
                <w:sz w:val="16"/>
              </w:rPr>
            </w:pPr>
            <w:r>
              <w:rPr>
                <w:spacing w:val="-2"/>
                <w:sz w:val="16"/>
              </w:rPr>
              <w:t>73,846,000</w:t>
            </w:r>
          </w:p>
        </w:tc>
        <w:tc>
          <w:tcPr>
            <w:tcW w:w="1349" w:type="dxa"/>
          </w:tcPr>
          <w:p>
            <w:pPr>
              <w:pStyle w:val="TableParagraph"/>
              <w:spacing w:before="65"/>
              <w:ind w:left="20" w:right="5"/>
              <w:jc w:val="center"/>
              <w:rPr>
                <w:sz w:val="16"/>
              </w:rPr>
            </w:pPr>
            <w:r>
              <w:rPr>
                <w:spacing w:val="-2"/>
                <w:sz w:val="16"/>
              </w:rPr>
              <w:t>1.81%</w:t>
            </w:r>
          </w:p>
        </w:tc>
      </w:tr>
      <w:tr>
        <w:trPr>
          <w:trHeight w:val="313" w:hRule="atLeast"/>
        </w:trPr>
        <w:tc>
          <w:tcPr>
            <w:tcW w:w="2350" w:type="dxa"/>
          </w:tcPr>
          <w:p>
            <w:pPr>
              <w:pStyle w:val="TableParagraph"/>
              <w:spacing w:before="65"/>
              <w:ind w:left="69"/>
              <w:rPr>
                <w:b/>
                <w:sz w:val="16"/>
              </w:rPr>
            </w:pPr>
            <w:r>
              <w:rPr>
                <w:b/>
                <w:spacing w:val="-2"/>
                <w:sz w:val="16"/>
              </w:rPr>
              <w:t>CHANGUENA</w:t>
            </w:r>
          </w:p>
        </w:tc>
        <w:tc>
          <w:tcPr>
            <w:tcW w:w="1484" w:type="dxa"/>
          </w:tcPr>
          <w:p>
            <w:pPr>
              <w:pStyle w:val="TableParagraph"/>
              <w:spacing w:before="65"/>
              <w:ind w:left="14" w:right="3"/>
              <w:jc w:val="center"/>
              <w:rPr>
                <w:sz w:val="16"/>
              </w:rPr>
            </w:pPr>
            <w:r>
              <w:rPr>
                <w:spacing w:val="-5"/>
                <w:sz w:val="16"/>
              </w:rPr>
              <w:t>400</w:t>
            </w:r>
          </w:p>
        </w:tc>
        <w:tc>
          <w:tcPr>
            <w:tcW w:w="1349" w:type="dxa"/>
          </w:tcPr>
          <w:p>
            <w:pPr>
              <w:pStyle w:val="TableParagraph"/>
              <w:spacing w:before="65"/>
              <w:ind w:left="20" w:right="5"/>
              <w:jc w:val="center"/>
              <w:rPr>
                <w:sz w:val="16"/>
              </w:rPr>
            </w:pPr>
            <w:r>
              <w:rPr>
                <w:spacing w:val="-5"/>
                <w:sz w:val="16"/>
              </w:rPr>
              <w:t>206</w:t>
            </w:r>
          </w:p>
        </w:tc>
        <w:tc>
          <w:tcPr>
            <w:tcW w:w="1349" w:type="dxa"/>
          </w:tcPr>
          <w:p>
            <w:pPr>
              <w:pStyle w:val="TableParagraph"/>
              <w:spacing w:before="65"/>
              <w:ind w:left="20" w:right="5"/>
              <w:jc w:val="center"/>
              <w:rPr>
                <w:sz w:val="16"/>
              </w:rPr>
            </w:pPr>
            <w:r>
              <w:rPr>
                <w:spacing w:val="-5"/>
                <w:sz w:val="16"/>
              </w:rPr>
              <w:t>311</w:t>
            </w:r>
          </w:p>
        </w:tc>
        <w:tc>
          <w:tcPr>
            <w:tcW w:w="1458" w:type="dxa"/>
          </w:tcPr>
          <w:p>
            <w:pPr>
              <w:pStyle w:val="TableParagraph"/>
              <w:spacing w:before="65"/>
              <w:ind w:right="52"/>
              <w:jc w:val="right"/>
              <w:rPr>
                <w:sz w:val="16"/>
              </w:rPr>
            </w:pPr>
            <w:r>
              <w:rPr>
                <w:spacing w:val="-2"/>
                <w:sz w:val="16"/>
              </w:rPr>
              <w:t>92,618,000</w:t>
            </w:r>
          </w:p>
        </w:tc>
        <w:tc>
          <w:tcPr>
            <w:tcW w:w="1349" w:type="dxa"/>
          </w:tcPr>
          <w:p>
            <w:pPr>
              <w:pStyle w:val="TableParagraph"/>
              <w:spacing w:before="65"/>
              <w:ind w:left="20" w:right="5"/>
              <w:jc w:val="center"/>
              <w:rPr>
                <w:sz w:val="16"/>
              </w:rPr>
            </w:pPr>
            <w:r>
              <w:rPr>
                <w:spacing w:val="-2"/>
                <w:sz w:val="16"/>
              </w:rPr>
              <w:t>2.28%</w:t>
            </w:r>
          </w:p>
        </w:tc>
      </w:tr>
      <w:tr>
        <w:trPr>
          <w:trHeight w:val="316" w:hRule="atLeast"/>
        </w:trPr>
        <w:tc>
          <w:tcPr>
            <w:tcW w:w="2350" w:type="dxa"/>
          </w:tcPr>
          <w:p>
            <w:pPr>
              <w:pStyle w:val="TableParagraph"/>
              <w:spacing w:before="68"/>
              <w:ind w:left="69"/>
              <w:rPr>
                <w:b/>
                <w:sz w:val="16"/>
              </w:rPr>
            </w:pPr>
            <w:r>
              <w:rPr>
                <w:b/>
                <w:spacing w:val="-2"/>
                <w:sz w:val="16"/>
              </w:rPr>
              <w:t>CHIRRIPO</w:t>
            </w:r>
          </w:p>
        </w:tc>
        <w:tc>
          <w:tcPr>
            <w:tcW w:w="1484" w:type="dxa"/>
          </w:tcPr>
          <w:p>
            <w:pPr>
              <w:pStyle w:val="TableParagraph"/>
              <w:spacing w:before="68"/>
              <w:ind w:left="14" w:right="3"/>
              <w:jc w:val="center"/>
              <w:rPr>
                <w:sz w:val="16"/>
              </w:rPr>
            </w:pPr>
            <w:r>
              <w:rPr>
                <w:spacing w:val="-2"/>
                <w:sz w:val="16"/>
              </w:rPr>
              <w:t>2,264</w:t>
            </w:r>
          </w:p>
        </w:tc>
        <w:tc>
          <w:tcPr>
            <w:tcW w:w="1349" w:type="dxa"/>
          </w:tcPr>
          <w:p>
            <w:pPr>
              <w:pStyle w:val="TableParagraph"/>
              <w:spacing w:before="68"/>
              <w:ind w:left="20" w:right="5"/>
              <w:jc w:val="center"/>
              <w:rPr>
                <w:sz w:val="16"/>
              </w:rPr>
            </w:pPr>
            <w:r>
              <w:rPr>
                <w:spacing w:val="-2"/>
                <w:sz w:val="16"/>
              </w:rPr>
              <w:t>1,307</w:t>
            </w:r>
          </w:p>
        </w:tc>
        <w:tc>
          <w:tcPr>
            <w:tcW w:w="1349" w:type="dxa"/>
          </w:tcPr>
          <w:p>
            <w:pPr>
              <w:pStyle w:val="TableParagraph"/>
              <w:spacing w:before="68"/>
              <w:ind w:left="20" w:right="4"/>
              <w:jc w:val="center"/>
              <w:rPr>
                <w:sz w:val="16"/>
              </w:rPr>
            </w:pPr>
            <w:r>
              <w:rPr>
                <w:spacing w:val="-2"/>
                <w:sz w:val="16"/>
              </w:rPr>
              <w:t>2,493</w:t>
            </w:r>
          </w:p>
        </w:tc>
        <w:tc>
          <w:tcPr>
            <w:tcW w:w="1458" w:type="dxa"/>
          </w:tcPr>
          <w:p>
            <w:pPr>
              <w:pStyle w:val="TableParagraph"/>
              <w:spacing w:before="68"/>
              <w:ind w:right="52"/>
              <w:jc w:val="right"/>
              <w:rPr>
                <w:sz w:val="16"/>
              </w:rPr>
            </w:pPr>
            <w:r>
              <w:rPr>
                <w:spacing w:val="-2"/>
                <w:sz w:val="16"/>
              </w:rPr>
              <w:t>653,332,000</w:t>
            </w:r>
          </w:p>
        </w:tc>
        <w:tc>
          <w:tcPr>
            <w:tcW w:w="1349" w:type="dxa"/>
          </w:tcPr>
          <w:p>
            <w:pPr>
              <w:pStyle w:val="TableParagraph"/>
              <w:spacing w:before="68"/>
              <w:ind w:left="20" w:right="3"/>
              <w:jc w:val="center"/>
              <w:rPr>
                <w:sz w:val="16"/>
              </w:rPr>
            </w:pPr>
            <w:r>
              <w:rPr>
                <w:spacing w:val="-2"/>
                <w:sz w:val="16"/>
              </w:rPr>
              <w:t>16.05%</w:t>
            </w:r>
          </w:p>
        </w:tc>
      </w:tr>
      <w:tr>
        <w:trPr>
          <w:trHeight w:val="313" w:hRule="atLeast"/>
        </w:trPr>
        <w:tc>
          <w:tcPr>
            <w:tcW w:w="2350" w:type="dxa"/>
          </w:tcPr>
          <w:p>
            <w:pPr>
              <w:pStyle w:val="TableParagraph"/>
              <w:spacing w:before="65"/>
              <w:ind w:left="69"/>
              <w:rPr>
                <w:b/>
                <w:sz w:val="16"/>
              </w:rPr>
            </w:pPr>
            <w:r>
              <w:rPr>
                <w:b/>
                <w:spacing w:val="-2"/>
                <w:sz w:val="16"/>
              </w:rPr>
              <w:t>COLINAS</w:t>
            </w:r>
          </w:p>
        </w:tc>
        <w:tc>
          <w:tcPr>
            <w:tcW w:w="1484" w:type="dxa"/>
          </w:tcPr>
          <w:p>
            <w:pPr>
              <w:pStyle w:val="TableParagraph"/>
              <w:spacing w:before="65"/>
              <w:ind w:left="14" w:right="3"/>
              <w:jc w:val="center"/>
              <w:rPr>
                <w:sz w:val="16"/>
              </w:rPr>
            </w:pPr>
            <w:r>
              <w:rPr>
                <w:spacing w:val="-5"/>
                <w:sz w:val="16"/>
              </w:rPr>
              <w:t>216</w:t>
            </w:r>
          </w:p>
        </w:tc>
        <w:tc>
          <w:tcPr>
            <w:tcW w:w="1349" w:type="dxa"/>
          </w:tcPr>
          <w:p>
            <w:pPr>
              <w:pStyle w:val="TableParagraph"/>
              <w:spacing w:before="65"/>
              <w:ind w:left="20" w:right="5"/>
              <w:jc w:val="center"/>
              <w:rPr>
                <w:sz w:val="16"/>
              </w:rPr>
            </w:pPr>
            <w:r>
              <w:rPr>
                <w:spacing w:val="-5"/>
                <w:sz w:val="16"/>
              </w:rPr>
              <w:t>108</w:t>
            </w:r>
          </w:p>
        </w:tc>
        <w:tc>
          <w:tcPr>
            <w:tcW w:w="1349" w:type="dxa"/>
          </w:tcPr>
          <w:p>
            <w:pPr>
              <w:pStyle w:val="TableParagraph"/>
              <w:spacing w:before="65"/>
              <w:ind w:left="20" w:right="5"/>
              <w:jc w:val="center"/>
              <w:rPr>
                <w:sz w:val="16"/>
              </w:rPr>
            </w:pPr>
            <w:r>
              <w:rPr>
                <w:spacing w:val="-5"/>
                <w:sz w:val="16"/>
              </w:rPr>
              <w:t>162</w:t>
            </w:r>
          </w:p>
        </w:tc>
        <w:tc>
          <w:tcPr>
            <w:tcW w:w="1458" w:type="dxa"/>
          </w:tcPr>
          <w:p>
            <w:pPr>
              <w:pStyle w:val="TableParagraph"/>
              <w:spacing w:before="65"/>
              <w:ind w:right="52"/>
              <w:jc w:val="right"/>
              <w:rPr>
                <w:sz w:val="16"/>
              </w:rPr>
            </w:pPr>
            <w:r>
              <w:rPr>
                <w:spacing w:val="-2"/>
                <w:sz w:val="16"/>
              </w:rPr>
              <w:t>48,056,000</w:t>
            </w:r>
          </w:p>
        </w:tc>
        <w:tc>
          <w:tcPr>
            <w:tcW w:w="1349" w:type="dxa"/>
          </w:tcPr>
          <w:p>
            <w:pPr>
              <w:pStyle w:val="TableParagraph"/>
              <w:spacing w:before="65"/>
              <w:ind w:left="20" w:right="5"/>
              <w:jc w:val="center"/>
              <w:rPr>
                <w:sz w:val="16"/>
              </w:rPr>
            </w:pPr>
            <w:r>
              <w:rPr>
                <w:spacing w:val="-2"/>
                <w:sz w:val="16"/>
              </w:rPr>
              <w:t>1.18%</w:t>
            </w:r>
          </w:p>
        </w:tc>
      </w:tr>
      <w:tr>
        <w:trPr>
          <w:trHeight w:val="316" w:hRule="atLeast"/>
        </w:trPr>
        <w:tc>
          <w:tcPr>
            <w:tcW w:w="2350" w:type="dxa"/>
          </w:tcPr>
          <w:p>
            <w:pPr>
              <w:pStyle w:val="TableParagraph"/>
              <w:spacing w:before="68"/>
              <w:ind w:left="69"/>
              <w:rPr>
                <w:b/>
                <w:sz w:val="16"/>
              </w:rPr>
            </w:pPr>
            <w:r>
              <w:rPr>
                <w:b/>
                <w:spacing w:val="-2"/>
                <w:sz w:val="16"/>
              </w:rPr>
              <w:t>CUREÑA</w:t>
            </w:r>
          </w:p>
        </w:tc>
        <w:tc>
          <w:tcPr>
            <w:tcW w:w="1484" w:type="dxa"/>
          </w:tcPr>
          <w:p>
            <w:pPr>
              <w:pStyle w:val="TableParagraph"/>
              <w:spacing w:before="68"/>
              <w:ind w:left="14" w:right="3"/>
              <w:jc w:val="center"/>
              <w:rPr>
                <w:sz w:val="16"/>
              </w:rPr>
            </w:pPr>
            <w:r>
              <w:rPr>
                <w:spacing w:val="-5"/>
                <w:sz w:val="16"/>
              </w:rPr>
              <w:t>209</w:t>
            </w:r>
          </w:p>
        </w:tc>
        <w:tc>
          <w:tcPr>
            <w:tcW w:w="1349" w:type="dxa"/>
          </w:tcPr>
          <w:p>
            <w:pPr>
              <w:pStyle w:val="TableParagraph"/>
              <w:spacing w:before="68"/>
              <w:ind w:left="20" w:right="5"/>
              <w:jc w:val="center"/>
              <w:rPr>
                <w:sz w:val="16"/>
              </w:rPr>
            </w:pPr>
            <w:r>
              <w:rPr>
                <w:spacing w:val="-5"/>
                <w:sz w:val="16"/>
              </w:rPr>
              <w:t>143</w:t>
            </w:r>
          </w:p>
        </w:tc>
        <w:tc>
          <w:tcPr>
            <w:tcW w:w="1349" w:type="dxa"/>
          </w:tcPr>
          <w:p>
            <w:pPr>
              <w:pStyle w:val="TableParagraph"/>
              <w:spacing w:before="68"/>
              <w:ind w:left="20" w:right="5"/>
              <w:jc w:val="center"/>
              <w:rPr>
                <w:sz w:val="16"/>
              </w:rPr>
            </w:pPr>
            <w:r>
              <w:rPr>
                <w:spacing w:val="-5"/>
                <w:sz w:val="16"/>
              </w:rPr>
              <w:t>222</w:t>
            </w:r>
          </w:p>
        </w:tc>
        <w:tc>
          <w:tcPr>
            <w:tcW w:w="1458" w:type="dxa"/>
          </w:tcPr>
          <w:p>
            <w:pPr>
              <w:pStyle w:val="TableParagraph"/>
              <w:spacing w:before="68"/>
              <w:ind w:right="52"/>
              <w:jc w:val="right"/>
              <w:rPr>
                <w:sz w:val="16"/>
              </w:rPr>
            </w:pPr>
            <w:r>
              <w:rPr>
                <w:spacing w:val="-2"/>
                <w:sz w:val="16"/>
              </w:rPr>
              <w:t>59,880,000</w:t>
            </w:r>
          </w:p>
        </w:tc>
        <w:tc>
          <w:tcPr>
            <w:tcW w:w="1349" w:type="dxa"/>
          </w:tcPr>
          <w:p>
            <w:pPr>
              <w:pStyle w:val="TableParagraph"/>
              <w:spacing w:before="68"/>
              <w:ind w:left="20" w:right="5"/>
              <w:jc w:val="center"/>
              <w:rPr>
                <w:sz w:val="16"/>
              </w:rPr>
            </w:pPr>
            <w:r>
              <w:rPr>
                <w:spacing w:val="-2"/>
                <w:sz w:val="16"/>
              </w:rPr>
              <w:t>1.47%</w:t>
            </w:r>
          </w:p>
        </w:tc>
      </w:tr>
      <w:tr>
        <w:trPr>
          <w:trHeight w:val="315" w:hRule="atLeast"/>
        </w:trPr>
        <w:tc>
          <w:tcPr>
            <w:tcW w:w="2350" w:type="dxa"/>
          </w:tcPr>
          <w:p>
            <w:pPr>
              <w:pStyle w:val="TableParagraph"/>
              <w:spacing w:before="65"/>
              <w:ind w:left="69"/>
              <w:rPr>
                <w:b/>
                <w:sz w:val="16"/>
              </w:rPr>
            </w:pPr>
            <w:r>
              <w:rPr>
                <w:b/>
                <w:sz w:val="16"/>
              </w:rPr>
              <w:t>DOS</w:t>
            </w:r>
            <w:r>
              <w:rPr>
                <w:b/>
                <w:spacing w:val="-2"/>
                <w:sz w:val="16"/>
              </w:rPr>
              <w:t> </w:t>
            </w:r>
            <w:r>
              <w:rPr>
                <w:b/>
                <w:spacing w:val="-4"/>
                <w:sz w:val="16"/>
              </w:rPr>
              <w:t>RIOS</w:t>
            </w:r>
          </w:p>
        </w:tc>
        <w:tc>
          <w:tcPr>
            <w:tcW w:w="1484" w:type="dxa"/>
          </w:tcPr>
          <w:p>
            <w:pPr>
              <w:pStyle w:val="TableParagraph"/>
              <w:spacing w:before="65"/>
              <w:ind w:left="14" w:right="3"/>
              <w:jc w:val="center"/>
              <w:rPr>
                <w:sz w:val="16"/>
              </w:rPr>
            </w:pPr>
            <w:r>
              <w:rPr>
                <w:spacing w:val="-5"/>
                <w:sz w:val="16"/>
              </w:rPr>
              <w:t>735</w:t>
            </w:r>
          </w:p>
        </w:tc>
        <w:tc>
          <w:tcPr>
            <w:tcW w:w="1349" w:type="dxa"/>
          </w:tcPr>
          <w:p>
            <w:pPr>
              <w:pStyle w:val="TableParagraph"/>
              <w:spacing w:before="65"/>
              <w:ind w:left="20" w:right="5"/>
              <w:jc w:val="center"/>
              <w:rPr>
                <w:sz w:val="16"/>
              </w:rPr>
            </w:pPr>
            <w:r>
              <w:rPr>
                <w:spacing w:val="-5"/>
                <w:sz w:val="16"/>
              </w:rPr>
              <w:t>490</w:t>
            </w:r>
          </w:p>
        </w:tc>
        <w:tc>
          <w:tcPr>
            <w:tcW w:w="1349" w:type="dxa"/>
          </w:tcPr>
          <w:p>
            <w:pPr>
              <w:pStyle w:val="TableParagraph"/>
              <w:spacing w:before="65"/>
              <w:ind w:left="20" w:right="5"/>
              <w:jc w:val="center"/>
              <w:rPr>
                <w:sz w:val="16"/>
              </w:rPr>
            </w:pPr>
            <w:r>
              <w:rPr>
                <w:spacing w:val="-5"/>
                <w:sz w:val="16"/>
              </w:rPr>
              <w:t>796</w:t>
            </w:r>
          </w:p>
        </w:tc>
        <w:tc>
          <w:tcPr>
            <w:tcW w:w="1458" w:type="dxa"/>
          </w:tcPr>
          <w:p>
            <w:pPr>
              <w:pStyle w:val="TableParagraph"/>
              <w:spacing w:before="65"/>
              <w:ind w:right="52"/>
              <w:jc w:val="right"/>
              <w:rPr>
                <w:sz w:val="16"/>
              </w:rPr>
            </w:pPr>
            <w:r>
              <w:rPr>
                <w:spacing w:val="-2"/>
                <w:sz w:val="16"/>
              </w:rPr>
              <w:t>226,054,000</w:t>
            </w:r>
          </w:p>
        </w:tc>
        <w:tc>
          <w:tcPr>
            <w:tcW w:w="1349" w:type="dxa"/>
          </w:tcPr>
          <w:p>
            <w:pPr>
              <w:pStyle w:val="TableParagraph"/>
              <w:spacing w:before="65"/>
              <w:ind w:left="20" w:right="5"/>
              <w:jc w:val="center"/>
              <w:rPr>
                <w:sz w:val="16"/>
              </w:rPr>
            </w:pPr>
            <w:r>
              <w:rPr>
                <w:spacing w:val="-2"/>
                <w:sz w:val="16"/>
              </w:rPr>
              <w:t>5.55%</w:t>
            </w:r>
          </w:p>
        </w:tc>
      </w:tr>
      <w:tr>
        <w:trPr>
          <w:trHeight w:val="313" w:hRule="atLeast"/>
        </w:trPr>
        <w:tc>
          <w:tcPr>
            <w:tcW w:w="2350" w:type="dxa"/>
          </w:tcPr>
          <w:p>
            <w:pPr>
              <w:pStyle w:val="TableParagraph"/>
              <w:spacing w:before="65"/>
              <w:ind w:left="69"/>
              <w:rPr>
                <w:b/>
                <w:sz w:val="16"/>
              </w:rPr>
            </w:pPr>
            <w:r>
              <w:rPr>
                <w:b/>
                <w:spacing w:val="-2"/>
                <w:sz w:val="16"/>
              </w:rPr>
              <w:t>LIMONCITO</w:t>
            </w:r>
          </w:p>
        </w:tc>
        <w:tc>
          <w:tcPr>
            <w:tcW w:w="1484" w:type="dxa"/>
          </w:tcPr>
          <w:p>
            <w:pPr>
              <w:pStyle w:val="TableParagraph"/>
              <w:spacing w:before="65"/>
              <w:ind w:left="14" w:right="3"/>
              <w:jc w:val="center"/>
              <w:rPr>
                <w:sz w:val="16"/>
              </w:rPr>
            </w:pPr>
            <w:r>
              <w:rPr>
                <w:spacing w:val="-2"/>
                <w:sz w:val="16"/>
              </w:rPr>
              <w:t>1,105</w:t>
            </w:r>
          </w:p>
        </w:tc>
        <w:tc>
          <w:tcPr>
            <w:tcW w:w="1349" w:type="dxa"/>
          </w:tcPr>
          <w:p>
            <w:pPr>
              <w:pStyle w:val="TableParagraph"/>
              <w:spacing w:before="65"/>
              <w:ind w:left="20" w:right="5"/>
              <w:jc w:val="center"/>
              <w:rPr>
                <w:sz w:val="16"/>
              </w:rPr>
            </w:pPr>
            <w:r>
              <w:rPr>
                <w:spacing w:val="-5"/>
                <w:sz w:val="16"/>
              </w:rPr>
              <w:t>644</w:t>
            </w:r>
          </w:p>
        </w:tc>
        <w:tc>
          <w:tcPr>
            <w:tcW w:w="1349" w:type="dxa"/>
          </w:tcPr>
          <w:p>
            <w:pPr>
              <w:pStyle w:val="TableParagraph"/>
              <w:spacing w:before="65"/>
              <w:ind w:left="20" w:right="4"/>
              <w:jc w:val="center"/>
              <w:rPr>
                <w:sz w:val="16"/>
              </w:rPr>
            </w:pPr>
            <w:r>
              <w:rPr>
                <w:spacing w:val="-2"/>
                <w:sz w:val="16"/>
              </w:rPr>
              <w:t>1,153</w:t>
            </w:r>
          </w:p>
        </w:tc>
        <w:tc>
          <w:tcPr>
            <w:tcW w:w="1458" w:type="dxa"/>
          </w:tcPr>
          <w:p>
            <w:pPr>
              <w:pStyle w:val="TableParagraph"/>
              <w:spacing w:before="65"/>
              <w:ind w:right="52"/>
              <w:jc w:val="right"/>
              <w:rPr>
                <w:sz w:val="16"/>
              </w:rPr>
            </w:pPr>
            <w:r>
              <w:rPr>
                <w:spacing w:val="-2"/>
                <w:sz w:val="16"/>
              </w:rPr>
              <w:t>333,808,000</w:t>
            </w:r>
          </w:p>
        </w:tc>
        <w:tc>
          <w:tcPr>
            <w:tcW w:w="1349" w:type="dxa"/>
          </w:tcPr>
          <w:p>
            <w:pPr>
              <w:pStyle w:val="TableParagraph"/>
              <w:spacing w:before="65"/>
              <w:ind w:left="20" w:right="5"/>
              <w:jc w:val="center"/>
              <w:rPr>
                <w:sz w:val="16"/>
              </w:rPr>
            </w:pPr>
            <w:r>
              <w:rPr>
                <w:spacing w:val="-2"/>
                <w:sz w:val="16"/>
              </w:rPr>
              <w:t>8.20%</w:t>
            </w:r>
          </w:p>
        </w:tc>
      </w:tr>
      <w:tr>
        <w:trPr>
          <w:trHeight w:val="316" w:hRule="atLeast"/>
        </w:trPr>
        <w:tc>
          <w:tcPr>
            <w:tcW w:w="2350" w:type="dxa"/>
          </w:tcPr>
          <w:p>
            <w:pPr>
              <w:pStyle w:val="TableParagraph"/>
              <w:spacing w:before="68"/>
              <w:ind w:left="69"/>
              <w:rPr>
                <w:b/>
                <w:sz w:val="16"/>
              </w:rPr>
            </w:pPr>
            <w:r>
              <w:rPr>
                <w:b/>
                <w:sz w:val="16"/>
              </w:rPr>
              <w:t>LLANURAS</w:t>
            </w:r>
            <w:r>
              <w:rPr>
                <w:b/>
                <w:spacing w:val="-4"/>
                <w:sz w:val="16"/>
              </w:rPr>
              <w:t> </w:t>
            </w:r>
            <w:r>
              <w:rPr>
                <w:b/>
                <w:sz w:val="16"/>
              </w:rPr>
              <w:t>DEL</w:t>
            </w:r>
            <w:r>
              <w:rPr>
                <w:b/>
                <w:spacing w:val="-5"/>
                <w:sz w:val="16"/>
              </w:rPr>
              <w:t> </w:t>
            </w:r>
            <w:r>
              <w:rPr>
                <w:b/>
                <w:spacing w:val="-2"/>
                <w:sz w:val="16"/>
              </w:rPr>
              <w:t>GASPAR</w:t>
            </w:r>
          </w:p>
        </w:tc>
        <w:tc>
          <w:tcPr>
            <w:tcW w:w="1484" w:type="dxa"/>
          </w:tcPr>
          <w:p>
            <w:pPr>
              <w:pStyle w:val="TableParagraph"/>
              <w:spacing w:before="68"/>
              <w:ind w:left="14" w:right="3"/>
              <w:jc w:val="center"/>
              <w:rPr>
                <w:sz w:val="16"/>
              </w:rPr>
            </w:pPr>
            <w:r>
              <w:rPr>
                <w:spacing w:val="-5"/>
                <w:sz w:val="16"/>
              </w:rPr>
              <w:t>206</w:t>
            </w:r>
          </w:p>
        </w:tc>
        <w:tc>
          <w:tcPr>
            <w:tcW w:w="1349" w:type="dxa"/>
          </w:tcPr>
          <w:p>
            <w:pPr>
              <w:pStyle w:val="TableParagraph"/>
              <w:spacing w:before="68"/>
              <w:ind w:left="20" w:right="5"/>
              <w:jc w:val="center"/>
              <w:rPr>
                <w:sz w:val="16"/>
              </w:rPr>
            </w:pPr>
            <w:r>
              <w:rPr>
                <w:spacing w:val="-5"/>
                <w:sz w:val="16"/>
              </w:rPr>
              <w:t>124</w:t>
            </w:r>
          </w:p>
        </w:tc>
        <w:tc>
          <w:tcPr>
            <w:tcW w:w="1349" w:type="dxa"/>
          </w:tcPr>
          <w:p>
            <w:pPr>
              <w:pStyle w:val="TableParagraph"/>
              <w:spacing w:before="68"/>
              <w:ind w:left="20" w:right="5"/>
              <w:jc w:val="center"/>
              <w:rPr>
                <w:sz w:val="16"/>
              </w:rPr>
            </w:pPr>
            <w:r>
              <w:rPr>
                <w:spacing w:val="-5"/>
                <w:sz w:val="16"/>
              </w:rPr>
              <w:t>178</w:t>
            </w:r>
          </w:p>
        </w:tc>
        <w:tc>
          <w:tcPr>
            <w:tcW w:w="1458" w:type="dxa"/>
          </w:tcPr>
          <w:p>
            <w:pPr>
              <w:pStyle w:val="TableParagraph"/>
              <w:spacing w:before="68"/>
              <w:ind w:right="52"/>
              <w:jc w:val="right"/>
              <w:rPr>
                <w:sz w:val="16"/>
              </w:rPr>
            </w:pPr>
            <w:r>
              <w:rPr>
                <w:spacing w:val="-2"/>
                <w:sz w:val="16"/>
              </w:rPr>
              <w:t>47,404,000</w:t>
            </w:r>
          </w:p>
        </w:tc>
        <w:tc>
          <w:tcPr>
            <w:tcW w:w="1349" w:type="dxa"/>
          </w:tcPr>
          <w:p>
            <w:pPr>
              <w:pStyle w:val="TableParagraph"/>
              <w:spacing w:before="68"/>
              <w:ind w:left="20" w:right="5"/>
              <w:jc w:val="center"/>
              <w:rPr>
                <w:sz w:val="16"/>
              </w:rPr>
            </w:pPr>
            <w:r>
              <w:rPr>
                <w:spacing w:val="-2"/>
                <w:sz w:val="16"/>
              </w:rPr>
              <w:t>1.16%</w:t>
            </w:r>
          </w:p>
        </w:tc>
      </w:tr>
      <w:tr>
        <w:trPr>
          <w:trHeight w:val="313" w:hRule="atLeast"/>
        </w:trPr>
        <w:tc>
          <w:tcPr>
            <w:tcW w:w="2350" w:type="dxa"/>
          </w:tcPr>
          <w:p>
            <w:pPr>
              <w:pStyle w:val="TableParagraph"/>
              <w:spacing w:before="65"/>
              <w:ind w:left="69"/>
              <w:rPr>
                <w:b/>
                <w:sz w:val="16"/>
              </w:rPr>
            </w:pPr>
            <w:r>
              <w:rPr>
                <w:b/>
                <w:spacing w:val="-4"/>
                <w:sz w:val="16"/>
              </w:rPr>
              <w:t>PAVON</w:t>
            </w:r>
          </w:p>
        </w:tc>
        <w:tc>
          <w:tcPr>
            <w:tcW w:w="1484" w:type="dxa"/>
          </w:tcPr>
          <w:p>
            <w:pPr>
              <w:pStyle w:val="TableParagraph"/>
              <w:spacing w:before="65"/>
              <w:ind w:left="14" w:right="3"/>
              <w:jc w:val="center"/>
              <w:rPr>
                <w:sz w:val="16"/>
              </w:rPr>
            </w:pPr>
            <w:r>
              <w:rPr>
                <w:spacing w:val="-5"/>
                <w:sz w:val="16"/>
              </w:rPr>
              <w:t>941</w:t>
            </w:r>
          </w:p>
        </w:tc>
        <w:tc>
          <w:tcPr>
            <w:tcW w:w="1349" w:type="dxa"/>
          </w:tcPr>
          <w:p>
            <w:pPr>
              <w:pStyle w:val="TableParagraph"/>
              <w:spacing w:before="65"/>
              <w:ind w:left="20" w:right="5"/>
              <w:jc w:val="center"/>
              <w:rPr>
                <w:sz w:val="16"/>
              </w:rPr>
            </w:pPr>
            <w:r>
              <w:rPr>
                <w:spacing w:val="-5"/>
                <w:sz w:val="16"/>
              </w:rPr>
              <w:t>615</w:t>
            </w:r>
          </w:p>
        </w:tc>
        <w:tc>
          <w:tcPr>
            <w:tcW w:w="1349" w:type="dxa"/>
          </w:tcPr>
          <w:p>
            <w:pPr>
              <w:pStyle w:val="TableParagraph"/>
              <w:spacing w:before="65"/>
              <w:ind w:left="20" w:right="2"/>
              <w:jc w:val="center"/>
              <w:rPr>
                <w:sz w:val="16"/>
              </w:rPr>
            </w:pPr>
            <w:r>
              <w:rPr>
                <w:spacing w:val="-4"/>
                <w:sz w:val="16"/>
              </w:rPr>
              <w:t>1025</w:t>
            </w:r>
          </w:p>
        </w:tc>
        <w:tc>
          <w:tcPr>
            <w:tcW w:w="1458" w:type="dxa"/>
          </w:tcPr>
          <w:p>
            <w:pPr>
              <w:pStyle w:val="TableParagraph"/>
              <w:spacing w:before="65"/>
              <w:ind w:right="52"/>
              <w:jc w:val="right"/>
              <w:rPr>
                <w:sz w:val="16"/>
              </w:rPr>
            </w:pPr>
            <w:r>
              <w:rPr>
                <w:spacing w:val="-2"/>
                <w:sz w:val="16"/>
              </w:rPr>
              <w:t>289,372,000</w:t>
            </w:r>
          </w:p>
        </w:tc>
        <w:tc>
          <w:tcPr>
            <w:tcW w:w="1349" w:type="dxa"/>
          </w:tcPr>
          <w:p>
            <w:pPr>
              <w:pStyle w:val="TableParagraph"/>
              <w:spacing w:before="65"/>
              <w:ind w:left="20" w:right="5"/>
              <w:jc w:val="center"/>
              <w:rPr>
                <w:sz w:val="16"/>
              </w:rPr>
            </w:pPr>
            <w:r>
              <w:rPr>
                <w:spacing w:val="-2"/>
                <w:sz w:val="16"/>
              </w:rPr>
              <w:t>7.11%</w:t>
            </w:r>
          </w:p>
        </w:tc>
      </w:tr>
      <w:tr>
        <w:trPr>
          <w:trHeight w:val="316" w:hRule="atLeast"/>
        </w:trPr>
        <w:tc>
          <w:tcPr>
            <w:tcW w:w="2350" w:type="dxa"/>
          </w:tcPr>
          <w:p>
            <w:pPr>
              <w:pStyle w:val="TableParagraph"/>
              <w:spacing w:before="68"/>
              <w:ind w:left="69"/>
              <w:rPr>
                <w:b/>
                <w:sz w:val="16"/>
              </w:rPr>
            </w:pPr>
            <w:r>
              <w:rPr>
                <w:b/>
                <w:sz w:val="16"/>
              </w:rPr>
              <w:t>PIEDRAS</w:t>
            </w:r>
            <w:r>
              <w:rPr>
                <w:b/>
                <w:spacing w:val="-4"/>
                <w:sz w:val="16"/>
              </w:rPr>
              <w:t> </w:t>
            </w:r>
            <w:r>
              <w:rPr>
                <w:b/>
                <w:spacing w:val="-2"/>
                <w:sz w:val="16"/>
              </w:rPr>
              <w:t>BLANCAS</w:t>
            </w:r>
          </w:p>
        </w:tc>
        <w:tc>
          <w:tcPr>
            <w:tcW w:w="1484" w:type="dxa"/>
          </w:tcPr>
          <w:p>
            <w:pPr>
              <w:pStyle w:val="TableParagraph"/>
              <w:spacing w:before="68"/>
              <w:ind w:left="14" w:right="3"/>
              <w:jc w:val="center"/>
              <w:rPr>
                <w:sz w:val="16"/>
              </w:rPr>
            </w:pPr>
            <w:r>
              <w:rPr>
                <w:spacing w:val="-5"/>
                <w:sz w:val="16"/>
              </w:rPr>
              <w:t>732</w:t>
            </w:r>
          </w:p>
        </w:tc>
        <w:tc>
          <w:tcPr>
            <w:tcW w:w="1349" w:type="dxa"/>
          </w:tcPr>
          <w:p>
            <w:pPr>
              <w:pStyle w:val="TableParagraph"/>
              <w:spacing w:before="68"/>
              <w:ind w:left="20" w:right="5"/>
              <w:jc w:val="center"/>
              <w:rPr>
                <w:sz w:val="16"/>
              </w:rPr>
            </w:pPr>
            <w:r>
              <w:rPr>
                <w:spacing w:val="-5"/>
                <w:sz w:val="16"/>
              </w:rPr>
              <w:t>467</w:t>
            </w:r>
          </w:p>
        </w:tc>
        <w:tc>
          <w:tcPr>
            <w:tcW w:w="1349" w:type="dxa"/>
          </w:tcPr>
          <w:p>
            <w:pPr>
              <w:pStyle w:val="TableParagraph"/>
              <w:spacing w:before="68"/>
              <w:ind w:left="20" w:right="5"/>
              <w:jc w:val="center"/>
              <w:rPr>
                <w:sz w:val="16"/>
              </w:rPr>
            </w:pPr>
            <w:r>
              <w:rPr>
                <w:spacing w:val="-5"/>
                <w:sz w:val="16"/>
              </w:rPr>
              <w:t>725</w:t>
            </w:r>
          </w:p>
        </w:tc>
        <w:tc>
          <w:tcPr>
            <w:tcW w:w="1458" w:type="dxa"/>
          </w:tcPr>
          <w:p>
            <w:pPr>
              <w:pStyle w:val="TableParagraph"/>
              <w:spacing w:before="68"/>
              <w:ind w:right="52"/>
              <w:jc w:val="right"/>
              <w:rPr>
                <w:sz w:val="16"/>
              </w:rPr>
            </w:pPr>
            <w:r>
              <w:rPr>
                <w:spacing w:val="-2"/>
                <w:sz w:val="16"/>
              </w:rPr>
              <w:t>207,602,000</w:t>
            </w:r>
          </w:p>
        </w:tc>
        <w:tc>
          <w:tcPr>
            <w:tcW w:w="1349" w:type="dxa"/>
          </w:tcPr>
          <w:p>
            <w:pPr>
              <w:pStyle w:val="TableParagraph"/>
              <w:spacing w:before="68"/>
              <w:ind w:left="20" w:right="5"/>
              <w:jc w:val="center"/>
              <w:rPr>
                <w:sz w:val="16"/>
              </w:rPr>
            </w:pPr>
            <w:r>
              <w:rPr>
                <w:spacing w:val="-2"/>
                <w:sz w:val="16"/>
              </w:rPr>
              <w:t>5.10%</w:t>
            </w:r>
          </w:p>
        </w:tc>
      </w:tr>
      <w:tr>
        <w:trPr>
          <w:trHeight w:val="316" w:hRule="atLeast"/>
        </w:trPr>
        <w:tc>
          <w:tcPr>
            <w:tcW w:w="2350" w:type="dxa"/>
          </w:tcPr>
          <w:p>
            <w:pPr>
              <w:pStyle w:val="TableParagraph"/>
              <w:spacing w:before="65"/>
              <w:ind w:left="69"/>
              <w:rPr>
                <w:b/>
                <w:sz w:val="16"/>
              </w:rPr>
            </w:pPr>
            <w:r>
              <w:rPr>
                <w:b/>
                <w:sz w:val="16"/>
              </w:rPr>
              <w:t>POTRERO</w:t>
            </w:r>
            <w:r>
              <w:rPr>
                <w:b/>
                <w:spacing w:val="-5"/>
                <w:sz w:val="16"/>
              </w:rPr>
              <w:t> </w:t>
            </w:r>
            <w:r>
              <w:rPr>
                <w:b/>
                <w:spacing w:val="-2"/>
                <w:sz w:val="16"/>
              </w:rPr>
              <w:t>GRANDE</w:t>
            </w:r>
          </w:p>
        </w:tc>
        <w:tc>
          <w:tcPr>
            <w:tcW w:w="1484" w:type="dxa"/>
          </w:tcPr>
          <w:p>
            <w:pPr>
              <w:pStyle w:val="TableParagraph"/>
              <w:spacing w:before="65"/>
              <w:ind w:left="14" w:right="3"/>
              <w:jc w:val="center"/>
              <w:rPr>
                <w:sz w:val="16"/>
              </w:rPr>
            </w:pPr>
            <w:r>
              <w:rPr>
                <w:spacing w:val="-2"/>
                <w:sz w:val="16"/>
              </w:rPr>
              <w:t>1,203</w:t>
            </w:r>
          </w:p>
        </w:tc>
        <w:tc>
          <w:tcPr>
            <w:tcW w:w="1349" w:type="dxa"/>
          </w:tcPr>
          <w:p>
            <w:pPr>
              <w:pStyle w:val="TableParagraph"/>
              <w:spacing w:before="65"/>
              <w:ind w:left="20" w:right="5"/>
              <w:jc w:val="center"/>
              <w:rPr>
                <w:sz w:val="16"/>
              </w:rPr>
            </w:pPr>
            <w:r>
              <w:rPr>
                <w:spacing w:val="-5"/>
                <w:sz w:val="16"/>
              </w:rPr>
              <w:t>710</w:t>
            </w:r>
          </w:p>
        </w:tc>
        <w:tc>
          <w:tcPr>
            <w:tcW w:w="1349" w:type="dxa"/>
          </w:tcPr>
          <w:p>
            <w:pPr>
              <w:pStyle w:val="TableParagraph"/>
              <w:spacing w:before="65"/>
              <w:ind w:left="20" w:right="4"/>
              <w:jc w:val="center"/>
              <w:rPr>
                <w:sz w:val="16"/>
              </w:rPr>
            </w:pPr>
            <w:r>
              <w:rPr>
                <w:spacing w:val="-2"/>
                <w:sz w:val="16"/>
              </w:rPr>
              <w:t>1,193</w:t>
            </w:r>
          </w:p>
        </w:tc>
        <w:tc>
          <w:tcPr>
            <w:tcW w:w="1458" w:type="dxa"/>
          </w:tcPr>
          <w:p>
            <w:pPr>
              <w:pStyle w:val="TableParagraph"/>
              <w:spacing w:before="65"/>
              <w:ind w:right="52"/>
              <w:jc w:val="right"/>
              <w:rPr>
                <w:sz w:val="16"/>
              </w:rPr>
            </w:pPr>
            <w:r>
              <w:rPr>
                <w:spacing w:val="-2"/>
                <w:sz w:val="16"/>
              </w:rPr>
              <w:t>346,302,000</w:t>
            </w:r>
          </w:p>
        </w:tc>
        <w:tc>
          <w:tcPr>
            <w:tcW w:w="1349" w:type="dxa"/>
          </w:tcPr>
          <w:p>
            <w:pPr>
              <w:pStyle w:val="TableParagraph"/>
              <w:spacing w:before="65"/>
              <w:ind w:left="20" w:right="5"/>
              <w:jc w:val="center"/>
              <w:rPr>
                <w:sz w:val="16"/>
              </w:rPr>
            </w:pPr>
            <w:r>
              <w:rPr>
                <w:spacing w:val="-2"/>
                <w:sz w:val="16"/>
              </w:rPr>
              <w:t>8.51%</w:t>
            </w:r>
          </w:p>
        </w:tc>
      </w:tr>
      <w:tr>
        <w:trPr>
          <w:trHeight w:val="313" w:hRule="atLeast"/>
        </w:trPr>
        <w:tc>
          <w:tcPr>
            <w:tcW w:w="2350" w:type="dxa"/>
          </w:tcPr>
          <w:p>
            <w:pPr>
              <w:pStyle w:val="TableParagraph"/>
              <w:spacing w:before="65"/>
              <w:ind w:left="69"/>
              <w:rPr>
                <w:b/>
                <w:sz w:val="16"/>
              </w:rPr>
            </w:pPr>
            <w:r>
              <w:rPr>
                <w:b/>
                <w:sz w:val="16"/>
              </w:rPr>
              <w:t>SAN</w:t>
            </w:r>
            <w:r>
              <w:rPr>
                <w:b/>
                <w:spacing w:val="-2"/>
                <w:sz w:val="16"/>
              </w:rPr>
              <w:t> </w:t>
            </w:r>
            <w:r>
              <w:rPr>
                <w:b/>
                <w:sz w:val="16"/>
              </w:rPr>
              <w:t>JOSE O</w:t>
            </w:r>
            <w:r>
              <w:rPr>
                <w:b/>
                <w:spacing w:val="-3"/>
                <w:sz w:val="16"/>
              </w:rPr>
              <w:t> </w:t>
            </w:r>
            <w:r>
              <w:rPr>
                <w:b/>
                <w:spacing w:val="-2"/>
                <w:sz w:val="16"/>
              </w:rPr>
              <w:t>PIZOTE</w:t>
            </w:r>
          </w:p>
        </w:tc>
        <w:tc>
          <w:tcPr>
            <w:tcW w:w="1484" w:type="dxa"/>
          </w:tcPr>
          <w:p>
            <w:pPr>
              <w:pStyle w:val="TableParagraph"/>
              <w:spacing w:before="65"/>
              <w:ind w:left="14" w:right="3"/>
              <w:jc w:val="center"/>
              <w:rPr>
                <w:sz w:val="16"/>
              </w:rPr>
            </w:pPr>
            <w:r>
              <w:rPr>
                <w:spacing w:val="-2"/>
                <w:sz w:val="16"/>
              </w:rPr>
              <w:t>1,454</w:t>
            </w:r>
          </w:p>
        </w:tc>
        <w:tc>
          <w:tcPr>
            <w:tcW w:w="1349" w:type="dxa"/>
          </w:tcPr>
          <w:p>
            <w:pPr>
              <w:pStyle w:val="TableParagraph"/>
              <w:spacing w:before="65"/>
              <w:ind w:left="20" w:right="3"/>
              <w:jc w:val="center"/>
              <w:rPr>
                <w:sz w:val="16"/>
              </w:rPr>
            </w:pPr>
            <w:r>
              <w:rPr>
                <w:spacing w:val="-4"/>
                <w:sz w:val="16"/>
              </w:rPr>
              <w:t>1021</w:t>
            </w:r>
          </w:p>
        </w:tc>
        <w:tc>
          <w:tcPr>
            <w:tcW w:w="1349" w:type="dxa"/>
          </w:tcPr>
          <w:p>
            <w:pPr>
              <w:pStyle w:val="TableParagraph"/>
              <w:spacing w:before="65"/>
              <w:ind w:left="20" w:right="4"/>
              <w:jc w:val="center"/>
              <w:rPr>
                <w:sz w:val="16"/>
              </w:rPr>
            </w:pPr>
            <w:r>
              <w:rPr>
                <w:spacing w:val="-2"/>
                <w:sz w:val="16"/>
              </w:rPr>
              <w:t>1,615</w:t>
            </w:r>
          </w:p>
        </w:tc>
        <w:tc>
          <w:tcPr>
            <w:tcW w:w="1458" w:type="dxa"/>
          </w:tcPr>
          <w:p>
            <w:pPr>
              <w:pStyle w:val="TableParagraph"/>
              <w:spacing w:before="65"/>
              <w:ind w:right="52"/>
              <w:jc w:val="right"/>
              <w:rPr>
                <w:sz w:val="16"/>
              </w:rPr>
            </w:pPr>
            <w:r>
              <w:rPr>
                <w:spacing w:val="-2"/>
                <w:sz w:val="16"/>
              </w:rPr>
              <w:t>461,102,000</w:t>
            </w:r>
          </w:p>
        </w:tc>
        <w:tc>
          <w:tcPr>
            <w:tcW w:w="1349" w:type="dxa"/>
          </w:tcPr>
          <w:p>
            <w:pPr>
              <w:pStyle w:val="TableParagraph"/>
              <w:spacing w:before="65"/>
              <w:ind w:left="20" w:right="3"/>
              <w:jc w:val="center"/>
              <w:rPr>
                <w:sz w:val="16"/>
              </w:rPr>
            </w:pPr>
            <w:r>
              <w:rPr>
                <w:spacing w:val="-2"/>
                <w:sz w:val="16"/>
              </w:rPr>
              <w:t>11.33%</w:t>
            </w:r>
          </w:p>
        </w:tc>
      </w:tr>
      <w:tr>
        <w:trPr>
          <w:trHeight w:val="316" w:hRule="atLeast"/>
        </w:trPr>
        <w:tc>
          <w:tcPr>
            <w:tcW w:w="2350" w:type="dxa"/>
          </w:tcPr>
          <w:p>
            <w:pPr>
              <w:pStyle w:val="TableParagraph"/>
              <w:spacing w:before="65"/>
              <w:ind w:left="69"/>
              <w:rPr>
                <w:b/>
                <w:sz w:val="16"/>
              </w:rPr>
            </w:pPr>
            <w:r>
              <w:rPr>
                <w:b/>
                <w:spacing w:val="-2"/>
                <w:sz w:val="16"/>
              </w:rPr>
              <w:t>TELIRE</w:t>
            </w:r>
          </w:p>
        </w:tc>
        <w:tc>
          <w:tcPr>
            <w:tcW w:w="1484" w:type="dxa"/>
          </w:tcPr>
          <w:p>
            <w:pPr>
              <w:pStyle w:val="TableParagraph"/>
              <w:spacing w:before="65"/>
              <w:ind w:left="14" w:right="3"/>
              <w:jc w:val="center"/>
              <w:rPr>
                <w:sz w:val="16"/>
              </w:rPr>
            </w:pPr>
            <w:r>
              <w:rPr>
                <w:spacing w:val="-2"/>
                <w:sz w:val="16"/>
              </w:rPr>
              <w:t>1,552</w:t>
            </w:r>
          </w:p>
        </w:tc>
        <w:tc>
          <w:tcPr>
            <w:tcW w:w="1349" w:type="dxa"/>
          </w:tcPr>
          <w:p>
            <w:pPr>
              <w:pStyle w:val="TableParagraph"/>
              <w:spacing w:before="65"/>
              <w:ind w:left="20" w:right="5"/>
              <w:jc w:val="center"/>
              <w:rPr>
                <w:sz w:val="16"/>
              </w:rPr>
            </w:pPr>
            <w:r>
              <w:rPr>
                <w:spacing w:val="-2"/>
                <w:sz w:val="16"/>
              </w:rPr>
              <w:t>1,089</w:t>
            </w:r>
          </w:p>
        </w:tc>
        <w:tc>
          <w:tcPr>
            <w:tcW w:w="1349" w:type="dxa"/>
          </w:tcPr>
          <w:p>
            <w:pPr>
              <w:pStyle w:val="TableParagraph"/>
              <w:spacing w:before="65"/>
              <w:ind w:left="20" w:right="4"/>
              <w:jc w:val="center"/>
              <w:rPr>
                <w:sz w:val="16"/>
              </w:rPr>
            </w:pPr>
            <w:r>
              <w:rPr>
                <w:spacing w:val="-2"/>
                <w:sz w:val="16"/>
              </w:rPr>
              <w:t>1,825</w:t>
            </w:r>
          </w:p>
        </w:tc>
        <w:tc>
          <w:tcPr>
            <w:tcW w:w="1458" w:type="dxa"/>
          </w:tcPr>
          <w:p>
            <w:pPr>
              <w:pStyle w:val="TableParagraph"/>
              <w:spacing w:before="65"/>
              <w:ind w:right="52"/>
              <w:jc w:val="right"/>
              <w:rPr>
                <w:sz w:val="16"/>
              </w:rPr>
            </w:pPr>
            <w:r>
              <w:rPr>
                <w:spacing w:val="-2"/>
                <w:sz w:val="16"/>
              </w:rPr>
              <w:t>469,822,000</w:t>
            </w:r>
          </w:p>
        </w:tc>
        <w:tc>
          <w:tcPr>
            <w:tcW w:w="1349" w:type="dxa"/>
          </w:tcPr>
          <w:p>
            <w:pPr>
              <w:pStyle w:val="TableParagraph"/>
              <w:spacing w:before="65"/>
              <w:ind w:left="20" w:right="3"/>
              <w:jc w:val="center"/>
              <w:rPr>
                <w:sz w:val="16"/>
              </w:rPr>
            </w:pPr>
            <w:r>
              <w:rPr>
                <w:spacing w:val="-2"/>
                <w:sz w:val="16"/>
              </w:rPr>
              <w:t>11.54%</w:t>
            </w:r>
          </w:p>
        </w:tc>
      </w:tr>
      <w:tr>
        <w:trPr>
          <w:trHeight w:val="313" w:hRule="atLeast"/>
        </w:trPr>
        <w:tc>
          <w:tcPr>
            <w:tcW w:w="2350" w:type="dxa"/>
          </w:tcPr>
          <w:p>
            <w:pPr>
              <w:pStyle w:val="TableParagraph"/>
              <w:spacing w:before="65"/>
              <w:ind w:left="69"/>
              <w:rPr>
                <w:b/>
                <w:sz w:val="16"/>
              </w:rPr>
            </w:pPr>
            <w:r>
              <w:rPr>
                <w:b/>
                <w:sz w:val="16"/>
              </w:rPr>
              <w:t>VALLE</w:t>
            </w:r>
            <w:r>
              <w:rPr>
                <w:b/>
                <w:spacing w:val="-3"/>
                <w:sz w:val="16"/>
              </w:rPr>
              <w:t> </w:t>
            </w:r>
            <w:r>
              <w:rPr>
                <w:b/>
                <w:sz w:val="16"/>
              </w:rPr>
              <w:t>LA</w:t>
            </w:r>
            <w:r>
              <w:rPr>
                <w:b/>
                <w:spacing w:val="-3"/>
                <w:sz w:val="16"/>
              </w:rPr>
              <w:t> </w:t>
            </w:r>
            <w:r>
              <w:rPr>
                <w:b/>
                <w:spacing w:val="-2"/>
                <w:sz w:val="16"/>
              </w:rPr>
              <w:t>ESTRELLA</w:t>
            </w:r>
          </w:p>
        </w:tc>
        <w:tc>
          <w:tcPr>
            <w:tcW w:w="1484" w:type="dxa"/>
          </w:tcPr>
          <w:p>
            <w:pPr>
              <w:pStyle w:val="TableParagraph"/>
              <w:spacing w:before="65"/>
              <w:ind w:left="14" w:right="3"/>
              <w:jc w:val="center"/>
              <w:rPr>
                <w:sz w:val="16"/>
              </w:rPr>
            </w:pPr>
            <w:r>
              <w:rPr>
                <w:spacing w:val="-2"/>
                <w:sz w:val="16"/>
              </w:rPr>
              <w:t>2,245</w:t>
            </w:r>
          </w:p>
        </w:tc>
        <w:tc>
          <w:tcPr>
            <w:tcW w:w="1349" w:type="dxa"/>
          </w:tcPr>
          <w:p>
            <w:pPr>
              <w:pStyle w:val="TableParagraph"/>
              <w:spacing w:before="65"/>
              <w:ind w:left="20" w:right="5"/>
              <w:jc w:val="center"/>
              <w:rPr>
                <w:sz w:val="16"/>
              </w:rPr>
            </w:pPr>
            <w:r>
              <w:rPr>
                <w:spacing w:val="-2"/>
                <w:sz w:val="16"/>
              </w:rPr>
              <w:t>1,367</w:t>
            </w:r>
          </w:p>
        </w:tc>
        <w:tc>
          <w:tcPr>
            <w:tcW w:w="1349" w:type="dxa"/>
          </w:tcPr>
          <w:p>
            <w:pPr>
              <w:pStyle w:val="TableParagraph"/>
              <w:spacing w:before="65"/>
              <w:ind w:left="20" w:right="4"/>
              <w:jc w:val="center"/>
              <w:rPr>
                <w:sz w:val="16"/>
              </w:rPr>
            </w:pPr>
            <w:r>
              <w:rPr>
                <w:spacing w:val="-2"/>
                <w:sz w:val="16"/>
              </w:rPr>
              <w:t>2,380</w:t>
            </w:r>
          </w:p>
        </w:tc>
        <w:tc>
          <w:tcPr>
            <w:tcW w:w="1458" w:type="dxa"/>
          </w:tcPr>
          <w:p>
            <w:pPr>
              <w:pStyle w:val="TableParagraph"/>
              <w:spacing w:before="65"/>
              <w:ind w:right="52"/>
              <w:jc w:val="right"/>
              <w:rPr>
                <w:sz w:val="16"/>
              </w:rPr>
            </w:pPr>
            <w:r>
              <w:rPr>
                <w:spacing w:val="-2"/>
                <w:sz w:val="16"/>
              </w:rPr>
              <w:t>649,388,000</w:t>
            </w:r>
          </w:p>
        </w:tc>
        <w:tc>
          <w:tcPr>
            <w:tcW w:w="1349" w:type="dxa"/>
          </w:tcPr>
          <w:p>
            <w:pPr>
              <w:pStyle w:val="TableParagraph"/>
              <w:spacing w:before="65"/>
              <w:ind w:left="20" w:right="3"/>
              <w:jc w:val="center"/>
              <w:rPr>
                <w:sz w:val="16"/>
              </w:rPr>
            </w:pPr>
            <w:r>
              <w:rPr>
                <w:spacing w:val="-2"/>
                <w:sz w:val="16"/>
              </w:rPr>
              <w:t>15.95%</w:t>
            </w:r>
          </w:p>
        </w:tc>
      </w:tr>
      <w:tr>
        <w:trPr>
          <w:trHeight w:val="315" w:hRule="atLeast"/>
        </w:trPr>
        <w:tc>
          <w:tcPr>
            <w:tcW w:w="2350" w:type="dxa"/>
            <w:shd w:val="clear" w:color="auto" w:fill="153C63"/>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484" w:type="dxa"/>
            <w:shd w:val="clear" w:color="auto" w:fill="153C63"/>
          </w:tcPr>
          <w:p>
            <w:pPr>
              <w:pStyle w:val="TableParagraph"/>
              <w:spacing w:before="68"/>
              <w:ind w:left="14"/>
              <w:jc w:val="center"/>
              <w:rPr>
                <w:b/>
                <w:sz w:val="16"/>
              </w:rPr>
            </w:pPr>
            <w:r>
              <w:rPr>
                <w:b/>
                <w:color w:val="FFFFFF"/>
                <w:spacing w:val="-2"/>
                <w:sz w:val="16"/>
              </w:rPr>
              <w:t>14,000</w:t>
            </w:r>
          </w:p>
        </w:tc>
        <w:tc>
          <w:tcPr>
            <w:tcW w:w="1349" w:type="dxa"/>
            <w:shd w:val="clear" w:color="auto" w:fill="153C63"/>
          </w:tcPr>
          <w:p>
            <w:pPr>
              <w:pStyle w:val="TableParagraph"/>
              <w:spacing w:before="68"/>
              <w:ind w:left="20" w:right="5"/>
              <w:jc w:val="center"/>
              <w:rPr>
                <w:b/>
                <w:sz w:val="16"/>
              </w:rPr>
            </w:pPr>
            <w:r>
              <w:rPr>
                <w:b/>
                <w:color w:val="FFFFFF"/>
                <w:spacing w:val="-2"/>
                <w:sz w:val="16"/>
              </w:rPr>
              <w:t>8,705</w:t>
            </w:r>
          </w:p>
        </w:tc>
        <w:tc>
          <w:tcPr>
            <w:tcW w:w="1349" w:type="dxa"/>
            <w:shd w:val="clear" w:color="auto" w:fill="153C63"/>
          </w:tcPr>
          <w:p>
            <w:pPr>
              <w:pStyle w:val="TableParagraph"/>
              <w:spacing w:before="68"/>
              <w:ind w:left="20" w:right="2"/>
              <w:jc w:val="center"/>
              <w:rPr>
                <w:b/>
                <w:sz w:val="16"/>
              </w:rPr>
            </w:pPr>
            <w:r>
              <w:rPr>
                <w:b/>
                <w:color w:val="FFFFFF"/>
                <w:spacing w:val="-2"/>
                <w:sz w:val="16"/>
              </w:rPr>
              <w:t>14,727</w:t>
            </w:r>
          </w:p>
        </w:tc>
        <w:tc>
          <w:tcPr>
            <w:tcW w:w="1458" w:type="dxa"/>
            <w:shd w:val="clear" w:color="auto" w:fill="153C63"/>
          </w:tcPr>
          <w:p>
            <w:pPr>
              <w:pStyle w:val="TableParagraph"/>
              <w:spacing w:before="68"/>
              <w:ind w:right="49"/>
              <w:jc w:val="right"/>
              <w:rPr>
                <w:b/>
                <w:sz w:val="16"/>
              </w:rPr>
            </w:pPr>
            <w:r>
              <w:rPr>
                <w:b/>
                <w:color w:val="FFFFFF"/>
                <w:spacing w:val="-2"/>
                <w:sz w:val="16"/>
              </w:rPr>
              <w:t>4,070,682,000</w:t>
            </w:r>
          </w:p>
        </w:tc>
        <w:tc>
          <w:tcPr>
            <w:tcW w:w="1349" w:type="dxa"/>
            <w:shd w:val="clear" w:color="auto" w:fill="153C63"/>
          </w:tcPr>
          <w:p>
            <w:pPr>
              <w:pStyle w:val="TableParagraph"/>
              <w:spacing w:before="68"/>
              <w:ind w:left="20" w:right="8"/>
              <w:jc w:val="center"/>
              <w:rPr>
                <w:b/>
                <w:sz w:val="16"/>
              </w:rPr>
            </w:pPr>
            <w:r>
              <w:rPr>
                <w:b/>
                <w:color w:val="FFFFFF"/>
                <w:spacing w:val="-4"/>
                <w:sz w:val="16"/>
              </w:rPr>
              <w:t>100%</w:t>
            </w:r>
          </w:p>
        </w:tc>
      </w:tr>
    </w:tbl>
    <w:p>
      <w:pPr>
        <w:spacing w:before="6"/>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8"/>
        <w:rPr>
          <w:b/>
          <w:sz w:val="18"/>
        </w:rPr>
      </w:pPr>
    </w:p>
    <w:p>
      <w:pPr>
        <w:pStyle w:val="BodyText"/>
        <w:ind w:left="338" w:right="22"/>
        <w:jc w:val="both"/>
      </w:pPr>
      <w:r>
        <w:rPr/>
        <w:t>Avance de personas estudiantes de primaria y segundaria en situación de pobreza y cuenten</w:t>
      </w:r>
      <w:r>
        <w:rPr>
          <w:spacing w:val="-8"/>
        </w:rPr>
        <w:t> </w:t>
      </w:r>
      <w:r>
        <w:rPr/>
        <w:t>con</w:t>
      </w:r>
      <w:r>
        <w:rPr>
          <w:spacing w:val="-8"/>
        </w:rPr>
        <w:t> </w:t>
      </w:r>
      <w:r>
        <w:rPr/>
        <w:t>el</w:t>
      </w:r>
      <w:r>
        <w:rPr>
          <w:spacing w:val="-8"/>
        </w:rPr>
        <w:t> </w:t>
      </w:r>
      <w:r>
        <w:rPr/>
        <w:t>Subsidio</w:t>
      </w:r>
      <w:r>
        <w:rPr>
          <w:spacing w:val="-4"/>
        </w:rPr>
        <w:t> </w:t>
      </w:r>
      <w:r>
        <w:rPr/>
        <w:t>Avancemos,</w:t>
      </w:r>
      <w:r>
        <w:rPr>
          <w:spacing w:val="-6"/>
        </w:rPr>
        <w:t> </w:t>
      </w:r>
      <w:r>
        <w:rPr/>
        <w:t>residentes</w:t>
      </w:r>
      <w:r>
        <w:rPr>
          <w:spacing w:val="-6"/>
        </w:rPr>
        <w:t> </w:t>
      </w:r>
      <w:r>
        <w:rPr/>
        <w:t>en</w:t>
      </w:r>
      <w:r>
        <w:rPr>
          <w:spacing w:val="-6"/>
        </w:rPr>
        <w:t> </w:t>
      </w:r>
      <w:r>
        <w:rPr/>
        <w:t>la</w:t>
      </w:r>
      <w:r>
        <w:rPr>
          <w:spacing w:val="-7"/>
        </w:rPr>
        <w:t> </w:t>
      </w:r>
      <w:r>
        <w:rPr/>
        <w:t>Zona</w:t>
      </w:r>
      <w:r>
        <w:rPr>
          <w:spacing w:val="-6"/>
        </w:rPr>
        <w:t> </w:t>
      </w:r>
      <w:r>
        <w:rPr/>
        <w:t>Fronteriza</w:t>
      </w:r>
      <w:r>
        <w:rPr>
          <w:spacing w:val="-6"/>
        </w:rPr>
        <w:t> </w:t>
      </w:r>
      <w:r>
        <w:rPr/>
        <w:t>Canoas,</w:t>
      </w:r>
      <w:r>
        <w:rPr>
          <w:spacing w:val="-8"/>
        </w:rPr>
        <w:t> </w:t>
      </w:r>
      <w:r>
        <w:rPr/>
        <w:t>según</w:t>
      </w:r>
      <w:r>
        <w:rPr>
          <w:spacing w:val="-8"/>
        </w:rPr>
        <w:t> </w:t>
      </w:r>
      <w:r>
        <w:rPr/>
        <w:t>la meta establecida y su ejecución acumulado anual de 2025.</w:t>
      </w:r>
    </w:p>
    <w:p>
      <w:pPr>
        <w:pStyle w:val="Heading2"/>
        <w:spacing w:before="252"/>
        <w:ind w:left="506" w:right="193"/>
      </w:pPr>
      <w:bookmarkStart w:name="_bookmark86" w:id="87"/>
      <w:bookmarkEnd w:id="87"/>
      <w:r>
        <w:rPr>
          <w:b w:val="0"/>
        </w:rPr>
      </w:r>
      <w:r>
        <w:rPr/>
        <w:t>Cuadro 55 IMAS. Población beneficiaria de la Transferencia Monetaria Condicionada</w:t>
      </w:r>
      <w:r>
        <w:rPr>
          <w:spacing w:val="-3"/>
        </w:rPr>
        <w:t> </w:t>
      </w:r>
      <w:r>
        <w:rPr/>
        <w:t>Avancemos,</w:t>
      </w:r>
      <w:r>
        <w:rPr>
          <w:spacing w:val="-4"/>
        </w:rPr>
        <w:t> </w:t>
      </w:r>
      <w:r>
        <w:rPr/>
        <w:t>según</w:t>
      </w:r>
      <w:r>
        <w:rPr>
          <w:spacing w:val="-4"/>
        </w:rPr>
        <w:t> </w:t>
      </w:r>
      <w:r>
        <w:rPr/>
        <w:t>la</w:t>
      </w:r>
      <w:r>
        <w:rPr>
          <w:spacing w:val="-6"/>
        </w:rPr>
        <w:t> </w:t>
      </w:r>
      <w:r>
        <w:rPr/>
        <w:t>intervención</w:t>
      </w:r>
      <w:r>
        <w:rPr>
          <w:spacing w:val="-4"/>
        </w:rPr>
        <w:t> </w:t>
      </w:r>
      <w:r>
        <w:rPr/>
        <w:t>en</w:t>
      </w:r>
      <w:r>
        <w:rPr>
          <w:spacing w:val="-4"/>
        </w:rPr>
        <w:t> </w:t>
      </w:r>
      <w:r>
        <w:rPr/>
        <w:t>zona</w:t>
      </w:r>
      <w:r>
        <w:rPr>
          <w:spacing w:val="-4"/>
        </w:rPr>
        <w:t> </w:t>
      </w:r>
      <w:r>
        <w:rPr/>
        <w:t>fronteriza</w:t>
      </w:r>
      <w:r>
        <w:rPr>
          <w:spacing w:val="-3"/>
        </w:rPr>
        <w:t> </w:t>
      </w:r>
      <w:r>
        <w:rPr/>
        <w:t>del</w:t>
      </w:r>
      <w:r>
        <w:rPr>
          <w:spacing w:val="-4"/>
        </w:rPr>
        <w:t> </w:t>
      </w:r>
      <w:r>
        <w:rPr/>
        <w:t>distrito Canoas, acumulado anual de 2025.</w:t>
      </w:r>
    </w:p>
    <w:p>
      <w:pPr>
        <w:spacing w:line="240" w:lineRule="auto" w:before="6" w:after="0"/>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58"/>
        <w:gridCol w:w="1559"/>
        <w:gridCol w:w="1556"/>
        <w:gridCol w:w="1556"/>
        <w:gridCol w:w="1556"/>
        <w:gridCol w:w="1555"/>
      </w:tblGrid>
      <w:tr>
        <w:trPr>
          <w:trHeight w:val="313" w:hRule="atLeast"/>
        </w:trPr>
        <w:tc>
          <w:tcPr>
            <w:tcW w:w="1558" w:type="dxa"/>
            <w:shd w:val="clear" w:color="auto" w:fill="234060"/>
          </w:tcPr>
          <w:p>
            <w:pPr>
              <w:pStyle w:val="TableParagraph"/>
              <w:spacing w:before="65"/>
              <w:ind w:right="517"/>
              <w:jc w:val="right"/>
              <w:rPr>
                <w:b/>
                <w:sz w:val="16"/>
              </w:rPr>
            </w:pPr>
            <w:r>
              <w:rPr>
                <w:b/>
                <w:color w:val="FFFFFF"/>
                <w:spacing w:val="-2"/>
                <w:sz w:val="16"/>
              </w:rPr>
              <w:t>T.M.C.</w:t>
            </w:r>
          </w:p>
        </w:tc>
        <w:tc>
          <w:tcPr>
            <w:tcW w:w="1559" w:type="dxa"/>
            <w:shd w:val="clear" w:color="auto" w:fill="234060"/>
          </w:tcPr>
          <w:p>
            <w:pPr>
              <w:pStyle w:val="TableParagraph"/>
              <w:spacing w:before="65"/>
              <w:ind w:left="14" w:right="5"/>
              <w:jc w:val="center"/>
              <w:rPr>
                <w:b/>
                <w:sz w:val="16"/>
              </w:rPr>
            </w:pPr>
            <w:r>
              <w:rPr>
                <w:b/>
                <w:color w:val="FFFFFF"/>
                <w:sz w:val="16"/>
              </w:rPr>
              <w:t>Meta</w:t>
            </w:r>
            <w:r>
              <w:rPr>
                <w:b/>
                <w:color w:val="FFFFFF"/>
                <w:spacing w:val="-2"/>
                <w:sz w:val="16"/>
              </w:rPr>
              <w:t> </w:t>
            </w:r>
            <w:r>
              <w:rPr>
                <w:b/>
                <w:color w:val="FFFFFF"/>
                <w:sz w:val="16"/>
              </w:rPr>
              <w:t>2023</w:t>
            </w:r>
            <w:r>
              <w:rPr>
                <w:b/>
                <w:color w:val="FFFFFF"/>
                <w:spacing w:val="-2"/>
                <w:sz w:val="16"/>
              </w:rPr>
              <w:t> </w:t>
            </w:r>
            <w:r>
              <w:rPr>
                <w:b/>
                <w:color w:val="FFFFFF"/>
                <w:sz w:val="16"/>
              </w:rPr>
              <w:t>al</w:t>
            </w:r>
            <w:r>
              <w:rPr>
                <w:b/>
                <w:color w:val="FFFFFF"/>
                <w:spacing w:val="-2"/>
                <w:sz w:val="16"/>
              </w:rPr>
              <w:t> </w:t>
            </w:r>
            <w:r>
              <w:rPr>
                <w:b/>
                <w:color w:val="FFFFFF"/>
                <w:spacing w:val="-4"/>
                <w:sz w:val="16"/>
              </w:rPr>
              <w:t>2026</w:t>
            </w:r>
          </w:p>
        </w:tc>
        <w:tc>
          <w:tcPr>
            <w:tcW w:w="1556" w:type="dxa"/>
            <w:shd w:val="clear" w:color="auto" w:fill="234060"/>
          </w:tcPr>
          <w:p>
            <w:pPr>
              <w:pStyle w:val="TableParagraph"/>
              <w:spacing w:before="65"/>
              <w:ind w:left="18"/>
              <w:jc w:val="center"/>
              <w:rPr>
                <w:b/>
                <w:sz w:val="16"/>
              </w:rPr>
            </w:pPr>
            <w:r>
              <w:rPr>
                <w:b/>
                <w:color w:val="FFFFFF"/>
                <w:sz w:val="16"/>
              </w:rPr>
              <w:t>N° </w:t>
            </w:r>
            <w:r>
              <w:rPr>
                <w:b/>
                <w:color w:val="FFFFFF"/>
                <w:spacing w:val="-2"/>
                <w:sz w:val="16"/>
              </w:rPr>
              <w:t>Hogares</w:t>
            </w:r>
          </w:p>
        </w:tc>
        <w:tc>
          <w:tcPr>
            <w:tcW w:w="1556" w:type="dxa"/>
            <w:shd w:val="clear" w:color="auto" w:fill="234060"/>
          </w:tcPr>
          <w:p>
            <w:pPr>
              <w:pStyle w:val="TableParagraph"/>
              <w:spacing w:before="65"/>
              <w:ind w:left="18" w:right="3"/>
              <w:jc w:val="center"/>
              <w:rPr>
                <w:b/>
                <w:sz w:val="16"/>
              </w:rPr>
            </w:pPr>
            <w:r>
              <w:rPr>
                <w:b/>
                <w:color w:val="FFFFFF"/>
                <w:sz w:val="16"/>
              </w:rPr>
              <w:t>N° </w:t>
            </w:r>
            <w:r>
              <w:rPr>
                <w:b/>
                <w:color w:val="FFFFFF"/>
                <w:spacing w:val="-2"/>
                <w:sz w:val="16"/>
              </w:rPr>
              <w:t>Personas</w:t>
            </w:r>
          </w:p>
        </w:tc>
        <w:tc>
          <w:tcPr>
            <w:tcW w:w="1556" w:type="dxa"/>
            <w:shd w:val="clear" w:color="auto" w:fill="234060"/>
          </w:tcPr>
          <w:p>
            <w:pPr>
              <w:pStyle w:val="TableParagraph"/>
              <w:spacing w:before="65"/>
              <w:ind w:right="100"/>
              <w:jc w:val="right"/>
              <w:rPr>
                <w:b/>
                <w:sz w:val="16"/>
              </w:rPr>
            </w:pPr>
            <w:r>
              <w:rPr>
                <w:b/>
                <w:color w:val="FFFFFF"/>
                <w:sz w:val="16"/>
              </w:rPr>
              <w:t>Monto</w:t>
            </w:r>
            <w:r>
              <w:rPr>
                <w:b/>
                <w:color w:val="FFFFFF"/>
                <w:spacing w:val="-3"/>
                <w:sz w:val="16"/>
              </w:rPr>
              <w:t> </w:t>
            </w:r>
            <w:r>
              <w:rPr>
                <w:b/>
                <w:color w:val="FFFFFF"/>
                <w:spacing w:val="-2"/>
                <w:sz w:val="16"/>
              </w:rPr>
              <w:t>Entregado</w:t>
            </w:r>
          </w:p>
        </w:tc>
        <w:tc>
          <w:tcPr>
            <w:tcW w:w="1555" w:type="dxa"/>
            <w:shd w:val="clear" w:color="auto" w:fill="234060"/>
          </w:tcPr>
          <w:p>
            <w:pPr>
              <w:pStyle w:val="TableParagraph"/>
              <w:spacing w:before="65"/>
              <w:ind w:left="21" w:right="7"/>
              <w:jc w:val="center"/>
              <w:rPr>
                <w:b/>
                <w:sz w:val="16"/>
              </w:rPr>
            </w:pPr>
            <w:r>
              <w:rPr>
                <w:b/>
                <w:color w:val="FFFFFF"/>
                <w:spacing w:val="-2"/>
                <w:sz w:val="16"/>
              </w:rPr>
              <w:t>Porcentaje</w:t>
            </w:r>
          </w:p>
        </w:tc>
      </w:tr>
      <w:tr>
        <w:trPr>
          <w:trHeight w:val="316" w:hRule="atLeast"/>
        </w:trPr>
        <w:tc>
          <w:tcPr>
            <w:tcW w:w="1558" w:type="dxa"/>
          </w:tcPr>
          <w:p>
            <w:pPr>
              <w:pStyle w:val="TableParagraph"/>
              <w:spacing w:before="79"/>
              <w:ind w:right="560"/>
              <w:jc w:val="right"/>
              <w:rPr>
                <w:b/>
                <w:sz w:val="14"/>
              </w:rPr>
            </w:pPr>
            <w:r>
              <w:rPr>
                <w:b/>
                <w:spacing w:val="-2"/>
                <w:sz w:val="14"/>
              </w:rPr>
              <w:t>AVANCEMOS</w:t>
            </w:r>
          </w:p>
        </w:tc>
        <w:tc>
          <w:tcPr>
            <w:tcW w:w="1559" w:type="dxa"/>
          </w:tcPr>
          <w:p>
            <w:pPr>
              <w:pStyle w:val="TableParagraph"/>
              <w:spacing w:before="65"/>
              <w:ind w:left="14" w:right="5"/>
              <w:jc w:val="center"/>
              <w:rPr>
                <w:b/>
                <w:sz w:val="16"/>
              </w:rPr>
            </w:pPr>
            <w:r>
              <w:rPr>
                <w:b/>
                <w:spacing w:val="-4"/>
                <w:sz w:val="16"/>
              </w:rPr>
              <w:t>1200</w:t>
            </w:r>
          </w:p>
        </w:tc>
        <w:tc>
          <w:tcPr>
            <w:tcW w:w="1556" w:type="dxa"/>
          </w:tcPr>
          <w:p>
            <w:pPr>
              <w:pStyle w:val="TableParagraph"/>
              <w:spacing w:before="65"/>
              <w:ind w:left="18" w:right="5"/>
              <w:jc w:val="center"/>
              <w:rPr>
                <w:sz w:val="16"/>
              </w:rPr>
            </w:pPr>
            <w:r>
              <w:rPr>
                <w:spacing w:val="-5"/>
                <w:sz w:val="16"/>
              </w:rPr>
              <w:t>993</w:t>
            </w:r>
          </w:p>
        </w:tc>
        <w:tc>
          <w:tcPr>
            <w:tcW w:w="1556" w:type="dxa"/>
          </w:tcPr>
          <w:p>
            <w:pPr>
              <w:pStyle w:val="TableParagraph"/>
              <w:spacing w:before="65"/>
              <w:ind w:left="18" w:right="5"/>
              <w:jc w:val="center"/>
              <w:rPr>
                <w:sz w:val="16"/>
              </w:rPr>
            </w:pPr>
            <w:r>
              <w:rPr>
                <w:spacing w:val="-2"/>
                <w:sz w:val="16"/>
              </w:rPr>
              <w:t>1,535</w:t>
            </w:r>
          </w:p>
        </w:tc>
        <w:tc>
          <w:tcPr>
            <w:tcW w:w="1556" w:type="dxa"/>
          </w:tcPr>
          <w:p>
            <w:pPr>
              <w:pStyle w:val="TableParagraph"/>
              <w:spacing w:before="65"/>
              <w:ind w:right="51"/>
              <w:jc w:val="right"/>
              <w:rPr>
                <w:sz w:val="16"/>
              </w:rPr>
            </w:pPr>
            <w:r>
              <w:rPr>
                <w:spacing w:val="-2"/>
                <w:sz w:val="16"/>
              </w:rPr>
              <w:t>458,426,000</w:t>
            </w:r>
          </w:p>
        </w:tc>
        <w:tc>
          <w:tcPr>
            <w:tcW w:w="1555" w:type="dxa"/>
          </w:tcPr>
          <w:p>
            <w:pPr>
              <w:pStyle w:val="TableParagraph"/>
              <w:spacing w:before="65"/>
              <w:ind w:left="21" w:right="12"/>
              <w:jc w:val="center"/>
              <w:rPr>
                <w:sz w:val="16"/>
              </w:rPr>
            </w:pPr>
            <w:r>
              <w:rPr>
                <w:spacing w:val="-4"/>
                <w:sz w:val="16"/>
              </w:rPr>
              <w:t>100%</w:t>
            </w:r>
          </w:p>
        </w:tc>
      </w:tr>
      <w:tr>
        <w:trPr>
          <w:trHeight w:val="316" w:hRule="atLeast"/>
        </w:trPr>
        <w:tc>
          <w:tcPr>
            <w:tcW w:w="3117" w:type="dxa"/>
            <w:gridSpan w:val="2"/>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556" w:type="dxa"/>
            <w:shd w:val="clear" w:color="auto" w:fill="153C63"/>
          </w:tcPr>
          <w:p>
            <w:pPr>
              <w:pStyle w:val="TableParagraph"/>
              <w:spacing w:before="65"/>
              <w:ind w:left="18" w:right="5"/>
              <w:jc w:val="center"/>
              <w:rPr>
                <w:sz w:val="16"/>
              </w:rPr>
            </w:pPr>
            <w:r>
              <w:rPr>
                <w:color w:val="FFFFFF"/>
                <w:spacing w:val="-5"/>
                <w:sz w:val="16"/>
              </w:rPr>
              <w:t>993</w:t>
            </w:r>
          </w:p>
        </w:tc>
        <w:tc>
          <w:tcPr>
            <w:tcW w:w="1556" w:type="dxa"/>
            <w:shd w:val="clear" w:color="auto" w:fill="153C63"/>
          </w:tcPr>
          <w:p>
            <w:pPr>
              <w:pStyle w:val="TableParagraph"/>
              <w:spacing w:before="65"/>
              <w:ind w:left="18" w:right="5"/>
              <w:jc w:val="center"/>
              <w:rPr>
                <w:sz w:val="16"/>
              </w:rPr>
            </w:pPr>
            <w:r>
              <w:rPr>
                <w:color w:val="FFFFFF"/>
                <w:spacing w:val="-2"/>
                <w:sz w:val="16"/>
              </w:rPr>
              <w:t>1,535</w:t>
            </w:r>
          </w:p>
        </w:tc>
        <w:tc>
          <w:tcPr>
            <w:tcW w:w="1556" w:type="dxa"/>
            <w:shd w:val="clear" w:color="auto" w:fill="153C63"/>
          </w:tcPr>
          <w:p>
            <w:pPr>
              <w:pStyle w:val="TableParagraph"/>
              <w:spacing w:before="65"/>
              <w:ind w:right="51"/>
              <w:jc w:val="right"/>
              <w:rPr>
                <w:sz w:val="16"/>
              </w:rPr>
            </w:pPr>
            <w:r>
              <w:rPr>
                <w:color w:val="FFFFFF"/>
                <w:spacing w:val="-2"/>
                <w:sz w:val="16"/>
              </w:rPr>
              <w:t>458,426,000</w:t>
            </w:r>
          </w:p>
        </w:tc>
        <w:tc>
          <w:tcPr>
            <w:tcW w:w="1555" w:type="dxa"/>
            <w:shd w:val="clear" w:color="auto" w:fill="153C63"/>
          </w:tcPr>
          <w:p>
            <w:pPr>
              <w:pStyle w:val="TableParagraph"/>
              <w:spacing w:before="65"/>
              <w:ind w:left="21" w:right="12"/>
              <w:jc w:val="center"/>
              <w:rPr>
                <w:sz w:val="16"/>
              </w:rPr>
            </w:pPr>
            <w:r>
              <w:rPr>
                <w:color w:val="FFFFFF"/>
                <w:spacing w:val="-4"/>
                <w:sz w:val="16"/>
              </w:rPr>
              <w:t>100%</w:t>
            </w:r>
          </w:p>
        </w:tc>
      </w:tr>
    </w:tbl>
    <w:p>
      <w:pPr>
        <w:spacing w:before="0"/>
        <w:ind w:left="338" w:right="0" w:firstLine="0"/>
        <w:jc w:val="both"/>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5"/>
        <w:rPr>
          <w:b/>
          <w:sz w:val="18"/>
        </w:rPr>
      </w:pPr>
    </w:p>
    <w:p>
      <w:pPr>
        <w:pStyle w:val="Heading2"/>
        <w:numPr>
          <w:ilvl w:val="2"/>
          <w:numId w:val="4"/>
        </w:numPr>
        <w:tabs>
          <w:tab w:pos="1751" w:val="left" w:leader="none"/>
        </w:tabs>
        <w:spacing w:line="240" w:lineRule="auto" w:before="0" w:after="0"/>
        <w:ind w:left="1751" w:right="0" w:hanging="693"/>
        <w:jc w:val="left"/>
      </w:pPr>
      <w:bookmarkStart w:name="_bookmark87" w:id="88"/>
      <w:bookmarkEnd w:id="88"/>
      <w:r>
        <w:rPr>
          <w:b w:val="0"/>
        </w:rPr>
      </w:r>
      <w:r>
        <w:rPr/>
        <w:t>Procesos</w:t>
      </w:r>
      <w:r>
        <w:rPr>
          <w:spacing w:val="-2"/>
        </w:rPr>
        <w:t> Formativos.</w:t>
      </w:r>
    </w:p>
    <w:p>
      <w:pPr>
        <w:spacing w:line="240" w:lineRule="auto" w:before="43"/>
        <w:rPr>
          <w:b/>
          <w:sz w:val="24"/>
        </w:rPr>
      </w:pPr>
    </w:p>
    <w:p>
      <w:pPr>
        <w:pStyle w:val="BodyText"/>
        <w:spacing w:line="276" w:lineRule="auto"/>
        <w:ind w:left="338" w:right="20"/>
        <w:jc w:val="both"/>
      </w:pPr>
      <w:r>
        <w:rPr/>
        <w:t>Acumulado anual de 2025 se otorgó el Subsidio de Procesos Formativos a un total de </w:t>
      </w:r>
      <w:r>
        <w:rPr>
          <w:b/>
        </w:rPr>
        <w:t>10,960 </w:t>
      </w:r>
      <w:r>
        <w:rPr/>
        <w:t>personas con una inversión social de </w:t>
      </w:r>
      <w:r>
        <w:rPr>
          <w:b/>
        </w:rPr>
        <w:t>3,212,225,000 </w:t>
      </w:r>
      <w:r>
        <w:rPr/>
        <w:t>colones a nivel nacional. A continuación,</w:t>
      </w:r>
      <w:r>
        <w:rPr>
          <w:spacing w:val="-10"/>
        </w:rPr>
        <w:t> </w:t>
      </w:r>
      <w:r>
        <w:rPr/>
        <w:t>se</w:t>
      </w:r>
      <w:r>
        <w:rPr>
          <w:spacing w:val="-12"/>
        </w:rPr>
        <w:t> </w:t>
      </w:r>
      <w:r>
        <w:rPr/>
        <w:t>muestra</w:t>
      </w:r>
      <w:r>
        <w:rPr>
          <w:spacing w:val="-10"/>
        </w:rPr>
        <w:t> </w:t>
      </w:r>
      <w:r>
        <w:rPr/>
        <w:t>el</w:t>
      </w:r>
      <w:r>
        <w:rPr>
          <w:spacing w:val="-13"/>
        </w:rPr>
        <w:t> </w:t>
      </w:r>
      <w:r>
        <w:rPr/>
        <w:t>resumen</w:t>
      </w:r>
      <w:r>
        <w:rPr>
          <w:spacing w:val="-14"/>
        </w:rPr>
        <w:t> </w:t>
      </w:r>
      <w:r>
        <w:rPr/>
        <w:t>de</w:t>
      </w:r>
      <w:r>
        <w:rPr>
          <w:spacing w:val="-12"/>
        </w:rPr>
        <w:t> </w:t>
      </w:r>
      <w:r>
        <w:rPr/>
        <w:t>población</w:t>
      </w:r>
      <w:r>
        <w:rPr>
          <w:spacing w:val="-11"/>
        </w:rPr>
        <w:t> </w:t>
      </w:r>
      <w:r>
        <w:rPr/>
        <w:t>beneficiaria</w:t>
      </w:r>
      <w:r>
        <w:rPr>
          <w:spacing w:val="-12"/>
        </w:rPr>
        <w:t> </w:t>
      </w:r>
      <w:r>
        <w:rPr/>
        <w:t>del</w:t>
      </w:r>
      <w:r>
        <w:rPr>
          <w:spacing w:val="-13"/>
        </w:rPr>
        <w:t> </w:t>
      </w:r>
      <w:r>
        <w:rPr/>
        <w:t>citado</w:t>
      </w:r>
      <w:r>
        <w:rPr>
          <w:spacing w:val="-12"/>
        </w:rPr>
        <w:t> </w:t>
      </w:r>
      <w:r>
        <w:rPr/>
        <w:t>Subsidio</w:t>
      </w:r>
      <w:r>
        <w:rPr>
          <w:spacing w:val="-12"/>
        </w:rPr>
        <w:t> </w:t>
      </w:r>
      <w:r>
        <w:rPr/>
        <w:t>según desagregación por fuente de financiamiento:</w:t>
      </w:r>
    </w:p>
    <w:p>
      <w:pPr>
        <w:pStyle w:val="Heading2"/>
        <w:ind w:left="2047" w:right="50" w:hanging="1680"/>
        <w:jc w:val="both"/>
      </w:pPr>
      <w:bookmarkStart w:name="_bookmark88" w:id="89"/>
      <w:bookmarkEnd w:id="89"/>
      <w:r>
        <w:rPr>
          <w:b w:val="0"/>
        </w:rPr>
      </w:r>
      <w:r>
        <w:rPr/>
        <w:t>Cuadro</w:t>
      </w:r>
      <w:r>
        <w:rPr>
          <w:spacing w:val="-4"/>
        </w:rPr>
        <w:t> </w:t>
      </w:r>
      <w:r>
        <w:rPr/>
        <w:t>56</w:t>
      </w:r>
      <w:r>
        <w:rPr>
          <w:spacing w:val="-3"/>
        </w:rPr>
        <w:t> </w:t>
      </w:r>
      <w:r>
        <w:rPr/>
        <w:t>IMAS.</w:t>
      </w:r>
      <w:r>
        <w:rPr>
          <w:spacing w:val="-5"/>
        </w:rPr>
        <w:t> </w:t>
      </w:r>
      <w:r>
        <w:rPr/>
        <w:t>Población</w:t>
      </w:r>
      <w:r>
        <w:rPr>
          <w:spacing w:val="-3"/>
        </w:rPr>
        <w:t> </w:t>
      </w:r>
      <w:r>
        <w:rPr/>
        <w:t>beneficiaria</w:t>
      </w:r>
      <w:r>
        <w:rPr>
          <w:spacing w:val="-4"/>
        </w:rPr>
        <w:t> </w:t>
      </w:r>
      <w:r>
        <w:rPr/>
        <w:t>de</w:t>
      </w:r>
      <w:r>
        <w:rPr>
          <w:spacing w:val="-5"/>
        </w:rPr>
        <w:t> </w:t>
      </w:r>
      <w:r>
        <w:rPr/>
        <w:t>Subsidio</w:t>
      </w:r>
      <w:r>
        <w:rPr>
          <w:spacing w:val="-3"/>
        </w:rPr>
        <w:t> </w:t>
      </w:r>
      <w:r>
        <w:rPr/>
        <w:t>Procesos</w:t>
      </w:r>
      <w:r>
        <w:rPr>
          <w:spacing w:val="-3"/>
        </w:rPr>
        <w:t> </w:t>
      </w:r>
      <w:r>
        <w:rPr/>
        <w:t>Formativos,</w:t>
      </w:r>
      <w:r>
        <w:rPr>
          <w:spacing w:val="-4"/>
        </w:rPr>
        <w:t> </w:t>
      </w:r>
      <w:r>
        <w:rPr/>
        <w:t>según fuente de financiamiento, acumulado anual de 2025.</w:t>
      </w:r>
    </w:p>
    <w:p>
      <w:pPr>
        <w:pStyle w:val="Heading2"/>
        <w:spacing w:after="0"/>
        <w:jc w:val="both"/>
        <w:sectPr>
          <w:pgSz w:w="12240" w:h="15840"/>
          <w:pgMar w:top="1200" w:bottom="280"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37"/>
        <w:gridCol w:w="1726"/>
        <w:gridCol w:w="1724"/>
        <w:gridCol w:w="1727"/>
        <w:gridCol w:w="1726"/>
      </w:tblGrid>
      <w:tr>
        <w:trPr>
          <w:trHeight w:val="314" w:hRule="atLeast"/>
        </w:trPr>
        <w:tc>
          <w:tcPr>
            <w:tcW w:w="2437" w:type="dxa"/>
            <w:shd w:val="clear" w:color="auto" w:fill="153C63"/>
          </w:tcPr>
          <w:p>
            <w:pPr>
              <w:pStyle w:val="TableParagraph"/>
              <w:spacing w:before="65"/>
              <w:ind w:left="357"/>
              <w:rPr>
                <w:b/>
                <w:sz w:val="16"/>
              </w:rPr>
            </w:pPr>
            <w:r>
              <w:rPr>
                <w:b/>
                <w:color w:val="FFFFFF"/>
                <w:sz w:val="16"/>
              </w:rPr>
              <w:t>Descripción</w:t>
            </w:r>
            <w:r>
              <w:rPr>
                <w:b/>
                <w:color w:val="FFFFFF"/>
                <w:spacing w:val="-5"/>
                <w:sz w:val="16"/>
              </w:rPr>
              <w:t> </w:t>
            </w:r>
            <w:r>
              <w:rPr>
                <w:b/>
                <w:color w:val="FFFFFF"/>
                <w:sz w:val="16"/>
              </w:rPr>
              <w:t>de</w:t>
            </w:r>
            <w:r>
              <w:rPr>
                <w:b/>
                <w:color w:val="FFFFFF"/>
                <w:spacing w:val="-4"/>
                <w:sz w:val="16"/>
              </w:rPr>
              <w:t> </w:t>
            </w:r>
            <w:r>
              <w:rPr>
                <w:b/>
                <w:color w:val="FFFFFF"/>
                <w:spacing w:val="-2"/>
                <w:sz w:val="16"/>
              </w:rPr>
              <w:t>Fuente</w:t>
            </w:r>
          </w:p>
        </w:tc>
        <w:tc>
          <w:tcPr>
            <w:tcW w:w="1726" w:type="dxa"/>
            <w:shd w:val="clear" w:color="auto" w:fill="153C63"/>
          </w:tcPr>
          <w:p>
            <w:pPr>
              <w:pStyle w:val="TableParagraph"/>
              <w:spacing w:before="65"/>
              <w:ind w:left="18"/>
              <w:jc w:val="center"/>
              <w:rPr>
                <w:b/>
                <w:sz w:val="16"/>
              </w:rPr>
            </w:pPr>
            <w:r>
              <w:rPr>
                <w:b/>
                <w:color w:val="FFFFFF"/>
                <w:sz w:val="16"/>
              </w:rPr>
              <w:t>N° </w:t>
            </w:r>
            <w:r>
              <w:rPr>
                <w:b/>
                <w:color w:val="FFFFFF"/>
                <w:spacing w:val="-2"/>
                <w:sz w:val="16"/>
              </w:rPr>
              <w:t>Hogares</w:t>
            </w:r>
          </w:p>
        </w:tc>
        <w:tc>
          <w:tcPr>
            <w:tcW w:w="1724" w:type="dxa"/>
            <w:shd w:val="clear" w:color="auto" w:fill="153C63"/>
          </w:tcPr>
          <w:p>
            <w:pPr>
              <w:pStyle w:val="TableParagraph"/>
              <w:spacing w:before="65"/>
              <w:ind w:left="12"/>
              <w:jc w:val="center"/>
              <w:rPr>
                <w:b/>
                <w:sz w:val="16"/>
              </w:rPr>
            </w:pPr>
            <w:r>
              <w:rPr>
                <w:b/>
                <w:color w:val="FFFFFF"/>
                <w:sz w:val="16"/>
              </w:rPr>
              <w:t>N° </w:t>
            </w:r>
            <w:r>
              <w:rPr>
                <w:b/>
                <w:color w:val="FFFFFF"/>
                <w:spacing w:val="-2"/>
                <w:sz w:val="16"/>
              </w:rPr>
              <w:t>Personas</w:t>
            </w:r>
          </w:p>
        </w:tc>
        <w:tc>
          <w:tcPr>
            <w:tcW w:w="1727" w:type="dxa"/>
            <w:shd w:val="clear" w:color="auto" w:fill="153C63"/>
          </w:tcPr>
          <w:p>
            <w:pPr>
              <w:pStyle w:val="TableParagraph"/>
              <w:spacing w:before="65"/>
              <w:ind w:left="202"/>
              <w:rPr>
                <w:b/>
                <w:sz w:val="16"/>
              </w:rPr>
            </w:pPr>
            <w:r>
              <w:rPr>
                <w:b/>
                <w:color w:val="FFFFFF"/>
                <w:sz w:val="16"/>
              </w:rPr>
              <w:t>Monto</w:t>
            </w:r>
            <w:r>
              <w:rPr>
                <w:b/>
                <w:color w:val="FFFFFF"/>
                <w:spacing w:val="-3"/>
                <w:sz w:val="16"/>
              </w:rPr>
              <w:t> </w:t>
            </w:r>
            <w:r>
              <w:rPr>
                <w:b/>
                <w:color w:val="FFFFFF"/>
                <w:spacing w:val="-2"/>
                <w:sz w:val="16"/>
              </w:rPr>
              <w:t>Entregado</w:t>
            </w:r>
          </w:p>
        </w:tc>
        <w:tc>
          <w:tcPr>
            <w:tcW w:w="1726" w:type="dxa"/>
            <w:shd w:val="clear" w:color="auto" w:fill="153C63"/>
          </w:tcPr>
          <w:p>
            <w:pPr>
              <w:pStyle w:val="TableParagraph"/>
              <w:spacing w:before="65"/>
              <w:ind w:left="18" w:right="6"/>
              <w:jc w:val="center"/>
              <w:rPr>
                <w:b/>
                <w:sz w:val="16"/>
              </w:rPr>
            </w:pPr>
            <w:r>
              <w:rPr>
                <w:b/>
                <w:color w:val="FFFFFF"/>
                <w:spacing w:val="-2"/>
                <w:sz w:val="16"/>
              </w:rPr>
              <w:t>Porcentaje</w:t>
            </w:r>
          </w:p>
        </w:tc>
      </w:tr>
      <w:tr>
        <w:trPr>
          <w:trHeight w:val="315" w:hRule="atLeast"/>
        </w:trPr>
        <w:tc>
          <w:tcPr>
            <w:tcW w:w="2437" w:type="dxa"/>
          </w:tcPr>
          <w:p>
            <w:pPr>
              <w:pStyle w:val="TableParagraph"/>
              <w:spacing w:before="68"/>
              <w:ind w:left="69"/>
              <w:rPr>
                <w:b/>
                <w:sz w:val="16"/>
              </w:rPr>
            </w:pPr>
            <w:r>
              <w:rPr>
                <w:b/>
                <w:spacing w:val="-2"/>
                <w:sz w:val="16"/>
              </w:rPr>
              <w:t>FODESAF</w:t>
            </w:r>
          </w:p>
        </w:tc>
        <w:tc>
          <w:tcPr>
            <w:tcW w:w="1726" w:type="dxa"/>
          </w:tcPr>
          <w:p>
            <w:pPr>
              <w:pStyle w:val="TableParagraph"/>
              <w:spacing w:before="68"/>
              <w:ind w:left="18" w:right="3"/>
              <w:jc w:val="center"/>
              <w:rPr>
                <w:sz w:val="16"/>
              </w:rPr>
            </w:pPr>
            <w:r>
              <w:rPr>
                <w:spacing w:val="-2"/>
                <w:sz w:val="16"/>
              </w:rPr>
              <w:t>10,138</w:t>
            </w:r>
          </w:p>
        </w:tc>
        <w:tc>
          <w:tcPr>
            <w:tcW w:w="1724" w:type="dxa"/>
          </w:tcPr>
          <w:p>
            <w:pPr>
              <w:pStyle w:val="TableParagraph"/>
              <w:spacing w:before="68"/>
              <w:ind w:left="12"/>
              <w:jc w:val="center"/>
              <w:rPr>
                <w:sz w:val="16"/>
              </w:rPr>
            </w:pPr>
            <w:r>
              <w:rPr>
                <w:spacing w:val="-2"/>
                <w:sz w:val="16"/>
              </w:rPr>
              <w:t>10,237</w:t>
            </w:r>
          </w:p>
        </w:tc>
        <w:tc>
          <w:tcPr>
            <w:tcW w:w="1727" w:type="dxa"/>
          </w:tcPr>
          <w:p>
            <w:pPr>
              <w:pStyle w:val="TableParagraph"/>
              <w:spacing w:before="68"/>
              <w:ind w:right="50"/>
              <w:jc w:val="right"/>
              <w:rPr>
                <w:sz w:val="16"/>
              </w:rPr>
            </w:pPr>
            <w:r>
              <w:rPr>
                <w:spacing w:val="-2"/>
                <w:sz w:val="16"/>
              </w:rPr>
              <w:t>2,999,925,000</w:t>
            </w:r>
          </w:p>
        </w:tc>
        <w:tc>
          <w:tcPr>
            <w:tcW w:w="1726" w:type="dxa"/>
          </w:tcPr>
          <w:p>
            <w:pPr>
              <w:pStyle w:val="TableParagraph"/>
              <w:spacing w:before="68"/>
              <w:ind w:left="18" w:right="5"/>
              <w:jc w:val="center"/>
              <w:rPr>
                <w:sz w:val="16"/>
              </w:rPr>
            </w:pPr>
            <w:r>
              <w:rPr>
                <w:spacing w:val="-2"/>
                <w:sz w:val="16"/>
              </w:rPr>
              <w:t>93.39%</w:t>
            </w:r>
          </w:p>
        </w:tc>
      </w:tr>
      <w:tr>
        <w:trPr>
          <w:trHeight w:val="313" w:hRule="atLeast"/>
        </w:trPr>
        <w:tc>
          <w:tcPr>
            <w:tcW w:w="2437" w:type="dxa"/>
          </w:tcPr>
          <w:p>
            <w:pPr>
              <w:pStyle w:val="TableParagraph"/>
              <w:spacing w:before="65"/>
              <w:ind w:left="69"/>
              <w:rPr>
                <w:b/>
                <w:sz w:val="16"/>
              </w:rPr>
            </w:pPr>
            <w:r>
              <w:rPr>
                <w:b/>
                <w:spacing w:val="-4"/>
                <w:sz w:val="16"/>
              </w:rPr>
              <w:t>IMAS</w:t>
            </w:r>
          </w:p>
        </w:tc>
        <w:tc>
          <w:tcPr>
            <w:tcW w:w="1726" w:type="dxa"/>
          </w:tcPr>
          <w:p>
            <w:pPr>
              <w:pStyle w:val="TableParagraph"/>
              <w:spacing w:before="65"/>
              <w:ind w:left="18" w:right="5"/>
              <w:jc w:val="center"/>
              <w:rPr>
                <w:sz w:val="16"/>
              </w:rPr>
            </w:pPr>
            <w:r>
              <w:rPr>
                <w:spacing w:val="-5"/>
                <w:sz w:val="16"/>
              </w:rPr>
              <w:t>727</w:t>
            </w:r>
          </w:p>
        </w:tc>
        <w:tc>
          <w:tcPr>
            <w:tcW w:w="1724" w:type="dxa"/>
          </w:tcPr>
          <w:p>
            <w:pPr>
              <w:pStyle w:val="TableParagraph"/>
              <w:spacing w:before="65"/>
              <w:ind w:left="12" w:right="3"/>
              <w:jc w:val="center"/>
              <w:rPr>
                <w:sz w:val="16"/>
              </w:rPr>
            </w:pPr>
            <w:r>
              <w:rPr>
                <w:spacing w:val="-5"/>
                <w:sz w:val="16"/>
              </w:rPr>
              <w:t>728</w:t>
            </w:r>
          </w:p>
        </w:tc>
        <w:tc>
          <w:tcPr>
            <w:tcW w:w="1727" w:type="dxa"/>
          </w:tcPr>
          <w:p>
            <w:pPr>
              <w:pStyle w:val="TableParagraph"/>
              <w:spacing w:before="65"/>
              <w:ind w:right="52"/>
              <w:jc w:val="right"/>
              <w:rPr>
                <w:sz w:val="16"/>
              </w:rPr>
            </w:pPr>
            <w:r>
              <w:rPr>
                <w:spacing w:val="-2"/>
                <w:sz w:val="16"/>
              </w:rPr>
              <w:t>212,300,000</w:t>
            </w:r>
          </w:p>
        </w:tc>
        <w:tc>
          <w:tcPr>
            <w:tcW w:w="1726" w:type="dxa"/>
          </w:tcPr>
          <w:p>
            <w:pPr>
              <w:pStyle w:val="TableParagraph"/>
              <w:spacing w:before="65"/>
              <w:ind w:left="18" w:right="7"/>
              <w:jc w:val="center"/>
              <w:rPr>
                <w:sz w:val="16"/>
              </w:rPr>
            </w:pPr>
            <w:r>
              <w:rPr>
                <w:spacing w:val="-2"/>
                <w:sz w:val="16"/>
              </w:rPr>
              <w:t>6.61%</w:t>
            </w:r>
          </w:p>
        </w:tc>
      </w:tr>
      <w:tr>
        <w:trPr>
          <w:trHeight w:val="316" w:hRule="atLeast"/>
        </w:trPr>
        <w:tc>
          <w:tcPr>
            <w:tcW w:w="2437" w:type="dxa"/>
            <w:shd w:val="clear" w:color="auto" w:fill="153C63"/>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suplicados)</w:t>
            </w:r>
          </w:p>
        </w:tc>
        <w:tc>
          <w:tcPr>
            <w:tcW w:w="1726" w:type="dxa"/>
            <w:shd w:val="clear" w:color="auto" w:fill="153C63"/>
          </w:tcPr>
          <w:p>
            <w:pPr>
              <w:pStyle w:val="TableParagraph"/>
              <w:spacing w:before="68"/>
              <w:ind w:left="18" w:right="3"/>
              <w:jc w:val="center"/>
              <w:rPr>
                <w:b/>
                <w:sz w:val="16"/>
              </w:rPr>
            </w:pPr>
            <w:r>
              <w:rPr>
                <w:b/>
                <w:color w:val="FFFFFF"/>
                <w:spacing w:val="-2"/>
                <w:sz w:val="16"/>
              </w:rPr>
              <w:t>10,857</w:t>
            </w:r>
          </w:p>
        </w:tc>
        <w:tc>
          <w:tcPr>
            <w:tcW w:w="1724" w:type="dxa"/>
            <w:shd w:val="clear" w:color="auto" w:fill="153C63"/>
          </w:tcPr>
          <w:p>
            <w:pPr>
              <w:pStyle w:val="TableParagraph"/>
              <w:spacing w:before="68"/>
              <w:ind w:left="12"/>
              <w:jc w:val="center"/>
              <w:rPr>
                <w:b/>
                <w:sz w:val="16"/>
              </w:rPr>
            </w:pPr>
            <w:r>
              <w:rPr>
                <w:b/>
                <w:color w:val="FFFFFF"/>
                <w:spacing w:val="-2"/>
                <w:sz w:val="16"/>
              </w:rPr>
              <w:t>10,960</w:t>
            </w:r>
          </w:p>
        </w:tc>
        <w:tc>
          <w:tcPr>
            <w:tcW w:w="1727" w:type="dxa"/>
            <w:shd w:val="clear" w:color="auto" w:fill="153C63"/>
          </w:tcPr>
          <w:p>
            <w:pPr>
              <w:pStyle w:val="TableParagraph"/>
              <w:spacing w:before="68"/>
              <w:ind w:right="50"/>
              <w:jc w:val="right"/>
              <w:rPr>
                <w:b/>
                <w:sz w:val="16"/>
              </w:rPr>
            </w:pPr>
            <w:r>
              <w:rPr>
                <w:b/>
                <w:color w:val="FFFFFF"/>
                <w:spacing w:val="-2"/>
                <w:sz w:val="16"/>
              </w:rPr>
              <w:t>3,212,225,000</w:t>
            </w:r>
          </w:p>
        </w:tc>
        <w:tc>
          <w:tcPr>
            <w:tcW w:w="1726" w:type="dxa"/>
            <w:shd w:val="clear" w:color="auto" w:fill="153C63"/>
          </w:tcPr>
          <w:p>
            <w:pPr>
              <w:pStyle w:val="TableParagraph"/>
              <w:spacing w:before="68"/>
              <w:ind w:left="18" w:right="10"/>
              <w:jc w:val="center"/>
              <w:rPr>
                <w:b/>
                <w:sz w:val="16"/>
              </w:rPr>
            </w:pPr>
            <w:r>
              <w:rPr>
                <w:b/>
                <w:color w:val="FFFFFF"/>
                <w:spacing w:val="-4"/>
                <w:sz w:val="16"/>
              </w:rPr>
              <w:t>100%</w:t>
            </w:r>
          </w:p>
        </w:tc>
      </w:tr>
    </w:tbl>
    <w:p>
      <w:pPr>
        <w:spacing w:before="16"/>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3"/>
        <w:rPr>
          <w:b/>
          <w:sz w:val="18"/>
        </w:rPr>
      </w:pPr>
    </w:p>
    <w:p>
      <w:pPr>
        <w:pStyle w:val="BodyText"/>
        <w:ind w:left="338"/>
      </w:pPr>
      <w:r>
        <w:rPr/>
        <w:t>Dicho</w:t>
      </w:r>
      <w:r>
        <w:rPr>
          <w:spacing w:val="-5"/>
        </w:rPr>
        <w:t> </w:t>
      </w:r>
      <w:r>
        <w:rPr/>
        <w:t>Subsidio</w:t>
      </w:r>
      <w:r>
        <w:rPr>
          <w:spacing w:val="-2"/>
        </w:rPr>
        <w:t> </w:t>
      </w:r>
      <w:r>
        <w:rPr/>
        <w:t>se</w:t>
      </w:r>
      <w:r>
        <w:rPr>
          <w:spacing w:val="-5"/>
        </w:rPr>
        <w:t> </w:t>
      </w:r>
      <w:r>
        <w:rPr/>
        <w:t>ejecutó</w:t>
      </w:r>
      <w:r>
        <w:rPr>
          <w:spacing w:val="-4"/>
        </w:rPr>
        <w:t> </w:t>
      </w:r>
      <w:r>
        <w:rPr/>
        <w:t>desde las</w:t>
      </w:r>
      <w:r>
        <w:rPr>
          <w:spacing w:val="-4"/>
        </w:rPr>
        <w:t> </w:t>
      </w:r>
      <w:r>
        <w:rPr/>
        <w:t>siguientes</w:t>
      </w:r>
      <w:r>
        <w:rPr>
          <w:spacing w:val="-2"/>
        </w:rPr>
        <w:t> </w:t>
      </w:r>
      <w:r>
        <w:rPr/>
        <w:t>Áreas</w:t>
      </w:r>
      <w:r>
        <w:rPr>
          <w:spacing w:val="-3"/>
        </w:rPr>
        <w:t> </w:t>
      </w:r>
      <w:r>
        <w:rPr>
          <w:spacing w:val="-2"/>
        </w:rPr>
        <w:t>Regionales:</w:t>
      </w:r>
    </w:p>
    <w:p>
      <w:pPr>
        <w:spacing w:line="240" w:lineRule="auto" w:before="81"/>
        <w:rPr>
          <w:sz w:val="24"/>
        </w:rPr>
      </w:pPr>
    </w:p>
    <w:p>
      <w:pPr>
        <w:pStyle w:val="Heading2"/>
        <w:spacing w:before="1"/>
        <w:ind w:left="367" w:right="53"/>
      </w:pPr>
      <w:bookmarkStart w:name="_bookmark89" w:id="90"/>
      <w:bookmarkEnd w:id="90"/>
      <w:r>
        <w:rPr>
          <w:b w:val="0"/>
        </w:rPr>
      </w:r>
      <w:r>
        <w:rPr/>
        <w:t>Cuadro</w:t>
      </w:r>
      <w:r>
        <w:rPr>
          <w:spacing w:val="-4"/>
        </w:rPr>
        <w:t> </w:t>
      </w:r>
      <w:r>
        <w:rPr/>
        <w:t>57</w:t>
      </w:r>
      <w:r>
        <w:rPr>
          <w:spacing w:val="-3"/>
        </w:rPr>
        <w:t> </w:t>
      </w:r>
      <w:r>
        <w:rPr/>
        <w:t>IMAS.</w:t>
      </w:r>
      <w:r>
        <w:rPr>
          <w:spacing w:val="-6"/>
        </w:rPr>
        <w:t> </w:t>
      </w:r>
      <w:r>
        <w:rPr/>
        <w:t>Población</w:t>
      </w:r>
      <w:r>
        <w:rPr>
          <w:spacing w:val="-4"/>
        </w:rPr>
        <w:t> </w:t>
      </w:r>
      <w:r>
        <w:rPr/>
        <w:t>beneficiaria</w:t>
      </w:r>
      <w:r>
        <w:rPr>
          <w:spacing w:val="-5"/>
        </w:rPr>
        <w:t> </w:t>
      </w:r>
      <w:r>
        <w:rPr/>
        <w:t>de</w:t>
      </w:r>
      <w:r>
        <w:rPr>
          <w:spacing w:val="-2"/>
        </w:rPr>
        <w:t> </w:t>
      </w:r>
      <w:r>
        <w:rPr/>
        <w:t>Subsidio</w:t>
      </w:r>
      <w:r>
        <w:rPr>
          <w:spacing w:val="-3"/>
        </w:rPr>
        <w:t> </w:t>
      </w:r>
      <w:r>
        <w:rPr/>
        <w:t>Procesos</w:t>
      </w:r>
      <w:r>
        <w:rPr>
          <w:spacing w:val="-4"/>
        </w:rPr>
        <w:t> </w:t>
      </w:r>
      <w:r>
        <w:rPr/>
        <w:t>Formativos,</w:t>
      </w:r>
      <w:r>
        <w:rPr>
          <w:spacing w:val="-6"/>
        </w:rPr>
        <w:t> </w:t>
      </w:r>
      <w:r>
        <w:rPr/>
        <w:t>según ARDS, acumulado anual de 2025.</w:t>
      </w:r>
    </w:p>
    <w:p>
      <w:pPr>
        <w:spacing w:line="240" w:lineRule="auto" w:before="5"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8"/>
        <w:gridCol w:w="1704"/>
        <w:gridCol w:w="1702"/>
        <w:gridCol w:w="1705"/>
        <w:gridCol w:w="1700"/>
      </w:tblGrid>
      <w:tr>
        <w:trPr>
          <w:trHeight w:val="313" w:hRule="atLeast"/>
        </w:trPr>
        <w:tc>
          <w:tcPr>
            <w:tcW w:w="2528" w:type="dxa"/>
            <w:shd w:val="clear" w:color="auto" w:fill="153C63"/>
          </w:tcPr>
          <w:p>
            <w:pPr>
              <w:pStyle w:val="TableParagraph"/>
              <w:spacing w:before="65"/>
              <w:ind w:left="16"/>
              <w:jc w:val="center"/>
              <w:rPr>
                <w:b/>
                <w:sz w:val="16"/>
              </w:rPr>
            </w:pPr>
            <w:r>
              <w:rPr>
                <w:b/>
                <w:color w:val="FFFFFF"/>
                <w:spacing w:val="-4"/>
                <w:sz w:val="16"/>
              </w:rPr>
              <w:t>ARDS</w:t>
            </w:r>
          </w:p>
        </w:tc>
        <w:tc>
          <w:tcPr>
            <w:tcW w:w="1704" w:type="dxa"/>
            <w:shd w:val="clear" w:color="auto" w:fill="153C63"/>
          </w:tcPr>
          <w:p>
            <w:pPr>
              <w:pStyle w:val="TableParagraph"/>
              <w:spacing w:before="65"/>
              <w:ind w:left="16"/>
              <w:jc w:val="center"/>
              <w:rPr>
                <w:b/>
                <w:sz w:val="16"/>
              </w:rPr>
            </w:pPr>
            <w:r>
              <w:rPr>
                <w:b/>
                <w:color w:val="FFFFFF"/>
                <w:sz w:val="16"/>
              </w:rPr>
              <w:t>N° </w:t>
            </w:r>
            <w:r>
              <w:rPr>
                <w:b/>
                <w:color w:val="FFFFFF"/>
                <w:spacing w:val="-2"/>
                <w:sz w:val="16"/>
              </w:rPr>
              <w:t>Hogares</w:t>
            </w:r>
          </w:p>
        </w:tc>
        <w:tc>
          <w:tcPr>
            <w:tcW w:w="1702" w:type="dxa"/>
            <w:shd w:val="clear" w:color="auto" w:fill="153C63"/>
          </w:tcPr>
          <w:p>
            <w:pPr>
              <w:pStyle w:val="TableParagraph"/>
              <w:spacing w:before="65"/>
              <w:ind w:left="19" w:right="3"/>
              <w:jc w:val="center"/>
              <w:rPr>
                <w:b/>
                <w:sz w:val="16"/>
              </w:rPr>
            </w:pPr>
            <w:r>
              <w:rPr>
                <w:b/>
                <w:color w:val="FFFFFF"/>
                <w:sz w:val="16"/>
              </w:rPr>
              <w:t>N° </w:t>
            </w:r>
            <w:r>
              <w:rPr>
                <w:b/>
                <w:color w:val="FFFFFF"/>
                <w:spacing w:val="-2"/>
                <w:sz w:val="16"/>
              </w:rPr>
              <w:t>Personas</w:t>
            </w:r>
          </w:p>
        </w:tc>
        <w:tc>
          <w:tcPr>
            <w:tcW w:w="1705" w:type="dxa"/>
            <w:shd w:val="clear" w:color="auto" w:fill="153C63"/>
          </w:tcPr>
          <w:p>
            <w:pPr>
              <w:pStyle w:val="TableParagraph"/>
              <w:spacing w:before="65"/>
              <w:ind w:left="191"/>
              <w:rPr>
                <w:b/>
                <w:sz w:val="16"/>
              </w:rPr>
            </w:pPr>
            <w:r>
              <w:rPr>
                <w:b/>
                <w:color w:val="FFFFFF"/>
                <w:sz w:val="16"/>
              </w:rPr>
              <w:t>Monto</w:t>
            </w:r>
            <w:r>
              <w:rPr>
                <w:b/>
                <w:color w:val="FFFFFF"/>
                <w:spacing w:val="-3"/>
                <w:sz w:val="16"/>
              </w:rPr>
              <w:t> </w:t>
            </w:r>
            <w:r>
              <w:rPr>
                <w:b/>
                <w:color w:val="FFFFFF"/>
                <w:spacing w:val="-2"/>
                <w:sz w:val="16"/>
              </w:rPr>
              <w:t>Entregado</w:t>
            </w:r>
          </w:p>
        </w:tc>
        <w:tc>
          <w:tcPr>
            <w:tcW w:w="1700" w:type="dxa"/>
            <w:shd w:val="clear" w:color="auto" w:fill="153C63"/>
          </w:tcPr>
          <w:p>
            <w:pPr>
              <w:pStyle w:val="TableParagraph"/>
              <w:spacing w:before="65"/>
              <w:ind w:left="18" w:right="1"/>
              <w:jc w:val="center"/>
              <w:rPr>
                <w:b/>
                <w:sz w:val="16"/>
              </w:rPr>
            </w:pPr>
            <w:r>
              <w:rPr>
                <w:b/>
                <w:color w:val="FFFFFF"/>
                <w:spacing w:val="-2"/>
                <w:sz w:val="16"/>
              </w:rPr>
              <w:t>Porcentaje</w:t>
            </w:r>
          </w:p>
        </w:tc>
      </w:tr>
      <w:tr>
        <w:trPr>
          <w:trHeight w:val="316" w:hRule="atLeast"/>
        </w:trPr>
        <w:tc>
          <w:tcPr>
            <w:tcW w:w="2528" w:type="dxa"/>
          </w:tcPr>
          <w:p>
            <w:pPr>
              <w:pStyle w:val="TableParagraph"/>
              <w:spacing w:before="66"/>
              <w:ind w:left="69"/>
              <w:rPr>
                <w:b/>
                <w:sz w:val="16"/>
              </w:rPr>
            </w:pPr>
            <w:r>
              <w:rPr>
                <w:b/>
                <w:spacing w:val="-2"/>
                <w:sz w:val="16"/>
              </w:rPr>
              <w:t>BRUNCA</w:t>
            </w:r>
          </w:p>
        </w:tc>
        <w:tc>
          <w:tcPr>
            <w:tcW w:w="1704" w:type="dxa"/>
          </w:tcPr>
          <w:p>
            <w:pPr>
              <w:pStyle w:val="TableParagraph"/>
              <w:spacing w:before="66"/>
              <w:ind w:left="16"/>
              <w:jc w:val="center"/>
              <w:rPr>
                <w:sz w:val="16"/>
              </w:rPr>
            </w:pPr>
            <w:r>
              <w:rPr>
                <w:spacing w:val="-2"/>
                <w:sz w:val="16"/>
              </w:rPr>
              <w:t>1,754</w:t>
            </w:r>
          </w:p>
        </w:tc>
        <w:tc>
          <w:tcPr>
            <w:tcW w:w="1702" w:type="dxa"/>
          </w:tcPr>
          <w:p>
            <w:pPr>
              <w:pStyle w:val="TableParagraph"/>
              <w:spacing w:before="66"/>
              <w:ind w:left="19" w:right="1"/>
              <w:jc w:val="center"/>
              <w:rPr>
                <w:sz w:val="16"/>
              </w:rPr>
            </w:pPr>
            <w:r>
              <w:rPr>
                <w:spacing w:val="-2"/>
                <w:sz w:val="16"/>
              </w:rPr>
              <w:t>1,764</w:t>
            </w:r>
          </w:p>
        </w:tc>
        <w:tc>
          <w:tcPr>
            <w:tcW w:w="1705" w:type="dxa"/>
          </w:tcPr>
          <w:p>
            <w:pPr>
              <w:pStyle w:val="TableParagraph"/>
              <w:spacing w:before="66"/>
              <w:ind w:right="51"/>
              <w:jc w:val="right"/>
              <w:rPr>
                <w:sz w:val="16"/>
              </w:rPr>
            </w:pPr>
            <w:r>
              <w:rPr>
                <w:spacing w:val="-2"/>
                <w:sz w:val="16"/>
              </w:rPr>
              <w:t>520,525,000</w:t>
            </w:r>
          </w:p>
        </w:tc>
        <w:tc>
          <w:tcPr>
            <w:tcW w:w="1700" w:type="dxa"/>
          </w:tcPr>
          <w:p>
            <w:pPr>
              <w:pStyle w:val="TableParagraph"/>
              <w:spacing w:before="66"/>
              <w:ind w:left="18"/>
              <w:jc w:val="center"/>
              <w:rPr>
                <w:sz w:val="16"/>
              </w:rPr>
            </w:pPr>
            <w:r>
              <w:rPr>
                <w:spacing w:val="-2"/>
                <w:sz w:val="16"/>
              </w:rPr>
              <w:t>16.20%</w:t>
            </w:r>
          </w:p>
        </w:tc>
      </w:tr>
      <w:tr>
        <w:trPr>
          <w:trHeight w:val="313" w:hRule="atLeast"/>
        </w:trPr>
        <w:tc>
          <w:tcPr>
            <w:tcW w:w="2528" w:type="dxa"/>
          </w:tcPr>
          <w:p>
            <w:pPr>
              <w:pStyle w:val="TableParagraph"/>
              <w:spacing w:before="65"/>
              <w:ind w:left="69"/>
              <w:rPr>
                <w:b/>
                <w:sz w:val="16"/>
              </w:rPr>
            </w:pPr>
            <w:r>
              <w:rPr>
                <w:b/>
                <w:spacing w:val="-2"/>
                <w:sz w:val="16"/>
              </w:rPr>
              <w:t>CARTAGO</w:t>
            </w:r>
          </w:p>
        </w:tc>
        <w:tc>
          <w:tcPr>
            <w:tcW w:w="1704" w:type="dxa"/>
          </w:tcPr>
          <w:p>
            <w:pPr>
              <w:pStyle w:val="TableParagraph"/>
              <w:spacing w:before="65"/>
              <w:ind w:left="16"/>
              <w:jc w:val="center"/>
              <w:rPr>
                <w:sz w:val="16"/>
              </w:rPr>
            </w:pPr>
            <w:r>
              <w:rPr>
                <w:spacing w:val="-5"/>
                <w:sz w:val="16"/>
              </w:rPr>
              <w:t>469</w:t>
            </w:r>
          </w:p>
        </w:tc>
        <w:tc>
          <w:tcPr>
            <w:tcW w:w="1702" w:type="dxa"/>
          </w:tcPr>
          <w:p>
            <w:pPr>
              <w:pStyle w:val="TableParagraph"/>
              <w:spacing w:before="65"/>
              <w:ind w:left="19" w:right="1"/>
              <w:jc w:val="center"/>
              <w:rPr>
                <w:sz w:val="16"/>
              </w:rPr>
            </w:pPr>
            <w:r>
              <w:rPr>
                <w:spacing w:val="-5"/>
                <w:sz w:val="16"/>
              </w:rPr>
              <w:t>470</w:t>
            </w:r>
          </w:p>
        </w:tc>
        <w:tc>
          <w:tcPr>
            <w:tcW w:w="1705" w:type="dxa"/>
          </w:tcPr>
          <w:p>
            <w:pPr>
              <w:pStyle w:val="TableParagraph"/>
              <w:spacing w:before="65"/>
              <w:ind w:right="51"/>
              <w:jc w:val="right"/>
              <w:rPr>
                <w:sz w:val="16"/>
              </w:rPr>
            </w:pPr>
            <w:r>
              <w:rPr>
                <w:spacing w:val="-2"/>
                <w:sz w:val="16"/>
              </w:rPr>
              <w:t>139,600,000</w:t>
            </w:r>
          </w:p>
        </w:tc>
        <w:tc>
          <w:tcPr>
            <w:tcW w:w="1700" w:type="dxa"/>
          </w:tcPr>
          <w:p>
            <w:pPr>
              <w:pStyle w:val="TableParagraph"/>
              <w:spacing w:before="65"/>
              <w:ind w:left="18" w:right="3"/>
              <w:jc w:val="center"/>
              <w:rPr>
                <w:sz w:val="16"/>
              </w:rPr>
            </w:pPr>
            <w:r>
              <w:rPr>
                <w:spacing w:val="-2"/>
                <w:sz w:val="16"/>
              </w:rPr>
              <w:t>4.35%</w:t>
            </w:r>
          </w:p>
        </w:tc>
      </w:tr>
      <w:tr>
        <w:trPr>
          <w:trHeight w:val="315" w:hRule="atLeast"/>
        </w:trPr>
        <w:tc>
          <w:tcPr>
            <w:tcW w:w="2528" w:type="dxa"/>
          </w:tcPr>
          <w:p>
            <w:pPr>
              <w:pStyle w:val="TableParagraph"/>
              <w:spacing w:before="68"/>
              <w:ind w:left="69"/>
              <w:rPr>
                <w:b/>
                <w:sz w:val="16"/>
              </w:rPr>
            </w:pPr>
            <w:r>
              <w:rPr>
                <w:b/>
                <w:sz w:val="16"/>
              </w:rPr>
              <w:t>CENTRAL</w:t>
            </w:r>
            <w:r>
              <w:rPr>
                <w:b/>
                <w:spacing w:val="-4"/>
                <w:sz w:val="16"/>
              </w:rPr>
              <w:t> </w:t>
            </w:r>
            <w:r>
              <w:rPr>
                <w:b/>
                <w:spacing w:val="-2"/>
                <w:sz w:val="16"/>
              </w:rPr>
              <w:t>OCCIDENTE</w:t>
            </w:r>
          </w:p>
        </w:tc>
        <w:tc>
          <w:tcPr>
            <w:tcW w:w="1704" w:type="dxa"/>
          </w:tcPr>
          <w:p>
            <w:pPr>
              <w:pStyle w:val="TableParagraph"/>
              <w:spacing w:before="68"/>
              <w:ind w:left="16"/>
              <w:jc w:val="center"/>
              <w:rPr>
                <w:sz w:val="16"/>
              </w:rPr>
            </w:pPr>
            <w:r>
              <w:rPr>
                <w:spacing w:val="-5"/>
                <w:sz w:val="16"/>
              </w:rPr>
              <w:t>507</w:t>
            </w:r>
          </w:p>
        </w:tc>
        <w:tc>
          <w:tcPr>
            <w:tcW w:w="1702" w:type="dxa"/>
          </w:tcPr>
          <w:p>
            <w:pPr>
              <w:pStyle w:val="TableParagraph"/>
              <w:spacing w:before="68"/>
              <w:ind w:left="19" w:right="1"/>
              <w:jc w:val="center"/>
              <w:rPr>
                <w:sz w:val="16"/>
              </w:rPr>
            </w:pPr>
            <w:r>
              <w:rPr>
                <w:spacing w:val="-5"/>
                <w:sz w:val="16"/>
              </w:rPr>
              <w:t>507</w:t>
            </w:r>
          </w:p>
        </w:tc>
        <w:tc>
          <w:tcPr>
            <w:tcW w:w="1705" w:type="dxa"/>
          </w:tcPr>
          <w:p>
            <w:pPr>
              <w:pStyle w:val="TableParagraph"/>
              <w:spacing w:before="68"/>
              <w:ind w:right="51"/>
              <w:jc w:val="right"/>
              <w:rPr>
                <w:sz w:val="16"/>
              </w:rPr>
            </w:pPr>
            <w:r>
              <w:rPr>
                <w:spacing w:val="-2"/>
                <w:sz w:val="16"/>
              </w:rPr>
              <w:t>146,325,000</w:t>
            </w:r>
          </w:p>
        </w:tc>
        <w:tc>
          <w:tcPr>
            <w:tcW w:w="1700" w:type="dxa"/>
          </w:tcPr>
          <w:p>
            <w:pPr>
              <w:pStyle w:val="TableParagraph"/>
              <w:spacing w:before="68"/>
              <w:ind w:left="18" w:right="3"/>
              <w:jc w:val="center"/>
              <w:rPr>
                <w:sz w:val="16"/>
              </w:rPr>
            </w:pPr>
            <w:r>
              <w:rPr>
                <w:spacing w:val="-2"/>
                <w:sz w:val="16"/>
              </w:rPr>
              <w:t>4.56%</w:t>
            </w:r>
          </w:p>
        </w:tc>
      </w:tr>
      <w:tr>
        <w:trPr>
          <w:trHeight w:val="315" w:hRule="atLeast"/>
        </w:trPr>
        <w:tc>
          <w:tcPr>
            <w:tcW w:w="2528" w:type="dxa"/>
          </w:tcPr>
          <w:p>
            <w:pPr>
              <w:pStyle w:val="TableParagraph"/>
              <w:spacing w:before="65"/>
              <w:ind w:left="69"/>
              <w:rPr>
                <w:b/>
                <w:sz w:val="16"/>
              </w:rPr>
            </w:pPr>
            <w:r>
              <w:rPr>
                <w:b/>
                <w:spacing w:val="-2"/>
                <w:sz w:val="16"/>
              </w:rPr>
              <w:t>CHOROTEGA</w:t>
            </w:r>
          </w:p>
        </w:tc>
        <w:tc>
          <w:tcPr>
            <w:tcW w:w="1704" w:type="dxa"/>
          </w:tcPr>
          <w:p>
            <w:pPr>
              <w:pStyle w:val="TableParagraph"/>
              <w:spacing w:before="65"/>
              <w:ind w:left="16"/>
              <w:jc w:val="center"/>
              <w:rPr>
                <w:sz w:val="16"/>
              </w:rPr>
            </w:pPr>
            <w:r>
              <w:rPr>
                <w:spacing w:val="-2"/>
                <w:sz w:val="16"/>
              </w:rPr>
              <w:t>1,825</w:t>
            </w:r>
          </w:p>
        </w:tc>
        <w:tc>
          <w:tcPr>
            <w:tcW w:w="1702" w:type="dxa"/>
          </w:tcPr>
          <w:p>
            <w:pPr>
              <w:pStyle w:val="TableParagraph"/>
              <w:spacing w:before="65"/>
              <w:ind w:left="19" w:right="1"/>
              <w:jc w:val="center"/>
              <w:rPr>
                <w:sz w:val="16"/>
              </w:rPr>
            </w:pPr>
            <w:r>
              <w:rPr>
                <w:spacing w:val="-2"/>
                <w:sz w:val="16"/>
              </w:rPr>
              <w:t>1,856</w:t>
            </w:r>
          </w:p>
        </w:tc>
        <w:tc>
          <w:tcPr>
            <w:tcW w:w="1705" w:type="dxa"/>
          </w:tcPr>
          <w:p>
            <w:pPr>
              <w:pStyle w:val="TableParagraph"/>
              <w:spacing w:before="65"/>
              <w:ind w:right="51"/>
              <w:jc w:val="right"/>
              <w:rPr>
                <w:sz w:val="16"/>
              </w:rPr>
            </w:pPr>
            <w:r>
              <w:rPr>
                <w:spacing w:val="-2"/>
                <w:sz w:val="16"/>
              </w:rPr>
              <w:t>535,350,000</w:t>
            </w:r>
          </w:p>
        </w:tc>
        <w:tc>
          <w:tcPr>
            <w:tcW w:w="1700" w:type="dxa"/>
          </w:tcPr>
          <w:p>
            <w:pPr>
              <w:pStyle w:val="TableParagraph"/>
              <w:spacing w:before="65"/>
              <w:ind w:left="18"/>
              <w:jc w:val="center"/>
              <w:rPr>
                <w:sz w:val="16"/>
              </w:rPr>
            </w:pPr>
            <w:r>
              <w:rPr>
                <w:spacing w:val="-2"/>
                <w:sz w:val="16"/>
              </w:rPr>
              <w:t>16.67%</w:t>
            </w:r>
          </w:p>
        </w:tc>
      </w:tr>
      <w:tr>
        <w:trPr>
          <w:trHeight w:val="313" w:hRule="atLeast"/>
        </w:trPr>
        <w:tc>
          <w:tcPr>
            <w:tcW w:w="2528" w:type="dxa"/>
          </w:tcPr>
          <w:p>
            <w:pPr>
              <w:pStyle w:val="TableParagraph"/>
              <w:spacing w:before="65"/>
              <w:ind w:left="69"/>
              <w:rPr>
                <w:b/>
                <w:sz w:val="16"/>
              </w:rPr>
            </w:pPr>
            <w:r>
              <w:rPr>
                <w:b/>
                <w:sz w:val="16"/>
              </w:rPr>
              <w:t>Huetar</w:t>
            </w:r>
            <w:r>
              <w:rPr>
                <w:b/>
                <w:spacing w:val="-6"/>
                <w:sz w:val="16"/>
              </w:rPr>
              <w:t> </w:t>
            </w:r>
            <w:r>
              <w:rPr>
                <w:b/>
                <w:spacing w:val="-2"/>
                <w:sz w:val="16"/>
              </w:rPr>
              <w:t>Atlántica</w:t>
            </w:r>
          </w:p>
        </w:tc>
        <w:tc>
          <w:tcPr>
            <w:tcW w:w="1704" w:type="dxa"/>
          </w:tcPr>
          <w:p>
            <w:pPr>
              <w:pStyle w:val="TableParagraph"/>
              <w:spacing w:before="65"/>
              <w:ind w:left="16"/>
              <w:jc w:val="center"/>
              <w:rPr>
                <w:sz w:val="16"/>
              </w:rPr>
            </w:pPr>
            <w:r>
              <w:rPr>
                <w:spacing w:val="-2"/>
                <w:sz w:val="16"/>
              </w:rPr>
              <w:t>1,818</w:t>
            </w:r>
          </w:p>
        </w:tc>
        <w:tc>
          <w:tcPr>
            <w:tcW w:w="1702" w:type="dxa"/>
          </w:tcPr>
          <w:p>
            <w:pPr>
              <w:pStyle w:val="TableParagraph"/>
              <w:spacing w:before="65"/>
              <w:ind w:left="19" w:right="1"/>
              <w:jc w:val="center"/>
              <w:rPr>
                <w:sz w:val="16"/>
              </w:rPr>
            </w:pPr>
            <w:r>
              <w:rPr>
                <w:spacing w:val="-2"/>
                <w:sz w:val="16"/>
              </w:rPr>
              <w:t>1,848</w:t>
            </w:r>
          </w:p>
        </w:tc>
        <w:tc>
          <w:tcPr>
            <w:tcW w:w="1705" w:type="dxa"/>
          </w:tcPr>
          <w:p>
            <w:pPr>
              <w:pStyle w:val="TableParagraph"/>
              <w:spacing w:before="65"/>
              <w:ind w:right="51"/>
              <w:jc w:val="right"/>
              <w:rPr>
                <w:sz w:val="16"/>
              </w:rPr>
            </w:pPr>
            <w:r>
              <w:rPr>
                <w:spacing w:val="-2"/>
                <w:sz w:val="16"/>
              </w:rPr>
              <w:t>544,275,000</w:t>
            </w:r>
          </w:p>
        </w:tc>
        <w:tc>
          <w:tcPr>
            <w:tcW w:w="1700" w:type="dxa"/>
          </w:tcPr>
          <w:p>
            <w:pPr>
              <w:pStyle w:val="TableParagraph"/>
              <w:spacing w:before="65"/>
              <w:ind w:left="18"/>
              <w:jc w:val="center"/>
              <w:rPr>
                <w:sz w:val="16"/>
              </w:rPr>
            </w:pPr>
            <w:r>
              <w:rPr>
                <w:spacing w:val="-2"/>
                <w:sz w:val="16"/>
              </w:rPr>
              <w:t>16.94%</w:t>
            </w:r>
          </w:p>
        </w:tc>
      </w:tr>
      <w:tr>
        <w:trPr>
          <w:trHeight w:val="315" w:hRule="atLeast"/>
        </w:trPr>
        <w:tc>
          <w:tcPr>
            <w:tcW w:w="2528" w:type="dxa"/>
          </w:tcPr>
          <w:p>
            <w:pPr>
              <w:pStyle w:val="TableParagraph"/>
              <w:spacing w:before="65"/>
              <w:ind w:left="69"/>
              <w:rPr>
                <w:b/>
                <w:sz w:val="16"/>
              </w:rPr>
            </w:pPr>
            <w:r>
              <w:rPr>
                <w:b/>
                <w:sz w:val="16"/>
              </w:rPr>
              <w:t>HUETAR</w:t>
            </w:r>
            <w:r>
              <w:rPr>
                <w:b/>
                <w:spacing w:val="-5"/>
                <w:sz w:val="16"/>
              </w:rPr>
              <w:t> </w:t>
            </w:r>
            <w:r>
              <w:rPr>
                <w:b/>
                <w:spacing w:val="-2"/>
                <w:sz w:val="16"/>
              </w:rPr>
              <w:t>NORTE</w:t>
            </w:r>
          </w:p>
        </w:tc>
        <w:tc>
          <w:tcPr>
            <w:tcW w:w="1704" w:type="dxa"/>
          </w:tcPr>
          <w:p>
            <w:pPr>
              <w:pStyle w:val="TableParagraph"/>
              <w:spacing w:before="65"/>
              <w:ind w:left="16" w:right="3"/>
              <w:jc w:val="center"/>
              <w:rPr>
                <w:sz w:val="16"/>
              </w:rPr>
            </w:pPr>
            <w:r>
              <w:rPr>
                <w:spacing w:val="-4"/>
                <w:sz w:val="16"/>
              </w:rPr>
              <w:t>1804</w:t>
            </w:r>
          </w:p>
        </w:tc>
        <w:tc>
          <w:tcPr>
            <w:tcW w:w="1702" w:type="dxa"/>
          </w:tcPr>
          <w:p>
            <w:pPr>
              <w:pStyle w:val="TableParagraph"/>
              <w:spacing w:before="65"/>
              <w:ind w:left="19" w:right="4"/>
              <w:jc w:val="center"/>
              <w:rPr>
                <w:sz w:val="16"/>
              </w:rPr>
            </w:pPr>
            <w:r>
              <w:rPr>
                <w:spacing w:val="-4"/>
                <w:sz w:val="16"/>
              </w:rPr>
              <w:t>1809</w:t>
            </w:r>
          </w:p>
        </w:tc>
        <w:tc>
          <w:tcPr>
            <w:tcW w:w="1705" w:type="dxa"/>
          </w:tcPr>
          <w:p>
            <w:pPr>
              <w:pStyle w:val="TableParagraph"/>
              <w:spacing w:before="65"/>
              <w:ind w:right="51"/>
              <w:jc w:val="right"/>
              <w:rPr>
                <w:sz w:val="16"/>
              </w:rPr>
            </w:pPr>
            <w:r>
              <w:rPr>
                <w:spacing w:val="-2"/>
                <w:sz w:val="16"/>
              </w:rPr>
              <w:t>533,025,000</w:t>
            </w:r>
          </w:p>
        </w:tc>
        <w:tc>
          <w:tcPr>
            <w:tcW w:w="1700" w:type="dxa"/>
          </w:tcPr>
          <w:p>
            <w:pPr>
              <w:pStyle w:val="TableParagraph"/>
              <w:spacing w:before="65"/>
              <w:ind w:left="18"/>
              <w:jc w:val="center"/>
              <w:rPr>
                <w:sz w:val="16"/>
              </w:rPr>
            </w:pPr>
            <w:r>
              <w:rPr>
                <w:spacing w:val="-2"/>
                <w:sz w:val="16"/>
              </w:rPr>
              <w:t>16.59%</w:t>
            </w:r>
          </w:p>
        </w:tc>
      </w:tr>
      <w:tr>
        <w:trPr>
          <w:trHeight w:val="313" w:hRule="atLeast"/>
        </w:trPr>
        <w:tc>
          <w:tcPr>
            <w:tcW w:w="2528" w:type="dxa"/>
          </w:tcPr>
          <w:p>
            <w:pPr>
              <w:pStyle w:val="TableParagraph"/>
              <w:spacing w:before="65"/>
              <w:ind w:left="69"/>
              <w:rPr>
                <w:b/>
                <w:sz w:val="16"/>
              </w:rPr>
            </w:pPr>
            <w:r>
              <w:rPr>
                <w:b/>
                <w:spacing w:val="-2"/>
                <w:sz w:val="16"/>
              </w:rPr>
              <w:t>NORESTE</w:t>
            </w:r>
          </w:p>
        </w:tc>
        <w:tc>
          <w:tcPr>
            <w:tcW w:w="1704" w:type="dxa"/>
          </w:tcPr>
          <w:p>
            <w:pPr>
              <w:pStyle w:val="TableParagraph"/>
              <w:spacing w:before="65"/>
              <w:ind w:left="16"/>
              <w:jc w:val="center"/>
              <w:rPr>
                <w:sz w:val="16"/>
              </w:rPr>
            </w:pPr>
            <w:r>
              <w:rPr>
                <w:spacing w:val="-5"/>
                <w:sz w:val="16"/>
              </w:rPr>
              <w:t>421</w:t>
            </w:r>
          </w:p>
        </w:tc>
        <w:tc>
          <w:tcPr>
            <w:tcW w:w="1702" w:type="dxa"/>
          </w:tcPr>
          <w:p>
            <w:pPr>
              <w:pStyle w:val="TableParagraph"/>
              <w:spacing w:before="65"/>
              <w:ind w:left="19" w:right="1"/>
              <w:jc w:val="center"/>
              <w:rPr>
                <w:sz w:val="16"/>
              </w:rPr>
            </w:pPr>
            <w:r>
              <w:rPr>
                <w:spacing w:val="-5"/>
                <w:sz w:val="16"/>
              </w:rPr>
              <w:t>421</w:t>
            </w:r>
          </w:p>
        </w:tc>
        <w:tc>
          <w:tcPr>
            <w:tcW w:w="1705" w:type="dxa"/>
          </w:tcPr>
          <w:p>
            <w:pPr>
              <w:pStyle w:val="TableParagraph"/>
              <w:spacing w:before="65"/>
              <w:ind w:right="51"/>
              <w:jc w:val="right"/>
              <w:rPr>
                <w:sz w:val="16"/>
              </w:rPr>
            </w:pPr>
            <w:r>
              <w:rPr>
                <w:spacing w:val="-2"/>
                <w:sz w:val="16"/>
              </w:rPr>
              <w:t>121,650,000</w:t>
            </w:r>
          </w:p>
        </w:tc>
        <w:tc>
          <w:tcPr>
            <w:tcW w:w="1700" w:type="dxa"/>
          </w:tcPr>
          <w:p>
            <w:pPr>
              <w:pStyle w:val="TableParagraph"/>
              <w:spacing w:before="65"/>
              <w:ind w:left="18" w:right="3"/>
              <w:jc w:val="center"/>
              <w:rPr>
                <w:sz w:val="16"/>
              </w:rPr>
            </w:pPr>
            <w:r>
              <w:rPr>
                <w:spacing w:val="-2"/>
                <w:sz w:val="16"/>
              </w:rPr>
              <w:t>3.79%</w:t>
            </w:r>
          </w:p>
        </w:tc>
      </w:tr>
      <w:tr>
        <w:trPr>
          <w:trHeight w:val="316" w:hRule="atLeast"/>
        </w:trPr>
        <w:tc>
          <w:tcPr>
            <w:tcW w:w="2528" w:type="dxa"/>
          </w:tcPr>
          <w:p>
            <w:pPr>
              <w:pStyle w:val="TableParagraph"/>
              <w:spacing w:before="68"/>
              <w:ind w:left="69"/>
              <w:rPr>
                <w:b/>
                <w:sz w:val="16"/>
              </w:rPr>
            </w:pPr>
            <w:r>
              <w:rPr>
                <w:b/>
                <w:spacing w:val="-2"/>
                <w:sz w:val="16"/>
              </w:rPr>
              <w:t>PUNTARENAS</w:t>
            </w:r>
          </w:p>
        </w:tc>
        <w:tc>
          <w:tcPr>
            <w:tcW w:w="1704" w:type="dxa"/>
          </w:tcPr>
          <w:p>
            <w:pPr>
              <w:pStyle w:val="TableParagraph"/>
              <w:spacing w:before="68"/>
              <w:ind w:left="16" w:right="3"/>
              <w:jc w:val="center"/>
              <w:rPr>
                <w:sz w:val="16"/>
              </w:rPr>
            </w:pPr>
            <w:r>
              <w:rPr>
                <w:spacing w:val="-4"/>
                <w:sz w:val="16"/>
              </w:rPr>
              <w:t>1810</w:t>
            </w:r>
          </w:p>
        </w:tc>
        <w:tc>
          <w:tcPr>
            <w:tcW w:w="1702" w:type="dxa"/>
          </w:tcPr>
          <w:p>
            <w:pPr>
              <w:pStyle w:val="TableParagraph"/>
              <w:spacing w:before="68"/>
              <w:ind w:left="19" w:right="4"/>
              <w:jc w:val="center"/>
              <w:rPr>
                <w:sz w:val="16"/>
              </w:rPr>
            </w:pPr>
            <w:r>
              <w:rPr>
                <w:spacing w:val="-4"/>
                <w:sz w:val="16"/>
              </w:rPr>
              <w:t>1835</w:t>
            </w:r>
          </w:p>
        </w:tc>
        <w:tc>
          <w:tcPr>
            <w:tcW w:w="1705" w:type="dxa"/>
          </w:tcPr>
          <w:p>
            <w:pPr>
              <w:pStyle w:val="TableParagraph"/>
              <w:spacing w:before="68"/>
              <w:ind w:right="51"/>
              <w:jc w:val="right"/>
              <w:rPr>
                <w:sz w:val="16"/>
              </w:rPr>
            </w:pPr>
            <w:r>
              <w:rPr>
                <w:spacing w:val="-2"/>
                <w:sz w:val="16"/>
              </w:rPr>
              <w:t>539,025,000</w:t>
            </w:r>
          </w:p>
        </w:tc>
        <w:tc>
          <w:tcPr>
            <w:tcW w:w="1700" w:type="dxa"/>
          </w:tcPr>
          <w:p>
            <w:pPr>
              <w:pStyle w:val="TableParagraph"/>
              <w:spacing w:before="68"/>
              <w:ind w:left="18"/>
              <w:jc w:val="center"/>
              <w:rPr>
                <w:sz w:val="16"/>
              </w:rPr>
            </w:pPr>
            <w:r>
              <w:rPr>
                <w:spacing w:val="-2"/>
                <w:sz w:val="16"/>
              </w:rPr>
              <w:t>16.78%</w:t>
            </w:r>
          </w:p>
        </w:tc>
      </w:tr>
      <w:tr>
        <w:trPr>
          <w:trHeight w:val="313" w:hRule="atLeast"/>
        </w:trPr>
        <w:tc>
          <w:tcPr>
            <w:tcW w:w="2528" w:type="dxa"/>
          </w:tcPr>
          <w:p>
            <w:pPr>
              <w:pStyle w:val="TableParagraph"/>
              <w:spacing w:before="65"/>
              <w:ind w:left="69"/>
              <w:rPr>
                <w:b/>
                <w:sz w:val="16"/>
              </w:rPr>
            </w:pPr>
            <w:r>
              <w:rPr>
                <w:b/>
                <w:spacing w:val="-2"/>
                <w:sz w:val="16"/>
              </w:rPr>
              <w:t>SUROESTE</w:t>
            </w:r>
          </w:p>
        </w:tc>
        <w:tc>
          <w:tcPr>
            <w:tcW w:w="1704" w:type="dxa"/>
          </w:tcPr>
          <w:p>
            <w:pPr>
              <w:pStyle w:val="TableParagraph"/>
              <w:spacing w:before="65"/>
              <w:ind w:left="16"/>
              <w:jc w:val="center"/>
              <w:rPr>
                <w:sz w:val="16"/>
              </w:rPr>
            </w:pPr>
            <w:r>
              <w:rPr>
                <w:spacing w:val="-5"/>
                <w:sz w:val="16"/>
              </w:rPr>
              <w:t>449</w:t>
            </w:r>
          </w:p>
        </w:tc>
        <w:tc>
          <w:tcPr>
            <w:tcW w:w="1702" w:type="dxa"/>
          </w:tcPr>
          <w:p>
            <w:pPr>
              <w:pStyle w:val="TableParagraph"/>
              <w:spacing w:before="65"/>
              <w:ind w:left="19" w:right="1"/>
              <w:jc w:val="center"/>
              <w:rPr>
                <w:sz w:val="16"/>
              </w:rPr>
            </w:pPr>
            <w:r>
              <w:rPr>
                <w:spacing w:val="-5"/>
                <w:sz w:val="16"/>
              </w:rPr>
              <w:t>450</w:t>
            </w:r>
          </w:p>
        </w:tc>
        <w:tc>
          <w:tcPr>
            <w:tcW w:w="1705" w:type="dxa"/>
          </w:tcPr>
          <w:p>
            <w:pPr>
              <w:pStyle w:val="TableParagraph"/>
              <w:spacing w:before="65"/>
              <w:ind w:right="51"/>
              <w:jc w:val="right"/>
              <w:rPr>
                <w:sz w:val="16"/>
              </w:rPr>
            </w:pPr>
            <w:r>
              <w:rPr>
                <w:spacing w:val="-2"/>
                <w:sz w:val="16"/>
              </w:rPr>
              <w:t>132,450,000</w:t>
            </w:r>
          </w:p>
        </w:tc>
        <w:tc>
          <w:tcPr>
            <w:tcW w:w="1700" w:type="dxa"/>
          </w:tcPr>
          <w:p>
            <w:pPr>
              <w:pStyle w:val="TableParagraph"/>
              <w:spacing w:before="65"/>
              <w:ind w:left="18" w:right="3"/>
              <w:jc w:val="center"/>
              <w:rPr>
                <w:sz w:val="16"/>
              </w:rPr>
            </w:pPr>
            <w:r>
              <w:rPr>
                <w:spacing w:val="-2"/>
                <w:sz w:val="16"/>
              </w:rPr>
              <w:t>4.12%</w:t>
            </w:r>
          </w:p>
        </w:tc>
      </w:tr>
      <w:tr>
        <w:trPr>
          <w:trHeight w:val="315" w:hRule="atLeast"/>
        </w:trPr>
        <w:tc>
          <w:tcPr>
            <w:tcW w:w="2528" w:type="dxa"/>
            <w:shd w:val="clear" w:color="auto" w:fill="153C63"/>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4" w:type="dxa"/>
            <w:shd w:val="clear" w:color="auto" w:fill="153C63"/>
          </w:tcPr>
          <w:p>
            <w:pPr>
              <w:pStyle w:val="TableParagraph"/>
              <w:spacing w:before="68"/>
              <w:ind w:left="16" w:right="2"/>
              <w:jc w:val="center"/>
              <w:rPr>
                <w:b/>
                <w:sz w:val="16"/>
              </w:rPr>
            </w:pPr>
            <w:r>
              <w:rPr>
                <w:b/>
                <w:color w:val="FFFFFF"/>
                <w:spacing w:val="-2"/>
                <w:sz w:val="16"/>
              </w:rPr>
              <w:t>10,857</w:t>
            </w:r>
          </w:p>
        </w:tc>
        <w:tc>
          <w:tcPr>
            <w:tcW w:w="1702" w:type="dxa"/>
            <w:shd w:val="clear" w:color="auto" w:fill="153C63"/>
          </w:tcPr>
          <w:p>
            <w:pPr>
              <w:pStyle w:val="TableParagraph"/>
              <w:spacing w:before="68"/>
              <w:ind w:left="19" w:right="3"/>
              <w:jc w:val="center"/>
              <w:rPr>
                <w:b/>
                <w:sz w:val="16"/>
              </w:rPr>
            </w:pPr>
            <w:r>
              <w:rPr>
                <w:b/>
                <w:color w:val="FFFFFF"/>
                <w:spacing w:val="-2"/>
                <w:sz w:val="16"/>
              </w:rPr>
              <w:t>10,960</w:t>
            </w:r>
          </w:p>
        </w:tc>
        <w:tc>
          <w:tcPr>
            <w:tcW w:w="1705" w:type="dxa"/>
            <w:shd w:val="clear" w:color="auto" w:fill="153C63"/>
          </w:tcPr>
          <w:p>
            <w:pPr>
              <w:pStyle w:val="TableParagraph"/>
              <w:spacing w:before="68"/>
              <w:ind w:right="49"/>
              <w:jc w:val="right"/>
              <w:rPr>
                <w:b/>
                <w:sz w:val="16"/>
              </w:rPr>
            </w:pPr>
            <w:r>
              <w:rPr>
                <w:b/>
                <w:color w:val="FFFFFF"/>
                <w:spacing w:val="-2"/>
                <w:sz w:val="16"/>
              </w:rPr>
              <w:t>3,212,225,000</w:t>
            </w:r>
          </w:p>
        </w:tc>
        <w:tc>
          <w:tcPr>
            <w:tcW w:w="1700" w:type="dxa"/>
            <w:shd w:val="clear" w:color="auto" w:fill="153C63"/>
          </w:tcPr>
          <w:p>
            <w:pPr>
              <w:pStyle w:val="TableParagraph"/>
              <w:spacing w:before="68"/>
              <w:ind w:left="18" w:right="6"/>
              <w:jc w:val="center"/>
              <w:rPr>
                <w:b/>
                <w:sz w:val="16"/>
              </w:rPr>
            </w:pPr>
            <w:r>
              <w:rPr>
                <w:b/>
                <w:color w:val="FFFFFF"/>
                <w:spacing w:val="-4"/>
                <w:sz w:val="16"/>
              </w:rPr>
              <w:t>100%</w:t>
            </w:r>
          </w:p>
        </w:tc>
      </w:tr>
    </w:tbl>
    <w:p>
      <w:pPr>
        <w:spacing w:before="6"/>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24"/>
        <w:rPr>
          <w:b/>
          <w:sz w:val="18"/>
        </w:rPr>
      </w:pPr>
    </w:p>
    <w:p>
      <w:pPr>
        <w:pStyle w:val="BodyText"/>
        <w:ind w:left="338"/>
      </w:pPr>
      <w:r>
        <w:rPr/>
        <w:t>A</w:t>
      </w:r>
      <w:r>
        <w:rPr>
          <w:spacing w:val="-3"/>
        </w:rPr>
        <w:t> </w:t>
      </w:r>
      <w:r>
        <w:rPr/>
        <w:t>nivel</w:t>
      </w:r>
      <w:r>
        <w:rPr>
          <w:spacing w:val="-3"/>
        </w:rPr>
        <w:t> </w:t>
      </w:r>
      <w:r>
        <w:rPr/>
        <w:t>de</w:t>
      </w:r>
      <w:r>
        <w:rPr>
          <w:spacing w:val="-2"/>
        </w:rPr>
        <w:t> </w:t>
      </w:r>
      <w:r>
        <w:rPr/>
        <w:t>ciclo</w:t>
      </w:r>
      <w:r>
        <w:rPr>
          <w:spacing w:val="-3"/>
        </w:rPr>
        <w:t> </w:t>
      </w:r>
      <w:r>
        <w:rPr/>
        <w:t>vital</w:t>
      </w:r>
      <w:r>
        <w:rPr>
          <w:spacing w:val="-4"/>
        </w:rPr>
        <w:t> </w:t>
      </w:r>
      <w:r>
        <w:rPr/>
        <w:t>la</w:t>
      </w:r>
      <w:r>
        <w:rPr>
          <w:spacing w:val="-4"/>
        </w:rPr>
        <w:t> </w:t>
      </w:r>
      <w:r>
        <w:rPr/>
        <w:t>población</w:t>
      </w:r>
      <w:r>
        <w:rPr>
          <w:spacing w:val="-3"/>
        </w:rPr>
        <w:t> </w:t>
      </w:r>
      <w:r>
        <w:rPr/>
        <w:t>beneficiaria</w:t>
      </w:r>
      <w:r>
        <w:rPr>
          <w:spacing w:val="-3"/>
        </w:rPr>
        <w:t> </w:t>
      </w:r>
      <w:r>
        <w:rPr/>
        <w:t>se</w:t>
      </w:r>
      <w:r>
        <w:rPr>
          <w:spacing w:val="-3"/>
        </w:rPr>
        <w:t> </w:t>
      </w:r>
      <w:r>
        <w:rPr/>
        <w:t>agrupó</w:t>
      </w:r>
      <w:r>
        <w:rPr>
          <w:spacing w:val="-4"/>
        </w:rPr>
        <w:t> </w:t>
      </w:r>
      <w:r>
        <w:rPr/>
        <w:t>de</w:t>
      </w:r>
      <w:r>
        <w:rPr>
          <w:spacing w:val="-2"/>
        </w:rPr>
        <w:t> </w:t>
      </w:r>
      <w:r>
        <w:rPr/>
        <w:t>la</w:t>
      </w:r>
      <w:r>
        <w:rPr>
          <w:spacing w:val="-2"/>
        </w:rPr>
        <w:t> </w:t>
      </w:r>
      <w:r>
        <w:rPr/>
        <w:t>siguiente</w:t>
      </w:r>
      <w:r>
        <w:rPr>
          <w:spacing w:val="-3"/>
        </w:rPr>
        <w:t> </w:t>
      </w:r>
      <w:r>
        <w:rPr>
          <w:spacing w:val="-2"/>
        </w:rPr>
        <w:t>manera:</w:t>
      </w:r>
    </w:p>
    <w:p>
      <w:pPr>
        <w:spacing w:line="240" w:lineRule="auto" w:before="31"/>
        <w:rPr>
          <w:sz w:val="24"/>
        </w:rPr>
      </w:pPr>
    </w:p>
    <w:p>
      <w:pPr>
        <w:pStyle w:val="Heading2"/>
        <w:ind w:left="367" w:right="50"/>
      </w:pPr>
      <w:bookmarkStart w:name="_bookmark90" w:id="91"/>
      <w:bookmarkEnd w:id="91"/>
      <w:r>
        <w:rPr>
          <w:b w:val="0"/>
        </w:rPr>
      </w:r>
      <w:r>
        <w:rPr/>
        <w:t>Cuadro</w:t>
      </w:r>
      <w:r>
        <w:rPr>
          <w:spacing w:val="-4"/>
        </w:rPr>
        <w:t> </w:t>
      </w:r>
      <w:r>
        <w:rPr/>
        <w:t>58</w:t>
      </w:r>
      <w:r>
        <w:rPr>
          <w:spacing w:val="-3"/>
        </w:rPr>
        <w:t> </w:t>
      </w:r>
      <w:r>
        <w:rPr/>
        <w:t>IMAS.</w:t>
      </w:r>
      <w:r>
        <w:rPr>
          <w:spacing w:val="-5"/>
        </w:rPr>
        <w:t> </w:t>
      </w:r>
      <w:r>
        <w:rPr/>
        <w:t>Población</w:t>
      </w:r>
      <w:r>
        <w:rPr>
          <w:spacing w:val="-3"/>
        </w:rPr>
        <w:t> </w:t>
      </w:r>
      <w:r>
        <w:rPr/>
        <w:t>beneficiaria</w:t>
      </w:r>
      <w:r>
        <w:rPr>
          <w:spacing w:val="-4"/>
        </w:rPr>
        <w:t> </w:t>
      </w:r>
      <w:r>
        <w:rPr/>
        <w:t>de</w:t>
      </w:r>
      <w:r>
        <w:rPr>
          <w:spacing w:val="-5"/>
        </w:rPr>
        <w:t> </w:t>
      </w:r>
      <w:r>
        <w:rPr/>
        <w:t>Subsidio</w:t>
      </w:r>
      <w:r>
        <w:rPr>
          <w:spacing w:val="-3"/>
        </w:rPr>
        <w:t> </w:t>
      </w:r>
      <w:r>
        <w:rPr/>
        <w:t>Procesos</w:t>
      </w:r>
      <w:r>
        <w:rPr>
          <w:spacing w:val="-3"/>
        </w:rPr>
        <w:t> </w:t>
      </w:r>
      <w:r>
        <w:rPr/>
        <w:t>Formativos,</w:t>
      </w:r>
      <w:r>
        <w:rPr>
          <w:spacing w:val="-4"/>
        </w:rPr>
        <w:t> </w:t>
      </w:r>
      <w:r>
        <w:rPr/>
        <w:t>según ciclo vital y sexo, acumulado anual de 2025.</w:t>
      </w:r>
    </w:p>
    <w:p>
      <w:pPr>
        <w:spacing w:line="240" w:lineRule="auto" w:before="4" w:after="0"/>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58"/>
        <w:gridCol w:w="1559"/>
        <w:gridCol w:w="1556"/>
        <w:gridCol w:w="1556"/>
        <w:gridCol w:w="1556"/>
        <w:gridCol w:w="1555"/>
      </w:tblGrid>
      <w:tr>
        <w:trPr>
          <w:trHeight w:val="316" w:hRule="atLeast"/>
        </w:trPr>
        <w:tc>
          <w:tcPr>
            <w:tcW w:w="1558" w:type="dxa"/>
            <w:shd w:val="clear" w:color="auto" w:fill="234060"/>
          </w:tcPr>
          <w:p>
            <w:pPr>
              <w:pStyle w:val="TableParagraph"/>
              <w:spacing w:before="65"/>
              <w:ind w:left="287"/>
              <w:rPr>
                <w:b/>
                <w:sz w:val="16"/>
              </w:rPr>
            </w:pPr>
            <w:r>
              <w:rPr>
                <w:b/>
                <w:color w:val="FFFFFF"/>
                <w:sz w:val="16"/>
              </w:rPr>
              <w:t>Rango</w:t>
            </w:r>
            <w:r>
              <w:rPr>
                <w:b/>
                <w:color w:val="FFFFFF"/>
                <w:spacing w:val="-1"/>
                <w:sz w:val="16"/>
              </w:rPr>
              <w:t> </w:t>
            </w:r>
            <w:r>
              <w:rPr>
                <w:b/>
                <w:color w:val="FFFFFF"/>
                <w:spacing w:val="-2"/>
                <w:sz w:val="16"/>
              </w:rPr>
              <w:t>etario</w:t>
            </w:r>
          </w:p>
        </w:tc>
        <w:tc>
          <w:tcPr>
            <w:tcW w:w="1559" w:type="dxa"/>
            <w:shd w:val="clear" w:color="auto" w:fill="234060"/>
          </w:tcPr>
          <w:p>
            <w:pPr>
              <w:pStyle w:val="TableParagraph"/>
              <w:spacing w:before="65"/>
              <w:ind w:left="14"/>
              <w:jc w:val="center"/>
              <w:rPr>
                <w:b/>
                <w:sz w:val="16"/>
              </w:rPr>
            </w:pPr>
            <w:r>
              <w:rPr>
                <w:b/>
                <w:color w:val="FFFFFF"/>
                <w:spacing w:val="-4"/>
                <w:sz w:val="16"/>
              </w:rPr>
              <w:t>Sexo</w:t>
            </w:r>
          </w:p>
        </w:tc>
        <w:tc>
          <w:tcPr>
            <w:tcW w:w="1556" w:type="dxa"/>
            <w:shd w:val="clear" w:color="auto" w:fill="234060"/>
          </w:tcPr>
          <w:p>
            <w:pPr>
              <w:pStyle w:val="TableParagraph"/>
              <w:spacing w:before="65"/>
              <w:ind w:left="18"/>
              <w:jc w:val="center"/>
              <w:rPr>
                <w:b/>
                <w:sz w:val="16"/>
              </w:rPr>
            </w:pPr>
            <w:r>
              <w:rPr>
                <w:b/>
                <w:color w:val="FFFFFF"/>
                <w:sz w:val="16"/>
              </w:rPr>
              <w:t>N° </w:t>
            </w:r>
            <w:r>
              <w:rPr>
                <w:b/>
                <w:color w:val="FFFFFF"/>
                <w:spacing w:val="-2"/>
                <w:sz w:val="16"/>
              </w:rPr>
              <w:t>Hogares</w:t>
            </w:r>
          </w:p>
        </w:tc>
        <w:tc>
          <w:tcPr>
            <w:tcW w:w="1556" w:type="dxa"/>
            <w:shd w:val="clear" w:color="auto" w:fill="234060"/>
          </w:tcPr>
          <w:p>
            <w:pPr>
              <w:pStyle w:val="TableParagraph"/>
              <w:spacing w:before="65"/>
              <w:ind w:left="18" w:right="3"/>
              <w:jc w:val="center"/>
              <w:rPr>
                <w:b/>
                <w:sz w:val="16"/>
              </w:rPr>
            </w:pPr>
            <w:r>
              <w:rPr>
                <w:b/>
                <w:color w:val="FFFFFF"/>
                <w:sz w:val="16"/>
              </w:rPr>
              <w:t>N° </w:t>
            </w:r>
            <w:r>
              <w:rPr>
                <w:b/>
                <w:color w:val="FFFFFF"/>
                <w:spacing w:val="-2"/>
                <w:sz w:val="16"/>
              </w:rPr>
              <w:t>Personas</w:t>
            </w:r>
          </w:p>
        </w:tc>
        <w:tc>
          <w:tcPr>
            <w:tcW w:w="1556" w:type="dxa"/>
            <w:shd w:val="clear" w:color="auto" w:fill="234060"/>
          </w:tcPr>
          <w:p>
            <w:pPr>
              <w:pStyle w:val="TableParagraph"/>
              <w:spacing w:before="65"/>
              <w:ind w:right="100"/>
              <w:jc w:val="right"/>
              <w:rPr>
                <w:b/>
                <w:sz w:val="16"/>
              </w:rPr>
            </w:pPr>
            <w:r>
              <w:rPr>
                <w:b/>
                <w:color w:val="FFFFFF"/>
                <w:sz w:val="16"/>
              </w:rPr>
              <w:t>Monto</w:t>
            </w:r>
            <w:r>
              <w:rPr>
                <w:b/>
                <w:color w:val="FFFFFF"/>
                <w:spacing w:val="-3"/>
                <w:sz w:val="16"/>
              </w:rPr>
              <w:t> </w:t>
            </w:r>
            <w:r>
              <w:rPr>
                <w:b/>
                <w:color w:val="FFFFFF"/>
                <w:spacing w:val="-2"/>
                <w:sz w:val="16"/>
              </w:rPr>
              <w:t>Entregado</w:t>
            </w:r>
          </w:p>
        </w:tc>
        <w:tc>
          <w:tcPr>
            <w:tcW w:w="1555" w:type="dxa"/>
            <w:shd w:val="clear" w:color="auto" w:fill="234060"/>
          </w:tcPr>
          <w:p>
            <w:pPr>
              <w:pStyle w:val="TableParagraph"/>
              <w:spacing w:before="65"/>
              <w:ind w:left="21" w:right="7"/>
              <w:jc w:val="center"/>
              <w:rPr>
                <w:b/>
                <w:sz w:val="16"/>
              </w:rPr>
            </w:pPr>
            <w:r>
              <w:rPr>
                <w:b/>
                <w:color w:val="FFFFFF"/>
                <w:spacing w:val="-2"/>
                <w:sz w:val="16"/>
              </w:rPr>
              <w:t>Porcentaje</w:t>
            </w:r>
          </w:p>
        </w:tc>
      </w:tr>
      <w:tr>
        <w:trPr>
          <w:trHeight w:val="313" w:hRule="atLeast"/>
        </w:trPr>
        <w:tc>
          <w:tcPr>
            <w:tcW w:w="1558" w:type="dxa"/>
          </w:tcPr>
          <w:p>
            <w:pPr>
              <w:pStyle w:val="TableParagraph"/>
              <w:spacing w:before="65"/>
              <w:ind w:left="69"/>
              <w:rPr>
                <w:b/>
                <w:sz w:val="16"/>
              </w:rPr>
            </w:pPr>
            <w:r>
              <w:rPr>
                <w:b/>
                <w:sz w:val="16"/>
              </w:rPr>
              <w:t>13</w:t>
            </w:r>
            <w:r>
              <w:rPr>
                <w:b/>
                <w:spacing w:val="-1"/>
                <w:sz w:val="16"/>
              </w:rPr>
              <w:t> </w:t>
            </w:r>
            <w:r>
              <w:rPr>
                <w:b/>
                <w:sz w:val="16"/>
              </w:rPr>
              <w:t>a </w:t>
            </w:r>
            <w:r>
              <w:rPr>
                <w:b/>
                <w:spacing w:val="-5"/>
                <w:sz w:val="16"/>
              </w:rPr>
              <w:t>18</w:t>
            </w:r>
          </w:p>
        </w:tc>
        <w:tc>
          <w:tcPr>
            <w:tcW w:w="1559" w:type="dxa"/>
          </w:tcPr>
          <w:p>
            <w:pPr>
              <w:pStyle w:val="TableParagraph"/>
              <w:spacing w:before="65"/>
              <w:ind w:left="66"/>
              <w:rPr>
                <w:b/>
                <w:sz w:val="16"/>
              </w:rPr>
            </w:pPr>
            <w:r>
              <w:rPr>
                <w:b/>
                <w:spacing w:val="-2"/>
                <w:sz w:val="16"/>
              </w:rPr>
              <w:t>Mujer</w:t>
            </w:r>
          </w:p>
        </w:tc>
        <w:tc>
          <w:tcPr>
            <w:tcW w:w="1556" w:type="dxa"/>
          </w:tcPr>
          <w:p>
            <w:pPr>
              <w:pStyle w:val="TableParagraph"/>
              <w:spacing w:before="65"/>
              <w:ind w:left="18" w:right="5"/>
              <w:jc w:val="center"/>
              <w:rPr>
                <w:sz w:val="16"/>
              </w:rPr>
            </w:pPr>
            <w:r>
              <w:rPr>
                <w:spacing w:val="-5"/>
                <w:sz w:val="16"/>
              </w:rPr>
              <w:t>177</w:t>
            </w:r>
          </w:p>
        </w:tc>
        <w:tc>
          <w:tcPr>
            <w:tcW w:w="1556" w:type="dxa"/>
          </w:tcPr>
          <w:p>
            <w:pPr>
              <w:pStyle w:val="TableParagraph"/>
              <w:spacing w:before="65"/>
              <w:ind w:left="18" w:right="6"/>
              <w:jc w:val="center"/>
              <w:rPr>
                <w:sz w:val="16"/>
              </w:rPr>
            </w:pPr>
            <w:r>
              <w:rPr>
                <w:spacing w:val="-5"/>
                <w:sz w:val="16"/>
              </w:rPr>
              <w:t>179</w:t>
            </w:r>
          </w:p>
        </w:tc>
        <w:tc>
          <w:tcPr>
            <w:tcW w:w="1556" w:type="dxa"/>
          </w:tcPr>
          <w:p>
            <w:pPr>
              <w:pStyle w:val="TableParagraph"/>
              <w:spacing w:before="65"/>
              <w:ind w:right="51"/>
              <w:jc w:val="right"/>
              <w:rPr>
                <w:sz w:val="16"/>
              </w:rPr>
            </w:pPr>
            <w:r>
              <w:rPr>
                <w:spacing w:val="-2"/>
                <w:sz w:val="16"/>
              </w:rPr>
              <w:t>50,250,000</w:t>
            </w:r>
          </w:p>
        </w:tc>
        <w:tc>
          <w:tcPr>
            <w:tcW w:w="1555" w:type="dxa"/>
          </w:tcPr>
          <w:p>
            <w:pPr>
              <w:pStyle w:val="TableParagraph"/>
              <w:spacing w:before="65"/>
              <w:ind w:left="21" w:right="9"/>
              <w:jc w:val="center"/>
              <w:rPr>
                <w:sz w:val="16"/>
              </w:rPr>
            </w:pPr>
            <w:r>
              <w:rPr>
                <w:spacing w:val="-2"/>
                <w:sz w:val="16"/>
              </w:rPr>
              <w:t>1.56%</w:t>
            </w:r>
          </w:p>
        </w:tc>
      </w:tr>
      <w:tr>
        <w:trPr>
          <w:trHeight w:val="316" w:hRule="atLeast"/>
        </w:trPr>
        <w:tc>
          <w:tcPr>
            <w:tcW w:w="1558" w:type="dxa"/>
            <w:vMerge w:val="restart"/>
          </w:tcPr>
          <w:p>
            <w:pPr>
              <w:pStyle w:val="TableParagraph"/>
              <w:rPr>
                <w:b/>
                <w:sz w:val="16"/>
              </w:rPr>
            </w:pPr>
          </w:p>
          <w:p>
            <w:pPr>
              <w:pStyle w:val="TableParagraph"/>
              <w:spacing w:before="33"/>
              <w:rPr>
                <w:b/>
                <w:sz w:val="16"/>
              </w:rPr>
            </w:pPr>
          </w:p>
          <w:p>
            <w:pPr>
              <w:pStyle w:val="TableParagraph"/>
              <w:ind w:left="69"/>
              <w:rPr>
                <w:b/>
                <w:sz w:val="16"/>
              </w:rPr>
            </w:pPr>
            <w:r>
              <w:rPr>
                <w:b/>
                <w:sz w:val="16"/>
              </w:rPr>
              <w:t>19</w:t>
            </w:r>
            <w:r>
              <w:rPr>
                <w:b/>
                <w:spacing w:val="-1"/>
                <w:sz w:val="16"/>
              </w:rPr>
              <w:t> </w:t>
            </w:r>
            <w:r>
              <w:rPr>
                <w:b/>
                <w:sz w:val="16"/>
              </w:rPr>
              <w:t>a </w:t>
            </w:r>
            <w:r>
              <w:rPr>
                <w:b/>
                <w:spacing w:val="-5"/>
                <w:sz w:val="16"/>
              </w:rPr>
              <w:t>39</w:t>
            </w:r>
          </w:p>
        </w:tc>
        <w:tc>
          <w:tcPr>
            <w:tcW w:w="1559" w:type="dxa"/>
          </w:tcPr>
          <w:p>
            <w:pPr>
              <w:pStyle w:val="TableParagraph"/>
              <w:spacing w:before="68"/>
              <w:ind w:left="66"/>
              <w:rPr>
                <w:b/>
                <w:sz w:val="16"/>
              </w:rPr>
            </w:pPr>
            <w:r>
              <w:rPr>
                <w:b/>
                <w:spacing w:val="-2"/>
                <w:sz w:val="16"/>
              </w:rPr>
              <w:t>Hombre</w:t>
            </w:r>
          </w:p>
        </w:tc>
        <w:tc>
          <w:tcPr>
            <w:tcW w:w="1556" w:type="dxa"/>
          </w:tcPr>
          <w:p>
            <w:pPr>
              <w:pStyle w:val="TableParagraph"/>
              <w:spacing w:before="68"/>
              <w:ind w:left="18" w:right="3"/>
              <w:jc w:val="center"/>
              <w:rPr>
                <w:sz w:val="16"/>
              </w:rPr>
            </w:pPr>
            <w:r>
              <w:rPr>
                <w:spacing w:val="-5"/>
                <w:sz w:val="16"/>
              </w:rPr>
              <w:t>12</w:t>
            </w:r>
          </w:p>
        </w:tc>
        <w:tc>
          <w:tcPr>
            <w:tcW w:w="1556" w:type="dxa"/>
          </w:tcPr>
          <w:p>
            <w:pPr>
              <w:pStyle w:val="TableParagraph"/>
              <w:spacing w:before="68"/>
              <w:ind w:left="18" w:right="3"/>
              <w:jc w:val="center"/>
              <w:rPr>
                <w:sz w:val="16"/>
              </w:rPr>
            </w:pPr>
            <w:r>
              <w:rPr>
                <w:spacing w:val="-5"/>
                <w:sz w:val="16"/>
              </w:rPr>
              <w:t>12</w:t>
            </w:r>
          </w:p>
        </w:tc>
        <w:tc>
          <w:tcPr>
            <w:tcW w:w="1556" w:type="dxa"/>
          </w:tcPr>
          <w:p>
            <w:pPr>
              <w:pStyle w:val="TableParagraph"/>
              <w:spacing w:before="68"/>
              <w:ind w:right="51"/>
              <w:jc w:val="right"/>
              <w:rPr>
                <w:sz w:val="16"/>
              </w:rPr>
            </w:pPr>
            <w:r>
              <w:rPr>
                <w:spacing w:val="-2"/>
                <w:sz w:val="16"/>
              </w:rPr>
              <w:t>2,925,000</w:t>
            </w:r>
          </w:p>
        </w:tc>
        <w:tc>
          <w:tcPr>
            <w:tcW w:w="1555" w:type="dxa"/>
          </w:tcPr>
          <w:p>
            <w:pPr>
              <w:pStyle w:val="TableParagraph"/>
              <w:spacing w:before="68"/>
              <w:ind w:left="21" w:right="9"/>
              <w:jc w:val="center"/>
              <w:rPr>
                <w:sz w:val="16"/>
              </w:rPr>
            </w:pPr>
            <w:r>
              <w:rPr>
                <w:spacing w:val="-2"/>
                <w:sz w:val="16"/>
              </w:rPr>
              <w:t>0.09%</w:t>
            </w:r>
          </w:p>
        </w:tc>
      </w:tr>
      <w:tr>
        <w:trPr>
          <w:trHeight w:val="316" w:hRule="atLeast"/>
        </w:trPr>
        <w:tc>
          <w:tcPr>
            <w:tcW w:w="1558" w:type="dxa"/>
            <w:vMerge/>
            <w:tcBorders>
              <w:top w:val="nil"/>
            </w:tcBorders>
          </w:tcPr>
          <w:p>
            <w:pPr>
              <w:rPr>
                <w:sz w:val="2"/>
                <w:szCs w:val="2"/>
              </w:rPr>
            </w:pPr>
          </w:p>
        </w:tc>
        <w:tc>
          <w:tcPr>
            <w:tcW w:w="1559" w:type="dxa"/>
          </w:tcPr>
          <w:p>
            <w:pPr>
              <w:pStyle w:val="TableParagraph"/>
              <w:spacing w:before="65"/>
              <w:ind w:left="66"/>
              <w:rPr>
                <w:b/>
                <w:sz w:val="16"/>
              </w:rPr>
            </w:pPr>
            <w:r>
              <w:rPr>
                <w:b/>
                <w:spacing w:val="-2"/>
                <w:sz w:val="16"/>
              </w:rPr>
              <w:t>Intersexo</w:t>
            </w:r>
          </w:p>
        </w:tc>
        <w:tc>
          <w:tcPr>
            <w:tcW w:w="1556" w:type="dxa"/>
          </w:tcPr>
          <w:p>
            <w:pPr>
              <w:pStyle w:val="TableParagraph"/>
              <w:spacing w:before="65"/>
              <w:ind w:left="18" w:right="4"/>
              <w:jc w:val="center"/>
              <w:rPr>
                <w:sz w:val="16"/>
              </w:rPr>
            </w:pPr>
            <w:r>
              <w:rPr>
                <w:spacing w:val="-10"/>
                <w:sz w:val="16"/>
              </w:rPr>
              <w:t>2</w:t>
            </w:r>
          </w:p>
        </w:tc>
        <w:tc>
          <w:tcPr>
            <w:tcW w:w="1556" w:type="dxa"/>
          </w:tcPr>
          <w:p>
            <w:pPr>
              <w:pStyle w:val="TableParagraph"/>
              <w:spacing w:before="65"/>
              <w:ind w:left="18" w:right="5"/>
              <w:jc w:val="center"/>
              <w:rPr>
                <w:sz w:val="16"/>
              </w:rPr>
            </w:pPr>
            <w:r>
              <w:rPr>
                <w:spacing w:val="-10"/>
                <w:sz w:val="16"/>
              </w:rPr>
              <w:t>2</w:t>
            </w:r>
          </w:p>
        </w:tc>
        <w:tc>
          <w:tcPr>
            <w:tcW w:w="1556" w:type="dxa"/>
          </w:tcPr>
          <w:p>
            <w:pPr>
              <w:pStyle w:val="TableParagraph"/>
              <w:spacing w:before="65"/>
              <w:ind w:right="50"/>
              <w:jc w:val="right"/>
              <w:rPr>
                <w:sz w:val="16"/>
              </w:rPr>
            </w:pPr>
            <w:r>
              <w:rPr>
                <w:spacing w:val="-2"/>
                <w:sz w:val="16"/>
              </w:rPr>
              <w:t>600,000</w:t>
            </w:r>
          </w:p>
        </w:tc>
        <w:tc>
          <w:tcPr>
            <w:tcW w:w="1555" w:type="dxa"/>
          </w:tcPr>
          <w:p>
            <w:pPr>
              <w:pStyle w:val="TableParagraph"/>
              <w:spacing w:before="65"/>
              <w:ind w:left="21" w:right="9"/>
              <w:jc w:val="center"/>
              <w:rPr>
                <w:sz w:val="16"/>
              </w:rPr>
            </w:pPr>
            <w:r>
              <w:rPr>
                <w:spacing w:val="-2"/>
                <w:sz w:val="16"/>
              </w:rPr>
              <w:t>0.02%</w:t>
            </w:r>
          </w:p>
        </w:tc>
      </w:tr>
      <w:tr>
        <w:trPr>
          <w:trHeight w:val="313" w:hRule="atLeast"/>
        </w:trPr>
        <w:tc>
          <w:tcPr>
            <w:tcW w:w="1558" w:type="dxa"/>
            <w:vMerge/>
            <w:tcBorders>
              <w:top w:val="nil"/>
            </w:tcBorders>
          </w:tcPr>
          <w:p>
            <w:pPr>
              <w:rPr>
                <w:sz w:val="2"/>
                <w:szCs w:val="2"/>
              </w:rPr>
            </w:pPr>
          </w:p>
        </w:tc>
        <w:tc>
          <w:tcPr>
            <w:tcW w:w="1559" w:type="dxa"/>
          </w:tcPr>
          <w:p>
            <w:pPr>
              <w:pStyle w:val="TableParagraph"/>
              <w:spacing w:before="65"/>
              <w:ind w:left="66"/>
              <w:rPr>
                <w:b/>
                <w:sz w:val="16"/>
              </w:rPr>
            </w:pPr>
            <w:r>
              <w:rPr>
                <w:b/>
                <w:spacing w:val="-2"/>
                <w:sz w:val="16"/>
              </w:rPr>
              <w:t>Mujer</w:t>
            </w:r>
          </w:p>
        </w:tc>
        <w:tc>
          <w:tcPr>
            <w:tcW w:w="1556" w:type="dxa"/>
          </w:tcPr>
          <w:p>
            <w:pPr>
              <w:pStyle w:val="TableParagraph"/>
              <w:spacing w:before="65"/>
              <w:ind w:left="18" w:right="5"/>
              <w:jc w:val="center"/>
              <w:rPr>
                <w:sz w:val="16"/>
              </w:rPr>
            </w:pPr>
            <w:r>
              <w:rPr>
                <w:spacing w:val="-2"/>
                <w:sz w:val="16"/>
              </w:rPr>
              <w:t>7,223</w:t>
            </w:r>
          </w:p>
        </w:tc>
        <w:tc>
          <w:tcPr>
            <w:tcW w:w="1556" w:type="dxa"/>
          </w:tcPr>
          <w:p>
            <w:pPr>
              <w:pStyle w:val="TableParagraph"/>
              <w:spacing w:before="65"/>
              <w:ind w:left="18" w:right="5"/>
              <w:jc w:val="center"/>
              <w:rPr>
                <w:sz w:val="16"/>
              </w:rPr>
            </w:pPr>
            <w:r>
              <w:rPr>
                <w:spacing w:val="-2"/>
                <w:sz w:val="16"/>
              </w:rPr>
              <w:t>7,244</w:t>
            </w:r>
          </w:p>
        </w:tc>
        <w:tc>
          <w:tcPr>
            <w:tcW w:w="1556" w:type="dxa"/>
          </w:tcPr>
          <w:p>
            <w:pPr>
              <w:pStyle w:val="TableParagraph"/>
              <w:spacing w:before="65"/>
              <w:ind w:right="48"/>
              <w:jc w:val="right"/>
              <w:rPr>
                <w:sz w:val="16"/>
              </w:rPr>
            </w:pPr>
            <w:r>
              <w:rPr>
                <w:spacing w:val="-2"/>
                <w:sz w:val="16"/>
              </w:rPr>
              <w:t>2,114,450,000</w:t>
            </w:r>
          </w:p>
        </w:tc>
        <w:tc>
          <w:tcPr>
            <w:tcW w:w="1555" w:type="dxa"/>
          </w:tcPr>
          <w:p>
            <w:pPr>
              <w:pStyle w:val="TableParagraph"/>
              <w:spacing w:before="65"/>
              <w:ind w:left="21" w:right="6"/>
              <w:jc w:val="center"/>
              <w:rPr>
                <w:sz w:val="16"/>
              </w:rPr>
            </w:pPr>
            <w:r>
              <w:rPr>
                <w:spacing w:val="-2"/>
                <w:sz w:val="16"/>
              </w:rPr>
              <w:t>65.83%</w:t>
            </w:r>
          </w:p>
        </w:tc>
      </w:tr>
      <w:tr>
        <w:trPr>
          <w:trHeight w:val="316" w:hRule="atLeast"/>
        </w:trPr>
        <w:tc>
          <w:tcPr>
            <w:tcW w:w="1558" w:type="dxa"/>
            <w:vMerge w:val="restart"/>
          </w:tcPr>
          <w:p>
            <w:pPr>
              <w:pStyle w:val="TableParagraph"/>
              <w:rPr>
                <w:b/>
                <w:sz w:val="16"/>
              </w:rPr>
            </w:pPr>
          </w:p>
          <w:p>
            <w:pPr>
              <w:pStyle w:val="TableParagraph"/>
              <w:spacing w:before="34"/>
              <w:rPr>
                <w:b/>
                <w:sz w:val="16"/>
              </w:rPr>
            </w:pPr>
          </w:p>
          <w:p>
            <w:pPr>
              <w:pStyle w:val="TableParagraph"/>
              <w:ind w:left="69"/>
              <w:rPr>
                <w:b/>
                <w:sz w:val="16"/>
              </w:rPr>
            </w:pPr>
            <w:r>
              <w:rPr>
                <w:b/>
                <w:sz w:val="16"/>
              </w:rPr>
              <w:t>40</w:t>
            </w:r>
            <w:r>
              <w:rPr>
                <w:b/>
                <w:spacing w:val="-1"/>
                <w:sz w:val="16"/>
              </w:rPr>
              <w:t> </w:t>
            </w:r>
            <w:r>
              <w:rPr>
                <w:b/>
                <w:sz w:val="16"/>
              </w:rPr>
              <w:t>a </w:t>
            </w:r>
            <w:r>
              <w:rPr>
                <w:b/>
                <w:spacing w:val="-5"/>
                <w:sz w:val="16"/>
              </w:rPr>
              <w:t>64</w:t>
            </w:r>
          </w:p>
        </w:tc>
        <w:tc>
          <w:tcPr>
            <w:tcW w:w="1559" w:type="dxa"/>
          </w:tcPr>
          <w:p>
            <w:pPr>
              <w:pStyle w:val="TableParagraph"/>
              <w:spacing w:before="66"/>
              <w:ind w:left="66"/>
              <w:rPr>
                <w:b/>
                <w:sz w:val="16"/>
              </w:rPr>
            </w:pPr>
            <w:r>
              <w:rPr>
                <w:b/>
                <w:spacing w:val="-2"/>
                <w:sz w:val="16"/>
              </w:rPr>
              <w:t>Hombre</w:t>
            </w:r>
          </w:p>
        </w:tc>
        <w:tc>
          <w:tcPr>
            <w:tcW w:w="1556" w:type="dxa"/>
          </w:tcPr>
          <w:p>
            <w:pPr>
              <w:pStyle w:val="TableParagraph"/>
              <w:spacing w:before="66"/>
              <w:ind w:left="18" w:right="4"/>
              <w:jc w:val="center"/>
              <w:rPr>
                <w:sz w:val="16"/>
              </w:rPr>
            </w:pPr>
            <w:r>
              <w:rPr>
                <w:spacing w:val="-10"/>
                <w:sz w:val="16"/>
              </w:rPr>
              <w:t>9</w:t>
            </w:r>
          </w:p>
        </w:tc>
        <w:tc>
          <w:tcPr>
            <w:tcW w:w="1556" w:type="dxa"/>
          </w:tcPr>
          <w:p>
            <w:pPr>
              <w:pStyle w:val="TableParagraph"/>
              <w:spacing w:before="66"/>
              <w:ind w:left="18" w:right="5"/>
              <w:jc w:val="center"/>
              <w:rPr>
                <w:sz w:val="16"/>
              </w:rPr>
            </w:pPr>
            <w:r>
              <w:rPr>
                <w:spacing w:val="-10"/>
                <w:sz w:val="16"/>
              </w:rPr>
              <w:t>9</w:t>
            </w:r>
          </w:p>
        </w:tc>
        <w:tc>
          <w:tcPr>
            <w:tcW w:w="1556" w:type="dxa"/>
          </w:tcPr>
          <w:p>
            <w:pPr>
              <w:pStyle w:val="TableParagraph"/>
              <w:spacing w:before="66"/>
              <w:ind w:right="51"/>
              <w:jc w:val="right"/>
              <w:rPr>
                <w:sz w:val="16"/>
              </w:rPr>
            </w:pPr>
            <w:r>
              <w:rPr>
                <w:spacing w:val="-2"/>
                <w:sz w:val="16"/>
              </w:rPr>
              <w:t>1,650,000</w:t>
            </w:r>
          </w:p>
        </w:tc>
        <w:tc>
          <w:tcPr>
            <w:tcW w:w="1555" w:type="dxa"/>
          </w:tcPr>
          <w:p>
            <w:pPr>
              <w:pStyle w:val="TableParagraph"/>
              <w:spacing w:before="66"/>
              <w:ind w:left="21" w:right="9"/>
              <w:jc w:val="center"/>
              <w:rPr>
                <w:sz w:val="16"/>
              </w:rPr>
            </w:pPr>
            <w:r>
              <w:rPr>
                <w:spacing w:val="-2"/>
                <w:sz w:val="16"/>
              </w:rPr>
              <w:t>0.05%</w:t>
            </w:r>
          </w:p>
        </w:tc>
      </w:tr>
      <w:tr>
        <w:trPr>
          <w:trHeight w:val="313" w:hRule="atLeast"/>
        </w:trPr>
        <w:tc>
          <w:tcPr>
            <w:tcW w:w="1558" w:type="dxa"/>
            <w:vMerge/>
            <w:tcBorders>
              <w:top w:val="nil"/>
            </w:tcBorders>
          </w:tcPr>
          <w:p>
            <w:pPr>
              <w:rPr>
                <w:sz w:val="2"/>
                <w:szCs w:val="2"/>
              </w:rPr>
            </w:pPr>
          </w:p>
        </w:tc>
        <w:tc>
          <w:tcPr>
            <w:tcW w:w="1559" w:type="dxa"/>
          </w:tcPr>
          <w:p>
            <w:pPr>
              <w:pStyle w:val="TableParagraph"/>
              <w:spacing w:before="65"/>
              <w:ind w:left="66"/>
              <w:rPr>
                <w:b/>
                <w:sz w:val="16"/>
              </w:rPr>
            </w:pPr>
            <w:r>
              <w:rPr>
                <w:b/>
                <w:spacing w:val="-2"/>
                <w:sz w:val="16"/>
              </w:rPr>
              <w:t>Intersexo</w:t>
            </w:r>
          </w:p>
        </w:tc>
        <w:tc>
          <w:tcPr>
            <w:tcW w:w="1556" w:type="dxa"/>
          </w:tcPr>
          <w:p>
            <w:pPr>
              <w:pStyle w:val="TableParagraph"/>
              <w:spacing w:before="65"/>
              <w:ind w:left="18" w:right="4"/>
              <w:jc w:val="center"/>
              <w:rPr>
                <w:sz w:val="16"/>
              </w:rPr>
            </w:pPr>
            <w:r>
              <w:rPr>
                <w:spacing w:val="-10"/>
                <w:sz w:val="16"/>
              </w:rPr>
              <w:t>3</w:t>
            </w:r>
          </w:p>
        </w:tc>
        <w:tc>
          <w:tcPr>
            <w:tcW w:w="1556" w:type="dxa"/>
          </w:tcPr>
          <w:p>
            <w:pPr>
              <w:pStyle w:val="TableParagraph"/>
              <w:spacing w:before="65"/>
              <w:ind w:left="18" w:right="5"/>
              <w:jc w:val="center"/>
              <w:rPr>
                <w:sz w:val="16"/>
              </w:rPr>
            </w:pPr>
            <w:r>
              <w:rPr>
                <w:spacing w:val="-10"/>
                <w:sz w:val="16"/>
              </w:rPr>
              <w:t>3</w:t>
            </w:r>
          </w:p>
        </w:tc>
        <w:tc>
          <w:tcPr>
            <w:tcW w:w="1556" w:type="dxa"/>
          </w:tcPr>
          <w:p>
            <w:pPr>
              <w:pStyle w:val="TableParagraph"/>
              <w:spacing w:before="65"/>
              <w:ind w:right="50"/>
              <w:jc w:val="right"/>
              <w:rPr>
                <w:sz w:val="16"/>
              </w:rPr>
            </w:pPr>
            <w:r>
              <w:rPr>
                <w:spacing w:val="-2"/>
                <w:sz w:val="16"/>
              </w:rPr>
              <w:t>900,000</w:t>
            </w:r>
          </w:p>
        </w:tc>
        <w:tc>
          <w:tcPr>
            <w:tcW w:w="1555" w:type="dxa"/>
          </w:tcPr>
          <w:p>
            <w:pPr>
              <w:pStyle w:val="TableParagraph"/>
              <w:spacing w:before="65"/>
              <w:ind w:left="21" w:right="9"/>
              <w:jc w:val="center"/>
              <w:rPr>
                <w:sz w:val="16"/>
              </w:rPr>
            </w:pPr>
            <w:r>
              <w:rPr>
                <w:spacing w:val="-2"/>
                <w:sz w:val="16"/>
              </w:rPr>
              <w:t>0.03%</w:t>
            </w:r>
          </w:p>
        </w:tc>
      </w:tr>
      <w:tr>
        <w:trPr>
          <w:trHeight w:val="315" w:hRule="atLeast"/>
        </w:trPr>
        <w:tc>
          <w:tcPr>
            <w:tcW w:w="1558" w:type="dxa"/>
            <w:vMerge/>
            <w:tcBorders>
              <w:top w:val="nil"/>
            </w:tcBorders>
          </w:tcPr>
          <w:p>
            <w:pPr>
              <w:rPr>
                <w:sz w:val="2"/>
                <w:szCs w:val="2"/>
              </w:rPr>
            </w:pPr>
          </w:p>
        </w:tc>
        <w:tc>
          <w:tcPr>
            <w:tcW w:w="1559" w:type="dxa"/>
          </w:tcPr>
          <w:p>
            <w:pPr>
              <w:pStyle w:val="TableParagraph"/>
              <w:spacing w:before="68"/>
              <w:ind w:left="66"/>
              <w:rPr>
                <w:b/>
                <w:sz w:val="16"/>
              </w:rPr>
            </w:pPr>
            <w:r>
              <w:rPr>
                <w:b/>
                <w:spacing w:val="-2"/>
                <w:sz w:val="16"/>
              </w:rPr>
              <w:t>Mujer</w:t>
            </w:r>
          </w:p>
        </w:tc>
        <w:tc>
          <w:tcPr>
            <w:tcW w:w="1556" w:type="dxa"/>
          </w:tcPr>
          <w:p>
            <w:pPr>
              <w:pStyle w:val="TableParagraph"/>
              <w:spacing w:before="68"/>
              <w:ind w:left="18" w:right="5"/>
              <w:jc w:val="center"/>
              <w:rPr>
                <w:sz w:val="16"/>
              </w:rPr>
            </w:pPr>
            <w:r>
              <w:rPr>
                <w:spacing w:val="-2"/>
                <w:sz w:val="16"/>
              </w:rPr>
              <w:t>3,267</w:t>
            </w:r>
          </w:p>
        </w:tc>
        <w:tc>
          <w:tcPr>
            <w:tcW w:w="1556" w:type="dxa"/>
          </w:tcPr>
          <w:p>
            <w:pPr>
              <w:pStyle w:val="TableParagraph"/>
              <w:spacing w:before="68"/>
              <w:ind w:left="18" w:right="5"/>
              <w:jc w:val="center"/>
              <w:rPr>
                <w:sz w:val="16"/>
              </w:rPr>
            </w:pPr>
            <w:r>
              <w:rPr>
                <w:spacing w:val="-2"/>
                <w:sz w:val="16"/>
              </w:rPr>
              <w:t>3,268</w:t>
            </w:r>
          </w:p>
        </w:tc>
        <w:tc>
          <w:tcPr>
            <w:tcW w:w="1556" w:type="dxa"/>
          </w:tcPr>
          <w:p>
            <w:pPr>
              <w:pStyle w:val="TableParagraph"/>
              <w:spacing w:before="68"/>
              <w:ind w:right="51"/>
              <w:jc w:val="right"/>
              <w:rPr>
                <w:sz w:val="16"/>
              </w:rPr>
            </w:pPr>
            <w:r>
              <w:rPr>
                <w:spacing w:val="-2"/>
                <w:sz w:val="16"/>
              </w:rPr>
              <w:t>968,900,000</w:t>
            </w:r>
          </w:p>
        </w:tc>
        <w:tc>
          <w:tcPr>
            <w:tcW w:w="1555" w:type="dxa"/>
          </w:tcPr>
          <w:p>
            <w:pPr>
              <w:pStyle w:val="TableParagraph"/>
              <w:spacing w:before="68"/>
              <w:ind w:left="21" w:right="6"/>
              <w:jc w:val="center"/>
              <w:rPr>
                <w:sz w:val="16"/>
              </w:rPr>
            </w:pPr>
            <w:r>
              <w:rPr>
                <w:spacing w:val="-2"/>
                <w:sz w:val="16"/>
              </w:rPr>
              <w:t>30.16%</w:t>
            </w:r>
          </w:p>
        </w:tc>
      </w:tr>
      <w:tr>
        <w:trPr>
          <w:trHeight w:val="313" w:hRule="atLeast"/>
        </w:trPr>
        <w:tc>
          <w:tcPr>
            <w:tcW w:w="1558" w:type="dxa"/>
          </w:tcPr>
          <w:p>
            <w:pPr>
              <w:pStyle w:val="TableParagraph"/>
              <w:spacing w:before="65"/>
              <w:ind w:left="69"/>
              <w:rPr>
                <w:b/>
                <w:sz w:val="16"/>
              </w:rPr>
            </w:pPr>
            <w:r>
              <w:rPr>
                <w:b/>
                <w:sz w:val="16"/>
              </w:rPr>
              <w:t>65</w:t>
            </w:r>
            <w:r>
              <w:rPr>
                <w:b/>
                <w:spacing w:val="-1"/>
                <w:sz w:val="16"/>
              </w:rPr>
              <w:t> </w:t>
            </w:r>
            <w:r>
              <w:rPr>
                <w:b/>
                <w:sz w:val="16"/>
              </w:rPr>
              <w:t>o</w:t>
            </w:r>
            <w:r>
              <w:rPr>
                <w:b/>
                <w:spacing w:val="-2"/>
                <w:sz w:val="16"/>
              </w:rPr>
              <w:t> </w:t>
            </w:r>
            <w:r>
              <w:rPr>
                <w:b/>
                <w:spacing w:val="-5"/>
                <w:sz w:val="16"/>
              </w:rPr>
              <w:t>más</w:t>
            </w:r>
          </w:p>
        </w:tc>
        <w:tc>
          <w:tcPr>
            <w:tcW w:w="1559" w:type="dxa"/>
          </w:tcPr>
          <w:p>
            <w:pPr>
              <w:pStyle w:val="TableParagraph"/>
              <w:spacing w:before="65"/>
              <w:ind w:left="66"/>
              <w:rPr>
                <w:b/>
                <w:sz w:val="16"/>
              </w:rPr>
            </w:pPr>
            <w:r>
              <w:rPr>
                <w:b/>
                <w:spacing w:val="-2"/>
                <w:sz w:val="16"/>
              </w:rPr>
              <w:t>Mujer</w:t>
            </w:r>
          </w:p>
        </w:tc>
        <w:tc>
          <w:tcPr>
            <w:tcW w:w="1556" w:type="dxa"/>
          </w:tcPr>
          <w:p>
            <w:pPr>
              <w:pStyle w:val="TableParagraph"/>
              <w:spacing w:before="65"/>
              <w:ind w:left="18" w:right="5"/>
              <w:jc w:val="center"/>
              <w:rPr>
                <w:sz w:val="16"/>
              </w:rPr>
            </w:pPr>
            <w:r>
              <w:rPr>
                <w:spacing w:val="-5"/>
                <w:sz w:val="16"/>
              </w:rPr>
              <w:t>243</w:t>
            </w:r>
          </w:p>
        </w:tc>
        <w:tc>
          <w:tcPr>
            <w:tcW w:w="1556" w:type="dxa"/>
          </w:tcPr>
          <w:p>
            <w:pPr>
              <w:pStyle w:val="TableParagraph"/>
              <w:spacing w:before="65"/>
              <w:ind w:left="18" w:right="6"/>
              <w:jc w:val="center"/>
              <w:rPr>
                <w:sz w:val="16"/>
              </w:rPr>
            </w:pPr>
            <w:r>
              <w:rPr>
                <w:spacing w:val="-5"/>
                <w:sz w:val="16"/>
              </w:rPr>
              <w:t>243</w:t>
            </w:r>
          </w:p>
        </w:tc>
        <w:tc>
          <w:tcPr>
            <w:tcW w:w="1556" w:type="dxa"/>
          </w:tcPr>
          <w:p>
            <w:pPr>
              <w:pStyle w:val="TableParagraph"/>
              <w:spacing w:before="65"/>
              <w:ind w:right="51"/>
              <w:jc w:val="right"/>
              <w:rPr>
                <w:sz w:val="16"/>
              </w:rPr>
            </w:pPr>
            <w:r>
              <w:rPr>
                <w:spacing w:val="-2"/>
                <w:sz w:val="16"/>
              </w:rPr>
              <w:t>72,550,000</w:t>
            </w:r>
          </w:p>
        </w:tc>
        <w:tc>
          <w:tcPr>
            <w:tcW w:w="1555" w:type="dxa"/>
          </w:tcPr>
          <w:p>
            <w:pPr>
              <w:pStyle w:val="TableParagraph"/>
              <w:spacing w:before="65"/>
              <w:ind w:left="21" w:right="9"/>
              <w:jc w:val="center"/>
              <w:rPr>
                <w:sz w:val="16"/>
              </w:rPr>
            </w:pPr>
            <w:r>
              <w:rPr>
                <w:spacing w:val="-2"/>
                <w:sz w:val="16"/>
              </w:rPr>
              <w:t>2.26%</w:t>
            </w:r>
          </w:p>
        </w:tc>
      </w:tr>
      <w:tr>
        <w:trPr>
          <w:trHeight w:val="315" w:hRule="atLeast"/>
        </w:trPr>
        <w:tc>
          <w:tcPr>
            <w:tcW w:w="3117" w:type="dxa"/>
            <w:gridSpan w:val="2"/>
            <w:shd w:val="clear" w:color="auto" w:fill="153C63"/>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556" w:type="dxa"/>
            <w:shd w:val="clear" w:color="auto" w:fill="153C63"/>
          </w:tcPr>
          <w:p>
            <w:pPr>
              <w:pStyle w:val="TableParagraph"/>
              <w:spacing w:before="68"/>
              <w:ind w:left="18" w:right="2"/>
              <w:jc w:val="center"/>
              <w:rPr>
                <w:b/>
                <w:sz w:val="16"/>
              </w:rPr>
            </w:pPr>
            <w:r>
              <w:rPr>
                <w:b/>
                <w:color w:val="FFFFFF"/>
                <w:spacing w:val="-2"/>
                <w:sz w:val="16"/>
              </w:rPr>
              <w:t>10,857</w:t>
            </w:r>
          </w:p>
        </w:tc>
        <w:tc>
          <w:tcPr>
            <w:tcW w:w="1556" w:type="dxa"/>
            <w:shd w:val="clear" w:color="auto" w:fill="153C63"/>
          </w:tcPr>
          <w:p>
            <w:pPr>
              <w:pStyle w:val="TableParagraph"/>
              <w:spacing w:before="68"/>
              <w:ind w:left="18" w:right="3"/>
              <w:jc w:val="center"/>
              <w:rPr>
                <w:b/>
                <w:sz w:val="16"/>
              </w:rPr>
            </w:pPr>
            <w:r>
              <w:rPr>
                <w:b/>
                <w:color w:val="FFFFFF"/>
                <w:spacing w:val="-2"/>
                <w:sz w:val="16"/>
              </w:rPr>
              <w:t>10,960</w:t>
            </w:r>
          </w:p>
        </w:tc>
        <w:tc>
          <w:tcPr>
            <w:tcW w:w="1556" w:type="dxa"/>
            <w:shd w:val="clear" w:color="auto" w:fill="153C63"/>
          </w:tcPr>
          <w:p>
            <w:pPr>
              <w:pStyle w:val="TableParagraph"/>
              <w:spacing w:before="68"/>
              <w:ind w:right="48"/>
              <w:jc w:val="right"/>
              <w:rPr>
                <w:b/>
                <w:sz w:val="16"/>
              </w:rPr>
            </w:pPr>
            <w:r>
              <w:rPr>
                <w:b/>
                <w:color w:val="FFFFFF"/>
                <w:spacing w:val="-2"/>
                <w:sz w:val="16"/>
              </w:rPr>
              <w:t>3,212,225,000</w:t>
            </w:r>
          </w:p>
        </w:tc>
        <w:tc>
          <w:tcPr>
            <w:tcW w:w="1555" w:type="dxa"/>
            <w:shd w:val="clear" w:color="auto" w:fill="153C63"/>
          </w:tcPr>
          <w:p>
            <w:pPr>
              <w:pStyle w:val="TableParagraph"/>
              <w:spacing w:before="68"/>
              <w:ind w:left="21" w:right="12"/>
              <w:jc w:val="center"/>
              <w:rPr>
                <w:b/>
                <w:sz w:val="16"/>
              </w:rPr>
            </w:pPr>
            <w:r>
              <w:rPr>
                <w:b/>
                <w:color w:val="FFFFFF"/>
                <w:spacing w:val="-4"/>
                <w:sz w:val="16"/>
              </w:rPr>
              <w:t>100%</w:t>
            </w:r>
          </w:p>
        </w:tc>
      </w:tr>
    </w:tbl>
    <w:p>
      <w:pPr>
        <w:spacing w:before="3"/>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pStyle w:val="BodyText"/>
        <w:spacing w:before="186"/>
        <w:ind w:left="316"/>
        <w:jc w:val="center"/>
      </w:pPr>
      <w:r>
        <w:rPr/>
        <w:t>Avance</w:t>
      </w:r>
      <w:r>
        <w:rPr>
          <w:spacing w:val="49"/>
        </w:rPr>
        <w:t> </w:t>
      </w:r>
      <w:r>
        <w:rPr/>
        <w:t>de</w:t>
      </w:r>
      <w:r>
        <w:rPr>
          <w:spacing w:val="52"/>
        </w:rPr>
        <w:t> </w:t>
      </w:r>
      <w:r>
        <w:rPr/>
        <w:t>personas</w:t>
      </w:r>
      <w:r>
        <w:rPr>
          <w:spacing w:val="51"/>
        </w:rPr>
        <w:t> </w:t>
      </w:r>
      <w:r>
        <w:rPr/>
        <w:t>en</w:t>
      </w:r>
      <w:r>
        <w:rPr>
          <w:spacing w:val="54"/>
        </w:rPr>
        <w:t> </w:t>
      </w:r>
      <w:r>
        <w:rPr/>
        <w:t>situación</w:t>
      </w:r>
      <w:r>
        <w:rPr>
          <w:spacing w:val="54"/>
        </w:rPr>
        <w:t> </w:t>
      </w:r>
      <w:r>
        <w:rPr/>
        <w:t>de</w:t>
      </w:r>
      <w:r>
        <w:rPr>
          <w:spacing w:val="52"/>
        </w:rPr>
        <w:t> </w:t>
      </w:r>
      <w:r>
        <w:rPr/>
        <w:t>pobreza</w:t>
      </w:r>
      <w:r>
        <w:rPr>
          <w:spacing w:val="54"/>
        </w:rPr>
        <w:t> </w:t>
      </w:r>
      <w:r>
        <w:rPr/>
        <w:t>y</w:t>
      </w:r>
      <w:r>
        <w:rPr>
          <w:spacing w:val="51"/>
        </w:rPr>
        <w:t> </w:t>
      </w:r>
      <w:r>
        <w:rPr/>
        <w:t>cuenten</w:t>
      </w:r>
      <w:r>
        <w:rPr>
          <w:spacing w:val="54"/>
        </w:rPr>
        <w:t> </w:t>
      </w:r>
      <w:r>
        <w:rPr/>
        <w:t>con</w:t>
      </w:r>
      <w:r>
        <w:rPr>
          <w:spacing w:val="52"/>
        </w:rPr>
        <w:t> </w:t>
      </w:r>
      <w:r>
        <w:rPr/>
        <w:t>el</w:t>
      </w:r>
      <w:r>
        <w:rPr>
          <w:spacing w:val="60"/>
        </w:rPr>
        <w:t> </w:t>
      </w:r>
      <w:r>
        <w:rPr/>
        <w:t>Subsidio</w:t>
      </w:r>
      <w:r>
        <w:rPr>
          <w:spacing w:val="54"/>
        </w:rPr>
        <w:t> </w:t>
      </w:r>
      <w:r>
        <w:rPr>
          <w:spacing w:val="-2"/>
        </w:rPr>
        <w:t>Procesos</w:t>
      </w:r>
    </w:p>
    <w:p>
      <w:pPr>
        <w:pStyle w:val="BodyText"/>
        <w:spacing w:after="0"/>
        <w:jc w:val="center"/>
        <w:sectPr>
          <w:pgSz w:w="12240" w:h="15840"/>
          <w:pgMar w:top="1260" w:bottom="280" w:left="1080" w:right="1440"/>
        </w:sectPr>
      </w:pPr>
    </w:p>
    <w:p>
      <w:pPr>
        <w:pStyle w:val="BodyText"/>
        <w:spacing w:before="77"/>
        <w:ind w:left="338"/>
      </w:pPr>
      <w:r>
        <w:rPr/>
        <w:t>Formativos, residentes en la Zona Fronteriza Canoas, según la meta establecida y su ejecución acumulado anual de 2025.</w:t>
      </w:r>
    </w:p>
    <w:p>
      <w:pPr>
        <w:spacing w:line="240" w:lineRule="auto" w:before="0"/>
        <w:rPr>
          <w:sz w:val="24"/>
        </w:rPr>
      </w:pPr>
    </w:p>
    <w:p>
      <w:pPr>
        <w:pStyle w:val="Heading2"/>
        <w:ind w:left="439" w:hanging="72"/>
        <w:jc w:val="left"/>
      </w:pPr>
      <w:bookmarkStart w:name="_bookmark91" w:id="92"/>
      <w:bookmarkEnd w:id="92"/>
      <w:r>
        <w:rPr>
          <w:b w:val="0"/>
        </w:rPr>
      </w:r>
      <w:r>
        <w:rPr/>
        <w:t>Cuadro</w:t>
      </w:r>
      <w:r>
        <w:rPr>
          <w:spacing w:val="-4"/>
        </w:rPr>
        <w:t> </w:t>
      </w:r>
      <w:r>
        <w:rPr/>
        <w:t>59</w:t>
      </w:r>
      <w:r>
        <w:rPr>
          <w:spacing w:val="-3"/>
        </w:rPr>
        <w:t> </w:t>
      </w:r>
      <w:r>
        <w:rPr/>
        <w:t>IMAS.</w:t>
      </w:r>
      <w:r>
        <w:rPr>
          <w:spacing w:val="-5"/>
        </w:rPr>
        <w:t> </w:t>
      </w:r>
      <w:r>
        <w:rPr/>
        <w:t>Población</w:t>
      </w:r>
      <w:r>
        <w:rPr>
          <w:spacing w:val="-4"/>
        </w:rPr>
        <w:t> </w:t>
      </w:r>
      <w:r>
        <w:rPr/>
        <w:t>beneficiaria</w:t>
      </w:r>
      <w:r>
        <w:rPr>
          <w:spacing w:val="-5"/>
        </w:rPr>
        <w:t> </w:t>
      </w:r>
      <w:r>
        <w:rPr/>
        <w:t>de</w:t>
      </w:r>
      <w:r>
        <w:rPr>
          <w:spacing w:val="-3"/>
        </w:rPr>
        <w:t> </w:t>
      </w:r>
      <w:r>
        <w:rPr/>
        <w:t>Subsidio</w:t>
      </w:r>
      <w:r>
        <w:rPr>
          <w:spacing w:val="-3"/>
        </w:rPr>
        <w:t> </w:t>
      </w:r>
      <w:r>
        <w:rPr/>
        <w:t>Procesos</w:t>
      </w:r>
      <w:r>
        <w:rPr>
          <w:spacing w:val="-4"/>
        </w:rPr>
        <w:t> </w:t>
      </w:r>
      <w:r>
        <w:rPr/>
        <w:t>Formativos,</w:t>
      </w:r>
      <w:r>
        <w:rPr>
          <w:spacing w:val="-6"/>
        </w:rPr>
        <w:t> </w:t>
      </w:r>
      <w:r>
        <w:rPr/>
        <w:t>según la intervención en zona fronteriza del distrito Canoas, acumulado anual de 2025.</w:t>
      </w:r>
    </w:p>
    <w:p>
      <w:pPr>
        <w:spacing w:line="240" w:lineRule="auto" w:before="4" w:after="0"/>
        <w:rPr>
          <w:b/>
          <w:sz w:val="17"/>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5"/>
        <w:gridCol w:w="1652"/>
        <w:gridCol w:w="1383"/>
        <w:gridCol w:w="1383"/>
        <w:gridCol w:w="1458"/>
        <w:gridCol w:w="1378"/>
      </w:tblGrid>
      <w:tr>
        <w:trPr>
          <w:trHeight w:val="314" w:hRule="atLeast"/>
        </w:trPr>
        <w:tc>
          <w:tcPr>
            <w:tcW w:w="2095" w:type="dxa"/>
            <w:shd w:val="clear" w:color="auto" w:fill="234060"/>
          </w:tcPr>
          <w:p>
            <w:pPr>
              <w:pStyle w:val="TableParagraph"/>
              <w:spacing w:before="54"/>
              <w:ind w:left="666"/>
              <w:rPr>
                <w:b/>
                <w:sz w:val="18"/>
              </w:rPr>
            </w:pPr>
            <w:r>
              <w:rPr>
                <w:b/>
                <w:color w:val="FFFFFF"/>
                <w:spacing w:val="-2"/>
                <w:sz w:val="18"/>
              </w:rPr>
              <w:t>Subsidio</w:t>
            </w:r>
          </w:p>
        </w:tc>
        <w:tc>
          <w:tcPr>
            <w:tcW w:w="1652" w:type="dxa"/>
            <w:shd w:val="clear" w:color="auto" w:fill="234060"/>
          </w:tcPr>
          <w:p>
            <w:pPr>
              <w:pStyle w:val="TableParagraph"/>
              <w:spacing w:before="54"/>
              <w:ind w:left="9"/>
              <w:jc w:val="center"/>
              <w:rPr>
                <w:b/>
                <w:sz w:val="18"/>
              </w:rPr>
            </w:pPr>
            <w:r>
              <w:rPr>
                <w:b/>
                <w:color w:val="FFFFFF"/>
                <w:sz w:val="18"/>
              </w:rPr>
              <w:t>Meta</w:t>
            </w:r>
            <w:r>
              <w:rPr>
                <w:b/>
                <w:color w:val="FFFFFF"/>
                <w:spacing w:val="-4"/>
                <w:sz w:val="18"/>
              </w:rPr>
              <w:t> </w:t>
            </w:r>
            <w:r>
              <w:rPr>
                <w:b/>
                <w:color w:val="FFFFFF"/>
                <w:sz w:val="18"/>
              </w:rPr>
              <w:t>2023</w:t>
            </w:r>
            <w:r>
              <w:rPr>
                <w:b/>
                <w:color w:val="FFFFFF"/>
                <w:spacing w:val="-2"/>
                <w:sz w:val="18"/>
              </w:rPr>
              <w:t> </w:t>
            </w:r>
            <w:r>
              <w:rPr>
                <w:b/>
                <w:color w:val="FFFFFF"/>
                <w:sz w:val="18"/>
              </w:rPr>
              <w:t>al </w:t>
            </w:r>
            <w:r>
              <w:rPr>
                <w:b/>
                <w:color w:val="FFFFFF"/>
                <w:spacing w:val="-4"/>
                <w:sz w:val="18"/>
              </w:rPr>
              <w:t>2026</w:t>
            </w:r>
          </w:p>
        </w:tc>
        <w:tc>
          <w:tcPr>
            <w:tcW w:w="1383" w:type="dxa"/>
            <w:shd w:val="clear" w:color="auto" w:fill="234060"/>
          </w:tcPr>
          <w:p>
            <w:pPr>
              <w:pStyle w:val="TableParagraph"/>
              <w:spacing w:before="65"/>
              <w:ind w:left="11"/>
              <w:jc w:val="center"/>
              <w:rPr>
                <w:b/>
                <w:sz w:val="16"/>
              </w:rPr>
            </w:pPr>
            <w:r>
              <w:rPr>
                <w:b/>
                <w:color w:val="FFFFFF"/>
                <w:sz w:val="16"/>
              </w:rPr>
              <w:t>N° </w:t>
            </w:r>
            <w:r>
              <w:rPr>
                <w:b/>
                <w:color w:val="FFFFFF"/>
                <w:spacing w:val="-2"/>
                <w:sz w:val="16"/>
              </w:rPr>
              <w:t>Hogares</w:t>
            </w:r>
          </w:p>
        </w:tc>
        <w:tc>
          <w:tcPr>
            <w:tcW w:w="1383" w:type="dxa"/>
            <w:shd w:val="clear" w:color="auto" w:fill="234060"/>
          </w:tcPr>
          <w:p>
            <w:pPr>
              <w:pStyle w:val="TableParagraph"/>
              <w:spacing w:before="65"/>
              <w:ind w:left="11" w:right="2"/>
              <w:jc w:val="center"/>
              <w:rPr>
                <w:b/>
                <w:sz w:val="16"/>
              </w:rPr>
            </w:pPr>
            <w:r>
              <w:rPr>
                <w:b/>
                <w:color w:val="FFFFFF"/>
                <w:sz w:val="16"/>
              </w:rPr>
              <w:t>N° </w:t>
            </w:r>
            <w:r>
              <w:rPr>
                <w:b/>
                <w:color w:val="FFFFFF"/>
                <w:spacing w:val="-2"/>
                <w:sz w:val="16"/>
              </w:rPr>
              <w:t>Personas</w:t>
            </w:r>
          </w:p>
        </w:tc>
        <w:tc>
          <w:tcPr>
            <w:tcW w:w="1458" w:type="dxa"/>
            <w:shd w:val="clear" w:color="auto" w:fill="234060"/>
          </w:tcPr>
          <w:p>
            <w:pPr>
              <w:pStyle w:val="TableParagraph"/>
              <w:spacing w:before="65"/>
              <w:ind w:right="60"/>
              <w:jc w:val="right"/>
              <w:rPr>
                <w:b/>
                <w:sz w:val="16"/>
              </w:rPr>
            </w:pPr>
            <w:r>
              <w:rPr>
                <w:b/>
                <w:color w:val="FFFFFF"/>
                <w:sz w:val="16"/>
              </w:rPr>
              <w:t>Monto</w:t>
            </w:r>
            <w:r>
              <w:rPr>
                <w:b/>
                <w:color w:val="FFFFFF"/>
                <w:spacing w:val="-3"/>
                <w:sz w:val="16"/>
              </w:rPr>
              <w:t> </w:t>
            </w:r>
            <w:r>
              <w:rPr>
                <w:b/>
                <w:color w:val="FFFFFF"/>
                <w:spacing w:val="-2"/>
                <w:sz w:val="16"/>
              </w:rPr>
              <w:t>Entregado</w:t>
            </w:r>
          </w:p>
        </w:tc>
        <w:tc>
          <w:tcPr>
            <w:tcW w:w="1378" w:type="dxa"/>
            <w:shd w:val="clear" w:color="auto" w:fill="234060"/>
          </w:tcPr>
          <w:p>
            <w:pPr>
              <w:pStyle w:val="TableParagraph"/>
              <w:spacing w:before="65"/>
              <w:ind w:left="6"/>
              <w:jc w:val="center"/>
              <w:rPr>
                <w:b/>
                <w:sz w:val="16"/>
              </w:rPr>
            </w:pPr>
            <w:r>
              <w:rPr>
                <w:b/>
                <w:color w:val="FFFFFF"/>
                <w:spacing w:val="-2"/>
                <w:sz w:val="16"/>
              </w:rPr>
              <w:t>Porcentaje</w:t>
            </w:r>
          </w:p>
        </w:tc>
      </w:tr>
      <w:tr>
        <w:trPr>
          <w:trHeight w:val="316" w:hRule="atLeast"/>
        </w:trPr>
        <w:tc>
          <w:tcPr>
            <w:tcW w:w="2095" w:type="dxa"/>
          </w:tcPr>
          <w:p>
            <w:pPr>
              <w:pStyle w:val="TableParagraph"/>
              <w:spacing w:before="79"/>
              <w:ind w:left="69"/>
              <w:rPr>
                <w:b/>
                <w:sz w:val="14"/>
              </w:rPr>
            </w:pPr>
            <w:r>
              <w:rPr>
                <w:b/>
                <w:sz w:val="14"/>
              </w:rPr>
              <w:t>PROCESOS</w:t>
            </w:r>
            <w:r>
              <w:rPr>
                <w:b/>
                <w:spacing w:val="-6"/>
                <w:sz w:val="14"/>
              </w:rPr>
              <w:t> </w:t>
            </w:r>
            <w:r>
              <w:rPr>
                <w:b/>
                <w:spacing w:val="-2"/>
                <w:sz w:val="14"/>
              </w:rPr>
              <w:t>FORMATIVOS</w:t>
            </w:r>
          </w:p>
        </w:tc>
        <w:tc>
          <w:tcPr>
            <w:tcW w:w="1652" w:type="dxa"/>
          </w:tcPr>
          <w:p>
            <w:pPr>
              <w:pStyle w:val="TableParagraph"/>
              <w:spacing w:before="79"/>
              <w:ind w:left="9" w:right="4"/>
              <w:jc w:val="center"/>
              <w:rPr>
                <w:sz w:val="14"/>
              </w:rPr>
            </w:pPr>
            <w:r>
              <w:rPr>
                <w:spacing w:val="-5"/>
                <w:sz w:val="14"/>
              </w:rPr>
              <w:t>30</w:t>
            </w:r>
          </w:p>
        </w:tc>
        <w:tc>
          <w:tcPr>
            <w:tcW w:w="1383" w:type="dxa"/>
          </w:tcPr>
          <w:p>
            <w:pPr>
              <w:pStyle w:val="TableParagraph"/>
              <w:spacing w:line="163" w:lineRule="exact" w:before="133"/>
              <w:ind w:left="11" w:right="3"/>
              <w:jc w:val="center"/>
              <w:rPr>
                <w:sz w:val="16"/>
              </w:rPr>
            </w:pPr>
            <w:r>
              <w:rPr>
                <w:spacing w:val="-5"/>
                <w:sz w:val="16"/>
              </w:rPr>
              <w:t>57</w:t>
            </w:r>
          </w:p>
        </w:tc>
        <w:tc>
          <w:tcPr>
            <w:tcW w:w="1383" w:type="dxa"/>
          </w:tcPr>
          <w:p>
            <w:pPr>
              <w:pStyle w:val="TableParagraph"/>
              <w:spacing w:line="163" w:lineRule="exact" w:before="133"/>
              <w:ind w:left="11" w:right="3"/>
              <w:jc w:val="center"/>
              <w:rPr>
                <w:sz w:val="16"/>
              </w:rPr>
            </w:pPr>
            <w:r>
              <w:rPr>
                <w:spacing w:val="-5"/>
                <w:sz w:val="16"/>
              </w:rPr>
              <w:t>57</w:t>
            </w:r>
          </w:p>
        </w:tc>
        <w:tc>
          <w:tcPr>
            <w:tcW w:w="1458" w:type="dxa"/>
          </w:tcPr>
          <w:p>
            <w:pPr>
              <w:pStyle w:val="TableParagraph"/>
              <w:spacing w:line="163" w:lineRule="exact" w:before="133"/>
              <w:ind w:right="62"/>
              <w:jc w:val="right"/>
              <w:rPr>
                <w:sz w:val="16"/>
              </w:rPr>
            </w:pPr>
            <w:r>
              <w:rPr>
                <w:spacing w:val="-2"/>
                <w:sz w:val="16"/>
              </w:rPr>
              <w:t>11,250,000</w:t>
            </w:r>
          </w:p>
        </w:tc>
        <w:tc>
          <w:tcPr>
            <w:tcW w:w="1378" w:type="dxa"/>
          </w:tcPr>
          <w:p>
            <w:pPr>
              <w:pStyle w:val="TableParagraph"/>
              <w:spacing w:line="163" w:lineRule="exact" w:before="133"/>
              <w:ind w:left="6" w:right="4"/>
              <w:jc w:val="center"/>
              <w:rPr>
                <w:sz w:val="16"/>
              </w:rPr>
            </w:pPr>
            <w:r>
              <w:rPr>
                <w:spacing w:val="-4"/>
                <w:sz w:val="16"/>
              </w:rPr>
              <w:t>100%</w:t>
            </w:r>
          </w:p>
        </w:tc>
      </w:tr>
      <w:tr>
        <w:trPr>
          <w:trHeight w:val="314" w:hRule="atLeast"/>
        </w:trPr>
        <w:tc>
          <w:tcPr>
            <w:tcW w:w="3747" w:type="dxa"/>
            <w:gridSpan w:val="2"/>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383" w:type="dxa"/>
            <w:shd w:val="clear" w:color="auto" w:fill="153C63"/>
          </w:tcPr>
          <w:p>
            <w:pPr>
              <w:pStyle w:val="TableParagraph"/>
              <w:spacing w:line="163" w:lineRule="exact" w:before="130"/>
              <w:ind w:left="11" w:right="3"/>
              <w:jc w:val="center"/>
              <w:rPr>
                <w:b/>
                <w:sz w:val="16"/>
              </w:rPr>
            </w:pPr>
            <w:r>
              <w:rPr>
                <w:b/>
                <w:color w:val="FFFFFF"/>
                <w:spacing w:val="-5"/>
                <w:sz w:val="16"/>
              </w:rPr>
              <w:t>57</w:t>
            </w:r>
          </w:p>
        </w:tc>
        <w:tc>
          <w:tcPr>
            <w:tcW w:w="1383" w:type="dxa"/>
            <w:shd w:val="clear" w:color="auto" w:fill="153C63"/>
          </w:tcPr>
          <w:p>
            <w:pPr>
              <w:pStyle w:val="TableParagraph"/>
              <w:spacing w:line="163" w:lineRule="exact" w:before="130"/>
              <w:ind w:left="11" w:right="3"/>
              <w:jc w:val="center"/>
              <w:rPr>
                <w:b/>
                <w:sz w:val="16"/>
              </w:rPr>
            </w:pPr>
            <w:r>
              <w:rPr>
                <w:b/>
                <w:color w:val="FFFFFF"/>
                <w:spacing w:val="-5"/>
                <w:sz w:val="16"/>
              </w:rPr>
              <w:t>57</w:t>
            </w:r>
          </w:p>
        </w:tc>
        <w:tc>
          <w:tcPr>
            <w:tcW w:w="1458" w:type="dxa"/>
            <w:shd w:val="clear" w:color="auto" w:fill="153C63"/>
          </w:tcPr>
          <w:p>
            <w:pPr>
              <w:pStyle w:val="TableParagraph"/>
              <w:spacing w:line="163" w:lineRule="exact" w:before="130"/>
              <w:ind w:right="62"/>
              <w:jc w:val="right"/>
              <w:rPr>
                <w:b/>
                <w:sz w:val="16"/>
              </w:rPr>
            </w:pPr>
            <w:r>
              <w:rPr>
                <w:b/>
                <w:color w:val="FFFFFF"/>
                <w:spacing w:val="-2"/>
                <w:sz w:val="16"/>
              </w:rPr>
              <w:t>11,250,000</w:t>
            </w:r>
          </w:p>
        </w:tc>
        <w:tc>
          <w:tcPr>
            <w:tcW w:w="1378" w:type="dxa"/>
            <w:shd w:val="clear" w:color="auto" w:fill="153C63"/>
          </w:tcPr>
          <w:p>
            <w:pPr>
              <w:pStyle w:val="TableParagraph"/>
              <w:spacing w:line="163" w:lineRule="exact" w:before="130"/>
              <w:ind w:left="6" w:right="4"/>
              <w:jc w:val="center"/>
              <w:rPr>
                <w:b/>
                <w:sz w:val="16"/>
              </w:rPr>
            </w:pPr>
            <w:r>
              <w:rPr>
                <w:b/>
                <w:color w:val="FFFFFF"/>
                <w:spacing w:val="-4"/>
                <w:sz w:val="16"/>
              </w:rPr>
              <w:t>100%</w:t>
            </w:r>
          </w:p>
        </w:tc>
      </w:tr>
    </w:tbl>
    <w:p>
      <w:pPr>
        <w:spacing w:before="0"/>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1"/>
        <w:rPr>
          <w:b/>
          <w:sz w:val="18"/>
        </w:rPr>
      </w:pPr>
    </w:p>
    <w:p>
      <w:pPr>
        <w:pStyle w:val="Heading2"/>
        <w:numPr>
          <w:ilvl w:val="2"/>
          <w:numId w:val="4"/>
        </w:numPr>
        <w:tabs>
          <w:tab w:pos="1562" w:val="left" w:leader="none"/>
          <w:tab w:pos="1751" w:val="left" w:leader="none"/>
        </w:tabs>
        <w:spacing w:line="240" w:lineRule="auto" w:before="0" w:after="0"/>
        <w:ind w:left="1562" w:right="1722" w:hanging="504"/>
        <w:jc w:val="left"/>
      </w:pPr>
      <w:bookmarkStart w:name="_bookmark92" w:id="93"/>
      <w:bookmarkEnd w:id="93"/>
      <w:r>
        <w:rPr>
          <w:b w:val="0"/>
        </w:rPr>
      </w:r>
      <w:r>
        <w:rPr/>
        <w:t>TMC-Avancemos</w:t>
      </w:r>
      <w:r>
        <w:rPr>
          <w:spacing w:val="-6"/>
        </w:rPr>
        <w:t> </w:t>
      </w:r>
      <w:r>
        <w:rPr/>
        <w:t>motivo</w:t>
      </w:r>
      <w:r>
        <w:rPr>
          <w:spacing w:val="-6"/>
        </w:rPr>
        <w:t> </w:t>
      </w:r>
      <w:r>
        <w:rPr/>
        <w:t>número</w:t>
      </w:r>
      <w:r>
        <w:rPr>
          <w:spacing w:val="-8"/>
        </w:rPr>
        <w:t> </w:t>
      </w:r>
      <w:r>
        <w:rPr/>
        <w:t>19</w:t>
      </w:r>
      <w:r>
        <w:rPr>
          <w:spacing w:val="-6"/>
        </w:rPr>
        <w:t> </w:t>
      </w:r>
      <w:r>
        <w:rPr/>
        <w:t>Persona</w:t>
      </w:r>
      <w:r>
        <w:rPr>
          <w:spacing w:val="-6"/>
        </w:rPr>
        <w:t> </w:t>
      </w:r>
      <w:r>
        <w:rPr/>
        <w:t>menor</w:t>
      </w:r>
      <w:r>
        <w:rPr>
          <w:spacing w:val="-6"/>
        </w:rPr>
        <w:t> </w:t>
      </w:r>
      <w:r>
        <w:rPr/>
        <w:t>de edad trabajadora.</w:t>
      </w:r>
    </w:p>
    <w:p>
      <w:pPr>
        <w:pStyle w:val="BodyText"/>
        <w:spacing w:line="276" w:lineRule="auto" w:before="265"/>
        <w:ind w:left="338" w:right="21"/>
        <w:jc w:val="both"/>
      </w:pPr>
      <w:r>
        <w:rPr/>
        <w:t>Acumulado</w:t>
      </w:r>
      <w:r>
        <w:rPr>
          <w:spacing w:val="-12"/>
        </w:rPr>
        <w:t> </w:t>
      </w:r>
      <w:r>
        <w:rPr/>
        <w:t>anual</w:t>
      </w:r>
      <w:r>
        <w:rPr>
          <w:spacing w:val="-13"/>
        </w:rPr>
        <w:t> </w:t>
      </w:r>
      <w:r>
        <w:rPr/>
        <w:t>de</w:t>
      </w:r>
      <w:r>
        <w:rPr>
          <w:spacing w:val="-14"/>
        </w:rPr>
        <w:t> </w:t>
      </w:r>
      <w:r>
        <w:rPr/>
        <w:t>2025</w:t>
      </w:r>
      <w:r>
        <w:rPr>
          <w:spacing w:val="-8"/>
        </w:rPr>
        <w:t> </w:t>
      </w:r>
      <w:r>
        <w:rPr/>
        <w:t>se</w:t>
      </w:r>
      <w:r>
        <w:rPr>
          <w:spacing w:val="-14"/>
        </w:rPr>
        <w:t> </w:t>
      </w:r>
      <w:r>
        <w:rPr/>
        <w:t>otorgó</w:t>
      </w:r>
      <w:r>
        <w:rPr>
          <w:spacing w:val="-11"/>
        </w:rPr>
        <w:t> </w:t>
      </w:r>
      <w:r>
        <w:rPr/>
        <w:t>el</w:t>
      </w:r>
      <w:r>
        <w:rPr>
          <w:spacing w:val="-13"/>
        </w:rPr>
        <w:t> </w:t>
      </w:r>
      <w:r>
        <w:rPr/>
        <w:t>Subsidio</w:t>
      </w:r>
      <w:r>
        <w:rPr>
          <w:spacing w:val="-11"/>
        </w:rPr>
        <w:t> </w:t>
      </w:r>
      <w:r>
        <w:rPr/>
        <w:t>de</w:t>
      </w:r>
      <w:r>
        <w:rPr>
          <w:spacing w:val="-12"/>
        </w:rPr>
        <w:t> </w:t>
      </w:r>
      <w:r>
        <w:rPr/>
        <w:t>TMC-Avancemos</w:t>
      </w:r>
      <w:r>
        <w:rPr>
          <w:spacing w:val="-12"/>
        </w:rPr>
        <w:t> </w:t>
      </w:r>
      <w:r>
        <w:rPr/>
        <w:t>vinculado</w:t>
      </w:r>
      <w:r>
        <w:rPr>
          <w:spacing w:val="-12"/>
        </w:rPr>
        <w:t> </w:t>
      </w:r>
      <w:r>
        <w:rPr/>
        <w:t>al</w:t>
      </w:r>
      <w:r>
        <w:rPr>
          <w:spacing w:val="-14"/>
        </w:rPr>
        <w:t> </w:t>
      </w:r>
      <w:r>
        <w:rPr/>
        <w:t>motivo 19 Personas menor de edad trabajadoras un total de </w:t>
      </w:r>
      <w:r>
        <w:rPr>
          <w:b/>
        </w:rPr>
        <w:t>416 </w:t>
      </w:r>
      <w:r>
        <w:rPr/>
        <w:t>personas con una inversión social de </w:t>
      </w:r>
      <w:r>
        <w:rPr>
          <w:b/>
        </w:rPr>
        <w:t>240,590,000 </w:t>
      </w:r>
      <w:r>
        <w:rPr/>
        <w:t>colones a nivel nacional. A continuación, se muestra el resumen de población beneficiaria de la transferencia monetaria condicionada según desagregación por fuente de financiamiento:</w:t>
      </w:r>
    </w:p>
    <w:p>
      <w:pPr>
        <w:pStyle w:val="Heading2"/>
        <w:spacing w:line="276" w:lineRule="auto" w:before="237"/>
        <w:ind w:left="401" w:right="84" w:hanging="6"/>
      </w:pPr>
      <w:bookmarkStart w:name="_bookmark93" w:id="94"/>
      <w:bookmarkEnd w:id="94"/>
      <w:r>
        <w:rPr>
          <w:b w:val="0"/>
        </w:rPr>
      </w:r>
      <w:r>
        <w:rPr/>
        <w:t>Cuadro 60 IMAS. Población beneficiaria de TMC-Avancemos motivo número 19 Persona</w:t>
      </w:r>
      <w:r>
        <w:rPr>
          <w:spacing w:val="-6"/>
        </w:rPr>
        <w:t> </w:t>
      </w:r>
      <w:r>
        <w:rPr/>
        <w:t>menor</w:t>
      </w:r>
      <w:r>
        <w:rPr>
          <w:spacing w:val="-4"/>
        </w:rPr>
        <w:t> </w:t>
      </w:r>
      <w:r>
        <w:rPr/>
        <w:t>de</w:t>
      </w:r>
      <w:r>
        <w:rPr>
          <w:spacing w:val="-6"/>
        </w:rPr>
        <w:t> </w:t>
      </w:r>
      <w:r>
        <w:rPr/>
        <w:t>edad</w:t>
      </w:r>
      <w:r>
        <w:rPr>
          <w:spacing w:val="-4"/>
        </w:rPr>
        <w:t> </w:t>
      </w:r>
      <w:r>
        <w:rPr/>
        <w:t>trabajadora,</w:t>
      </w:r>
      <w:r>
        <w:rPr>
          <w:spacing w:val="-6"/>
        </w:rPr>
        <w:t> </w:t>
      </w:r>
      <w:r>
        <w:rPr/>
        <w:t>según</w:t>
      </w:r>
      <w:r>
        <w:rPr>
          <w:spacing w:val="-4"/>
        </w:rPr>
        <w:t> </w:t>
      </w:r>
      <w:r>
        <w:rPr/>
        <w:t>fuente</w:t>
      </w:r>
      <w:r>
        <w:rPr>
          <w:spacing w:val="-4"/>
        </w:rPr>
        <w:t> </w:t>
      </w:r>
      <w:r>
        <w:rPr/>
        <w:t>de</w:t>
      </w:r>
      <w:r>
        <w:rPr>
          <w:spacing w:val="-4"/>
        </w:rPr>
        <w:t> </w:t>
      </w:r>
      <w:r>
        <w:rPr/>
        <w:t>financiamiento, acumulado anual de 2025.</w:t>
      </w:r>
    </w:p>
    <w:p>
      <w:pPr>
        <w:spacing w:line="240" w:lineRule="auto" w:before="4" w:after="0"/>
        <w:rPr>
          <w:b/>
          <w:sz w:val="17"/>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22"/>
        <w:gridCol w:w="1416"/>
        <w:gridCol w:w="1418"/>
        <w:gridCol w:w="1418"/>
        <w:gridCol w:w="1457"/>
        <w:gridCol w:w="1413"/>
      </w:tblGrid>
      <w:tr>
        <w:trPr>
          <w:trHeight w:val="316" w:hRule="atLeast"/>
        </w:trPr>
        <w:tc>
          <w:tcPr>
            <w:tcW w:w="2222" w:type="dxa"/>
            <w:shd w:val="clear" w:color="auto" w:fill="153C63"/>
          </w:tcPr>
          <w:p>
            <w:pPr>
              <w:pStyle w:val="TableParagraph"/>
              <w:spacing w:before="68"/>
              <w:ind w:left="251"/>
              <w:rPr>
                <w:b/>
                <w:sz w:val="16"/>
              </w:rPr>
            </w:pPr>
            <w:r>
              <w:rPr>
                <w:b/>
                <w:color w:val="FFFFFF"/>
                <w:sz w:val="16"/>
              </w:rPr>
              <w:t>Descripción</w:t>
            </w:r>
            <w:r>
              <w:rPr>
                <w:b/>
                <w:color w:val="FFFFFF"/>
                <w:spacing w:val="-5"/>
                <w:sz w:val="16"/>
              </w:rPr>
              <w:t> </w:t>
            </w:r>
            <w:r>
              <w:rPr>
                <w:b/>
                <w:color w:val="FFFFFF"/>
                <w:sz w:val="16"/>
              </w:rPr>
              <w:t>de</w:t>
            </w:r>
            <w:r>
              <w:rPr>
                <w:b/>
                <w:color w:val="FFFFFF"/>
                <w:spacing w:val="-4"/>
                <w:sz w:val="16"/>
              </w:rPr>
              <w:t> </w:t>
            </w:r>
            <w:r>
              <w:rPr>
                <w:b/>
                <w:color w:val="FFFFFF"/>
                <w:spacing w:val="-2"/>
                <w:sz w:val="16"/>
              </w:rPr>
              <w:t>Fuente</w:t>
            </w:r>
          </w:p>
        </w:tc>
        <w:tc>
          <w:tcPr>
            <w:tcW w:w="1416" w:type="dxa"/>
            <w:shd w:val="clear" w:color="auto" w:fill="153C63"/>
          </w:tcPr>
          <w:p>
            <w:pPr>
              <w:pStyle w:val="TableParagraph"/>
              <w:spacing w:before="68"/>
              <w:ind w:left="6"/>
              <w:jc w:val="center"/>
              <w:rPr>
                <w:b/>
                <w:sz w:val="16"/>
              </w:rPr>
            </w:pPr>
            <w:r>
              <w:rPr>
                <w:b/>
                <w:color w:val="FFFFFF"/>
                <w:spacing w:val="-4"/>
                <w:sz w:val="16"/>
              </w:rPr>
              <w:t>Sexo</w:t>
            </w:r>
          </w:p>
        </w:tc>
        <w:tc>
          <w:tcPr>
            <w:tcW w:w="1418" w:type="dxa"/>
            <w:shd w:val="clear" w:color="auto" w:fill="153C63"/>
          </w:tcPr>
          <w:p>
            <w:pPr>
              <w:pStyle w:val="TableParagraph"/>
              <w:spacing w:before="68"/>
              <w:ind w:left="12"/>
              <w:jc w:val="center"/>
              <w:rPr>
                <w:b/>
                <w:sz w:val="16"/>
              </w:rPr>
            </w:pPr>
            <w:r>
              <w:rPr>
                <w:b/>
                <w:color w:val="FFFFFF"/>
                <w:sz w:val="16"/>
              </w:rPr>
              <w:t>N° </w:t>
            </w:r>
            <w:r>
              <w:rPr>
                <w:b/>
                <w:color w:val="FFFFFF"/>
                <w:spacing w:val="-2"/>
                <w:sz w:val="16"/>
              </w:rPr>
              <w:t>Hogares</w:t>
            </w:r>
          </w:p>
        </w:tc>
        <w:tc>
          <w:tcPr>
            <w:tcW w:w="1418" w:type="dxa"/>
            <w:shd w:val="clear" w:color="auto" w:fill="153C63"/>
          </w:tcPr>
          <w:p>
            <w:pPr>
              <w:pStyle w:val="TableParagraph"/>
              <w:spacing w:before="68"/>
              <w:ind w:left="12" w:right="1"/>
              <w:jc w:val="center"/>
              <w:rPr>
                <w:b/>
                <w:sz w:val="16"/>
              </w:rPr>
            </w:pPr>
            <w:r>
              <w:rPr>
                <w:b/>
                <w:color w:val="FFFFFF"/>
                <w:sz w:val="16"/>
              </w:rPr>
              <w:t>N° </w:t>
            </w:r>
            <w:r>
              <w:rPr>
                <w:b/>
                <w:color w:val="FFFFFF"/>
                <w:spacing w:val="-2"/>
                <w:sz w:val="16"/>
              </w:rPr>
              <w:t>Personas</w:t>
            </w:r>
          </w:p>
        </w:tc>
        <w:tc>
          <w:tcPr>
            <w:tcW w:w="1457" w:type="dxa"/>
            <w:shd w:val="clear" w:color="auto" w:fill="153C63"/>
          </w:tcPr>
          <w:p>
            <w:pPr>
              <w:pStyle w:val="TableParagraph"/>
              <w:spacing w:before="68"/>
              <w:ind w:right="56"/>
              <w:jc w:val="right"/>
              <w:rPr>
                <w:b/>
                <w:sz w:val="16"/>
              </w:rPr>
            </w:pPr>
            <w:r>
              <w:rPr>
                <w:b/>
                <w:color w:val="FFFFFF"/>
                <w:sz w:val="16"/>
              </w:rPr>
              <w:t>Monto</w:t>
            </w:r>
            <w:r>
              <w:rPr>
                <w:b/>
                <w:color w:val="FFFFFF"/>
                <w:spacing w:val="-3"/>
                <w:sz w:val="16"/>
              </w:rPr>
              <w:t> </w:t>
            </w:r>
            <w:r>
              <w:rPr>
                <w:b/>
                <w:color w:val="FFFFFF"/>
                <w:spacing w:val="-2"/>
                <w:sz w:val="16"/>
              </w:rPr>
              <w:t>Entregado</w:t>
            </w:r>
          </w:p>
        </w:tc>
        <w:tc>
          <w:tcPr>
            <w:tcW w:w="1413" w:type="dxa"/>
            <w:shd w:val="clear" w:color="auto" w:fill="153C63"/>
          </w:tcPr>
          <w:p>
            <w:pPr>
              <w:pStyle w:val="TableParagraph"/>
              <w:spacing w:before="68"/>
              <w:ind w:left="17"/>
              <w:jc w:val="center"/>
              <w:rPr>
                <w:b/>
                <w:sz w:val="16"/>
              </w:rPr>
            </w:pPr>
            <w:r>
              <w:rPr>
                <w:b/>
                <w:color w:val="FFFFFF"/>
                <w:spacing w:val="-2"/>
                <w:sz w:val="16"/>
              </w:rPr>
              <w:t>Porcentaje</w:t>
            </w:r>
          </w:p>
        </w:tc>
      </w:tr>
      <w:tr>
        <w:trPr>
          <w:trHeight w:val="313" w:hRule="atLeast"/>
        </w:trPr>
        <w:tc>
          <w:tcPr>
            <w:tcW w:w="2222" w:type="dxa"/>
            <w:vMerge w:val="restart"/>
          </w:tcPr>
          <w:p>
            <w:pPr>
              <w:pStyle w:val="TableParagraph"/>
              <w:spacing w:before="44"/>
              <w:rPr>
                <w:b/>
                <w:sz w:val="16"/>
              </w:rPr>
            </w:pPr>
          </w:p>
          <w:p>
            <w:pPr>
              <w:pStyle w:val="TableParagraph"/>
              <w:spacing w:before="1"/>
              <w:ind w:left="69"/>
              <w:rPr>
                <w:b/>
                <w:sz w:val="16"/>
              </w:rPr>
            </w:pPr>
            <w:r>
              <w:rPr>
                <w:b/>
                <w:sz w:val="16"/>
              </w:rPr>
              <w:t>AVANCEMOS</w:t>
            </w:r>
            <w:r>
              <w:rPr>
                <w:b/>
                <w:spacing w:val="-6"/>
                <w:sz w:val="16"/>
              </w:rPr>
              <w:t> </w:t>
            </w:r>
            <w:r>
              <w:rPr>
                <w:b/>
                <w:spacing w:val="-2"/>
                <w:sz w:val="16"/>
              </w:rPr>
              <w:t>FODESAF</w:t>
            </w:r>
          </w:p>
        </w:tc>
        <w:tc>
          <w:tcPr>
            <w:tcW w:w="1416" w:type="dxa"/>
          </w:tcPr>
          <w:p>
            <w:pPr>
              <w:pStyle w:val="TableParagraph"/>
              <w:spacing w:line="163" w:lineRule="exact" w:before="130"/>
              <w:ind w:left="67"/>
              <w:rPr>
                <w:b/>
                <w:sz w:val="16"/>
              </w:rPr>
            </w:pPr>
            <w:r>
              <w:rPr>
                <w:b/>
                <w:spacing w:val="-2"/>
                <w:sz w:val="16"/>
              </w:rPr>
              <w:t>Hombre</w:t>
            </w:r>
          </w:p>
        </w:tc>
        <w:tc>
          <w:tcPr>
            <w:tcW w:w="1418" w:type="dxa"/>
          </w:tcPr>
          <w:p>
            <w:pPr>
              <w:pStyle w:val="TableParagraph"/>
              <w:spacing w:line="163" w:lineRule="exact" w:before="130"/>
              <w:ind w:left="12" w:right="3"/>
              <w:jc w:val="center"/>
              <w:rPr>
                <w:sz w:val="16"/>
              </w:rPr>
            </w:pPr>
            <w:r>
              <w:rPr>
                <w:spacing w:val="-5"/>
                <w:sz w:val="16"/>
              </w:rPr>
              <w:t>76</w:t>
            </w:r>
          </w:p>
        </w:tc>
        <w:tc>
          <w:tcPr>
            <w:tcW w:w="1418" w:type="dxa"/>
          </w:tcPr>
          <w:p>
            <w:pPr>
              <w:pStyle w:val="TableParagraph"/>
              <w:spacing w:line="163" w:lineRule="exact" w:before="130"/>
              <w:ind w:left="12" w:right="1"/>
              <w:jc w:val="center"/>
              <w:rPr>
                <w:sz w:val="16"/>
              </w:rPr>
            </w:pPr>
            <w:r>
              <w:rPr>
                <w:spacing w:val="-5"/>
                <w:sz w:val="16"/>
              </w:rPr>
              <w:t>76</w:t>
            </w:r>
          </w:p>
        </w:tc>
        <w:tc>
          <w:tcPr>
            <w:tcW w:w="1457" w:type="dxa"/>
          </w:tcPr>
          <w:p>
            <w:pPr>
              <w:pStyle w:val="TableParagraph"/>
              <w:spacing w:line="163" w:lineRule="exact" w:before="130"/>
              <w:ind w:right="58"/>
              <w:jc w:val="right"/>
              <w:rPr>
                <w:sz w:val="16"/>
              </w:rPr>
            </w:pPr>
            <w:r>
              <w:rPr>
                <w:spacing w:val="-2"/>
                <w:sz w:val="16"/>
              </w:rPr>
              <w:t>28,630,000</w:t>
            </w:r>
          </w:p>
        </w:tc>
        <w:tc>
          <w:tcPr>
            <w:tcW w:w="1413" w:type="dxa"/>
          </w:tcPr>
          <w:p>
            <w:pPr>
              <w:pStyle w:val="TableParagraph"/>
              <w:spacing w:line="163" w:lineRule="exact" w:before="130"/>
              <w:ind w:left="17" w:right="4"/>
              <w:jc w:val="center"/>
              <w:rPr>
                <w:sz w:val="16"/>
              </w:rPr>
            </w:pPr>
            <w:r>
              <w:rPr>
                <w:spacing w:val="-2"/>
                <w:sz w:val="16"/>
              </w:rPr>
              <w:t>11.90%</w:t>
            </w:r>
          </w:p>
        </w:tc>
      </w:tr>
      <w:tr>
        <w:trPr>
          <w:trHeight w:val="316" w:hRule="atLeast"/>
        </w:trPr>
        <w:tc>
          <w:tcPr>
            <w:tcW w:w="2222" w:type="dxa"/>
            <w:vMerge/>
            <w:tcBorders>
              <w:top w:val="nil"/>
            </w:tcBorders>
          </w:tcPr>
          <w:p>
            <w:pPr>
              <w:rPr>
                <w:sz w:val="2"/>
                <w:szCs w:val="2"/>
              </w:rPr>
            </w:pPr>
          </w:p>
        </w:tc>
        <w:tc>
          <w:tcPr>
            <w:tcW w:w="1416" w:type="dxa"/>
          </w:tcPr>
          <w:p>
            <w:pPr>
              <w:pStyle w:val="TableParagraph"/>
              <w:spacing w:line="163" w:lineRule="exact" w:before="133"/>
              <w:ind w:left="67"/>
              <w:rPr>
                <w:b/>
                <w:sz w:val="16"/>
              </w:rPr>
            </w:pPr>
            <w:r>
              <w:rPr>
                <w:b/>
                <w:spacing w:val="-2"/>
                <w:sz w:val="16"/>
              </w:rPr>
              <w:t>Mujer</w:t>
            </w:r>
          </w:p>
        </w:tc>
        <w:tc>
          <w:tcPr>
            <w:tcW w:w="1418" w:type="dxa"/>
          </w:tcPr>
          <w:p>
            <w:pPr>
              <w:pStyle w:val="TableParagraph"/>
              <w:spacing w:line="163" w:lineRule="exact" w:before="133"/>
              <w:ind w:left="12" w:right="3"/>
              <w:jc w:val="center"/>
              <w:rPr>
                <w:sz w:val="16"/>
              </w:rPr>
            </w:pPr>
            <w:r>
              <w:rPr>
                <w:spacing w:val="-5"/>
                <w:sz w:val="16"/>
              </w:rPr>
              <w:t>43</w:t>
            </w:r>
          </w:p>
        </w:tc>
        <w:tc>
          <w:tcPr>
            <w:tcW w:w="1418" w:type="dxa"/>
          </w:tcPr>
          <w:p>
            <w:pPr>
              <w:pStyle w:val="TableParagraph"/>
              <w:spacing w:line="163" w:lineRule="exact" w:before="133"/>
              <w:ind w:left="12" w:right="1"/>
              <w:jc w:val="center"/>
              <w:rPr>
                <w:sz w:val="16"/>
              </w:rPr>
            </w:pPr>
            <w:r>
              <w:rPr>
                <w:spacing w:val="-5"/>
                <w:sz w:val="16"/>
              </w:rPr>
              <w:t>43</w:t>
            </w:r>
          </w:p>
        </w:tc>
        <w:tc>
          <w:tcPr>
            <w:tcW w:w="1457" w:type="dxa"/>
          </w:tcPr>
          <w:p>
            <w:pPr>
              <w:pStyle w:val="TableParagraph"/>
              <w:spacing w:line="163" w:lineRule="exact" w:before="133"/>
              <w:ind w:right="58"/>
              <w:jc w:val="right"/>
              <w:rPr>
                <w:sz w:val="16"/>
              </w:rPr>
            </w:pPr>
            <w:r>
              <w:rPr>
                <w:spacing w:val="-2"/>
                <w:sz w:val="16"/>
              </w:rPr>
              <w:t>15,750,000</w:t>
            </w:r>
          </w:p>
        </w:tc>
        <w:tc>
          <w:tcPr>
            <w:tcW w:w="1413" w:type="dxa"/>
          </w:tcPr>
          <w:p>
            <w:pPr>
              <w:pStyle w:val="TableParagraph"/>
              <w:spacing w:line="163" w:lineRule="exact" w:before="133"/>
              <w:ind w:left="17" w:right="1"/>
              <w:jc w:val="center"/>
              <w:rPr>
                <w:sz w:val="16"/>
              </w:rPr>
            </w:pPr>
            <w:r>
              <w:rPr>
                <w:spacing w:val="-2"/>
                <w:sz w:val="16"/>
              </w:rPr>
              <w:t>6.55%</w:t>
            </w:r>
          </w:p>
        </w:tc>
      </w:tr>
      <w:tr>
        <w:trPr>
          <w:trHeight w:val="314" w:hRule="atLeast"/>
        </w:trPr>
        <w:tc>
          <w:tcPr>
            <w:tcW w:w="2222" w:type="dxa"/>
            <w:vMerge w:val="restart"/>
          </w:tcPr>
          <w:p>
            <w:pPr>
              <w:pStyle w:val="TableParagraph"/>
              <w:spacing w:before="44"/>
              <w:rPr>
                <w:b/>
                <w:sz w:val="16"/>
              </w:rPr>
            </w:pPr>
          </w:p>
          <w:p>
            <w:pPr>
              <w:pStyle w:val="TableParagraph"/>
              <w:spacing w:before="1"/>
              <w:ind w:left="69"/>
              <w:rPr>
                <w:b/>
                <w:sz w:val="16"/>
              </w:rPr>
            </w:pPr>
            <w:r>
              <w:rPr>
                <w:b/>
                <w:spacing w:val="-2"/>
                <w:sz w:val="16"/>
              </w:rPr>
              <w:t>FODESAF</w:t>
            </w:r>
          </w:p>
        </w:tc>
        <w:tc>
          <w:tcPr>
            <w:tcW w:w="1416" w:type="dxa"/>
          </w:tcPr>
          <w:p>
            <w:pPr>
              <w:pStyle w:val="TableParagraph"/>
              <w:spacing w:line="163" w:lineRule="exact" w:before="130"/>
              <w:ind w:left="67"/>
              <w:rPr>
                <w:b/>
                <w:sz w:val="16"/>
              </w:rPr>
            </w:pPr>
            <w:r>
              <w:rPr>
                <w:b/>
                <w:spacing w:val="-2"/>
                <w:sz w:val="16"/>
              </w:rPr>
              <w:t>Hombre</w:t>
            </w:r>
          </w:p>
        </w:tc>
        <w:tc>
          <w:tcPr>
            <w:tcW w:w="1418" w:type="dxa"/>
          </w:tcPr>
          <w:p>
            <w:pPr>
              <w:pStyle w:val="TableParagraph"/>
              <w:spacing w:line="163" w:lineRule="exact" w:before="130"/>
              <w:ind w:left="12" w:right="5"/>
              <w:jc w:val="center"/>
              <w:rPr>
                <w:sz w:val="16"/>
              </w:rPr>
            </w:pPr>
            <w:r>
              <w:rPr>
                <w:spacing w:val="-5"/>
                <w:sz w:val="16"/>
              </w:rPr>
              <w:t>196</w:t>
            </w:r>
          </w:p>
        </w:tc>
        <w:tc>
          <w:tcPr>
            <w:tcW w:w="1418" w:type="dxa"/>
          </w:tcPr>
          <w:p>
            <w:pPr>
              <w:pStyle w:val="TableParagraph"/>
              <w:spacing w:line="163" w:lineRule="exact" w:before="130"/>
              <w:ind w:left="12" w:right="4"/>
              <w:jc w:val="center"/>
              <w:rPr>
                <w:sz w:val="16"/>
              </w:rPr>
            </w:pPr>
            <w:r>
              <w:rPr>
                <w:spacing w:val="-5"/>
                <w:sz w:val="16"/>
              </w:rPr>
              <w:t>197</w:t>
            </w:r>
          </w:p>
        </w:tc>
        <w:tc>
          <w:tcPr>
            <w:tcW w:w="1457" w:type="dxa"/>
          </w:tcPr>
          <w:p>
            <w:pPr>
              <w:pStyle w:val="TableParagraph"/>
              <w:spacing w:line="163" w:lineRule="exact" w:before="130"/>
              <w:ind w:right="58"/>
              <w:jc w:val="right"/>
              <w:rPr>
                <w:sz w:val="16"/>
              </w:rPr>
            </w:pPr>
            <w:r>
              <w:rPr>
                <w:spacing w:val="-2"/>
                <w:sz w:val="16"/>
              </w:rPr>
              <w:t>134,820,000</w:t>
            </w:r>
          </w:p>
        </w:tc>
        <w:tc>
          <w:tcPr>
            <w:tcW w:w="1413" w:type="dxa"/>
          </w:tcPr>
          <w:p>
            <w:pPr>
              <w:pStyle w:val="TableParagraph"/>
              <w:spacing w:line="163" w:lineRule="exact" w:before="130"/>
              <w:ind w:left="17" w:right="4"/>
              <w:jc w:val="center"/>
              <w:rPr>
                <w:sz w:val="16"/>
              </w:rPr>
            </w:pPr>
            <w:r>
              <w:rPr>
                <w:spacing w:val="-2"/>
                <w:sz w:val="16"/>
              </w:rPr>
              <w:t>56.04%</w:t>
            </w:r>
          </w:p>
        </w:tc>
      </w:tr>
      <w:tr>
        <w:trPr>
          <w:trHeight w:val="316" w:hRule="atLeast"/>
        </w:trPr>
        <w:tc>
          <w:tcPr>
            <w:tcW w:w="2222" w:type="dxa"/>
            <w:vMerge/>
            <w:tcBorders>
              <w:top w:val="nil"/>
            </w:tcBorders>
          </w:tcPr>
          <w:p>
            <w:pPr>
              <w:rPr>
                <w:sz w:val="2"/>
                <w:szCs w:val="2"/>
              </w:rPr>
            </w:pPr>
          </w:p>
        </w:tc>
        <w:tc>
          <w:tcPr>
            <w:tcW w:w="1416" w:type="dxa"/>
          </w:tcPr>
          <w:p>
            <w:pPr>
              <w:pStyle w:val="TableParagraph"/>
              <w:spacing w:line="163" w:lineRule="exact" w:before="133"/>
              <w:ind w:left="67"/>
              <w:rPr>
                <w:b/>
                <w:sz w:val="16"/>
              </w:rPr>
            </w:pPr>
            <w:r>
              <w:rPr>
                <w:b/>
                <w:spacing w:val="-2"/>
                <w:sz w:val="16"/>
              </w:rPr>
              <w:t>Mujer</w:t>
            </w:r>
          </w:p>
        </w:tc>
        <w:tc>
          <w:tcPr>
            <w:tcW w:w="1418" w:type="dxa"/>
          </w:tcPr>
          <w:p>
            <w:pPr>
              <w:pStyle w:val="TableParagraph"/>
              <w:spacing w:line="163" w:lineRule="exact" w:before="133"/>
              <w:ind w:left="12" w:right="3"/>
              <w:jc w:val="center"/>
              <w:rPr>
                <w:sz w:val="16"/>
              </w:rPr>
            </w:pPr>
            <w:r>
              <w:rPr>
                <w:spacing w:val="-5"/>
                <w:sz w:val="16"/>
              </w:rPr>
              <w:t>83</w:t>
            </w:r>
          </w:p>
        </w:tc>
        <w:tc>
          <w:tcPr>
            <w:tcW w:w="1418" w:type="dxa"/>
          </w:tcPr>
          <w:p>
            <w:pPr>
              <w:pStyle w:val="TableParagraph"/>
              <w:spacing w:line="163" w:lineRule="exact" w:before="133"/>
              <w:ind w:left="12" w:right="1"/>
              <w:jc w:val="center"/>
              <w:rPr>
                <w:sz w:val="16"/>
              </w:rPr>
            </w:pPr>
            <w:r>
              <w:rPr>
                <w:spacing w:val="-5"/>
                <w:sz w:val="16"/>
              </w:rPr>
              <w:t>83</w:t>
            </w:r>
          </w:p>
        </w:tc>
        <w:tc>
          <w:tcPr>
            <w:tcW w:w="1457" w:type="dxa"/>
          </w:tcPr>
          <w:p>
            <w:pPr>
              <w:pStyle w:val="TableParagraph"/>
              <w:spacing w:line="163" w:lineRule="exact" w:before="133"/>
              <w:ind w:right="58"/>
              <w:jc w:val="right"/>
              <w:rPr>
                <w:sz w:val="16"/>
              </w:rPr>
            </w:pPr>
            <w:r>
              <w:rPr>
                <w:spacing w:val="-2"/>
                <w:sz w:val="16"/>
              </w:rPr>
              <w:t>56,980,000</w:t>
            </w:r>
          </w:p>
        </w:tc>
        <w:tc>
          <w:tcPr>
            <w:tcW w:w="1413" w:type="dxa"/>
          </w:tcPr>
          <w:p>
            <w:pPr>
              <w:pStyle w:val="TableParagraph"/>
              <w:spacing w:line="163" w:lineRule="exact" w:before="133"/>
              <w:ind w:left="17" w:right="4"/>
              <w:jc w:val="center"/>
              <w:rPr>
                <w:sz w:val="16"/>
              </w:rPr>
            </w:pPr>
            <w:r>
              <w:rPr>
                <w:spacing w:val="-2"/>
                <w:sz w:val="16"/>
              </w:rPr>
              <w:t>23.68%</w:t>
            </w:r>
          </w:p>
        </w:tc>
      </w:tr>
      <w:tr>
        <w:trPr>
          <w:trHeight w:val="314" w:hRule="atLeast"/>
        </w:trPr>
        <w:tc>
          <w:tcPr>
            <w:tcW w:w="2222" w:type="dxa"/>
            <w:vMerge w:val="restart"/>
          </w:tcPr>
          <w:p>
            <w:pPr>
              <w:pStyle w:val="TableParagraph"/>
              <w:spacing w:before="42"/>
              <w:rPr>
                <w:b/>
                <w:sz w:val="16"/>
              </w:rPr>
            </w:pPr>
          </w:p>
          <w:p>
            <w:pPr>
              <w:pStyle w:val="TableParagraph"/>
              <w:ind w:left="69"/>
              <w:rPr>
                <w:b/>
                <w:sz w:val="16"/>
              </w:rPr>
            </w:pPr>
            <w:r>
              <w:rPr>
                <w:b/>
                <w:sz w:val="16"/>
              </w:rPr>
              <w:t>GOB-MEP</w:t>
            </w:r>
            <w:r>
              <w:rPr>
                <w:b/>
                <w:spacing w:val="-5"/>
                <w:sz w:val="16"/>
              </w:rPr>
              <w:t> </w:t>
            </w:r>
            <w:r>
              <w:rPr>
                <w:b/>
                <w:spacing w:val="-2"/>
                <w:sz w:val="16"/>
              </w:rPr>
              <w:t>AVANCEMOS</w:t>
            </w:r>
          </w:p>
        </w:tc>
        <w:tc>
          <w:tcPr>
            <w:tcW w:w="1416" w:type="dxa"/>
          </w:tcPr>
          <w:p>
            <w:pPr>
              <w:pStyle w:val="TableParagraph"/>
              <w:spacing w:line="163" w:lineRule="exact" w:before="130"/>
              <w:ind w:left="67"/>
              <w:rPr>
                <w:b/>
                <w:sz w:val="16"/>
              </w:rPr>
            </w:pPr>
            <w:r>
              <w:rPr>
                <w:b/>
                <w:spacing w:val="-2"/>
                <w:sz w:val="16"/>
              </w:rPr>
              <w:t>Hombre</w:t>
            </w:r>
          </w:p>
        </w:tc>
        <w:tc>
          <w:tcPr>
            <w:tcW w:w="1418" w:type="dxa"/>
          </w:tcPr>
          <w:p>
            <w:pPr>
              <w:pStyle w:val="TableParagraph"/>
              <w:spacing w:line="163" w:lineRule="exact" w:before="130"/>
              <w:ind w:left="12" w:right="5"/>
              <w:jc w:val="center"/>
              <w:rPr>
                <w:sz w:val="16"/>
              </w:rPr>
            </w:pPr>
            <w:r>
              <w:rPr>
                <w:spacing w:val="-10"/>
                <w:sz w:val="16"/>
              </w:rPr>
              <w:t>9</w:t>
            </w:r>
          </w:p>
        </w:tc>
        <w:tc>
          <w:tcPr>
            <w:tcW w:w="1418" w:type="dxa"/>
          </w:tcPr>
          <w:p>
            <w:pPr>
              <w:pStyle w:val="TableParagraph"/>
              <w:spacing w:line="163" w:lineRule="exact" w:before="130"/>
              <w:ind w:left="12" w:right="3"/>
              <w:jc w:val="center"/>
              <w:rPr>
                <w:sz w:val="16"/>
              </w:rPr>
            </w:pPr>
            <w:r>
              <w:rPr>
                <w:spacing w:val="-10"/>
                <w:sz w:val="16"/>
              </w:rPr>
              <w:t>9</w:t>
            </w:r>
          </w:p>
        </w:tc>
        <w:tc>
          <w:tcPr>
            <w:tcW w:w="1457" w:type="dxa"/>
          </w:tcPr>
          <w:p>
            <w:pPr>
              <w:pStyle w:val="TableParagraph"/>
              <w:spacing w:line="163" w:lineRule="exact" w:before="130"/>
              <w:ind w:right="58"/>
              <w:jc w:val="right"/>
              <w:rPr>
                <w:sz w:val="16"/>
              </w:rPr>
            </w:pPr>
            <w:r>
              <w:rPr>
                <w:spacing w:val="-2"/>
                <w:sz w:val="16"/>
              </w:rPr>
              <w:t>1,190,000</w:t>
            </w:r>
          </w:p>
        </w:tc>
        <w:tc>
          <w:tcPr>
            <w:tcW w:w="1413" w:type="dxa"/>
          </w:tcPr>
          <w:p>
            <w:pPr>
              <w:pStyle w:val="TableParagraph"/>
              <w:spacing w:line="163" w:lineRule="exact" w:before="130"/>
              <w:ind w:left="17" w:right="1"/>
              <w:jc w:val="center"/>
              <w:rPr>
                <w:sz w:val="16"/>
              </w:rPr>
            </w:pPr>
            <w:r>
              <w:rPr>
                <w:spacing w:val="-2"/>
                <w:sz w:val="16"/>
              </w:rPr>
              <w:t>0.49%</w:t>
            </w:r>
          </w:p>
        </w:tc>
      </w:tr>
      <w:tr>
        <w:trPr>
          <w:trHeight w:val="314" w:hRule="atLeast"/>
        </w:trPr>
        <w:tc>
          <w:tcPr>
            <w:tcW w:w="2222" w:type="dxa"/>
            <w:vMerge/>
            <w:tcBorders>
              <w:top w:val="nil"/>
            </w:tcBorders>
          </w:tcPr>
          <w:p>
            <w:pPr>
              <w:rPr>
                <w:sz w:val="2"/>
                <w:szCs w:val="2"/>
              </w:rPr>
            </w:pPr>
          </w:p>
        </w:tc>
        <w:tc>
          <w:tcPr>
            <w:tcW w:w="1416" w:type="dxa"/>
          </w:tcPr>
          <w:p>
            <w:pPr>
              <w:pStyle w:val="TableParagraph"/>
              <w:spacing w:line="163" w:lineRule="exact" w:before="130"/>
              <w:ind w:left="67"/>
              <w:rPr>
                <w:b/>
                <w:sz w:val="16"/>
              </w:rPr>
            </w:pPr>
            <w:r>
              <w:rPr>
                <w:b/>
                <w:spacing w:val="-2"/>
                <w:sz w:val="16"/>
              </w:rPr>
              <w:t>Mujer</w:t>
            </w:r>
          </w:p>
        </w:tc>
        <w:tc>
          <w:tcPr>
            <w:tcW w:w="1418" w:type="dxa"/>
          </w:tcPr>
          <w:p>
            <w:pPr>
              <w:pStyle w:val="TableParagraph"/>
              <w:spacing w:line="163" w:lineRule="exact" w:before="130"/>
              <w:ind w:left="12" w:right="5"/>
              <w:jc w:val="center"/>
              <w:rPr>
                <w:sz w:val="16"/>
              </w:rPr>
            </w:pPr>
            <w:r>
              <w:rPr>
                <w:spacing w:val="-10"/>
                <w:sz w:val="16"/>
              </w:rPr>
              <w:t>2</w:t>
            </w:r>
          </w:p>
        </w:tc>
        <w:tc>
          <w:tcPr>
            <w:tcW w:w="1418" w:type="dxa"/>
          </w:tcPr>
          <w:p>
            <w:pPr>
              <w:pStyle w:val="TableParagraph"/>
              <w:spacing w:line="163" w:lineRule="exact" w:before="130"/>
              <w:ind w:left="12" w:right="3"/>
              <w:jc w:val="center"/>
              <w:rPr>
                <w:sz w:val="16"/>
              </w:rPr>
            </w:pPr>
            <w:r>
              <w:rPr>
                <w:spacing w:val="-10"/>
                <w:sz w:val="16"/>
              </w:rPr>
              <w:t>2</w:t>
            </w:r>
          </w:p>
        </w:tc>
        <w:tc>
          <w:tcPr>
            <w:tcW w:w="1457" w:type="dxa"/>
          </w:tcPr>
          <w:p>
            <w:pPr>
              <w:pStyle w:val="TableParagraph"/>
              <w:spacing w:line="163" w:lineRule="exact" w:before="130"/>
              <w:ind w:right="57"/>
              <w:jc w:val="right"/>
              <w:rPr>
                <w:sz w:val="16"/>
              </w:rPr>
            </w:pPr>
            <w:r>
              <w:rPr>
                <w:spacing w:val="-2"/>
                <w:sz w:val="16"/>
              </w:rPr>
              <w:t>280,000</w:t>
            </w:r>
          </w:p>
        </w:tc>
        <w:tc>
          <w:tcPr>
            <w:tcW w:w="1413" w:type="dxa"/>
          </w:tcPr>
          <w:p>
            <w:pPr>
              <w:pStyle w:val="TableParagraph"/>
              <w:spacing w:line="163" w:lineRule="exact" w:before="130"/>
              <w:ind w:left="17" w:right="1"/>
              <w:jc w:val="center"/>
              <w:rPr>
                <w:sz w:val="16"/>
              </w:rPr>
            </w:pPr>
            <w:r>
              <w:rPr>
                <w:spacing w:val="-2"/>
                <w:sz w:val="16"/>
              </w:rPr>
              <w:t>0.12%</w:t>
            </w:r>
          </w:p>
        </w:tc>
      </w:tr>
      <w:tr>
        <w:trPr>
          <w:trHeight w:val="316" w:hRule="atLeast"/>
        </w:trPr>
        <w:tc>
          <w:tcPr>
            <w:tcW w:w="2222" w:type="dxa"/>
            <w:vMerge w:val="restart"/>
          </w:tcPr>
          <w:p>
            <w:pPr>
              <w:pStyle w:val="TableParagraph"/>
              <w:spacing w:before="37"/>
              <w:rPr>
                <w:b/>
                <w:sz w:val="16"/>
              </w:rPr>
            </w:pPr>
          </w:p>
          <w:p>
            <w:pPr>
              <w:pStyle w:val="TableParagraph"/>
              <w:ind w:left="69"/>
              <w:rPr>
                <w:b/>
                <w:sz w:val="16"/>
              </w:rPr>
            </w:pPr>
            <w:r>
              <w:rPr>
                <w:b/>
                <w:spacing w:val="-4"/>
                <w:sz w:val="16"/>
              </w:rPr>
              <w:t>IMAS</w:t>
            </w:r>
          </w:p>
        </w:tc>
        <w:tc>
          <w:tcPr>
            <w:tcW w:w="1416" w:type="dxa"/>
          </w:tcPr>
          <w:p>
            <w:pPr>
              <w:pStyle w:val="TableParagraph"/>
              <w:spacing w:line="163" w:lineRule="exact" w:before="133"/>
              <w:ind w:left="67"/>
              <w:rPr>
                <w:b/>
                <w:sz w:val="16"/>
              </w:rPr>
            </w:pPr>
            <w:r>
              <w:rPr>
                <w:b/>
                <w:spacing w:val="-2"/>
                <w:sz w:val="16"/>
              </w:rPr>
              <w:t>Hombre</w:t>
            </w:r>
          </w:p>
        </w:tc>
        <w:tc>
          <w:tcPr>
            <w:tcW w:w="1418" w:type="dxa"/>
          </w:tcPr>
          <w:p>
            <w:pPr>
              <w:pStyle w:val="TableParagraph"/>
              <w:spacing w:line="163" w:lineRule="exact" w:before="133"/>
              <w:ind w:left="12" w:right="5"/>
              <w:jc w:val="center"/>
              <w:rPr>
                <w:sz w:val="16"/>
              </w:rPr>
            </w:pPr>
            <w:r>
              <w:rPr>
                <w:spacing w:val="-10"/>
                <w:sz w:val="16"/>
              </w:rPr>
              <w:t>7</w:t>
            </w:r>
          </w:p>
        </w:tc>
        <w:tc>
          <w:tcPr>
            <w:tcW w:w="1418" w:type="dxa"/>
          </w:tcPr>
          <w:p>
            <w:pPr>
              <w:pStyle w:val="TableParagraph"/>
              <w:spacing w:line="163" w:lineRule="exact" w:before="133"/>
              <w:ind w:left="12" w:right="3"/>
              <w:jc w:val="center"/>
              <w:rPr>
                <w:sz w:val="16"/>
              </w:rPr>
            </w:pPr>
            <w:r>
              <w:rPr>
                <w:spacing w:val="-10"/>
                <w:sz w:val="16"/>
              </w:rPr>
              <w:t>7</w:t>
            </w:r>
          </w:p>
        </w:tc>
        <w:tc>
          <w:tcPr>
            <w:tcW w:w="1457" w:type="dxa"/>
          </w:tcPr>
          <w:p>
            <w:pPr>
              <w:pStyle w:val="TableParagraph"/>
              <w:spacing w:line="163" w:lineRule="exact" w:before="133"/>
              <w:ind w:right="58"/>
              <w:jc w:val="right"/>
              <w:rPr>
                <w:sz w:val="16"/>
              </w:rPr>
            </w:pPr>
            <w:r>
              <w:rPr>
                <w:spacing w:val="-2"/>
                <w:sz w:val="16"/>
              </w:rPr>
              <w:t>2,660,000</w:t>
            </w:r>
          </w:p>
        </w:tc>
        <w:tc>
          <w:tcPr>
            <w:tcW w:w="1413" w:type="dxa"/>
          </w:tcPr>
          <w:p>
            <w:pPr>
              <w:pStyle w:val="TableParagraph"/>
              <w:spacing w:line="163" w:lineRule="exact" w:before="133"/>
              <w:ind w:left="17" w:right="1"/>
              <w:jc w:val="center"/>
              <w:rPr>
                <w:sz w:val="16"/>
              </w:rPr>
            </w:pPr>
            <w:r>
              <w:rPr>
                <w:spacing w:val="-2"/>
                <w:sz w:val="16"/>
              </w:rPr>
              <w:t>1.11%</w:t>
            </w:r>
          </w:p>
        </w:tc>
      </w:tr>
      <w:tr>
        <w:trPr>
          <w:trHeight w:val="299" w:hRule="atLeast"/>
        </w:trPr>
        <w:tc>
          <w:tcPr>
            <w:tcW w:w="2222" w:type="dxa"/>
            <w:vMerge/>
            <w:tcBorders>
              <w:top w:val="nil"/>
            </w:tcBorders>
          </w:tcPr>
          <w:p>
            <w:pPr>
              <w:rPr>
                <w:sz w:val="2"/>
                <w:szCs w:val="2"/>
              </w:rPr>
            </w:pPr>
          </w:p>
        </w:tc>
        <w:tc>
          <w:tcPr>
            <w:tcW w:w="1416" w:type="dxa"/>
          </w:tcPr>
          <w:p>
            <w:pPr>
              <w:pStyle w:val="TableParagraph"/>
              <w:spacing w:line="163" w:lineRule="exact" w:before="116"/>
              <w:ind w:left="67"/>
              <w:rPr>
                <w:b/>
                <w:sz w:val="16"/>
              </w:rPr>
            </w:pPr>
            <w:r>
              <w:rPr>
                <w:b/>
                <w:spacing w:val="-2"/>
                <w:sz w:val="16"/>
              </w:rPr>
              <w:t>Mujer</w:t>
            </w:r>
          </w:p>
        </w:tc>
        <w:tc>
          <w:tcPr>
            <w:tcW w:w="1418" w:type="dxa"/>
          </w:tcPr>
          <w:p>
            <w:pPr>
              <w:pStyle w:val="TableParagraph"/>
              <w:spacing w:line="163" w:lineRule="exact" w:before="116"/>
              <w:ind w:left="12" w:right="5"/>
              <w:jc w:val="center"/>
              <w:rPr>
                <w:sz w:val="16"/>
              </w:rPr>
            </w:pPr>
            <w:r>
              <w:rPr>
                <w:spacing w:val="-10"/>
                <w:sz w:val="16"/>
              </w:rPr>
              <w:t>1</w:t>
            </w:r>
          </w:p>
        </w:tc>
        <w:tc>
          <w:tcPr>
            <w:tcW w:w="1418" w:type="dxa"/>
          </w:tcPr>
          <w:p>
            <w:pPr>
              <w:pStyle w:val="TableParagraph"/>
              <w:spacing w:line="163" w:lineRule="exact" w:before="116"/>
              <w:ind w:left="12" w:right="3"/>
              <w:jc w:val="center"/>
              <w:rPr>
                <w:sz w:val="16"/>
              </w:rPr>
            </w:pPr>
            <w:r>
              <w:rPr>
                <w:spacing w:val="-10"/>
                <w:sz w:val="16"/>
              </w:rPr>
              <w:t>1</w:t>
            </w:r>
          </w:p>
        </w:tc>
        <w:tc>
          <w:tcPr>
            <w:tcW w:w="1457" w:type="dxa"/>
          </w:tcPr>
          <w:p>
            <w:pPr>
              <w:pStyle w:val="TableParagraph"/>
              <w:spacing w:line="163" w:lineRule="exact" w:before="116"/>
              <w:ind w:right="57"/>
              <w:jc w:val="right"/>
              <w:rPr>
                <w:sz w:val="16"/>
              </w:rPr>
            </w:pPr>
            <w:r>
              <w:rPr>
                <w:spacing w:val="-2"/>
                <w:sz w:val="16"/>
              </w:rPr>
              <w:t>280,000</w:t>
            </w:r>
          </w:p>
        </w:tc>
        <w:tc>
          <w:tcPr>
            <w:tcW w:w="1413" w:type="dxa"/>
          </w:tcPr>
          <w:p>
            <w:pPr>
              <w:pStyle w:val="TableParagraph"/>
              <w:spacing w:line="163" w:lineRule="exact" w:before="116"/>
              <w:ind w:left="17" w:right="1"/>
              <w:jc w:val="center"/>
              <w:rPr>
                <w:sz w:val="16"/>
              </w:rPr>
            </w:pPr>
            <w:r>
              <w:rPr>
                <w:spacing w:val="-2"/>
                <w:sz w:val="16"/>
              </w:rPr>
              <w:t>0.12%</w:t>
            </w:r>
          </w:p>
        </w:tc>
      </w:tr>
      <w:tr>
        <w:trPr>
          <w:trHeight w:val="299" w:hRule="atLeast"/>
        </w:trPr>
        <w:tc>
          <w:tcPr>
            <w:tcW w:w="3638" w:type="dxa"/>
            <w:gridSpan w:val="2"/>
            <w:shd w:val="clear" w:color="auto" w:fill="153C63"/>
          </w:tcPr>
          <w:p>
            <w:pPr>
              <w:pStyle w:val="TableParagraph"/>
              <w:spacing w:before="5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418" w:type="dxa"/>
            <w:shd w:val="clear" w:color="auto" w:fill="153C63"/>
          </w:tcPr>
          <w:p>
            <w:pPr>
              <w:pStyle w:val="TableParagraph"/>
              <w:spacing w:line="163" w:lineRule="exact" w:before="116"/>
              <w:ind w:left="12" w:right="5"/>
              <w:jc w:val="center"/>
              <w:rPr>
                <w:b/>
                <w:sz w:val="16"/>
              </w:rPr>
            </w:pPr>
            <w:r>
              <w:rPr>
                <w:b/>
                <w:color w:val="FFFFFF"/>
                <w:spacing w:val="-5"/>
                <w:sz w:val="16"/>
              </w:rPr>
              <w:t>415</w:t>
            </w:r>
          </w:p>
        </w:tc>
        <w:tc>
          <w:tcPr>
            <w:tcW w:w="1418" w:type="dxa"/>
            <w:shd w:val="clear" w:color="auto" w:fill="153C63"/>
          </w:tcPr>
          <w:p>
            <w:pPr>
              <w:pStyle w:val="TableParagraph"/>
              <w:spacing w:line="163" w:lineRule="exact" w:before="116"/>
              <w:ind w:left="12" w:right="4"/>
              <w:jc w:val="center"/>
              <w:rPr>
                <w:b/>
                <w:sz w:val="16"/>
              </w:rPr>
            </w:pPr>
            <w:r>
              <w:rPr>
                <w:b/>
                <w:color w:val="FFFFFF"/>
                <w:spacing w:val="-5"/>
                <w:sz w:val="16"/>
              </w:rPr>
              <w:t>416</w:t>
            </w:r>
          </w:p>
        </w:tc>
        <w:tc>
          <w:tcPr>
            <w:tcW w:w="1457" w:type="dxa"/>
            <w:shd w:val="clear" w:color="auto" w:fill="153C63"/>
          </w:tcPr>
          <w:p>
            <w:pPr>
              <w:pStyle w:val="TableParagraph"/>
              <w:spacing w:line="163" w:lineRule="exact" w:before="116"/>
              <w:ind w:right="58"/>
              <w:jc w:val="right"/>
              <w:rPr>
                <w:b/>
                <w:sz w:val="16"/>
              </w:rPr>
            </w:pPr>
            <w:r>
              <w:rPr>
                <w:b/>
                <w:color w:val="FFFFFF"/>
                <w:spacing w:val="-2"/>
                <w:sz w:val="16"/>
              </w:rPr>
              <w:t>240,590,000</w:t>
            </w:r>
          </w:p>
        </w:tc>
        <w:tc>
          <w:tcPr>
            <w:tcW w:w="1413" w:type="dxa"/>
            <w:shd w:val="clear" w:color="auto" w:fill="153C63"/>
          </w:tcPr>
          <w:p>
            <w:pPr>
              <w:pStyle w:val="TableParagraph"/>
              <w:spacing w:line="163" w:lineRule="exact" w:before="116"/>
              <w:ind w:left="17" w:right="4"/>
              <w:jc w:val="center"/>
              <w:rPr>
                <w:b/>
                <w:sz w:val="16"/>
              </w:rPr>
            </w:pPr>
            <w:r>
              <w:rPr>
                <w:b/>
                <w:color w:val="FFFFFF"/>
                <w:spacing w:val="-4"/>
                <w:sz w:val="16"/>
              </w:rPr>
              <w:t>100%</w:t>
            </w:r>
          </w:p>
        </w:tc>
      </w:tr>
    </w:tbl>
    <w:p>
      <w:pPr>
        <w:spacing w:before="5"/>
        <w:ind w:left="338" w:right="0" w:firstLine="0"/>
        <w:jc w:val="both"/>
        <w:rPr>
          <w:b/>
          <w:sz w:val="16"/>
        </w:rPr>
      </w:pPr>
      <w:r>
        <w:rPr>
          <w:b/>
          <w:sz w:val="16"/>
        </w:rPr>
        <w:t>Fuente:</w:t>
      </w:r>
      <w:r>
        <w:rPr>
          <w:b/>
          <w:spacing w:val="-8"/>
          <w:sz w:val="16"/>
        </w:rPr>
        <w:t> </w:t>
      </w:r>
      <w:r>
        <w:rPr>
          <w:b/>
          <w:sz w:val="16"/>
        </w:rPr>
        <w:t>SABEN-Reporte</w:t>
      </w:r>
      <w:r>
        <w:rPr>
          <w:b/>
          <w:spacing w:val="-5"/>
          <w:sz w:val="16"/>
        </w:rPr>
        <w:t> </w:t>
      </w:r>
      <w:r>
        <w:rPr>
          <w:b/>
          <w:sz w:val="16"/>
        </w:rPr>
        <w:t>Personalizable</w:t>
      </w:r>
      <w:r>
        <w:rPr>
          <w:b/>
          <w:spacing w:val="-8"/>
          <w:sz w:val="16"/>
        </w:rPr>
        <w:t> </w:t>
      </w:r>
      <w:r>
        <w:rPr>
          <w:b/>
          <w:sz w:val="16"/>
        </w:rPr>
        <w:t>al</w:t>
      </w:r>
      <w:r>
        <w:rPr>
          <w:b/>
          <w:spacing w:val="-4"/>
          <w:sz w:val="16"/>
        </w:rPr>
        <w:t> </w:t>
      </w:r>
      <w:r>
        <w:rPr>
          <w:b/>
          <w:sz w:val="16"/>
        </w:rPr>
        <w:t>31/12/2025,</w:t>
      </w:r>
      <w:r>
        <w:rPr>
          <w:b/>
          <w:spacing w:val="-6"/>
          <w:sz w:val="16"/>
        </w:rPr>
        <w:t> </w:t>
      </w:r>
      <w:r>
        <w:rPr>
          <w:b/>
          <w:sz w:val="16"/>
        </w:rPr>
        <w:t>con</w:t>
      </w:r>
      <w:r>
        <w:rPr>
          <w:b/>
          <w:spacing w:val="-7"/>
          <w:sz w:val="16"/>
        </w:rPr>
        <w:t> </w:t>
      </w:r>
      <w:r>
        <w:rPr>
          <w:b/>
          <w:sz w:val="16"/>
        </w:rPr>
        <w:t>corte</w:t>
      </w:r>
      <w:r>
        <w:rPr>
          <w:b/>
          <w:spacing w:val="-7"/>
          <w:sz w:val="16"/>
        </w:rPr>
        <w:t> </w:t>
      </w:r>
      <w:r>
        <w:rPr>
          <w:b/>
          <w:sz w:val="16"/>
        </w:rPr>
        <w:t>al</w:t>
      </w:r>
      <w:r>
        <w:rPr>
          <w:b/>
          <w:spacing w:val="-4"/>
          <w:sz w:val="16"/>
        </w:rPr>
        <w:t> </w:t>
      </w:r>
      <w:r>
        <w:rPr>
          <w:b/>
          <w:sz w:val="16"/>
        </w:rPr>
        <w:t>07/01/2026,</w:t>
      </w:r>
      <w:r>
        <w:rPr>
          <w:b/>
          <w:spacing w:val="-4"/>
          <w:sz w:val="16"/>
        </w:rPr>
        <w:t> </w:t>
      </w:r>
      <w:r>
        <w:rPr>
          <w:b/>
          <w:sz w:val="16"/>
        </w:rPr>
        <w:t>generado</w:t>
      </w:r>
      <w:r>
        <w:rPr>
          <w:b/>
          <w:spacing w:val="-7"/>
          <w:sz w:val="16"/>
        </w:rPr>
        <w:t> </w:t>
      </w:r>
      <w:r>
        <w:rPr>
          <w:b/>
          <w:sz w:val="16"/>
        </w:rPr>
        <w:t>por</w:t>
      </w:r>
      <w:r>
        <w:rPr>
          <w:b/>
          <w:spacing w:val="-7"/>
          <w:sz w:val="16"/>
        </w:rPr>
        <w:t> </w:t>
      </w:r>
      <w:r>
        <w:rPr>
          <w:b/>
          <w:sz w:val="16"/>
        </w:rPr>
        <w:t>DSIS</w:t>
      </w:r>
      <w:r>
        <w:rPr>
          <w:b/>
          <w:spacing w:val="-4"/>
          <w:sz w:val="16"/>
        </w:rPr>
        <w:t> </w:t>
      </w:r>
      <w:r>
        <w:rPr>
          <w:b/>
          <w:sz w:val="16"/>
        </w:rPr>
        <w:t>el</w:t>
      </w:r>
      <w:r>
        <w:rPr>
          <w:b/>
          <w:spacing w:val="-6"/>
          <w:sz w:val="16"/>
        </w:rPr>
        <w:t> </w:t>
      </w:r>
      <w:r>
        <w:rPr>
          <w:b/>
          <w:sz w:val="16"/>
        </w:rPr>
        <w:t>12-01-</w:t>
      </w:r>
      <w:r>
        <w:rPr>
          <w:b/>
          <w:spacing w:val="-4"/>
          <w:sz w:val="16"/>
        </w:rPr>
        <w:t>2026</w:t>
      </w:r>
    </w:p>
    <w:p>
      <w:pPr>
        <w:spacing w:line="240" w:lineRule="auto" w:before="47"/>
        <w:rPr>
          <w:b/>
          <w:sz w:val="16"/>
        </w:rPr>
      </w:pPr>
    </w:p>
    <w:p>
      <w:pPr>
        <w:pStyle w:val="BodyText"/>
        <w:ind w:left="338"/>
      </w:pPr>
      <w:r>
        <w:rPr/>
        <w:t>Dicho</w:t>
      </w:r>
      <w:r>
        <w:rPr>
          <w:spacing w:val="-5"/>
        </w:rPr>
        <w:t> </w:t>
      </w:r>
      <w:r>
        <w:rPr/>
        <w:t>Subsidio</w:t>
      </w:r>
      <w:r>
        <w:rPr>
          <w:spacing w:val="-2"/>
        </w:rPr>
        <w:t> </w:t>
      </w:r>
      <w:r>
        <w:rPr/>
        <w:t>se</w:t>
      </w:r>
      <w:r>
        <w:rPr>
          <w:spacing w:val="-6"/>
        </w:rPr>
        <w:t> </w:t>
      </w:r>
      <w:r>
        <w:rPr/>
        <w:t>ejecutó</w:t>
      </w:r>
      <w:r>
        <w:rPr>
          <w:spacing w:val="-4"/>
        </w:rPr>
        <w:t> </w:t>
      </w:r>
      <w:r>
        <w:rPr/>
        <w:t>desde</w:t>
      </w:r>
      <w:r>
        <w:rPr>
          <w:spacing w:val="-3"/>
        </w:rPr>
        <w:t> </w:t>
      </w:r>
      <w:r>
        <w:rPr/>
        <w:t>las</w:t>
      </w:r>
      <w:r>
        <w:rPr>
          <w:spacing w:val="-4"/>
        </w:rPr>
        <w:t> </w:t>
      </w:r>
      <w:r>
        <w:rPr/>
        <w:t>siguientes Áreas</w:t>
      </w:r>
      <w:r>
        <w:rPr>
          <w:spacing w:val="-3"/>
        </w:rPr>
        <w:t> </w:t>
      </w:r>
      <w:r>
        <w:rPr>
          <w:spacing w:val="-2"/>
        </w:rPr>
        <w:t>Regionales:</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01"/>
        <w:rPr>
          <w:sz w:val="24"/>
        </w:rPr>
      </w:pPr>
    </w:p>
    <w:p>
      <w:pPr>
        <w:pStyle w:val="Heading2"/>
        <w:spacing w:line="276" w:lineRule="auto"/>
        <w:ind w:left="487" w:right="173" w:hanging="2"/>
      </w:pPr>
      <w:bookmarkStart w:name="_bookmark94" w:id="95"/>
      <w:bookmarkEnd w:id="95"/>
      <w:r>
        <w:rPr>
          <w:b w:val="0"/>
        </w:rPr>
      </w:r>
      <w:r>
        <w:rPr/>
        <w:t>Cuadro 61 IMAS. Población beneficiaria de Subsidio TMC-Avancemos motivo número</w:t>
      </w:r>
      <w:r>
        <w:rPr>
          <w:spacing w:val="-3"/>
        </w:rPr>
        <w:t> </w:t>
      </w:r>
      <w:r>
        <w:rPr/>
        <w:t>19</w:t>
      </w:r>
      <w:r>
        <w:rPr>
          <w:spacing w:val="-5"/>
        </w:rPr>
        <w:t> </w:t>
      </w:r>
      <w:r>
        <w:rPr/>
        <w:t>Persona</w:t>
      </w:r>
      <w:r>
        <w:rPr>
          <w:spacing w:val="-5"/>
        </w:rPr>
        <w:t> </w:t>
      </w:r>
      <w:r>
        <w:rPr/>
        <w:t>menor</w:t>
      </w:r>
      <w:r>
        <w:rPr>
          <w:spacing w:val="-3"/>
        </w:rPr>
        <w:t> </w:t>
      </w:r>
      <w:r>
        <w:rPr/>
        <w:t>de</w:t>
      </w:r>
      <w:r>
        <w:rPr>
          <w:spacing w:val="-3"/>
        </w:rPr>
        <w:t> </w:t>
      </w:r>
      <w:r>
        <w:rPr/>
        <w:t>edad</w:t>
      </w:r>
      <w:r>
        <w:rPr>
          <w:spacing w:val="-3"/>
        </w:rPr>
        <w:t> </w:t>
      </w:r>
      <w:r>
        <w:rPr/>
        <w:t>trabajadora,</w:t>
      </w:r>
      <w:r>
        <w:rPr>
          <w:spacing w:val="-2"/>
        </w:rPr>
        <w:t> </w:t>
      </w:r>
      <w:r>
        <w:rPr/>
        <w:t>según</w:t>
      </w:r>
      <w:r>
        <w:rPr>
          <w:spacing w:val="-3"/>
        </w:rPr>
        <w:t> </w:t>
      </w:r>
      <w:r>
        <w:rPr/>
        <w:t>ARDS,</w:t>
      </w:r>
      <w:r>
        <w:rPr>
          <w:spacing w:val="-5"/>
        </w:rPr>
        <w:t> </w:t>
      </w:r>
      <w:r>
        <w:rPr/>
        <w:t>acumulado</w:t>
      </w:r>
      <w:r>
        <w:rPr>
          <w:spacing w:val="-6"/>
        </w:rPr>
        <w:t> </w:t>
      </w:r>
      <w:r>
        <w:rPr/>
        <w:t>anual de 2025.</w:t>
      </w:r>
    </w:p>
    <w:p>
      <w:pPr>
        <w:pStyle w:val="Heading2"/>
        <w:spacing w:after="0" w:line="276" w:lineRule="auto"/>
        <w:sectPr>
          <w:pgSz w:w="12240" w:h="15840"/>
          <w:pgMar w:top="1200" w:bottom="280"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8"/>
        <w:gridCol w:w="1704"/>
        <w:gridCol w:w="1702"/>
        <w:gridCol w:w="1705"/>
        <w:gridCol w:w="1700"/>
      </w:tblGrid>
      <w:tr>
        <w:trPr>
          <w:trHeight w:val="314" w:hRule="atLeast"/>
        </w:trPr>
        <w:tc>
          <w:tcPr>
            <w:tcW w:w="2528" w:type="dxa"/>
            <w:shd w:val="clear" w:color="auto" w:fill="234060"/>
          </w:tcPr>
          <w:p>
            <w:pPr>
              <w:pStyle w:val="TableParagraph"/>
              <w:spacing w:before="65"/>
              <w:ind w:left="16"/>
              <w:jc w:val="center"/>
              <w:rPr>
                <w:b/>
                <w:sz w:val="16"/>
              </w:rPr>
            </w:pPr>
            <w:r>
              <w:rPr>
                <w:b/>
                <w:color w:val="FFFFFF"/>
                <w:spacing w:val="-4"/>
                <w:sz w:val="16"/>
              </w:rPr>
              <w:t>ARDS</w:t>
            </w:r>
          </w:p>
        </w:tc>
        <w:tc>
          <w:tcPr>
            <w:tcW w:w="1704" w:type="dxa"/>
            <w:shd w:val="clear" w:color="auto" w:fill="234060"/>
          </w:tcPr>
          <w:p>
            <w:pPr>
              <w:pStyle w:val="TableParagraph"/>
              <w:spacing w:before="65"/>
              <w:ind w:left="16"/>
              <w:jc w:val="center"/>
              <w:rPr>
                <w:b/>
                <w:sz w:val="16"/>
              </w:rPr>
            </w:pPr>
            <w:r>
              <w:rPr>
                <w:b/>
                <w:color w:val="FFFFFF"/>
                <w:sz w:val="16"/>
              </w:rPr>
              <w:t>N° </w:t>
            </w:r>
            <w:r>
              <w:rPr>
                <w:b/>
                <w:color w:val="FFFFFF"/>
                <w:spacing w:val="-2"/>
                <w:sz w:val="16"/>
              </w:rPr>
              <w:t>Hogares</w:t>
            </w:r>
          </w:p>
        </w:tc>
        <w:tc>
          <w:tcPr>
            <w:tcW w:w="1702" w:type="dxa"/>
            <w:shd w:val="clear" w:color="auto" w:fill="234060"/>
          </w:tcPr>
          <w:p>
            <w:pPr>
              <w:pStyle w:val="TableParagraph"/>
              <w:spacing w:before="65"/>
              <w:ind w:left="19" w:right="3"/>
              <w:jc w:val="center"/>
              <w:rPr>
                <w:b/>
                <w:sz w:val="16"/>
              </w:rPr>
            </w:pPr>
            <w:r>
              <w:rPr>
                <w:b/>
                <w:color w:val="FFFFFF"/>
                <w:sz w:val="16"/>
              </w:rPr>
              <w:t>N° </w:t>
            </w:r>
            <w:r>
              <w:rPr>
                <w:b/>
                <w:color w:val="FFFFFF"/>
                <w:spacing w:val="-2"/>
                <w:sz w:val="16"/>
              </w:rPr>
              <w:t>Personas</w:t>
            </w:r>
          </w:p>
        </w:tc>
        <w:tc>
          <w:tcPr>
            <w:tcW w:w="1705" w:type="dxa"/>
            <w:shd w:val="clear" w:color="auto" w:fill="234060"/>
          </w:tcPr>
          <w:p>
            <w:pPr>
              <w:pStyle w:val="TableParagraph"/>
              <w:spacing w:before="65"/>
              <w:ind w:left="191"/>
              <w:rPr>
                <w:b/>
                <w:sz w:val="16"/>
              </w:rPr>
            </w:pPr>
            <w:r>
              <w:rPr>
                <w:b/>
                <w:color w:val="FFFFFF"/>
                <w:sz w:val="16"/>
              </w:rPr>
              <w:t>Monto</w:t>
            </w:r>
            <w:r>
              <w:rPr>
                <w:b/>
                <w:color w:val="FFFFFF"/>
                <w:spacing w:val="-3"/>
                <w:sz w:val="16"/>
              </w:rPr>
              <w:t> </w:t>
            </w:r>
            <w:r>
              <w:rPr>
                <w:b/>
                <w:color w:val="FFFFFF"/>
                <w:spacing w:val="-2"/>
                <w:sz w:val="16"/>
              </w:rPr>
              <w:t>Entregado</w:t>
            </w:r>
          </w:p>
        </w:tc>
        <w:tc>
          <w:tcPr>
            <w:tcW w:w="1700" w:type="dxa"/>
            <w:shd w:val="clear" w:color="auto" w:fill="234060"/>
          </w:tcPr>
          <w:p>
            <w:pPr>
              <w:pStyle w:val="TableParagraph"/>
              <w:spacing w:before="65"/>
              <w:ind w:left="18" w:right="1"/>
              <w:jc w:val="center"/>
              <w:rPr>
                <w:b/>
                <w:sz w:val="16"/>
              </w:rPr>
            </w:pPr>
            <w:r>
              <w:rPr>
                <w:b/>
                <w:color w:val="FFFFFF"/>
                <w:spacing w:val="-2"/>
                <w:sz w:val="16"/>
              </w:rPr>
              <w:t>Porcentaje</w:t>
            </w:r>
          </w:p>
        </w:tc>
      </w:tr>
      <w:tr>
        <w:trPr>
          <w:trHeight w:val="315" w:hRule="atLeast"/>
        </w:trPr>
        <w:tc>
          <w:tcPr>
            <w:tcW w:w="2528" w:type="dxa"/>
          </w:tcPr>
          <w:p>
            <w:pPr>
              <w:pStyle w:val="TableParagraph"/>
              <w:spacing w:before="68"/>
              <w:ind w:left="69"/>
              <w:rPr>
                <w:b/>
                <w:sz w:val="16"/>
              </w:rPr>
            </w:pPr>
            <w:r>
              <w:rPr>
                <w:b/>
                <w:spacing w:val="-2"/>
                <w:sz w:val="16"/>
              </w:rPr>
              <w:t>BRUNCA</w:t>
            </w:r>
          </w:p>
        </w:tc>
        <w:tc>
          <w:tcPr>
            <w:tcW w:w="1704" w:type="dxa"/>
          </w:tcPr>
          <w:p>
            <w:pPr>
              <w:pStyle w:val="TableParagraph"/>
              <w:spacing w:before="68"/>
              <w:ind w:left="16"/>
              <w:jc w:val="center"/>
              <w:rPr>
                <w:sz w:val="16"/>
              </w:rPr>
            </w:pPr>
            <w:r>
              <w:rPr>
                <w:spacing w:val="-10"/>
                <w:sz w:val="16"/>
              </w:rPr>
              <w:t>6</w:t>
            </w:r>
          </w:p>
        </w:tc>
        <w:tc>
          <w:tcPr>
            <w:tcW w:w="1702" w:type="dxa"/>
          </w:tcPr>
          <w:p>
            <w:pPr>
              <w:pStyle w:val="TableParagraph"/>
              <w:spacing w:before="68"/>
              <w:ind w:left="19"/>
              <w:jc w:val="center"/>
              <w:rPr>
                <w:sz w:val="16"/>
              </w:rPr>
            </w:pPr>
            <w:r>
              <w:rPr>
                <w:spacing w:val="-10"/>
                <w:sz w:val="16"/>
              </w:rPr>
              <w:t>6</w:t>
            </w:r>
          </w:p>
        </w:tc>
        <w:tc>
          <w:tcPr>
            <w:tcW w:w="1705" w:type="dxa"/>
          </w:tcPr>
          <w:p>
            <w:pPr>
              <w:pStyle w:val="TableParagraph"/>
              <w:spacing w:before="68"/>
              <w:ind w:right="51"/>
              <w:jc w:val="right"/>
              <w:rPr>
                <w:sz w:val="16"/>
              </w:rPr>
            </w:pPr>
            <w:r>
              <w:rPr>
                <w:spacing w:val="-2"/>
                <w:sz w:val="16"/>
              </w:rPr>
              <w:t>3,640,000</w:t>
            </w:r>
          </w:p>
        </w:tc>
        <w:tc>
          <w:tcPr>
            <w:tcW w:w="1700" w:type="dxa"/>
          </w:tcPr>
          <w:p>
            <w:pPr>
              <w:pStyle w:val="TableParagraph"/>
              <w:spacing w:before="68"/>
              <w:ind w:left="18" w:right="3"/>
              <w:jc w:val="center"/>
              <w:rPr>
                <w:sz w:val="16"/>
              </w:rPr>
            </w:pPr>
            <w:r>
              <w:rPr>
                <w:spacing w:val="-2"/>
                <w:sz w:val="16"/>
              </w:rPr>
              <w:t>1.51%</w:t>
            </w:r>
          </w:p>
        </w:tc>
      </w:tr>
      <w:tr>
        <w:trPr>
          <w:trHeight w:val="313" w:hRule="atLeast"/>
        </w:trPr>
        <w:tc>
          <w:tcPr>
            <w:tcW w:w="2528" w:type="dxa"/>
          </w:tcPr>
          <w:p>
            <w:pPr>
              <w:pStyle w:val="TableParagraph"/>
              <w:spacing w:before="65"/>
              <w:ind w:left="69"/>
              <w:rPr>
                <w:b/>
                <w:sz w:val="16"/>
              </w:rPr>
            </w:pPr>
            <w:r>
              <w:rPr>
                <w:b/>
                <w:spacing w:val="-2"/>
                <w:sz w:val="16"/>
              </w:rPr>
              <w:t>CARTAGO</w:t>
            </w:r>
          </w:p>
        </w:tc>
        <w:tc>
          <w:tcPr>
            <w:tcW w:w="1704" w:type="dxa"/>
          </w:tcPr>
          <w:p>
            <w:pPr>
              <w:pStyle w:val="TableParagraph"/>
              <w:spacing w:before="65"/>
              <w:ind w:left="16" w:right="3"/>
              <w:jc w:val="center"/>
              <w:rPr>
                <w:sz w:val="16"/>
              </w:rPr>
            </w:pPr>
            <w:r>
              <w:rPr>
                <w:spacing w:val="-5"/>
                <w:sz w:val="16"/>
              </w:rPr>
              <w:t>19</w:t>
            </w:r>
          </w:p>
        </w:tc>
        <w:tc>
          <w:tcPr>
            <w:tcW w:w="1702" w:type="dxa"/>
          </w:tcPr>
          <w:p>
            <w:pPr>
              <w:pStyle w:val="TableParagraph"/>
              <w:spacing w:before="65"/>
              <w:ind w:left="19" w:right="3"/>
              <w:jc w:val="center"/>
              <w:rPr>
                <w:sz w:val="16"/>
              </w:rPr>
            </w:pPr>
            <w:r>
              <w:rPr>
                <w:spacing w:val="-5"/>
                <w:sz w:val="16"/>
              </w:rPr>
              <w:t>19</w:t>
            </w:r>
          </w:p>
        </w:tc>
        <w:tc>
          <w:tcPr>
            <w:tcW w:w="1705" w:type="dxa"/>
          </w:tcPr>
          <w:p>
            <w:pPr>
              <w:pStyle w:val="TableParagraph"/>
              <w:spacing w:before="65"/>
              <w:ind w:right="51"/>
              <w:jc w:val="right"/>
              <w:rPr>
                <w:sz w:val="16"/>
              </w:rPr>
            </w:pPr>
            <w:r>
              <w:rPr>
                <w:spacing w:val="-2"/>
                <w:sz w:val="16"/>
              </w:rPr>
              <w:t>12,460,000</w:t>
            </w:r>
          </w:p>
        </w:tc>
        <w:tc>
          <w:tcPr>
            <w:tcW w:w="1700" w:type="dxa"/>
          </w:tcPr>
          <w:p>
            <w:pPr>
              <w:pStyle w:val="TableParagraph"/>
              <w:spacing w:before="65"/>
              <w:ind w:left="18" w:right="3"/>
              <w:jc w:val="center"/>
              <w:rPr>
                <w:sz w:val="16"/>
              </w:rPr>
            </w:pPr>
            <w:r>
              <w:rPr>
                <w:spacing w:val="-2"/>
                <w:sz w:val="16"/>
              </w:rPr>
              <w:t>5.18%</w:t>
            </w:r>
          </w:p>
        </w:tc>
      </w:tr>
      <w:tr>
        <w:trPr>
          <w:trHeight w:val="316" w:hRule="atLeast"/>
        </w:trPr>
        <w:tc>
          <w:tcPr>
            <w:tcW w:w="2528" w:type="dxa"/>
          </w:tcPr>
          <w:p>
            <w:pPr>
              <w:pStyle w:val="TableParagraph"/>
              <w:spacing w:before="68"/>
              <w:ind w:left="69"/>
              <w:rPr>
                <w:b/>
                <w:sz w:val="16"/>
              </w:rPr>
            </w:pPr>
            <w:r>
              <w:rPr>
                <w:b/>
                <w:sz w:val="16"/>
              </w:rPr>
              <w:t>CENTRAL</w:t>
            </w:r>
            <w:r>
              <w:rPr>
                <w:b/>
                <w:spacing w:val="-4"/>
                <w:sz w:val="16"/>
              </w:rPr>
              <w:t> </w:t>
            </w:r>
            <w:r>
              <w:rPr>
                <w:b/>
                <w:spacing w:val="-2"/>
                <w:sz w:val="16"/>
              </w:rPr>
              <w:t>OCCIDENTE</w:t>
            </w:r>
          </w:p>
        </w:tc>
        <w:tc>
          <w:tcPr>
            <w:tcW w:w="1704" w:type="dxa"/>
          </w:tcPr>
          <w:p>
            <w:pPr>
              <w:pStyle w:val="TableParagraph"/>
              <w:spacing w:before="68"/>
              <w:ind w:left="16" w:right="3"/>
              <w:jc w:val="center"/>
              <w:rPr>
                <w:sz w:val="16"/>
              </w:rPr>
            </w:pPr>
            <w:r>
              <w:rPr>
                <w:spacing w:val="-5"/>
                <w:sz w:val="16"/>
              </w:rPr>
              <w:t>21</w:t>
            </w:r>
          </w:p>
        </w:tc>
        <w:tc>
          <w:tcPr>
            <w:tcW w:w="1702" w:type="dxa"/>
          </w:tcPr>
          <w:p>
            <w:pPr>
              <w:pStyle w:val="TableParagraph"/>
              <w:spacing w:before="68"/>
              <w:ind w:left="19" w:right="3"/>
              <w:jc w:val="center"/>
              <w:rPr>
                <w:sz w:val="16"/>
              </w:rPr>
            </w:pPr>
            <w:r>
              <w:rPr>
                <w:spacing w:val="-5"/>
                <w:sz w:val="16"/>
              </w:rPr>
              <w:t>21</w:t>
            </w:r>
          </w:p>
        </w:tc>
        <w:tc>
          <w:tcPr>
            <w:tcW w:w="1705" w:type="dxa"/>
          </w:tcPr>
          <w:p>
            <w:pPr>
              <w:pStyle w:val="TableParagraph"/>
              <w:spacing w:before="68"/>
              <w:ind w:right="51"/>
              <w:jc w:val="right"/>
              <w:rPr>
                <w:sz w:val="16"/>
              </w:rPr>
            </w:pPr>
            <w:r>
              <w:rPr>
                <w:spacing w:val="-2"/>
                <w:sz w:val="16"/>
              </w:rPr>
              <w:t>12,250,000</w:t>
            </w:r>
          </w:p>
        </w:tc>
        <w:tc>
          <w:tcPr>
            <w:tcW w:w="1700" w:type="dxa"/>
          </w:tcPr>
          <w:p>
            <w:pPr>
              <w:pStyle w:val="TableParagraph"/>
              <w:spacing w:before="68"/>
              <w:ind w:left="18" w:right="3"/>
              <w:jc w:val="center"/>
              <w:rPr>
                <w:sz w:val="16"/>
              </w:rPr>
            </w:pPr>
            <w:r>
              <w:rPr>
                <w:spacing w:val="-2"/>
                <w:sz w:val="16"/>
              </w:rPr>
              <w:t>5.09%</w:t>
            </w:r>
          </w:p>
        </w:tc>
      </w:tr>
      <w:tr>
        <w:trPr>
          <w:trHeight w:val="315" w:hRule="atLeast"/>
        </w:trPr>
        <w:tc>
          <w:tcPr>
            <w:tcW w:w="2528" w:type="dxa"/>
          </w:tcPr>
          <w:p>
            <w:pPr>
              <w:pStyle w:val="TableParagraph"/>
              <w:spacing w:before="65"/>
              <w:ind w:left="69"/>
              <w:rPr>
                <w:b/>
                <w:sz w:val="16"/>
              </w:rPr>
            </w:pPr>
            <w:r>
              <w:rPr>
                <w:b/>
                <w:spacing w:val="-2"/>
                <w:sz w:val="16"/>
              </w:rPr>
              <w:t>CHOROTEGA</w:t>
            </w:r>
          </w:p>
        </w:tc>
        <w:tc>
          <w:tcPr>
            <w:tcW w:w="1704" w:type="dxa"/>
          </w:tcPr>
          <w:p>
            <w:pPr>
              <w:pStyle w:val="TableParagraph"/>
              <w:spacing w:before="65"/>
              <w:ind w:left="16" w:right="3"/>
              <w:jc w:val="center"/>
              <w:rPr>
                <w:sz w:val="16"/>
              </w:rPr>
            </w:pPr>
            <w:r>
              <w:rPr>
                <w:spacing w:val="-5"/>
                <w:sz w:val="16"/>
              </w:rPr>
              <w:t>21</w:t>
            </w:r>
          </w:p>
        </w:tc>
        <w:tc>
          <w:tcPr>
            <w:tcW w:w="1702" w:type="dxa"/>
          </w:tcPr>
          <w:p>
            <w:pPr>
              <w:pStyle w:val="TableParagraph"/>
              <w:spacing w:before="65"/>
              <w:ind w:left="19" w:right="3"/>
              <w:jc w:val="center"/>
              <w:rPr>
                <w:sz w:val="16"/>
              </w:rPr>
            </w:pPr>
            <w:r>
              <w:rPr>
                <w:spacing w:val="-5"/>
                <w:sz w:val="16"/>
              </w:rPr>
              <w:t>21</w:t>
            </w:r>
          </w:p>
        </w:tc>
        <w:tc>
          <w:tcPr>
            <w:tcW w:w="1705" w:type="dxa"/>
          </w:tcPr>
          <w:p>
            <w:pPr>
              <w:pStyle w:val="TableParagraph"/>
              <w:spacing w:before="65"/>
              <w:ind w:right="51"/>
              <w:jc w:val="right"/>
              <w:rPr>
                <w:sz w:val="16"/>
              </w:rPr>
            </w:pPr>
            <w:r>
              <w:rPr>
                <w:spacing w:val="-2"/>
                <w:sz w:val="16"/>
              </w:rPr>
              <w:t>16,100,000</w:t>
            </w:r>
          </w:p>
        </w:tc>
        <w:tc>
          <w:tcPr>
            <w:tcW w:w="1700" w:type="dxa"/>
          </w:tcPr>
          <w:p>
            <w:pPr>
              <w:pStyle w:val="TableParagraph"/>
              <w:spacing w:before="65"/>
              <w:ind w:left="18" w:right="3"/>
              <w:jc w:val="center"/>
              <w:rPr>
                <w:sz w:val="16"/>
              </w:rPr>
            </w:pPr>
            <w:r>
              <w:rPr>
                <w:spacing w:val="-2"/>
                <w:sz w:val="16"/>
              </w:rPr>
              <w:t>6.69%</w:t>
            </w:r>
          </w:p>
        </w:tc>
      </w:tr>
      <w:tr>
        <w:trPr>
          <w:trHeight w:val="313" w:hRule="atLeast"/>
        </w:trPr>
        <w:tc>
          <w:tcPr>
            <w:tcW w:w="2528" w:type="dxa"/>
          </w:tcPr>
          <w:p>
            <w:pPr>
              <w:pStyle w:val="TableParagraph"/>
              <w:spacing w:before="65"/>
              <w:ind w:left="69"/>
              <w:rPr>
                <w:b/>
                <w:sz w:val="16"/>
              </w:rPr>
            </w:pPr>
            <w:r>
              <w:rPr>
                <w:b/>
                <w:sz w:val="16"/>
              </w:rPr>
              <w:t>Huetar</w:t>
            </w:r>
            <w:r>
              <w:rPr>
                <w:b/>
                <w:spacing w:val="-6"/>
                <w:sz w:val="16"/>
              </w:rPr>
              <w:t> </w:t>
            </w:r>
            <w:r>
              <w:rPr>
                <w:b/>
                <w:spacing w:val="-2"/>
                <w:sz w:val="16"/>
              </w:rPr>
              <w:t>Atlántica</w:t>
            </w:r>
          </w:p>
        </w:tc>
        <w:tc>
          <w:tcPr>
            <w:tcW w:w="1704" w:type="dxa"/>
          </w:tcPr>
          <w:p>
            <w:pPr>
              <w:pStyle w:val="TableParagraph"/>
              <w:spacing w:before="65"/>
              <w:ind w:left="16"/>
              <w:jc w:val="center"/>
              <w:rPr>
                <w:sz w:val="16"/>
              </w:rPr>
            </w:pPr>
            <w:r>
              <w:rPr>
                <w:spacing w:val="-5"/>
                <w:sz w:val="16"/>
              </w:rPr>
              <w:t>128</w:t>
            </w:r>
          </w:p>
        </w:tc>
        <w:tc>
          <w:tcPr>
            <w:tcW w:w="1702" w:type="dxa"/>
          </w:tcPr>
          <w:p>
            <w:pPr>
              <w:pStyle w:val="TableParagraph"/>
              <w:spacing w:before="65"/>
              <w:ind w:left="19" w:right="1"/>
              <w:jc w:val="center"/>
              <w:rPr>
                <w:sz w:val="16"/>
              </w:rPr>
            </w:pPr>
            <w:r>
              <w:rPr>
                <w:spacing w:val="-5"/>
                <w:sz w:val="16"/>
              </w:rPr>
              <w:t>129</w:t>
            </w:r>
          </w:p>
        </w:tc>
        <w:tc>
          <w:tcPr>
            <w:tcW w:w="1705" w:type="dxa"/>
          </w:tcPr>
          <w:p>
            <w:pPr>
              <w:pStyle w:val="TableParagraph"/>
              <w:spacing w:before="65"/>
              <w:ind w:right="51"/>
              <w:jc w:val="right"/>
              <w:rPr>
                <w:sz w:val="16"/>
              </w:rPr>
            </w:pPr>
            <w:r>
              <w:rPr>
                <w:spacing w:val="-2"/>
                <w:sz w:val="16"/>
              </w:rPr>
              <w:t>67,620,000</w:t>
            </w:r>
          </w:p>
        </w:tc>
        <w:tc>
          <w:tcPr>
            <w:tcW w:w="1700" w:type="dxa"/>
          </w:tcPr>
          <w:p>
            <w:pPr>
              <w:pStyle w:val="TableParagraph"/>
              <w:spacing w:before="65"/>
              <w:ind w:left="18"/>
              <w:jc w:val="center"/>
              <w:rPr>
                <w:sz w:val="16"/>
              </w:rPr>
            </w:pPr>
            <w:r>
              <w:rPr>
                <w:spacing w:val="-2"/>
                <w:sz w:val="16"/>
              </w:rPr>
              <w:t>28.11%</w:t>
            </w:r>
          </w:p>
        </w:tc>
      </w:tr>
      <w:tr>
        <w:trPr>
          <w:trHeight w:val="316" w:hRule="atLeast"/>
        </w:trPr>
        <w:tc>
          <w:tcPr>
            <w:tcW w:w="2528" w:type="dxa"/>
          </w:tcPr>
          <w:p>
            <w:pPr>
              <w:pStyle w:val="TableParagraph"/>
              <w:spacing w:before="65"/>
              <w:ind w:left="69"/>
              <w:rPr>
                <w:b/>
                <w:sz w:val="16"/>
              </w:rPr>
            </w:pPr>
            <w:r>
              <w:rPr>
                <w:b/>
                <w:sz w:val="16"/>
              </w:rPr>
              <w:t>HUETAR</w:t>
            </w:r>
            <w:r>
              <w:rPr>
                <w:b/>
                <w:spacing w:val="-5"/>
                <w:sz w:val="16"/>
              </w:rPr>
              <w:t> </w:t>
            </w:r>
            <w:r>
              <w:rPr>
                <w:b/>
                <w:spacing w:val="-2"/>
                <w:sz w:val="16"/>
              </w:rPr>
              <w:t>NORTE</w:t>
            </w:r>
          </w:p>
        </w:tc>
        <w:tc>
          <w:tcPr>
            <w:tcW w:w="1704" w:type="dxa"/>
          </w:tcPr>
          <w:p>
            <w:pPr>
              <w:pStyle w:val="TableParagraph"/>
              <w:spacing w:before="65"/>
              <w:ind w:left="16" w:right="3"/>
              <w:jc w:val="center"/>
              <w:rPr>
                <w:sz w:val="16"/>
              </w:rPr>
            </w:pPr>
            <w:r>
              <w:rPr>
                <w:spacing w:val="-5"/>
                <w:sz w:val="16"/>
              </w:rPr>
              <w:t>49</w:t>
            </w:r>
          </w:p>
        </w:tc>
        <w:tc>
          <w:tcPr>
            <w:tcW w:w="1702" w:type="dxa"/>
          </w:tcPr>
          <w:p>
            <w:pPr>
              <w:pStyle w:val="TableParagraph"/>
              <w:spacing w:before="65"/>
              <w:ind w:left="19" w:right="3"/>
              <w:jc w:val="center"/>
              <w:rPr>
                <w:sz w:val="16"/>
              </w:rPr>
            </w:pPr>
            <w:r>
              <w:rPr>
                <w:spacing w:val="-5"/>
                <w:sz w:val="16"/>
              </w:rPr>
              <w:t>49</w:t>
            </w:r>
          </w:p>
        </w:tc>
        <w:tc>
          <w:tcPr>
            <w:tcW w:w="1705" w:type="dxa"/>
          </w:tcPr>
          <w:p>
            <w:pPr>
              <w:pStyle w:val="TableParagraph"/>
              <w:spacing w:before="65"/>
              <w:ind w:right="51"/>
              <w:jc w:val="right"/>
              <w:rPr>
                <w:sz w:val="16"/>
              </w:rPr>
            </w:pPr>
            <w:r>
              <w:rPr>
                <w:spacing w:val="-2"/>
                <w:sz w:val="16"/>
              </w:rPr>
              <w:t>23,030,000</w:t>
            </w:r>
          </w:p>
        </w:tc>
        <w:tc>
          <w:tcPr>
            <w:tcW w:w="1700" w:type="dxa"/>
          </w:tcPr>
          <w:p>
            <w:pPr>
              <w:pStyle w:val="TableParagraph"/>
              <w:spacing w:before="65"/>
              <w:ind w:left="18" w:right="3"/>
              <w:jc w:val="center"/>
              <w:rPr>
                <w:sz w:val="16"/>
              </w:rPr>
            </w:pPr>
            <w:r>
              <w:rPr>
                <w:spacing w:val="-2"/>
                <w:sz w:val="16"/>
              </w:rPr>
              <w:t>9.57%</w:t>
            </w:r>
          </w:p>
        </w:tc>
      </w:tr>
      <w:tr>
        <w:trPr>
          <w:trHeight w:val="313" w:hRule="atLeast"/>
        </w:trPr>
        <w:tc>
          <w:tcPr>
            <w:tcW w:w="2528" w:type="dxa"/>
          </w:tcPr>
          <w:p>
            <w:pPr>
              <w:pStyle w:val="TableParagraph"/>
              <w:spacing w:before="65"/>
              <w:ind w:left="69"/>
              <w:rPr>
                <w:b/>
                <w:sz w:val="16"/>
              </w:rPr>
            </w:pPr>
            <w:r>
              <w:rPr>
                <w:b/>
                <w:spacing w:val="-2"/>
                <w:sz w:val="16"/>
              </w:rPr>
              <w:t>NORESTE</w:t>
            </w:r>
          </w:p>
        </w:tc>
        <w:tc>
          <w:tcPr>
            <w:tcW w:w="1704" w:type="dxa"/>
          </w:tcPr>
          <w:p>
            <w:pPr>
              <w:pStyle w:val="TableParagraph"/>
              <w:spacing w:before="65"/>
              <w:ind w:left="16"/>
              <w:jc w:val="center"/>
              <w:rPr>
                <w:sz w:val="16"/>
              </w:rPr>
            </w:pPr>
            <w:r>
              <w:rPr>
                <w:spacing w:val="-10"/>
                <w:sz w:val="16"/>
              </w:rPr>
              <w:t>7</w:t>
            </w:r>
          </w:p>
        </w:tc>
        <w:tc>
          <w:tcPr>
            <w:tcW w:w="1702" w:type="dxa"/>
          </w:tcPr>
          <w:p>
            <w:pPr>
              <w:pStyle w:val="TableParagraph"/>
              <w:spacing w:before="65"/>
              <w:ind w:left="19"/>
              <w:jc w:val="center"/>
              <w:rPr>
                <w:sz w:val="16"/>
              </w:rPr>
            </w:pPr>
            <w:r>
              <w:rPr>
                <w:spacing w:val="-10"/>
                <w:sz w:val="16"/>
              </w:rPr>
              <w:t>7</w:t>
            </w:r>
          </w:p>
        </w:tc>
        <w:tc>
          <w:tcPr>
            <w:tcW w:w="1705" w:type="dxa"/>
          </w:tcPr>
          <w:p>
            <w:pPr>
              <w:pStyle w:val="TableParagraph"/>
              <w:spacing w:before="65"/>
              <w:ind w:right="51"/>
              <w:jc w:val="right"/>
              <w:rPr>
                <w:sz w:val="16"/>
              </w:rPr>
            </w:pPr>
            <w:r>
              <w:rPr>
                <w:spacing w:val="-2"/>
                <w:sz w:val="16"/>
              </w:rPr>
              <w:t>4,830,000</w:t>
            </w:r>
          </w:p>
        </w:tc>
        <w:tc>
          <w:tcPr>
            <w:tcW w:w="1700" w:type="dxa"/>
          </w:tcPr>
          <w:p>
            <w:pPr>
              <w:pStyle w:val="TableParagraph"/>
              <w:spacing w:before="65"/>
              <w:ind w:left="18" w:right="3"/>
              <w:jc w:val="center"/>
              <w:rPr>
                <w:sz w:val="16"/>
              </w:rPr>
            </w:pPr>
            <w:r>
              <w:rPr>
                <w:spacing w:val="-2"/>
                <w:sz w:val="16"/>
              </w:rPr>
              <w:t>2.01%</w:t>
            </w:r>
          </w:p>
        </w:tc>
      </w:tr>
      <w:tr>
        <w:trPr>
          <w:trHeight w:val="315" w:hRule="atLeast"/>
        </w:trPr>
        <w:tc>
          <w:tcPr>
            <w:tcW w:w="2528" w:type="dxa"/>
          </w:tcPr>
          <w:p>
            <w:pPr>
              <w:pStyle w:val="TableParagraph"/>
              <w:spacing w:before="68"/>
              <w:ind w:left="69"/>
              <w:rPr>
                <w:b/>
                <w:sz w:val="16"/>
              </w:rPr>
            </w:pPr>
            <w:r>
              <w:rPr>
                <w:b/>
                <w:spacing w:val="-2"/>
                <w:sz w:val="16"/>
              </w:rPr>
              <w:t>PUNTARENAS</w:t>
            </w:r>
          </w:p>
        </w:tc>
        <w:tc>
          <w:tcPr>
            <w:tcW w:w="1704" w:type="dxa"/>
          </w:tcPr>
          <w:p>
            <w:pPr>
              <w:pStyle w:val="TableParagraph"/>
              <w:spacing w:before="68"/>
              <w:ind w:left="16"/>
              <w:jc w:val="center"/>
              <w:rPr>
                <w:sz w:val="16"/>
              </w:rPr>
            </w:pPr>
            <w:r>
              <w:rPr>
                <w:spacing w:val="-5"/>
                <w:sz w:val="16"/>
              </w:rPr>
              <w:t>157</w:t>
            </w:r>
          </w:p>
        </w:tc>
        <w:tc>
          <w:tcPr>
            <w:tcW w:w="1702" w:type="dxa"/>
          </w:tcPr>
          <w:p>
            <w:pPr>
              <w:pStyle w:val="TableParagraph"/>
              <w:spacing w:before="68"/>
              <w:ind w:left="19" w:right="1"/>
              <w:jc w:val="center"/>
              <w:rPr>
                <w:sz w:val="16"/>
              </w:rPr>
            </w:pPr>
            <w:r>
              <w:rPr>
                <w:spacing w:val="-5"/>
                <w:sz w:val="16"/>
              </w:rPr>
              <w:t>157</w:t>
            </w:r>
          </w:p>
        </w:tc>
        <w:tc>
          <w:tcPr>
            <w:tcW w:w="1705" w:type="dxa"/>
          </w:tcPr>
          <w:p>
            <w:pPr>
              <w:pStyle w:val="TableParagraph"/>
              <w:spacing w:before="68"/>
              <w:ind w:right="51"/>
              <w:jc w:val="right"/>
              <w:rPr>
                <w:sz w:val="16"/>
              </w:rPr>
            </w:pPr>
            <w:r>
              <w:rPr>
                <w:spacing w:val="-2"/>
                <w:sz w:val="16"/>
              </w:rPr>
              <w:t>96,390,000</w:t>
            </w:r>
          </w:p>
        </w:tc>
        <w:tc>
          <w:tcPr>
            <w:tcW w:w="1700" w:type="dxa"/>
          </w:tcPr>
          <w:p>
            <w:pPr>
              <w:pStyle w:val="TableParagraph"/>
              <w:spacing w:before="68"/>
              <w:ind w:left="18"/>
              <w:jc w:val="center"/>
              <w:rPr>
                <w:sz w:val="16"/>
              </w:rPr>
            </w:pPr>
            <w:r>
              <w:rPr>
                <w:spacing w:val="-2"/>
                <w:sz w:val="16"/>
              </w:rPr>
              <w:t>40.06%</w:t>
            </w:r>
          </w:p>
        </w:tc>
      </w:tr>
      <w:tr>
        <w:trPr>
          <w:trHeight w:val="316" w:hRule="atLeast"/>
        </w:trPr>
        <w:tc>
          <w:tcPr>
            <w:tcW w:w="2528" w:type="dxa"/>
          </w:tcPr>
          <w:p>
            <w:pPr>
              <w:pStyle w:val="TableParagraph"/>
              <w:spacing w:before="65"/>
              <w:ind w:left="69"/>
              <w:rPr>
                <w:b/>
                <w:sz w:val="16"/>
              </w:rPr>
            </w:pPr>
            <w:r>
              <w:rPr>
                <w:b/>
                <w:spacing w:val="-2"/>
                <w:sz w:val="16"/>
              </w:rPr>
              <w:t>SUROESTE</w:t>
            </w:r>
          </w:p>
        </w:tc>
        <w:tc>
          <w:tcPr>
            <w:tcW w:w="1704" w:type="dxa"/>
          </w:tcPr>
          <w:p>
            <w:pPr>
              <w:pStyle w:val="TableParagraph"/>
              <w:spacing w:before="65"/>
              <w:ind w:left="16"/>
              <w:jc w:val="center"/>
              <w:rPr>
                <w:sz w:val="16"/>
              </w:rPr>
            </w:pPr>
            <w:r>
              <w:rPr>
                <w:spacing w:val="-10"/>
                <w:sz w:val="16"/>
              </w:rPr>
              <w:t>7</w:t>
            </w:r>
          </w:p>
        </w:tc>
        <w:tc>
          <w:tcPr>
            <w:tcW w:w="1702" w:type="dxa"/>
          </w:tcPr>
          <w:p>
            <w:pPr>
              <w:pStyle w:val="TableParagraph"/>
              <w:spacing w:before="65"/>
              <w:ind w:left="19"/>
              <w:jc w:val="center"/>
              <w:rPr>
                <w:sz w:val="16"/>
              </w:rPr>
            </w:pPr>
            <w:r>
              <w:rPr>
                <w:spacing w:val="-10"/>
                <w:sz w:val="16"/>
              </w:rPr>
              <w:t>7</w:t>
            </w:r>
          </w:p>
        </w:tc>
        <w:tc>
          <w:tcPr>
            <w:tcW w:w="1705" w:type="dxa"/>
          </w:tcPr>
          <w:p>
            <w:pPr>
              <w:pStyle w:val="TableParagraph"/>
              <w:spacing w:before="65"/>
              <w:ind w:right="51"/>
              <w:jc w:val="right"/>
              <w:rPr>
                <w:sz w:val="16"/>
              </w:rPr>
            </w:pPr>
            <w:r>
              <w:rPr>
                <w:spacing w:val="-2"/>
                <w:sz w:val="16"/>
              </w:rPr>
              <w:t>4,270,000</w:t>
            </w:r>
          </w:p>
        </w:tc>
        <w:tc>
          <w:tcPr>
            <w:tcW w:w="1700" w:type="dxa"/>
          </w:tcPr>
          <w:p>
            <w:pPr>
              <w:pStyle w:val="TableParagraph"/>
              <w:spacing w:before="65"/>
              <w:ind w:left="18" w:right="3"/>
              <w:jc w:val="center"/>
              <w:rPr>
                <w:sz w:val="16"/>
              </w:rPr>
            </w:pPr>
            <w:r>
              <w:rPr>
                <w:spacing w:val="-2"/>
                <w:sz w:val="16"/>
              </w:rPr>
              <w:t>1.77%</w:t>
            </w:r>
          </w:p>
        </w:tc>
      </w:tr>
      <w:tr>
        <w:trPr>
          <w:trHeight w:val="314" w:hRule="atLeast"/>
        </w:trPr>
        <w:tc>
          <w:tcPr>
            <w:tcW w:w="2528" w:type="dxa"/>
            <w:shd w:val="clear" w:color="auto" w:fill="234060"/>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4" w:type="dxa"/>
            <w:shd w:val="clear" w:color="auto" w:fill="153C63"/>
          </w:tcPr>
          <w:p>
            <w:pPr>
              <w:pStyle w:val="TableParagraph"/>
              <w:spacing w:before="65"/>
              <w:ind w:left="16"/>
              <w:jc w:val="center"/>
              <w:rPr>
                <w:b/>
                <w:sz w:val="16"/>
              </w:rPr>
            </w:pPr>
            <w:r>
              <w:rPr>
                <w:b/>
                <w:color w:val="FFFFFF"/>
                <w:spacing w:val="-5"/>
                <w:sz w:val="16"/>
              </w:rPr>
              <w:t>415</w:t>
            </w:r>
          </w:p>
        </w:tc>
        <w:tc>
          <w:tcPr>
            <w:tcW w:w="1702" w:type="dxa"/>
            <w:shd w:val="clear" w:color="auto" w:fill="153C63"/>
          </w:tcPr>
          <w:p>
            <w:pPr>
              <w:pStyle w:val="TableParagraph"/>
              <w:spacing w:before="65"/>
              <w:ind w:left="19" w:right="1"/>
              <w:jc w:val="center"/>
              <w:rPr>
                <w:b/>
                <w:sz w:val="16"/>
              </w:rPr>
            </w:pPr>
            <w:r>
              <w:rPr>
                <w:b/>
                <w:color w:val="FFFFFF"/>
                <w:spacing w:val="-5"/>
                <w:sz w:val="16"/>
              </w:rPr>
              <w:t>416</w:t>
            </w:r>
          </w:p>
        </w:tc>
        <w:tc>
          <w:tcPr>
            <w:tcW w:w="1705" w:type="dxa"/>
            <w:shd w:val="clear" w:color="auto" w:fill="153C63"/>
          </w:tcPr>
          <w:p>
            <w:pPr>
              <w:pStyle w:val="TableParagraph"/>
              <w:spacing w:before="65"/>
              <w:ind w:right="51"/>
              <w:jc w:val="right"/>
              <w:rPr>
                <w:b/>
                <w:sz w:val="16"/>
              </w:rPr>
            </w:pPr>
            <w:r>
              <w:rPr>
                <w:b/>
                <w:color w:val="FFFFFF"/>
                <w:spacing w:val="-2"/>
                <w:sz w:val="16"/>
              </w:rPr>
              <w:t>240,590,000</w:t>
            </w:r>
          </w:p>
        </w:tc>
        <w:tc>
          <w:tcPr>
            <w:tcW w:w="1700" w:type="dxa"/>
            <w:shd w:val="clear" w:color="auto" w:fill="153C63"/>
          </w:tcPr>
          <w:p>
            <w:pPr>
              <w:pStyle w:val="TableParagraph"/>
              <w:spacing w:before="65"/>
              <w:ind w:left="18" w:right="6"/>
              <w:jc w:val="center"/>
              <w:rPr>
                <w:b/>
                <w:sz w:val="16"/>
              </w:rPr>
            </w:pPr>
            <w:r>
              <w:rPr>
                <w:b/>
                <w:color w:val="FFFFFF"/>
                <w:spacing w:val="-4"/>
                <w:sz w:val="16"/>
              </w:rPr>
              <w:t>100%</w:t>
            </w:r>
          </w:p>
        </w:tc>
      </w:tr>
    </w:tbl>
    <w:p>
      <w:pPr>
        <w:spacing w:before="20"/>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8"/>
        <w:rPr>
          <w:b/>
          <w:sz w:val="18"/>
        </w:rPr>
      </w:pPr>
    </w:p>
    <w:p>
      <w:pPr>
        <w:pStyle w:val="BodyText"/>
        <w:ind w:left="338"/>
      </w:pPr>
      <w:r>
        <w:rPr/>
        <w:t>A</w:t>
      </w:r>
      <w:r>
        <w:rPr>
          <w:spacing w:val="-3"/>
        </w:rPr>
        <w:t> </w:t>
      </w:r>
      <w:r>
        <w:rPr/>
        <w:t>nivel</w:t>
      </w:r>
      <w:r>
        <w:rPr>
          <w:spacing w:val="-3"/>
        </w:rPr>
        <w:t> </w:t>
      </w:r>
      <w:r>
        <w:rPr/>
        <w:t>de</w:t>
      </w:r>
      <w:r>
        <w:rPr>
          <w:spacing w:val="-2"/>
        </w:rPr>
        <w:t> </w:t>
      </w:r>
      <w:r>
        <w:rPr/>
        <w:t>ciclo</w:t>
      </w:r>
      <w:r>
        <w:rPr>
          <w:spacing w:val="-3"/>
        </w:rPr>
        <w:t> </w:t>
      </w:r>
      <w:r>
        <w:rPr/>
        <w:t>vital</w:t>
      </w:r>
      <w:r>
        <w:rPr>
          <w:spacing w:val="-4"/>
        </w:rPr>
        <w:t> </w:t>
      </w:r>
      <w:r>
        <w:rPr/>
        <w:t>la</w:t>
      </w:r>
      <w:r>
        <w:rPr>
          <w:spacing w:val="-4"/>
        </w:rPr>
        <w:t> </w:t>
      </w:r>
      <w:r>
        <w:rPr/>
        <w:t>población</w:t>
      </w:r>
      <w:r>
        <w:rPr>
          <w:spacing w:val="-3"/>
        </w:rPr>
        <w:t> </w:t>
      </w:r>
      <w:r>
        <w:rPr/>
        <w:t>beneficiaria</w:t>
      </w:r>
      <w:r>
        <w:rPr>
          <w:spacing w:val="-3"/>
        </w:rPr>
        <w:t> </w:t>
      </w:r>
      <w:r>
        <w:rPr/>
        <w:t>se</w:t>
      </w:r>
      <w:r>
        <w:rPr>
          <w:spacing w:val="-3"/>
        </w:rPr>
        <w:t> </w:t>
      </w:r>
      <w:r>
        <w:rPr/>
        <w:t>agrupó</w:t>
      </w:r>
      <w:r>
        <w:rPr>
          <w:spacing w:val="-4"/>
        </w:rPr>
        <w:t> </w:t>
      </w:r>
      <w:r>
        <w:rPr/>
        <w:t>de</w:t>
      </w:r>
      <w:r>
        <w:rPr>
          <w:spacing w:val="-2"/>
        </w:rPr>
        <w:t> </w:t>
      </w:r>
      <w:r>
        <w:rPr/>
        <w:t>la</w:t>
      </w:r>
      <w:r>
        <w:rPr>
          <w:spacing w:val="-2"/>
        </w:rPr>
        <w:t> </w:t>
      </w:r>
      <w:r>
        <w:rPr/>
        <w:t>siguiente</w:t>
      </w:r>
      <w:r>
        <w:rPr>
          <w:spacing w:val="-3"/>
        </w:rPr>
        <w:t> </w:t>
      </w:r>
      <w:r>
        <w:rPr>
          <w:spacing w:val="-2"/>
        </w:rPr>
        <w:t>manera:</w:t>
      </w:r>
    </w:p>
    <w:p>
      <w:pPr>
        <w:spacing w:line="240" w:lineRule="auto" w:before="41"/>
        <w:rPr>
          <w:sz w:val="24"/>
        </w:rPr>
      </w:pPr>
    </w:p>
    <w:p>
      <w:pPr>
        <w:pStyle w:val="Heading2"/>
        <w:ind w:left="607" w:right="295"/>
      </w:pPr>
      <w:bookmarkStart w:name="_bookmark95" w:id="96"/>
      <w:bookmarkEnd w:id="96"/>
      <w:r>
        <w:rPr>
          <w:b w:val="0"/>
        </w:rPr>
      </w:r>
      <w:r>
        <w:rPr/>
        <w:t>Cuadro</w:t>
      </w:r>
      <w:r>
        <w:rPr>
          <w:spacing w:val="-5"/>
        </w:rPr>
        <w:t> </w:t>
      </w:r>
      <w:r>
        <w:rPr/>
        <w:t>62</w:t>
      </w:r>
      <w:r>
        <w:rPr>
          <w:spacing w:val="-4"/>
        </w:rPr>
        <w:t> </w:t>
      </w:r>
      <w:r>
        <w:rPr/>
        <w:t>IMAS.</w:t>
      </w:r>
      <w:r>
        <w:rPr>
          <w:spacing w:val="-6"/>
        </w:rPr>
        <w:t> </w:t>
      </w:r>
      <w:r>
        <w:rPr/>
        <w:t>Población</w:t>
      </w:r>
      <w:r>
        <w:rPr>
          <w:spacing w:val="-4"/>
        </w:rPr>
        <w:t> </w:t>
      </w:r>
      <w:r>
        <w:rPr/>
        <w:t>beneficiaria</w:t>
      </w:r>
      <w:r>
        <w:rPr>
          <w:spacing w:val="-5"/>
        </w:rPr>
        <w:t> </w:t>
      </w:r>
      <w:r>
        <w:rPr/>
        <w:t>de</w:t>
      </w:r>
      <w:r>
        <w:rPr>
          <w:spacing w:val="-6"/>
        </w:rPr>
        <w:t> </w:t>
      </w:r>
      <w:r>
        <w:rPr/>
        <w:t>Subsidio</w:t>
      </w:r>
      <w:r>
        <w:rPr>
          <w:spacing w:val="-7"/>
        </w:rPr>
        <w:t> </w:t>
      </w:r>
      <w:r>
        <w:rPr/>
        <w:t>TMC-Avancemos</w:t>
      </w:r>
      <w:r>
        <w:rPr>
          <w:spacing w:val="-5"/>
        </w:rPr>
        <w:t> </w:t>
      </w:r>
      <w:r>
        <w:rPr/>
        <w:t>motivo número 19 Persona menor de edad trabajadora, según rango etario y sexo, acumulado anual de 2025.</w:t>
      </w:r>
    </w:p>
    <w:p>
      <w:pPr>
        <w:spacing w:line="240" w:lineRule="auto" w:before="5"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58"/>
        <w:gridCol w:w="1559"/>
        <w:gridCol w:w="1556"/>
        <w:gridCol w:w="1556"/>
        <w:gridCol w:w="1556"/>
        <w:gridCol w:w="1555"/>
      </w:tblGrid>
      <w:tr>
        <w:trPr>
          <w:trHeight w:val="313" w:hRule="atLeast"/>
        </w:trPr>
        <w:tc>
          <w:tcPr>
            <w:tcW w:w="1558" w:type="dxa"/>
            <w:shd w:val="clear" w:color="auto" w:fill="234060"/>
          </w:tcPr>
          <w:p>
            <w:pPr>
              <w:pStyle w:val="TableParagraph"/>
              <w:spacing w:before="65"/>
              <w:ind w:left="287"/>
              <w:rPr>
                <w:b/>
                <w:sz w:val="16"/>
              </w:rPr>
            </w:pPr>
            <w:r>
              <w:rPr>
                <w:b/>
                <w:color w:val="FFFFFF"/>
                <w:sz w:val="16"/>
              </w:rPr>
              <w:t>Rango</w:t>
            </w:r>
            <w:r>
              <w:rPr>
                <w:b/>
                <w:color w:val="FFFFFF"/>
                <w:spacing w:val="-1"/>
                <w:sz w:val="16"/>
              </w:rPr>
              <w:t> </w:t>
            </w:r>
            <w:r>
              <w:rPr>
                <w:b/>
                <w:color w:val="FFFFFF"/>
                <w:spacing w:val="-2"/>
                <w:sz w:val="16"/>
              </w:rPr>
              <w:t>etario</w:t>
            </w:r>
          </w:p>
        </w:tc>
        <w:tc>
          <w:tcPr>
            <w:tcW w:w="1559" w:type="dxa"/>
            <w:shd w:val="clear" w:color="auto" w:fill="234060"/>
          </w:tcPr>
          <w:p>
            <w:pPr>
              <w:pStyle w:val="TableParagraph"/>
              <w:spacing w:before="65"/>
              <w:ind w:left="14"/>
              <w:jc w:val="center"/>
              <w:rPr>
                <w:b/>
                <w:sz w:val="16"/>
              </w:rPr>
            </w:pPr>
            <w:r>
              <w:rPr>
                <w:b/>
                <w:color w:val="FFFFFF"/>
                <w:spacing w:val="-4"/>
                <w:sz w:val="16"/>
              </w:rPr>
              <w:t>Sexo</w:t>
            </w:r>
          </w:p>
        </w:tc>
        <w:tc>
          <w:tcPr>
            <w:tcW w:w="1556" w:type="dxa"/>
            <w:shd w:val="clear" w:color="auto" w:fill="234060"/>
          </w:tcPr>
          <w:p>
            <w:pPr>
              <w:pStyle w:val="TableParagraph"/>
              <w:spacing w:before="65"/>
              <w:ind w:left="18"/>
              <w:jc w:val="center"/>
              <w:rPr>
                <w:b/>
                <w:sz w:val="16"/>
              </w:rPr>
            </w:pPr>
            <w:r>
              <w:rPr>
                <w:b/>
                <w:color w:val="FFFFFF"/>
                <w:sz w:val="16"/>
              </w:rPr>
              <w:t>N° </w:t>
            </w:r>
            <w:r>
              <w:rPr>
                <w:b/>
                <w:color w:val="FFFFFF"/>
                <w:spacing w:val="-2"/>
                <w:sz w:val="16"/>
              </w:rPr>
              <w:t>Hogares</w:t>
            </w:r>
          </w:p>
        </w:tc>
        <w:tc>
          <w:tcPr>
            <w:tcW w:w="1556" w:type="dxa"/>
            <w:shd w:val="clear" w:color="auto" w:fill="234060"/>
          </w:tcPr>
          <w:p>
            <w:pPr>
              <w:pStyle w:val="TableParagraph"/>
              <w:spacing w:before="65"/>
              <w:ind w:left="18" w:right="3"/>
              <w:jc w:val="center"/>
              <w:rPr>
                <w:b/>
                <w:sz w:val="16"/>
              </w:rPr>
            </w:pPr>
            <w:r>
              <w:rPr>
                <w:b/>
                <w:color w:val="FFFFFF"/>
                <w:sz w:val="16"/>
              </w:rPr>
              <w:t>N° </w:t>
            </w:r>
            <w:r>
              <w:rPr>
                <w:b/>
                <w:color w:val="FFFFFF"/>
                <w:spacing w:val="-2"/>
                <w:sz w:val="16"/>
              </w:rPr>
              <w:t>Personas</w:t>
            </w:r>
          </w:p>
        </w:tc>
        <w:tc>
          <w:tcPr>
            <w:tcW w:w="1556" w:type="dxa"/>
            <w:shd w:val="clear" w:color="auto" w:fill="234060"/>
          </w:tcPr>
          <w:p>
            <w:pPr>
              <w:pStyle w:val="TableParagraph"/>
              <w:spacing w:before="65"/>
              <w:ind w:right="100"/>
              <w:jc w:val="right"/>
              <w:rPr>
                <w:b/>
                <w:sz w:val="16"/>
              </w:rPr>
            </w:pPr>
            <w:r>
              <w:rPr>
                <w:b/>
                <w:color w:val="FFFFFF"/>
                <w:sz w:val="16"/>
              </w:rPr>
              <w:t>Monto</w:t>
            </w:r>
            <w:r>
              <w:rPr>
                <w:b/>
                <w:color w:val="FFFFFF"/>
                <w:spacing w:val="-3"/>
                <w:sz w:val="16"/>
              </w:rPr>
              <w:t> </w:t>
            </w:r>
            <w:r>
              <w:rPr>
                <w:b/>
                <w:color w:val="FFFFFF"/>
                <w:spacing w:val="-2"/>
                <w:sz w:val="16"/>
              </w:rPr>
              <w:t>Entregado</w:t>
            </w:r>
          </w:p>
        </w:tc>
        <w:tc>
          <w:tcPr>
            <w:tcW w:w="1555" w:type="dxa"/>
            <w:shd w:val="clear" w:color="auto" w:fill="234060"/>
          </w:tcPr>
          <w:p>
            <w:pPr>
              <w:pStyle w:val="TableParagraph"/>
              <w:spacing w:before="65"/>
              <w:ind w:left="21" w:right="7"/>
              <w:jc w:val="center"/>
              <w:rPr>
                <w:b/>
                <w:sz w:val="16"/>
              </w:rPr>
            </w:pPr>
            <w:r>
              <w:rPr>
                <w:b/>
                <w:color w:val="FFFFFF"/>
                <w:spacing w:val="-2"/>
                <w:sz w:val="16"/>
              </w:rPr>
              <w:t>Porcentaje</w:t>
            </w:r>
          </w:p>
        </w:tc>
      </w:tr>
      <w:tr>
        <w:trPr>
          <w:trHeight w:val="316" w:hRule="atLeast"/>
        </w:trPr>
        <w:tc>
          <w:tcPr>
            <w:tcW w:w="1558" w:type="dxa"/>
            <w:tcBorders>
              <w:left w:val="single" w:sz="4" w:space="0" w:color="000000"/>
              <w:bottom w:val="single" w:sz="4" w:space="0" w:color="000000"/>
              <w:right w:val="single" w:sz="4" w:space="0" w:color="000000"/>
            </w:tcBorders>
          </w:tcPr>
          <w:p>
            <w:pPr>
              <w:pStyle w:val="TableParagraph"/>
              <w:spacing w:line="163" w:lineRule="exact" w:before="132"/>
              <w:ind w:left="74"/>
              <w:rPr>
                <w:b/>
                <w:sz w:val="16"/>
              </w:rPr>
            </w:pPr>
            <w:r>
              <w:rPr>
                <w:b/>
                <w:sz w:val="16"/>
              </w:rPr>
              <w:t>6 a </w:t>
            </w:r>
            <w:r>
              <w:rPr>
                <w:b/>
                <w:spacing w:val="-5"/>
                <w:sz w:val="16"/>
              </w:rPr>
              <w:t>12</w:t>
            </w:r>
          </w:p>
        </w:tc>
        <w:tc>
          <w:tcPr>
            <w:tcW w:w="1559" w:type="dxa"/>
            <w:tcBorders>
              <w:left w:val="single" w:sz="4" w:space="0" w:color="000000"/>
              <w:bottom w:val="single" w:sz="4" w:space="0" w:color="000000"/>
              <w:right w:val="single" w:sz="4" w:space="0" w:color="000000"/>
            </w:tcBorders>
          </w:tcPr>
          <w:p>
            <w:pPr>
              <w:pStyle w:val="TableParagraph"/>
              <w:spacing w:line="163" w:lineRule="exact" w:before="132"/>
              <w:ind w:left="71"/>
              <w:rPr>
                <w:b/>
                <w:sz w:val="16"/>
              </w:rPr>
            </w:pPr>
            <w:r>
              <w:rPr>
                <w:b/>
                <w:spacing w:val="-2"/>
                <w:sz w:val="16"/>
              </w:rPr>
              <w:t>Hombre</w:t>
            </w:r>
          </w:p>
        </w:tc>
        <w:tc>
          <w:tcPr>
            <w:tcW w:w="1556" w:type="dxa"/>
            <w:tcBorders>
              <w:left w:val="single" w:sz="4" w:space="0" w:color="000000"/>
              <w:bottom w:val="single" w:sz="4" w:space="0" w:color="000000"/>
              <w:right w:val="single" w:sz="4" w:space="0" w:color="000000"/>
            </w:tcBorders>
          </w:tcPr>
          <w:p>
            <w:pPr>
              <w:pStyle w:val="TableParagraph"/>
              <w:spacing w:line="163" w:lineRule="exact" w:before="132"/>
              <w:ind w:left="15" w:right="1"/>
              <w:jc w:val="center"/>
              <w:rPr>
                <w:sz w:val="16"/>
              </w:rPr>
            </w:pPr>
            <w:r>
              <w:rPr>
                <w:spacing w:val="-10"/>
                <w:sz w:val="16"/>
              </w:rPr>
              <w:t>4</w:t>
            </w:r>
          </w:p>
        </w:tc>
        <w:tc>
          <w:tcPr>
            <w:tcW w:w="1556" w:type="dxa"/>
            <w:tcBorders>
              <w:left w:val="single" w:sz="4" w:space="0" w:color="000000"/>
              <w:bottom w:val="single" w:sz="4" w:space="0" w:color="000000"/>
              <w:right w:val="single" w:sz="4" w:space="0" w:color="000000"/>
            </w:tcBorders>
          </w:tcPr>
          <w:p>
            <w:pPr>
              <w:pStyle w:val="TableParagraph"/>
              <w:spacing w:line="163" w:lineRule="exact" w:before="132"/>
              <w:ind w:left="15" w:right="2"/>
              <w:jc w:val="center"/>
              <w:rPr>
                <w:sz w:val="16"/>
              </w:rPr>
            </w:pPr>
            <w:r>
              <w:rPr>
                <w:spacing w:val="-10"/>
                <w:sz w:val="16"/>
              </w:rPr>
              <w:t>4</w:t>
            </w:r>
          </w:p>
        </w:tc>
        <w:tc>
          <w:tcPr>
            <w:tcW w:w="1556" w:type="dxa"/>
            <w:tcBorders>
              <w:left w:val="single" w:sz="4" w:space="0" w:color="000000"/>
              <w:bottom w:val="single" w:sz="4" w:space="0" w:color="000000"/>
              <w:right w:val="single" w:sz="4" w:space="0" w:color="000000"/>
            </w:tcBorders>
          </w:tcPr>
          <w:p>
            <w:pPr>
              <w:pStyle w:val="TableParagraph"/>
              <w:spacing w:line="163" w:lineRule="exact" w:before="132"/>
              <w:ind w:right="56"/>
              <w:jc w:val="right"/>
              <w:rPr>
                <w:sz w:val="16"/>
              </w:rPr>
            </w:pPr>
            <w:r>
              <w:rPr>
                <w:spacing w:val="-2"/>
                <w:sz w:val="16"/>
              </w:rPr>
              <w:t>1,610,000</w:t>
            </w:r>
          </w:p>
        </w:tc>
        <w:tc>
          <w:tcPr>
            <w:tcW w:w="1555" w:type="dxa"/>
            <w:tcBorders>
              <w:left w:val="single" w:sz="4" w:space="0" w:color="000000"/>
              <w:bottom w:val="single" w:sz="4" w:space="0" w:color="000000"/>
              <w:right w:val="single" w:sz="4" w:space="0" w:color="000000"/>
            </w:tcBorders>
          </w:tcPr>
          <w:p>
            <w:pPr>
              <w:pStyle w:val="TableParagraph"/>
              <w:spacing w:line="163" w:lineRule="exact" w:before="132"/>
              <w:ind w:left="22" w:right="10"/>
              <w:jc w:val="center"/>
              <w:rPr>
                <w:sz w:val="16"/>
              </w:rPr>
            </w:pPr>
            <w:r>
              <w:rPr>
                <w:spacing w:val="-2"/>
                <w:sz w:val="16"/>
              </w:rPr>
              <w:t>0.67%</w:t>
            </w:r>
          </w:p>
        </w:tc>
      </w:tr>
      <w:tr>
        <w:trPr>
          <w:trHeight w:val="313" w:hRule="atLeast"/>
        </w:trPr>
        <w:tc>
          <w:tcPr>
            <w:tcW w:w="155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4"/>
              <w:rPr>
                <w:b/>
                <w:sz w:val="16"/>
              </w:rPr>
            </w:pPr>
          </w:p>
          <w:p>
            <w:pPr>
              <w:pStyle w:val="TableParagraph"/>
              <w:spacing w:before="1"/>
              <w:ind w:left="74"/>
              <w:rPr>
                <w:b/>
                <w:sz w:val="16"/>
              </w:rPr>
            </w:pPr>
            <w:r>
              <w:rPr>
                <w:b/>
                <w:sz w:val="16"/>
              </w:rPr>
              <w:t>13</w:t>
            </w:r>
            <w:r>
              <w:rPr>
                <w:b/>
                <w:spacing w:val="-1"/>
                <w:sz w:val="16"/>
              </w:rPr>
              <w:t> </w:t>
            </w:r>
            <w:r>
              <w:rPr>
                <w:b/>
                <w:sz w:val="16"/>
              </w:rPr>
              <w:t>a </w:t>
            </w:r>
            <w:r>
              <w:rPr>
                <w:b/>
                <w:spacing w:val="-5"/>
                <w:sz w:val="16"/>
              </w:rPr>
              <w:t>18</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1"/>
              <w:rPr>
                <w:b/>
                <w:sz w:val="16"/>
              </w:rPr>
            </w:pPr>
            <w:r>
              <w:rPr>
                <w:b/>
                <w:spacing w:val="-2"/>
                <w:sz w:val="16"/>
              </w:rPr>
              <w:t>Hombre</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right="2"/>
              <w:jc w:val="center"/>
              <w:rPr>
                <w:sz w:val="16"/>
              </w:rPr>
            </w:pPr>
            <w:r>
              <w:rPr>
                <w:spacing w:val="-5"/>
                <w:sz w:val="16"/>
              </w:rPr>
              <w:t>270</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right="3"/>
              <w:jc w:val="center"/>
              <w:rPr>
                <w:sz w:val="16"/>
              </w:rPr>
            </w:pPr>
            <w:r>
              <w:rPr>
                <w:spacing w:val="-5"/>
                <w:sz w:val="16"/>
              </w:rPr>
              <w:t>270</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6"/>
              <w:jc w:val="right"/>
              <w:rPr>
                <w:sz w:val="16"/>
              </w:rPr>
            </w:pPr>
            <w:r>
              <w:rPr>
                <w:spacing w:val="-2"/>
                <w:sz w:val="16"/>
              </w:rPr>
              <w:t>156,380,000</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7"/>
              <w:jc w:val="center"/>
              <w:rPr>
                <w:sz w:val="16"/>
              </w:rPr>
            </w:pPr>
            <w:r>
              <w:rPr>
                <w:spacing w:val="-2"/>
                <w:sz w:val="16"/>
              </w:rPr>
              <w:t>65.00%</w:t>
            </w:r>
          </w:p>
        </w:tc>
      </w:tr>
      <w:tr>
        <w:trPr>
          <w:trHeight w:val="316" w:hRule="atLeast"/>
        </w:trPr>
        <w:tc>
          <w:tcPr>
            <w:tcW w:w="1558" w:type="dxa"/>
            <w:vMerge/>
            <w:tcBorders>
              <w:top w:val="nil"/>
              <w:left w:val="single" w:sz="4" w:space="0" w:color="000000"/>
              <w:bottom w:val="single" w:sz="4" w:space="0" w:color="000000"/>
              <w:right w:val="single" w:sz="4" w:space="0" w:color="000000"/>
            </w:tcBorders>
          </w:tcPr>
          <w:p>
            <w:pPr>
              <w:rPr>
                <w:sz w:val="2"/>
                <w:szCs w:val="2"/>
              </w:rPr>
            </w:pP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1"/>
              <w:rPr>
                <w:b/>
                <w:sz w:val="16"/>
              </w:rPr>
            </w:pPr>
            <w:r>
              <w:rPr>
                <w:b/>
                <w:spacing w:val="-2"/>
                <w:sz w:val="16"/>
              </w:rPr>
              <w:t>Mujer</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right="2"/>
              <w:jc w:val="center"/>
              <w:rPr>
                <w:sz w:val="16"/>
              </w:rPr>
            </w:pPr>
            <w:r>
              <w:rPr>
                <w:spacing w:val="-5"/>
                <w:sz w:val="16"/>
              </w:rPr>
              <w:t>119</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right="3"/>
              <w:jc w:val="center"/>
              <w:rPr>
                <w:sz w:val="16"/>
              </w:rPr>
            </w:pPr>
            <w:r>
              <w:rPr>
                <w:spacing w:val="-5"/>
                <w:sz w:val="16"/>
              </w:rPr>
              <w:t>119</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6"/>
              <w:jc w:val="right"/>
              <w:rPr>
                <w:sz w:val="16"/>
              </w:rPr>
            </w:pPr>
            <w:r>
              <w:rPr>
                <w:spacing w:val="-2"/>
                <w:sz w:val="16"/>
              </w:rPr>
              <w:t>67,270,000</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2" w:right="7"/>
              <w:jc w:val="center"/>
              <w:rPr>
                <w:sz w:val="16"/>
              </w:rPr>
            </w:pPr>
            <w:r>
              <w:rPr>
                <w:spacing w:val="-2"/>
                <w:sz w:val="16"/>
              </w:rPr>
              <w:t>27.96%</w:t>
            </w:r>
          </w:p>
        </w:tc>
      </w:tr>
      <w:tr>
        <w:trPr>
          <w:trHeight w:val="314" w:hRule="atLeast"/>
        </w:trPr>
        <w:tc>
          <w:tcPr>
            <w:tcW w:w="155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2"/>
              <w:rPr>
                <w:b/>
                <w:sz w:val="16"/>
              </w:rPr>
            </w:pPr>
          </w:p>
          <w:p>
            <w:pPr>
              <w:pStyle w:val="TableParagraph"/>
              <w:ind w:left="74"/>
              <w:rPr>
                <w:b/>
                <w:sz w:val="16"/>
              </w:rPr>
            </w:pPr>
            <w:r>
              <w:rPr>
                <w:b/>
                <w:sz w:val="16"/>
              </w:rPr>
              <w:t>19</w:t>
            </w:r>
            <w:r>
              <w:rPr>
                <w:b/>
                <w:spacing w:val="-1"/>
                <w:sz w:val="16"/>
              </w:rPr>
              <w:t> </w:t>
            </w:r>
            <w:r>
              <w:rPr>
                <w:b/>
                <w:sz w:val="16"/>
              </w:rPr>
              <w:t>a </w:t>
            </w:r>
            <w:r>
              <w:rPr>
                <w:b/>
                <w:spacing w:val="-5"/>
                <w:sz w:val="16"/>
              </w:rPr>
              <w:t>39</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1"/>
              <w:rPr>
                <w:b/>
                <w:sz w:val="16"/>
              </w:rPr>
            </w:pPr>
            <w:r>
              <w:rPr>
                <w:b/>
                <w:spacing w:val="-2"/>
                <w:sz w:val="16"/>
              </w:rPr>
              <w:t>Hombre</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5"/>
                <w:sz w:val="16"/>
              </w:rPr>
              <w:t>14</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5"/>
                <w:sz w:val="16"/>
              </w:rPr>
              <w:t>14</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6"/>
              <w:jc w:val="right"/>
              <w:rPr>
                <w:sz w:val="16"/>
              </w:rPr>
            </w:pPr>
            <w:r>
              <w:rPr>
                <w:spacing w:val="-2"/>
                <w:sz w:val="16"/>
              </w:rPr>
              <w:t>9,310,000</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10"/>
              <w:jc w:val="center"/>
              <w:rPr>
                <w:sz w:val="16"/>
              </w:rPr>
            </w:pPr>
            <w:r>
              <w:rPr>
                <w:spacing w:val="-2"/>
                <w:sz w:val="16"/>
              </w:rPr>
              <w:t>3.87%</w:t>
            </w:r>
          </w:p>
        </w:tc>
      </w:tr>
      <w:tr>
        <w:trPr>
          <w:trHeight w:val="314" w:hRule="atLeast"/>
        </w:trPr>
        <w:tc>
          <w:tcPr>
            <w:tcW w:w="1558" w:type="dxa"/>
            <w:vMerge/>
            <w:tcBorders>
              <w:top w:val="nil"/>
              <w:left w:val="single" w:sz="4" w:space="0" w:color="000000"/>
              <w:bottom w:val="single" w:sz="4" w:space="0" w:color="000000"/>
              <w:right w:val="single" w:sz="4" w:space="0" w:color="000000"/>
            </w:tcBorders>
          </w:tcPr>
          <w:p>
            <w:pPr>
              <w:rPr>
                <w:sz w:val="2"/>
                <w:szCs w:val="2"/>
              </w:rPr>
            </w:pP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1"/>
              <w:rPr>
                <w:b/>
                <w:sz w:val="16"/>
              </w:rPr>
            </w:pPr>
            <w:r>
              <w:rPr>
                <w:b/>
                <w:spacing w:val="-2"/>
                <w:sz w:val="16"/>
              </w:rPr>
              <w:t>Mujer</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right="1"/>
              <w:jc w:val="center"/>
              <w:rPr>
                <w:sz w:val="16"/>
              </w:rPr>
            </w:pPr>
            <w:r>
              <w:rPr>
                <w:spacing w:val="-10"/>
                <w:sz w:val="16"/>
              </w:rPr>
              <w:t>9</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right="2"/>
              <w:jc w:val="center"/>
              <w:rPr>
                <w:sz w:val="16"/>
              </w:rPr>
            </w:pPr>
            <w:r>
              <w:rPr>
                <w:spacing w:val="-10"/>
                <w:sz w:val="16"/>
              </w:rPr>
              <w:t>9</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6"/>
              <w:jc w:val="right"/>
              <w:rPr>
                <w:sz w:val="16"/>
              </w:rPr>
            </w:pPr>
            <w:r>
              <w:rPr>
                <w:spacing w:val="-2"/>
                <w:sz w:val="16"/>
              </w:rPr>
              <w:t>6,020,000</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10"/>
              <w:jc w:val="center"/>
              <w:rPr>
                <w:sz w:val="16"/>
              </w:rPr>
            </w:pPr>
            <w:r>
              <w:rPr>
                <w:spacing w:val="-2"/>
                <w:sz w:val="16"/>
              </w:rPr>
              <w:t>2.50%</w:t>
            </w:r>
          </w:p>
        </w:tc>
      </w:tr>
      <w:tr>
        <w:trPr>
          <w:trHeight w:val="316" w:hRule="atLeast"/>
        </w:trPr>
        <w:tc>
          <w:tcPr>
            <w:tcW w:w="3117" w:type="dxa"/>
            <w:gridSpan w:val="2"/>
            <w:tcBorders>
              <w:top w:val="single" w:sz="4" w:space="0" w:color="000000"/>
            </w:tcBorders>
            <w:shd w:val="clear" w:color="auto" w:fill="153C63"/>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556" w:type="dxa"/>
            <w:tcBorders>
              <w:top w:val="single" w:sz="4" w:space="0" w:color="000000"/>
              <w:bottom w:val="single" w:sz="4" w:space="0" w:color="000000"/>
              <w:right w:val="single" w:sz="4" w:space="0" w:color="000000"/>
            </w:tcBorders>
            <w:shd w:val="clear" w:color="auto" w:fill="153C63"/>
          </w:tcPr>
          <w:p>
            <w:pPr>
              <w:pStyle w:val="TableParagraph"/>
              <w:spacing w:line="163" w:lineRule="exact" w:before="133"/>
              <w:ind w:left="8"/>
              <w:jc w:val="center"/>
              <w:rPr>
                <w:b/>
                <w:sz w:val="16"/>
              </w:rPr>
            </w:pPr>
            <w:r>
              <w:rPr>
                <w:b/>
                <w:color w:val="FFFFFF"/>
                <w:spacing w:val="-5"/>
                <w:sz w:val="16"/>
              </w:rPr>
              <w:t>415</w:t>
            </w:r>
          </w:p>
        </w:tc>
        <w:tc>
          <w:tcPr>
            <w:tcW w:w="1556"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3"/>
              <w:ind w:left="15" w:right="3"/>
              <w:jc w:val="center"/>
              <w:rPr>
                <w:b/>
                <w:sz w:val="16"/>
              </w:rPr>
            </w:pPr>
            <w:r>
              <w:rPr>
                <w:b/>
                <w:color w:val="FFFFFF"/>
                <w:spacing w:val="-5"/>
                <w:sz w:val="16"/>
              </w:rPr>
              <w:t>416</w:t>
            </w:r>
          </w:p>
        </w:tc>
        <w:tc>
          <w:tcPr>
            <w:tcW w:w="1556"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3"/>
              <w:ind w:right="56"/>
              <w:jc w:val="right"/>
              <w:rPr>
                <w:b/>
                <w:sz w:val="16"/>
              </w:rPr>
            </w:pPr>
            <w:r>
              <w:rPr>
                <w:b/>
                <w:color w:val="FFFFFF"/>
                <w:spacing w:val="-2"/>
                <w:sz w:val="16"/>
              </w:rPr>
              <w:t>240,590,000</w:t>
            </w:r>
          </w:p>
        </w:tc>
        <w:tc>
          <w:tcPr>
            <w:tcW w:w="1555"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3"/>
              <w:ind w:left="22" w:right="13"/>
              <w:jc w:val="center"/>
              <w:rPr>
                <w:b/>
                <w:sz w:val="16"/>
              </w:rPr>
            </w:pPr>
            <w:r>
              <w:rPr>
                <w:b/>
                <w:color w:val="FFFFFF"/>
                <w:spacing w:val="-4"/>
                <w:sz w:val="16"/>
              </w:rPr>
              <w:t>100%</w:t>
            </w:r>
          </w:p>
        </w:tc>
      </w:tr>
    </w:tbl>
    <w:p>
      <w:pPr>
        <w:spacing w:before="1"/>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8"/>
        <w:rPr>
          <w:b/>
          <w:sz w:val="18"/>
        </w:rPr>
      </w:pPr>
    </w:p>
    <w:p>
      <w:pPr>
        <w:pStyle w:val="Heading2"/>
        <w:ind w:left="389" w:right="75"/>
      </w:pPr>
      <w:bookmarkStart w:name="_bookmark96" w:id="97"/>
      <w:bookmarkEnd w:id="97"/>
      <w:r>
        <w:rPr>
          <w:b w:val="0"/>
        </w:rPr>
      </w:r>
      <w:r>
        <w:rPr/>
        <w:t>Cuadro 63 IMAS. Población beneficiaria de los Subsidios Avancemos, con Código</w:t>
      </w:r>
      <w:r>
        <w:rPr>
          <w:spacing w:val="-4"/>
        </w:rPr>
        <w:t> </w:t>
      </w:r>
      <w:r>
        <w:rPr/>
        <w:t>Especial</w:t>
      </w:r>
      <w:r>
        <w:rPr>
          <w:spacing w:val="-6"/>
        </w:rPr>
        <w:t> </w:t>
      </w:r>
      <w:r>
        <w:rPr/>
        <w:t>06</w:t>
      </w:r>
      <w:r>
        <w:rPr>
          <w:spacing w:val="-6"/>
        </w:rPr>
        <w:t> </w:t>
      </w:r>
      <w:r>
        <w:rPr/>
        <w:t>Madres</w:t>
      </w:r>
      <w:r>
        <w:rPr>
          <w:spacing w:val="-4"/>
        </w:rPr>
        <w:t> </w:t>
      </w:r>
      <w:r>
        <w:rPr/>
        <w:t>adolescentes, según</w:t>
      </w:r>
      <w:r>
        <w:rPr>
          <w:spacing w:val="-4"/>
        </w:rPr>
        <w:t> </w:t>
      </w:r>
      <w:r>
        <w:rPr/>
        <w:t>ARDS,</w:t>
      </w:r>
      <w:r>
        <w:rPr>
          <w:spacing w:val="-4"/>
        </w:rPr>
        <w:t> </w:t>
      </w:r>
      <w:r>
        <w:rPr/>
        <w:t>Rango</w:t>
      </w:r>
      <w:r>
        <w:rPr>
          <w:spacing w:val="-4"/>
        </w:rPr>
        <w:t> </w:t>
      </w:r>
      <w:r>
        <w:rPr/>
        <w:t>Etario</w:t>
      </w:r>
      <w:r>
        <w:rPr>
          <w:spacing w:val="-3"/>
        </w:rPr>
        <w:t> </w:t>
      </w:r>
      <w:r>
        <w:rPr/>
        <w:t>y</w:t>
      </w:r>
      <w:r>
        <w:rPr>
          <w:spacing w:val="-5"/>
        </w:rPr>
        <w:t> </w:t>
      </w:r>
      <w:r>
        <w:rPr/>
        <w:t>Edad, acumulado anual de 2025.</w:t>
      </w:r>
    </w:p>
    <w:p>
      <w:pPr>
        <w:spacing w:line="240" w:lineRule="auto" w:before="3"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94"/>
        <w:gridCol w:w="1196"/>
        <w:gridCol w:w="1198"/>
        <w:gridCol w:w="1198"/>
        <w:gridCol w:w="1198"/>
        <w:gridCol w:w="1458"/>
        <w:gridCol w:w="1198"/>
      </w:tblGrid>
      <w:tr>
        <w:trPr>
          <w:trHeight w:val="315" w:hRule="atLeast"/>
        </w:trPr>
        <w:tc>
          <w:tcPr>
            <w:tcW w:w="1894" w:type="dxa"/>
            <w:shd w:val="clear" w:color="auto" w:fill="153C63"/>
          </w:tcPr>
          <w:p>
            <w:pPr>
              <w:pStyle w:val="TableParagraph"/>
              <w:spacing w:before="65"/>
              <w:ind w:left="12"/>
              <w:jc w:val="center"/>
              <w:rPr>
                <w:b/>
                <w:sz w:val="16"/>
              </w:rPr>
            </w:pPr>
            <w:r>
              <w:rPr>
                <w:b/>
                <w:color w:val="FFFFFF"/>
                <w:spacing w:val="-4"/>
                <w:sz w:val="16"/>
              </w:rPr>
              <w:t>ARDS</w:t>
            </w:r>
          </w:p>
        </w:tc>
        <w:tc>
          <w:tcPr>
            <w:tcW w:w="1196" w:type="dxa"/>
            <w:shd w:val="clear" w:color="auto" w:fill="153C63"/>
          </w:tcPr>
          <w:p>
            <w:pPr>
              <w:pStyle w:val="TableParagraph"/>
              <w:spacing w:before="65"/>
              <w:ind w:left="16"/>
              <w:jc w:val="center"/>
              <w:rPr>
                <w:b/>
                <w:sz w:val="16"/>
              </w:rPr>
            </w:pPr>
            <w:r>
              <w:rPr>
                <w:b/>
                <w:color w:val="FFFFFF"/>
                <w:sz w:val="16"/>
              </w:rPr>
              <w:t>Rango</w:t>
            </w:r>
            <w:r>
              <w:rPr>
                <w:b/>
                <w:color w:val="FFFFFF"/>
                <w:spacing w:val="-1"/>
                <w:sz w:val="16"/>
              </w:rPr>
              <w:t> </w:t>
            </w:r>
            <w:r>
              <w:rPr>
                <w:b/>
                <w:color w:val="FFFFFF"/>
                <w:spacing w:val="-2"/>
                <w:sz w:val="16"/>
              </w:rPr>
              <w:t>etario</w:t>
            </w:r>
          </w:p>
        </w:tc>
        <w:tc>
          <w:tcPr>
            <w:tcW w:w="1198" w:type="dxa"/>
            <w:shd w:val="clear" w:color="auto" w:fill="153C63"/>
          </w:tcPr>
          <w:p>
            <w:pPr>
              <w:pStyle w:val="TableParagraph"/>
              <w:spacing w:before="65"/>
              <w:ind w:left="17" w:right="2"/>
              <w:jc w:val="center"/>
              <w:rPr>
                <w:b/>
                <w:sz w:val="16"/>
              </w:rPr>
            </w:pPr>
            <w:r>
              <w:rPr>
                <w:b/>
                <w:color w:val="FFFFFF"/>
                <w:spacing w:val="-4"/>
                <w:sz w:val="16"/>
              </w:rPr>
              <w:t>Edad</w:t>
            </w:r>
          </w:p>
        </w:tc>
        <w:tc>
          <w:tcPr>
            <w:tcW w:w="1198" w:type="dxa"/>
            <w:shd w:val="clear" w:color="auto" w:fill="153C63"/>
          </w:tcPr>
          <w:p>
            <w:pPr>
              <w:pStyle w:val="TableParagraph"/>
              <w:spacing w:before="65"/>
              <w:ind w:left="17" w:right="1"/>
              <w:jc w:val="center"/>
              <w:rPr>
                <w:b/>
                <w:sz w:val="16"/>
              </w:rPr>
            </w:pPr>
            <w:r>
              <w:rPr>
                <w:b/>
                <w:color w:val="FFFFFF"/>
                <w:sz w:val="16"/>
              </w:rPr>
              <w:t>N° </w:t>
            </w:r>
            <w:r>
              <w:rPr>
                <w:b/>
                <w:color w:val="FFFFFF"/>
                <w:spacing w:val="-2"/>
                <w:sz w:val="16"/>
              </w:rPr>
              <w:t>Hogares</w:t>
            </w:r>
          </w:p>
        </w:tc>
        <w:tc>
          <w:tcPr>
            <w:tcW w:w="1198" w:type="dxa"/>
            <w:shd w:val="clear" w:color="auto" w:fill="153C63"/>
          </w:tcPr>
          <w:p>
            <w:pPr>
              <w:pStyle w:val="TableParagraph"/>
              <w:spacing w:before="65"/>
              <w:ind w:left="17" w:right="3"/>
              <w:jc w:val="center"/>
              <w:rPr>
                <w:b/>
                <w:sz w:val="16"/>
              </w:rPr>
            </w:pPr>
            <w:r>
              <w:rPr>
                <w:b/>
                <w:color w:val="FFFFFF"/>
                <w:sz w:val="16"/>
              </w:rPr>
              <w:t>N° </w:t>
            </w:r>
            <w:r>
              <w:rPr>
                <w:b/>
                <w:color w:val="FFFFFF"/>
                <w:spacing w:val="-2"/>
                <w:sz w:val="16"/>
              </w:rPr>
              <w:t>Personas</w:t>
            </w:r>
          </w:p>
        </w:tc>
        <w:tc>
          <w:tcPr>
            <w:tcW w:w="1458" w:type="dxa"/>
            <w:shd w:val="clear" w:color="auto" w:fill="153C63"/>
          </w:tcPr>
          <w:p>
            <w:pPr>
              <w:pStyle w:val="TableParagraph"/>
              <w:spacing w:before="65"/>
              <w:ind w:right="51"/>
              <w:jc w:val="right"/>
              <w:rPr>
                <w:b/>
                <w:sz w:val="16"/>
              </w:rPr>
            </w:pPr>
            <w:r>
              <w:rPr>
                <w:b/>
                <w:color w:val="FFFFFF"/>
                <w:sz w:val="16"/>
              </w:rPr>
              <w:t>Monto</w:t>
            </w:r>
            <w:r>
              <w:rPr>
                <w:b/>
                <w:color w:val="FFFFFF"/>
                <w:spacing w:val="-3"/>
                <w:sz w:val="16"/>
              </w:rPr>
              <w:t> </w:t>
            </w:r>
            <w:r>
              <w:rPr>
                <w:b/>
                <w:color w:val="FFFFFF"/>
                <w:spacing w:val="-2"/>
                <w:sz w:val="16"/>
              </w:rPr>
              <w:t>Entregado</w:t>
            </w:r>
          </w:p>
        </w:tc>
        <w:tc>
          <w:tcPr>
            <w:tcW w:w="1198" w:type="dxa"/>
            <w:shd w:val="clear" w:color="auto" w:fill="153C63"/>
          </w:tcPr>
          <w:p>
            <w:pPr>
              <w:pStyle w:val="TableParagraph"/>
              <w:spacing w:before="65"/>
              <w:ind w:left="17"/>
              <w:jc w:val="center"/>
              <w:rPr>
                <w:b/>
                <w:sz w:val="16"/>
              </w:rPr>
            </w:pPr>
            <w:r>
              <w:rPr>
                <w:b/>
                <w:color w:val="FFFFFF"/>
                <w:spacing w:val="-2"/>
                <w:sz w:val="16"/>
              </w:rPr>
              <w:t>Porcentaje</w:t>
            </w:r>
          </w:p>
        </w:tc>
      </w:tr>
      <w:tr>
        <w:trPr>
          <w:trHeight w:val="313" w:hRule="atLeast"/>
        </w:trPr>
        <w:tc>
          <w:tcPr>
            <w:tcW w:w="1894" w:type="dxa"/>
            <w:tcBorders>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196" w:type="dxa"/>
            <w:tcBorders>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13</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33</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34</w:t>
            </w:r>
          </w:p>
        </w:tc>
        <w:tc>
          <w:tcPr>
            <w:tcW w:w="1458" w:type="dxa"/>
            <w:tcBorders>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10,752,000</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0.74%</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43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43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14,154,000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0.97%</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39</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12,444,000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0.86%</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45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46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17,920,000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1.23%</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18,490,000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1.27%</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13,240,000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0.91%</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17</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6,440,000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0.44%</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12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3,920,000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0.27%</w:t>
            </w:r>
          </w:p>
        </w:tc>
      </w:tr>
    </w:tbl>
    <w:p>
      <w:pPr>
        <w:pStyle w:val="TableParagraph"/>
        <w:spacing w:after="0" w:line="163" w:lineRule="exact"/>
        <w:jc w:val="center"/>
        <w:rPr>
          <w:sz w:val="16"/>
        </w:rPr>
        <w:sectPr>
          <w:pgSz w:w="12240" w:h="15840"/>
          <w:pgMar w:top="1260" w:bottom="1865"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94"/>
        <w:gridCol w:w="1196"/>
        <w:gridCol w:w="1198"/>
        <w:gridCol w:w="1198"/>
        <w:gridCol w:w="1198"/>
        <w:gridCol w:w="1458"/>
        <w:gridCol w:w="1198"/>
      </w:tblGrid>
      <w:tr>
        <w:trPr>
          <w:trHeight w:val="314" w:hRule="atLeast"/>
        </w:trPr>
        <w:tc>
          <w:tcPr>
            <w:tcW w:w="1894" w:type="dxa"/>
            <w:shd w:val="clear" w:color="auto" w:fill="153C63"/>
          </w:tcPr>
          <w:p>
            <w:pPr>
              <w:pStyle w:val="TableParagraph"/>
              <w:spacing w:before="65"/>
              <w:ind w:left="12"/>
              <w:jc w:val="center"/>
              <w:rPr>
                <w:b/>
                <w:sz w:val="16"/>
              </w:rPr>
            </w:pPr>
            <w:r>
              <w:rPr>
                <w:b/>
                <w:color w:val="FFFFFF"/>
                <w:spacing w:val="-4"/>
                <w:sz w:val="16"/>
              </w:rPr>
              <w:t>ARDS</w:t>
            </w:r>
          </w:p>
        </w:tc>
        <w:tc>
          <w:tcPr>
            <w:tcW w:w="1196" w:type="dxa"/>
            <w:shd w:val="clear" w:color="auto" w:fill="153C63"/>
          </w:tcPr>
          <w:p>
            <w:pPr>
              <w:pStyle w:val="TableParagraph"/>
              <w:spacing w:before="65"/>
              <w:ind w:left="16"/>
              <w:jc w:val="center"/>
              <w:rPr>
                <w:b/>
                <w:sz w:val="16"/>
              </w:rPr>
            </w:pPr>
            <w:r>
              <w:rPr>
                <w:b/>
                <w:color w:val="FFFFFF"/>
                <w:sz w:val="16"/>
              </w:rPr>
              <w:t>Rango</w:t>
            </w:r>
            <w:r>
              <w:rPr>
                <w:b/>
                <w:color w:val="FFFFFF"/>
                <w:spacing w:val="-1"/>
                <w:sz w:val="16"/>
              </w:rPr>
              <w:t> </w:t>
            </w:r>
            <w:r>
              <w:rPr>
                <w:b/>
                <w:color w:val="FFFFFF"/>
                <w:spacing w:val="-2"/>
                <w:sz w:val="16"/>
              </w:rPr>
              <w:t>etario</w:t>
            </w:r>
          </w:p>
        </w:tc>
        <w:tc>
          <w:tcPr>
            <w:tcW w:w="1198" w:type="dxa"/>
            <w:shd w:val="clear" w:color="auto" w:fill="153C63"/>
          </w:tcPr>
          <w:p>
            <w:pPr>
              <w:pStyle w:val="TableParagraph"/>
              <w:spacing w:before="65"/>
              <w:ind w:left="17" w:right="2"/>
              <w:jc w:val="center"/>
              <w:rPr>
                <w:b/>
                <w:sz w:val="16"/>
              </w:rPr>
            </w:pPr>
            <w:r>
              <w:rPr>
                <w:b/>
                <w:color w:val="FFFFFF"/>
                <w:spacing w:val="-4"/>
                <w:sz w:val="16"/>
              </w:rPr>
              <w:t>Edad</w:t>
            </w:r>
          </w:p>
        </w:tc>
        <w:tc>
          <w:tcPr>
            <w:tcW w:w="1198" w:type="dxa"/>
            <w:shd w:val="clear" w:color="auto" w:fill="153C63"/>
          </w:tcPr>
          <w:p>
            <w:pPr>
              <w:pStyle w:val="TableParagraph"/>
              <w:spacing w:before="65"/>
              <w:ind w:left="17" w:right="1"/>
              <w:jc w:val="center"/>
              <w:rPr>
                <w:b/>
                <w:sz w:val="16"/>
              </w:rPr>
            </w:pPr>
            <w:r>
              <w:rPr>
                <w:b/>
                <w:color w:val="FFFFFF"/>
                <w:sz w:val="16"/>
              </w:rPr>
              <w:t>N° </w:t>
            </w:r>
            <w:r>
              <w:rPr>
                <w:b/>
                <w:color w:val="FFFFFF"/>
                <w:spacing w:val="-2"/>
                <w:sz w:val="16"/>
              </w:rPr>
              <w:t>Hogares</w:t>
            </w:r>
          </w:p>
        </w:tc>
        <w:tc>
          <w:tcPr>
            <w:tcW w:w="1198" w:type="dxa"/>
            <w:shd w:val="clear" w:color="auto" w:fill="153C63"/>
          </w:tcPr>
          <w:p>
            <w:pPr>
              <w:pStyle w:val="TableParagraph"/>
              <w:spacing w:before="65"/>
              <w:ind w:left="17" w:right="3"/>
              <w:jc w:val="center"/>
              <w:rPr>
                <w:b/>
                <w:sz w:val="16"/>
              </w:rPr>
            </w:pPr>
            <w:r>
              <w:rPr>
                <w:b/>
                <w:color w:val="FFFFFF"/>
                <w:sz w:val="16"/>
              </w:rPr>
              <w:t>N° </w:t>
            </w:r>
            <w:r>
              <w:rPr>
                <w:b/>
                <w:color w:val="FFFFFF"/>
                <w:spacing w:val="-2"/>
                <w:sz w:val="16"/>
              </w:rPr>
              <w:t>Personas</w:t>
            </w:r>
          </w:p>
        </w:tc>
        <w:tc>
          <w:tcPr>
            <w:tcW w:w="1458" w:type="dxa"/>
            <w:shd w:val="clear" w:color="auto" w:fill="153C63"/>
          </w:tcPr>
          <w:p>
            <w:pPr>
              <w:pStyle w:val="TableParagraph"/>
              <w:spacing w:before="65"/>
              <w:ind w:right="51"/>
              <w:jc w:val="right"/>
              <w:rPr>
                <w:b/>
                <w:sz w:val="16"/>
              </w:rPr>
            </w:pPr>
            <w:r>
              <w:rPr>
                <w:b/>
                <w:color w:val="FFFFFF"/>
                <w:sz w:val="16"/>
              </w:rPr>
              <w:t>Monto</w:t>
            </w:r>
            <w:r>
              <w:rPr>
                <w:b/>
                <w:color w:val="FFFFFF"/>
                <w:spacing w:val="-3"/>
                <w:sz w:val="16"/>
              </w:rPr>
              <w:t> </w:t>
            </w:r>
            <w:r>
              <w:rPr>
                <w:b/>
                <w:color w:val="FFFFFF"/>
                <w:spacing w:val="-2"/>
                <w:sz w:val="16"/>
              </w:rPr>
              <w:t>Entregado</w:t>
            </w:r>
          </w:p>
        </w:tc>
        <w:tc>
          <w:tcPr>
            <w:tcW w:w="1198" w:type="dxa"/>
            <w:shd w:val="clear" w:color="auto" w:fill="153C63"/>
          </w:tcPr>
          <w:p>
            <w:pPr>
              <w:pStyle w:val="TableParagraph"/>
              <w:spacing w:before="65"/>
              <w:ind w:left="17"/>
              <w:jc w:val="center"/>
              <w:rPr>
                <w:b/>
                <w:sz w:val="16"/>
              </w:rPr>
            </w:pPr>
            <w:r>
              <w:rPr>
                <w:b/>
                <w:color w:val="FFFFFF"/>
                <w:spacing w:val="-2"/>
                <w:sz w:val="16"/>
              </w:rPr>
              <w:t>Porcentaje</w:t>
            </w:r>
          </w:p>
        </w:tc>
      </w:tr>
      <w:tr>
        <w:trPr>
          <w:trHeight w:val="306" w:hRule="atLeast"/>
        </w:trPr>
        <w:tc>
          <w:tcPr>
            <w:tcW w:w="1894" w:type="dxa"/>
            <w:tcBorders>
              <w:left w:val="single" w:sz="4" w:space="0" w:color="000000"/>
              <w:bottom w:val="single" w:sz="4" w:space="0" w:color="000000"/>
              <w:right w:val="single" w:sz="4" w:space="0" w:color="000000"/>
            </w:tcBorders>
          </w:tcPr>
          <w:p>
            <w:pPr>
              <w:pStyle w:val="TableParagraph"/>
              <w:spacing w:line="163" w:lineRule="exact" w:before="123"/>
              <w:ind w:left="74"/>
              <w:rPr>
                <w:b/>
                <w:sz w:val="16"/>
              </w:rPr>
            </w:pPr>
            <w:r>
              <w:rPr>
                <w:b/>
                <w:spacing w:val="-2"/>
                <w:sz w:val="16"/>
              </w:rPr>
              <w:t>BRUNCA</w:t>
            </w:r>
          </w:p>
        </w:tc>
        <w:tc>
          <w:tcPr>
            <w:tcW w:w="1196" w:type="dxa"/>
            <w:tcBorders>
              <w:left w:val="single" w:sz="4" w:space="0" w:color="000000"/>
              <w:bottom w:val="single" w:sz="4" w:space="0" w:color="000000"/>
              <w:right w:val="single" w:sz="4" w:space="0" w:color="000000"/>
            </w:tcBorders>
          </w:tcPr>
          <w:p>
            <w:pPr>
              <w:pStyle w:val="TableParagraph"/>
              <w:spacing w:line="163" w:lineRule="exact" w:before="12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2"/>
              <w:jc w:val="center"/>
              <w:rPr>
                <w:sz w:val="16"/>
              </w:rPr>
            </w:pPr>
            <w:r>
              <w:rPr>
                <w:spacing w:val="-5"/>
                <w:sz w:val="16"/>
              </w:rPr>
              <w:t>21</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5"/>
              <w:jc w:val="center"/>
              <w:rPr>
                <w:sz w:val="16"/>
              </w:rPr>
            </w:pPr>
            <w:r>
              <w:rPr>
                <w:spacing w:val="-10"/>
                <w:sz w:val="16"/>
              </w:rPr>
              <w:t>5</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jc w:val="center"/>
              <w:rPr>
                <w:sz w:val="16"/>
              </w:rPr>
            </w:pPr>
            <w:r>
              <w:rPr>
                <w:spacing w:val="-10"/>
                <w:sz w:val="16"/>
              </w:rPr>
              <w:t>5</w:t>
            </w:r>
          </w:p>
        </w:tc>
        <w:tc>
          <w:tcPr>
            <w:tcW w:w="1458" w:type="dxa"/>
            <w:tcBorders>
              <w:left w:val="single" w:sz="4" w:space="0" w:color="000000"/>
              <w:bottom w:val="single" w:sz="4" w:space="0" w:color="000000"/>
              <w:right w:val="single" w:sz="4" w:space="0" w:color="000000"/>
            </w:tcBorders>
          </w:tcPr>
          <w:p>
            <w:pPr>
              <w:pStyle w:val="TableParagraph"/>
              <w:spacing w:line="163" w:lineRule="exact" w:before="123"/>
              <w:ind w:right="57"/>
              <w:jc w:val="right"/>
              <w:rPr>
                <w:sz w:val="16"/>
              </w:rPr>
            </w:pPr>
            <w:r>
              <w:rPr>
                <w:spacing w:val="-2"/>
                <w:sz w:val="16"/>
              </w:rPr>
              <w:t>1,800,000</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2"/>
              <w:jc w:val="center"/>
              <w:rPr>
                <w:sz w:val="16"/>
              </w:rPr>
            </w:pPr>
            <w:r>
              <w:rPr>
                <w:spacing w:val="-2"/>
                <w:sz w:val="16"/>
              </w:rPr>
              <w:t>0.12%</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1,560,000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0.11%</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1,010,000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0.07%</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1,120,000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0.08%</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0.02%</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920,000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0.06%</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90,000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0.01%</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32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0.03%</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35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320,000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0.02%</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43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960,000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0.07%</w:t>
            </w:r>
          </w:p>
        </w:tc>
      </w:tr>
      <w:tr>
        <w:trPr>
          <w:trHeight w:val="317"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44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0.03%</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46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0.01%</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47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216,000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0.01%</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48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49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360,000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0.02%</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5,634,000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0.39%</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40</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8,118,000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0.56%</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7,056,000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0.49%</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4"/>
              <w:jc w:val="center"/>
              <w:rPr>
                <w:sz w:val="16"/>
              </w:rPr>
            </w:pPr>
            <w:r>
              <w:rPr>
                <w:spacing w:val="-10"/>
                <w:sz w:val="16"/>
              </w:rPr>
              <w:t>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216,000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0.01%</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4"/>
              <w:jc w:val="center"/>
              <w:rPr>
                <w:sz w:val="16"/>
              </w:rPr>
            </w:pPr>
            <w:r>
              <w:rPr>
                <w:spacing w:val="-10"/>
                <w:sz w:val="16"/>
              </w:rPr>
              <w:t>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19</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3,672,000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0.25%</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74"/>
              <w:rPr>
                <w:b/>
                <w:sz w:val="16"/>
              </w:rPr>
            </w:pPr>
            <w:r>
              <w:rPr>
                <w:b/>
                <w:spacing w:val="-2"/>
                <w:sz w:val="16"/>
              </w:rPr>
              <w:t>BRUNCA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4"/>
              <w:jc w:val="center"/>
              <w:rPr>
                <w:sz w:val="16"/>
              </w:rPr>
            </w:pPr>
            <w:r>
              <w:rPr>
                <w:spacing w:val="-10"/>
                <w:sz w:val="16"/>
              </w:rPr>
              <w:t>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3"/>
              <w:jc w:val="center"/>
              <w:rPr>
                <w:sz w:val="16"/>
              </w:rPr>
            </w:pPr>
            <w:r>
              <w:rPr>
                <w:spacing w:val="-5"/>
                <w:sz w:val="16"/>
              </w:rPr>
              <w:t>27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3"/>
              <w:jc w:val="center"/>
              <w:rPr>
                <w:sz w:val="16"/>
              </w:rPr>
            </w:pPr>
            <w:r>
              <w:rPr>
                <w:spacing w:val="-5"/>
                <w:sz w:val="16"/>
              </w:rPr>
              <w:t>27</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right="57"/>
              <w:jc w:val="right"/>
              <w:rPr>
                <w:sz w:val="16"/>
              </w:rPr>
            </w:pPr>
            <w:r>
              <w:rPr>
                <w:spacing w:val="-2"/>
                <w:sz w:val="16"/>
              </w:rPr>
              <w:t>5,508,000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2"/>
                <w:sz w:val="16"/>
              </w:rPr>
              <w:t>0.38%</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58</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16,008,000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1.10%</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63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63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19,254,000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1.33%</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58</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17,814,000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1.23%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66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67</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24,698,000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1.70%</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92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94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33,514,000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2.31%</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74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77</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28,040,000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1.93%</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9,980,000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0.69%</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14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15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5,300,000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0.36%</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1,840,000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0.13%</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5"/>
                <w:sz w:val="16"/>
              </w:rPr>
              <w:t>22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5"/>
              <w:jc w:val="center"/>
              <w:rPr>
                <w:sz w:val="16"/>
              </w:rPr>
            </w:pPr>
            <w:r>
              <w:rPr>
                <w:spacing w:val="-10"/>
                <w:sz w:val="16"/>
              </w:rPr>
              <w:t>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jc w:val="center"/>
              <w:rPr>
                <w:sz w:val="16"/>
              </w:rPr>
            </w:pPr>
            <w:r>
              <w:rPr>
                <w:spacing w:val="-10"/>
                <w:sz w:val="16"/>
              </w:rPr>
              <w:t>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right="57"/>
              <w:jc w:val="right"/>
              <w:rPr>
                <w:sz w:val="16"/>
              </w:rPr>
            </w:pPr>
            <w:r>
              <w:rPr>
                <w:spacing w:val="-2"/>
                <w:sz w:val="16"/>
              </w:rPr>
              <w:t>2,080,000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2"/>
                <w:sz w:val="16"/>
              </w:rPr>
              <w:t>0.14%</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0.03%</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0.02%</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570,000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0.04%</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150,000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0.01%</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0.01%</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0.01%</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0.01%</w:t>
            </w:r>
          </w:p>
        </w:tc>
      </w:tr>
    </w:tbl>
    <w:p>
      <w:pPr>
        <w:pStyle w:val="TableParagraph"/>
        <w:spacing w:after="0" w:line="163" w:lineRule="exact"/>
        <w:jc w:val="center"/>
        <w:rPr>
          <w:sz w:val="16"/>
        </w:rPr>
        <w:sectPr>
          <w:type w:val="continuous"/>
          <w:pgSz w:w="12240" w:h="15840"/>
          <w:pgMar w:top="1260" w:bottom="1746"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94"/>
        <w:gridCol w:w="1196"/>
        <w:gridCol w:w="1198"/>
        <w:gridCol w:w="1198"/>
        <w:gridCol w:w="1198"/>
        <w:gridCol w:w="1458"/>
        <w:gridCol w:w="1198"/>
      </w:tblGrid>
      <w:tr>
        <w:trPr>
          <w:trHeight w:val="314" w:hRule="atLeast"/>
        </w:trPr>
        <w:tc>
          <w:tcPr>
            <w:tcW w:w="1894" w:type="dxa"/>
            <w:shd w:val="clear" w:color="auto" w:fill="153C63"/>
          </w:tcPr>
          <w:p>
            <w:pPr>
              <w:pStyle w:val="TableParagraph"/>
              <w:spacing w:before="65"/>
              <w:ind w:left="12"/>
              <w:jc w:val="center"/>
              <w:rPr>
                <w:b/>
                <w:sz w:val="16"/>
              </w:rPr>
            </w:pPr>
            <w:r>
              <w:rPr>
                <w:b/>
                <w:color w:val="FFFFFF"/>
                <w:spacing w:val="-4"/>
                <w:sz w:val="16"/>
              </w:rPr>
              <w:t>ARDS</w:t>
            </w:r>
          </w:p>
        </w:tc>
        <w:tc>
          <w:tcPr>
            <w:tcW w:w="1196" w:type="dxa"/>
            <w:shd w:val="clear" w:color="auto" w:fill="153C63"/>
          </w:tcPr>
          <w:p>
            <w:pPr>
              <w:pStyle w:val="TableParagraph"/>
              <w:spacing w:before="65"/>
              <w:ind w:left="16"/>
              <w:jc w:val="center"/>
              <w:rPr>
                <w:b/>
                <w:sz w:val="16"/>
              </w:rPr>
            </w:pPr>
            <w:r>
              <w:rPr>
                <w:b/>
                <w:color w:val="FFFFFF"/>
                <w:sz w:val="16"/>
              </w:rPr>
              <w:t>Rango</w:t>
            </w:r>
            <w:r>
              <w:rPr>
                <w:b/>
                <w:color w:val="FFFFFF"/>
                <w:spacing w:val="-1"/>
                <w:sz w:val="16"/>
              </w:rPr>
              <w:t> </w:t>
            </w:r>
            <w:r>
              <w:rPr>
                <w:b/>
                <w:color w:val="FFFFFF"/>
                <w:spacing w:val="-2"/>
                <w:sz w:val="16"/>
              </w:rPr>
              <w:t>etario</w:t>
            </w:r>
          </w:p>
        </w:tc>
        <w:tc>
          <w:tcPr>
            <w:tcW w:w="1198" w:type="dxa"/>
            <w:shd w:val="clear" w:color="auto" w:fill="153C63"/>
          </w:tcPr>
          <w:p>
            <w:pPr>
              <w:pStyle w:val="TableParagraph"/>
              <w:spacing w:before="65"/>
              <w:ind w:left="17" w:right="2"/>
              <w:jc w:val="center"/>
              <w:rPr>
                <w:b/>
                <w:sz w:val="16"/>
              </w:rPr>
            </w:pPr>
            <w:r>
              <w:rPr>
                <w:b/>
                <w:color w:val="FFFFFF"/>
                <w:spacing w:val="-4"/>
                <w:sz w:val="16"/>
              </w:rPr>
              <w:t>Edad</w:t>
            </w:r>
          </w:p>
        </w:tc>
        <w:tc>
          <w:tcPr>
            <w:tcW w:w="1198" w:type="dxa"/>
            <w:shd w:val="clear" w:color="auto" w:fill="153C63"/>
          </w:tcPr>
          <w:p>
            <w:pPr>
              <w:pStyle w:val="TableParagraph"/>
              <w:spacing w:before="65"/>
              <w:ind w:left="17" w:right="1"/>
              <w:jc w:val="center"/>
              <w:rPr>
                <w:b/>
                <w:sz w:val="16"/>
              </w:rPr>
            </w:pPr>
            <w:r>
              <w:rPr>
                <w:b/>
                <w:color w:val="FFFFFF"/>
                <w:sz w:val="16"/>
              </w:rPr>
              <w:t>N° </w:t>
            </w:r>
            <w:r>
              <w:rPr>
                <w:b/>
                <w:color w:val="FFFFFF"/>
                <w:spacing w:val="-2"/>
                <w:sz w:val="16"/>
              </w:rPr>
              <w:t>Hogares</w:t>
            </w:r>
          </w:p>
        </w:tc>
        <w:tc>
          <w:tcPr>
            <w:tcW w:w="1198" w:type="dxa"/>
            <w:shd w:val="clear" w:color="auto" w:fill="153C63"/>
          </w:tcPr>
          <w:p>
            <w:pPr>
              <w:pStyle w:val="TableParagraph"/>
              <w:spacing w:before="65"/>
              <w:ind w:left="17" w:right="3"/>
              <w:jc w:val="center"/>
              <w:rPr>
                <w:b/>
                <w:sz w:val="16"/>
              </w:rPr>
            </w:pPr>
            <w:r>
              <w:rPr>
                <w:b/>
                <w:color w:val="FFFFFF"/>
                <w:sz w:val="16"/>
              </w:rPr>
              <w:t>N° </w:t>
            </w:r>
            <w:r>
              <w:rPr>
                <w:b/>
                <w:color w:val="FFFFFF"/>
                <w:spacing w:val="-2"/>
                <w:sz w:val="16"/>
              </w:rPr>
              <w:t>Personas</w:t>
            </w:r>
          </w:p>
        </w:tc>
        <w:tc>
          <w:tcPr>
            <w:tcW w:w="1458" w:type="dxa"/>
            <w:shd w:val="clear" w:color="auto" w:fill="153C63"/>
          </w:tcPr>
          <w:p>
            <w:pPr>
              <w:pStyle w:val="TableParagraph"/>
              <w:spacing w:before="65"/>
              <w:ind w:right="51"/>
              <w:jc w:val="right"/>
              <w:rPr>
                <w:b/>
                <w:sz w:val="16"/>
              </w:rPr>
            </w:pPr>
            <w:r>
              <w:rPr>
                <w:b/>
                <w:color w:val="FFFFFF"/>
                <w:sz w:val="16"/>
              </w:rPr>
              <w:t>Monto</w:t>
            </w:r>
            <w:r>
              <w:rPr>
                <w:b/>
                <w:color w:val="FFFFFF"/>
                <w:spacing w:val="-3"/>
                <w:sz w:val="16"/>
              </w:rPr>
              <w:t> </w:t>
            </w:r>
            <w:r>
              <w:rPr>
                <w:b/>
                <w:color w:val="FFFFFF"/>
                <w:spacing w:val="-2"/>
                <w:sz w:val="16"/>
              </w:rPr>
              <w:t>Entregado</w:t>
            </w:r>
          </w:p>
        </w:tc>
        <w:tc>
          <w:tcPr>
            <w:tcW w:w="1198" w:type="dxa"/>
            <w:shd w:val="clear" w:color="auto" w:fill="153C63"/>
          </w:tcPr>
          <w:p>
            <w:pPr>
              <w:pStyle w:val="TableParagraph"/>
              <w:spacing w:before="65"/>
              <w:ind w:left="17"/>
              <w:jc w:val="center"/>
              <w:rPr>
                <w:b/>
                <w:sz w:val="16"/>
              </w:rPr>
            </w:pPr>
            <w:r>
              <w:rPr>
                <w:b/>
                <w:color w:val="FFFFFF"/>
                <w:spacing w:val="-2"/>
                <w:sz w:val="16"/>
              </w:rPr>
              <w:t>Porcentaje</w:t>
            </w:r>
          </w:p>
        </w:tc>
      </w:tr>
      <w:tr>
        <w:trPr>
          <w:trHeight w:val="306" w:hRule="atLeast"/>
        </w:trPr>
        <w:tc>
          <w:tcPr>
            <w:tcW w:w="1894" w:type="dxa"/>
            <w:tcBorders>
              <w:left w:val="single" w:sz="4" w:space="0" w:color="000000"/>
              <w:bottom w:val="single" w:sz="4" w:space="0" w:color="000000"/>
              <w:right w:val="single" w:sz="4" w:space="0" w:color="000000"/>
            </w:tcBorders>
          </w:tcPr>
          <w:p>
            <w:pPr>
              <w:pStyle w:val="TableParagraph"/>
              <w:spacing w:line="163" w:lineRule="exact" w:before="123"/>
              <w:ind w:left="74"/>
              <w:rPr>
                <w:b/>
                <w:sz w:val="16"/>
              </w:rPr>
            </w:pPr>
            <w:r>
              <w:rPr>
                <w:b/>
                <w:spacing w:val="-2"/>
                <w:sz w:val="16"/>
              </w:rPr>
              <w:t>CARTAGO</w:t>
            </w:r>
          </w:p>
        </w:tc>
        <w:tc>
          <w:tcPr>
            <w:tcW w:w="1196" w:type="dxa"/>
            <w:tcBorders>
              <w:left w:val="single" w:sz="4" w:space="0" w:color="000000"/>
              <w:bottom w:val="single" w:sz="4" w:space="0" w:color="000000"/>
              <w:right w:val="single" w:sz="4" w:space="0" w:color="000000"/>
            </w:tcBorders>
          </w:tcPr>
          <w:p>
            <w:pPr>
              <w:pStyle w:val="TableParagraph"/>
              <w:spacing w:line="163" w:lineRule="exact" w:before="12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2"/>
              <w:jc w:val="center"/>
              <w:rPr>
                <w:sz w:val="16"/>
              </w:rPr>
            </w:pPr>
            <w:r>
              <w:rPr>
                <w:spacing w:val="-5"/>
                <w:sz w:val="16"/>
              </w:rPr>
              <w:t>31</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5"/>
              <w:jc w:val="center"/>
              <w:rPr>
                <w:sz w:val="16"/>
              </w:rPr>
            </w:pPr>
            <w:r>
              <w:rPr>
                <w:spacing w:val="-10"/>
                <w:sz w:val="16"/>
              </w:rPr>
              <w:t>1</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jc w:val="center"/>
              <w:rPr>
                <w:sz w:val="16"/>
              </w:rPr>
            </w:pPr>
            <w:r>
              <w:rPr>
                <w:spacing w:val="-10"/>
                <w:sz w:val="16"/>
              </w:rPr>
              <w:t>1</w:t>
            </w:r>
          </w:p>
        </w:tc>
        <w:tc>
          <w:tcPr>
            <w:tcW w:w="1458" w:type="dxa"/>
            <w:tcBorders>
              <w:left w:val="single" w:sz="4" w:space="0" w:color="000000"/>
              <w:bottom w:val="single" w:sz="4" w:space="0" w:color="000000"/>
              <w:right w:val="single" w:sz="4" w:space="0" w:color="000000"/>
            </w:tcBorders>
          </w:tcPr>
          <w:p>
            <w:pPr>
              <w:pStyle w:val="TableParagraph"/>
              <w:spacing w:line="163" w:lineRule="exact" w:before="123"/>
              <w:ind w:right="57"/>
              <w:jc w:val="right"/>
              <w:rPr>
                <w:sz w:val="16"/>
              </w:rPr>
            </w:pPr>
            <w:r>
              <w:rPr>
                <w:spacing w:val="-2"/>
                <w:sz w:val="16"/>
              </w:rPr>
              <w:t>120,000</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2"/>
              <w:jc w:val="center"/>
              <w:rPr>
                <w:sz w:val="16"/>
              </w:rPr>
            </w:pPr>
            <w:r>
              <w:rPr>
                <w:spacing w:val="-2"/>
                <w:sz w:val="16"/>
              </w:rPr>
              <w:t>0.01%</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33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552,000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0.04%</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35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600,000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0.04%</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37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960,000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0.07%</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38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0.03%</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40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0.01%</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45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0.03%</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9,756,000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0.67%</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10,602,000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0.73%</w:t>
            </w:r>
          </w:p>
        </w:tc>
      </w:tr>
      <w:tr>
        <w:trPr>
          <w:trHeight w:val="317"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70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72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14,778,000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1.02%</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4"/>
              <w:jc w:val="center"/>
              <w:rPr>
                <w:sz w:val="16"/>
              </w:rPr>
            </w:pPr>
            <w:r>
              <w:rPr>
                <w:spacing w:val="-10"/>
                <w:sz w:val="16"/>
              </w:rPr>
              <w:t>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612,000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0.04%</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4"/>
              <w:jc w:val="center"/>
              <w:rPr>
                <w:sz w:val="16"/>
              </w:rPr>
            </w:pPr>
            <w:r>
              <w:rPr>
                <w:spacing w:val="-10"/>
                <w:sz w:val="16"/>
              </w:rPr>
              <w:t>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24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25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5,238,000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0.36%</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CARTAGO</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4"/>
              <w:jc w:val="center"/>
              <w:rPr>
                <w:sz w:val="16"/>
              </w:rPr>
            </w:pPr>
            <w:r>
              <w:rPr>
                <w:spacing w:val="-10"/>
                <w:sz w:val="16"/>
              </w:rPr>
              <w:t>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10,242,000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0.70%</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45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46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13,314,000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0.92%</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17,196,000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1.18%</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14,862,000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1.02%</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52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54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19,722,000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1.36%</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22,540,000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1.55%</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13,400,000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0.92%</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5"/>
                <w:sz w:val="16"/>
              </w:rPr>
              <w:t>19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3"/>
              <w:jc w:val="center"/>
              <w:rPr>
                <w:sz w:val="16"/>
              </w:rPr>
            </w:pPr>
            <w:r>
              <w:rPr>
                <w:spacing w:val="-5"/>
                <w:sz w:val="16"/>
              </w:rPr>
              <w:t>14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3"/>
              <w:jc w:val="center"/>
              <w:rPr>
                <w:sz w:val="16"/>
              </w:rPr>
            </w:pPr>
            <w:r>
              <w:rPr>
                <w:spacing w:val="-5"/>
                <w:sz w:val="16"/>
              </w:rPr>
              <w:t>14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right="57"/>
              <w:jc w:val="right"/>
              <w:rPr>
                <w:sz w:val="16"/>
              </w:rPr>
            </w:pPr>
            <w:r>
              <w:rPr>
                <w:spacing w:val="-2"/>
                <w:sz w:val="16"/>
              </w:rPr>
              <w:t>4,890,000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2"/>
                <w:sz w:val="16"/>
              </w:rPr>
              <w:t>0.34%</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16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16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5,650,000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0.39%</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3,420,000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0.24%</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850,000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0.06%</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1,120,000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0.08%</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90,000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0.01%</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210,000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0.01%</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630,000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0.04%</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30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32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0.03%</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5"/>
                <w:sz w:val="16"/>
              </w:rPr>
              <w:t>36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2"/>
                <w:sz w:val="16"/>
              </w:rPr>
              <w:t>0.03%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37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350,000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0.02%</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40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0.02%</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41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43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0.01%</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6,966,000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0.48%</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43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45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8,118,000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0.56%</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8,358,000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0.58%</w:t>
            </w:r>
          </w:p>
        </w:tc>
      </w:tr>
    </w:tbl>
    <w:p>
      <w:pPr>
        <w:pStyle w:val="TableParagraph"/>
        <w:spacing w:after="0" w:line="163" w:lineRule="exact"/>
        <w:jc w:val="center"/>
        <w:rPr>
          <w:sz w:val="16"/>
        </w:rPr>
        <w:sectPr>
          <w:type w:val="continuous"/>
          <w:pgSz w:w="12240" w:h="15840"/>
          <w:pgMar w:top="1260" w:bottom="1746"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94"/>
        <w:gridCol w:w="1196"/>
        <w:gridCol w:w="1198"/>
        <w:gridCol w:w="1198"/>
        <w:gridCol w:w="1198"/>
        <w:gridCol w:w="1458"/>
        <w:gridCol w:w="1198"/>
      </w:tblGrid>
      <w:tr>
        <w:trPr>
          <w:trHeight w:val="314" w:hRule="atLeast"/>
        </w:trPr>
        <w:tc>
          <w:tcPr>
            <w:tcW w:w="1894" w:type="dxa"/>
            <w:shd w:val="clear" w:color="auto" w:fill="153C63"/>
          </w:tcPr>
          <w:p>
            <w:pPr>
              <w:pStyle w:val="TableParagraph"/>
              <w:spacing w:before="65"/>
              <w:ind w:left="12"/>
              <w:jc w:val="center"/>
              <w:rPr>
                <w:b/>
                <w:sz w:val="16"/>
              </w:rPr>
            </w:pPr>
            <w:r>
              <w:rPr>
                <w:b/>
                <w:color w:val="FFFFFF"/>
                <w:spacing w:val="-4"/>
                <w:sz w:val="16"/>
              </w:rPr>
              <w:t>ARDS</w:t>
            </w:r>
          </w:p>
        </w:tc>
        <w:tc>
          <w:tcPr>
            <w:tcW w:w="1196" w:type="dxa"/>
            <w:shd w:val="clear" w:color="auto" w:fill="153C63"/>
          </w:tcPr>
          <w:p>
            <w:pPr>
              <w:pStyle w:val="TableParagraph"/>
              <w:spacing w:before="65"/>
              <w:ind w:left="16"/>
              <w:jc w:val="center"/>
              <w:rPr>
                <w:b/>
                <w:sz w:val="16"/>
              </w:rPr>
            </w:pPr>
            <w:r>
              <w:rPr>
                <w:b/>
                <w:color w:val="FFFFFF"/>
                <w:sz w:val="16"/>
              </w:rPr>
              <w:t>Rango</w:t>
            </w:r>
            <w:r>
              <w:rPr>
                <w:b/>
                <w:color w:val="FFFFFF"/>
                <w:spacing w:val="-1"/>
                <w:sz w:val="16"/>
              </w:rPr>
              <w:t> </w:t>
            </w:r>
            <w:r>
              <w:rPr>
                <w:b/>
                <w:color w:val="FFFFFF"/>
                <w:spacing w:val="-2"/>
                <w:sz w:val="16"/>
              </w:rPr>
              <w:t>etario</w:t>
            </w:r>
          </w:p>
        </w:tc>
        <w:tc>
          <w:tcPr>
            <w:tcW w:w="1198" w:type="dxa"/>
            <w:shd w:val="clear" w:color="auto" w:fill="153C63"/>
          </w:tcPr>
          <w:p>
            <w:pPr>
              <w:pStyle w:val="TableParagraph"/>
              <w:spacing w:before="65"/>
              <w:ind w:left="17" w:right="2"/>
              <w:jc w:val="center"/>
              <w:rPr>
                <w:b/>
                <w:sz w:val="16"/>
              </w:rPr>
            </w:pPr>
            <w:r>
              <w:rPr>
                <w:b/>
                <w:color w:val="FFFFFF"/>
                <w:spacing w:val="-4"/>
                <w:sz w:val="16"/>
              </w:rPr>
              <w:t>Edad</w:t>
            </w:r>
          </w:p>
        </w:tc>
        <w:tc>
          <w:tcPr>
            <w:tcW w:w="1198" w:type="dxa"/>
            <w:shd w:val="clear" w:color="auto" w:fill="153C63"/>
          </w:tcPr>
          <w:p>
            <w:pPr>
              <w:pStyle w:val="TableParagraph"/>
              <w:spacing w:before="65"/>
              <w:ind w:left="17" w:right="1"/>
              <w:jc w:val="center"/>
              <w:rPr>
                <w:b/>
                <w:sz w:val="16"/>
              </w:rPr>
            </w:pPr>
            <w:r>
              <w:rPr>
                <w:b/>
                <w:color w:val="FFFFFF"/>
                <w:sz w:val="16"/>
              </w:rPr>
              <w:t>N° </w:t>
            </w:r>
            <w:r>
              <w:rPr>
                <w:b/>
                <w:color w:val="FFFFFF"/>
                <w:spacing w:val="-2"/>
                <w:sz w:val="16"/>
              </w:rPr>
              <w:t>Hogares</w:t>
            </w:r>
          </w:p>
        </w:tc>
        <w:tc>
          <w:tcPr>
            <w:tcW w:w="1198" w:type="dxa"/>
            <w:shd w:val="clear" w:color="auto" w:fill="153C63"/>
          </w:tcPr>
          <w:p>
            <w:pPr>
              <w:pStyle w:val="TableParagraph"/>
              <w:spacing w:before="65"/>
              <w:ind w:left="17" w:right="3"/>
              <w:jc w:val="center"/>
              <w:rPr>
                <w:b/>
                <w:sz w:val="16"/>
              </w:rPr>
            </w:pPr>
            <w:r>
              <w:rPr>
                <w:b/>
                <w:color w:val="FFFFFF"/>
                <w:sz w:val="16"/>
              </w:rPr>
              <w:t>N° </w:t>
            </w:r>
            <w:r>
              <w:rPr>
                <w:b/>
                <w:color w:val="FFFFFF"/>
                <w:spacing w:val="-2"/>
                <w:sz w:val="16"/>
              </w:rPr>
              <w:t>Personas</w:t>
            </w:r>
          </w:p>
        </w:tc>
        <w:tc>
          <w:tcPr>
            <w:tcW w:w="1458" w:type="dxa"/>
            <w:shd w:val="clear" w:color="auto" w:fill="153C63"/>
          </w:tcPr>
          <w:p>
            <w:pPr>
              <w:pStyle w:val="TableParagraph"/>
              <w:spacing w:before="65"/>
              <w:ind w:right="51"/>
              <w:jc w:val="right"/>
              <w:rPr>
                <w:b/>
                <w:sz w:val="16"/>
              </w:rPr>
            </w:pPr>
            <w:r>
              <w:rPr>
                <w:b/>
                <w:color w:val="FFFFFF"/>
                <w:sz w:val="16"/>
              </w:rPr>
              <w:t>Monto</w:t>
            </w:r>
            <w:r>
              <w:rPr>
                <w:b/>
                <w:color w:val="FFFFFF"/>
                <w:spacing w:val="-3"/>
                <w:sz w:val="16"/>
              </w:rPr>
              <w:t> </w:t>
            </w:r>
            <w:r>
              <w:rPr>
                <w:b/>
                <w:color w:val="FFFFFF"/>
                <w:spacing w:val="-2"/>
                <w:sz w:val="16"/>
              </w:rPr>
              <w:t>Entregado</w:t>
            </w:r>
          </w:p>
        </w:tc>
        <w:tc>
          <w:tcPr>
            <w:tcW w:w="1198" w:type="dxa"/>
            <w:shd w:val="clear" w:color="auto" w:fill="153C63"/>
          </w:tcPr>
          <w:p>
            <w:pPr>
              <w:pStyle w:val="TableParagraph"/>
              <w:spacing w:before="65"/>
              <w:ind w:left="17"/>
              <w:jc w:val="center"/>
              <w:rPr>
                <w:b/>
                <w:sz w:val="16"/>
              </w:rPr>
            </w:pPr>
            <w:r>
              <w:rPr>
                <w:b/>
                <w:color w:val="FFFFFF"/>
                <w:spacing w:val="-2"/>
                <w:sz w:val="16"/>
              </w:rPr>
              <w:t>Porcentaje</w:t>
            </w:r>
          </w:p>
        </w:tc>
      </w:tr>
      <w:tr>
        <w:trPr>
          <w:trHeight w:val="306" w:hRule="atLeast"/>
        </w:trPr>
        <w:tc>
          <w:tcPr>
            <w:tcW w:w="1894" w:type="dxa"/>
            <w:tcBorders>
              <w:left w:val="single" w:sz="4" w:space="0" w:color="000000"/>
              <w:bottom w:val="single" w:sz="4" w:space="0" w:color="000000"/>
              <w:right w:val="single" w:sz="4" w:space="0" w:color="000000"/>
            </w:tcBorders>
          </w:tcPr>
          <w:p>
            <w:pPr>
              <w:pStyle w:val="TableParagraph"/>
              <w:spacing w:line="163" w:lineRule="exact" w:before="123"/>
              <w:ind w:left="74"/>
              <w:rPr>
                <w:b/>
                <w:sz w:val="16"/>
              </w:rPr>
            </w:pPr>
            <w:r>
              <w:rPr>
                <w:b/>
                <w:sz w:val="16"/>
              </w:rPr>
              <w:t>CENTRAL</w:t>
            </w:r>
            <w:r>
              <w:rPr>
                <w:b/>
                <w:spacing w:val="-4"/>
                <w:sz w:val="16"/>
              </w:rPr>
              <w:t> </w:t>
            </w:r>
            <w:r>
              <w:rPr>
                <w:b/>
                <w:spacing w:val="-2"/>
                <w:sz w:val="16"/>
              </w:rPr>
              <w:t>OCCIDENTE</w:t>
            </w:r>
          </w:p>
        </w:tc>
        <w:tc>
          <w:tcPr>
            <w:tcW w:w="1196" w:type="dxa"/>
            <w:tcBorders>
              <w:left w:val="single" w:sz="4" w:space="0" w:color="000000"/>
              <w:bottom w:val="single" w:sz="4" w:space="0" w:color="000000"/>
              <w:right w:val="single" w:sz="4" w:space="0" w:color="000000"/>
            </w:tcBorders>
          </w:tcPr>
          <w:p>
            <w:pPr>
              <w:pStyle w:val="TableParagraph"/>
              <w:spacing w:line="163" w:lineRule="exact" w:before="123"/>
              <w:ind w:left="20" w:right="3"/>
              <w:jc w:val="center"/>
              <w:rPr>
                <w:b/>
                <w:sz w:val="16"/>
              </w:rPr>
            </w:pPr>
            <w:r>
              <w:rPr>
                <w:b/>
                <w:sz w:val="16"/>
              </w:rPr>
              <w:t>6 a </w:t>
            </w:r>
            <w:r>
              <w:rPr>
                <w:b/>
                <w:spacing w:val="-5"/>
                <w:sz w:val="16"/>
              </w:rPr>
              <w:t>12</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4"/>
              <w:jc w:val="center"/>
              <w:rPr>
                <w:sz w:val="16"/>
              </w:rPr>
            </w:pPr>
            <w:r>
              <w:rPr>
                <w:spacing w:val="-10"/>
                <w:sz w:val="16"/>
              </w:rPr>
              <w:t>7</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5"/>
              <w:jc w:val="center"/>
              <w:rPr>
                <w:sz w:val="16"/>
              </w:rPr>
            </w:pPr>
            <w:r>
              <w:rPr>
                <w:spacing w:val="-10"/>
                <w:sz w:val="16"/>
              </w:rPr>
              <w:t>2</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jc w:val="center"/>
              <w:rPr>
                <w:sz w:val="16"/>
              </w:rPr>
            </w:pPr>
            <w:r>
              <w:rPr>
                <w:spacing w:val="-10"/>
                <w:sz w:val="16"/>
              </w:rPr>
              <w:t>2</w:t>
            </w:r>
          </w:p>
        </w:tc>
        <w:tc>
          <w:tcPr>
            <w:tcW w:w="1458" w:type="dxa"/>
            <w:tcBorders>
              <w:left w:val="single" w:sz="4" w:space="0" w:color="000000"/>
              <w:bottom w:val="single" w:sz="4" w:space="0" w:color="000000"/>
              <w:right w:val="single" w:sz="4" w:space="0" w:color="000000"/>
            </w:tcBorders>
          </w:tcPr>
          <w:p>
            <w:pPr>
              <w:pStyle w:val="TableParagraph"/>
              <w:spacing w:line="163" w:lineRule="exact" w:before="123"/>
              <w:ind w:right="57"/>
              <w:jc w:val="right"/>
              <w:rPr>
                <w:sz w:val="16"/>
              </w:rPr>
            </w:pPr>
            <w:r>
              <w:rPr>
                <w:spacing w:val="-2"/>
                <w:sz w:val="16"/>
              </w:rPr>
              <w:t>252,000</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2"/>
              <w:jc w:val="center"/>
              <w:rPr>
                <w:sz w:val="16"/>
              </w:rPr>
            </w:pPr>
            <w:r>
              <w:rPr>
                <w:spacing w:val="-2"/>
                <w:sz w:val="16"/>
              </w:rPr>
              <w:t>0.02%</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4"/>
              <w:jc w:val="center"/>
              <w:rPr>
                <w:sz w:val="16"/>
              </w:rPr>
            </w:pPr>
            <w:r>
              <w:rPr>
                <w:spacing w:val="-10"/>
                <w:sz w:val="16"/>
              </w:rPr>
              <w:t>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12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2,592,000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0.18%</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CENTRAL</w:t>
            </w:r>
            <w:r>
              <w:rPr>
                <w:b/>
                <w:spacing w:val="-4"/>
                <w:sz w:val="16"/>
              </w:rPr>
              <w:t> </w:t>
            </w:r>
            <w:r>
              <w:rPr>
                <w:b/>
                <w:spacing w:val="-2"/>
                <w:sz w:val="16"/>
              </w:rPr>
              <w:t>OCCIDENTE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4"/>
              <w:jc w:val="center"/>
              <w:rPr>
                <w:sz w:val="16"/>
              </w:rPr>
            </w:pPr>
            <w:r>
              <w:rPr>
                <w:spacing w:val="-10"/>
                <w:sz w:val="16"/>
              </w:rPr>
              <w:t>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28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28</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5,508,000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0.38%</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63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63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19,530,000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1.34%</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62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62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21,276,000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1.46%</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68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69</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22,800,000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1.57%</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58</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23,150,000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1.59%</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67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67</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26,350,000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1.81%</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21,710,000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1.49%</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11,540,000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0.79%</w:t>
            </w:r>
          </w:p>
        </w:tc>
      </w:tr>
      <w:tr>
        <w:trPr>
          <w:trHeight w:val="317"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3,890,000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0.27%</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8</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2,760,000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0.19%</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1,440,000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0.10%</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1,800,000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0.12%</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200,000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0.01%</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360,000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0.02%</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760,000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0.05%</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0.03%</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30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0.01%</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33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1,080,000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0.07%</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5"/>
                <w:sz w:val="16"/>
              </w:rPr>
              <w:t>37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5"/>
              <w:jc w:val="center"/>
              <w:rPr>
                <w:sz w:val="16"/>
              </w:rPr>
            </w:pPr>
            <w:r>
              <w:rPr>
                <w:spacing w:val="-10"/>
                <w:sz w:val="16"/>
              </w:rPr>
              <w:t>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jc w:val="center"/>
              <w:rPr>
                <w:sz w:val="16"/>
              </w:rPr>
            </w:pPr>
            <w:r>
              <w:rPr>
                <w:spacing w:val="-10"/>
                <w:sz w:val="16"/>
              </w:rPr>
              <w:t>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right="57"/>
              <w:jc w:val="right"/>
              <w:rPr>
                <w:sz w:val="16"/>
              </w:rPr>
            </w:pPr>
            <w:r>
              <w:rPr>
                <w:spacing w:val="-2"/>
                <w:sz w:val="16"/>
              </w:rPr>
              <w:t>1,760,000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2"/>
                <w:sz w:val="16"/>
              </w:rPr>
              <w:t>0.12%</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38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0.03%</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41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0.01%</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42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0.03%</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43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960,000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0.07%</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44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640,000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0.04%</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49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0.03%</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51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57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0.03%</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5"/>
                <w:sz w:val="16"/>
              </w:rPr>
              <w:t>60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2"/>
                <w:sz w:val="16"/>
              </w:rPr>
              <w:t>0.03%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5,760,000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0.40%</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10,890,000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0.75%</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47</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9,360,000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0.64%</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4"/>
              <w:jc w:val="center"/>
              <w:rPr>
                <w:sz w:val="16"/>
              </w:rPr>
            </w:pPr>
            <w:r>
              <w:rPr>
                <w:spacing w:val="-10"/>
                <w:sz w:val="16"/>
              </w:rPr>
              <w:t>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432,000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0.03%</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4"/>
              <w:jc w:val="center"/>
              <w:rPr>
                <w:sz w:val="16"/>
              </w:rPr>
            </w:pPr>
            <w:r>
              <w:rPr>
                <w:spacing w:val="-10"/>
                <w:sz w:val="16"/>
              </w:rPr>
              <w:t>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23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23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4,968,000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0.34%</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4"/>
              <w:jc w:val="center"/>
              <w:rPr>
                <w:sz w:val="16"/>
              </w:rPr>
            </w:pPr>
            <w:r>
              <w:rPr>
                <w:spacing w:val="-10"/>
                <w:sz w:val="16"/>
              </w:rPr>
              <w:t>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6,912,000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0.48%</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CHOROTEGA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65</w:t>
            </w:r>
            <w:r>
              <w:rPr>
                <w:b/>
                <w:spacing w:val="-1"/>
                <w:sz w:val="16"/>
              </w:rPr>
              <w:t> </w:t>
            </w:r>
            <w:r>
              <w:rPr>
                <w:b/>
                <w:sz w:val="16"/>
              </w:rPr>
              <w:t>o</w:t>
            </w:r>
            <w:r>
              <w:rPr>
                <w:b/>
                <w:spacing w:val="-2"/>
                <w:sz w:val="16"/>
              </w:rPr>
              <w:t> </w:t>
            </w:r>
            <w:r>
              <w:rPr>
                <w:b/>
                <w:spacing w:val="-5"/>
                <w:sz w:val="16"/>
              </w:rPr>
              <w:t>más</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65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600,000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0.04%</w:t>
            </w:r>
          </w:p>
        </w:tc>
      </w:tr>
    </w:tbl>
    <w:p>
      <w:pPr>
        <w:pStyle w:val="TableParagraph"/>
        <w:spacing w:after="0" w:line="163" w:lineRule="exact"/>
        <w:jc w:val="center"/>
        <w:rPr>
          <w:sz w:val="16"/>
        </w:rPr>
        <w:sectPr>
          <w:type w:val="continuous"/>
          <w:pgSz w:w="12240" w:h="15840"/>
          <w:pgMar w:top="1260" w:bottom="1746"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94"/>
        <w:gridCol w:w="1196"/>
        <w:gridCol w:w="1198"/>
        <w:gridCol w:w="1198"/>
        <w:gridCol w:w="1198"/>
        <w:gridCol w:w="1458"/>
        <w:gridCol w:w="1198"/>
      </w:tblGrid>
      <w:tr>
        <w:trPr>
          <w:trHeight w:val="314" w:hRule="atLeast"/>
        </w:trPr>
        <w:tc>
          <w:tcPr>
            <w:tcW w:w="1894" w:type="dxa"/>
            <w:shd w:val="clear" w:color="auto" w:fill="153C63"/>
          </w:tcPr>
          <w:p>
            <w:pPr>
              <w:pStyle w:val="TableParagraph"/>
              <w:spacing w:before="65"/>
              <w:ind w:left="12"/>
              <w:jc w:val="center"/>
              <w:rPr>
                <w:b/>
                <w:sz w:val="16"/>
              </w:rPr>
            </w:pPr>
            <w:r>
              <w:rPr>
                <w:b/>
                <w:color w:val="FFFFFF"/>
                <w:spacing w:val="-4"/>
                <w:sz w:val="16"/>
              </w:rPr>
              <w:t>ARDS</w:t>
            </w:r>
          </w:p>
        </w:tc>
        <w:tc>
          <w:tcPr>
            <w:tcW w:w="1196" w:type="dxa"/>
            <w:shd w:val="clear" w:color="auto" w:fill="153C63"/>
          </w:tcPr>
          <w:p>
            <w:pPr>
              <w:pStyle w:val="TableParagraph"/>
              <w:spacing w:before="65"/>
              <w:ind w:left="16"/>
              <w:jc w:val="center"/>
              <w:rPr>
                <w:b/>
                <w:sz w:val="16"/>
              </w:rPr>
            </w:pPr>
            <w:r>
              <w:rPr>
                <w:b/>
                <w:color w:val="FFFFFF"/>
                <w:sz w:val="16"/>
              </w:rPr>
              <w:t>Rango</w:t>
            </w:r>
            <w:r>
              <w:rPr>
                <w:b/>
                <w:color w:val="FFFFFF"/>
                <w:spacing w:val="-1"/>
                <w:sz w:val="16"/>
              </w:rPr>
              <w:t> </w:t>
            </w:r>
            <w:r>
              <w:rPr>
                <w:b/>
                <w:color w:val="FFFFFF"/>
                <w:spacing w:val="-2"/>
                <w:sz w:val="16"/>
              </w:rPr>
              <w:t>etario</w:t>
            </w:r>
          </w:p>
        </w:tc>
        <w:tc>
          <w:tcPr>
            <w:tcW w:w="1198" w:type="dxa"/>
            <w:shd w:val="clear" w:color="auto" w:fill="153C63"/>
          </w:tcPr>
          <w:p>
            <w:pPr>
              <w:pStyle w:val="TableParagraph"/>
              <w:spacing w:before="65"/>
              <w:ind w:left="17" w:right="2"/>
              <w:jc w:val="center"/>
              <w:rPr>
                <w:b/>
                <w:sz w:val="16"/>
              </w:rPr>
            </w:pPr>
            <w:r>
              <w:rPr>
                <w:b/>
                <w:color w:val="FFFFFF"/>
                <w:spacing w:val="-4"/>
                <w:sz w:val="16"/>
              </w:rPr>
              <w:t>Edad</w:t>
            </w:r>
          </w:p>
        </w:tc>
        <w:tc>
          <w:tcPr>
            <w:tcW w:w="1198" w:type="dxa"/>
            <w:shd w:val="clear" w:color="auto" w:fill="153C63"/>
          </w:tcPr>
          <w:p>
            <w:pPr>
              <w:pStyle w:val="TableParagraph"/>
              <w:spacing w:before="65"/>
              <w:ind w:left="17" w:right="1"/>
              <w:jc w:val="center"/>
              <w:rPr>
                <w:b/>
                <w:sz w:val="16"/>
              </w:rPr>
            </w:pPr>
            <w:r>
              <w:rPr>
                <w:b/>
                <w:color w:val="FFFFFF"/>
                <w:sz w:val="16"/>
              </w:rPr>
              <w:t>N° </w:t>
            </w:r>
            <w:r>
              <w:rPr>
                <w:b/>
                <w:color w:val="FFFFFF"/>
                <w:spacing w:val="-2"/>
                <w:sz w:val="16"/>
              </w:rPr>
              <w:t>Hogares</w:t>
            </w:r>
          </w:p>
        </w:tc>
        <w:tc>
          <w:tcPr>
            <w:tcW w:w="1198" w:type="dxa"/>
            <w:shd w:val="clear" w:color="auto" w:fill="153C63"/>
          </w:tcPr>
          <w:p>
            <w:pPr>
              <w:pStyle w:val="TableParagraph"/>
              <w:spacing w:before="65"/>
              <w:ind w:left="17" w:right="3"/>
              <w:jc w:val="center"/>
              <w:rPr>
                <w:b/>
                <w:sz w:val="16"/>
              </w:rPr>
            </w:pPr>
            <w:r>
              <w:rPr>
                <w:b/>
                <w:color w:val="FFFFFF"/>
                <w:sz w:val="16"/>
              </w:rPr>
              <w:t>N° </w:t>
            </w:r>
            <w:r>
              <w:rPr>
                <w:b/>
                <w:color w:val="FFFFFF"/>
                <w:spacing w:val="-2"/>
                <w:sz w:val="16"/>
              </w:rPr>
              <w:t>Personas</w:t>
            </w:r>
          </w:p>
        </w:tc>
        <w:tc>
          <w:tcPr>
            <w:tcW w:w="1458" w:type="dxa"/>
            <w:shd w:val="clear" w:color="auto" w:fill="153C63"/>
          </w:tcPr>
          <w:p>
            <w:pPr>
              <w:pStyle w:val="TableParagraph"/>
              <w:spacing w:before="65"/>
              <w:ind w:right="51"/>
              <w:jc w:val="right"/>
              <w:rPr>
                <w:b/>
                <w:sz w:val="16"/>
              </w:rPr>
            </w:pPr>
            <w:r>
              <w:rPr>
                <w:b/>
                <w:color w:val="FFFFFF"/>
                <w:sz w:val="16"/>
              </w:rPr>
              <w:t>Monto</w:t>
            </w:r>
            <w:r>
              <w:rPr>
                <w:b/>
                <w:color w:val="FFFFFF"/>
                <w:spacing w:val="-3"/>
                <w:sz w:val="16"/>
              </w:rPr>
              <w:t> </w:t>
            </w:r>
            <w:r>
              <w:rPr>
                <w:b/>
                <w:color w:val="FFFFFF"/>
                <w:spacing w:val="-2"/>
                <w:sz w:val="16"/>
              </w:rPr>
              <w:t>Entregado</w:t>
            </w:r>
          </w:p>
        </w:tc>
        <w:tc>
          <w:tcPr>
            <w:tcW w:w="1198" w:type="dxa"/>
            <w:shd w:val="clear" w:color="auto" w:fill="153C63"/>
          </w:tcPr>
          <w:p>
            <w:pPr>
              <w:pStyle w:val="TableParagraph"/>
              <w:spacing w:before="65"/>
              <w:ind w:left="17"/>
              <w:jc w:val="center"/>
              <w:rPr>
                <w:b/>
                <w:sz w:val="16"/>
              </w:rPr>
            </w:pPr>
            <w:r>
              <w:rPr>
                <w:b/>
                <w:color w:val="FFFFFF"/>
                <w:spacing w:val="-2"/>
                <w:sz w:val="16"/>
              </w:rPr>
              <w:t>Porcentaje</w:t>
            </w:r>
          </w:p>
        </w:tc>
      </w:tr>
      <w:tr>
        <w:trPr>
          <w:trHeight w:val="306" w:hRule="atLeast"/>
        </w:trPr>
        <w:tc>
          <w:tcPr>
            <w:tcW w:w="1894" w:type="dxa"/>
            <w:tcBorders>
              <w:left w:val="single" w:sz="4" w:space="0" w:color="000000"/>
              <w:bottom w:val="single" w:sz="4" w:space="0" w:color="000000"/>
              <w:right w:val="single" w:sz="4" w:space="0" w:color="000000"/>
            </w:tcBorders>
          </w:tcPr>
          <w:p>
            <w:pPr>
              <w:pStyle w:val="TableParagraph"/>
              <w:spacing w:line="163" w:lineRule="exact" w:before="123"/>
              <w:ind w:left="74"/>
              <w:rPr>
                <w:b/>
                <w:sz w:val="16"/>
              </w:rPr>
            </w:pPr>
            <w:r>
              <w:rPr>
                <w:b/>
                <w:sz w:val="16"/>
              </w:rPr>
              <w:t>Huetar</w:t>
            </w:r>
            <w:r>
              <w:rPr>
                <w:b/>
                <w:spacing w:val="-6"/>
                <w:sz w:val="16"/>
              </w:rPr>
              <w:t> </w:t>
            </w:r>
            <w:r>
              <w:rPr>
                <w:b/>
                <w:spacing w:val="-2"/>
                <w:sz w:val="16"/>
              </w:rPr>
              <w:t>Atlántica</w:t>
            </w:r>
          </w:p>
        </w:tc>
        <w:tc>
          <w:tcPr>
            <w:tcW w:w="1196" w:type="dxa"/>
            <w:tcBorders>
              <w:left w:val="single" w:sz="4" w:space="0" w:color="000000"/>
              <w:bottom w:val="single" w:sz="4" w:space="0" w:color="000000"/>
              <w:right w:val="single" w:sz="4" w:space="0" w:color="000000"/>
            </w:tcBorders>
          </w:tcPr>
          <w:p>
            <w:pPr>
              <w:pStyle w:val="TableParagraph"/>
              <w:spacing w:line="163" w:lineRule="exact" w:before="12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2"/>
              <w:jc w:val="center"/>
              <w:rPr>
                <w:sz w:val="16"/>
              </w:rPr>
            </w:pPr>
            <w:r>
              <w:rPr>
                <w:spacing w:val="-5"/>
                <w:sz w:val="16"/>
              </w:rPr>
              <w:t>13</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3"/>
              <w:jc w:val="center"/>
              <w:rPr>
                <w:sz w:val="16"/>
              </w:rPr>
            </w:pPr>
            <w:r>
              <w:rPr>
                <w:spacing w:val="-5"/>
                <w:sz w:val="16"/>
              </w:rPr>
              <w:t>60</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3"/>
              <w:jc w:val="center"/>
              <w:rPr>
                <w:sz w:val="16"/>
              </w:rPr>
            </w:pPr>
            <w:r>
              <w:rPr>
                <w:spacing w:val="-5"/>
                <w:sz w:val="16"/>
              </w:rPr>
              <w:t>63</w:t>
            </w:r>
          </w:p>
        </w:tc>
        <w:tc>
          <w:tcPr>
            <w:tcW w:w="1458" w:type="dxa"/>
            <w:tcBorders>
              <w:left w:val="single" w:sz="4" w:space="0" w:color="000000"/>
              <w:bottom w:val="single" w:sz="4" w:space="0" w:color="000000"/>
              <w:right w:val="single" w:sz="4" w:space="0" w:color="000000"/>
            </w:tcBorders>
          </w:tcPr>
          <w:p>
            <w:pPr>
              <w:pStyle w:val="TableParagraph"/>
              <w:spacing w:line="163" w:lineRule="exact" w:before="123"/>
              <w:ind w:right="57"/>
              <w:jc w:val="right"/>
              <w:rPr>
                <w:sz w:val="16"/>
              </w:rPr>
            </w:pPr>
            <w:r>
              <w:rPr>
                <w:spacing w:val="-2"/>
                <w:sz w:val="16"/>
              </w:rPr>
              <w:t>18,426,000</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2"/>
              <w:jc w:val="center"/>
              <w:rPr>
                <w:sz w:val="16"/>
              </w:rPr>
            </w:pPr>
            <w:r>
              <w:rPr>
                <w:spacing w:val="-2"/>
                <w:sz w:val="16"/>
              </w:rPr>
              <w:t>1.27%</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17,754,000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1.22%</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11,130,000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0.77%</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57</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22,330,000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1.54%</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16,380,000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1.13%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39</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13,290,000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0.91%</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19</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5,920,000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0.41%</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3,450,000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0.24%</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0.10%</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0.01%</w:t>
            </w:r>
          </w:p>
        </w:tc>
      </w:tr>
      <w:tr>
        <w:trPr>
          <w:trHeight w:val="317"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0.03%</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400,000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720,000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0.05%</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980,000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0.07%</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31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360,000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0.02%</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640,000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0.04%</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42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640,000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0.04%</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54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0.01%</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60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46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46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8,532,000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0.59%</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5"/>
                <w:sz w:val="16"/>
              </w:rPr>
              <w:t>11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3"/>
              <w:jc w:val="center"/>
              <w:rPr>
                <w:sz w:val="16"/>
              </w:rPr>
            </w:pPr>
            <w:r>
              <w:rPr>
                <w:spacing w:val="-5"/>
                <w:sz w:val="16"/>
              </w:rPr>
              <w:t>58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3"/>
              <w:jc w:val="center"/>
              <w:rPr>
                <w:sz w:val="16"/>
              </w:rPr>
            </w:pPr>
            <w:r>
              <w:rPr>
                <w:spacing w:val="-5"/>
                <w:sz w:val="16"/>
              </w:rPr>
              <w:t>59</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right="57"/>
              <w:jc w:val="right"/>
              <w:rPr>
                <w:sz w:val="16"/>
              </w:rPr>
            </w:pPr>
            <w:r>
              <w:rPr>
                <w:spacing w:val="-2"/>
                <w:sz w:val="16"/>
              </w:rPr>
              <w:t>10,764,000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2"/>
                <w:sz w:val="16"/>
              </w:rPr>
              <w:t>0.74%</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10,470,000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0.72%</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4"/>
              <w:jc w:val="center"/>
              <w:rPr>
                <w:sz w:val="16"/>
              </w:rPr>
            </w:pPr>
            <w:r>
              <w:rPr>
                <w:spacing w:val="-10"/>
                <w:sz w:val="16"/>
              </w:rPr>
              <w:t>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20</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4,320,000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0.30%</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6"/>
                <w:sz w:val="16"/>
              </w:rPr>
              <w:t> </w:t>
            </w:r>
            <w:r>
              <w:rPr>
                <w:b/>
                <w:spacing w:val="-2"/>
                <w:sz w:val="16"/>
              </w:rPr>
              <w:t>Atlántica</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4"/>
              <w:jc w:val="center"/>
              <w:rPr>
                <w:sz w:val="16"/>
              </w:rPr>
            </w:pPr>
            <w:r>
              <w:rPr>
                <w:spacing w:val="-10"/>
                <w:sz w:val="16"/>
              </w:rPr>
              <w:t>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9,108,000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0.63%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67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69</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19,980,000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1.37%</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70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70</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21,168,000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1.46%</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54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54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18,186,000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1.25%</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71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72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26,860,000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1.85%</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67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67</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25,402,000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1.75%</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42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43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16,750,000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1.15%</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5"/>
                <w:sz w:val="16"/>
              </w:rPr>
              <w:t>19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3"/>
              <w:jc w:val="center"/>
              <w:rPr>
                <w:sz w:val="16"/>
              </w:rPr>
            </w:pPr>
            <w:r>
              <w:rPr>
                <w:spacing w:val="-5"/>
                <w:sz w:val="16"/>
              </w:rPr>
              <w:t>24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3"/>
              <w:jc w:val="center"/>
              <w:rPr>
                <w:sz w:val="16"/>
              </w:rPr>
            </w:pPr>
            <w:r>
              <w:rPr>
                <w:spacing w:val="-5"/>
                <w:sz w:val="16"/>
              </w:rPr>
              <w:t>24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right="57"/>
              <w:jc w:val="right"/>
              <w:rPr>
                <w:sz w:val="16"/>
              </w:rPr>
            </w:pPr>
            <w:r>
              <w:rPr>
                <w:spacing w:val="-2"/>
                <w:sz w:val="16"/>
              </w:rPr>
              <w:t>8,690,000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2"/>
                <w:sz w:val="16"/>
              </w:rPr>
              <w:t>0.60%</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4,640,000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0.32%</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9</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2,470,000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0.17%</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1,400,000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0.10%</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1,120,000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0.08%</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1,250,000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0.09%</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880,000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0.06%</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1,310,000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0.09%</w:t>
            </w:r>
          </w:p>
        </w:tc>
      </w:tr>
    </w:tbl>
    <w:p>
      <w:pPr>
        <w:pStyle w:val="TableParagraph"/>
        <w:spacing w:after="0" w:line="163" w:lineRule="exact"/>
        <w:jc w:val="center"/>
        <w:rPr>
          <w:sz w:val="16"/>
        </w:rPr>
        <w:sectPr>
          <w:type w:val="continuous"/>
          <w:pgSz w:w="12240" w:h="15840"/>
          <w:pgMar w:top="1260" w:bottom="1746"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94"/>
        <w:gridCol w:w="1196"/>
        <w:gridCol w:w="1198"/>
        <w:gridCol w:w="1198"/>
        <w:gridCol w:w="1198"/>
        <w:gridCol w:w="1458"/>
        <w:gridCol w:w="1198"/>
      </w:tblGrid>
      <w:tr>
        <w:trPr>
          <w:trHeight w:val="314" w:hRule="atLeast"/>
        </w:trPr>
        <w:tc>
          <w:tcPr>
            <w:tcW w:w="1894" w:type="dxa"/>
            <w:shd w:val="clear" w:color="auto" w:fill="153C63"/>
          </w:tcPr>
          <w:p>
            <w:pPr>
              <w:pStyle w:val="TableParagraph"/>
              <w:spacing w:before="65"/>
              <w:ind w:left="12"/>
              <w:jc w:val="center"/>
              <w:rPr>
                <w:b/>
                <w:sz w:val="16"/>
              </w:rPr>
            </w:pPr>
            <w:r>
              <w:rPr>
                <w:b/>
                <w:color w:val="FFFFFF"/>
                <w:spacing w:val="-4"/>
                <w:sz w:val="16"/>
              </w:rPr>
              <w:t>ARDS</w:t>
            </w:r>
          </w:p>
        </w:tc>
        <w:tc>
          <w:tcPr>
            <w:tcW w:w="1196" w:type="dxa"/>
            <w:shd w:val="clear" w:color="auto" w:fill="153C63"/>
          </w:tcPr>
          <w:p>
            <w:pPr>
              <w:pStyle w:val="TableParagraph"/>
              <w:spacing w:before="65"/>
              <w:ind w:left="16"/>
              <w:jc w:val="center"/>
              <w:rPr>
                <w:b/>
                <w:sz w:val="16"/>
              </w:rPr>
            </w:pPr>
            <w:r>
              <w:rPr>
                <w:b/>
                <w:color w:val="FFFFFF"/>
                <w:sz w:val="16"/>
              </w:rPr>
              <w:t>Rango</w:t>
            </w:r>
            <w:r>
              <w:rPr>
                <w:b/>
                <w:color w:val="FFFFFF"/>
                <w:spacing w:val="-1"/>
                <w:sz w:val="16"/>
              </w:rPr>
              <w:t> </w:t>
            </w:r>
            <w:r>
              <w:rPr>
                <w:b/>
                <w:color w:val="FFFFFF"/>
                <w:spacing w:val="-2"/>
                <w:sz w:val="16"/>
              </w:rPr>
              <w:t>etario</w:t>
            </w:r>
          </w:p>
        </w:tc>
        <w:tc>
          <w:tcPr>
            <w:tcW w:w="1198" w:type="dxa"/>
            <w:shd w:val="clear" w:color="auto" w:fill="153C63"/>
          </w:tcPr>
          <w:p>
            <w:pPr>
              <w:pStyle w:val="TableParagraph"/>
              <w:spacing w:before="65"/>
              <w:ind w:left="17" w:right="2"/>
              <w:jc w:val="center"/>
              <w:rPr>
                <w:b/>
                <w:sz w:val="16"/>
              </w:rPr>
            </w:pPr>
            <w:r>
              <w:rPr>
                <w:b/>
                <w:color w:val="FFFFFF"/>
                <w:spacing w:val="-4"/>
                <w:sz w:val="16"/>
              </w:rPr>
              <w:t>Edad</w:t>
            </w:r>
          </w:p>
        </w:tc>
        <w:tc>
          <w:tcPr>
            <w:tcW w:w="1198" w:type="dxa"/>
            <w:shd w:val="clear" w:color="auto" w:fill="153C63"/>
          </w:tcPr>
          <w:p>
            <w:pPr>
              <w:pStyle w:val="TableParagraph"/>
              <w:spacing w:before="65"/>
              <w:ind w:left="17" w:right="1"/>
              <w:jc w:val="center"/>
              <w:rPr>
                <w:b/>
                <w:sz w:val="16"/>
              </w:rPr>
            </w:pPr>
            <w:r>
              <w:rPr>
                <w:b/>
                <w:color w:val="FFFFFF"/>
                <w:sz w:val="16"/>
              </w:rPr>
              <w:t>N° </w:t>
            </w:r>
            <w:r>
              <w:rPr>
                <w:b/>
                <w:color w:val="FFFFFF"/>
                <w:spacing w:val="-2"/>
                <w:sz w:val="16"/>
              </w:rPr>
              <w:t>Hogares</w:t>
            </w:r>
          </w:p>
        </w:tc>
        <w:tc>
          <w:tcPr>
            <w:tcW w:w="1198" w:type="dxa"/>
            <w:shd w:val="clear" w:color="auto" w:fill="153C63"/>
          </w:tcPr>
          <w:p>
            <w:pPr>
              <w:pStyle w:val="TableParagraph"/>
              <w:spacing w:before="65"/>
              <w:ind w:left="17" w:right="3"/>
              <w:jc w:val="center"/>
              <w:rPr>
                <w:b/>
                <w:sz w:val="16"/>
              </w:rPr>
            </w:pPr>
            <w:r>
              <w:rPr>
                <w:b/>
                <w:color w:val="FFFFFF"/>
                <w:sz w:val="16"/>
              </w:rPr>
              <w:t>N° </w:t>
            </w:r>
            <w:r>
              <w:rPr>
                <w:b/>
                <w:color w:val="FFFFFF"/>
                <w:spacing w:val="-2"/>
                <w:sz w:val="16"/>
              </w:rPr>
              <w:t>Personas</w:t>
            </w:r>
          </w:p>
        </w:tc>
        <w:tc>
          <w:tcPr>
            <w:tcW w:w="1458" w:type="dxa"/>
            <w:shd w:val="clear" w:color="auto" w:fill="153C63"/>
          </w:tcPr>
          <w:p>
            <w:pPr>
              <w:pStyle w:val="TableParagraph"/>
              <w:spacing w:before="65"/>
              <w:ind w:right="51"/>
              <w:jc w:val="right"/>
              <w:rPr>
                <w:b/>
                <w:sz w:val="16"/>
              </w:rPr>
            </w:pPr>
            <w:r>
              <w:rPr>
                <w:b/>
                <w:color w:val="FFFFFF"/>
                <w:sz w:val="16"/>
              </w:rPr>
              <w:t>Monto</w:t>
            </w:r>
            <w:r>
              <w:rPr>
                <w:b/>
                <w:color w:val="FFFFFF"/>
                <w:spacing w:val="-3"/>
                <w:sz w:val="16"/>
              </w:rPr>
              <w:t> </w:t>
            </w:r>
            <w:r>
              <w:rPr>
                <w:b/>
                <w:color w:val="FFFFFF"/>
                <w:spacing w:val="-2"/>
                <w:sz w:val="16"/>
              </w:rPr>
              <w:t>Entregado</w:t>
            </w:r>
          </w:p>
        </w:tc>
        <w:tc>
          <w:tcPr>
            <w:tcW w:w="1198" w:type="dxa"/>
            <w:shd w:val="clear" w:color="auto" w:fill="153C63"/>
          </w:tcPr>
          <w:p>
            <w:pPr>
              <w:pStyle w:val="TableParagraph"/>
              <w:spacing w:before="65"/>
              <w:ind w:left="17"/>
              <w:jc w:val="center"/>
              <w:rPr>
                <w:b/>
                <w:sz w:val="16"/>
              </w:rPr>
            </w:pPr>
            <w:r>
              <w:rPr>
                <w:b/>
                <w:color w:val="FFFFFF"/>
                <w:spacing w:val="-2"/>
                <w:sz w:val="16"/>
              </w:rPr>
              <w:t>Porcentaje</w:t>
            </w:r>
          </w:p>
        </w:tc>
      </w:tr>
      <w:tr>
        <w:trPr>
          <w:trHeight w:val="306" w:hRule="atLeast"/>
        </w:trPr>
        <w:tc>
          <w:tcPr>
            <w:tcW w:w="1894" w:type="dxa"/>
            <w:tcBorders>
              <w:left w:val="single" w:sz="4" w:space="0" w:color="000000"/>
              <w:bottom w:val="single" w:sz="4" w:space="0" w:color="000000"/>
              <w:right w:val="single" w:sz="4" w:space="0" w:color="000000"/>
            </w:tcBorders>
          </w:tcPr>
          <w:p>
            <w:pPr>
              <w:pStyle w:val="TableParagraph"/>
              <w:spacing w:line="163" w:lineRule="exact" w:before="123"/>
              <w:ind w:left="74"/>
              <w:rPr>
                <w:b/>
                <w:sz w:val="16"/>
              </w:rPr>
            </w:pPr>
            <w:r>
              <w:rPr>
                <w:b/>
                <w:sz w:val="16"/>
              </w:rPr>
              <w:t>HUETAR</w:t>
            </w:r>
            <w:r>
              <w:rPr>
                <w:b/>
                <w:spacing w:val="-5"/>
                <w:sz w:val="16"/>
              </w:rPr>
              <w:t> </w:t>
            </w:r>
            <w:r>
              <w:rPr>
                <w:b/>
                <w:spacing w:val="-2"/>
                <w:sz w:val="16"/>
              </w:rPr>
              <w:t>NORTE</w:t>
            </w:r>
          </w:p>
        </w:tc>
        <w:tc>
          <w:tcPr>
            <w:tcW w:w="1196" w:type="dxa"/>
            <w:tcBorders>
              <w:left w:val="single" w:sz="4" w:space="0" w:color="000000"/>
              <w:bottom w:val="single" w:sz="4" w:space="0" w:color="000000"/>
              <w:right w:val="single" w:sz="4" w:space="0" w:color="000000"/>
            </w:tcBorders>
          </w:tcPr>
          <w:p>
            <w:pPr>
              <w:pStyle w:val="TableParagraph"/>
              <w:spacing w:line="163" w:lineRule="exact" w:before="12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2"/>
              <w:jc w:val="center"/>
              <w:rPr>
                <w:sz w:val="16"/>
              </w:rPr>
            </w:pPr>
            <w:r>
              <w:rPr>
                <w:spacing w:val="-5"/>
                <w:sz w:val="16"/>
              </w:rPr>
              <w:t>27</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5"/>
              <w:jc w:val="center"/>
              <w:rPr>
                <w:sz w:val="16"/>
              </w:rPr>
            </w:pPr>
            <w:r>
              <w:rPr>
                <w:spacing w:val="-10"/>
                <w:sz w:val="16"/>
              </w:rPr>
              <w:t>1</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jc w:val="center"/>
              <w:rPr>
                <w:sz w:val="16"/>
              </w:rPr>
            </w:pPr>
            <w:r>
              <w:rPr>
                <w:spacing w:val="-10"/>
                <w:sz w:val="16"/>
              </w:rPr>
              <w:t>2</w:t>
            </w:r>
          </w:p>
        </w:tc>
        <w:tc>
          <w:tcPr>
            <w:tcW w:w="1458" w:type="dxa"/>
            <w:tcBorders>
              <w:left w:val="single" w:sz="4" w:space="0" w:color="000000"/>
              <w:bottom w:val="single" w:sz="4" w:space="0" w:color="000000"/>
              <w:right w:val="single" w:sz="4" w:space="0" w:color="000000"/>
            </w:tcBorders>
          </w:tcPr>
          <w:p>
            <w:pPr>
              <w:pStyle w:val="TableParagraph"/>
              <w:spacing w:line="163" w:lineRule="exact" w:before="123"/>
              <w:ind w:right="57"/>
              <w:jc w:val="right"/>
              <w:rPr>
                <w:sz w:val="16"/>
              </w:rPr>
            </w:pPr>
            <w:r>
              <w:rPr>
                <w:spacing w:val="-2"/>
                <w:sz w:val="16"/>
              </w:rPr>
              <w:t>960,000</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2"/>
              <w:jc w:val="center"/>
              <w:rPr>
                <w:sz w:val="16"/>
              </w:rPr>
            </w:pPr>
            <w:r>
              <w:rPr>
                <w:spacing w:val="-2"/>
                <w:sz w:val="16"/>
              </w:rPr>
              <w:t>0.07%</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0.01%</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32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0.03%</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33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34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0.01%</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45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0.01%</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59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0.03%</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62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0.03%</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62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62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11,304,000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0.78%</w:t>
            </w:r>
          </w:p>
        </w:tc>
      </w:tr>
      <w:tr>
        <w:trPr>
          <w:trHeight w:val="317"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54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57</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10,836,000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0.75%</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72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72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14,580,000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1.00%</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4"/>
              <w:jc w:val="center"/>
              <w:rPr>
                <w:sz w:val="16"/>
              </w:rPr>
            </w:pPr>
            <w:r>
              <w:rPr>
                <w:spacing w:val="-10"/>
                <w:sz w:val="16"/>
              </w:rPr>
              <w:t>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540,000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0.04%</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4"/>
              <w:jc w:val="center"/>
              <w:rPr>
                <w:sz w:val="16"/>
              </w:rPr>
            </w:pPr>
            <w:r>
              <w:rPr>
                <w:spacing w:val="-10"/>
                <w:sz w:val="16"/>
              </w:rPr>
              <w:t>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5,868,000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0.40%</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5"/>
                <w:sz w:val="16"/>
              </w:rPr>
              <w:t> </w:t>
            </w:r>
            <w:r>
              <w:rPr>
                <w:b/>
                <w:spacing w:val="-2"/>
                <w:sz w:val="16"/>
              </w:rPr>
              <w:t>NORTE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4"/>
              <w:jc w:val="center"/>
              <w:rPr>
                <w:sz w:val="16"/>
              </w:rPr>
            </w:pPr>
            <w:r>
              <w:rPr>
                <w:spacing w:val="-10"/>
                <w:sz w:val="16"/>
              </w:rPr>
              <w:t>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65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12,330,000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0.85%</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15,720,000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1.08%</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68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68</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21,708,000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1.49%</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54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54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17,970,000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1.24%</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58</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21,490,000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1.48%</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53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53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20,700,000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1.42%</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3"/>
              <w:jc w:val="center"/>
              <w:rPr>
                <w:sz w:val="16"/>
              </w:rPr>
            </w:pPr>
            <w:r>
              <w:rPr>
                <w:spacing w:val="-5"/>
                <w:sz w:val="16"/>
              </w:rPr>
              <w:t>45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3"/>
              <w:jc w:val="center"/>
              <w:rPr>
                <w:sz w:val="16"/>
              </w:rPr>
            </w:pPr>
            <w:r>
              <w:rPr>
                <w:spacing w:val="-5"/>
                <w:sz w:val="16"/>
              </w:rPr>
              <w:t>45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right="57"/>
              <w:jc w:val="right"/>
              <w:rPr>
                <w:sz w:val="16"/>
              </w:rPr>
            </w:pPr>
            <w:r>
              <w:rPr>
                <w:spacing w:val="-2"/>
                <w:sz w:val="16"/>
              </w:rPr>
              <w:t>17,830,000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2"/>
                <w:sz w:val="16"/>
              </w:rPr>
              <w:t>1.23%</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23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23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7,730,000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0.53%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4,930,000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0.34%</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1,240,000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0.09%</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1,360,000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0.09%</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1,400,000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0.10%</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880,000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0.06%</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33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0.01%</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35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41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0.01%</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5"/>
                <w:sz w:val="16"/>
              </w:rPr>
              <w:t>43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2"/>
                <w:sz w:val="16"/>
              </w:rPr>
              <w:t>0.03%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44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0.03%</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63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270,000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0.02%</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38</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6,624,000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0.46%</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43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44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7,650,000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0.53%</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8,280,000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0.57%</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4"/>
              <w:jc w:val="center"/>
              <w:rPr>
                <w:sz w:val="16"/>
              </w:rPr>
            </w:pPr>
            <w:r>
              <w:rPr>
                <w:spacing w:val="-10"/>
                <w:sz w:val="16"/>
              </w:rPr>
              <w:t>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792,000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0.05%</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NORESTE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4"/>
              <w:jc w:val="center"/>
              <w:rPr>
                <w:sz w:val="16"/>
              </w:rPr>
            </w:pPr>
            <w:r>
              <w:rPr>
                <w:spacing w:val="-10"/>
                <w:sz w:val="16"/>
              </w:rPr>
              <w:t>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12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2,286,000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0.16%</w:t>
            </w:r>
          </w:p>
        </w:tc>
      </w:tr>
    </w:tbl>
    <w:p>
      <w:pPr>
        <w:pStyle w:val="TableParagraph"/>
        <w:spacing w:after="0" w:line="163" w:lineRule="exact"/>
        <w:jc w:val="center"/>
        <w:rPr>
          <w:sz w:val="16"/>
        </w:rPr>
        <w:sectPr>
          <w:type w:val="continuous"/>
          <w:pgSz w:w="12240" w:h="15840"/>
          <w:pgMar w:top="1260" w:bottom="1746"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94"/>
        <w:gridCol w:w="1196"/>
        <w:gridCol w:w="1198"/>
        <w:gridCol w:w="1198"/>
        <w:gridCol w:w="1198"/>
        <w:gridCol w:w="1458"/>
        <w:gridCol w:w="1198"/>
      </w:tblGrid>
      <w:tr>
        <w:trPr>
          <w:trHeight w:val="314" w:hRule="atLeast"/>
        </w:trPr>
        <w:tc>
          <w:tcPr>
            <w:tcW w:w="1894" w:type="dxa"/>
            <w:shd w:val="clear" w:color="auto" w:fill="153C63"/>
          </w:tcPr>
          <w:p>
            <w:pPr>
              <w:pStyle w:val="TableParagraph"/>
              <w:spacing w:before="65"/>
              <w:ind w:left="12"/>
              <w:jc w:val="center"/>
              <w:rPr>
                <w:b/>
                <w:sz w:val="16"/>
              </w:rPr>
            </w:pPr>
            <w:r>
              <w:rPr>
                <w:b/>
                <w:color w:val="FFFFFF"/>
                <w:spacing w:val="-4"/>
                <w:sz w:val="16"/>
              </w:rPr>
              <w:t>ARDS</w:t>
            </w:r>
          </w:p>
        </w:tc>
        <w:tc>
          <w:tcPr>
            <w:tcW w:w="1196" w:type="dxa"/>
            <w:shd w:val="clear" w:color="auto" w:fill="153C63"/>
          </w:tcPr>
          <w:p>
            <w:pPr>
              <w:pStyle w:val="TableParagraph"/>
              <w:spacing w:before="65"/>
              <w:ind w:left="16"/>
              <w:jc w:val="center"/>
              <w:rPr>
                <w:b/>
                <w:sz w:val="16"/>
              </w:rPr>
            </w:pPr>
            <w:r>
              <w:rPr>
                <w:b/>
                <w:color w:val="FFFFFF"/>
                <w:sz w:val="16"/>
              </w:rPr>
              <w:t>Rango</w:t>
            </w:r>
            <w:r>
              <w:rPr>
                <w:b/>
                <w:color w:val="FFFFFF"/>
                <w:spacing w:val="-1"/>
                <w:sz w:val="16"/>
              </w:rPr>
              <w:t> </w:t>
            </w:r>
            <w:r>
              <w:rPr>
                <w:b/>
                <w:color w:val="FFFFFF"/>
                <w:spacing w:val="-2"/>
                <w:sz w:val="16"/>
              </w:rPr>
              <w:t>etario</w:t>
            </w:r>
          </w:p>
        </w:tc>
        <w:tc>
          <w:tcPr>
            <w:tcW w:w="1198" w:type="dxa"/>
            <w:shd w:val="clear" w:color="auto" w:fill="153C63"/>
          </w:tcPr>
          <w:p>
            <w:pPr>
              <w:pStyle w:val="TableParagraph"/>
              <w:spacing w:before="65"/>
              <w:ind w:left="17" w:right="2"/>
              <w:jc w:val="center"/>
              <w:rPr>
                <w:b/>
                <w:sz w:val="16"/>
              </w:rPr>
            </w:pPr>
            <w:r>
              <w:rPr>
                <w:b/>
                <w:color w:val="FFFFFF"/>
                <w:spacing w:val="-4"/>
                <w:sz w:val="16"/>
              </w:rPr>
              <w:t>Edad</w:t>
            </w:r>
          </w:p>
        </w:tc>
        <w:tc>
          <w:tcPr>
            <w:tcW w:w="1198" w:type="dxa"/>
            <w:shd w:val="clear" w:color="auto" w:fill="153C63"/>
          </w:tcPr>
          <w:p>
            <w:pPr>
              <w:pStyle w:val="TableParagraph"/>
              <w:spacing w:before="65"/>
              <w:ind w:left="17" w:right="1"/>
              <w:jc w:val="center"/>
              <w:rPr>
                <w:b/>
                <w:sz w:val="16"/>
              </w:rPr>
            </w:pPr>
            <w:r>
              <w:rPr>
                <w:b/>
                <w:color w:val="FFFFFF"/>
                <w:sz w:val="16"/>
              </w:rPr>
              <w:t>N° </w:t>
            </w:r>
            <w:r>
              <w:rPr>
                <w:b/>
                <w:color w:val="FFFFFF"/>
                <w:spacing w:val="-2"/>
                <w:sz w:val="16"/>
              </w:rPr>
              <w:t>Hogares</w:t>
            </w:r>
          </w:p>
        </w:tc>
        <w:tc>
          <w:tcPr>
            <w:tcW w:w="1198" w:type="dxa"/>
            <w:shd w:val="clear" w:color="auto" w:fill="153C63"/>
          </w:tcPr>
          <w:p>
            <w:pPr>
              <w:pStyle w:val="TableParagraph"/>
              <w:spacing w:before="65"/>
              <w:ind w:left="17" w:right="3"/>
              <w:jc w:val="center"/>
              <w:rPr>
                <w:b/>
                <w:sz w:val="16"/>
              </w:rPr>
            </w:pPr>
            <w:r>
              <w:rPr>
                <w:b/>
                <w:color w:val="FFFFFF"/>
                <w:sz w:val="16"/>
              </w:rPr>
              <w:t>N° </w:t>
            </w:r>
            <w:r>
              <w:rPr>
                <w:b/>
                <w:color w:val="FFFFFF"/>
                <w:spacing w:val="-2"/>
                <w:sz w:val="16"/>
              </w:rPr>
              <w:t>Personas</w:t>
            </w:r>
          </w:p>
        </w:tc>
        <w:tc>
          <w:tcPr>
            <w:tcW w:w="1458" w:type="dxa"/>
            <w:shd w:val="clear" w:color="auto" w:fill="153C63"/>
          </w:tcPr>
          <w:p>
            <w:pPr>
              <w:pStyle w:val="TableParagraph"/>
              <w:spacing w:before="65"/>
              <w:ind w:right="51"/>
              <w:jc w:val="right"/>
              <w:rPr>
                <w:b/>
                <w:sz w:val="16"/>
              </w:rPr>
            </w:pPr>
            <w:r>
              <w:rPr>
                <w:b/>
                <w:color w:val="FFFFFF"/>
                <w:sz w:val="16"/>
              </w:rPr>
              <w:t>Monto</w:t>
            </w:r>
            <w:r>
              <w:rPr>
                <w:b/>
                <w:color w:val="FFFFFF"/>
                <w:spacing w:val="-3"/>
                <w:sz w:val="16"/>
              </w:rPr>
              <w:t> </w:t>
            </w:r>
            <w:r>
              <w:rPr>
                <w:b/>
                <w:color w:val="FFFFFF"/>
                <w:spacing w:val="-2"/>
                <w:sz w:val="16"/>
              </w:rPr>
              <w:t>Entregado</w:t>
            </w:r>
          </w:p>
        </w:tc>
        <w:tc>
          <w:tcPr>
            <w:tcW w:w="1198" w:type="dxa"/>
            <w:shd w:val="clear" w:color="auto" w:fill="153C63"/>
          </w:tcPr>
          <w:p>
            <w:pPr>
              <w:pStyle w:val="TableParagraph"/>
              <w:spacing w:before="65"/>
              <w:ind w:left="17"/>
              <w:jc w:val="center"/>
              <w:rPr>
                <w:b/>
                <w:sz w:val="16"/>
              </w:rPr>
            </w:pPr>
            <w:r>
              <w:rPr>
                <w:b/>
                <w:color w:val="FFFFFF"/>
                <w:spacing w:val="-2"/>
                <w:sz w:val="16"/>
              </w:rPr>
              <w:t>Porcentaje</w:t>
            </w:r>
          </w:p>
        </w:tc>
      </w:tr>
      <w:tr>
        <w:trPr>
          <w:trHeight w:val="306" w:hRule="atLeast"/>
        </w:trPr>
        <w:tc>
          <w:tcPr>
            <w:tcW w:w="1894" w:type="dxa"/>
            <w:tcBorders>
              <w:left w:val="single" w:sz="4" w:space="0" w:color="000000"/>
              <w:bottom w:val="single" w:sz="4" w:space="0" w:color="000000"/>
              <w:right w:val="single" w:sz="4" w:space="0" w:color="000000"/>
            </w:tcBorders>
          </w:tcPr>
          <w:p>
            <w:pPr>
              <w:pStyle w:val="TableParagraph"/>
              <w:spacing w:line="163" w:lineRule="exact" w:before="123"/>
              <w:ind w:left="74"/>
              <w:rPr>
                <w:b/>
                <w:sz w:val="16"/>
              </w:rPr>
            </w:pPr>
            <w:r>
              <w:rPr>
                <w:b/>
                <w:spacing w:val="-2"/>
                <w:sz w:val="16"/>
              </w:rPr>
              <w:t>NORESTE</w:t>
            </w:r>
          </w:p>
        </w:tc>
        <w:tc>
          <w:tcPr>
            <w:tcW w:w="1196" w:type="dxa"/>
            <w:tcBorders>
              <w:left w:val="single" w:sz="4" w:space="0" w:color="000000"/>
              <w:bottom w:val="single" w:sz="4" w:space="0" w:color="000000"/>
              <w:right w:val="single" w:sz="4" w:space="0" w:color="000000"/>
            </w:tcBorders>
          </w:tcPr>
          <w:p>
            <w:pPr>
              <w:pStyle w:val="TableParagraph"/>
              <w:spacing w:line="163" w:lineRule="exact" w:before="123"/>
              <w:ind w:left="20" w:right="3"/>
              <w:jc w:val="center"/>
              <w:rPr>
                <w:b/>
                <w:sz w:val="16"/>
              </w:rPr>
            </w:pPr>
            <w:r>
              <w:rPr>
                <w:b/>
                <w:sz w:val="16"/>
              </w:rPr>
              <w:t>6 a </w:t>
            </w:r>
            <w:r>
              <w:rPr>
                <w:b/>
                <w:spacing w:val="-5"/>
                <w:sz w:val="16"/>
              </w:rPr>
              <w:t>12</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4"/>
              <w:jc w:val="center"/>
              <w:rPr>
                <w:sz w:val="16"/>
              </w:rPr>
            </w:pPr>
            <w:r>
              <w:rPr>
                <w:spacing w:val="-10"/>
                <w:sz w:val="16"/>
              </w:rPr>
              <w:t>9</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3"/>
              <w:jc w:val="center"/>
              <w:rPr>
                <w:sz w:val="16"/>
              </w:rPr>
            </w:pPr>
            <w:r>
              <w:rPr>
                <w:spacing w:val="-5"/>
                <w:sz w:val="16"/>
              </w:rPr>
              <w:t>31</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3"/>
              <w:jc w:val="center"/>
              <w:rPr>
                <w:sz w:val="16"/>
              </w:rPr>
            </w:pPr>
            <w:r>
              <w:rPr>
                <w:spacing w:val="-5"/>
                <w:sz w:val="16"/>
              </w:rPr>
              <w:t>33</w:t>
            </w:r>
          </w:p>
        </w:tc>
        <w:tc>
          <w:tcPr>
            <w:tcW w:w="1458" w:type="dxa"/>
            <w:tcBorders>
              <w:left w:val="single" w:sz="4" w:space="0" w:color="000000"/>
              <w:bottom w:val="single" w:sz="4" w:space="0" w:color="000000"/>
              <w:right w:val="single" w:sz="4" w:space="0" w:color="000000"/>
            </w:tcBorders>
          </w:tcPr>
          <w:p>
            <w:pPr>
              <w:pStyle w:val="TableParagraph"/>
              <w:spacing w:line="163" w:lineRule="exact" w:before="123"/>
              <w:ind w:right="57"/>
              <w:jc w:val="right"/>
              <w:rPr>
                <w:sz w:val="16"/>
              </w:rPr>
            </w:pPr>
            <w:r>
              <w:rPr>
                <w:spacing w:val="-2"/>
                <w:sz w:val="16"/>
              </w:rPr>
              <w:t>6,012,000</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23"/>
              <w:ind w:left="17" w:right="2"/>
              <w:jc w:val="center"/>
              <w:rPr>
                <w:sz w:val="16"/>
              </w:rPr>
            </w:pPr>
            <w:r>
              <w:rPr>
                <w:spacing w:val="-2"/>
                <w:sz w:val="16"/>
              </w:rPr>
              <w:t>0.41%</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29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29</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7,864,000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0.54%</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10,770,000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0.74%</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10,570,000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0.73%</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37</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13,570,000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0.93%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28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28</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10,190,000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0.70%</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21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21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8,520,000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0.59%</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5,520,000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0.38%</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8</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3,040,000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0.21%</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1,530,000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0.11%</w:t>
            </w:r>
          </w:p>
        </w:tc>
      </w:tr>
      <w:tr>
        <w:trPr>
          <w:trHeight w:val="317"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8</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2,960,000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0.20%</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360,000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0.02%</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150,000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0.01%</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360,000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0.02%</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31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600,000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0.04%</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32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0.03%</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36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600,000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0.04%</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40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0.01%</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51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0.03%</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2,664,000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0.18%</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5"/>
                <w:sz w:val="16"/>
              </w:rPr>
              <w:t>11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3"/>
              <w:jc w:val="center"/>
              <w:rPr>
                <w:sz w:val="16"/>
              </w:rPr>
            </w:pPr>
            <w:r>
              <w:rPr>
                <w:spacing w:val="-5"/>
                <w:sz w:val="16"/>
              </w:rPr>
              <w:t>19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3"/>
              <w:jc w:val="center"/>
              <w:rPr>
                <w:sz w:val="16"/>
              </w:rPr>
            </w:pPr>
            <w:r>
              <w:rPr>
                <w:spacing w:val="-5"/>
                <w:sz w:val="16"/>
              </w:rPr>
              <w:t>19</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right="57"/>
              <w:jc w:val="right"/>
              <w:rPr>
                <w:sz w:val="16"/>
              </w:rPr>
            </w:pPr>
            <w:r>
              <w:rPr>
                <w:spacing w:val="-2"/>
                <w:sz w:val="16"/>
              </w:rPr>
              <w:t>4,014,000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2"/>
                <w:sz w:val="16"/>
              </w:rPr>
              <w:t>0.28%</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24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25</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5,466,000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0.38%</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4"/>
              <w:jc w:val="center"/>
              <w:rPr>
                <w:sz w:val="16"/>
              </w:rPr>
            </w:pPr>
            <w:r>
              <w:rPr>
                <w:spacing w:val="-10"/>
                <w:sz w:val="16"/>
              </w:rPr>
              <w:t>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0.01%</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4"/>
              <w:jc w:val="center"/>
              <w:rPr>
                <w:sz w:val="16"/>
              </w:rPr>
            </w:pPr>
            <w:r>
              <w:rPr>
                <w:spacing w:val="-10"/>
                <w:sz w:val="16"/>
              </w:rPr>
              <w:t>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720,000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0.05%</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4"/>
              <w:jc w:val="center"/>
              <w:rPr>
                <w:sz w:val="16"/>
              </w:rPr>
            </w:pPr>
            <w:r>
              <w:rPr>
                <w:spacing w:val="-10"/>
                <w:sz w:val="16"/>
              </w:rPr>
              <w:t>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2,340,000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0.16%</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PUNTARENAS</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4"/>
              <w:jc w:val="center"/>
              <w:rPr>
                <w:sz w:val="16"/>
              </w:rPr>
            </w:pPr>
            <w:r>
              <w:rPr>
                <w:spacing w:val="-10"/>
                <w:sz w:val="16"/>
              </w:rPr>
              <w:t>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18</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3,708,000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0.26%</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39</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10,542,000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0.73%</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12,942,000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0.89%</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40</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12,900,000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0.89%</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13,496,000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0.93%</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5"/>
                <w:sz w:val="16"/>
              </w:rPr>
              <w:t>17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3"/>
              <w:jc w:val="center"/>
              <w:rPr>
                <w:sz w:val="16"/>
              </w:rPr>
            </w:pPr>
            <w:r>
              <w:rPr>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3"/>
              <w:jc w:val="center"/>
              <w:rPr>
                <w:sz w:val="16"/>
              </w:rPr>
            </w:pPr>
            <w:r>
              <w:rPr>
                <w:spacing w:val="-5"/>
                <w:sz w:val="16"/>
              </w:rPr>
              <w:t>39</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right="57"/>
              <w:jc w:val="right"/>
              <w:rPr>
                <w:sz w:val="16"/>
              </w:rPr>
            </w:pPr>
            <w:r>
              <w:rPr>
                <w:spacing w:val="-2"/>
                <w:sz w:val="16"/>
              </w:rPr>
              <w:t>15,398,000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right="2"/>
              <w:jc w:val="center"/>
              <w:rPr>
                <w:sz w:val="16"/>
              </w:rPr>
            </w:pPr>
            <w:r>
              <w:rPr>
                <w:spacing w:val="-2"/>
                <w:sz w:val="16"/>
              </w:rPr>
              <w:t>1.06%</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13</w:t>
            </w:r>
            <w:r>
              <w:rPr>
                <w:b/>
                <w:spacing w:val="-1"/>
                <w:sz w:val="16"/>
              </w:rPr>
              <w:t> </w:t>
            </w:r>
            <w:r>
              <w:rPr>
                <w:b/>
                <w:sz w:val="16"/>
              </w:rPr>
              <w:t>a </w:t>
            </w:r>
            <w:r>
              <w:rPr>
                <w:b/>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18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20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20</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7,780,000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0.54%</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19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24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24</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8,610,000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0.59%</w:t>
            </w:r>
          </w:p>
        </w:tc>
      </w:tr>
      <w:tr>
        <w:trPr>
          <w:trHeight w:val="314"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2,020,000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0.14%</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0.03%</w:t>
            </w:r>
          </w:p>
        </w:tc>
      </w:tr>
      <w:tr>
        <w:trPr>
          <w:trHeight w:val="313"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5"/>
                <w:sz w:val="16"/>
              </w:rPr>
              <w:t>22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5"/>
              <w:jc w:val="center"/>
              <w:rPr>
                <w:sz w:val="16"/>
              </w:rPr>
            </w:pPr>
            <w:r>
              <w:rPr>
                <w:spacing w:val="-10"/>
                <w:sz w:val="16"/>
              </w:rPr>
              <w:t>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3</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7"/>
              <w:jc w:val="right"/>
              <w:rPr>
                <w:sz w:val="16"/>
              </w:rPr>
            </w:pPr>
            <w:r>
              <w:rPr>
                <w:spacing w:val="-2"/>
                <w:sz w:val="16"/>
              </w:rPr>
              <w:t>920,000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2"/>
              <w:jc w:val="center"/>
              <w:rPr>
                <w:sz w:val="16"/>
              </w:rPr>
            </w:pPr>
            <w:r>
              <w:rPr>
                <w:spacing w:val="-2"/>
                <w:sz w:val="16"/>
              </w:rPr>
              <w:t>0.06%</w:t>
            </w:r>
          </w:p>
        </w:tc>
      </w:tr>
      <w:tr>
        <w:trPr>
          <w:trHeight w:val="316"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5"/>
                <w:sz w:val="16"/>
              </w:rPr>
              <w:t>23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440,000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0.03%</w:t>
            </w:r>
          </w:p>
        </w:tc>
      </w:tr>
      <w:tr>
        <w:trPr>
          <w:trHeight w:val="299"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5"/>
                <w:sz w:val="16"/>
              </w:rPr>
              <w:t>24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2"/>
                <w:sz w:val="16"/>
              </w:rPr>
              <w:t>0.03%</w:t>
            </w:r>
          </w:p>
        </w:tc>
      </w:tr>
    </w:tbl>
    <w:p>
      <w:pPr>
        <w:pStyle w:val="TableParagraph"/>
        <w:spacing w:after="0" w:line="163" w:lineRule="exact"/>
        <w:jc w:val="center"/>
        <w:rPr>
          <w:sz w:val="16"/>
        </w:rPr>
        <w:sectPr>
          <w:type w:val="continuous"/>
          <w:pgSz w:w="12240" w:h="15840"/>
          <w:pgMar w:top="1260" w:bottom="1760"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94"/>
        <w:gridCol w:w="1196"/>
        <w:gridCol w:w="1198"/>
        <w:gridCol w:w="1198"/>
        <w:gridCol w:w="1198"/>
        <w:gridCol w:w="1458"/>
        <w:gridCol w:w="1198"/>
      </w:tblGrid>
      <w:tr>
        <w:trPr>
          <w:trHeight w:val="314" w:hRule="atLeast"/>
        </w:trPr>
        <w:tc>
          <w:tcPr>
            <w:tcW w:w="1894" w:type="dxa"/>
            <w:shd w:val="clear" w:color="auto" w:fill="153C63"/>
          </w:tcPr>
          <w:p>
            <w:pPr>
              <w:pStyle w:val="TableParagraph"/>
              <w:spacing w:before="65"/>
              <w:ind w:left="12"/>
              <w:jc w:val="center"/>
              <w:rPr>
                <w:b/>
                <w:sz w:val="16"/>
              </w:rPr>
            </w:pPr>
            <w:r>
              <w:rPr>
                <w:b/>
                <w:color w:val="FFFFFF"/>
                <w:spacing w:val="-4"/>
                <w:sz w:val="16"/>
              </w:rPr>
              <w:t>ARDS</w:t>
            </w:r>
          </w:p>
        </w:tc>
        <w:tc>
          <w:tcPr>
            <w:tcW w:w="1196" w:type="dxa"/>
            <w:shd w:val="clear" w:color="auto" w:fill="153C63"/>
          </w:tcPr>
          <w:p>
            <w:pPr>
              <w:pStyle w:val="TableParagraph"/>
              <w:spacing w:before="65"/>
              <w:ind w:left="16"/>
              <w:jc w:val="center"/>
              <w:rPr>
                <w:b/>
                <w:sz w:val="16"/>
              </w:rPr>
            </w:pPr>
            <w:r>
              <w:rPr>
                <w:b/>
                <w:color w:val="FFFFFF"/>
                <w:sz w:val="16"/>
              </w:rPr>
              <w:t>Rango</w:t>
            </w:r>
            <w:r>
              <w:rPr>
                <w:b/>
                <w:color w:val="FFFFFF"/>
                <w:spacing w:val="-1"/>
                <w:sz w:val="16"/>
              </w:rPr>
              <w:t> </w:t>
            </w:r>
            <w:r>
              <w:rPr>
                <w:b/>
                <w:color w:val="FFFFFF"/>
                <w:spacing w:val="-2"/>
                <w:sz w:val="16"/>
              </w:rPr>
              <w:t>etario</w:t>
            </w:r>
          </w:p>
        </w:tc>
        <w:tc>
          <w:tcPr>
            <w:tcW w:w="1198" w:type="dxa"/>
            <w:shd w:val="clear" w:color="auto" w:fill="153C63"/>
          </w:tcPr>
          <w:p>
            <w:pPr>
              <w:pStyle w:val="TableParagraph"/>
              <w:spacing w:before="65"/>
              <w:ind w:left="17" w:right="2"/>
              <w:jc w:val="center"/>
              <w:rPr>
                <w:b/>
                <w:sz w:val="16"/>
              </w:rPr>
            </w:pPr>
            <w:r>
              <w:rPr>
                <w:b/>
                <w:color w:val="FFFFFF"/>
                <w:spacing w:val="-4"/>
                <w:sz w:val="16"/>
              </w:rPr>
              <w:t>Edad</w:t>
            </w:r>
          </w:p>
        </w:tc>
        <w:tc>
          <w:tcPr>
            <w:tcW w:w="1198" w:type="dxa"/>
            <w:shd w:val="clear" w:color="auto" w:fill="153C63"/>
          </w:tcPr>
          <w:p>
            <w:pPr>
              <w:pStyle w:val="TableParagraph"/>
              <w:spacing w:before="65"/>
              <w:ind w:left="17" w:right="1"/>
              <w:jc w:val="center"/>
              <w:rPr>
                <w:b/>
                <w:sz w:val="16"/>
              </w:rPr>
            </w:pPr>
            <w:r>
              <w:rPr>
                <w:b/>
                <w:color w:val="FFFFFF"/>
                <w:sz w:val="16"/>
              </w:rPr>
              <w:t>N° </w:t>
            </w:r>
            <w:r>
              <w:rPr>
                <w:b/>
                <w:color w:val="FFFFFF"/>
                <w:spacing w:val="-2"/>
                <w:sz w:val="16"/>
              </w:rPr>
              <w:t>Hogares</w:t>
            </w:r>
          </w:p>
        </w:tc>
        <w:tc>
          <w:tcPr>
            <w:tcW w:w="1198" w:type="dxa"/>
            <w:shd w:val="clear" w:color="auto" w:fill="153C63"/>
          </w:tcPr>
          <w:p>
            <w:pPr>
              <w:pStyle w:val="TableParagraph"/>
              <w:spacing w:before="65"/>
              <w:ind w:left="17" w:right="3"/>
              <w:jc w:val="center"/>
              <w:rPr>
                <w:b/>
                <w:sz w:val="16"/>
              </w:rPr>
            </w:pPr>
            <w:r>
              <w:rPr>
                <w:b/>
                <w:color w:val="FFFFFF"/>
                <w:sz w:val="16"/>
              </w:rPr>
              <w:t>N° </w:t>
            </w:r>
            <w:r>
              <w:rPr>
                <w:b/>
                <w:color w:val="FFFFFF"/>
                <w:spacing w:val="-2"/>
                <w:sz w:val="16"/>
              </w:rPr>
              <w:t>Personas</w:t>
            </w:r>
          </w:p>
        </w:tc>
        <w:tc>
          <w:tcPr>
            <w:tcW w:w="1458" w:type="dxa"/>
            <w:shd w:val="clear" w:color="auto" w:fill="153C63"/>
          </w:tcPr>
          <w:p>
            <w:pPr>
              <w:pStyle w:val="TableParagraph"/>
              <w:spacing w:before="65"/>
              <w:ind w:right="51"/>
              <w:jc w:val="right"/>
              <w:rPr>
                <w:b/>
                <w:sz w:val="16"/>
              </w:rPr>
            </w:pPr>
            <w:r>
              <w:rPr>
                <w:b/>
                <w:color w:val="FFFFFF"/>
                <w:sz w:val="16"/>
              </w:rPr>
              <w:t>Monto</w:t>
            </w:r>
            <w:r>
              <w:rPr>
                <w:b/>
                <w:color w:val="FFFFFF"/>
                <w:spacing w:val="-3"/>
                <w:sz w:val="16"/>
              </w:rPr>
              <w:t> </w:t>
            </w:r>
            <w:r>
              <w:rPr>
                <w:b/>
                <w:color w:val="FFFFFF"/>
                <w:spacing w:val="-2"/>
                <w:sz w:val="16"/>
              </w:rPr>
              <w:t>Entregado</w:t>
            </w:r>
          </w:p>
        </w:tc>
        <w:tc>
          <w:tcPr>
            <w:tcW w:w="1198" w:type="dxa"/>
            <w:shd w:val="clear" w:color="auto" w:fill="153C63"/>
          </w:tcPr>
          <w:p>
            <w:pPr>
              <w:pStyle w:val="TableParagraph"/>
              <w:spacing w:before="65"/>
              <w:ind w:left="17"/>
              <w:jc w:val="center"/>
              <w:rPr>
                <w:b/>
                <w:sz w:val="16"/>
              </w:rPr>
            </w:pPr>
            <w:r>
              <w:rPr>
                <w:b/>
                <w:color w:val="FFFFFF"/>
                <w:spacing w:val="-2"/>
                <w:sz w:val="16"/>
              </w:rPr>
              <w:t>Porcentaje</w:t>
            </w:r>
          </w:p>
        </w:tc>
      </w:tr>
      <w:tr>
        <w:trPr>
          <w:trHeight w:val="289" w:hRule="atLeast"/>
        </w:trPr>
        <w:tc>
          <w:tcPr>
            <w:tcW w:w="1894" w:type="dxa"/>
            <w:tcBorders>
              <w:left w:val="single" w:sz="4" w:space="0" w:color="000000"/>
              <w:bottom w:val="single" w:sz="4" w:space="0" w:color="000000"/>
              <w:right w:val="single" w:sz="4" w:space="0" w:color="000000"/>
            </w:tcBorders>
          </w:tcPr>
          <w:p>
            <w:pPr>
              <w:pStyle w:val="TableParagraph"/>
              <w:spacing w:line="163" w:lineRule="exact" w:before="106"/>
              <w:ind w:left="74"/>
              <w:rPr>
                <w:b/>
                <w:sz w:val="16"/>
              </w:rPr>
            </w:pPr>
            <w:r>
              <w:rPr>
                <w:b/>
                <w:spacing w:val="-2"/>
                <w:sz w:val="16"/>
              </w:rPr>
              <w:t>SUROESTE</w:t>
            </w:r>
          </w:p>
        </w:tc>
        <w:tc>
          <w:tcPr>
            <w:tcW w:w="1196" w:type="dxa"/>
            <w:tcBorders>
              <w:left w:val="single" w:sz="4" w:space="0" w:color="000000"/>
              <w:bottom w:val="single" w:sz="4" w:space="0" w:color="000000"/>
              <w:right w:val="single" w:sz="4" w:space="0" w:color="000000"/>
            </w:tcBorders>
          </w:tcPr>
          <w:p>
            <w:pPr>
              <w:pStyle w:val="TableParagraph"/>
              <w:spacing w:line="163" w:lineRule="exact" w:before="106"/>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06"/>
              <w:ind w:left="17" w:right="2"/>
              <w:jc w:val="center"/>
              <w:rPr>
                <w:sz w:val="16"/>
              </w:rPr>
            </w:pPr>
            <w:r>
              <w:rPr>
                <w:spacing w:val="-5"/>
                <w:sz w:val="16"/>
              </w:rPr>
              <w:t>25</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06"/>
              <w:ind w:left="17" w:right="5"/>
              <w:jc w:val="center"/>
              <w:rPr>
                <w:sz w:val="16"/>
              </w:rPr>
            </w:pPr>
            <w:r>
              <w:rPr>
                <w:spacing w:val="-10"/>
                <w:sz w:val="16"/>
              </w:rPr>
              <w:t>2</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06"/>
              <w:ind w:left="17"/>
              <w:jc w:val="center"/>
              <w:rPr>
                <w:sz w:val="16"/>
              </w:rPr>
            </w:pPr>
            <w:r>
              <w:rPr>
                <w:spacing w:val="-10"/>
                <w:sz w:val="16"/>
              </w:rPr>
              <w:t>2</w:t>
            </w:r>
          </w:p>
        </w:tc>
        <w:tc>
          <w:tcPr>
            <w:tcW w:w="1458" w:type="dxa"/>
            <w:tcBorders>
              <w:left w:val="single" w:sz="4" w:space="0" w:color="000000"/>
              <w:bottom w:val="single" w:sz="4" w:space="0" w:color="000000"/>
              <w:right w:val="single" w:sz="4" w:space="0" w:color="000000"/>
            </w:tcBorders>
          </w:tcPr>
          <w:p>
            <w:pPr>
              <w:pStyle w:val="TableParagraph"/>
              <w:spacing w:line="163" w:lineRule="exact" w:before="106"/>
              <w:ind w:right="57"/>
              <w:jc w:val="right"/>
              <w:rPr>
                <w:sz w:val="16"/>
              </w:rPr>
            </w:pPr>
            <w:r>
              <w:rPr>
                <w:spacing w:val="-2"/>
                <w:sz w:val="16"/>
              </w:rPr>
              <w:t>370,000</w:t>
            </w:r>
          </w:p>
        </w:tc>
        <w:tc>
          <w:tcPr>
            <w:tcW w:w="1198" w:type="dxa"/>
            <w:tcBorders>
              <w:left w:val="single" w:sz="4" w:space="0" w:color="000000"/>
              <w:bottom w:val="single" w:sz="4" w:space="0" w:color="000000"/>
              <w:right w:val="single" w:sz="4" w:space="0" w:color="000000"/>
            </w:tcBorders>
          </w:tcPr>
          <w:p>
            <w:pPr>
              <w:pStyle w:val="TableParagraph"/>
              <w:spacing w:line="163" w:lineRule="exact" w:before="106"/>
              <w:ind w:left="17" w:right="2"/>
              <w:jc w:val="center"/>
              <w:rPr>
                <w:sz w:val="16"/>
              </w:rPr>
            </w:pPr>
            <w:r>
              <w:rPr>
                <w:spacing w:val="-2"/>
                <w:sz w:val="16"/>
              </w:rPr>
              <w:t>0.03%</w:t>
            </w:r>
          </w:p>
        </w:tc>
      </w:tr>
      <w:tr>
        <w:trPr>
          <w:trHeight w:val="302"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8"/>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8"/>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8"/>
              <w:ind w:left="17" w:right="2"/>
              <w:jc w:val="center"/>
              <w:rPr>
                <w:sz w:val="16"/>
              </w:rPr>
            </w:pPr>
            <w:r>
              <w:rPr>
                <w:spacing w:val="-5"/>
                <w:sz w:val="16"/>
              </w:rPr>
              <w:t>32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8"/>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8"/>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8"/>
              <w:ind w:right="57"/>
              <w:jc w:val="right"/>
              <w:rPr>
                <w:sz w:val="16"/>
              </w:rPr>
            </w:pPr>
            <w:r>
              <w:rPr>
                <w:spacing w:val="-2"/>
                <w:sz w:val="16"/>
              </w:rPr>
              <w:t>630,000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8"/>
              <w:ind w:left="17" w:right="2"/>
              <w:jc w:val="center"/>
              <w:rPr>
                <w:sz w:val="16"/>
              </w:rPr>
            </w:pPr>
            <w:r>
              <w:rPr>
                <w:spacing w:val="-2"/>
                <w:sz w:val="16"/>
              </w:rPr>
              <w:t>0.04%</w:t>
            </w:r>
          </w:p>
        </w:tc>
      </w:tr>
      <w:tr>
        <w:trPr>
          <w:trHeight w:val="299"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5"/>
                <w:sz w:val="16"/>
              </w:rPr>
              <w:t>35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5"/>
              <w:jc w:val="center"/>
              <w:rPr>
                <w:sz w:val="16"/>
              </w:rPr>
            </w:pPr>
            <w:r>
              <w:rPr>
                <w:spacing w:val="-10"/>
                <w:sz w:val="16"/>
              </w:rPr>
              <w:t>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jc w:val="center"/>
              <w:rPr>
                <w:sz w:val="16"/>
              </w:rPr>
            </w:pPr>
            <w:r>
              <w:rPr>
                <w:spacing w:val="-10"/>
                <w:sz w:val="16"/>
              </w:rPr>
              <w:t>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right="57"/>
              <w:jc w:val="right"/>
              <w:rPr>
                <w:sz w:val="16"/>
              </w:rPr>
            </w:pPr>
            <w:r>
              <w:rPr>
                <w:spacing w:val="-2"/>
                <w:sz w:val="16"/>
              </w:rPr>
              <w:t>280,000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2"/>
                <w:sz w:val="16"/>
              </w:rPr>
              <w:t>0.02%</w:t>
            </w:r>
          </w:p>
        </w:tc>
      </w:tr>
      <w:tr>
        <w:trPr>
          <w:trHeight w:val="299"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20"/>
              <w:jc w:val="center"/>
              <w:rPr>
                <w:b/>
                <w:sz w:val="16"/>
              </w:rPr>
            </w:pPr>
            <w:r>
              <w:rPr>
                <w:b/>
                <w:sz w:val="16"/>
              </w:rPr>
              <w:t>19</w:t>
            </w:r>
            <w:r>
              <w:rPr>
                <w:b/>
                <w:spacing w:val="-1"/>
                <w:sz w:val="16"/>
              </w:rPr>
              <w:t> </w:t>
            </w:r>
            <w:r>
              <w:rPr>
                <w:b/>
                <w:sz w:val="16"/>
              </w:rPr>
              <w:t>a </w:t>
            </w:r>
            <w:r>
              <w:rPr>
                <w:b/>
                <w:spacing w:val="-5"/>
                <w:sz w:val="16"/>
              </w:rPr>
              <w:t>39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5"/>
                <w:sz w:val="16"/>
              </w:rPr>
              <w:t>37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right="57"/>
              <w:jc w:val="right"/>
              <w:rPr>
                <w:sz w:val="16"/>
              </w:rPr>
            </w:pPr>
            <w:r>
              <w:rPr>
                <w:spacing w:val="-2"/>
                <w:sz w:val="16"/>
              </w:rPr>
              <w:t>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2"/>
                <w:sz w:val="16"/>
              </w:rPr>
              <w:t>0.01%</w:t>
            </w:r>
          </w:p>
        </w:tc>
      </w:tr>
      <w:tr>
        <w:trPr>
          <w:trHeight w:val="299"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5"/>
                <w:sz w:val="16"/>
              </w:rPr>
              <w:t>43</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right="57"/>
              <w:jc w:val="right"/>
              <w:rPr>
                <w:sz w:val="16"/>
              </w:rPr>
            </w:pPr>
            <w:r>
              <w:rPr>
                <w:spacing w:val="-2"/>
                <w:sz w:val="16"/>
              </w:rPr>
              <w:t>160,000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2"/>
                <w:sz w:val="16"/>
              </w:rPr>
              <w:t>0.01%</w:t>
            </w:r>
          </w:p>
        </w:tc>
      </w:tr>
      <w:tr>
        <w:trPr>
          <w:trHeight w:val="299"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5"/>
                <w:sz w:val="16"/>
              </w:rPr>
              <w:t>44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right="57"/>
              <w:jc w:val="right"/>
              <w:rPr>
                <w:sz w:val="16"/>
              </w:rPr>
            </w:pPr>
            <w:r>
              <w:rPr>
                <w:spacing w:val="-2"/>
                <w:sz w:val="16"/>
              </w:rPr>
              <w:t>360,000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2"/>
                <w:sz w:val="16"/>
              </w:rPr>
              <w:t>0.02%</w:t>
            </w:r>
          </w:p>
        </w:tc>
      </w:tr>
      <w:tr>
        <w:trPr>
          <w:trHeight w:val="299"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5"/>
                <w:sz w:val="16"/>
              </w:rPr>
              <w:t>45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right="57"/>
              <w:jc w:val="right"/>
              <w:rPr>
                <w:sz w:val="16"/>
              </w:rPr>
            </w:pPr>
            <w:r>
              <w:rPr>
                <w:spacing w:val="-2"/>
                <w:sz w:val="16"/>
              </w:rPr>
              <w:t>480,000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2"/>
                <w:sz w:val="16"/>
              </w:rPr>
              <w:t>0.03%</w:t>
            </w:r>
          </w:p>
        </w:tc>
      </w:tr>
      <w:tr>
        <w:trPr>
          <w:trHeight w:val="302"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8"/>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8"/>
              <w:ind w:left="20"/>
              <w:jc w:val="center"/>
              <w:rPr>
                <w:b/>
                <w:sz w:val="16"/>
              </w:rPr>
            </w:pPr>
            <w:r>
              <w:rPr>
                <w:b/>
                <w:sz w:val="16"/>
              </w:rPr>
              <w:t>40</w:t>
            </w:r>
            <w:r>
              <w:rPr>
                <w:b/>
                <w:spacing w:val="-1"/>
                <w:sz w:val="16"/>
              </w:rPr>
              <w:t> </w:t>
            </w:r>
            <w:r>
              <w:rPr>
                <w:b/>
                <w:sz w:val="16"/>
              </w:rPr>
              <w:t>a </w:t>
            </w:r>
            <w:r>
              <w:rPr>
                <w:b/>
                <w:spacing w:val="-5"/>
                <w:sz w:val="16"/>
              </w:rPr>
              <w:t>64</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8"/>
              <w:ind w:left="17" w:right="2"/>
              <w:jc w:val="center"/>
              <w:rPr>
                <w:sz w:val="16"/>
              </w:rPr>
            </w:pPr>
            <w:r>
              <w:rPr>
                <w:spacing w:val="-5"/>
                <w:sz w:val="16"/>
              </w:rPr>
              <w:t>46</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8"/>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8"/>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8"/>
              <w:ind w:right="57"/>
              <w:jc w:val="right"/>
              <w:rPr>
                <w:sz w:val="16"/>
              </w:rPr>
            </w:pPr>
            <w:r>
              <w:rPr>
                <w:spacing w:val="-2"/>
                <w:sz w:val="16"/>
              </w:rPr>
              <w:t>400,000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8"/>
              <w:ind w:left="17" w:right="2"/>
              <w:jc w:val="center"/>
              <w:rPr>
                <w:sz w:val="16"/>
              </w:rPr>
            </w:pPr>
            <w:r>
              <w:rPr>
                <w:spacing w:val="-2"/>
                <w:sz w:val="16"/>
              </w:rPr>
              <w:t>0.03%</w:t>
            </w:r>
          </w:p>
        </w:tc>
      </w:tr>
      <w:tr>
        <w:trPr>
          <w:trHeight w:val="299"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5"/>
                <w:sz w:val="16"/>
              </w:rPr>
              <w:t>10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3"/>
              <w:jc w:val="center"/>
              <w:rPr>
                <w:sz w:val="16"/>
              </w:rPr>
            </w:pPr>
            <w:r>
              <w:rPr>
                <w:spacing w:val="-5"/>
                <w:sz w:val="16"/>
              </w:rPr>
              <w:t>29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3"/>
              <w:jc w:val="center"/>
              <w:rPr>
                <w:sz w:val="16"/>
              </w:rPr>
            </w:pPr>
            <w:r>
              <w:rPr>
                <w:spacing w:val="-5"/>
                <w:sz w:val="16"/>
              </w:rPr>
              <w:t>29</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right="57"/>
              <w:jc w:val="right"/>
              <w:rPr>
                <w:sz w:val="16"/>
              </w:rPr>
            </w:pPr>
            <w:r>
              <w:rPr>
                <w:spacing w:val="-2"/>
                <w:sz w:val="16"/>
              </w:rPr>
              <w:t>5,778,000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2"/>
                <w:sz w:val="16"/>
              </w:rPr>
              <w:t>0.40%</w:t>
            </w:r>
          </w:p>
        </w:tc>
      </w:tr>
      <w:tr>
        <w:trPr>
          <w:trHeight w:val="299"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5"/>
                <w:sz w:val="16"/>
              </w:rPr>
              <w:t>11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3"/>
              <w:jc w:val="center"/>
              <w:rPr>
                <w:sz w:val="16"/>
              </w:rPr>
            </w:pPr>
            <w:r>
              <w:rPr>
                <w:spacing w:val="-5"/>
                <w:sz w:val="16"/>
              </w:rPr>
              <w:t>22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3"/>
              <w:jc w:val="center"/>
              <w:rPr>
                <w:sz w:val="16"/>
              </w:rPr>
            </w:pPr>
            <w:r>
              <w:rPr>
                <w:spacing w:val="-5"/>
                <w:sz w:val="16"/>
              </w:rPr>
              <w:t>22</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right="57"/>
              <w:jc w:val="right"/>
              <w:rPr>
                <w:sz w:val="16"/>
              </w:rPr>
            </w:pPr>
            <w:r>
              <w:rPr>
                <w:spacing w:val="-2"/>
                <w:sz w:val="16"/>
              </w:rPr>
              <w:t>4,302,000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2"/>
                <w:sz w:val="16"/>
              </w:rPr>
              <w:t>0.30%</w:t>
            </w:r>
          </w:p>
        </w:tc>
      </w:tr>
      <w:tr>
        <w:trPr>
          <w:trHeight w:val="300"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3"/>
              <w:jc w:val="center"/>
              <w:rPr>
                <w:sz w:val="16"/>
              </w:rPr>
            </w:pPr>
            <w:r>
              <w:rPr>
                <w:spacing w:val="-5"/>
                <w:sz w:val="16"/>
              </w:rPr>
              <w:t>28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3"/>
              <w:jc w:val="center"/>
              <w:rPr>
                <w:sz w:val="16"/>
              </w:rPr>
            </w:pPr>
            <w:r>
              <w:rPr>
                <w:spacing w:val="-5"/>
                <w:sz w:val="16"/>
              </w:rPr>
              <w:t>28</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right="57"/>
              <w:jc w:val="right"/>
              <w:rPr>
                <w:sz w:val="16"/>
              </w:rPr>
            </w:pPr>
            <w:r>
              <w:rPr>
                <w:spacing w:val="-2"/>
                <w:sz w:val="16"/>
              </w:rPr>
              <w:t>5,670,000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2"/>
                <w:sz w:val="16"/>
              </w:rPr>
              <w:t>0.39%</w:t>
            </w:r>
          </w:p>
        </w:tc>
      </w:tr>
      <w:tr>
        <w:trPr>
          <w:trHeight w:val="299"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4"/>
              <w:jc w:val="center"/>
              <w:rPr>
                <w:sz w:val="16"/>
              </w:rPr>
            </w:pPr>
            <w:r>
              <w:rPr>
                <w:spacing w:val="-10"/>
                <w:sz w:val="16"/>
              </w:rPr>
              <w:t>7</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5"/>
              <w:jc w:val="center"/>
              <w:rPr>
                <w:sz w:val="16"/>
              </w:rPr>
            </w:pPr>
            <w:r>
              <w:rPr>
                <w:spacing w:val="-10"/>
                <w:sz w:val="16"/>
              </w:rPr>
              <w:t>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jc w:val="center"/>
              <w:rPr>
                <w:sz w:val="16"/>
              </w:rPr>
            </w:pPr>
            <w:r>
              <w:rPr>
                <w:spacing w:val="-10"/>
                <w:sz w:val="16"/>
              </w:rPr>
              <w:t>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right="57"/>
              <w:jc w:val="right"/>
              <w:rPr>
                <w:sz w:val="16"/>
              </w:rPr>
            </w:pPr>
            <w:r>
              <w:rPr>
                <w:spacing w:val="-2"/>
                <w:sz w:val="16"/>
              </w:rPr>
              <w:t>90,000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2"/>
                <w:sz w:val="16"/>
              </w:rPr>
              <w:t>0.01%</w:t>
            </w:r>
          </w:p>
        </w:tc>
      </w:tr>
      <w:tr>
        <w:trPr>
          <w:trHeight w:val="299" w:hRule="atLeast"/>
        </w:trPr>
        <w:tc>
          <w:tcPr>
            <w:tcW w:w="189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74"/>
              <w:rPr>
                <w:b/>
                <w:sz w:val="16"/>
              </w:rPr>
            </w:pPr>
            <w:r>
              <w:rPr>
                <w:b/>
                <w:spacing w:val="-2"/>
                <w:sz w:val="16"/>
              </w:rPr>
              <w:t>SUROESTE</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4"/>
              <w:jc w:val="center"/>
              <w:rPr>
                <w:sz w:val="16"/>
              </w:rPr>
            </w:pPr>
            <w:r>
              <w:rPr>
                <w:spacing w:val="-10"/>
                <w:sz w:val="16"/>
              </w:rPr>
              <w:t>8</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3"/>
              <w:jc w:val="center"/>
              <w:rPr>
                <w:sz w:val="16"/>
              </w:rPr>
            </w:pPr>
            <w:r>
              <w:rPr>
                <w:spacing w:val="-5"/>
                <w:sz w:val="16"/>
              </w:rPr>
              <w:t>11</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3"/>
              <w:jc w:val="center"/>
              <w:rPr>
                <w:sz w:val="16"/>
              </w:rPr>
            </w:pPr>
            <w:r>
              <w:rPr>
                <w:spacing w:val="-5"/>
                <w:sz w:val="16"/>
              </w:rPr>
              <w:t>11</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right="57"/>
              <w:jc w:val="right"/>
              <w:rPr>
                <w:sz w:val="16"/>
              </w:rPr>
            </w:pPr>
            <w:r>
              <w:rPr>
                <w:spacing w:val="-2"/>
                <w:sz w:val="16"/>
              </w:rPr>
              <w:t>2,268,000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16"/>
              <w:ind w:left="17" w:right="2"/>
              <w:jc w:val="center"/>
              <w:rPr>
                <w:sz w:val="16"/>
              </w:rPr>
            </w:pPr>
            <w:r>
              <w:rPr>
                <w:spacing w:val="-2"/>
                <w:sz w:val="16"/>
              </w:rPr>
              <w:t>0.16%</w:t>
            </w:r>
          </w:p>
        </w:tc>
      </w:tr>
      <w:tr>
        <w:trPr>
          <w:trHeight w:val="316" w:hRule="atLeast"/>
        </w:trPr>
        <w:tc>
          <w:tcPr>
            <w:tcW w:w="1894" w:type="dxa"/>
            <w:tcBorders>
              <w:top w:val="single" w:sz="4" w:space="0" w:color="000000"/>
              <w:left w:val="single" w:sz="4" w:space="0" w:color="000000"/>
              <w:right w:val="single" w:sz="4" w:space="0" w:color="000000"/>
            </w:tcBorders>
          </w:tcPr>
          <w:p>
            <w:pPr>
              <w:pStyle w:val="TableParagraph"/>
              <w:spacing w:line="163" w:lineRule="exact" w:before="133"/>
              <w:ind w:left="74"/>
              <w:rPr>
                <w:b/>
                <w:sz w:val="16"/>
              </w:rPr>
            </w:pPr>
            <w:r>
              <w:rPr>
                <w:b/>
                <w:spacing w:val="-2"/>
                <w:sz w:val="16"/>
              </w:rPr>
              <w:t>SUROESTE</w:t>
            </w:r>
          </w:p>
        </w:tc>
        <w:tc>
          <w:tcPr>
            <w:tcW w:w="1196" w:type="dxa"/>
            <w:tcBorders>
              <w:top w:val="single" w:sz="4" w:space="0" w:color="000000"/>
              <w:left w:val="single" w:sz="4" w:space="0" w:color="000000"/>
              <w:right w:val="single" w:sz="4" w:space="0" w:color="000000"/>
            </w:tcBorders>
          </w:tcPr>
          <w:p>
            <w:pPr>
              <w:pStyle w:val="TableParagraph"/>
              <w:spacing w:line="163" w:lineRule="exact" w:before="133"/>
              <w:ind w:left="20" w:right="3"/>
              <w:jc w:val="center"/>
              <w:rPr>
                <w:b/>
                <w:sz w:val="16"/>
              </w:rPr>
            </w:pPr>
            <w:r>
              <w:rPr>
                <w:b/>
                <w:sz w:val="16"/>
              </w:rPr>
              <w:t>6 a </w:t>
            </w:r>
            <w:r>
              <w:rPr>
                <w:b/>
                <w:spacing w:val="-5"/>
                <w:sz w:val="16"/>
              </w:rPr>
              <w:t>12</w:t>
            </w:r>
          </w:p>
        </w:tc>
        <w:tc>
          <w:tcPr>
            <w:tcW w:w="1198" w:type="dxa"/>
            <w:tcBorders>
              <w:top w:val="single" w:sz="4" w:space="0" w:color="000000"/>
              <w:left w:val="single" w:sz="4" w:space="0" w:color="000000"/>
              <w:right w:val="single" w:sz="4" w:space="0" w:color="000000"/>
            </w:tcBorders>
          </w:tcPr>
          <w:p>
            <w:pPr>
              <w:pStyle w:val="TableParagraph"/>
              <w:spacing w:line="163" w:lineRule="exact" w:before="133"/>
              <w:ind w:left="17" w:right="4"/>
              <w:jc w:val="center"/>
              <w:rPr>
                <w:sz w:val="16"/>
              </w:rPr>
            </w:pPr>
            <w:r>
              <w:rPr>
                <w:spacing w:val="-10"/>
                <w:sz w:val="16"/>
              </w:rPr>
              <w:t>9</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25</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26</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7"/>
              <w:jc w:val="right"/>
              <w:rPr>
                <w:sz w:val="16"/>
              </w:rPr>
            </w:pPr>
            <w:r>
              <w:rPr>
                <w:spacing w:val="-2"/>
                <w:sz w:val="16"/>
              </w:rPr>
              <w:t>4,698,000</w:t>
            </w:r>
          </w:p>
        </w:tc>
        <w:tc>
          <w:tcPr>
            <w:tcW w:w="119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2"/>
              <w:jc w:val="center"/>
              <w:rPr>
                <w:sz w:val="16"/>
              </w:rPr>
            </w:pPr>
            <w:r>
              <w:rPr>
                <w:spacing w:val="-2"/>
                <w:sz w:val="16"/>
              </w:rPr>
              <w:t>0.32%</w:t>
            </w:r>
          </w:p>
        </w:tc>
      </w:tr>
      <w:tr>
        <w:trPr>
          <w:trHeight w:val="315" w:hRule="atLeast"/>
        </w:trPr>
        <w:tc>
          <w:tcPr>
            <w:tcW w:w="4288" w:type="dxa"/>
            <w:gridSpan w:val="3"/>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198" w:type="dxa"/>
            <w:tcBorders>
              <w:top w:val="single" w:sz="4" w:space="0" w:color="000000"/>
              <w:bottom w:val="single" w:sz="4" w:space="0" w:color="000000"/>
              <w:right w:val="single" w:sz="4" w:space="0" w:color="000000"/>
            </w:tcBorders>
            <w:shd w:val="clear" w:color="auto" w:fill="153C63"/>
          </w:tcPr>
          <w:p>
            <w:pPr>
              <w:pStyle w:val="TableParagraph"/>
              <w:spacing w:line="166" w:lineRule="exact" w:before="130"/>
              <w:ind w:left="7"/>
              <w:jc w:val="center"/>
              <w:rPr>
                <w:b/>
                <w:sz w:val="16"/>
              </w:rPr>
            </w:pPr>
            <w:r>
              <w:rPr>
                <w:b/>
                <w:color w:val="FFFFFF"/>
                <w:spacing w:val="-2"/>
                <w:sz w:val="16"/>
              </w:rPr>
              <w:t>3,235</w:t>
            </w:r>
          </w:p>
        </w:tc>
        <w:tc>
          <w:tcPr>
            <w:tcW w:w="1198"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left="17"/>
              <w:jc w:val="center"/>
              <w:rPr>
                <w:b/>
                <w:sz w:val="16"/>
              </w:rPr>
            </w:pPr>
            <w:r>
              <w:rPr>
                <w:b/>
                <w:color w:val="FFFFFF"/>
                <w:spacing w:val="-2"/>
                <w:sz w:val="16"/>
              </w:rPr>
              <w:t>4,975</w:t>
            </w:r>
          </w:p>
        </w:tc>
        <w:tc>
          <w:tcPr>
            <w:tcW w:w="1458"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right="55"/>
              <w:jc w:val="right"/>
              <w:rPr>
                <w:b/>
                <w:sz w:val="16"/>
              </w:rPr>
            </w:pPr>
            <w:r>
              <w:rPr>
                <w:b/>
                <w:color w:val="FFFFFF"/>
                <w:spacing w:val="-2"/>
                <w:sz w:val="16"/>
              </w:rPr>
              <w:t>1,453,094,000</w:t>
            </w:r>
          </w:p>
        </w:tc>
        <w:tc>
          <w:tcPr>
            <w:tcW w:w="1198"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left="17" w:right="5"/>
              <w:jc w:val="center"/>
              <w:rPr>
                <w:b/>
                <w:sz w:val="16"/>
              </w:rPr>
            </w:pPr>
            <w:r>
              <w:rPr>
                <w:b/>
                <w:color w:val="FFFFFF"/>
                <w:spacing w:val="-4"/>
                <w:sz w:val="16"/>
              </w:rPr>
              <w:t>100%</w:t>
            </w:r>
          </w:p>
        </w:tc>
      </w:tr>
    </w:tbl>
    <w:p>
      <w:pPr>
        <w:spacing w:before="22"/>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6"/>
        <w:rPr>
          <w:b/>
          <w:sz w:val="18"/>
        </w:rPr>
      </w:pPr>
    </w:p>
    <w:p>
      <w:pPr>
        <w:pStyle w:val="Heading2"/>
        <w:ind w:left="401" w:right="89" w:firstLine="4"/>
      </w:pPr>
      <w:bookmarkStart w:name="_bookmark97" w:id="98"/>
      <w:bookmarkEnd w:id="98"/>
      <w:r>
        <w:rPr>
          <w:b w:val="0"/>
        </w:rPr>
      </w:r>
      <w:r>
        <w:rPr/>
        <w:t>Cuadro 64 IMAS. Población beneficiaria de los Subsidios Avancemos, en Condición</w:t>
      </w:r>
      <w:r>
        <w:rPr>
          <w:spacing w:val="-5"/>
        </w:rPr>
        <w:t> </w:t>
      </w:r>
      <w:r>
        <w:rPr/>
        <w:t>de</w:t>
      </w:r>
      <w:r>
        <w:rPr>
          <w:spacing w:val="-5"/>
        </w:rPr>
        <w:t> </w:t>
      </w:r>
      <w:r>
        <w:rPr/>
        <w:t>Embarazo,</w:t>
      </w:r>
      <w:r>
        <w:rPr>
          <w:spacing w:val="-5"/>
        </w:rPr>
        <w:t> </w:t>
      </w:r>
      <w:r>
        <w:rPr/>
        <w:t>según</w:t>
      </w:r>
      <w:r>
        <w:rPr>
          <w:spacing w:val="-5"/>
        </w:rPr>
        <w:t> </w:t>
      </w:r>
      <w:r>
        <w:rPr/>
        <w:t>ARDS</w:t>
      </w:r>
      <w:r>
        <w:rPr>
          <w:spacing w:val="-4"/>
        </w:rPr>
        <w:t> </w:t>
      </w:r>
      <w:r>
        <w:rPr/>
        <w:t>y</w:t>
      </w:r>
      <w:r>
        <w:rPr>
          <w:spacing w:val="-7"/>
        </w:rPr>
        <w:t> </w:t>
      </w:r>
      <w:r>
        <w:rPr/>
        <w:t>Transferencia</w:t>
      </w:r>
      <w:r>
        <w:rPr>
          <w:spacing w:val="-4"/>
        </w:rPr>
        <w:t> </w:t>
      </w:r>
      <w:r>
        <w:rPr/>
        <w:t>Monetaria</w:t>
      </w:r>
      <w:r>
        <w:rPr>
          <w:spacing w:val="-4"/>
        </w:rPr>
        <w:t> </w:t>
      </w:r>
      <w:r>
        <w:rPr/>
        <w:t>Condicionada</w:t>
      </w:r>
      <w:r>
        <w:rPr>
          <w:spacing w:val="-5"/>
        </w:rPr>
        <w:t> </w:t>
      </w:r>
      <w:r>
        <w:rPr/>
        <w:t>o subsidio acumulado anual de 2025.</w:t>
      </w:r>
    </w:p>
    <w:p>
      <w:pPr>
        <w:spacing w:line="240" w:lineRule="auto" w:before="6" w:after="0"/>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8"/>
        <w:gridCol w:w="1704"/>
        <w:gridCol w:w="1702"/>
        <w:gridCol w:w="1705"/>
        <w:gridCol w:w="1700"/>
      </w:tblGrid>
      <w:tr>
        <w:trPr>
          <w:trHeight w:val="313" w:hRule="atLeast"/>
        </w:trPr>
        <w:tc>
          <w:tcPr>
            <w:tcW w:w="2528" w:type="dxa"/>
            <w:shd w:val="clear" w:color="auto" w:fill="153C63"/>
          </w:tcPr>
          <w:p>
            <w:pPr>
              <w:pStyle w:val="TableParagraph"/>
              <w:spacing w:before="65"/>
              <w:ind w:left="16"/>
              <w:jc w:val="center"/>
              <w:rPr>
                <w:b/>
                <w:sz w:val="16"/>
              </w:rPr>
            </w:pPr>
            <w:r>
              <w:rPr>
                <w:b/>
                <w:color w:val="FFFFFF"/>
                <w:spacing w:val="-4"/>
                <w:sz w:val="16"/>
              </w:rPr>
              <w:t>ARDS</w:t>
            </w:r>
          </w:p>
        </w:tc>
        <w:tc>
          <w:tcPr>
            <w:tcW w:w="1704" w:type="dxa"/>
            <w:shd w:val="clear" w:color="auto" w:fill="153C63"/>
          </w:tcPr>
          <w:p>
            <w:pPr>
              <w:pStyle w:val="TableParagraph"/>
              <w:spacing w:before="65"/>
              <w:ind w:left="16"/>
              <w:jc w:val="center"/>
              <w:rPr>
                <w:b/>
                <w:sz w:val="16"/>
              </w:rPr>
            </w:pPr>
            <w:r>
              <w:rPr>
                <w:b/>
                <w:color w:val="FFFFFF"/>
                <w:sz w:val="16"/>
              </w:rPr>
              <w:t>N° </w:t>
            </w:r>
            <w:r>
              <w:rPr>
                <w:b/>
                <w:color w:val="FFFFFF"/>
                <w:spacing w:val="-2"/>
                <w:sz w:val="16"/>
              </w:rPr>
              <w:t>Hogares</w:t>
            </w:r>
          </w:p>
        </w:tc>
        <w:tc>
          <w:tcPr>
            <w:tcW w:w="1702" w:type="dxa"/>
            <w:shd w:val="clear" w:color="auto" w:fill="153C63"/>
          </w:tcPr>
          <w:p>
            <w:pPr>
              <w:pStyle w:val="TableParagraph"/>
              <w:spacing w:before="65"/>
              <w:ind w:left="19" w:right="3"/>
              <w:jc w:val="center"/>
              <w:rPr>
                <w:b/>
                <w:sz w:val="16"/>
              </w:rPr>
            </w:pPr>
            <w:r>
              <w:rPr>
                <w:b/>
                <w:color w:val="FFFFFF"/>
                <w:sz w:val="16"/>
              </w:rPr>
              <w:t>N° </w:t>
            </w:r>
            <w:r>
              <w:rPr>
                <w:b/>
                <w:color w:val="FFFFFF"/>
                <w:spacing w:val="-2"/>
                <w:sz w:val="16"/>
              </w:rPr>
              <w:t>Personas</w:t>
            </w:r>
          </w:p>
        </w:tc>
        <w:tc>
          <w:tcPr>
            <w:tcW w:w="1705" w:type="dxa"/>
            <w:shd w:val="clear" w:color="auto" w:fill="153C63"/>
          </w:tcPr>
          <w:p>
            <w:pPr>
              <w:pStyle w:val="TableParagraph"/>
              <w:spacing w:before="65"/>
              <w:ind w:left="191"/>
              <w:rPr>
                <w:b/>
                <w:sz w:val="16"/>
              </w:rPr>
            </w:pPr>
            <w:r>
              <w:rPr>
                <w:b/>
                <w:color w:val="FFFFFF"/>
                <w:sz w:val="16"/>
              </w:rPr>
              <w:t>Monto</w:t>
            </w:r>
            <w:r>
              <w:rPr>
                <w:b/>
                <w:color w:val="FFFFFF"/>
                <w:spacing w:val="-3"/>
                <w:sz w:val="16"/>
              </w:rPr>
              <w:t> </w:t>
            </w:r>
            <w:r>
              <w:rPr>
                <w:b/>
                <w:color w:val="FFFFFF"/>
                <w:spacing w:val="-2"/>
                <w:sz w:val="16"/>
              </w:rPr>
              <w:t>Entregado</w:t>
            </w:r>
          </w:p>
        </w:tc>
        <w:tc>
          <w:tcPr>
            <w:tcW w:w="1700" w:type="dxa"/>
            <w:shd w:val="clear" w:color="auto" w:fill="153C63"/>
          </w:tcPr>
          <w:p>
            <w:pPr>
              <w:pStyle w:val="TableParagraph"/>
              <w:spacing w:before="65"/>
              <w:ind w:left="18" w:right="1"/>
              <w:jc w:val="center"/>
              <w:rPr>
                <w:b/>
                <w:sz w:val="16"/>
              </w:rPr>
            </w:pPr>
            <w:r>
              <w:rPr>
                <w:b/>
                <w:color w:val="FFFFFF"/>
                <w:spacing w:val="-2"/>
                <w:sz w:val="16"/>
              </w:rPr>
              <w:t>Porcentaje</w:t>
            </w:r>
          </w:p>
        </w:tc>
      </w:tr>
      <w:tr>
        <w:trPr>
          <w:trHeight w:val="316" w:hRule="atLeast"/>
        </w:trPr>
        <w:tc>
          <w:tcPr>
            <w:tcW w:w="2528" w:type="dxa"/>
          </w:tcPr>
          <w:p>
            <w:pPr>
              <w:pStyle w:val="TableParagraph"/>
              <w:spacing w:before="68"/>
              <w:ind w:left="69"/>
              <w:rPr>
                <w:b/>
                <w:sz w:val="16"/>
              </w:rPr>
            </w:pPr>
            <w:r>
              <w:rPr>
                <w:b/>
                <w:spacing w:val="-2"/>
                <w:sz w:val="16"/>
              </w:rPr>
              <w:t>BRUNCA</w:t>
            </w:r>
          </w:p>
        </w:tc>
        <w:tc>
          <w:tcPr>
            <w:tcW w:w="1704" w:type="dxa"/>
          </w:tcPr>
          <w:p>
            <w:pPr>
              <w:pStyle w:val="TableParagraph"/>
              <w:spacing w:before="68"/>
              <w:ind w:left="16"/>
              <w:jc w:val="center"/>
              <w:rPr>
                <w:sz w:val="16"/>
              </w:rPr>
            </w:pPr>
            <w:r>
              <w:rPr>
                <w:spacing w:val="-5"/>
                <w:sz w:val="16"/>
              </w:rPr>
              <w:t>296</w:t>
            </w:r>
          </w:p>
        </w:tc>
        <w:tc>
          <w:tcPr>
            <w:tcW w:w="1702" w:type="dxa"/>
          </w:tcPr>
          <w:p>
            <w:pPr>
              <w:pStyle w:val="TableParagraph"/>
              <w:spacing w:before="68"/>
              <w:ind w:left="19" w:right="1"/>
              <w:jc w:val="center"/>
              <w:rPr>
                <w:sz w:val="16"/>
              </w:rPr>
            </w:pPr>
            <w:r>
              <w:rPr>
                <w:spacing w:val="-5"/>
                <w:sz w:val="16"/>
              </w:rPr>
              <w:t>447</w:t>
            </w:r>
          </w:p>
        </w:tc>
        <w:tc>
          <w:tcPr>
            <w:tcW w:w="1705" w:type="dxa"/>
          </w:tcPr>
          <w:p>
            <w:pPr>
              <w:pStyle w:val="TableParagraph"/>
              <w:spacing w:before="68"/>
              <w:ind w:right="51"/>
              <w:jc w:val="right"/>
              <w:rPr>
                <w:sz w:val="16"/>
              </w:rPr>
            </w:pPr>
            <w:r>
              <w:rPr>
                <w:spacing w:val="-2"/>
                <w:sz w:val="16"/>
              </w:rPr>
              <w:t>137,800,000</w:t>
            </w:r>
          </w:p>
        </w:tc>
        <w:tc>
          <w:tcPr>
            <w:tcW w:w="1700" w:type="dxa"/>
          </w:tcPr>
          <w:p>
            <w:pPr>
              <w:pStyle w:val="TableParagraph"/>
              <w:spacing w:before="68"/>
              <w:ind w:left="18" w:right="3"/>
              <w:jc w:val="center"/>
              <w:rPr>
                <w:sz w:val="16"/>
              </w:rPr>
            </w:pPr>
            <w:r>
              <w:rPr>
                <w:spacing w:val="-2"/>
                <w:sz w:val="16"/>
              </w:rPr>
              <w:t>9.48%</w:t>
            </w:r>
          </w:p>
        </w:tc>
      </w:tr>
      <w:tr>
        <w:trPr>
          <w:trHeight w:val="313" w:hRule="atLeast"/>
        </w:trPr>
        <w:tc>
          <w:tcPr>
            <w:tcW w:w="2528" w:type="dxa"/>
          </w:tcPr>
          <w:p>
            <w:pPr>
              <w:pStyle w:val="TableParagraph"/>
              <w:spacing w:before="65"/>
              <w:ind w:left="69"/>
              <w:rPr>
                <w:b/>
                <w:sz w:val="16"/>
              </w:rPr>
            </w:pPr>
            <w:r>
              <w:rPr>
                <w:b/>
                <w:spacing w:val="-2"/>
                <w:sz w:val="16"/>
              </w:rPr>
              <w:t>CARTAGO</w:t>
            </w:r>
          </w:p>
        </w:tc>
        <w:tc>
          <w:tcPr>
            <w:tcW w:w="1704" w:type="dxa"/>
          </w:tcPr>
          <w:p>
            <w:pPr>
              <w:pStyle w:val="TableParagraph"/>
              <w:spacing w:before="65"/>
              <w:ind w:left="16"/>
              <w:jc w:val="center"/>
              <w:rPr>
                <w:sz w:val="16"/>
              </w:rPr>
            </w:pPr>
            <w:r>
              <w:rPr>
                <w:spacing w:val="-5"/>
                <w:sz w:val="16"/>
              </w:rPr>
              <w:t>484</w:t>
            </w:r>
          </w:p>
        </w:tc>
        <w:tc>
          <w:tcPr>
            <w:tcW w:w="1702" w:type="dxa"/>
          </w:tcPr>
          <w:p>
            <w:pPr>
              <w:pStyle w:val="TableParagraph"/>
              <w:spacing w:before="65"/>
              <w:ind w:left="19" w:right="1"/>
              <w:jc w:val="center"/>
              <w:rPr>
                <w:sz w:val="16"/>
              </w:rPr>
            </w:pPr>
            <w:r>
              <w:rPr>
                <w:spacing w:val="-5"/>
                <w:sz w:val="16"/>
              </w:rPr>
              <w:t>760</w:t>
            </w:r>
          </w:p>
        </w:tc>
        <w:tc>
          <w:tcPr>
            <w:tcW w:w="1705" w:type="dxa"/>
          </w:tcPr>
          <w:p>
            <w:pPr>
              <w:pStyle w:val="TableParagraph"/>
              <w:spacing w:before="65"/>
              <w:ind w:right="51"/>
              <w:jc w:val="right"/>
              <w:rPr>
                <w:sz w:val="16"/>
              </w:rPr>
            </w:pPr>
            <w:r>
              <w:rPr>
                <w:spacing w:val="-2"/>
                <w:sz w:val="16"/>
              </w:rPr>
              <w:t>215,348,000</w:t>
            </w:r>
          </w:p>
        </w:tc>
        <w:tc>
          <w:tcPr>
            <w:tcW w:w="1700" w:type="dxa"/>
          </w:tcPr>
          <w:p>
            <w:pPr>
              <w:pStyle w:val="TableParagraph"/>
              <w:spacing w:before="65"/>
              <w:ind w:left="18"/>
              <w:jc w:val="center"/>
              <w:rPr>
                <w:sz w:val="16"/>
              </w:rPr>
            </w:pPr>
            <w:r>
              <w:rPr>
                <w:spacing w:val="-2"/>
                <w:sz w:val="16"/>
              </w:rPr>
              <w:t>14.82%</w:t>
            </w:r>
          </w:p>
        </w:tc>
      </w:tr>
      <w:tr>
        <w:trPr>
          <w:trHeight w:val="315" w:hRule="atLeast"/>
        </w:trPr>
        <w:tc>
          <w:tcPr>
            <w:tcW w:w="2528" w:type="dxa"/>
          </w:tcPr>
          <w:p>
            <w:pPr>
              <w:pStyle w:val="TableParagraph"/>
              <w:spacing w:before="68"/>
              <w:ind w:left="69"/>
              <w:rPr>
                <w:b/>
                <w:sz w:val="16"/>
              </w:rPr>
            </w:pPr>
            <w:r>
              <w:rPr>
                <w:b/>
                <w:sz w:val="16"/>
              </w:rPr>
              <w:t>CENTRAL</w:t>
            </w:r>
            <w:r>
              <w:rPr>
                <w:b/>
                <w:spacing w:val="-4"/>
                <w:sz w:val="16"/>
              </w:rPr>
              <w:t> </w:t>
            </w:r>
            <w:r>
              <w:rPr>
                <w:b/>
                <w:spacing w:val="-2"/>
                <w:sz w:val="16"/>
              </w:rPr>
              <w:t>OCCIDENTE</w:t>
            </w:r>
          </w:p>
        </w:tc>
        <w:tc>
          <w:tcPr>
            <w:tcW w:w="1704" w:type="dxa"/>
          </w:tcPr>
          <w:p>
            <w:pPr>
              <w:pStyle w:val="TableParagraph"/>
              <w:spacing w:before="68"/>
              <w:ind w:left="16"/>
              <w:jc w:val="center"/>
              <w:rPr>
                <w:sz w:val="16"/>
              </w:rPr>
            </w:pPr>
            <w:r>
              <w:rPr>
                <w:spacing w:val="-5"/>
                <w:sz w:val="16"/>
              </w:rPr>
              <w:t>339</w:t>
            </w:r>
          </w:p>
        </w:tc>
        <w:tc>
          <w:tcPr>
            <w:tcW w:w="1702" w:type="dxa"/>
          </w:tcPr>
          <w:p>
            <w:pPr>
              <w:pStyle w:val="TableParagraph"/>
              <w:spacing w:before="68"/>
              <w:ind w:left="19" w:right="1"/>
              <w:jc w:val="center"/>
              <w:rPr>
                <w:sz w:val="16"/>
              </w:rPr>
            </w:pPr>
            <w:r>
              <w:rPr>
                <w:spacing w:val="-5"/>
                <w:sz w:val="16"/>
              </w:rPr>
              <w:t>513</w:t>
            </w:r>
          </w:p>
        </w:tc>
        <w:tc>
          <w:tcPr>
            <w:tcW w:w="1705" w:type="dxa"/>
          </w:tcPr>
          <w:p>
            <w:pPr>
              <w:pStyle w:val="TableParagraph"/>
              <w:spacing w:before="68"/>
              <w:ind w:right="51"/>
              <w:jc w:val="right"/>
              <w:rPr>
                <w:sz w:val="16"/>
              </w:rPr>
            </w:pPr>
            <w:r>
              <w:rPr>
                <w:spacing w:val="-2"/>
                <w:sz w:val="16"/>
              </w:rPr>
              <w:t>152,278,000</w:t>
            </w:r>
          </w:p>
        </w:tc>
        <w:tc>
          <w:tcPr>
            <w:tcW w:w="1700" w:type="dxa"/>
          </w:tcPr>
          <w:p>
            <w:pPr>
              <w:pStyle w:val="TableParagraph"/>
              <w:spacing w:before="68"/>
              <w:ind w:left="18"/>
              <w:jc w:val="center"/>
              <w:rPr>
                <w:sz w:val="16"/>
              </w:rPr>
            </w:pPr>
            <w:r>
              <w:rPr>
                <w:spacing w:val="-2"/>
                <w:sz w:val="16"/>
              </w:rPr>
              <w:t>10.48%</w:t>
            </w:r>
          </w:p>
        </w:tc>
      </w:tr>
      <w:tr>
        <w:trPr>
          <w:trHeight w:val="316" w:hRule="atLeast"/>
        </w:trPr>
        <w:tc>
          <w:tcPr>
            <w:tcW w:w="2528" w:type="dxa"/>
          </w:tcPr>
          <w:p>
            <w:pPr>
              <w:pStyle w:val="TableParagraph"/>
              <w:spacing w:before="65"/>
              <w:ind w:left="69"/>
              <w:rPr>
                <w:b/>
                <w:sz w:val="16"/>
              </w:rPr>
            </w:pPr>
            <w:r>
              <w:rPr>
                <w:b/>
                <w:spacing w:val="-2"/>
                <w:sz w:val="16"/>
              </w:rPr>
              <w:t>CHOROTEGA</w:t>
            </w:r>
          </w:p>
        </w:tc>
        <w:tc>
          <w:tcPr>
            <w:tcW w:w="1704" w:type="dxa"/>
          </w:tcPr>
          <w:p>
            <w:pPr>
              <w:pStyle w:val="TableParagraph"/>
              <w:spacing w:before="65"/>
              <w:ind w:left="16"/>
              <w:jc w:val="center"/>
              <w:rPr>
                <w:sz w:val="16"/>
              </w:rPr>
            </w:pPr>
            <w:r>
              <w:rPr>
                <w:spacing w:val="-5"/>
                <w:sz w:val="16"/>
              </w:rPr>
              <w:t>425</w:t>
            </w:r>
          </w:p>
        </w:tc>
        <w:tc>
          <w:tcPr>
            <w:tcW w:w="1702" w:type="dxa"/>
          </w:tcPr>
          <w:p>
            <w:pPr>
              <w:pStyle w:val="TableParagraph"/>
              <w:spacing w:before="65"/>
              <w:ind w:left="19" w:right="1"/>
              <w:jc w:val="center"/>
              <w:rPr>
                <w:sz w:val="16"/>
              </w:rPr>
            </w:pPr>
            <w:r>
              <w:rPr>
                <w:spacing w:val="-5"/>
                <w:sz w:val="16"/>
              </w:rPr>
              <w:t>665</w:t>
            </w:r>
          </w:p>
        </w:tc>
        <w:tc>
          <w:tcPr>
            <w:tcW w:w="1705" w:type="dxa"/>
          </w:tcPr>
          <w:p>
            <w:pPr>
              <w:pStyle w:val="TableParagraph"/>
              <w:spacing w:before="65"/>
              <w:ind w:right="51"/>
              <w:jc w:val="right"/>
              <w:rPr>
                <w:sz w:val="16"/>
              </w:rPr>
            </w:pPr>
            <w:r>
              <w:rPr>
                <w:spacing w:val="-2"/>
                <w:sz w:val="16"/>
              </w:rPr>
              <w:t>205,048,000</w:t>
            </w:r>
          </w:p>
        </w:tc>
        <w:tc>
          <w:tcPr>
            <w:tcW w:w="1700" w:type="dxa"/>
          </w:tcPr>
          <w:p>
            <w:pPr>
              <w:pStyle w:val="TableParagraph"/>
              <w:spacing w:before="65"/>
              <w:ind w:left="18"/>
              <w:jc w:val="center"/>
              <w:rPr>
                <w:sz w:val="16"/>
              </w:rPr>
            </w:pPr>
            <w:r>
              <w:rPr>
                <w:spacing w:val="-2"/>
                <w:sz w:val="16"/>
              </w:rPr>
              <w:t>14.11%</w:t>
            </w:r>
          </w:p>
        </w:tc>
      </w:tr>
      <w:tr>
        <w:trPr>
          <w:trHeight w:val="313" w:hRule="atLeast"/>
        </w:trPr>
        <w:tc>
          <w:tcPr>
            <w:tcW w:w="2528" w:type="dxa"/>
          </w:tcPr>
          <w:p>
            <w:pPr>
              <w:pStyle w:val="TableParagraph"/>
              <w:spacing w:before="65"/>
              <w:ind w:left="69"/>
              <w:rPr>
                <w:b/>
                <w:sz w:val="16"/>
              </w:rPr>
            </w:pPr>
            <w:r>
              <w:rPr>
                <w:b/>
                <w:sz w:val="16"/>
              </w:rPr>
              <w:t>Huetar</w:t>
            </w:r>
            <w:r>
              <w:rPr>
                <w:b/>
                <w:spacing w:val="-6"/>
                <w:sz w:val="16"/>
              </w:rPr>
              <w:t> </w:t>
            </w:r>
            <w:r>
              <w:rPr>
                <w:b/>
                <w:spacing w:val="-2"/>
                <w:sz w:val="16"/>
              </w:rPr>
              <w:t>Atlántica</w:t>
            </w:r>
          </w:p>
        </w:tc>
        <w:tc>
          <w:tcPr>
            <w:tcW w:w="1704" w:type="dxa"/>
          </w:tcPr>
          <w:p>
            <w:pPr>
              <w:pStyle w:val="TableParagraph"/>
              <w:spacing w:before="65"/>
              <w:ind w:left="16"/>
              <w:jc w:val="center"/>
              <w:rPr>
                <w:sz w:val="16"/>
              </w:rPr>
            </w:pPr>
            <w:r>
              <w:rPr>
                <w:spacing w:val="-5"/>
                <w:sz w:val="16"/>
              </w:rPr>
              <w:t>343</w:t>
            </w:r>
          </w:p>
        </w:tc>
        <w:tc>
          <w:tcPr>
            <w:tcW w:w="1702" w:type="dxa"/>
          </w:tcPr>
          <w:p>
            <w:pPr>
              <w:pStyle w:val="TableParagraph"/>
              <w:spacing w:before="65"/>
              <w:ind w:left="19" w:right="1"/>
              <w:jc w:val="center"/>
              <w:rPr>
                <w:sz w:val="16"/>
              </w:rPr>
            </w:pPr>
            <w:r>
              <w:rPr>
                <w:spacing w:val="-5"/>
                <w:sz w:val="16"/>
              </w:rPr>
              <w:t>568</w:t>
            </w:r>
          </w:p>
        </w:tc>
        <w:tc>
          <w:tcPr>
            <w:tcW w:w="1705" w:type="dxa"/>
          </w:tcPr>
          <w:p>
            <w:pPr>
              <w:pStyle w:val="TableParagraph"/>
              <w:spacing w:before="65"/>
              <w:ind w:right="51"/>
              <w:jc w:val="right"/>
              <w:rPr>
                <w:sz w:val="16"/>
              </w:rPr>
            </w:pPr>
            <w:r>
              <w:rPr>
                <w:spacing w:val="-2"/>
                <w:sz w:val="16"/>
              </w:rPr>
              <w:t>158,334,000</w:t>
            </w:r>
          </w:p>
        </w:tc>
        <w:tc>
          <w:tcPr>
            <w:tcW w:w="1700" w:type="dxa"/>
          </w:tcPr>
          <w:p>
            <w:pPr>
              <w:pStyle w:val="TableParagraph"/>
              <w:spacing w:before="65"/>
              <w:ind w:left="18"/>
              <w:jc w:val="center"/>
              <w:rPr>
                <w:sz w:val="16"/>
              </w:rPr>
            </w:pPr>
            <w:r>
              <w:rPr>
                <w:spacing w:val="-2"/>
                <w:sz w:val="16"/>
              </w:rPr>
              <w:t>10.90%</w:t>
            </w:r>
          </w:p>
        </w:tc>
      </w:tr>
      <w:tr>
        <w:trPr>
          <w:trHeight w:val="315" w:hRule="atLeast"/>
        </w:trPr>
        <w:tc>
          <w:tcPr>
            <w:tcW w:w="2528" w:type="dxa"/>
          </w:tcPr>
          <w:p>
            <w:pPr>
              <w:pStyle w:val="TableParagraph"/>
              <w:spacing w:before="65"/>
              <w:ind w:left="69"/>
              <w:rPr>
                <w:b/>
                <w:sz w:val="16"/>
              </w:rPr>
            </w:pPr>
            <w:r>
              <w:rPr>
                <w:b/>
                <w:sz w:val="16"/>
              </w:rPr>
              <w:t>HUETAR</w:t>
            </w:r>
            <w:r>
              <w:rPr>
                <w:b/>
                <w:spacing w:val="-5"/>
                <w:sz w:val="16"/>
              </w:rPr>
              <w:t> </w:t>
            </w:r>
            <w:r>
              <w:rPr>
                <w:b/>
                <w:spacing w:val="-2"/>
                <w:sz w:val="16"/>
              </w:rPr>
              <w:t>NORTE</w:t>
            </w:r>
          </w:p>
        </w:tc>
        <w:tc>
          <w:tcPr>
            <w:tcW w:w="1704" w:type="dxa"/>
          </w:tcPr>
          <w:p>
            <w:pPr>
              <w:pStyle w:val="TableParagraph"/>
              <w:spacing w:before="65"/>
              <w:ind w:left="16"/>
              <w:jc w:val="center"/>
              <w:rPr>
                <w:sz w:val="16"/>
              </w:rPr>
            </w:pPr>
            <w:r>
              <w:rPr>
                <w:spacing w:val="-5"/>
                <w:sz w:val="16"/>
              </w:rPr>
              <w:t>481</w:t>
            </w:r>
          </w:p>
        </w:tc>
        <w:tc>
          <w:tcPr>
            <w:tcW w:w="1702" w:type="dxa"/>
          </w:tcPr>
          <w:p>
            <w:pPr>
              <w:pStyle w:val="TableParagraph"/>
              <w:spacing w:before="65"/>
              <w:ind w:left="19" w:right="1"/>
              <w:jc w:val="center"/>
              <w:rPr>
                <w:sz w:val="16"/>
              </w:rPr>
            </w:pPr>
            <w:r>
              <w:rPr>
                <w:spacing w:val="-5"/>
                <w:sz w:val="16"/>
              </w:rPr>
              <w:t>746</w:t>
            </w:r>
          </w:p>
        </w:tc>
        <w:tc>
          <w:tcPr>
            <w:tcW w:w="1705" w:type="dxa"/>
          </w:tcPr>
          <w:p>
            <w:pPr>
              <w:pStyle w:val="TableParagraph"/>
              <w:spacing w:before="65"/>
              <w:ind w:right="51"/>
              <w:jc w:val="right"/>
              <w:rPr>
                <w:sz w:val="16"/>
              </w:rPr>
            </w:pPr>
            <w:r>
              <w:rPr>
                <w:spacing w:val="-2"/>
                <w:sz w:val="16"/>
              </w:rPr>
              <w:t>209,264,000</w:t>
            </w:r>
          </w:p>
        </w:tc>
        <w:tc>
          <w:tcPr>
            <w:tcW w:w="1700" w:type="dxa"/>
          </w:tcPr>
          <w:p>
            <w:pPr>
              <w:pStyle w:val="TableParagraph"/>
              <w:spacing w:before="65"/>
              <w:ind w:left="18"/>
              <w:jc w:val="center"/>
              <w:rPr>
                <w:sz w:val="16"/>
              </w:rPr>
            </w:pPr>
            <w:r>
              <w:rPr>
                <w:spacing w:val="-2"/>
                <w:sz w:val="16"/>
              </w:rPr>
              <w:t>14.40%</w:t>
            </w:r>
          </w:p>
        </w:tc>
      </w:tr>
      <w:tr>
        <w:trPr>
          <w:trHeight w:val="313" w:hRule="atLeast"/>
        </w:trPr>
        <w:tc>
          <w:tcPr>
            <w:tcW w:w="2528" w:type="dxa"/>
          </w:tcPr>
          <w:p>
            <w:pPr>
              <w:pStyle w:val="TableParagraph"/>
              <w:spacing w:before="65"/>
              <w:ind w:left="69"/>
              <w:rPr>
                <w:b/>
                <w:sz w:val="16"/>
              </w:rPr>
            </w:pPr>
            <w:r>
              <w:rPr>
                <w:b/>
                <w:spacing w:val="-2"/>
                <w:sz w:val="16"/>
              </w:rPr>
              <w:t>NORESTE</w:t>
            </w:r>
          </w:p>
        </w:tc>
        <w:tc>
          <w:tcPr>
            <w:tcW w:w="1704" w:type="dxa"/>
          </w:tcPr>
          <w:p>
            <w:pPr>
              <w:pStyle w:val="TableParagraph"/>
              <w:spacing w:before="65"/>
              <w:ind w:left="16"/>
              <w:jc w:val="center"/>
              <w:rPr>
                <w:sz w:val="16"/>
              </w:rPr>
            </w:pPr>
            <w:r>
              <w:rPr>
                <w:spacing w:val="-5"/>
                <w:sz w:val="16"/>
              </w:rPr>
              <w:t>382</w:t>
            </w:r>
          </w:p>
        </w:tc>
        <w:tc>
          <w:tcPr>
            <w:tcW w:w="1702" w:type="dxa"/>
          </w:tcPr>
          <w:p>
            <w:pPr>
              <w:pStyle w:val="TableParagraph"/>
              <w:spacing w:before="65"/>
              <w:ind w:left="19" w:right="1"/>
              <w:jc w:val="center"/>
              <w:rPr>
                <w:sz w:val="16"/>
              </w:rPr>
            </w:pPr>
            <w:r>
              <w:rPr>
                <w:spacing w:val="-5"/>
                <w:sz w:val="16"/>
              </w:rPr>
              <w:t>569</w:t>
            </w:r>
          </w:p>
        </w:tc>
        <w:tc>
          <w:tcPr>
            <w:tcW w:w="1705" w:type="dxa"/>
          </w:tcPr>
          <w:p>
            <w:pPr>
              <w:pStyle w:val="TableParagraph"/>
              <w:spacing w:before="65"/>
              <w:ind w:right="51"/>
              <w:jc w:val="right"/>
              <w:rPr>
                <w:sz w:val="16"/>
              </w:rPr>
            </w:pPr>
            <w:r>
              <w:rPr>
                <w:spacing w:val="-2"/>
                <w:sz w:val="16"/>
              </w:rPr>
              <w:t>166,632,000</w:t>
            </w:r>
          </w:p>
        </w:tc>
        <w:tc>
          <w:tcPr>
            <w:tcW w:w="1700" w:type="dxa"/>
          </w:tcPr>
          <w:p>
            <w:pPr>
              <w:pStyle w:val="TableParagraph"/>
              <w:spacing w:before="65"/>
              <w:ind w:left="18"/>
              <w:jc w:val="center"/>
              <w:rPr>
                <w:sz w:val="16"/>
              </w:rPr>
            </w:pPr>
            <w:r>
              <w:rPr>
                <w:spacing w:val="-2"/>
                <w:sz w:val="16"/>
              </w:rPr>
              <w:t>11.47%</w:t>
            </w:r>
          </w:p>
        </w:tc>
      </w:tr>
      <w:tr>
        <w:trPr>
          <w:trHeight w:val="316" w:hRule="atLeast"/>
        </w:trPr>
        <w:tc>
          <w:tcPr>
            <w:tcW w:w="2528" w:type="dxa"/>
          </w:tcPr>
          <w:p>
            <w:pPr>
              <w:pStyle w:val="TableParagraph"/>
              <w:spacing w:before="68"/>
              <w:ind w:left="69"/>
              <w:rPr>
                <w:b/>
                <w:sz w:val="16"/>
              </w:rPr>
            </w:pPr>
            <w:r>
              <w:rPr>
                <w:b/>
                <w:spacing w:val="-2"/>
                <w:sz w:val="16"/>
              </w:rPr>
              <w:t>PUNTARENAS</w:t>
            </w:r>
          </w:p>
        </w:tc>
        <w:tc>
          <w:tcPr>
            <w:tcW w:w="1704" w:type="dxa"/>
          </w:tcPr>
          <w:p>
            <w:pPr>
              <w:pStyle w:val="TableParagraph"/>
              <w:spacing w:before="68"/>
              <w:ind w:left="16"/>
              <w:jc w:val="center"/>
              <w:rPr>
                <w:sz w:val="16"/>
              </w:rPr>
            </w:pPr>
            <w:r>
              <w:rPr>
                <w:spacing w:val="-5"/>
                <w:sz w:val="16"/>
              </w:rPr>
              <w:t>211</w:t>
            </w:r>
          </w:p>
        </w:tc>
        <w:tc>
          <w:tcPr>
            <w:tcW w:w="1702" w:type="dxa"/>
          </w:tcPr>
          <w:p>
            <w:pPr>
              <w:pStyle w:val="TableParagraph"/>
              <w:spacing w:before="68"/>
              <w:ind w:left="19" w:right="1"/>
              <w:jc w:val="center"/>
              <w:rPr>
                <w:sz w:val="16"/>
              </w:rPr>
            </w:pPr>
            <w:r>
              <w:rPr>
                <w:spacing w:val="-5"/>
                <w:sz w:val="16"/>
              </w:rPr>
              <w:t>326</w:t>
            </w:r>
          </w:p>
        </w:tc>
        <w:tc>
          <w:tcPr>
            <w:tcW w:w="1705" w:type="dxa"/>
          </w:tcPr>
          <w:p>
            <w:pPr>
              <w:pStyle w:val="TableParagraph"/>
              <w:spacing w:before="68"/>
              <w:ind w:right="51"/>
              <w:jc w:val="right"/>
              <w:rPr>
                <w:sz w:val="16"/>
              </w:rPr>
            </w:pPr>
            <w:r>
              <w:rPr>
                <w:spacing w:val="-2"/>
                <w:sz w:val="16"/>
              </w:rPr>
              <w:t>96,816,000</w:t>
            </w:r>
          </w:p>
        </w:tc>
        <w:tc>
          <w:tcPr>
            <w:tcW w:w="1700" w:type="dxa"/>
          </w:tcPr>
          <w:p>
            <w:pPr>
              <w:pStyle w:val="TableParagraph"/>
              <w:spacing w:before="68"/>
              <w:ind w:left="18" w:right="3"/>
              <w:jc w:val="center"/>
              <w:rPr>
                <w:sz w:val="16"/>
              </w:rPr>
            </w:pPr>
            <w:r>
              <w:rPr>
                <w:spacing w:val="-2"/>
                <w:sz w:val="16"/>
              </w:rPr>
              <w:t>6.66%</w:t>
            </w:r>
          </w:p>
        </w:tc>
      </w:tr>
      <w:tr>
        <w:trPr>
          <w:trHeight w:val="316" w:hRule="atLeast"/>
        </w:trPr>
        <w:tc>
          <w:tcPr>
            <w:tcW w:w="2528" w:type="dxa"/>
          </w:tcPr>
          <w:p>
            <w:pPr>
              <w:pStyle w:val="TableParagraph"/>
              <w:spacing w:before="65"/>
              <w:ind w:left="69"/>
              <w:rPr>
                <w:b/>
                <w:sz w:val="16"/>
              </w:rPr>
            </w:pPr>
            <w:r>
              <w:rPr>
                <w:b/>
                <w:spacing w:val="-2"/>
                <w:sz w:val="16"/>
              </w:rPr>
              <w:t>SUROESTE</w:t>
            </w:r>
          </w:p>
        </w:tc>
        <w:tc>
          <w:tcPr>
            <w:tcW w:w="1704" w:type="dxa"/>
          </w:tcPr>
          <w:p>
            <w:pPr>
              <w:pStyle w:val="TableParagraph"/>
              <w:spacing w:before="65"/>
              <w:ind w:left="16"/>
              <w:jc w:val="center"/>
              <w:rPr>
                <w:sz w:val="16"/>
              </w:rPr>
            </w:pPr>
            <w:r>
              <w:rPr>
                <w:spacing w:val="-5"/>
                <w:sz w:val="16"/>
              </w:rPr>
              <w:t>274</w:t>
            </w:r>
          </w:p>
        </w:tc>
        <w:tc>
          <w:tcPr>
            <w:tcW w:w="1702" w:type="dxa"/>
          </w:tcPr>
          <w:p>
            <w:pPr>
              <w:pStyle w:val="TableParagraph"/>
              <w:spacing w:before="65"/>
              <w:ind w:left="19" w:right="1"/>
              <w:jc w:val="center"/>
              <w:rPr>
                <w:sz w:val="16"/>
              </w:rPr>
            </w:pPr>
            <w:r>
              <w:rPr>
                <w:spacing w:val="-5"/>
                <w:sz w:val="16"/>
              </w:rPr>
              <w:t>381</w:t>
            </w:r>
          </w:p>
        </w:tc>
        <w:tc>
          <w:tcPr>
            <w:tcW w:w="1705" w:type="dxa"/>
          </w:tcPr>
          <w:p>
            <w:pPr>
              <w:pStyle w:val="TableParagraph"/>
              <w:spacing w:before="65"/>
              <w:ind w:right="51"/>
              <w:jc w:val="right"/>
              <w:rPr>
                <w:sz w:val="16"/>
              </w:rPr>
            </w:pPr>
            <w:r>
              <w:rPr>
                <w:spacing w:val="-2"/>
                <w:sz w:val="16"/>
              </w:rPr>
              <w:t>111,574,000</w:t>
            </w:r>
          </w:p>
        </w:tc>
        <w:tc>
          <w:tcPr>
            <w:tcW w:w="1700" w:type="dxa"/>
          </w:tcPr>
          <w:p>
            <w:pPr>
              <w:pStyle w:val="TableParagraph"/>
              <w:spacing w:before="65"/>
              <w:ind w:left="18" w:right="3"/>
              <w:jc w:val="center"/>
              <w:rPr>
                <w:sz w:val="16"/>
              </w:rPr>
            </w:pPr>
            <w:r>
              <w:rPr>
                <w:spacing w:val="-2"/>
                <w:sz w:val="16"/>
              </w:rPr>
              <w:t>7.68%</w:t>
            </w:r>
          </w:p>
        </w:tc>
      </w:tr>
      <w:tr>
        <w:trPr>
          <w:trHeight w:val="313" w:hRule="atLeast"/>
        </w:trPr>
        <w:tc>
          <w:tcPr>
            <w:tcW w:w="2528" w:type="dxa"/>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4" w:type="dxa"/>
            <w:shd w:val="clear" w:color="auto" w:fill="153C63"/>
          </w:tcPr>
          <w:p>
            <w:pPr>
              <w:pStyle w:val="TableParagraph"/>
              <w:spacing w:before="65"/>
              <w:ind w:left="16"/>
              <w:jc w:val="center"/>
              <w:rPr>
                <w:b/>
                <w:sz w:val="16"/>
              </w:rPr>
            </w:pPr>
            <w:r>
              <w:rPr>
                <w:b/>
                <w:color w:val="FFFFFF"/>
                <w:spacing w:val="-2"/>
                <w:sz w:val="16"/>
              </w:rPr>
              <w:t>3,235</w:t>
            </w:r>
          </w:p>
        </w:tc>
        <w:tc>
          <w:tcPr>
            <w:tcW w:w="1702" w:type="dxa"/>
            <w:shd w:val="clear" w:color="auto" w:fill="153C63"/>
          </w:tcPr>
          <w:p>
            <w:pPr>
              <w:pStyle w:val="TableParagraph"/>
              <w:spacing w:before="65"/>
              <w:ind w:left="19" w:right="1"/>
              <w:jc w:val="center"/>
              <w:rPr>
                <w:b/>
                <w:sz w:val="16"/>
              </w:rPr>
            </w:pPr>
            <w:r>
              <w:rPr>
                <w:b/>
                <w:color w:val="FFFFFF"/>
                <w:spacing w:val="-2"/>
                <w:sz w:val="16"/>
              </w:rPr>
              <w:t>4,975</w:t>
            </w:r>
          </w:p>
        </w:tc>
        <w:tc>
          <w:tcPr>
            <w:tcW w:w="1705" w:type="dxa"/>
            <w:shd w:val="clear" w:color="auto" w:fill="153C63"/>
          </w:tcPr>
          <w:p>
            <w:pPr>
              <w:pStyle w:val="TableParagraph"/>
              <w:spacing w:before="65"/>
              <w:ind w:right="49"/>
              <w:jc w:val="right"/>
              <w:rPr>
                <w:b/>
                <w:sz w:val="16"/>
              </w:rPr>
            </w:pPr>
            <w:r>
              <w:rPr>
                <w:b/>
                <w:color w:val="FFFFFF"/>
                <w:spacing w:val="-2"/>
                <w:sz w:val="16"/>
              </w:rPr>
              <w:t>1,453,094,000</w:t>
            </w:r>
          </w:p>
        </w:tc>
        <w:tc>
          <w:tcPr>
            <w:tcW w:w="1700" w:type="dxa"/>
            <w:shd w:val="clear" w:color="auto" w:fill="153C63"/>
          </w:tcPr>
          <w:p>
            <w:pPr>
              <w:pStyle w:val="TableParagraph"/>
              <w:spacing w:before="65"/>
              <w:ind w:left="18" w:right="6"/>
              <w:jc w:val="center"/>
              <w:rPr>
                <w:b/>
                <w:sz w:val="16"/>
              </w:rPr>
            </w:pPr>
            <w:r>
              <w:rPr>
                <w:b/>
                <w:color w:val="FFFFFF"/>
                <w:spacing w:val="-4"/>
                <w:sz w:val="16"/>
              </w:rPr>
              <w:t>100%</w:t>
            </w:r>
          </w:p>
        </w:tc>
      </w:tr>
    </w:tbl>
    <w:p>
      <w:pPr>
        <w:spacing w:before="4"/>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after="0"/>
        <w:jc w:val="center"/>
        <w:rPr>
          <w:b/>
          <w:sz w:val="18"/>
        </w:rPr>
        <w:sectPr>
          <w:type w:val="continuous"/>
          <w:pgSz w:w="12240" w:h="15840"/>
          <w:pgMar w:top="1260" w:bottom="280" w:left="1080" w:right="1440"/>
        </w:sectPr>
      </w:pPr>
    </w:p>
    <w:p>
      <w:pPr>
        <w:pStyle w:val="Heading2"/>
        <w:numPr>
          <w:ilvl w:val="1"/>
          <w:numId w:val="4"/>
        </w:numPr>
        <w:tabs>
          <w:tab w:pos="1128" w:val="left" w:leader="none"/>
          <w:tab w:pos="1130" w:val="left" w:leader="none"/>
          <w:tab w:pos="2498" w:val="left" w:leader="none"/>
          <w:tab w:pos="4052" w:val="left" w:leader="none"/>
          <w:tab w:pos="5300" w:val="left" w:leader="none"/>
          <w:tab w:pos="5653" w:val="left" w:leader="none"/>
          <w:tab w:pos="7018" w:val="left" w:leader="none"/>
          <w:tab w:pos="7585" w:val="left" w:leader="none"/>
          <w:tab w:pos="9417" w:val="left" w:leader="none"/>
        </w:tabs>
        <w:spacing w:line="240" w:lineRule="auto" w:before="77" w:after="0"/>
        <w:ind w:left="1130" w:right="22" w:hanging="432"/>
        <w:jc w:val="left"/>
      </w:pPr>
      <w:bookmarkStart w:name="_bookmark98" w:id="99"/>
      <w:bookmarkEnd w:id="99"/>
      <w:r>
        <w:rPr>
          <w:b w:val="0"/>
        </w:rPr>
      </w:r>
      <w:r>
        <w:rPr>
          <w:spacing w:val="-2"/>
        </w:rPr>
        <w:t>Población</w:t>
      </w:r>
      <w:r>
        <w:rPr/>
        <w:tab/>
      </w:r>
      <w:r>
        <w:rPr>
          <w:spacing w:val="-2"/>
        </w:rPr>
        <w:t>beneficiaria</w:t>
      </w:r>
      <w:r>
        <w:rPr/>
        <w:tab/>
      </w:r>
      <w:r>
        <w:rPr>
          <w:spacing w:val="-2"/>
        </w:rPr>
        <w:t>asociada</w:t>
      </w:r>
      <w:r>
        <w:rPr/>
        <w:tab/>
      </w:r>
      <w:r>
        <w:rPr>
          <w:spacing w:val="-10"/>
        </w:rPr>
        <w:t>a</w:t>
      </w:r>
      <w:r>
        <w:rPr/>
        <w:tab/>
      </w:r>
      <w:r>
        <w:rPr>
          <w:spacing w:val="-2"/>
        </w:rPr>
        <w:t>Subsidios</w:t>
      </w:r>
      <w:r>
        <w:rPr/>
        <w:tab/>
      </w:r>
      <w:r>
        <w:rPr>
          <w:spacing w:val="-4"/>
        </w:rPr>
        <w:t>del</w:t>
      </w:r>
      <w:r>
        <w:rPr/>
        <w:tab/>
      </w:r>
      <w:r>
        <w:rPr>
          <w:spacing w:val="-2"/>
        </w:rPr>
        <w:t>Departamento</w:t>
      </w:r>
      <w:r>
        <w:rPr/>
        <w:tab/>
      </w:r>
      <w:r>
        <w:rPr>
          <w:spacing w:val="-6"/>
        </w:rPr>
        <w:t>de </w:t>
      </w:r>
      <w:r>
        <w:rPr/>
        <w:t>Desarrollo Socio productivo y Comunal.</w:t>
      </w:r>
    </w:p>
    <w:p>
      <w:pPr>
        <w:spacing w:line="240" w:lineRule="auto" w:before="41"/>
        <w:rPr>
          <w:b/>
          <w:sz w:val="24"/>
        </w:rPr>
      </w:pPr>
    </w:p>
    <w:p>
      <w:pPr>
        <w:pStyle w:val="ListParagraph"/>
        <w:numPr>
          <w:ilvl w:val="2"/>
          <w:numId w:val="4"/>
        </w:numPr>
        <w:tabs>
          <w:tab w:pos="1751" w:val="left" w:leader="none"/>
        </w:tabs>
        <w:spacing w:line="240" w:lineRule="auto" w:before="0" w:after="0"/>
        <w:ind w:left="1751" w:right="0" w:hanging="693"/>
        <w:jc w:val="left"/>
        <w:rPr>
          <w:b/>
          <w:sz w:val="24"/>
        </w:rPr>
      </w:pPr>
      <w:bookmarkStart w:name="_bookmark99" w:id="100"/>
      <w:bookmarkEnd w:id="100"/>
      <w:r>
        <w:rPr/>
      </w:r>
      <w:r>
        <w:rPr>
          <w:b/>
          <w:sz w:val="24"/>
        </w:rPr>
        <w:t>Emprendimiento</w:t>
      </w:r>
      <w:r>
        <w:rPr>
          <w:b/>
          <w:spacing w:val="-6"/>
          <w:sz w:val="24"/>
        </w:rPr>
        <w:t> </w:t>
      </w:r>
      <w:r>
        <w:rPr>
          <w:b/>
          <w:sz w:val="24"/>
        </w:rPr>
        <w:t>Productivos</w:t>
      </w:r>
      <w:r>
        <w:rPr>
          <w:b/>
          <w:spacing w:val="-6"/>
          <w:sz w:val="24"/>
        </w:rPr>
        <w:t> </w:t>
      </w:r>
      <w:r>
        <w:rPr>
          <w:b/>
          <w:spacing w:val="-2"/>
          <w:sz w:val="24"/>
        </w:rPr>
        <w:t>Individuales.</w:t>
      </w:r>
    </w:p>
    <w:p>
      <w:pPr>
        <w:spacing w:line="240" w:lineRule="auto" w:before="0"/>
        <w:rPr>
          <w:b/>
          <w:sz w:val="24"/>
        </w:rPr>
      </w:pPr>
    </w:p>
    <w:p>
      <w:pPr>
        <w:pStyle w:val="BodyText"/>
        <w:spacing w:line="276" w:lineRule="auto"/>
        <w:ind w:left="338" w:right="21"/>
        <w:jc w:val="both"/>
      </w:pPr>
      <w:r>
        <w:rPr/>
        <w:t>Acumulado anual de 2025 se otorgó el Subsidio de Emprendimiento Productivos Individuales a un total de </w:t>
      </w:r>
      <w:r>
        <w:rPr>
          <w:b/>
        </w:rPr>
        <w:t>1,454 </w:t>
      </w:r>
      <w:r>
        <w:rPr/>
        <w:t>personas con una inversión social de </w:t>
      </w:r>
      <w:r>
        <w:rPr>
          <w:b/>
        </w:rPr>
        <w:t>3,069,583,524 </w:t>
      </w:r>
      <w:r>
        <w:rPr/>
        <w:t>colones a nivel nacional. Del total del monto entregado el </w:t>
      </w:r>
      <w:r>
        <w:rPr>
          <w:b/>
        </w:rPr>
        <w:t>62,02% </w:t>
      </w:r>
      <w:r>
        <w:rPr/>
        <w:t>son mujeres y el </w:t>
      </w:r>
      <w:r>
        <w:rPr>
          <w:b/>
        </w:rPr>
        <w:t>37,86% </w:t>
      </w:r>
      <w:r>
        <w:rPr/>
        <w:t>son hombres. A continuación, se muestra el resumen de población beneficiaria del citado Subsidio según desagregación por sexo y fuente de financiamiento:</w:t>
      </w:r>
    </w:p>
    <w:p>
      <w:pPr>
        <w:spacing w:line="240" w:lineRule="auto" w:before="14"/>
        <w:rPr>
          <w:sz w:val="24"/>
        </w:rPr>
      </w:pPr>
    </w:p>
    <w:p>
      <w:pPr>
        <w:pStyle w:val="Heading2"/>
        <w:ind w:left="394" w:right="77" w:hanging="4"/>
      </w:pPr>
      <w:bookmarkStart w:name="_bookmark100" w:id="101"/>
      <w:bookmarkEnd w:id="101"/>
      <w:r>
        <w:rPr>
          <w:b w:val="0"/>
        </w:rPr>
      </w:r>
      <w:r>
        <w:rPr/>
        <w:t>Cuadro 65 IMAS. Población beneficiaria de Subsidio Emprendimiento Productivos</w:t>
      </w:r>
      <w:r>
        <w:rPr>
          <w:spacing w:val="-7"/>
        </w:rPr>
        <w:t> </w:t>
      </w:r>
      <w:r>
        <w:rPr/>
        <w:t>Individuales,</w:t>
      </w:r>
      <w:r>
        <w:rPr>
          <w:spacing w:val="-5"/>
        </w:rPr>
        <w:t> </w:t>
      </w:r>
      <w:r>
        <w:rPr/>
        <w:t>según</w:t>
      </w:r>
      <w:r>
        <w:rPr>
          <w:spacing w:val="-5"/>
        </w:rPr>
        <w:t> </w:t>
      </w:r>
      <w:r>
        <w:rPr/>
        <w:t>sexo</w:t>
      </w:r>
      <w:r>
        <w:rPr>
          <w:spacing w:val="-5"/>
        </w:rPr>
        <w:t> </w:t>
      </w:r>
      <w:r>
        <w:rPr/>
        <w:t>y</w:t>
      </w:r>
      <w:r>
        <w:rPr>
          <w:spacing w:val="-5"/>
        </w:rPr>
        <w:t> </w:t>
      </w:r>
      <w:r>
        <w:rPr/>
        <w:t>por</w:t>
      </w:r>
      <w:r>
        <w:rPr>
          <w:spacing w:val="-5"/>
        </w:rPr>
        <w:t> </w:t>
      </w:r>
      <w:r>
        <w:rPr/>
        <w:t>fuente</w:t>
      </w:r>
      <w:r>
        <w:rPr>
          <w:spacing w:val="-5"/>
        </w:rPr>
        <w:t> </w:t>
      </w:r>
      <w:r>
        <w:rPr/>
        <w:t>de</w:t>
      </w:r>
      <w:r>
        <w:rPr>
          <w:spacing w:val="-5"/>
        </w:rPr>
        <w:t> </w:t>
      </w:r>
      <w:r>
        <w:rPr/>
        <w:t>financiamiento, acumulado anual de 2025.</w:t>
      </w:r>
    </w:p>
    <w:p>
      <w:pPr>
        <w:spacing w:line="240" w:lineRule="auto" w:before="6"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58"/>
        <w:gridCol w:w="1496"/>
        <w:gridCol w:w="1495"/>
        <w:gridCol w:w="1495"/>
        <w:gridCol w:w="1495"/>
        <w:gridCol w:w="1497"/>
      </w:tblGrid>
      <w:tr>
        <w:trPr>
          <w:trHeight w:val="313" w:hRule="atLeast"/>
        </w:trPr>
        <w:tc>
          <w:tcPr>
            <w:tcW w:w="1858" w:type="dxa"/>
            <w:shd w:val="clear" w:color="auto" w:fill="153C63"/>
          </w:tcPr>
          <w:p>
            <w:pPr>
              <w:pStyle w:val="TableParagraph"/>
              <w:spacing w:before="65"/>
              <w:ind w:left="69"/>
              <w:rPr>
                <w:b/>
                <w:sz w:val="16"/>
              </w:rPr>
            </w:pPr>
            <w:r>
              <w:rPr>
                <w:b/>
                <w:color w:val="FFFFFF"/>
                <w:sz w:val="16"/>
              </w:rPr>
              <w:t>Descripción</w:t>
            </w:r>
            <w:r>
              <w:rPr>
                <w:b/>
                <w:color w:val="FFFFFF"/>
                <w:spacing w:val="-5"/>
                <w:sz w:val="16"/>
              </w:rPr>
              <w:t> </w:t>
            </w:r>
            <w:r>
              <w:rPr>
                <w:b/>
                <w:color w:val="FFFFFF"/>
                <w:sz w:val="16"/>
              </w:rPr>
              <w:t>de</w:t>
            </w:r>
            <w:r>
              <w:rPr>
                <w:b/>
                <w:color w:val="FFFFFF"/>
                <w:spacing w:val="-4"/>
                <w:sz w:val="16"/>
              </w:rPr>
              <w:t> </w:t>
            </w:r>
            <w:r>
              <w:rPr>
                <w:b/>
                <w:color w:val="FFFFFF"/>
                <w:spacing w:val="-2"/>
                <w:sz w:val="16"/>
              </w:rPr>
              <w:t>Fuente</w:t>
            </w:r>
          </w:p>
        </w:tc>
        <w:tc>
          <w:tcPr>
            <w:tcW w:w="1496" w:type="dxa"/>
            <w:shd w:val="clear" w:color="auto" w:fill="153C63"/>
          </w:tcPr>
          <w:p>
            <w:pPr>
              <w:pStyle w:val="TableParagraph"/>
              <w:spacing w:before="65"/>
              <w:ind w:left="18" w:right="3"/>
              <w:jc w:val="center"/>
              <w:rPr>
                <w:b/>
                <w:sz w:val="16"/>
              </w:rPr>
            </w:pPr>
            <w:r>
              <w:rPr>
                <w:b/>
                <w:color w:val="FFFFFF"/>
                <w:spacing w:val="-4"/>
                <w:sz w:val="16"/>
              </w:rPr>
              <w:t>Sexo</w:t>
            </w:r>
          </w:p>
        </w:tc>
        <w:tc>
          <w:tcPr>
            <w:tcW w:w="1495" w:type="dxa"/>
            <w:shd w:val="clear" w:color="auto" w:fill="153C63"/>
          </w:tcPr>
          <w:p>
            <w:pPr>
              <w:pStyle w:val="TableParagraph"/>
              <w:spacing w:before="65"/>
              <w:ind w:left="21" w:right="3"/>
              <w:jc w:val="center"/>
              <w:rPr>
                <w:b/>
                <w:sz w:val="16"/>
              </w:rPr>
            </w:pPr>
            <w:r>
              <w:rPr>
                <w:b/>
                <w:color w:val="FFFFFF"/>
                <w:sz w:val="16"/>
              </w:rPr>
              <w:t>N° </w:t>
            </w:r>
            <w:r>
              <w:rPr>
                <w:b/>
                <w:color w:val="FFFFFF"/>
                <w:spacing w:val="-2"/>
                <w:sz w:val="16"/>
              </w:rPr>
              <w:t>Hogares</w:t>
            </w:r>
          </w:p>
        </w:tc>
        <w:tc>
          <w:tcPr>
            <w:tcW w:w="1495" w:type="dxa"/>
            <w:shd w:val="clear" w:color="auto" w:fill="153C63"/>
          </w:tcPr>
          <w:p>
            <w:pPr>
              <w:pStyle w:val="TableParagraph"/>
              <w:spacing w:before="65"/>
              <w:ind w:left="21" w:right="4"/>
              <w:jc w:val="center"/>
              <w:rPr>
                <w:b/>
                <w:sz w:val="16"/>
              </w:rPr>
            </w:pPr>
            <w:r>
              <w:rPr>
                <w:b/>
                <w:color w:val="FFFFFF"/>
                <w:sz w:val="16"/>
              </w:rPr>
              <w:t>N° </w:t>
            </w:r>
            <w:r>
              <w:rPr>
                <w:b/>
                <w:color w:val="FFFFFF"/>
                <w:spacing w:val="-2"/>
                <w:sz w:val="16"/>
              </w:rPr>
              <w:t>Personas</w:t>
            </w:r>
          </w:p>
        </w:tc>
        <w:tc>
          <w:tcPr>
            <w:tcW w:w="1495" w:type="dxa"/>
            <w:shd w:val="clear" w:color="auto" w:fill="153C63"/>
          </w:tcPr>
          <w:p>
            <w:pPr>
              <w:pStyle w:val="TableParagraph"/>
              <w:spacing w:before="65"/>
              <w:ind w:right="67"/>
              <w:jc w:val="right"/>
              <w:rPr>
                <w:b/>
                <w:sz w:val="16"/>
              </w:rPr>
            </w:pPr>
            <w:r>
              <w:rPr>
                <w:b/>
                <w:color w:val="FFFFFF"/>
                <w:sz w:val="16"/>
              </w:rPr>
              <w:t>Monto</w:t>
            </w:r>
            <w:r>
              <w:rPr>
                <w:b/>
                <w:color w:val="FFFFFF"/>
                <w:spacing w:val="-3"/>
                <w:sz w:val="16"/>
              </w:rPr>
              <w:t> </w:t>
            </w:r>
            <w:r>
              <w:rPr>
                <w:b/>
                <w:color w:val="FFFFFF"/>
                <w:spacing w:val="-2"/>
                <w:sz w:val="16"/>
              </w:rPr>
              <w:t>Entregado</w:t>
            </w:r>
          </w:p>
        </w:tc>
        <w:tc>
          <w:tcPr>
            <w:tcW w:w="1497" w:type="dxa"/>
            <w:shd w:val="clear" w:color="auto" w:fill="153C63"/>
          </w:tcPr>
          <w:p>
            <w:pPr>
              <w:pStyle w:val="TableParagraph"/>
              <w:spacing w:before="65"/>
              <w:ind w:left="21"/>
              <w:jc w:val="center"/>
              <w:rPr>
                <w:b/>
                <w:sz w:val="16"/>
              </w:rPr>
            </w:pPr>
            <w:r>
              <w:rPr>
                <w:b/>
                <w:color w:val="FFFFFF"/>
                <w:spacing w:val="-2"/>
                <w:sz w:val="16"/>
              </w:rPr>
              <w:t>Porcentaje</w:t>
            </w:r>
          </w:p>
        </w:tc>
      </w:tr>
      <w:tr>
        <w:trPr>
          <w:trHeight w:val="316" w:hRule="atLeast"/>
        </w:trPr>
        <w:tc>
          <w:tcPr>
            <w:tcW w:w="1858" w:type="dxa"/>
            <w:vMerge w:val="restart"/>
            <w:tcBorders>
              <w:left w:val="single" w:sz="4" w:space="0" w:color="000000"/>
              <w:bottom w:val="single" w:sz="4" w:space="0" w:color="000000"/>
              <w:right w:val="single" w:sz="4" w:space="0" w:color="000000"/>
            </w:tcBorders>
          </w:tcPr>
          <w:p>
            <w:pPr>
              <w:pStyle w:val="TableParagraph"/>
              <w:rPr>
                <w:b/>
                <w:sz w:val="16"/>
              </w:rPr>
            </w:pPr>
          </w:p>
          <w:p>
            <w:pPr>
              <w:pStyle w:val="TableParagraph"/>
              <w:spacing w:before="23"/>
              <w:rPr>
                <w:b/>
                <w:sz w:val="16"/>
              </w:rPr>
            </w:pPr>
          </w:p>
          <w:p>
            <w:pPr>
              <w:pStyle w:val="TableParagraph"/>
              <w:spacing w:before="1"/>
              <w:ind w:left="74"/>
              <w:rPr>
                <w:b/>
                <w:sz w:val="16"/>
              </w:rPr>
            </w:pPr>
            <w:r>
              <w:rPr>
                <w:b/>
                <w:spacing w:val="-2"/>
                <w:sz w:val="16"/>
              </w:rPr>
              <w:t>FODESAF</w:t>
            </w:r>
          </w:p>
        </w:tc>
        <w:tc>
          <w:tcPr>
            <w:tcW w:w="1496" w:type="dxa"/>
            <w:tcBorders>
              <w:left w:val="single" w:sz="4" w:space="0" w:color="000000"/>
              <w:bottom w:val="single" w:sz="4" w:space="0" w:color="000000"/>
              <w:right w:val="single" w:sz="4" w:space="0" w:color="000000"/>
            </w:tcBorders>
          </w:tcPr>
          <w:p>
            <w:pPr>
              <w:pStyle w:val="TableParagraph"/>
              <w:spacing w:line="163" w:lineRule="exact" w:before="132"/>
              <w:ind w:left="71"/>
              <w:rPr>
                <w:b/>
                <w:sz w:val="16"/>
              </w:rPr>
            </w:pPr>
            <w:r>
              <w:rPr>
                <w:b/>
                <w:spacing w:val="-2"/>
                <w:sz w:val="16"/>
              </w:rPr>
              <w:t>Hombre</w:t>
            </w:r>
          </w:p>
        </w:tc>
        <w:tc>
          <w:tcPr>
            <w:tcW w:w="1495" w:type="dxa"/>
            <w:tcBorders>
              <w:left w:val="single" w:sz="4" w:space="0" w:color="000000"/>
              <w:bottom w:val="single" w:sz="4" w:space="0" w:color="000000"/>
              <w:right w:val="single" w:sz="4" w:space="0" w:color="000000"/>
            </w:tcBorders>
          </w:tcPr>
          <w:p>
            <w:pPr>
              <w:pStyle w:val="TableParagraph"/>
              <w:spacing w:line="163" w:lineRule="exact" w:before="132"/>
              <w:ind w:left="19" w:right="1"/>
              <w:jc w:val="center"/>
              <w:rPr>
                <w:sz w:val="16"/>
              </w:rPr>
            </w:pPr>
            <w:r>
              <w:rPr>
                <w:spacing w:val="-5"/>
                <w:sz w:val="16"/>
              </w:rPr>
              <w:t>312</w:t>
            </w:r>
          </w:p>
        </w:tc>
        <w:tc>
          <w:tcPr>
            <w:tcW w:w="1495" w:type="dxa"/>
            <w:tcBorders>
              <w:left w:val="single" w:sz="4" w:space="0" w:color="000000"/>
              <w:bottom w:val="single" w:sz="4" w:space="0" w:color="000000"/>
              <w:right w:val="single" w:sz="4" w:space="0" w:color="000000"/>
            </w:tcBorders>
          </w:tcPr>
          <w:p>
            <w:pPr>
              <w:pStyle w:val="TableParagraph"/>
              <w:spacing w:line="163" w:lineRule="exact" w:before="132"/>
              <w:ind w:left="19"/>
              <w:jc w:val="center"/>
              <w:rPr>
                <w:sz w:val="16"/>
              </w:rPr>
            </w:pPr>
            <w:r>
              <w:rPr>
                <w:spacing w:val="-5"/>
                <w:sz w:val="16"/>
              </w:rPr>
              <w:t>312</w:t>
            </w:r>
          </w:p>
        </w:tc>
        <w:tc>
          <w:tcPr>
            <w:tcW w:w="1495" w:type="dxa"/>
            <w:tcBorders>
              <w:left w:val="single" w:sz="4" w:space="0" w:color="000000"/>
              <w:bottom w:val="single" w:sz="4" w:space="0" w:color="000000"/>
              <w:right w:val="single" w:sz="4" w:space="0" w:color="000000"/>
            </w:tcBorders>
          </w:tcPr>
          <w:p>
            <w:pPr>
              <w:pStyle w:val="TableParagraph"/>
              <w:spacing w:line="163" w:lineRule="exact" w:before="132"/>
              <w:ind w:right="52"/>
              <w:jc w:val="right"/>
              <w:rPr>
                <w:sz w:val="16"/>
              </w:rPr>
            </w:pPr>
            <w:r>
              <w:rPr>
                <w:spacing w:val="-2"/>
                <w:sz w:val="16"/>
              </w:rPr>
              <w:t>733,456,621</w:t>
            </w:r>
          </w:p>
        </w:tc>
        <w:tc>
          <w:tcPr>
            <w:tcW w:w="1497" w:type="dxa"/>
            <w:tcBorders>
              <w:left w:val="single" w:sz="4" w:space="0" w:color="000000"/>
              <w:bottom w:val="single" w:sz="4" w:space="0" w:color="000000"/>
              <w:right w:val="single" w:sz="4" w:space="0" w:color="000000"/>
            </w:tcBorders>
          </w:tcPr>
          <w:p>
            <w:pPr>
              <w:pStyle w:val="TableParagraph"/>
              <w:spacing w:line="163" w:lineRule="exact" w:before="132"/>
              <w:ind w:left="20" w:right="3"/>
              <w:jc w:val="center"/>
              <w:rPr>
                <w:sz w:val="16"/>
              </w:rPr>
            </w:pPr>
            <w:r>
              <w:rPr>
                <w:spacing w:val="-2"/>
                <w:sz w:val="16"/>
              </w:rPr>
              <w:t>23.89%</w:t>
            </w:r>
          </w:p>
        </w:tc>
      </w:tr>
      <w:tr>
        <w:trPr>
          <w:trHeight w:val="314" w:hRule="atLeast"/>
        </w:trPr>
        <w:tc>
          <w:tcPr>
            <w:tcW w:w="1858" w:type="dxa"/>
            <w:vMerge/>
            <w:tcBorders>
              <w:top w:val="nil"/>
              <w:left w:val="single" w:sz="4" w:space="0" w:color="000000"/>
              <w:bottom w:val="single" w:sz="4" w:space="0" w:color="000000"/>
              <w:right w:val="single" w:sz="4" w:space="0" w:color="000000"/>
            </w:tcBorders>
          </w:tcPr>
          <w:p>
            <w:pPr>
              <w:rPr>
                <w:sz w:val="2"/>
                <w:szCs w:val="2"/>
              </w:rPr>
            </w:pPr>
          </w:p>
        </w:tc>
        <w:tc>
          <w:tcPr>
            <w:tcW w:w="14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1"/>
              <w:rPr>
                <w:b/>
                <w:sz w:val="16"/>
              </w:rPr>
            </w:pPr>
            <w:r>
              <w:rPr>
                <w:b/>
                <w:spacing w:val="-2"/>
                <w:sz w:val="16"/>
              </w:rPr>
              <w:t>Intersexo</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9" w:right="1"/>
              <w:jc w:val="center"/>
              <w:rPr>
                <w:sz w:val="16"/>
              </w:rPr>
            </w:pPr>
            <w:r>
              <w:rPr>
                <w:spacing w:val="-10"/>
                <w:sz w:val="16"/>
              </w:rPr>
              <w:t>2</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9"/>
              <w:jc w:val="center"/>
              <w:rPr>
                <w:sz w:val="16"/>
              </w:rPr>
            </w:pPr>
            <w:r>
              <w:rPr>
                <w:spacing w:val="-10"/>
                <w:sz w:val="16"/>
              </w:rPr>
              <w:t>2</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2"/>
              <w:jc w:val="right"/>
              <w:rPr>
                <w:sz w:val="16"/>
              </w:rPr>
            </w:pPr>
            <w:r>
              <w:rPr>
                <w:spacing w:val="-2"/>
                <w:sz w:val="16"/>
              </w:rPr>
              <w:t>3,643,272</w:t>
            </w:r>
          </w:p>
        </w:tc>
        <w:tc>
          <w:tcPr>
            <w:tcW w:w="14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2"/>
                <w:sz w:val="16"/>
              </w:rPr>
              <w:t>0.12%</w:t>
            </w:r>
          </w:p>
        </w:tc>
      </w:tr>
      <w:tr>
        <w:trPr>
          <w:trHeight w:val="316" w:hRule="atLeast"/>
        </w:trPr>
        <w:tc>
          <w:tcPr>
            <w:tcW w:w="1858" w:type="dxa"/>
            <w:vMerge/>
            <w:tcBorders>
              <w:top w:val="nil"/>
              <w:left w:val="single" w:sz="4" w:space="0" w:color="000000"/>
              <w:bottom w:val="single" w:sz="4" w:space="0" w:color="000000"/>
              <w:right w:val="single" w:sz="4" w:space="0" w:color="000000"/>
            </w:tcBorders>
          </w:tcPr>
          <w:p>
            <w:pPr>
              <w:rPr>
                <w:sz w:val="2"/>
                <w:szCs w:val="2"/>
              </w:rPr>
            </w:pPr>
          </w:p>
        </w:tc>
        <w:tc>
          <w:tcPr>
            <w:tcW w:w="149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1"/>
              <w:rPr>
                <w:b/>
                <w:sz w:val="16"/>
              </w:rPr>
            </w:pPr>
            <w:r>
              <w:rPr>
                <w:b/>
                <w:spacing w:val="-2"/>
                <w:sz w:val="16"/>
              </w:rPr>
              <w:t>Mujer</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9" w:right="1"/>
              <w:jc w:val="center"/>
              <w:rPr>
                <w:sz w:val="16"/>
              </w:rPr>
            </w:pPr>
            <w:r>
              <w:rPr>
                <w:spacing w:val="-5"/>
                <w:sz w:val="16"/>
              </w:rPr>
              <w:t>543</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9"/>
              <w:jc w:val="center"/>
              <w:rPr>
                <w:sz w:val="16"/>
              </w:rPr>
            </w:pPr>
            <w:r>
              <w:rPr>
                <w:spacing w:val="-5"/>
                <w:sz w:val="16"/>
              </w:rPr>
              <w:t>543</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1,119,088,293</w:t>
            </w:r>
          </w:p>
        </w:tc>
        <w:tc>
          <w:tcPr>
            <w:tcW w:w="14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3"/>
              <w:jc w:val="center"/>
              <w:rPr>
                <w:sz w:val="16"/>
              </w:rPr>
            </w:pPr>
            <w:r>
              <w:rPr>
                <w:spacing w:val="-2"/>
                <w:sz w:val="16"/>
              </w:rPr>
              <w:t>36.46%</w:t>
            </w:r>
          </w:p>
        </w:tc>
      </w:tr>
      <w:tr>
        <w:trPr>
          <w:trHeight w:val="308" w:hRule="atLeast"/>
        </w:trPr>
        <w:tc>
          <w:tcPr>
            <w:tcW w:w="1858" w:type="dxa"/>
            <w:vMerge w:val="restart"/>
            <w:tcBorders>
              <w:top w:val="single" w:sz="4" w:space="0" w:color="000000"/>
              <w:left w:val="single" w:sz="4" w:space="0" w:color="000000"/>
              <w:right w:val="single" w:sz="4" w:space="0" w:color="000000"/>
            </w:tcBorders>
          </w:tcPr>
          <w:p>
            <w:pPr>
              <w:pStyle w:val="TableParagraph"/>
              <w:spacing w:before="42"/>
              <w:rPr>
                <w:b/>
                <w:sz w:val="16"/>
              </w:rPr>
            </w:pPr>
          </w:p>
          <w:p>
            <w:pPr>
              <w:pStyle w:val="TableParagraph"/>
              <w:ind w:left="74"/>
              <w:rPr>
                <w:b/>
                <w:sz w:val="16"/>
              </w:rPr>
            </w:pPr>
            <w:r>
              <w:rPr>
                <w:b/>
                <w:spacing w:val="-4"/>
                <w:sz w:val="16"/>
              </w:rPr>
              <w:t>IMAS</w:t>
            </w:r>
          </w:p>
        </w:tc>
        <w:tc>
          <w:tcPr>
            <w:tcW w:w="1496"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0"/>
              <w:ind w:left="71"/>
              <w:rPr>
                <w:b/>
                <w:sz w:val="16"/>
              </w:rPr>
            </w:pPr>
            <w:r>
              <w:rPr>
                <w:b/>
                <w:spacing w:val="-2"/>
                <w:sz w:val="16"/>
              </w:rPr>
              <w:t>Hombre</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0"/>
              <w:ind w:left="19" w:right="1"/>
              <w:jc w:val="center"/>
              <w:rPr>
                <w:sz w:val="16"/>
              </w:rPr>
            </w:pPr>
            <w:r>
              <w:rPr>
                <w:spacing w:val="-5"/>
                <w:sz w:val="16"/>
              </w:rPr>
              <w:t>209</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0"/>
              <w:ind w:left="19"/>
              <w:jc w:val="center"/>
              <w:rPr>
                <w:sz w:val="16"/>
              </w:rPr>
            </w:pPr>
            <w:r>
              <w:rPr>
                <w:spacing w:val="-5"/>
                <w:sz w:val="16"/>
              </w:rPr>
              <w:t>209</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0"/>
              <w:ind w:right="52"/>
              <w:jc w:val="right"/>
              <w:rPr>
                <w:sz w:val="16"/>
              </w:rPr>
            </w:pPr>
            <w:r>
              <w:rPr>
                <w:spacing w:val="-2"/>
                <w:sz w:val="16"/>
              </w:rPr>
              <w:t>428,655,804</w:t>
            </w:r>
          </w:p>
        </w:tc>
        <w:tc>
          <w:tcPr>
            <w:tcW w:w="149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0"/>
              <w:ind w:left="20" w:right="3"/>
              <w:jc w:val="center"/>
              <w:rPr>
                <w:sz w:val="16"/>
              </w:rPr>
            </w:pPr>
            <w:r>
              <w:rPr>
                <w:spacing w:val="-2"/>
                <w:sz w:val="16"/>
              </w:rPr>
              <w:t>13.96%</w:t>
            </w:r>
          </w:p>
        </w:tc>
      </w:tr>
      <w:tr>
        <w:trPr>
          <w:trHeight w:val="308" w:hRule="atLeast"/>
        </w:trPr>
        <w:tc>
          <w:tcPr>
            <w:tcW w:w="1858" w:type="dxa"/>
            <w:vMerge/>
            <w:tcBorders>
              <w:top w:val="nil"/>
              <w:left w:val="single" w:sz="4" w:space="0" w:color="000000"/>
              <w:right w:val="single" w:sz="4" w:space="0" w:color="000000"/>
            </w:tcBorders>
          </w:tcPr>
          <w:p>
            <w:pPr>
              <w:rPr>
                <w:sz w:val="2"/>
                <w:szCs w:val="2"/>
              </w:rPr>
            </w:pPr>
          </w:p>
        </w:tc>
        <w:tc>
          <w:tcPr>
            <w:tcW w:w="1496" w:type="dxa"/>
            <w:tcBorders>
              <w:top w:val="single" w:sz="4" w:space="0" w:color="000000"/>
              <w:left w:val="single" w:sz="4" w:space="0" w:color="000000"/>
              <w:right w:val="single" w:sz="4" w:space="0" w:color="000000"/>
            </w:tcBorders>
          </w:tcPr>
          <w:p>
            <w:pPr>
              <w:pStyle w:val="TableParagraph"/>
              <w:spacing w:line="163" w:lineRule="exact" w:before="125"/>
              <w:ind w:left="71"/>
              <w:rPr>
                <w:b/>
                <w:sz w:val="16"/>
              </w:rPr>
            </w:pPr>
            <w:r>
              <w:rPr>
                <w:b/>
                <w:spacing w:val="-2"/>
                <w:sz w:val="16"/>
              </w:rPr>
              <w:t>Mujer</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25"/>
              <w:ind w:left="19" w:right="1"/>
              <w:jc w:val="center"/>
              <w:rPr>
                <w:sz w:val="16"/>
              </w:rPr>
            </w:pPr>
            <w:r>
              <w:rPr>
                <w:spacing w:val="-5"/>
                <w:sz w:val="16"/>
              </w:rPr>
              <w:t>389</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25"/>
              <w:ind w:left="19"/>
              <w:jc w:val="center"/>
              <w:rPr>
                <w:sz w:val="16"/>
              </w:rPr>
            </w:pPr>
            <w:r>
              <w:rPr>
                <w:spacing w:val="-5"/>
                <w:sz w:val="16"/>
              </w:rPr>
              <w:t>389</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25"/>
              <w:ind w:right="52"/>
              <w:jc w:val="right"/>
              <w:rPr>
                <w:sz w:val="16"/>
              </w:rPr>
            </w:pPr>
            <w:r>
              <w:rPr>
                <w:spacing w:val="-2"/>
                <w:sz w:val="16"/>
              </w:rPr>
              <w:t>784,739,534</w:t>
            </w:r>
          </w:p>
        </w:tc>
        <w:tc>
          <w:tcPr>
            <w:tcW w:w="14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25"/>
              <w:ind w:left="20" w:right="3"/>
              <w:jc w:val="center"/>
              <w:rPr>
                <w:sz w:val="16"/>
              </w:rPr>
            </w:pPr>
            <w:r>
              <w:rPr>
                <w:spacing w:val="-2"/>
                <w:sz w:val="16"/>
              </w:rPr>
              <w:t>25.57%</w:t>
            </w:r>
          </w:p>
        </w:tc>
      </w:tr>
      <w:tr>
        <w:trPr>
          <w:trHeight w:val="316" w:hRule="atLeast"/>
        </w:trPr>
        <w:tc>
          <w:tcPr>
            <w:tcW w:w="3354" w:type="dxa"/>
            <w:gridSpan w:val="2"/>
            <w:shd w:val="clear" w:color="auto" w:fill="153C63"/>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495" w:type="dxa"/>
            <w:tcBorders>
              <w:top w:val="single" w:sz="4" w:space="0" w:color="000000"/>
              <w:bottom w:val="single" w:sz="4" w:space="0" w:color="000000"/>
              <w:right w:val="single" w:sz="4" w:space="0" w:color="000000"/>
            </w:tcBorders>
            <w:shd w:val="clear" w:color="auto" w:fill="153C63"/>
          </w:tcPr>
          <w:p>
            <w:pPr>
              <w:pStyle w:val="TableParagraph"/>
              <w:spacing w:line="163" w:lineRule="exact" w:before="132"/>
              <w:ind w:left="19" w:right="6"/>
              <w:jc w:val="center"/>
              <w:rPr>
                <w:b/>
                <w:sz w:val="16"/>
              </w:rPr>
            </w:pPr>
            <w:r>
              <w:rPr>
                <w:b/>
                <w:color w:val="FFFFFF"/>
                <w:spacing w:val="-2"/>
                <w:sz w:val="16"/>
              </w:rPr>
              <w:t>1,454</w:t>
            </w:r>
          </w:p>
        </w:tc>
        <w:tc>
          <w:tcPr>
            <w:tcW w:w="1495"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2"/>
              <w:ind w:left="19"/>
              <w:jc w:val="center"/>
              <w:rPr>
                <w:b/>
                <w:sz w:val="16"/>
              </w:rPr>
            </w:pPr>
            <w:r>
              <w:rPr>
                <w:b/>
                <w:color w:val="FFFFFF"/>
                <w:spacing w:val="-2"/>
                <w:sz w:val="16"/>
              </w:rPr>
              <w:t>1,454</w:t>
            </w:r>
          </w:p>
        </w:tc>
        <w:tc>
          <w:tcPr>
            <w:tcW w:w="1495"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2"/>
              <w:ind w:right="50"/>
              <w:jc w:val="right"/>
              <w:rPr>
                <w:b/>
                <w:sz w:val="16"/>
              </w:rPr>
            </w:pPr>
            <w:r>
              <w:rPr>
                <w:b/>
                <w:color w:val="FFFFFF"/>
                <w:spacing w:val="-2"/>
                <w:sz w:val="16"/>
              </w:rPr>
              <w:t>3,069,583,524</w:t>
            </w:r>
          </w:p>
        </w:tc>
        <w:tc>
          <w:tcPr>
            <w:tcW w:w="1497"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2"/>
              <w:ind w:left="20" w:right="3"/>
              <w:jc w:val="center"/>
              <w:rPr>
                <w:b/>
                <w:sz w:val="16"/>
              </w:rPr>
            </w:pPr>
            <w:r>
              <w:rPr>
                <w:b/>
                <w:color w:val="FFFFFF"/>
                <w:spacing w:val="-4"/>
                <w:sz w:val="16"/>
              </w:rPr>
              <w:t>100%</w:t>
            </w:r>
          </w:p>
        </w:tc>
      </w:tr>
    </w:tbl>
    <w:p>
      <w:pPr>
        <w:spacing w:before="1"/>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15"/>
        <w:rPr>
          <w:b/>
          <w:sz w:val="18"/>
        </w:rPr>
      </w:pPr>
    </w:p>
    <w:p>
      <w:pPr>
        <w:pStyle w:val="BodyText"/>
        <w:ind w:left="338"/>
        <w:jc w:val="both"/>
      </w:pPr>
      <w:r>
        <w:rPr/>
        <w:t>Dicho</w:t>
      </w:r>
      <w:r>
        <w:rPr>
          <w:spacing w:val="-5"/>
        </w:rPr>
        <w:t> </w:t>
      </w:r>
      <w:r>
        <w:rPr/>
        <w:t>Subsidio</w:t>
      </w:r>
      <w:r>
        <w:rPr>
          <w:spacing w:val="-2"/>
        </w:rPr>
        <w:t> </w:t>
      </w:r>
      <w:r>
        <w:rPr/>
        <w:t>se</w:t>
      </w:r>
      <w:r>
        <w:rPr>
          <w:spacing w:val="-6"/>
        </w:rPr>
        <w:t> </w:t>
      </w:r>
      <w:r>
        <w:rPr/>
        <w:t>ejecutó</w:t>
      </w:r>
      <w:r>
        <w:rPr>
          <w:spacing w:val="-4"/>
        </w:rPr>
        <w:t> </w:t>
      </w:r>
      <w:r>
        <w:rPr/>
        <w:t>desde</w:t>
      </w:r>
      <w:r>
        <w:rPr>
          <w:spacing w:val="-3"/>
        </w:rPr>
        <w:t> </w:t>
      </w:r>
      <w:r>
        <w:rPr/>
        <w:t>las</w:t>
      </w:r>
      <w:r>
        <w:rPr>
          <w:spacing w:val="-4"/>
        </w:rPr>
        <w:t> </w:t>
      </w:r>
      <w:r>
        <w:rPr/>
        <w:t>siguientes Áreas</w:t>
      </w:r>
      <w:r>
        <w:rPr>
          <w:spacing w:val="-3"/>
        </w:rPr>
        <w:t> </w:t>
      </w:r>
      <w:r>
        <w:rPr>
          <w:spacing w:val="-2"/>
        </w:rPr>
        <w:t>Regionales:</w:t>
      </w:r>
    </w:p>
    <w:p>
      <w:pPr>
        <w:pStyle w:val="Heading2"/>
        <w:spacing w:line="276" w:lineRule="auto" w:before="238"/>
        <w:ind w:left="408" w:right="93"/>
      </w:pPr>
      <w:bookmarkStart w:name="_bookmark101" w:id="102"/>
      <w:bookmarkEnd w:id="102"/>
      <w:r>
        <w:rPr>
          <w:b w:val="0"/>
        </w:rPr>
      </w:r>
      <w:r>
        <w:rPr/>
        <w:t>Cuadro</w:t>
      </w:r>
      <w:r>
        <w:rPr>
          <w:spacing w:val="-6"/>
        </w:rPr>
        <w:t> </w:t>
      </w:r>
      <w:r>
        <w:rPr/>
        <w:t>66.</w:t>
      </w:r>
      <w:r>
        <w:rPr>
          <w:spacing w:val="-7"/>
        </w:rPr>
        <w:t> </w:t>
      </w:r>
      <w:r>
        <w:rPr/>
        <w:t>IMAS.</w:t>
      </w:r>
      <w:r>
        <w:rPr>
          <w:spacing w:val="-6"/>
        </w:rPr>
        <w:t> </w:t>
      </w:r>
      <w:r>
        <w:rPr/>
        <w:t>Población</w:t>
      </w:r>
      <w:r>
        <w:rPr>
          <w:spacing w:val="-6"/>
        </w:rPr>
        <w:t> </w:t>
      </w:r>
      <w:r>
        <w:rPr/>
        <w:t>beneficiaria</w:t>
      </w:r>
      <w:r>
        <w:rPr>
          <w:spacing w:val="-5"/>
        </w:rPr>
        <w:t> </w:t>
      </w:r>
      <w:r>
        <w:rPr/>
        <w:t>de</w:t>
      </w:r>
      <w:r>
        <w:rPr>
          <w:spacing w:val="-1"/>
        </w:rPr>
        <w:t> </w:t>
      </w:r>
      <w:r>
        <w:rPr/>
        <w:t>Subsidio</w:t>
      </w:r>
      <w:r>
        <w:rPr>
          <w:spacing w:val="-7"/>
        </w:rPr>
        <w:t> </w:t>
      </w:r>
      <w:r>
        <w:rPr/>
        <w:t>Emprendimiento Productivos Individuales, según ARDS, acumulado anual de 2025.</w:t>
      </w: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8"/>
        <w:gridCol w:w="1704"/>
        <w:gridCol w:w="1702"/>
        <w:gridCol w:w="1705"/>
        <w:gridCol w:w="1700"/>
      </w:tblGrid>
      <w:tr>
        <w:trPr>
          <w:trHeight w:val="315" w:hRule="atLeast"/>
        </w:trPr>
        <w:tc>
          <w:tcPr>
            <w:tcW w:w="2528" w:type="dxa"/>
            <w:shd w:val="clear" w:color="auto" w:fill="234060"/>
          </w:tcPr>
          <w:p>
            <w:pPr>
              <w:pStyle w:val="TableParagraph"/>
              <w:spacing w:before="68"/>
              <w:ind w:left="16"/>
              <w:jc w:val="center"/>
              <w:rPr>
                <w:b/>
                <w:sz w:val="16"/>
              </w:rPr>
            </w:pPr>
            <w:r>
              <w:rPr>
                <w:b/>
                <w:color w:val="FFFFFF"/>
                <w:spacing w:val="-4"/>
                <w:sz w:val="16"/>
              </w:rPr>
              <w:t>ARDS</w:t>
            </w:r>
          </w:p>
        </w:tc>
        <w:tc>
          <w:tcPr>
            <w:tcW w:w="1704" w:type="dxa"/>
            <w:shd w:val="clear" w:color="auto" w:fill="234060"/>
          </w:tcPr>
          <w:p>
            <w:pPr>
              <w:pStyle w:val="TableParagraph"/>
              <w:spacing w:before="68"/>
              <w:ind w:left="16"/>
              <w:jc w:val="center"/>
              <w:rPr>
                <w:b/>
                <w:sz w:val="16"/>
              </w:rPr>
            </w:pPr>
            <w:r>
              <w:rPr>
                <w:b/>
                <w:color w:val="FFFFFF"/>
                <w:sz w:val="16"/>
              </w:rPr>
              <w:t>N° </w:t>
            </w:r>
            <w:r>
              <w:rPr>
                <w:b/>
                <w:color w:val="FFFFFF"/>
                <w:spacing w:val="-2"/>
                <w:sz w:val="16"/>
              </w:rPr>
              <w:t>Hogares</w:t>
            </w:r>
          </w:p>
        </w:tc>
        <w:tc>
          <w:tcPr>
            <w:tcW w:w="1702" w:type="dxa"/>
            <w:shd w:val="clear" w:color="auto" w:fill="234060"/>
          </w:tcPr>
          <w:p>
            <w:pPr>
              <w:pStyle w:val="TableParagraph"/>
              <w:spacing w:before="68"/>
              <w:ind w:left="19" w:right="3"/>
              <w:jc w:val="center"/>
              <w:rPr>
                <w:b/>
                <w:sz w:val="16"/>
              </w:rPr>
            </w:pPr>
            <w:r>
              <w:rPr>
                <w:b/>
                <w:color w:val="FFFFFF"/>
                <w:sz w:val="16"/>
              </w:rPr>
              <w:t>N° </w:t>
            </w:r>
            <w:r>
              <w:rPr>
                <w:b/>
                <w:color w:val="FFFFFF"/>
                <w:spacing w:val="-2"/>
                <w:sz w:val="16"/>
              </w:rPr>
              <w:t>Personas</w:t>
            </w:r>
          </w:p>
        </w:tc>
        <w:tc>
          <w:tcPr>
            <w:tcW w:w="1705" w:type="dxa"/>
            <w:shd w:val="clear" w:color="auto" w:fill="234060"/>
          </w:tcPr>
          <w:p>
            <w:pPr>
              <w:pStyle w:val="TableParagraph"/>
              <w:spacing w:before="68"/>
              <w:ind w:left="191"/>
              <w:rPr>
                <w:b/>
                <w:sz w:val="16"/>
              </w:rPr>
            </w:pPr>
            <w:r>
              <w:rPr>
                <w:b/>
                <w:color w:val="FFFFFF"/>
                <w:sz w:val="16"/>
              </w:rPr>
              <w:t>Monto</w:t>
            </w:r>
            <w:r>
              <w:rPr>
                <w:b/>
                <w:color w:val="FFFFFF"/>
                <w:spacing w:val="-3"/>
                <w:sz w:val="16"/>
              </w:rPr>
              <w:t> </w:t>
            </w:r>
            <w:r>
              <w:rPr>
                <w:b/>
                <w:color w:val="FFFFFF"/>
                <w:spacing w:val="-2"/>
                <w:sz w:val="16"/>
              </w:rPr>
              <w:t>Entregado</w:t>
            </w:r>
          </w:p>
        </w:tc>
        <w:tc>
          <w:tcPr>
            <w:tcW w:w="1700" w:type="dxa"/>
            <w:shd w:val="clear" w:color="auto" w:fill="234060"/>
          </w:tcPr>
          <w:p>
            <w:pPr>
              <w:pStyle w:val="TableParagraph"/>
              <w:spacing w:before="68"/>
              <w:ind w:left="18" w:right="1"/>
              <w:jc w:val="center"/>
              <w:rPr>
                <w:b/>
                <w:sz w:val="16"/>
              </w:rPr>
            </w:pPr>
            <w:r>
              <w:rPr>
                <w:b/>
                <w:color w:val="FFFFFF"/>
                <w:spacing w:val="-2"/>
                <w:sz w:val="16"/>
              </w:rPr>
              <w:t>Porcentaje</w:t>
            </w:r>
          </w:p>
        </w:tc>
      </w:tr>
      <w:tr>
        <w:trPr>
          <w:trHeight w:val="313" w:hRule="atLeast"/>
        </w:trPr>
        <w:tc>
          <w:tcPr>
            <w:tcW w:w="2528" w:type="dxa"/>
            <w:tcBorders>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704" w:type="dxa"/>
            <w:tcBorders>
              <w:left w:val="single" w:sz="4" w:space="0" w:color="000000"/>
              <w:bottom w:val="single" w:sz="4" w:space="0" w:color="000000"/>
              <w:right w:val="single" w:sz="4" w:space="0" w:color="000000"/>
            </w:tcBorders>
          </w:tcPr>
          <w:p>
            <w:pPr>
              <w:pStyle w:val="TableParagraph"/>
              <w:spacing w:line="163" w:lineRule="exact" w:before="130"/>
              <w:ind w:left="16"/>
              <w:jc w:val="center"/>
              <w:rPr>
                <w:sz w:val="16"/>
              </w:rPr>
            </w:pPr>
            <w:r>
              <w:rPr>
                <w:spacing w:val="-5"/>
                <w:sz w:val="16"/>
              </w:rPr>
              <w:t>219</w:t>
            </w:r>
          </w:p>
        </w:tc>
        <w:tc>
          <w:tcPr>
            <w:tcW w:w="1702" w:type="dxa"/>
            <w:tcBorders>
              <w:left w:val="single" w:sz="4" w:space="0" w:color="000000"/>
              <w:bottom w:val="single" w:sz="4" w:space="0" w:color="000000"/>
              <w:right w:val="single" w:sz="4" w:space="0" w:color="000000"/>
            </w:tcBorders>
          </w:tcPr>
          <w:p>
            <w:pPr>
              <w:pStyle w:val="TableParagraph"/>
              <w:spacing w:line="163" w:lineRule="exact" w:before="130"/>
              <w:ind w:left="18"/>
              <w:jc w:val="center"/>
              <w:rPr>
                <w:sz w:val="16"/>
              </w:rPr>
            </w:pPr>
            <w:r>
              <w:rPr>
                <w:spacing w:val="-5"/>
                <w:sz w:val="16"/>
              </w:rPr>
              <w:t>219</w:t>
            </w:r>
          </w:p>
        </w:tc>
        <w:tc>
          <w:tcPr>
            <w:tcW w:w="1705" w:type="dxa"/>
            <w:tcBorders>
              <w:left w:val="single" w:sz="4" w:space="0" w:color="000000"/>
              <w:bottom w:val="single" w:sz="4" w:space="0" w:color="000000"/>
              <w:right w:val="single" w:sz="4" w:space="0" w:color="000000"/>
            </w:tcBorders>
          </w:tcPr>
          <w:p>
            <w:pPr>
              <w:pStyle w:val="TableParagraph"/>
              <w:spacing w:line="163" w:lineRule="exact" w:before="130"/>
              <w:ind w:right="56"/>
              <w:jc w:val="right"/>
              <w:rPr>
                <w:sz w:val="16"/>
              </w:rPr>
            </w:pPr>
            <w:r>
              <w:rPr>
                <w:spacing w:val="-2"/>
                <w:sz w:val="16"/>
              </w:rPr>
              <w:t>487,479,049</w:t>
            </w:r>
          </w:p>
        </w:tc>
        <w:tc>
          <w:tcPr>
            <w:tcW w:w="1700" w:type="dxa"/>
            <w:tcBorders>
              <w:left w:val="single" w:sz="4" w:space="0" w:color="000000"/>
              <w:bottom w:val="single" w:sz="4" w:space="0" w:color="000000"/>
              <w:right w:val="single" w:sz="4" w:space="0" w:color="000000"/>
            </w:tcBorders>
          </w:tcPr>
          <w:p>
            <w:pPr>
              <w:pStyle w:val="TableParagraph"/>
              <w:spacing w:line="163" w:lineRule="exact" w:before="130"/>
              <w:ind w:left="18"/>
              <w:jc w:val="center"/>
              <w:rPr>
                <w:sz w:val="16"/>
              </w:rPr>
            </w:pPr>
            <w:r>
              <w:rPr>
                <w:spacing w:val="-2"/>
                <w:sz w:val="16"/>
              </w:rPr>
              <w:t>15.88%</w:t>
            </w:r>
          </w:p>
        </w:tc>
      </w:tr>
      <w:tr>
        <w:trPr>
          <w:trHeight w:val="316" w:hRule="atLeast"/>
        </w:trPr>
        <w:tc>
          <w:tcPr>
            <w:tcW w:w="25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CARTAGO</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jc w:val="center"/>
              <w:rPr>
                <w:sz w:val="16"/>
              </w:rPr>
            </w:pPr>
            <w:r>
              <w:rPr>
                <w:spacing w:val="-5"/>
                <w:sz w:val="16"/>
              </w:rPr>
              <w:t>176</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jc w:val="center"/>
              <w:rPr>
                <w:sz w:val="16"/>
              </w:rPr>
            </w:pPr>
            <w:r>
              <w:rPr>
                <w:spacing w:val="-5"/>
                <w:sz w:val="16"/>
              </w:rPr>
              <w:t>176</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6"/>
              <w:jc w:val="right"/>
              <w:rPr>
                <w:sz w:val="16"/>
              </w:rPr>
            </w:pPr>
            <w:r>
              <w:rPr>
                <w:spacing w:val="-2"/>
                <w:sz w:val="16"/>
              </w:rPr>
              <w:t>337,304,393</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jc w:val="center"/>
              <w:rPr>
                <w:sz w:val="16"/>
              </w:rPr>
            </w:pPr>
            <w:r>
              <w:rPr>
                <w:spacing w:val="-2"/>
                <w:sz w:val="16"/>
              </w:rPr>
              <w:t>10.99%</w:t>
            </w:r>
          </w:p>
        </w:tc>
      </w:tr>
      <w:tr>
        <w:trPr>
          <w:trHeight w:val="313" w:hRule="atLeast"/>
        </w:trPr>
        <w:tc>
          <w:tcPr>
            <w:tcW w:w="25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CENTRAL</w:t>
            </w:r>
            <w:r>
              <w:rPr>
                <w:b/>
                <w:spacing w:val="-4"/>
                <w:sz w:val="16"/>
              </w:rPr>
              <w:t> </w:t>
            </w:r>
            <w:r>
              <w:rPr>
                <w:b/>
                <w:spacing w:val="-2"/>
                <w:sz w:val="16"/>
              </w:rPr>
              <w:t>OCCIDENTE</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3"/>
              <w:jc w:val="center"/>
              <w:rPr>
                <w:sz w:val="16"/>
              </w:rPr>
            </w:pPr>
            <w:r>
              <w:rPr>
                <w:spacing w:val="-5"/>
                <w:sz w:val="16"/>
              </w:rPr>
              <w:t>56</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8" w:right="2"/>
              <w:jc w:val="center"/>
              <w:rPr>
                <w:sz w:val="16"/>
              </w:rPr>
            </w:pPr>
            <w:r>
              <w:rPr>
                <w:spacing w:val="-5"/>
                <w:sz w:val="16"/>
              </w:rPr>
              <w:t>56</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6"/>
              <w:jc w:val="right"/>
              <w:rPr>
                <w:sz w:val="16"/>
              </w:rPr>
            </w:pPr>
            <w:r>
              <w:rPr>
                <w:spacing w:val="-2"/>
                <w:sz w:val="16"/>
              </w:rPr>
              <w:t>100,708,790</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8" w:right="3"/>
              <w:jc w:val="center"/>
              <w:rPr>
                <w:sz w:val="16"/>
              </w:rPr>
            </w:pPr>
            <w:r>
              <w:rPr>
                <w:spacing w:val="-2"/>
                <w:sz w:val="16"/>
              </w:rPr>
              <w:t>3.28%</w:t>
            </w:r>
          </w:p>
        </w:tc>
      </w:tr>
      <w:tr>
        <w:trPr>
          <w:trHeight w:val="316" w:hRule="atLeast"/>
        </w:trPr>
        <w:tc>
          <w:tcPr>
            <w:tcW w:w="25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jc w:val="center"/>
              <w:rPr>
                <w:sz w:val="16"/>
              </w:rPr>
            </w:pPr>
            <w:r>
              <w:rPr>
                <w:spacing w:val="-5"/>
                <w:sz w:val="16"/>
              </w:rPr>
              <w:t>194</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jc w:val="center"/>
              <w:rPr>
                <w:sz w:val="16"/>
              </w:rPr>
            </w:pPr>
            <w:r>
              <w:rPr>
                <w:spacing w:val="-5"/>
                <w:sz w:val="16"/>
              </w:rPr>
              <w:t>194</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6"/>
              <w:jc w:val="right"/>
              <w:rPr>
                <w:sz w:val="16"/>
              </w:rPr>
            </w:pPr>
            <w:r>
              <w:rPr>
                <w:spacing w:val="-2"/>
                <w:sz w:val="16"/>
              </w:rPr>
              <w:t>389,246,809</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jc w:val="center"/>
              <w:rPr>
                <w:sz w:val="16"/>
              </w:rPr>
            </w:pPr>
            <w:r>
              <w:rPr>
                <w:spacing w:val="-2"/>
                <w:sz w:val="16"/>
              </w:rPr>
              <w:t>12.68%</w:t>
            </w:r>
          </w:p>
        </w:tc>
      </w:tr>
      <w:tr>
        <w:trPr>
          <w:trHeight w:val="314" w:hRule="atLeast"/>
        </w:trPr>
        <w:tc>
          <w:tcPr>
            <w:tcW w:w="25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6"/>
                <w:sz w:val="16"/>
              </w:rPr>
              <w:t> </w:t>
            </w:r>
            <w:r>
              <w:rPr>
                <w:b/>
                <w:spacing w:val="-2"/>
                <w:sz w:val="16"/>
              </w:rPr>
              <w:t>Atlántica</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jc w:val="center"/>
              <w:rPr>
                <w:sz w:val="16"/>
              </w:rPr>
            </w:pPr>
            <w:r>
              <w:rPr>
                <w:spacing w:val="-5"/>
                <w:sz w:val="16"/>
              </w:rPr>
              <w:t>200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8"/>
              <w:jc w:val="center"/>
              <w:rPr>
                <w:sz w:val="16"/>
              </w:rPr>
            </w:pPr>
            <w:r>
              <w:rPr>
                <w:spacing w:val="-5"/>
                <w:sz w:val="16"/>
              </w:rPr>
              <w:t>200</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6"/>
              <w:jc w:val="right"/>
              <w:rPr>
                <w:sz w:val="16"/>
              </w:rPr>
            </w:pPr>
            <w:r>
              <w:rPr>
                <w:spacing w:val="-2"/>
                <w:sz w:val="16"/>
              </w:rPr>
              <w:t>350,301,061</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8"/>
              <w:jc w:val="center"/>
              <w:rPr>
                <w:sz w:val="16"/>
              </w:rPr>
            </w:pPr>
            <w:r>
              <w:rPr>
                <w:spacing w:val="-2"/>
                <w:sz w:val="16"/>
              </w:rPr>
              <w:t>11.41%</w:t>
            </w:r>
          </w:p>
        </w:tc>
      </w:tr>
      <w:tr>
        <w:trPr>
          <w:trHeight w:val="316" w:hRule="atLeast"/>
        </w:trPr>
        <w:tc>
          <w:tcPr>
            <w:tcW w:w="25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HUETAR</w:t>
            </w:r>
            <w:r>
              <w:rPr>
                <w:b/>
                <w:spacing w:val="-5"/>
                <w:sz w:val="16"/>
              </w:rPr>
              <w:t> </w:t>
            </w:r>
            <w:r>
              <w:rPr>
                <w:b/>
                <w:spacing w:val="-2"/>
                <w:sz w:val="16"/>
              </w:rPr>
              <w:t>NORTE</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jc w:val="center"/>
              <w:rPr>
                <w:sz w:val="16"/>
              </w:rPr>
            </w:pPr>
            <w:r>
              <w:rPr>
                <w:spacing w:val="-5"/>
                <w:sz w:val="16"/>
              </w:rPr>
              <w:t>249</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jc w:val="center"/>
              <w:rPr>
                <w:sz w:val="16"/>
              </w:rPr>
            </w:pPr>
            <w:r>
              <w:rPr>
                <w:spacing w:val="-5"/>
                <w:sz w:val="16"/>
              </w:rPr>
              <w:t>249</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6"/>
              <w:jc w:val="right"/>
              <w:rPr>
                <w:sz w:val="16"/>
              </w:rPr>
            </w:pPr>
            <w:r>
              <w:rPr>
                <w:spacing w:val="-2"/>
                <w:sz w:val="16"/>
              </w:rPr>
              <w:t>488,646,486</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jc w:val="center"/>
              <w:rPr>
                <w:sz w:val="16"/>
              </w:rPr>
            </w:pPr>
            <w:r>
              <w:rPr>
                <w:spacing w:val="-2"/>
                <w:sz w:val="16"/>
              </w:rPr>
              <w:t>15.92%</w:t>
            </w:r>
          </w:p>
        </w:tc>
      </w:tr>
      <w:tr>
        <w:trPr>
          <w:trHeight w:val="314" w:hRule="atLeast"/>
        </w:trPr>
        <w:tc>
          <w:tcPr>
            <w:tcW w:w="25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NORESTE</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3"/>
              <w:jc w:val="center"/>
              <w:rPr>
                <w:sz w:val="16"/>
              </w:rPr>
            </w:pPr>
            <w:r>
              <w:rPr>
                <w:spacing w:val="-5"/>
                <w:sz w:val="16"/>
              </w:rPr>
              <w:t>74</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8" w:right="2"/>
              <w:jc w:val="center"/>
              <w:rPr>
                <w:sz w:val="16"/>
              </w:rPr>
            </w:pPr>
            <w:r>
              <w:rPr>
                <w:spacing w:val="-5"/>
                <w:sz w:val="16"/>
              </w:rPr>
              <w:t>74</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6"/>
              <w:jc w:val="right"/>
              <w:rPr>
                <w:sz w:val="16"/>
              </w:rPr>
            </w:pPr>
            <w:r>
              <w:rPr>
                <w:spacing w:val="-2"/>
                <w:sz w:val="16"/>
              </w:rPr>
              <w:t>145,773,487</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8" w:right="3"/>
              <w:jc w:val="center"/>
              <w:rPr>
                <w:sz w:val="16"/>
              </w:rPr>
            </w:pPr>
            <w:r>
              <w:rPr>
                <w:spacing w:val="-2"/>
                <w:sz w:val="16"/>
              </w:rPr>
              <w:t>4.75%</w:t>
            </w:r>
          </w:p>
        </w:tc>
      </w:tr>
      <w:tr>
        <w:trPr>
          <w:trHeight w:val="314" w:hRule="atLeast"/>
        </w:trPr>
        <w:tc>
          <w:tcPr>
            <w:tcW w:w="25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PUNTARENAS</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jc w:val="center"/>
              <w:rPr>
                <w:sz w:val="16"/>
              </w:rPr>
            </w:pPr>
            <w:r>
              <w:rPr>
                <w:spacing w:val="-5"/>
                <w:sz w:val="16"/>
              </w:rPr>
              <w:t>206</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8"/>
              <w:jc w:val="center"/>
              <w:rPr>
                <w:sz w:val="16"/>
              </w:rPr>
            </w:pPr>
            <w:r>
              <w:rPr>
                <w:spacing w:val="-5"/>
                <w:sz w:val="16"/>
              </w:rPr>
              <w:t>206</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6"/>
              <w:jc w:val="right"/>
              <w:rPr>
                <w:sz w:val="16"/>
              </w:rPr>
            </w:pPr>
            <w:r>
              <w:rPr>
                <w:spacing w:val="-2"/>
                <w:sz w:val="16"/>
              </w:rPr>
              <w:t>611,025,754</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8"/>
              <w:jc w:val="center"/>
              <w:rPr>
                <w:sz w:val="16"/>
              </w:rPr>
            </w:pPr>
            <w:r>
              <w:rPr>
                <w:spacing w:val="-2"/>
                <w:sz w:val="16"/>
              </w:rPr>
              <w:t>19.91%</w:t>
            </w:r>
          </w:p>
        </w:tc>
      </w:tr>
      <w:tr>
        <w:trPr>
          <w:trHeight w:val="316" w:hRule="atLeast"/>
        </w:trPr>
        <w:tc>
          <w:tcPr>
            <w:tcW w:w="2528" w:type="dxa"/>
            <w:tcBorders>
              <w:top w:val="single" w:sz="4" w:space="0" w:color="000000"/>
              <w:left w:val="single" w:sz="4" w:space="0" w:color="000000"/>
              <w:right w:val="single" w:sz="4" w:space="0" w:color="000000"/>
            </w:tcBorders>
          </w:tcPr>
          <w:p>
            <w:pPr>
              <w:pStyle w:val="TableParagraph"/>
              <w:spacing w:line="163" w:lineRule="exact" w:before="133"/>
              <w:ind w:left="74"/>
              <w:rPr>
                <w:b/>
                <w:sz w:val="16"/>
              </w:rPr>
            </w:pPr>
            <w:r>
              <w:rPr>
                <w:b/>
                <w:spacing w:val="-2"/>
                <w:sz w:val="16"/>
              </w:rPr>
              <w:t>SUROESTE</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right="3"/>
              <w:jc w:val="center"/>
              <w:rPr>
                <w:sz w:val="16"/>
              </w:rPr>
            </w:pPr>
            <w:r>
              <w:rPr>
                <w:spacing w:val="-5"/>
                <w:sz w:val="16"/>
              </w:rPr>
              <w:t>80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right="2"/>
              <w:jc w:val="center"/>
              <w:rPr>
                <w:sz w:val="16"/>
              </w:rPr>
            </w:pPr>
            <w:r>
              <w:rPr>
                <w:spacing w:val="-5"/>
                <w:sz w:val="16"/>
              </w:rPr>
              <w:t>80</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6"/>
              <w:jc w:val="right"/>
              <w:rPr>
                <w:sz w:val="16"/>
              </w:rPr>
            </w:pPr>
            <w:r>
              <w:rPr>
                <w:spacing w:val="-2"/>
                <w:sz w:val="16"/>
              </w:rPr>
              <w:t>159,097,695</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right="3"/>
              <w:jc w:val="center"/>
              <w:rPr>
                <w:sz w:val="16"/>
              </w:rPr>
            </w:pPr>
            <w:r>
              <w:rPr>
                <w:spacing w:val="-2"/>
                <w:sz w:val="16"/>
              </w:rPr>
              <w:t>5.18%</w:t>
            </w:r>
          </w:p>
        </w:tc>
      </w:tr>
      <w:tr>
        <w:trPr>
          <w:trHeight w:val="315" w:hRule="atLeast"/>
        </w:trPr>
        <w:tc>
          <w:tcPr>
            <w:tcW w:w="2528" w:type="dxa"/>
            <w:tcBorders>
              <w:right w:val="single" w:sz="4" w:space="0" w:color="000000"/>
            </w:tcBorders>
            <w:shd w:val="clear" w:color="auto" w:fill="234060"/>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4"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left="16"/>
              <w:jc w:val="center"/>
              <w:rPr>
                <w:b/>
                <w:sz w:val="16"/>
              </w:rPr>
            </w:pPr>
            <w:r>
              <w:rPr>
                <w:b/>
                <w:color w:val="FFFFFF"/>
                <w:spacing w:val="-2"/>
                <w:sz w:val="16"/>
              </w:rPr>
              <w:t>1,454</w:t>
            </w:r>
          </w:p>
        </w:tc>
        <w:tc>
          <w:tcPr>
            <w:tcW w:w="1702"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left="18"/>
              <w:jc w:val="center"/>
              <w:rPr>
                <w:b/>
                <w:sz w:val="16"/>
              </w:rPr>
            </w:pPr>
            <w:r>
              <w:rPr>
                <w:b/>
                <w:color w:val="FFFFFF"/>
                <w:spacing w:val="-2"/>
                <w:sz w:val="16"/>
              </w:rPr>
              <w:t>1,454</w:t>
            </w:r>
          </w:p>
        </w:tc>
        <w:tc>
          <w:tcPr>
            <w:tcW w:w="1705"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right="54"/>
              <w:jc w:val="right"/>
              <w:rPr>
                <w:b/>
                <w:sz w:val="16"/>
              </w:rPr>
            </w:pPr>
            <w:r>
              <w:rPr>
                <w:b/>
                <w:color w:val="FFFFFF"/>
                <w:spacing w:val="-2"/>
                <w:sz w:val="16"/>
              </w:rPr>
              <w:t>3,069,583,524</w:t>
            </w:r>
          </w:p>
        </w:tc>
        <w:tc>
          <w:tcPr>
            <w:tcW w:w="1700"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left="18" w:right="6"/>
              <w:jc w:val="center"/>
              <w:rPr>
                <w:b/>
                <w:sz w:val="16"/>
              </w:rPr>
            </w:pPr>
            <w:r>
              <w:rPr>
                <w:b/>
                <w:color w:val="FFFFFF"/>
                <w:spacing w:val="-4"/>
                <w:sz w:val="16"/>
              </w:rPr>
              <w:t>100%</w:t>
            </w:r>
          </w:p>
        </w:tc>
      </w:tr>
    </w:tbl>
    <w:p>
      <w:pPr>
        <w:spacing w:before="2"/>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after="0"/>
        <w:jc w:val="center"/>
        <w:rPr>
          <w:b/>
          <w:sz w:val="18"/>
        </w:rPr>
        <w:sectPr>
          <w:pgSz w:w="12240" w:h="15840"/>
          <w:pgMar w:top="1200" w:bottom="280" w:left="1080" w:right="1440"/>
        </w:sectPr>
      </w:pPr>
    </w:p>
    <w:p>
      <w:pPr>
        <w:pStyle w:val="BodyText"/>
        <w:spacing w:before="77"/>
        <w:ind w:left="338"/>
        <w:jc w:val="both"/>
      </w:pPr>
      <w:r>
        <w:rPr/>
        <w:t>A</w:t>
      </w:r>
      <w:r>
        <w:rPr>
          <w:spacing w:val="-6"/>
        </w:rPr>
        <w:t> </w:t>
      </w:r>
      <w:r>
        <w:rPr/>
        <w:t>nivel</w:t>
      </w:r>
      <w:r>
        <w:rPr>
          <w:spacing w:val="-3"/>
        </w:rPr>
        <w:t> </w:t>
      </w:r>
      <w:r>
        <w:rPr/>
        <w:t>de</w:t>
      </w:r>
      <w:r>
        <w:rPr>
          <w:spacing w:val="-3"/>
        </w:rPr>
        <w:t> </w:t>
      </w:r>
      <w:r>
        <w:rPr/>
        <w:t>ciclo</w:t>
      </w:r>
      <w:r>
        <w:rPr>
          <w:spacing w:val="-3"/>
        </w:rPr>
        <w:t> </w:t>
      </w:r>
      <w:r>
        <w:rPr/>
        <w:t>vital</w:t>
      </w:r>
      <w:r>
        <w:rPr>
          <w:spacing w:val="-3"/>
        </w:rPr>
        <w:t> </w:t>
      </w:r>
      <w:r>
        <w:rPr/>
        <w:t>la</w:t>
      </w:r>
      <w:r>
        <w:rPr>
          <w:spacing w:val="-5"/>
        </w:rPr>
        <w:t> </w:t>
      </w:r>
      <w:r>
        <w:rPr/>
        <w:t>población</w:t>
      </w:r>
      <w:r>
        <w:rPr>
          <w:spacing w:val="-3"/>
        </w:rPr>
        <w:t> </w:t>
      </w:r>
      <w:r>
        <w:rPr/>
        <w:t>beneficiaria</w:t>
      </w:r>
      <w:r>
        <w:rPr>
          <w:spacing w:val="-5"/>
        </w:rPr>
        <w:t> </w:t>
      </w:r>
      <w:r>
        <w:rPr/>
        <w:t>se</w:t>
      </w:r>
      <w:r>
        <w:rPr>
          <w:spacing w:val="-3"/>
        </w:rPr>
        <w:t> </w:t>
      </w:r>
      <w:r>
        <w:rPr/>
        <w:t>agrupó</w:t>
      </w:r>
      <w:r>
        <w:rPr>
          <w:spacing w:val="-5"/>
        </w:rPr>
        <w:t> </w:t>
      </w:r>
      <w:r>
        <w:rPr/>
        <w:t>de</w:t>
      </w:r>
      <w:r>
        <w:rPr>
          <w:spacing w:val="-3"/>
        </w:rPr>
        <w:t> </w:t>
      </w:r>
      <w:r>
        <w:rPr/>
        <w:t>la</w:t>
      </w:r>
      <w:r>
        <w:rPr>
          <w:spacing w:val="-3"/>
        </w:rPr>
        <w:t> </w:t>
      </w:r>
      <w:r>
        <w:rPr/>
        <w:t>siguiente</w:t>
      </w:r>
      <w:r>
        <w:rPr>
          <w:spacing w:val="-4"/>
        </w:rPr>
        <w:t> </w:t>
      </w:r>
      <w:r>
        <w:rPr>
          <w:spacing w:val="-2"/>
        </w:rPr>
        <w:t>manera:</w:t>
      </w:r>
    </w:p>
    <w:p>
      <w:pPr>
        <w:pStyle w:val="Heading2"/>
        <w:spacing w:line="276" w:lineRule="auto" w:before="252"/>
        <w:ind w:left="665" w:right="354" w:firstLine="1"/>
      </w:pPr>
      <w:bookmarkStart w:name="_bookmark102" w:id="103"/>
      <w:bookmarkEnd w:id="103"/>
      <w:r>
        <w:rPr>
          <w:b w:val="0"/>
        </w:rPr>
      </w:r>
      <w:r>
        <w:rPr/>
        <w:t>Cuadro 67 IMAS. Población beneficiaria de Subsidio Emprendimiento Productivos</w:t>
      </w:r>
      <w:r>
        <w:rPr>
          <w:spacing w:val="-6"/>
        </w:rPr>
        <w:t> </w:t>
      </w:r>
      <w:r>
        <w:rPr/>
        <w:t>Individuales,</w:t>
      </w:r>
      <w:r>
        <w:rPr>
          <w:spacing w:val="-4"/>
        </w:rPr>
        <w:t> </w:t>
      </w:r>
      <w:r>
        <w:rPr/>
        <w:t>según</w:t>
      </w:r>
      <w:r>
        <w:rPr>
          <w:spacing w:val="-4"/>
        </w:rPr>
        <w:t> </w:t>
      </w:r>
      <w:r>
        <w:rPr/>
        <w:t>ciclo</w:t>
      </w:r>
      <w:r>
        <w:rPr>
          <w:spacing w:val="-4"/>
        </w:rPr>
        <w:t> </w:t>
      </w:r>
      <w:r>
        <w:rPr/>
        <w:t>vital</w:t>
      </w:r>
      <w:r>
        <w:rPr>
          <w:spacing w:val="-4"/>
        </w:rPr>
        <w:t> </w:t>
      </w:r>
      <w:r>
        <w:rPr/>
        <w:t>y</w:t>
      </w:r>
      <w:r>
        <w:rPr>
          <w:spacing w:val="-4"/>
        </w:rPr>
        <w:t> </w:t>
      </w:r>
      <w:r>
        <w:rPr/>
        <w:t>sexo,</w:t>
      </w:r>
      <w:r>
        <w:rPr>
          <w:spacing w:val="-1"/>
        </w:rPr>
        <w:t> </w:t>
      </w:r>
      <w:r>
        <w:rPr/>
        <w:t>acumulado</w:t>
      </w:r>
      <w:r>
        <w:rPr>
          <w:spacing w:val="-7"/>
        </w:rPr>
        <w:t> </w:t>
      </w:r>
      <w:r>
        <w:rPr/>
        <w:t>anual</w:t>
      </w:r>
      <w:r>
        <w:rPr>
          <w:spacing w:val="-4"/>
        </w:rPr>
        <w:t> </w:t>
      </w:r>
      <w:r>
        <w:rPr/>
        <w:t>de</w:t>
      </w:r>
      <w:r>
        <w:rPr>
          <w:spacing w:val="-6"/>
        </w:rPr>
        <w:t> </w:t>
      </w:r>
      <w:r>
        <w:rPr/>
        <w:t>2025 </w:t>
      </w:r>
      <w:r>
        <w:rPr>
          <w:spacing w:val="-2"/>
        </w:rPr>
        <w:t>acumulado.</w:t>
      </w:r>
    </w:p>
    <w:p>
      <w:pPr>
        <w:spacing w:line="240" w:lineRule="auto" w:before="4" w:after="1"/>
        <w:rPr>
          <w:b/>
          <w:sz w:val="17"/>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58"/>
        <w:gridCol w:w="1559"/>
        <w:gridCol w:w="1556"/>
        <w:gridCol w:w="1556"/>
        <w:gridCol w:w="1556"/>
        <w:gridCol w:w="1555"/>
      </w:tblGrid>
      <w:tr>
        <w:trPr>
          <w:trHeight w:val="315" w:hRule="atLeast"/>
        </w:trPr>
        <w:tc>
          <w:tcPr>
            <w:tcW w:w="1558" w:type="dxa"/>
            <w:shd w:val="clear" w:color="auto" w:fill="234060"/>
          </w:tcPr>
          <w:p>
            <w:pPr>
              <w:pStyle w:val="TableParagraph"/>
              <w:spacing w:before="65"/>
              <w:ind w:left="15"/>
              <w:jc w:val="center"/>
              <w:rPr>
                <w:b/>
                <w:sz w:val="16"/>
              </w:rPr>
            </w:pPr>
            <w:r>
              <w:rPr>
                <w:b/>
                <w:color w:val="FFFFFF"/>
                <w:spacing w:val="-4"/>
                <w:sz w:val="16"/>
              </w:rPr>
              <w:t>Sexo</w:t>
            </w:r>
          </w:p>
        </w:tc>
        <w:tc>
          <w:tcPr>
            <w:tcW w:w="1559" w:type="dxa"/>
            <w:shd w:val="clear" w:color="auto" w:fill="234060"/>
          </w:tcPr>
          <w:p>
            <w:pPr>
              <w:pStyle w:val="TableParagraph"/>
              <w:spacing w:before="65"/>
              <w:ind w:left="287"/>
              <w:rPr>
                <w:b/>
                <w:sz w:val="16"/>
              </w:rPr>
            </w:pPr>
            <w:r>
              <w:rPr>
                <w:b/>
                <w:color w:val="FFFFFF"/>
                <w:sz w:val="16"/>
              </w:rPr>
              <w:t>Rango</w:t>
            </w:r>
            <w:r>
              <w:rPr>
                <w:b/>
                <w:color w:val="FFFFFF"/>
                <w:spacing w:val="-1"/>
                <w:sz w:val="16"/>
              </w:rPr>
              <w:t> </w:t>
            </w:r>
            <w:r>
              <w:rPr>
                <w:b/>
                <w:color w:val="FFFFFF"/>
                <w:spacing w:val="-2"/>
                <w:sz w:val="16"/>
              </w:rPr>
              <w:t>etario</w:t>
            </w:r>
          </w:p>
        </w:tc>
        <w:tc>
          <w:tcPr>
            <w:tcW w:w="1556" w:type="dxa"/>
            <w:shd w:val="clear" w:color="auto" w:fill="234060"/>
          </w:tcPr>
          <w:p>
            <w:pPr>
              <w:pStyle w:val="TableParagraph"/>
              <w:spacing w:before="65"/>
              <w:ind w:left="18"/>
              <w:jc w:val="center"/>
              <w:rPr>
                <w:b/>
                <w:sz w:val="16"/>
              </w:rPr>
            </w:pPr>
            <w:r>
              <w:rPr>
                <w:b/>
                <w:color w:val="FFFFFF"/>
                <w:sz w:val="16"/>
              </w:rPr>
              <w:t>N° </w:t>
            </w:r>
            <w:r>
              <w:rPr>
                <w:b/>
                <w:color w:val="FFFFFF"/>
                <w:spacing w:val="-2"/>
                <w:sz w:val="16"/>
              </w:rPr>
              <w:t>Hogares</w:t>
            </w:r>
          </w:p>
        </w:tc>
        <w:tc>
          <w:tcPr>
            <w:tcW w:w="1556" w:type="dxa"/>
            <w:shd w:val="clear" w:color="auto" w:fill="234060"/>
          </w:tcPr>
          <w:p>
            <w:pPr>
              <w:pStyle w:val="TableParagraph"/>
              <w:spacing w:before="65"/>
              <w:ind w:left="18" w:right="3"/>
              <w:jc w:val="center"/>
              <w:rPr>
                <w:b/>
                <w:sz w:val="16"/>
              </w:rPr>
            </w:pPr>
            <w:r>
              <w:rPr>
                <w:b/>
                <w:color w:val="FFFFFF"/>
                <w:sz w:val="16"/>
              </w:rPr>
              <w:t>N° </w:t>
            </w:r>
            <w:r>
              <w:rPr>
                <w:b/>
                <w:color w:val="FFFFFF"/>
                <w:spacing w:val="-2"/>
                <w:sz w:val="16"/>
              </w:rPr>
              <w:t>Personas</w:t>
            </w:r>
          </w:p>
        </w:tc>
        <w:tc>
          <w:tcPr>
            <w:tcW w:w="1556" w:type="dxa"/>
            <w:shd w:val="clear" w:color="auto" w:fill="234060"/>
          </w:tcPr>
          <w:p>
            <w:pPr>
              <w:pStyle w:val="TableParagraph"/>
              <w:spacing w:before="65"/>
              <w:ind w:right="100"/>
              <w:jc w:val="right"/>
              <w:rPr>
                <w:b/>
                <w:sz w:val="16"/>
              </w:rPr>
            </w:pPr>
            <w:r>
              <w:rPr>
                <w:b/>
                <w:color w:val="FFFFFF"/>
                <w:sz w:val="16"/>
              </w:rPr>
              <w:t>Monto</w:t>
            </w:r>
            <w:r>
              <w:rPr>
                <w:b/>
                <w:color w:val="FFFFFF"/>
                <w:spacing w:val="-3"/>
                <w:sz w:val="16"/>
              </w:rPr>
              <w:t> </w:t>
            </w:r>
            <w:r>
              <w:rPr>
                <w:b/>
                <w:color w:val="FFFFFF"/>
                <w:spacing w:val="-2"/>
                <w:sz w:val="16"/>
              </w:rPr>
              <w:t>Entregado</w:t>
            </w:r>
          </w:p>
        </w:tc>
        <w:tc>
          <w:tcPr>
            <w:tcW w:w="1555" w:type="dxa"/>
            <w:shd w:val="clear" w:color="auto" w:fill="234060"/>
          </w:tcPr>
          <w:p>
            <w:pPr>
              <w:pStyle w:val="TableParagraph"/>
              <w:spacing w:before="65"/>
              <w:ind w:left="21" w:right="7"/>
              <w:jc w:val="center"/>
              <w:rPr>
                <w:b/>
                <w:sz w:val="16"/>
              </w:rPr>
            </w:pPr>
            <w:r>
              <w:rPr>
                <w:b/>
                <w:color w:val="FFFFFF"/>
                <w:spacing w:val="-2"/>
                <w:sz w:val="16"/>
              </w:rPr>
              <w:t>Porcentaje</w:t>
            </w:r>
          </w:p>
        </w:tc>
      </w:tr>
      <w:tr>
        <w:trPr>
          <w:trHeight w:val="313" w:hRule="atLeast"/>
        </w:trPr>
        <w:tc>
          <w:tcPr>
            <w:tcW w:w="1558" w:type="dxa"/>
            <w:vMerge w:val="restart"/>
            <w:tcBorders>
              <w:left w:val="single" w:sz="4" w:space="0" w:color="000000"/>
              <w:bottom w:val="single" w:sz="4" w:space="0" w:color="000000"/>
              <w:right w:val="single" w:sz="4" w:space="0" w:color="000000"/>
            </w:tcBorders>
          </w:tcPr>
          <w:p>
            <w:pPr>
              <w:pStyle w:val="TableParagraph"/>
              <w:rPr>
                <w:b/>
                <w:sz w:val="16"/>
              </w:rPr>
            </w:pPr>
          </w:p>
          <w:p>
            <w:pPr>
              <w:pStyle w:val="TableParagraph"/>
              <w:rPr>
                <w:b/>
                <w:sz w:val="16"/>
              </w:rPr>
            </w:pPr>
          </w:p>
          <w:p>
            <w:pPr>
              <w:pStyle w:val="TableParagraph"/>
              <w:rPr>
                <w:b/>
                <w:sz w:val="16"/>
              </w:rPr>
            </w:pPr>
          </w:p>
          <w:p>
            <w:pPr>
              <w:pStyle w:val="TableParagraph"/>
              <w:ind w:left="74"/>
              <w:rPr>
                <w:b/>
                <w:sz w:val="16"/>
              </w:rPr>
            </w:pPr>
            <w:r>
              <w:rPr>
                <w:b/>
                <w:spacing w:val="-2"/>
                <w:sz w:val="16"/>
              </w:rPr>
              <w:t>Hombre</w:t>
            </w:r>
          </w:p>
        </w:tc>
        <w:tc>
          <w:tcPr>
            <w:tcW w:w="1559" w:type="dxa"/>
            <w:tcBorders>
              <w:left w:val="single" w:sz="4" w:space="0" w:color="000000"/>
              <w:bottom w:val="single" w:sz="4" w:space="0" w:color="000000"/>
              <w:right w:val="single" w:sz="4" w:space="0" w:color="000000"/>
            </w:tcBorders>
          </w:tcPr>
          <w:p>
            <w:pPr>
              <w:pStyle w:val="TableParagraph"/>
              <w:spacing w:line="163" w:lineRule="exact" w:before="130"/>
              <w:ind w:left="71"/>
              <w:rPr>
                <w:sz w:val="16"/>
              </w:rPr>
            </w:pPr>
            <w:r>
              <w:rPr>
                <w:sz w:val="16"/>
              </w:rPr>
              <w:t>13</w:t>
            </w:r>
            <w:r>
              <w:rPr>
                <w:spacing w:val="-1"/>
                <w:sz w:val="16"/>
              </w:rPr>
              <w:t> </w:t>
            </w:r>
            <w:r>
              <w:rPr>
                <w:sz w:val="16"/>
              </w:rPr>
              <w:t>a </w:t>
            </w:r>
            <w:r>
              <w:rPr>
                <w:spacing w:val="-5"/>
                <w:sz w:val="16"/>
              </w:rPr>
              <w:t>18</w:t>
            </w:r>
          </w:p>
        </w:tc>
        <w:tc>
          <w:tcPr>
            <w:tcW w:w="1556" w:type="dxa"/>
            <w:tcBorders>
              <w:left w:val="single" w:sz="4" w:space="0" w:color="000000"/>
              <w:bottom w:val="single" w:sz="4" w:space="0" w:color="000000"/>
              <w:right w:val="single" w:sz="4" w:space="0" w:color="000000"/>
            </w:tcBorders>
          </w:tcPr>
          <w:p>
            <w:pPr>
              <w:pStyle w:val="TableParagraph"/>
              <w:spacing w:line="163" w:lineRule="exact" w:before="130"/>
              <w:ind w:left="15" w:right="1"/>
              <w:jc w:val="center"/>
              <w:rPr>
                <w:sz w:val="16"/>
              </w:rPr>
            </w:pPr>
            <w:r>
              <w:rPr>
                <w:spacing w:val="-10"/>
                <w:sz w:val="16"/>
              </w:rPr>
              <w:t>1</w:t>
            </w:r>
          </w:p>
        </w:tc>
        <w:tc>
          <w:tcPr>
            <w:tcW w:w="1556" w:type="dxa"/>
            <w:tcBorders>
              <w:left w:val="single" w:sz="4" w:space="0" w:color="000000"/>
              <w:bottom w:val="single" w:sz="4" w:space="0" w:color="000000"/>
              <w:right w:val="single" w:sz="4" w:space="0" w:color="000000"/>
            </w:tcBorders>
          </w:tcPr>
          <w:p>
            <w:pPr>
              <w:pStyle w:val="TableParagraph"/>
              <w:spacing w:line="163" w:lineRule="exact" w:before="130"/>
              <w:ind w:left="15" w:right="2"/>
              <w:jc w:val="center"/>
              <w:rPr>
                <w:sz w:val="16"/>
              </w:rPr>
            </w:pPr>
            <w:r>
              <w:rPr>
                <w:spacing w:val="-10"/>
                <w:sz w:val="16"/>
              </w:rPr>
              <w:t>1</w:t>
            </w:r>
          </w:p>
        </w:tc>
        <w:tc>
          <w:tcPr>
            <w:tcW w:w="1556" w:type="dxa"/>
            <w:tcBorders>
              <w:left w:val="single" w:sz="4" w:space="0" w:color="000000"/>
              <w:bottom w:val="single" w:sz="4" w:space="0" w:color="000000"/>
              <w:right w:val="single" w:sz="4" w:space="0" w:color="000000"/>
            </w:tcBorders>
          </w:tcPr>
          <w:p>
            <w:pPr>
              <w:pStyle w:val="TableParagraph"/>
              <w:spacing w:line="163" w:lineRule="exact" w:before="130"/>
              <w:ind w:right="56"/>
              <w:jc w:val="right"/>
              <w:rPr>
                <w:sz w:val="16"/>
              </w:rPr>
            </w:pPr>
            <w:r>
              <w:rPr>
                <w:spacing w:val="-2"/>
                <w:sz w:val="16"/>
              </w:rPr>
              <w:t>2,200,490</w:t>
            </w:r>
          </w:p>
        </w:tc>
        <w:tc>
          <w:tcPr>
            <w:tcW w:w="1555" w:type="dxa"/>
            <w:tcBorders>
              <w:left w:val="single" w:sz="4" w:space="0" w:color="000000"/>
              <w:bottom w:val="single" w:sz="4" w:space="0" w:color="000000"/>
              <w:right w:val="single" w:sz="4" w:space="0" w:color="000000"/>
            </w:tcBorders>
          </w:tcPr>
          <w:p>
            <w:pPr>
              <w:pStyle w:val="TableParagraph"/>
              <w:spacing w:line="163" w:lineRule="exact" w:before="130"/>
              <w:ind w:left="22" w:right="10"/>
              <w:jc w:val="center"/>
              <w:rPr>
                <w:sz w:val="16"/>
              </w:rPr>
            </w:pPr>
            <w:r>
              <w:rPr>
                <w:spacing w:val="-2"/>
                <w:sz w:val="16"/>
              </w:rPr>
              <w:t>0.07%</w:t>
            </w:r>
          </w:p>
        </w:tc>
      </w:tr>
      <w:tr>
        <w:trPr>
          <w:trHeight w:val="316" w:hRule="atLeast"/>
        </w:trPr>
        <w:tc>
          <w:tcPr>
            <w:tcW w:w="1558" w:type="dxa"/>
            <w:vMerge/>
            <w:tcBorders>
              <w:top w:val="nil"/>
              <w:left w:val="single" w:sz="4" w:space="0" w:color="000000"/>
              <w:bottom w:val="single" w:sz="4" w:space="0" w:color="000000"/>
              <w:right w:val="single" w:sz="4" w:space="0" w:color="000000"/>
            </w:tcBorders>
          </w:tcPr>
          <w:p>
            <w:pPr>
              <w:rPr>
                <w:sz w:val="2"/>
                <w:szCs w:val="2"/>
              </w:rPr>
            </w:pP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1"/>
              <w:rPr>
                <w:sz w:val="16"/>
              </w:rPr>
            </w:pPr>
            <w:r>
              <w:rPr>
                <w:sz w:val="16"/>
              </w:rPr>
              <w:t>19</w:t>
            </w:r>
            <w:r>
              <w:rPr>
                <w:spacing w:val="-1"/>
                <w:sz w:val="16"/>
              </w:rPr>
              <w:t> </w:t>
            </w:r>
            <w:r>
              <w:rPr>
                <w:sz w:val="16"/>
              </w:rPr>
              <w:t>a </w:t>
            </w:r>
            <w:r>
              <w:rPr>
                <w:spacing w:val="-5"/>
                <w:sz w:val="16"/>
              </w:rPr>
              <w:t>39</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right="2"/>
              <w:jc w:val="center"/>
              <w:rPr>
                <w:sz w:val="16"/>
              </w:rPr>
            </w:pPr>
            <w:r>
              <w:rPr>
                <w:spacing w:val="-5"/>
                <w:sz w:val="16"/>
              </w:rPr>
              <w:t>184</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right="3"/>
              <w:jc w:val="center"/>
              <w:rPr>
                <w:sz w:val="16"/>
              </w:rPr>
            </w:pPr>
            <w:r>
              <w:rPr>
                <w:spacing w:val="-5"/>
                <w:sz w:val="16"/>
              </w:rPr>
              <w:t>184</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6"/>
              <w:jc w:val="right"/>
              <w:rPr>
                <w:sz w:val="16"/>
              </w:rPr>
            </w:pPr>
            <w:r>
              <w:rPr>
                <w:spacing w:val="-2"/>
                <w:sz w:val="16"/>
              </w:rPr>
              <w:t>417,026,981</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2" w:right="7"/>
              <w:jc w:val="center"/>
              <w:rPr>
                <w:sz w:val="16"/>
              </w:rPr>
            </w:pPr>
            <w:r>
              <w:rPr>
                <w:spacing w:val="-2"/>
                <w:sz w:val="16"/>
              </w:rPr>
              <w:t>13.59%</w:t>
            </w:r>
          </w:p>
        </w:tc>
      </w:tr>
      <w:tr>
        <w:trPr>
          <w:trHeight w:val="313" w:hRule="atLeast"/>
        </w:trPr>
        <w:tc>
          <w:tcPr>
            <w:tcW w:w="1558" w:type="dxa"/>
            <w:vMerge/>
            <w:tcBorders>
              <w:top w:val="nil"/>
              <w:left w:val="single" w:sz="4" w:space="0" w:color="000000"/>
              <w:bottom w:val="single" w:sz="4" w:space="0" w:color="000000"/>
              <w:right w:val="single" w:sz="4" w:space="0" w:color="000000"/>
            </w:tcBorders>
          </w:tcPr>
          <w:p>
            <w:pPr>
              <w:rPr>
                <w:sz w:val="2"/>
                <w:szCs w:val="2"/>
              </w:rPr>
            </w:pP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1"/>
              <w:rPr>
                <w:sz w:val="16"/>
              </w:rPr>
            </w:pPr>
            <w:r>
              <w:rPr>
                <w:sz w:val="16"/>
              </w:rPr>
              <w:t>40</w:t>
            </w:r>
            <w:r>
              <w:rPr>
                <w:spacing w:val="-1"/>
                <w:sz w:val="16"/>
              </w:rPr>
              <w:t> </w:t>
            </w:r>
            <w:r>
              <w:rPr>
                <w:sz w:val="16"/>
              </w:rPr>
              <w:t>a </w:t>
            </w:r>
            <w:r>
              <w:rPr>
                <w:spacing w:val="-5"/>
                <w:sz w:val="16"/>
              </w:rPr>
              <w:t>64</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right="2"/>
              <w:jc w:val="center"/>
              <w:rPr>
                <w:sz w:val="16"/>
              </w:rPr>
            </w:pPr>
            <w:r>
              <w:rPr>
                <w:spacing w:val="-5"/>
                <w:sz w:val="16"/>
              </w:rPr>
              <w:t>288</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right="3"/>
              <w:jc w:val="center"/>
              <w:rPr>
                <w:sz w:val="16"/>
              </w:rPr>
            </w:pPr>
            <w:r>
              <w:rPr>
                <w:spacing w:val="-5"/>
                <w:sz w:val="16"/>
              </w:rPr>
              <w:t>288</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6"/>
              <w:jc w:val="right"/>
              <w:rPr>
                <w:sz w:val="16"/>
              </w:rPr>
            </w:pPr>
            <w:r>
              <w:rPr>
                <w:spacing w:val="-2"/>
                <w:sz w:val="16"/>
              </w:rPr>
              <w:t>647,381,136</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7"/>
              <w:jc w:val="center"/>
              <w:rPr>
                <w:sz w:val="16"/>
              </w:rPr>
            </w:pPr>
            <w:r>
              <w:rPr>
                <w:spacing w:val="-2"/>
                <w:sz w:val="16"/>
              </w:rPr>
              <w:t>21.09%</w:t>
            </w:r>
          </w:p>
        </w:tc>
      </w:tr>
      <w:tr>
        <w:trPr>
          <w:trHeight w:val="316" w:hRule="atLeast"/>
        </w:trPr>
        <w:tc>
          <w:tcPr>
            <w:tcW w:w="1558" w:type="dxa"/>
            <w:vMerge/>
            <w:tcBorders>
              <w:top w:val="nil"/>
              <w:left w:val="single" w:sz="4" w:space="0" w:color="000000"/>
              <w:bottom w:val="single" w:sz="4" w:space="0" w:color="000000"/>
              <w:right w:val="single" w:sz="4" w:space="0" w:color="000000"/>
            </w:tcBorders>
          </w:tcPr>
          <w:p>
            <w:pPr>
              <w:rPr>
                <w:sz w:val="2"/>
                <w:szCs w:val="2"/>
              </w:rPr>
            </w:pP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1"/>
              <w:rPr>
                <w:sz w:val="16"/>
              </w:rPr>
            </w:pPr>
            <w:r>
              <w:rPr>
                <w:sz w:val="16"/>
              </w:rPr>
              <w:t>65</w:t>
            </w:r>
            <w:r>
              <w:rPr>
                <w:spacing w:val="-1"/>
                <w:sz w:val="16"/>
              </w:rPr>
              <w:t> </w:t>
            </w:r>
            <w:r>
              <w:rPr>
                <w:sz w:val="16"/>
              </w:rPr>
              <w:t>o </w:t>
            </w:r>
            <w:r>
              <w:rPr>
                <w:spacing w:val="-5"/>
                <w:sz w:val="16"/>
              </w:rPr>
              <w:t>más</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5"/>
                <w:sz w:val="16"/>
              </w:rPr>
              <w:t>48</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5"/>
                <w:sz w:val="16"/>
              </w:rPr>
              <w:t>48</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6"/>
              <w:jc w:val="right"/>
              <w:rPr>
                <w:sz w:val="16"/>
              </w:rPr>
            </w:pPr>
            <w:r>
              <w:rPr>
                <w:spacing w:val="-2"/>
                <w:sz w:val="16"/>
              </w:rPr>
              <w:t>95,503,818</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2" w:right="10"/>
              <w:jc w:val="center"/>
              <w:rPr>
                <w:sz w:val="16"/>
              </w:rPr>
            </w:pPr>
            <w:r>
              <w:rPr>
                <w:spacing w:val="-2"/>
                <w:sz w:val="16"/>
              </w:rPr>
              <w:t>3.11%</w:t>
            </w:r>
          </w:p>
        </w:tc>
      </w:tr>
      <w:tr>
        <w:trPr>
          <w:trHeight w:val="314" w:hRule="atLeast"/>
        </w:trPr>
        <w:tc>
          <w:tcPr>
            <w:tcW w:w="155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3"/>
              <w:rPr>
                <w:b/>
                <w:sz w:val="16"/>
              </w:rPr>
            </w:pPr>
          </w:p>
          <w:p>
            <w:pPr>
              <w:pStyle w:val="TableParagraph"/>
              <w:ind w:left="74"/>
              <w:rPr>
                <w:b/>
                <w:sz w:val="16"/>
              </w:rPr>
            </w:pPr>
            <w:r>
              <w:rPr>
                <w:b/>
                <w:spacing w:val="-2"/>
                <w:sz w:val="16"/>
              </w:rPr>
              <w:t>Intersexo</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64" w:lineRule="exact" w:before="130"/>
              <w:ind w:left="71"/>
              <w:rPr>
                <w:sz w:val="16"/>
              </w:rPr>
            </w:pPr>
            <w:r>
              <w:rPr>
                <w:sz w:val="16"/>
              </w:rPr>
              <w:t>19</w:t>
            </w:r>
            <w:r>
              <w:rPr>
                <w:spacing w:val="-1"/>
                <w:sz w:val="16"/>
              </w:rPr>
              <w:t> </w:t>
            </w:r>
            <w:r>
              <w:rPr>
                <w:sz w:val="16"/>
              </w:rPr>
              <w:t>a </w:t>
            </w:r>
            <w:r>
              <w:rPr>
                <w:spacing w:val="-5"/>
                <w:sz w:val="16"/>
              </w:rPr>
              <w:t>39</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4" w:lineRule="exact" w:before="130"/>
              <w:ind w:left="15" w:right="1"/>
              <w:jc w:val="center"/>
              <w:rPr>
                <w:sz w:val="16"/>
              </w:rPr>
            </w:pPr>
            <w:r>
              <w:rPr>
                <w:spacing w:val="-10"/>
                <w:sz w:val="16"/>
              </w:rPr>
              <w:t>1</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4" w:lineRule="exact" w:before="130"/>
              <w:ind w:left="15" w:right="2"/>
              <w:jc w:val="center"/>
              <w:rPr>
                <w:sz w:val="16"/>
              </w:rPr>
            </w:pPr>
            <w:r>
              <w:rPr>
                <w:spacing w:val="-10"/>
                <w:sz w:val="16"/>
              </w:rPr>
              <w:t>1</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4" w:lineRule="exact" w:before="130"/>
              <w:ind w:right="56"/>
              <w:jc w:val="right"/>
              <w:rPr>
                <w:sz w:val="16"/>
              </w:rPr>
            </w:pPr>
            <w:r>
              <w:rPr>
                <w:spacing w:val="-2"/>
                <w:sz w:val="16"/>
              </w:rPr>
              <w:t>1,647,000</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4" w:lineRule="exact" w:before="130"/>
              <w:ind w:left="22" w:right="10"/>
              <w:jc w:val="center"/>
              <w:rPr>
                <w:sz w:val="16"/>
              </w:rPr>
            </w:pPr>
            <w:r>
              <w:rPr>
                <w:spacing w:val="-2"/>
                <w:sz w:val="16"/>
              </w:rPr>
              <w:t>0.05%</w:t>
            </w:r>
          </w:p>
        </w:tc>
      </w:tr>
      <w:tr>
        <w:trPr>
          <w:trHeight w:val="313" w:hRule="atLeast"/>
        </w:trPr>
        <w:tc>
          <w:tcPr>
            <w:tcW w:w="1558" w:type="dxa"/>
            <w:vMerge/>
            <w:tcBorders>
              <w:top w:val="nil"/>
              <w:left w:val="single" w:sz="4" w:space="0" w:color="000000"/>
              <w:bottom w:val="single" w:sz="4" w:space="0" w:color="000000"/>
              <w:right w:val="single" w:sz="4" w:space="0" w:color="000000"/>
            </w:tcBorders>
          </w:tcPr>
          <w:p>
            <w:pPr>
              <w:rPr>
                <w:sz w:val="2"/>
                <w:szCs w:val="2"/>
              </w:rPr>
            </w:pP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1"/>
              <w:rPr>
                <w:sz w:val="16"/>
              </w:rPr>
            </w:pPr>
            <w:r>
              <w:rPr>
                <w:sz w:val="16"/>
              </w:rPr>
              <w:t>40</w:t>
            </w:r>
            <w:r>
              <w:rPr>
                <w:spacing w:val="-1"/>
                <w:sz w:val="16"/>
              </w:rPr>
              <w:t> </w:t>
            </w:r>
            <w:r>
              <w:rPr>
                <w:sz w:val="16"/>
              </w:rPr>
              <w:t>a </w:t>
            </w:r>
            <w:r>
              <w:rPr>
                <w:spacing w:val="-5"/>
                <w:sz w:val="16"/>
              </w:rPr>
              <w:t>64</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right="1"/>
              <w:jc w:val="center"/>
              <w:rPr>
                <w:sz w:val="16"/>
              </w:rPr>
            </w:pPr>
            <w:r>
              <w:rPr>
                <w:spacing w:val="-10"/>
                <w:sz w:val="16"/>
              </w:rPr>
              <w:t>1</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right="2"/>
              <w:jc w:val="center"/>
              <w:rPr>
                <w:sz w:val="16"/>
              </w:rPr>
            </w:pPr>
            <w:r>
              <w:rPr>
                <w:spacing w:val="-10"/>
                <w:sz w:val="16"/>
              </w:rPr>
              <w:t>1</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6"/>
              <w:jc w:val="right"/>
              <w:rPr>
                <w:sz w:val="16"/>
              </w:rPr>
            </w:pPr>
            <w:r>
              <w:rPr>
                <w:spacing w:val="-2"/>
                <w:sz w:val="16"/>
              </w:rPr>
              <w:t>1,996,272</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2" w:right="10"/>
              <w:jc w:val="center"/>
              <w:rPr>
                <w:sz w:val="16"/>
              </w:rPr>
            </w:pPr>
            <w:r>
              <w:rPr>
                <w:spacing w:val="-2"/>
                <w:sz w:val="16"/>
              </w:rPr>
              <w:t>0.07%</w:t>
            </w:r>
          </w:p>
        </w:tc>
      </w:tr>
      <w:tr>
        <w:trPr>
          <w:trHeight w:val="311" w:hRule="atLeast"/>
        </w:trPr>
        <w:tc>
          <w:tcPr>
            <w:tcW w:w="1558" w:type="dxa"/>
            <w:vMerge w:val="restart"/>
            <w:tcBorders>
              <w:top w:val="single" w:sz="4" w:space="0" w:color="000000"/>
              <w:left w:val="single" w:sz="4" w:space="0" w:color="000000"/>
              <w:right w:val="single" w:sz="4" w:space="0" w:color="000000"/>
            </w:tcBorders>
          </w:tcPr>
          <w:p>
            <w:pPr>
              <w:pStyle w:val="TableParagraph"/>
              <w:rPr>
                <w:b/>
                <w:sz w:val="16"/>
              </w:rPr>
            </w:pPr>
          </w:p>
          <w:p>
            <w:pPr>
              <w:pStyle w:val="TableParagraph"/>
              <w:rPr>
                <w:b/>
                <w:sz w:val="16"/>
              </w:rPr>
            </w:pPr>
          </w:p>
          <w:p>
            <w:pPr>
              <w:pStyle w:val="TableParagraph"/>
              <w:spacing w:before="17"/>
              <w:rPr>
                <w:b/>
                <w:sz w:val="16"/>
              </w:rPr>
            </w:pPr>
          </w:p>
          <w:p>
            <w:pPr>
              <w:pStyle w:val="TableParagraph"/>
              <w:ind w:left="74"/>
              <w:rPr>
                <w:b/>
                <w:sz w:val="16"/>
              </w:rPr>
            </w:pPr>
            <w:r>
              <w:rPr>
                <w:b/>
                <w:spacing w:val="-2"/>
                <w:sz w:val="16"/>
              </w:rPr>
              <w:t>Mujer</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3"/>
              <w:ind w:left="71"/>
              <w:rPr>
                <w:sz w:val="16"/>
              </w:rPr>
            </w:pPr>
            <w:r>
              <w:rPr>
                <w:sz w:val="16"/>
              </w:rPr>
              <w:t>13</w:t>
            </w:r>
            <w:r>
              <w:rPr>
                <w:spacing w:val="-1"/>
                <w:sz w:val="16"/>
              </w:rPr>
              <w:t> </w:t>
            </w:r>
            <w:r>
              <w:rPr>
                <w:sz w:val="16"/>
              </w:rPr>
              <w:t>a </w:t>
            </w:r>
            <w:r>
              <w:rPr>
                <w:spacing w:val="-5"/>
                <w:sz w:val="16"/>
              </w:rPr>
              <w:t>18</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3"/>
              <w:ind w:left="15" w:right="1"/>
              <w:jc w:val="center"/>
              <w:rPr>
                <w:sz w:val="16"/>
              </w:rPr>
            </w:pPr>
            <w:r>
              <w:rPr>
                <w:spacing w:val="-10"/>
                <w:sz w:val="16"/>
              </w:rPr>
              <w:t>1</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3"/>
              <w:ind w:left="15" w:right="2"/>
              <w:jc w:val="center"/>
              <w:rPr>
                <w:sz w:val="16"/>
              </w:rPr>
            </w:pPr>
            <w:r>
              <w:rPr>
                <w:spacing w:val="-10"/>
                <w:sz w:val="16"/>
              </w:rPr>
              <w:t>1</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3"/>
              <w:ind w:right="55"/>
              <w:jc w:val="right"/>
              <w:rPr>
                <w:sz w:val="16"/>
              </w:rPr>
            </w:pPr>
            <w:r>
              <w:rPr>
                <w:spacing w:val="-2"/>
                <w:sz w:val="16"/>
              </w:rPr>
              <w:t>193,300</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3"/>
              <w:ind w:left="22" w:right="10"/>
              <w:jc w:val="center"/>
              <w:rPr>
                <w:sz w:val="16"/>
              </w:rPr>
            </w:pPr>
            <w:r>
              <w:rPr>
                <w:spacing w:val="-2"/>
                <w:sz w:val="16"/>
              </w:rPr>
              <w:t>0.01%</w:t>
            </w:r>
          </w:p>
        </w:tc>
      </w:tr>
      <w:tr>
        <w:trPr>
          <w:trHeight w:val="313" w:hRule="atLeast"/>
        </w:trPr>
        <w:tc>
          <w:tcPr>
            <w:tcW w:w="1558" w:type="dxa"/>
            <w:vMerge/>
            <w:tcBorders>
              <w:top w:val="nil"/>
              <w:left w:val="single" w:sz="4" w:space="0" w:color="000000"/>
              <w:right w:val="single" w:sz="4" w:space="0" w:color="000000"/>
            </w:tcBorders>
          </w:tcPr>
          <w:p>
            <w:pPr>
              <w:rPr>
                <w:sz w:val="2"/>
                <w:szCs w:val="2"/>
              </w:rPr>
            </w:pP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5"/>
              <w:ind w:left="71"/>
              <w:rPr>
                <w:sz w:val="16"/>
              </w:rPr>
            </w:pPr>
            <w:r>
              <w:rPr>
                <w:sz w:val="16"/>
              </w:rPr>
              <w:t>19</w:t>
            </w:r>
            <w:r>
              <w:rPr>
                <w:spacing w:val="-1"/>
                <w:sz w:val="16"/>
              </w:rPr>
              <w:t> </w:t>
            </w:r>
            <w:r>
              <w:rPr>
                <w:sz w:val="16"/>
              </w:rPr>
              <w:t>a </w:t>
            </w:r>
            <w:r>
              <w:rPr>
                <w:spacing w:val="-5"/>
                <w:sz w:val="16"/>
              </w:rPr>
              <w:t>39</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5"/>
              <w:ind w:left="15" w:right="2"/>
              <w:jc w:val="center"/>
              <w:rPr>
                <w:sz w:val="16"/>
              </w:rPr>
            </w:pPr>
            <w:r>
              <w:rPr>
                <w:spacing w:val="-5"/>
                <w:sz w:val="16"/>
              </w:rPr>
              <w:t>480</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5"/>
              <w:ind w:left="15" w:right="3"/>
              <w:jc w:val="center"/>
              <w:rPr>
                <w:sz w:val="16"/>
              </w:rPr>
            </w:pPr>
            <w:r>
              <w:rPr>
                <w:spacing w:val="-5"/>
                <w:sz w:val="16"/>
              </w:rPr>
              <w:t>480</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5"/>
              <w:ind w:right="56"/>
              <w:jc w:val="right"/>
              <w:rPr>
                <w:sz w:val="16"/>
              </w:rPr>
            </w:pPr>
            <w:r>
              <w:rPr>
                <w:spacing w:val="-2"/>
                <w:sz w:val="16"/>
              </w:rPr>
              <w:t>967,511,011</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5"/>
              <w:ind w:left="22" w:right="7"/>
              <w:jc w:val="center"/>
              <w:rPr>
                <w:sz w:val="16"/>
              </w:rPr>
            </w:pPr>
            <w:r>
              <w:rPr>
                <w:spacing w:val="-2"/>
                <w:sz w:val="16"/>
              </w:rPr>
              <w:t>31.52%</w:t>
            </w:r>
          </w:p>
        </w:tc>
      </w:tr>
      <w:tr>
        <w:trPr>
          <w:trHeight w:val="316" w:hRule="atLeast"/>
        </w:trPr>
        <w:tc>
          <w:tcPr>
            <w:tcW w:w="1558" w:type="dxa"/>
            <w:vMerge/>
            <w:tcBorders>
              <w:top w:val="nil"/>
              <w:left w:val="single" w:sz="4" w:space="0" w:color="000000"/>
              <w:right w:val="single" w:sz="4" w:space="0" w:color="000000"/>
            </w:tcBorders>
          </w:tcPr>
          <w:p>
            <w:pPr>
              <w:rPr>
                <w:sz w:val="2"/>
                <w:szCs w:val="2"/>
              </w:rPr>
            </w:pP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7"/>
              <w:ind w:left="71"/>
              <w:rPr>
                <w:sz w:val="16"/>
              </w:rPr>
            </w:pPr>
            <w:r>
              <w:rPr>
                <w:sz w:val="16"/>
              </w:rPr>
              <w:t>40</w:t>
            </w:r>
            <w:r>
              <w:rPr>
                <w:spacing w:val="-1"/>
                <w:sz w:val="16"/>
              </w:rPr>
              <w:t> </w:t>
            </w:r>
            <w:r>
              <w:rPr>
                <w:sz w:val="16"/>
              </w:rPr>
              <w:t>a </w:t>
            </w:r>
            <w:r>
              <w:rPr>
                <w:spacing w:val="-5"/>
                <w:sz w:val="16"/>
              </w:rPr>
              <w:t>64</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7"/>
              <w:ind w:left="15" w:right="2"/>
              <w:jc w:val="center"/>
              <w:rPr>
                <w:sz w:val="16"/>
              </w:rPr>
            </w:pPr>
            <w:r>
              <w:rPr>
                <w:spacing w:val="-5"/>
                <w:sz w:val="16"/>
              </w:rPr>
              <w:t>435</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7"/>
              <w:ind w:left="15" w:right="3"/>
              <w:jc w:val="center"/>
              <w:rPr>
                <w:sz w:val="16"/>
              </w:rPr>
            </w:pPr>
            <w:r>
              <w:rPr>
                <w:spacing w:val="-5"/>
                <w:sz w:val="16"/>
              </w:rPr>
              <w:t>435</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7"/>
              <w:ind w:right="56"/>
              <w:jc w:val="right"/>
              <w:rPr>
                <w:sz w:val="16"/>
              </w:rPr>
            </w:pPr>
            <w:r>
              <w:rPr>
                <w:spacing w:val="-2"/>
                <w:sz w:val="16"/>
              </w:rPr>
              <w:t>909,240,248</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7"/>
              <w:ind w:left="22" w:right="7"/>
              <w:jc w:val="center"/>
              <w:rPr>
                <w:sz w:val="16"/>
              </w:rPr>
            </w:pPr>
            <w:r>
              <w:rPr>
                <w:spacing w:val="-2"/>
                <w:sz w:val="16"/>
              </w:rPr>
              <w:t>29.62%</w:t>
            </w:r>
          </w:p>
        </w:tc>
      </w:tr>
      <w:tr>
        <w:trPr>
          <w:trHeight w:val="320" w:hRule="atLeast"/>
        </w:trPr>
        <w:tc>
          <w:tcPr>
            <w:tcW w:w="1558" w:type="dxa"/>
            <w:vMerge/>
            <w:tcBorders>
              <w:top w:val="nil"/>
              <w:left w:val="single" w:sz="4" w:space="0" w:color="000000"/>
              <w:right w:val="single" w:sz="4" w:space="0" w:color="000000"/>
            </w:tcBorders>
          </w:tcPr>
          <w:p>
            <w:pPr>
              <w:rPr>
                <w:sz w:val="2"/>
                <w:szCs w:val="2"/>
              </w:rPr>
            </w:pPr>
          </w:p>
        </w:tc>
        <w:tc>
          <w:tcPr>
            <w:tcW w:w="1559" w:type="dxa"/>
            <w:tcBorders>
              <w:top w:val="single" w:sz="4" w:space="0" w:color="000000"/>
              <w:left w:val="single" w:sz="4" w:space="0" w:color="000000"/>
              <w:right w:val="single" w:sz="4" w:space="0" w:color="000000"/>
            </w:tcBorders>
          </w:tcPr>
          <w:p>
            <w:pPr>
              <w:pStyle w:val="TableParagraph"/>
              <w:spacing w:line="163" w:lineRule="exact" w:before="137"/>
              <w:ind w:left="71"/>
              <w:rPr>
                <w:sz w:val="16"/>
              </w:rPr>
            </w:pPr>
            <w:r>
              <w:rPr>
                <w:sz w:val="16"/>
              </w:rPr>
              <w:t>65</w:t>
            </w:r>
            <w:r>
              <w:rPr>
                <w:spacing w:val="-1"/>
                <w:sz w:val="16"/>
              </w:rPr>
              <w:t> </w:t>
            </w:r>
            <w:r>
              <w:rPr>
                <w:sz w:val="16"/>
              </w:rPr>
              <w:t>o </w:t>
            </w:r>
            <w:r>
              <w:rPr>
                <w:spacing w:val="-5"/>
                <w:sz w:val="16"/>
              </w:rPr>
              <w:t>más</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7"/>
              <w:ind w:left="15"/>
              <w:jc w:val="center"/>
              <w:rPr>
                <w:sz w:val="16"/>
              </w:rPr>
            </w:pPr>
            <w:r>
              <w:rPr>
                <w:spacing w:val="-5"/>
                <w:sz w:val="16"/>
              </w:rPr>
              <w:t>15</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7"/>
              <w:ind w:left="15"/>
              <w:jc w:val="center"/>
              <w:rPr>
                <w:sz w:val="16"/>
              </w:rPr>
            </w:pPr>
            <w:r>
              <w:rPr>
                <w:spacing w:val="-5"/>
                <w:sz w:val="16"/>
              </w:rPr>
              <w:t>15</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7"/>
              <w:ind w:right="56"/>
              <w:jc w:val="right"/>
              <w:rPr>
                <w:sz w:val="16"/>
              </w:rPr>
            </w:pPr>
            <w:r>
              <w:rPr>
                <w:spacing w:val="-2"/>
                <w:sz w:val="16"/>
              </w:rPr>
              <w:t>26,883,268</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7"/>
              <w:ind w:left="22" w:right="10"/>
              <w:jc w:val="center"/>
              <w:rPr>
                <w:sz w:val="16"/>
              </w:rPr>
            </w:pPr>
            <w:r>
              <w:rPr>
                <w:spacing w:val="-2"/>
                <w:sz w:val="16"/>
              </w:rPr>
              <w:t>0.88%</w:t>
            </w:r>
          </w:p>
        </w:tc>
      </w:tr>
      <w:tr>
        <w:trPr>
          <w:trHeight w:val="313" w:hRule="atLeast"/>
        </w:trPr>
        <w:tc>
          <w:tcPr>
            <w:tcW w:w="3117" w:type="dxa"/>
            <w:gridSpan w:val="2"/>
            <w:shd w:val="clear" w:color="auto" w:fill="234060"/>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556" w:type="dxa"/>
            <w:tcBorders>
              <w:top w:val="single" w:sz="4" w:space="0" w:color="000000"/>
              <w:bottom w:val="single" w:sz="4" w:space="0" w:color="000000"/>
              <w:right w:val="single" w:sz="4" w:space="0" w:color="000000"/>
            </w:tcBorders>
            <w:shd w:val="clear" w:color="auto" w:fill="153C63"/>
          </w:tcPr>
          <w:p>
            <w:pPr>
              <w:pStyle w:val="TableParagraph"/>
              <w:spacing w:line="163" w:lineRule="exact" w:before="130"/>
              <w:ind w:left="8"/>
              <w:jc w:val="center"/>
              <w:rPr>
                <w:b/>
                <w:sz w:val="16"/>
              </w:rPr>
            </w:pPr>
            <w:r>
              <w:rPr>
                <w:b/>
                <w:color w:val="FFFFFF"/>
                <w:spacing w:val="-2"/>
                <w:sz w:val="16"/>
              </w:rPr>
              <w:t>1,454</w:t>
            </w:r>
          </w:p>
        </w:tc>
        <w:tc>
          <w:tcPr>
            <w:tcW w:w="1556"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0"/>
              <w:ind w:left="15" w:right="2"/>
              <w:jc w:val="center"/>
              <w:rPr>
                <w:b/>
                <w:sz w:val="16"/>
              </w:rPr>
            </w:pPr>
            <w:r>
              <w:rPr>
                <w:b/>
                <w:color w:val="FFFFFF"/>
                <w:spacing w:val="-2"/>
                <w:sz w:val="16"/>
              </w:rPr>
              <w:t>1,454</w:t>
            </w:r>
          </w:p>
        </w:tc>
        <w:tc>
          <w:tcPr>
            <w:tcW w:w="1556"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0"/>
              <w:ind w:right="53"/>
              <w:jc w:val="right"/>
              <w:rPr>
                <w:b/>
                <w:sz w:val="16"/>
              </w:rPr>
            </w:pPr>
            <w:r>
              <w:rPr>
                <w:b/>
                <w:color w:val="FFFFFF"/>
                <w:spacing w:val="-2"/>
                <w:sz w:val="16"/>
              </w:rPr>
              <w:t>3,069,583,524</w:t>
            </w:r>
          </w:p>
        </w:tc>
        <w:tc>
          <w:tcPr>
            <w:tcW w:w="1555"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0"/>
              <w:ind w:left="22" w:right="13"/>
              <w:jc w:val="center"/>
              <w:rPr>
                <w:b/>
                <w:sz w:val="16"/>
              </w:rPr>
            </w:pPr>
            <w:r>
              <w:rPr>
                <w:b/>
                <w:color w:val="FFFFFF"/>
                <w:spacing w:val="-4"/>
                <w:sz w:val="16"/>
              </w:rPr>
              <w:t>100%</w:t>
            </w:r>
          </w:p>
        </w:tc>
      </w:tr>
    </w:tbl>
    <w:p>
      <w:pPr>
        <w:spacing w:before="6"/>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86"/>
        <w:rPr>
          <w:b/>
          <w:sz w:val="18"/>
        </w:rPr>
      </w:pPr>
    </w:p>
    <w:p>
      <w:pPr>
        <w:pStyle w:val="Heading2"/>
        <w:numPr>
          <w:ilvl w:val="2"/>
          <w:numId w:val="4"/>
        </w:numPr>
        <w:tabs>
          <w:tab w:pos="1751" w:val="left" w:leader="none"/>
        </w:tabs>
        <w:spacing w:line="240" w:lineRule="auto" w:before="0" w:after="0"/>
        <w:ind w:left="1751" w:right="0" w:hanging="693"/>
        <w:jc w:val="left"/>
      </w:pPr>
      <w:bookmarkStart w:name="_bookmark103" w:id="104"/>
      <w:bookmarkEnd w:id="104"/>
      <w:r>
        <w:rPr>
          <w:b w:val="0"/>
        </w:rPr>
      </w:r>
      <w:r>
        <w:rPr/>
        <w:t>Mejoramiento</w:t>
      </w:r>
      <w:r>
        <w:rPr>
          <w:spacing w:val="-4"/>
        </w:rPr>
        <w:t> </w:t>
      </w:r>
      <w:r>
        <w:rPr/>
        <w:t>de</w:t>
      </w:r>
      <w:r>
        <w:rPr>
          <w:spacing w:val="-4"/>
        </w:rPr>
        <w:t> </w:t>
      </w:r>
      <w:r>
        <w:rPr>
          <w:spacing w:val="-2"/>
        </w:rPr>
        <w:t>Vivienda</w:t>
      </w:r>
    </w:p>
    <w:p>
      <w:pPr>
        <w:pStyle w:val="BodyText"/>
        <w:spacing w:before="231"/>
        <w:ind w:left="338" w:right="22"/>
        <w:jc w:val="both"/>
      </w:pPr>
      <w:r>
        <w:rPr/>
        <w:t>Acumulado anual</w:t>
      </w:r>
      <w:r>
        <w:rPr>
          <w:spacing w:val="-1"/>
        </w:rPr>
        <w:t> </w:t>
      </w:r>
      <w:r>
        <w:rPr/>
        <w:t>de</w:t>
      </w:r>
      <w:r>
        <w:rPr>
          <w:spacing w:val="-2"/>
        </w:rPr>
        <w:t> </w:t>
      </w:r>
      <w:r>
        <w:rPr/>
        <w:t>2025 se</w:t>
      </w:r>
      <w:r>
        <w:rPr>
          <w:spacing w:val="-3"/>
        </w:rPr>
        <w:t> </w:t>
      </w:r>
      <w:r>
        <w:rPr/>
        <w:t>otorgó el</w:t>
      </w:r>
      <w:r>
        <w:rPr>
          <w:spacing w:val="-2"/>
        </w:rPr>
        <w:t> </w:t>
      </w:r>
      <w:r>
        <w:rPr/>
        <w:t>Subsidio de Mejoramiento</w:t>
      </w:r>
      <w:r>
        <w:rPr>
          <w:spacing w:val="-2"/>
        </w:rPr>
        <w:t> </w:t>
      </w:r>
      <w:r>
        <w:rPr/>
        <w:t>de Vivienda</w:t>
      </w:r>
      <w:r>
        <w:rPr>
          <w:spacing w:val="-3"/>
        </w:rPr>
        <w:t> </w:t>
      </w:r>
      <w:r>
        <w:rPr/>
        <w:t>a</w:t>
      </w:r>
      <w:r>
        <w:rPr>
          <w:spacing w:val="-2"/>
        </w:rPr>
        <w:t> </w:t>
      </w:r>
      <w:r>
        <w:rPr/>
        <w:t>un</w:t>
      </w:r>
      <w:r>
        <w:rPr>
          <w:spacing w:val="-3"/>
        </w:rPr>
        <w:t> </w:t>
      </w:r>
      <w:r>
        <w:rPr/>
        <w:t>total de</w:t>
      </w:r>
      <w:r>
        <w:rPr>
          <w:spacing w:val="-2"/>
        </w:rPr>
        <w:t> </w:t>
      </w:r>
      <w:r>
        <w:rPr>
          <w:b/>
        </w:rPr>
        <w:t>167</w:t>
      </w:r>
      <w:r>
        <w:rPr>
          <w:b/>
          <w:spacing w:val="-2"/>
        </w:rPr>
        <w:t> </w:t>
      </w:r>
      <w:r>
        <w:rPr>
          <w:b/>
        </w:rPr>
        <w:t>personas</w:t>
      </w:r>
      <w:r>
        <w:rPr>
          <w:b/>
          <w:spacing w:val="-1"/>
        </w:rPr>
        <w:t> </w:t>
      </w:r>
      <w:r>
        <w:rPr/>
        <w:t>con</w:t>
      </w:r>
      <w:r>
        <w:rPr>
          <w:spacing w:val="-5"/>
        </w:rPr>
        <w:t> </w:t>
      </w:r>
      <w:r>
        <w:rPr/>
        <w:t>una</w:t>
      </w:r>
      <w:r>
        <w:rPr>
          <w:spacing w:val="-3"/>
        </w:rPr>
        <w:t> </w:t>
      </w:r>
      <w:r>
        <w:rPr/>
        <w:t>inversión</w:t>
      </w:r>
      <w:r>
        <w:rPr>
          <w:spacing w:val="-3"/>
        </w:rPr>
        <w:t> </w:t>
      </w:r>
      <w:r>
        <w:rPr/>
        <w:t>social</w:t>
      </w:r>
      <w:r>
        <w:rPr>
          <w:spacing w:val="-3"/>
        </w:rPr>
        <w:t> </w:t>
      </w:r>
      <w:r>
        <w:rPr/>
        <w:t>de</w:t>
      </w:r>
      <w:r>
        <w:rPr>
          <w:spacing w:val="-1"/>
        </w:rPr>
        <w:t> </w:t>
      </w:r>
      <w:r>
        <w:rPr>
          <w:b/>
        </w:rPr>
        <w:t>574,136,948 </w:t>
      </w:r>
      <w:r>
        <w:rPr/>
        <w:t>colones</w:t>
      </w:r>
      <w:r>
        <w:rPr>
          <w:spacing w:val="-3"/>
        </w:rPr>
        <w:t> </w:t>
      </w:r>
      <w:r>
        <w:rPr/>
        <w:t>a</w:t>
      </w:r>
      <w:r>
        <w:rPr>
          <w:spacing w:val="-2"/>
        </w:rPr>
        <w:t> </w:t>
      </w:r>
      <w:r>
        <w:rPr/>
        <w:t>nivel</w:t>
      </w:r>
      <w:r>
        <w:rPr>
          <w:spacing w:val="-3"/>
        </w:rPr>
        <w:t> </w:t>
      </w:r>
      <w:r>
        <w:rPr/>
        <w:t>nacional.</w:t>
      </w:r>
      <w:r>
        <w:rPr>
          <w:spacing w:val="-3"/>
        </w:rPr>
        <w:t> </w:t>
      </w:r>
      <w:r>
        <w:rPr/>
        <w:t>Del total del monto entregado el </w:t>
      </w:r>
      <w:r>
        <w:rPr>
          <w:b/>
        </w:rPr>
        <w:t>83,64% </w:t>
      </w:r>
      <w:r>
        <w:rPr/>
        <w:t>son mujeres y el </w:t>
      </w:r>
      <w:r>
        <w:rPr>
          <w:b/>
        </w:rPr>
        <w:t>16,36% </w:t>
      </w:r>
      <w:r>
        <w:rPr/>
        <w:t>son hombres.</w:t>
      </w:r>
    </w:p>
    <w:p>
      <w:pPr>
        <w:spacing w:line="240" w:lineRule="auto" w:before="0"/>
        <w:rPr>
          <w:sz w:val="24"/>
        </w:rPr>
      </w:pPr>
    </w:p>
    <w:p>
      <w:pPr>
        <w:pStyle w:val="BodyText"/>
        <w:ind w:left="338" w:right="21"/>
        <w:jc w:val="both"/>
      </w:pPr>
      <w:r>
        <w:rPr/>
        <w:t>A continuación, se muestra el resumen de población beneficiaria del citado Subsidio según desagregación por sexo y fuente de financiamiento:</w:t>
      </w:r>
    </w:p>
    <w:p>
      <w:pPr>
        <w:pStyle w:val="Heading2"/>
        <w:spacing w:line="278" w:lineRule="auto" w:before="228"/>
        <w:ind w:left="494" w:right="181"/>
      </w:pPr>
      <w:bookmarkStart w:name="_bookmark104" w:id="105"/>
      <w:bookmarkEnd w:id="105"/>
      <w:r>
        <w:rPr>
          <w:b w:val="0"/>
        </w:rPr>
      </w:r>
      <w:r>
        <w:rPr/>
        <w:t>Cuadro</w:t>
      </w:r>
      <w:r>
        <w:rPr>
          <w:spacing w:val="-5"/>
        </w:rPr>
        <w:t> </w:t>
      </w:r>
      <w:r>
        <w:rPr/>
        <w:t>68</w:t>
      </w:r>
      <w:r>
        <w:rPr>
          <w:spacing w:val="-4"/>
        </w:rPr>
        <w:t> </w:t>
      </w:r>
      <w:r>
        <w:rPr/>
        <w:t>IMAS.</w:t>
      </w:r>
      <w:r>
        <w:rPr>
          <w:spacing w:val="-6"/>
        </w:rPr>
        <w:t> </w:t>
      </w:r>
      <w:r>
        <w:rPr/>
        <w:t>Población</w:t>
      </w:r>
      <w:r>
        <w:rPr>
          <w:spacing w:val="-5"/>
        </w:rPr>
        <w:t> </w:t>
      </w:r>
      <w:r>
        <w:rPr/>
        <w:t>beneficiaria</w:t>
      </w:r>
      <w:r>
        <w:rPr>
          <w:spacing w:val="-6"/>
        </w:rPr>
        <w:t> </w:t>
      </w:r>
      <w:r>
        <w:rPr/>
        <w:t>de</w:t>
      </w:r>
      <w:r>
        <w:rPr>
          <w:spacing w:val="-3"/>
        </w:rPr>
        <w:t> </w:t>
      </w:r>
      <w:r>
        <w:rPr/>
        <w:t>Subsidio</w:t>
      </w:r>
      <w:r>
        <w:rPr>
          <w:spacing w:val="-5"/>
        </w:rPr>
        <w:t> </w:t>
      </w:r>
      <w:r>
        <w:rPr/>
        <w:t>Mejoramiento</w:t>
      </w:r>
      <w:r>
        <w:rPr>
          <w:spacing w:val="-5"/>
        </w:rPr>
        <w:t> </w:t>
      </w:r>
      <w:r>
        <w:rPr/>
        <w:t>de</w:t>
      </w:r>
      <w:r>
        <w:rPr>
          <w:spacing w:val="-5"/>
        </w:rPr>
        <w:t> </w:t>
      </w:r>
      <w:r>
        <w:rPr/>
        <w:t>Vivienda, según sexo y por fuente de financiamiento, acumulado anual de 2025.</w:t>
      </w:r>
    </w:p>
    <w:p>
      <w:pPr>
        <w:spacing w:line="240" w:lineRule="auto" w:before="82" w:after="1"/>
        <w:rPr>
          <w:b/>
          <w:sz w:val="20"/>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95"/>
        <w:gridCol w:w="1856"/>
        <w:gridCol w:w="1498"/>
        <w:gridCol w:w="1496"/>
        <w:gridCol w:w="1496"/>
        <w:gridCol w:w="1498"/>
      </w:tblGrid>
      <w:tr>
        <w:trPr>
          <w:trHeight w:val="316" w:hRule="atLeast"/>
        </w:trPr>
        <w:tc>
          <w:tcPr>
            <w:tcW w:w="1495" w:type="dxa"/>
            <w:shd w:val="clear" w:color="auto" w:fill="153C63"/>
          </w:tcPr>
          <w:p>
            <w:pPr>
              <w:pStyle w:val="TableParagraph"/>
              <w:spacing w:before="65"/>
              <w:ind w:left="21"/>
              <w:jc w:val="center"/>
              <w:rPr>
                <w:b/>
                <w:sz w:val="16"/>
              </w:rPr>
            </w:pPr>
            <w:r>
              <w:rPr>
                <w:b/>
                <w:color w:val="FFFFFF"/>
                <w:spacing w:val="-4"/>
                <w:sz w:val="16"/>
              </w:rPr>
              <w:t>Sexo</w:t>
            </w:r>
          </w:p>
        </w:tc>
        <w:tc>
          <w:tcPr>
            <w:tcW w:w="1856" w:type="dxa"/>
            <w:shd w:val="clear" w:color="auto" w:fill="153C63"/>
          </w:tcPr>
          <w:p>
            <w:pPr>
              <w:pStyle w:val="TableParagraph"/>
              <w:spacing w:before="65"/>
              <w:ind w:left="69"/>
              <w:rPr>
                <w:b/>
                <w:sz w:val="16"/>
              </w:rPr>
            </w:pPr>
            <w:r>
              <w:rPr>
                <w:b/>
                <w:color w:val="FFFFFF"/>
                <w:sz w:val="16"/>
              </w:rPr>
              <w:t>Descripción</w:t>
            </w:r>
            <w:r>
              <w:rPr>
                <w:b/>
                <w:color w:val="FFFFFF"/>
                <w:spacing w:val="-5"/>
                <w:sz w:val="16"/>
              </w:rPr>
              <w:t> </w:t>
            </w:r>
            <w:r>
              <w:rPr>
                <w:b/>
                <w:color w:val="FFFFFF"/>
                <w:sz w:val="16"/>
              </w:rPr>
              <w:t>de</w:t>
            </w:r>
            <w:r>
              <w:rPr>
                <w:b/>
                <w:color w:val="FFFFFF"/>
                <w:spacing w:val="-4"/>
                <w:sz w:val="16"/>
              </w:rPr>
              <w:t> </w:t>
            </w:r>
            <w:r>
              <w:rPr>
                <w:b/>
                <w:color w:val="FFFFFF"/>
                <w:spacing w:val="-2"/>
                <w:sz w:val="16"/>
              </w:rPr>
              <w:t>Fuente</w:t>
            </w:r>
          </w:p>
        </w:tc>
        <w:tc>
          <w:tcPr>
            <w:tcW w:w="1498" w:type="dxa"/>
            <w:shd w:val="clear" w:color="auto" w:fill="153C63"/>
          </w:tcPr>
          <w:p>
            <w:pPr>
              <w:pStyle w:val="TableParagraph"/>
              <w:spacing w:before="65"/>
              <w:ind w:left="16"/>
              <w:jc w:val="center"/>
              <w:rPr>
                <w:b/>
                <w:sz w:val="16"/>
              </w:rPr>
            </w:pPr>
            <w:r>
              <w:rPr>
                <w:b/>
                <w:color w:val="FFFFFF"/>
                <w:sz w:val="16"/>
              </w:rPr>
              <w:t>N° </w:t>
            </w:r>
            <w:r>
              <w:rPr>
                <w:b/>
                <w:color w:val="FFFFFF"/>
                <w:spacing w:val="-2"/>
                <w:sz w:val="16"/>
              </w:rPr>
              <w:t>Hogares</w:t>
            </w:r>
          </w:p>
        </w:tc>
        <w:tc>
          <w:tcPr>
            <w:tcW w:w="1496" w:type="dxa"/>
            <w:shd w:val="clear" w:color="auto" w:fill="153C63"/>
          </w:tcPr>
          <w:p>
            <w:pPr>
              <w:pStyle w:val="TableParagraph"/>
              <w:spacing w:before="65"/>
              <w:ind w:left="18" w:right="2"/>
              <w:jc w:val="center"/>
              <w:rPr>
                <w:b/>
                <w:sz w:val="16"/>
              </w:rPr>
            </w:pPr>
            <w:r>
              <w:rPr>
                <w:b/>
                <w:color w:val="FFFFFF"/>
                <w:sz w:val="16"/>
              </w:rPr>
              <w:t>N° </w:t>
            </w:r>
            <w:r>
              <w:rPr>
                <w:b/>
                <w:color w:val="FFFFFF"/>
                <w:spacing w:val="-2"/>
                <w:sz w:val="16"/>
              </w:rPr>
              <w:t>Personas</w:t>
            </w:r>
          </w:p>
        </w:tc>
        <w:tc>
          <w:tcPr>
            <w:tcW w:w="1496" w:type="dxa"/>
            <w:shd w:val="clear" w:color="auto" w:fill="153C63"/>
          </w:tcPr>
          <w:p>
            <w:pPr>
              <w:pStyle w:val="TableParagraph"/>
              <w:spacing w:before="65"/>
              <w:ind w:right="69"/>
              <w:jc w:val="right"/>
              <w:rPr>
                <w:b/>
                <w:sz w:val="16"/>
              </w:rPr>
            </w:pPr>
            <w:r>
              <w:rPr>
                <w:b/>
                <w:color w:val="FFFFFF"/>
                <w:sz w:val="16"/>
              </w:rPr>
              <w:t>Monto</w:t>
            </w:r>
            <w:r>
              <w:rPr>
                <w:b/>
                <w:color w:val="FFFFFF"/>
                <w:spacing w:val="-3"/>
                <w:sz w:val="16"/>
              </w:rPr>
              <w:t> </w:t>
            </w:r>
            <w:r>
              <w:rPr>
                <w:b/>
                <w:color w:val="FFFFFF"/>
                <w:spacing w:val="-2"/>
                <w:sz w:val="16"/>
              </w:rPr>
              <w:t>Entregado</w:t>
            </w:r>
          </w:p>
        </w:tc>
        <w:tc>
          <w:tcPr>
            <w:tcW w:w="1498" w:type="dxa"/>
            <w:shd w:val="clear" w:color="auto" w:fill="153C63"/>
          </w:tcPr>
          <w:p>
            <w:pPr>
              <w:pStyle w:val="TableParagraph"/>
              <w:spacing w:before="65"/>
              <w:ind w:left="16"/>
              <w:jc w:val="center"/>
              <w:rPr>
                <w:b/>
                <w:sz w:val="16"/>
              </w:rPr>
            </w:pPr>
            <w:r>
              <w:rPr>
                <w:b/>
                <w:color w:val="FFFFFF"/>
                <w:spacing w:val="-2"/>
                <w:sz w:val="16"/>
              </w:rPr>
              <w:t>Porcentaje</w:t>
            </w:r>
          </w:p>
        </w:tc>
      </w:tr>
      <w:tr>
        <w:trPr>
          <w:trHeight w:val="313" w:hRule="atLeast"/>
        </w:trPr>
        <w:tc>
          <w:tcPr>
            <w:tcW w:w="1495" w:type="dxa"/>
          </w:tcPr>
          <w:p>
            <w:pPr>
              <w:pStyle w:val="TableParagraph"/>
              <w:spacing w:before="65"/>
              <w:ind w:left="69"/>
              <w:rPr>
                <w:b/>
                <w:sz w:val="16"/>
              </w:rPr>
            </w:pPr>
            <w:r>
              <w:rPr>
                <w:b/>
                <w:spacing w:val="-2"/>
                <w:sz w:val="16"/>
              </w:rPr>
              <w:t>Hombre</w:t>
            </w:r>
          </w:p>
        </w:tc>
        <w:tc>
          <w:tcPr>
            <w:tcW w:w="1856" w:type="dxa"/>
          </w:tcPr>
          <w:p>
            <w:pPr>
              <w:pStyle w:val="TableParagraph"/>
              <w:spacing w:before="65"/>
              <w:ind w:left="69"/>
              <w:rPr>
                <w:b/>
                <w:sz w:val="16"/>
              </w:rPr>
            </w:pPr>
            <w:r>
              <w:rPr>
                <w:b/>
                <w:spacing w:val="-2"/>
                <w:sz w:val="16"/>
              </w:rPr>
              <w:t>FODESAF</w:t>
            </w:r>
          </w:p>
        </w:tc>
        <w:tc>
          <w:tcPr>
            <w:tcW w:w="1498" w:type="dxa"/>
          </w:tcPr>
          <w:p>
            <w:pPr>
              <w:pStyle w:val="TableParagraph"/>
              <w:spacing w:before="65"/>
              <w:ind w:left="16" w:right="3"/>
              <w:jc w:val="center"/>
              <w:rPr>
                <w:sz w:val="16"/>
              </w:rPr>
            </w:pPr>
            <w:r>
              <w:rPr>
                <w:spacing w:val="-5"/>
                <w:sz w:val="16"/>
              </w:rPr>
              <w:t>20</w:t>
            </w:r>
          </w:p>
        </w:tc>
        <w:tc>
          <w:tcPr>
            <w:tcW w:w="1496" w:type="dxa"/>
          </w:tcPr>
          <w:p>
            <w:pPr>
              <w:pStyle w:val="TableParagraph"/>
              <w:spacing w:before="65"/>
              <w:ind w:left="18" w:right="3"/>
              <w:jc w:val="center"/>
              <w:rPr>
                <w:sz w:val="16"/>
              </w:rPr>
            </w:pPr>
            <w:r>
              <w:rPr>
                <w:spacing w:val="-5"/>
                <w:sz w:val="16"/>
              </w:rPr>
              <w:t>20</w:t>
            </w:r>
          </w:p>
        </w:tc>
        <w:tc>
          <w:tcPr>
            <w:tcW w:w="1496" w:type="dxa"/>
          </w:tcPr>
          <w:p>
            <w:pPr>
              <w:pStyle w:val="TableParagraph"/>
              <w:spacing w:before="65"/>
              <w:ind w:right="49"/>
              <w:jc w:val="right"/>
              <w:rPr>
                <w:sz w:val="16"/>
              </w:rPr>
            </w:pPr>
            <w:r>
              <w:rPr>
                <w:spacing w:val="-2"/>
                <w:sz w:val="16"/>
              </w:rPr>
              <w:t>66,270,166</w:t>
            </w:r>
          </w:p>
        </w:tc>
        <w:tc>
          <w:tcPr>
            <w:tcW w:w="1498" w:type="dxa"/>
          </w:tcPr>
          <w:p>
            <w:pPr>
              <w:pStyle w:val="TableParagraph"/>
              <w:spacing w:before="65"/>
              <w:ind w:left="16" w:right="4"/>
              <w:jc w:val="center"/>
              <w:rPr>
                <w:sz w:val="16"/>
              </w:rPr>
            </w:pPr>
            <w:r>
              <w:rPr>
                <w:spacing w:val="-2"/>
                <w:sz w:val="16"/>
              </w:rPr>
              <w:t>11.54%</w:t>
            </w:r>
          </w:p>
        </w:tc>
      </w:tr>
      <w:tr>
        <w:trPr>
          <w:trHeight w:val="316" w:hRule="atLeast"/>
        </w:trPr>
        <w:tc>
          <w:tcPr>
            <w:tcW w:w="1495" w:type="dxa"/>
          </w:tcPr>
          <w:p>
            <w:pPr>
              <w:pStyle w:val="TableParagraph"/>
              <w:spacing w:before="68"/>
              <w:ind w:left="69"/>
              <w:rPr>
                <w:b/>
                <w:sz w:val="16"/>
              </w:rPr>
            </w:pPr>
            <w:r>
              <w:rPr>
                <w:b/>
                <w:spacing w:val="-2"/>
                <w:sz w:val="16"/>
              </w:rPr>
              <w:t>Hombre</w:t>
            </w:r>
          </w:p>
        </w:tc>
        <w:tc>
          <w:tcPr>
            <w:tcW w:w="1856" w:type="dxa"/>
          </w:tcPr>
          <w:p>
            <w:pPr>
              <w:pStyle w:val="TableParagraph"/>
              <w:spacing w:before="68"/>
              <w:ind w:left="69"/>
              <w:rPr>
                <w:b/>
                <w:sz w:val="16"/>
              </w:rPr>
            </w:pPr>
            <w:r>
              <w:rPr>
                <w:b/>
                <w:spacing w:val="-4"/>
                <w:sz w:val="16"/>
              </w:rPr>
              <w:t>IMAS</w:t>
            </w:r>
          </w:p>
        </w:tc>
        <w:tc>
          <w:tcPr>
            <w:tcW w:w="1498" w:type="dxa"/>
          </w:tcPr>
          <w:p>
            <w:pPr>
              <w:pStyle w:val="TableParagraph"/>
              <w:spacing w:before="68"/>
              <w:ind w:left="16" w:right="3"/>
              <w:jc w:val="center"/>
              <w:rPr>
                <w:sz w:val="16"/>
              </w:rPr>
            </w:pPr>
            <w:r>
              <w:rPr>
                <w:spacing w:val="-5"/>
                <w:sz w:val="16"/>
              </w:rPr>
              <w:t>11</w:t>
            </w:r>
          </w:p>
        </w:tc>
        <w:tc>
          <w:tcPr>
            <w:tcW w:w="1496" w:type="dxa"/>
          </w:tcPr>
          <w:p>
            <w:pPr>
              <w:pStyle w:val="TableParagraph"/>
              <w:spacing w:before="68"/>
              <w:ind w:left="18" w:right="3"/>
              <w:jc w:val="center"/>
              <w:rPr>
                <w:sz w:val="16"/>
              </w:rPr>
            </w:pPr>
            <w:r>
              <w:rPr>
                <w:spacing w:val="-5"/>
                <w:sz w:val="16"/>
              </w:rPr>
              <w:t>11</w:t>
            </w:r>
          </w:p>
        </w:tc>
        <w:tc>
          <w:tcPr>
            <w:tcW w:w="1496" w:type="dxa"/>
          </w:tcPr>
          <w:p>
            <w:pPr>
              <w:pStyle w:val="TableParagraph"/>
              <w:spacing w:before="68"/>
              <w:ind w:right="49"/>
              <w:jc w:val="right"/>
              <w:rPr>
                <w:sz w:val="16"/>
              </w:rPr>
            </w:pPr>
            <w:r>
              <w:rPr>
                <w:spacing w:val="-2"/>
                <w:sz w:val="16"/>
              </w:rPr>
              <w:t>27,669,000</w:t>
            </w:r>
          </w:p>
        </w:tc>
        <w:tc>
          <w:tcPr>
            <w:tcW w:w="1498" w:type="dxa"/>
          </w:tcPr>
          <w:p>
            <w:pPr>
              <w:pStyle w:val="TableParagraph"/>
              <w:spacing w:before="68"/>
              <w:ind w:left="16" w:right="1"/>
              <w:jc w:val="center"/>
              <w:rPr>
                <w:sz w:val="16"/>
              </w:rPr>
            </w:pPr>
            <w:r>
              <w:rPr>
                <w:spacing w:val="-2"/>
                <w:sz w:val="16"/>
              </w:rPr>
              <w:t>4.82%</w:t>
            </w:r>
          </w:p>
        </w:tc>
      </w:tr>
      <w:tr>
        <w:trPr>
          <w:trHeight w:val="315" w:hRule="atLeast"/>
        </w:trPr>
        <w:tc>
          <w:tcPr>
            <w:tcW w:w="1495" w:type="dxa"/>
          </w:tcPr>
          <w:p>
            <w:pPr>
              <w:pStyle w:val="TableParagraph"/>
              <w:spacing w:before="65"/>
              <w:ind w:left="69"/>
              <w:rPr>
                <w:b/>
                <w:sz w:val="16"/>
              </w:rPr>
            </w:pPr>
            <w:r>
              <w:rPr>
                <w:b/>
                <w:spacing w:val="-2"/>
                <w:sz w:val="16"/>
              </w:rPr>
              <w:t>Mujer</w:t>
            </w:r>
          </w:p>
        </w:tc>
        <w:tc>
          <w:tcPr>
            <w:tcW w:w="1856" w:type="dxa"/>
          </w:tcPr>
          <w:p>
            <w:pPr>
              <w:pStyle w:val="TableParagraph"/>
              <w:spacing w:before="65"/>
              <w:ind w:left="69"/>
              <w:rPr>
                <w:b/>
                <w:sz w:val="16"/>
              </w:rPr>
            </w:pPr>
            <w:r>
              <w:rPr>
                <w:b/>
                <w:spacing w:val="-2"/>
                <w:sz w:val="16"/>
              </w:rPr>
              <w:t>FODESAF</w:t>
            </w:r>
          </w:p>
        </w:tc>
        <w:tc>
          <w:tcPr>
            <w:tcW w:w="1498" w:type="dxa"/>
          </w:tcPr>
          <w:p>
            <w:pPr>
              <w:pStyle w:val="TableParagraph"/>
              <w:spacing w:before="65"/>
              <w:ind w:left="16"/>
              <w:jc w:val="center"/>
              <w:rPr>
                <w:sz w:val="16"/>
              </w:rPr>
            </w:pPr>
            <w:r>
              <w:rPr>
                <w:spacing w:val="-5"/>
                <w:sz w:val="16"/>
              </w:rPr>
              <w:t>107</w:t>
            </w:r>
          </w:p>
        </w:tc>
        <w:tc>
          <w:tcPr>
            <w:tcW w:w="1496" w:type="dxa"/>
          </w:tcPr>
          <w:p>
            <w:pPr>
              <w:pStyle w:val="TableParagraph"/>
              <w:spacing w:before="65"/>
              <w:ind w:left="18"/>
              <w:jc w:val="center"/>
              <w:rPr>
                <w:sz w:val="16"/>
              </w:rPr>
            </w:pPr>
            <w:r>
              <w:rPr>
                <w:spacing w:val="-5"/>
                <w:sz w:val="16"/>
              </w:rPr>
              <w:t>107</w:t>
            </w:r>
          </w:p>
        </w:tc>
        <w:tc>
          <w:tcPr>
            <w:tcW w:w="1496" w:type="dxa"/>
          </w:tcPr>
          <w:p>
            <w:pPr>
              <w:pStyle w:val="TableParagraph"/>
              <w:spacing w:before="65"/>
              <w:ind w:right="49"/>
              <w:jc w:val="right"/>
              <w:rPr>
                <w:sz w:val="16"/>
              </w:rPr>
            </w:pPr>
            <w:r>
              <w:rPr>
                <w:spacing w:val="-2"/>
                <w:sz w:val="16"/>
              </w:rPr>
              <w:t>385,677,868</w:t>
            </w:r>
          </w:p>
        </w:tc>
        <w:tc>
          <w:tcPr>
            <w:tcW w:w="1498" w:type="dxa"/>
          </w:tcPr>
          <w:p>
            <w:pPr>
              <w:pStyle w:val="TableParagraph"/>
              <w:spacing w:before="65"/>
              <w:ind w:left="16" w:right="4"/>
              <w:jc w:val="center"/>
              <w:rPr>
                <w:sz w:val="16"/>
              </w:rPr>
            </w:pPr>
            <w:r>
              <w:rPr>
                <w:spacing w:val="-2"/>
                <w:sz w:val="16"/>
              </w:rPr>
              <w:t>67.18%</w:t>
            </w:r>
          </w:p>
        </w:tc>
      </w:tr>
      <w:tr>
        <w:trPr>
          <w:trHeight w:val="313" w:hRule="atLeast"/>
        </w:trPr>
        <w:tc>
          <w:tcPr>
            <w:tcW w:w="1495" w:type="dxa"/>
          </w:tcPr>
          <w:p>
            <w:pPr>
              <w:pStyle w:val="TableParagraph"/>
              <w:spacing w:before="65"/>
              <w:ind w:left="69"/>
              <w:rPr>
                <w:b/>
                <w:sz w:val="16"/>
              </w:rPr>
            </w:pPr>
            <w:r>
              <w:rPr>
                <w:b/>
                <w:spacing w:val="-2"/>
                <w:sz w:val="16"/>
              </w:rPr>
              <w:t>Mujer</w:t>
            </w:r>
          </w:p>
        </w:tc>
        <w:tc>
          <w:tcPr>
            <w:tcW w:w="1856" w:type="dxa"/>
          </w:tcPr>
          <w:p>
            <w:pPr>
              <w:pStyle w:val="TableParagraph"/>
              <w:spacing w:before="65"/>
              <w:ind w:left="69"/>
              <w:rPr>
                <w:b/>
                <w:sz w:val="16"/>
              </w:rPr>
            </w:pPr>
            <w:r>
              <w:rPr>
                <w:b/>
                <w:spacing w:val="-4"/>
                <w:sz w:val="16"/>
              </w:rPr>
              <w:t>IMAS</w:t>
            </w:r>
          </w:p>
        </w:tc>
        <w:tc>
          <w:tcPr>
            <w:tcW w:w="1498" w:type="dxa"/>
          </w:tcPr>
          <w:p>
            <w:pPr>
              <w:pStyle w:val="TableParagraph"/>
              <w:spacing w:before="65"/>
              <w:ind w:left="16" w:right="3"/>
              <w:jc w:val="center"/>
              <w:rPr>
                <w:sz w:val="16"/>
              </w:rPr>
            </w:pPr>
            <w:r>
              <w:rPr>
                <w:spacing w:val="-5"/>
                <w:sz w:val="16"/>
              </w:rPr>
              <w:t>33</w:t>
            </w:r>
          </w:p>
        </w:tc>
        <w:tc>
          <w:tcPr>
            <w:tcW w:w="1496" w:type="dxa"/>
          </w:tcPr>
          <w:p>
            <w:pPr>
              <w:pStyle w:val="TableParagraph"/>
              <w:spacing w:before="65"/>
              <w:ind w:left="18" w:right="3"/>
              <w:jc w:val="center"/>
              <w:rPr>
                <w:sz w:val="16"/>
              </w:rPr>
            </w:pPr>
            <w:r>
              <w:rPr>
                <w:spacing w:val="-5"/>
                <w:sz w:val="16"/>
              </w:rPr>
              <w:t>33</w:t>
            </w:r>
          </w:p>
        </w:tc>
        <w:tc>
          <w:tcPr>
            <w:tcW w:w="1496" w:type="dxa"/>
          </w:tcPr>
          <w:p>
            <w:pPr>
              <w:pStyle w:val="TableParagraph"/>
              <w:spacing w:before="65"/>
              <w:ind w:right="49"/>
              <w:jc w:val="right"/>
              <w:rPr>
                <w:sz w:val="16"/>
              </w:rPr>
            </w:pPr>
            <w:r>
              <w:rPr>
                <w:spacing w:val="-2"/>
                <w:sz w:val="16"/>
              </w:rPr>
              <w:t>94,519,914</w:t>
            </w:r>
          </w:p>
        </w:tc>
        <w:tc>
          <w:tcPr>
            <w:tcW w:w="1498" w:type="dxa"/>
          </w:tcPr>
          <w:p>
            <w:pPr>
              <w:pStyle w:val="TableParagraph"/>
              <w:spacing w:before="65"/>
              <w:ind w:left="16" w:right="4"/>
              <w:jc w:val="center"/>
              <w:rPr>
                <w:sz w:val="16"/>
              </w:rPr>
            </w:pPr>
            <w:r>
              <w:rPr>
                <w:spacing w:val="-2"/>
                <w:sz w:val="16"/>
              </w:rPr>
              <w:t>16.46%</w:t>
            </w:r>
          </w:p>
        </w:tc>
      </w:tr>
      <w:tr>
        <w:trPr>
          <w:trHeight w:val="315" w:hRule="atLeast"/>
        </w:trPr>
        <w:tc>
          <w:tcPr>
            <w:tcW w:w="3351" w:type="dxa"/>
            <w:gridSpan w:val="2"/>
            <w:shd w:val="clear" w:color="auto" w:fill="234060"/>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498" w:type="dxa"/>
            <w:shd w:val="clear" w:color="auto" w:fill="153C63"/>
          </w:tcPr>
          <w:p>
            <w:pPr>
              <w:pStyle w:val="TableParagraph"/>
              <w:spacing w:before="65"/>
              <w:ind w:left="16"/>
              <w:jc w:val="center"/>
              <w:rPr>
                <w:b/>
                <w:sz w:val="16"/>
              </w:rPr>
            </w:pPr>
            <w:r>
              <w:rPr>
                <w:b/>
                <w:color w:val="FFFFFF"/>
                <w:spacing w:val="-5"/>
                <w:sz w:val="16"/>
              </w:rPr>
              <w:t>167</w:t>
            </w:r>
          </w:p>
        </w:tc>
        <w:tc>
          <w:tcPr>
            <w:tcW w:w="1496" w:type="dxa"/>
            <w:shd w:val="clear" w:color="auto" w:fill="153C63"/>
          </w:tcPr>
          <w:p>
            <w:pPr>
              <w:pStyle w:val="TableParagraph"/>
              <w:spacing w:before="65"/>
              <w:ind w:left="18"/>
              <w:jc w:val="center"/>
              <w:rPr>
                <w:b/>
                <w:sz w:val="16"/>
              </w:rPr>
            </w:pPr>
            <w:r>
              <w:rPr>
                <w:b/>
                <w:color w:val="FFFFFF"/>
                <w:spacing w:val="-5"/>
                <w:sz w:val="16"/>
              </w:rPr>
              <w:t>167</w:t>
            </w:r>
          </w:p>
        </w:tc>
        <w:tc>
          <w:tcPr>
            <w:tcW w:w="1496" w:type="dxa"/>
            <w:shd w:val="clear" w:color="auto" w:fill="153C63"/>
          </w:tcPr>
          <w:p>
            <w:pPr>
              <w:pStyle w:val="TableParagraph"/>
              <w:spacing w:before="65"/>
              <w:ind w:right="49"/>
              <w:jc w:val="right"/>
              <w:rPr>
                <w:b/>
                <w:sz w:val="16"/>
              </w:rPr>
            </w:pPr>
            <w:r>
              <w:rPr>
                <w:b/>
                <w:color w:val="FFFFFF"/>
                <w:spacing w:val="-2"/>
                <w:sz w:val="16"/>
              </w:rPr>
              <w:t>574,136,948</w:t>
            </w:r>
          </w:p>
        </w:tc>
        <w:tc>
          <w:tcPr>
            <w:tcW w:w="1498" w:type="dxa"/>
            <w:shd w:val="clear" w:color="auto" w:fill="153C63"/>
          </w:tcPr>
          <w:p>
            <w:pPr>
              <w:pStyle w:val="TableParagraph"/>
              <w:spacing w:before="65"/>
              <w:ind w:left="16" w:right="4"/>
              <w:jc w:val="center"/>
              <w:rPr>
                <w:b/>
                <w:sz w:val="16"/>
              </w:rPr>
            </w:pPr>
            <w:r>
              <w:rPr>
                <w:b/>
                <w:color w:val="FFFFFF"/>
                <w:spacing w:val="-4"/>
                <w:sz w:val="16"/>
              </w:rPr>
              <w:t>100%</w:t>
            </w:r>
          </w:p>
        </w:tc>
      </w:tr>
    </w:tbl>
    <w:p>
      <w:pPr>
        <w:spacing w:before="2"/>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after="0"/>
        <w:jc w:val="center"/>
        <w:rPr>
          <w:b/>
          <w:sz w:val="18"/>
        </w:rPr>
        <w:sectPr>
          <w:pgSz w:w="12240" w:h="15840"/>
          <w:pgMar w:top="1200" w:bottom="280" w:left="1080" w:right="1440"/>
        </w:sectPr>
      </w:pPr>
    </w:p>
    <w:p>
      <w:pPr>
        <w:pStyle w:val="BodyText"/>
        <w:spacing w:before="77"/>
        <w:ind w:left="338"/>
      </w:pPr>
      <w:r>
        <w:rPr/>
        <w:t>Dicho</w:t>
      </w:r>
      <w:r>
        <w:rPr>
          <w:spacing w:val="-5"/>
        </w:rPr>
        <w:t> </w:t>
      </w:r>
      <w:r>
        <w:rPr/>
        <w:t>Subsidio</w:t>
      </w:r>
      <w:r>
        <w:rPr>
          <w:spacing w:val="-2"/>
        </w:rPr>
        <w:t> </w:t>
      </w:r>
      <w:r>
        <w:rPr/>
        <w:t>se</w:t>
      </w:r>
      <w:r>
        <w:rPr>
          <w:spacing w:val="-6"/>
        </w:rPr>
        <w:t> </w:t>
      </w:r>
      <w:r>
        <w:rPr/>
        <w:t>ejecutó</w:t>
      </w:r>
      <w:r>
        <w:rPr>
          <w:spacing w:val="-4"/>
        </w:rPr>
        <w:t> </w:t>
      </w:r>
      <w:r>
        <w:rPr/>
        <w:t>desde</w:t>
      </w:r>
      <w:r>
        <w:rPr>
          <w:spacing w:val="-3"/>
        </w:rPr>
        <w:t> </w:t>
      </w:r>
      <w:r>
        <w:rPr/>
        <w:t>las</w:t>
      </w:r>
      <w:r>
        <w:rPr>
          <w:spacing w:val="-4"/>
        </w:rPr>
        <w:t> </w:t>
      </w:r>
      <w:r>
        <w:rPr/>
        <w:t>siguientes Áreas</w:t>
      </w:r>
      <w:r>
        <w:rPr>
          <w:spacing w:val="-3"/>
        </w:rPr>
        <w:t> </w:t>
      </w:r>
      <w:r>
        <w:rPr>
          <w:spacing w:val="-2"/>
        </w:rPr>
        <w:t>Regionales:</w:t>
      </w:r>
    </w:p>
    <w:p>
      <w:pPr>
        <w:spacing w:line="240" w:lineRule="auto" w:before="3"/>
        <w:rPr>
          <w:sz w:val="24"/>
        </w:rPr>
      </w:pPr>
    </w:p>
    <w:p>
      <w:pPr>
        <w:pStyle w:val="Heading2"/>
        <w:ind w:left="494" w:right="181"/>
      </w:pPr>
      <w:bookmarkStart w:name="_bookmark105" w:id="106"/>
      <w:bookmarkEnd w:id="106"/>
      <w:r>
        <w:rPr>
          <w:b w:val="0"/>
        </w:rPr>
      </w:r>
      <w:r>
        <w:rPr/>
        <w:t>Cuadro</w:t>
      </w:r>
      <w:r>
        <w:rPr>
          <w:spacing w:val="-5"/>
        </w:rPr>
        <w:t> </w:t>
      </w:r>
      <w:r>
        <w:rPr/>
        <w:t>69</w:t>
      </w:r>
      <w:r>
        <w:rPr>
          <w:spacing w:val="-4"/>
        </w:rPr>
        <w:t> </w:t>
      </w:r>
      <w:r>
        <w:rPr/>
        <w:t>IMAS.</w:t>
      </w:r>
      <w:r>
        <w:rPr>
          <w:spacing w:val="-6"/>
        </w:rPr>
        <w:t> </w:t>
      </w:r>
      <w:r>
        <w:rPr/>
        <w:t>Población</w:t>
      </w:r>
      <w:r>
        <w:rPr>
          <w:spacing w:val="-5"/>
        </w:rPr>
        <w:t> </w:t>
      </w:r>
      <w:r>
        <w:rPr/>
        <w:t>beneficiaria</w:t>
      </w:r>
      <w:r>
        <w:rPr>
          <w:spacing w:val="-6"/>
        </w:rPr>
        <w:t> </w:t>
      </w:r>
      <w:r>
        <w:rPr/>
        <w:t>de</w:t>
      </w:r>
      <w:r>
        <w:rPr>
          <w:spacing w:val="-3"/>
        </w:rPr>
        <w:t> </w:t>
      </w:r>
      <w:r>
        <w:rPr/>
        <w:t>Subsidio</w:t>
      </w:r>
      <w:r>
        <w:rPr>
          <w:spacing w:val="-5"/>
        </w:rPr>
        <w:t> </w:t>
      </w:r>
      <w:r>
        <w:rPr/>
        <w:t>Mejoramiento</w:t>
      </w:r>
      <w:r>
        <w:rPr>
          <w:spacing w:val="-5"/>
        </w:rPr>
        <w:t> </w:t>
      </w:r>
      <w:r>
        <w:rPr/>
        <w:t>de</w:t>
      </w:r>
      <w:r>
        <w:rPr>
          <w:spacing w:val="-5"/>
        </w:rPr>
        <w:t> </w:t>
      </w:r>
      <w:r>
        <w:rPr/>
        <w:t>Vivienda, según ARDS y sexo, acumulado anual de 2025.</w:t>
      </w:r>
    </w:p>
    <w:p>
      <w:pPr>
        <w:spacing w:line="240" w:lineRule="auto" w:before="45" w:after="1"/>
        <w:rPr>
          <w:b/>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8"/>
        <w:gridCol w:w="1438"/>
        <w:gridCol w:w="1438"/>
        <w:gridCol w:w="1438"/>
        <w:gridCol w:w="1458"/>
        <w:gridCol w:w="1438"/>
      </w:tblGrid>
      <w:tr>
        <w:trPr>
          <w:trHeight w:val="314" w:hRule="atLeast"/>
        </w:trPr>
        <w:tc>
          <w:tcPr>
            <w:tcW w:w="2138" w:type="dxa"/>
            <w:shd w:val="clear" w:color="auto" w:fill="153C63"/>
          </w:tcPr>
          <w:p>
            <w:pPr>
              <w:pStyle w:val="TableParagraph"/>
              <w:spacing w:before="65"/>
              <w:ind w:left="3"/>
              <w:jc w:val="center"/>
              <w:rPr>
                <w:b/>
                <w:sz w:val="16"/>
              </w:rPr>
            </w:pPr>
            <w:r>
              <w:rPr>
                <w:b/>
                <w:color w:val="FFFFFF"/>
                <w:spacing w:val="-4"/>
                <w:sz w:val="16"/>
              </w:rPr>
              <w:t>ARDS</w:t>
            </w:r>
          </w:p>
        </w:tc>
        <w:tc>
          <w:tcPr>
            <w:tcW w:w="1438" w:type="dxa"/>
            <w:shd w:val="clear" w:color="auto" w:fill="153C63"/>
          </w:tcPr>
          <w:p>
            <w:pPr>
              <w:pStyle w:val="TableParagraph"/>
              <w:spacing w:before="65"/>
              <w:ind w:left="13"/>
              <w:jc w:val="center"/>
              <w:rPr>
                <w:b/>
                <w:sz w:val="16"/>
              </w:rPr>
            </w:pPr>
            <w:r>
              <w:rPr>
                <w:b/>
                <w:color w:val="FFFFFF"/>
                <w:spacing w:val="-4"/>
                <w:sz w:val="16"/>
              </w:rPr>
              <w:t>Sexo</w:t>
            </w:r>
          </w:p>
        </w:tc>
        <w:tc>
          <w:tcPr>
            <w:tcW w:w="1438" w:type="dxa"/>
            <w:shd w:val="clear" w:color="auto" w:fill="153C63"/>
          </w:tcPr>
          <w:p>
            <w:pPr>
              <w:pStyle w:val="TableParagraph"/>
              <w:spacing w:before="65"/>
              <w:ind w:left="13" w:right="3"/>
              <w:jc w:val="center"/>
              <w:rPr>
                <w:b/>
                <w:sz w:val="16"/>
              </w:rPr>
            </w:pPr>
            <w:r>
              <w:rPr>
                <w:b/>
                <w:color w:val="FFFFFF"/>
                <w:sz w:val="16"/>
              </w:rPr>
              <w:t>N° </w:t>
            </w:r>
            <w:r>
              <w:rPr>
                <w:b/>
                <w:color w:val="FFFFFF"/>
                <w:spacing w:val="-2"/>
                <w:sz w:val="16"/>
              </w:rPr>
              <w:t>Hogares</w:t>
            </w:r>
          </w:p>
        </w:tc>
        <w:tc>
          <w:tcPr>
            <w:tcW w:w="1438" w:type="dxa"/>
            <w:shd w:val="clear" w:color="auto" w:fill="153C63"/>
          </w:tcPr>
          <w:p>
            <w:pPr>
              <w:pStyle w:val="TableParagraph"/>
              <w:spacing w:before="65"/>
              <w:ind w:left="13" w:right="5"/>
              <w:jc w:val="center"/>
              <w:rPr>
                <w:b/>
                <w:sz w:val="16"/>
              </w:rPr>
            </w:pPr>
            <w:r>
              <w:rPr>
                <w:b/>
                <w:color w:val="FFFFFF"/>
                <w:sz w:val="16"/>
              </w:rPr>
              <w:t>N° </w:t>
            </w:r>
            <w:r>
              <w:rPr>
                <w:b/>
                <w:color w:val="FFFFFF"/>
                <w:spacing w:val="-2"/>
                <w:sz w:val="16"/>
              </w:rPr>
              <w:t>Personas</w:t>
            </w:r>
          </w:p>
        </w:tc>
        <w:tc>
          <w:tcPr>
            <w:tcW w:w="1458" w:type="dxa"/>
            <w:shd w:val="clear" w:color="auto" w:fill="153C63"/>
          </w:tcPr>
          <w:p>
            <w:pPr>
              <w:pStyle w:val="TableParagraph"/>
              <w:spacing w:before="65"/>
              <w:ind w:right="59"/>
              <w:jc w:val="right"/>
              <w:rPr>
                <w:b/>
                <w:sz w:val="16"/>
              </w:rPr>
            </w:pPr>
            <w:r>
              <w:rPr>
                <w:b/>
                <w:color w:val="FFFFFF"/>
                <w:sz w:val="16"/>
              </w:rPr>
              <w:t>Monto</w:t>
            </w:r>
            <w:r>
              <w:rPr>
                <w:b/>
                <w:color w:val="FFFFFF"/>
                <w:spacing w:val="-3"/>
                <w:sz w:val="16"/>
              </w:rPr>
              <w:t> </w:t>
            </w:r>
            <w:r>
              <w:rPr>
                <w:b/>
                <w:color w:val="FFFFFF"/>
                <w:spacing w:val="-2"/>
                <w:sz w:val="16"/>
              </w:rPr>
              <w:t>Entregado</w:t>
            </w:r>
          </w:p>
        </w:tc>
        <w:tc>
          <w:tcPr>
            <w:tcW w:w="1438" w:type="dxa"/>
            <w:shd w:val="clear" w:color="auto" w:fill="153C63"/>
          </w:tcPr>
          <w:p>
            <w:pPr>
              <w:pStyle w:val="TableParagraph"/>
              <w:spacing w:before="65"/>
              <w:ind w:left="13" w:right="3"/>
              <w:jc w:val="center"/>
              <w:rPr>
                <w:b/>
                <w:sz w:val="16"/>
              </w:rPr>
            </w:pPr>
            <w:r>
              <w:rPr>
                <w:b/>
                <w:color w:val="FFFFFF"/>
                <w:spacing w:val="-2"/>
                <w:sz w:val="16"/>
              </w:rPr>
              <w:t>Porcentaje</w:t>
            </w:r>
          </w:p>
        </w:tc>
      </w:tr>
      <w:tr>
        <w:trPr>
          <w:trHeight w:val="316" w:hRule="atLeast"/>
        </w:trPr>
        <w:tc>
          <w:tcPr>
            <w:tcW w:w="2138" w:type="dxa"/>
            <w:vMerge w:val="restart"/>
          </w:tcPr>
          <w:p>
            <w:pPr>
              <w:pStyle w:val="TableParagraph"/>
              <w:spacing w:before="44"/>
              <w:rPr>
                <w:b/>
                <w:sz w:val="16"/>
              </w:rPr>
            </w:pPr>
          </w:p>
          <w:p>
            <w:pPr>
              <w:pStyle w:val="TableParagraph"/>
              <w:spacing w:before="1"/>
              <w:ind w:left="69"/>
              <w:rPr>
                <w:b/>
                <w:sz w:val="16"/>
              </w:rPr>
            </w:pPr>
            <w:r>
              <w:rPr>
                <w:b/>
                <w:spacing w:val="-2"/>
                <w:sz w:val="16"/>
              </w:rPr>
              <w:t>BRUNCA</w:t>
            </w:r>
          </w:p>
        </w:tc>
        <w:tc>
          <w:tcPr>
            <w:tcW w:w="1438" w:type="dxa"/>
          </w:tcPr>
          <w:p>
            <w:pPr>
              <w:pStyle w:val="TableParagraph"/>
              <w:spacing w:line="163" w:lineRule="exact" w:before="133"/>
              <w:ind w:left="69"/>
              <w:rPr>
                <w:b/>
                <w:sz w:val="16"/>
              </w:rPr>
            </w:pPr>
            <w:r>
              <w:rPr>
                <w:b/>
                <w:spacing w:val="-2"/>
                <w:sz w:val="16"/>
              </w:rPr>
              <w:t>Hombre</w:t>
            </w:r>
          </w:p>
        </w:tc>
        <w:tc>
          <w:tcPr>
            <w:tcW w:w="1438" w:type="dxa"/>
          </w:tcPr>
          <w:p>
            <w:pPr>
              <w:pStyle w:val="TableParagraph"/>
              <w:spacing w:line="163" w:lineRule="exact" w:before="133"/>
              <w:ind w:left="13" w:right="3"/>
              <w:jc w:val="center"/>
              <w:rPr>
                <w:sz w:val="16"/>
              </w:rPr>
            </w:pPr>
            <w:r>
              <w:rPr>
                <w:spacing w:val="-10"/>
                <w:sz w:val="16"/>
              </w:rPr>
              <w:t>6</w:t>
            </w:r>
          </w:p>
        </w:tc>
        <w:tc>
          <w:tcPr>
            <w:tcW w:w="1438" w:type="dxa"/>
          </w:tcPr>
          <w:p>
            <w:pPr>
              <w:pStyle w:val="TableParagraph"/>
              <w:spacing w:line="163" w:lineRule="exact" w:before="133"/>
              <w:ind w:left="13" w:right="3"/>
              <w:jc w:val="center"/>
              <w:rPr>
                <w:sz w:val="16"/>
              </w:rPr>
            </w:pPr>
            <w:r>
              <w:rPr>
                <w:spacing w:val="-10"/>
                <w:sz w:val="16"/>
              </w:rPr>
              <w:t>6</w:t>
            </w:r>
          </w:p>
        </w:tc>
        <w:tc>
          <w:tcPr>
            <w:tcW w:w="1458" w:type="dxa"/>
          </w:tcPr>
          <w:p>
            <w:pPr>
              <w:pStyle w:val="TableParagraph"/>
              <w:spacing w:line="163" w:lineRule="exact" w:before="133"/>
              <w:ind w:right="61"/>
              <w:jc w:val="right"/>
              <w:rPr>
                <w:sz w:val="16"/>
              </w:rPr>
            </w:pPr>
            <w:r>
              <w:rPr>
                <w:spacing w:val="-2"/>
                <w:sz w:val="16"/>
              </w:rPr>
              <w:t>22,121,279</w:t>
            </w:r>
          </w:p>
        </w:tc>
        <w:tc>
          <w:tcPr>
            <w:tcW w:w="1438" w:type="dxa"/>
          </w:tcPr>
          <w:p>
            <w:pPr>
              <w:pStyle w:val="TableParagraph"/>
              <w:spacing w:line="163" w:lineRule="exact" w:before="133"/>
              <w:ind w:left="13" w:right="4"/>
              <w:jc w:val="center"/>
              <w:rPr>
                <w:sz w:val="16"/>
              </w:rPr>
            </w:pPr>
            <w:r>
              <w:rPr>
                <w:spacing w:val="-2"/>
                <w:sz w:val="16"/>
              </w:rPr>
              <w:t>3.85%</w:t>
            </w:r>
          </w:p>
        </w:tc>
      </w:tr>
      <w:tr>
        <w:trPr>
          <w:trHeight w:val="313" w:hRule="atLeast"/>
        </w:trPr>
        <w:tc>
          <w:tcPr>
            <w:tcW w:w="2138" w:type="dxa"/>
            <w:vMerge/>
            <w:tcBorders>
              <w:top w:val="nil"/>
            </w:tcBorders>
          </w:tcPr>
          <w:p>
            <w:pPr>
              <w:rPr>
                <w:sz w:val="2"/>
                <w:szCs w:val="2"/>
              </w:rPr>
            </w:pPr>
          </w:p>
        </w:tc>
        <w:tc>
          <w:tcPr>
            <w:tcW w:w="1438" w:type="dxa"/>
          </w:tcPr>
          <w:p>
            <w:pPr>
              <w:pStyle w:val="TableParagraph"/>
              <w:spacing w:line="163" w:lineRule="exact" w:before="130"/>
              <w:ind w:left="69"/>
              <w:rPr>
                <w:b/>
                <w:sz w:val="16"/>
              </w:rPr>
            </w:pPr>
            <w:r>
              <w:rPr>
                <w:b/>
                <w:spacing w:val="-2"/>
                <w:sz w:val="16"/>
              </w:rPr>
              <w:t>Mujer</w:t>
            </w:r>
          </w:p>
        </w:tc>
        <w:tc>
          <w:tcPr>
            <w:tcW w:w="1438" w:type="dxa"/>
          </w:tcPr>
          <w:p>
            <w:pPr>
              <w:pStyle w:val="TableParagraph"/>
              <w:spacing w:line="163" w:lineRule="exact" w:before="130"/>
              <w:ind w:left="13" w:right="6"/>
              <w:jc w:val="center"/>
              <w:rPr>
                <w:sz w:val="16"/>
              </w:rPr>
            </w:pPr>
            <w:r>
              <w:rPr>
                <w:spacing w:val="-5"/>
                <w:sz w:val="16"/>
              </w:rPr>
              <w:t>33</w:t>
            </w:r>
          </w:p>
        </w:tc>
        <w:tc>
          <w:tcPr>
            <w:tcW w:w="1438" w:type="dxa"/>
          </w:tcPr>
          <w:p>
            <w:pPr>
              <w:pStyle w:val="TableParagraph"/>
              <w:spacing w:line="163" w:lineRule="exact" w:before="130"/>
              <w:ind w:left="13" w:right="6"/>
              <w:jc w:val="center"/>
              <w:rPr>
                <w:sz w:val="16"/>
              </w:rPr>
            </w:pPr>
            <w:r>
              <w:rPr>
                <w:spacing w:val="-5"/>
                <w:sz w:val="16"/>
              </w:rPr>
              <w:t>33</w:t>
            </w:r>
          </w:p>
        </w:tc>
        <w:tc>
          <w:tcPr>
            <w:tcW w:w="1458" w:type="dxa"/>
          </w:tcPr>
          <w:p>
            <w:pPr>
              <w:pStyle w:val="TableParagraph"/>
              <w:spacing w:line="163" w:lineRule="exact" w:before="130"/>
              <w:ind w:right="61"/>
              <w:jc w:val="right"/>
              <w:rPr>
                <w:sz w:val="16"/>
              </w:rPr>
            </w:pPr>
            <w:r>
              <w:rPr>
                <w:spacing w:val="-2"/>
                <w:sz w:val="16"/>
              </w:rPr>
              <w:t>117,428,661</w:t>
            </w:r>
          </w:p>
        </w:tc>
        <w:tc>
          <w:tcPr>
            <w:tcW w:w="1438" w:type="dxa"/>
          </w:tcPr>
          <w:p>
            <w:pPr>
              <w:pStyle w:val="TableParagraph"/>
              <w:spacing w:line="163" w:lineRule="exact" w:before="130"/>
              <w:ind w:left="13" w:right="7"/>
              <w:jc w:val="center"/>
              <w:rPr>
                <w:sz w:val="16"/>
              </w:rPr>
            </w:pPr>
            <w:r>
              <w:rPr>
                <w:spacing w:val="-2"/>
                <w:sz w:val="16"/>
              </w:rPr>
              <w:t>20.45%</w:t>
            </w:r>
          </w:p>
        </w:tc>
      </w:tr>
      <w:tr>
        <w:trPr>
          <w:trHeight w:val="316" w:hRule="atLeast"/>
        </w:trPr>
        <w:tc>
          <w:tcPr>
            <w:tcW w:w="2138" w:type="dxa"/>
            <w:vMerge w:val="restart"/>
          </w:tcPr>
          <w:p>
            <w:pPr>
              <w:pStyle w:val="TableParagraph"/>
              <w:spacing w:before="44"/>
              <w:rPr>
                <w:b/>
                <w:sz w:val="16"/>
              </w:rPr>
            </w:pPr>
          </w:p>
          <w:p>
            <w:pPr>
              <w:pStyle w:val="TableParagraph"/>
              <w:spacing w:before="1"/>
              <w:ind w:left="69"/>
              <w:rPr>
                <w:b/>
                <w:sz w:val="16"/>
              </w:rPr>
            </w:pPr>
            <w:r>
              <w:rPr>
                <w:b/>
                <w:spacing w:val="-2"/>
                <w:sz w:val="16"/>
              </w:rPr>
              <w:t>CARTAGO</w:t>
            </w:r>
          </w:p>
        </w:tc>
        <w:tc>
          <w:tcPr>
            <w:tcW w:w="1438" w:type="dxa"/>
          </w:tcPr>
          <w:p>
            <w:pPr>
              <w:pStyle w:val="TableParagraph"/>
              <w:spacing w:line="163" w:lineRule="exact" w:before="133"/>
              <w:ind w:left="69"/>
              <w:rPr>
                <w:b/>
                <w:sz w:val="16"/>
              </w:rPr>
            </w:pPr>
            <w:r>
              <w:rPr>
                <w:b/>
                <w:spacing w:val="-2"/>
                <w:sz w:val="16"/>
              </w:rPr>
              <w:t>Hombre</w:t>
            </w:r>
          </w:p>
        </w:tc>
        <w:tc>
          <w:tcPr>
            <w:tcW w:w="1438" w:type="dxa"/>
          </w:tcPr>
          <w:p>
            <w:pPr>
              <w:pStyle w:val="TableParagraph"/>
              <w:spacing w:line="163" w:lineRule="exact" w:before="133"/>
              <w:ind w:left="13" w:right="3"/>
              <w:jc w:val="center"/>
              <w:rPr>
                <w:sz w:val="16"/>
              </w:rPr>
            </w:pPr>
            <w:r>
              <w:rPr>
                <w:spacing w:val="-10"/>
                <w:sz w:val="16"/>
              </w:rPr>
              <w:t>4</w:t>
            </w:r>
          </w:p>
        </w:tc>
        <w:tc>
          <w:tcPr>
            <w:tcW w:w="1438" w:type="dxa"/>
          </w:tcPr>
          <w:p>
            <w:pPr>
              <w:pStyle w:val="TableParagraph"/>
              <w:spacing w:line="163" w:lineRule="exact" w:before="133"/>
              <w:ind w:left="13" w:right="3"/>
              <w:jc w:val="center"/>
              <w:rPr>
                <w:sz w:val="16"/>
              </w:rPr>
            </w:pPr>
            <w:r>
              <w:rPr>
                <w:spacing w:val="-10"/>
                <w:sz w:val="16"/>
              </w:rPr>
              <w:t>4</w:t>
            </w:r>
          </w:p>
        </w:tc>
        <w:tc>
          <w:tcPr>
            <w:tcW w:w="1458" w:type="dxa"/>
          </w:tcPr>
          <w:p>
            <w:pPr>
              <w:pStyle w:val="TableParagraph"/>
              <w:spacing w:line="163" w:lineRule="exact" w:before="133"/>
              <w:ind w:right="61"/>
              <w:jc w:val="right"/>
              <w:rPr>
                <w:sz w:val="16"/>
              </w:rPr>
            </w:pPr>
            <w:r>
              <w:rPr>
                <w:spacing w:val="-2"/>
                <w:sz w:val="16"/>
              </w:rPr>
              <w:t>15,687,265</w:t>
            </w:r>
          </w:p>
        </w:tc>
        <w:tc>
          <w:tcPr>
            <w:tcW w:w="1438" w:type="dxa"/>
          </w:tcPr>
          <w:p>
            <w:pPr>
              <w:pStyle w:val="TableParagraph"/>
              <w:spacing w:line="163" w:lineRule="exact" w:before="133"/>
              <w:ind w:left="13" w:right="4"/>
              <w:jc w:val="center"/>
              <w:rPr>
                <w:sz w:val="16"/>
              </w:rPr>
            </w:pPr>
            <w:r>
              <w:rPr>
                <w:spacing w:val="-2"/>
                <w:sz w:val="16"/>
              </w:rPr>
              <w:t>2.73%</w:t>
            </w:r>
          </w:p>
        </w:tc>
      </w:tr>
      <w:tr>
        <w:trPr>
          <w:trHeight w:val="314" w:hRule="atLeast"/>
        </w:trPr>
        <w:tc>
          <w:tcPr>
            <w:tcW w:w="2138" w:type="dxa"/>
            <w:vMerge/>
            <w:tcBorders>
              <w:top w:val="nil"/>
            </w:tcBorders>
          </w:tcPr>
          <w:p>
            <w:pPr>
              <w:rPr>
                <w:sz w:val="2"/>
                <w:szCs w:val="2"/>
              </w:rPr>
            </w:pPr>
          </w:p>
        </w:tc>
        <w:tc>
          <w:tcPr>
            <w:tcW w:w="1438" w:type="dxa"/>
          </w:tcPr>
          <w:p>
            <w:pPr>
              <w:pStyle w:val="TableParagraph"/>
              <w:spacing w:line="163" w:lineRule="exact" w:before="130"/>
              <w:ind w:left="69"/>
              <w:rPr>
                <w:b/>
                <w:sz w:val="16"/>
              </w:rPr>
            </w:pPr>
            <w:r>
              <w:rPr>
                <w:b/>
                <w:spacing w:val="-2"/>
                <w:sz w:val="16"/>
              </w:rPr>
              <w:t>Mujer</w:t>
            </w:r>
          </w:p>
        </w:tc>
        <w:tc>
          <w:tcPr>
            <w:tcW w:w="1438" w:type="dxa"/>
          </w:tcPr>
          <w:p>
            <w:pPr>
              <w:pStyle w:val="TableParagraph"/>
              <w:spacing w:line="163" w:lineRule="exact" w:before="130"/>
              <w:ind w:left="13" w:right="6"/>
              <w:jc w:val="center"/>
              <w:rPr>
                <w:sz w:val="16"/>
              </w:rPr>
            </w:pPr>
            <w:r>
              <w:rPr>
                <w:spacing w:val="-5"/>
                <w:sz w:val="16"/>
              </w:rPr>
              <w:t>12</w:t>
            </w:r>
          </w:p>
        </w:tc>
        <w:tc>
          <w:tcPr>
            <w:tcW w:w="1438" w:type="dxa"/>
          </w:tcPr>
          <w:p>
            <w:pPr>
              <w:pStyle w:val="TableParagraph"/>
              <w:spacing w:line="163" w:lineRule="exact" w:before="130"/>
              <w:ind w:left="13" w:right="6"/>
              <w:jc w:val="center"/>
              <w:rPr>
                <w:sz w:val="16"/>
              </w:rPr>
            </w:pPr>
            <w:r>
              <w:rPr>
                <w:spacing w:val="-5"/>
                <w:sz w:val="16"/>
              </w:rPr>
              <w:t>12</w:t>
            </w:r>
          </w:p>
        </w:tc>
        <w:tc>
          <w:tcPr>
            <w:tcW w:w="1458" w:type="dxa"/>
          </w:tcPr>
          <w:p>
            <w:pPr>
              <w:pStyle w:val="TableParagraph"/>
              <w:spacing w:line="163" w:lineRule="exact" w:before="130"/>
              <w:ind w:right="61"/>
              <w:jc w:val="right"/>
              <w:rPr>
                <w:sz w:val="16"/>
              </w:rPr>
            </w:pPr>
            <w:r>
              <w:rPr>
                <w:spacing w:val="-2"/>
                <w:sz w:val="16"/>
              </w:rPr>
              <w:t>22,192,918</w:t>
            </w:r>
          </w:p>
        </w:tc>
        <w:tc>
          <w:tcPr>
            <w:tcW w:w="1438" w:type="dxa"/>
          </w:tcPr>
          <w:p>
            <w:pPr>
              <w:pStyle w:val="TableParagraph"/>
              <w:spacing w:line="163" w:lineRule="exact" w:before="130"/>
              <w:ind w:left="13" w:right="4"/>
              <w:jc w:val="center"/>
              <w:rPr>
                <w:sz w:val="16"/>
              </w:rPr>
            </w:pPr>
            <w:r>
              <w:rPr>
                <w:spacing w:val="-2"/>
                <w:sz w:val="16"/>
              </w:rPr>
              <w:t>3.87%</w:t>
            </w:r>
          </w:p>
        </w:tc>
      </w:tr>
      <w:tr>
        <w:trPr>
          <w:trHeight w:val="316" w:hRule="atLeast"/>
        </w:trPr>
        <w:tc>
          <w:tcPr>
            <w:tcW w:w="2138" w:type="dxa"/>
            <w:vMerge w:val="restart"/>
          </w:tcPr>
          <w:p>
            <w:pPr>
              <w:pStyle w:val="TableParagraph"/>
              <w:spacing w:before="44"/>
              <w:rPr>
                <w:b/>
                <w:sz w:val="16"/>
              </w:rPr>
            </w:pPr>
          </w:p>
          <w:p>
            <w:pPr>
              <w:pStyle w:val="TableParagraph"/>
              <w:spacing w:before="1"/>
              <w:ind w:left="69"/>
              <w:rPr>
                <w:b/>
                <w:sz w:val="16"/>
              </w:rPr>
            </w:pPr>
            <w:r>
              <w:rPr>
                <w:b/>
                <w:sz w:val="16"/>
              </w:rPr>
              <w:t>CENTRAL</w:t>
            </w:r>
            <w:r>
              <w:rPr>
                <w:b/>
                <w:spacing w:val="-4"/>
                <w:sz w:val="16"/>
              </w:rPr>
              <w:t> </w:t>
            </w:r>
            <w:r>
              <w:rPr>
                <w:b/>
                <w:spacing w:val="-2"/>
                <w:sz w:val="16"/>
              </w:rPr>
              <w:t>OCCIDENTE</w:t>
            </w:r>
          </w:p>
        </w:tc>
        <w:tc>
          <w:tcPr>
            <w:tcW w:w="1438" w:type="dxa"/>
          </w:tcPr>
          <w:p>
            <w:pPr>
              <w:pStyle w:val="TableParagraph"/>
              <w:spacing w:line="163" w:lineRule="exact" w:before="133"/>
              <w:ind w:left="69"/>
              <w:rPr>
                <w:b/>
                <w:sz w:val="16"/>
              </w:rPr>
            </w:pPr>
            <w:r>
              <w:rPr>
                <w:b/>
                <w:spacing w:val="-2"/>
                <w:sz w:val="16"/>
              </w:rPr>
              <w:t>Hombre</w:t>
            </w:r>
          </w:p>
        </w:tc>
        <w:tc>
          <w:tcPr>
            <w:tcW w:w="1438" w:type="dxa"/>
          </w:tcPr>
          <w:p>
            <w:pPr>
              <w:pStyle w:val="TableParagraph"/>
              <w:spacing w:line="163" w:lineRule="exact" w:before="133"/>
              <w:ind w:left="13" w:right="3"/>
              <w:jc w:val="center"/>
              <w:rPr>
                <w:sz w:val="16"/>
              </w:rPr>
            </w:pPr>
            <w:r>
              <w:rPr>
                <w:spacing w:val="-10"/>
                <w:sz w:val="16"/>
              </w:rPr>
              <w:t>2</w:t>
            </w:r>
          </w:p>
        </w:tc>
        <w:tc>
          <w:tcPr>
            <w:tcW w:w="1438" w:type="dxa"/>
          </w:tcPr>
          <w:p>
            <w:pPr>
              <w:pStyle w:val="TableParagraph"/>
              <w:spacing w:line="163" w:lineRule="exact" w:before="133"/>
              <w:ind w:left="13" w:right="3"/>
              <w:jc w:val="center"/>
              <w:rPr>
                <w:sz w:val="16"/>
              </w:rPr>
            </w:pPr>
            <w:r>
              <w:rPr>
                <w:spacing w:val="-10"/>
                <w:sz w:val="16"/>
              </w:rPr>
              <w:t>2</w:t>
            </w:r>
          </w:p>
        </w:tc>
        <w:tc>
          <w:tcPr>
            <w:tcW w:w="1458" w:type="dxa"/>
          </w:tcPr>
          <w:p>
            <w:pPr>
              <w:pStyle w:val="TableParagraph"/>
              <w:spacing w:line="163" w:lineRule="exact" w:before="133"/>
              <w:ind w:right="61"/>
              <w:jc w:val="right"/>
              <w:rPr>
                <w:sz w:val="16"/>
              </w:rPr>
            </w:pPr>
            <w:r>
              <w:rPr>
                <w:spacing w:val="-2"/>
                <w:sz w:val="16"/>
              </w:rPr>
              <w:t>10,583,681</w:t>
            </w:r>
          </w:p>
        </w:tc>
        <w:tc>
          <w:tcPr>
            <w:tcW w:w="1438" w:type="dxa"/>
          </w:tcPr>
          <w:p>
            <w:pPr>
              <w:pStyle w:val="TableParagraph"/>
              <w:spacing w:line="163" w:lineRule="exact" w:before="133"/>
              <w:ind w:left="13" w:right="4"/>
              <w:jc w:val="center"/>
              <w:rPr>
                <w:sz w:val="16"/>
              </w:rPr>
            </w:pPr>
            <w:r>
              <w:rPr>
                <w:spacing w:val="-2"/>
                <w:sz w:val="16"/>
              </w:rPr>
              <w:t>1.84%</w:t>
            </w:r>
          </w:p>
        </w:tc>
      </w:tr>
      <w:tr>
        <w:trPr>
          <w:trHeight w:val="314" w:hRule="atLeast"/>
        </w:trPr>
        <w:tc>
          <w:tcPr>
            <w:tcW w:w="2138" w:type="dxa"/>
            <w:vMerge/>
            <w:tcBorders>
              <w:top w:val="nil"/>
            </w:tcBorders>
          </w:tcPr>
          <w:p>
            <w:pPr>
              <w:rPr>
                <w:sz w:val="2"/>
                <w:szCs w:val="2"/>
              </w:rPr>
            </w:pPr>
          </w:p>
        </w:tc>
        <w:tc>
          <w:tcPr>
            <w:tcW w:w="1438" w:type="dxa"/>
          </w:tcPr>
          <w:p>
            <w:pPr>
              <w:pStyle w:val="TableParagraph"/>
              <w:spacing w:line="164" w:lineRule="exact" w:before="130"/>
              <w:ind w:left="69"/>
              <w:rPr>
                <w:b/>
                <w:sz w:val="16"/>
              </w:rPr>
            </w:pPr>
            <w:r>
              <w:rPr>
                <w:b/>
                <w:spacing w:val="-2"/>
                <w:sz w:val="16"/>
              </w:rPr>
              <w:t>Mujer</w:t>
            </w:r>
          </w:p>
        </w:tc>
        <w:tc>
          <w:tcPr>
            <w:tcW w:w="1438" w:type="dxa"/>
          </w:tcPr>
          <w:p>
            <w:pPr>
              <w:pStyle w:val="TableParagraph"/>
              <w:spacing w:line="164" w:lineRule="exact" w:before="130"/>
              <w:ind w:left="13" w:right="6"/>
              <w:jc w:val="center"/>
              <w:rPr>
                <w:sz w:val="16"/>
              </w:rPr>
            </w:pPr>
            <w:r>
              <w:rPr>
                <w:spacing w:val="-5"/>
                <w:sz w:val="16"/>
              </w:rPr>
              <w:t>11</w:t>
            </w:r>
          </w:p>
        </w:tc>
        <w:tc>
          <w:tcPr>
            <w:tcW w:w="1438" w:type="dxa"/>
          </w:tcPr>
          <w:p>
            <w:pPr>
              <w:pStyle w:val="TableParagraph"/>
              <w:spacing w:line="164" w:lineRule="exact" w:before="130"/>
              <w:ind w:left="13" w:right="6"/>
              <w:jc w:val="center"/>
              <w:rPr>
                <w:sz w:val="16"/>
              </w:rPr>
            </w:pPr>
            <w:r>
              <w:rPr>
                <w:spacing w:val="-5"/>
                <w:sz w:val="16"/>
              </w:rPr>
              <w:t>11</w:t>
            </w:r>
          </w:p>
        </w:tc>
        <w:tc>
          <w:tcPr>
            <w:tcW w:w="1458" w:type="dxa"/>
          </w:tcPr>
          <w:p>
            <w:pPr>
              <w:pStyle w:val="TableParagraph"/>
              <w:spacing w:line="164" w:lineRule="exact" w:before="130"/>
              <w:ind w:right="61"/>
              <w:jc w:val="right"/>
              <w:rPr>
                <w:sz w:val="16"/>
              </w:rPr>
            </w:pPr>
            <w:r>
              <w:rPr>
                <w:spacing w:val="-2"/>
                <w:sz w:val="16"/>
              </w:rPr>
              <w:t>48,506,666</w:t>
            </w:r>
          </w:p>
        </w:tc>
        <w:tc>
          <w:tcPr>
            <w:tcW w:w="1438" w:type="dxa"/>
          </w:tcPr>
          <w:p>
            <w:pPr>
              <w:pStyle w:val="TableParagraph"/>
              <w:spacing w:line="164" w:lineRule="exact" w:before="130"/>
              <w:ind w:left="13" w:right="4"/>
              <w:jc w:val="center"/>
              <w:rPr>
                <w:sz w:val="16"/>
              </w:rPr>
            </w:pPr>
            <w:r>
              <w:rPr>
                <w:spacing w:val="-2"/>
                <w:sz w:val="16"/>
              </w:rPr>
              <w:t>8.45%</w:t>
            </w:r>
          </w:p>
        </w:tc>
      </w:tr>
      <w:tr>
        <w:trPr>
          <w:trHeight w:val="313" w:hRule="atLeast"/>
        </w:trPr>
        <w:tc>
          <w:tcPr>
            <w:tcW w:w="2138" w:type="dxa"/>
          </w:tcPr>
          <w:p>
            <w:pPr>
              <w:pStyle w:val="TableParagraph"/>
              <w:spacing w:before="65"/>
              <w:ind w:left="69"/>
              <w:rPr>
                <w:b/>
                <w:sz w:val="16"/>
              </w:rPr>
            </w:pPr>
            <w:r>
              <w:rPr>
                <w:b/>
                <w:spacing w:val="-2"/>
                <w:sz w:val="16"/>
              </w:rPr>
              <w:t>CHOROTEGA</w:t>
            </w:r>
          </w:p>
        </w:tc>
        <w:tc>
          <w:tcPr>
            <w:tcW w:w="1438" w:type="dxa"/>
          </w:tcPr>
          <w:p>
            <w:pPr>
              <w:pStyle w:val="TableParagraph"/>
              <w:spacing w:line="163" w:lineRule="exact" w:before="130"/>
              <w:ind w:left="69"/>
              <w:rPr>
                <w:b/>
                <w:sz w:val="16"/>
              </w:rPr>
            </w:pPr>
            <w:r>
              <w:rPr>
                <w:b/>
                <w:spacing w:val="-2"/>
                <w:sz w:val="16"/>
              </w:rPr>
              <w:t>Mujer</w:t>
            </w:r>
          </w:p>
        </w:tc>
        <w:tc>
          <w:tcPr>
            <w:tcW w:w="1438" w:type="dxa"/>
          </w:tcPr>
          <w:p>
            <w:pPr>
              <w:pStyle w:val="TableParagraph"/>
              <w:spacing w:line="163" w:lineRule="exact" w:before="130"/>
              <w:ind w:left="13" w:right="6"/>
              <w:jc w:val="center"/>
              <w:rPr>
                <w:sz w:val="16"/>
              </w:rPr>
            </w:pPr>
            <w:r>
              <w:rPr>
                <w:spacing w:val="-5"/>
                <w:sz w:val="16"/>
              </w:rPr>
              <w:t>19</w:t>
            </w:r>
          </w:p>
        </w:tc>
        <w:tc>
          <w:tcPr>
            <w:tcW w:w="1438" w:type="dxa"/>
          </w:tcPr>
          <w:p>
            <w:pPr>
              <w:pStyle w:val="TableParagraph"/>
              <w:spacing w:line="163" w:lineRule="exact" w:before="130"/>
              <w:ind w:left="13" w:right="6"/>
              <w:jc w:val="center"/>
              <w:rPr>
                <w:sz w:val="16"/>
              </w:rPr>
            </w:pPr>
            <w:r>
              <w:rPr>
                <w:spacing w:val="-5"/>
                <w:sz w:val="16"/>
              </w:rPr>
              <w:t>19</w:t>
            </w:r>
          </w:p>
        </w:tc>
        <w:tc>
          <w:tcPr>
            <w:tcW w:w="1458" w:type="dxa"/>
          </w:tcPr>
          <w:p>
            <w:pPr>
              <w:pStyle w:val="TableParagraph"/>
              <w:spacing w:line="163" w:lineRule="exact" w:before="130"/>
              <w:ind w:right="61"/>
              <w:jc w:val="right"/>
              <w:rPr>
                <w:sz w:val="16"/>
              </w:rPr>
            </w:pPr>
            <w:r>
              <w:rPr>
                <w:spacing w:val="-2"/>
                <w:sz w:val="16"/>
              </w:rPr>
              <w:t>114,370,439</w:t>
            </w:r>
          </w:p>
        </w:tc>
        <w:tc>
          <w:tcPr>
            <w:tcW w:w="1438" w:type="dxa"/>
          </w:tcPr>
          <w:p>
            <w:pPr>
              <w:pStyle w:val="TableParagraph"/>
              <w:spacing w:line="163" w:lineRule="exact" w:before="130"/>
              <w:ind w:left="13" w:right="7"/>
              <w:jc w:val="center"/>
              <w:rPr>
                <w:sz w:val="16"/>
              </w:rPr>
            </w:pPr>
            <w:r>
              <w:rPr>
                <w:spacing w:val="-2"/>
                <w:sz w:val="16"/>
              </w:rPr>
              <w:t>19.92%</w:t>
            </w:r>
          </w:p>
        </w:tc>
      </w:tr>
      <w:tr>
        <w:trPr>
          <w:trHeight w:val="316" w:hRule="atLeast"/>
        </w:trPr>
        <w:tc>
          <w:tcPr>
            <w:tcW w:w="2138" w:type="dxa"/>
            <w:vMerge w:val="restart"/>
          </w:tcPr>
          <w:p>
            <w:pPr>
              <w:pStyle w:val="TableParagraph"/>
              <w:spacing w:before="44"/>
              <w:rPr>
                <w:b/>
                <w:sz w:val="16"/>
              </w:rPr>
            </w:pPr>
          </w:p>
          <w:p>
            <w:pPr>
              <w:pStyle w:val="TableParagraph"/>
              <w:spacing w:before="1"/>
              <w:ind w:left="69"/>
              <w:rPr>
                <w:b/>
                <w:sz w:val="16"/>
              </w:rPr>
            </w:pPr>
            <w:r>
              <w:rPr>
                <w:b/>
                <w:sz w:val="16"/>
              </w:rPr>
              <w:t>Huetar</w:t>
            </w:r>
            <w:r>
              <w:rPr>
                <w:b/>
                <w:spacing w:val="-6"/>
                <w:sz w:val="16"/>
              </w:rPr>
              <w:t> </w:t>
            </w:r>
            <w:r>
              <w:rPr>
                <w:b/>
                <w:spacing w:val="-2"/>
                <w:sz w:val="16"/>
              </w:rPr>
              <w:t>Atlántica</w:t>
            </w:r>
          </w:p>
        </w:tc>
        <w:tc>
          <w:tcPr>
            <w:tcW w:w="1438" w:type="dxa"/>
          </w:tcPr>
          <w:p>
            <w:pPr>
              <w:pStyle w:val="TableParagraph"/>
              <w:spacing w:line="163" w:lineRule="exact" w:before="133"/>
              <w:ind w:left="69"/>
              <w:rPr>
                <w:b/>
                <w:sz w:val="16"/>
              </w:rPr>
            </w:pPr>
            <w:r>
              <w:rPr>
                <w:b/>
                <w:spacing w:val="-2"/>
                <w:sz w:val="16"/>
              </w:rPr>
              <w:t>Hombre</w:t>
            </w:r>
          </w:p>
        </w:tc>
        <w:tc>
          <w:tcPr>
            <w:tcW w:w="1438" w:type="dxa"/>
          </w:tcPr>
          <w:p>
            <w:pPr>
              <w:pStyle w:val="TableParagraph"/>
              <w:spacing w:line="163" w:lineRule="exact" w:before="133"/>
              <w:ind w:left="13" w:right="3"/>
              <w:jc w:val="center"/>
              <w:rPr>
                <w:sz w:val="16"/>
              </w:rPr>
            </w:pPr>
            <w:r>
              <w:rPr>
                <w:spacing w:val="-10"/>
                <w:sz w:val="16"/>
              </w:rPr>
              <w:t>4</w:t>
            </w:r>
          </w:p>
        </w:tc>
        <w:tc>
          <w:tcPr>
            <w:tcW w:w="1438" w:type="dxa"/>
          </w:tcPr>
          <w:p>
            <w:pPr>
              <w:pStyle w:val="TableParagraph"/>
              <w:spacing w:line="163" w:lineRule="exact" w:before="133"/>
              <w:ind w:left="13" w:right="3"/>
              <w:jc w:val="center"/>
              <w:rPr>
                <w:sz w:val="16"/>
              </w:rPr>
            </w:pPr>
            <w:r>
              <w:rPr>
                <w:spacing w:val="-10"/>
                <w:sz w:val="16"/>
              </w:rPr>
              <w:t>4</w:t>
            </w:r>
          </w:p>
        </w:tc>
        <w:tc>
          <w:tcPr>
            <w:tcW w:w="1458" w:type="dxa"/>
          </w:tcPr>
          <w:p>
            <w:pPr>
              <w:pStyle w:val="TableParagraph"/>
              <w:spacing w:line="163" w:lineRule="exact" w:before="133"/>
              <w:ind w:right="61"/>
              <w:jc w:val="right"/>
              <w:rPr>
                <w:sz w:val="16"/>
              </w:rPr>
            </w:pPr>
            <w:r>
              <w:rPr>
                <w:spacing w:val="-2"/>
                <w:sz w:val="16"/>
              </w:rPr>
              <w:t>14,807,693</w:t>
            </w:r>
          </w:p>
        </w:tc>
        <w:tc>
          <w:tcPr>
            <w:tcW w:w="1438" w:type="dxa"/>
          </w:tcPr>
          <w:p>
            <w:pPr>
              <w:pStyle w:val="TableParagraph"/>
              <w:spacing w:line="163" w:lineRule="exact" w:before="133"/>
              <w:ind w:left="13" w:right="4"/>
              <w:jc w:val="center"/>
              <w:rPr>
                <w:sz w:val="16"/>
              </w:rPr>
            </w:pPr>
            <w:r>
              <w:rPr>
                <w:spacing w:val="-2"/>
                <w:sz w:val="16"/>
              </w:rPr>
              <w:t>2.58%</w:t>
            </w:r>
          </w:p>
        </w:tc>
      </w:tr>
      <w:tr>
        <w:trPr>
          <w:trHeight w:val="314" w:hRule="atLeast"/>
        </w:trPr>
        <w:tc>
          <w:tcPr>
            <w:tcW w:w="2138" w:type="dxa"/>
            <w:vMerge/>
            <w:tcBorders>
              <w:top w:val="nil"/>
            </w:tcBorders>
          </w:tcPr>
          <w:p>
            <w:pPr>
              <w:rPr>
                <w:sz w:val="2"/>
                <w:szCs w:val="2"/>
              </w:rPr>
            </w:pPr>
          </w:p>
        </w:tc>
        <w:tc>
          <w:tcPr>
            <w:tcW w:w="1438" w:type="dxa"/>
          </w:tcPr>
          <w:p>
            <w:pPr>
              <w:pStyle w:val="TableParagraph"/>
              <w:spacing w:line="163" w:lineRule="exact" w:before="130"/>
              <w:ind w:left="69"/>
              <w:rPr>
                <w:b/>
                <w:sz w:val="16"/>
              </w:rPr>
            </w:pPr>
            <w:r>
              <w:rPr>
                <w:b/>
                <w:spacing w:val="-2"/>
                <w:sz w:val="16"/>
              </w:rPr>
              <w:t>Mujer</w:t>
            </w:r>
          </w:p>
        </w:tc>
        <w:tc>
          <w:tcPr>
            <w:tcW w:w="1438" w:type="dxa"/>
          </w:tcPr>
          <w:p>
            <w:pPr>
              <w:pStyle w:val="TableParagraph"/>
              <w:spacing w:line="163" w:lineRule="exact" w:before="130"/>
              <w:ind w:left="13" w:right="3"/>
              <w:jc w:val="center"/>
              <w:rPr>
                <w:sz w:val="16"/>
              </w:rPr>
            </w:pPr>
            <w:r>
              <w:rPr>
                <w:spacing w:val="-10"/>
                <w:sz w:val="16"/>
              </w:rPr>
              <w:t>8</w:t>
            </w:r>
          </w:p>
        </w:tc>
        <w:tc>
          <w:tcPr>
            <w:tcW w:w="1438" w:type="dxa"/>
          </w:tcPr>
          <w:p>
            <w:pPr>
              <w:pStyle w:val="TableParagraph"/>
              <w:spacing w:line="163" w:lineRule="exact" w:before="130"/>
              <w:ind w:left="13" w:right="3"/>
              <w:jc w:val="center"/>
              <w:rPr>
                <w:sz w:val="16"/>
              </w:rPr>
            </w:pPr>
            <w:r>
              <w:rPr>
                <w:spacing w:val="-10"/>
                <w:sz w:val="16"/>
              </w:rPr>
              <w:t>8</w:t>
            </w:r>
          </w:p>
        </w:tc>
        <w:tc>
          <w:tcPr>
            <w:tcW w:w="1458" w:type="dxa"/>
          </w:tcPr>
          <w:p>
            <w:pPr>
              <w:pStyle w:val="TableParagraph"/>
              <w:spacing w:line="163" w:lineRule="exact" w:before="130"/>
              <w:ind w:right="61"/>
              <w:jc w:val="right"/>
              <w:rPr>
                <w:sz w:val="16"/>
              </w:rPr>
            </w:pPr>
            <w:r>
              <w:rPr>
                <w:spacing w:val="-2"/>
                <w:sz w:val="16"/>
              </w:rPr>
              <w:t>31,149,912</w:t>
            </w:r>
          </w:p>
        </w:tc>
        <w:tc>
          <w:tcPr>
            <w:tcW w:w="1438" w:type="dxa"/>
          </w:tcPr>
          <w:p>
            <w:pPr>
              <w:pStyle w:val="TableParagraph"/>
              <w:spacing w:line="163" w:lineRule="exact" w:before="130"/>
              <w:ind w:left="13" w:right="4"/>
              <w:jc w:val="center"/>
              <w:rPr>
                <w:sz w:val="16"/>
              </w:rPr>
            </w:pPr>
            <w:r>
              <w:rPr>
                <w:spacing w:val="-2"/>
                <w:sz w:val="16"/>
              </w:rPr>
              <w:t>5.43%</w:t>
            </w:r>
          </w:p>
        </w:tc>
      </w:tr>
      <w:tr>
        <w:trPr>
          <w:trHeight w:val="316" w:hRule="atLeast"/>
        </w:trPr>
        <w:tc>
          <w:tcPr>
            <w:tcW w:w="2138" w:type="dxa"/>
            <w:vMerge w:val="restart"/>
          </w:tcPr>
          <w:p>
            <w:pPr>
              <w:pStyle w:val="TableParagraph"/>
              <w:spacing w:before="44"/>
              <w:rPr>
                <w:b/>
                <w:sz w:val="16"/>
              </w:rPr>
            </w:pPr>
          </w:p>
          <w:p>
            <w:pPr>
              <w:pStyle w:val="TableParagraph"/>
              <w:spacing w:before="1"/>
              <w:ind w:left="69"/>
              <w:rPr>
                <w:b/>
                <w:sz w:val="16"/>
              </w:rPr>
            </w:pPr>
            <w:r>
              <w:rPr>
                <w:b/>
                <w:sz w:val="16"/>
              </w:rPr>
              <w:t>HUETAR</w:t>
            </w:r>
            <w:r>
              <w:rPr>
                <w:b/>
                <w:spacing w:val="-5"/>
                <w:sz w:val="16"/>
              </w:rPr>
              <w:t> </w:t>
            </w:r>
            <w:r>
              <w:rPr>
                <w:b/>
                <w:spacing w:val="-2"/>
                <w:sz w:val="16"/>
              </w:rPr>
              <w:t>NORTE</w:t>
            </w:r>
          </w:p>
        </w:tc>
        <w:tc>
          <w:tcPr>
            <w:tcW w:w="1438" w:type="dxa"/>
          </w:tcPr>
          <w:p>
            <w:pPr>
              <w:pStyle w:val="TableParagraph"/>
              <w:spacing w:line="163" w:lineRule="exact" w:before="133"/>
              <w:ind w:left="69"/>
              <w:rPr>
                <w:b/>
                <w:sz w:val="16"/>
              </w:rPr>
            </w:pPr>
            <w:r>
              <w:rPr>
                <w:b/>
                <w:spacing w:val="-2"/>
                <w:sz w:val="16"/>
              </w:rPr>
              <w:t>Hombre</w:t>
            </w:r>
          </w:p>
        </w:tc>
        <w:tc>
          <w:tcPr>
            <w:tcW w:w="1438" w:type="dxa"/>
          </w:tcPr>
          <w:p>
            <w:pPr>
              <w:pStyle w:val="TableParagraph"/>
              <w:spacing w:line="163" w:lineRule="exact" w:before="133"/>
              <w:ind w:left="13" w:right="3"/>
              <w:jc w:val="center"/>
              <w:rPr>
                <w:sz w:val="16"/>
              </w:rPr>
            </w:pPr>
            <w:r>
              <w:rPr>
                <w:spacing w:val="-10"/>
                <w:sz w:val="16"/>
              </w:rPr>
              <w:t>3</w:t>
            </w:r>
          </w:p>
        </w:tc>
        <w:tc>
          <w:tcPr>
            <w:tcW w:w="1438" w:type="dxa"/>
          </w:tcPr>
          <w:p>
            <w:pPr>
              <w:pStyle w:val="TableParagraph"/>
              <w:spacing w:line="163" w:lineRule="exact" w:before="133"/>
              <w:ind w:left="13" w:right="3"/>
              <w:jc w:val="center"/>
              <w:rPr>
                <w:sz w:val="16"/>
              </w:rPr>
            </w:pPr>
            <w:r>
              <w:rPr>
                <w:spacing w:val="-10"/>
                <w:sz w:val="16"/>
              </w:rPr>
              <w:t>3</w:t>
            </w:r>
          </w:p>
        </w:tc>
        <w:tc>
          <w:tcPr>
            <w:tcW w:w="1458" w:type="dxa"/>
          </w:tcPr>
          <w:p>
            <w:pPr>
              <w:pStyle w:val="TableParagraph"/>
              <w:spacing w:line="163" w:lineRule="exact" w:before="133"/>
              <w:ind w:right="61"/>
              <w:jc w:val="right"/>
              <w:rPr>
                <w:sz w:val="16"/>
              </w:rPr>
            </w:pPr>
            <w:r>
              <w:rPr>
                <w:spacing w:val="-2"/>
                <w:sz w:val="16"/>
              </w:rPr>
              <w:t>12,082,843</w:t>
            </w:r>
          </w:p>
        </w:tc>
        <w:tc>
          <w:tcPr>
            <w:tcW w:w="1438" w:type="dxa"/>
          </w:tcPr>
          <w:p>
            <w:pPr>
              <w:pStyle w:val="TableParagraph"/>
              <w:spacing w:line="163" w:lineRule="exact" w:before="133"/>
              <w:ind w:left="13" w:right="4"/>
              <w:jc w:val="center"/>
              <w:rPr>
                <w:sz w:val="16"/>
              </w:rPr>
            </w:pPr>
            <w:r>
              <w:rPr>
                <w:spacing w:val="-2"/>
                <w:sz w:val="16"/>
              </w:rPr>
              <w:t>2.10%</w:t>
            </w:r>
          </w:p>
        </w:tc>
      </w:tr>
      <w:tr>
        <w:trPr>
          <w:trHeight w:val="313" w:hRule="atLeast"/>
        </w:trPr>
        <w:tc>
          <w:tcPr>
            <w:tcW w:w="2138" w:type="dxa"/>
            <w:vMerge/>
            <w:tcBorders>
              <w:top w:val="nil"/>
            </w:tcBorders>
          </w:tcPr>
          <w:p>
            <w:pPr>
              <w:rPr>
                <w:sz w:val="2"/>
                <w:szCs w:val="2"/>
              </w:rPr>
            </w:pPr>
          </w:p>
        </w:tc>
        <w:tc>
          <w:tcPr>
            <w:tcW w:w="1438" w:type="dxa"/>
          </w:tcPr>
          <w:p>
            <w:pPr>
              <w:pStyle w:val="TableParagraph"/>
              <w:spacing w:line="163" w:lineRule="exact" w:before="130"/>
              <w:ind w:left="69"/>
              <w:rPr>
                <w:b/>
                <w:sz w:val="16"/>
              </w:rPr>
            </w:pPr>
            <w:r>
              <w:rPr>
                <w:b/>
                <w:spacing w:val="-2"/>
                <w:sz w:val="16"/>
              </w:rPr>
              <w:t>Mujer</w:t>
            </w:r>
          </w:p>
        </w:tc>
        <w:tc>
          <w:tcPr>
            <w:tcW w:w="1438" w:type="dxa"/>
          </w:tcPr>
          <w:p>
            <w:pPr>
              <w:pStyle w:val="TableParagraph"/>
              <w:spacing w:line="163" w:lineRule="exact" w:before="130"/>
              <w:ind w:left="13" w:right="6"/>
              <w:jc w:val="center"/>
              <w:rPr>
                <w:sz w:val="16"/>
              </w:rPr>
            </w:pPr>
            <w:r>
              <w:rPr>
                <w:spacing w:val="-5"/>
                <w:sz w:val="16"/>
              </w:rPr>
              <w:t>22</w:t>
            </w:r>
          </w:p>
        </w:tc>
        <w:tc>
          <w:tcPr>
            <w:tcW w:w="1438" w:type="dxa"/>
          </w:tcPr>
          <w:p>
            <w:pPr>
              <w:pStyle w:val="TableParagraph"/>
              <w:spacing w:line="163" w:lineRule="exact" w:before="130"/>
              <w:ind w:left="13" w:right="6"/>
              <w:jc w:val="center"/>
              <w:rPr>
                <w:sz w:val="16"/>
              </w:rPr>
            </w:pPr>
            <w:r>
              <w:rPr>
                <w:spacing w:val="-5"/>
                <w:sz w:val="16"/>
              </w:rPr>
              <w:t>22</w:t>
            </w:r>
          </w:p>
        </w:tc>
        <w:tc>
          <w:tcPr>
            <w:tcW w:w="1458" w:type="dxa"/>
          </w:tcPr>
          <w:p>
            <w:pPr>
              <w:pStyle w:val="TableParagraph"/>
              <w:spacing w:line="163" w:lineRule="exact" w:before="130"/>
              <w:ind w:right="61"/>
              <w:jc w:val="right"/>
              <w:rPr>
                <w:sz w:val="16"/>
              </w:rPr>
            </w:pPr>
            <w:r>
              <w:rPr>
                <w:spacing w:val="-2"/>
                <w:sz w:val="16"/>
              </w:rPr>
              <w:t>43,363,911</w:t>
            </w:r>
          </w:p>
        </w:tc>
        <w:tc>
          <w:tcPr>
            <w:tcW w:w="1438" w:type="dxa"/>
          </w:tcPr>
          <w:p>
            <w:pPr>
              <w:pStyle w:val="TableParagraph"/>
              <w:spacing w:line="163" w:lineRule="exact" w:before="130"/>
              <w:ind w:left="13" w:right="4"/>
              <w:jc w:val="center"/>
              <w:rPr>
                <w:sz w:val="16"/>
              </w:rPr>
            </w:pPr>
            <w:r>
              <w:rPr>
                <w:spacing w:val="-2"/>
                <w:sz w:val="16"/>
              </w:rPr>
              <w:t>7.55%</w:t>
            </w:r>
          </w:p>
        </w:tc>
      </w:tr>
      <w:tr>
        <w:trPr>
          <w:trHeight w:val="314" w:hRule="atLeast"/>
        </w:trPr>
        <w:tc>
          <w:tcPr>
            <w:tcW w:w="2138" w:type="dxa"/>
          </w:tcPr>
          <w:p>
            <w:pPr>
              <w:pStyle w:val="TableParagraph"/>
              <w:spacing w:before="65"/>
              <w:ind w:left="69"/>
              <w:rPr>
                <w:b/>
                <w:sz w:val="16"/>
              </w:rPr>
            </w:pPr>
            <w:r>
              <w:rPr>
                <w:b/>
                <w:spacing w:val="-2"/>
                <w:sz w:val="16"/>
              </w:rPr>
              <w:t>NORESTE</w:t>
            </w:r>
          </w:p>
        </w:tc>
        <w:tc>
          <w:tcPr>
            <w:tcW w:w="1438" w:type="dxa"/>
          </w:tcPr>
          <w:p>
            <w:pPr>
              <w:pStyle w:val="TableParagraph"/>
              <w:spacing w:line="163" w:lineRule="exact" w:before="130"/>
              <w:ind w:left="69"/>
              <w:rPr>
                <w:b/>
                <w:sz w:val="16"/>
              </w:rPr>
            </w:pPr>
            <w:r>
              <w:rPr>
                <w:b/>
                <w:spacing w:val="-2"/>
                <w:sz w:val="16"/>
              </w:rPr>
              <w:t>Mujer</w:t>
            </w:r>
          </w:p>
        </w:tc>
        <w:tc>
          <w:tcPr>
            <w:tcW w:w="1438" w:type="dxa"/>
          </w:tcPr>
          <w:p>
            <w:pPr>
              <w:pStyle w:val="TableParagraph"/>
              <w:spacing w:line="163" w:lineRule="exact" w:before="130"/>
              <w:ind w:left="13" w:right="3"/>
              <w:jc w:val="center"/>
              <w:rPr>
                <w:sz w:val="16"/>
              </w:rPr>
            </w:pPr>
            <w:r>
              <w:rPr>
                <w:spacing w:val="-10"/>
                <w:sz w:val="16"/>
              </w:rPr>
              <w:t>4</w:t>
            </w:r>
          </w:p>
        </w:tc>
        <w:tc>
          <w:tcPr>
            <w:tcW w:w="1438" w:type="dxa"/>
          </w:tcPr>
          <w:p>
            <w:pPr>
              <w:pStyle w:val="TableParagraph"/>
              <w:spacing w:line="163" w:lineRule="exact" w:before="130"/>
              <w:ind w:left="13" w:right="3"/>
              <w:jc w:val="center"/>
              <w:rPr>
                <w:sz w:val="16"/>
              </w:rPr>
            </w:pPr>
            <w:r>
              <w:rPr>
                <w:spacing w:val="-10"/>
                <w:sz w:val="16"/>
              </w:rPr>
              <w:t>4</w:t>
            </w:r>
          </w:p>
        </w:tc>
        <w:tc>
          <w:tcPr>
            <w:tcW w:w="1458" w:type="dxa"/>
          </w:tcPr>
          <w:p>
            <w:pPr>
              <w:pStyle w:val="TableParagraph"/>
              <w:spacing w:line="163" w:lineRule="exact" w:before="130"/>
              <w:ind w:right="61"/>
              <w:jc w:val="right"/>
              <w:rPr>
                <w:sz w:val="16"/>
              </w:rPr>
            </w:pPr>
            <w:r>
              <w:rPr>
                <w:spacing w:val="-2"/>
                <w:sz w:val="16"/>
              </w:rPr>
              <w:t>17,015,583</w:t>
            </w:r>
          </w:p>
        </w:tc>
        <w:tc>
          <w:tcPr>
            <w:tcW w:w="1438" w:type="dxa"/>
          </w:tcPr>
          <w:p>
            <w:pPr>
              <w:pStyle w:val="TableParagraph"/>
              <w:spacing w:line="163" w:lineRule="exact" w:before="130"/>
              <w:ind w:left="13" w:right="4"/>
              <w:jc w:val="center"/>
              <w:rPr>
                <w:sz w:val="16"/>
              </w:rPr>
            </w:pPr>
            <w:r>
              <w:rPr>
                <w:spacing w:val="-2"/>
                <w:sz w:val="16"/>
              </w:rPr>
              <w:t>2.96%</w:t>
            </w:r>
          </w:p>
        </w:tc>
      </w:tr>
      <w:tr>
        <w:trPr>
          <w:trHeight w:val="316" w:hRule="atLeast"/>
        </w:trPr>
        <w:tc>
          <w:tcPr>
            <w:tcW w:w="2138" w:type="dxa"/>
            <w:vMerge w:val="restart"/>
          </w:tcPr>
          <w:p>
            <w:pPr>
              <w:pStyle w:val="TableParagraph"/>
              <w:spacing w:before="44"/>
              <w:rPr>
                <w:b/>
                <w:sz w:val="16"/>
              </w:rPr>
            </w:pPr>
          </w:p>
          <w:p>
            <w:pPr>
              <w:pStyle w:val="TableParagraph"/>
              <w:spacing w:before="1"/>
              <w:ind w:left="69"/>
              <w:rPr>
                <w:b/>
                <w:sz w:val="16"/>
              </w:rPr>
            </w:pPr>
            <w:r>
              <w:rPr>
                <w:b/>
                <w:spacing w:val="-2"/>
                <w:sz w:val="16"/>
              </w:rPr>
              <w:t>PUNTARENAS</w:t>
            </w:r>
          </w:p>
        </w:tc>
        <w:tc>
          <w:tcPr>
            <w:tcW w:w="1438" w:type="dxa"/>
          </w:tcPr>
          <w:p>
            <w:pPr>
              <w:pStyle w:val="TableParagraph"/>
              <w:spacing w:line="163" w:lineRule="exact" w:before="133"/>
              <w:ind w:left="69"/>
              <w:rPr>
                <w:b/>
                <w:sz w:val="16"/>
              </w:rPr>
            </w:pPr>
            <w:r>
              <w:rPr>
                <w:b/>
                <w:spacing w:val="-2"/>
                <w:sz w:val="16"/>
              </w:rPr>
              <w:t>Hombre</w:t>
            </w:r>
          </w:p>
        </w:tc>
        <w:tc>
          <w:tcPr>
            <w:tcW w:w="1438" w:type="dxa"/>
          </w:tcPr>
          <w:p>
            <w:pPr>
              <w:pStyle w:val="TableParagraph"/>
              <w:spacing w:line="163" w:lineRule="exact" w:before="133"/>
              <w:ind w:left="13" w:right="6"/>
              <w:jc w:val="center"/>
              <w:rPr>
                <w:sz w:val="16"/>
              </w:rPr>
            </w:pPr>
            <w:r>
              <w:rPr>
                <w:spacing w:val="-5"/>
                <w:sz w:val="16"/>
              </w:rPr>
              <w:t>10</w:t>
            </w:r>
          </w:p>
        </w:tc>
        <w:tc>
          <w:tcPr>
            <w:tcW w:w="1438" w:type="dxa"/>
          </w:tcPr>
          <w:p>
            <w:pPr>
              <w:pStyle w:val="TableParagraph"/>
              <w:spacing w:line="163" w:lineRule="exact" w:before="133"/>
              <w:ind w:left="13" w:right="6"/>
              <w:jc w:val="center"/>
              <w:rPr>
                <w:sz w:val="16"/>
              </w:rPr>
            </w:pPr>
            <w:r>
              <w:rPr>
                <w:spacing w:val="-5"/>
                <w:sz w:val="16"/>
              </w:rPr>
              <w:t>10</w:t>
            </w:r>
          </w:p>
        </w:tc>
        <w:tc>
          <w:tcPr>
            <w:tcW w:w="1458" w:type="dxa"/>
          </w:tcPr>
          <w:p>
            <w:pPr>
              <w:pStyle w:val="TableParagraph"/>
              <w:spacing w:line="163" w:lineRule="exact" w:before="133"/>
              <w:ind w:right="61"/>
              <w:jc w:val="right"/>
              <w:rPr>
                <w:sz w:val="16"/>
              </w:rPr>
            </w:pPr>
            <w:r>
              <w:rPr>
                <w:spacing w:val="-2"/>
                <w:sz w:val="16"/>
              </w:rPr>
              <w:t>17,811,730</w:t>
            </w:r>
          </w:p>
        </w:tc>
        <w:tc>
          <w:tcPr>
            <w:tcW w:w="1438" w:type="dxa"/>
          </w:tcPr>
          <w:p>
            <w:pPr>
              <w:pStyle w:val="TableParagraph"/>
              <w:spacing w:line="163" w:lineRule="exact" w:before="133"/>
              <w:ind w:left="13" w:right="4"/>
              <w:jc w:val="center"/>
              <w:rPr>
                <w:sz w:val="16"/>
              </w:rPr>
            </w:pPr>
            <w:r>
              <w:rPr>
                <w:spacing w:val="-2"/>
                <w:sz w:val="16"/>
              </w:rPr>
              <w:t>3.10%</w:t>
            </w:r>
          </w:p>
        </w:tc>
      </w:tr>
      <w:tr>
        <w:trPr>
          <w:trHeight w:val="313" w:hRule="atLeast"/>
        </w:trPr>
        <w:tc>
          <w:tcPr>
            <w:tcW w:w="2138" w:type="dxa"/>
            <w:vMerge/>
            <w:tcBorders>
              <w:top w:val="nil"/>
            </w:tcBorders>
          </w:tcPr>
          <w:p>
            <w:pPr>
              <w:rPr>
                <w:sz w:val="2"/>
                <w:szCs w:val="2"/>
              </w:rPr>
            </w:pPr>
          </w:p>
        </w:tc>
        <w:tc>
          <w:tcPr>
            <w:tcW w:w="1438" w:type="dxa"/>
          </w:tcPr>
          <w:p>
            <w:pPr>
              <w:pStyle w:val="TableParagraph"/>
              <w:spacing w:line="163" w:lineRule="exact" w:before="130"/>
              <w:ind w:left="69"/>
              <w:rPr>
                <w:b/>
                <w:sz w:val="16"/>
              </w:rPr>
            </w:pPr>
            <w:r>
              <w:rPr>
                <w:b/>
                <w:spacing w:val="-2"/>
                <w:sz w:val="16"/>
              </w:rPr>
              <w:t>Mujer</w:t>
            </w:r>
          </w:p>
        </w:tc>
        <w:tc>
          <w:tcPr>
            <w:tcW w:w="1438" w:type="dxa"/>
          </w:tcPr>
          <w:p>
            <w:pPr>
              <w:pStyle w:val="TableParagraph"/>
              <w:spacing w:line="163" w:lineRule="exact" w:before="130"/>
              <w:ind w:left="13" w:right="6"/>
              <w:jc w:val="center"/>
              <w:rPr>
                <w:sz w:val="16"/>
              </w:rPr>
            </w:pPr>
            <w:r>
              <w:rPr>
                <w:spacing w:val="-5"/>
                <w:sz w:val="16"/>
              </w:rPr>
              <w:t>23</w:t>
            </w:r>
          </w:p>
        </w:tc>
        <w:tc>
          <w:tcPr>
            <w:tcW w:w="1438" w:type="dxa"/>
          </w:tcPr>
          <w:p>
            <w:pPr>
              <w:pStyle w:val="TableParagraph"/>
              <w:spacing w:line="163" w:lineRule="exact" w:before="130"/>
              <w:ind w:left="13" w:right="6"/>
              <w:jc w:val="center"/>
              <w:rPr>
                <w:sz w:val="16"/>
              </w:rPr>
            </w:pPr>
            <w:r>
              <w:rPr>
                <w:spacing w:val="-5"/>
                <w:sz w:val="16"/>
              </w:rPr>
              <w:t>23</w:t>
            </w:r>
          </w:p>
        </w:tc>
        <w:tc>
          <w:tcPr>
            <w:tcW w:w="1458" w:type="dxa"/>
          </w:tcPr>
          <w:p>
            <w:pPr>
              <w:pStyle w:val="TableParagraph"/>
              <w:spacing w:line="163" w:lineRule="exact" w:before="130"/>
              <w:ind w:right="61"/>
              <w:jc w:val="right"/>
              <w:rPr>
                <w:sz w:val="16"/>
              </w:rPr>
            </w:pPr>
            <w:r>
              <w:rPr>
                <w:spacing w:val="-2"/>
                <w:sz w:val="16"/>
              </w:rPr>
              <w:t>60,769,195</w:t>
            </w:r>
          </w:p>
        </w:tc>
        <w:tc>
          <w:tcPr>
            <w:tcW w:w="1438" w:type="dxa"/>
          </w:tcPr>
          <w:p>
            <w:pPr>
              <w:pStyle w:val="TableParagraph"/>
              <w:spacing w:line="163" w:lineRule="exact" w:before="130"/>
              <w:ind w:left="13" w:right="7"/>
              <w:jc w:val="center"/>
              <w:rPr>
                <w:sz w:val="16"/>
              </w:rPr>
            </w:pPr>
            <w:r>
              <w:rPr>
                <w:spacing w:val="-2"/>
                <w:sz w:val="16"/>
              </w:rPr>
              <w:t>10.58%</w:t>
            </w:r>
          </w:p>
        </w:tc>
      </w:tr>
      <w:tr>
        <w:trPr>
          <w:trHeight w:val="316" w:hRule="atLeast"/>
        </w:trPr>
        <w:tc>
          <w:tcPr>
            <w:tcW w:w="2138" w:type="dxa"/>
            <w:vMerge w:val="restart"/>
          </w:tcPr>
          <w:p>
            <w:pPr>
              <w:pStyle w:val="TableParagraph"/>
              <w:spacing w:before="44"/>
              <w:rPr>
                <w:b/>
                <w:sz w:val="16"/>
              </w:rPr>
            </w:pPr>
          </w:p>
          <w:p>
            <w:pPr>
              <w:pStyle w:val="TableParagraph"/>
              <w:spacing w:before="1"/>
              <w:ind w:left="69"/>
              <w:rPr>
                <w:b/>
                <w:sz w:val="16"/>
              </w:rPr>
            </w:pPr>
            <w:r>
              <w:rPr>
                <w:b/>
                <w:spacing w:val="-2"/>
                <w:sz w:val="16"/>
              </w:rPr>
              <w:t>SUROESTE</w:t>
            </w:r>
          </w:p>
        </w:tc>
        <w:tc>
          <w:tcPr>
            <w:tcW w:w="1438" w:type="dxa"/>
          </w:tcPr>
          <w:p>
            <w:pPr>
              <w:pStyle w:val="TableParagraph"/>
              <w:spacing w:line="163" w:lineRule="exact" w:before="133"/>
              <w:ind w:left="69"/>
              <w:rPr>
                <w:b/>
                <w:sz w:val="16"/>
              </w:rPr>
            </w:pPr>
            <w:r>
              <w:rPr>
                <w:b/>
                <w:spacing w:val="-2"/>
                <w:sz w:val="16"/>
              </w:rPr>
              <w:t>Hombre</w:t>
            </w:r>
          </w:p>
        </w:tc>
        <w:tc>
          <w:tcPr>
            <w:tcW w:w="1438" w:type="dxa"/>
          </w:tcPr>
          <w:p>
            <w:pPr>
              <w:pStyle w:val="TableParagraph"/>
              <w:spacing w:line="163" w:lineRule="exact" w:before="133"/>
              <w:ind w:left="13" w:right="3"/>
              <w:jc w:val="center"/>
              <w:rPr>
                <w:sz w:val="16"/>
              </w:rPr>
            </w:pPr>
            <w:r>
              <w:rPr>
                <w:spacing w:val="-10"/>
                <w:sz w:val="16"/>
              </w:rPr>
              <w:t>2</w:t>
            </w:r>
          </w:p>
        </w:tc>
        <w:tc>
          <w:tcPr>
            <w:tcW w:w="1438" w:type="dxa"/>
          </w:tcPr>
          <w:p>
            <w:pPr>
              <w:pStyle w:val="TableParagraph"/>
              <w:spacing w:line="163" w:lineRule="exact" w:before="133"/>
              <w:ind w:left="13" w:right="3"/>
              <w:jc w:val="center"/>
              <w:rPr>
                <w:sz w:val="16"/>
              </w:rPr>
            </w:pPr>
            <w:r>
              <w:rPr>
                <w:spacing w:val="-10"/>
                <w:sz w:val="16"/>
              </w:rPr>
              <w:t>2</w:t>
            </w:r>
          </w:p>
        </w:tc>
        <w:tc>
          <w:tcPr>
            <w:tcW w:w="1458" w:type="dxa"/>
          </w:tcPr>
          <w:p>
            <w:pPr>
              <w:pStyle w:val="TableParagraph"/>
              <w:spacing w:line="163" w:lineRule="exact" w:before="133"/>
              <w:ind w:right="60"/>
              <w:jc w:val="right"/>
              <w:rPr>
                <w:sz w:val="16"/>
              </w:rPr>
            </w:pPr>
            <w:r>
              <w:rPr>
                <w:spacing w:val="-2"/>
                <w:sz w:val="16"/>
              </w:rPr>
              <w:t>844,675</w:t>
            </w:r>
          </w:p>
        </w:tc>
        <w:tc>
          <w:tcPr>
            <w:tcW w:w="1438" w:type="dxa"/>
          </w:tcPr>
          <w:p>
            <w:pPr>
              <w:pStyle w:val="TableParagraph"/>
              <w:spacing w:line="163" w:lineRule="exact" w:before="133"/>
              <w:ind w:left="13" w:right="4"/>
              <w:jc w:val="center"/>
              <w:rPr>
                <w:sz w:val="16"/>
              </w:rPr>
            </w:pPr>
            <w:r>
              <w:rPr>
                <w:spacing w:val="-2"/>
                <w:sz w:val="16"/>
              </w:rPr>
              <w:t>0.15%</w:t>
            </w:r>
          </w:p>
        </w:tc>
      </w:tr>
      <w:tr>
        <w:trPr>
          <w:trHeight w:val="314" w:hRule="atLeast"/>
        </w:trPr>
        <w:tc>
          <w:tcPr>
            <w:tcW w:w="2138" w:type="dxa"/>
            <w:vMerge/>
            <w:tcBorders>
              <w:top w:val="nil"/>
            </w:tcBorders>
          </w:tcPr>
          <w:p>
            <w:pPr>
              <w:rPr>
                <w:sz w:val="2"/>
                <w:szCs w:val="2"/>
              </w:rPr>
            </w:pPr>
          </w:p>
        </w:tc>
        <w:tc>
          <w:tcPr>
            <w:tcW w:w="1438" w:type="dxa"/>
          </w:tcPr>
          <w:p>
            <w:pPr>
              <w:pStyle w:val="TableParagraph"/>
              <w:spacing w:line="163" w:lineRule="exact" w:before="130"/>
              <w:ind w:left="69"/>
              <w:rPr>
                <w:b/>
                <w:sz w:val="16"/>
              </w:rPr>
            </w:pPr>
            <w:r>
              <w:rPr>
                <w:b/>
                <w:spacing w:val="-2"/>
                <w:sz w:val="16"/>
              </w:rPr>
              <w:t>Mujer</w:t>
            </w:r>
          </w:p>
        </w:tc>
        <w:tc>
          <w:tcPr>
            <w:tcW w:w="1438" w:type="dxa"/>
          </w:tcPr>
          <w:p>
            <w:pPr>
              <w:pStyle w:val="TableParagraph"/>
              <w:spacing w:line="163" w:lineRule="exact" w:before="130"/>
              <w:ind w:left="13" w:right="3"/>
              <w:jc w:val="center"/>
              <w:rPr>
                <w:sz w:val="16"/>
              </w:rPr>
            </w:pPr>
            <w:r>
              <w:rPr>
                <w:spacing w:val="-10"/>
                <w:sz w:val="16"/>
              </w:rPr>
              <w:t>4</w:t>
            </w:r>
          </w:p>
        </w:tc>
        <w:tc>
          <w:tcPr>
            <w:tcW w:w="1438" w:type="dxa"/>
          </w:tcPr>
          <w:p>
            <w:pPr>
              <w:pStyle w:val="TableParagraph"/>
              <w:spacing w:line="163" w:lineRule="exact" w:before="130"/>
              <w:ind w:left="13" w:right="3"/>
              <w:jc w:val="center"/>
              <w:rPr>
                <w:sz w:val="16"/>
              </w:rPr>
            </w:pPr>
            <w:r>
              <w:rPr>
                <w:spacing w:val="-10"/>
                <w:sz w:val="16"/>
              </w:rPr>
              <w:t>4</w:t>
            </w:r>
          </w:p>
        </w:tc>
        <w:tc>
          <w:tcPr>
            <w:tcW w:w="1458" w:type="dxa"/>
          </w:tcPr>
          <w:p>
            <w:pPr>
              <w:pStyle w:val="TableParagraph"/>
              <w:spacing w:line="163" w:lineRule="exact" w:before="130"/>
              <w:ind w:right="61"/>
              <w:jc w:val="right"/>
              <w:rPr>
                <w:sz w:val="16"/>
              </w:rPr>
            </w:pPr>
            <w:r>
              <w:rPr>
                <w:spacing w:val="-2"/>
                <w:sz w:val="16"/>
              </w:rPr>
              <w:t>25,400,497</w:t>
            </w:r>
          </w:p>
        </w:tc>
        <w:tc>
          <w:tcPr>
            <w:tcW w:w="1438" w:type="dxa"/>
          </w:tcPr>
          <w:p>
            <w:pPr>
              <w:pStyle w:val="TableParagraph"/>
              <w:spacing w:line="163" w:lineRule="exact" w:before="130"/>
              <w:ind w:left="13" w:right="4"/>
              <w:jc w:val="center"/>
              <w:rPr>
                <w:sz w:val="16"/>
              </w:rPr>
            </w:pPr>
            <w:r>
              <w:rPr>
                <w:spacing w:val="-2"/>
                <w:sz w:val="16"/>
              </w:rPr>
              <w:t>4.42%</w:t>
            </w:r>
          </w:p>
        </w:tc>
      </w:tr>
      <w:tr>
        <w:trPr>
          <w:trHeight w:val="300" w:hRule="atLeast"/>
        </w:trPr>
        <w:tc>
          <w:tcPr>
            <w:tcW w:w="3576" w:type="dxa"/>
            <w:gridSpan w:val="2"/>
            <w:shd w:val="clear" w:color="auto" w:fill="234060"/>
          </w:tcPr>
          <w:p>
            <w:pPr>
              <w:pStyle w:val="TableParagraph"/>
              <w:spacing w:before="59"/>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438" w:type="dxa"/>
            <w:shd w:val="clear" w:color="auto" w:fill="153C63"/>
          </w:tcPr>
          <w:p>
            <w:pPr>
              <w:pStyle w:val="TableParagraph"/>
              <w:spacing w:line="163" w:lineRule="exact" w:before="116"/>
              <w:ind w:left="13" w:right="3"/>
              <w:jc w:val="center"/>
              <w:rPr>
                <w:b/>
                <w:sz w:val="16"/>
              </w:rPr>
            </w:pPr>
            <w:r>
              <w:rPr>
                <w:b/>
                <w:color w:val="FFFFFF"/>
                <w:spacing w:val="-5"/>
                <w:sz w:val="16"/>
              </w:rPr>
              <w:t>167</w:t>
            </w:r>
          </w:p>
        </w:tc>
        <w:tc>
          <w:tcPr>
            <w:tcW w:w="1438" w:type="dxa"/>
            <w:shd w:val="clear" w:color="auto" w:fill="153C63"/>
          </w:tcPr>
          <w:p>
            <w:pPr>
              <w:pStyle w:val="TableParagraph"/>
              <w:spacing w:line="163" w:lineRule="exact" w:before="116"/>
              <w:ind w:left="13" w:right="3"/>
              <w:jc w:val="center"/>
              <w:rPr>
                <w:b/>
                <w:sz w:val="16"/>
              </w:rPr>
            </w:pPr>
            <w:r>
              <w:rPr>
                <w:b/>
                <w:color w:val="FFFFFF"/>
                <w:spacing w:val="-5"/>
                <w:sz w:val="16"/>
              </w:rPr>
              <w:t>167</w:t>
            </w:r>
          </w:p>
        </w:tc>
        <w:tc>
          <w:tcPr>
            <w:tcW w:w="1458" w:type="dxa"/>
            <w:shd w:val="clear" w:color="auto" w:fill="153C63"/>
          </w:tcPr>
          <w:p>
            <w:pPr>
              <w:pStyle w:val="TableParagraph"/>
              <w:spacing w:line="163" w:lineRule="exact" w:before="116"/>
              <w:ind w:right="61"/>
              <w:jc w:val="right"/>
              <w:rPr>
                <w:b/>
                <w:sz w:val="16"/>
              </w:rPr>
            </w:pPr>
            <w:r>
              <w:rPr>
                <w:b/>
                <w:color w:val="FFFFFF"/>
                <w:spacing w:val="-2"/>
                <w:sz w:val="16"/>
              </w:rPr>
              <w:t>574,136,948</w:t>
            </w:r>
          </w:p>
        </w:tc>
        <w:tc>
          <w:tcPr>
            <w:tcW w:w="1438" w:type="dxa"/>
            <w:shd w:val="clear" w:color="auto" w:fill="153C63"/>
          </w:tcPr>
          <w:p>
            <w:pPr>
              <w:pStyle w:val="TableParagraph"/>
              <w:spacing w:line="163" w:lineRule="exact" w:before="116"/>
              <w:ind w:left="13" w:right="7"/>
              <w:jc w:val="center"/>
              <w:rPr>
                <w:b/>
                <w:sz w:val="16"/>
              </w:rPr>
            </w:pPr>
            <w:r>
              <w:rPr>
                <w:b/>
                <w:color w:val="FFFFFF"/>
                <w:spacing w:val="-4"/>
                <w:sz w:val="16"/>
              </w:rPr>
              <w:t>100%</w:t>
            </w:r>
          </w:p>
        </w:tc>
      </w:tr>
    </w:tbl>
    <w:p>
      <w:pPr>
        <w:spacing w:before="6"/>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72"/>
        <w:rPr>
          <w:b/>
          <w:sz w:val="18"/>
        </w:rPr>
      </w:pPr>
    </w:p>
    <w:p>
      <w:pPr>
        <w:pStyle w:val="BodyText"/>
        <w:ind w:left="338"/>
      </w:pPr>
      <w:r>
        <w:rPr/>
        <w:t>Para el subsidio de Mejoramiento de Vivienda se muestran los datos según el sexo y</w:t>
      </w:r>
      <w:r>
        <w:rPr>
          <w:spacing w:val="80"/>
        </w:rPr>
        <w:t> </w:t>
      </w:r>
      <w:r>
        <w:rPr/>
        <w:t>ciclo vital, acumulado anual al 2025.</w:t>
      </w:r>
    </w:p>
    <w:p>
      <w:pPr>
        <w:spacing w:line="240" w:lineRule="auto" w:before="0"/>
        <w:rPr>
          <w:sz w:val="24"/>
        </w:rPr>
      </w:pPr>
    </w:p>
    <w:p>
      <w:pPr>
        <w:pStyle w:val="Heading2"/>
        <w:ind w:left="494" w:right="181"/>
      </w:pPr>
      <w:bookmarkStart w:name="_bookmark106" w:id="107"/>
      <w:bookmarkEnd w:id="107"/>
      <w:r>
        <w:rPr>
          <w:b w:val="0"/>
        </w:rPr>
      </w:r>
      <w:r>
        <w:rPr/>
        <w:t>Cuadro</w:t>
      </w:r>
      <w:r>
        <w:rPr>
          <w:spacing w:val="-5"/>
        </w:rPr>
        <w:t> </w:t>
      </w:r>
      <w:r>
        <w:rPr/>
        <w:t>70</w:t>
      </w:r>
      <w:r>
        <w:rPr>
          <w:spacing w:val="-4"/>
        </w:rPr>
        <w:t> </w:t>
      </w:r>
      <w:r>
        <w:rPr/>
        <w:t>IMAS.</w:t>
      </w:r>
      <w:r>
        <w:rPr>
          <w:spacing w:val="-6"/>
        </w:rPr>
        <w:t> </w:t>
      </w:r>
      <w:r>
        <w:rPr/>
        <w:t>Población</w:t>
      </w:r>
      <w:r>
        <w:rPr>
          <w:spacing w:val="-5"/>
        </w:rPr>
        <w:t> </w:t>
      </w:r>
      <w:r>
        <w:rPr/>
        <w:t>beneficiaria</w:t>
      </w:r>
      <w:r>
        <w:rPr>
          <w:spacing w:val="-6"/>
        </w:rPr>
        <w:t> </w:t>
      </w:r>
      <w:r>
        <w:rPr/>
        <w:t>de</w:t>
      </w:r>
      <w:r>
        <w:rPr>
          <w:spacing w:val="-3"/>
        </w:rPr>
        <w:t> </w:t>
      </w:r>
      <w:r>
        <w:rPr/>
        <w:t>Subsidio</w:t>
      </w:r>
      <w:r>
        <w:rPr>
          <w:spacing w:val="-5"/>
        </w:rPr>
        <w:t> </w:t>
      </w:r>
      <w:r>
        <w:rPr/>
        <w:t>Mejoramiento</w:t>
      </w:r>
      <w:r>
        <w:rPr>
          <w:spacing w:val="-5"/>
        </w:rPr>
        <w:t> </w:t>
      </w:r>
      <w:r>
        <w:rPr/>
        <w:t>de</w:t>
      </w:r>
      <w:r>
        <w:rPr>
          <w:spacing w:val="-5"/>
        </w:rPr>
        <w:t> </w:t>
      </w:r>
      <w:r>
        <w:rPr/>
        <w:t>Vivienda, según ciclo vital y sexo, acumulado anual de 2025.</w:t>
      </w:r>
    </w:p>
    <w:p>
      <w:pPr>
        <w:spacing w:line="240" w:lineRule="auto" w:before="45" w:after="1"/>
        <w:rPr>
          <w:b/>
          <w:sz w:val="20"/>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58"/>
        <w:gridCol w:w="1559"/>
        <w:gridCol w:w="1556"/>
        <w:gridCol w:w="1556"/>
        <w:gridCol w:w="1556"/>
        <w:gridCol w:w="1555"/>
      </w:tblGrid>
      <w:tr>
        <w:trPr>
          <w:trHeight w:val="313" w:hRule="atLeast"/>
        </w:trPr>
        <w:tc>
          <w:tcPr>
            <w:tcW w:w="1558" w:type="dxa"/>
            <w:shd w:val="clear" w:color="auto" w:fill="153C63"/>
          </w:tcPr>
          <w:p>
            <w:pPr>
              <w:pStyle w:val="TableParagraph"/>
              <w:spacing w:before="65"/>
              <w:ind w:left="15"/>
              <w:jc w:val="center"/>
              <w:rPr>
                <w:b/>
                <w:sz w:val="16"/>
              </w:rPr>
            </w:pPr>
            <w:r>
              <w:rPr>
                <w:b/>
                <w:color w:val="FFFFFF"/>
                <w:spacing w:val="-4"/>
                <w:sz w:val="16"/>
              </w:rPr>
              <w:t>Sexo</w:t>
            </w:r>
          </w:p>
        </w:tc>
        <w:tc>
          <w:tcPr>
            <w:tcW w:w="1559" w:type="dxa"/>
            <w:shd w:val="clear" w:color="auto" w:fill="153C63"/>
          </w:tcPr>
          <w:p>
            <w:pPr>
              <w:pStyle w:val="TableParagraph"/>
              <w:spacing w:before="65"/>
              <w:ind w:left="287"/>
              <w:rPr>
                <w:b/>
                <w:sz w:val="16"/>
              </w:rPr>
            </w:pPr>
            <w:r>
              <w:rPr>
                <w:b/>
                <w:color w:val="FFFFFF"/>
                <w:sz w:val="16"/>
              </w:rPr>
              <w:t>Rango</w:t>
            </w:r>
            <w:r>
              <w:rPr>
                <w:b/>
                <w:color w:val="FFFFFF"/>
                <w:spacing w:val="-1"/>
                <w:sz w:val="16"/>
              </w:rPr>
              <w:t> </w:t>
            </w:r>
            <w:r>
              <w:rPr>
                <w:b/>
                <w:color w:val="FFFFFF"/>
                <w:spacing w:val="-2"/>
                <w:sz w:val="16"/>
              </w:rPr>
              <w:t>etario</w:t>
            </w:r>
          </w:p>
        </w:tc>
        <w:tc>
          <w:tcPr>
            <w:tcW w:w="1556" w:type="dxa"/>
            <w:shd w:val="clear" w:color="auto" w:fill="153C63"/>
          </w:tcPr>
          <w:p>
            <w:pPr>
              <w:pStyle w:val="TableParagraph"/>
              <w:spacing w:before="65"/>
              <w:ind w:left="18"/>
              <w:jc w:val="center"/>
              <w:rPr>
                <w:b/>
                <w:sz w:val="16"/>
              </w:rPr>
            </w:pPr>
            <w:r>
              <w:rPr>
                <w:b/>
                <w:color w:val="FFFFFF"/>
                <w:sz w:val="16"/>
              </w:rPr>
              <w:t>N° </w:t>
            </w:r>
            <w:r>
              <w:rPr>
                <w:b/>
                <w:color w:val="FFFFFF"/>
                <w:spacing w:val="-2"/>
                <w:sz w:val="16"/>
              </w:rPr>
              <w:t>Hogares</w:t>
            </w:r>
          </w:p>
        </w:tc>
        <w:tc>
          <w:tcPr>
            <w:tcW w:w="1556" w:type="dxa"/>
            <w:shd w:val="clear" w:color="auto" w:fill="153C63"/>
          </w:tcPr>
          <w:p>
            <w:pPr>
              <w:pStyle w:val="TableParagraph"/>
              <w:spacing w:before="65"/>
              <w:ind w:left="18" w:right="3"/>
              <w:jc w:val="center"/>
              <w:rPr>
                <w:b/>
                <w:sz w:val="16"/>
              </w:rPr>
            </w:pPr>
            <w:r>
              <w:rPr>
                <w:b/>
                <w:color w:val="FFFFFF"/>
                <w:sz w:val="16"/>
              </w:rPr>
              <w:t>N° </w:t>
            </w:r>
            <w:r>
              <w:rPr>
                <w:b/>
                <w:color w:val="FFFFFF"/>
                <w:spacing w:val="-2"/>
                <w:sz w:val="16"/>
              </w:rPr>
              <w:t>Personas</w:t>
            </w:r>
          </w:p>
        </w:tc>
        <w:tc>
          <w:tcPr>
            <w:tcW w:w="1556" w:type="dxa"/>
            <w:shd w:val="clear" w:color="auto" w:fill="153C63"/>
          </w:tcPr>
          <w:p>
            <w:pPr>
              <w:pStyle w:val="TableParagraph"/>
              <w:spacing w:before="65"/>
              <w:ind w:right="100"/>
              <w:jc w:val="right"/>
              <w:rPr>
                <w:b/>
                <w:sz w:val="16"/>
              </w:rPr>
            </w:pPr>
            <w:r>
              <w:rPr>
                <w:b/>
                <w:color w:val="FFFFFF"/>
                <w:sz w:val="16"/>
              </w:rPr>
              <w:t>Monto</w:t>
            </w:r>
            <w:r>
              <w:rPr>
                <w:b/>
                <w:color w:val="FFFFFF"/>
                <w:spacing w:val="-3"/>
                <w:sz w:val="16"/>
              </w:rPr>
              <w:t> </w:t>
            </w:r>
            <w:r>
              <w:rPr>
                <w:b/>
                <w:color w:val="FFFFFF"/>
                <w:spacing w:val="-2"/>
                <w:sz w:val="16"/>
              </w:rPr>
              <w:t>Entregado</w:t>
            </w:r>
          </w:p>
        </w:tc>
        <w:tc>
          <w:tcPr>
            <w:tcW w:w="1555" w:type="dxa"/>
            <w:shd w:val="clear" w:color="auto" w:fill="153C63"/>
          </w:tcPr>
          <w:p>
            <w:pPr>
              <w:pStyle w:val="TableParagraph"/>
              <w:spacing w:before="65"/>
              <w:ind w:left="21" w:right="7"/>
              <w:jc w:val="center"/>
              <w:rPr>
                <w:b/>
                <w:sz w:val="16"/>
              </w:rPr>
            </w:pPr>
            <w:r>
              <w:rPr>
                <w:b/>
                <w:color w:val="FFFFFF"/>
                <w:spacing w:val="-2"/>
                <w:sz w:val="16"/>
              </w:rPr>
              <w:t>Porcentaje</w:t>
            </w:r>
          </w:p>
        </w:tc>
      </w:tr>
      <w:tr>
        <w:trPr>
          <w:trHeight w:val="316" w:hRule="atLeast"/>
        </w:trPr>
        <w:tc>
          <w:tcPr>
            <w:tcW w:w="1558" w:type="dxa"/>
            <w:vMerge w:val="restart"/>
          </w:tcPr>
          <w:p>
            <w:pPr>
              <w:pStyle w:val="TableParagraph"/>
              <w:rPr>
                <w:b/>
                <w:sz w:val="16"/>
              </w:rPr>
            </w:pPr>
          </w:p>
          <w:p>
            <w:pPr>
              <w:pStyle w:val="TableParagraph"/>
              <w:spacing w:before="33"/>
              <w:rPr>
                <w:b/>
                <w:sz w:val="16"/>
              </w:rPr>
            </w:pPr>
          </w:p>
          <w:p>
            <w:pPr>
              <w:pStyle w:val="TableParagraph"/>
              <w:ind w:left="69"/>
              <w:rPr>
                <w:b/>
                <w:sz w:val="16"/>
              </w:rPr>
            </w:pPr>
            <w:r>
              <w:rPr>
                <w:b/>
                <w:spacing w:val="-2"/>
                <w:sz w:val="16"/>
              </w:rPr>
              <w:t>Hombre</w:t>
            </w:r>
          </w:p>
        </w:tc>
        <w:tc>
          <w:tcPr>
            <w:tcW w:w="1559" w:type="dxa"/>
          </w:tcPr>
          <w:p>
            <w:pPr>
              <w:pStyle w:val="TableParagraph"/>
              <w:spacing w:before="68"/>
              <w:ind w:left="66"/>
              <w:rPr>
                <w:b/>
                <w:sz w:val="16"/>
              </w:rPr>
            </w:pPr>
            <w:r>
              <w:rPr>
                <w:b/>
                <w:sz w:val="16"/>
              </w:rPr>
              <w:t>19</w:t>
            </w:r>
            <w:r>
              <w:rPr>
                <w:b/>
                <w:spacing w:val="-1"/>
                <w:sz w:val="16"/>
              </w:rPr>
              <w:t> </w:t>
            </w:r>
            <w:r>
              <w:rPr>
                <w:b/>
                <w:sz w:val="16"/>
              </w:rPr>
              <w:t>a </w:t>
            </w:r>
            <w:r>
              <w:rPr>
                <w:b/>
                <w:spacing w:val="-5"/>
                <w:sz w:val="16"/>
              </w:rPr>
              <w:t>39</w:t>
            </w:r>
          </w:p>
        </w:tc>
        <w:tc>
          <w:tcPr>
            <w:tcW w:w="1556" w:type="dxa"/>
          </w:tcPr>
          <w:p>
            <w:pPr>
              <w:pStyle w:val="TableParagraph"/>
              <w:spacing w:before="68"/>
              <w:ind w:left="18" w:right="4"/>
              <w:jc w:val="center"/>
              <w:rPr>
                <w:sz w:val="16"/>
              </w:rPr>
            </w:pPr>
            <w:r>
              <w:rPr>
                <w:spacing w:val="-10"/>
                <w:sz w:val="16"/>
              </w:rPr>
              <w:t>5</w:t>
            </w:r>
          </w:p>
        </w:tc>
        <w:tc>
          <w:tcPr>
            <w:tcW w:w="1556" w:type="dxa"/>
          </w:tcPr>
          <w:p>
            <w:pPr>
              <w:pStyle w:val="TableParagraph"/>
              <w:spacing w:before="68"/>
              <w:ind w:left="18" w:right="5"/>
              <w:jc w:val="center"/>
              <w:rPr>
                <w:sz w:val="16"/>
              </w:rPr>
            </w:pPr>
            <w:r>
              <w:rPr>
                <w:spacing w:val="-10"/>
                <w:sz w:val="16"/>
              </w:rPr>
              <w:t>5</w:t>
            </w:r>
          </w:p>
        </w:tc>
        <w:tc>
          <w:tcPr>
            <w:tcW w:w="1556" w:type="dxa"/>
          </w:tcPr>
          <w:p>
            <w:pPr>
              <w:pStyle w:val="TableParagraph"/>
              <w:spacing w:before="68"/>
              <w:ind w:right="51"/>
              <w:jc w:val="right"/>
              <w:rPr>
                <w:sz w:val="16"/>
              </w:rPr>
            </w:pPr>
            <w:r>
              <w:rPr>
                <w:spacing w:val="-2"/>
                <w:sz w:val="16"/>
              </w:rPr>
              <w:t>16,850,306</w:t>
            </w:r>
          </w:p>
        </w:tc>
        <w:tc>
          <w:tcPr>
            <w:tcW w:w="1555" w:type="dxa"/>
          </w:tcPr>
          <w:p>
            <w:pPr>
              <w:pStyle w:val="TableParagraph"/>
              <w:spacing w:before="68"/>
              <w:ind w:left="21" w:right="9"/>
              <w:jc w:val="center"/>
              <w:rPr>
                <w:sz w:val="16"/>
              </w:rPr>
            </w:pPr>
            <w:r>
              <w:rPr>
                <w:spacing w:val="-2"/>
                <w:sz w:val="16"/>
              </w:rPr>
              <w:t>2.93%</w:t>
            </w:r>
          </w:p>
        </w:tc>
      </w:tr>
      <w:tr>
        <w:trPr>
          <w:trHeight w:val="314" w:hRule="atLeast"/>
        </w:trPr>
        <w:tc>
          <w:tcPr>
            <w:tcW w:w="1558" w:type="dxa"/>
            <w:vMerge/>
            <w:tcBorders>
              <w:top w:val="nil"/>
            </w:tcBorders>
          </w:tcPr>
          <w:p>
            <w:pPr>
              <w:rPr>
                <w:sz w:val="2"/>
                <w:szCs w:val="2"/>
              </w:rPr>
            </w:pPr>
          </w:p>
        </w:tc>
        <w:tc>
          <w:tcPr>
            <w:tcW w:w="1559" w:type="dxa"/>
          </w:tcPr>
          <w:p>
            <w:pPr>
              <w:pStyle w:val="TableParagraph"/>
              <w:spacing w:before="65"/>
              <w:ind w:left="66"/>
              <w:rPr>
                <w:b/>
                <w:sz w:val="16"/>
              </w:rPr>
            </w:pPr>
            <w:r>
              <w:rPr>
                <w:b/>
                <w:sz w:val="16"/>
              </w:rPr>
              <w:t>40</w:t>
            </w:r>
            <w:r>
              <w:rPr>
                <w:b/>
                <w:spacing w:val="-1"/>
                <w:sz w:val="16"/>
              </w:rPr>
              <w:t> </w:t>
            </w:r>
            <w:r>
              <w:rPr>
                <w:b/>
                <w:sz w:val="16"/>
              </w:rPr>
              <w:t>a </w:t>
            </w:r>
            <w:r>
              <w:rPr>
                <w:b/>
                <w:spacing w:val="-5"/>
                <w:sz w:val="16"/>
              </w:rPr>
              <w:t>64</w:t>
            </w:r>
          </w:p>
        </w:tc>
        <w:tc>
          <w:tcPr>
            <w:tcW w:w="1556" w:type="dxa"/>
          </w:tcPr>
          <w:p>
            <w:pPr>
              <w:pStyle w:val="TableParagraph"/>
              <w:spacing w:before="65"/>
              <w:ind w:left="18" w:right="3"/>
              <w:jc w:val="center"/>
              <w:rPr>
                <w:sz w:val="16"/>
              </w:rPr>
            </w:pPr>
            <w:r>
              <w:rPr>
                <w:spacing w:val="-5"/>
                <w:sz w:val="16"/>
              </w:rPr>
              <w:t>11</w:t>
            </w:r>
          </w:p>
        </w:tc>
        <w:tc>
          <w:tcPr>
            <w:tcW w:w="1556" w:type="dxa"/>
          </w:tcPr>
          <w:p>
            <w:pPr>
              <w:pStyle w:val="TableParagraph"/>
              <w:spacing w:before="65"/>
              <w:ind w:left="18" w:right="3"/>
              <w:jc w:val="center"/>
              <w:rPr>
                <w:sz w:val="16"/>
              </w:rPr>
            </w:pPr>
            <w:r>
              <w:rPr>
                <w:spacing w:val="-5"/>
                <w:sz w:val="16"/>
              </w:rPr>
              <w:t>11</w:t>
            </w:r>
          </w:p>
        </w:tc>
        <w:tc>
          <w:tcPr>
            <w:tcW w:w="1556" w:type="dxa"/>
          </w:tcPr>
          <w:p>
            <w:pPr>
              <w:pStyle w:val="TableParagraph"/>
              <w:spacing w:before="65"/>
              <w:ind w:right="51"/>
              <w:jc w:val="right"/>
              <w:rPr>
                <w:sz w:val="16"/>
              </w:rPr>
            </w:pPr>
            <w:r>
              <w:rPr>
                <w:spacing w:val="-2"/>
                <w:sz w:val="16"/>
              </w:rPr>
              <w:t>38,529,605</w:t>
            </w:r>
          </w:p>
        </w:tc>
        <w:tc>
          <w:tcPr>
            <w:tcW w:w="1555" w:type="dxa"/>
          </w:tcPr>
          <w:p>
            <w:pPr>
              <w:pStyle w:val="TableParagraph"/>
              <w:spacing w:before="65"/>
              <w:ind w:left="21" w:right="9"/>
              <w:jc w:val="center"/>
              <w:rPr>
                <w:sz w:val="16"/>
              </w:rPr>
            </w:pPr>
            <w:r>
              <w:rPr>
                <w:spacing w:val="-2"/>
                <w:sz w:val="16"/>
              </w:rPr>
              <w:t>6.71%</w:t>
            </w:r>
          </w:p>
        </w:tc>
      </w:tr>
      <w:tr>
        <w:trPr>
          <w:trHeight w:val="316" w:hRule="atLeast"/>
        </w:trPr>
        <w:tc>
          <w:tcPr>
            <w:tcW w:w="1558" w:type="dxa"/>
            <w:vMerge/>
            <w:tcBorders>
              <w:top w:val="nil"/>
            </w:tcBorders>
          </w:tcPr>
          <w:p>
            <w:pPr>
              <w:rPr>
                <w:sz w:val="2"/>
                <w:szCs w:val="2"/>
              </w:rPr>
            </w:pPr>
          </w:p>
        </w:tc>
        <w:tc>
          <w:tcPr>
            <w:tcW w:w="1559" w:type="dxa"/>
          </w:tcPr>
          <w:p>
            <w:pPr>
              <w:pStyle w:val="TableParagraph"/>
              <w:spacing w:before="68"/>
              <w:ind w:left="66"/>
              <w:rPr>
                <w:b/>
                <w:sz w:val="16"/>
              </w:rPr>
            </w:pPr>
            <w:r>
              <w:rPr>
                <w:b/>
                <w:sz w:val="16"/>
              </w:rPr>
              <w:t>65</w:t>
            </w:r>
            <w:r>
              <w:rPr>
                <w:b/>
                <w:spacing w:val="-1"/>
                <w:sz w:val="16"/>
              </w:rPr>
              <w:t> </w:t>
            </w:r>
            <w:r>
              <w:rPr>
                <w:b/>
                <w:sz w:val="16"/>
              </w:rPr>
              <w:t>o</w:t>
            </w:r>
            <w:r>
              <w:rPr>
                <w:b/>
                <w:spacing w:val="-2"/>
                <w:sz w:val="16"/>
              </w:rPr>
              <w:t> </w:t>
            </w:r>
            <w:r>
              <w:rPr>
                <w:b/>
                <w:spacing w:val="-5"/>
                <w:sz w:val="16"/>
              </w:rPr>
              <w:t>más</w:t>
            </w:r>
          </w:p>
        </w:tc>
        <w:tc>
          <w:tcPr>
            <w:tcW w:w="1556" w:type="dxa"/>
          </w:tcPr>
          <w:p>
            <w:pPr>
              <w:pStyle w:val="TableParagraph"/>
              <w:spacing w:before="68"/>
              <w:ind w:left="18" w:right="3"/>
              <w:jc w:val="center"/>
              <w:rPr>
                <w:sz w:val="16"/>
              </w:rPr>
            </w:pPr>
            <w:r>
              <w:rPr>
                <w:spacing w:val="-5"/>
                <w:sz w:val="16"/>
              </w:rPr>
              <w:t>15</w:t>
            </w:r>
          </w:p>
        </w:tc>
        <w:tc>
          <w:tcPr>
            <w:tcW w:w="1556" w:type="dxa"/>
          </w:tcPr>
          <w:p>
            <w:pPr>
              <w:pStyle w:val="TableParagraph"/>
              <w:spacing w:before="68"/>
              <w:ind w:left="18" w:right="3"/>
              <w:jc w:val="center"/>
              <w:rPr>
                <w:sz w:val="16"/>
              </w:rPr>
            </w:pPr>
            <w:r>
              <w:rPr>
                <w:spacing w:val="-5"/>
                <w:sz w:val="16"/>
              </w:rPr>
              <w:t>15</w:t>
            </w:r>
          </w:p>
        </w:tc>
        <w:tc>
          <w:tcPr>
            <w:tcW w:w="1556" w:type="dxa"/>
          </w:tcPr>
          <w:p>
            <w:pPr>
              <w:pStyle w:val="TableParagraph"/>
              <w:spacing w:before="68"/>
              <w:ind w:right="51"/>
              <w:jc w:val="right"/>
              <w:rPr>
                <w:sz w:val="16"/>
              </w:rPr>
            </w:pPr>
            <w:r>
              <w:rPr>
                <w:spacing w:val="-2"/>
                <w:sz w:val="16"/>
              </w:rPr>
              <w:t>38,559,255</w:t>
            </w:r>
          </w:p>
        </w:tc>
        <w:tc>
          <w:tcPr>
            <w:tcW w:w="1555" w:type="dxa"/>
          </w:tcPr>
          <w:p>
            <w:pPr>
              <w:pStyle w:val="TableParagraph"/>
              <w:spacing w:before="68"/>
              <w:ind w:left="21" w:right="9"/>
              <w:jc w:val="center"/>
              <w:rPr>
                <w:sz w:val="16"/>
              </w:rPr>
            </w:pPr>
            <w:r>
              <w:rPr>
                <w:spacing w:val="-2"/>
                <w:sz w:val="16"/>
              </w:rPr>
              <w:t>6.72%</w:t>
            </w:r>
          </w:p>
        </w:tc>
      </w:tr>
      <w:tr>
        <w:trPr>
          <w:trHeight w:val="316" w:hRule="atLeast"/>
        </w:trPr>
        <w:tc>
          <w:tcPr>
            <w:tcW w:w="1558" w:type="dxa"/>
            <w:vMerge w:val="restart"/>
          </w:tcPr>
          <w:p>
            <w:pPr>
              <w:pStyle w:val="TableParagraph"/>
              <w:rPr>
                <w:b/>
                <w:sz w:val="16"/>
              </w:rPr>
            </w:pPr>
          </w:p>
          <w:p>
            <w:pPr>
              <w:pStyle w:val="TableParagraph"/>
              <w:spacing w:before="33"/>
              <w:rPr>
                <w:b/>
                <w:sz w:val="16"/>
              </w:rPr>
            </w:pPr>
          </w:p>
          <w:p>
            <w:pPr>
              <w:pStyle w:val="TableParagraph"/>
              <w:ind w:left="69"/>
              <w:rPr>
                <w:b/>
                <w:sz w:val="16"/>
              </w:rPr>
            </w:pPr>
            <w:r>
              <w:rPr>
                <w:b/>
                <w:spacing w:val="-2"/>
                <w:sz w:val="16"/>
              </w:rPr>
              <w:t>Mujer</w:t>
            </w:r>
          </w:p>
        </w:tc>
        <w:tc>
          <w:tcPr>
            <w:tcW w:w="1559" w:type="dxa"/>
          </w:tcPr>
          <w:p>
            <w:pPr>
              <w:pStyle w:val="TableParagraph"/>
              <w:spacing w:before="65"/>
              <w:ind w:left="66"/>
              <w:rPr>
                <w:b/>
                <w:sz w:val="16"/>
              </w:rPr>
            </w:pPr>
            <w:r>
              <w:rPr>
                <w:b/>
                <w:sz w:val="16"/>
              </w:rPr>
              <w:t>19</w:t>
            </w:r>
            <w:r>
              <w:rPr>
                <w:b/>
                <w:spacing w:val="-1"/>
                <w:sz w:val="16"/>
              </w:rPr>
              <w:t> </w:t>
            </w:r>
            <w:r>
              <w:rPr>
                <w:b/>
                <w:sz w:val="16"/>
              </w:rPr>
              <w:t>a </w:t>
            </w:r>
            <w:r>
              <w:rPr>
                <w:b/>
                <w:spacing w:val="-5"/>
                <w:sz w:val="16"/>
              </w:rPr>
              <w:t>39</w:t>
            </w:r>
          </w:p>
        </w:tc>
        <w:tc>
          <w:tcPr>
            <w:tcW w:w="1556" w:type="dxa"/>
          </w:tcPr>
          <w:p>
            <w:pPr>
              <w:pStyle w:val="TableParagraph"/>
              <w:spacing w:before="65"/>
              <w:ind w:left="18" w:right="3"/>
              <w:jc w:val="center"/>
              <w:rPr>
                <w:sz w:val="16"/>
              </w:rPr>
            </w:pPr>
            <w:r>
              <w:rPr>
                <w:spacing w:val="-5"/>
                <w:sz w:val="16"/>
              </w:rPr>
              <w:t>34</w:t>
            </w:r>
          </w:p>
        </w:tc>
        <w:tc>
          <w:tcPr>
            <w:tcW w:w="1556" w:type="dxa"/>
          </w:tcPr>
          <w:p>
            <w:pPr>
              <w:pStyle w:val="TableParagraph"/>
              <w:spacing w:before="65"/>
              <w:ind w:left="18" w:right="3"/>
              <w:jc w:val="center"/>
              <w:rPr>
                <w:sz w:val="16"/>
              </w:rPr>
            </w:pPr>
            <w:r>
              <w:rPr>
                <w:spacing w:val="-5"/>
                <w:sz w:val="16"/>
              </w:rPr>
              <w:t>34</w:t>
            </w:r>
          </w:p>
        </w:tc>
        <w:tc>
          <w:tcPr>
            <w:tcW w:w="1556" w:type="dxa"/>
          </w:tcPr>
          <w:p>
            <w:pPr>
              <w:pStyle w:val="TableParagraph"/>
              <w:spacing w:before="65"/>
              <w:ind w:right="51"/>
              <w:jc w:val="right"/>
              <w:rPr>
                <w:sz w:val="16"/>
              </w:rPr>
            </w:pPr>
            <w:r>
              <w:rPr>
                <w:spacing w:val="-2"/>
                <w:sz w:val="16"/>
              </w:rPr>
              <w:t>139,732,428</w:t>
            </w:r>
          </w:p>
        </w:tc>
        <w:tc>
          <w:tcPr>
            <w:tcW w:w="1555" w:type="dxa"/>
          </w:tcPr>
          <w:p>
            <w:pPr>
              <w:pStyle w:val="TableParagraph"/>
              <w:spacing w:before="65"/>
              <w:ind w:left="21" w:right="6"/>
              <w:jc w:val="center"/>
              <w:rPr>
                <w:sz w:val="16"/>
              </w:rPr>
            </w:pPr>
            <w:r>
              <w:rPr>
                <w:spacing w:val="-2"/>
                <w:sz w:val="16"/>
              </w:rPr>
              <w:t>24.34%</w:t>
            </w:r>
          </w:p>
        </w:tc>
      </w:tr>
      <w:tr>
        <w:trPr>
          <w:trHeight w:val="313" w:hRule="atLeast"/>
        </w:trPr>
        <w:tc>
          <w:tcPr>
            <w:tcW w:w="1558" w:type="dxa"/>
            <w:vMerge/>
            <w:tcBorders>
              <w:top w:val="nil"/>
            </w:tcBorders>
          </w:tcPr>
          <w:p>
            <w:pPr>
              <w:rPr>
                <w:sz w:val="2"/>
                <w:szCs w:val="2"/>
              </w:rPr>
            </w:pPr>
          </w:p>
        </w:tc>
        <w:tc>
          <w:tcPr>
            <w:tcW w:w="1559" w:type="dxa"/>
          </w:tcPr>
          <w:p>
            <w:pPr>
              <w:pStyle w:val="TableParagraph"/>
              <w:spacing w:before="65"/>
              <w:ind w:left="66"/>
              <w:rPr>
                <w:b/>
                <w:sz w:val="16"/>
              </w:rPr>
            </w:pPr>
            <w:r>
              <w:rPr>
                <w:b/>
                <w:sz w:val="16"/>
              </w:rPr>
              <w:t>40</w:t>
            </w:r>
            <w:r>
              <w:rPr>
                <w:b/>
                <w:spacing w:val="-1"/>
                <w:sz w:val="16"/>
              </w:rPr>
              <w:t> </w:t>
            </w:r>
            <w:r>
              <w:rPr>
                <w:b/>
                <w:sz w:val="16"/>
              </w:rPr>
              <w:t>a </w:t>
            </w:r>
            <w:r>
              <w:rPr>
                <w:b/>
                <w:spacing w:val="-5"/>
                <w:sz w:val="16"/>
              </w:rPr>
              <w:t>64</w:t>
            </w:r>
          </w:p>
        </w:tc>
        <w:tc>
          <w:tcPr>
            <w:tcW w:w="1556" w:type="dxa"/>
          </w:tcPr>
          <w:p>
            <w:pPr>
              <w:pStyle w:val="TableParagraph"/>
              <w:spacing w:before="65"/>
              <w:ind w:left="18" w:right="3"/>
              <w:jc w:val="center"/>
              <w:rPr>
                <w:sz w:val="16"/>
              </w:rPr>
            </w:pPr>
            <w:r>
              <w:rPr>
                <w:spacing w:val="-5"/>
                <w:sz w:val="16"/>
              </w:rPr>
              <w:t>73</w:t>
            </w:r>
          </w:p>
        </w:tc>
        <w:tc>
          <w:tcPr>
            <w:tcW w:w="1556" w:type="dxa"/>
          </w:tcPr>
          <w:p>
            <w:pPr>
              <w:pStyle w:val="TableParagraph"/>
              <w:spacing w:before="65"/>
              <w:ind w:left="18" w:right="3"/>
              <w:jc w:val="center"/>
              <w:rPr>
                <w:sz w:val="16"/>
              </w:rPr>
            </w:pPr>
            <w:r>
              <w:rPr>
                <w:spacing w:val="-5"/>
                <w:sz w:val="16"/>
              </w:rPr>
              <w:t>73</w:t>
            </w:r>
          </w:p>
        </w:tc>
        <w:tc>
          <w:tcPr>
            <w:tcW w:w="1556" w:type="dxa"/>
          </w:tcPr>
          <w:p>
            <w:pPr>
              <w:pStyle w:val="TableParagraph"/>
              <w:spacing w:before="65"/>
              <w:ind w:right="51"/>
              <w:jc w:val="right"/>
              <w:rPr>
                <w:sz w:val="16"/>
              </w:rPr>
            </w:pPr>
            <w:r>
              <w:rPr>
                <w:spacing w:val="-2"/>
                <w:sz w:val="16"/>
              </w:rPr>
              <w:t>257,006,991</w:t>
            </w:r>
          </w:p>
        </w:tc>
        <w:tc>
          <w:tcPr>
            <w:tcW w:w="1555" w:type="dxa"/>
          </w:tcPr>
          <w:p>
            <w:pPr>
              <w:pStyle w:val="TableParagraph"/>
              <w:spacing w:before="65"/>
              <w:ind w:left="21" w:right="6"/>
              <w:jc w:val="center"/>
              <w:rPr>
                <w:sz w:val="16"/>
              </w:rPr>
            </w:pPr>
            <w:r>
              <w:rPr>
                <w:spacing w:val="-2"/>
                <w:sz w:val="16"/>
              </w:rPr>
              <w:t>44.76%</w:t>
            </w:r>
          </w:p>
        </w:tc>
      </w:tr>
      <w:tr>
        <w:trPr>
          <w:trHeight w:val="315" w:hRule="atLeast"/>
        </w:trPr>
        <w:tc>
          <w:tcPr>
            <w:tcW w:w="1558" w:type="dxa"/>
            <w:vMerge/>
            <w:tcBorders>
              <w:top w:val="nil"/>
            </w:tcBorders>
          </w:tcPr>
          <w:p>
            <w:pPr>
              <w:rPr>
                <w:sz w:val="2"/>
                <w:szCs w:val="2"/>
              </w:rPr>
            </w:pPr>
          </w:p>
        </w:tc>
        <w:tc>
          <w:tcPr>
            <w:tcW w:w="1559" w:type="dxa"/>
          </w:tcPr>
          <w:p>
            <w:pPr>
              <w:pStyle w:val="TableParagraph"/>
              <w:spacing w:before="65"/>
              <w:ind w:left="66"/>
              <w:rPr>
                <w:b/>
                <w:sz w:val="16"/>
              </w:rPr>
            </w:pPr>
            <w:r>
              <w:rPr>
                <w:b/>
                <w:sz w:val="16"/>
              </w:rPr>
              <w:t>65</w:t>
            </w:r>
            <w:r>
              <w:rPr>
                <w:b/>
                <w:spacing w:val="-1"/>
                <w:sz w:val="16"/>
              </w:rPr>
              <w:t> </w:t>
            </w:r>
            <w:r>
              <w:rPr>
                <w:b/>
                <w:sz w:val="16"/>
              </w:rPr>
              <w:t>o</w:t>
            </w:r>
            <w:r>
              <w:rPr>
                <w:b/>
                <w:spacing w:val="-2"/>
                <w:sz w:val="16"/>
              </w:rPr>
              <w:t> </w:t>
            </w:r>
            <w:r>
              <w:rPr>
                <w:b/>
                <w:spacing w:val="-5"/>
                <w:sz w:val="16"/>
              </w:rPr>
              <w:t>más</w:t>
            </w:r>
          </w:p>
        </w:tc>
        <w:tc>
          <w:tcPr>
            <w:tcW w:w="1556" w:type="dxa"/>
          </w:tcPr>
          <w:p>
            <w:pPr>
              <w:pStyle w:val="TableParagraph"/>
              <w:spacing w:before="65"/>
              <w:ind w:left="18" w:right="3"/>
              <w:jc w:val="center"/>
              <w:rPr>
                <w:sz w:val="16"/>
              </w:rPr>
            </w:pPr>
            <w:r>
              <w:rPr>
                <w:spacing w:val="-5"/>
                <w:sz w:val="16"/>
              </w:rPr>
              <w:t>29</w:t>
            </w:r>
          </w:p>
        </w:tc>
        <w:tc>
          <w:tcPr>
            <w:tcW w:w="1556" w:type="dxa"/>
          </w:tcPr>
          <w:p>
            <w:pPr>
              <w:pStyle w:val="TableParagraph"/>
              <w:spacing w:before="65"/>
              <w:ind w:left="18" w:right="3"/>
              <w:jc w:val="center"/>
              <w:rPr>
                <w:sz w:val="16"/>
              </w:rPr>
            </w:pPr>
            <w:r>
              <w:rPr>
                <w:spacing w:val="-5"/>
                <w:sz w:val="16"/>
              </w:rPr>
              <w:t>29</w:t>
            </w:r>
          </w:p>
        </w:tc>
        <w:tc>
          <w:tcPr>
            <w:tcW w:w="1556" w:type="dxa"/>
          </w:tcPr>
          <w:p>
            <w:pPr>
              <w:pStyle w:val="TableParagraph"/>
              <w:spacing w:before="65"/>
              <w:ind w:right="51"/>
              <w:jc w:val="right"/>
              <w:rPr>
                <w:sz w:val="16"/>
              </w:rPr>
            </w:pPr>
            <w:r>
              <w:rPr>
                <w:spacing w:val="-2"/>
                <w:sz w:val="16"/>
              </w:rPr>
              <w:t>83,458,363</w:t>
            </w:r>
          </w:p>
        </w:tc>
        <w:tc>
          <w:tcPr>
            <w:tcW w:w="1555" w:type="dxa"/>
          </w:tcPr>
          <w:p>
            <w:pPr>
              <w:pStyle w:val="TableParagraph"/>
              <w:spacing w:before="65"/>
              <w:ind w:left="21" w:right="6"/>
              <w:jc w:val="center"/>
              <w:rPr>
                <w:sz w:val="16"/>
              </w:rPr>
            </w:pPr>
            <w:r>
              <w:rPr>
                <w:spacing w:val="-2"/>
                <w:sz w:val="16"/>
              </w:rPr>
              <w:t>14.54%</w:t>
            </w:r>
          </w:p>
        </w:tc>
      </w:tr>
      <w:tr>
        <w:trPr>
          <w:trHeight w:val="315" w:hRule="atLeast"/>
        </w:trPr>
        <w:tc>
          <w:tcPr>
            <w:tcW w:w="3117" w:type="dxa"/>
            <w:gridSpan w:val="2"/>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556" w:type="dxa"/>
            <w:shd w:val="clear" w:color="auto" w:fill="153C63"/>
          </w:tcPr>
          <w:p>
            <w:pPr>
              <w:pStyle w:val="TableParagraph"/>
              <w:spacing w:before="65"/>
              <w:ind w:left="18" w:right="5"/>
              <w:jc w:val="center"/>
              <w:rPr>
                <w:b/>
                <w:sz w:val="16"/>
              </w:rPr>
            </w:pPr>
            <w:r>
              <w:rPr>
                <w:b/>
                <w:color w:val="FFFFFF"/>
                <w:spacing w:val="-5"/>
                <w:sz w:val="16"/>
              </w:rPr>
              <w:t>167</w:t>
            </w:r>
          </w:p>
        </w:tc>
        <w:tc>
          <w:tcPr>
            <w:tcW w:w="1556" w:type="dxa"/>
            <w:shd w:val="clear" w:color="auto" w:fill="153C63"/>
          </w:tcPr>
          <w:p>
            <w:pPr>
              <w:pStyle w:val="TableParagraph"/>
              <w:spacing w:before="65"/>
              <w:ind w:left="18" w:right="6"/>
              <w:jc w:val="center"/>
              <w:rPr>
                <w:b/>
                <w:sz w:val="16"/>
              </w:rPr>
            </w:pPr>
            <w:r>
              <w:rPr>
                <w:b/>
                <w:color w:val="FFFFFF"/>
                <w:spacing w:val="-5"/>
                <w:sz w:val="16"/>
              </w:rPr>
              <w:t>167</w:t>
            </w:r>
          </w:p>
        </w:tc>
        <w:tc>
          <w:tcPr>
            <w:tcW w:w="1556" w:type="dxa"/>
            <w:shd w:val="clear" w:color="auto" w:fill="153C63"/>
          </w:tcPr>
          <w:p>
            <w:pPr>
              <w:pStyle w:val="TableParagraph"/>
              <w:spacing w:before="65"/>
              <w:ind w:right="51"/>
              <w:jc w:val="right"/>
              <w:rPr>
                <w:b/>
                <w:sz w:val="16"/>
              </w:rPr>
            </w:pPr>
            <w:r>
              <w:rPr>
                <w:b/>
                <w:color w:val="FFFFFF"/>
                <w:spacing w:val="-2"/>
                <w:sz w:val="16"/>
              </w:rPr>
              <w:t>574,136,948</w:t>
            </w:r>
          </w:p>
        </w:tc>
        <w:tc>
          <w:tcPr>
            <w:tcW w:w="1555" w:type="dxa"/>
            <w:shd w:val="clear" w:color="auto" w:fill="153C63"/>
          </w:tcPr>
          <w:p>
            <w:pPr>
              <w:pStyle w:val="TableParagraph"/>
              <w:spacing w:before="65"/>
              <w:ind w:left="21" w:right="12"/>
              <w:jc w:val="center"/>
              <w:rPr>
                <w:b/>
                <w:sz w:val="16"/>
              </w:rPr>
            </w:pPr>
            <w:r>
              <w:rPr>
                <w:b/>
                <w:color w:val="FFFFFF"/>
                <w:spacing w:val="-4"/>
                <w:sz w:val="16"/>
              </w:rPr>
              <w:t>100%</w:t>
            </w:r>
          </w:p>
        </w:tc>
      </w:tr>
    </w:tbl>
    <w:p>
      <w:pPr>
        <w:spacing w:before="1"/>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0"/>
        <w:rPr>
          <w:b/>
          <w:sz w:val="18"/>
        </w:rPr>
      </w:pPr>
    </w:p>
    <w:p>
      <w:pPr>
        <w:pStyle w:val="Heading2"/>
        <w:numPr>
          <w:ilvl w:val="2"/>
          <w:numId w:val="4"/>
        </w:numPr>
        <w:tabs>
          <w:tab w:pos="1751" w:val="left" w:leader="none"/>
          <w:tab w:pos="3603" w:val="left" w:leader="none"/>
          <w:tab w:pos="4167" w:val="left" w:leader="none"/>
          <w:tab w:pos="5443" w:val="left" w:leader="none"/>
          <w:tab w:pos="6236" w:val="left" w:leader="none"/>
          <w:tab w:pos="6723" w:val="left" w:leader="none"/>
          <w:tab w:pos="7999" w:val="left" w:leader="none"/>
        </w:tabs>
        <w:spacing w:line="240" w:lineRule="auto" w:before="1" w:after="0"/>
        <w:ind w:left="1751" w:right="0" w:hanging="693"/>
        <w:jc w:val="left"/>
      </w:pPr>
      <w:bookmarkStart w:name="_bookmark107" w:id="108"/>
      <w:bookmarkEnd w:id="108"/>
      <w:r>
        <w:rPr>
          <w:b w:val="0"/>
        </w:rPr>
      </w:r>
      <w:r>
        <w:rPr>
          <w:spacing w:val="-2"/>
        </w:rPr>
        <w:t>Mejoramiento</w:t>
      </w:r>
      <w:r>
        <w:rPr/>
        <w:tab/>
      </w:r>
      <w:r>
        <w:rPr>
          <w:spacing w:val="-5"/>
        </w:rPr>
        <w:t>de</w:t>
      </w:r>
      <w:r>
        <w:rPr/>
        <w:tab/>
      </w:r>
      <w:r>
        <w:rPr>
          <w:spacing w:val="-2"/>
        </w:rPr>
        <w:t>Vivienda</w:t>
      </w:r>
      <w:r>
        <w:rPr/>
        <w:tab/>
      </w:r>
      <w:r>
        <w:rPr>
          <w:spacing w:val="-4"/>
        </w:rPr>
        <w:t>para</w:t>
      </w:r>
      <w:r>
        <w:rPr/>
        <w:tab/>
      </w:r>
      <w:r>
        <w:rPr>
          <w:spacing w:val="-5"/>
        </w:rPr>
        <w:t>la</w:t>
      </w:r>
      <w:r>
        <w:rPr/>
        <w:tab/>
      </w:r>
      <w:r>
        <w:rPr>
          <w:spacing w:val="-2"/>
        </w:rPr>
        <w:t>atención</w:t>
      </w:r>
      <w:r>
        <w:rPr/>
        <w:tab/>
      </w:r>
      <w:r>
        <w:rPr>
          <w:spacing w:val="-5"/>
        </w:rPr>
        <w:t>de</w:t>
      </w:r>
    </w:p>
    <w:p>
      <w:pPr>
        <w:pStyle w:val="Heading2"/>
        <w:spacing w:after="0" w:line="240" w:lineRule="auto"/>
        <w:jc w:val="left"/>
        <w:sectPr>
          <w:pgSz w:w="12240" w:h="15840"/>
          <w:pgMar w:top="1200" w:bottom="280" w:left="1080" w:right="1440"/>
        </w:sectPr>
      </w:pPr>
    </w:p>
    <w:p>
      <w:pPr>
        <w:spacing w:before="77"/>
        <w:ind w:left="1562" w:right="0" w:firstLine="0"/>
        <w:jc w:val="left"/>
        <w:rPr>
          <w:b/>
          <w:sz w:val="24"/>
        </w:rPr>
      </w:pPr>
      <w:r>
        <w:rPr>
          <w:b/>
          <w:spacing w:val="-2"/>
          <w:sz w:val="24"/>
        </w:rPr>
        <w:t>emergencias.</w:t>
      </w:r>
    </w:p>
    <w:p>
      <w:pPr>
        <w:pStyle w:val="BodyText"/>
        <w:spacing w:before="228"/>
        <w:ind w:left="338" w:right="22" w:hanging="4"/>
        <w:jc w:val="center"/>
      </w:pPr>
      <w:r>
        <w:rPr/>
        <w:t>Acumulado anual de 2025 no se otorgó el Subsidio de Mejoramiento de Vivienda a un total</w:t>
      </w:r>
      <w:r>
        <w:rPr>
          <w:spacing w:val="-17"/>
        </w:rPr>
        <w:t> </w:t>
      </w:r>
      <w:r>
        <w:rPr/>
        <w:t>de</w:t>
      </w:r>
      <w:r>
        <w:rPr>
          <w:spacing w:val="-17"/>
        </w:rPr>
        <w:t> </w:t>
      </w:r>
      <w:r>
        <w:rPr>
          <w:b/>
        </w:rPr>
        <w:t>cinco</w:t>
      </w:r>
      <w:r>
        <w:rPr>
          <w:b/>
          <w:spacing w:val="-16"/>
        </w:rPr>
        <w:t> </w:t>
      </w:r>
      <w:r>
        <w:rPr>
          <w:b/>
        </w:rPr>
        <w:t>personas</w:t>
      </w:r>
      <w:r>
        <w:rPr>
          <w:b/>
          <w:spacing w:val="-17"/>
        </w:rPr>
        <w:t> </w:t>
      </w:r>
      <w:r>
        <w:rPr/>
        <w:t>con</w:t>
      </w:r>
      <w:r>
        <w:rPr>
          <w:spacing w:val="-17"/>
        </w:rPr>
        <w:t> </w:t>
      </w:r>
      <w:r>
        <w:rPr/>
        <w:t>una</w:t>
      </w:r>
      <w:r>
        <w:rPr>
          <w:spacing w:val="-16"/>
        </w:rPr>
        <w:t> </w:t>
      </w:r>
      <w:r>
        <w:rPr/>
        <w:t>inversión</w:t>
      </w:r>
      <w:r>
        <w:rPr>
          <w:spacing w:val="-16"/>
        </w:rPr>
        <w:t> </w:t>
      </w:r>
      <w:r>
        <w:rPr/>
        <w:t>social</w:t>
      </w:r>
      <w:r>
        <w:rPr>
          <w:spacing w:val="-16"/>
        </w:rPr>
        <w:t> </w:t>
      </w:r>
      <w:r>
        <w:rPr/>
        <w:t>de</w:t>
      </w:r>
      <w:r>
        <w:rPr>
          <w:spacing w:val="-15"/>
        </w:rPr>
        <w:t> </w:t>
      </w:r>
      <w:r>
        <w:rPr>
          <w:b/>
        </w:rPr>
        <w:t>12,622,081</w:t>
      </w:r>
      <w:r>
        <w:rPr>
          <w:b/>
          <w:spacing w:val="-14"/>
        </w:rPr>
        <w:t> </w:t>
      </w:r>
      <w:r>
        <w:rPr/>
        <w:t>colones</w:t>
      </w:r>
      <w:r>
        <w:rPr>
          <w:spacing w:val="-16"/>
        </w:rPr>
        <w:t> </w:t>
      </w:r>
      <w:r>
        <w:rPr/>
        <w:t>a</w:t>
      </w:r>
      <w:r>
        <w:rPr>
          <w:spacing w:val="-17"/>
        </w:rPr>
        <w:t> </w:t>
      </w:r>
      <w:r>
        <w:rPr/>
        <w:t>nivel</w:t>
      </w:r>
      <w:r>
        <w:rPr>
          <w:spacing w:val="-16"/>
        </w:rPr>
        <w:t> </w:t>
      </w:r>
      <w:r>
        <w:rPr>
          <w:spacing w:val="-2"/>
        </w:rPr>
        <w:t>nacional.</w:t>
      </w:r>
    </w:p>
    <w:p>
      <w:pPr>
        <w:pStyle w:val="Heading2"/>
        <w:spacing w:before="209"/>
        <w:ind w:left="389" w:right="75"/>
      </w:pPr>
      <w:bookmarkStart w:name="_bookmark108" w:id="109"/>
      <w:bookmarkEnd w:id="109"/>
      <w:r>
        <w:rPr>
          <w:b w:val="0"/>
        </w:rPr>
      </w:r>
      <w:r>
        <w:rPr/>
        <w:t>Cuadro</w:t>
      </w:r>
      <w:r>
        <w:rPr>
          <w:spacing w:val="-5"/>
        </w:rPr>
        <w:t> </w:t>
      </w:r>
      <w:r>
        <w:rPr/>
        <w:t>71</w:t>
      </w:r>
      <w:r>
        <w:rPr>
          <w:spacing w:val="-4"/>
        </w:rPr>
        <w:t> </w:t>
      </w:r>
      <w:r>
        <w:rPr/>
        <w:t>IMAS.</w:t>
      </w:r>
      <w:r>
        <w:rPr>
          <w:spacing w:val="-7"/>
        </w:rPr>
        <w:t> </w:t>
      </w:r>
      <w:r>
        <w:rPr/>
        <w:t>Población</w:t>
      </w:r>
      <w:r>
        <w:rPr>
          <w:spacing w:val="-5"/>
        </w:rPr>
        <w:t> </w:t>
      </w:r>
      <w:r>
        <w:rPr/>
        <w:t>beneficiaria</w:t>
      </w:r>
      <w:r>
        <w:rPr>
          <w:spacing w:val="-6"/>
        </w:rPr>
        <w:t> </w:t>
      </w:r>
      <w:r>
        <w:rPr/>
        <w:t>de</w:t>
      </w:r>
      <w:r>
        <w:rPr>
          <w:spacing w:val="-3"/>
        </w:rPr>
        <w:t> </w:t>
      </w:r>
      <w:r>
        <w:rPr/>
        <w:t>Subsidio</w:t>
      </w:r>
      <w:r>
        <w:rPr>
          <w:spacing w:val="-5"/>
        </w:rPr>
        <w:t> </w:t>
      </w:r>
      <w:r>
        <w:rPr/>
        <w:t>Mejoramiento</w:t>
      </w:r>
      <w:r>
        <w:rPr>
          <w:spacing w:val="-5"/>
        </w:rPr>
        <w:t> </w:t>
      </w:r>
      <w:r>
        <w:rPr/>
        <w:t>de</w:t>
      </w:r>
      <w:r>
        <w:rPr>
          <w:spacing w:val="-5"/>
        </w:rPr>
        <w:t> </w:t>
      </w:r>
      <w:r>
        <w:rPr/>
        <w:t>Vivienda para la atención de emergencias, según fuente de financiamiento y sexo, acumulado anual de 2025.</w:t>
      </w:r>
    </w:p>
    <w:p>
      <w:pPr>
        <w:spacing w:line="240" w:lineRule="auto" w:before="46" w:after="0"/>
        <w:rPr>
          <w:b/>
          <w:sz w:val="20"/>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4"/>
        <w:gridCol w:w="2706"/>
        <w:gridCol w:w="1295"/>
        <w:gridCol w:w="1295"/>
        <w:gridCol w:w="1459"/>
        <w:gridCol w:w="1295"/>
      </w:tblGrid>
      <w:tr>
        <w:trPr>
          <w:trHeight w:val="313" w:hRule="atLeast"/>
        </w:trPr>
        <w:tc>
          <w:tcPr>
            <w:tcW w:w="1294" w:type="dxa"/>
            <w:shd w:val="clear" w:color="auto" w:fill="153C63"/>
          </w:tcPr>
          <w:p>
            <w:pPr>
              <w:pStyle w:val="TableParagraph"/>
              <w:spacing w:before="65"/>
              <w:ind w:left="16"/>
              <w:jc w:val="center"/>
              <w:rPr>
                <w:b/>
                <w:sz w:val="16"/>
              </w:rPr>
            </w:pPr>
            <w:r>
              <w:rPr>
                <w:b/>
                <w:color w:val="FFFFFF"/>
                <w:spacing w:val="-4"/>
                <w:sz w:val="16"/>
              </w:rPr>
              <w:t>Sexo</w:t>
            </w:r>
          </w:p>
        </w:tc>
        <w:tc>
          <w:tcPr>
            <w:tcW w:w="2706" w:type="dxa"/>
            <w:shd w:val="clear" w:color="auto" w:fill="153C63"/>
          </w:tcPr>
          <w:p>
            <w:pPr>
              <w:pStyle w:val="TableParagraph"/>
              <w:spacing w:before="65"/>
              <w:ind w:left="493"/>
              <w:rPr>
                <w:b/>
                <w:sz w:val="16"/>
              </w:rPr>
            </w:pPr>
            <w:r>
              <w:rPr>
                <w:b/>
                <w:color w:val="FFFFFF"/>
                <w:sz w:val="16"/>
              </w:rPr>
              <w:t>Descripción</w:t>
            </w:r>
            <w:r>
              <w:rPr>
                <w:b/>
                <w:color w:val="FFFFFF"/>
                <w:spacing w:val="-5"/>
                <w:sz w:val="16"/>
              </w:rPr>
              <w:t> </w:t>
            </w:r>
            <w:r>
              <w:rPr>
                <w:b/>
                <w:color w:val="FFFFFF"/>
                <w:sz w:val="16"/>
              </w:rPr>
              <w:t>de</w:t>
            </w:r>
            <w:r>
              <w:rPr>
                <w:b/>
                <w:color w:val="FFFFFF"/>
                <w:spacing w:val="-4"/>
                <w:sz w:val="16"/>
              </w:rPr>
              <w:t> </w:t>
            </w:r>
            <w:r>
              <w:rPr>
                <w:b/>
                <w:color w:val="FFFFFF"/>
                <w:spacing w:val="-2"/>
                <w:sz w:val="16"/>
              </w:rPr>
              <w:t>Fuente</w:t>
            </w:r>
          </w:p>
        </w:tc>
        <w:tc>
          <w:tcPr>
            <w:tcW w:w="1295" w:type="dxa"/>
            <w:shd w:val="clear" w:color="auto" w:fill="153C63"/>
          </w:tcPr>
          <w:p>
            <w:pPr>
              <w:pStyle w:val="TableParagraph"/>
              <w:spacing w:before="65"/>
              <w:ind w:left="15"/>
              <w:jc w:val="center"/>
              <w:rPr>
                <w:b/>
                <w:sz w:val="16"/>
              </w:rPr>
            </w:pPr>
            <w:r>
              <w:rPr>
                <w:b/>
                <w:color w:val="FFFFFF"/>
                <w:sz w:val="16"/>
              </w:rPr>
              <w:t>N° </w:t>
            </w:r>
            <w:r>
              <w:rPr>
                <w:b/>
                <w:color w:val="FFFFFF"/>
                <w:spacing w:val="-2"/>
                <w:sz w:val="16"/>
              </w:rPr>
              <w:t>Hogares</w:t>
            </w:r>
          </w:p>
        </w:tc>
        <w:tc>
          <w:tcPr>
            <w:tcW w:w="1295" w:type="dxa"/>
            <w:shd w:val="clear" w:color="auto" w:fill="153C63"/>
          </w:tcPr>
          <w:p>
            <w:pPr>
              <w:pStyle w:val="TableParagraph"/>
              <w:spacing w:before="65"/>
              <w:ind w:left="15" w:right="4"/>
              <w:jc w:val="center"/>
              <w:rPr>
                <w:b/>
                <w:sz w:val="16"/>
              </w:rPr>
            </w:pPr>
            <w:r>
              <w:rPr>
                <w:b/>
                <w:color w:val="FFFFFF"/>
                <w:sz w:val="16"/>
              </w:rPr>
              <w:t>N° </w:t>
            </w:r>
            <w:r>
              <w:rPr>
                <w:b/>
                <w:color w:val="FFFFFF"/>
                <w:spacing w:val="-2"/>
                <w:sz w:val="16"/>
              </w:rPr>
              <w:t>Personas</w:t>
            </w:r>
          </w:p>
        </w:tc>
        <w:tc>
          <w:tcPr>
            <w:tcW w:w="1459" w:type="dxa"/>
            <w:shd w:val="clear" w:color="auto" w:fill="153C63"/>
          </w:tcPr>
          <w:p>
            <w:pPr>
              <w:pStyle w:val="TableParagraph"/>
              <w:spacing w:before="65"/>
              <w:ind w:right="54"/>
              <w:jc w:val="right"/>
              <w:rPr>
                <w:b/>
                <w:sz w:val="16"/>
              </w:rPr>
            </w:pPr>
            <w:r>
              <w:rPr>
                <w:b/>
                <w:color w:val="FFFFFF"/>
                <w:sz w:val="16"/>
              </w:rPr>
              <w:t>Monto</w:t>
            </w:r>
            <w:r>
              <w:rPr>
                <w:b/>
                <w:color w:val="FFFFFF"/>
                <w:spacing w:val="-3"/>
                <w:sz w:val="16"/>
              </w:rPr>
              <w:t> </w:t>
            </w:r>
            <w:r>
              <w:rPr>
                <w:b/>
                <w:color w:val="FFFFFF"/>
                <w:spacing w:val="-2"/>
                <w:sz w:val="16"/>
              </w:rPr>
              <w:t>Entregado</w:t>
            </w:r>
          </w:p>
        </w:tc>
        <w:tc>
          <w:tcPr>
            <w:tcW w:w="1295" w:type="dxa"/>
            <w:shd w:val="clear" w:color="auto" w:fill="153C63"/>
          </w:tcPr>
          <w:p>
            <w:pPr>
              <w:pStyle w:val="TableParagraph"/>
              <w:spacing w:before="65"/>
              <w:ind w:left="15" w:right="5"/>
              <w:jc w:val="center"/>
              <w:rPr>
                <w:b/>
                <w:sz w:val="16"/>
              </w:rPr>
            </w:pPr>
            <w:r>
              <w:rPr>
                <w:b/>
                <w:color w:val="FFFFFF"/>
                <w:spacing w:val="-2"/>
                <w:sz w:val="16"/>
              </w:rPr>
              <w:t>Porcentaje</w:t>
            </w:r>
          </w:p>
        </w:tc>
      </w:tr>
      <w:tr>
        <w:trPr>
          <w:trHeight w:val="316" w:hRule="atLeast"/>
        </w:trPr>
        <w:tc>
          <w:tcPr>
            <w:tcW w:w="1294" w:type="dxa"/>
            <w:vMerge w:val="restart"/>
            <w:tcBorders>
              <w:left w:val="single" w:sz="4" w:space="0" w:color="000000"/>
              <w:bottom w:val="single" w:sz="4" w:space="0" w:color="000000"/>
              <w:right w:val="single" w:sz="4" w:space="0" w:color="000000"/>
            </w:tcBorders>
          </w:tcPr>
          <w:p>
            <w:pPr>
              <w:pStyle w:val="TableParagraph"/>
              <w:spacing w:before="44"/>
              <w:rPr>
                <w:b/>
                <w:sz w:val="16"/>
              </w:rPr>
            </w:pPr>
          </w:p>
          <w:p>
            <w:pPr>
              <w:pStyle w:val="TableParagraph"/>
              <w:ind w:left="74"/>
              <w:rPr>
                <w:b/>
                <w:sz w:val="16"/>
              </w:rPr>
            </w:pPr>
            <w:r>
              <w:rPr>
                <w:b/>
                <w:spacing w:val="-2"/>
                <w:sz w:val="16"/>
              </w:rPr>
              <w:t>Hombre</w:t>
            </w:r>
          </w:p>
        </w:tc>
        <w:tc>
          <w:tcPr>
            <w:tcW w:w="2706" w:type="dxa"/>
            <w:tcBorders>
              <w:left w:val="single" w:sz="4" w:space="0" w:color="000000"/>
              <w:bottom w:val="single" w:sz="4" w:space="0" w:color="000000"/>
              <w:right w:val="single" w:sz="4" w:space="0" w:color="000000"/>
            </w:tcBorders>
          </w:tcPr>
          <w:p>
            <w:pPr>
              <w:pStyle w:val="TableParagraph"/>
              <w:spacing w:line="163" w:lineRule="exact" w:before="132"/>
              <w:ind w:left="73"/>
              <w:rPr>
                <w:b/>
                <w:sz w:val="16"/>
              </w:rPr>
            </w:pPr>
            <w:r>
              <w:rPr>
                <w:b/>
                <w:sz w:val="16"/>
              </w:rPr>
              <w:t>EMERGENCIAS</w:t>
            </w:r>
            <w:r>
              <w:rPr>
                <w:b/>
                <w:spacing w:val="-8"/>
                <w:sz w:val="16"/>
              </w:rPr>
              <w:t> </w:t>
            </w:r>
            <w:r>
              <w:rPr>
                <w:b/>
                <w:sz w:val="16"/>
              </w:rPr>
              <w:t>GOB.</w:t>
            </w:r>
            <w:r>
              <w:rPr>
                <w:b/>
                <w:spacing w:val="-7"/>
                <w:sz w:val="16"/>
              </w:rPr>
              <w:t> </w:t>
            </w:r>
            <w:r>
              <w:rPr>
                <w:b/>
                <w:spacing w:val="-2"/>
                <w:sz w:val="16"/>
              </w:rPr>
              <w:t>CENTRAL</w:t>
            </w:r>
          </w:p>
        </w:tc>
        <w:tc>
          <w:tcPr>
            <w:tcW w:w="1295" w:type="dxa"/>
            <w:tcBorders>
              <w:left w:val="single" w:sz="4" w:space="0" w:color="000000"/>
              <w:bottom w:val="single" w:sz="4" w:space="0" w:color="000000"/>
              <w:right w:val="single" w:sz="4" w:space="0" w:color="000000"/>
            </w:tcBorders>
          </w:tcPr>
          <w:p>
            <w:pPr>
              <w:pStyle w:val="TableParagraph"/>
              <w:spacing w:line="163" w:lineRule="exact" w:before="132"/>
              <w:ind w:left="11"/>
              <w:jc w:val="center"/>
              <w:rPr>
                <w:sz w:val="16"/>
              </w:rPr>
            </w:pPr>
            <w:r>
              <w:rPr>
                <w:spacing w:val="-10"/>
                <w:sz w:val="16"/>
              </w:rPr>
              <w:t>1</w:t>
            </w:r>
          </w:p>
        </w:tc>
        <w:tc>
          <w:tcPr>
            <w:tcW w:w="1295" w:type="dxa"/>
            <w:tcBorders>
              <w:left w:val="single" w:sz="4" w:space="0" w:color="000000"/>
              <w:bottom w:val="single" w:sz="4" w:space="0" w:color="000000"/>
              <w:right w:val="single" w:sz="4" w:space="0" w:color="000000"/>
            </w:tcBorders>
          </w:tcPr>
          <w:p>
            <w:pPr>
              <w:pStyle w:val="TableParagraph"/>
              <w:spacing w:line="163" w:lineRule="exact" w:before="132"/>
              <w:ind w:left="11" w:right="2"/>
              <w:jc w:val="center"/>
              <w:rPr>
                <w:sz w:val="16"/>
              </w:rPr>
            </w:pPr>
            <w:r>
              <w:rPr>
                <w:spacing w:val="-10"/>
                <w:sz w:val="16"/>
              </w:rPr>
              <w:t>1</w:t>
            </w:r>
          </w:p>
        </w:tc>
        <w:tc>
          <w:tcPr>
            <w:tcW w:w="1459" w:type="dxa"/>
            <w:tcBorders>
              <w:left w:val="single" w:sz="4" w:space="0" w:color="000000"/>
              <w:bottom w:val="single" w:sz="4" w:space="0" w:color="000000"/>
              <w:right w:val="single" w:sz="4" w:space="0" w:color="000000"/>
            </w:tcBorders>
          </w:tcPr>
          <w:p>
            <w:pPr>
              <w:pStyle w:val="TableParagraph"/>
              <w:spacing w:line="163" w:lineRule="exact" w:before="132"/>
              <w:ind w:right="60"/>
              <w:jc w:val="right"/>
              <w:rPr>
                <w:sz w:val="16"/>
              </w:rPr>
            </w:pPr>
            <w:r>
              <w:rPr>
                <w:spacing w:val="-2"/>
                <w:sz w:val="16"/>
              </w:rPr>
              <w:t>881,600</w:t>
            </w:r>
          </w:p>
        </w:tc>
        <w:tc>
          <w:tcPr>
            <w:tcW w:w="1295" w:type="dxa"/>
            <w:tcBorders>
              <w:left w:val="single" w:sz="4" w:space="0" w:color="000000"/>
              <w:bottom w:val="single" w:sz="4" w:space="0" w:color="000000"/>
              <w:right w:val="single" w:sz="4" w:space="0" w:color="000000"/>
            </w:tcBorders>
          </w:tcPr>
          <w:p>
            <w:pPr>
              <w:pStyle w:val="TableParagraph"/>
              <w:spacing w:line="163" w:lineRule="exact" w:before="132"/>
              <w:ind w:left="11" w:right="3"/>
              <w:jc w:val="center"/>
              <w:rPr>
                <w:sz w:val="16"/>
              </w:rPr>
            </w:pPr>
            <w:r>
              <w:rPr>
                <w:spacing w:val="-2"/>
                <w:sz w:val="16"/>
              </w:rPr>
              <w:t>6.98%</w:t>
            </w:r>
          </w:p>
        </w:tc>
      </w:tr>
      <w:tr>
        <w:trPr>
          <w:trHeight w:val="314" w:hRule="atLeast"/>
        </w:trPr>
        <w:tc>
          <w:tcPr>
            <w:tcW w:w="1294" w:type="dxa"/>
            <w:vMerge/>
            <w:tcBorders>
              <w:top w:val="nil"/>
              <w:left w:val="single" w:sz="4" w:space="0" w:color="000000"/>
              <w:bottom w:val="single" w:sz="4" w:space="0" w:color="000000"/>
              <w:right w:val="single" w:sz="4" w:space="0" w:color="000000"/>
            </w:tcBorders>
          </w:tcPr>
          <w:p>
            <w:pPr>
              <w:rPr>
                <w:sz w:val="2"/>
                <w:szCs w:val="2"/>
              </w:rPr>
            </w:pPr>
          </w:p>
        </w:tc>
        <w:tc>
          <w:tcPr>
            <w:tcW w:w="270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pacing w:val="-4"/>
                <w:sz w:val="16"/>
              </w:rPr>
              <w:t>IMAS</w:t>
            </w:r>
          </w:p>
        </w:tc>
        <w:tc>
          <w:tcPr>
            <w:tcW w:w="12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1"/>
              <w:jc w:val="center"/>
              <w:rPr>
                <w:sz w:val="16"/>
              </w:rPr>
            </w:pPr>
            <w:r>
              <w:rPr>
                <w:spacing w:val="-10"/>
                <w:sz w:val="16"/>
              </w:rPr>
              <w:t>1</w:t>
            </w:r>
          </w:p>
        </w:tc>
        <w:tc>
          <w:tcPr>
            <w:tcW w:w="12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1" w:right="2"/>
              <w:jc w:val="center"/>
              <w:rPr>
                <w:sz w:val="16"/>
              </w:rPr>
            </w:pPr>
            <w:r>
              <w:rPr>
                <w:spacing w:val="-10"/>
                <w:sz w:val="16"/>
              </w:rPr>
              <w:t>1</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60"/>
              <w:jc w:val="right"/>
              <w:rPr>
                <w:sz w:val="16"/>
              </w:rPr>
            </w:pPr>
            <w:r>
              <w:rPr>
                <w:spacing w:val="-2"/>
                <w:sz w:val="16"/>
              </w:rPr>
              <w:t>565,000</w:t>
            </w:r>
          </w:p>
        </w:tc>
        <w:tc>
          <w:tcPr>
            <w:tcW w:w="12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1" w:right="3"/>
              <w:jc w:val="center"/>
              <w:rPr>
                <w:sz w:val="16"/>
              </w:rPr>
            </w:pPr>
            <w:r>
              <w:rPr>
                <w:spacing w:val="-2"/>
                <w:sz w:val="16"/>
              </w:rPr>
              <w:t>4.48%</w:t>
            </w:r>
          </w:p>
        </w:tc>
      </w:tr>
      <w:tr>
        <w:trPr>
          <w:trHeight w:val="311" w:hRule="atLeast"/>
        </w:trPr>
        <w:tc>
          <w:tcPr>
            <w:tcW w:w="1294" w:type="dxa"/>
            <w:vMerge w:val="restart"/>
            <w:tcBorders>
              <w:top w:val="single" w:sz="4" w:space="0" w:color="000000"/>
              <w:left w:val="single" w:sz="4" w:space="0" w:color="000000"/>
              <w:right w:val="single" w:sz="4" w:space="0" w:color="000000"/>
            </w:tcBorders>
          </w:tcPr>
          <w:p>
            <w:pPr>
              <w:pStyle w:val="TableParagraph"/>
              <w:spacing w:before="50"/>
              <w:rPr>
                <w:b/>
                <w:sz w:val="16"/>
              </w:rPr>
            </w:pPr>
          </w:p>
          <w:p>
            <w:pPr>
              <w:pStyle w:val="TableParagraph"/>
              <w:ind w:left="74"/>
              <w:rPr>
                <w:b/>
                <w:sz w:val="16"/>
              </w:rPr>
            </w:pPr>
            <w:r>
              <w:rPr>
                <w:b/>
                <w:spacing w:val="-2"/>
                <w:sz w:val="16"/>
              </w:rPr>
              <w:t>Mujer</w:t>
            </w:r>
          </w:p>
        </w:tc>
        <w:tc>
          <w:tcPr>
            <w:tcW w:w="2706"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3"/>
              <w:ind w:left="73"/>
              <w:rPr>
                <w:b/>
                <w:sz w:val="16"/>
              </w:rPr>
            </w:pPr>
            <w:r>
              <w:rPr>
                <w:b/>
                <w:sz w:val="16"/>
              </w:rPr>
              <w:t>EMERGENCIAS</w:t>
            </w:r>
            <w:r>
              <w:rPr>
                <w:b/>
                <w:spacing w:val="-8"/>
                <w:sz w:val="16"/>
              </w:rPr>
              <w:t> </w:t>
            </w:r>
            <w:r>
              <w:rPr>
                <w:b/>
                <w:sz w:val="16"/>
              </w:rPr>
              <w:t>GOB.</w:t>
            </w:r>
            <w:r>
              <w:rPr>
                <w:b/>
                <w:spacing w:val="-7"/>
                <w:sz w:val="16"/>
              </w:rPr>
              <w:t> </w:t>
            </w:r>
            <w:r>
              <w:rPr>
                <w:b/>
                <w:spacing w:val="-2"/>
                <w:sz w:val="16"/>
              </w:rPr>
              <w:t>CENTRAL</w:t>
            </w:r>
          </w:p>
        </w:tc>
        <w:tc>
          <w:tcPr>
            <w:tcW w:w="1295"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3"/>
              <w:ind w:left="11"/>
              <w:jc w:val="center"/>
              <w:rPr>
                <w:sz w:val="16"/>
              </w:rPr>
            </w:pPr>
            <w:r>
              <w:rPr>
                <w:spacing w:val="-10"/>
                <w:sz w:val="16"/>
              </w:rPr>
              <w:t>3</w:t>
            </w:r>
          </w:p>
        </w:tc>
        <w:tc>
          <w:tcPr>
            <w:tcW w:w="1295"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3"/>
              <w:ind w:left="11" w:right="2"/>
              <w:jc w:val="center"/>
              <w:rPr>
                <w:sz w:val="16"/>
              </w:rPr>
            </w:pPr>
            <w:r>
              <w:rPr>
                <w:spacing w:val="-10"/>
                <w:sz w:val="16"/>
              </w:rPr>
              <w:t>3</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3"/>
              <w:ind w:right="60"/>
              <w:jc w:val="right"/>
              <w:rPr>
                <w:sz w:val="16"/>
              </w:rPr>
            </w:pPr>
            <w:r>
              <w:rPr>
                <w:spacing w:val="-2"/>
                <w:sz w:val="16"/>
              </w:rPr>
              <w:t>9,794,294</w:t>
            </w:r>
          </w:p>
        </w:tc>
        <w:tc>
          <w:tcPr>
            <w:tcW w:w="1295"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133"/>
              <w:ind w:left="11" w:right="5"/>
              <w:jc w:val="center"/>
              <w:rPr>
                <w:sz w:val="16"/>
              </w:rPr>
            </w:pPr>
            <w:r>
              <w:rPr>
                <w:spacing w:val="-2"/>
                <w:sz w:val="16"/>
              </w:rPr>
              <w:t>77.60%</w:t>
            </w:r>
          </w:p>
        </w:tc>
      </w:tr>
      <w:tr>
        <w:trPr>
          <w:trHeight w:val="318" w:hRule="atLeast"/>
        </w:trPr>
        <w:tc>
          <w:tcPr>
            <w:tcW w:w="1294" w:type="dxa"/>
            <w:vMerge/>
            <w:tcBorders>
              <w:top w:val="nil"/>
              <w:left w:val="single" w:sz="4" w:space="0" w:color="000000"/>
              <w:right w:val="single" w:sz="4" w:space="0" w:color="000000"/>
            </w:tcBorders>
          </w:tcPr>
          <w:p>
            <w:pPr>
              <w:rPr>
                <w:sz w:val="2"/>
                <w:szCs w:val="2"/>
              </w:rPr>
            </w:pPr>
          </w:p>
        </w:tc>
        <w:tc>
          <w:tcPr>
            <w:tcW w:w="2706" w:type="dxa"/>
            <w:tcBorders>
              <w:top w:val="single" w:sz="4" w:space="0" w:color="000000"/>
              <w:left w:val="single" w:sz="4" w:space="0" w:color="000000"/>
              <w:right w:val="single" w:sz="4" w:space="0" w:color="000000"/>
            </w:tcBorders>
          </w:tcPr>
          <w:p>
            <w:pPr>
              <w:pStyle w:val="TableParagraph"/>
              <w:spacing w:line="163" w:lineRule="exact" w:before="135"/>
              <w:ind w:left="73"/>
              <w:rPr>
                <w:b/>
                <w:sz w:val="16"/>
              </w:rPr>
            </w:pPr>
            <w:r>
              <w:rPr>
                <w:b/>
                <w:spacing w:val="-4"/>
                <w:sz w:val="16"/>
              </w:rPr>
              <w:t>IMAS</w:t>
            </w:r>
          </w:p>
        </w:tc>
        <w:tc>
          <w:tcPr>
            <w:tcW w:w="12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5"/>
              <w:ind w:left="11"/>
              <w:jc w:val="center"/>
              <w:rPr>
                <w:sz w:val="16"/>
              </w:rPr>
            </w:pPr>
            <w:r>
              <w:rPr>
                <w:spacing w:val="-10"/>
                <w:sz w:val="16"/>
              </w:rPr>
              <w:t>2</w:t>
            </w:r>
          </w:p>
        </w:tc>
        <w:tc>
          <w:tcPr>
            <w:tcW w:w="12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5"/>
              <w:ind w:left="11" w:right="2"/>
              <w:jc w:val="center"/>
              <w:rPr>
                <w:sz w:val="16"/>
              </w:rPr>
            </w:pPr>
            <w:r>
              <w:rPr>
                <w:spacing w:val="-10"/>
                <w:sz w:val="16"/>
              </w:rPr>
              <w:t>2</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5"/>
              <w:ind w:right="60"/>
              <w:jc w:val="right"/>
              <w:rPr>
                <w:sz w:val="16"/>
              </w:rPr>
            </w:pPr>
            <w:r>
              <w:rPr>
                <w:spacing w:val="-2"/>
                <w:sz w:val="16"/>
              </w:rPr>
              <w:t>1,381,187</w:t>
            </w:r>
          </w:p>
        </w:tc>
        <w:tc>
          <w:tcPr>
            <w:tcW w:w="12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5"/>
              <w:ind w:left="11" w:right="5"/>
              <w:jc w:val="center"/>
              <w:rPr>
                <w:sz w:val="16"/>
              </w:rPr>
            </w:pPr>
            <w:r>
              <w:rPr>
                <w:spacing w:val="-2"/>
                <w:sz w:val="16"/>
              </w:rPr>
              <w:t>10.94%</w:t>
            </w:r>
          </w:p>
        </w:tc>
      </w:tr>
      <w:tr>
        <w:trPr>
          <w:trHeight w:val="315" w:hRule="atLeast"/>
        </w:trPr>
        <w:tc>
          <w:tcPr>
            <w:tcW w:w="4000" w:type="dxa"/>
            <w:gridSpan w:val="2"/>
            <w:shd w:val="clear" w:color="auto" w:fill="153C63"/>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295" w:type="dxa"/>
            <w:tcBorders>
              <w:top w:val="single" w:sz="4" w:space="0" w:color="000000"/>
              <w:bottom w:val="single" w:sz="4" w:space="0" w:color="000000"/>
              <w:right w:val="single" w:sz="4" w:space="0" w:color="000000"/>
            </w:tcBorders>
            <w:shd w:val="clear" w:color="auto" w:fill="153C63"/>
          </w:tcPr>
          <w:p>
            <w:pPr>
              <w:pStyle w:val="TableParagraph"/>
              <w:spacing w:line="163" w:lineRule="exact" w:before="132"/>
              <w:ind w:left="6"/>
              <w:jc w:val="center"/>
              <w:rPr>
                <w:b/>
                <w:sz w:val="16"/>
              </w:rPr>
            </w:pPr>
            <w:r>
              <w:rPr>
                <w:b/>
                <w:color w:val="FFFFFF"/>
                <w:spacing w:val="-10"/>
                <w:sz w:val="16"/>
              </w:rPr>
              <w:t>5</w:t>
            </w:r>
          </w:p>
        </w:tc>
        <w:tc>
          <w:tcPr>
            <w:tcW w:w="1295"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2"/>
              <w:ind w:left="11" w:right="2"/>
              <w:jc w:val="center"/>
              <w:rPr>
                <w:b/>
                <w:sz w:val="16"/>
              </w:rPr>
            </w:pPr>
            <w:r>
              <w:rPr>
                <w:b/>
                <w:color w:val="FFFFFF"/>
                <w:spacing w:val="-10"/>
                <w:sz w:val="16"/>
              </w:rPr>
              <w:t>5</w:t>
            </w:r>
          </w:p>
        </w:tc>
        <w:tc>
          <w:tcPr>
            <w:tcW w:w="1459"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2"/>
              <w:ind w:right="60"/>
              <w:jc w:val="right"/>
              <w:rPr>
                <w:b/>
                <w:sz w:val="16"/>
              </w:rPr>
            </w:pPr>
            <w:r>
              <w:rPr>
                <w:b/>
                <w:color w:val="FFFFFF"/>
                <w:spacing w:val="-2"/>
                <w:sz w:val="16"/>
              </w:rPr>
              <w:t>12,622,081</w:t>
            </w:r>
          </w:p>
        </w:tc>
        <w:tc>
          <w:tcPr>
            <w:tcW w:w="1295"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2"/>
              <w:ind w:left="11" w:right="6"/>
              <w:jc w:val="center"/>
              <w:rPr>
                <w:b/>
                <w:sz w:val="16"/>
              </w:rPr>
            </w:pPr>
            <w:r>
              <w:rPr>
                <w:b/>
                <w:color w:val="FFFFFF"/>
                <w:spacing w:val="-4"/>
                <w:sz w:val="16"/>
              </w:rPr>
              <w:t>100%</w:t>
            </w:r>
          </w:p>
        </w:tc>
      </w:tr>
    </w:tbl>
    <w:p>
      <w:pPr>
        <w:spacing w:before="1"/>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24"/>
        <w:rPr>
          <w:b/>
          <w:sz w:val="18"/>
        </w:rPr>
      </w:pPr>
    </w:p>
    <w:p>
      <w:pPr>
        <w:pStyle w:val="BodyText"/>
        <w:ind w:left="338"/>
      </w:pPr>
      <w:r>
        <w:rPr/>
        <w:t>Dicho</w:t>
      </w:r>
      <w:r>
        <w:rPr>
          <w:spacing w:val="-5"/>
        </w:rPr>
        <w:t> </w:t>
      </w:r>
      <w:r>
        <w:rPr/>
        <w:t>Subsidio</w:t>
      </w:r>
      <w:r>
        <w:rPr>
          <w:spacing w:val="-2"/>
        </w:rPr>
        <w:t> </w:t>
      </w:r>
      <w:r>
        <w:rPr/>
        <w:t>se</w:t>
      </w:r>
      <w:r>
        <w:rPr>
          <w:spacing w:val="-6"/>
        </w:rPr>
        <w:t> </w:t>
      </w:r>
      <w:r>
        <w:rPr/>
        <w:t>ejecutó</w:t>
      </w:r>
      <w:r>
        <w:rPr>
          <w:spacing w:val="-4"/>
        </w:rPr>
        <w:t> </w:t>
      </w:r>
      <w:r>
        <w:rPr/>
        <w:t>desde</w:t>
      </w:r>
      <w:r>
        <w:rPr>
          <w:spacing w:val="-3"/>
        </w:rPr>
        <w:t> </w:t>
      </w:r>
      <w:r>
        <w:rPr/>
        <w:t>las</w:t>
      </w:r>
      <w:r>
        <w:rPr>
          <w:spacing w:val="-4"/>
        </w:rPr>
        <w:t> </w:t>
      </w:r>
      <w:r>
        <w:rPr/>
        <w:t>siguientes</w:t>
      </w:r>
      <w:r>
        <w:rPr>
          <w:spacing w:val="-3"/>
        </w:rPr>
        <w:t> </w:t>
      </w:r>
      <w:r>
        <w:rPr/>
        <w:t>Áreas</w:t>
      </w:r>
      <w:r>
        <w:rPr>
          <w:spacing w:val="-3"/>
        </w:rPr>
        <w:t> </w:t>
      </w:r>
      <w:r>
        <w:rPr>
          <w:spacing w:val="-2"/>
        </w:rPr>
        <w:t>Regionales:</w:t>
      </w:r>
    </w:p>
    <w:p>
      <w:pPr>
        <w:pStyle w:val="Heading2"/>
        <w:spacing w:before="272"/>
        <w:ind w:left="406" w:right="92"/>
      </w:pPr>
      <w:bookmarkStart w:name="_bookmark109" w:id="110"/>
      <w:bookmarkEnd w:id="110"/>
      <w:r>
        <w:rPr>
          <w:b w:val="0"/>
        </w:rPr>
      </w:r>
      <w:r>
        <w:rPr/>
        <w:t>Cuadro 72 IMAS. Población beneficiaria de Subsidio Mejoramiento de Vivienda para</w:t>
      </w:r>
      <w:r>
        <w:rPr>
          <w:spacing w:val="-3"/>
        </w:rPr>
        <w:t> </w:t>
      </w:r>
      <w:r>
        <w:rPr/>
        <w:t>la</w:t>
      </w:r>
      <w:r>
        <w:rPr>
          <w:spacing w:val="-3"/>
        </w:rPr>
        <w:t> </w:t>
      </w:r>
      <w:r>
        <w:rPr/>
        <w:t>atención</w:t>
      </w:r>
      <w:r>
        <w:rPr>
          <w:spacing w:val="-3"/>
        </w:rPr>
        <w:t> </w:t>
      </w:r>
      <w:r>
        <w:rPr/>
        <w:t>de</w:t>
      </w:r>
      <w:r>
        <w:rPr>
          <w:spacing w:val="-4"/>
        </w:rPr>
        <w:t> </w:t>
      </w:r>
      <w:r>
        <w:rPr/>
        <w:t>emergencias,</w:t>
      </w:r>
      <w:r>
        <w:rPr>
          <w:spacing w:val="-5"/>
        </w:rPr>
        <w:t> </w:t>
      </w:r>
      <w:r>
        <w:rPr/>
        <w:t>según</w:t>
      </w:r>
      <w:r>
        <w:rPr>
          <w:spacing w:val="-3"/>
        </w:rPr>
        <w:t> </w:t>
      </w:r>
      <w:r>
        <w:rPr/>
        <w:t>ARDS</w:t>
      </w:r>
      <w:r>
        <w:rPr>
          <w:spacing w:val="-3"/>
        </w:rPr>
        <w:t> </w:t>
      </w:r>
      <w:r>
        <w:rPr/>
        <w:t>y</w:t>
      </w:r>
      <w:r>
        <w:rPr>
          <w:spacing w:val="-2"/>
        </w:rPr>
        <w:t> </w:t>
      </w:r>
      <w:r>
        <w:rPr/>
        <w:t>sexo, acumulado</w:t>
      </w:r>
      <w:r>
        <w:rPr>
          <w:spacing w:val="-3"/>
        </w:rPr>
        <w:t> </w:t>
      </w:r>
      <w:r>
        <w:rPr/>
        <w:t>anual</w:t>
      </w:r>
      <w:r>
        <w:rPr>
          <w:spacing w:val="-3"/>
        </w:rPr>
        <w:t> </w:t>
      </w:r>
      <w:r>
        <w:rPr/>
        <w:t>de</w:t>
      </w:r>
      <w:r>
        <w:rPr>
          <w:spacing w:val="-5"/>
        </w:rPr>
        <w:t> </w:t>
      </w:r>
      <w:r>
        <w:rPr/>
        <w:t>2025.</w:t>
      </w:r>
    </w:p>
    <w:p>
      <w:pPr>
        <w:spacing w:line="240" w:lineRule="auto" w:before="45" w:after="1"/>
        <w:rPr>
          <w:b/>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8"/>
        <w:gridCol w:w="1438"/>
        <w:gridCol w:w="1438"/>
        <w:gridCol w:w="1438"/>
        <w:gridCol w:w="1458"/>
        <w:gridCol w:w="1438"/>
      </w:tblGrid>
      <w:tr>
        <w:trPr>
          <w:trHeight w:val="316" w:hRule="atLeast"/>
        </w:trPr>
        <w:tc>
          <w:tcPr>
            <w:tcW w:w="2138" w:type="dxa"/>
            <w:shd w:val="clear" w:color="auto" w:fill="234060"/>
          </w:tcPr>
          <w:p>
            <w:pPr>
              <w:pStyle w:val="TableParagraph"/>
              <w:spacing w:before="65"/>
              <w:ind w:left="3"/>
              <w:jc w:val="center"/>
              <w:rPr>
                <w:b/>
                <w:sz w:val="16"/>
              </w:rPr>
            </w:pPr>
            <w:r>
              <w:rPr>
                <w:b/>
                <w:color w:val="FFFFFF"/>
                <w:spacing w:val="-4"/>
                <w:sz w:val="16"/>
              </w:rPr>
              <w:t>ARDS</w:t>
            </w:r>
          </w:p>
        </w:tc>
        <w:tc>
          <w:tcPr>
            <w:tcW w:w="1438" w:type="dxa"/>
            <w:shd w:val="clear" w:color="auto" w:fill="234060"/>
          </w:tcPr>
          <w:p>
            <w:pPr>
              <w:pStyle w:val="TableParagraph"/>
              <w:spacing w:before="65"/>
              <w:ind w:left="13"/>
              <w:jc w:val="center"/>
              <w:rPr>
                <w:b/>
                <w:sz w:val="16"/>
              </w:rPr>
            </w:pPr>
            <w:r>
              <w:rPr>
                <w:b/>
                <w:color w:val="FFFFFF"/>
                <w:spacing w:val="-4"/>
                <w:sz w:val="16"/>
              </w:rPr>
              <w:t>Sexo</w:t>
            </w:r>
          </w:p>
        </w:tc>
        <w:tc>
          <w:tcPr>
            <w:tcW w:w="1438" w:type="dxa"/>
            <w:shd w:val="clear" w:color="auto" w:fill="234060"/>
          </w:tcPr>
          <w:p>
            <w:pPr>
              <w:pStyle w:val="TableParagraph"/>
              <w:spacing w:before="65"/>
              <w:ind w:left="13" w:right="3"/>
              <w:jc w:val="center"/>
              <w:rPr>
                <w:b/>
                <w:sz w:val="16"/>
              </w:rPr>
            </w:pPr>
            <w:r>
              <w:rPr>
                <w:b/>
                <w:color w:val="FFFFFF"/>
                <w:sz w:val="16"/>
              </w:rPr>
              <w:t>N° </w:t>
            </w:r>
            <w:r>
              <w:rPr>
                <w:b/>
                <w:color w:val="FFFFFF"/>
                <w:spacing w:val="-2"/>
                <w:sz w:val="16"/>
              </w:rPr>
              <w:t>Hogares</w:t>
            </w:r>
          </w:p>
        </w:tc>
        <w:tc>
          <w:tcPr>
            <w:tcW w:w="1438" w:type="dxa"/>
            <w:shd w:val="clear" w:color="auto" w:fill="234060"/>
          </w:tcPr>
          <w:p>
            <w:pPr>
              <w:pStyle w:val="TableParagraph"/>
              <w:spacing w:before="65"/>
              <w:ind w:left="13" w:right="5"/>
              <w:jc w:val="center"/>
              <w:rPr>
                <w:b/>
                <w:sz w:val="16"/>
              </w:rPr>
            </w:pPr>
            <w:r>
              <w:rPr>
                <w:b/>
                <w:color w:val="FFFFFF"/>
                <w:sz w:val="16"/>
              </w:rPr>
              <w:t>N° </w:t>
            </w:r>
            <w:r>
              <w:rPr>
                <w:b/>
                <w:color w:val="FFFFFF"/>
                <w:spacing w:val="-2"/>
                <w:sz w:val="16"/>
              </w:rPr>
              <w:t>Personas</w:t>
            </w:r>
          </w:p>
        </w:tc>
        <w:tc>
          <w:tcPr>
            <w:tcW w:w="1458" w:type="dxa"/>
            <w:shd w:val="clear" w:color="auto" w:fill="234060"/>
          </w:tcPr>
          <w:p>
            <w:pPr>
              <w:pStyle w:val="TableParagraph"/>
              <w:spacing w:before="65"/>
              <w:ind w:right="59"/>
              <w:jc w:val="right"/>
              <w:rPr>
                <w:b/>
                <w:sz w:val="16"/>
              </w:rPr>
            </w:pPr>
            <w:r>
              <w:rPr>
                <w:b/>
                <w:color w:val="FFFFFF"/>
                <w:sz w:val="16"/>
              </w:rPr>
              <w:t>Monto</w:t>
            </w:r>
            <w:r>
              <w:rPr>
                <w:b/>
                <w:color w:val="FFFFFF"/>
                <w:spacing w:val="-3"/>
                <w:sz w:val="16"/>
              </w:rPr>
              <w:t> </w:t>
            </w:r>
            <w:r>
              <w:rPr>
                <w:b/>
                <w:color w:val="FFFFFF"/>
                <w:spacing w:val="-2"/>
                <w:sz w:val="16"/>
              </w:rPr>
              <w:t>Entregado</w:t>
            </w:r>
          </w:p>
        </w:tc>
        <w:tc>
          <w:tcPr>
            <w:tcW w:w="1438" w:type="dxa"/>
            <w:shd w:val="clear" w:color="auto" w:fill="234060"/>
          </w:tcPr>
          <w:p>
            <w:pPr>
              <w:pStyle w:val="TableParagraph"/>
              <w:spacing w:before="65"/>
              <w:ind w:left="13" w:right="3"/>
              <w:jc w:val="center"/>
              <w:rPr>
                <w:b/>
                <w:sz w:val="16"/>
              </w:rPr>
            </w:pPr>
            <w:r>
              <w:rPr>
                <w:b/>
                <w:color w:val="FFFFFF"/>
                <w:spacing w:val="-2"/>
                <w:sz w:val="16"/>
              </w:rPr>
              <w:t>Porcentaje</w:t>
            </w:r>
          </w:p>
        </w:tc>
      </w:tr>
      <w:tr>
        <w:trPr>
          <w:trHeight w:val="313" w:hRule="atLeast"/>
        </w:trPr>
        <w:tc>
          <w:tcPr>
            <w:tcW w:w="2138" w:type="dxa"/>
          </w:tcPr>
          <w:p>
            <w:pPr>
              <w:pStyle w:val="TableParagraph"/>
              <w:spacing w:line="163" w:lineRule="exact" w:before="130"/>
              <w:ind w:left="69"/>
              <w:rPr>
                <w:b/>
                <w:sz w:val="16"/>
              </w:rPr>
            </w:pPr>
            <w:r>
              <w:rPr>
                <w:b/>
                <w:spacing w:val="-2"/>
                <w:sz w:val="16"/>
              </w:rPr>
              <w:t>BRUNCA</w:t>
            </w:r>
          </w:p>
        </w:tc>
        <w:tc>
          <w:tcPr>
            <w:tcW w:w="1438" w:type="dxa"/>
          </w:tcPr>
          <w:p>
            <w:pPr>
              <w:pStyle w:val="TableParagraph"/>
              <w:spacing w:line="163" w:lineRule="exact" w:before="130"/>
              <w:ind w:left="69"/>
              <w:rPr>
                <w:b/>
                <w:sz w:val="16"/>
              </w:rPr>
            </w:pPr>
            <w:r>
              <w:rPr>
                <w:b/>
                <w:spacing w:val="-2"/>
                <w:sz w:val="16"/>
              </w:rPr>
              <w:t>Mujer</w:t>
            </w:r>
          </w:p>
        </w:tc>
        <w:tc>
          <w:tcPr>
            <w:tcW w:w="1438" w:type="dxa"/>
          </w:tcPr>
          <w:p>
            <w:pPr>
              <w:pStyle w:val="TableParagraph"/>
              <w:spacing w:line="163" w:lineRule="exact" w:before="130"/>
              <w:ind w:left="13" w:right="3"/>
              <w:jc w:val="center"/>
              <w:rPr>
                <w:sz w:val="16"/>
              </w:rPr>
            </w:pPr>
            <w:r>
              <w:rPr>
                <w:spacing w:val="-10"/>
                <w:sz w:val="16"/>
              </w:rPr>
              <w:t>1</w:t>
            </w:r>
          </w:p>
        </w:tc>
        <w:tc>
          <w:tcPr>
            <w:tcW w:w="1438" w:type="dxa"/>
          </w:tcPr>
          <w:p>
            <w:pPr>
              <w:pStyle w:val="TableParagraph"/>
              <w:spacing w:line="163" w:lineRule="exact" w:before="130"/>
              <w:ind w:left="13" w:right="3"/>
              <w:jc w:val="center"/>
              <w:rPr>
                <w:sz w:val="16"/>
              </w:rPr>
            </w:pPr>
            <w:r>
              <w:rPr>
                <w:spacing w:val="-10"/>
                <w:sz w:val="16"/>
              </w:rPr>
              <w:t>1</w:t>
            </w:r>
          </w:p>
        </w:tc>
        <w:tc>
          <w:tcPr>
            <w:tcW w:w="1458" w:type="dxa"/>
          </w:tcPr>
          <w:p>
            <w:pPr>
              <w:pStyle w:val="TableParagraph"/>
              <w:spacing w:line="163" w:lineRule="exact" w:before="130"/>
              <w:ind w:right="60"/>
              <w:jc w:val="right"/>
              <w:rPr>
                <w:sz w:val="16"/>
              </w:rPr>
            </w:pPr>
            <w:r>
              <w:rPr>
                <w:spacing w:val="-2"/>
                <w:sz w:val="16"/>
              </w:rPr>
              <w:t>644,667</w:t>
            </w:r>
          </w:p>
        </w:tc>
        <w:tc>
          <w:tcPr>
            <w:tcW w:w="1438" w:type="dxa"/>
          </w:tcPr>
          <w:p>
            <w:pPr>
              <w:pStyle w:val="TableParagraph"/>
              <w:spacing w:line="163" w:lineRule="exact" w:before="130"/>
              <w:ind w:left="13" w:right="4"/>
              <w:jc w:val="center"/>
              <w:rPr>
                <w:sz w:val="16"/>
              </w:rPr>
            </w:pPr>
            <w:r>
              <w:rPr>
                <w:spacing w:val="-2"/>
                <w:sz w:val="16"/>
              </w:rPr>
              <w:t>5.11%</w:t>
            </w:r>
          </w:p>
        </w:tc>
      </w:tr>
      <w:tr>
        <w:trPr>
          <w:trHeight w:val="316" w:hRule="atLeast"/>
        </w:trPr>
        <w:tc>
          <w:tcPr>
            <w:tcW w:w="2138" w:type="dxa"/>
          </w:tcPr>
          <w:p>
            <w:pPr>
              <w:pStyle w:val="TableParagraph"/>
              <w:spacing w:line="163" w:lineRule="exact" w:before="133"/>
              <w:ind w:left="69"/>
              <w:rPr>
                <w:b/>
                <w:sz w:val="16"/>
              </w:rPr>
            </w:pPr>
            <w:r>
              <w:rPr>
                <w:b/>
                <w:spacing w:val="-2"/>
                <w:sz w:val="16"/>
              </w:rPr>
              <w:t>CARTAGO</w:t>
            </w:r>
          </w:p>
        </w:tc>
        <w:tc>
          <w:tcPr>
            <w:tcW w:w="1438" w:type="dxa"/>
          </w:tcPr>
          <w:p>
            <w:pPr>
              <w:pStyle w:val="TableParagraph"/>
              <w:spacing w:line="163" w:lineRule="exact" w:before="133"/>
              <w:ind w:left="69"/>
              <w:rPr>
                <w:b/>
                <w:sz w:val="16"/>
              </w:rPr>
            </w:pPr>
            <w:r>
              <w:rPr>
                <w:b/>
                <w:spacing w:val="-2"/>
                <w:sz w:val="16"/>
              </w:rPr>
              <w:t>Mujer</w:t>
            </w:r>
          </w:p>
        </w:tc>
        <w:tc>
          <w:tcPr>
            <w:tcW w:w="1438" w:type="dxa"/>
          </w:tcPr>
          <w:p>
            <w:pPr>
              <w:pStyle w:val="TableParagraph"/>
              <w:spacing w:line="163" w:lineRule="exact" w:before="133"/>
              <w:ind w:left="13" w:right="3"/>
              <w:jc w:val="center"/>
              <w:rPr>
                <w:sz w:val="16"/>
              </w:rPr>
            </w:pPr>
            <w:r>
              <w:rPr>
                <w:spacing w:val="-10"/>
                <w:sz w:val="16"/>
              </w:rPr>
              <w:t>1</w:t>
            </w:r>
          </w:p>
        </w:tc>
        <w:tc>
          <w:tcPr>
            <w:tcW w:w="1438" w:type="dxa"/>
          </w:tcPr>
          <w:p>
            <w:pPr>
              <w:pStyle w:val="TableParagraph"/>
              <w:spacing w:line="163" w:lineRule="exact" w:before="133"/>
              <w:ind w:left="13" w:right="3"/>
              <w:jc w:val="center"/>
              <w:rPr>
                <w:sz w:val="16"/>
              </w:rPr>
            </w:pPr>
            <w:r>
              <w:rPr>
                <w:spacing w:val="-10"/>
                <w:sz w:val="16"/>
              </w:rPr>
              <w:t>1</w:t>
            </w:r>
          </w:p>
        </w:tc>
        <w:tc>
          <w:tcPr>
            <w:tcW w:w="1458" w:type="dxa"/>
          </w:tcPr>
          <w:p>
            <w:pPr>
              <w:pStyle w:val="TableParagraph"/>
              <w:spacing w:line="163" w:lineRule="exact" w:before="133"/>
              <w:ind w:right="60"/>
              <w:jc w:val="right"/>
              <w:rPr>
                <w:sz w:val="16"/>
              </w:rPr>
            </w:pPr>
            <w:r>
              <w:rPr>
                <w:spacing w:val="-2"/>
                <w:sz w:val="16"/>
              </w:rPr>
              <w:t>708,474</w:t>
            </w:r>
          </w:p>
        </w:tc>
        <w:tc>
          <w:tcPr>
            <w:tcW w:w="1438" w:type="dxa"/>
          </w:tcPr>
          <w:p>
            <w:pPr>
              <w:pStyle w:val="TableParagraph"/>
              <w:spacing w:line="163" w:lineRule="exact" w:before="133"/>
              <w:ind w:left="13" w:right="4"/>
              <w:jc w:val="center"/>
              <w:rPr>
                <w:sz w:val="16"/>
              </w:rPr>
            </w:pPr>
            <w:r>
              <w:rPr>
                <w:spacing w:val="-2"/>
                <w:sz w:val="16"/>
              </w:rPr>
              <w:t>5.61%</w:t>
            </w:r>
          </w:p>
        </w:tc>
      </w:tr>
      <w:tr>
        <w:trPr>
          <w:trHeight w:val="314" w:hRule="atLeast"/>
        </w:trPr>
        <w:tc>
          <w:tcPr>
            <w:tcW w:w="2138" w:type="dxa"/>
            <w:vMerge w:val="restart"/>
          </w:tcPr>
          <w:p>
            <w:pPr>
              <w:pStyle w:val="TableParagraph"/>
              <w:spacing w:before="42"/>
              <w:rPr>
                <w:b/>
                <w:sz w:val="16"/>
              </w:rPr>
            </w:pPr>
          </w:p>
          <w:p>
            <w:pPr>
              <w:pStyle w:val="TableParagraph"/>
              <w:ind w:left="69"/>
              <w:rPr>
                <w:b/>
                <w:sz w:val="16"/>
              </w:rPr>
            </w:pPr>
            <w:r>
              <w:rPr>
                <w:b/>
                <w:sz w:val="16"/>
              </w:rPr>
              <w:t>CENTRAL</w:t>
            </w:r>
            <w:r>
              <w:rPr>
                <w:b/>
                <w:spacing w:val="-4"/>
                <w:sz w:val="16"/>
              </w:rPr>
              <w:t> </w:t>
            </w:r>
            <w:r>
              <w:rPr>
                <w:b/>
                <w:spacing w:val="-2"/>
                <w:sz w:val="16"/>
              </w:rPr>
              <w:t>OCCIDENTE</w:t>
            </w:r>
          </w:p>
        </w:tc>
        <w:tc>
          <w:tcPr>
            <w:tcW w:w="1438" w:type="dxa"/>
          </w:tcPr>
          <w:p>
            <w:pPr>
              <w:pStyle w:val="TableParagraph"/>
              <w:spacing w:line="163" w:lineRule="exact" w:before="130"/>
              <w:ind w:left="69"/>
              <w:rPr>
                <w:b/>
                <w:sz w:val="16"/>
              </w:rPr>
            </w:pPr>
            <w:r>
              <w:rPr>
                <w:b/>
                <w:spacing w:val="-2"/>
                <w:sz w:val="16"/>
              </w:rPr>
              <w:t>Hombre</w:t>
            </w:r>
          </w:p>
        </w:tc>
        <w:tc>
          <w:tcPr>
            <w:tcW w:w="1438" w:type="dxa"/>
          </w:tcPr>
          <w:p>
            <w:pPr>
              <w:pStyle w:val="TableParagraph"/>
              <w:spacing w:line="163" w:lineRule="exact" w:before="130"/>
              <w:ind w:left="13" w:right="3"/>
              <w:jc w:val="center"/>
              <w:rPr>
                <w:sz w:val="16"/>
              </w:rPr>
            </w:pPr>
            <w:r>
              <w:rPr>
                <w:spacing w:val="-10"/>
                <w:sz w:val="16"/>
              </w:rPr>
              <w:t>1</w:t>
            </w:r>
          </w:p>
        </w:tc>
        <w:tc>
          <w:tcPr>
            <w:tcW w:w="1438" w:type="dxa"/>
          </w:tcPr>
          <w:p>
            <w:pPr>
              <w:pStyle w:val="TableParagraph"/>
              <w:spacing w:line="163" w:lineRule="exact" w:before="130"/>
              <w:ind w:left="13" w:right="3"/>
              <w:jc w:val="center"/>
              <w:rPr>
                <w:sz w:val="16"/>
              </w:rPr>
            </w:pPr>
            <w:r>
              <w:rPr>
                <w:spacing w:val="-10"/>
                <w:sz w:val="16"/>
              </w:rPr>
              <w:t>1</w:t>
            </w:r>
          </w:p>
        </w:tc>
        <w:tc>
          <w:tcPr>
            <w:tcW w:w="1458" w:type="dxa"/>
          </w:tcPr>
          <w:p>
            <w:pPr>
              <w:pStyle w:val="TableParagraph"/>
              <w:spacing w:line="163" w:lineRule="exact" w:before="130"/>
              <w:ind w:right="61"/>
              <w:jc w:val="right"/>
              <w:rPr>
                <w:sz w:val="16"/>
              </w:rPr>
            </w:pPr>
            <w:r>
              <w:rPr>
                <w:spacing w:val="-2"/>
                <w:sz w:val="16"/>
              </w:rPr>
              <w:t>1,446,600</w:t>
            </w:r>
          </w:p>
        </w:tc>
        <w:tc>
          <w:tcPr>
            <w:tcW w:w="1438" w:type="dxa"/>
          </w:tcPr>
          <w:p>
            <w:pPr>
              <w:pStyle w:val="TableParagraph"/>
              <w:spacing w:line="163" w:lineRule="exact" w:before="130"/>
              <w:ind w:left="13" w:right="7"/>
              <w:jc w:val="center"/>
              <w:rPr>
                <w:sz w:val="16"/>
              </w:rPr>
            </w:pPr>
            <w:r>
              <w:rPr>
                <w:spacing w:val="-2"/>
                <w:sz w:val="16"/>
              </w:rPr>
              <w:t>11.46%</w:t>
            </w:r>
          </w:p>
        </w:tc>
      </w:tr>
      <w:tr>
        <w:trPr>
          <w:trHeight w:val="314" w:hRule="atLeast"/>
        </w:trPr>
        <w:tc>
          <w:tcPr>
            <w:tcW w:w="2138" w:type="dxa"/>
            <w:vMerge/>
            <w:tcBorders>
              <w:top w:val="nil"/>
            </w:tcBorders>
          </w:tcPr>
          <w:p>
            <w:pPr>
              <w:rPr>
                <w:sz w:val="2"/>
                <w:szCs w:val="2"/>
              </w:rPr>
            </w:pPr>
          </w:p>
        </w:tc>
        <w:tc>
          <w:tcPr>
            <w:tcW w:w="1438" w:type="dxa"/>
          </w:tcPr>
          <w:p>
            <w:pPr>
              <w:pStyle w:val="TableParagraph"/>
              <w:spacing w:line="163" w:lineRule="exact" w:before="130"/>
              <w:ind w:left="69"/>
              <w:rPr>
                <w:b/>
                <w:sz w:val="16"/>
              </w:rPr>
            </w:pPr>
            <w:r>
              <w:rPr>
                <w:b/>
                <w:spacing w:val="-2"/>
                <w:sz w:val="16"/>
              </w:rPr>
              <w:t>Mujer</w:t>
            </w:r>
          </w:p>
        </w:tc>
        <w:tc>
          <w:tcPr>
            <w:tcW w:w="1438" w:type="dxa"/>
          </w:tcPr>
          <w:p>
            <w:pPr>
              <w:pStyle w:val="TableParagraph"/>
              <w:spacing w:line="163" w:lineRule="exact" w:before="130"/>
              <w:ind w:left="13" w:right="3"/>
              <w:jc w:val="center"/>
              <w:rPr>
                <w:sz w:val="16"/>
              </w:rPr>
            </w:pPr>
            <w:r>
              <w:rPr>
                <w:spacing w:val="-10"/>
                <w:sz w:val="16"/>
              </w:rPr>
              <w:t>2</w:t>
            </w:r>
          </w:p>
        </w:tc>
        <w:tc>
          <w:tcPr>
            <w:tcW w:w="1438" w:type="dxa"/>
          </w:tcPr>
          <w:p>
            <w:pPr>
              <w:pStyle w:val="TableParagraph"/>
              <w:spacing w:line="163" w:lineRule="exact" w:before="130"/>
              <w:ind w:left="13" w:right="3"/>
              <w:jc w:val="center"/>
              <w:rPr>
                <w:sz w:val="16"/>
              </w:rPr>
            </w:pPr>
            <w:r>
              <w:rPr>
                <w:spacing w:val="-10"/>
                <w:sz w:val="16"/>
              </w:rPr>
              <w:t>2</w:t>
            </w:r>
          </w:p>
        </w:tc>
        <w:tc>
          <w:tcPr>
            <w:tcW w:w="1458" w:type="dxa"/>
          </w:tcPr>
          <w:p>
            <w:pPr>
              <w:pStyle w:val="TableParagraph"/>
              <w:spacing w:line="163" w:lineRule="exact" w:before="130"/>
              <w:ind w:right="61"/>
              <w:jc w:val="right"/>
              <w:rPr>
                <w:sz w:val="16"/>
              </w:rPr>
            </w:pPr>
            <w:r>
              <w:rPr>
                <w:spacing w:val="-2"/>
                <w:sz w:val="16"/>
              </w:rPr>
              <w:t>9,822,340</w:t>
            </w:r>
          </w:p>
        </w:tc>
        <w:tc>
          <w:tcPr>
            <w:tcW w:w="1438" w:type="dxa"/>
          </w:tcPr>
          <w:p>
            <w:pPr>
              <w:pStyle w:val="TableParagraph"/>
              <w:spacing w:line="163" w:lineRule="exact" w:before="130"/>
              <w:ind w:left="13" w:right="7"/>
              <w:jc w:val="center"/>
              <w:rPr>
                <w:sz w:val="16"/>
              </w:rPr>
            </w:pPr>
            <w:r>
              <w:rPr>
                <w:spacing w:val="-2"/>
                <w:sz w:val="16"/>
              </w:rPr>
              <w:t>77.82%</w:t>
            </w:r>
          </w:p>
        </w:tc>
      </w:tr>
      <w:tr>
        <w:trPr>
          <w:trHeight w:val="301" w:hRule="atLeast"/>
        </w:trPr>
        <w:tc>
          <w:tcPr>
            <w:tcW w:w="3576" w:type="dxa"/>
            <w:gridSpan w:val="2"/>
            <w:shd w:val="clear" w:color="auto" w:fill="153C63"/>
          </w:tcPr>
          <w:p>
            <w:pPr>
              <w:pStyle w:val="TableParagraph"/>
              <w:spacing w:before="5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438" w:type="dxa"/>
            <w:shd w:val="clear" w:color="auto" w:fill="153C63"/>
          </w:tcPr>
          <w:p>
            <w:pPr>
              <w:pStyle w:val="TableParagraph"/>
              <w:spacing w:line="163" w:lineRule="exact" w:before="118"/>
              <w:ind w:left="13" w:right="3"/>
              <w:jc w:val="center"/>
              <w:rPr>
                <w:b/>
                <w:sz w:val="16"/>
              </w:rPr>
            </w:pPr>
            <w:r>
              <w:rPr>
                <w:b/>
                <w:color w:val="FFFFFF"/>
                <w:spacing w:val="-10"/>
                <w:sz w:val="16"/>
              </w:rPr>
              <w:t>5</w:t>
            </w:r>
          </w:p>
        </w:tc>
        <w:tc>
          <w:tcPr>
            <w:tcW w:w="1438" w:type="dxa"/>
            <w:shd w:val="clear" w:color="auto" w:fill="153C63"/>
          </w:tcPr>
          <w:p>
            <w:pPr>
              <w:pStyle w:val="TableParagraph"/>
              <w:spacing w:line="163" w:lineRule="exact" w:before="118"/>
              <w:ind w:left="13" w:right="3"/>
              <w:jc w:val="center"/>
              <w:rPr>
                <w:b/>
                <w:sz w:val="16"/>
              </w:rPr>
            </w:pPr>
            <w:r>
              <w:rPr>
                <w:b/>
                <w:color w:val="FFFFFF"/>
                <w:spacing w:val="-10"/>
                <w:sz w:val="16"/>
              </w:rPr>
              <w:t>5</w:t>
            </w:r>
          </w:p>
        </w:tc>
        <w:tc>
          <w:tcPr>
            <w:tcW w:w="1458" w:type="dxa"/>
            <w:shd w:val="clear" w:color="auto" w:fill="153C63"/>
          </w:tcPr>
          <w:p>
            <w:pPr>
              <w:pStyle w:val="TableParagraph"/>
              <w:spacing w:line="163" w:lineRule="exact" w:before="118"/>
              <w:ind w:right="61"/>
              <w:jc w:val="right"/>
              <w:rPr>
                <w:b/>
                <w:sz w:val="16"/>
              </w:rPr>
            </w:pPr>
            <w:r>
              <w:rPr>
                <w:b/>
                <w:color w:val="FFFFFF"/>
                <w:spacing w:val="-2"/>
                <w:sz w:val="16"/>
              </w:rPr>
              <w:t>12,622,081</w:t>
            </w:r>
          </w:p>
        </w:tc>
        <w:tc>
          <w:tcPr>
            <w:tcW w:w="1438" w:type="dxa"/>
            <w:shd w:val="clear" w:color="auto" w:fill="153C63"/>
          </w:tcPr>
          <w:p>
            <w:pPr>
              <w:pStyle w:val="TableParagraph"/>
              <w:spacing w:line="163" w:lineRule="exact" w:before="118"/>
              <w:ind w:left="13" w:right="7"/>
              <w:jc w:val="center"/>
              <w:rPr>
                <w:b/>
                <w:sz w:val="16"/>
              </w:rPr>
            </w:pPr>
            <w:r>
              <w:rPr>
                <w:b/>
                <w:color w:val="FFFFFF"/>
                <w:spacing w:val="-4"/>
                <w:sz w:val="16"/>
              </w:rPr>
              <w:t>100%</w:t>
            </w:r>
          </w:p>
        </w:tc>
      </w:tr>
    </w:tbl>
    <w:p>
      <w:pPr>
        <w:spacing w:before="2"/>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0"/>
        <w:rPr>
          <w:b/>
          <w:sz w:val="18"/>
        </w:rPr>
      </w:pPr>
    </w:p>
    <w:p>
      <w:pPr>
        <w:pStyle w:val="Heading2"/>
        <w:ind w:left="389" w:right="75"/>
      </w:pPr>
      <w:bookmarkStart w:name="_bookmark110" w:id="111"/>
      <w:bookmarkEnd w:id="111"/>
      <w:r>
        <w:rPr>
          <w:b w:val="0"/>
        </w:rPr>
      </w:r>
      <w:r>
        <w:rPr/>
        <w:t>Cuadro</w:t>
      </w:r>
      <w:r>
        <w:rPr>
          <w:spacing w:val="-5"/>
        </w:rPr>
        <w:t> </w:t>
      </w:r>
      <w:r>
        <w:rPr/>
        <w:t>73</w:t>
      </w:r>
      <w:r>
        <w:rPr>
          <w:spacing w:val="-4"/>
        </w:rPr>
        <w:t> </w:t>
      </w:r>
      <w:r>
        <w:rPr/>
        <w:t>IMAS.</w:t>
      </w:r>
      <w:r>
        <w:rPr>
          <w:spacing w:val="-7"/>
        </w:rPr>
        <w:t> </w:t>
      </w:r>
      <w:r>
        <w:rPr/>
        <w:t>Población</w:t>
      </w:r>
      <w:r>
        <w:rPr>
          <w:spacing w:val="-5"/>
        </w:rPr>
        <w:t> </w:t>
      </w:r>
      <w:r>
        <w:rPr/>
        <w:t>beneficiaria</w:t>
      </w:r>
      <w:r>
        <w:rPr>
          <w:spacing w:val="-6"/>
        </w:rPr>
        <w:t> </w:t>
      </w:r>
      <w:r>
        <w:rPr/>
        <w:t>de</w:t>
      </w:r>
      <w:r>
        <w:rPr>
          <w:spacing w:val="-3"/>
        </w:rPr>
        <w:t> </w:t>
      </w:r>
      <w:r>
        <w:rPr/>
        <w:t>Subsidio</w:t>
      </w:r>
      <w:r>
        <w:rPr>
          <w:spacing w:val="-5"/>
        </w:rPr>
        <w:t> </w:t>
      </w:r>
      <w:r>
        <w:rPr/>
        <w:t>Mejoramiento</w:t>
      </w:r>
      <w:r>
        <w:rPr>
          <w:spacing w:val="-5"/>
        </w:rPr>
        <w:t> </w:t>
      </w:r>
      <w:r>
        <w:rPr/>
        <w:t>de</w:t>
      </w:r>
      <w:r>
        <w:rPr>
          <w:spacing w:val="-5"/>
        </w:rPr>
        <w:t> </w:t>
      </w:r>
      <w:r>
        <w:rPr/>
        <w:t>Vivienda para</w:t>
      </w:r>
      <w:r>
        <w:rPr>
          <w:spacing w:val="-2"/>
        </w:rPr>
        <w:t> </w:t>
      </w:r>
      <w:r>
        <w:rPr/>
        <w:t>la</w:t>
      </w:r>
      <w:r>
        <w:rPr>
          <w:spacing w:val="-2"/>
        </w:rPr>
        <w:t> </w:t>
      </w:r>
      <w:r>
        <w:rPr/>
        <w:t>atención</w:t>
      </w:r>
      <w:r>
        <w:rPr>
          <w:spacing w:val="-2"/>
        </w:rPr>
        <w:t> </w:t>
      </w:r>
      <w:r>
        <w:rPr/>
        <w:t>de</w:t>
      </w:r>
      <w:r>
        <w:rPr>
          <w:spacing w:val="-3"/>
        </w:rPr>
        <w:t> </w:t>
      </w:r>
      <w:r>
        <w:rPr/>
        <w:t>emergencias,</w:t>
      </w:r>
      <w:r>
        <w:rPr>
          <w:spacing w:val="-4"/>
        </w:rPr>
        <w:t> </w:t>
      </w:r>
      <w:r>
        <w:rPr/>
        <w:t>según</w:t>
      </w:r>
      <w:r>
        <w:rPr>
          <w:spacing w:val="-5"/>
        </w:rPr>
        <w:t> </w:t>
      </w:r>
      <w:r>
        <w:rPr/>
        <w:t>ciclo</w:t>
      </w:r>
      <w:r>
        <w:rPr>
          <w:spacing w:val="-2"/>
        </w:rPr>
        <w:t> </w:t>
      </w:r>
      <w:r>
        <w:rPr/>
        <w:t>vital</w:t>
      </w:r>
      <w:r>
        <w:rPr>
          <w:spacing w:val="-2"/>
        </w:rPr>
        <w:t> </w:t>
      </w:r>
      <w:r>
        <w:rPr/>
        <w:t>y</w:t>
      </w:r>
      <w:r>
        <w:rPr>
          <w:spacing w:val="-4"/>
        </w:rPr>
        <w:t> </w:t>
      </w:r>
      <w:r>
        <w:rPr/>
        <w:t>sexo, acumulado</w:t>
      </w:r>
      <w:r>
        <w:rPr>
          <w:spacing w:val="-2"/>
        </w:rPr>
        <w:t> </w:t>
      </w:r>
      <w:r>
        <w:rPr/>
        <w:t>anual</w:t>
      </w:r>
      <w:r>
        <w:rPr>
          <w:spacing w:val="-4"/>
        </w:rPr>
        <w:t> </w:t>
      </w:r>
      <w:r>
        <w:rPr/>
        <w:t>de </w:t>
      </w:r>
      <w:r>
        <w:rPr>
          <w:spacing w:val="-4"/>
        </w:rPr>
        <w:t>2025.</w:t>
      </w:r>
    </w:p>
    <w:p>
      <w:pPr>
        <w:spacing w:line="240" w:lineRule="auto" w:before="45" w:after="1"/>
        <w:rPr>
          <w:b/>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8"/>
        <w:gridCol w:w="1561"/>
        <w:gridCol w:w="1558"/>
        <w:gridCol w:w="1556"/>
        <w:gridCol w:w="1559"/>
        <w:gridCol w:w="1558"/>
      </w:tblGrid>
      <w:tr>
        <w:trPr>
          <w:trHeight w:val="316" w:hRule="atLeast"/>
        </w:trPr>
        <w:tc>
          <w:tcPr>
            <w:tcW w:w="1558" w:type="dxa"/>
            <w:shd w:val="clear" w:color="auto" w:fill="234060"/>
          </w:tcPr>
          <w:p>
            <w:pPr>
              <w:pStyle w:val="TableParagraph"/>
              <w:spacing w:before="65"/>
              <w:ind w:left="11"/>
              <w:jc w:val="center"/>
              <w:rPr>
                <w:b/>
                <w:sz w:val="16"/>
              </w:rPr>
            </w:pPr>
            <w:r>
              <w:rPr>
                <w:b/>
                <w:color w:val="FFFFFF"/>
                <w:spacing w:val="-4"/>
                <w:sz w:val="16"/>
              </w:rPr>
              <w:t>Sexo</w:t>
            </w:r>
          </w:p>
        </w:tc>
        <w:tc>
          <w:tcPr>
            <w:tcW w:w="1561" w:type="dxa"/>
            <w:shd w:val="clear" w:color="auto" w:fill="234060"/>
          </w:tcPr>
          <w:p>
            <w:pPr>
              <w:pStyle w:val="TableParagraph"/>
              <w:spacing w:before="65"/>
              <w:ind w:left="289"/>
              <w:rPr>
                <w:b/>
                <w:sz w:val="16"/>
              </w:rPr>
            </w:pPr>
            <w:r>
              <w:rPr>
                <w:b/>
                <w:color w:val="FFFFFF"/>
                <w:sz w:val="16"/>
              </w:rPr>
              <w:t>Rango</w:t>
            </w:r>
            <w:r>
              <w:rPr>
                <w:b/>
                <w:color w:val="FFFFFF"/>
                <w:spacing w:val="-1"/>
                <w:sz w:val="16"/>
              </w:rPr>
              <w:t> </w:t>
            </w:r>
            <w:r>
              <w:rPr>
                <w:b/>
                <w:color w:val="FFFFFF"/>
                <w:spacing w:val="-2"/>
                <w:sz w:val="16"/>
              </w:rPr>
              <w:t>etario</w:t>
            </w:r>
          </w:p>
        </w:tc>
        <w:tc>
          <w:tcPr>
            <w:tcW w:w="1558" w:type="dxa"/>
            <w:shd w:val="clear" w:color="auto" w:fill="234060"/>
          </w:tcPr>
          <w:p>
            <w:pPr>
              <w:pStyle w:val="TableParagraph"/>
              <w:spacing w:before="65"/>
              <w:ind w:left="11" w:right="4"/>
              <w:jc w:val="center"/>
              <w:rPr>
                <w:b/>
                <w:sz w:val="16"/>
              </w:rPr>
            </w:pPr>
            <w:r>
              <w:rPr>
                <w:b/>
                <w:color w:val="FFFFFF"/>
                <w:sz w:val="16"/>
              </w:rPr>
              <w:t>N° </w:t>
            </w:r>
            <w:r>
              <w:rPr>
                <w:b/>
                <w:color w:val="FFFFFF"/>
                <w:spacing w:val="-2"/>
                <w:sz w:val="16"/>
              </w:rPr>
              <w:t>Hogares</w:t>
            </w:r>
          </w:p>
        </w:tc>
        <w:tc>
          <w:tcPr>
            <w:tcW w:w="1556" w:type="dxa"/>
            <w:shd w:val="clear" w:color="auto" w:fill="234060"/>
          </w:tcPr>
          <w:p>
            <w:pPr>
              <w:pStyle w:val="TableParagraph"/>
              <w:spacing w:before="65"/>
              <w:ind w:left="15" w:right="8"/>
              <w:jc w:val="center"/>
              <w:rPr>
                <w:b/>
                <w:sz w:val="16"/>
              </w:rPr>
            </w:pPr>
            <w:r>
              <w:rPr>
                <w:b/>
                <w:color w:val="FFFFFF"/>
                <w:sz w:val="16"/>
              </w:rPr>
              <w:t>N° </w:t>
            </w:r>
            <w:r>
              <w:rPr>
                <w:b/>
                <w:color w:val="FFFFFF"/>
                <w:spacing w:val="-2"/>
                <w:sz w:val="16"/>
              </w:rPr>
              <w:t>Personas</w:t>
            </w:r>
          </w:p>
        </w:tc>
        <w:tc>
          <w:tcPr>
            <w:tcW w:w="1559" w:type="dxa"/>
            <w:shd w:val="clear" w:color="auto" w:fill="234060"/>
          </w:tcPr>
          <w:p>
            <w:pPr>
              <w:pStyle w:val="TableParagraph"/>
              <w:spacing w:before="65"/>
              <w:ind w:right="112"/>
              <w:jc w:val="right"/>
              <w:rPr>
                <w:b/>
                <w:sz w:val="16"/>
              </w:rPr>
            </w:pPr>
            <w:r>
              <w:rPr>
                <w:b/>
                <w:color w:val="FFFFFF"/>
                <w:sz w:val="16"/>
              </w:rPr>
              <w:t>Monto</w:t>
            </w:r>
            <w:r>
              <w:rPr>
                <w:b/>
                <w:color w:val="FFFFFF"/>
                <w:spacing w:val="-3"/>
                <w:sz w:val="16"/>
              </w:rPr>
              <w:t> </w:t>
            </w:r>
            <w:r>
              <w:rPr>
                <w:b/>
                <w:color w:val="FFFFFF"/>
                <w:spacing w:val="-2"/>
                <w:sz w:val="16"/>
              </w:rPr>
              <w:t>Entregado</w:t>
            </w:r>
          </w:p>
        </w:tc>
        <w:tc>
          <w:tcPr>
            <w:tcW w:w="1558" w:type="dxa"/>
            <w:shd w:val="clear" w:color="auto" w:fill="234060"/>
          </w:tcPr>
          <w:p>
            <w:pPr>
              <w:pStyle w:val="TableParagraph"/>
              <w:spacing w:before="65"/>
              <w:ind w:left="11" w:right="9"/>
              <w:jc w:val="center"/>
              <w:rPr>
                <w:b/>
                <w:sz w:val="16"/>
              </w:rPr>
            </w:pPr>
            <w:r>
              <w:rPr>
                <w:b/>
                <w:color w:val="FFFFFF"/>
                <w:spacing w:val="-2"/>
                <w:sz w:val="16"/>
              </w:rPr>
              <w:t>Porcentaje</w:t>
            </w:r>
          </w:p>
        </w:tc>
      </w:tr>
      <w:tr>
        <w:trPr>
          <w:trHeight w:val="314" w:hRule="atLeast"/>
        </w:trPr>
        <w:tc>
          <w:tcPr>
            <w:tcW w:w="1558" w:type="dxa"/>
          </w:tcPr>
          <w:p>
            <w:pPr>
              <w:pStyle w:val="TableParagraph"/>
              <w:spacing w:line="163" w:lineRule="exact" w:before="130"/>
              <w:ind w:left="69"/>
              <w:rPr>
                <w:b/>
                <w:sz w:val="16"/>
              </w:rPr>
            </w:pPr>
            <w:r>
              <w:rPr>
                <w:b/>
                <w:spacing w:val="-2"/>
                <w:sz w:val="16"/>
              </w:rPr>
              <w:t>Hombre</w:t>
            </w:r>
          </w:p>
        </w:tc>
        <w:tc>
          <w:tcPr>
            <w:tcW w:w="1561" w:type="dxa"/>
          </w:tcPr>
          <w:p>
            <w:pPr>
              <w:pStyle w:val="TableParagraph"/>
              <w:spacing w:line="163" w:lineRule="exact" w:before="130"/>
              <w:ind w:left="68"/>
              <w:rPr>
                <w:sz w:val="16"/>
              </w:rPr>
            </w:pPr>
            <w:r>
              <w:rPr>
                <w:sz w:val="16"/>
              </w:rPr>
              <w:t>40</w:t>
            </w:r>
            <w:r>
              <w:rPr>
                <w:spacing w:val="-1"/>
                <w:sz w:val="16"/>
              </w:rPr>
              <w:t> </w:t>
            </w:r>
            <w:r>
              <w:rPr>
                <w:sz w:val="16"/>
              </w:rPr>
              <w:t>a </w:t>
            </w:r>
            <w:r>
              <w:rPr>
                <w:spacing w:val="-5"/>
                <w:sz w:val="16"/>
              </w:rPr>
              <w:t>64</w:t>
            </w:r>
          </w:p>
        </w:tc>
        <w:tc>
          <w:tcPr>
            <w:tcW w:w="1558" w:type="dxa"/>
          </w:tcPr>
          <w:p>
            <w:pPr>
              <w:pStyle w:val="TableParagraph"/>
              <w:spacing w:line="163" w:lineRule="exact" w:before="130"/>
              <w:ind w:left="11" w:right="8"/>
              <w:jc w:val="center"/>
              <w:rPr>
                <w:sz w:val="16"/>
              </w:rPr>
            </w:pPr>
            <w:r>
              <w:rPr>
                <w:spacing w:val="-10"/>
                <w:sz w:val="16"/>
              </w:rPr>
              <w:t>1</w:t>
            </w:r>
          </w:p>
        </w:tc>
        <w:tc>
          <w:tcPr>
            <w:tcW w:w="1556" w:type="dxa"/>
          </w:tcPr>
          <w:p>
            <w:pPr>
              <w:pStyle w:val="TableParagraph"/>
              <w:spacing w:line="163" w:lineRule="exact" w:before="130"/>
              <w:ind w:left="15" w:right="10"/>
              <w:jc w:val="center"/>
              <w:rPr>
                <w:sz w:val="16"/>
              </w:rPr>
            </w:pPr>
            <w:r>
              <w:rPr>
                <w:spacing w:val="-10"/>
                <w:sz w:val="16"/>
              </w:rPr>
              <w:t>1</w:t>
            </w:r>
          </w:p>
        </w:tc>
        <w:tc>
          <w:tcPr>
            <w:tcW w:w="1559" w:type="dxa"/>
          </w:tcPr>
          <w:p>
            <w:pPr>
              <w:pStyle w:val="TableParagraph"/>
              <w:spacing w:line="163" w:lineRule="exact" w:before="130"/>
              <w:ind w:right="63"/>
              <w:jc w:val="right"/>
              <w:rPr>
                <w:sz w:val="16"/>
              </w:rPr>
            </w:pPr>
            <w:r>
              <w:rPr>
                <w:spacing w:val="-2"/>
                <w:sz w:val="16"/>
              </w:rPr>
              <w:t>1,446,600</w:t>
            </w:r>
          </w:p>
        </w:tc>
        <w:tc>
          <w:tcPr>
            <w:tcW w:w="1558" w:type="dxa"/>
          </w:tcPr>
          <w:p>
            <w:pPr>
              <w:pStyle w:val="TableParagraph"/>
              <w:spacing w:line="163" w:lineRule="exact" w:before="130"/>
              <w:ind w:left="11" w:right="9"/>
              <w:jc w:val="center"/>
              <w:rPr>
                <w:sz w:val="16"/>
              </w:rPr>
            </w:pPr>
            <w:r>
              <w:rPr>
                <w:spacing w:val="-2"/>
                <w:sz w:val="16"/>
              </w:rPr>
              <w:t>11.46%</w:t>
            </w:r>
          </w:p>
        </w:tc>
      </w:tr>
      <w:tr>
        <w:trPr>
          <w:trHeight w:val="314" w:hRule="atLeast"/>
        </w:trPr>
        <w:tc>
          <w:tcPr>
            <w:tcW w:w="1558" w:type="dxa"/>
            <w:vMerge w:val="restart"/>
          </w:tcPr>
          <w:p>
            <w:pPr>
              <w:pStyle w:val="TableParagraph"/>
              <w:spacing w:before="45"/>
              <w:rPr>
                <w:b/>
                <w:sz w:val="16"/>
              </w:rPr>
            </w:pPr>
          </w:p>
          <w:p>
            <w:pPr>
              <w:pStyle w:val="TableParagraph"/>
              <w:ind w:left="69"/>
              <w:rPr>
                <w:b/>
                <w:sz w:val="16"/>
              </w:rPr>
            </w:pPr>
            <w:r>
              <w:rPr>
                <w:b/>
                <w:spacing w:val="-2"/>
                <w:sz w:val="16"/>
              </w:rPr>
              <w:t>Mujer</w:t>
            </w:r>
          </w:p>
        </w:tc>
        <w:tc>
          <w:tcPr>
            <w:tcW w:w="1561" w:type="dxa"/>
          </w:tcPr>
          <w:p>
            <w:pPr>
              <w:pStyle w:val="TableParagraph"/>
              <w:spacing w:line="163" w:lineRule="exact" w:before="131"/>
              <w:ind w:left="68"/>
              <w:rPr>
                <w:sz w:val="16"/>
              </w:rPr>
            </w:pPr>
            <w:r>
              <w:rPr>
                <w:sz w:val="16"/>
              </w:rPr>
              <w:t>40</w:t>
            </w:r>
            <w:r>
              <w:rPr>
                <w:spacing w:val="-1"/>
                <w:sz w:val="16"/>
              </w:rPr>
              <w:t> </w:t>
            </w:r>
            <w:r>
              <w:rPr>
                <w:sz w:val="16"/>
              </w:rPr>
              <w:t>a </w:t>
            </w:r>
            <w:r>
              <w:rPr>
                <w:spacing w:val="-5"/>
                <w:sz w:val="16"/>
              </w:rPr>
              <w:t>64</w:t>
            </w:r>
          </w:p>
        </w:tc>
        <w:tc>
          <w:tcPr>
            <w:tcW w:w="1558" w:type="dxa"/>
          </w:tcPr>
          <w:p>
            <w:pPr>
              <w:pStyle w:val="TableParagraph"/>
              <w:spacing w:line="163" w:lineRule="exact" w:before="131"/>
              <w:ind w:left="11" w:right="8"/>
              <w:jc w:val="center"/>
              <w:rPr>
                <w:sz w:val="16"/>
              </w:rPr>
            </w:pPr>
            <w:r>
              <w:rPr>
                <w:spacing w:val="-10"/>
                <w:sz w:val="16"/>
              </w:rPr>
              <w:t>3</w:t>
            </w:r>
          </w:p>
        </w:tc>
        <w:tc>
          <w:tcPr>
            <w:tcW w:w="1556" w:type="dxa"/>
          </w:tcPr>
          <w:p>
            <w:pPr>
              <w:pStyle w:val="TableParagraph"/>
              <w:spacing w:line="163" w:lineRule="exact" w:before="131"/>
              <w:ind w:left="15" w:right="10"/>
              <w:jc w:val="center"/>
              <w:rPr>
                <w:sz w:val="16"/>
              </w:rPr>
            </w:pPr>
            <w:r>
              <w:rPr>
                <w:spacing w:val="-10"/>
                <w:sz w:val="16"/>
              </w:rPr>
              <w:t>3</w:t>
            </w:r>
          </w:p>
        </w:tc>
        <w:tc>
          <w:tcPr>
            <w:tcW w:w="1559" w:type="dxa"/>
          </w:tcPr>
          <w:p>
            <w:pPr>
              <w:pStyle w:val="TableParagraph"/>
              <w:spacing w:line="163" w:lineRule="exact" w:before="131"/>
              <w:ind w:right="63"/>
              <w:jc w:val="right"/>
              <w:rPr>
                <w:sz w:val="16"/>
              </w:rPr>
            </w:pPr>
            <w:r>
              <w:rPr>
                <w:spacing w:val="-2"/>
                <w:sz w:val="16"/>
              </w:rPr>
              <w:t>10,530,814</w:t>
            </w:r>
          </w:p>
        </w:tc>
        <w:tc>
          <w:tcPr>
            <w:tcW w:w="1558" w:type="dxa"/>
          </w:tcPr>
          <w:p>
            <w:pPr>
              <w:pStyle w:val="TableParagraph"/>
              <w:spacing w:line="163" w:lineRule="exact" w:before="131"/>
              <w:ind w:left="11" w:right="9"/>
              <w:jc w:val="center"/>
              <w:rPr>
                <w:sz w:val="16"/>
              </w:rPr>
            </w:pPr>
            <w:r>
              <w:rPr>
                <w:spacing w:val="-2"/>
                <w:sz w:val="16"/>
              </w:rPr>
              <w:t>83.43%</w:t>
            </w:r>
          </w:p>
        </w:tc>
      </w:tr>
      <w:tr>
        <w:trPr>
          <w:trHeight w:val="316" w:hRule="atLeast"/>
        </w:trPr>
        <w:tc>
          <w:tcPr>
            <w:tcW w:w="1558" w:type="dxa"/>
            <w:vMerge/>
            <w:tcBorders>
              <w:top w:val="nil"/>
            </w:tcBorders>
          </w:tcPr>
          <w:p>
            <w:pPr>
              <w:rPr>
                <w:sz w:val="2"/>
                <w:szCs w:val="2"/>
              </w:rPr>
            </w:pPr>
          </w:p>
        </w:tc>
        <w:tc>
          <w:tcPr>
            <w:tcW w:w="1561" w:type="dxa"/>
          </w:tcPr>
          <w:p>
            <w:pPr>
              <w:pStyle w:val="TableParagraph"/>
              <w:spacing w:line="163" w:lineRule="exact" w:before="133"/>
              <w:ind w:left="68"/>
              <w:rPr>
                <w:sz w:val="16"/>
              </w:rPr>
            </w:pPr>
            <w:r>
              <w:rPr>
                <w:sz w:val="16"/>
              </w:rPr>
              <w:t>65</w:t>
            </w:r>
            <w:r>
              <w:rPr>
                <w:spacing w:val="-1"/>
                <w:sz w:val="16"/>
              </w:rPr>
              <w:t> </w:t>
            </w:r>
            <w:r>
              <w:rPr>
                <w:sz w:val="16"/>
              </w:rPr>
              <w:t>o </w:t>
            </w:r>
            <w:r>
              <w:rPr>
                <w:spacing w:val="-5"/>
                <w:sz w:val="16"/>
              </w:rPr>
              <w:t>más</w:t>
            </w:r>
          </w:p>
        </w:tc>
        <w:tc>
          <w:tcPr>
            <w:tcW w:w="1558" w:type="dxa"/>
          </w:tcPr>
          <w:p>
            <w:pPr>
              <w:pStyle w:val="TableParagraph"/>
              <w:spacing w:line="163" w:lineRule="exact" w:before="133"/>
              <w:ind w:left="11" w:right="8"/>
              <w:jc w:val="center"/>
              <w:rPr>
                <w:sz w:val="16"/>
              </w:rPr>
            </w:pPr>
            <w:r>
              <w:rPr>
                <w:spacing w:val="-10"/>
                <w:sz w:val="16"/>
              </w:rPr>
              <w:t>1</w:t>
            </w:r>
          </w:p>
        </w:tc>
        <w:tc>
          <w:tcPr>
            <w:tcW w:w="1556" w:type="dxa"/>
          </w:tcPr>
          <w:p>
            <w:pPr>
              <w:pStyle w:val="TableParagraph"/>
              <w:spacing w:line="163" w:lineRule="exact" w:before="133"/>
              <w:ind w:left="15" w:right="10"/>
              <w:jc w:val="center"/>
              <w:rPr>
                <w:sz w:val="16"/>
              </w:rPr>
            </w:pPr>
            <w:r>
              <w:rPr>
                <w:spacing w:val="-10"/>
                <w:sz w:val="16"/>
              </w:rPr>
              <w:t>1</w:t>
            </w:r>
          </w:p>
        </w:tc>
        <w:tc>
          <w:tcPr>
            <w:tcW w:w="1559" w:type="dxa"/>
          </w:tcPr>
          <w:p>
            <w:pPr>
              <w:pStyle w:val="TableParagraph"/>
              <w:spacing w:line="163" w:lineRule="exact" w:before="133"/>
              <w:ind w:right="62"/>
              <w:jc w:val="right"/>
              <w:rPr>
                <w:sz w:val="16"/>
              </w:rPr>
            </w:pPr>
            <w:r>
              <w:rPr>
                <w:spacing w:val="-2"/>
                <w:sz w:val="16"/>
              </w:rPr>
              <w:t>644,667</w:t>
            </w:r>
          </w:p>
        </w:tc>
        <w:tc>
          <w:tcPr>
            <w:tcW w:w="1558" w:type="dxa"/>
          </w:tcPr>
          <w:p>
            <w:pPr>
              <w:pStyle w:val="TableParagraph"/>
              <w:spacing w:line="163" w:lineRule="exact" w:before="133"/>
              <w:ind w:left="11" w:right="11"/>
              <w:jc w:val="center"/>
              <w:rPr>
                <w:sz w:val="16"/>
              </w:rPr>
            </w:pPr>
            <w:r>
              <w:rPr>
                <w:spacing w:val="-2"/>
                <w:sz w:val="16"/>
              </w:rPr>
              <w:t>5.11%</w:t>
            </w:r>
          </w:p>
        </w:tc>
      </w:tr>
      <w:tr>
        <w:trPr>
          <w:trHeight w:val="299" w:hRule="atLeast"/>
        </w:trPr>
        <w:tc>
          <w:tcPr>
            <w:tcW w:w="3119" w:type="dxa"/>
            <w:gridSpan w:val="2"/>
            <w:shd w:val="clear" w:color="auto" w:fill="234060"/>
          </w:tcPr>
          <w:p>
            <w:pPr>
              <w:pStyle w:val="TableParagraph"/>
              <w:spacing w:before="5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558" w:type="dxa"/>
            <w:shd w:val="clear" w:color="auto" w:fill="153C63"/>
          </w:tcPr>
          <w:p>
            <w:pPr>
              <w:pStyle w:val="TableParagraph"/>
              <w:spacing w:line="163" w:lineRule="exact" w:before="116"/>
              <w:ind w:left="11" w:right="8"/>
              <w:jc w:val="center"/>
              <w:rPr>
                <w:b/>
                <w:sz w:val="16"/>
              </w:rPr>
            </w:pPr>
            <w:r>
              <w:rPr>
                <w:b/>
                <w:color w:val="FFFFFF"/>
                <w:spacing w:val="-10"/>
                <w:sz w:val="16"/>
              </w:rPr>
              <w:t>5</w:t>
            </w:r>
          </w:p>
        </w:tc>
        <w:tc>
          <w:tcPr>
            <w:tcW w:w="1556" w:type="dxa"/>
            <w:shd w:val="clear" w:color="auto" w:fill="153C63"/>
          </w:tcPr>
          <w:p>
            <w:pPr>
              <w:pStyle w:val="TableParagraph"/>
              <w:spacing w:line="163" w:lineRule="exact" w:before="116"/>
              <w:ind w:left="15" w:right="10"/>
              <w:jc w:val="center"/>
              <w:rPr>
                <w:b/>
                <w:sz w:val="16"/>
              </w:rPr>
            </w:pPr>
            <w:r>
              <w:rPr>
                <w:b/>
                <w:color w:val="FFFFFF"/>
                <w:spacing w:val="-10"/>
                <w:sz w:val="16"/>
              </w:rPr>
              <w:t>5</w:t>
            </w:r>
          </w:p>
        </w:tc>
        <w:tc>
          <w:tcPr>
            <w:tcW w:w="1559" w:type="dxa"/>
            <w:shd w:val="clear" w:color="auto" w:fill="153C63"/>
          </w:tcPr>
          <w:p>
            <w:pPr>
              <w:pStyle w:val="TableParagraph"/>
              <w:spacing w:line="163" w:lineRule="exact" w:before="116"/>
              <w:ind w:right="63"/>
              <w:jc w:val="right"/>
              <w:rPr>
                <w:b/>
                <w:sz w:val="16"/>
              </w:rPr>
            </w:pPr>
            <w:r>
              <w:rPr>
                <w:b/>
                <w:color w:val="FFFFFF"/>
                <w:spacing w:val="-2"/>
                <w:sz w:val="16"/>
              </w:rPr>
              <w:t>12,622,081</w:t>
            </w:r>
          </w:p>
        </w:tc>
        <w:tc>
          <w:tcPr>
            <w:tcW w:w="1558" w:type="dxa"/>
            <w:shd w:val="clear" w:color="auto" w:fill="153C63"/>
          </w:tcPr>
          <w:p>
            <w:pPr>
              <w:pStyle w:val="TableParagraph"/>
              <w:spacing w:line="163" w:lineRule="exact" w:before="116"/>
              <w:ind w:left="11" w:right="11"/>
              <w:jc w:val="center"/>
              <w:rPr>
                <w:b/>
                <w:sz w:val="16"/>
              </w:rPr>
            </w:pPr>
            <w:r>
              <w:rPr>
                <w:b/>
                <w:color w:val="FFFFFF"/>
                <w:spacing w:val="-4"/>
                <w:sz w:val="16"/>
              </w:rPr>
              <w:t>100%</w:t>
            </w:r>
          </w:p>
        </w:tc>
      </w:tr>
    </w:tbl>
    <w:p>
      <w:pPr>
        <w:spacing w:before="0"/>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1"/>
        <w:rPr>
          <w:b/>
          <w:sz w:val="18"/>
        </w:rPr>
      </w:pPr>
    </w:p>
    <w:p>
      <w:pPr>
        <w:pStyle w:val="Heading2"/>
        <w:numPr>
          <w:ilvl w:val="2"/>
          <w:numId w:val="4"/>
        </w:numPr>
        <w:tabs>
          <w:tab w:pos="1751" w:val="left" w:leader="none"/>
        </w:tabs>
        <w:spacing w:line="240" w:lineRule="auto" w:before="0" w:after="0"/>
        <w:ind w:left="1751" w:right="0" w:hanging="693"/>
        <w:jc w:val="left"/>
      </w:pPr>
      <w:bookmarkStart w:name="_bookmark111" w:id="112"/>
      <w:bookmarkEnd w:id="112"/>
      <w:r>
        <w:rPr>
          <w:b w:val="0"/>
        </w:rPr>
      </w:r>
      <w:r>
        <w:rPr>
          <w:spacing w:val="-2"/>
        </w:rPr>
        <w:t>Capacitación</w:t>
      </w:r>
    </w:p>
    <w:p>
      <w:pPr>
        <w:pStyle w:val="Heading2"/>
        <w:spacing w:after="0" w:line="240" w:lineRule="auto"/>
        <w:jc w:val="left"/>
        <w:sectPr>
          <w:pgSz w:w="12240" w:h="15840"/>
          <w:pgMar w:top="1200" w:bottom="280" w:left="1080" w:right="1440"/>
        </w:sectPr>
      </w:pPr>
    </w:p>
    <w:p>
      <w:pPr>
        <w:pStyle w:val="BodyText"/>
        <w:spacing w:line="276" w:lineRule="auto" w:before="77"/>
        <w:ind w:left="338" w:right="21"/>
        <w:jc w:val="both"/>
      </w:pPr>
      <w:r>
        <w:rPr/>
        <w:t>Acumulado anual de 2025 se otorgó el Subsidio de Capacitación a un total de </w:t>
      </w:r>
      <w:r>
        <w:rPr>
          <w:b/>
        </w:rPr>
        <w:t>12,786 </w:t>
      </w:r>
      <w:r>
        <w:rPr/>
        <w:t>personas con una inversión social de </w:t>
      </w:r>
      <w:r>
        <w:rPr>
          <w:b/>
        </w:rPr>
        <w:t>3,818,115,260 </w:t>
      </w:r>
      <w:r>
        <w:rPr/>
        <w:t>colones a nivel nacional. Del total del monto entregado el </w:t>
      </w:r>
      <w:r>
        <w:rPr>
          <w:b/>
        </w:rPr>
        <w:t>89,10% </w:t>
      </w:r>
      <w:r>
        <w:rPr/>
        <w:t>son mujeres y el </w:t>
      </w:r>
      <w:r>
        <w:rPr>
          <w:b/>
        </w:rPr>
        <w:t>10,88% </w:t>
      </w:r>
      <w:r>
        <w:rPr/>
        <w:t>son hombres. A continuación, se muestra el resumen de población beneficiaria del citado Subsidio según desagregación por fuente de financiamiento y sexo:</w:t>
      </w:r>
    </w:p>
    <w:p>
      <w:pPr>
        <w:spacing w:line="240" w:lineRule="auto" w:before="14"/>
        <w:rPr>
          <w:sz w:val="24"/>
        </w:rPr>
      </w:pPr>
    </w:p>
    <w:p>
      <w:pPr>
        <w:pStyle w:val="Heading2"/>
        <w:ind w:left="408" w:right="97"/>
      </w:pPr>
      <w:bookmarkStart w:name="_bookmark112" w:id="113"/>
      <w:bookmarkEnd w:id="113"/>
      <w:r>
        <w:rPr>
          <w:b w:val="0"/>
        </w:rPr>
      </w:r>
      <w:r>
        <w:rPr/>
        <w:t>Cuadro</w:t>
      </w:r>
      <w:r>
        <w:rPr>
          <w:spacing w:val="-5"/>
        </w:rPr>
        <w:t> </w:t>
      </w:r>
      <w:r>
        <w:rPr/>
        <w:t>74</w:t>
      </w:r>
      <w:r>
        <w:rPr>
          <w:spacing w:val="-4"/>
        </w:rPr>
        <w:t> </w:t>
      </w:r>
      <w:r>
        <w:rPr/>
        <w:t>IMAS.</w:t>
      </w:r>
      <w:r>
        <w:rPr>
          <w:spacing w:val="-6"/>
        </w:rPr>
        <w:t> </w:t>
      </w:r>
      <w:r>
        <w:rPr/>
        <w:t>Población</w:t>
      </w:r>
      <w:r>
        <w:rPr>
          <w:spacing w:val="-5"/>
        </w:rPr>
        <w:t> </w:t>
      </w:r>
      <w:r>
        <w:rPr/>
        <w:t>beneficiaria</w:t>
      </w:r>
      <w:r>
        <w:rPr>
          <w:spacing w:val="-6"/>
        </w:rPr>
        <w:t> </w:t>
      </w:r>
      <w:r>
        <w:rPr/>
        <w:t>de</w:t>
      </w:r>
      <w:r>
        <w:rPr>
          <w:spacing w:val="-3"/>
        </w:rPr>
        <w:t> </w:t>
      </w:r>
      <w:r>
        <w:rPr/>
        <w:t>Subsidio</w:t>
      </w:r>
      <w:r>
        <w:rPr>
          <w:spacing w:val="-5"/>
        </w:rPr>
        <w:t> </w:t>
      </w:r>
      <w:r>
        <w:rPr/>
        <w:t>Capacitación,</w:t>
      </w:r>
      <w:r>
        <w:rPr>
          <w:spacing w:val="-5"/>
        </w:rPr>
        <w:t> </w:t>
      </w:r>
      <w:r>
        <w:rPr/>
        <w:t>según</w:t>
      </w:r>
      <w:r>
        <w:rPr>
          <w:spacing w:val="-5"/>
        </w:rPr>
        <w:t> </w:t>
      </w:r>
      <w:r>
        <w:rPr/>
        <w:t>fuente de financiamiento y sexo, acumulado anual de 2025.</w:t>
      </w:r>
    </w:p>
    <w:p>
      <w:pPr>
        <w:spacing w:line="240" w:lineRule="auto" w:before="3" w:after="1"/>
        <w:rPr>
          <w:b/>
          <w:sz w:val="17"/>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8"/>
        <w:gridCol w:w="1856"/>
        <w:gridCol w:w="1498"/>
        <w:gridCol w:w="1501"/>
        <w:gridCol w:w="1499"/>
        <w:gridCol w:w="1498"/>
      </w:tblGrid>
      <w:tr>
        <w:trPr>
          <w:trHeight w:val="316" w:hRule="atLeast"/>
        </w:trPr>
        <w:tc>
          <w:tcPr>
            <w:tcW w:w="1498" w:type="dxa"/>
            <w:shd w:val="clear" w:color="auto" w:fill="153C63"/>
          </w:tcPr>
          <w:p>
            <w:pPr>
              <w:pStyle w:val="TableParagraph"/>
              <w:spacing w:before="68"/>
              <w:ind w:left="10" w:right="2"/>
              <w:jc w:val="center"/>
              <w:rPr>
                <w:b/>
                <w:sz w:val="16"/>
              </w:rPr>
            </w:pPr>
            <w:r>
              <w:rPr>
                <w:b/>
                <w:color w:val="FFFFFF"/>
                <w:spacing w:val="-4"/>
                <w:sz w:val="16"/>
              </w:rPr>
              <w:t>Sexo</w:t>
            </w:r>
          </w:p>
        </w:tc>
        <w:tc>
          <w:tcPr>
            <w:tcW w:w="1856" w:type="dxa"/>
            <w:shd w:val="clear" w:color="auto" w:fill="153C63"/>
          </w:tcPr>
          <w:p>
            <w:pPr>
              <w:pStyle w:val="TableParagraph"/>
              <w:spacing w:before="68"/>
              <w:ind w:left="68"/>
              <w:rPr>
                <w:b/>
                <w:sz w:val="16"/>
              </w:rPr>
            </w:pPr>
            <w:r>
              <w:rPr>
                <w:b/>
                <w:color w:val="FFFFFF"/>
                <w:sz w:val="16"/>
              </w:rPr>
              <w:t>Descripción</w:t>
            </w:r>
            <w:r>
              <w:rPr>
                <w:b/>
                <w:color w:val="FFFFFF"/>
                <w:spacing w:val="-5"/>
                <w:sz w:val="16"/>
              </w:rPr>
              <w:t> </w:t>
            </w:r>
            <w:r>
              <w:rPr>
                <w:b/>
                <w:color w:val="FFFFFF"/>
                <w:sz w:val="16"/>
              </w:rPr>
              <w:t>de</w:t>
            </w:r>
            <w:r>
              <w:rPr>
                <w:b/>
                <w:color w:val="FFFFFF"/>
                <w:spacing w:val="-4"/>
                <w:sz w:val="16"/>
              </w:rPr>
              <w:t> </w:t>
            </w:r>
            <w:r>
              <w:rPr>
                <w:b/>
                <w:color w:val="FFFFFF"/>
                <w:spacing w:val="-2"/>
                <w:sz w:val="16"/>
              </w:rPr>
              <w:t>Fuente</w:t>
            </w:r>
          </w:p>
        </w:tc>
        <w:tc>
          <w:tcPr>
            <w:tcW w:w="1498" w:type="dxa"/>
            <w:shd w:val="clear" w:color="auto" w:fill="153C63"/>
          </w:tcPr>
          <w:p>
            <w:pPr>
              <w:pStyle w:val="TableParagraph"/>
              <w:spacing w:before="68"/>
              <w:ind w:left="10"/>
              <w:jc w:val="center"/>
              <w:rPr>
                <w:b/>
                <w:sz w:val="16"/>
              </w:rPr>
            </w:pPr>
            <w:r>
              <w:rPr>
                <w:b/>
                <w:color w:val="FFFFFF"/>
                <w:sz w:val="16"/>
              </w:rPr>
              <w:t>N° </w:t>
            </w:r>
            <w:r>
              <w:rPr>
                <w:b/>
                <w:color w:val="FFFFFF"/>
                <w:spacing w:val="-2"/>
                <w:sz w:val="16"/>
              </w:rPr>
              <w:t>Hogares</w:t>
            </w:r>
          </w:p>
        </w:tc>
        <w:tc>
          <w:tcPr>
            <w:tcW w:w="1501" w:type="dxa"/>
            <w:shd w:val="clear" w:color="auto" w:fill="153C63"/>
          </w:tcPr>
          <w:p>
            <w:pPr>
              <w:pStyle w:val="TableParagraph"/>
              <w:spacing w:before="68"/>
              <w:ind w:left="5"/>
              <w:jc w:val="center"/>
              <w:rPr>
                <w:b/>
                <w:sz w:val="16"/>
              </w:rPr>
            </w:pPr>
            <w:r>
              <w:rPr>
                <w:b/>
                <w:color w:val="FFFFFF"/>
                <w:sz w:val="16"/>
              </w:rPr>
              <w:t>N° </w:t>
            </w:r>
            <w:r>
              <w:rPr>
                <w:b/>
                <w:color w:val="FFFFFF"/>
                <w:spacing w:val="-2"/>
                <w:sz w:val="16"/>
              </w:rPr>
              <w:t>Personas</w:t>
            </w:r>
          </w:p>
        </w:tc>
        <w:tc>
          <w:tcPr>
            <w:tcW w:w="1499" w:type="dxa"/>
            <w:shd w:val="clear" w:color="auto" w:fill="153C63"/>
          </w:tcPr>
          <w:p>
            <w:pPr>
              <w:pStyle w:val="TableParagraph"/>
              <w:spacing w:before="68"/>
              <w:ind w:right="83"/>
              <w:jc w:val="right"/>
              <w:rPr>
                <w:b/>
                <w:sz w:val="16"/>
              </w:rPr>
            </w:pPr>
            <w:r>
              <w:rPr>
                <w:b/>
                <w:color w:val="FFFFFF"/>
                <w:sz w:val="16"/>
              </w:rPr>
              <w:t>Monto</w:t>
            </w:r>
            <w:r>
              <w:rPr>
                <w:b/>
                <w:color w:val="FFFFFF"/>
                <w:spacing w:val="-3"/>
                <w:sz w:val="16"/>
              </w:rPr>
              <w:t> </w:t>
            </w:r>
            <w:r>
              <w:rPr>
                <w:b/>
                <w:color w:val="FFFFFF"/>
                <w:spacing w:val="-2"/>
                <w:sz w:val="16"/>
              </w:rPr>
              <w:t>Entregado</w:t>
            </w:r>
          </w:p>
        </w:tc>
        <w:tc>
          <w:tcPr>
            <w:tcW w:w="1498" w:type="dxa"/>
            <w:shd w:val="clear" w:color="auto" w:fill="153C63"/>
          </w:tcPr>
          <w:p>
            <w:pPr>
              <w:pStyle w:val="TableParagraph"/>
              <w:spacing w:before="68"/>
              <w:ind w:left="10" w:right="6"/>
              <w:jc w:val="center"/>
              <w:rPr>
                <w:b/>
                <w:sz w:val="16"/>
              </w:rPr>
            </w:pPr>
            <w:r>
              <w:rPr>
                <w:b/>
                <w:color w:val="FFFFFF"/>
                <w:spacing w:val="-2"/>
                <w:sz w:val="16"/>
              </w:rPr>
              <w:t>Porcentaje</w:t>
            </w:r>
          </w:p>
        </w:tc>
      </w:tr>
      <w:tr>
        <w:trPr>
          <w:trHeight w:val="313" w:hRule="atLeast"/>
        </w:trPr>
        <w:tc>
          <w:tcPr>
            <w:tcW w:w="1498" w:type="dxa"/>
            <w:vMerge w:val="restart"/>
          </w:tcPr>
          <w:p>
            <w:pPr>
              <w:pStyle w:val="TableParagraph"/>
              <w:spacing w:before="44"/>
              <w:rPr>
                <w:b/>
                <w:sz w:val="16"/>
              </w:rPr>
            </w:pPr>
          </w:p>
          <w:p>
            <w:pPr>
              <w:pStyle w:val="TableParagraph"/>
              <w:spacing w:before="1"/>
              <w:ind w:left="69"/>
              <w:rPr>
                <w:b/>
                <w:sz w:val="16"/>
              </w:rPr>
            </w:pPr>
            <w:r>
              <w:rPr>
                <w:b/>
                <w:spacing w:val="-2"/>
                <w:sz w:val="16"/>
              </w:rPr>
              <w:t>Hombre</w:t>
            </w:r>
          </w:p>
        </w:tc>
        <w:tc>
          <w:tcPr>
            <w:tcW w:w="1856" w:type="dxa"/>
          </w:tcPr>
          <w:p>
            <w:pPr>
              <w:pStyle w:val="TableParagraph"/>
              <w:spacing w:line="163" w:lineRule="exact" w:before="130"/>
              <w:ind w:left="68"/>
              <w:rPr>
                <w:b/>
                <w:sz w:val="16"/>
              </w:rPr>
            </w:pPr>
            <w:r>
              <w:rPr>
                <w:b/>
                <w:spacing w:val="-2"/>
                <w:sz w:val="16"/>
              </w:rPr>
              <w:t>FODESAF</w:t>
            </w:r>
          </w:p>
        </w:tc>
        <w:tc>
          <w:tcPr>
            <w:tcW w:w="1498" w:type="dxa"/>
          </w:tcPr>
          <w:p>
            <w:pPr>
              <w:pStyle w:val="TableParagraph"/>
              <w:spacing w:line="163" w:lineRule="exact" w:before="130"/>
              <w:ind w:left="10" w:right="5"/>
              <w:jc w:val="center"/>
              <w:rPr>
                <w:sz w:val="16"/>
              </w:rPr>
            </w:pPr>
            <w:r>
              <w:rPr>
                <w:spacing w:val="-5"/>
                <w:sz w:val="16"/>
              </w:rPr>
              <w:t>723</w:t>
            </w:r>
          </w:p>
        </w:tc>
        <w:tc>
          <w:tcPr>
            <w:tcW w:w="1501" w:type="dxa"/>
          </w:tcPr>
          <w:p>
            <w:pPr>
              <w:pStyle w:val="TableParagraph"/>
              <w:spacing w:line="163" w:lineRule="exact" w:before="130"/>
              <w:ind w:left="5" w:right="3"/>
              <w:jc w:val="center"/>
              <w:rPr>
                <w:sz w:val="16"/>
              </w:rPr>
            </w:pPr>
            <w:r>
              <w:rPr>
                <w:spacing w:val="-5"/>
                <w:sz w:val="16"/>
              </w:rPr>
              <w:t>741</w:t>
            </w:r>
          </w:p>
        </w:tc>
        <w:tc>
          <w:tcPr>
            <w:tcW w:w="1499" w:type="dxa"/>
          </w:tcPr>
          <w:p>
            <w:pPr>
              <w:pStyle w:val="TableParagraph"/>
              <w:spacing w:line="163" w:lineRule="exact" w:before="130"/>
              <w:ind w:right="63"/>
              <w:jc w:val="right"/>
              <w:rPr>
                <w:sz w:val="16"/>
              </w:rPr>
            </w:pPr>
            <w:r>
              <w:rPr>
                <w:spacing w:val="-2"/>
                <w:sz w:val="16"/>
              </w:rPr>
              <w:t>225,027,184</w:t>
            </w:r>
          </w:p>
        </w:tc>
        <w:tc>
          <w:tcPr>
            <w:tcW w:w="1498" w:type="dxa"/>
          </w:tcPr>
          <w:p>
            <w:pPr>
              <w:pStyle w:val="TableParagraph"/>
              <w:spacing w:line="163" w:lineRule="exact" w:before="130"/>
              <w:ind w:left="10" w:right="7"/>
              <w:jc w:val="center"/>
              <w:rPr>
                <w:sz w:val="16"/>
              </w:rPr>
            </w:pPr>
            <w:r>
              <w:rPr>
                <w:spacing w:val="-2"/>
                <w:sz w:val="16"/>
              </w:rPr>
              <w:t>5.89%</w:t>
            </w:r>
          </w:p>
        </w:tc>
      </w:tr>
      <w:tr>
        <w:trPr>
          <w:trHeight w:val="316" w:hRule="atLeast"/>
        </w:trPr>
        <w:tc>
          <w:tcPr>
            <w:tcW w:w="1498" w:type="dxa"/>
            <w:vMerge/>
            <w:tcBorders>
              <w:top w:val="nil"/>
            </w:tcBorders>
          </w:tcPr>
          <w:p>
            <w:pPr>
              <w:rPr>
                <w:sz w:val="2"/>
                <w:szCs w:val="2"/>
              </w:rPr>
            </w:pPr>
          </w:p>
        </w:tc>
        <w:tc>
          <w:tcPr>
            <w:tcW w:w="1856" w:type="dxa"/>
          </w:tcPr>
          <w:p>
            <w:pPr>
              <w:pStyle w:val="TableParagraph"/>
              <w:spacing w:line="163" w:lineRule="exact" w:before="133"/>
              <w:ind w:left="68"/>
              <w:rPr>
                <w:b/>
                <w:sz w:val="16"/>
              </w:rPr>
            </w:pPr>
            <w:r>
              <w:rPr>
                <w:b/>
                <w:spacing w:val="-4"/>
                <w:sz w:val="16"/>
              </w:rPr>
              <w:t>IMAS</w:t>
            </w:r>
          </w:p>
        </w:tc>
        <w:tc>
          <w:tcPr>
            <w:tcW w:w="1498" w:type="dxa"/>
          </w:tcPr>
          <w:p>
            <w:pPr>
              <w:pStyle w:val="TableParagraph"/>
              <w:spacing w:line="163" w:lineRule="exact" w:before="133"/>
              <w:ind w:left="10" w:right="5"/>
              <w:jc w:val="center"/>
              <w:rPr>
                <w:sz w:val="16"/>
              </w:rPr>
            </w:pPr>
            <w:r>
              <w:rPr>
                <w:spacing w:val="-5"/>
                <w:sz w:val="16"/>
              </w:rPr>
              <w:t>655</w:t>
            </w:r>
          </w:p>
        </w:tc>
        <w:tc>
          <w:tcPr>
            <w:tcW w:w="1501" w:type="dxa"/>
          </w:tcPr>
          <w:p>
            <w:pPr>
              <w:pStyle w:val="TableParagraph"/>
              <w:spacing w:line="163" w:lineRule="exact" w:before="133"/>
              <w:ind w:left="5" w:right="3"/>
              <w:jc w:val="center"/>
              <w:rPr>
                <w:sz w:val="16"/>
              </w:rPr>
            </w:pPr>
            <w:r>
              <w:rPr>
                <w:spacing w:val="-5"/>
                <w:sz w:val="16"/>
              </w:rPr>
              <w:t>671</w:t>
            </w:r>
          </w:p>
        </w:tc>
        <w:tc>
          <w:tcPr>
            <w:tcW w:w="1499" w:type="dxa"/>
          </w:tcPr>
          <w:p>
            <w:pPr>
              <w:pStyle w:val="TableParagraph"/>
              <w:spacing w:line="163" w:lineRule="exact" w:before="133"/>
              <w:ind w:right="63"/>
              <w:jc w:val="right"/>
              <w:rPr>
                <w:sz w:val="16"/>
              </w:rPr>
            </w:pPr>
            <w:r>
              <w:rPr>
                <w:spacing w:val="-2"/>
                <w:sz w:val="16"/>
              </w:rPr>
              <w:t>190,214,711</w:t>
            </w:r>
          </w:p>
        </w:tc>
        <w:tc>
          <w:tcPr>
            <w:tcW w:w="1498" w:type="dxa"/>
          </w:tcPr>
          <w:p>
            <w:pPr>
              <w:pStyle w:val="TableParagraph"/>
              <w:spacing w:line="163" w:lineRule="exact" w:before="133"/>
              <w:ind w:left="10" w:right="7"/>
              <w:jc w:val="center"/>
              <w:rPr>
                <w:sz w:val="16"/>
              </w:rPr>
            </w:pPr>
            <w:r>
              <w:rPr>
                <w:spacing w:val="-2"/>
                <w:sz w:val="16"/>
              </w:rPr>
              <w:t>4.98%</w:t>
            </w:r>
          </w:p>
        </w:tc>
      </w:tr>
      <w:tr>
        <w:trPr>
          <w:trHeight w:val="314" w:hRule="atLeast"/>
        </w:trPr>
        <w:tc>
          <w:tcPr>
            <w:tcW w:w="1498" w:type="dxa"/>
          </w:tcPr>
          <w:p>
            <w:pPr>
              <w:pStyle w:val="TableParagraph"/>
              <w:spacing w:line="163" w:lineRule="exact" w:before="131"/>
              <w:ind w:left="69"/>
              <w:rPr>
                <w:b/>
                <w:sz w:val="16"/>
              </w:rPr>
            </w:pPr>
            <w:r>
              <w:rPr>
                <w:b/>
                <w:spacing w:val="-2"/>
                <w:sz w:val="16"/>
              </w:rPr>
              <w:t>Intersexo</w:t>
            </w:r>
          </w:p>
        </w:tc>
        <w:tc>
          <w:tcPr>
            <w:tcW w:w="1856" w:type="dxa"/>
          </w:tcPr>
          <w:p>
            <w:pPr>
              <w:pStyle w:val="TableParagraph"/>
              <w:spacing w:line="163" w:lineRule="exact" w:before="131"/>
              <w:ind w:left="68"/>
              <w:rPr>
                <w:b/>
                <w:sz w:val="16"/>
              </w:rPr>
            </w:pPr>
            <w:r>
              <w:rPr>
                <w:b/>
                <w:spacing w:val="-2"/>
                <w:sz w:val="16"/>
              </w:rPr>
              <w:t>FODESAF</w:t>
            </w:r>
          </w:p>
        </w:tc>
        <w:tc>
          <w:tcPr>
            <w:tcW w:w="1498" w:type="dxa"/>
          </w:tcPr>
          <w:p>
            <w:pPr>
              <w:pStyle w:val="TableParagraph"/>
              <w:spacing w:line="163" w:lineRule="exact" w:before="131"/>
              <w:ind w:left="10" w:right="4"/>
              <w:jc w:val="center"/>
              <w:rPr>
                <w:sz w:val="16"/>
              </w:rPr>
            </w:pPr>
            <w:r>
              <w:rPr>
                <w:spacing w:val="-10"/>
                <w:sz w:val="16"/>
              </w:rPr>
              <w:t>2</w:t>
            </w:r>
          </w:p>
        </w:tc>
        <w:tc>
          <w:tcPr>
            <w:tcW w:w="1501" w:type="dxa"/>
          </w:tcPr>
          <w:p>
            <w:pPr>
              <w:pStyle w:val="TableParagraph"/>
              <w:spacing w:line="163" w:lineRule="exact" w:before="131"/>
              <w:ind w:left="5" w:right="2"/>
              <w:jc w:val="center"/>
              <w:rPr>
                <w:sz w:val="16"/>
              </w:rPr>
            </w:pPr>
            <w:r>
              <w:rPr>
                <w:spacing w:val="-10"/>
                <w:sz w:val="16"/>
              </w:rPr>
              <w:t>2</w:t>
            </w:r>
          </w:p>
        </w:tc>
        <w:tc>
          <w:tcPr>
            <w:tcW w:w="1499" w:type="dxa"/>
          </w:tcPr>
          <w:p>
            <w:pPr>
              <w:pStyle w:val="TableParagraph"/>
              <w:spacing w:line="163" w:lineRule="exact" w:before="131"/>
              <w:ind w:right="62"/>
              <w:jc w:val="right"/>
              <w:rPr>
                <w:sz w:val="16"/>
              </w:rPr>
            </w:pPr>
            <w:r>
              <w:rPr>
                <w:spacing w:val="-2"/>
                <w:sz w:val="16"/>
              </w:rPr>
              <w:t>895,910</w:t>
            </w:r>
          </w:p>
        </w:tc>
        <w:tc>
          <w:tcPr>
            <w:tcW w:w="1498" w:type="dxa"/>
          </w:tcPr>
          <w:p>
            <w:pPr>
              <w:pStyle w:val="TableParagraph"/>
              <w:spacing w:line="163" w:lineRule="exact" w:before="131"/>
              <w:ind w:left="10" w:right="7"/>
              <w:jc w:val="center"/>
              <w:rPr>
                <w:sz w:val="16"/>
              </w:rPr>
            </w:pPr>
            <w:r>
              <w:rPr>
                <w:spacing w:val="-2"/>
                <w:sz w:val="16"/>
              </w:rPr>
              <w:t>0.02%</w:t>
            </w:r>
          </w:p>
        </w:tc>
      </w:tr>
      <w:tr>
        <w:trPr>
          <w:trHeight w:val="314" w:hRule="atLeast"/>
        </w:trPr>
        <w:tc>
          <w:tcPr>
            <w:tcW w:w="1498" w:type="dxa"/>
          </w:tcPr>
          <w:p>
            <w:pPr>
              <w:pStyle w:val="TableParagraph"/>
              <w:spacing w:line="163" w:lineRule="exact" w:before="130"/>
              <w:ind w:left="69"/>
              <w:rPr>
                <w:b/>
                <w:sz w:val="16"/>
              </w:rPr>
            </w:pPr>
            <w:r>
              <w:rPr>
                <w:b/>
                <w:spacing w:val="-2"/>
                <w:sz w:val="16"/>
              </w:rPr>
              <w:t>Intersexo</w:t>
            </w:r>
          </w:p>
        </w:tc>
        <w:tc>
          <w:tcPr>
            <w:tcW w:w="1856" w:type="dxa"/>
          </w:tcPr>
          <w:p>
            <w:pPr>
              <w:pStyle w:val="TableParagraph"/>
              <w:spacing w:line="163" w:lineRule="exact" w:before="130"/>
              <w:ind w:left="68"/>
              <w:rPr>
                <w:b/>
                <w:sz w:val="16"/>
              </w:rPr>
            </w:pPr>
            <w:r>
              <w:rPr>
                <w:b/>
                <w:spacing w:val="-4"/>
                <w:sz w:val="16"/>
              </w:rPr>
              <w:t>IMAS</w:t>
            </w:r>
          </w:p>
        </w:tc>
        <w:tc>
          <w:tcPr>
            <w:tcW w:w="1498" w:type="dxa"/>
          </w:tcPr>
          <w:p>
            <w:pPr>
              <w:pStyle w:val="TableParagraph"/>
              <w:spacing w:line="163" w:lineRule="exact" w:before="130"/>
              <w:ind w:left="10" w:right="4"/>
              <w:jc w:val="center"/>
              <w:rPr>
                <w:sz w:val="16"/>
              </w:rPr>
            </w:pPr>
            <w:r>
              <w:rPr>
                <w:spacing w:val="-10"/>
                <w:sz w:val="16"/>
              </w:rPr>
              <w:t>2</w:t>
            </w:r>
          </w:p>
        </w:tc>
        <w:tc>
          <w:tcPr>
            <w:tcW w:w="1501" w:type="dxa"/>
          </w:tcPr>
          <w:p>
            <w:pPr>
              <w:pStyle w:val="TableParagraph"/>
              <w:spacing w:line="163" w:lineRule="exact" w:before="130"/>
              <w:ind w:left="5" w:right="2"/>
              <w:jc w:val="center"/>
              <w:rPr>
                <w:sz w:val="16"/>
              </w:rPr>
            </w:pPr>
            <w:r>
              <w:rPr>
                <w:spacing w:val="-10"/>
                <w:sz w:val="16"/>
              </w:rPr>
              <w:t>2</w:t>
            </w:r>
          </w:p>
        </w:tc>
        <w:tc>
          <w:tcPr>
            <w:tcW w:w="1499" w:type="dxa"/>
          </w:tcPr>
          <w:p>
            <w:pPr>
              <w:pStyle w:val="TableParagraph"/>
              <w:spacing w:line="163" w:lineRule="exact" w:before="130"/>
              <w:ind w:right="62"/>
              <w:jc w:val="right"/>
              <w:rPr>
                <w:sz w:val="16"/>
              </w:rPr>
            </w:pPr>
            <w:r>
              <w:rPr>
                <w:spacing w:val="-2"/>
                <w:sz w:val="16"/>
              </w:rPr>
              <w:t>181,000</w:t>
            </w:r>
          </w:p>
        </w:tc>
        <w:tc>
          <w:tcPr>
            <w:tcW w:w="1498" w:type="dxa"/>
          </w:tcPr>
          <w:p>
            <w:pPr>
              <w:pStyle w:val="TableParagraph"/>
              <w:spacing w:line="163" w:lineRule="exact" w:before="130"/>
              <w:ind w:left="10" w:right="7"/>
              <w:jc w:val="center"/>
              <w:rPr>
                <w:sz w:val="16"/>
              </w:rPr>
            </w:pPr>
            <w:r>
              <w:rPr>
                <w:spacing w:val="-2"/>
                <w:sz w:val="16"/>
              </w:rPr>
              <w:t>0.00%</w:t>
            </w:r>
          </w:p>
        </w:tc>
      </w:tr>
      <w:tr>
        <w:trPr>
          <w:trHeight w:val="316" w:hRule="atLeast"/>
        </w:trPr>
        <w:tc>
          <w:tcPr>
            <w:tcW w:w="1498" w:type="dxa"/>
            <w:vMerge w:val="restart"/>
          </w:tcPr>
          <w:p>
            <w:pPr>
              <w:pStyle w:val="TableParagraph"/>
              <w:spacing w:before="44"/>
              <w:rPr>
                <w:b/>
                <w:sz w:val="16"/>
              </w:rPr>
            </w:pPr>
          </w:p>
          <w:p>
            <w:pPr>
              <w:pStyle w:val="TableParagraph"/>
              <w:spacing w:before="1"/>
              <w:ind w:left="69"/>
              <w:rPr>
                <w:b/>
                <w:sz w:val="16"/>
              </w:rPr>
            </w:pPr>
            <w:r>
              <w:rPr>
                <w:b/>
                <w:spacing w:val="-2"/>
                <w:sz w:val="16"/>
              </w:rPr>
              <w:t>Mujer</w:t>
            </w:r>
          </w:p>
        </w:tc>
        <w:tc>
          <w:tcPr>
            <w:tcW w:w="1856" w:type="dxa"/>
          </w:tcPr>
          <w:p>
            <w:pPr>
              <w:pStyle w:val="TableParagraph"/>
              <w:spacing w:line="163" w:lineRule="exact" w:before="133"/>
              <w:ind w:left="68"/>
              <w:rPr>
                <w:b/>
                <w:sz w:val="16"/>
              </w:rPr>
            </w:pPr>
            <w:r>
              <w:rPr>
                <w:b/>
                <w:spacing w:val="-2"/>
                <w:sz w:val="16"/>
              </w:rPr>
              <w:t>FODESAF</w:t>
            </w:r>
          </w:p>
        </w:tc>
        <w:tc>
          <w:tcPr>
            <w:tcW w:w="1498" w:type="dxa"/>
          </w:tcPr>
          <w:p>
            <w:pPr>
              <w:pStyle w:val="TableParagraph"/>
              <w:spacing w:line="163" w:lineRule="exact" w:before="133"/>
              <w:ind w:left="10" w:right="5"/>
              <w:jc w:val="center"/>
              <w:rPr>
                <w:sz w:val="16"/>
              </w:rPr>
            </w:pPr>
            <w:r>
              <w:rPr>
                <w:spacing w:val="-2"/>
                <w:sz w:val="16"/>
              </w:rPr>
              <w:t>6,531</w:t>
            </w:r>
          </w:p>
        </w:tc>
        <w:tc>
          <w:tcPr>
            <w:tcW w:w="1501" w:type="dxa"/>
          </w:tcPr>
          <w:p>
            <w:pPr>
              <w:pStyle w:val="TableParagraph"/>
              <w:spacing w:line="163" w:lineRule="exact" w:before="133"/>
              <w:ind w:left="5" w:right="3"/>
              <w:jc w:val="center"/>
              <w:rPr>
                <w:sz w:val="16"/>
              </w:rPr>
            </w:pPr>
            <w:r>
              <w:rPr>
                <w:spacing w:val="-2"/>
                <w:sz w:val="16"/>
              </w:rPr>
              <w:t>6,681</w:t>
            </w:r>
          </w:p>
        </w:tc>
        <w:tc>
          <w:tcPr>
            <w:tcW w:w="1499" w:type="dxa"/>
          </w:tcPr>
          <w:p>
            <w:pPr>
              <w:pStyle w:val="TableParagraph"/>
              <w:spacing w:line="163" w:lineRule="exact" w:before="133"/>
              <w:ind w:right="60"/>
              <w:jc w:val="right"/>
              <w:rPr>
                <w:sz w:val="16"/>
              </w:rPr>
            </w:pPr>
            <w:r>
              <w:rPr>
                <w:spacing w:val="-2"/>
                <w:sz w:val="16"/>
              </w:rPr>
              <w:t>2,034,649,976</w:t>
            </w:r>
          </w:p>
        </w:tc>
        <w:tc>
          <w:tcPr>
            <w:tcW w:w="1498" w:type="dxa"/>
          </w:tcPr>
          <w:p>
            <w:pPr>
              <w:pStyle w:val="TableParagraph"/>
              <w:spacing w:line="163" w:lineRule="exact" w:before="133"/>
              <w:ind w:left="10" w:right="5"/>
              <w:jc w:val="center"/>
              <w:rPr>
                <w:sz w:val="16"/>
              </w:rPr>
            </w:pPr>
            <w:r>
              <w:rPr>
                <w:spacing w:val="-2"/>
                <w:sz w:val="16"/>
              </w:rPr>
              <w:t>53.29%</w:t>
            </w:r>
          </w:p>
        </w:tc>
      </w:tr>
      <w:tr>
        <w:trPr>
          <w:trHeight w:val="313" w:hRule="atLeast"/>
        </w:trPr>
        <w:tc>
          <w:tcPr>
            <w:tcW w:w="1498" w:type="dxa"/>
            <w:vMerge/>
            <w:tcBorders>
              <w:top w:val="nil"/>
            </w:tcBorders>
          </w:tcPr>
          <w:p>
            <w:pPr>
              <w:rPr>
                <w:sz w:val="2"/>
                <w:szCs w:val="2"/>
              </w:rPr>
            </w:pPr>
          </w:p>
        </w:tc>
        <w:tc>
          <w:tcPr>
            <w:tcW w:w="1856" w:type="dxa"/>
          </w:tcPr>
          <w:p>
            <w:pPr>
              <w:pStyle w:val="TableParagraph"/>
              <w:spacing w:line="163" w:lineRule="exact" w:before="130"/>
              <w:ind w:left="68"/>
              <w:rPr>
                <w:b/>
                <w:sz w:val="16"/>
              </w:rPr>
            </w:pPr>
            <w:r>
              <w:rPr>
                <w:b/>
                <w:spacing w:val="-4"/>
                <w:sz w:val="16"/>
              </w:rPr>
              <w:t>IMAS</w:t>
            </w:r>
          </w:p>
        </w:tc>
        <w:tc>
          <w:tcPr>
            <w:tcW w:w="1498" w:type="dxa"/>
          </w:tcPr>
          <w:p>
            <w:pPr>
              <w:pStyle w:val="TableParagraph"/>
              <w:spacing w:line="163" w:lineRule="exact" w:before="130"/>
              <w:ind w:left="10" w:right="5"/>
              <w:jc w:val="center"/>
              <w:rPr>
                <w:sz w:val="16"/>
              </w:rPr>
            </w:pPr>
            <w:r>
              <w:rPr>
                <w:spacing w:val="-2"/>
                <w:sz w:val="16"/>
              </w:rPr>
              <w:t>4,965</w:t>
            </w:r>
          </w:p>
        </w:tc>
        <w:tc>
          <w:tcPr>
            <w:tcW w:w="1501" w:type="dxa"/>
          </w:tcPr>
          <w:p>
            <w:pPr>
              <w:pStyle w:val="TableParagraph"/>
              <w:spacing w:line="163" w:lineRule="exact" w:before="130"/>
              <w:ind w:left="5" w:right="3"/>
              <w:jc w:val="center"/>
              <w:rPr>
                <w:sz w:val="16"/>
              </w:rPr>
            </w:pPr>
            <w:r>
              <w:rPr>
                <w:spacing w:val="-2"/>
                <w:sz w:val="16"/>
              </w:rPr>
              <w:t>5,077</w:t>
            </w:r>
          </w:p>
        </w:tc>
        <w:tc>
          <w:tcPr>
            <w:tcW w:w="1499" w:type="dxa"/>
          </w:tcPr>
          <w:p>
            <w:pPr>
              <w:pStyle w:val="TableParagraph"/>
              <w:spacing w:line="163" w:lineRule="exact" w:before="130"/>
              <w:ind w:right="60"/>
              <w:jc w:val="right"/>
              <w:rPr>
                <w:sz w:val="16"/>
              </w:rPr>
            </w:pPr>
            <w:r>
              <w:rPr>
                <w:spacing w:val="-2"/>
                <w:sz w:val="16"/>
              </w:rPr>
              <w:t>1,367,146,479</w:t>
            </w:r>
          </w:p>
        </w:tc>
        <w:tc>
          <w:tcPr>
            <w:tcW w:w="1498" w:type="dxa"/>
          </w:tcPr>
          <w:p>
            <w:pPr>
              <w:pStyle w:val="TableParagraph"/>
              <w:spacing w:line="163" w:lineRule="exact" w:before="130"/>
              <w:ind w:left="10" w:right="5"/>
              <w:jc w:val="center"/>
              <w:rPr>
                <w:sz w:val="16"/>
              </w:rPr>
            </w:pPr>
            <w:r>
              <w:rPr>
                <w:spacing w:val="-2"/>
                <w:sz w:val="16"/>
              </w:rPr>
              <w:t>35.81%</w:t>
            </w:r>
          </w:p>
        </w:tc>
      </w:tr>
      <w:tr>
        <w:trPr>
          <w:trHeight w:val="302" w:hRule="atLeast"/>
        </w:trPr>
        <w:tc>
          <w:tcPr>
            <w:tcW w:w="3354" w:type="dxa"/>
            <w:gridSpan w:val="2"/>
            <w:shd w:val="clear" w:color="auto" w:fill="234060"/>
          </w:tcPr>
          <w:p>
            <w:pPr>
              <w:pStyle w:val="TableParagraph"/>
              <w:spacing w:before="5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498" w:type="dxa"/>
            <w:shd w:val="clear" w:color="auto" w:fill="153C63"/>
          </w:tcPr>
          <w:p>
            <w:pPr>
              <w:pStyle w:val="TableParagraph"/>
              <w:spacing w:line="166" w:lineRule="exact" w:before="116"/>
              <w:ind w:left="10" w:right="2"/>
              <w:jc w:val="center"/>
              <w:rPr>
                <w:b/>
                <w:sz w:val="16"/>
              </w:rPr>
            </w:pPr>
            <w:r>
              <w:rPr>
                <w:b/>
                <w:color w:val="FFFFFF"/>
                <w:spacing w:val="-2"/>
                <w:sz w:val="16"/>
              </w:rPr>
              <w:t>12,080</w:t>
            </w:r>
          </w:p>
        </w:tc>
        <w:tc>
          <w:tcPr>
            <w:tcW w:w="1501" w:type="dxa"/>
            <w:shd w:val="clear" w:color="auto" w:fill="153C63"/>
          </w:tcPr>
          <w:p>
            <w:pPr>
              <w:pStyle w:val="TableParagraph"/>
              <w:spacing w:line="166" w:lineRule="exact" w:before="116"/>
              <w:ind w:left="5"/>
              <w:jc w:val="center"/>
              <w:rPr>
                <w:b/>
                <w:sz w:val="16"/>
              </w:rPr>
            </w:pPr>
            <w:r>
              <w:rPr>
                <w:b/>
                <w:color w:val="FFFFFF"/>
                <w:spacing w:val="-2"/>
                <w:sz w:val="16"/>
              </w:rPr>
              <w:t>12,786</w:t>
            </w:r>
          </w:p>
        </w:tc>
        <w:tc>
          <w:tcPr>
            <w:tcW w:w="1499" w:type="dxa"/>
            <w:shd w:val="clear" w:color="auto" w:fill="153C63"/>
          </w:tcPr>
          <w:p>
            <w:pPr>
              <w:pStyle w:val="TableParagraph"/>
              <w:spacing w:line="166" w:lineRule="exact" w:before="116"/>
              <w:ind w:right="60"/>
              <w:jc w:val="right"/>
              <w:rPr>
                <w:b/>
                <w:sz w:val="16"/>
              </w:rPr>
            </w:pPr>
            <w:r>
              <w:rPr>
                <w:b/>
                <w:color w:val="FFFFFF"/>
                <w:spacing w:val="-2"/>
                <w:sz w:val="16"/>
              </w:rPr>
              <w:t>3,818,115,260</w:t>
            </w:r>
          </w:p>
        </w:tc>
        <w:tc>
          <w:tcPr>
            <w:tcW w:w="1498" w:type="dxa"/>
            <w:shd w:val="clear" w:color="auto" w:fill="153C63"/>
          </w:tcPr>
          <w:p>
            <w:pPr>
              <w:pStyle w:val="TableParagraph"/>
              <w:spacing w:line="166" w:lineRule="exact" w:before="116"/>
              <w:ind w:left="10" w:right="10"/>
              <w:jc w:val="center"/>
              <w:rPr>
                <w:b/>
                <w:sz w:val="16"/>
              </w:rPr>
            </w:pPr>
            <w:r>
              <w:rPr>
                <w:b/>
                <w:color w:val="FFFFFF"/>
                <w:spacing w:val="-4"/>
                <w:sz w:val="16"/>
              </w:rPr>
              <w:t>100%</w:t>
            </w:r>
          </w:p>
        </w:tc>
      </w:tr>
    </w:tbl>
    <w:p>
      <w:pPr>
        <w:spacing w:before="2"/>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12"/>
        <w:rPr>
          <w:b/>
          <w:sz w:val="18"/>
        </w:rPr>
      </w:pPr>
    </w:p>
    <w:p>
      <w:pPr>
        <w:pStyle w:val="BodyText"/>
        <w:ind w:left="338"/>
        <w:jc w:val="both"/>
      </w:pPr>
      <w:r>
        <w:rPr/>
        <w:t>Dicho</w:t>
      </w:r>
      <w:r>
        <w:rPr>
          <w:spacing w:val="-6"/>
        </w:rPr>
        <w:t> </w:t>
      </w:r>
      <w:r>
        <w:rPr/>
        <w:t>Subsidio</w:t>
      </w:r>
      <w:r>
        <w:rPr>
          <w:spacing w:val="-3"/>
        </w:rPr>
        <w:t> </w:t>
      </w:r>
      <w:r>
        <w:rPr/>
        <w:t>se</w:t>
      </w:r>
      <w:r>
        <w:rPr>
          <w:spacing w:val="-5"/>
        </w:rPr>
        <w:t> </w:t>
      </w:r>
      <w:r>
        <w:rPr/>
        <w:t>ejecutó</w:t>
      </w:r>
      <w:r>
        <w:rPr>
          <w:spacing w:val="-4"/>
        </w:rPr>
        <w:t> </w:t>
      </w:r>
      <w:r>
        <w:rPr/>
        <w:t>desde</w:t>
      </w:r>
      <w:r>
        <w:rPr>
          <w:spacing w:val="-3"/>
        </w:rPr>
        <w:t> </w:t>
      </w:r>
      <w:r>
        <w:rPr/>
        <w:t>las</w:t>
      </w:r>
      <w:r>
        <w:rPr>
          <w:spacing w:val="-4"/>
        </w:rPr>
        <w:t> </w:t>
      </w:r>
      <w:r>
        <w:rPr/>
        <w:t>siguientes</w:t>
      </w:r>
      <w:r>
        <w:rPr>
          <w:spacing w:val="-3"/>
        </w:rPr>
        <w:t> </w:t>
      </w:r>
      <w:r>
        <w:rPr/>
        <w:t>Áreas</w:t>
      </w:r>
      <w:r>
        <w:rPr>
          <w:spacing w:val="-3"/>
        </w:rPr>
        <w:t> </w:t>
      </w:r>
      <w:r>
        <w:rPr>
          <w:spacing w:val="-2"/>
        </w:rPr>
        <w:t>Regionales:</w:t>
      </w:r>
    </w:p>
    <w:p>
      <w:pPr>
        <w:spacing w:line="240" w:lineRule="auto" w:before="82"/>
        <w:rPr>
          <w:sz w:val="24"/>
        </w:rPr>
      </w:pPr>
    </w:p>
    <w:p>
      <w:pPr>
        <w:pStyle w:val="Heading2"/>
        <w:ind w:left="313"/>
      </w:pPr>
      <w:bookmarkStart w:name="_bookmark113" w:id="114"/>
      <w:bookmarkEnd w:id="114"/>
      <w:r>
        <w:rPr>
          <w:b w:val="0"/>
        </w:rPr>
      </w:r>
      <w:r>
        <w:rPr/>
        <w:t>Cuadro</w:t>
      </w:r>
      <w:r>
        <w:rPr>
          <w:spacing w:val="-4"/>
        </w:rPr>
        <w:t> </w:t>
      </w:r>
      <w:r>
        <w:rPr/>
        <w:t>75</w:t>
      </w:r>
      <w:r>
        <w:rPr>
          <w:spacing w:val="-3"/>
        </w:rPr>
        <w:t> </w:t>
      </w:r>
      <w:r>
        <w:rPr/>
        <w:t>IMAS.</w:t>
      </w:r>
      <w:r>
        <w:rPr>
          <w:spacing w:val="-5"/>
        </w:rPr>
        <w:t> </w:t>
      </w:r>
      <w:r>
        <w:rPr/>
        <w:t>Población</w:t>
      </w:r>
      <w:r>
        <w:rPr>
          <w:spacing w:val="-4"/>
        </w:rPr>
        <w:t> </w:t>
      </w:r>
      <w:r>
        <w:rPr/>
        <w:t>beneficiaria</w:t>
      </w:r>
      <w:r>
        <w:rPr>
          <w:spacing w:val="-5"/>
        </w:rPr>
        <w:t> </w:t>
      </w:r>
      <w:r>
        <w:rPr/>
        <w:t>de</w:t>
      </w:r>
      <w:r>
        <w:rPr>
          <w:spacing w:val="-3"/>
        </w:rPr>
        <w:t> </w:t>
      </w:r>
      <w:r>
        <w:rPr/>
        <w:t>Subsidio</w:t>
      </w:r>
      <w:r>
        <w:rPr>
          <w:spacing w:val="-3"/>
        </w:rPr>
        <w:t> </w:t>
      </w:r>
      <w:r>
        <w:rPr/>
        <w:t>Capacitación,</w:t>
      </w:r>
      <w:r>
        <w:rPr>
          <w:spacing w:val="-4"/>
        </w:rPr>
        <w:t> </w:t>
      </w:r>
      <w:r>
        <w:rPr/>
        <w:t>según</w:t>
      </w:r>
      <w:r>
        <w:rPr>
          <w:spacing w:val="-4"/>
        </w:rPr>
        <w:t> </w:t>
      </w:r>
      <w:r>
        <w:rPr/>
        <w:t>ARDS</w:t>
      </w:r>
      <w:r>
        <w:rPr>
          <w:spacing w:val="-4"/>
        </w:rPr>
        <w:t> </w:t>
      </w:r>
      <w:r>
        <w:rPr/>
        <w:t>y sexo, acumulado anual de 2025.</w:t>
      </w:r>
    </w:p>
    <w:p>
      <w:pPr>
        <w:spacing w:line="240" w:lineRule="auto" w:before="6" w:after="0"/>
        <w:rPr>
          <w:b/>
          <w:sz w:val="17"/>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8"/>
        <w:gridCol w:w="1438"/>
        <w:gridCol w:w="1438"/>
        <w:gridCol w:w="1438"/>
        <w:gridCol w:w="1458"/>
        <w:gridCol w:w="1438"/>
      </w:tblGrid>
      <w:tr>
        <w:trPr>
          <w:trHeight w:val="313" w:hRule="atLeast"/>
        </w:trPr>
        <w:tc>
          <w:tcPr>
            <w:tcW w:w="2138" w:type="dxa"/>
            <w:shd w:val="clear" w:color="auto" w:fill="153C63"/>
          </w:tcPr>
          <w:p>
            <w:pPr>
              <w:pStyle w:val="TableParagraph"/>
              <w:spacing w:before="65"/>
              <w:ind w:left="3"/>
              <w:jc w:val="center"/>
              <w:rPr>
                <w:b/>
                <w:sz w:val="16"/>
              </w:rPr>
            </w:pPr>
            <w:r>
              <w:rPr>
                <w:b/>
                <w:color w:val="FFFFFF"/>
                <w:spacing w:val="-4"/>
                <w:sz w:val="16"/>
              </w:rPr>
              <w:t>ARDS</w:t>
            </w:r>
          </w:p>
        </w:tc>
        <w:tc>
          <w:tcPr>
            <w:tcW w:w="1438" w:type="dxa"/>
            <w:shd w:val="clear" w:color="auto" w:fill="153C63"/>
          </w:tcPr>
          <w:p>
            <w:pPr>
              <w:pStyle w:val="TableParagraph"/>
              <w:spacing w:before="65"/>
              <w:ind w:left="13"/>
              <w:jc w:val="center"/>
              <w:rPr>
                <w:b/>
                <w:sz w:val="16"/>
              </w:rPr>
            </w:pPr>
            <w:r>
              <w:rPr>
                <w:b/>
                <w:color w:val="FFFFFF"/>
                <w:spacing w:val="-4"/>
                <w:sz w:val="16"/>
              </w:rPr>
              <w:t>Sexo</w:t>
            </w:r>
          </w:p>
        </w:tc>
        <w:tc>
          <w:tcPr>
            <w:tcW w:w="1438" w:type="dxa"/>
            <w:shd w:val="clear" w:color="auto" w:fill="153C63"/>
          </w:tcPr>
          <w:p>
            <w:pPr>
              <w:pStyle w:val="TableParagraph"/>
              <w:spacing w:before="65"/>
              <w:ind w:left="13" w:right="3"/>
              <w:jc w:val="center"/>
              <w:rPr>
                <w:b/>
                <w:sz w:val="16"/>
              </w:rPr>
            </w:pPr>
            <w:r>
              <w:rPr>
                <w:b/>
                <w:color w:val="FFFFFF"/>
                <w:sz w:val="16"/>
              </w:rPr>
              <w:t>N° </w:t>
            </w:r>
            <w:r>
              <w:rPr>
                <w:b/>
                <w:color w:val="FFFFFF"/>
                <w:spacing w:val="-2"/>
                <w:sz w:val="16"/>
              </w:rPr>
              <w:t>Hogares</w:t>
            </w:r>
          </w:p>
        </w:tc>
        <w:tc>
          <w:tcPr>
            <w:tcW w:w="1438" w:type="dxa"/>
            <w:shd w:val="clear" w:color="auto" w:fill="153C63"/>
          </w:tcPr>
          <w:p>
            <w:pPr>
              <w:pStyle w:val="TableParagraph"/>
              <w:spacing w:before="65"/>
              <w:ind w:left="13" w:right="5"/>
              <w:jc w:val="center"/>
              <w:rPr>
                <w:b/>
                <w:sz w:val="16"/>
              </w:rPr>
            </w:pPr>
            <w:r>
              <w:rPr>
                <w:b/>
                <w:color w:val="FFFFFF"/>
                <w:sz w:val="16"/>
              </w:rPr>
              <w:t>N° </w:t>
            </w:r>
            <w:r>
              <w:rPr>
                <w:b/>
                <w:color w:val="FFFFFF"/>
                <w:spacing w:val="-2"/>
                <w:sz w:val="16"/>
              </w:rPr>
              <w:t>Personas</w:t>
            </w:r>
          </w:p>
        </w:tc>
        <w:tc>
          <w:tcPr>
            <w:tcW w:w="1458" w:type="dxa"/>
            <w:shd w:val="clear" w:color="auto" w:fill="153C63"/>
          </w:tcPr>
          <w:p>
            <w:pPr>
              <w:pStyle w:val="TableParagraph"/>
              <w:spacing w:before="65"/>
              <w:ind w:right="59"/>
              <w:jc w:val="right"/>
              <w:rPr>
                <w:b/>
                <w:sz w:val="16"/>
              </w:rPr>
            </w:pPr>
            <w:r>
              <w:rPr>
                <w:b/>
                <w:color w:val="FFFFFF"/>
                <w:sz w:val="16"/>
              </w:rPr>
              <w:t>Monto</w:t>
            </w:r>
            <w:r>
              <w:rPr>
                <w:b/>
                <w:color w:val="FFFFFF"/>
                <w:spacing w:val="-3"/>
                <w:sz w:val="16"/>
              </w:rPr>
              <w:t> </w:t>
            </w:r>
            <w:r>
              <w:rPr>
                <w:b/>
                <w:color w:val="FFFFFF"/>
                <w:spacing w:val="-2"/>
                <w:sz w:val="16"/>
              </w:rPr>
              <w:t>Entregado</w:t>
            </w:r>
          </w:p>
        </w:tc>
        <w:tc>
          <w:tcPr>
            <w:tcW w:w="1438" w:type="dxa"/>
            <w:shd w:val="clear" w:color="auto" w:fill="153C63"/>
          </w:tcPr>
          <w:p>
            <w:pPr>
              <w:pStyle w:val="TableParagraph"/>
              <w:spacing w:before="65"/>
              <w:ind w:left="13" w:right="3"/>
              <w:jc w:val="center"/>
              <w:rPr>
                <w:b/>
                <w:sz w:val="16"/>
              </w:rPr>
            </w:pPr>
            <w:r>
              <w:rPr>
                <w:b/>
                <w:color w:val="FFFFFF"/>
                <w:spacing w:val="-2"/>
                <w:sz w:val="16"/>
              </w:rPr>
              <w:t>Porcentaje</w:t>
            </w:r>
          </w:p>
        </w:tc>
      </w:tr>
      <w:tr>
        <w:trPr>
          <w:trHeight w:val="316" w:hRule="atLeast"/>
        </w:trPr>
        <w:tc>
          <w:tcPr>
            <w:tcW w:w="2138" w:type="dxa"/>
            <w:vMerge w:val="restart"/>
          </w:tcPr>
          <w:p>
            <w:pPr>
              <w:pStyle w:val="TableParagraph"/>
              <w:spacing w:before="44"/>
              <w:rPr>
                <w:b/>
                <w:sz w:val="16"/>
              </w:rPr>
            </w:pPr>
          </w:p>
          <w:p>
            <w:pPr>
              <w:pStyle w:val="TableParagraph"/>
              <w:spacing w:before="1"/>
              <w:ind w:left="69"/>
              <w:rPr>
                <w:b/>
                <w:sz w:val="16"/>
              </w:rPr>
            </w:pPr>
            <w:r>
              <w:rPr>
                <w:b/>
                <w:spacing w:val="-2"/>
                <w:sz w:val="16"/>
              </w:rPr>
              <w:t>BRUNCA</w:t>
            </w:r>
          </w:p>
        </w:tc>
        <w:tc>
          <w:tcPr>
            <w:tcW w:w="1438" w:type="dxa"/>
          </w:tcPr>
          <w:p>
            <w:pPr>
              <w:pStyle w:val="TableParagraph"/>
              <w:spacing w:line="163" w:lineRule="exact" w:before="133"/>
              <w:ind w:left="69"/>
              <w:rPr>
                <w:b/>
                <w:sz w:val="16"/>
              </w:rPr>
            </w:pPr>
            <w:r>
              <w:rPr>
                <w:b/>
                <w:spacing w:val="-2"/>
                <w:sz w:val="16"/>
              </w:rPr>
              <w:t>Hombre</w:t>
            </w:r>
          </w:p>
        </w:tc>
        <w:tc>
          <w:tcPr>
            <w:tcW w:w="1438" w:type="dxa"/>
          </w:tcPr>
          <w:p>
            <w:pPr>
              <w:pStyle w:val="TableParagraph"/>
              <w:spacing w:line="163" w:lineRule="exact" w:before="133"/>
              <w:ind w:left="13" w:right="6"/>
              <w:jc w:val="center"/>
              <w:rPr>
                <w:sz w:val="16"/>
              </w:rPr>
            </w:pPr>
            <w:r>
              <w:rPr>
                <w:spacing w:val="-5"/>
                <w:sz w:val="16"/>
              </w:rPr>
              <w:t>62</w:t>
            </w:r>
          </w:p>
        </w:tc>
        <w:tc>
          <w:tcPr>
            <w:tcW w:w="1438" w:type="dxa"/>
          </w:tcPr>
          <w:p>
            <w:pPr>
              <w:pStyle w:val="TableParagraph"/>
              <w:spacing w:line="163" w:lineRule="exact" w:before="133"/>
              <w:ind w:left="13" w:right="6"/>
              <w:jc w:val="center"/>
              <w:rPr>
                <w:sz w:val="16"/>
              </w:rPr>
            </w:pPr>
            <w:r>
              <w:rPr>
                <w:spacing w:val="-5"/>
                <w:sz w:val="16"/>
              </w:rPr>
              <w:t>62</w:t>
            </w:r>
          </w:p>
        </w:tc>
        <w:tc>
          <w:tcPr>
            <w:tcW w:w="1458" w:type="dxa"/>
          </w:tcPr>
          <w:p>
            <w:pPr>
              <w:pStyle w:val="TableParagraph"/>
              <w:spacing w:line="163" w:lineRule="exact" w:before="133"/>
              <w:ind w:right="61"/>
              <w:jc w:val="right"/>
              <w:rPr>
                <w:sz w:val="16"/>
              </w:rPr>
            </w:pPr>
            <w:r>
              <w:rPr>
                <w:spacing w:val="-2"/>
                <w:sz w:val="16"/>
              </w:rPr>
              <w:t>12,130,577</w:t>
            </w:r>
          </w:p>
        </w:tc>
        <w:tc>
          <w:tcPr>
            <w:tcW w:w="1438" w:type="dxa"/>
          </w:tcPr>
          <w:p>
            <w:pPr>
              <w:pStyle w:val="TableParagraph"/>
              <w:spacing w:line="163" w:lineRule="exact" w:before="133"/>
              <w:ind w:left="13" w:right="4"/>
              <w:jc w:val="center"/>
              <w:rPr>
                <w:sz w:val="16"/>
              </w:rPr>
            </w:pPr>
            <w:r>
              <w:rPr>
                <w:spacing w:val="-2"/>
                <w:sz w:val="16"/>
              </w:rPr>
              <w:t>0.32%</w:t>
            </w:r>
          </w:p>
        </w:tc>
      </w:tr>
      <w:tr>
        <w:trPr>
          <w:trHeight w:val="314" w:hRule="atLeast"/>
        </w:trPr>
        <w:tc>
          <w:tcPr>
            <w:tcW w:w="2138" w:type="dxa"/>
            <w:vMerge/>
            <w:tcBorders>
              <w:top w:val="nil"/>
            </w:tcBorders>
          </w:tcPr>
          <w:p>
            <w:pPr>
              <w:rPr>
                <w:sz w:val="2"/>
                <w:szCs w:val="2"/>
              </w:rPr>
            </w:pPr>
          </w:p>
        </w:tc>
        <w:tc>
          <w:tcPr>
            <w:tcW w:w="1438" w:type="dxa"/>
          </w:tcPr>
          <w:p>
            <w:pPr>
              <w:pStyle w:val="TableParagraph"/>
              <w:spacing w:line="163" w:lineRule="exact" w:before="130"/>
              <w:ind w:left="69"/>
              <w:rPr>
                <w:b/>
                <w:sz w:val="16"/>
              </w:rPr>
            </w:pPr>
            <w:r>
              <w:rPr>
                <w:b/>
                <w:spacing w:val="-2"/>
                <w:sz w:val="16"/>
              </w:rPr>
              <w:t>Mujer</w:t>
            </w:r>
          </w:p>
        </w:tc>
        <w:tc>
          <w:tcPr>
            <w:tcW w:w="1438" w:type="dxa"/>
          </w:tcPr>
          <w:p>
            <w:pPr>
              <w:pStyle w:val="TableParagraph"/>
              <w:spacing w:line="163" w:lineRule="exact" w:before="130"/>
              <w:ind w:left="13" w:right="3"/>
              <w:jc w:val="center"/>
              <w:rPr>
                <w:sz w:val="16"/>
              </w:rPr>
            </w:pPr>
            <w:r>
              <w:rPr>
                <w:spacing w:val="-2"/>
                <w:sz w:val="16"/>
              </w:rPr>
              <w:t>1,054</w:t>
            </w:r>
          </w:p>
        </w:tc>
        <w:tc>
          <w:tcPr>
            <w:tcW w:w="1438" w:type="dxa"/>
          </w:tcPr>
          <w:p>
            <w:pPr>
              <w:pStyle w:val="TableParagraph"/>
              <w:spacing w:line="163" w:lineRule="exact" w:before="130"/>
              <w:ind w:left="13" w:right="3"/>
              <w:jc w:val="center"/>
              <w:rPr>
                <w:sz w:val="16"/>
              </w:rPr>
            </w:pPr>
            <w:r>
              <w:rPr>
                <w:spacing w:val="-2"/>
                <w:sz w:val="16"/>
              </w:rPr>
              <w:t>1,062</w:t>
            </w:r>
          </w:p>
        </w:tc>
        <w:tc>
          <w:tcPr>
            <w:tcW w:w="1458" w:type="dxa"/>
          </w:tcPr>
          <w:p>
            <w:pPr>
              <w:pStyle w:val="TableParagraph"/>
              <w:spacing w:line="163" w:lineRule="exact" w:before="130"/>
              <w:ind w:right="61"/>
              <w:jc w:val="right"/>
              <w:rPr>
                <w:sz w:val="16"/>
              </w:rPr>
            </w:pPr>
            <w:r>
              <w:rPr>
                <w:spacing w:val="-2"/>
                <w:sz w:val="16"/>
              </w:rPr>
              <w:t>269,921,789</w:t>
            </w:r>
          </w:p>
        </w:tc>
        <w:tc>
          <w:tcPr>
            <w:tcW w:w="1438" w:type="dxa"/>
          </w:tcPr>
          <w:p>
            <w:pPr>
              <w:pStyle w:val="TableParagraph"/>
              <w:spacing w:line="163" w:lineRule="exact" w:before="130"/>
              <w:ind w:left="13" w:right="4"/>
              <w:jc w:val="center"/>
              <w:rPr>
                <w:sz w:val="16"/>
              </w:rPr>
            </w:pPr>
            <w:r>
              <w:rPr>
                <w:spacing w:val="-2"/>
                <w:sz w:val="16"/>
              </w:rPr>
              <w:t>7.07%</w:t>
            </w:r>
          </w:p>
        </w:tc>
      </w:tr>
      <w:tr>
        <w:trPr>
          <w:trHeight w:val="313" w:hRule="atLeast"/>
        </w:trPr>
        <w:tc>
          <w:tcPr>
            <w:tcW w:w="2138" w:type="dxa"/>
            <w:vMerge w:val="restart"/>
          </w:tcPr>
          <w:p>
            <w:pPr>
              <w:pStyle w:val="TableParagraph"/>
              <w:spacing w:before="44"/>
              <w:rPr>
                <w:b/>
                <w:sz w:val="16"/>
              </w:rPr>
            </w:pPr>
          </w:p>
          <w:p>
            <w:pPr>
              <w:pStyle w:val="TableParagraph"/>
              <w:spacing w:before="1"/>
              <w:ind w:left="69"/>
              <w:rPr>
                <w:b/>
                <w:sz w:val="16"/>
              </w:rPr>
            </w:pPr>
            <w:r>
              <w:rPr>
                <w:b/>
                <w:spacing w:val="-2"/>
                <w:sz w:val="16"/>
              </w:rPr>
              <w:t>CARTAGO</w:t>
            </w:r>
          </w:p>
        </w:tc>
        <w:tc>
          <w:tcPr>
            <w:tcW w:w="1438" w:type="dxa"/>
          </w:tcPr>
          <w:p>
            <w:pPr>
              <w:pStyle w:val="TableParagraph"/>
              <w:spacing w:line="163" w:lineRule="exact" w:before="130"/>
              <w:ind w:left="69"/>
              <w:rPr>
                <w:b/>
                <w:sz w:val="16"/>
              </w:rPr>
            </w:pPr>
            <w:r>
              <w:rPr>
                <w:b/>
                <w:spacing w:val="-2"/>
                <w:sz w:val="16"/>
              </w:rPr>
              <w:t>Hombre</w:t>
            </w:r>
          </w:p>
        </w:tc>
        <w:tc>
          <w:tcPr>
            <w:tcW w:w="1438" w:type="dxa"/>
          </w:tcPr>
          <w:p>
            <w:pPr>
              <w:pStyle w:val="TableParagraph"/>
              <w:spacing w:line="163" w:lineRule="exact" w:before="130"/>
              <w:ind w:left="13" w:right="3"/>
              <w:jc w:val="center"/>
              <w:rPr>
                <w:sz w:val="16"/>
              </w:rPr>
            </w:pPr>
            <w:r>
              <w:rPr>
                <w:spacing w:val="-5"/>
                <w:sz w:val="16"/>
              </w:rPr>
              <w:t>115</w:t>
            </w:r>
          </w:p>
        </w:tc>
        <w:tc>
          <w:tcPr>
            <w:tcW w:w="1438" w:type="dxa"/>
          </w:tcPr>
          <w:p>
            <w:pPr>
              <w:pStyle w:val="TableParagraph"/>
              <w:spacing w:line="163" w:lineRule="exact" w:before="130"/>
              <w:ind w:left="13" w:right="3"/>
              <w:jc w:val="center"/>
              <w:rPr>
                <w:sz w:val="16"/>
              </w:rPr>
            </w:pPr>
            <w:r>
              <w:rPr>
                <w:spacing w:val="-5"/>
                <w:sz w:val="16"/>
              </w:rPr>
              <w:t>122</w:t>
            </w:r>
          </w:p>
        </w:tc>
        <w:tc>
          <w:tcPr>
            <w:tcW w:w="1458" w:type="dxa"/>
          </w:tcPr>
          <w:p>
            <w:pPr>
              <w:pStyle w:val="TableParagraph"/>
              <w:spacing w:line="163" w:lineRule="exact" w:before="130"/>
              <w:ind w:right="61"/>
              <w:jc w:val="right"/>
              <w:rPr>
                <w:sz w:val="16"/>
              </w:rPr>
            </w:pPr>
            <w:r>
              <w:rPr>
                <w:spacing w:val="-2"/>
                <w:sz w:val="16"/>
              </w:rPr>
              <w:t>38,781,970</w:t>
            </w:r>
          </w:p>
        </w:tc>
        <w:tc>
          <w:tcPr>
            <w:tcW w:w="1438" w:type="dxa"/>
          </w:tcPr>
          <w:p>
            <w:pPr>
              <w:pStyle w:val="TableParagraph"/>
              <w:spacing w:line="163" w:lineRule="exact" w:before="130"/>
              <w:ind w:left="13" w:right="4"/>
              <w:jc w:val="center"/>
              <w:rPr>
                <w:sz w:val="16"/>
              </w:rPr>
            </w:pPr>
            <w:r>
              <w:rPr>
                <w:spacing w:val="-2"/>
                <w:sz w:val="16"/>
              </w:rPr>
              <w:t>1.02%</w:t>
            </w:r>
          </w:p>
        </w:tc>
      </w:tr>
      <w:tr>
        <w:trPr>
          <w:trHeight w:val="316" w:hRule="atLeast"/>
        </w:trPr>
        <w:tc>
          <w:tcPr>
            <w:tcW w:w="2138" w:type="dxa"/>
            <w:vMerge/>
            <w:tcBorders>
              <w:top w:val="nil"/>
            </w:tcBorders>
          </w:tcPr>
          <w:p>
            <w:pPr>
              <w:rPr>
                <w:sz w:val="2"/>
                <w:szCs w:val="2"/>
              </w:rPr>
            </w:pPr>
          </w:p>
        </w:tc>
        <w:tc>
          <w:tcPr>
            <w:tcW w:w="1438" w:type="dxa"/>
          </w:tcPr>
          <w:p>
            <w:pPr>
              <w:pStyle w:val="TableParagraph"/>
              <w:spacing w:line="163" w:lineRule="exact" w:before="133"/>
              <w:ind w:left="69"/>
              <w:rPr>
                <w:b/>
                <w:sz w:val="16"/>
              </w:rPr>
            </w:pPr>
            <w:r>
              <w:rPr>
                <w:b/>
                <w:spacing w:val="-2"/>
                <w:sz w:val="16"/>
              </w:rPr>
              <w:t>Mujer</w:t>
            </w:r>
          </w:p>
        </w:tc>
        <w:tc>
          <w:tcPr>
            <w:tcW w:w="1438" w:type="dxa"/>
          </w:tcPr>
          <w:p>
            <w:pPr>
              <w:pStyle w:val="TableParagraph"/>
              <w:spacing w:line="163" w:lineRule="exact" w:before="133"/>
              <w:ind w:left="13" w:right="3"/>
              <w:jc w:val="center"/>
              <w:rPr>
                <w:sz w:val="16"/>
              </w:rPr>
            </w:pPr>
            <w:r>
              <w:rPr>
                <w:spacing w:val="-2"/>
                <w:sz w:val="16"/>
              </w:rPr>
              <w:t>1,212</w:t>
            </w:r>
          </w:p>
        </w:tc>
        <w:tc>
          <w:tcPr>
            <w:tcW w:w="1438" w:type="dxa"/>
          </w:tcPr>
          <w:p>
            <w:pPr>
              <w:pStyle w:val="TableParagraph"/>
              <w:spacing w:line="163" w:lineRule="exact" w:before="133"/>
              <w:ind w:left="13" w:right="3"/>
              <w:jc w:val="center"/>
              <w:rPr>
                <w:sz w:val="16"/>
              </w:rPr>
            </w:pPr>
            <w:r>
              <w:rPr>
                <w:spacing w:val="-2"/>
                <w:sz w:val="16"/>
              </w:rPr>
              <w:t>1,236</w:t>
            </w:r>
          </w:p>
        </w:tc>
        <w:tc>
          <w:tcPr>
            <w:tcW w:w="1458" w:type="dxa"/>
          </w:tcPr>
          <w:p>
            <w:pPr>
              <w:pStyle w:val="TableParagraph"/>
              <w:spacing w:line="163" w:lineRule="exact" w:before="133"/>
              <w:ind w:right="61"/>
              <w:jc w:val="right"/>
              <w:rPr>
                <w:sz w:val="16"/>
              </w:rPr>
            </w:pPr>
            <w:r>
              <w:rPr>
                <w:spacing w:val="-2"/>
                <w:sz w:val="16"/>
              </w:rPr>
              <w:t>354,133,517</w:t>
            </w:r>
          </w:p>
        </w:tc>
        <w:tc>
          <w:tcPr>
            <w:tcW w:w="1438" w:type="dxa"/>
          </w:tcPr>
          <w:p>
            <w:pPr>
              <w:pStyle w:val="TableParagraph"/>
              <w:spacing w:line="163" w:lineRule="exact" w:before="133"/>
              <w:ind w:left="13" w:right="4"/>
              <w:jc w:val="center"/>
              <w:rPr>
                <w:sz w:val="16"/>
              </w:rPr>
            </w:pPr>
            <w:r>
              <w:rPr>
                <w:spacing w:val="-2"/>
                <w:sz w:val="16"/>
              </w:rPr>
              <w:t>9.28%</w:t>
            </w:r>
          </w:p>
        </w:tc>
      </w:tr>
      <w:tr>
        <w:trPr>
          <w:trHeight w:val="314" w:hRule="atLeast"/>
        </w:trPr>
        <w:tc>
          <w:tcPr>
            <w:tcW w:w="2138" w:type="dxa"/>
            <w:vMerge w:val="restart"/>
          </w:tcPr>
          <w:p>
            <w:pPr>
              <w:pStyle w:val="TableParagraph"/>
              <w:rPr>
                <w:b/>
                <w:sz w:val="16"/>
              </w:rPr>
            </w:pPr>
          </w:p>
          <w:p>
            <w:pPr>
              <w:pStyle w:val="TableParagraph"/>
              <w:spacing w:before="21"/>
              <w:rPr>
                <w:b/>
                <w:sz w:val="16"/>
              </w:rPr>
            </w:pPr>
          </w:p>
          <w:p>
            <w:pPr>
              <w:pStyle w:val="TableParagraph"/>
              <w:ind w:left="69"/>
              <w:rPr>
                <w:b/>
                <w:sz w:val="16"/>
              </w:rPr>
            </w:pPr>
            <w:r>
              <w:rPr>
                <w:b/>
                <w:sz w:val="16"/>
              </w:rPr>
              <w:t>CENTRAL</w:t>
            </w:r>
            <w:r>
              <w:rPr>
                <w:b/>
                <w:spacing w:val="-4"/>
                <w:sz w:val="16"/>
              </w:rPr>
              <w:t> </w:t>
            </w:r>
            <w:r>
              <w:rPr>
                <w:b/>
                <w:spacing w:val="-2"/>
                <w:sz w:val="16"/>
              </w:rPr>
              <w:t>OCCIDENTE</w:t>
            </w:r>
          </w:p>
        </w:tc>
        <w:tc>
          <w:tcPr>
            <w:tcW w:w="1438" w:type="dxa"/>
          </w:tcPr>
          <w:p>
            <w:pPr>
              <w:pStyle w:val="TableParagraph"/>
              <w:spacing w:line="163" w:lineRule="exact" w:before="130"/>
              <w:ind w:left="69"/>
              <w:rPr>
                <w:b/>
                <w:sz w:val="16"/>
              </w:rPr>
            </w:pPr>
            <w:r>
              <w:rPr>
                <w:b/>
                <w:spacing w:val="-2"/>
                <w:sz w:val="16"/>
              </w:rPr>
              <w:t>Hombre</w:t>
            </w:r>
          </w:p>
        </w:tc>
        <w:tc>
          <w:tcPr>
            <w:tcW w:w="1438" w:type="dxa"/>
          </w:tcPr>
          <w:p>
            <w:pPr>
              <w:pStyle w:val="TableParagraph"/>
              <w:spacing w:line="163" w:lineRule="exact" w:before="130"/>
              <w:ind w:left="13" w:right="3"/>
              <w:jc w:val="center"/>
              <w:rPr>
                <w:sz w:val="16"/>
              </w:rPr>
            </w:pPr>
            <w:r>
              <w:rPr>
                <w:spacing w:val="-5"/>
                <w:sz w:val="16"/>
              </w:rPr>
              <w:t>239</w:t>
            </w:r>
          </w:p>
        </w:tc>
        <w:tc>
          <w:tcPr>
            <w:tcW w:w="1438" w:type="dxa"/>
          </w:tcPr>
          <w:p>
            <w:pPr>
              <w:pStyle w:val="TableParagraph"/>
              <w:spacing w:line="163" w:lineRule="exact" w:before="130"/>
              <w:ind w:left="13" w:right="3"/>
              <w:jc w:val="center"/>
              <w:rPr>
                <w:sz w:val="16"/>
              </w:rPr>
            </w:pPr>
            <w:r>
              <w:rPr>
                <w:spacing w:val="-5"/>
                <w:sz w:val="16"/>
              </w:rPr>
              <w:t>250</w:t>
            </w:r>
          </w:p>
        </w:tc>
        <w:tc>
          <w:tcPr>
            <w:tcW w:w="1458" w:type="dxa"/>
          </w:tcPr>
          <w:p>
            <w:pPr>
              <w:pStyle w:val="TableParagraph"/>
              <w:spacing w:line="163" w:lineRule="exact" w:before="130"/>
              <w:ind w:right="61"/>
              <w:jc w:val="right"/>
              <w:rPr>
                <w:sz w:val="16"/>
              </w:rPr>
            </w:pPr>
            <w:r>
              <w:rPr>
                <w:spacing w:val="-2"/>
                <w:sz w:val="16"/>
              </w:rPr>
              <w:t>82,574,583</w:t>
            </w:r>
          </w:p>
        </w:tc>
        <w:tc>
          <w:tcPr>
            <w:tcW w:w="1438" w:type="dxa"/>
          </w:tcPr>
          <w:p>
            <w:pPr>
              <w:pStyle w:val="TableParagraph"/>
              <w:spacing w:line="163" w:lineRule="exact" w:before="130"/>
              <w:ind w:left="13" w:right="4"/>
              <w:jc w:val="center"/>
              <w:rPr>
                <w:sz w:val="16"/>
              </w:rPr>
            </w:pPr>
            <w:r>
              <w:rPr>
                <w:spacing w:val="-2"/>
                <w:sz w:val="16"/>
              </w:rPr>
              <w:t>2.16%</w:t>
            </w:r>
          </w:p>
        </w:tc>
      </w:tr>
      <w:tr>
        <w:trPr>
          <w:trHeight w:val="316" w:hRule="atLeast"/>
        </w:trPr>
        <w:tc>
          <w:tcPr>
            <w:tcW w:w="2138" w:type="dxa"/>
            <w:vMerge/>
            <w:tcBorders>
              <w:top w:val="nil"/>
            </w:tcBorders>
          </w:tcPr>
          <w:p>
            <w:pPr>
              <w:rPr>
                <w:sz w:val="2"/>
                <w:szCs w:val="2"/>
              </w:rPr>
            </w:pPr>
          </w:p>
        </w:tc>
        <w:tc>
          <w:tcPr>
            <w:tcW w:w="1438" w:type="dxa"/>
          </w:tcPr>
          <w:p>
            <w:pPr>
              <w:pStyle w:val="TableParagraph"/>
              <w:spacing w:line="163" w:lineRule="exact" w:before="133"/>
              <w:ind w:left="69"/>
              <w:rPr>
                <w:b/>
                <w:sz w:val="16"/>
              </w:rPr>
            </w:pPr>
            <w:r>
              <w:rPr>
                <w:b/>
                <w:spacing w:val="-2"/>
                <w:sz w:val="16"/>
              </w:rPr>
              <w:t>Intersexo</w:t>
            </w:r>
          </w:p>
        </w:tc>
        <w:tc>
          <w:tcPr>
            <w:tcW w:w="1438" w:type="dxa"/>
          </w:tcPr>
          <w:p>
            <w:pPr>
              <w:pStyle w:val="TableParagraph"/>
              <w:spacing w:line="163" w:lineRule="exact" w:before="133"/>
              <w:ind w:left="13" w:right="3"/>
              <w:jc w:val="center"/>
              <w:rPr>
                <w:sz w:val="16"/>
              </w:rPr>
            </w:pPr>
            <w:r>
              <w:rPr>
                <w:spacing w:val="-10"/>
                <w:sz w:val="16"/>
              </w:rPr>
              <w:t>1</w:t>
            </w:r>
          </w:p>
        </w:tc>
        <w:tc>
          <w:tcPr>
            <w:tcW w:w="1438" w:type="dxa"/>
          </w:tcPr>
          <w:p>
            <w:pPr>
              <w:pStyle w:val="TableParagraph"/>
              <w:spacing w:line="163" w:lineRule="exact" w:before="133"/>
              <w:ind w:left="13" w:right="3"/>
              <w:jc w:val="center"/>
              <w:rPr>
                <w:sz w:val="16"/>
              </w:rPr>
            </w:pPr>
            <w:r>
              <w:rPr>
                <w:spacing w:val="-10"/>
                <w:sz w:val="16"/>
              </w:rPr>
              <w:t>1</w:t>
            </w:r>
          </w:p>
        </w:tc>
        <w:tc>
          <w:tcPr>
            <w:tcW w:w="1458" w:type="dxa"/>
          </w:tcPr>
          <w:p>
            <w:pPr>
              <w:pStyle w:val="TableParagraph"/>
              <w:spacing w:line="163" w:lineRule="exact" w:before="133"/>
              <w:ind w:right="60"/>
              <w:jc w:val="right"/>
              <w:rPr>
                <w:sz w:val="16"/>
              </w:rPr>
            </w:pPr>
            <w:r>
              <w:rPr>
                <w:spacing w:val="-2"/>
                <w:sz w:val="16"/>
              </w:rPr>
              <w:t>209,560</w:t>
            </w:r>
          </w:p>
        </w:tc>
        <w:tc>
          <w:tcPr>
            <w:tcW w:w="1438" w:type="dxa"/>
          </w:tcPr>
          <w:p>
            <w:pPr>
              <w:pStyle w:val="TableParagraph"/>
              <w:spacing w:line="163" w:lineRule="exact" w:before="133"/>
              <w:ind w:left="13" w:right="4"/>
              <w:jc w:val="center"/>
              <w:rPr>
                <w:sz w:val="16"/>
              </w:rPr>
            </w:pPr>
            <w:r>
              <w:rPr>
                <w:spacing w:val="-2"/>
                <w:sz w:val="16"/>
              </w:rPr>
              <w:t>0.01%</w:t>
            </w:r>
          </w:p>
        </w:tc>
      </w:tr>
      <w:tr>
        <w:trPr>
          <w:trHeight w:val="313" w:hRule="atLeast"/>
        </w:trPr>
        <w:tc>
          <w:tcPr>
            <w:tcW w:w="2138" w:type="dxa"/>
            <w:vMerge/>
            <w:tcBorders>
              <w:top w:val="nil"/>
            </w:tcBorders>
          </w:tcPr>
          <w:p>
            <w:pPr>
              <w:rPr>
                <w:sz w:val="2"/>
                <w:szCs w:val="2"/>
              </w:rPr>
            </w:pPr>
          </w:p>
        </w:tc>
        <w:tc>
          <w:tcPr>
            <w:tcW w:w="1438" w:type="dxa"/>
          </w:tcPr>
          <w:p>
            <w:pPr>
              <w:pStyle w:val="TableParagraph"/>
              <w:spacing w:line="163" w:lineRule="exact" w:before="130"/>
              <w:ind w:left="69"/>
              <w:rPr>
                <w:b/>
                <w:sz w:val="16"/>
              </w:rPr>
            </w:pPr>
            <w:r>
              <w:rPr>
                <w:b/>
                <w:spacing w:val="-2"/>
                <w:sz w:val="16"/>
              </w:rPr>
              <w:t>Mujer</w:t>
            </w:r>
          </w:p>
        </w:tc>
        <w:tc>
          <w:tcPr>
            <w:tcW w:w="1438" w:type="dxa"/>
          </w:tcPr>
          <w:p>
            <w:pPr>
              <w:pStyle w:val="TableParagraph"/>
              <w:spacing w:line="163" w:lineRule="exact" w:before="130"/>
              <w:ind w:left="13" w:right="3"/>
              <w:jc w:val="center"/>
              <w:rPr>
                <w:sz w:val="16"/>
              </w:rPr>
            </w:pPr>
            <w:r>
              <w:rPr>
                <w:spacing w:val="-2"/>
                <w:sz w:val="16"/>
              </w:rPr>
              <w:t>1,719</w:t>
            </w:r>
          </w:p>
        </w:tc>
        <w:tc>
          <w:tcPr>
            <w:tcW w:w="1438" w:type="dxa"/>
          </w:tcPr>
          <w:p>
            <w:pPr>
              <w:pStyle w:val="TableParagraph"/>
              <w:spacing w:line="163" w:lineRule="exact" w:before="130"/>
              <w:ind w:left="13" w:right="3"/>
              <w:jc w:val="center"/>
              <w:rPr>
                <w:sz w:val="16"/>
              </w:rPr>
            </w:pPr>
            <w:r>
              <w:rPr>
                <w:spacing w:val="-2"/>
                <w:sz w:val="16"/>
              </w:rPr>
              <w:t>1,805</w:t>
            </w:r>
          </w:p>
        </w:tc>
        <w:tc>
          <w:tcPr>
            <w:tcW w:w="1458" w:type="dxa"/>
          </w:tcPr>
          <w:p>
            <w:pPr>
              <w:pStyle w:val="TableParagraph"/>
              <w:spacing w:line="163" w:lineRule="exact" w:before="130"/>
              <w:ind w:right="61"/>
              <w:jc w:val="right"/>
              <w:rPr>
                <w:sz w:val="16"/>
              </w:rPr>
            </w:pPr>
            <w:r>
              <w:rPr>
                <w:spacing w:val="-2"/>
                <w:sz w:val="16"/>
              </w:rPr>
              <w:t>561,136,607</w:t>
            </w:r>
          </w:p>
        </w:tc>
        <w:tc>
          <w:tcPr>
            <w:tcW w:w="1438" w:type="dxa"/>
          </w:tcPr>
          <w:p>
            <w:pPr>
              <w:pStyle w:val="TableParagraph"/>
              <w:spacing w:line="163" w:lineRule="exact" w:before="130"/>
              <w:ind w:left="13" w:right="7"/>
              <w:jc w:val="center"/>
              <w:rPr>
                <w:sz w:val="16"/>
              </w:rPr>
            </w:pPr>
            <w:r>
              <w:rPr>
                <w:spacing w:val="-2"/>
                <w:sz w:val="16"/>
              </w:rPr>
              <w:t>14.70%</w:t>
            </w:r>
          </w:p>
        </w:tc>
      </w:tr>
      <w:tr>
        <w:trPr>
          <w:trHeight w:val="313" w:hRule="atLeast"/>
        </w:trPr>
        <w:tc>
          <w:tcPr>
            <w:tcW w:w="2138" w:type="dxa"/>
            <w:vMerge w:val="restart"/>
          </w:tcPr>
          <w:p>
            <w:pPr>
              <w:pStyle w:val="TableParagraph"/>
              <w:rPr>
                <w:b/>
                <w:sz w:val="16"/>
              </w:rPr>
            </w:pPr>
          </w:p>
          <w:p>
            <w:pPr>
              <w:pStyle w:val="TableParagraph"/>
              <w:spacing w:before="7"/>
              <w:rPr>
                <w:b/>
                <w:sz w:val="16"/>
              </w:rPr>
            </w:pPr>
          </w:p>
          <w:p>
            <w:pPr>
              <w:pStyle w:val="TableParagraph"/>
              <w:ind w:left="69"/>
              <w:rPr>
                <w:b/>
                <w:sz w:val="16"/>
              </w:rPr>
            </w:pPr>
            <w:r>
              <w:rPr>
                <w:b/>
                <w:spacing w:val="-2"/>
                <w:sz w:val="16"/>
              </w:rPr>
              <w:t>CHOROTEGA</w:t>
            </w:r>
          </w:p>
        </w:tc>
        <w:tc>
          <w:tcPr>
            <w:tcW w:w="1438" w:type="dxa"/>
          </w:tcPr>
          <w:p>
            <w:pPr>
              <w:pStyle w:val="TableParagraph"/>
              <w:spacing w:line="163" w:lineRule="exact" w:before="130"/>
              <w:ind w:left="69"/>
              <w:rPr>
                <w:b/>
                <w:sz w:val="16"/>
              </w:rPr>
            </w:pPr>
            <w:r>
              <w:rPr>
                <w:b/>
                <w:spacing w:val="-2"/>
                <w:sz w:val="16"/>
              </w:rPr>
              <w:t>Hombre</w:t>
            </w:r>
          </w:p>
        </w:tc>
        <w:tc>
          <w:tcPr>
            <w:tcW w:w="1438" w:type="dxa"/>
          </w:tcPr>
          <w:p>
            <w:pPr>
              <w:pStyle w:val="TableParagraph"/>
              <w:spacing w:line="163" w:lineRule="exact" w:before="130"/>
              <w:ind w:left="13" w:right="3"/>
              <w:jc w:val="center"/>
              <w:rPr>
                <w:sz w:val="16"/>
              </w:rPr>
            </w:pPr>
            <w:r>
              <w:rPr>
                <w:spacing w:val="-5"/>
                <w:sz w:val="16"/>
              </w:rPr>
              <w:t>107</w:t>
            </w:r>
          </w:p>
        </w:tc>
        <w:tc>
          <w:tcPr>
            <w:tcW w:w="1438" w:type="dxa"/>
          </w:tcPr>
          <w:p>
            <w:pPr>
              <w:pStyle w:val="TableParagraph"/>
              <w:spacing w:line="163" w:lineRule="exact" w:before="130"/>
              <w:ind w:left="13" w:right="3"/>
              <w:jc w:val="center"/>
              <w:rPr>
                <w:sz w:val="16"/>
              </w:rPr>
            </w:pPr>
            <w:r>
              <w:rPr>
                <w:spacing w:val="-5"/>
                <w:sz w:val="16"/>
              </w:rPr>
              <w:t>108</w:t>
            </w:r>
          </w:p>
        </w:tc>
        <w:tc>
          <w:tcPr>
            <w:tcW w:w="1458" w:type="dxa"/>
          </w:tcPr>
          <w:p>
            <w:pPr>
              <w:pStyle w:val="TableParagraph"/>
              <w:spacing w:line="163" w:lineRule="exact" w:before="130"/>
              <w:ind w:right="61"/>
              <w:jc w:val="right"/>
              <w:rPr>
                <w:sz w:val="16"/>
              </w:rPr>
            </w:pPr>
            <w:r>
              <w:rPr>
                <w:spacing w:val="-2"/>
                <w:sz w:val="16"/>
              </w:rPr>
              <w:t>30,278,178</w:t>
            </w:r>
          </w:p>
        </w:tc>
        <w:tc>
          <w:tcPr>
            <w:tcW w:w="1438" w:type="dxa"/>
          </w:tcPr>
          <w:p>
            <w:pPr>
              <w:pStyle w:val="TableParagraph"/>
              <w:spacing w:line="163" w:lineRule="exact" w:before="130"/>
              <w:ind w:left="13" w:right="4"/>
              <w:jc w:val="center"/>
              <w:rPr>
                <w:sz w:val="16"/>
              </w:rPr>
            </w:pPr>
            <w:r>
              <w:rPr>
                <w:spacing w:val="-2"/>
                <w:sz w:val="16"/>
              </w:rPr>
              <w:t>0.79%</w:t>
            </w:r>
          </w:p>
        </w:tc>
      </w:tr>
      <w:tr>
        <w:trPr>
          <w:trHeight w:val="302" w:hRule="atLeast"/>
        </w:trPr>
        <w:tc>
          <w:tcPr>
            <w:tcW w:w="2138" w:type="dxa"/>
            <w:vMerge/>
            <w:tcBorders>
              <w:top w:val="nil"/>
            </w:tcBorders>
          </w:tcPr>
          <w:p>
            <w:pPr>
              <w:rPr>
                <w:sz w:val="2"/>
                <w:szCs w:val="2"/>
              </w:rPr>
            </w:pPr>
          </w:p>
        </w:tc>
        <w:tc>
          <w:tcPr>
            <w:tcW w:w="1438" w:type="dxa"/>
          </w:tcPr>
          <w:p>
            <w:pPr>
              <w:pStyle w:val="TableParagraph"/>
              <w:spacing w:line="163" w:lineRule="exact" w:before="118"/>
              <w:ind w:left="69"/>
              <w:rPr>
                <w:b/>
                <w:sz w:val="16"/>
              </w:rPr>
            </w:pPr>
            <w:r>
              <w:rPr>
                <w:b/>
                <w:spacing w:val="-2"/>
                <w:sz w:val="16"/>
              </w:rPr>
              <w:t>Intersexo</w:t>
            </w:r>
          </w:p>
        </w:tc>
        <w:tc>
          <w:tcPr>
            <w:tcW w:w="1438" w:type="dxa"/>
          </w:tcPr>
          <w:p>
            <w:pPr>
              <w:pStyle w:val="TableParagraph"/>
              <w:spacing w:line="163" w:lineRule="exact" w:before="118"/>
              <w:ind w:left="13" w:right="3"/>
              <w:jc w:val="center"/>
              <w:rPr>
                <w:sz w:val="16"/>
              </w:rPr>
            </w:pPr>
            <w:r>
              <w:rPr>
                <w:spacing w:val="-10"/>
                <w:sz w:val="16"/>
              </w:rPr>
              <w:t>1</w:t>
            </w:r>
          </w:p>
        </w:tc>
        <w:tc>
          <w:tcPr>
            <w:tcW w:w="1438" w:type="dxa"/>
          </w:tcPr>
          <w:p>
            <w:pPr>
              <w:pStyle w:val="TableParagraph"/>
              <w:spacing w:line="163" w:lineRule="exact" w:before="118"/>
              <w:ind w:left="13" w:right="3"/>
              <w:jc w:val="center"/>
              <w:rPr>
                <w:sz w:val="16"/>
              </w:rPr>
            </w:pPr>
            <w:r>
              <w:rPr>
                <w:spacing w:val="-10"/>
                <w:sz w:val="16"/>
              </w:rPr>
              <w:t>1</w:t>
            </w:r>
          </w:p>
        </w:tc>
        <w:tc>
          <w:tcPr>
            <w:tcW w:w="1458" w:type="dxa"/>
          </w:tcPr>
          <w:p>
            <w:pPr>
              <w:pStyle w:val="TableParagraph"/>
              <w:spacing w:line="163" w:lineRule="exact" w:before="118"/>
              <w:ind w:right="60"/>
              <w:jc w:val="right"/>
              <w:rPr>
                <w:sz w:val="16"/>
              </w:rPr>
            </w:pPr>
            <w:r>
              <w:rPr>
                <w:spacing w:val="-2"/>
                <w:sz w:val="16"/>
              </w:rPr>
              <w:t>99,000</w:t>
            </w:r>
          </w:p>
        </w:tc>
        <w:tc>
          <w:tcPr>
            <w:tcW w:w="1438" w:type="dxa"/>
          </w:tcPr>
          <w:p>
            <w:pPr>
              <w:pStyle w:val="TableParagraph"/>
              <w:spacing w:line="163" w:lineRule="exact" w:before="118"/>
              <w:ind w:left="13" w:right="4"/>
              <w:jc w:val="center"/>
              <w:rPr>
                <w:sz w:val="16"/>
              </w:rPr>
            </w:pPr>
            <w:r>
              <w:rPr>
                <w:spacing w:val="-2"/>
                <w:sz w:val="16"/>
              </w:rPr>
              <w:t>0.00%</w:t>
            </w:r>
          </w:p>
        </w:tc>
      </w:tr>
      <w:tr>
        <w:trPr>
          <w:trHeight w:val="300" w:hRule="atLeast"/>
        </w:trPr>
        <w:tc>
          <w:tcPr>
            <w:tcW w:w="2138" w:type="dxa"/>
            <w:vMerge/>
            <w:tcBorders>
              <w:top w:val="nil"/>
            </w:tcBorders>
          </w:tcPr>
          <w:p>
            <w:pPr>
              <w:rPr>
                <w:sz w:val="2"/>
                <w:szCs w:val="2"/>
              </w:rPr>
            </w:pPr>
          </w:p>
        </w:tc>
        <w:tc>
          <w:tcPr>
            <w:tcW w:w="1438" w:type="dxa"/>
          </w:tcPr>
          <w:p>
            <w:pPr>
              <w:pStyle w:val="TableParagraph"/>
              <w:spacing w:line="163" w:lineRule="exact" w:before="116"/>
              <w:ind w:left="69"/>
              <w:rPr>
                <w:b/>
                <w:sz w:val="16"/>
              </w:rPr>
            </w:pPr>
            <w:r>
              <w:rPr>
                <w:b/>
                <w:spacing w:val="-2"/>
                <w:sz w:val="16"/>
              </w:rPr>
              <w:t>Mujer</w:t>
            </w:r>
          </w:p>
        </w:tc>
        <w:tc>
          <w:tcPr>
            <w:tcW w:w="1438" w:type="dxa"/>
          </w:tcPr>
          <w:p>
            <w:pPr>
              <w:pStyle w:val="TableParagraph"/>
              <w:spacing w:line="163" w:lineRule="exact" w:before="116"/>
              <w:ind w:left="13" w:right="3"/>
              <w:jc w:val="center"/>
              <w:rPr>
                <w:sz w:val="16"/>
              </w:rPr>
            </w:pPr>
            <w:r>
              <w:rPr>
                <w:spacing w:val="-2"/>
                <w:sz w:val="16"/>
              </w:rPr>
              <w:t>1,053</w:t>
            </w:r>
          </w:p>
        </w:tc>
        <w:tc>
          <w:tcPr>
            <w:tcW w:w="1438" w:type="dxa"/>
          </w:tcPr>
          <w:p>
            <w:pPr>
              <w:pStyle w:val="TableParagraph"/>
              <w:spacing w:line="163" w:lineRule="exact" w:before="116"/>
              <w:ind w:left="13" w:right="3"/>
              <w:jc w:val="center"/>
              <w:rPr>
                <w:sz w:val="16"/>
              </w:rPr>
            </w:pPr>
            <w:r>
              <w:rPr>
                <w:spacing w:val="-2"/>
                <w:sz w:val="16"/>
              </w:rPr>
              <w:t>1,079</w:t>
            </w:r>
          </w:p>
        </w:tc>
        <w:tc>
          <w:tcPr>
            <w:tcW w:w="1458" w:type="dxa"/>
          </w:tcPr>
          <w:p>
            <w:pPr>
              <w:pStyle w:val="TableParagraph"/>
              <w:spacing w:line="163" w:lineRule="exact" w:before="116"/>
              <w:ind w:right="61"/>
              <w:jc w:val="right"/>
              <w:rPr>
                <w:sz w:val="16"/>
              </w:rPr>
            </w:pPr>
            <w:r>
              <w:rPr>
                <w:spacing w:val="-2"/>
                <w:sz w:val="16"/>
              </w:rPr>
              <w:t>330,918,017</w:t>
            </w:r>
          </w:p>
        </w:tc>
        <w:tc>
          <w:tcPr>
            <w:tcW w:w="1438" w:type="dxa"/>
          </w:tcPr>
          <w:p>
            <w:pPr>
              <w:pStyle w:val="TableParagraph"/>
              <w:spacing w:line="163" w:lineRule="exact" w:before="116"/>
              <w:ind w:left="13" w:right="4"/>
              <w:jc w:val="center"/>
              <w:rPr>
                <w:sz w:val="16"/>
              </w:rPr>
            </w:pPr>
            <w:r>
              <w:rPr>
                <w:spacing w:val="-2"/>
                <w:sz w:val="16"/>
              </w:rPr>
              <w:t>8.67%</w:t>
            </w:r>
          </w:p>
        </w:tc>
      </w:tr>
      <w:tr>
        <w:trPr>
          <w:trHeight w:val="299" w:hRule="atLeast"/>
        </w:trPr>
        <w:tc>
          <w:tcPr>
            <w:tcW w:w="2138" w:type="dxa"/>
            <w:vMerge w:val="restart"/>
          </w:tcPr>
          <w:p>
            <w:pPr>
              <w:pStyle w:val="TableParagraph"/>
              <w:spacing w:before="28"/>
              <w:rPr>
                <w:b/>
                <w:sz w:val="16"/>
              </w:rPr>
            </w:pPr>
          </w:p>
          <w:p>
            <w:pPr>
              <w:pStyle w:val="TableParagraph"/>
              <w:ind w:left="69"/>
              <w:rPr>
                <w:b/>
                <w:sz w:val="16"/>
              </w:rPr>
            </w:pPr>
            <w:r>
              <w:rPr>
                <w:b/>
                <w:sz w:val="16"/>
              </w:rPr>
              <w:t>Huetar</w:t>
            </w:r>
            <w:r>
              <w:rPr>
                <w:b/>
                <w:spacing w:val="-6"/>
                <w:sz w:val="16"/>
              </w:rPr>
              <w:t> </w:t>
            </w:r>
            <w:r>
              <w:rPr>
                <w:b/>
                <w:spacing w:val="-2"/>
                <w:sz w:val="16"/>
              </w:rPr>
              <w:t>Atlántica</w:t>
            </w:r>
          </w:p>
        </w:tc>
        <w:tc>
          <w:tcPr>
            <w:tcW w:w="1438" w:type="dxa"/>
          </w:tcPr>
          <w:p>
            <w:pPr>
              <w:pStyle w:val="TableParagraph"/>
              <w:spacing w:line="163" w:lineRule="exact" w:before="116"/>
              <w:ind w:left="69"/>
              <w:rPr>
                <w:b/>
                <w:sz w:val="16"/>
              </w:rPr>
            </w:pPr>
            <w:r>
              <w:rPr>
                <w:b/>
                <w:spacing w:val="-2"/>
                <w:sz w:val="16"/>
              </w:rPr>
              <w:t>Hombre</w:t>
            </w:r>
          </w:p>
        </w:tc>
        <w:tc>
          <w:tcPr>
            <w:tcW w:w="1438" w:type="dxa"/>
          </w:tcPr>
          <w:p>
            <w:pPr>
              <w:pStyle w:val="TableParagraph"/>
              <w:spacing w:line="163" w:lineRule="exact" w:before="116"/>
              <w:ind w:left="13" w:right="3"/>
              <w:jc w:val="center"/>
              <w:rPr>
                <w:sz w:val="16"/>
              </w:rPr>
            </w:pPr>
            <w:r>
              <w:rPr>
                <w:spacing w:val="-5"/>
                <w:sz w:val="16"/>
              </w:rPr>
              <w:t>114</w:t>
            </w:r>
          </w:p>
        </w:tc>
        <w:tc>
          <w:tcPr>
            <w:tcW w:w="1438" w:type="dxa"/>
          </w:tcPr>
          <w:p>
            <w:pPr>
              <w:pStyle w:val="TableParagraph"/>
              <w:spacing w:line="163" w:lineRule="exact" w:before="116"/>
              <w:ind w:left="13" w:right="3"/>
              <w:jc w:val="center"/>
              <w:rPr>
                <w:sz w:val="16"/>
              </w:rPr>
            </w:pPr>
            <w:r>
              <w:rPr>
                <w:spacing w:val="-5"/>
                <w:sz w:val="16"/>
              </w:rPr>
              <w:t>115</w:t>
            </w:r>
          </w:p>
        </w:tc>
        <w:tc>
          <w:tcPr>
            <w:tcW w:w="1458" w:type="dxa"/>
          </w:tcPr>
          <w:p>
            <w:pPr>
              <w:pStyle w:val="TableParagraph"/>
              <w:spacing w:line="163" w:lineRule="exact" w:before="116"/>
              <w:ind w:right="61"/>
              <w:jc w:val="right"/>
              <w:rPr>
                <w:sz w:val="16"/>
              </w:rPr>
            </w:pPr>
            <w:r>
              <w:rPr>
                <w:spacing w:val="-2"/>
                <w:sz w:val="16"/>
              </w:rPr>
              <w:t>24,777,586</w:t>
            </w:r>
          </w:p>
        </w:tc>
        <w:tc>
          <w:tcPr>
            <w:tcW w:w="1438" w:type="dxa"/>
          </w:tcPr>
          <w:p>
            <w:pPr>
              <w:pStyle w:val="TableParagraph"/>
              <w:spacing w:line="163" w:lineRule="exact" w:before="116"/>
              <w:ind w:left="13" w:right="4"/>
              <w:jc w:val="center"/>
              <w:rPr>
                <w:sz w:val="16"/>
              </w:rPr>
            </w:pPr>
            <w:r>
              <w:rPr>
                <w:spacing w:val="-2"/>
                <w:sz w:val="16"/>
              </w:rPr>
              <w:t>0.65%</w:t>
            </w:r>
          </w:p>
        </w:tc>
      </w:tr>
      <w:tr>
        <w:trPr>
          <w:trHeight w:val="299" w:hRule="atLeast"/>
        </w:trPr>
        <w:tc>
          <w:tcPr>
            <w:tcW w:w="2138" w:type="dxa"/>
            <w:vMerge/>
            <w:tcBorders>
              <w:top w:val="nil"/>
            </w:tcBorders>
          </w:tcPr>
          <w:p>
            <w:pPr>
              <w:rPr>
                <w:sz w:val="2"/>
                <w:szCs w:val="2"/>
              </w:rPr>
            </w:pPr>
          </w:p>
        </w:tc>
        <w:tc>
          <w:tcPr>
            <w:tcW w:w="1438" w:type="dxa"/>
          </w:tcPr>
          <w:p>
            <w:pPr>
              <w:pStyle w:val="TableParagraph"/>
              <w:spacing w:line="163" w:lineRule="exact" w:before="116"/>
              <w:ind w:left="69"/>
              <w:rPr>
                <w:b/>
                <w:sz w:val="16"/>
              </w:rPr>
            </w:pPr>
            <w:r>
              <w:rPr>
                <w:b/>
                <w:spacing w:val="-2"/>
                <w:sz w:val="16"/>
              </w:rPr>
              <w:t>Mujer</w:t>
            </w:r>
          </w:p>
        </w:tc>
        <w:tc>
          <w:tcPr>
            <w:tcW w:w="1438" w:type="dxa"/>
          </w:tcPr>
          <w:p>
            <w:pPr>
              <w:pStyle w:val="TableParagraph"/>
              <w:spacing w:line="163" w:lineRule="exact" w:before="116"/>
              <w:ind w:left="13" w:right="3"/>
              <w:jc w:val="center"/>
              <w:rPr>
                <w:sz w:val="16"/>
              </w:rPr>
            </w:pPr>
            <w:r>
              <w:rPr>
                <w:spacing w:val="-5"/>
                <w:sz w:val="16"/>
              </w:rPr>
              <w:t>908</w:t>
            </w:r>
          </w:p>
        </w:tc>
        <w:tc>
          <w:tcPr>
            <w:tcW w:w="1438" w:type="dxa"/>
          </w:tcPr>
          <w:p>
            <w:pPr>
              <w:pStyle w:val="TableParagraph"/>
              <w:spacing w:line="163" w:lineRule="exact" w:before="116"/>
              <w:ind w:left="13" w:right="3"/>
              <w:jc w:val="center"/>
              <w:rPr>
                <w:sz w:val="16"/>
              </w:rPr>
            </w:pPr>
            <w:r>
              <w:rPr>
                <w:spacing w:val="-5"/>
                <w:sz w:val="16"/>
              </w:rPr>
              <w:t>920</w:t>
            </w:r>
          </w:p>
        </w:tc>
        <w:tc>
          <w:tcPr>
            <w:tcW w:w="1458" w:type="dxa"/>
          </w:tcPr>
          <w:p>
            <w:pPr>
              <w:pStyle w:val="TableParagraph"/>
              <w:spacing w:line="163" w:lineRule="exact" w:before="116"/>
              <w:ind w:right="61"/>
              <w:jc w:val="right"/>
              <w:rPr>
                <w:sz w:val="16"/>
              </w:rPr>
            </w:pPr>
            <w:r>
              <w:rPr>
                <w:spacing w:val="-2"/>
                <w:sz w:val="16"/>
              </w:rPr>
              <w:t>242,254,829</w:t>
            </w:r>
          </w:p>
        </w:tc>
        <w:tc>
          <w:tcPr>
            <w:tcW w:w="1438" w:type="dxa"/>
          </w:tcPr>
          <w:p>
            <w:pPr>
              <w:pStyle w:val="TableParagraph"/>
              <w:spacing w:line="163" w:lineRule="exact" w:before="116"/>
              <w:ind w:left="13" w:right="4"/>
              <w:jc w:val="center"/>
              <w:rPr>
                <w:sz w:val="16"/>
              </w:rPr>
            </w:pPr>
            <w:r>
              <w:rPr>
                <w:spacing w:val="-2"/>
                <w:sz w:val="16"/>
              </w:rPr>
              <w:t>6.34%</w:t>
            </w:r>
          </w:p>
        </w:tc>
      </w:tr>
      <w:tr>
        <w:trPr>
          <w:trHeight w:val="299" w:hRule="atLeast"/>
        </w:trPr>
        <w:tc>
          <w:tcPr>
            <w:tcW w:w="2138" w:type="dxa"/>
            <w:vMerge w:val="restart"/>
          </w:tcPr>
          <w:p>
            <w:pPr>
              <w:pStyle w:val="TableParagraph"/>
              <w:spacing w:before="30"/>
              <w:rPr>
                <w:b/>
                <w:sz w:val="16"/>
              </w:rPr>
            </w:pPr>
          </w:p>
          <w:p>
            <w:pPr>
              <w:pStyle w:val="TableParagraph"/>
              <w:ind w:left="69"/>
              <w:rPr>
                <w:b/>
                <w:sz w:val="16"/>
              </w:rPr>
            </w:pPr>
            <w:r>
              <w:rPr>
                <w:b/>
                <w:sz w:val="16"/>
              </w:rPr>
              <w:t>HUETAR</w:t>
            </w:r>
            <w:r>
              <w:rPr>
                <w:b/>
                <w:spacing w:val="-5"/>
                <w:sz w:val="16"/>
              </w:rPr>
              <w:t> </w:t>
            </w:r>
            <w:r>
              <w:rPr>
                <w:b/>
                <w:spacing w:val="-2"/>
                <w:sz w:val="16"/>
              </w:rPr>
              <w:t>NORTE</w:t>
            </w:r>
          </w:p>
        </w:tc>
        <w:tc>
          <w:tcPr>
            <w:tcW w:w="1438" w:type="dxa"/>
          </w:tcPr>
          <w:p>
            <w:pPr>
              <w:pStyle w:val="TableParagraph"/>
              <w:spacing w:line="163" w:lineRule="exact" w:before="116"/>
              <w:ind w:left="69"/>
              <w:rPr>
                <w:b/>
                <w:sz w:val="16"/>
              </w:rPr>
            </w:pPr>
            <w:r>
              <w:rPr>
                <w:b/>
                <w:spacing w:val="-2"/>
                <w:sz w:val="16"/>
              </w:rPr>
              <w:t>Hombre</w:t>
            </w:r>
          </w:p>
        </w:tc>
        <w:tc>
          <w:tcPr>
            <w:tcW w:w="1438" w:type="dxa"/>
          </w:tcPr>
          <w:p>
            <w:pPr>
              <w:pStyle w:val="TableParagraph"/>
              <w:spacing w:line="163" w:lineRule="exact" w:before="116"/>
              <w:ind w:left="13" w:right="3"/>
              <w:jc w:val="center"/>
              <w:rPr>
                <w:sz w:val="16"/>
              </w:rPr>
            </w:pPr>
            <w:r>
              <w:rPr>
                <w:spacing w:val="-5"/>
                <w:sz w:val="16"/>
              </w:rPr>
              <w:t>142</w:t>
            </w:r>
          </w:p>
        </w:tc>
        <w:tc>
          <w:tcPr>
            <w:tcW w:w="1438" w:type="dxa"/>
          </w:tcPr>
          <w:p>
            <w:pPr>
              <w:pStyle w:val="TableParagraph"/>
              <w:spacing w:line="163" w:lineRule="exact" w:before="116"/>
              <w:ind w:left="13" w:right="3"/>
              <w:jc w:val="center"/>
              <w:rPr>
                <w:sz w:val="16"/>
              </w:rPr>
            </w:pPr>
            <w:r>
              <w:rPr>
                <w:spacing w:val="-5"/>
                <w:sz w:val="16"/>
              </w:rPr>
              <w:t>144</w:t>
            </w:r>
          </w:p>
        </w:tc>
        <w:tc>
          <w:tcPr>
            <w:tcW w:w="1458" w:type="dxa"/>
          </w:tcPr>
          <w:p>
            <w:pPr>
              <w:pStyle w:val="TableParagraph"/>
              <w:spacing w:line="163" w:lineRule="exact" w:before="116"/>
              <w:ind w:right="61"/>
              <w:jc w:val="right"/>
              <w:rPr>
                <w:sz w:val="16"/>
              </w:rPr>
            </w:pPr>
            <w:r>
              <w:rPr>
                <w:spacing w:val="-2"/>
                <w:sz w:val="16"/>
              </w:rPr>
              <w:t>33,567,667</w:t>
            </w:r>
          </w:p>
        </w:tc>
        <w:tc>
          <w:tcPr>
            <w:tcW w:w="1438" w:type="dxa"/>
          </w:tcPr>
          <w:p>
            <w:pPr>
              <w:pStyle w:val="TableParagraph"/>
              <w:spacing w:line="163" w:lineRule="exact" w:before="116"/>
              <w:ind w:left="13" w:right="4"/>
              <w:jc w:val="center"/>
              <w:rPr>
                <w:sz w:val="16"/>
              </w:rPr>
            </w:pPr>
            <w:r>
              <w:rPr>
                <w:spacing w:val="-2"/>
                <w:sz w:val="16"/>
              </w:rPr>
              <w:t>0.88%</w:t>
            </w:r>
          </w:p>
        </w:tc>
      </w:tr>
      <w:tr>
        <w:trPr>
          <w:trHeight w:val="299" w:hRule="atLeast"/>
        </w:trPr>
        <w:tc>
          <w:tcPr>
            <w:tcW w:w="2138" w:type="dxa"/>
            <w:vMerge/>
            <w:tcBorders>
              <w:top w:val="nil"/>
            </w:tcBorders>
          </w:tcPr>
          <w:p>
            <w:pPr>
              <w:rPr>
                <w:sz w:val="2"/>
                <w:szCs w:val="2"/>
              </w:rPr>
            </w:pPr>
          </w:p>
        </w:tc>
        <w:tc>
          <w:tcPr>
            <w:tcW w:w="1438" w:type="dxa"/>
          </w:tcPr>
          <w:p>
            <w:pPr>
              <w:pStyle w:val="TableParagraph"/>
              <w:spacing w:line="163" w:lineRule="exact" w:before="116"/>
              <w:ind w:left="69"/>
              <w:rPr>
                <w:b/>
                <w:sz w:val="16"/>
              </w:rPr>
            </w:pPr>
            <w:r>
              <w:rPr>
                <w:b/>
                <w:spacing w:val="-2"/>
                <w:sz w:val="16"/>
              </w:rPr>
              <w:t>Mujer</w:t>
            </w:r>
          </w:p>
        </w:tc>
        <w:tc>
          <w:tcPr>
            <w:tcW w:w="1438" w:type="dxa"/>
          </w:tcPr>
          <w:p>
            <w:pPr>
              <w:pStyle w:val="TableParagraph"/>
              <w:spacing w:line="163" w:lineRule="exact" w:before="116"/>
              <w:ind w:left="13" w:right="3"/>
              <w:jc w:val="center"/>
              <w:rPr>
                <w:sz w:val="16"/>
              </w:rPr>
            </w:pPr>
            <w:r>
              <w:rPr>
                <w:spacing w:val="-2"/>
                <w:sz w:val="16"/>
              </w:rPr>
              <w:t>1,148</w:t>
            </w:r>
          </w:p>
        </w:tc>
        <w:tc>
          <w:tcPr>
            <w:tcW w:w="1438" w:type="dxa"/>
          </w:tcPr>
          <w:p>
            <w:pPr>
              <w:pStyle w:val="TableParagraph"/>
              <w:spacing w:line="163" w:lineRule="exact" w:before="116"/>
              <w:ind w:left="13" w:right="3"/>
              <w:jc w:val="center"/>
              <w:rPr>
                <w:sz w:val="16"/>
              </w:rPr>
            </w:pPr>
            <w:r>
              <w:rPr>
                <w:spacing w:val="-2"/>
                <w:sz w:val="16"/>
              </w:rPr>
              <w:t>1,172</w:t>
            </w:r>
          </w:p>
        </w:tc>
        <w:tc>
          <w:tcPr>
            <w:tcW w:w="1458" w:type="dxa"/>
          </w:tcPr>
          <w:p>
            <w:pPr>
              <w:pStyle w:val="TableParagraph"/>
              <w:spacing w:line="163" w:lineRule="exact" w:before="116"/>
              <w:ind w:right="61"/>
              <w:jc w:val="right"/>
              <w:rPr>
                <w:sz w:val="16"/>
              </w:rPr>
            </w:pPr>
            <w:r>
              <w:rPr>
                <w:spacing w:val="-2"/>
                <w:sz w:val="16"/>
              </w:rPr>
              <w:t>283,125,294</w:t>
            </w:r>
          </w:p>
        </w:tc>
        <w:tc>
          <w:tcPr>
            <w:tcW w:w="1438" w:type="dxa"/>
          </w:tcPr>
          <w:p>
            <w:pPr>
              <w:pStyle w:val="TableParagraph"/>
              <w:spacing w:line="163" w:lineRule="exact" w:before="116"/>
              <w:ind w:left="13" w:right="4"/>
              <w:jc w:val="center"/>
              <w:rPr>
                <w:sz w:val="16"/>
              </w:rPr>
            </w:pPr>
            <w:r>
              <w:rPr>
                <w:spacing w:val="-2"/>
                <w:sz w:val="16"/>
              </w:rPr>
              <w:t>7.42%</w:t>
            </w:r>
          </w:p>
        </w:tc>
      </w:tr>
      <w:tr>
        <w:trPr>
          <w:trHeight w:val="302" w:hRule="atLeast"/>
        </w:trPr>
        <w:tc>
          <w:tcPr>
            <w:tcW w:w="2138" w:type="dxa"/>
            <w:vMerge w:val="restart"/>
          </w:tcPr>
          <w:p>
            <w:pPr>
              <w:pStyle w:val="TableParagraph"/>
              <w:rPr>
                <w:b/>
                <w:sz w:val="16"/>
              </w:rPr>
            </w:pPr>
          </w:p>
          <w:p>
            <w:pPr>
              <w:pStyle w:val="TableParagraph"/>
              <w:spacing w:before="2"/>
              <w:rPr>
                <w:b/>
                <w:sz w:val="16"/>
              </w:rPr>
            </w:pPr>
          </w:p>
          <w:p>
            <w:pPr>
              <w:pStyle w:val="TableParagraph"/>
              <w:ind w:left="69"/>
              <w:rPr>
                <w:b/>
                <w:sz w:val="16"/>
              </w:rPr>
            </w:pPr>
            <w:r>
              <w:rPr>
                <w:b/>
                <w:spacing w:val="-2"/>
                <w:sz w:val="16"/>
              </w:rPr>
              <w:t>NORESTE</w:t>
            </w:r>
          </w:p>
        </w:tc>
        <w:tc>
          <w:tcPr>
            <w:tcW w:w="1438" w:type="dxa"/>
          </w:tcPr>
          <w:p>
            <w:pPr>
              <w:pStyle w:val="TableParagraph"/>
              <w:spacing w:line="163" w:lineRule="exact" w:before="118"/>
              <w:ind w:left="69"/>
              <w:rPr>
                <w:b/>
                <w:sz w:val="16"/>
              </w:rPr>
            </w:pPr>
            <w:r>
              <w:rPr>
                <w:b/>
                <w:spacing w:val="-2"/>
                <w:sz w:val="16"/>
              </w:rPr>
              <w:t>Hombre</w:t>
            </w:r>
          </w:p>
        </w:tc>
        <w:tc>
          <w:tcPr>
            <w:tcW w:w="1438" w:type="dxa"/>
          </w:tcPr>
          <w:p>
            <w:pPr>
              <w:pStyle w:val="TableParagraph"/>
              <w:spacing w:line="163" w:lineRule="exact" w:before="118"/>
              <w:ind w:left="13" w:right="3"/>
              <w:jc w:val="center"/>
              <w:rPr>
                <w:sz w:val="16"/>
              </w:rPr>
            </w:pPr>
            <w:r>
              <w:rPr>
                <w:spacing w:val="-5"/>
                <w:sz w:val="16"/>
              </w:rPr>
              <w:t>150</w:t>
            </w:r>
          </w:p>
        </w:tc>
        <w:tc>
          <w:tcPr>
            <w:tcW w:w="1438" w:type="dxa"/>
          </w:tcPr>
          <w:p>
            <w:pPr>
              <w:pStyle w:val="TableParagraph"/>
              <w:spacing w:line="163" w:lineRule="exact" w:before="118"/>
              <w:ind w:left="13" w:right="3"/>
              <w:jc w:val="center"/>
              <w:rPr>
                <w:sz w:val="16"/>
              </w:rPr>
            </w:pPr>
            <w:r>
              <w:rPr>
                <w:spacing w:val="-5"/>
                <w:sz w:val="16"/>
              </w:rPr>
              <w:t>157</w:t>
            </w:r>
          </w:p>
        </w:tc>
        <w:tc>
          <w:tcPr>
            <w:tcW w:w="1458" w:type="dxa"/>
          </w:tcPr>
          <w:p>
            <w:pPr>
              <w:pStyle w:val="TableParagraph"/>
              <w:spacing w:line="163" w:lineRule="exact" w:before="118"/>
              <w:ind w:right="61"/>
              <w:jc w:val="right"/>
              <w:rPr>
                <w:sz w:val="16"/>
              </w:rPr>
            </w:pPr>
            <w:r>
              <w:rPr>
                <w:spacing w:val="-2"/>
                <w:sz w:val="16"/>
              </w:rPr>
              <w:t>48,925,182</w:t>
            </w:r>
          </w:p>
        </w:tc>
        <w:tc>
          <w:tcPr>
            <w:tcW w:w="1438" w:type="dxa"/>
          </w:tcPr>
          <w:p>
            <w:pPr>
              <w:pStyle w:val="TableParagraph"/>
              <w:spacing w:line="163" w:lineRule="exact" w:before="118"/>
              <w:ind w:left="13" w:right="4"/>
              <w:jc w:val="center"/>
              <w:rPr>
                <w:sz w:val="16"/>
              </w:rPr>
            </w:pPr>
            <w:r>
              <w:rPr>
                <w:spacing w:val="-2"/>
                <w:sz w:val="16"/>
              </w:rPr>
              <w:t>1.28%</w:t>
            </w:r>
          </w:p>
        </w:tc>
      </w:tr>
      <w:tr>
        <w:trPr>
          <w:trHeight w:val="299" w:hRule="atLeast"/>
        </w:trPr>
        <w:tc>
          <w:tcPr>
            <w:tcW w:w="2138" w:type="dxa"/>
            <w:vMerge/>
            <w:tcBorders>
              <w:top w:val="nil"/>
            </w:tcBorders>
          </w:tcPr>
          <w:p>
            <w:pPr>
              <w:rPr>
                <w:sz w:val="2"/>
                <w:szCs w:val="2"/>
              </w:rPr>
            </w:pPr>
          </w:p>
        </w:tc>
        <w:tc>
          <w:tcPr>
            <w:tcW w:w="1438" w:type="dxa"/>
          </w:tcPr>
          <w:p>
            <w:pPr>
              <w:pStyle w:val="TableParagraph"/>
              <w:spacing w:line="163" w:lineRule="exact" w:before="116"/>
              <w:ind w:left="69"/>
              <w:rPr>
                <w:b/>
                <w:sz w:val="16"/>
              </w:rPr>
            </w:pPr>
            <w:r>
              <w:rPr>
                <w:b/>
                <w:spacing w:val="-2"/>
                <w:sz w:val="16"/>
              </w:rPr>
              <w:t>Intersexo</w:t>
            </w:r>
          </w:p>
        </w:tc>
        <w:tc>
          <w:tcPr>
            <w:tcW w:w="1438" w:type="dxa"/>
          </w:tcPr>
          <w:p>
            <w:pPr>
              <w:pStyle w:val="TableParagraph"/>
              <w:spacing w:line="163" w:lineRule="exact" w:before="116"/>
              <w:ind w:left="13" w:right="3"/>
              <w:jc w:val="center"/>
              <w:rPr>
                <w:sz w:val="16"/>
              </w:rPr>
            </w:pPr>
            <w:r>
              <w:rPr>
                <w:spacing w:val="-10"/>
                <w:sz w:val="16"/>
              </w:rPr>
              <w:t>1</w:t>
            </w:r>
          </w:p>
        </w:tc>
        <w:tc>
          <w:tcPr>
            <w:tcW w:w="1438" w:type="dxa"/>
          </w:tcPr>
          <w:p>
            <w:pPr>
              <w:pStyle w:val="TableParagraph"/>
              <w:spacing w:line="163" w:lineRule="exact" w:before="116"/>
              <w:ind w:left="13" w:right="3"/>
              <w:jc w:val="center"/>
              <w:rPr>
                <w:sz w:val="16"/>
              </w:rPr>
            </w:pPr>
            <w:r>
              <w:rPr>
                <w:spacing w:val="-10"/>
                <w:sz w:val="16"/>
              </w:rPr>
              <w:t>1</w:t>
            </w:r>
          </w:p>
        </w:tc>
        <w:tc>
          <w:tcPr>
            <w:tcW w:w="1458" w:type="dxa"/>
          </w:tcPr>
          <w:p>
            <w:pPr>
              <w:pStyle w:val="TableParagraph"/>
              <w:spacing w:line="163" w:lineRule="exact" w:before="116"/>
              <w:ind w:right="60"/>
              <w:jc w:val="right"/>
              <w:rPr>
                <w:sz w:val="16"/>
              </w:rPr>
            </w:pPr>
            <w:r>
              <w:rPr>
                <w:spacing w:val="-2"/>
                <w:sz w:val="16"/>
              </w:rPr>
              <w:t>686,350</w:t>
            </w:r>
          </w:p>
        </w:tc>
        <w:tc>
          <w:tcPr>
            <w:tcW w:w="1438" w:type="dxa"/>
          </w:tcPr>
          <w:p>
            <w:pPr>
              <w:pStyle w:val="TableParagraph"/>
              <w:spacing w:line="163" w:lineRule="exact" w:before="116"/>
              <w:ind w:left="13" w:right="4"/>
              <w:jc w:val="center"/>
              <w:rPr>
                <w:sz w:val="16"/>
              </w:rPr>
            </w:pPr>
            <w:r>
              <w:rPr>
                <w:spacing w:val="-2"/>
                <w:sz w:val="16"/>
              </w:rPr>
              <w:t>0.02%</w:t>
            </w:r>
          </w:p>
        </w:tc>
      </w:tr>
      <w:tr>
        <w:trPr>
          <w:trHeight w:val="299" w:hRule="atLeast"/>
        </w:trPr>
        <w:tc>
          <w:tcPr>
            <w:tcW w:w="2138" w:type="dxa"/>
            <w:vMerge/>
            <w:tcBorders>
              <w:top w:val="nil"/>
            </w:tcBorders>
          </w:tcPr>
          <w:p>
            <w:pPr>
              <w:rPr>
                <w:sz w:val="2"/>
                <w:szCs w:val="2"/>
              </w:rPr>
            </w:pPr>
          </w:p>
        </w:tc>
        <w:tc>
          <w:tcPr>
            <w:tcW w:w="1438" w:type="dxa"/>
          </w:tcPr>
          <w:p>
            <w:pPr>
              <w:pStyle w:val="TableParagraph"/>
              <w:spacing w:line="163" w:lineRule="exact" w:before="116"/>
              <w:ind w:left="69"/>
              <w:rPr>
                <w:b/>
                <w:sz w:val="16"/>
              </w:rPr>
            </w:pPr>
            <w:r>
              <w:rPr>
                <w:b/>
                <w:spacing w:val="-2"/>
                <w:sz w:val="16"/>
              </w:rPr>
              <w:t>Mujer</w:t>
            </w:r>
          </w:p>
        </w:tc>
        <w:tc>
          <w:tcPr>
            <w:tcW w:w="1438" w:type="dxa"/>
          </w:tcPr>
          <w:p>
            <w:pPr>
              <w:pStyle w:val="TableParagraph"/>
              <w:spacing w:line="163" w:lineRule="exact" w:before="116"/>
              <w:ind w:left="13" w:right="3"/>
              <w:jc w:val="center"/>
              <w:rPr>
                <w:sz w:val="16"/>
              </w:rPr>
            </w:pPr>
            <w:r>
              <w:rPr>
                <w:spacing w:val="-2"/>
                <w:sz w:val="16"/>
              </w:rPr>
              <w:t>1,353</w:t>
            </w:r>
          </w:p>
        </w:tc>
        <w:tc>
          <w:tcPr>
            <w:tcW w:w="1438" w:type="dxa"/>
          </w:tcPr>
          <w:p>
            <w:pPr>
              <w:pStyle w:val="TableParagraph"/>
              <w:spacing w:line="163" w:lineRule="exact" w:before="116"/>
              <w:ind w:left="13" w:right="3"/>
              <w:jc w:val="center"/>
              <w:rPr>
                <w:sz w:val="16"/>
              </w:rPr>
            </w:pPr>
            <w:r>
              <w:rPr>
                <w:spacing w:val="-2"/>
                <w:sz w:val="16"/>
              </w:rPr>
              <w:t>1,392</w:t>
            </w:r>
          </w:p>
        </w:tc>
        <w:tc>
          <w:tcPr>
            <w:tcW w:w="1458" w:type="dxa"/>
          </w:tcPr>
          <w:p>
            <w:pPr>
              <w:pStyle w:val="TableParagraph"/>
              <w:spacing w:line="163" w:lineRule="exact" w:before="116"/>
              <w:ind w:right="61"/>
              <w:jc w:val="right"/>
              <w:rPr>
                <w:sz w:val="16"/>
              </w:rPr>
            </w:pPr>
            <w:r>
              <w:rPr>
                <w:spacing w:val="-2"/>
                <w:sz w:val="16"/>
              </w:rPr>
              <w:t>451,895,489</w:t>
            </w:r>
          </w:p>
        </w:tc>
        <w:tc>
          <w:tcPr>
            <w:tcW w:w="1438" w:type="dxa"/>
          </w:tcPr>
          <w:p>
            <w:pPr>
              <w:pStyle w:val="TableParagraph"/>
              <w:spacing w:line="163" w:lineRule="exact" w:before="116"/>
              <w:ind w:left="13" w:right="7"/>
              <w:jc w:val="center"/>
              <w:rPr>
                <w:sz w:val="16"/>
              </w:rPr>
            </w:pPr>
            <w:r>
              <w:rPr>
                <w:spacing w:val="-2"/>
                <w:sz w:val="16"/>
              </w:rPr>
              <w:t>11.84%</w:t>
            </w:r>
          </w:p>
        </w:tc>
      </w:tr>
    </w:tbl>
    <w:p>
      <w:pPr>
        <w:pStyle w:val="TableParagraph"/>
        <w:spacing w:after="0" w:line="163" w:lineRule="exact"/>
        <w:jc w:val="center"/>
        <w:rPr>
          <w:sz w:val="16"/>
        </w:rPr>
        <w:sectPr>
          <w:pgSz w:w="12240" w:h="15840"/>
          <w:pgMar w:top="1200" w:bottom="1651"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8"/>
        <w:gridCol w:w="1438"/>
        <w:gridCol w:w="1438"/>
        <w:gridCol w:w="1438"/>
        <w:gridCol w:w="1458"/>
        <w:gridCol w:w="1438"/>
      </w:tblGrid>
      <w:tr>
        <w:trPr>
          <w:trHeight w:val="314" w:hRule="atLeast"/>
        </w:trPr>
        <w:tc>
          <w:tcPr>
            <w:tcW w:w="2138" w:type="dxa"/>
            <w:shd w:val="clear" w:color="auto" w:fill="153C63"/>
          </w:tcPr>
          <w:p>
            <w:pPr>
              <w:pStyle w:val="TableParagraph"/>
              <w:spacing w:before="65"/>
              <w:ind w:left="3"/>
              <w:jc w:val="center"/>
              <w:rPr>
                <w:b/>
                <w:sz w:val="16"/>
              </w:rPr>
            </w:pPr>
            <w:r>
              <w:rPr>
                <w:b/>
                <w:color w:val="FFFFFF"/>
                <w:spacing w:val="-4"/>
                <w:sz w:val="16"/>
              </w:rPr>
              <w:t>ARDS</w:t>
            </w:r>
          </w:p>
        </w:tc>
        <w:tc>
          <w:tcPr>
            <w:tcW w:w="1438" w:type="dxa"/>
            <w:shd w:val="clear" w:color="auto" w:fill="153C63"/>
          </w:tcPr>
          <w:p>
            <w:pPr>
              <w:pStyle w:val="TableParagraph"/>
              <w:spacing w:before="65"/>
              <w:ind w:left="13"/>
              <w:jc w:val="center"/>
              <w:rPr>
                <w:b/>
                <w:sz w:val="16"/>
              </w:rPr>
            </w:pPr>
            <w:r>
              <w:rPr>
                <w:b/>
                <w:color w:val="FFFFFF"/>
                <w:spacing w:val="-4"/>
                <w:sz w:val="16"/>
              </w:rPr>
              <w:t>Sexo</w:t>
            </w:r>
          </w:p>
        </w:tc>
        <w:tc>
          <w:tcPr>
            <w:tcW w:w="1438" w:type="dxa"/>
            <w:shd w:val="clear" w:color="auto" w:fill="153C63"/>
          </w:tcPr>
          <w:p>
            <w:pPr>
              <w:pStyle w:val="TableParagraph"/>
              <w:spacing w:before="65"/>
              <w:ind w:left="13" w:right="3"/>
              <w:jc w:val="center"/>
              <w:rPr>
                <w:b/>
                <w:sz w:val="16"/>
              </w:rPr>
            </w:pPr>
            <w:r>
              <w:rPr>
                <w:b/>
                <w:color w:val="FFFFFF"/>
                <w:sz w:val="16"/>
              </w:rPr>
              <w:t>N° </w:t>
            </w:r>
            <w:r>
              <w:rPr>
                <w:b/>
                <w:color w:val="FFFFFF"/>
                <w:spacing w:val="-2"/>
                <w:sz w:val="16"/>
              </w:rPr>
              <w:t>Hogares</w:t>
            </w:r>
          </w:p>
        </w:tc>
        <w:tc>
          <w:tcPr>
            <w:tcW w:w="1438" w:type="dxa"/>
            <w:shd w:val="clear" w:color="auto" w:fill="153C63"/>
          </w:tcPr>
          <w:p>
            <w:pPr>
              <w:pStyle w:val="TableParagraph"/>
              <w:spacing w:before="65"/>
              <w:ind w:left="13" w:right="5"/>
              <w:jc w:val="center"/>
              <w:rPr>
                <w:b/>
                <w:sz w:val="16"/>
              </w:rPr>
            </w:pPr>
            <w:r>
              <w:rPr>
                <w:b/>
                <w:color w:val="FFFFFF"/>
                <w:sz w:val="16"/>
              </w:rPr>
              <w:t>N° </w:t>
            </w:r>
            <w:r>
              <w:rPr>
                <w:b/>
                <w:color w:val="FFFFFF"/>
                <w:spacing w:val="-2"/>
                <w:sz w:val="16"/>
              </w:rPr>
              <w:t>Personas</w:t>
            </w:r>
          </w:p>
        </w:tc>
        <w:tc>
          <w:tcPr>
            <w:tcW w:w="1458" w:type="dxa"/>
            <w:shd w:val="clear" w:color="auto" w:fill="153C63"/>
          </w:tcPr>
          <w:p>
            <w:pPr>
              <w:pStyle w:val="TableParagraph"/>
              <w:spacing w:before="65"/>
              <w:ind w:right="59"/>
              <w:jc w:val="right"/>
              <w:rPr>
                <w:b/>
                <w:sz w:val="16"/>
              </w:rPr>
            </w:pPr>
            <w:r>
              <w:rPr>
                <w:b/>
                <w:color w:val="FFFFFF"/>
                <w:sz w:val="16"/>
              </w:rPr>
              <w:t>Monto</w:t>
            </w:r>
            <w:r>
              <w:rPr>
                <w:b/>
                <w:color w:val="FFFFFF"/>
                <w:spacing w:val="-3"/>
                <w:sz w:val="16"/>
              </w:rPr>
              <w:t> </w:t>
            </w:r>
            <w:r>
              <w:rPr>
                <w:b/>
                <w:color w:val="FFFFFF"/>
                <w:spacing w:val="-2"/>
                <w:sz w:val="16"/>
              </w:rPr>
              <w:t>Entregado</w:t>
            </w:r>
          </w:p>
        </w:tc>
        <w:tc>
          <w:tcPr>
            <w:tcW w:w="1438" w:type="dxa"/>
            <w:shd w:val="clear" w:color="auto" w:fill="153C63"/>
          </w:tcPr>
          <w:p>
            <w:pPr>
              <w:pStyle w:val="TableParagraph"/>
              <w:spacing w:before="65"/>
              <w:ind w:left="13" w:right="3"/>
              <w:jc w:val="center"/>
              <w:rPr>
                <w:b/>
                <w:sz w:val="16"/>
              </w:rPr>
            </w:pPr>
            <w:r>
              <w:rPr>
                <w:b/>
                <w:color w:val="FFFFFF"/>
                <w:spacing w:val="-2"/>
                <w:sz w:val="16"/>
              </w:rPr>
              <w:t>Porcentaje</w:t>
            </w:r>
          </w:p>
        </w:tc>
      </w:tr>
      <w:tr>
        <w:trPr>
          <w:trHeight w:val="299" w:hRule="atLeast"/>
        </w:trPr>
        <w:tc>
          <w:tcPr>
            <w:tcW w:w="2138" w:type="dxa"/>
            <w:vMerge w:val="restart"/>
          </w:tcPr>
          <w:p>
            <w:pPr>
              <w:pStyle w:val="TableParagraph"/>
              <w:spacing w:before="30"/>
              <w:rPr>
                <w:b/>
                <w:sz w:val="16"/>
              </w:rPr>
            </w:pPr>
          </w:p>
          <w:p>
            <w:pPr>
              <w:pStyle w:val="TableParagraph"/>
              <w:ind w:left="69"/>
              <w:rPr>
                <w:b/>
                <w:sz w:val="16"/>
              </w:rPr>
            </w:pPr>
            <w:r>
              <w:rPr>
                <w:b/>
                <w:spacing w:val="-2"/>
                <w:sz w:val="16"/>
              </w:rPr>
              <w:t>PUNTARENAS</w:t>
            </w:r>
          </w:p>
        </w:tc>
        <w:tc>
          <w:tcPr>
            <w:tcW w:w="1438" w:type="dxa"/>
          </w:tcPr>
          <w:p>
            <w:pPr>
              <w:pStyle w:val="TableParagraph"/>
              <w:spacing w:line="163" w:lineRule="exact" w:before="116"/>
              <w:ind w:left="69"/>
              <w:rPr>
                <w:b/>
                <w:sz w:val="16"/>
              </w:rPr>
            </w:pPr>
            <w:r>
              <w:rPr>
                <w:b/>
                <w:spacing w:val="-2"/>
                <w:sz w:val="16"/>
              </w:rPr>
              <w:t>Hombre</w:t>
            </w:r>
          </w:p>
        </w:tc>
        <w:tc>
          <w:tcPr>
            <w:tcW w:w="1438" w:type="dxa"/>
          </w:tcPr>
          <w:p>
            <w:pPr>
              <w:pStyle w:val="TableParagraph"/>
              <w:spacing w:line="163" w:lineRule="exact" w:before="116"/>
              <w:ind w:left="13" w:right="3"/>
              <w:jc w:val="center"/>
              <w:rPr>
                <w:sz w:val="16"/>
              </w:rPr>
            </w:pPr>
            <w:r>
              <w:rPr>
                <w:spacing w:val="-5"/>
                <w:sz w:val="16"/>
              </w:rPr>
              <w:t>204</w:t>
            </w:r>
          </w:p>
        </w:tc>
        <w:tc>
          <w:tcPr>
            <w:tcW w:w="1438" w:type="dxa"/>
          </w:tcPr>
          <w:p>
            <w:pPr>
              <w:pStyle w:val="TableParagraph"/>
              <w:spacing w:line="163" w:lineRule="exact" w:before="116"/>
              <w:ind w:left="13" w:right="3"/>
              <w:jc w:val="center"/>
              <w:rPr>
                <w:sz w:val="16"/>
              </w:rPr>
            </w:pPr>
            <w:r>
              <w:rPr>
                <w:spacing w:val="-5"/>
                <w:sz w:val="16"/>
              </w:rPr>
              <w:t>206</w:t>
            </w:r>
          </w:p>
        </w:tc>
        <w:tc>
          <w:tcPr>
            <w:tcW w:w="1458" w:type="dxa"/>
          </w:tcPr>
          <w:p>
            <w:pPr>
              <w:pStyle w:val="TableParagraph"/>
              <w:spacing w:line="163" w:lineRule="exact" w:before="116"/>
              <w:ind w:right="61"/>
              <w:jc w:val="right"/>
              <w:rPr>
                <w:sz w:val="16"/>
              </w:rPr>
            </w:pPr>
            <w:r>
              <w:rPr>
                <w:spacing w:val="-2"/>
                <w:sz w:val="16"/>
              </w:rPr>
              <w:t>55,686,404</w:t>
            </w:r>
          </w:p>
        </w:tc>
        <w:tc>
          <w:tcPr>
            <w:tcW w:w="1438" w:type="dxa"/>
          </w:tcPr>
          <w:p>
            <w:pPr>
              <w:pStyle w:val="TableParagraph"/>
              <w:spacing w:line="163" w:lineRule="exact" w:before="116"/>
              <w:ind w:left="13" w:right="4"/>
              <w:jc w:val="center"/>
              <w:rPr>
                <w:sz w:val="16"/>
              </w:rPr>
            </w:pPr>
            <w:r>
              <w:rPr>
                <w:spacing w:val="-2"/>
                <w:sz w:val="16"/>
              </w:rPr>
              <w:t>1.46%</w:t>
            </w:r>
          </w:p>
        </w:tc>
      </w:tr>
      <w:tr>
        <w:trPr>
          <w:trHeight w:val="299" w:hRule="atLeast"/>
        </w:trPr>
        <w:tc>
          <w:tcPr>
            <w:tcW w:w="2138" w:type="dxa"/>
            <w:vMerge/>
            <w:tcBorders>
              <w:top w:val="nil"/>
            </w:tcBorders>
          </w:tcPr>
          <w:p>
            <w:pPr>
              <w:rPr>
                <w:sz w:val="2"/>
                <w:szCs w:val="2"/>
              </w:rPr>
            </w:pPr>
          </w:p>
        </w:tc>
        <w:tc>
          <w:tcPr>
            <w:tcW w:w="1438" w:type="dxa"/>
          </w:tcPr>
          <w:p>
            <w:pPr>
              <w:pStyle w:val="TableParagraph"/>
              <w:spacing w:line="163" w:lineRule="exact" w:before="116"/>
              <w:ind w:left="69"/>
              <w:rPr>
                <w:b/>
                <w:sz w:val="16"/>
              </w:rPr>
            </w:pPr>
            <w:r>
              <w:rPr>
                <w:b/>
                <w:spacing w:val="-2"/>
                <w:sz w:val="16"/>
              </w:rPr>
              <w:t>Mujer</w:t>
            </w:r>
          </w:p>
        </w:tc>
        <w:tc>
          <w:tcPr>
            <w:tcW w:w="1438" w:type="dxa"/>
          </w:tcPr>
          <w:p>
            <w:pPr>
              <w:pStyle w:val="TableParagraph"/>
              <w:spacing w:line="163" w:lineRule="exact" w:before="116"/>
              <w:ind w:left="13" w:right="3"/>
              <w:jc w:val="center"/>
              <w:rPr>
                <w:sz w:val="16"/>
              </w:rPr>
            </w:pPr>
            <w:r>
              <w:rPr>
                <w:spacing w:val="-2"/>
                <w:sz w:val="16"/>
              </w:rPr>
              <w:t>1,093</w:t>
            </w:r>
          </w:p>
        </w:tc>
        <w:tc>
          <w:tcPr>
            <w:tcW w:w="1438" w:type="dxa"/>
          </w:tcPr>
          <w:p>
            <w:pPr>
              <w:pStyle w:val="TableParagraph"/>
              <w:spacing w:line="163" w:lineRule="exact" w:before="116"/>
              <w:ind w:left="13" w:right="3"/>
              <w:jc w:val="center"/>
              <w:rPr>
                <w:sz w:val="16"/>
              </w:rPr>
            </w:pPr>
            <w:r>
              <w:rPr>
                <w:spacing w:val="-2"/>
                <w:sz w:val="16"/>
              </w:rPr>
              <w:t>1,119</w:t>
            </w:r>
          </w:p>
        </w:tc>
        <w:tc>
          <w:tcPr>
            <w:tcW w:w="1458" w:type="dxa"/>
          </w:tcPr>
          <w:p>
            <w:pPr>
              <w:pStyle w:val="TableParagraph"/>
              <w:spacing w:line="163" w:lineRule="exact" w:before="116"/>
              <w:ind w:right="61"/>
              <w:jc w:val="right"/>
              <w:rPr>
                <w:sz w:val="16"/>
              </w:rPr>
            </w:pPr>
            <w:r>
              <w:rPr>
                <w:spacing w:val="-2"/>
                <w:sz w:val="16"/>
              </w:rPr>
              <w:t>290,184,570</w:t>
            </w:r>
          </w:p>
        </w:tc>
        <w:tc>
          <w:tcPr>
            <w:tcW w:w="1438" w:type="dxa"/>
          </w:tcPr>
          <w:p>
            <w:pPr>
              <w:pStyle w:val="TableParagraph"/>
              <w:spacing w:line="163" w:lineRule="exact" w:before="116"/>
              <w:ind w:left="13" w:right="4"/>
              <w:jc w:val="center"/>
              <w:rPr>
                <w:sz w:val="16"/>
              </w:rPr>
            </w:pPr>
            <w:r>
              <w:rPr>
                <w:spacing w:val="-2"/>
                <w:sz w:val="16"/>
              </w:rPr>
              <w:t>7.60%</w:t>
            </w:r>
          </w:p>
        </w:tc>
      </w:tr>
      <w:tr>
        <w:trPr>
          <w:trHeight w:val="302" w:hRule="atLeast"/>
        </w:trPr>
        <w:tc>
          <w:tcPr>
            <w:tcW w:w="2138" w:type="dxa"/>
            <w:vMerge w:val="restart"/>
          </w:tcPr>
          <w:p>
            <w:pPr>
              <w:pStyle w:val="TableParagraph"/>
              <w:rPr>
                <w:b/>
                <w:sz w:val="16"/>
              </w:rPr>
            </w:pPr>
          </w:p>
          <w:p>
            <w:pPr>
              <w:pStyle w:val="TableParagraph"/>
              <w:spacing w:before="2"/>
              <w:rPr>
                <w:b/>
                <w:sz w:val="16"/>
              </w:rPr>
            </w:pPr>
          </w:p>
          <w:p>
            <w:pPr>
              <w:pStyle w:val="TableParagraph"/>
              <w:ind w:left="69"/>
              <w:rPr>
                <w:b/>
                <w:sz w:val="16"/>
              </w:rPr>
            </w:pPr>
            <w:r>
              <w:rPr>
                <w:b/>
                <w:spacing w:val="-2"/>
                <w:sz w:val="16"/>
              </w:rPr>
              <w:t>SUROESTE</w:t>
            </w:r>
          </w:p>
        </w:tc>
        <w:tc>
          <w:tcPr>
            <w:tcW w:w="1438" w:type="dxa"/>
          </w:tcPr>
          <w:p>
            <w:pPr>
              <w:pStyle w:val="TableParagraph"/>
              <w:spacing w:line="163" w:lineRule="exact" w:before="118"/>
              <w:ind w:left="69"/>
              <w:rPr>
                <w:b/>
                <w:sz w:val="16"/>
              </w:rPr>
            </w:pPr>
            <w:r>
              <w:rPr>
                <w:b/>
                <w:spacing w:val="-2"/>
                <w:sz w:val="16"/>
              </w:rPr>
              <w:t>Hombre</w:t>
            </w:r>
          </w:p>
        </w:tc>
        <w:tc>
          <w:tcPr>
            <w:tcW w:w="1438" w:type="dxa"/>
          </w:tcPr>
          <w:p>
            <w:pPr>
              <w:pStyle w:val="TableParagraph"/>
              <w:spacing w:line="163" w:lineRule="exact" w:before="118"/>
              <w:ind w:left="13" w:right="3"/>
              <w:jc w:val="center"/>
              <w:rPr>
                <w:sz w:val="16"/>
              </w:rPr>
            </w:pPr>
            <w:r>
              <w:rPr>
                <w:spacing w:val="-5"/>
                <w:sz w:val="16"/>
              </w:rPr>
              <w:t>208</w:t>
            </w:r>
          </w:p>
        </w:tc>
        <w:tc>
          <w:tcPr>
            <w:tcW w:w="1438" w:type="dxa"/>
          </w:tcPr>
          <w:p>
            <w:pPr>
              <w:pStyle w:val="TableParagraph"/>
              <w:spacing w:line="163" w:lineRule="exact" w:before="118"/>
              <w:ind w:left="13" w:right="3"/>
              <w:jc w:val="center"/>
              <w:rPr>
                <w:sz w:val="16"/>
              </w:rPr>
            </w:pPr>
            <w:r>
              <w:rPr>
                <w:spacing w:val="-5"/>
                <w:sz w:val="16"/>
              </w:rPr>
              <w:t>217</w:t>
            </w:r>
          </w:p>
        </w:tc>
        <w:tc>
          <w:tcPr>
            <w:tcW w:w="1458" w:type="dxa"/>
          </w:tcPr>
          <w:p>
            <w:pPr>
              <w:pStyle w:val="TableParagraph"/>
              <w:spacing w:line="163" w:lineRule="exact" w:before="118"/>
              <w:ind w:right="61"/>
              <w:jc w:val="right"/>
              <w:rPr>
                <w:sz w:val="16"/>
              </w:rPr>
            </w:pPr>
            <w:r>
              <w:rPr>
                <w:spacing w:val="-2"/>
                <w:sz w:val="16"/>
              </w:rPr>
              <w:t>88,519,748</w:t>
            </w:r>
          </w:p>
        </w:tc>
        <w:tc>
          <w:tcPr>
            <w:tcW w:w="1438" w:type="dxa"/>
          </w:tcPr>
          <w:p>
            <w:pPr>
              <w:pStyle w:val="TableParagraph"/>
              <w:spacing w:line="163" w:lineRule="exact" w:before="118"/>
              <w:ind w:left="13" w:right="4"/>
              <w:jc w:val="center"/>
              <w:rPr>
                <w:sz w:val="16"/>
              </w:rPr>
            </w:pPr>
            <w:r>
              <w:rPr>
                <w:spacing w:val="-2"/>
                <w:sz w:val="16"/>
              </w:rPr>
              <w:t>2.32%</w:t>
            </w:r>
          </w:p>
        </w:tc>
      </w:tr>
      <w:tr>
        <w:trPr>
          <w:trHeight w:val="299" w:hRule="atLeast"/>
        </w:trPr>
        <w:tc>
          <w:tcPr>
            <w:tcW w:w="2138" w:type="dxa"/>
            <w:vMerge/>
            <w:tcBorders>
              <w:top w:val="nil"/>
            </w:tcBorders>
          </w:tcPr>
          <w:p>
            <w:pPr>
              <w:rPr>
                <w:sz w:val="2"/>
                <w:szCs w:val="2"/>
              </w:rPr>
            </w:pPr>
          </w:p>
        </w:tc>
        <w:tc>
          <w:tcPr>
            <w:tcW w:w="1438" w:type="dxa"/>
          </w:tcPr>
          <w:p>
            <w:pPr>
              <w:pStyle w:val="TableParagraph"/>
              <w:spacing w:line="163" w:lineRule="exact" w:before="116"/>
              <w:ind w:left="69"/>
              <w:rPr>
                <w:b/>
                <w:sz w:val="16"/>
              </w:rPr>
            </w:pPr>
            <w:r>
              <w:rPr>
                <w:b/>
                <w:spacing w:val="-2"/>
                <w:sz w:val="16"/>
              </w:rPr>
              <w:t>Intersexo</w:t>
            </w:r>
          </w:p>
        </w:tc>
        <w:tc>
          <w:tcPr>
            <w:tcW w:w="1438" w:type="dxa"/>
          </w:tcPr>
          <w:p>
            <w:pPr>
              <w:pStyle w:val="TableParagraph"/>
              <w:spacing w:line="163" w:lineRule="exact" w:before="116"/>
              <w:ind w:left="13" w:right="3"/>
              <w:jc w:val="center"/>
              <w:rPr>
                <w:sz w:val="16"/>
              </w:rPr>
            </w:pPr>
            <w:r>
              <w:rPr>
                <w:spacing w:val="-10"/>
                <w:sz w:val="16"/>
              </w:rPr>
              <w:t>1</w:t>
            </w:r>
          </w:p>
        </w:tc>
        <w:tc>
          <w:tcPr>
            <w:tcW w:w="1438" w:type="dxa"/>
          </w:tcPr>
          <w:p>
            <w:pPr>
              <w:pStyle w:val="TableParagraph"/>
              <w:spacing w:line="163" w:lineRule="exact" w:before="116"/>
              <w:ind w:left="13" w:right="3"/>
              <w:jc w:val="center"/>
              <w:rPr>
                <w:sz w:val="16"/>
              </w:rPr>
            </w:pPr>
            <w:r>
              <w:rPr>
                <w:spacing w:val="-10"/>
                <w:sz w:val="16"/>
              </w:rPr>
              <w:t>1</w:t>
            </w:r>
          </w:p>
        </w:tc>
        <w:tc>
          <w:tcPr>
            <w:tcW w:w="1458" w:type="dxa"/>
          </w:tcPr>
          <w:p>
            <w:pPr>
              <w:pStyle w:val="TableParagraph"/>
              <w:spacing w:line="163" w:lineRule="exact" w:before="116"/>
              <w:ind w:right="60"/>
              <w:jc w:val="right"/>
              <w:rPr>
                <w:sz w:val="16"/>
              </w:rPr>
            </w:pPr>
            <w:r>
              <w:rPr>
                <w:spacing w:val="-2"/>
                <w:sz w:val="16"/>
              </w:rPr>
              <w:t>82,000</w:t>
            </w:r>
          </w:p>
        </w:tc>
        <w:tc>
          <w:tcPr>
            <w:tcW w:w="1438" w:type="dxa"/>
          </w:tcPr>
          <w:p>
            <w:pPr>
              <w:pStyle w:val="TableParagraph"/>
              <w:spacing w:line="163" w:lineRule="exact" w:before="116"/>
              <w:ind w:left="13" w:right="4"/>
              <w:jc w:val="center"/>
              <w:rPr>
                <w:sz w:val="16"/>
              </w:rPr>
            </w:pPr>
            <w:r>
              <w:rPr>
                <w:spacing w:val="-2"/>
                <w:sz w:val="16"/>
              </w:rPr>
              <w:t>0.00%</w:t>
            </w:r>
          </w:p>
        </w:tc>
      </w:tr>
      <w:tr>
        <w:trPr>
          <w:trHeight w:val="299" w:hRule="atLeast"/>
        </w:trPr>
        <w:tc>
          <w:tcPr>
            <w:tcW w:w="2138" w:type="dxa"/>
            <w:vMerge/>
            <w:tcBorders>
              <w:top w:val="nil"/>
            </w:tcBorders>
          </w:tcPr>
          <w:p>
            <w:pPr>
              <w:rPr>
                <w:sz w:val="2"/>
                <w:szCs w:val="2"/>
              </w:rPr>
            </w:pPr>
          </w:p>
        </w:tc>
        <w:tc>
          <w:tcPr>
            <w:tcW w:w="1438" w:type="dxa"/>
          </w:tcPr>
          <w:p>
            <w:pPr>
              <w:pStyle w:val="TableParagraph"/>
              <w:spacing w:line="163" w:lineRule="exact" w:before="116"/>
              <w:ind w:left="69"/>
              <w:rPr>
                <w:b/>
                <w:sz w:val="16"/>
              </w:rPr>
            </w:pPr>
            <w:r>
              <w:rPr>
                <w:b/>
                <w:spacing w:val="-2"/>
                <w:sz w:val="16"/>
              </w:rPr>
              <w:t>Mujer</w:t>
            </w:r>
          </w:p>
        </w:tc>
        <w:tc>
          <w:tcPr>
            <w:tcW w:w="1438" w:type="dxa"/>
          </w:tcPr>
          <w:p>
            <w:pPr>
              <w:pStyle w:val="TableParagraph"/>
              <w:spacing w:line="163" w:lineRule="exact" w:before="116"/>
              <w:ind w:left="13" w:right="3"/>
              <w:jc w:val="center"/>
              <w:rPr>
                <w:sz w:val="16"/>
              </w:rPr>
            </w:pPr>
            <w:r>
              <w:rPr>
                <w:spacing w:val="-2"/>
                <w:sz w:val="16"/>
              </w:rPr>
              <w:t>1,550</w:t>
            </w:r>
          </w:p>
        </w:tc>
        <w:tc>
          <w:tcPr>
            <w:tcW w:w="1438" w:type="dxa"/>
          </w:tcPr>
          <w:p>
            <w:pPr>
              <w:pStyle w:val="TableParagraph"/>
              <w:spacing w:line="163" w:lineRule="exact" w:before="116"/>
              <w:ind w:left="13" w:right="3"/>
              <w:jc w:val="center"/>
              <w:rPr>
                <w:sz w:val="16"/>
              </w:rPr>
            </w:pPr>
            <w:r>
              <w:rPr>
                <w:spacing w:val="-2"/>
                <w:sz w:val="16"/>
              </w:rPr>
              <w:t>1,616</w:t>
            </w:r>
          </w:p>
        </w:tc>
        <w:tc>
          <w:tcPr>
            <w:tcW w:w="1458" w:type="dxa"/>
          </w:tcPr>
          <w:p>
            <w:pPr>
              <w:pStyle w:val="TableParagraph"/>
              <w:spacing w:line="163" w:lineRule="exact" w:before="116"/>
              <w:ind w:right="61"/>
              <w:jc w:val="right"/>
              <w:rPr>
                <w:sz w:val="16"/>
              </w:rPr>
            </w:pPr>
            <w:r>
              <w:rPr>
                <w:spacing w:val="-2"/>
                <w:sz w:val="16"/>
              </w:rPr>
              <w:t>618,226,343</w:t>
            </w:r>
          </w:p>
        </w:tc>
        <w:tc>
          <w:tcPr>
            <w:tcW w:w="1438" w:type="dxa"/>
          </w:tcPr>
          <w:p>
            <w:pPr>
              <w:pStyle w:val="TableParagraph"/>
              <w:spacing w:line="163" w:lineRule="exact" w:before="116"/>
              <w:ind w:left="13" w:right="7"/>
              <w:jc w:val="center"/>
              <w:rPr>
                <w:sz w:val="16"/>
              </w:rPr>
            </w:pPr>
            <w:r>
              <w:rPr>
                <w:spacing w:val="-2"/>
                <w:sz w:val="16"/>
              </w:rPr>
              <w:t>16.19%</w:t>
            </w:r>
          </w:p>
        </w:tc>
      </w:tr>
      <w:tr>
        <w:trPr>
          <w:trHeight w:val="299" w:hRule="atLeast"/>
        </w:trPr>
        <w:tc>
          <w:tcPr>
            <w:tcW w:w="3576" w:type="dxa"/>
            <w:gridSpan w:val="2"/>
            <w:shd w:val="clear" w:color="auto" w:fill="234060"/>
          </w:tcPr>
          <w:p>
            <w:pPr>
              <w:pStyle w:val="TableParagraph"/>
              <w:spacing w:before="5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438" w:type="dxa"/>
            <w:shd w:val="clear" w:color="auto" w:fill="153C63"/>
          </w:tcPr>
          <w:p>
            <w:pPr>
              <w:pStyle w:val="TableParagraph"/>
              <w:spacing w:line="163" w:lineRule="exact" w:before="116"/>
              <w:ind w:left="13" w:right="5"/>
              <w:jc w:val="center"/>
              <w:rPr>
                <w:b/>
                <w:sz w:val="16"/>
              </w:rPr>
            </w:pPr>
            <w:r>
              <w:rPr>
                <w:b/>
                <w:color w:val="FFFFFF"/>
                <w:spacing w:val="-2"/>
                <w:sz w:val="16"/>
              </w:rPr>
              <w:t>12,080</w:t>
            </w:r>
          </w:p>
        </w:tc>
        <w:tc>
          <w:tcPr>
            <w:tcW w:w="1438" w:type="dxa"/>
            <w:shd w:val="clear" w:color="auto" w:fill="153C63"/>
          </w:tcPr>
          <w:p>
            <w:pPr>
              <w:pStyle w:val="TableParagraph"/>
              <w:spacing w:line="163" w:lineRule="exact" w:before="116"/>
              <w:ind w:left="13" w:right="5"/>
              <w:jc w:val="center"/>
              <w:rPr>
                <w:b/>
                <w:sz w:val="16"/>
              </w:rPr>
            </w:pPr>
            <w:r>
              <w:rPr>
                <w:b/>
                <w:color w:val="FFFFFF"/>
                <w:spacing w:val="-2"/>
                <w:sz w:val="16"/>
              </w:rPr>
              <w:t>12,786</w:t>
            </w:r>
          </w:p>
        </w:tc>
        <w:tc>
          <w:tcPr>
            <w:tcW w:w="1458" w:type="dxa"/>
            <w:shd w:val="clear" w:color="auto" w:fill="153C63"/>
          </w:tcPr>
          <w:p>
            <w:pPr>
              <w:pStyle w:val="TableParagraph"/>
              <w:spacing w:line="163" w:lineRule="exact" w:before="116"/>
              <w:ind w:right="58"/>
              <w:jc w:val="right"/>
              <w:rPr>
                <w:b/>
                <w:sz w:val="16"/>
              </w:rPr>
            </w:pPr>
            <w:r>
              <w:rPr>
                <w:b/>
                <w:color w:val="FFFFFF"/>
                <w:spacing w:val="-2"/>
                <w:sz w:val="16"/>
              </w:rPr>
              <w:t>3,818,115,260</w:t>
            </w:r>
          </w:p>
        </w:tc>
        <w:tc>
          <w:tcPr>
            <w:tcW w:w="1438" w:type="dxa"/>
            <w:shd w:val="clear" w:color="auto" w:fill="153C63"/>
          </w:tcPr>
          <w:p>
            <w:pPr>
              <w:pStyle w:val="TableParagraph"/>
              <w:spacing w:line="163" w:lineRule="exact" w:before="116"/>
              <w:ind w:left="13" w:right="7"/>
              <w:jc w:val="center"/>
              <w:rPr>
                <w:b/>
                <w:sz w:val="16"/>
              </w:rPr>
            </w:pPr>
            <w:r>
              <w:rPr>
                <w:b/>
                <w:color w:val="FFFFFF"/>
                <w:spacing w:val="-4"/>
                <w:sz w:val="16"/>
              </w:rPr>
              <w:t>100%</w:t>
            </w:r>
          </w:p>
        </w:tc>
      </w:tr>
    </w:tbl>
    <w:p>
      <w:pPr>
        <w:spacing w:before="19"/>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14"/>
        <w:rPr>
          <w:b/>
          <w:sz w:val="18"/>
        </w:rPr>
      </w:pPr>
    </w:p>
    <w:p>
      <w:pPr>
        <w:pStyle w:val="BodyText"/>
        <w:ind w:left="338"/>
      </w:pPr>
      <w:r>
        <w:rPr/>
        <w:t>A</w:t>
      </w:r>
      <w:r>
        <w:rPr>
          <w:spacing w:val="-6"/>
        </w:rPr>
        <w:t> </w:t>
      </w:r>
      <w:r>
        <w:rPr/>
        <w:t>nivel</w:t>
      </w:r>
      <w:r>
        <w:rPr>
          <w:spacing w:val="-3"/>
        </w:rPr>
        <w:t> </w:t>
      </w:r>
      <w:r>
        <w:rPr/>
        <w:t>de</w:t>
      </w:r>
      <w:r>
        <w:rPr>
          <w:spacing w:val="-3"/>
        </w:rPr>
        <w:t> </w:t>
      </w:r>
      <w:r>
        <w:rPr/>
        <w:t>ciclo</w:t>
      </w:r>
      <w:r>
        <w:rPr>
          <w:spacing w:val="-3"/>
        </w:rPr>
        <w:t> </w:t>
      </w:r>
      <w:r>
        <w:rPr/>
        <w:t>vital</w:t>
      </w:r>
      <w:r>
        <w:rPr>
          <w:spacing w:val="-3"/>
        </w:rPr>
        <w:t> </w:t>
      </w:r>
      <w:r>
        <w:rPr/>
        <w:t>la</w:t>
      </w:r>
      <w:r>
        <w:rPr>
          <w:spacing w:val="-5"/>
        </w:rPr>
        <w:t> </w:t>
      </w:r>
      <w:r>
        <w:rPr/>
        <w:t>población</w:t>
      </w:r>
      <w:r>
        <w:rPr>
          <w:spacing w:val="-3"/>
        </w:rPr>
        <w:t> </w:t>
      </w:r>
      <w:r>
        <w:rPr/>
        <w:t>beneficiaria</w:t>
      </w:r>
      <w:r>
        <w:rPr>
          <w:spacing w:val="-5"/>
        </w:rPr>
        <w:t> </w:t>
      </w:r>
      <w:r>
        <w:rPr/>
        <w:t>se</w:t>
      </w:r>
      <w:r>
        <w:rPr>
          <w:spacing w:val="-3"/>
        </w:rPr>
        <w:t> </w:t>
      </w:r>
      <w:r>
        <w:rPr/>
        <w:t>agrupó</w:t>
      </w:r>
      <w:r>
        <w:rPr>
          <w:spacing w:val="-5"/>
        </w:rPr>
        <w:t> </w:t>
      </w:r>
      <w:r>
        <w:rPr/>
        <w:t>de</w:t>
      </w:r>
      <w:r>
        <w:rPr>
          <w:spacing w:val="-3"/>
        </w:rPr>
        <w:t> </w:t>
      </w:r>
      <w:r>
        <w:rPr/>
        <w:t>la</w:t>
      </w:r>
      <w:r>
        <w:rPr>
          <w:spacing w:val="-3"/>
        </w:rPr>
        <w:t> </w:t>
      </w:r>
      <w:r>
        <w:rPr/>
        <w:t>siguiente</w:t>
      </w:r>
      <w:r>
        <w:rPr>
          <w:spacing w:val="-4"/>
        </w:rPr>
        <w:t> </w:t>
      </w:r>
      <w:r>
        <w:rPr>
          <w:spacing w:val="-2"/>
        </w:rPr>
        <w:t>manera:</w:t>
      </w:r>
    </w:p>
    <w:p>
      <w:pPr>
        <w:spacing w:line="240" w:lineRule="auto" w:before="82"/>
        <w:rPr>
          <w:sz w:val="24"/>
        </w:rPr>
      </w:pPr>
    </w:p>
    <w:p>
      <w:pPr>
        <w:pStyle w:val="Heading2"/>
        <w:ind w:left="3514" w:hanging="2982"/>
        <w:jc w:val="left"/>
      </w:pPr>
      <w:bookmarkStart w:name="_bookmark114" w:id="115"/>
      <w:bookmarkEnd w:id="115"/>
      <w:r>
        <w:rPr>
          <w:b w:val="0"/>
        </w:rPr>
      </w:r>
      <w:r>
        <w:rPr/>
        <w:t>Cuadro</w:t>
      </w:r>
      <w:r>
        <w:rPr>
          <w:spacing w:val="-4"/>
        </w:rPr>
        <w:t> </w:t>
      </w:r>
      <w:r>
        <w:rPr/>
        <w:t>76</w:t>
      </w:r>
      <w:r>
        <w:rPr>
          <w:spacing w:val="-3"/>
        </w:rPr>
        <w:t> </w:t>
      </w:r>
      <w:r>
        <w:rPr/>
        <w:t>IMAS.</w:t>
      </w:r>
      <w:r>
        <w:rPr>
          <w:spacing w:val="-6"/>
        </w:rPr>
        <w:t> </w:t>
      </w:r>
      <w:r>
        <w:rPr/>
        <w:t>Población</w:t>
      </w:r>
      <w:r>
        <w:rPr>
          <w:spacing w:val="-4"/>
        </w:rPr>
        <w:t> </w:t>
      </w:r>
      <w:r>
        <w:rPr/>
        <w:t>beneficiaria</w:t>
      </w:r>
      <w:r>
        <w:rPr>
          <w:spacing w:val="-5"/>
        </w:rPr>
        <w:t> </w:t>
      </w:r>
      <w:r>
        <w:rPr/>
        <w:t>de</w:t>
      </w:r>
      <w:r>
        <w:rPr>
          <w:spacing w:val="-6"/>
        </w:rPr>
        <w:t> </w:t>
      </w:r>
      <w:r>
        <w:rPr/>
        <w:t>Subsidio</w:t>
      </w:r>
      <w:r>
        <w:rPr>
          <w:spacing w:val="-4"/>
        </w:rPr>
        <w:t> </w:t>
      </w:r>
      <w:r>
        <w:rPr/>
        <w:t>Capacitación,</w:t>
      </w:r>
      <w:r>
        <w:rPr>
          <w:spacing w:val="-4"/>
        </w:rPr>
        <w:t> </w:t>
      </w:r>
      <w:r>
        <w:rPr/>
        <w:t>según</w:t>
      </w:r>
      <w:r>
        <w:rPr>
          <w:spacing w:val="-4"/>
        </w:rPr>
        <w:t> </w:t>
      </w:r>
      <w:r>
        <w:rPr/>
        <w:t>ciclo vital y sexo anual de 2025.</w:t>
      </w:r>
    </w:p>
    <w:p>
      <w:pPr>
        <w:spacing w:line="240" w:lineRule="auto" w:before="46" w:after="0"/>
        <w:rPr>
          <w:b/>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8"/>
        <w:gridCol w:w="1561"/>
        <w:gridCol w:w="1558"/>
        <w:gridCol w:w="1556"/>
        <w:gridCol w:w="1559"/>
        <w:gridCol w:w="1558"/>
      </w:tblGrid>
      <w:tr>
        <w:trPr>
          <w:trHeight w:val="314" w:hRule="atLeast"/>
        </w:trPr>
        <w:tc>
          <w:tcPr>
            <w:tcW w:w="1558" w:type="dxa"/>
            <w:shd w:val="clear" w:color="auto" w:fill="234060"/>
          </w:tcPr>
          <w:p>
            <w:pPr>
              <w:pStyle w:val="TableParagraph"/>
              <w:spacing w:before="65"/>
              <w:ind w:left="11"/>
              <w:jc w:val="center"/>
              <w:rPr>
                <w:b/>
                <w:sz w:val="16"/>
              </w:rPr>
            </w:pPr>
            <w:r>
              <w:rPr>
                <w:b/>
                <w:color w:val="FFFFFF"/>
                <w:spacing w:val="-4"/>
                <w:sz w:val="16"/>
              </w:rPr>
              <w:t>Sexo</w:t>
            </w:r>
          </w:p>
        </w:tc>
        <w:tc>
          <w:tcPr>
            <w:tcW w:w="1561" w:type="dxa"/>
            <w:shd w:val="clear" w:color="auto" w:fill="234060"/>
          </w:tcPr>
          <w:p>
            <w:pPr>
              <w:pStyle w:val="TableParagraph"/>
              <w:spacing w:before="65"/>
              <w:ind w:left="8" w:right="1"/>
              <w:jc w:val="center"/>
              <w:rPr>
                <w:b/>
                <w:sz w:val="16"/>
              </w:rPr>
            </w:pPr>
            <w:r>
              <w:rPr>
                <w:b/>
                <w:color w:val="FFFFFF"/>
                <w:sz w:val="16"/>
              </w:rPr>
              <w:t>Rango</w:t>
            </w:r>
            <w:r>
              <w:rPr>
                <w:b/>
                <w:color w:val="FFFFFF"/>
                <w:spacing w:val="-1"/>
                <w:sz w:val="16"/>
              </w:rPr>
              <w:t> </w:t>
            </w:r>
            <w:r>
              <w:rPr>
                <w:b/>
                <w:color w:val="FFFFFF"/>
                <w:spacing w:val="-2"/>
                <w:sz w:val="16"/>
              </w:rPr>
              <w:t>etario</w:t>
            </w:r>
          </w:p>
        </w:tc>
        <w:tc>
          <w:tcPr>
            <w:tcW w:w="1558" w:type="dxa"/>
            <w:shd w:val="clear" w:color="auto" w:fill="234060"/>
          </w:tcPr>
          <w:p>
            <w:pPr>
              <w:pStyle w:val="TableParagraph"/>
              <w:spacing w:before="65"/>
              <w:ind w:left="11" w:right="4"/>
              <w:jc w:val="center"/>
              <w:rPr>
                <w:b/>
                <w:sz w:val="16"/>
              </w:rPr>
            </w:pPr>
            <w:r>
              <w:rPr>
                <w:b/>
                <w:color w:val="FFFFFF"/>
                <w:sz w:val="16"/>
              </w:rPr>
              <w:t>N° </w:t>
            </w:r>
            <w:r>
              <w:rPr>
                <w:b/>
                <w:color w:val="FFFFFF"/>
                <w:spacing w:val="-2"/>
                <w:sz w:val="16"/>
              </w:rPr>
              <w:t>Hogares</w:t>
            </w:r>
          </w:p>
        </w:tc>
        <w:tc>
          <w:tcPr>
            <w:tcW w:w="1556" w:type="dxa"/>
            <w:shd w:val="clear" w:color="auto" w:fill="234060"/>
          </w:tcPr>
          <w:p>
            <w:pPr>
              <w:pStyle w:val="TableParagraph"/>
              <w:spacing w:before="65"/>
              <w:ind w:left="15" w:right="8"/>
              <w:jc w:val="center"/>
              <w:rPr>
                <w:b/>
                <w:sz w:val="16"/>
              </w:rPr>
            </w:pPr>
            <w:r>
              <w:rPr>
                <w:b/>
                <w:color w:val="FFFFFF"/>
                <w:sz w:val="16"/>
              </w:rPr>
              <w:t>N° </w:t>
            </w:r>
            <w:r>
              <w:rPr>
                <w:b/>
                <w:color w:val="FFFFFF"/>
                <w:spacing w:val="-2"/>
                <w:sz w:val="16"/>
              </w:rPr>
              <w:t>Personas</w:t>
            </w:r>
          </w:p>
        </w:tc>
        <w:tc>
          <w:tcPr>
            <w:tcW w:w="1559" w:type="dxa"/>
            <w:shd w:val="clear" w:color="auto" w:fill="234060"/>
          </w:tcPr>
          <w:p>
            <w:pPr>
              <w:pStyle w:val="TableParagraph"/>
              <w:spacing w:before="65"/>
              <w:ind w:right="112"/>
              <w:jc w:val="right"/>
              <w:rPr>
                <w:b/>
                <w:sz w:val="16"/>
              </w:rPr>
            </w:pPr>
            <w:r>
              <w:rPr>
                <w:b/>
                <w:color w:val="FFFFFF"/>
                <w:sz w:val="16"/>
              </w:rPr>
              <w:t>Monto</w:t>
            </w:r>
            <w:r>
              <w:rPr>
                <w:b/>
                <w:color w:val="FFFFFF"/>
                <w:spacing w:val="-3"/>
                <w:sz w:val="16"/>
              </w:rPr>
              <w:t> </w:t>
            </w:r>
            <w:r>
              <w:rPr>
                <w:b/>
                <w:color w:val="FFFFFF"/>
                <w:spacing w:val="-2"/>
                <w:sz w:val="16"/>
              </w:rPr>
              <w:t>Entregado</w:t>
            </w:r>
          </w:p>
        </w:tc>
        <w:tc>
          <w:tcPr>
            <w:tcW w:w="1558" w:type="dxa"/>
            <w:shd w:val="clear" w:color="auto" w:fill="234060"/>
          </w:tcPr>
          <w:p>
            <w:pPr>
              <w:pStyle w:val="TableParagraph"/>
              <w:spacing w:before="65"/>
              <w:ind w:left="11" w:right="9"/>
              <w:jc w:val="center"/>
              <w:rPr>
                <w:b/>
                <w:sz w:val="16"/>
              </w:rPr>
            </w:pPr>
            <w:r>
              <w:rPr>
                <w:b/>
                <w:color w:val="FFFFFF"/>
                <w:spacing w:val="-2"/>
                <w:sz w:val="16"/>
              </w:rPr>
              <w:t>Porcentaje</w:t>
            </w:r>
          </w:p>
        </w:tc>
      </w:tr>
      <w:tr>
        <w:trPr>
          <w:trHeight w:val="316" w:hRule="atLeast"/>
        </w:trPr>
        <w:tc>
          <w:tcPr>
            <w:tcW w:w="1558" w:type="dxa"/>
            <w:vMerge w:val="restart"/>
          </w:tcPr>
          <w:p>
            <w:pPr>
              <w:pStyle w:val="TableParagraph"/>
              <w:rPr>
                <w:b/>
                <w:sz w:val="16"/>
              </w:rPr>
            </w:pPr>
          </w:p>
          <w:p>
            <w:pPr>
              <w:pStyle w:val="TableParagraph"/>
              <w:rPr>
                <w:b/>
                <w:sz w:val="16"/>
              </w:rPr>
            </w:pPr>
          </w:p>
          <w:p>
            <w:pPr>
              <w:pStyle w:val="TableParagraph"/>
              <w:spacing w:before="3"/>
              <w:rPr>
                <w:b/>
                <w:sz w:val="16"/>
              </w:rPr>
            </w:pPr>
          </w:p>
          <w:p>
            <w:pPr>
              <w:pStyle w:val="TableParagraph"/>
              <w:ind w:left="69"/>
              <w:rPr>
                <w:b/>
                <w:sz w:val="16"/>
              </w:rPr>
            </w:pPr>
            <w:r>
              <w:rPr>
                <w:b/>
                <w:spacing w:val="-2"/>
                <w:sz w:val="16"/>
              </w:rPr>
              <w:t>Hombre</w:t>
            </w:r>
          </w:p>
        </w:tc>
        <w:tc>
          <w:tcPr>
            <w:tcW w:w="1561" w:type="dxa"/>
          </w:tcPr>
          <w:p>
            <w:pPr>
              <w:pStyle w:val="TableParagraph"/>
              <w:spacing w:line="163" w:lineRule="exact" w:before="133"/>
              <w:ind w:left="8" w:right="3"/>
              <w:jc w:val="center"/>
              <w:rPr>
                <w:b/>
                <w:sz w:val="16"/>
              </w:rPr>
            </w:pPr>
            <w:r>
              <w:rPr>
                <w:b/>
                <w:sz w:val="16"/>
              </w:rPr>
              <w:t>13</w:t>
            </w:r>
            <w:r>
              <w:rPr>
                <w:b/>
                <w:spacing w:val="-1"/>
                <w:sz w:val="16"/>
              </w:rPr>
              <w:t> </w:t>
            </w:r>
            <w:r>
              <w:rPr>
                <w:b/>
                <w:sz w:val="16"/>
              </w:rPr>
              <w:t>a </w:t>
            </w:r>
            <w:r>
              <w:rPr>
                <w:b/>
                <w:spacing w:val="-5"/>
                <w:sz w:val="16"/>
              </w:rPr>
              <w:t>18</w:t>
            </w:r>
          </w:p>
        </w:tc>
        <w:tc>
          <w:tcPr>
            <w:tcW w:w="1558" w:type="dxa"/>
          </w:tcPr>
          <w:p>
            <w:pPr>
              <w:pStyle w:val="TableParagraph"/>
              <w:spacing w:line="163" w:lineRule="exact" w:before="133"/>
              <w:ind w:left="11" w:right="9"/>
              <w:jc w:val="center"/>
              <w:rPr>
                <w:sz w:val="16"/>
              </w:rPr>
            </w:pPr>
            <w:r>
              <w:rPr>
                <w:spacing w:val="-5"/>
                <w:sz w:val="16"/>
              </w:rPr>
              <w:t>118</w:t>
            </w:r>
          </w:p>
        </w:tc>
        <w:tc>
          <w:tcPr>
            <w:tcW w:w="1556" w:type="dxa"/>
          </w:tcPr>
          <w:p>
            <w:pPr>
              <w:pStyle w:val="TableParagraph"/>
              <w:spacing w:line="163" w:lineRule="exact" w:before="133"/>
              <w:ind w:left="15" w:right="11"/>
              <w:jc w:val="center"/>
              <w:rPr>
                <w:sz w:val="16"/>
              </w:rPr>
            </w:pPr>
            <w:r>
              <w:rPr>
                <w:spacing w:val="-5"/>
                <w:sz w:val="16"/>
              </w:rPr>
              <w:t>119</w:t>
            </w:r>
          </w:p>
        </w:tc>
        <w:tc>
          <w:tcPr>
            <w:tcW w:w="1559" w:type="dxa"/>
          </w:tcPr>
          <w:p>
            <w:pPr>
              <w:pStyle w:val="TableParagraph"/>
              <w:spacing w:line="163" w:lineRule="exact" w:before="133"/>
              <w:ind w:right="63"/>
              <w:jc w:val="right"/>
              <w:rPr>
                <w:sz w:val="16"/>
              </w:rPr>
            </w:pPr>
            <w:r>
              <w:rPr>
                <w:spacing w:val="-2"/>
                <w:sz w:val="16"/>
              </w:rPr>
              <w:t>35,019,576</w:t>
            </w:r>
          </w:p>
        </w:tc>
        <w:tc>
          <w:tcPr>
            <w:tcW w:w="1558" w:type="dxa"/>
          </w:tcPr>
          <w:p>
            <w:pPr>
              <w:pStyle w:val="TableParagraph"/>
              <w:spacing w:line="163" w:lineRule="exact" w:before="133"/>
              <w:ind w:left="11" w:right="11"/>
              <w:jc w:val="center"/>
              <w:rPr>
                <w:sz w:val="16"/>
              </w:rPr>
            </w:pPr>
            <w:r>
              <w:rPr>
                <w:spacing w:val="-2"/>
                <w:sz w:val="16"/>
              </w:rPr>
              <w:t>0.92%</w:t>
            </w:r>
          </w:p>
        </w:tc>
      </w:tr>
      <w:tr>
        <w:trPr>
          <w:trHeight w:val="313" w:hRule="atLeast"/>
        </w:trPr>
        <w:tc>
          <w:tcPr>
            <w:tcW w:w="1558" w:type="dxa"/>
            <w:vMerge/>
            <w:tcBorders>
              <w:top w:val="nil"/>
            </w:tcBorders>
          </w:tcPr>
          <w:p>
            <w:pPr>
              <w:rPr>
                <w:sz w:val="2"/>
                <w:szCs w:val="2"/>
              </w:rPr>
            </w:pPr>
          </w:p>
        </w:tc>
        <w:tc>
          <w:tcPr>
            <w:tcW w:w="1561" w:type="dxa"/>
          </w:tcPr>
          <w:p>
            <w:pPr>
              <w:pStyle w:val="TableParagraph"/>
              <w:spacing w:line="163" w:lineRule="exact" w:before="130"/>
              <w:ind w:left="8" w:right="3"/>
              <w:jc w:val="center"/>
              <w:rPr>
                <w:b/>
                <w:sz w:val="16"/>
              </w:rPr>
            </w:pPr>
            <w:r>
              <w:rPr>
                <w:b/>
                <w:sz w:val="16"/>
              </w:rPr>
              <w:t>19</w:t>
            </w:r>
            <w:r>
              <w:rPr>
                <w:b/>
                <w:spacing w:val="-1"/>
                <w:sz w:val="16"/>
              </w:rPr>
              <w:t> </w:t>
            </w:r>
            <w:r>
              <w:rPr>
                <w:b/>
                <w:sz w:val="16"/>
              </w:rPr>
              <w:t>a </w:t>
            </w:r>
            <w:r>
              <w:rPr>
                <w:b/>
                <w:spacing w:val="-5"/>
                <w:sz w:val="16"/>
              </w:rPr>
              <w:t>39</w:t>
            </w:r>
          </w:p>
        </w:tc>
        <w:tc>
          <w:tcPr>
            <w:tcW w:w="1558" w:type="dxa"/>
          </w:tcPr>
          <w:p>
            <w:pPr>
              <w:pStyle w:val="TableParagraph"/>
              <w:spacing w:line="163" w:lineRule="exact" w:before="130"/>
              <w:ind w:left="11" w:right="9"/>
              <w:jc w:val="center"/>
              <w:rPr>
                <w:sz w:val="16"/>
              </w:rPr>
            </w:pPr>
            <w:r>
              <w:rPr>
                <w:spacing w:val="-5"/>
                <w:sz w:val="16"/>
              </w:rPr>
              <w:t>976</w:t>
            </w:r>
          </w:p>
        </w:tc>
        <w:tc>
          <w:tcPr>
            <w:tcW w:w="1556" w:type="dxa"/>
          </w:tcPr>
          <w:p>
            <w:pPr>
              <w:pStyle w:val="TableParagraph"/>
              <w:spacing w:line="163" w:lineRule="exact" w:before="130"/>
              <w:ind w:left="15" w:right="11"/>
              <w:jc w:val="center"/>
              <w:rPr>
                <w:sz w:val="16"/>
              </w:rPr>
            </w:pPr>
            <w:r>
              <w:rPr>
                <w:spacing w:val="-5"/>
                <w:sz w:val="16"/>
              </w:rPr>
              <w:t>995</w:t>
            </w:r>
          </w:p>
        </w:tc>
        <w:tc>
          <w:tcPr>
            <w:tcW w:w="1559" w:type="dxa"/>
          </w:tcPr>
          <w:p>
            <w:pPr>
              <w:pStyle w:val="TableParagraph"/>
              <w:spacing w:line="163" w:lineRule="exact" w:before="130"/>
              <w:ind w:right="63"/>
              <w:jc w:val="right"/>
              <w:rPr>
                <w:sz w:val="16"/>
              </w:rPr>
            </w:pPr>
            <w:r>
              <w:rPr>
                <w:spacing w:val="-2"/>
                <w:sz w:val="16"/>
              </w:rPr>
              <w:t>310,307,421</w:t>
            </w:r>
          </w:p>
        </w:tc>
        <w:tc>
          <w:tcPr>
            <w:tcW w:w="1558" w:type="dxa"/>
          </w:tcPr>
          <w:p>
            <w:pPr>
              <w:pStyle w:val="TableParagraph"/>
              <w:spacing w:line="163" w:lineRule="exact" w:before="130"/>
              <w:ind w:left="11" w:right="11"/>
              <w:jc w:val="center"/>
              <w:rPr>
                <w:sz w:val="16"/>
              </w:rPr>
            </w:pPr>
            <w:r>
              <w:rPr>
                <w:spacing w:val="-2"/>
                <w:sz w:val="16"/>
              </w:rPr>
              <w:t>8.13%</w:t>
            </w:r>
          </w:p>
        </w:tc>
      </w:tr>
      <w:tr>
        <w:trPr>
          <w:trHeight w:val="316" w:hRule="atLeast"/>
        </w:trPr>
        <w:tc>
          <w:tcPr>
            <w:tcW w:w="1558" w:type="dxa"/>
            <w:vMerge/>
            <w:tcBorders>
              <w:top w:val="nil"/>
            </w:tcBorders>
          </w:tcPr>
          <w:p>
            <w:pPr>
              <w:rPr>
                <w:sz w:val="2"/>
                <w:szCs w:val="2"/>
              </w:rPr>
            </w:pPr>
          </w:p>
        </w:tc>
        <w:tc>
          <w:tcPr>
            <w:tcW w:w="1561" w:type="dxa"/>
          </w:tcPr>
          <w:p>
            <w:pPr>
              <w:pStyle w:val="TableParagraph"/>
              <w:spacing w:line="163" w:lineRule="exact" w:before="133"/>
              <w:ind w:left="8" w:right="3"/>
              <w:jc w:val="center"/>
              <w:rPr>
                <w:b/>
                <w:sz w:val="16"/>
              </w:rPr>
            </w:pPr>
            <w:r>
              <w:rPr>
                <w:b/>
                <w:sz w:val="16"/>
              </w:rPr>
              <w:t>40</w:t>
            </w:r>
            <w:r>
              <w:rPr>
                <w:b/>
                <w:spacing w:val="-1"/>
                <w:sz w:val="16"/>
              </w:rPr>
              <w:t> </w:t>
            </w:r>
            <w:r>
              <w:rPr>
                <w:b/>
                <w:sz w:val="16"/>
              </w:rPr>
              <w:t>a </w:t>
            </w:r>
            <w:r>
              <w:rPr>
                <w:b/>
                <w:spacing w:val="-5"/>
                <w:sz w:val="16"/>
              </w:rPr>
              <w:t>64</w:t>
            </w:r>
          </w:p>
        </w:tc>
        <w:tc>
          <w:tcPr>
            <w:tcW w:w="1558" w:type="dxa"/>
          </w:tcPr>
          <w:p>
            <w:pPr>
              <w:pStyle w:val="TableParagraph"/>
              <w:spacing w:line="163" w:lineRule="exact" w:before="133"/>
              <w:ind w:left="11" w:right="9"/>
              <w:jc w:val="center"/>
              <w:rPr>
                <w:sz w:val="16"/>
              </w:rPr>
            </w:pPr>
            <w:r>
              <w:rPr>
                <w:spacing w:val="-5"/>
                <w:sz w:val="16"/>
              </w:rPr>
              <w:t>259</w:t>
            </w:r>
          </w:p>
        </w:tc>
        <w:tc>
          <w:tcPr>
            <w:tcW w:w="1556" w:type="dxa"/>
          </w:tcPr>
          <w:p>
            <w:pPr>
              <w:pStyle w:val="TableParagraph"/>
              <w:spacing w:line="163" w:lineRule="exact" w:before="133"/>
              <w:ind w:left="15" w:right="11"/>
              <w:jc w:val="center"/>
              <w:rPr>
                <w:sz w:val="16"/>
              </w:rPr>
            </w:pPr>
            <w:r>
              <w:rPr>
                <w:spacing w:val="-5"/>
                <w:sz w:val="16"/>
              </w:rPr>
              <w:t>260</w:t>
            </w:r>
          </w:p>
        </w:tc>
        <w:tc>
          <w:tcPr>
            <w:tcW w:w="1559" w:type="dxa"/>
          </w:tcPr>
          <w:p>
            <w:pPr>
              <w:pStyle w:val="TableParagraph"/>
              <w:spacing w:line="163" w:lineRule="exact" w:before="133"/>
              <w:ind w:right="63"/>
              <w:jc w:val="right"/>
              <w:rPr>
                <w:sz w:val="16"/>
              </w:rPr>
            </w:pPr>
            <w:r>
              <w:rPr>
                <w:spacing w:val="-2"/>
                <w:sz w:val="16"/>
              </w:rPr>
              <w:t>68,093,468</w:t>
            </w:r>
          </w:p>
        </w:tc>
        <w:tc>
          <w:tcPr>
            <w:tcW w:w="1558" w:type="dxa"/>
          </w:tcPr>
          <w:p>
            <w:pPr>
              <w:pStyle w:val="TableParagraph"/>
              <w:spacing w:line="163" w:lineRule="exact" w:before="133"/>
              <w:ind w:left="11" w:right="11"/>
              <w:jc w:val="center"/>
              <w:rPr>
                <w:sz w:val="16"/>
              </w:rPr>
            </w:pPr>
            <w:r>
              <w:rPr>
                <w:spacing w:val="-2"/>
                <w:sz w:val="16"/>
              </w:rPr>
              <w:t>1.78%</w:t>
            </w:r>
          </w:p>
        </w:tc>
      </w:tr>
      <w:tr>
        <w:trPr>
          <w:trHeight w:val="314" w:hRule="atLeast"/>
        </w:trPr>
        <w:tc>
          <w:tcPr>
            <w:tcW w:w="1558" w:type="dxa"/>
            <w:vMerge/>
            <w:tcBorders>
              <w:top w:val="nil"/>
            </w:tcBorders>
          </w:tcPr>
          <w:p>
            <w:pPr>
              <w:rPr>
                <w:sz w:val="2"/>
                <w:szCs w:val="2"/>
              </w:rPr>
            </w:pPr>
          </w:p>
        </w:tc>
        <w:tc>
          <w:tcPr>
            <w:tcW w:w="1561" w:type="dxa"/>
          </w:tcPr>
          <w:p>
            <w:pPr>
              <w:pStyle w:val="TableParagraph"/>
              <w:spacing w:line="163" w:lineRule="exact" w:before="130"/>
              <w:ind w:left="8"/>
              <w:jc w:val="center"/>
              <w:rPr>
                <w:b/>
                <w:sz w:val="16"/>
              </w:rPr>
            </w:pPr>
            <w:r>
              <w:rPr>
                <w:b/>
                <w:sz w:val="16"/>
              </w:rPr>
              <w:t>65</w:t>
            </w:r>
            <w:r>
              <w:rPr>
                <w:b/>
                <w:spacing w:val="-1"/>
                <w:sz w:val="16"/>
              </w:rPr>
              <w:t> </w:t>
            </w:r>
            <w:r>
              <w:rPr>
                <w:b/>
                <w:sz w:val="16"/>
              </w:rPr>
              <w:t>o</w:t>
            </w:r>
            <w:r>
              <w:rPr>
                <w:b/>
                <w:spacing w:val="-2"/>
                <w:sz w:val="16"/>
              </w:rPr>
              <w:t> </w:t>
            </w:r>
            <w:r>
              <w:rPr>
                <w:b/>
                <w:spacing w:val="-5"/>
                <w:sz w:val="16"/>
              </w:rPr>
              <w:t>más</w:t>
            </w:r>
          </w:p>
        </w:tc>
        <w:tc>
          <w:tcPr>
            <w:tcW w:w="1558" w:type="dxa"/>
          </w:tcPr>
          <w:p>
            <w:pPr>
              <w:pStyle w:val="TableParagraph"/>
              <w:spacing w:line="163" w:lineRule="exact" w:before="130"/>
              <w:ind w:left="11" w:right="8"/>
              <w:jc w:val="center"/>
              <w:rPr>
                <w:sz w:val="16"/>
              </w:rPr>
            </w:pPr>
            <w:r>
              <w:rPr>
                <w:spacing w:val="-10"/>
                <w:sz w:val="16"/>
              </w:rPr>
              <w:t>7</w:t>
            </w:r>
          </w:p>
        </w:tc>
        <w:tc>
          <w:tcPr>
            <w:tcW w:w="1556" w:type="dxa"/>
          </w:tcPr>
          <w:p>
            <w:pPr>
              <w:pStyle w:val="TableParagraph"/>
              <w:spacing w:line="163" w:lineRule="exact" w:before="130"/>
              <w:ind w:left="15" w:right="10"/>
              <w:jc w:val="center"/>
              <w:rPr>
                <w:sz w:val="16"/>
              </w:rPr>
            </w:pPr>
            <w:r>
              <w:rPr>
                <w:spacing w:val="-10"/>
                <w:sz w:val="16"/>
              </w:rPr>
              <w:t>7</w:t>
            </w:r>
          </w:p>
        </w:tc>
        <w:tc>
          <w:tcPr>
            <w:tcW w:w="1559" w:type="dxa"/>
          </w:tcPr>
          <w:p>
            <w:pPr>
              <w:pStyle w:val="TableParagraph"/>
              <w:spacing w:line="163" w:lineRule="exact" w:before="130"/>
              <w:ind w:right="63"/>
              <w:jc w:val="right"/>
              <w:rPr>
                <w:sz w:val="16"/>
              </w:rPr>
            </w:pPr>
            <w:r>
              <w:rPr>
                <w:spacing w:val="-2"/>
                <w:sz w:val="16"/>
              </w:rPr>
              <w:t>1,821,430</w:t>
            </w:r>
          </w:p>
        </w:tc>
        <w:tc>
          <w:tcPr>
            <w:tcW w:w="1558" w:type="dxa"/>
          </w:tcPr>
          <w:p>
            <w:pPr>
              <w:pStyle w:val="TableParagraph"/>
              <w:spacing w:line="163" w:lineRule="exact" w:before="130"/>
              <w:ind w:left="11" w:right="11"/>
              <w:jc w:val="center"/>
              <w:rPr>
                <w:sz w:val="16"/>
              </w:rPr>
            </w:pPr>
            <w:r>
              <w:rPr>
                <w:spacing w:val="-2"/>
                <w:sz w:val="16"/>
              </w:rPr>
              <w:t>0.05%</w:t>
            </w:r>
          </w:p>
        </w:tc>
      </w:tr>
      <w:tr>
        <w:trPr>
          <w:trHeight w:val="313" w:hRule="atLeast"/>
        </w:trPr>
        <w:tc>
          <w:tcPr>
            <w:tcW w:w="1558" w:type="dxa"/>
          </w:tcPr>
          <w:p>
            <w:pPr>
              <w:pStyle w:val="TableParagraph"/>
              <w:spacing w:before="65"/>
              <w:ind w:left="69"/>
              <w:rPr>
                <w:b/>
                <w:sz w:val="16"/>
              </w:rPr>
            </w:pPr>
            <w:r>
              <w:rPr>
                <w:b/>
                <w:spacing w:val="-2"/>
                <w:sz w:val="16"/>
              </w:rPr>
              <w:t>Intersexo</w:t>
            </w:r>
          </w:p>
        </w:tc>
        <w:tc>
          <w:tcPr>
            <w:tcW w:w="1561" w:type="dxa"/>
          </w:tcPr>
          <w:p>
            <w:pPr>
              <w:pStyle w:val="TableParagraph"/>
              <w:spacing w:line="163" w:lineRule="exact" w:before="130"/>
              <w:ind w:left="8" w:right="3"/>
              <w:jc w:val="center"/>
              <w:rPr>
                <w:b/>
                <w:sz w:val="16"/>
              </w:rPr>
            </w:pPr>
            <w:r>
              <w:rPr>
                <w:b/>
                <w:sz w:val="16"/>
              </w:rPr>
              <w:t>19</w:t>
            </w:r>
            <w:r>
              <w:rPr>
                <w:b/>
                <w:spacing w:val="-1"/>
                <w:sz w:val="16"/>
              </w:rPr>
              <w:t> </w:t>
            </w:r>
            <w:r>
              <w:rPr>
                <w:b/>
                <w:sz w:val="16"/>
              </w:rPr>
              <w:t>a </w:t>
            </w:r>
            <w:r>
              <w:rPr>
                <w:b/>
                <w:spacing w:val="-5"/>
                <w:sz w:val="16"/>
              </w:rPr>
              <w:t>39</w:t>
            </w:r>
          </w:p>
        </w:tc>
        <w:tc>
          <w:tcPr>
            <w:tcW w:w="1558" w:type="dxa"/>
          </w:tcPr>
          <w:p>
            <w:pPr>
              <w:pStyle w:val="TableParagraph"/>
              <w:spacing w:line="163" w:lineRule="exact" w:before="130"/>
              <w:ind w:left="11" w:right="8"/>
              <w:jc w:val="center"/>
              <w:rPr>
                <w:sz w:val="16"/>
              </w:rPr>
            </w:pPr>
            <w:r>
              <w:rPr>
                <w:spacing w:val="-10"/>
                <w:sz w:val="16"/>
              </w:rPr>
              <w:t>4</w:t>
            </w:r>
          </w:p>
        </w:tc>
        <w:tc>
          <w:tcPr>
            <w:tcW w:w="1556" w:type="dxa"/>
          </w:tcPr>
          <w:p>
            <w:pPr>
              <w:pStyle w:val="TableParagraph"/>
              <w:spacing w:line="163" w:lineRule="exact" w:before="130"/>
              <w:ind w:left="15" w:right="10"/>
              <w:jc w:val="center"/>
              <w:rPr>
                <w:sz w:val="16"/>
              </w:rPr>
            </w:pPr>
            <w:r>
              <w:rPr>
                <w:spacing w:val="-10"/>
                <w:sz w:val="16"/>
              </w:rPr>
              <w:t>4</w:t>
            </w:r>
          </w:p>
        </w:tc>
        <w:tc>
          <w:tcPr>
            <w:tcW w:w="1559" w:type="dxa"/>
          </w:tcPr>
          <w:p>
            <w:pPr>
              <w:pStyle w:val="TableParagraph"/>
              <w:spacing w:line="163" w:lineRule="exact" w:before="130"/>
              <w:ind w:right="63"/>
              <w:jc w:val="right"/>
              <w:rPr>
                <w:sz w:val="16"/>
              </w:rPr>
            </w:pPr>
            <w:r>
              <w:rPr>
                <w:spacing w:val="-2"/>
                <w:sz w:val="16"/>
              </w:rPr>
              <w:t>1,076,910</w:t>
            </w:r>
          </w:p>
        </w:tc>
        <w:tc>
          <w:tcPr>
            <w:tcW w:w="1558" w:type="dxa"/>
          </w:tcPr>
          <w:p>
            <w:pPr>
              <w:pStyle w:val="TableParagraph"/>
              <w:spacing w:line="163" w:lineRule="exact" w:before="130"/>
              <w:ind w:left="11" w:right="11"/>
              <w:jc w:val="center"/>
              <w:rPr>
                <w:sz w:val="16"/>
              </w:rPr>
            </w:pPr>
            <w:r>
              <w:rPr>
                <w:spacing w:val="-2"/>
                <w:sz w:val="16"/>
              </w:rPr>
              <w:t>0.03%</w:t>
            </w:r>
          </w:p>
        </w:tc>
      </w:tr>
      <w:tr>
        <w:trPr>
          <w:trHeight w:val="316" w:hRule="atLeast"/>
        </w:trPr>
        <w:tc>
          <w:tcPr>
            <w:tcW w:w="1558" w:type="dxa"/>
            <w:vMerge w:val="restart"/>
          </w:tcPr>
          <w:p>
            <w:pPr>
              <w:pStyle w:val="TableParagraph"/>
              <w:rPr>
                <w:b/>
                <w:sz w:val="16"/>
              </w:rPr>
            </w:pPr>
          </w:p>
          <w:p>
            <w:pPr>
              <w:pStyle w:val="TableParagraph"/>
              <w:rPr>
                <w:b/>
                <w:sz w:val="16"/>
              </w:rPr>
            </w:pPr>
          </w:p>
          <w:p>
            <w:pPr>
              <w:pStyle w:val="TableParagraph"/>
              <w:spacing w:before="3"/>
              <w:rPr>
                <w:b/>
                <w:sz w:val="16"/>
              </w:rPr>
            </w:pPr>
          </w:p>
          <w:p>
            <w:pPr>
              <w:pStyle w:val="TableParagraph"/>
              <w:ind w:left="69"/>
              <w:rPr>
                <w:b/>
                <w:sz w:val="16"/>
              </w:rPr>
            </w:pPr>
            <w:r>
              <w:rPr>
                <w:b/>
                <w:spacing w:val="-2"/>
                <w:sz w:val="16"/>
              </w:rPr>
              <w:t>Mujer</w:t>
            </w:r>
          </w:p>
        </w:tc>
        <w:tc>
          <w:tcPr>
            <w:tcW w:w="1561" w:type="dxa"/>
          </w:tcPr>
          <w:p>
            <w:pPr>
              <w:pStyle w:val="TableParagraph"/>
              <w:spacing w:line="163" w:lineRule="exact" w:before="133"/>
              <w:ind w:left="8" w:right="3"/>
              <w:jc w:val="center"/>
              <w:rPr>
                <w:b/>
                <w:sz w:val="16"/>
              </w:rPr>
            </w:pPr>
            <w:r>
              <w:rPr>
                <w:b/>
                <w:sz w:val="16"/>
              </w:rPr>
              <w:t>13</w:t>
            </w:r>
            <w:r>
              <w:rPr>
                <w:b/>
                <w:spacing w:val="-1"/>
                <w:sz w:val="16"/>
              </w:rPr>
              <w:t> </w:t>
            </w:r>
            <w:r>
              <w:rPr>
                <w:b/>
                <w:sz w:val="16"/>
              </w:rPr>
              <w:t>a </w:t>
            </w:r>
            <w:r>
              <w:rPr>
                <w:b/>
                <w:spacing w:val="-5"/>
                <w:sz w:val="16"/>
              </w:rPr>
              <w:t>18</w:t>
            </w:r>
          </w:p>
        </w:tc>
        <w:tc>
          <w:tcPr>
            <w:tcW w:w="1558" w:type="dxa"/>
          </w:tcPr>
          <w:p>
            <w:pPr>
              <w:pStyle w:val="TableParagraph"/>
              <w:spacing w:line="163" w:lineRule="exact" w:before="133"/>
              <w:ind w:left="11" w:right="9"/>
              <w:jc w:val="center"/>
              <w:rPr>
                <w:sz w:val="16"/>
              </w:rPr>
            </w:pPr>
            <w:r>
              <w:rPr>
                <w:spacing w:val="-5"/>
                <w:sz w:val="16"/>
              </w:rPr>
              <w:t>239</w:t>
            </w:r>
          </w:p>
        </w:tc>
        <w:tc>
          <w:tcPr>
            <w:tcW w:w="1556" w:type="dxa"/>
          </w:tcPr>
          <w:p>
            <w:pPr>
              <w:pStyle w:val="TableParagraph"/>
              <w:spacing w:line="163" w:lineRule="exact" w:before="133"/>
              <w:ind w:left="15" w:right="11"/>
              <w:jc w:val="center"/>
              <w:rPr>
                <w:sz w:val="16"/>
              </w:rPr>
            </w:pPr>
            <w:r>
              <w:rPr>
                <w:spacing w:val="-5"/>
                <w:sz w:val="16"/>
              </w:rPr>
              <w:t>240</w:t>
            </w:r>
          </w:p>
        </w:tc>
        <w:tc>
          <w:tcPr>
            <w:tcW w:w="1559" w:type="dxa"/>
          </w:tcPr>
          <w:p>
            <w:pPr>
              <w:pStyle w:val="TableParagraph"/>
              <w:spacing w:line="163" w:lineRule="exact" w:before="133"/>
              <w:ind w:right="63"/>
              <w:jc w:val="right"/>
              <w:rPr>
                <w:sz w:val="16"/>
              </w:rPr>
            </w:pPr>
            <w:r>
              <w:rPr>
                <w:spacing w:val="-2"/>
                <w:sz w:val="16"/>
              </w:rPr>
              <w:t>63,881,655</w:t>
            </w:r>
          </w:p>
        </w:tc>
        <w:tc>
          <w:tcPr>
            <w:tcW w:w="1558" w:type="dxa"/>
          </w:tcPr>
          <w:p>
            <w:pPr>
              <w:pStyle w:val="TableParagraph"/>
              <w:spacing w:line="163" w:lineRule="exact" w:before="133"/>
              <w:ind w:left="11" w:right="11"/>
              <w:jc w:val="center"/>
              <w:rPr>
                <w:sz w:val="16"/>
              </w:rPr>
            </w:pPr>
            <w:r>
              <w:rPr>
                <w:spacing w:val="-2"/>
                <w:sz w:val="16"/>
              </w:rPr>
              <w:t>1.67%</w:t>
            </w:r>
          </w:p>
        </w:tc>
      </w:tr>
      <w:tr>
        <w:trPr>
          <w:trHeight w:val="314" w:hRule="atLeast"/>
        </w:trPr>
        <w:tc>
          <w:tcPr>
            <w:tcW w:w="1558" w:type="dxa"/>
            <w:vMerge/>
            <w:tcBorders>
              <w:top w:val="nil"/>
            </w:tcBorders>
          </w:tcPr>
          <w:p>
            <w:pPr>
              <w:rPr>
                <w:sz w:val="2"/>
                <w:szCs w:val="2"/>
              </w:rPr>
            </w:pPr>
          </w:p>
        </w:tc>
        <w:tc>
          <w:tcPr>
            <w:tcW w:w="1561" w:type="dxa"/>
          </w:tcPr>
          <w:p>
            <w:pPr>
              <w:pStyle w:val="TableParagraph"/>
              <w:spacing w:line="163" w:lineRule="exact" w:before="130"/>
              <w:ind w:left="8" w:right="3"/>
              <w:jc w:val="center"/>
              <w:rPr>
                <w:b/>
                <w:sz w:val="16"/>
              </w:rPr>
            </w:pPr>
            <w:r>
              <w:rPr>
                <w:b/>
                <w:sz w:val="16"/>
              </w:rPr>
              <w:t>19</w:t>
            </w:r>
            <w:r>
              <w:rPr>
                <w:b/>
                <w:spacing w:val="-1"/>
                <w:sz w:val="16"/>
              </w:rPr>
              <w:t> </w:t>
            </w:r>
            <w:r>
              <w:rPr>
                <w:b/>
                <w:sz w:val="16"/>
              </w:rPr>
              <w:t>a </w:t>
            </w:r>
            <w:r>
              <w:rPr>
                <w:b/>
                <w:spacing w:val="-5"/>
                <w:sz w:val="16"/>
              </w:rPr>
              <w:t>39</w:t>
            </w:r>
          </w:p>
        </w:tc>
        <w:tc>
          <w:tcPr>
            <w:tcW w:w="1558" w:type="dxa"/>
          </w:tcPr>
          <w:p>
            <w:pPr>
              <w:pStyle w:val="TableParagraph"/>
              <w:spacing w:line="163" w:lineRule="exact" w:before="130"/>
              <w:ind w:left="11" w:right="8"/>
              <w:jc w:val="center"/>
              <w:rPr>
                <w:sz w:val="16"/>
              </w:rPr>
            </w:pPr>
            <w:r>
              <w:rPr>
                <w:spacing w:val="-2"/>
                <w:sz w:val="16"/>
              </w:rPr>
              <w:t>8,862</w:t>
            </w:r>
          </w:p>
        </w:tc>
        <w:tc>
          <w:tcPr>
            <w:tcW w:w="1556" w:type="dxa"/>
          </w:tcPr>
          <w:p>
            <w:pPr>
              <w:pStyle w:val="TableParagraph"/>
              <w:spacing w:line="163" w:lineRule="exact" w:before="130"/>
              <w:ind w:left="15" w:right="10"/>
              <w:jc w:val="center"/>
              <w:rPr>
                <w:sz w:val="16"/>
              </w:rPr>
            </w:pPr>
            <w:r>
              <w:rPr>
                <w:spacing w:val="-2"/>
                <w:sz w:val="16"/>
              </w:rPr>
              <w:t>8,977</w:t>
            </w:r>
          </w:p>
        </w:tc>
        <w:tc>
          <w:tcPr>
            <w:tcW w:w="1559" w:type="dxa"/>
          </w:tcPr>
          <w:p>
            <w:pPr>
              <w:pStyle w:val="TableParagraph"/>
              <w:spacing w:line="163" w:lineRule="exact" w:before="130"/>
              <w:ind w:right="60"/>
              <w:jc w:val="right"/>
              <w:rPr>
                <w:sz w:val="16"/>
              </w:rPr>
            </w:pPr>
            <w:r>
              <w:rPr>
                <w:spacing w:val="-2"/>
                <w:sz w:val="16"/>
              </w:rPr>
              <w:t>2,673,183,193</w:t>
            </w:r>
          </w:p>
        </w:tc>
        <w:tc>
          <w:tcPr>
            <w:tcW w:w="1558" w:type="dxa"/>
          </w:tcPr>
          <w:p>
            <w:pPr>
              <w:pStyle w:val="TableParagraph"/>
              <w:spacing w:line="163" w:lineRule="exact" w:before="130"/>
              <w:ind w:left="11" w:right="9"/>
              <w:jc w:val="center"/>
              <w:rPr>
                <w:sz w:val="16"/>
              </w:rPr>
            </w:pPr>
            <w:r>
              <w:rPr>
                <w:spacing w:val="-2"/>
                <w:sz w:val="16"/>
              </w:rPr>
              <w:t>70.01%</w:t>
            </w:r>
          </w:p>
        </w:tc>
      </w:tr>
      <w:tr>
        <w:trPr>
          <w:trHeight w:val="316" w:hRule="atLeast"/>
        </w:trPr>
        <w:tc>
          <w:tcPr>
            <w:tcW w:w="1558" w:type="dxa"/>
            <w:vMerge/>
            <w:tcBorders>
              <w:top w:val="nil"/>
            </w:tcBorders>
          </w:tcPr>
          <w:p>
            <w:pPr>
              <w:rPr>
                <w:sz w:val="2"/>
                <w:szCs w:val="2"/>
              </w:rPr>
            </w:pPr>
          </w:p>
        </w:tc>
        <w:tc>
          <w:tcPr>
            <w:tcW w:w="1561" w:type="dxa"/>
          </w:tcPr>
          <w:p>
            <w:pPr>
              <w:pStyle w:val="TableParagraph"/>
              <w:spacing w:line="164" w:lineRule="exact" w:before="133"/>
              <w:ind w:left="8" w:right="3"/>
              <w:jc w:val="center"/>
              <w:rPr>
                <w:b/>
                <w:sz w:val="16"/>
              </w:rPr>
            </w:pPr>
            <w:r>
              <w:rPr>
                <w:b/>
                <w:sz w:val="16"/>
              </w:rPr>
              <w:t>40</w:t>
            </w:r>
            <w:r>
              <w:rPr>
                <w:b/>
                <w:spacing w:val="-1"/>
                <w:sz w:val="16"/>
              </w:rPr>
              <w:t> </w:t>
            </w:r>
            <w:r>
              <w:rPr>
                <w:b/>
                <w:sz w:val="16"/>
              </w:rPr>
              <w:t>a </w:t>
            </w:r>
            <w:r>
              <w:rPr>
                <w:b/>
                <w:spacing w:val="-5"/>
                <w:sz w:val="16"/>
              </w:rPr>
              <w:t>64</w:t>
            </w:r>
          </w:p>
        </w:tc>
        <w:tc>
          <w:tcPr>
            <w:tcW w:w="1558" w:type="dxa"/>
          </w:tcPr>
          <w:p>
            <w:pPr>
              <w:pStyle w:val="TableParagraph"/>
              <w:spacing w:line="164" w:lineRule="exact" w:before="133"/>
              <w:ind w:left="11" w:right="8"/>
              <w:jc w:val="center"/>
              <w:rPr>
                <w:sz w:val="16"/>
              </w:rPr>
            </w:pPr>
            <w:r>
              <w:rPr>
                <w:spacing w:val="-2"/>
                <w:sz w:val="16"/>
              </w:rPr>
              <w:t>2,166</w:t>
            </w:r>
          </w:p>
        </w:tc>
        <w:tc>
          <w:tcPr>
            <w:tcW w:w="1556" w:type="dxa"/>
          </w:tcPr>
          <w:p>
            <w:pPr>
              <w:pStyle w:val="TableParagraph"/>
              <w:spacing w:line="164" w:lineRule="exact" w:before="133"/>
              <w:ind w:left="15" w:right="10"/>
              <w:jc w:val="center"/>
              <w:rPr>
                <w:sz w:val="16"/>
              </w:rPr>
            </w:pPr>
            <w:r>
              <w:rPr>
                <w:spacing w:val="-2"/>
                <w:sz w:val="16"/>
              </w:rPr>
              <w:t>2,166</w:t>
            </w:r>
          </w:p>
        </w:tc>
        <w:tc>
          <w:tcPr>
            <w:tcW w:w="1559" w:type="dxa"/>
          </w:tcPr>
          <w:p>
            <w:pPr>
              <w:pStyle w:val="TableParagraph"/>
              <w:spacing w:line="164" w:lineRule="exact" w:before="133"/>
              <w:ind w:right="63"/>
              <w:jc w:val="right"/>
              <w:rPr>
                <w:sz w:val="16"/>
              </w:rPr>
            </w:pPr>
            <w:r>
              <w:rPr>
                <w:spacing w:val="-2"/>
                <w:sz w:val="16"/>
              </w:rPr>
              <w:t>659,210,697</w:t>
            </w:r>
          </w:p>
        </w:tc>
        <w:tc>
          <w:tcPr>
            <w:tcW w:w="1558" w:type="dxa"/>
          </w:tcPr>
          <w:p>
            <w:pPr>
              <w:pStyle w:val="TableParagraph"/>
              <w:spacing w:line="164" w:lineRule="exact" w:before="133"/>
              <w:ind w:left="11" w:right="9"/>
              <w:jc w:val="center"/>
              <w:rPr>
                <w:sz w:val="16"/>
              </w:rPr>
            </w:pPr>
            <w:r>
              <w:rPr>
                <w:spacing w:val="-2"/>
                <w:sz w:val="16"/>
              </w:rPr>
              <w:t>17.27%</w:t>
            </w:r>
          </w:p>
        </w:tc>
      </w:tr>
      <w:tr>
        <w:trPr>
          <w:trHeight w:val="313" w:hRule="atLeast"/>
        </w:trPr>
        <w:tc>
          <w:tcPr>
            <w:tcW w:w="1558" w:type="dxa"/>
            <w:vMerge/>
            <w:tcBorders>
              <w:top w:val="nil"/>
            </w:tcBorders>
          </w:tcPr>
          <w:p>
            <w:pPr>
              <w:rPr>
                <w:sz w:val="2"/>
                <w:szCs w:val="2"/>
              </w:rPr>
            </w:pPr>
          </w:p>
        </w:tc>
        <w:tc>
          <w:tcPr>
            <w:tcW w:w="1561" w:type="dxa"/>
          </w:tcPr>
          <w:p>
            <w:pPr>
              <w:pStyle w:val="TableParagraph"/>
              <w:spacing w:line="163" w:lineRule="exact" w:before="130"/>
              <w:ind w:left="8"/>
              <w:jc w:val="center"/>
              <w:rPr>
                <w:b/>
                <w:sz w:val="16"/>
              </w:rPr>
            </w:pPr>
            <w:r>
              <w:rPr>
                <w:b/>
                <w:sz w:val="16"/>
              </w:rPr>
              <w:t>65</w:t>
            </w:r>
            <w:r>
              <w:rPr>
                <w:b/>
                <w:spacing w:val="-1"/>
                <w:sz w:val="16"/>
              </w:rPr>
              <w:t> </w:t>
            </w:r>
            <w:r>
              <w:rPr>
                <w:b/>
                <w:sz w:val="16"/>
              </w:rPr>
              <w:t>o</w:t>
            </w:r>
            <w:r>
              <w:rPr>
                <w:b/>
                <w:spacing w:val="-2"/>
                <w:sz w:val="16"/>
              </w:rPr>
              <w:t> </w:t>
            </w:r>
            <w:r>
              <w:rPr>
                <w:b/>
                <w:spacing w:val="-5"/>
                <w:sz w:val="16"/>
              </w:rPr>
              <w:t>más</w:t>
            </w:r>
          </w:p>
        </w:tc>
        <w:tc>
          <w:tcPr>
            <w:tcW w:w="1558" w:type="dxa"/>
          </w:tcPr>
          <w:p>
            <w:pPr>
              <w:pStyle w:val="TableParagraph"/>
              <w:spacing w:line="163" w:lineRule="exact" w:before="130"/>
              <w:ind w:left="11" w:right="6"/>
              <w:jc w:val="center"/>
              <w:rPr>
                <w:sz w:val="16"/>
              </w:rPr>
            </w:pPr>
            <w:r>
              <w:rPr>
                <w:spacing w:val="-5"/>
                <w:sz w:val="16"/>
              </w:rPr>
              <w:t>18</w:t>
            </w:r>
          </w:p>
        </w:tc>
        <w:tc>
          <w:tcPr>
            <w:tcW w:w="1556" w:type="dxa"/>
          </w:tcPr>
          <w:p>
            <w:pPr>
              <w:pStyle w:val="TableParagraph"/>
              <w:spacing w:line="163" w:lineRule="exact" w:before="130"/>
              <w:ind w:left="15" w:right="8"/>
              <w:jc w:val="center"/>
              <w:rPr>
                <w:sz w:val="16"/>
              </w:rPr>
            </w:pPr>
            <w:r>
              <w:rPr>
                <w:spacing w:val="-5"/>
                <w:sz w:val="16"/>
              </w:rPr>
              <w:t>18</w:t>
            </w:r>
          </w:p>
        </w:tc>
        <w:tc>
          <w:tcPr>
            <w:tcW w:w="1559" w:type="dxa"/>
          </w:tcPr>
          <w:p>
            <w:pPr>
              <w:pStyle w:val="TableParagraph"/>
              <w:spacing w:line="163" w:lineRule="exact" w:before="130"/>
              <w:ind w:right="63"/>
              <w:jc w:val="right"/>
              <w:rPr>
                <w:sz w:val="16"/>
              </w:rPr>
            </w:pPr>
            <w:r>
              <w:rPr>
                <w:spacing w:val="-2"/>
                <w:sz w:val="16"/>
              </w:rPr>
              <w:t>5,520,910</w:t>
            </w:r>
          </w:p>
        </w:tc>
        <w:tc>
          <w:tcPr>
            <w:tcW w:w="1558" w:type="dxa"/>
          </w:tcPr>
          <w:p>
            <w:pPr>
              <w:pStyle w:val="TableParagraph"/>
              <w:spacing w:line="163" w:lineRule="exact" w:before="130"/>
              <w:ind w:left="11" w:right="11"/>
              <w:jc w:val="center"/>
              <w:rPr>
                <w:sz w:val="16"/>
              </w:rPr>
            </w:pPr>
            <w:r>
              <w:rPr>
                <w:spacing w:val="-2"/>
                <w:sz w:val="16"/>
              </w:rPr>
              <w:t>0.14%</w:t>
            </w:r>
          </w:p>
        </w:tc>
      </w:tr>
      <w:tr>
        <w:trPr>
          <w:trHeight w:val="299" w:hRule="atLeast"/>
        </w:trPr>
        <w:tc>
          <w:tcPr>
            <w:tcW w:w="3119" w:type="dxa"/>
            <w:gridSpan w:val="2"/>
            <w:shd w:val="clear" w:color="auto" w:fill="153C63"/>
          </w:tcPr>
          <w:p>
            <w:pPr>
              <w:pStyle w:val="TableParagraph"/>
              <w:spacing w:before="5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558" w:type="dxa"/>
            <w:shd w:val="clear" w:color="auto" w:fill="153C63"/>
          </w:tcPr>
          <w:p>
            <w:pPr>
              <w:pStyle w:val="TableParagraph"/>
              <w:spacing w:line="163" w:lineRule="exact" w:before="116"/>
              <w:ind w:left="11" w:right="6"/>
              <w:jc w:val="center"/>
              <w:rPr>
                <w:b/>
                <w:sz w:val="16"/>
              </w:rPr>
            </w:pPr>
            <w:r>
              <w:rPr>
                <w:b/>
                <w:color w:val="FFFFFF"/>
                <w:spacing w:val="-2"/>
                <w:sz w:val="16"/>
              </w:rPr>
              <w:t>12,080</w:t>
            </w:r>
          </w:p>
        </w:tc>
        <w:tc>
          <w:tcPr>
            <w:tcW w:w="1556" w:type="dxa"/>
            <w:shd w:val="clear" w:color="auto" w:fill="153C63"/>
          </w:tcPr>
          <w:p>
            <w:pPr>
              <w:pStyle w:val="TableParagraph"/>
              <w:spacing w:line="163" w:lineRule="exact" w:before="116"/>
              <w:ind w:left="15" w:right="8"/>
              <w:jc w:val="center"/>
              <w:rPr>
                <w:b/>
                <w:sz w:val="16"/>
              </w:rPr>
            </w:pPr>
            <w:r>
              <w:rPr>
                <w:b/>
                <w:color w:val="FFFFFF"/>
                <w:spacing w:val="-2"/>
                <w:sz w:val="16"/>
              </w:rPr>
              <w:t>12,786</w:t>
            </w:r>
          </w:p>
        </w:tc>
        <w:tc>
          <w:tcPr>
            <w:tcW w:w="1559" w:type="dxa"/>
            <w:shd w:val="clear" w:color="auto" w:fill="153C63"/>
          </w:tcPr>
          <w:p>
            <w:pPr>
              <w:pStyle w:val="TableParagraph"/>
              <w:spacing w:line="163" w:lineRule="exact" w:before="116"/>
              <w:ind w:right="60"/>
              <w:jc w:val="right"/>
              <w:rPr>
                <w:b/>
                <w:sz w:val="16"/>
              </w:rPr>
            </w:pPr>
            <w:r>
              <w:rPr>
                <w:b/>
                <w:color w:val="FFFFFF"/>
                <w:spacing w:val="-2"/>
                <w:sz w:val="16"/>
              </w:rPr>
              <w:t>3,818,115,260</w:t>
            </w:r>
          </w:p>
        </w:tc>
        <w:tc>
          <w:tcPr>
            <w:tcW w:w="1558" w:type="dxa"/>
            <w:shd w:val="clear" w:color="auto" w:fill="153C63"/>
          </w:tcPr>
          <w:p>
            <w:pPr>
              <w:pStyle w:val="TableParagraph"/>
              <w:spacing w:line="163" w:lineRule="exact" w:before="116"/>
              <w:ind w:left="11" w:right="11"/>
              <w:jc w:val="center"/>
              <w:rPr>
                <w:b/>
                <w:sz w:val="16"/>
              </w:rPr>
            </w:pPr>
            <w:r>
              <w:rPr>
                <w:b/>
                <w:color w:val="FFFFFF"/>
                <w:spacing w:val="-4"/>
                <w:sz w:val="16"/>
              </w:rPr>
              <w:t>100%</w:t>
            </w:r>
          </w:p>
        </w:tc>
      </w:tr>
    </w:tbl>
    <w:p>
      <w:pPr>
        <w:spacing w:before="6"/>
        <w:ind w:left="338" w:right="0" w:firstLine="0"/>
        <w:jc w:val="left"/>
        <w:rPr>
          <w:b/>
          <w:sz w:val="16"/>
        </w:rPr>
      </w:pPr>
      <w:r>
        <w:rPr>
          <w:b/>
          <w:sz w:val="16"/>
        </w:rPr>
        <w:t>Fuente:</w:t>
      </w:r>
      <w:r>
        <w:rPr>
          <w:b/>
          <w:spacing w:val="-8"/>
          <w:sz w:val="16"/>
        </w:rPr>
        <w:t> </w:t>
      </w:r>
      <w:r>
        <w:rPr>
          <w:b/>
          <w:sz w:val="16"/>
        </w:rPr>
        <w:t>SABEN-Reporte</w:t>
      </w:r>
      <w:r>
        <w:rPr>
          <w:b/>
          <w:spacing w:val="-5"/>
          <w:sz w:val="16"/>
        </w:rPr>
        <w:t> </w:t>
      </w:r>
      <w:r>
        <w:rPr>
          <w:b/>
          <w:sz w:val="16"/>
        </w:rPr>
        <w:t>Personalizable</w:t>
      </w:r>
      <w:r>
        <w:rPr>
          <w:b/>
          <w:spacing w:val="-8"/>
          <w:sz w:val="16"/>
        </w:rPr>
        <w:t> </w:t>
      </w:r>
      <w:r>
        <w:rPr>
          <w:b/>
          <w:sz w:val="16"/>
        </w:rPr>
        <w:t>al</w:t>
      </w:r>
      <w:r>
        <w:rPr>
          <w:b/>
          <w:spacing w:val="-4"/>
          <w:sz w:val="16"/>
        </w:rPr>
        <w:t> </w:t>
      </w:r>
      <w:r>
        <w:rPr>
          <w:b/>
          <w:sz w:val="16"/>
        </w:rPr>
        <w:t>31/12/2025,</w:t>
      </w:r>
      <w:r>
        <w:rPr>
          <w:b/>
          <w:spacing w:val="-6"/>
          <w:sz w:val="16"/>
        </w:rPr>
        <w:t> </w:t>
      </w:r>
      <w:r>
        <w:rPr>
          <w:b/>
          <w:sz w:val="16"/>
        </w:rPr>
        <w:t>con</w:t>
      </w:r>
      <w:r>
        <w:rPr>
          <w:b/>
          <w:spacing w:val="-7"/>
          <w:sz w:val="16"/>
        </w:rPr>
        <w:t> </w:t>
      </w:r>
      <w:r>
        <w:rPr>
          <w:b/>
          <w:sz w:val="16"/>
        </w:rPr>
        <w:t>corte</w:t>
      </w:r>
      <w:r>
        <w:rPr>
          <w:b/>
          <w:spacing w:val="-7"/>
          <w:sz w:val="16"/>
        </w:rPr>
        <w:t> </w:t>
      </w:r>
      <w:r>
        <w:rPr>
          <w:b/>
          <w:sz w:val="16"/>
        </w:rPr>
        <w:t>al</w:t>
      </w:r>
      <w:r>
        <w:rPr>
          <w:b/>
          <w:spacing w:val="-4"/>
          <w:sz w:val="16"/>
        </w:rPr>
        <w:t> </w:t>
      </w:r>
      <w:r>
        <w:rPr>
          <w:b/>
          <w:sz w:val="16"/>
        </w:rPr>
        <w:t>07/01/2026,</w:t>
      </w:r>
      <w:r>
        <w:rPr>
          <w:b/>
          <w:spacing w:val="-4"/>
          <w:sz w:val="16"/>
        </w:rPr>
        <w:t> </w:t>
      </w:r>
      <w:r>
        <w:rPr>
          <w:b/>
          <w:sz w:val="16"/>
        </w:rPr>
        <w:t>generado</w:t>
      </w:r>
      <w:r>
        <w:rPr>
          <w:b/>
          <w:spacing w:val="-7"/>
          <w:sz w:val="16"/>
        </w:rPr>
        <w:t> </w:t>
      </w:r>
      <w:r>
        <w:rPr>
          <w:b/>
          <w:sz w:val="16"/>
        </w:rPr>
        <w:t>por</w:t>
      </w:r>
      <w:r>
        <w:rPr>
          <w:b/>
          <w:spacing w:val="-7"/>
          <w:sz w:val="16"/>
        </w:rPr>
        <w:t> </w:t>
      </w:r>
      <w:r>
        <w:rPr>
          <w:b/>
          <w:sz w:val="16"/>
        </w:rPr>
        <w:t>DSIS</w:t>
      </w:r>
      <w:r>
        <w:rPr>
          <w:b/>
          <w:spacing w:val="-4"/>
          <w:sz w:val="16"/>
        </w:rPr>
        <w:t> </w:t>
      </w:r>
      <w:r>
        <w:rPr>
          <w:b/>
          <w:sz w:val="16"/>
        </w:rPr>
        <w:t>el</w:t>
      </w:r>
      <w:r>
        <w:rPr>
          <w:b/>
          <w:spacing w:val="-6"/>
          <w:sz w:val="16"/>
        </w:rPr>
        <w:t> </w:t>
      </w:r>
      <w:r>
        <w:rPr>
          <w:b/>
          <w:sz w:val="16"/>
        </w:rPr>
        <w:t>12-01-</w:t>
      </w:r>
      <w:r>
        <w:rPr>
          <w:b/>
          <w:spacing w:val="-4"/>
          <w:sz w:val="16"/>
        </w:rPr>
        <w:t>2026</w:t>
      </w:r>
    </w:p>
    <w:p>
      <w:pPr>
        <w:spacing w:after="0"/>
        <w:jc w:val="left"/>
        <w:rPr>
          <w:b/>
          <w:sz w:val="16"/>
        </w:rPr>
        <w:sectPr>
          <w:type w:val="continuous"/>
          <w:pgSz w:w="12240" w:h="15840"/>
          <w:pgMar w:top="1260" w:bottom="280" w:left="1080" w:right="1440"/>
        </w:sectPr>
      </w:pPr>
    </w:p>
    <w:p>
      <w:pPr>
        <w:pStyle w:val="Heading1"/>
        <w:numPr>
          <w:ilvl w:val="0"/>
          <w:numId w:val="4"/>
        </w:numPr>
        <w:tabs>
          <w:tab w:pos="696" w:val="left" w:leader="none"/>
        </w:tabs>
        <w:spacing w:line="240" w:lineRule="auto" w:before="75" w:after="0"/>
        <w:ind w:left="696" w:right="0" w:hanging="358"/>
        <w:jc w:val="left"/>
      </w:pPr>
      <w:bookmarkStart w:name="_bookmark115" w:id="116"/>
      <w:bookmarkEnd w:id="116"/>
      <w:r>
        <w:rPr>
          <w:b w:val="0"/>
        </w:rPr>
      </w:r>
      <w:r>
        <w:rPr>
          <w:spacing w:val="-2"/>
        </w:rPr>
        <w:t>Anexos</w:t>
      </w:r>
    </w:p>
    <w:p>
      <w:pPr>
        <w:spacing w:before="239"/>
        <w:ind w:left="338" w:right="0" w:firstLine="0"/>
        <w:jc w:val="both"/>
        <w:rPr>
          <w:b/>
          <w:sz w:val="22"/>
        </w:rPr>
      </w:pPr>
      <w:r>
        <w:rPr>
          <w:b/>
          <w:sz w:val="22"/>
        </w:rPr>
        <w:t>Actualizaciones</w:t>
      </w:r>
      <w:r>
        <w:rPr>
          <w:b/>
          <w:spacing w:val="-8"/>
          <w:sz w:val="22"/>
        </w:rPr>
        <w:t> </w:t>
      </w:r>
      <w:r>
        <w:rPr>
          <w:b/>
          <w:sz w:val="22"/>
        </w:rPr>
        <w:t>de</w:t>
      </w:r>
      <w:r>
        <w:rPr>
          <w:b/>
          <w:spacing w:val="-8"/>
          <w:sz w:val="22"/>
        </w:rPr>
        <w:t> </w:t>
      </w:r>
      <w:r>
        <w:rPr>
          <w:b/>
          <w:sz w:val="22"/>
        </w:rPr>
        <w:t>información</w:t>
      </w:r>
      <w:r>
        <w:rPr>
          <w:b/>
          <w:spacing w:val="-9"/>
          <w:sz w:val="22"/>
        </w:rPr>
        <w:t> </w:t>
      </w:r>
      <w:r>
        <w:rPr>
          <w:b/>
          <w:sz w:val="22"/>
        </w:rPr>
        <w:t>registradas</w:t>
      </w:r>
      <w:r>
        <w:rPr>
          <w:b/>
          <w:spacing w:val="-6"/>
          <w:sz w:val="22"/>
        </w:rPr>
        <w:t> </w:t>
      </w:r>
      <w:r>
        <w:rPr>
          <w:b/>
          <w:sz w:val="22"/>
        </w:rPr>
        <w:t>en</w:t>
      </w:r>
      <w:r>
        <w:rPr>
          <w:b/>
          <w:spacing w:val="-7"/>
          <w:sz w:val="22"/>
        </w:rPr>
        <w:t> </w:t>
      </w:r>
      <w:r>
        <w:rPr>
          <w:b/>
          <w:spacing w:val="-4"/>
          <w:sz w:val="22"/>
        </w:rPr>
        <w:t>SIPO</w:t>
      </w:r>
    </w:p>
    <w:p>
      <w:pPr>
        <w:pStyle w:val="BodyText"/>
        <w:spacing w:line="276" w:lineRule="auto" w:before="244"/>
        <w:ind w:left="338" w:right="24"/>
        <w:jc w:val="both"/>
      </w:pPr>
      <w:r>
        <w:rPr/>
        <w:t>Acumulado</w:t>
      </w:r>
      <w:r>
        <w:rPr>
          <w:spacing w:val="-1"/>
        </w:rPr>
        <w:t> </w:t>
      </w:r>
      <w:r>
        <w:rPr/>
        <w:t>anual</w:t>
      </w:r>
      <w:r>
        <w:rPr>
          <w:spacing w:val="-3"/>
        </w:rPr>
        <w:t> </w:t>
      </w:r>
      <w:r>
        <w:rPr/>
        <w:t>de</w:t>
      </w:r>
      <w:r>
        <w:rPr>
          <w:spacing w:val="-1"/>
        </w:rPr>
        <w:t> </w:t>
      </w:r>
      <w:r>
        <w:rPr/>
        <w:t>2025 se</w:t>
      </w:r>
      <w:r>
        <w:rPr>
          <w:spacing w:val="-1"/>
        </w:rPr>
        <w:t> </w:t>
      </w:r>
      <w:r>
        <w:rPr/>
        <w:t>realizaron </w:t>
      </w:r>
      <w:r>
        <w:rPr>
          <w:b/>
        </w:rPr>
        <w:t>117,023</w:t>
      </w:r>
      <w:r>
        <w:rPr>
          <w:b/>
          <w:spacing w:val="-1"/>
        </w:rPr>
        <w:t> </w:t>
      </w:r>
      <w:r>
        <w:rPr/>
        <w:t>actualizaciones</w:t>
      </w:r>
      <w:r>
        <w:rPr>
          <w:spacing w:val="-3"/>
        </w:rPr>
        <w:t> </w:t>
      </w:r>
      <w:r>
        <w:rPr/>
        <w:t>totales</w:t>
      </w:r>
      <w:r>
        <w:rPr>
          <w:spacing w:val="-1"/>
        </w:rPr>
        <w:t> </w:t>
      </w:r>
      <w:r>
        <w:rPr/>
        <w:t>o</w:t>
      </w:r>
      <w:r>
        <w:rPr>
          <w:spacing w:val="-3"/>
        </w:rPr>
        <w:t> </w:t>
      </w:r>
      <w:r>
        <w:rPr/>
        <w:t>parciales,</w:t>
      </w:r>
      <w:r>
        <w:rPr>
          <w:spacing w:val="-3"/>
        </w:rPr>
        <w:t> </w:t>
      </w:r>
      <w:r>
        <w:rPr/>
        <w:t>así como nuevos registros en el Sistema de Información de la Población Objetivo (SIPO) a través del instrumento de recolección de información de la Ficha de Información Social </w:t>
      </w:r>
      <w:r>
        <w:rPr>
          <w:spacing w:val="-2"/>
        </w:rPr>
        <w:t>(FIS).</w:t>
      </w:r>
    </w:p>
    <w:p>
      <w:pPr>
        <w:pStyle w:val="Heading2"/>
        <w:spacing w:line="276" w:lineRule="auto" w:before="267"/>
        <w:ind w:left="3529" w:hanging="2943"/>
        <w:jc w:val="left"/>
      </w:pPr>
      <w:bookmarkStart w:name="_bookmark116" w:id="117"/>
      <w:bookmarkEnd w:id="117"/>
      <w:r>
        <w:rPr>
          <w:b w:val="0"/>
        </w:rPr>
      </w:r>
      <w:r>
        <w:rPr/>
        <w:t>Cuadro</w:t>
      </w:r>
      <w:r>
        <w:rPr>
          <w:spacing w:val="-4"/>
        </w:rPr>
        <w:t> </w:t>
      </w:r>
      <w:r>
        <w:rPr/>
        <w:t>77</w:t>
      </w:r>
      <w:r>
        <w:rPr>
          <w:spacing w:val="-3"/>
        </w:rPr>
        <w:t> </w:t>
      </w:r>
      <w:r>
        <w:rPr/>
        <w:t>IMAS.</w:t>
      </w:r>
      <w:r>
        <w:rPr>
          <w:spacing w:val="-5"/>
        </w:rPr>
        <w:t> </w:t>
      </w:r>
      <w:r>
        <w:rPr/>
        <w:t>Actualizaciones</w:t>
      </w:r>
      <w:r>
        <w:rPr>
          <w:spacing w:val="-4"/>
        </w:rPr>
        <w:t> </w:t>
      </w:r>
      <w:r>
        <w:rPr/>
        <w:t>de</w:t>
      </w:r>
      <w:r>
        <w:rPr>
          <w:spacing w:val="-4"/>
        </w:rPr>
        <w:t> </w:t>
      </w:r>
      <w:r>
        <w:rPr/>
        <w:t>información</w:t>
      </w:r>
      <w:r>
        <w:rPr>
          <w:spacing w:val="-4"/>
        </w:rPr>
        <w:t> </w:t>
      </w:r>
      <w:r>
        <w:rPr/>
        <w:t>en</w:t>
      </w:r>
      <w:r>
        <w:rPr>
          <w:spacing w:val="-7"/>
        </w:rPr>
        <w:t> </w:t>
      </w:r>
      <w:r>
        <w:rPr/>
        <w:t>SIPO,</w:t>
      </w:r>
      <w:r>
        <w:rPr>
          <w:spacing w:val="-4"/>
        </w:rPr>
        <w:t> </w:t>
      </w:r>
      <w:r>
        <w:rPr/>
        <w:t>según FIS</w:t>
      </w:r>
      <w:r>
        <w:rPr>
          <w:spacing w:val="-3"/>
        </w:rPr>
        <w:t> </w:t>
      </w:r>
      <w:r>
        <w:rPr/>
        <w:t>y</w:t>
      </w:r>
      <w:r>
        <w:rPr>
          <w:spacing w:val="-4"/>
        </w:rPr>
        <w:t> </w:t>
      </w:r>
      <w:r>
        <w:rPr/>
        <w:t>ARDS, acumulado anual de 2025.</w:t>
      </w: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2"/>
        <w:gridCol w:w="2139"/>
        <w:gridCol w:w="1443"/>
        <w:gridCol w:w="1440"/>
        <w:gridCol w:w="1441"/>
        <w:gridCol w:w="1443"/>
      </w:tblGrid>
      <w:tr>
        <w:trPr>
          <w:trHeight w:val="316" w:hRule="atLeast"/>
        </w:trPr>
        <w:tc>
          <w:tcPr>
            <w:tcW w:w="1442" w:type="dxa"/>
            <w:shd w:val="clear" w:color="auto" w:fill="234060"/>
          </w:tcPr>
          <w:p>
            <w:pPr>
              <w:pStyle w:val="TableParagraph"/>
              <w:spacing w:before="65"/>
              <w:ind w:left="69"/>
              <w:rPr>
                <w:b/>
                <w:sz w:val="16"/>
              </w:rPr>
            </w:pPr>
            <w:r>
              <w:rPr>
                <w:b/>
                <w:color w:val="FFFFFF"/>
                <w:sz w:val="16"/>
              </w:rPr>
              <w:t>Tipo</w:t>
            </w:r>
            <w:r>
              <w:rPr>
                <w:b/>
                <w:color w:val="FFFFFF"/>
                <w:spacing w:val="-2"/>
                <w:sz w:val="16"/>
              </w:rPr>
              <w:t> </w:t>
            </w:r>
            <w:r>
              <w:rPr>
                <w:b/>
                <w:color w:val="FFFFFF"/>
                <w:sz w:val="16"/>
              </w:rPr>
              <w:t>de </w:t>
            </w:r>
            <w:r>
              <w:rPr>
                <w:b/>
                <w:color w:val="FFFFFF"/>
                <w:spacing w:val="-2"/>
                <w:sz w:val="16"/>
              </w:rPr>
              <w:t>ficha</w:t>
            </w:r>
          </w:p>
        </w:tc>
        <w:tc>
          <w:tcPr>
            <w:tcW w:w="2139" w:type="dxa"/>
            <w:shd w:val="clear" w:color="auto" w:fill="234060"/>
          </w:tcPr>
          <w:p>
            <w:pPr>
              <w:pStyle w:val="TableParagraph"/>
              <w:spacing w:before="65"/>
              <w:ind w:left="3"/>
              <w:jc w:val="center"/>
              <w:rPr>
                <w:b/>
                <w:sz w:val="16"/>
              </w:rPr>
            </w:pPr>
            <w:r>
              <w:rPr>
                <w:b/>
                <w:color w:val="FFFFFF"/>
                <w:spacing w:val="-4"/>
                <w:sz w:val="16"/>
              </w:rPr>
              <w:t>ARDS</w:t>
            </w:r>
          </w:p>
        </w:tc>
        <w:tc>
          <w:tcPr>
            <w:tcW w:w="1443" w:type="dxa"/>
            <w:shd w:val="clear" w:color="auto" w:fill="234060"/>
          </w:tcPr>
          <w:p>
            <w:pPr>
              <w:pStyle w:val="TableParagraph"/>
              <w:spacing w:before="65"/>
              <w:ind w:right="360"/>
              <w:jc w:val="right"/>
              <w:rPr>
                <w:b/>
                <w:sz w:val="16"/>
              </w:rPr>
            </w:pPr>
            <w:r>
              <w:rPr>
                <w:b/>
                <w:color w:val="FFFFFF"/>
                <w:sz w:val="16"/>
              </w:rPr>
              <w:t>N° </w:t>
            </w:r>
            <w:r>
              <w:rPr>
                <w:b/>
                <w:color w:val="FFFFFF"/>
                <w:spacing w:val="-2"/>
                <w:sz w:val="16"/>
              </w:rPr>
              <w:t>Folios</w:t>
            </w:r>
          </w:p>
        </w:tc>
        <w:tc>
          <w:tcPr>
            <w:tcW w:w="1440" w:type="dxa"/>
            <w:shd w:val="clear" w:color="auto" w:fill="234060"/>
          </w:tcPr>
          <w:p>
            <w:pPr>
              <w:pStyle w:val="TableParagraph"/>
              <w:spacing w:before="65"/>
              <w:ind w:left="12"/>
              <w:jc w:val="center"/>
              <w:rPr>
                <w:b/>
                <w:sz w:val="16"/>
              </w:rPr>
            </w:pPr>
            <w:r>
              <w:rPr>
                <w:b/>
                <w:color w:val="FFFFFF"/>
                <w:sz w:val="16"/>
              </w:rPr>
              <w:t>N° </w:t>
            </w:r>
            <w:r>
              <w:rPr>
                <w:b/>
                <w:color w:val="FFFFFF"/>
                <w:spacing w:val="-2"/>
                <w:sz w:val="16"/>
              </w:rPr>
              <w:t>Hogares</w:t>
            </w:r>
          </w:p>
        </w:tc>
        <w:tc>
          <w:tcPr>
            <w:tcW w:w="1441" w:type="dxa"/>
            <w:shd w:val="clear" w:color="auto" w:fill="234060"/>
          </w:tcPr>
          <w:p>
            <w:pPr>
              <w:pStyle w:val="TableParagraph"/>
              <w:spacing w:before="65"/>
              <w:ind w:left="9"/>
              <w:jc w:val="center"/>
              <w:rPr>
                <w:b/>
                <w:sz w:val="16"/>
              </w:rPr>
            </w:pPr>
            <w:r>
              <w:rPr>
                <w:b/>
                <w:color w:val="FFFFFF"/>
                <w:sz w:val="16"/>
              </w:rPr>
              <w:t>N° </w:t>
            </w:r>
            <w:r>
              <w:rPr>
                <w:b/>
                <w:color w:val="FFFFFF"/>
                <w:spacing w:val="-2"/>
                <w:sz w:val="16"/>
              </w:rPr>
              <w:t>Personas</w:t>
            </w:r>
          </w:p>
        </w:tc>
        <w:tc>
          <w:tcPr>
            <w:tcW w:w="1443" w:type="dxa"/>
            <w:shd w:val="clear" w:color="auto" w:fill="234060"/>
          </w:tcPr>
          <w:p>
            <w:pPr>
              <w:pStyle w:val="TableParagraph"/>
              <w:spacing w:before="65"/>
              <w:ind w:left="7" w:right="1"/>
              <w:jc w:val="center"/>
              <w:rPr>
                <w:b/>
                <w:sz w:val="16"/>
              </w:rPr>
            </w:pPr>
            <w:r>
              <w:rPr>
                <w:b/>
                <w:color w:val="FFFFFF"/>
                <w:spacing w:val="-2"/>
                <w:sz w:val="16"/>
              </w:rPr>
              <w:t>Porcentaje</w:t>
            </w:r>
          </w:p>
        </w:tc>
      </w:tr>
      <w:tr>
        <w:trPr>
          <w:trHeight w:val="314" w:hRule="atLeast"/>
        </w:trPr>
        <w:tc>
          <w:tcPr>
            <w:tcW w:w="1442"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76"/>
              <w:rPr>
                <w:b/>
                <w:sz w:val="16"/>
              </w:rPr>
            </w:pPr>
          </w:p>
          <w:p>
            <w:pPr>
              <w:pStyle w:val="TableParagraph"/>
              <w:spacing w:before="1"/>
              <w:ind w:left="9"/>
              <w:jc w:val="center"/>
              <w:rPr>
                <w:b/>
                <w:sz w:val="16"/>
              </w:rPr>
            </w:pPr>
            <w:r>
              <w:rPr>
                <w:b/>
                <w:spacing w:val="-5"/>
                <w:sz w:val="16"/>
              </w:rPr>
              <w:t>FIS</w:t>
            </w:r>
          </w:p>
        </w:tc>
        <w:tc>
          <w:tcPr>
            <w:tcW w:w="2139" w:type="dxa"/>
          </w:tcPr>
          <w:p>
            <w:pPr>
              <w:pStyle w:val="TableParagraph"/>
              <w:spacing w:line="163" w:lineRule="exact" w:before="131"/>
              <w:ind w:left="67"/>
              <w:rPr>
                <w:b/>
                <w:sz w:val="16"/>
              </w:rPr>
            </w:pPr>
            <w:r>
              <w:rPr>
                <w:b/>
                <w:spacing w:val="-2"/>
                <w:sz w:val="16"/>
              </w:rPr>
              <w:t>BRUNCA</w:t>
            </w:r>
          </w:p>
        </w:tc>
        <w:tc>
          <w:tcPr>
            <w:tcW w:w="1443" w:type="dxa"/>
          </w:tcPr>
          <w:p>
            <w:pPr>
              <w:pStyle w:val="TableParagraph"/>
              <w:spacing w:line="163" w:lineRule="exact" w:before="131"/>
              <w:ind w:right="465"/>
              <w:jc w:val="right"/>
              <w:rPr>
                <w:sz w:val="16"/>
              </w:rPr>
            </w:pPr>
            <w:r>
              <w:rPr>
                <w:spacing w:val="-2"/>
                <w:sz w:val="16"/>
              </w:rPr>
              <w:t>15,381</w:t>
            </w:r>
          </w:p>
        </w:tc>
        <w:tc>
          <w:tcPr>
            <w:tcW w:w="1440" w:type="dxa"/>
          </w:tcPr>
          <w:p>
            <w:pPr>
              <w:pStyle w:val="TableParagraph"/>
              <w:spacing w:line="163" w:lineRule="exact" w:before="131"/>
              <w:ind w:left="12" w:right="2"/>
              <w:jc w:val="center"/>
              <w:rPr>
                <w:sz w:val="16"/>
              </w:rPr>
            </w:pPr>
            <w:r>
              <w:rPr>
                <w:spacing w:val="-2"/>
                <w:sz w:val="16"/>
              </w:rPr>
              <w:t>15,707</w:t>
            </w:r>
          </w:p>
        </w:tc>
        <w:tc>
          <w:tcPr>
            <w:tcW w:w="1441" w:type="dxa"/>
          </w:tcPr>
          <w:p>
            <w:pPr>
              <w:pStyle w:val="TableParagraph"/>
              <w:spacing w:line="163" w:lineRule="exact" w:before="131"/>
              <w:ind w:left="9"/>
              <w:jc w:val="center"/>
              <w:rPr>
                <w:sz w:val="16"/>
              </w:rPr>
            </w:pPr>
            <w:r>
              <w:rPr>
                <w:spacing w:val="-2"/>
                <w:sz w:val="16"/>
              </w:rPr>
              <w:t>42,727</w:t>
            </w:r>
          </w:p>
        </w:tc>
        <w:tc>
          <w:tcPr>
            <w:tcW w:w="1443" w:type="dxa"/>
          </w:tcPr>
          <w:p>
            <w:pPr>
              <w:pStyle w:val="TableParagraph"/>
              <w:spacing w:line="163" w:lineRule="exact" w:before="131"/>
              <w:ind w:left="7"/>
              <w:jc w:val="center"/>
              <w:rPr>
                <w:sz w:val="16"/>
              </w:rPr>
            </w:pPr>
            <w:r>
              <w:rPr>
                <w:spacing w:val="-2"/>
                <w:sz w:val="16"/>
              </w:rPr>
              <w:t>11.64%</w:t>
            </w:r>
          </w:p>
        </w:tc>
      </w:tr>
      <w:tr>
        <w:trPr>
          <w:trHeight w:val="314" w:hRule="atLeast"/>
        </w:trPr>
        <w:tc>
          <w:tcPr>
            <w:tcW w:w="1442" w:type="dxa"/>
            <w:vMerge/>
            <w:tcBorders>
              <w:top w:val="nil"/>
            </w:tcBorders>
          </w:tcPr>
          <w:p>
            <w:pPr>
              <w:rPr>
                <w:sz w:val="2"/>
                <w:szCs w:val="2"/>
              </w:rPr>
            </w:pPr>
          </w:p>
        </w:tc>
        <w:tc>
          <w:tcPr>
            <w:tcW w:w="2139" w:type="dxa"/>
          </w:tcPr>
          <w:p>
            <w:pPr>
              <w:pStyle w:val="TableParagraph"/>
              <w:spacing w:line="163" w:lineRule="exact" w:before="130"/>
              <w:ind w:left="67"/>
              <w:rPr>
                <w:b/>
                <w:sz w:val="16"/>
              </w:rPr>
            </w:pPr>
            <w:r>
              <w:rPr>
                <w:b/>
                <w:spacing w:val="-2"/>
                <w:sz w:val="16"/>
              </w:rPr>
              <w:t>CARTAGO</w:t>
            </w:r>
          </w:p>
        </w:tc>
        <w:tc>
          <w:tcPr>
            <w:tcW w:w="1443" w:type="dxa"/>
          </w:tcPr>
          <w:p>
            <w:pPr>
              <w:pStyle w:val="TableParagraph"/>
              <w:spacing w:line="163" w:lineRule="exact" w:before="130"/>
              <w:ind w:right="465"/>
              <w:jc w:val="right"/>
              <w:rPr>
                <w:sz w:val="16"/>
              </w:rPr>
            </w:pPr>
            <w:r>
              <w:rPr>
                <w:spacing w:val="-2"/>
                <w:sz w:val="16"/>
              </w:rPr>
              <w:t>10,397</w:t>
            </w:r>
          </w:p>
        </w:tc>
        <w:tc>
          <w:tcPr>
            <w:tcW w:w="1440" w:type="dxa"/>
          </w:tcPr>
          <w:p>
            <w:pPr>
              <w:pStyle w:val="TableParagraph"/>
              <w:spacing w:line="163" w:lineRule="exact" w:before="130"/>
              <w:ind w:left="12" w:right="2"/>
              <w:jc w:val="center"/>
              <w:rPr>
                <w:sz w:val="16"/>
              </w:rPr>
            </w:pPr>
            <w:r>
              <w:rPr>
                <w:spacing w:val="-2"/>
                <w:sz w:val="16"/>
              </w:rPr>
              <w:t>12,656</w:t>
            </w:r>
          </w:p>
        </w:tc>
        <w:tc>
          <w:tcPr>
            <w:tcW w:w="1441" w:type="dxa"/>
          </w:tcPr>
          <w:p>
            <w:pPr>
              <w:pStyle w:val="TableParagraph"/>
              <w:spacing w:line="163" w:lineRule="exact" w:before="130"/>
              <w:ind w:left="9"/>
              <w:jc w:val="center"/>
              <w:rPr>
                <w:sz w:val="16"/>
              </w:rPr>
            </w:pPr>
            <w:r>
              <w:rPr>
                <w:spacing w:val="-2"/>
                <w:sz w:val="16"/>
              </w:rPr>
              <w:t>35,438</w:t>
            </w:r>
          </w:p>
        </w:tc>
        <w:tc>
          <w:tcPr>
            <w:tcW w:w="1443" w:type="dxa"/>
          </w:tcPr>
          <w:p>
            <w:pPr>
              <w:pStyle w:val="TableParagraph"/>
              <w:spacing w:line="163" w:lineRule="exact" w:before="130"/>
              <w:ind w:left="7" w:right="3"/>
              <w:jc w:val="center"/>
              <w:rPr>
                <w:sz w:val="16"/>
              </w:rPr>
            </w:pPr>
            <w:r>
              <w:rPr>
                <w:spacing w:val="-2"/>
                <w:sz w:val="16"/>
              </w:rPr>
              <w:t>9.96%</w:t>
            </w:r>
          </w:p>
        </w:tc>
      </w:tr>
      <w:tr>
        <w:trPr>
          <w:trHeight w:val="316" w:hRule="atLeast"/>
        </w:trPr>
        <w:tc>
          <w:tcPr>
            <w:tcW w:w="1442" w:type="dxa"/>
            <w:vMerge/>
            <w:tcBorders>
              <w:top w:val="nil"/>
            </w:tcBorders>
          </w:tcPr>
          <w:p>
            <w:pPr>
              <w:rPr>
                <w:sz w:val="2"/>
                <w:szCs w:val="2"/>
              </w:rPr>
            </w:pPr>
          </w:p>
        </w:tc>
        <w:tc>
          <w:tcPr>
            <w:tcW w:w="2139" w:type="dxa"/>
          </w:tcPr>
          <w:p>
            <w:pPr>
              <w:pStyle w:val="TableParagraph"/>
              <w:spacing w:line="163" w:lineRule="exact" w:before="133"/>
              <w:ind w:left="67"/>
              <w:rPr>
                <w:b/>
                <w:sz w:val="16"/>
              </w:rPr>
            </w:pPr>
            <w:r>
              <w:rPr>
                <w:b/>
                <w:sz w:val="16"/>
              </w:rPr>
              <w:t>CENTRAL</w:t>
            </w:r>
            <w:r>
              <w:rPr>
                <w:b/>
                <w:spacing w:val="-4"/>
                <w:sz w:val="16"/>
              </w:rPr>
              <w:t> </w:t>
            </w:r>
            <w:r>
              <w:rPr>
                <w:b/>
                <w:spacing w:val="-2"/>
                <w:sz w:val="16"/>
              </w:rPr>
              <w:t>OCCIDENTE</w:t>
            </w:r>
          </w:p>
        </w:tc>
        <w:tc>
          <w:tcPr>
            <w:tcW w:w="1443" w:type="dxa"/>
          </w:tcPr>
          <w:p>
            <w:pPr>
              <w:pStyle w:val="TableParagraph"/>
              <w:spacing w:line="163" w:lineRule="exact" w:before="133"/>
              <w:ind w:right="465"/>
              <w:jc w:val="right"/>
              <w:rPr>
                <w:sz w:val="16"/>
              </w:rPr>
            </w:pPr>
            <w:r>
              <w:rPr>
                <w:spacing w:val="-2"/>
                <w:sz w:val="16"/>
              </w:rPr>
              <w:t>15,899</w:t>
            </w:r>
          </w:p>
        </w:tc>
        <w:tc>
          <w:tcPr>
            <w:tcW w:w="1440" w:type="dxa"/>
          </w:tcPr>
          <w:p>
            <w:pPr>
              <w:pStyle w:val="TableParagraph"/>
              <w:spacing w:line="163" w:lineRule="exact" w:before="133"/>
              <w:ind w:left="12" w:right="2"/>
              <w:jc w:val="center"/>
              <w:rPr>
                <w:sz w:val="16"/>
              </w:rPr>
            </w:pPr>
            <w:r>
              <w:rPr>
                <w:spacing w:val="-2"/>
                <w:sz w:val="16"/>
              </w:rPr>
              <w:t>17,136</w:t>
            </w:r>
          </w:p>
        </w:tc>
        <w:tc>
          <w:tcPr>
            <w:tcW w:w="1441" w:type="dxa"/>
          </w:tcPr>
          <w:p>
            <w:pPr>
              <w:pStyle w:val="TableParagraph"/>
              <w:spacing w:line="163" w:lineRule="exact" w:before="133"/>
              <w:ind w:left="9"/>
              <w:jc w:val="center"/>
              <w:rPr>
                <w:sz w:val="16"/>
              </w:rPr>
            </w:pPr>
            <w:r>
              <w:rPr>
                <w:spacing w:val="-2"/>
                <w:sz w:val="16"/>
              </w:rPr>
              <w:t>47,873</w:t>
            </w:r>
          </w:p>
        </w:tc>
        <w:tc>
          <w:tcPr>
            <w:tcW w:w="1443" w:type="dxa"/>
          </w:tcPr>
          <w:p>
            <w:pPr>
              <w:pStyle w:val="TableParagraph"/>
              <w:spacing w:line="163" w:lineRule="exact" w:before="133"/>
              <w:ind w:left="7"/>
              <w:jc w:val="center"/>
              <w:rPr>
                <w:sz w:val="16"/>
              </w:rPr>
            </w:pPr>
            <w:r>
              <w:rPr>
                <w:spacing w:val="-2"/>
                <w:sz w:val="16"/>
              </w:rPr>
              <w:t>14.61%</w:t>
            </w:r>
          </w:p>
        </w:tc>
      </w:tr>
      <w:tr>
        <w:trPr>
          <w:trHeight w:val="313" w:hRule="atLeast"/>
        </w:trPr>
        <w:tc>
          <w:tcPr>
            <w:tcW w:w="1442" w:type="dxa"/>
            <w:vMerge/>
            <w:tcBorders>
              <w:top w:val="nil"/>
            </w:tcBorders>
          </w:tcPr>
          <w:p>
            <w:pPr>
              <w:rPr>
                <w:sz w:val="2"/>
                <w:szCs w:val="2"/>
              </w:rPr>
            </w:pPr>
          </w:p>
        </w:tc>
        <w:tc>
          <w:tcPr>
            <w:tcW w:w="2139" w:type="dxa"/>
          </w:tcPr>
          <w:p>
            <w:pPr>
              <w:pStyle w:val="TableParagraph"/>
              <w:spacing w:line="163" w:lineRule="exact" w:before="130"/>
              <w:ind w:left="67"/>
              <w:rPr>
                <w:b/>
                <w:sz w:val="16"/>
              </w:rPr>
            </w:pPr>
            <w:r>
              <w:rPr>
                <w:b/>
                <w:spacing w:val="-2"/>
                <w:sz w:val="16"/>
              </w:rPr>
              <w:t>CHOROTEGA</w:t>
            </w:r>
          </w:p>
        </w:tc>
        <w:tc>
          <w:tcPr>
            <w:tcW w:w="1443" w:type="dxa"/>
          </w:tcPr>
          <w:p>
            <w:pPr>
              <w:pStyle w:val="TableParagraph"/>
              <w:spacing w:line="163" w:lineRule="exact" w:before="130"/>
              <w:ind w:right="465"/>
              <w:jc w:val="right"/>
              <w:rPr>
                <w:sz w:val="16"/>
              </w:rPr>
            </w:pPr>
            <w:r>
              <w:rPr>
                <w:spacing w:val="-2"/>
                <w:sz w:val="16"/>
              </w:rPr>
              <w:t>11,051</w:t>
            </w:r>
          </w:p>
        </w:tc>
        <w:tc>
          <w:tcPr>
            <w:tcW w:w="1440" w:type="dxa"/>
          </w:tcPr>
          <w:p>
            <w:pPr>
              <w:pStyle w:val="TableParagraph"/>
              <w:spacing w:line="163" w:lineRule="exact" w:before="130"/>
              <w:ind w:left="12" w:right="2"/>
              <w:jc w:val="center"/>
              <w:rPr>
                <w:sz w:val="16"/>
              </w:rPr>
            </w:pPr>
            <w:r>
              <w:rPr>
                <w:spacing w:val="-2"/>
                <w:sz w:val="16"/>
              </w:rPr>
              <w:t>11,364</w:t>
            </w:r>
          </w:p>
        </w:tc>
        <w:tc>
          <w:tcPr>
            <w:tcW w:w="1441" w:type="dxa"/>
          </w:tcPr>
          <w:p>
            <w:pPr>
              <w:pStyle w:val="TableParagraph"/>
              <w:spacing w:line="163" w:lineRule="exact" w:before="130"/>
              <w:ind w:left="9"/>
              <w:jc w:val="center"/>
              <w:rPr>
                <w:sz w:val="16"/>
              </w:rPr>
            </w:pPr>
            <w:r>
              <w:rPr>
                <w:spacing w:val="-2"/>
                <w:sz w:val="16"/>
              </w:rPr>
              <w:t>32,154</w:t>
            </w:r>
          </w:p>
        </w:tc>
        <w:tc>
          <w:tcPr>
            <w:tcW w:w="1443" w:type="dxa"/>
          </w:tcPr>
          <w:p>
            <w:pPr>
              <w:pStyle w:val="TableParagraph"/>
              <w:spacing w:line="163" w:lineRule="exact" w:before="130"/>
              <w:ind w:left="7" w:right="3"/>
              <w:jc w:val="center"/>
              <w:rPr>
                <w:sz w:val="16"/>
              </w:rPr>
            </w:pPr>
            <w:r>
              <w:rPr>
                <w:spacing w:val="-2"/>
                <w:sz w:val="16"/>
              </w:rPr>
              <w:t>9.07%</w:t>
            </w:r>
          </w:p>
        </w:tc>
      </w:tr>
      <w:tr>
        <w:trPr>
          <w:trHeight w:val="316" w:hRule="atLeast"/>
        </w:trPr>
        <w:tc>
          <w:tcPr>
            <w:tcW w:w="1442" w:type="dxa"/>
            <w:vMerge/>
            <w:tcBorders>
              <w:top w:val="nil"/>
            </w:tcBorders>
          </w:tcPr>
          <w:p>
            <w:pPr>
              <w:rPr>
                <w:sz w:val="2"/>
                <w:szCs w:val="2"/>
              </w:rPr>
            </w:pPr>
          </w:p>
        </w:tc>
        <w:tc>
          <w:tcPr>
            <w:tcW w:w="2139" w:type="dxa"/>
          </w:tcPr>
          <w:p>
            <w:pPr>
              <w:pStyle w:val="TableParagraph"/>
              <w:spacing w:line="163" w:lineRule="exact" w:before="133"/>
              <w:ind w:left="67"/>
              <w:rPr>
                <w:b/>
                <w:sz w:val="16"/>
              </w:rPr>
            </w:pPr>
            <w:r>
              <w:rPr>
                <w:b/>
                <w:sz w:val="16"/>
              </w:rPr>
              <w:t>HUETAR</w:t>
            </w:r>
            <w:r>
              <w:rPr>
                <w:b/>
                <w:spacing w:val="-3"/>
                <w:sz w:val="16"/>
              </w:rPr>
              <w:t> </w:t>
            </w:r>
            <w:r>
              <w:rPr>
                <w:b/>
                <w:spacing w:val="-2"/>
                <w:sz w:val="16"/>
              </w:rPr>
              <w:t>CARIBE</w:t>
            </w:r>
          </w:p>
        </w:tc>
        <w:tc>
          <w:tcPr>
            <w:tcW w:w="1443" w:type="dxa"/>
          </w:tcPr>
          <w:p>
            <w:pPr>
              <w:pStyle w:val="TableParagraph"/>
              <w:spacing w:line="163" w:lineRule="exact" w:before="133"/>
              <w:ind w:right="465"/>
              <w:jc w:val="right"/>
              <w:rPr>
                <w:sz w:val="16"/>
              </w:rPr>
            </w:pPr>
            <w:r>
              <w:rPr>
                <w:spacing w:val="-2"/>
                <w:sz w:val="16"/>
              </w:rPr>
              <w:t>14,619</w:t>
            </w:r>
          </w:p>
        </w:tc>
        <w:tc>
          <w:tcPr>
            <w:tcW w:w="1440" w:type="dxa"/>
          </w:tcPr>
          <w:p>
            <w:pPr>
              <w:pStyle w:val="TableParagraph"/>
              <w:spacing w:line="163" w:lineRule="exact" w:before="133"/>
              <w:ind w:left="12" w:right="2"/>
              <w:jc w:val="center"/>
              <w:rPr>
                <w:sz w:val="16"/>
              </w:rPr>
            </w:pPr>
            <w:r>
              <w:rPr>
                <w:spacing w:val="-2"/>
                <w:sz w:val="16"/>
              </w:rPr>
              <w:t>14,783</w:t>
            </w:r>
          </w:p>
        </w:tc>
        <w:tc>
          <w:tcPr>
            <w:tcW w:w="1441" w:type="dxa"/>
          </w:tcPr>
          <w:p>
            <w:pPr>
              <w:pStyle w:val="TableParagraph"/>
              <w:spacing w:line="163" w:lineRule="exact" w:before="133"/>
              <w:ind w:left="9"/>
              <w:jc w:val="center"/>
              <w:rPr>
                <w:sz w:val="16"/>
              </w:rPr>
            </w:pPr>
            <w:r>
              <w:rPr>
                <w:spacing w:val="-2"/>
                <w:sz w:val="16"/>
              </w:rPr>
              <w:t>42,980</w:t>
            </w:r>
          </w:p>
        </w:tc>
        <w:tc>
          <w:tcPr>
            <w:tcW w:w="1443" w:type="dxa"/>
          </w:tcPr>
          <w:p>
            <w:pPr>
              <w:pStyle w:val="TableParagraph"/>
              <w:spacing w:line="163" w:lineRule="exact" w:before="133"/>
              <w:ind w:left="7"/>
              <w:jc w:val="center"/>
              <w:rPr>
                <w:sz w:val="16"/>
              </w:rPr>
            </w:pPr>
            <w:r>
              <w:rPr>
                <w:spacing w:val="-2"/>
                <w:sz w:val="16"/>
              </w:rPr>
              <w:t>12.67%</w:t>
            </w:r>
          </w:p>
        </w:tc>
      </w:tr>
      <w:tr>
        <w:trPr>
          <w:trHeight w:val="314" w:hRule="atLeast"/>
        </w:trPr>
        <w:tc>
          <w:tcPr>
            <w:tcW w:w="1442" w:type="dxa"/>
            <w:vMerge/>
            <w:tcBorders>
              <w:top w:val="nil"/>
            </w:tcBorders>
          </w:tcPr>
          <w:p>
            <w:pPr>
              <w:rPr>
                <w:sz w:val="2"/>
                <w:szCs w:val="2"/>
              </w:rPr>
            </w:pPr>
          </w:p>
        </w:tc>
        <w:tc>
          <w:tcPr>
            <w:tcW w:w="2139" w:type="dxa"/>
          </w:tcPr>
          <w:p>
            <w:pPr>
              <w:pStyle w:val="TableParagraph"/>
              <w:spacing w:line="163" w:lineRule="exact" w:before="130"/>
              <w:ind w:left="67"/>
              <w:rPr>
                <w:b/>
                <w:sz w:val="16"/>
              </w:rPr>
            </w:pPr>
            <w:r>
              <w:rPr>
                <w:b/>
                <w:sz w:val="16"/>
              </w:rPr>
              <w:t>HUETAR</w:t>
            </w:r>
            <w:r>
              <w:rPr>
                <w:b/>
                <w:spacing w:val="-5"/>
                <w:sz w:val="16"/>
              </w:rPr>
              <w:t> </w:t>
            </w:r>
            <w:r>
              <w:rPr>
                <w:b/>
                <w:spacing w:val="-2"/>
                <w:sz w:val="16"/>
              </w:rPr>
              <w:t>NORTE</w:t>
            </w:r>
          </w:p>
        </w:tc>
        <w:tc>
          <w:tcPr>
            <w:tcW w:w="1443" w:type="dxa"/>
          </w:tcPr>
          <w:p>
            <w:pPr>
              <w:pStyle w:val="TableParagraph"/>
              <w:spacing w:line="163" w:lineRule="exact" w:before="130"/>
              <w:ind w:right="465"/>
              <w:jc w:val="right"/>
              <w:rPr>
                <w:sz w:val="16"/>
              </w:rPr>
            </w:pPr>
            <w:r>
              <w:rPr>
                <w:spacing w:val="-2"/>
                <w:sz w:val="16"/>
              </w:rPr>
              <w:t>13,814</w:t>
            </w:r>
          </w:p>
        </w:tc>
        <w:tc>
          <w:tcPr>
            <w:tcW w:w="1440" w:type="dxa"/>
          </w:tcPr>
          <w:p>
            <w:pPr>
              <w:pStyle w:val="TableParagraph"/>
              <w:spacing w:line="163" w:lineRule="exact" w:before="130"/>
              <w:ind w:left="12" w:right="2"/>
              <w:jc w:val="center"/>
              <w:rPr>
                <w:sz w:val="16"/>
              </w:rPr>
            </w:pPr>
            <w:r>
              <w:rPr>
                <w:spacing w:val="-2"/>
                <w:sz w:val="16"/>
              </w:rPr>
              <w:t>14,698</w:t>
            </w:r>
          </w:p>
        </w:tc>
        <w:tc>
          <w:tcPr>
            <w:tcW w:w="1441" w:type="dxa"/>
          </w:tcPr>
          <w:p>
            <w:pPr>
              <w:pStyle w:val="TableParagraph"/>
              <w:spacing w:line="163" w:lineRule="exact" w:before="130"/>
              <w:ind w:left="9"/>
              <w:jc w:val="center"/>
              <w:rPr>
                <w:sz w:val="16"/>
              </w:rPr>
            </w:pPr>
            <w:r>
              <w:rPr>
                <w:spacing w:val="-2"/>
                <w:sz w:val="16"/>
              </w:rPr>
              <w:t>40,684</w:t>
            </w:r>
          </w:p>
        </w:tc>
        <w:tc>
          <w:tcPr>
            <w:tcW w:w="1443" w:type="dxa"/>
          </w:tcPr>
          <w:p>
            <w:pPr>
              <w:pStyle w:val="TableParagraph"/>
              <w:spacing w:line="163" w:lineRule="exact" w:before="130"/>
              <w:ind w:left="7"/>
              <w:jc w:val="center"/>
              <w:rPr>
                <w:sz w:val="16"/>
              </w:rPr>
            </w:pPr>
            <w:r>
              <w:rPr>
                <w:spacing w:val="-2"/>
                <w:sz w:val="16"/>
              </w:rPr>
              <w:t>11.80%</w:t>
            </w:r>
          </w:p>
        </w:tc>
      </w:tr>
      <w:tr>
        <w:trPr>
          <w:trHeight w:val="313" w:hRule="atLeast"/>
        </w:trPr>
        <w:tc>
          <w:tcPr>
            <w:tcW w:w="1442" w:type="dxa"/>
            <w:vMerge/>
            <w:tcBorders>
              <w:top w:val="nil"/>
            </w:tcBorders>
          </w:tcPr>
          <w:p>
            <w:pPr>
              <w:rPr>
                <w:sz w:val="2"/>
                <w:szCs w:val="2"/>
              </w:rPr>
            </w:pPr>
          </w:p>
        </w:tc>
        <w:tc>
          <w:tcPr>
            <w:tcW w:w="2139" w:type="dxa"/>
          </w:tcPr>
          <w:p>
            <w:pPr>
              <w:pStyle w:val="TableParagraph"/>
              <w:spacing w:line="163" w:lineRule="exact" w:before="130"/>
              <w:ind w:left="67"/>
              <w:rPr>
                <w:b/>
                <w:sz w:val="16"/>
              </w:rPr>
            </w:pPr>
            <w:r>
              <w:rPr>
                <w:b/>
                <w:spacing w:val="-2"/>
                <w:sz w:val="16"/>
              </w:rPr>
              <w:t>NORESTE</w:t>
            </w:r>
          </w:p>
        </w:tc>
        <w:tc>
          <w:tcPr>
            <w:tcW w:w="1443" w:type="dxa"/>
          </w:tcPr>
          <w:p>
            <w:pPr>
              <w:pStyle w:val="TableParagraph"/>
              <w:spacing w:line="163" w:lineRule="exact" w:before="130"/>
              <w:ind w:right="465"/>
              <w:jc w:val="right"/>
              <w:rPr>
                <w:sz w:val="16"/>
              </w:rPr>
            </w:pPr>
            <w:r>
              <w:rPr>
                <w:spacing w:val="-2"/>
                <w:sz w:val="16"/>
              </w:rPr>
              <w:t>15,582</w:t>
            </w:r>
          </w:p>
        </w:tc>
        <w:tc>
          <w:tcPr>
            <w:tcW w:w="1440" w:type="dxa"/>
          </w:tcPr>
          <w:p>
            <w:pPr>
              <w:pStyle w:val="TableParagraph"/>
              <w:spacing w:line="163" w:lineRule="exact" w:before="130"/>
              <w:ind w:left="12" w:right="2"/>
              <w:jc w:val="center"/>
              <w:rPr>
                <w:sz w:val="16"/>
              </w:rPr>
            </w:pPr>
            <w:r>
              <w:rPr>
                <w:spacing w:val="-2"/>
                <w:sz w:val="16"/>
              </w:rPr>
              <w:t>16,277</w:t>
            </w:r>
          </w:p>
        </w:tc>
        <w:tc>
          <w:tcPr>
            <w:tcW w:w="1441" w:type="dxa"/>
          </w:tcPr>
          <w:p>
            <w:pPr>
              <w:pStyle w:val="TableParagraph"/>
              <w:spacing w:line="163" w:lineRule="exact" w:before="130"/>
              <w:ind w:left="9"/>
              <w:jc w:val="center"/>
              <w:rPr>
                <w:sz w:val="16"/>
              </w:rPr>
            </w:pPr>
            <w:r>
              <w:rPr>
                <w:spacing w:val="-2"/>
                <w:sz w:val="16"/>
              </w:rPr>
              <w:t>46,993</w:t>
            </w:r>
          </w:p>
        </w:tc>
        <w:tc>
          <w:tcPr>
            <w:tcW w:w="1443" w:type="dxa"/>
          </w:tcPr>
          <w:p>
            <w:pPr>
              <w:pStyle w:val="TableParagraph"/>
              <w:spacing w:line="163" w:lineRule="exact" w:before="130"/>
              <w:ind w:left="7"/>
              <w:jc w:val="center"/>
              <w:rPr>
                <w:sz w:val="16"/>
              </w:rPr>
            </w:pPr>
            <w:r>
              <w:rPr>
                <w:spacing w:val="-2"/>
                <w:sz w:val="16"/>
              </w:rPr>
              <w:t>13.90%</w:t>
            </w:r>
          </w:p>
        </w:tc>
      </w:tr>
      <w:tr>
        <w:trPr>
          <w:trHeight w:val="316" w:hRule="atLeast"/>
        </w:trPr>
        <w:tc>
          <w:tcPr>
            <w:tcW w:w="1442" w:type="dxa"/>
            <w:vMerge/>
            <w:tcBorders>
              <w:top w:val="nil"/>
            </w:tcBorders>
          </w:tcPr>
          <w:p>
            <w:pPr>
              <w:rPr>
                <w:sz w:val="2"/>
                <w:szCs w:val="2"/>
              </w:rPr>
            </w:pPr>
          </w:p>
        </w:tc>
        <w:tc>
          <w:tcPr>
            <w:tcW w:w="2139" w:type="dxa"/>
          </w:tcPr>
          <w:p>
            <w:pPr>
              <w:pStyle w:val="TableParagraph"/>
              <w:spacing w:line="163" w:lineRule="exact" w:before="133"/>
              <w:ind w:left="67"/>
              <w:rPr>
                <w:b/>
                <w:sz w:val="16"/>
              </w:rPr>
            </w:pPr>
            <w:r>
              <w:rPr>
                <w:b/>
                <w:spacing w:val="-2"/>
                <w:sz w:val="16"/>
              </w:rPr>
              <w:t>PUNTARENAS</w:t>
            </w:r>
          </w:p>
        </w:tc>
        <w:tc>
          <w:tcPr>
            <w:tcW w:w="1443" w:type="dxa"/>
          </w:tcPr>
          <w:p>
            <w:pPr>
              <w:pStyle w:val="TableParagraph"/>
              <w:spacing w:line="163" w:lineRule="exact" w:before="133"/>
              <w:ind w:right="465"/>
              <w:jc w:val="right"/>
              <w:rPr>
                <w:sz w:val="16"/>
              </w:rPr>
            </w:pPr>
            <w:r>
              <w:rPr>
                <w:spacing w:val="-2"/>
                <w:sz w:val="16"/>
              </w:rPr>
              <w:t>10,639</w:t>
            </w:r>
          </w:p>
        </w:tc>
        <w:tc>
          <w:tcPr>
            <w:tcW w:w="1440" w:type="dxa"/>
          </w:tcPr>
          <w:p>
            <w:pPr>
              <w:pStyle w:val="TableParagraph"/>
              <w:spacing w:line="163" w:lineRule="exact" w:before="133"/>
              <w:ind w:left="12" w:right="2"/>
              <w:jc w:val="center"/>
              <w:rPr>
                <w:sz w:val="16"/>
              </w:rPr>
            </w:pPr>
            <w:r>
              <w:rPr>
                <w:spacing w:val="-2"/>
                <w:sz w:val="16"/>
              </w:rPr>
              <w:t>10,946</w:t>
            </w:r>
          </w:p>
        </w:tc>
        <w:tc>
          <w:tcPr>
            <w:tcW w:w="1441" w:type="dxa"/>
          </w:tcPr>
          <w:p>
            <w:pPr>
              <w:pStyle w:val="TableParagraph"/>
              <w:spacing w:line="163" w:lineRule="exact" w:before="133"/>
              <w:ind w:left="9"/>
              <w:jc w:val="center"/>
              <w:rPr>
                <w:sz w:val="16"/>
              </w:rPr>
            </w:pPr>
            <w:r>
              <w:rPr>
                <w:spacing w:val="-2"/>
                <w:sz w:val="16"/>
              </w:rPr>
              <w:t>30,858</w:t>
            </w:r>
          </w:p>
        </w:tc>
        <w:tc>
          <w:tcPr>
            <w:tcW w:w="1443" w:type="dxa"/>
          </w:tcPr>
          <w:p>
            <w:pPr>
              <w:pStyle w:val="TableParagraph"/>
              <w:spacing w:line="163" w:lineRule="exact" w:before="133"/>
              <w:ind w:left="7" w:right="3"/>
              <w:jc w:val="center"/>
              <w:rPr>
                <w:sz w:val="16"/>
              </w:rPr>
            </w:pPr>
            <w:r>
              <w:rPr>
                <w:spacing w:val="-2"/>
                <w:sz w:val="16"/>
              </w:rPr>
              <w:t>8.40%</w:t>
            </w:r>
          </w:p>
        </w:tc>
      </w:tr>
      <w:tr>
        <w:trPr>
          <w:trHeight w:val="314" w:hRule="atLeast"/>
        </w:trPr>
        <w:tc>
          <w:tcPr>
            <w:tcW w:w="1442" w:type="dxa"/>
            <w:vMerge/>
            <w:tcBorders>
              <w:top w:val="nil"/>
            </w:tcBorders>
          </w:tcPr>
          <w:p>
            <w:pPr>
              <w:rPr>
                <w:sz w:val="2"/>
                <w:szCs w:val="2"/>
              </w:rPr>
            </w:pPr>
          </w:p>
        </w:tc>
        <w:tc>
          <w:tcPr>
            <w:tcW w:w="2139" w:type="dxa"/>
          </w:tcPr>
          <w:p>
            <w:pPr>
              <w:pStyle w:val="TableParagraph"/>
              <w:spacing w:line="163" w:lineRule="exact" w:before="130"/>
              <w:ind w:left="67"/>
              <w:rPr>
                <w:b/>
                <w:sz w:val="16"/>
              </w:rPr>
            </w:pPr>
            <w:r>
              <w:rPr>
                <w:b/>
                <w:spacing w:val="-2"/>
                <w:sz w:val="16"/>
              </w:rPr>
              <w:t>SUROESTE</w:t>
            </w:r>
          </w:p>
        </w:tc>
        <w:tc>
          <w:tcPr>
            <w:tcW w:w="1443" w:type="dxa"/>
          </w:tcPr>
          <w:p>
            <w:pPr>
              <w:pStyle w:val="TableParagraph"/>
              <w:spacing w:line="163" w:lineRule="exact" w:before="130"/>
              <w:ind w:left="7" w:right="2"/>
              <w:jc w:val="center"/>
              <w:rPr>
                <w:sz w:val="16"/>
              </w:rPr>
            </w:pPr>
            <w:r>
              <w:rPr>
                <w:spacing w:val="-2"/>
                <w:sz w:val="16"/>
              </w:rPr>
              <w:t>9,641</w:t>
            </w:r>
          </w:p>
        </w:tc>
        <w:tc>
          <w:tcPr>
            <w:tcW w:w="1440" w:type="dxa"/>
          </w:tcPr>
          <w:p>
            <w:pPr>
              <w:pStyle w:val="TableParagraph"/>
              <w:spacing w:line="163" w:lineRule="exact" w:before="130"/>
              <w:ind w:left="12" w:right="2"/>
              <w:jc w:val="center"/>
              <w:rPr>
                <w:sz w:val="16"/>
              </w:rPr>
            </w:pPr>
            <w:r>
              <w:rPr>
                <w:spacing w:val="-2"/>
                <w:sz w:val="16"/>
              </w:rPr>
              <w:t>10,619</w:t>
            </w:r>
          </w:p>
        </w:tc>
        <w:tc>
          <w:tcPr>
            <w:tcW w:w="1441" w:type="dxa"/>
          </w:tcPr>
          <w:p>
            <w:pPr>
              <w:pStyle w:val="TableParagraph"/>
              <w:spacing w:line="163" w:lineRule="exact" w:before="130"/>
              <w:ind w:left="9"/>
              <w:jc w:val="center"/>
              <w:rPr>
                <w:sz w:val="16"/>
              </w:rPr>
            </w:pPr>
            <w:r>
              <w:rPr>
                <w:spacing w:val="-2"/>
                <w:sz w:val="16"/>
              </w:rPr>
              <w:t>28,706</w:t>
            </w:r>
          </w:p>
        </w:tc>
        <w:tc>
          <w:tcPr>
            <w:tcW w:w="1443" w:type="dxa"/>
          </w:tcPr>
          <w:p>
            <w:pPr>
              <w:pStyle w:val="TableParagraph"/>
              <w:spacing w:line="163" w:lineRule="exact" w:before="130"/>
              <w:ind w:left="7" w:right="3"/>
              <w:jc w:val="center"/>
              <w:rPr>
                <w:sz w:val="16"/>
              </w:rPr>
            </w:pPr>
            <w:r>
              <w:rPr>
                <w:spacing w:val="-2"/>
                <w:sz w:val="16"/>
              </w:rPr>
              <w:t>7.93%</w:t>
            </w:r>
          </w:p>
        </w:tc>
      </w:tr>
      <w:tr>
        <w:trPr>
          <w:trHeight w:val="316" w:hRule="atLeast"/>
        </w:trPr>
        <w:tc>
          <w:tcPr>
            <w:tcW w:w="3581" w:type="dxa"/>
            <w:gridSpan w:val="2"/>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443" w:type="dxa"/>
            <w:shd w:val="clear" w:color="auto" w:fill="153C63"/>
          </w:tcPr>
          <w:p>
            <w:pPr>
              <w:pStyle w:val="TableParagraph"/>
              <w:spacing w:line="163" w:lineRule="exact" w:before="133"/>
              <w:ind w:right="422"/>
              <w:jc w:val="right"/>
              <w:rPr>
                <w:b/>
                <w:sz w:val="16"/>
              </w:rPr>
            </w:pPr>
            <w:r>
              <w:rPr>
                <w:b/>
                <w:color w:val="FFFFFF"/>
                <w:spacing w:val="-2"/>
                <w:sz w:val="16"/>
              </w:rPr>
              <w:t>117,023</w:t>
            </w:r>
          </w:p>
        </w:tc>
        <w:tc>
          <w:tcPr>
            <w:tcW w:w="1440" w:type="dxa"/>
            <w:shd w:val="clear" w:color="auto" w:fill="153C63"/>
          </w:tcPr>
          <w:p>
            <w:pPr>
              <w:pStyle w:val="TableParagraph"/>
              <w:spacing w:line="163" w:lineRule="exact" w:before="133"/>
              <w:ind w:left="12" w:right="5"/>
              <w:jc w:val="center"/>
              <w:rPr>
                <w:b/>
                <w:sz w:val="16"/>
              </w:rPr>
            </w:pPr>
            <w:r>
              <w:rPr>
                <w:b/>
                <w:color w:val="FFFFFF"/>
                <w:spacing w:val="-2"/>
                <w:sz w:val="16"/>
              </w:rPr>
              <w:t>124,186</w:t>
            </w:r>
          </w:p>
        </w:tc>
        <w:tc>
          <w:tcPr>
            <w:tcW w:w="1441" w:type="dxa"/>
            <w:shd w:val="clear" w:color="auto" w:fill="153C63"/>
          </w:tcPr>
          <w:p>
            <w:pPr>
              <w:pStyle w:val="TableParagraph"/>
              <w:spacing w:line="163" w:lineRule="exact" w:before="133"/>
              <w:ind w:left="9" w:right="3"/>
              <w:jc w:val="center"/>
              <w:rPr>
                <w:b/>
                <w:sz w:val="16"/>
              </w:rPr>
            </w:pPr>
            <w:r>
              <w:rPr>
                <w:b/>
                <w:color w:val="FFFFFF"/>
                <w:spacing w:val="-2"/>
                <w:sz w:val="16"/>
              </w:rPr>
              <w:t>348,413</w:t>
            </w:r>
          </w:p>
        </w:tc>
        <w:tc>
          <w:tcPr>
            <w:tcW w:w="1443" w:type="dxa"/>
            <w:shd w:val="clear" w:color="auto" w:fill="153C63"/>
          </w:tcPr>
          <w:p>
            <w:pPr>
              <w:pStyle w:val="TableParagraph"/>
              <w:spacing w:line="163" w:lineRule="exact" w:before="133"/>
              <w:ind w:left="7" w:right="6"/>
              <w:jc w:val="center"/>
              <w:rPr>
                <w:b/>
                <w:sz w:val="16"/>
              </w:rPr>
            </w:pPr>
            <w:r>
              <w:rPr>
                <w:b/>
                <w:color w:val="FFFFFF"/>
                <w:spacing w:val="-4"/>
                <w:sz w:val="16"/>
              </w:rPr>
              <w:t>100%</w:t>
            </w:r>
          </w:p>
        </w:tc>
      </w:tr>
    </w:tbl>
    <w:p>
      <w:pPr>
        <w:spacing w:before="2"/>
        <w:ind w:left="338" w:right="0" w:firstLine="0"/>
        <w:jc w:val="both"/>
        <w:rPr>
          <w:b/>
          <w:sz w:val="19"/>
        </w:rPr>
      </w:pPr>
      <w:r>
        <w:rPr>
          <w:b/>
          <w:sz w:val="19"/>
        </w:rPr>
        <w:t>Fuente:</w:t>
      </w:r>
      <w:r>
        <w:rPr>
          <w:b/>
          <w:spacing w:val="-7"/>
          <w:sz w:val="19"/>
        </w:rPr>
        <w:t> </w:t>
      </w:r>
      <w:r>
        <w:rPr>
          <w:b/>
          <w:sz w:val="19"/>
        </w:rPr>
        <w:t>BO-SIPO</w:t>
      </w:r>
      <w:r>
        <w:rPr>
          <w:b/>
          <w:spacing w:val="-8"/>
          <w:sz w:val="19"/>
        </w:rPr>
        <w:t> </w:t>
      </w:r>
      <w:r>
        <w:rPr>
          <w:b/>
          <w:sz w:val="19"/>
        </w:rPr>
        <w:t>al</w:t>
      </w:r>
      <w:r>
        <w:rPr>
          <w:b/>
          <w:spacing w:val="-6"/>
          <w:sz w:val="19"/>
        </w:rPr>
        <w:t> </w:t>
      </w:r>
      <w:r>
        <w:rPr>
          <w:b/>
          <w:sz w:val="19"/>
        </w:rPr>
        <w:t>31/12/2025,</w:t>
      </w:r>
      <w:r>
        <w:rPr>
          <w:b/>
          <w:spacing w:val="-7"/>
          <w:sz w:val="19"/>
        </w:rPr>
        <w:t> </w:t>
      </w:r>
      <w:r>
        <w:rPr>
          <w:b/>
          <w:sz w:val="19"/>
        </w:rPr>
        <w:t>con</w:t>
      </w:r>
      <w:r>
        <w:rPr>
          <w:b/>
          <w:spacing w:val="-7"/>
          <w:sz w:val="19"/>
        </w:rPr>
        <w:t> </w:t>
      </w:r>
      <w:r>
        <w:rPr>
          <w:b/>
          <w:sz w:val="19"/>
        </w:rPr>
        <w:t>corte</w:t>
      </w:r>
      <w:r>
        <w:rPr>
          <w:b/>
          <w:spacing w:val="-7"/>
          <w:sz w:val="19"/>
        </w:rPr>
        <w:t> </w:t>
      </w:r>
      <w:r>
        <w:rPr>
          <w:b/>
          <w:sz w:val="19"/>
        </w:rPr>
        <w:t>el</w:t>
      </w:r>
      <w:r>
        <w:rPr>
          <w:b/>
          <w:spacing w:val="-7"/>
          <w:sz w:val="19"/>
        </w:rPr>
        <w:t> </w:t>
      </w:r>
      <w:r>
        <w:rPr>
          <w:b/>
          <w:spacing w:val="-2"/>
          <w:sz w:val="19"/>
        </w:rPr>
        <w:t>11/01/2026.</w:t>
      </w:r>
    </w:p>
    <w:p>
      <w:pPr>
        <w:spacing w:line="240" w:lineRule="auto" w:before="54"/>
        <w:rPr>
          <w:b/>
          <w:sz w:val="19"/>
        </w:rPr>
      </w:pPr>
    </w:p>
    <w:p>
      <w:pPr>
        <w:pStyle w:val="BodyText"/>
        <w:spacing w:line="276" w:lineRule="auto"/>
        <w:ind w:left="338" w:right="21"/>
        <w:jc w:val="both"/>
      </w:pPr>
      <w:r>
        <w:rPr/>
        <w:t>Con respecto a las personas institucionalizadas y sin domicilio fijo (FISI), se realizaron </w:t>
      </w:r>
      <w:r>
        <w:rPr>
          <w:b/>
        </w:rPr>
        <w:t>6,937 </w:t>
      </w:r>
      <w:r>
        <w:rPr/>
        <w:t>registros, ya sean nuevos o de actualizaciones (totales o parciales), como se muestra a continuación:</w:t>
      </w:r>
    </w:p>
    <w:p>
      <w:pPr>
        <w:pStyle w:val="Heading2"/>
        <w:spacing w:before="238"/>
        <w:ind w:left="3529" w:hanging="2975"/>
        <w:jc w:val="left"/>
      </w:pPr>
      <w:bookmarkStart w:name="_bookmark117" w:id="118"/>
      <w:bookmarkEnd w:id="118"/>
      <w:r>
        <w:rPr>
          <w:b w:val="0"/>
        </w:rPr>
      </w:r>
      <w:r>
        <w:rPr/>
        <w:t>Cuadro</w:t>
      </w:r>
      <w:r>
        <w:rPr>
          <w:spacing w:val="-4"/>
        </w:rPr>
        <w:t> </w:t>
      </w:r>
      <w:r>
        <w:rPr/>
        <w:t>78</w:t>
      </w:r>
      <w:r>
        <w:rPr>
          <w:spacing w:val="-3"/>
        </w:rPr>
        <w:t> </w:t>
      </w:r>
      <w:r>
        <w:rPr/>
        <w:t>IMAS.</w:t>
      </w:r>
      <w:r>
        <w:rPr>
          <w:spacing w:val="-5"/>
        </w:rPr>
        <w:t> </w:t>
      </w:r>
      <w:r>
        <w:rPr/>
        <w:t>Actualizaciones</w:t>
      </w:r>
      <w:r>
        <w:rPr>
          <w:spacing w:val="-4"/>
        </w:rPr>
        <w:t> </w:t>
      </w:r>
      <w:r>
        <w:rPr/>
        <w:t>de</w:t>
      </w:r>
      <w:r>
        <w:rPr>
          <w:spacing w:val="-4"/>
        </w:rPr>
        <w:t> </w:t>
      </w:r>
      <w:r>
        <w:rPr/>
        <w:t>información</w:t>
      </w:r>
      <w:r>
        <w:rPr>
          <w:spacing w:val="-4"/>
        </w:rPr>
        <w:t> </w:t>
      </w:r>
      <w:r>
        <w:rPr/>
        <w:t>en</w:t>
      </w:r>
      <w:r>
        <w:rPr>
          <w:spacing w:val="-7"/>
        </w:rPr>
        <w:t> </w:t>
      </w:r>
      <w:r>
        <w:rPr/>
        <w:t>SIPO,</w:t>
      </w:r>
      <w:r>
        <w:rPr>
          <w:spacing w:val="-4"/>
        </w:rPr>
        <w:t> </w:t>
      </w:r>
      <w:r>
        <w:rPr/>
        <w:t>según FISI</w:t>
      </w:r>
      <w:r>
        <w:rPr>
          <w:spacing w:val="-3"/>
        </w:rPr>
        <w:t> </w:t>
      </w:r>
      <w:r>
        <w:rPr/>
        <w:t>y</w:t>
      </w:r>
      <w:r>
        <w:rPr>
          <w:spacing w:val="-4"/>
        </w:rPr>
        <w:t> </w:t>
      </w:r>
      <w:r>
        <w:rPr/>
        <w:t>ARDS, acumulado anual de 2025.</w:t>
      </w:r>
    </w:p>
    <w:p>
      <w:pPr>
        <w:spacing w:line="240" w:lineRule="auto" w:before="3" w:after="1"/>
        <w:rPr>
          <w:b/>
          <w:sz w:val="17"/>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2"/>
        <w:gridCol w:w="2139"/>
        <w:gridCol w:w="1443"/>
        <w:gridCol w:w="1440"/>
        <w:gridCol w:w="1441"/>
        <w:gridCol w:w="1443"/>
      </w:tblGrid>
      <w:tr>
        <w:trPr>
          <w:trHeight w:val="314" w:hRule="atLeast"/>
        </w:trPr>
        <w:tc>
          <w:tcPr>
            <w:tcW w:w="1442" w:type="dxa"/>
            <w:shd w:val="clear" w:color="auto" w:fill="153C63"/>
          </w:tcPr>
          <w:p>
            <w:pPr>
              <w:pStyle w:val="TableParagraph"/>
              <w:spacing w:before="65"/>
              <w:ind w:left="69"/>
              <w:rPr>
                <w:b/>
                <w:sz w:val="16"/>
              </w:rPr>
            </w:pPr>
            <w:r>
              <w:rPr>
                <w:b/>
                <w:color w:val="FFFFFF"/>
                <w:sz w:val="16"/>
              </w:rPr>
              <w:t>Tipo</w:t>
            </w:r>
            <w:r>
              <w:rPr>
                <w:b/>
                <w:color w:val="FFFFFF"/>
                <w:spacing w:val="-2"/>
                <w:sz w:val="16"/>
              </w:rPr>
              <w:t> </w:t>
            </w:r>
            <w:r>
              <w:rPr>
                <w:b/>
                <w:color w:val="FFFFFF"/>
                <w:sz w:val="16"/>
              </w:rPr>
              <w:t>de</w:t>
            </w:r>
            <w:r>
              <w:rPr>
                <w:b/>
                <w:color w:val="FFFFFF"/>
                <w:spacing w:val="-2"/>
                <w:sz w:val="16"/>
              </w:rPr>
              <w:t> Ficha</w:t>
            </w:r>
          </w:p>
        </w:tc>
        <w:tc>
          <w:tcPr>
            <w:tcW w:w="2139" w:type="dxa"/>
            <w:shd w:val="clear" w:color="auto" w:fill="153C63"/>
          </w:tcPr>
          <w:p>
            <w:pPr>
              <w:pStyle w:val="TableParagraph"/>
              <w:spacing w:before="65"/>
              <w:ind w:left="3"/>
              <w:jc w:val="center"/>
              <w:rPr>
                <w:b/>
                <w:sz w:val="16"/>
              </w:rPr>
            </w:pPr>
            <w:r>
              <w:rPr>
                <w:b/>
                <w:color w:val="FFFFFF"/>
                <w:spacing w:val="-4"/>
                <w:sz w:val="16"/>
              </w:rPr>
              <w:t>ARDS</w:t>
            </w:r>
          </w:p>
        </w:tc>
        <w:tc>
          <w:tcPr>
            <w:tcW w:w="1443" w:type="dxa"/>
            <w:shd w:val="clear" w:color="auto" w:fill="153C63"/>
          </w:tcPr>
          <w:p>
            <w:pPr>
              <w:pStyle w:val="TableParagraph"/>
              <w:spacing w:before="65"/>
              <w:ind w:left="7" w:right="1"/>
              <w:jc w:val="center"/>
              <w:rPr>
                <w:b/>
                <w:sz w:val="16"/>
              </w:rPr>
            </w:pPr>
            <w:r>
              <w:rPr>
                <w:b/>
                <w:color w:val="FFFFFF"/>
                <w:sz w:val="16"/>
              </w:rPr>
              <w:t>N° </w:t>
            </w:r>
            <w:r>
              <w:rPr>
                <w:b/>
                <w:color w:val="FFFFFF"/>
                <w:spacing w:val="-2"/>
                <w:sz w:val="16"/>
              </w:rPr>
              <w:t>Folio</w:t>
            </w:r>
          </w:p>
        </w:tc>
        <w:tc>
          <w:tcPr>
            <w:tcW w:w="1440" w:type="dxa"/>
            <w:shd w:val="clear" w:color="auto" w:fill="153C63"/>
          </w:tcPr>
          <w:p>
            <w:pPr>
              <w:pStyle w:val="TableParagraph"/>
              <w:spacing w:before="65"/>
              <w:ind w:left="12"/>
              <w:jc w:val="center"/>
              <w:rPr>
                <w:b/>
                <w:sz w:val="16"/>
              </w:rPr>
            </w:pPr>
            <w:r>
              <w:rPr>
                <w:b/>
                <w:color w:val="FFFFFF"/>
                <w:sz w:val="16"/>
              </w:rPr>
              <w:t>N° </w:t>
            </w:r>
            <w:r>
              <w:rPr>
                <w:b/>
                <w:color w:val="FFFFFF"/>
                <w:spacing w:val="-2"/>
                <w:sz w:val="16"/>
              </w:rPr>
              <w:t>Hogares</w:t>
            </w:r>
          </w:p>
        </w:tc>
        <w:tc>
          <w:tcPr>
            <w:tcW w:w="1441" w:type="dxa"/>
            <w:shd w:val="clear" w:color="auto" w:fill="153C63"/>
          </w:tcPr>
          <w:p>
            <w:pPr>
              <w:pStyle w:val="TableParagraph"/>
              <w:spacing w:before="65"/>
              <w:ind w:left="9"/>
              <w:jc w:val="center"/>
              <w:rPr>
                <w:b/>
                <w:sz w:val="16"/>
              </w:rPr>
            </w:pPr>
            <w:r>
              <w:rPr>
                <w:b/>
                <w:color w:val="FFFFFF"/>
                <w:sz w:val="16"/>
              </w:rPr>
              <w:t>N° </w:t>
            </w:r>
            <w:r>
              <w:rPr>
                <w:b/>
                <w:color w:val="FFFFFF"/>
                <w:spacing w:val="-2"/>
                <w:sz w:val="16"/>
              </w:rPr>
              <w:t>Personas</w:t>
            </w:r>
          </w:p>
        </w:tc>
        <w:tc>
          <w:tcPr>
            <w:tcW w:w="1443" w:type="dxa"/>
            <w:shd w:val="clear" w:color="auto" w:fill="153C63"/>
          </w:tcPr>
          <w:p>
            <w:pPr>
              <w:pStyle w:val="TableParagraph"/>
              <w:spacing w:before="65"/>
              <w:ind w:left="7" w:right="1"/>
              <w:jc w:val="center"/>
              <w:rPr>
                <w:b/>
                <w:sz w:val="16"/>
              </w:rPr>
            </w:pPr>
            <w:r>
              <w:rPr>
                <w:b/>
                <w:color w:val="FFFFFF"/>
                <w:spacing w:val="-2"/>
                <w:sz w:val="16"/>
              </w:rPr>
              <w:t>Porcentaje</w:t>
            </w:r>
          </w:p>
        </w:tc>
      </w:tr>
      <w:tr>
        <w:trPr>
          <w:trHeight w:val="316" w:hRule="atLeast"/>
        </w:trPr>
        <w:tc>
          <w:tcPr>
            <w:tcW w:w="1442" w:type="dxa"/>
            <w:vMerge w:val="restart"/>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79"/>
              <w:rPr>
                <w:b/>
                <w:sz w:val="16"/>
              </w:rPr>
            </w:pPr>
          </w:p>
          <w:p>
            <w:pPr>
              <w:pStyle w:val="TableParagraph"/>
              <w:ind w:left="69"/>
              <w:rPr>
                <w:b/>
                <w:sz w:val="16"/>
              </w:rPr>
            </w:pPr>
            <w:r>
              <w:rPr>
                <w:b/>
                <w:spacing w:val="-4"/>
                <w:sz w:val="16"/>
              </w:rPr>
              <w:t>FISI</w:t>
            </w:r>
          </w:p>
        </w:tc>
        <w:tc>
          <w:tcPr>
            <w:tcW w:w="2139" w:type="dxa"/>
          </w:tcPr>
          <w:p>
            <w:pPr>
              <w:pStyle w:val="TableParagraph"/>
              <w:spacing w:line="163" w:lineRule="exact" w:before="133"/>
              <w:ind w:left="67"/>
              <w:rPr>
                <w:b/>
                <w:sz w:val="16"/>
              </w:rPr>
            </w:pPr>
            <w:r>
              <w:rPr>
                <w:b/>
                <w:spacing w:val="-2"/>
                <w:sz w:val="16"/>
              </w:rPr>
              <w:t>BRUNCA</w:t>
            </w:r>
          </w:p>
        </w:tc>
        <w:tc>
          <w:tcPr>
            <w:tcW w:w="1443" w:type="dxa"/>
          </w:tcPr>
          <w:p>
            <w:pPr>
              <w:pStyle w:val="TableParagraph"/>
              <w:spacing w:line="163" w:lineRule="exact" w:before="133"/>
              <w:ind w:left="7" w:right="3"/>
              <w:jc w:val="center"/>
              <w:rPr>
                <w:sz w:val="16"/>
              </w:rPr>
            </w:pPr>
            <w:r>
              <w:rPr>
                <w:spacing w:val="-5"/>
                <w:sz w:val="16"/>
              </w:rPr>
              <w:t>385</w:t>
            </w:r>
          </w:p>
        </w:tc>
        <w:tc>
          <w:tcPr>
            <w:tcW w:w="1440" w:type="dxa"/>
          </w:tcPr>
          <w:p>
            <w:pPr>
              <w:pStyle w:val="TableParagraph"/>
              <w:spacing w:line="163" w:lineRule="exact" w:before="133"/>
              <w:ind w:left="12" w:right="5"/>
              <w:jc w:val="center"/>
              <w:rPr>
                <w:sz w:val="16"/>
              </w:rPr>
            </w:pPr>
            <w:r>
              <w:rPr>
                <w:spacing w:val="-5"/>
                <w:sz w:val="16"/>
              </w:rPr>
              <w:t>385</w:t>
            </w:r>
          </w:p>
        </w:tc>
        <w:tc>
          <w:tcPr>
            <w:tcW w:w="1441" w:type="dxa"/>
          </w:tcPr>
          <w:p>
            <w:pPr>
              <w:pStyle w:val="TableParagraph"/>
              <w:spacing w:line="163" w:lineRule="exact" w:before="133"/>
              <w:ind w:left="9" w:right="3"/>
              <w:jc w:val="center"/>
              <w:rPr>
                <w:sz w:val="16"/>
              </w:rPr>
            </w:pPr>
            <w:r>
              <w:rPr>
                <w:spacing w:val="-5"/>
                <w:sz w:val="16"/>
              </w:rPr>
              <w:t>385</w:t>
            </w:r>
          </w:p>
        </w:tc>
        <w:tc>
          <w:tcPr>
            <w:tcW w:w="1443" w:type="dxa"/>
          </w:tcPr>
          <w:p>
            <w:pPr>
              <w:pStyle w:val="TableParagraph"/>
              <w:spacing w:line="163" w:lineRule="exact" w:before="133"/>
              <w:ind w:left="7" w:right="3"/>
              <w:jc w:val="center"/>
              <w:rPr>
                <w:sz w:val="16"/>
              </w:rPr>
            </w:pPr>
            <w:r>
              <w:rPr>
                <w:spacing w:val="-2"/>
                <w:sz w:val="16"/>
              </w:rPr>
              <w:t>5.51%</w:t>
            </w:r>
          </w:p>
        </w:tc>
      </w:tr>
      <w:tr>
        <w:trPr>
          <w:trHeight w:val="313" w:hRule="atLeast"/>
        </w:trPr>
        <w:tc>
          <w:tcPr>
            <w:tcW w:w="1442" w:type="dxa"/>
            <w:vMerge/>
            <w:tcBorders>
              <w:top w:val="nil"/>
            </w:tcBorders>
          </w:tcPr>
          <w:p>
            <w:pPr>
              <w:rPr>
                <w:sz w:val="2"/>
                <w:szCs w:val="2"/>
              </w:rPr>
            </w:pPr>
          </w:p>
        </w:tc>
        <w:tc>
          <w:tcPr>
            <w:tcW w:w="2139" w:type="dxa"/>
          </w:tcPr>
          <w:p>
            <w:pPr>
              <w:pStyle w:val="TableParagraph"/>
              <w:spacing w:line="163" w:lineRule="exact" w:before="130"/>
              <w:ind w:left="67"/>
              <w:rPr>
                <w:b/>
                <w:sz w:val="16"/>
              </w:rPr>
            </w:pPr>
            <w:r>
              <w:rPr>
                <w:b/>
                <w:spacing w:val="-2"/>
                <w:sz w:val="16"/>
              </w:rPr>
              <w:t>CARTAGO</w:t>
            </w:r>
          </w:p>
        </w:tc>
        <w:tc>
          <w:tcPr>
            <w:tcW w:w="1443" w:type="dxa"/>
          </w:tcPr>
          <w:p>
            <w:pPr>
              <w:pStyle w:val="TableParagraph"/>
              <w:spacing w:line="163" w:lineRule="exact" w:before="130"/>
              <w:ind w:left="7" w:right="3"/>
              <w:jc w:val="center"/>
              <w:rPr>
                <w:sz w:val="16"/>
              </w:rPr>
            </w:pPr>
            <w:r>
              <w:rPr>
                <w:spacing w:val="-5"/>
                <w:sz w:val="16"/>
              </w:rPr>
              <w:t>971</w:t>
            </w:r>
          </w:p>
        </w:tc>
        <w:tc>
          <w:tcPr>
            <w:tcW w:w="1440" w:type="dxa"/>
          </w:tcPr>
          <w:p>
            <w:pPr>
              <w:pStyle w:val="TableParagraph"/>
              <w:spacing w:line="163" w:lineRule="exact" w:before="130"/>
              <w:ind w:left="12" w:right="5"/>
              <w:jc w:val="center"/>
              <w:rPr>
                <w:sz w:val="16"/>
              </w:rPr>
            </w:pPr>
            <w:r>
              <w:rPr>
                <w:spacing w:val="-5"/>
                <w:sz w:val="16"/>
              </w:rPr>
              <w:t>971</w:t>
            </w:r>
          </w:p>
        </w:tc>
        <w:tc>
          <w:tcPr>
            <w:tcW w:w="1441" w:type="dxa"/>
          </w:tcPr>
          <w:p>
            <w:pPr>
              <w:pStyle w:val="TableParagraph"/>
              <w:spacing w:line="163" w:lineRule="exact" w:before="130"/>
              <w:ind w:left="9" w:right="3"/>
              <w:jc w:val="center"/>
              <w:rPr>
                <w:sz w:val="16"/>
              </w:rPr>
            </w:pPr>
            <w:r>
              <w:rPr>
                <w:spacing w:val="-5"/>
                <w:sz w:val="16"/>
              </w:rPr>
              <w:t>971</w:t>
            </w:r>
          </w:p>
        </w:tc>
        <w:tc>
          <w:tcPr>
            <w:tcW w:w="1443" w:type="dxa"/>
          </w:tcPr>
          <w:p>
            <w:pPr>
              <w:pStyle w:val="TableParagraph"/>
              <w:spacing w:line="163" w:lineRule="exact" w:before="130"/>
              <w:ind w:left="7"/>
              <w:jc w:val="center"/>
              <w:rPr>
                <w:sz w:val="16"/>
              </w:rPr>
            </w:pPr>
            <w:r>
              <w:rPr>
                <w:spacing w:val="-2"/>
                <w:sz w:val="16"/>
              </w:rPr>
              <w:t>14.24%</w:t>
            </w:r>
          </w:p>
        </w:tc>
      </w:tr>
      <w:tr>
        <w:trPr>
          <w:trHeight w:val="317" w:hRule="atLeast"/>
        </w:trPr>
        <w:tc>
          <w:tcPr>
            <w:tcW w:w="1442" w:type="dxa"/>
            <w:vMerge/>
            <w:tcBorders>
              <w:top w:val="nil"/>
            </w:tcBorders>
          </w:tcPr>
          <w:p>
            <w:pPr>
              <w:rPr>
                <w:sz w:val="2"/>
                <w:szCs w:val="2"/>
              </w:rPr>
            </w:pPr>
          </w:p>
        </w:tc>
        <w:tc>
          <w:tcPr>
            <w:tcW w:w="2139" w:type="dxa"/>
          </w:tcPr>
          <w:p>
            <w:pPr>
              <w:pStyle w:val="TableParagraph"/>
              <w:spacing w:line="163" w:lineRule="exact" w:before="133"/>
              <w:ind w:left="67"/>
              <w:rPr>
                <w:b/>
                <w:sz w:val="16"/>
              </w:rPr>
            </w:pPr>
            <w:r>
              <w:rPr>
                <w:b/>
                <w:sz w:val="16"/>
              </w:rPr>
              <w:t>CENTRAL</w:t>
            </w:r>
            <w:r>
              <w:rPr>
                <w:b/>
                <w:spacing w:val="-4"/>
                <w:sz w:val="16"/>
              </w:rPr>
              <w:t> </w:t>
            </w:r>
            <w:r>
              <w:rPr>
                <w:b/>
                <w:spacing w:val="-2"/>
                <w:sz w:val="16"/>
              </w:rPr>
              <w:t>OCCIDENTE</w:t>
            </w:r>
          </w:p>
        </w:tc>
        <w:tc>
          <w:tcPr>
            <w:tcW w:w="1443" w:type="dxa"/>
          </w:tcPr>
          <w:p>
            <w:pPr>
              <w:pStyle w:val="TableParagraph"/>
              <w:spacing w:line="163" w:lineRule="exact" w:before="133"/>
              <w:ind w:left="7" w:right="2"/>
              <w:jc w:val="center"/>
              <w:rPr>
                <w:sz w:val="16"/>
              </w:rPr>
            </w:pPr>
            <w:r>
              <w:rPr>
                <w:spacing w:val="-2"/>
                <w:sz w:val="16"/>
              </w:rPr>
              <w:t>1,590</w:t>
            </w:r>
          </w:p>
        </w:tc>
        <w:tc>
          <w:tcPr>
            <w:tcW w:w="1440" w:type="dxa"/>
          </w:tcPr>
          <w:p>
            <w:pPr>
              <w:pStyle w:val="TableParagraph"/>
              <w:spacing w:line="163" w:lineRule="exact" w:before="133"/>
              <w:ind w:left="12" w:right="5"/>
              <w:jc w:val="center"/>
              <w:rPr>
                <w:sz w:val="16"/>
              </w:rPr>
            </w:pPr>
            <w:r>
              <w:rPr>
                <w:spacing w:val="-2"/>
                <w:sz w:val="16"/>
              </w:rPr>
              <w:t>1,590</w:t>
            </w:r>
          </w:p>
        </w:tc>
        <w:tc>
          <w:tcPr>
            <w:tcW w:w="1441" w:type="dxa"/>
          </w:tcPr>
          <w:p>
            <w:pPr>
              <w:pStyle w:val="TableParagraph"/>
              <w:spacing w:line="163" w:lineRule="exact" w:before="133"/>
              <w:ind w:left="9" w:right="3"/>
              <w:jc w:val="center"/>
              <w:rPr>
                <w:sz w:val="16"/>
              </w:rPr>
            </w:pPr>
            <w:r>
              <w:rPr>
                <w:spacing w:val="-2"/>
                <w:sz w:val="16"/>
              </w:rPr>
              <w:t>1,590</w:t>
            </w:r>
          </w:p>
        </w:tc>
        <w:tc>
          <w:tcPr>
            <w:tcW w:w="1443" w:type="dxa"/>
          </w:tcPr>
          <w:p>
            <w:pPr>
              <w:pStyle w:val="TableParagraph"/>
              <w:spacing w:line="163" w:lineRule="exact" w:before="133"/>
              <w:ind w:left="7"/>
              <w:jc w:val="center"/>
              <w:rPr>
                <w:sz w:val="16"/>
              </w:rPr>
            </w:pPr>
            <w:r>
              <w:rPr>
                <w:spacing w:val="-2"/>
                <w:sz w:val="16"/>
              </w:rPr>
              <w:t>23.61%</w:t>
            </w:r>
          </w:p>
        </w:tc>
      </w:tr>
      <w:tr>
        <w:trPr>
          <w:trHeight w:val="313" w:hRule="atLeast"/>
        </w:trPr>
        <w:tc>
          <w:tcPr>
            <w:tcW w:w="1442" w:type="dxa"/>
            <w:vMerge/>
            <w:tcBorders>
              <w:top w:val="nil"/>
            </w:tcBorders>
          </w:tcPr>
          <w:p>
            <w:pPr>
              <w:rPr>
                <w:sz w:val="2"/>
                <w:szCs w:val="2"/>
              </w:rPr>
            </w:pPr>
          </w:p>
        </w:tc>
        <w:tc>
          <w:tcPr>
            <w:tcW w:w="2139" w:type="dxa"/>
          </w:tcPr>
          <w:p>
            <w:pPr>
              <w:pStyle w:val="TableParagraph"/>
              <w:spacing w:line="163" w:lineRule="exact" w:before="130"/>
              <w:ind w:left="67"/>
              <w:rPr>
                <w:b/>
                <w:sz w:val="16"/>
              </w:rPr>
            </w:pPr>
            <w:r>
              <w:rPr>
                <w:b/>
                <w:spacing w:val="-2"/>
                <w:sz w:val="16"/>
              </w:rPr>
              <w:t>CHOROTEGA</w:t>
            </w:r>
          </w:p>
        </w:tc>
        <w:tc>
          <w:tcPr>
            <w:tcW w:w="1443" w:type="dxa"/>
          </w:tcPr>
          <w:p>
            <w:pPr>
              <w:pStyle w:val="TableParagraph"/>
              <w:spacing w:line="163" w:lineRule="exact" w:before="130"/>
              <w:ind w:left="7" w:right="3"/>
              <w:jc w:val="center"/>
              <w:rPr>
                <w:sz w:val="16"/>
              </w:rPr>
            </w:pPr>
            <w:r>
              <w:rPr>
                <w:spacing w:val="-5"/>
                <w:sz w:val="16"/>
              </w:rPr>
              <w:t>366</w:t>
            </w:r>
          </w:p>
        </w:tc>
        <w:tc>
          <w:tcPr>
            <w:tcW w:w="1440" w:type="dxa"/>
          </w:tcPr>
          <w:p>
            <w:pPr>
              <w:pStyle w:val="TableParagraph"/>
              <w:spacing w:line="163" w:lineRule="exact" w:before="130"/>
              <w:ind w:left="12" w:right="5"/>
              <w:jc w:val="center"/>
              <w:rPr>
                <w:sz w:val="16"/>
              </w:rPr>
            </w:pPr>
            <w:r>
              <w:rPr>
                <w:spacing w:val="-5"/>
                <w:sz w:val="16"/>
              </w:rPr>
              <w:t>366</w:t>
            </w:r>
          </w:p>
        </w:tc>
        <w:tc>
          <w:tcPr>
            <w:tcW w:w="1441" w:type="dxa"/>
          </w:tcPr>
          <w:p>
            <w:pPr>
              <w:pStyle w:val="TableParagraph"/>
              <w:spacing w:line="163" w:lineRule="exact" w:before="130"/>
              <w:ind w:left="9" w:right="3"/>
              <w:jc w:val="center"/>
              <w:rPr>
                <w:sz w:val="16"/>
              </w:rPr>
            </w:pPr>
            <w:r>
              <w:rPr>
                <w:spacing w:val="-5"/>
                <w:sz w:val="16"/>
              </w:rPr>
              <w:t>366</w:t>
            </w:r>
          </w:p>
        </w:tc>
        <w:tc>
          <w:tcPr>
            <w:tcW w:w="1443" w:type="dxa"/>
          </w:tcPr>
          <w:p>
            <w:pPr>
              <w:pStyle w:val="TableParagraph"/>
              <w:spacing w:line="163" w:lineRule="exact" w:before="130"/>
              <w:ind w:left="7" w:right="3"/>
              <w:jc w:val="center"/>
              <w:rPr>
                <w:sz w:val="16"/>
              </w:rPr>
            </w:pPr>
            <w:r>
              <w:rPr>
                <w:spacing w:val="-2"/>
                <w:sz w:val="16"/>
              </w:rPr>
              <w:t>5.15%</w:t>
            </w:r>
          </w:p>
        </w:tc>
      </w:tr>
      <w:tr>
        <w:trPr>
          <w:trHeight w:val="313" w:hRule="atLeast"/>
        </w:trPr>
        <w:tc>
          <w:tcPr>
            <w:tcW w:w="1442" w:type="dxa"/>
            <w:vMerge/>
            <w:tcBorders>
              <w:top w:val="nil"/>
            </w:tcBorders>
          </w:tcPr>
          <w:p>
            <w:pPr>
              <w:rPr>
                <w:sz w:val="2"/>
                <w:szCs w:val="2"/>
              </w:rPr>
            </w:pPr>
          </w:p>
        </w:tc>
        <w:tc>
          <w:tcPr>
            <w:tcW w:w="2139" w:type="dxa"/>
          </w:tcPr>
          <w:p>
            <w:pPr>
              <w:pStyle w:val="TableParagraph"/>
              <w:spacing w:line="163" w:lineRule="exact" w:before="130"/>
              <w:ind w:left="67"/>
              <w:rPr>
                <w:b/>
                <w:sz w:val="16"/>
              </w:rPr>
            </w:pPr>
            <w:r>
              <w:rPr>
                <w:b/>
                <w:sz w:val="16"/>
              </w:rPr>
              <w:t>HUETAR</w:t>
            </w:r>
            <w:r>
              <w:rPr>
                <w:b/>
                <w:spacing w:val="-3"/>
                <w:sz w:val="16"/>
              </w:rPr>
              <w:t> </w:t>
            </w:r>
            <w:r>
              <w:rPr>
                <w:b/>
                <w:spacing w:val="-2"/>
                <w:sz w:val="16"/>
              </w:rPr>
              <w:t>CARIBE</w:t>
            </w:r>
          </w:p>
        </w:tc>
        <w:tc>
          <w:tcPr>
            <w:tcW w:w="1443" w:type="dxa"/>
          </w:tcPr>
          <w:p>
            <w:pPr>
              <w:pStyle w:val="TableParagraph"/>
              <w:spacing w:line="163" w:lineRule="exact" w:before="130"/>
              <w:ind w:left="7" w:right="3"/>
              <w:jc w:val="center"/>
              <w:rPr>
                <w:sz w:val="16"/>
              </w:rPr>
            </w:pPr>
            <w:r>
              <w:rPr>
                <w:spacing w:val="-5"/>
                <w:sz w:val="16"/>
              </w:rPr>
              <w:t>464</w:t>
            </w:r>
          </w:p>
        </w:tc>
        <w:tc>
          <w:tcPr>
            <w:tcW w:w="1440" w:type="dxa"/>
          </w:tcPr>
          <w:p>
            <w:pPr>
              <w:pStyle w:val="TableParagraph"/>
              <w:spacing w:line="163" w:lineRule="exact" w:before="130"/>
              <w:ind w:left="12" w:right="5"/>
              <w:jc w:val="center"/>
              <w:rPr>
                <w:sz w:val="16"/>
              </w:rPr>
            </w:pPr>
            <w:r>
              <w:rPr>
                <w:spacing w:val="-5"/>
                <w:sz w:val="16"/>
              </w:rPr>
              <w:t>464</w:t>
            </w:r>
          </w:p>
        </w:tc>
        <w:tc>
          <w:tcPr>
            <w:tcW w:w="1441" w:type="dxa"/>
          </w:tcPr>
          <w:p>
            <w:pPr>
              <w:pStyle w:val="TableParagraph"/>
              <w:spacing w:line="163" w:lineRule="exact" w:before="130"/>
              <w:ind w:left="9" w:right="3"/>
              <w:jc w:val="center"/>
              <w:rPr>
                <w:sz w:val="16"/>
              </w:rPr>
            </w:pPr>
            <w:r>
              <w:rPr>
                <w:spacing w:val="-5"/>
                <w:sz w:val="16"/>
              </w:rPr>
              <w:t>464</w:t>
            </w:r>
          </w:p>
        </w:tc>
        <w:tc>
          <w:tcPr>
            <w:tcW w:w="1443" w:type="dxa"/>
          </w:tcPr>
          <w:p>
            <w:pPr>
              <w:pStyle w:val="TableParagraph"/>
              <w:spacing w:line="163" w:lineRule="exact" w:before="130"/>
              <w:ind w:left="7" w:right="3"/>
              <w:jc w:val="center"/>
              <w:rPr>
                <w:sz w:val="16"/>
              </w:rPr>
            </w:pPr>
            <w:r>
              <w:rPr>
                <w:spacing w:val="-2"/>
                <w:sz w:val="16"/>
              </w:rPr>
              <w:t>6.67%</w:t>
            </w:r>
          </w:p>
        </w:tc>
      </w:tr>
      <w:tr>
        <w:trPr>
          <w:trHeight w:val="316" w:hRule="atLeast"/>
        </w:trPr>
        <w:tc>
          <w:tcPr>
            <w:tcW w:w="1442" w:type="dxa"/>
            <w:vMerge/>
            <w:tcBorders>
              <w:top w:val="nil"/>
            </w:tcBorders>
          </w:tcPr>
          <w:p>
            <w:pPr>
              <w:rPr>
                <w:sz w:val="2"/>
                <w:szCs w:val="2"/>
              </w:rPr>
            </w:pPr>
          </w:p>
        </w:tc>
        <w:tc>
          <w:tcPr>
            <w:tcW w:w="2139" w:type="dxa"/>
          </w:tcPr>
          <w:p>
            <w:pPr>
              <w:pStyle w:val="TableParagraph"/>
              <w:spacing w:line="163" w:lineRule="exact" w:before="133"/>
              <w:ind w:left="67"/>
              <w:rPr>
                <w:b/>
                <w:sz w:val="16"/>
              </w:rPr>
            </w:pPr>
            <w:r>
              <w:rPr>
                <w:b/>
                <w:sz w:val="16"/>
              </w:rPr>
              <w:t>HUETAR</w:t>
            </w:r>
            <w:r>
              <w:rPr>
                <w:b/>
                <w:spacing w:val="-5"/>
                <w:sz w:val="16"/>
              </w:rPr>
              <w:t> </w:t>
            </w:r>
            <w:r>
              <w:rPr>
                <w:b/>
                <w:spacing w:val="-2"/>
                <w:sz w:val="16"/>
              </w:rPr>
              <w:t>NORTE</w:t>
            </w:r>
          </w:p>
        </w:tc>
        <w:tc>
          <w:tcPr>
            <w:tcW w:w="1443" w:type="dxa"/>
          </w:tcPr>
          <w:p>
            <w:pPr>
              <w:pStyle w:val="TableParagraph"/>
              <w:spacing w:line="163" w:lineRule="exact" w:before="133"/>
              <w:ind w:left="7" w:right="3"/>
              <w:jc w:val="center"/>
              <w:rPr>
                <w:sz w:val="16"/>
              </w:rPr>
            </w:pPr>
            <w:r>
              <w:rPr>
                <w:spacing w:val="-5"/>
                <w:sz w:val="16"/>
              </w:rPr>
              <w:t>522</w:t>
            </w:r>
          </w:p>
        </w:tc>
        <w:tc>
          <w:tcPr>
            <w:tcW w:w="1440" w:type="dxa"/>
          </w:tcPr>
          <w:p>
            <w:pPr>
              <w:pStyle w:val="TableParagraph"/>
              <w:spacing w:line="163" w:lineRule="exact" w:before="133"/>
              <w:ind w:left="12" w:right="5"/>
              <w:jc w:val="center"/>
              <w:rPr>
                <w:sz w:val="16"/>
              </w:rPr>
            </w:pPr>
            <w:r>
              <w:rPr>
                <w:spacing w:val="-5"/>
                <w:sz w:val="16"/>
              </w:rPr>
              <w:t>522</w:t>
            </w:r>
          </w:p>
        </w:tc>
        <w:tc>
          <w:tcPr>
            <w:tcW w:w="1441" w:type="dxa"/>
          </w:tcPr>
          <w:p>
            <w:pPr>
              <w:pStyle w:val="TableParagraph"/>
              <w:spacing w:line="163" w:lineRule="exact" w:before="133"/>
              <w:ind w:left="9" w:right="3"/>
              <w:jc w:val="center"/>
              <w:rPr>
                <w:sz w:val="16"/>
              </w:rPr>
            </w:pPr>
            <w:r>
              <w:rPr>
                <w:spacing w:val="-5"/>
                <w:sz w:val="16"/>
              </w:rPr>
              <w:t>522</w:t>
            </w:r>
          </w:p>
        </w:tc>
        <w:tc>
          <w:tcPr>
            <w:tcW w:w="1443" w:type="dxa"/>
          </w:tcPr>
          <w:p>
            <w:pPr>
              <w:pStyle w:val="TableParagraph"/>
              <w:spacing w:line="163" w:lineRule="exact" w:before="133"/>
              <w:ind w:left="7" w:right="3"/>
              <w:jc w:val="center"/>
              <w:rPr>
                <w:sz w:val="16"/>
              </w:rPr>
            </w:pPr>
            <w:r>
              <w:rPr>
                <w:spacing w:val="-2"/>
                <w:sz w:val="16"/>
              </w:rPr>
              <w:t>7.17%</w:t>
            </w:r>
          </w:p>
        </w:tc>
      </w:tr>
      <w:tr>
        <w:trPr>
          <w:trHeight w:val="313" w:hRule="atLeast"/>
        </w:trPr>
        <w:tc>
          <w:tcPr>
            <w:tcW w:w="1442" w:type="dxa"/>
            <w:vMerge/>
            <w:tcBorders>
              <w:top w:val="nil"/>
            </w:tcBorders>
          </w:tcPr>
          <w:p>
            <w:pPr>
              <w:rPr>
                <w:sz w:val="2"/>
                <w:szCs w:val="2"/>
              </w:rPr>
            </w:pPr>
          </w:p>
        </w:tc>
        <w:tc>
          <w:tcPr>
            <w:tcW w:w="2139" w:type="dxa"/>
          </w:tcPr>
          <w:p>
            <w:pPr>
              <w:pStyle w:val="TableParagraph"/>
              <w:spacing w:line="163" w:lineRule="exact" w:before="130"/>
              <w:ind w:left="67"/>
              <w:rPr>
                <w:b/>
                <w:sz w:val="16"/>
              </w:rPr>
            </w:pPr>
            <w:r>
              <w:rPr>
                <w:b/>
                <w:spacing w:val="-2"/>
                <w:sz w:val="16"/>
              </w:rPr>
              <w:t>NORESTE</w:t>
            </w:r>
          </w:p>
        </w:tc>
        <w:tc>
          <w:tcPr>
            <w:tcW w:w="1443" w:type="dxa"/>
          </w:tcPr>
          <w:p>
            <w:pPr>
              <w:pStyle w:val="TableParagraph"/>
              <w:spacing w:line="163" w:lineRule="exact" w:before="130"/>
              <w:ind w:left="7" w:right="2"/>
              <w:jc w:val="center"/>
              <w:rPr>
                <w:sz w:val="16"/>
              </w:rPr>
            </w:pPr>
            <w:r>
              <w:rPr>
                <w:spacing w:val="-2"/>
                <w:sz w:val="16"/>
              </w:rPr>
              <w:t>1,626</w:t>
            </w:r>
          </w:p>
        </w:tc>
        <w:tc>
          <w:tcPr>
            <w:tcW w:w="1440" w:type="dxa"/>
          </w:tcPr>
          <w:p>
            <w:pPr>
              <w:pStyle w:val="TableParagraph"/>
              <w:spacing w:line="163" w:lineRule="exact" w:before="130"/>
              <w:ind w:left="12" w:right="5"/>
              <w:jc w:val="center"/>
              <w:rPr>
                <w:sz w:val="16"/>
              </w:rPr>
            </w:pPr>
            <w:r>
              <w:rPr>
                <w:spacing w:val="-2"/>
                <w:sz w:val="16"/>
              </w:rPr>
              <w:t>1,626</w:t>
            </w:r>
          </w:p>
        </w:tc>
        <w:tc>
          <w:tcPr>
            <w:tcW w:w="1441" w:type="dxa"/>
          </w:tcPr>
          <w:p>
            <w:pPr>
              <w:pStyle w:val="TableParagraph"/>
              <w:spacing w:line="163" w:lineRule="exact" w:before="130"/>
              <w:ind w:left="9" w:right="3"/>
              <w:jc w:val="center"/>
              <w:rPr>
                <w:sz w:val="16"/>
              </w:rPr>
            </w:pPr>
            <w:r>
              <w:rPr>
                <w:spacing w:val="-2"/>
                <w:sz w:val="16"/>
              </w:rPr>
              <w:t>1,626</w:t>
            </w:r>
          </w:p>
        </w:tc>
        <w:tc>
          <w:tcPr>
            <w:tcW w:w="1443" w:type="dxa"/>
          </w:tcPr>
          <w:p>
            <w:pPr>
              <w:pStyle w:val="TableParagraph"/>
              <w:spacing w:line="163" w:lineRule="exact" w:before="130"/>
              <w:ind w:left="7"/>
              <w:jc w:val="center"/>
              <w:rPr>
                <w:sz w:val="16"/>
              </w:rPr>
            </w:pPr>
            <w:r>
              <w:rPr>
                <w:spacing w:val="-2"/>
                <w:sz w:val="16"/>
              </w:rPr>
              <w:t>22.92%</w:t>
            </w:r>
          </w:p>
        </w:tc>
      </w:tr>
      <w:tr>
        <w:trPr>
          <w:trHeight w:val="316" w:hRule="atLeast"/>
        </w:trPr>
        <w:tc>
          <w:tcPr>
            <w:tcW w:w="1442" w:type="dxa"/>
            <w:vMerge/>
            <w:tcBorders>
              <w:top w:val="nil"/>
            </w:tcBorders>
          </w:tcPr>
          <w:p>
            <w:pPr>
              <w:rPr>
                <w:sz w:val="2"/>
                <w:szCs w:val="2"/>
              </w:rPr>
            </w:pPr>
          </w:p>
        </w:tc>
        <w:tc>
          <w:tcPr>
            <w:tcW w:w="2139" w:type="dxa"/>
          </w:tcPr>
          <w:p>
            <w:pPr>
              <w:pStyle w:val="TableParagraph"/>
              <w:spacing w:line="163" w:lineRule="exact" w:before="133"/>
              <w:ind w:left="67"/>
              <w:rPr>
                <w:b/>
                <w:sz w:val="16"/>
              </w:rPr>
            </w:pPr>
            <w:r>
              <w:rPr>
                <w:b/>
                <w:spacing w:val="-2"/>
                <w:sz w:val="16"/>
              </w:rPr>
              <w:t>PUNTARENAS</w:t>
            </w:r>
          </w:p>
        </w:tc>
        <w:tc>
          <w:tcPr>
            <w:tcW w:w="1443" w:type="dxa"/>
          </w:tcPr>
          <w:p>
            <w:pPr>
              <w:pStyle w:val="TableParagraph"/>
              <w:spacing w:line="163" w:lineRule="exact" w:before="133"/>
              <w:ind w:left="7" w:right="3"/>
              <w:jc w:val="center"/>
              <w:rPr>
                <w:sz w:val="16"/>
              </w:rPr>
            </w:pPr>
            <w:r>
              <w:rPr>
                <w:spacing w:val="-5"/>
                <w:sz w:val="16"/>
              </w:rPr>
              <w:t>301</w:t>
            </w:r>
          </w:p>
        </w:tc>
        <w:tc>
          <w:tcPr>
            <w:tcW w:w="1440" w:type="dxa"/>
          </w:tcPr>
          <w:p>
            <w:pPr>
              <w:pStyle w:val="TableParagraph"/>
              <w:spacing w:line="163" w:lineRule="exact" w:before="133"/>
              <w:ind w:left="12" w:right="5"/>
              <w:jc w:val="center"/>
              <w:rPr>
                <w:sz w:val="16"/>
              </w:rPr>
            </w:pPr>
            <w:r>
              <w:rPr>
                <w:spacing w:val="-5"/>
                <w:sz w:val="16"/>
              </w:rPr>
              <w:t>301</w:t>
            </w:r>
          </w:p>
        </w:tc>
        <w:tc>
          <w:tcPr>
            <w:tcW w:w="1441" w:type="dxa"/>
          </w:tcPr>
          <w:p>
            <w:pPr>
              <w:pStyle w:val="TableParagraph"/>
              <w:spacing w:line="163" w:lineRule="exact" w:before="133"/>
              <w:ind w:left="9" w:right="3"/>
              <w:jc w:val="center"/>
              <w:rPr>
                <w:sz w:val="16"/>
              </w:rPr>
            </w:pPr>
            <w:r>
              <w:rPr>
                <w:spacing w:val="-5"/>
                <w:sz w:val="16"/>
              </w:rPr>
              <w:t>301</w:t>
            </w:r>
          </w:p>
        </w:tc>
        <w:tc>
          <w:tcPr>
            <w:tcW w:w="1443" w:type="dxa"/>
          </w:tcPr>
          <w:p>
            <w:pPr>
              <w:pStyle w:val="TableParagraph"/>
              <w:spacing w:line="163" w:lineRule="exact" w:before="133"/>
              <w:ind w:left="7" w:right="3"/>
              <w:jc w:val="center"/>
              <w:rPr>
                <w:sz w:val="16"/>
              </w:rPr>
            </w:pPr>
            <w:r>
              <w:rPr>
                <w:spacing w:val="-2"/>
                <w:sz w:val="16"/>
              </w:rPr>
              <w:t>4.31%</w:t>
            </w:r>
          </w:p>
        </w:tc>
      </w:tr>
      <w:tr>
        <w:trPr>
          <w:trHeight w:val="314" w:hRule="atLeast"/>
        </w:trPr>
        <w:tc>
          <w:tcPr>
            <w:tcW w:w="1442" w:type="dxa"/>
            <w:vMerge/>
            <w:tcBorders>
              <w:top w:val="nil"/>
            </w:tcBorders>
          </w:tcPr>
          <w:p>
            <w:pPr>
              <w:rPr>
                <w:sz w:val="2"/>
                <w:szCs w:val="2"/>
              </w:rPr>
            </w:pPr>
          </w:p>
        </w:tc>
        <w:tc>
          <w:tcPr>
            <w:tcW w:w="2139" w:type="dxa"/>
          </w:tcPr>
          <w:p>
            <w:pPr>
              <w:pStyle w:val="TableParagraph"/>
              <w:spacing w:line="163" w:lineRule="exact" w:before="130"/>
              <w:ind w:left="67"/>
              <w:rPr>
                <w:b/>
                <w:sz w:val="16"/>
              </w:rPr>
            </w:pPr>
            <w:r>
              <w:rPr>
                <w:b/>
                <w:spacing w:val="-2"/>
                <w:sz w:val="16"/>
              </w:rPr>
              <w:t>SUROESTE</w:t>
            </w:r>
          </w:p>
        </w:tc>
        <w:tc>
          <w:tcPr>
            <w:tcW w:w="1443" w:type="dxa"/>
          </w:tcPr>
          <w:p>
            <w:pPr>
              <w:pStyle w:val="TableParagraph"/>
              <w:spacing w:line="163" w:lineRule="exact" w:before="130"/>
              <w:ind w:left="7" w:right="3"/>
              <w:jc w:val="center"/>
              <w:rPr>
                <w:sz w:val="16"/>
              </w:rPr>
            </w:pPr>
            <w:r>
              <w:rPr>
                <w:spacing w:val="-5"/>
                <w:sz w:val="16"/>
              </w:rPr>
              <w:t>712</w:t>
            </w:r>
          </w:p>
        </w:tc>
        <w:tc>
          <w:tcPr>
            <w:tcW w:w="1440" w:type="dxa"/>
          </w:tcPr>
          <w:p>
            <w:pPr>
              <w:pStyle w:val="TableParagraph"/>
              <w:spacing w:line="163" w:lineRule="exact" w:before="130"/>
              <w:ind w:left="12" w:right="5"/>
              <w:jc w:val="center"/>
              <w:rPr>
                <w:sz w:val="16"/>
              </w:rPr>
            </w:pPr>
            <w:r>
              <w:rPr>
                <w:spacing w:val="-5"/>
                <w:sz w:val="16"/>
              </w:rPr>
              <w:t>712</w:t>
            </w:r>
          </w:p>
        </w:tc>
        <w:tc>
          <w:tcPr>
            <w:tcW w:w="1441" w:type="dxa"/>
          </w:tcPr>
          <w:p>
            <w:pPr>
              <w:pStyle w:val="TableParagraph"/>
              <w:spacing w:line="163" w:lineRule="exact" w:before="130"/>
              <w:ind w:left="9" w:right="3"/>
              <w:jc w:val="center"/>
              <w:rPr>
                <w:sz w:val="16"/>
              </w:rPr>
            </w:pPr>
            <w:r>
              <w:rPr>
                <w:spacing w:val="-5"/>
                <w:sz w:val="16"/>
              </w:rPr>
              <w:t>712</w:t>
            </w:r>
          </w:p>
        </w:tc>
        <w:tc>
          <w:tcPr>
            <w:tcW w:w="1443" w:type="dxa"/>
          </w:tcPr>
          <w:p>
            <w:pPr>
              <w:pStyle w:val="TableParagraph"/>
              <w:spacing w:line="163" w:lineRule="exact" w:before="130"/>
              <w:ind w:left="7"/>
              <w:jc w:val="center"/>
              <w:rPr>
                <w:sz w:val="16"/>
              </w:rPr>
            </w:pPr>
            <w:r>
              <w:rPr>
                <w:spacing w:val="-2"/>
                <w:sz w:val="16"/>
              </w:rPr>
              <w:t>10.44%</w:t>
            </w:r>
          </w:p>
        </w:tc>
      </w:tr>
      <w:tr>
        <w:trPr>
          <w:trHeight w:val="316" w:hRule="atLeast"/>
        </w:trPr>
        <w:tc>
          <w:tcPr>
            <w:tcW w:w="3581" w:type="dxa"/>
            <w:gridSpan w:val="2"/>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443" w:type="dxa"/>
            <w:shd w:val="clear" w:color="auto" w:fill="153C63"/>
          </w:tcPr>
          <w:p>
            <w:pPr>
              <w:pStyle w:val="TableParagraph"/>
              <w:spacing w:line="163" w:lineRule="exact" w:before="133"/>
              <w:ind w:left="7" w:right="2"/>
              <w:jc w:val="center"/>
              <w:rPr>
                <w:b/>
                <w:sz w:val="16"/>
              </w:rPr>
            </w:pPr>
            <w:r>
              <w:rPr>
                <w:b/>
                <w:color w:val="FFFFFF"/>
                <w:spacing w:val="-2"/>
                <w:sz w:val="16"/>
              </w:rPr>
              <w:t>6,937</w:t>
            </w:r>
          </w:p>
        </w:tc>
        <w:tc>
          <w:tcPr>
            <w:tcW w:w="1440" w:type="dxa"/>
            <w:shd w:val="clear" w:color="auto" w:fill="153C63"/>
          </w:tcPr>
          <w:p>
            <w:pPr>
              <w:pStyle w:val="TableParagraph"/>
              <w:spacing w:line="163" w:lineRule="exact" w:before="133"/>
              <w:ind w:left="12" w:right="5"/>
              <w:jc w:val="center"/>
              <w:rPr>
                <w:b/>
                <w:sz w:val="16"/>
              </w:rPr>
            </w:pPr>
            <w:r>
              <w:rPr>
                <w:b/>
                <w:color w:val="FFFFFF"/>
                <w:spacing w:val="-2"/>
                <w:sz w:val="16"/>
              </w:rPr>
              <w:t>6,937</w:t>
            </w:r>
          </w:p>
        </w:tc>
        <w:tc>
          <w:tcPr>
            <w:tcW w:w="1441" w:type="dxa"/>
            <w:shd w:val="clear" w:color="auto" w:fill="153C63"/>
          </w:tcPr>
          <w:p>
            <w:pPr>
              <w:pStyle w:val="TableParagraph"/>
              <w:spacing w:line="163" w:lineRule="exact" w:before="133"/>
              <w:ind w:left="9" w:right="3"/>
              <w:jc w:val="center"/>
              <w:rPr>
                <w:b/>
                <w:sz w:val="16"/>
              </w:rPr>
            </w:pPr>
            <w:r>
              <w:rPr>
                <w:b/>
                <w:color w:val="FFFFFF"/>
                <w:spacing w:val="-2"/>
                <w:sz w:val="16"/>
              </w:rPr>
              <w:t>6,937</w:t>
            </w:r>
          </w:p>
        </w:tc>
        <w:tc>
          <w:tcPr>
            <w:tcW w:w="1443" w:type="dxa"/>
            <w:shd w:val="clear" w:color="auto" w:fill="153C63"/>
          </w:tcPr>
          <w:p>
            <w:pPr>
              <w:pStyle w:val="TableParagraph"/>
              <w:spacing w:line="163" w:lineRule="exact" w:before="133"/>
              <w:ind w:left="7" w:right="6"/>
              <w:jc w:val="center"/>
              <w:rPr>
                <w:b/>
                <w:sz w:val="16"/>
              </w:rPr>
            </w:pPr>
            <w:r>
              <w:rPr>
                <w:b/>
                <w:color w:val="FFFFFF"/>
                <w:spacing w:val="-4"/>
                <w:sz w:val="16"/>
              </w:rPr>
              <w:t>100%</w:t>
            </w:r>
          </w:p>
        </w:tc>
      </w:tr>
    </w:tbl>
    <w:p>
      <w:pPr>
        <w:pStyle w:val="TableParagraph"/>
        <w:spacing w:after="0" w:line="163" w:lineRule="exact"/>
        <w:jc w:val="center"/>
        <w:rPr>
          <w:b/>
          <w:sz w:val="16"/>
        </w:rPr>
        <w:sectPr>
          <w:pgSz w:w="12240" w:h="15840"/>
          <w:pgMar w:top="1200" w:bottom="280" w:left="1080" w:right="1440"/>
        </w:sectPr>
      </w:pPr>
    </w:p>
    <w:p>
      <w:pPr>
        <w:spacing w:before="76"/>
        <w:ind w:left="338" w:right="0" w:firstLine="0"/>
        <w:jc w:val="left"/>
        <w:rPr>
          <w:b/>
          <w:sz w:val="19"/>
        </w:rPr>
      </w:pPr>
      <w:r>
        <w:rPr>
          <w:b/>
          <w:sz w:val="19"/>
        </w:rPr>
        <w:t>Fuente:</w:t>
      </w:r>
      <w:r>
        <w:rPr>
          <w:b/>
          <w:spacing w:val="-7"/>
          <w:sz w:val="19"/>
        </w:rPr>
        <w:t> </w:t>
      </w:r>
      <w:r>
        <w:rPr>
          <w:b/>
          <w:sz w:val="19"/>
        </w:rPr>
        <w:t>BO-SIPO</w:t>
      </w:r>
      <w:r>
        <w:rPr>
          <w:b/>
          <w:spacing w:val="-8"/>
          <w:sz w:val="19"/>
        </w:rPr>
        <w:t> </w:t>
      </w:r>
      <w:r>
        <w:rPr>
          <w:b/>
          <w:sz w:val="19"/>
        </w:rPr>
        <w:t>al</w:t>
      </w:r>
      <w:r>
        <w:rPr>
          <w:b/>
          <w:spacing w:val="-7"/>
          <w:sz w:val="19"/>
        </w:rPr>
        <w:t> </w:t>
      </w:r>
      <w:r>
        <w:rPr>
          <w:b/>
          <w:sz w:val="19"/>
        </w:rPr>
        <w:t>31/12/2025,</w:t>
      </w:r>
      <w:r>
        <w:rPr>
          <w:b/>
          <w:spacing w:val="-6"/>
          <w:sz w:val="19"/>
        </w:rPr>
        <w:t> </w:t>
      </w:r>
      <w:r>
        <w:rPr>
          <w:b/>
          <w:sz w:val="19"/>
        </w:rPr>
        <w:t>con</w:t>
      </w:r>
      <w:r>
        <w:rPr>
          <w:b/>
          <w:spacing w:val="-7"/>
          <w:sz w:val="19"/>
        </w:rPr>
        <w:t> </w:t>
      </w:r>
      <w:r>
        <w:rPr>
          <w:b/>
          <w:sz w:val="19"/>
        </w:rPr>
        <w:t>corte</w:t>
      </w:r>
      <w:r>
        <w:rPr>
          <w:b/>
          <w:spacing w:val="-7"/>
          <w:sz w:val="19"/>
        </w:rPr>
        <w:t> </w:t>
      </w:r>
      <w:r>
        <w:rPr>
          <w:b/>
          <w:sz w:val="19"/>
        </w:rPr>
        <w:t>el</w:t>
      </w:r>
      <w:r>
        <w:rPr>
          <w:b/>
          <w:spacing w:val="-6"/>
          <w:sz w:val="19"/>
        </w:rPr>
        <w:t> </w:t>
      </w:r>
      <w:r>
        <w:rPr>
          <w:b/>
          <w:spacing w:val="-2"/>
          <w:sz w:val="19"/>
        </w:rPr>
        <w:t>11/01/2026.</w:t>
      </w:r>
    </w:p>
    <w:p>
      <w:pPr>
        <w:spacing w:line="240" w:lineRule="auto" w:before="66"/>
        <w:rPr>
          <w:b/>
          <w:sz w:val="19"/>
        </w:rPr>
      </w:pPr>
    </w:p>
    <w:p>
      <w:pPr>
        <w:pStyle w:val="Heading2"/>
        <w:numPr>
          <w:ilvl w:val="1"/>
          <w:numId w:val="4"/>
        </w:numPr>
        <w:tabs>
          <w:tab w:pos="1128" w:val="left" w:leader="none"/>
          <w:tab w:pos="1130" w:val="left" w:leader="none"/>
          <w:tab w:pos="3368" w:val="left" w:leader="none"/>
          <w:tab w:pos="4859" w:val="left" w:leader="none"/>
          <w:tab w:pos="5502" w:val="left" w:leader="none"/>
          <w:tab w:pos="7366" w:val="left" w:leader="none"/>
          <w:tab w:pos="8709" w:val="left" w:leader="none"/>
        </w:tabs>
        <w:spacing w:line="276" w:lineRule="auto" w:before="0" w:after="0"/>
        <w:ind w:left="1130" w:right="23" w:hanging="432"/>
        <w:jc w:val="left"/>
      </w:pPr>
      <w:bookmarkStart w:name="_bookmark118" w:id="119"/>
      <w:bookmarkEnd w:id="119"/>
      <w:r>
        <w:rPr>
          <w:b w:val="0"/>
        </w:rPr>
      </w:r>
      <w:r>
        <w:rPr>
          <w:spacing w:val="-2"/>
        </w:rPr>
        <w:t>Categorizaciones</w:t>
      </w:r>
      <w:r>
        <w:rPr/>
        <w:tab/>
      </w:r>
      <w:r>
        <w:rPr>
          <w:spacing w:val="-2"/>
        </w:rPr>
        <w:t>vinculadas</w:t>
      </w:r>
      <w:r>
        <w:rPr/>
        <w:tab/>
      </w:r>
      <w:r>
        <w:rPr>
          <w:spacing w:val="-4"/>
        </w:rPr>
        <w:t>por</w:t>
      </w:r>
      <w:r>
        <w:rPr/>
        <w:tab/>
      </w:r>
      <w:r>
        <w:rPr>
          <w:spacing w:val="-2"/>
        </w:rPr>
        <w:t>Departamento</w:t>
      </w:r>
      <w:r>
        <w:rPr/>
        <w:tab/>
      </w:r>
      <w:r>
        <w:rPr>
          <w:spacing w:val="-2"/>
        </w:rPr>
        <w:t>Bienestar</w:t>
      </w:r>
      <w:r>
        <w:rPr/>
        <w:tab/>
      </w:r>
      <w:r>
        <w:rPr>
          <w:spacing w:val="-2"/>
        </w:rPr>
        <w:t>Familiar, </w:t>
      </w:r>
      <w:r>
        <w:rPr/>
        <w:t>acumulado anual de 2025.</w:t>
      </w:r>
    </w:p>
    <w:p>
      <w:pPr>
        <w:pStyle w:val="Heading2"/>
        <w:spacing w:before="220"/>
        <w:ind w:left="408" w:right="96"/>
      </w:pPr>
      <w:bookmarkStart w:name="_bookmark119" w:id="120"/>
      <w:bookmarkEnd w:id="120"/>
      <w:r>
        <w:rPr>
          <w:b w:val="0"/>
        </w:rPr>
      </w:r>
      <w:r>
        <w:rPr/>
        <w:t>Cuadro</w:t>
      </w:r>
      <w:r>
        <w:rPr>
          <w:spacing w:val="-4"/>
        </w:rPr>
        <w:t> </w:t>
      </w:r>
      <w:r>
        <w:rPr/>
        <w:t>79</w:t>
      </w:r>
      <w:r>
        <w:rPr>
          <w:spacing w:val="-3"/>
        </w:rPr>
        <w:t> </w:t>
      </w:r>
      <w:r>
        <w:rPr/>
        <w:t>IMAS.</w:t>
      </w:r>
      <w:r>
        <w:rPr>
          <w:spacing w:val="-6"/>
        </w:rPr>
        <w:t> </w:t>
      </w:r>
      <w:r>
        <w:rPr/>
        <w:t>Ejecución</w:t>
      </w:r>
      <w:r>
        <w:rPr>
          <w:spacing w:val="-4"/>
        </w:rPr>
        <w:t> </w:t>
      </w:r>
      <w:r>
        <w:rPr/>
        <w:t>presupuestaria</w:t>
      </w:r>
      <w:r>
        <w:rPr>
          <w:spacing w:val="-4"/>
        </w:rPr>
        <w:t> </w:t>
      </w:r>
      <w:r>
        <w:rPr/>
        <w:t>según</w:t>
      </w:r>
      <w:r>
        <w:rPr>
          <w:spacing w:val="-7"/>
        </w:rPr>
        <w:t> </w:t>
      </w:r>
      <w:r>
        <w:rPr/>
        <w:t>la Códigos</w:t>
      </w:r>
      <w:r>
        <w:rPr>
          <w:spacing w:val="-6"/>
        </w:rPr>
        <w:t> </w:t>
      </w:r>
      <w:r>
        <w:rPr/>
        <w:t>Especiales</w:t>
      </w:r>
      <w:r>
        <w:rPr>
          <w:spacing w:val="-4"/>
        </w:rPr>
        <w:t> </w:t>
      </w:r>
      <w:r>
        <w:rPr/>
        <w:t>306</w:t>
      </w:r>
      <w:r>
        <w:rPr>
          <w:spacing w:val="-6"/>
        </w:rPr>
        <w:t> </w:t>
      </w:r>
      <w:r>
        <w:rPr/>
        <w:t>y 307, por sexo y por zona, acumulado anual de 2025.</w:t>
      </w:r>
    </w:p>
    <w:p>
      <w:pPr>
        <w:spacing w:line="240" w:lineRule="auto" w:before="45" w:after="1"/>
        <w:rPr>
          <w:b/>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2"/>
        <w:gridCol w:w="1123"/>
        <w:gridCol w:w="1556"/>
        <w:gridCol w:w="1697"/>
        <w:gridCol w:w="2340"/>
        <w:gridCol w:w="1478"/>
      </w:tblGrid>
      <w:tr>
        <w:trPr>
          <w:trHeight w:val="314" w:hRule="atLeast"/>
        </w:trPr>
        <w:tc>
          <w:tcPr>
            <w:tcW w:w="9346" w:type="dxa"/>
            <w:gridSpan w:val="6"/>
            <w:shd w:val="clear" w:color="auto" w:fill="153C63"/>
          </w:tcPr>
          <w:p>
            <w:pPr>
              <w:pStyle w:val="TableParagraph"/>
              <w:spacing w:before="51"/>
              <w:ind w:left="7" w:right="3"/>
              <w:jc w:val="center"/>
              <w:rPr>
                <w:b/>
                <w:sz w:val="18"/>
              </w:rPr>
            </w:pPr>
            <w:r>
              <w:rPr>
                <w:b/>
                <w:color w:val="FFFFFF"/>
                <w:sz w:val="18"/>
              </w:rPr>
              <w:t>Código</w:t>
            </w:r>
            <w:r>
              <w:rPr>
                <w:b/>
                <w:color w:val="FFFFFF"/>
                <w:spacing w:val="-3"/>
                <w:sz w:val="18"/>
              </w:rPr>
              <w:t> </w:t>
            </w:r>
            <w:r>
              <w:rPr>
                <w:b/>
                <w:color w:val="FFFFFF"/>
                <w:sz w:val="18"/>
              </w:rPr>
              <w:t>Especial</w:t>
            </w:r>
            <w:r>
              <w:rPr>
                <w:b/>
                <w:color w:val="FFFFFF"/>
                <w:spacing w:val="-3"/>
                <w:sz w:val="18"/>
              </w:rPr>
              <w:t> </w:t>
            </w:r>
            <w:r>
              <w:rPr>
                <w:b/>
                <w:color w:val="FFFFFF"/>
                <w:sz w:val="18"/>
              </w:rPr>
              <w:t>306</w:t>
            </w:r>
            <w:r>
              <w:rPr>
                <w:b/>
                <w:color w:val="FFFFFF"/>
                <w:spacing w:val="-3"/>
                <w:sz w:val="18"/>
              </w:rPr>
              <w:t> </w:t>
            </w:r>
            <w:r>
              <w:rPr>
                <w:b/>
                <w:color w:val="FFFFFF"/>
                <w:sz w:val="18"/>
              </w:rPr>
              <w:t>Persona</w:t>
            </w:r>
            <w:r>
              <w:rPr>
                <w:b/>
                <w:color w:val="FFFFFF"/>
                <w:spacing w:val="-2"/>
                <w:sz w:val="18"/>
              </w:rPr>
              <w:t> Cuidadora</w:t>
            </w:r>
          </w:p>
        </w:tc>
      </w:tr>
      <w:tr>
        <w:trPr>
          <w:trHeight w:val="314" w:hRule="atLeast"/>
        </w:trPr>
        <w:tc>
          <w:tcPr>
            <w:tcW w:w="1152" w:type="dxa"/>
            <w:shd w:val="clear" w:color="auto" w:fill="153C63"/>
          </w:tcPr>
          <w:p>
            <w:pPr>
              <w:pStyle w:val="TableParagraph"/>
              <w:spacing w:before="54"/>
              <w:ind w:right="348"/>
              <w:jc w:val="right"/>
              <w:rPr>
                <w:b/>
                <w:sz w:val="18"/>
              </w:rPr>
            </w:pPr>
            <w:r>
              <w:rPr>
                <w:b/>
                <w:color w:val="FFFFFF"/>
                <w:spacing w:val="-4"/>
                <w:sz w:val="18"/>
              </w:rPr>
              <w:t>Sexo</w:t>
            </w:r>
          </w:p>
        </w:tc>
        <w:tc>
          <w:tcPr>
            <w:tcW w:w="1123" w:type="dxa"/>
            <w:shd w:val="clear" w:color="auto" w:fill="153C63"/>
          </w:tcPr>
          <w:p>
            <w:pPr>
              <w:pStyle w:val="TableParagraph"/>
              <w:spacing w:before="54"/>
              <w:ind w:right="344"/>
              <w:jc w:val="right"/>
              <w:rPr>
                <w:sz w:val="18"/>
              </w:rPr>
            </w:pPr>
            <w:r>
              <w:rPr>
                <w:color w:val="FFFFFF"/>
                <w:spacing w:val="-4"/>
                <w:sz w:val="18"/>
              </w:rPr>
              <w:t>Zona</w:t>
            </w:r>
          </w:p>
        </w:tc>
        <w:tc>
          <w:tcPr>
            <w:tcW w:w="1556" w:type="dxa"/>
            <w:shd w:val="clear" w:color="auto" w:fill="153C63"/>
          </w:tcPr>
          <w:p>
            <w:pPr>
              <w:pStyle w:val="TableParagraph"/>
              <w:spacing w:before="54"/>
              <w:ind w:left="15" w:right="6"/>
              <w:jc w:val="center"/>
              <w:rPr>
                <w:b/>
                <w:sz w:val="18"/>
              </w:rPr>
            </w:pPr>
            <w:r>
              <w:rPr>
                <w:b/>
                <w:color w:val="FFFFFF"/>
                <w:sz w:val="18"/>
              </w:rPr>
              <w:t>N° </w:t>
            </w:r>
            <w:r>
              <w:rPr>
                <w:b/>
                <w:color w:val="FFFFFF"/>
                <w:spacing w:val="-2"/>
                <w:sz w:val="18"/>
              </w:rPr>
              <w:t>Hogares</w:t>
            </w:r>
          </w:p>
        </w:tc>
        <w:tc>
          <w:tcPr>
            <w:tcW w:w="1697" w:type="dxa"/>
            <w:shd w:val="clear" w:color="auto" w:fill="153C63"/>
          </w:tcPr>
          <w:p>
            <w:pPr>
              <w:pStyle w:val="TableParagraph"/>
              <w:spacing w:before="54"/>
              <w:ind w:left="7" w:right="2"/>
              <w:jc w:val="center"/>
              <w:rPr>
                <w:b/>
                <w:sz w:val="18"/>
              </w:rPr>
            </w:pPr>
            <w:r>
              <w:rPr>
                <w:b/>
                <w:color w:val="FFFFFF"/>
                <w:sz w:val="18"/>
              </w:rPr>
              <w:t>N° </w:t>
            </w:r>
            <w:r>
              <w:rPr>
                <w:b/>
                <w:color w:val="FFFFFF"/>
                <w:spacing w:val="-2"/>
                <w:sz w:val="18"/>
              </w:rPr>
              <w:t>Personas</w:t>
            </w:r>
          </w:p>
        </w:tc>
        <w:tc>
          <w:tcPr>
            <w:tcW w:w="2340" w:type="dxa"/>
            <w:shd w:val="clear" w:color="auto" w:fill="153C63"/>
          </w:tcPr>
          <w:p>
            <w:pPr>
              <w:pStyle w:val="TableParagraph"/>
              <w:spacing w:before="54"/>
              <w:ind w:left="429"/>
              <w:rPr>
                <w:b/>
                <w:sz w:val="18"/>
              </w:rPr>
            </w:pPr>
            <w:r>
              <w:rPr>
                <w:b/>
                <w:color w:val="FFFFFF"/>
                <w:sz w:val="18"/>
              </w:rPr>
              <w:t>Monto</w:t>
            </w:r>
            <w:r>
              <w:rPr>
                <w:b/>
                <w:color w:val="FFFFFF"/>
                <w:spacing w:val="-1"/>
                <w:sz w:val="18"/>
              </w:rPr>
              <w:t> </w:t>
            </w:r>
            <w:r>
              <w:rPr>
                <w:b/>
                <w:color w:val="FFFFFF"/>
                <w:spacing w:val="-2"/>
                <w:sz w:val="18"/>
              </w:rPr>
              <w:t>Entregado</w:t>
            </w:r>
          </w:p>
        </w:tc>
        <w:tc>
          <w:tcPr>
            <w:tcW w:w="1478" w:type="dxa"/>
            <w:shd w:val="clear" w:color="auto" w:fill="153C63"/>
          </w:tcPr>
          <w:p>
            <w:pPr>
              <w:pStyle w:val="TableParagraph"/>
              <w:spacing w:before="54"/>
              <w:ind w:left="10" w:right="3"/>
              <w:jc w:val="center"/>
              <w:rPr>
                <w:b/>
                <w:sz w:val="18"/>
              </w:rPr>
            </w:pPr>
            <w:r>
              <w:rPr>
                <w:b/>
                <w:color w:val="FFFFFF"/>
                <w:spacing w:val="-2"/>
                <w:sz w:val="18"/>
              </w:rPr>
              <w:t>Porcentaje</w:t>
            </w:r>
          </w:p>
        </w:tc>
      </w:tr>
      <w:tr>
        <w:trPr>
          <w:trHeight w:val="316" w:hRule="atLeast"/>
        </w:trPr>
        <w:tc>
          <w:tcPr>
            <w:tcW w:w="1152" w:type="dxa"/>
            <w:vMerge w:val="restart"/>
          </w:tcPr>
          <w:p>
            <w:pPr>
              <w:pStyle w:val="TableParagraph"/>
              <w:rPr>
                <w:b/>
                <w:sz w:val="16"/>
              </w:rPr>
            </w:pPr>
          </w:p>
          <w:p>
            <w:pPr>
              <w:pStyle w:val="TableParagraph"/>
              <w:spacing w:before="24"/>
              <w:rPr>
                <w:b/>
                <w:sz w:val="16"/>
              </w:rPr>
            </w:pPr>
          </w:p>
          <w:p>
            <w:pPr>
              <w:pStyle w:val="TableParagraph"/>
              <w:ind w:left="69"/>
              <w:rPr>
                <w:b/>
                <w:sz w:val="16"/>
              </w:rPr>
            </w:pPr>
            <w:r>
              <w:rPr>
                <w:b/>
                <w:spacing w:val="-2"/>
                <w:sz w:val="16"/>
              </w:rPr>
              <w:t>Hombre</w:t>
            </w:r>
          </w:p>
        </w:tc>
        <w:tc>
          <w:tcPr>
            <w:tcW w:w="1123" w:type="dxa"/>
          </w:tcPr>
          <w:p>
            <w:pPr>
              <w:pStyle w:val="TableParagraph"/>
              <w:spacing w:line="163" w:lineRule="exact" w:before="133"/>
              <w:ind w:left="69"/>
              <w:rPr>
                <w:b/>
                <w:sz w:val="16"/>
              </w:rPr>
            </w:pPr>
            <w:r>
              <w:rPr>
                <w:b/>
                <w:spacing w:val="-2"/>
                <w:sz w:val="16"/>
              </w:rPr>
              <w:t>NOZONA</w:t>
            </w:r>
          </w:p>
        </w:tc>
        <w:tc>
          <w:tcPr>
            <w:tcW w:w="1556" w:type="dxa"/>
          </w:tcPr>
          <w:p>
            <w:pPr>
              <w:pStyle w:val="TableParagraph"/>
              <w:spacing w:line="163" w:lineRule="exact" w:before="133"/>
              <w:ind w:left="15" w:right="7"/>
              <w:jc w:val="center"/>
              <w:rPr>
                <w:sz w:val="16"/>
              </w:rPr>
            </w:pPr>
            <w:r>
              <w:rPr>
                <w:spacing w:val="-10"/>
                <w:sz w:val="16"/>
              </w:rPr>
              <w:t>1</w:t>
            </w:r>
          </w:p>
        </w:tc>
        <w:tc>
          <w:tcPr>
            <w:tcW w:w="1697" w:type="dxa"/>
          </w:tcPr>
          <w:p>
            <w:pPr>
              <w:pStyle w:val="TableParagraph"/>
              <w:spacing w:line="163" w:lineRule="exact" w:before="133"/>
              <w:ind w:left="7" w:right="2"/>
              <w:jc w:val="center"/>
              <w:rPr>
                <w:sz w:val="16"/>
              </w:rPr>
            </w:pPr>
            <w:r>
              <w:rPr>
                <w:spacing w:val="-10"/>
                <w:sz w:val="16"/>
              </w:rPr>
              <w:t>1</w:t>
            </w:r>
          </w:p>
        </w:tc>
        <w:tc>
          <w:tcPr>
            <w:tcW w:w="2340" w:type="dxa"/>
          </w:tcPr>
          <w:p>
            <w:pPr>
              <w:pStyle w:val="TableParagraph"/>
              <w:spacing w:line="163" w:lineRule="exact" w:before="133"/>
              <w:ind w:right="54"/>
              <w:jc w:val="right"/>
              <w:rPr>
                <w:sz w:val="16"/>
              </w:rPr>
            </w:pPr>
            <w:r>
              <w:rPr>
                <w:spacing w:val="-2"/>
                <w:sz w:val="16"/>
              </w:rPr>
              <w:t>393,000</w:t>
            </w:r>
          </w:p>
        </w:tc>
        <w:tc>
          <w:tcPr>
            <w:tcW w:w="1478" w:type="dxa"/>
          </w:tcPr>
          <w:p>
            <w:pPr>
              <w:pStyle w:val="TableParagraph"/>
              <w:spacing w:line="163" w:lineRule="exact" w:before="133"/>
              <w:ind w:left="10"/>
              <w:jc w:val="center"/>
              <w:rPr>
                <w:sz w:val="16"/>
              </w:rPr>
            </w:pPr>
            <w:r>
              <w:rPr>
                <w:spacing w:val="-2"/>
                <w:sz w:val="16"/>
              </w:rPr>
              <w:t>0.01%</w:t>
            </w:r>
          </w:p>
        </w:tc>
      </w:tr>
      <w:tr>
        <w:trPr>
          <w:trHeight w:val="314" w:hRule="atLeast"/>
        </w:trPr>
        <w:tc>
          <w:tcPr>
            <w:tcW w:w="1152" w:type="dxa"/>
            <w:vMerge/>
            <w:tcBorders>
              <w:top w:val="nil"/>
            </w:tcBorders>
          </w:tcPr>
          <w:p>
            <w:pPr>
              <w:rPr>
                <w:sz w:val="2"/>
                <w:szCs w:val="2"/>
              </w:rPr>
            </w:pPr>
          </w:p>
        </w:tc>
        <w:tc>
          <w:tcPr>
            <w:tcW w:w="1123" w:type="dxa"/>
          </w:tcPr>
          <w:p>
            <w:pPr>
              <w:pStyle w:val="TableParagraph"/>
              <w:spacing w:line="163" w:lineRule="exact" w:before="130"/>
              <w:ind w:left="69"/>
              <w:rPr>
                <w:b/>
                <w:sz w:val="16"/>
              </w:rPr>
            </w:pPr>
            <w:r>
              <w:rPr>
                <w:b/>
                <w:spacing w:val="-2"/>
                <w:sz w:val="16"/>
              </w:rPr>
              <w:t>RURAL</w:t>
            </w:r>
          </w:p>
        </w:tc>
        <w:tc>
          <w:tcPr>
            <w:tcW w:w="1556" w:type="dxa"/>
          </w:tcPr>
          <w:p>
            <w:pPr>
              <w:pStyle w:val="TableParagraph"/>
              <w:spacing w:line="163" w:lineRule="exact" w:before="130"/>
              <w:ind w:left="15" w:right="8"/>
              <w:jc w:val="center"/>
              <w:rPr>
                <w:sz w:val="16"/>
              </w:rPr>
            </w:pPr>
            <w:r>
              <w:rPr>
                <w:spacing w:val="-5"/>
                <w:sz w:val="16"/>
              </w:rPr>
              <w:t>488</w:t>
            </w:r>
          </w:p>
        </w:tc>
        <w:tc>
          <w:tcPr>
            <w:tcW w:w="1697" w:type="dxa"/>
          </w:tcPr>
          <w:p>
            <w:pPr>
              <w:pStyle w:val="TableParagraph"/>
              <w:spacing w:line="163" w:lineRule="exact" w:before="130"/>
              <w:ind w:left="7" w:right="3"/>
              <w:jc w:val="center"/>
              <w:rPr>
                <w:sz w:val="16"/>
              </w:rPr>
            </w:pPr>
            <w:r>
              <w:rPr>
                <w:spacing w:val="-5"/>
                <w:sz w:val="16"/>
              </w:rPr>
              <w:t>585</w:t>
            </w:r>
          </w:p>
        </w:tc>
        <w:tc>
          <w:tcPr>
            <w:tcW w:w="2340" w:type="dxa"/>
          </w:tcPr>
          <w:p>
            <w:pPr>
              <w:pStyle w:val="TableParagraph"/>
              <w:spacing w:line="163" w:lineRule="exact" w:before="130"/>
              <w:ind w:right="55"/>
              <w:jc w:val="right"/>
              <w:rPr>
                <w:sz w:val="16"/>
              </w:rPr>
            </w:pPr>
            <w:r>
              <w:rPr>
                <w:spacing w:val="-2"/>
                <w:sz w:val="16"/>
              </w:rPr>
              <w:t>298,918,754</w:t>
            </w:r>
          </w:p>
        </w:tc>
        <w:tc>
          <w:tcPr>
            <w:tcW w:w="1478" w:type="dxa"/>
          </w:tcPr>
          <w:p>
            <w:pPr>
              <w:pStyle w:val="TableParagraph"/>
              <w:spacing w:line="163" w:lineRule="exact" w:before="130"/>
              <w:ind w:left="10"/>
              <w:jc w:val="center"/>
              <w:rPr>
                <w:sz w:val="16"/>
              </w:rPr>
            </w:pPr>
            <w:r>
              <w:rPr>
                <w:spacing w:val="-2"/>
                <w:sz w:val="16"/>
              </w:rPr>
              <w:t>4.27%</w:t>
            </w:r>
          </w:p>
        </w:tc>
      </w:tr>
      <w:tr>
        <w:trPr>
          <w:trHeight w:val="316" w:hRule="atLeast"/>
        </w:trPr>
        <w:tc>
          <w:tcPr>
            <w:tcW w:w="1152" w:type="dxa"/>
            <w:vMerge/>
            <w:tcBorders>
              <w:top w:val="nil"/>
            </w:tcBorders>
          </w:tcPr>
          <w:p>
            <w:pPr>
              <w:rPr>
                <w:sz w:val="2"/>
                <w:szCs w:val="2"/>
              </w:rPr>
            </w:pPr>
          </w:p>
        </w:tc>
        <w:tc>
          <w:tcPr>
            <w:tcW w:w="1123" w:type="dxa"/>
          </w:tcPr>
          <w:p>
            <w:pPr>
              <w:pStyle w:val="TableParagraph"/>
              <w:spacing w:line="163" w:lineRule="exact" w:before="133"/>
              <w:ind w:left="69"/>
              <w:rPr>
                <w:b/>
                <w:sz w:val="16"/>
              </w:rPr>
            </w:pPr>
            <w:r>
              <w:rPr>
                <w:b/>
                <w:spacing w:val="-2"/>
                <w:sz w:val="16"/>
              </w:rPr>
              <w:t>URBANA</w:t>
            </w:r>
          </w:p>
        </w:tc>
        <w:tc>
          <w:tcPr>
            <w:tcW w:w="1556" w:type="dxa"/>
          </w:tcPr>
          <w:p>
            <w:pPr>
              <w:pStyle w:val="TableParagraph"/>
              <w:spacing w:line="163" w:lineRule="exact" w:before="133"/>
              <w:ind w:left="15" w:right="7"/>
              <w:jc w:val="center"/>
              <w:rPr>
                <w:sz w:val="16"/>
              </w:rPr>
            </w:pPr>
            <w:r>
              <w:rPr>
                <w:spacing w:val="-2"/>
                <w:sz w:val="16"/>
              </w:rPr>
              <w:t>1,777</w:t>
            </w:r>
          </w:p>
        </w:tc>
        <w:tc>
          <w:tcPr>
            <w:tcW w:w="1697" w:type="dxa"/>
          </w:tcPr>
          <w:p>
            <w:pPr>
              <w:pStyle w:val="TableParagraph"/>
              <w:spacing w:line="163" w:lineRule="exact" w:before="133"/>
              <w:ind w:left="7" w:right="3"/>
              <w:jc w:val="center"/>
              <w:rPr>
                <w:sz w:val="16"/>
              </w:rPr>
            </w:pPr>
            <w:r>
              <w:rPr>
                <w:spacing w:val="-2"/>
                <w:sz w:val="16"/>
              </w:rPr>
              <w:t>2,116</w:t>
            </w:r>
          </w:p>
        </w:tc>
        <w:tc>
          <w:tcPr>
            <w:tcW w:w="2340" w:type="dxa"/>
          </w:tcPr>
          <w:p>
            <w:pPr>
              <w:pStyle w:val="TableParagraph"/>
              <w:spacing w:line="163" w:lineRule="exact" w:before="133"/>
              <w:ind w:right="52"/>
              <w:jc w:val="right"/>
              <w:rPr>
                <w:sz w:val="16"/>
              </w:rPr>
            </w:pPr>
            <w:r>
              <w:rPr>
                <w:spacing w:val="-2"/>
                <w:sz w:val="16"/>
              </w:rPr>
              <w:t>1,100,830,257</w:t>
            </w:r>
          </w:p>
        </w:tc>
        <w:tc>
          <w:tcPr>
            <w:tcW w:w="1478" w:type="dxa"/>
          </w:tcPr>
          <w:p>
            <w:pPr>
              <w:pStyle w:val="TableParagraph"/>
              <w:spacing w:line="163" w:lineRule="exact" w:before="133"/>
              <w:ind w:left="10" w:right="3"/>
              <w:jc w:val="center"/>
              <w:rPr>
                <w:sz w:val="16"/>
              </w:rPr>
            </w:pPr>
            <w:r>
              <w:rPr>
                <w:spacing w:val="-2"/>
                <w:sz w:val="16"/>
              </w:rPr>
              <w:t>15.74%</w:t>
            </w:r>
          </w:p>
        </w:tc>
      </w:tr>
      <w:tr>
        <w:trPr>
          <w:trHeight w:val="314" w:hRule="atLeast"/>
        </w:trPr>
        <w:tc>
          <w:tcPr>
            <w:tcW w:w="1152" w:type="dxa"/>
          </w:tcPr>
          <w:p>
            <w:pPr>
              <w:pStyle w:val="TableParagraph"/>
              <w:spacing w:before="65"/>
              <w:ind w:right="358"/>
              <w:jc w:val="right"/>
              <w:rPr>
                <w:b/>
                <w:sz w:val="16"/>
              </w:rPr>
            </w:pPr>
            <w:r>
              <w:rPr>
                <w:b/>
                <w:spacing w:val="-2"/>
                <w:sz w:val="16"/>
              </w:rPr>
              <w:t>Intersexo</w:t>
            </w:r>
          </w:p>
        </w:tc>
        <w:tc>
          <w:tcPr>
            <w:tcW w:w="1123" w:type="dxa"/>
          </w:tcPr>
          <w:p>
            <w:pPr>
              <w:pStyle w:val="TableParagraph"/>
              <w:spacing w:line="163" w:lineRule="exact" w:before="130"/>
              <w:ind w:left="69"/>
              <w:rPr>
                <w:b/>
                <w:sz w:val="16"/>
              </w:rPr>
            </w:pPr>
            <w:r>
              <w:rPr>
                <w:b/>
                <w:spacing w:val="-2"/>
                <w:sz w:val="16"/>
              </w:rPr>
              <w:t>URBANA</w:t>
            </w:r>
          </w:p>
        </w:tc>
        <w:tc>
          <w:tcPr>
            <w:tcW w:w="1556" w:type="dxa"/>
          </w:tcPr>
          <w:p>
            <w:pPr>
              <w:pStyle w:val="TableParagraph"/>
              <w:spacing w:line="163" w:lineRule="exact" w:before="130"/>
              <w:ind w:left="15" w:right="7"/>
              <w:jc w:val="center"/>
              <w:rPr>
                <w:sz w:val="16"/>
              </w:rPr>
            </w:pPr>
            <w:r>
              <w:rPr>
                <w:spacing w:val="-10"/>
                <w:sz w:val="16"/>
              </w:rPr>
              <w:t>1</w:t>
            </w:r>
          </w:p>
        </w:tc>
        <w:tc>
          <w:tcPr>
            <w:tcW w:w="1697" w:type="dxa"/>
          </w:tcPr>
          <w:p>
            <w:pPr>
              <w:pStyle w:val="TableParagraph"/>
              <w:spacing w:line="163" w:lineRule="exact" w:before="130"/>
              <w:ind w:left="7" w:right="2"/>
              <w:jc w:val="center"/>
              <w:rPr>
                <w:sz w:val="16"/>
              </w:rPr>
            </w:pPr>
            <w:r>
              <w:rPr>
                <w:spacing w:val="-10"/>
                <w:sz w:val="16"/>
              </w:rPr>
              <w:t>1</w:t>
            </w:r>
          </w:p>
        </w:tc>
        <w:tc>
          <w:tcPr>
            <w:tcW w:w="2340" w:type="dxa"/>
          </w:tcPr>
          <w:p>
            <w:pPr>
              <w:pStyle w:val="TableParagraph"/>
              <w:spacing w:line="163" w:lineRule="exact" w:before="130"/>
              <w:ind w:right="54"/>
              <w:jc w:val="right"/>
              <w:rPr>
                <w:sz w:val="16"/>
              </w:rPr>
            </w:pPr>
            <w:r>
              <w:rPr>
                <w:spacing w:val="-2"/>
                <w:sz w:val="16"/>
              </w:rPr>
              <w:t>900,000</w:t>
            </w:r>
          </w:p>
        </w:tc>
        <w:tc>
          <w:tcPr>
            <w:tcW w:w="1478" w:type="dxa"/>
          </w:tcPr>
          <w:p>
            <w:pPr>
              <w:pStyle w:val="TableParagraph"/>
              <w:spacing w:line="163" w:lineRule="exact" w:before="130"/>
              <w:ind w:left="10"/>
              <w:jc w:val="center"/>
              <w:rPr>
                <w:sz w:val="16"/>
              </w:rPr>
            </w:pPr>
            <w:r>
              <w:rPr>
                <w:spacing w:val="-2"/>
                <w:sz w:val="16"/>
              </w:rPr>
              <w:t>0.01%</w:t>
            </w:r>
          </w:p>
        </w:tc>
      </w:tr>
      <w:tr>
        <w:trPr>
          <w:trHeight w:val="313" w:hRule="atLeast"/>
        </w:trPr>
        <w:tc>
          <w:tcPr>
            <w:tcW w:w="1152" w:type="dxa"/>
            <w:vMerge w:val="restart"/>
          </w:tcPr>
          <w:p>
            <w:pPr>
              <w:pStyle w:val="TableParagraph"/>
              <w:spacing w:before="44"/>
              <w:rPr>
                <w:b/>
                <w:sz w:val="16"/>
              </w:rPr>
            </w:pPr>
          </w:p>
          <w:p>
            <w:pPr>
              <w:pStyle w:val="TableParagraph"/>
              <w:spacing w:before="1"/>
              <w:ind w:left="69"/>
              <w:rPr>
                <w:b/>
                <w:sz w:val="16"/>
              </w:rPr>
            </w:pPr>
            <w:r>
              <w:rPr>
                <w:b/>
                <w:spacing w:val="-2"/>
                <w:sz w:val="16"/>
              </w:rPr>
              <w:t>Mujer</w:t>
            </w:r>
          </w:p>
        </w:tc>
        <w:tc>
          <w:tcPr>
            <w:tcW w:w="1123" w:type="dxa"/>
          </w:tcPr>
          <w:p>
            <w:pPr>
              <w:pStyle w:val="TableParagraph"/>
              <w:spacing w:line="163" w:lineRule="exact" w:before="130"/>
              <w:ind w:left="69"/>
              <w:rPr>
                <w:b/>
                <w:sz w:val="16"/>
              </w:rPr>
            </w:pPr>
            <w:r>
              <w:rPr>
                <w:b/>
                <w:spacing w:val="-2"/>
                <w:sz w:val="16"/>
              </w:rPr>
              <w:t>RURAL</w:t>
            </w:r>
          </w:p>
        </w:tc>
        <w:tc>
          <w:tcPr>
            <w:tcW w:w="1556" w:type="dxa"/>
          </w:tcPr>
          <w:p>
            <w:pPr>
              <w:pStyle w:val="TableParagraph"/>
              <w:spacing w:line="163" w:lineRule="exact" w:before="130"/>
              <w:ind w:left="15" w:right="7"/>
              <w:jc w:val="center"/>
              <w:rPr>
                <w:sz w:val="16"/>
              </w:rPr>
            </w:pPr>
            <w:r>
              <w:rPr>
                <w:spacing w:val="-2"/>
                <w:sz w:val="16"/>
              </w:rPr>
              <w:t>1,234</w:t>
            </w:r>
          </w:p>
        </w:tc>
        <w:tc>
          <w:tcPr>
            <w:tcW w:w="1697" w:type="dxa"/>
          </w:tcPr>
          <w:p>
            <w:pPr>
              <w:pStyle w:val="TableParagraph"/>
              <w:spacing w:line="163" w:lineRule="exact" w:before="130"/>
              <w:ind w:left="7" w:right="3"/>
              <w:jc w:val="center"/>
              <w:rPr>
                <w:sz w:val="16"/>
              </w:rPr>
            </w:pPr>
            <w:r>
              <w:rPr>
                <w:spacing w:val="-2"/>
                <w:sz w:val="16"/>
              </w:rPr>
              <w:t>1,566</w:t>
            </w:r>
          </w:p>
        </w:tc>
        <w:tc>
          <w:tcPr>
            <w:tcW w:w="2340" w:type="dxa"/>
          </w:tcPr>
          <w:p>
            <w:pPr>
              <w:pStyle w:val="TableParagraph"/>
              <w:spacing w:line="163" w:lineRule="exact" w:before="130"/>
              <w:ind w:right="52"/>
              <w:jc w:val="right"/>
              <w:rPr>
                <w:sz w:val="16"/>
              </w:rPr>
            </w:pPr>
            <w:r>
              <w:rPr>
                <w:spacing w:val="-2"/>
                <w:sz w:val="16"/>
              </w:rPr>
              <w:t>1,201,411,135</w:t>
            </w:r>
          </w:p>
        </w:tc>
        <w:tc>
          <w:tcPr>
            <w:tcW w:w="1478" w:type="dxa"/>
          </w:tcPr>
          <w:p>
            <w:pPr>
              <w:pStyle w:val="TableParagraph"/>
              <w:spacing w:line="163" w:lineRule="exact" w:before="130"/>
              <w:ind w:left="10" w:right="3"/>
              <w:jc w:val="center"/>
              <w:rPr>
                <w:sz w:val="16"/>
              </w:rPr>
            </w:pPr>
            <w:r>
              <w:rPr>
                <w:spacing w:val="-2"/>
                <w:sz w:val="16"/>
              </w:rPr>
              <w:t>17.17%</w:t>
            </w:r>
          </w:p>
        </w:tc>
      </w:tr>
      <w:tr>
        <w:trPr>
          <w:trHeight w:val="316" w:hRule="atLeast"/>
        </w:trPr>
        <w:tc>
          <w:tcPr>
            <w:tcW w:w="1152" w:type="dxa"/>
            <w:vMerge/>
            <w:tcBorders>
              <w:top w:val="nil"/>
            </w:tcBorders>
          </w:tcPr>
          <w:p>
            <w:pPr>
              <w:rPr>
                <w:sz w:val="2"/>
                <w:szCs w:val="2"/>
              </w:rPr>
            </w:pPr>
          </w:p>
        </w:tc>
        <w:tc>
          <w:tcPr>
            <w:tcW w:w="1123" w:type="dxa"/>
          </w:tcPr>
          <w:p>
            <w:pPr>
              <w:pStyle w:val="TableParagraph"/>
              <w:spacing w:line="163" w:lineRule="exact" w:before="133"/>
              <w:ind w:left="69"/>
              <w:rPr>
                <w:b/>
                <w:sz w:val="16"/>
              </w:rPr>
            </w:pPr>
            <w:r>
              <w:rPr>
                <w:b/>
                <w:spacing w:val="-2"/>
                <w:sz w:val="16"/>
              </w:rPr>
              <w:t>URBANA</w:t>
            </w:r>
          </w:p>
        </w:tc>
        <w:tc>
          <w:tcPr>
            <w:tcW w:w="1556" w:type="dxa"/>
          </w:tcPr>
          <w:p>
            <w:pPr>
              <w:pStyle w:val="TableParagraph"/>
              <w:spacing w:line="163" w:lineRule="exact" w:before="133"/>
              <w:ind w:left="15" w:right="7"/>
              <w:jc w:val="center"/>
              <w:rPr>
                <w:sz w:val="16"/>
              </w:rPr>
            </w:pPr>
            <w:r>
              <w:rPr>
                <w:spacing w:val="-2"/>
                <w:sz w:val="16"/>
              </w:rPr>
              <w:t>4,610</w:t>
            </w:r>
          </w:p>
        </w:tc>
        <w:tc>
          <w:tcPr>
            <w:tcW w:w="1697" w:type="dxa"/>
          </w:tcPr>
          <w:p>
            <w:pPr>
              <w:pStyle w:val="TableParagraph"/>
              <w:spacing w:line="163" w:lineRule="exact" w:before="133"/>
              <w:ind w:left="7" w:right="3"/>
              <w:jc w:val="center"/>
              <w:rPr>
                <w:sz w:val="16"/>
              </w:rPr>
            </w:pPr>
            <w:r>
              <w:rPr>
                <w:spacing w:val="-2"/>
                <w:sz w:val="16"/>
              </w:rPr>
              <w:t>5,771</w:t>
            </w:r>
          </w:p>
        </w:tc>
        <w:tc>
          <w:tcPr>
            <w:tcW w:w="2340" w:type="dxa"/>
          </w:tcPr>
          <w:p>
            <w:pPr>
              <w:pStyle w:val="TableParagraph"/>
              <w:spacing w:line="163" w:lineRule="exact" w:before="133"/>
              <w:ind w:right="52"/>
              <w:jc w:val="right"/>
              <w:rPr>
                <w:sz w:val="16"/>
              </w:rPr>
            </w:pPr>
            <w:r>
              <w:rPr>
                <w:spacing w:val="-2"/>
                <w:sz w:val="16"/>
              </w:rPr>
              <w:t>4,392,794,026</w:t>
            </w:r>
          </w:p>
        </w:tc>
        <w:tc>
          <w:tcPr>
            <w:tcW w:w="1478" w:type="dxa"/>
          </w:tcPr>
          <w:p>
            <w:pPr>
              <w:pStyle w:val="TableParagraph"/>
              <w:spacing w:line="163" w:lineRule="exact" w:before="133"/>
              <w:ind w:left="10" w:right="3"/>
              <w:jc w:val="center"/>
              <w:rPr>
                <w:sz w:val="16"/>
              </w:rPr>
            </w:pPr>
            <w:r>
              <w:rPr>
                <w:spacing w:val="-2"/>
                <w:sz w:val="16"/>
              </w:rPr>
              <w:t>62.80%</w:t>
            </w:r>
          </w:p>
        </w:tc>
      </w:tr>
      <w:tr>
        <w:trPr>
          <w:trHeight w:val="314" w:hRule="atLeast"/>
        </w:trPr>
        <w:tc>
          <w:tcPr>
            <w:tcW w:w="2275" w:type="dxa"/>
            <w:gridSpan w:val="2"/>
            <w:shd w:val="clear" w:color="auto" w:fill="234060"/>
          </w:tcPr>
          <w:p>
            <w:pPr>
              <w:pStyle w:val="TableParagraph"/>
              <w:spacing w:before="65"/>
              <w:ind w:left="127"/>
              <w:rPr>
                <w:b/>
                <w:sz w:val="16"/>
              </w:rPr>
            </w:pPr>
            <w:r>
              <w:rPr>
                <w:b/>
                <w:color w:val="FFFFFF"/>
                <w:sz w:val="16"/>
              </w:rPr>
              <w:t>Sub</w:t>
            </w:r>
            <w:r>
              <w:rPr>
                <w:b/>
                <w:color w:val="FFFFFF"/>
                <w:spacing w:val="-5"/>
                <w:sz w:val="16"/>
              </w:rPr>
              <w:t> </w:t>
            </w:r>
            <w:r>
              <w:rPr>
                <w:b/>
                <w:color w:val="FFFFFF"/>
                <w:sz w:val="16"/>
              </w:rPr>
              <w:t>Total</w:t>
            </w:r>
            <w:r>
              <w:rPr>
                <w:b/>
                <w:color w:val="FFFFFF"/>
                <w:spacing w:val="-2"/>
                <w:sz w:val="16"/>
              </w:rPr>
              <w:t> </w:t>
            </w:r>
            <w:r>
              <w:rPr>
                <w:b/>
                <w:color w:val="FFFFFF"/>
                <w:sz w:val="16"/>
              </w:rPr>
              <w:t>(Sin</w:t>
            </w:r>
            <w:r>
              <w:rPr>
                <w:b/>
                <w:color w:val="FFFFFF"/>
                <w:spacing w:val="-3"/>
                <w:sz w:val="16"/>
              </w:rPr>
              <w:t> </w:t>
            </w:r>
            <w:r>
              <w:rPr>
                <w:b/>
                <w:color w:val="FFFFFF"/>
                <w:spacing w:val="-2"/>
                <w:sz w:val="16"/>
              </w:rPr>
              <w:t>duplicados)</w:t>
            </w:r>
          </w:p>
        </w:tc>
        <w:tc>
          <w:tcPr>
            <w:tcW w:w="1556" w:type="dxa"/>
            <w:shd w:val="clear" w:color="auto" w:fill="153C63"/>
          </w:tcPr>
          <w:p>
            <w:pPr>
              <w:pStyle w:val="TableParagraph"/>
              <w:spacing w:line="163" w:lineRule="exact" w:before="130"/>
              <w:ind w:left="15" w:right="7"/>
              <w:jc w:val="center"/>
              <w:rPr>
                <w:b/>
                <w:sz w:val="16"/>
              </w:rPr>
            </w:pPr>
            <w:r>
              <w:rPr>
                <w:b/>
                <w:color w:val="FFFFFF"/>
                <w:spacing w:val="-2"/>
                <w:sz w:val="16"/>
              </w:rPr>
              <w:t>6,744</w:t>
            </w:r>
          </w:p>
        </w:tc>
        <w:tc>
          <w:tcPr>
            <w:tcW w:w="1697" w:type="dxa"/>
            <w:shd w:val="clear" w:color="auto" w:fill="153C63"/>
          </w:tcPr>
          <w:p>
            <w:pPr>
              <w:pStyle w:val="TableParagraph"/>
              <w:spacing w:line="163" w:lineRule="exact" w:before="130"/>
              <w:ind w:left="7"/>
              <w:jc w:val="center"/>
              <w:rPr>
                <w:b/>
                <w:sz w:val="16"/>
              </w:rPr>
            </w:pPr>
            <w:r>
              <w:rPr>
                <w:b/>
                <w:color w:val="FFFFFF"/>
                <w:spacing w:val="-2"/>
                <w:sz w:val="16"/>
              </w:rPr>
              <w:t>10,040</w:t>
            </w:r>
          </w:p>
        </w:tc>
        <w:tc>
          <w:tcPr>
            <w:tcW w:w="2340" w:type="dxa"/>
            <w:shd w:val="clear" w:color="auto" w:fill="153C63"/>
          </w:tcPr>
          <w:p>
            <w:pPr>
              <w:pStyle w:val="TableParagraph"/>
              <w:spacing w:line="163" w:lineRule="exact" w:before="130"/>
              <w:ind w:right="52"/>
              <w:jc w:val="right"/>
              <w:rPr>
                <w:b/>
                <w:sz w:val="16"/>
              </w:rPr>
            </w:pPr>
            <w:r>
              <w:rPr>
                <w:b/>
                <w:color w:val="FFFFFF"/>
                <w:spacing w:val="-2"/>
                <w:sz w:val="16"/>
              </w:rPr>
              <w:t>6,995,247,172</w:t>
            </w:r>
          </w:p>
        </w:tc>
        <w:tc>
          <w:tcPr>
            <w:tcW w:w="1478" w:type="dxa"/>
            <w:shd w:val="clear" w:color="auto" w:fill="153C63"/>
          </w:tcPr>
          <w:p>
            <w:pPr>
              <w:pStyle w:val="TableParagraph"/>
              <w:spacing w:line="163" w:lineRule="exact" w:before="130"/>
              <w:ind w:left="10" w:right="1"/>
              <w:jc w:val="center"/>
              <w:rPr>
                <w:b/>
                <w:sz w:val="16"/>
              </w:rPr>
            </w:pPr>
            <w:r>
              <w:rPr>
                <w:b/>
                <w:color w:val="FFFFFF"/>
                <w:spacing w:val="-5"/>
                <w:sz w:val="16"/>
              </w:rPr>
              <w:t>47%</w:t>
            </w:r>
          </w:p>
        </w:tc>
      </w:tr>
      <w:tr>
        <w:trPr>
          <w:trHeight w:val="316" w:hRule="atLeast"/>
        </w:trPr>
        <w:tc>
          <w:tcPr>
            <w:tcW w:w="9346" w:type="dxa"/>
            <w:gridSpan w:val="6"/>
            <w:shd w:val="clear" w:color="auto" w:fill="234060"/>
          </w:tcPr>
          <w:p>
            <w:pPr>
              <w:pStyle w:val="TableParagraph"/>
              <w:spacing w:before="54"/>
              <w:ind w:left="7"/>
              <w:jc w:val="center"/>
              <w:rPr>
                <w:b/>
                <w:sz w:val="18"/>
              </w:rPr>
            </w:pPr>
            <w:r>
              <w:rPr>
                <w:b/>
                <w:color w:val="FFFFFF"/>
                <w:sz w:val="18"/>
              </w:rPr>
              <w:t>Código</w:t>
            </w:r>
            <w:r>
              <w:rPr>
                <w:b/>
                <w:color w:val="FFFFFF"/>
                <w:spacing w:val="-4"/>
                <w:sz w:val="18"/>
              </w:rPr>
              <w:t> </w:t>
            </w:r>
            <w:r>
              <w:rPr>
                <w:b/>
                <w:color w:val="FFFFFF"/>
                <w:sz w:val="18"/>
              </w:rPr>
              <w:t>Especial</w:t>
            </w:r>
            <w:r>
              <w:rPr>
                <w:b/>
                <w:color w:val="FFFFFF"/>
                <w:spacing w:val="-3"/>
                <w:sz w:val="18"/>
              </w:rPr>
              <w:t> </w:t>
            </w:r>
            <w:r>
              <w:rPr>
                <w:b/>
                <w:color w:val="FFFFFF"/>
                <w:sz w:val="18"/>
              </w:rPr>
              <w:t>307</w:t>
            </w:r>
            <w:r>
              <w:rPr>
                <w:b/>
                <w:color w:val="FFFFFF"/>
                <w:spacing w:val="-3"/>
                <w:sz w:val="18"/>
              </w:rPr>
              <w:t> </w:t>
            </w:r>
            <w:r>
              <w:rPr>
                <w:b/>
                <w:color w:val="FFFFFF"/>
                <w:sz w:val="18"/>
              </w:rPr>
              <w:t>Baremo</w:t>
            </w:r>
            <w:r>
              <w:rPr>
                <w:b/>
                <w:color w:val="FFFFFF"/>
                <w:spacing w:val="-3"/>
                <w:sz w:val="18"/>
              </w:rPr>
              <w:t> </w:t>
            </w:r>
            <w:r>
              <w:rPr>
                <w:b/>
                <w:color w:val="FFFFFF"/>
                <w:spacing w:val="-2"/>
                <w:sz w:val="18"/>
              </w:rPr>
              <w:t>Aplicado</w:t>
            </w:r>
          </w:p>
        </w:tc>
      </w:tr>
      <w:tr>
        <w:trPr>
          <w:trHeight w:val="313" w:hRule="atLeast"/>
        </w:trPr>
        <w:tc>
          <w:tcPr>
            <w:tcW w:w="1152" w:type="dxa"/>
            <w:shd w:val="clear" w:color="auto" w:fill="234060"/>
          </w:tcPr>
          <w:p>
            <w:pPr>
              <w:pStyle w:val="TableParagraph"/>
              <w:spacing w:before="51"/>
              <w:ind w:right="348"/>
              <w:jc w:val="right"/>
              <w:rPr>
                <w:b/>
                <w:sz w:val="18"/>
              </w:rPr>
            </w:pPr>
            <w:r>
              <w:rPr>
                <w:b/>
                <w:color w:val="FFFFFF"/>
                <w:spacing w:val="-4"/>
                <w:sz w:val="18"/>
              </w:rPr>
              <w:t>Sexo</w:t>
            </w:r>
          </w:p>
        </w:tc>
        <w:tc>
          <w:tcPr>
            <w:tcW w:w="1123" w:type="dxa"/>
            <w:shd w:val="clear" w:color="auto" w:fill="234060"/>
          </w:tcPr>
          <w:p>
            <w:pPr>
              <w:pStyle w:val="TableParagraph"/>
              <w:spacing w:before="51"/>
              <w:ind w:right="334"/>
              <w:jc w:val="right"/>
              <w:rPr>
                <w:b/>
                <w:sz w:val="18"/>
              </w:rPr>
            </w:pPr>
            <w:r>
              <w:rPr>
                <w:b/>
                <w:color w:val="FFFFFF"/>
                <w:spacing w:val="-4"/>
                <w:sz w:val="18"/>
              </w:rPr>
              <w:t>Zona</w:t>
            </w:r>
          </w:p>
        </w:tc>
        <w:tc>
          <w:tcPr>
            <w:tcW w:w="1556" w:type="dxa"/>
            <w:shd w:val="clear" w:color="auto" w:fill="234060"/>
          </w:tcPr>
          <w:p>
            <w:pPr>
              <w:pStyle w:val="TableParagraph"/>
              <w:spacing w:before="51"/>
              <w:ind w:left="15" w:right="6"/>
              <w:jc w:val="center"/>
              <w:rPr>
                <w:b/>
                <w:sz w:val="18"/>
              </w:rPr>
            </w:pPr>
            <w:r>
              <w:rPr>
                <w:b/>
                <w:color w:val="FFFFFF"/>
                <w:sz w:val="18"/>
              </w:rPr>
              <w:t>N° </w:t>
            </w:r>
            <w:r>
              <w:rPr>
                <w:b/>
                <w:color w:val="FFFFFF"/>
                <w:spacing w:val="-2"/>
                <w:sz w:val="18"/>
              </w:rPr>
              <w:t>Hogares</w:t>
            </w:r>
          </w:p>
        </w:tc>
        <w:tc>
          <w:tcPr>
            <w:tcW w:w="1697" w:type="dxa"/>
            <w:shd w:val="clear" w:color="auto" w:fill="234060"/>
          </w:tcPr>
          <w:p>
            <w:pPr>
              <w:pStyle w:val="TableParagraph"/>
              <w:spacing w:before="51"/>
              <w:ind w:left="7" w:right="2"/>
              <w:jc w:val="center"/>
              <w:rPr>
                <w:b/>
                <w:sz w:val="18"/>
              </w:rPr>
            </w:pPr>
            <w:r>
              <w:rPr>
                <w:b/>
                <w:color w:val="FFFFFF"/>
                <w:sz w:val="18"/>
              </w:rPr>
              <w:t>N° </w:t>
            </w:r>
            <w:r>
              <w:rPr>
                <w:b/>
                <w:color w:val="FFFFFF"/>
                <w:spacing w:val="-2"/>
                <w:sz w:val="18"/>
              </w:rPr>
              <w:t>Personas</w:t>
            </w:r>
          </w:p>
        </w:tc>
        <w:tc>
          <w:tcPr>
            <w:tcW w:w="2340" w:type="dxa"/>
            <w:shd w:val="clear" w:color="auto" w:fill="234060"/>
          </w:tcPr>
          <w:p>
            <w:pPr>
              <w:pStyle w:val="TableParagraph"/>
              <w:spacing w:before="51"/>
              <w:ind w:left="429"/>
              <w:rPr>
                <w:b/>
                <w:sz w:val="18"/>
              </w:rPr>
            </w:pPr>
            <w:r>
              <w:rPr>
                <w:b/>
                <w:color w:val="FFFFFF"/>
                <w:sz w:val="18"/>
              </w:rPr>
              <w:t>Monto</w:t>
            </w:r>
            <w:r>
              <w:rPr>
                <w:b/>
                <w:color w:val="FFFFFF"/>
                <w:spacing w:val="-1"/>
                <w:sz w:val="18"/>
              </w:rPr>
              <w:t> </w:t>
            </w:r>
            <w:r>
              <w:rPr>
                <w:b/>
                <w:color w:val="FFFFFF"/>
                <w:spacing w:val="-2"/>
                <w:sz w:val="18"/>
              </w:rPr>
              <w:t>Entregado</w:t>
            </w:r>
          </w:p>
        </w:tc>
        <w:tc>
          <w:tcPr>
            <w:tcW w:w="1478" w:type="dxa"/>
            <w:shd w:val="clear" w:color="auto" w:fill="234060"/>
          </w:tcPr>
          <w:p>
            <w:pPr>
              <w:pStyle w:val="TableParagraph"/>
              <w:spacing w:before="51"/>
              <w:ind w:left="10" w:right="3"/>
              <w:jc w:val="center"/>
              <w:rPr>
                <w:b/>
                <w:sz w:val="18"/>
              </w:rPr>
            </w:pPr>
            <w:r>
              <w:rPr>
                <w:b/>
                <w:color w:val="FFFFFF"/>
                <w:spacing w:val="-2"/>
                <w:sz w:val="18"/>
              </w:rPr>
              <w:t>Porcentaje</w:t>
            </w:r>
          </w:p>
        </w:tc>
      </w:tr>
      <w:tr>
        <w:trPr>
          <w:trHeight w:val="316" w:hRule="atLeast"/>
        </w:trPr>
        <w:tc>
          <w:tcPr>
            <w:tcW w:w="1152" w:type="dxa"/>
            <w:vMerge w:val="restart"/>
          </w:tcPr>
          <w:p>
            <w:pPr>
              <w:pStyle w:val="TableParagraph"/>
              <w:rPr>
                <w:b/>
                <w:sz w:val="16"/>
              </w:rPr>
            </w:pPr>
          </w:p>
          <w:p>
            <w:pPr>
              <w:pStyle w:val="TableParagraph"/>
              <w:spacing w:before="24"/>
              <w:rPr>
                <w:b/>
                <w:sz w:val="16"/>
              </w:rPr>
            </w:pPr>
          </w:p>
          <w:p>
            <w:pPr>
              <w:pStyle w:val="TableParagraph"/>
              <w:ind w:left="69"/>
              <w:rPr>
                <w:b/>
                <w:sz w:val="16"/>
              </w:rPr>
            </w:pPr>
            <w:r>
              <w:rPr>
                <w:b/>
                <w:spacing w:val="-2"/>
                <w:sz w:val="16"/>
              </w:rPr>
              <w:t>Hombre</w:t>
            </w:r>
          </w:p>
        </w:tc>
        <w:tc>
          <w:tcPr>
            <w:tcW w:w="1123" w:type="dxa"/>
          </w:tcPr>
          <w:p>
            <w:pPr>
              <w:pStyle w:val="TableParagraph"/>
              <w:spacing w:line="163" w:lineRule="exact" w:before="133"/>
              <w:ind w:left="69"/>
              <w:rPr>
                <w:b/>
                <w:sz w:val="16"/>
              </w:rPr>
            </w:pPr>
            <w:r>
              <w:rPr>
                <w:b/>
                <w:spacing w:val="-2"/>
                <w:sz w:val="16"/>
              </w:rPr>
              <w:t>NOZONA</w:t>
            </w:r>
          </w:p>
        </w:tc>
        <w:tc>
          <w:tcPr>
            <w:tcW w:w="1556" w:type="dxa"/>
          </w:tcPr>
          <w:p>
            <w:pPr>
              <w:pStyle w:val="TableParagraph"/>
              <w:spacing w:line="163" w:lineRule="exact" w:before="133"/>
              <w:ind w:left="15" w:right="7"/>
              <w:jc w:val="center"/>
              <w:rPr>
                <w:sz w:val="16"/>
              </w:rPr>
            </w:pPr>
            <w:r>
              <w:rPr>
                <w:spacing w:val="-10"/>
                <w:sz w:val="16"/>
              </w:rPr>
              <w:t>1</w:t>
            </w:r>
          </w:p>
        </w:tc>
        <w:tc>
          <w:tcPr>
            <w:tcW w:w="1697" w:type="dxa"/>
          </w:tcPr>
          <w:p>
            <w:pPr>
              <w:pStyle w:val="TableParagraph"/>
              <w:spacing w:line="163" w:lineRule="exact" w:before="133"/>
              <w:ind w:left="7" w:right="2"/>
              <w:jc w:val="center"/>
              <w:rPr>
                <w:sz w:val="16"/>
              </w:rPr>
            </w:pPr>
            <w:r>
              <w:rPr>
                <w:spacing w:val="-10"/>
                <w:sz w:val="16"/>
              </w:rPr>
              <w:t>1</w:t>
            </w:r>
          </w:p>
        </w:tc>
        <w:tc>
          <w:tcPr>
            <w:tcW w:w="2340" w:type="dxa"/>
          </w:tcPr>
          <w:p>
            <w:pPr>
              <w:pStyle w:val="TableParagraph"/>
              <w:spacing w:line="163" w:lineRule="exact" w:before="133"/>
              <w:ind w:right="54"/>
              <w:jc w:val="right"/>
              <w:rPr>
                <w:sz w:val="16"/>
              </w:rPr>
            </w:pPr>
            <w:r>
              <w:rPr>
                <w:spacing w:val="-2"/>
                <w:sz w:val="16"/>
              </w:rPr>
              <w:t>393,000</w:t>
            </w:r>
          </w:p>
        </w:tc>
        <w:tc>
          <w:tcPr>
            <w:tcW w:w="1478" w:type="dxa"/>
          </w:tcPr>
          <w:p>
            <w:pPr>
              <w:pStyle w:val="TableParagraph"/>
              <w:spacing w:line="163" w:lineRule="exact" w:before="133"/>
              <w:ind w:left="10"/>
              <w:jc w:val="center"/>
              <w:rPr>
                <w:sz w:val="16"/>
              </w:rPr>
            </w:pPr>
            <w:r>
              <w:rPr>
                <w:spacing w:val="-2"/>
                <w:sz w:val="16"/>
              </w:rPr>
              <w:t>0.01%</w:t>
            </w:r>
          </w:p>
        </w:tc>
      </w:tr>
      <w:tr>
        <w:trPr>
          <w:trHeight w:val="313" w:hRule="atLeast"/>
        </w:trPr>
        <w:tc>
          <w:tcPr>
            <w:tcW w:w="1152" w:type="dxa"/>
            <w:vMerge/>
            <w:tcBorders>
              <w:top w:val="nil"/>
            </w:tcBorders>
          </w:tcPr>
          <w:p>
            <w:pPr>
              <w:rPr>
                <w:sz w:val="2"/>
                <w:szCs w:val="2"/>
              </w:rPr>
            </w:pPr>
          </w:p>
        </w:tc>
        <w:tc>
          <w:tcPr>
            <w:tcW w:w="1123" w:type="dxa"/>
          </w:tcPr>
          <w:p>
            <w:pPr>
              <w:pStyle w:val="TableParagraph"/>
              <w:spacing w:line="163" w:lineRule="exact" w:before="130"/>
              <w:ind w:left="69"/>
              <w:rPr>
                <w:b/>
                <w:sz w:val="16"/>
              </w:rPr>
            </w:pPr>
            <w:r>
              <w:rPr>
                <w:b/>
                <w:spacing w:val="-2"/>
                <w:sz w:val="16"/>
              </w:rPr>
              <w:t>RURAL</w:t>
            </w:r>
          </w:p>
        </w:tc>
        <w:tc>
          <w:tcPr>
            <w:tcW w:w="1556" w:type="dxa"/>
          </w:tcPr>
          <w:p>
            <w:pPr>
              <w:pStyle w:val="TableParagraph"/>
              <w:spacing w:line="163" w:lineRule="exact" w:before="130"/>
              <w:ind w:left="15" w:right="8"/>
              <w:jc w:val="center"/>
              <w:rPr>
                <w:sz w:val="16"/>
              </w:rPr>
            </w:pPr>
            <w:r>
              <w:rPr>
                <w:spacing w:val="-5"/>
                <w:sz w:val="16"/>
              </w:rPr>
              <w:t>610</w:t>
            </w:r>
          </w:p>
        </w:tc>
        <w:tc>
          <w:tcPr>
            <w:tcW w:w="1697" w:type="dxa"/>
          </w:tcPr>
          <w:p>
            <w:pPr>
              <w:pStyle w:val="TableParagraph"/>
              <w:spacing w:line="163" w:lineRule="exact" w:before="130"/>
              <w:ind w:left="7" w:right="3"/>
              <w:jc w:val="center"/>
              <w:rPr>
                <w:sz w:val="16"/>
              </w:rPr>
            </w:pPr>
            <w:r>
              <w:rPr>
                <w:spacing w:val="-5"/>
                <w:sz w:val="16"/>
              </w:rPr>
              <w:t>722</w:t>
            </w:r>
          </w:p>
        </w:tc>
        <w:tc>
          <w:tcPr>
            <w:tcW w:w="2340" w:type="dxa"/>
          </w:tcPr>
          <w:p>
            <w:pPr>
              <w:pStyle w:val="TableParagraph"/>
              <w:spacing w:line="163" w:lineRule="exact" w:before="130"/>
              <w:ind w:right="55"/>
              <w:jc w:val="right"/>
              <w:rPr>
                <w:sz w:val="16"/>
              </w:rPr>
            </w:pPr>
            <w:r>
              <w:rPr>
                <w:spacing w:val="-2"/>
                <w:sz w:val="16"/>
              </w:rPr>
              <w:t>371,707,120</w:t>
            </w:r>
          </w:p>
        </w:tc>
        <w:tc>
          <w:tcPr>
            <w:tcW w:w="1478" w:type="dxa"/>
          </w:tcPr>
          <w:p>
            <w:pPr>
              <w:pStyle w:val="TableParagraph"/>
              <w:spacing w:line="163" w:lineRule="exact" w:before="130"/>
              <w:ind w:left="10"/>
              <w:jc w:val="center"/>
              <w:rPr>
                <w:sz w:val="16"/>
              </w:rPr>
            </w:pPr>
            <w:r>
              <w:rPr>
                <w:spacing w:val="-2"/>
                <w:sz w:val="16"/>
              </w:rPr>
              <w:t>4.73%</w:t>
            </w:r>
          </w:p>
        </w:tc>
      </w:tr>
      <w:tr>
        <w:trPr>
          <w:trHeight w:val="314" w:hRule="atLeast"/>
        </w:trPr>
        <w:tc>
          <w:tcPr>
            <w:tcW w:w="1152" w:type="dxa"/>
            <w:vMerge/>
            <w:tcBorders>
              <w:top w:val="nil"/>
            </w:tcBorders>
          </w:tcPr>
          <w:p>
            <w:pPr>
              <w:rPr>
                <w:sz w:val="2"/>
                <w:szCs w:val="2"/>
              </w:rPr>
            </w:pPr>
          </w:p>
        </w:tc>
        <w:tc>
          <w:tcPr>
            <w:tcW w:w="1123" w:type="dxa"/>
          </w:tcPr>
          <w:p>
            <w:pPr>
              <w:pStyle w:val="TableParagraph"/>
              <w:spacing w:line="163" w:lineRule="exact" w:before="130"/>
              <w:ind w:left="69"/>
              <w:rPr>
                <w:b/>
                <w:sz w:val="16"/>
              </w:rPr>
            </w:pPr>
            <w:r>
              <w:rPr>
                <w:b/>
                <w:spacing w:val="-2"/>
                <w:sz w:val="16"/>
              </w:rPr>
              <w:t>URBANA</w:t>
            </w:r>
          </w:p>
        </w:tc>
        <w:tc>
          <w:tcPr>
            <w:tcW w:w="1556" w:type="dxa"/>
          </w:tcPr>
          <w:p>
            <w:pPr>
              <w:pStyle w:val="TableParagraph"/>
              <w:spacing w:line="163" w:lineRule="exact" w:before="130"/>
              <w:ind w:left="15" w:right="7"/>
              <w:jc w:val="center"/>
              <w:rPr>
                <w:sz w:val="16"/>
              </w:rPr>
            </w:pPr>
            <w:r>
              <w:rPr>
                <w:spacing w:val="-2"/>
                <w:sz w:val="16"/>
              </w:rPr>
              <w:t>2,077</w:t>
            </w:r>
          </w:p>
        </w:tc>
        <w:tc>
          <w:tcPr>
            <w:tcW w:w="1697" w:type="dxa"/>
          </w:tcPr>
          <w:p>
            <w:pPr>
              <w:pStyle w:val="TableParagraph"/>
              <w:spacing w:line="163" w:lineRule="exact" w:before="130"/>
              <w:ind w:left="7" w:right="3"/>
              <w:jc w:val="center"/>
              <w:rPr>
                <w:sz w:val="16"/>
              </w:rPr>
            </w:pPr>
            <w:r>
              <w:rPr>
                <w:spacing w:val="-2"/>
                <w:sz w:val="16"/>
              </w:rPr>
              <w:t>2,456</w:t>
            </w:r>
          </w:p>
        </w:tc>
        <w:tc>
          <w:tcPr>
            <w:tcW w:w="2340" w:type="dxa"/>
          </w:tcPr>
          <w:p>
            <w:pPr>
              <w:pStyle w:val="TableParagraph"/>
              <w:spacing w:line="163" w:lineRule="exact" w:before="130"/>
              <w:ind w:right="52"/>
              <w:jc w:val="right"/>
              <w:rPr>
                <w:sz w:val="16"/>
              </w:rPr>
            </w:pPr>
            <w:r>
              <w:rPr>
                <w:spacing w:val="-2"/>
                <w:sz w:val="16"/>
              </w:rPr>
              <w:t>1,274,440,999</w:t>
            </w:r>
          </w:p>
        </w:tc>
        <w:tc>
          <w:tcPr>
            <w:tcW w:w="1478" w:type="dxa"/>
          </w:tcPr>
          <w:p>
            <w:pPr>
              <w:pStyle w:val="TableParagraph"/>
              <w:spacing w:line="163" w:lineRule="exact" w:before="130"/>
              <w:ind w:left="10" w:right="3"/>
              <w:jc w:val="center"/>
              <w:rPr>
                <w:sz w:val="16"/>
              </w:rPr>
            </w:pPr>
            <w:r>
              <w:rPr>
                <w:spacing w:val="-2"/>
                <w:sz w:val="16"/>
              </w:rPr>
              <w:t>16.22%</w:t>
            </w:r>
          </w:p>
        </w:tc>
      </w:tr>
      <w:tr>
        <w:trPr>
          <w:trHeight w:val="316" w:hRule="atLeast"/>
        </w:trPr>
        <w:tc>
          <w:tcPr>
            <w:tcW w:w="1152" w:type="dxa"/>
            <w:vMerge w:val="restart"/>
          </w:tcPr>
          <w:p>
            <w:pPr>
              <w:pStyle w:val="TableParagraph"/>
              <w:spacing w:before="45"/>
              <w:rPr>
                <w:b/>
                <w:sz w:val="16"/>
              </w:rPr>
            </w:pPr>
          </w:p>
          <w:p>
            <w:pPr>
              <w:pStyle w:val="TableParagraph"/>
              <w:ind w:left="69"/>
              <w:rPr>
                <w:b/>
                <w:sz w:val="16"/>
              </w:rPr>
            </w:pPr>
            <w:r>
              <w:rPr>
                <w:b/>
                <w:spacing w:val="-2"/>
                <w:sz w:val="16"/>
              </w:rPr>
              <w:t>Intersexo</w:t>
            </w:r>
          </w:p>
        </w:tc>
        <w:tc>
          <w:tcPr>
            <w:tcW w:w="1123" w:type="dxa"/>
          </w:tcPr>
          <w:p>
            <w:pPr>
              <w:pStyle w:val="TableParagraph"/>
              <w:spacing w:line="163" w:lineRule="exact" w:before="133"/>
              <w:ind w:left="69"/>
              <w:rPr>
                <w:b/>
                <w:sz w:val="16"/>
              </w:rPr>
            </w:pPr>
            <w:r>
              <w:rPr>
                <w:b/>
                <w:spacing w:val="-2"/>
                <w:sz w:val="16"/>
              </w:rPr>
              <w:t>RURAL</w:t>
            </w:r>
          </w:p>
        </w:tc>
        <w:tc>
          <w:tcPr>
            <w:tcW w:w="1556" w:type="dxa"/>
          </w:tcPr>
          <w:p>
            <w:pPr>
              <w:pStyle w:val="TableParagraph"/>
              <w:spacing w:line="163" w:lineRule="exact" w:before="133"/>
              <w:ind w:left="15" w:right="7"/>
              <w:jc w:val="center"/>
              <w:rPr>
                <w:sz w:val="16"/>
              </w:rPr>
            </w:pPr>
            <w:r>
              <w:rPr>
                <w:spacing w:val="-10"/>
                <w:sz w:val="16"/>
              </w:rPr>
              <w:t>1</w:t>
            </w:r>
          </w:p>
        </w:tc>
        <w:tc>
          <w:tcPr>
            <w:tcW w:w="1697" w:type="dxa"/>
          </w:tcPr>
          <w:p>
            <w:pPr>
              <w:pStyle w:val="TableParagraph"/>
              <w:spacing w:line="163" w:lineRule="exact" w:before="133"/>
              <w:ind w:left="7" w:right="2"/>
              <w:jc w:val="center"/>
              <w:rPr>
                <w:sz w:val="16"/>
              </w:rPr>
            </w:pPr>
            <w:r>
              <w:rPr>
                <w:spacing w:val="-10"/>
                <w:sz w:val="16"/>
              </w:rPr>
              <w:t>1</w:t>
            </w:r>
          </w:p>
        </w:tc>
        <w:tc>
          <w:tcPr>
            <w:tcW w:w="2340" w:type="dxa"/>
          </w:tcPr>
          <w:p>
            <w:pPr>
              <w:pStyle w:val="TableParagraph"/>
              <w:spacing w:line="163" w:lineRule="exact" w:before="133"/>
              <w:ind w:right="55"/>
              <w:jc w:val="right"/>
              <w:rPr>
                <w:sz w:val="16"/>
              </w:rPr>
            </w:pPr>
            <w:r>
              <w:rPr>
                <w:spacing w:val="-2"/>
                <w:sz w:val="16"/>
              </w:rPr>
              <w:t>1,200,000</w:t>
            </w:r>
          </w:p>
        </w:tc>
        <w:tc>
          <w:tcPr>
            <w:tcW w:w="1478" w:type="dxa"/>
          </w:tcPr>
          <w:p>
            <w:pPr>
              <w:pStyle w:val="TableParagraph"/>
              <w:spacing w:line="163" w:lineRule="exact" w:before="133"/>
              <w:ind w:left="10"/>
              <w:jc w:val="center"/>
              <w:rPr>
                <w:sz w:val="16"/>
              </w:rPr>
            </w:pPr>
            <w:r>
              <w:rPr>
                <w:spacing w:val="-2"/>
                <w:sz w:val="16"/>
              </w:rPr>
              <w:t>0.02%</w:t>
            </w:r>
          </w:p>
        </w:tc>
      </w:tr>
      <w:tr>
        <w:trPr>
          <w:trHeight w:val="314" w:hRule="atLeast"/>
        </w:trPr>
        <w:tc>
          <w:tcPr>
            <w:tcW w:w="1152" w:type="dxa"/>
            <w:vMerge/>
            <w:tcBorders>
              <w:top w:val="nil"/>
            </w:tcBorders>
          </w:tcPr>
          <w:p>
            <w:pPr>
              <w:rPr>
                <w:sz w:val="2"/>
                <w:szCs w:val="2"/>
              </w:rPr>
            </w:pPr>
          </w:p>
        </w:tc>
        <w:tc>
          <w:tcPr>
            <w:tcW w:w="1123" w:type="dxa"/>
          </w:tcPr>
          <w:p>
            <w:pPr>
              <w:pStyle w:val="TableParagraph"/>
              <w:spacing w:line="163" w:lineRule="exact" w:before="130"/>
              <w:ind w:left="69"/>
              <w:rPr>
                <w:b/>
                <w:sz w:val="16"/>
              </w:rPr>
            </w:pPr>
            <w:r>
              <w:rPr>
                <w:b/>
                <w:spacing w:val="-2"/>
                <w:sz w:val="16"/>
              </w:rPr>
              <w:t>URBANA</w:t>
            </w:r>
          </w:p>
        </w:tc>
        <w:tc>
          <w:tcPr>
            <w:tcW w:w="1556" w:type="dxa"/>
          </w:tcPr>
          <w:p>
            <w:pPr>
              <w:pStyle w:val="TableParagraph"/>
              <w:spacing w:line="163" w:lineRule="exact" w:before="130"/>
              <w:ind w:left="15" w:right="7"/>
              <w:jc w:val="center"/>
              <w:rPr>
                <w:sz w:val="16"/>
              </w:rPr>
            </w:pPr>
            <w:r>
              <w:rPr>
                <w:spacing w:val="-10"/>
                <w:sz w:val="16"/>
              </w:rPr>
              <w:t>1</w:t>
            </w:r>
          </w:p>
        </w:tc>
        <w:tc>
          <w:tcPr>
            <w:tcW w:w="1697" w:type="dxa"/>
          </w:tcPr>
          <w:p>
            <w:pPr>
              <w:pStyle w:val="TableParagraph"/>
              <w:spacing w:line="163" w:lineRule="exact" w:before="130"/>
              <w:ind w:left="7" w:right="2"/>
              <w:jc w:val="center"/>
              <w:rPr>
                <w:sz w:val="16"/>
              </w:rPr>
            </w:pPr>
            <w:r>
              <w:rPr>
                <w:spacing w:val="-10"/>
                <w:sz w:val="16"/>
              </w:rPr>
              <w:t>1</w:t>
            </w:r>
          </w:p>
        </w:tc>
        <w:tc>
          <w:tcPr>
            <w:tcW w:w="2340" w:type="dxa"/>
          </w:tcPr>
          <w:p>
            <w:pPr>
              <w:pStyle w:val="TableParagraph"/>
              <w:spacing w:line="163" w:lineRule="exact" w:before="130"/>
              <w:ind w:right="54"/>
              <w:jc w:val="right"/>
              <w:rPr>
                <w:sz w:val="16"/>
              </w:rPr>
            </w:pPr>
            <w:r>
              <w:rPr>
                <w:spacing w:val="-2"/>
                <w:sz w:val="16"/>
              </w:rPr>
              <w:t>900,000</w:t>
            </w:r>
          </w:p>
        </w:tc>
        <w:tc>
          <w:tcPr>
            <w:tcW w:w="1478" w:type="dxa"/>
          </w:tcPr>
          <w:p>
            <w:pPr>
              <w:pStyle w:val="TableParagraph"/>
              <w:spacing w:line="163" w:lineRule="exact" w:before="130"/>
              <w:ind w:left="10"/>
              <w:jc w:val="center"/>
              <w:rPr>
                <w:sz w:val="16"/>
              </w:rPr>
            </w:pPr>
            <w:r>
              <w:rPr>
                <w:spacing w:val="-2"/>
                <w:sz w:val="16"/>
              </w:rPr>
              <w:t>0.01%</w:t>
            </w:r>
          </w:p>
        </w:tc>
      </w:tr>
      <w:tr>
        <w:trPr>
          <w:trHeight w:val="316" w:hRule="atLeast"/>
        </w:trPr>
        <w:tc>
          <w:tcPr>
            <w:tcW w:w="1152" w:type="dxa"/>
            <w:vMerge w:val="restart"/>
          </w:tcPr>
          <w:p>
            <w:pPr>
              <w:pStyle w:val="TableParagraph"/>
              <w:spacing w:before="44"/>
              <w:rPr>
                <w:b/>
                <w:sz w:val="16"/>
              </w:rPr>
            </w:pPr>
          </w:p>
          <w:p>
            <w:pPr>
              <w:pStyle w:val="TableParagraph"/>
              <w:spacing w:before="1"/>
              <w:ind w:left="69"/>
              <w:rPr>
                <w:b/>
                <w:sz w:val="16"/>
              </w:rPr>
            </w:pPr>
            <w:r>
              <w:rPr>
                <w:b/>
                <w:spacing w:val="-2"/>
                <w:sz w:val="16"/>
              </w:rPr>
              <w:t>Mujer</w:t>
            </w:r>
          </w:p>
        </w:tc>
        <w:tc>
          <w:tcPr>
            <w:tcW w:w="1123" w:type="dxa"/>
          </w:tcPr>
          <w:p>
            <w:pPr>
              <w:pStyle w:val="TableParagraph"/>
              <w:spacing w:line="163" w:lineRule="exact" w:before="133"/>
              <w:ind w:left="69"/>
              <w:rPr>
                <w:b/>
                <w:sz w:val="16"/>
              </w:rPr>
            </w:pPr>
            <w:r>
              <w:rPr>
                <w:b/>
                <w:spacing w:val="-2"/>
                <w:sz w:val="16"/>
              </w:rPr>
              <w:t>RURAL</w:t>
            </w:r>
          </w:p>
        </w:tc>
        <w:tc>
          <w:tcPr>
            <w:tcW w:w="1556" w:type="dxa"/>
          </w:tcPr>
          <w:p>
            <w:pPr>
              <w:pStyle w:val="TableParagraph"/>
              <w:spacing w:line="163" w:lineRule="exact" w:before="133"/>
              <w:ind w:left="15" w:right="7"/>
              <w:jc w:val="center"/>
              <w:rPr>
                <w:sz w:val="16"/>
              </w:rPr>
            </w:pPr>
            <w:r>
              <w:rPr>
                <w:spacing w:val="-2"/>
                <w:sz w:val="16"/>
              </w:rPr>
              <w:t>1,420</w:t>
            </w:r>
          </w:p>
        </w:tc>
        <w:tc>
          <w:tcPr>
            <w:tcW w:w="1697" w:type="dxa"/>
          </w:tcPr>
          <w:p>
            <w:pPr>
              <w:pStyle w:val="TableParagraph"/>
              <w:spacing w:line="163" w:lineRule="exact" w:before="133"/>
              <w:ind w:left="7" w:right="3"/>
              <w:jc w:val="center"/>
              <w:rPr>
                <w:sz w:val="16"/>
              </w:rPr>
            </w:pPr>
            <w:r>
              <w:rPr>
                <w:spacing w:val="-2"/>
                <w:sz w:val="16"/>
              </w:rPr>
              <w:t>1,803</w:t>
            </w:r>
          </w:p>
        </w:tc>
        <w:tc>
          <w:tcPr>
            <w:tcW w:w="2340" w:type="dxa"/>
          </w:tcPr>
          <w:p>
            <w:pPr>
              <w:pStyle w:val="TableParagraph"/>
              <w:spacing w:line="163" w:lineRule="exact" w:before="133"/>
              <w:ind w:right="52"/>
              <w:jc w:val="right"/>
              <w:rPr>
                <w:sz w:val="16"/>
              </w:rPr>
            </w:pPr>
            <w:r>
              <w:rPr>
                <w:spacing w:val="-2"/>
                <w:sz w:val="16"/>
              </w:rPr>
              <w:t>1,335,175,285</w:t>
            </w:r>
          </w:p>
        </w:tc>
        <w:tc>
          <w:tcPr>
            <w:tcW w:w="1478" w:type="dxa"/>
          </w:tcPr>
          <w:p>
            <w:pPr>
              <w:pStyle w:val="TableParagraph"/>
              <w:spacing w:line="163" w:lineRule="exact" w:before="133"/>
              <w:ind w:left="10" w:right="3"/>
              <w:jc w:val="center"/>
              <w:rPr>
                <w:sz w:val="16"/>
              </w:rPr>
            </w:pPr>
            <w:r>
              <w:rPr>
                <w:spacing w:val="-2"/>
                <w:sz w:val="16"/>
              </w:rPr>
              <w:t>16.99%</w:t>
            </w:r>
          </w:p>
        </w:tc>
      </w:tr>
      <w:tr>
        <w:trPr>
          <w:trHeight w:val="313" w:hRule="atLeast"/>
        </w:trPr>
        <w:tc>
          <w:tcPr>
            <w:tcW w:w="1152" w:type="dxa"/>
            <w:vMerge/>
            <w:tcBorders>
              <w:top w:val="nil"/>
            </w:tcBorders>
          </w:tcPr>
          <w:p>
            <w:pPr>
              <w:rPr>
                <w:sz w:val="2"/>
                <w:szCs w:val="2"/>
              </w:rPr>
            </w:pPr>
          </w:p>
        </w:tc>
        <w:tc>
          <w:tcPr>
            <w:tcW w:w="1123" w:type="dxa"/>
          </w:tcPr>
          <w:p>
            <w:pPr>
              <w:pStyle w:val="TableParagraph"/>
              <w:spacing w:line="163" w:lineRule="exact" w:before="130"/>
              <w:ind w:left="69"/>
              <w:rPr>
                <w:b/>
                <w:sz w:val="16"/>
              </w:rPr>
            </w:pPr>
            <w:r>
              <w:rPr>
                <w:b/>
                <w:spacing w:val="-2"/>
                <w:sz w:val="16"/>
              </w:rPr>
              <w:t>URBANA</w:t>
            </w:r>
          </w:p>
        </w:tc>
        <w:tc>
          <w:tcPr>
            <w:tcW w:w="1556" w:type="dxa"/>
          </w:tcPr>
          <w:p>
            <w:pPr>
              <w:pStyle w:val="TableParagraph"/>
              <w:spacing w:line="163" w:lineRule="exact" w:before="130"/>
              <w:ind w:left="15" w:right="7"/>
              <w:jc w:val="center"/>
              <w:rPr>
                <w:sz w:val="16"/>
              </w:rPr>
            </w:pPr>
            <w:r>
              <w:rPr>
                <w:spacing w:val="-2"/>
                <w:sz w:val="16"/>
              </w:rPr>
              <w:t>5,232</w:t>
            </w:r>
          </w:p>
        </w:tc>
        <w:tc>
          <w:tcPr>
            <w:tcW w:w="1697" w:type="dxa"/>
          </w:tcPr>
          <w:p>
            <w:pPr>
              <w:pStyle w:val="TableParagraph"/>
              <w:spacing w:line="163" w:lineRule="exact" w:before="130"/>
              <w:ind w:left="7" w:right="3"/>
              <w:jc w:val="center"/>
              <w:rPr>
                <w:sz w:val="16"/>
              </w:rPr>
            </w:pPr>
            <w:r>
              <w:rPr>
                <w:spacing w:val="-2"/>
                <w:sz w:val="16"/>
              </w:rPr>
              <w:t>6,535</w:t>
            </w:r>
          </w:p>
        </w:tc>
        <w:tc>
          <w:tcPr>
            <w:tcW w:w="2340" w:type="dxa"/>
          </w:tcPr>
          <w:p>
            <w:pPr>
              <w:pStyle w:val="TableParagraph"/>
              <w:spacing w:line="163" w:lineRule="exact" w:before="130"/>
              <w:ind w:right="52"/>
              <w:jc w:val="right"/>
              <w:rPr>
                <w:sz w:val="16"/>
              </w:rPr>
            </w:pPr>
            <w:r>
              <w:rPr>
                <w:spacing w:val="-2"/>
                <w:sz w:val="16"/>
              </w:rPr>
              <w:t>4,874,207,814</w:t>
            </w:r>
          </w:p>
        </w:tc>
        <w:tc>
          <w:tcPr>
            <w:tcW w:w="1478" w:type="dxa"/>
          </w:tcPr>
          <w:p>
            <w:pPr>
              <w:pStyle w:val="TableParagraph"/>
              <w:spacing w:line="163" w:lineRule="exact" w:before="130"/>
              <w:ind w:left="10" w:right="3"/>
              <w:jc w:val="center"/>
              <w:rPr>
                <w:sz w:val="16"/>
              </w:rPr>
            </w:pPr>
            <w:r>
              <w:rPr>
                <w:spacing w:val="-2"/>
                <w:sz w:val="16"/>
              </w:rPr>
              <w:t>62.03%</w:t>
            </w:r>
          </w:p>
        </w:tc>
      </w:tr>
      <w:tr>
        <w:trPr>
          <w:trHeight w:val="314" w:hRule="atLeast"/>
        </w:trPr>
        <w:tc>
          <w:tcPr>
            <w:tcW w:w="2275" w:type="dxa"/>
            <w:gridSpan w:val="2"/>
            <w:shd w:val="clear" w:color="auto" w:fill="234060"/>
          </w:tcPr>
          <w:p>
            <w:pPr>
              <w:pStyle w:val="TableParagraph"/>
              <w:spacing w:before="65"/>
              <w:ind w:left="127"/>
              <w:rPr>
                <w:b/>
                <w:sz w:val="16"/>
              </w:rPr>
            </w:pPr>
            <w:r>
              <w:rPr>
                <w:b/>
                <w:color w:val="FFFFFF"/>
                <w:sz w:val="16"/>
              </w:rPr>
              <w:t>Sub</w:t>
            </w:r>
            <w:r>
              <w:rPr>
                <w:b/>
                <w:color w:val="FFFFFF"/>
                <w:spacing w:val="-5"/>
                <w:sz w:val="16"/>
              </w:rPr>
              <w:t> </w:t>
            </w:r>
            <w:r>
              <w:rPr>
                <w:b/>
                <w:color w:val="FFFFFF"/>
                <w:sz w:val="16"/>
              </w:rPr>
              <w:t>Total</w:t>
            </w:r>
            <w:r>
              <w:rPr>
                <w:b/>
                <w:color w:val="FFFFFF"/>
                <w:spacing w:val="-2"/>
                <w:sz w:val="16"/>
              </w:rPr>
              <w:t> </w:t>
            </w:r>
            <w:r>
              <w:rPr>
                <w:b/>
                <w:color w:val="FFFFFF"/>
                <w:sz w:val="16"/>
              </w:rPr>
              <w:t>(Sin</w:t>
            </w:r>
            <w:r>
              <w:rPr>
                <w:b/>
                <w:color w:val="FFFFFF"/>
                <w:spacing w:val="-3"/>
                <w:sz w:val="16"/>
              </w:rPr>
              <w:t> </w:t>
            </w:r>
            <w:r>
              <w:rPr>
                <w:b/>
                <w:color w:val="FFFFFF"/>
                <w:spacing w:val="-2"/>
                <w:sz w:val="16"/>
              </w:rPr>
              <w:t>duplicados)</w:t>
            </w:r>
          </w:p>
        </w:tc>
        <w:tc>
          <w:tcPr>
            <w:tcW w:w="1556" w:type="dxa"/>
            <w:shd w:val="clear" w:color="auto" w:fill="153C63"/>
          </w:tcPr>
          <w:p>
            <w:pPr>
              <w:pStyle w:val="TableParagraph"/>
              <w:spacing w:line="163" w:lineRule="exact" w:before="130"/>
              <w:ind w:left="15" w:right="7"/>
              <w:jc w:val="center"/>
              <w:rPr>
                <w:b/>
                <w:sz w:val="16"/>
              </w:rPr>
            </w:pPr>
            <w:r>
              <w:rPr>
                <w:b/>
                <w:color w:val="FFFFFF"/>
                <w:spacing w:val="-2"/>
                <w:sz w:val="16"/>
              </w:rPr>
              <w:t>7,805</w:t>
            </w:r>
          </w:p>
        </w:tc>
        <w:tc>
          <w:tcPr>
            <w:tcW w:w="1697" w:type="dxa"/>
            <w:shd w:val="clear" w:color="auto" w:fill="153C63"/>
          </w:tcPr>
          <w:p>
            <w:pPr>
              <w:pStyle w:val="TableParagraph"/>
              <w:spacing w:line="163" w:lineRule="exact" w:before="130"/>
              <w:ind w:left="7"/>
              <w:jc w:val="center"/>
              <w:rPr>
                <w:b/>
                <w:sz w:val="16"/>
              </w:rPr>
            </w:pPr>
            <w:r>
              <w:rPr>
                <w:b/>
                <w:color w:val="FFFFFF"/>
                <w:spacing w:val="-2"/>
                <w:sz w:val="16"/>
              </w:rPr>
              <w:t>11,519</w:t>
            </w:r>
          </w:p>
        </w:tc>
        <w:tc>
          <w:tcPr>
            <w:tcW w:w="2340" w:type="dxa"/>
            <w:shd w:val="clear" w:color="auto" w:fill="153C63"/>
          </w:tcPr>
          <w:p>
            <w:pPr>
              <w:pStyle w:val="TableParagraph"/>
              <w:spacing w:line="163" w:lineRule="exact" w:before="130"/>
              <w:ind w:right="52"/>
              <w:jc w:val="right"/>
              <w:rPr>
                <w:b/>
                <w:sz w:val="16"/>
              </w:rPr>
            </w:pPr>
            <w:r>
              <w:rPr>
                <w:b/>
                <w:color w:val="FFFFFF"/>
                <w:spacing w:val="-2"/>
                <w:sz w:val="16"/>
              </w:rPr>
              <w:t>7,858,024,218</w:t>
            </w:r>
          </w:p>
        </w:tc>
        <w:tc>
          <w:tcPr>
            <w:tcW w:w="1478" w:type="dxa"/>
            <w:shd w:val="clear" w:color="auto" w:fill="153C63"/>
          </w:tcPr>
          <w:p>
            <w:pPr>
              <w:pStyle w:val="TableParagraph"/>
              <w:spacing w:line="163" w:lineRule="exact" w:before="130"/>
              <w:ind w:left="10" w:right="1"/>
              <w:jc w:val="center"/>
              <w:rPr>
                <w:b/>
                <w:sz w:val="16"/>
              </w:rPr>
            </w:pPr>
            <w:r>
              <w:rPr>
                <w:b/>
                <w:color w:val="FFFFFF"/>
                <w:spacing w:val="-5"/>
                <w:sz w:val="16"/>
              </w:rPr>
              <w:t>53%</w:t>
            </w:r>
          </w:p>
        </w:tc>
      </w:tr>
      <w:tr>
        <w:trPr>
          <w:trHeight w:val="316" w:hRule="atLeast"/>
        </w:trPr>
        <w:tc>
          <w:tcPr>
            <w:tcW w:w="2275" w:type="dxa"/>
            <w:gridSpan w:val="2"/>
            <w:shd w:val="clear" w:color="auto" w:fill="234060"/>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556" w:type="dxa"/>
            <w:shd w:val="clear" w:color="auto" w:fill="153C63"/>
          </w:tcPr>
          <w:p>
            <w:pPr>
              <w:pStyle w:val="TableParagraph"/>
              <w:spacing w:before="68"/>
              <w:ind w:left="15" w:right="5"/>
              <w:jc w:val="center"/>
              <w:rPr>
                <w:b/>
                <w:sz w:val="16"/>
              </w:rPr>
            </w:pPr>
            <w:r>
              <w:rPr>
                <w:b/>
                <w:color w:val="FFFFFF"/>
                <w:spacing w:val="-2"/>
                <w:sz w:val="16"/>
              </w:rPr>
              <w:t>14,549</w:t>
            </w:r>
          </w:p>
        </w:tc>
        <w:tc>
          <w:tcPr>
            <w:tcW w:w="1697" w:type="dxa"/>
            <w:shd w:val="clear" w:color="auto" w:fill="153C63"/>
          </w:tcPr>
          <w:p>
            <w:pPr>
              <w:pStyle w:val="TableParagraph"/>
              <w:spacing w:before="68"/>
              <w:ind w:left="7"/>
              <w:jc w:val="center"/>
              <w:rPr>
                <w:b/>
                <w:sz w:val="16"/>
              </w:rPr>
            </w:pPr>
            <w:r>
              <w:rPr>
                <w:b/>
                <w:color w:val="FFFFFF"/>
                <w:spacing w:val="-2"/>
                <w:sz w:val="16"/>
              </w:rPr>
              <w:t>21,559</w:t>
            </w:r>
          </w:p>
        </w:tc>
        <w:tc>
          <w:tcPr>
            <w:tcW w:w="2340" w:type="dxa"/>
            <w:shd w:val="clear" w:color="auto" w:fill="153C63"/>
          </w:tcPr>
          <w:p>
            <w:pPr>
              <w:pStyle w:val="TableParagraph"/>
              <w:spacing w:before="68"/>
              <w:ind w:right="52"/>
              <w:jc w:val="right"/>
              <w:rPr>
                <w:b/>
                <w:sz w:val="16"/>
              </w:rPr>
            </w:pPr>
            <w:r>
              <w:rPr>
                <w:b/>
                <w:color w:val="FFFFFF"/>
                <w:spacing w:val="-2"/>
                <w:sz w:val="16"/>
              </w:rPr>
              <w:t>14,853,271,390</w:t>
            </w:r>
          </w:p>
        </w:tc>
        <w:tc>
          <w:tcPr>
            <w:tcW w:w="1478" w:type="dxa"/>
            <w:shd w:val="clear" w:color="auto" w:fill="153C63"/>
          </w:tcPr>
          <w:p>
            <w:pPr>
              <w:pStyle w:val="TableParagraph"/>
              <w:spacing w:line="163" w:lineRule="exact" w:before="133"/>
              <w:ind w:left="10" w:right="3"/>
              <w:jc w:val="center"/>
              <w:rPr>
                <w:b/>
                <w:sz w:val="16"/>
              </w:rPr>
            </w:pPr>
            <w:r>
              <w:rPr>
                <w:b/>
                <w:color w:val="FFFFFF"/>
                <w:spacing w:val="-4"/>
                <w:sz w:val="16"/>
              </w:rPr>
              <w:t>100%</w:t>
            </w:r>
          </w:p>
        </w:tc>
      </w:tr>
    </w:tbl>
    <w:p>
      <w:pPr>
        <w:spacing w:before="7"/>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8"/>
        <w:rPr>
          <w:b/>
          <w:sz w:val="18"/>
        </w:rPr>
      </w:pPr>
    </w:p>
    <w:p>
      <w:pPr>
        <w:pStyle w:val="Heading2"/>
        <w:ind w:left="408" w:right="99"/>
      </w:pPr>
      <w:bookmarkStart w:name="_bookmark120" w:id="121"/>
      <w:bookmarkEnd w:id="121"/>
      <w:r>
        <w:rPr>
          <w:b w:val="0"/>
        </w:rPr>
      </w:r>
      <w:r>
        <w:rPr/>
        <w:t>Cuadro</w:t>
      </w:r>
      <w:r>
        <w:rPr>
          <w:spacing w:val="-4"/>
        </w:rPr>
        <w:t> </w:t>
      </w:r>
      <w:r>
        <w:rPr/>
        <w:t>80</w:t>
      </w:r>
      <w:r>
        <w:rPr>
          <w:spacing w:val="-3"/>
        </w:rPr>
        <w:t> </w:t>
      </w:r>
      <w:r>
        <w:rPr/>
        <w:t>IMAS.</w:t>
      </w:r>
      <w:r>
        <w:rPr>
          <w:spacing w:val="-5"/>
        </w:rPr>
        <w:t> </w:t>
      </w:r>
      <w:r>
        <w:rPr/>
        <w:t>Ejecución</w:t>
      </w:r>
      <w:r>
        <w:rPr>
          <w:spacing w:val="-4"/>
        </w:rPr>
        <w:t> </w:t>
      </w:r>
      <w:r>
        <w:rPr/>
        <w:t>presupuestaria</w:t>
      </w:r>
      <w:r>
        <w:rPr>
          <w:spacing w:val="-4"/>
        </w:rPr>
        <w:t> </w:t>
      </w:r>
      <w:r>
        <w:rPr/>
        <w:t>según</w:t>
      </w:r>
      <w:r>
        <w:rPr>
          <w:spacing w:val="-7"/>
        </w:rPr>
        <w:t> </w:t>
      </w:r>
      <w:r>
        <w:rPr/>
        <w:t>la</w:t>
      </w:r>
      <w:r>
        <w:rPr>
          <w:spacing w:val="-3"/>
        </w:rPr>
        <w:t> </w:t>
      </w:r>
      <w:r>
        <w:rPr/>
        <w:t>Códigos</w:t>
      </w:r>
      <w:r>
        <w:rPr>
          <w:spacing w:val="-6"/>
        </w:rPr>
        <w:t> </w:t>
      </w:r>
      <w:r>
        <w:rPr/>
        <w:t>Especiales</w:t>
      </w:r>
      <w:r>
        <w:rPr>
          <w:spacing w:val="-4"/>
        </w:rPr>
        <w:t> </w:t>
      </w:r>
      <w:r>
        <w:rPr/>
        <w:t>306</w:t>
      </w:r>
      <w:r>
        <w:rPr>
          <w:spacing w:val="-6"/>
        </w:rPr>
        <w:t> </w:t>
      </w:r>
      <w:r>
        <w:rPr/>
        <w:t>y 307, por ARDS y Región MIDEPLAN, acumulado anual de 2025</w:t>
      </w:r>
    </w:p>
    <w:p>
      <w:pPr>
        <w:spacing w:line="240" w:lineRule="auto" w:before="45" w:after="1"/>
        <w:rPr>
          <w:b/>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6"/>
        <w:gridCol w:w="1863"/>
        <w:gridCol w:w="1164"/>
        <w:gridCol w:w="1269"/>
        <w:gridCol w:w="1752"/>
        <w:gridCol w:w="1231"/>
      </w:tblGrid>
      <w:tr>
        <w:trPr>
          <w:trHeight w:val="313" w:hRule="atLeast"/>
        </w:trPr>
        <w:tc>
          <w:tcPr>
            <w:tcW w:w="9345" w:type="dxa"/>
            <w:gridSpan w:val="6"/>
            <w:shd w:val="clear" w:color="auto" w:fill="153C63"/>
          </w:tcPr>
          <w:p>
            <w:pPr>
              <w:pStyle w:val="TableParagraph"/>
              <w:spacing w:before="51"/>
              <w:ind w:left="8" w:right="3"/>
              <w:jc w:val="center"/>
              <w:rPr>
                <w:b/>
                <w:sz w:val="18"/>
              </w:rPr>
            </w:pPr>
            <w:r>
              <w:rPr>
                <w:b/>
                <w:color w:val="FFFFFF"/>
                <w:sz w:val="18"/>
              </w:rPr>
              <w:t>Código</w:t>
            </w:r>
            <w:r>
              <w:rPr>
                <w:b/>
                <w:color w:val="FFFFFF"/>
                <w:spacing w:val="-3"/>
                <w:sz w:val="18"/>
              </w:rPr>
              <w:t> </w:t>
            </w:r>
            <w:r>
              <w:rPr>
                <w:b/>
                <w:color w:val="FFFFFF"/>
                <w:sz w:val="18"/>
              </w:rPr>
              <w:t>Especial</w:t>
            </w:r>
            <w:r>
              <w:rPr>
                <w:b/>
                <w:color w:val="FFFFFF"/>
                <w:spacing w:val="-3"/>
                <w:sz w:val="18"/>
              </w:rPr>
              <w:t> </w:t>
            </w:r>
            <w:r>
              <w:rPr>
                <w:b/>
                <w:color w:val="FFFFFF"/>
                <w:sz w:val="18"/>
              </w:rPr>
              <w:t>306</w:t>
            </w:r>
            <w:r>
              <w:rPr>
                <w:b/>
                <w:color w:val="FFFFFF"/>
                <w:spacing w:val="-3"/>
                <w:sz w:val="18"/>
              </w:rPr>
              <w:t> </w:t>
            </w:r>
            <w:r>
              <w:rPr>
                <w:b/>
                <w:color w:val="FFFFFF"/>
                <w:sz w:val="18"/>
              </w:rPr>
              <w:t>Persona</w:t>
            </w:r>
            <w:r>
              <w:rPr>
                <w:b/>
                <w:color w:val="FFFFFF"/>
                <w:spacing w:val="-2"/>
                <w:sz w:val="18"/>
              </w:rPr>
              <w:t> Cuidadora</w:t>
            </w:r>
          </w:p>
        </w:tc>
      </w:tr>
      <w:tr>
        <w:trPr>
          <w:trHeight w:val="314" w:hRule="atLeast"/>
        </w:trPr>
        <w:tc>
          <w:tcPr>
            <w:tcW w:w="2066" w:type="dxa"/>
            <w:shd w:val="clear" w:color="auto" w:fill="153C63"/>
          </w:tcPr>
          <w:p>
            <w:pPr>
              <w:pStyle w:val="TableParagraph"/>
              <w:spacing w:before="66"/>
              <w:ind w:left="8"/>
              <w:jc w:val="center"/>
              <w:rPr>
                <w:b/>
                <w:sz w:val="16"/>
              </w:rPr>
            </w:pPr>
            <w:r>
              <w:rPr>
                <w:b/>
                <w:color w:val="FFFFFF"/>
                <w:spacing w:val="-4"/>
                <w:sz w:val="16"/>
              </w:rPr>
              <w:t>ARDS</w:t>
            </w:r>
          </w:p>
        </w:tc>
        <w:tc>
          <w:tcPr>
            <w:tcW w:w="1863" w:type="dxa"/>
            <w:shd w:val="clear" w:color="auto" w:fill="153C63"/>
          </w:tcPr>
          <w:p>
            <w:pPr>
              <w:pStyle w:val="TableParagraph"/>
              <w:spacing w:before="66"/>
              <w:ind w:left="514"/>
              <w:rPr>
                <w:b/>
                <w:sz w:val="16"/>
              </w:rPr>
            </w:pPr>
            <w:r>
              <w:rPr>
                <w:b/>
                <w:color w:val="FFFFFF"/>
                <w:spacing w:val="-2"/>
                <w:sz w:val="16"/>
              </w:rPr>
              <w:t>MIDEPLAN</w:t>
            </w:r>
          </w:p>
        </w:tc>
        <w:tc>
          <w:tcPr>
            <w:tcW w:w="1164" w:type="dxa"/>
            <w:shd w:val="clear" w:color="auto" w:fill="153C63"/>
          </w:tcPr>
          <w:p>
            <w:pPr>
              <w:pStyle w:val="TableParagraph"/>
              <w:spacing w:before="54"/>
              <w:ind w:left="11"/>
              <w:jc w:val="center"/>
              <w:rPr>
                <w:b/>
                <w:sz w:val="18"/>
              </w:rPr>
            </w:pPr>
            <w:r>
              <w:rPr>
                <w:b/>
                <w:color w:val="FFFFFF"/>
                <w:sz w:val="18"/>
              </w:rPr>
              <w:t>N° </w:t>
            </w:r>
            <w:r>
              <w:rPr>
                <w:b/>
                <w:color w:val="FFFFFF"/>
                <w:spacing w:val="-2"/>
                <w:sz w:val="18"/>
              </w:rPr>
              <w:t>Hogares</w:t>
            </w:r>
          </w:p>
        </w:tc>
        <w:tc>
          <w:tcPr>
            <w:tcW w:w="1269" w:type="dxa"/>
            <w:shd w:val="clear" w:color="auto" w:fill="153C63"/>
          </w:tcPr>
          <w:p>
            <w:pPr>
              <w:pStyle w:val="TableParagraph"/>
              <w:spacing w:before="54"/>
              <w:ind w:left="9" w:right="1"/>
              <w:jc w:val="center"/>
              <w:rPr>
                <w:b/>
                <w:sz w:val="18"/>
              </w:rPr>
            </w:pPr>
            <w:r>
              <w:rPr>
                <w:b/>
                <w:color w:val="FFFFFF"/>
                <w:sz w:val="18"/>
              </w:rPr>
              <w:t>N° </w:t>
            </w:r>
            <w:r>
              <w:rPr>
                <w:b/>
                <w:color w:val="FFFFFF"/>
                <w:spacing w:val="-2"/>
                <w:sz w:val="18"/>
              </w:rPr>
              <w:t>Personas</w:t>
            </w:r>
          </w:p>
        </w:tc>
        <w:tc>
          <w:tcPr>
            <w:tcW w:w="1752" w:type="dxa"/>
            <w:shd w:val="clear" w:color="auto" w:fill="153C63"/>
          </w:tcPr>
          <w:p>
            <w:pPr>
              <w:pStyle w:val="TableParagraph"/>
              <w:spacing w:before="54"/>
              <w:ind w:right="123"/>
              <w:jc w:val="right"/>
              <w:rPr>
                <w:b/>
                <w:sz w:val="18"/>
              </w:rPr>
            </w:pPr>
            <w:r>
              <w:rPr>
                <w:b/>
                <w:color w:val="FFFFFF"/>
                <w:sz w:val="18"/>
              </w:rPr>
              <w:t>Monto</w:t>
            </w:r>
            <w:r>
              <w:rPr>
                <w:b/>
                <w:color w:val="FFFFFF"/>
                <w:spacing w:val="-1"/>
                <w:sz w:val="18"/>
              </w:rPr>
              <w:t> </w:t>
            </w:r>
            <w:r>
              <w:rPr>
                <w:b/>
                <w:color w:val="FFFFFF"/>
                <w:spacing w:val="-2"/>
                <w:sz w:val="18"/>
              </w:rPr>
              <w:t>Entregado</w:t>
            </w:r>
          </w:p>
        </w:tc>
        <w:tc>
          <w:tcPr>
            <w:tcW w:w="1231" w:type="dxa"/>
            <w:shd w:val="clear" w:color="auto" w:fill="153C63"/>
          </w:tcPr>
          <w:p>
            <w:pPr>
              <w:pStyle w:val="TableParagraph"/>
              <w:spacing w:before="54"/>
              <w:ind w:left="12" w:right="1"/>
              <w:jc w:val="center"/>
              <w:rPr>
                <w:b/>
                <w:sz w:val="18"/>
              </w:rPr>
            </w:pPr>
            <w:r>
              <w:rPr>
                <w:b/>
                <w:color w:val="FFFFFF"/>
                <w:spacing w:val="-2"/>
                <w:sz w:val="18"/>
              </w:rPr>
              <w:t>Porcentaje</w:t>
            </w:r>
          </w:p>
        </w:tc>
      </w:tr>
      <w:tr>
        <w:trPr>
          <w:trHeight w:val="316" w:hRule="atLeast"/>
        </w:trPr>
        <w:tc>
          <w:tcPr>
            <w:tcW w:w="2066" w:type="dxa"/>
          </w:tcPr>
          <w:p>
            <w:pPr>
              <w:pStyle w:val="TableParagraph"/>
              <w:spacing w:line="163" w:lineRule="exact" w:before="133"/>
              <w:ind w:left="69"/>
              <w:rPr>
                <w:b/>
                <w:sz w:val="16"/>
              </w:rPr>
            </w:pPr>
            <w:r>
              <w:rPr>
                <w:b/>
                <w:spacing w:val="-2"/>
                <w:sz w:val="16"/>
              </w:rPr>
              <w:t>BRUNCA</w:t>
            </w:r>
          </w:p>
        </w:tc>
        <w:tc>
          <w:tcPr>
            <w:tcW w:w="1863" w:type="dxa"/>
          </w:tcPr>
          <w:p>
            <w:pPr>
              <w:pStyle w:val="TableParagraph"/>
              <w:spacing w:line="163" w:lineRule="exact" w:before="133"/>
              <w:ind w:left="69"/>
              <w:rPr>
                <w:b/>
                <w:sz w:val="16"/>
              </w:rPr>
            </w:pPr>
            <w:r>
              <w:rPr>
                <w:b/>
                <w:spacing w:val="-2"/>
                <w:sz w:val="16"/>
              </w:rPr>
              <w:t>BRUNCA</w:t>
            </w:r>
          </w:p>
        </w:tc>
        <w:tc>
          <w:tcPr>
            <w:tcW w:w="1164" w:type="dxa"/>
          </w:tcPr>
          <w:p>
            <w:pPr>
              <w:pStyle w:val="TableParagraph"/>
              <w:spacing w:line="163" w:lineRule="exact" w:before="133"/>
              <w:ind w:left="11" w:right="1"/>
              <w:jc w:val="center"/>
              <w:rPr>
                <w:sz w:val="16"/>
              </w:rPr>
            </w:pPr>
            <w:r>
              <w:rPr>
                <w:spacing w:val="-5"/>
                <w:sz w:val="16"/>
              </w:rPr>
              <w:t>918</w:t>
            </w:r>
          </w:p>
        </w:tc>
        <w:tc>
          <w:tcPr>
            <w:tcW w:w="1269" w:type="dxa"/>
          </w:tcPr>
          <w:p>
            <w:pPr>
              <w:pStyle w:val="TableParagraph"/>
              <w:spacing w:line="163" w:lineRule="exact" w:before="133"/>
              <w:ind w:left="9" w:right="2"/>
              <w:jc w:val="center"/>
              <w:rPr>
                <w:sz w:val="16"/>
              </w:rPr>
            </w:pPr>
            <w:r>
              <w:rPr>
                <w:spacing w:val="-2"/>
                <w:sz w:val="16"/>
              </w:rPr>
              <w:t>1,331</w:t>
            </w:r>
          </w:p>
        </w:tc>
        <w:tc>
          <w:tcPr>
            <w:tcW w:w="1752" w:type="dxa"/>
          </w:tcPr>
          <w:p>
            <w:pPr>
              <w:pStyle w:val="TableParagraph"/>
              <w:spacing w:line="163" w:lineRule="exact" w:before="133"/>
              <w:ind w:right="56"/>
              <w:jc w:val="right"/>
              <w:rPr>
                <w:sz w:val="16"/>
              </w:rPr>
            </w:pPr>
            <w:r>
              <w:rPr>
                <w:spacing w:val="-2"/>
                <w:sz w:val="16"/>
              </w:rPr>
              <w:t>915,884,446</w:t>
            </w:r>
          </w:p>
        </w:tc>
        <w:tc>
          <w:tcPr>
            <w:tcW w:w="1231" w:type="dxa"/>
          </w:tcPr>
          <w:p>
            <w:pPr>
              <w:pStyle w:val="TableParagraph"/>
              <w:spacing w:line="163" w:lineRule="exact" w:before="133"/>
              <w:ind w:left="12"/>
              <w:jc w:val="center"/>
              <w:rPr>
                <w:sz w:val="16"/>
              </w:rPr>
            </w:pPr>
            <w:r>
              <w:rPr>
                <w:spacing w:val="-2"/>
                <w:sz w:val="16"/>
              </w:rPr>
              <w:t>13.09%</w:t>
            </w:r>
          </w:p>
        </w:tc>
      </w:tr>
      <w:tr>
        <w:trPr>
          <w:trHeight w:val="313" w:hRule="atLeast"/>
        </w:trPr>
        <w:tc>
          <w:tcPr>
            <w:tcW w:w="2066" w:type="dxa"/>
          </w:tcPr>
          <w:p>
            <w:pPr>
              <w:pStyle w:val="TableParagraph"/>
              <w:spacing w:line="163" w:lineRule="exact" w:before="130"/>
              <w:ind w:left="69"/>
              <w:rPr>
                <w:b/>
                <w:sz w:val="16"/>
              </w:rPr>
            </w:pPr>
            <w:r>
              <w:rPr>
                <w:b/>
                <w:spacing w:val="-2"/>
                <w:sz w:val="16"/>
              </w:rPr>
              <w:t>CARTAGO</w:t>
            </w:r>
          </w:p>
        </w:tc>
        <w:tc>
          <w:tcPr>
            <w:tcW w:w="1863" w:type="dxa"/>
          </w:tcPr>
          <w:p>
            <w:pPr>
              <w:pStyle w:val="TableParagraph"/>
              <w:spacing w:line="163" w:lineRule="exact" w:before="130"/>
              <w:ind w:left="69"/>
              <w:rPr>
                <w:b/>
                <w:sz w:val="16"/>
              </w:rPr>
            </w:pPr>
            <w:r>
              <w:rPr>
                <w:b/>
                <w:spacing w:val="-2"/>
                <w:sz w:val="16"/>
              </w:rPr>
              <w:t>CENTRAL</w:t>
            </w:r>
          </w:p>
        </w:tc>
        <w:tc>
          <w:tcPr>
            <w:tcW w:w="1164" w:type="dxa"/>
          </w:tcPr>
          <w:p>
            <w:pPr>
              <w:pStyle w:val="TableParagraph"/>
              <w:spacing w:line="163" w:lineRule="exact" w:before="130"/>
              <w:ind w:left="11" w:right="1"/>
              <w:jc w:val="center"/>
              <w:rPr>
                <w:sz w:val="16"/>
              </w:rPr>
            </w:pPr>
            <w:r>
              <w:rPr>
                <w:spacing w:val="-5"/>
                <w:sz w:val="16"/>
              </w:rPr>
              <w:t>790</w:t>
            </w:r>
          </w:p>
        </w:tc>
        <w:tc>
          <w:tcPr>
            <w:tcW w:w="1269" w:type="dxa"/>
          </w:tcPr>
          <w:p>
            <w:pPr>
              <w:pStyle w:val="TableParagraph"/>
              <w:spacing w:line="163" w:lineRule="exact" w:before="130"/>
              <w:ind w:left="9" w:right="2"/>
              <w:jc w:val="center"/>
              <w:rPr>
                <w:sz w:val="16"/>
              </w:rPr>
            </w:pPr>
            <w:r>
              <w:rPr>
                <w:spacing w:val="-2"/>
                <w:sz w:val="16"/>
              </w:rPr>
              <w:t>1,124</w:t>
            </w:r>
          </w:p>
        </w:tc>
        <w:tc>
          <w:tcPr>
            <w:tcW w:w="1752" w:type="dxa"/>
          </w:tcPr>
          <w:p>
            <w:pPr>
              <w:pStyle w:val="TableParagraph"/>
              <w:spacing w:line="163" w:lineRule="exact" w:before="130"/>
              <w:ind w:right="56"/>
              <w:jc w:val="right"/>
              <w:rPr>
                <w:sz w:val="16"/>
              </w:rPr>
            </w:pPr>
            <w:r>
              <w:rPr>
                <w:spacing w:val="-2"/>
                <w:sz w:val="16"/>
              </w:rPr>
              <w:t>850,228,201</w:t>
            </w:r>
          </w:p>
        </w:tc>
        <w:tc>
          <w:tcPr>
            <w:tcW w:w="1231" w:type="dxa"/>
          </w:tcPr>
          <w:p>
            <w:pPr>
              <w:pStyle w:val="TableParagraph"/>
              <w:spacing w:line="163" w:lineRule="exact" w:before="130"/>
              <w:ind w:left="12"/>
              <w:jc w:val="center"/>
              <w:rPr>
                <w:sz w:val="16"/>
              </w:rPr>
            </w:pPr>
            <w:r>
              <w:rPr>
                <w:spacing w:val="-2"/>
                <w:sz w:val="16"/>
              </w:rPr>
              <w:t>12.15%</w:t>
            </w:r>
          </w:p>
        </w:tc>
      </w:tr>
      <w:tr>
        <w:trPr>
          <w:trHeight w:val="316" w:hRule="atLeast"/>
        </w:trPr>
        <w:tc>
          <w:tcPr>
            <w:tcW w:w="2066" w:type="dxa"/>
          </w:tcPr>
          <w:p>
            <w:pPr>
              <w:pStyle w:val="TableParagraph"/>
              <w:spacing w:line="163" w:lineRule="exact" w:before="133"/>
              <w:ind w:left="69"/>
              <w:rPr>
                <w:b/>
                <w:sz w:val="16"/>
              </w:rPr>
            </w:pPr>
            <w:r>
              <w:rPr>
                <w:b/>
                <w:sz w:val="16"/>
              </w:rPr>
              <w:t>CENTRAL</w:t>
            </w:r>
            <w:r>
              <w:rPr>
                <w:b/>
                <w:spacing w:val="-4"/>
                <w:sz w:val="16"/>
              </w:rPr>
              <w:t> </w:t>
            </w:r>
            <w:r>
              <w:rPr>
                <w:b/>
                <w:spacing w:val="-2"/>
                <w:sz w:val="16"/>
              </w:rPr>
              <w:t>OCCIDENTE</w:t>
            </w:r>
          </w:p>
        </w:tc>
        <w:tc>
          <w:tcPr>
            <w:tcW w:w="1863" w:type="dxa"/>
          </w:tcPr>
          <w:p>
            <w:pPr>
              <w:pStyle w:val="TableParagraph"/>
              <w:spacing w:line="163" w:lineRule="exact" w:before="133"/>
              <w:ind w:left="69"/>
              <w:rPr>
                <w:b/>
                <w:sz w:val="16"/>
              </w:rPr>
            </w:pPr>
            <w:r>
              <w:rPr>
                <w:b/>
                <w:spacing w:val="-2"/>
                <w:sz w:val="16"/>
              </w:rPr>
              <w:t>CENTRAL</w:t>
            </w:r>
          </w:p>
        </w:tc>
        <w:tc>
          <w:tcPr>
            <w:tcW w:w="1164" w:type="dxa"/>
          </w:tcPr>
          <w:p>
            <w:pPr>
              <w:pStyle w:val="TableParagraph"/>
              <w:spacing w:line="163" w:lineRule="exact" w:before="133"/>
              <w:ind w:left="11" w:right="1"/>
              <w:jc w:val="center"/>
              <w:rPr>
                <w:sz w:val="16"/>
              </w:rPr>
            </w:pPr>
            <w:r>
              <w:rPr>
                <w:spacing w:val="-5"/>
                <w:sz w:val="16"/>
              </w:rPr>
              <w:t>838</w:t>
            </w:r>
          </w:p>
        </w:tc>
        <w:tc>
          <w:tcPr>
            <w:tcW w:w="1269" w:type="dxa"/>
          </w:tcPr>
          <w:p>
            <w:pPr>
              <w:pStyle w:val="TableParagraph"/>
              <w:spacing w:line="163" w:lineRule="exact" w:before="133"/>
              <w:ind w:left="9" w:right="2"/>
              <w:jc w:val="center"/>
              <w:rPr>
                <w:sz w:val="16"/>
              </w:rPr>
            </w:pPr>
            <w:r>
              <w:rPr>
                <w:spacing w:val="-2"/>
                <w:sz w:val="16"/>
              </w:rPr>
              <w:t>1,201</w:t>
            </w:r>
          </w:p>
        </w:tc>
        <w:tc>
          <w:tcPr>
            <w:tcW w:w="1752" w:type="dxa"/>
          </w:tcPr>
          <w:p>
            <w:pPr>
              <w:pStyle w:val="TableParagraph"/>
              <w:spacing w:line="163" w:lineRule="exact" w:before="133"/>
              <w:ind w:right="56"/>
              <w:jc w:val="right"/>
              <w:rPr>
                <w:sz w:val="16"/>
              </w:rPr>
            </w:pPr>
            <w:r>
              <w:rPr>
                <w:spacing w:val="-2"/>
                <w:sz w:val="16"/>
              </w:rPr>
              <w:t>822,946,051</w:t>
            </w:r>
          </w:p>
        </w:tc>
        <w:tc>
          <w:tcPr>
            <w:tcW w:w="1231" w:type="dxa"/>
          </w:tcPr>
          <w:p>
            <w:pPr>
              <w:pStyle w:val="TableParagraph"/>
              <w:spacing w:line="163" w:lineRule="exact" w:before="133"/>
              <w:ind w:left="12"/>
              <w:jc w:val="center"/>
              <w:rPr>
                <w:sz w:val="16"/>
              </w:rPr>
            </w:pPr>
            <w:r>
              <w:rPr>
                <w:spacing w:val="-2"/>
                <w:sz w:val="16"/>
              </w:rPr>
              <w:t>11.76%</w:t>
            </w:r>
          </w:p>
        </w:tc>
      </w:tr>
      <w:tr>
        <w:trPr>
          <w:trHeight w:val="313" w:hRule="atLeast"/>
        </w:trPr>
        <w:tc>
          <w:tcPr>
            <w:tcW w:w="2066" w:type="dxa"/>
          </w:tcPr>
          <w:p>
            <w:pPr>
              <w:pStyle w:val="TableParagraph"/>
              <w:spacing w:line="163" w:lineRule="exact" w:before="130"/>
              <w:ind w:left="69"/>
              <w:rPr>
                <w:b/>
                <w:sz w:val="16"/>
              </w:rPr>
            </w:pPr>
            <w:r>
              <w:rPr>
                <w:b/>
                <w:sz w:val="16"/>
              </w:rPr>
              <w:t>CENTRAL</w:t>
            </w:r>
            <w:r>
              <w:rPr>
                <w:b/>
                <w:spacing w:val="-4"/>
                <w:sz w:val="16"/>
              </w:rPr>
              <w:t> </w:t>
            </w:r>
            <w:r>
              <w:rPr>
                <w:b/>
                <w:spacing w:val="-2"/>
                <w:sz w:val="16"/>
              </w:rPr>
              <w:t>OCCIDENTE</w:t>
            </w:r>
          </w:p>
        </w:tc>
        <w:tc>
          <w:tcPr>
            <w:tcW w:w="1863" w:type="dxa"/>
          </w:tcPr>
          <w:p>
            <w:pPr>
              <w:pStyle w:val="TableParagraph"/>
              <w:spacing w:line="163" w:lineRule="exact" w:before="130"/>
              <w:ind w:left="69"/>
              <w:rPr>
                <w:b/>
                <w:sz w:val="16"/>
              </w:rPr>
            </w:pPr>
            <w:r>
              <w:rPr>
                <w:b/>
                <w:sz w:val="16"/>
              </w:rPr>
              <w:t>HUETAR</w:t>
            </w:r>
            <w:r>
              <w:rPr>
                <w:b/>
                <w:spacing w:val="-5"/>
                <w:sz w:val="16"/>
              </w:rPr>
              <w:t> </w:t>
            </w:r>
            <w:r>
              <w:rPr>
                <w:b/>
                <w:spacing w:val="-2"/>
                <w:sz w:val="16"/>
              </w:rPr>
              <w:t>NORTE</w:t>
            </w:r>
          </w:p>
        </w:tc>
        <w:tc>
          <w:tcPr>
            <w:tcW w:w="1164" w:type="dxa"/>
          </w:tcPr>
          <w:p>
            <w:pPr>
              <w:pStyle w:val="TableParagraph"/>
              <w:spacing w:line="163" w:lineRule="exact" w:before="130"/>
              <w:ind w:left="11" w:right="4"/>
              <w:jc w:val="center"/>
              <w:rPr>
                <w:sz w:val="16"/>
              </w:rPr>
            </w:pPr>
            <w:r>
              <w:rPr>
                <w:spacing w:val="-5"/>
                <w:sz w:val="16"/>
              </w:rPr>
              <w:t>54</w:t>
            </w:r>
          </w:p>
        </w:tc>
        <w:tc>
          <w:tcPr>
            <w:tcW w:w="1269" w:type="dxa"/>
          </w:tcPr>
          <w:p>
            <w:pPr>
              <w:pStyle w:val="TableParagraph"/>
              <w:spacing w:line="163" w:lineRule="exact" w:before="130"/>
              <w:ind w:left="9"/>
              <w:jc w:val="center"/>
              <w:rPr>
                <w:sz w:val="16"/>
              </w:rPr>
            </w:pPr>
            <w:r>
              <w:rPr>
                <w:spacing w:val="-5"/>
                <w:sz w:val="16"/>
              </w:rPr>
              <w:t>66</w:t>
            </w:r>
          </w:p>
        </w:tc>
        <w:tc>
          <w:tcPr>
            <w:tcW w:w="1752" w:type="dxa"/>
          </w:tcPr>
          <w:p>
            <w:pPr>
              <w:pStyle w:val="TableParagraph"/>
              <w:spacing w:line="163" w:lineRule="exact" w:before="130"/>
              <w:ind w:right="56"/>
              <w:jc w:val="right"/>
              <w:rPr>
                <w:sz w:val="16"/>
              </w:rPr>
            </w:pPr>
            <w:r>
              <w:rPr>
                <w:spacing w:val="-2"/>
                <w:sz w:val="16"/>
              </w:rPr>
              <w:t>43,710,494</w:t>
            </w:r>
          </w:p>
        </w:tc>
        <w:tc>
          <w:tcPr>
            <w:tcW w:w="1231" w:type="dxa"/>
          </w:tcPr>
          <w:p>
            <w:pPr>
              <w:pStyle w:val="TableParagraph"/>
              <w:spacing w:line="163" w:lineRule="exact" w:before="130"/>
              <w:ind w:left="12" w:right="2"/>
              <w:jc w:val="center"/>
              <w:rPr>
                <w:sz w:val="16"/>
              </w:rPr>
            </w:pPr>
            <w:r>
              <w:rPr>
                <w:spacing w:val="-2"/>
                <w:sz w:val="16"/>
              </w:rPr>
              <w:t>0.62%</w:t>
            </w:r>
          </w:p>
        </w:tc>
      </w:tr>
      <w:tr>
        <w:trPr>
          <w:trHeight w:val="316" w:hRule="atLeast"/>
        </w:trPr>
        <w:tc>
          <w:tcPr>
            <w:tcW w:w="2066" w:type="dxa"/>
          </w:tcPr>
          <w:p>
            <w:pPr>
              <w:pStyle w:val="TableParagraph"/>
              <w:spacing w:line="163" w:lineRule="exact" w:before="133"/>
              <w:ind w:left="69"/>
              <w:rPr>
                <w:b/>
                <w:sz w:val="16"/>
              </w:rPr>
            </w:pPr>
            <w:r>
              <w:rPr>
                <w:b/>
                <w:spacing w:val="-2"/>
                <w:sz w:val="16"/>
              </w:rPr>
              <w:t>CHOROTEGA</w:t>
            </w:r>
          </w:p>
        </w:tc>
        <w:tc>
          <w:tcPr>
            <w:tcW w:w="1863" w:type="dxa"/>
          </w:tcPr>
          <w:p>
            <w:pPr>
              <w:pStyle w:val="TableParagraph"/>
              <w:spacing w:line="163" w:lineRule="exact" w:before="133"/>
              <w:ind w:left="69"/>
              <w:rPr>
                <w:b/>
                <w:sz w:val="16"/>
              </w:rPr>
            </w:pPr>
            <w:r>
              <w:rPr>
                <w:b/>
                <w:spacing w:val="-2"/>
                <w:sz w:val="16"/>
              </w:rPr>
              <w:t>CHOROTEGA</w:t>
            </w:r>
          </w:p>
        </w:tc>
        <w:tc>
          <w:tcPr>
            <w:tcW w:w="1164" w:type="dxa"/>
          </w:tcPr>
          <w:p>
            <w:pPr>
              <w:pStyle w:val="TableParagraph"/>
              <w:spacing w:line="163" w:lineRule="exact" w:before="133"/>
              <w:ind w:left="11" w:right="1"/>
              <w:jc w:val="center"/>
              <w:rPr>
                <w:sz w:val="16"/>
              </w:rPr>
            </w:pPr>
            <w:r>
              <w:rPr>
                <w:spacing w:val="-5"/>
                <w:sz w:val="16"/>
              </w:rPr>
              <w:t>731</w:t>
            </w:r>
          </w:p>
        </w:tc>
        <w:tc>
          <w:tcPr>
            <w:tcW w:w="1269" w:type="dxa"/>
          </w:tcPr>
          <w:p>
            <w:pPr>
              <w:pStyle w:val="TableParagraph"/>
              <w:spacing w:line="163" w:lineRule="exact" w:before="133"/>
              <w:ind w:left="9" w:right="2"/>
              <w:jc w:val="center"/>
              <w:rPr>
                <w:sz w:val="16"/>
              </w:rPr>
            </w:pPr>
            <w:r>
              <w:rPr>
                <w:spacing w:val="-2"/>
                <w:sz w:val="16"/>
              </w:rPr>
              <w:t>1,145</w:t>
            </w:r>
          </w:p>
        </w:tc>
        <w:tc>
          <w:tcPr>
            <w:tcW w:w="1752" w:type="dxa"/>
          </w:tcPr>
          <w:p>
            <w:pPr>
              <w:pStyle w:val="TableParagraph"/>
              <w:spacing w:line="163" w:lineRule="exact" w:before="133"/>
              <w:ind w:right="56"/>
              <w:jc w:val="right"/>
              <w:rPr>
                <w:sz w:val="16"/>
              </w:rPr>
            </w:pPr>
            <w:r>
              <w:rPr>
                <w:spacing w:val="-2"/>
                <w:sz w:val="16"/>
              </w:rPr>
              <w:t>880,784,425</w:t>
            </w:r>
          </w:p>
        </w:tc>
        <w:tc>
          <w:tcPr>
            <w:tcW w:w="1231" w:type="dxa"/>
          </w:tcPr>
          <w:p>
            <w:pPr>
              <w:pStyle w:val="TableParagraph"/>
              <w:spacing w:line="163" w:lineRule="exact" w:before="133"/>
              <w:ind w:left="12"/>
              <w:jc w:val="center"/>
              <w:rPr>
                <w:sz w:val="16"/>
              </w:rPr>
            </w:pPr>
            <w:r>
              <w:rPr>
                <w:spacing w:val="-2"/>
                <w:sz w:val="16"/>
              </w:rPr>
              <w:t>12.59%</w:t>
            </w:r>
          </w:p>
        </w:tc>
      </w:tr>
      <w:tr>
        <w:trPr>
          <w:trHeight w:val="313" w:hRule="atLeast"/>
        </w:trPr>
        <w:tc>
          <w:tcPr>
            <w:tcW w:w="2066" w:type="dxa"/>
          </w:tcPr>
          <w:p>
            <w:pPr>
              <w:pStyle w:val="TableParagraph"/>
              <w:spacing w:line="163" w:lineRule="exact" w:before="130"/>
              <w:ind w:left="69"/>
              <w:rPr>
                <w:b/>
                <w:sz w:val="16"/>
              </w:rPr>
            </w:pPr>
            <w:r>
              <w:rPr>
                <w:b/>
                <w:sz w:val="16"/>
              </w:rPr>
              <w:t>Huetar</w:t>
            </w:r>
            <w:r>
              <w:rPr>
                <w:b/>
                <w:spacing w:val="-6"/>
                <w:sz w:val="16"/>
              </w:rPr>
              <w:t> </w:t>
            </w:r>
            <w:r>
              <w:rPr>
                <w:b/>
                <w:spacing w:val="-2"/>
                <w:sz w:val="16"/>
              </w:rPr>
              <w:t>Atlántica</w:t>
            </w:r>
          </w:p>
        </w:tc>
        <w:tc>
          <w:tcPr>
            <w:tcW w:w="1863" w:type="dxa"/>
          </w:tcPr>
          <w:p>
            <w:pPr>
              <w:pStyle w:val="TableParagraph"/>
              <w:spacing w:line="163" w:lineRule="exact" w:before="130"/>
              <w:ind w:left="69"/>
              <w:rPr>
                <w:b/>
                <w:sz w:val="16"/>
              </w:rPr>
            </w:pPr>
            <w:r>
              <w:rPr>
                <w:b/>
                <w:sz w:val="16"/>
              </w:rPr>
              <w:t>HUETAR</w:t>
            </w:r>
            <w:r>
              <w:rPr>
                <w:b/>
                <w:spacing w:val="-3"/>
                <w:sz w:val="16"/>
              </w:rPr>
              <w:t> </w:t>
            </w:r>
            <w:r>
              <w:rPr>
                <w:b/>
                <w:spacing w:val="-2"/>
                <w:sz w:val="16"/>
              </w:rPr>
              <w:t>CARIBE</w:t>
            </w:r>
          </w:p>
        </w:tc>
        <w:tc>
          <w:tcPr>
            <w:tcW w:w="1164" w:type="dxa"/>
          </w:tcPr>
          <w:p>
            <w:pPr>
              <w:pStyle w:val="TableParagraph"/>
              <w:spacing w:line="163" w:lineRule="exact" w:before="130"/>
              <w:ind w:left="11" w:right="1"/>
              <w:jc w:val="center"/>
              <w:rPr>
                <w:sz w:val="16"/>
              </w:rPr>
            </w:pPr>
            <w:r>
              <w:rPr>
                <w:spacing w:val="-5"/>
                <w:sz w:val="16"/>
              </w:rPr>
              <w:t>431</w:t>
            </w:r>
          </w:p>
        </w:tc>
        <w:tc>
          <w:tcPr>
            <w:tcW w:w="1269" w:type="dxa"/>
          </w:tcPr>
          <w:p>
            <w:pPr>
              <w:pStyle w:val="TableParagraph"/>
              <w:spacing w:line="163" w:lineRule="exact" w:before="130"/>
              <w:ind w:left="9" w:right="3"/>
              <w:jc w:val="center"/>
              <w:rPr>
                <w:sz w:val="16"/>
              </w:rPr>
            </w:pPr>
            <w:r>
              <w:rPr>
                <w:spacing w:val="-5"/>
                <w:sz w:val="16"/>
              </w:rPr>
              <w:t>642</w:t>
            </w:r>
          </w:p>
        </w:tc>
        <w:tc>
          <w:tcPr>
            <w:tcW w:w="1752" w:type="dxa"/>
          </w:tcPr>
          <w:p>
            <w:pPr>
              <w:pStyle w:val="TableParagraph"/>
              <w:spacing w:line="163" w:lineRule="exact" w:before="130"/>
              <w:ind w:right="56"/>
              <w:jc w:val="right"/>
              <w:rPr>
                <w:sz w:val="16"/>
              </w:rPr>
            </w:pPr>
            <w:r>
              <w:rPr>
                <w:spacing w:val="-2"/>
                <w:sz w:val="16"/>
              </w:rPr>
              <w:t>433,362,299</w:t>
            </w:r>
          </w:p>
        </w:tc>
        <w:tc>
          <w:tcPr>
            <w:tcW w:w="1231" w:type="dxa"/>
          </w:tcPr>
          <w:p>
            <w:pPr>
              <w:pStyle w:val="TableParagraph"/>
              <w:spacing w:line="163" w:lineRule="exact" w:before="130"/>
              <w:ind w:left="12" w:right="2"/>
              <w:jc w:val="center"/>
              <w:rPr>
                <w:sz w:val="16"/>
              </w:rPr>
            </w:pPr>
            <w:r>
              <w:rPr>
                <w:spacing w:val="-2"/>
                <w:sz w:val="16"/>
              </w:rPr>
              <w:t>6.20%</w:t>
            </w:r>
          </w:p>
        </w:tc>
      </w:tr>
    </w:tbl>
    <w:p>
      <w:pPr>
        <w:pStyle w:val="TableParagraph"/>
        <w:spacing w:after="0" w:line="163" w:lineRule="exact"/>
        <w:jc w:val="center"/>
        <w:rPr>
          <w:sz w:val="16"/>
        </w:rPr>
        <w:sectPr>
          <w:pgSz w:w="12240" w:h="15840"/>
          <w:pgMar w:top="1200" w:bottom="1819"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6"/>
        <w:gridCol w:w="1863"/>
        <w:gridCol w:w="1164"/>
        <w:gridCol w:w="1269"/>
        <w:gridCol w:w="1752"/>
        <w:gridCol w:w="1231"/>
      </w:tblGrid>
      <w:tr>
        <w:trPr>
          <w:trHeight w:val="314" w:hRule="atLeast"/>
        </w:trPr>
        <w:tc>
          <w:tcPr>
            <w:tcW w:w="9345" w:type="dxa"/>
            <w:gridSpan w:val="6"/>
            <w:shd w:val="clear" w:color="auto" w:fill="153C63"/>
          </w:tcPr>
          <w:p>
            <w:pPr>
              <w:pStyle w:val="TableParagraph"/>
              <w:spacing w:before="51"/>
              <w:ind w:left="8" w:right="3"/>
              <w:jc w:val="center"/>
              <w:rPr>
                <w:b/>
                <w:sz w:val="18"/>
              </w:rPr>
            </w:pPr>
            <w:r>
              <w:rPr>
                <w:b/>
                <w:color w:val="FFFFFF"/>
                <w:sz w:val="18"/>
              </w:rPr>
              <w:t>Código</w:t>
            </w:r>
            <w:r>
              <w:rPr>
                <w:b/>
                <w:color w:val="FFFFFF"/>
                <w:spacing w:val="-3"/>
                <w:sz w:val="18"/>
              </w:rPr>
              <w:t> </w:t>
            </w:r>
            <w:r>
              <w:rPr>
                <w:b/>
                <w:color w:val="FFFFFF"/>
                <w:sz w:val="18"/>
              </w:rPr>
              <w:t>Especial</w:t>
            </w:r>
            <w:r>
              <w:rPr>
                <w:b/>
                <w:color w:val="FFFFFF"/>
                <w:spacing w:val="-3"/>
                <w:sz w:val="18"/>
              </w:rPr>
              <w:t> </w:t>
            </w:r>
            <w:r>
              <w:rPr>
                <w:b/>
                <w:color w:val="FFFFFF"/>
                <w:sz w:val="18"/>
              </w:rPr>
              <w:t>306</w:t>
            </w:r>
            <w:r>
              <w:rPr>
                <w:b/>
                <w:color w:val="FFFFFF"/>
                <w:spacing w:val="-3"/>
                <w:sz w:val="18"/>
              </w:rPr>
              <w:t> </w:t>
            </w:r>
            <w:r>
              <w:rPr>
                <w:b/>
                <w:color w:val="FFFFFF"/>
                <w:sz w:val="18"/>
              </w:rPr>
              <w:t>Persona</w:t>
            </w:r>
            <w:r>
              <w:rPr>
                <w:b/>
                <w:color w:val="FFFFFF"/>
                <w:spacing w:val="-2"/>
                <w:sz w:val="18"/>
              </w:rPr>
              <w:t> Cuidadora</w:t>
            </w:r>
          </w:p>
        </w:tc>
      </w:tr>
      <w:tr>
        <w:trPr>
          <w:trHeight w:val="316" w:hRule="atLeast"/>
        </w:trPr>
        <w:tc>
          <w:tcPr>
            <w:tcW w:w="2066" w:type="dxa"/>
            <w:shd w:val="clear" w:color="auto" w:fill="153C63"/>
          </w:tcPr>
          <w:p>
            <w:pPr>
              <w:pStyle w:val="TableParagraph"/>
              <w:spacing w:before="65"/>
              <w:ind w:left="8"/>
              <w:jc w:val="center"/>
              <w:rPr>
                <w:b/>
                <w:sz w:val="16"/>
              </w:rPr>
            </w:pPr>
            <w:r>
              <w:rPr>
                <w:b/>
                <w:color w:val="FFFFFF"/>
                <w:spacing w:val="-4"/>
                <w:sz w:val="16"/>
              </w:rPr>
              <w:t>ARDS</w:t>
            </w:r>
          </w:p>
        </w:tc>
        <w:tc>
          <w:tcPr>
            <w:tcW w:w="1863" w:type="dxa"/>
            <w:shd w:val="clear" w:color="auto" w:fill="153C63"/>
          </w:tcPr>
          <w:p>
            <w:pPr>
              <w:pStyle w:val="TableParagraph"/>
              <w:spacing w:before="65"/>
              <w:ind w:left="514"/>
              <w:rPr>
                <w:b/>
                <w:sz w:val="16"/>
              </w:rPr>
            </w:pPr>
            <w:r>
              <w:rPr>
                <w:b/>
                <w:color w:val="FFFFFF"/>
                <w:spacing w:val="-2"/>
                <w:sz w:val="16"/>
              </w:rPr>
              <w:t>MIDEPLAN</w:t>
            </w:r>
          </w:p>
        </w:tc>
        <w:tc>
          <w:tcPr>
            <w:tcW w:w="1164" w:type="dxa"/>
            <w:shd w:val="clear" w:color="auto" w:fill="153C63"/>
          </w:tcPr>
          <w:p>
            <w:pPr>
              <w:pStyle w:val="TableParagraph"/>
              <w:spacing w:before="54"/>
              <w:ind w:left="11"/>
              <w:jc w:val="center"/>
              <w:rPr>
                <w:b/>
                <w:sz w:val="18"/>
              </w:rPr>
            </w:pPr>
            <w:r>
              <w:rPr>
                <w:b/>
                <w:color w:val="FFFFFF"/>
                <w:sz w:val="18"/>
              </w:rPr>
              <w:t>N° </w:t>
            </w:r>
            <w:r>
              <w:rPr>
                <w:b/>
                <w:color w:val="FFFFFF"/>
                <w:spacing w:val="-2"/>
                <w:sz w:val="18"/>
              </w:rPr>
              <w:t>Hogares</w:t>
            </w:r>
          </w:p>
        </w:tc>
        <w:tc>
          <w:tcPr>
            <w:tcW w:w="1269" w:type="dxa"/>
            <w:shd w:val="clear" w:color="auto" w:fill="153C63"/>
          </w:tcPr>
          <w:p>
            <w:pPr>
              <w:pStyle w:val="TableParagraph"/>
              <w:spacing w:before="54"/>
              <w:ind w:left="9" w:right="1"/>
              <w:jc w:val="center"/>
              <w:rPr>
                <w:b/>
                <w:sz w:val="18"/>
              </w:rPr>
            </w:pPr>
            <w:r>
              <w:rPr>
                <w:b/>
                <w:color w:val="FFFFFF"/>
                <w:sz w:val="18"/>
              </w:rPr>
              <w:t>N° </w:t>
            </w:r>
            <w:r>
              <w:rPr>
                <w:b/>
                <w:color w:val="FFFFFF"/>
                <w:spacing w:val="-2"/>
                <w:sz w:val="18"/>
              </w:rPr>
              <w:t>Personas</w:t>
            </w:r>
          </w:p>
        </w:tc>
        <w:tc>
          <w:tcPr>
            <w:tcW w:w="1752" w:type="dxa"/>
            <w:shd w:val="clear" w:color="auto" w:fill="153C63"/>
          </w:tcPr>
          <w:p>
            <w:pPr>
              <w:pStyle w:val="TableParagraph"/>
              <w:spacing w:before="54"/>
              <w:ind w:right="123"/>
              <w:jc w:val="right"/>
              <w:rPr>
                <w:b/>
                <w:sz w:val="18"/>
              </w:rPr>
            </w:pPr>
            <w:r>
              <w:rPr>
                <w:b/>
                <w:color w:val="FFFFFF"/>
                <w:sz w:val="18"/>
              </w:rPr>
              <w:t>Monto</w:t>
            </w:r>
            <w:r>
              <w:rPr>
                <w:b/>
                <w:color w:val="FFFFFF"/>
                <w:spacing w:val="-1"/>
                <w:sz w:val="18"/>
              </w:rPr>
              <w:t> </w:t>
            </w:r>
            <w:r>
              <w:rPr>
                <w:b/>
                <w:color w:val="FFFFFF"/>
                <w:spacing w:val="-2"/>
                <w:sz w:val="18"/>
              </w:rPr>
              <w:t>Entregado</w:t>
            </w:r>
          </w:p>
        </w:tc>
        <w:tc>
          <w:tcPr>
            <w:tcW w:w="1231" w:type="dxa"/>
            <w:shd w:val="clear" w:color="auto" w:fill="153C63"/>
          </w:tcPr>
          <w:p>
            <w:pPr>
              <w:pStyle w:val="TableParagraph"/>
              <w:spacing w:before="54"/>
              <w:ind w:left="12" w:right="1"/>
              <w:jc w:val="center"/>
              <w:rPr>
                <w:b/>
                <w:sz w:val="18"/>
              </w:rPr>
            </w:pPr>
            <w:r>
              <w:rPr>
                <w:b/>
                <w:color w:val="FFFFFF"/>
                <w:spacing w:val="-2"/>
                <w:sz w:val="18"/>
              </w:rPr>
              <w:t>Porcentaje</w:t>
            </w:r>
          </w:p>
        </w:tc>
      </w:tr>
      <w:tr>
        <w:trPr>
          <w:trHeight w:val="313" w:hRule="atLeast"/>
        </w:trPr>
        <w:tc>
          <w:tcPr>
            <w:tcW w:w="2066" w:type="dxa"/>
          </w:tcPr>
          <w:p>
            <w:pPr>
              <w:pStyle w:val="TableParagraph"/>
              <w:spacing w:line="163" w:lineRule="exact" w:before="130"/>
              <w:ind w:left="69"/>
              <w:rPr>
                <w:b/>
                <w:sz w:val="16"/>
              </w:rPr>
            </w:pPr>
            <w:r>
              <w:rPr>
                <w:b/>
                <w:sz w:val="16"/>
              </w:rPr>
              <w:t>HUETAR</w:t>
            </w:r>
            <w:r>
              <w:rPr>
                <w:b/>
                <w:spacing w:val="-5"/>
                <w:sz w:val="16"/>
              </w:rPr>
              <w:t> </w:t>
            </w:r>
            <w:r>
              <w:rPr>
                <w:b/>
                <w:spacing w:val="-2"/>
                <w:sz w:val="16"/>
              </w:rPr>
              <w:t>NORTE</w:t>
            </w:r>
          </w:p>
        </w:tc>
        <w:tc>
          <w:tcPr>
            <w:tcW w:w="1863" w:type="dxa"/>
          </w:tcPr>
          <w:p>
            <w:pPr>
              <w:pStyle w:val="TableParagraph"/>
              <w:spacing w:line="163" w:lineRule="exact" w:before="130"/>
              <w:ind w:left="69"/>
              <w:rPr>
                <w:b/>
                <w:sz w:val="16"/>
              </w:rPr>
            </w:pPr>
            <w:r>
              <w:rPr>
                <w:b/>
                <w:sz w:val="16"/>
              </w:rPr>
              <w:t>HUETAR</w:t>
            </w:r>
            <w:r>
              <w:rPr>
                <w:b/>
                <w:spacing w:val="-5"/>
                <w:sz w:val="16"/>
              </w:rPr>
              <w:t> </w:t>
            </w:r>
            <w:r>
              <w:rPr>
                <w:b/>
                <w:spacing w:val="-2"/>
                <w:sz w:val="16"/>
              </w:rPr>
              <w:t>NORTE</w:t>
            </w:r>
          </w:p>
        </w:tc>
        <w:tc>
          <w:tcPr>
            <w:tcW w:w="1164" w:type="dxa"/>
          </w:tcPr>
          <w:p>
            <w:pPr>
              <w:pStyle w:val="TableParagraph"/>
              <w:spacing w:line="163" w:lineRule="exact" w:before="130"/>
              <w:ind w:left="11" w:right="1"/>
              <w:jc w:val="center"/>
              <w:rPr>
                <w:sz w:val="16"/>
              </w:rPr>
            </w:pPr>
            <w:r>
              <w:rPr>
                <w:spacing w:val="-2"/>
                <w:sz w:val="16"/>
              </w:rPr>
              <w:t>1,040</w:t>
            </w:r>
          </w:p>
        </w:tc>
        <w:tc>
          <w:tcPr>
            <w:tcW w:w="1269" w:type="dxa"/>
          </w:tcPr>
          <w:p>
            <w:pPr>
              <w:pStyle w:val="TableParagraph"/>
              <w:spacing w:line="163" w:lineRule="exact" w:before="130"/>
              <w:ind w:left="9" w:right="2"/>
              <w:jc w:val="center"/>
              <w:rPr>
                <w:sz w:val="16"/>
              </w:rPr>
            </w:pPr>
            <w:r>
              <w:rPr>
                <w:spacing w:val="-2"/>
                <w:sz w:val="16"/>
              </w:rPr>
              <w:t>1,595</w:t>
            </w:r>
          </w:p>
        </w:tc>
        <w:tc>
          <w:tcPr>
            <w:tcW w:w="1752" w:type="dxa"/>
          </w:tcPr>
          <w:p>
            <w:pPr>
              <w:pStyle w:val="TableParagraph"/>
              <w:spacing w:line="163" w:lineRule="exact" w:before="130"/>
              <w:ind w:right="56"/>
              <w:jc w:val="right"/>
              <w:rPr>
                <w:sz w:val="16"/>
              </w:rPr>
            </w:pPr>
            <w:r>
              <w:rPr>
                <w:spacing w:val="-2"/>
                <w:sz w:val="16"/>
              </w:rPr>
              <w:t>951,553,978</w:t>
            </w:r>
          </w:p>
        </w:tc>
        <w:tc>
          <w:tcPr>
            <w:tcW w:w="1231" w:type="dxa"/>
          </w:tcPr>
          <w:p>
            <w:pPr>
              <w:pStyle w:val="TableParagraph"/>
              <w:spacing w:line="163" w:lineRule="exact" w:before="130"/>
              <w:ind w:left="12"/>
              <w:jc w:val="center"/>
              <w:rPr>
                <w:sz w:val="16"/>
              </w:rPr>
            </w:pPr>
            <w:r>
              <w:rPr>
                <w:spacing w:val="-2"/>
                <w:sz w:val="16"/>
              </w:rPr>
              <w:t>13.60%</w:t>
            </w:r>
          </w:p>
        </w:tc>
      </w:tr>
      <w:tr>
        <w:trPr>
          <w:trHeight w:val="313" w:hRule="atLeast"/>
        </w:trPr>
        <w:tc>
          <w:tcPr>
            <w:tcW w:w="2066" w:type="dxa"/>
          </w:tcPr>
          <w:p>
            <w:pPr>
              <w:pStyle w:val="TableParagraph"/>
              <w:spacing w:line="163" w:lineRule="exact" w:before="130"/>
              <w:ind w:left="69"/>
              <w:rPr>
                <w:b/>
                <w:sz w:val="16"/>
              </w:rPr>
            </w:pPr>
            <w:r>
              <w:rPr>
                <w:b/>
                <w:spacing w:val="-2"/>
                <w:sz w:val="16"/>
              </w:rPr>
              <w:t>NORESTE</w:t>
            </w:r>
          </w:p>
        </w:tc>
        <w:tc>
          <w:tcPr>
            <w:tcW w:w="1863" w:type="dxa"/>
          </w:tcPr>
          <w:p>
            <w:pPr>
              <w:pStyle w:val="TableParagraph"/>
              <w:spacing w:line="163" w:lineRule="exact" w:before="130"/>
              <w:ind w:left="69"/>
              <w:rPr>
                <w:b/>
                <w:sz w:val="16"/>
              </w:rPr>
            </w:pPr>
            <w:r>
              <w:rPr>
                <w:b/>
                <w:spacing w:val="-2"/>
                <w:sz w:val="16"/>
              </w:rPr>
              <w:t>CENTRAL</w:t>
            </w:r>
          </w:p>
        </w:tc>
        <w:tc>
          <w:tcPr>
            <w:tcW w:w="1164" w:type="dxa"/>
          </w:tcPr>
          <w:p>
            <w:pPr>
              <w:pStyle w:val="TableParagraph"/>
              <w:spacing w:line="163" w:lineRule="exact" w:before="130"/>
              <w:ind w:left="11" w:right="1"/>
              <w:jc w:val="center"/>
              <w:rPr>
                <w:sz w:val="16"/>
              </w:rPr>
            </w:pPr>
            <w:r>
              <w:rPr>
                <w:spacing w:val="-5"/>
                <w:sz w:val="16"/>
              </w:rPr>
              <w:t>965</w:t>
            </w:r>
          </w:p>
        </w:tc>
        <w:tc>
          <w:tcPr>
            <w:tcW w:w="1269" w:type="dxa"/>
          </w:tcPr>
          <w:p>
            <w:pPr>
              <w:pStyle w:val="TableParagraph"/>
              <w:spacing w:line="163" w:lineRule="exact" w:before="130"/>
              <w:ind w:left="9" w:right="2"/>
              <w:jc w:val="center"/>
              <w:rPr>
                <w:sz w:val="16"/>
              </w:rPr>
            </w:pPr>
            <w:r>
              <w:rPr>
                <w:spacing w:val="-2"/>
                <w:sz w:val="16"/>
              </w:rPr>
              <w:t>1,437</w:t>
            </w:r>
          </w:p>
        </w:tc>
        <w:tc>
          <w:tcPr>
            <w:tcW w:w="1752" w:type="dxa"/>
          </w:tcPr>
          <w:p>
            <w:pPr>
              <w:pStyle w:val="TableParagraph"/>
              <w:spacing w:line="163" w:lineRule="exact" w:before="130"/>
              <w:ind w:right="54"/>
              <w:jc w:val="right"/>
              <w:rPr>
                <w:sz w:val="16"/>
              </w:rPr>
            </w:pPr>
            <w:r>
              <w:rPr>
                <w:spacing w:val="-2"/>
                <w:sz w:val="16"/>
              </w:rPr>
              <w:t>1,028,175,768</w:t>
            </w:r>
          </w:p>
        </w:tc>
        <w:tc>
          <w:tcPr>
            <w:tcW w:w="1231" w:type="dxa"/>
          </w:tcPr>
          <w:p>
            <w:pPr>
              <w:pStyle w:val="TableParagraph"/>
              <w:spacing w:line="163" w:lineRule="exact" w:before="130"/>
              <w:ind w:left="12"/>
              <w:jc w:val="center"/>
              <w:rPr>
                <w:sz w:val="16"/>
              </w:rPr>
            </w:pPr>
            <w:r>
              <w:rPr>
                <w:spacing w:val="-2"/>
                <w:sz w:val="16"/>
              </w:rPr>
              <w:t>14.70%</w:t>
            </w:r>
          </w:p>
        </w:tc>
      </w:tr>
      <w:tr>
        <w:trPr>
          <w:trHeight w:val="316" w:hRule="atLeast"/>
        </w:trPr>
        <w:tc>
          <w:tcPr>
            <w:tcW w:w="2066" w:type="dxa"/>
          </w:tcPr>
          <w:p>
            <w:pPr>
              <w:pStyle w:val="TableParagraph"/>
              <w:spacing w:line="163" w:lineRule="exact" w:before="133"/>
              <w:ind w:left="69"/>
              <w:rPr>
                <w:b/>
                <w:sz w:val="16"/>
              </w:rPr>
            </w:pPr>
            <w:r>
              <w:rPr>
                <w:b/>
                <w:spacing w:val="-2"/>
                <w:sz w:val="16"/>
              </w:rPr>
              <w:t>PUNTARENAS</w:t>
            </w:r>
          </w:p>
        </w:tc>
        <w:tc>
          <w:tcPr>
            <w:tcW w:w="1863" w:type="dxa"/>
          </w:tcPr>
          <w:p>
            <w:pPr>
              <w:pStyle w:val="TableParagraph"/>
              <w:spacing w:line="163" w:lineRule="exact" w:before="133"/>
              <w:ind w:left="69"/>
              <w:rPr>
                <w:b/>
                <w:sz w:val="16"/>
              </w:rPr>
            </w:pPr>
            <w:r>
              <w:rPr>
                <w:b/>
                <w:sz w:val="16"/>
              </w:rPr>
              <w:t>PACIFICO</w:t>
            </w:r>
            <w:r>
              <w:rPr>
                <w:b/>
                <w:spacing w:val="-4"/>
                <w:sz w:val="16"/>
              </w:rPr>
              <w:t> </w:t>
            </w:r>
            <w:r>
              <w:rPr>
                <w:b/>
                <w:spacing w:val="-2"/>
                <w:sz w:val="16"/>
              </w:rPr>
              <w:t>CENTRAL</w:t>
            </w:r>
          </w:p>
        </w:tc>
        <w:tc>
          <w:tcPr>
            <w:tcW w:w="1164" w:type="dxa"/>
          </w:tcPr>
          <w:p>
            <w:pPr>
              <w:pStyle w:val="TableParagraph"/>
              <w:spacing w:line="163" w:lineRule="exact" w:before="133"/>
              <w:ind w:left="11" w:right="1"/>
              <w:jc w:val="center"/>
              <w:rPr>
                <w:sz w:val="16"/>
              </w:rPr>
            </w:pPr>
            <w:r>
              <w:rPr>
                <w:spacing w:val="-5"/>
                <w:sz w:val="16"/>
              </w:rPr>
              <w:t>347</w:t>
            </w:r>
          </w:p>
        </w:tc>
        <w:tc>
          <w:tcPr>
            <w:tcW w:w="1269" w:type="dxa"/>
          </w:tcPr>
          <w:p>
            <w:pPr>
              <w:pStyle w:val="TableParagraph"/>
              <w:spacing w:line="163" w:lineRule="exact" w:before="133"/>
              <w:ind w:left="9" w:right="3"/>
              <w:jc w:val="center"/>
              <w:rPr>
                <w:sz w:val="16"/>
              </w:rPr>
            </w:pPr>
            <w:r>
              <w:rPr>
                <w:spacing w:val="-5"/>
                <w:sz w:val="16"/>
              </w:rPr>
              <w:t>537</w:t>
            </w:r>
          </w:p>
        </w:tc>
        <w:tc>
          <w:tcPr>
            <w:tcW w:w="1752" w:type="dxa"/>
          </w:tcPr>
          <w:p>
            <w:pPr>
              <w:pStyle w:val="TableParagraph"/>
              <w:spacing w:line="163" w:lineRule="exact" w:before="133"/>
              <w:ind w:right="56"/>
              <w:jc w:val="right"/>
              <w:rPr>
                <w:sz w:val="16"/>
              </w:rPr>
            </w:pPr>
            <w:r>
              <w:rPr>
                <w:spacing w:val="-2"/>
                <w:sz w:val="16"/>
              </w:rPr>
              <w:t>398,787,873</w:t>
            </w:r>
          </w:p>
        </w:tc>
        <w:tc>
          <w:tcPr>
            <w:tcW w:w="1231" w:type="dxa"/>
          </w:tcPr>
          <w:p>
            <w:pPr>
              <w:pStyle w:val="TableParagraph"/>
              <w:spacing w:line="163" w:lineRule="exact" w:before="133"/>
              <w:ind w:left="12" w:right="2"/>
              <w:jc w:val="center"/>
              <w:rPr>
                <w:sz w:val="16"/>
              </w:rPr>
            </w:pPr>
            <w:r>
              <w:rPr>
                <w:spacing w:val="-2"/>
                <w:sz w:val="16"/>
              </w:rPr>
              <w:t>5.70%</w:t>
            </w:r>
          </w:p>
        </w:tc>
      </w:tr>
      <w:tr>
        <w:trPr>
          <w:trHeight w:val="313" w:hRule="atLeast"/>
        </w:trPr>
        <w:tc>
          <w:tcPr>
            <w:tcW w:w="2066" w:type="dxa"/>
          </w:tcPr>
          <w:p>
            <w:pPr>
              <w:pStyle w:val="TableParagraph"/>
              <w:spacing w:line="163" w:lineRule="exact" w:before="130"/>
              <w:ind w:left="69"/>
              <w:rPr>
                <w:b/>
                <w:sz w:val="16"/>
              </w:rPr>
            </w:pPr>
            <w:r>
              <w:rPr>
                <w:b/>
                <w:spacing w:val="-2"/>
                <w:sz w:val="16"/>
              </w:rPr>
              <w:t>SUROESTE</w:t>
            </w:r>
          </w:p>
        </w:tc>
        <w:tc>
          <w:tcPr>
            <w:tcW w:w="1863" w:type="dxa"/>
          </w:tcPr>
          <w:p>
            <w:pPr>
              <w:pStyle w:val="TableParagraph"/>
              <w:spacing w:line="163" w:lineRule="exact" w:before="130"/>
              <w:ind w:left="69"/>
              <w:rPr>
                <w:b/>
                <w:sz w:val="16"/>
              </w:rPr>
            </w:pPr>
            <w:r>
              <w:rPr>
                <w:b/>
                <w:spacing w:val="-2"/>
                <w:sz w:val="16"/>
              </w:rPr>
              <w:t>BRUNCA</w:t>
            </w:r>
          </w:p>
        </w:tc>
        <w:tc>
          <w:tcPr>
            <w:tcW w:w="1164" w:type="dxa"/>
          </w:tcPr>
          <w:p>
            <w:pPr>
              <w:pStyle w:val="TableParagraph"/>
              <w:spacing w:line="163" w:lineRule="exact" w:before="130"/>
              <w:ind w:left="11" w:right="1"/>
              <w:jc w:val="center"/>
              <w:rPr>
                <w:sz w:val="16"/>
              </w:rPr>
            </w:pPr>
            <w:r>
              <w:rPr>
                <w:spacing w:val="-10"/>
                <w:sz w:val="16"/>
              </w:rPr>
              <w:t>1</w:t>
            </w:r>
          </w:p>
        </w:tc>
        <w:tc>
          <w:tcPr>
            <w:tcW w:w="1269" w:type="dxa"/>
          </w:tcPr>
          <w:p>
            <w:pPr>
              <w:pStyle w:val="TableParagraph"/>
              <w:spacing w:line="163" w:lineRule="exact" w:before="130"/>
              <w:ind w:left="9" w:right="2"/>
              <w:jc w:val="center"/>
              <w:rPr>
                <w:sz w:val="16"/>
              </w:rPr>
            </w:pPr>
            <w:r>
              <w:rPr>
                <w:spacing w:val="-10"/>
                <w:sz w:val="16"/>
              </w:rPr>
              <w:t>1</w:t>
            </w:r>
          </w:p>
        </w:tc>
        <w:tc>
          <w:tcPr>
            <w:tcW w:w="1752" w:type="dxa"/>
          </w:tcPr>
          <w:p>
            <w:pPr>
              <w:pStyle w:val="TableParagraph"/>
              <w:spacing w:line="163" w:lineRule="exact" w:before="130"/>
              <w:ind w:right="56"/>
              <w:jc w:val="right"/>
              <w:rPr>
                <w:sz w:val="16"/>
              </w:rPr>
            </w:pPr>
            <w:r>
              <w:rPr>
                <w:spacing w:val="-2"/>
                <w:sz w:val="16"/>
              </w:rPr>
              <w:t>393,000</w:t>
            </w:r>
          </w:p>
        </w:tc>
        <w:tc>
          <w:tcPr>
            <w:tcW w:w="1231" w:type="dxa"/>
          </w:tcPr>
          <w:p>
            <w:pPr>
              <w:pStyle w:val="TableParagraph"/>
              <w:spacing w:line="163" w:lineRule="exact" w:before="130"/>
              <w:ind w:left="12" w:right="2"/>
              <w:jc w:val="center"/>
              <w:rPr>
                <w:sz w:val="16"/>
              </w:rPr>
            </w:pPr>
            <w:r>
              <w:rPr>
                <w:spacing w:val="-2"/>
                <w:sz w:val="16"/>
              </w:rPr>
              <w:t>0.01%</w:t>
            </w:r>
          </w:p>
        </w:tc>
      </w:tr>
      <w:tr>
        <w:trPr>
          <w:trHeight w:val="316" w:hRule="atLeast"/>
        </w:trPr>
        <w:tc>
          <w:tcPr>
            <w:tcW w:w="2066" w:type="dxa"/>
          </w:tcPr>
          <w:p>
            <w:pPr>
              <w:pStyle w:val="TableParagraph"/>
              <w:spacing w:line="163" w:lineRule="exact" w:before="133"/>
              <w:ind w:left="69"/>
              <w:rPr>
                <w:b/>
                <w:sz w:val="16"/>
              </w:rPr>
            </w:pPr>
            <w:r>
              <w:rPr>
                <w:b/>
                <w:spacing w:val="-2"/>
                <w:sz w:val="16"/>
              </w:rPr>
              <w:t>SUROESTE</w:t>
            </w:r>
          </w:p>
        </w:tc>
        <w:tc>
          <w:tcPr>
            <w:tcW w:w="1863" w:type="dxa"/>
          </w:tcPr>
          <w:p>
            <w:pPr>
              <w:pStyle w:val="TableParagraph"/>
              <w:spacing w:line="163" w:lineRule="exact" w:before="133"/>
              <w:ind w:left="69"/>
              <w:rPr>
                <w:b/>
                <w:sz w:val="16"/>
              </w:rPr>
            </w:pPr>
            <w:r>
              <w:rPr>
                <w:b/>
                <w:spacing w:val="-2"/>
                <w:sz w:val="16"/>
              </w:rPr>
              <w:t>CENTRAL</w:t>
            </w:r>
          </w:p>
        </w:tc>
        <w:tc>
          <w:tcPr>
            <w:tcW w:w="1164" w:type="dxa"/>
          </w:tcPr>
          <w:p>
            <w:pPr>
              <w:pStyle w:val="TableParagraph"/>
              <w:spacing w:line="163" w:lineRule="exact" w:before="133"/>
              <w:ind w:left="11" w:right="1"/>
              <w:jc w:val="center"/>
              <w:rPr>
                <w:sz w:val="16"/>
              </w:rPr>
            </w:pPr>
            <w:r>
              <w:rPr>
                <w:spacing w:val="-5"/>
                <w:sz w:val="16"/>
              </w:rPr>
              <w:t>630</w:t>
            </w:r>
          </w:p>
        </w:tc>
        <w:tc>
          <w:tcPr>
            <w:tcW w:w="1269" w:type="dxa"/>
          </w:tcPr>
          <w:p>
            <w:pPr>
              <w:pStyle w:val="TableParagraph"/>
              <w:spacing w:line="163" w:lineRule="exact" w:before="133"/>
              <w:ind w:left="9" w:right="3"/>
              <w:jc w:val="center"/>
              <w:rPr>
                <w:sz w:val="16"/>
              </w:rPr>
            </w:pPr>
            <w:r>
              <w:rPr>
                <w:spacing w:val="-5"/>
                <w:sz w:val="16"/>
              </w:rPr>
              <w:t>961</w:t>
            </w:r>
          </w:p>
        </w:tc>
        <w:tc>
          <w:tcPr>
            <w:tcW w:w="1752" w:type="dxa"/>
          </w:tcPr>
          <w:p>
            <w:pPr>
              <w:pStyle w:val="TableParagraph"/>
              <w:spacing w:line="163" w:lineRule="exact" w:before="133"/>
              <w:ind w:right="56"/>
              <w:jc w:val="right"/>
              <w:rPr>
                <w:sz w:val="16"/>
              </w:rPr>
            </w:pPr>
            <w:r>
              <w:rPr>
                <w:spacing w:val="-2"/>
                <w:sz w:val="16"/>
              </w:rPr>
              <w:t>669,420,637</w:t>
            </w:r>
          </w:p>
        </w:tc>
        <w:tc>
          <w:tcPr>
            <w:tcW w:w="1231" w:type="dxa"/>
          </w:tcPr>
          <w:p>
            <w:pPr>
              <w:pStyle w:val="TableParagraph"/>
              <w:spacing w:line="163" w:lineRule="exact" w:before="133"/>
              <w:ind w:left="12" w:right="2"/>
              <w:jc w:val="center"/>
              <w:rPr>
                <w:sz w:val="16"/>
              </w:rPr>
            </w:pPr>
            <w:r>
              <w:rPr>
                <w:spacing w:val="-2"/>
                <w:sz w:val="16"/>
              </w:rPr>
              <w:t>9.57%</w:t>
            </w:r>
          </w:p>
        </w:tc>
      </w:tr>
      <w:tr>
        <w:trPr>
          <w:trHeight w:val="313" w:hRule="atLeast"/>
        </w:trPr>
        <w:tc>
          <w:tcPr>
            <w:tcW w:w="3929" w:type="dxa"/>
            <w:gridSpan w:val="2"/>
            <w:shd w:val="clear" w:color="auto" w:fill="234060"/>
          </w:tcPr>
          <w:p>
            <w:pPr>
              <w:pStyle w:val="TableParagraph"/>
              <w:spacing w:before="65"/>
              <w:ind w:left="69"/>
              <w:rPr>
                <w:b/>
                <w:sz w:val="16"/>
              </w:rPr>
            </w:pPr>
            <w:r>
              <w:rPr>
                <w:b/>
                <w:color w:val="FFFFFF"/>
                <w:sz w:val="16"/>
              </w:rPr>
              <w:t>Sub</w:t>
            </w:r>
            <w:r>
              <w:rPr>
                <w:b/>
                <w:color w:val="FFFFFF"/>
                <w:spacing w:val="-5"/>
                <w:sz w:val="16"/>
              </w:rPr>
              <w:t> </w:t>
            </w:r>
            <w:r>
              <w:rPr>
                <w:b/>
                <w:color w:val="FFFFFF"/>
                <w:sz w:val="16"/>
              </w:rPr>
              <w:t>Total</w:t>
            </w:r>
            <w:r>
              <w:rPr>
                <w:b/>
                <w:color w:val="FFFFFF"/>
                <w:spacing w:val="-2"/>
                <w:sz w:val="16"/>
              </w:rPr>
              <w:t> </w:t>
            </w:r>
            <w:r>
              <w:rPr>
                <w:b/>
                <w:color w:val="FFFFFF"/>
                <w:sz w:val="16"/>
              </w:rPr>
              <w:t>(Sin</w:t>
            </w:r>
            <w:r>
              <w:rPr>
                <w:b/>
                <w:color w:val="FFFFFF"/>
                <w:spacing w:val="-3"/>
                <w:sz w:val="16"/>
              </w:rPr>
              <w:t> </w:t>
            </w:r>
            <w:r>
              <w:rPr>
                <w:b/>
                <w:color w:val="FFFFFF"/>
                <w:spacing w:val="-2"/>
                <w:sz w:val="16"/>
              </w:rPr>
              <w:t>duplicados)</w:t>
            </w:r>
          </w:p>
        </w:tc>
        <w:tc>
          <w:tcPr>
            <w:tcW w:w="1164" w:type="dxa"/>
            <w:shd w:val="clear" w:color="auto" w:fill="153C63"/>
          </w:tcPr>
          <w:p>
            <w:pPr>
              <w:pStyle w:val="TableParagraph"/>
              <w:spacing w:line="163" w:lineRule="exact" w:before="130"/>
              <w:ind w:left="11" w:right="1"/>
              <w:jc w:val="center"/>
              <w:rPr>
                <w:b/>
                <w:sz w:val="16"/>
              </w:rPr>
            </w:pPr>
            <w:r>
              <w:rPr>
                <w:b/>
                <w:color w:val="FFFFFF"/>
                <w:spacing w:val="-2"/>
                <w:sz w:val="16"/>
              </w:rPr>
              <w:t>6,744</w:t>
            </w:r>
          </w:p>
        </w:tc>
        <w:tc>
          <w:tcPr>
            <w:tcW w:w="1269" w:type="dxa"/>
            <w:shd w:val="clear" w:color="auto" w:fill="153C63"/>
          </w:tcPr>
          <w:p>
            <w:pPr>
              <w:pStyle w:val="TableParagraph"/>
              <w:spacing w:line="163" w:lineRule="exact" w:before="130"/>
              <w:ind w:left="9"/>
              <w:jc w:val="center"/>
              <w:rPr>
                <w:b/>
                <w:sz w:val="16"/>
              </w:rPr>
            </w:pPr>
            <w:r>
              <w:rPr>
                <w:b/>
                <w:color w:val="FFFFFF"/>
                <w:spacing w:val="-2"/>
                <w:sz w:val="16"/>
              </w:rPr>
              <w:t>10,040</w:t>
            </w:r>
          </w:p>
        </w:tc>
        <w:tc>
          <w:tcPr>
            <w:tcW w:w="1752" w:type="dxa"/>
            <w:shd w:val="clear" w:color="auto" w:fill="153C63"/>
          </w:tcPr>
          <w:p>
            <w:pPr>
              <w:pStyle w:val="TableParagraph"/>
              <w:spacing w:line="163" w:lineRule="exact" w:before="130"/>
              <w:ind w:right="54"/>
              <w:jc w:val="right"/>
              <w:rPr>
                <w:b/>
                <w:sz w:val="16"/>
              </w:rPr>
            </w:pPr>
            <w:r>
              <w:rPr>
                <w:b/>
                <w:color w:val="FFFFFF"/>
                <w:spacing w:val="-2"/>
                <w:sz w:val="16"/>
              </w:rPr>
              <w:t>6,995,247,172</w:t>
            </w:r>
          </w:p>
        </w:tc>
        <w:tc>
          <w:tcPr>
            <w:tcW w:w="1231" w:type="dxa"/>
            <w:shd w:val="clear" w:color="auto" w:fill="153C63"/>
          </w:tcPr>
          <w:p>
            <w:pPr>
              <w:pStyle w:val="TableParagraph"/>
              <w:spacing w:line="163" w:lineRule="exact" w:before="130"/>
              <w:ind w:left="12" w:right="3"/>
              <w:jc w:val="center"/>
              <w:rPr>
                <w:b/>
                <w:sz w:val="16"/>
              </w:rPr>
            </w:pPr>
            <w:r>
              <w:rPr>
                <w:b/>
                <w:color w:val="FFFFFF"/>
                <w:spacing w:val="-5"/>
                <w:sz w:val="16"/>
              </w:rPr>
              <w:t>47%</w:t>
            </w:r>
          </w:p>
        </w:tc>
      </w:tr>
      <w:tr>
        <w:trPr>
          <w:trHeight w:val="314" w:hRule="atLeast"/>
        </w:trPr>
        <w:tc>
          <w:tcPr>
            <w:tcW w:w="9345" w:type="dxa"/>
            <w:gridSpan w:val="6"/>
            <w:shd w:val="clear" w:color="auto" w:fill="234060"/>
          </w:tcPr>
          <w:p>
            <w:pPr>
              <w:pStyle w:val="TableParagraph"/>
              <w:spacing w:before="54"/>
              <w:ind w:left="8"/>
              <w:jc w:val="center"/>
              <w:rPr>
                <w:b/>
                <w:sz w:val="18"/>
              </w:rPr>
            </w:pPr>
            <w:r>
              <w:rPr>
                <w:b/>
                <w:color w:val="FFFFFF"/>
                <w:sz w:val="18"/>
              </w:rPr>
              <w:t>Código</w:t>
            </w:r>
            <w:r>
              <w:rPr>
                <w:b/>
                <w:color w:val="FFFFFF"/>
                <w:spacing w:val="-4"/>
                <w:sz w:val="18"/>
              </w:rPr>
              <w:t> </w:t>
            </w:r>
            <w:r>
              <w:rPr>
                <w:b/>
                <w:color w:val="FFFFFF"/>
                <w:sz w:val="18"/>
              </w:rPr>
              <w:t>Especial</w:t>
            </w:r>
            <w:r>
              <w:rPr>
                <w:b/>
                <w:color w:val="FFFFFF"/>
                <w:spacing w:val="-3"/>
                <w:sz w:val="18"/>
              </w:rPr>
              <w:t> </w:t>
            </w:r>
            <w:r>
              <w:rPr>
                <w:b/>
                <w:color w:val="FFFFFF"/>
                <w:sz w:val="18"/>
              </w:rPr>
              <w:t>307</w:t>
            </w:r>
            <w:r>
              <w:rPr>
                <w:b/>
                <w:color w:val="FFFFFF"/>
                <w:spacing w:val="-3"/>
                <w:sz w:val="18"/>
              </w:rPr>
              <w:t> </w:t>
            </w:r>
            <w:r>
              <w:rPr>
                <w:b/>
                <w:color w:val="FFFFFF"/>
                <w:sz w:val="18"/>
              </w:rPr>
              <w:t>Baremo</w:t>
            </w:r>
            <w:r>
              <w:rPr>
                <w:b/>
                <w:color w:val="FFFFFF"/>
                <w:spacing w:val="-3"/>
                <w:sz w:val="18"/>
              </w:rPr>
              <w:t> </w:t>
            </w:r>
            <w:r>
              <w:rPr>
                <w:b/>
                <w:color w:val="FFFFFF"/>
                <w:spacing w:val="-2"/>
                <w:sz w:val="18"/>
              </w:rPr>
              <w:t>Aplicado</w:t>
            </w:r>
          </w:p>
        </w:tc>
      </w:tr>
      <w:tr>
        <w:trPr>
          <w:trHeight w:val="316" w:hRule="atLeast"/>
        </w:trPr>
        <w:tc>
          <w:tcPr>
            <w:tcW w:w="2066" w:type="dxa"/>
            <w:shd w:val="clear" w:color="auto" w:fill="234060"/>
          </w:tcPr>
          <w:p>
            <w:pPr>
              <w:pStyle w:val="TableParagraph"/>
              <w:spacing w:before="68"/>
              <w:ind w:left="8"/>
              <w:jc w:val="center"/>
              <w:rPr>
                <w:b/>
                <w:sz w:val="16"/>
              </w:rPr>
            </w:pPr>
            <w:r>
              <w:rPr>
                <w:b/>
                <w:color w:val="FFFFFF"/>
                <w:spacing w:val="-4"/>
                <w:sz w:val="16"/>
              </w:rPr>
              <w:t>ARDS</w:t>
            </w:r>
          </w:p>
        </w:tc>
        <w:tc>
          <w:tcPr>
            <w:tcW w:w="1863" w:type="dxa"/>
            <w:shd w:val="clear" w:color="auto" w:fill="234060"/>
          </w:tcPr>
          <w:p>
            <w:pPr>
              <w:pStyle w:val="TableParagraph"/>
              <w:spacing w:before="68"/>
              <w:ind w:left="514"/>
              <w:rPr>
                <w:b/>
                <w:sz w:val="16"/>
              </w:rPr>
            </w:pPr>
            <w:r>
              <w:rPr>
                <w:b/>
                <w:color w:val="FFFFFF"/>
                <w:spacing w:val="-2"/>
                <w:sz w:val="16"/>
              </w:rPr>
              <w:t>MIDEPLAN</w:t>
            </w:r>
          </w:p>
        </w:tc>
        <w:tc>
          <w:tcPr>
            <w:tcW w:w="1164" w:type="dxa"/>
            <w:shd w:val="clear" w:color="auto" w:fill="234060"/>
          </w:tcPr>
          <w:p>
            <w:pPr>
              <w:pStyle w:val="TableParagraph"/>
              <w:spacing w:before="54"/>
              <w:ind w:left="11"/>
              <w:jc w:val="center"/>
              <w:rPr>
                <w:b/>
                <w:sz w:val="18"/>
              </w:rPr>
            </w:pPr>
            <w:r>
              <w:rPr>
                <w:b/>
                <w:color w:val="FFFFFF"/>
                <w:sz w:val="18"/>
              </w:rPr>
              <w:t>N° </w:t>
            </w:r>
            <w:r>
              <w:rPr>
                <w:b/>
                <w:color w:val="FFFFFF"/>
                <w:spacing w:val="-2"/>
                <w:sz w:val="18"/>
              </w:rPr>
              <w:t>Hogares</w:t>
            </w:r>
          </w:p>
        </w:tc>
        <w:tc>
          <w:tcPr>
            <w:tcW w:w="1269" w:type="dxa"/>
            <w:shd w:val="clear" w:color="auto" w:fill="234060"/>
          </w:tcPr>
          <w:p>
            <w:pPr>
              <w:pStyle w:val="TableParagraph"/>
              <w:spacing w:before="54"/>
              <w:ind w:left="9" w:right="1"/>
              <w:jc w:val="center"/>
              <w:rPr>
                <w:b/>
                <w:sz w:val="18"/>
              </w:rPr>
            </w:pPr>
            <w:r>
              <w:rPr>
                <w:b/>
                <w:color w:val="FFFFFF"/>
                <w:sz w:val="18"/>
              </w:rPr>
              <w:t>N° </w:t>
            </w:r>
            <w:r>
              <w:rPr>
                <w:b/>
                <w:color w:val="FFFFFF"/>
                <w:spacing w:val="-2"/>
                <w:sz w:val="18"/>
              </w:rPr>
              <w:t>Personas</w:t>
            </w:r>
          </w:p>
        </w:tc>
        <w:tc>
          <w:tcPr>
            <w:tcW w:w="1752" w:type="dxa"/>
            <w:shd w:val="clear" w:color="auto" w:fill="234060"/>
          </w:tcPr>
          <w:p>
            <w:pPr>
              <w:pStyle w:val="TableParagraph"/>
              <w:spacing w:before="54"/>
              <w:ind w:right="123"/>
              <w:jc w:val="right"/>
              <w:rPr>
                <w:b/>
                <w:sz w:val="18"/>
              </w:rPr>
            </w:pPr>
            <w:r>
              <w:rPr>
                <w:b/>
                <w:color w:val="FFFFFF"/>
                <w:sz w:val="18"/>
              </w:rPr>
              <w:t>Monto</w:t>
            </w:r>
            <w:r>
              <w:rPr>
                <w:b/>
                <w:color w:val="FFFFFF"/>
                <w:spacing w:val="-1"/>
                <w:sz w:val="18"/>
              </w:rPr>
              <w:t> </w:t>
            </w:r>
            <w:r>
              <w:rPr>
                <w:b/>
                <w:color w:val="FFFFFF"/>
                <w:spacing w:val="-2"/>
                <w:sz w:val="18"/>
              </w:rPr>
              <w:t>Entregado</w:t>
            </w:r>
          </w:p>
        </w:tc>
        <w:tc>
          <w:tcPr>
            <w:tcW w:w="1231" w:type="dxa"/>
            <w:shd w:val="clear" w:color="auto" w:fill="234060"/>
          </w:tcPr>
          <w:p>
            <w:pPr>
              <w:pStyle w:val="TableParagraph"/>
              <w:spacing w:before="54"/>
              <w:ind w:left="12" w:right="1"/>
              <w:jc w:val="center"/>
              <w:rPr>
                <w:b/>
                <w:sz w:val="18"/>
              </w:rPr>
            </w:pPr>
            <w:r>
              <w:rPr>
                <w:b/>
                <w:color w:val="FFFFFF"/>
                <w:spacing w:val="-2"/>
                <w:sz w:val="18"/>
              </w:rPr>
              <w:t>Porcentaje</w:t>
            </w:r>
          </w:p>
        </w:tc>
      </w:tr>
      <w:tr>
        <w:trPr>
          <w:trHeight w:val="313" w:hRule="atLeast"/>
        </w:trPr>
        <w:tc>
          <w:tcPr>
            <w:tcW w:w="2066" w:type="dxa"/>
          </w:tcPr>
          <w:p>
            <w:pPr>
              <w:pStyle w:val="TableParagraph"/>
              <w:spacing w:line="163" w:lineRule="exact" w:before="130"/>
              <w:ind w:left="69"/>
              <w:rPr>
                <w:b/>
                <w:sz w:val="16"/>
              </w:rPr>
            </w:pPr>
            <w:r>
              <w:rPr>
                <w:b/>
                <w:spacing w:val="-2"/>
                <w:sz w:val="16"/>
              </w:rPr>
              <w:t>BRUNCA</w:t>
            </w:r>
          </w:p>
        </w:tc>
        <w:tc>
          <w:tcPr>
            <w:tcW w:w="1863" w:type="dxa"/>
          </w:tcPr>
          <w:p>
            <w:pPr>
              <w:pStyle w:val="TableParagraph"/>
              <w:spacing w:line="163" w:lineRule="exact" w:before="130"/>
              <w:ind w:left="69"/>
              <w:rPr>
                <w:b/>
                <w:sz w:val="16"/>
              </w:rPr>
            </w:pPr>
            <w:r>
              <w:rPr>
                <w:b/>
                <w:spacing w:val="-2"/>
                <w:sz w:val="16"/>
              </w:rPr>
              <w:t>BRUNCA</w:t>
            </w:r>
          </w:p>
        </w:tc>
        <w:tc>
          <w:tcPr>
            <w:tcW w:w="1164" w:type="dxa"/>
          </w:tcPr>
          <w:p>
            <w:pPr>
              <w:pStyle w:val="TableParagraph"/>
              <w:spacing w:line="163" w:lineRule="exact" w:before="130"/>
              <w:ind w:left="11" w:right="1"/>
              <w:jc w:val="center"/>
              <w:rPr>
                <w:sz w:val="16"/>
              </w:rPr>
            </w:pPr>
            <w:r>
              <w:rPr>
                <w:spacing w:val="-5"/>
                <w:sz w:val="16"/>
              </w:rPr>
              <w:t>941</w:t>
            </w:r>
          </w:p>
        </w:tc>
        <w:tc>
          <w:tcPr>
            <w:tcW w:w="1269" w:type="dxa"/>
          </w:tcPr>
          <w:p>
            <w:pPr>
              <w:pStyle w:val="TableParagraph"/>
              <w:spacing w:line="163" w:lineRule="exact" w:before="130"/>
              <w:ind w:left="9" w:right="2"/>
              <w:jc w:val="center"/>
              <w:rPr>
                <w:sz w:val="16"/>
              </w:rPr>
            </w:pPr>
            <w:r>
              <w:rPr>
                <w:spacing w:val="-2"/>
                <w:sz w:val="16"/>
              </w:rPr>
              <w:t>1,362</w:t>
            </w:r>
          </w:p>
        </w:tc>
        <w:tc>
          <w:tcPr>
            <w:tcW w:w="1752" w:type="dxa"/>
          </w:tcPr>
          <w:p>
            <w:pPr>
              <w:pStyle w:val="TableParagraph"/>
              <w:spacing w:line="163" w:lineRule="exact" w:before="130"/>
              <w:ind w:right="56"/>
              <w:jc w:val="right"/>
              <w:rPr>
                <w:sz w:val="16"/>
              </w:rPr>
            </w:pPr>
            <w:r>
              <w:rPr>
                <w:spacing w:val="-2"/>
                <w:sz w:val="16"/>
              </w:rPr>
              <w:t>932,048,923</w:t>
            </w:r>
          </w:p>
        </w:tc>
        <w:tc>
          <w:tcPr>
            <w:tcW w:w="1231" w:type="dxa"/>
          </w:tcPr>
          <w:p>
            <w:pPr>
              <w:pStyle w:val="TableParagraph"/>
              <w:spacing w:line="163" w:lineRule="exact" w:before="130"/>
              <w:ind w:left="12"/>
              <w:jc w:val="center"/>
              <w:rPr>
                <w:sz w:val="16"/>
              </w:rPr>
            </w:pPr>
            <w:r>
              <w:rPr>
                <w:spacing w:val="-2"/>
                <w:sz w:val="16"/>
              </w:rPr>
              <w:t>11.86%</w:t>
            </w:r>
          </w:p>
        </w:tc>
      </w:tr>
      <w:tr>
        <w:trPr>
          <w:trHeight w:val="316" w:hRule="atLeast"/>
        </w:trPr>
        <w:tc>
          <w:tcPr>
            <w:tcW w:w="2066" w:type="dxa"/>
          </w:tcPr>
          <w:p>
            <w:pPr>
              <w:pStyle w:val="TableParagraph"/>
              <w:spacing w:line="163" w:lineRule="exact" w:before="133"/>
              <w:ind w:left="69"/>
              <w:rPr>
                <w:b/>
                <w:sz w:val="16"/>
              </w:rPr>
            </w:pPr>
            <w:r>
              <w:rPr>
                <w:b/>
                <w:spacing w:val="-2"/>
                <w:sz w:val="16"/>
              </w:rPr>
              <w:t>CARTAGO</w:t>
            </w:r>
          </w:p>
        </w:tc>
        <w:tc>
          <w:tcPr>
            <w:tcW w:w="1863" w:type="dxa"/>
          </w:tcPr>
          <w:p>
            <w:pPr>
              <w:pStyle w:val="TableParagraph"/>
              <w:spacing w:line="163" w:lineRule="exact" w:before="133"/>
              <w:ind w:left="69"/>
              <w:rPr>
                <w:b/>
                <w:sz w:val="16"/>
              </w:rPr>
            </w:pPr>
            <w:r>
              <w:rPr>
                <w:b/>
                <w:spacing w:val="-2"/>
                <w:sz w:val="16"/>
              </w:rPr>
              <w:t>CENTRAL</w:t>
            </w:r>
          </w:p>
        </w:tc>
        <w:tc>
          <w:tcPr>
            <w:tcW w:w="1164" w:type="dxa"/>
          </w:tcPr>
          <w:p>
            <w:pPr>
              <w:pStyle w:val="TableParagraph"/>
              <w:spacing w:line="163" w:lineRule="exact" w:before="133"/>
              <w:ind w:left="11" w:right="1"/>
              <w:jc w:val="center"/>
              <w:rPr>
                <w:sz w:val="16"/>
              </w:rPr>
            </w:pPr>
            <w:r>
              <w:rPr>
                <w:spacing w:val="-5"/>
                <w:sz w:val="16"/>
              </w:rPr>
              <w:t>828</w:t>
            </w:r>
          </w:p>
        </w:tc>
        <w:tc>
          <w:tcPr>
            <w:tcW w:w="1269" w:type="dxa"/>
          </w:tcPr>
          <w:p>
            <w:pPr>
              <w:pStyle w:val="TableParagraph"/>
              <w:spacing w:line="163" w:lineRule="exact" w:before="133"/>
              <w:ind w:left="9" w:right="2"/>
              <w:jc w:val="center"/>
              <w:rPr>
                <w:sz w:val="16"/>
              </w:rPr>
            </w:pPr>
            <w:r>
              <w:rPr>
                <w:spacing w:val="-2"/>
                <w:sz w:val="16"/>
              </w:rPr>
              <w:t>1,176</w:t>
            </w:r>
          </w:p>
        </w:tc>
        <w:tc>
          <w:tcPr>
            <w:tcW w:w="1752" w:type="dxa"/>
          </w:tcPr>
          <w:p>
            <w:pPr>
              <w:pStyle w:val="TableParagraph"/>
              <w:spacing w:line="163" w:lineRule="exact" w:before="133"/>
              <w:ind w:right="56"/>
              <w:jc w:val="right"/>
              <w:rPr>
                <w:sz w:val="16"/>
              </w:rPr>
            </w:pPr>
            <w:r>
              <w:rPr>
                <w:spacing w:val="-2"/>
                <w:sz w:val="16"/>
              </w:rPr>
              <w:t>892,245,861</w:t>
            </w:r>
          </w:p>
        </w:tc>
        <w:tc>
          <w:tcPr>
            <w:tcW w:w="1231" w:type="dxa"/>
          </w:tcPr>
          <w:p>
            <w:pPr>
              <w:pStyle w:val="TableParagraph"/>
              <w:spacing w:line="163" w:lineRule="exact" w:before="133"/>
              <w:ind w:left="12"/>
              <w:jc w:val="center"/>
              <w:rPr>
                <w:sz w:val="16"/>
              </w:rPr>
            </w:pPr>
            <w:r>
              <w:rPr>
                <w:spacing w:val="-2"/>
                <w:sz w:val="16"/>
              </w:rPr>
              <w:t>11.35%</w:t>
            </w:r>
          </w:p>
        </w:tc>
      </w:tr>
      <w:tr>
        <w:trPr>
          <w:trHeight w:val="314" w:hRule="atLeast"/>
        </w:trPr>
        <w:tc>
          <w:tcPr>
            <w:tcW w:w="2066" w:type="dxa"/>
          </w:tcPr>
          <w:p>
            <w:pPr>
              <w:pStyle w:val="TableParagraph"/>
              <w:spacing w:line="163" w:lineRule="exact" w:before="130"/>
              <w:ind w:left="69"/>
              <w:rPr>
                <w:b/>
                <w:sz w:val="16"/>
              </w:rPr>
            </w:pPr>
            <w:r>
              <w:rPr>
                <w:b/>
                <w:sz w:val="16"/>
              </w:rPr>
              <w:t>CENTRAL</w:t>
            </w:r>
            <w:r>
              <w:rPr>
                <w:b/>
                <w:spacing w:val="-4"/>
                <w:sz w:val="16"/>
              </w:rPr>
              <w:t> </w:t>
            </w:r>
            <w:r>
              <w:rPr>
                <w:b/>
                <w:spacing w:val="-2"/>
                <w:sz w:val="16"/>
              </w:rPr>
              <w:t>OCCIDENTE</w:t>
            </w:r>
          </w:p>
        </w:tc>
        <w:tc>
          <w:tcPr>
            <w:tcW w:w="1863" w:type="dxa"/>
          </w:tcPr>
          <w:p>
            <w:pPr>
              <w:pStyle w:val="TableParagraph"/>
              <w:spacing w:line="163" w:lineRule="exact" w:before="130"/>
              <w:ind w:left="69"/>
              <w:rPr>
                <w:b/>
                <w:sz w:val="16"/>
              </w:rPr>
            </w:pPr>
            <w:r>
              <w:rPr>
                <w:b/>
                <w:spacing w:val="-2"/>
                <w:sz w:val="16"/>
              </w:rPr>
              <w:t>CENTRAL</w:t>
            </w:r>
          </w:p>
        </w:tc>
        <w:tc>
          <w:tcPr>
            <w:tcW w:w="1164" w:type="dxa"/>
          </w:tcPr>
          <w:p>
            <w:pPr>
              <w:pStyle w:val="TableParagraph"/>
              <w:spacing w:line="163" w:lineRule="exact" w:before="130"/>
              <w:ind w:left="11" w:right="1"/>
              <w:jc w:val="center"/>
              <w:rPr>
                <w:sz w:val="16"/>
              </w:rPr>
            </w:pPr>
            <w:r>
              <w:rPr>
                <w:spacing w:val="-2"/>
                <w:sz w:val="16"/>
              </w:rPr>
              <w:t>1,004</w:t>
            </w:r>
          </w:p>
        </w:tc>
        <w:tc>
          <w:tcPr>
            <w:tcW w:w="1269" w:type="dxa"/>
          </w:tcPr>
          <w:p>
            <w:pPr>
              <w:pStyle w:val="TableParagraph"/>
              <w:spacing w:line="163" w:lineRule="exact" w:before="130"/>
              <w:ind w:left="9" w:right="2"/>
              <w:jc w:val="center"/>
              <w:rPr>
                <w:sz w:val="16"/>
              </w:rPr>
            </w:pPr>
            <w:r>
              <w:rPr>
                <w:spacing w:val="-2"/>
                <w:sz w:val="16"/>
              </w:rPr>
              <w:t>1,393</w:t>
            </w:r>
          </w:p>
        </w:tc>
        <w:tc>
          <w:tcPr>
            <w:tcW w:w="1752" w:type="dxa"/>
          </w:tcPr>
          <w:p>
            <w:pPr>
              <w:pStyle w:val="TableParagraph"/>
              <w:spacing w:line="163" w:lineRule="exact" w:before="130"/>
              <w:ind w:right="56"/>
              <w:jc w:val="right"/>
              <w:rPr>
                <w:sz w:val="16"/>
              </w:rPr>
            </w:pPr>
            <w:r>
              <w:rPr>
                <w:spacing w:val="-2"/>
                <w:sz w:val="16"/>
              </w:rPr>
              <w:t>926,809,641</w:t>
            </w:r>
          </w:p>
        </w:tc>
        <w:tc>
          <w:tcPr>
            <w:tcW w:w="1231" w:type="dxa"/>
          </w:tcPr>
          <w:p>
            <w:pPr>
              <w:pStyle w:val="TableParagraph"/>
              <w:spacing w:line="163" w:lineRule="exact" w:before="130"/>
              <w:ind w:left="12"/>
              <w:jc w:val="center"/>
              <w:rPr>
                <w:sz w:val="16"/>
              </w:rPr>
            </w:pPr>
            <w:r>
              <w:rPr>
                <w:spacing w:val="-2"/>
                <w:sz w:val="16"/>
              </w:rPr>
              <w:t>11.79%</w:t>
            </w:r>
          </w:p>
        </w:tc>
      </w:tr>
      <w:tr>
        <w:trPr>
          <w:trHeight w:val="316" w:hRule="atLeast"/>
        </w:trPr>
        <w:tc>
          <w:tcPr>
            <w:tcW w:w="2066" w:type="dxa"/>
          </w:tcPr>
          <w:p>
            <w:pPr>
              <w:pStyle w:val="TableParagraph"/>
              <w:spacing w:line="163" w:lineRule="exact" w:before="133"/>
              <w:ind w:left="69"/>
              <w:rPr>
                <w:b/>
                <w:sz w:val="16"/>
              </w:rPr>
            </w:pPr>
            <w:r>
              <w:rPr>
                <w:b/>
                <w:sz w:val="16"/>
              </w:rPr>
              <w:t>CENTRAL</w:t>
            </w:r>
            <w:r>
              <w:rPr>
                <w:b/>
                <w:spacing w:val="-4"/>
                <w:sz w:val="16"/>
              </w:rPr>
              <w:t> </w:t>
            </w:r>
            <w:r>
              <w:rPr>
                <w:b/>
                <w:spacing w:val="-2"/>
                <w:sz w:val="16"/>
              </w:rPr>
              <w:t>OCCIDENTE</w:t>
            </w:r>
          </w:p>
        </w:tc>
        <w:tc>
          <w:tcPr>
            <w:tcW w:w="1863" w:type="dxa"/>
          </w:tcPr>
          <w:p>
            <w:pPr>
              <w:pStyle w:val="TableParagraph"/>
              <w:spacing w:line="163" w:lineRule="exact" w:before="133"/>
              <w:ind w:left="69"/>
              <w:rPr>
                <w:b/>
                <w:sz w:val="16"/>
              </w:rPr>
            </w:pPr>
            <w:r>
              <w:rPr>
                <w:b/>
                <w:sz w:val="16"/>
              </w:rPr>
              <w:t>HUETAR</w:t>
            </w:r>
            <w:r>
              <w:rPr>
                <w:b/>
                <w:spacing w:val="-5"/>
                <w:sz w:val="16"/>
              </w:rPr>
              <w:t> </w:t>
            </w:r>
            <w:r>
              <w:rPr>
                <w:b/>
                <w:spacing w:val="-2"/>
                <w:sz w:val="16"/>
              </w:rPr>
              <w:t>NORTE</w:t>
            </w:r>
          </w:p>
        </w:tc>
        <w:tc>
          <w:tcPr>
            <w:tcW w:w="1164" w:type="dxa"/>
          </w:tcPr>
          <w:p>
            <w:pPr>
              <w:pStyle w:val="TableParagraph"/>
              <w:spacing w:line="163" w:lineRule="exact" w:before="133"/>
              <w:ind w:left="11" w:right="4"/>
              <w:jc w:val="center"/>
              <w:rPr>
                <w:sz w:val="16"/>
              </w:rPr>
            </w:pPr>
            <w:r>
              <w:rPr>
                <w:spacing w:val="-5"/>
                <w:sz w:val="16"/>
              </w:rPr>
              <w:t>74</w:t>
            </w:r>
          </w:p>
        </w:tc>
        <w:tc>
          <w:tcPr>
            <w:tcW w:w="1269" w:type="dxa"/>
          </w:tcPr>
          <w:p>
            <w:pPr>
              <w:pStyle w:val="TableParagraph"/>
              <w:spacing w:line="163" w:lineRule="exact" w:before="133"/>
              <w:ind w:left="9"/>
              <w:jc w:val="center"/>
              <w:rPr>
                <w:sz w:val="16"/>
              </w:rPr>
            </w:pPr>
            <w:r>
              <w:rPr>
                <w:spacing w:val="-5"/>
                <w:sz w:val="16"/>
              </w:rPr>
              <w:t>92</w:t>
            </w:r>
          </w:p>
        </w:tc>
        <w:tc>
          <w:tcPr>
            <w:tcW w:w="1752" w:type="dxa"/>
          </w:tcPr>
          <w:p>
            <w:pPr>
              <w:pStyle w:val="TableParagraph"/>
              <w:spacing w:line="163" w:lineRule="exact" w:before="133"/>
              <w:ind w:right="56"/>
              <w:jc w:val="right"/>
              <w:rPr>
                <w:sz w:val="16"/>
              </w:rPr>
            </w:pPr>
            <w:r>
              <w:rPr>
                <w:spacing w:val="-2"/>
                <w:sz w:val="16"/>
              </w:rPr>
              <w:t>54,679,861</w:t>
            </w:r>
          </w:p>
        </w:tc>
        <w:tc>
          <w:tcPr>
            <w:tcW w:w="1231" w:type="dxa"/>
          </w:tcPr>
          <w:p>
            <w:pPr>
              <w:pStyle w:val="TableParagraph"/>
              <w:spacing w:line="163" w:lineRule="exact" w:before="133"/>
              <w:ind w:left="12" w:right="2"/>
              <w:jc w:val="center"/>
              <w:rPr>
                <w:sz w:val="16"/>
              </w:rPr>
            </w:pPr>
            <w:r>
              <w:rPr>
                <w:spacing w:val="-2"/>
                <w:sz w:val="16"/>
              </w:rPr>
              <w:t>0.70%</w:t>
            </w:r>
          </w:p>
        </w:tc>
      </w:tr>
      <w:tr>
        <w:trPr>
          <w:trHeight w:val="313" w:hRule="atLeast"/>
        </w:trPr>
        <w:tc>
          <w:tcPr>
            <w:tcW w:w="2066" w:type="dxa"/>
          </w:tcPr>
          <w:p>
            <w:pPr>
              <w:pStyle w:val="TableParagraph"/>
              <w:spacing w:line="163" w:lineRule="exact" w:before="130"/>
              <w:ind w:left="69"/>
              <w:rPr>
                <w:b/>
                <w:sz w:val="16"/>
              </w:rPr>
            </w:pPr>
            <w:r>
              <w:rPr>
                <w:b/>
                <w:spacing w:val="-2"/>
                <w:sz w:val="16"/>
              </w:rPr>
              <w:t>CHOROTEGA</w:t>
            </w:r>
          </w:p>
        </w:tc>
        <w:tc>
          <w:tcPr>
            <w:tcW w:w="1863" w:type="dxa"/>
          </w:tcPr>
          <w:p>
            <w:pPr>
              <w:pStyle w:val="TableParagraph"/>
              <w:spacing w:line="163" w:lineRule="exact" w:before="130"/>
              <w:ind w:left="69"/>
              <w:rPr>
                <w:b/>
                <w:sz w:val="16"/>
              </w:rPr>
            </w:pPr>
            <w:r>
              <w:rPr>
                <w:b/>
                <w:spacing w:val="-2"/>
                <w:sz w:val="16"/>
              </w:rPr>
              <w:t>CHOROTEGA</w:t>
            </w:r>
          </w:p>
        </w:tc>
        <w:tc>
          <w:tcPr>
            <w:tcW w:w="1164" w:type="dxa"/>
          </w:tcPr>
          <w:p>
            <w:pPr>
              <w:pStyle w:val="TableParagraph"/>
              <w:spacing w:line="163" w:lineRule="exact" w:before="130"/>
              <w:ind w:left="11" w:right="1"/>
              <w:jc w:val="center"/>
              <w:rPr>
                <w:sz w:val="16"/>
              </w:rPr>
            </w:pPr>
            <w:r>
              <w:rPr>
                <w:spacing w:val="-5"/>
                <w:sz w:val="16"/>
              </w:rPr>
              <w:t>834</w:t>
            </w:r>
          </w:p>
        </w:tc>
        <w:tc>
          <w:tcPr>
            <w:tcW w:w="1269" w:type="dxa"/>
          </w:tcPr>
          <w:p>
            <w:pPr>
              <w:pStyle w:val="TableParagraph"/>
              <w:spacing w:line="163" w:lineRule="exact" w:before="130"/>
              <w:ind w:left="9" w:right="2"/>
              <w:jc w:val="center"/>
              <w:rPr>
                <w:sz w:val="16"/>
              </w:rPr>
            </w:pPr>
            <w:r>
              <w:rPr>
                <w:spacing w:val="-2"/>
                <w:sz w:val="16"/>
              </w:rPr>
              <w:t>1,307</w:t>
            </w:r>
          </w:p>
        </w:tc>
        <w:tc>
          <w:tcPr>
            <w:tcW w:w="1752" w:type="dxa"/>
          </w:tcPr>
          <w:p>
            <w:pPr>
              <w:pStyle w:val="TableParagraph"/>
              <w:spacing w:line="163" w:lineRule="exact" w:before="130"/>
              <w:ind w:right="56"/>
              <w:jc w:val="right"/>
              <w:rPr>
                <w:sz w:val="16"/>
              </w:rPr>
            </w:pPr>
            <w:r>
              <w:rPr>
                <w:spacing w:val="-2"/>
                <w:sz w:val="16"/>
              </w:rPr>
              <w:t>966,719,097</w:t>
            </w:r>
          </w:p>
        </w:tc>
        <w:tc>
          <w:tcPr>
            <w:tcW w:w="1231" w:type="dxa"/>
          </w:tcPr>
          <w:p>
            <w:pPr>
              <w:pStyle w:val="TableParagraph"/>
              <w:spacing w:line="163" w:lineRule="exact" w:before="130"/>
              <w:ind w:left="12"/>
              <w:jc w:val="center"/>
              <w:rPr>
                <w:sz w:val="16"/>
              </w:rPr>
            </w:pPr>
            <w:r>
              <w:rPr>
                <w:spacing w:val="-2"/>
                <w:sz w:val="16"/>
              </w:rPr>
              <w:t>12.30%</w:t>
            </w:r>
          </w:p>
        </w:tc>
      </w:tr>
      <w:tr>
        <w:trPr>
          <w:trHeight w:val="314" w:hRule="atLeast"/>
        </w:trPr>
        <w:tc>
          <w:tcPr>
            <w:tcW w:w="2066" w:type="dxa"/>
          </w:tcPr>
          <w:p>
            <w:pPr>
              <w:pStyle w:val="TableParagraph"/>
              <w:spacing w:line="163" w:lineRule="exact" w:before="130"/>
              <w:ind w:left="69"/>
              <w:rPr>
                <w:b/>
                <w:sz w:val="16"/>
              </w:rPr>
            </w:pPr>
            <w:r>
              <w:rPr>
                <w:b/>
                <w:sz w:val="16"/>
              </w:rPr>
              <w:t>Huetar</w:t>
            </w:r>
            <w:r>
              <w:rPr>
                <w:b/>
                <w:spacing w:val="-6"/>
                <w:sz w:val="16"/>
              </w:rPr>
              <w:t> </w:t>
            </w:r>
            <w:r>
              <w:rPr>
                <w:b/>
                <w:spacing w:val="-2"/>
                <w:sz w:val="16"/>
              </w:rPr>
              <w:t>Atlántica</w:t>
            </w:r>
          </w:p>
        </w:tc>
        <w:tc>
          <w:tcPr>
            <w:tcW w:w="1863" w:type="dxa"/>
          </w:tcPr>
          <w:p>
            <w:pPr>
              <w:pStyle w:val="TableParagraph"/>
              <w:spacing w:line="163" w:lineRule="exact" w:before="130"/>
              <w:ind w:left="69"/>
              <w:rPr>
                <w:b/>
                <w:sz w:val="16"/>
              </w:rPr>
            </w:pPr>
            <w:r>
              <w:rPr>
                <w:b/>
                <w:sz w:val="16"/>
              </w:rPr>
              <w:t>HUETAR</w:t>
            </w:r>
            <w:r>
              <w:rPr>
                <w:b/>
                <w:spacing w:val="-3"/>
                <w:sz w:val="16"/>
              </w:rPr>
              <w:t> </w:t>
            </w:r>
            <w:r>
              <w:rPr>
                <w:b/>
                <w:spacing w:val="-2"/>
                <w:sz w:val="16"/>
              </w:rPr>
              <w:t>CARIBE</w:t>
            </w:r>
          </w:p>
        </w:tc>
        <w:tc>
          <w:tcPr>
            <w:tcW w:w="1164" w:type="dxa"/>
          </w:tcPr>
          <w:p>
            <w:pPr>
              <w:pStyle w:val="TableParagraph"/>
              <w:spacing w:line="163" w:lineRule="exact" w:before="130"/>
              <w:ind w:left="11" w:right="1"/>
              <w:jc w:val="center"/>
              <w:rPr>
                <w:sz w:val="16"/>
              </w:rPr>
            </w:pPr>
            <w:r>
              <w:rPr>
                <w:spacing w:val="-5"/>
                <w:sz w:val="16"/>
              </w:rPr>
              <w:t>759</w:t>
            </w:r>
          </w:p>
        </w:tc>
        <w:tc>
          <w:tcPr>
            <w:tcW w:w="1269" w:type="dxa"/>
          </w:tcPr>
          <w:p>
            <w:pPr>
              <w:pStyle w:val="TableParagraph"/>
              <w:spacing w:line="163" w:lineRule="exact" w:before="130"/>
              <w:ind w:left="9" w:right="2"/>
              <w:jc w:val="center"/>
              <w:rPr>
                <w:sz w:val="16"/>
              </w:rPr>
            </w:pPr>
            <w:r>
              <w:rPr>
                <w:spacing w:val="-2"/>
                <w:sz w:val="16"/>
              </w:rPr>
              <w:t>1,141</w:t>
            </w:r>
          </w:p>
        </w:tc>
        <w:tc>
          <w:tcPr>
            <w:tcW w:w="1752" w:type="dxa"/>
          </w:tcPr>
          <w:p>
            <w:pPr>
              <w:pStyle w:val="TableParagraph"/>
              <w:spacing w:line="163" w:lineRule="exact" w:before="130"/>
              <w:ind w:right="56"/>
              <w:jc w:val="right"/>
              <w:rPr>
                <w:sz w:val="16"/>
              </w:rPr>
            </w:pPr>
            <w:r>
              <w:rPr>
                <w:spacing w:val="-2"/>
                <w:sz w:val="16"/>
              </w:rPr>
              <w:t>734,614,424</w:t>
            </w:r>
          </w:p>
        </w:tc>
        <w:tc>
          <w:tcPr>
            <w:tcW w:w="1231" w:type="dxa"/>
          </w:tcPr>
          <w:p>
            <w:pPr>
              <w:pStyle w:val="TableParagraph"/>
              <w:spacing w:line="163" w:lineRule="exact" w:before="130"/>
              <w:ind w:left="12" w:right="2"/>
              <w:jc w:val="center"/>
              <w:rPr>
                <w:sz w:val="16"/>
              </w:rPr>
            </w:pPr>
            <w:r>
              <w:rPr>
                <w:spacing w:val="-2"/>
                <w:sz w:val="16"/>
              </w:rPr>
              <w:t>9.35%</w:t>
            </w:r>
          </w:p>
        </w:tc>
      </w:tr>
      <w:tr>
        <w:trPr>
          <w:trHeight w:val="316" w:hRule="atLeast"/>
        </w:trPr>
        <w:tc>
          <w:tcPr>
            <w:tcW w:w="2066" w:type="dxa"/>
          </w:tcPr>
          <w:p>
            <w:pPr>
              <w:pStyle w:val="TableParagraph"/>
              <w:spacing w:line="163" w:lineRule="exact" w:before="133"/>
              <w:ind w:left="69"/>
              <w:rPr>
                <w:b/>
                <w:sz w:val="16"/>
              </w:rPr>
            </w:pPr>
            <w:r>
              <w:rPr>
                <w:b/>
                <w:sz w:val="16"/>
              </w:rPr>
              <w:t>HUETAR</w:t>
            </w:r>
            <w:r>
              <w:rPr>
                <w:b/>
                <w:spacing w:val="-5"/>
                <w:sz w:val="16"/>
              </w:rPr>
              <w:t> </w:t>
            </w:r>
            <w:r>
              <w:rPr>
                <w:b/>
                <w:spacing w:val="-2"/>
                <w:sz w:val="16"/>
              </w:rPr>
              <w:t>NORTE</w:t>
            </w:r>
          </w:p>
        </w:tc>
        <w:tc>
          <w:tcPr>
            <w:tcW w:w="1863" w:type="dxa"/>
          </w:tcPr>
          <w:p>
            <w:pPr>
              <w:pStyle w:val="TableParagraph"/>
              <w:spacing w:line="163" w:lineRule="exact" w:before="133"/>
              <w:ind w:left="69"/>
              <w:rPr>
                <w:b/>
                <w:sz w:val="16"/>
              </w:rPr>
            </w:pPr>
            <w:r>
              <w:rPr>
                <w:b/>
                <w:sz w:val="16"/>
              </w:rPr>
              <w:t>HUETAR</w:t>
            </w:r>
            <w:r>
              <w:rPr>
                <w:b/>
                <w:spacing w:val="-5"/>
                <w:sz w:val="16"/>
              </w:rPr>
              <w:t> </w:t>
            </w:r>
            <w:r>
              <w:rPr>
                <w:b/>
                <w:spacing w:val="-2"/>
                <w:sz w:val="16"/>
              </w:rPr>
              <w:t>NORTE</w:t>
            </w:r>
          </w:p>
        </w:tc>
        <w:tc>
          <w:tcPr>
            <w:tcW w:w="1164" w:type="dxa"/>
          </w:tcPr>
          <w:p>
            <w:pPr>
              <w:pStyle w:val="TableParagraph"/>
              <w:spacing w:line="163" w:lineRule="exact" w:before="133"/>
              <w:ind w:left="11" w:right="1"/>
              <w:jc w:val="center"/>
              <w:rPr>
                <w:sz w:val="16"/>
              </w:rPr>
            </w:pPr>
            <w:r>
              <w:rPr>
                <w:spacing w:val="-2"/>
                <w:sz w:val="16"/>
              </w:rPr>
              <w:t>1,100</w:t>
            </w:r>
          </w:p>
        </w:tc>
        <w:tc>
          <w:tcPr>
            <w:tcW w:w="1269" w:type="dxa"/>
          </w:tcPr>
          <w:p>
            <w:pPr>
              <w:pStyle w:val="TableParagraph"/>
              <w:spacing w:line="163" w:lineRule="exact" w:before="133"/>
              <w:ind w:left="9" w:right="2"/>
              <w:jc w:val="center"/>
              <w:rPr>
                <w:sz w:val="16"/>
              </w:rPr>
            </w:pPr>
            <w:r>
              <w:rPr>
                <w:spacing w:val="-2"/>
                <w:sz w:val="16"/>
              </w:rPr>
              <w:t>1,670</w:t>
            </w:r>
          </w:p>
        </w:tc>
        <w:tc>
          <w:tcPr>
            <w:tcW w:w="1752" w:type="dxa"/>
          </w:tcPr>
          <w:p>
            <w:pPr>
              <w:pStyle w:val="TableParagraph"/>
              <w:spacing w:line="163" w:lineRule="exact" w:before="133"/>
              <w:ind w:right="56"/>
              <w:jc w:val="right"/>
              <w:rPr>
                <w:sz w:val="16"/>
              </w:rPr>
            </w:pPr>
            <w:r>
              <w:rPr>
                <w:spacing w:val="-2"/>
                <w:sz w:val="16"/>
              </w:rPr>
              <w:t>986,681,478</w:t>
            </w:r>
          </w:p>
        </w:tc>
        <w:tc>
          <w:tcPr>
            <w:tcW w:w="1231" w:type="dxa"/>
          </w:tcPr>
          <w:p>
            <w:pPr>
              <w:pStyle w:val="TableParagraph"/>
              <w:spacing w:line="163" w:lineRule="exact" w:before="133"/>
              <w:ind w:left="12"/>
              <w:jc w:val="center"/>
              <w:rPr>
                <w:sz w:val="16"/>
              </w:rPr>
            </w:pPr>
            <w:r>
              <w:rPr>
                <w:spacing w:val="-2"/>
                <w:sz w:val="16"/>
              </w:rPr>
              <w:t>12.56%</w:t>
            </w:r>
          </w:p>
        </w:tc>
      </w:tr>
      <w:tr>
        <w:trPr>
          <w:trHeight w:val="313" w:hRule="atLeast"/>
        </w:trPr>
        <w:tc>
          <w:tcPr>
            <w:tcW w:w="2066" w:type="dxa"/>
          </w:tcPr>
          <w:p>
            <w:pPr>
              <w:pStyle w:val="TableParagraph"/>
              <w:spacing w:line="163" w:lineRule="exact" w:before="130"/>
              <w:ind w:left="69"/>
              <w:rPr>
                <w:b/>
                <w:sz w:val="16"/>
              </w:rPr>
            </w:pPr>
            <w:r>
              <w:rPr>
                <w:b/>
                <w:spacing w:val="-2"/>
                <w:sz w:val="16"/>
              </w:rPr>
              <w:t>NORESTE</w:t>
            </w:r>
          </w:p>
        </w:tc>
        <w:tc>
          <w:tcPr>
            <w:tcW w:w="1863" w:type="dxa"/>
          </w:tcPr>
          <w:p>
            <w:pPr>
              <w:pStyle w:val="TableParagraph"/>
              <w:spacing w:line="163" w:lineRule="exact" w:before="130"/>
              <w:ind w:left="69"/>
              <w:rPr>
                <w:b/>
                <w:sz w:val="16"/>
              </w:rPr>
            </w:pPr>
            <w:r>
              <w:rPr>
                <w:b/>
                <w:spacing w:val="-2"/>
                <w:sz w:val="16"/>
              </w:rPr>
              <w:t>CENTRAL</w:t>
            </w:r>
          </w:p>
        </w:tc>
        <w:tc>
          <w:tcPr>
            <w:tcW w:w="1164" w:type="dxa"/>
          </w:tcPr>
          <w:p>
            <w:pPr>
              <w:pStyle w:val="TableParagraph"/>
              <w:spacing w:line="163" w:lineRule="exact" w:before="130"/>
              <w:ind w:left="11" w:right="1"/>
              <w:jc w:val="center"/>
              <w:rPr>
                <w:sz w:val="16"/>
              </w:rPr>
            </w:pPr>
            <w:r>
              <w:rPr>
                <w:spacing w:val="-5"/>
                <w:sz w:val="16"/>
              </w:rPr>
              <w:t>991</w:t>
            </w:r>
          </w:p>
        </w:tc>
        <w:tc>
          <w:tcPr>
            <w:tcW w:w="1269" w:type="dxa"/>
          </w:tcPr>
          <w:p>
            <w:pPr>
              <w:pStyle w:val="TableParagraph"/>
              <w:spacing w:line="163" w:lineRule="exact" w:before="130"/>
              <w:ind w:left="9" w:right="2"/>
              <w:jc w:val="center"/>
              <w:rPr>
                <w:sz w:val="16"/>
              </w:rPr>
            </w:pPr>
            <w:r>
              <w:rPr>
                <w:spacing w:val="-2"/>
                <w:sz w:val="16"/>
              </w:rPr>
              <w:t>1,471</w:t>
            </w:r>
          </w:p>
        </w:tc>
        <w:tc>
          <w:tcPr>
            <w:tcW w:w="1752" w:type="dxa"/>
          </w:tcPr>
          <w:p>
            <w:pPr>
              <w:pStyle w:val="TableParagraph"/>
              <w:spacing w:line="163" w:lineRule="exact" w:before="130"/>
              <w:ind w:right="54"/>
              <w:jc w:val="right"/>
              <w:rPr>
                <w:sz w:val="16"/>
              </w:rPr>
            </w:pPr>
            <w:r>
              <w:rPr>
                <w:spacing w:val="-2"/>
                <w:sz w:val="16"/>
              </w:rPr>
              <w:t>1,042,914,768</w:t>
            </w:r>
          </w:p>
        </w:tc>
        <w:tc>
          <w:tcPr>
            <w:tcW w:w="1231" w:type="dxa"/>
          </w:tcPr>
          <w:p>
            <w:pPr>
              <w:pStyle w:val="TableParagraph"/>
              <w:spacing w:line="163" w:lineRule="exact" w:before="130"/>
              <w:ind w:left="12"/>
              <w:jc w:val="center"/>
              <w:rPr>
                <w:sz w:val="16"/>
              </w:rPr>
            </w:pPr>
            <w:r>
              <w:rPr>
                <w:spacing w:val="-2"/>
                <w:sz w:val="16"/>
              </w:rPr>
              <w:t>13.27%</w:t>
            </w:r>
          </w:p>
        </w:tc>
      </w:tr>
      <w:tr>
        <w:trPr>
          <w:trHeight w:val="316" w:hRule="atLeast"/>
        </w:trPr>
        <w:tc>
          <w:tcPr>
            <w:tcW w:w="2066" w:type="dxa"/>
          </w:tcPr>
          <w:p>
            <w:pPr>
              <w:pStyle w:val="TableParagraph"/>
              <w:spacing w:line="163" w:lineRule="exact" w:before="133"/>
              <w:ind w:left="69"/>
              <w:rPr>
                <w:b/>
                <w:sz w:val="16"/>
              </w:rPr>
            </w:pPr>
            <w:r>
              <w:rPr>
                <w:b/>
                <w:spacing w:val="-2"/>
                <w:sz w:val="16"/>
              </w:rPr>
              <w:t>PUNTARENAS</w:t>
            </w:r>
          </w:p>
        </w:tc>
        <w:tc>
          <w:tcPr>
            <w:tcW w:w="1863" w:type="dxa"/>
          </w:tcPr>
          <w:p>
            <w:pPr>
              <w:pStyle w:val="TableParagraph"/>
              <w:spacing w:line="163" w:lineRule="exact" w:before="133"/>
              <w:ind w:left="69"/>
              <w:rPr>
                <w:b/>
                <w:sz w:val="16"/>
              </w:rPr>
            </w:pPr>
            <w:r>
              <w:rPr>
                <w:b/>
                <w:sz w:val="16"/>
              </w:rPr>
              <w:t>PACIFICO</w:t>
            </w:r>
            <w:r>
              <w:rPr>
                <w:b/>
                <w:spacing w:val="-4"/>
                <w:sz w:val="16"/>
              </w:rPr>
              <w:t> </w:t>
            </w:r>
            <w:r>
              <w:rPr>
                <w:b/>
                <w:spacing w:val="-2"/>
                <w:sz w:val="16"/>
              </w:rPr>
              <w:t>CENTRAL</w:t>
            </w:r>
          </w:p>
        </w:tc>
        <w:tc>
          <w:tcPr>
            <w:tcW w:w="1164" w:type="dxa"/>
          </w:tcPr>
          <w:p>
            <w:pPr>
              <w:pStyle w:val="TableParagraph"/>
              <w:spacing w:line="163" w:lineRule="exact" w:before="133"/>
              <w:ind w:left="11" w:right="1"/>
              <w:jc w:val="center"/>
              <w:rPr>
                <w:sz w:val="16"/>
              </w:rPr>
            </w:pPr>
            <w:r>
              <w:rPr>
                <w:spacing w:val="-5"/>
                <w:sz w:val="16"/>
              </w:rPr>
              <w:t>458</w:t>
            </w:r>
          </w:p>
        </w:tc>
        <w:tc>
          <w:tcPr>
            <w:tcW w:w="1269" w:type="dxa"/>
          </w:tcPr>
          <w:p>
            <w:pPr>
              <w:pStyle w:val="TableParagraph"/>
              <w:spacing w:line="163" w:lineRule="exact" w:before="133"/>
              <w:ind w:left="9" w:right="3"/>
              <w:jc w:val="center"/>
              <w:rPr>
                <w:sz w:val="16"/>
              </w:rPr>
            </w:pPr>
            <w:r>
              <w:rPr>
                <w:spacing w:val="-5"/>
                <w:sz w:val="16"/>
              </w:rPr>
              <w:t>695</w:t>
            </w:r>
          </w:p>
        </w:tc>
        <w:tc>
          <w:tcPr>
            <w:tcW w:w="1752" w:type="dxa"/>
          </w:tcPr>
          <w:p>
            <w:pPr>
              <w:pStyle w:val="TableParagraph"/>
              <w:spacing w:line="163" w:lineRule="exact" w:before="133"/>
              <w:ind w:right="56"/>
              <w:jc w:val="right"/>
              <w:rPr>
                <w:sz w:val="16"/>
              </w:rPr>
            </w:pPr>
            <w:r>
              <w:rPr>
                <w:spacing w:val="-2"/>
                <w:sz w:val="16"/>
              </w:rPr>
              <w:t>510,490,263</w:t>
            </w:r>
          </w:p>
        </w:tc>
        <w:tc>
          <w:tcPr>
            <w:tcW w:w="1231" w:type="dxa"/>
          </w:tcPr>
          <w:p>
            <w:pPr>
              <w:pStyle w:val="TableParagraph"/>
              <w:spacing w:line="163" w:lineRule="exact" w:before="133"/>
              <w:ind w:left="12" w:right="2"/>
              <w:jc w:val="center"/>
              <w:rPr>
                <w:sz w:val="16"/>
              </w:rPr>
            </w:pPr>
            <w:r>
              <w:rPr>
                <w:spacing w:val="-2"/>
                <w:sz w:val="16"/>
              </w:rPr>
              <w:t>6.50%</w:t>
            </w:r>
          </w:p>
        </w:tc>
      </w:tr>
      <w:tr>
        <w:trPr>
          <w:trHeight w:val="313" w:hRule="atLeast"/>
        </w:trPr>
        <w:tc>
          <w:tcPr>
            <w:tcW w:w="2066" w:type="dxa"/>
          </w:tcPr>
          <w:p>
            <w:pPr>
              <w:pStyle w:val="TableParagraph"/>
              <w:spacing w:line="163" w:lineRule="exact" w:before="130"/>
              <w:ind w:left="69"/>
              <w:rPr>
                <w:b/>
                <w:sz w:val="16"/>
              </w:rPr>
            </w:pPr>
            <w:r>
              <w:rPr>
                <w:b/>
                <w:spacing w:val="-2"/>
                <w:sz w:val="16"/>
              </w:rPr>
              <w:t>SUROESTE</w:t>
            </w:r>
          </w:p>
        </w:tc>
        <w:tc>
          <w:tcPr>
            <w:tcW w:w="1863" w:type="dxa"/>
          </w:tcPr>
          <w:p>
            <w:pPr>
              <w:pStyle w:val="TableParagraph"/>
              <w:spacing w:line="163" w:lineRule="exact" w:before="130"/>
              <w:ind w:left="69"/>
              <w:rPr>
                <w:b/>
                <w:sz w:val="16"/>
              </w:rPr>
            </w:pPr>
            <w:r>
              <w:rPr>
                <w:b/>
                <w:spacing w:val="-2"/>
                <w:sz w:val="16"/>
              </w:rPr>
              <w:t>BRUNCA</w:t>
            </w:r>
          </w:p>
        </w:tc>
        <w:tc>
          <w:tcPr>
            <w:tcW w:w="1164" w:type="dxa"/>
          </w:tcPr>
          <w:p>
            <w:pPr>
              <w:pStyle w:val="TableParagraph"/>
              <w:spacing w:line="163" w:lineRule="exact" w:before="130"/>
              <w:ind w:left="11" w:right="1"/>
              <w:jc w:val="center"/>
              <w:rPr>
                <w:sz w:val="16"/>
              </w:rPr>
            </w:pPr>
            <w:r>
              <w:rPr>
                <w:spacing w:val="-10"/>
                <w:sz w:val="16"/>
              </w:rPr>
              <w:t>1</w:t>
            </w:r>
          </w:p>
        </w:tc>
        <w:tc>
          <w:tcPr>
            <w:tcW w:w="1269" w:type="dxa"/>
          </w:tcPr>
          <w:p>
            <w:pPr>
              <w:pStyle w:val="TableParagraph"/>
              <w:spacing w:line="163" w:lineRule="exact" w:before="130"/>
              <w:ind w:left="9" w:right="2"/>
              <w:jc w:val="center"/>
              <w:rPr>
                <w:sz w:val="16"/>
              </w:rPr>
            </w:pPr>
            <w:r>
              <w:rPr>
                <w:spacing w:val="-10"/>
                <w:sz w:val="16"/>
              </w:rPr>
              <w:t>1</w:t>
            </w:r>
          </w:p>
        </w:tc>
        <w:tc>
          <w:tcPr>
            <w:tcW w:w="1752" w:type="dxa"/>
          </w:tcPr>
          <w:p>
            <w:pPr>
              <w:pStyle w:val="TableParagraph"/>
              <w:spacing w:line="163" w:lineRule="exact" w:before="130"/>
              <w:ind w:right="56"/>
              <w:jc w:val="right"/>
              <w:rPr>
                <w:sz w:val="16"/>
              </w:rPr>
            </w:pPr>
            <w:r>
              <w:rPr>
                <w:spacing w:val="-2"/>
                <w:sz w:val="16"/>
              </w:rPr>
              <w:t>393,000</w:t>
            </w:r>
          </w:p>
        </w:tc>
        <w:tc>
          <w:tcPr>
            <w:tcW w:w="1231" w:type="dxa"/>
          </w:tcPr>
          <w:p>
            <w:pPr>
              <w:pStyle w:val="TableParagraph"/>
              <w:spacing w:line="163" w:lineRule="exact" w:before="130"/>
              <w:ind w:left="12" w:right="2"/>
              <w:jc w:val="center"/>
              <w:rPr>
                <w:sz w:val="16"/>
              </w:rPr>
            </w:pPr>
            <w:r>
              <w:rPr>
                <w:spacing w:val="-2"/>
                <w:sz w:val="16"/>
              </w:rPr>
              <w:t>0.01%</w:t>
            </w:r>
          </w:p>
        </w:tc>
      </w:tr>
      <w:tr>
        <w:trPr>
          <w:trHeight w:val="313" w:hRule="atLeast"/>
        </w:trPr>
        <w:tc>
          <w:tcPr>
            <w:tcW w:w="2066" w:type="dxa"/>
          </w:tcPr>
          <w:p>
            <w:pPr>
              <w:pStyle w:val="TableParagraph"/>
              <w:spacing w:line="163" w:lineRule="exact" w:before="130"/>
              <w:ind w:left="69"/>
              <w:rPr>
                <w:b/>
                <w:sz w:val="16"/>
              </w:rPr>
            </w:pPr>
            <w:r>
              <w:rPr>
                <w:b/>
                <w:spacing w:val="-2"/>
                <w:sz w:val="16"/>
              </w:rPr>
              <w:t>SUROESTE</w:t>
            </w:r>
          </w:p>
        </w:tc>
        <w:tc>
          <w:tcPr>
            <w:tcW w:w="1863" w:type="dxa"/>
          </w:tcPr>
          <w:p>
            <w:pPr>
              <w:pStyle w:val="TableParagraph"/>
              <w:spacing w:line="163" w:lineRule="exact" w:before="130"/>
              <w:ind w:left="69"/>
              <w:rPr>
                <w:b/>
                <w:sz w:val="16"/>
              </w:rPr>
            </w:pPr>
            <w:r>
              <w:rPr>
                <w:b/>
                <w:spacing w:val="-2"/>
                <w:sz w:val="16"/>
              </w:rPr>
              <w:t>CENTRAL</w:t>
            </w:r>
          </w:p>
        </w:tc>
        <w:tc>
          <w:tcPr>
            <w:tcW w:w="1164" w:type="dxa"/>
          </w:tcPr>
          <w:p>
            <w:pPr>
              <w:pStyle w:val="TableParagraph"/>
              <w:spacing w:line="163" w:lineRule="exact" w:before="130"/>
              <w:ind w:left="11" w:right="1"/>
              <w:jc w:val="center"/>
              <w:rPr>
                <w:sz w:val="16"/>
              </w:rPr>
            </w:pPr>
            <w:r>
              <w:rPr>
                <w:spacing w:val="-5"/>
                <w:sz w:val="16"/>
              </w:rPr>
              <w:t>816</w:t>
            </w:r>
          </w:p>
        </w:tc>
        <w:tc>
          <w:tcPr>
            <w:tcW w:w="1269" w:type="dxa"/>
          </w:tcPr>
          <w:p>
            <w:pPr>
              <w:pStyle w:val="TableParagraph"/>
              <w:spacing w:line="163" w:lineRule="exact" w:before="130"/>
              <w:ind w:left="9" w:right="2"/>
              <w:jc w:val="center"/>
              <w:rPr>
                <w:sz w:val="16"/>
              </w:rPr>
            </w:pPr>
            <w:r>
              <w:rPr>
                <w:spacing w:val="-2"/>
                <w:sz w:val="16"/>
              </w:rPr>
              <w:t>1,211</w:t>
            </w:r>
          </w:p>
        </w:tc>
        <w:tc>
          <w:tcPr>
            <w:tcW w:w="1752" w:type="dxa"/>
          </w:tcPr>
          <w:p>
            <w:pPr>
              <w:pStyle w:val="TableParagraph"/>
              <w:spacing w:line="163" w:lineRule="exact" w:before="130"/>
              <w:ind w:right="56"/>
              <w:jc w:val="right"/>
              <w:rPr>
                <w:sz w:val="16"/>
              </w:rPr>
            </w:pPr>
            <w:r>
              <w:rPr>
                <w:spacing w:val="-2"/>
                <w:sz w:val="16"/>
              </w:rPr>
              <w:t>810,426,902</w:t>
            </w:r>
          </w:p>
        </w:tc>
        <w:tc>
          <w:tcPr>
            <w:tcW w:w="1231" w:type="dxa"/>
          </w:tcPr>
          <w:p>
            <w:pPr>
              <w:pStyle w:val="TableParagraph"/>
              <w:spacing w:line="163" w:lineRule="exact" w:before="130"/>
              <w:ind w:left="12"/>
              <w:jc w:val="center"/>
              <w:rPr>
                <w:sz w:val="16"/>
              </w:rPr>
            </w:pPr>
            <w:r>
              <w:rPr>
                <w:spacing w:val="-2"/>
                <w:sz w:val="16"/>
              </w:rPr>
              <w:t>10.31%</w:t>
            </w:r>
          </w:p>
        </w:tc>
      </w:tr>
      <w:tr>
        <w:trPr>
          <w:trHeight w:val="316" w:hRule="atLeast"/>
        </w:trPr>
        <w:tc>
          <w:tcPr>
            <w:tcW w:w="3929" w:type="dxa"/>
            <w:gridSpan w:val="2"/>
            <w:shd w:val="clear" w:color="auto" w:fill="234060"/>
          </w:tcPr>
          <w:p>
            <w:pPr>
              <w:pStyle w:val="TableParagraph"/>
              <w:spacing w:before="68"/>
              <w:ind w:left="69"/>
              <w:rPr>
                <w:b/>
                <w:sz w:val="16"/>
              </w:rPr>
            </w:pPr>
            <w:r>
              <w:rPr>
                <w:b/>
                <w:color w:val="FFFFFF"/>
                <w:sz w:val="16"/>
              </w:rPr>
              <w:t>Sub</w:t>
            </w:r>
            <w:r>
              <w:rPr>
                <w:b/>
                <w:color w:val="FFFFFF"/>
                <w:spacing w:val="-5"/>
                <w:sz w:val="16"/>
              </w:rPr>
              <w:t> </w:t>
            </w:r>
            <w:r>
              <w:rPr>
                <w:b/>
                <w:color w:val="FFFFFF"/>
                <w:sz w:val="16"/>
              </w:rPr>
              <w:t>Total</w:t>
            </w:r>
            <w:r>
              <w:rPr>
                <w:b/>
                <w:color w:val="FFFFFF"/>
                <w:spacing w:val="-2"/>
                <w:sz w:val="16"/>
              </w:rPr>
              <w:t> </w:t>
            </w:r>
            <w:r>
              <w:rPr>
                <w:b/>
                <w:color w:val="FFFFFF"/>
                <w:sz w:val="16"/>
              </w:rPr>
              <w:t>(Sin</w:t>
            </w:r>
            <w:r>
              <w:rPr>
                <w:b/>
                <w:color w:val="FFFFFF"/>
                <w:spacing w:val="-3"/>
                <w:sz w:val="16"/>
              </w:rPr>
              <w:t> </w:t>
            </w:r>
            <w:r>
              <w:rPr>
                <w:b/>
                <w:color w:val="FFFFFF"/>
                <w:spacing w:val="-2"/>
                <w:sz w:val="16"/>
              </w:rPr>
              <w:t>duplicados)</w:t>
            </w:r>
          </w:p>
        </w:tc>
        <w:tc>
          <w:tcPr>
            <w:tcW w:w="1164" w:type="dxa"/>
            <w:shd w:val="clear" w:color="auto" w:fill="153C63"/>
          </w:tcPr>
          <w:p>
            <w:pPr>
              <w:pStyle w:val="TableParagraph"/>
              <w:spacing w:line="163" w:lineRule="exact" w:before="133"/>
              <w:ind w:left="11" w:right="1"/>
              <w:jc w:val="center"/>
              <w:rPr>
                <w:b/>
                <w:sz w:val="16"/>
              </w:rPr>
            </w:pPr>
            <w:r>
              <w:rPr>
                <w:b/>
                <w:color w:val="FFFFFF"/>
                <w:spacing w:val="-2"/>
                <w:sz w:val="16"/>
              </w:rPr>
              <w:t>7,805</w:t>
            </w:r>
          </w:p>
        </w:tc>
        <w:tc>
          <w:tcPr>
            <w:tcW w:w="1269" w:type="dxa"/>
            <w:shd w:val="clear" w:color="auto" w:fill="153C63"/>
          </w:tcPr>
          <w:p>
            <w:pPr>
              <w:pStyle w:val="TableParagraph"/>
              <w:spacing w:line="163" w:lineRule="exact" w:before="133"/>
              <w:ind w:left="9"/>
              <w:jc w:val="center"/>
              <w:rPr>
                <w:b/>
                <w:sz w:val="16"/>
              </w:rPr>
            </w:pPr>
            <w:r>
              <w:rPr>
                <w:b/>
                <w:color w:val="FFFFFF"/>
                <w:spacing w:val="-2"/>
                <w:sz w:val="16"/>
              </w:rPr>
              <w:t>11,519</w:t>
            </w:r>
          </w:p>
        </w:tc>
        <w:tc>
          <w:tcPr>
            <w:tcW w:w="1752" w:type="dxa"/>
            <w:shd w:val="clear" w:color="auto" w:fill="153C63"/>
          </w:tcPr>
          <w:p>
            <w:pPr>
              <w:pStyle w:val="TableParagraph"/>
              <w:spacing w:line="163" w:lineRule="exact" w:before="133"/>
              <w:ind w:right="54"/>
              <w:jc w:val="right"/>
              <w:rPr>
                <w:b/>
                <w:sz w:val="16"/>
              </w:rPr>
            </w:pPr>
            <w:r>
              <w:rPr>
                <w:b/>
                <w:color w:val="FFFFFF"/>
                <w:spacing w:val="-2"/>
                <w:sz w:val="16"/>
              </w:rPr>
              <w:t>7,858,024,218</w:t>
            </w:r>
          </w:p>
        </w:tc>
        <w:tc>
          <w:tcPr>
            <w:tcW w:w="1231" w:type="dxa"/>
            <w:shd w:val="clear" w:color="auto" w:fill="153C63"/>
          </w:tcPr>
          <w:p>
            <w:pPr>
              <w:pStyle w:val="TableParagraph"/>
              <w:spacing w:line="163" w:lineRule="exact" w:before="133"/>
              <w:ind w:left="12" w:right="3"/>
              <w:jc w:val="center"/>
              <w:rPr>
                <w:b/>
                <w:sz w:val="16"/>
              </w:rPr>
            </w:pPr>
            <w:r>
              <w:rPr>
                <w:b/>
                <w:color w:val="FFFFFF"/>
                <w:spacing w:val="-5"/>
                <w:sz w:val="16"/>
              </w:rPr>
              <w:t>53%</w:t>
            </w:r>
          </w:p>
        </w:tc>
      </w:tr>
      <w:tr>
        <w:trPr>
          <w:trHeight w:val="314" w:hRule="atLeast"/>
        </w:trPr>
        <w:tc>
          <w:tcPr>
            <w:tcW w:w="3929" w:type="dxa"/>
            <w:gridSpan w:val="2"/>
            <w:shd w:val="clear" w:color="auto" w:fill="234060"/>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164" w:type="dxa"/>
            <w:shd w:val="clear" w:color="auto" w:fill="153C63"/>
          </w:tcPr>
          <w:p>
            <w:pPr>
              <w:pStyle w:val="TableParagraph"/>
              <w:spacing w:before="65"/>
              <w:ind w:left="11" w:right="3"/>
              <w:jc w:val="center"/>
              <w:rPr>
                <w:b/>
                <w:sz w:val="16"/>
              </w:rPr>
            </w:pPr>
            <w:r>
              <w:rPr>
                <w:b/>
                <w:color w:val="FFFFFF"/>
                <w:spacing w:val="-2"/>
                <w:sz w:val="16"/>
              </w:rPr>
              <w:t>14,549</w:t>
            </w:r>
          </w:p>
        </w:tc>
        <w:tc>
          <w:tcPr>
            <w:tcW w:w="1269" w:type="dxa"/>
            <w:shd w:val="clear" w:color="auto" w:fill="153C63"/>
          </w:tcPr>
          <w:p>
            <w:pPr>
              <w:pStyle w:val="TableParagraph"/>
              <w:spacing w:before="65"/>
              <w:ind w:left="9"/>
              <w:jc w:val="center"/>
              <w:rPr>
                <w:b/>
                <w:sz w:val="16"/>
              </w:rPr>
            </w:pPr>
            <w:r>
              <w:rPr>
                <w:b/>
                <w:color w:val="FFFFFF"/>
                <w:spacing w:val="-2"/>
                <w:sz w:val="16"/>
              </w:rPr>
              <w:t>21,559</w:t>
            </w:r>
          </w:p>
        </w:tc>
        <w:tc>
          <w:tcPr>
            <w:tcW w:w="1752" w:type="dxa"/>
            <w:shd w:val="clear" w:color="auto" w:fill="153C63"/>
          </w:tcPr>
          <w:p>
            <w:pPr>
              <w:pStyle w:val="TableParagraph"/>
              <w:spacing w:before="65"/>
              <w:ind w:left="320"/>
              <w:rPr>
                <w:b/>
                <w:sz w:val="16"/>
              </w:rPr>
            </w:pPr>
            <w:r>
              <w:rPr>
                <w:b/>
                <w:color w:val="FFFFFF"/>
                <w:spacing w:val="-2"/>
                <w:sz w:val="16"/>
              </w:rPr>
              <w:t>14,853,271,390</w:t>
            </w:r>
          </w:p>
        </w:tc>
        <w:tc>
          <w:tcPr>
            <w:tcW w:w="1231" w:type="dxa"/>
            <w:shd w:val="clear" w:color="auto" w:fill="153C63"/>
          </w:tcPr>
          <w:p>
            <w:pPr>
              <w:pStyle w:val="TableParagraph"/>
              <w:spacing w:line="163" w:lineRule="exact" w:before="130"/>
              <w:ind w:left="12" w:right="5"/>
              <w:jc w:val="center"/>
              <w:rPr>
                <w:b/>
                <w:sz w:val="16"/>
              </w:rPr>
            </w:pPr>
            <w:r>
              <w:rPr>
                <w:b/>
                <w:color w:val="FFFFFF"/>
                <w:spacing w:val="-4"/>
                <w:sz w:val="16"/>
              </w:rPr>
              <w:t>100%</w:t>
            </w:r>
          </w:p>
        </w:tc>
      </w:tr>
    </w:tbl>
    <w:p>
      <w:pPr>
        <w:spacing w:before="29"/>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48"/>
        <w:rPr>
          <w:b/>
          <w:sz w:val="18"/>
        </w:rPr>
      </w:pPr>
    </w:p>
    <w:p>
      <w:pPr>
        <w:pStyle w:val="Heading2"/>
        <w:ind w:left="408" w:right="99"/>
      </w:pPr>
      <w:bookmarkStart w:name="_bookmark121" w:id="122"/>
      <w:bookmarkEnd w:id="122"/>
      <w:r>
        <w:rPr>
          <w:b w:val="0"/>
        </w:rPr>
      </w:r>
      <w:r>
        <w:rPr/>
        <w:t>Cuadro</w:t>
      </w:r>
      <w:r>
        <w:rPr>
          <w:spacing w:val="-4"/>
        </w:rPr>
        <w:t> </w:t>
      </w:r>
      <w:r>
        <w:rPr/>
        <w:t>81</w:t>
      </w:r>
      <w:r>
        <w:rPr>
          <w:spacing w:val="-3"/>
        </w:rPr>
        <w:t> </w:t>
      </w:r>
      <w:r>
        <w:rPr/>
        <w:t>IMAS.</w:t>
      </w:r>
      <w:r>
        <w:rPr>
          <w:spacing w:val="-5"/>
        </w:rPr>
        <w:t> </w:t>
      </w:r>
      <w:r>
        <w:rPr/>
        <w:t>Ejecución</w:t>
      </w:r>
      <w:r>
        <w:rPr>
          <w:spacing w:val="-4"/>
        </w:rPr>
        <w:t> </w:t>
      </w:r>
      <w:r>
        <w:rPr/>
        <w:t>presupuestaria</w:t>
      </w:r>
      <w:r>
        <w:rPr>
          <w:spacing w:val="-4"/>
        </w:rPr>
        <w:t> </w:t>
      </w:r>
      <w:r>
        <w:rPr/>
        <w:t>según</w:t>
      </w:r>
      <w:r>
        <w:rPr>
          <w:spacing w:val="-7"/>
        </w:rPr>
        <w:t> </w:t>
      </w:r>
      <w:r>
        <w:rPr/>
        <w:t>la</w:t>
      </w:r>
      <w:r>
        <w:rPr>
          <w:spacing w:val="-3"/>
        </w:rPr>
        <w:t> </w:t>
      </w:r>
      <w:r>
        <w:rPr/>
        <w:t>Códigos</w:t>
      </w:r>
      <w:r>
        <w:rPr>
          <w:spacing w:val="-6"/>
        </w:rPr>
        <w:t> </w:t>
      </w:r>
      <w:r>
        <w:rPr/>
        <w:t>Especiales</w:t>
      </w:r>
      <w:r>
        <w:rPr>
          <w:spacing w:val="-4"/>
        </w:rPr>
        <w:t> </w:t>
      </w:r>
      <w:r>
        <w:rPr/>
        <w:t>306</w:t>
      </w:r>
      <w:r>
        <w:rPr>
          <w:spacing w:val="-6"/>
        </w:rPr>
        <w:t> </w:t>
      </w:r>
      <w:r>
        <w:rPr/>
        <w:t>y 307, por ARDS y con Discapacidad, acumulado anual de 2025.</w:t>
      </w:r>
    </w:p>
    <w:p>
      <w:pPr>
        <w:spacing w:line="240" w:lineRule="auto" w:before="46" w:after="0"/>
        <w:rPr>
          <w:b/>
          <w:sz w:val="20"/>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26"/>
        <w:gridCol w:w="2681"/>
        <w:gridCol w:w="1075"/>
        <w:gridCol w:w="1163"/>
        <w:gridCol w:w="1562"/>
        <w:gridCol w:w="1026"/>
      </w:tblGrid>
      <w:tr>
        <w:trPr>
          <w:trHeight w:val="315" w:hRule="atLeast"/>
        </w:trPr>
        <w:tc>
          <w:tcPr>
            <w:tcW w:w="9333" w:type="dxa"/>
            <w:gridSpan w:val="6"/>
            <w:shd w:val="clear" w:color="auto" w:fill="234060"/>
          </w:tcPr>
          <w:p>
            <w:pPr>
              <w:pStyle w:val="TableParagraph"/>
              <w:spacing w:before="54"/>
              <w:ind w:left="16"/>
              <w:jc w:val="center"/>
              <w:rPr>
                <w:b/>
                <w:sz w:val="18"/>
              </w:rPr>
            </w:pPr>
            <w:r>
              <w:rPr>
                <w:b/>
                <w:color w:val="FFFFFF"/>
                <w:sz w:val="18"/>
              </w:rPr>
              <w:t>Código</w:t>
            </w:r>
            <w:r>
              <w:rPr>
                <w:b/>
                <w:color w:val="FFFFFF"/>
                <w:spacing w:val="-5"/>
                <w:sz w:val="18"/>
              </w:rPr>
              <w:t> </w:t>
            </w:r>
            <w:r>
              <w:rPr>
                <w:b/>
                <w:color w:val="FFFFFF"/>
                <w:sz w:val="18"/>
              </w:rPr>
              <w:t>Especial</w:t>
            </w:r>
            <w:r>
              <w:rPr>
                <w:b/>
                <w:color w:val="FFFFFF"/>
                <w:spacing w:val="-3"/>
                <w:sz w:val="18"/>
              </w:rPr>
              <w:t> </w:t>
            </w:r>
            <w:r>
              <w:rPr>
                <w:b/>
                <w:color w:val="FFFFFF"/>
                <w:sz w:val="18"/>
              </w:rPr>
              <w:t>306</w:t>
            </w:r>
            <w:r>
              <w:rPr>
                <w:b/>
                <w:color w:val="FFFFFF"/>
                <w:spacing w:val="-3"/>
                <w:sz w:val="18"/>
              </w:rPr>
              <w:t> </w:t>
            </w:r>
            <w:r>
              <w:rPr>
                <w:b/>
                <w:color w:val="FFFFFF"/>
                <w:sz w:val="18"/>
              </w:rPr>
              <w:t>Persona</w:t>
            </w:r>
            <w:r>
              <w:rPr>
                <w:b/>
                <w:color w:val="FFFFFF"/>
                <w:spacing w:val="-3"/>
                <w:sz w:val="18"/>
              </w:rPr>
              <w:t> </w:t>
            </w:r>
            <w:r>
              <w:rPr>
                <w:b/>
                <w:color w:val="FFFFFF"/>
                <w:sz w:val="18"/>
              </w:rPr>
              <w:t>Cuidadora</w:t>
            </w:r>
            <w:r>
              <w:rPr>
                <w:b/>
                <w:color w:val="FFFFFF"/>
                <w:spacing w:val="-3"/>
                <w:sz w:val="18"/>
              </w:rPr>
              <w:t> </w:t>
            </w:r>
            <w:r>
              <w:rPr>
                <w:b/>
                <w:color w:val="FFFFFF"/>
                <w:sz w:val="18"/>
              </w:rPr>
              <w:t>y</w:t>
            </w:r>
            <w:r>
              <w:rPr>
                <w:b/>
                <w:color w:val="FFFFFF"/>
                <w:spacing w:val="-2"/>
                <w:sz w:val="18"/>
              </w:rPr>
              <w:t> </w:t>
            </w:r>
            <w:r>
              <w:rPr>
                <w:b/>
                <w:color w:val="FFFFFF"/>
                <w:sz w:val="18"/>
              </w:rPr>
              <w:t>Código</w:t>
            </w:r>
            <w:r>
              <w:rPr>
                <w:b/>
                <w:color w:val="FFFFFF"/>
                <w:spacing w:val="-3"/>
                <w:sz w:val="18"/>
              </w:rPr>
              <w:t> </w:t>
            </w:r>
            <w:r>
              <w:rPr>
                <w:b/>
                <w:color w:val="FFFFFF"/>
                <w:sz w:val="18"/>
              </w:rPr>
              <w:t>Especial</w:t>
            </w:r>
            <w:r>
              <w:rPr>
                <w:b/>
                <w:color w:val="FFFFFF"/>
                <w:spacing w:val="-3"/>
                <w:sz w:val="18"/>
              </w:rPr>
              <w:t> </w:t>
            </w:r>
            <w:r>
              <w:rPr>
                <w:b/>
                <w:color w:val="FFFFFF"/>
                <w:sz w:val="18"/>
              </w:rPr>
              <w:t>307</w:t>
            </w:r>
            <w:r>
              <w:rPr>
                <w:b/>
                <w:color w:val="FFFFFF"/>
                <w:spacing w:val="-3"/>
                <w:sz w:val="18"/>
              </w:rPr>
              <w:t> </w:t>
            </w:r>
            <w:r>
              <w:rPr>
                <w:b/>
                <w:color w:val="FFFFFF"/>
                <w:sz w:val="18"/>
              </w:rPr>
              <w:t>Baremo</w:t>
            </w:r>
            <w:r>
              <w:rPr>
                <w:b/>
                <w:color w:val="FFFFFF"/>
                <w:spacing w:val="-4"/>
                <w:sz w:val="18"/>
              </w:rPr>
              <w:t> </w:t>
            </w:r>
            <w:r>
              <w:rPr>
                <w:b/>
                <w:color w:val="FFFFFF"/>
                <w:spacing w:val="-2"/>
                <w:sz w:val="18"/>
              </w:rPr>
              <w:t>Aplicado</w:t>
            </w:r>
          </w:p>
        </w:tc>
      </w:tr>
      <w:tr>
        <w:trPr>
          <w:trHeight w:val="412" w:hRule="atLeast"/>
        </w:trPr>
        <w:tc>
          <w:tcPr>
            <w:tcW w:w="1826" w:type="dxa"/>
            <w:shd w:val="clear" w:color="auto" w:fill="234060"/>
          </w:tcPr>
          <w:p>
            <w:pPr>
              <w:pStyle w:val="TableParagraph"/>
              <w:spacing w:before="116"/>
              <w:ind w:left="13"/>
              <w:jc w:val="center"/>
              <w:rPr>
                <w:b/>
                <w:sz w:val="16"/>
              </w:rPr>
            </w:pPr>
            <w:r>
              <w:rPr>
                <w:b/>
                <w:color w:val="FFFFFF"/>
                <w:spacing w:val="-4"/>
                <w:sz w:val="16"/>
              </w:rPr>
              <w:t>ARDS</w:t>
            </w:r>
          </w:p>
        </w:tc>
        <w:tc>
          <w:tcPr>
            <w:tcW w:w="2681" w:type="dxa"/>
            <w:shd w:val="clear" w:color="auto" w:fill="234060"/>
          </w:tcPr>
          <w:p>
            <w:pPr>
              <w:pStyle w:val="TableParagraph"/>
              <w:spacing w:before="116"/>
              <w:ind w:left="823"/>
              <w:rPr>
                <w:b/>
                <w:sz w:val="16"/>
              </w:rPr>
            </w:pPr>
            <w:r>
              <w:rPr>
                <w:b/>
                <w:color w:val="FFFFFF"/>
                <w:spacing w:val="-2"/>
                <w:sz w:val="16"/>
              </w:rPr>
              <w:t>Discapacidad</w:t>
            </w:r>
          </w:p>
        </w:tc>
        <w:tc>
          <w:tcPr>
            <w:tcW w:w="1075" w:type="dxa"/>
            <w:shd w:val="clear" w:color="auto" w:fill="234060"/>
          </w:tcPr>
          <w:p>
            <w:pPr>
              <w:pStyle w:val="TableParagraph"/>
              <w:spacing w:line="205" w:lineRule="exact"/>
              <w:ind w:left="21"/>
              <w:jc w:val="center"/>
              <w:rPr>
                <w:b/>
                <w:sz w:val="18"/>
              </w:rPr>
            </w:pPr>
            <w:r>
              <w:rPr>
                <w:b/>
                <w:color w:val="FFFFFF"/>
                <w:spacing w:val="-5"/>
                <w:sz w:val="18"/>
              </w:rPr>
              <w:t>N°</w:t>
            </w:r>
          </w:p>
          <w:p>
            <w:pPr>
              <w:pStyle w:val="TableParagraph"/>
              <w:spacing w:line="187" w:lineRule="exact"/>
              <w:ind w:left="21"/>
              <w:jc w:val="center"/>
              <w:rPr>
                <w:b/>
                <w:sz w:val="18"/>
              </w:rPr>
            </w:pPr>
            <w:r>
              <w:rPr>
                <w:b/>
                <w:color w:val="FFFFFF"/>
                <w:spacing w:val="-2"/>
                <w:sz w:val="18"/>
              </w:rPr>
              <w:t>Hogares</w:t>
            </w:r>
          </w:p>
        </w:tc>
        <w:tc>
          <w:tcPr>
            <w:tcW w:w="1163" w:type="dxa"/>
            <w:shd w:val="clear" w:color="auto" w:fill="234060"/>
          </w:tcPr>
          <w:p>
            <w:pPr>
              <w:pStyle w:val="TableParagraph"/>
              <w:spacing w:line="205" w:lineRule="exact"/>
              <w:ind w:left="21" w:right="1"/>
              <w:jc w:val="center"/>
              <w:rPr>
                <w:b/>
                <w:sz w:val="18"/>
              </w:rPr>
            </w:pPr>
            <w:r>
              <w:rPr>
                <w:b/>
                <w:color w:val="FFFFFF"/>
                <w:spacing w:val="-5"/>
                <w:sz w:val="18"/>
              </w:rPr>
              <w:t>N°</w:t>
            </w:r>
          </w:p>
          <w:p>
            <w:pPr>
              <w:pStyle w:val="TableParagraph"/>
              <w:spacing w:line="187" w:lineRule="exact"/>
              <w:ind w:left="21"/>
              <w:jc w:val="center"/>
              <w:rPr>
                <w:b/>
                <w:sz w:val="18"/>
              </w:rPr>
            </w:pPr>
            <w:r>
              <w:rPr>
                <w:b/>
                <w:color w:val="FFFFFF"/>
                <w:spacing w:val="-2"/>
                <w:sz w:val="18"/>
              </w:rPr>
              <w:t>Personas</w:t>
            </w:r>
          </w:p>
        </w:tc>
        <w:tc>
          <w:tcPr>
            <w:tcW w:w="1562" w:type="dxa"/>
            <w:shd w:val="clear" w:color="auto" w:fill="234060"/>
          </w:tcPr>
          <w:p>
            <w:pPr>
              <w:pStyle w:val="TableParagraph"/>
              <w:spacing w:line="206" w:lineRule="exact"/>
              <w:ind w:left="337" w:firstLine="172"/>
              <w:rPr>
                <w:b/>
                <w:sz w:val="18"/>
              </w:rPr>
            </w:pPr>
            <w:r>
              <w:rPr>
                <w:b/>
                <w:color w:val="FFFFFF"/>
                <w:spacing w:val="-2"/>
                <w:sz w:val="18"/>
              </w:rPr>
              <w:t>Monto Entregado</w:t>
            </w:r>
          </w:p>
        </w:tc>
        <w:tc>
          <w:tcPr>
            <w:tcW w:w="1026" w:type="dxa"/>
            <w:shd w:val="clear" w:color="auto" w:fill="234060"/>
          </w:tcPr>
          <w:p>
            <w:pPr>
              <w:pStyle w:val="TableParagraph"/>
              <w:spacing w:line="206" w:lineRule="exact"/>
              <w:ind w:left="463" w:right="30" w:hanging="360"/>
              <w:rPr>
                <w:b/>
                <w:sz w:val="18"/>
              </w:rPr>
            </w:pPr>
            <w:r>
              <w:rPr>
                <w:b/>
                <w:color w:val="FFFFFF"/>
                <w:spacing w:val="-2"/>
                <w:sz w:val="18"/>
              </w:rPr>
              <w:t>Porcentaj </w:t>
            </w:r>
            <w:r>
              <w:rPr>
                <w:b/>
                <w:color w:val="FFFFFF"/>
                <w:spacing w:val="-10"/>
                <w:sz w:val="18"/>
              </w:rPr>
              <w:t>e</w:t>
            </w:r>
          </w:p>
        </w:tc>
      </w:tr>
      <w:tr>
        <w:trPr>
          <w:trHeight w:val="316" w:hRule="atLeast"/>
        </w:trPr>
        <w:tc>
          <w:tcPr>
            <w:tcW w:w="1826" w:type="dxa"/>
            <w:vMerge w:val="restart"/>
            <w:tcBorders>
              <w:left w:val="single" w:sz="4" w:space="0" w:color="000000"/>
              <w:bottom w:val="single" w:sz="4" w:space="0" w:color="000000"/>
              <w:right w:val="single" w:sz="4" w:space="0" w:color="000000"/>
            </w:tcBorders>
          </w:tcPr>
          <w:p>
            <w:pPr>
              <w:pStyle w:val="TableParagraph"/>
              <w:rPr>
                <w:b/>
                <w:sz w:val="16"/>
              </w:rPr>
            </w:pPr>
          </w:p>
          <w:p>
            <w:pPr>
              <w:pStyle w:val="TableParagraph"/>
              <w:rPr>
                <w:b/>
                <w:sz w:val="16"/>
              </w:rPr>
            </w:pPr>
          </w:p>
          <w:p>
            <w:pPr>
              <w:pStyle w:val="TableParagraph"/>
              <w:rPr>
                <w:b/>
                <w:sz w:val="16"/>
              </w:rPr>
            </w:pPr>
          </w:p>
          <w:p>
            <w:pPr>
              <w:pStyle w:val="TableParagraph"/>
              <w:spacing w:before="170"/>
              <w:rPr>
                <w:b/>
                <w:sz w:val="16"/>
              </w:rPr>
            </w:pPr>
          </w:p>
          <w:p>
            <w:pPr>
              <w:pStyle w:val="TableParagraph"/>
              <w:ind w:left="74"/>
              <w:rPr>
                <w:b/>
                <w:sz w:val="16"/>
              </w:rPr>
            </w:pPr>
            <w:r>
              <w:rPr>
                <w:b/>
                <w:spacing w:val="-2"/>
                <w:sz w:val="16"/>
              </w:rPr>
              <w:t>BRUNCA</w:t>
            </w:r>
          </w:p>
        </w:tc>
        <w:tc>
          <w:tcPr>
            <w:tcW w:w="2681" w:type="dxa"/>
            <w:tcBorders>
              <w:left w:val="single" w:sz="4" w:space="0" w:color="000000"/>
              <w:bottom w:val="single" w:sz="4" w:space="0" w:color="000000"/>
              <w:right w:val="single" w:sz="4" w:space="0" w:color="000000"/>
            </w:tcBorders>
          </w:tcPr>
          <w:p>
            <w:pPr>
              <w:pStyle w:val="TableParagraph"/>
              <w:spacing w:line="163" w:lineRule="exact" w:before="132"/>
              <w:ind w:left="74"/>
              <w:rPr>
                <w:b/>
                <w:sz w:val="16"/>
              </w:rPr>
            </w:pPr>
            <w:r>
              <w:rPr>
                <w:b/>
                <w:spacing w:val="-2"/>
                <w:sz w:val="16"/>
              </w:rPr>
              <w:t>AUDITIVA</w:t>
            </w:r>
          </w:p>
        </w:tc>
        <w:tc>
          <w:tcPr>
            <w:tcW w:w="1075" w:type="dxa"/>
            <w:tcBorders>
              <w:left w:val="single" w:sz="4" w:space="0" w:color="000000"/>
              <w:bottom w:val="single" w:sz="4" w:space="0" w:color="000000"/>
              <w:right w:val="single" w:sz="4" w:space="0" w:color="000000"/>
            </w:tcBorders>
          </w:tcPr>
          <w:p>
            <w:pPr>
              <w:pStyle w:val="TableParagraph"/>
              <w:spacing w:line="163" w:lineRule="exact" w:before="132"/>
              <w:ind w:left="20" w:right="1"/>
              <w:jc w:val="center"/>
              <w:rPr>
                <w:sz w:val="16"/>
              </w:rPr>
            </w:pPr>
            <w:r>
              <w:rPr>
                <w:spacing w:val="-10"/>
                <w:sz w:val="16"/>
              </w:rPr>
              <w:t>7</w:t>
            </w:r>
          </w:p>
        </w:tc>
        <w:tc>
          <w:tcPr>
            <w:tcW w:w="1163" w:type="dxa"/>
            <w:tcBorders>
              <w:left w:val="single" w:sz="4" w:space="0" w:color="000000"/>
              <w:bottom w:val="single" w:sz="4" w:space="0" w:color="000000"/>
              <w:right w:val="single" w:sz="4" w:space="0" w:color="000000"/>
            </w:tcBorders>
          </w:tcPr>
          <w:p>
            <w:pPr>
              <w:pStyle w:val="TableParagraph"/>
              <w:spacing w:line="163" w:lineRule="exact" w:before="132"/>
              <w:ind w:left="20" w:right="2"/>
              <w:jc w:val="center"/>
              <w:rPr>
                <w:sz w:val="16"/>
              </w:rPr>
            </w:pPr>
            <w:r>
              <w:rPr>
                <w:spacing w:val="-10"/>
                <w:sz w:val="16"/>
              </w:rPr>
              <w:t>7</w:t>
            </w:r>
          </w:p>
        </w:tc>
        <w:tc>
          <w:tcPr>
            <w:tcW w:w="1562" w:type="dxa"/>
            <w:tcBorders>
              <w:left w:val="single" w:sz="4" w:space="0" w:color="000000"/>
              <w:bottom w:val="single" w:sz="4" w:space="0" w:color="000000"/>
              <w:right w:val="single" w:sz="4" w:space="0" w:color="000000"/>
            </w:tcBorders>
          </w:tcPr>
          <w:p>
            <w:pPr>
              <w:pStyle w:val="TableParagraph"/>
              <w:spacing w:line="163" w:lineRule="exact" w:before="132"/>
              <w:ind w:right="50"/>
              <w:jc w:val="right"/>
              <w:rPr>
                <w:sz w:val="16"/>
              </w:rPr>
            </w:pPr>
            <w:r>
              <w:rPr>
                <w:spacing w:val="-2"/>
                <w:sz w:val="16"/>
              </w:rPr>
              <w:t>5,280,000</w:t>
            </w:r>
          </w:p>
        </w:tc>
        <w:tc>
          <w:tcPr>
            <w:tcW w:w="1026" w:type="dxa"/>
            <w:tcBorders>
              <w:left w:val="single" w:sz="4" w:space="0" w:color="000000"/>
              <w:bottom w:val="single" w:sz="4" w:space="0" w:color="000000"/>
              <w:right w:val="single" w:sz="4" w:space="0" w:color="000000"/>
            </w:tcBorders>
          </w:tcPr>
          <w:p>
            <w:pPr>
              <w:pStyle w:val="TableParagraph"/>
              <w:spacing w:line="163" w:lineRule="exact" w:before="132"/>
              <w:ind w:left="25"/>
              <w:jc w:val="center"/>
              <w:rPr>
                <w:sz w:val="16"/>
              </w:rPr>
            </w:pPr>
            <w:r>
              <w:rPr>
                <w:spacing w:val="-2"/>
                <w:sz w:val="16"/>
              </w:rPr>
              <w:t>0.58%</w:t>
            </w:r>
          </w:p>
        </w:tc>
      </w:tr>
      <w:tr>
        <w:trPr>
          <w:trHeight w:val="313"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COGNITIVA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12</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12</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7,140,000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0.78%</w:t>
            </w:r>
          </w:p>
        </w:tc>
      </w:tr>
      <w:tr>
        <w:trPr>
          <w:trHeight w:val="369"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80" w:lineRule="atLeast"/>
              <w:ind w:left="74" w:right="145"/>
              <w:rPr>
                <w:b/>
                <w:sz w:val="16"/>
              </w:rPr>
            </w:pPr>
            <w:r>
              <w:rPr>
                <w:b/>
                <w:sz w:val="16"/>
              </w:rPr>
              <w:t>DOS</w:t>
            </w:r>
            <w:r>
              <w:rPr>
                <w:b/>
                <w:spacing w:val="-8"/>
                <w:sz w:val="16"/>
              </w:rPr>
              <w:t> </w:t>
            </w:r>
            <w:r>
              <w:rPr>
                <w:b/>
                <w:sz w:val="16"/>
              </w:rPr>
              <w:t>O</w:t>
            </w:r>
            <w:r>
              <w:rPr>
                <w:b/>
                <w:spacing w:val="-10"/>
                <w:sz w:val="16"/>
              </w:rPr>
              <w:t> </w:t>
            </w:r>
            <w:r>
              <w:rPr>
                <w:b/>
                <w:sz w:val="16"/>
              </w:rPr>
              <w:t>MAS</w:t>
            </w:r>
            <w:r>
              <w:rPr>
                <w:b/>
                <w:spacing w:val="-10"/>
                <w:sz w:val="16"/>
              </w:rPr>
              <w:t> </w:t>
            </w:r>
            <w:r>
              <w:rPr>
                <w:b/>
                <w:sz w:val="16"/>
              </w:rPr>
              <w:t>DE</w:t>
            </w:r>
            <w:r>
              <w:rPr>
                <w:b/>
                <w:spacing w:val="-9"/>
                <w:sz w:val="16"/>
              </w:rPr>
              <w:t> </w:t>
            </w:r>
            <w:r>
              <w:rPr>
                <w:b/>
                <w:sz w:val="16"/>
              </w:rPr>
              <w:t>LAS </w:t>
            </w:r>
            <w:r>
              <w:rPr>
                <w:b/>
                <w:spacing w:val="-2"/>
                <w:sz w:val="16"/>
              </w:rPr>
              <w:t>ANTERIORES</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before="2"/>
              <w:rPr>
                <w:b/>
                <w:sz w:val="16"/>
              </w:rPr>
            </w:pPr>
          </w:p>
          <w:p>
            <w:pPr>
              <w:pStyle w:val="TableParagraph"/>
              <w:spacing w:line="163" w:lineRule="exact"/>
              <w:ind w:left="20"/>
              <w:jc w:val="center"/>
              <w:rPr>
                <w:sz w:val="16"/>
              </w:rPr>
            </w:pPr>
            <w:r>
              <w:rPr>
                <w:spacing w:val="-5"/>
                <w:sz w:val="16"/>
              </w:rPr>
              <w:t>49</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before="2"/>
              <w:rPr>
                <w:b/>
                <w:sz w:val="16"/>
              </w:rPr>
            </w:pPr>
          </w:p>
          <w:p>
            <w:pPr>
              <w:pStyle w:val="TableParagraph"/>
              <w:spacing w:line="163" w:lineRule="exact"/>
              <w:ind w:left="20"/>
              <w:jc w:val="center"/>
              <w:rPr>
                <w:sz w:val="16"/>
              </w:rPr>
            </w:pPr>
            <w:r>
              <w:rPr>
                <w:spacing w:val="-5"/>
                <w:sz w:val="16"/>
              </w:rPr>
              <w:t>49</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before="2"/>
              <w:rPr>
                <w:b/>
                <w:sz w:val="16"/>
              </w:rPr>
            </w:pPr>
          </w:p>
          <w:p>
            <w:pPr>
              <w:pStyle w:val="TableParagraph"/>
              <w:spacing w:line="163" w:lineRule="exact"/>
              <w:ind w:right="50"/>
              <w:jc w:val="right"/>
              <w:rPr>
                <w:sz w:val="16"/>
              </w:rPr>
            </w:pPr>
            <w:r>
              <w:rPr>
                <w:spacing w:val="-2"/>
                <w:sz w:val="16"/>
              </w:rPr>
              <w:t>39,167,570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before="2"/>
              <w:rPr>
                <w:b/>
                <w:sz w:val="16"/>
              </w:rPr>
            </w:pPr>
          </w:p>
          <w:p>
            <w:pPr>
              <w:pStyle w:val="TableParagraph"/>
              <w:spacing w:line="163" w:lineRule="exact"/>
              <w:ind w:left="25"/>
              <w:jc w:val="center"/>
              <w:rPr>
                <w:sz w:val="16"/>
              </w:rPr>
            </w:pPr>
            <w:r>
              <w:rPr>
                <w:spacing w:val="-2"/>
                <w:sz w:val="16"/>
              </w:rPr>
              <w:t>4.28%</w:t>
            </w:r>
          </w:p>
        </w:tc>
      </w:tr>
      <w:tr>
        <w:trPr>
          <w:trHeight w:val="314"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FISICA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54</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54</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34,095,900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3.72%</w:t>
            </w:r>
          </w:p>
        </w:tc>
      </w:tr>
      <w:tr>
        <w:trPr>
          <w:trHeight w:val="316"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PSICOSOCIAL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1"/>
              <w:jc w:val="center"/>
              <w:rPr>
                <w:sz w:val="16"/>
              </w:rPr>
            </w:pPr>
            <w:r>
              <w:rPr>
                <w:spacing w:val="-10"/>
                <w:sz w:val="16"/>
              </w:rPr>
              <w:t>6</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2"/>
              <w:jc w:val="center"/>
              <w:rPr>
                <w:sz w:val="16"/>
              </w:rPr>
            </w:pPr>
            <w:r>
              <w:rPr>
                <w:spacing w:val="-10"/>
                <w:sz w:val="16"/>
              </w:rPr>
              <w:t>6</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4,280,000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0.47%</w:t>
            </w:r>
          </w:p>
        </w:tc>
      </w:tr>
      <w:tr>
        <w:trPr>
          <w:trHeight w:val="313"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VISUAL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28</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28</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16,285,000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1.78%</w:t>
            </w:r>
          </w:p>
        </w:tc>
      </w:tr>
      <w:tr>
        <w:trPr>
          <w:trHeight w:val="316" w:hRule="atLeast"/>
        </w:trPr>
        <w:tc>
          <w:tcPr>
            <w:tcW w:w="1826"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16"/>
              </w:rPr>
            </w:pPr>
          </w:p>
          <w:p>
            <w:pPr>
              <w:pStyle w:val="TableParagraph"/>
              <w:spacing w:before="50"/>
              <w:rPr>
                <w:b/>
                <w:sz w:val="16"/>
              </w:rPr>
            </w:pPr>
          </w:p>
          <w:p>
            <w:pPr>
              <w:pStyle w:val="TableParagraph"/>
              <w:ind w:left="74"/>
              <w:rPr>
                <w:b/>
                <w:sz w:val="16"/>
              </w:rPr>
            </w:pPr>
            <w:r>
              <w:rPr>
                <w:b/>
                <w:spacing w:val="-2"/>
                <w:sz w:val="16"/>
              </w:rPr>
              <w:t>CARTAGO</w:t>
            </w: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AUDITIVA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1"/>
              <w:jc w:val="center"/>
              <w:rPr>
                <w:sz w:val="16"/>
              </w:rPr>
            </w:pPr>
            <w:r>
              <w:rPr>
                <w:spacing w:val="-10"/>
                <w:sz w:val="16"/>
              </w:rPr>
              <w:t>9</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2"/>
              <w:jc w:val="center"/>
              <w:rPr>
                <w:sz w:val="16"/>
              </w:rPr>
            </w:pPr>
            <w:r>
              <w:rPr>
                <w:spacing w:val="-10"/>
                <w:sz w:val="16"/>
              </w:rPr>
              <w:t>9</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9,040,000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0.99%</w:t>
            </w:r>
          </w:p>
        </w:tc>
      </w:tr>
      <w:tr>
        <w:trPr>
          <w:trHeight w:val="313"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COGNITIVA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19</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20</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9,531,338</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1.04%</w:t>
            </w:r>
          </w:p>
        </w:tc>
      </w:tr>
      <w:tr>
        <w:trPr>
          <w:trHeight w:val="369"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82" w:lineRule="exact"/>
              <w:ind w:left="74" w:right="145"/>
              <w:rPr>
                <w:b/>
                <w:sz w:val="16"/>
              </w:rPr>
            </w:pPr>
            <w:r>
              <w:rPr>
                <w:b/>
                <w:sz w:val="16"/>
              </w:rPr>
              <w:t>DOS</w:t>
            </w:r>
            <w:r>
              <w:rPr>
                <w:b/>
                <w:spacing w:val="-8"/>
                <w:sz w:val="16"/>
              </w:rPr>
              <w:t> </w:t>
            </w:r>
            <w:r>
              <w:rPr>
                <w:b/>
                <w:sz w:val="16"/>
              </w:rPr>
              <w:t>O</w:t>
            </w:r>
            <w:r>
              <w:rPr>
                <w:b/>
                <w:spacing w:val="-10"/>
                <w:sz w:val="16"/>
              </w:rPr>
              <w:t> </w:t>
            </w:r>
            <w:r>
              <w:rPr>
                <w:b/>
                <w:sz w:val="16"/>
              </w:rPr>
              <w:t>MAS</w:t>
            </w:r>
            <w:r>
              <w:rPr>
                <w:b/>
                <w:spacing w:val="-10"/>
                <w:sz w:val="16"/>
              </w:rPr>
              <w:t> </w:t>
            </w:r>
            <w:r>
              <w:rPr>
                <w:b/>
                <w:sz w:val="16"/>
              </w:rPr>
              <w:t>DE</w:t>
            </w:r>
            <w:r>
              <w:rPr>
                <w:b/>
                <w:spacing w:val="-9"/>
                <w:sz w:val="16"/>
              </w:rPr>
              <w:t> </w:t>
            </w:r>
            <w:r>
              <w:rPr>
                <w:b/>
                <w:sz w:val="16"/>
              </w:rPr>
              <w:t>LAS </w:t>
            </w:r>
            <w:r>
              <w:rPr>
                <w:b/>
                <w:spacing w:val="-2"/>
                <w:sz w:val="16"/>
              </w:rPr>
              <w:t>ANTERIORES</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6" w:lineRule="exact" w:before="183"/>
              <w:ind w:left="20"/>
              <w:jc w:val="center"/>
              <w:rPr>
                <w:sz w:val="16"/>
              </w:rPr>
            </w:pPr>
            <w:r>
              <w:rPr>
                <w:spacing w:val="-5"/>
                <w:sz w:val="16"/>
              </w:rPr>
              <w:t>32</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6" w:lineRule="exact" w:before="183"/>
              <w:ind w:left="20"/>
              <w:jc w:val="center"/>
              <w:rPr>
                <w:sz w:val="16"/>
              </w:rPr>
            </w:pPr>
            <w:r>
              <w:rPr>
                <w:spacing w:val="-5"/>
                <w:sz w:val="16"/>
              </w:rPr>
              <w:t>33</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6" w:lineRule="exact" w:before="183"/>
              <w:ind w:right="50"/>
              <w:jc w:val="right"/>
              <w:rPr>
                <w:sz w:val="16"/>
              </w:rPr>
            </w:pPr>
            <w:r>
              <w:rPr>
                <w:spacing w:val="-2"/>
                <w:sz w:val="16"/>
              </w:rPr>
              <w:t>17,856,000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6" w:lineRule="exact" w:before="183"/>
              <w:ind w:left="25"/>
              <w:jc w:val="center"/>
              <w:rPr>
                <w:sz w:val="16"/>
              </w:rPr>
            </w:pPr>
            <w:r>
              <w:rPr>
                <w:spacing w:val="-2"/>
                <w:sz w:val="16"/>
              </w:rPr>
              <w:t>1.95%</w:t>
            </w:r>
          </w:p>
        </w:tc>
      </w:tr>
    </w:tbl>
    <w:p>
      <w:pPr>
        <w:pStyle w:val="TableParagraph"/>
        <w:spacing w:after="0" w:line="166" w:lineRule="exact"/>
        <w:jc w:val="center"/>
        <w:rPr>
          <w:sz w:val="16"/>
        </w:rPr>
        <w:sectPr>
          <w:type w:val="continuous"/>
          <w:pgSz w:w="12240" w:h="15840"/>
          <w:pgMar w:top="1260" w:bottom="1816"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26"/>
        <w:gridCol w:w="2681"/>
        <w:gridCol w:w="1075"/>
        <w:gridCol w:w="1163"/>
        <w:gridCol w:w="1562"/>
        <w:gridCol w:w="1026"/>
      </w:tblGrid>
      <w:tr>
        <w:trPr>
          <w:trHeight w:val="314" w:hRule="atLeast"/>
        </w:trPr>
        <w:tc>
          <w:tcPr>
            <w:tcW w:w="9333" w:type="dxa"/>
            <w:gridSpan w:val="6"/>
            <w:shd w:val="clear" w:color="auto" w:fill="234060"/>
          </w:tcPr>
          <w:p>
            <w:pPr>
              <w:pStyle w:val="TableParagraph"/>
              <w:spacing w:before="54"/>
              <w:ind w:left="16"/>
              <w:jc w:val="center"/>
              <w:rPr>
                <w:b/>
                <w:sz w:val="18"/>
              </w:rPr>
            </w:pPr>
            <w:r>
              <w:rPr>
                <w:b/>
                <w:color w:val="FFFFFF"/>
                <w:sz w:val="18"/>
              </w:rPr>
              <w:t>Código</w:t>
            </w:r>
            <w:r>
              <w:rPr>
                <w:b/>
                <w:color w:val="FFFFFF"/>
                <w:spacing w:val="-5"/>
                <w:sz w:val="18"/>
              </w:rPr>
              <w:t> </w:t>
            </w:r>
            <w:r>
              <w:rPr>
                <w:b/>
                <w:color w:val="FFFFFF"/>
                <w:sz w:val="18"/>
              </w:rPr>
              <w:t>Especial</w:t>
            </w:r>
            <w:r>
              <w:rPr>
                <w:b/>
                <w:color w:val="FFFFFF"/>
                <w:spacing w:val="-3"/>
                <w:sz w:val="18"/>
              </w:rPr>
              <w:t> </w:t>
            </w:r>
            <w:r>
              <w:rPr>
                <w:b/>
                <w:color w:val="FFFFFF"/>
                <w:sz w:val="18"/>
              </w:rPr>
              <w:t>306</w:t>
            </w:r>
            <w:r>
              <w:rPr>
                <w:b/>
                <w:color w:val="FFFFFF"/>
                <w:spacing w:val="-3"/>
                <w:sz w:val="18"/>
              </w:rPr>
              <w:t> </w:t>
            </w:r>
            <w:r>
              <w:rPr>
                <w:b/>
                <w:color w:val="FFFFFF"/>
                <w:sz w:val="18"/>
              </w:rPr>
              <w:t>Persona</w:t>
            </w:r>
            <w:r>
              <w:rPr>
                <w:b/>
                <w:color w:val="FFFFFF"/>
                <w:spacing w:val="-3"/>
                <w:sz w:val="18"/>
              </w:rPr>
              <w:t> </w:t>
            </w:r>
            <w:r>
              <w:rPr>
                <w:b/>
                <w:color w:val="FFFFFF"/>
                <w:sz w:val="18"/>
              </w:rPr>
              <w:t>Cuidadora</w:t>
            </w:r>
            <w:r>
              <w:rPr>
                <w:b/>
                <w:color w:val="FFFFFF"/>
                <w:spacing w:val="-3"/>
                <w:sz w:val="18"/>
              </w:rPr>
              <w:t> </w:t>
            </w:r>
            <w:r>
              <w:rPr>
                <w:b/>
                <w:color w:val="FFFFFF"/>
                <w:sz w:val="18"/>
              </w:rPr>
              <w:t>y</w:t>
            </w:r>
            <w:r>
              <w:rPr>
                <w:b/>
                <w:color w:val="FFFFFF"/>
                <w:spacing w:val="-2"/>
                <w:sz w:val="18"/>
              </w:rPr>
              <w:t> </w:t>
            </w:r>
            <w:r>
              <w:rPr>
                <w:b/>
                <w:color w:val="FFFFFF"/>
                <w:sz w:val="18"/>
              </w:rPr>
              <w:t>Código</w:t>
            </w:r>
            <w:r>
              <w:rPr>
                <w:b/>
                <w:color w:val="FFFFFF"/>
                <w:spacing w:val="-3"/>
                <w:sz w:val="18"/>
              </w:rPr>
              <w:t> </w:t>
            </w:r>
            <w:r>
              <w:rPr>
                <w:b/>
                <w:color w:val="FFFFFF"/>
                <w:sz w:val="18"/>
              </w:rPr>
              <w:t>Especial</w:t>
            </w:r>
            <w:r>
              <w:rPr>
                <w:b/>
                <w:color w:val="FFFFFF"/>
                <w:spacing w:val="-3"/>
                <w:sz w:val="18"/>
              </w:rPr>
              <w:t> </w:t>
            </w:r>
            <w:r>
              <w:rPr>
                <w:b/>
                <w:color w:val="FFFFFF"/>
                <w:sz w:val="18"/>
              </w:rPr>
              <w:t>307</w:t>
            </w:r>
            <w:r>
              <w:rPr>
                <w:b/>
                <w:color w:val="FFFFFF"/>
                <w:spacing w:val="-3"/>
                <w:sz w:val="18"/>
              </w:rPr>
              <w:t> </w:t>
            </w:r>
            <w:r>
              <w:rPr>
                <w:b/>
                <w:color w:val="FFFFFF"/>
                <w:sz w:val="18"/>
              </w:rPr>
              <w:t>Baremo</w:t>
            </w:r>
            <w:r>
              <w:rPr>
                <w:b/>
                <w:color w:val="FFFFFF"/>
                <w:spacing w:val="-4"/>
                <w:sz w:val="18"/>
              </w:rPr>
              <w:t> </w:t>
            </w:r>
            <w:r>
              <w:rPr>
                <w:b/>
                <w:color w:val="FFFFFF"/>
                <w:spacing w:val="-2"/>
                <w:sz w:val="18"/>
              </w:rPr>
              <w:t>Aplicado</w:t>
            </w:r>
          </w:p>
        </w:tc>
      </w:tr>
      <w:tr>
        <w:trPr>
          <w:trHeight w:val="414" w:hRule="atLeast"/>
        </w:trPr>
        <w:tc>
          <w:tcPr>
            <w:tcW w:w="1826" w:type="dxa"/>
            <w:shd w:val="clear" w:color="auto" w:fill="234060"/>
          </w:tcPr>
          <w:p>
            <w:pPr>
              <w:pStyle w:val="TableParagraph"/>
              <w:spacing w:before="116"/>
              <w:ind w:left="13"/>
              <w:jc w:val="center"/>
              <w:rPr>
                <w:b/>
                <w:sz w:val="16"/>
              </w:rPr>
            </w:pPr>
            <w:r>
              <w:rPr>
                <w:b/>
                <w:color w:val="FFFFFF"/>
                <w:spacing w:val="-4"/>
                <w:sz w:val="16"/>
              </w:rPr>
              <w:t>ARDS</w:t>
            </w:r>
          </w:p>
        </w:tc>
        <w:tc>
          <w:tcPr>
            <w:tcW w:w="2681" w:type="dxa"/>
            <w:shd w:val="clear" w:color="auto" w:fill="234060"/>
          </w:tcPr>
          <w:p>
            <w:pPr>
              <w:pStyle w:val="TableParagraph"/>
              <w:spacing w:before="116"/>
              <w:ind w:left="823"/>
              <w:rPr>
                <w:b/>
                <w:sz w:val="16"/>
              </w:rPr>
            </w:pPr>
            <w:r>
              <w:rPr>
                <w:b/>
                <w:color w:val="FFFFFF"/>
                <w:spacing w:val="-2"/>
                <w:sz w:val="16"/>
              </w:rPr>
              <w:t>Discapacidad</w:t>
            </w:r>
          </w:p>
        </w:tc>
        <w:tc>
          <w:tcPr>
            <w:tcW w:w="1075" w:type="dxa"/>
            <w:shd w:val="clear" w:color="auto" w:fill="234060"/>
          </w:tcPr>
          <w:p>
            <w:pPr>
              <w:pStyle w:val="TableParagraph"/>
              <w:spacing w:line="207" w:lineRule="exact" w:before="1"/>
              <w:ind w:left="21"/>
              <w:jc w:val="center"/>
              <w:rPr>
                <w:b/>
                <w:sz w:val="18"/>
              </w:rPr>
            </w:pPr>
            <w:r>
              <w:rPr>
                <w:b/>
                <w:color w:val="FFFFFF"/>
                <w:spacing w:val="-5"/>
                <w:sz w:val="18"/>
              </w:rPr>
              <w:t>N°</w:t>
            </w:r>
          </w:p>
          <w:p>
            <w:pPr>
              <w:pStyle w:val="TableParagraph"/>
              <w:spacing w:line="187" w:lineRule="exact"/>
              <w:ind w:left="21"/>
              <w:jc w:val="center"/>
              <w:rPr>
                <w:b/>
                <w:sz w:val="18"/>
              </w:rPr>
            </w:pPr>
            <w:r>
              <w:rPr>
                <w:b/>
                <w:color w:val="FFFFFF"/>
                <w:spacing w:val="-2"/>
                <w:sz w:val="18"/>
              </w:rPr>
              <w:t>Hogares</w:t>
            </w:r>
          </w:p>
        </w:tc>
        <w:tc>
          <w:tcPr>
            <w:tcW w:w="1163" w:type="dxa"/>
            <w:shd w:val="clear" w:color="auto" w:fill="234060"/>
          </w:tcPr>
          <w:p>
            <w:pPr>
              <w:pStyle w:val="TableParagraph"/>
              <w:spacing w:line="207" w:lineRule="exact" w:before="1"/>
              <w:ind w:left="21" w:right="1"/>
              <w:jc w:val="center"/>
              <w:rPr>
                <w:b/>
                <w:sz w:val="18"/>
              </w:rPr>
            </w:pPr>
            <w:r>
              <w:rPr>
                <w:b/>
                <w:color w:val="FFFFFF"/>
                <w:spacing w:val="-5"/>
                <w:sz w:val="18"/>
              </w:rPr>
              <w:t>N°</w:t>
            </w:r>
          </w:p>
          <w:p>
            <w:pPr>
              <w:pStyle w:val="TableParagraph"/>
              <w:spacing w:line="187" w:lineRule="exact"/>
              <w:ind w:left="21"/>
              <w:jc w:val="center"/>
              <w:rPr>
                <w:b/>
                <w:sz w:val="18"/>
              </w:rPr>
            </w:pPr>
            <w:r>
              <w:rPr>
                <w:b/>
                <w:color w:val="FFFFFF"/>
                <w:spacing w:val="-2"/>
                <w:sz w:val="18"/>
              </w:rPr>
              <w:t>Personas</w:t>
            </w:r>
          </w:p>
        </w:tc>
        <w:tc>
          <w:tcPr>
            <w:tcW w:w="1562" w:type="dxa"/>
            <w:shd w:val="clear" w:color="auto" w:fill="234060"/>
          </w:tcPr>
          <w:p>
            <w:pPr>
              <w:pStyle w:val="TableParagraph"/>
              <w:spacing w:line="206" w:lineRule="exact"/>
              <w:ind w:left="337" w:firstLine="172"/>
              <w:rPr>
                <w:b/>
                <w:sz w:val="18"/>
              </w:rPr>
            </w:pPr>
            <w:r>
              <w:rPr>
                <w:b/>
                <w:color w:val="FFFFFF"/>
                <w:spacing w:val="-2"/>
                <w:sz w:val="18"/>
              </w:rPr>
              <w:t>Monto Entregado</w:t>
            </w:r>
          </w:p>
        </w:tc>
        <w:tc>
          <w:tcPr>
            <w:tcW w:w="1026" w:type="dxa"/>
            <w:shd w:val="clear" w:color="auto" w:fill="234060"/>
          </w:tcPr>
          <w:p>
            <w:pPr>
              <w:pStyle w:val="TableParagraph"/>
              <w:spacing w:line="206" w:lineRule="exact"/>
              <w:ind w:left="463" w:right="30" w:hanging="360"/>
              <w:rPr>
                <w:b/>
                <w:sz w:val="18"/>
              </w:rPr>
            </w:pPr>
            <w:r>
              <w:rPr>
                <w:b/>
                <w:color w:val="FFFFFF"/>
                <w:spacing w:val="-2"/>
                <w:sz w:val="18"/>
              </w:rPr>
              <w:t>Porcentaj </w:t>
            </w:r>
            <w:r>
              <w:rPr>
                <w:b/>
                <w:color w:val="FFFFFF"/>
                <w:spacing w:val="-10"/>
                <w:sz w:val="18"/>
              </w:rPr>
              <w:t>e</w:t>
            </w:r>
          </w:p>
        </w:tc>
      </w:tr>
      <w:tr>
        <w:trPr>
          <w:trHeight w:val="304" w:hRule="atLeast"/>
        </w:trPr>
        <w:tc>
          <w:tcPr>
            <w:tcW w:w="1826" w:type="dxa"/>
            <w:vMerge w:val="restart"/>
            <w:tcBorders>
              <w:left w:val="single" w:sz="4" w:space="0" w:color="000000"/>
              <w:bottom w:val="single" w:sz="4" w:space="0" w:color="000000"/>
              <w:right w:val="single" w:sz="4" w:space="0" w:color="000000"/>
            </w:tcBorders>
          </w:tcPr>
          <w:p>
            <w:pPr>
              <w:pStyle w:val="TableParagraph"/>
              <w:rPr>
                <w:rFonts w:ascii="Times New Roman"/>
                <w:sz w:val="16"/>
              </w:rPr>
            </w:pPr>
          </w:p>
        </w:tc>
        <w:tc>
          <w:tcPr>
            <w:tcW w:w="2681" w:type="dxa"/>
            <w:tcBorders>
              <w:left w:val="single" w:sz="4" w:space="0" w:color="000000"/>
              <w:bottom w:val="single" w:sz="4" w:space="0" w:color="000000"/>
              <w:right w:val="single" w:sz="4" w:space="0" w:color="000000"/>
            </w:tcBorders>
          </w:tcPr>
          <w:p>
            <w:pPr>
              <w:pStyle w:val="TableParagraph"/>
              <w:spacing w:line="163" w:lineRule="exact" w:before="120"/>
              <w:ind w:left="74"/>
              <w:rPr>
                <w:b/>
                <w:sz w:val="16"/>
              </w:rPr>
            </w:pPr>
            <w:r>
              <w:rPr>
                <w:b/>
                <w:spacing w:val="-2"/>
                <w:sz w:val="16"/>
              </w:rPr>
              <w:t>FISICA</w:t>
            </w:r>
          </w:p>
        </w:tc>
        <w:tc>
          <w:tcPr>
            <w:tcW w:w="1075" w:type="dxa"/>
            <w:tcBorders>
              <w:left w:val="single" w:sz="4" w:space="0" w:color="000000"/>
              <w:bottom w:val="single" w:sz="4" w:space="0" w:color="000000"/>
              <w:right w:val="single" w:sz="4" w:space="0" w:color="000000"/>
            </w:tcBorders>
          </w:tcPr>
          <w:p>
            <w:pPr>
              <w:pStyle w:val="TableParagraph"/>
              <w:spacing w:line="163" w:lineRule="exact" w:before="120"/>
              <w:ind w:left="20"/>
              <w:jc w:val="center"/>
              <w:rPr>
                <w:sz w:val="16"/>
              </w:rPr>
            </w:pPr>
            <w:r>
              <w:rPr>
                <w:spacing w:val="-5"/>
                <w:sz w:val="16"/>
              </w:rPr>
              <w:t>49</w:t>
            </w:r>
          </w:p>
        </w:tc>
        <w:tc>
          <w:tcPr>
            <w:tcW w:w="1163" w:type="dxa"/>
            <w:tcBorders>
              <w:left w:val="single" w:sz="4" w:space="0" w:color="000000"/>
              <w:bottom w:val="single" w:sz="4" w:space="0" w:color="000000"/>
              <w:right w:val="single" w:sz="4" w:space="0" w:color="000000"/>
            </w:tcBorders>
          </w:tcPr>
          <w:p>
            <w:pPr>
              <w:pStyle w:val="TableParagraph"/>
              <w:spacing w:line="163" w:lineRule="exact" w:before="120"/>
              <w:ind w:left="20"/>
              <w:jc w:val="center"/>
              <w:rPr>
                <w:sz w:val="16"/>
              </w:rPr>
            </w:pPr>
            <w:r>
              <w:rPr>
                <w:spacing w:val="-5"/>
                <w:sz w:val="16"/>
              </w:rPr>
              <w:t>50</w:t>
            </w:r>
          </w:p>
        </w:tc>
        <w:tc>
          <w:tcPr>
            <w:tcW w:w="1562" w:type="dxa"/>
            <w:tcBorders>
              <w:left w:val="single" w:sz="4" w:space="0" w:color="000000"/>
              <w:bottom w:val="single" w:sz="4" w:space="0" w:color="000000"/>
              <w:right w:val="single" w:sz="4" w:space="0" w:color="000000"/>
            </w:tcBorders>
          </w:tcPr>
          <w:p>
            <w:pPr>
              <w:pStyle w:val="TableParagraph"/>
              <w:spacing w:line="163" w:lineRule="exact" w:before="120"/>
              <w:ind w:right="50"/>
              <w:jc w:val="right"/>
              <w:rPr>
                <w:sz w:val="16"/>
              </w:rPr>
            </w:pPr>
            <w:r>
              <w:rPr>
                <w:spacing w:val="-2"/>
                <w:sz w:val="16"/>
              </w:rPr>
              <w:t>37,581,980</w:t>
            </w:r>
          </w:p>
        </w:tc>
        <w:tc>
          <w:tcPr>
            <w:tcW w:w="1026" w:type="dxa"/>
            <w:tcBorders>
              <w:left w:val="single" w:sz="4" w:space="0" w:color="000000"/>
              <w:bottom w:val="single" w:sz="4" w:space="0" w:color="000000"/>
              <w:right w:val="single" w:sz="4" w:space="0" w:color="000000"/>
            </w:tcBorders>
          </w:tcPr>
          <w:p>
            <w:pPr>
              <w:pStyle w:val="TableParagraph"/>
              <w:spacing w:line="163" w:lineRule="exact" w:before="120"/>
              <w:ind w:left="25"/>
              <w:jc w:val="center"/>
              <w:rPr>
                <w:sz w:val="16"/>
              </w:rPr>
            </w:pPr>
            <w:r>
              <w:rPr>
                <w:spacing w:val="-2"/>
                <w:sz w:val="16"/>
              </w:rPr>
              <w:t>4.10%</w:t>
            </w:r>
          </w:p>
        </w:tc>
      </w:tr>
      <w:tr>
        <w:trPr>
          <w:trHeight w:val="316"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PSICOSOCIAL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5"/>
                <w:sz w:val="16"/>
              </w:rPr>
              <w:t>10</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5"/>
                <w:sz w:val="16"/>
              </w:rPr>
              <w:t>11</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7,542,000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0.82%</w:t>
            </w:r>
          </w:p>
        </w:tc>
      </w:tr>
      <w:tr>
        <w:trPr>
          <w:trHeight w:val="314"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VISUAL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18</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19</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14,223,007</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1.55%</w:t>
            </w:r>
          </w:p>
        </w:tc>
      </w:tr>
      <w:tr>
        <w:trPr>
          <w:trHeight w:val="316" w:hRule="atLeast"/>
        </w:trPr>
        <w:tc>
          <w:tcPr>
            <w:tcW w:w="1826"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16"/>
              </w:rPr>
            </w:pPr>
          </w:p>
          <w:p>
            <w:pPr>
              <w:pStyle w:val="TableParagraph"/>
              <w:rPr>
                <w:b/>
                <w:sz w:val="16"/>
              </w:rPr>
            </w:pPr>
          </w:p>
          <w:p>
            <w:pPr>
              <w:pStyle w:val="TableParagraph"/>
              <w:rPr>
                <w:b/>
                <w:sz w:val="16"/>
              </w:rPr>
            </w:pPr>
          </w:p>
          <w:p>
            <w:pPr>
              <w:pStyle w:val="TableParagraph"/>
              <w:spacing w:before="78"/>
              <w:rPr>
                <w:b/>
                <w:sz w:val="16"/>
              </w:rPr>
            </w:pPr>
          </w:p>
          <w:p>
            <w:pPr>
              <w:pStyle w:val="TableParagraph"/>
              <w:ind w:left="74" w:right="87"/>
              <w:rPr>
                <w:b/>
                <w:sz w:val="16"/>
              </w:rPr>
            </w:pPr>
            <w:r>
              <w:rPr>
                <w:b/>
                <w:spacing w:val="-2"/>
                <w:sz w:val="16"/>
              </w:rPr>
              <w:t>CENTRAL OCCIDENTE</w:t>
            </w: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AUDITIVA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1"/>
              <w:jc w:val="center"/>
              <w:rPr>
                <w:sz w:val="16"/>
              </w:rPr>
            </w:pPr>
            <w:r>
              <w:rPr>
                <w:spacing w:val="-10"/>
                <w:sz w:val="16"/>
              </w:rPr>
              <w:t>8</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2"/>
              <w:jc w:val="center"/>
              <w:rPr>
                <w:sz w:val="16"/>
              </w:rPr>
            </w:pPr>
            <w:r>
              <w:rPr>
                <w:spacing w:val="-10"/>
                <w:sz w:val="16"/>
              </w:rPr>
              <w:t>8</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5,620,000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0.61%</w:t>
            </w:r>
          </w:p>
        </w:tc>
      </w:tr>
      <w:tr>
        <w:trPr>
          <w:trHeight w:val="313"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COGNITIVA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25</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25</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19,819,124</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2.16%</w:t>
            </w:r>
          </w:p>
        </w:tc>
      </w:tr>
      <w:tr>
        <w:trPr>
          <w:trHeight w:val="369"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80" w:lineRule="atLeast"/>
              <w:ind w:left="74" w:right="145"/>
              <w:rPr>
                <w:b/>
                <w:sz w:val="16"/>
              </w:rPr>
            </w:pPr>
            <w:r>
              <w:rPr>
                <w:b/>
                <w:sz w:val="16"/>
              </w:rPr>
              <w:t>DOS</w:t>
            </w:r>
            <w:r>
              <w:rPr>
                <w:b/>
                <w:spacing w:val="-8"/>
                <w:sz w:val="16"/>
              </w:rPr>
              <w:t> </w:t>
            </w:r>
            <w:r>
              <w:rPr>
                <w:b/>
                <w:sz w:val="16"/>
              </w:rPr>
              <w:t>O</w:t>
            </w:r>
            <w:r>
              <w:rPr>
                <w:b/>
                <w:spacing w:val="-10"/>
                <w:sz w:val="16"/>
              </w:rPr>
              <w:t> </w:t>
            </w:r>
            <w:r>
              <w:rPr>
                <w:b/>
                <w:sz w:val="16"/>
              </w:rPr>
              <w:t>MAS</w:t>
            </w:r>
            <w:r>
              <w:rPr>
                <w:b/>
                <w:spacing w:val="-10"/>
                <w:sz w:val="16"/>
              </w:rPr>
              <w:t> </w:t>
            </w:r>
            <w:r>
              <w:rPr>
                <w:b/>
                <w:sz w:val="16"/>
              </w:rPr>
              <w:t>DE</w:t>
            </w:r>
            <w:r>
              <w:rPr>
                <w:b/>
                <w:spacing w:val="-9"/>
                <w:sz w:val="16"/>
              </w:rPr>
              <w:t> </w:t>
            </w:r>
            <w:r>
              <w:rPr>
                <w:b/>
                <w:sz w:val="16"/>
              </w:rPr>
              <w:t>LAS </w:t>
            </w:r>
            <w:r>
              <w:rPr>
                <w:b/>
                <w:spacing w:val="-2"/>
                <w:sz w:val="16"/>
              </w:rPr>
              <w:t>ANTERIORES</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20"/>
              <w:jc w:val="center"/>
              <w:rPr>
                <w:sz w:val="16"/>
              </w:rPr>
            </w:pPr>
            <w:r>
              <w:rPr>
                <w:spacing w:val="-5"/>
                <w:sz w:val="16"/>
              </w:rPr>
              <w:t>77</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20"/>
              <w:jc w:val="center"/>
              <w:rPr>
                <w:sz w:val="16"/>
              </w:rPr>
            </w:pPr>
            <w:r>
              <w:rPr>
                <w:spacing w:val="-5"/>
                <w:sz w:val="16"/>
              </w:rPr>
              <w:t>78</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right="50"/>
              <w:jc w:val="right"/>
              <w:rPr>
                <w:sz w:val="16"/>
              </w:rPr>
            </w:pPr>
            <w:r>
              <w:rPr>
                <w:spacing w:val="-2"/>
                <w:sz w:val="16"/>
              </w:rPr>
              <w:t>41,382,000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25"/>
              <w:jc w:val="center"/>
              <w:rPr>
                <w:sz w:val="16"/>
              </w:rPr>
            </w:pPr>
            <w:r>
              <w:rPr>
                <w:spacing w:val="-2"/>
                <w:sz w:val="16"/>
              </w:rPr>
              <w:t>4.52%</w:t>
            </w:r>
          </w:p>
        </w:tc>
      </w:tr>
      <w:tr>
        <w:trPr>
          <w:trHeight w:val="313"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FISICA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2"/>
              <w:jc w:val="center"/>
              <w:rPr>
                <w:sz w:val="16"/>
              </w:rPr>
            </w:pPr>
            <w:r>
              <w:rPr>
                <w:spacing w:val="-5"/>
                <w:sz w:val="16"/>
              </w:rPr>
              <w:t>148</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2"/>
              <w:jc w:val="center"/>
              <w:rPr>
                <w:sz w:val="16"/>
              </w:rPr>
            </w:pPr>
            <w:r>
              <w:rPr>
                <w:spacing w:val="-5"/>
                <w:sz w:val="16"/>
              </w:rPr>
              <w:t>152</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90,330,685</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9.86%</w:t>
            </w:r>
          </w:p>
        </w:tc>
      </w:tr>
      <w:tr>
        <w:trPr>
          <w:trHeight w:val="313"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PSICOSOCIAL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11</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11</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6,517,000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0.71%</w:t>
            </w:r>
          </w:p>
        </w:tc>
      </w:tr>
      <w:tr>
        <w:trPr>
          <w:trHeight w:val="317"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VISUAL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5"/>
                <w:sz w:val="16"/>
              </w:rPr>
              <w:t>17</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5"/>
                <w:sz w:val="16"/>
              </w:rPr>
              <w:t>17</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9,131,000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1.00%</w:t>
            </w:r>
          </w:p>
        </w:tc>
      </w:tr>
      <w:tr>
        <w:trPr>
          <w:trHeight w:val="313" w:hRule="atLeast"/>
        </w:trPr>
        <w:tc>
          <w:tcPr>
            <w:tcW w:w="1826"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16"/>
              </w:rPr>
            </w:pPr>
          </w:p>
          <w:p>
            <w:pPr>
              <w:pStyle w:val="TableParagraph"/>
              <w:rPr>
                <w:b/>
                <w:sz w:val="16"/>
              </w:rPr>
            </w:pPr>
          </w:p>
          <w:p>
            <w:pPr>
              <w:pStyle w:val="TableParagraph"/>
              <w:rPr>
                <w:b/>
                <w:sz w:val="16"/>
              </w:rPr>
            </w:pPr>
          </w:p>
          <w:p>
            <w:pPr>
              <w:pStyle w:val="TableParagraph"/>
              <w:spacing w:before="169"/>
              <w:rPr>
                <w:b/>
                <w:sz w:val="16"/>
              </w:rPr>
            </w:pPr>
          </w:p>
          <w:p>
            <w:pPr>
              <w:pStyle w:val="TableParagraph"/>
              <w:ind w:left="74"/>
              <w:rPr>
                <w:b/>
                <w:sz w:val="16"/>
              </w:rPr>
            </w:pPr>
            <w:r>
              <w:rPr>
                <w:b/>
                <w:spacing w:val="-2"/>
                <w:sz w:val="16"/>
              </w:rPr>
              <w:t>CHOROTEGA</w:t>
            </w: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AUDITIVA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1"/>
              <w:jc w:val="center"/>
              <w:rPr>
                <w:sz w:val="16"/>
              </w:rPr>
            </w:pPr>
            <w:r>
              <w:rPr>
                <w:spacing w:val="-10"/>
                <w:sz w:val="16"/>
              </w:rPr>
              <w:t>9</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2"/>
              <w:jc w:val="center"/>
              <w:rPr>
                <w:sz w:val="16"/>
              </w:rPr>
            </w:pPr>
            <w:r>
              <w:rPr>
                <w:spacing w:val="-10"/>
                <w:sz w:val="16"/>
              </w:rPr>
              <w:t>9</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6,820,000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0.74%</w:t>
            </w:r>
          </w:p>
        </w:tc>
      </w:tr>
      <w:tr>
        <w:trPr>
          <w:trHeight w:val="316"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COGNITIVA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5"/>
                <w:sz w:val="16"/>
              </w:rPr>
              <w:t>13</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5"/>
                <w:sz w:val="16"/>
              </w:rPr>
              <w:t>13</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13,310,331</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1.45%</w:t>
            </w:r>
          </w:p>
        </w:tc>
      </w:tr>
      <w:tr>
        <w:trPr>
          <w:trHeight w:val="366"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82" w:lineRule="exact"/>
              <w:ind w:left="74" w:right="145"/>
              <w:rPr>
                <w:b/>
                <w:sz w:val="16"/>
              </w:rPr>
            </w:pPr>
            <w:r>
              <w:rPr>
                <w:b/>
                <w:sz w:val="16"/>
              </w:rPr>
              <w:t>DOS</w:t>
            </w:r>
            <w:r>
              <w:rPr>
                <w:b/>
                <w:spacing w:val="-8"/>
                <w:sz w:val="16"/>
              </w:rPr>
              <w:t> </w:t>
            </w:r>
            <w:r>
              <w:rPr>
                <w:b/>
                <w:sz w:val="16"/>
              </w:rPr>
              <w:t>O</w:t>
            </w:r>
            <w:r>
              <w:rPr>
                <w:b/>
                <w:spacing w:val="-10"/>
                <w:sz w:val="16"/>
              </w:rPr>
              <w:t> </w:t>
            </w:r>
            <w:r>
              <w:rPr>
                <w:b/>
                <w:sz w:val="16"/>
              </w:rPr>
              <w:t>MAS</w:t>
            </w:r>
            <w:r>
              <w:rPr>
                <w:b/>
                <w:spacing w:val="-10"/>
                <w:sz w:val="16"/>
              </w:rPr>
              <w:t> </w:t>
            </w:r>
            <w:r>
              <w:rPr>
                <w:b/>
                <w:sz w:val="16"/>
              </w:rPr>
              <w:t>DE</w:t>
            </w:r>
            <w:r>
              <w:rPr>
                <w:b/>
                <w:spacing w:val="-9"/>
                <w:sz w:val="16"/>
              </w:rPr>
              <w:t> </w:t>
            </w:r>
            <w:r>
              <w:rPr>
                <w:b/>
                <w:sz w:val="16"/>
              </w:rPr>
              <w:t>LAS </w:t>
            </w:r>
            <w:r>
              <w:rPr>
                <w:b/>
                <w:spacing w:val="-2"/>
                <w:sz w:val="16"/>
              </w:rPr>
              <w:t>ANTERIORES</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20"/>
              <w:jc w:val="center"/>
              <w:rPr>
                <w:sz w:val="16"/>
              </w:rPr>
            </w:pPr>
            <w:r>
              <w:rPr>
                <w:spacing w:val="-5"/>
                <w:sz w:val="16"/>
              </w:rPr>
              <w:t>46</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20"/>
              <w:jc w:val="center"/>
              <w:rPr>
                <w:sz w:val="16"/>
              </w:rPr>
            </w:pPr>
            <w:r>
              <w:rPr>
                <w:spacing w:val="-5"/>
                <w:sz w:val="16"/>
              </w:rPr>
              <w:t>47</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right="50"/>
              <w:jc w:val="right"/>
              <w:rPr>
                <w:sz w:val="16"/>
              </w:rPr>
            </w:pPr>
            <w:r>
              <w:rPr>
                <w:spacing w:val="-2"/>
                <w:sz w:val="16"/>
              </w:rPr>
              <w:t>21,849,500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25"/>
              <w:jc w:val="center"/>
              <w:rPr>
                <w:sz w:val="16"/>
              </w:rPr>
            </w:pPr>
            <w:r>
              <w:rPr>
                <w:spacing w:val="-2"/>
                <w:sz w:val="16"/>
              </w:rPr>
              <w:t>2.39%</w:t>
            </w:r>
          </w:p>
        </w:tc>
      </w:tr>
      <w:tr>
        <w:trPr>
          <w:trHeight w:val="316"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FISICA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5"/>
                <w:sz w:val="16"/>
              </w:rPr>
              <w:t>74</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5"/>
                <w:sz w:val="16"/>
              </w:rPr>
              <w:t>75</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41,675,000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4.55%</w:t>
            </w:r>
          </w:p>
        </w:tc>
      </w:tr>
      <w:tr>
        <w:trPr>
          <w:trHeight w:val="314"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PSICOSOCIAL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1"/>
              <w:jc w:val="center"/>
              <w:rPr>
                <w:sz w:val="16"/>
              </w:rPr>
            </w:pPr>
            <w:r>
              <w:rPr>
                <w:spacing w:val="-10"/>
                <w:sz w:val="16"/>
              </w:rPr>
              <w:t>4</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2"/>
              <w:jc w:val="center"/>
              <w:rPr>
                <w:sz w:val="16"/>
              </w:rPr>
            </w:pPr>
            <w:r>
              <w:rPr>
                <w:spacing w:val="-10"/>
                <w:sz w:val="16"/>
              </w:rPr>
              <w:t>4</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2,800,000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0.31%</w:t>
            </w:r>
          </w:p>
        </w:tc>
      </w:tr>
      <w:tr>
        <w:trPr>
          <w:trHeight w:val="313"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VISUAL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17</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17</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11,450,460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1.25%</w:t>
            </w:r>
          </w:p>
        </w:tc>
      </w:tr>
      <w:tr>
        <w:trPr>
          <w:trHeight w:val="316" w:hRule="atLeast"/>
        </w:trPr>
        <w:tc>
          <w:tcPr>
            <w:tcW w:w="1826"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16"/>
              </w:rPr>
            </w:pPr>
          </w:p>
          <w:p>
            <w:pPr>
              <w:pStyle w:val="TableParagraph"/>
              <w:rPr>
                <w:b/>
                <w:sz w:val="16"/>
              </w:rPr>
            </w:pPr>
          </w:p>
          <w:p>
            <w:pPr>
              <w:pStyle w:val="TableParagraph"/>
              <w:rPr>
                <w:b/>
                <w:sz w:val="16"/>
              </w:rPr>
            </w:pPr>
          </w:p>
          <w:p>
            <w:pPr>
              <w:pStyle w:val="TableParagraph"/>
              <w:spacing w:before="169"/>
              <w:rPr>
                <w:b/>
                <w:sz w:val="16"/>
              </w:rPr>
            </w:pPr>
          </w:p>
          <w:p>
            <w:pPr>
              <w:pStyle w:val="TableParagraph"/>
              <w:ind w:left="74"/>
              <w:rPr>
                <w:b/>
                <w:sz w:val="16"/>
              </w:rPr>
            </w:pPr>
            <w:r>
              <w:rPr>
                <w:b/>
                <w:sz w:val="16"/>
              </w:rPr>
              <w:t>Huetar</w:t>
            </w:r>
            <w:r>
              <w:rPr>
                <w:b/>
                <w:spacing w:val="-6"/>
                <w:sz w:val="16"/>
              </w:rPr>
              <w:t> </w:t>
            </w:r>
            <w:r>
              <w:rPr>
                <w:b/>
                <w:spacing w:val="-2"/>
                <w:sz w:val="16"/>
              </w:rPr>
              <w:t>Atlántica</w:t>
            </w: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AUDITIVA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1"/>
              <w:jc w:val="center"/>
              <w:rPr>
                <w:sz w:val="16"/>
              </w:rPr>
            </w:pPr>
            <w:r>
              <w:rPr>
                <w:spacing w:val="-10"/>
                <w:sz w:val="16"/>
              </w:rPr>
              <w:t>4</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2"/>
              <w:jc w:val="center"/>
              <w:rPr>
                <w:sz w:val="16"/>
              </w:rPr>
            </w:pPr>
            <w:r>
              <w:rPr>
                <w:spacing w:val="-10"/>
                <w:sz w:val="16"/>
              </w:rPr>
              <w:t>4</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4,060,000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0.44%</w:t>
            </w:r>
          </w:p>
        </w:tc>
      </w:tr>
      <w:tr>
        <w:trPr>
          <w:trHeight w:val="314"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COGNITIVA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1"/>
              <w:jc w:val="center"/>
              <w:rPr>
                <w:sz w:val="16"/>
              </w:rPr>
            </w:pPr>
            <w:r>
              <w:rPr>
                <w:spacing w:val="-10"/>
                <w:sz w:val="16"/>
              </w:rPr>
              <w:t>4</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2"/>
              <w:jc w:val="center"/>
              <w:rPr>
                <w:sz w:val="16"/>
              </w:rPr>
            </w:pPr>
            <w:r>
              <w:rPr>
                <w:spacing w:val="-10"/>
                <w:sz w:val="16"/>
              </w:rPr>
              <w:t>4</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1,780,000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0.19%</w:t>
            </w:r>
          </w:p>
        </w:tc>
      </w:tr>
      <w:tr>
        <w:trPr>
          <w:trHeight w:val="369"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80" w:lineRule="atLeast"/>
              <w:ind w:left="74" w:right="145"/>
              <w:rPr>
                <w:b/>
                <w:sz w:val="16"/>
              </w:rPr>
            </w:pPr>
            <w:r>
              <w:rPr>
                <w:b/>
                <w:sz w:val="16"/>
              </w:rPr>
              <w:t>DOS</w:t>
            </w:r>
            <w:r>
              <w:rPr>
                <w:b/>
                <w:spacing w:val="-8"/>
                <w:sz w:val="16"/>
              </w:rPr>
              <w:t> </w:t>
            </w:r>
            <w:r>
              <w:rPr>
                <w:b/>
                <w:sz w:val="16"/>
              </w:rPr>
              <w:t>O</w:t>
            </w:r>
            <w:r>
              <w:rPr>
                <w:b/>
                <w:spacing w:val="-10"/>
                <w:sz w:val="16"/>
              </w:rPr>
              <w:t> </w:t>
            </w:r>
            <w:r>
              <w:rPr>
                <w:b/>
                <w:sz w:val="16"/>
              </w:rPr>
              <w:t>MAS</w:t>
            </w:r>
            <w:r>
              <w:rPr>
                <w:b/>
                <w:spacing w:val="-10"/>
                <w:sz w:val="16"/>
              </w:rPr>
              <w:t> </w:t>
            </w:r>
            <w:r>
              <w:rPr>
                <w:b/>
                <w:sz w:val="16"/>
              </w:rPr>
              <w:t>DE</w:t>
            </w:r>
            <w:r>
              <w:rPr>
                <w:b/>
                <w:spacing w:val="-9"/>
                <w:sz w:val="16"/>
              </w:rPr>
              <w:t> </w:t>
            </w:r>
            <w:r>
              <w:rPr>
                <w:b/>
                <w:sz w:val="16"/>
              </w:rPr>
              <w:t>LAS </w:t>
            </w:r>
            <w:r>
              <w:rPr>
                <w:b/>
                <w:spacing w:val="-2"/>
                <w:sz w:val="16"/>
              </w:rPr>
              <w:t>ANTERIORES</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20"/>
              <w:jc w:val="center"/>
              <w:rPr>
                <w:sz w:val="16"/>
              </w:rPr>
            </w:pPr>
            <w:r>
              <w:rPr>
                <w:spacing w:val="-5"/>
                <w:sz w:val="16"/>
              </w:rPr>
              <w:t>17</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20"/>
              <w:jc w:val="center"/>
              <w:rPr>
                <w:sz w:val="16"/>
              </w:rPr>
            </w:pPr>
            <w:r>
              <w:rPr>
                <w:spacing w:val="-5"/>
                <w:sz w:val="16"/>
              </w:rPr>
              <w:t>17</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right="50"/>
              <w:jc w:val="right"/>
              <w:rPr>
                <w:sz w:val="16"/>
              </w:rPr>
            </w:pPr>
            <w:r>
              <w:rPr>
                <w:spacing w:val="-2"/>
                <w:sz w:val="16"/>
              </w:rPr>
              <w:t>10,405,000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25"/>
              <w:jc w:val="center"/>
              <w:rPr>
                <w:sz w:val="16"/>
              </w:rPr>
            </w:pPr>
            <w:r>
              <w:rPr>
                <w:spacing w:val="-2"/>
                <w:sz w:val="16"/>
              </w:rPr>
              <w:t>1.14%</w:t>
            </w:r>
          </w:p>
        </w:tc>
      </w:tr>
      <w:tr>
        <w:trPr>
          <w:trHeight w:val="314"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74"/>
              <w:rPr>
                <w:b/>
                <w:sz w:val="16"/>
              </w:rPr>
            </w:pPr>
            <w:r>
              <w:rPr>
                <w:b/>
                <w:spacing w:val="-2"/>
                <w:sz w:val="16"/>
              </w:rPr>
              <w:t>FISICA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jc w:val="center"/>
              <w:rPr>
                <w:sz w:val="16"/>
              </w:rPr>
            </w:pPr>
            <w:r>
              <w:rPr>
                <w:spacing w:val="-5"/>
                <w:sz w:val="16"/>
              </w:rPr>
              <w:t>27</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jc w:val="center"/>
              <w:rPr>
                <w:sz w:val="16"/>
              </w:rPr>
            </w:pPr>
            <w:r>
              <w:rPr>
                <w:spacing w:val="-5"/>
                <w:sz w:val="16"/>
              </w:rPr>
              <w:t>27</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right="50"/>
              <w:jc w:val="right"/>
              <w:rPr>
                <w:sz w:val="16"/>
              </w:rPr>
            </w:pPr>
            <w:r>
              <w:rPr>
                <w:spacing w:val="-2"/>
                <w:sz w:val="16"/>
              </w:rPr>
              <w:t>15,402,000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5"/>
              <w:jc w:val="center"/>
              <w:rPr>
                <w:sz w:val="16"/>
              </w:rPr>
            </w:pPr>
            <w:r>
              <w:rPr>
                <w:spacing w:val="-2"/>
                <w:sz w:val="16"/>
              </w:rPr>
              <w:t>1.68%</w:t>
            </w:r>
          </w:p>
        </w:tc>
      </w:tr>
      <w:tr>
        <w:trPr>
          <w:trHeight w:val="316"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PSICOSOCIAL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1"/>
              <w:jc w:val="center"/>
              <w:rPr>
                <w:sz w:val="16"/>
              </w:rPr>
            </w:pPr>
            <w:r>
              <w:rPr>
                <w:spacing w:val="-10"/>
                <w:sz w:val="16"/>
              </w:rPr>
              <w:t>2</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2"/>
              <w:jc w:val="center"/>
              <w:rPr>
                <w:sz w:val="16"/>
              </w:rPr>
            </w:pPr>
            <w:r>
              <w:rPr>
                <w:spacing w:val="-10"/>
                <w:sz w:val="16"/>
              </w:rPr>
              <w:t>2</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49"/>
              <w:jc w:val="right"/>
              <w:rPr>
                <w:sz w:val="16"/>
              </w:rPr>
            </w:pPr>
            <w:r>
              <w:rPr>
                <w:spacing w:val="-2"/>
                <w:sz w:val="16"/>
              </w:rPr>
              <w:t>456,000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0.05%</w:t>
            </w:r>
          </w:p>
        </w:tc>
      </w:tr>
      <w:tr>
        <w:trPr>
          <w:trHeight w:val="313"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VISUAL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1"/>
              <w:jc w:val="center"/>
              <w:rPr>
                <w:sz w:val="16"/>
              </w:rPr>
            </w:pPr>
            <w:r>
              <w:rPr>
                <w:spacing w:val="-10"/>
                <w:sz w:val="16"/>
              </w:rPr>
              <w:t>8</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2"/>
              <w:jc w:val="center"/>
              <w:rPr>
                <w:sz w:val="16"/>
              </w:rPr>
            </w:pPr>
            <w:r>
              <w:rPr>
                <w:spacing w:val="-10"/>
                <w:sz w:val="16"/>
              </w:rPr>
              <w:t>8</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3,319,000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0.36%</w:t>
            </w:r>
          </w:p>
        </w:tc>
      </w:tr>
      <w:tr>
        <w:trPr>
          <w:trHeight w:val="313" w:hRule="atLeast"/>
        </w:trPr>
        <w:tc>
          <w:tcPr>
            <w:tcW w:w="1826"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16"/>
              </w:rPr>
            </w:pPr>
          </w:p>
          <w:p>
            <w:pPr>
              <w:pStyle w:val="TableParagraph"/>
              <w:rPr>
                <w:b/>
                <w:sz w:val="16"/>
              </w:rPr>
            </w:pPr>
          </w:p>
          <w:p>
            <w:pPr>
              <w:pStyle w:val="TableParagraph"/>
              <w:rPr>
                <w:b/>
                <w:sz w:val="16"/>
              </w:rPr>
            </w:pPr>
          </w:p>
          <w:p>
            <w:pPr>
              <w:pStyle w:val="TableParagraph"/>
              <w:spacing w:before="169"/>
              <w:rPr>
                <w:b/>
                <w:sz w:val="16"/>
              </w:rPr>
            </w:pPr>
          </w:p>
          <w:p>
            <w:pPr>
              <w:pStyle w:val="TableParagraph"/>
              <w:ind w:left="74"/>
              <w:rPr>
                <w:b/>
                <w:sz w:val="16"/>
              </w:rPr>
            </w:pPr>
            <w:r>
              <w:rPr>
                <w:b/>
                <w:sz w:val="16"/>
              </w:rPr>
              <w:t>HUETAR</w:t>
            </w:r>
            <w:r>
              <w:rPr>
                <w:b/>
                <w:spacing w:val="-5"/>
                <w:sz w:val="16"/>
              </w:rPr>
              <w:t> </w:t>
            </w:r>
            <w:r>
              <w:rPr>
                <w:b/>
                <w:spacing w:val="-2"/>
                <w:sz w:val="16"/>
              </w:rPr>
              <w:t>NORTE</w:t>
            </w: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AUDITIVA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11</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11</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4,565,000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0.50%</w:t>
            </w:r>
          </w:p>
        </w:tc>
      </w:tr>
      <w:tr>
        <w:trPr>
          <w:trHeight w:val="316"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COGNITIVA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5"/>
                <w:sz w:val="16"/>
              </w:rPr>
              <w:t>25</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5"/>
                <w:sz w:val="16"/>
              </w:rPr>
              <w:t>25</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10,455,000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1.14%</w:t>
            </w:r>
          </w:p>
        </w:tc>
      </w:tr>
      <w:tr>
        <w:trPr>
          <w:trHeight w:val="366"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82" w:lineRule="exact"/>
              <w:ind w:left="74" w:right="145"/>
              <w:rPr>
                <w:b/>
                <w:sz w:val="16"/>
              </w:rPr>
            </w:pPr>
            <w:r>
              <w:rPr>
                <w:b/>
                <w:sz w:val="16"/>
              </w:rPr>
              <w:t>DOS</w:t>
            </w:r>
            <w:r>
              <w:rPr>
                <w:b/>
                <w:spacing w:val="-8"/>
                <w:sz w:val="16"/>
              </w:rPr>
              <w:t> </w:t>
            </w:r>
            <w:r>
              <w:rPr>
                <w:b/>
                <w:sz w:val="16"/>
              </w:rPr>
              <w:t>O</w:t>
            </w:r>
            <w:r>
              <w:rPr>
                <w:b/>
                <w:spacing w:val="-10"/>
                <w:sz w:val="16"/>
              </w:rPr>
              <w:t> </w:t>
            </w:r>
            <w:r>
              <w:rPr>
                <w:b/>
                <w:sz w:val="16"/>
              </w:rPr>
              <w:t>MAS</w:t>
            </w:r>
            <w:r>
              <w:rPr>
                <w:b/>
                <w:spacing w:val="-10"/>
                <w:sz w:val="16"/>
              </w:rPr>
              <w:t> </w:t>
            </w:r>
            <w:r>
              <w:rPr>
                <w:b/>
                <w:sz w:val="16"/>
              </w:rPr>
              <w:t>DE</w:t>
            </w:r>
            <w:r>
              <w:rPr>
                <w:b/>
                <w:spacing w:val="-9"/>
                <w:sz w:val="16"/>
              </w:rPr>
              <w:t> </w:t>
            </w:r>
            <w:r>
              <w:rPr>
                <w:b/>
                <w:sz w:val="16"/>
              </w:rPr>
              <w:t>LAS </w:t>
            </w:r>
            <w:r>
              <w:rPr>
                <w:b/>
                <w:spacing w:val="-2"/>
                <w:sz w:val="16"/>
              </w:rPr>
              <w:t>ANTERIORES</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20"/>
              <w:jc w:val="center"/>
              <w:rPr>
                <w:sz w:val="16"/>
              </w:rPr>
            </w:pPr>
            <w:r>
              <w:rPr>
                <w:spacing w:val="-5"/>
                <w:sz w:val="16"/>
              </w:rPr>
              <w:t>70</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20"/>
              <w:jc w:val="center"/>
              <w:rPr>
                <w:sz w:val="16"/>
              </w:rPr>
            </w:pPr>
            <w:r>
              <w:rPr>
                <w:spacing w:val="-5"/>
                <w:sz w:val="16"/>
              </w:rPr>
              <w:t>70</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right="50"/>
              <w:jc w:val="right"/>
              <w:rPr>
                <w:sz w:val="16"/>
              </w:rPr>
            </w:pPr>
            <w:r>
              <w:rPr>
                <w:spacing w:val="-2"/>
                <w:sz w:val="16"/>
              </w:rPr>
              <w:t>33,141,297</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25"/>
              <w:jc w:val="center"/>
              <w:rPr>
                <w:sz w:val="16"/>
              </w:rPr>
            </w:pPr>
            <w:r>
              <w:rPr>
                <w:spacing w:val="-2"/>
                <w:sz w:val="16"/>
              </w:rPr>
              <w:t>3.62%</w:t>
            </w:r>
          </w:p>
        </w:tc>
      </w:tr>
      <w:tr>
        <w:trPr>
          <w:trHeight w:val="316"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FISICA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2"/>
              <w:jc w:val="center"/>
              <w:rPr>
                <w:sz w:val="16"/>
              </w:rPr>
            </w:pPr>
            <w:r>
              <w:rPr>
                <w:spacing w:val="-5"/>
                <w:sz w:val="16"/>
              </w:rPr>
              <w:t>129</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2"/>
              <w:jc w:val="center"/>
              <w:rPr>
                <w:sz w:val="16"/>
              </w:rPr>
            </w:pPr>
            <w:r>
              <w:rPr>
                <w:spacing w:val="-5"/>
                <w:sz w:val="16"/>
              </w:rPr>
              <w:t>130</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76,132,300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8.31%</w:t>
            </w:r>
          </w:p>
        </w:tc>
      </w:tr>
      <w:tr>
        <w:trPr>
          <w:trHeight w:val="313"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PSICOSOCIAL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10</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10</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4,370,000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0.48%</w:t>
            </w:r>
          </w:p>
        </w:tc>
      </w:tr>
      <w:tr>
        <w:trPr>
          <w:trHeight w:val="316"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VISUAL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5"/>
                <w:sz w:val="16"/>
              </w:rPr>
              <w:t>36</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5"/>
                <w:sz w:val="16"/>
              </w:rPr>
              <w:t>36</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20,704,000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2.26%</w:t>
            </w:r>
          </w:p>
        </w:tc>
      </w:tr>
      <w:tr>
        <w:trPr>
          <w:trHeight w:val="313" w:hRule="atLeast"/>
        </w:trPr>
        <w:tc>
          <w:tcPr>
            <w:tcW w:w="1826"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16"/>
              </w:rPr>
            </w:pPr>
          </w:p>
          <w:p>
            <w:pPr>
              <w:pStyle w:val="TableParagraph"/>
              <w:rPr>
                <w:b/>
                <w:sz w:val="16"/>
              </w:rPr>
            </w:pPr>
          </w:p>
          <w:p>
            <w:pPr>
              <w:pStyle w:val="TableParagraph"/>
              <w:rPr>
                <w:b/>
                <w:sz w:val="16"/>
              </w:rPr>
            </w:pPr>
          </w:p>
          <w:p>
            <w:pPr>
              <w:pStyle w:val="TableParagraph"/>
              <w:spacing w:before="167"/>
              <w:rPr>
                <w:b/>
                <w:sz w:val="16"/>
              </w:rPr>
            </w:pPr>
          </w:p>
          <w:p>
            <w:pPr>
              <w:pStyle w:val="TableParagraph"/>
              <w:spacing w:before="1"/>
              <w:ind w:left="74"/>
              <w:rPr>
                <w:b/>
                <w:sz w:val="16"/>
              </w:rPr>
            </w:pPr>
            <w:r>
              <w:rPr>
                <w:b/>
                <w:spacing w:val="-2"/>
                <w:sz w:val="16"/>
              </w:rPr>
              <w:t>NORESTE</w:t>
            </w: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AUDITIVA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1"/>
              <w:jc w:val="center"/>
              <w:rPr>
                <w:sz w:val="16"/>
              </w:rPr>
            </w:pPr>
            <w:r>
              <w:rPr>
                <w:spacing w:val="-10"/>
                <w:sz w:val="16"/>
              </w:rPr>
              <w:t>4</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2"/>
              <w:jc w:val="center"/>
              <w:rPr>
                <w:sz w:val="16"/>
              </w:rPr>
            </w:pPr>
            <w:r>
              <w:rPr>
                <w:spacing w:val="-10"/>
                <w:sz w:val="16"/>
              </w:rPr>
              <w:t>4</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2,460,000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0.27%</w:t>
            </w:r>
          </w:p>
        </w:tc>
      </w:tr>
      <w:tr>
        <w:trPr>
          <w:trHeight w:val="314"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74"/>
              <w:rPr>
                <w:b/>
                <w:sz w:val="16"/>
              </w:rPr>
            </w:pPr>
            <w:r>
              <w:rPr>
                <w:b/>
                <w:spacing w:val="-2"/>
                <w:sz w:val="16"/>
              </w:rPr>
              <w:t>COGNITIVA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jc w:val="center"/>
              <w:rPr>
                <w:sz w:val="16"/>
              </w:rPr>
            </w:pPr>
            <w:r>
              <w:rPr>
                <w:spacing w:val="-5"/>
                <w:sz w:val="16"/>
              </w:rPr>
              <w:t>14</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0"/>
              <w:jc w:val="center"/>
              <w:rPr>
                <w:sz w:val="16"/>
              </w:rPr>
            </w:pPr>
            <w:r>
              <w:rPr>
                <w:spacing w:val="-5"/>
                <w:sz w:val="16"/>
              </w:rPr>
              <w:t>16</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right="50"/>
              <w:jc w:val="right"/>
              <w:rPr>
                <w:sz w:val="16"/>
              </w:rPr>
            </w:pPr>
            <w:r>
              <w:rPr>
                <w:spacing w:val="-2"/>
                <w:sz w:val="16"/>
              </w:rPr>
              <w:t>7,250,000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25"/>
              <w:jc w:val="center"/>
              <w:rPr>
                <w:sz w:val="16"/>
              </w:rPr>
            </w:pPr>
            <w:r>
              <w:rPr>
                <w:spacing w:val="-2"/>
                <w:sz w:val="16"/>
              </w:rPr>
              <w:t>0.79%</w:t>
            </w:r>
          </w:p>
        </w:tc>
      </w:tr>
      <w:tr>
        <w:trPr>
          <w:trHeight w:val="369"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80" w:lineRule="atLeast"/>
              <w:ind w:left="74" w:right="145"/>
              <w:rPr>
                <w:b/>
                <w:sz w:val="16"/>
              </w:rPr>
            </w:pPr>
            <w:r>
              <w:rPr>
                <w:b/>
                <w:sz w:val="16"/>
              </w:rPr>
              <w:t>DOS</w:t>
            </w:r>
            <w:r>
              <w:rPr>
                <w:b/>
                <w:spacing w:val="-8"/>
                <w:sz w:val="16"/>
              </w:rPr>
              <w:t> </w:t>
            </w:r>
            <w:r>
              <w:rPr>
                <w:b/>
                <w:sz w:val="16"/>
              </w:rPr>
              <w:t>O</w:t>
            </w:r>
            <w:r>
              <w:rPr>
                <w:b/>
                <w:spacing w:val="-10"/>
                <w:sz w:val="16"/>
              </w:rPr>
              <w:t> </w:t>
            </w:r>
            <w:r>
              <w:rPr>
                <w:b/>
                <w:sz w:val="16"/>
              </w:rPr>
              <w:t>MAS</w:t>
            </w:r>
            <w:r>
              <w:rPr>
                <w:b/>
                <w:spacing w:val="-10"/>
                <w:sz w:val="16"/>
              </w:rPr>
              <w:t> </w:t>
            </w:r>
            <w:r>
              <w:rPr>
                <w:b/>
                <w:sz w:val="16"/>
              </w:rPr>
              <w:t>DE</w:t>
            </w:r>
            <w:r>
              <w:rPr>
                <w:b/>
                <w:spacing w:val="-9"/>
                <w:sz w:val="16"/>
              </w:rPr>
              <w:t> </w:t>
            </w:r>
            <w:r>
              <w:rPr>
                <w:b/>
                <w:sz w:val="16"/>
              </w:rPr>
              <w:t>LAS </w:t>
            </w:r>
            <w:r>
              <w:rPr>
                <w:b/>
                <w:spacing w:val="-2"/>
                <w:sz w:val="16"/>
              </w:rPr>
              <w:t>ANTERIORES</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20"/>
              <w:jc w:val="center"/>
              <w:rPr>
                <w:sz w:val="16"/>
              </w:rPr>
            </w:pPr>
            <w:r>
              <w:rPr>
                <w:spacing w:val="-5"/>
                <w:sz w:val="16"/>
              </w:rPr>
              <w:t>51</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20"/>
              <w:jc w:val="center"/>
              <w:rPr>
                <w:sz w:val="16"/>
              </w:rPr>
            </w:pPr>
            <w:r>
              <w:rPr>
                <w:spacing w:val="-5"/>
                <w:sz w:val="16"/>
              </w:rPr>
              <w:t>51</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right="50"/>
              <w:jc w:val="right"/>
              <w:rPr>
                <w:sz w:val="16"/>
              </w:rPr>
            </w:pPr>
            <w:r>
              <w:rPr>
                <w:spacing w:val="-2"/>
                <w:sz w:val="16"/>
              </w:rPr>
              <w:t>22,997,000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25"/>
              <w:jc w:val="center"/>
              <w:rPr>
                <w:sz w:val="16"/>
              </w:rPr>
            </w:pPr>
            <w:r>
              <w:rPr>
                <w:spacing w:val="-2"/>
                <w:sz w:val="16"/>
              </w:rPr>
              <w:t>2.51%</w:t>
            </w:r>
          </w:p>
        </w:tc>
      </w:tr>
      <w:tr>
        <w:trPr>
          <w:trHeight w:val="313"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FISICA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75</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76</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43,443,850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4.74%</w:t>
            </w:r>
          </w:p>
        </w:tc>
      </w:tr>
      <w:tr>
        <w:trPr>
          <w:trHeight w:val="316"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PSICOSOCIAL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1"/>
              <w:jc w:val="center"/>
              <w:rPr>
                <w:sz w:val="16"/>
              </w:rPr>
            </w:pPr>
            <w:r>
              <w:rPr>
                <w:spacing w:val="-10"/>
                <w:sz w:val="16"/>
              </w:rPr>
              <w:t>9</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2"/>
              <w:jc w:val="center"/>
              <w:rPr>
                <w:sz w:val="16"/>
              </w:rPr>
            </w:pPr>
            <w:r>
              <w:rPr>
                <w:spacing w:val="-10"/>
                <w:sz w:val="16"/>
              </w:rPr>
              <w:t>9</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4,752,000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0.52%</w:t>
            </w:r>
          </w:p>
        </w:tc>
      </w:tr>
      <w:tr>
        <w:trPr>
          <w:trHeight w:val="313"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VISUAL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15</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15</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11,415,000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1.25%</w:t>
            </w:r>
          </w:p>
        </w:tc>
      </w:tr>
      <w:tr>
        <w:trPr>
          <w:trHeight w:val="316" w:hRule="atLeast"/>
        </w:trPr>
        <w:tc>
          <w:tcPr>
            <w:tcW w:w="1826"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16"/>
              </w:rPr>
            </w:pPr>
          </w:p>
          <w:p>
            <w:pPr>
              <w:pStyle w:val="TableParagraph"/>
              <w:spacing w:before="50"/>
              <w:rPr>
                <w:b/>
                <w:sz w:val="16"/>
              </w:rPr>
            </w:pPr>
          </w:p>
          <w:p>
            <w:pPr>
              <w:pStyle w:val="TableParagraph"/>
              <w:ind w:left="74"/>
              <w:rPr>
                <w:b/>
                <w:sz w:val="16"/>
              </w:rPr>
            </w:pPr>
            <w:r>
              <w:rPr>
                <w:b/>
                <w:spacing w:val="-2"/>
                <w:sz w:val="16"/>
              </w:rPr>
              <w:t>PUNTARENAS</w:t>
            </w: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AUDITIVA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1"/>
              <w:jc w:val="center"/>
              <w:rPr>
                <w:sz w:val="16"/>
              </w:rPr>
            </w:pPr>
            <w:r>
              <w:rPr>
                <w:spacing w:val="-10"/>
                <w:sz w:val="16"/>
              </w:rPr>
              <w:t>4</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2"/>
              <w:jc w:val="center"/>
              <w:rPr>
                <w:sz w:val="16"/>
              </w:rPr>
            </w:pPr>
            <w:r>
              <w:rPr>
                <w:spacing w:val="-10"/>
                <w:sz w:val="16"/>
              </w:rPr>
              <w:t>5</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2,720,000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0.30%</w:t>
            </w:r>
          </w:p>
        </w:tc>
      </w:tr>
      <w:tr>
        <w:trPr>
          <w:trHeight w:val="314"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COGNITIVA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1"/>
              <w:jc w:val="center"/>
              <w:rPr>
                <w:sz w:val="16"/>
              </w:rPr>
            </w:pPr>
            <w:r>
              <w:rPr>
                <w:spacing w:val="-10"/>
                <w:sz w:val="16"/>
              </w:rPr>
              <w:t>5</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2"/>
              <w:jc w:val="center"/>
              <w:rPr>
                <w:sz w:val="16"/>
              </w:rPr>
            </w:pPr>
            <w:r>
              <w:rPr>
                <w:spacing w:val="-10"/>
                <w:sz w:val="16"/>
              </w:rPr>
              <w:t>5</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2,915,000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0.32%</w:t>
            </w:r>
          </w:p>
        </w:tc>
      </w:tr>
      <w:tr>
        <w:trPr>
          <w:trHeight w:val="369"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82" w:lineRule="exact"/>
              <w:ind w:left="74" w:right="145"/>
              <w:rPr>
                <w:b/>
                <w:sz w:val="16"/>
              </w:rPr>
            </w:pPr>
            <w:r>
              <w:rPr>
                <w:b/>
                <w:sz w:val="16"/>
              </w:rPr>
              <w:t>DOS</w:t>
            </w:r>
            <w:r>
              <w:rPr>
                <w:b/>
                <w:spacing w:val="-8"/>
                <w:sz w:val="16"/>
              </w:rPr>
              <w:t> </w:t>
            </w:r>
            <w:r>
              <w:rPr>
                <w:b/>
                <w:sz w:val="16"/>
              </w:rPr>
              <w:t>O</w:t>
            </w:r>
            <w:r>
              <w:rPr>
                <w:b/>
                <w:spacing w:val="-10"/>
                <w:sz w:val="16"/>
              </w:rPr>
              <w:t> </w:t>
            </w:r>
            <w:r>
              <w:rPr>
                <w:b/>
                <w:sz w:val="16"/>
              </w:rPr>
              <w:t>MAS</w:t>
            </w:r>
            <w:r>
              <w:rPr>
                <w:b/>
                <w:spacing w:val="-10"/>
                <w:sz w:val="16"/>
              </w:rPr>
              <w:t> </w:t>
            </w:r>
            <w:r>
              <w:rPr>
                <w:b/>
                <w:sz w:val="16"/>
              </w:rPr>
              <w:t>DE</w:t>
            </w:r>
            <w:r>
              <w:rPr>
                <w:b/>
                <w:spacing w:val="-9"/>
                <w:sz w:val="16"/>
              </w:rPr>
              <w:t> </w:t>
            </w:r>
            <w:r>
              <w:rPr>
                <w:b/>
                <w:sz w:val="16"/>
              </w:rPr>
              <w:t>LAS </w:t>
            </w:r>
            <w:r>
              <w:rPr>
                <w:b/>
                <w:spacing w:val="-2"/>
                <w:sz w:val="16"/>
              </w:rPr>
              <w:t>ANTERIORES</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6" w:lineRule="exact" w:before="183"/>
              <w:ind w:left="20"/>
              <w:jc w:val="center"/>
              <w:rPr>
                <w:sz w:val="16"/>
              </w:rPr>
            </w:pPr>
            <w:r>
              <w:rPr>
                <w:spacing w:val="-5"/>
                <w:sz w:val="16"/>
              </w:rPr>
              <w:t>16</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6" w:lineRule="exact" w:before="183"/>
              <w:ind w:left="20"/>
              <w:jc w:val="center"/>
              <w:rPr>
                <w:sz w:val="16"/>
              </w:rPr>
            </w:pPr>
            <w:r>
              <w:rPr>
                <w:spacing w:val="-5"/>
                <w:sz w:val="16"/>
              </w:rPr>
              <w:t>16</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6" w:lineRule="exact" w:before="183"/>
              <w:ind w:right="50"/>
              <w:jc w:val="right"/>
              <w:rPr>
                <w:sz w:val="16"/>
              </w:rPr>
            </w:pPr>
            <w:r>
              <w:rPr>
                <w:spacing w:val="-2"/>
                <w:sz w:val="16"/>
              </w:rPr>
              <w:t>8,840,000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6" w:lineRule="exact" w:before="183"/>
              <w:ind w:left="25"/>
              <w:jc w:val="center"/>
              <w:rPr>
                <w:sz w:val="16"/>
              </w:rPr>
            </w:pPr>
            <w:r>
              <w:rPr>
                <w:spacing w:val="-2"/>
                <w:sz w:val="16"/>
              </w:rPr>
              <w:t>0.97%</w:t>
            </w:r>
          </w:p>
        </w:tc>
      </w:tr>
    </w:tbl>
    <w:p>
      <w:pPr>
        <w:pStyle w:val="TableParagraph"/>
        <w:spacing w:after="0" w:line="166" w:lineRule="exact"/>
        <w:jc w:val="center"/>
        <w:rPr>
          <w:sz w:val="16"/>
        </w:rPr>
        <w:sectPr>
          <w:type w:val="continuous"/>
          <w:pgSz w:w="12240" w:h="15840"/>
          <w:pgMar w:top="1260" w:bottom="1642"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26"/>
        <w:gridCol w:w="2681"/>
        <w:gridCol w:w="1075"/>
        <w:gridCol w:w="1163"/>
        <w:gridCol w:w="1562"/>
        <w:gridCol w:w="1026"/>
      </w:tblGrid>
      <w:tr>
        <w:trPr>
          <w:trHeight w:val="314" w:hRule="atLeast"/>
        </w:trPr>
        <w:tc>
          <w:tcPr>
            <w:tcW w:w="9333" w:type="dxa"/>
            <w:gridSpan w:val="6"/>
            <w:shd w:val="clear" w:color="auto" w:fill="234060"/>
          </w:tcPr>
          <w:p>
            <w:pPr>
              <w:pStyle w:val="TableParagraph"/>
              <w:spacing w:before="54"/>
              <w:ind w:left="16"/>
              <w:jc w:val="center"/>
              <w:rPr>
                <w:b/>
                <w:sz w:val="18"/>
              </w:rPr>
            </w:pPr>
            <w:r>
              <w:rPr>
                <w:b/>
                <w:color w:val="FFFFFF"/>
                <w:sz w:val="18"/>
              </w:rPr>
              <w:t>Código</w:t>
            </w:r>
            <w:r>
              <w:rPr>
                <w:b/>
                <w:color w:val="FFFFFF"/>
                <w:spacing w:val="-5"/>
                <w:sz w:val="18"/>
              </w:rPr>
              <w:t> </w:t>
            </w:r>
            <w:r>
              <w:rPr>
                <w:b/>
                <w:color w:val="FFFFFF"/>
                <w:sz w:val="18"/>
              </w:rPr>
              <w:t>Especial</w:t>
            </w:r>
            <w:r>
              <w:rPr>
                <w:b/>
                <w:color w:val="FFFFFF"/>
                <w:spacing w:val="-3"/>
                <w:sz w:val="18"/>
              </w:rPr>
              <w:t> </w:t>
            </w:r>
            <w:r>
              <w:rPr>
                <w:b/>
                <w:color w:val="FFFFFF"/>
                <w:sz w:val="18"/>
              </w:rPr>
              <w:t>306</w:t>
            </w:r>
            <w:r>
              <w:rPr>
                <w:b/>
                <w:color w:val="FFFFFF"/>
                <w:spacing w:val="-3"/>
                <w:sz w:val="18"/>
              </w:rPr>
              <w:t> </w:t>
            </w:r>
            <w:r>
              <w:rPr>
                <w:b/>
                <w:color w:val="FFFFFF"/>
                <w:sz w:val="18"/>
              </w:rPr>
              <w:t>Persona</w:t>
            </w:r>
            <w:r>
              <w:rPr>
                <w:b/>
                <w:color w:val="FFFFFF"/>
                <w:spacing w:val="-3"/>
                <w:sz w:val="18"/>
              </w:rPr>
              <w:t> </w:t>
            </w:r>
            <w:r>
              <w:rPr>
                <w:b/>
                <w:color w:val="FFFFFF"/>
                <w:sz w:val="18"/>
              </w:rPr>
              <w:t>Cuidadora</w:t>
            </w:r>
            <w:r>
              <w:rPr>
                <w:b/>
                <w:color w:val="FFFFFF"/>
                <w:spacing w:val="-3"/>
                <w:sz w:val="18"/>
              </w:rPr>
              <w:t> </w:t>
            </w:r>
            <w:r>
              <w:rPr>
                <w:b/>
                <w:color w:val="FFFFFF"/>
                <w:sz w:val="18"/>
              </w:rPr>
              <w:t>y</w:t>
            </w:r>
            <w:r>
              <w:rPr>
                <w:b/>
                <w:color w:val="FFFFFF"/>
                <w:spacing w:val="-2"/>
                <w:sz w:val="18"/>
              </w:rPr>
              <w:t> </w:t>
            </w:r>
            <w:r>
              <w:rPr>
                <w:b/>
                <w:color w:val="FFFFFF"/>
                <w:sz w:val="18"/>
              </w:rPr>
              <w:t>Código</w:t>
            </w:r>
            <w:r>
              <w:rPr>
                <w:b/>
                <w:color w:val="FFFFFF"/>
                <w:spacing w:val="-3"/>
                <w:sz w:val="18"/>
              </w:rPr>
              <w:t> </w:t>
            </w:r>
            <w:r>
              <w:rPr>
                <w:b/>
                <w:color w:val="FFFFFF"/>
                <w:sz w:val="18"/>
              </w:rPr>
              <w:t>Especial</w:t>
            </w:r>
            <w:r>
              <w:rPr>
                <w:b/>
                <w:color w:val="FFFFFF"/>
                <w:spacing w:val="-3"/>
                <w:sz w:val="18"/>
              </w:rPr>
              <w:t> </w:t>
            </w:r>
            <w:r>
              <w:rPr>
                <w:b/>
                <w:color w:val="FFFFFF"/>
                <w:sz w:val="18"/>
              </w:rPr>
              <w:t>307</w:t>
            </w:r>
            <w:r>
              <w:rPr>
                <w:b/>
                <w:color w:val="FFFFFF"/>
                <w:spacing w:val="-3"/>
                <w:sz w:val="18"/>
              </w:rPr>
              <w:t> </w:t>
            </w:r>
            <w:r>
              <w:rPr>
                <w:b/>
                <w:color w:val="FFFFFF"/>
                <w:sz w:val="18"/>
              </w:rPr>
              <w:t>Baremo</w:t>
            </w:r>
            <w:r>
              <w:rPr>
                <w:b/>
                <w:color w:val="FFFFFF"/>
                <w:spacing w:val="-4"/>
                <w:sz w:val="18"/>
              </w:rPr>
              <w:t> </w:t>
            </w:r>
            <w:r>
              <w:rPr>
                <w:b/>
                <w:color w:val="FFFFFF"/>
                <w:spacing w:val="-2"/>
                <w:sz w:val="18"/>
              </w:rPr>
              <w:t>Aplicado</w:t>
            </w:r>
          </w:p>
        </w:tc>
      </w:tr>
      <w:tr>
        <w:trPr>
          <w:trHeight w:val="414" w:hRule="atLeast"/>
        </w:trPr>
        <w:tc>
          <w:tcPr>
            <w:tcW w:w="1826" w:type="dxa"/>
            <w:shd w:val="clear" w:color="auto" w:fill="234060"/>
          </w:tcPr>
          <w:p>
            <w:pPr>
              <w:pStyle w:val="TableParagraph"/>
              <w:spacing w:before="116"/>
              <w:ind w:left="13"/>
              <w:jc w:val="center"/>
              <w:rPr>
                <w:b/>
                <w:sz w:val="16"/>
              </w:rPr>
            </w:pPr>
            <w:r>
              <w:rPr>
                <w:b/>
                <w:color w:val="FFFFFF"/>
                <w:spacing w:val="-4"/>
                <w:sz w:val="16"/>
              </w:rPr>
              <w:t>ARDS</w:t>
            </w:r>
          </w:p>
        </w:tc>
        <w:tc>
          <w:tcPr>
            <w:tcW w:w="2681" w:type="dxa"/>
            <w:shd w:val="clear" w:color="auto" w:fill="234060"/>
          </w:tcPr>
          <w:p>
            <w:pPr>
              <w:pStyle w:val="TableParagraph"/>
              <w:spacing w:before="116"/>
              <w:ind w:left="823"/>
              <w:rPr>
                <w:b/>
                <w:sz w:val="16"/>
              </w:rPr>
            </w:pPr>
            <w:r>
              <w:rPr>
                <w:b/>
                <w:color w:val="FFFFFF"/>
                <w:spacing w:val="-2"/>
                <w:sz w:val="16"/>
              </w:rPr>
              <w:t>Discapacidad</w:t>
            </w:r>
          </w:p>
        </w:tc>
        <w:tc>
          <w:tcPr>
            <w:tcW w:w="1075" w:type="dxa"/>
            <w:shd w:val="clear" w:color="auto" w:fill="234060"/>
          </w:tcPr>
          <w:p>
            <w:pPr>
              <w:pStyle w:val="TableParagraph"/>
              <w:spacing w:line="207" w:lineRule="exact" w:before="1"/>
              <w:ind w:left="21"/>
              <w:jc w:val="center"/>
              <w:rPr>
                <w:b/>
                <w:sz w:val="18"/>
              </w:rPr>
            </w:pPr>
            <w:r>
              <w:rPr>
                <w:b/>
                <w:color w:val="FFFFFF"/>
                <w:spacing w:val="-5"/>
                <w:sz w:val="18"/>
              </w:rPr>
              <w:t>N°</w:t>
            </w:r>
          </w:p>
          <w:p>
            <w:pPr>
              <w:pStyle w:val="TableParagraph"/>
              <w:spacing w:line="187" w:lineRule="exact"/>
              <w:ind w:left="21"/>
              <w:jc w:val="center"/>
              <w:rPr>
                <w:b/>
                <w:sz w:val="18"/>
              </w:rPr>
            </w:pPr>
            <w:r>
              <w:rPr>
                <w:b/>
                <w:color w:val="FFFFFF"/>
                <w:spacing w:val="-2"/>
                <w:sz w:val="18"/>
              </w:rPr>
              <w:t>Hogares</w:t>
            </w:r>
          </w:p>
        </w:tc>
        <w:tc>
          <w:tcPr>
            <w:tcW w:w="1163" w:type="dxa"/>
            <w:shd w:val="clear" w:color="auto" w:fill="234060"/>
          </w:tcPr>
          <w:p>
            <w:pPr>
              <w:pStyle w:val="TableParagraph"/>
              <w:spacing w:line="207" w:lineRule="exact" w:before="1"/>
              <w:ind w:left="21" w:right="1"/>
              <w:jc w:val="center"/>
              <w:rPr>
                <w:b/>
                <w:sz w:val="18"/>
              </w:rPr>
            </w:pPr>
            <w:r>
              <w:rPr>
                <w:b/>
                <w:color w:val="FFFFFF"/>
                <w:spacing w:val="-5"/>
                <w:sz w:val="18"/>
              </w:rPr>
              <w:t>N°</w:t>
            </w:r>
          </w:p>
          <w:p>
            <w:pPr>
              <w:pStyle w:val="TableParagraph"/>
              <w:spacing w:line="187" w:lineRule="exact"/>
              <w:ind w:left="21"/>
              <w:jc w:val="center"/>
              <w:rPr>
                <w:b/>
                <w:sz w:val="18"/>
              </w:rPr>
            </w:pPr>
            <w:r>
              <w:rPr>
                <w:b/>
                <w:color w:val="FFFFFF"/>
                <w:spacing w:val="-2"/>
                <w:sz w:val="18"/>
              </w:rPr>
              <w:t>Personas</w:t>
            </w:r>
          </w:p>
        </w:tc>
        <w:tc>
          <w:tcPr>
            <w:tcW w:w="1562" w:type="dxa"/>
            <w:shd w:val="clear" w:color="auto" w:fill="234060"/>
          </w:tcPr>
          <w:p>
            <w:pPr>
              <w:pStyle w:val="TableParagraph"/>
              <w:spacing w:line="206" w:lineRule="exact"/>
              <w:ind w:left="337" w:firstLine="172"/>
              <w:rPr>
                <w:b/>
                <w:sz w:val="18"/>
              </w:rPr>
            </w:pPr>
            <w:r>
              <w:rPr>
                <w:b/>
                <w:color w:val="FFFFFF"/>
                <w:spacing w:val="-2"/>
                <w:sz w:val="18"/>
              </w:rPr>
              <w:t>Monto Entregado</w:t>
            </w:r>
          </w:p>
        </w:tc>
        <w:tc>
          <w:tcPr>
            <w:tcW w:w="1026" w:type="dxa"/>
            <w:shd w:val="clear" w:color="auto" w:fill="234060"/>
          </w:tcPr>
          <w:p>
            <w:pPr>
              <w:pStyle w:val="TableParagraph"/>
              <w:spacing w:line="206" w:lineRule="exact"/>
              <w:ind w:left="463" w:right="30" w:hanging="360"/>
              <w:rPr>
                <w:b/>
                <w:sz w:val="18"/>
              </w:rPr>
            </w:pPr>
            <w:r>
              <w:rPr>
                <w:b/>
                <w:color w:val="FFFFFF"/>
                <w:spacing w:val="-2"/>
                <w:sz w:val="18"/>
              </w:rPr>
              <w:t>Porcentaj </w:t>
            </w:r>
            <w:r>
              <w:rPr>
                <w:b/>
                <w:color w:val="FFFFFF"/>
                <w:spacing w:val="-10"/>
                <w:sz w:val="18"/>
              </w:rPr>
              <w:t>e</w:t>
            </w:r>
          </w:p>
        </w:tc>
      </w:tr>
      <w:tr>
        <w:trPr>
          <w:trHeight w:val="304" w:hRule="atLeast"/>
        </w:trPr>
        <w:tc>
          <w:tcPr>
            <w:tcW w:w="1826" w:type="dxa"/>
            <w:vMerge w:val="restart"/>
            <w:tcBorders>
              <w:left w:val="single" w:sz="4" w:space="0" w:color="000000"/>
              <w:bottom w:val="single" w:sz="4" w:space="0" w:color="000000"/>
              <w:right w:val="single" w:sz="4" w:space="0" w:color="000000"/>
            </w:tcBorders>
          </w:tcPr>
          <w:p>
            <w:pPr>
              <w:pStyle w:val="TableParagraph"/>
              <w:rPr>
                <w:rFonts w:ascii="Times New Roman"/>
                <w:sz w:val="16"/>
              </w:rPr>
            </w:pPr>
          </w:p>
        </w:tc>
        <w:tc>
          <w:tcPr>
            <w:tcW w:w="2681" w:type="dxa"/>
            <w:tcBorders>
              <w:left w:val="single" w:sz="4" w:space="0" w:color="000000"/>
              <w:bottom w:val="single" w:sz="4" w:space="0" w:color="000000"/>
              <w:right w:val="single" w:sz="4" w:space="0" w:color="000000"/>
            </w:tcBorders>
          </w:tcPr>
          <w:p>
            <w:pPr>
              <w:pStyle w:val="TableParagraph"/>
              <w:spacing w:line="163" w:lineRule="exact" w:before="120"/>
              <w:ind w:left="74"/>
              <w:rPr>
                <w:b/>
                <w:sz w:val="16"/>
              </w:rPr>
            </w:pPr>
            <w:r>
              <w:rPr>
                <w:b/>
                <w:spacing w:val="-2"/>
                <w:sz w:val="16"/>
              </w:rPr>
              <w:t>FISICA</w:t>
            </w:r>
          </w:p>
        </w:tc>
        <w:tc>
          <w:tcPr>
            <w:tcW w:w="1075" w:type="dxa"/>
            <w:tcBorders>
              <w:left w:val="single" w:sz="4" w:space="0" w:color="000000"/>
              <w:bottom w:val="single" w:sz="4" w:space="0" w:color="000000"/>
              <w:right w:val="single" w:sz="4" w:space="0" w:color="000000"/>
            </w:tcBorders>
          </w:tcPr>
          <w:p>
            <w:pPr>
              <w:pStyle w:val="TableParagraph"/>
              <w:spacing w:line="163" w:lineRule="exact" w:before="120"/>
              <w:ind w:left="20"/>
              <w:jc w:val="center"/>
              <w:rPr>
                <w:sz w:val="16"/>
              </w:rPr>
            </w:pPr>
            <w:r>
              <w:rPr>
                <w:spacing w:val="-5"/>
                <w:sz w:val="16"/>
              </w:rPr>
              <w:t>44</w:t>
            </w:r>
          </w:p>
        </w:tc>
        <w:tc>
          <w:tcPr>
            <w:tcW w:w="1163" w:type="dxa"/>
            <w:tcBorders>
              <w:left w:val="single" w:sz="4" w:space="0" w:color="000000"/>
              <w:bottom w:val="single" w:sz="4" w:space="0" w:color="000000"/>
              <w:right w:val="single" w:sz="4" w:space="0" w:color="000000"/>
            </w:tcBorders>
          </w:tcPr>
          <w:p>
            <w:pPr>
              <w:pStyle w:val="TableParagraph"/>
              <w:spacing w:line="163" w:lineRule="exact" w:before="120"/>
              <w:ind w:left="20"/>
              <w:jc w:val="center"/>
              <w:rPr>
                <w:sz w:val="16"/>
              </w:rPr>
            </w:pPr>
            <w:r>
              <w:rPr>
                <w:spacing w:val="-5"/>
                <w:sz w:val="16"/>
              </w:rPr>
              <w:t>45</w:t>
            </w:r>
          </w:p>
        </w:tc>
        <w:tc>
          <w:tcPr>
            <w:tcW w:w="1562" w:type="dxa"/>
            <w:tcBorders>
              <w:left w:val="single" w:sz="4" w:space="0" w:color="000000"/>
              <w:bottom w:val="single" w:sz="4" w:space="0" w:color="000000"/>
              <w:right w:val="single" w:sz="4" w:space="0" w:color="000000"/>
            </w:tcBorders>
          </w:tcPr>
          <w:p>
            <w:pPr>
              <w:pStyle w:val="TableParagraph"/>
              <w:spacing w:line="163" w:lineRule="exact" w:before="120"/>
              <w:ind w:right="50"/>
              <w:jc w:val="right"/>
              <w:rPr>
                <w:sz w:val="16"/>
              </w:rPr>
            </w:pPr>
            <w:r>
              <w:rPr>
                <w:spacing w:val="-2"/>
                <w:sz w:val="16"/>
              </w:rPr>
              <w:t>27,845,000</w:t>
            </w:r>
          </w:p>
        </w:tc>
        <w:tc>
          <w:tcPr>
            <w:tcW w:w="1026" w:type="dxa"/>
            <w:tcBorders>
              <w:left w:val="single" w:sz="4" w:space="0" w:color="000000"/>
              <w:bottom w:val="single" w:sz="4" w:space="0" w:color="000000"/>
              <w:right w:val="single" w:sz="4" w:space="0" w:color="000000"/>
            </w:tcBorders>
          </w:tcPr>
          <w:p>
            <w:pPr>
              <w:pStyle w:val="TableParagraph"/>
              <w:spacing w:line="163" w:lineRule="exact" w:before="120"/>
              <w:ind w:left="25"/>
              <w:jc w:val="center"/>
              <w:rPr>
                <w:sz w:val="16"/>
              </w:rPr>
            </w:pPr>
            <w:r>
              <w:rPr>
                <w:spacing w:val="-2"/>
                <w:sz w:val="16"/>
              </w:rPr>
              <w:t>3.04%</w:t>
            </w:r>
          </w:p>
        </w:tc>
      </w:tr>
      <w:tr>
        <w:trPr>
          <w:trHeight w:val="316"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PSICOSOCIAL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1"/>
              <w:jc w:val="center"/>
              <w:rPr>
                <w:sz w:val="16"/>
              </w:rPr>
            </w:pPr>
            <w:r>
              <w:rPr>
                <w:spacing w:val="-10"/>
                <w:sz w:val="16"/>
              </w:rPr>
              <w:t>3</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2"/>
              <w:jc w:val="center"/>
              <w:rPr>
                <w:sz w:val="16"/>
              </w:rPr>
            </w:pPr>
            <w:r>
              <w:rPr>
                <w:spacing w:val="-10"/>
                <w:sz w:val="16"/>
              </w:rPr>
              <w:t>3</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1,440,000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0.16%</w:t>
            </w:r>
          </w:p>
        </w:tc>
      </w:tr>
      <w:tr>
        <w:trPr>
          <w:trHeight w:val="314"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VISUAL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1"/>
              <w:jc w:val="center"/>
              <w:rPr>
                <w:sz w:val="16"/>
              </w:rPr>
            </w:pPr>
            <w:r>
              <w:rPr>
                <w:spacing w:val="-10"/>
                <w:sz w:val="16"/>
              </w:rPr>
              <w:t>7</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2"/>
              <w:jc w:val="center"/>
              <w:rPr>
                <w:sz w:val="16"/>
              </w:rPr>
            </w:pPr>
            <w:r>
              <w:rPr>
                <w:spacing w:val="-10"/>
                <w:sz w:val="16"/>
              </w:rPr>
              <w:t>7</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6,590,782</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0.72%</w:t>
            </w:r>
          </w:p>
        </w:tc>
      </w:tr>
      <w:tr>
        <w:trPr>
          <w:trHeight w:val="316" w:hRule="atLeast"/>
        </w:trPr>
        <w:tc>
          <w:tcPr>
            <w:tcW w:w="1826"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16"/>
              </w:rPr>
            </w:pPr>
          </w:p>
          <w:p>
            <w:pPr>
              <w:pStyle w:val="TableParagraph"/>
              <w:rPr>
                <w:b/>
                <w:sz w:val="16"/>
              </w:rPr>
            </w:pPr>
          </w:p>
          <w:p>
            <w:pPr>
              <w:pStyle w:val="TableParagraph"/>
              <w:rPr>
                <w:b/>
                <w:sz w:val="16"/>
              </w:rPr>
            </w:pPr>
          </w:p>
          <w:p>
            <w:pPr>
              <w:pStyle w:val="TableParagraph"/>
              <w:spacing w:before="169"/>
              <w:rPr>
                <w:b/>
                <w:sz w:val="16"/>
              </w:rPr>
            </w:pPr>
          </w:p>
          <w:p>
            <w:pPr>
              <w:pStyle w:val="TableParagraph"/>
              <w:ind w:left="74"/>
              <w:rPr>
                <w:b/>
                <w:sz w:val="16"/>
              </w:rPr>
            </w:pPr>
            <w:r>
              <w:rPr>
                <w:b/>
                <w:spacing w:val="-2"/>
                <w:sz w:val="16"/>
              </w:rPr>
              <w:t>SUROESTE</w:t>
            </w: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AUDITIVA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1"/>
              <w:jc w:val="center"/>
              <w:rPr>
                <w:sz w:val="16"/>
              </w:rPr>
            </w:pPr>
            <w:r>
              <w:rPr>
                <w:spacing w:val="-10"/>
                <w:sz w:val="16"/>
              </w:rPr>
              <w:t>8</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2"/>
              <w:jc w:val="center"/>
              <w:rPr>
                <w:sz w:val="16"/>
              </w:rPr>
            </w:pPr>
            <w:r>
              <w:rPr>
                <w:spacing w:val="-10"/>
                <w:sz w:val="16"/>
              </w:rPr>
              <w:t>8</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6,200,000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0.68%</w:t>
            </w:r>
          </w:p>
        </w:tc>
      </w:tr>
      <w:tr>
        <w:trPr>
          <w:trHeight w:val="313"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COGNITIVA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16</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16</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8,552,000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0.93%</w:t>
            </w:r>
          </w:p>
        </w:tc>
      </w:tr>
      <w:tr>
        <w:trPr>
          <w:trHeight w:val="369"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80" w:lineRule="atLeast"/>
              <w:ind w:left="74" w:right="145"/>
              <w:rPr>
                <w:b/>
                <w:sz w:val="16"/>
              </w:rPr>
            </w:pPr>
            <w:r>
              <w:rPr>
                <w:b/>
                <w:sz w:val="16"/>
              </w:rPr>
              <w:t>DOS</w:t>
            </w:r>
            <w:r>
              <w:rPr>
                <w:b/>
                <w:spacing w:val="-8"/>
                <w:sz w:val="16"/>
              </w:rPr>
              <w:t> </w:t>
            </w:r>
            <w:r>
              <w:rPr>
                <w:b/>
                <w:sz w:val="16"/>
              </w:rPr>
              <w:t>O</w:t>
            </w:r>
            <w:r>
              <w:rPr>
                <w:b/>
                <w:spacing w:val="-10"/>
                <w:sz w:val="16"/>
              </w:rPr>
              <w:t> </w:t>
            </w:r>
            <w:r>
              <w:rPr>
                <w:b/>
                <w:sz w:val="16"/>
              </w:rPr>
              <w:t>MAS</w:t>
            </w:r>
            <w:r>
              <w:rPr>
                <w:b/>
                <w:spacing w:val="-10"/>
                <w:sz w:val="16"/>
              </w:rPr>
              <w:t> </w:t>
            </w:r>
            <w:r>
              <w:rPr>
                <w:b/>
                <w:sz w:val="16"/>
              </w:rPr>
              <w:t>DE</w:t>
            </w:r>
            <w:r>
              <w:rPr>
                <w:b/>
                <w:spacing w:val="-9"/>
                <w:sz w:val="16"/>
              </w:rPr>
              <w:t> </w:t>
            </w:r>
            <w:r>
              <w:rPr>
                <w:b/>
                <w:sz w:val="16"/>
              </w:rPr>
              <w:t>LAS </w:t>
            </w:r>
            <w:r>
              <w:rPr>
                <w:b/>
                <w:spacing w:val="-2"/>
                <w:sz w:val="16"/>
              </w:rPr>
              <w:t>ANTERIORES</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20"/>
              <w:jc w:val="center"/>
              <w:rPr>
                <w:sz w:val="16"/>
              </w:rPr>
            </w:pPr>
            <w:r>
              <w:rPr>
                <w:spacing w:val="-5"/>
                <w:sz w:val="16"/>
              </w:rPr>
              <w:t>42</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20"/>
              <w:jc w:val="center"/>
              <w:rPr>
                <w:sz w:val="16"/>
              </w:rPr>
            </w:pPr>
            <w:r>
              <w:rPr>
                <w:spacing w:val="-5"/>
                <w:sz w:val="16"/>
              </w:rPr>
              <w:t>43</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right="50"/>
              <w:jc w:val="right"/>
              <w:rPr>
                <w:sz w:val="16"/>
              </w:rPr>
            </w:pPr>
            <w:r>
              <w:rPr>
                <w:spacing w:val="-2"/>
                <w:sz w:val="16"/>
              </w:rPr>
              <w:t>26,015,600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25"/>
              <w:jc w:val="center"/>
              <w:rPr>
                <w:sz w:val="16"/>
              </w:rPr>
            </w:pPr>
            <w:r>
              <w:rPr>
                <w:spacing w:val="-2"/>
                <w:sz w:val="16"/>
              </w:rPr>
              <w:t>2.84%</w:t>
            </w:r>
          </w:p>
        </w:tc>
      </w:tr>
      <w:tr>
        <w:trPr>
          <w:trHeight w:val="313"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FISICA</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80</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81</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54,862,000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5.99%</w:t>
            </w:r>
          </w:p>
        </w:tc>
      </w:tr>
      <w:tr>
        <w:trPr>
          <w:trHeight w:val="313"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PSICOSOCIAL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12</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jc w:val="center"/>
              <w:rPr>
                <w:sz w:val="16"/>
              </w:rPr>
            </w:pPr>
            <w:r>
              <w:rPr>
                <w:spacing w:val="-5"/>
                <w:sz w:val="16"/>
              </w:rPr>
              <w:t>12</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0"/>
              <w:jc w:val="right"/>
              <w:rPr>
                <w:sz w:val="16"/>
              </w:rPr>
            </w:pPr>
            <w:r>
              <w:rPr>
                <w:spacing w:val="-2"/>
                <w:sz w:val="16"/>
              </w:rPr>
              <w:t>6,484,000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5"/>
              <w:jc w:val="center"/>
              <w:rPr>
                <w:sz w:val="16"/>
              </w:rPr>
            </w:pPr>
            <w:r>
              <w:rPr>
                <w:spacing w:val="-2"/>
                <w:sz w:val="16"/>
              </w:rPr>
              <w:t>0.71%</w:t>
            </w:r>
          </w:p>
        </w:tc>
      </w:tr>
      <w:tr>
        <w:trPr>
          <w:trHeight w:val="317" w:hRule="atLeast"/>
        </w:trPr>
        <w:tc>
          <w:tcPr>
            <w:tcW w:w="1826" w:type="dxa"/>
            <w:vMerge/>
            <w:tcBorders>
              <w:top w:val="nil"/>
              <w:left w:val="single" w:sz="4" w:space="0" w:color="000000"/>
              <w:bottom w:val="single" w:sz="4" w:space="0" w:color="000000"/>
              <w:right w:val="single" w:sz="4" w:space="0" w:color="000000"/>
            </w:tcBorders>
          </w:tcPr>
          <w:p>
            <w:pPr>
              <w:rPr>
                <w:sz w:val="2"/>
                <w:szCs w:val="2"/>
              </w:rPr>
            </w:pPr>
          </w:p>
        </w:tc>
        <w:tc>
          <w:tcPr>
            <w:tcW w:w="268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VISUAL</w:t>
            </w:r>
          </w:p>
        </w:tc>
        <w:tc>
          <w:tcPr>
            <w:tcW w:w="107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5"/>
                <w:sz w:val="16"/>
              </w:rPr>
              <w:t>19</w:t>
            </w:r>
          </w:p>
        </w:tc>
        <w:tc>
          <w:tcPr>
            <w:tcW w:w="116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5"/>
                <w:sz w:val="16"/>
              </w:rPr>
              <w:t>19</w:t>
            </w:r>
          </w:p>
        </w:tc>
        <w:tc>
          <w:tcPr>
            <w:tcW w:w="156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0"/>
              <w:jc w:val="right"/>
              <w:rPr>
                <w:sz w:val="16"/>
              </w:rPr>
            </w:pPr>
            <w:r>
              <w:rPr>
                <w:spacing w:val="-2"/>
                <w:sz w:val="16"/>
              </w:rPr>
              <w:t>13,626,800</w:t>
            </w:r>
          </w:p>
        </w:tc>
        <w:tc>
          <w:tcPr>
            <w:tcW w:w="1026"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5"/>
              <w:jc w:val="center"/>
              <w:rPr>
                <w:sz w:val="16"/>
              </w:rPr>
            </w:pPr>
            <w:r>
              <w:rPr>
                <w:spacing w:val="-2"/>
                <w:sz w:val="16"/>
              </w:rPr>
              <w:t>1.49%</w:t>
            </w:r>
          </w:p>
        </w:tc>
      </w:tr>
      <w:tr>
        <w:trPr>
          <w:trHeight w:val="316" w:hRule="atLeast"/>
        </w:trPr>
        <w:tc>
          <w:tcPr>
            <w:tcW w:w="4507" w:type="dxa"/>
            <w:gridSpan w:val="2"/>
            <w:tcBorders>
              <w:top w:val="single" w:sz="4" w:space="0" w:color="000000"/>
            </w:tcBorders>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075" w:type="dxa"/>
            <w:tcBorders>
              <w:top w:val="single" w:sz="4" w:space="0" w:color="000000"/>
              <w:bottom w:val="single" w:sz="4" w:space="0" w:color="000000"/>
              <w:right w:val="single" w:sz="4" w:space="0" w:color="000000"/>
            </w:tcBorders>
            <w:shd w:val="clear" w:color="auto" w:fill="153C63"/>
          </w:tcPr>
          <w:p>
            <w:pPr>
              <w:pStyle w:val="TableParagraph"/>
              <w:spacing w:line="166" w:lineRule="exact" w:before="130"/>
              <w:ind w:left="19" w:right="6"/>
              <w:jc w:val="center"/>
              <w:rPr>
                <w:b/>
                <w:sz w:val="16"/>
              </w:rPr>
            </w:pPr>
            <w:r>
              <w:rPr>
                <w:b/>
                <w:color w:val="FFFFFF"/>
                <w:spacing w:val="-2"/>
                <w:sz w:val="16"/>
              </w:rPr>
              <w:t>1,458</w:t>
            </w:r>
          </w:p>
        </w:tc>
        <w:tc>
          <w:tcPr>
            <w:tcW w:w="1163"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left="20" w:right="2"/>
              <w:jc w:val="center"/>
              <w:rPr>
                <w:b/>
                <w:sz w:val="16"/>
              </w:rPr>
            </w:pPr>
            <w:r>
              <w:rPr>
                <w:b/>
                <w:color w:val="FFFFFF"/>
                <w:spacing w:val="-2"/>
                <w:sz w:val="16"/>
              </w:rPr>
              <w:t>1,529</w:t>
            </w:r>
          </w:p>
        </w:tc>
        <w:tc>
          <w:tcPr>
            <w:tcW w:w="1562"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right="50"/>
              <w:jc w:val="right"/>
              <w:rPr>
                <w:b/>
                <w:sz w:val="16"/>
              </w:rPr>
            </w:pPr>
            <w:r>
              <w:rPr>
                <w:b/>
                <w:color w:val="FFFFFF"/>
                <w:spacing w:val="-2"/>
                <w:sz w:val="16"/>
              </w:rPr>
              <w:t>915,926,524</w:t>
            </w:r>
          </w:p>
        </w:tc>
        <w:tc>
          <w:tcPr>
            <w:tcW w:w="1026"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left="25" w:right="3"/>
              <w:jc w:val="center"/>
              <w:rPr>
                <w:b/>
                <w:sz w:val="16"/>
              </w:rPr>
            </w:pPr>
            <w:r>
              <w:rPr>
                <w:b/>
                <w:color w:val="FFFFFF"/>
                <w:spacing w:val="-4"/>
                <w:sz w:val="16"/>
              </w:rPr>
              <w:t>100%</w:t>
            </w:r>
          </w:p>
        </w:tc>
      </w:tr>
    </w:tbl>
    <w:p>
      <w:pPr>
        <w:spacing w:before="20"/>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0"/>
        <w:rPr>
          <w:b/>
          <w:sz w:val="18"/>
        </w:rPr>
      </w:pPr>
    </w:p>
    <w:p>
      <w:pPr>
        <w:pStyle w:val="Heading2"/>
        <w:ind w:left="408" w:right="99"/>
      </w:pPr>
      <w:bookmarkStart w:name="_bookmark122" w:id="123"/>
      <w:bookmarkEnd w:id="123"/>
      <w:r>
        <w:rPr>
          <w:b w:val="0"/>
        </w:rPr>
      </w:r>
      <w:r>
        <w:rPr/>
        <w:t>Cuadro</w:t>
      </w:r>
      <w:r>
        <w:rPr>
          <w:spacing w:val="-4"/>
        </w:rPr>
        <w:t> </w:t>
      </w:r>
      <w:r>
        <w:rPr/>
        <w:t>82</w:t>
      </w:r>
      <w:r>
        <w:rPr>
          <w:spacing w:val="-3"/>
        </w:rPr>
        <w:t> </w:t>
      </w:r>
      <w:r>
        <w:rPr/>
        <w:t>IMAS.</w:t>
      </w:r>
      <w:r>
        <w:rPr>
          <w:spacing w:val="-5"/>
        </w:rPr>
        <w:t> </w:t>
      </w:r>
      <w:r>
        <w:rPr/>
        <w:t>Ejecución</w:t>
      </w:r>
      <w:r>
        <w:rPr>
          <w:spacing w:val="-4"/>
        </w:rPr>
        <w:t> </w:t>
      </w:r>
      <w:r>
        <w:rPr/>
        <w:t>presupuestaria</w:t>
      </w:r>
      <w:r>
        <w:rPr>
          <w:spacing w:val="-4"/>
        </w:rPr>
        <w:t> </w:t>
      </w:r>
      <w:r>
        <w:rPr/>
        <w:t>según</w:t>
      </w:r>
      <w:r>
        <w:rPr>
          <w:spacing w:val="-7"/>
        </w:rPr>
        <w:t> </w:t>
      </w:r>
      <w:r>
        <w:rPr/>
        <w:t>la</w:t>
      </w:r>
      <w:r>
        <w:rPr>
          <w:spacing w:val="-3"/>
        </w:rPr>
        <w:t> </w:t>
      </w:r>
      <w:r>
        <w:rPr/>
        <w:t>Códigos</w:t>
      </w:r>
      <w:r>
        <w:rPr>
          <w:spacing w:val="-6"/>
        </w:rPr>
        <w:t> </w:t>
      </w:r>
      <w:r>
        <w:rPr/>
        <w:t>Especiales</w:t>
      </w:r>
      <w:r>
        <w:rPr>
          <w:spacing w:val="-4"/>
        </w:rPr>
        <w:t> </w:t>
      </w:r>
      <w:r>
        <w:rPr/>
        <w:t>306</w:t>
      </w:r>
      <w:r>
        <w:rPr>
          <w:spacing w:val="-6"/>
        </w:rPr>
        <w:t> </w:t>
      </w:r>
      <w:r>
        <w:rPr/>
        <w:t>y 307, por Territorio Indígena, acumulado anual de 2025.</w:t>
      </w:r>
    </w:p>
    <w:p>
      <w:pPr>
        <w:spacing w:line="240" w:lineRule="auto" w:before="45" w:after="1"/>
        <w:rPr>
          <w:b/>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64"/>
        <w:gridCol w:w="722"/>
        <w:gridCol w:w="773"/>
        <w:gridCol w:w="1022"/>
        <w:gridCol w:w="691"/>
        <w:gridCol w:w="1464"/>
        <w:gridCol w:w="722"/>
        <w:gridCol w:w="773"/>
        <w:gridCol w:w="1022"/>
        <w:gridCol w:w="691"/>
      </w:tblGrid>
      <w:tr>
        <w:trPr>
          <w:trHeight w:val="359" w:hRule="atLeast"/>
        </w:trPr>
        <w:tc>
          <w:tcPr>
            <w:tcW w:w="1464" w:type="dxa"/>
            <w:vMerge w:val="restart"/>
            <w:shd w:val="clear" w:color="auto" w:fill="234060"/>
          </w:tcPr>
          <w:p>
            <w:pPr>
              <w:pStyle w:val="TableParagraph"/>
              <w:spacing w:before="1"/>
              <w:rPr>
                <w:b/>
                <w:sz w:val="16"/>
              </w:rPr>
            </w:pPr>
          </w:p>
          <w:p>
            <w:pPr>
              <w:pStyle w:val="TableParagraph"/>
              <w:ind w:left="87" w:right="73"/>
              <w:jc w:val="center"/>
              <w:rPr>
                <w:b/>
                <w:sz w:val="16"/>
              </w:rPr>
            </w:pPr>
            <w:r>
              <w:rPr>
                <w:b/>
                <w:color w:val="FFFFFF"/>
                <w:sz w:val="16"/>
              </w:rPr>
              <w:t>Descripción</w:t>
            </w:r>
            <w:r>
              <w:rPr>
                <w:b/>
                <w:color w:val="FFFFFF"/>
                <w:spacing w:val="-12"/>
                <w:sz w:val="16"/>
              </w:rPr>
              <w:t> </w:t>
            </w:r>
            <w:r>
              <w:rPr>
                <w:b/>
                <w:color w:val="FFFFFF"/>
                <w:sz w:val="16"/>
              </w:rPr>
              <w:t>de </w:t>
            </w:r>
            <w:r>
              <w:rPr>
                <w:b/>
                <w:color w:val="FFFFFF"/>
                <w:spacing w:val="-2"/>
                <w:sz w:val="16"/>
              </w:rPr>
              <w:t>Territorio Indígena</w:t>
            </w:r>
          </w:p>
        </w:tc>
        <w:tc>
          <w:tcPr>
            <w:tcW w:w="3208" w:type="dxa"/>
            <w:gridSpan w:val="4"/>
            <w:shd w:val="clear" w:color="auto" w:fill="234060"/>
          </w:tcPr>
          <w:p>
            <w:pPr>
              <w:pStyle w:val="TableParagraph"/>
              <w:spacing w:before="89"/>
              <w:ind w:left="69"/>
              <w:rPr>
                <w:b/>
                <w:sz w:val="16"/>
              </w:rPr>
            </w:pPr>
            <w:r>
              <w:rPr>
                <w:b/>
                <w:color w:val="FFFFFF"/>
                <w:sz w:val="16"/>
              </w:rPr>
              <w:t>Código</w:t>
            </w:r>
            <w:r>
              <w:rPr>
                <w:b/>
                <w:color w:val="FFFFFF"/>
                <w:spacing w:val="-6"/>
                <w:sz w:val="16"/>
              </w:rPr>
              <w:t> </w:t>
            </w:r>
            <w:r>
              <w:rPr>
                <w:b/>
                <w:color w:val="FFFFFF"/>
                <w:sz w:val="16"/>
              </w:rPr>
              <w:t>Especial</w:t>
            </w:r>
            <w:r>
              <w:rPr>
                <w:b/>
                <w:color w:val="FFFFFF"/>
                <w:spacing w:val="-5"/>
                <w:sz w:val="16"/>
              </w:rPr>
              <w:t> </w:t>
            </w:r>
            <w:r>
              <w:rPr>
                <w:b/>
                <w:color w:val="FFFFFF"/>
                <w:sz w:val="16"/>
              </w:rPr>
              <w:t>306</w:t>
            </w:r>
            <w:r>
              <w:rPr>
                <w:b/>
                <w:color w:val="FFFFFF"/>
                <w:spacing w:val="-6"/>
                <w:sz w:val="16"/>
              </w:rPr>
              <w:t> </w:t>
            </w:r>
            <w:r>
              <w:rPr>
                <w:b/>
                <w:color w:val="FFFFFF"/>
                <w:sz w:val="16"/>
              </w:rPr>
              <w:t>Persona</w:t>
            </w:r>
            <w:r>
              <w:rPr>
                <w:b/>
                <w:color w:val="FFFFFF"/>
                <w:spacing w:val="-4"/>
                <w:sz w:val="16"/>
              </w:rPr>
              <w:t> </w:t>
            </w:r>
            <w:r>
              <w:rPr>
                <w:b/>
                <w:color w:val="FFFFFF"/>
                <w:spacing w:val="-2"/>
                <w:sz w:val="16"/>
              </w:rPr>
              <w:t>Cuidadora</w:t>
            </w:r>
          </w:p>
        </w:tc>
        <w:tc>
          <w:tcPr>
            <w:tcW w:w="1464" w:type="dxa"/>
            <w:vMerge w:val="restart"/>
            <w:shd w:val="clear" w:color="auto" w:fill="234060"/>
          </w:tcPr>
          <w:p>
            <w:pPr>
              <w:pStyle w:val="TableParagraph"/>
              <w:spacing w:before="1"/>
              <w:rPr>
                <w:b/>
                <w:sz w:val="16"/>
              </w:rPr>
            </w:pPr>
          </w:p>
          <w:p>
            <w:pPr>
              <w:pStyle w:val="TableParagraph"/>
              <w:ind w:left="159" w:right="142"/>
              <w:jc w:val="center"/>
              <w:rPr>
                <w:b/>
                <w:sz w:val="16"/>
              </w:rPr>
            </w:pPr>
            <w:r>
              <w:rPr>
                <w:b/>
                <w:color w:val="FFFFFF"/>
                <w:sz w:val="16"/>
              </w:rPr>
              <w:t>Descripción</w:t>
            </w:r>
            <w:r>
              <w:rPr>
                <w:b/>
                <w:color w:val="FFFFFF"/>
                <w:spacing w:val="-12"/>
                <w:sz w:val="16"/>
              </w:rPr>
              <w:t> </w:t>
            </w:r>
            <w:r>
              <w:rPr>
                <w:b/>
                <w:color w:val="FFFFFF"/>
                <w:sz w:val="16"/>
              </w:rPr>
              <w:t>de </w:t>
            </w:r>
            <w:r>
              <w:rPr>
                <w:b/>
                <w:color w:val="FFFFFF"/>
                <w:spacing w:val="-2"/>
                <w:sz w:val="16"/>
              </w:rPr>
              <w:t>Territorio Indígena</w:t>
            </w:r>
          </w:p>
        </w:tc>
        <w:tc>
          <w:tcPr>
            <w:tcW w:w="3208" w:type="dxa"/>
            <w:gridSpan w:val="4"/>
            <w:shd w:val="clear" w:color="auto" w:fill="234060"/>
          </w:tcPr>
          <w:p>
            <w:pPr>
              <w:pStyle w:val="TableParagraph"/>
              <w:spacing w:before="89"/>
              <w:ind w:left="145"/>
              <w:rPr>
                <w:b/>
                <w:sz w:val="16"/>
              </w:rPr>
            </w:pPr>
            <w:r>
              <w:rPr>
                <w:b/>
                <w:color w:val="FFFFFF"/>
                <w:sz w:val="16"/>
              </w:rPr>
              <w:t>Código</w:t>
            </w:r>
            <w:r>
              <w:rPr>
                <w:b/>
                <w:color w:val="FFFFFF"/>
                <w:spacing w:val="-7"/>
                <w:sz w:val="16"/>
              </w:rPr>
              <w:t> </w:t>
            </w:r>
            <w:r>
              <w:rPr>
                <w:b/>
                <w:color w:val="FFFFFF"/>
                <w:sz w:val="16"/>
              </w:rPr>
              <w:t>Especial</w:t>
            </w:r>
            <w:r>
              <w:rPr>
                <w:b/>
                <w:color w:val="FFFFFF"/>
                <w:spacing w:val="-5"/>
                <w:sz w:val="16"/>
              </w:rPr>
              <w:t> </w:t>
            </w:r>
            <w:r>
              <w:rPr>
                <w:b/>
                <w:color w:val="FFFFFF"/>
                <w:sz w:val="16"/>
              </w:rPr>
              <w:t>307</w:t>
            </w:r>
            <w:r>
              <w:rPr>
                <w:b/>
                <w:color w:val="FFFFFF"/>
                <w:spacing w:val="-5"/>
                <w:sz w:val="16"/>
              </w:rPr>
              <w:t> </w:t>
            </w:r>
            <w:r>
              <w:rPr>
                <w:b/>
                <w:color w:val="FFFFFF"/>
                <w:sz w:val="16"/>
              </w:rPr>
              <w:t>Baremo</w:t>
            </w:r>
            <w:r>
              <w:rPr>
                <w:b/>
                <w:color w:val="FFFFFF"/>
                <w:spacing w:val="-3"/>
                <w:sz w:val="16"/>
              </w:rPr>
              <w:t> </w:t>
            </w:r>
            <w:r>
              <w:rPr>
                <w:b/>
                <w:color w:val="FFFFFF"/>
                <w:spacing w:val="-2"/>
                <w:sz w:val="16"/>
              </w:rPr>
              <w:t>Aplicado</w:t>
            </w:r>
          </w:p>
        </w:tc>
      </w:tr>
      <w:tr>
        <w:trPr>
          <w:trHeight w:val="551" w:hRule="atLeast"/>
        </w:trPr>
        <w:tc>
          <w:tcPr>
            <w:tcW w:w="1464" w:type="dxa"/>
            <w:vMerge/>
            <w:tcBorders>
              <w:top w:val="nil"/>
            </w:tcBorders>
            <w:shd w:val="clear" w:color="auto" w:fill="234060"/>
          </w:tcPr>
          <w:p>
            <w:pPr>
              <w:rPr>
                <w:sz w:val="2"/>
                <w:szCs w:val="2"/>
              </w:rPr>
            </w:pPr>
          </w:p>
        </w:tc>
        <w:tc>
          <w:tcPr>
            <w:tcW w:w="722" w:type="dxa"/>
            <w:shd w:val="clear" w:color="auto" w:fill="234060"/>
          </w:tcPr>
          <w:p>
            <w:pPr>
              <w:pStyle w:val="TableParagraph"/>
              <w:spacing w:before="1"/>
              <w:ind w:left="73" w:right="69"/>
              <w:jc w:val="center"/>
              <w:rPr>
                <w:b/>
                <w:sz w:val="16"/>
              </w:rPr>
            </w:pPr>
            <w:r>
              <w:rPr>
                <w:b/>
                <w:color w:val="FFFFFF"/>
                <w:spacing w:val="-5"/>
                <w:sz w:val="16"/>
              </w:rPr>
              <w:t>N°</w:t>
            </w:r>
          </w:p>
          <w:p>
            <w:pPr>
              <w:pStyle w:val="TableParagraph"/>
              <w:spacing w:line="182" w:lineRule="exact"/>
              <w:ind w:left="73" w:right="63"/>
              <w:jc w:val="center"/>
              <w:rPr>
                <w:b/>
                <w:sz w:val="16"/>
              </w:rPr>
            </w:pPr>
            <w:r>
              <w:rPr>
                <w:b/>
                <w:color w:val="FFFFFF"/>
                <w:spacing w:val="-2"/>
                <w:sz w:val="16"/>
              </w:rPr>
              <w:t>Hogare </w:t>
            </w:r>
            <w:r>
              <w:rPr>
                <w:b/>
                <w:color w:val="FFFFFF"/>
                <w:spacing w:val="-10"/>
                <w:sz w:val="16"/>
              </w:rPr>
              <w:t>s</w:t>
            </w:r>
          </w:p>
        </w:tc>
        <w:tc>
          <w:tcPr>
            <w:tcW w:w="773" w:type="dxa"/>
            <w:shd w:val="clear" w:color="auto" w:fill="234060"/>
          </w:tcPr>
          <w:p>
            <w:pPr>
              <w:pStyle w:val="TableParagraph"/>
              <w:spacing w:before="1"/>
              <w:ind w:left="3"/>
              <w:jc w:val="center"/>
              <w:rPr>
                <w:b/>
                <w:sz w:val="16"/>
              </w:rPr>
            </w:pPr>
            <w:r>
              <w:rPr>
                <w:b/>
                <w:color w:val="FFFFFF"/>
                <w:spacing w:val="-5"/>
                <w:sz w:val="16"/>
              </w:rPr>
              <w:t>N°</w:t>
            </w:r>
          </w:p>
          <w:p>
            <w:pPr>
              <w:pStyle w:val="TableParagraph"/>
              <w:spacing w:line="182" w:lineRule="exact"/>
              <w:ind w:left="61" w:right="54"/>
              <w:jc w:val="center"/>
              <w:rPr>
                <w:b/>
                <w:sz w:val="16"/>
              </w:rPr>
            </w:pPr>
            <w:r>
              <w:rPr>
                <w:b/>
                <w:color w:val="FFFFFF"/>
                <w:spacing w:val="-2"/>
                <w:sz w:val="16"/>
              </w:rPr>
              <w:t>Persona </w:t>
            </w:r>
            <w:r>
              <w:rPr>
                <w:b/>
                <w:color w:val="FFFFFF"/>
                <w:spacing w:val="-10"/>
                <w:sz w:val="16"/>
              </w:rPr>
              <w:t>s</w:t>
            </w:r>
          </w:p>
        </w:tc>
        <w:tc>
          <w:tcPr>
            <w:tcW w:w="1022" w:type="dxa"/>
            <w:shd w:val="clear" w:color="auto" w:fill="234060"/>
          </w:tcPr>
          <w:p>
            <w:pPr>
              <w:pStyle w:val="TableParagraph"/>
              <w:spacing w:before="92"/>
              <w:ind w:left="115" w:firstLine="156"/>
              <w:rPr>
                <w:b/>
                <w:sz w:val="16"/>
              </w:rPr>
            </w:pPr>
            <w:r>
              <w:rPr>
                <w:b/>
                <w:color w:val="FFFFFF"/>
                <w:spacing w:val="-4"/>
                <w:sz w:val="16"/>
              </w:rPr>
              <w:t>Monto </w:t>
            </w:r>
            <w:r>
              <w:rPr>
                <w:b/>
                <w:color w:val="FFFFFF"/>
                <w:spacing w:val="-2"/>
                <w:sz w:val="16"/>
              </w:rPr>
              <w:t>Entregado</w:t>
            </w:r>
          </w:p>
        </w:tc>
        <w:tc>
          <w:tcPr>
            <w:tcW w:w="691" w:type="dxa"/>
            <w:shd w:val="clear" w:color="auto" w:fill="234060"/>
          </w:tcPr>
          <w:p>
            <w:pPr>
              <w:pStyle w:val="TableParagraph"/>
              <w:spacing w:before="92"/>
              <w:ind w:left="207" w:right="58" w:hanging="135"/>
              <w:rPr>
                <w:b/>
                <w:sz w:val="16"/>
              </w:rPr>
            </w:pPr>
            <w:r>
              <w:rPr>
                <w:b/>
                <w:color w:val="FFFFFF"/>
                <w:spacing w:val="-2"/>
                <w:sz w:val="16"/>
              </w:rPr>
              <w:t>Porcen </w:t>
            </w:r>
            <w:r>
              <w:rPr>
                <w:b/>
                <w:color w:val="FFFFFF"/>
                <w:spacing w:val="-4"/>
                <w:sz w:val="16"/>
              </w:rPr>
              <w:t>taje</w:t>
            </w:r>
          </w:p>
        </w:tc>
        <w:tc>
          <w:tcPr>
            <w:tcW w:w="1464" w:type="dxa"/>
            <w:vMerge/>
            <w:tcBorders>
              <w:top w:val="nil"/>
            </w:tcBorders>
            <w:shd w:val="clear" w:color="auto" w:fill="234060"/>
          </w:tcPr>
          <w:p>
            <w:pPr>
              <w:rPr>
                <w:sz w:val="2"/>
                <w:szCs w:val="2"/>
              </w:rPr>
            </w:pPr>
          </w:p>
        </w:tc>
        <w:tc>
          <w:tcPr>
            <w:tcW w:w="722" w:type="dxa"/>
            <w:shd w:val="clear" w:color="auto" w:fill="234060"/>
          </w:tcPr>
          <w:p>
            <w:pPr>
              <w:pStyle w:val="TableParagraph"/>
              <w:spacing w:before="1"/>
              <w:ind w:left="73" w:right="65"/>
              <w:jc w:val="center"/>
              <w:rPr>
                <w:b/>
                <w:sz w:val="16"/>
              </w:rPr>
            </w:pPr>
            <w:r>
              <w:rPr>
                <w:b/>
                <w:color w:val="FFFFFF"/>
                <w:spacing w:val="-5"/>
                <w:sz w:val="16"/>
              </w:rPr>
              <w:t>N°</w:t>
            </w:r>
          </w:p>
          <w:p>
            <w:pPr>
              <w:pStyle w:val="TableParagraph"/>
              <w:spacing w:line="182" w:lineRule="exact"/>
              <w:ind w:left="75" w:right="61"/>
              <w:jc w:val="center"/>
              <w:rPr>
                <w:b/>
                <w:sz w:val="16"/>
              </w:rPr>
            </w:pPr>
            <w:r>
              <w:rPr>
                <w:b/>
                <w:color w:val="FFFFFF"/>
                <w:spacing w:val="-2"/>
                <w:sz w:val="16"/>
              </w:rPr>
              <w:t>Hogare </w:t>
            </w:r>
            <w:r>
              <w:rPr>
                <w:b/>
                <w:color w:val="FFFFFF"/>
                <w:spacing w:val="-10"/>
                <w:sz w:val="16"/>
              </w:rPr>
              <w:t>s</w:t>
            </w:r>
          </w:p>
        </w:tc>
        <w:tc>
          <w:tcPr>
            <w:tcW w:w="773" w:type="dxa"/>
            <w:shd w:val="clear" w:color="auto" w:fill="234060"/>
          </w:tcPr>
          <w:p>
            <w:pPr>
              <w:pStyle w:val="TableParagraph"/>
              <w:spacing w:before="1"/>
              <w:ind w:left="61" w:right="51"/>
              <w:jc w:val="center"/>
              <w:rPr>
                <w:b/>
                <w:sz w:val="16"/>
              </w:rPr>
            </w:pPr>
            <w:r>
              <w:rPr>
                <w:b/>
                <w:color w:val="FFFFFF"/>
                <w:spacing w:val="-5"/>
                <w:sz w:val="16"/>
              </w:rPr>
              <w:t>N°</w:t>
            </w:r>
          </w:p>
          <w:p>
            <w:pPr>
              <w:pStyle w:val="TableParagraph"/>
              <w:spacing w:line="182" w:lineRule="exact"/>
              <w:ind w:left="65" w:right="49"/>
              <w:jc w:val="center"/>
              <w:rPr>
                <w:b/>
                <w:sz w:val="16"/>
              </w:rPr>
            </w:pPr>
            <w:r>
              <w:rPr>
                <w:b/>
                <w:color w:val="FFFFFF"/>
                <w:spacing w:val="-2"/>
                <w:sz w:val="16"/>
              </w:rPr>
              <w:t>Persona </w:t>
            </w:r>
            <w:r>
              <w:rPr>
                <w:b/>
                <w:color w:val="FFFFFF"/>
                <w:spacing w:val="-10"/>
                <w:sz w:val="16"/>
              </w:rPr>
              <w:t>s</w:t>
            </w:r>
          </w:p>
        </w:tc>
        <w:tc>
          <w:tcPr>
            <w:tcW w:w="1022" w:type="dxa"/>
            <w:shd w:val="clear" w:color="auto" w:fill="234060"/>
          </w:tcPr>
          <w:p>
            <w:pPr>
              <w:pStyle w:val="TableParagraph"/>
              <w:spacing w:before="92"/>
              <w:ind w:left="117" w:firstLine="156"/>
              <w:rPr>
                <w:b/>
                <w:sz w:val="16"/>
              </w:rPr>
            </w:pPr>
            <w:r>
              <w:rPr>
                <w:b/>
                <w:color w:val="FFFFFF"/>
                <w:spacing w:val="-4"/>
                <w:sz w:val="16"/>
              </w:rPr>
              <w:t>Monto </w:t>
            </w:r>
            <w:r>
              <w:rPr>
                <w:b/>
                <w:color w:val="FFFFFF"/>
                <w:spacing w:val="-2"/>
                <w:sz w:val="16"/>
              </w:rPr>
              <w:t>Entregado</w:t>
            </w:r>
          </w:p>
        </w:tc>
        <w:tc>
          <w:tcPr>
            <w:tcW w:w="691" w:type="dxa"/>
            <w:shd w:val="clear" w:color="auto" w:fill="234060"/>
          </w:tcPr>
          <w:p>
            <w:pPr>
              <w:pStyle w:val="TableParagraph"/>
              <w:spacing w:before="92"/>
              <w:ind w:left="209" w:right="56" w:hanging="135"/>
              <w:rPr>
                <w:b/>
                <w:sz w:val="16"/>
              </w:rPr>
            </w:pPr>
            <w:r>
              <w:rPr>
                <w:b/>
                <w:color w:val="FFFFFF"/>
                <w:spacing w:val="-2"/>
                <w:sz w:val="16"/>
              </w:rPr>
              <w:t>Porcen </w:t>
            </w:r>
            <w:r>
              <w:rPr>
                <w:b/>
                <w:color w:val="FFFFFF"/>
                <w:spacing w:val="-4"/>
                <w:sz w:val="16"/>
              </w:rPr>
              <w:t>taje</w:t>
            </w:r>
          </w:p>
        </w:tc>
      </w:tr>
      <w:tr>
        <w:trPr>
          <w:trHeight w:val="369" w:hRule="atLeast"/>
        </w:trPr>
        <w:tc>
          <w:tcPr>
            <w:tcW w:w="1464" w:type="dxa"/>
          </w:tcPr>
          <w:p>
            <w:pPr>
              <w:pStyle w:val="TableParagraph"/>
              <w:spacing w:line="180" w:lineRule="atLeast"/>
              <w:ind w:left="69"/>
              <w:rPr>
                <w:b/>
                <w:sz w:val="16"/>
              </w:rPr>
            </w:pPr>
            <w:r>
              <w:rPr>
                <w:b/>
                <w:sz w:val="16"/>
              </w:rPr>
              <w:t>ALTOS</w:t>
            </w:r>
            <w:r>
              <w:rPr>
                <w:b/>
                <w:spacing w:val="-12"/>
                <w:sz w:val="16"/>
              </w:rPr>
              <w:t> </w:t>
            </w:r>
            <w:r>
              <w:rPr>
                <w:b/>
                <w:sz w:val="16"/>
              </w:rPr>
              <w:t>DE</w:t>
            </w:r>
            <w:r>
              <w:rPr>
                <w:b/>
                <w:spacing w:val="-11"/>
                <w:sz w:val="16"/>
              </w:rPr>
              <w:t> </w:t>
            </w:r>
            <w:r>
              <w:rPr>
                <w:b/>
                <w:sz w:val="16"/>
              </w:rPr>
              <w:t>SAN </w:t>
            </w:r>
            <w:r>
              <w:rPr>
                <w:b/>
                <w:spacing w:val="-2"/>
                <w:sz w:val="16"/>
              </w:rPr>
              <w:t>ANTONIO</w:t>
            </w:r>
          </w:p>
        </w:tc>
        <w:tc>
          <w:tcPr>
            <w:tcW w:w="722" w:type="dxa"/>
          </w:tcPr>
          <w:p>
            <w:pPr>
              <w:pStyle w:val="TableParagraph"/>
              <w:spacing w:before="1"/>
              <w:rPr>
                <w:b/>
                <w:sz w:val="16"/>
              </w:rPr>
            </w:pPr>
          </w:p>
          <w:p>
            <w:pPr>
              <w:pStyle w:val="TableParagraph"/>
              <w:spacing w:line="163" w:lineRule="exact"/>
              <w:ind w:left="73" w:right="68"/>
              <w:jc w:val="center"/>
              <w:rPr>
                <w:sz w:val="16"/>
              </w:rPr>
            </w:pPr>
            <w:r>
              <w:rPr>
                <w:spacing w:val="-10"/>
                <w:sz w:val="16"/>
              </w:rPr>
              <w:t>1</w:t>
            </w:r>
          </w:p>
        </w:tc>
        <w:tc>
          <w:tcPr>
            <w:tcW w:w="773" w:type="dxa"/>
          </w:tcPr>
          <w:p>
            <w:pPr>
              <w:pStyle w:val="TableParagraph"/>
              <w:spacing w:before="1"/>
              <w:rPr>
                <w:b/>
                <w:sz w:val="16"/>
              </w:rPr>
            </w:pPr>
          </w:p>
          <w:p>
            <w:pPr>
              <w:pStyle w:val="TableParagraph"/>
              <w:spacing w:line="163" w:lineRule="exact"/>
              <w:ind w:left="4"/>
              <w:jc w:val="center"/>
              <w:rPr>
                <w:sz w:val="16"/>
              </w:rPr>
            </w:pPr>
            <w:r>
              <w:rPr>
                <w:spacing w:val="-10"/>
                <w:sz w:val="16"/>
              </w:rPr>
              <w:t>3</w:t>
            </w:r>
          </w:p>
        </w:tc>
        <w:tc>
          <w:tcPr>
            <w:tcW w:w="1022" w:type="dxa"/>
          </w:tcPr>
          <w:p>
            <w:pPr>
              <w:pStyle w:val="TableParagraph"/>
              <w:spacing w:before="1"/>
              <w:rPr>
                <w:b/>
                <w:sz w:val="16"/>
              </w:rPr>
            </w:pPr>
          </w:p>
          <w:p>
            <w:pPr>
              <w:pStyle w:val="TableParagraph"/>
              <w:spacing w:line="163" w:lineRule="exact"/>
              <w:ind w:right="56"/>
              <w:jc w:val="right"/>
              <w:rPr>
                <w:sz w:val="16"/>
              </w:rPr>
            </w:pPr>
            <w:r>
              <w:rPr>
                <w:spacing w:val="-2"/>
                <w:sz w:val="16"/>
              </w:rPr>
              <w:t>1,506,000</w:t>
            </w:r>
          </w:p>
        </w:tc>
        <w:tc>
          <w:tcPr>
            <w:tcW w:w="691" w:type="dxa"/>
          </w:tcPr>
          <w:p>
            <w:pPr>
              <w:pStyle w:val="TableParagraph"/>
              <w:spacing w:before="1"/>
              <w:rPr>
                <w:b/>
                <w:sz w:val="16"/>
              </w:rPr>
            </w:pPr>
          </w:p>
          <w:p>
            <w:pPr>
              <w:pStyle w:val="TableParagraph"/>
              <w:spacing w:line="163" w:lineRule="exact"/>
              <w:ind w:left="14" w:right="4"/>
              <w:jc w:val="center"/>
              <w:rPr>
                <w:sz w:val="16"/>
              </w:rPr>
            </w:pPr>
            <w:r>
              <w:rPr>
                <w:spacing w:val="-2"/>
                <w:sz w:val="16"/>
              </w:rPr>
              <w:t>1.81%</w:t>
            </w:r>
          </w:p>
        </w:tc>
        <w:tc>
          <w:tcPr>
            <w:tcW w:w="1464" w:type="dxa"/>
          </w:tcPr>
          <w:p>
            <w:pPr>
              <w:pStyle w:val="TableParagraph"/>
              <w:spacing w:line="180" w:lineRule="atLeast"/>
              <w:ind w:left="70"/>
              <w:rPr>
                <w:b/>
                <w:sz w:val="16"/>
              </w:rPr>
            </w:pPr>
            <w:r>
              <w:rPr>
                <w:b/>
                <w:sz w:val="16"/>
              </w:rPr>
              <w:t>ALTOS</w:t>
            </w:r>
            <w:r>
              <w:rPr>
                <w:b/>
                <w:spacing w:val="-12"/>
                <w:sz w:val="16"/>
              </w:rPr>
              <w:t> </w:t>
            </w:r>
            <w:r>
              <w:rPr>
                <w:b/>
                <w:sz w:val="16"/>
              </w:rPr>
              <w:t>DE</w:t>
            </w:r>
            <w:r>
              <w:rPr>
                <w:b/>
                <w:spacing w:val="-11"/>
                <w:sz w:val="16"/>
              </w:rPr>
              <w:t> </w:t>
            </w:r>
            <w:r>
              <w:rPr>
                <w:b/>
                <w:sz w:val="16"/>
              </w:rPr>
              <w:t>SAN </w:t>
            </w:r>
            <w:r>
              <w:rPr>
                <w:b/>
                <w:spacing w:val="-2"/>
                <w:sz w:val="16"/>
              </w:rPr>
              <w:t>ANTONIO</w:t>
            </w:r>
          </w:p>
        </w:tc>
        <w:tc>
          <w:tcPr>
            <w:tcW w:w="722" w:type="dxa"/>
          </w:tcPr>
          <w:p>
            <w:pPr>
              <w:pStyle w:val="TableParagraph"/>
              <w:spacing w:before="1"/>
              <w:rPr>
                <w:b/>
                <w:sz w:val="16"/>
              </w:rPr>
            </w:pPr>
          </w:p>
          <w:p>
            <w:pPr>
              <w:pStyle w:val="TableParagraph"/>
              <w:spacing w:line="163" w:lineRule="exact"/>
              <w:ind w:right="304"/>
              <w:jc w:val="right"/>
              <w:rPr>
                <w:sz w:val="16"/>
              </w:rPr>
            </w:pPr>
            <w:r>
              <w:rPr>
                <w:spacing w:val="-10"/>
                <w:sz w:val="16"/>
              </w:rPr>
              <w:t>1</w:t>
            </w:r>
          </w:p>
        </w:tc>
        <w:tc>
          <w:tcPr>
            <w:tcW w:w="773" w:type="dxa"/>
          </w:tcPr>
          <w:p>
            <w:pPr>
              <w:pStyle w:val="TableParagraph"/>
              <w:spacing w:before="1"/>
              <w:rPr>
                <w:b/>
                <w:sz w:val="16"/>
              </w:rPr>
            </w:pPr>
          </w:p>
          <w:p>
            <w:pPr>
              <w:pStyle w:val="TableParagraph"/>
              <w:spacing w:line="163" w:lineRule="exact"/>
              <w:ind w:left="61" w:right="50"/>
              <w:jc w:val="center"/>
              <w:rPr>
                <w:sz w:val="16"/>
              </w:rPr>
            </w:pPr>
            <w:r>
              <w:rPr>
                <w:spacing w:val="-10"/>
                <w:sz w:val="16"/>
              </w:rPr>
              <w:t>3</w:t>
            </w:r>
          </w:p>
        </w:tc>
        <w:tc>
          <w:tcPr>
            <w:tcW w:w="1022" w:type="dxa"/>
          </w:tcPr>
          <w:p>
            <w:pPr>
              <w:pStyle w:val="TableParagraph"/>
              <w:spacing w:before="1"/>
              <w:rPr>
                <w:b/>
                <w:sz w:val="16"/>
              </w:rPr>
            </w:pPr>
          </w:p>
          <w:p>
            <w:pPr>
              <w:pStyle w:val="TableParagraph"/>
              <w:spacing w:line="163" w:lineRule="exact"/>
              <w:ind w:right="54"/>
              <w:jc w:val="right"/>
              <w:rPr>
                <w:sz w:val="16"/>
              </w:rPr>
            </w:pPr>
            <w:r>
              <w:rPr>
                <w:spacing w:val="-2"/>
                <w:sz w:val="16"/>
              </w:rPr>
              <w:t>1,506,000</w:t>
            </w:r>
          </w:p>
        </w:tc>
        <w:tc>
          <w:tcPr>
            <w:tcW w:w="691" w:type="dxa"/>
          </w:tcPr>
          <w:p>
            <w:pPr>
              <w:pStyle w:val="TableParagraph"/>
              <w:spacing w:before="1"/>
              <w:rPr>
                <w:b/>
                <w:sz w:val="16"/>
              </w:rPr>
            </w:pPr>
          </w:p>
          <w:p>
            <w:pPr>
              <w:pStyle w:val="TableParagraph"/>
              <w:spacing w:line="163" w:lineRule="exact"/>
              <w:ind w:left="14"/>
              <w:jc w:val="center"/>
              <w:rPr>
                <w:sz w:val="16"/>
              </w:rPr>
            </w:pPr>
            <w:r>
              <w:rPr>
                <w:spacing w:val="-2"/>
                <w:sz w:val="16"/>
              </w:rPr>
              <w:t>1.49%</w:t>
            </w:r>
          </w:p>
        </w:tc>
      </w:tr>
      <w:tr>
        <w:trPr>
          <w:trHeight w:val="314" w:hRule="atLeast"/>
        </w:trPr>
        <w:tc>
          <w:tcPr>
            <w:tcW w:w="1464" w:type="dxa"/>
          </w:tcPr>
          <w:p>
            <w:pPr>
              <w:pStyle w:val="TableParagraph"/>
              <w:spacing w:line="163" w:lineRule="exact" w:before="130"/>
              <w:ind w:left="69"/>
              <w:rPr>
                <w:b/>
                <w:sz w:val="16"/>
              </w:rPr>
            </w:pPr>
            <w:r>
              <w:rPr>
                <w:b/>
                <w:spacing w:val="-2"/>
                <w:sz w:val="16"/>
              </w:rPr>
              <w:t>BORUCA</w:t>
            </w:r>
          </w:p>
        </w:tc>
        <w:tc>
          <w:tcPr>
            <w:tcW w:w="722" w:type="dxa"/>
          </w:tcPr>
          <w:p>
            <w:pPr>
              <w:pStyle w:val="TableParagraph"/>
              <w:spacing w:line="163" w:lineRule="exact" w:before="130"/>
              <w:ind w:left="73" w:right="66"/>
              <w:jc w:val="center"/>
              <w:rPr>
                <w:sz w:val="16"/>
              </w:rPr>
            </w:pPr>
            <w:r>
              <w:rPr>
                <w:spacing w:val="-5"/>
                <w:sz w:val="16"/>
              </w:rPr>
              <w:t>10</w:t>
            </w:r>
          </w:p>
        </w:tc>
        <w:tc>
          <w:tcPr>
            <w:tcW w:w="773" w:type="dxa"/>
          </w:tcPr>
          <w:p>
            <w:pPr>
              <w:pStyle w:val="TableParagraph"/>
              <w:spacing w:line="163" w:lineRule="exact" w:before="130"/>
              <w:ind w:left="6"/>
              <w:jc w:val="center"/>
              <w:rPr>
                <w:sz w:val="16"/>
              </w:rPr>
            </w:pPr>
            <w:r>
              <w:rPr>
                <w:spacing w:val="-5"/>
                <w:sz w:val="16"/>
              </w:rPr>
              <w:t>15</w:t>
            </w:r>
          </w:p>
        </w:tc>
        <w:tc>
          <w:tcPr>
            <w:tcW w:w="1022" w:type="dxa"/>
          </w:tcPr>
          <w:p>
            <w:pPr>
              <w:pStyle w:val="TableParagraph"/>
              <w:spacing w:line="163" w:lineRule="exact" w:before="130"/>
              <w:ind w:right="56"/>
              <w:jc w:val="right"/>
              <w:rPr>
                <w:sz w:val="16"/>
              </w:rPr>
            </w:pPr>
            <w:r>
              <w:rPr>
                <w:spacing w:val="-2"/>
                <w:sz w:val="16"/>
              </w:rPr>
              <w:t>11,506,000</w:t>
            </w:r>
          </w:p>
        </w:tc>
        <w:tc>
          <w:tcPr>
            <w:tcW w:w="691" w:type="dxa"/>
          </w:tcPr>
          <w:p>
            <w:pPr>
              <w:pStyle w:val="TableParagraph"/>
              <w:spacing w:line="163" w:lineRule="exact" w:before="130"/>
              <w:ind w:left="14" w:right="6"/>
              <w:jc w:val="center"/>
              <w:rPr>
                <w:sz w:val="16"/>
              </w:rPr>
            </w:pPr>
            <w:r>
              <w:rPr>
                <w:spacing w:val="-2"/>
                <w:sz w:val="16"/>
              </w:rPr>
              <w:t>13.83%</w:t>
            </w:r>
          </w:p>
        </w:tc>
        <w:tc>
          <w:tcPr>
            <w:tcW w:w="1464" w:type="dxa"/>
          </w:tcPr>
          <w:p>
            <w:pPr>
              <w:pStyle w:val="TableParagraph"/>
              <w:spacing w:line="163" w:lineRule="exact" w:before="130"/>
              <w:ind w:left="70"/>
              <w:rPr>
                <w:b/>
                <w:sz w:val="16"/>
              </w:rPr>
            </w:pPr>
            <w:r>
              <w:rPr>
                <w:b/>
                <w:spacing w:val="-2"/>
                <w:sz w:val="16"/>
              </w:rPr>
              <w:t>BORUCA</w:t>
            </w:r>
          </w:p>
        </w:tc>
        <w:tc>
          <w:tcPr>
            <w:tcW w:w="722" w:type="dxa"/>
          </w:tcPr>
          <w:p>
            <w:pPr>
              <w:pStyle w:val="TableParagraph"/>
              <w:spacing w:line="163" w:lineRule="exact" w:before="130"/>
              <w:ind w:right="259"/>
              <w:jc w:val="right"/>
              <w:rPr>
                <w:sz w:val="16"/>
              </w:rPr>
            </w:pPr>
            <w:r>
              <w:rPr>
                <w:spacing w:val="-5"/>
                <w:sz w:val="16"/>
              </w:rPr>
              <w:t>14</w:t>
            </w:r>
          </w:p>
        </w:tc>
        <w:tc>
          <w:tcPr>
            <w:tcW w:w="773" w:type="dxa"/>
          </w:tcPr>
          <w:p>
            <w:pPr>
              <w:pStyle w:val="TableParagraph"/>
              <w:spacing w:line="163" w:lineRule="exact" w:before="130"/>
              <w:ind w:left="62" w:right="49"/>
              <w:jc w:val="center"/>
              <w:rPr>
                <w:sz w:val="16"/>
              </w:rPr>
            </w:pPr>
            <w:r>
              <w:rPr>
                <w:spacing w:val="-5"/>
                <w:sz w:val="16"/>
              </w:rPr>
              <w:t>21</w:t>
            </w:r>
          </w:p>
        </w:tc>
        <w:tc>
          <w:tcPr>
            <w:tcW w:w="1022" w:type="dxa"/>
          </w:tcPr>
          <w:p>
            <w:pPr>
              <w:pStyle w:val="TableParagraph"/>
              <w:spacing w:line="163" w:lineRule="exact" w:before="130"/>
              <w:ind w:right="54"/>
              <w:jc w:val="right"/>
              <w:rPr>
                <w:sz w:val="16"/>
              </w:rPr>
            </w:pPr>
            <w:r>
              <w:rPr>
                <w:spacing w:val="-2"/>
                <w:sz w:val="16"/>
              </w:rPr>
              <w:t>13,741,000</w:t>
            </w:r>
          </w:p>
        </w:tc>
        <w:tc>
          <w:tcPr>
            <w:tcW w:w="691" w:type="dxa"/>
          </w:tcPr>
          <w:p>
            <w:pPr>
              <w:pStyle w:val="TableParagraph"/>
              <w:spacing w:line="163" w:lineRule="exact" w:before="130"/>
              <w:ind w:left="14" w:right="3"/>
              <w:jc w:val="center"/>
              <w:rPr>
                <w:sz w:val="16"/>
              </w:rPr>
            </w:pPr>
            <w:r>
              <w:rPr>
                <w:spacing w:val="-2"/>
                <w:sz w:val="16"/>
              </w:rPr>
              <w:t>13.58%</w:t>
            </w:r>
          </w:p>
        </w:tc>
      </w:tr>
      <w:tr>
        <w:trPr>
          <w:trHeight w:val="316" w:hRule="atLeast"/>
        </w:trPr>
        <w:tc>
          <w:tcPr>
            <w:tcW w:w="1464" w:type="dxa"/>
          </w:tcPr>
          <w:p>
            <w:pPr>
              <w:pStyle w:val="TableParagraph"/>
              <w:spacing w:line="163" w:lineRule="exact" w:before="133"/>
              <w:ind w:left="69"/>
              <w:rPr>
                <w:b/>
                <w:sz w:val="16"/>
              </w:rPr>
            </w:pPr>
            <w:r>
              <w:rPr>
                <w:b/>
                <w:spacing w:val="-2"/>
                <w:sz w:val="16"/>
              </w:rPr>
              <w:t>CABAGRA</w:t>
            </w:r>
          </w:p>
        </w:tc>
        <w:tc>
          <w:tcPr>
            <w:tcW w:w="722" w:type="dxa"/>
          </w:tcPr>
          <w:p>
            <w:pPr>
              <w:pStyle w:val="TableParagraph"/>
              <w:spacing w:line="163" w:lineRule="exact" w:before="133"/>
              <w:ind w:left="73" w:right="68"/>
              <w:jc w:val="center"/>
              <w:rPr>
                <w:sz w:val="16"/>
              </w:rPr>
            </w:pPr>
            <w:r>
              <w:rPr>
                <w:spacing w:val="-10"/>
                <w:sz w:val="16"/>
              </w:rPr>
              <w:t>7</w:t>
            </w:r>
          </w:p>
        </w:tc>
        <w:tc>
          <w:tcPr>
            <w:tcW w:w="773" w:type="dxa"/>
          </w:tcPr>
          <w:p>
            <w:pPr>
              <w:pStyle w:val="TableParagraph"/>
              <w:spacing w:line="163" w:lineRule="exact" w:before="133"/>
              <w:ind w:left="6"/>
              <w:jc w:val="center"/>
              <w:rPr>
                <w:sz w:val="16"/>
              </w:rPr>
            </w:pPr>
            <w:r>
              <w:rPr>
                <w:spacing w:val="-5"/>
                <w:sz w:val="16"/>
              </w:rPr>
              <w:t>18</w:t>
            </w:r>
          </w:p>
        </w:tc>
        <w:tc>
          <w:tcPr>
            <w:tcW w:w="1022" w:type="dxa"/>
          </w:tcPr>
          <w:p>
            <w:pPr>
              <w:pStyle w:val="TableParagraph"/>
              <w:spacing w:line="163" w:lineRule="exact" w:before="133"/>
              <w:ind w:right="56"/>
              <w:jc w:val="right"/>
              <w:rPr>
                <w:sz w:val="16"/>
              </w:rPr>
            </w:pPr>
            <w:r>
              <w:rPr>
                <w:spacing w:val="-2"/>
                <w:sz w:val="16"/>
              </w:rPr>
              <w:t>10,388,000</w:t>
            </w:r>
          </w:p>
        </w:tc>
        <w:tc>
          <w:tcPr>
            <w:tcW w:w="691" w:type="dxa"/>
          </w:tcPr>
          <w:p>
            <w:pPr>
              <w:pStyle w:val="TableParagraph"/>
              <w:spacing w:line="163" w:lineRule="exact" w:before="133"/>
              <w:ind w:left="14" w:right="6"/>
              <w:jc w:val="center"/>
              <w:rPr>
                <w:sz w:val="16"/>
              </w:rPr>
            </w:pPr>
            <w:r>
              <w:rPr>
                <w:spacing w:val="-2"/>
                <w:sz w:val="16"/>
              </w:rPr>
              <w:t>12.49%</w:t>
            </w:r>
          </w:p>
        </w:tc>
        <w:tc>
          <w:tcPr>
            <w:tcW w:w="1464" w:type="dxa"/>
          </w:tcPr>
          <w:p>
            <w:pPr>
              <w:pStyle w:val="TableParagraph"/>
              <w:spacing w:line="163" w:lineRule="exact" w:before="133"/>
              <w:ind w:left="70"/>
              <w:rPr>
                <w:b/>
                <w:sz w:val="16"/>
              </w:rPr>
            </w:pPr>
            <w:r>
              <w:rPr>
                <w:b/>
                <w:spacing w:val="-2"/>
                <w:sz w:val="16"/>
              </w:rPr>
              <w:t>CABAGRA</w:t>
            </w:r>
          </w:p>
        </w:tc>
        <w:tc>
          <w:tcPr>
            <w:tcW w:w="722" w:type="dxa"/>
          </w:tcPr>
          <w:p>
            <w:pPr>
              <w:pStyle w:val="TableParagraph"/>
              <w:spacing w:line="163" w:lineRule="exact" w:before="133"/>
              <w:ind w:right="304"/>
              <w:jc w:val="right"/>
              <w:rPr>
                <w:sz w:val="16"/>
              </w:rPr>
            </w:pPr>
            <w:r>
              <w:rPr>
                <w:spacing w:val="-10"/>
                <w:sz w:val="16"/>
              </w:rPr>
              <w:t>7</w:t>
            </w:r>
          </w:p>
        </w:tc>
        <w:tc>
          <w:tcPr>
            <w:tcW w:w="773" w:type="dxa"/>
          </w:tcPr>
          <w:p>
            <w:pPr>
              <w:pStyle w:val="TableParagraph"/>
              <w:spacing w:line="163" w:lineRule="exact" w:before="133"/>
              <w:ind w:left="62" w:right="49"/>
              <w:jc w:val="center"/>
              <w:rPr>
                <w:sz w:val="16"/>
              </w:rPr>
            </w:pPr>
            <w:r>
              <w:rPr>
                <w:spacing w:val="-5"/>
                <w:sz w:val="16"/>
              </w:rPr>
              <w:t>18</w:t>
            </w:r>
          </w:p>
        </w:tc>
        <w:tc>
          <w:tcPr>
            <w:tcW w:w="1022" w:type="dxa"/>
          </w:tcPr>
          <w:p>
            <w:pPr>
              <w:pStyle w:val="TableParagraph"/>
              <w:spacing w:line="163" w:lineRule="exact" w:before="133"/>
              <w:ind w:right="54"/>
              <w:jc w:val="right"/>
              <w:rPr>
                <w:sz w:val="16"/>
              </w:rPr>
            </w:pPr>
            <w:r>
              <w:rPr>
                <w:spacing w:val="-2"/>
                <w:sz w:val="16"/>
              </w:rPr>
              <w:t>10,388,000</w:t>
            </w:r>
          </w:p>
        </w:tc>
        <w:tc>
          <w:tcPr>
            <w:tcW w:w="691" w:type="dxa"/>
          </w:tcPr>
          <w:p>
            <w:pPr>
              <w:pStyle w:val="TableParagraph"/>
              <w:spacing w:line="163" w:lineRule="exact" w:before="133"/>
              <w:ind w:left="14" w:right="3"/>
              <w:jc w:val="center"/>
              <w:rPr>
                <w:sz w:val="16"/>
              </w:rPr>
            </w:pPr>
            <w:r>
              <w:rPr>
                <w:spacing w:val="-2"/>
                <w:sz w:val="16"/>
              </w:rPr>
              <w:t>10.27%</w:t>
            </w:r>
          </w:p>
        </w:tc>
      </w:tr>
      <w:tr>
        <w:trPr>
          <w:trHeight w:val="313" w:hRule="atLeast"/>
        </w:trPr>
        <w:tc>
          <w:tcPr>
            <w:tcW w:w="1464" w:type="dxa"/>
          </w:tcPr>
          <w:p>
            <w:pPr>
              <w:pStyle w:val="TableParagraph"/>
              <w:spacing w:line="163" w:lineRule="exact" w:before="130"/>
              <w:ind w:left="69"/>
              <w:rPr>
                <w:b/>
                <w:sz w:val="16"/>
              </w:rPr>
            </w:pPr>
            <w:r>
              <w:rPr>
                <w:b/>
                <w:spacing w:val="-2"/>
                <w:sz w:val="16"/>
              </w:rPr>
              <w:t>CHIRRIPO</w:t>
            </w:r>
          </w:p>
        </w:tc>
        <w:tc>
          <w:tcPr>
            <w:tcW w:w="722" w:type="dxa"/>
          </w:tcPr>
          <w:p>
            <w:pPr>
              <w:pStyle w:val="TableParagraph"/>
              <w:spacing w:line="163" w:lineRule="exact" w:before="130"/>
              <w:ind w:left="73" w:right="68"/>
              <w:jc w:val="center"/>
              <w:rPr>
                <w:sz w:val="16"/>
              </w:rPr>
            </w:pPr>
            <w:r>
              <w:rPr>
                <w:spacing w:val="-10"/>
                <w:sz w:val="16"/>
              </w:rPr>
              <w:t>3</w:t>
            </w:r>
          </w:p>
        </w:tc>
        <w:tc>
          <w:tcPr>
            <w:tcW w:w="773" w:type="dxa"/>
          </w:tcPr>
          <w:p>
            <w:pPr>
              <w:pStyle w:val="TableParagraph"/>
              <w:spacing w:line="163" w:lineRule="exact" w:before="130"/>
              <w:ind w:left="4"/>
              <w:jc w:val="center"/>
              <w:rPr>
                <w:sz w:val="16"/>
              </w:rPr>
            </w:pPr>
            <w:r>
              <w:rPr>
                <w:spacing w:val="-10"/>
                <w:sz w:val="16"/>
              </w:rPr>
              <w:t>9</w:t>
            </w:r>
          </w:p>
        </w:tc>
        <w:tc>
          <w:tcPr>
            <w:tcW w:w="1022" w:type="dxa"/>
          </w:tcPr>
          <w:p>
            <w:pPr>
              <w:pStyle w:val="TableParagraph"/>
              <w:spacing w:line="163" w:lineRule="exact" w:before="130"/>
              <w:ind w:right="56"/>
              <w:jc w:val="right"/>
              <w:rPr>
                <w:sz w:val="16"/>
              </w:rPr>
            </w:pPr>
            <w:r>
              <w:rPr>
                <w:spacing w:val="-2"/>
                <w:sz w:val="16"/>
              </w:rPr>
              <w:t>4,608,000</w:t>
            </w:r>
          </w:p>
        </w:tc>
        <w:tc>
          <w:tcPr>
            <w:tcW w:w="691" w:type="dxa"/>
          </w:tcPr>
          <w:p>
            <w:pPr>
              <w:pStyle w:val="TableParagraph"/>
              <w:spacing w:line="163" w:lineRule="exact" w:before="130"/>
              <w:ind w:left="14" w:right="4"/>
              <w:jc w:val="center"/>
              <w:rPr>
                <w:sz w:val="16"/>
              </w:rPr>
            </w:pPr>
            <w:r>
              <w:rPr>
                <w:spacing w:val="-2"/>
                <w:sz w:val="16"/>
              </w:rPr>
              <w:t>5.54%</w:t>
            </w:r>
          </w:p>
        </w:tc>
        <w:tc>
          <w:tcPr>
            <w:tcW w:w="1464" w:type="dxa"/>
          </w:tcPr>
          <w:p>
            <w:pPr>
              <w:pStyle w:val="TableParagraph"/>
              <w:spacing w:line="163" w:lineRule="exact" w:before="130"/>
              <w:ind w:left="70"/>
              <w:rPr>
                <w:b/>
                <w:sz w:val="16"/>
              </w:rPr>
            </w:pPr>
            <w:r>
              <w:rPr>
                <w:b/>
                <w:spacing w:val="-2"/>
                <w:sz w:val="16"/>
              </w:rPr>
              <w:t>CHIRRIPO</w:t>
            </w:r>
          </w:p>
        </w:tc>
        <w:tc>
          <w:tcPr>
            <w:tcW w:w="722" w:type="dxa"/>
          </w:tcPr>
          <w:p>
            <w:pPr>
              <w:pStyle w:val="TableParagraph"/>
              <w:spacing w:line="163" w:lineRule="exact" w:before="130"/>
              <w:ind w:right="304"/>
              <w:jc w:val="right"/>
              <w:rPr>
                <w:sz w:val="16"/>
              </w:rPr>
            </w:pPr>
            <w:r>
              <w:rPr>
                <w:spacing w:val="-10"/>
                <w:sz w:val="16"/>
              </w:rPr>
              <w:t>4</w:t>
            </w:r>
          </w:p>
        </w:tc>
        <w:tc>
          <w:tcPr>
            <w:tcW w:w="773" w:type="dxa"/>
          </w:tcPr>
          <w:p>
            <w:pPr>
              <w:pStyle w:val="TableParagraph"/>
              <w:spacing w:line="163" w:lineRule="exact" w:before="130"/>
              <w:ind w:left="62" w:right="49"/>
              <w:jc w:val="center"/>
              <w:rPr>
                <w:sz w:val="16"/>
              </w:rPr>
            </w:pPr>
            <w:r>
              <w:rPr>
                <w:spacing w:val="-5"/>
                <w:sz w:val="16"/>
              </w:rPr>
              <w:t>10</w:t>
            </w:r>
          </w:p>
        </w:tc>
        <w:tc>
          <w:tcPr>
            <w:tcW w:w="1022" w:type="dxa"/>
          </w:tcPr>
          <w:p>
            <w:pPr>
              <w:pStyle w:val="TableParagraph"/>
              <w:spacing w:line="163" w:lineRule="exact" w:before="130"/>
              <w:ind w:right="54"/>
              <w:jc w:val="right"/>
              <w:rPr>
                <w:sz w:val="16"/>
              </w:rPr>
            </w:pPr>
            <w:r>
              <w:rPr>
                <w:spacing w:val="-2"/>
                <w:sz w:val="16"/>
              </w:rPr>
              <w:t>5,438,000</w:t>
            </w:r>
          </w:p>
        </w:tc>
        <w:tc>
          <w:tcPr>
            <w:tcW w:w="691" w:type="dxa"/>
          </w:tcPr>
          <w:p>
            <w:pPr>
              <w:pStyle w:val="TableParagraph"/>
              <w:spacing w:line="163" w:lineRule="exact" w:before="130"/>
              <w:ind w:left="14"/>
              <w:jc w:val="center"/>
              <w:rPr>
                <w:sz w:val="16"/>
              </w:rPr>
            </w:pPr>
            <w:r>
              <w:rPr>
                <w:spacing w:val="-2"/>
                <w:sz w:val="16"/>
              </w:rPr>
              <w:t>5.38%</w:t>
            </w:r>
          </w:p>
        </w:tc>
      </w:tr>
      <w:tr>
        <w:trPr>
          <w:trHeight w:val="316" w:hRule="atLeast"/>
        </w:trPr>
        <w:tc>
          <w:tcPr>
            <w:tcW w:w="1464" w:type="dxa"/>
          </w:tcPr>
          <w:p>
            <w:pPr>
              <w:pStyle w:val="TableParagraph"/>
              <w:spacing w:line="163" w:lineRule="exact" w:before="133"/>
              <w:ind w:left="69"/>
              <w:rPr>
                <w:b/>
                <w:sz w:val="16"/>
              </w:rPr>
            </w:pPr>
            <w:r>
              <w:rPr>
                <w:b/>
                <w:spacing w:val="-2"/>
                <w:sz w:val="16"/>
              </w:rPr>
              <w:t>CONTEBURICA</w:t>
            </w:r>
          </w:p>
        </w:tc>
        <w:tc>
          <w:tcPr>
            <w:tcW w:w="722" w:type="dxa"/>
          </w:tcPr>
          <w:p>
            <w:pPr>
              <w:pStyle w:val="TableParagraph"/>
              <w:spacing w:line="163" w:lineRule="exact" w:before="133"/>
              <w:ind w:left="73" w:right="68"/>
              <w:jc w:val="center"/>
              <w:rPr>
                <w:sz w:val="16"/>
              </w:rPr>
            </w:pPr>
            <w:r>
              <w:rPr>
                <w:spacing w:val="-10"/>
                <w:sz w:val="16"/>
              </w:rPr>
              <w:t>7</w:t>
            </w:r>
          </w:p>
        </w:tc>
        <w:tc>
          <w:tcPr>
            <w:tcW w:w="773" w:type="dxa"/>
          </w:tcPr>
          <w:p>
            <w:pPr>
              <w:pStyle w:val="TableParagraph"/>
              <w:spacing w:line="163" w:lineRule="exact" w:before="133"/>
              <w:ind w:left="6"/>
              <w:jc w:val="center"/>
              <w:rPr>
                <w:sz w:val="16"/>
              </w:rPr>
            </w:pPr>
            <w:r>
              <w:rPr>
                <w:spacing w:val="-5"/>
                <w:sz w:val="16"/>
              </w:rPr>
              <w:t>13</w:t>
            </w:r>
          </w:p>
        </w:tc>
        <w:tc>
          <w:tcPr>
            <w:tcW w:w="1022" w:type="dxa"/>
          </w:tcPr>
          <w:p>
            <w:pPr>
              <w:pStyle w:val="TableParagraph"/>
              <w:spacing w:line="163" w:lineRule="exact" w:before="133"/>
              <w:ind w:right="56"/>
              <w:jc w:val="right"/>
              <w:rPr>
                <w:sz w:val="16"/>
              </w:rPr>
            </w:pPr>
            <w:r>
              <w:rPr>
                <w:spacing w:val="-2"/>
                <w:sz w:val="16"/>
              </w:rPr>
              <w:t>7,843,840</w:t>
            </w:r>
          </w:p>
        </w:tc>
        <w:tc>
          <w:tcPr>
            <w:tcW w:w="691" w:type="dxa"/>
          </w:tcPr>
          <w:p>
            <w:pPr>
              <w:pStyle w:val="TableParagraph"/>
              <w:spacing w:line="163" w:lineRule="exact" w:before="133"/>
              <w:ind w:left="14" w:right="4"/>
              <w:jc w:val="center"/>
              <w:rPr>
                <w:sz w:val="16"/>
              </w:rPr>
            </w:pPr>
            <w:r>
              <w:rPr>
                <w:spacing w:val="-2"/>
                <w:sz w:val="16"/>
              </w:rPr>
              <w:t>9.43%</w:t>
            </w:r>
          </w:p>
        </w:tc>
        <w:tc>
          <w:tcPr>
            <w:tcW w:w="1464" w:type="dxa"/>
          </w:tcPr>
          <w:p>
            <w:pPr>
              <w:pStyle w:val="TableParagraph"/>
              <w:spacing w:line="163" w:lineRule="exact" w:before="133"/>
              <w:ind w:left="70"/>
              <w:rPr>
                <w:b/>
                <w:sz w:val="16"/>
              </w:rPr>
            </w:pPr>
            <w:r>
              <w:rPr>
                <w:b/>
                <w:spacing w:val="-2"/>
                <w:sz w:val="16"/>
              </w:rPr>
              <w:t>CONTEBURICA</w:t>
            </w:r>
          </w:p>
        </w:tc>
        <w:tc>
          <w:tcPr>
            <w:tcW w:w="722" w:type="dxa"/>
          </w:tcPr>
          <w:p>
            <w:pPr>
              <w:pStyle w:val="TableParagraph"/>
              <w:spacing w:line="163" w:lineRule="exact" w:before="133"/>
              <w:ind w:right="304"/>
              <w:jc w:val="right"/>
              <w:rPr>
                <w:sz w:val="16"/>
              </w:rPr>
            </w:pPr>
            <w:r>
              <w:rPr>
                <w:spacing w:val="-10"/>
                <w:sz w:val="16"/>
              </w:rPr>
              <w:t>7</w:t>
            </w:r>
          </w:p>
        </w:tc>
        <w:tc>
          <w:tcPr>
            <w:tcW w:w="773" w:type="dxa"/>
          </w:tcPr>
          <w:p>
            <w:pPr>
              <w:pStyle w:val="TableParagraph"/>
              <w:spacing w:line="163" w:lineRule="exact" w:before="133"/>
              <w:ind w:left="62" w:right="49"/>
              <w:jc w:val="center"/>
              <w:rPr>
                <w:sz w:val="16"/>
              </w:rPr>
            </w:pPr>
            <w:r>
              <w:rPr>
                <w:spacing w:val="-5"/>
                <w:sz w:val="16"/>
              </w:rPr>
              <w:t>13</w:t>
            </w:r>
          </w:p>
        </w:tc>
        <w:tc>
          <w:tcPr>
            <w:tcW w:w="1022" w:type="dxa"/>
          </w:tcPr>
          <w:p>
            <w:pPr>
              <w:pStyle w:val="TableParagraph"/>
              <w:spacing w:line="163" w:lineRule="exact" w:before="133"/>
              <w:ind w:right="54"/>
              <w:jc w:val="right"/>
              <w:rPr>
                <w:sz w:val="16"/>
              </w:rPr>
            </w:pPr>
            <w:r>
              <w:rPr>
                <w:spacing w:val="-2"/>
                <w:sz w:val="16"/>
              </w:rPr>
              <w:t>7,843,840</w:t>
            </w:r>
          </w:p>
        </w:tc>
        <w:tc>
          <w:tcPr>
            <w:tcW w:w="691" w:type="dxa"/>
          </w:tcPr>
          <w:p>
            <w:pPr>
              <w:pStyle w:val="TableParagraph"/>
              <w:spacing w:line="163" w:lineRule="exact" w:before="133"/>
              <w:ind w:left="14"/>
              <w:jc w:val="center"/>
              <w:rPr>
                <w:sz w:val="16"/>
              </w:rPr>
            </w:pPr>
            <w:r>
              <w:rPr>
                <w:spacing w:val="-2"/>
                <w:sz w:val="16"/>
              </w:rPr>
              <w:t>7.75%</w:t>
            </w:r>
          </w:p>
        </w:tc>
      </w:tr>
      <w:tr>
        <w:trPr>
          <w:trHeight w:val="314" w:hRule="atLeast"/>
        </w:trPr>
        <w:tc>
          <w:tcPr>
            <w:tcW w:w="1464" w:type="dxa"/>
          </w:tcPr>
          <w:p>
            <w:pPr>
              <w:pStyle w:val="TableParagraph"/>
              <w:spacing w:line="163" w:lineRule="exact" w:before="130"/>
              <w:ind w:left="69"/>
              <w:rPr>
                <w:b/>
                <w:sz w:val="16"/>
              </w:rPr>
            </w:pPr>
            <w:r>
              <w:rPr>
                <w:b/>
                <w:sz w:val="16"/>
              </w:rPr>
              <w:t>COTO</w:t>
            </w:r>
            <w:r>
              <w:rPr>
                <w:b/>
                <w:spacing w:val="-3"/>
                <w:sz w:val="16"/>
              </w:rPr>
              <w:t> </w:t>
            </w:r>
            <w:r>
              <w:rPr>
                <w:b/>
                <w:spacing w:val="-4"/>
                <w:sz w:val="16"/>
              </w:rPr>
              <w:t>BRUS</w:t>
            </w:r>
          </w:p>
        </w:tc>
        <w:tc>
          <w:tcPr>
            <w:tcW w:w="722" w:type="dxa"/>
          </w:tcPr>
          <w:p>
            <w:pPr>
              <w:pStyle w:val="TableParagraph"/>
              <w:spacing w:line="163" w:lineRule="exact" w:before="130"/>
              <w:ind w:left="73" w:right="68"/>
              <w:jc w:val="center"/>
              <w:rPr>
                <w:sz w:val="16"/>
              </w:rPr>
            </w:pPr>
            <w:r>
              <w:rPr>
                <w:spacing w:val="-10"/>
                <w:sz w:val="16"/>
              </w:rPr>
              <w:t>4</w:t>
            </w:r>
          </w:p>
        </w:tc>
        <w:tc>
          <w:tcPr>
            <w:tcW w:w="773" w:type="dxa"/>
          </w:tcPr>
          <w:p>
            <w:pPr>
              <w:pStyle w:val="TableParagraph"/>
              <w:spacing w:line="163" w:lineRule="exact" w:before="130"/>
              <w:ind w:left="4"/>
              <w:jc w:val="center"/>
              <w:rPr>
                <w:sz w:val="16"/>
              </w:rPr>
            </w:pPr>
            <w:r>
              <w:rPr>
                <w:spacing w:val="-10"/>
                <w:sz w:val="16"/>
              </w:rPr>
              <w:t>4</w:t>
            </w:r>
          </w:p>
        </w:tc>
        <w:tc>
          <w:tcPr>
            <w:tcW w:w="1022" w:type="dxa"/>
          </w:tcPr>
          <w:p>
            <w:pPr>
              <w:pStyle w:val="TableParagraph"/>
              <w:spacing w:line="163" w:lineRule="exact" w:before="130"/>
              <w:ind w:right="56"/>
              <w:jc w:val="right"/>
              <w:rPr>
                <w:sz w:val="16"/>
              </w:rPr>
            </w:pPr>
            <w:r>
              <w:rPr>
                <w:spacing w:val="-2"/>
                <w:sz w:val="16"/>
              </w:rPr>
              <w:t>3,954,700</w:t>
            </w:r>
          </w:p>
        </w:tc>
        <w:tc>
          <w:tcPr>
            <w:tcW w:w="691" w:type="dxa"/>
          </w:tcPr>
          <w:p>
            <w:pPr>
              <w:pStyle w:val="TableParagraph"/>
              <w:spacing w:line="163" w:lineRule="exact" w:before="130"/>
              <w:ind w:left="14" w:right="4"/>
              <w:jc w:val="center"/>
              <w:rPr>
                <w:sz w:val="16"/>
              </w:rPr>
            </w:pPr>
            <w:r>
              <w:rPr>
                <w:spacing w:val="-2"/>
                <w:sz w:val="16"/>
              </w:rPr>
              <w:t>4.76%</w:t>
            </w:r>
          </w:p>
        </w:tc>
        <w:tc>
          <w:tcPr>
            <w:tcW w:w="1464" w:type="dxa"/>
          </w:tcPr>
          <w:p>
            <w:pPr>
              <w:pStyle w:val="TableParagraph"/>
              <w:spacing w:line="163" w:lineRule="exact" w:before="130"/>
              <w:ind w:left="70"/>
              <w:rPr>
                <w:b/>
                <w:sz w:val="16"/>
              </w:rPr>
            </w:pPr>
            <w:r>
              <w:rPr>
                <w:b/>
                <w:sz w:val="16"/>
              </w:rPr>
              <w:t>COTO</w:t>
            </w:r>
            <w:r>
              <w:rPr>
                <w:b/>
                <w:spacing w:val="-3"/>
                <w:sz w:val="16"/>
              </w:rPr>
              <w:t> </w:t>
            </w:r>
            <w:r>
              <w:rPr>
                <w:b/>
                <w:spacing w:val="-4"/>
                <w:sz w:val="16"/>
              </w:rPr>
              <w:t>BRUS</w:t>
            </w:r>
          </w:p>
        </w:tc>
        <w:tc>
          <w:tcPr>
            <w:tcW w:w="722" w:type="dxa"/>
          </w:tcPr>
          <w:p>
            <w:pPr>
              <w:pStyle w:val="TableParagraph"/>
              <w:spacing w:line="163" w:lineRule="exact" w:before="130"/>
              <w:ind w:right="304"/>
              <w:jc w:val="right"/>
              <w:rPr>
                <w:sz w:val="16"/>
              </w:rPr>
            </w:pPr>
            <w:r>
              <w:rPr>
                <w:spacing w:val="-10"/>
                <w:sz w:val="16"/>
              </w:rPr>
              <w:t>4</w:t>
            </w:r>
          </w:p>
        </w:tc>
        <w:tc>
          <w:tcPr>
            <w:tcW w:w="773" w:type="dxa"/>
          </w:tcPr>
          <w:p>
            <w:pPr>
              <w:pStyle w:val="TableParagraph"/>
              <w:spacing w:line="163" w:lineRule="exact" w:before="130"/>
              <w:ind w:left="61" w:right="50"/>
              <w:jc w:val="center"/>
              <w:rPr>
                <w:sz w:val="16"/>
              </w:rPr>
            </w:pPr>
            <w:r>
              <w:rPr>
                <w:spacing w:val="-10"/>
                <w:sz w:val="16"/>
              </w:rPr>
              <w:t>4</w:t>
            </w:r>
          </w:p>
        </w:tc>
        <w:tc>
          <w:tcPr>
            <w:tcW w:w="1022" w:type="dxa"/>
          </w:tcPr>
          <w:p>
            <w:pPr>
              <w:pStyle w:val="TableParagraph"/>
              <w:spacing w:line="163" w:lineRule="exact" w:before="130"/>
              <w:ind w:right="54"/>
              <w:jc w:val="right"/>
              <w:rPr>
                <w:sz w:val="16"/>
              </w:rPr>
            </w:pPr>
            <w:r>
              <w:rPr>
                <w:spacing w:val="-2"/>
                <w:sz w:val="16"/>
              </w:rPr>
              <w:t>3,954,700</w:t>
            </w:r>
          </w:p>
        </w:tc>
        <w:tc>
          <w:tcPr>
            <w:tcW w:w="691" w:type="dxa"/>
          </w:tcPr>
          <w:p>
            <w:pPr>
              <w:pStyle w:val="TableParagraph"/>
              <w:spacing w:line="163" w:lineRule="exact" w:before="130"/>
              <w:ind w:left="14"/>
              <w:jc w:val="center"/>
              <w:rPr>
                <w:sz w:val="16"/>
              </w:rPr>
            </w:pPr>
            <w:r>
              <w:rPr>
                <w:spacing w:val="-2"/>
                <w:sz w:val="16"/>
              </w:rPr>
              <w:t>3.91%</w:t>
            </w:r>
          </w:p>
        </w:tc>
      </w:tr>
      <w:tr>
        <w:trPr>
          <w:trHeight w:val="313" w:hRule="atLeast"/>
        </w:trPr>
        <w:tc>
          <w:tcPr>
            <w:tcW w:w="1464" w:type="dxa"/>
          </w:tcPr>
          <w:p>
            <w:pPr>
              <w:pStyle w:val="TableParagraph"/>
              <w:spacing w:line="163" w:lineRule="exact" w:before="130"/>
              <w:ind w:left="69"/>
              <w:rPr>
                <w:b/>
                <w:sz w:val="16"/>
              </w:rPr>
            </w:pPr>
            <w:r>
              <w:rPr>
                <w:b/>
                <w:spacing w:val="-2"/>
                <w:sz w:val="16"/>
              </w:rPr>
              <w:t>CURRE</w:t>
            </w:r>
          </w:p>
        </w:tc>
        <w:tc>
          <w:tcPr>
            <w:tcW w:w="722" w:type="dxa"/>
          </w:tcPr>
          <w:p>
            <w:pPr>
              <w:pStyle w:val="TableParagraph"/>
              <w:spacing w:line="163" w:lineRule="exact" w:before="130"/>
              <w:ind w:left="73" w:right="68"/>
              <w:jc w:val="center"/>
              <w:rPr>
                <w:sz w:val="16"/>
              </w:rPr>
            </w:pPr>
            <w:r>
              <w:rPr>
                <w:spacing w:val="-10"/>
                <w:sz w:val="16"/>
              </w:rPr>
              <w:t>7</w:t>
            </w:r>
          </w:p>
        </w:tc>
        <w:tc>
          <w:tcPr>
            <w:tcW w:w="773" w:type="dxa"/>
          </w:tcPr>
          <w:p>
            <w:pPr>
              <w:pStyle w:val="TableParagraph"/>
              <w:spacing w:line="163" w:lineRule="exact" w:before="130"/>
              <w:ind w:left="6"/>
              <w:jc w:val="center"/>
              <w:rPr>
                <w:sz w:val="16"/>
              </w:rPr>
            </w:pPr>
            <w:r>
              <w:rPr>
                <w:spacing w:val="-5"/>
                <w:sz w:val="16"/>
              </w:rPr>
              <w:t>11</w:t>
            </w:r>
          </w:p>
        </w:tc>
        <w:tc>
          <w:tcPr>
            <w:tcW w:w="1022" w:type="dxa"/>
          </w:tcPr>
          <w:p>
            <w:pPr>
              <w:pStyle w:val="TableParagraph"/>
              <w:spacing w:line="163" w:lineRule="exact" w:before="130"/>
              <w:ind w:right="56"/>
              <w:jc w:val="right"/>
              <w:rPr>
                <w:sz w:val="16"/>
              </w:rPr>
            </w:pPr>
            <w:r>
              <w:rPr>
                <w:spacing w:val="-2"/>
                <w:sz w:val="16"/>
              </w:rPr>
              <w:t>7,537,000</w:t>
            </w:r>
          </w:p>
        </w:tc>
        <w:tc>
          <w:tcPr>
            <w:tcW w:w="691" w:type="dxa"/>
          </w:tcPr>
          <w:p>
            <w:pPr>
              <w:pStyle w:val="TableParagraph"/>
              <w:spacing w:line="163" w:lineRule="exact" w:before="130"/>
              <w:ind w:left="14" w:right="4"/>
              <w:jc w:val="center"/>
              <w:rPr>
                <w:sz w:val="16"/>
              </w:rPr>
            </w:pPr>
            <w:r>
              <w:rPr>
                <w:spacing w:val="-2"/>
                <w:sz w:val="16"/>
              </w:rPr>
              <w:t>9.06%</w:t>
            </w:r>
          </w:p>
        </w:tc>
        <w:tc>
          <w:tcPr>
            <w:tcW w:w="1464" w:type="dxa"/>
          </w:tcPr>
          <w:p>
            <w:pPr>
              <w:pStyle w:val="TableParagraph"/>
              <w:spacing w:line="163" w:lineRule="exact" w:before="130"/>
              <w:ind w:left="70"/>
              <w:rPr>
                <w:b/>
                <w:sz w:val="16"/>
              </w:rPr>
            </w:pPr>
            <w:r>
              <w:rPr>
                <w:b/>
                <w:spacing w:val="-2"/>
                <w:sz w:val="16"/>
              </w:rPr>
              <w:t>CURRE</w:t>
            </w:r>
          </w:p>
        </w:tc>
        <w:tc>
          <w:tcPr>
            <w:tcW w:w="722" w:type="dxa"/>
          </w:tcPr>
          <w:p>
            <w:pPr>
              <w:pStyle w:val="TableParagraph"/>
              <w:spacing w:line="163" w:lineRule="exact" w:before="130"/>
              <w:ind w:right="304"/>
              <w:jc w:val="right"/>
              <w:rPr>
                <w:sz w:val="16"/>
              </w:rPr>
            </w:pPr>
            <w:r>
              <w:rPr>
                <w:spacing w:val="-10"/>
                <w:sz w:val="16"/>
              </w:rPr>
              <w:t>7</w:t>
            </w:r>
          </w:p>
        </w:tc>
        <w:tc>
          <w:tcPr>
            <w:tcW w:w="773" w:type="dxa"/>
          </w:tcPr>
          <w:p>
            <w:pPr>
              <w:pStyle w:val="TableParagraph"/>
              <w:spacing w:line="163" w:lineRule="exact" w:before="130"/>
              <w:ind w:left="62" w:right="49"/>
              <w:jc w:val="center"/>
              <w:rPr>
                <w:sz w:val="16"/>
              </w:rPr>
            </w:pPr>
            <w:r>
              <w:rPr>
                <w:spacing w:val="-5"/>
                <w:sz w:val="16"/>
              </w:rPr>
              <w:t>11</w:t>
            </w:r>
          </w:p>
        </w:tc>
        <w:tc>
          <w:tcPr>
            <w:tcW w:w="1022" w:type="dxa"/>
          </w:tcPr>
          <w:p>
            <w:pPr>
              <w:pStyle w:val="TableParagraph"/>
              <w:spacing w:line="163" w:lineRule="exact" w:before="130"/>
              <w:ind w:right="54"/>
              <w:jc w:val="right"/>
              <w:rPr>
                <w:sz w:val="16"/>
              </w:rPr>
            </w:pPr>
            <w:r>
              <w:rPr>
                <w:spacing w:val="-2"/>
                <w:sz w:val="16"/>
              </w:rPr>
              <w:t>7,537,000</w:t>
            </w:r>
          </w:p>
        </w:tc>
        <w:tc>
          <w:tcPr>
            <w:tcW w:w="691" w:type="dxa"/>
          </w:tcPr>
          <w:p>
            <w:pPr>
              <w:pStyle w:val="TableParagraph"/>
              <w:spacing w:line="163" w:lineRule="exact" w:before="130"/>
              <w:ind w:left="14"/>
              <w:jc w:val="center"/>
              <w:rPr>
                <w:sz w:val="16"/>
              </w:rPr>
            </w:pPr>
            <w:r>
              <w:rPr>
                <w:spacing w:val="-2"/>
                <w:sz w:val="16"/>
              </w:rPr>
              <w:t>7.45%</w:t>
            </w:r>
          </w:p>
        </w:tc>
      </w:tr>
      <w:tr>
        <w:trPr>
          <w:trHeight w:val="316" w:hRule="atLeast"/>
        </w:trPr>
        <w:tc>
          <w:tcPr>
            <w:tcW w:w="1464" w:type="dxa"/>
          </w:tcPr>
          <w:p>
            <w:pPr>
              <w:pStyle w:val="TableParagraph"/>
              <w:spacing w:line="163" w:lineRule="exact" w:before="133"/>
              <w:ind w:left="69"/>
              <w:rPr>
                <w:b/>
                <w:sz w:val="16"/>
              </w:rPr>
            </w:pPr>
            <w:r>
              <w:rPr>
                <w:b/>
                <w:spacing w:val="-2"/>
                <w:sz w:val="16"/>
              </w:rPr>
              <w:t>GUATUSO</w:t>
            </w:r>
          </w:p>
        </w:tc>
        <w:tc>
          <w:tcPr>
            <w:tcW w:w="722" w:type="dxa"/>
          </w:tcPr>
          <w:p>
            <w:pPr>
              <w:pStyle w:val="TableParagraph"/>
              <w:spacing w:line="163" w:lineRule="exact" w:before="133"/>
              <w:ind w:left="73" w:right="68"/>
              <w:jc w:val="center"/>
              <w:rPr>
                <w:sz w:val="16"/>
              </w:rPr>
            </w:pPr>
            <w:r>
              <w:rPr>
                <w:spacing w:val="-10"/>
                <w:sz w:val="16"/>
              </w:rPr>
              <w:t>7</w:t>
            </w:r>
          </w:p>
        </w:tc>
        <w:tc>
          <w:tcPr>
            <w:tcW w:w="773" w:type="dxa"/>
          </w:tcPr>
          <w:p>
            <w:pPr>
              <w:pStyle w:val="TableParagraph"/>
              <w:spacing w:line="163" w:lineRule="exact" w:before="133"/>
              <w:ind w:left="6"/>
              <w:jc w:val="center"/>
              <w:rPr>
                <w:sz w:val="16"/>
              </w:rPr>
            </w:pPr>
            <w:r>
              <w:rPr>
                <w:spacing w:val="-5"/>
                <w:sz w:val="16"/>
              </w:rPr>
              <w:t>10</w:t>
            </w:r>
          </w:p>
        </w:tc>
        <w:tc>
          <w:tcPr>
            <w:tcW w:w="1022" w:type="dxa"/>
          </w:tcPr>
          <w:p>
            <w:pPr>
              <w:pStyle w:val="TableParagraph"/>
              <w:spacing w:line="163" w:lineRule="exact" w:before="133"/>
              <w:ind w:right="56"/>
              <w:jc w:val="right"/>
              <w:rPr>
                <w:sz w:val="16"/>
              </w:rPr>
            </w:pPr>
            <w:r>
              <w:rPr>
                <w:spacing w:val="-2"/>
                <w:sz w:val="16"/>
              </w:rPr>
              <w:t>5,216,000</w:t>
            </w:r>
          </w:p>
        </w:tc>
        <w:tc>
          <w:tcPr>
            <w:tcW w:w="691" w:type="dxa"/>
          </w:tcPr>
          <w:p>
            <w:pPr>
              <w:pStyle w:val="TableParagraph"/>
              <w:spacing w:line="163" w:lineRule="exact" w:before="133"/>
              <w:ind w:left="14" w:right="4"/>
              <w:jc w:val="center"/>
              <w:rPr>
                <w:sz w:val="16"/>
              </w:rPr>
            </w:pPr>
            <w:r>
              <w:rPr>
                <w:spacing w:val="-2"/>
                <w:sz w:val="16"/>
              </w:rPr>
              <w:t>6.27%</w:t>
            </w:r>
          </w:p>
        </w:tc>
        <w:tc>
          <w:tcPr>
            <w:tcW w:w="1464" w:type="dxa"/>
          </w:tcPr>
          <w:p>
            <w:pPr>
              <w:pStyle w:val="TableParagraph"/>
              <w:spacing w:line="163" w:lineRule="exact" w:before="133"/>
              <w:ind w:left="70"/>
              <w:rPr>
                <w:b/>
                <w:sz w:val="16"/>
              </w:rPr>
            </w:pPr>
            <w:r>
              <w:rPr>
                <w:b/>
                <w:spacing w:val="-2"/>
                <w:sz w:val="16"/>
              </w:rPr>
              <w:t>GUATUSO</w:t>
            </w:r>
          </w:p>
        </w:tc>
        <w:tc>
          <w:tcPr>
            <w:tcW w:w="722" w:type="dxa"/>
          </w:tcPr>
          <w:p>
            <w:pPr>
              <w:pStyle w:val="TableParagraph"/>
              <w:spacing w:line="163" w:lineRule="exact" w:before="133"/>
              <w:ind w:right="304"/>
              <w:jc w:val="right"/>
              <w:rPr>
                <w:sz w:val="16"/>
              </w:rPr>
            </w:pPr>
            <w:r>
              <w:rPr>
                <w:spacing w:val="-10"/>
                <w:sz w:val="16"/>
              </w:rPr>
              <w:t>7</w:t>
            </w:r>
          </w:p>
        </w:tc>
        <w:tc>
          <w:tcPr>
            <w:tcW w:w="773" w:type="dxa"/>
          </w:tcPr>
          <w:p>
            <w:pPr>
              <w:pStyle w:val="TableParagraph"/>
              <w:spacing w:line="163" w:lineRule="exact" w:before="133"/>
              <w:ind w:left="62" w:right="49"/>
              <w:jc w:val="center"/>
              <w:rPr>
                <w:sz w:val="16"/>
              </w:rPr>
            </w:pPr>
            <w:r>
              <w:rPr>
                <w:spacing w:val="-5"/>
                <w:sz w:val="16"/>
              </w:rPr>
              <w:t>10</w:t>
            </w:r>
          </w:p>
        </w:tc>
        <w:tc>
          <w:tcPr>
            <w:tcW w:w="1022" w:type="dxa"/>
          </w:tcPr>
          <w:p>
            <w:pPr>
              <w:pStyle w:val="TableParagraph"/>
              <w:spacing w:line="163" w:lineRule="exact" w:before="133"/>
              <w:ind w:right="54"/>
              <w:jc w:val="right"/>
              <w:rPr>
                <w:sz w:val="16"/>
              </w:rPr>
            </w:pPr>
            <w:r>
              <w:rPr>
                <w:spacing w:val="-2"/>
                <w:sz w:val="16"/>
              </w:rPr>
              <w:t>5,216,000</w:t>
            </w:r>
          </w:p>
        </w:tc>
        <w:tc>
          <w:tcPr>
            <w:tcW w:w="691" w:type="dxa"/>
          </w:tcPr>
          <w:p>
            <w:pPr>
              <w:pStyle w:val="TableParagraph"/>
              <w:spacing w:line="163" w:lineRule="exact" w:before="133"/>
              <w:ind w:left="14"/>
              <w:jc w:val="center"/>
              <w:rPr>
                <w:sz w:val="16"/>
              </w:rPr>
            </w:pPr>
            <w:r>
              <w:rPr>
                <w:spacing w:val="-2"/>
                <w:sz w:val="16"/>
              </w:rPr>
              <w:t>5.16%</w:t>
            </w:r>
          </w:p>
        </w:tc>
      </w:tr>
      <w:tr>
        <w:trPr>
          <w:trHeight w:val="313" w:hRule="atLeast"/>
        </w:trPr>
        <w:tc>
          <w:tcPr>
            <w:tcW w:w="1464" w:type="dxa"/>
          </w:tcPr>
          <w:p>
            <w:pPr>
              <w:pStyle w:val="TableParagraph"/>
              <w:spacing w:line="163" w:lineRule="exact" w:before="130"/>
              <w:ind w:left="69"/>
              <w:rPr>
                <w:b/>
                <w:sz w:val="16"/>
              </w:rPr>
            </w:pPr>
            <w:r>
              <w:rPr>
                <w:b/>
                <w:spacing w:val="-2"/>
                <w:sz w:val="16"/>
              </w:rPr>
              <w:t>MATAMBU</w:t>
            </w:r>
          </w:p>
        </w:tc>
        <w:tc>
          <w:tcPr>
            <w:tcW w:w="722" w:type="dxa"/>
          </w:tcPr>
          <w:p>
            <w:pPr>
              <w:pStyle w:val="TableParagraph"/>
              <w:spacing w:line="163" w:lineRule="exact" w:before="130"/>
              <w:ind w:left="73" w:right="68"/>
              <w:jc w:val="center"/>
              <w:rPr>
                <w:sz w:val="16"/>
              </w:rPr>
            </w:pPr>
            <w:r>
              <w:rPr>
                <w:spacing w:val="-10"/>
                <w:sz w:val="16"/>
              </w:rPr>
              <w:t>6</w:t>
            </w:r>
          </w:p>
        </w:tc>
        <w:tc>
          <w:tcPr>
            <w:tcW w:w="773" w:type="dxa"/>
          </w:tcPr>
          <w:p>
            <w:pPr>
              <w:pStyle w:val="TableParagraph"/>
              <w:spacing w:line="163" w:lineRule="exact" w:before="130"/>
              <w:ind w:left="4"/>
              <w:jc w:val="center"/>
              <w:rPr>
                <w:sz w:val="16"/>
              </w:rPr>
            </w:pPr>
            <w:r>
              <w:rPr>
                <w:spacing w:val="-10"/>
                <w:sz w:val="16"/>
              </w:rPr>
              <w:t>8</w:t>
            </w:r>
          </w:p>
        </w:tc>
        <w:tc>
          <w:tcPr>
            <w:tcW w:w="1022" w:type="dxa"/>
          </w:tcPr>
          <w:p>
            <w:pPr>
              <w:pStyle w:val="TableParagraph"/>
              <w:spacing w:line="163" w:lineRule="exact" w:before="130"/>
              <w:ind w:right="56"/>
              <w:jc w:val="right"/>
              <w:rPr>
                <w:sz w:val="16"/>
              </w:rPr>
            </w:pPr>
            <w:r>
              <w:rPr>
                <w:spacing w:val="-2"/>
                <w:sz w:val="16"/>
              </w:rPr>
              <w:t>8,160,000</w:t>
            </w:r>
          </w:p>
        </w:tc>
        <w:tc>
          <w:tcPr>
            <w:tcW w:w="691" w:type="dxa"/>
          </w:tcPr>
          <w:p>
            <w:pPr>
              <w:pStyle w:val="TableParagraph"/>
              <w:spacing w:line="163" w:lineRule="exact" w:before="130"/>
              <w:ind w:left="14" w:right="4"/>
              <w:jc w:val="center"/>
              <w:rPr>
                <w:sz w:val="16"/>
              </w:rPr>
            </w:pPr>
            <w:r>
              <w:rPr>
                <w:spacing w:val="-2"/>
                <w:sz w:val="16"/>
              </w:rPr>
              <w:t>9.81%</w:t>
            </w:r>
          </w:p>
        </w:tc>
        <w:tc>
          <w:tcPr>
            <w:tcW w:w="1464" w:type="dxa"/>
          </w:tcPr>
          <w:p>
            <w:pPr>
              <w:pStyle w:val="TableParagraph"/>
              <w:spacing w:line="163" w:lineRule="exact" w:before="130"/>
              <w:ind w:left="70"/>
              <w:rPr>
                <w:b/>
                <w:sz w:val="16"/>
              </w:rPr>
            </w:pPr>
            <w:r>
              <w:rPr>
                <w:b/>
                <w:spacing w:val="-2"/>
                <w:sz w:val="16"/>
              </w:rPr>
              <w:t>MATAMBU</w:t>
            </w:r>
          </w:p>
        </w:tc>
        <w:tc>
          <w:tcPr>
            <w:tcW w:w="722" w:type="dxa"/>
          </w:tcPr>
          <w:p>
            <w:pPr>
              <w:pStyle w:val="TableParagraph"/>
              <w:spacing w:line="163" w:lineRule="exact" w:before="130"/>
              <w:ind w:right="304"/>
              <w:jc w:val="right"/>
              <w:rPr>
                <w:sz w:val="16"/>
              </w:rPr>
            </w:pPr>
            <w:r>
              <w:rPr>
                <w:spacing w:val="-10"/>
                <w:sz w:val="16"/>
              </w:rPr>
              <w:t>6</w:t>
            </w:r>
          </w:p>
        </w:tc>
        <w:tc>
          <w:tcPr>
            <w:tcW w:w="773" w:type="dxa"/>
          </w:tcPr>
          <w:p>
            <w:pPr>
              <w:pStyle w:val="TableParagraph"/>
              <w:spacing w:line="163" w:lineRule="exact" w:before="130"/>
              <w:ind w:left="61" w:right="50"/>
              <w:jc w:val="center"/>
              <w:rPr>
                <w:sz w:val="16"/>
              </w:rPr>
            </w:pPr>
            <w:r>
              <w:rPr>
                <w:spacing w:val="-10"/>
                <w:sz w:val="16"/>
              </w:rPr>
              <w:t>8</w:t>
            </w:r>
          </w:p>
        </w:tc>
        <w:tc>
          <w:tcPr>
            <w:tcW w:w="1022" w:type="dxa"/>
          </w:tcPr>
          <w:p>
            <w:pPr>
              <w:pStyle w:val="TableParagraph"/>
              <w:spacing w:line="163" w:lineRule="exact" w:before="130"/>
              <w:ind w:right="54"/>
              <w:jc w:val="right"/>
              <w:rPr>
                <w:sz w:val="16"/>
              </w:rPr>
            </w:pPr>
            <w:r>
              <w:rPr>
                <w:spacing w:val="-2"/>
                <w:sz w:val="16"/>
              </w:rPr>
              <w:t>8,160,000</w:t>
            </w:r>
          </w:p>
        </w:tc>
        <w:tc>
          <w:tcPr>
            <w:tcW w:w="691" w:type="dxa"/>
          </w:tcPr>
          <w:p>
            <w:pPr>
              <w:pStyle w:val="TableParagraph"/>
              <w:spacing w:line="163" w:lineRule="exact" w:before="130"/>
              <w:ind w:left="14"/>
              <w:jc w:val="center"/>
              <w:rPr>
                <w:sz w:val="16"/>
              </w:rPr>
            </w:pPr>
            <w:r>
              <w:rPr>
                <w:spacing w:val="-2"/>
                <w:sz w:val="16"/>
              </w:rPr>
              <w:t>8.07%</w:t>
            </w:r>
          </w:p>
        </w:tc>
      </w:tr>
      <w:tr>
        <w:trPr>
          <w:trHeight w:val="316" w:hRule="atLeast"/>
        </w:trPr>
        <w:tc>
          <w:tcPr>
            <w:tcW w:w="1464" w:type="dxa"/>
          </w:tcPr>
          <w:p>
            <w:pPr>
              <w:pStyle w:val="TableParagraph"/>
              <w:spacing w:line="163" w:lineRule="exact" w:before="133"/>
              <w:ind w:left="69"/>
              <w:rPr>
                <w:b/>
                <w:sz w:val="16"/>
              </w:rPr>
            </w:pPr>
            <w:r>
              <w:rPr>
                <w:b/>
                <w:spacing w:val="-2"/>
                <w:sz w:val="16"/>
              </w:rPr>
              <w:t>QUITIRRISI</w:t>
            </w:r>
          </w:p>
        </w:tc>
        <w:tc>
          <w:tcPr>
            <w:tcW w:w="722" w:type="dxa"/>
          </w:tcPr>
          <w:p>
            <w:pPr>
              <w:pStyle w:val="TableParagraph"/>
              <w:spacing w:line="163" w:lineRule="exact" w:before="133"/>
              <w:ind w:left="73" w:right="68"/>
              <w:jc w:val="center"/>
              <w:rPr>
                <w:sz w:val="16"/>
              </w:rPr>
            </w:pPr>
            <w:r>
              <w:rPr>
                <w:spacing w:val="-10"/>
                <w:sz w:val="16"/>
              </w:rPr>
              <w:t>1</w:t>
            </w:r>
          </w:p>
        </w:tc>
        <w:tc>
          <w:tcPr>
            <w:tcW w:w="773" w:type="dxa"/>
          </w:tcPr>
          <w:p>
            <w:pPr>
              <w:pStyle w:val="TableParagraph"/>
              <w:spacing w:line="163" w:lineRule="exact" w:before="133"/>
              <w:ind w:left="4"/>
              <w:jc w:val="center"/>
              <w:rPr>
                <w:sz w:val="16"/>
              </w:rPr>
            </w:pPr>
            <w:r>
              <w:rPr>
                <w:spacing w:val="-10"/>
                <w:sz w:val="16"/>
              </w:rPr>
              <w:t>2</w:t>
            </w:r>
          </w:p>
        </w:tc>
        <w:tc>
          <w:tcPr>
            <w:tcW w:w="1022" w:type="dxa"/>
          </w:tcPr>
          <w:p>
            <w:pPr>
              <w:pStyle w:val="TableParagraph"/>
              <w:spacing w:line="163" w:lineRule="exact" w:before="133"/>
              <w:ind w:right="56"/>
              <w:jc w:val="right"/>
              <w:rPr>
                <w:sz w:val="16"/>
              </w:rPr>
            </w:pPr>
            <w:r>
              <w:rPr>
                <w:spacing w:val="-2"/>
                <w:sz w:val="16"/>
              </w:rPr>
              <w:t>680,000</w:t>
            </w:r>
          </w:p>
        </w:tc>
        <w:tc>
          <w:tcPr>
            <w:tcW w:w="691" w:type="dxa"/>
          </w:tcPr>
          <w:p>
            <w:pPr>
              <w:pStyle w:val="TableParagraph"/>
              <w:spacing w:line="163" w:lineRule="exact" w:before="133"/>
              <w:ind w:left="14" w:right="4"/>
              <w:jc w:val="center"/>
              <w:rPr>
                <w:sz w:val="16"/>
              </w:rPr>
            </w:pPr>
            <w:r>
              <w:rPr>
                <w:spacing w:val="-2"/>
                <w:sz w:val="16"/>
              </w:rPr>
              <w:t>0.82%</w:t>
            </w:r>
          </w:p>
        </w:tc>
        <w:tc>
          <w:tcPr>
            <w:tcW w:w="1464" w:type="dxa"/>
          </w:tcPr>
          <w:p>
            <w:pPr>
              <w:pStyle w:val="TableParagraph"/>
              <w:spacing w:line="163" w:lineRule="exact" w:before="133"/>
              <w:ind w:left="70"/>
              <w:rPr>
                <w:b/>
                <w:sz w:val="16"/>
              </w:rPr>
            </w:pPr>
            <w:r>
              <w:rPr>
                <w:b/>
                <w:spacing w:val="-2"/>
                <w:sz w:val="16"/>
              </w:rPr>
              <w:t>QUITIRRISI</w:t>
            </w:r>
          </w:p>
        </w:tc>
        <w:tc>
          <w:tcPr>
            <w:tcW w:w="722" w:type="dxa"/>
          </w:tcPr>
          <w:p>
            <w:pPr>
              <w:pStyle w:val="TableParagraph"/>
              <w:spacing w:line="163" w:lineRule="exact" w:before="133"/>
              <w:ind w:right="304"/>
              <w:jc w:val="right"/>
              <w:rPr>
                <w:sz w:val="16"/>
              </w:rPr>
            </w:pPr>
            <w:r>
              <w:rPr>
                <w:spacing w:val="-10"/>
                <w:sz w:val="16"/>
              </w:rPr>
              <w:t>1</w:t>
            </w:r>
          </w:p>
        </w:tc>
        <w:tc>
          <w:tcPr>
            <w:tcW w:w="773" w:type="dxa"/>
          </w:tcPr>
          <w:p>
            <w:pPr>
              <w:pStyle w:val="TableParagraph"/>
              <w:spacing w:line="163" w:lineRule="exact" w:before="133"/>
              <w:ind w:left="61" w:right="50"/>
              <w:jc w:val="center"/>
              <w:rPr>
                <w:sz w:val="16"/>
              </w:rPr>
            </w:pPr>
            <w:r>
              <w:rPr>
                <w:spacing w:val="-10"/>
                <w:sz w:val="16"/>
              </w:rPr>
              <w:t>2</w:t>
            </w:r>
          </w:p>
        </w:tc>
        <w:tc>
          <w:tcPr>
            <w:tcW w:w="1022" w:type="dxa"/>
          </w:tcPr>
          <w:p>
            <w:pPr>
              <w:pStyle w:val="TableParagraph"/>
              <w:spacing w:line="163" w:lineRule="exact" w:before="133"/>
              <w:ind w:right="54"/>
              <w:jc w:val="right"/>
              <w:rPr>
                <w:sz w:val="16"/>
              </w:rPr>
            </w:pPr>
            <w:r>
              <w:rPr>
                <w:spacing w:val="-2"/>
                <w:sz w:val="16"/>
              </w:rPr>
              <w:t>680,000</w:t>
            </w:r>
          </w:p>
        </w:tc>
        <w:tc>
          <w:tcPr>
            <w:tcW w:w="691" w:type="dxa"/>
          </w:tcPr>
          <w:p>
            <w:pPr>
              <w:pStyle w:val="TableParagraph"/>
              <w:spacing w:line="163" w:lineRule="exact" w:before="133"/>
              <w:ind w:left="14"/>
              <w:jc w:val="center"/>
              <w:rPr>
                <w:sz w:val="16"/>
              </w:rPr>
            </w:pPr>
            <w:r>
              <w:rPr>
                <w:spacing w:val="-2"/>
                <w:sz w:val="16"/>
              </w:rPr>
              <w:t>0.67%</w:t>
            </w:r>
          </w:p>
        </w:tc>
      </w:tr>
      <w:tr>
        <w:trPr>
          <w:trHeight w:val="314" w:hRule="atLeast"/>
        </w:trPr>
        <w:tc>
          <w:tcPr>
            <w:tcW w:w="1464" w:type="dxa"/>
          </w:tcPr>
          <w:p>
            <w:pPr>
              <w:pStyle w:val="TableParagraph"/>
              <w:spacing w:line="163" w:lineRule="exact" w:before="130"/>
              <w:ind w:left="69"/>
              <w:rPr>
                <w:b/>
                <w:sz w:val="16"/>
              </w:rPr>
            </w:pPr>
            <w:r>
              <w:rPr>
                <w:b/>
                <w:spacing w:val="-2"/>
                <w:sz w:val="16"/>
              </w:rPr>
              <w:t>SALITRE</w:t>
            </w:r>
          </w:p>
        </w:tc>
        <w:tc>
          <w:tcPr>
            <w:tcW w:w="722" w:type="dxa"/>
          </w:tcPr>
          <w:p>
            <w:pPr>
              <w:pStyle w:val="TableParagraph"/>
              <w:spacing w:line="163" w:lineRule="exact" w:before="130"/>
              <w:ind w:left="73" w:right="68"/>
              <w:jc w:val="center"/>
              <w:rPr>
                <w:sz w:val="16"/>
              </w:rPr>
            </w:pPr>
            <w:r>
              <w:rPr>
                <w:spacing w:val="-10"/>
                <w:sz w:val="16"/>
              </w:rPr>
              <w:t>5</w:t>
            </w:r>
          </w:p>
        </w:tc>
        <w:tc>
          <w:tcPr>
            <w:tcW w:w="773" w:type="dxa"/>
          </w:tcPr>
          <w:p>
            <w:pPr>
              <w:pStyle w:val="TableParagraph"/>
              <w:spacing w:line="163" w:lineRule="exact" w:before="130"/>
              <w:ind w:left="4"/>
              <w:jc w:val="center"/>
              <w:rPr>
                <w:sz w:val="16"/>
              </w:rPr>
            </w:pPr>
            <w:r>
              <w:rPr>
                <w:spacing w:val="-10"/>
                <w:sz w:val="16"/>
              </w:rPr>
              <w:t>6</w:t>
            </w:r>
          </w:p>
        </w:tc>
        <w:tc>
          <w:tcPr>
            <w:tcW w:w="1022" w:type="dxa"/>
          </w:tcPr>
          <w:p>
            <w:pPr>
              <w:pStyle w:val="TableParagraph"/>
              <w:spacing w:line="163" w:lineRule="exact" w:before="130"/>
              <w:ind w:right="56"/>
              <w:jc w:val="right"/>
              <w:rPr>
                <w:sz w:val="16"/>
              </w:rPr>
            </w:pPr>
            <w:r>
              <w:rPr>
                <w:spacing w:val="-2"/>
                <w:sz w:val="16"/>
              </w:rPr>
              <w:t>4,191,000</w:t>
            </w:r>
          </w:p>
        </w:tc>
        <w:tc>
          <w:tcPr>
            <w:tcW w:w="691" w:type="dxa"/>
          </w:tcPr>
          <w:p>
            <w:pPr>
              <w:pStyle w:val="TableParagraph"/>
              <w:spacing w:line="163" w:lineRule="exact" w:before="130"/>
              <w:ind w:left="14" w:right="4"/>
              <w:jc w:val="center"/>
              <w:rPr>
                <w:sz w:val="16"/>
              </w:rPr>
            </w:pPr>
            <w:r>
              <w:rPr>
                <w:spacing w:val="-2"/>
                <w:sz w:val="16"/>
              </w:rPr>
              <w:t>5.04%</w:t>
            </w:r>
          </w:p>
        </w:tc>
        <w:tc>
          <w:tcPr>
            <w:tcW w:w="1464" w:type="dxa"/>
          </w:tcPr>
          <w:p>
            <w:pPr>
              <w:pStyle w:val="TableParagraph"/>
              <w:spacing w:line="163" w:lineRule="exact" w:before="130"/>
              <w:ind w:left="70"/>
              <w:rPr>
                <w:b/>
                <w:sz w:val="16"/>
              </w:rPr>
            </w:pPr>
            <w:r>
              <w:rPr>
                <w:b/>
                <w:spacing w:val="-2"/>
                <w:sz w:val="16"/>
              </w:rPr>
              <w:t>SALITRE</w:t>
            </w:r>
          </w:p>
        </w:tc>
        <w:tc>
          <w:tcPr>
            <w:tcW w:w="722" w:type="dxa"/>
          </w:tcPr>
          <w:p>
            <w:pPr>
              <w:pStyle w:val="TableParagraph"/>
              <w:spacing w:line="163" w:lineRule="exact" w:before="130"/>
              <w:ind w:right="304"/>
              <w:jc w:val="right"/>
              <w:rPr>
                <w:sz w:val="16"/>
              </w:rPr>
            </w:pPr>
            <w:r>
              <w:rPr>
                <w:spacing w:val="-10"/>
                <w:sz w:val="16"/>
              </w:rPr>
              <w:t>5</w:t>
            </w:r>
          </w:p>
        </w:tc>
        <w:tc>
          <w:tcPr>
            <w:tcW w:w="773" w:type="dxa"/>
          </w:tcPr>
          <w:p>
            <w:pPr>
              <w:pStyle w:val="TableParagraph"/>
              <w:spacing w:line="163" w:lineRule="exact" w:before="130"/>
              <w:ind w:left="61" w:right="50"/>
              <w:jc w:val="center"/>
              <w:rPr>
                <w:sz w:val="16"/>
              </w:rPr>
            </w:pPr>
            <w:r>
              <w:rPr>
                <w:spacing w:val="-10"/>
                <w:sz w:val="16"/>
              </w:rPr>
              <w:t>6</w:t>
            </w:r>
          </w:p>
        </w:tc>
        <w:tc>
          <w:tcPr>
            <w:tcW w:w="1022" w:type="dxa"/>
          </w:tcPr>
          <w:p>
            <w:pPr>
              <w:pStyle w:val="TableParagraph"/>
              <w:spacing w:line="163" w:lineRule="exact" w:before="130"/>
              <w:ind w:right="54"/>
              <w:jc w:val="right"/>
              <w:rPr>
                <w:sz w:val="16"/>
              </w:rPr>
            </w:pPr>
            <w:r>
              <w:rPr>
                <w:spacing w:val="-2"/>
                <w:sz w:val="16"/>
              </w:rPr>
              <w:t>4,191,000</w:t>
            </w:r>
          </w:p>
        </w:tc>
        <w:tc>
          <w:tcPr>
            <w:tcW w:w="691" w:type="dxa"/>
          </w:tcPr>
          <w:p>
            <w:pPr>
              <w:pStyle w:val="TableParagraph"/>
              <w:spacing w:line="163" w:lineRule="exact" w:before="130"/>
              <w:ind w:left="14"/>
              <w:jc w:val="center"/>
              <w:rPr>
                <w:sz w:val="16"/>
              </w:rPr>
            </w:pPr>
            <w:r>
              <w:rPr>
                <w:spacing w:val="-2"/>
                <w:sz w:val="16"/>
              </w:rPr>
              <w:t>4.14%</w:t>
            </w:r>
          </w:p>
        </w:tc>
      </w:tr>
      <w:tr>
        <w:trPr>
          <w:trHeight w:val="369" w:hRule="atLeast"/>
        </w:trPr>
        <w:tc>
          <w:tcPr>
            <w:tcW w:w="1464" w:type="dxa"/>
          </w:tcPr>
          <w:p>
            <w:pPr>
              <w:pStyle w:val="TableParagraph"/>
              <w:spacing w:line="180" w:lineRule="atLeast"/>
              <w:ind w:left="69"/>
              <w:rPr>
                <w:b/>
                <w:sz w:val="16"/>
              </w:rPr>
            </w:pPr>
            <w:r>
              <w:rPr>
                <w:b/>
                <w:spacing w:val="-2"/>
                <w:sz w:val="16"/>
              </w:rPr>
              <w:t>TALAMANCA BRIBRI</w:t>
            </w:r>
          </w:p>
        </w:tc>
        <w:tc>
          <w:tcPr>
            <w:tcW w:w="722" w:type="dxa"/>
          </w:tcPr>
          <w:p>
            <w:pPr>
              <w:pStyle w:val="TableParagraph"/>
              <w:spacing w:before="1"/>
              <w:rPr>
                <w:b/>
                <w:sz w:val="16"/>
              </w:rPr>
            </w:pPr>
          </w:p>
          <w:p>
            <w:pPr>
              <w:pStyle w:val="TableParagraph"/>
              <w:spacing w:line="163" w:lineRule="exact"/>
              <w:ind w:left="73" w:right="68"/>
              <w:jc w:val="center"/>
              <w:rPr>
                <w:sz w:val="16"/>
              </w:rPr>
            </w:pPr>
            <w:r>
              <w:rPr>
                <w:spacing w:val="-10"/>
                <w:sz w:val="16"/>
              </w:rPr>
              <w:t>5</w:t>
            </w:r>
          </w:p>
        </w:tc>
        <w:tc>
          <w:tcPr>
            <w:tcW w:w="773" w:type="dxa"/>
          </w:tcPr>
          <w:p>
            <w:pPr>
              <w:pStyle w:val="TableParagraph"/>
              <w:spacing w:before="1"/>
              <w:rPr>
                <w:b/>
                <w:sz w:val="16"/>
              </w:rPr>
            </w:pPr>
          </w:p>
          <w:p>
            <w:pPr>
              <w:pStyle w:val="TableParagraph"/>
              <w:spacing w:line="163" w:lineRule="exact"/>
              <w:ind w:left="4"/>
              <w:jc w:val="center"/>
              <w:rPr>
                <w:sz w:val="16"/>
              </w:rPr>
            </w:pPr>
            <w:r>
              <w:rPr>
                <w:spacing w:val="-10"/>
                <w:sz w:val="16"/>
              </w:rPr>
              <w:t>8</w:t>
            </w:r>
          </w:p>
        </w:tc>
        <w:tc>
          <w:tcPr>
            <w:tcW w:w="1022" w:type="dxa"/>
          </w:tcPr>
          <w:p>
            <w:pPr>
              <w:pStyle w:val="TableParagraph"/>
              <w:spacing w:before="1"/>
              <w:rPr>
                <w:b/>
                <w:sz w:val="16"/>
              </w:rPr>
            </w:pPr>
          </w:p>
          <w:p>
            <w:pPr>
              <w:pStyle w:val="TableParagraph"/>
              <w:spacing w:line="163" w:lineRule="exact"/>
              <w:ind w:right="56"/>
              <w:jc w:val="right"/>
              <w:rPr>
                <w:sz w:val="16"/>
              </w:rPr>
            </w:pPr>
            <w:r>
              <w:rPr>
                <w:spacing w:val="-2"/>
                <w:sz w:val="16"/>
              </w:rPr>
              <w:t>5,362,000</w:t>
            </w:r>
          </w:p>
        </w:tc>
        <w:tc>
          <w:tcPr>
            <w:tcW w:w="691" w:type="dxa"/>
          </w:tcPr>
          <w:p>
            <w:pPr>
              <w:pStyle w:val="TableParagraph"/>
              <w:spacing w:before="1"/>
              <w:rPr>
                <w:b/>
                <w:sz w:val="16"/>
              </w:rPr>
            </w:pPr>
          </w:p>
          <w:p>
            <w:pPr>
              <w:pStyle w:val="TableParagraph"/>
              <w:spacing w:line="163" w:lineRule="exact"/>
              <w:ind w:left="14" w:right="4"/>
              <w:jc w:val="center"/>
              <w:rPr>
                <w:sz w:val="16"/>
              </w:rPr>
            </w:pPr>
            <w:r>
              <w:rPr>
                <w:spacing w:val="-2"/>
                <w:sz w:val="16"/>
              </w:rPr>
              <w:t>6.45%</w:t>
            </w:r>
          </w:p>
        </w:tc>
        <w:tc>
          <w:tcPr>
            <w:tcW w:w="1464" w:type="dxa"/>
          </w:tcPr>
          <w:p>
            <w:pPr>
              <w:pStyle w:val="TableParagraph"/>
              <w:spacing w:line="180" w:lineRule="atLeast"/>
              <w:ind w:left="70"/>
              <w:rPr>
                <w:b/>
                <w:sz w:val="16"/>
              </w:rPr>
            </w:pPr>
            <w:r>
              <w:rPr>
                <w:b/>
                <w:spacing w:val="-2"/>
                <w:sz w:val="16"/>
              </w:rPr>
              <w:t>TALAMANCA BRIBRI</w:t>
            </w:r>
          </w:p>
        </w:tc>
        <w:tc>
          <w:tcPr>
            <w:tcW w:w="722" w:type="dxa"/>
          </w:tcPr>
          <w:p>
            <w:pPr>
              <w:pStyle w:val="TableParagraph"/>
              <w:spacing w:before="1"/>
              <w:rPr>
                <w:b/>
                <w:sz w:val="16"/>
              </w:rPr>
            </w:pPr>
          </w:p>
          <w:p>
            <w:pPr>
              <w:pStyle w:val="TableParagraph"/>
              <w:spacing w:line="163" w:lineRule="exact"/>
              <w:ind w:right="259"/>
              <w:jc w:val="right"/>
              <w:rPr>
                <w:sz w:val="16"/>
              </w:rPr>
            </w:pPr>
            <w:r>
              <w:rPr>
                <w:spacing w:val="-5"/>
                <w:sz w:val="16"/>
              </w:rPr>
              <w:t>22</w:t>
            </w:r>
          </w:p>
        </w:tc>
        <w:tc>
          <w:tcPr>
            <w:tcW w:w="773" w:type="dxa"/>
          </w:tcPr>
          <w:p>
            <w:pPr>
              <w:pStyle w:val="TableParagraph"/>
              <w:spacing w:before="1"/>
              <w:rPr>
                <w:b/>
                <w:sz w:val="16"/>
              </w:rPr>
            </w:pPr>
          </w:p>
          <w:p>
            <w:pPr>
              <w:pStyle w:val="TableParagraph"/>
              <w:spacing w:line="163" w:lineRule="exact"/>
              <w:ind w:left="62" w:right="49"/>
              <w:jc w:val="center"/>
              <w:rPr>
                <w:sz w:val="16"/>
              </w:rPr>
            </w:pPr>
            <w:r>
              <w:rPr>
                <w:spacing w:val="-5"/>
                <w:sz w:val="16"/>
              </w:rPr>
              <w:t>34</w:t>
            </w:r>
          </w:p>
        </w:tc>
        <w:tc>
          <w:tcPr>
            <w:tcW w:w="1022" w:type="dxa"/>
          </w:tcPr>
          <w:p>
            <w:pPr>
              <w:pStyle w:val="TableParagraph"/>
              <w:spacing w:before="1"/>
              <w:rPr>
                <w:b/>
                <w:sz w:val="16"/>
              </w:rPr>
            </w:pPr>
          </w:p>
          <w:p>
            <w:pPr>
              <w:pStyle w:val="TableParagraph"/>
              <w:spacing w:line="163" w:lineRule="exact"/>
              <w:ind w:right="54"/>
              <w:jc w:val="right"/>
              <w:rPr>
                <w:sz w:val="16"/>
              </w:rPr>
            </w:pPr>
            <w:r>
              <w:rPr>
                <w:spacing w:val="-2"/>
                <w:sz w:val="16"/>
              </w:rPr>
              <w:t>17,495,000</w:t>
            </w:r>
          </w:p>
        </w:tc>
        <w:tc>
          <w:tcPr>
            <w:tcW w:w="691" w:type="dxa"/>
          </w:tcPr>
          <w:p>
            <w:pPr>
              <w:pStyle w:val="TableParagraph"/>
              <w:spacing w:before="1"/>
              <w:rPr>
                <w:b/>
                <w:sz w:val="16"/>
              </w:rPr>
            </w:pPr>
          </w:p>
          <w:p>
            <w:pPr>
              <w:pStyle w:val="TableParagraph"/>
              <w:spacing w:line="163" w:lineRule="exact"/>
              <w:ind w:left="14" w:right="3"/>
              <w:jc w:val="center"/>
              <w:rPr>
                <w:sz w:val="16"/>
              </w:rPr>
            </w:pPr>
            <w:r>
              <w:rPr>
                <w:spacing w:val="-2"/>
                <w:sz w:val="16"/>
              </w:rPr>
              <w:t>17.29%</w:t>
            </w:r>
          </w:p>
        </w:tc>
      </w:tr>
      <w:tr>
        <w:trPr>
          <w:trHeight w:val="367" w:hRule="atLeast"/>
        </w:trPr>
        <w:tc>
          <w:tcPr>
            <w:tcW w:w="1464" w:type="dxa"/>
          </w:tcPr>
          <w:p>
            <w:pPr>
              <w:pStyle w:val="TableParagraph"/>
              <w:spacing w:line="184" w:lineRule="exact"/>
              <w:ind w:left="69"/>
              <w:rPr>
                <w:b/>
                <w:sz w:val="16"/>
              </w:rPr>
            </w:pPr>
            <w:r>
              <w:rPr>
                <w:b/>
                <w:spacing w:val="-2"/>
                <w:sz w:val="16"/>
              </w:rPr>
              <w:t>TALAMANCA CABECAR</w:t>
            </w:r>
          </w:p>
        </w:tc>
        <w:tc>
          <w:tcPr>
            <w:tcW w:w="722" w:type="dxa"/>
          </w:tcPr>
          <w:p>
            <w:pPr>
              <w:pStyle w:val="TableParagraph"/>
              <w:spacing w:line="163" w:lineRule="exact" w:before="184"/>
              <w:ind w:left="73" w:right="68"/>
              <w:jc w:val="center"/>
              <w:rPr>
                <w:sz w:val="16"/>
              </w:rPr>
            </w:pPr>
            <w:r>
              <w:rPr>
                <w:spacing w:val="-10"/>
                <w:sz w:val="16"/>
              </w:rPr>
              <w:t>2</w:t>
            </w:r>
          </w:p>
        </w:tc>
        <w:tc>
          <w:tcPr>
            <w:tcW w:w="773" w:type="dxa"/>
          </w:tcPr>
          <w:p>
            <w:pPr>
              <w:pStyle w:val="TableParagraph"/>
              <w:spacing w:line="163" w:lineRule="exact" w:before="184"/>
              <w:ind w:left="4"/>
              <w:jc w:val="center"/>
              <w:rPr>
                <w:sz w:val="16"/>
              </w:rPr>
            </w:pPr>
            <w:r>
              <w:rPr>
                <w:spacing w:val="-10"/>
                <w:sz w:val="16"/>
              </w:rPr>
              <w:t>2</w:t>
            </w:r>
          </w:p>
        </w:tc>
        <w:tc>
          <w:tcPr>
            <w:tcW w:w="1022" w:type="dxa"/>
          </w:tcPr>
          <w:p>
            <w:pPr>
              <w:pStyle w:val="TableParagraph"/>
              <w:spacing w:line="163" w:lineRule="exact" w:before="184"/>
              <w:ind w:right="56"/>
              <w:jc w:val="right"/>
              <w:rPr>
                <w:sz w:val="16"/>
              </w:rPr>
            </w:pPr>
            <w:r>
              <w:rPr>
                <w:spacing w:val="-2"/>
                <w:sz w:val="16"/>
              </w:rPr>
              <w:t>1,620,000</w:t>
            </w:r>
          </w:p>
        </w:tc>
        <w:tc>
          <w:tcPr>
            <w:tcW w:w="691" w:type="dxa"/>
          </w:tcPr>
          <w:p>
            <w:pPr>
              <w:pStyle w:val="TableParagraph"/>
              <w:spacing w:line="163" w:lineRule="exact" w:before="184"/>
              <w:ind w:left="14" w:right="4"/>
              <w:jc w:val="center"/>
              <w:rPr>
                <w:sz w:val="16"/>
              </w:rPr>
            </w:pPr>
            <w:r>
              <w:rPr>
                <w:spacing w:val="-2"/>
                <w:sz w:val="16"/>
              </w:rPr>
              <w:t>1.95%</w:t>
            </w:r>
          </w:p>
        </w:tc>
        <w:tc>
          <w:tcPr>
            <w:tcW w:w="1464" w:type="dxa"/>
          </w:tcPr>
          <w:p>
            <w:pPr>
              <w:pStyle w:val="TableParagraph"/>
              <w:spacing w:line="184" w:lineRule="exact"/>
              <w:ind w:left="70"/>
              <w:rPr>
                <w:b/>
                <w:sz w:val="16"/>
              </w:rPr>
            </w:pPr>
            <w:r>
              <w:rPr>
                <w:b/>
                <w:spacing w:val="-2"/>
                <w:sz w:val="16"/>
              </w:rPr>
              <w:t>TALAMANCA CABECAR</w:t>
            </w:r>
          </w:p>
        </w:tc>
        <w:tc>
          <w:tcPr>
            <w:tcW w:w="722" w:type="dxa"/>
          </w:tcPr>
          <w:p>
            <w:pPr>
              <w:pStyle w:val="TableParagraph"/>
              <w:spacing w:line="163" w:lineRule="exact" w:before="184"/>
              <w:ind w:right="304"/>
              <w:jc w:val="right"/>
              <w:rPr>
                <w:sz w:val="16"/>
              </w:rPr>
            </w:pPr>
            <w:r>
              <w:rPr>
                <w:spacing w:val="-10"/>
                <w:sz w:val="16"/>
              </w:rPr>
              <w:t>3</w:t>
            </w:r>
          </w:p>
        </w:tc>
        <w:tc>
          <w:tcPr>
            <w:tcW w:w="773" w:type="dxa"/>
          </w:tcPr>
          <w:p>
            <w:pPr>
              <w:pStyle w:val="TableParagraph"/>
              <w:spacing w:line="163" w:lineRule="exact" w:before="184"/>
              <w:ind w:left="61" w:right="50"/>
              <w:jc w:val="center"/>
              <w:rPr>
                <w:sz w:val="16"/>
              </w:rPr>
            </w:pPr>
            <w:r>
              <w:rPr>
                <w:spacing w:val="-10"/>
                <w:sz w:val="16"/>
              </w:rPr>
              <w:t>3</w:t>
            </w:r>
          </w:p>
        </w:tc>
        <w:tc>
          <w:tcPr>
            <w:tcW w:w="1022" w:type="dxa"/>
          </w:tcPr>
          <w:p>
            <w:pPr>
              <w:pStyle w:val="TableParagraph"/>
              <w:spacing w:line="163" w:lineRule="exact" w:before="184"/>
              <w:ind w:right="54"/>
              <w:jc w:val="right"/>
              <w:rPr>
                <w:sz w:val="16"/>
              </w:rPr>
            </w:pPr>
            <w:r>
              <w:rPr>
                <w:spacing w:val="-2"/>
                <w:sz w:val="16"/>
              </w:rPr>
              <w:t>2,420,000</w:t>
            </w:r>
          </w:p>
        </w:tc>
        <w:tc>
          <w:tcPr>
            <w:tcW w:w="691" w:type="dxa"/>
          </w:tcPr>
          <w:p>
            <w:pPr>
              <w:pStyle w:val="TableParagraph"/>
              <w:spacing w:line="163" w:lineRule="exact" w:before="184"/>
              <w:ind w:left="14"/>
              <w:jc w:val="center"/>
              <w:rPr>
                <w:sz w:val="16"/>
              </w:rPr>
            </w:pPr>
            <w:r>
              <w:rPr>
                <w:spacing w:val="-2"/>
                <w:sz w:val="16"/>
              </w:rPr>
              <w:t>2.39%</w:t>
            </w:r>
          </w:p>
        </w:tc>
      </w:tr>
      <w:tr>
        <w:trPr>
          <w:trHeight w:val="312" w:hRule="atLeast"/>
        </w:trPr>
        <w:tc>
          <w:tcPr>
            <w:tcW w:w="1464" w:type="dxa"/>
          </w:tcPr>
          <w:p>
            <w:pPr>
              <w:pStyle w:val="TableParagraph"/>
              <w:spacing w:line="163" w:lineRule="exact" w:before="130"/>
              <w:ind w:left="69"/>
              <w:rPr>
                <w:b/>
                <w:sz w:val="16"/>
              </w:rPr>
            </w:pPr>
            <w:r>
              <w:rPr>
                <w:b/>
                <w:spacing w:val="-2"/>
                <w:sz w:val="16"/>
              </w:rPr>
              <w:t>TERRABA</w:t>
            </w:r>
          </w:p>
        </w:tc>
        <w:tc>
          <w:tcPr>
            <w:tcW w:w="722" w:type="dxa"/>
          </w:tcPr>
          <w:p>
            <w:pPr>
              <w:pStyle w:val="TableParagraph"/>
              <w:spacing w:line="163" w:lineRule="exact" w:before="130"/>
              <w:ind w:left="73" w:right="66"/>
              <w:jc w:val="center"/>
              <w:rPr>
                <w:sz w:val="16"/>
              </w:rPr>
            </w:pPr>
            <w:r>
              <w:rPr>
                <w:spacing w:val="-5"/>
                <w:sz w:val="16"/>
              </w:rPr>
              <w:t>10</w:t>
            </w:r>
          </w:p>
        </w:tc>
        <w:tc>
          <w:tcPr>
            <w:tcW w:w="773" w:type="dxa"/>
          </w:tcPr>
          <w:p>
            <w:pPr>
              <w:pStyle w:val="TableParagraph"/>
              <w:spacing w:line="163" w:lineRule="exact" w:before="130"/>
              <w:ind w:left="6"/>
              <w:jc w:val="center"/>
              <w:rPr>
                <w:sz w:val="16"/>
              </w:rPr>
            </w:pPr>
            <w:r>
              <w:rPr>
                <w:spacing w:val="-5"/>
                <w:sz w:val="16"/>
              </w:rPr>
              <w:t>14</w:t>
            </w:r>
          </w:p>
        </w:tc>
        <w:tc>
          <w:tcPr>
            <w:tcW w:w="1022" w:type="dxa"/>
          </w:tcPr>
          <w:p>
            <w:pPr>
              <w:pStyle w:val="TableParagraph"/>
              <w:spacing w:line="163" w:lineRule="exact" w:before="130"/>
              <w:ind w:right="56"/>
              <w:jc w:val="right"/>
              <w:rPr>
                <w:sz w:val="16"/>
              </w:rPr>
            </w:pPr>
            <w:r>
              <w:rPr>
                <w:spacing w:val="-2"/>
                <w:sz w:val="16"/>
              </w:rPr>
              <w:t>6,771,000</w:t>
            </w:r>
          </w:p>
        </w:tc>
        <w:tc>
          <w:tcPr>
            <w:tcW w:w="691" w:type="dxa"/>
          </w:tcPr>
          <w:p>
            <w:pPr>
              <w:pStyle w:val="TableParagraph"/>
              <w:spacing w:line="163" w:lineRule="exact" w:before="130"/>
              <w:ind w:left="14" w:right="4"/>
              <w:jc w:val="center"/>
              <w:rPr>
                <w:sz w:val="16"/>
              </w:rPr>
            </w:pPr>
            <w:r>
              <w:rPr>
                <w:spacing w:val="-2"/>
                <w:sz w:val="16"/>
              </w:rPr>
              <w:t>8.14%</w:t>
            </w:r>
          </w:p>
        </w:tc>
        <w:tc>
          <w:tcPr>
            <w:tcW w:w="1464" w:type="dxa"/>
          </w:tcPr>
          <w:p>
            <w:pPr>
              <w:pStyle w:val="TableParagraph"/>
              <w:spacing w:line="163" w:lineRule="exact" w:before="130"/>
              <w:ind w:left="70"/>
              <w:rPr>
                <w:b/>
                <w:sz w:val="16"/>
              </w:rPr>
            </w:pPr>
            <w:r>
              <w:rPr>
                <w:b/>
                <w:spacing w:val="-2"/>
                <w:sz w:val="16"/>
              </w:rPr>
              <w:t>TAYNI</w:t>
            </w:r>
          </w:p>
        </w:tc>
        <w:tc>
          <w:tcPr>
            <w:tcW w:w="722" w:type="dxa"/>
          </w:tcPr>
          <w:p>
            <w:pPr>
              <w:pStyle w:val="TableParagraph"/>
              <w:spacing w:line="163" w:lineRule="exact" w:before="130"/>
              <w:ind w:right="304"/>
              <w:jc w:val="right"/>
              <w:rPr>
                <w:sz w:val="16"/>
              </w:rPr>
            </w:pPr>
            <w:r>
              <w:rPr>
                <w:spacing w:val="-10"/>
                <w:sz w:val="16"/>
              </w:rPr>
              <w:t>1</w:t>
            </w:r>
          </w:p>
        </w:tc>
        <w:tc>
          <w:tcPr>
            <w:tcW w:w="773" w:type="dxa"/>
          </w:tcPr>
          <w:p>
            <w:pPr>
              <w:pStyle w:val="TableParagraph"/>
              <w:spacing w:line="163" w:lineRule="exact" w:before="130"/>
              <w:ind w:left="61" w:right="50"/>
              <w:jc w:val="center"/>
              <w:rPr>
                <w:sz w:val="16"/>
              </w:rPr>
            </w:pPr>
            <w:r>
              <w:rPr>
                <w:spacing w:val="-10"/>
                <w:sz w:val="16"/>
              </w:rPr>
              <w:t>4</w:t>
            </w:r>
          </w:p>
        </w:tc>
        <w:tc>
          <w:tcPr>
            <w:tcW w:w="1022" w:type="dxa"/>
          </w:tcPr>
          <w:p>
            <w:pPr>
              <w:pStyle w:val="TableParagraph"/>
              <w:spacing w:line="163" w:lineRule="exact" w:before="130"/>
              <w:ind w:right="54"/>
              <w:jc w:val="right"/>
              <w:rPr>
                <w:sz w:val="16"/>
              </w:rPr>
            </w:pPr>
            <w:r>
              <w:rPr>
                <w:spacing w:val="-2"/>
                <w:sz w:val="16"/>
              </w:rPr>
              <w:t>816,000</w:t>
            </w:r>
          </w:p>
        </w:tc>
        <w:tc>
          <w:tcPr>
            <w:tcW w:w="691" w:type="dxa"/>
          </w:tcPr>
          <w:p>
            <w:pPr>
              <w:pStyle w:val="TableParagraph"/>
              <w:spacing w:line="163" w:lineRule="exact" w:before="130"/>
              <w:ind w:left="14"/>
              <w:jc w:val="center"/>
              <w:rPr>
                <w:sz w:val="16"/>
              </w:rPr>
            </w:pPr>
            <w:r>
              <w:rPr>
                <w:spacing w:val="-2"/>
                <w:sz w:val="16"/>
              </w:rPr>
              <w:t>0.81%</w:t>
            </w:r>
          </w:p>
        </w:tc>
      </w:tr>
      <w:tr>
        <w:trPr>
          <w:trHeight w:val="316" w:hRule="atLeast"/>
        </w:trPr>
        <w:tc>
          <w:tcPr>
            <w:tcW w:w="1464" w:type="dxa"/>
          </w:tcPr>
          <w:p>
            <w:pPr>
              <w:pStyle w:val="TableParagraph"/>
              <w:spacing w:line="163" w:lineRule="exact" w:before="133"/>
              <w:ind w:left="69"/>
              <w:rPr>
                <w:b/>
                <w:sz w:val="16"/>
              </w:rPr>
            </w:pPr>
            <w:r>
              <w:rPr>
                <w:b/>
                <w:spacing w:val="-2"/>
                <w:sz w:val="16"/>
              </w:rPr>
              <w:t>UJARRAS</w:t>
            </w:r>
          </w:p>
        </w:tc>
        <w:tc>
          <w:tcPr>
            <w:tcW w:w="722" w:type="dxa"/>
          </w:tcPr>
          <w:p>
            <w:pPr>
              <w:pStyle w:val="TableParagraph"/>
              <w:spacing w:line="163" w:lineRule="exact" w:before="133"/>
              <w:ind w:left="73" w:right="68"/>
              <w:jc w:val="center"/>
              <w:rPr>
                <w:sz w:val="16"/>
              </w:rPr>
            </w:pPr>
            <w:r>
              <w:rPr>
                <w:spacing w:val="-10"/>
                <w:sz w:val="16"/>
              </w:rPr>
              <w:t>4</w:t>
            </w:r>
          </w:p>
        </w:tc>
        <w:tc>
          <w:tcPr>
            <w:tcW w:w="773" w:type="dxa"/>
          </w:tcPr>
          <w:p>
            <w:pPr>
              <w:pStyle w:val="TableParagraph"/>
              <w:spacing w:line="163" w:lineRule="exact" w:before="133"/>
              <w:ind w:left="4"/>
              <w:jc w:val="center"/>
              <w:rPr>
                <w:sz w:val="16"/>
              </w:rPr>
            </w:pPr>
            <w:r>
              <w:rPr>
                <w:spacing w:val="-10"/>
                <w:sz w:val="16"/>
              </w:rPr>
              <w:t>5</w:t>
            </w:r>
          </w:p>
        </w:tc>
        <w:tc>
          <w:tcPr>
            <w:tcW w:w="1022" w:type="dxa"/>
          </w:tcPr>
          <w:p>
            <w:pPr>
              <w:pStyle w:val="TableParagraph"/>
              <w:spacing w:line="163" w:lineRule="exact" w:before="133"/>
              <w:ind w:right="56"/>
              <w:jc w:val="right"/>
              <w:rPr>
                <w:sz w:val="16"/>
              </w:rPr>
            </w:pPr>
            <w:r>
              <w:rPr>
                <w:spacing w:val="-2"/>
                <w:sz w:val="16"/>
              </w:rPr>
              <w:t>2,905,000</w:t>
            </w:r>
          </w:p>
        </w:tc>
        <w:tc>
          <w:tcPr>
            <w:tcW w:w="691" w:type="dxa"/>
          </w:tcPr>
          <w:p>
            <w:pPr>
              <w:pStyle w:val="TableParagraph"/>
              <w:spacing w:line="163" w:lineRule="exact" w:before="133"/>
              <w:ind w:left="14" w:right="4"/>
              <w:jc w:val="center"/>
              <w:rPr>
                <w:sz w:val="16"/>
              </w:rPr>
            </w:pPr>
            <w:r>
              <w:rPr>
                <w:spacing w:val="-2"/>
                <w:sz w:val="16"/>
              </w:rPr>
              <w:t>3.49%</w:t>
            </w:r>
          </w:p>
        </w:tc>
        <w:tc>
          <w:tcPr>
            <w:tcW w:w="1464" w:type="dxa"/>
          </w:tcPr>
          <w:p>
            <w:pPr>
              <w:pStyle w:val="TableParagraph"/>
              <w:spacing w:line="163" w:lineRule="exact" w:before="133"/>
              <w:ind w:left="70"/>
              <w:rPr>
                <w:b/>
                <w:sz w:val="16"/>
              </w:rPr>
            </w:pPr>
            <w:r>
              <w:rPr>
                <w:b/>
                <w:spacing w:val="-2"/>
                <w:sz w:val="16"/>
              </w:rPr>
              <w:t>TERRABA</w:t>
            </w:r>
          </w:p>
        </w:tc>
        <w:tc>
          <w:tcPr>
            <w:tcW w:w="722" w:type="dxa"/>
          </w:tcPr>
          <w:p>
            <w:pPr>
              <w:pStyle w:val="TableParagraph"/>
              <w:spacing w:line="163" w:lineRule="exact" w:before="133"/>
              <w:ind w:right="259"/>
              <w:jc w:val="right"/>
              <w:rPr>
                <w:sz w:val="16"/>
              </w:rPr>
            </w:pPr>
            <w:r>
              <w:rPr>
                <w:spacing w:val="-5"/>
                <w:sz w:val="16"/>
              </w:rPr>
              <w:t>10</w:t>
            </w:r>
          </w:p>
        </w:tc>
        <w:tc>
          <w:tcPr>
            <w:tcW w:w="773" w:type="dxa"/>
          </w:tcPr>
          <w:p>
            <w:pPr>
              <w:pStyle w:val="TableParagraph"/>
              <w:spacing w:line="163" w:lineRule="exact" w:before="133"/>
              <w:ind w:left="62" w:right="49"/>
              <w:jc w:val="center"/>
              <w:rPr>
                <w:sz w:val="16"/>
              </w:rPr>
            </w:pPr>
            <w:r>
              <w:rPr>
                <w:spacing w:val="-5"/>
                <w:sz w:val="16"/>
              </w:rPr>
              <w:t>14</w:t>
            </w:r>
          </w:p>
        </w:tc>
        <w:tc>
          <w:tcPr>
            <w:tcW w:w="1022" w:type="dxa"/>
          </w:tcPr>
          <w:p>
            <w:pPr>
              <w:pStyle w:val="TableParagraph"/>
              <w:spacing w:line="163" w:lineRule="exact" w:before="133"/>
              <w:ind w:right="54"/>
              <w:jc w:val="right"/>
              <w:rPr>
                <w:sz w:val="16"/>
              </w:rPr>
            </w:pPr>
            <w:r>
              <w:rPr>
                <w:spacing w:val="-2"/>
                <w:sz w:val="16"/>
              </w:rPr>
              <w:t>6,771,000</w:t>
            </w:r>
          </w:p>
        </w:tc>
        <w:tc>
          <w:tcPr>
            <w:tcW w:w="691" w:type="dxa"/>
          </w:tcPr>
          <w:p>
            <w:pPr>
              <w:pStyle w:val="TableParagraph"/>
              <w:spacing w:line="163" w:lineRule="exact" w:before="133"/>
              <w:ind w:left="14"/>
              <w:jc w:val="center"/>
              <w:rPr>
                <w:sz w:val="16"/>
              </w:rPr>
            </w:pPr>
            <w:r>
              <w:rPr>
                <w:spacing w:val="-2"/>
                <w:sz w:val="16"/>
              </w:rPr>
              <w:t>6.69%</w:t>
            </w:r>
          </w:p>
        </w:tc>
      </w:tr>
      <w:tr>
        <w:trPr>
          <w:trHeight w:val="314" w:hRule="atLeast"/>
        </w:trPr>
        <w:tc>
          <w:tcPr>
            <w:tcW w:w="1464" w:type="dxa"/>
          </w:tcPr>
          <w:p>
            <w:pPr>
              <w:pStyle w:val="TableParagraph"/>
              <w:spacing w:line="163" w:lineRule="exact" w:before="130"/>
              <w:ind w:left="69"/>
              <w:rPr>
                <w:b/>
                <w:sz w:val="16"/>
              </w:rPr>
            </w:pPr>
            <w:r>
              <w:rPr>
                <w:b/>
                <w:spacing w:val="-2"/>
                <w:sz w:val="16"/>
              </w:rPr>
              <w:t>ZAPATON</w:t>
            </w:r>
          </w:p>
        </w:tc>
        <w:tc>
          <w:tcPr>
            <w:tcW w:w="722" w:type="dxa"/>
          </w:tcPr>
          <w:p>
            <w:pPr>
              <w:pStyle w:val="TableParagraph"/>
              <w:spacing w:line="163" w:lineRule="exact" w:before="130"/>
              <w:ind w:left="73" w:right="68"/>
              <w:jc w:val="center"/>
              <w:rPr>
                <w:sz w:val="16"/>
              </w:rPr>
            </w:pPr>
            <w:r>
              <w:rPr>
                <w:spacing w:val="-10"/>
                <w:sz w:val="16"/>
              </w:rPr>
              <w:t>2</w:t>
            </w:r>
          </w:p>
        </w:tc>
        <w:tc>
          <w:tcPr>
            <w:tcW w:w="773" w:type="dxa"/>
          </w:tcPr>
          <w:p>
            <w:pPr>
              <w:pStyle w:val="TableParagraph"/>
              <w:spacing w:line="163" w:lineRule="exact" w:before="130"/>
              <w:ind w:left="4"/>
              <w:jc w:val="center"/>
              <w:rPr>
                <w:sz w:val="16"/>
              </w:rPr>
            </w:pPr>
            <w:r>
              <w:rPr>
                <w:spacing w:val="-10"/>
                <w:sz w:val="16"/>
              </w:rPr>
              <w:t>2</w:t>
            </w:r>
          </w:p>
        </w:tc>
        <w:tc>
          <w:tcPr>
            <w:tcW w:w="1022" w:type="dxa"/>
          </w:tcPr>
          <w:p>
            <w:pPr>
              <w:pStyle w:val="TableParagraph"/>
              <w:spacing w:line="163" w:lineRule="exact" w:before="130"/>
              <w:ind w:right="56"/>
              <w:jc w:val="right"/>
              <w:rPr>
                <w:sz w:val="16"/>
              </w:rPr>
            </w:pPr>
            <w:r>
              <w:rPr>
                <w:spacing w:val="-2"/>
                <w:sz w:val="16"/>
              </w:rPr>
              <w:t>920,000</w:t>
            </w:r>
          </w:p>
        </w:tc>
        <w:tc>
          <w:tcPr>
            <w:tcW w:w="691" w:type="dxa"/>
          </w:tcPr>
          <w:p>
            <w:pPr>
              <w:pStyle w:val="TableParagraph"/>
              <w:spacing w:line="163" w:lineRule="exact" w:before="130"/>
              <w:ind w:left="14" w:right="4"/>
              <w:jc w:val="center"/>
              <w:rPr>
                <w:sz w:val="16"/>
              </w:rPr>
            </w:pPr>
            <w:r>
              <w:rPr>
                <w:spacing w:val="-2"/>
                <w:sz w:val="16"/>
              </w:rPr>
              <w:t>1.11%</w:t>
            </w:r>
          </w:p>
        </w:tc>
        <w:tc>
          <w:tcPr>
            <w:tcW w:w="1464" w:type="dxa"/>
          </w:tcPr>
          <w:p>
            <w:pPr>
              <w:pStyle w:val="TableParagraph"/>
              <w:spacing w:line="163" w:lineRule="exact" w:before="130"/>
              <w:ind w:left="70"/>
              <w:rPr>
                <w:b/>
                <w:sz w:val="16"/>
              </w:rPr>
            </w:pPr>
            <w:r>
              <w:rPr>
                <w:b/>
                <w:spacing w:val="-2"/>
                <w:sz w:val="16"/>
              </w:rPr>
              <w:t>UJARRAS</w:t>
            </w:r>
          </w:p>
        </w:tc>
        <w:tc>
          <w:tcPr>
            <w:tcW w:w="722" w:type="dxa"/>
          </w:tcPr>
          <w:p>
            <w:pPr>
              <w:pStyle w:val="TableParagraph"/>
              <w:spacing w:line="163" w:lineRule="exact" w:before="130"/>
              <w:ind w:right="304"/>
              <w:jc w:val="right"/>
              <w:rPr>
                <w:sz w:val="16"/>
              </w:rPr>
            </w:pPr>
            <w:r>
              <w:rPr>
                <w:spacing w:val="-10"/>
                <w:sz w:val="16"/>
              </w:rPr>
              <w:t>4</w:t>
            </w:r>
          </w:p>
        </w:tc>
        <w:tc>
          <w:tcPr>
            <w:tcW w:w="773" w:type="dxa"/>
          </w:tcPr>
          <w:p>
            <w:pPr>
              <w:pStyle w:val="TableParagraph"/>
              <w:spacing w:line="163" w:lineRule="exact" w:before="130"/>
              <w:ind w:left="61" w:right="50"/>
              <w:jc w:val="center"/>
              <w:rPr>
                <w:sz w:val="16"/>
              </w:rPr>
            </w:pPr>
            <w:r>
              <w:rPr>
                <w:spacing w:val="-10"/>
                <w:sz w:val="16"/>
              </w:rPr>
              <w:t>5</w:t>
            </w:r>
          </w:p>
        </w:tc>
        <w:tc>
          <w:tcPr>
            <w:tcW w:w="1022" w:type="dxa"/>
          </w:tcPr>
          <w:p>
            <w:pPr>
              <w:pStyle w:val="TableParagraph"/>
              <w:spacing w:line="163" w:lineRule="exact" w:before="130"/>
              <w:ind w:right="54"/>
              <w:jc w:val="right"/>
              <w:rPr>
                <w:sz w:val="16"/>
              </w:rPr>
            </w:pPr>
            <w:r>
              <w:rPr>
                <w:spacing w:val="-2"/>
                <w:sz w:val="16"/>
              </w:rPr>
              <w:t>2,905,000</w:t>
            </w:r>
          </w:p>
        </w:tc>
        <w:tc>
          <w:tcPr>
            <w:tcW w:w="691" w:type="dxa"/>
          </w:tcPr>
          <w:p>
            <w:pPr>
              <w:pStyle w:val="TableParagraph"/>
              <w:spacing w:line="163" w:lineRule="exact" w:before="130"/>
              <w:ind w:left="14"/>
              <w:jc w:val="center"/>
              <w:rPr>
                <w:sz w:val="16"/>
              </w:rPr>
            </w:pPr>
            <w:r>
              <w:rPr>
                <w:spacing w:val="-2"/>
                <w:sz w:val="16"/>
              </w:rPr>
              <w:t>2.87%</w:t>
            </w:r>
          </w:p>
        </w:tc>
      </w:tr>
      <w:tr>
        <w:trPr>
          <w:trHeight w:val="316" w:hRule="atLeast"/>
        </w:trPr>
        <w:tc>
          <w:tcPr>
            <w:tcW w:w="4672" w:type="dxa"/>
            <w:gridSpan w:val="5"/>
          </w:tcPr>
          <w:p>
            <w:pPr>
              <w:pStyle w:val="TableParagraph"/>
              <w:rPr>
                <w:rFonts w:ascii="Times New Roman"/>
                <w:sz w:val="16"/>
              </w:rPr>
            </w:pPr>
          </w:p>
        </w:tc>
        <w:tc>
          <w:tcPr>
            <w:tcW w:w="1464" w:type="dxa"/>
          </w:tcPr>
          <w:p>
            <w:pPr>
              <w:pStyle w:val="TableParagraph"/>
              <w:spacing w:line="163" w:lineRule="exact" w:before="133"/>
              <w:ind w:left="70"/>
              <w:rPr>
                <w:b/>
                <w:sz w:val="16"/>
              </w:rPr>
            </w:pPr>
            <w:r>
              <w:rPr>
                <w:b/>
                <w:spacing w:val="-2"/>
                <w:sz w:val="16"/>
              </w:rPr>
              <w:t>ZAPATON</w:t>
            </w:r>
          </w:p>
        </w:tc>
        <w:tc>
          <w:tcPr>
            <w:tcW w:w="722" w:type="dxa"/>
          </w:tcPr>
          <w:p>
            <w:pPr>
              <w:pStyle w:val="TableParagraph"/>
              <w:spacing w:line="163" w:lineRule="exact" w:before="133"/>
              <w:ind w:right="304"/>
              <w:jc w:val="right"/>
              <w:rPr>
                <w:sz w:val="16"/>
              </w:rPr>
            </w:pPr>
            <w:r>
              <w:rPr>
                <w:spacing w:val="-10"/>
                <w:sz w:val="16"/>
              </w:rPr>
              <w:t>4</w:t>
            </w:r>
          </w:p>
        </w:tc>
        <w:tc>
          <w:tcPr>
            <w:tcW w:w="773" w:type="dxa"/>
          </w:tcPr>
          <w:p>
            <w:pPr>
              <w:pStyle w:val="TableParagraph"/>
              <w:spacing w:line="163" w:lineRule="exact" w:before="133"/>
              <w:ind w:left="61" w:right="50"/>
              <w:jc w:val="center"/>
              <w:rPr>
                <w:sz w:val="16"/>
              </w:rPr>
            </w:pPr>
            <w:r>
              <w:rPr>
                <w:spacing w:val="-10"/>
                <w:sz w:val="16"/>
              </w:rPr>
              <w:t>4</w:t>
            </w:r>
          </w:p>
        </w:tc>
        <w:tc>
          <w:tcPr>
            <w:tcW w:w="1022" w:type="dxa"/>
          </w:tcPr>
          <w:p>
            <w:pPr>
              <w:pStyle w:val="TableParagraph"/>
              <w:spacing w:line="163" w:lineRule="exact" w:before="133"/>
              <w:ind w:right="54"/>
              <w:jc w:val="right"/>
              <w:rPr>
                <w:sz w:val="16"/>
              </w:rPr>
            </w:pPr>
            <w:r>
              <w:rPr>
                <w:spacing w:val="-2"/>
                <w:sz w:val="16"/>
              </w:rPr>
              <w:t>2,100,000</w:t>
            </w:r>
          </w:p>
        </w:tc>
        <w:tc>
          <w:tcPr>
            <w:tcW w:w="691" w:type="dxa"/>
          </w:tcPr>
          <w:p>
            <w:pPr>
              <w:pStyle w:val="TableParagraph"/>
              <w:spacing w:line="163" w:lineRule="exact" w:before="133"/>
              <w:ind w:left="14"/>
              <w:jc w:val="center"/>
              <w:rPr>
                <w:sz w:val="16"/>
              </w:rPr>
            </w:pPr>
            <w:r>
              <w:rPr>
                <w:spacing w:val="-2"/>
                <w:sz w:val="16"/>
              </w:rPr>
              <w:t>2.08%</w:t>
            </w:r>
          </w:p>
        </w:tc>
      </w:tr>
      <w:tr>
        <w:trPr>
          <w:trHeight w:val="366" w:hRule="atLeast"/>
        </w:trPr>
        <w:tc>
          <w:tcPr>
            <w:tcW w:w="1464" w:type="dxa"/>
            <w:shd w:val="clear" w:color="auto" w:fill="234060"/>
          </w:tcPr>
          <w:p>
            <w:pPr>
              <w:pStyle w:val="TableParagraph"/>
              <w:spacing w:line="182" w:lineRule="exact"/>
              <w:ind w:left="69"/>
              <w:rPr>
                <w:b/>
                <w:sz w:val="16"/>
              </w:rPr>
            </w:pPr>
            <w:r>
              <w:rPr>
                <w:b/>
                <w:color w:val="FFFFFF"/>
                <w:sz w:val="16"/>
              </w:rPr>
              <w:t>Total (Sin </w:t>
            </w:r>
            <w:r>
              <w:rPr>
                <w:b/>
                <w:color w:val="FFFFFF"/>
                <w:spacing w:val="-2"/>
                <w:sz w:val="16"/>
              </w:rPr>
              <w:t>duplicados)</w:t>
            </w:r>
          </w:p>
        </w:tc>
        <w:tc>
          <w:tcPr>
            <w:tcW w:w="722" w:type="dxa"/>
            <w:shd w:val="clear" w:color="auto" w:fill="153C63"/>
          </w:tcPr>
          <w:p>
            <w:pPr>
              <w:pStyle w:val="TableParagraph"/>
              <w:spacing w:line="163" w:lineRule="exact" w:before="183"/>
              <w:ind w:left="73" w:right="66"/>
              <w:jc w:val="center"/>
              <w:rPr>
                <w:b/>
                <w:sz w:val="16"/>
              </w:rPr>
            </w:pPr>
            <w:r>
              <w:rPr>
                <w:b/>
                <w:color w:val="FFFFFF"/>
                <w:spacing w:val="-5"/>
                <w:sz w:val="16"/>
              </w:rPr>
              <w:t>81</w:t>
            </w:r>
          </w:p>
        </w:tc>
        <w:tc>
          <w:tcPr>
            <w:tcW w:w="773" w:type="dxa"/>
            <w:shd w:val="clear" w:color="auto" w:fill="153C63"/>
          </w:tcPr>
          <w:p>
            <w:pPr>
              <w:pStyle w:val="TableParagraph"/>
              <w:spacing w:line="163" w:lineRule="exact" w:before="183"/>
              <w:ind w:left="4"/>
              <w:jc w:val="center"/>
              <w:rPr>
                <w:b/>
                <w:sz w:val="16"/>
              </w:rPr>
            </w:pPr>
            <w:r>
              <w:rPr>
                <w:b/>
                <w:color w:val="FFFFFF"/>
                <w:spacing w:val="-5"/>
                <w:sz w:val="16"/>
              </w:rPr>
              <w:t>130</w:t>
            </w:r>
          </w:p>
        </w:tc>
        <w:tc>
          <w:tcPr>
            <w:tcW w:w="1022" w:type="dxa"/>
            <w:shd w:val="clear" w:color="auto" w:fill="153C63"/>
          </w:tcPr>
          <w:p>
            <w:pPr>
              <w:pStyle w:val="TableParagraph"/>
              <w:spacing w:line="163" w:lineRule="exact" w:before="183"/>
              <w:ind w:right="56"/>
              <w:jc w:val="right"/>
              <w:rPr>
                <w:b/>
                <w:sz w:val="16"/>
              </w:rPr>
            </w:pPr>
            <w:r>
              <w:rPr>
                <w:b/>
                <w:color w:val="FFFFFF"/>
                <w:spacing w:val="-2"/>
                <w:sz w:val="16"/>
              </w:rPr>
              <w:t>83,168,540</w:t>
            </w:r>
          </w:p>
        </w:tc>
        <w:tc>
          <w:tcPr>
            <w:tcW w:w="691" w:type="dxa"/>
            <w:shd w:val="clear" w:color="auto" w:fill="153C63"/>
          </w:tcPr>
          <w:p>
            <w:pPr>
              <w:pStyle w:val="TableParagraph"/>
              <w:spacing w:line="163" w:lineRule="exact" w:before="183"/>
              <w:ind w:left="14" w:right="7"/>
              <w:jc w:val="center"/>
              <w:rPr>
                <w:b/>
                <w:sz w:val="16"/>
              </w:rPr>
            </w:pPr>
            <w:r>
              <w:rPr>
                <w:b/>
                <w:color w:val="FFFFFF"/>
                <w:spacing w:val="-4"/>
                <w:sz w:val="16"/>
              </w:rPr>
              <w:t>100%</w:t>
            </w:r>
          </w:p>
        </w:tc>
        <w:tc>
          <w:tcPr>
            <w:tcW w:w="1464" w:type="dxa"/>
            <w:shd w:val="clear" w:color="auto" w:fill="153C63"/>
          </w:tcPr>
          <w:p>
            <w:pPr>
              <w:pStyle w:val="TableParagraph"/>
              <w:spacing w:line="182" w:lineRule="exact"/>
              <w:ind w:left="70"/>
              <w:rPr>
                <w:b/>
                <w:sz w:val="16"/>
              </w:rPr>
            </w:pPr>
            <w:r>
              <w:rPr>
                <w:b/>
                <w:color w:val="FFFFFF"/>
                <w:sz w:val="16"/>
              </w:rPr>
              <w:t>Total (Sin </w:t>
            </w:r>
            <w:r>
              <w:rPr>
                <w:b/>
                <w:color w:val="FFFFFF"/>
                <w:spacing w:val="-2"/>
                <w:sz w:val="16"/>
              </w:rPr>
              <w:t>duplicados)</w:t>
            </w:r>
          </w:p>
        </w:tc>
        <w:tc>
          <w:tcPr>
            <w:tcW w:w="722" w:type="dxa"/>
            <w:shd w:val="clear" w:color="auto" w:fill="153C63"/>
          </w:tcPr>
          <w:p>
            <w:pPr>
              <w:pStyle w:val="TableParagraph"/>
              <w:spacing w:line="163" w:lineRule="exact" w:before="183"/>
              <w:ind w:right="216"/>
              <w:jc w:val="right"/>
              <w:rPr>
                <w:b/>
                <w:sz w:val="16"/>
              </w:rPr>
            </w:pPr>
            <w:r>
              <w:rPr>
                <w:b/>
                <w:color w:val="FFFFFF"/>
                <w:spacing w:val="-5"/>
                <w:sz w:val="16"/>
              </w:rPr>
              <w:t>107</w:t>
            </w:r>
          </w:p>
        </w:tc>
        <w:tc>
          <w:tcPr>
            <w:tcW w:w="773" w:type="dxa"/>
            <w:shd w:val="clear" w:color="auto" w:fill="153C63"/>
          </w:tcPr>
          <w:p>
            <w:pPr>
              <w:pStyle w:val="TableParagraph"/>
              <w:spacing w:line="163" w:lineRule="exact" w:before="183"/>
              <w:ind w:left="61" w:right="50"/>
              <w:jc w:val="center"/>
              <w:rPr>
                <w:b/>
                <w:sz w:val="16"/>
              </w:rPr>
            </w:pPr>
            <w:r>
              <w:rPr>
                <w:b/>
                <w:color w:val="FFFFFF"/>
                <w:spacing w:val="-5"/>
                <w:sz w:val="16"/>
              </w:rPr>
              <w:t>170</w:t>
            </w:r>
          </w:p>
        </w:tc>
        <w:tc>
          <w:tcPr>
            <w:tcW w:w="1022" w:type="dxa"/>
            <w:shd w:val="clear" w:color="auto" w:fill="153C63"/>
          </w:tcPr>
          <w:p>
            <w:pPr>
              <w:pStyle w:val="TableParagraph"/>
              <w:spacing w:line="183" w:lineRule="exact" w:before="1"/>
              <w:ind w:right="54"/>
              <w:jc w:val="right"/>
              <w:rPr>
                <w:b/>
                <w:sz w:val="16"/>
              </w:rPr>
            </w:pPr>
            <w:r>
              <w:rPr>
                <w:b/>
                <w:color w:val="FFFFFF"/>
                <w:spacing w:val="-2"/>
                <w:sz w:val="16"/>
              </w:rPr>
              <w:t>101,162,54</w:t>
            </w:r>
          </w:p>
          <w:p>
            <w:pPr>
              <w:pStyle w:val="TableParagraph"/>
              <w:spacing w:line="163" w:lineRule="exact"/>
              <w:ind w:right="54"/>
              <w:jc w:val="right"/>
              <w:rPr>
                <w:b/>
                <w:sz w:val="16"/>
              </w:rPr>
            </w:pPr>
            <w:r>
              <w:rPr>
                <w:b/>
                <w:color w:val="FFFFFF"/>
                <w:spacing w:val="-10"/>
                <w:sz w:val="16"/>
              </w:rPr>
              <w:t>0</w:t>
            </w:r>
          </w:p>
        </w:tc>
        <w:tc>
          <w:tcPr>
            <w:tcW w:w="691" w:type="dxa"/>
            <w:shd w:val="clear" w:color="auto" w:fill="153C63"/>
          </w:tcPr>
          <w:p>
            <w:pPr>
              <w:pStyle w:val="TableParagraph"/>
              <w:spacing w:line="163" w:lineRule="exact" w:before="183"/>
              <w:ind w:left="14" w:right="3"/>
              <w:jc w:val="center"/>
              <w:rPr>
                <w:b/>
                <w:sz w:val="16"/>
              </w:rPr>
            </w:pPr>
            <w:r>
              <w:rPr>
                <w:b/>
                <w:color w:val="FFFFFF"/>
                <w:spacing w:val="-4"/>
                <w:sz w:val="16"/>
              </w:rPr>
              <w:t>100%</w:t>
            </w:r>
          </w:p>
        </w:tc>
      </w:tr>
    </w:tbl>
    <w:p>
      <w:pPr>
        <w:spacing w:before="8"/>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after="0"/>
        <w:jc w:val="center"/>
        <w:rPr>
          <w:b/>
          <w:sz w:val="18"/>
        </w:rPr>
        <w:sectPr>
          <w:type w:val="continuous"/>
          <w:pgSz w:w="12240" w:h="15840"/>
          <w:pgMar w:top="1260" w:bottom="280" w:left="1080" w:right="1440"/>
        </w:sectPr>
      </w:pPr>
    </w:p>
    <w:p>
      <w:pPr>
        <w:pStyle w:val="Heading2"/>
        <w:numPr>
          <w:ilvl w:val="1"/>
          <w:numId w:val="4"/>
        </w:numPr>
        <w:tabs>
          <w:tab w:pos="1128" w:val="left" w:leader="none"/>
          <w:tab w:pos="1130" w:val="left" w:leader="none"/>
        </w:tabs>
        <w:spacing w:line="276" w:lineRule="auto" w:before="77" w:after="0"/>
        <w:ind w:left="1130" w:right="28" w:hanging="432"/>
        <w:jc w:val="left"/>
      </w:pPr>
      <w:bookmarkStart w:name="_bookmark123" w:id="124"/>
      <w:bookmarkEnd w:id="124"/>
      <w:r>
        <w:rPr>
          <w:b w:val="0"/>
        </w:rPr>
      </w:r>
      <w:r>
        <w:rPr/>
        <w:t>Atenciones</w:t>
      </w:r>
      <w:r>
        <w:rPr>
          <w:spacing w:val="-5"/>
        </w:rPr>
        <w:t> </w:t>
      </w:r>
      <w:r>
        <w:rPr/>
        <w:t>Vinculadas</w:t>
      </w:r>
      <w:r>
        <w:rPr>
          <w:spacing w:val="-5"/>
        </w:rPr>
        <w:t> </w:t>
      </w:r>
      <w:r>
        <w:rPr/>
        <w:t>según</w:t>
      </w:r>
      <w:r>
        <w:rPr>
          <w:spacing w:val="-3"/>
        </w:rPr>
        <w:t> </w:t>
      </w:r>
      <w:r>
        <w:rPr/>
        <w:t>el</w:t>
      </w:r>
      <w:r>
        <w:rPr>
          <w:spacing w:val="-2"/>
        </w:rPr>
        <w:t> </w:t>
      </w:r>
      <w:r>
        <w:rPr/>
        <w:t>Subsidio</w:t>
      </w:r>
      <w:r>
        <w:rPr>
          <w:spacing w:val="-5"/>
        </w:rPr>
        <w:t> </w:t>
      </w:r>
      <w:r>
        <w:rPr/>
        <w:t>Atención</w:t>
      </w:r>
      <w:r>
        <w:rPr>
          <w:spacing w:val="-3"/>
        </w:rPr>
        <w:t> </w:t>
      </w:r>
      <w:r>
        <w:rPr/>
        <w:t>a</w:t>
      </w:r>
      <w:r>
        <w:rPr>
          <w:spacing w:val="-4"/>
        </w:rPr>
        <w:t> </w:t>
      </w:r>
      <w:r>
        <w:rPr/>
        <w:t>Familias,</w:t>
      </w:r>
      <w:r>
        <w:rPr>
          <w:spacing w:val="-5"/>
        </w:rPr>
        <w:t> </w:t>
      </w:r>
      <w:r>
        <w:rPr/>
        <w:t>relacionado al motivo 7, acumulado anual de 2025.</w:t>
      </w:r>
    </w:p>
    <w:p>
      <w:pPr>
        <w:spacing w:line="240" w:lineRule="auto" w:before="40"/>
        <w:rPr>
          <w:b/>
          <w:sz w:val="24"/>
        </w:rPr>
      </w:pPr>
    </w:p>
    <w:p>
      <w:pPr>
        <w:pStyle w:val="Heading2"/>
        <w:ind w:left="389" w:right="77"/>
      </w:pPr>
      <w:bookmarkStart w:name="_bookmark124" w:id="125"/>
      <w:bookmarkEnd w:id="125"/>
      <w:r>
        <w:rPr>
          <w:b w:val="0"/>
        </w:rPr>
      </w:r>
      <w:r>
        <w:rPr/>
        <w:t>Cuadro</w:t>
      </w:r>
      <w:r>
        <w:rPr>
          <w:spacing w:val="-5"/>
        </w:rPr>
        <w:t> </w:t>
      </w:r>
      <w:r>
        <w:rPr/>
        <w:t>83</w:t>
      </w:r>
      <w:r>
        <w:rPr>
          <w:spacing w:val="-4"/>
        </w:rPr>
        <w:t> </w:t>
      </w:r>
      <w:r>
        <w:rPr/>
        <w:t>IMAS.</w:t>
      </w:r>
      <w:r>
        <w:rPr>
          <w:spacing w:val="-5"/>
        </w:rPr>
        <w:t> </w:t>
      </w:r>
      <w:r>
        <w:rPr/>
        <w:t>Ejecución</w:t>
      </w:r>
      <w:r>
        <w:rPr>
          <w:spacing w:val="-5"/>
        </w:rPr>
        <w:t> </w:t>
      </w:r>
      <w:r>
        <w:rPr/>
        <w:t>presupuestaria</w:t>
      </w:r>
      <w:r>
        <w:rPr>
          <w:spacing w:val="-5"/>
        </w:rPr>
        <w:t> </w:t>
      </w:r>
      <w:r>
        <w:rPr/>
        <w:t>del</w:t>
      </w:r>
      <w:r>
        <w:rPr>
          <w:spacing w:val="-4"/>
        </w:rPr>
        <w:t> </w:t>
      </w:r>
      <w:r>
        <w:rPr/>
        <w:t>Subsidio</w:t>
      </w:r>
      <w:r>
        <w:rPr>
          <w:spacing w:val="-5"/>
        </w:rPr>
        <w:t> </w:t>
      </w:r>
      <w:r>
        <w:rPr/>
        <w:t>Atención</w:t>
      </w:r>
      <w:r>
        <w:rPr>
          <w:spacing w:val="-5"/>
        </w:rPr>
        <w:t> </w:t>
      </w:r>
      <w:r>
        <w:rPr/>
        <w:t>a</w:t>
      </w:r>
      <w:r>
        <w:rPr>
          <w:spacing w:val="-5"/>
        </w:rPr>
        <w:t> </w:t>
      </w:r>
      <w:r>
        <w:rPr/>
        <w:t>Familias, motivo # 7, según sexo y rango Etario, acumulado anual de 2025.</w:t>
      </w:r>
    </w:p>
    <w:p>
      <w:pPr>
        <w:spacing w:line="240" w:lineRule="auto" w:before="45" w:after="1"/>
        <w:rPr>
          <w:b/>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8"/>
        <w:gridCol w:w="1561"/>
        <w:gridCol w:w="1558"/>
        <w:gridCol w:w="1556"/>
        <w:gridCol w:w="1559"/>
        <w:gridCol w:w="1558"/>
      </w:tblGrid>
      <w:tr>
        <w:trPr>
          <w:trHeight w:val="316" w:hRule="atLeast"/>
        </w:trPr>
        <w:tc>
          <w:tcPr>
            <w:tcW w:w="1558" w:type="dxa"/>
            <w:shd w:val="clear" w:color="auto" w:fill="153C63"/>
          </w:tcPr>
          <w:p>
            <w:pPr>
              <w:pStyle w:val="TableParagraph"/>
              <w:spacing w:before="65"/>
              <w:ind w:left="11"/>
              <w:jc w:val="center"/>
              <w:rPr>
                <w:b/>
                <w:sz w:val="16"/>
              </w:rPr>
            </w:pPr>
            <w:r>
              <w:rPr>
                <w:b/>
                <w:color w:val="FFFFFF"/>
                <w:spacing w:val="-4"/>
                <w:sz w:val="16"/>
              </w:rPr>
              <w:t>Sexo</w:t>
            </w:r>
          </w:p>
        </w:tc>
        <w:tc>
          <w:tcPr>
            <w:tcW w:w="1561" w:type="dxa"/>
            <w:shd w:val="clear" w:color="auto" w:fill="153C63"/>
          </w:tcPr>
          <w:p>
            <w:pPr>
              <w:pStyle w:val="TableParagraph"/>
              <w:spacing w:before="65"/>
              <w:ind w:left="8" w:right="1"/>
              <w:jc w:val="center"/>
              <w:rPr>
                <w:b/>
                <w:sz w:val="16"/>
              </w:rPr>
            </w:pPr>
            <w:r>
              <w:rPr>
                <w:b/>
                <w:color w:val="FFFFFF"/>
                <w:sz w:val="16"/>
              </w:rPr>
              <w:t>Rango</w:t>
            </w:r>
            <w:r>
              <w:rPr>
                <w:b/>
                <w:color w:val="FFFFFF"/>
                <w:spacing w:val="-1"/>
                <w:sz w:val="16"/>
              </w:rPr>
              <w:t> </w:t>
            </w:r>
            <w:r>
              <w:rPr>
                <w:b/>
                <w:color w:val="FFFFFF"/>
                <w:spacing w:val="-2"/>
                <w:sz w:val="16"/>
              </w:rPr>
              <w:t>etario</w:t>
            </w:r>
          </w:p>
        </w:tc>
        <w:tc>
          <w:tcPr>
            <w:tcW w:w="1558" w:type="dxa"/>
            <w:shd w:val="clear" w:color="auto" w:fill="153C63"/>
          </w:tcPr>
          <w:p>
            <w:pPr>
              <w:pStyle w:val="TableParagraph"/>
              <w:spacing w:before="65"/>
              <w:ind w:left="11" w:right="4"/>
              <w:jc w:val="center"/>
              <w:rPr>
                <w:b/>
                <w:sz w:val="16"/>
              </w:rPr>
            </w:pPr>
            <w:r>
              <w:rPr>
                <w:b/>
                <w:color w:val="FFFFFF"/>
                <w:sz w:val="16"/>
              </w:rPr>
              <w:t>N° </w:t>
            </w:r>
            <w:r>
              <w:rPr>
                <w:b/>
                <w:color w:val="FFFFFF"/>
                <w:spacing w:val="-2"/>
                <w:sz w:val="16"/>
              </w:rPr>
              <w:t>Hogares</w:t>
            </w:r>
          </w:p>
        </w:tc>
        <w:tc>
          <w:tcPr>
            <w:tcW w:w="1556" w:type="dxa"/>
            <w:shd w:val="clear" w:color="auto" w:fill="153C63"/>
          </w:tcPr>
          <w:p>
            <w:pPr>
              <w:pStyle w:val="TableParagraph"/>
              <w:spacing w:before="65"/>
              <w:ind w:left="15" w:right="8"/>
              <w:jc w:val="center"/>
              <w:rPr>
                <w:b/>
                <w:sz w:val="16"/>
              </w:rPr>
            </w:pPr>
            <w:r>
              <w:rPr>
                <w:b/>
                <w:color w:val="FFFFFF"/>
                <w:sz w:val="16"/>
              </w:rPr>
              <w:t>N° </w:t>
            </w:r>
            <w:r>
              <w:rPr>
                <w:b/>
                <w:color w:val="FFFFFF"/>
                <w:spacing w:val="-2"/>
                <w:sz w:val="16"/>
              </w:rPr>
              <w:t>Personas</w:t>
            </w:r>
          </w:p>
        </w:tc>
        <w:tc>
          <w:tcPr>
            <w:tcW w:w="1559" w:type="dxa"/>
            <w:shd w:val="clear" w:color="auto" w:fill="153C63"/>
          </w:tcPr>
          <w:p>
            <w:pPr>
              <w:pStyle w:val="TableParagraph"/>
              <w:spacing w:before="65"/>
              <w:ind w:right="112"/>
              <w:jc w:val="right"/>
              <w:rPr>
                <w:b/>
                <w:sz w:val="16"/>
              </w:rPr>
            </w:pPr>
            <w:r>
              <w:rPr>
                <w:b/>
                <w:color w:val="FFFFFF"/>
                <w:sz w:val="16"/>
              </w:rPr>
              <w:t>Monto</w:t>
            </w:r>
            <w:r>
              <w:rPr>
                <w:b/>
                <w:color w:val="FFFFFF"/>
                <w:spacing w:val="-3"/>
                <w:sz w:val="16"/>
              </w:rPr>
              <w:t> </w:t>
            </w:r>
            <w:r>
              <w:rPr>
                <w:b/>
                <w:color w:val="FFFFFF"/>
                <w:spacing w:val="-2"/>
                <w:sz w:val="16"/>
              </w:rPr>
              <w:t>Entregado</w:t>
            </w:r>
          </w:p>
        </w:tc>
        <w:tc>
          <w:tcPr>
            <w:tcW w:w="1558" w:type="dxa"/>
            <w:shd w:val="clear" w:color="auto" w:fill="153C63"/>
          </w:tcPr>
          <w:p>
            <w:pPr>
              <w:pStyle w:val="TableParagraph"/>
              <w:spacing w:before="65"/>
              <w:ind w:left="11" w:right="9"/>
              <w:jc w:val="center"/>
              <w:rPr>
                <w:b/>
                <w:sz w:val="16"/>
              </w:rPr>
            </w:pPr>
            <w:r>
              <w:rPr>
                <w:b/>
                <w:color w:val="FFFFFF"/>
                <w:spacing w:val="-2"/>
                <w:sz w:val="16"/>
              </w:rPr>
              <w:t>Porcentaje</w:t>
            </w:r>
          </w:p>
        </w:tc>
      </w:tr>
      <w:tr>
        <w:trPr>
          <w:trHeight w:val="313" w:hRule="atLeast"/>
        </w:trPr>
        <w:tc>
          <w:tcPr>
            <w:tcW w:w="1558" w:type="dxa"/>
            <w:vMerge w:val="restart"/>
          </w:tcPr>
          <w:p>
            <w:pPr>
              <w:pStyle w:val="TableParagraph"/>
              <w:rPr>
                <w:b/>
                <w:sz w:val="16"/>
              </w:rPr>
            </w:pPr>
          </w:p>
          <w:p>
            <w:pPr>
              <w:pStyle w:val="TableParagraph"/>
              <w:spacing w:before="21"/>
              <w:rPr>
                <w:b/>
                <w:sz w:val="16"/>
              </w:rPr>
            </w:pPr>
          </w:p>
          <w:p>
            <w:pPr>
              <w:pStyle w:val="TableParagraph"/>
              <w:ind w:left="69"/>
              <w:rPr>
                <w:b/>
                <w:sz w:val="16"/>
              </w:rPr>
            </w:pPr>
            <w:r>
              <w:rPr>
                <w:b/>
                <w:spacing w:val="-2"/>
                <w:sz w:val="16"/>
              </w:rPr>
              <w:t>Hombre</w:t>
            </w:r>
          </w:p>
        </w:tc>
        <w:tc>
          <w:tcPr>
            <w:tcW w:w="1561" w:type="dxa"/>
          </w:tcPr>
          <w:p>
            <w:pPr>
              <w:pStyle w:val="TableParagraph"/>
              <w:spacing w:line="163" w:lineRule="exact" w:before="130"/>
              <w:ind w:left="8" w:right="3"/>
              <w:jc w:val="center"/>
              <w:rPr>
                <w:b/>
                <w:sz w:val="16"/>
              </w:rPr>
            </w:pPr>
            <w:r>
              <w:rPr>
                <w:b/>
                <w:sz w:val="16"/>
              </w:rPr>
              <w:t>19</w:t>
            </w:r>
            <w:r>
              <w:rPr>
                <w:b/>
                <w:spacing w:val="-1"/>
                <w:sz w:val="16"/>
              </w:rPr>
              <w:t> </w:t>
            </w:r>
            <w:r>
              <w:rPr>
                <w:b/>
                <w:sz w:val="16"/>
              </w:rPr>
              <w:t>a </w:t>
            </w:r>
            <w:r>
              <w:rPr>
                <w:b/>
                <w:spacing w:val="-5"/>
                <w:sz w:val="16"/>
              </w:rPr>
              <w:t>39</w:t>
            </w:r>
          </w:p>
        </w:tc>
        <w:tc>
          <w:tcPr>
            <w:tcW w:w="1558" w:type="dxa"/>
          </w:tcPr>
          <w:p>
            <w:pPr>
              <w:pStyle w:val="TableParagraph"/>
              <w:spacing w:line="163" w:lineRule="exact" w:before="130"/>
              <w:ind w:left="11" w:right="9"/>
              <w:jc w:val="center"/>
              <w:rPr>
                <w:sz w:val="16"/>
              </w:rPr>
            </w:pPr>
            <w:r>
              <w:rPr>
                <w:spacing w:val="-5"/>
                <w:sz w:val="16"/>
              </w:rPr>
              <w:t>130</w:t>
            </w:r>
          </w:p>
        </w:tc>
        <w:tc>
          <w:tcPr>
            <w:tcW w:w="1556" w:type="dxa"/>
          </w:tcPr>
          <w:p>
            <w:pPr>
              <w:pStyle w:val="TableParagraph"/>
              <w:spacing w:line="163" w:lineRule="exact" w:before="130"/>
              <w:ind w:left="15" w:right="11"/>
              <w:jc w:val="center"/>
              <w:rPr>
                <w:sz w:val="16"/>
              </w:rPr>
            </w:pPr>
            <w:r>
              <w:rPr>
                <w:spacing w:val="-5"/>
                <w:sz w:val="16"/>
              </w:rPr>
              <w:t>130</w:t>
            </w:r>
          </w:p>
        </w:tc>
        <w:tc>
          <w:tcPr>
            <w:tcW w:w="1559" w:type="dxa"/>
          </w:tcPr>
          <w:p>
            <w:pPr>
              <w:pStyle w:val="TableParagraph"/>
              <w:spacing w:line="163" w:lineRule="exact" w:before="130"/>
              <w:ind w:right="63"/>
              <w:jc w:val="right"/>
              <w:rPr>
                <w:sz w:val="16"/>
              </w:rPr>
            </w:pPr>
            <w:r>
              <w:rPr>
                <w:spacing w:val="-2"/>
                <w:sz w:val="16"/>
              </w:rPr>
              <w:t>101,900,000</w:t>
            </w:r>
          </w:p>
        </w:tc>
        <w:tc>
          <w:tcPr>
            <w:tcW w:w="1558" w:type="dxa"/>
          </w:tcPr>
          <w:p>
            <w:pPr>
              <w:pStyle w:val="TableParagraph"/>
              <w:spacing w:line="163" w:lineRule="exact" w:before="130"/>
              <w:ind w:left="11" w:right="11"/>
              <w:jc w:val="center"/>
              <w:rPr>
                <w:sz w:val="16"/>
              </w:rPr>
            </w:pPr>
            <w:r>
              <w:rPr>
                <w:spacing w:val="-2"/>
                <w:sz w:val="16"/>
              </w:rPr>
              <w:t>1.93%</w:t>
            </w:r>
          </w:p>
        </w:tc>
      </w:tr>
      <w:tr>
        <w:trPr>
          <w:trHeight w:val="316" w:hRule="atLeast"/>
        </w:trPr>
        <w:tc>
          <w:tcPr>
            <w:tcW w:w="1558" w:type="dxa"/>
            <w:vMerge/>
            <w:tcBorders>
              <w:top w:val="nil"/>
            </w:tcBorders>
          </w:tcPr>
          <w:p>
            <w:pPr>
              <w:rPr>
                <w:sz w:val="2"/>
                <w:szCs w:val="2"/>
              </w:rPr>
            </w:pPr>
          </w:p>
        </w:tc>
        <w:tc>
          <w:tcPr>
            <w:tcW w:w="1561" w:type="dxa"/>
          </w:tcPr>
          <w:p>
            <w:pPr>
              <w:pStyle w:val="TableParagraph"/>
              <w:spacing w:line="163" w:lineRule="exact" w:before="133"/>
              <w:ind w:left="8" w:right="3"/>
              <w:jc w:val="center"/>
              <w:rPr>
                <w:b/>
                <w:sz w:val="16"/>
              </w:rPr>
            </w:pPr>
            <w:r>
              <w:rPr>
                <w:b/>
                <w:sz w:val="16"/>
              </w:rPr>
              <w:t>40</w:t>
            </w:r>
            <w:r>
              <w:rPr>
                <w:b/>
                <w:spacing w:val="-1"/>
                <w:sz w:val="16"/>
              </w:rPr>
              <w:t> </w:t>
            </w:r>
            <w:r>
              <w:rPr>
                <w:b/>
                <w:sz w:val="16"/>
              </w:rPr>
              <w:t>a </w:t>
            </w:r>
            <w:r>
              <w:rPr>
                <w:b/>
                <w:spacing w:val="-5"/>
                <w:sz w:val="16"/>
              </w:rPr>
              <w:t>64</w:t>
            </w:r>
          </w:p>
        </w:tc>
        <w:tc>
          <w:tcPr>
            <w:tcW w:w="1558" w:type="dxa"/>
          </w:tcPr>
          <w:p>
            <w:pPr>
              <w:pStyle w:val="TableParagraph"/>
              <w:spacing w:line="163" w:lineRule="exact" w:before="133"/>
              <w:ind w:left="11" w:right="9"/>
              <w:jc w:val="center"/>
              <w:rPr>
                <w:sz w:val="16"/>
              </w:rPr>
            </w:pPr>
            <w:r>
              <w:rPr>
                <w:spacing w:val="-5"/>
                <w:sz w:val="16"/>
              </w:rPr>
              <w:t>503</w:t>
            </w:r>
          </w:p>
        </w:tc>
        <w:tc>
          <w:tcPr>
            <w:tcW w:w="1556" w:type="dxa"/>
          </w:tcPr>
          <w:p>
            <w:pPr>
              <w:pStyle w:val="TableParagraph"/>
              <w:spacing w:line="163" w:lineRule="exact" w:before="133"/>
              <w:ind w:left="15" w:right="11"/>
              <w:jc w:val="center"/>
              <w:rPr>
                <w:sz w:val="16"/>
              </w:rPr>
            </w:pPr>
            <w:r>
              <w:rPr>
                <w:spacing w:val="-5"/>
                <w:sz w:val="16"/>
              </w:rPr>
              <w:t>503</w:t>
            </w:r>
          </w:p>
        </w:tc>
        <w:tc>
          <w:tcPr>
            <w:tcW w:w="1559" w:type="dxa"/>
          </w:tcPr>
          <w:p>
            <w:pPr>
              <w:pStyle w:val="TableParagraph"/>
              <w:spacing w:line="163" w:lineRule="exact" w:before="133"/>
              <w:ind w:right="63"/>
              <w:jc w:val="right"/>
              <w:rPr>
                <w:sz w:val="16"/>
              </w:rPr>
            </w:pPr>
            <w:r>
              <w:rPr>
                <w:spacing w:val="-2"/>
                <w:sz w:val="16"/>
              </w:rPr>
              <w:t>399,282,350</w:t>
            </w:r>
          </w:p>
        </w:tc>
        <w:tc>
          <w:tcPr>
            <w:tcW w:w="1558" w:type="dxa"/>
          </w:tcPr>
          <w:p>
            <w:pPr>
              <w:pStyle w:val="TableParagraph"/>
              <w:spacing w:line="163" w:lineRule="exact" w:before="133"/>
              <w:ind w:left="11" w:right="11"/>
              <w:jc w:val="center"/>
              <w:rPr>
                <w:sz w:val="16"/>
              </w:rPr>
            </w:pPr>
            <w:r>
              <w:rPr>
                <w:spacing w:val="-2"/>
                <w:sz w:val="16"/>
              </w:rPr>
              <w:t>7.58%</w:t>
            </w:r>
          </w:p>
        </w:tc>
      </w:tr>
      <w:tr>
        <w:trPr>
          <w:trHeight w:val="313" w:hRule="atLeast"/>
        </w:trPr>
        <w:tc>
          <w:tcPr>
            <w:tcW w:w="1558" w:type="dxa"/>
            <w:vMerge/>
            <w:tcBorders>
              <w:top w:val="nil"/>
            </w:tcBorders>
          </w:tcPr>
          <w:p>
            <w:pPr>
              <w:rPr>
                <w:sz w:val="2"/>
                <w:szCs w:val="2"/>
              </w:rPr>
            </w:pPr>
          </w:p>
        </w:tc>
        <w:tc>
          <w:tcPr>
            <w:tcW w:w="1561" w:type="dxa"/>
          </w:tcPr>
          <w:p>
            <w:pPr>
              <w:pStyle w:val="TableParagraph"/>
              <w:spacing w:line="163" w:lineRule="exact" w:before="130"/>
              <w:ind w:left="8"/>
              <w:jc w:val="center"/>
              <w:rPr>
                <w:b/>
                <w:sz w:val="16"/>
              </w:rPr>
            </w:pPr>
            <w:r>
              <w:rPr>
                <w:b/>
                <w:sz w:val="16"/>
              </w:rPr>
              <w:t>65</w:t>
            </w:r>
            <w:r>
              <w:rPr>
                <w:b/>
                <w:spacing w:val="-1"/>
                <w:sz w:val="16"/>
              </w:rPr>
              <w:t> </w:t>
            </w:r>
            <w:r>
              <w:rPr>
                <w:b/>
                <w:sz w:val="16"/>
              </w:rPr>
              <w:t>o</w:t>
            </w:r>
            <w:r>
              <w:rPr>
                <w:b/>
                <w:spacing w:val="-2"/>
                <w:sz w:val="16"/>
              </w:rPr>
              <w:t> </w:t>
            </w:r>
            <w:r>
              <w:rPr>
                <w:b/>
                <w:spacing w:val="-5"/>
                <w:sz w:val="16"/>
              </w:rPr>
              <w:t>más</w:t>
            </w:r>
          </w:p>
        </w:tc>
        <w:tc>
          <w:tcPr>
            <w:tcW w:w="1558" w:type="dxa"/>
          </w:tcPr>
          <w:p>
            <w:pPr>
              <w:pStyle w:val="TableParagraph"/>
              <w:spacing w:line="163" w:lineRule="exact" w:before="130"/>
              <w:ind w:left="11" w:right="9"/>
              <w:jc w:val="center"/>
              <w:rPr>
                <w:sz w:val="16"/>
              </w:rPr>
            </w:pPr>
            <w:r>
              <w:rPr>
                <w:spacing w:val="-5"/>
                <w:sz w:val="16"/>
              </w:rPr>
              <w:t>226</w:t>
            </w:r>
          </w:p>
        </w:tc>
        <w:tc>
          <w:tcPr>
            <w:tcW w:w="1556" w:type="dxa"/>
          </w:tcPr>
          <w:p>
            <w:pPr>
              <w:pStyle w:val="TableParagraph"/>
              <w:spacing w:line="163" w:lineRule="exact" w:before="130"/>
              <w:ind w:left="15" w:right="11"/>
              <w:jc w:val="center"/>
              <w:rPr>
                <w:sz w:val="16"/>
              </w:rPr>
            </w:pPr>
            <w:r>
              <w:rPr>
                <w:spacing w:val="-5"/>
                <w:sz w:val="16"/>
              </w:rPr>
              <w:t>226</w:t>
            </w:r>
          </w:p>
        </w:tc>
        <w:tc>
          <w:tcPr>
            <w:tcW w:w="1559" w:type="dxa"/>
          </w:tcPr>
          <w:p>
            <w:pPr>
              <w:pStyle w:val="TableParagraph"/>
              <w:spacing w:line="163" w:lineRule="exact" w:before="130"/>
              <w:ind w:right="63"/>
              <w:jc w:val="right"/>
              <w:rPr>
                <w:sz w:val="16"/>
              </w:rPr>
            </w:pPr>
            <w:r>
              <w:rPr>
                <w:spacing w:val="-2"/>
                <w:sz w:val="16"/>
              </w:rPr>
              <w:t>183,010,000</w:t>
            </w:r>
          </w:p>
        </w:tc>
        <w:tc>
          <w:tcPr>
            <w:tcW w:w="1558" w:type="dxa"/>
          </w:tcPr>
          <w:p>
            <w:pPr>
              <w:pStyle w:val="TableParagraph"/>
              <w:spacing w:line="163" w:lineRule="exact" w:before="130"/>
              <w:ind w:left="11" w:right="11"/>
              <w:jc w:val="center"/>
              <w:rPr>
                <w:sz w:val="16"/>
              </w:rPr>
            </w:pPr>
            <w:r>
              <w:rPr>
                <w:spacing w:val="-2"/>
                <w:sz w:val="16"/>
              </w:rPr>
              <w:t>3.47%</w:t>
            </w:r>
          </w:p>
        </w:tc>
      </w:tr>
      <w:tr>
        <w:trPr>
          <w:trHeight w:val="314" w:hRule="atLeast"/>
        </w:trPr>
        <w:tc>
          <w:tcPr>
            <w:tcW w:w="1558" w:type="dxa"/>
          </w:tcPr>
          <w:p>
            <w:pPr>
              <w:pStyle w:val="TableParagraph"/>
              <w:spacing w:before="65"/>
              <w:ind w:left="69"/>
              <w:rPr>
                <w:b/>
                <w:sz w:val="16"/>
              </w:rPr>
            </w:pPr>
            <w:r>
              <w:rPr>
                <w:b/>
                <w:spacing w:val="-2"/>
                <w:sz w:val="16"/>
              </w:rPr>
              <w:t>Intersexo</w:t>
            </w:r>
          </w:p>
        </w:tc>
        <w:tc>
          <w:tcPr>
            <w:tcW w:w="1561" w:type="dxa"/>
          </w:tcPr>
          <w:p>
            <w:pPr>
              <w:pStyle w:val="TableParagraph"/>
              <w:spacing w:line="163" w:lineRule="exact" w:before="130"/>
              <w:ind w:left="8" w:right="3"/>
              <w:jc w:val="center"/>
              <w:rPr>
                <w:b/>
                <w:sz w:val="16"/>
              </w:rPr>
            </w:pPr>
            <w:r>
              <w:rPr>
                <w:b/>
                <w:sz w:val="16"/>
              </w:rPr>
              <w:t>19</w:t>
            </w:r>
            <w:r>
              <w:rPr>
                <w:b/>
                <w:spacing w:val="-1"/>
                <w:sz w:val="16"/>
              </w:rPr>
              <w:t> </w:t>
            </w:r>
            <w:r>
              <w:rPr>
                <w:b/>
                <w:sz w:val="16"/>
              </w:rPr>
              <w:t>a </w:t>
            </w:r>
            <w:r>
              <w:rPr>
                <w:b/>
                <w:spacing w:val="-5"/>
                <w:sz w:val="16"/>
              </w:rPr>
              <w:t>39</w:t>
            </w:r>
          </w:p>
        </w:tc>
        <w:tc>
          <w:tcPr>
            <w:tcW w:w="1558" w:type="dxa"/>
          </w:tcPr>
          <w:p>
            <w:pPr>
              <w:pStyle w:val="TableParagraph"/>
              <w:spacing w:line="163" w:lineRule="exact" w:before="130"/>
              <w:ind w:left="11" w:right="8"/>
              <w:jc w:val="center"/>
              <w:rPr>
                <w:sz w:val="16"/>
              </w:rPr>
            </w:pPr>
            <w:r>
              <w:rPr>
                <w:spacing w:val="-10"/>
                <w:sz w:val="16"/>
              </w:rPr>
              <w:t>1</w:t>
            </w:r>
          </w:p>
        </w:tc>
        <w:tc>
          <w:tcPr>
            <w:tcW w:w="1556" w:type="dxa"/>
          </w:tcPr>
          <w:p>
            <w:pPr>
              <w:pStyle w:val="TableParagraph"/>
              <w:spacing w:line="163" w:lineRule="exact" w:before="130"/>
              <w:ind w:left="15" w:right="10"/>
              <w:jc w:val="center"/>
              <w:rPr>
                <w:sz w:val="16"/>
              </w:rPr>
            </w:pPr>
            <w:r>
              <w:rPr>
                <w:spacing w:val="-10"/>
                <w:sz w:val="16"/>
              </w:rPr>
              <w:t>1</w:t>
            </w:r>
          </w:p>
        </w:tc>
        <w:tc>
          <w:tcPr>
            <w:tcW w:w="1559" w:type="dxa"/>
          </w:tcPr>
          <w:p>
            <w:pPr>
              <w:pStyle w:val="TableParagraph"/>
              <w:spacing w:line="163" w:lineRule="exact" w:before="130"/>
              <w:ind w:right="62"/>
              <w:jc w:val="right"/>
              <w:rPr>
                <w:sz w:val="16"/>
              </w:rPr>
            </w:pPr>
            <w:r>
              <w:rPr>
                <w:spacing w:val="-2"/>
                <w:sz w:val="16"/>
              </w:rPr>
              <w:t>900,000</w:t>
            </w:r>
          </w:p>
        </w:tc>
        <w:tc>
          <w:tcPr>
            <w:tcW w:w="1558" w:type="dxa"/>
          </w:tcPr>
          <w:p>
            <w:pPr>
              <w:pStyle w:val="TableParagraph"/>
              <w:spacing w:line="163" w:lineRule="exact" w:before="130"/>
              <w:ind w:left="11" w:right="11"/>
              <w:jc w:val="center"/>
              <w:rPr>
                <w:sz w:val="16"/>
              </w:rPr>
            </w:pPr>
            <w:r>
              <w:rPr>
                <w:spacing w:val="-2"/>
                <w:sz w:val="16"/>
              </w:rPr>
              <w:t>0.02%</w:t>
            </w:r>
          </w:p>
        </w:tc>
      </w:tr>
      <w:tr>
        <w:trPr>
          <w:trHeight w:val="316" w:hRule="atLeast"/>
        </w:trPr>
        <w:tc>
          <w:tcPr>
            <w:tcW w:w="1558" w:type="dxa"/>
            <w:vMerge w:val="restart"/>
          </w:tcPr>
          <w:p>
            <w:pPr>
              <w:pStyle w:val="TableParagraph"/>
              <w:rPr>
                <w:b/>
                <w:sz w:val="16"/>
              </w:rPr>
            </w:pPr>
          </w:p>
          <w:p>
            <w:pPr>
              <w:pStyle w:val="TableParagraph"/>
              <w:rPr>
                <w:b/>
                <w:sz w:val="16"/>
              </w:rPr>
            </w:pPr>
          </w:p>
          <w:p>
            <w:pPr>
              <w:pStyle w:val="TableParagraph"/>
              <w:spacing w:before="3"/>
              <w:rPr>
                <w:b/>
                <w:sz w:val="16"/>
              </w:rPr>
            </w:pPr>
          </w:p>
          <w:p>
            <w:pPr>
              <w:pStyle w:val="TableParagraph"/>
              <w:spacing w:before="1"/>
              <w:ind w:left="69"/>
              <w:rPr>
                <w:b/>
                <w:sz w:val="16"/>
              </w:rPr>
            </w:pPr>
            <w:r>
              <w:rPr>
                <w:b/>
                <w:spacing w:val="-2"/>
                <w:sz w:val="16"/>
              </w:rPr>
              <w:t>Mujer</w:t>
            </w:r>
          </w:p>
        </w:tc>
        <w:tc>
          <w:tcPr>
            <w:tcW w:w="1561" w:type="dxa"/>
          </w:tcPr>
          <w:p>
            <w:pPr>
              <w:pStyle w:val="TableParagraph"/>
              <w:spacing w:line="163" w:lineRule="exact" w:before="133"/>
              <w:ind w:left="8" w:right="3"/>
              <w:jc w:val="center"/>
              <w:rPr>
                <w:b/>
                <w:sz w:val="16"/>
              </w:rPr>
            </w:pPr>
            <w:r>
              <w:rPr>
                <w:b/>
                <w:sz w:val="16"/>
              </w:rPr>
              <w:t>13</w:t>
            </w:r>
            <w:r>
              <w:rPr>
                <w:b/>
                <w:spacing w:val="-1"/>
                <w:sz w:val="16"/>
              </w:rPr>
              <w:t> </w:t>
            </w:r>
            <w:r>
              <w:rPr>
                <w:b/>
                <w:sz w:val="16"/>
              </w:rPr>
              <w:t>a </w:t>
            </w:r>
            <w:r>
              <w:rPr>
                <w:b/>
                <w:spacing w:val="-5"/>
                <w:sz w:val="16"/>
              </w:rPr>
              <w:t>18</w:t>
            </w:r>
          </w:p>
        </w:tc>
        <w:tc>
          <w:tcPr>
            <w:tcW w:w="1558" w:type="dxa"/>
          </w:tcPr>
          <w:p>
            <w:pPr>
              <w:pStyle w:val="TableParagraph"/>
              <w:spacing w:line="163" w:lineRule="exact" w:before="133"/>
              <w:ind w:left="11" w:right="8"/>
              <w:jc w:val="center"/>
              <w:rPr>
                <w:sz w:val="16"/>
              </w:rPr>
            </w:pPr>
            <w:r>
              <w:rPr>
                <w:spacing w:val="-10"/>
                <w:sz w:val="16"/>
              </w:rPr>
              <w:t>6</w:t>
            </w:r>
          </w:p>
        </w:tc>
        <w:tc>
          <w:tcPr>
            <w:tcW w:w="1556" w:type="dxa"/>
          </w:tcPr>
          <w:p>
            <w:pPr>
              <w:pStyle w:val="TableParagraph"/>
              <w:spacing w:line="163" w:lineRule="exact" w:before="133"/>
              <w:ind w:left="15" w:right="10"/>
              <w:jc w:val="center"/>
              <w:rPr>
                <w:sz w:val="16"/>
              </w:rPr>
            </w:pPr>
            <w:r>
              <w:rPr>
                <w:spacing w:val="-10"/>
                <w:sz w:val="16"/>
              </w:rPr>
              <w:t>6</w:t>
            </w:r>
          </w:p>
        </w:tc>
        <w:tc>
          <w:tcPr>
            <w:tcW w:w="1559" w:type="dxa"/>
          </w:tcPr>
          <w:p>
            <w:pPr>
              <w:pStyle w:val="TableParagraph"/>
              <w:spacing w:line="163" w:lineRule="exact" w:before="133"/>
              <w:ind w:right="63"/>
              <w:jc w:val="right"/>
              <w:rPr>
                <w:sz w:val="16"/>
              </w:rPr>
            </w:pPr>
            <w:r>
              <w:rPr>
                <w:spacing w:val="-2"/>
                <w:sz w:val="16"/>
              </w:rPr>
              <w:t>2,700,000</w:t>
            </w:r>
          </w:p>
        </w:tc>
        <w:tc>
          <w:tcPr>
            <w:tcW w:w="1558" w:type="dxa"/>
          </w:tcPr>
          <w:p>
            <w:pPr>
              <w:pStyle w:val="TableParagraph"/>
              <w:spacing w:line="163" w:lineRule="exact" w:before="133"/>
              <w:ind w:left="11" w:right="11"/>
              <w:jc w:val="center"/>
              <w:rPr>
                <w:sz w:val="16"/>
              </w:rPr>
            </w:pPr>
            <w:r>
              <w:rPr>
                <w:spacing w:val="-2"/>
                <w:sz w:val="16"/>
              </w:rPr>
              <w:t>0.05%</w:t>
            </w:r>
          </w:p>
        </w:tc>
      </w:tr>
      <w:tr>
        <w:trPr>
          <w:trHeight w:val="313" w:hRule="atLeast"/>
        </w:trPr>
        <w:tc>
          <w:tcPr>
            <w:tcW w:w="1558" w:type="dxa"/>
            <w:vMerge/>
            <w:tcBorders>
              <w:top w:val="nil"/>
            </w:tcBorders>
          </w:tcPr>
          <w:p>
            <w:pPr>
              <w:rPr>
                <w:sz w:val="2"/>
                <w:szCs w:val="2"/>
              </w:rPr>
            </w:pPr>
          </w:p>
        </w:tc>
        <w:tc>
          <w:tcPr>
            <w:tcW w:w="1561" w:type="dxa"/>
          </w:tcPr>
          <w:p>
            <w:pPr>
              <w:pStyle w:val="TableParagraph"/>
              <w:spacing w:line="163" w:lineRule="exact" w:before="130"/>
              <w:ind w:left="8" w:right="3"/>
              <w:jc w:val="center"/>
              <w:rPr>
                <w:b/>
                <w:sz w:val="16"/>
              </w:rPr>
            </w:pPr>
            <w:r>
              <w:rPr>
                <w:b/>
                <w:sz w:val="16"/>
              </w:rPr>
              <w:t>19</w:t>
            </w:r>
            <w:r>
              <w:rPr>
                <w:b/>
                <w:spacing w:val="-1"/>
                <w:sz w:val="16"/>
              </w:rPr>
              <w:t> </w:t>
            </w:r>
            <w:r>
              <w:rPr>
                <w:b/>
                <w:sz w:val="16"/>
              </w:rPr>
              <w:t>a </w:t>
            </w:r>
            <w:r>
              <w:rPr>
                <w:b/>
                <w:spacing w:val="-5"/>
                <w:sz w:val="16"/>
              </w:rPr>
              <w:t>39</w:t>
            </w:r>
          </w:p>
        </w:tc>
        <w:tc>
          <w:tcPr>
            <w:tcW w:w="1558" w:type="dxa"/>
          </w:tcPr>
          <w:p>
            <w:pPr>
              <w:pStyle w:val="TableParagraph"/>
              <w:spacing w:line="163" w:lineRule="exact" w:before="130"/>
              <w:ind w:left="11" w:right="9"/>
              <w:jc w:val="center"/>
              <w:rPr>
                <w:sz w:val="16"/>
              </w:rPr>
            </w:pPr>
            <w:r>
              <w:rPr>
                <w:spacing w:val="-5"/>
                <w:sz w:val="16"/>
              </w:rPr>
              <w:t>775</w:t>
            </w:r>
          </w:p>
        </w:tc>
        <w:tc>
          <w:tcPr>
            <w:tcW w:w="1556" w:type="dxa"/>
          </w:tcPr>
          <w:p>
            <w:pPr>
              <w:pStyle w:val="TableParagraph"/>
              <w:spacing w:line="163" w:lineRule="exact" w:before="130"/>
              <w:ind w:left="15" w:right="11"/>
              <w:jc w:val="center"/>
              <w:rPr>
                <w:sz w:val="16"/>
              </w:rPr>
            </w:pPr>
            <w:r>
              <w:rPr>
                <w:spacing w:val="-5"/>
                <w:sz w:val="16"/>
              </w:rPr>
              <w:t>776</w:t>
            </w:r>
          </w:p>
        </w:tc>
        <w:tc>
          <w:tcPr>
            <w:tcW w:w="1559" w:type="dxa"/>
          </w:tcPr>
          <w:p>
            <w:pPr>
              <w:pStyle w:val="TableParagraph"/>
              <w:spacing w:line="163" w:lineRule="exact" w:before="130"/>
              <w:ind w:right="63"/>
              <w:jc w:val="right"/>
              <w:rPr>
                <w:sz w:val="16"/>
              </w:rPr>
            </w:pPr>
            <w:r>
              <w:rPr>
                <w:spacing w:val="-2"/>
                <w:sz w:val="16"/>
              </w:rPr>
              <w:t>636,756,625</w:t>
            </w:r>
          </w:p>
        </w:tc>
        <w:tc>
          <w:tcPr>
            <w:tcW w:w="1558" w:type="dxa"/>
          </w:tcPr>
          <w:p>
            <w:pPr>
              <w:pStyle w:val="TableParagraph"/>
              <w:spacing w:line="163" w:lineRule="exact" w:before="130"/>
              <w:ind w:left="11" w:right="9"/>
              <w:jc w:val="center"/>
              <w:rPr>
                <w:sz w:val="16"/>
              </w:rPr>
            </w:pPr>
            <w:r>
              <w:rPr>
                <w:spacing w:val="-2"/>
                <w:sz w:val="16"/>
              </w:rPr>
              <w:t>12.09%</w:t>
            </w:r>
          </w:p>
        </w:tc>
      </w:tr>
      <w:tr>
        <w:trPr>
          <w:trHeight w:val="316" w:hRule="atLeast"/>
        </w:trPr>
        <w:tc>
          <w:tcPr>
            <w:tcW w:w="1558" w:type="dxa"/>
            <w:vMerge/>
            <w:tcBorders>
              <w:top w:val="nil"/>
            </w:tcBorders>
          </w:tcPr>
          <w:p>
            <w:pPr>
              <w:rPr>
                <w:sz w:val="2"/>
                <w:szCs w:val="2"/>
              </w:rPr>
            </w:pPr>
          </w:p>
        </w:tc>
        <w:tc>
          <w:tcPr>
            <w:tcW w:w="1561" w:type="dxa"/>
          </w:tcPr>
          <w:p>
            <w:pPr>
              <w:pStyle w:val="TableParagraph"/>
              <w:spacing w:line="163" w:lineRule="exact" w:before="133"/>
              <w:ind w:left="8" w:right="3"/>
              <w:jc w:val="center"/>
              <w:rPr>
                <w:b/>
                <w:sz w:val="16"/>
              </w:rPr>
            </w:pPr>
            <w:r>
              <w:rPr>
                <w:b/>
                <w:sz w:val="16"/>
              </w:rPr>
              <w:t>40</w:t>
            </w:r>
            <w:r>
              <w:rPr>
                <w:b/>
                <w:spacing w:val="-1"/>
                <w:sz w:val="16"/>
              </w:rPr>
              <w:t> </w:t>
            </w:r>
            <w:r>
              <w:rPr>
                <w:b/>
                <w:sz w:val="16"/>
              </w:rPr>
              <w:t>a </w:t>
            </w:r>
            <w:r>
              <w:rPr>
                <w:b/>
                <w:spacing w:val="-5"/>
                <w:sz w:val="16"/>
              </w:rPr>
              <w:t>64</w:t>
            </w:r>
          </w:p>
        </w:tc>
        <w:tc>
          <w:tcPr>
            <w:tcW w:w="1558" w:type="dxa"/>
          </w:tcPr>
          <w:p>
            <w:pPr>
              <w:pStyle w:val="TableParagraph"/>
              <w:spacing w:line="163" w:lineRule="exact" w:before="133"/>
              <w:ind w:left="11" w:right="8"/>
              <w:jc w:val="center"/>
              <w:rPr>
                <w:sz w:val="16"/>
              </w:rPr>
            </w:pPr>
            <w:r>
              <w:rPr>
                <w:spacing w:val="-2"/>
                <w:sz w:val="16"/>
              </w:rPr>
              <w:t>3,668</w:t>
            </w:r>
          </w:p>
        </w:tc>
        <w:tc>
          <w:tcPr>
            <w:tcW w:w="1556" w:type="dxa"/>
          </w:tcPr>
          <w:p>
            <w:pPr>
              <w:pStyle w:val="TableParagraph"/>
              <w:spacing w:line="163" w:lineRule="exact" w:before="133"/>
              <w:ind w:left="15" w:right="10"/>
              <w:jc w:val="center"/>
              <w:rPr>
                <w:sz w:val="16"/>
              </w:rPr>
            </w:pPr>
            <w:r>
              <w:rPr>
                <w:spacing w:val="-2"/>
                <w:sz w:val="16"/>
              </w:rPr>
              <w:t>3,669</w:t>
            </w:r>
          </w:p>
        </w:tc>
        <w:tc>
          <w:tcPr>
            <w:tcW w:w="1559" w:type="dxa"/>
          </w:tcPr>
          <w:p>
            <w:pPr>
              <w:pStyle w:val="TableParagraph"/>
              <w:spacing w:line="163" w:lineRule="exact" w:before="133"/>
              <w:ind w:right="60"/>
              <w:jc w:val="right"/>
              <w:rPr>
                <w:sz w:val="16"/>
              </w:rPr>
            </w:pPr>
            <w:r>
              <w:rPr>
                <w:spacing w:val="-2"/>
                <w:sz w:val="16"/>
              </w:rPr>
              <w:t>3,095,098,010</w:t>
            </w:r>
          </w:p>
        </w:tc>
        <w:tc>
          <w:tcPr>
            <w:tcW w:w="1558" w:type="dxa"/>
          </w:tcPr>
          <w:p>
            <w:pPr>
              <w:pStyle w:val="TableParagraph"/>
              <w:spacing w:line="163" w:lineRule="exact" w:before="133"/>
              <w:ind w:left="11" w:right="9"/>
              <w:jc w:val="center"/>
              <w:rPr>
                <w:sz w:val="16"/>
              </w:rPr>
            </w:pPr>
            <w:r>
              <w:rPr>
                <w:spacing w:val="-2"/>
                <w:sz w:val="16"/>
              </w:rPr>
              <w:t>58.76%</w:t>
            </w:r>
          </w:p>
        </w:tc>
      </w:tr>
      <w:tr>
        <w:trPr>
          <w:trHeight w:val="314" w:hRule="atLeast"/>
        </w:trPr>
        <w:tc>
          <w:tcPr>
            <w:tcW w:w="1558" w:type="dxa"/>
            <w:vMerge/>
            <w:tcBorders>
              <w:top w:val="nil"/>
            </w:tcBorders>
          </w:tcPr>
          <w:p>
            <w:pPr>
              <w:rPr>
                <w:sz w:val="2"/>
                <w:szCs w:val="2"/>
              </w:rPr>
            </w:pPr>
          </w:p>
        </w:tc>
        <w:tc>
          <w:tcPr>
            <w:tcW w:w="1561" w:type="dxa"/>
          </w:tcPr>
          <w:p>
            <w:pPr>
              <w:pStyle w:val="TableParagraph"/>
              <w:spacing w:line="163" w:lineRule="exact" w:before="130"/>
              <w:ind w:left="8"/>
              <w:jc w:val="center"/>
              <w:rPr>
                <w:b/>
                <w:sz w:val="16"/>
              </w:rPr>
            </w:pPr>
            <w:r>
              <w:rPr>
                <w:b/>
                <w:sz w:val="16"/>
              </w:rPr>
              <w:t>65</w:t>
            </w:r>
            <w:r>
              <w:rPr>
                <w:b/>
                <w:spacing w:val="-1"/>
                <w:sz w:val="16"/>
              </w:rPr>
              <w:t> </w:t>
            </w:r>
            <w:r>
              <w:rPr>
                <w:b/>
                <w:sz w:val="16"/>
              </w:rPr>
              <w:t>o</w:t>
            </w:r>
            <w:r>
              <w:rPr>
                <w:b/>
                <w:spacing w:val="-2"/>
                <w:sz w:val="16"/>
              </w:rPr>
              <w:t> </w:t>
            </w:r>
            <w:r>
              <w:rPr>
                <w:b/>
                <w:spacing w:val="-5"/>
                <w:sz w:val="16"/>
              </w:rPr>
              <w:t>más</w:t>
            </w:r>
          </w:p>
        </w:tc>
        <w:tc>
          <w:tcPr>
            <w:tcW w:w="1558" w:type="dxa"/>
          </w:tcPr>
          <w:p>
            <w:pPr>
              <w:pStyle w:val="TableParagraph"/>
              <w:spacing w:line="163" w:lineRule="exact" w:before="130"/>
              <w:ind w:left="11" w:right="8"/>
              <w:jc w:val="center"/>
              <w:rPr>
                <w:sz w:val="16"/>
              </w:rPr>
            </w:pPr>
            <w:r>
              <w:rPr>
                <w:spacing w:val="-2"/>
                <w:sz w:val="16"/>
              </w:rPr>
              <w:t>1,008</w:t>
            </w:r>
          </w:p>
        </w:tc>
        <w:tc>
          <w:tcPr>
            <w:tcW w:w="1556" w:type="dxa"/>
          </w:tcPr>
          <w:p>
            <w:pPr>
              <w:pStyle w:val="TableParagraph"/>
              <w:spacing w:line="163" w:lineRule="exact" w:before="130"/>
              <w:ind w:left="15" w:right="10"/>
              <w:jc w:val="center"/>
              <w:rPr>
                <w:sz w:val="16"/>
              </w:rPr>
            </w:pPr>
            <w:r>
              <w:rPr>
                <w:spacing w:val="-2"/>
                <w:sz w:val="16"/>
              </w:rPr>
              <w:t>1,009</w:t>
            </w:r>
          </w:p>
        </w:tc>
        <w:tc>
          <w:tcPr>
            <w:tcW w:w="1559" w:type="dxa"/>
          </w:tcPr>
          <w:p>
            <w:pPr>
              <w:pStyle w:val="TableParagraph"/>
              <w:spacing w:line="163" w:lineRule="exact" w:before="130"/>
              <w:ind w:right="63"/>
              <w:jc w:val="right"/>
              <w:rPr>
                <w:sz w:val="16"/>
              </w:rPr>
            </w:pPr>
            <w:r>
              <w:rPr>
                <w:spacing w:val="-2"/>
                <w:sz w:val="16"/>
              </w:rPr>
              <w:t>848,084,900</w:t>
            </w:r>
          </w:p>
        </w:tc>
        <w:tc>
          <w:tcPr>
            <w:tcW w:w="1558" w:type="dxa"/>
          </w:tcPr>
          <w:p>
            <w:pPr>
              <w:pStyle w:val="TableParagraph"/>
              <w:spacing w:line="163" w:lineRule="exact" w:before="130"/>
              <w:ind w:left="11" w:right="9"/>
              <w:jc w:val="center"/>
              <w:rPr>
                <w:sz w:val="16"/>
              </w:rPr>
            </w:pPr>
            <w:r>
              <w:rPr>
                <w:spacing w:val="-2"/>
                <w:sz w:val="16"/>
              </w:rPr>
              <w:t>16.10%</w:t>
            </w:r>
          </w:p>
        </w:tc>
      </w:tr>
      <w:tr>
        <w:trPr>
          <w:trHeight w:val="316" w:hRule="atLeast"/>
        </w:trPr>
        <w:tc>
          <w:tcPr>
            <w:tcW w:w="3119" w:type="dxa"/>
            <w:gridSpan w:val="2"/>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558" w:type="dxa"/>
            <w:shd w:val="clear" w:color="auto" w:fill="153C63"/>
          </w:tcPr>
          <w:p>
            <w:pPr>
              <w:pStyle w:val="TableParagraph"/>
              <w:spacing w:line="163" w:lineRule="exact" w:before="133"/>
              <w:ind w:left="11" w:right="8"/>
              <w:jc w:val="center"/>
              <w:rPr>
                <w:b/>
                <w:sz w:val="16"/>
              </w:rPr>
            </w:pPr>
            <w:r>
              <w:rPr>
                <w:b/>
                <w:color w:val="FFFFFF"/>
                <w:spacing w:val="-2"/>
                <w:sz w:val="16"/>
              </w:rPr>
              <w:t>6,308</w:t>
            </w:r>
          </w:p>
        </w:tc>
        <w:tc>
          <w:tcPr>
            <w:tcW w:w="1556" w:type="dxa"/>
            <w:shd w:val="clear" w:color="auto" w:fill="153C63"/>
          </w:tcPr>
          <w:p>
            <w:pPr>
              <w:pStyle w:val="TableParagraph"/>
              <w:spacing w:line="163" w:lineRule="exact" w:before="133"/>
              <w:ind w:left="15" w:right="10"/>
              <w:jc w:val="center"/>
              <w:rPr>
                <w:b/>
                <w:sz w:val="16"/>
              </w:rPr>
            </w:pPr>
            <w:r>
              <w:rPr>
                <w:b/>
                <w:color w:val="FFFFFF"/>
                <w:spacing w:val="-2"/>
                <w:sz w:val="16"/>
              </w:rPr>
              <w:t>6,320</w:t>
            </w:r>
          </w:p>
        </w:tc>
        <w:tc>
          <w:tcPr>
            <w:tcW w:w="1559" w:type="dxa"/>
            <w:shd w:val="clear" w:color="auto" w:fill="153C63"/>
          </w:tcPr>
          <w:p>
            <w:pPr>
              <w:pStyle w:val="TableParagraph"/>
              <w:spacing w:line="163" w:lineRule="exact" w:before="133"/>
              <w:ind w:right="60"/>
              <w:jc w:val="right"/>
              <w:rPr>
                <w:b/>
                <w:sz w:val="16"/>
              </w:rPr>
            </w:pPr>
            <w:r>
              <w:rPr>
                <w:b/>
                <w:color w:val="FFFFFF"/>
                <w:spacing w:val="-2"/>
                <w:sz w:val="16"/>
              </w:rPr>
              <w:t>5,267,731,885</w:t>
            </w:r>
          </w:p>
        </w:tc>
        <w:tc>
          <w:tcPr>
            <w:tcW w:w="1558" w:type="dxa"/>
            <w:shd w:val="clear" w:color="auto" w:fill="153C63"/>
          </w:tcPr>
          <w:p>
            <w:pPr>
              <w:pStyle w:val="TableParagraph"/>
              <w:spacing w:line="163" w:lineRule="exact" w:before="133"/>
              <w:ind w:left="11" w:right="11"/>
              <w:jc w:val="center"/>
              <w:rPr>
                <w:b/>
                <w:sz w:val="16"/>
              </w:rPr>
            </w:pPr>
            <w:r>
              <w:rPr>
                <w:b/>
                <w:color w:val="FFFFFF"/>
                <w:spacing w:val="-4"/>
                <w:sz w:val="16"/>
              </w:rPr>
              <w:t>100%</w:t>
            </w:r>
          </w:p>
        </w:tc>
      </w:tr>
    </w:tbl>
    <w:p>
      <w:pPr>
        <w:spacing w:before="4"/>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0"/>
        <w:rPr>
          <w:b/>
          <w:sz w:val="18"/>
        </w:rPr>
      </w:pPr>
    </w:p>
    <w:p>
      <w:pPr>
        <w:pStyle w:val="Heading2"/>
        <w:ind w:left="389" w:right="77"/>
      </w:pPr>
      <w:bookmarkStart w:name="_bookmark125" w:id="126"/>
      <w:bookmarkEnd w:id="126"/>
      <w:r>
        <w:rPr>
          <w:b w:val="0"/>
        </w:rPr>
      </w:r>
      <w:r>
        <w:rPr/>
        <w:t>Cuadro</w:t>
      </w:r>
      <w:r>
        <w:rPr>
          <w:spacing w:val="-5"/>
        </w:rPr>
        <w:t> </w:t>
      </w:r>
      <w:r>
        <w:rPr/>
        <w:t>84</w:t>
      </w:r>
      <w:r>
        <w:rPr>
          <w:spacing w:val="-4"/>
        </w:rPr>
        <w:t> </w:t>
      </w:r>
      <w:r>
        <w:rPr/>
        <w:t>IMAS.</w:t>
      </w:r>
      <w:r>
        <w:rPr>
          <w:spacing w:val="-5"/>
        </w:rPr>
        <w:t> </w:t>
      </w:r>
      <w:r>
        <w:rPr/>
        <w:t>Ejecución</w:t>
      </w:r>
      <w:r>
        <w:rPr>
          <w:spacing w:val="-5"/>
        </w:rPr>
        <w:t> </w:t>
      </w:r>
      <w:r>
        <w:rPr/>
        <w:t>presupuestaria</w:t>
      </w:r>
      <w:r>
        <w:rPr>
          <w:spacing w:val="-5"/>
        </w:rPr>
        <w:t> </w:t>
      </w:r>
      <w:r>
        <w:rPr/>
        <w:t>del</w:t>
      </w:r>
      <w:r>
        <w:rPr>
          <w:spacing w:val="-4"/>
        </w:rPr>
        <w:t> </w:t>
      </w:r>
      <w:r>
        <w:rPr/>
        <w:t>Subsidio</w:t>
      </w:r>
      <w:r>
        <w:rPr>
          <w:spacing w:val="-5"/>
        </w:rPr>
        <w:t> </w:t>
      </w:r>
      <w:r>
        <w:rPr/>
        <w:t>Atención</w:t>
      </w:r>
      <w:r>
        <w:rPr>
          <w:spacing w:val="-5"/>
        </w:rPr>
        <w:t> </w:t>
      </w:r>
      <w:r>
        <w:rPr/>
        <w:t>a</w:t>
      </w:r>
      <w:r>
        <w:rPr>
          <w:spacing w:val="-5"/>
        </w:rPr>
        <w:t> </w:t>
      </w:r>
      <w:r>
        <w:rPr/>
        <w:t>Familias, motivo # 7, según ARDS, Persona Adulta Mayor acumulado anual de 2025.</w:t>
      </w:r>
    </w:p>
    <w:p>
      <w:pPr>
        <w:spacing w:line="240" w:lineRule="auto" w:before="46" w:after="0"/>
        <w:rPr>
          <w:b/>
          <w:sz w:val="20"/>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8"/>
        <w:gridCol w:w="1704"/>
        <w:gridCol w:w="1702"/>
        <w:gridCol w:w="1705"/>
        <w:gridCol w:w="1700"/>
      </w:tblGrid>
      <w:tr>
        <w:trPr>
          <w:trHeight w:val="316" w:hRule="atLeast"/>
        </w:trPr>
        <w:tc>
          <w:tcPr>
            <w:tcW w:w="2528" w:type="dxa"/>
            <w:shd w:val="clear" w:color="auto" w:fill="153C63"/>
          </w:tcPr>
          <w:p>
            <w:pPr>
              <w:pStyle w:val="TableParagraph"/>
              <w:spacing w:before="65"/>
              <w:ind w:left="16"/>
              <w:jc w:val="center"/>
              <w:rPr>
                <w:b/>
                <w:sz w:val="16"/>
              </w:rPr>
            </w:pPr>
            <w:r>
              <w:rPr>
                <w:b/>
                <w:color w:val="FFFFFF"/>
                <w:spacing w:val="-4"/>
                <w:sz w:val="16"/>
              </w:rPr>
              <w:t>ARDS</w:t>
            </w:r>
          </w:p>
        </w:tc>
        <w:tc>
          <w:tcPr>
            <w:tcW w:w="1704" w:type="dxa"/>
            <w:shd w:val="clear" w:color="auto" w:fill="153C63"/>
          </w:tcPr>
          <w:p>
            <w:pPr>
              <w:pStyle w:val="TableParagraph"/>
              <w:spacing w:before="65"/>
              <w:ind w:left="16"/>
              <w:jc w:val="center"/>
              <w:rPr>
                <w:b/>
                <w:sz w:val="16"/>
              </w:rPr>
            </w:pPr>
            <w:r>
              <w:rPr>
                <w:b/>
                <w:color w:val="FFFFFF"/>
                <w:sz w:val="16"/>
              </w:rPr>
              <w:t>N° </w:t>
            </w:r>
            <w:r>
              <w:rPr>
                <w:b/>
                <w:color w:val="FFFFFF"/>
                <w:spacing w:val="-2"/>
                <w:sz w:val="16"/>
              </w:rPr>
              <w:t>Hogares</w:t>
            </w:r>
          </w:p>
        </w:tc>
        <w:tc>
          <w:tcPr>
            <w:tcW w:w="1702" w:type="dxa"/>
            <w:shd w:val="clear" w:color="auto" w:fill="153C63"/>
          </w:tcPr>
          <w:p>
            <w:pPr>
              <w:pStyle w:val="TableParagraph"/>
              <w:spacing w:before="65"/>
              <w:ind w:left="19" w:right="3"/>
              <w:jc w:val="center"/>
              <w:rPr>
                <w:b/>
                <w:sz w:val="16"/>
              </w:rPr>
            </w:pPr>
            <w:r>
              <w:rPr>
                <w:b/>
                <w:color w:val="FFFFFF"/>
                <w:sz w:val="16"/>
              </w:rPr>
              <w:t>N° </w:t>
            </w:r>
            <w:r>
              <w:rPr>
                <w:b/>
                <w:color w:val="FFFFFF"/>
                <w:spacing w:val="-2"/>
                <w:sz w:val="16"/>
              </w:rPr>
              <w:t>Personas</w:t>
            </w:r>
          </w:p>
        </w:tc>
        <w:tc>
          <w:tcPr>
            <w:tcW w:w="1705" w:type="dxa"/>
            <w:shd w:val="clear" w:color="auto" w:fill="153C63"/>
          </w:tcPr>
          <w:p>
            <w:pPr>
              <w:pStyle w:val="TableParagraph"/>
              <w:spacing w:before="65"/>
              <w:ind w:left="191"/>
              <w:rPr>
                <w:b/>
                <w:sz w:val="16"/>
              </w:rPr>
            </w:pPr>
            <w:r>
              <w:rPr>
                <w:b/>
                <w:color w:val="FFFFFF"/>
                <w:sz w:val="16"/>
              </w:rPr>
              <w:t>Monto</w:t>
            </w:r>
            <w:r>
              <w:rPr>
                <w:b/>
                <w:color w:val="FFFFFF"/>
                <w:spacing w:val="-3"/>
                <w:sz w:val="16"/>
              </w:rPr>
              <w:t> </w:t>
            </w:r>
            <w:r>
              <w:rPr>
                <w:b/>
                <w:color w:val="FFFFFF"/>
                <w:spacing w:val="-2"/>
                <w:sz w:val="16"/>
              </w:rPr>
              <w:t>Entregado</w:t>
            </w:r>
          </w:p>
        </w:tc>
        <w:tc>
          <w:tcPr>
            <w:tcW w:w="1700" w:type="dxa"/>
            <w:shd w:val="clear" w:color="auto" w:fill="153C63"/>
          </w:tcPr>
          <w:p>
            <w:pPr>
              <w:pStyle w:val="TableParagraph"/>
              <w:spacing w:before="65"/>
              <w:ind w:left="18" w:right="1"/>
              <w:jc w:val="center"/>
              <w:rPr>
                <w:b/>
                <w:sz w:val="16"/>
              </w:rPr>
            </w:pPr>
            <w:r>
              <w:rPr>
                <w:b/>
                <w:color w:val="FFFFFF"/>
                <w:spacing w:val="-2"/>
                <w:sz w:val="16"/>
              </w:rPr>
              <w:t>Porcentaje</w:t>
            </w:r>
          </w:p>
        </w:tc>
      </w:tr>
      <w:tr>
        <w:trPr>
          <w:trHeight w:val="313" w:hRule="atLeast"/>
        </w:trPr>
        <w:tc>
          <w:tcPr>
            <w:tcW w:w="2528" w:type="dxa"/>
            <w:tcBorders>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BRUNCA</w:t>
            </w:r>
          </w:p>
        </w:tc>
        <w:tc>
          <w:tcPr>
            <w:tcW w:w="1704" w:type="dxa"/>
            <w:tcBorders>
              <w:left w:val="single" w:sz="4" w:space="0" w:color="000000"/>
              <w:bottom w:val="single" w:sz="4" w:space="0" w:color="000000"/>
              <w:right w:val="single" w:sz="4" w:space="0" w:color="000000"/>
            </w:tcBorders>
          </w:tcPr>
          <w:p>
            <w:pPr>
              <w:pStyle w:val="TableParagraph"/>
              <w:spacing w:line="163" w:lineRule="exact" w:before="130"/>
              <w:ind w:left="16"/>
              <w:jc w:val="center"/>
              <w:rPr>
                <w:sz w:val="16"/>
              </w:rPr>
            </w:pPr>
            <w:r>
              <w:rPr>
                <w:spacing w:val="-5"/>
                <w:sz w:val="16"/>
              </w:rPr>
              <w:t>129</w:t>
            </w:r>
          </w:p>
        </w:tc>
        <w:tc>
          <w:tcPr>
            <w:tcW w:w="1702" w:type="dxa"/>
            <w:tcBorders>
              <w:left w:val="single" w:sz="4" w:space="0" w:color="000000"/>
              <w:bottom w:val="single" w:sz="4" w:space="0" w:color="000000"/>
              <w:right w:val="single" w:sz="4" w:space="0" w:color="000000"/>
            </w:tcBorders>
          </w:tcPr>
          <w:p>
            <w:pPr>
              <w:pStyle w:val="TableParagraph"/>
              <w:spacing w:line="163" w:lineRule="exact" w:before="130"/>
              <w:ind w:left="18"/>
              <w:jc w:val="center"/>
              <w:rPr>
                <w:sz w:val="16"/>
              </w:rPr>
            </w:pPr>
            <w:r>
              <w:rPr>
                <w:spacing w:val="-5"/>
                <w:sz w:val="16"/>
              </w:rPr>
              <w:t>129</w:t>
            </w:r>
          </w:p>
        </w:tc>
        <w:tc>
          <w:tcPr>
            <w:tcW w:w="1705" w:type="dxa"/>
            <w:tcBorders>
              <w:left w:val="single" w:sz="4" w:space="0" w:color="000000"/>
              <w:bottom w:val="single" w:sz="4" w:space="0" w:color="000000"/>
              <w:right w:val="single" w:sz="4" w:space="0" w:color="000000"/>
            </w:tcBorders>
          </w:tcPr>
          <w:p>
            <w:pPr>
              <w:pStyle w:val="TableParagraph"/>
              <w:spacing w:line="163" w:lineRule="exact" w:before="130"/>
              <w:ind w:right="56"/>
              <w:jc w:val="right"/>
              <w:rPr>
                <w:sz w:val="16"/>
              </w:rPr>
            </w:pPr>
            <w:r>
              <w:rPr>
                <w:spacing w:val="-2"/>
                <w:sz w:val="16"/>
              </w:rPr>
              <w:t>99,900,000</w:t>
            </w:r>
          </w:p>
        </w:tc>
        <w:tc>
          <w:tcPr>
            <w:tcW w:w="1700" w:type="dxa"/>
            <w:tcBorders>
              <w:left w:val="single" w:sz="4" w:space="0" w:color="000000"/>
              <w:bottom w:val="single" w:sz="4" w:space="0" w:color="000000"/>
              <w:right w:val="single" w:sz="4" w:space="0" w:color="000000"/>
            </w:tcBorders>
          </w:tcPr>
          <w:p>
            <w:pPr>
              <w:pStyle w:val="TableParagraph"/>
              <w:spacing w:line="163" w:lineRule="exact" w:before="130"/>
              <w:ind w:left="18" w:right="3"/>
              <w:jc w:val="center"/>
              <w:rPr>
                <w:sz w:val="16"/>
              </w:rPr>
            </w:pPr>
            <w:r>
              <w:rPr>
                <w:spacing w:val="-2"/>
                <w:sz w:val="16"/>
              </w:rPr>
              <w:t>9.69%</w:t>
            </w:r>
          </w:p>
        </w:tc>
      </w:tr>
      <w:tr>
        <w:trPr>
          <w:trHeight w:val="316" w:hRule="atLeast"/>
        </w:trPr>
        <w:tc>
          <w:tcPr>
            <w:tcW w:w="25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CARTAGO</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jc w:val="center"/>
              <w:rPr>
                <w:sz w:val="16"/>
              </w:rPr>
            </w:pPr>
            <w:r>
              <w:rPr>
                <w:spacing w:val="-5"/>
                <w:sz w:val="16"/>
              </w:rPr>
              <w:t>144</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jc w:val="center"/>
              <w:rPr>
                <w:sz w:val="16"/>
              </w:rPr>
            </w:pPr>
            <w:r>
              <w:rPr>
                <w:spacing w:val="-5"/>
                <w:sz w:val="16"/>
              </w:rPr>
              <w:t>144</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6"/>
              <w:jc w:val="right"/>
              <w:rPr>
                <w:sz w:val="16"/>
              </w:rPr>
            </w:pPr>
            <w:r>
              <w:rPr>
                <w:spacing w:val="-2"/>
                <w:sz w:val="16"/>
              </w:rPr>
              <w:t>126,100,000</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jc w:val="center"/>
              <w:rPr>
                <w:sz w:val="16"/>
              </w:rPr>
            </w:pPr>
            <w:r>
              <w:rPr>
                <w:spacing w:val="-2"/>
                <w:sz w:val="16"/>
              </w:rPr>
              <w:t>12.23%</w:t>
            </w:r>
          </w:p>
        </w:tc>
      </w:tr>
      <w:tr>
        <w:trPr>
          <w:trHeight w:val="313" w:hRule="atLeast"/>
        </w:trPr>
        <w:tc>
          <w:tcPr>
            <w:tcW w:w="25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CENTRAL</w:t>
            </w:r>
            <w:r>
              <w:rPr>
                <w:b/>
                <w:spacing w:val="-4"/>
                <w:sz w:val="16"/>
              </w:rPr>
              <w:t> </w:t>
            </w:r>
            <w:r>
              <w:rPr>
                <w:b/>
                <w:spacing w:val="-2"/>
                <w:sz w:val="16"/>
              </w:rPr>
              <w:t>OCCIDENTE</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jc w:val="center"/>
              <w:rPr>
                <w:sz w:val="16"/>
              </w:rPr>
            </w:pPr>
            <w:r>
              <w:rPr>
                <w:spacing w:val="-5"/>
                <w:sz w:val="16"/>
              </w:rPr>
              <w:t>165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8"/>
              <w:jc w:val="center"/>
              <w:rPr>
                <w:sz w:val="16"/>
              </w:rPr>
            </w:pPr>
            <w:r>
              <w:rPr>
                <w:spacing w:val="-5"/>
                <w:sz w:val="16"/>
              </w:rPr>
              <w:t>165</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6"/>
              <w:jc w:val="right"/>
              <w:rPr>
                <w:sz w:val="16"/>
              </w:rPr>
            </w:pPr>
            <w:r>
              <w:rPr>
                <w:spacing w:val="-2"/>
                <w:sz w:val="16"/>
              </w:rPr>
              <w:t>144,200,000</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8"/>
              <w:jc w:val="center"/>
              <w:rPr>
                <w:sz w:val="16"/>
              </w:rPr>
            </w:pPr>
            <w:r>
              <w:rPr>
                <w:spacing w:val="-2"/>
                <w:sz w:val="16"/>
              </w:rPr>
              <w:t>13.99%</w:t>
            </w:r>
          </w:p>
        </w:tc>
      </w:tr>
      <w:tr>
        <w:trPr>
          <w:trHeight w:val="316" w:hRule="atLeast"/>
        </w:trPr>
        <w:tc>
          <w:tcPr>
            <w:tcW w:w="25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jc w:val="center"/>
              <w:rPr>
                <w:sz w:val="16"/>
              </w:rPr>
            </w:pPr>
            <w:r>
              <w:rPr>
                <w:spacing w:val="-5"/>
                <w:sz w:val="16"/>
              </w:rPr>
              <w:t>162</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jc w:val="center"/>
              <w:rPr>
                <w:sz w:val="16"/>
              </w:rPr>
            </w:pPr>
            <w:r>
              <w:rPr>
                <w:spacing w:val="-5"/>
                <w:sz w:val="16"/>
              </w:rPr>
              <w:t>162</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6"/>
              <w:jc w:val="right"/>
              <w:rPr>
                <w:sz w:val="16"/>
              </w:rPr>
            </w:pPr>
            <w:r>
              <w:rPr>
                <w:spacing w:val="-2"/>
                <w:sz w:val="16"/>
              </w:rPr>
              <w:t>131,500,000</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jc w:val="center"/>
              <w:rPr>
                <w:sz w:val="16"/>
              </w:rPr>
            </w:pPr>
            <w:r>
              <w:rPr>
                <w:spacing w:val="-2"/>
                <w:sz w:val="16"/>
              </w:rPr>
              <w:t>12.75%</w:t>
            </w:r>
          </w:p>
        </w:tc>
      </w:tr>
      <w:tr>
        <w:trPr>
          <w:trHeight w:val="314" w:hRule="atLeast"/>
        </w:trPr>
        <w:tc>
          <w:tcPr>
            <w:tcW w:w="25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6"/>
                <w:sz w:val="16"/>
              </w:rPr>
              <w:t> </w:t>
            </w:r>
            <w:r>
              <w:rPr>
                <w:b/>
                <w:spacing w:val="-2"/>
                <w:sz w:val="16"/>
              </w:rPr>
              <w:t>Atlántica</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jc w:val="center"/>
              <w:rPr>
                <w:sz w:val="16"/>
              </w:rPr>
            </w:pPr>
            <w:r>
              <w:rPr>
                <w:spacing w:val="-5"/>
                <w:sz w:val="16"/>
              </w:rPr>
              <w:t>119</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8"/>
              <w:jc w:val="center"/>
              <w:rPr>
                <w:sz w:val="16"/>
              </w:rPr>
            </w:pPr>
            <w:r>
              <w:rPr>
                <w:spacing w:val="-5"/>
                <w:sz w:val="16"/>
              </w:rPr>
              <w:t>119</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6"/>
              <w:jc w:val="right"/>
              <w:rPr>
                <w:sz w:val="16"/>
              </w:rPr>
            </w:pPr>
            <w:r>
              <w:rPr>
                <w:spacing w:val="-2"/>
                <w:sz w:val="16"/>
              </w:rPr>
              <w:t>103,934,900</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8"/>
              <w:jc w:val="center"/>
              <w:rPr>
                <w:sz w:val="16"/>
              </w:rPr>
            </w:pPr>
            <w:r>
              <w:rPr>
                <w:spacing w:val="-2"/>
                <w:sz w:val="16"/>
              </w:rPr>
              <w:t>10.08%</w:t>
            </w:r>
          </w:p>
        </w:tc>
      </w:tr>
      <w:tr>
        <w:trPr>
          <w:trHeight w:val="313" w:hRule="atLeast"/>
        </w:trPr>
        <w:tc>
          <w:tcPr>
            <w:tcW w:w="25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jc w:val="center"/>
              <w:rPr>
                <w:sz w:val="16"/>
              </w:rPr>
            </w:pPr>
            <w:r>
              <w:rPr>
                <w:spacing w:val="-5"/>
                <w:sz w:val="16"/>
              </w:rPr>
              <w:t>194</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8"/>
              <w:jc w:val="center"/>
              <w:rPr>
                <w:sz w:val="16"/>
              </w:rPr>
            </w:pPr>
            <w:r>
              <w:rPr>
                <w:spacing w:val="-5"/>
                <w:sz w:val="16"/>
              </w:rPr>
              <w:t>194</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6"/>
              <w:jc w:val="right"/>
              <w:rPr>
                <w:sz w:val="16"/>
              </w:rPr>
            </w:pPr>
            <w:r>
              <w:rPr>
                <w:spacing w:val="-2"/>
                <w:sz w:val="16"/>
              </w:rPr>
              <w:t>124,710,000</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8"/>
              <w:jc w:val="center"/>
              <w:rPr>
                <w:sz w:val="16"/>
              </w:rPr>
            </w:pPr>
            <w:r>
              <w:rPr>
                <w:spacing w:val="-2"/>
                <w:sz w:val="16"/>
              </w:rPr>
              <w:t>12.09%</w:t>
            </w:r>
          </w:p>
        </w:tc>
      </w:tr>
      <w:tr>
        <w:trPr>
          <w:trHeight w:val="316" w:hRule="atLeast"/>
        </w:trPr>
        <w:tc>
          <w:tcPr>
            <w:tcW w:w="25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NORESTE</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jc w:val="center"/>
              <w:rPr>
                <w:sz w:val="16"/>
              </w:rPr>
            </w:pPr>
            <w:r>
              <w:rPr>
                <w:spacing w:val="-5"/>
                <w:sz w:val="16"/>
              </w:rPr>
              <w:t>137</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jc w:val="center"/>
              <w:rPr>
                <w:sz w:val="16"/>
              </w:rPr>
            </w:pPr>
            <w:r>
              <w:rPr>
                <w:spacing w:val="-5"/>
                <w:sz w:val="16"/>
              </w:rPr>
              <w:t>137</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6"/>
              <w:jc w:val="right"/>
              <w:rPr>
                <w:sz w:val="16"/>
              </w:rPr>
            </w:pPr>
            <w:r>
              <w:rPr>
                <w:spacing w:val="-2"/>
                <w:sz w:val="16"/>
              </w:rPr>
              <w:t>126,000,000</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jc w:val="center"/>
              <w:rPr>
                <w:sz w:val="16"/>
              </w:rPr>
            </w:pPr>
            <w:r>
              <w:rPr>
                <w:spacing w:val="-2"/>
                <w:sz w:val="16"/>
              </w:rPr>
              <w:t>12.22%</w:t>
            </w:r>
          </w:p>
        </w:tc>
      </w:tr>
      <w:tr>
        <w:trPr>
          <w:trHeight w:val="314" w:hRule="atLeast"/>
        </w:trPr>
        <w:tc>
          <w:tcPr>
            <w:tcW w:w="25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PUNTARENAS</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3"/>
              <w:jc w:val="center"/>
              <w:rPr>
                <w:sz w:val="16"/>
              </w:rPr>
            </w:pPr>
            <w:r>
              <w:rPr>
                <w:spacing w:val="-5"/>
                <w:sz w:val="16"/>
              </w:rPr>
              <w:t>78</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8" w:right="2"/>
              <w:jc w:val="center"/>
              <w:rPr>
                <w:sz w:val="16"/>
              </w:rPr>
            </w:pPr>
            <w:r>
              <w:rPr>
                <w:spacing w:val="-5"/>
                <w:sz w:val="16"/>
              </w:rPr>
              <w:t>78</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6"/>
              <w:jc w:val="right"/>
              <w:rPr>
                <w:sz w:val="16"/>
              </w:rPr>
            </w:pPr>
            <w:r>
              <w:rPr>
                <w:spacing w:val="-2"/>
                <w:sz w:val="16"/>
              </w:rPr>
              <w:t>73,950,000</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8" w:right="3"/>
              <w:jc w:val="center"/>
              <w:rPr>
                <w:sz w:val="16"/>
              </w:rPr>
            </w:pPr>
            <w:r>
              <w:rPr>
                <w:spacing w:val="-2"/>
                <w:sz w:val="16"/>
              </w:rPr>
              <w:t>7.17%</w:t>
            </w:r>
          </w:p>
        </w:tc>
      </w:tr>
      <w:tr>
        <w:trPr>
          <w:trHeight w:val="316" w:hRule="atLeast"/>
        </w:trPr>
        <w:tc>
          <w:tcPr>
            <w:tcW w:w="2528"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SUROESTE</w:t>
            </w:r>
          </w:p>
        </w:tc>
        <w:tc>
          <w:tcPr>
            <w:tcW w:w="17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jc w:val="center"/>
              <w:rPr>
                <w:sz w:val="16"/>
              </w:rPr>
            </w:pPr>
            <w:r>
              <w:rPr>
                <w:spacing w:val="-5"/>
                <w:sz w:val="16"/>
              </w:rPr>
              <w:t>106</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jc w:val="center"/>
              <w:rPr>
                <w:sz w:val="16"/>
              </w:rPr>
            </w:pPr>
            <w:r>
              <w:rPr>
                <w:spacing w:val="-5"/>
                <w:sz w:val="16"/>
              </w:rPr>
              <w:t>107</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6"/>
              <w:jc w:val="right"/>
              <w:rPr>
                <w:sz w:val="16"/>
              </w:rPr>
            </w:pPr>
            <w:r>
              <w:rPr>
                <w:spacing w:val="-2"/>
                <w:sz w:val="16"/>
              </w:rPr>
              <w:t>100,800,000</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8" w:right="3"/>
              <w:jc w:val="center"/>
              <w:rPr>
                <w:sz w:val="16"/>
              </w:rPr>
            </w:pPr>
            <w:r>
              <w:rPr>
                <w:spacing w:val="-2"/>
                <w:sz w:val="16"/>
              </w:rPr>
              <w:t>9.78%</w:t>
            </w:r>
          </w:p>
        </w:tc>
      </w:tr>
      <w:tr>
        <w:trPr>
          <w:trHeight w:val="313" w:hRule="atLeast"/>
        </w:trPr>
        <w:tc>
          <w:tcPr>
            <w:tcW w:w="2528" w:type="dxa"/>
            <w:tcBorders>
              <w:top w:val="single" w:sz="4" w:space="0" w:color="000000"/>
            </w:tcBorders>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704" w:type="dxa"/>
            <w:tcBorders>
              <w:top w:val="single" w:sz="4" w:space="0" w:color="000000"/>
              <w:bottom w:val="single" w:sz="4" w:space="0" w:color="000000"/>
              <w:right w:val="single" w:sz="4" w:space="0" w:color="000000"/>
            </w:tcBorders>
            <w:shd w:val="clear" w:color="auto" w:fill="153C63"/>
          </w:tcPr>
          <w:p>
            <w:pPr>
              <w:pStyle w:val="TableParagraph"/>
              <w:spacing w:line="163" w:lineRule="exact" w:before="130"/>
              <w:ind w:left="20" w:right="9"/>
              <w:jc w:val="center"/>
              <w:rPr>
                <w:b/>
                <w:sz w:val="16"/>
              </w:rPr>
            </w:pPr>
            <w:r>
              <w:rPr>
                <w:b/>
                <w:color w:val="FFFFFF"/>
                <w:spacing w:val="-2"/>
                <w:sz w:val="16"/>
              </w:rPr>
              <w:t>1,234</w:t>
            </w:r>
          </w:p>
        </w:tc>
        <w:tc>
          <w:tcPr>
            <w:tcW w:w="1702"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0"/>
              <w:ind w:left="18"/>
              <w:jc w:val="center"/>
              <w:rPr>
                <w:b/>
                <w:sz w:val="16"/>
              </w:rPr>
            </w:pPr>
            <w:r>
              <w:rPr>
                <w:b/>
                <w:color w:val="FFFFFF"/>
                <w:spacing w:val="-2"/>
                <w:sz w:val="16"/>
              </w:rPr>
              <w:t>1,235</w:t>
            </w:r>
          </w:p>
        </w:tc>
        <w:tc>
          <w:tcPr>
            <w:tcW w:w="1705"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0"/>
              <w:ind w:right="54"/>
              <w:jc w:val="right"/>
              <w:rPr>
                <w:b/>
                <w:sz w:val="16"/>
              </w:rPr>
            </w:pPr>
            <w:r>
              <w:rPr>
                <w:b/>
                <w:color w:val="FFFFFF"/>
                <w:spacing w:val="-2"/>
                <w:sz w:val="16"/>
              </w:rPr>
              <w:t>1,031,094,900</w:t>
            </w:r>
          </w:p>
        </w:tc>
        <w:tc>
          <w:tcPr>
            <w:tcW w:w="1700"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3" w:lineRule="exact" w:before="130"/>
              <w:ind w:left="18" w:right="6"/>
              <w:jc w:val="center"/>
              <w:rPr>
                <w:b/>
                <w:sz w:val="16"/>
              </w:rPr>
            </w:pPr>
            <w:r>
              <w:rPr>
                <w:b/>
                <w:color w:val="FFFFFF"/>
                <w:spacing w:val="-4"/>
                <w:sz w:val="16"/>
              </w:rPr>
              <w:t>100%</w:t>
            </w:r>
          </w:p>
        </w:tc>
      </w:tr>
    </w:tbl>
    <w:p>
      <w:pPr>
        <w:spacing w:before="4"/>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3"/>
        <w:rPr>
          <w:b/>
          <w:sz w:val="18"/>
        </w:rPr>
      </w:pPr>
    </w:p>
    <w:p>
      <w:pPr>
        <w:pStyle w:val="Heading2"/>
        <w:ind w:left="389" w:right="77"/>
      </w:pPr>
      <w:bookmarkStart w:name="_bookmark126" w:id="127"/>
      <w:bookmarkEnd w:id="127"/>
      <w:r>
        <w:rPr>
          <w:b w:val="0"/>
        </w:rPr>
      </w:r>
      <w:r>
        <w:rPr/>
        <w:t>Cuadro</w:t>
      </w:r>
      <w:r>
        <w:rPr>
          <w:spacing w:val="-5"/>
        </w:rPr>
        <w:t> </w:t>
      </w:r>
      <w:r>
        <w:rPr/>
        <w:t>85</w:t>
      </w:r>
      <w:r>
        <w:rPr>
          <w:spacing w:val="-4"/>
        </w:rPr>
        <w:t> </w:t>
      </w:r>
      <w:r>
        <w:rPr/>
        <w:t>IMAS.</w:t>
      </w:r>
      <w:r>
        <w:rPr>
          <w:spacing w:val="-5"/>
        </w:rPr>
        <w:t> </w:t>
      </w:r>
      <w:r>
        <w:rPr/>
        <w:t>Ejecución</w:t>
      </w:r>
      <w:r>
        <w:rPr>
          <w:spacing w:val="-5"/>
        </w:rPr>
        <w:t> </w:t>
      </w:r>
      <w:r>
        <w:rPr/>
        <w:t>presupuestaria</w:t>
      </w:r>
      <w:r>
        <w:rPr>
          <w:spacing w:val="-5"/>
        </w:rPr>
        <w:t> </w:t>
      </w:r>
      <w:r>
        <w:rPr/>
        <w:t>del</w:t>
      </w:r>
      <w:r>
        <w:rPr>
          <w:spacing w:val="-4"/>
        </w:rPr>
        <w:t> </w:t>
      </w:r>
      <w:r>
        <w:rPr/>
        <w:t>Subsidio</w:t>
      </w:r>
      <w:r>
        <w:rPr>
          <w:spacing w:val="-5"/>
        </w:rPr>
        <w:t> </w:t>
      </w:r>
      <w:r>
        <w:rPr/>
        <w:t>Atención</w:t>
      </w:r>
      <w:r>
        <w:rPr>
          <w:spacing w:val="-5"/>
        </w:rPr>
        <w:t> </w:t>
      </w:r>
      <w:r>
        <w:rPr/>
        <w:t>a</w:t>
      </w:r>
      <w:r>
        <w:rPr>
          <w:spacing w:val="-5"/>
        </w:rPr>
        <w:t> </w:t>
      </w:r>
      <w:r>
        <w:rPr/>
        <w:t>Familias, motivo # 7, según Discapacidad, acumulado anual de 2025.</w:t>
      </w:r>
    </w:p>
    <w:p>
      <w:pPr>
        <w:spacing w:line="240" w:lineRule="auto" w:before="45" w:after="1"/>
        <w:rPr>
          <w:b/>
          <w:sz w:val="20"/>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39"/>
        <w:gridCol w:w="1500"/>
        <w:gridCol w:w="1500"/>
        <w:gridCol w:w="1498"/>
        <w:gridCol w:w="1500"/>
      </w:tblGrid>
      <w:tr>
        <w:trPr>
          <w:trHeight w:val="313" w:hRule="atLeast"/>
        </w:trPr>
        <w:tc>
          <w:tcPr>
            <w:tcW w:w="3339" w:type="dxa"/>
            <w:shd w:val="clear" w:color="auto" w:fill="153C63"/>
          </w:tcPr>
          <w:p>
            <w:pPr>
              <w:pStyle w:val="TableParagraph"/>
              <w:spacing w:before="65"/>
              <w:ind w:left="18"/>
              <w:jc w:val="center"/>
              <w:rPr>
                <w:b/>
                <w:sz w:val="16"/>
              </w:rPr>
            </w:pPr>
            <w:r>
              <w:rPr>
                <w:b/>
                <w:color w:val="FFFFFF"/>
                <w:spacing w:val="-2"/>
                <w:sz w:val="16"/>
              </w:rPr>
              <w:t>Discapacidad</w:t>
            </w:r>
          </w:p>
        </w:tc>
        <w:tc>
          <w:tcPr>
            <w:tcW w:w="1500" w:type="dxa"/>
            <w:shd w:val="clear" w:color="auto" w:fill="153C63"/>
          </w:tcPr>
          <w:p>
            <w:pPr>
              <w:pStyle w:val="TableParagraph"/>
              <w:spacing w:before="65"/>
              <w:ind w:left="19"/>
              <w:jc w:val="center"/>
              <w:rPr>
                <w:b/>
                <w:sz w:val="16"/>
              </w:rPr>
            </w:pPr>
            <w:r>
              <w:rPr>
                <w:b/>
                <w:color w:val="FFFFFF"/>
                <w:sz w:val="16"/>
              </w:rPr>
              <w:t>N° </w:t>
            </w:r>
            <w:r>
              <w:rPr>
                <w:b/>
                <w:color w:val="FFFFFF"/>
                <w:spacing w:val="-2"/>
                <w:sz w:val="16"/>
              </w:rPr>
              <w:t>Hogares</w:t>
            </w:r>
          </w:p>
        </w:tc>
        <w:tc>
          <w:tcPr>
            <w:tcW w:w="1500" w:type="dxa"/>
            <w:shd w:val="clear" w:color="auto" w:fill="153C63"/>
          </w:tcPr>
          <w:p>
            <w:pPr>
              <w:pStyle w:val="TableParagraph"/>
              <w:spacing w:before="65"/>
              <w:ind w:left="19" w:right="1"/>
              <w:jc w:val="center"/>
              <w:rPr>
                <w:b/>
                <w:sz w:val="16"/>
              </w:rPr>
            </w:pPr>
            <w:r>
              <w:rPr>
                <w:b/>
                <w:color w:val="FFFFFF"/>
                <w:sz w:val="16"/>
              </w:rPr>
              <w:t>N° </w:t>
            </w:r>
            <w:r>
              <w:rPr>
                <w:b/>
                <w:color w:val="FFFFFF"/>
                <w:spacing w:val="-2"/>
                <w:sz w:val="16"/>
              </w:rPr>
              <w:t>Personas</w:t>
            </w:r>
          </w:p>
        </w:tc>
        <w:tc>
          <w:tcPr>
            <w:tcW w:w="1498" w:type="dxa"/>
            <w:shd w:val="clear" w:color="auto" w:fill="153C63"/>
          </w:tcPr>
          <w:p>
            <w:pPr>
              <w:pStyle w:val="TableParagraph"/>
              <w:spacing w:before="65"/>
              <w:ind w:right="68"/>
              <w:jc w:val="right"/>
              <w:rPr>
                <w:b/>
                <w:sz w:val="16"/>
              </w:rPr>
            </w:pPr>
            <w:r>
              <w:rPr>
                <w:b/>
                <w:color w:val="FFFFFF"/>
                <w:sz w:val="16"/>
              </w:rPr>
              <w:t>Monto</w:t>
            </w:r>
            <w:r>
              <w:rPr>
                <w:b/>
                <w:color w:val="FFFFFF"/>
                <w:spacing w:val="-3"/>
                <w:sz w:val="16"/>
              </w:rPr>
              <w:t> </w:t>
            </w:r>
            <w:r>
              <w:rPr>
                <w:b/>
                <w:color w:val="FFFFFF"/>
                <w:spacing w:val="-2"/>
                <w:sz w:val="16"/>
              </w:rPr>
              <w:t>Entregado</w:t>
            </w:r>
          </w:p>
        </w:tc>
        <w:tc>
          <w:tcPr>
            <w:tcW w:w="1500" w:type="dxa"/>
            <w:shd w:val="clear" w:color="auto" w:fill="153C63"/>
          </w:tcPr>
          <w:p>
            <w:pPr>
              <w:pStyle w:val="TableParagraph"/>
              <w:spacing w:before="65"/>
              <w:ind w:left="19" w:right="1"/>
              <w:jc w:val="center"/>
              <w:rPr>
                <w:b/>
                <w:sz w:val="16"/>
              </w:rPr>
            </w:pPr>
            <w:r>
              <w:rPr>
                <w:b/>
                <w:color w:val="FFFFFF"/>
                <w:spacing w:val="-2"/>
                <w:sz w:val="16"/>
              </w:rPr>
              <w:t>Porcentaje</w:t>
            </w:r>
          </w:p>
        </w:tc>
      </w:tr>
      <w:tr>
        <w:trPr>
          <w:trHeight w:val="316" w:hRule="atLeast"/>
        </w:trPr>
        <w:tc>
          <w:tcPr>
            <w:tcW w:w="3339" w:type="dxa"/>
          </w:tcPr>
          <w:p>
            <w:pPr>
              <w:pStyle w:val="TableParagraph"/>
              <w:spacing w:before="68"/>
              <w:ind w:left="69"/>
              <w:rPr>
                <w:b/>
                <w:sz w:val="16"/>
              </w:rPr>
            </w:pPr>
            <w:r>
              <w:rPr>
                <w:b/>
                <w:spacing w:val="-2"/>
                <w:sz w:val="16"/>
              </w:rPr>
              <w:t>AUDITIVA</w:t>
            </w:r>
          </w:p>
        </w:tc>
        <w:tc>
          <w:tcPr>
            <w:tcW w:w="1500" w:type="dxa"/>
          </w:tcPr>
          <w:p>
            <w:pPr>
              <w:pStyle w:val="TableParagraph"/>
              <w:spacing w:before="68"/>
              <w:ind w:left="19" w:right="3"/>
              <w:jc w:val="center"/>
              <w:rPr>
                <w:sz w:val="16"/>
              </w:rPr>
            </w:pPr>
            <w:r>
              <w:rPr>
                <w:spacing w:val="-5"/>
                <w:sz w:val="16"/>
              </w:rPr>
              <w:t>45</w:t>
            </w:r>
          </w:p>
        </w:tc>
        <w:tc>
          <w:tcPr>
            <w:tcW w:w="1500" w:type="dxa"/>
          </w:tcPr>
          <w:p>
            <w:pPr>
              <w:pStyle w:val="TableParagraph"/>
              <w:spacing w:before="68"/>
              <w:ind w:left="19" w:right="2"/>
              <w:jc w:val="center"/>
              <w:rPr>
                <w:sz w:val="16"/>
              </w:rPr>
            </w:pPr>
            <w:r>
              <w:rPr>
                <w:spacing w:val="-5"/>
                <w:sz w:val="16"/>
              </w:rPr>
              <w:t>45</w:t>
            </w:r>
          </w:p>
        </w:tc>
        <w:tc>
          <w:tcPr>
            <w:tcW w:w="1498" w:type="dxa"/>
          </w:tcPr>
          <w:p>
            <w:pPr>
              <w:pStyle w:val="TableParagraph"/>
              <w:spacing w:before="68"/>
              <w:ind w:right="47"/>
              <w:jc w:val="right"/>
              <w:rPr>
                <w:sz w:val="16"/>
              </w:rPr>
            </w:pPr>
            <w:r>
              <w:rPr>
                <w:spacing w:val="-2"/>
                <w:sz w:val="16"/>
              </w:rPr>
              <w:t>37,000,000</w:t>
            </w:r>
          </w:p>
        </w:tc>
        <w:tc>
          <w:tcPr>
            <w:tcW w:w="1500" w:type="dxa"/>
          </w:tcPr>
          <w:p>
            <w:pPr>
              <w:pStyle w:val="TableParagraph"/>
              <w:spacing w:before="68"/>
              <w:ind w:left="19" w:right="3"/>
              <w:jc w:val="center"/>
              <w:rPr>
                <w:sz w:val="16"/>
              </w:rPr>
            </w:pPr>
            <w:r>
              <w:rPr>
                <w:spacing w:val="-2"/>
                <w:sz w:val="16"/>
              </w:rPr>
              <w:t>7.37%</w:t>
            </w:r>
          </w:p>
        </w:tc>
      </w:tr>
      <w:tr>
        <w:trPr>
          <w:trHeight w:val="315" w:hRule="atLeast"/>
        </w:trPr>
        <w:tc>
          <w:tcPr>
            <w:tcW w:w="3339" w:type="dxa"/>
          </w:tcPr>
          <w:p>
            <w:pPr>
              <w:pStyle w:val="TableParagraph"/>
              <w:spacing w:before="65"/>
              <w:ind w:left="69"/>
              <w:rPr>
                <w:b/>
                <w:sz w:val="16"/>
              </w:rPr>
            </w:pPr>
            <w:r>
              <w:rPr>
                <w:b/>
                <w:spacing w:val="-2"/>
                <w:sz w:val="16"/>
              </w:rPr>
              <w:t>COGNITIVA</w:t>
            </w:r>
          </w:p>
        </w:tc>
        <w:tc>
          <w:tcPr>
            <w:tcW w:w="1500" w:type="dxa"/>
          </w:tcPr>
          <w:p>
            <w:pPr>
              <w:pStyle w:val="TableParagraph"/>
              <w:spacing w:before="65"/>
              <w:ind w:left="19" w:right="3"/>
              <w:jc w:val="center"/>
              <w:rPr>
                <w:sz w:val="16"/>
              </w:rPr>
            </w:pPr>
            <w:r>
              <w:rPr>
                <w:spacing w:val="-5"/>
                <w:sz w:val="16"/>
              </w:rPr>
              <w:t>32</w:t>
            </w:r>
          </w:p>
        </w:tc>
        <w:tc>
          <w:tcPr>
            <w:tcW w:w="1500" w:type="dxa"/>
          </w:tcPr>
          <w:p>
            <w:pPr>
              <w:pStyle w:val="TableParagraph"/>
              <w:spacing w:before="65"/>
              <w:ind w:left="19" w:right="2"/>
              <w:jc w:val="center"/>
              <w:rPr>
                <w:sz w:val="16"/>
              </w:rPr>
            </w:pPr>
            <w:r>
              <w:rPr>
                <w:spacing w:val="-5"/>
                <w:sz w:val="16"/>
              </w:rPr>
              <w:t>32</w:t>
            </w:r>
          </w:p>
        </w:tc>
        <w:tc>
          <w:tcPr>
            <w:tcW w:w="1498" w:type="dxa"/>
          </w:tcPr>
          <w:p>
            <w:pPr>
              <w:pStyle w:val="TableParagraph"/>
              <w:spacing w:before="65"/>
              <w:ind w:right="47"/>
              <w:jc w:val="right"/>
              <w:rPr>
                <w:sz w:val="16"/>
              </w:rPr>
            </w:pPr>
            <w:r>
              <w:rPr>
                <w:spacing w:val="-2"/>
                <w:sz w:val="16"/>
              </w:rPr>
              <w:t>27,300,000</w:t>
            </w:r>
          </w:p>
        </w:tc>
        <w:tc>
          <w:tcPr>
            <w:tcW w:w="1500" w:type="dxa"/>
          </w:tcPr>
          <w:p>
            <w:pPr>
              <w:pStyle w:val="TableParagraph"/>
              <w:spacing w:before="65"/>
              <w:ind w:left="19" w:right="3"/>
              <w:jc w:val="center"/>
              <w:rPr>
                <w:sz w:val="16"/>
              </w:rPr>
            </w:pPr>
            <w:r>
              <w:rPr>
                <w:spacing w:val="-2"/>
                <w:sz w:val="16"/>
              </w:rPr>
              <w:t>5.43%</w:t>
            </w:r>
          </w:p>
        </w:tc>
      </w:tr>
      <w:tr>
        <w:trPr>
          <w:trHeight w:val="313" w:hRule="atLeast"/>
        </w:trPr>
        <w:tc>
          <w:tcPr>
            <w:tcW w:w="3339" w:type="dxa"/>
          </w:tcPr>
          <w:p>
            <w:pPr>
              <w:pStyle w:val="TableParagraph"/>
              <w:spacing w:before="65"/>
              <w:ind w:left="69"/>
              <w:rPr>
                <w:b/>
                <w:sz w:val="16"/>
              </w:rPr>
            </w:pPr>
            <w:r>
              <w:rPr>
                <w:b/>
                <w:sz w:val="16"/>
              </w:rPr>
              <w:t>DOS O</w:t>
            </w:r>
            <w:r>
              <w:rPr>
                <w:b/>
                <w:spacing w:val="-3"/>
                <w:sz w:val="16"/>
              </w:rPr>
              <w:t> </w:t>
            </w:r>
            <w:r>
              <w:rPr>
                <w:b/>
                <w:sz w:val="16"/>
              </w:rPr>
              <w:t>MAS</w:t>
            </w:r>
            <w:r>
              <w:rPr>
                <w:b/>
                <w:spacing w:val="-3"/>
                <w:sz w:val="16"/>
              </w:rPr>
              <w:t> </w:t>
            </w:r>
            <w:r>
              <w:rPr>
                <w:b/>
                <w:sz w:val="16"/>
              </w:rPr>
              <w:t>DE</w:t>
            </w:r>
            <w:r>
              <w:rPr>
                <w:b/>
                <w:spacing w:val="-2"/>
                <w:sz w:val="16"/>
              </w:rPr>
              <w:t> </w:t>
            </w:r>
            <w:r>
              <w:rPr>
                <w:b/>
                <w:sz w:val="16"/>
              </w:rPr>
              <w:t>LAS</w:t>
            </w:r>
            <w:r>
              <w:rPr>
                <w:b/>
                <w:spacing w:val="-1"/>
                <w:sz w:val="16"/>
              </w:rPr>
              <w:t> </w:t>
            </w:r>
            <w:r>
              <w:rPr>
                <w:b/>
                <w:spacing w:val="-2"/>
                <w:sz w:val="16"/>
              </w:rPr>
              <w:t>ANTERIORES</w:t>
            </w:r>
          </w:p>
        </w:tc>
        <w:tc>
          <w:tcPr>
            <w:tcW w:w="1500" w:type="dxa"/>
          </w:tcPr>
          <w:p>
            <w:pPr>
              <w:pStyle w:val="TableParagraph"/>
              <w:spacing w:before="65"/>
              <w:ind w:left="19" w:right="5"/>
              <w:jc w:val="center"/>
              <w:rPr>
                <w:sz w:val="16"/>
              </w:rPr>
            </w:pPr>
            <w:r>
              <w:rPr>
                <w:spacing w:val="-5"/>
                <w:sz w:val="16"/>
              </w:rPr>
              <w:t>116</w:t>
            </w:r>
          </w:p>
        </w:tc>
        <w:tc>
          <w:tcPr>
            <w:tcW w:w="1500" w:type="dxa"/>
          </w:tcPr>
          <w:p>
            <w:pPr>
              <w:pStyle w:val="TableParagraph"/>
              <w:spacing w:before="65"/>
              <w:ind w:left="19" w:right="4"/>
              <w:jc w:val="center"/>
              <w:rPr>
                <w:sz w:val="16"/>
              </w:rPr>
            </w:pPr>
            <w:r>
              <w:rPr>
                <w:spacing w:val="-5"/>
                <w:sz w:val="16"/>
              </w:rPr>
              <w:t>116</w:t>
            </w:r>
          </w:p>
        </w:tc>
        <w:tc>
          <w:tcPr>
            <w:tcW w:w="1498" w:type="dxa"/>
          </w:tcPr>
          <w:p>
            <w:pPr>
              <w:pStyle w:val="TableParagraph"/>
              <w:spacing w:before="65"/>
              <w:ind w:right="47"/>
              <w:jc w:val="right"/>
              <w:rPr>
                <w:sz w:val="16"/>
              </w:rPr>
            </w:pPr>
            <w:r>
              <w:rPr>
                <w:spacing w:val="-2"/>
                <w:sz w:val="16"/>
              </w:rPr>
              <w:t>104,600,000</w:t>
            </w:r>
          </w:p>
        </w:tc>
        <w:tc>
          <w:tcPr>
            <w:tcW w:w="1500" w:type="dxa"/>
          </w:tcPr>
          <w:p>
            <w:pPr>
              <w:pStyle w:val="TableParagraph"/>
              <w:spacing w:before="65"/>
              <w:ind w:left="19" w:right="1"/>
              <w:jc w:val="center"/>
              <w:rPr>
                <w:sz w:val="16"/>
              </w:rPr>
            </w:pPr>
            <w:r>
              <w:rPr>
                <w:spacing w:val="-2"/>
                <w:sz w:val="16"/>
              </w:rPr>
              <w:t>20.82%</w:t>
            </w:r>
          </w:p>
        </w:tc>
      </w:tr>
      <w:tr>
        <w:trPr>
          <w:trHeight w:val="315" w:hRule="atLeast"/>
        </w:trPr>
        <w:tc>
          <w:tcPr>
            <w:tcW w:w="3339" w:type="dxa"/>
          </w:tcPr>
          <w:p>
            <w:pPr>
              <w:pStyle w:val="TableParagraph"/>
              <w:spacing w:before="65"/>
              <w:ind w:left="69"/>
              <w:rPr>
                <w:b/>
                <w:sz w:val="16"/>
              </w:rPr>
            </w:pPr>
            <w:r>
              <w:rPr>
                <w:b/>
                <w:spacing w:val="-2"/>
                <w:sz w:val="16"/>
              </w:rPr>
              <w:t>FISICA</w:t>
            </w:r>
          </w:p>
        </w:tc>
        <w:tc>
          <w:tcPr>
            <w:tcW w:w="1500" w:type="dxa"/>
          </w:tcPr>
          <w:p>
            <w:pPr>
              <w:pStyle w:val="TableParagraph"/>
              <w:spacing w:before="65"/>
              <w:ind w:left="19" w:right="5"/>
              <w:jc w:val="center"/>
              <w:rPr>
                <w:sz w:val="16"/>
              </w:rPr>
            </w:pPr>
            <w:r>
              <w:rPr>
                <w:spacing w:val="-5"/>
                <w:sz w:val="16"/>
              </w:rPr>
              <w:t>286</w:t>
            </w:r>
          </w:p>
        </w:tc>
        <w:tc>
          <w:tcPr>
            <w:tcW w:w="1500" w:type="dxa"/>
          </w:tcPr>
          <w:p>
            <w:pPr>
              <w:pStyle w:val="TableParagraph"/>
              <w:spacing w:before="65"/>
              <w:ind w:left="19" w:right="4"/>
              <w:jc w:val="center"/>
              <w:rPr>
                <w:sz w:val="16"/>
              </w:rPr>
            </w:pPr>
            <w:r>
              <w:rPr>
                <w:spacing w:val="-5"/>
                <w:sz w:val="16"/>
              </w:rPr>
              <w:t>287</w:t>
            </w:r>
          </w:p>
        </w:tc>
        <w:tc>
          <w:tcPr>
            <w:tcW w:w="1498" w:type="dxa"/>
          </w:tcPr>
          <w:p>
            <w:pPr>
              <w:pStyle w:val="TableParagraph"/>
              <w:spacing w:before="65"/>
              <w:ind w:right="47"/>
              <w:jc w:val="right"/>
              <w:rPr>
                <w:sz w:val="16"/>
              </w:rPr>
            </w:pPr>
            <w:r>
              <w:rPr>
                <w:spacing w:val="-2"/>
                <w:sz w:val="16"/>
              </w:rPr>
              <w:t>244,500,000</w:t>
            </w:r>
          </w:p>
        </w:tc>
        <w:tc>
          <w:tcPr>
            <w:tcW w:w="1500" w:type="dxa"/>
          </w:tcPr>
          <w:p>
            <w:pPr>
              <w:pStyle w:val="TableParagraph"/>
              <w:spacing w:before="65"/>
              <w:ind w:left="19" w:right="1"/>
              <w:jc w:val="center"/>
              <w:rPr>
                <w:sz w:val="16"/>
              </w:rPr>
            </w:pPr>
            <w:r>
              <w:rPr>
                <w:spacing w:val="-2"/>
                <w:sz w:val="16"/>
              </w:rPr>
              <w:t>48.68%</w:t>
            </w:r>
          </w:p>
        </w:tc>
      </w:tr>
    </w:tbl>
    <w:p>
      <w:pPr>
        <w:pStyle w:val="TableParagraph"/>
        <w:spacing w:after="0"/>
        <w:jc w:val="center"/>
        <w:rPr>
          <w:sz w:val="16"/>
        </w:rPr>
        <w:sectPr>
          <w:pgSz w:w="12240" w:h="15840"/>
          <w:pgMar w:top="1200" w:bottom="280" w:left="1080" w:right="1440"/>
        </w:sectPr>
      </w:pPr>
    </w:p>
    <w:p>
      <w:pPr>
        <w:spacing w:line="240" w:lineRule="auto" w:before="4"/>
        <w:rPr>
          <w:b/>
          <w:sz w:val="2"/>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39"/>
        <w:gridCol w:w="1500"/>
        <w:gridCol w:w="1500"/>
        <w:gridCol w:w="1498"/>
        <w:gridCol w:w="1500"/>
      </w:tblGrid>
      <w:tr>
        <w:trPr>
          <w:trHeight w:val="314" w:hRule="atLeast"/>
        </w:trPr>
        <w:tc>
          <w:tcPr>
            <w:tcW w:w="3339" w:type="dxa"/>
            <w:tcBorders>
              <w:top w:val="nil"/>
            </w:tcBorders>
          </w:tcPr>
          <w:p>
            <w:pPr>
              <w:pStyle w:val="TableParagraph"/>
              <w:spacing w:before="66"/>
              <w:ind w:left="69"/>
              <w:rPr>
                <w:b/>
                <w:sz w:val="16"/>
              </w:rPr>
            </w:pPr>
            <w:r>
              <w:rPr>
                <w:b/>
                <w:spacing w:val="-2"/>
                <w:sz w:val="16"/>
              </w:rPr>
              <w:t>PSICOSOCIAL</w:t>
            </w:r>
          </w:p>
        </w:tc>
        <w:tc>
          <w:tcPr>
            <w:tcW w:w="1500" w:type="dxa"/>
            <w:tcBorders>
              <w:top w:val="nil"/>
            </w:tcBorders>
          </w:tcPr>
          <w:p>
            <w:pPr>
              <w:pStyle w:val="TableParagraph"/>
              <w:spacing w:before="66"/>
              <w:ind w:left="19" w:right="3"/>
              <w:jc w:val="center"/>
              <w:rPr>
                <w:sz w:val="16"/>
              </w:rPr>
            </w:pPr>
            <w:r>
              <w:rPr>
                <w:spacing w:val="-5"/>
                <w:sz w:val="16"/>
              </w:rPr>
              <w:t>30</w:t>
            </w:r>
          </w:p>
        </w:tc>
        <w:tc>
          <w:tcPr>
            <w:tcW w:w="1500" w:type="dxa"/>
            <w:tcBorders>
              <w:top w:val="nil"/>
            </w:tcBorders>
          </w:tcPr>
          <w:p>
            <w:pPr>
              <w:pStyle w:val="TableParagraph"/>
              <w:spacing w:before="66"/>
              <w:ind w:left="19" w:right="2"/>
              <w:jc w:val="center"/>
              <w:rPr>
                <w:sz w:val="16"/>
              </w:rPr>
            </w:pPr>
            <w:r>
              <w:rPr>
                <w:spacing w:val="-5"/>
                <w:sz w:val="16"/>
              </w:rPr>
              <w:t>30</w:t>
            </w:r>
          </w:p>
        </w:tc>
        <w:tc>
          <w:tcPr>
            <w:tcW w:w="1498" w:type="dxa"/>
            <w:tcBorders>
              <w:top w:val="nil"/>
            </w:tcBorders>
          </w:tcPr>
          <w:p>
            <w:pPr>
              <w:pStyle w:val="TableParagraph"/>
              <w:spacing w:before="66"/>
              <w:ind w:right="47"/>
              <w:jc w:val="right"/>
              <w:rPr>
                <w:sz w:val="16"/>
              </w:rPr>
            </w:pPr>
            <w:r>
              <w:rPr>
                <w:spacing w:val="-2"/>
                <w:sz w:val="16"/>
              </w:rPr>
              <w:t>25,300,000</w:t>
            </w:r>
          </w:p>
        </w:tc>
        <w:tc>
          <w:tcPr>
            <w:tcW w:w="1500" w:type="dxa"/>
            <w:tcBorders>
              <w:top w:val="nil"/>
            </w:tcBorders>
          </w:tcPr>
          <w:p>
            <w:pPr>
              <w:pStyle w:val="TableParagraph"/>
              <w:spacing w:before="66"/>
              <w:ind w:left="19" w:right="3"/>
              <w:jc w:val="center"/>
              <w:rPr>
                <w:sz w:val="16"/>
              </w:rPr>
            </w:pPr>
            <w:r>
              <w:rPr>
                <w:spacing w:val="-2"/>
                <w:sz w:val="16"/>
              </w:rPr>
              <w:t>5.04%</w:t>
            </w:r>
          </w:p>
        </w:tc>
      </w:tr>
      <w:tr>
        <w:trPr>
          <w:trHeight w:val="316" w:hRule="atLeast"/>
        </w:trPr>
        <w:tc>
          <w:tcPr>
            <w:tcW w:w="3339" w:type="dxa"/>
          </w:tcPr>
          <w:p>
            <w:pPr>
              <w:pStyle w:val="TableParagraph"/>
              <w:spacing w:before="65"/>
              <w:ind w:left="69"/>
              <w:rPr>
                <w:b/>
                <w:sz w:val="16"/>
              </w:rPr>
            </w:pPr>
            <w:r>
              <w:rPr>
                <w:b/>
                <w:spacing w:val="-2"/>
                <w:sz w:val="16"/>
              </w:rPr>
              <w:t>VISUAL</w:t>
            </w:r>
          </w:p>
        </w:tc>
        <w:tc>
          <w:tcPr>
            <w:tcW w:w="1500" w:type="dxa"/>
          </w:tcPr>
          <w:p>
            <w:pPr>
              <w:pStyle w:val="TableParagraph"/>
              <w:spacing w:before="65"/>
              <w:ind w:left="19" w:right="3"/>
              <w:jc w:val="center"/>
              <w:rPr>
                <w:sz w:val="16"/>
              </w:rPr>
            </w:pPr>
            <w:r>
              <w:rPr>
                <w:spacing w:val="-5"/>
                <w:sz w:val="16"/>
              </w:rPr>
              <w:t>75</w:t>
            </w:r>
          </w:p>
        </w:tc>
        <w:tc>
          <w:tcPr>
            <w:tcW w:w="1500" w:type="dxa"/>
          </w:tcPr>
          <w:p>
            <w:pPr>
              <w:pStyle w:val="TableParagraph"/>
              <w:spacing w:before="65"/>
              <w:ind w:left="19" w:right="2"/>
              <w:jc w:val="center"/>
              <w:rPr>
                <w:sz w:val="16"/>
              </w:rPr>
            </w:pPr>
            <w:r>
              <w:rPr>
                <w:spacing w:val="-5"/>
                <w:sz w:val="16"/>
              </w:rPr>
              <w:t>75</w:t>
            </w:r>
          </w:p>
        </w:tc>
        <w:tc>
          <w:tcPr>
            <w:tcW w:w="1498" w:type="dxa"/>
          </w:tcPr>
          <w:p>
            <w:pPr>
              <w:pStyle w:val="TableParagraph"/>
              <w:spacing w:before="65"/>
              <w:ind w:right="47"/>
              <w:jc w:val="right"/>
              <w:rPr>
                <w:sz w:val="16"/>
              </w:rPr>
            </w:pPr>
            <w:r>
              <w:rPr>
                <w:spacing w:val="-2"/>
                <w:sz w:val="16"/>
              </w:rPr>
              <w:t>63,600,000</w:t>
            </w:r>
          </w:p>
        </w:tc>
        <w:tc>
          <w:tcPr>
            <w:tcW w:w="1500" w:type="dxa"/>
          </w:tcPr>
          <w:p>
            <w:pPr>
              <w:pStyle w:val="TableParagraph"/>
              <w:spacing w:before="65"/>
              <w:ind w:left="19" w:right="1"/>
              <w:jc w:val="center"/>
              <w:rPr>
                <w:sz w:val="16"/>
              </w:rPr>
            </w:pPr>
            <w:r>
              <w:rPr>
                <w:spacing w:val="-2"/>
                <w:sz w:val="16"/>
              </w:rPr>
              <w:t>12.66%</w:t>
            </w:r>
          </w:p>
        </w:tc>
      </w:tr>
      <w:tr>
        <w:trPr>
          <w:trHeight w:val="313" w:hRule="atLeast"/>
        </w:trPr>
        <w:tc>
          <w:tcPr>
            <w:tcW w:w="3339" w:type="dxa"/>
            <w:shd w:val="clear" w:color="auto" w:fill="234060"/>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500" w:type="dxa"/>
            <w:shd w:val="clear" w:color="auto" w:fill="153C63"/>
          </w:tcPr>
          <w:p>
            <w:pPr>
              <w:pStyle w:val="TableParagraph"/>
              <w:spacing w:before="65"/>
              <w:ind w:left="19" w:right="5"/>
              <w:jc w:val="center"/>
              <w:rPr>
                <w:b/>
                <w:sz w:val="16"/>
              </w:rPr>
            </w:pPr>
            <w:r>
              <w:rPr>
                <w:b/>
                <w:color w:val="FFFFFF"/>
                <w:spacing w:val="-5"/>
                <w:sz w:val="16"/>
              </w:rPr>
              <w:t>583</w:t>
            </w:r>
          </w:p>
        </w:tc>
        <w:tc>
          <w:tcPr>
            <w:tcW w:w="1500" w:type="dxa"/>
            <w:shd w:val="clear" w:color="auto" w:fill="153C63"/>
          </w:tcPr>
          <w:p>
            <w:pPr>
              <w:pStyle w:val="TableParagraph"/>
              <w:spacing w:before="65"/>
              <w:ind w:left="19" w:right="4"/>
              <w:jc w:val="center"/>
              <w:rPr>
                <w:b/>
                <w:sz w:val="16"/>
              </w:rPr>
            </w:pPr>
            <w:r>
              <w:rPr>
                <w:b/>
                <w:color w:val="FFFFFF"/>
                <w:spacing w:val="-5"/>
                <w:sz w:val="16"/>
              </w:rPr>
              <w:t>585</w:t>
            </w:r>
          </w:p>
        </w:tc>
        <w:tc>
          <w:tcPr>
            <w:tcW w:w="1498" w:type="dxa"/>
            <w:shd w:val="clear" w:color="auto" w:fill="153C63"/>
          </w:tcPr>
          <w:p>
            <w:pPr>
              <w:pStyle w:val="TableParagraph"/>
              <w:spacing w:before="65"/>
              <w:ind w:right="47"/>
              <w:jc w:val="right"/>
              <w:rPr>
                <w:b/>
                <w:sz w:val="16"/>
              </w:rPr>
            </w:pPr>
            <w:r>
              <w:rPr>
                <w:b/>
                <w:color w:val="FFFFFF"/>
                <w:spacing w:val="-2"/>
                <w:sz w:val="16"/>
              </w:rPr>
              <w:t>502,300,000</w:t>
            </w:r>
          </w:p>
        </w:tc>
        <w:tc>
          <w:tcPr>
            <w:tcW w:w="1500" w:type="dxa"/>
            <w:shd w:val="clear" w:color="auto" w:fill="153C63"/>
          </w:tcPr>
          <w:p>
            <w:pPr>
              <w:pStyle w:val="TableParagraph"/>
              <w:spacing w:before="65"/>
              <w:ind w:left="19" w:right="6"/>
              <w:jc w:val="center"/>
              <w:rPr>
                <w:b/>
                <w:sz w:val="16"/>
              </w:rPr>
            </w:pPr>
            <w:r>
              <w:rPr>
                <w:b/>
                <w:color w:val="FFFFFF"/>
                <w:spacing w:val="-4"/>
                <w:sz w:val="16"/>
              </w:rPr>
              <w:t>100%</w:t>
            </w:r>
          </w:p>
        </w:tc>
      </w:tr>
    </w:tbl>
    <w:p>
      <w:pPr>
        <w:spacing w:before="9"/>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3"/>
        <w:rPr>
          <w:b/>
          <w:sz w:val="18"/>
        </w:rPr>
      </w:pPr>
    </w:p>
    <w:p>
      <w:pPr>
        <w:pStyle w:val="Heading2"/>
        <w:ind w:left="389" w:right="77"/>
      </w:pPr>
      <w:bookmarkStart w:name="_bookmark127" w:id="128"/>
      <w:bookmarkEnd w:id="128"/>
      <w:r>
        <w:rPr>
          <w:b w:val="0"/>
        </w:rPr>
      </w:r>
      <w:r>
        <w:rPr/>
        <w:t>Cuadro</w:t>
      </w:r>
      <w:r>
        <w:rPr>
          <w:spacing w:val="-4"/>
        </w:rPr>
        <w:t> </w:t>
      </w:r>
      <w:r>
        <w:rPr/>
        <w:t>86</w:t>
      </w:r>
      <w:r>
        <w:rPr>
          <w:spacing w:val="-4"/>
        </w:rPr>
        <w:t> </w:t>
      </w:r>
      <w:r>
        <w:rPr/>
        <w:t>IMAS.</w:t>
      </w:r>
      <w:r>
        <w:rPr>
          <w:spacing w:val="-6"/>
        </w:rPr>
        <w:t> </w:t>
      </w:r>
      <w:r>
        <w:rPr/>
        <w:t>Ejecución</w:t>
      </w:r>
      <w:r>
        <w:rPr>
          <w:spacing w:val="-4"/>
        </w:rPr>
        <w:t> </w:t>
      </w:r>
      <w:r>
        <w:rPr/>
        <w:t>presupuestaria</w:t>
      </w:r>
      <w:r>
        <w:rPr>
          <w:spacing w:val="-4"/>
        </w:rPr>
        <w:t> </w:t>
      </w:r>
      <w:r>
        <w:rPr/>
        <w:t>del</w:t>
      </w:r>
      <w:r>
        <w:rPr>
          <w:spacing w:val="-4"/>
        </w:rPr>
        <w:t> </w:t>
      </w:r>
      <w:r>
        <w:rPr/>
        <w:t>Subsidio</w:t>
      </w:r>
      <w:r>
        <w:rPr>
          <w:spacing w:val="-4"/>
        </w:rPr>
        <w:t> </w:t>
      </w:r>
      <w:r>
        <w:rPr/>
        <w:t>Atención</w:t>
      </w:r>
      <w:r>
        <w:rPr>
          <w:spacing w:val="-4"/>
        </w:rPr>
        <w:t> </w:t>
      </w:r>
      <w:r>
        <w:rPr/>
        <w:t>a</w:t>
      </w:r>
      <w:r>
        <w:rPr>
          <w:spacing w:val="-4"/>
        </w:rPr>
        <w:t> </w:t>
      </w:r>
      <w:r>
        <w:rPr/>
        <w:t>Familias, motivo # 7, según ARDS y Región MIDEPLAN, acumulado anual de 2025.</w:t>
      </w:r>
    </w:p>
    <w:p>
      <w:pPr>
        <w:spacing w:line="240" w:lineRule="auto" w:before="45" w:after="1"/>
        <w:rPr>
          <w:b/>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6"/>
        <w:gridCol w:w="1815"/>
        <w:gridCol w:w="1354"/>
        <w:gridCol w:w="1351"/>
        <w:gridCol w:w="1457"/>
        <w:gridCol w:w="1353"/>
      </w:tblGrid>
      <w:tr>
        <w:trPr>
          <w:trHeight w:val="314" w:hRule="atLeast"/>
        </w:trPr>
        <w:tc>
          <w:tcPr>
            <w:tcW w:w="2016" w:type="dxa"/>
            <w:shd w:val="clear" w:color="auto" w:fill="153C63"/>
          </w:tcPr>
          <w:p>
            <w:pPr>
              <w:pStyle w:val="TableParagraph"/>
              <w:spacing w:before="65"/>
              <w:ind w:left="5"/>
              <w:jc w:val="center"/>
              <w:rPr>
                <w:b/>
                <w:sz w:val="16"/>
              </w:rPr>
            </w:pPr>
            <w:r>
              <w:rPr>
                <w:b/>
                <w:color w:val="FFFFFF"/>
                <w:spacing w:val="-4"/>
                <w:sz w:val="16"/>
              </w:rPr>
              <w:t>ARDS</w:t>
            </w:r>
          </w:p>
        </w:tc>
        <w:tc>
          <w:tcPr>
            <w:tcW w:w="1815" w:type="dxa"/>
            <w:shd w:val="clear" w:color="auto" w:fill="153C63"/>
          </w:tcPr>
          <w:p>
            <w:pPr>
              <w:pStyle w:val="TableParagraph"/>
              <w:spacing w:before="65"/>
              <w:ind w:left="489"/>
              <w:rPr>
                <w:b/>
                <w:sz w:val="16"/>
              </w:rPr>
            </w:pPr>
            <w:r>
              <w:rPr>
                <w:b/>
                <w:color w:val="FFFFFF"/>
                <w:spacing w:val="-2"/>
                <w:sz w:val="16"/>
              </w:rPr>
              <w:t>MIDEPLAN</w:t>
            </w:r>
          </w:p>
        </w:tc>
        <w:tc>
          <w:tcPr>
            <w:tcW w:w="1354" w:type="dxa"/>
            <w:shd w:val="clear" w:color="auto" w:fill="153C63"/>
          </w:tcPr>
          <w:p>
            <w:pPr>
              <w:pStyle w:val="TableParagraph"/>
              <w:spacing w:before="65"/>
              <w:ind w:left="7" w:right="1"/>
              <w:jc w:val="center"/>
              <w:rPr>
                <w:b/>
                <w:sz w:val="16"/>
              </w:rPr>
            </w:pPr>
            <w:r>
              <w:rPr>
                <w:b/>
                <w:color w:val="FFFFFF"/>
                <w:sz w:val="16"/>
              </w:rPr>
              <w:t>N° </w:t>
            </w:r>
            <w:r>
              <w:rPr>
                <w:b/>
                <w:color w:val="FFFFFF"/>
                <w:spacing w:val="-2"/>
                <w:sz w:val="16"/>
              </w:rPr>
              <w:t>Hogares</w:t>
            </w:r>
          </w:p>
        </w:tc>
        <w:tc>
          <w:tcPr>
            <w:tcW w:w="1351" w:type="dxa"/>
            <w:shd w:val="clear" w:color="auto" w:fill="153C63"/>
          </w:tcPr>
          <w:p>
            <w:pPr>
              <w:pStyle w:val="TableParagraph"/>
              <w:spacing w:before="65"/>
              <w:ind w:left="19" w:right="12"/>
              <w:jc w:val="center"/>
              <w:rPr>
                <w:b/>
                <w:sz w:val="16"/>
              </w:rPr>
            </w:pPr>
            <w:r>
              <w:rPr>
                <w:b/>
                <w:color w:val="FFFFFF"/>
                <w:sz w:val="16"/>
              </w:rPr>
              <w:t>N° </w:t>
            </w:r>
            <w:r>
              <w:rPr>
                <w:b/>
                <w:color w:val="FFFFFF"/>
                <w:spacing w:val="-2"/>
                <w:sz w:val="16"/>
              </w:rPr>
              <w:t>Personas</w:t>
            </w:r>
          </w:p>
        </w:tc>
        <w:tc>
          <w:tcPr>
            <w:tcW w:w="1457" w:type="dxa"/>
            <w:shd w:val="clear" w:color="auto" w:fill="153C63"/>
          </w:tcPr>
          <w:p>
            <w:pPr>
              <w:pStyle w:val="TableParagraph"/>
              <w:spacing w:before="65"/>
              <w:ind w:right="58"/>
              <w:jc w:val="right"/>
              <w:rPr>
                <w:b/>
                <w:sz w:val="16"/>
              </w:rPr>
            </w:pPr>
            <w:r>
              <w:rPr>
                <w:b/>
                <w:color w:val="FFFFFF"/>
                <w:sz w:val="16"/>
              </w:rPr>
              <w:t>Monto</w:t>
            </w:r>
            <w:r>
              <w:rPr>
                <w:b/>
                <w:color w:val="FFFFFF"/>
                <w:spacing w:val="-3"/>
                <w:sz w:val="16"/>
              </w:rPr>
              <w:t> </w:t>
            </w:r>
            <w:r>
              <w:rPr>
                <w:b/>
                <w:color w:val="FFFFFF"/>
                <w:spacing w:val="-2"/>
                <w:sz w:val="16"/>
              </w:rPr>
              <w:t>Entregado</w:t>
            </w:r>
          </w:p>
        </w:tc>
        <w:tc>
          <w:tcPr>
            <w:tcW w:w="1353" w:type="dxa"/>
            <w:shd w:val="clear" w:color="auto" w:fill="153C63"/>
          </w:tcPr>
          <w:p>
            <w:pPr>
              <w:pStyle w:val="TableParagraph"/>
              <w:spacing w:before="65"/>
              <w:ind w:left="11"/>
              <w:jc w:val="center"/>
              <w:rPr>
                <w:b/>
                <w:sz w:val="16"/>
              </w:rPr>
            </w:pPr>
            <w:r>
              <w:rPr>
                <w:b/>
                <w:color w:val="FFFFFF"/>
                <w:spacing w:val="-2"/>
                <w:sz w:val="16"/>
              </w:rPr>
              <w:t>Porcentaje</w:t>
            </w:r>
          </w:p>
        </w:tc>
      </w:tr>
      <w:tr>
        <w:trPr>
          <w:trHeight w:val="316" w:hRule="atLeast"/>
        </w:trPr>
        <w:tc>
          <w:tcPr>
            <w:tcW w:w="2016" w:type="dxa"/>
          </w:tcPr>
          <w:p>
            <w:pPr>
              <w:pStyle w:val="TableParagraph"/>
              <w:spacing w:line="163" w:lineRule="exact" w:before="133"/>
              <w:ind w:left="69"/>
              <w:rPr>
                <w:b/>
                <w:sz w:val="16"/>
              </w:rPr>
            </w:pPr>
            <w:r>
              <w:rPr>
                <w:b/>
                <w:spacing w:val="-2"/>
                <w:sz w:val="16"/>
              </w:rPr>
              <w:t>BRUNCA</w:t>
            </w:r>
          </w:p>
        </w:tc>
        <w:tc>
          <w:tcPr>
            <w:tcW w:w="1815" w:type="dxa"/>
          </w:tcPr>
          <w:p>
            <w:pPr>
              <w:pStyle w:val="TableParagraph"/>
              <w:spacing w:line="163" w:lineRule="exact" w:before="133"/>
              <w:ind w:left="69"/>
              <w:rPr>
                <w:b/>
                <w:sz w:val="16"/>
              </w:rPr>
            </w:pPr>
            <w:r>
              <w:rPr>
                <w:b/>
                <w:spacing w:val="-2"/>
                <w:sz w:val="16"/>
              </w:rPr>
              <w:t>BRUNCA</w:t>
            </w:r>
          </w:p>
        </w:tc>
        <w:tc>
          <w:tcPr>
            <w:tcW w:w="1354" w:type="dxa"/>
          </w:tcPr>
          <w:p>
            <w:pPr>
              <w:pStyle w:val="TableParagraph"/>
              <w:spacing w:line="163" w:lineRule="exact" w:before="133"/>
              <w:ind w:left="7" w:right="1"/>
              <w:jc w:val="center"/>
              <w:rPr>
                <w:sz w:val="16"/>
              </w:rPr>
            </w:pPr>
            <w:r>
              <w:rPr>
                <w:spacing w:val="-5"/>
                <w:sz w:val="16"/>
              </w:rPr>
              <w:t>787</w:t>
            </w:r>
          </w:p>
        </w:tc>
        <w:tc>
          <w:tcPr>
            <w:tcW w:w="1351" w:type="dxa"/>
          </w:tcPr>
          <w:p>
            <w:pPr>
              <w:pStyle w:val="TableParagraph"/>
              <w:spacing w:line="163" w:lineRule="exact" w:before="133"/>
              <w:ind w:left="19" w:right="10"/>
              <w:jc w:val="center"/>
              <w:rPr>
                <w:sz w:val="16"/>
              </w:rPr>
            </w:pPr>
            <w:r>
              <w:rPr>
                <w:spacing w:val="-5"/>
                <w:sz w:val="16"/>
              </w:rPr>
              <w:t>789</w:t>
            </w:r>
          </w:p>
        </w:tc>
        <w:tc>
          <w:tcPr>
            <w:tcW w:w="1457" w:type="dxa"/>
          </w:tcPr>
          <w:p>
            <w:pPr>
              <w:pStyle w:val="TableParagraph"/>
              <w:spacing w:line="163" w:lineRule="exact" w:before="133"/>
              <w:ind w:right="60"/>
              <w:jc w:val="right"/>
              <w:rPr>
                <w:sz w:val="16"/>
              </w:rPr>
            </w:pPr>
            <w:r>
              <w:rPr>
                <w:spacing w:val="-2"/>
                <w:sz w:val="16"/>
              </w:rPr>
              <w:t>593,945,000</w:t>
            </w:r>
          </w:p>
        </w:tc>
        <w:tc>
          <w:tcPr>
            <w:tcW w:w="1353" w:type="dxa"/>
          </w:tcPr>
          <w:p>
            <w:pPr>
              <w:pStyle w:val="TableParagraph"/>
              <w:spacing w:line="163" w:lineRule="exact" w:before="133"/>
              <w:ind w:left="11" w:right="4"/>
              <w:jc w:val="center"/>
              <w:rPr>
                <w:sz w:val="16"/>
              </w:rPr>
            </w:pPr>
            <w:r>
              <w:rPr>
                <w:spacing w:val="-2"/>
                <w:sz w:val="16"/>
              </w:rPr>
              <w:t>11.28%</w:t>
            </w:r>
          </w:p>
        </w:tc>
      </w:tr>
      <w:tr>
        <w:trPr>
          <w:trHeight w:val="314" w:hRule="atLeast"/>
        </w:trPr>
        <w:tc>
          <w:tcPr>
            <w:tcW w:w="2016" w:type="dxa"/>
          </w:tcPr>
          <w:p>
            <w:pPr>
              <w:pStyle w:val="TableParagraph"/>
              <w:spacing w:line="163" w:lineRule="exact" w:before="130"/>
              <w:ind w:left="69"/>
              <w:rPr>
                <w:b/>
                <w:sz w:val="16"/>
              </w:rPr>
            </w:pPr>
            <w:r>
              <w:rPr>
                <w:b/>
                <w:spacing w:val="-2"/>
                <w:sz w:val="16"/>
              </w:rPr>
              <w:t>CARTAGO</w:t>
            </w:r>
          </w:p>
        </w:tc>
        <w:tc>
          <w:tcPr>
            <w:tcW w:w="1815" w:type="dxa"/>
          </w:tcPr>
          <w:p>
            <w:pPr>
              <w:pStyle w:val="TableParagraph"/>
              <w:spacing w:line="163" w:lineRule="exact" w:before="130"/>
              <w:ind w:left="69"/>
              <w:rPr>
                <w:b/>
                <w:sz w:val="16"/>
              </w:rPr>
            </w:pPr>
            <w:r>
              <w:rPr>
                <w:b/>
                <w:spacing w:val="-2"/>
                <w:sz w:val="16"/>
              </w:rPr>
              <w:t>CENTRAL</w:t>
            </w:r>
          </w:p>
        </w:tc>
        <w:tc>
          <w:tcPr>
            <w:tcW w:w="1354" w:type="dxa"/>
          </w:tcPr>
          <w:p>
            <w:pPr>
              <w:pStyle w:val="TableParagraph"/>
              <w:spacing w:line="163" w:lineRule="exact" w:before="130"/>
              <w:ind w:left="7" w:right="1"/>
              <w:jc w:val="center"/>
              <w:rPr>
                <w:sz w:val="16"/>
              </w:rPr>
            </w:pPr>
            <w:r>
              <w:rPr>
                <w:spacing w:val="-5"/>
                <w:sz w:val="16"/>
              </w:rPr>
              <w:t>752</w:t>
            </w:r>
          </w:p>
        </w:tc>
        <w:tc>
          <w:tcPr>
            <w:tcW w:w="1351" w:type="dxa"/>
          </w:tcPr>
          <w:p>
            <w:pPr>
              <w:pStyle w:val="TableParagraph"/>
              <w:spacing w:line="163" w:lineRule="exact" w:before="130"/>
              <w:ind w:left="19" w:right="10"/>
              <w:jc w:val="center"/>
              <w:rPr>
                <w:sz w:val="16"/>
              </w:rPr>
            </w:pPr>
            <w:r>
              <w:rPr>
                <w:spacing w:val="-5"/>
                <w:sz w:val="16"/>
              </w:rPr>
              <w:t>752</w:t>
            </w:r>
          </w:p>
        </w:tc>
        <w:tc>
          <w:tcPr>
            <w:tcW w:w="1457" w:type="dxa"/>
          </w:tcPr>
          <w:p>
            <w:pPr>
              <w:pStyle w:val="TableParagraph"/>
              <w:spacing w:line="163" w:lineRule="exact" w:before="130"/>
              <w:ind w:right="60"/>
              <w:jc w:val="right"/>
              <w:rPr>
                <w:sz w:val="16"/>
              </w:rPr>
            </w:pPr>
            <w:r>
              <w:rPr>
                <w:spacing w:val="-2"/>
                <w:sz w:val="16"/>
              </w:rPr>
              <w:t>648,500,000</w:t>
            </w:r>
          </w:p>
        </w:tc>
        <w:tc>
          <w:tcPr>
            <w:tcW w:w="1353" w:type="dxa"/>
          </w:tcPr>
          <w:p>
            <w:pPr>
              <w:pStyle w:val="TableParagraph"/>
              <w:spacing w:line="163" w:lineRule="exact" w:before="130"/>
              <w:ind w:left="11" w:right="4"/>
              <w:jc w:val="center"/>
              <w:rPr>
                <w:sz w:val="16"/>
              </w:rPr>
            </w:pPr>
            <w:r>
              <w:rPr>
                <w:spacing w:val="-2"/>
                <w:sz w:val="16"/>
              </w:rPr>
              <w:t>12.31%</w:t>
            </w:r>
          </w:p>
        </w:tc>
      </w:tr>
      <w:tr>
        <w:trPr>
          <w:trHeight w:val="316" w:hRule="atLeast"/>
        </w:trPr>
        <w:tc>
          <w:tcPr>
            <w:tcW w:w="2016" w:type="dxa"/>
          </w:tcPr>
          <w:p>
            <w:pPr>
              <w:pStyle w:val="TableParagraph"/>
              <w:spacing w:line="163" w:lineRule="exact" w:before="133"/>
              <w:ind w:left="69"/>
              <w:rPr>
                <w:b/>
                <w:sz w:val="16"/>
              </w:rPr>
            </w:pPr>
            <w:r>
              <w:rPr>
                <w:b/>
                <w:sz w:val="16"/>
              </w:rPr>
              <w:t>CENTRAL</w:t>
            </w:r>
            <w:r>
              <w:rPr>
                <w:b/>
                <w:spacing w:val="-4"/>
                <w:sz w:val="16"/>
              </w:rPr>
              <w:t> </w:t>
            </w:r>
            <w:r>
              <w:rPr>
                <w:b/>
                <w:spacing w:val="-2"/>
                <w:sz w:val="16"/>
              </w:rPr>
              <w:t>OCCIDENTE</w:t>
            </w:r>
          </w:p>
        </w:tc>
        <w:tc>
          <w:tcPr>
            <w:tcW w:w="1815" w:type="dxa"/>
          </w:tcPr>
          <w:p>
            <w:pPr>
              <w:pStyle w:val="TableParagraph"/>
              <w:spacing w:line="163" w:lineRule="exact" w:before="133"/>
              <w:ind w:left="69"/>
              <w:rPr>
                <w:b/>
                <w:sz w:val="16"/>
              </w:rPr>
            </w:pPr>
            <w:r>
              <w:rPr>
                <w:b/>
                <w:spacing w:val="-2"/>
                <w:sz w:val="16"/>
              </w:rPr>
              <w:t>CENTRAL</w:t>
            </w:r>
          </w:p>
        </w:tc>
        <w:tc>
          <w:tcPr>
            <w:tcW w:w="1354" w:type="dxa"/>
          </w:tcPr>
          <w:p>
            <w:pPr>
              <w:pStyle w:val="TableParagraph"/>
              <w:spacing w:line="163" w:lineRule="exact" w:before="133"/>
              <w:ind w:left="7" w:right="1"/>
              <w:jc w:val="center"/>
              <w:rPr>
                <w:sz w:val="16"/>
              </w:rPr>
            </w:pPr>
            <w:r>
              <w:rPr>
                <w:spacing w:val="-5"/>
                <w:sz w:val="16"/>
              </w:rPr>
              <w:t>649</w:t>
            </w:r>
          </w:p>
        </w:tc>
        <w:tc>
          <w:tcPr>
            <w:tcW w:w="1351" w:type="dxa"/>
          </w:tcPr>
          <w:p>
            <w:pPr>
              <w:pStyle w:val="TableParagraph"/>
              <w:spacing w:line="163" w:lineRule="exact" w:before="133"/>
              <w:ind w:left="19" w:right="10"/>
              <w:jc w:val="center"/>
              <w:rPr>
                <w:sz w:val="16"/>
              </w:rPr>
            </w:pPr>
            <w:r>
              <w:rPr>
                <w:spacing w:val="-5"/>
                <w:sz w:val="16"/>
              </w:rPr>
              <w:t>651</w:t>
            </w:r>
          </w:p>
        </w:tc>
        <w:tc>
          <w:tcPr>
            <w:tcW w:w="1457" w:type="dxa"/>
          </w:tcPr>
          <w:p>
            <w:pPr>
              <w:pStyle w:val="TableParagraph"/>
              <w:spacing w:line="163" w:lineRule="exact" w:before="133"/>
              <w:ind w:right="60"/>
              <w:jc w:val="right"/>
              <w:rPr>
                <w:sz w:val="16"/>
              </w:rPr>
            </w:pPr>
            <w:r>
              <w:rPr>
                <w:spacing w:val="-2"/>
                <w:sz w:val="16"/>
              </w:rPr>
              <w:t>586,470,000</w:t>
            </w:r>
          </w:p>
        </w:tc>
        <w:tc>
          <w:tcPr>
            <w:tcW w:w="1353" w:type="dxa"/>
          </w:tcPr>
          <w:p>
            <w:pPr>
              <w:pStyle w:val="TableParagraph"/>
              <w:spacing w:line="163" w:lineRule="exact" w:before="133"/>
              <w:ind w:left="11" w:right="4"/>
              <w:jc w:val="center"/>
              <w:rPr>
                <w:sz w:val="16"/>
              </w:rPr>
            </w:pPr>
            <w:r>
              <w:rPr>
                <w:spacing w:val="-2"/>
                <w:sz w:val="16"/>
              </w:rPr>
              <w:t>11.13%</w:t>
            </w:r>
          </w:p>
        </w:tc>
      </w:tr>
      <w:tr>
        <w:trPr>
          <w:trHeight w:val="314" w:hRule="atLeast"/>
        </w:trPr>
        <w:tc>
          <w:tcPr>
            <w:tcW w:w="2016" w:type="dxa"/>
          </w:tcPr>
          <w:p>
            <w:pPr>
              <w:pStyle w:val="TableParagraph"/>
              <w:spacing w:line="163" w:lineRule="exact" w:before="131"/>
              <w:ind w:left="69"/>
              <w:rPr>
                <w:b/>
                <w:sz w:val="16"/>
              </w:rPr>
            </w:pPr>
            <w:r>
              <w:rPr>
                <w:b/>
                <w:sz w:val="16"/>
              </w:rPr>
              <w:t>CENTRAL</w:t>
            </w:r>
            <w:r>
              <w:rPr>
                <w:b/>
                <w:spacing w:val="-4"/>
                <w:sz w:val="16"/>
              </w:rPr>
              <w:t> </w:t>
            </w:r>
            <w:r>
              <w:rPr>
                <w:b/>
                <w:spacing w:val="-2"/>
                <w:sz w:val="16"/>
              </w:rPr>
              <w:t>OCCIDENTE</w:t>
            </w:r>
          </w:p>
        </w:tc>
        <w:tc>
          <w:tcPr>
            <w:tcW w:w="1815" w:type="dxa"/>
          </w:tcPr>
          <w:p>
            <w:pPr>
              <w:pStyle w:val="TableParagraph"/>
              <w:spacing w:line="163" w:lineRule="exact" w:before="131"/>
              <w:ind w:left="69"/>
              <w:rPr>
                <w:b/>
                <w:sz w:val="16"/>
              </w:rPr>
            </w:pPr>
            <w:r>
              <w:rPr>
                <w:b/>
                <w:sz w:val="16"/>
              </w:rPr>
              <w:t>HUETAR</w:t>
            </w:r>
            <w:r>
              <w:rPr>
                <w:b/>
                <w:spacing w:val="-5"/>
                <w:sz w:val="16"/>
              </w:rPr>
              <w:t> </w:t>
            </w:r>
            <w:r>
              <w:rPr>
                <w:b/>
                <w:spacing w:val="-2"/>
                <w:sz w:val="16"/>
              </w:rPr>
              <w:t>NORTE</w:t>
            </w:r>
          </w:p>
        </w:tc>
        <w:tc>
          <w:tcPr>
            <w:tcW w:w="1354" w:type="dxa"/>
          </w:tcPr>
          <w:p>
            <w:pPr>
              <w:pStyle w:val="TableParagraph"/>
              <w:spacing w:line="163" w:lineRule="exact" w:before="131"/>
              <w:ind w:left="7" w:right="3"/>
              <w:jc w:val="center"/>
              <w:rPr>
                <w:sz w:val="16"/>
              </w:rPr>
            </w:pPr>
            <w:r>
              <w:rPr>
                <w:spacing w:val="-5"/>
                <w:sz w:val="16"/>
              </w:rPr>
              <w:t>49</w:t>
            </w:r>
          </w:p>
        </w:tc>
        <w:tc>
          <w:tcPr>
            <w:tcW w:w="1351" w:type="dxa"/>
          </w:tcPr>
          <w:p>
            <w:pPr>
              <w:pStyle w:val="TableParagraph"/>
              <w:spacing w:line="163" w:lineRule="exact" w:before="131"/>
              <w:ind w:left="19" w:right="12"/>
              <w:jc w:val="center"/>
              <w:rPr>
                <w:sz w:val="16"/>
              </w:rPr>
            </w:pPr>
            <w:r>
              <w:rPr>
                <w:spacing w:val="-5"/>
                <w:sz w:val="16"/>
              </w:rPr>
              <w:t>49</w:t>
            </w:r>
          </w:p>
        </w:tc>
        <w:tc>
          <w:tcPr>
            <w:tcW w:w="1457" w:type="dxa"/>
          </w:tcPr>
          <w:p>
            <w:pPr>
              <w:pStyle w:val="TableParagraph"/>
              <w:spacing w:line="163" w:lineRule="exact" w:before="131"/>
              <w:ind w:right="60"/>
              <w:jc w:val="right"/>
              <w:rPr>
                <w:sz w:val="16"/>
              </w:rPr>
            </w:pPr>
            <w:r>
              <w:rPr>
                <w:spacing w:val="-2"/>
                <w:sz w:val="16"/>
              </w:rPr>
              <w:t>31,500,000</w:t>
            </w:r>
          </w:p>
        </w:tc>
        <w:tc>
          <w:tcPr>
            <w:tcW w:w="1353" w:type="dxa"/>
          </w:tcPr>
          <w:p>
            <w:pPr>
              <w:pStyle w:val="TableParagraph"/>
              <w:spacing w:line="163" w:lineRule="exact" w:before="131"/>
              <w:ind w:left="11" w:right="1"/>
              <w:jc w:val="center"/>
              <w:rPr>
                <w:sz w:val="16"/>
              </w:rPr>
            </w:pPr>
            <w:r>
              <w:rPr>
                <w:spacing w:val="-2"/>
                <w:sz w:val="16"/>
              </w:rPr>
              <w:t>0.60%</w:t>
            </w:r>
          </w:p>
        </w:tc>
      </w:tr>
      <w:tr>
        <w:trPr>
          <w:trHeight w:val="314" w:hRule="atLeast"/>
        </w:trPr>
        <w:tc>
          <w:tcPr>
            <w:tcW w:w="2016" w:type="dxa"/>
          </w:tcPr>
          <w:p>
            <w:pPr>
              <w:pStyle w:val="TableParagraph"/>
              <w:spacing w:line="163" w:lineRule="exact" w:before="130"/>
              <w:ind w:left="69"/>
              <w:rPr>
                <w:b/>
                <w:sz w:val="16"/>
              </w:rPr>
            </w:pPr>
            <w:r>
              <w:rPr>
                <w:b/>
                <w:spacing w:val="-2"/>
                <w:sz w:val="16"/>
              </w:rPr>
              <w:t>CHOROTEGA</w:t>
            </w:r>
          </w:p>
        </w:tc>
        <w:tc>
          <w:tcPr>
            <w:tcW w:w="1815" w:type="dxa"/>
          </w:tcPr>
          <w:p>
            <w:pPr>
              <w:pStyle w:val="TableParagraph"/>
              <w:spacing w:line="163" w:lineRule="exact" w:before="130"/>
              <w:ind w:left="69"/>
              <w:rPr>
                <w:b/>
                <w:sz w:val="16"/>
              </w:rPr>
            </w:pPr>
            <w:r>
              <w:rPr>
                <w:b/>
                <w:spacing w:val="-2"/>
                <w:sz w:val="16"/>
              </w:rPr>
              <w:t>CHOROTEGA</w:t>
            </w:r>
          </w:p>
        </w:tc>
        <w:tc>
          <w:tcPr>
            <w:tcW w:w="1354" w:type="dxa"/>
          </w:tcPr>
          <w:p>
            <w:pPr>
              <w:pStyle w:val="TableParagraph"/>
              <w:spacing w:line="163" w:lineRule="exact" w:before="130"/>
              <w:ind w:left="7" w:right="1"/>
              <w:jc w:val="center"/>
              <w:rPr>
                <w:sz w:val="16"/>
              </w:rPr>
            </w:pPr>
            <w:r>
              <w:rPr>
                <w:spacing w:val="-5"/>
                <w:sz w:val="16"/>
              </w:rPr>
              <w:t>817</w:t>
            </w:r>
          </w:p>
        </w:tc>
        <w:tc>
          <w:tcPr>
            <w:tcW w:w="1351" w:type="dxa"/>
          </w:tcPr>
          <w:p>
            <w:pPr>
              <w:pStyle w:val="TableParagraph"/>
              <w:spacing w:line="163" w:lineRule="exact" w:before="130"/>
              <w:ind w:left="19" w:right="10"/>
              <w:jc w:val="center"/>
              <w:rPr>
                <w:sz w:val="16"/>
              </w:rPr>
            </w:pPr>
            <w:r>
              <w:rPr>
                <w:spacing w:val="-5"/>
                <w:sz w:val="16"/>
              </w:rPr>
              <w:t>821</w:t>
            </w:r>
          </w:p>
        </w:tc>
        <w:tc>
          <w:tcPr>
            <w:tcW w:w="1457" w:type="dxa"/>
          </w:tcPr>
          <w:p>
            <w:pPr>
              <w:pStyle w:val="TableParagraph"/>
              <w:spacing w:line="163" w:lineRule="exact" w:before="130"/>
              <w:ind w:right="60"/>
              <w:jc w:val="right"/>
              <w:rPr>
                <w:sz w:val="16"/>
              </w:rPr>
            </w:pPr>
            <w:r>
              <w:rPr>
                <w:spacing w:val="-2"/>
                <w:sz w:val="16"/>
              </w:rPr>
              <w:t>662,260,100</w:t>
            </w:r>
          </w:p>
        </w:tc>
        <w:tc>
          <w:tcPr>
            <w:tcW w:w="1353" w:type="dxa"/>
          </w:tcPr>
          <w:p>
            <w:pPr>
              <w:pStyle w:val="TableParagraph"/>
              <w:spacing w:line="163" w:lineRule="exact" w:before="130"/>
              <w:ind w:left="11" w:right="4"/>
              <w:jc w:val="center"/>
              <w:rPr>
                <w:sz w:val="16"/>
              </w:rPr>
            </w:pPr>
            <w:r>
              <w:rPr>
                <w:spacing w:val="-2"/>
                <w:sz w:val="16"/>
              </w:rPr>
              <w:t>12.57%</w:t>
            </w:r>
          </w:p>
        </w:tc>
      </w:tr>
      <w:tr>
        <w:trPr>
          <w:trHeight w:val="316" w:hRule="atLeast"/>
        </w:trPr>
        <w:tc>
          <w:tcPr>
            <w:tcW w:w="2016" w:type="dxa"/>
          </w:tcPr>
          <w:p>
            <w:pPr>
              <w:pStyle w:val="TableParagraph"/>
              <w:spacing w:line="163" w:lineRule="exact" w:before="133"/>
              <w:ind w:left="69"/>
              <w:rPr>
                <w:b/>
                <w:sz w:val="16"/>
              </w:rPr>
            </w:pPr>
            <w:r>
              <w:rPr>
                <w:b/>
                <w:sz w:val="16"/>
              </w:rPr>
              <w:t>Huetar</w:t>
            </w:r>
            <w:r>
              <w:rPr>
                <w:b/>
                <w:spacing w:val="-6"/>
                <w:sz w:val="16"/>
              </w:rPr>
              <w:t> </w:t>
            </w:r>
            <w:r>
              <w:rPr>
                <w:b/>
                <w:spacing w:val="-2"/>
                <w:sz w:val="16"/>
              </w:rPr>
              <w:t>Atlántica</w:t>
            </w:r>
          </w:p>
        </w:tc>
        <w:tc>
          <w:tcPr>
            <w:tcW w:w="1815" w:type="dxa"/>
          </w:tcPr>
          <w:p>
            <w:pPr>
              <w:pStyle w:val="TableParagraph"/>
              <w:spacing w:line="163" w:lineRule="exact" w:before="133"/>
              <w:ind w:left="69"/>
              <w:rPr>
                <w:b/>
                <w:sz w:val="16"/>
              </w:rPr>
            </w:pPr>
            <w:r>
              <w:rPr>
                <w:b/>
                <w:sz w:val="16"/>
              </w:rPr>
              <w:t>HUETAR</w:t>
            </w:r>
            <w:r>
              <w:rPr>
                <w:b/>
                <w:spacing w:val="-3"/>
                <w:sz w:val="16"/>
              </w:rPr>
              <w:t> </w:t>
            </w:r>
            <w:r>
              <w:rPr>
                <w:b/>
                <w:spacing w:val="-2"/>
                <w:sz w:val="16"/>
              </w:rPr>
              <w:t>CARIBE</w:t>
            </w:r>
          </w:p>
        </w:tc>
        <w:tc>
          <w:tcPr>
            <w:tcW w:w="1354" w:type="dxa"/>
          </w:tcPr>
          <w:p>
            <w:pPr>
              <w:pStyle w:val="TableParagraph"/>
              <w:spacing w:line="163" w:lineRule="exact" w:before="133"/>
              <w:ind w:left="7" w:right="1"/>
              <w:jc w:val="center"/>
              <w:rPr>
                <w:sz w:val="16"/>
              </w:rPr>
            </w:pPr>
            <w:r>
              <w:rPr>
                <w:spacing w:val="-5"/>
                <w:sz w:val="16"/>
              </w:rPr>
              <w:t>692</w:t>
            </w:r>
          </w:p>
        </w:tc>
        <w:tc>
          <w:tcPr>
            <w:tcW w:w="1351" w:type="dxa"/>
          </w:tcPr>
          <w:p>
            <w:pPr>
              <w:pStyle w:val="TableParagraph"/>
              <w:spacing w:line="163" w:lineRule="exact" w:before="133"/>
              <w:ind w:left="19" w:right="10"/>
              <w:jc w:val="center"/>
              <w:rPr>
                <w:sz w:val="16"/>
              </w:rPr>
            </w:pPr>
            <w:r>
              <w:rPr>
                <w:spacing w:val="-5"/>
                <w:sz w:val="16"/>
              </w:rPr>
              <w:t>693</w:t>
            </w:r>
          </w:p>
        </w:tc>
        <w:tc>
          <w:tcPr>
            <w:tcW w:w="1457" w:type="dxa"/>
          </w:tcPr>
          <w:p>
            <w:pPr>
              <w:pStyle w:val="TableParagraph"/>
              <w:spacing w:line="163" w:lineRule="exact" w:before="133"/>
              <w:ind w:right="60"/>
              <w:jc w:val="right"/>
              <w:rPr>
                <w:sz w:val="16"/>
              </w:rPr>
            </w:pPr>
            <w:r>
              <w:rPr>
                <w:spacing w:val="-2"/>
                <w:sz w:val="16"/>
              </w:rPr>
              <w:t>610,097,535</w:t>
            </w:r>
          </w:p>
        </w:tc>
        <w:tc>
          <w:tcPr>
            <w:tcW w:w="1353" w:type="dxa"/>
          </w:tcPr>
          <w:p>
            <w:pPr>
              <w:pStyle w:val="TableParagraph"/>
              <w:spacing w:line="163" w:lineRule="exact" w:before="133"/>
              <w:ind w:left="11" w:right="4"/>
              <w:jc w:val="center"/>
              <w:rPr>
                <w:sz w:val="16"/>
              </w:rPr>
            </w:pPr>
            <w:r>
              <w:rPr>
                <w:spacing w:val="-2"/>
                <w:sz w:val="16"/>
              </w:rPr>
              <w:t>11.58%</w:t>
            </w:r>
          </w:p>
        </w:tc>
      </w:tr>
      <w:tr>
        <w:trPr>
          <w:trHeight w:val="313" w:hRule="atLeast"/>
        </w:trPr>
        <w:tc>
          <w:tcPr>
            <w:tcW w:w="2016" w:type="dxa"/>
          </w:tcPr>
          <w:p>
            <w:pPr>
              <w:pStyle w:val="TableParagraph"/>
              <w:spacing w:line="163" w:lineRule="exact" w:before="130"/>
              <w:ind w:left="69"/>
              <w:rPr>
                <w:b/>
                <w:sz w:val="16"/>
              </w:rPr>
            </w:pPr>
            <w:r>
              <w:rPr>
                <w:b/>
                <w:sz w:val="16"/>
              </w:rPr>
              <w:t>HUETAR</w:t>
            </w:r>
            <w:r>
              <w:rPr>
                <w:b/>
                <w:spacing w:val="-5"/>
                <w:sz w:val="16"/>
              </w:rPr>
              <w:t> </w:t>
            </w:r>
            <w:r>
              <w:rPr>
                <w:b/>
                <w:spacing w:val="-2"/>
                <w:sz w:val="16"/>
              </w:rPr>
              <w:t>NORTE</w:t>
            </w:r>
          </w:p>
        </w:tc>
        <w:tc>
          <w:tcPr>
            <w:tcW w:w="1815" w:type="dxa"/>
          </w:tcPr>
          <w:p>
            <w:pPr>
              <w:pStyle w:val="TableParagraph"/>
              <w:spacing w:line="163" w:lineRule="exact" w:before="130"/>
              <w:ind w:left="69"/>
              <w:rPr>
                <w:b/>
                <w:sz w:val="16"/>
              </w:rPr>
            </w:pPr>
            <w:r>
              <w:rPr>
                <w:b/>
                <w:sz w:val="16"/>
              </w:rPr>
              <w:t>HUETAR</w:t>
            </w:r>
            <w:r>
              <w:rPr>
                <w:b/>
                <w:spacing w:val="-5"/>
                <w:sz w:val="16"/>
              </w:rPr>
              <w:t> </w:t>
            </w:r>
            <w:r>
              <w:rPr>
                <w:b/>
                <w:spacing w:val="-2"/>
                <w:sz w:val="16"/>
              </w:rPr>
              <w:t>NORTE</w:t>
            </w:r>
          </w:p>
        </w:tc>
        <w:tc>
          <w:tcPr>
            <w:tcW w:w="1354" w:type="dxa"/>
          </w:tcPr>
          <w:p>
            <w:pPr>
              <w:pStyle w:val="TableParagraph"/>
              <w:spacing w:line="163" w:lineRule="exact" w:before="130"/>
              <w:ind w:left="7" w:right="1"/>
              <w:jc w:val="center"/>
              <w:rPr>
                <w:sz w:val="16"/>
              </w:rPr>
            </w:pPr>
            <w:r>
              <w:rPr>
                <w:spacing w:val="-5"/>
                <w:sz w:val="16"/>
              </w:rPr>
              <w:t>952</w:t>
            </w:r>
          </w:p>
        </w:tc>
        <w:tc>
          <w:tcPr>
            <w:tcW w:w="1351" w:type="dxa"/>
          </w:tcPr>
          <w:p>
            <w:pPr>
              <w:pStyle w:val="TableParagraph"/>
              <w:spacing w:line="163" w:lineRule="exact" w:before="130"/>
              <w:ind w:left="19" w:right="10"/>
              <w:jc w:val="center"/>
              <w:rPr>
                <w:sz w:val="16"/>
              </w:rPr>
            </w:pPr>
            <w:r>
              <w:rPr>
                <w:spacing w:val="-5"/>
                <w:sz w:val="16"/>
              </w:rPr>
              <w:t>952</w:t>
            </w:r>
          </w:p>
        </w:tc>
        <w:tc>
          <w:tcPr>
            <w:tcW w:w="1457" w:type="dxa"/>
          </w:tcPr>
          <w:p>
            <w:pPr>
              <w:pStyle w:val="TableParagraph"/>
              <w:spacing w:line="163" w:lineRule="exact" w:before="130"/>
              <w:ind w:right="60"/>
              <w:jc w:val="right"/>
              <w:rPr>
                <w:sz w:val="16"/>
              </w:rPr>
            </w:pPr>
            <w:r>
              <w:rPr>
                <w:spacing w:val="-2"/>
                <w:sz w:val="16"/>
              </w:rPr>
              <w:t>651,800,000</w:t>
            </w:r>
          </w:p>
        </w:tc>
        <w:tc>
          <w:tcPr>
            <w:tcW w:w="1353" w:type="dxa"/>
          </w:tcPr>
          <w:p>
            <w:pPr>
              <w:pStyle w:val="TableParagraph"/>
              <w:spacing w:line="163" w:lineRule="exact" w:before="130"/>
              <w:ind w:left="11" w:right="4"/>
              <w:jc w:val="center"/>
              <w:rPr>
                <w:sz w:val="16"/>
              </w:rPr>
            </w:pPr>
            <w:r>
              <w:rPr>
                <w:spacing w:val="-2"/>
                <w:sz w:val="16"/>
              </w:rPr>
              <w:t>12.37%</w:t>
            </w:r>
          </w:p>
        </w:tc>
      </w:tr>
      <w:tr>
        <w:trPr>
          <w:trHeight w:val="316" w:hRule="atLeast"/>
        </w:trPr>
        <w:tc>
          <w:tcPr>
            <w:tcW w:w="2016" w:type="dxa"/>
          </w:tcPr>
          <w:p>
            <w:pPr>
              <w:pStyle w:val="TableParagraph"/>
              <w:spacing w:line="163" w:lineRule="exact" w:before="133"/>
              <w:ind w:left="69"/>
              <w:rPr>
                <w:b/>
                <w:sz w:val="16"/>
              </w:rPr>
            </w:pPr>
            <w:r>
              <w:rPr>
                <w:b/>
                <w:spacing w:val="-2"/>
                <w:sz w:val="16"/>
              </w:rPr>
              <w:t>NORESTE</w:t>
            </w:r>
          </w:p>
        </w:tc>
        <w:tc>
          <w:tcPr>
            <w:tcW w:w="1815" w:type="dxa"/>
          </w:tcPr>
          <w:p>
            <w:pPr>
              <w:pStyle w:val="TableParagraph"/>
              <w:spacing w:line="163" w:lineRule="exact" w:before="133"/>
              <w:ind w:left="69"/>
              <w:rPr>
                <w:b/>
                <w:sz w:val="16"/>
              </w:rPr>
            </w:pPr>
            <w:r>
              <w:rPr>
                <w:b/>
                <w:spacing w:val="-2"/>
                <w:sz w:val="16"/>
              </w:rPr>
              <w:t>CENTRAL</w:t>
            </w:r>
          </w:p>
        </w:tc>
        <w:tc>
          <w:tcPr>
            <w:tcW w:w="1354" w:type="dxa"/>
          </w:tcPr>
          <w:p>
            <w:pPr>
              <w:pStyle w:val="TableParagraph"/>
              <w:spacing w:line="163" w:lineRule="exact" w:before="133"/>
              <w:ind w:left="7" w:right="1"/>
              <w:jc w:val="center"/>
              <w:rPr>
                <w:sz w:val="16"/>
              </w:rPr>
            </w:pPr>
            <w:r>
              <w:rPr>
                <w:spacing w:val="-5"/>
                <w:sz w:val="16"/>
              </w:rPr>
              <w:t>741</w:t>
            </w:r>
          </w:p>
        </w:tc>
        <w:tc>
          <w:tcPr>
            <w:tcW w:w="1351" w:type="dxa"/>
          </w:tcPr>
          <w:p>
            <w:pPr>
              <w:pStyle w:val="TableParagraph"/>
              <w:spacing w:line="163" w:lineRule="exact" w:before="133"/>
              <w:ind w:left="19" w:right="10"/>
              <w:jc w:val="center"/>
              <w:rPr>
                <w:sz w:val="16"/>
              </w:rPr>
            </w:pPr>
            <w:r>
              <w:rPr>
                <w:spacing w:val="-5"/>
                <w:sz w:val="16"/>
              </w:rPr>
              <w:t>743</w:t>
            </w:r>
          </w:p>
        </w:tc>
        <w:tc>
          <w:tcPr>
            <w:tcW w:w="1457" w:type="dxa"/>
          </w:tcPr>
          <w:p>
            <w:pPr>
              <w:pStyle w:val="TableParagraph"/>
              <w:spacing w:line="163" w:lineRule="exact" w:before="133"/>
              <w:ind w:right="60"/>
              <w:jc w:val="right"/>
              <w:rPr>
                <w:sz w:val="16"/>
              </w:rPr>
            </w:pPr>
            <w:r>
              <w:rPr>
                <w:spacing w:val="-2"/>
                <w:sz w:val="16"/>
              </w:rPr>
              <w:t>699,700,000</w:t>
            </w:r>
          </w:p>
        </w:tc>
        <w:tc>
          <w:tcPr>
            <w:tcW w:w="1353" w:type="dxa"/>
          </w:tcPr>
          <w:p>
            <w:pPr>
              <w:pStyle w:val="TableParagraph"/>
              <w:spacing w:line="163" w:lineRule="exact" w:before="133"/>
              <w:ind w:left="11" w:right="4"/>
              <w:jc w:val="center"/>
              <w:rPr>
                <w:sz w:val="16"/>
              </w:rPr>
            </w:pPr>
            <w:r>
              <w:rPr>
                <w:spacing w:val="-2"/>
                <w:sz w:val="16"/>
              </w:rPr>
              <w:t>13.28%</w:t>
            </w:r>
          </w:p>
        </w:tc>
      </w:tr>
      <w:tr>
        <w:trPr>
          <w:trHeight w:val="313" w:hRule="atLeast"/>
        </w:trPr>
        <w:tc>
          <w:tcPr>
            <w:tcW w:w="2016" w:type="dxa"/>
          </w:tcPr>
          <w:p>
            <w:pPr>
              <w:pStyle w:val="TableParagraph"/>
              <w:spacing w:line="163" w:lineRule="exact" w:before="130"/>
              <w:ind w:left="69"/>
              <w:rPr>
                <w:b/>
                <w:sz w:val="16"/>
              </w:rPr>
            </w:pPr>
            <w:r>
              <w:rPr>
                <w:b/>
                <w:spacing w:val="-2"/>
                <w:sz w:val="16"/>
              </w:rPr>
              <w:t>PUNTARENAS</w:t>
            </w:r>
          </w:p>
        </w:tc>
        <w:tc>
          <w:tcPr>
            <w:tcW w:w="1815" w:type="dxa"/>
          </w:tcPr>
          <w:p>
            <w:pPr>
              <w:pStyle w:val="TableParagraph"/>
              <w:spacing w:line="163" w:lineRule="exact" w:before="130"/>
              <w:ind w:left="69"/>
              <w:rPr>
                <w:b/>
                <w:sz w:val="16"/>
              </w:rPr>
            </w:pPr>
            <w:r>
              <w:rPr>
                <w:b/>
                <w:spacing w:val="-2"/>
                <w:sz w:val="16"/>
              </w:rPr>
              <w:t>BRUNCA</w:t>
            </w:r>
          </w:p>
        </w:tc>
        <w:tc>
          <w:tcPr>
            <w:tcW w:w="1354" w:type="dxa"/>
          </w:tcPr>
          <w:p>
            <w:pPr>
              <w:pStyle w:val="TableParagraph"/>
              <w:spacing w:line="163" w:lineRule="exact" w:before="130"/>
              <w:ind w:left="7"/>
              <w:jc w:val="center"/>
              <w:rPr>
                <w:sz w:val="16"/>
              </w:rPr>
            </w:pPr>
            <w:r>
              <w:rPr>
                <w:spacing w:val="-10"/>
                <w:sz w:val="16"/>
              </w:rPr>
              <w:t>1</w:t>
            </w:r>
          </w:p>
        </w:tc>
        <w:tc>
          <w:tcPr>
            <w:tcW w:w="1351" w:type="dxa"/>
          </w:tcPr>
          <w:p>
            <w:pPr>
              <w:pStyle w:val="TableParagraph"/>
              <w:spacing w:line="163" w:lineRule="exact" w:before="130"/>
              <w:ind w:left="19" w:right="9"/>
              <w:jc w:val="center"/>
              <w:rPr>
                <w:sz w:val="16"/>
              </w:rPr>
            </w:pPr>
            <w:r>
              <w:rPr>
                <w:spacing w:val="-10"/>
                <w:sz w:val="16"/>
              </w:rPr>
              <w:t>1</w:t>
            </w:r>
          </w:p>
        </w:tc>
        <w:tc>
          <w:tcPr>
            <w:tcW w:w="1457" w:type="dxa"/>
          </w:tcPr>
          <w:p>
            <w:pPr>
              <w:pStyle w:val="TableParagraph"/>
              <w:spacing w:line="163" w:lineRule="exact" w:before="130"/>
              <w:ind w:right="59"/>
              <w:jc w:val="right"/>
              <w:rPr>
                <w:sz w:val="16"/>
              </w:rPr>
            </w:pPr>
            <w:r>
              <w:rPr>
                <w:spacing w:val="-2"/>
                <w:sz w:val="16"/>
              </w:rPr>
              <w:t>900,000</w:t>
            </w:r>
          </w:p>
        </w:tc>
        <w:tc>
          <w:tcPr>
            <w:tcW w:w="1353" w:type="dxa"/>
          </w:tcPr>
          <w:p>
            <w:pPr>
              <w:pStyle w:val="TableParagraph"/>
              <w:spacing w:line="163" w:lineRule="exact" w:before="130"/>
              <w:ind w:left="11" w:right="1"/>
              <w:jc w:val="center"/>
              <w:rPr>
                <w:sz w:val="16"/>
              </w:rPr>
            </w:pPr>
            <w:r>
              <w:rPr>
                <w:spacing w:val="-2"/>
                <w:sz w:val="16"/>
              </w:rPr>
              <w:t>0.02%</w:t>
            </w:r>
          </w:p>
        </w:tc>
      </w:tr>
      <w:tr>
        <w:trPr>
          <w:trHeight w:val="313" w:hRule="atLeast"/>
        </w:trPr>
        <w:tc>
          <w:tcPr>
            <w:tcW w:w="2016" w:type="dxa"/>
          </w:tcPr>
          <w:p>
            <w:pPr>
              <w:pStyle w:val="TableParagraph"/>
              <w:spacing w:line="163" w:lineRule="exact" w:before="130"/>
              <w:ind w:left="69"/>
              <w:rPr>
                <w:b/>
                <w:sz w:val="16"/>
              </w:rPr>
            </w:pPr>
            <w:r>
              <w:rPr>
                <w:b/>
                <w:spacing w:val="-2"/>
                <w:sz w:val="16"/>
              </w:rPr>
              <w:t>PUNTARENAS</w:t>
            </w:r>
          </w:p>
        </w:tc>
        <w:tc>
          <w:tcPr>
            <w:tcW w:w="1815" w:type="dxa"/>
          </w:tcPr>
          <w:p>
            <w:pPr>
              <w:pStyle w:val="TableParagraph"/>
              <w:spacing w:line="163" w:lineRule="exact" w:before="130"/>
              <w:ind w:left="69"/>
              <w:rPr>
                <w:b/>
                <w:sz w:val="16"/>
              </w:rPr>
            </w:pPr>
            <w:r>
              <w:rPr>
                <w:b/>
                <w:sz w:val="16"/>
              </w:rPr>
              <w:t>PACIFICO</w:t>
            </w:r>
            <w:r>
              <w:rPr>
                <w:b/>
                <w:spacing w:val="-4"/>
                <w:sz w:val="16"/>
              </w:rPr>
              <w:t> </w:t>
            </w:r>
            <w:r>
              <w:rPr>
                <w:b/>
                <w:spacing w:val="-2"/>
                <w:sz w:val="16"/>
              </w:rPr>
              <w:t>CENTRAL</w:t>
            </w:r>
          </w:p>
        </w:tc>
        <w:tc>
          <w:tcPr>
            <w:tcW w:w="1354" w:type="dxa"/>
          </w:tcPr>
          <w:p>
            <w:pPr>
              <w:pStyle w:val="TableParagraph"/>
              <w:spacing w:line="163" w:lineRule="exact" w:before="130"/>
              <w:ind w:left="7" w:right="1"/>
              <w:jc w:val="center"/>
              <w:rPr>
                <w:sz w:val="16"/>
              </w:rPr>
            </w:pPr>
            <w:r>
              <w:rPr>
                <w:spacing w:val="-5"/>
                <w:sz w:val="16"/>
              </w:rPr>
              <w:t>337</w:t>
            </w:r>
          </w:p>
        </w:tc>
        <w:tc>
          <w:tcPr>
            <w:tcW w:w="1351" w:type="dxa"/>
          </w:tcPr>
          <w:p>
            <w:pPr>
              <w:pStyle w:val="TableParagraph"/>
              <w:spacing w:line="163" w:lineRule="exact" w:before="130"/>
              <w:ind w:left="19" w:right="10"/>
              <w:jc w:val="center"/>
              <w:rPr>
                <w:sz w:val="16"/>
              </w:rPr>
            </w:pPr>
            <w:r>
              <w:rPr>
                <w:spacing w:val="-5"/>
                <w:sz w:val="16"/>
              </w:rPr>
              <w:t>337</w:t>
            </w:r>
          </w:p>
        </w:tc>
        <w:tc>
          <w:tcPr>
            <w:tcW w:w="1457" w:type="dxa"/>
          </w:tcPr>
          <w:p>
            <w:pPr>
              <w:pStyle w:val="TableParagraph"/>
              <w:spacing w:line="163" w:lineRule="exact" w:before="130"/>
              <w:ind w:right="60"/>
              <w:jc w:val="right"/>
              <w:rPr>
                <w:sz w:val="16"/>
              </w:rPr>
            </w:pPr>
            <w:r>
              <w:rPr>
                <w:spacing w:val="-2"/>
                <w:sz w:val="16"/>
              </w:rPr>
              <w:t>317,559,250</w:t>
            </w:r>
          </w:p>
        </w:tc>
        <w:tc>
          <w:tcPr>
            <w:tcW w:w="1353" w:type="dxa"/>
          </w:tcPr>
          <w:p>
            <w:pPr>
              <w:pStyle w:val="TableParagraph"/>
              <w:spacing w:line="163" w:lineRule="exact" w:before="130"/>
              <w:ind w:left="11" w:right="1"/>
              <w:jc w:val="center"/>
              <w:rPr>
                <w:sz w:val="16"/>
              </w:rPr>
            </w:pPr>
            <w:r>
              <w:rPr>
                <w:spacing w:val="-2"/>
                <w:sz w:val="16"/>
              </w:rPr>
              <w:t>6.03%</w:t>
            </w:r>
          </w:p>
        </w:tc>
      </w:tr>
      <w:tr>
        <w:trPr>
          <w:trHeight w:val="316" w:hRule="atLeast"/>
        </w:trPr>
        <w:tc>
          <w:tcPr>
            <w:tcW w:w="2016" w:type="dxa"/>
          </w:tcPr>
          <w:p>
            <w:pPr>
              <w:pStyle w:val="TableParagraph"/>
              <w:spacing w:line="163" w:lineRule="exact" w:before="133"/>
              <w:ind w:left="69"/>
              <w:rPr>
                <w:b/>
                <w:sz w:val="16"/>
              </w:rPr>
            </w:pPr>
            <w:r>
              <w:rPr>
                <w:b/>
                <w:spacing w:val="-2"/>
                <w:sz w:val="16"/>
              </w:rPr>
              <w:t>SUROESTE</w:t>
            </w:r>
          </w:p>
        </w:tc>
        <w:tc>
          <w:tcPr>
            <w:tcW w:w="1815" w:type="dxa"/>
          </w:tcPr>
          <w:p>
            <w:pPr>
              <w:pStyle w:val="TableParagraph"/>
              <w:spacing w:line="163" w:lineRule="exact" w:before="133"/>
              <w:ind w:left="69"/>
              <w:rPr>
                <w:b/>
                <w:sz w:val="16"/>
              </w:rPr>
            </w:pPr>
            <w:r>
              <w:rPr>
                <w:b/>
                <w:spacing w:val="-2"/>
                <w:sz w:val="16"/>
              </w:rPr>
              <w:t>CENTRAL</w:t>
            </w:r>
          </w:p>
        </w:tc>
        <w:tc>
          <w:tcPr>
            <w:tcW w:w="1354" w:type="dxa"/>
          </w:tcPr>
          <w:p>
            <w:pPr>
              <w:pStyle w:val="TableParagraph"/>
              <w:spacing w:line="163" w:lineRule="exact" w:before="133"/>
              <w:ind w:left="7" w:right="1"/>
              <w:jc w:val="center"/>
              <w:rPr>
                <w:sz w:val="16"/>
              </w:rPr>
            </w:pPr>
            <w:r>
              <w:rPr>
                <w:spacing w:val="-5"/>
                <w:sz w:val="16"/>
              </w:rPr>
              <w:t>531</w:t>
            </w:r>
          </w:p>
        </w:tc>
        <w:tc>
          <w:tcPr>
            <w:tcW w:w="1351" w:type="dxa"/>
          </w:tcPr>
          <w:p>
            <w:pPr>
              <w:pStyle w:val="TableParagraph"/>
              <w:spacing w:line="163" w:lineRule="exact" w:before="133"/>
              <w:ind w:left="19" w:right="10"/>
              <w:jc w:val="center"/>
              <w:rPr>
                <w:sz w:val="16"/>
              </w:rPr>
            </w:pPr>
            <w:r>
              <w:rPr>
                <w:spacing w:val="-5"/>
                <w:sz w:val="16"/>
              </w:rPr>
              <w:t>532</w:t>
            </w:r>
          </w:p>
        </w:tc>
        <w:tc>
          <w:tcPr>
            <w:tcW w:w="1457" w:type="dxa"/>
          </w:tcPr>
          <w:p>
            <w:pPr>
              <w:pStyle w:val="TableParagraph"/>
              <w:spacing w:line="163" w:lineRule="exact" w:before="133"/>
              <w:ind w:right="60"/>
              <w:jc w:val="right"/>
              <w:rPr>
                <w:sz w:val="16"/>
              </w:rPr>
            </w:pPr>
            <w:r>
              <w:rPr>
                <w:spacing w:val="-2"/>
                <w:sz w:val="16"/>
              </w:rPr>
              <w:t>465,000,000</w:t>
            </w:r>
          </w:p>
        </w:tc>
        <w:tc>
          <w:tcPr>
            <w:tcW w:w="1353" w:type="dxa"/>
          </w:tcPr>
          <w:p>
            <w:pPr>
              <w:pStyle w:val="TableParagraph"/>
              <w:spacing w:line="163" w:lineRule="exact" w:before="133"/>
              <w:ind w:left="11" w:right="1"/>
              <w:jc w:val="center"/>
              <w:rPr>
                <w:sz w:val="16"/>
              </w:rPr>
            </w:pPr>
            <w:r>
              <w:rPr>
                <w:spacing w:val="-2"/>
                <w:sz w:val="16"/>
              </w:rPr>
              <w:t>8.83%</w:t>
            </w:r>
          </w:p>
        </w:tc>
      </w:tr>
      <w:tr>
        <w:trPr>
          <w:trHeight w:val="313" w:hRule="atLeast"/>
        </w:trPr>
        <w:tc>
          <w:tcPr>
            <w:tcW w:w="3831" w:type="dxa"/>
            <w:gridSpan w:val="2"/>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354" w:type="dxa"/>
            <w:shd w:val="clear" w:color="auto" w:fill="153C63"/>
          </w:tcPr>
          <w:p>
            <w:pPr>
              <w:pStyle w:val="TableParagraph"/>
              <w:spacing w:line="163" w:lineRule="exact" w:before="130"/>
              <w:ind w:left="7"/>
              <w:jc w:val="center"/>
              <w:rPr>
                <w:b/>
                <w:sz w:val="16"/>
              </w:rPr>
            </w:pPr>
            <w:r>
              <w:rPr>
                <w:b/>
                <w:color w:val="FFFFFF"/>
                <w:spacing w:val="-2"/>
                <w:sz w:val="16"/>
              </w:rPr>
              <w:t>6,308</w:t>
            </w:r>
          </w:p>
        </w:tc>
        <w:tc>
          <w:tcPr>
            <w:tcW w:w="1351" w:type="dxa"/>
            <w:shd w:val="clear" w:color="auto" w:fill="153C63"/>
          </w:tcPr>
          <w:p>
            <w:pPr>
              <w:pStyle w:val="TableParagraph"/>
              <w:spacing w:line="163" w:lineRule="exact" w:before="130"/>
              <w:ind w:left="19" w:right="9"/>
              <w:jc w:val="center"/>
              <w:rPr>
                <w:b/>
                <w:sz w:val="16"/>
              </w:rPr>
            </w:pPr>
            <w:r>
              <w:rPr>
                <w:b/>
                <w:color w:val="FFFFFF"/>
                <w:spacing w:val="-2"/>
                <w:sz w:val="16"/>
              </w:rPr>
              <w:t>6,320</w:t>
            </w:r>
          </w:p>
        </w:tc>
        <w:tc>
          <w:tcPr>
            <w:tcW w:w="1457" w:type="dxa"/>
            <w:shd w:val="clear" w:color="auto" w:fill="153C63"/>
          </w:tcPr>
          <w:p>
            <w:pPr>
              <w:pStyle w:val="TableParagraph"/>
              <w:spacing w:line="163" w:lineRule="exact" w:before="130"/>
              <w:ind w:right="57"/>
              <w:jc w:val="right"/>
              <w:rPr>
                <w:b/>
                <w:sz w:val="16"/>
              </w:rPr>
            </w:pPr>
            <w:r>
              <w:rPr>
                <w:b/>
                <w:color w:val="FFFFFF"/>
                <w:spacing w:val="-2"/>
                <w:sz w:val="16"/>
              </w:rPr>
              <w:t>5,267,731,885</w:t>
            </w:r>
          </w:p>
        </w:tc>
        <w:tc>
          <w:tcPr>
            <w:tcW w:w="1353" w:type="dxa"/>
            <w:shd w:val="clear" w:color="auto" w:fill="153C63"/>
          </w:tcPr>
          <w:p>
            <w:pPr>
              <w:pStyle w:val="TableParagraph"/>
              <w:spacing w:line="163" w:lineRule="exact" w:before="130"/>
              <w:ind w:left="11" w:right="4"/>
              <w:jc w:val="center"/>
              <w:rPr>
                <w:b/>
                <w:sz w:val="16"/>
              </w:rPr>
            </w:pPr>
            <w:r>
              <w:rPr>
                <w:b/>
                <w:color w:val="FFFFFF"/>
                <w:spacing w:val="-4"/>
                <w:sz w:val="16"/>
              </w:rPr>
              <w:t>100%</w:t>
            </w:r>
          </w:p>
        </w:tc>
      </w:tr>
    </w:tbl>
    <w:p>
      <w:pPr>
        <w:spacing w:before="5"/>
        <w:ind w:left="318" w:right="0" w:firstLine="0"/>
        <w:jc w:val="center"/>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line="240" w:lineRule="auto" w:before="3"/>
        <w:rPr>
          <w:b/>
          <w:sz w:val="18"/>
        </w:rPr>
      </w:pPr>
    </w:p>
    <w:p>
      <w:pPr>
        <w:pStyle w:val="Heading2"/>
        <w:ind w:left="389" w:right="77"/>
      </w:pPr>
      <w:bookmarkStart w:name="_bookmark128" w:id="129"/>
      <w:bookmarkEnd w:id="129"/>
      <w:r>
        <w:rPr>
          <w:b w:val="0"/>
        </w:rPr>
      </w:r>
      <w:r>
        <w:rPr/>
        <w:t>Cuadro</w:t>
      </w:r>
      <w:r>
        <w:rPr>
          <w:spacing w:val="-4"/>
        </w:rPr>
        <w:t> </w:t>
      </w:r>
      <w:r>
        <w:rPr/>
        <w:t>87</w:t>
      </w:r>
      <w:r>
        <w:rPr>
          <w:spacing w:val="-4"/>
        </w:rPr>
        <w:t> </w:t>
      </w:r>
      <w:r>
        <w:rPr/>
        <w:t>IMAS.</w:t>
      </w:r>
      <w:r>
        <w:rPr>
          <w:spacing w:val="-6"/>
        </w:rPr>
        <w:t> </w:t>
      </w:r>
      <w:r>
        <w:rPr/>
        <w:t>Ejecución</w:t>
      </w:r>
      <w:r>
        <w:rPr>
          <w:spacing w:val="-4"/>
        </w:rPr>
        <w:t> </w:t>
      </w:r>
      <w:r>
        <w:rPr/>
        <w:t>presupuestaria</w:t>
      </w:r>
      <w:r>
        <w:rPr>
          <w:spacing w:val="-4"/>
        </w:rPr>
        <w:t> </w:t>
      </w:r>
      <w:r>
        <w:rPr/>
        <w:t>del</w:t>
      </w:r>
      <w:r>
        <w:rPr>
          <w:spacing w:val="-4"/>
        </w:rPr>
        <w:t> </w:t>
      </w:r>
      <w:r>
        <w:rPr/>
        <w:t>Subsidio</w:t>
      </w:r>
      <w:r>
        <w:rPr>
          <w:spacing w:val="-4"/>
        </w:rPr>
        <w:t> </w:t>
      </w:r>
      <w:r>
        <w:rPr/>
        <w:t>Atención</w:t>
      </w:r>
      <w:r>
        <w:rPr>
          <w:spacing w:val="-4"/>
        </w:rPr>
        <w:t> </w:t>
      </w:r>
      <w:r>
        <w:rPr/>
        <w:t>a</w:t>
      </w:r>
      <w:r>
        <w:rPr>
          <w:spacing w:val="-4"/>
        </w:rPr>
        <w:t> </w:t>
      </w:r>
      <w:r>
        <w:rPr/>
        <w:t>Familias, motivo # 7, según Territorio Indígena, acumulado anual de 2025.</w:t>
      </w:r>
    </w:p>
    <w:p>
      <w:pPr>
        <w:spacing w:line="240" w:lineRule="auto" w:before="45" w:after="1"/>
        <w:rPr>
          <w:b/>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6"/>
        <w:gridCol w:w="1647"/>
        <w:gridCol w:w="1650"/>
        <w:gridCol w:w="1650"/>
        <w:gridCol w:w="1647"/>
      </w:tblGrid>
      <w:tr>
        <w:trPr>
          <w:trHeight w:val="313" w:hRule="atLeast"/>
        </w:trPr>
        <w:tc>
          <w:tcPr>
            <w:tcW w:w="2756" w:type="dxa"/>
            <w:shd w:val="clear" w:color="auto" w:fill="153C63"/>
          </w:tcPr>
          <w:p>
            <w:pPr>
              <w:pStyle w:val="TableParagraph"/>
              <w:spacing w:before="65"/>
              <w:ind w:left="69"/>
              <w:rPr>
                <w:b/>
                <w:sz w:val="16"/>
              </w:rPr>
            </w:pPr>
            <w:r>
              <w:rPr>
                <w:b/>
                <w:color w:val="FFFFFF"/>
                <w:sz w:val="16"/>
              </w:rPr>
              <w:t>Descripción</w:t>
            </w:r>
            <w:r>
              <w:rPr>
                <w:b/>
                <w:color w:val="FFFFFF"/>
                <w:spacing w:val="-6"/>
                <w:sz w:val="16"/>
              </w:rPr>
              <w:t> </w:t>
            </w:r>
            <w:r>
              <w:rPr>
                <w:b/>
                <w:color w:val="FFFFFF"/>
                <w:sz w:val="16"/>
              </w:rPr>
              <w:t>de</w:t>
            </w:r>
            <w:r>
              <w:rPr>
                <w:b/>
                <w:color w:val="FFFFFF"/>
                <w:spacing w:val="-7"/>
                <w:sz w:val="16"/>
              </w:rPr>
              <w:t> </w:t>
            </w:r>
            <w:r>
              <w:rPr>
                <w:b/>
                <w:color w:val="FFFFFF"/>
                <w:sz w:val="16"/>
              </w:rPr>
              <w:t>Territorio</w:t>
            </w:r>
            <w:r>
              <w:rPr>
                <w:b/>
                <w:color w:val="FFFFFF"/>
                <w:spacing w:val="-5"/>
                <w:sz w:val="16"/>
              </w:rPr>
              <w:t> </w:t>
            </w:r>
            <w:r>
              <w:rPr>
                <w:b/>
                <w:color w:val="FFFFFF"/>
                <w:spacing w:val="-2"/>
                <w:sz w:val="16"/>
              </w:rPr>
              <w:t>Indígena</w:t>
            </w:r>
          </w:p>
        </w:tc>
        <w:tc>
          <w:tcPr>
            <w:tcW w:w="1647" w:type="dxa"/>
            <w:shd w:val="clear" w:color="auto" w:fill="153C63"/>
          </w:tcPr>
          <w:p>
            <w:pPr>
              <w:pStyle w:val="TableParagraph"/>
              <w:spacing w:before="65"/>
              <w:ind w:right="699"/>
              <w:jc w:val="right"/>
              <w:rPr>
                <w:b/>
                <w:sz w:val="16"/>
              </w:rPr>
            </w:pPr>
            <w:r>
              <w:rPr>
                <w:b/>
                <w:color w:val="FFFFFF"/>
                <w:sz w:val="16"/>
              </w:rPr>
              <w:t>N° </w:t>
            </w:r>
            <w:r>
              <w:rPr>
                <w:b/>
                <w:color w:val="FFFFFF"/>
                <w:spacing w:val="-2"/>
                <w:sz w:val="16"/>
              </w:rPr>
              <w:t>Hogares</w:t>
            </w:r>
          </w:p>
        </w:tc>
        <w:tc>
          <w:tcPr>
            <w:tcW w:w="1650" w:type="dxa"/>
            <w:shd w:val="clear" w:color="auto" w:fill="153C63"/>
          </w:tcPr>
          <w:p>
            <w:pPr>
              <w:pStyle w:val="TableParagraph"/>
              <w:spacing w:before="65"/>
              <w:ind w:left="68"/>
              <w:rPr>
                <w:b/>
                <w:sz w:val="16"/>
              </w:rPr>
            </w:pPr>
            <w:r>
              <w:rPr>
                <w:b/>
                <w:color w:val="FFFFFF"/>
                <w:sz w:val="16"/>
              </w:rPr>
              <w:t>N° </w:t>
            </w:r>
            <w:r>
              <w:rPr>
                <w:b/>
                <w:color w:val="FFFFFF"/>
                <w:spacing w:val="-2"/>
                <w:sz w:val="16"/>
              </w:rPr>
              <w:t>Personas</w:t>
            </w:r>
          </w:p>
        </w:tc>
        <w:tc>
          <w:tcPr>
            <w:tcW w:w="1650" w:type="dxa"/>
            <w:shd w:val="clear" w:color="auto" w:fill="153C63"/>
          </w:tcPr>
          <w:p>
            <w:pPr>
              <w:pStyle w:val="TableParagraph"/>
              <w:spacing w:before="65"/>
              <w:ind w:left="67"/>
              <w:rPr>
                <w:b/>
                <w:sz w:val="16"/>
              </w:rPr>
            </w:pPr>
            <w:r>
              <w:rPr>
                <w:b/>
                <w:color w:val="FFFFFF"/>
                <w:sz w:val="16"/>
              </w:rPr>
              <w:t>Monto</w:t>
            </w:r>
            <w:r>
              <w:rPr>
                <w:b/>
                <w:color w:val="FFFFFF"/>
                <w:spacing w:val="-3"/>
                <w:sz w:val="16"/>
              </w:rPr>
              <w:t> </w:t>
            </w:r>
            <w:r>
              <w:rPr>
                <w:b/>
                <w:color w:val="FFFFFF"/>
                <w:spacing w:val="-2"/>
                <w:sz w:val="16"/>
              </w:rPr>
              <w:t>Entregado</w:t>
            </w:r>
          </w:p>
        </w:tc>
        <w:tc>
          <w:tcPr>
            <w:tcW w:w="1647" w:type="dxa"/>
            <w:shd w:val="clear" w:color="auto" w:fill="153C63"/>
          </w:tcPr>
          <w:p>
            <w:pPr>
              <w:pStyle w:val="TableParagraph"/>
              <w:spacing w:before="65"/>
              <w:ind w:left="5" w:right="1"/>
              <w:jc w:val="center"/>
              <w:rPr>
                <w:b/>
                <w:sz w:val="16"/>
              </w:rPr>
            </w:pPr>
            <w:r>
              <w:rPr>
                <w:b/>
                <w:color w:val="FFFFFF"/>
                <w:spacing w:val="-2"/>
                <w:sz w:val="16"/>
              </w:rPr>
              <w:t>Porcentaje</w:t>
            </w:r>
          </w:p>
        </w:tc>
      </w:tr>
      <w:tr>
        <w:trPr>
          <w:trHeight w:val="316" w:hRule="atLeast"/>
        </w:trPr>
        <w:tc>
          <w:tcPr>
            <w:tcW w:w="2756" w:type="dxa"/>
          </w:tcPr>
          <w:p>
            <w:pPr>
              <w:pStyle w:val="TableParagraph"/>
              <w:spacing w:line="163" w:lineRule="exact" w:before="133"/>
              <w:ind w:left="69"/>
              <w:rPr>
                <w:b/>
                <w:sz w:val="16"/>
              </w:rPr>
            </w:pPr>
            <w:r>
              <w:rPr>
                <w:b/>
                <w:sz w:val="16"/>
              </w:rPr>
              <w:t>ALTOS</w:t>
            </w:r>
            <w:r>
              <w:rPr>
                <w:b/>
                <w:spacing w:val="-2"/>
                <w:sz w:val="16"/>
              </w:rPr>
              <w:t> </w:t>
            </w:r>
            <w:r>
              <w:rPr>
                <w:b/>
                <w:sz w:val="16"/>
              </w:rPr>
              <w:t>DE</w:t>
            </w:r>
            <w:r>
              <w:rPr>
                <w:b/>
                <w:spacing w:val="-2"/>
                <w:sz w:val="16"/>
              </w:rPr>
              <w:t> </w:t>
            </w:r>
            <w:r>
              <w:rPr>
                <w:b/>
                <w:sz w:val="16"/>
              </w:rPr>
              <w:t>SAN</w:t>
            </w:r>
            <w:r>
              <w:rPr>
                <w:b/>
                <w:spacing w:val="-1"/>
                <w:sz w:val="16"/>
              </w:rPr>
              <w:t> </w:t>
            </w:r>
            <w:r>
              <w:rPr>
                <w:b/>
                <w:spacing w:val="-2"/>
                <w:sz w:val="16"/>
              </w:rPr>
              <w:t>ANTONIO</w:t>
            </w:r>
          </w:p>
        </w:tc>
        <w:tc>
          <w:tcPr>
            <w:tcW w:w="1647" w:type="dxa"/>
          </w:tcPr>
          <w:p>
            <w:pPr>
              <w:pStyle w:val="TableParagraph"/>
              <w:spacing w:line="163" w:lineRule="exact" w:before="133"/>
              <w:ind w:right="768"/>
              <w:jc w:val="right"/>
              <w:rPr>
                <w:sz w:val="16"/>
              </w:rPr>
            </w:pPr>
            <w:r>
              <w:rPr>
                <w:spacing w:val="-10"/>
                <w:sz w:val="16"/>
              </w:rPr>
              <w:t>1</w:t>
            </w:r>
          </w:p>
        </w:tc>
        <w:tc>
          <w:tcPr>
            <w:tcW w:w="1650" w:type="dxa"/>
          </w:tcPr>
          <w:p>
            <w:pPr>
              <w:pStyle w:val="TableParagraph"/>
              <w:spacing w:line="163" w:lineRule="exact" w:before="133"/>
              <w:ind w:left="5" w:right="2"/>
              <w:jc w:val="center"/>
              <w:rPr>
                <w:sz w:val="16"/>
              </w:rPr>
            </w:pPr>
            <w:r>
              <w:rPr>
                <w:spacing w:val="-10"/>
                <w:sz w:val="16"/>
              </w:rPr>
              <w:t>1</w:t>
            </w:r>
          </w:p>
        </w:tc>
        <w:tc>
          <w:tcPr>
            <w:tcW w:w="1650" w:type="dxa"/>
          </w:tcPr>
          <w:p>
            <w:pPr>
              <w:pStyle w:val="TableParagraph"/>
              <w:spacing w:line="163" w:lineRule="exact" w:before="133"/>
              <w:ind w:right="62"/>
              <w:jc w:val="right"/>
              <w:rPr>
                <w:sz w:val="16"/>
              </w:rPr>
            </w:pPr>
            <w:r>
              <w:rPr>
                <w:spacing w:val="-2"/>
                <w:sz w:val="16"/>
              </w:rPr>
              <w:t>1,200,000</w:t>
            </w:r>
          </w:p>
        </w:tc>
        <w:tc>
          <w:tcPr>
            <w:tcW w:w="1647" w:type="dxa"/>
          </w:tcPr>
          <w:p>
            <w:pPr>
              <w:pStyle w:val="TableParagraph"/>
              <w:spacing w:line="163" w:lineRule="exact" w:before="133"/>
              <w:ind w:left="5" w:right="2"/>
              <w:jc w:val="center"/>
              <w:rPr>
                <w:sz w:val="16"/>
              </w:rPr>
            </w:pPr>
            <w:r>
              <w:rPr>
                <w:spacing w:val="-2"/>
                <w:sz w:val="16"/>
              </w:rPr>
              <w:t>1.70%</w:t>
            </w:r>
          </w:p>
        </w:tc>
      </w:tr>
      <w:tr>
        <w:trPr>
          <w:trHeight w:val="313" w:hRule="atLeast"/>
        </w:trPr>
        <w:tc>
          <w:tcPr>
            <w:tcW w:w="2756" w:type="dxa"/>
          </w:tcPr>
          <w:p>
            <w:pPr>
              <w:pStyle w:val="TableParagraph"/>
              <w:spacing w:line="163" w:lineRule="exact" w:before="130"/>
              <w:ind w:left="69"/>
              <w:rPr>
                <w:b/>
                <w:sz w:val="16"/>
              </w:rPr>
            </w:pPr>
            <w:r>
              <w:rPr>
                <w:b/>
                <w:spacing w:val="-2"/>
                <w:sz w:val="16"/>
              </w:rPr>
              <w:t>BORUCA</w:t>
            </w:r>
          </w:p>
        </w:tc>
        <w:tc>
          <w:tcPr>
            <w:tcW w:w="1647" w:type="dxa"/>
          </w:tcPr>
          <w:p>
            <w:pPr>
              <w:pStyle w:val="TableParagraph"/>
              <w:spacing w:line="163" w:lineRule="exact" w:before="130"/>
              <w:ind w:right="768"/>
              <w:jc w:val="right"/>
              <w:rPr>
                <w:sz w:val="16"/>
              </w:rPr>
            </w:pPr>
            <w:r>
              <w:rPr>
                <w:spacing w:val="-10"/>
                <w:sz w:val="16"/>
              </w:rPr>
              <w:t>8</w:t>
            </w:r>
          </w:p>
        </w:tc>
        <w:tc>
          <w:tcPr>
            <w:tcW w:w="1650" w:type="dxa"/>
          </w:tcPr>
          <w:p>
            <w:pPr>
              <w:pStyle w:val="TableParagraph"/>
              <w:spacing w:line="163" w:lineRule="exact" w:before="130"/>
              <w:ind w:left="5" w:right="2"/>
              <w:jc w:val="center"/>
              <w:rPr>
                <w:sz w:val="16"/>
              </w:rPr>
            </w:pPr>
            <w:r>
              <w:rPr>
                <w:spacing w:val="-10"/>
                <w:sz w:val="16"/>
              </w:rPr>
              <w:t>8</w:t>
            </w:r>
          </w:p>
        </w:tc>
        <w:tc>
          <w:tcPr>
            <w:tcW w:w="1650" w:type="dxa"/>
          </w:tcPr>
          <w:p>
            <w:pPr>
              <w:pStyle w:val="TableParagraph"/>
              <w:spacing w:line="163" w:lineRule="exact" w:before="130"/>
              <w:ind w:right="62"/>
              <w:jc w:val="right"/>
              <w:rPr>
                <w:sz w:val="16"/>
              </w:rPr>
            </w:pPr>
            <w:r>
              <w:rPr>
                <w:spacing w:val="-2"/>
                <w:sz w:val="16"/>
              </w:rPr>
              <w:t>5,900,000</w:t>
            </w:r>
          </w:p>
        </w:tc>
        <w:tc>
          <w:tcPr>
            <w:tcW w:w="1647" w:type="dxa"/>
          </w:tcPr>
          <w:p>
            <w:pPr>
              <w:pStyle w:val="TableParagraph"/>
              <w:spacing w:line="163" w:lineRule="exact" w:before="130"/>
              <w:ind w:left="5" w:right="2"/>
              <w:jc w:val="center"/>
              <w:rPr>
                <w:sz w:val="16"/>
              </w:rPr>
            </w:pPr>
            <w:r>
              <w:rPr>
                <w:spacing w:val="-2"/>
                <w:sz w:val="16"/>
              </w:rPr>
              <w:t>8.38%</w:t>
            </w:r>
          </w:p>
        </w:tc>
      </w:tr>
      <w:tr>
        <w:trPr>
          <w:trHeight w:val="316" w:hRule="atLeast"/>
        </w:trPr>
        <w:tc>
          <w:tcPr>
            <w:tcW w:w="2756" w:type="dxa"/>
          </w:tcPr>
          <w:p>
            <w:pPr>
              <w:pStyle w:val="TableParagraph"/>
              <w:spacing w:line="163" w:lineRule="exact" w:before="133"/>
              <w:ind w:left="69"/>
              <w:rPr>
                <w:b/>
                <w:sz w:val="16"/>
              </w:rPr>
            </w:pPr>
            <w:r>
              <w:rPr>
                <w:b/>
                <w:spacing w:val="-2"/>
                <w:sz w:val="16"/>
              </w:rPr>
              <w:t>CABAGRA</w:t>
            </w:r>
          </w:p>
        </w:tc>
        <w:tc>
          <w:tcPr>
            <w:tcW w:w="1647" w:type="dxa"/>
          </w:tcPr>
          <w:p>
            <w:pPr>
              <w:pStyle w:val="TableParagraph"/>
              <w:spacing w:line="163" w:lineRule="exact" w:before="133"/>
              <w:ind w:right="768"/>
              <w:jc w:val="right"/>
              <w:rPr>
                <w:sz w:val="16"/>
              </w:rPr>
            </w:pPr>
            <w:r>
              <w:rPr>
                <w:spacing w:val="-10"/>
                <w:sz w:val="16"/>
              </w:rPr>
              <w:t>4</w:t>
            </w:r>
          </w:p>
        </w:tc>
        <w:tc>
          <w:tcPr>
            <w:tcW w:w="1650" w:type="dxa"/>
          </w:tcPr>
          <w:p>
            <w:pPr>
              <w:pStyle w:val="TableParagraph"/>
              <w:spacing w:line="163" w:lineRule="exact" w:before="133"/>
              <w:ind w:left="5" w:right="2"/>
              <w:jc w:val="center"/>
              <w:rPr>
                <w:sz w:val="16"/>
              </w:rPr>
            </w:pPr>
            <w:r>
              <w:rPr>
                <w:spacing w:val="-10"/>
                <w:sz w:val="16"/>
              </w:rPr>
              <w:t>4</w:t>
            </w:r>
          </w:p>
        </w:tc>
        <w:tc>
          <w:tcPr>
            <w:tcW w:w="1650" w:type="dxa"/>
          </w:tcPr>
          <w:p>
            <w:pPr>
              <w:pStyle w:val="TableParagraph"/>
              <w:spacing w:line="163" w:lineRule="exact" w:before="133"/>
              <w:ind w:right="62"/>
              <w:jc w:val="right"/>
              <w:rPr>
                <w:sz w:val="16"/>
              </w:rPr>
            </w:pPr>
            <w:r>
              <w:rPr>
                <w:spacing w:val="-2"/>
                <w:sz w:val="16"/>
              </w:rPr>
              <w:t>3,700,000</w:t>
            </w:r>
          </w:p>
        </w:tc>
        <w:tc>
          <w:tcPr>
            <w:tcW w:w="1647" w:type="dxa"/>
          </w:tcPr>
          <w:p>
            <w:pPr>
              <w:pStyle w:val="TableParagraph"/>
              <w:spacing w:line="163" w:lineRule="exact" w:before="133"/>
              <w:ind w:left="5" w:right="2"/>
              <w:jc w:val="center"/>
              <w:rPr>
                <w:sz w:val="16"/>
              </w:rPr>
            </w:pPr>
            <w:r>
              <w:rPr>
                <w:spacing w:val="-2"/>
                <w:sz w:val="16"/>
              </w:rPr>
              <w:t>5.26%</w:t>
            </w:r>
          </w:p>
        </w:tc>
      </w:tr>
      <w:tr>
        <w:trPr>
          <w:trHeight w:val="314" w:hRule="atLeast"/>
        </w:trPr>
        <w:tc>
          <w:tcPr>
            <w:tcW w:w="2756" w:type="dxa"/>
          </w:tcPr>
          <w:p>
            <w:pPr>
              <w:pStyle w:val="TableParagraph"/>
              <w:spacing w:line="163" w:lineRule="exact" w:before="130"/>
              <w:ind w:left="69"/>
              <w:rPr>
                <w:b/>
                <w:sz w:val="16"/>
              </w:rPr>
            </w:pPr>
            <w:r>
              <w:rPr>
                <w:b/>
                <w:spacing w:val="-2"/>
                <w:sz w:val="16"/>
              </w:rPr>
              <w:t>CHIRRIPO</w:t>
            </w:r>
          </w:p>
        </w:tc>
        <w:tc>
          <w:tcPr>
            <w:tcW w:w="1647" w:type="dxa"/>
          </w:tcPr>
          <w:p>
            <w:pPr>
              <w:pStyle w:val="TableParagraph"/>
              <w:spacing w:line="163" w:lineRule="exact" w:before="130"/>
              <w:ind w:right="768"/>
              <w:jc w:val="right"/>
              <w:rPr>
                <w:sz w:val="16"/>
              </w:rPr>
            </w:pPr>
            <w:r>
              <w:rPr>
                <w:spacing w:val="-10"/>
                <w:sz w:val="16"/>
              </w:rPr>
              <w:t>4</w:t>
            </w:r>
          </w:p>
        </w:tc>
        <w:tc>
          <w:tcPr>
            <w:tcW w:w="1650" w:type="dxa"/>
          </w:tcPr>
          <w:p>
            <w:pPr>
              <w:pStyle w:val="TableParagraph"/>
              <w:spacing w:line="163" w:lineRule="exact" w:before="130"/>
              <w:ind w:left="5" w:right="2"/>
              <w:jc w:val="center"/>
              <w:rPr>
                <w:sz w:val="16"/>
              </w:rPr>
            </w:pPr>
            <w:r>
              <w:rPr>
                <w:spacing w:val="-10"/>
                <w:sz w:val="16"/>
              </w:rPr>
              <w:t>4</w:t>
            </w:r>
          </w:p>
        </w:tc>
        <w:tc>
          <w:tcPr>
            <w:tcW w:w="1650" w:type="dxa"/>
          </w:tcPr>
          <w:p>
            <w:pPr>
              <w:pStyle w:val="TableParagraph"/>
              <w:spacing w:line="163" w:lineRule="exact" w:before="130"/>
              <w:ind w:right="62"/>
              <w:jc w:val="right"/>
              <w:rPr>
                <w:sz w:val="16"/>
              </w:rPr>
            </w:pPr>
            <w:r>
              <w:rPr>
                <w:spacing w:val="-2"/>
                <w:sz w:val="16"/>
              </w:rPr>
              <w:t>3,500,000</w:t>
            </w:r>
          </w:p>
        </w:tc>
        <w:tc>
          <w:tcPr>
            <w:tcW w:w="1647" w:type="dxa"/>
          </w:tcPr>
          <w:p>
            <w:pPr>
              <w:pStyle w:val="TableParagraph"/>
              <w:spacing w:line="163" w:lineRule="exact" w:before="130"/>
              <w:ind w:left="5" w:right="2"/>
              <w:jc w:val="center"/>
              <w:rPr>
                <w:sz w:val="16"/>
              </w:rPr>
            </w:pPr>
            <w:r>
              <w:rPr>
                <w:spacing w:val="-2"/>
                <w:sz w:val="16"/>
              </w:rPr>
              <w:t>4.97%</w:t>
            </w:r>
          </w:p>
        </w:tc>
      </w:tr>
      <w:tr>
        <w:trPr>
          <w:trHeight w:val="313" w:hRule="atLeast"/>
        </w:trPr>
        <w:tc>
          <w:tcPr>
            <w:tcW w:w="2756" w:type="dxa"/>
          </w:tcPr>
          <w:p>
            <w:pPr>
              <w:pStyle w:val="TableParagraph"/>
              <w:spacing w:line="163" w:lineRule="exact" w:before="130"/>
              <w:ind w:left="69"/>
              <w:rPr>
                <w:b/>
                <w:sz w:val="16"/>
              </w:rPr>
            </w:pPr>
            <w:r>
              <w:rPr>
                <w:b/>
                <w:spacing w:val="-2"/>
                <w:sz w:val="16"/>
              </w:rPr>
              <w:t>CONTEBURICA</w:t>
            </w:r>
          </w:p>
        </w:tc>
        <w:tc>
          <w:tcPr>
            <w:tcW w:w="1647" w:type="dxa"/>
          </w:tcPr>
          <w:p>
            <w:pPr>
              <w:pStyle w:val="TableParagraph"/>
              <w:spacing w:line="163" w:lineRule="exact" w:before="130"/>
              <w:ind w:right="768"/>
              <w:jc w:val="right"/>
              <w:rPr>
                <w:sz w:val="16"/>
              </w:rPr>
            </w:pPr>
            <w:r>
              <w:rPr>
                <w:spacing w:val="-10"/>
                <w:sz w:val="16"/>
              </w:rPr>
              <w:t>5</w:t>
            </w:r>
          </w:p>
        </w:tc>
        <w:tc>
          <w:tcPr>
            <w:tcW w:w="1650" w:type="dxa"/>
          </w:tcPr>
          <w:p>
            <w:pPr>
              <w:pStyle w:val="TableParagraph"/>
              <w:spacing w:line="163" w:lineRule="exact" w:before="130"/>
              <w:ind w:left="5" w:right="2"/>
              <w:jc w:val="center"/>
              <w:rPr>
                <w:sz w:val="16"/>
              </w:rPr>
            </w:pPr>
            <w:r>
              <w:rPr>
                <w:spacing w:val="-10"/>
                <w:sz w:val="16"/>
              </w:rPr>
              <w:t>5</w:t>
            </w:r>
          </w:p>
        </w:tc>
        <w:tc>
          <w:tcPr>
            <w:tcW w:w="1650" w:type="dxa"/>
          </w:tcPr>
          <w:p>
            <w:pPr>
              <w:pStyle w:val="TableParagraph"/>
              <w:spacing w:line="163" w:lineRule="exact" w:before="130"/>
              <w:ind w:right="62"/>
              <w:jc w:val="right"/>
              <w:rPr>
                <w:sz w:val="16"/>
              </w:rPr>
            </w:pPr>
            <w:r>
              <w:rPr>
                <w:spacing w:val="-2"/>
                <w:sz w:val="16"/>
              </w:rPr>
              <w:t>4,100,000</w:t>
            </w:r>
          </w:p>
        </w:tc>
        <w:tc>
          <w:tcPr>
            <w:tcW w:w="1647" w:type="dxa"/>
          </w:tcPr>
          <w:p>
            <w:pPr>
              <w:pStyle w:val="TableParagraph"/>
              <w:spacing w:line="163" w:lineRule="exact" w:before="130"/>
              <w:ind w:left="5" w:right="2"/>
              <w:jc w:val="center"/>
              <w:rPr>
                <w:sz w:val="16"/>
              </w:rPr>
            </w:pPr>
            <w:r>
              <w:rPr>
                <w:spacing w:val="-2"/>
                <w:sz w:val="16"/>
              </w:rPr>
              <w:t>5.82%</w:t>
            </w:r>
          </w:p>
        </w:tc>
      </w:tr>
      <w:tr>
        <w:trPr>
          <w:trHeight w:val="316" w:hRule="atLeast"/>
        </w:trPr>
        <w:tc>
          <w:tcPr>
            <w:tcW w:w="2756" w:type="dxa"/>
          </w:tcPr>
          <w:p>
            <w:pPr>
              <w:pStyle w:val="TableParagraph"/>
              <w:spacing w:line="163" w:lineRule="exact" w:before="133"/>
              <w:ind w:left="69"/>
              <w:rPr>
                <w:b/>
                <w:sz w:val="16"/>
              </w:rPr>
            </w:pPr>
            <w:r>
              <w:rPr>
                <w:b/>
                <w:sz w:val="16"/>
              </w:rPr>
              <w:t>COTO</w:t>
            </w:r>
            <w:r>
              <w:rPr>
                <w:b/>
                <w:spacing w:val="-3"/>
                <w:sz w:val="16"/>
              </w:rPr>
              <w:t> </w:t>
            </w:r>
            <w:r>
              <w:rPr>
                <w:b/>
                <w:spacing w:val="-4"/>
                <w:sz w:val="16"/>
              </w:rPr>
              <w:t>BRUS</w:t>
            </w:r>
          </w:p>
        </w:tc>
        <w:tc>
          <w:tcPr>
            <w:tcW w:w="1647" w:type="dxa"/>
          </w:tcPr>
          <w:p>
            <w:pPr>
              <w:pStyle w:val="TableParagraph"/>
              <w:spacing w:line="163" w:lineRule="exact" w:before="133"/>
              <w:ind w:right="768"/>
              <w:jc w:val="right"/>
              <w:rPr>
                <w:sz w:val="16"/>
              </w:rPr>
            </w:pPr>
            <w:r>
              <w:rPr>
                <w:spacing w:val="-10"/>
                <w:sz w:val="16"/>
              </w:rPr>
              <w:t>4</w:t>
            </w:r>
          </w:p>
        </w:tc>
        <w:tc>
          <w:tcPr>
            <w:tcW w:w="1650" w:type="dxa"/>
          </w:tcPr>
          <w:p>
            <w:pPr>
              <w:pStyle w:val="TableParagraph"/>
              <w:spacing w:line="163" w:lineRule="exact" w:before="133"/>
              <w:ind w:left="5" w:right="2"/>
              <w:jc w:val="center"/>
              <w:rPr>
                <w:sz w:val="16"/>
              </w:rPr>
            </w:pPr>
            <w:r>
              <w:rPr>
                <w:spacing w:val="-10"/>
                <w:sz w:val="16"/>
              </w:rPr>
              <w:t>4</w:t>
            </w:r>
          </w:p>
        </w:tc>
        <w:tc>
          <w:tcPr>
            <w:tcW w:w="1650" w:type="dxa"/>
          </w:tcPr>
          <w:p>
            <w:pPr>
              <w:pStyle w:val="TableParagraph"/>
              <w:spacing w:line="163" w:lineRule="exact" w:before="133"/>
              <w:ind w:right="62"/>
              <w:jc w:val="right"/>
              <w:rPr>
                <w:sz w:val="16"/>
              </w:rPr>
            </w:pPr>
            <w:r>
              <w:rPr>
                <w:spacing w:val="-2"/>
                <w:sz w:val="16"/>
              </w:rPr>
              <w:t>3,200,000</w:t>
            </w:r>
          </w:p>
        </w:tc>
        <w:tc>
          <w:tcPr>
            <w:tcW w:w="1647" w:type="dxa"/>
          </w:tcPr>
          <w:p>
            <w:pPr>
              <w:pStyle w:val="TableParagraph"/>
              <w:spacing w:line="163" w:lineRule="exact" w:before="133"/>
              <w:ind w:left="5" w:right="2"/>
              <w:jc w:val="center"/>
              <w:rPr>
                <w:sz w:val="16"/>
              </w:rPr>
            </w:pPr>
            <w:r>
              <w:rPr>
                <w:spacing w:val="-2"/>
                <w:sz w:val="16"/>
              </w:rPr>
              <w:t>4.55%</w:t>
            </w:r>
          </w:p>
        </w:tc>
      </w:tr>
      <w:tr>
        <w:trPr>
          <w:trHeight w:val="313" w:hRule="atLeast"/>
        </w:trPr>
        <w:tc>
          <w:tcPr>
            <w:tcW w:w="2756" w:type="dxa"/>
          </w:tcPr>
          <w:p>
            <w:pPr>
              <w:pStyle w:val="TableParagraph"/>
              <w:spacing w:line="163" w:lineRule="exact" w:before="130"/>
              <w:ind w:left="69"/>
              <w:rPr>
                <w:b/>
                <w:sz w:val="16"/>
              </w:rPr>
            </w:pPr>
            <w:r>
              <w:rPr>
                <w:b/>
                <w:spacing w:val="-2"/>
                <w:sz w:val="16"/>
              </w:rPr>
              <w:t>CURRE</w:t>
            </w:r>
          </w:p>
        </w:tc>
        <w:tc>
          <w:tcPr>
            <w:tcW w:w="1647" w:type="dxa"/>
          </w:tcPr>
          <w:p>
            <w:pPr>
              <w:pStyle w:val="TableParagraph"/>
              <w:spacing w:line="163" w:lineRule="exact" w:before="130"/>
              <w:ind w:right="768"/>
              <w:jc w:val="right"/>
              <w:rPr>
                <w:sz w:val="16"/>
              </w:rPr>
            </w:pPr>
            <w:r>
              <w:rPr>
                <w:spacing w:val="-10"/>
                <w:sz w:val="16"/>
              </w:rPr>
              <w:t>5</w:t>
            </w:r>
          </w:p>
        </w:tc>
        <w:tc>
          <w:tcPr>
            <w:tcW w:w="1650" w:type="dxa"/>
          </w:tcPr>
          <w:p>
            <w:pPr>
              <w:pStyle w:val="TableParagraph"/>
              <w:spacing w:line="163" w:lineRule="exact" w:before="130"/>
              <w:ind w:left="5" w:right="2"/>
              <w:jc w:val="center"/>
              <w:rPr>
                <w:sz w:val="16"/>
              </w:rPr>
            </w:pPr>
            <w:r>
              <w:rPr>
                <w:spacing w:val="-10"/>
                <w:sz w:val="16"/>
              </w:rPr>
              <w:t>5</w:t>
            </w:r>
          </w:p>
        </w:tc>
        <w:tc>
          <w:tcPr>
            <w:tcW w:w="1650" w:type="dxa"/>
          </w:tcPr>
          <w:p>
            <w:pPr>
              <w:pStyle w:val="TableParagraph"/>
              <w:spacing w:line="163" w:lineRule="exact" w:before="130"/>
              <w:ind w:right="62"/>
              <w:jc w:val="right"/>
              <w:rPr>
                <w:sz w:val="16"/>
              </w:rPr>
            </w:pPr>
            <w:r>
              <w:rPr>
                <w:spacing w:val="-2"/>
                <w:sz w:val="16"/>
              </w:rPr>
              <w:t>4,900,000</w:t>
            </w:r>
          </w:p>
        </w:tc>
        <w:tc>
          <w:tcPr>
            <w:tcW w:w="1647" w:type="dxa"/>
          </w:tcPr>
          <w:p>
            <w:pPr>
              <w:pStyle w:val="TableParagraph"/>
              <w:spacing w:line="163" w:lineRule="exact" w:before="130"/>
              <w:ind w:left="5" w:right="2"/>
              <w:jc w:val="center"/>
              <w:rPr>
                <w:sz w:val="16"/>
              </w:rPr>
            </w:pPr>
            <w:r>
              <w:rPr>
                <w:spacing w:val="-2"/>
                <w:sz w:val="16"/>
              </w:rPr>
              <w:t>6.96%</w:t>
            </w:r>
          </w:p>
        </w:tc>
      </w:tr>
      <w:tr>
        <w:trPr>
          <w:trHeight w:val="317" w:hRule="atLeast"/>
        </w:trPr>
        <w:tc>
          <w:tcPr>
            <w:tcW w:w="2756" w:type="dxa"/>
          </w:tcPr>
          <w:p>
            <w:pPr>
              <w:pStyle w:val="TableParagraph"/>
              <w:spacing w:line="163" w:lineRule="exact" w:before="133"/>
              <w:ind w:left="69"/>
              <w:rPr>
                <w:b/>
                <w:sz w:val="16"/>
              </w:rPr>
            </w:pPr>
            <w:r>
              <w:rPr>
                <w:b/>
                <w:spacing w:val="-2"/>
                <w:sz w:val="16"/>
              </w:rPr>
              <w:t>GUATUSO</w:t>
            </w:r>
          </w:p>
        </w:tc>
        <w:tc>
          <w:tcPr>
            <w:tcW w:w="1647" w:type="dxa"/>
          </w:tcPr>
          <w:p>
            <w:pPr>
              <w:pStyle w:val="TableParagraph"/>
              <w:spacing w:line="163" w:lineRule="exact" w:before="133"/>
              <w:ind w:right="768"/>
              <w:jc w:val="right"/>
              <w:rPr>
                <w:sz w:val="16"/>
              </w:rPr>
            </w:pPr>
            <w:r>
              <w:rPr>
                <w:spacing w:val="-10"/>
                <w:sz w:val="16"/>
              </w:rPr>
              <w:t>4</w:t>
            </w:r>
          </w:p>
        </w:tc>
        <w:tc>
          <w:tcPr>
            <w:tcW w:w="1650" w:type="dxa"/>
          </w:tcPr>
          <w:p>
            <w:pPr>
              <w:pStyle w:val="TableParagraph"/>
              <w:spacing w:line="163" w:lineRule="exact" w:before="133"/>
              <w:ind w:left="5" w:right="2"/>
              <w:jc w:val="center"/>
              <w:rPr>
                <w:sz w:val="16"/>
              </w:rPr>
            </w:pPr>
            <w:r>
              <w:rPr>
                <w:spacing w:val="-10"/>
                <w:sz w:val="16"/>
              </w:rPr>
              <w:t>4</w:t>
            </w:r>
          </w:p>
        </w:tc>
        <w:tc>
          <w:tcPr>
            <w:tcW w:w="1650" w:type="dxa"/>
          </w:tcPr>
          <w:p>
            <w:pPr>
              <w:pStyle w:val="TableParagraph"/>
              <w:spacing w:line="163" w:lineRule="exact" w:before="133"/>
              <w:ind w:right="62"/>
              <w:jc w:val="right"/>
              <w:rPr>
                <w:sz w:val="16"/>
              </w:rPr>
            </w:pPr>
            <w:r>
              <w:rPr>
                <w:spacing w:val="-2"/>
                <w:sz w:val="16"/>
              </w:rPr>
              <w:t>1,400,000</w:t>
            </w:r>
          </w:p>
        </w:tc>
        <w:tc>
          <w:tcPr>
            <w:tcW w:w="1647" w:type="dxa"/>
          </w:tcPr>
          <w:p>
            <w:pPr>
              <w:pStyle w:val="TableParagraph"/>
              <w:spacing w:line="163" w:lineRule="exact" w:before="133"/>
              <w:ind w:left="5" w:right="2"/>
              <w:jc w:val="center"/>
              <w:rPr>
                <w:sz w:val="16"/>
              </w:rPr>
            </w:pPr>
            <w:r>
              <w:rPr>
                <w:spacing w:val="-2"/>
                <w:sz w:val="16"/>
              </w:rPr>
              <w:t>1.99%</w:t>
            </w:r>
          </w:p>
        </w:tc>
      </w:tr>
      <w:tr>
        <w:trPr>
          <w:trHeight w:val="313" w:hRule="atLeast"/>
        </w:trPr>
        <w:tc>
          <w:tcPr>
            <w:tcW w:w="2756" w:type="dxa"/>
          </w:tcPr>
          <w:p>
            <w:pPr>
              <w:pStyle w:val="TableParagraph"/>
              <w:spacing w:line="163" w:lineRule="exact" w:before="130"/>
              <w:ind w:left="69"/>
              <w:rPr>
                <w:b/>
                <w:sz w:val="16"/>
              </w:rPr>
            </w:pPr>
            <w:r>
              <w:rPr>
                <w:b/>
                <w:spacing w:val="-2"/>
                <w:sz w:val="16"/>
              </w:rPr>
              <w:t>KEKOLDI</w:t>
            </w:r>
          </w:p>
        </w:tc>
        <w:tc>
          <w:tcPr>
            <w:tcW w:w="1647" w:type="dxa"/>
          </w:tcPr>
          <w:p>
            <w:pPr>
              <w:pStyle w:val="TableParagraph"/>
              <w:spacing w:line="163" w:lineRule="exact" w:before="130"/>
              <w:ind w:right="768"/>
              <w:jc w:val="right"/>
              <w:rPr>
                <w:sz w:val="16"/>
              </w:rPr>
            </w:pPr>
            <w:r>
              <w:rPr>
                <w:spacing w:val="-10"/>
                <w:sz w:val="16"/>
              </w:rPr>
              <w:t>1</w:t>
            </w:r>
          </w:p>
        </w:tc>
        <w:tc>
          <w:tcPr>
            <w:tcW w:w="1650" w:type="dxa"/>
          </w:tcPr>
          <w:p>
            <w:pPr>
              <w:pStyle w:val="TableParagraph"/>
              <w:spacing w:line="163" w:lineRule="exact" w:before="130"/>
              <w:ind w:left="5" w:right="2"/>
              <w:jc w:val="center"/>
              <w:rPr>
                <w:sz w:val="16"/>
              </w:rPr>
            </w:pPr>
            <w:r>
              <w:rPr>
                <w:spacing w:val="-10"/>
                <w:sz w:val="16"/>
              </w:rPr>
              <w:t>1</w:t>
            </w:r>
          </w:p>
        </w:tc>
        <w:tc>
          <w:tcPr>
            <w:tcW w:w="1650" w:type="dxa"/>
          </w:tcPr>
          <w:p>
            <w:pPr>
              <w:pStyle w:val="TableParagraph"/>
              <w:spacing w:line="163" w:lineRule="exact" w:before="130"/>
              <w:ind w:right="62"/>
              <w:jc w:val="right"/>
              <w:rPr>
                <w:sz w:val="16"/>
              </w:rPr>
            </w:pPr>
            <w:r>
              <w:rPr>
                <w:spacing w:val="-2"/>
                <w:sz w:val="16"/>
              </w:rPr>
              <w:t>300,000</w:t>
            </w:r>
          </w:p>
        </w:tc>
        <w:tc>
          <w:tcPr>
            <w:tcW w:w="1647" w:type="dxa"/>
          </w:tcPr>
          <w:p>
            <w:pPr>
              <w:pStyle w:val="TableParagraph"/>
              <w:spacing w:line="163" w:lineRule="exact" w:before="130"/>
              <w:ind w:left="5" w:right="2"/>
              <w:jc w:val="center"/>
              <w:rPr>
                <w:sz w:val="16"/>
              </w:rPr>
            </w:pPr>
            <w:r>
              <w:rPr>
                <w:spacing w:val="-2"/>
                <w:sz w:val="16"/>
              </w:rPr>
              <w:t>0.43%</w:t>
            </w:r>
          </w:p>
        </w:tc>
      </w:tr>
      <w:tr>
        <w:trPr>
          <w:trHeight w:val="314" w:hRule="atLeast"/>
        </w:trPr>
        <w:tc>
          <w:tcPr>
            <w:tcW w:w="2756" w:type="dxa"/>
          </w:tcPr>
          <w:p>
            <w:pPr>
              <w:pStyle w:val="TableParagraph"/>
              <w:spacing w:line="163" w:lineRule="exact" w:before="130"/>
              <w:ind w:left="69"/>
              <w:rPr>
                <w:b/>
                <w:sz w:val="16"/>
              </w:rPr>
            </w:pPr>
            <w:r>
              <w:rPr>
                <w:b/>
                <w:spacing w:val="-2"/>
                <w:sz w:val="16"/>
              </w:rPr>
              <w:t>MATAMBU</w:t>
            </w:r>
          </w:p>
        </w:tc>
        <w:tc>
          <w:tcPr>
            <w:tcW w:w="1647" w:type="dxa"/>
          </w:tcPr>
          <w:p>
            <w:pPr>
              <w:pStyle w:val="TableParagraph"/>
              <w:spacing w:line="163" w:lineRule="exact" w:before="130"/>
              <w:ind w:right="768"/>
              <w:jc w:val="right"/>
              <w:rPr>
                <w:sz w:val="16"/>
              </w:rPr>
            </w:pPr>
            <w:r>
              <w:rPr>
                <w:spacing w:val="-10"/>
                <w:sz w:val="16"/>
              </w:rPr>
              <w:t>8</w:t>
            </w:r>
          </w:p>
        </w:tc>
        <w:tc>
          <w:tcPr>
            <w:tcW w:w="1650" w:type="dxa"/>
          </w:tcPr>
          <w:p>
            <w:pPr>
              <w:pStyle w:val="TableParagraph"/>
              <w:spacing w:line="163" w:lineRule="exact" w:before="130"/>
              <w:ind w:left="5" w:right="2"/>
              <w:jc w:val="center"/>
              <w:rPr>
                <w:sz w:val="16"/>
              </w:rPr>
            </w:pPr>
            <w:r>
              <w:rPr>
                <w:spacing w:val="-10"/>
                <w:sz w:val="16"/>
              </w:rPr>
              <w:t>9</w:t>
            </w:r>
          </w:p>
        </w:tc>
        <w:tc>
          <w:tcPr>
            <w:tcW w:w="1650" w:type="dxa"/>
          </w:tcPr>
          <w:p>
            <w:pPr>
              <w:pStyle w:val="TableParagraph"/>
              <w:spacing w:line="163" w:lineRule="exact" w:before="130"/>
              <w:ind w:right="62"/>
              <w:jc w:val="right"/>
              <w:rPr>
                <w:sz w:val="16"/>
              </w:rPr>
            </w:pPr>
            <w:r>
              <w:rPr>
                <w:spacing w:val="-2"/>
                <w:sz w:val="16"/>
              </w:rPr>
              <w:t>8,800,000</w:t>
            </w:r>
          </w:p>
        </w:tc>
        <w:tc>
          <w:tcPr>
            <w:tcW w:w="1647" w:type="dxa"/>
          </w:tcPr>
          <w:p>
            <w:pPr>
              <w:pStyle w:val="TableParagraph"/>
              <w:spacing w:line="163" w:lineRule="exact" w:before="130"/>
              <w:ind w:left="5"/>
              <w:jc w:val="center"/>
              <w:rPr>
                <w:sz w:val="16"/>
              </w:rPr>
            </w:pPr>
            <w:r>
              <w:rPr>
                <w:spacing w:val="-2"/>
                <w:sz w:val="16"/>
              </w:rPr>
              <w:t>12.50%</w:t>
            </w:r>
          </w:p>
        </w:tc>
      </w:tr>
      <w:tr>
        <w:trPr>
          <w:trHeight w:val="316" w:hRule="atLeast"/>
        </w:trPr>
        <w:tc>
          <w:tcPr>
            <w:tcW w:w="2756" w:type="dxa"/>
          </w:tcPr>
          <w:p>
            <w:pPr>
              <w:pStyle w:val="TableParagraph"/>
              <w:spacing w:line="163" w:lineRule="exact" w:before="133"/>
              <w:ind w:left="69"/>
              <w:rPr>
                <w:b/>
                <w:sz w:val="16"/>
              </w:rPr>
            </w:pPr>
            <w:r>
              <w:rPr>
                <w:b/>
                <w:spacing w:val="-2"/>
                <w:sz w:val="16"/>
              </w:rPr>
              <w:t>SALITRE</w:t>
            </w:r>
          </w:p>
        </w:tc>
        <w:tc>
          <w:tcPr>
            <w:tcW w:w="1647" w:type="dxa"/>
          </w:tcPr>
          <w:p>
            <w:pPr>
              <w:pStyle w:val="TableParagraph"/>
              <w:spacing w:line="163" w:lineRule="exact" w:before="133"/>
              <w:ind w:right="768"/>
              <w:jc w:val="right"/>
              <w:rPr>
                <w:sz w:val="16"/>
              </w:rPr>
            </w:pPr>
            <w:r>
              <w:rPr>
                <w:spacing w:val="-10"/>
                <w:sz w:val="16"/>
              </w:rPr>
              <w:t>3</w:t>
            </w:r>
          </w:p>
        </w:tc>
        <w:tc>
          <w:tcPr>
            <w:tcW w:w="1650" w:type="dxa"/>
          </w:tcPr>
          <w:p>
            <w:pPr>
              <w:pStyle w:val="TableParagraph"/>
              <w:spacing w:line="163" w:lineRule="exact" w:before="133"/>
              <w:ind w:left="5" w:right="2"/>
              <w:jc w:val="center"/>
              <w:rPr>
                <w:sz w:val="16"/>
              </w:rPr>
            </w:pPr>
            <w:r>
              <w:rPr>
                <w:spacing w:val="-10"/>
                <w:sz w:val="16"/>
              </w:rPr>
              <w:t>3</w:t>
            </w:r>
          </w:p>
        </w:tc>
        <w:tc>
          <w:tcPr>
            <w:tcW w:w="1650" w:type="dxa"/>
          </w:tcPr>
          <w:p>
            <w:pPr>
              <w:pStyle w:val="TableParagraph"/>
              <w:spacing w:line="163" w:lineRule="exact" w:before="133"/>
              <w:ind w:right="62"/>
              <w:jc w:val="right"/>
              <w:rPr>
                <w:sz w:val="16"/>
              </w:rPr>
            </w:pPr>
            <w:r>
              <w:rPr>
                <w:spacing w:val="-2"/>
                <w:sz w:val="16"/>
              </w:rPr>
              <w:t>3,400,000</w:t>
            </w:r>
          </w:p>
        </w:tc>
        <w:tc>
          <w:tcPr>
            <w:tcW w:w="1647" w:type="dxa"/>
          </w:tcPr>
          <w:p>
            <w:pPr>
              <w:pStyle w:val="TableParagraph"/>
              <w:spacing w:line="163" w:lineRule="exact" w:before="133"/>
              <w:ind w:left="5" w:right="2"/>
              <w:jc w:val="center"/>
              <w:rPr>
                <w:sz w:val="16"/>
              </w:rPr>
            </w:pPr>
            <w:r>
              <w:rPr>
                <w:spacing w:val="-2"/>
                <w:sz w:val="16"/>
              </w:rPr>
              <w:t>4.83%</w:t>
            </w:r>
          </w:p>
        </w:tc>
      </w:tr>
      <w:tr>
        <w:trPr>
          <w:trHeight w:val="313" w:hRule="atLeast"/>
        </w:trPr>
        <w:tc>
          <w:tcPr>
            <w:tcW w:w="2756" w:type="dxa"/>
          </w:tcPr>
          <w:p>
            <w:pPr>
              <w:pStyle w:val="TableParagraph"/>
              <w:spacing w:line="163" w:lineRule="exact" w:before="130"/>
              <w:ind w:left="69"/>
              <w:rPr>
                <w:b/>
                <w:sz w:val="16"/>
              </w:rPr>
            </w:pPr>
            <w:r>
              <w:rPr>
                <w:b/>
                <w:sz w:val="16"/>
              </w:rPr>
              <w:t>TALAMANCA</w:t>
            </w:r>
            <w:r>
              <w:rPr>
                <w:b/>
                <w:spacing w:val="-9"/>
                <w:sz w:val="16"/>
              </w:rPr>
              <w:t> </w:t>
            </w:r>
            <w:r>
              <w:rPr>
                <w:b/>
                <w:spacing w:val="-2"/>
                <w:sz w:val="16"/>
              </w:rPr>
              <w:t>BRIBRI</w:t>
            </w:r>
          </w:p>
        </w:tc>
        <w:tc>
          <w:tcPr>
            <w:tcW w:w="1647" w:type="dxa"/>
          </w:tcPr>
          <w:p>
            <w:pPr>
              <w:pStyle w:val="TableParagraph"/>
              <w:spacing w:line="163" w:lineRule="exact" w:before="130"/>
              <w:ind w:right="723"/>
              <w:jc w:val="right"/>
              <w:rPr>
                <w:sz w:val="16"/>
              </w:rPr>
            </w:pPr>
            <w:r>
              <w:rPr>
                <w:spacing w:val="-5"/>
                <w:sz w:val="16"/>
              </w:rPr>
              <w:t>27</w:t>
            </w:r>
          </w:p>
        </w:tc>
        <w:tc>
          <w:tcPr>
            <w:tcW w:w="1650" w:type="dxa"/>
          </w:tcPr>
          <w:p>
            <w:pPr>
              <w:pStyle w:val="TableParagraph"/>
              <w:spacing w:line="163" w:lineRule="exact" w:before="130"/>
              <w:ind w:left="5"/>
              <w:jc w:val="center"/>
              <w:rPr>
                <w:sz w:val="16"/>
              </w:rPr>
            </w:pPr>
            <w:r>
              <w:rPr>
                <w:spacing w:val="-5"/>
                <w:sz w:val="16"/>
              </w:rPr>
              <w:t>27</w:t>
            </w:r>
          </w:p>
        </w:tc>
        <w:tc>
          <w:tcPr>
            <w:tcW w:w="1650" w:type="dxa"/>
          </w:tcPr>
          <w:p>
            <w:pPr>
              <w:pStyle w:val="TableParagraph"/>
              <w:spacing w:line="163" w:lineRule="exact" w:before="130"/>
              <w:ind w:right="62"/>
              <w:jc w:val="right"/>
              <w:rPr>
                <w:sz w:val="16"/>
              </w:rPr>
            </w:pPr>
            <w:r>
              <w:rPr>
                <w:spacing w:val="-2"/>
                <w:sz w:val="16"/>
              </w:rPr>
              <w:t>22,400,000</w:t>
            </w:r>
          </w:p>
        </w:tc>
        <w:tc>
          <w:tcPr>
            <w:tcW w:w="1647" w:type="dxa"/>
          </w:tcPr>
          <w:p>
            <w:pPr>
              <w:pStyle w:val="TableParagraph"/>
              <w:spacing w:line="163" w:lineRule="exact" w:before="130"/>
              <w:ind w:left="5"/>
              <w:jc w:val="center"/>
              <w:rPr>
                <w:sz w:val="16"/>
              </w:rPr>
            </w:pPr>
            <w:r>
              <w:rPr>
                <w:spacing w:val="-2"/>
                <w:sz w:val="16"/>
              </w:rPr>
              <w:t>31.82%</w:t>
            </w:r>
          </w:p>
        </w:tc>
      </w:tr>
      <w:tr>
        <w:trPr>
          <w:trHeight w:val="316" w:hRule="atLeast"/>
        </w:trPr>
        <w:tc>
          <w:tcPr>
            <w:tcW w:w="2756" w:type="dxa"/>
          </w:tcPr>
          <w:p>
            <w:pPr>
              <w:pStyle w:val="TableParagraph"/>
              <w:spacing w:line="163" w:lineRule="exact" w:before="133"/>
              <w:ind w:left="69"/>
              <w:rPr>
                <w:b/>
                <w:sz w:val="16"/>
              </w:rPr>
            </w:pPr>
            <w:r>
              <w:rPr>
                <w:b/>
                <w:sz w:val="16"/>
              </w:rPr>
              <w:t>TALAMANCA</w:t>
            </w:r>
            <w:r>
              <w:rPr>
                <w:b/>
                <w:spacing w:val="-9"/>
                <w:sz w:val="16"/>
              </w:rPr>
              <w:t> </w:t>
            </w:r>
            <w:r>
              <w:rPr>
                <w:b/>
                <w:spacing w:val="-2"/>
                <w:sz w:val="16"/>
              </w:rPr>
              <w:t>CABECAR</w:t>
            </w:r>
          </w:p>
        </w:tc>
        <w:tc>
          <w:tcPr>
            <w:tcW w:w="1647" w:type="dxa"/>
          </w:tcPr>
          <w:p>
            <w:pPr>
              <w:pStyle w:val="TableParagraph"/>
              <w:spacing w:line="163" w:lineRule="exact" w:before="133"/>
              <w:ind w:right="768"/>
              <w:jc w:val="right"/>
              <w:rPr>
                <w:sz w:val="16"/>
              </w:rPr>
            </w:pPr>
            <w:r>
              <w:rPr>
                <w:spacing w:val="-10"/>
                <w:sz w:val="16"/>
              </w:rPr>
              <w:t>3</w:t>
            </w:r>
          </w:p>
        </w:tc>
        <w:tc>
          <w:tcPr>
            <w:tcW w:w="1650" w:type="dxa"/>
          </w:tcPr>
          <w:p>
            <w:pPr>
              <w:pStyle w:val="TableParagraph"/>
              <w:spacing w:line="163" w:lineRule="exact" w:before="133"/>
              <w:ind w:left="5" w:right="2"/>
              <w:jc w:val="center"/>
              <w:rPr>
                <w:sz w:val="16"/>
              </w:rPr>
            </w:pPr>
            <w:r>
              <w:rPr>
                <w:spacing w:val="-10"/>
                <w:sz w:val="16"/>
              </w:rPr>
              <w:t>3</w:t>
            </w:r>
          </w:p>
        </w:tc>
        <w:tc>
          <w:tcPr>
            <w:tcW w:w="1650" w:type="dxa"/>
          </w:tcPr>
          <w:p>
            <w:pPr>
              <w:pStyle w:val="TableParagraph"/>
              <w:spacing w:line="163" w:lineRule="exact" w:before="133"/>
              <w:ind w:right="62"/>
              <w:jc w:val="right"/>
              <w:rPr>
                <w:sz w:val="16"/>
              </w:rPr>
            </w:pPr>
            <w:r>
              <w:rPr>
                <w:spacing w:val="-2"/>
                <w:sz w:val="16"/>
              </w:rPr>
              <w:t>2,100,000</w:t>
            </w:r>
          </w:p>
        </w:tc>
        <w:tc>
          <w:tcPr>
            <w:tcW w:w="1647" w:type="dxa"/>
          </w:tcPr>
          <w:p>
            <w:pPr>
              <w:pStyle w:val="TableParagraph"/>
              <w:spacing w:line="163" w:lineRule="exact" w:before="133"/>
              <w:ind w:left="5" w:right="2"/>
              <w:jc w:val="center"/>
              <w:rPr>
                <w:sz w:val="16"/>
              </w:rPr>
            </w:pPr>
            <w:r>
              <w:rPr>
                <w:spacing w:val="-2"/>
                <w:sz w:val="16"/>
              </w:rPr>
              <w:t>2.98%</w:t>
            </w:r>
          </w:p>
        </w:tc>
      </w:tr>
      <w:tr>
        <w:trPr>
          <w:trHeight w:val="313" w:hRule="atLeast"/>
        </w:trPr>
        <w:tc>
          <w:tcPr>
            <w:tcW w:w="2756" w:type="dxa"/>
          </w:tcPr>
          <w:p>
            <w:pPr>
              <w:pStyle w:val="TableParagraph"/>
              <w:spacing w:line="163" w:lineRule="exact" w:before="130"/>
              <w:ind w:left="69"/>
              <w:rPr>
                <w:b/>
                <w:sz w:val="16"/>
              </w:rPr>
            </w:pPr>
            <w:r>
              <w:rPr>
                <w:b/>
                <w:spacing w:val="-2"/>
                <w:sz w:val="16"/>
              </w:rPr>
              <w:t>TERRABA</w:t>
            </w:r>
          </w:p>
        </w:tc>
        <w:tc>
          <w:tcPr>
            <w:tcW w:w="1647" w:type="dxa"/>
          </w:tcPr>
          <w:p>
            <w:pPr>
              <w:pStyle w:val="TableParagraph"/>
              <w:spacing w:line="163" w:lineRule="exact" w:before="130"/>
              <w:ind w:right="768"/>
              <w:jc w:val="right"/>
              <w:rPr>
                <w:sz w:val="16"/>
              </w:rPr>
            </w:pPr>
            <w:r>
              <w:rPr>
                <w:spacing w:val="-10"/>
                <w:sz w:val="16"/>
              </w:rPr>
              <w:t>4</w:t>
            </w:r>
          </w:p>
        </w:tc>
        <w:tc>
          <w:tcPr>
            <w:tcW w:w="1650" w:type="dxa"/>
          </w:tcPr>
          <w:p>
            <w:pPr>
              <w:pStyle w:val="TableParagraph"/>
              <w:spacing w:line="163" w:lineRule="exact" w:before="130"/>
              <w:ind w:left="5" w:right="2"/>
              <w:jc w:val="center"/>
              <w:rPr>
                <w:sz w:val="16"/>
              </w:rPr>
            </w:pPr>
            <w:r>
              <w:rPr>
                <w:spacing w:val="-10"/>
                <w:sz w:val="16"/>
              </w:rPr>
              <w:t>4</w:t>
            </w:r>
          </w:p>
        </w:tc>
        <w:tc>
          <w:tcPr>
            <w:tcW w:w="1650" w:type="dxa"/>
          </w:tcPr>
          <w:p>
            <w:pPr>
              <w:pStyle w:val="TableParagraph"/>
              <w:spacing w:line="163" w:lineRule="exact" w:before="130"/>
              <w:ind w:right="62"/>
              <w:jc w:val="right"/>
              <w:rPr>
                <w:sz w:val="16"/>
              </w:rPr>
            </w:pPr>
            <w:r>
              <w:rPr>
                <w:spacing w:val="-2"/>
                <w:sz w:val="16"/>
              </w:rPr>
              <w:t>3,300,000</w:t>
            </w:r>
          </w:p>
        </w:tc>
        <w:tc>
          <w:tcPr>
            <w:tcW w:w="1647" w:type="dxa"/>
          </w:tcPr>
          <w:p>
            <w:pPr>
              <w:pStyle w:val="TableParagraph"/>
              <w:spacing w:line="163" w:lineRule="exact" w:before="130"/>
              <w:ind w:left="5" w:right="2"/>
              <w:jc w:val="center"/>
              <w:rPr>
                <w:sz w:val="16"/>
              </w:rPr>
            </w:pPr>
            <w:r>
              <w:rPr>
                <w:spacing w:val="-2"/>
                <w:sz w:val="16"/>
              </w:rPr>
              <w:t>4.69%</w:t>
            </w:r>
          </w:p>
        </w:tc>
      </w:tr>
    </w:tbl>
    <w:p>
      <w:pPr>
        <w:pStyle w:val="TableParagraph"/>
        <w:spacing w:after="0" w:line="163" w:lineRule="exact"/>
        <w:jc w:val="center"/>
        <w:rPr>
          <w:sz w:val="16"/>
        </w:rPr>
        <w:sectPr>
          <w:pgSz w:w="12240" w:h="15840"/>
          <w:pgMar w:top="1240" w:bottom="1805"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6"/>
        <w:gridCol w:w="1647"/>
        <w:gridCol w:w="1650"/>
        <w:gridCol w:w="1650"/>
        <w:gridCol w:w="1647"/>
      </w:tblGrid>
      <w:tr>
        <w:trPr>
          <w:trHeight w:val="314" w:hRule="atLeast"/>
        </w:trPr>
        <w:tc>
          <w:tcPr>
            <w:tcW w:w="2756" w:type="dxa"/>
            <w:shd w:val="clear" w:color="auto" w:fill="153C63"/>
          </w:tcPr>
          <w:p>
            <w:pPr>
              <w:pStyle w:val="TableParagraph"/>
              <w:spacing w:before="65"/>
              <w:ind w:left="69"/>
              <w:rPr>
                <w:b/>
                <w:sz w:val="16"/>
              </w:rPr>
            </w:pPr>
            <w:r>
              <w:rPr>
                <w:b/>
                <w:color w:val="FFFFFF"/>
                <w:sz w:val="16"/>
              </w:rPr>
              <w:t>Descripción</w:t>
            </w:r>
            <w:r>
              <w:rPr>
                <w:b/>
                <w:color w:val="FFFFFF"/>
                <w:spacing w:val="-6"/>
                <w:sz w:val="16"/>
              </w:rPr>
              <w:t> </w:t>
            </w:r>
            <w:r>
              <w:rPr>
                <w:b/>
                <w:color w:val="FFFFFF"/>
                <w:sz w:val="16"/>
              </w:rPr>
              <w:t>de</w:t>
            </w:r>
            <w:r>
              <w:rPr>
                <w:b/>
                <w:color w:val="FFFFFF"/>
                <w:spacing w:val="-7"/>
                <w:sz w:val="16"/>
              </w:rPr>
              <w:t> </w:t>
            </w:r>
            <w:r>
              <w:rPr>
                <w:b/>
                <w:color w:val="FFFFFF"/>
                <w:sz w:val="16"/>
              </w:rPr>
              <w:t>Territorio</w:t>
            </w:r>
            <w:r>
              <w:rPr>
                <w:b/>
                <w:color w:val="FFFFFF"/>
                <w:spacing w:val="-5"/>
                <w:sz w:val="16"/>
              </w:rPr>
              <w:t> </w:t>
            </w:r>
            <w:r>
              <w:rPr>
                <w:b/>
                <w:color w:val="FFFFFF"/>
                <w:spacing w:val="-2"/>
                <w:sz w:val="16"/>
              </w:rPr>
              <w:t>Indígena</w:t>
            </w:r>
          </w:p>
        </w:tc>
        <w:tc>
          <w:tcPr>
            <w:tcW w:w="1647" w:type="dxa"/>
            <w:shd w:val="clear" w:color="auto" w:fill="153C63"/>
          </w:tcPr>
          <w:p>
            <w:pPr>
              <w:pStyle w:val="TableParagraph"/>
              <w:spacing w:before="65"/>
              <w:ind w:right="699"/>
              <w:jc w:val="right"/>
              <w:rPr>
                <w:b/>
                <w:sz w:val="16"/>
              </w:rPr>
            </w:pPr>
            <w:r>
              <w:rPr>
                <w:b/>
                <w:color w:val="FFFFFF"/>
                <w:sz w:val="16"/>
              </w:rPr>
              <w:t>N° </w:t>
            </w:r>
            <w:r>
              <w:rPr>
                <w:b/>
                <w:color w:val="FFFFFF"/>
                <w:spacing w:val="-2"/>
                <w:sz w:val="16"/>
              </w:rPr>
              <w:t>Hogares</w:t>
            </w:r>
          </w:p>
        </w:tc>
        <w:tc>
          <w:tcPr>
            <w:tcW w:w="1650" w:type="dxa"/>
            <w:shd w:val="clear" w:color="auto" w:fill="153C63"/>
          </w:tcPr>
          <w:p>
            <w:pPr>
              <w:pStyle w:val="TableParagraph"/>
              <w:spacing w:before="65"/>
              <w:ind w:left="68"/>
              <w:rPr>
                <w:b/>
                <w:sz w:val="16"/>
              </w:rPr>
            </w:pPr>
            <w:r>
              <w:rPr>
                <w:b/>
                <w:color w:val="FFFFFF"/>
                <w:sz w:val="16"/>
              </w:rPr>
              <w:t>N° </w:t>
            </w:r>
            <w:r>
              <w:rPr>
                <w:b/>
                <w:color w:val="FFFFFF"/>
                <w:spacing w:val="-2"/>
                <w:sz w:val="16"/>
              </w:rPr>
              <w:t>Personas</w:t>
            </w:r>
          </w:p>
        </w:tc>
        <w:tc>
          <w:tcPr>
            <w:tcW w:w="1650" w:type="dxa"/>
            <w:shd w:val="clear" w:color="auto" w:fill="153C63"/>
          </w:tcPr>
          <w:p>
            <w:pPr>
              <w:pStyle w:val="TableParagraph"/>
              <w:spacing w:before="65"/>
              <w:ind w:left="67"/>
              <w:rPr>
                <w:b/>
                <w:sz w:val="16"/>
              </w:rPr>
            </w:pPr>
            <w:r>
              <w:rPr>
                <w:b/>
                <w:color w:val="FFFFFF"/>
                <w:sz w:val="16"/>
              </w:rPr>
              <w:t>Monto</w:t>
            </w:r>
            <w:r>
              <w:rPr>
                <w:b/>
                <w:color w:val="FFFFFF"/>
                <w:spacing w:val="-3"/>
                <w:sz w:val="16"/>
              </w:rPr>
              <w:t> </w:t>
            </w:r>
            <w:r>
              <w:rPr>
                <w:b/>
                <w:color w:val="FFFFFF"/>
                <w:spacing w:val="-2"/>
                <w:sz w:val="16"/>
              </w:rPr>
              <w:t>Entregado</w:t>
            </w:r>
          </w:p>
        </w:tc>
        <w:tc>
          <w:tcPr>
            <w:tcW w:w="1647" w:type="dxa"/>
            <w:shd w:val="clear" w:color="auto" w:fill="153C63"/>
          </w:tcPr>
          <w:p>
            <w:pPr>
              <w:pStyle w:val="TableParagraph"/>
              <w:spacing w:before="65"/>
              <w:ind w:left="5" w:right="1"/>
              <w:jc w:val="center"/>
              <w:rPr>
                <w:b/>
                <w:sz w:val="16"/>
              </w:rPr>
            </w:pPr>
            <w:r>
              <w:rPr>
                <w:b/>
                <w:color w:val="FFFFFF"/>
                <w:spacing w:val="-2"/>
                <w:sz w:val="16"/>
              </w:rPr>
              <w:t>Porcentaje</w:t>
            </w:r>
          </w:p>
        </w:tc>
      </w:tr>
      <w:tr>
        <w:trPr>
          <w:trHeight w:val="316" w:hRule="atLeast"/>
        </w:trPr>
        <w:tc>
          <w:tcPr>
            <w:tcW w:w="2756" w:type="dxa"/>
          </w:tcPr>
          <w:p>
            <w:pPr>
              <w:pStyle w:val="TableParagraph"/>
              <w:spacing w:line="163" w:lineRule="exact" w:before="133"/>
              <w:ind w:left="69"/>
              <w:rPr>
                <w:b/>
                <w:sz w:val="16"/>
              </w:rPr>
            </w:pPr>
            <w:r>
              <w:rPr>
                <w:b/>
                <w:spacing w:val="-2"/>
                <w:sz w:val="16"/>
              </w:rPr>
              <w:t>UJARRAS</w:t>
            </w:r>
          </w:p>
        </w:tc>
        <w:tc>
          <w:tcPr>
            <w:tcW w:w="1647" w:type="dxa"/>
          </w:tcPr>
          <w:p>
            <w:pPr>
              <w:pStyle w:val="TableParagraph"/>
              <w:spacing w:line="163" w:lineRule="exact" w:before="133"/>
              <w:ind w:right="768"/>
              <w:jc w:val="right"/>
              <w:rPr>
                <w:sz w:val="16"/>
              </w:rPr>
            </w:pPr>
            <w:r>
              <w:rPr>
                <w:spacing w:val="-10"/>
                <w:sz w:val="16"/>
              </w:rPr>
              <w:t>3</w:t>
            </w:r>
          </w:p>
        </w:tc>
        <w:tc>
          <w:tcPr>
            <w:tcW w:w="1650" w:type="dxa"/>
          </w:tcPr>
          <w:p>
            <w:pPr>
              <w:pStyle w:val="TableParagraph"/>
              <w:spacing w:line="163" w:lineRule="exact" w:before="133"/>
              <w:ind w:left="5" w:right="2"/>
              <w:jc w:val="center"/>
              <w:rPr>
                <w:sz w:val="16"/>
              </w:rPr>
            </w:pPr>
            <w:r>
              <w:rPr>
                <w:spacing w:val="-10"/>
                <w:sz w:val="16"/>
              </w:rPr>
              <w:t>3</w:t>
            </w:r>
          </w:p>
        </w:tc>
        <w:tc>
          <w:tcPr>
            <w:tcW w:w="1650" w:type="dxa"/>
          </w:tcPr>
          <w:p>
            <w:pPr>
              <w:pStyle w:val="TableParagraph"/>
              <w:spacing w:line="163" w:lineRule="exact" w:before="133"/>
              <w:ind w:right="62"/>
              <w:jc w:val="right"/>
              <w:rPr>
                <w:sz w:val="16"/>
              </w:rPr>
            </w:pPr>
            <w:r>
              <w:rPr>
                <w:spacing w:val="-2"/>
                <w:sz w:val="16"/>
              </w:rPr>
              <w:t>2,200,000</w:t>
            </w:r>
          </w:p>
        </w:tc>
        <w:tc>
          <w:tcPr>
            <w:tcW w:w="1647" w:type="dxa"/>
          </w:tcPr>
          <w:p>
            <w:pPr>
              <w:pStyle w:val="TableParagraph"/>
              <w:spacing w:line="163" w:lineRule="exact" w:before="133"/>
              <w:ind w:left="5" w:right="2"/>
              <w:jc w:val="center"/>
              <w:rPr>
                <w:sz w:val="16"/>
              </w:rPr>
            </w:pPr>
            <w:r>
              <w:rPr>
                <w:spacing w:val="-2"/>
                <w:sz w:val="16"/>
              </w:rPr>
              <w:t>3.13%</w:t>
            </w:r>
          </w:p>
        </w:tc>
      </w:tr>
      <w:tr>
        <w:trPr>
          <w:trHeight w:val="299" w:hRule="atLeast"/>
        </w:trPr>
        <w:tc>
          <w:tcPr>
            <w:tcW w:w="2756" w:type="dxa"/>
            <w:shd w:val="clear" w:color="auto" w:fill="153C63"/>
          </w:tcPr>
          <w:p>
            <w:pPr>
              <w:pStyle w:val="TableParagraph"/>
              <w:spacing w:before="56"/>
              <w:ind w:left="69"/>
              <w:rPr>
                <w:b/>
                <w:sz w:val="16"/>
              </w:rPr>
            </w:pPr>
            <w:r>
              <w:rPr>
                <w:b/>
                <w:color w:val="FFFFFF"/>
                <w:sz w:val="16"/>
              </w:rPr>
              <w:t>Total</w:t>
            </w:r>
            <w:r>
              <w:rPr>
                <w:b/>
                <w:color w:val="FFFFFF"/>
                <w:spacing w:val="-5"/>
                <w:sz w:val="16"/>
              </w:rPr>
              <w:t> </w:t>
            </w:r>
            <w:r>
              <w:rPr>
                <w:b/>
                <w:color w:val="FFFFFF"/>
                <w:sz w:val="16"/>
              </w:rPr>
              <w:t>(Sin</w:t>
            </w:r>
            <w:r>
              <w:rPr>
                <w:b/>
                <w:color w:val="FFFFFF"/>
                <w:spacing w:val="-7"/>
                <w:sz w:val="16"/>
              </w:rPr>
              <w:t> </w:t>
            </w:r>
            <w:r>
              <w:rPr>
                <w:b/>
                <w:color w:val="FFFFFF"/>
                <w:sz w:val="16"/>
              </w:rPr>
              <w:t>duplicados)</w:t>
            </w:r>
            <w:r>
              <w:rPr>
                <w:b/>
                <w:color w:val="FFFFFF"/>
                <w:spacing w:val="-6"/>
                <w:sz w:val="16"/>
              </w:rPr>
              <w:t> </w:t>
            </w:r>
            <w:r>
              <w:rPr>
                <w:b/>
                <w:color w:val="FFFFFF"/>
                <w:spacing w:val="-10"/>
                <w:sz w:val="16"/>
              </w:rPr>
              <w:t>*</w:t>
            </w:r>
          </w:p>
        </w:tc>
        <w:tc>
          <w:tcPr>
            <w:tcW w:w="1647" w:type="dxa"/>
            <w:shd w:val="clear" w:color="auto" w:fill="153C63"/>
          </w:tcPr>
          <w:p>
            <w:pPr>
              <w:pStyle w:val="TableParagraph"/>
              <w:spacing w:line="163" w:lineRule="exact" w:before="116"/>
              <w:ind w:right="723"/>
              <w:jc w:val="right"/>
              <w:rPr>
                <w:b/>
                <w:sz w:val="16"/>
              </w:rPr>
            </w:pPr>
            <w:r>
              <w:rPr>
                <w:b/>
                <w:color w:val="FFFFFF"/>
                <w:spacing w:val="-5"/>
                <w:sz w:val="16"/>
              </w:rPr>
              <w:t>84</w:t>
            </w:r>
          </w:p>
        </w:tc>
        <w:tc>
          <w:tcPr>
            <w:tcW w:w="1650" w:type="dxa"/>
            <w:shd w:val="clear" w:color="auto" w:fill="153C63"/>
          </w:tcPr>
          <w:p>
            <w:pPr>
              <w:pStyle w:val="TableParagraph"/>
              <w:spacing w:line="163" w:lineRule="exact" w:before="116"/>
              <w:ind w:left="5"/>
              <w:jc w:val="center"/>
              <w:rPr>
                <w:b/>
                <w:sz w:val="16"/>
              </w:rPr>
            </w:pPr>
            <w:r>
              <w:rPr>
                <w:b/>
                <w:color w:val="FFFFFF"/>
                <w:spacing w:val="-5"/>
                <w:sz w:val="16"/>
              </w:rPr>
              <w:t>85</w:t>
            </w:r>
          </w:p>
        </w:tc>
        <w:tc>
          <w:tcPr>
            <w:tcW w:w="1650" w:type="dxa"/>
            <w:shd w:val="clear" w:color="auto" w:fill="153C63"/>
          </w:tcPr>
          <w:p>
            <w:pPr>
              <w:pStyle w:val="TableParagraph"/>
              <w:spacing w:line="163" w:lineRule="exact" w:before="116"/>
              <w:ind w:right="62"/>
              <w:jc w:val="right"/>
              <w:rPr>
                <w:b/>
                <w:sz w:val="16"/>
              </w:rPr>
            </w:pPr>
            <w:r>
              <w:rPr>
                <w:b/>
                <w:color w:val="FFFFFF"/>
                <w:spacing w:val="-2"/>
                <w:sz w:val="16"/>
              </w:rPr>
              <w:t>70,400,000</w:t>
            </w:r>
          </w:p>
        </w:tc>
        <w:tc>
          <w:tcPr>
            <w:tcW w:w="1647" w:type="dxa"/>
            <w:shd w:val="clear" w:color="auto" w:fill="153C63"/>
          </w:tcPr>
          <w:p>
            <w:pPr>
              <w:pStyle w:val="TableParagraph"/>
              <w:spacing w:line="163" w:lineRule="exact" w:before="116"/>
              <w:ind w:left="5" w:right="5"/>
              <w:jc w:val="center"/>
              <w:rPr>
                <w:b/>
                <w:sz w:val="16"/>
              </w:rPr>
            </w:pPr>
            <w:r>
              <w:rPr>
                <w:b/>
                <w:color w:val="FFFFFF"/>
                <w:spacing w:val="-4"/>
                <w:sz w:val="16"/>
              </w:rPr>
              <w:t>100%</w:t>
            </w:r>
          </w:p>
        </w:tc>
      </w:tr>
    </w:tbl>
    <w:p>
      <w:pPr>
        <w:spacing w:before="17"/>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after="0"/>
        <w:jc w:val="left"/>
        <w:rPr>
          <w:b/>
          <w:sz w:val="18"/>
        </w:rPr>
        <w:sectPr>
          <w:type w:val="continuous"/>
          <w:pgSz w:w="12240" w:h="15840"/>
          <w:pgMar w:top="1260" w:bottom="280" w:left="1080" w:right="1440"/>
        </w:sectPr>
      </w:pPr>
    </w:p>
    <w:p>
      <w:pPr>
        <w:pStyle w:val="Heading2"/>
        <w:numPr>
          <w:ilvl w:val="1"/>
          <w:numId w:val="4"/>
        </w:numPr>
        <w:tabs>
          <w:tab w:pos="1128" w:val="left" w:leader="none"/>
        </w:tabs>
        <w:spacing w:line="240" w:lineRule="auto" w:before="77" w:after="0"/>
        <w:ind w:left="1128" w:right="0" w:hanging="430"/>
        <w:jc w:val="left"/>
      </w:pPr>
      <w:bookmarkStart w:name="_bookmark129" w:id="130"/>
      <w:bookmarkEnd w:id="130"/>
      <w:r>
        <w:rPr>
          <w:b w:val="0"/>
        </w:rPr>
      </w:r>
      <w:r>
        <w:rPr/>
        <w:t>Atenciones</w:t>
      </w:r>
      <w:r>
        <w:rPr>
          <w:spacing w:val="-3"/>
        </w:rPr>
        <w:t> </w:t>
      </w:r>
      <w:r>
        <w:rPr/>
        <w:t>Vinculadas</w:t>
      </w:r>
      <w:r>
        <w:rPr>
          <w:spacing w:val="1"/>
        </w:rPr>
        <w:t> </w:t>
      </w:r>
      <w:r>
        <w:rPr/>
        <w:t>a</w:t>
      </w:r>
      <w:r>
        <w:rPr>
          <w:spacing w:val="-5"/>
        </w:rPr>
        <w:t> </w:t>
      </w:r>
      <w:r>
        <w:rPr/>
        <w:t>la</w:t>
      </w:r>
      <w:r>
        <w:rPr>
          <w:spacing w:val="-3"/>
        </w:rPr>
        <w:t> </w:t>
      </w:r>
      <w:r>
        <w:rPr/>
        <w:t>Aplicación</w:t>
      </w:r>
      <w:r>
        <w:rPr>
          <w:spacing w:val="-3"/>
        </w:rPr>
        <w:t> </w:t>
      </w:r>
      <w:r>
        <w:rPr/>
        <w:t>de</w:t>
      </w:r>
      <w:r>
        <w:rPr>
          <w:spacing w:val="-3"/>
        </w:rPr>
        <w:t> </w:t>
      </w:r>
      <w:r>
        <w:rPr/>
        <w:t>FISI,</w:t>
      </w:r>
      <w:r>
        <w:rPr>
          <w:spacing w:val="-2"/>
        </w:rPr>
        <w:t> </w:t>
      </w:r>
      <w:r>
        <w:rPr/>
        <w:t>acumulado</w:t>
      </w:r>
      <w:r>
        <w:rPr>
          <w:spacing w:val="-6"/>
        </w:rPr>
        <w:t> </w:t>
      </w:r>
      <w:r>
        <w:rPr/>
        <w:t>anual</w:t>
      </w:r>
      <w:r>
        <w:rPr>
          <w:spacing w:val="-3"/>
        </w:rPr>
        <w:t> </w:t>
      </w:r>
      <w:r>
        <w:rPr/>
        <w:t>de</w:t>
      </w:r>
      <w:r>
        <w:rPr>
          <w:spacing w:val="-4"/>
        </w:rPr>
        <w:t> </w:t>
      </w:r>
      <w:r>
        <w:rPr>
          <w:spacing w:val="-2"/>
        </w:rPr>
        <w:t>2025.</w:t>
      </w:r>
    </w:p>
    <w:p>
      <w:pPr>
        <w:pStyle w:val="Heading2"/>
        <w:spacing w:before="248"/>
        <w:ind w:left="3529" w:hanging="2795"/>
        <w:jc w:val="left"/>
      </w:pPr>
      <w:bookmarkStart w:name="_bookmark130" w:id="131"/>
      <w:bookmarkEnd w:id="131"/>
      <w:r>
        <w:rPr>
          <w:b w:val="0"/>
        </w:rPr>
      </w:r>
      <w:r>
        <w:rPr/>
        <w:t>Cuadro</w:t>
      </w:r>
      <w:r>
        <w:rPr>
          <w:spacing w:val="-4"/>
        </w:rPr>
        <w:t> </w:t>
      </w:r>
      <w:r>
        <w:rPr/>
        <w:t>88</w:t>
      </w:r>
      <w:r>
        <w:rPr>
          <w:spacing w:val="-3"/>
        </w:rPr>
        <w:t> </w:t>
      </w:r>
      <w:r>
        <w:rPr/>
        <w:t>IMAS.</w:t>
      </w:r>
      <w:r>
        <w:rPr>
          <w:spacing w:val="-5"/>
        </w:rPr>
        <w:t> </w:t>
      </w:r>
      <w:r>
        <w:rPr/>
        <w:t>Ejecución</w:t>
      </w:r>
      <w:r>
        <w:rPr>
          <w:spacing w:val="-4"/>
        </w:rPr>
        <w:t> </w:t>
      </w:r>
      <w:r>
        <w:rPr/>
        <w:t>presupuestaria</w:t>
      </w:r>
      <w:r>
        <w:rPr>
          <w:spacing w:val="-4"/>
        </w:rPr>
        <w:t> </w:t>
      </w:r>
      <w:r>
        <w:rPr/>
        <w:t>según</w:t>
      </w:r>
      <w:r>
        <w:rPr>
          <w:spacing w:val="-6"/>
        </w:rPr>
        <w:t> </w:t>
      </w:r>
      <w:r>
        <w:rPr/>
        <w:t>Tipo</w:t>
      </w:r>
      <w:r>
        <w:rPr>
          <w:spacing w:val="-4"/>
        </w:rPr>
        <w:t> </w:t>
      </w:r>
      <w:r>
        <w:rPr/>
        <w:t>de</w:t>
      </w:r>
      <w:r>
        <w:rPr>
          <w:spacing w:val="-4"/>
        </w:rPr>
        <w:t> </w:t>
      </w:r>
      <w:r>
        <w:rPr/>
        <w:t>FISI</w:t>
      </w:r>
      <w:r>
        <w:rPr>
          <w:spacing w:val="-5"/>
        </w:rPr>
        <w:t> </w:t>
      </w:r>
      <w:r>
        <w:rPr/>
        <w:t>y</w:t>
      </w:r>
      <w:r>
        <w:rPr>
          <w:spacing w:val="-4"/>
        </w:rPr>
        <w:t> </w:t>
      </w:r>
      <w:r>
        <w:rPr/>
        <w:t>por</w:t>
      </w:r>
      <w:r>
        <w:rPr>
          <w:spacing w:val="-4"/>
        </w:rPr>
        <w:t> </w:t>
      </w:r>
      <w:r>
        <w:rPr/>
        <w:t>ARDS, acumulado anual de 2025.</w:t>
      </w:r>
    </w:p>
    <w:p>
      <w:pPr>
        <w:spacing w:line="240" w:lineRule="auto" w:before="45" w:after="0"/>
        <w:rPr>
          <w:b/>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4"/>
        <w:gridCol w:w="2970"/>
        <w:gridCol w:w="1122"/>
        <w:gridCol w:w="1122"/>
        <w:gridCol w:w="1123"/>
        <w:gridCol w:w="1122"/>
      </w:tblGrid>
      <w:tr>
        <w:trPr>
          <w:trHeight w:val="316" w:hRule="atLeast"/>
        </w:trPr>
        <w:tc>
          <w:tcPr>
            <w:tcW w:w="1894" w:type="dxa"/>
            <w:shd w:val="clear" w:color="auto" w:fill="153C63"/>
          </w:tcPr>
          <w:p>
            <w:pPr>
              <w:pStyle w:val="TableParagraph"/>
              <w:spacing w:before="65"/>
              <w:ind w:left="2"/>
              <w:jc w:val="center"/>
              <w:rPr>
                <w:b/>
                <w:sz w:val="16"/>
              </w:rPr>
            </w:pPr>
            <w:r>
              <w:rPr>
                <w:b/>
                <w:color w:val="FFFFFF"/>
                <w:spacing w:val="-4"/>
                <w:sz w:val="16"/>
              </w:rPr>
              <w:t>ARDS</w:t>
            </w:r>
          </w:p>
        </w:tc>
        <w:tc>
          <w:tcPr>
            <w:tcW w:w="2970" w:type="dxa"/>
            <w:shd w:val="clear" w:color="auto" w:fill="153C63"/>
          </w:tcPr>
          <w:p>
            <w:pPr>
              <w:pStyle w:val="TableParagraph"/>
              <w:spacing w:before="65"/>
              <w:ind w:left="7"/>
              <w:jc w:val="center"/>
              <w:rPr>
                <w:b/>
                <w:sz w:val="16"/>
              </w:rPr>
            </w:pPr>
            <w:r>
              <w:rPr>
                <w:b/>
                <w:color w:val="FFFFFF"/>
                <w:sz w:val="16"/>
              </w:rPr>
              <w:t>Tipo</w:t>
            </w:r>
            <w:r>
              <w:rPr>
                <w:b/>
                <w:color w:val="FFFFFF"/>
                <w:spacing w:val="-4"/>
                <w:sz w:val="16"/>
              </w:rPr>
              <w:t> </w:t>
            </w:r>
            <w:r>
              <w:rPr>
                <w:b/>
                <w:color w:val="FFFFFF"/>
                <w:sz w:val="16"/>
              </w:rPr>
              <w:t>de</w:t>
            </w:r>
            <w:r>
              <w:rPr>
                <w:b/>
                <w:color w:val="FFFFFF"/>
                <w:spacing w:val="-2"/>
                <w:sz w:val="16"/>
              </w:rPr>
              <w:t> </w:t>
            </w:r>
            <w:r>
              <w:rPr>
                <w:b/>
                <w:color w:val="FFFFFF"/>
                <w:spacing w:val="-4"/>
                <w:sz w:val="16"/>
              </w:rPr>
              <w:t>FISI</w:t>
            </w:r>
          </w:p>
        </w:tc>
        <w:tc>
          <w:tcPr>
            <w:tcW w:w="1122" w:type="dxa"/>
            <w:shd w:val="clear" w:color="auto" w:fill="153C63"/>
          </w:tcPr>
          <w:p>
            <w:pPr>
              <w:pStyle w:val="TableParagraph"/>
              <w:spacing w:before="65"/>
              <w:ind w:left="5" w:right="1"/>
              <w:jc w:val="center"/>
              <w:rPr>
                <w:b/>
                <w:sz w:val="16"/>
              </w:rPr>
            </w:pPr>
            <w:r>
              <w:rPr>
                <w:b/>
                <w:color w:val="FFFFFF"/>
                <w:sz w:val="16"/>
              </w:rPr>
              <w:t>N° </w:t>
            </w:r>
            <w:r>
              <w:rPr>
                <w:b/>
                <w:color w:val="FFFFFF"/>
                <w:spacing w:val="-2"/>
                <w:sz w:val="16"/>
              </w:rPr>
              <w:t>Folio</w:t>
            </w:r>
          </w:p>
        </w:tc>
        <w:tc>
          <w:tcPr>
            <w:tcW w:w="1122" w:type="dxa"/>
            <w:shd w:val="clear" w:color="auto" w:fill="153C63"/>
          </w:tcPr>
          <w:p>
            <w:pPr>
              <w:pStyle w:val="TableParagraph"/>
              <w:spacing w:before="65"/>
              <w:ind w:left="5" w:right="1"/>
              <w:jc w:val="center"/>
              <w:rPr>
                <w:b/>
                <w:sz w:val="16"/>
              </w:rPr>
            </w:pPr>
            <w:r>
              <w:rPr>
                <w:b/>
                <w:color w:val="FFFFFF"/>
                <w:sz w:val="16"/>
              </w:rPr>
              <w:t>N° </w:t>
            </w:r>
            <w:r>
              <w:rPr>
                <w:b/>
                <w:color w:val="FFFFFF"/>
                <w:spacing w:val="-2"/>
                <w:sz w:val="16"/>
              </w:rPr>
              <w:t>Hogares</w:t>
            </w:r>
          </w:p>
        </w:tc>
        <w:tc>
          <w:tcPr>
            <w:tcW w:w="1123" w:type="dxa"/>
            <w:shd w:val="clear" w:color="auto" w:fill="153C63"/>
          </w:tcPr>
          <w:p>
            <w:pPr>
              <w:pStyle w:val="TableParagraph"/>
              <w:spacing w:before="65"/>
              <w:ind w:left="3" w:right="3"/>
              <w:jc w:val="center"/>
              <w:rPr>
                <w:b/>
                <w:sz w:val="16"/>
              </w:rPr>
            </w:pPr>
            <w:r>
              <w:rPr>
                <w:b/>
                <w:color w:val="FFFFFF"/>
                <w:sz w:val="16"/>
              </w:rPr>
              <w:t>N° </w:t>
            </w:r>
            <w:r>
              <w:rPr>
                <w:b/>
                <w:color w:val="FFFFFF"/>
                <w:spacing w:val="-2"/>
                <w:sz w:val="16"/>
              </w:rPr>
              <w:t>Personas</w:t>
            </w:r>
          </w:p>
        </w:tc>
        <w:tc>
          <w:tcPr>
            <w:tcW w:w="1122" w:type="dxa"/>
            <w:shd w:val="clear" w:color="auto" w:fill="153C63"/>
          </w:tcPr>
          <w:p>
            <w:pPr>
              <w:pStyle w:val="TableParagraph"/>
              <w:spacing w:before="65"/>
              <w:ind w:left="5" w:right="4"/>
              <w:jc w:val="center"/>
              <w:rPr>
                <w:b/>
                <w:sz w:val="16"/>
              </w:rPr>
            </w:pPr>
            <w:r>
              <w:rPr>
                <w:b/>
                <w:color w:val="FFFFFF"/>
                <w:spacing w:val="-2"/>
                <w:sz w:val="16"/>
              </w:rPr>
              <w:t>Porcentaje</w:t>
            </w:r>
          </w:p>
        </w:tc>
      </w:tr>
      <w:tr>
        <w:trPr>
          <w:trHeight w:val="313" w:hRule="atLeast"/>
        </w:trPr>
        <w:tc>
          <w:tcPr>
            <w:tcW w:w="1894" w:type="dxa"/>
            <w:vMerge w:val="restart"/>
          </w:tcPr>
          <w:p>
            <w:pPr>
              <w:pStyle w:val="TableParagraph"/>
              <w:rPr>
                <w:b/>
                <w:sz w:val="16"/>
              </w:rPr>
            </w:pPr>
          </w:p>
          <w:p>
            <w:pPr>
              <w:pStyle w:val="TableParagraph"/>
              <w:spacing w:before="21"/>
              <w:rPr>
                <w:b/>
                <w:sz w:val="16"/>
              </w:rPr>
            </w:pPr>
          </w:p>
          <w:p>
            <w:pPr>
              <w:pStyle w:val="TableParagraph"/>
              <w:ind w:left="69"/>
              <w:rPr>
                <w:b/>
                <w:sz w:val="16"/>
              </w:rPr>
            </w:pPr>
            <w:r>
              <w:rPr>
                <w:b/>
                <w:spacing w:val="-2"/>
                <w:sz w:val="16"/>
              </w:rPr>
              <w:t>BRUNCA</w:t>
            </w:r>
          </w:p>
        </w:tc>
        <w:tc>
          <w:tcPr>
            <w:tcW w:w="2970" w:type="dxa"/>
          </w:tcPr>
          <w:p>
            <w:pPr>
              <w:pStyle w:val="TableParagraph"/>
              <w:spacing w:line="163" w:lineRule="exact" w:before="130"/>
              <w:ind w:left="68"/>
              <w:rPr>
                <w:b/>
                <w:sz w:val="16"/>
              </w:rPr>
            </w:pPr>
            <w:r>
              <w:rPr>
                <w:b/>
                <w:spacing w:val="-5"/>
                <w:sz w:val="16"/>
              </w:rPr>
              <w:t>ND</w:t>
            </w:r>
          </w:p>
        </w:tc>
        <w:tc>
          <w:tcPr>
            <w:tcW w:w="1122" w:type="dxa"/>
          </w:tcPr>
          <w:p>
            <w:pPr>
              <w:pStyle w:val="TableParagraph"/>
              <w:spacing w:line="163" w:lineRule="exact" w:before="130"/>
              <w:ind w:left="5" w:right="3"/>
              <w:jc w:val="center"/>
              <w:rPr>
                <w:sz w:val="16"/>
              </w:rPr>
            </w:pPr>
            <w:r>
              <w:rPr>
                <w:spacing w:val="-5"/>
                <w:sz w:val="16"/>
              </w:rPr>
              <w:t>251</w:t>
            </w:r>
          </w:p>
        </w:tc>
        <w:tc>
          <w:tcPr>
            <w:tcW w:w="1122" w:type="dxa"/>
          </w:tcPr>
          <w:p>
            <w:pPr>
              <w:pStyle w:val="TableParagraph"/>
              <w:spacing w:line="163" w:lineRule="exact" w:before="130"/>
              <w:ind w:left="5" w:right="1"/>
              <w:jc w:val="center"/>
              <w:rPr>
                <w:sz w:val="16"/>
              </w:rPr>
            </w:pPr>
            <w:r>
              <w:rPr>
                <w:spacing w:val="-5"/>
                <w:sz w:val="16"/>
              </w:rPr>
              <w:t>251</w:t>
            </w:r>
          </w:p>
        </w:tc>
        <w:tc>
          <w:tcPr>
            <w:tcW w:w="1123" w:type="dxa"/>
          </w:tcPr>
          <w:p>
            <w:pPr>
              <w:pStyle w:val="TableParagraph"/>
              <w:spacing w:line="163" w:lineRule="exact" w:before="130"/>
              <w:ind w:left="3" w:right="2"/>
              <w:jc w:val="center"/>
              <w:rPr>
                <w:sz w:val="16"/>
              </w:rPr>
            </w:pPr>
            <w:r>
              <w:rPr>
                <w:spacing w:val="-5"/>
                <w:sz w:val="16"/>
              </w:rPr>
              <w:t>251</w:t>
            </w:r>
          </w:p>
        </w:tc>
        <w:tc>
          <w:tcPr>
            <w:tcW w:w="1122" w:type="dxa"/>
          </w:tcPr>
          <w:p>
            <w:pPr>
              <w:pStyle w:val="TableParagraph"/>
              <w:spacing w:line="163" w:lineRule="exact" w:before="130"/>
              <w:ind w:left="5" w:right="5"/>
              <w:jc w:val="center"/>
              <w:rPr>
                <w:sz w:val="16"/>
              </w:rPr>
            </w:pPr>
            <w:r>
              <w:rPr>
                <w:spacing w:val="-2"/>
                <w:sz w:val="16"/>
              </w:rPr>
              <w:t>3.67%</w:t>
            </w:r>
          </w:p>
        </w:tc>
      </w:tr>
      <w:tr>
        <w:trPr>
          <w:trHeight w:val="313" w:hRule="atLeast"/>
        </w:trPr>
        <w:tc>
          <w:tcPr>
            <w:tcW w:w="1894" w:type="dxa"/>
            <w:vMerge/>
            <w:tcBorders>
              <w:top w:val="nil"/>
            </w:tcBorders>
          </w:tcPr>
          <w:p>
            <w:pPr>
              <w:rPr>
                <w:sz w:val="2"/>
                <w:szCs w:val="2"/>
              </w:rPr>
            </w:pPr>
          </w:p>
        </w:tc>
        <w:tc>
          <w:tcPr>
            <w:tcW w:w="2970" w:type="dxa"/>
          </w:tcPr>
          <w:p>
            <w:pPr>
              <w:pStyle w:val="TableParagraph"/>
              <w:spacing w:line="163" w:lineRule="exact" w:before="130"/>
              <w:ind w:left="68"/>
              <w:rPr>
                <w:b/>
                <w:sz w:val="16"/>
              </w:rPr>
            </w:pPr>
            <w:r>
              <w:rPr>
                <w:b/>
                <w:sz w:val="16"/>
              </w:rPr>
              <w:t>PERSONA</w:t>
            </w:r>
            <w:r>
              <w:rPr>
                <w:b/>
                <w:spacing w:val="-5"/>
                <w:sz w:val="16"/>
              </w:rPr>
              <w:t> </w:t>
            </w:r>
            <w:r>
              <w:rPr>
                <w:b/>
                <w:sz w:val="16"/>
              </w:rPr>
              <w:t>EN</w:t>
            </w:r>
            <w:r>
              <w:rPr>
                <w:b/>
                <w:spacing w:val="-6"/>
                <w:sz w:val="16"/>
              </w:rPr>
              <w:t> </w:t>
            </w:r>
            <w:r>
              <w:rPr>
                <w:b/>
                <w:sz w:val="16"/>
              </w:rPr>
              <w:t>SITUACION</w:t>
            </w:r>
            <w:r>
              <w:rPr>
                <w:b/>
                <w:spacing w:val="-5"/>
                <w:sz w:val="16"/>
              </w:rPr>
              <w:t> </w:t>
            </w:r>
            <w:r>
              <w:rPr>
                <w:b/>
                <w:sz w:val="16"/>
              </w:rPr>
              <w:t>DE</w:t>
            </w:r>
            <w:r>
              <w:rPr>
                <w:b/>
                <w:spacing w:val="-3"/>
                <w:sz w:val="16"/>
              </w:rPr>
              <w:t> </w:t>
            </w:r>
            <w:r>
              <w:rPr>
                <w:b/>
                <w:spacing w:val="-2"/>
                <w:sz w:val="16"/>
              </w:rPr>
              <w:t>CALLE</w:t>
            </w:r>
          </w:p>
        </w:tc>
        <w:tc>
          <w:tcPr>
            <w:tcW w:w="1122" w:type="dxa"/>
          </w:tcPr>
          <w:p>
            <w:pPr>
              <w:pStyle w:val="TableParagraph"/>
              <w:spacing w:line="163" w:lineRule="exact" w:before="130"/>
              <w:ind w:left="5" w:right="5"/>
              <w:jc w:val="center"/>
              <w:rPr>
                <w:sz w:val="16"/>
              </w:rPr>
            </w:pPr>
            <w:r>
              <w:rPr>
                <w:spacing w:val="-5"/>
                <w:sz w:val="16"/>
              </w:rPr>
              <w:t>69</w:t>
            </w:r>
          </w:p>
        </w:tc>
        <w:tc>
          <w:tcPr>
            <w:tcW w:w="1122" w:type="dxa"/>
          </w:tcPr>
          <w:p>
            <w:pPr>
              <w:pStyle w:val="TableParagraph"/>
              <w:spacing w:line="163" w:lineRule="exact" w:before="130"/>
              <w:ind w:left="5" w:right="3"/>
              <w:jc w:val="center"/>
              <w:rPr>
                <w:sz w:val="16"/>
              </w:rPr>
            </w:pPr>
            <w:r>
              <w:rPr>
                <w:spacing w:val="-5"/>
                <w:sz w:val="16"/>
              </w:rPr>
              <w:t>69</w:t>
            </w:r>
          </w:p>
        </w:tc>
        <w:tc>
          <w:tcPr>
            <w:tcW w:w="1123" w:type="dxa"/>
          </w:tcPr>
          <w:p>
            <w:pPr>
              <w:pStyle w:val="TableParagraph"/>
              <w:spacing w:line="163" w:lineRule="exact" w:before="130"/>
              <w:ind w:left="3" w:right="3"/>
              <w:jc w:val="center"/>
              <w:rPr>
                <w:sz w:val="16"/>
              </w:rPr>
            </w:pPr>
            <w:r>
              <w:rPr>
                <w:spacing w:val="-5"/>
                <w:sz w:val="16"/>
              </w:rPr>
              <w:t>69</w:t>
            </w:r>
          </w:p>
        </w:tc>
        <w:tc>
          <w:tcPr>
            <w:tcW w:w="1122" w:type="dxa"/>
          </w:tcPr>
          <w:p>
            <w:pPr>
              <w:pStyle w:val="TableParagraph"/>
              <w:spacing w:line="163" w:lineRule="exact" w:before="130"/>
              <w:ind w:left="5" w:right="5"/>
              <w:jc w:val="center"/>
              <w:rPr>
                <w:sz w:val="16"/>
              </w:rPr>
            </w:pPr>
            <w:r>
              <w:rPr>
                <w:spacing w:val="-2"/>
                <w:sz w:val="16"/>
              </w:rPr>
              <w:t>0.90%</w:t>
            </w:r>
          </w:p>
        </w:tc>
      </w:tr>
      <w:tr>
        <w:trPr>
          <w:trHeight w:val="316" w:hRule="atLeast"/>
        </w:trPr>
        <w:tc>
          <w:tcPr>
            <w:tcW w:w="1894" w:type="dxa"/>
            <w:vMerge/>
            <w:tcBorders>
              <w:top w:val="nil"/>
            </w:tcBorders>
          </w:tcPr>
          <w:p>
            <w:pPr>
              <w:rPr>
                <w:sz w:val="2"/>
                <w:szCs w:val="2"/>
              </w:rPr>
            </w:pPr>
          </w:p>
        </w:tc>
        <w:tc>
          <w:tcPr>
            <w:tcW w:w="2970" w:type="dxa"/>
          </w:tcPr>
          <w:p>
            <w:pPr>
              <w:pStyle w:val="TableParagraph"/>
              <w:spacing w:line="163" w:lineRule="exact" w:before="133"/>
              <w:ind w:left="68"/>
              <w:rPr>
                <w:b/>
                <w:sz w:val="16"/>
              </w:rPr>
            </w:pPr>
            <w:r>
              <w:rPr>
                <w:b/>
                <w:sz w:val="16"/>
              </w:rPr>
              <w:t>PERSONA</w:t>
            </w:r>
            <w:r>
              <w:rPr>
                <w:b/>
                <w:spacing w:val="-6"/>
                <w:sz w:val="16"/>
              </w:rPr>
              <w:t> </w:t>
            </w:r>
            <w:r>
              <w:rPr>
                <w:b/>
                <w:spacing w:val="-2"/>
                <w:sz w:val="16"/>
              </w:rPr>
              <w:t>INSTITUCIONALIZADA</w:t>
            </w:r>
          </w:p>
        </w:tc>
        <w:tc>
          <w:tcPr>
            <w:tcW w:w="1122" w:type="dxa"/>
          </w:tcPr>
          <w:p>
            <w:pPr>
              <w:pStyle w:val="TableParagraph"/>
              <w:spacing w:line="163" w:lineRule="exact" w:before="133"/>
              <w:ind w:left="5" w:right="5"/>
              <w:jc w:val="center"/>
              <w:rPr>
                <w:sz w:val="16"/>
              </w:rPr>
            </w:pPr>
            <w:r>
              <w:rPr>
                <w:spacing w:val="-5"/>
                <w:sz w:val="16"/>
              </w:rPr>
              <w:t>65</w:t>
            </w:r>
          </w:p>
        </w:tc>
        <w:tc>
          <w:tcPr>
            <w:tcW w:w="1122" w:type="dxa"/>
          </w:tcPr>
          <w:p>
            <w:pPr>
              <w:pStyle w:val="TableParagraph"/>
              <w:spacing w:line="163" w:lineRule="exact" w:before="133"/>
              <w:ind w:left="5" w:right="3"/>
              <w:jc w:val="center"/>
              <w:rPr>
                <w:sz w:val="16"/>
              </w:rPr>
            </w:pPr>
            <w:r>
              <w:rPr>
                <w:spacing w:val="-5"/>
                <w:sz w:val="16"/>
              </w:rPr>
              <w:t>65</w:t>
            </w:r>
          </w:p>
        </w:tc>
        <w:tc>
          <w:tcPr>
            <w:tcW w:w="1123" w:type="dxa"/>
          </w:tcPr>
          <w:p>
            <w:pPr>
              <w:pStyle w:val="TableParagraph"/>
              <w:spacing w:line="163" w:lineRule="exact" w:before="133"/>
              <w:ind w:left="3" w:right="3"/>
              <w:jc w:val="center"/>
              <w:rPr>
                <w:sz w:val="16"/>
              </w:rPr>
            </w:pPr>
            <w:r>
              <w:rPr>
                <w:spacing w:val="-5"/>
                <w:sz w:val="16"/>
              </w:rPr>
              <w:t>65</w:t>
            </w:r>
          </w:p>
        </w:tc>
        <w:tc>
          <w:tcPr>
            <w:tcW w:w="1122" w:type="dxa"/>
          </w:tcPr>
          <w:p>
            <w:pPr>
              <w:pStyle w:val="TableParagraph"/>
              <w:spacing w:line="163" w:lineRule="exact" w:before="133"/>
              <w:ind w:left="5" w:right="5"/>
              <w:jc w:val="center"/>
              <w:rPr>
                <w:sz w:val="16"/>
              </w:rPr>
            </w:pPr>
            <w:r>
              <w:rPr>
                <w:spacing w:val="-2"/>
                <w:sz w:val="16"/>
              </w:rPr>
              <w:t>0.95%</w:t>
            </w:r>
          </w:p>
        </w:tc>
      </w:tr>
      <w:tr>
        <w:trPr>
          <w:trHeight w:val="313" w:hRule="atLeast"/>
        </w:trPr>
        <w:tc>
          <w:tcPr>
            <w:tcW w:w="1894" w:type="dxa"/>
            <w:vMerge w:val="restart"/>
          </w:tcPr>
          <w:p>
            <w:pPr>
              <w:pStyle w:val="TableParagraph"/>
              <w:rPr>
                <w:b/>
                <w:sz w:val="16"/>
              </w:rPr>
            </w:pPr>
          </w:p>
          <w:p>
            <w:pPr>
              <w:pStyle w:val="TableParagraph"/>
              <w:spacing w:before="21"/>
              <w:rPr>
                <w:b/>
                <w:sz w:val="16"/>
              </w:rPr>
            </w:pPr>
          </w:p>
          <w:p>
            <w:pPr>
              <w:pStyle w:val="TableParagraph"/>
              <w:ind w:left="69"/>
              <w:rPr>
                <w:b/>
                <w:sz w:val="16"/>
              </w:rPr>
            </w:pPr>
            <w:r>
              <w:rPr>
                <w:b/>
                <w:spacing w:val="-2"/>
                <w:sz w:val="16"/>
              </w:rPr>
              <w:t>CARTAGO</w:t>
            </w:r>
          </w:p>
        </w:tc>
        <w:tc>
          <w:tcPr>
            <w:tcW w:w="2970" w:type="dxa"/>
          </w:tcPr>
          <w:p>
            <w:pPr>
              <w:pStyle w:val="TableParagraph"/>
              <w:spacing w:line="163" w:lineRule="exact" w:before="130"/>
              <w:ind w:left="68"/>
              <w:rPr>
                <w:b/>
                <w:sz w:val="16"/>
              </w:rPr>
            </w:pPr>
            <w:r>
              <w:rPr>
                <w:b/>
                <w:spacing w:val="-5"/>
                <w:sz w:val="16"/>
              </w:rPr>
              <w:t>ND</w:t>
            </w:r>
          </w:p>
        </w:tc>
        <w:tc>
          <w:tcPr>
            <w:tcW w:w="1122" w:type="dxa"/>
          </w:tcPr>
          <w:p>
            <w:pPr>
              <w:pStyle w:val="TableParagraph"/>
              <w:spacing w:line="163" w:lineRule="exact" w:before="130"/>
              <w:ind w:left="5" w:right="3"/>
              <w:jc w:val="center"/>
              <w:rPr>
                <w:sz w:val="16"/>
              </w:rPr>
            </w:pPr>
            <w:r>
              <w:rPr>
                <w:spacing w:val="-5"/>
                <w:sz w:val="16"/>
              </w:rPr>
              <w:t>794</w:t>
            </w:r>
          </w:p>
        </w:tc>
        <w:tc>
          <w:tcPr>
            <w:tcW w:w="1122" w:type="dxa"/>
          </w:tcPr>
          <w:p>
            <w:pPr>
              <w:pStyle w:val="TableParagraph"/>
              <w:spacing w:line="163" w:lineRule="exact" w:before="130"/>
              <w:ind w:left="5" w:right="1"/>
              <w:jc w:val="center"/>
              <w:rPr>
                <w:sz w:val="16"/>
              </w:rPr>
            </w:pPr>
            <w:r>
              <w:rPr>
                <w:spacing w:val="-5"/>
                <w:sz w:val="16"/>
              </w:rPr>
              <w:t>794</w:t>
            </w:r>
          </w:p>
        </w:tc>
        <w:tc>
          <w:tcPr>
            <w:tcW w:w="1123" w:type="dxa"/>
          </w:tcPr>
          <w:p>
            <w:pPr>
              <w:pStyle w:val="TableParagraph"/>
              <w:spacing w:line="163" w:lineRule="exact" w:before="130"/>
              <w:ind w:left="3" w:right="2"/>
              <w:jc w:val="center"/>
              <w:rPr>
                <w:sz w:val="16"/>
              </w:rPr>
            </w:pPr>
            <w:r>
              <w:rPr>
                <w:spacing w:val="-5"/>
                <w:sz w:val="16"/>
              </w:rPr>
              <w:t>794</w:t>
            </w:r>
          </w:p>
        </w:tc>
        <w:tc>
          <w:tcPr>
            <w:tcW w:w="1122" w:type="dxa"/>
          </w:tcPr>
          <w:p>
            <w:pPr>
              <w:pStyle w:val="TableParagraph"/>
              <w:spacing w:line="163" w:lineRule="exact" w:before="130"/>
              <w:ind w:left="5" w:right="5"/>
              <w:jc w:val="center"/>
              <w:rPr>
                <w:sz w:val="16"/>
              </w:rPr>
            </w:pPr>
            <w:r>
              <w:rPr>
                <w:spacing w:val="-2"/>
                <w:sz w:val="16"/>
              </w:rPr>
              <w:t>11.78%</w:t>
            </w:r>
          </w:p>
        </w:tc>
      </w:tr>
      <w:tr>
        <w:trPr>
          <w:trHeight w:val="316" w:hRule="atLeast"/>
        </w:trPr>
        <w:tc>
          <w:tcPr>
            <w:tcW w:w="1894" w:type="dxa"/>
            <w:vMerge/>
            <w:tcBorders>
              <w:top w:val="nil"/>
            </w:tcBorders>
          </w:tcPr>
          <w:p>
            <w:pPr>
              <w:rPr>
                <w:sz w:val="2"/>
                <w:szCs w:val="2"/>
              </w:rPr>
            </w:pPr>
          </w:p>
        </w:tc>
        <w:tc>
          <w:tcPr>
            <w:tcW w:w="2970" w:type="dxa"/>
          </w:tcPr>
          <w:p>
            <w:pPr>
              <w:pStyle w:val="TableParagraph"/>
              <w:spacing w:line="163" w:lineRule="exact" w:before="133"/>
              <w:ind w:left="68"/>
              <w:rPr>
                <w:b/>
                <w:sz w:val="16"/>
              </w:rPr>
            </w:pPr>
            <w:r>
              <w:rPr>
                <w:b/>
                <w:sz w:val="16"/>
              </w:rPr>
              <w:t>PERSONA</w:t>
            </w:r>
            <w:r>
              <w:rPr>
                <w:b/>
                <w:spacing w:val="-5"/>
                <w:sz w:val="16"/>
              </w:rPr>
              <w:t> </w:t>
            </w:r>
            <w:r>
              <w:rPr>
                <w:b/>
                <w:sz w:val="16"/>
              </w:rPr>
              <w:t>EN</w:t>
            </w:r>
            <w:r>
              <w:rPr>
                <w:b/>
                <w:spacing w:val="-6"/>
                <w:sz w:val="16"/>
              </w:rPr>
              <w:t> </w:t>
            </w:r>
            <w:r>
              <w:rPr>
                <w:b/>
                <w:sz w:val="16"/>
              </w:rPr>
              <w:t>SITUACION</w:t>
            </w:r>
            <w:r>
              <w:rPr>
                <w:b/>
                <w:spacing w:val="-5"/>
                <w:sz w:val="16"/>
              </w:rPr>
              <w:t> </w:t>
            </w:r>
            <w:r>
              <w:rPr>
                <w:b/>
                <w:sz w:val="16"/>
              </w:rPr>
              <w:t>DE</w:t>
            </w:r>
            <w:r>
              <w:rPr>
                <w:b/>
                <w:spacing w:val="-3"/>
                <w:sz w:val="16"/>
              </w:rPr>
              <w:t> </w:t>
            </w:r>
            <w:r>
              <w:rPr>
                <w:b/>
                <w:spacing w:val="-2"/>
                <w:sz w:val="16"/>
              </w:rPr>
              <w:t>CALLE</w:t>
            </w:r>
          </w:p>
        </w:tc>
        <w:tc>
          <w:tcPr>
            <w:tcW w:w="1122" w:type="dxa"/>
          </w:tcPr>
          <w:p>
            <w:pPr>
              <w:pStyle w:val="TableParagraph"/>
              <w:spacing w:line="163" w:lineRule="exact" w:before="133"/>
              <w:ind w:left="5" w:right="5"/>
              <w:jc w:val="center"/>
              <w:rPr>
                <w:sz w:val="16"/>
              </w:rPr>
            </w:pPr>
            <w:r>
              <w:rPr>
                <w:spacing w:val="-5"/>
                <w:sz w:val="16"/>
              </w:rPr>
              <w:t>87</w:t>
            </w:r>
          </w:p>
        </w:tc>
        <w:tc>
          <w:tcPr>
            <w:tcW w:w="1122" w:type="dxa"/>
          </w:tcPr>
          <w:p>
            <w:pPr>
              <w:pStyle w:val="TableParagraph"/>
              <w:spacing w:line="163" w:lineRule="exact" w:before="133"/>
              <w:ind w:left="5" w:right="3"/>
              <w:jc w:val="center"/>
              <w:rPr>
                <w:sz w:val="16"/>
              </w:rPr>
            </w:pPr>
            <w:r>
              <w:rPr>
                <w:spacing w:val="-5"/>
                <w:sz w:val="16"/>
              </w:rPr>
              <w:t>87</w:t>
            </w:r>
          </w:p>
        </w:tc>
        <w:tc>
          <w:tcPr>
            <w:tcW w:w="1123" w:type="dxa"/>
          </w:tcPr>
          <w:p>
            <w:pPr>
              <w:pStyle w:val="TableParagraph"/>
              <w:spacing w:line="163" w:lineRule="exact" w:before="133"/>
              <w:ind w:left="3" w:right="3"/>
              <w:jc w:val="center"/>
              <w:rPr>
                <w:sz w:val="16"/>
              </w:rPr>
            </w:pPr>
            <w:r>
              <w:rPr>
                <w:spacing w:val="-5"/>
                <w:sz w:val="16"/>
              </w:rPr>
              <w:t>87</w:t>
            </w:r>
          </w:p>
        </w:tc>
        <w:tc>
          <w:tcPr>
            <w:tcW w:w="1122" w:type="dxa"/>
          </w:tcPr>
          <w:p>
            <w:pPr>
              <w:pStyle w:val="TableParagraph"/>
              <w:spacing w:line="163" w:lineRule="exact" w:before="133"/>
              <w:ind w:left="5" w:right="5"/>
              <w:jc w:val="center"/>
              <w:rPr>
                <w:sz w:val="16"/>
              </w:rPr>
            </w:pPr>
            <w:r>
              <w:rPr>
                <w:spacing w:val="-2"/>
                <w:sz w:val="16"/>
              </w:rPr>
              <w:t>1.21%</w:t>
            </w:r>
          </w:p>
        </w:tc>
      </w:tr>
      <w:tr>
        <w:trPr>
          <w:trHeight w:val="313" w:hRule="atLeast"/>
        </w:trPr>
        <w:tc>
          <w:tcPr>
            <w:tcW w:w="1894" w:type="dxa"/>
            <w:vMerge/>
            <w:tcBorders>
              <w:top w:val="nil"/>
            </w:tcBorders>
          </w:tcPr>
          <w:p>
            <w:pPr>
              <w:rPr>
                <w:sz w:val="2"/>
                <w:szCs w:val="2"/>
              </w:rPr>
            </w:pPr>
          </w:p>
        </w:tc>
        <w:tc>
          <w:tcPr>
            <w:tcW w:w="2970" w:type="dxa"/>
          </w:tcPr>
          <w:p>
            <w:pPr>
              <w:pStyle w:val="TableParagraph"/>
              <w:spacing w:line="163" w:lineRule="exact" w:before="130"/>
              <w:ind w:left="68"/>
              <w:rPr>
                <w:b/>
                <w:sz w:val="16"/>
              </w:rPr>
            </w:pPr>
            <w:r>
              <w:rPr>
                <w:b/>
                <w:sz w:val="16"/>
              </w:rPr>
              <w:t>PERSONA</w:t>
            </w:r>
            <w:r>
              <w:rPr>
                <w:b/>
                <w:spacing w:val="-6"/>
                <w:sz w:val="16"/>
              </w:rPr>
              <w:t> </w:t>
            </w:r>
            <w:r>
              <w:rPr>
                <w:b/>
                <w:spacing w:val="-2"/>
                <w:sz w:val="16"/>
              </w:rPr>
              <w:t>INSTITUCIONALIZADA</w:t>
            </w:r>
          </w:p>
        </w:tc>
        <w:tc>
          <w:tcPr>
            <w:tcW w:w="1122" w:type="dxa"/>
          </w:tcPr>
          <w:p>
            <w:pPr>
              <w:pStyle w:val="TableParagraph"/>
              <w:spacing w:line="163" w:lineRule="exact" w:before="130"/>
              <w:ind w:left="5" w:right="5"/>
              <w:jc w:val="center"/>
              <w:rPr>
                <w:sz w:val="16"/>
              </w:rPr>
            </w:pPr>
            <w:r>
              <w:rPr>
                <w:spacing w:val="-5"/>
                <w:sz w:val="16"/>
              </w:rPr>
              <w:t>90</w:t>
            </w:r>
          </w:p>
        </w:tc>
        <w:tc>
          <w:tcPr>
            <w:tcW w:w="1122" w:type="dxa"/>
          </w:tcPr>
          <w:p>
            <w:pPr>
              <w:pStyle w:val="TableParagraph"/>
              <w:spacing w:line="163" w:lineRule="exact" w:before="130"/>
              <w:ind w:left="5" w:right="3"/>
              <w:jc w:val="center"/>
              <w:rPr>
                <w:sz w:val="16"/>
              </w:rPr>
            </w:pPr>
            <w:r>
              <w:rPr>
                <w:spacing w:val="-5"/>
                <w:sz w:val="16"/>
              </w:rPr>
              <w:t>90</w:t>
            </w:r>
          </w:p>
        </w:tc>
        <w:tc>
          <w:tcPr>
            <w:tcW w:w="1123" w:type="dxa"/>
          </w:tcPr>
          <w:p>
            <w:pPr>
              <w:pStyle w:val="TableParagraph"/>
              <w:spacing w:line="163" w:lineRule="exact" w:before="130"/>
              <w:ind w:left="3" w:right="3"/>
              <w:jc w:val="center"/>
              <w:rPr>
                <w:sz w:val="16"/>
              </w:rPr>
            </w:pPr>
            <w:r>
              <w:rPr>
                <w:spacing w:val="-5"/>
                <w:sz w:val="16"/>
              </w:rPr>
              <w:t>90</w:t>
            </w:r>
          </w:p>
        </w:tc>
        <w:tc>
          <w:tcPr>
            <w:tcW w:w="1122" w:type="dxa"/>
          </w:tcPr>
          <w:p>
            <w:pPr>
              <w:pStyle w:val="TableParagraph"/>
              <w:spacing w:line="163" w:lineRule="exact" w:before="130"/>
              <w:ind w:left="5" w:right="5"/>
              <w:jc w:val="center"/>
              <w:rPr>
                <w:sz w:val="16"/>
              </w:rPr>
            </w:pPr>
            <w:r>
              <w:rPr>
                <w:spacing w:val="-2"/>
                <w:sz w:val="16"/>
              </w:rPr>
              <w:t>1.24%</w:t>
            </w:r>
          </w:p>
        </w:tc>
      </w:tr>
      <w:tr>
        <w:trPr>
          <w:trHeight w:val="314" w:hRule="atLeast"/>
        </w:trPr>
        <w:tc>
          <w:tcPr>
            <w:tcW w:w="1894" w:type="dxa"/>
            <w:vMerge w:val="restart"/>
          </w:tcPr>
          <w:p>
            <w:pPr>
              <w:pStyle w:val="TableParagraph"/>
              <w:rPr>
                <w:b/>
                <w:sz w:val="16"/>
              </w:rPr>
            </w:pPr>
          </w:p>
          <w:p>
            <w:pPr>
              <w:pStyle w:val="TableParagraph"/>
              <w:spacing w:before="24"/>
              <w:rPr>
                <w:b/>
                <w:sz w:val="16"/>
              </w:rPr>
            </w:pPr>
          </w:p>
          <w:p>
            <w:pPr>
              <w:pStyle w:val="TableParagraph"/>
              <w:ind w:left="69"/>
              <w:rPr>
                <w:b/>
                <w:sz w:val="16"/>
              </w:rPr>
            </w:pPr>
            <w:r>
              <w:rPr>
                <w:b/>
                <w:sz w:val="16"/>
              </w:rPr>
              <w:t>CENTRAL</w:t>
            </w:r>
            <w:r>
              <w:rPr>
                <w:b/>
                <w:spacing w:val="-4"/>
                <w:sz w:val="16"/>
              </w:rPr>
              <w:t> </w:t>
            </w:r>
            <w:r>
              <w:rPr>
                <w:b/>
                <w:spacing w:val="-2"/>
                <w:sz w:val="16"/>
              </w:rPr>
              <w:t>OCCIDENTE</w:t>
            </w:r>
          </w:p>
        </w:tc>
        <w:tc>
          <w:tcPr>
            <w:tcW w:w="2970" w:type="dxa"/>
          </w:tcPr>
          <w:p>
            <w:pPr>
              <w:pStyle w:val="TableParagraph"/>
              <w:spacing w:line="163" w:lineRule="exact" w:before="131"/>
              <w:ind w:left="68"/>
              <w:rPr>
                <w:b/>
                <w:sz w:val="16"/>
              </w:rPr>
            </w:pPr>
            <w:r>
              <w:rPr>
                <w:b/>
                <w:spacing w:val="-5"/>
                <w:sz w:val="16"/>
              </w:rPr>
              <w:t>ND</w:t>
            </w:r>
          </w:p>
        </w:tc>
        <w:tc>
          <w:tcPr>
            <w:tcW w:w="1122" w:type="dxa"/>
          </w:tcPr>
          <w:p>
            <w:pPr>
              <w:pStyle w:val="TableParagraph"/>
              <w:spacing w:line="163" w:lineRule="exact" w:before="131"/>
              <w:ind w:left="5" w:right="3"/>
              <w:jc w:val="center"/>
              <w:rPr>
                <w:sz w:val="16"/>
              </w:rPr>
            </w:pPr>
            <w:r>
              <w:rPr>
                <w:spacing w:val="-2"/>
                <w:sz w:val="16"/>
              </w:rPr>
              <w:t>1,231</w:t>
            </w:r>
          </w:p>
        </w:tc>
        <w:tc>
          <w:tcPr>
            <w:tcW w:w="1122" w:type="dxa"/>
          </w:tcPr>
          <w:p>
            <w:pPr>
              <w:pStyle w:val="TableParagraph"/>
              <w:spacing w:line="163" w:lineRule="exact" w:before="131"/>
              <w:ind w:left="5"/>
              <w:jc w:val="center"/>
              <w:rPr>
                <w:sz w:val="16"/>
              </w:rPr>
            </w:pPr>
            <w:r>
              <w:rPr>
                <w:spacing w:val="-2"/>
                <w:sz w:val="16"/>
              </w:rPr>
              <w:t>1,231</w:t>
            </w:r>
          </w:p>
        </w:tc>
        <w:tc>
          <w:tcPr>
            <w:tcW w:w="1123" w:type="dxa"/>
          </w:tcPr>
          <w:p>
            <w:pPr>
              <w:pStyle w:val="TableParagraph"/>
              <w:spacing w:line="163" w:lineRule="exact" w:before="131"/>
              <w:ind w:left="3" w:right="2"/>
              <w:jc w:val="center"/>
              <w:rPr>
                <w:sz w:val="16"/>
              </w:rPr>
            </w:pPr>
            <w:r>
              <w:rPr>
                <w:spacing w:val="-2"/>
                <w:sz w:val="16"/>
              </w:rPr>
              <w:t>1,231</w:t>
            </w:r>
          </w:p>
        </w:tc>
        <w:tc>
          <w:tcPr>
            <w:tcW w:w="1122" w:type="dxa"/>
          </w:tcPr>
          <w:p>
            <w:pPr>
              <w:pStyle w:val="TableParagraph"/>
              <w:spacing w:line="163" w:lineRule="exact" w:before="131"/>
              <w:ind w:left="5" w:right="5"/>
              <w:jc w:val="center"/>
              <w:rPr>
                <w:sz w:val="16"/>
              </w:rPr>
            </w:pPr>
            <w:r>
              <w:rPr>
                <w:spacing w:val="-2"/>
                <w:sz w:val="16"/>
              </w:rPr>
              <w:t>18.54%</w:t>
            </w:r>
          </w:p>
        </w:tc>
      </w:tr>
      <w:tr>
        <w:trPr>
          <w:trHeight w:val="316" w:hRule="atLeast"/>
        </w:trPr>
        <w:tc>
          <w:tcPr>
            <w:tcW w:w="1894" w:type="dxa"/>
            <w:vMerge/>
            <w:tcBorders>
              <w:top w:val="nil"/>
            </w:tcBorders>
          </w:tcPr>
          <w:p>
            <w:pPr>
              <w:rPr>
                <w:sz w:val="2"/>
                <w:szCs w:val="2"/>
              </w:rPr>
            </w:pPr>
          </w:p>
        </w:tc>
        <w:tc>
          <w:tcPr>
            <w:tcW w:w="2970" w:type="dxa"/>
          </w:tcPr>
          <w:p>
            <w:pPr>
              <w:pStyle w:val="TableParagraph"/>
              <w:spacing w:line="163" w:lineRule="exact" w:before="133"/>
              <w:ind w:left="68"/>
              <w:rPr>
                <w:b/>
                <w:sz w:val="16"/>
              </w:rPr>
            </w:pPr>
            <w:r>
              <w:rPr>
                <w:b/>
                <w:sz w:val="16"/>
              </w:rPr>
              <w:t>PERSONA</w:t>
            </w:r>
            <w:r>
              <w:rPr>
                <w:b/>
                <w:spacing w:val="-5"/>
                <w:sz w:val="16"/>
              </w:rPr>
              <w:t> </w:t>
            </w:r>
            <w:r>
              <w:rPr>
                <w:b/>
                <w:sz w:val="16"/>
              </w:rPr>
              <w:t>EN</w:t>
            </w:r>
            <w:r>
              <w:rPr>
                <w:b/>
                <w:spacing w:val="-6"/>
                <w:sz w:val="16"/>
              </w:rPr>
              <w:t> </w:t>
            </w:r>
            <w:r>
              <w:rPr>
                <w:b/>
                <w:sz w:val="16"/>
              </w:rPr>
              <w:t>SITUACION</w:t>
            </w:r>
            <w:r>
              <w:rPr>
                <w:b/>
                <w:spacing w:val="-5"/>
                <w:sz w:val="16"/>
              </w:rPr>
              <w:t> </w:t>
            </w:r>
            <w:r>
              <w:rPr>
                <w:b/>
                <w:sz w:val="16"/>
              </w:rPr>
              <w:t>DE</w:t>
            </w:r>
            <w:r>
              <w:rPr>
                <w:b/>
                <w:spacing w:val="-3"/>
                <w:sz w:val="16"/>
              </w:rPr>
              <w:t> </w:t>
            </w:r>
            <w:r>
              <w:rPr>
                <w:b/>
                <w:spacing w:val="-2"/>
                <w:sz w:val="16"/>
              </w:rPr>
              <w:t>CALLE</w:t>
            </w:r>
          </w:p>
        </w:tc>
        <w:tc>
          <w:tcPr>
            <w:tcW w:w="1122" w:type="dxa"/>
          </w:tcPr>
          <w:p>
            <w:pPr>
              <w:pStyle w:val="TableParagraph"/>
              <w:spacing w:line="163" w:lineRule="exact" w:before="133"/>
              <w:ind w:left="5" w:right="3"/>
              <w:jc w:val="center"/>
              <w:rPr>
                <w:sz w:val="16"/>
              </w:rPr>
            </w:pPr>
            <w:r>
              <w:rPr>
                <w:spacing w:val="-5"/>
                <w:sz w:val="16"/>
              </w:rPr>
              <w:t>181</w:t>
            </w:r>
          </w:p>
        </w:tc>
        <w:tc>
          <w:tcPr>
            <w:tcW w:w="1122" w:type="dxa"/>
          </w:tcPr>
          <w:p>
            <w:pPr>
              <w:pStyle w:val="TableParagraph"/>
              <w:spacing w:line="163" w:lineRule="exact" w:before="133"/>
              <w:ind w:left="5" w:right="1"/>
              <w:jc w:val="center"/>
              <w:rPr>
                <w:sz w:val="16"/>
              </w:rPr>
            </w:pPr>
            <w:r>
              <w:rPr>
                <w:spacing w:val="-5"/>
                <w:sz w:val="16"/>
              </w:rPr>
              <w:t>181</w:t>
            </w:r>
          </w:p>
        </w:tc>
        <w:tc>
          <w:tcPr>
            <w:tcW w:w="1123" w:type="dxa"/>
          </w:tcPr>
          <w:p>
            <w:pPr>
              <w:pStyle w:val="TableParagraph"/>
              <w:spacing w:line="163" w:lineRule="exact" w:before="133"/>
              <w:ind w:left="3" w:right="2"/>
              <w:jc w:val="center"/>
              <w:rPr>
                <w:sz w:val="16"/>
              </w:rPr>
            </w:pPr>
            <w:r>
              <w:rPr>
                <w:spacing w:val="-5"/>
                <w:sz w:val="16"/>
              </w:rPr>
              <w:t>181</w:t>
            </w:r>
          </w:p>
        </w:tc>
        <w:tc>
          <w:tcPr>
            <w:tcW w:w="1122" w:type="dxa"/>
          </w:tcPr>
          <w:p>
            <w:pPr>
              <w:pStyle w:val="TableParagraph"/>
              <w:spacing w:line="163" w:lineRule="exact" w:before="133"/>
              <w:ind w:left="5" w:right="5"/>
              <w:jc w:val="center"/>
              <w:rPr>
                <w:sz w:val="16"/>
              </w:rPr>
            </w:pPr>
            <w:r>
              <w:rPr>
                <w:spacing w:val="-2"/>
                <w:sz w:val="16"/>
              </w:rPr>
              <w:t>2.54%</w:t>
            </w:r>
          </w:p>
        </w:tc>
      </w:tr>
      <w:tr>
        <w:trPr>
          <w:trHeight w:val="314" w:hRule="atLeast"/>
        </w:trPr>
        <w:tc>
          <w:tcPr>
            <w:tcW w:w="1894" w:type="dxa"/>
            <w:vMerge/>
            <w:tcBorders>
              <w:top w:val="nil"/>
            </w:tcBorders>
          </w:tcPr>
          <w:p>
            <w:pPr>
              <w:rPr>
                <w:sz w:val="2"/>
                <w:szCs w:val="2"/>
              </w:rPr>
            </w:pPr>
          </w:p>
        </w:tc>
        <w:tc>
          <w:tcPr>
            <w:tcW w:w="2970" w:type="dxa"/>
          </w:tcPr>
          <w:p>
            <w:pPr>
              <w:pStyle w:val="TableParagraph"/>
              <w:spacing w:line="163" w:lineRule="exact" w:before="130"/>
              <w:ind w:left="68"/>
              <w:rPr>
                <w:b/>
                <w:sz w:val="16"/>
              </w:rPr>
            </w:pPr>
            <w:r>
              <w:rPr>
                <w:b/>
                <w:sz w:val="16"/>
              </w:rPr>
              <w:t>PERSONA</w:t>
            </w:r>
            <w:r>
              <w:rPr>
                <w:b/>
                <w:spacing w:val="-6"/>
                <w:sz w:val="16"/>
              </w:rPr>
              <w:t> </w:t>
            </w:r>
            <w:r>
              <w:rPr>
                <w:b/>
                <w:spacing w:val="-2"/>
                <w:sz w:val="16"/>
              </w:rPr>
              <w:t>INSTITUCIONALIZADA</w:t>
            </w:r>
          </w:p>
        </w:tc>
        <w:tc>
          <w:tcPr>
            <w:tcW w:w="1122" w:type="dxa"/>
          </w:tcPr>
          <w:p>
            <w:pPr>
              <w:pStyle w:val="TableParagraph"/>
              <w:spacing w:line="163" w:lineRule="exact" w:before="130"/>
              <w:ind w:left="5" w:right="3"/>
              <w:jc w:val="center"/>
              <w:rPr>
                <w:sz w:val="16"/>
              </w:rPr>
            </w:pPr>
            <w:r>
              <w:rPr>
                <w:spacing w:val="-5"/>
                <w:sz w:val="16"/>
              </w:rPr>
              <w:t>178</w:t>
            </w:r>
          </w:p>
        </w:tc>
        <w:tc>
          <w:tcPr>
            <w:tcW w:w="1122" w:type="dxa"/>
          </w:tcPr>
          <w:p>
            <w:pPr>
              <w:pStyle w:val="TableParagraph"/>
              <w:spacing w:line="163" w:lineRule="exact" w:before="130"/>
              <w:ind w:left="5" w:right="1"/>
              <w:jc w:val="center"/>
              <w:rPr>
                <w:sz w:val="16"/>
              </w:rPr>
            </w:pPr>
            <w:r>
              <w:rPr>
                <w:spacing w:val="-5"/>
                <w:sz w:val="16"/>
              </w:rPr>
              <w:t>178</w:t>
            </w:r>
          </w:p>
        </w:tc>
        <w:tc>
          <w:tcPr>
            <w:tcW w:w="1123" w:type="dxa"/>
          </w:tcPr>
          <w:p>
            <w:pPr>
              <w:pStyle w:val="TableParagraph"/>
              <w:spacing w:line="163" w:lineRule="exact" w:before="130"/>
              <w:ind w:left="3" w:right="2"/>
              <w:jc w:val="center"/>
              <w:rPr>
                <w:sz w:val="16"/>
              </w:rPr>
            </w:pPr>
            <w:r>
              <w:rPr>
                <w:spacing w:val="-5"/>
                <w:sz w:val="16"/>
              </w:rPr>
              <w:t>178</w:t>
            </w:r>
          </w:p>
        </w:tc>
        <w:tc>
          <w:tcPr>
            <w:tcW w:w="1122" w:type="dxa"/>
          </w:tcPr>
          <w:p>
            <w:pPr>
              <w:pStyle w:val="TableParagraph"/>
              <w:spacing w:line="163" w:lineRule="exact" w:before="130"/>
              <w:ind w:left="5" w:right="5"/>
              <w:jc w:val="center"/>
              <w:rPr>
                <w:sz w:val="16"/>
              </w:rPr>
            </w:pPr>
            <w:r>
              <w:rPr>
                <w:spacing w:val="-2"/>
                <w:sz w:val="16"/>
              </w:rPr>
              <w:t>2.54%</w:t>
            </w:r>
          </w:p>
        </w:tc>
      </w:tr>
      <w:tr>
        <w:trPr>
          <w:trHeight w:val="316" w:hRule="atLeast"/>
        </w:trPr>
        <w:tc>
          <w:tcPr>
            <w:tcW w:w="1894" w:type="dxa"/>
            <w:vMerge w:val="restart"/>
          </w:tcPr>
          <w:p>
            <w:pPr>
              <w:pStyle w:val="TableParagraph"/>
              <w:rPr>
                <w:b/>
                <w:sz w:val="16"/>
              </w:rPr>
            </w:pPr>
          </w:p>
          <w:p>
            <w:pPr>
              <w:pStyle w:val="TableParagraph"/>
              <w:spacing w:before="24"/>
              <w:rPr>
                <w:b/>
                <w:sz w:val="16"/>
              </w:rPr>
            </w:pPr>
          </w:p>
          <w:p>
            <w:pPr>
              <w:pStyle w:val="TableParagraph"/>
              <w:ind w:left="69"/>
              <w:rPr>
                <w:b/>
                <w:sz w:val="16"/>
              </w:rPr>
            </w:pPr>
            <w:r>
              <w:rPr>
                <w:b/>
                <w:spacing w:val="-2"/>
                <w:sz w:val="16"/>
              </w:rPr>
              <w:t>CHOROTEGA</w:t>
            </w:r>
          </w:p>
        </w:tc>
        <w:tc>
          <w:tcPr>
            <w:tcW w:w="2970" w:type="dxa"/>
          </w:tcPr>
          <w:p>
            <w:pPr>
              <w:pStyle w:val="TableParagraph"/>
              <w:spacing w:line="163" w:lineRule="exact" w:before="133"/>
              <w:ind w:left="68"/>
              <w:rPr>
                <w:b/>
                <w:sz w:val="16"/>
              </w:rPr>
            </w:pPr>
            <w:r>
              <w:rPr>
                <w:b/>
                <w:spacing w:val="-5"/>
                <w:sz w:val="16"/>
              </w:rPr>
              <w:t>ND</w:t>
            </w:r>
          </w:p>
        </w:tc>
        <w:tc>
          <w:tcPr>
            <w:tcW w:w="1122" w:type="dxa"/>
          </w:tcPr>
          <w:p>
            <w:pPr>
              <w:pStyle w:val="TableParagraph"/>
              <w:spacing w:line="163" w:lineRule="exact" w:before="133"/>
              <w:ind w:left="5" w:right="3"/>
              <w:jc w:val="center"/>
              <w:rPr>
                <w:sz w:val="16"/>
              </w:rPr>
            </w:pPr>
            <w:r>
              <w:rPr>
                <w:spacing w:val="-5"/>
                <w:sz w:val="16"/>
              </w:rPr>
              <w:t>304</w:t>
            </w:r>
          </w:p>
        </w:tc>
        <w:tc>
          <w:tcPr>
            <w:tcW w:w="1122" w:type="dxa"/>
          </w:tcPr>
          <w:p>
            <w:pPr>
              <w:pStyle w:val="TableParagraph"/>
              <w:spacing w:line="163" w:lineRule="exact" w:before="133"/>
              <w:ind w:left="5" w:right="1"/>
              <w:jc w:val="center"/>
              <w:rPr>
                <w:sz w:val="16"/>
              </w:rPr>
            </w:pPr>
            <w:r>
              <w:rPr>
                <w:spacing w:val="-5"/>
                <w:sz w:val="16"/>
              </w:rPr>
              <w:t>304</w:t>
            </w:r>
          </w:p>
        </w:tc>
        <w:tc>
          <w:tcPr>
            <w:tcW w:w="1123" w:type="dxa"/>
          </w:tcPr>
          <w:p>
            <w:pPr>
              <w:pStyle w:val="TableParagraph"/>
              <w:spacing w:line="163" w:lineRule="exact" w:before="133"/>
              <w:ind w:left="3" w:right="2"/>
              <w:jc w:val="center"/>
              <w:rPr>
                <w:sz w:val="16"/>
              </w:rPr>
            </w:pPr>
            <w:r>
              <w:rPr>
                <w:spacing w:val="-5"/>
                <w:sz w:val="16"/>
              </w:rPr>
              <w:t>304</w:t>
            </w:r>
          </w:p>
        </w:tc>
        <w:tc>
          <w:tcPr>
            <w:tcW w:w="1122" w:type="dxa"/>
          </w:tcPr>
          <w:p>
            <w:pPr>
              <w:pStyle w:val="TableParagraph"/>
              <w:spacing w:line="163" w:lineRule="exact" w:before="133"/>
              <w:ind w:left="5" w:right="5"/>
              <w:jc w:val="center"/>
              <w:rPr>
                <w:sz w:val="16"/>
              </w:rPr>
            </w:pPr>
            <w:r>
              <w:rPr>
                <w:spacing w:val="-2"/>
                <w:sz w:val="16"/>
              </w:rPr>
              <w:t>4.32%</w:t>
            </w:r>
          </w:p>
        </w:tc>
      </w:tr>
      <w:tr>
        <w:trPr>
          <w:trHeight w:val="313" w:hRule="atLeast"/>
        </w:trPr>
        <w:tc>
          <w:tcPr>
            <w:tcW w:w="1894" w:type="dxa"/>
            <w:vMerge/>
            <w:tcBorders>
              <w:top w:val="nil"/>
            </w:tcBorders>
          </w:tcPr>
          <w:p>
            <w:pPr>
              <w:rPr>
                <w:sz w:val="2"/>
                <w:szCs w:val="2"/>
              </w:rPr>
            </w:pPr>
          </w:p>
        </w:tc>
        <w:tc>
          <w:tcPr>
            <w:tcW w:w="2970" w:type="dxa"/>
          </w:tcPr>
          <w:p>
            <w:pPr>
              <w:pStyle w:val="TableParagraph"/>
              <w:spacing w:line="163" w:lineRule="exact" w:before="130"/>
              <w:ind w:left="68"/>
              <w:rPr>
                <w:b/>
                <w:sz w:val="16"/>
              </w:rPr>
            </w:pPr>
            <w:r>
              <w:rPr>
                <w:b/>
                <w:sz w:val="16"/>
              </w:rPr>
              <w:t>PERSONA</w:t>
            </w:r>
            <w:r>
              <w:rPr>
                <w:b/>
                <w:spacing w:val="-5"/>
                <w:sz w:val="16"/>
              </w:rPr>
              <w:t> </w:t>
            </w:r>
            <w:r>
              <w:rPr>
                <w:b/>
                <w:sz w:val="16"/>
              </w:rPr>
              <w:t>EN</w:t>
            </w:r>
            <w:r>
              <w:rPr>
                <w:b/>
                <w:spacing w:val="-6"/>
                <w:sz w:val="16"/>
              </w:rPr>
              <w:t> </w:t>
            </w:r>
            <w:r>
              <w:rPr>
                <w:b/>
                <w:sz w:val="16"/>
              </w:rPr>
              <w:t>SITUACION</w:t>
            </w:r>
            <w:r>
              <w:rPr>
                <w:b/>
                <w:spacing w:val="-5"/>
                <w:sz w:val="16"/>
              </w:rPr>
              <w:t> </w:t>
            </w:r>
            <w:r>
              <w:rPr>
                <w:b/>
                <w:sz w:val="16"/>
              </w:rPr>
              <w:t>DE</w:t>
            </w:r>
            <w:r>
              <w:rPr>
                <w:b/>
                <w:spacing w:val="-3"/>
                <w:sz w:val="16"/>
              </w:rPr>
              <w:t> </w:t>
            </w:r>
            <w:r>
              <w:rPr>
                <w:b/>
                <w:spacing w:val="-2"/>
                <w:sz w:val="16"/>
              </w:rPr>
              <w:t>CALLE</w:t>
            </w:r>
          </w:p>
        </w:tc>
        <w:tc>
          <w:tcPr>
            <w:tcW w:w="1122" w:type="dxa"/>
          </w:tcPr>
          <w:p>
            <w:pPr>
              <w:pStyle w:val="TableParagraph"/>
              <w:spacing w:line="163" w:lineRule="exact" w:before="130"/>
              <w:ind w:left="5" w:right="5"/>
              <w:jc w:val="center"/>
              <w:rPr>
                <w:sz w:val="16"/>
              </w:rPr>
            </w:pPr>
            <w:r>
              <w:rPr>
                <w:spacing w:val="-5"/>
                <w:sz w:val="16"/>
              </w:rPr>
              <w:t>58</w:t>
            </w:r>
          </w:p>
        </w:tc>
        <w:tc>
          <w:tcPr>
            <w:tcW w:w="1122" w:type="dxa"/>
          </w:tcPr>
          <w:p>
            <w:pPr>
              <w:pStyle w:val="TableParagraph"/>
              <w:spacing w:line="163" w:lineRule="exact" w:before="130"/>
              <w:ind w:left="5" w:right="3"/>
              <w:jc w:val="center"/>
              <w:rPr>
                <w:sz w:val="16"/>
              </w:rPr>
            </w:pPr>
            <w:r>
              <w:rPr>
                <w:spacing w:val="-5"/>
                <w:sz w:val="16"/>
              </w:rPr>
              <w:t>58</w:t>
            </w:r>
          </w:p>
        </w:tc>
        <w:tc>
          <w:tcPr>
            <w:tcW w:w="1123" w:type="dxa"/>
          </w:tcPr>
          <w:p>
            <w:pPr>
              <w:pStyle w:val="TableParagraph"/>
              <w:spacing w:line="163" w:lineRule="exact" w:before="130"/>
              <w:ind w:left="3" w:right="3"/>
              <w:jc w:val="center"/>
              <w:rPr>
                <w:sz w:val="16"/>
              </w:rPr>
            </w:pPr>
            <w:r>
              <w:rPr>
                <w:spacing w:val="-5"/>
                <w:sz w:val="16"/>
              </w:rPr>
              <w:t>58</w:t>
            </w:r>
          </w:p>
        </w:tc>
        <w:tc>
          <w:tcPr>
            <w:tcW w:w="1122" w:type="dxa"/>
          </w:tcPr>
          <w:p>
            <w:pPr>
              <w:pStyle w:val="TableParagraph"/>
              <w:spacing w:line="163" w:lineRule="exact" w:before="130"/>
              <w:ind w:left="5" w:right="5"/>
              <w:jc w:val="center"/>
              <w:rPr>
                <w:sz w:val="16"/>
              </w:rPr>
            </w:pPr>
            <w:r>
              <w:rPr>
                <w:spacing w:val="-2"/>
                <w:sz w:val="16"/>
              </w:rPr>
              <w:t>0.78%</w:t>
            </w:r>
          </w:p>
        </w:tc>
      </w:tr>
      <w:tr>
        <w:trPr>
          <w:trHeight w:val="316" w:hRule="atLeast"/>
        </w:trPr>
        <w:tc>
          <w:tcPr>
            <w:tcW w:w="1894" w:type="dxa"/>
            <w:vMerge/>
            <w:tcBorders>
              <w:top w:val="nil"/>
            </w:tcBorders>
          </w:tcPr>
          <w:p>
            <w:pPr>
              <w:rPr>
                <w:sz w:val="2"/>
                <w:szCs w:val="2"/>
              </w:rPr>
            </w:pPr>
          </w:p>
        </w:tc>
        <w:tc>
          <w:tcPr>
            <w:tcW w:w="2970" w:type="dxa"/>
          </w:tcPr>
          <w:p>
            <w:pPr>
              <w:pStyle w:val="TableParagraph"/>
              <w:spacing w:line="163" w:lineRule="exact" w:before="133"/>
              <w:ind w:left="68"/>
              <w:rPr>
                <w:b/>
                <w:sz w:val="16"/>
              </w:rPr>
            </w:pPr>
            <w:r>
              <w:rPr>
                <w:b/>
                <w:sz w:val="16"/>
              </w:rPr>
              <w:t>PERSONA</w:t>
            </w:r>
            <w:r>
              <w:rPr>
                <w:b/>
                <w:spacing w:val="-6"/>
                <w:sz w:val="16"/>
              </w:rPr>
              <w:t> </w:t>
            </w:r>
            <w:r>
              <w:rPr>
                <w:b/>
                <w:spacing w:val="-2"/>
                <w:sz w:val="16"/>
              </w:rPr>
              <w:t>INSTITUCIONALIZADA</w:t>
            </w:r>
          </w:p>
        </w:tc>
        <w:tc>
          <w:tcPr>
            <w:tcW w:w="1122" w:type="dxa"/>
          </w:tcPr>
          <w:p>
            <w:pPr>
              <w:pStyle w:val="TableParagraph"/>
              <w:spacing w:line="163" w:lineRule="exact" w:before="133"/>
              <w:ind w:left="5" w:right="3"/>
              <w:jc w:val="center"/>
              <w:rPr>
                <w:sz w:val="16"/>
              </w:rPr>
            </w:pPr>
            <w:r>
              <w:rPr>
                <w:spacing w:val="-10"/>
                <w:sz w:val="16"/>
              </w:rPr>
              <w:t>4</w:t>
            </w:r>
          </w:p>
        </w:tc>
        <w:tc>
          <w:tcPr>
            <w:tcW w:w="1122" w:type="dxa"/>
          </w:tcPr>
          <w:p>
            <w:pPr>
              <w:pStyle w:val="TableParagraph"/>
              <w:spacing w:line="163" w:lineRule="exact" w:before="133"/>
              <w:ind w:left="5"/>
              <w:jc w:val="center"/>
              <w:rPr>
                <w:sz w:val="16"/>
              </w:rPr>
            </w:pPr>
            <w:r>
              <w:rPr>
                <w:spacing w:val="-10"/>
                <w:sz w:val="16"/>
              </w:rPr>
              <w:t>4</w:t>
            </w:r>
          </w:p>
        </w:tc>
        <w:tc>
          <w:tcPr>
            <w:tcW w:w="1123" w:type="dxa"/>
          </w:tcPr>
          <w:p>
            <w:pPr>
              <w:pStyle w:val="TableParagraph"/>
              <w:spacing w:line="163" w:lineRule="exact" w:before="133"/>
              <w:ind w:left="3"/>
              <w:jc w:val="center"/>
              <w:rPr>
                <w:sz w:val="16"/>
              </w:rPr>
            </w:pPr>
            <w:r>
              <w:rPr>
                <w:spacing w:val="-10"/>
                <w:sz w:val="16"/>
              </w:rPr>
              <w:t>4</w:t>
            </w:r>
          </w:p>
        </w:tc>
        <w:tc>
          <w:tcPr>
            <w:tcW w:w="1122" w:type="dxa"/>
          </w:tcPr>
          <w:p>
            <w:pPr>
              <w:pStyle w:val="TableParagraph"/>
              <w:spacing w:line="163" w:lineRule="exact" w:before="133"/>
              <w:ind w:left="5" w:right="5"/>
              <w:jc w:val="center"/>
              <w:rPr>
                <w:sz w:val="16"/>
              </w:rPr>
            </w:pPr>
            <w:r>
              <w:rPr>
                <w:spacing w:val="-2"/>
                <w:sz w:val="16"/>
              </w:rPr>
              <w:t>0.05%</w:t>
            </w:r>
          </w:p>
        </w:tc>
      </w:tr>
      <w:tr>
        <w:trPr>
          <w:trHeight w:val="314" w:hRule="atLeast"/>
        </w:trPr>
        <w:tc>
          <w:tcPr>
            <w:tcW w:w="1894" w:type="dxa"/>
            <w:vMerge w:val="restart"/>
          </w:tcPr>
          <w:p>
            <w:pPr>
              <w:pStyle w:val="TableParagraph"/>
              <w:rPr>
                <w:b/>
                <w:sz w:val="16"/>
              </w:rPr>
            </w:pPr>
          </w:p>
          <w:p>
            <w:pPr>
              <w:pStyle w:val="TableParagraph"/>
              <w:spacing w:before="21"/>
              <w:rPr>
                <w:b/>
                <w:sz w:val="16"/>
              </w:rPr>
            </w:pPr>
          </w:p>
          <w:p>
            <w:pPr>
              <w:pStyle w:val="TableParagraph"/>
              <w:ind w:left="69"/>
              <w:rPr>
                <w:b/>
                <w:sz w:val="16"/>
              </w:rPr>
            </w:pPr>
            <w:r>
              <w:rPr>
                <w:b/>
                <w:sz w:val="16"/>
              </w:rPr>
              <w:t>HUETAR</w:t>
            </w:r>
            <w:r>
              <w:rPr>
                <w:b/>
                <w:spacing w:val="-3"/>
                <w:sz w:val="16"/>
              </w:rPr>
              <w:t> </w:t>
            </w:r>
            <w:r>
              <w:rPr>
                <w:b/>
                <w:spacing w:val="-2"/>
                <w:sz w:val="16"/>
              </w:rPr>
              <w:t>CARIBE</w:t>
            </w:r>
          </w:p>
        </w:tc>
        <w:tc>
          <w:tcPr>
            <w:tcW w:w="2970" w:type="dxa"/>
          </w:tcPr>
          <w:p>
            <w:pPr>
              <w:pStyle w:val="TableParagraph"/>
              <w:spacing w:line="163" w:lineRule="exact" w:before="130"/>
              <w:ind w:left="68"/>
              <w:rPr>
                <w:b/>
                <w:sz w:val="16"/>
              </w:rPr>
            </w:pPr>
            <w:r>
              <w:rPr>
                <w:b/>
                <w:spacing w:val="-5"/>
                <w:sz w:val="16"/>
              </w:rPr>
              <w:t>ND</w:t>
            </w:r>
          </w:p>
        </w:tc>
        <w:tc>
          <w:tcPr>
            <w:tcW w:w="1122" w:type="dxa"/>
          </w:tcPr>
          <w:p>
            <w:pPr>
              <w:pStyle w:val="TableParagraph"/>
              <w:spacing w:line="163" w:lineRule="exact" w:before="130"/>
              <w:ind w:left="5" w:right="3"/>
              <w:jc w:val="center"/>
              <w:rPr>
                <w:sz w:val="16"/>
              </w:rPr>
            </w:pPr>
            <w:r>
              <w:rPr>
                <w:spacing w:val="-5"/>
                <w:sz w:val="16"/>
              </w:rPr>
              <w:t>330</w:t>
            </w:r>
          </w:p>
        </w:tc>
        <w:tc>
          <w:tcPr>
            <w:tcW w:w="1122" w:type="dxa"/>
          </w:tcPr>
          <w:p>
            <w:pPr>
              <w:pStyle w:val="TableParagraph"/>
              <w:spacing w:line="163" w:lineRule="exact" w:before="130"/>
              <w:ind w:left="5" w:right="1"/>
              <w:jc w:val="center"/>
              <w:rPr>
                <w:sz w:val="16"/>
              </w:rPr>
            </w:pPr>
            <w:r>
              <w:rPr>
                <w:spacing w:val="-5"/>
                <w:sz w:val="16"/>
              </w:rPr>
              <w:t>330</w:t>
            </w:r>
          </w:p>
        </w:tc>
        <w:tc>
          <w:tcPr>
            <w:tcW w:w="1123" w:type="dxa"/>
          </w:tcPr>
          <w:p>
            <w:pPr>
              <w:pStyle w:val="TableParagraph"/>
              <w:spacing w:line="163" w:lineRule="exact" w:before="130"/>
              <w:ind w:left="3" w:right="2"/>
              <w:jc w:val="center"/>
              <w:rPr>
                <w:sz w:val="16"/>
              </w:rPr>
            </w:pPr>
            <w:r>
              <w:rPr>
                <w:spacing w:val="-5"/>
                <w:sz w:val="16"/>
              </w:rPr>
              <w:t>330</w:t>
            </w:r>
          </w:p>
        </w:tc>
        <w:tc>
          <w:tcPr>
            <w:tcW w:w="1122" w:type="dxa"/>
          </w:tcPr>
          <w:p>
            <w:pPr>
              <w:pStyle w:val="TableParagraph"/>
              <w:spacing w:line="163" w:lineRule="exact" w:before="130"/>
              <w:ind w:left="5" w:right="5"/>
              <w:jc w:val="center"/>
              <w:rPr>
                <w:sz w:val="16"/>
              </w:rPr>
            </w:pPr>
            <w:r>
              <w:rPr>
                <w:spacing w:val="-2"/>
                <w:sz w:val="16"/>
              </w:rPr>
              <w:t>4.89%</w:t>
            </w:r>
          </w:p>
        </w:tc>
      </w:tr>
      <w:tr>
        <w:trPr>
          <w:trHeight w:val="313" w:hRule="atLeast"/>
        </w:trPr>
        <w:tc>
          <w:tcPr>
            <w:tcW w:w="1894" w:type="dxa"/>
            <w:vMerge/>
            <w:tcBorders>
              <w:top w:val="nil"/>
            </w:tcBorders>
          </w:tcPr>
          <w:p>
            <w:pPr>
              <w:rPr>
                <w:sz w:val="2"/>
                <w:szCs w:val="2"/>
              </w:rPr>
            </w:pPr>
          </w:p>
        </w:tc>
        <w:tc>
          <w:tcPr>
            <w:tcW w:w="2970" w:type="dxa"/>
          </w:tcPr>
          <w:p>
            <w:pPr>
              <w:pStyle w:val="TableParagraph"/>
              <w:spacing w:line="163" w:lineRule="exact" w:before="130"/>
              <w:ind w:left="68"/>
              <w:rPr>
                <w:b/>
                <w:sz w:val="16"/>
              </w:rPr>
            </w:pPr>
            <w:r>
              <w:rPr>
                <w:b/>
                <w:sz w:val="16"/>
              </w:rPr>
              <w:t>PERSONA</w:t>
            </w:r>
            <w:r>
              <w:rPr>
                <w:b/>
                <w:spacing w:val="-5"/>
                <w:sz w:val="16"/>
              </w:rPr>
              <w:t> </w:t>
            </w:r>
            <w:r>
              <w:rPr>
                <w:b/>
                <w:sz w:val="16"/>
              </w:rPr>
              <w:t>EN</w:t>
            </w:r>
            <w:r>
              <w:rPr>
                <w:b/>
                <w:spacing w:val="-6"/>
                <w:sz w:val="16"/>
              </w:rPr>
              <w:t> </w:t>
            </w:r>
            <w:r>
              <w:rPr>
                <w:b/>
                <w:sz w:val="16"/>
              </w:rPr>
              <w:t>SITUACION</w:t>
            </w:r>
            <w:r>
              <w:rPr>
                <w:b/>
                <w:spacing w:val="-5"/>
                <w:sz w:val="16"/>
              </w:rPr>
              <w:t> </w:t>
            </w:r>
            <w:r>
              <w:rPr>
                <w:b/>
                <w:sz w:val="16"/>
              </w:rPr>
              <w:t>DE</w:t>
            </w:r>
            <w:r>
              <w:rPr>
                <w:b/>
                <w:spacing w:val="-3"/>
                <w:sz w:val="16"/>
              </w:rPr>
              <w:t> </w:t>
            </w:r>
            <w:r>
              <w:rPr>
                <w:b/>
                <w:spacing w:val="-2"/>
                <w:sz w:val="16"/>
              </w:rPr>
              <w:t>CALLE</w:t>
            </w:r>
          </w:p>
        </w:tc>
        <w:tc>
          <w:tcPr>
            <w:tcW w:w="1122" w:type="dxa"/>
          </w:tcPr>
          <w:p>
            <w:pPr>
              <w:pStyle w:val="TableParagraph"/>
              <w:spacing w:line="163" w:lineRule="exact" w:before="130"/>
              <w:ind w:left="5" w:right="5"/>
              <w:jc w:val="center"/>
              <w:rPr>
                <w:sz w:val="16"/>
              </w:rPr>
            </w:pPr>
            <w:r>
              <w:rPr>
                <w:spacing w:val="-5"/>
                <w:sz w:val="16"/>
              </w:rPr>
              <w:t>72</w:t>
            </w:r>
          </w:p>
        </w:tc>
        <w:tc>
          <w:tcPr>
            <w:tcW w:w="1122" w:type="dxa"/>
          </w:tcPr>
          <w:p>
            <w:pPr>
              <w:pStyle w:val="TableParagraph"/>
              <w:spacing w:line="163" w:lineRule="exact" w:before="130"/>
              <w:ind w:left="5" w:right="3"/>
              <w:jc w:val="center"/>
              <w:rPr>
                <w:sz w:val="16"/>
              </w:rPr>
            </w:pPr>
            <w:r>
              <w:rPr>
                <w:spacing w:val="-5"/>
                <w:sz w:val="16"/>
              </w:rPr>
              <w:t>72</w:t>
            </w:r>
          </w:p>
        </w:tc>
        <w:tc>
          <w:tcPr>
            <w:tcW w:w="1123" w:type="dxa"/>
          </w:tcPr>
          <w:p>
            <w:pPr>
              <w:pStyle w:val="TableParagraph"/>
              <w:spacing w:line="163" w:lineRule="exact" w:before="130"/>
              <w:ind w:left="3" w:right="3"/>
              <w:jc w:val="center"/>
              <w:rPr>
                <w:sz w:val="16"/>
              </w:rPr>
            </w:pPr>
            <w:r>
              <w:rPr>
                <w:spacing w:val="-5"/>
                <w:sz w:val="16"/>
              </w:rPr>
              <w:t>72</w:t>
            </w:r>
          </w:p>
        </w:tc>
        <w:tc>
          <w:tcPr>
            <w:tcW w:w="1122" w:type="dxa"/>
          </w:tcPr>
          <w:p>
            <w:pPr>
              <w:pStyle w:val="TableParagraph"/>
              <w:spacing w:line="163" w:lineRule="exact" w:before="130"/>
              <w:ind w:left="5" w:right="5"/>
              <w:jc w:val="center"/>
              <w:rPr>
                <w:sz w:val="16"/>
              </w:rPr>
            </w:pPr>
            <w:r>
              <w:rPr>
                <w:spacing w:val="-2"/>
                <w:sz w:val="16"/>
              </w:rPr>
              <w:t>0.99%</w:t>
            </w:r>
          </w:p>
        </w:tc>
      </w:tr>
      <w:tr>
        <w:trPr>
          <w:trHeight w:val="316" w:hRule="atLeast"/>
        </w:trPr>
        <w:tc>
          <w:tcPr>
            <w:tcW w:w="1894" w:type="dxa"/>
            <w:vMerge/>
            <w:tcBorders>
              <w:top w:val="nil"/>
            </w:tcBorders>
          </w:tcPr>
          <w:p>
            <w:pPr>
              <w:rPr>
                <w:sz w:val="2"/>
                <w:szCs w:val="2"/>
              </w:rPr>
            </w:pPr>
          </w:p>
        </w:tc>
        <w:tc>
          <w:tcPr>
            <w:tcW w:w="2970" w:type="dxa"/>
          </w:tcPr>
          <w:p>
            <w:pPr>
              <w:pStyle w:val="TableParagraph"/>
              <w:spacing w:line="163" w:lineRule="exact" w:before="133"/>
              <w:ind w:left="68"/>
              <w:rPr>
                <w:b/>
                <w:sz w:val="16"/>
              </w:rPr>
            </w:pPr>
            <w:r>
              <w:rPr>
                <w:b/>
                <w:sz w:val="16"/>
              </w:rPr>
              <w:t>PERSONA</w:t>
            </w:r>
            <w:r>
              <w:rPr>
                <w:b/>
                <w:spacing w:val="-6"/>
                <w:sz w:val="16"/>
              </w:rPr>
              <w:t> </w:t>
            </w:r>
            <w:r>
              <w:rPr>
                <w:b/>
                <w:spacing w:val="-2"/>
                <w:sz w:val="16"/>
              </w:rPr>
              <w:t>INSTITUCIONALIZADA</w:t>
            </w:r>
          </w:p>
        </w:tc>
        <w:tc>
          <w:tcPr>
            <w:tcW w:w="1122" w:type="dxa"/>
          </w:tcPr>
          <w:p>
            <w:pPr>
              <w:pStyle w:val="TableParagraph"/>
              <w:spacing w:line="163" w:lineRule="exact" w:before="133"/>
              <w:ind w:left="5" w:right="5"/>
              <w:jc w:val="center"/>
              <w:rPr>
                <w:sz w:val="16"/>
              </w:rPr>
            </w:pPr>
            <w:r>
              <w:rPr>
                <w:spacing w:val="-5"/>
                <w:sz w:val="16"/>
              </w:rPr>
              <w:t>62</w:t>
            </w:r>
          </w:p>
        </w:tc>
        <w:tc>
          <w:tcPr>
            <w:tcW w:w="1122" w:type="dxa"/>
          </w:tcPr>
          <w:p>
            <w:pPr>
              <w:pStyle w:val="TableParagraph"/>
              <w:spacing w:line="163" w:lineRule="exact" w:before="133"/>
              <w:ind w:left="5" w:right="3"/>
              <w:jc w:val="center"/>
              <w:rPr>
                <w:sz w:val="16"/>
              </w:rPr>
            </w:pPr>
            <w:r>
              <w:rPr>
                <w:spacing w:val="-5"/>
                <w:sz w:val="16"/>
              </w:rPr>
              <w:t>62</w:t>
            </w:r>
          </w:p>
        </w:tc>
        <w:tc>
          <w:tcPr>
            <w:tcW w:w="1123" w:type="dxa"/>
          </w:tcPr>
          <w:p>
            <w:pPr>
              <w:pStyle w:val="TableParagraph"/>
              <w:spacing w:line="163" w:lineRule="exact" w:before="133"/>
              <w:ind w:left="3" w:right="3"/>
              <w:jc w:val="center"/>
              <w:rPr>
                <w:sz w:val="16"/>
              </w:rPr>
            </w:pPr>
            <w:r>
              <w:rPr>
                <w:spacing w:val="-5"/>
                <w:sz w:val="16"/>
              </w:rPr>
              <w:t>62</w:t>
            </w:r>
          </w:p>
        </w:tc>
        <w:tc>
          <w:tcPr>
            <w:tcW w:w="1122" w:type="dxa"/>
          </w:tcPr>
          <w:p>
            <w:pPr>
              <w:pStyle w:val="TableParagraph"/>
              <w:spacing w:line="163" w:lineRule="exact" w:before="133"/>
              <w:ind w:left="5" w:right="5"/>
              <w:jc w:val="center"/>
              <w:rPr>
                <w:sz w:val="16"/>
              </w:rPr>
            </w:pPr>
            <w:r>
              <w:rPr>
                <w:spacing w:val="-2"/>
                <w:sz w:val="16"/>
              </w:rPr>
              <w:t>0.79%</w:t>
            </w:r>
          </w:p>
        </w:tc>
      </w:tr>
      <w:tr>
        <w:trPr>
          <w:trHeight w:val="314" w:hRule="atLeast"/>
        </w:trPr>
        <w:tc>
          <w:tcPr>
            <w:tcW w:w="1894" w:type="dxa"/>
            <w:vMerge w:val="restart"/>
          </w:tcPr>
          <w:p>
            <w:pPr>
              <w:pStyle w:val="TableParagraph"/>
              <w:rPr>
                <w:b/>
                <w:sz w:val="16"/>
              </w:rPr>
            </w:pPr>
          </w:p>
          <w:p>
            <w:pPr>
              <w:pStyle w:val="TableParagraph"/>
              <w:spacing w:before="22"/>
              <w:rPr>
                <w:b/>
                <w:sz w:val="16"/>
              </w:rPr>
            </w:pPr>
          </w:p>
          <w:p>
            <w:pPr>
              <w:pStyle w:val="TableParagraph"/>
              <w:ind w:left="69"/>
              <w:rPr>
                <w:b/>
                <w:sz w:val="16"/>
              </w:rPr>
            </w:pPr>
            <w:r>
              <w:rPr>
                <w:b/>
                <w:sz w:val="16"/>
              </w:rPr>
              <w:t>HUETAR</w:t>
            </w:r>
            <w:r>
              <w:rPr>
                <w:b/>
                <w:spacing w:val="-5"/>
                <w:sz w:val="16"/>
              </w:rPr>
              <w:t> </w:t>
            </w:r>
            <w:r>
              <w:rPr>
                <w:b/>
                <w:spacing w:val="-2"/>
                <w:sz w:val="16"/>
              </w:rPr>
              <w:t>NORTE</w:t>
            </w:r>
          </w:p>
        </w:tc>
        <w:tc>
          <w:tcPr>
            <w:tcW w:w="2970" w:type="dxa"/>
          </w:tcPr>
          <w:p>
            <w:pPr>
              <w:pStyle w:val="TableParagraph"/>
              <w:spacing w:line="163" w:lineRule="exact" w:before="130"/>
              <w:ind w:left="68"/>
              <w:rPr>
                <w:b/>
                <w:sz w:val="16"/>
              </w:rPr>
            </w:pPr>
            <w:r>
              <w:rPr>
                <w:b/>
                <w:spacing w:val="-5"/>
                <w:sz w:val="16"/>
              </w:rPr>
              <w:t>ND</w:t>
            </w:r>
          </w:p>
        </w:tc>
        <w:tc>
          <w:tcPr>
            <w:tcW w:w="1122" w:type="dxa"/>
          </w:tcPr>
          <w:p>
            <w:pPr>
              <w:pStyle w:val="TableParagraph"/>
              <w:spacing w:line="163" w:lineRule="exact" w:before="130"/>
              <w:ind w:left="5" w:right="3"/>
              <w:jc w:val="center"/>
              <w:rPr>
                <w:sz w:val="16"/>
              </w:rPr>
            </w:pPr>
            <w:r>
              <w:rPr>
                <w:spacing w:val="-5"/>
                <w:sz w:val="16"/>
              </w:rPr>
              <w:t>376</w:t>
            </w:r>
          </w:p>
        </w:tc>
        <w:tc>
          <w:tcPr>
            <w:tcW w:w="1122" w:type="dxa"/>
          </w:tcPr>
          <w:p>
            <w:pPr>
              <w:pStyle w:val="TableParagraph"/>
              <w:spacing w:line="163" w:lineRule="exact" w:before="130"/>
              <w:ind w:left="5" w:right="1"/>
              <w:jc w:val="center"/>
              <w:rPr>
                <w:sz w:val="16"/>
              </w:rPr>
            </w:pPr>
            <w:r>
              <w:rPr>
                <w:spacing w:val="-5"/>
                <w:sz w:val="16"/>
              </w:rPr>
              <w:t>376</w:t>
            </w:r>
          </w:p>
        </w:tc>
        <w:tc>
          <w:tcPr>
            <w:tcW w:w="1123" w:type="dxa"/>
          </w:tcPr>
          <w:p>
            <w:pPr>
              <w:pStyle w:val="TableParagraph"/>
              <w:spacing w:line="163" w:lineRule="exact" w:before="130"/>
              <w:ind w:left="3" w:right="2"/>
              <w:jc w:val="center"/>
              <w:rPr>
                <w:sz w:val="16"/>
              </w:rPr>
            </w:pPr>
            <w:r>
              <w:rPr>
                <w:spacing w:val="-5"/>
                <w:sz w:val="16"/>
              </w:rPr>
              <w:t>376</w:t>
            </w:r>
          </w:p>
        </w:tc>
        <w:tc>
          <w:tcPr>
            <w:tcW w:w="1122" w:type="dxa"/>
          </w:tcPr>
          <w:p>
            <w:pPr>
              <w:pStyle w:val="TableParagraph"/>
              <w:spacing w:line="163" w:lineRule="exact" w:before="130"/>
              <w:ind w:left="5" w:right="5"/>
              <w:jc w:val="center"/>
              <w:rPr>
                <w:sz w:val="16"/>
              </w:rPr>
            </w:pPr>
            <w:r>
              <w:rPr>
                <w:spacing w:val="-2"/>
                <w:sz w:val="16"/>
              </w:rPr>
              <w:t>5.57%</w:t>
            </w:r>
          </w:p>
        </w:tc>
      </w:tr>
      <w:tr>
        <w:trPr>
          <w:trHeight w:val="316" w:hRule="atLeast"/>
        </w:trPr>
        <w:tc>
          <w:tcPr>
            <w:tcW w:w="1894" w:type="dxa"/>
            <w:vMerge/>
            <w:tcBorders>
              <w:top w:val="nil"/>
            </w:tcBorders>
          </w:tcPr>
          <w:p>
            <w:pPr>
              <w:rPr>
                <w:sz w:val="2"/>
                <w:szCs w:val="2"/>
              </w:rPr>
            </w:pPr>
          </w:p>
        </w:tc>
        <w:tc>
          <w:tcPr>
            <w:tcW w:w="2970" w:type="dxa"/>
          </w:tcPr>
          <w:p>
            <w:pPr>
              <w:pStyle w:val="TableParagraph"/>
              <w:spacing w:line="163" w:lineRule="exact" w:before="133"/>
              <w:ind w:left="68"/>
              <w:rPr>
                <w:b/>
                <w:sz w:val="16"/>
              </w:rPr>
            </w:pPr>
            <w:r>
              <w:rPr>
                <w:b/>
                <w:sz w:val="16"/>
              </w:rPr>
              <w:t>PERSONA</w:t>
            </w:r>
            <w:r>
              <w:rPr>
                <w:b/>
                <w:spacing w:val="-5"/>
                <w:sz w:val="16"/>
              </w:rPr>
              <w:t> </w:t>
            </w:r>
            <w:r>
              <w:rPr>
                <w:b/>
                <w:sz w:val="16"/>
              </w:rPr>
              <w:t>EN</w:t>
            </w:r>
            <w:r>
              <w:rPr>
                <w:b/>
                <w:spacing w:val="-6"/>
                <w:sz w:val="16"/>
              </w:rPr>
              <w:t> </w:t>
            </w:r>
            <w:r>
              <w:rPr>
                <w:b/>
                <w:sz w:val="16"/>
              </w:rPr>
              <w:t>SITUACION</w:t>
            </w:r>
            <w:r>
              <w:rPr>
                <w:b/>
                <w:spacing w:val="-5"/>
                <w:sz w:val="16"/>
              </w:rPr>
              <w:t> </w:t>
            </w:r>
            <w:r>
              <w:rPr>
                <w:b/>
                <w:sz w:val="16"/>
              </w:rPr>
              <w:t>DE</w:t>
            </w:r>
            <w:r>
              <w:rPr>
                <w:b/>
                <w:spacing w:val="-3"/>
                <w:sz w:val="16"/>
              </w:rPr>
              <w:t> </w:t>
            </w:r>
            <w:r>
              <w:rPr>
                <w:b/>
                <w:spacing w:val="-2"/>
                <w:sz w:val="16"/>
              </w:rPr>
              <w:t>CALLE</w:t>
            </w:r>
          </w:p>
        </w:tc>
        <w:tc>
          <w:tcPr>
            <w:tcW w:w="1122" w:type="dxa"/>
          </w:tcPr>
          <w:p>
            <w:pPr>
              <w:pStyle w:val="TableParagraph"/>
              <w:spacing w:line="163" w:lineRule="exact" w:before="133"/>
              <w:ind w:left="5" w:right="3"/>
              <w:jc w:val="center"/>
              <w:rPr>
                <w:sz w:val="16"/>
              </w:rPr>
            </w:pPr>
            <w:r>
              <w:rPr>
                <w:spacing w:val="-10"/>
                <w:sz w:val="16"/>
              </w:rPr>
              <w:t>7</w:t>
            </w:r>
          </w:p>
        </w:tc>
        <w:tc>
          <w:tcPr>
            <w:tcW w:w="1122" w:type="dxa"/>
          </w:tcPr>
          <w:p>
            <w:pPr>
              <w:pStyle w:val="TableParagraph"/>
              <w:spacing w:line="163" w:lineRule="exact" w:before="133"/>
              <w:ind w:left="5"/>
              <w:jc w:val="center"/>
              <w:rPr>
                <w:sz w:val="16"/>
              </w:rPr>
            </w:pPr>
            <w:r>
              <w:rPr>
                <w:spacing w:val="-10"/>
                <w:sz w:val="16"/>
              </w:rPr>
              <w:t>7</w:t>
            </w:r>
          </w:p>
        </w:tc>
        <w:tc>
          <w:tcPr>
            <w:tcW w:w="1123" w:type="dxa"/>
          </w:tcPr>
          <w:p>
            <w:pPr>
              <w:pStyle w:val="TableParagraph"/>
              <w:spacing w:line="163" w:lineRule="exact" w:before="133"/>
              <w:ind w:left="3"/>
              <w:jc w:val="center"/>
              <w:rPr>
                <w:sz w:val="16"/>
              </w:rPr>
            </w:pPr>
            <w:r>
              <w:rPr>
                <w:spacing w:val="-10"/>
                <w:sz w:val="16"/>
              </w:rPr>
              <w:t>7</w:t>
            </w:r>
          </w:p>
        </w:tc>
        <w:tc>
          <w:tcPr>
            <w:tcW w:w="1122" w:type="dxa"/>
          </w:tcPr>
          <w:p>
            <w:pPr>
              <w:pStyle w:val="TableParagraph"/>
              <w:spacing w:line="163" w:lineRule="exact" w:before="133"/>
              <w:ind w:left="5" w:right="5"/>
              <w:jc w:val="center"/>
              <w:rPr>
                <w:sz w:val="16"/>
              </w:rPr>
            </w:pPr>
            <w:r>
              <w:rPr>
                <w:spacing w:val="-2"/>
                <w:sz w:val="16"/>
              </w:rPr>
              <w:t>0.10%</w:t>
            </w:r>
          </w:p>
        </w:tc>
      </w:tr>
      <w:tr>
        <w:trPr>
          <w:trHeight w:val="313" w:hRule="atLeast"/>
        </w:trPr>
        <w:tc>
          <w:tcPr>
            <w:tcW w:w="1894" w:type="dxa"/>
            <w:vMerge/>
            <w:tcBorders>
              <w:top w:val="nil"/>
            </w:tcBorders>
          </w:tcPr>
          <w:p>
            <w:pPr>
              <w:rPr>
                <w:sz w:val="2"/>
                <w:szCs w:val="2"/>
              </w:rPr>
            </w:pPr>
          </w:p>
        </w:tc>
        <w:tc>
          <w:tcPr>
            <w:tcW w:w="2970" w:type="dxa"/>
          </w:tcPr>
          <w:p>
            <w:pPr>
              <w:pStyle w:val="TableParagraph"/>
              <w:spacing w:line="163" w:lineRule="exact" w:before="130"/>
              <w:ind w:left="68"/>
              <w:rPr>
                <w:b/>
                <w:sz w:val="16"/>
              </w:rPr>
            </w:pPr>
            <w:r>
              <w:rPr>
                <w:b/>
                <w:sz w:val="16"/>
              </w:rPr>
              <w:t>PERSONA</w:t>
            </w:r>
            <w:r>
              <w:rPr>
                <w:b/>
                <w:spacing w:val="-6"/>
                <w:sz w:val="16"/>
              </w:rPr>
              <w:t> </w:t>
            </w:r>
            <w:r>
              <w:rPr>
                <w:b/>
                <w:spacing w:val="-2"/>
                <w:sz w:val="16"/>
              </w:rPr>
              <w:t>INSTITUCIONALIZADA</w:t>
            </w:r>
          </w:p>
        </w:tc>
        <w:tc>
          <w:tcPr>
            <w:tcW w:w="1122" w:type="dxa"/>
          </w:tcPr>
          <w:p>
            <w:pPr>
              <w:pStyle w:val="TableParagraph"/>
              <w:spacing w:line="163" w:lineRule="exact" w:before="130"/>
              <w:ind w:left="5" w:right="3"/>
              <w:jc w:val="center"/>
              <w:rPr>
                <w:sz w:val="16"/>
              </w:rPr>
            </w:pPr>
            <w:r>
              <w:rPr>
                <w:spacing w:val="-5"/>
                <w:sz w:val="16"/>
              </w:rPr>
              <w:t>139</w:t>
            </w:r>
          </w:p>
        </w:tc>
        <w:tc>
          <w:tcPr>
            <w:tcW w:w="1122" w:type="dxa"/>
          </w:tcPr>
          <w:p>
            <w:pPr>
              <w:pStyle w:val="TableParagraph"/>
              <w:spacing w:line="163" w:lineRule="exact" w:before="130"/>
              <w:ind w:left="5" w:right="1"/>
              <w:jc w:val="center"/>
              <w:rPr>
                <w:sz w:val="16"/>
              </w:rPr>
            </w:pPr>
            <w:r>
              <w:rPr>
                <w:spacing w:val="-5"/>
                <w:sz w:val="16"/>
              </w:rPr>
              <w:t>139</w:t>
            </w:r>
          </w:p>
        </w:tc>
        <w:tc>
          <w:tcPr>
            <w:tcW w:w="1123" w:type="dxa"/>
          </w:tcPr>
          <w:p>
            <w:pPr>
              <w:pStyle w:val="TableParagraph"/>
              <w:spacing w:line="163" w:lineRule="exact" w:before="130"/>
              <w:ind w:left="3" w:right="2"/>
              <w:jc w:val="center"/>
              <w:rPr>
                <w:sz w:val="16"/>
              </w:rPr>
            </w:pPr>
            <w:r>
              <w:rPr>
                <w:spacing w:val="-5"/>
                <w:sz w:val="16"/>
              </w:rPr>
              <w:t>139</w:t>
            </w:r>
          </w:p>
        </w:tc>
        <w:tc>
          <w:tcPr>
            <w:tcW w:w="1122" w:type="dxa"/>
          </w:tcPr>
          <w:p>
            <w:pPr>
              <w:pStyle w:val="TableParagraph"/>
              <w:spacing w:line="163" w:lineRule="exact" w:before="130"/>
              <w:ind w:left="5" w:right="5"/>
              <w:jc w:val="center"/>
              <w:rPr>
                <w:sz w:val="16"/>
              </w:rPr>
            </w:pPr>
            <w:r>
              <w:rPr>
                <w:spacing w:val="-2"/>
                <w:sz w:val="16"/>
              </w:rPr>
              <w:t>1.50%</w:t>
            </w:r>
          </w:p>
        </w:tc>
      </w:tr>
      <w:tr>
        <w:trPr>
          <w:trHeight w:val="314" w:hRule="atLeast"/>
        </w:trPr>
        <w:tc>
          <w:tcPr>
            <w:tcW w:w="1894" w:type="dxa"/>
            <w:vMerge w:val="restart"/>
          </w:tcPr>
          <w:p>
            <w:pPr>
              <w:pStyle w:val="TableParagraph"/>
              <w:rPr>
                <w:b/>
                <w:sz w:val="16"/>
              </w:rPr>
            </w:pPr>
          </w:p>
          <w:p>
            <w:pPr>
              <w:pStyle w:val="TableParagraph"/>
              <w:spacing w:before="24"/>
              <w:rPr>
                <w:b/>
                <w:sz w:val="16"/>
              </w:rPr>
            </w:pPr>
          </w:p>
          <w:p>
            <w:pPr>
              <w:pStyle w:val="TableParagraph"/>
              <w:ind w:left="69"/>
              <w:rPr>
                <w:b/>
                <w:sz w:val="16"/>
              </w:rPr>
            </w:pPr>
            <w:r>
              <w:rPr>
                <w:b/>
                <w:spacing w:val="-2"/>
                <w:sz w:val="16"/>
              </w:rPr>
              <w:t>NORESTE</w:t>
            </w:r>
          </w:p>
        </w:tc>
        <w:tc>
          <w:tcPr>
            <w:tcW w:w="2970" w:type="dxa"/>
          </w:tcPr>
          <w:p>
            <w:pPr>
              <w:pStyle w:val="TableParagraph"/>
              <w:spacing w:line="163" w:lineRule="exact" w:before="130"/>
              <w:ind w:left="68"/>
              <w:rPr>
                <w:b/>
                <w:sz w:val="16"/>
              </w:rPr>
            </w:pPr>
            <w:r>
              <w:rPr>
                <w:b/>
                <w:spacing w:val="-5"/>
                <w:sz w:val="16"/>
              </w:rPr>
              <w:t>ND</w:t>
            </w:r>
          </w:p>
        </w:tc>
        <w:tc>
          <w:tcPr>
            <w:tcW w:w="1122" w:type="dxa"/>
          </w:tcPr>
          <w:p>
            <w:pPr>
              <w:pStyle w:val="TableParagraph"/>
              <w:spacing w:line="163" w:lineRule="exact" w:before="130"/>
              <w:ind w:left="5" w:right="3"/>
              <w:jc w:val="center"/>
              <w:rPr>
                <w:sz w:val="16"/>
              </w:rPr>
            </w:pPr>
            <w:r>
              <w:rPr>
                <w:spacing w:val="-5"/>
                <w:sz w:val="16"/>
              </w:rPr>
              <w:t>815</w:t>
            </w:r>
          </w:p>
        </w:tc>
        <w:tc>
          <w:tcPr>
            <w:tcW w:w="1122" w:type="dxa"/>
          </w:tcPr>
          <w:p>
            <w:pPr>
              <w:pStyle w:val="TableParagraph"/>
              <w:spacing w:line="163" w:lineRule="exact" w:before="130"/>
              <w:ind w:left="5" w:right="1"/>
              <w:jc w:val="center"/>
              <w:rPr>
                <w:sz w:val="16"/>
              </w:rPr>
            </w:pPr>
            <w:r>
              <w:rPr>
                <w:spacing w:val="-5"/>
                <w:sz w:val="16"/>
              </w:rPr>
              <w:t>815</w:t>
            </w:r>
          </w:p>
        </w:tc>
        <w:tc>
          <w:tcPr>
            <w:tcW w:w="1123" w:type="dxa"/>
          </w:tcPr>
          <w:p>
            <w:pPr>
              <w:pStyle w:val="TableParagraph"/>
              <w:spacing w:line="163" w:lineRule="exact" w:before="130"/>
              <w:ind w:left="3" w:right="2"/>
              <w:jc w:val="center"/>
              <w:rPr>
                <w:sz w:val="16"/>
              </w:rPr>
            </w:pPr>
            <w:r>
              <w:rPr>
                <w:spacing w:val="-5"/>
                <w:sz w:val="16"/>
              </w:rPr>
              <w:t>815</w:t>
            </w:r>
          </w:p>
        </w:tc>
        <w:tc>
          <w:tcPr>
            <w:tcW w:w="1122" w:type="dxa"/>
          </w:tcPr>
          <w:p>
            <w:pPr>
              <w:pStyle w:val="TableParagraph"/>
              <w:spacing w:line="163" w:lineRule="exact" w:before="130"/>
              <w:ind w:left="5" w:right="5"/>
              <w:jc w:val="center"/>
              <w:rPr>
                <w:sz w:val="16"/>
              </w:rPr>
            </w:pPr>
            <w:r>
              <w:rPr>
                <w:spacing w:val="-2"/>
                <w:sz w:val="16"/>
              </w:rPr>
              <w:t>12.11%</w:t>
            </w:r>
          </w:p>
        </w:tc>
      </w:tr>
      <w:tr>
        <w:trPr>
          <w:trHeight w:val="316" w:hRule="atLeast"/>
        </w:trPr>
        <w:tc>
          <w:tcPr>
            <w:tcW w:w="1894" w:type="dxa"/>
            <w:vMerge/>
            <w:tcBorders>
              <w:top w:val="nil"/>
            </w:tcBorders>
          </w:tcPr>
          <w:p>
            <w:pPr>
              <w:rPr>
                <w:sz w:val="2"/>
                <w:szCs w:val="2"/>
              </w:rPr>
            </w:pPr>
          </w:p>
        </w:tc>
        <w:tc>
          <w:tcPr>
            <w:tcW w:w="2970" w:type="dxa"/>
          </w:tcPr>
          <w:p>
            <w:pPr>
              <w:pStyle w:val="TableParagraph"/>
              <w:spacing w:line="163" w:lineRule="exact" w:before="133"/>
              <w:ind w:left="68"/>
              <w:rPr>
                <w:b/>
                <w:sz w:val="16"/>
              </w:rPr>
            </w:pPr>
            <w:r>
              <w:rPr>
                <w:b/>
                <w:sz w:val="16"/>
              </w:rPr>
              <w:t>PERSONA</w:t>
            </w:r>
            <w:r>
              <w:rPr>
                <w:b/>
                <w:spacing w:val="-5"/>
                <w:sz w:val="16"/>
              </w:rPr>
              <w:t> </w:t>
            </w:r>
            <w:r>
              <w:rPr>
                <w:b/>
                <w:sz w:val="16"/>
              </w:rPr>
              <w:t>EN</w:t>
            </w:r>
            <w:r>
              <w:rPr>
                <w:b/>
                <w:spacing w:val="-6"/>
                <w:sz w:val="16"/>
              </w:rPr>
              <w:t> </w:t>
            </w:r>
            <w:r>
              <w:rPr>
                <w:b/>
                <w:sz w:val="16"/>
              </w:rPr>
              <w:t>SITUACION</w:t>
            </w:r>
            <w:r>
              <w:rPr>
                <w:b/>
                <w:spacing w:val="-5"/>
                <w:sz w:val="16"/>
              </w:rPr>
              <w:t> </w:t>
            </w:r>
            <w:r>
              <w:rPr>
                <w:b/>
                <w:sz w:val="16"/>
              </w:rPr>
              <w:t>DE</w:t>
            </w:r>
            <w:r>
              <w:rPr>
                <w:b/>
                <w:spacing w:val="-3"/>
                <w:sz w:val="16"/>
              </w:rPr>
              <w:t> </w:t>
            </w:r>
            <w:r>
              <w:rPr>
                <w:b/>
                <w:spacing w:val="-2"/>
                <w:sz w:val="16"/>
              </w:rPr>
              <w:t>CALLE</w:t>
            </w:r>
          </w:p>
        </w:tc>
        <w:tc>
          <w:tcPr>
            <w:tcW w:w="1122" w:type="dxa"/>
          </w:tcPr>
          <w:p>
            <w:pPr>
              <w:pStyle w:val="TableParagraph"/>
              <w:spacing w:line="163" w:lineRule="exact" w:before="133"/>
              <w:ind w:left="5" w:right="3"/>
              <w:jc w:val="center"/>
              <w:rPr>
                <w:sz w:val="16"/>
              </w:rPr>
            </w:pPr>
            <w:r>
              <w:rPr>
                <w:spacing w:val="-5"/>
                <w:sz w:val="16"/>
              </w:rPr>
              <w:t>437</w:t>
            </w:r>
          </w:p>
        </w:tc>
        <w:tc>
          <w:tcPr>
            <w:tcW w:w="1122" w:type="dxa"/>
          </w:tcPr>
          <w:p>
            <w:pPr>
              <w:pStyle w:val="TableParagraph"/>
              <w:spacing w:line="163" w:lineRule="exact" w:before="133"/>
              <w:ind w:left="5" w:right="1"/>
              <w:jc w:val="center"/>
              <w:rPr>
                <w:sz w:val="16"/>
              </w:rPr>
            </w:pPr>
            <w:r>
              <w:rPr>
                <w:spacing w:val="-5"/>
                <w:sz w:val="16"/>
              </w:rPr>
              <w:t>437</w:t>
            </w:r>
          </w:p>
        </w:tc>
        <w:tc>
          <w:tcPr>
            <w:tcW w:w="1123" w:type="dxa"/>
          </w:tcPr>
          <w:p>
            <w:pPr>
              <w:pStyle w:val="TableParagraph"/>
              <w:spacing w:line="163" w:lineRule="exact" w:before="133"/>
              <w:ind w:left="3" w:right="2"/>
              <w:jc w:val="center"/>
              <w:rPr>
                <w:sz w:val="16"/>
              </w:rPr>
            </w:pPr>
            <w:r>
              <w:rPr>
                <w:spacing w:val="-5"/>
                <w:sz w:val="16"/>
              </w:rPr>
              <w:t>437</w:t>
            </w:r>
          </w:p>
        </w:tc>
        <w:tc>
          <w:tcPr>
            <w:tcW w:w="1122" w:type="dxa"/>
          </w:tcPr>
          <w:p>
            <w:pPr>
              <w:pStyle w:val="TableParagraph"/>
              <w:spacing w:line="163" w:lineRule="exact" w:before="133"/>
              <w:ind w:left="5" w:right="5"/>
              <w:jc w:val="center"/>
              <w:rPr>
                <w:sz w:val="16"/>
              </w:rPr>
            </w:pPr>
            <w:r>
              <w:rPr>
                <w:spacing w:val="-2"/>
                <w:sz w:val="16"/>
              </w:rPr>
              <w:t>5.65%</w:t>
            </w:r>
          </w:p>
        </w:tc>
      </w:tr>
      <w:tr>
        <w:trPr>
          <w:trHeight w:val="313" w:hRule="atLeast"/>
        </w:trPr>
        <w:tc>
          <w:tcPr>
            <w:tcW w:w="1894" w:type="dxa"/>
            <w:vMerge/>
            <w:tcBorders>
              <w:top w:val="nil"/>
            </w:tcBorders>
          </w:tcPr>
          <w:p>
            <w:pPr>
              <w:rPr>
                <w:sz w:val="2"/>
                <w:szCs w:val="2"/>
              </w:rPr>
            </w:pPr>
          </w:p>
        </w:tc>
        <w:tc>
          <w:tcPr>
            <w:tcW w:w="2970" w:type="dxa"/>
          </w:tcPr>
          <w:p>
            <w:pPr>
              <w:pStyle w:val="TableParagraph"/>
              <w:spacing w:line="163" w:lineRule="exact" w:before="130"/>
              <w:ind w:left="68"/>
              <w:rPr>
                <w:b/>
                <w:sz w:val="16"/>
              </w:rPr>
            </w:pPr>
            <w:r>
              <w:rPr>
                <w:b/>
                <w:sz w:val="16"/>
              </w:rPr>
              <w:t>PERSONA</w:t>
            </w:r>
            <w:r>
              <w:rPr>
                <w:b/>
                <w:spacing w:val="-6"/>
                <w:sz w:val="16"/>
              </w:rPr>
              <w:t> </w:t>
            </w:r>
            <w:r>
              <w:rPr>
                <w:b/>
                <w:spacing w:val="-2"/>
                <w:sz w:val="16"/>
              </w:rPr>
              <w:t>INSTITUCIONALIZADA</w:t>
            </w:r>
          </w:p>
        </w:tc>
        <w:tc>
          <w:tcPr>
            <w:tcW w:w="1122" w:type="dxa"/>
          </w:tcPr>
          <w:p>
            <w:pPr>
              <w:pStyle w:val="TableParagraph"/>
              <w:spacing w:line="163" w:lineRule="exact" w:before="130"/>
              <w:ind w:left="5" w:right="3"/>
              <w:jc w:val="center"/>
              <w:rPr>
                <w:sz w:val="16"/>
              </w:rPr>
            </w:pPr>
            <w:r>
              <w:rPr>
                <w:spacing w:val="-5"/>
                <w:sz w:val="16"/>
              </w:rPr>
              <w:t>374</w:t>
            </w:r>
          </w:p>
        </w:tc>
        <w:tc>
          <w:tcPr>
            <w:tcW w:w="1122" w:type="dxa"/>
          </w:tcPr>
          <w:p>
            <w:pPr>
              <w:pStyle w:val="TableParagraph"/>
              <w:spacing w:line="163" w:lineRule="exact" w:before="130"/>
              <w:ind w:left="5" w:right="1"/>
              <w:jc w:val="center"/>
              <w:rPr>
                <w:sz w:val="16"/>
              </w:rPr>
            </w:pPr>
            <w:r>
              <w:rPr>
                <w:spacing w:val="-5"/>
                <w:sz w:val="16"/>
              </w:rPr>
              <w:t>374</w:t>
            </w:r>
          </w:p>
        </w:tc>
        <w:tc>
          <w:tcPr>
            <w:tcW w:w="1123" w:type="dxa"/>
          </w:tcPr>
          <w:p>
            <w:pPr>
              <w:pStyle w:val="TableParagraph"/>
              <w:spacing w:line="163" w:lineRule="exact" w:before="130"/>
              <w:ind w:left="3" w:right="2"/>
              <w:jc w:val="center"/>
              <w:rPr>
                <w:sz w:val="16"/>
              </w:rPr>
            </w:pPr>
            <w:r>
              <w:rPr>
                <w:spacing w:val="-5"/>
                <w:sz w:val="16"/>
              </w:rPr>
              <w:t>374</w:t>
            </w:r>
          </w:p>
        </w:tc>
        <w:tc>
          <w:tcPr>
            <w:tcW w:w="1122" w:type="dxa"/>
          </w:tcPr>
          <w:p>
            <w:pPr>
              <w:pStyle w:val="TableParagraph"/>
              <w:spacing w:line="163" w:lineRule="exact" w:before="130"/>
              <w:ind w:left="5" w:right="5"/>
              <w:jc w:val="center"/>
              <w:rPr>
                <w:sz w:val="16"/>
              </w:rPr>
            </w:pPr>
            <w:r>
              <w:rPr>
                <w:spacing w:val="-2"/>
                <w:sz w:val="16"/>
              </w:rPr>
              <w:t>5.15%</w:t>
            </w:r>
          </w:p>
        </w:tc>
      </w:tr>
      <w:tr>
        <w:trPr>
          <w:trHeight w:val="316" w:hRule="atLeast"/>
        </w:trPr>
        <w:tc>
          <w:tcPr>
            <w:tcW w:w="1894" w:type="dxa"/>
            <w:vMerge w:val="restart"/>
          </w:tcPr>
          <w:p>
            <w:pPr>
              <w:pStyle w:val="TableParagraph"/>
              <w:rPr>
                <w:b/>
                <w:sz w:val="16"/>
              </w:rPr>
            </w:pPr>
          </w:p>
          <w:p>
            <w:pPr>
              <w:pStyle w:val="TableParagraph"/>
              <w:spacing w:before="24"/>
              <w:rPr>
                <w:b/>
                <w:sz w:val="16"/>
              </w:rPr>
            </w:pPr>
          </w:p>
          <w:p>
            <w:pPr>
              <w:pStyle w:val="TableParagraph"/>
              <w:ind w:left="69"/>
              <w:rPr>
                <w:b/>
                <w:sz w:val="16"/>
              </w:rPr>
            </w:pPr>
            <w:r>
              <w:rPr>
                <w:b/>
                <w:spacing w:val="-2"/>
                <w:sz w:val="16"/>
              </w:rPr>
              <w:t>PUNTARENAS</w:t>
            </w:r>
          </w:p>
        </w:tc>
        <w:tc>
          <w:tcPr>
            <w:tcW w:w="2970" w:type="dxa"/>
          </w:tcPr>
          <w:p>
            <w:pPr>
              <w:pStyle w:val="TableParagraph"/>
              <w:spacing w:line="163" w:lineRule="exact" w:before="133"/>
              <w:ind w:left="68"/>
              <w:rPr>
                <w:b/>
                <w:sz w:val="16"/>
              </w:rPr>
            </w:pPr>
            <w:r>
              <w:rPr>
                <w:b/>
                <w:spacing w:val="-5"/>
                <w:sz w:val="16"/>
              </w:rPr>
              <w:t>ND</w:t>
            </w:r>
          </w:p>
        </w:tc>
        <w:tc>
          <w:tcPr>
            <w:tcW w:w="1122" w:type="dxa"/>
          </w:tcPr>
          <w:p>
            <w:pPr>
              <w:pStyle w:val="TableParagraph"/>
              <w:spacing w:line="163" w:lineRule="exact" w:before="133"/>
              <w:ind w:left="5" w:right="3"/>
              <w:jc w:val="center"/>
              <w:rPr>
                <w:sz w:val="16"/>
              </w:rPr>
            </w:pPr>
            <w:r>
              <w:rPr>
                <w:spacing w:val="-5"/>
                <w:sz w:val="16"/>
              </w:rPr>
              <w:t>193</w:t>
            </w:r>
          </w:p>
        </w:tc>
        <w:tc>
          <w:tcPr>
            <w:tcW w:w="1122" w:type="dxa"/>
          </w:tcPr>
          <w:p>
            <w:pPr>
              <w:pStyle w:val="TableParagraph"/>
              <w:spacing w:line="163" w:lineRule="exact" w:before="133"/>
              <w:ind w:left="5" w:right="1"/>
              <w:jc w:val="center"/>
              <w:rPr>
                <w:sz w:val="16"/>
              </w:rPr>
            </w:pPr>
            <w:r>
              <w:rPr>
                <w:spacing w:val="-5"/>
                <w:sz w:val="16"/>
              </w:rPr>
              <w:t>193</w:t>
            </w:r>
          </w:p>
        </w:tc>
        <w:tc>
          <w:tcPr>
            <w:tcW w:w="1123" w:type="dxa"/>
          </w:tcPr>
          <w:p>
            <w:pPr>
              <w:pStyle w:val="TableParagraph"/>
              <w:spacing w:line="163" w:lineRule="exact" w:before="133"/>
              <w:ind w:left="3" w:right="2"/>
              <w:jc w:val="center"/>
              <w:rPr>
                <w:sz w:val="16"/>
              </w:rPr>
            </w:pPr>
            <w:r>
              <w:rPr>
                <w:spacing w:val="-5"/>
                <w:sz w:val="16"/>
              </w:rPr>
              <w:t>193</w:t>
            </w:r>
          </w:p>
        </w:tc>
        <w:tc>
          <w:tcPr>
            <w:tcW w:w="1122" w:type="dxa"/>
          </w:tcPr>
          <w:p>
            <w:pPr>
              <w:pStyle w:val="TableParagraph"/>
              <w:spacing w:line="163" w:lineRule="exact" w:before="133"/>
              <w:ind w:left="5" w:right="5"/>
              <w:jc w:val="center"/>
              <w:rPr>
                <w:sz w:val="16"/>
              </w:rPr>
            </w:pPr>
            <w:r>
              <w:rPr>
                <w:spacing w:val="-2"/>
                <w:sz w:val="16"/>
              </w:rPr>
              <w:t>2.73%</w:t>
            </w:r>
          </w:p>
        </w:tc>
      </w:tr>
      <w:tr>
        <w:trPr>
          <w:trHeight w:val="313" w:hRule="atLeast"/>
        </w:trPr>
        <w:tc>
          <w:tcPr>
            <w:tcW w:w="1894" w:type="dxa"/>
            <w:vMerge/>
            <w:tcBorders>
              <w:top w:val="nil"/>
            </w:tcBorders>
          </w:tcPr>
          <w:p>
            <w:pPr>
              <w:rPr>
                <w:sz w:val="2"/>
                <w:szCs w:val="2"/>
              </w:rPr>
            </w:pPr>
          </w:p>
        </w:tc>
        <w:tc>
          <w:tcPr>
            <w:tcW w:w="2970" w:type="dxa"/>
          </w:tcPr>
          <w:p>
            <w:pPr>
              <w:pStyle w:val="TableParagraph"/>
              <w:spacing w:line="163" w:lineRule="exact" w:before="130"/>
              <w:ind w:left="68"/>
              <w:rPr>
                <w:b/>
                <w:sz w:val="16"/>
              </w:rPr>
            </w:pPr>
            <w:r>
              <w:rPr>
                <w:b/>
                <w:sz w:val="16"/>
              </w:rPr>
              <w:t>PERSONA</w:t>
            </w:r>
            <w:r>
              <w:rPr>
                <w:b/>
                <w:spacing w:val="-5"/>
                <w:sz w:val="16"/>
              </w:rPr>
              <w:t> </w:t>
            </w:r>
            <w:r>
              <w:rPr>
                <w:b/>
                <w:sz w:val="16"/>
              </w:rPr>
              <w:t>EN</w:t>
            </w:r>
            <w:r>
              <w:rPr>
                <w:b/>
                <w:spacing w:val="-6"/>
                <w:sz w:val="16"/>
              </w:rPr>
              <w:t> </w:t>
            </w:r>
            <w:r>
              <w:rPr>
                <w:b/>
                <w:sz w:val="16"/>
              </w:rPr>
              <w:t>SITUACION</w:t>
            </w:r>
            <w:r>
              <w:rPr>
                <w:b/>
                <w:spacing w:val="-5"/>
                <w:sz w:val="16"/>
              </w:rPr>
              <w:t> </w:t>
            </w:r>
            <w:r>
              <w:rPr>
                <w:b/>
                <w:sz w:val="16"/>
              </w:rPr>
              <w:t>DE</w:t>
            </w:r>
            <w:r>
              <w:rPr>
                <w:b/>
                <w:spacing w:val="-3"/>
                <w:sz w:val="16"/>
              </w:rPr>
              <w:t> </w:t>
            </w:r>
            <w:r>
              <w:rPr>
                <w:b/>
                <w:spacing w:val="-2"/>
                <w:sz w:val="16"/>
              </w:rPr>
              <w:t>CALLE</w:t>
            </w:r>
          </w:p>
        </w:tc>
        <w:tc>
          <w:tcPr>
            <w:tcW w:w="1122" w:type="dxa"/>
          </w:tcPr>
          <w:p>
            <w:pPr>
              <w:pStyle w:val="TableParagraph"/>
              <w:spacing w:line="163" w:lineRule="exact" w:before="130"/>
              <w:ind w:left="5" w:right="5"/>
              <w:jc w:val="center"/>
              <w:rPr>
                <w:sz w:val="16"/>
              </w:rPr>
            </w:pPr>
            <w:r>
              <w:rPr>
                <w:spacing w:val="-5"/>
                <w:sz w:val="16"/>
              </w:rPr>
              <w:t>53</w:t>
            </w:r>
          </w:p>
        </w:tc>
        <w:tc>
          <w:tcPr>
            <w:tcW w:w="1122" w:type="dxa"/>
          </w:tcPr>
          <w:p>
            <w:pPr>
              <w:pStyle w:val="TableParagraph"/>
              <w:spacing w:line="163" w:lineRule="exact" w:before="130"/>
              <w:ind w:left="5" w:right="3"/>
              <w:jc w:val="center"/>
              <w:rPr>
                <w:sz w:val="16"/>
              </w:rPr>
            </w:pPr>
            <w:r>
              <w:rPr>
                <w:spacing w:val="-5"/>
                <w:sz w:val="16"/>
              </w:rPr>
              <w:t>53</w:t>
            </w:r>
          </w:p>
        </w:tc>
        <w:tc>
          <w:tcPr>
            <w:tcW w:w="1123" w:type="dxa"/>
          </w:tcPr>
          <w:p>
            <w:pPr>
              <w:pStyle w:val="TableParagraph"/>
              <w:spacing w:line="163" w:lineRule="exact" w:before="130"/>
              <w:ind w:left="3" w:right="3"/>
              <w:jc w:val="center"/>
              <w:rPr>
                <w:sz w:val="16"/>
              </w:rPr>
            </w:pPr>
            <w:r>
              <w:rPr>
                <w:spacing w:val="-5"/>
                <w:sz w:val="16"/>
              </w:rPr>
              <w:t>53</w:t>
            </w:r>
          </w:p>
        </w:tc>
        <w:tc>
          <w:tcPr>
            <w:tcW w:w="1122" w:type="dxa"/>
          </w:tcPr>
          <w:p>
            <w:pPr>
              <w:pStyle w:val="TableParagraph"/>
              <w:spacing w:line="163" w:lineRule="exact" w:before="130"/>
              <w:ind w:left="5" w:right="5"/>
              <w:jc w:val="center"/>
              <w:rPr>
                <w:sz w:val="16"/>
              </w:rPr>
            </w:pPr>
            <w:r>
              <w:rPr>
                <w:spacing w:val="-2"/>
                <w:sz w:val="16"/>
              </w:rPr>
              <w:t>0.74%</w:t>
            </w:r>
          </w:p>
        </w:tc>
      </w:tr>
      <w:tr>
        <w:trPr>
          <w:trHeight w:val="316" w:hRule="atLeast"/>
        </w:trPr>
        <w:tc>
          <w:tcPr>
            <w:tcW w:w="1894" w:type="dxa"/>
            <w:vMerge/>
            <w:tcBorders>
              <w:top w:val="nil"/>
            </w:tcBorders>
          </w:tcPr>
          <w:p>
            <w:pPr>
              <w:rPr>
                <w:sz w:val="2"/>
                <w:szCs w:val="2"/>
              </w:rPr>
            </w:pPr>
          </w:p>
        </w:tc>
        <w:tc>
          <w:tcPr>
            <w:tcW w:w="2970" w:type="dxa"/>
          </w:tcPr>
          <w:p>
            <w:pPr>
              <w:pStyle w:val="TableParagraph"/>
              <w:spacing w:line="163" w:lineRule="exact" w:before="133"/>
              <w:ind w:left="68"/>
              <w:rPr>
                <w:b/>
                <w:sz w:val="16"/>
              </w:rPr>
            </w:pPr>
            <w:r>
              <w:rPr>
                <w:b/>
                <w:sz w:val="16"/>
              </w:rPr>
              <w:t>PERSONA</w:t>
            </w:r>
            <w:r>
              <w:rPr>
                <w:b/>
                <w:spacing w:val="-6"/>
                <w:sz w:val="16"/>
              </w:rPr>
              <w:t> </w:t>
            </w:r>
            <w:r>
              <w:rPr>
                <w:b/>
                <w:spacing w:val="-2"/>
                <w:sz w:val="16"/>
              </w:rPr>
              <w:t>INSTITUCIONALIZADA</w:t>
            </w:r>
          </w:p>
        </w:tc>
        <w:tc>
          <w:tcPr>
            <w:tcW w:w="1122" w:type="dxa"/>
          </w:tcPr>
          <w:p>
            <w:pPr>
              <w:pStyle w:val="TableParagraph"/>
              <w:spacing w:line="163" w:lineRule="exact" w:before="133"/>
              <w:ind w:left="5" w:right="5"/>
              <w:jc w:val="center"/>
              <w:rPr>
                <w:sz w:val="16"/>
              </w:rPr>
            </w:pPr>
            <w:r>
              <w:rPr>
                <w:spacing w:val="-5"/>
                <w:sz w:val="16"/>
              </w:rPr>
              <w:t>55</w:t>
            </w:r>
          </w:p>
        </w:tc>
        <w:tc>
          <w:tcPr>
            <w:tcW w:w="1122" w:type="dxa"/>
          </w:tcPr>
          <w:p>
            <w:pPr>
              <w:pStyle w:val="TableParagraph"/>
              <w:spacing w:line="163" w:lineRule="exact" w:before="133"/>
              <w:ind w:left="5" w:right="3"/>
              <w:jc w:val="center"/>
              <w:rPr>
                <w:sz w:val="16"/>
              </w:rPr>
            </w:pPr>
            <w:r>
              <w:rPr>
                <w:spacing w:val="-5"/>
                <w:sz w:val="16"/>
              </w:rPr>
              <w:t>55</w:t>
            </w:r>
          </w:p>
        </w:tc>
        <w:tc>
          <w:tcPr>
            <w:tcW w:w="1123" w:type="dxa"/>
          </w:tcPr>
          <w:p>
            <w:pPr>
              <w:pStyle w:val="TableParagraph"/>
              <w:spacing w:line="163" w:lineRule="exact" w:before="133"/>
              <w:ind w:left="3" w:right="3"/>
              <w:jc w:val="center"/>
              <w:rPr>
                <w:sz w:val="16"/>
              </w:rPr>
            </w:pPr>
            <w:r>
              <w:rPr>
                <w:spacing w:val="-5"/>
                <w:sz w:val="16"/>
              </w:rPr>
              <w:t>55</w:t>
            </w:r>
          </w:p>
        </w:tc>
        <w:tc>
          <w:tcPr>
            <w:tcW w:w="1122" w:type="dxa"/>
          </w:tcPr>
          <w:p>
            <w:pPr>
              <w:pStyle w:val="TableParagraph"/>
              <w:spacing w:line="163" w:lineRule="exact" w:before="133"/>
              <w:ind w:left="5" w:right="5"/>
              <w:jc w:val="center"/>
              <w:rPr>
                <w:sz w:val="16"/>
              </w:rPr>
            </w:pPr>
            <w:r>
              <w:rPr>
                <w:spacing w:val="-2"/>
                <w:sz w:val="16"/>
              </w:rPr>
              <w:t>0.84%</w:t>
            </w:r>
          </w:p>
        </w:tc>
      </w:tr>
      <w:tr>
        <w:trPr>
          <w:trHeight w:val="314" w:hRule="atLeast"/>
        </w:trPr>
        <w:tc>
          <w:tcPr>
            <w:tcW w:w="1894" w:type="dxa"/>
            <w:vMerge w:val="restart"/>
          </w:tcPr>
          <w:p>
            <w:pPr>
              <w:pStyle w:val="TableParagraph"/>
              <w:rPr>
                <w:b/>
                <w:sz w:val="16"/>
              </w:rPr>
            </w:pPr>
          </w:p>
          <w:p>
            <w:pPr>
              <w:pStyle w:val="TableParagraph"/>
              <w:spacing w:before="21"/>
              <w:rPr>
                <w:b/>
                <w:sz w:val="16"/>
              </w:rPr>
            </w:pPr>
          </w:p>
          <w:p>
            <w:pPr>
              <w:pStyle w:val="TableParagraph"/>
              <w:ind w:left="69"/>
              <w:rPr>
                <w:b/>
                <w:sz w:val="16"/>
              </w:rPr>
            </w:pPr>
            <w:r>
              <w:rPr>
                <w:b/>
                <w:spacing w:val="-2"/>
                <w:sz w:val="16"/>
              </w:rPr>
              <w:t>SUROESTE</w:t>
            </w:r>
          </w:p>
        </w:tc>
        <w:tc>
          <w:tcPr>
            <w:tcW w:w="2970" w:type="dxa"/>
          </w:tcPr>
          <w:p>
            <w:pPr>
              <w:pStyle w:val="TableParagraph"/>
              <w:spacing w:line="163" w:lineRule="exact" w:before="130"/>
              <w:ind w:left="68"/>
              <w:rPr>
                <w:b/>
                <w:sz w:val="16"/>
              </w:rPr>
            </w:pPr>
            <w:r>
              <w:rPr>
                <w:b/>
                <w:spacing w:val="-5"/>
                <w:sz w:val="16"/>
              </w:rPr>
              <w:t>ND</w:t>
            </w:r>
          </w:p>
        </w:tc>
        <w:tc>
          <w:tcPr>
            <w:tcW w:w="1122" w:type="dxa"/>
          </w:tcPr>
          <w:p>
            <w:pPr>
              <w:pStyle w:val="TableParagraph"/>
              <w:spacing w:line="163" w:lineRule="exact" w:before="130"/>
              <w:ind w:left="5" w:right="3"/>
              <w:jc w:val="center"/>
              <w:rPr>
                <w:sz w:val="16"/>
              </w:rPr>
            </w:pPr>
            <w:r>
              <w:rPr>
                <w:spacing w:val="-5"/>
                <w:sz w:val="16"/>
              </w:rPr>
              <w:t>490</w:t>
            </w:r>
          </w:p>
        </w:tc>
        <w:tc>
          <w:tcPr>
            <w:tcW w:w="1122" w:type="dxa"/>
          </w:tcPr>
          <w:p>
            <w:pPr>
              <w:pStyle w:val="TableParagraph"/>
              <w:spacing w:line="163" w:lineRule="exact" w:before="130"/>
              <w:ind w:left="5" w:right="1"/>
              <w:jc w:val="center"/>
              <w:rPr>
                <w:sz w:val="16"/>
              </w:rPr>
            </w:pPr>
            <w:r>
              <w:rPr>
                <w:spacing w:val="-5"/>
                <w:sz w:val="16"/>
              </w:rPr>
              <w:t>490</w:t>
            </w:r>
          </w:p>
        </w:tc>
        <w:tc>
          <w:tcPr>
            <w:tcW w:w="1123" w:type="dxa"/>
          </w:tcPr>
          <w:p>
            <w:pPr>
              <w:pStyle w:val="TableParagraph"/>
              <w:spacing w:line="163" w:lineRule="exact" w:before="130"/>
              <w:ind w:left="3" w:right="2"/>
              <w:jc w:val="center"/>
              <w:rPr>
                <w:sz w:val="16"/>
              </w:rPr>
            </w:pPr>
            <w:r>
              <w:rPr>
                <w:spacing w:val="-5"/>
                <w:sz w:val="16"/>
              </w:rPr>
              <w:t>490</w:t>
            </w:r>
          </w:p>
        </w:tc>
        <w:tc>
          <w:tcPr>
            <w:tcW w:w="1122" w:type="dxa"/>
          </w:tcPr>
          <w:p>
            <w:pPr>
              <w:pStyle w:val="TableParagraph"/>
              <w:spacing w:line="163" w:lineRule="exact" w:before="130"/>
              <w:ind w:left="5" w:right="5"/>
              <w:jc w:val="center"/>
              <w:rPr>
                <w:sz w:val="16"/>
              </w:rPr>
            </w:pPr>
            <w:r>
              <w:rPr>
                <w:spacing w:val="-2"/>
                <w:sz w:val="16"/>
              </w:rPr>
              <w:t>7.34%</w:t>
            </w:r>
          </w:p>
        </w:tc>
      </w:tr>
      <w:tr>
        <w:trPr>
          <w:trHeight w:val="313" w:hRule="atLeast"/>
        </w:trPr>
        <w:tc>
          <w:tcPr>
            <w:tcW w:w="1894" w:type="dxa"/>
            <w:vMerge/>
            <w:tcBorders>
              <w:top w:val="nil"/>
            </w:tcBorders>
          </w:tcPr>
          <w:p>
            <w:pPr>
              <w:rPr>
                <w:sz w:val="2"/>
                <w:szCs w:val="2"/>
              </w:rPr>
            </w:pPr>
          </w:p>
        </w:tc>
        <w:tc>
          <w:tcPr>
            <w:tcW w:w="2970" w:type="dxa"/>
          </w:tcPr>
          <w:p>
            <w:pPr>
              <w:pStyle w:val="TableParagraph"/>
              <w:spacing w:line="163" w:lineRule="exact" w:before="130"/>
              <w:ind w:left="68"/>
              <w:rPr>
                <w:b/>
                <w:sz w:val="16"/>
              </w:rPr>
            </w:pPr>
            <w:r>
              <w:rPr>
                <w:b/>
                <w:sz w:val="16"/>
              </w:rPr>
              <w:t>PERSONA</w:t>
            </w:r>
            <w:r>
              <w:rPr>
                <w:b/>
                <w:spacing w:val="-5"/>
                <w:sz w:val="16"/>
              </w:rPr>
              <w:t> </w:t>
            </w:r>
            <w:r>
              <w:rPr>
                <w:b/>
                <w:sz w:val="16"/>
              </w:rPr>
              <w:t>EN</w:t>
            </w:r>
            <w:r>
              <w:rPr>
                <w:b/>
                <w:spacing w:val="-6"/>
                <w:sz w:val="16"/>
              </w:rPr>
              <w:t> </w:t>
            </w:r>
            <w:r>
              <w:rPr>
                <w:b/>
                <w:sz w:val="16"/>
              </w:rPr>
              <w:t>SITUACION</w:t>
            </w:r>
            <w:r>
              <w:rPr>
                <w:b/>
                <w:spacing w:val="-5"/>
                <w:sz w:val="16"/>
              </w:rPr>
              <w:t> </w:t>
            </w:r>
            <w:r>
              <w:rPr>
                <w:b/>
                <w:sz w:val="16"/>
              </w:rPr>
              <w:t>DE</w:t>
            </w:r>
            <w:r>
              <w:rPr>
                <w:b/>
                <w:spacing w:val="-3"/>
                <w:sz w:val="16"/>
              </w:rPr>
              <w:t> </w:t>
            </w:r>
            <w:r>
              <w:rPr>
                <w:b/>
                <w:spacing w:val="-2"/>
                <w:sz w:val="16"/>
              </w:rPr>
              <w:t>CALLE</w:t>
            </w:r>
          </w:p>
        </w:tc>
        <w:tc>
          <w:tcPr>
            <w:tcW w:w="1122" w:type="dxa"/>
          </w:tcPr>
          <w:p>
            <w:pPr>
              <w:pStyle w:val="TableParagraph"/>
              <w:spacing w:line="163" w:lineRule="exact" w:before="130"/>
              <w:ind w:left="5" w:right="5"/>
              <w:jc w:val="center"/>
              <w:rPr>
                <w:sz w:val="16"/>
              </w:rPr>
            </w:pPr>
            <w:r>
              <w:rPr>
                <w:spacing w:val="-5"/>
                <w:sz w:val="16"/>
              </w:rPr>
              <w:t>60</w:t>
            </w:r>
          </w:p>
        </w:tc>
        <w:tc>
          <w:tcPr>
            <w:tcW w:w="1122" w:type="dxa"/>
          </w:tcPr>
          <w:p>
            <w:pPr>
              <w:pStyle w:val="TableParagraph"/>
              <w:spacing w:line="163" w:lineRule="exact" w:before="130"/>
              <w:ind w:left="5" w:right="3"/>
              <w:jc w:val="center"/>
              <w:rPr>
                <w:sz w:val="16"/>
              </w:rPr>
            </w:pPr>
            <w:r>
              <w:rPr>
                <w:spacing w:val="-5"/>
                <w:sz w:val="16"/>
              </w:rPr>
              <w:t>60</w:t>
            </w:r>
          </w:p>
        </w:tc>
        <w:tc>
          <w:tcPr>
            <w:tcW w:w="1123" w:type="dxa"/>
          </w:tcPr>
          <w:p>
            <w:pPr>
              <w:pStyle w:val="TableParagraph"/>
              <w:spacing w:line="163" w:lineRule="exact" w:before="130"/>
              <w:ind w:left="3" w:right="3"/>
              <w:jc w:val="center"/>
              <w:rPr>
                <w:sz w:val="16"/>
              </w:rPr>
            </w:pPr>
            <w:r>
              <w:rPr>
                <w:spacing w:val="-5"/>
                <w:sz w:val="16"/>
              </w:rPr>
              <w:t>60</w:t>
            </w:r>
          </w:p>
        </w:tc>
        <w:tc>
          <w:tcPr>
            <w:tcW w:w="1122" w:type="dxa"/>
          </w:tcPr>
          <w:p>
            <w:pPr>
              <w:pStyle w:val="TableParagraph"/>
              <w:spacing w:line="163" w:lineRule="exact" w:before="130"/>
              <w:ind w:left="5" w:right="5"/>
              <w:jc w:val="center"/>
              <w:rPr>
                <w:sz w:val="16"/>
              </w:rPr>
            </w:pPr>
            <w:r>
              <w:rPr>
                <w:spacing w:val="-2"/>
                <w:sz w:val="16"/>
              </w:rPr>
              <w:t>0.87%</w:t>
            </w:r>
          </w:p>
        </w:tc>
      </w:tr>
      <w:tr>
        <w:trPr>
          <w:trHeight w:val="317" w:hRule="atLeast"/>
        </w:trPr>
        <w:tc>
          <w:tcPr>
            <w:tcW w:w="1894" w:type="dxa"/>
            <w:vMerge/>
            <w:tcBorders>
              <w:top w:val="nil"/>
            </w:tcBorders>
          </w:tcPr>
          <w:p>
            <w:pPr>
              <w:rPr>
                <w:sz w:val="2"/>
                <w:szCs w:val="2"/>
              </w:rPr>
            </w:pPr>
          </w:p>
        </w:tc>
        <w:tc>
          <w:tcPr>
            <w:tcW w:w="2970" w:type="dxa"/>
          </w:tcPr>
          <w:p>
            <w:pPr>
              <w:pStyle w:val="TableParagraph"/>
              <w:spacing w:line="163" w:lineRule="exact" w:before="133"/>
              <w:ind w:left="68"/>
              <w:rPr>
                <w:b/>
                <w:sz w:val="16"/>
              </w:rPr>
            </w:pPr>
            <w:r>
              <w:rPr>
                <w:b/>
                <w:sz w:val="16"/>
              </w:rPr>
              <w:t>PERSONA</w:t>
            </w:r>
            <w:r>
              <w:rPr>
                <w:b/>
                <w:spacing w:val="-6"/>
                <w:sz w:val="16"/>
              </w:rPr>
              <w:t> </w:t>
            </w:r>
            <w:r>
              <w:rPr>
                <w:b/>
                <w:spacing w:val="-2"/>
                <w:sz w:val="16"/>
              </w:rPr>
              <w:t>INSTITUCIONALIZADA</w:t>
            </w:r>
          </w:p>
        </w:tc>
        <w:tc>
          <w:tcPr>
            <w:tcW w:w="1122" w:type="dxa"/>
          </w:tcPr>
          <w:p>
            <w:pPr>
              <w:pStyle w:val="TableParagraph"/>
              <w:spacing w:line="163" w:lineRule="exact" w:before="133"/>
              <w:ind w:left="5" w:right="3"/>
              <w:jc w:val="center"/>
              <w:rPr>
                <w:sz w:val="16"/>
              </w:rPr>
            </w:pPr>
            <w:r>
              <w:rPr>
                <w:spacing w:val="-5"/>
                <w:sz w:val="16"/>
              </w:rPr>
              <w:t>162</w:t>
            </w:r>
          </w:p>
        </w:tc>
        <w:tc>
          <w:tcPr>
            <w:tcW w:w="1122" w:type="dxa"/>
          </w:tcPr>
          <w:p>
            <w:pPr>
              <w:pStyle w:val="TableParagraph"/>
              <w:spacing w:line="163" w:lineRule="exact" w:before="133"/>
              <w:ind w:left="5" w:right="1"/>
              <w:jc w:val="center"/>
              <w:rPr>
                <w:sz w:val="16"/>
              </w:rPr>
            </w:pPr>
            <w:r>
              <w:rPr>
                <w:spacing w:val="-5"/>
                <w:sz w:val="16"/>
              </w:rPr>
              <w:t>162</w:t>
            </w:r>
          </w:p>
        </w:tc>
        <w:tc>
          <w:tcPr>
            <w:tcW w:w="1123" w:type="dxa"/>
          </w:tcPr>
          <w:p>
            <w:pPr>
              <w:pStyle w:val="TableParagraph"/>
              <w:spacing w:line="163" w:lineRule="exact" w:before="133"/>
              <w:ind w:left="3" w:right="2"/>
              <w:jc w:val="center"/>
              <w:rPr>
                <w:sz w:val="16"/>
              </w:rPr>
            </w:pPr>
            <w:r>
              <w:rPr>
                <w:spacing w:val="-5"/>
                <w:sz w:val="16"/>
              </w:rPr>
              <w:t>162</w:t>
            </w:r>
          </w:p>
        </w:tc>
        <w:tc>
          <w:tcPr>
            <w:tcW w:w="1122" w:type="dxa"/>
          </w:tcPr>
          <w:p>
            <w:pPr>
              <w:pStyle w:val="TableParagraph"/>
              <w:spacing w:line="163" w:lineRule="exact" w:before="133"/>
              <w:ind w:left="5" w:right="5"/>
              <w:jc w:val="center"/>
              <w:rPr>
                <w:sz w:val="16"/>
              </w:rPr>
            </w:pPr>
            <w:r>
              <w:rPr>
                <w:spacing w:val="-2"/>
                <w:sz w:val="16"/>
              </w:rPr>
              <w:t>2.23%</w:t>
            </w:r>
          </w:p>
        </w:tc>
      </w:tr>
      <w:tr>
        <w:trPr>
          <w:trHeight w:val="313" w:hRule="atLeast"/>
        </w:trPr>
        <w:tc>
          <w:tcPr>
            <w:tcW w:w="4864" w:type="dxa"/>
            <w:gridSpan w:val="2"/>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122" w:type="dxa"/>
            <w:shd w:val="clear" w:color="auto" w:fill="153C63"/>
          </w:tcPr>
          <w:p>
            <w:pPr>
              <w:pStyle w:val="TableParagraph"/>
              <w:spacing w:line="163" w:lineRule="exact" w:before="130"/>
              <w:ind w:left="5" w:right="3"/>
              <w:jc w:val="center"/>
              <w:rPr>
                <w:b/>
                <w:sz w:val="16"/>
              </w:rPr>
            </w:pPr>
            <w:r>
              <w:rPr>
                <w:b/>
                <w:color w:val="FFFFFF"/>
                <w:spacing w:val="-2"/>
                <w:sz w:val="16"/>
              </w:rPr>
              <w:t>6,937</w:t>
            </w:r>
          </w:p>
        </w:tc>
        <w:tc>
          <w:tcPr>
            <w:tcW w:w="1122" w:type="dxa"/>
            <w:shd w:val="clear" w:color="auto" w:fill="153C63"/>
          </w:tcPr>
          <w:p>
            <w:pPr>
              <w:pStyle w:val="TableParagraph"/>
              <w:spacing w:line="163" w:lineRule="exact" w:before="130"/>
              <w:ind w:left="5"/>
              <w:jc w:val="center"/>
              <w:rPr>
                <w:b/>
                <w:sz w:val="16"/>
              </w:rPr>
            </w:pPr>
            <w:r>
              <w:rPr>
                <w:b/>
                <w:color w:val="FFFFFF"/>
                <w:spacing w:val="-2"/>
                <w:sz w:val="16"/>
              </w:rPr>
              <w:t>6,937</w:t>
            </w:r>
          </w:p>
        </w:tc>
        <w:tc>
          <w:tcPr>
            <w:tcW w:w="1123" w:type="dxa"/>
            <w:shd w:val="clear" w:color="auto" w:fill="153C63"/>
          </w:tcPr>
          <w:p>
            <w:pPr>
              <w:pStyle w:val="TableParagraph"/>
              <w:spacing w:line="163" w:lineRule="exact" w:before="130"/>
              <w:ind w:left="3" w:right="2"/>
              <w:jc w:val="center"/>
              <w:rPr>
                <w:b/>
                <w:sz w:val="16"/>
              </w:rPr>
            </w:pPr>
            <w:r>
              <w:rPr>
                <w:b/>
                <w:color w:val="FFFFFF"/>
                <w:spacing w:val="-2"/>
                <w:sz w:val="16"/>
              </w:rPr>
              <w:t>6,937</w:t>
            </w:r>
          </w:p>
        </w:tc>
        <w:tc>
          <w:tcPr>
            <w:tcW w:w="1122" w:type="dxa"/>
            <w:shd w:val="clear" w:color="auto" w:fill="153C63"/>
          </w:tcPr>
          <w:p>
            <w:pPr>
              <w:pStyle w:val="TableParagraph"/>
              <w:spacing w:line="163" w:lineRule="exact" w:before="130"/>
              <w:ind w:left="5" w:right="5"/>
              <w:jc w:val="center"/>
              <w:rPr>
                <w:b/>
                <w:sz w:val="16"/>
              </w:rPr>
            </w:pPr>
            <w:r>
              <w:rPr>
                <w:b/>
                <w:color w:val="FFFFFF"/>
                <w:spacing w:val="-4"/>
                <w:sz w:val="16"/>
              </w:rPr>
              <w:t>100%</w:t>
            </w:r>
          </w:p>
        </w:tc>
      </w:tr>
    </w:tbl>
    <w:p>
      <w:pPr>
        <w:spacing w:before="15"/>
        <w:ind w:left="338" w:right="0" w:firstLine="0"/>
        <w:jc w:val="left"/>
        <w:rPr>
          <w:b/>
          <w:sz w:val="19"/>
        </w:rPr>
      </w:pPr>
      <w:r>
        <w:rPr>
          <w:b/>
          <w:sz w:val="19"/>
        </w:rPr>
        <w:t>Fuente:</w:t>
      </w:r>
      <w:r>
        <w:rPr>
          <w:b/>
          <w:spacing w:val="-7"/>
          <w:sz w:val="19"/>
        </w:rPr>
        <w:t> </w:t>
      </w:r>
      <w:r>
        <w:rPr>
          <w:b/>
          <w:sz w:val="19"/>
        </w:rPr>
        <w:t>BO-SIPO</w:t>
      </w:r>
      <w:r>
        <w:rPr>
          <w:b/>
          <w:spacing w:val="-8"/>
          <w:sz w:val="19"/>
        </w:rPr>
        <w:t> </w:t>
      </w:r>
      <w:r>
        <w:rPr>
          <w:b/>
          <w:sz w:val="19"/>
        </w:rPr>
        <w:t>al</w:t>
      </w:r>
      <w:r>
        <w:rPr>
          <w:b/>
          <w:spacing w:val="-7"/>
          <w:sz w:val="19"/>
        </w:rPr>
        <w:t> </w:t>
      </w:r>
      <w:r>
        <w:rPr>
          <w:b/>
          <w:sz w:val="19"/>
        </w:rPr>
        <w:t>31/12/2025,</w:t>
      </w:r>
      <w:r>
        <w:rPr>
          <w:b/>
          <w:spacing w:val="-6"/>
          <w:sz w:val="19"/>
        </w:rPr>
        <w:t> </w:t>
      </w:r>
      <w:r>
        <w:rPr>
          <w:b/>
          <w:sz w:val="19"/>
        </w:rPr>
        <w:t>con</w:t>
      </w:r>
      <w:r>
        <w:rPr>
          <w:b/>
          <w:spacing w:val="-7"/>
          <w:sz w:val="19"/>
        </w:rPr>
        <w:t> </w:t>
      </w:r>
      <w:r>
        <w:rPr>
          <w:b/>
          <w:sz w:val="19"/>
        </w:rPr>
        <w:t>corte</w:t>
      </w:r>
      <w:r>
        <w:rPr>
          <w:b/>
          <w:spacing w:val="-7"/>
          <w:sz w:val="19"/>
        </w:rPr>
        <w:t> </w:t>
      </w:r>
      <w:r>
        <w:rPr>
          <w:b/>
          <w:sz w:val="19"/>
        </w:rPr>
        <w:t>el</w:t>
      </w:r>
      <w:r>
        <w:rPr>
          <w:b/>
          <w:spacing w:val="-6"/>
          <w:sz w:val="19"/>
        </w:rPr>
        <w:t> </w:t>
      </w:r>
      <w:r>
        <w:rPr>
          <w:b/>
          <w:spacing w:val="-2"/>
          <w:sz w:val="19"/>
        </w:rPr>
        <w:t>11/01/2026.</w:t>
      </w:r>
    </w:p>
    <w:p>
      <w:pPr>
        <w:spacing w:after="0"/>
        <w:jc w:val="left"/>
        <w:rPr>
          <w:b/>
          <w:sz w:val="19"/>
        </w:rPr>
        <w:sectPr>
          <w:pgSz w:w="12240" w:h="15840"/>
          <w:pgMar w:top="1200" w:bottom="280" w:left="1080" w:right="1440"/>
        </w:sectPr>
      </w:pPr>
    </w:p>
    <w:p>
      <w:pPr>
        <w:pStyle w:val="Heading2"/>
        <w:spacing w:before="77"/>
        <w:ind w:left="607" w:right="297"/>
      </w:pPr>
      <w:bookmarkStart w:name="_bookmark131" w:id="132"/>
      <w:bookmarkEnd w:id="132"/>
      <w:r>
        <w:rPr>
          <w:b w:val="0"/>
        </w:rPr>
      </w:r>
      <w:r>
        <w:rPr/>
        <w:t>Cuadro</w:t>
      </w:r>
      <w:r>
        <w:rPr>
          <w:spacing w:val="-4"/>
        </w:rPr>
        <w:t> </w:t>
      </w:r>
      <w:r>
        <w:rPr/>
        <w:t>89</w:t>
      </w:r>
      <w:r>
        <w:rPr>
          <w:spacing w:val="-3"/>
        </w:rPr>
        <w:t> </w:t>
      </w:r>
      <w:r>
        <w:rPr/>
        <w:t>IMAS.</w:t>
      </w:r>
      <w:r>
        <w:rPr>
          <w:spacing w:val="-5"/>
        </w:rPr>
        <w:t> </w:t>
      </w:r>
      <w:r>
        <w:rPr/>
        <w:t>Ejecución</w:t>
      </w:r>
      <w:r>
        <w:rPr>
          <w:spacing w:val="-4"/>
        </w:rPr>
        <w:t> </w:t>
      </w:r>
      <w:r>
        <w:rPr/>
        <w:t>presupuestaria</w:t>
      </w:r>
      <w:r>
        <w:rPr>
          <w:spacing w:val="-4"/>
        </w:rPr>
        <w:t> </w:t>
      </w:r>
      <w:r>
        <w:rPr/>
        <w:t>según</w:t>
      </w:r>
      <w:r>
        <w:rPr>
          <w:spacing w:val="-6"/>
        </w:rPr>
        <w:t> </w:t>
      </w:r>
      <w:r>
        <w:rPr/>
        <w:t>Tipo</w:t>
      </w:r>
      <w:r>
        <w:rPr>
          <w:spacing w:val="-4"/>
        </w:rPr>
        <w:t> </w:t>
      </w:r>
      <w:r>
        <w:rPr/>
        <w:t>de</w:t>
      </w:r>
      <w:r>
        <w:rPr>
          <w:spacing w:val="-4"/>
        </w:rPr>
        <w:t> </w:t>
      </w:r>
      <w:r>
        <w:rPr/>
        <w:t>FISI</w:t>
      </w:r>
      <w:r>
        <w:rPr>
          <w:spacing w:val="-5"/>
        </w:rPr>
        <w:t> </w:t>
      </w:r>
      <w:r>
        <w:rPr/>
        <w:t>y</w:t>
      </w:r>
      <w:r>
        <w:rPr>
          <w:spacing w:val="-4"/>
        </w:rPr>
        <w:t> </w:t>
      </w:r>
      <w:r>
        <w:rPr/>
        <w:t>rango</w:t>
      </w:r>
      <w:r>
        <w:rPr>
          <w:spacing w:val="-4"/>
        </w:rPr>
        <w:t> </w:t>
      </w:r>
      <w:r>
        <w:rPr/>
        <w:t>etario, acumulado anual de 2025.</w:t>
      </w:r>
    </w:p>
    <w:p>
      <w:pPr>
        <w:spacing w:line="240" w:lineRule="auto" w:before="46" w:after="0"/>
        <w:rPr>
          <w:b/>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0"/>
        <w:gridCol w:w="1267"/>
        <w:gridCol w:w="1265"/>
        <w:gridCol w:w="1265"/>
        <w:gridCol w:w="1266"/>
        <w:gridCol w:w="1265"/>
      </w:tblGrid>
      <w:tr>
        <w:trPr>
          <w:trHeight w:val="314" w:hRule="atLeast"/>
        </w:trPr>
        <w:tc>
          <w:tcPr>
            <w:tcW w:w="3020" w:type="dxa"/>
            <w:shd w:val="clear" w:color="auto" w:fill="153C63"/>
          </w:tcPr>
          <w:p>
            <w:pPr>
              <w:pStyle w:val="TableParagraph"/>
              <w:spacing w:before="65"/>
              <w:ind w:left="9"/>
              <w:jc w:val="center"/>
              <w:rPr>
                <w:b/>
                <w:sz w:val="16"/>
              </w:rPr>
            </w:pPr>
            <w:r>
              <w:rPr>
                <w:b/>
                <w:color w:val="FFFFFF"/>
                <w:sz w:val="16"/>
              </w:rPr>
              <w:t>Tipo</w:t>
            </w:r>
            <w:r>
              <w:rPr>
                <w:b/>
                <w:color w:val="FFFFFF"/>
                <w:spacing w:val="-4"/>
                <w:sz w:val="16"/>
              </w:rPr>
              <w:t> </w:t>
            </w:r>
            <w:r>
              <w:rPr>
                <w:b/>
                <w:color w:val="FFFFFF"/>
                <w:sz w:val="16"/>
              </w:rPr>
              <w:t>de</w:t>
            </w:r>
            <w:r>
              <w:rPr>
                <w:b/>
                <w:color w:val="FFFFFF"/>
                <w:spacing w:val="-2"/>
                <w:sz w:val="16"/>
              </w:rPr>
              <w:t> </w:t>
            </w:r>
            <w:r>
              <w:rPr>
                <w:b/>
                <w:color w:val="FFFFFF"/>
                <w:spacing w:val="-4"/>
                <w:sz w:val="16"/>
              </w:rPr>
              <w:t>FISI</w:t>
            </w:r>
          </w:p>
        </w:tc>
        <w:tc>
          <w:tcPr>
            <w:tcW w:w="1267" w:type="dxa"/>
            <w:shd w:val="clear" w:color="auto" w:fill="153C63"/>
          </w:tcPr>
          <w:p>
            <w:pPr>
              <w:pStyle w:val="TableParagraph"/>
              <w:spacing w:before="65"/>
              <w:ind w:left="8"/>
              <w:jc w:val="center"/>
              <w:rPr>
                <w:b/>
                <w:sz w:val="16"/>
              </w:rPr>
            </w:pPr>
            <w:r>
              <w:rPr>
                <w:b/>
                <w:color w:val="FFFFFF"/>
                <w:sz w:val="16"/>
              </w:rPr>
              <w:t>Rango</w:t>
            </w:r>
            <w:r>
              <w:rPr>
                <w:b/>
                <w:color w:val="FFFFFF"/>
                <w:spacing w:val="-1"/>
                <w:sz w:val="16"/>
              </w:rPr>
              <w:t> </w:t>
            </w:r>
            <w:r>
              <w:rPr>
                <w:b/>
                <w:color w:val="FFFFFF"/>
                <w:spacing w:val="-2"/>
                <w:sz w:val="16"/>
              </w:rPr>
              <w:t>etario</w:t>
            </w:r>
          </w:p>
        </w:tc>
        <w:tc>
          <w:tcPr>
            <w:tcW w:w="1265" w:type="dxa"/>
            <w:shd w:val="clear" w:color="auto" w:fill="153C63"/>
          </w:tcPr>
          <w:p>
            <w:pPr>
              <w:pStyle w:val="TableParagraph"/>
              <w:spacing w:before="65"/>
              <w:ind w:left="10" w:right="4"/>
              <w:jc w:val="center"/>
              <w:rPr>
                <w:b/>
                <w:sz w:val="16"/>
              </w:rPr>
            </w:pPr>
            <w:r>
              <w:rPr>
                <w:b/>
                <w:color w:val="FFFFFF"/>
                <w:sz w:val="16"/>
              </w:rPr>
              <w:t>N° </w:t>
            </w:r>
            <w:r>
              <w:rPr>
                <w:b/>
                <w:color w:val="FFFFFF"/>
                <w:spacing w:val="-2"/>
                <w:sz w:val="16"/>
              </w:rPr>
              <w:t>Folio</w:t>
            </w:r>
          </w:p>
        </w:tc>
        <w:tc>
          <w:tcPr>
            <w:tcW w:w="1265" w:type="dxa"/>
            <w:shd w:val="clear" w:color="auto" w:fill="153C63"/>
          </w:tcPr>
          <w:p>
            <w:pPr>
              <w:pStyle w:val="TableParagraph"/>
              <w:spacing w:before="65"/>
              <w:ind w:left="10" w:right="1"/>
              <w:jc w:val="center"/>
              <w:rPr>
                <w:b/>
                <w:sz w:val="16"/>
              </w:rPr>
            </w:pPr>
            <w:r>
              <w:rPr>
                <w:b/>
                <w:color w:val="FFFFFF"/>
                <w:sz w:val="16"/>
              </w:rPr>
              <w:t>N° </w:t>
            </w:r>
            <w:r>
              <w:rPr>
                <w:b/>
                <w:color w:val="FFFFFF"/>
                <w:spacing w:val="-2"/>
                <w:sz w:val="16"/>
              </w:rPr>
              <w:t>Hogares</w:t>
            </w:r>
          </w:p>
        </w:tc>
        <w:tc>
          <w:tcPr>
            <w:tcW w:w="1266" w:type="dxa"/>
            <w:shd w:val="clear" w:color="auto" w:fill="153C63"/>
          </w:tcPr>
          <w:p>
            <w:pPr>
              <w:pStyle w:val="TableParagraph"/>
              <w:spacing w:before="65"/>
              <w:ind w:left="8" w:right="2"/>
              <w:jc w:val="center"/>
              <w:rPr>
                <w:b/>
                <w:sz w:val="16"/>
              </w:rPr>
            </w:pPr>
            <w:r>
              <w:rPr>
                <w:b/>
                <w:color w:val="FFFFFF"/>
                <w:sz w:val="16"/>
              </w:rPr>
              <w:t>N° </w:t>
            </w:r>
            <w:r>
              <w:rPr>
                <w:b/>
                <w:color w:val="FFFFFF"/>
                <w:spacing w:val="-2"/>
                <w:sz w:val="16"/>
              </w:rPr>
              <w:t>Personas</w:t>
            </w:r>
          </w:p>
        </w:tc>
        <w:tc>
          <w:tcPr>
            <w:tcW w:w="1265" w:type="dxa"/>
            <w:shd w:val="clear" w:color="auto" w:fill="153C63"/>
          </w:tcPr>
          <w:p>
            <w:pPr>
              <w:pStyle w:val="TableParagraph"/>
              <w:spacing w:before="65"/>
              <w:ind w:left="10"/>
              <w:jc w:val="center"/>
              <w:rPr>
                <w:b/>
                <w:sz w:val="16"/>
              </w:rPr>
            </w:pPr>
            <w:r>
              <w:rPr>
                <w:b/>
                <w:color w:val="FFFFFF"/>
                <w:spacing w:val="-2"/>
                <w:sz w:val="16"/>
              </w:rPr>
              <w:t>Porcentaje</w:t>
            </w:r>
          </w:p>
        </w:tc>
      </w:tr>
      <w:tr>
        <w:trPr>
          <w:trHeight w:val="313" w:hRule="atLeast"/>
        </w:trPr>
        <w:tc>
          <w:tcPr>
            <w:tcW w:w="3020" w:type="dxa"/>
            <w:vMerge w:val="restart"/>
          </w:tcPr>
          <w:p>
            <w:pPr>
              <w:pStyle w:val="TableParagraph"/>
              <w:rPr>
                <w:b/>
                <w:sz w:val="16"/>
              </w:rPr>
            </w:pPr>
          </w:p>
          <w:p>
            <w:pPr>
              <w:pStyle w:val="TableParagraph"/>
              <w:spacing w:before="24"/>
              <w:rPr>
                <w:b/>
                <w:sz w:val="16"/>
              </w:rPr>
            </w:pPr>
          </w:p>
          <w:p>
            <w:pPr>
              <w:pStyle w:val="TableParagraph"/>
              <w:ind w:left="69"/>
              <w:rPr>
                <w:b/>
                <w:sz w:val="16"/>
              </w:rPr>
            </w:pPr>
            <w:r>
              <w:rPr>
                <w:b/>
                <w:spacing w:val="-5"/>
                <w:sz w:val="16"/>
              </w:rPr>
              <w:t>ND</w:t>
            </w:r>
          </w:p>
        </w:tc>
        <w:tc>
          <w:tcPr>
            <w:tcW w:w="1267" w:type="dxa"/>
          </w:tcPr>
          <w:p>
            <w:pPr>
              <w:pStyle w:val="TableParagraph"/>
              <w:spacing w:line="163" w:lineRule="exact" w:before="130"/>
              <w:ind w:left="8" w:right="4"/>
              <w:jc w:val="center"/>
              <w:rPr>
                <w:b/>
                <w:sz w:val="16"/>
              </w:rPr>
            </w:pPr>
            <w:r>
              <w:rPr>
                <w:b/>
                <w:spacing w:val="-2"/>
                <w:sz w:val="16"/>
              </w:rPr>
              <w:t>06-</w:t>
            </w:r>
            <w:r>
              <w:rPr>
                <w:b/>
                <w:spacing w:val="-5"/>
                <w:sz w:val="16"/>
              </w:rPr>
              <w:t>12</w:t>
            </w:r>
          </w:p>
        </w:tc>
        <w:tc>
          <w:tcPr>
            <w:tcW w:w="1265" w:type="dxa"/>
          </w:tcPr>
          <w:p>
            <w:pPr>
              <w:pStyle w:val="TableParagraph"/>
              <w:spacing w:line="163" w:lineRule="exact" w:before="130"/>
              <w:ind w:left="10" w:right="6"/>
              <w:jc w:val="center"/>
              <w:rPr>
                <w:sz w:val="16"/>
              </w:rPr>
            </w:pPr>
            <w:r>
              <w:rPr>
                <w:spacing w:val="-2"/>
                <w:sz w:val="16"/>
              </w:rPr>
              <w:t>2,001</w:t>
            </w:r>
          </w:p>
        </w:tc>
        <w:tc>
          <w:tcPr>
            <w:tcW w:w="1265" w:type="dxa"/>
          </w:tcPr>
          <w:p>
            <w:pPr>
              <w:pStyle w:val="TableParagraph"/>
              <w:spacing w:line="163" w:lineRule="exact" w:before="130"/>
              <w:ind w:left="10"/>
              <w:jc w:val="center"/>
              <w:rPr>
                <w:sz w:val="16"/>
              </w:rPr>
            </w:pPr>
            <w:r>
              <w:rPr>
                <w:spacing w:val="-2"/>
                <w:sz w:val="16"/>
              </w:rPr>
              <w:t>2,001</w:t>
            </w:r>
          </w:p>
        </w:tc>
        <w:tc>
          <w:tcPr>
            <w:tcW w:w="1266" w:type="dxa"/>
          </w:tcPr>
          <w:p>
            <w:pPr>
              <w:pStyle w:val="TableParagraph"/>
              <w:spacing w:line="163" w:lineRule="exact" w:before="130"/>
              <w:ind w:left="8"/>
              <w:jc w:val="center"/>
              <w:rPr>
                <w:sz w:val="16"/>
              </w:rPr>
            </w:pPr>
            <w:r>
              <w:rPr>
                <w:spacing w:val="-2"/>
                <w:sz w:val="16"/>
              </w:rPr>
              <w:t>2,001</w:t>
            </w:r>
          </w:p>
        </w:tc>
        <w:tc>
          <w:tcPr>
            <w:tcW w:w="1265" w:type="dxa"/>
          </w:tcPr>
          <w:p>
            <w:pPr>
              <w:pStyle w:val="TableParagraph"/>
              <w:spacing w:line="163" w:lineRule="exact" w:before="130"/>
              <w:ind w:left="10" w:right="4"/>
              <w:jc w:val="center"/>
              <w:rPr>
                <w:sz w:val="16"/>
              </w:rPr>
            </w:pPr>
            <w:r>
              <w:rPr>
                <w:spacing w:val="-2"/>
                <w:sz w:val="16"/>
              </w:rPr>
              <w:t>30.26%</w:t>
            </w:r>
          </w:p>
        </w:tc>
      </w:tr>
      <w:tr>
        <w:trPr>
          <w:trHeight w:val="316" w:hRule="atLeast"/>
        </w:trPr>
        <w:tc>
          <w:tcPr>
            <w:tcW w:w="3020" w:type="dxa"/>
            <w:vMerge/>
            <w:tcBorders>
              <w:top w:val="nil"/>
            </w:tcBorders>
          </w:tcPr>
          <w:p>
            <w:pPr>
              <w:rPr>
                <w:sz w:val="2"/>
                <w:szCs w:val="2"/>
              </w:rPr>
            </w:pPr>
          </w:p>
        </w:tc>
        <w:tc>
          <w:tcPr>
            <w:tcW w:w="1267" w:type="dxa"/>
          </w:tcPr>
          <w:p>
            <w:pPr>
              <w:pStyle w:val="TableParagraph"/>
              <w:spacing w:line="163" w:lineRule="exact" w:before="133"/>
              <w:ind w:left="8" w:right="4"/>
              <w:jc w:val="center"/>
              <w:rPr>
                <w:b/>
                <w:sz w:val="16"/>
              </w:rPr>
            </w:pPr>
            <w:r>
              <w:rPr>
                <w:b/>
                <w:spacing w:val="-2"/>
                <w:sz w:val="16"/>
              </w:rPr>
              <w:t>13-</w:t>
            </w:r>
            <w:r>
              <w:rPr>
                <w:b/>
                <w:spacing w:val="-5"/>
                <w:sz w:val="16"/>
              </w:rPr>
              <w:t>18</w:t>
            </w:r>
          </w:p>
        </w:tc>
        <w:tc>
          <w:tcPr>
            <w:tcW w:w="1265" w:type="dxa"/>
          </w:tcPr>
          <w:p>
            <w:pPr>
              <w:pStyle w:val="TableParagraph"/>
              <w:spacing w:line="163" w:lineRule="exact" w:before="133"/>
              <w:ind w:left="10" w:right="6"/>
              <w:jc w:val="center"/>
              <w:rPr>
                <w:sz w:val="16"/>
              </w:rPr>
            </w:pPr>
            <w:r>
              <w:rPr>
                <w:spacing w:val="-2"/>
                <w:sz w:val="16"/>
              </w:rPr>
              <w:t>2,558</w:t>
            </w:r>
          </w:p>
        </w:tc>
        <w:tc>
          <w:tcPr>
            <w:tcW w:w="1265" w:type="dxa"/>
          </w:tcPr>
          <w:p>
            <w:pPr>
              <w:pStyle w:val="TableParagraph"/>
              <w:spacing w:line="163" w:lineRule="exact" w:before="133"/>
              <w:ind w:left="10"/>
              <w:jc w:val="center"/>
              <w:rPr>
                <w:sz w:val="16"/>
              </w:rPr>
            </w:pPr>
            <w:r>
              <w:rPr>
                <w:spacing w:val="-2"/>
                <w:sz w:val="16"/>
              </w:rPr>
              <w:t>2,558</w:t>
            </w:r>
          </w:p>
        </w:tc>
        <w:tc>
          <w:tcPr>
            <w:tcW w:w="1266" w:type="dxa"/>
          </w:tcPr>
          <w:p>
            <w:pPr>
              <w:pStyle w:val="TableParagraph"/>
              <w:spacing w:line="163" w:lineRule="exact" w:before="133"/>
              <w:ind w:left="8"/>
              <w:jc w:val="center"/>
              <w:rPr>
                <w:sz w:val="16"/>
              </w:rPr>
            </w:pPr>
            <w:r>
              <w:rPr>
                <w:spacing w:val="-2"/>
                <w:sz w:val="16"/>
              </w:rPr>
              <w:t>2,558</w:t>
            </w:r>
          </w:p>
        </w:tc>
        <w:tc>
          <w:tcPr>
            <w:tcW w:w="1265" w:type="dxa"/>
          </w:tcPr>
          <w:p>
            <w:pPr>
              <w:pStyle w:val="TableParagraph"/>
              <w:spacing w:line="163" w:lineRule="exact" w:before="133"/>
              <w:ind w:left="10" w:right="4"/>
              <w:jc w:val="center"/>
              <w:rPr>
                <w:sz w:val="16"/>
              </w:rPr>
            </w:pPr>
            <w:r>
              <w:rPr>
                <w:spacing w:val="-2"/>
                <w:sz w:val="16"/>
              </w:rPr>
              <w:t>37.97%</w:t>
            </w:r>
          </w:p>
        </w:tc>
      </w:tr>
      <w:tr>
        <w:trPr>
          <w:trHeight w:val="313" w:hRule="atLeast"/>
        </w:trPr>
        <w:tc>
          <w:tcPr>
            <w:tcW w:w="3020" w:type="dxa"/>
            <w:vMerge/>
            <w:tcBorders>
              <w:top w:val="nil"/>
            </w:tcBorders>
          </w:tcPr>
          <w:p>
            <w:pPr>
              <w:rPr>
                <w:sz w:val="2"/>
                <w:szCs w:val="2"/>
              </w:rPr>
            </w:pPr>
          </w:p>
        </w:tc>
        <w:tc>
          <w:tcPr>
            <w:tcW w:w="1267" w:type="dxa"/>
          </w:tcPr>
          <w:p>
            <w:pPr>
              <w:pStyle w:val="TableParagraph"/>
              <w:spacing w:line="163" w:lineRule="exact" w:before="130"/>
              <w:ind w:left="8" w:right="4"/>
              <w:jc w:val="center"/>
              <w:rPr>
                <w:b/>
                <w:sz w:val="16"/>
              </w:rPr>
            </w:pPr>
            <w:r>
              <w:rPr>
                <w:b/>
                <w:spacing w:val="-2"/>
                <w:sz w:val="16"/>
              </w:rPr>
              <w:t>19-</w:t>
            </w:r>
            <w:r>
              <w:rPr>
                <w:b/>
                <w:spacing w:val="-5"/>
                <w:sz w:val="16"/>
              </w:rPr>
              <w:t>39</w:t>
            </w:r>
          </w:p>
        </w:tc>
        <w:tc>
          <w:tcPr>
            <w:tcW w:w="1265" w:type="dxa"/>
          </w:tcPr>
          <w:p>
            <w:pPr>
              <w:pStyle w:val="TableParagraph"/>
              <w:spacing w:line="163" w:lineRule="exact" w:before="130"/>
              <w:ind w:left="10" w:right="6"/>
              <w:jc w:val="center"/>
              <w:rPr>
                <w:sz w:val="16"/>
              </w:rPr>
            </w:pPr>
            <w:r>
              <w:rPr>
                <w:spacing w:val="-5"/>
                <w:sz w:val="16"/>
              </w:rPr>
              <w:t>225</w:t>
            </w:r>
          </w:p>
        </w:tc>
        <w:tc>
          <w:tcPr>
            <w:tcW w:w="1265" w:type="dxa"/>
          </w:tcPr>
          <w:p>
            <w:pPr>
              <w:pStyle w:val="TableParagraph"/>
              <w:spacing w:line="163" w:lineRule="exact" w:before="130"/>
              <w:ind w:left="10" w:right="1"/>
              <w:jc w:val="center"/>
              <w:rPr>
                <w:sz w:val="16"/>
              </w:rPr>
            </w:pPr>
            <w:r>
              <w:rPr>
                <w:spacing w:val="-5"/>
                <w:sz w:val="16"/>
              </w:rPr>
              <w:t>225</w:t>
            </w:r>
          </w:p>
        </w:tc>
        <w:tc>
          <w:tcPr>
            <w:tcW w:w="1266" w:type="dxa"/>
          </w:tcPr>
          <w:p>
            <w:pPr>
              <w:pStyle w:val="TableParagraph"/>
              <w:spacing w:line="163" w:lineRule="exact" w:before="130"/>
              <w:ind w:left="8"/>
              <w:jc w:val="center"/>
              <w:rPr>
                <w:sz w:val="16"/>
              </w:rPr>
            </w:pPr>
            <w:r>
              <w:rPr>
                <w:spacing w:val="-5"/>
                <w:sz w:val="16"/>
              </w:rPr>
              <w:t>225</w:t>
            </w:r>
          </w:p>
        </w:tc>
        <w:tc>
          <w:tcPr>
            <w:tcW w:w="1265" w:type="dxa"/>
          </w:tcPr>
          <w:p>
            <w:pPr>
              <w:pStyle w:val="TableParagraph"/>
              <w:spacing w:line="163" w:lineRule="exact" w:before="130"/>
              <w:ind w:left="10" w:right="1"/>
              <w:jc w:val="center"/>
              <w:rPr>
                <w:sz w:val="16"/>
              </w:rPr>
            </w:pPr>
            <w:r>
              <w:rPr>
                <w:spacing w:val="-2"/>
                <w:sz w:val="16"/>
              </w:rPr>
              <w:t>2.71%</w:t>
            </w:r>
          </w:p>
        </w:tc>
      </w:tr>
      <w:tr>
        <w:trPr>
          <w:trHeight w:val="316" w:hRule="atLeast"/>
        </w:trPr>
        <w:tc>
          <w:tcPr>
            <w:tcW w:w="3020" w:type="dxa"/>
            <w:vMerge w:val="restart"/>
          </w:tcPr>
          <w:p>
            <w:pPr>
              <w:pStyle w:val="TableParagraph"/>
              <w:rPr>
                <w:b/>
                <w:sz w:val="16"/>
              </w:rPr>
            </w:pPr>
          </w:p>
          <w:p>
            <w:pPr>
              <w:pStyle w:val="TableParagraph"/>
              <w:rPr>
                <w:b/>
                <w:sz w:val="16"/>
              </w:rPr>
            </w:pPr>
          </w:p>
          <w:p>
            <w:pPr>
              <w:pStyle w:val="TableParagraph"/>
              <w:spacing w:before="164"/>
              <w:rPr>
                <w:b/>
                <w:sz w:val="16"/>
              </w:rPr>
            </w:pPr>
          </w:p>
          <w:p>
            <w:pPr>
              <w:pStyle w:val="TableParagraph"/>
              <w:ind w:left="69"/>
              <w:rPr>
                <w:b/>
                <w:sz w:val="16"/>
              </w:rPr>
            </w:pPr>
            <w:r>
              <w:rPr>
                <w:b/>
                <w:sz w:val="16"/>
              </w:rPr>
              <w:t>PERSONA</w:t>
            </w:r>
            <w:r>
              <w:rPr>
                <w:b/>
                <w:spacing w:val="-5"/>
                <w:sz w:val="16"/>
              </w:rPr>
              <w:t> </w:t>
            </w:r>
            <w:r>
              <w:rPr>
                <w:b/>
                <w:sz w:val="16"/>
              </w:rPr>
              <w:t>EN</w:t>
            </w:r>
            <w:r>
              <w:rPr>
                <w:b/>
                <w:spacing w:val="-6"/>
                <w:sz w:val="16"/>
              </w:rPr>
              <w:t> </w:t>
            </w:r>
            <w:r>
              <w:rPr>
                <w:b/>
                <w:sz w:val="16"/>
              </w:rPr>
              <w:t>SITUACION</w:t>
            </w:r>
            <w:r>
              <w:rPr>
                <w:b/>
                <w:spacing w:val="-5"/>
                <w:sz w:val="16"/>
              </w:rPr>
              <w:t> </w:t>
            </w:r>
            <w:r>
              <w:rPr>
                <w:b/>
                <w:sz w:val="16"/>
              </w:rPr>
              <w:t>DE</w:t>
            </w:r>
            <w:r>
              <w:rPr>
                <w:b/>
                <w:spacing w:val="-3"/>
                <w:sz w:val="16"/>
              </w:rPr>
              <w:t> </w:t>
            </w:r>
            <w:r>
              <w:rPr>
                <w:b/>
                <w:spacing w:val="-2"/>
                <w:sz w:val="16"/>
              </w:rPr>
              <w:t>CALLE</w:t>
            </w:r>
          </w:p>
        </w:tc>
        <w:tc>
          <w:tcPr>
            <w:tcW w:w="1267" w:type="dxa"/>
          </w:tcPr>
          <w:p>
            <w:pPr>
              <w:pStyle w:val="TableParagraph"/>
              <w:spacing w:line="163" w:lineRule="exact" w:before="133"/>
              <w:ind w:left="8" w:right="4"/>
              <w:jc w:val="center"/>
              <w:rPr>
                <w:b/>
                <w:sz w:val="16"/>
              </w:rPr>
            </w:pPr>
            <w:r>
              <w:rPr>
                <w:b/>
                <w:spacing w:val="-2"/>
                <w:sz w:val="16"/>
              </w:rPr>
              <w:t>06-</w:t>
            </w:r>
            <w:r>
              <w:rPr>
                <w:b/>
                <w:spacing w:val="-5"/>
                <w:sz w:val="16"/>
              </w:rPr>
              <w:t>12</w:t>
            </w:r>
          </w:p>
        </w:tc>
        <w:tc>
          <w:tcPr>
            <w:tcW w:w="1265" w:type="dxa"/>
          </w:tcPr>
          <w:p>
            <w:pPr>
              <w:pStyle w:val="TableParagraph"/>
              <w:spacing w:line="163" w:lineRule="exact" w:before="133"/>
              <w:ind w:left="10" w:right="5"/>
              <w:jc w:val="center"/>
              <w:rPr>
                <w:sz w:val="16"/>
              </w:rPr>
            </w:pPr>
            <w:r>
              <w:rPr>
                <w:spacing w:val="-10"/>
                <w:sz w:val="16"/>
              </w:rPr>
              <w:t>1</w:t>
            </w:r>
          </w:p>
        </w:tc>
        <w:tc>
          <w:tcPr>
            <w:tcW w:w="1265" w:type="dxa"/>
          </w:tcPr>
          <w:p>
            <w:pPr>
              <w:pStyle w:val="TableParagraph"/>
              <w:spacing w:line="163" w:lineRule="exact" w:before="133"/>
              <w:ind w:left="10"/>
              <w:jc w:val="center"/>
              <w:rPr>
                <w:sz w:val="16"/>
              </w:rPr>
            </w:pPr>
            <w:r>
              <w:rPr>
                <w:spacing w:val="-10"/>
                <w:sz w:val="16"/>
              </w:rPr>
              <w:t>1</w:t>
            </w:r>
          </w:p>
        </w:tc>
        <w:tc>
          <w:tcPr>
            <w:tcW w:w="1266" w:type="dxa"/>
          </w:tcPr>
          <w:p>
            <w:pPr>
              <w:pStyle w:val="TableParagraph"/>
              <w:spacing w:line="163" w:lineRule="exact" w:before="133"/>
              <w:ind w:left="8"/>
              <w:jc w:val="center"/>
              <w:rPr>
                <w:sz w:val="16"/>
              </w:rPr>
            </w:pPr>
            <w:r>
              <w:rPr>
                <w:spacing w:val="-10"/>
                <w:sz w:val="16"/>
              </w:rPr>
              <w:t>1</w:t>
            </w:r>
          </w:p>
        </w:tc>
        <w:tc>
          <w:tcPr>
            <w:tcW w:w="1265" w:type="dxa"/>
          </w:tcPr>
          <w:p>
            <w:pPr>
              <w:pStyle w:val="TableParagraph"/>
              <w:spacing w:line="163" w:lineRule="exact" w:before="133"/>
              <w:ind w:left="10" w:right="1"/>
              <w:jc w:val="center"/>
              <w:rPr>
                <w:sz w:val="16"/>
              </w:rPr>
            </w:pPr>
            <w:r>
              <w:rPr>
                <w:spacing w:val="-2"/>
                <w:sz w:val="16"/>
              </w:rPr>
              <w:t>0.02%</w:t>
            </w:r>
          </w:p>
        </w:tc>
      </w:tr>
      <w:tr>
        <w:trPr>
          <w:trHeight w:val="313" w:hRule="atLeast"/>
        </w:trPr>
        <w:tc>
          <w:tcPr>
            <w:tcW w:w="3020" w:type="dxa"/>
            <w:vMerge/>
            <w:tcBorders>
              <w:top w:val="nil"/>
            </w:tcBorders>
          </w:tcPr>
          <w:p>
            <w:pPr>
              <w:rPr>
                <w:sz w:val="2"/>
                <w:szCs w:val="2"/>
              </w:rPr>
            </w:pPr>
          </w:p>
        </w:tc>
        <w:tc>
          <w:tcPr>
            <w:tcW w:w="1267" w:type="dxa"/>
          </w:tcPr>
          <w:p>
            <w:pPr>
              <w:pStyle w:val="TableParagraph"/>
              <w:spacing w:line="163" w:lineRule="exact" w:before="130"/>
              <w:ind w:left="8" w:right="4"/>
              <w:jc w:val="center"/>
              <w:rPr>
                <w:b/>
                <w:sz w:val="16"/>
              </w:rPr>
            </w:pPr>
            <w:r>
              <w:rPr>
                <w:b/>
                <w:spacing w:val="-2"/>
                <w:sz w:val="16"/>
              </w:rPr>
              <w:t>13-</w:t>
            </w:r>
            <w:r>
              <w:rPr>
                <w:b/>
                <w:spacing w:val="-5"/>
                <w:sz w:val="16"/>
              </w:rPr>
              <w:t>18</w:t>
            </w:r>
          </w:p>
        </w:tc>
        <w:tc>
          <w:tcPr>
            <w:tcW w:w="1265" w:type="dxa"/>
          </w:tcPr>
          <w:p>
            <w:pPr>
              <w:pStyle w:val="TableParagraph"/>
              <w:spacing w:line="163" w:lineRule="exact" w:before="130"/>
              <w:ind w:left="10" w:right="5"/>
              <w:jc w:val="center"/>
              <w:rPr>
                <w:sz w:val="16"/>
              </w:rPr>
            </w:pPr>
            <w:r>
              <w:rPr>
                <w:spacing w:val="-10"/>
                <w:sz w:val="16"/>
              </w:rPr>
              <w:t>3</w:t>
            </w:r>
          </w:p>
        </w:tc>
        <w:tc>
          <w:tcPr>
            <w:tcW w:w="1265" w:type="dxa"/>
          </w:tcPr>
          <w:p>
            <w:pPr>
              <w:pStyle w:val="TableParagraph"/>
              <w:spacing w:line="163" w:lineRule="exact" w:before="130"/>
              <w:ind w:left="10"/>
              <w:jc w:val="center"/>
              <w:rPr>
                <w:sz w:val="16"/>
              </w:rPr>
            </w:pPr>
            <w:r>
              <w:rPr>
                <w:spacing w:val="-10"/>
                <w:sz w:val="16"/>
              </w:rPr>
              <w:t>3</w:t>
            </w:r>
          </w:p>
        </w:tc>
        <w:tc>
          <w:tcPr>
            <w:tcW w:w="1266" w:type="dxa"/>
          </w:tcPr>
          <w:p>
            <w:pPr>
              <w:pStyle w:val="TableParagraph"/>
              <w:spacing w:line="163" w:lineRule="exact" w:before="130"/>
              <w:ind w:left="8"/>
              <w:jc w:val="center"/>
              <w:rPr>
                <w:sz w:val="16"/>
              </w:rPr>
            </w:pPr>
            <w:r>
              <w:rPr>
                <w:spacing w:val="-10"/>
                <w:sz w:val="16"/>
              </w:rPr>
              <w:t>3</w:t>
            </w:r>
          </w:p>
        </w:tc>
        <w:tc>
          <w:tcPr>
            <w:tcW w:w="1265" w:type="dxa"/>
          </w:tcPr>
          <w:p>
            <w:pPr>
              <w:pStyle w:val="TableParagraph"/>
              <w:spacing w:line="163" w:lineRule="exact" w:before="130"/>
              <w:ind w:left="10" w:right="1"/>
              <w:jc w:val="center"/>
              <w:rPr>
                <w:sz w:val="16"/>
              </w:rPr>
            </w:pPr>
            <w:r>
              <w:rPr>
                <w:spacing w:val="-2"/>
                <w:sz w:val="16"/>
              </w:rPr>
              <w:t>0.05%</w:t>
            </w:r>
          </w:p>
        </w:tc>
      </w:tr>
      <w:tr>
        <w:trPr>
          <w:trHeight w:val="316" w:hRule="atLeast"/>
        </w:trPr>
        <w:tc>
          <w:tcPr>
            <w:tcW w:w="3020" w:type="dxa"/>
            <w:vMerge/>
            <w:tcBorders>
              <w:top w:val="nil"/>
            </w:tcBorders>
          </w:tcPr>
          <w:p>
            <w:pPr>
              <w:rPr>
                <w:sz w:val="2"/>
                <w:szCs w:val="2"/>
              </w:rPr>
            </w:pPr>
          </w:p>
        </w:tc>
        <w:tc>
          <w:tcPr>
            <w:tcW w:w="1267" w:type="dxa"/>
          </w:tcPr>
          <w:p>
            <w:pPr>
              <w:pStyle w:val="TableParagraph"/>
              <w:spacing w:line="163" w:lineRule="exact" w:before="133"/>
              <w:ind w:left="8" w:right="4"/>
              <w:jc w:val="center"/>
              <w:rPr>
                <w:b/>
                <w:sz w:val="16"/>
              </w:rPr>
            </w:pPr>
            <w:r>
              <w:rPr>
                <w:b/>
                <w:spacing w:val="-2"/>
                <w:sz w:val="16"/>
              </w:rPr>
              <w:t>19-</w:t>
            </w:r>
            <w:r>
              <w:rPr>
                <w:b/>
                <w:spacing w:val="-5"/>
                <w:sz w:val="16"/>
              </w:rPr>
              <w:t>39</w:t>
            </w:r>
          </w:p>
        </w:tc>
        <w:tc>
          <w:tcPr>
            <w:tcW w:w="1265" w:type="dxa"/>
          </w:tcPr>
          <w:p>
            <w:pPr>
              <w:pStyle w:val="TableParagraph"/>
              <w:spacing w:line="163" w:lineRule="exact" w:before="133"/>
              <w:ind w:left="10" w:right="6"/>
              <w:jc w:val="center"/>
              <w:rPr>
                <w:sz w:val="16"/>
              </w:rPr>
            </w:pPr>
            <w:r>
              <w:rPr>
                <w:spacing w:val="-5"/>
                <w:sz w:val="16"/>
              </w:rPr>
              <w:t>287</w:t>
            </w:r>
          </w:p>
        </w:tc>
        <w:tc>
          <w:tcPr>
            <w:tcW w:w="1265" w:type="dxa"/>
          </w:tcPr>
          <w:p>
            <w:pPr>
              <w:pStyle w:val="TableParagraph"/>
              <w:spacing w:line="163" w:lineRule="exact" w:before="133"/>
              <w:ind w:left="10" w:right="1"/>
              <w:jc w:val="center"/>
              <w:rPr>
                <w:sz w:val="16"/>
              </w:rPr>
            </w:pPr>
            <w:r>
              <w:rPr>
                <w:spacing w:val="-5"/>
                <w:sz w:val="16"/>
              </w:rPr>
              <w:t>287</w:t>
            </w:r>
          </w:p>
        </w:tc>
        <w:tc>
          <w:tcPr>
            <w:tcW w:w="1266" w:type="dxa"/>
          </w:tcPr>
          <w:p>
            <w:pPr>
              <w:pStyle w:val="TableParagraph"/>
              <w:spacing w:line="163" w:lineRule="exact" w:before="133"/>
              <w:ind w:left="8"/>
              <w:jc w:val="center"/>
              <w:rPr>
                <w:sz w:val="16"/>
              </w:rPr>
            </w:pPr>
            <w:r>
              <w:rPr>
                <w:spacing w:val="-5"/>
                <w:sz w:val="16"/>
              </w:rPr>
              <w:t>287</w:t>
            </w:r>
          </w:p>
        </w:tc>
        <w:tc>
          <w:tcPr>
            <w:tcW w:w="1265" w:type="dxa"/>
          </w:tcPr>
          <w:p>
            <w:pPr>
              <w:pStyle w:val="TableParagraph"/>
              <w:spacing w:line="163" w:lineRule="exact" w:before="133"/>
              <w:ind w:left="10" w:right="1"/>
              <w:jc w:val="center"/>
              <w:rPr>
                <w:sz w:val="16"/>
              </w:rPr>
            </w:pPr>
            <w:r>
              <w:rPr>
                <w:spacing w:val="-2"/>
                <w:sz w:val="16"/>
              </w:rPr>
              <w:t>3.87%</w:t>
            </w:r>
          </w:p>
        </w:tc>
      </w:tr>
      <w:tr>
        <w:trPr>
          <w:trHeight w:val="314" w:hRule="atLeast"/>
        </w:trPr>
        <w:tc>
          <w:tcPr>
            <w:tcW w:w="3020" w:type="dxa"/>
            <w:vMerge/>
            <w:tcBorders>
              <w:top w:val="nil"/>
            </w:tcBorders>
          </w:tcPr>
          <w:p>
            <w:pPr>
              <w:rPr>
                <w:sz w:val="2"/>
                <w:szCs w:val="2"/>
              </w:rPr>
            </w:pPr>
          </w:p>
        </w:tc>
        <w:tc>
          <w:tcPr>
            <w:tcW w:w="1267" w:type="dxa"/>
          </w:tcPr>
          <w:p>
            <w:pPr>
              <w:pStyle w:val="TableParagraph"/>
              <w:spacing w:line="163" w:lineRule="exact" w:before="130"/>
              <w:ind w:left="8" w:right="4"/>
              <w:jc w:val="center"/>
              <w:rPr>
                <w:b/>
                <w:sz w:val="16"/>
              </w:rPr>
            </w:pPr>
            <w:r>
              <w:rPr>
                <w:b/>
                <w:spacing w:val="-2"/>
                <w:sz w:val="16"/>
              </w:rPr>
              <w:t>40-</w:t>
            </w:r>
            <w:r>
              <w:rPr>
                <w:b/>
                <w:spacing w:val="-5"/>
                <w:sz w:val="16"/>
              </w:rPr>
              <w:t>64</w:t>
            </w:r>
          </w:p>
        </w:tc>
        <w:tc>
          <w:tcPr>
            <w:tcW w:w="1265" w:type="dxa"/>
          </w:tcPr>
          <w:p>
            <w:pPr>
              <w:pStyle w:val="TableParagraph"/>
              <w:spacing w:line="163" w:lineRule="exact" w:before="130"/>
              <w:ind w:left="10" w:right="6"/>
              <w:jc w:val="center"/>
              <w:rPr>
                <w:sz w:val="16"/>
              </w:rPr>
            </w:pPr>
            <w:r>
              <w:rPr>
                <w:spacing w:val="-5"/>
                <w:sz w:val="16"/>
              </w:rPr>
              <w:t>593</w:t>
            </w:r>
          </w:p>
        </w:tc>
        <w:tc>
          <w:tcPr>
            <w:tcW w:w="1265" w:type="dxa"/>
          </w:tcPr>
          <w:p>
            <w:pPr>
              <w:pStyle w:val="TableParagraph"/>
              <w:spacing w:line="163" w:lineRule="exact" w:before="130"/>
              <w:ind w:left="10" w:right="1"/>
              <w:jc w:val="center"/>
              <w:rPr>
                <w:sz w:val="16"/>
              </w:rPr>
            </w:pPr>
            <w:r>
              <w:rPr>
                <w:spacing w:val="-5"/>
                <w:sz w:val="16"/>
              </w:rPr>
              <w:t>593</w:t>
            </w:r>
          </w:p>
        </w:tc>
        <w:tc>
          <w:tcPr>
            <w:tcW w:w="1266" w:type="dxa"/>
          </w:tcPr>
          <w:p>
            <w:pPr>
              <w:pStyle w:val="TableParagraph"/>
              <w:spacing w:line="163" w:lineRule="exact" w:before="130"/>
              <w:ind w:left="8"/>
              <w:jc w:val="center"/>
              <w:rPr>
                <w:sz w:val="16"/>
              </w:rPr>
            </w:pPr>
            <w:r>
              <w:rPr>
                <w:spacing w:val="-5"/>
                <w:sz w:val="16"/>
              </w:rPr>
              <w:t>593</w:t>
            </w:r>
          </w:p>
        </w:tc>
        <w:tc>
          <w:tcPr>
            <w:tcW w:w="1265" w:type="dxa"/>
          </w:tcPr>
          <w:p>
            <w:pPr>
              <w:pStyle w:val="TableParagraph"/>
              <w:spacing w:line="163" w:lineRule="exact" w:before="130"/>
              <w:ind w:left="10" w:right="1"/>
              <w:jc w:val="center"/>
              <w:rPr>
                <w:sz w:val="16"/>
              </w:rPr>
            </w:pPr>
            <w:r>
              <w:rPr>
                <w:spacing w:val="-2"/>
                <w:sz w:val="16"/>
              </w:rPr>
              <w:t>7.96%</w:t>
            </w:r>
          </w:p>
        </w:tc>
      </w:tr>
      <w:tr>
        <w:trPr>
          <w:trHeight w:val="314" w:hRule="atLeast"/>
        </w:trPr>
        <w:tc>
          <w:tcPr>
            <w:tcW w:w="3020" w:type="dxa"/>
            <w:vMerge/>
            <w:tcBorders>
              <w:top w:val="nil"/>
            </w:tcBorders>
          </w:tcPr>
          <w:p>
            <w:pPr>
              <w:rPr>
                <w:sz w:val="2"/>
                <w:szCs w:val="2"/>
              </w:rPr>
            </w:pPr>
          </w:p>
        </w:tc>
        <w:tc>
          <w:tcPr>
            <w:tcW w:w="1267" w:type="dxa"/>
          </w:tcPr>
          <w:p>
            <w:pPr>
              <w:pStyle w:val="TableParagraph"/>
              <w:spacing w:line="163" w:lineRule="exact" w:before="131"/>
              <w:ind w:left="8"/>
              <w:jc w:val="center"/>
              <w:rPr>
                <w:b/>
                <w:sz w:val="16"/>
              </w:rPr>
            </w:pPr>
            <w:r>
              <w:rPr>
                <w:b/>
                <w:sz w:val="16"/>
              </w:rPr>
              <w:t>65</w:t>
            </w:r>
            <w:r>
              <w:rPr>
                <w:b/>
                <w:spacing w:val="-1"/>
                <w:sz w:val="16"/>
              </w:rPr>
              <w:t> </w:t>
            </w:r>
            <w:r>
              <w:rPr>
                <w:b/>
                <w:sz w:val="16"/>
              </w:rPr>
              <w:t>O </w:t>
            </w:r>
            <w:r>
              <w:rPr>
                <w:b/>
                <w:spacing w:val="-5"/>
                <w:sz w:val="16"/>
              </w:rPr>
              <w:t>MAS</w:t>
            </w:r>
          </w:p>
        </w:tc>
        <w:tc>
          <w:tcPr>
            <w:tcW w:w="1265" w:type="dxa"/>
          </w:tcPr>
          <w:p>
            <w:pPr>
              <w:pStyle w:val="TableParagraph"/>
              <w:spacing w:line="163" w:lineRule="exact" w:before="131"/>
              <w:ind w:left="10" w:right="6"/>
              <w:jc w:val="center"/>
              <w:rPr>
                <w:sz w:val="16"/>
              </w:rPr>
            </w:pPr>
            <w:r>
              <w:rPr>
                <w:spacing w:val="-5"/>
                <w:sz w:val="16"/>
              </w:rPr>
              <w:t>140</w:t>
            </w:r>
          </w:p>
        </w:tc>
        <w:tc>
          <w:tcPr>
            <w:tcW w:w="1265" w:type="dxa"/>
          </w:tcPr>
          <w:p>
            <w:pPr>
              <w:pStyle w:val="TableParagraph"/>
              <w:spacing w:line="163" w:lineRule="exact" w:before="131"/>
              <w:ind w:left="10" w:right="1"/>
              <w:jc w:val="center"/>
              <w:rPr>
                <w:sz w:val="16"/>
              </w:rPr>
            </w:pPr>
            <w:r>
              <w:rPr>
                <w:spacing w:val="-5"/>
                <w:sz w:val="16"/>
              </w:rPr>
              <w:t>140</w:t>
            </w:r>
          </w:p>
        </w:tc>
        <w:tc>
          <w:tcPr>
            <w:tcW w:w="1266" w:type="dxa"/>
          </w:tcPr>
          <w:p>
            <w:pPr>
              <w:pStyle w:val="TableParagraph"/>
              <w:spacing w:line="163" w:lineRule="exact" w:before="131"/>
              <w:ind w:left="8"/>
              <w:jc w:val="center"/>
              <w:rPr>
                <w:sz w:val="16"/>
              </w:rPr>
            </w:pPr>
            <w:r>
              <w:rPr>
                <w:spacing w:val="-5"/>
                <w:sz w:val="16"/>
              </w:rPr>
              <w:t>140</w:t>
            </w:r>
          </w:p>
        </w:tc>
        <w:tc>
          <w:tcPr>
            <w:tcW w:w="1265" w:type="dxa"/>
          </w:tcPr>
          <w:p>
            <w:pPr>
              <w:pStyle w:val="TableParagraph"/>
              <w:spacing w:line="163" w:lineRule="exact" w:before="131"/>
              <w:ind w:left="10" w:right="1"/>
              <w:jc w:val="center"/>
              <w:rPr>
                <w:sz w:val="16"/>
              </w:rPr>
            </w:pPr>
            <w:r>
              <w:rPr>
                <w:spacing w:val="-2"/>
                <w:sz w:val="16"/>
              </w:rPr>
              <w:t>1.87%</w:t>
            </w:r>
          </w:p>
        </w:tc>
      </w:tr>
      <w:tr>
        <w:trPr>
          <w:trHeight w:val="316" w:hRule="atLeast"/>
        </w:trPr>
        <w:tc>
          <w:tcPr>
            <w:tcW w:w="3020" w:type="dxa"/>
            <w:vMerge w:val="restart"/>
          </w:tcPr>
          <w:p>
            <w:pPr>
              <w:pStyle w:val="TableParagraph"/>
              <w:rPr>
                <w:b/>
                <w:sz w:val="16"/>
              </w:rPr>
            </w:pPr>
          </w:p>
          <w:p>
            <w:pPr>
              <w:pStyle w:val="TableParagraph"/>
              <w:rPr>
                <w:b/>
                <w:sz w:val="16"/>
              </w:rPr>
            </w:pPr>
          </w:p>
          <w:p>
            <w:pPr>
              <w:pStyle w:val="TableParagraph"/>
              <w:rPr>
                <w:b/>
                <w:sz w:val="16"/>
              </w:rPr>
            </w:pPr>
          </w:p>
          <w:p>
            <w:pPr>
              <w:pStyle w:val="TableParagraph"/>
              <w:spacing w:before="143"/>
              <w:rPr>
                <w:b/>
                <w:sz w:val="16"/>
              </w:rPr>
            </w:pPr>
          </w:p>
          <w:p>
            <w:pPr>
              <w:pStyle w:val="TableParagraph"/>
              <w:ind w:left="69"/>
              <w:rPr>
                <w:b/>
                <w:sz w:val="16"/>
              </w:rPr>
            </w:pPr>
            <w:r>
              <w:rPr>
                <w:b/>
                <w:sz w:val="16"/>
              </w:rPr>
              <w:t>PERSONA</w:t>
            </w:r>
            <w:r>
              <w:rPr>
                <w:b/>
                <w:spacing w:val="-6"/>
                <w:sz w:val="16"/>
              </w:rPr>
              <w:t> </w:t>
            </w:r>
            <w:r>
              <w:rPr>
                <w:b/>
                <w:spacing w:val="-2"/>
                <w:sz w:val="16"/>
              </w:rPr>
              <w:t>INSTITUCIONALIZADA</w:t>
            </w:r>
          </w:p>
        </w:tc>
        <w:tc>
          <w:tcPr>
            <w:tcW w:w="1267" w:type="dxa"/>
          </w:tcPr>
          <w:p>
            <w:pPr>
              <w:pStyle w:val="TableParagraph"/>
              <w:spacing w:line="163" w:lineRule="exact" w:before="133"/>
              <w:ind w:left="8" w:right="3"/>
              <w:jc w:val="center"/>
              <w:rPr>
                <w:b/>
                <w:sz w:val="16"/>
              </w:rPr>
            </w:pPr>
            <w:r>
              <w:rPr>
                <w:b/>
                <w:spacing w:val="-2"/>
                <w:sz w:val="16"/>
              </w:rPr>
              <w:t>0-</w:t>
            </w:r>
            <w:r>
              <w:rPr>
                <w:b/>
                <w:spacing w:val="-10"/>
                <w:sz w:val="16"/>
              </w:rPr>
              <w:t>5</w:t>
            </w:r>
          </w:p>
        </w:tc>
        <w:tc>
          <w:tcPr>
            <w:tcW w:w="1265" w:type="dxa"/>
          </w:tcPr>
          <w:p>
            <w:pPr>
              <w:pStyle w:val="TableParagraph"/>
              <w:spacing w:line="163" w:lineRule="exact" w:before="133"/>
              <w:ind w:left="10" w:right="8"/>
              <w:jc w:val="center"/>
              <w:rPr>
                <w:sz w:val="16"/>
              </w:rPr>
            </w:pPr>
            <w:r>
              <w:rPr>
                <w:spacing w:val="-5"/>
                <w:sz w:val="16"/>
              </w:rPr>
              <w:t>16</w:t>
            </w:r>
          </w:p>
        </w:tc>
        <w:tc>
          <w:tcPr>
            <w:tcW w:w="1265" w:type="dxa"/>
          </w:tcPr>
          <w:p>
            <w:pPr>
              <w:pStyle w:val="TableParagraph"/>
              <w:spacing w:line="163" w:lineRule="exact" w:before="133"/>
              <w:ind w:left="10" w:right="3"/>
              <w:jc w:val="center"/>
              <w:rPr>
                <w:sz w:val="16"/>
              </w:rPr>
            </w:pPr>
            <w:r>
              <w:rPr>
                <w:spacing w:val="-5"/>
                <w:sz w:val="16"/>
              </w:rPr>
              <w:t>16</w:t>
            </w:r>
          </w:p>
        </w:tc>
        <w:tc>
          <w:tcPr>
            <w:tcW w:w="1266" w:type="dxa"/>
          </w:tcPr>
          <w:p>
            <w:pPr>
              <w:pStyle w:val="TableParagraph"/>
              <w:spacing w:line="163" w:lineRule="exact" w:before="133"/>
              <w:ind w:left="8" w:right="3"/>
              <w:jc w:val="center"/>
              <w:rPr>
                <w:sz w:val="16"/>
              </w:rPr>
            </w:pPr>
            <w:r>
              <w:rPr>
                <w:spacing w:val="-5"/>
                <w:sz w:val="16"/>
              </w:rPr>
              <w:t>16</w:t>
            </w:r>
          </w:p>
        </w:tc>
        <w:tc>
          <w:tcPr>
            <w:tcW w:w="1265" w:type="dxa"/>
          </w:tcPr>
          <w:p>
            <w:pPr>
              <w:pStyle w:val="TableParagraph"/>
              <w:spacing w:line="163" w:lineRule="exact" w:before="133"/>
              <w:ind w:left="10" w:right="1"/>
              <w:jc w:val="center"/>
              <w:rPr>
                <w:sz w:val="16"/>
              </w:rPr>
            </w:pPr>
            <w:r>
              <w:rPr>
                <w:spacing w:val="-2"/>
                <w:sz w:val="16"/>
              </w:rPr>
              <w:t>0.25%</w:t>
            </w:r>
          </w:p>
        </w:tc>
      </w:tr>
      <w:tr>
        <w:trPr>
          <w:trHeight w:val="314" w:hRule="atLeast"/>
        </w:trPr>
        <w:tc>
          <w:tcPr>
            <w:tcW w:w="3020" w:type="dxa"/>
            <w:vMerge/>
            <w:tcBorders>
              <w:top w:val="nil"/>
            </w:tcBorders>
          </w:tcPr>
          <w:p>
            <w:pPr>
              <w:rPr>
                <w:sz w:val="2"/>
                <w:szCs w:val="2"/>
              </w:rPr>
            </w:pPr>
          </w:p>
        </w:tc>
        <w:tc>
          <w:tcPr>
            <w:tcW w:w="1267" w:type="dxa"/>
          </w:tcPr>
          <w:p>
            <w:pPr>
              <w:pStyle w:val="TableParagraph"/>
              <w:spacing w:line="163" w:lineRule="exact" w:before="130"/>
              <w:ind w:left="8" w:right="4"/>
              <w:jc w:val="center"/>
              <w:rPr>
                <w:b/>
                <w:sz w:val="16"/>
              </w:rPr>
            </w:pPr>
            <w:r>
              <w:rPr>
                <w:b/>
                <w:spacing w:val="-2"/>
                <w:sz w:val="16"/>
              </w:rPr>
              <w:t>06-</w:t>
            </w:r>
            <w:r>
              <w:rPr>
                <w:b/>
                <w:spacing w:val="-5"/>
                <w:sz w:val="16"/>
              </w:rPr>
              <w:t>12</w:t>
            </w:r>
          </w:p>
        </w:tc>
        <w:tc>
          <w:tcPr>
            <w:tcW w:w="1265" w:type="dxa"/>
          </w:tcPr>
          <w:p>
            <w:pPr>
              <w:pStyle w:val="TableParagraph"/>
              <w:spacing w:line="163" w:lineRule="exact" w:before="130"/>
              <w:ind w:left="10" w:right="5"/>
              <w:jc w:val="center"/>
              <w:rPr>
                <w:sz w:val="16"/>
              </w:rPr>
            </w:pPr>
            <w:r>
              <w:rPr>
                <w:spacing w:val="-10"/>
                <w:sz w:val="16"/>
              </w:rPr>
              <w:t>3</w:t>
            </w:r>
          </w:p>
        </w:tc>
        <w:tc>
          <w:tcPr>
            <w:tcW w:w="1265" w:type="dxa"/>
          </w:tcPr>
          <w:p>
            <w:pPr>
              <w:pStyle w:val="TableParagraph"/>
              <w:spacing w:line="163" w:lineRule="exact" w:before="130"/>
              <w:ind w:left="10"/>
              <w:jc w:val="center"/>
              <w:rPr>
                <w:sz w:val="16"/>
              </w:rPr>
            </w:pPr>
            <w:r>
              <w:rPr>
                <w:spacing w:val="-10"/>
                <w:sz w:val="16"/>
              </w:rPr>
              <w:t>3</w:t>
            </w:r>
          </w:p>
        </w:tc>
        <w:tc>
          <w:tcPr>
            <w:tcW w:w="1266" w:type="dxa"/>
          </w:tcPr>
          <w:p>
            <w:pPr>
              <w:pStyle w:val="TableParagraph"/>
              <w:spacing w:line="163" w:lineRule="exact" w:before="130"/>
              <w:ind w:left="8"/>
              <w:jc w:val="center"/>
              <w:rPr>
                <w:sz w:val="16"/>
              </w:rPr>
            </w:pPr>
            <w:r>
              <w:rPr>
                <w:spacing w:val="-10"/>
                <w:sz w:val="16"/>
              </w:rPr>
              <w:t>3</w:t>
            </w:r>
          </w:p>
        </w:tc>
        <w:tc>
          <w:tcPr>
            <w:tcW w:w="1265" w:type="dxa"/>
          </w:tcPr>
          <w:p>
            <w:pPr>
              <w:pStyle w:val="TableParagraph"/>
              <w:spacing w:line="163" w:lineRule="exact" w:before="130"/>
              <w:ind w:left="10" w:right="1"/>
              <w:jc w:val="center"/>
              <w:rPr>
                <w:sz w:val="16"/>
              </w:rPr>
            </w:pPr>
            <w:r>
              <w:rPr>
                <w:spacing w:val="-2"/>
                <w:sz w:val="16"/>
              </w:rPr>
              <w:t>0.05%</w:t>
            </w:r>
          </w:p>
        </w:tc>
      </w:tr>
      <w:tr>
        <w:trPr>
          <w:trHeight w:val="316" w:hRule="atLeast"/>
        </w:trPr>
        <w:tc>
          <w:tcPr>
            <w:tcW w:w="3020" w:type="dxa"/>
            <w:vMerge/>
            <w:tcBorders>
              <w:top w:val="nil"/>
            </w:tcBorders>
          </w:tcPr>
          <w:p>
            <w:pPr>
              <w:rPr>
                <w:sz w:val="2"/>
                <w:szCs w:val="2"/>
              </w:rPr>
            </w:pPr>
          </w:p>
        </w:tc>
        <w:tc>
          <w:tcPr>
            <w:tcW w:w="1267" w:type="dxa"/>
          </w:tcPr>
          <w:p>
            <w:pPr>
              <w:pStyle w:val="TableParagraph"/>
              <w:spacing w:line="163" w:lineRule="exact" w:before="133"/>
              <w:ind w:left="8" w:right="4"/>
              <w:jc w:val="center"/>
              <w:rPr>
                <w:b/>
                <w:sz w:val="16"/>
              </w:rPr>
            </w:pPr>
            <w:r>
              <w:rPr>
                <w:b/>
                <w:spacing w:val="-2"/>
                <w:sz w:val="16"/>
              </w:rPr>
              <w:t>13-</w:t>
            </w:r>
            <w:r>
              <w:rPr>
                <w:b/>
                <w:spacing w:val="-5"/>
                <w:sz w:val="16"/>
              </w:rPr>
              <w:t>18</w:t>
            </w:r>
          </w:p>
        </w:tc>
        <w:tc>
          <w:tcPr>
            <w:tcW w:w="1265" w:type="dxa"/>
          </w:tcPr>
          <w:p>
            <w:pPr>
              <w:pStyle w:val="TableParagraph"/>
              <w:spacing w:line="163" w:lineRule="exact" w:before="133"/>
              <w:ind w:left="10" w:right="8"/>
              <w:jc w:val="center"/>
              <w:rPr>
                <w:sz w:val="16"/>
              </w:rPr>
            </w:pPr>
            <w:r>
              <w:rPr>
                <w:spacing w:val="-5"/>
                <w:sz w:val="16"/>
              </w:rPr>
              <w:t>71</w:t>
            </w:r>
          </w:p>
        </w:tc>
        <w:tc>
          <w:tcPr>
            <w:tcW w:w="1265" w:type="dxa"/>
          </w:tcPr>
          <w:p>
            <w:pPr>
              <w:pStyle w:val="TableParagraph"/>
              <w:spacing w:line="163" w:lineRule="exact" w:before="133"/>
              <w:ind w:left="10" w:right="3"/>
              <w:jc w:val="center"/>
              <w:rPr>
                <w:sz w:val="16"/>
              </w:rPr>
            </w:pPr>
            <w:r>
              <w:rPr>
                <w:spacing w:val="-5"/>
                <w:sz w:val="16"/>
              </w:rPr>
              <w:t>71</w:t>
            </w:r>
          </w:p>
        </w:tc>
        <w:tc>
          <w:tcPr>
            <w:tcW w:w="1266" w:type="dxa"/>
          </w:tcPr>
          <w:p>
            <w:pPr>
              <w:pStyle w:val="TableParagraph"/>
              <w:spacing w:line="163" w:lineRule="exact" w:before="133"/>
              <w:ind w:left="8" w:right="3"/>
              <w:jc w:val="center"/>
              <w:rPr>
                <w:sz w:val="16"/>
              </w:rPr>
            </w:pPr>
            <w:r>
              <w:rPr>
                <w:spacing w:val="-5"/>
                <w:sz w:val="16"/>
              </w:rPr>
              <w:t>71</w:t>
            </w:r>
          </w:p>
        </w:tc>
        <w:tc>
          <w:tcPr>
            <w:tcW w:w="1265" w:type="dxa"/>
          </w:tcPr>
          <w:p>
            <w:pPr>
              <w:pStyle w:val="TableParagraph"/>
              <w:spacing w:line="163" w:lineRule="exact" w:before="133"/>
              <w:ind w:left="10" w:right="1"/>
              <w:jc w:val="center"/>
              <w:rPr>
                <w:sz w:val="16"/>
              </w:rPr>
            </w:pPr>
            <w:r>
              <w:rPr>
                <w:spacing w:val="-2"/>
                <w:sz w:val="16"/>
              </w:rPr>
              <w:t>0.97%</w:t>
            </w:r>
          </w:p>
        </w:tc>
      </w:tr>
      <w:tr>
        <w:trPr>
          <w:trHeight w:val="314" w:hRule="atLeast"/>
        </w:trPr>
        <w:tc>
          <w:tcPr>
            <w:tcW w:w="3020" w:type="dxa"/>
            <w:vMerge/>
            <w:tcBorders>
              <w:top w:val="nil"/>
            </w:tcBorders>
          </w:tcPr>
          <w:p>
            <w:pPr>
              <w:rPr>
                <w:sz w:val="2"/>
                <w:szCs w:val="2"/>
              </w:rPr>
            </w:pPr>
          </w:p>
        </w:tc>
        <w:tc>
          <w:tcPr>
            <w:tcW w:w="1267" w:type="dxa"/>
          </w:tcPr>
          <w:p>
            <w:pPr>
              <w:pStyle w:val="TableParagraph"/>
              <w:spacing w:line="163" w:lineRule="exact" w:before="130"/>
              <w:ind w:left="8" w:right="4"/>
              <w:jc w:val="center"/>
              <w:rPr>
                <w:b/>
                <w:sz w:val="16"/>
              </w:rPr>
            </w:pPr>
            <w:r>
              <w:rPr>
                <w:b/>
                <w:spacing w:val="-2"/>
                <w:sz w:val="16"/>
              </w:rPr>
              <w:t>19-</w:t>
            </w:r>
            <w:r>
              <w:rPr>
                <w:b/>
                <w:spacing w:val="-5"/>
                <w:sz w:val="16"/>
              </w:rPr>
              <w:t>39</w:t>
            </w:r>
          </w:p>
        </w:tc>
        <w:tc>
          <w:tcPr>
            <w:tcW w:w="1265" w:type="dxa"/>
          </w:tcPr>
          <w:p>
            <w:pPr>
              <w:pStyle w:val="TableParagraph"/>
              <w:spacing w:line="163" w:lineRule="exact" w:before="130"/>
              <w:ind w:left="10" w:right="6"/>
              <w:jc w:val="center"/>
              <w:rPr>
                <w:sz w:val="16"/>
              </w:rPr>
            </w:pPr>
            <w:r>
              <w:rPr>
                <w:spacing w:val="-5"/>
                <w:sz w:val="16"/>
              </w:rPr>
              <w:t>367</w:t>
            </w:r>
          </w:p>
        </w:tc>
        <w:tc>
          <w:tcPr>
            <w:tcW w:w="1265" w:type="dxa"/>
          </w:tcPr>
          <w:p>
            <w:pPr>
              <w:pStyle w:val="TableParagraph"/>
              <w:spacing w:line="163" w:lineRule="exact" w:before="130"/>
              <w:ind w:left="10" w:right="1"/>
              <w:jc w:val="center"/>
              <w:rPr>
                <w:sz w:val="16"/>
              </w:rPr>
            </w:pPr>
            <w:r>
              <w:rPr>
                <w:spacing w:val="-5"/>
                <w:sz w:val="16"/>
              </w:rPr>
              <w:t>367</w:t>
            </w:r>
          </w:p>
        </w:tc>
        <w:tc>
          <w:tcPr>
            <w:tcW w:w="1266" w:type="dxa"/>
          </w:tcPr>
          <w:p>
            <w:pPr>
              <w:pStyle w:val="TableParagraph"/>
              <w:spacing w:line="163" w:lineRule="exact" w:before="130"/>
              <w:ind w:left="8"/>
              <w:jc w:val="center"/>
              <w:rPr>
                <w:sz w:val="16"/>
              </w:rPr>
            </w:pPr>
            <w:r>
              <w:rPr>
                <w:spacing w:val="-5"/>
                <w:sz w:val="16"/>
              </w:rPr>
              <w:t>367</w:t>
            </w:r>
          </w:p>
        </w:tc>
        <w:tc>
          <w:tcPr>
            <w:tcW w:w="1265" w:type="dxa"/>
          </w:tcPr>
          <w:p>
            <w:pPr>
              <w:pStyle w:val="TableParagraph"/>
              <w:spacing w:line="163" w:lineRule="exact" w:before="130"/>
              <w:ind w:left="10" w:right="1"/>
              <w:jc w:val="center"/>
              <w:rPr>
                <w:sz w:val="16"/>
              </w:rPr>
            </w:pPr>
            <w:r>
              <w:rPr>
                <w:spacing w:val="-2"/>
                <w:sz w:val="16"/>
              </w:rPr>
              <w:t>5.02%</w:t>
            </w:r>
          </w:p>
        </w:tc>
      </w:tr>
      <w:tr>
        <w:trPr>
          <w:trHeight w:val="313" w:hRule="atLeast"/>
        </w:trPr>
        <w:tc>
          <w:tcPr>
            <w:tcW w:w="3020" w:type="dxa"/>
            <w:vMerge/>
            <w:tcBorders>
              <w:top w:val="nil"/>
            </w:tcBorders>
          </w:tcPr>
          <w:p>
            <w:pPr>
              <w:rPr>
                <w:sz w:val="2"/>
                <w:szCs w:val="2"/>
              </w:rPr>
            </w:pPr>
          </w:p>
        </w:tc>
        <w:tc>
          <w:tcPr>
            <w:tcW w:w="1267" w:type="dxa"/>
          </w:tcPr>
          <w:p>
            <w:pPr>
              <w:pStyle w:val="TableParagraph"/>
              <w:spacing w:line="163" w:lineRule="exact" w:before="130"/>
              <w:ind w:left="8" w:right="4"/>
              <w:jc w:val="center"/>
              <w:rPr>
                <w:b/>
                <w:sz w:val="16"/>
              </w:rPr>
            </w:pPr>
            <w:r>
              <w:rPr>
                <w:b/>
                <w:spacing w:val="-2"/>
                <w:sz w:val="16"/>
              </w:rPr>
              <w:t>40-</w:t>
            </w:r>
            <w:r>
              <w:rPr>
                <w:b/>
                <w:spacing w:val="-5"/>
                <w:sz w:val="16"/>
              </w:rPr>
              <w:t>64</w:t>
            </w:r>
          </w:p>
        </w:tc>
        <w:tc>
          <w:tcPr>
            <w:tcW w:w="1265" w:type="dxa"/>
          </w:tcPr>
          <w:p>
            <w:pPr>
              <w:pStyle w:val="TableParagraph"/>
              <w:spacing w:line="163" w:lineRule="exact" w:before="130"/>
              <w:ind w:left="10" w:right="6"/>
              <w:jc w:val="center"/>
              <w:rPr>
                <w:sz w:val="16"/>
              </w:rPr>
            </w:pPr>
            <w:r>
              <w:rPr>
                <w:spacing w:val="-5"/>
                <w:sz w:val="16"/>
              </w:rPr>
              <w:t>348</w:t>
            </w:r>
          </w:p>
        </w:tc>
        <w:tc>
          <w:tcPr>
            <w:tcW w:w="1265" w:type="dxa"/>
          </w:tcPr>
          <w:p>
            <w:pPr>
              <w:pStyle w:val="TableParagraph"/>
              <w:spacing w:line="163" w:lineRule="exact" w:before="130"/>
              <w:ind w:left="10" w:right="1"/>
              <w:jc w:val="center"/>
              <w:rPr>
                <w:sz w:val="16"/>
              </w:rPr>
            </w:pPr>
            <w:r>
              <w:rPr>
                <w:spacing w:val="-5"/>
                <w:sz w:val="16"/>
              </w:rPr>
              <w:t>348</w:t>
            </w:r>
          </w:p>
        </w:tc>
        <w:tc>
          <w:tcPr>
            <w:tcW w:w="1266" w:type="dxa"/>
          </w:tcPr>
          <w:p>
            <w:pPr>
              <w:pStyle w:val="TableParagraph"/>
              <w:spacing w:line="163" w:lineRule="exact" w:before="130"/>
              <w:ind w:left="8"/>
              <w:jc w:val="center"/>
              <w:rPr>
                <w:sz w:val="16"/>
              </w:rPr>
            </w:pPr>
            <w:r>
              <w:rPr>
                <w:spacing w:val="-5"/>
                <w:sz w:val="16"/>
              </w:rPr>
              <w:t>348</w:t>
            </w:r>
          </w:p>
        </w:tc>
        <w:tc>
          <w:tcPr>
            <w:tcW w:w="1265" w:type="dxa"/>
          </w:tcPr>
          <w:p>
            <w:pPr>
              <w:pStyle w:val="TableParagraph"/>
              <w:spacing w:line="163" w:lineRule="exact" w:before="130"/>
              <w:ind w:left="10" w:right="1"/>
              <w:jc w:val="center"/>
              <w:rPr>
                <w:sz w:val="16"/>
              </w:rPr>
            </w:pPr>
            <w:r>
              <w:rPr>
                <w:spacing w:val="-2"/>
                <w:sz w:val="16"/>
              </w:rPr>
              <w:t>4.79%</w:t>
            </w:r>
          </w:p>
        </w:tc>
      </w:tr>
      <w:tr>
        <w:trPr>
          <w:trHeight w:val="316" w:hRule="atLeast"/>
        </w:trPr>
        <w:tc>
          <w:tcPr>
            <w:tcW w:w="3020" w:type="dxa"/>
            <w:vMerge/>
            <w:tcBorders>
              <w:top w:val="nil"/>
            </w:tcBorders>
          </w:tcPr>
          <w:p>
            <w:pPr>
              <w:rPr>
                <w:sz w:val="2"/>
                <w:szCs w:val="2"/>
              </w:rPr>
            </w:pPr>
          </w:p>
        </w:tc>
        <w:tc>
          <w:tcPr>
            <w:tcW w:w="1267" w:type="dxa"/>
          </w:tcPr>
          <w:p>
            <w:pPr>
              <w:pStyle w:val="TableParagraph"/>
              <w:spacing w:line="163" w:lineRule="exact" w:before="133"/>
              <w:ind w:left="8"/>
              <w:jc w:val="center"/>
              <w:rPr>
                <w:b/>
                <w:sz w:val="16"/>
              </w:rPr>
            </w:pPr>
            <w:r>
              <w:rPr>
                <w:b/>
                <w:sz w:val="16"/>
              </w:rPr>
              <w:t>65</w:t>
            </w:r>
            <w:r>
              <w:rPr>
                <w:b/>
                <w:spacing w:val="-1"/>
                <w:sz w:val="16"/>
              </w:rPr>
              <w:t> </w:t>
            </w:r>
            <w:r>
              <w:rPr>
                <w:b/>
                <w:sz w:val="16"/>
              </w:rPr>
              <w:t>O </w:t>
            </w:r>
            <w:r>
              <w:rPr>
                <w:b/>
                <w:spacing w:val="-5"/>
                <w:sz w:val="16"/>
              </w:rPr>
              <w:t>MAS</w:t>
            </w:r>
          </w:p>
        </w:tc>
        <w:tc>
          <w:tcPr>
            <w:tcW w:w="1265" w:type="dxa"/>
          </w:tcPr>
          <w:p>
            <w:pPr>
              <w:pStyle w:val="TableParagraph"/>
              <w:spacing w:line="163" w:lineRule="exact" w:before="133"/>
              <w:ind w:left="10" w:right="6"/>
              <w:jc w:val="center"/>
              <w:rPr>
                <w:sz w:val="16"/>
              </w:rPr>
            </w:pPr>
            <w:r>
              <w:rPr>
                <w:spacing w:val="-5"/>
                <w:sz w:val="16"/>
              </w:rPr>
              <w:t>324</w:t>
            </w:r>
          </w:p>
        </w:tc>
        <w:tc>
          <w:tcPr>
            <w:tcW w:w="1265" w:type="dxa"/>
          </w:tcPr>
          <w:p>
            <w:pPr>
              <w:pStyle w:val="TableParagraph"/>
              <w:spacing w:line="163" w:lineRule="exact" w:before="133"/>
              <w:ind w:left="10" w:right="1"/>
              <w:jc w:val="center"/>
              <w:rPr>
                <w:sz w:val="16"/>
              </w:rPr>
            </w:pPr>
            <w:r>
              <w:rPr>
                <w:spacing w:val="-5"/>
                <w:sz w:val="16"/>
              </w:rPr>
              <w:t>324</w:t>
            </w:r>
          </w:p>
        </w:tc>
        <w:tc>
          <w:tcPr>
            <w:tcW w:w="1266" w:type="dxa"/>
          </w:tcPr>
          <w:p>
            <w:pPr>
              <w:pStyle w:val="TableParagraph"/>
              <w:spacing w:line="163" w:lineRule="exact" w:before="133"/>
              <w:ind w:left="8"/>
              <w:jc w:val="center"/>
              <w:rPr>
                <w:sz w:val="16"/>
              </w:rPr>
            </w:pPr>
            <w:r>
              <w:rPr>
                <w:spacing w:val="-5"/>
                <w:sz w:val="16"/>
              </w:rPr>
              <w:t>324</w:t>
            </w:r>
          </w:p>
        </w:tc>
        <w:tc>
          <w:tcPr>
            <w:tcW w:w="1265" w:type="dxa"/>
          </w:tcPr>
          <w:p>
            <w:pPr>
              <w:pStyle w:val="TableParagraph"/>
              <w:spacing w:line="163" w:lineRule="exact" w:before="133"/>
              <w:ind w:left="10" w:right="1"/>
              <w:jc w:val="center"/>
              <w:rPr>
                <w:sz w:val="16"/>
              </w:rPr>
            </w:pPr>
            <w:r>
              <w:rPr>
                <w:spacing w:val="-2"/>
                <w:sz w:val="16"/>
              </w:rPr>
              <w:t>4.21%</w:t>
            </w:r>
          </w:p>
        </w:tc>
      </w:tr>
      <w:tr>
        <w:trPr>
          <w:trHeight w:val="314" w:hRule="atLeast"/>
        </w:trPr>
        <w:tc>
          <w:tcPr>
            <w:tcW w:w="4287" w:type="dxa"/>
            <w:gridSpan w:val="2"/>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265" w:type="dxa"/>
            <w:shd w:val="clear" w:color="auto" w:fill="153C63"/>
          </w:tcPr>
          <w:p>
            <w:pPr>
              <w:pStyle w:val="TableParagraph"/>
              <w:spacing w:line="163" w:lineRule="exact" w:before="130"/>
              <w:ind w:left="10" w:right="6"/>
              <w:jc w:val="center"/>
              <w:rPr>
                <w:b/>
                <w:sz w:val="16"/>
              </w:rPr>
            </w:pPr>
            <w:r>
              <w:rPr>
                <w:b/>
                <w:color w:val="FFFFFF"/>
                <w:spacing w:val="-2"/>
                <w:sz w:val="16"/>
              </w:rPr>
              <w:t>6,937</w:t>
            </w:r>
          </w:p>
        </w:tc>
        <w:tc>
          <w:tcPr>
            <w:tcW w:w="1265" w:type="dxa"/>
            <w:shd w:val="clear" w:color="auto" w:fill="153C63"/>
          </w:tcPr>
          <w:p>
            <w:pPr>
              <w:pStyle w:val="TableParagraph"/>
              <w:spacing w:line="163" w:lineRule="exact" w:before="130"/>
              <w:ind w:left="10"/>
              <w:jc w:val="center"/>
              <w:rPr>
                <w:b/>
                <w:sz w:val="16"/>
              </w:rPr>
            </w:pPr>
            <w:r>
              <w:rPr>
                <w:b/>
                <w:color w:val="FFFFFF"/>
                <w:spacing w:val="-2"/>
                <w:sz w:val="16"/>
              </w:rPr>
              <w:t>6,937</w:t>
            </w:r>
          </w:p>
        </w:tc>
        <w:tc>
          <w:tcPr>
            <w:tcW w:w="1266" w:type="dxa"/>
            <w:shd w:val="clear" w:color="auto" w:fill="153C63"/>
          </w:tcPr>
          <w:p>
            <w:pPr>
              <w:pStyle w:val="TableParagraph"/>
              <w:spacing w:line="163" w:lineRule="exact" w:before="130"/>
              <w:ind w:left="8"/>
              <w:jc w:val="center"/>
              <w:rPr>
                <w:b/>
                <w:sz w:val="16"/>
              </w:rPr>
            </w:pPr>
            <w:r>
              <w:rPr>
                <w:b/>
                <w:color w:val="FFFFFF"/>
                <w:spacing w:val="-2"/>
                <w:sz w:val="16"/>
              </w:rPr>
              <w:t>6,937</w:t>
            </w:r>
          </w:p>
        </w:tc>
        <w:tc>
          <w:tcPr>
            <w:tcW w:w="1265" w:type="dxa"/>
            <w:shd w:val="clear" w:color="auto" w:fill="153C63"/>
          </w:tcPr>
          <w:p>
            <w:pPr>
              <w:pStyle w:val="TableParagraph"/>
              <w:spacing w:line="163" w:lineRule="exact" w:before="130"/>
              <w:ind w:left="10" w:right="4"/>
              <w:jc w:val="center"/>
              <w:rPr>
                <w:b/>
                <w:sz w:val="16"/>
              </w:rPr>
            </w:pPr>
            <w:r>
              <w:rPr>
                <w:b/>
                <w:color w:val="FFFFFF"/>
                <w:spacing w:val="-4"/>
                <w:sz w:val="16"/>
              </w:rPr>
              <w:t>100%</w:t>
            </w:r>
          </w:p>
        </w:tc>
      </w:tr>
    </w:tbl>
    <w:p>
      <w:pPr>
        <w:spacing w:before="6"/>
        <w:ind w:left="338" w:right="0" w:firstLine="0"/>
        <w:jc w:val="left"/>
        <w:rPr>
          <w:b/>
          <w:sz w:val="19"/>
        </w:rPr>
      </w:pPr>
      <w:r>
        <w:rPr>
          <w:b/>
          <w:sz w:val="19"/>
        </w:rPr>
        <w:t>Fuente:</w:t>
      </w:r>
      <w:r>
        <w:rPr>
          <w:b/>
          <w:spacing w:val="-7"/>
          <w:sz w:val="19"/>
        </w:rPr>
        <w:t> </w:t>
      </w:r>
      <w:r>
        <w:rPr>
          <w:b/>
          <w:sz w:val="19"/>
        </w:rPr>
        <w:t>BO-SIPO</w:t>
      </w:r>
      <w:r>
        <w:rPr>
          <w:b/>
          <w:spacing w:val="-8"/>
          <w:sz w:val="19"/>
        </w:rPr>
        <w:t> </w:t>
      </w:r>
      <w:r>
        <w:rPr>
          <w:b/>
          <w:sz w:val="19"/>
        </w:rPr>
        <w:t>al</w:t>
      </w:r>
      <w:r>
        <w:rPr>
          <w:b/>
          <w:spacing w:val="-7"/>
          <w:sz w:val="19"/>
        </w:rPr>
        <w:t> </w:t>
      </w:r>
      <w:r>
        <w:rPr>
          <w:b/>
          <w:sz w:val="19"/>
        </w:rPr>
        <w:t>31/12/2025,</w:t>
      </w:r>
      <w:r>
        <w:rPr>
          <w:b/>
          <w:spacing w:val="-6"/>
          <w:sz w:val="19"/>
        </w:rPr>
        <w:t> </w:t>
      </w:r>
      <w:r>
        <w:rPr>
          <w:b/>
          <w:sz w:val="19"/>
        </w:rPr>
        <w:t>con</w:t>
      </w:r>
      <w:r>
        <w:rPr>
          <w:b/>
          <w:spacing w:val="-7"/>
          <w:sz w:val="19"/>
        </w:rPr>
        <w:t> </w:t>
      </w:r>
      <w:r>
        <w:rPr>
          <w:b/>
          <w:sz w:val="19"/>
        </w:rPr>
        <w:t>corte</w:t>
      </w:r>
      <w:r>
        <w:rPr>
          <w:b/>
          <w:spacing w:val="-7"/>
          <w:sz w:val="19"/>
        </w:rPr>
        <w:t> </w:t>
      </w:r>
      <w:r>
        <w:rPr>
          <w:b/>
          <w:sz w:val="19"/>
        </w:rPr>
        <w:t>el</w:t>
      </w:r>
      <w:r>
        <w:rPr>
          <w:b/>
          <w:spacing w:val="-6"/>
          <w:sz w:val="19"/>
        </w:rPr>
        <w:t> </w:t>
      </w:r>
      <w:r>
        <w:rPr>
          <w:b/>
          <w:spacing w:val="-2"/>
          <w:sz w:val="19"/>
        </w:rPr>
        <w:t>11/01/2026.</w:t>
      </w:r>
    </w:p>
    <w:p>
      <w:pPr>
        <w:spacing w:line="240" w:lineRule="auto" w:before="0"/>
        <w:rPr>
          <w:b/>
          <w:sz w:val="19"/>
        </w:rPr>
      </w:pPr>
    </w:p>
    <w:p>
      <w:pPr>
        <w:spacing w:line="240" w:lineRule="auto" w:before="102"/>
        <w:rPr>
          <w:b/>
          <w:sz w:val="19"/>
        </w:rPr>
      </w:pPr>
    </w:p>
    <w:p>
      <w:pPr>
        <w:pStyle w:val="Heading2"/>
        <w:numPr>
          <w:ilvl w:val="1"/>
          <w:numId w:val="4"/>
        </w:numPr>
        <w:tabs>
          <w:tab w:pos="1128" w:val="left" w:leader="none"/>
          <w:tab w:pos="1130" w:val="left" w:leader="none"/>
        </w:tabs>
        <w:spacing w:line="276" w:lineRule="auto" w:before="0" w:after="0"/>
        <w:ind w:left="1130" w:right="27" w:hanging="432"/>
        <w:jc w:val="left"/>
      </w:pPr>
      <w:bookmarkStart w:name="_bookmark132" w:id="133"/>
      <w:bookmarkEnd w:id="133"/>
      <w:r>
        <w:rPr>
          <w:b w:val="0"/>
        </w:rPr>
      </w:r>
      <w:r>
        <w:rPr/>
        <w:t>Ejecución</w:t>
      </w:r>
      <w:r>
        <w:rPr>
          <w:spacing w:val="40"/>
        </w:rPr>
        <w:t> </w:t>
      </w:r>
      <w:r>
        <w:rPr/>
        <w:t>presupuestaria</w:t>
      </w:r>
      <w:r>
        <w:rPr>
          <w:spacing w:val="40"/>
        </w:rPr>
        <w:t> </w:t>
      </w:r>
      <w:r>
        <w:rPr/>
        <w:t>por</w:t>
      </w:r>
      <w:r>
        <w:rPr>
          <w:spacing w:val="40"/>
        </w:rPr>
        <w:t> </w:t>
      </w:r>
      <w:r>
        <w:rPr/>
        <w:t>su</w:t>
      </w:r>
      <w:r>
        <w:rPr>
          <w:spacing w:val="40"/>
        </w:rPr>
        <w:t> </w:t>
      </w:r>
      <w:r>
        <w:rPr/>
        <w:t>distribución</w:t>
      </w:r>
      <w:r>
        <w:rPr>
          <w:spacing w:val="40"/>
        </w:rPr>
        <w:t> </w:t>
      </w:r>
      <w:r>
        <w:rPr/>
        <w:t>territorial</w:t>
      </w:r>
      <w:r>
        <w:rPr>
          <w:spacing w:val="40"/>
        </w:rPr>
        <w:t> </w:t>
      </w:r>
      <w:r>
        <w:rPr/>
        <w:t>administrativa,</w:t>
      </w:r>
      <w:r>
        <w:rPr>
          <w:spacing w:val="40"/>
        </w:rPr>
        <w:t> </w:t>
      </w:r>
      <w:r>
        <w:rPr/>
        <w:t>acumulado anual de 2025.</w:t>
      </w:r>
    </w:p>
    <w:p>
      <w:pPr>
        <w:pStyle w:val="Heading2"/>
        <w:spacing w:before="275"/>
        <w:ind w:left="766" w:right="457"/>
      </w:pPr>
      <w:bookmarkStart w:name="_bookmark133" w:id="134"/>
      <w:bookmarkEnd w:id="134"/>
      <w:r>
        <w:rPr>
          <w:b w:val="0"/>
        </w:rPr>
      </w:r>
      <w:r>
        <w:rPr/>
        <w:t>Cuadro</w:t>
      </w:r>
      <w:r>
        <w:rPr>
          <w:spacing w:val="-5"/>
        </w:rPr>
        <w:t> </w:t>
      </w:r>
      <w:r>
        <w:rPr/>
        <w:t>90</w:t>
      </w:r>
      <w:r>
        <w:rPr>
          <w:spacing w:val="-4"/>
        </w:rPr>
        <w:t> </w:t>
      </w:r>
      <w:r>
        <w:rPr/>
        <w:t>IMAS.</w:t>
      </w:r>
      <w:r>
        <w:rPr>
          <w:spacing w:val="-6"/>
        </w:rPr>
        <w:t> </w:t>
      </w:r>
      <w:r>
        <w:rPr/>
        <w:t>Ejecución</w:t>
      </w:r>
      <w:r>
        <w:rPr>
          <w:spacing w:val="-5"/>
        </w:rPr>
        <w:t> </w:t>
      </w:r>
      <w:r>
        <w:rPr/>
        <w:t>presupuestaria</w:t>
      </w:r>
      <w:r>
        <w:rPr>
          <w:spacing w:val="-5"/>
        </w:rPr>
        <w:t> </w:t>
      </w:r>
      <w:r>
        <w:rPr/>
        <w:t>según</w:t>
      </w:r>
      <w:r>
        <w:rPr>
          <w:spacing w:val="-8"/>
        </w:rPr>
        <w:t> </w:t>
      </w:r>
      <w:r>
        <w:rPr/>
        <w:t>la</w:t>
      </w:r>
      <w:r>
        <w:rPr>
          <w:spacing w:val="-4"/>
        </w:rPr>
        <w:t> </w:t>
      </w:r>
      <w:r>
        <w:rPr/>
        <w:t>distribución</w:t>
      </w:r>
      <w:r>
        <w:rPr>
          <w:spacing w:val="-5"/>
        </w:rPr>
        <w:t> </w:t>
      </w:r>
      <w:r>
        <w:rPr/>
        <w:t>territorial administrativa, acumulado anual de 2025.</w:t>
      </w:r>
    </w:p>
    <w:p>
      <w:pPr>
        <w:spacing w:line="240" w:lineRule="auto" w:before="45" w:after="0"/>
        <w:rPr>
          <w:b/>
          <w:sz w:val="20"/>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right="271"/>
              <w:jc w:val="right"/>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0" w:lineRule="atLeas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0" w:lineRule="atLeas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22" w:hRule="atLeast"/>
        </w:trPr>
        <w:tc>
          <w:tcPr>
            <w:tcW w:w="962" w:type="dxa"/>
          </w:tcPr>
          <w:p>
            <w:pPr>
              <w:pStyle w:val="TableParagraph"/>
              <w:spacing w:before="1"/>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1"/>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1"/>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spacing w:line="140" w:lineRule="exact"/>
              <w:ind w:left="118"/>
              <w:jc w:val="center"/>
              <w:rPr>
                <w:sz w:val="14"/>
              </w:rPr>
            </w:pPr>
            <w:r>
              <w:rPr>
                <w:spacing w:val="-2"/>
                <w:sz w:val="14"/>
              </w:rPr>
              <w:t>204,000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rPr>
                <w:b/>
                <w:sz w:val="14"/>
              </w:rPr>
            </w:pPr>
          </w:p>
          <w:p>
            <w:pPr>
              <w:pStyle w:val="TableParagraph"/>
              <w:spacing w:line="140" w:lineRule="exact"/>
              <w:ind w:left="69"/>
              <w:rPr>
                <w:b/>
                <w:sz w:val="14"/>
              </w:rPr>
            </w:pPr>
            <w:r>
              <w:rPr>
                <w:b/>
                <w:spacing w:val="-2"/>
                <w:sz w:val="14"/>
              </w:rPr>
              <w:t>LIMON</w:t>
            </w:r>
          </w:p>
        </w:tc>
        <w:tc>
          <w:tcPr>
            <w:tcW w:w="1092" w:type="dxa"/>
          </w:tcPr>
          <w:p>
            <w:pPr>
              <w:pStyle w:val="TableParagraph"/>
              <w:rPr>
                <w:b/>
                <w:sz w:val="14"/>
              </w:rPr>
            </w:pPr>
          </w:p>
          <w:p>
            <w:pPr>
              <w:pStyle w:val="TableParagraph"/>
              <w:spacing w:line="140" w:lineRule="exact"/>
              <w:ind w:right="172"/>
              <w:jc w:val="center"/>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pacing w:val="-2"/>
                <w:sz w:val="14"/>
              </w:rPr>
              <w:t>SIQUIRRES</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262,000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BIOLLEY</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333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339</w:t>
            </w:r>
          </w:p>
        </w:tc>
        <w:tc>
          <w:tcPr>
            <w:tcW w:w="759" w:type="dxa"/>
          </w:tcPr>
          <w:p>
            <w:pPr>
              <w:pStyle w:val="TableParagraph"/>
              <w:ind w:right="61"/>
              <w:jc w:val="right"/>
              <w:rPr>
                <w:sz w:val="14"/>
              </w:rPr>
            </w:pPr>
            <w:r>
              <w:rPr>
                <w:spacing w:val="-2"/>
                <w:sz w:val="14"/>
              </w:rPr>
              <w:t>120,660,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1"/>
              <w:rPr>
                <w:b/>
                <w:sz w:val="14"/>
              </w:rPr>
            </w:pPr>
          </w:p>
          <w:p>
            <w:pPr>
              <w:pStyle w:val="TableParagraph"/>
              <w:spacing w:line="141" w:lineRule="exact" w:before="1"/>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1"/>
              <w:rPr>
                <w:b/>
                <w:sz w:val="14"/>
              </w:rPr>
            </w:pPr>
          </w:p>
          <w:p>
            <w:pPr>
              <w:pStyle w:val="TableParagraph"/>
              <w:spacing w:line="141" w:lineRule="exact" w:before="1"/>
              <w:ind w:left="70"/>
              <w:rPr>
                <w:b/>
                <w:sz w:val="14"/>
              </w:rPr>
            </w:pPr>
            <w:r>
              <w:rPr>
                <w:b/>
                <w:spacing w:val="-2"/>
                <w:sz w:val="14"/>
              </w:rPr>
              <w:t>BIOLLEY</w:t>
            </w:r>
          </w:p>
        </w:tc>
        <w:tc>
          <w:tcPr>
            <w:tcW w:w="2727" w:type="dxa"/>
          </w:tcPr>
          <w:p>
            <w:pPr>
              <w:pStyle w:val="TableParagraph"/>
              <w:spacing w:before="1"/>
              <w:rPr>
                <w:b/>
                <w:sz w:val="14"/>
              </w:rPr>
            </w:pPr>
          </w:p>
          <w:p>
            <w:pPr>
              <w:pStyle w:val="TableParagraph"/>
              <w:spacing w:line="141" w:lineRule="exact" w:before="1"/>
              <w:ind w:left="71"/>
              <w:rPr>
                <w:b/>
                <w:sz w:val="14"/>
              </w:rPr>
            </w:pPr>
            <w:r>
              <w:rPr>
                <w:b/>
                <w:spacing w:val="-2"/>
                <w:sz w:val="14"/>
              </w:rPr>
              <w:t>AVANCEMOS</w:t>
            </w:r>
          </w:p>
        </w:tc>
        <w:tc>
          <w:tcPr>
            <w:tcW w:w="547" w:type="dxa"/>
          </w:tcPr>
          <w:p>
            <w:pPr>
              <w:pStyle w:val="TableParagraph"/>
              <w:spacing w:before="1"/>
              <w:rPr>
                <w:b/>
                <w:sz w:val="14"/>
              </w:rPr>
            </w:pPr>
          </w:p>
          <w:p>
            <w:pPr>
              <w:pStyle w:val="TableParagraph"/>
              <w:spacing w:line="141" w:lineRule="exact" w:before="1"/>
              <w:ind w:left="23" w:right="15"/>
              <w:jc w:val="center"/>
              <w:rPr>
                <w:sz w:val="14"/>
              </w:rPr>
            </w:pPr>
            <w:r>
              <w:rPr>
                <w:spacing w:val="-5"/>
                <w:sz w:val="14"/>
              </w:rPr>
              <w:t>235</w:t>
            </w:r>
          </w:p>
        </w:tc>
        <w:tc>
          <w:tcPr>
            <w:tcW w:w="584" w:type="dxa"/>
          </w:tcPr>
          <w:p>
            <w:pPr>
              <w:pStyle w:val="TableParagraph"/>
              <w:spacing w:before="1"/>
              <w:rPr>
                <w:b/>
                <w:sz w:val="14"/>
              </w:rPr>
            </w:pPr>
          </w:p>
          <w:p>
            <w:pPr>
              <w:pStyle w:val="TableParagraph"/>
              <w:spacing w:line="141" w:lineRule="exact" w:before="1"/>
              <w:ind w:left="13" w:right="2"/>
              <w:jc w:val="center"/>
              <w:rPr>
                <w:sz w:val="14"/>
              </w:rPr>
            </w:pPr>
            <w:r>
              <w:rPr>
                <w:spacing w:val="-5"/>
                <w:sz w:val="14"/>
              </w:rPr>
              <w:t>383</w:t>
            </w:r>
          </w:p>
        </w:tc>
        <w:tc>
          <w:tcPr>
            <w:tcW w:w="759" w:type="dxa"/>
          </w:tcPr>
          <w:p>
            <w:pPr>
              <w:pStyle w:val="TableParagraph"/>
              <w:spacing w:before="2"/>
              <w:ind w:right="61"/>
              <w:jc w:val="right"/>
              <w:rPr>
                <w:sz w:val="14"/>
              </w:rPr>
            </w:pPr>
            <w:r>
              <w:rPr>
                <w:spacing w:val="-2"/>
                <w:sz w:val="14"/>
              </w:rPr>
              <w:t>112,096,</w:t>
            </w:r>
          </w:p>
          <w:p>
            <w:pPr>
              <w:pStyle w:val="TableParagraph"/>
              <w:spacing w:line="140" w:lineRule="exact"/>
              <w:ind w:right="61"/>
              <w:jc w:val="right"/>
              <w:rPr>
                <w:sz w:val="14"/>
              </w:rPr>
            </w:pPr>
            <w:r>
              <w:rPr>
                <w:spacing w:val="-5"/>
                <w:sz w:val="14"/>
              </w:rPr>
              <w:t>000</w:t>
            </w:r>
          </w:p>
        </w:tc>
        <w:tc>
          <w:tcPr>
            <w:tcW w:w="524" w:type="dxa"/>
          </w:tcPr>
          <w:p>
            <w:pPr>
              <w:pStyle w:val="TableParagraph"/>
              <w:spacing w:before="2"/>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BIOLLEY</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6,080,70</w:t>
            </w:r>
          </w:p>
          <w:p>
            <w:pPr>
              <w:pStyle w:val="TableParagraph"/>
              <w:spacing w:line="140" w:lineRule="exact"/>
              <w:ind w:right="58"/>
              <w:jc w:val="right"/>
              <w:rPr>
                <w:sz w:val="14"/>
              </w:rPr>
            </w:pPr>
            <w:r>
              <w:rPr>
                <w:spacing w:val="-10"/>
                <w:sz w:val="14"/>
              </w:rPr>
              <w:t>3</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pacing w:val="-2"/>
                <w:sz w:val="14"/>
              </w:rPr>
              <w:t>BIOLLEY</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3,050,00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4"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BIOLLEY</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2,400,00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7" w:lineRule="exact"/>
              <w:ind w:left="70"/>
              <w:rPr>
                <w:b/>
                <w:sz w:val="14"/>
              </w:rPr>
            </w:pPr>
            <w:r>
              <w:rPr>
                <w:b/>
                <w:spacing w:val="-2"/>
                <w:sz w:val="14"/>
              </w:rPr>
              <w:t>BUENOS</w:t>
            </w:r>
          </w:p>
          <w:p>
            <w:pPr>
              <w:pStyle w:val="TableParagraph"/>
              <w:spacing w:line="140" w:lineRule="exact"/>
              <w:ind w:left="70"/>
              <w:rPr>
                <w:b/>
                <w:sz w:val="14"/>
              </w:rPr>
            </w:pPr>
            <w:r>
              <w:rPr>
                <w:b/>
                <w:spacing w:val="-2"/>
                <w:sz w:val="14"/>
              </w:rPr>
              <w:t>AIRES</w:t>
            </w:r>
          </w:p>
        </w:tc>
        <w:tc>
          <w:tcPr>
            <w:tcW w:w="1483" w:type="dxa"/>
          </w:tcPr>
          <w:p>
            <w:pPr>
              <w:pStyle w:val="TableParagraph"/>
              <w:spacing w:line="140" w:lineRule="exact" w:before="157"/>
              <w:ind w:left="70"/>
              <w:rPr>
                <w:b/>
                <w:sz w:val="14"/>
              </w:rPr>
            </w:pPr>
            <w:r>
              <w:rPr>
                <w:b/>
                <w:spacing w:val="-2"/>
                <w:sz w:val="14"/>
              </w:rPr>
              <w:t>BIOLLEY</w:t>
            </w:r>
          </w:p>
        </w:tc>
        <w:tc>
          <w:tcPr>
            <w:tcW w:w="2727" w:type="dxa"/>
          </w:tcPr>
          <w:p>
            <w:pPr>
              <w:pStyle w:val="TableParagraph"/>
              <w:spacing w:line="140" w:lineRule="exact" w:before="157"/>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7"/>
              <w:ind w:left="23" w:right="15"/>
              <w:jc w:val="center"/>
              <w:rPr>
                <w:sz w:val="14"/>
              </w:rPr>
            </w:pPr>
            <w:r>
              <w:rPr>
                <w:spacing w:val="-10"/>
                <w:sz w:val="14"/>
              </w:rPr>
              <w:t>3</w:t>
            </w:r>
          </w:p>
        </w:tc>
        <w:tc>
          <w:tcPr>
            <w:tcW w:w="584" w:type="dxa"/>
          </w:tcPr>
          <w:p>
            <w:pPr>
              <w:pStyle w:val="TableParagraph"/>
              <w:spacing w:line="140" w:lineRule="exact" w:before="157"/>
              <w:ind w:left="13" w:right="2"/>
              <w:jc w:val="center"/>
              <w:rPr>
                <w:sz w:val="14"/>
              </w:rPr>
            </w:pPr>
            <w:r>
              <w:rPr>
                <w:spacing w:val="-10"/>
                <w:sz w:val="14"/>
              </w:rPr>
              <w:t>3</w:t>
            </w:r>
          </w:p>
        </w:tc>
        <w:tc>
          <w:tcPr>
            <w:tcW w:w="759" w:type="dxa"/>
          </w:tcPr>
          <w:p>
            <w:pPr>
              <w:pStyle w:val="TableParagraph"/>
              <w:spacing w:line="157" w:lineRule="exact"/>
              <w:ind w:right="61"/>
              <w:jc w:val="right"/>
              <w:rPr>
                <w:sz w:val="14"/>
              </w:rPr>
            </w:pPr>
            <w:r>
              <w:rPr>
                <w:spacing w:val="-2"/>
                <w:sz w:val="14"/>
              </w:rPr>
              <w:t>2,300,00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BIOLLEY</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1,326,87</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4"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BIOLLEY</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spacing w:before="1"/>
              <w:rPr>
                <w:b/>
                <w:sz w:val="14"/>
              </w:rPr>
            </w:pPr>
          </w:p>
          <w:p>
            <w:pPr>
              <w:pStyle w:val="TableParagraph"/>
              <w:spacing w:line="140" w:lineRule="exact" w:before="1"/>
              <w:ind w:left="118"/>
              <w:jc w:val="center"/>
              <w:rPr>
                <w:sz w:val="14"/>
              </w:rPr>
            </w:pPr>
            <w:r>
              <w:rPr>
                <w:spacing w:val="-2"/>
                <w:sz w:val="14"/>
              </w:rPr>
              <w:t>917,000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right="275"/>
              <w:jc w:val="right"/>
              <w:rPr>
                <w:b/>
                <w:sz w:val="14"/>
              </w:rPr>
            </w:pPr>
            <w:r>
              <w:rPr>
                <w:b/>
                <w:spacing w:val="-2"/>
                <w:sz w:val="14"/>
              </w:rPr>
              <w:t>BRUNCA</w:t>
            </w:r>
          </w:p>
        </w:tc>
        <w:tc>
          <w:tcPr>
            <w:tcW w:w="669" w:type="dxa"/>
          </w:tcPr>
          <w:p>
            <w:pPr>
              <w:pStyle w:val="TableParagraph"/>
              <w:spacing w:line="156"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6" w:lineRule="exact"/>
              <w:ind w:left="70"/>
              <w:rPr>
                <w:b/>
                <w:sz w:val="14"/>
              </w:rPr>
            </w:pPr>
            <w:r>
              <w:rPr>
                <w:b/>
                <w:spacing w:val="-2"/>
                <w:sz w:val="14"/>
              </w:rPr>
              <w:t>BUENOS</w:t>
            </w:r>
          </w:p>
          <w:p>
            <w:pPr>
              <w:pStyle w:val="TableParagraph"/>
              <w:spacing w:line="140" w:lineRule="exact"/>
              <w:ind w:left="70"/>
              <w:rPr>
                <w:b/>
                <w:sz w:val="14"/>
              </w:rPr>
            </w:pPr>
            <w:r>
              <w:rPr>
                <w:b/>
                <w:spacing w:val="-2"/>
                <w:sz w:val="14"/>
              </w:rPr>
              <w:t>AIRES</w:t>
            </w:r>
          </w:p>
        </w:tc>
        <w:tc>
          <w:tcPr>
            <w:tcW w:w="1483" w:type="dxa"/>
          </w:tcPr>
          <w:p>
            <w:pPr>
              <w:pStyle w:val="TableParagraph"/>
              <w:spacing w:line="140" w:lineRule="exact" w:before="156"/>
              <w:ind w:left="70"/>
              <w:rPr>
                <w:b/>
                <w:sz w:val="14"/>
              </w:rPr>
            </w:pPr>
            <w:r>
              <w:rPr>
                <w:b/>
                <w:spacing w:val="-2"/>
                <w:sz w:val="14"/>
              </w:rPr>
              <w:t>BORUCA</w:t>
            </w:r>
          </w:p>
        </w:tc>
        <w:tc>
          <w:tcPr>
            <w:tcW w:w="2727" w:type="dxa"/>
          </w:tcPr>
          <w:p>
            <w:pPr>
              <w:pStyle w:val="TableParagraph"/>
              <w:spacing w:line="140" w:lineRule="exact" w:before="156"/>
              <w:ind w:left="71"/>
              <w:rPr>
                <w:b/>
                <w:sz w:val="14"/>
              </w:rPr>
            </w:pPr>
            <w:r>
              <w:rPr>
                <w:b/>
                <w:spacing w:val="-2"/>
                <w:sz w:val="14"/>
              </w:rPr>
              <w:t>AVANCEMOS</w:t>
            </w:r>
          </w:p>
        </w:tc>
        <w:tc>
          <w:tcPr>
            <w:tcW w:w="547" w:type="dxa"/>
          </w:tcPr>
          <w:p>
            <w:pPr>
              <w:pStyle w:val="TableParagraph"/>
              <w:spacing w:line="140" w:lineRule="exact" w:before="156"/>
              <w:ind w:left="23" w:right="15"/>
              <w:jc w:val="center"/>
              <w:rPr>
                <w:sz w:val="14"/>
              </w:rPr>
            </w:pPr>
            <w:r>
              <w:rPr>
                <w:spacing w:val="-5"/>
                <w:sz w:val="14"/>
              </w:rPr>
              <w:t>362</w:t>
            </w:r>
          </w:p>
        </w:tc>
        <w:tc>
          <w:tcPr>
            <w:tcW w:w="584" w:type="dxa"/>
          </w:tcPr>
          <w:p>
            <w:pPr>
              <w:pStyle w:val="TableParagraph"/>
              <w:spacing w:line="140" w:lineRule="exact" w:before="156"/>
              <w:ind w:left="13" w:right="2"/>
              <w:jc w:val="center"/>
              <w:rPr>
                <w:sz w:val="14"/>
              </w:rPr>
            </w:pPr>
            <w:r>
              <w:rPr>
                <w:spacing w:val="-5"/>
                <w:sz w:val="14"/>
              </w:rPr>
              <w:t>571</w:t>
            </w:r>
          </w:p>
        </w:tc>
        <w:tc>
          <w:tcPr>
            <w:tcW w:w="759" w:type="dxa"/>
          </w:tcPr>
          <w:p>
            <w:pPr>
              <w:pStyle w:val="TableParagraph"/>
              <w:spacing w:line="156" w:lineRule="exact"/>
              <w:ind w:right="61"/>
              <w:jc w:val="right"/>
              <w:rPr>
                <w:sz w:val="14"/>
              </w:rPr>
            </w:pPr>
            <w:r>
              <w:rPr>
                <w:spacing w:val="-2"/>
                <w:sz w:val="14"/>
              </w:rPr>
              <w:t>170,708,</w:t>
            </w:r>
          </w:p>
          <w:p>
            <w:pPr>
              <w:pStyle w:val="TableParagraph"/>
              <w:spacing w:line="140" w:lineRule="exact"/>
              <w:ind w:right="61"/>
              <w:jc w:val="right"/>
              <w:rPr>
                <w:sz w:val="14"/>
              </w:rPr>
            </w:pPr>
            <w:r>
              <w:rPr>
                <w:spacing w:val="-5"/>
                <w:sz w:val="14"/>
              </w:rPr>
              <w:t>000</w:t>
            </w:r>
          </w:p>
        </w:tc>
        <w:tc>
          <w:tcPr>
            <w:tcW w:w="524" w:type="dxa"/>
          </w:tcPr>
          <w:p>
            <w:pPr>
              <w:pStyle w:val="TableParagraph"/>
              <w:spacing w:line="156"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pgSz w:w="12240" w:h="15840"/>
          <w:pgMar w:top="1200" w:bottom="1639"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right="271"/>
              <w:jc w:val="right"/>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8"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8" w:lineRule="exact"/>
              <w:ind w:left="70"/>
              <w:rPr>
                <w:b/>
                <w:sz w:val="14"/>
              </w:rPr>
            </w:pPr>
            <w:r>
              <w:rPr>
                <w:b/>
                <w:spacing w:val="-2"/>
                <w:sz w:val="14"/>
              </w:rPr>
              <w:t>BUENOS</w:t>
            </w:r>
          </w:p>
          <w:p>
            <w:pPr>
              <w:pStyle w:val="TableParagraph"/>
              <w:spacing w:line="140" w:lineRule="exact"/>
              <w:ind w:left="70"/>
              <w:rPr>
                <w:b/>
                <w:sz w:val="14"/>
              </w:rPr>
            </w:pPr>
            <w:r>
              <w:rPr>
                <w:b/>
                <w:spacing w:val="-2"/>
                <w:sz w:val="14"/>
              </w:rPr>
              <w:t>AIRES</w:t>
            </w:r>
          </w:p>
        </w:tc>
        <w:tc>
          <w:tcPr>
            <w:tcW w:w="1483" w:type="dxa"/>
          </w:tcPr>
          <w:p>
            <w:pPr>
              <w:pStyle w:val="TableParagraph"/>
              <w:spacing w:line="140" w:lineRule="exact" w:before="157"/>
              <w:ind w:left="70"/>
              <w:rPr>
                <w:b/>
                <w:sz w:val="14"/>
              </w:rPr>
            </w:pPr>
            <w:r>
              <w:rPr>
                <w:b/>
                <w:spacing w:val="-2"/>
                <w:sz w:val="14"/>
              </w:rPr>
              <w:t>BORUCA</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5"/>
              <w:jc w:val="center"/>
              <w:rPr>
                <w:sz w:val="14"/>
              </w:rPr>
            </w:pPr>
            <w:r>
              <w:rPr>
                <w:spacing w:val="-5"/>
                <w:sz w:val="14"/>
              </w:rPr>
              <w:t>517</w:t>
            </w:r>
          </w:p>
        </w:tc>
        <w:tc>
          <w:tcPr>
            <w:tcW w:w="584" w:type="dxa"/>
          </w:tcPr>
          <w:p>
            <w:pPr>
              <w:pStyle w:val="TableParagraph"/>
              <w:spacing w:line="140" w:lineRule="exact" w:before="157"/>
              <w:ind w:left="13" w:right="2"/>
              <w:jc w:val="center"/>
              <w:rPr>
                <w:sz w:val="14"/>
              </w:rPr>
            </w:pPr>
            <w:r>
              <w:rPr>
                <w:spacing w:val="-5"/>
                <w:sz w:val="14"/>
              </w:rPr>
              <w:t>532</w:t>
            </w:r>
          </w:p>
        </w:tc>
        <w:tc>
          <w:tcPr>
            <w:tcW w:w="759" w:type="dxa"/>
          </w:tcPr>
          <w:p>
            <w:pPr>
              <w:pStyle w:val="TableParagraph"/>
              <w:spacing w:line="158" w:lineRule="exact"/>
              <w:ind w:right="61"/>
              <w:jc w:val="right"/>
              <w:rPr>
                <w:sz w:val="14"/>
              </w:rPr>
            </w:pPr>
            <w:r>
              <w:rPr>
                <w:spacing w:val="-2"/>
                <w:sz w:val="14"/>
              </w:rPr>
              <w:t>164,841,</w:t>
            </w:r>
          </w:p>
          <w:p>
            <w:pPr>
              <w:pStyle w:val="TableParagraph"/>
              <w:spacing w:line="140" w:lineRule="exact"/>
              <w:ind w:right="61"/>
              <w:jc w:val="right"/>
              <w:rPr>
                <w:sz w:val="14"/>
              </w:rPr>
            </w:pPr>
            <w:r>
              <w:rPr>
                <w:spacing w:val="-5"/>
                <w:sz w:val="14"/>
              </w:rPr>
              <w:t>285</w:t>
            </w:r>
          </w:p>
        </w:tc>
        <w:tc>
          <w:tcPr>
            <w:tcW w:w="524" w:type="dxa"/>
          </w:tcPr>
          <w:p>
            <w:pPr>
              <w:pStyle w:val="TableParagraph"/>
              <w:spacing w:line="158"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BORUCA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7,809,90</w:t>
            </w:r>
          </w:p>
          <w:p>
            <w:pPr>
              <w:pStyle w:val="TableParagraph"/>
              <w:spacing w:line="140" w:lineRule="exact"/>
              <w:ind w:right="58"/>
              <w:jc w:val="right"/>
              <w:rPr>
                <w:sz w:val="14"/>
              </w:rPr>
            </w:pPr>
            <w:r>
              <w:rPr>
                <w:spacing w:val="-10"/>
                <w:sz w:val="14"/>
              </w:rPr>
              <w:t>2</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BORUCA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26</w:t>
            </w:r>
          </w:p>
        </w:tc>
        <w:tc>
          <w:tcPr>
            <w:tcW w:w="759" w:type="dxa"/>
          </w:tcPr>
          <w:p>
            <w:pPr>
              <w:pStyle w:val="TableParagraph"/>
              <w:ind w:right="61"/>
              <w:jc w:val="right"/>
              <w:rPr>
                <w:sz w:val="14"/>
              </w:rPr>
            </w:pPr>
            <w:r>
              <w:rPr>
                <w:spacing w:val="-2"/>
                <w:sz w:val="14"/>
              </w:rPr>
              <w:t>7,650,00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pacing w:val="-2"/>
                <w:sz w:val="14"/>
              </w:rPr>
              <w:t>BORUCA</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10"/>
                <w:sz w:val="14"/>
              </w:rPr>
              <w:t>8</w:t>
            </w:r>
          </w:p>
        </w:tc>
        <w:tc>
          <w:tcPr>
            <w:tcW w:w="759" w:type="dxa"/>
          </w:tcPr>
          <w:p>
            <w:pPr>
              <w:pStyle w:val="TableParagraph"/>
              <w:spacing w:line="161" w:lineRule="exact"/>
              <w:ind w:right="61"/>
              <w:jc w:val="right"/>
              <w:rPr>
                <w:sz w:val="14"/>
              </w:rPr>
            </w:pPr>
            <w:r>
              <w:rPr>
                <w:spacing w:val="-2"/>
                <w:sz w:val="14"/>
              </w:rPr>
              <w:t>5,200,00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BORUCA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3,600,00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BORUCA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2,100,00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pacing w:val="-2"/>
                <w:sz w:val="14"/>
              </w:rPr>
              <w:t>BORUCA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1"/>
              <w:jc w:val="right"/>
              <w:rPr>
                <w:sz w:val="14"/>
              </w:rPr>
            </w:pPr>
            <w:r>
              <w:rPr>
                <w:spacing w:val="-2"/>
                <w:sz w:val="14"/>
              </w:rPr>
              <w:t>1,515,74</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4"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BRUNKA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498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507</w:t>
            </w:r>
          </w:p>
        </w:tc>
        <w:tc>
          <w:tcPr>
            <w:tcW w:w="759" w:type="dxa"/>
          </w:tcPr>
          <w:p>
            <w:pPr>
              <w:pStyle w:val="TableParagraph"/>
              <w:ind w:right="61"/>
              <w:jc w:val="right"/>
              <w:rPr>
                <w:sz w:val="14"/>
              </w:rPr>
            </w:pPr>
            <w:r>
              <w:rPr>
                <w:spacing w:val="-2"/>
                <w:sz w:val="14"/>
              </w:rPr>
              <w:t>175,681,</w:t>
            </w:r>
          </w:p>
          <w:p>
            <w:pPr>
              <w:pStyle w:val="TableParagraph"/>
              <w:spacing w:line="140" w:lineRule="exact" w:before="2"/>
              <w:ind w:right="61"/>
              <w:jc w:val="right"/>
              <w:rPr>
                <w:sz w:val="14"/>
              </w:rPr>
            </w:pPr>
            <w:r>
              <w:rPr>
                <w:spacing w:val="-5"/>
                <w:sz w:val="14"/>
              </w:rPr>
              <w:t>250</w:t>
            </w:r>
          </w:p>
        </w:tc>
        <w:tc>
          <w:tcPr>
            <w:tcW w:w="524" w:type="dxa"/>
          </w:tcPr>
          <w:p>
            <w:pPr>
              <w:pStyle w:val="TableParagraph"/>
              <w:ind w:left="4" w:right="1"/>
              <w:jc w:val="center"/>
              <w:rPr>
                <w:sz w:val="14"/>
              </w:rPr>
            </w:pPr>
            <w:r>
              <w:rPr>
                <w:spacing w:val="-4"/>
                <w:sz w:val="14"/>
              </w:rPr>
              <w:t>0.08</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7" w:lineRule="exact"/>
              <w:ind w:left="70"/>
              <w:rPr>
                <w:b/>
                <w:sz w:val="14"/>
              </w:rPr>
            </w:pPr>
            <w:r>
              <w:rPr>
                <w:b/>
                <w:spacing w:val="-2"/>
                <w:sz w:val="14"/>
              </w:rPr>
              <w:t>BUENOS</w:t>
            </w:r>
          </w:p>
          <w:p>
            <w:pPr>
              <w:pStyle w:val="TableParagraph"/>
              <w:spacing w:line="140" w:lineRule="exact"/>
              <w:ind w:left="70"/>
              <w:rPr>
                <w:b/>
                <w:sz w:val="14"/>
              </w:rPr>
            </w:pPr>
            <w:r>
              <w:rPr>
                <w:b/>
                <w:spacing w:val="-2"/>
                <w:sz w:val="14"/>
              </w:rPr>
              <w:t>AIRES</w:t>
            </w:r>
          </w:p>
        </w:tc>
        <w:tc>
          <w:tcPr>
            <w:tcW w:w="1483" w:type="dxa"/>
          </w:tcPr>
          <w:p>
            <w:pPr>
              <w:pStyle w:val="TableParagraph"/>
              <w:spacing w:line="140" w:lineRule="exact" w:before="157"/>
              <w:ind w:left="70"/>
              <w:rPr>
                <w:b/>
                <w:sz w:val="14"/>
              </w:rPr>
            </w:pPr>
            <w:r>
              <w:rPr>
                <w:b/>
                <w:spacing w:val="-2"/>
                <w:sz w:val="14"/>
              </w:rPr>
              <w:t>BRUNKA</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365</w:t>
            </w:r>
          </w:p>
        </w:tc>
        <w:tc>
          <w:tcPr>
            <w:tcW w:w="584" w:type="dxa"/>
          </w:tcPr>
          <w:p>
            <w:pPr>
              <w:pStyle w:val="TableParagraph"/>
              <w:spacing w:line="140" w:lineRule="exact" w:before="157"/>
              <w:ind w:left="13" w:right="2"/>
              <w:jc w:val="center"/>
              <w:rPr>
                <w:sz w:val="14"/>
              </w:rPr>
            </w:pPr>
            <w:r>
              <w:rPr>
                <w:spacing w:val="-5"/>
                <w:sz w:val="14"/>
              </w:rPr>
              <w:t>567</w:t>
            </w:r>
          </w:p>
        </w:tc>
        <w:tc>
          <w:tcPr>
            <w:tcW w:w="759" w:type="dxa"/>
          </w:tcPr>
          <w:p>
            <w:pPr>
              <w:pStyle w:val="TableParagraph"/>
              <w:spacing w:line="157" w:lineRule="exact"/>
              <w:ind w:right="61"/>
              <w:jc w:val="right"/>
              <w:rPr>
                <w:sz w:val="14"/>
              </w:rPr>
            </w:pPr>
            <w:r>
              <w:rPr>
                <w:spacing w:val="-2"/>
                <w:sz w:val="14"/>
              </w:rPr>
              <w:t>169,856,</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BRUNKA</w:t>
            </w:r>
          </w:p>
        </w:tc>
        <w:tc>
          <w:tcPr>
            <w:tcW w:w="2727" w:type="dxa"/>
          </w:tcPr>
          <w:p>
            <w:pPr>
              <w:pStyle w:val="TableParagraph"/>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13</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26</w:t>
            </w:r>
          </w:p>
        </w:tc>
        <w:tc>
          <w:tcPr>
            <w:tcW w:w="759" w:type="dxa"/>
          </w:tcPr>
          <w:p>
            <w:pPr>
              <w:pStyle w:val="TableParagraph"/>
              <w:ind w:right="60"/>
              <w:jc w:val="right"/>
              <w:rPr>
                <w:sz w:val="14"/>
              </w:rPr>
            </w:pPr>
            <w:r>
              <w:rPr>
                <w:spacing w:val="-2"/>
                <w:sz w:val="14"/>
              </w:rPr>
              <w:t>29,475,0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4"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BRUNKA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44</w:t>
            </w:r>
          </w:p>
        </w:tc>
        <w:tc>
          <w:tcPr>
            <w:tcW w:w="759" w:type="dxa"/>
          </w:tcPr>
          <w:p>
            <w:pPr>
              <w:pStyle w:val="TableParagraph"/>
              <w:ind w:right="60"/>
              <w:jc w:val="right"/>
              <w:rPr>
                <w:sz w:val="14"/>
              </w:rPr>
            </w:pPr>
            <w:r>
              <w:rPr>
                <w:spacing w:val="-2"/>
                <w:sz w:val="14"/>
              </w:rPr>
              <w:t>13,050,0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7" w:lineRule="exact"/>
              <w:ind w:left="70"/>
              <w:rPr>
                <w:b/>
                <w:sz w:val="14"/>
              </w:rPr>
            </w:pPr>
            <w:r>
              <w:rPr>
                <w:b/>
                <w:spacing w:val="-2"/>
                <w:sz w:val="14"/>
              </w:rPr>
              <w:t>BUENOS</w:t>
            </w:r>
          </w:p>
          <w:p>
            <w:pPr>
              <w:pStyle w:val="TableParagraph"/>
              <w:spacing w:line="140" w:lineRule="exact"/>
              <w:ind w:left="70"/>
              <w:rPr>
                <w:b/>
                <w:sz w:val="14"/>
              </w:rPr>
            </w:pPr>
            <w:r>
              <w:rPr>
                <w:b/>
                <w:spacing w:val="-2"/>
                <w:sz w:val="14"/>
              </w:rPr>
              <w:t>AIRES</w:t>
            </w:r>
          </w:p>
        </w:tc>
        <w:tc>
          <w:tcPr>
            <w:tcW w:w="1483" w:type="dxa"/>
          </w:tcPr>
          <w:p>
            <w:pPr>
              <w:pStyle w:val="TableParagraph"/>
              <w:spacing w:line="140" w:lineRule="exact" w:before="156"/>
              <w:ind w:left="70"/>
              <w:rPr>
                <w:b/>
                <w:sz w:val="14"/>
              </w:rPr>
            </w:pPr>
            <w:r>
              <w:rPr>
                <w:b/>
                <w:spacing w:val="-2"/>
                <w:sz w:val="14"/>
              </w:rPr>
              <w:t>BRUNKA</w:t>
            </w:r>
          </w:p>
        </w:tc>
        <w:tc>
          <w:tcPr>
            <w:tcW w:w="2727" w:type="dxa"/>
          </w:tcPr>
          <w:p>
            <w:pPr>
              <w:pStyle w:val="TableParagraph"/>
              <w:spacing w:line="157"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6"/>
              <w:ind w:left="23" w:right="15"/>
              <w:jc w:val="center"/>
              <w:rPr>
                <w:sz w:val="14"/>
              </w:rPr>
            </w:pPr>
            <w:r>
              <w:rPr>
                <w:spacing w:val="-10"/>
                <w:sz w:val="14"/>
              </w:rPr>
              <w:t>4</w:t>
            </w:r>
          </w:p>
        </w:tc>
        <w:tc>
          <w:tcPr>
            <w:tcW w:w="584" w:type="dxa"/>
          </w:tcPr>
          <w:p>
            <w:pPr>
              <w:pStyle w:val="TableParagraph"/>
              <w:spacing w:line="140" w:lineRule="exact" w:before="156"/>
              <w:ind w:left="13" w:right="2"/>
              <w:jc w:val="center"/>
              <w:rPr>
                <w:sz w:val="14"/>
              </w:rPr>
            </w:pPr>
            <w:r>
              <w:rPr>
                <w:spacing w:val="-10"/>
                <w:sz w:val="14"/>
              </w:rPr>
              <w:t>4</w:t>
            </w:r>
          </w:p>
        </w:tc>
        <w:tc>
          <w:tcPr>
            <w:tcW w:w="759" w:type="dxa"/>
          </w:tcPr>
          <w:p>
            <w:pPr>
              <w:pStyle w:val="TableParagraph"/>
              <w:spacing w:line="157" w:lineRule="exact"/>
              <w:ind w:right="61"/>
              <w:jc w:val="right"/>
              <w:rPr>
                <w:sz w:val="14"/>
              </w:rPr>
            </w:pPr>
            <w:r>
              <w:rPr>
                <w:spacing w:val="-2"/>
                <w:sz w:val="14"/>
              </w:rPr>
              <w:t>7,030,89</w:t>
            </w:r>
          </w:p>
          <w:p>
            <w:pPr>
              <w:pStyle w:val="TableParagraph"/>
              <w:spacing w:line="140" w:lineRule="exact"/>
              <w:ind w:right="58"/>
              <w:jc w:val="right"/>
              <w:rPr>
                <w:sz w:val="14"/>
              </w:rPr>
            </w:pPr>
            <w:r>
              <w:rPr>
                <w:spacing w:val="-10"/>
                <w:sz w:val="14"/>
              </w:rPr>
              <w:t>1</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BRUNKA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5,800,00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2" w:lineRule="exact" w:before="160"/>
              <w:ind w:left="70"/>
              <w:rPr>
                <w:b/>
                <w:sz w:val="14"/>
              </w:rPr>
            </w:pPr>
            <w:r>
              <w:rPr>
                <w:b/>
                <w:spacing w:val="-2"/>
                <w:sz w:val="14"/>
              </w:rPr>
              <w:t>BRUNKA</w:t>
            </w:r>
          </w:p>
        </w:tc>
        <w:tc>
          <w:tcPr>
            <w:tcW w:w="2727" w:type="dxa"/>
          </w:tcPr>
          <w:p>
            <w:pPr>
              <w:pStyle w:val="TableParagraph"/>
              <w:spacing w:line="142" w:lineRule="exact" w:before="160"/>
              <w:ind w:left="71"/>
              <w:rPr>
                <w:b/>
                <w:sz w:val="14"/>
              </w:rPr>
            </w:pPr>
            <w:r>
              <w:rPr>
                <w:b/>
                <w:spacing w:val="-2"/>
                <w:sz w:val="14"/>
              </w:rPr>
              <w:t>CAPACITACION</w:t>
            </w:r>
          </w:p>
        </w:tc>
        <w:tc>
          <w:tcPr>
            <w:tcW w:w="547" w:type="dxa"/>
          </w:tcPr>
          <w:p>
            <w:pPr>
              <w:pStyle w:val="TableParagraph"/>
              <w:spacing w:line="142" w:lineRule="exact" w:before="160"/>
              <w:ind w:left="23" w:right="15"/>
              <w:jc w:val="center"/>
              <w:rPr>
                <w:sz w:val="14"/>
              </w:rPr>
            </w:pPr>
            <w:r>
              <w:rPr>
                <w:spacing w:val="-5"/>
                <w:sz w:val="14"/>
              </w:rPr>
              <w:t>16</w:t>
            </w:r>
          </w:p>
        </w:tc>
        <w:tc>
          <w:tcPr>
            <w:tcW w:w="584" w:type="dxa"/>
          </w:tcPr>
          <w:p>
            <w:pPr>
              <w:pStyle w:val="TableParagraph"/>
              <w:spacing w:line="142" w:lineRule="exact" w:before="160"/>
              <w:ind w:left="13" w:right="2"/>
              <w:jc w:val="center"/>
              <w:rPr>
                <w:sz w:val="14"/>
              </w:rPr>
            </w:pPr>
            <w:r>
              <w:rPr>
                <w:spacing w:val="-5"/>
                <w:sz w:val="14"/>
              </w:rPr>
              <w:t>16</w:t>
            </w:r>
          </w:p>
        </w:tc>
        <w:tc>
          <w:tcPr>
            <w:tcW w:w="759" w:type="dxa"/>
          </w:tcPr>
          <w:p>
            <w:pPr>
              <w:pStyle w:val="TableParagraph"/>
              <w:spacing w:line="161" w:lineRule="exact"/>
              <w:ind w:right="61"/>
              <w:jc w:val="right"/>
              <w:rPr>
                <w:sz w:val="14"/>
              </w:rPr>
            </w:pPr>
            <w:r>
              <w:rPr>
                <w:spacing w:val="-2"/>
                <w:sz w:val="14"/>
              </w:rPr>
              <w:t>3,788,05</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BRUNKA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3,100,00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pacing w:val="-2"/>
                <w:sz w:val="14"/>
              </w:rPr>
              <w:t>BRUNKA</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1,600,00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2" w:lineRule="exact"/>
              <w:ind w:left="70"/>
              <w:rPr>
                <w:b/>
                <w:sz w:val="14"/>
              </w:rPr>
            </w:pPr>
            <w:r>
              <w:rPr>
                <w:b/>
                <w:sz w:val="14"/>
              </w:rPr>
              <w:t>BUENOS</w:t>
            </w:r>
            <w:r>
              <w:rPr>
                <w:b/>
                <w:spacing w:val="-7"/>
                <w:sz w:val="14"/>
              </w:rPr>
              <w:t> </w:t>
            </w:r>
            <w:r>
              <w:rPr>
                <w:b/>
                <w:spacing w:val="-2"/>
                <w:sz w:val="14"/>
              </w:rPr>
              <w:t>AIRES</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7"/>
              <w:jc w:val="center"/>
              <w:rPr>
                <w:sz w:val="14"/>
              </w:rPr>
            </w:pPr>
            <w:r>
              <w:rPr>
                <w:spacing w:val="-2"/>
                <w:sz w:val="14"/>
              </w:rPr>
              <w:t>2,105</w:t>
            </w:r>
          </w:p>
        </w:tc>
        <w:tc>
          <w:tcPr>
            <w:tcW w:w="584" w:type="dxa"/>
          </w:tcPr>
          <w:p>
            <w:pPr>
              <w:pStyle w:val="TableParagraph"/>
              <w:rPr>
                <w:b/>
                <w:sz w:val="14"/>
              </w:rPr>
            </w:pPr>
          </w:p>
          <w:p>
            <w:pPr>
              <w:pStyle w:val="TableParagraph"/>
              <w:spacing w:line="142" w:lineRule="exact"/>
              <w:ind w:left="13" w:right="4"/>
              <w:jc w:val="center"/>
              <w:rPr>
                <w:sz w:val="14"/>
              </w:rPr>
            </w:pPr>
            <w:r>
              <w:rPr>
                <w:spacing w:val="-2"/>
                <w:sz w:val="14"/>
              </w:rPr>
              <w:t>3,483</w:t>
            </w:r>
          </w:p>
        </w:tc>
        <w:tc>
          <w:tcPr>
            <w:tcW w:w="759" w:type="dxa"/>
          </w:tcPr>
          <w:p>
            <w:pPr>
              <w:pStyle w:val="TableParagraph"/>
              <w:ind w:right="61"/>
              <w:jc w:val="right"/>
              <w:rPr>
                <w:sz w:val="14"/>
              </w:rPr>
            </w:pPr>
            <w:r>
              <w:rPr>
                <w:spacing w:val="-2"/>
                <w:sz w:val="14"/>
              </w:rPr>
              <w:t>1,005,54</w:t>
            </w:r>
          </w:p>
          <w:p>
            <w:pPr>
              <w:pStyle w:val="TableParagraph"/>
              <w:spacing w:line="142" w:lineRule="exact"/>
              <w:ind w:right="61"/>
              <w:jc w:val="right"/>
              <w:rPr>
                <w:sz w:val="14"/>
              </w:rPr>
            </w:pPr>
            <w:r>
              <w:rPr>
                <w:spacing w:val="-2"/>
                <w:sz w:val="14"/>
              </w:rPr>
              <w:t>4,000</w:t>
            </w:r>
          </w:p>
        </w:tc>
        <w:tc>
          <w:tcPr>
            <w:tcW w:w="524" w:type="dxa"/>
          </w:tcPr>
          <w:p>
            <w:pPr>
              <w:pStyle w:val="TableParagraph"/>
              <w:ind w:left="4" w:right="1"/>
              <w:jc w:val="center"/>
              <w:rPr>
                <w:sz w:val="14"/>
              </w:rPr>
            </w:pPr>
            <w:r>
              <w:rPr>
                <w:spacing w:val="-4"/>
                <w:sz w:val="14"/>
              </w:rPr>
              <w:t>0.47</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z w:val="14"/>
              </w:rPr>
              <w:t>BUENOS</w:t>
            </w:r>
            <w:r>
              <w:rPr>
                <w:b/>
                <w:spacing w:val="-7"/>
                <w:sz w:val="14"/>
              </w:rPr>
              <w:t> </w:t>
            </w:r>
            <w:r>
              <w:rPr>
                <w:b/>
                <w:spacing w:val="-2"/>
                <w:sz w:val="14"/>
              </w:rPr>
              <w:t>AIRES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2,836</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2,883</w:t>
            </w:r>
          </w:p>
        </w:tc>
        <w:tc>
          <w:tcPr>
            <w:tcW w:w="759" w:type="dxa"/>
          </w:tcPr>
          <w:p>
            <w:pPr>
              <w:pStyle w:val="TableParagraph"/>
              <w:ind w:right="61"/>
              <w:jc w:val="right"/>
              <w:rPr>
                <w:sz w:val="14"/>
              </w:rPr>
            </w:pPr>
            <w:r>
              <w:rPr>
                <w:spacing w:val="-2"/>
                <w:sz w:val="14"/>
              </w:rPr>
              <w:t>932,058,</w:t>
            </w:r>
          </w:p>
          <w:p>
            <w:pPr>
              <w:pStyle w:val="TableParagraph"/>
              <w:spacing w:line="140" w:lineRule="exact"/>
              <w:ind w:right="61"/>
              <w:jc w:val="right"/>
              <w:rPr>
                <w:sz w:val="14"/>
              </w:rPr>
            </w:pPr>
            <w:r>
              <w:rPr>
                <w:spacing w:val="-5"/>
                <w:sz w:val="14"/>
              </w:rPr>
              <w:t>734</w:t>
            </w:r>
          </w:p>
        </w:tc>
        <w:tc>
          <w:tcPr>
            <w:tcW w:w="524" w:type="dxa"/>
          </w:tcPr>
          <w:p>
            <w:pPr>
              <w:pStyle w:val="TableParagraph"/>
              <w:ind w:left="4" w:right="1"/>
              <w:jc w:val="center"/>
              <w:rPr>
                <w:sz w:val="14"/>
              </w:rPr>
            </w:pPr>
            <w:r>
              <w:rPr>
                <w:spacing w:val="-4"/>
                <w:sz w:val="14"/>
              </w:rPr>
              <w:t>0.44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z w:val="14"/>
              </w:rPr>
              <w:t>BUENOS</w:t>
            </w:r>
            <w:r>
              <w:rPr>
                <w:b/>
                <w:spacing w:val="-7"/>
                <w:sz w:val="14"/>
              </w:rPr>
              <w:t> </w:t>
            </w:r>
            <w:r>
              <w:rPr>
                <w:b/>
                <w:spacing w:val="-2"/>
                <w:sz w:val="14"/>
              </w:rPr>
              <w:t>AIRES</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301</w:t>
            </w:r>
          </w:p>
        </w:tc>
        <w:tc>
          <w:tcPr>
            <w:tcW w:w="584" w:type="dxa"/>
          </w:tcPr>
          <w:p>
            <w:pPr>
              <w:pStyle w:val="TableParagraph"/>
              <w:spacing w:line="140" w:lineRule="exact" w:before="160"/>
              <w:ind w:left="13" w:right="2"/>
              <w:jc w:val="center"/>
              <w:rPr>
                <w:sz w:val="14"/>
              </w:rPr>
            </w:pPr>
            <w:r>
              <w:rPr>
                <w:spacing w:val="-5"/>
                <w:sz w:val="14"/>
              </w:rPr>
              <w:t>510</w:t>
            </w:r>
          </w:p>
        </w:tc>
        <w:tc>
          <w:tcPr>
            <w:tcW w:w="759" w:type="dxa"/>
          </w:tcPr>
          <w:p>
            <w:pPr>
              <w:pStyle w:val="TableParagraph"/>
              <w:spacing w:line="161" w:lineRule="exact"/>
              <w:ind w:right="61"/>
              <w:jc w:val="right"/>
              <w:rPr>
                <w:sz w:val="14"/>
              </w:rPr>
            </w:pPr>
            <w:r>
              <w:rPr>
                <w:spacing w:val="-2"/>
                <w:sz w:val="14"/>
              </w:rPr>
              <w:t>563,537,</w:t>
            </w:r>
          </w:p>
          <w:p>
            <w:pPr>
              <w:pStyle w:val="TableParagraph"/>
              <w:spacing w:line="140" w:lineRule="exact"/>
              <w:ind w:right="61"/>
              <w:jc w:val="right"/>
              <w:rPr>
                <w:sz w:val="14"/>
              </w:rPr>
            </w:pPr>
            <w:r>
              <w:rPr>
                <w:spacing w:val="-5"/>
                <w:sz w:val="14"/>
              </w:rPr>
              <w:t>433</w:t>
            </w:r>
          </w:p>
        </w:tc>
        <w:tc>
          <w:tcPr>
            <w:tcW w:w="524" w:type="dxa"/>
          </w:tcPr>
          <w:p>
            <w:pPr>
              <w:pStyle w:val="TableParagraph"/>
              <w:spacing w:line="161" w:lineRule="exact"/>
              <w:ind w:left="4" w:right="1"/>
              <w:jc w:val="center"/>
              <w:rPr>
                <w:sz w:val="14"/>
              </w:rPr>
            </w:pPr>
            <w:r>
              <w:rPr>
                <w:spacing w:val="-4"/>
                <w:sz w:val="14"/>
              </w:rPr>
              <w:t>0.26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2" w:lineRule="exact"/>
              <w:ind w:left="70"/>
              <w:rPr>
                <w:b/>
                <w:sz w:val="14"/>
              </w:rPr>
            </w:pPr>
            <w:r>
              <w:rPr>
                <w:b/>
                <w:sz w:val="14"/>
              </w:rPr>
              <w:t>BUENOS</w:t>
            </w:r>
            <w:r>
              <w:rPr>
                <w:b/>
                <w:spacing w:val="-7"/>
                <w:sz w:val="14"/>
              </w:rPr>
              <w:t> </w:t>
            </w:r>
            <w:r>
              <w:rPr>
                <w:b/>
                <w:spacing w:val="-2"/>
                <w:sz w:val="14"/>
              </w:rPr>
              <w:t>AIRES</w:t>
            </w:r>
          </w:p>
        </w:tc>
        <w:tc>
          <w:tcPr>
            <w:tcW w:w="2727" w:type="dxa"/>
          </w:tcPr>
          <w:p>
            <w:pPr>
              <w:pStyle w:val="TableParagraph"/>
              <w:rPr>
                <w:b/>
                <w:sz w:val="14"/>
              </w:rPr>
            </w:pPr>
          </w:p>
          <w:p>
            <w:pPr>
              <w:pStyle w:val="TableParagraph"/>
              <w:spacing w:line="142"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201</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201</w:t>
            </w:r>
          </w:p>
        </w:tc>
        <w:tc>
          <w:tcPr>
            <w:tcW w:w="759" w:type="dxa"/>
          </w:tcPr>
          <w:p>
            <w:pPr>
              <w:pStyle w:val="TableParagraph"/>
              <w:ind w:right="60"/>
              <w:jc w:val="right"/>
              <w:rPr>
                <w:sz w:val="14"/>
              </w:rPr>
            </w:pPr>
            <w:r>
              <w:rPr>
                <w:spacing w:val="-2"/>
                <w:sz w:val="14"/>
              </w:rPr>
              <w:t>60,075,0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z w:val="14"/>
              </w:rPr>
              <w:t>BUENOS</w:t>
            </w:r>
            <w:r>
              <w:rPr>
                <w:b/>
                <w:spacing w:val="-7"/>
                <w:sz w:val="14"/>
              </w:rPr>
              <w:t> </w:t>
            </w:r>
            <w:r>
              <w:rPr>
                <w:b/>
                <w:spacing w:val="-2"/>
                <w:sz w:val="14"/>
              </w:rPr>
              <w:t>AIRES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48</w:t>
            </w:r>
          </w:p>
        </w:tc>
        <w:tc>
          <w:tcPr>
            <w:tcW w:w="759" w:type="dxa"/>
          </w:tcPr>
          <w:p>
            <w:pPr>
              <w:pStyle w:val="TableParagraph"/>
              <w:ind w:right="60"/>
              <w:jc w:val="right"/>
              <w:rPr>
                <w:sz w:val="14"/>
              </w:rPr>
            </w:pPr>
            <w:r>
              <w:rPr>
                <w:spacing w:val="-2"/>
                <w:sz w:val="14"/>
              </w:rPr>
              <w:t>40,440,0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z w:val="14"/>
              </w:rPr>
              <w:t>BUENOS</w:t>
            </w:r>
            <w:r>
              <w:rPr>
                <w:b/>
                <w:spacing w:val="-7"/>
                <w:sz w:val="14"/>
              </w:rPr>
              <w:t> </w:t>
            </w:r>
            <w:r>
              <w:rPr>
                <w:b/>
                <w:spacing w:val="-2"/>
                <w:sz w:val="14"/>
              </w:rPr>
              <w:t>AIRES</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5"/>
                <w:sz w:val="14"/>
              </w:rPr>
              <w:t>23</w:t>
            </w:r>
          </w:p>
        </w:tc>
        <w:tc>
          <w:tcPr>
            <w:tcW w:w="584" w:type="dxa"/>
          </w:tcPr>
          <w:p>
            <w:pPr>
              <w:pStyle w:val="TableParagraph"/>
              <w:spacing w:line="140" w:lineRule="exact" w:before="160"/>
              <w:ind w:left="13" w:right="2"/>
              <w:jc w:val="center"/>
              <w:rPr>
                <w:sz w:val="14"/>
              </w:rPr>
            </w:pPr>
            <w:r>
              <w:rPr>
                <w:spacing w:val="-5"/>
                <w:sz w:val="14"/>
              </w:rPr>
              <w:t>23</w:t>
            </w:r>
          </w:p>
        </w:tc>
        <w:tc>
          <w:tcPr>
            <w:tcW w:w="759" w:type="dxa"/>
          </w:tcPr>
          <w:p>
            <w:pPr>
              <w:pStyle w:val="TableParagraph"/>
              <w:spacing w:line="161" w:lineRule="exact"/>
              <w:ind w:right="60"/>
              <w:jc w:val="right"/>
              <w:rPr>
                <w:sz w:val="14"/>
              </w:rPr>
            </w:pPr>
            <w:r>
              <w:rPr>
                <w:spacing w:val="-2"/>
                <w:sz w:val="14"/>
              </w:rPr>
              <w:t>37,284,4</w:t>
            </w:r>
          </w:p>
          <w:p>
            <w:pPr>
              <w:pStyle w:val="TableParagraph"/>
              <w:spacing w:line="140" w:lineRule="exact"/>
              <w:ind w:right="61"/>
              <w:jc w:val="right"/>
              <w:rPr>
                <w:sz w:val="14"/>
              </w:rPr>
            </w:pPr>
            <w:r>
              <w:rPr>
                <w:spacing w:val="-5"/>
                <w:sz w:val="14"/>
              </w:rPr>
              <w:t>08</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z w:val="14"/>
              </w:rPr>
              <w:t>BUENOS</w:t>
            </w:r>
            <w:r>
              <w:rPr>
                <w:b/>
                <w:spacing w:val="-7"/>
                <w:sz w:val="14"/>
              </w:rPr>
              <w:t> </w:t>
            </w:r>
            <w:r>
              <w:rPr>
                <w:b/>
                <w:spacing w:val="-2"/>
                <w:sz w:val="14"/>
              </w:rPr>
              <w:t>AIRES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30</w:t>
            </w:r>
          </w:p>
        </w:tc>
        <w:tc>
          <w:tcPr>
            <w:tcW w:w="759" w:type="dxa"/>
          </w:tcPr>
          <w:p>
            <w:pPr>
              <w:pStyle w:val="TableParagraph"/>
              <w:ind w:right="60"/>
              <w:jc w:val="right"/>
              <w:rPr>
                <w:sz w:val="14"/>
              </w:rPr>
            </w:pPr>
            <w:r>
              <w:rPr>
                <w:spacing w:val="-2"/>
                <w:sz w:val="14"/>
              </w:rPr>
              <w:t>29,000,0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BUENOS</w:t>
            </w:r>
            <w:r>
              <w:rPr>
                <w:b/>
                <w:spacing w:val="-7"/>
                <w:sz w:val="14"/>
              </w:rPr>
              <w:t> </w:t>
            </w:r>
            <w:r>
              <w:rPr>
                <w:b/>
                <w:spacing w:val="-2"/>
                <w:sz w:val="14"/>
              </w:rPr>
              <w:t>AIRES</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107</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109</w:t>
            </w:r>
          </w:p>
        </w:tc>
        <w:tc>
          <w:tcPr>
            <w:tcW w:w="759" w:type="dxa"/>
          </w:tcPr>
          <w:p>
            <w:pPr>
              <w:pStyle w:val="TableParagraph"/>
              <w:spacing w:before="2"/>
              <w:ind w:right="60"/>
              <w:jc w:val="right"/>
              <w:rPr>
                <w:sz w:val="14"/>
              </w:rPr>
            </w:pPr>
            <w:r>
              <w:rPr>
                <w:spacing w:val="-2"/>
                <w:sz w:val="14"/>
              </w:rPr>
              <w:t>23,863,3</w:t>
            </w:r>
          </w:p>
          <w:p>
            <w:pPr>
              <w:pStyle w:val="TableParagraph"/>
              <w:spacing w:line="140" w:lineRule="exact"/>
              <w:ind w:right="61"/>
              <w:jc w:val="right"/>
              <w:rPr>
                <w:sz w:val="14"/>
              </w:rPr>
            </w:pPr>
            <w:r>
              <w:rPr>
                <w:spacing w:val="-5"/>
                <w:sz w:val="14"/>
              </w:rPr>
              <w:t>18</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z w:val="14"/>
              </w:rPr>
              <w:t>BUENOS</w:t>
            </w:r>
            <w:r>
              <w:rPr>
                <w:b/>
                <w:spacing w:val="-7"/>
                <w:sz w:val="14"/>
              </w:rPr>
              <w:t> </w:t>
            </w:r>
            <w:r>
              <w:rPr>
                <w:b/>
                <w:spacing w:val="-2"/>
                <w:sz w:val="14"/>
              </w:rPr>
              <w:t>AIRES</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4,604,16</w:t>
            </w:r>
          </w:p>
          <w:p>
            <w:pPr>
              <w:pStyle w:val="TableParagraph"/>
              <w:spacing w:line="140" w:lineRule="exact"/>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z w:val="14"/>
              </w:rPr>
              <w:t>BUENOS</w:t>
            </w:r>
            <w:r>
              <w:rPr>
                <w:b/>
                <w:spacing w:val="-7"/>
                <w:sz w:val="14"/>
              </w:rPr>
              <w:t> </w:t>
            </w:r>
            <w:r>
              <w:rPr>
                <w:b/>
                <w:spacing w:val="-2"/>
                <w:sz w:val="14"/>
              </w:rPr>
              <w:t>AIRES</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2,100,00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2"/>
              <w:rPr>
                <w:b/>
                <w:sz w:val="14"/>
              </w:rPr>
            </w:pPr>
          </w:p>
          <w:p>
            <w:pPr>
              <w:pStyle w:val="TableParagraph"/>
              <w:spacing w:line="140" w:lineRule="exact"/>
              <w:ind w:left="70"/>
              <w:rPr>
                <w:b/>
                <w:sz w:val="14"/>
              </w:rPr>
            </w:pPr>
            <w:r>
              <w:rPr>
                <w:b/>
                <w:sz w:val="14"/>
              </w:rPr>
              <w:t>BUENOS</w:t>
            </w:r>
            <w:r>
              <w:rPr>
                <w:b/>
                <w:spacing w:val="-7"/>
                <w:sz w:val="14"/>
              </w:rPr>
              <w:t> </w:t>
            </w:r>
            <w:r>
              <w:rPr>
                <w:b/>
                <w:spacing w:val="-2"/>
                <w:sz w:val="14"/>
              </w:rPr>
              <w:t>AIRES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1,850,00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CHANGUENA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206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311</w:t>
            </w:r>
          </w:p>
        </w:tc>
        <w:tc>
          <w:tcPr>
            <w:tcW w:w="759" w:type="dxa"/>
          </w:tcPr>
          <w:p>
            <w:pPr>
              <w:pStyle w:val="TableParagraph"/>
              <w:ind w:right="60"/>
              <w:jc w:val="right"/>
              <w:rPr>
                <w:sz w:val="14"/>
              </w:rPr>
            </w:pPr>
            <w:r>
              <w:rPr>
                <w:spacing w:val="-2"/>
                <w:sz w:val="14"/>
              </w:rPr>
              <w:t>92,618,0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pacing w:val="-2"/>
                <w:sz w:val="14"/>
              </w:rPr>
              <w:t>CHANGUENA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285</w:t>
            </w:r>
          </w:p>
        </w:tc>
        <w:tc>
          <w:tcPr>
            <w:tcW w:w="584" w:type="dxa"/>
          </w:tcPr>
          <w:p>
            <w:pPr>
              <w:pStyle w:val="TableParagraph"/>
              <w:spacing w:line="140" w:lineRule="exact" w:before="160"/>
              <w:ind w:left="13" w:right="2"/>
              <w:jc w:val="center"/>
              <w:rPr>
                <w:sz w:val="14"/>
              </w:rPr>
            </w:pPr>
            <w:r>
              <w:rPr>
                <w:spacing w:val="-5"/>
                <w:sz w:val="14"/>
              </w:rPr>
              <w:t>292</w:t>
            </w:r>
          </w:p>
        </w:tc>
        <w:tc>
          <w:tcPr>
            <w:tcW w:w="759" w:type="dxa"/>
          </w:tcPr>
          <w:p>
            <w:pPr>
              <w:pStyle w:val="TableParagraph"/>
              <w:spacing w:line="161" w:lineRule="exact"/>
              <w:ind w:right="60"/>
              <w:jc w:val="right"/>
              <w:rPr>
                <w:sz w:val="14"/>
              </w:rPr>
            </w:pPr>
            <w:r>
              <w:rPr>
                <w:spacing w:val="-2"/>
                <w:sz w:val="14"/>
              </w:rPr>
              <w:t>91,945,7</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CHANGUENA</w:t>
            </w:r>
          </w:p>
        </w:tc>
        <w:tc>
          <w:tcPr>
            <w:tcW w:w="2727" w:type="dxa"/>
          </w:tcPr>
          <w:p>
            <w:pPr>
              <w:pStyle w:val="TableParagraph"/>
              <w:spacing w:before="3"/>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3"/>
              <w:ind w:right="61"/>
              <w:jc w:val="right"/>
              <w:rPr>
                <w:sz w:val="14"/>
              </w:rPr>
            </w:pPr>
            <w:r>
              <w:rPr>
                <w:spacing w:val="-2"/>
                <w:sz w:val="14"/>
              </w:rPr>
              <w:t>7,000,00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CHANGUENA</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4,348,93</w:t>
            </w:r>
          </w:p>
          <w:p>
            <w:pPr>
              <w:pStyle w:val="TableParagraph"/>
              <w:spacing w:line="140" w:lineRule="exact"/>
              <w:ind w:right="58"/>
              <w:jc w:val="right"/>
              <w:rPr>
                <w:sz w:val="14"/>
              </w:rPr>
            </w:pPr>
            <w:r>
              <w:rPr>
                <w:spacing w:val="-10"/>
                <w:sz w:val="14"/>
              </w:rPr>
              <w:t>3</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pacing w:val="-2"/>
                <w:sz w:val="14"/>
              </w:rPr>
              <w:t>CHANGUENA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3,300,00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CHANGUENA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2,820,00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CHANGUENA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2,200,49</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pacing w:val="-2"/>
                <w:sz w:val="14"/>
              </w:rPr>
              <w:t>CHANGUENA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1,584,30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CHANGUENA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81"/>
              <w:rPr>
                <w:sz w:val="14"/>
              </w:rPr>
            </w:pPr>
            <w:r>
              <w:rPr>
                <w:spacing w:val="-2"/>
                <w:sz w:val="14"/>
              </w:rPr>
              <w:t>300,000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COLINAS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162</w:t>
            </w:r>
          </w:p>
        </w:tc>
        <w:tc>
          <w:tcPr>
            <w:tcW w:w="759" w:type="dxa"/>
          </w:tcPr>
          <w:p>
            <w:pPr>
              <w:pStyle w:val="TableParagraph"/>
              <w:ind w:right="60"/>
              <w:jc w:val="right"/>
              <w:rPr>
                <w:sz w:val="14"/>
              </w:rPr>
            </w:pPr>
            <w:r>
              <w:rPr>
                <w:spacing w:val="-2"/>
                <w:sz w:val="14"/>
              </w:rPr>
              <w:t>48,056,0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right="271"/>
              <w:jc w:val="right"/>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8"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8" w:lineRule="exact"/>
              <w:ind w:left="70"/>
              <w:rPr>
                <w:b/>
                <w:sz w:val="14"/>
              </w:rPr>
            </w:pPr>
            <w:r>
              <w:rPr>
                <w:b/>
                <w:spacing w:val="-2"/>
                <w:sz w:val="14"/>
              </w:rPr>
              <w:t>BUENOS</w:t>
            </w:r>
          </w:p>
          <w:p>
            <w:pPr>
              <w:pStyle w:val="TableParagraph"/>
              <w:spacing w:line="140" w:lineRule="exact"/>
              <w:ind w:left="70"/>
              <w:rPr>
                <w:b/>
                <w:sz w:val="14"/>
              </w:rPr>
            </w:pPr>
            <w:r>
              <w:rPr>
                <w:b/>
                <w:spacing w:val="-2"/>
                <w:sz w:val="14"/>
              </w:rPr>
              <w:t>AIRES</w:t>
            </w:r>
          </w:p>
        </w:tc>
        <w:tc>
          <w:tcPr>
            <w:tcW w:w="1483" w:type="dxa"/>
          </w:tcPr>
          <w:p>
            <w:pPr>
              <w:pStyle w:val="TableParagraph"/>
              <w:spacing w:line="140" w:lineRule="exact" w:before="157"/>
              <w:ind w:left="70"/>
              <w:rPr>
                <w:b/>
                <w:sz w:val="14"/>
              </w:rPr>
            </w:pPr>
            <w:r>
              <w:rPr>
                <w:b/>
                <w:spacing w:val="-2"/>
                <w:sz w:val="14"/>
              </w:rPr>
              <w:t>COLINAS</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5"/>
              <w:jc w:val="center"/>
              <w:rPr>
                <w:sz w:val="14"/>
              </w:rPr>
            </w:pPr>
            <w:r>
              <w:rPr>
                <w:spacing w:val="-5"/>
                <w:sz w:val="14"/>
              </w:rPr>
              <w:t>125</w:t>
            </w:r>
          </w:p>
        </w:tc>
        <w:tc>
          <w:tcPr>
            <w:tcW w:w="584" w:type="dxa"/>
          </w:tcPr>
          <w:p>
            <w:pPr>
              <w:pStyle w:val="TableParagraph"/>
              <w:spacing w:line="140" w:lineRule="exact" w:before="157"/>
              <w:ind w:left="13" w:right="2"/>
              <w:jc w:val="center"/>
              <w:rPr>
                <w:sz w:val="14"/>
              </w:rPr>
            </w:pPr>
            <w:r>
              <w:rPr>
                <w:spacing w:val="-5"/>
                <w:sz w:val="14"/>
              </w:rPr>
              <w:t>126</w:t>
            </w:r>
          </w:p>
        </w:tc>
        <w:tc>
          <w:tcPr>
            <w:tcW w:w="759" w:type="dxa"/>
          </w:tcPr>
          <w:p>
            <w:pPr>
              <w:pStyle w:val="TableParagraph"/>
              <w:spacing w:line="158" w:lineRule="exact"/>
              <w:ind w:right="60"/>
              <w:jc w:val="right"/>
              <w:rPr>
                <w:sz w:val="14"/>
              </w:rPr>
            </w:pPr>
            <w:r>
              <w:rPr>
                <w:spacing w:val="-2"/>
                <w:sz w:val="14"/>
              </w:rPr>
              <w:t>40,495,0</w:t>
            </w:r>
          </w:p>
          <w:p>
            <w:pPr>
              <w:pStyle w:val="TableParagraph"/>
              <w:spacing w:line="140" w:lineRule="exact"/>
              <w:ind w:right="61"/>
              <w:jc w:val="right"/>
              <w:rPr>
                <w:sz w:val="14"/>
              </w:rPr>
            </w:pPr>
            <w:r>
              <w:rPr>
                <w:spacing w:val="-5"/>
                <w:sz w:val="14"/>
              </w:rPr>
              <w:t>00</w:t>
            </w:r>
          </w:p>
        </w:tc>
        <w:tc>
          <w:tcPr>
            <w:tcW w:w="524" w:type="dxa"/>
          </w:tcPr>
          <w:p>
            <w:pPr>
              <w:pStyle w:val="TableParagraph"/>
              <w:spacing w:line="158"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COLINAS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38</w:t>
            </w:r>
          </w:p>
        </w:tc>
        <w:tc>
          <w:tcPr>
            <w:tcW w:w="759" w:type="dxa"/>
          </w:tcPr>
          <w:p>
            <w:pPr>
              <w:pStyle w:val="TableParagraph"/>
              <w:spacing w:before="3"/>
              <w:ind w:right="60"/>
              <w:jc w:val="right"/>
              <w:rPr>
                <w:sz w:val="14"/>
              </w:rPr>
            </w:pPr>
            <w:r>
              <w:rPr>
                <w:spacing w:val="-2"/>
                <w:sz w:val="14"/>
              </w:rPr>
              <w:t>11,550,0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COLINAS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pacing w:val="-2"/>
                <w:sz w:val="14"/>
              </w:rPr>
              <w:t>COLINAS</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COLINAS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1,306,50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PILAS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158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249</w:t>
            </w:r>
          </w:p>
        </w:tc>
        <w:tc>
          <w:tcPr>
            <w:tcW w:w="759" w:type="dxa"/>
          </w:tcPr>
          <w:p>
            <w:pPr>
              <w:pStyle w:val="TableParagraph"/>
              <w:ind w:right="60"/>
              <w:jc w:val="right"/>
              <w:rPr>
                <w:sz w:val="14"/>
              </w:rPr>
            </w:pPr>
            <w:r>
              <w:rPr>
                <w:spacing w:val="-2"/>
                <w:sz w:val="14"/>
              </w:rPr>
              <w:t>72,520,0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pacing w:val="-2"/>
                <w:sz w:val="14"/>
              </w:rPr>
              <w:t>PILAS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224</w:t>
            </w:r>
          </w:p>
        </w:tc>
        <w:tc>
          <w:tcPr>
            <w:tcW w:w="584" w:type="dxa"/>
          </w:tcPr>
          <w:p>
            <w:pPr>
              <w:pStyle w:val="TableParagraph"/>
              <w:spacing w:line="140" w:lineRule="exact" w:before="160"/>
              <w:ind w:left="13" w:right="2"/>
              <w:jc w:val="center"/>
              <w:rPr>
                <w:sz w:val="14"/>
              </w:rPr>
            </w:pPr>
            <w:r>
              <w:rPr>
                <w:spacing w:val="-5"/>
                <w:sz w:val="14"/>
              </w:rPr>
              <w:t>226</w:t>
            </w:r>
          </w:p>
        </w:tc>
        <w:tc>
          <w:tcPr>
            <w:tcW w:w="759" w:type="dxa"/>
          </w:tcPr>
          <w:p>
            <w:pPr>
              <w:pStyle w:val="TableParagraph"/>
              <w:spacing w:line="161" w:lineRule="exact"/>
              <w:ind w:right="60"/>
              <w:jc w:val="right"/>
              <w:rPr>
                <w:sz w:val="14"/>
              </w:rPr>
            </w:pPr>
            <w:r>
              <w:rPr>
                <w:spacing w:val="-2"/>
                <w:sz w:val="14"/>
              </w:rPr>
              <w:t>71,160,0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4"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PILAS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35</w:t>
            </w:r>
          </w:p>
        </w:tc>
        <w:tc>
          <w:tcPr>
            <w:tcW w:w="759" w:type="dxa"/>
          </w:tcPr>
          <w:p>
            <w:pPr>
              <w:pStyle w:val="TableParagraph"/>
              <w:ind w:right="60"/>
              <w:jc w:val="right"/>
              <w:rPr>
                <w:sz w:val="14"/>
              </w:rPr>
            </w:pPr>
            <w:r>
              <w:rPr>
                <w:spacing w:val="-2"/>
                <w:sz w:val="14"/>
              </w:rPr>
              <w:t>10,125,0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7" w:lineRule="exact"/>
              <w:ind w:left="70"/>
              <w:rPr>
                <w:b/>
                <w:sz w:val="14"/>
              </w:rPr>
            </w:pPr>
            <w:r>
              <w:rPr>
                <w:b/>
                <w:spacing w:val="-2"/>
                <w:sz w:val="14"/>
              </w:rPr>
              <w:t>BUENOS</w:t>
            </w:r>
          </w:p>
          <w:p>
            <w:pPr>
              <w:pStyle w:val="TableParagraph"/>
              <w:spacing w:line="140" w:lineRule="exact"/>
              <w:ind w:left="70"/>
              <w:rPr>
                <w:b/>
                <w:sz w:val="14"/>
              </w:rPr>
            </w:pPr>
            <w:r>
              <w:rPr>
                <w:b/>
                <w:spacing w:val="-2"/>
                <w:sz w:val="14"/>
              </w:rPr>
              <w:t>AIRES</w:t>
            </w:r>
          </w:p>
        </w:tc>
        <w:tc>
          <w:tcPr>
            <w:tcW w:w="1483" w:type="dxa"/>
          </w:tcPr>
          <w:p>
            <w:pPr>
              <w:pStyle w:val="TableParagraph"/>
              <w:spacing w:line="140" w:lineRule="exact" w:before="157"/>
              <w:ind w:left="70"/>
              <w:rPr>
                <w:b/>
                <w:sz w:val="14"/>
              </w:rPr>
            </w:pPr>
            <w:r>
              <w:rPr>
                <w:b/>
                <w:spacing w:val="-2"/>
                <w:sz w:val="14"/>
              </w:rPr>
              <w:t>PILAS</w:t>
            </w:r>
          </w:p>
        </w:tc>
        <w:tc>
          <w:tcPr>
            <w:tcW w:w="2727" w:type="dxa"/>
          </w:tcPr>
          <w:p>
            <w:pPr>
              <w:pStyle w:val="TableParagraph"/>
              <w:spacing w:line="140" w:lineRule="exact" w:before="157"/>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7"/>
              <w:ind w:left="23" w:right="15"/>
              <w:jc w:val="center"/>
              <w:rPr>
                <w:sz w:val="14"/>
              </w:rPr>
            </w:pPr>
            <w:r>
              <w:rPr>
                <w:spacing w:val="-10"/>
                <w:sz w:val="14"/>
              </w:rPr>
              <w:t>3</w:t>
            </w:r>
          </w:p>
        </w:tc>
        <w:tc>
          <w:tcPr>
            <w:tcW w:w="584" w:type="dxa"/>
          </w:tcPr>
          <w:p>
            <w:pPr>
              <w:pStyle w:val="TableParagraph"/>
              <w:spacing w:line="140" w:lineRule="exact" w:before="157"/>
              <w:ind w:left="13" w:right="2"/>
              <w:jc w:val="center"/>
              <w:rPr>
                <w:sz w:val="14"/>
              </w:rPr>
            </w:pPr>
            <w:r>
              <w:rPr>
                <w:spacing w:val="-10"/>
                <w:sz w:val="14"/>
              </w:rPr>
              <w:t>3</w:t>
            </w:r>
          </w:p>
        </w:tc>
        <w:tc>
          <w:tcPr>
            <w:tcW w:w="759" w:type="dxa"/>
          </w:tcPr>
          <w:p>
            <w:pPr>
              <w:pStyle w:val="TableParagraph"/>
              <w:spacing w:line="157" w:lineRule="exact"/>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PILAS</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1,005,00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4"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PILAS</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500,000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7" w:lineRule="exact"/>
              <w:ind w:left="70"/>
              <w:rPr>
                <w:b/>
                <w:sz w:val="14"/>
              </w:rPr>
            </w:pPr>
            <w:r>
              <w:rPr>
                <w:b/>
                <w:spacing w:val="-2"/>
                <w:sz w:val="14"/>
              </w:rPr>
              <w:t>BUENOS</w:t>
            </w:r>
          </w:p>
          <w:p>
            <w:pPr>
              <w:pStyle w:val="TableParagraph"/>
              <w:spacing w:line="140" w:lineRule="exact"/>
              <w:ind w:left="70"/>
              <w:rPr>
                <w:b/>
                <w:sz w:val="14"/>
              </w:rPr>
            </w:pPr>
            <w:r>
              <w:rPr>
                <w:b/>
                <w:spacing w:val="-2"/>
                <w:sz w:val="14"/>
              </w:rPr>
              <w:t>AIRES</w:t>
            </w:r>
          </w:p>
        </w:tc>
        <w:tc>
          <w:tcPr>
            <w:tcW w:w="1483" w:type="dxa"/>
          </w:tcPr>
          <w:p>
            <w:pPr>
              <w:pStyle w:val="TableParagraph"/>
              <w:spacing w:line="140" w:lineRule="exact" w:before="156"/>
              <w:ind w:left="70"/>
              <w:rPr>
                <w:b/>
                <w:sz w:val="14"/>
              </w:rPr>
            </w:pPr>
            <w:r>
              <w:rPr>
                <w:b/>
                <w:sz w:val="14"/>
              </w:rPr>
              <w:t>POTRERO</w:t>
            </w:r>
            <w:r>
              <w:rPr>
                <w:b/>
                <w:spacing w:val="-7"/>
                <w:sz w:val="14"/>
              </w:rPr>
              <w:t> </w:t>
            </w:r>
            <w:r>
              <w:rPr>
                <w:b/>
                <w:spacing w:val="-2"/>
                <w:sz w:val="14"/>
              </w:rPr>
              <w:t>GRANDE</w:t>
            </w:r>
          </w:p>
        </w:tc>
        <w:tc>
          <w:tcPr>
            <w:tcW w:w="2727" w:type="dxa"/>
          </w:tcPr>
          <w:p>
            <w:pPr>
              <w:pStyle w:val="TableParagraph"/>
              <w:spacing w:line="140" w:lineRule="exact" w:before="156"/>
              <w:ind w:left="71"/>
              <w:rPr>
                <w:b/>
                <w:sz w:val="14"/>
              </w:rPr>
            </w:pPr>
            <w:r>
              <w:rPr>
                <w:b/>
                <w:spacing w:val="-2"/>
                <w:sz w:val="14"/>
              </w:rPr>
              <w:t>AVANCEMOS</w:t>
            </w:r>
          </w:p>
        </w:tc>
        <w:tc>
          <w:tcPr>
            <w:tcW w:w="547" w:type="dxa"/>
          </w:tcPr>
          <w:p>
            <w:pPr>
              <w:pStyle w:val="TableParagraph"/>
              <w:spacing w:line="140" w:lineRule="exact" w:before="156"/>
              <w:ind w:left="23" w:right="15"/>
              <w:jc w:val="center"/>
              <w:rPr>
                <w:sz w:val="14"/>
              </w:rPr>
            </w:pPr>
            <w:r>
              <w:rPr>
                <w:spacing w:val="-5"/>
                <w:sz w:val="14"/>
              </w:rPr>
              <w:t>710</w:t>
            </w:r>
          </w:p>
        </w:tc>
        <w:tc>
          <w:tcPr>
            <w:tcW w:w="584" w:type="dxa"/>
          </w:tcPr>
          <w:p>
            <w:pPr>
              <w:pStyle w:val="TableParagraph"/>
              <w:spacing w:line="140" w:lineRule="exact" w:before="156"/>
              <w:ind w:left="13" w:right="4"/>
              <w:jc w:val="center"/>
              <w:rPr>
                <w:sz w:val="14"/>
              </w:rPr>
            </w:pPr>
            <w:r>
              <w:rPr>
                <w:spacing w:val="-2"/>
                <w:sz w:val="14"/>
              </w:rPr>
              <w:t>1,193</w:t>
            </w:r>
          </w:p>
        </w:tc>
        <w:tc>
          <w:tcPr>
            <w:tcW w:w="759" w:type="dxa"/>
          </w:tcPr>
          <w:p>
            <w:pPr>
              <w:pStyle w:val="TableParagraph"/>
              <w:spacing w:line="157" w:lineRule="exact"/>
              <w:ind w:right="61"/>
              <w:jc w:val="right"/>
              <w:rPr>
                <w:sz w:val="14"/>
              </w:rPr>
            </w:pPr>
            <w:r>
              <w:rPr>
                <w:spacing w:val="-2"/>
                <w:sz w:val="14"/>
              </w:rPr>
              <w:t>346,302,</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0.16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z w:val="14"/>
              </w:rPr>
              <w:t>POTRERO</w:t>
            </w:r>
            <w:r>
              <w:rPr>
                <w:b/>
                <w:spacing w:val="-7"/>
                <w:sz w:val="14"/>
              </w:rPr>
              <w:t> </w:t>
            </w:r>
            <w:r>
              <w:rPr>
                <w:b/>
                <w:spacing w:val="-2"/>
                <w:sz w:val="14"/>
              </w:rPr>
              <w:t>GRANDE</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946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970</w:t>
            </w:r>
          </w:p>
        </w:tc>
        <w:tc>
          <w:tcPr>
            <w:tcW w:w="759" w:type="dxa"/>
          </w:tcPr>
          <w:p>
            <w:pPr>
              <w:pStyle w:val="TableParagraph"/>
              <w:ind w:right="61"/>
              <w:jc w:val="right"/>
              <w:rPr>
                <w:sz w:val="14"/>
              </w:rPr>
            </w:pPr>
            <w:r>
              <w:rPr>
                <w:spacing w:val="-2"/>
                <w:sz w:val="14"/>
              </w:rPr>
              <w:t>320,179,</w:t>
            </w:r>
          </w:p>
          <w:p>
            <w:pPr>
              <w:pStyle w:val="TableParagraph"/>
              <w:spacing w:line="140" w:lineRule="exact"/>
              <w:ind w:right="61"/>
              <w:jc w:val="right"/>
              <w:rPr>
                <w:sz w:val="14"/>
              </w:rPr>
            </w:pPr>
            <w:r>
              <w:rPr>
                <w:spacing w:val="-5"/>
                <w:sz w:val="14"/>
              </w:rPr>
              <w:t>355</w:t>
            </w:r>
          </w:p>
        </w:tc>
        <w:tc>
          <w:tcPr>
            <w:tcW w:w="524" w:type="dxa"/>
          </w:tcPr>
          <w:p>
            <w:pPr>
              <w:pStyle w:val="TableParagraph"/>
              <w:ind w:left="4" w:right="1"/>
              <w:jc w:val="center"/>
              <w:rPr>
                <w:sz w:val="14"/>
              </w:rPr>
            </w:pPr>
            <w:r>
              <w:rPr>
                <w:spacing w:val="-4"/>
                <w:sz w:val="14"/>
              </w:rPr>
              <w:t>0.15</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2" w:lineRule="exact" w:before="160"/>
              <w:ind w:left="70"/>
              <w:rPr>
                <w:b/>
                <w:sz w:val="14"/>
              </w:rPr>
            </w:pPr>
            <w:r>
              <w:rPr>
                <w:b/>
                <w:sz w:val="14"/>
              </w:rPr>
              <w:t>POTRERO</w:t>
            </w:r>
            <w:r>
              <w:rPr>
                <w:b/>
                <w:spacing w:val="-7"/>
                <w:sz w:val="14"/>
              </w:rPr>
              <w:t> </w:t>
            </w:r>
            <w:r>
              <w:rPr>
                <w:b/>
                <w:spacing w:val="-2"/>
                <w:sz w:val="14"/>
              </w:rPr>
              <w:t>GRANDE</w:t>
            </w:r>
          </w:p>
        </w:tc>
        <w:tc>
          <w:tcPr>
            <w:tcW w:w="2727" w:type="dxa"/>
          </w:tcPr>
          <w:p>
            <w:pPr>
              <w:pStyle w:val="TableParagraph"/>
              <w:spacing w:line="142"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2" w:lineRule="exact" w:before="160"/>
              <w:ind w:left="23" w:right="15"/>
              <w:jc w:val="center"/>
              <w:rPr>
                <w:sz w:val="14"/>
              </w:rPr>
            </w:pPr>
            <w:r>
              <w:rPr>
                <w:spacing w:val="-5"/>
                <w:sz w:val="14"/>
              </w:rPr>
              <w:t>14</w:t>
            </w:r>
          </w:p>
        </w:tc>
        <w:tc>
          <w:tcPr>
            <w:tcW w:w="584" w:type="dxa"/>
          </w:tcPr>
          <w:p>
            <w:pPr>
              <w:pStyle w:val="TableParagraph"/>
              <w:spacing w:line="142" w:lineRule="exact" w:before="160"/>
              <w:ind w:left="13" w:right="2"/>
              <w:jc w:val="center"/>
              <w:rPr>
                <w:sz w:val="14"/>
              </w:rPr>
            </w:pPr>
            <w:r>
              <w:rPr>
                <w:spacing w:val="-5"/>
                <w:sz w:val="14"/>
              </w:rPr>
              <w:t>28</w:t>
            </w:r>
          </w:p>
        </w:tc>
        <w:tc>
          <w:tcPr>
            <w:tcW w:w="759" w:type="dxa"/>
          </w:tcPr>
          <w:p>
            <w:pPr>
              <w:pStyle w:val="TableParagraph"/>
              <w:spacing w:line="161" w:lineRule="exact"/>
              <w:ind w:right="60"/>
              <w:jc w:val="right"/>
              <w:rPr>
                <w:sz w:val="14"/>
              </w:rPr>
            </w:pPr>
            <w:r>
              <w:rPr>
                <w:spacing w:val="-2"/>
                <w:sz w:val="14"/>
              </w:rPr>
              <w:t>34,060,0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z w:val="14"/>
              </w:rPr>
              <w:t>POTRERO</w:t>
            </w:r>
            <w:r>
              <w:rPr>
                <w:b/>
                <w:spacing w:val="-7"/>
                <w:sz w:val="14"/>
              </w:rPr>
              <w:t> </w:t>
            </w:r>
            <w:r>
              <w:rPr>
                <w:b/>
                <w:spacing w:val="-2"/>
                <w:sz w:val="14"/>
              </w:rPr>
              <w:t>GRANDE</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0"/>
              <w:jc w:val="right"/>
              <w:rPr>
                <w:sz w:val="14"/>
              </w:rPr>
            </w:pPr>
            <w:r>
              <w:rPr>
                <w:spacing w:val="-2"/>
                <w:sz w:val="14"/>
              </w:rPr>
              <w:t>21,453,8</w:t>
            </w:r>
          </w:p>
          <w:p>
            <w:pPr>
              <w:pStyle w:val="TableParagraph"/>
              <w:spacing w:line="140" w:lineRule="exact"/>
              <w:ind w:right="61"/>
              <w:jc w:val="right"/>
              <w:rPr>
                <w:sz w:val="14"/>
              </w:rPr>
            </w:pPr>
            <w:r>
              <w:rPr>
                <w:spacing w:val="-5"/>
                <w:sz w:val="14"/>
              </w:rPr>
              <w:t>20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z w:val="14"/>
              </w:rPr>
              <w:t>POTRERO</w:t>
            </w:r>
            <w:r>
              <w:rPr>
                <w:b/>
                <w:spacing w:val="-7"/>
                <w:sz w:val="14"/>
              </w:rPr>
              <w:t> </w:t>
            </w:r>
            <w:r>
              <w:rPr>
                <w:b/>
                <w:spacing w:val="-2"/>
                <w:sz w:val="14"/>
              </w:rPr>
              <w:t>GRANDE</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51</w:t>
            </w:r>
          </w:p>
        </w:tc>
        <w:tc>
          <w:tcPr>
            <w:tcW w:w="584" w:type="dxa"/>
          </w:tcPr>
          <w:p>
            <w:pPr>
              <w:pStyle w:val="TableParagraph"/>
              <w:spacing w:line="140" w:lineRule="exact" w:before="160"/>
              <w:ind w:left="13" w:right="2"/>
              <w:jc w:val="center"/>
              <w:rPr>
                <w:sz w:val="14"/>
              </w:rPr>
            </w:pPr>
            <w:r>
              <w:rPr>
                <w:spacing w:val="-5"/>
                <w:sz w:val="14"/>
              </w:rPr>
              <w:t>51</w:t>
            </w:r>
          </w:p>
        </w:tc>
        <w:tc>
          <w:tcPr>
            <w:tcW w:w="759" w:type="dxa"/>
          </w:tcPr>
          <w:p>
            <w:pPr>
              <w:pStyle w:val="TableParagraph"/>
              <w:spacing w:line="161" w:lineRule="exact"/>
              <w:ind w:right="60"/>
              <w:jc w:val="right"/>
              <w:rPr>
                <w:sz w:val="14"/>
              </w:rPr>
            </w:pPr>
            <w:r>
              <w:rPr>
                <w:spacing w:val="-2"/>
                <w:sz w:val="14"/>
              </w:rPr>
              <w:t>15,300,0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2" w:lineRule="exact"/>
              <w:ind w:left="70"/>
              <w:rPr>
                <w:b/>
                <w:sz w:val="14"/>
              </w:rPr>
            </w:pPr>
            <w:r>
              <w:rPr>
                <w:b/>
                <w:sz w:val="14"/>
              </w:rPr>
              <w:t>POTRERO</w:t>
            </w:r>
            <w:r>
              <w:rPr>
                <w:b/>
                <w:spacing w:val="-7"/>
                <w:sz w:val="14"/>
              </w:rPr>
              <w:t> </w:t>
            </w:r>
            <w:r>
              <w:rPr>
                <w:b/>
                <w:spacing w:val="-2"/>
                <w:sz w:val="14"/>
              </w:rPr>
              <w:t>GRANDE</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13</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13</w:t>
            </w:r>
          </w:p>
        </w:tc>
        <w:tc>
          <w:tcPr>
            <w:tcW w:w="759" w:type="dxa"/>
          </w:tcPr>
          <w:p>
            <w:pPr>
              <w:pStyle w:val="TableParagraph"/>
              <w:ind w:right="60"/>
              <w:jc w:val="right"/>
              <w:rPr>
                <w:sz w:val="14"/>
              </w:rPr>
            </w:pPr>
            <w:r>
              <w:rPr>
                <w:spacing w:val="-2"/>
                <w:sz w:val="14"/>
              </w:rPr>
              <w:t>11,438,0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z w:val="14"/>
              </w:rPr>
              <w:t>POTRERO</w:t>
            </w:r>
            <w:r>
              <w:rPr>
                <w:b/>
                <w:spacing w:val="-7"/>
                <w:sz w:val="14"/>
              </w:rPr>
              <w:t> </w:t>
            </w:r>
            <w:r>
              <w:rPr>
                <w:b/>
                <w:spacing w:val="-2"/>
                <w:sz w:val="14"/>
              </w:rPr>
              <w:t>GRANDE</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ind w:right="61"/>
              <w:jc w:val="right"/>
              <w:rPr>
                <w:sz w:val="14"/>
              </w:rPr>
            </w:pPr>
            <w:r>
              <w:rPr>
                <w:spacing w:val="-2"/>
                <w:sz w:val="14"/>
              </w:rPr>
              <w:t>4,616,13</w:t>
            </w:r>
          </w:p>
          <w:p>
            <w:pPr>
              <w:pStyle w:val="TableParagraph"/>
              <w:spacing w:line="140" w:lineRule="exact"/>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z w:val="14"/>
              </w:rPr>
              <w:t>POTRERO</w:t>
            </w:r>
            <w:r>
              <w:rPr>
                <w:b/>
                <w:spacing w:val="-7"/>
                <w:sz w:val="14"/>
              </w:rPr>
              <w:t> </w:t>
            </w:r>
            <w:r>
              <w:rPr>
                <w:b/>
                <w:spacing w:val="-2"/>
                <w:sz w:val="14"/>
              </w:rPr>
              <w:t>GRANDE</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3,945,91</w:t>
            </w:r>
          </w:p>
          <w:p>
            <w:pPr>
              <w:pStyle w:val="TableParagraph"/>
              <w:spacing w:line="140" w:lineRule="exact"/>
              <w:ind w:right="58"/>
              <w:jc w:val="right"/>
              <w:rPr>
                <w:sz w:val="14"/>
              </w:rPr>
            </w:pPr>
            <w:r>
              <w:rPr>
                <w:spacing w:val="-10"/>
                <w:sz w:val="14"/>
              </w:rPr>
              <w:t>8</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2" w:lineRule="exact"/>
              <w:ind w:left="70"/>
              <w:rPr>
                <w:b/>
                <w:sz w:val="14"/>
              </w:rPr>
            </w:pPr>
            <w:r>
              <w:rPr>
                <w:b/>
                <w:sz w:val="14"/>
              </w:rPr>
              <w:t>POTRERO</w:t>
            </w:r>
            <w:r>
              <w:rPr>
                <w:b/>
                <w:spacing w:val="-7"/>
                <w:sz w:val="14"/>
              </w:rPr>
              <w:t> </w:t>
            </w:r>
            <w:r>
              <w:rPr>
                <w:b/>
                <w:spacing w:val="-2"/>
                <w:sz w:val="14"/>
              </w:rPr>
              <w:t>GRANDE</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1,200,00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z w:val="14"/>
              </w:rPr>
              <w:t>POTRERO</w:t>
            </w:r>
            <w:r>
              <w:rPr>
                <w:b/>
                <w:spacing w:val="-7"/>
                <w:sz w:val="14"/>
              </w:rPr>
              <w:t> </w:t>
            </w:r>
            <w:r>
              <w:rPr>
                <w:b/>
                <w:spacing w:val="-2"/>
                <w:sz w:val="14"/>
              </w:rPr>
              <w:t>GRANDE</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pacing w:val="-2"/>
                <w:sz w:val="14"/>
              </w:rPr>
              <w:t>VOLCAN</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636</w:t>
            </w:r>
          </w:p>
        </w:tc>
        <w:tc>
          <w:tcPr>
            <w:tcW w:w="584" w:type="dxa"/>
          </w:tcPr>
          <w:p>
            <w:pPr>
              <w:pStyle w:val="TableParagraph"/>
              <w:spacing w:line="140" w:lineRule="exact" w:before="160"/>
              <w:ind w:left="13" w:right="2"/>
              <w:jc w:val="center"/>
              <w:rPr>
                <w:sz w:val="14"/>
              </w:rPr>
            </w:pPr>
            <w:r>
              <w:rPr>
                <w:spacing w:val="-5"/>
                <w:sz w:val="14"/>
              </w:rPr>
              <w:t>644</w:t>
            </w:r>
          </w:p>
        </w:tc>
        <w:tc>
          <w:tcPr>
            <w:tcW w:w="759" w:type="dxa"/>
          </w:tcPr>
          <w:p>
            <w:pPr>
              <w:pStyle w:val="TableParagraph"/>
              <w:spacing w:line="161" w:lineRule="exact"/>
              <w:ind w:right="61"/>
              <w:jc w:val="right"/>
              <w:rPr>
                <w:sz w:val="14"/>
              </w:rPr>
            </w:pPr>
            <w:r>
              <w:rPr>
                <w:spacing w:val="-2"/>
                <w:sz w:val="14"/>
              </w:rPr>
              <w:t>217,835,</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VOLCAN</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422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652</w:t>
            </w:r>
          </w:p>
        </w:tc>
        <w:tc>
          <w:tcPr>
            <w:tcW w:w="759" w:type="dxa"/>
          </w:tcPr>
          <w:p>
            <w:pPr>
              <w:pStyle w:val="TableParagraph"/>
              <w:ind w:right="61"/>
              <w:jc w:val="right"/>
              <w:rPr>
                <w:sz w:val="14"/>
              </w:rPr>
            </w:pPr>
            <w:r>
              <w:rPr>
                <w:spacing w:val="-2"/>
                <w:sz w:val="14"/>
              </w:rPr>
              <w:t>185,626,</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VOLCAN</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75</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75</w:t>
            </w:r>
          </w:p>
        </w:tc>
        <w:tc>
          <w:tcPr>
            <w:tcW w:w="759" w:type="dxa"/>
          </w:tcPr>
          <w:p>
            <w:pPr>
              <w:pStyle w:val="TableParagraph"/>
              <w:spacing w:before="2"/>
              <w:ind w:right="60"/>
              <w:jc w:val="right"/>
              <w:rPr>
                <w:sz w:val="14"/>
              </w:rPr>
            </w:pPr>
            <w:r>
              <w:rPr>
                <w:spacing w:val="-2"/>
                <w:sz w:val="14"/>
              </w:rPr>
              <w:t>22,075,0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VOLCAN</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0"/>
              <w:jc w:val="right"/>
              <w:rPr>
                <w:sz w:val="14"/>
              </w:rPr>
            </w:pPr>
            <w:r>
              <w:rPr>
                <w:spacing w:val="-2"/>
                <w:sz w:val="14"/>
              </w:rPr>
              <w:t>12,906,0</w:t>
            </w:r>
          </w:p>
          <w:p>
            <w:pPr>
              <w:pStyle w:val="TableParagraph"/>
              <w:spacing w:line="140" w:lineRule="exact"/>
              <w:ind w:right="61"/>
              <w:jc w:val="right"/>
              <w:rPr>
                <w:sz w:val="14"/>
              </w:rPr>
            </w:pPr>
            <w:r>
              <w:rPr>
                <w:spacing w:val="-5"/>
                <w:sz w:val="14"/>
              </w:rPr>
              <w:t>27</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pacing w:val="-2"/>
                <w:sz w:val="14"/>
              </w:rPr>
              <w:t>VOLCAN</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1"/>
              <w:jc w:val="right"/>
              <w:rPr>
                <w:sz w:val="14"/>
              </w:rPr>
            </w:pPr>
            <w:r>
              <w:rPr>
                <w:spacing w:val="-2"/>
                <w:sz w:val="14"/>
              </w:rPr>
              <w:t>8,720,00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VOLCAN</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3"/>
              <w:ind w:right="61"/>
              <w:jc w:val="right"/>
              <w:rPr>
                <w:sz w:val="14"/>
              </w:rPr>
            </w:pPr>
            <w:r>
              <w:rPr>
                <w:spacing w:val="-2"/>
                <w:sz w:val="14"/>
              </w:rPr>
              <w:t>7,100,00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VOLCAN</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ind w:right="61"/>
              <w:jc w:val="right"/>
              <w:rPr>
                <w:sz w:val="14"/>
              </w:rPr>
            </w:pPr>
            <w:r>
              <w:rPr>
                <w:spacing w:val="-2"/>
                <w:sz w:val="14"/>
              </w:rPr>
              <w:t>4,138,41</w:t>
            </w:r>
          </w:p>
          <w:p>
            <w:pPr>
              <w:pStyle w:val="TableParagraph"/>
              <w:spacing w:line="140" w:lineRule="exact"/>
              <w:ind w:right="58"/>
              <w:jc w:val="right"/>
              <w:rPr>
                <w:sz w:val="14"/>
              </w:rPr>
            </w:pPr>
            <w:r>
              <w:rPr>
                <w:spacing w:val="-10"/>
                <w:sz w:val="14"/>
              </w:rPr>
              <w:t>2</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pacing w:val="-2"/>
                <w:sz w:val="14"/>
              </w:rPr>
              <w:t>VOLCAN</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3,803,00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VOLCAN</w:t>
            </w:r>
          </w:p>
        </w:tc>
        <w:tc>
          <w:tcPr>
            <w:tcW w:w="2727" w:type="dxa"/>
          </w:tcPr>
          <w:p>
            <w:pPr>
              <w:pStyle w:val="TableParagraph"/>
              <w:spacing w:before="3"/>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1,542,75</w:t>
            </w:r>
          </w:p>
          <w:p>
            <w:pPr>
              <w:pStyle w:val="TableParagraph"/>
              <w:spacing w:line="140" w:lineRule="exact"/>
              <w:ind w:right="58"/>
              <w:jc w:val="right"/>
              <w:rPr>
                <w:sz w:val="14"/>
              </w:rPr>
            </w:pPr>
            <w:r>
              <w:rPr>
                <w:spacing w:val="-10"/>
                <w:sz w:val="14"/>
              </w:rPr>
              <w:t>8</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rPr>
                <w:b/>
                <w:sz w:val="14"/>
              </w:rPr>
            </w:pPr>
          </w:p>
          <w:p>
            <w:pPr>
              <w:pStyle w:val="TableParagraph"/>
              <w:spacing w:line="140" w:lineRule="exact"/>
              <w:ind w:left="70"/>
              <w:rPr>
                <w:b/>
                <w:sz w:val="14"/>
              </w:rPr>
            </w:pPr>
            <w:r>
              <w:rPr>
                <w:b/>
                <w:spacing w:val="-2"/>
                <w:sz w:val="14"/>
              </w:rPr>
              <w:t>VOLCAN</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CANOAS</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993</w:t>
            </w:r>
          </w:p>
        </w:tc>
        <w:tc>
          <w:tcPr>
            <w:tcW w:w="584" w:type="dxa"/>
          </w:tcPr>
          <w:p>
            <w:pPr>
              <w:pStyle w:val="TableParagraph"/>
              <w:spacing w:line="140" w:lineRule="exact" w:before="160"/>
              <w:ind w:left="13" w:right="4"/>
              <w:jc w:val="center"/>
              <w:rPr>
                <w:sz w:val="14"/>
              </w:rPr>
            </w:pPr>
            <w:r>
              <w:rPr>
                <w:spacing w:val="-2"/>
                <w:sz w:val="14"/>
              </w:rPr>
              <w:t>1,535</w:t>
            </w:r>
          </w:p>
        </w:tc>
        <w:tc>
          <w:tcPr>
            <w:tcW w:w="759" w:type="dxa"/>
          </w:tcPr>
          <w:p>
            <w:pPr>
              <w:pStyle w:val="TableParagraph"/>
              <w:spacing w:line="161" w:lineRule="exact"/>
              <w:ind w:right="61"/>
              <w:jc w:val="right"/>
              <w:rPr>
                <w:sz w:val="14"/>
              </w:rPr>
            </w:pPr>
            <w:r>
              <w:rPr>
                <w:spacing w:val="-2"/>
                <w:sz w:val="14"/>
              </w:rPr>
              <w:t>458,426,</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0.22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CANOAS</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689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701</w:t>
            </w:r>
          </w:p>
        </w:tc>
        <w:tc>
          <w:tcPr>
            <w:tcW w:w="759" w:type="dxa"/>
          </w:tcPr>
          <w:p>
            <w:pPr>
              <w:pStyle w:val="TableParagraph"/>
              <w:spacing w:before="3"/>
              <w:ind w:right="61"/>
              <w:jc w:val="right"/>
              <w:rPr>
                <w:sz w:val="14"/>
              </w:rPr>
            </w:pPr>
            <w:r>
              <w:rPr>
                <w:spacing w:val="-2"/>
                <w:sz w:val="14"/>
              </w:rPr>
              <w:t>213,633,</w:t>
            </w:r>
          </w:p>
          <w:p>
            <w:pPr>
              <w:pStyle w:val="TableParagraph"/>
              <w:spacing w:line="140" w:lineRule="exact"/>
              <w:ind w:right="61"/>
              <w:jc w:val="right"/>
              <w:rPr>
                <w:sz w:val="14"/>
              </w:rPr>
            </w:pPr>
            <w:r>
              <w:rPr>
                <w:spacing w:val="-5"/>
                <w:sz w:val="14"/>
              </w:rPr>
              <w:t>320</w:t>
            </w:r>
          </w:p>
        </w:tc>
        <w:tc>
          <w:tcPr>
            <w:tcW w:w="524" w:type="dxa"/>
          </w:tcPr>
          <w:p>
            <w:pPr>
              <w:pStyle w:val="TableParagraph"/>
              <w:spacing w:before="3"/>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CANOAS</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52</w:t>
            </w:r>
          </w:p>
        </w:tc>
        <w:tc>
          <w:tcPr>
            <w:tcW w:w="759" w:type="dxa"/>
          </w:tcPr>
          <w:p>
            <w:pPr>
              <w:pStyle w:val="TableParagraph"/>
              <w:ind w:right="60"/>
              <w:jc w:val="right"/>
              <w:rPr>
                <w:sz w:val="14"/>
              </w:rPr>
            </w:pPr>
            <w:r>
              <w:rPr>
                <w:spacing w:val="-2"/>
                <w:sz w:val="14"/>
              </w:rPr>
              <w:t>53,074,6</w:t>
            </w:r>
          </w:p>
          <w:p>
            <w:pPr>
              <w:pStyle w:val="TableParagraph"/>
              <w:spacing w:line="140" w:lineRule="exact"/>
              <w:ind w:right="61"/>
              <w:jc w:val="right"/>
              <w:rPr>
                <w:sz w:val="14"/>
              </w:rPr>
            </w:pPr>
            <w:r>
              <w:rPr>
                <w:spacing w:val="-5"/>
                <w:sz w:val="14"/>
              </w:rPr>
              <w:t>23</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CANOAS</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7</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0"/>
              <w:jc w:val="right"/>
              <w:rPr>
                <w:sz w:val="14"/>
              </w:rPr>
            </w:pPr>
            <w:r>
              <w:rPr>
                <w:spacing w:val="-2"/>
                <w:sz w:val="14"/>
              </w:rPr>
              <w:t>18,614,3</w:t>
            </w:r>
          </w:p>
          <w:p>
            <w:pPr>
              <w:pStyle w:val="TableParagraph"/>
              <w:spacing w:line="140" w:lineRule="exact"/>
              <w:ind w:right="61"/>
              <w:jc w:val="right"/>
              <w:rPr>
                <w:sz w:val="14"/>
              </w:rPr>
            </w:pPr>
            <w:r>
              <w:rPr>
                <w:spacing w:val="-5"/>
                <w:sz w:val="14"/>
              </w:rPr>
              <w:t>01</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CANOAS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57</w:t>
            </w:r>
          </w:p>
        </w:tc>
        <w:tc>
          <w:tcPr>
            <w:tcW w:w="759" w:type="dxa"/>
          </w:tcPr>
          <w:p>
            <w:pPr>
              <w:pStyle w:val="TableParagraph"/>
              <w:spacing w:before="3"/>
              <w:ind w:right="60"/>
              <w:jc w:val="right"/>
              <w:rPr>
                <w:sz w:val="14"/>
              </w:rPr>
            </w:pPr>
            <w:r>
              <w:rPr>
                <w:spacing w:val="-2"/>
                <w:sz w:val="14"/>
              </w:rPr>
              <w:t>16,725,0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CANOAS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ind w:right="60"/>
              <w:jc w:val="right"/>
              <w:rPr>
                <w:sz w:val="14"/>
              </w:rPr>
            </w:pPr>
            <w:r>
              <w:rPr>
                <w:spacing w:val="-2"/>
                <w:sz w:val="14"/>
              </w:rPr>
              <w:t>11,550,0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right="271"/>
              <w:jc w:val="right"/>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8"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8" w:lineRule="exact"/>
              <w:ind w:left="70"/>
              <w:rPr>
                <w:b/>
                <w:sz w:val="14"/>
              </w:rPr>
            </w:pPr>
            <w:r>
              <w:rPr>
                <w:b/>
                <w:spacing w:val="-2"/>
                <w:sz w:val="14"/>
              </w:rPr>
              <w:t>CORREDORE</w:t>
            </w:r>
          </w:p>
          <w:p>
            <w:pPr>
              <w:pStyle w:val="TableParagraph"/>
              <w:spacing w:line="140" w:lineRule="exact"/>
              <w:ind w:left="70"/>
              <w:rPr>
                <w:b/>
                <w:sz w:val="14"/>
              </w:rPr>
            </w:pPr>
            <w:r>
              <w:rPr>
                <w:b/>
                <w:spacing w:val="-10"/>
                <w:sz w:val="14"/>
              </w:rPr>
              <w:t>S</w:t>
            </w:r>
          </w:p>
        </w:tc>
        <w:tc>
          <w:tcPr>
            <w:tcW w:w="1483" w:type="dxa"/>
          </w:tcPr>
          <w:p>
            <w:pPr>
              <w:pStyle w:val="TableParagraph"/>
              <w:spacing w:line="140" w:lineRule="exact" w:before="157"/>
              <w:ind w:left="70"/>
              <w:rPr>
                <w:b/>
                <w:sz w:val="14"/>
              </w:rPr>
            </w:pPr>
            <w:r>
              <w:rPr>
                <w:b/>
                <w:spacing w:val="-2"/>
                <w:sz w:val="14"/>
              </w:rPr>
              <w:t>CANOAS</w:t>
            </w:r>
          </w:p>
        </w:tc>
        <w:tc>
          <w:tcPr>
            <w:tcW w:w="2727" w:type="dxa"/>
          </w:tcPr>
          <w:p>
            <w:pPr>
              <w:pStyle w:val="TableParagraph"/>
              <w:spacing w:line="140" w:lineRule="exact" w:before="157"/>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57"/>
              <w:ind w:left="23" w:right="15"/>
              <w:jc w:val="center"/>
              <w:rPr>
                <w:sz w:val="14"/>
              </w:rPr>
            </w:pPr>
            <w:r>
              <w:rPr>
                <w:spacing w:val="-10"/>
                <w:sz w:val="14"/>
              </w:rPr>
              <w:t>2</w:t>
            </w:r>
          </w:p>
        </w:tc>
        <w:tc>
          <w:tcPr>
            <w:tcW w:w="584" w:type="dxa"/>
          </w:tcPr>
          <w:p>
            <w:pPr>
              <w:pStyle w:val="TableParagraph"/>
              <w:spacing w:line="140" w:lineRule="exact" w:before="157"/>
              <w:ind w:left="13" w:right="2"/>
              <w:jc w:val="center"/>
              <w:rPr>
                <w:sz w:val="14"/>
              </w:rPr>
            </w:pPr>
            <w:r>
              <w:rPr>
                <w:spacing w:val="-10"/>
                <w:sz w:val="14"/>
              </w:rPr>
              <w:t>2</w:t>
            </w:r>
          </w:p>
        </w:tc>
        <w:tc>
          <w:tcPr>
            <w:tcW w:w="759" w:type="dxa"/>
          </w:tcPr>
          <w:p>
            <w:pPr>
              <w:pStyle w:val="TableParagraph"/>
              <w:spacing w:line="158" w:lineRule="exact"/>
              <w:ind w:right="60"/>
              <w:jc w:val="right"/>
              <w:rPr>
                <w:sz w:val="14"/>
              </w:rPr>
            </w:pPr>
            <w:r>
              <w:rPr>
                <w:spacing w:val="-2"/>
                <w:sz w:val="14"/>
              </w:rPr>
              <w:t>10,736,7</w:t>
            </w:r>
          </w:p>
          <w:p>
            <w:pPr>
              <w:pStyle w:val="TableParagraph"/>
              <w:spacing w:line="140" w:lineRule="exact"/>
              <w:ind w:right="61"/>
              <w:jc w:val="right"/>
              <w:rPr>
                <w:sz w:val="14"/>
              </w:rPr>
            </w:pPr>
            <w:r>
              <w:rPr>
                <w:spacing w:val="-5"/>
                <w:sz w:val="14"/>
              </w:rPr>
              <w:t>13</w:t>
            </w:r>
          </w:p>
        </w:tc>
        <w:tc>
          <w:tcPr>
            <w:tcW w:w="524" w:type="dxa"/>
          </w:tcPr>
          <w:p>
            <w:pPr>
              <w:pStyle w:val="TableParagraph"/>
              <w:spacing w:line="158"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CANOAS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57</w:t>
            </w:r>
          </w:p>
        </w:tc>
        <w:tc>
          <w:tcPr>
            <w:tcW w:w="759" w:type="dxa"/>
          </w:tcPr>
          <w:p>
            <w:pPr>
              <w:pStyle w:val="TableParagraph"/>
              <w:spacing w:before="3"/>
              <w:ind w:right="61"/>
              <w:jc w:val="right"/>
              <w:rPr>
                <w:sz w:val="14"/>
              </w:rPr>
            </w:pPr>
            <w:r>
              <w:rPr>
                <w:spacing w:val="-2"/>
                <w:sz w:val="14"/>
              </w:rPr>
              <w:t>9,766,14</w:t>
            </w:r>
          </w:p>
          <w:p>
            <w:pPr>
              <w:pStyle w:val="TableParagraph"/>
              <w:spacing w:line="140" w:lineRule="exact"/>
              <w:ind w:right="58"/>
              <w:jc w:val="right"/>
              <w:rPr>
                <w:sz w:val="14"/>
              </w:rPr>
            </w:pPr>
            <w:r>
              <w:rPr>
                <w:spacing w:val="-10"/>
                <w:sz w:val="14"/>
              </w:rPr>
              <w:t>5</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CANOAS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6,340,00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CANOAS</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40" w:lineRule="exact" w:before="160"/>
              <w:ind w:left="118"/>
              <w:jc w:val="center"/>
              <w:rPr>
                <w:sz w:val="14"/>
              </w:rPr>
            </w:pPr>
            <w:r>
              <w:rPr>
                <w:spacing w:val="-2"/>
                <w:sz w:val="14"/>
              </w:rPr>
              <w:t>800,000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CANOAS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400,000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CORREDOR</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1,109</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1,743</w:t>
            </w:r>
          </w:p>
        </w:tc>
        <w:tc>
          <w:tcPr>
            <w:tcW w:w="759" w:type="dxa"/>
          </w:tcPr>
          <w:p>
            <w:pPr>
              <w:pStyle w:val="TableParagraph"/>
              <w:ind w:right="61"/>
              <w:jc w:val="right"/>
              <w:rPr>
                <w:sz w:val="14"/>
              </w:rPr>
            </w:pPr>
            <w:r>
              <w:rPr>
                <w:spacing w:val="-2"/>
                <w:sz w:val="14"/>
              </w:rPr>
              <w:t>513,746,</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CORREDOR</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7"/>
              <w:jc w:val="center"/>
              <w:rPr>
                <w:sz w:val="14"/>
              </w:rPr>
            </w:pPr>
            <w:r>
              <w:rPr>
                <w:spacing w:val="-2"/>
                <w:sz w:val="14"/>
              </w:rPr>
              <w:t>1,098</w:t>
            </w:r>
          </w:p>
        </w:tc>
        <w:tc>
          <w:tcPr>
            <w:tcW w:w="584" w:type="dxa"/>
          </w:tcPr>
          <w:p>
            <w:pPr>
              <w:pStyle w:val="TableParagraph"/>
              <w:spacing w:line="140" w:lineRule="exact" w:before="160"/>
              <w:ind w:left="13" w:right="4"/>
              <w:jc w:val="center"/>
              <w:rPr>
                <w:sz w:val="14"/>
              </w:rPr>
            </w:pPr>
            <w:r>
              <w:rPr>
                <w:spacing w:val="-2"/>
                <w:sz w:val="14"/>
              </w:rPr>
              <w:t>1,115</w:t>
            </w:r>
          </w:p>
        </w:tc>
        <w:tc>
          <w:tcPr>
            <w:tcW w:w="759" w:type="dxa"/>
          </w:tcPr>
          <w:p>
            <w:pPr>
              <w:pStyle w:val="TableParagraph"/>
              <w:spacing w:line="161" w:lineRule="exact"/>
              <w:ind w:right="61"/>
              <w:jc w:val="right"/>
              <w:rPr>
                <w:sz w:val="14"/>
              </w:rPr>
            </w:pPr>
            <w:r>
              <w:rPr>
                <w:spacing w:val="-2"/>
                <w:sz w:val="14"/>
              </w:rPr>
              <w:t>337,424,</w:t>
            </w:r>
          </w:p>
          <w:p>
            <w:pPr>
              <w:pStyle w:val="TableParagraph"/>
              <w:spacing w:line="140" w:lineRule="exact"/>
              <w:ind w:right="61"/>
              <w:jc w:val="right"/>
              <w:rPr>
                <w:sz w:val="14"/>
              </w:rPr>
            </w:pPr>
            <w:r>
              <w:rPr>
                <w:spacing w:val="-5"/>
                <w:sz w:val="14"/>
              </w:rPr>
              <w:t>450</w:t>
            </w:r>
          </w:p>
        </w:tc>
        <w:tc>
          <w:tcPr>
            <w:tcW w:w="524" w:type="dxa"/>
          </w:tcPr>
          <w:p>
            <w:pPr>
              <w:pStyle w:val="TableParagraph"/>
              <w:spacing w:line="161" w:lineRule="exact"/>
              <w:ind w:left="4" w:right="1"/>
              <w:jc w:val="center"/>
              <w:rPr>
                <w:sz w:val="14"/>
              </w:rPr>
            </w:pPr>
            <w:r>
              <w:rPr>
                <w:spacing w:val="-4"/>
                <w:sz w:val="14"/>
              </w:rPr>
              <w:t>0.16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4" w:lineRule="exac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CORREDOR</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75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113</w:t>
            </w:r>
          </w:p>
        </w:tc>
        <w:tc>
          <w:tcPr>
            <w:tcW w:w="759" w:type="dxa"/>
          </w:tcPr>
          <w:p>
            <w:pPr>
              <w:pStyle w:val="TableParagraph"/>
              <w:ind w:right="61"/>
              <w:jc w:val="right"/>
              <w:rPr>
                <w:sz w:val="14"/>
              </w:rPr>
            </w:pPr>
            <w:r>
              <w:rPr>
                <w:spacing w:val="-2"/>
                <w:sz w:val="14"/>
              </w:rPr>
              <w:t>142,722,</w:t>
            </w:r>
          </w:p>
          <w:p>
            <w:pPr>
              <w:pStyle w:val="TableParagraph"/>
              <w:spacing w:line="140" w:lineRule="exact" w:before="2"/>
              <w:ind w:right="61"/>
              <w:jc w:val="right"/>
              <w:rPr>
                <w:sz w:val="14"/>
              </w:rPr>
            </w:pPr>
            <w:r>
              <w:rPr>
                <w:spacing w:val="-5"/>
                <w:sz w:val="14"/>
              </w:rPr>
              <w:t>466</w:t>
            </w:r>
          </w:p>
        </w:tc>
        <w:tc>
          <w:tcPr>
            <w:tcW w:w="524" w:type="dxa"/>
          </w:tcPr>
          <w:p>
            <w:pPr>
              <w:pStyle w:val="TableParagraph"/>
              <w:ind w:left="4" w:right="1"/>
              <w:jc w:val="center"/>
              <w:rPr>
                <w:sz w:val="14"/>
              </w:rPr>
            </w:pPr>
            <w:r>
              <w:rPr>
                <w:spacing w:val="-4"/>
                <w:sz w:val="14"/>
              </w:rPr>
              <w:t>0.07</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7" w:lineRule="exact"/>
              <w:ind w:left="70"/>
              <w:rPr>
                <w:b/>
                <w:sz w:val="14"/>
              </w:rPr>
            </w:pPr>
            <w:r>
              <w:rPr>
                <w:b/>
                <w:spacing w:val="-2"/>
                <w:sz w:val="14"/>
              </w:rPr>
              <w:t>CORREDORE</w:t>
            </w:r>
          </w:p>
          <w:p>
            <w:pPr>
              <w:pStyle w:val="TableParagraph"/>
              <w:spacing w:line="140" w:lineRule="exact"/>
              <w:ind w:left="70"/>
              <w:rPr>
                <w:b/>
                <w:sz w:val="14"/>
              </w:rPr>
            </w:pPr>
            <w:r>
              <w:rPr>
                <w:b/>
                <w:spacing w:val="-10"/>
                <w:sz w:val="14"/>
              </w:rPr>
              <w:t>S</w:t>
            </w:r>
          </w:p>
        </w:tc>
        <w:tc>
          <w:tcPr>
            <w:tcW w:w="1483" w:type="dxa"/>
          </w:tcPr>
          <w:p>
            <w:pPr>
              <w:pStyle w:val="TableParagraph"/>
              <w:spacing w:line="140" w:lineRule="exact" w:before="157"/>
              <w:ind w:left="70"/>
              <w:rPr>
                <w:b/>
                <w:sz w:val="14"/>
              </w:rPr>
            </w:pPr>
            <w:r>
              <w:rPr>
                <w:b/>
                <w:spacing w:val="-2"/>
                <w:sz w:val="14"/>
              </w:rPr>
              <w:t>CORREDOR</w:t>
            </w:r>
          </w:p>
        </w:tc>
        <w:tc>
          <w:tcPr>
            <w:tcW w:w="2727" w:type="dxa"/>
          </w:tcPr>
          <w:p>
            <w:pPr>
              <w:pStyle w:val="TableParagraph"/>
              <w:spacing w:line="157"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7"/>
              <w:ind w:left="23" w:right="15"/>
              <w:jc w:val="center"/>
              <w:rPr>
                <w:sz w:val="14"/>
              </w:rPr>
            </w:pPr>
            <w:r>
              <w:rPr>
                <w:spacing w:val="-5"/>
                <w:sz w:val="14"/>
              </w:rPr>
              <w:t>14</w:t>
            </w:r>
          </w:p>
        </w:tc>
        <w:tc>
          <w:tcPr>
            <w:tcW w:w="584" w:type="dxa"/>
          </w:tcPr>
          <w:p>
            <w:pPr>
              <w:pStyle w:val="TableParagraph"/>
              <w:spacing w:line="140" w:lineRule="exact" w:before="157"/>
              <w:ind w:left="13" w:right="2"/>
              <w:jc w:val="center"/>
              <w:rPr>
                <w:sz w:val="14"/>
              </w:rPr>
            </w:pPr>
            <w:r>
              <w:rPr>
                <w:spacing w:val="-5"/>
                <w:sz w:val="14"/>
              </w:rPr>
              <w:t>14</w:t>
            </w:r>
          </w:p>
        </w:tc>
        <w:tc>
          <w:tcPr>
            <w:tcW w:w="759" w:type="dxa"/>
          </w:tcPr>
          <w:p>
            <w:pPr>
              <w:pStyle w:val="TableParagraph"/>
              <w:spacing w:line="157" w:lineRule="exact"/>
              <w:ind w:right="60"/>
              <w:jc w:val="right"/>
              <w:rPr>
                <w:sz w:val="14"/>
              </w:rPr>
            </w:pPr>
            <w:r>
              <w:rPr>
                <w:spacing w:val="-2"/>
                <w:sz w:val="14"/>
              </w:rPr>
              <w:t>26,338,3</w:t>
            </w:r>
          </w:p>
          <w:p>
            <w:pPr>
              <w:pStyle w:val="TableParagraph"/>
              <w:spacing w:line="140" w:lineRule="exact"/>
              <w:ind w:right="61"/>
              <w:jc w:val="right"/>
              <w:rPr>
                <w:sz w:val="14"/>
              </w:rPr>
            </w:pPr>
            <w:r>
              <w:rPr>
                <w:spacing w:val="-5"/>
                <w:sz w:val="14"/>
              </w:rPr>
              <w:t>51</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CORREDOR</w:t>
            </w:r>
          </w:p>
        </w:tc>
        <w:tc>
          <w:tcPr>
            <w:tcW w:w="2727" w:type="dxa"/>
          </w:tcPr>
          <w:p>
            <w:pPr>
              <w:pStyle w:val="TableParagraph"/>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79</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79</w:t>
            </w:r>
          </w:p>
        </w:tc>
        <w:tc>
          <w:tcPr>
            <w:tcW w:w="759" w:type="dxa"/>
          </w:tcPr>
          <w:p>
            <w:pPr>
              <w:pStyle w:val="TableParagraph"/>
              <w:ind w:right="60"/>
              <w:jc w:val="right"/>
              <w:rPr>
                <w:sz w:val="14"/>
              </w:rPr>
            </w:pPr>
            <w:r>
              <w:rPr>
                <w:spacing w:val="-2"/>
                <w:sz w:val="14"/>
              </w:rPr>
              <w:t>23,475,0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4" w:lineRule="exac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CORREDOR</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20</w:t>
            </w:r>
          </w:p>
        </w:tc>
        <w:tc>
          <w:tcPr>
            <w:tcW w:w="759" w:type="dxa"/>
          </w:tcPr>
          <w:p>
            <w:pPr>
              <w:pStyle w:val="TableParagraph"/>
              <w:ind w:right="60"/>
              <w:jc w:val="right"/>
              <w:rPr>
                <w:sz w:val="14"/>
              </w:rPr>
            </w:pPr>
            <w:r>
              <w:rPr>
                <w:spacing w:val="-2"/>
                <w:sz w:val="14"/>
              </w:rPr>
              <w:t>17,800,0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7" w:lineRule="exact"/>
              <w:ind w:left="70"/>
              <w:rPr>
                <w:b/>
                <w:sz w:val="14"/>
              </w:rPr>
            </w:pPr>
            <w:r>
              <w:rPr>
                <w:b/>
                <w:spacing w:val="-2"/>
                <w:sz w:val="14"/>
              </w:rPr>
              <w:t>CORREDORE</w:t>
            </w:r>
          </w:p>
          <w:p>
            <w:pPr>
              <w:pStyle w:val="TableParagraph"/>
              <w:spacing w:line="140" w:lineRule="exact"/>
              <w:ind w:left="70"/>
              <w:rPr>
                <w:b/>
                <w:sz w:val="14"/>
              </w:rPr>
            </w:pPr>
            <w:r>
              <w:rPr>
                <w:b/>
                <w:spacing w:val="-10"/>
                <w:sz w:val="14"/>
              </w:rPr>
              <w:t>S</w:t>
            </w:r>
          </w:p>
        </w:tc>
        <w:tc>
          <w:tcPr>
            <w:tcW w:w="1483" w:type="dxa"/>
          </w:tcPr>
          <w:p>
            <w:pPr>
              <w:pStyle w:val="TableParagraph"/>
              <w:spacing w:line="140" w:lineRule="exact" w:before="156"/>
              <w:ind w:left="70"/>
              <w:rPr>
                <w:b/>
                <w:sz w:val="14"/>
              </w:rPr>
            </w:pPr>
            <w:r>
              <w:rPr>
                <w:b/>
                <w:spacing w:val="-2"/>
                <w:sz w:val="14"/>
              </w:rPr>
              <w:t>CORREDOR</w:t>
            </w:r>
          </w:p>
        </w:tc>
        <w:tc>
          <w:tcPr>
            <w:tcW w:w="2727" w:type="dxa"/>
          </w:tcPr>
          <w:p>
            <w:pPr>
              <w:pStyle w:val="TableParagraph"/>
              <w:spacing w:line="157"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6"/>
              <w:ind w:left="23" w:right="15"/>
              <w:jc w:val="center"/>
              <w:rPr>
                <w:sz w:val="14"/>
              </w:rPr>
            </w:pPr>
            <w:r>
              <w:rPr>
                <w:spacing w:val="-5"/>
                <w:sz w:val="14"/>
              </w:rPr>
              <w:t>20</w:t>
            </w:r>
          </w:p>
        </w:tc>
        <w:tc>
          <w:tcPr>
            <w:tcW w:w="584" w:type="dxa"/>
          </w:tcPr>
          <w:p>
            <w:pPr>
              <w:pStyle w:val="TableParagraph"/>
              <w:spacing w:line="140" w:lineRule="exact" w:before="156"/>
              <w:ind w:left="13" w:right="2"/>
              <w:jc w:val="center"/>
              <w:rPr>
                <w:sz w:val="14"/>
              </w:rPr>
            </w:pPr>
            <w:r>
              <w:rPr>
                <w:spacing w:val="-5"/>
                <w:sz w:val="14"/>
              </w:rPr>
              <w:t>20</w:t>
            </w:r>
          </w:p>
        </w:tc>
        <w:tc>
          <w:tcPr>
            <w:tcW w:w="759" w:type="dxa"/>
          </w:tcPr>
          <w:p>
            <w:pPr>
              <w:pStyle w:val="TableParagraph"/>
              <w:spacing w:line="157" w:lineRule="exact"/>
              <w:ind w:right="60"/>
              <w:jc w:val="right"/>
              <w:rPr>
                <w:sz w:val="14"/>
              </w:rPr>
            </w:pPr>
            <w:r>
              <w:rPr>
                <w:spacing w:val="-2"/>
                <w:sz w:val="14"/>
              </w:rPr>
              <w:t>14,750,0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CORREDOR</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60</w:t>
            </w:r>
          </w:p>
        </w:tc>
        <w:tc>
          <w:tcPr>
            <w:tcW w:w="759" w:type="dxa"/>
          </w:tcPr>
          <w:p>
            <w:pPr>
              <w:pStyle w:val="TableParagraph"/>
              <w:ind w:right="60"/>
              <w:jc w:val="right"/>
              <w:rPr>
                <w:sz w:val="14"/>
              </w:rPr>
            </w:pPr>
            <w:r>
              <w:rPr>
                <w:spacing w:val="-2"/>
                <w:sz w:val="14"/>
              </w:rPr>
              <w:t>11,698,6</w:t>
            </w:r>
          </w:p>
          <w:p>
            <w:pPr>
              <w:pStyle w:val="TableParagraph"/>
              <w:spacing w:line="140" w:lineRule="exact"/>
              <w:ind w:right="61"/>
              <w:jc w:val="right"/>
              <w:rPr>
                <w:sz w:val="14"/>
              </w:rPr>
            </w:pPr>
            <w:r>
              <w:rPr>
                <w:spacing w:val="-5"/>
                <w:sz w:val="14"/>
              </w:rPr>
              <w:t>38</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line="142" w:lineRule="exact" w:before="160"/>
              <w:ind w:left="70"/>
              <w:rPr>
                <w:b/>
                <w:sz w:val="14"/>
              </w:rPr>
            </w:pPr>
            <w:r>
              <w:rPr>
                <w:b/>
                <w:spacing w:val="-2"/>
                <w:sz w:val="14"/>
              </w:rPr>
              <w:t>CORREDOR</w:t>
            </w:r>
          </w:p>
        </w:tc>
        <w:tc>
          <w:tcPr>
            <w:tcW w:w="2727" w:type="dxa"/>
          </w:tcPr>
          <w:p>
            <w:pPr>
              <w:pStyle w:val="TableParagraph"/>
              <w:spacing w:line="142" w:lineRule="exact" w:before="160"/>
              <w:ind w:left="71"/>
              <w:rPr>
                <w:b/>
                <w:sz w:val="14"/>
              </w:rPr>
            </w:pPr>
            <w:r>
              <w:rPr>
                <w:b/>
                <w:spacing w:val="-2"/>
                <w:sz w:val="14"/>
              </w:rPr>
              <w:t>EMERGENCIAS</w:t>
            </w:r>
          </w:p>
        </w:tc>
        <w:tc>
          <w:tcPr>
            <w:tcW w:w="547" w:type="dxa"/>
          </w:tcPr>
          <w:p>
            <w:pPr>
              <w:pStyle w:val="TableParagraph"/>
              <w:spacing w:line="142" w:lineRule="exact" w:before="160"/>
              <w:ind w:left="23" w:right="15"/>
              <w:jc w:val="center"/>
              <w:rPr>
                <w:sz w:val="14"/>
              </w:rPr>
            </w:pPr>
            <w:r>
              <w:rPr>
                <w:spacing w:val="-5"/>
                <w:sz w:val="14"/>
              </w:rPr>
              <w:t>13</w:t>
            </w:r>
          </w:p>
        </w:tc>
        <w:tc>
          <w:tcPr>
            <w:tcW w:w="584" w:type="dxa"/>
          </w:tcPr>
          <w:p>
            <w:pPr>
              <w:pStyle w:val="TableParagraph"/>
              <w:spacing w:line="142" w:lineRule="exact" w:before="160"/>
              <w:ind w:left="13" w:right="2"/>
              <w:jc w:val="center"/>
              <w:rPr>
                <w:sz w:val="14"/>
              </w:rPr>
            </w:pPr>
            <w:r>
              <w:rPr>
                <w:spacing w:val="-5"/>
                <w:sz w:val="14"/>
              </w:rPr>
              <w:t>13</w:t>
            </w:r>
          </w:p>
        </w:tc>
        <w:tc>
          <w:tcPr>
            <w:tcW w:w="759" w:type="dxa"/>
          </w:tcPr>
          <w:p>
            <w:pPr>
              <w:pStyle w:val="TableParagraph"/>
              <w:spacing w:line="161" w:lineRule="exact"/>
              <w:ind w:right="61"/>
              <w:jc w:val="right"/>
              <w:rPr>
                <w:sz w:val="14"/>
              </w:rPr>
            </w:pPr>
            <w:r>
              <w:rPr>
                <w:spacing w:val="-2"/>
                <w:sz w:val="14"/>
              </w:rPr>
              <w:t>5,453,52</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CORREDOR</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4,770,38</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CORREDOR</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700,000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2" w:lineRule="exact"/>
              <w:ind w:left="70"/>
              <w:rPr>
                <w:b/>
                <w:sz w:val="14"/>
              </w:rPr>
            </w:pPr>
            <w:r>
              <w:rPr>
                <w:b/>
                <w:spacing w:val="-2"/>
                <w:sz w:val="14"/>
              </w:rPr>
              <w:t>CORREDOR</w:t>
            </w:r>
          </w:p>
        </w:tc>
        <w:tc>
          <w:tcPr>
            <w:tcW w:w="2727" w:type="dxa"/>
          </w:tcPr>
          <w:p>
            <w:pPr>
              <w:pStyle w:val="TableParagraph"/>
              <w:spacing w:line="160" w:lineRule="atLeast"/>
              <w:ind w:left="71"/>
              <w:rPr>
                <w:b/>
                <w:sz w:val="14"/>
              </w:rPr>
            </w:pPr>
            <w:r>
              <w:rPr>
                <w:b/>
                <w:sz w:val="14"/>
              </w:rPr>
              <w:t>MEJORAMIENTO</w:t>
            </w:r>
            <w:r>
              <w:rPr>
                <w:b/>
                <w:spacing w:val="-10"/>
                <w:sz w:val="14"/>
              </w:rPr>
              <w:t> </w:t>
            </w:r>
            <w:r>
              <w:rPr>
                <w:b/>
                <w:sz w:val="14"/>
              </w:rPr>
              <w:t>DE</w:t>
            </w:r>
            <w:r>
              <w:rPr>
                <w:b/>
                <w:spacing w:val="-10"/>
                <w:sz w:val="14"/>
              </w:rPr>
              <w:t> </w:t>
            </w:r>
            <w:r>
              <w:rPr>
                <w:b/>
                <w:sz w:val="14"/>
              </w:rPr>
              <w:t>VIVIENDA</w:t>
            </w:r>
            <w:r>
              <w:rPr>
                <w:b/>
                <w:spacing w:val="-10"/>
                <w:sz w:val="14"/>
              </w:rPr>
              <w:t> </w:t>
            </w:r>
            <w:r>
              <w:rPr>
                <w:b/>
                <w:sz w:val="14"/>
              </w:rPr>
              <w:t>PARA</w:t>
            </w:r>
            <w:r>
              <w:rPr>
                <w:b/>
                <w:spacing w:val="40"/>
                <w:sz w:val="14"/>
              </w:rPr>
              <w:t> </w:t>
            </w:r>
            <w:r>
              <w:rPr>
                <w:b/>
                <w:sz w:val="14"/>
              </w:rPr>
              <w:t>LA ATENCION DE EMERGENCIAS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644,667</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CUESTA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327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504</w:t>
            </w:r>
          </w:p>
        </w:tc>
        <w:tc>
          <w:tcPr>
            <w:tcW w:w="759" w:type="dxa"/>
          </w:tcPr>
          <w:p>
            <w:pPr>
              <w:pStyle w:val="TableParagraph"/>
              <w:ind w:right="61"/>
              <w:jc w:val="right"/>
              <w:rPr>
                <w:sz w:val="14"/>
              </w:rPr>
            </w:pPr>
            <w:r>
              <w:rPr>
                <w:spacing w:val="-2"/>
                <w:sz w:val="14"/>
              </w:rPr>
              <w:t>157,456,</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CUESTA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299</w:t>
            </w:r>
          </w:p>
        </w:tc>
        <w:tc>
          <w:tcPr>
            <w:tcW w:w="584" w:type="dxa"/>
          </w:tcPr>
          <w:p>
            <w:pPr>
              <w:pStyle w:val="TableParagraph"/>
              <w:spacing w:line="140" w:lineRule="exact" w:before="160"/>
              <w:ind w:left="13" w:right="2"/>
              <w:jc w:val="center"/>
              <w:rPr>
                <w:sz w:val="14"/>
              </w:rPr>
            </w:pPr>
            <w:r>
              <w:rPr>
                <w:spacing w:val="-5"/>
                <w:sz w:val="14"/>
              </w:rPr>
              <w:t>303</w:t>
            </w:r>
          </w:p>
        </w:tc>
        <w:tc>
          <w:tcPr>
            <w:tcW w:w="759" w:type="dxa"/>
          </w:tcPr>
          <w:p>
            <w:pPr>
              <w:pStyle w:val="TableParagraph"/>
              <w:spacing w:line="161" w:lineRule="exact"/>
              <w:ind w:right="60"/>
              <w:jc w:val="right"/>
              <w:rPr>
                <w:sz w:val="14"/>
              </w:rPr>
            </w:pPr>
            <w:r>
              <w:rPr>
                <w:spacing w:val="-2"/>
                <w:sz w:val="14"/>
              </w:rPr>
              <w:t>85,020,0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2" w:lineRule="exact"/>
              <w:ind w:left="70"/>
              <w:rPr>
                <w:b/>
                <w:sz w:val="14"/>
              </w:rPr>
            </w:pPr>
            <w:r>
              <w:rPr>
                <w:b/>
                <w:sz w:val="14"/>
              </w:rPr>
              <w:t>LA</w:t>
            </w:r>
            <w:r>
              <w:rPr>
                <w:b/>
                <w:spacing w:val="-5"/>
                <w:sz w:val="14"/>
              </w:rPr>
              <w:t> </w:t>
            </w:r>
            <w:r>
              <w:rPr>
                <w:b/>
                <w:spacing w:val="-2"/>
                <w:sz w:val="14"/>
              </w:rPr>
              <w:t>CUESTA</w:t>
            </w:r>
          </w:p>
        </w:tc>
        <w:tc>
          <w:tcPr>
            <w:tcW w:w="2727" w:type="dxa"/>
          </w:tcPr>
          <w:p>
            <w:pPr>
              <w:pStyle w:val="TableParagraph"/>
              <w:rPr>
                <w:b/>
                <w:sz w:val="14"/>
              </w:rPr>
            </w:pPr>
          </w:p>
          <w:p>
            <w:pPr>
              <w:pStyle w:val="TableParagraph"/>
              <w:spacing w:line="142"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25</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25</w:t>
            </w:r>
          </w:p>
        </w:tc>
        <w:tc>
          <w:tcPr>
            <w:tcW w:w="759" w:type="dxa"/>
          </w:tcPr>
          <w:p>
            <w:pPr>
              <w:pStyle w:val="TableParagraph"/>
              <w:ind w:right="61"/>
              <w:jc w:val="right"/>
              <w:rPr>
                <w:sz w:val="14"/>
              </w:rPr>
            </w:pPr>
            <w:r>
              <w:rPr>
                <w:spacing w:val="-2"/>
                <w:sz w:val="14"/>
              </w:rPr>
              <w:t>7,350,00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CUESTA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ind w:right="61"/>
              <w:jc w:val="right"/>
              <w:rPr>
                <w:sz w:val="14"/>
              </w:rPr>
            </w:pPr>
            <w:r>
              <w:rPr>
                <w:spacing w:val="-2"/>
                <w:sz w:val="14"/>
              </w:rPr>
              <w:t>5,304,71</w:t>
            </w:r>
          </w:p>
          <w:p>
            <w:pPr>
              <w:pStyle w:val="TableParagraph"/>
              <w:spacing w:line="140" w:lineRule="exact"/>
              <w:ind w:right="58"/>
              <w:jc w:val="right"/>
              <w:rPr>
                <w:sz w:val="14"/>
              </w:rPr>
            </w:pPr>
            <w:r>
              <w:rPr>
                <w:spacing w:val="-10"/>
                <w:sz w:val="14"/>
              </w:rPr>
              <w:t>4</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CUESTA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5,132,75</w:t>
            </w:r>
          </w:p>
          <w:p>
            <w:pPr>
              <w:pStyle w:val="TableParagraph"/>
              <w:spacing w:line="140" w:lineRule="exact"/>
              <w:ind w:right="58"/>
              <w:jc w:val="right"/>
              <w:rPr>
                <w:sz w:val="14"/>
              </w:rPr>
            </w:pPr>
            <w:r>
              <w:rPr>
                <w:spacing w:val="-10"/>
                <w:sz w:val="14"/>
              </w:rPr>
              <w:t>7</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CUESTA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3,000,00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LA</w:t>
            </w:r>
            <w:r>
              <w:rPr>
                <w:b/>
                <w:spacing w:val="-5"/>
                <w:sz w:val="14"/>
              </w:rPr>
              <w:t> </w:t>
            </w:r>
            <w:r>
              <w:rPr>
                <w:b/>
                <w:spacing w:val="-2"/>
                <w:sz w:val="14"/>
              </w:rPr>
              <w:t>CUESTA</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2</w:t>
            </w:r>
          </w:p>
        </w:tc>
        <w:tc>
          <w:tcPr>
            <w:tcW w:w="759" w:type="dxa"/>
          </w:tcPr>
          <w:p>
            <w:pPr>
              <w:pStyle w:val="TableParagraph"/>
              <w:spacing w:before="2"/>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CUESTA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1,728,86</w:t>
            </w:r>
          </w:p>
          <w:p>
            <w:pPr>
              <w:pStyle w:val="TableParagraph"/>
              <w:spacing w:line="140" w:lineRule="exact"/>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CUESTA</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40" w:lineRule="exact" w:before="160"/>
              <w:ind w:left="118"/>
              <w:jc w:val="center"/>
              <w:rPr>
                <w:sz w:val="14"/>
              </w:rPr>
            </w:pPr>
            <w:r>
              <w:rPr>
                <w:spacing w:val="-2"/>
                <w:sz w:val="14"/>
              </w:rPr>
              <w:t>900,000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CUESTA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645,000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LAUREL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932</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1,463</w:t>
            </w:r>
          </w:p>
        </w:tc>
        <w:tc>
          <w:tcPr>
            <w:tcW w:w="759" w:type="dxa"/>
          </w:tcPr>
          <w:p>
            <w:pPr>
              <w:pStyle w:val="TableParagraph"/>
              <w:ind w:right="61"/>
              <w:jc w:val="right"/>
              <w:rPr>
                <w:sz w:val="14"/>
              </w:rPr>
            </w:pPr>
            <w:r>
              <w:rPr>
                <w:spacing w:val="-2"/>
                <w:sz w:val="14"/>
              </w:rPr>
              <w:t>423,238,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LAUREL</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751</w:t>
            </w:r>
          </w:p>
        </w:tc>
        <w:tc>
          <w:tcPr>
            <w:tcW w:w="584" w:type="dxa"/>
          </w:tcPr>
          <w:p>
            <w:pPr>
              <w:pStyle w:val="TableParagraph"/>
              <w:spacing w:line="140" w:lineRule="exact" w:before="160"/>
              <w:ind w:left="13" w:right="2"/>
              <w:jc w:val="center"/>
              <w:rPr>
                <w:sz w:val="14"/>
              </w:rPr>
            </w:pPr>
            <w:r>
              <w:rPr>
                <w:spacing w:val="-5"/>
                <w:sz w:val="14"/>
              </w:rPr>
              <w:t>774</w:t>
            </w:r>
          </w:p>
        </w:tc>
        <w:tc>
          <w:tcPr>
            <w:tcW w:w="759" w:type="dxa"/>
          </w:tcPr>
          <w:p>
            <w:pPr>
              <w:pStyle w:val="TableParagraph"/>
              <w:spacing w:line="161" w:lineRule="exact"/>
              <w:ind w:right="61"/>
              <w:jc w:val="right"/>
              <w:rPr>
                <w:sz w:val="14"/>
              </w:rPr>
            </w:pPr>
            <w:r>
              <w:rPr>
                <w:spacing w:val="-2"/>
                <w:sz w:val="14"/>
              </w:rPr>
              <w:t>235,400,</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LAUREL</w:t>
            </w:r>
          </w:p>
        </w:tc>
        <w:tc>
          <w:tcPr>
            <w:tcW w:w="2727" w:type="dxa"/>
          </w:tcPr>
          <w:p>
            <w:pPr>
              <w:pStyle w:val="TableParagraph"/>
              <w:spacing w:before="3"/>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0"/>
              <w:jc w:val="right"/>
              <w:rPr>
                <w:sz w:val="14"/>
              </w:rPr>
            </w:pPr>
            <w:r>
              <w:rPr>
                <w:spacing w:val="-2"/>
                <w:sz w:val="14"/>
              </w:rPr>
              <w:t>22,632,6</w:t>
            </w:r>
          </w:p>
          <w:p>
            <w:pPr>
              <w:pStyle w:val="TableParagraph"/>
              <w:spacing w:line="140" w:lineRule="exact"/>
              <w:ind w:right="61"/>
              <w:jc w:val="right"/>
              <w:rPr>
                <w:sz w:val="14"/>
              </w:rPr>
            </w:pPr>
            <w:r>
              <w:rPr>
                <w:spacing w:val="-5"/>
                <w:sz w:val="14"/>
              </w:rPr>
              <w:t>94</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LAUREL</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78</w:t>
            </w:r>
          </w:p>
        </w:tc>
        <w:tc>
          <w:tcPr>
            <w:tcW w:w="759" w:type="dxa"/>
          </w:tcPr>
          <w:p>
            <w:pPr>
              <w:pStyle w:val="TableParagraph"/>
              <w:ind w:right="60"/>
              <w:jc w:val="right"/>
              <w:rPr>
                <w:sz w:val="14"/>
              </w:rPr>
            </w:pPr>
            <w:r>
              <w:rPr>
                <w:spacing w:val="-2"/>
                <w:sz w:val="14"/>
              </w:rPr>
              <w:t>21,750,0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LAUREL</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7</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0"/>
              <w:jc w:val="right"/>
              <w:rPr>
                <w:sz w:val="14"/>
              </w:rPr>
            </w:pPr>
            <w:r>
              <w:rPr>
                <w:spacing w:val="-2"/>
                <w:sz w:val="14"/>
              </w:rPr>
              <w:t>13,584,9</w:t>
            </w:r>
          </w:p>
          <w:p>
            <w:pPr>
              <w:pStyle w:val="TableParagraph"/>
              <w:spacing w:line="140" w:lineRule="exact"/>
              <w:ind w:right="61"/>
              <w:jc w:val="right"/>
              <w:rPr>
                <w:sz w:val="14"/>
              </w:rPr>
            </w:pPr>
            <w:r>
              <w:rPr>
                <w:spacing w:val="-5"/>
                <w:sz w:val="14"/>
              </w:rPr>
              <w:t>87</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LAUREL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55</w:t>
            </w:r>
          </w:p>
        </w:tc>
        <w:tc>
          <w:tcPr>
            <w:tcW w:w="759" w:type="dxa"/>
          </w:tcPr>
          <w:p>
            <w:pPr>
              <w:pStyle w:val="TableParagraph"/>
              <w:spacing w:before="3"/>
              <w:ind w:right="60"/>
              <w:jc w:val="right"/>
              <w:rPr>
                <w:sz w:val="14"/>
              </w:rPr>
            </w:pPr>
            <w:r>
              <w:rPr>
                <w:spacing w:val="-2"/>
                <w:sz w:val="14"/>
              </w:rPr>
              <w:t>13,395,9</w:t>
            </w:r>
          </w:p>
          <w:p>
            <w:pPr>
              <w:pStyle w:val="TableParagraph"/>
              <w:spacing w:line="140" w:lineRule="exact"/>
              <w:ind w:right="61"/>
              <w:jc w:val="right"/>
              <w:rPr>
                <w:sz w:val="14"/>
              </w:rPr>
            </w:pPr>
            <w:r>
              <w:rPr>
                <w:spacing w:val="-5"/>
                <w:sz w:val="14"/>
              </w:rPr>
              <w:t>15</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LAUREL</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18</w:t>
            </w:r>
          </w:p>
        </w:tc>
        <w:tc>
          <w:tcPr>
            <w:tcW w:w="759" w:type="dxa"/>
          </w:tcPr>
          <w:p>
            <w:pPr>
              <w:pStyle w:val="TableParagraph"/>
              <w:ind w:right="60"/>
              <w:jc w:val="right"/>
              <w:rPr>
                <w:sz w:val="14"/>
              </w:rPr>
            </w:pPr>
            <w:r>
              <w:rPr>
                <w:spacing w:val="-2"/>
                <w:sz w:val="14"/>
              </w:rPr>
              <w:t>12,500,0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LAUREL</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6,550,00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LAUREL</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1,572,00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99"/>
              <w:rPr>
                <w:b/>
                <w:sz w:val="14"/>
              </w:rPr>
            </w:pPr>
            <w:r>
              <w:rPr>
                <w:b/>
                <w:spacing w:val="-2"/>
                <w:sz w:val="14"/>
              </w:rPr>
              <w:t>CORREDORE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LAUREL</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1,195,00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right="271"/>
              <w:jc w:val="right"/>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8"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8" w:lineRule="exact"/>
              <w:ind w:left="70"/>
              <w:rPr>
                <w:b/>
                <w:sz w:val="14"/>
              </w:rPr>
            </w:pPr>
            <w:r>
              <w:rPr>
                <w:b/>
                <w:spacing w:val="-2"/>
                <w:sz w:val="14"/>
              </w:rPr>
              <w:t>CORREDORE</w:t>
            </w:r>
          </w:p>
          <w:p>
            <w:pPr>
              <w:pStyle w:val="TableParagraph"/>
              <w:spacing w:line="140" w:lineRule="exact"/>
              <w:ind w:left="70"/>
              <w:rPr>
                <w:b/>
                <w:sz w:val="14"/>
              </w:rPr>
            </w:pPr>
            <w:r>
              <w:rPr>
                <w:b/>
                <w:spacing w:val="-10"/>
                <w:sz w:val="14"/>
              </w:rPr>
              <w:t>S</w:t>
            </w:r>
          </w:p>
        </w:tc>
        <w:tc>
          <w:tcPr>
            <w:tcW w:w="1483" w:type="dxa"/>
          </w:tcPr>
          <w:p>
            <w:pPr>
              <w:pStyle w:val="TableParagraph"/>
              <w:spacing w:line="140" w:lineRule="exact" w:before="157"/>
              <w:ind w:left="70"/>
              <w:rPr>
                <w:b/>
                <w:sz w:val="14"/>
              </w:rPr>
            </w:pPr>
            <w:r>
              <w:rPr>
                <w:b/>
                <w:spacing w:val="-2"/>
                <w:sz w:val="14"/>
              </w:rPr>
              <w:t>LAUREL</w:t>
            </w:r>
          </w:p>
        </w:tc>
        <w:tc>
          <w:tcPr>
            <w:tcW w:w="2727" w:type="dxa"/>
          </w:tcPr>
          <w:p>
            <w:pPr>
              <w:pStyle w:val="TableParagraph"/>
              <w:spacing w:line="158" w:lineRule="exact"/>
              <w:ind w:left="71"/>
              <w:rPr>
                <w:b/>
                <w:sz w:val="14"/>
              </w:rPr>
            </w:pPr>
            <w:r>
              <w:rPr>
                <w:b/>
                <w:spacing w:val="-2"/>
                <w:sz w:val="14"/>
              </w:rPr>
              <w:t>PRESTACION</w:t>
            </w:r>
            <w:r>
              <w:rPr>
                <w:b/>
                <w:spacing w:val="10"/>
                <w:sz w:val="14"/>
              </w:rPr>
              <w:t> </w:t>
            </w:r>
            <w:r>
              <w:rPr>
                <w:b/>
                <w:spacing w:val="-2"/>
                <w:sz w:val="14"/>
              </w:rPr>
              <w:t>ALIMENTARIA</w:t>
            </w:r>
            <w:r>
              <w:rPr>
                <w:b/>
                <w:spacing w:val="10"/>
                <w:sz w:val="14"/>
              </w:rPr>
              <w:t> </w:t>
            </w:r>
            <w:r>
              <w:rPr>
                <w:b/>
                <w:spacing w:val="-2"/>
                <w:sz w:val="14"/>
              </w:rPr>
              <w:t>(INCISO</w:t>
            </w:r>
          </w:p>
          <w:p>
            <w:pPr>
              <w:pStyle w:val="TableParagraph"/>
              <w:spacing w:line="140" w:lineRule="exact"/>
              <w:ind w:left="71"/>
              <w:rPr>
                <w:b/>
                <w:sz w:val="14"/>
              </w:rPr>
            </w:pPr>
            <w:r>
              <w:rPr>
                <w:b/>
                <w:spacing w:val="-5"/>
                <w:sz w:val="14"/>
              </w:rPr>
              <w:t>K)</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40" w:lineRule="exact" w:before="157"/>
              <w:ind w:left="118"/>
              <w:jc w:val="center"/>
              <w:rPr>
                <w:sz w:val="14"/>
              </w:rPr>
            </w:pPr>
            <w:r>
              <w:rPr>
                <w:spacing w:val="-2"/>
                <w:sz w:val="14"/>
              </w:rPr>
              <w:t>800,000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before="2"/>
              <w:rPr>
                <w:b/>
                <w:sz w:val="14"/>
              </w:rPr>
            </w:pPr>
          </w:p>
          <w:p>
            <w:pPr>
              <w:pStyle w:val="TableParagraph"/>
              <w:spacing w:line="140" w:lineRule="exact"/>
              <w:ind w:left="70"/>
              <w:rPr>
                <w:b/>
                <w:sz w:val="14"/>
              </w:rPr>
            </w:pPr>
            <w:r>
              <w:rPr>
                <w:b/>
                <w:sz w:val="14"/>
              </w:rPr>
              <w:t>AGUA</w:t>
            </w:r>
            <w:r>
              <w:rPr>
                <w:b/>
                <w:spacing w:val="-8"/>
                <w:sz w:val="14"/>
              </w:rPr>
              <w:t> </w:t>
            </w:r>
            <w:r>
              <w:rPr>
                <w:b/>
                <w:spacing w:val="-2"/>
                <w:sz w:val="14"/>
              </w:rPr>
              <w:t>BUENA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495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769</w:t>
            </w:r>
          </w:p>
        </w:tc>
        <w:tc>
          <w:tcPr>
            <w:tcW w:w="759" w:type="dxa"/>
          </w:tcPr>
          <w:p>
            <w:pPr>
              <w:pStyle w:val="TableParagraph"/>
              <w:spacing w:before="3"/>
              <w:ind w:right="61"/>
              <w:jc w:val="right"/>
              <w:rPr>
                <w:sz w:val="14"/>
              </w:rPr>
            </w:pPr>
            <w:r>
              <w:rPr>
                <w:spacing w:val="-2"/>
                <w:sz w:val="14"/>
              </w:rPr>
              <w:t>224,514,</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rPr>
                <w:b/>
                <w:sz w:val="14"/>
              </w:rPr>
            </w:pPr>
          </w:p>
          <w:p>
            <w:pPr>
              <w:pStyle w:val="TableParagraph"/>
              <w:spacing w:line="140" w:lineRule="exact"/>
              <w:ind w:left="70"/>
              <w:rPr>
                <w:b/>
                <w:sz w:val="14"/>
              </w:rPr>
            </w:pPr>
            <w:r>
              <w:rPr>
                <w:b/>
                <w:sz w:val="14"/>
              </w:rPr>
              <w:t>AGUA</w:t>
            </w:r>
            <w:r>
              <w:rPr>
                <w:b/>
                <w:spacing w:val="-8"/>
                <w:sz w:val="14"/>
              </w:rPr>
              <w:t> </w:t>
            </w:r>
            <w:r>
              <w:rPr>
                <w:b/>
                <w:spacing w:val="-2"/>
                <w:sz w:val="14"/>
              </w:rPr>
              <w:t>BUENA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436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441</w:t>
            </w:r>
          </w:p>
        </w:tc>
        <w:tc>
          <w:tcPr>
            <w:tcW w:w="759" w:type="dxa"/>
          </w:tcPr>
          <w:p>
            <w:pPr>
              <w:pStyle w:val="TableParagraph"/>
              <w:ind w:right="61"/>
              <w:jc w:val="right"/>
              <w:rPr>
                <w:sz w:val="14"/>
              </w:rPr>
            </w:pPr>
            <w:r>
              <w:rPr>
                <w:spacing w:val="-2"/>
                <w:sz w:val="14"/>
              </w:rPr>
              <w:t>153,030,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40" w:lineRule="exact" w:before="160"/>
              <w:ind w:left="70"/>
              <w:rPr>
                <w:b/>
                <w:sz w:val="14"/>
              </w:rPr>
            </w:pPr>
            <w:r>
              <w:rPr>
                <w:b/>
                <w:sz w:val="14"/>
              </w:rPr>
              <w:t>AGUA</w:t>
            </w:r>
            <w:r>
              <w:rPr>
                <w:b/>
                <w:spacing w:val="-8"/>
                <w:sz w:val="14"/>
              </w:rPr>
              <w:t> </w:t>
            </w:r>
            <w:r>
              <w:rPr>
                <w:b/>
                <w:spacing w:val="-2"/>
                <w:sz w:val="14"/>
              </w:rPr>
              <w:t>BUENA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73</w:t>
            </w:r>
          </w:p>
        </w:tc>
        <w:tc>
          <w:tcPr>
            <w:tcW w:w="584" w:type="dxa"/>
          </w:tcPr>
          <w:p>
            <w:pPr>
              <w:pStyle w:val="TableParagraph"/>
              <w:spacing w:line="140" w:lineRule="exact" w:before="160"/>
              <w:ind w:left="13" w:right="2"/>
              <w:jc w:val="center"/>
              <w:rPr>
                <w:sz w:val="14"/>
              </w:rPr>
            </w:pPr>
            <w:r>
              <w:rPr>
                <w:spacing w:val="-5"/>
                <w:sz w:val="14"/>
              </w:rPr>
              <w:t>125</w:t>
            </w:r>
          </w:p>
        </w:tc>
        <w:tc>
          <w:tcPr>
            <w:tcW w:w="759" w:type="dxa"/>
          </w:tcPr>
          <w:p>
            <w:pPr>
              <w:pStyle w:val="TableParagraph"/>
              <w:spacing w:line="161" w:lineRule="exact"/>
              <w:ind w:right="61"/>
              <w:jc w:val="right"/>
              <w:rPr>
                <w:sz w:val="14"/>
              </w:rPr>
            </w:pPr>
            <w:r>
              <w:rPr>
                <w:spacing w:val="-2"/>
                <w:sz w:val="14"/>
              </w:rPr>
              <w:t>149,471,</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before="2"/>
              <w:rPr>
                <w:b/>
                <w:sz w:val="14"/>
              </w:rPr>
            </w:pPr>
          </w:p>
          <w:p>
            <w:pPr>
              <w:pStyle w:val="TableParagraph"/>
              <w:spacing w:line="140" w:lineRule="exact"/>
              <w:ind w:left="70"/>
              <w:rPr>
                <w:b/>
                <w:sz w:val="14"/>
              </w:rPr>
            </w:pPr>
            <w:r>
              <w:rPr>
                <w:b/>
                <w:sz w:val="14"/>
              </w:rPr>
              <w:t>AGUA</w:t>
            </w:r>
            <w:r>
              <w:rPr>
                <w:b/>
                <w:spacing w:val="-8"/>
                <w:sz w:val="14"/>
              </w:rPr>
              <w:t> </w:t>
            </w:r>
            <w:r>
              <w:rPr>
                <w:b/>
                <w:spacing w:val="-2"/>
                <w:sz w:val="14"/>
              </w:rPr>
              <w:t>BUENA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3"/>
              <w:ind w:right="61"/>
              <w:jc w:val="right"/>
              <w:rPr>
                <w:sz w:val="14"/>
              </w:rPr>
            </w:pPr>
            <w:r>
              <w:rPr>
                <w:spacing w:val="-2"/>
                <w:sz w:val="14"/>
              </w:rPr>
              <w:t>6,100,00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rPr>
                <w:b/>
                <w:sz w:val="14"/>
              </w:rPr>
            </w:pPr>
          </w:p>
          <w:p>
            <w:pPr>
              <w:pStyle w:val="TableParagraph"/>
              <w:spacing w:line="140" w:lineRule="exact"/>
              <w:ind w:left="70"/>
              <w:rPr>
                <w:b/>
                <w:sz w:val="14"/>
              </w:rPr>
            </w:pPr>
            <w:r>
              <w:rPr>
                <w:b/>
                <w:sz w:val="14"/>
              </w:rPr>
              <w:t>AGUA</w:t>
            </w:r>
            <w:r>
              <w:rPr>
                <w:b/>
                <w:spacing w:val="-8"/>
                <w:sz w:val="14"/>
              </w:rPr>
              <w:t> </w:t>
            </w:r>
            <w:r>
              <w:rPr>
                <w:b/>
                <w:spacing w:val="-2"/>
                <w:sz w:val="14"/>
              </w:rPr>
              <w:t>BUENA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4,698,44</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40" w:lineRule="exact" w:before="160"/>
              <w:ind w:left="70"/>
              <w:rPr>
                <w:b/>
                <w:sz w:val="14"/>
              </w:rPr>
            </w:pPr>
            <w:r>
              <w:rPr>
                <w:b/>
                <w:sz w:val="14"/>
              </w:rPr>
              <w:t>AGUA</w:t>
            </w:r>
            <w:r>
              <w:rPr>
                <w:b/>
                <w:spacing w:val="-8"/>
                <w:sz w:val="14"/>
              </w:rPr>
              <w:t> </w:t>
            </w:r>
            <w:r>
              <w:rPr>
                <w:b/>
                <w:spacing w:val="-2"/>
                <w:sz w:val="14"/>
              </w:rPr>
              <w:t>BUENA</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3,803,62</w:t>
            </w:r>
          </w:p>
          <w:p>
            <w:pPr>
              <w:pStyle w:val="TableParagraph"/>
              <w:spacing w:line="140" w:lineRule="exact"/>
              <w:ind w:right="58"/>
              <w:jc w:val="right"/>
              <w:rPr>
                <w:sz w:val="14"/>
              </w:rPr>
            </w:pPr>
            <w:r>
              <w:rPr>
                <w:spacing w:val="-10"/>
                <w:sz w:val="14"/>
              </w:rPr>
              <w:t>4</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before="2"/>
              <w:rPr>
                <w:b/>
                <w:sz w:val="14"/>
              </w:rPr>
            </w:pPr>
          </w:p>
          <w:p>
            <w:pPr>
              <w:pStyle w:val="TableParagraph"/>
              <w:spacing w:line="140" w:lineRule="exact"/>
              <w:ind w:left="70"/>
              <w:rPr>
                <w:b/>
                <w:sz w:val="14"/>
              </w:rPr>
            </w:pPr>
            <w:r>
              <w:rPr>
                <w:b/>
                <w:sz w:val="14"/>
              </w:rPr>
              <w:t>AGUA</w:t>
            </w:r>
            <w:r>
              <w:rPr>
                <w:b/>
                <w:spacing w:val="-8"/>
                <w:sz w:val="14"/>
              </w:rPr>
              <w:t> </w:t>
            </w:r>
            <w:r>
              <w:rPr>
                <w:b/>
                <w:spacing w:val="-2"/>
                <w:sz w:val="14"/>
              </w:rPr>
              <w:t>BUENA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1"/>
              <w:jc w:val="right"/>
              <w:rPr>
                <w:sz w:val="14"/>
              </w:rPr>
            </w:pPr>
            <w:r>
              <w:rPr>
                <w:spacing w:val="-2"/>
                <w:sz w:val="14"/>
              </w:rPr>
              <w:t>3,300,00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7"/>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40" w:lineRule="exact" w:before="157"/>
              <w:ind w:left="70"/>
              <w:rPr>
                <w:b/>
                <w:sz w:val="14"/>
              </w:rPr>
            </w:pPr>
            <w:r>
              <w:rPr>
                <w:b/>
                <w:sz w:val="14"/>
              </w:rPr>
              <w:t>AGUA</w:t>
            </w:r>
            <w:r>
              <w:rPr>
                <w:b/>
                <w:spacing w:val="-8"/>
                <w:sz w:val="14"/>
              </w:rPr>
              <w:t> </w:t>
            </w:r>
            <w:r>
              <w:rPr>
                <w:b/>
                <w:spacing w:val="-2"/>
                <w:sz w:val="14"/>
              </w:rPr>
              <w:t>BUENA</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13</w:t>
            </w:r>
          </w:p>
        </w:tc>
        <w:tc>
          <w:tcPr>
            <w:tcW w:w="584" w:type="dxa"/>
          </w:tcPr>
          <w:p>
            <w:pPr>
              <w:pStyle w:val="TableParagraph"/>
              <w:spacing w:line="140" w:lineRule="exact" w:before="157"/>
              <w:ind w:left="13" w:right="2"/>
              <w:jc w:val="center"/>
              <w:rPr>
                <w:sz w:val="14"/>
              </w:rPr>
            </w:pPr>
            <w:r>
              <w:rPr>
                <w:spacing w:val="-5"/>
                <w:sz w:val="14"/>
              </w:rPr>
              <w:t>14</w:t>
            </w:r>
          </w:p>
        </w:tc>
        <w:tc>
          <w:tcPr>
            <w:tcW w:w="759" w:type="dxa"/>
          </w:tcPr>
          <w:p>
            <w:pPr>
              <w:pStyle w:val="TableParagraph"/>
              <w:spacing w:line="157" w:lineRule="exact"/>
              <w:ind w:right="61"/>
              <w:jc w:val="right"/>
              <w:rPr>
                <w:sz w:val="14"/>
              </w:rPr>
            </w:pPr>
            <w:r>
              <w:rPr>
                <w:spacing w:val="-2"/>
                <w:sz w:val="14"/>
              </w:rPr>
              <w:t>1,771,04</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before="1"/>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rPr>
                <w:b/>
                <w:sz w:val="14"/>
              </w:rPr>
            </w:pPr>
          </w:p>
          <w:p>
            <w:pPr>
              <w:pStyle w:val="TableParagraph"/>
              <w:spacing w:line="140" w:lineRule="exact" w:before="1"/>
              <w:ind w:left="70"/>
              <w:rPr>
                <w:b/>
                <w:sz w:val="14"/>
              </w:rPr>
            </w:pPr>
            <w:r>
              <w:rPr>
                <w:b/>
                <w:sz w:val="14"/>
              </w:rPr>
              <w:t>AGUA</w:t>
            </w:r>
            <w:r>
              <w:rPr>
                <w:b/>
                <w:spacing w:val="-8"/>
                <w:sz w:val="14"/>
              </w:rPr>
              <w:t> </w:t>
            </w:r>
            <w:r>
              <w:rPr>
                <w:b/>
                <w:spacing w:val="-2"/>
                <w:sz w:val="14"/>
              </w:rPr>
              <w:t>BUENA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1,400,00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before="2"/>
              <w:rPr>
                <w:b/>
                <w:sz w:val="14"/>
              </w:rPr>
            </w:pPr>
          </w:p>
          <w:p>
            <w:pPr>
              <w:pStyle w:val="TableParagraph"/>
              <w:spacing w:line="140" w:lineRule="exact"/>
              <w:ind w:left="70"/>
              <w:rPr>
                <w:b/>
                <w:sz w:val="14"/>
              </w:rPr>
            </w:pPr>
            <w:r>
              <w:rPr>
                <w:b/>
                <w:sz w:val="14"/>
              </w:rPr>
              <w:t>AGUA</w:t>
            </w:r>
            <w:r>
              <w:rPr>
                <w:b/>
                <w:spacing w:val="-8"/>
                <w:sz w:val="14"/>
              </w:rPr>
              <w:t> </w:t>
            </w:r>
            <w:r>
              <w:rPr>
                <w:b/>
                <w:spacing w:val="-2"/>
                <w:sz w:val="14"/>
              </w:rPr>
              <w:t>BUENA</w:t>
            </w:r>
          </w:p>
        </w:tc>
        <w:tc>
          <w:tcPr>
            <w:tcW w:w="2727" w:type="dxa"/>
          </w:tcPr>
          <w:p>
            <w:pPr>
              <w:pStyle w:val="TableParagraph"/>
              <w:spacing w:line="164"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100,000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6"/>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57" w:lineRule="exact"/>
              <w:ind w:left="70"/>
              <w:rPr>
                <w:b/>
                <w:sz w:val="14"/>
              </w:rPr>
            </w:pPr>
            <w:r>
              <w:rPr>
                <w:b/>
                <w:spacing w:val="-2"/>
                <w:sz w:val="14"/>
              </w:rPr>
              <w:t>GUTIERREZ</w:t>
            </w:r>
          </w:p>
          <w:p>
            <w:pPr>
              <w:pStyle w:val="TableParagraph"/>
              <w:spacing w:line="140" w:lineRule="exact"/>
              <w:ind w:left="70"/>
              <w:rPr>
                <w:b/>
                <w:sz w:val="14"/>
              </w:rPr>
            </w:pPr>
            <w:r>
              <w:rPr>
                <w:b/>
                <w:spacing w:val="-4"/>
                <w:sz w:val="14"/>
              </w:rPr>
              <w:t>BROWN</w:t>
            </w:r>
          </w:p>
        </w:tc>
        <w:tc>
          <w:tcPr>
            <w:tcW w:w="2727" w:type="dxa"/>
          </w:tcPr>
          <w:p>
            <w:pPr>
              <w:pStyle w:val="TableParagraph"/>
              <w:spacing w:line="140" w:lineRule="exact" w:before="156"/>
              <w:ind w:left="71"/>
              <w:rPr>
                <w:b/>
                <w:sz w:val="14"/>
              </w:rPr>
            </w:pPr>
            <w:r>
              <w:rPr>
                <w:b/>
                <w:spacing w:val="-2"/>
                <w:sz w:val="14"/>
              </w:rPr>
              <w:t>AVANCEMOS</w:t>
            </w:r>
          </w:p>
        </w:tc>
        <w:tc>
          <w:tcPr>
            <w:tcW w:w="547" w:type="dxa"/>
          </w:tcPr>
          <w:p>
            <w:pPr>
              <w:pStyle w:val="TableParagraph"/>
              <w:spacing w:line="140" w:lineRule="exact" w:before="156"/>
              <w:ind w:left="23" w:right="15"/>
              <w:jc w:val="center"/>
              <w:rPr>
                <w:sz w:val="14"/>
              </w:rPr>
            </w:pPr>
            <w:r>
              <w:rPr>
                <w:spacing w:val="-5"/>
                <w:sz w:val="14"/>
              </w:rPr>
              <w:t>342</w:t>
            </w:r>
          </w:p>
        </w:tc>
        <w:tc>
          <w:tcPr>
            <w:tcW w:w="584" w:type="dxa"/>
          </w:tcPr>
          <w:p>
            <w:pPr>
              <w:pStyle w:val="TableParagraph"/>
              <w:spacing w:line="140" w:lineRule="exact" w:before="156"/>
              <w:ind w:left="13" w:right="2"/>
              <w:jc w:val="center"/>
              <w:rPr>
                <w:sz w:val="14"/>
              </w:rPr>
            </w:pPr>
            <w:r>
              <w:rPr>
                <w:spacing w:val="-5"/>
                <w:sz w:val="14"/>
              </w:rPr>
              <w:t>516</w:t>
            </w:r>
          </w:p>
        </w:tc>
        <w:tc>
          <w:tcPr>
            <w:tcW w:w="759" w:type="dxa"/>
          </w:tcPr>
          <w:p>
            <w:pPr>
              <w:pStyle w:val="TableParagraph"/>
              <w:spacing w:line="157" w:lineRule="exact"/>
              <w:ind w:right="61"/>
              <w:jc w:val="right"/>
              <w:rPr>
                <w:sz w:val="14"/>
              </w:rPr>
            </w:pPr>
            <w:r>
              <w:rPr>
                <w:spacing w:val="-2"/>
                <w:sz w:val="14"/>
              </w:rPr>
              <w:t>154,182,</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60" w:lineRule="atLeast"/>
              <w:ind w:left="70" w:right="592"/>
              <w:rPr>
                <w:b/>
                <w:sz w:val="14"/>
              </w:rPr>
            </w:pPr>
            <w:r>
              <w:rPr>
                <w:b/>
                <w:spacing w:val="-2"/>
                <w:sz w:val="14"/>
              </w:rPr>
              <w:t>GUTIERREZ</w:t>
            </w:r>
            <w:r>
              <w:rPr>
                <w:b/>
                <w:spacing w:val="40"/>
                <w:sz w:val="14"/>
              </w:rPr>
              <w:t> </w:t>
            </w:r>
            <w:r>
              <w:rPr>
                <w:b/>
                <w:spacing w:val="-4"/>
                <w:sz w:val="14"/>
              </w:rPr>
              <w:t>BROWN</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368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375</w:t>
            </w:r>
          </w:p>
        </w:tc>
        <w:tc>
          <w:tcPr>
            <w:tcW w:w="759" w:type="dxa"/>
          </w:tcPr>
          <w:p>
            <w:pPr>
              <w:pStyle w:val="TableParagraph"/>
              <w:ind w:right="61"/>
              <w:jc w:val="right"/>
              <w:rPr>
                <w:sz w:val="14"/>
              </w:rPr>
            </w:pPr>
            <w:r>
              <w:rPr>
                <w:spacing w:val="-2"/>
                <w:sz w:val="14"/>
              </w:rPr>
              <w:t>118,436,</w:t>
            </w:r>
          </w:p>
          <w:p>
            <w:pPr>
              <w:pStyle w:val="TableParagraph"/>
              <w:spacing w:line="140" w:lineRule="exact"/>
              <w:ind w:right="61"/>
              <w:jc w:val="right"/>
              <w:rPr>
                <w:sz w:val="14"/>
              </w:rPr>
            </w:pPr>
            <w:r>
              <w:rPr>
                <w:spacing w:val="-5"/>
                <w:sz w:val="14"/>
              </w:rPr>
              <w:t>050</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2" w:lineRule="exact" w:before="160"/>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60" w:lineRule="exact"/>
              <w:ind w:left="70" w:right="592"/>
              <w:rPr>
                <w:b/>
                <w:sz w:val="14"/>
              </w:rPr>
            </w:pPr>
            <w:r>
              <w:rPr>
                <w:b/>
                <w:spacing w:val="-2"/>
                <w:sz w:val="14"/>
              </w:rPr>
              <w:t>GUTIERREZ</w:t>
            </w:r>
            <w:r>
              <w:rPr>
                <w:b/>
                <w:spacing w:val="40"/>
                <w:sz w:val="14"/>
              </w:rPr>
              <w:t> </w:t>
            </w:r>
            <w:r>
              <w:rPr>
                <w:b/>
                <w:spacing w:val="-4"/>
                <w:sz w:val="14"/>
              </w:rPr>
              <w:t>BROWN</w:t>
            </w:r>
          </w:p>
        </w:tc>
        <w:tc>
          <w:tcPr>
            <w:tcW w:w="2727" w:type="dxa"/>
          </w:tcPr>
          <w:p>
            <w:pPr>
              <w:pStyle w:val="TableParagraph"/>
              <w:spacing w:line="142"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2" w:lineRule="exact" w:before="160"/>
              <w:ind w:left="23" w:right="15"/>
              <w:jc w:val="center"/>
              <w:rPr>
                <w:sz w:val="14"/>
              </w:rPr>
            </w:pPr>
            <w:r>
              <w:rPr>
                <w:spacing w:val="-5"/>
                <w:sz w:val="14"/>
              </w:rPr>
              <w:t>20</w:t>
            </w:r>
          </w:p>
        </w:tc>
        <w:tc>
          <w:tcPr>
            <w:tcW w:w="584" w:type="dxa"/>
          </w:tcPr>
          <w:p>
            <w:pPr>
              <w:pStyle w:val="TableParagraph"/>
              <w:spacing w:line="142" w:lineRule="exact" w:before="160"/>
              <w:ind w:left="13" w:right="2"/>
              <w:jc w:val="center"/>
              <w:rPr>
                <w:sz w:val="14"/>
              </w:rPr>
            </w:pPr>
            <w:r>
              <w:rPr>
                <w:spacing w:val="-5"/>
                <w:sz w:val="14"/>
              </w:rPr>
              <w:t>33</w:t>
            </w:r>
          </w:p>
        </w:tc>
        <w:tc>
          <w:tcPr>
            <w:tcW w:w="759" w:type="dxa"/>
          </w:tcPr>
          <w:p>
            <w:pPr>
              <w:pStyle w:val="TableParagraph"/>
              <w:spacing w:line="161" w:lineRule="exact"/>
              <w:ind w:right="60"/>
              <w:jc w:val="right"/>
              <w:rPr>
                <w:sz w:val="14"/>
              </w:rPr>
            </w:pPr>
            <w:r>
              <w:rPr>
                <w:spacing w:val="-2"/>
                <w:sz w:val="14"/>
              </w:rPr>
              <w:t>19,754,0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60" w:lineRule="atLeast"/>
              <w:ind w:left="70" w:right="592"/>
              <w:rPr>
                <w:b/>
                <w:sz w:val="14"/>
              </w:rPr>
            </w:pPr>
            <w:r>
              <w:rPr>
                <w:b/>
                <w:spacing w:val="-2"/>
                <w:sz w:val="14"/>
              </w:rPr>
              <w:t>GUTIERREZ</w:t>
            </w:r>
            <w:r>
              <w:rPr>
                <w:b/>
                <w:spacing w:val="40"/>
                <w:sz w:val="14"/>
              </w:rPr>
              <w:t> </w:t>
            </w:r>
            <w:r>
              <w:rPr>
                <w:b/>
                <w:spacing w:val="-4"/>
                <w:sz w:val="14"/>
              </w:rPr>
              <w:t>BROWN</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0"/>
              <w:jc w:val="right"/>
              <w:rPr>
                <w:sz w:val="14"/>
              </w:rPr>
            </w:pPr>
            <w:r>
              <w:rPr>
                <w:spacing w:val="-2"/>
                <w:sz w:val="14"/>
              </w:rPr>
              <w:t>15,140,5</w:t>
            </w:r>
          </w:p>
          <w:p>
            <w:pPr>
              <w:pStyle w:val="TableParagraph"/>
              <w:spacing w:line="140" w:lineRule="exact"/>
              <w:ind w:right="61"/>
              <w:jc w:val="right"/>
              <w:rPr>
                <w:sz w:val="14"/>
              </w:rPr>
            </w:pPr>
            <w:r>
              <w:rPr>
                <w:spacing w:val="-5"/>
                <w:sz w:val="14"/>
              </w:rPr>
              <w:t>63</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60" w:lineRule="exact"/>
              <w:ind w:left="70" w:right="592"/>
              <w:rPr>
                <w:b/>
                <w:sz w:val="14"/>
              </w:rPr>
            </w:pPr>
            <w:r>
              <w:rPr>
                <w:b/>
                <w:spacing w:val="-2"/>
                <w:sz w:val="14"/>
              </w:rPr>
              <w:t>GUTIERREZ</w:t>
            </w:r>
            <w:r>
              <w:rPr>
                <w:b/>
                <w:spacing w:val="40"/>
                <w:sz w:val="14"/>
              </w:rPr>
              <w:t> </w:t>
            </w:r>
            <w:r>
              <w:rPr>
                <w:b/>
                <w:spacing w:val="-4"/>
                <w:sz w:val="14"/>
              </w:rPr>
              <w:t>BROWN</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37</w:t>
            </w:r>
          </w:p>
        </w:tc>
        <w:tc>
          <w:tcPr>
            <w:tcW w:w="584" w:type="dxa"/>
          </w:tcPr>
          <w:p>
            <w:pPr>
              <w:pStyle w:val="TableParagraph"/>
              <w:spacing w:line="140" w:lineRule="exact" w:before="160"/>
              <w:ind w:left="13" w:right="2"/>
              <w:jc w:val="center"/>
              <w:rPr>
                <w:sz w:val="14"/>
              </w:rPr>
            </w:pPr>
            <w:r>
              <w:rPr>
                <w:spacing w:val="-5"/>
                <w:sz w:val="14"/>
              </w:rPr>
              <w:t>37</w:t>
            </w:r>
          </w:p>
        </w:tc>
        <w:tc>
          <w:tcPr>
            <w:tcW w:w="759" w:type="dxa"/>
          </w:tcPr>
          <w:p>
            <w:pPr>
              <w:pStyle w:val="TableParagraph"/>
              <w:spacing w:line="161" w:lineRule="exact"/>
              <w:ind w:right="60"/>
              <w:jc w:val="right"/>
              <w:rPr>
                <w:sz w:val="14"/>
              </w:rPr>
            </w:pPr>
            <w:r>
              <w:rPr>
                <w:spacing w:val="-2"/>
                <w:sz w:val="14"/>
              </w:rPr>
              <w:t>11,100,0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2"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60" w:lineRule="atLeast"/>
              <w:ind w:left="70" w:right="592"/>
              <w:rPr>
                <w:b/>
                <w:sz w:val="14"/>
              </w:rPr>
            </w:pPr>
            <w:r>
              <w:rPr>
                <w:b/>
                <w:spacing w:val="-2"/>
                <w:sz w:val="14"/>
              </w:rPr>
              <w:t>GUTIERREZ</w:t>
            </w:r>
            <w:r>
              <w:rPr>
                <w:b/>
                <w:spacing w:val="40"/>
                <w:sz w:val="14"/>
              </w:rPr>
              <w:t> </w:t>
            </w:r>
            <w:r>
              <w:rPr>
                <w:b/>
                <w:spacing w:val="-4"/>
                <w:sz w:val="14"/>
              </w:rPr>
              <w:t>BROWN</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3,300,00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60" w:lineRule="atLeast"/>
              <w:ind w:left="70" w:right="592"/>
              <w:rPr>
                <w:b/>
                <w:sz w:val="14"/>
              </w:rPr>
            </w:pPr>
            <w:r>
              <w:rPr>
                <w:b/>
                <w:spacing w:val="-2"/>
                <w:sz w:val="14"/>
              </w:rPr>
              <w:t>GUTIERREZ</w:t>
            </w:r>
            <w:r>
              <w:rPr>
                <w:b/>
                <w:spacing w:val="40"/>
                <w:sz w:val="14"/>
              </w:rPr>
              <w:t> </w:t>
            </w:r>
            <w:r>
              <w:rPr>
                <w:b/>
                <w:spacing w:val="-4"/>
                <w:sz w:val="14"/>
              </w:rPr>
              <w:t>BROWN</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2,200,00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60" w:lineRule="exact"/>
              <w:ind w:left="70" w:right="592"/>
              <w:rPr>
                <w:b/>
                <w:sz w:val="14"/>
              </w:rPr>
            </w:pPr>
            <w:r>
              <w:rPr>
                <w:b/>
                <w:spacing w:val="-2"/>
                <w:sz w:val="14"/>
              </w:rPr>
              <w:t>GUTIERREZ</w:t>
            </w:r>
            <w:r>
              <w:rPr>
                <w:b/>
                <w:spacing w:val="40"/>
                <w:sz w:val="14"/>
              </w:rPr>
              <w:t> </w:t>
            </w:r>
            <w:r>
              <w:rPr>
                <w:b/>
                <w:spacing w:val="-4"/>
                <w:sz w:val="14"/>
              </w:rPr>
              <w:t>BROWN</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11</w:t>
            </w:r>
          </w:p>
        </w:tc>
        <w:tc>
          <w:tcPr>
            <w:tcW w:w="584" w:type="dxa"/>
          </w:tcPr>
          <w:p>
            <w:pPr>
              <w:pStyle w:val="TableParagraph"/>
              <w:spacing w:line="140" w:lineRule="exact" w:before="160"/>
              <w:ind w:left="13" w:right="2"/>
              <w:jc w:val="center"/>
              <w:rPr>
                <w:sz w:val="14"/>
              </w:rPr>
            </w:pPr>
            <w:r>
              <w:rPr>
                <w:spacing w:val="-5"/>
                <w:sz w:val="14"/>
              </w:rPr>
              <w:t>11</w:t>
            </w:r>
          </w:p>
        </w:tc>
        <w:tc>
          <w:tcPr>
            <w:tcW w:w="759" w:type="dxa"/>
          </w:tcPr>
          <w:p>
            <w:pPr>
              <w:pStyle w:val="TableParagraph"/>
              <w:spacing w:line="161" w:lineRule="exact"/>
              <w:ind w:right="61"/>
              <w:jc w:val="right"/>
              <w:rPr>
                <w:sz w:val="14"/>
              </w:rPr>
            </w:pPr>
            <w:r>
              <w:rPr>
                <w:spacing w:val="-2"/>
                <w:sz w:val="14"/>
              </w:rPr>
              <w:t>2,152,45</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2"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60" w:lineRule="atLeast"/>
              <w:ind w:left="70" w:right="592"/>
              <w:rPr>
                <w:b/>
                <w:sz w:val="14"/>
              </w:rPr>
            </w:pPr>
            <w:r>
              <w:rPr>
                <w:b/>
                <w:spacing w:val="-2"/>
                <w:sz w:val="14"/>
              </w:rPr>
              <w:t>GUTIERREZ</w:t>
            </w:r>
            <w:r>
              <w:rPr>
                <w:b/>
                <w:spacing w:val="40"/>
                <w:sz w:val="14"/>
              </w:rPr>
              <w:t> </w:t>
            </w:r>
            <w:r>
              <w:rPr>
                <w:b/>
                <w:spacing w:val="-4"/>
                <w:sz w:val="14"/>
              </w:rPr>
              <w:t>BROWN</w:t>
            </w:r>
          </w:p>
        </w:tc>
        <w:tc>
          <w:tcPr>
            <w:tcW w:w="2727" w:type="dxa"/>
          </w:tcPr>
          <w:p>
            <w:pPr>
              <w:pStyle w:val="TableParagraph"/>
              <w:rPr>
                <w:b/>
                <w:sz w:val="14"/>
              </w:rPr>
            </w:pPr>
          </w:p>
          <w:p>
            <w:pPr>
              <w:pStyle w:val="TableParagraph"/>
              <w:spacing w:line="142"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1,874,36</w:t>
            </w:r>
          </w:p>
          <w:p>
            <w:pPr>
              <w:pStyle w:val="TableParagraph"/>
              <w:spacing w:line="142"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rPr>
                <w:b/>
                <w:sz w:val="14"/>
              </w:rPr>
            </w:pPr>
          </w:p>
          <w:p>
            <w:pPr>
              <w:pStyle w:val="TableParagraph"/>
              <w:spacing w:line="140" w:lineRule="exact"/>
              <w:ind w:left="70"/>
              <w:rPr>
                <w:b/>
                <w:sz w:val="14"/>
              </w:rPr>
            </w:pPr>
            <w:r>
              <w:rPr>
                <w:b/>
                <w:spacing w:val="-2"/>
                <w:sz w:val="14"/>
              </w:rPr>
              <w:t>LIMONCITO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644</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1,153</w:t>
            </w:r>
          </w:p>
        </w:tc>
        <w:tc>
          <w:tcPr>
            <w:tcW w:w="759" w:type="dxa"/>
          </w:tcPr>
          <w:p>
            <w:pPr>
              <w:pStyle w:val="TableParagraph"/>
              <w:ind w:right="61"/>
              <w:jc w:val="right"/>
              <w:rPr>
                <w:sz w:val="14"/>
              </w:rPr>
            </w:pPr>
            <w:r>
              <w:rPr>
                <w:spacing w:val="-2"/>
                <w:sz w:val="14"/>
              </w:rPr>
              <w:t>333,808,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40" w:lineRule="exact" w:before="160"/>
              <w:ind w:left="70"/>
              <w:rPr>
                <w:b/>
                <w:sz w:val="14"/>
              </w:rPr>
            </w:pPr>
            <w:r>
              <w:rPr>
                <w:b/>
                <w:spacing w:val="-2"/>
                <w:sz w:val="14"/>
              </w:rPr>
              <w:t>LIMONCITO</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730</w:t>
            </w:r>
          </w:p>
        </w:tc>
        <w:tc>
          <w:tcPr>
            <w:tcW w:w="584" w:type="dxa"/>
          </w:tcPr>
          <w:p>
            <w:pPr>
              <w:pStyle w:val="TableParagraph"/>
              <w:spacing w:line="140" w:lineRule="exact" w:before="160"/>
              <w:ind w:left="13" w:right="2"/>
              <w:jc w:val="center"/>
              <w:rPr>
                <w:sz w:val="14"/>
              </w:rPr>
            </w:pPr>
            <w:r>
              <w:rPr>
                <w:spacing w:val="-5"/>
                <w:sz w:val="14"/>
              </w:rPr>
              <w:t>753</w:t>
            </w:r>
          </w:p>
        </w:tc>
        <w:tc>
          <w:tcPr>
            <w:tcW w:w="759" w:type="dxa"/>
          </w:tcPr>
          <w:p>
            <w:pPr>
              <w:pStyle w:val="TableParagraph"/>
              <w:spacing w:line="161" w:lineRule="exact"/>
              <w:ind w:right="61"/>
              <w:jc w:val="right"/>
              <w:rPr>
                <w:sz w:val="14"/>
              </w:rPr>
            </w:pPr>
            <w:r>
              <w:rPr>
                <w:spacing w:val="-2"/>
                <w:sz w:val="14"/>
              </w:rPr>
              <w:t>222,575,</w:t>
            </w:r>
          </w:p>
          <w:p>
            <w:pPr>
              <w:pStyle w:val="TableParagraph"/>
              <w:spacing w:line="140" w:lineRule="exact"/>
              <w:ind w:right="61"/>
              <w:jc w:val="right"/>
              <w:rPr>
                <w:sz w:val="14"/>
              </w:rPr>
            </w:pPr>
            <w:r>
              <w:rPr>
                <w:spacing w:val="-5"/>
                <w:sz w:val="14"/>
              </w:rPr>
              <w:t>550</w:t>
            </w:r>
          </w:p>
        </w:tc>
        <w:tc>
          <w:tcPr>
            <w:tcW w:w="524" w:type="dxa"/>
          </w:tcPr>
          <w:p>
            <w:pPr>
              <w:pStyle w:val="TableParagraph"/>
              <w:spacing w:line="161" w:lineRule="exact"/>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rPr>
                <w:b/>
                <w:sz w:val="14"/>
              </w:rPr>
            </w:pPr>
          </w:p>
          <w:p>
            <w:pPr>
              <w:pStyle w:val="TableParagraph"/>
              <w:spacing w:line="140" w:lineRule="exact"/>
              <w:ind w:left="70"/>
              <w:rPr>
                <w:b/>
                <w:sz w:val="14"/>
              </w:rPr>
            </w:pPr>
            <w:r>
              <w:rPr>
                <w:b/>
                <w:spacing w:val="-2"/>
                <w:sz w:val="14"/>
              </w:rPr>
              <w:t>LIMONCITO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81</w:t>
            </w:r>
          </w:p>
        </w:tc>
        <w:tc>
          <w:tcPr>
            <w:tcW w:w="759" w:type="dxa"/>
          </w:tcPr>
          <w:p>
            <w:pPr>
              <w:pStyle w:val="TableParagraph"/>
              <w:ind w:right="60"/>
              <w:jc w:val="right"/>
              <w:rPr>
                <w:sz w:val="14"/>
              </w:rPr>
            </w:pPr>
            <w:r>
              <w:rPr>
                <w:spacing w:val="-2"/>
                <w:sz w:val="14"/>
              </w:rPr>
              <w:t>23,925,0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1"/>
              <w:rPr>
                <w:b/>
                <w:sz w:val="14"/>
              </w:rPr>
            </w:pPr>
          </w:p>
          <w:p>
            <w:pPr>
              <w:pStyle w:val="TableParagraph"/>
              <w:spacing w:line="140" w:lineRule="exact" w:before="1"/>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LIMONCITO</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11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17</w:t>
            </w:r>
          </w:p>
        </w:tc>
        <w:tc>
          <w:tcPr>
            <w:tcW w:w="759" w:type="dxa"/>
          </w:tcPr>
          <w:p>
            <w:pPr>
              <w:pStyle w:val="TableParagraph"/>
              <w:spacing w:before="2"/>
              <w:ind w:right="60"/>
              <w:jc w:val="right"/>
              <w:rPr>
                <w:sz w:val="14"/>
              </w:rPr>
            </w:pPr>
            <w:r>
              <w:rPr>
                <w:spacing w:val="-2"/>
                <w:sz w:val="14"/>
              </w:rPr>
              <w:t>10,568,0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rPr>
                <w:b/>
                <w:sz w:val="14"/>
              </w:rPr>
            </w:pPr>
          </w:p>
          <w:p>
            <w:pPr>
              <w:pStyle w:val="TableParagraph"/>
              <w:spacing w:line="140" w:lineRule="exact"/>
              <w:ind w:left="70"/>
              <w:rPr>
                <w:b/>
                <w:sz w:val="14"/>
              </w:rPr>
            </w:pPr>
            <w:r>
              <w:rPr>
                <w:b/>
                <w:spacing w:val="-2"/>
                <w:sz w:val="14"/>
              </w:rPr>
              <w:t>LIMONCITO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8,000,00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40" w:lineRule="exact" w:before="160"/>
              <w:ind w:left="70"/>
              <w:rPr>
                <w:b/>
                <w:sz w:val="14"/>
              </w:rPr>
            </w:pPr>
            <w:r>
              <w:rPr>
                <w:b/>
                <w:spacing w:val="-2"/>
                <w:sz w:val="14"/>
              </w:rPr>
              <w:t>LIMONCITO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20</w:t>
            </w:r>
          </w:p>
        </w:tc>
        <w:tc>
          <w:tcPr>
            <w:tcW w:w="584" w:type="dxa"/>
          </w:tcPr>
          <w:p>
            <w:pPr>
              <w:pStyle w:val="TableParagraph"/>
              <w:spacing w:line="140" w:lineRule="exact" w:before="160"/>
              <w:ind w:left="13" w:right="2"/>
              <w:jc w:val="center"/>
              <w:rPr>
                <w:sz w:val="14"/>
              </w:rPr>
            </w:pPr>
            <w:r>
              <w:rPr>
                <w:spacing w:val="-5"/>
                <w:sz w:val="14"/>
              </w:rPr>
              <w:t>20</w:t>
            </w:r>
          </w:p>
        </w:tc>
        <w:tc>
          <w:tcPr>
            <w:tcW w:w="759" w:type="dxa"/>
          </w:tcPr>
          <w:p>
            <w:pPr>
              <w:pStyle w:val="TableParagraph"/>
              <w:spacing w:line="161" w:lineRule="exact"/>
              <w:ind w:right="61"/>
              <w:jc w:val="right"/>
              <w:rPr>
                <w:sz w:val="14"/>
              </w:rPr>
            </w:pPr>
            <w:r>
              <w:rPr>
                <w:spacing w:val="-2"/>
                <w:sz w:val="14"/>
              </w:rPr>
              <w:t>3,157,61</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LIMONCITO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3,000,00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rPr>
                <w:b/>
                <w:sz w:val="14"/>
              </w:rPr>
            </w:pPr>
          </w:p>
          <w:p>
            <w:pPr>
              <w:pStyle w:val="TableParagraph"/>
              <w:spacing w:line="140" w:lineRule="exact"/>
              <w:ind w:left="70"/>
              <w:rPr>
                <w:b/>
                <w:sz w:val="14"/>
              </w:rPr>
            </w:pPr>
            <w:r>
              <w:rPr>
                <w:b/>
                <w:spacing w:val="-2"/>
                <w:sz w:val="14"/>
              </w:rPr>
              <w:t>LIMONCITO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40" w:lineRule="exact" w:before="160"/>
              <w:ind w:left="70"/>
              <w:rPr>
                <w:b/>
                <w:sz w:val="14"/>
              </w:rPr>
            </w:pPr>
            <w:r>
              <w:rPr>
                <w:b/>
                <w:spacing w:val="-2"/>
                <w:sz w:val="14"/>
              </w:rPr>
              <w:t>LIMONCITO</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40" w:lineRule="exact" w:before="160"/>
              <w:ind w:left="118"/>
              <w:jc w:val="center"/>
              <w:rPr>
                <w:sz w:val="14"/>
              </w:rPr>
            </w:pPr>
            <w:r>
              <w:rPr>
                <w:spacing w:val="-2"/>
                <w:sz w:val="14"/>
              </w:rPr>
              <w:t>639,745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3"/>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PITTIER</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238</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351</w:t>
            </w:r>
          </w:p>
        </w:tc>
        <w:tc>
          <w:tcPr>
            <w:tcW w:w="759" w:type="dxa"/>
          </w:tcPr>
          <w:p>
            <w:pPr>
              <w:pStyle w:val="TableParagraph"/>
              <w:spacing w:before="3"/>
              <w:ind w:right="61"/>
              <w:jc w:val="right"/>
              <w:rPr>
                <w:sz w:val="14"/>
              </w:rPr>
            </w:pPr>
            <w:r>
              <w:rPr>
                <w:spacing w:val="-2"/>
                <w:sz w:val="14"/>
              </w:rPr>
              <w:t>104,646,</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rPr>
                <w:b/>
                <w:sz w:val="14"/>
              </w:rPr>
            </w:pPr>
          </w:p>
          <w:p>
            <w:pPr>
              <w:pStyle w:val="TableParagraph"/>
              <w:spacing w:line="140" w:lineRule="exact"/>
              <w:ind w:left="70"/>
              <w:rPr>
                <w:b/>
                <w:sz w:val="14"/>
              </w:rPr>
            </w:pPr>
            <w:r>
              <w:rPr>
                <w:b/>
                <w:spacing w:val="-2"/>
                <w:sz w:val="14"/>
              </w:rPr>
              <w:t>PITTIER</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222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223</w:t>
            </w:r>
          </w:p>
        </w:tc>
        <w:tc>
          <w:tcPr>
            <w:tcW w:w="759" w:type="dxa"/>
          </w:tcPr>
          <w:p>
            <w:pPr>
              <w:pStyle w:val="TableParagraph"/>
              <w:ind w:right="60"/>
              <w:jc w:val="right"/>
              <w:rPr>
                <w:sz w:val="14"/>
              </w:rPr>
            </w:pPr>
            <w:r>
              <w:rPr>
                <w:spacing w:val="-2"/>
                <w:sz w:val="14"/>
              </w:rPr>
              <w:t>73,235,0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40" w:lineRule="exact" w:before="160"/>
              <w:ind w:left="70"/>
              <w:rPr>
                <w:b/>
                <w:sz w:val="14"/>
              </w:rPr>
            </w:pPr>
            <w:r>
              <w:rPr>
                <w:b/>
                <w:spacing w:val="-2"/>
                <w:sz w:val="14"/>
              </w:rPr>
              <w:t>PITTIER</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5,400,00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PITTIER</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2,751,00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rPr>
                <w:b/>
                <w:sz w:val="14"/>
              </w:rPr>
            </w:pPr>
          </w:p>
          <w:p>
            <w:pPr>
              <w:pStyle w:val="TableParagraph"/>
              <w:spacing w:line="140" w:lineRule="exact"/>
              <w:ind w:left="70"/>
              <w:rPr>
                <w:b/>
                <w:sz w:val="14"/>
              </w:rPr>
            </w:pPr>
            <w:r>
              <w:rPr>
                <w:b/>
                <w:spacing w:val="-2"/>
                <w:sz w:val="14"/>
              </w:rPr>
              <w:t>PITTIER</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line="140" w:lineRule="exact" w:before="160"/>
              <w:ind w:left="70"/>
              <w:rPr>
                <w:b/>
                <w:sz w:val="14"/>
              </w:rPr>
            </w:pPr>
            <w:r>
              <w:rPr>
                <w:b/>
                <w:spacing w:val="-2"/>
                <w:sz w:val="14"/>
              </w:rPr>
              <w:t>PITTIER</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500,000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PITTIER</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357,300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5" w:right="107"/>
              <w:jc w:val="center"/>
              <w:rPr>
                <w:b/>
                <w:sz w:val="14"/>
              </w:rPr>
            </w:pPr>
            <w:r>
              <w:rPr>
                <w:b/>
                <w:sz w:val="14"/>
              </w:rPr>
              <w:t>COTO</w:t>
            </w:r>
            <w:r>
              <w:rPr>
                <w:b/>
                <w:spacing w:val="-5"/>
                <w:sz w:val="14"/>
              </w:rPr>
              <w:t> </w:t>
            </w:r>
            <w:r>
              <w:rPr>
                <w:b/>
                <w:spacing w:val="-4"/>
                <w:sz w:val="14"/>
              </w:rPr>
              <w:t>BRUS</w:t>
            </w:r>
          </w:p>
        </w:tc>
        <w:tc>
          <w:tcPr>
            <w:tcW w:w="1483" w:type="dxa"/>
          </w:tcPr>
          <w:p>
            <w:pPr>
              <w:pStyle w:val="TableParagraph"/>
              <w:rPr>
                <w:b/>
                <w:sz w:val="14"/>
              </w:rPr>
            </w:pPr>
          </w:p>
          <w:p>
            <w:pPr>
              <w:pStyle w:val="TableParagraph"/>
              <w:spacing w:line="140" w:lineRule="exact"/>
              <w:ind w:left="70"/>
              <w:rPr>
                <w:b/>
                <w:sz w:val="14"/>
              </w:rPr>
            </w:pPr>
            <w:r>
              <w:rPr>
                <w:b/>
                <w:spacing w:val="-2"/>
                <w:sz w:val="14"/>
              </w:rPr>
              <w:t>SABALITO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979</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1,582</w:t>
            </w:r>
          </w:p>
        </w:tc>
        <w:tc>
          <w:tcPr>
            <w:tcW w:w="759" w:type="dxa"/>
          </w:tcPr>
          <w:p>
            <w:pPr>
              <w:pStyle w:val="TableParagraph"/>
              <w:ind w:right="61"/>
              <w:jc w:val="right"/>
              <w:rPr>
                <w:sz w:val="14"/>
              </w:rPr>
            </w:pPr>
            <w:r>
              <w:rPr>
                <w:spacing w:val="-2"/>
                <w:sz w:val="14"/>
              </w:rPr>
              <w:t>451,210,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right="271"/>
              <w:jc w:val="right"/>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8"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7"/>
              <w:ind w:left="70"/>
              <w:rPr>
                <w:b/>
                <w:sz w:val="14"/>
              </w:rPr>
            </w:pPr>
            <w:r>
              <w:rPr>
                <w:b/>
                <w:sz w:val="14"/>
              </w:rPr>
              <w:t>COTO</w:t>
            </w:r>
            <w:r>
              <w:rPr>
                <w:b/>
                <w:spacing w:val="-5"/>
                <w:sz w:val="14"/>
              </w:rPr>
              <w:t> </w:t>
            </w:r>
            <w:r>
              <w:rPr>
                <w:b/>
                <w:spacing w:val="-4"/>
                <w:sz w:val="14"/>
              </w:rPr>
              <w:t>BRUS</w:t>
            </w:r>
          </w:p>
        </w:tc>
        <w:tc>
          <w:tcPr>
            <w:tcW w:w="1483" w:type="dxa"/>
          </w:tcPr>
          <w:p>
            <w:pPr>
              <w:pStyle w:val="TableParagraph"/>
              <w:spacing w:line="140" w:lineRule="exact" w:before="157"/>
              <w:ind w:left="70"/>
              <w:rPr>
                <w:b/>
                <w:sz w:val="14"/>
              </w:rPr>
            </w:pPr>
            <w:r>
              <w:rPr>
                <w:b/>
                <w:spacing w:val="-2"/>
                <w:sz w:val="14"/>
              </w:rPr>
              <w:t>SABALITO</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5"/>
              <w:jc w:val="center"/>
              <w:rPr>
                <w:sz w:val="14"/>
              </w:rPr>
            </w:pPr>
            <w:r>
              <w:rPr>
                <w:spacing w:val="-5"/>
                <w:sz w:val="14"/>
              </w:rPr>
              <w:t>930</w:t>
            </w:r>
          </w:p>
        </w:tc>
        <w:tc>
          <w:tcPr>
            <w:tcW w:w="584" w:type="dxa"/>
          </w:tcPr>
          <w:p>
            <w:pPr>
              <w:pStyle w:val="TableParagraph"/>
              <w:spacing w:line="140" w:lineRule="exact" w:before="157"/>
              <w:ind w:left="13" w:right="2"/>
              <w:jc w:val="center"/>
              <w:rPr>
                <w:sz w:val="14"/>
              </w:rPr>
            </w:pPr>
            <w:r>
              <w:rPr>
                <w:spacing w:val="-5"/>
                <w:sz w:val="14"/>
              </w:rPr>
              <w:t>941</w:t>
            </w:r>
          </w:p>
        </w:tc>
        <w:tc>
          <w:tcPr>
            <w:tcW w:w="759" w:type="dxa"/>
          </w:tcPr>
          <w:p>
            <w:pPr>
              <w:pStyle w:val="TableParagraph"/>
              <w:spacing w:line="158" w:lineRule="exact"/>
              <w:ind w:right="61"/>
              <w:jc w:val="right"/>
              <w:rPr>
                <w:sz w:val="14"/>
              </w:rPr>
            </w:pPr>
            <w:r>
              <w:rPr>
                <w:spacing w:val="-2"/>
                <w:sz w:val="14"/>
              </w:rPr>
              <w:t>284,001,</w:t>
            </w:r>
          </w:p>
          <w:p>
            <w:pPr>
              <w:pStyle w:val="TableParagraph"/>
              <w:spacing w:line="140" w:lineRule="exact"/>
              <w:ind w:right="61"/>
              <w:jc w:val="right"/>
              <w:rPr>
                <w:sz w:val="14"/>
              </w:rPr>
            </w:pPr>
            <w:r>
              <w:rPr>
                <w:spacing w:val="-5"/>
                <w:sz w:val="14"/>
              </w:rPr>
              <w:t>250</w:t>
            </w:r>
          </w:p>
        </w:tc>
        <w:tc>
          <w:tcPr>
            <w:tcW w:w="524" w:type="dxa"/>
          </w:tcPr>
          <w:p>
            <w:pPr>
              <w:pStyle w:val="TableParagraph"/>
              <w:spacing w:line="158" w:lineRule="exact"/>
              <w:ind w:left="4" w:right="1"/>
              <w:jc w:val="center"/>
              <w:rPr>
                <w:sz w:val="14"/>
              </w:rPr>
            </w:pPr>
            <w:r>
              <w:rPr>
                <w:spacing w:val="-4"/>
                <w:sz w:val="14"/>
              </w:rPr>
              <w:t>0.13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z w:val="14"/>
              </w:rPr>
              <w:t>COTO</w:t>
            </w:r>
            <w:r>
              <w:rPr>
                <w:b/>
                <w:spacing w:val="-5"/>
                <w:sz w:val="14"/>
              </w:rPr>
              <w:t> </w:t>
            </w:r>
            <w:r>
              <w:rPr>
                <w:b/>
                <w:spacing w:val="-4"/>
                <w:sz w:val="14"/>
              </w:rPr>
              <w:t>BRUS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SABALITO</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265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535</w:t>
            </w:r>
          </w:p>
        </w:tc>
        <w:tc>
          <w:tcPr>
            <w:tcW w:w="759" w:type="dxa"/>
          </w:tcPr>
          <w:p>
            <w:pPr>
              <w:pStyle w:val="TableParagraph"/>
              <w:spacing w:before="3"/>
              <w:ind w:right="61"/>
              <w:jc w:val="right"/>
              <w:rPr>
                <w:sz w:val="14"/>
              </w:rPr>
            </w:pPr>
            <w:r>
              <w:rPr>
                <w:spacing w:val="-2"/>
                <w:sz w:val="14"/>
              </w:rPr>
              <w:t>195,952,</w:t>
            </w:r>
          </w:p>
          <w:p>
            <w:pPr>
              <w:pStyle w:val="TableParagraph"/>
              <w:spacing w:line="140" w:lineRule="exact"/>
              <w:ind w:right="61"/>
              <w:jc w:val="right"/>
              <w:rPr>
                <w:sz w:val="14"/>
              </w:rPr>
            </w:pPr>
            <w:r>
              <w:rPr>
                <w:spacing w:val="-5"/>
                <w:sz w:val="14"/>
              </w:rPr>
              <w:t>350</w:t>
            </w:r>
          </w:p>
        </w:tc>
        <w:tc>
          <w:tcPr>
            <w:tcW w:w="524" w:type="dxa"/>
          </w:tcPr>
          <w:p>
            <w:pPr>
              <w:pStyle w:val="TableParagraph"/>
              <w:spacing w:before="3"/>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z w:val="14"/>
              </w:rPr>
              <w:t>COTO</w:t>
            </w:r>
            <w:r>
              <w:rPr>
                <w:b/>
                <w:spacing w:val="-5"/>
                <w:sz w:val="14"/>
              </w:rPr>
              <w:t> </w:t>
            </w:r>
            <w:r>
              <w:rPr>
                <w:b/>
                <w:spacing w:val="-4"/>
                <w:sz w:val="14"/>
              </w:rPr>
              <w:t>BRUS</w:t>
            </w:r>
          </w:p>
        </w:tc>
        <w:tc>
          <w:tcPr>
            <w:tcW w:w="1483" w:type="dxa"/>
          </w:tcPr>
          <w:p>
            <w:pPr>
              <w:pStyle w:val="TableParagraph"/>
              <w:rPr>
                <w:b/>
                <w:sz w:val="14"/>
              </w:rPr>
            </w:pPr>
          </w:p>
          <w:p>
            <w:pPr>
              <w:pStyle w:val="TableParagraph"/>
              <w:spacing w:line="140" w:lineRule="exact"/>
              <w:ind w:left="70"/>
              <w:rPr>
                <w:b/>
                <w:sz w:val="14"/>
              </w:rPr>
            </w:pPr>
            <w:r>
              <w:rPr>
                <w:b/>
                <w:spacing w:val="-2"/>
                <w:sz w:val="14"/>
              </w:rPr>
              <w:t>SABALITO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0"/>
              <w:jc w:val="right"/>
              <w:rPr>
                <w:sz w:val="14"/>
              </w:rPr>
            </w:pPr>
            <w:r>
              <w:rPr>
                <w:spacing w:val="-2"/>
                <w:sz w:val="14"/>
              </w:rPr>
              <w:t>17,181,5</w:t>
            </w:r>
          </w:p>
          <w:p>
            <w:pPr>
              <w:pStyle w:val="TableParagraph"/>
              <w:spacing w:line="140" w:lineRule="exact"/>
              <w:ind w:right="61"/>
              <w:jc w:val="right"/>
              <w:rPr>
                <w:sz w:val="14"/>
              </w:rPr>
            </w:pPr>
            <w:r>
              <w:rPr>
                <w:spacing w:val="-5"/>
                <w:sz w:val="14"/>
              </w:rPr>
              <w:t>83</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z w:val="14"/>
              </w:rPr>
              <w:t>COTO</w:t>
            </w:r>
            <w:r>
              <w:rPr>
                <w:b/>
                <w:spacing w:val="-5"/>
                <w:sz w:val="14"/>
              </w:rPr>
              <w:t> </w:t>
            </w:r>
            <w:r>
              <w:rPr>
                <w:b/>
                <w:spacing w:val="-4"/>
                <w:sz w:val="14"/>
              </w:rPr>
              <w:t>BRUS</w:t>
            </w:r>
          </w:p>
        </w:tc>
        <w:tc>
          <w:tcPr>
            <w:tcW w:w="1483" w:type="dxa"/>
          </w:tcPr>
          <w:p>
            <w:pPr>
              <w:pStyle w:val="TableParagraph"/>
              <w:spacing w:line="140" w:lineRule="exact" w:before="160"/>
              <w:ind w:left="70"/>
              <w:rPr>
                <w:b/>
                <w:sz w:val="14"/>
              </w:rPr>
            </w:pPr>
            <w:r>
              <w:rPr>
                <w:b/>
                <w:spacing w:val="-2"/>
                <w:sz w:val="14"/>
              </w:rPr>
              <w:t>SABALITO</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1"/>
              <w:jc w:val="right"/>
              <w:rPr>
                <w:sz w:val="14"/>
              </w:rPr>
            </w:pPr>
            <w:r>
              <w:rPr>
                <w:spacing w:val="-2"/>
                <w:sz w:val="14"/>
              </w:rPr>
              <w:t>9,200,00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z w:val="14"/>
              </w:rPr>
              <w:t>COTO</w:t>
            </w:r>
            <w:r>
              <w:rPr>
                <w:b/>
                <w:spacing w:val="-5"/>
                <w:sz w:val="14"/>
              </w:rPr>
              <w:t> </w:t>
            </w:r>
            <w:r>
              <w:rPr>
                <w:b/>
                <w:spacing w:val="-4"/>
                <w:sz w:val="14"/>
              </w:rPr>
              <w:t>BRUS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SABALITO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29</w:t>
            </w:r>
          </w:p>
        </w:tc>
        <w:tc>
          <w:tcPr>
            <w:tcW w:w="759" w:type="dxa"/>
          </w:tcPr>
          <w:p>
            <w:pPr>
              <w:pStyle w:val="TableParagraph"/>
              <w:spacing w:before="3"/>
              <w:ind w:right="61"/>
              <w:jc w:val="right"/>
              <w:rPr>
                <w:sz w:val="14"/>
              </w:rPr>
            </w:pPr>
            <w:r>
              <w:rPr>
                <w:spacing w:val="-2"/>
                <w:sz w:val="14"/>
              </w:rPr>
              <w:t>4,845,84</w:t>
            </w:r>
          </w:p>
          <w:p>
            <w:pPr>
              <w:pStyle w:val="TableParagraph"/>
              <w:spacing w:line="140" w:lineRule="exact"/>
              <w:ind w:right="58"/>
              <w:jc w:val="right"/>
              <w:rPr>
                <w:sz w:val="14"/>
              </w:rPr>
            </w:pPr>
            <w:r>
              <w:rPr>
                <w:spacing w:val="-10"/>
                <w:sz w:val="14"/>
              </w:rPr>
              <w:t>6</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z w:val="14"/>
              </w:rPr>
              <w:t>COTO</w:t>
            </w:r>
            <w:r>
              <w:rPr>
                <w:b/>
                <w:spacing w:val="-5"/>
                <w:sz w:val="14"/>
              </w:rPr>
              <w:t> </w:t>
            </w:r>
            <w:r>
              <w:rPr>
                <w:b/>
                <w:spacing w:val="-4"/>
                <w:sz w:val="14"/>
              </w:rPr>
              <w:t>BRUS</w:t>
            </w:r>
          </w:p>
        </w:tc>
        <w:tc>
          <w:tcPr>
            <w:tcW w:w="1483" w:type="dxa"/>
          </w:tcPr>
          <w:p>
            <w:pPr>
              <w:pStyle w:val="TableParagraph"/>
              <w:rPr>
                <w:b/>
                <w:sz w:val="14"/>
              </w:rPr>
            </w:pPr>
          </w:p>
          <w:p>
            <w:pPr>
              <w:pStyle w:val="TableParagraph"/>
              <w:spacing w:line="140" w:lineRule="exact"/>
              <w:ind w:left="70"/>
              <w:rPr>
                <w:b/>
                <w:sz w:val="14"/>
              </w:rPr>
            </w:pPr>
            <w:r>
              <w:rPr>
                <w:b/>
                <w:spacing w:val="-2"/>
                <w:sz w:val="14"/>
              </w:rPr>
              <w:t>SABALITO</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4,671,67</w:t>
            </w:r>
          </w:p>
          <w:p>
            <w:pPr>
              <w:pStyle w:val="TableParagraph"/>
              <w:spacing w:line="140" w:lineRule="exact"/>
              <w:ind w:right="58"/>
              <w:jc w:val="right"/>
              <w:rPr>
                <w:sz w:val="14"/>
              </w:rPr>
            </w:pPr>
            <w:r>
              <w:rPr>
                <w:spacing w:val="-10"/>
                <w:sz w:val="14"/>
              </w:rPr>
              <w:t>7</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z w:val="14"/>
              </w:rPr>
              <w:t>COTO</w:t>
            </w:r>
            <w:r>
              <w:rPr>
                <w:b/>
                <w:spacing w:val="-5"/>
                <w:sz w:val="14"/>
              </w:rPr>
              <w:t> </w:t>
            </w:r>
            <w:r>
              <w:rPr>
                <w:b/>
                <w:spacing w:val="-4"/>
                <w:sz w:val="14"/>
              </w:rPr>
              <w:t>BRUS</w:t>
            </w:r>
          </w:p>
        </w:tc>
        <w:tc>
          <w:tcPr>
            <w:tcW w:w="1483" w:type="dxa"/>
          </w:tcPr>
          <w:p>
            <w:pPr>
              <w:pStyle w:val="TableParagraph"/>
              <w:spacing w:line="140" w:lineRule="exact" w:before="160"/>
              <w:ind w:left="70"/>
              <w:rPr>
                <w:b/>
                <w:sz w:val="14"/>
              </w:rPr>
            </w:pPr>
            <w:r>
              <w:rPr>
                <w:b/>
                <w:spacing w:val="-2"/>
                <w:sz w:val="14"/>
              </w:rPr>
              <w:t>SABALITO</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2,300,00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z w:val="14"/>
              </w:rPr>
              <w:t>COTO</w:t>
            </w:r>
            <w:r>
              <w:rPr>
                <w:b/>
                <w:spacing w:val="-5"/>
                <w:sz w:val="14"/>
              </w:rPr>
              <w:t> </w:t>
            </w:r>
            <w:r>
              <w:rPr>
                <w:b/>
                <w:spacing w:val="-4"/>
                <w:sz w:val="14"/>
              </w:rPr>
              <w:t>BRUS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SABALITO</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1,800,00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7"/>
              <w:ind w:left="70"/>
              <w:rPr>
                <w:b/>
                <w:sz w:val="14"/>
              </w:rPr>
            </w:pPr>
            <w:r>
              <w:rPr>
                <w:b/>
                <w:sz w:val="14"/>
              </w:rPr>
              <w:t>COTO</w:t>
            </w:r>
            <w:r>
              <w:rPr>
                <w:b/>
                <w:spacing w:val="-5"/>
                <w:sz w:val="14"/>
              </w:rPr>
              <w:t> </w:t>
            </w:r>
            <w:r>
              <w:rPr>
                <w:b/>
                <w:spacing w:val="-4"/>
                <w:sz w:val="14"/>
              </w:rPr>
              <w:t>BRUS</w:t>
            </w:r>
          </w:p>
        </w:tc>
        <w:tc>
          <w:tcPr>
            <w:tcW w:w="1483" w:type="dxa"/>
          </w:tcPr>
          <w:p>
            <w:pPr>
              <w:pStyle w:val="TableParagraph"/>
              <w:spacing w:line="140" w:lineRule="exact" w:before="157"/>
              <w:ind w:left="70"/>
              <w:rPr>
                <w:b/>
                <w:sz w:val="14"/>
              </w:rPr>
            </w:pPr>
            <w:r>
              <w:rPr>
                <w:b/>
                <w:sz w:val="14"/>
              </w:rPr>
              <w:t>SAN</w:t>
            </w:r>
            <w:r>
              <w:rPr>
                <w:b/>
                <w:spacing w:val="-4"/>
                <w:sz w:val="14"/>
              </w:rPr>
              <w:t> VITO</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675</w:t>
            </w:r>
          </w:p>
        </w:tc>
        <w:tc>
          <w:tcPr>
            <w:tcW w:w="584" w:type="dxa"/>
          </w:tcPr>
          <w:p>
            <w:pPr>
              <w:pStyle w:val="TableParagraph"/>
              <w:spacing w:line="140" w:lineRule="exact" w:before="157"/>
              <w:ind w:left="13" w:right="4"/>
              <w:jc w:val="center"/>
              <w:rPr>
                <w:sz w:val="14"/>
              </w:rPr>
            </w:pPr>
            <w:r>
              <w:rPr>
                <w:spacing w:val="-2"/>
                <w:sz w:val="14"/>
              </w:rPr>
              <w:t>1,042</w:t>
            </w:r>
          </w:p>
        </w:tc>
        <w:tc>
          <w:tcPr>
            <w:tcW w:w="759" w:type="dxa"/>
          </w:tcPr>
          <w:p>
            <w:pPr>
              <w:pStyle w:val="TableParagraph"/>
              <w:spacing w:line="157" w:lineRule="exact"/>
              <w:ind w:right="61"/>
              <w:jc w:val="right"/>
              <w:rPr>
                <w:sz w:val="14"/>
              </w:rPr>
            </w:pPr>
            <w:r>
              <w:rPr>
                <w:spacing w:val="-2"/>
                <w:sz w:val="14"/>
              </w:rPr>
              <w:t>317,416,</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0.15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before="1"/>
              <w:ind w:left="70"/>
              <w:rPr>
                <w:b/>
                <w:sz w:val="14"/>
              </w:rPr>
            </w:pPr>
            <w:r>
              <w:rPr>
                <w:b/>
                <w:sz w:val="14"/>
              </w:rPr>
              <w:t>COTO</w:t>
            </w:r>
            <w:r>
              <w:rPr>
                <w:b/>
                <w:spacing w:val="-5"/>
                <w:sz w:val="14"/>
              </w:rPr>
              <w:t> </w:t>
            </w:r>
            <w:r>
              <w:rPr>
                <w:b/>
                <w:spacing w:val="-4"/>
                <w:sz w:val="14"/>
              </w:rPr>
              <w:t>BRUS</w:t>
            </w:r>
          </w:p>
        </w:tc>
        <w:tc>
          <w:tcPr>
            <w:tcW w:w="1483" w:type="dxa"/>
          </w:tcPr>
          <w:p>
            <w:pPr>
              <w:pStyle w:val="TableParagraph"/>
              <w:rPr>
                <w:b/>
                <w:sz w:val="14"/>
              </w:rPr>
            </w:pPr>
          </w:p>
          <w:p>
            <w:pPr>
              <w:pStyle w:val="TableParagraph"/>
              <w:spacing w:line="140" w:lineRule="exact" w:before="1"/>
              <w:ind w:left="70"/>
              <w:rPr>
                <w:b/>
                <w:sz w:val="14"/>
              </w:rPr>
            </w:pPr>
            <w:r>
              <w:rPr>
                <w:b/>
                <w:sz w:val="14"/>
              </w:rPr>
              <w:t>SAN</w:t>
            </w:r>
            <w:r>
              <w:rPr>
                <w:b/>
                <w:spacing w:val="-4"/>
                <w:sz w:val="14"/>
              </w:rPr>
              <w:t> VITO</w:t>
            </w:r>
          </w:p>
        </w:tc>
        <w:tc>
          <w:tcPr>
            <w:tcW w:w="2727" w:type="dxa"/>
          </w:tcPr>
          <w:p>
            <w:pPr>
              <w:pStyle w:val="TableParagraph"/>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139</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240</w:t>
            </w:r>
          </w:p>
        </w:tc>
        <w:tc>
          <w:tcPr>
            <w:tcW w:w="759" w:type="dxa"/>
          </w:tcPr>
          <w:p>
            <w:pPr>
              <w:pStyle w:val="TableParagraph"/>
              <w:ind w:right="61"/>
              <w:jc w:val="right"/>
              <w:rPr>
                <w:sz w:val="14"/>
              </w:rPr>
            </w:pPr>
            <w:r>
              <w:rPr>
                <w:spacing w:val="-2"/>
                <w:sz w:val="14"/>
              </w:rPr>
              <w:t>256,799,</w:t>
            </w:r>
          </w:p>
          <w:p>
            <w:pPr>
              <w:pStyle w:val="TableParagraph"/>
              <w:spacing w:line="140" w:lineRule="exact" w:before="1"/>
              <w:ind w:right="61"/>
              <w:jc w:val="right"/>
              <w:rPr>
                <w:sz w:val="14"/>
              </w:rPr>
            </w:pPr>
            <w:r>
              <w:rPr>
                <w:spacing w:val="-5"/>
                <w:sz w:val="14"/>
              </w:rPr>
              <w:t>694</w:t>
            </w:r>
          </w:p>
        </w:tc>
        <w:tc>
          <w:tcPr>
            <w:tcW w:w="524" w:type="dxa"/>
          </w:tcPr>
          <w:p>
            <w:pPr>
              <w:pStyle w:val="TableParagraph"/>
              <w:ind w:left="4" w:right="1"/>
              <w:jc w:val="center"/>
              <w:rPr>
                <w:sz w:val="14"/>
              </w:rPr>
            </w:pPr>
            <w:r>
              <w:rPr>
                <w:spacing w:val="-4"/>
                <w:sz w:val="14"/>
              </w:rPr>
              <w:t>0.12</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z w:val="14"/>
              </w:rPr>
              <w:t>COTO</w:t>
            </w:r>
            <w:r>
              <w:rPr>
                <w:b/>
                <w:spacing w:val="-5"/>
                <w:sz w:val="14"/>
              </w:rPr>
              <w:t> </w:t>
            </w:r>
            <w:r>
              <w:rPr>
                <w:b/>
                <w:spacing w:val="-4"/>
                <w:sz w:val="14"/>
              </w:rPr>
              <w:t>BRUS</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VITO</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727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736</w:t>
            </w:r>
          </w:p>
        </w:tc>
        <w:tc>
          <w:tcPr>
            <w:tcW w:w="759" w:type="dxa"/>
          </w:tcPr>
          <w:p>
            <w:pPr>
              <w:pStyle w:val="TableParagraph"/>
              <w:ind w:right="61"/>
              <w:jc w:val="right"/>
              <w:rPr>
                <w:sz w:val="14"/>
              </w:rPr>
            </w:pPr>
            <w:r>
              <w:rPr>
                <w:spacing w:val="-2"/>
                <w:sz w:val="14"/>
              </w:rPr>
              <w:t>253,603,</w:t>
            </w:r>
          </w:p>
          <w:p>
            <w:pPr>
              <w:pStyle w:val="TableParagraph"/>
              <w:spacing w:line="140" w:lineRule="exact" w:before="2"/>
              <w:ind w:right="61"/>
              <w:jc w:val="right"/>
              <w:rPr>
                <w:sz w:val="14"/>
              </w:rPr>
            </w:pPr>
            <w:r>
              <w:rPr>
                <w:spacing w:val="-5"/>
                <w:sz w:val="14"/>
              </w:rPr>
              <w:t>600</w:t>
            </w:r>
          </w:p>
        </w:tc>
        <w:tc>
          <w:tcPr>
            <w:tcW w:w="524" w:type="dxa"/>
          </w:tcPr>
          <w:p>
            <w:pPr>
              <w:pStyle w:val="TableParagraph"/>
              <w:ind w:left="4" w:right="1"/>
              <w:jc w:val="center"/>
              <w:rPr>
                <w:sz w:val="14"/>
              </w:rPr>
            </w:pPr>
            <w:r>
              <w:rPr>
                <w:spacing w:val="-4"/>
                <w:sz w:val="14"/>
              </w:rPr>
              <w:t>0.12</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6"/>
              <w:ind w:left="70"/>
              <w:rPr>
                <w:b/>
                <w:sz w:val="14"/>
              </w:rPr>
            </w:pPr>
            <w:r>
              <w:rPr>
                <w:b/>
                <w:sz w:val="14"/>
              </w:rPr>
              <w:t>COTO</w:t>
            </w:r>
            <w:r>
              <w:rPr>
                <w:b/>
                <w:spacing w:val="-5"/>
                <w:sz w:val="14"/>
              </w:rPr>
              <w:t> </w:t>
            </w:r>
            <w:r>
              <w:rPr>
                <w:b/>
                <w:spacing w:val="-4"/>
                <w:sz w:val="14"/>
              </w:rPr>
              <w:t>BRUS</w:t>
            </w:r>
          </w:p>
        </w:tc>
        <w:tc>
          <w:tcPr>
            <w:tcW w:w="1483" w:type="dxa"/>
          </w:tcPr>
          <w:p>
            <w:pPr>
              <w:pStyle w:val="TableParagraph"/>
              <w:spacing w:line="140" w:lineRule="exact" w:before="156"/>
              <w:ind w:left="70"/>
              <w:rPr>
                <w:b/>
                <w:sz w:val="14"/>
              </w:rPr>
            </w:pPr>
            <w:r>
              <w:rPr>
                <w:b/>
                <w:sz w:val="14"/>
              </w:rPr>
              <w:t>SAN</w:t>
            </w:r>
            <w:r>
              <w:rPr>
                <w:b/>
                <w:spacing w:val="-4"/>
                <w:sz w:val="14"/>
              </w:rPr>
              <w:t> VITO</w:t>
            </w:r>
          </w:p>
        </w:tc>
        <w:tc>
          <w:tcPr>
            <w:tcW w:w="2727" w:type="dxa"/>
          </w:tcPr>
          <w:p>
            <w:pPr>
              <w:pStyle w:val="TableParagraph"/>
              <w:spacing w:line="157" w:lineRule="exact"/>
              <w:ind w:left="71"/>
              <w:rPr>
                <w:b/>
                <w:sz w:val="14"/>
              </w:rPr>
            </w:pPr>
            <w:r>
              <w:rPr>
                <w:b/>
                <w:spacing w:val="-2"/>
                <w:sz w:val="14"/>
              </w:rPr>
              <w:t>PRESTACION</w:t>
            </w:r>
            <w:r>
              <w:rPr>
                <w:b/>
                <w:spacing w:val="10"/>
                <w:sz w:val="14"/>
              </w:rPr>
              <w:t> </w:t>
            </w:r>
            <w:r>
              <w:rPr>
                <w:b/>
                <w:spacing w:val="-2"/>
                <w:sz w:val="14"/>
              </w:rPr>
              <w:t>ALIMENTARIA</w:t>
            </w:r>
            <w:r>
              <w:rPr>
                <w:b/>
                <w:spacing w:val="10"/>
                <w:sz w:val="14"/>
              </w:rPr>
              <w:t> </w:t>
            </w:r>
            <w:r>
              <w:rPr>
                <w:b/>
                <w:spacing w:val="-2"/>
                <w:sz w:val="14"/>
              </w:rPr>
              <w:t>(INCISO</w:t>
            </w:r>
          </w:p>
          <w:p>
            <w:pPr>
              <w:pStyle w:val="TableParagraph"/>
              <w:spacing w:line="140" w:lineRule="exact"/>
              <w:ind w:left="71"/>
              <w:rPr>
                <w:b/>
                <w:sz w:val="14"/>
              </w:rPr>
            </w:pPr>
            <w:r>
              <w:rPr>
                <w:b/>
                <w:spacing w:val="-5"/>
                <w:sz w:val="14"/>
              </w:rPr>
              <w:t>K)</w:t>
            </w:r>
          </w:p>
        </w:tc>
        <w:tc>
          <w:tcPr>
            <w:tcW w:w="547" w:type="dxa"/>
          </w:tcPr>
          <w:p>
            <w:pPr>
              <w:pStyle w:val="TableParagraph"/>
              <w:spacing w:line="140" w:lineRule="exact" w:before="156"/>
              <w:ind w:left="23" w:right="15"/>
              <w:jc w:val="center"/>
              <w:rPr>
                <w:sz w:val="14"/>
              </w:rPr>
            </w:pPr>
            <w:r>
              <w:rPr>
                <w:spacing w:val="-5"/>
                <w:sz w:val="14"/>
              </w:rPr>
              <w:t>25</w:t>
            </w:r>
          </w:p>
        </w:tc>
        <w:tc>
          <w:tcPr>
            <w:tcW w:w="584" w:type="dxa"/>
          </w:tcPr>
          <w:p>
            <w:pPr>
              <w:pStyle w:val="TableParagraph"/>
              <w:spacing w:line="140" w:lineRule="exact" w:before="156"/>
              <w:ind w:left="13" w:right="2"/>
              <w:jc w:val="center"/>
              <w:rPr>
                <w:sz w:val="14"/>
              </w:rPr>
            </w:pPr>
            <w:r>
              <w:rPr>
                <w:spacing w:val="-5"/>
                <w:sz w:val="14"/>
              </w:rPr>
              <w:t>25</w:t>
            </w:r>
          </w:p>
        </w:tc>
        <w:tc>
          <w:tcPr>
            <w:tcW w:w="759" w:type="dxa"/>
          </w:tcPr>
          <w:p>
            <w:pPr>
              <w:pStyle w:val="TableParagraph"/>
              <w:spacing w:line="157" w:lineRule="exact"/>
              <w:ind w:right="60"/>
              <w:jc w:val="right"/>
              <w:rPr>
                <w:sz w:val="14"/>
              </w:rPr>
            </w:pPr>
            <w:r>
              <w:rPr>
                <w:spacing w:val="-2"/>
                <w:sz w:val="14"/>
              </w:rPr>
              <w:t>35,410,0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z w:val="14"/>
              </w:rPr>
              <w:t>COTO</w:t>
            </w:r>
            <w:r>
              <w:rPr>
                <w:b/>
                <w:spacing w:val="-5"/>
                <w:sz w:val="14"/>
              </w:rPr>
              <w:t> </w:t>
            </w:r>
            <w:r>
              <w:rPr>
                <w:b/>
                <w:spacing w:val="-4"/>
                <w:sz w:val="14"/>
              </w:rPr>
              <w:t>BRUS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VITO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19</w:t>
            </w:r>
          </w:p>
        </w:tc>
        <w:tc>
          <w:tcPr>
            <w:tcW w:w="759" w:type="dxa"/>
          </w:tcPr>
          <w:p>
            <w:pPr>
              <w:pStyle w:val="TableParagraph"/>
              <w:ind w:right="60"/>
              <w:jc w:val="right"/>
              <w:rPr>
                <w:sz w:val="14"/>
              </w:rPr>
            </w:pPr>
            <w:r>
              <w:rPr>
                <w:spacing w:val="-2"/>
                <w:sz w:val="14"/>
              </w:rPr>
              <w:t>18,400,0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2" w:lineRule="exact" w:before="160"/>
              <w:ind w:left="70"/>
              <w:rPr>
                <w:b/>
                <w:sz w:val="14"/>
              </w:rPr>
            </w:pPr>
            <w:r>
              <w:rPr>
                <w:b/>
                <w:sz w:val="14"/>
              </w:rPr>
              <w:t>COTO</w:t>
            </w:r>
            <w:r>
              <w:rPr>
                <w:b/>
                <w:spacing w:val="-5"/>
                <w:sz w:val="14"/>
              </w:rPr>
              <w:t> </w:t>
            </w:r>
            <w:r>
              <w:rPr>
                <w:b/>
                <w:spacing w:val="-4"/>
                <w:sz w:val="14"/>
              </w:rPr>
              <w:t>BRUS</w:t>
            </w:r>
          </w:p>
        </w:tc>
        <w:tc>
          <w:tcPr>
            <w:tcW w:w="1483" w:type="dxa"/>
          </w:tcPr>
          <w:p>
            <w:pPr>
              <w:pStyle w:val="TableParagraph"/>
              <w:spacing w:line="142" w:lineRule="exact" w:before="160"/>
              <w:ind w:left="70"/>
              <w:rPr>
                <w:b/>
                <w:sz w:val="14"/>
              </w:rPr>
            </w:pPr>
            <w:r>
              <w:rPr>
                <w:b/>
                <w:sz w:val="14"/>
              </w:rPr>
              <w:t>SAN</w:t>
            </w:r>
            <w:r>
              <w:rPr>
                <w:b/>
                <w:spacing w:val="-4"/>
                <w:sz w:val="14"/>
              </w:rPr>
              <w:t> VITO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2" w:lineRule="exact" w:before="160"/>
              <w:ind w:left="23" w:right="15"/>
              <w:jc w:val="center"/>
              <w:rPr>
                <w:sz w:val="14"/>
              </w:rPr>
            </w:pPr>
            <w:r>
              <w:rPr>
                <w:spacing w:val="-10"/>
                <w:sz w:val="14"/>
              </w:rPr>
              <w:t>4</w:t>
            </w:r>
          </w:p>
        </w:tc>
        <w:tc>
          <w:tcPr>
            <w:tcW w:w="584" w:type="dxa"/>
          </w:tcPr>
          <w:p>
            <w:pPr>
              <w:pStyle w:val="TableParagraph"/>
              <w:spacing w:line="142"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9,667,64</w:t>
            </w:r>
          </w:p>
          <w:p>
            <w:pPr>
              <w:pStyle w:val="TableParagraph"/>
              <w:spacing w:line="142" w:lineRule="exact"/>
              <w:ind w:right="58"/>
              <w:jc w:val="right"/>
              <w:rPr>
                <w:sz w:val="14"/>
              </w:rPr>
            </w:pPr>
            <w:r>
              <w:rPr>
                <w:spacing w:val="-10"/>
                <w:sz w:val="14"/>
              </w:rPr>
              <w:t>1</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z w:val="14"/>
              </w:rPr>
              <w:t>COTO</w:t>
            </w:r>
            <w:r>
              <w:rPr>
                <w:b/>
                <w:spacing w:val="-5"/>
                <w:sz w:val="14"/>
              </w:rPr>
              <w:t> </w:t>
            </w:r>
            <w:r>
              <w:rPr>
                <w:b/>
                <w:spacing w:val="-4"/>
                <w:sz w:val="14"/>
              </w:rPr>
              <w:t>BRUS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VITO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36</w:t>
            </w:r>
          </w:p>
        </w:tc>
        <w:tc>
          <w:tcPr>
            <w:tcW w:w="759" w:type="dxa"/>
          </w:tcPr>
          <w:p>
            <w:pPr>
              <w:pStyle w:val="TableParagraph"/>
              <w:ind w:right="61"/>
              <w:jc w:val="right"/>
              <w:rPr>
                <w:sz w:val="14"/>
              </w:rPr>
            </w:pPr>
            <w:r>
              <w:rPr>
                <w:spacing w:val="-2"/>
                <w:sz w:val="14"/>
              </w:rPr>
              <w:t>6,346,91</w:t>
            </w:r>
          </w:p>
          <w:p>
            <w:pPr>
              <w:pStyle w:val="TableParagraph"/>
              <w:spacing w:line="140" w:lineRule="exact"/>
              <w:ind w:right="58"/>
              <w:jc w:val="right"/>
              <w:rPr>
                <w:sz w:val="14"/>
              </w:rPr>
            </w:pPr>
            <w:r>
              <w:rPr>
                <w:spacing w:val="-10"/>
                <w:sz w:val="14"/>
              </w:rPr>
              <w:t>1</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z w:val="14"/>
              </w:rPr>
              <w:t>COTO</w:t>
            </w:r>
            <w:r>
              <w:rPr>
                <w:b/>
                <w:spacing w:val="-5"/>
                <w:sz w:val="14"/>
              </w:rPr>
              <w:t> </w:t>
            </w:r>
            <w:r>
              <w:rPr>
                <w:b/>
                <w:spacing w:val="-4"/>
                <w:sz w:val="14"/>
              </w:rPr>
              <w:t>BRUS</w:t>
            </w:r>
          </w:p>
        </w:tc>
        <w:tc>
          <w:tcPr>
            <w:tcW w:w="1483" w:type="dxa"/>
          </w:tcPr>
          <w:p>
            <w:pPr>
              <w:pStyle w:val="TableParagraph"/>
              <w:spacing w:line="140" w:lineRule="exact" w:before="160"/>
              <w:ind w:left="70"/>
              <w:rPr>
                <w:b/>
                <w:sz w:val="14"/>
              </w:rPr>
            </w:pPr>
            <w:r>
              <w:rPr>
                <w:b/>
                <w:sz w:val="14"/>
              </w:rPr>
              <w:t>SAN</w:t>
            </w:r>
            <w:r>
              <w:rPr>
                <w:b/>
                <w:spacing w:val="-4"/>
                <w:sz w:val="14"/>
              </w:rPr>
              <w:t> VITO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11</w:t>
            </w:r>
          </w:p>
        </w:tc>
        <w:tc>
          <w:tcPr>
            <w:tcW w:w="584" w:type="dxa"/>
          </w:tcPr>
          <w:p>
            <w:pPr>
              <w:pStyle w:val="TableParagraph"/>
              <w:spacing w:line="140" w:lineRule="exact" w:before="160"/>
              <w:ind w:left="13" w:right="2"/>
              <w:jc w:val="center"/>
              <w:rPr>
                <w:sz w:val="14"/>
              </w:rPr>
            </w:pPr>
            <w:r>
              <w:rPr>
                <w:spacing w:val="-5"/>
                <w:sz w:val="14"/>
              </w:rPr>
              <w:t>11</w:t>
            </w:r>
          </w:p>
        </w:tc>
        <w:tc>
          <w:tcPr>
            <w:tcW w:w="759" w:type="dxa"/>
          </w:tcPr>
          <w:p>
            <w:pPr>
              <w:pStyle w:val="TableParagraph"/>
              <w:spacing w:line="161" w:lineRule="exact"/>
              <w:ind w:right="61"/>
              <w:jc w:val="right"/>
              <w:rPr>
                <w:sz w:val="14"/>
              </w:rPr>
            </w:pPr>
            <w:r>
              <w:rPr>
                <w:spacing w:val="-2"/>
                <w:sz w:val="14"/>
              </w:rPr>
              <w:t>3,300,00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2" w:lineRule="exact"/>
              <w:ind w:left="70"/>
              <w:rPr>
                <w:b/>
                <w:sz w:val="14"/>
              </w:rPr>
            </w:pPr>
            <w:r>
              <w:rPr>
                <w:b/>
                <w:sz w:val="14"/>
              </w:rPr>
              <w:t>COTO</w:t>
            </w:r>
            <w:r>
              <w:rPr>
                <w:b/>
                <w:spacing w:val="-5"/>
                <w:sz w:val="14"/>
              </w:rPr>
              <w:t> </w:t>
            </w:r>
            <w:r>
              <w:rPr>
                <w:b/>
                <w:spacing w:val="-4"/>
                <w:sz w:val="14"/>
              </w:rPr>
              <w:t>BRUS</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VITO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2,800,00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GOLFITO</w:t>
            </w:r>
          </w:p>
        </w:tc>
        <w:tc>
          <w:tcPr>
            <w:tcW w:w="1483" w:type="dxa"/>
          </w:tcPr>
          <w:p>
            <w:pPr>
              <w:pStyle w:val="TableParagraph"/>
              <w:rPr>
                <w:b/>
                <w:sz w:val="14"/>
              </w:rPr>
            </w:pPr>
          </w:p>
          <w:p>
            <w:pPr>
              <w:pStyle w:val="TableParagraph"/>
              <w:spacing w:line="140" w:lineRule="exact"/>
              <w:ind w:left="70"/>
              <w:rPr>
                <w:b/>
                <w:sz w:val="14"/>
              </w:rPr>
            </w:pPr>
            <w:r>
              <w:rPr>
                <w:b/>
                <w:spacing w:val="-2"/>
                <w:sz w:val="14"/>
              </w:rPr>
              <w:t>GOLFITO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632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957</w:t>
            </w:r>
          </w:p>
        </w:tc>
        <w:tc>
          <w:tcPr>
            <w:tcW w:w="759" w:type="dxa"/>
          </w:tcPr>
          <w:p>
            <w:pPr>
              <w:pStyle w:val="TableParagraph"/>
              <w:ind w:right="61"/>
              <w:jc w:val="right"/>
              <w:rPr>
                <w:sz w:val="14"/>
              </w:rPr>
            </w:pPr>
            <w:r>
              <w:rPr>
                <w:spacing w:val="-2"/>
                <w:sz w:val="14"/>
              </w:rPr>
              <w:t>273,628,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GOLFITO</w:t>
            </w:r>
          </w:p>
        </w:tc>
        <w:tc>
          <w:tcPr>
            <w:tcW w:w="1483" w:type="dxa"/>
          </w:tcPr>
          <w:p>
            <w:pPr>
              <w:pStyle w:val="TableParagraph"/>
              <w:spacing w:line="140" w:lineRule="exact" w:before="160"/>
              <w:ind w:left="70"/>
              <w:rPr>
                <w:b/>
                <w:sz w:val="14"/>
              </w:rPr>
            </w:pPr>
            <w:r>
              <w:rPr>
                <w:b/>
                <w:spacing w:val="-2"/>
                <w:sz w:val="14"/>
              </w:rPr>
              <w:t>GOLFITO</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722</w:t>
            </w:r>
          </w:p>
        </w:tc>
        <w:tc>
          <w:tcPr>
            <w:tcW w:w="584" w:type="dxa"/>
          </w:tcPr>
          <w:p>
            <w:pPr>
              <w:pStyle w:val="TableParagraph"/>
              <w:spacing w:line="140" w:lineRule="exact" w:before="160"/>
              <w:ind w:left="13" w:right="2"/>
              <w:jc w:val="center"/>
              <w:rPr>
                <w:sz w:val="14"/>
              </w:rPr>
            </w:pPr>
            <w:r>
              <w:rPr>
                <w:spacing w:val="-5"/>
                <w:sz w:val="14"/>
              </w:rPr>
              <w:t>743</w:t>
            </w:r>
          </w:p>
        </w:tc>
        <w:tc>
          <w:tcPr>
            <w:tcW w:w="759" w:type="dxa"/>
          </w:tcPr>
          <w:p>
            <w:pPr>
              <w:pStyle w:val="TableParagraph"/>
              <w:spacing w:line="161" w:lineRule="exact"/>
              <w:ind w:right="61"/>
              <w:jc w:val="right"/>
              <w:rPr>
                <w:sz w:val="14"/>
              </w:rPr>
            </w:pPr>
            <w:r>
              <w:rPr>
                <w:spacing w:val="-2"/>
                <w:sz w:val="14"/>
              </w:rPr>
              <w:t>252,980,</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2" w:lineRule="exact"/>
              <w:ind w:left="70"/>
              <w:rPr>
                <w:b/>
                <w:sz w:val="14"/>
              </w:rPr>
            </w:pPr>
            <w:r>
              <w:rPr>
                <w:b/>
                <w:spacing w:val="-2"/>
                <w:sz w:val="14"/>
              </w:rPr>
              <w:t>GOLFITO</w:t>
            </w:r>
          </w:p>
        </w:tc>
        <w:tc>
          <w:tcPr>
            <w:tcW w:w="1483" w:type="dxa"/>
          </w:tcPr>
          <w:p>
            <w:pPr>
              <w:pStyle w:val="TableParagraph"/>
              <w:rPr>
                <w:b/>
                <w:sz w:val="14"/>
              </w:rPr>
            </w:pPr>
          </w:p>
          <w:p>
            <w:pPr>
              <w:pStyle w:val="TableParagraph"/>
              <w:spacing w:line="142" w:lineRule="exact"/>
              <w:ind w:left="70"/>
              <w:rPr>
                <w:b/>
                <w:sz w:val="14"/>
              </w:rPr>
            </w:pPr>
            <w:r>
              <w:rPr>
                <w:b/>
                <w:spacing w:val="-2"/>
                <w:sz w:val="14"/>
              </w:rPr>
              <w:t>GOLFITO</w:t>
            </w:r>
          </w:p>
        </w:tc>
        <w:tc>
          <w:tcPr>
            <w:tcW w:w="2727" w:type="dxa"/>
          </w:tcPr>
          <w:p>
            <w:pPr>
              <w:pStyle w:val="TableParagraph"/>
              <w:rPr>
                <w:b/>
                <w:sz w:val="14"/>
              </w:rPr>
            </w:pPr>
          </w:p>
          <w:p>
            <w:pPr>
              <w:pStyle w:val="TableParagraph"/>
              <w:spacing w:line="142"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46</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46</w:t>
            </w:r>
          </w:p>
        </w:tc>
        <w:tc>
          <w:tcPr>
            <w:tcW w:w="759" w:type="dxa"/>
          </w:tcPr>
          <w:p>
            <w:pPr>
              <w:pStyle w:val="TableParagraph"/>
              <w:ind w:right="60"/>
              <w:jc w:val="right"/>
              <w:rPr>
                <w:sz w:val="14"/>
              </w:rPr>
            </w:pPr>
            <w:r>
              <w:rPr>
                <w:spacing w:val="-2"/>
                <w:sz w:val="14"/>
              </w:rPr>
              <w:t>13,650,0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GOLFITO</w:t>
            </w:r>
          </w:p>
        </w:tc>
        <w:tc>
          <w:tcPr>
            <w:tcW w:w="1483" w:type="dxa"/>
          </w:tcPr>
          <w:p>
            <w:pPr>
              <w:pStyle w:val="TableParagraph"/>
              <w:rPr>
                <w:b/>
                <w:sz w:val="14"/>
              </w:rPr>
            </w:pPr>
          </w:p>
          <w:p>
            <w:pPr>
              <w:pStyle w:val="TableParagraph"/>
              <w:spacing w:line="140" w:lineRule="exact"/>
              <w:ind w:left="70"/>
              <w:rPr>
                <w:b/>
                <w:sz w:val="14"/>
              </w:rPr>
            </w:pPr>
            <w:r>
              <w:rPr>
                <w:b/>
                <w:spacing w:val="-2"/>
                <w:sz w:val="14"/>
              </w:rPr>
              <w:t>GOLFITO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41</w:t>
            </w:r>
          </w:p>
        </w:tc>
        <w:tc>
          <w:tcPr>
            <w:tcW w:w="759" w:type="dxa"/>
          </w:tcPr>
          <w:p>
            <w:pPr>
              <w:pStyle w:val="TableParagraph"/>
              <w:ind w:right="60"/>
              <w:jc w:val="right"/>
              <w:rPr>
                <w:sz w:val="14"/>
              </w:rPr>
            </w:pPr>
            <w:r>
              <w:rPr>
                <w:spacing w:val="-2"/>
                <w:sz w:val="14"/>
              </w:rPr>
              <w:t>10,649,6</w:t>
            </w:r>
          </w:p>
          <w:p>
            <w:pPr>
              <w:pStyle w:val="TableParagraph"/>
              <w:spacing w:line="140" w:lineRule="exact"/>
              <w:ind w:right="61"/>
              <w:jc w:val="right"/>
              <w:rPr>
                <w:sz w:val="14"/>
              </w:rPr>
            </w:pPr>
            <w:r>
              <w:rPr>
                <w:spacing w:val="-5"/>
                <w:sz w:val="14"/>
              </w:rPr>
              <w:t>77</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GOLFITO</w:t>
            </w:r>
          </w:p>
        </w:tc>
        <w:tc>
          <w:tcPr>
            <w:tcW w:w="1483" w:type="dxa"/>
          </w:tcPr>
          <w:p>
            <w:pPr>
              <w:pStyle w:val="TableParagraph"/>
              <w:spacing w:line="140" w:lineRule="exact" w:before="160"/>
              <w:ind w:left="70"/>
              <w:rPr>
                <w:b/>
                <w:sz w:val="14"/>
              </w:rPr>
            </w:pPr>
            <w:r>
              <w:rPr>
                <w:b/>
                <w:spacing w:val="-2"/>
                <w:sz w:val="14"/>
              </w:rPr>
              <w:t>GOLFITO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6,302,24</w:t>
            </w:r>
          </w:p>
          <w:p>
            <w:pPr>
              <w:pStyle w:val="TableParagraph"/>
              <w:spacing w:line="140" w:lineRule="exact"/>
              <w:ind w:right="58"/>
              <w:jc w:val="right"/>
              <w:rPr>
                <w:sz w:val="14"/>
              </w:rPr>
            </w:pPr>
            <w:r>
              <w:rPr>
                <w:spacing w:val="-10"/>
                <w:sz w:val="14"/>
              </w:rPr>
              <w:t>8</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GOLFITO</w:t>
            </w:r>
          </w:p>
        </w:tc>
        <w:tc>
          <w:tcPr>
            <w:tcW w:w="1483" w:type="dxa"/>
          </w:tcPr>
          <w:p>
            <w:pPr>
              <w:pStyle w:val="TableParagraph"/>
              <w:rPr>
                <w:b/>
                <w:sz w:val="14"/>
              </w:rPr>
            </w:pPr>
          </w:p>
          <w:p>
            <w:pPr>
              <w:pStyle w:val="TableParagraph"/>
              <w:spacing w:line="140" w:lineRule="exact"/>
              <w:ind w:left="70"/>
              <w:rPr>
                <w:b/>
                <w:sz w:val="14"/>
              </w:rPr>
            </w:pPr>
            <w:r>
              <w:rPr>
                <w:b/>
                <w:spacing w:val="-2"/>
                <w:sz w:val="14"/>
              </w:rPr>
              <w:t>GOLFITO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3,230,00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GOLFITO</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GOLFITO</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4</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5</w:t>
            </w:r>
          </w:p>
        </w:tc>
        <w:tc>
          <w:tcPr>
            <w:tcW w:w="759" w:type="dxa"/>
          </w:tcPr>
          <w:p>
            <w:pPr>
              <w:pStyle w:val="TableParagraph"/>
              <w:spacing w:before="2"/>
              <w:ind w:right="61"/>
              <w:jc w:val="right"/>
              <w:rPr>
                <w:sz w:val="14"/>
              </w:rPr>
            </w:pPr>
            <w:r>
              <w:rPr>
                <w:spacing w:val="-2"/>
                <w:sz w:val="14"/>
              </w:rPr>
              <w:t>2,800,00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GOLFITO</w:t>
            </w:r>
          </w:p>
        </w:tc>
        <w:tc>
          <w:tcPr>
            <w:tcW w:w="1483" w:type="dxa"/>
          </w:tcPr>
          <w:p>
            <w:pPr>
              <w:pStyle w:val="TableParagraph"/>
              <w:rPr>
                <w:b/>
                <w:sz w:val="14"/>
              </w:rPr>
            </w:pPr>
          </w:p>
          <w:p>
            <w:pPr>
              <w:pStyle w:val="TableParagraph"/>
              <w:spacing w:line="140" w:lineRule="exact"/>
              <w:ind w:left="70"/>
              <w:rPr>
                <w:b/>
                <w:sz w:val="14"/>
              </w:rPr>
            </w:pPr>
            <w:r>
              <w:rPr>
                <w:b/>
                <w:spacing w:val="-2"/>
                <w:sz w:val="14"/>
              </w:rPr>
              <w:t>GOLFITO</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2,174,92</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GOLFITO</w:t>
            </w:r>
          </w:p>
        </w:tc>
        <w:tc>
          <w:tcPr>
            <w:tcW w:w="1483" w:type="dxa"/>
          </w:tcPr>
          <w:p>
            <w:pPr>
              <w:pStyle w:val="TableParagraph"/>
              <w:spacing w:line="140" w:lineRule="exact" w:before="160"/>
              <w:ind w:left="70"/>
              <w:rPr>
                <w:b/>
                <w:sz w:val="14"/>
              </w:rPr>
            </w:pPr>
            <w:r>
              <w:rPr>
                <w:b/>
                <w:spacing w:val="-2"/>
                <w:sz w:val="14"/>
              </w:rPr>
              <w:t>GUAYCARA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7"/>
              <w:jc w:val="center"/>
              <w:rPr>
                <w:sz w:val="14"/>
              </w:rPr>
            </w:pPr>
            <w:r>
              <w:rPr>
                <w:spacing w:val="-2"/>
                <w:sz w:val="14"/>
              </w:rPr>
              <w:t>1,139</w:t>
            </w:r>
          </w:p>
        </w:tc>
        <w:tc>
          <w:tcPr>
            <w:tcW w:w="584" w:type="dxa"/>
          </w:tcPr>
          <w:p>
            <w:pPr>
              <w:pStyle w:val="TableParagraph"/>
              <w:spacing w:line="140" w:lineRule="exact" w:before="160"/>
              <w:ind w:left="13" w:right="4"/>
              <w:jc w:val="center"/>
              <w:rPr>
                <w:sz w:val="14"/>
              </w:rPr>
            </w:pPr>
            <w:r>
              <w:rPr>
                <w:spacing w:val="-2"/>
                <w:sz w:val="14"/>
              </w:rPr>
              <w:t>1,751</w:t>
            </w:r>
          </w:p>
        </w:tc>
        <w:tc>
          <w:tcPr>
            <w:tcW w:w="759" w:type="dxa"/>
          </w:tcPr>
          <w:p>
            <w:pPr>
              <w:pStyle w:val="TableParagraph"/>
              <w:spacing w:line="161" w:lineRule="exact"/>
              <w:ind w:right="61"/>
              <w:jc w:val="right"/>
              <w:rPr>
                <w:sz w:val="14"/>
              </w:rPr>
            </w:pPr>
            <w:r>
              <w:rPr>
                <w:spacing w:val="-2"/>
                <w:sz w:val="14"/>
              </w:rPr>
              <w:t>505,798,</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0.24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GOLFITO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GUAYCARA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1,328</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1,369</w:t>
            </w:r>
          </w:p>
        </w:tc>
        <w:tc>
          <w:tcPr>
            <w:tcW w:w="759" w:type="dxa"/>
          </w:tcPr>
          <w:p>
            <w:pPr>
              <w:pStyle w:val="TableParagraph"/>
              <w:spacing w:before="3"/>
              <w:ind w:right="61"/>
              <w:jc w:val="right"/>
              <w:rPr>
                <w:sz w:val="14"/>
              </w:rPr>
            </w:pPr>
            <w:r>
              <w:rPr>
                <w:spacing w:val="-2"/>
                <w:sz w:val="14"/>
              </w:rPr>
              <w:t>468,374,</w:t>
            </w:r>
          </w:p>
          <w:p>
            <w:pPr>
              <w:pStyle w:val="TableParagraph"/>
              <w:spacing w:line="140" w:lineRule="exact"/>
              <w:ind w:right="61"/>
              <w:jc w:val="right"/>
              <w:rPr>
                <w:sz w:val="14"/>
              </w:rPr>
            </w:pPr>
            <w:r>
              <w:rPr>
                <w:spacing w:val="-5"/>
                <w:sz w:val="14"/>
              </w:rPr>
              <w:t>873</w:t>
            </w:r>
          </w:p>
        </w:tc>
        <w:tc>
          <w:tcPr>
            <w:tcW w:w="524" w:type="dxa"/>
          </w:tcPr>
          <w:p>
            <w:pPr>
              <w:pStyle w:val="TableParagraph"/>
              <w:spacing w:before="3"/>
              <w:ind w:left="4" w:right="1"/>
              <w:jc w:val="center"/>
              <w:rPr>
                <w:sz w:val="14"/>
              </w:rPr>
            </w:pPr>
            <w:r>
              <w:rPr>
                <w:spacing w:val="-4"/>
                <w:sz w:val="14"/>
              </w:rPr>
              <w:t>0.22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GOLFITO</w:t>
            </w:r>
          </w:p>
        </w:tc>
        <w:tc>
          <w:tcPr>
            <w:tcW w:w="1483" w:type="dxa"/>
          </w:tcPr>
          <w:p>
            <w:pPr>
              <w:pStyle w:val="TableParagraph"/>
              <w:rPr>
                <w:b/>
                <w:sz w:val="14"/>
              </w:rPr>
            </w:pPr>
          </w:p>
          <w:p>
            <w:pPr>
              <w:pStyle w:val="TableParagraph"/>
              <w:spacing w:line="140" w:lineRule="exact"/>
              <w:ind w:left="70"/>
              <w:rPr>
                <w:b/>
                <w:sz w:val="14"/>
              </w:rPr>
            </w:pPr>
            <w:r>
              <w:rPr>
                <w:b/>
                <w:spacing w:val="-2"/>
                <w:sz w:val="14"/>
              </w:rPr>
              <w:t>GUAYCARA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65</w:t>
            </w:r>
          </w:p>
        </w:tc>
        <w:tc>
          <w:tcPr>
            <w:tcW w:w="759" w:type="dxa"/>
          </w:tcPr>
          <w:p>
            <w:pPr>
              <w:pStyle w:val="TableParagraph"/>
              <w:ind w:right="60"/>
              <w:jc w:val="right"/>
              <w:rPr>
                <w:sz w:val="14"/>
              </w:rPr>
            </w:pPr>
            <w:r>
              <w:rPr>
                <w:spacing w:val="-2"/>
                <w:sz w:val="14"/>
              </w:rPr>
              <w:t>58,950,0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GOLFITO</w:t>
            </w:r>
          </w:p>
        </w:tc>
        <w:tc>
          <w:tcPr>
            <w:tcW w:w="1483" w:type="dxa"/>
          </w:tcPr>
          <w:p>
            <w:pPr>
              <w:pStyle w:val="TableParagraph"/>
              <w:spacing w:line="140" w:lineRule="exact" w:before="160"/>
              <w:ind w:left="70"/>
              <w:rPr>
                <w:b/>
                <w:sz w:val="14"/>
              </w:rPr>
            </w:pPr>
            <w:r>
              <w:rPr>
                <w:b/>
                <w:spacing w:val="-2"/>
                <w:sz w:val="14"/>
              </w:rPr>
              <w:t>GUAYCARA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5"/>
                <w:sz w:val="14"/>
              </w:rPr>
              <w:t>11</w:t>
            </w:r>
          </w:p>
        </w:tc>
        <w:tc>
          <w:tcPr>
            <w:tcW w:w="584" w:type="dxa"/>
          </w:tcPr>
          <w:p>
            <w:pPr>
              <w:pStyle w:val="TableParagraph"/>
              <w:spacing w:line="140" w:lineRule="exact" w:before="160"/>
              <w:ind w:left="13" w:right="2"/>
              <w:jc w:val="center"/>
              <w:rPr>
                <w:sz w:val="14"/>
              </w:rPr>
            </w:pPr>
            <w:r>
              <w:rPr>
                <w:spacing w:val="-5"/>
                <w:sz w:val="14"/>
              </w:rPr>
              <w:t>11</w:t>
            </w:r>
          </w:p>
        </w:tc>
        <w:tc>
          <w:tcPr>
            <w:tcW w:w="759" w:type="dxa"/>
          </w:tcPr>
          <w:p>
            <w:pPr>
              <w:pStyle w:val="TableParagraph"/>
              <w:spacing w:line="161" w:lineRule="exact"/>
              <w:ind w:right="60"/>
              <w:jc w:val="right"/>
              <w:rPr>
                <w:sz w:val="14"/>
              </w:rPr>
            </w:pPr>
            <w:r>
              <w:rPr>
                <w:spacing w:val="-2"/>
                <w:sz w:val="14"/>
              </w:rPr>
              <w:t>33,008,1</w:t>
            </w:r>
          </w:p>
          <w:p>
            <w:pPr>
              <w:pStyle w:val="TableParagraph"/>
              <w:spacing w:line="140" w:lineRule="exact"/>
              <w:ind w:right="61"/>
              <w:jc w:val="right"/>
              <w:rPr>
                <w:sz w:val="14"/>
              </w:rPr>
            </w:pPr>
            <w:r>
              <w:rPr>
                <w:spacing w:val="-5"/>
                <w:sz w:val="14"/>
              </w:rPr>
              <w:t>37</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GOLFITO</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GUAYCARA</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89</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91</w:t>
            </w:r>
          </w:p>
        </w:tc>
        <w:tc>
          <w:tcPr>
            <w:tcW w:w="759" w:type="dxa"/>
          </w:tcPr>
          <w:p>
            <w:pPr>
              <w:pStyle w:val="TableParagraph"/>
              <w:spacing w:before="3"/>
              <w:ind w:right="60"/>
              <w:jc w:val="right"/>
              <w:rPr>
                <w:sz w:val="14"/>
              </w:rPr>
            </w:pPr>
            <w:r>
              <w:rPr>
                <w:spacing w:val="-2"/>
                <w:sz w:val="14"/>
              </w:rPr>
              <w:t>19,801,9</w:t>
            </w:r>
          </w:p>
          <w:p>
            <w:pPr>
              <w:pStyle w:val="TableParagraph"/>
              <w:spacing w:line="140" w:lineRule="exact"/>
              <w:ind w:right="61"/>
              <w:jc w:val="right"/>
              <w:rPr>
                <w:sz w:val="14"/>
              </w:rPr>
            </w:pPr>
            <w:r>
              <w:rPr>
                <w:spacing w:val="-5"/>
                <w:sz w:val="14"/>
              </w:rPr>
              <w:t>90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GOLFITO</w:t>
            </w:r>
          </w:p>
        </w:tc>
        <w:tc>
          <w:tcPr>
            <w:tcW w:w="1483" w:type="dxa"/>
          </w:tcPr>
          <w:p>
            <w:pPr>
              <w:pStyle w:val="TableParagraph"/>
              <w:rPr>
                <w:b/>
                <w:sz w:val="14"/>
              </w:rPr>
            </w:pPr>
          </w:p>
          <w:p>
            <w:pPr>
              <w:pStyle w:val="TableParagraph"/>
              <w:spacing w:line="140" w:lineRule="exact"/>
              <w:ind w:left="70"/>
              <w:rPr>
                <w:b/>
                <w:sz w:val="14"/>
              </w:rPr>
            </w:pPr>
            <w:r>
              <w:rPr>
                <w:b/>
                <w:spacing w:val="-2"/>
                <w:sz w:val="14"/>
              </w:rPr>
              <w:t>GUAYCARA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59</w:t>
            </w:r>
          </w:p>
        </w:tc>
        <w:tc>
          <w:tcPr>
            <w:tcW w:w="759" w:type="dxa"/>
          </w:tcPr>
          <w:p>
            <w:pPr>
              <w:pStyle w:val="TableParagraph"/>
              <w:ind w:right="60"/>
              <w:jc w:val="right"/>
              <w:rPr>
                <w:sz w:val="14"/>
              </w:rPr>
            </w:pPr>
            <w:r>
              <w:rPr>
                <w:spacing w:val="-2"/>
                <w:sz w:val="14"/>
              </w:rPr>
              <w:t>17,250,0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GOLFITO</w:t>
            </w:r>
          </w:p>
        </w:tc>
        <w:tc>
          <w:tcPr>
            <w:tcW w:w="1483" w:type="dxa"/>
          </w:tcPr>
          <w:p>
            <w:pPr>
              <w:pStyle w:val="TableParagraph"/>
              <w:spacing w:line="140" w:lineRule="exact" w:before="160"/>
              <w:ind w:left="70"/>
              <w:rPr>
                <w:b/>
                <w:sz w:val="14"/>
              </w:rPr>
            </w:pPr>
            <w:r>
              <w:rPr>
                <w:b/>
                <w:spacing w:val="-2"/>
                <w:sz w:val="14"/>
              </w:rPr>
              <w:t>GUAYCARA</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0"/>
              <w:jc w:val="right"/>
              <w:rPr>
                <w:sz w:val="14"/>
              </w:rPr>
            </w:pPr>
            <w:r>
              <w:rPr>
                <w:spacing w:val="-2"/>
                <w:sz w:val="14"/>
              </w:rPr>
              <w:t>15,958,3</w:t>
            </w:r>
          </w:p>
          <w:p>
            <w:pPr>
              <w:pStyle w:val="TableParagraph"/>
              <w:spacing w:line="140" w:lineRule="exact"/>
              <w:ind w:right="61"/>
              <w:jc w:val="right"/>
              <w:rPr>
                <w:sz w:val="14"/>
              </w:rPr>
            </w:pPr>
            <w:r>
              <w:rPr>
                <w:spacing w:val="-5"/>
                <w:sz w:val="14"/>
              </w:rPr>
              <w:t>64</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GOLFITO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GUAYCARA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spacing w:before="3"/>
              <w:ind w:right="60"/>
              <w:jc w:val="right"/>
              <w:rPr>
                <w:sz w:val="14"/>
              </w:rPr>
            </w:pPr>
            <w:r>
              <w:rPr>
                <w:spacing w:val="-2"/>
                <w:sz w:val="14"/>
              </w:rPr>
              <w:t>11,584,0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GOLFITO</w:t>
            </w:r>
          </w:p>
        </w:tc>
        <w:tc>
          <w:tcPr>
            <w:tcW w:w="1483" w:type="dxa"/>
          </w:tcPr>
          <w:p>
            <w:pPr>
              <w:pStyle w:val="TableParagraph"/>
              <w:rPr>
                <w:b/>
                <w:sz w:val="14"/>
              </w:rPr>
            </w:pPr>
          </w:p>
          <w:p>
            <w:pPr>
              <w:pStyle w:val="TableParagraph"/>
              <w:spacing w:line="140" w:lineRule="exact"/>
              <w:ind w:left="70"/>
              <w:rPr>
                <w:b/>
                <w:sz w:val="14"/>
              </w:rPr>
            </w:pPr>
            <w:r>
              <w:rPr>
                <w:b/>
                <w:spacing w:val="-2"/>
                <w:sz w:val="14"/>
              </w:rPr>
              <w:t>GUAYCARA</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ind w:right="61"/>
              <w:jc w:val="right"/>
              <w:rPr>
                <w:sz w:val="14"/>
              </w:rPr>
            </w:pPr>
            <w:r>
              <w:rPr>
                <w:spacing w:val="-2"/>
                <w:sz w:val="14"/>
              </w:rPr>
              <w:t>5,526,32</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GOLFITO</w:t>
            </w:r>
          </w:p>
        </w:tc>
        <w:tc>
          <w:tcPr>
            <w:tcW w:w="1483" w:type="dxa"/>
          </w:tcPr>
          <w:p>
            <w:pPr>
              <w:pStyle w:val="TableParagraph"/>
              <w:spacing w:line="140" w:lineRule="exact" w:before="160"/>
              <w:ind w:left="70"/>
              <w:rPr>
                <w:b/>
                <w:sz w:val="14"/>
              </w:rPr>
            </w:pPr>
            <w:r>
              <w:rPr>
                <w:b/>
                <w:spacing w:val="-2"/>
                <w:sz w:val="14"/>
              </w:rPr>
              <w:t>GUAYCARA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1"/>
              <w:jc w:val="right"/>
              <w:rPr>
                <w:sz w:val="14"/>
              </w:rPr>
            </w:pPr>
            <w:r>
              <w:rPr>
                <w:spacing w:val="-2"/>
                <w:sz w:val="14"/>
              </w:rPr>
              <w:t>4,660,00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GOLFITO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GUAYCARA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81"/>
              <w:rPr>
                <w:sz w:val="14"/>
              </w:rPr>
            </w:pPr>
            <w:r>
              <w:rPr>
                <w:spacing w:val="-2"/>
                <w:sz w:val="14"/>
              </w:rPr>
              <w:t>900,000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GOLFITO</w:t>
            </w:r>
          </w:p>
        </w:tc>
        <w:tc>
          <w:tcPr>
            <w:tcW w:w="1483" w:type="dxa"/>
          </w:tcPr>
          <w:p>
            <w:pPr>
              <w:pStyle w:val="TableParagraph"/>
              <w:rPr>
                <w:b/>
                <w:sz w:val="14"/>
              </w:rPr>
            </w:pPr>
          </w:p>
          <w:p>
            <w:pPr>
              <w:pStyle w:val="TableParagraph"/>
              <w:spacing w:line="140" w:lineRule="exact"/>
              <w:ind w:left="70"/>
              <w:rPr>
                <w:b/>
                <w:sz w:val="14"/>
              </w:rPr>
            </w:pPr>
            <w:r>
              <w:rPr>
                <w:b/>
                <w:spacing w:val="-2"/>
                <w:sz w:val="14"/>
              </w:rPr>
              <w:t>PAVON</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615</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1,025</w:t>
            </w:r>
          </w:p>
        </w:tc>
        <w:tc>
          <w:tcPr>
            <w:tcW w:w="759" w:type="dxa"/>
          </w:tcPr>
          <w:p>
            <w:pPr>
              <w:pStyle w:val="TableParagraph"/>
              <w:ind w:right="61"/>
              <w:jc w:val="right"/>
              <w:rPr>
                <w:sz w:val="14"/>
              </w:rPr>
            </w:pPr>
            <w:r>
              <w:rPr>
                <w:spacing w:val="-2"/>
                <w:sz w:val="14"/>
              </w:rPr>
              <w:t>289,372,</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0.14</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right="271"/>
              <w:jc w:val="right"/>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8"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7"/>
              <w:ind w:left="70"/>
              <w:rPr>
                <w:b/>
                <w:sz w:val="14"/>
              </w:rPr>
            </w:pPr>
            <w:r>
              <w:rPr>
                <w:b/>
                <w:spacing w:val="-2"/>
                <w:sz w:val="14"/>
              </w:rPr>
              <w:t>GOLFITO</w:t>
            </w:r>
          </w:p>
        </w:tc>
        <w:tc>
          <w:tcPr>
            <w:tcW w:w="1483" w:type="dxa"/>
          </w:tcPr>
          <w:p>
            <w:pPr>
              <w:pStyle w:val="TableParagraph"/>
              <w:spacing w:line="140" w:lineRule="exact" w:before="157"/>
              <w:ind w:left="70"/>
              <w:rPr>
                <w:b/>
                <w:sz w:val="14"/>
              </w:rPr>
            </w:pPr>
            <w:r>
              <w:rPr>
                <w:b/>
                <w:spacing w:val="-2"/>
                <w:sz w:val="14"/>
              </w:rPr>
              <w:t>PAVON</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5"/>
              <w:jc w:val="center"/>
              <w:rPr>
                <w:sz w:val="14"/>
              </w:rPr>
            </w:pPr>
            <w:r>
              <w:rPr>
                <w:spacing w:val="-5"/>
                <w:sz w:val="14"/>
              </w:rPr>
              <w:t>670</w:t>
            </w:r>
          </w:p>
        </w:tc>
        <w:tc>
          <w:tcPr>
            <w:tcW w:w="584" w:type="dxa"/>
          </w:tcPr>
          <w:p>
            <w:pPr>
              <w:pStyle w:val="TableParagraph"/>
              <w:spacing w:line="140" w:lineRule="exact" w:before="157"/>
              <w:ind w:left="13" w:right="2"/>
              <w:jc w:val="center"/>
              <w:rPr>
                <w:sz w:val="14"/>
              </w:rPr>
            </w:pPr>
            <w:r>
              <w:rPr>
                <w:spacing w:val="-5"/>
                <w:sz w:val="14"/>
              </w:rPr>
              <w:t>680</w:t>
            </w:r>
          </w:p>
        </w:tc>
        <w:tc>
          <w:tcPr>
            <w:tcW w:w="759" w:type="dxa"/>
          </w:tcPr>
          <w:p>
            <w:pPr>
              <w:pStyle w:val="TableParagraph"/>
              <w:spacing w:line="158" w:lineRule="exact"/>
              <w:ind w:right="61"/>
              <w:jc w:val="right"/>
              <w:rPr>
                <w:sz w:val="14"/>
              </w:rPr>
            </w:pPr>
            <w:r>
              <w:rPr>
                <w:spacing w:val="-2"/>
                <w:sz w:val="14"/>
              </w:rPr>
              <w:t>209,655,</w:t>
            </w:r>
          </w:p>
          <w:p>
            <w:pPr>
              <w:pStyle w:val="TableParagraph"/>
              <w:spacing w:line="140" w:lineRule="exact"/>
              <w:ind w:right="61"/>
              <w:jc w:val="right"/>
              <w:rPr>
                <w:sz w:val="14"/>
              </w:rPr>
            </w:pPr>
            <w:r>
              <w:rPr>
                <w:spacing w:val="-5"/>
                <w:sz w:val="14"/>
              </w:rPr>
              <w:t>000</w:t>
            </w:r>
          </w:p>
        </w:tc>
        <w:tc>
          <w:tcPr>
            <w:tcW w:w="524" w:type="dxa"/>
          </w:tcPr>
          <w:p>
            <w:pPr>
              <w:pStyle w:val="TableParagraph"/>
              <w:spacing w:line="158" w:lineRule="exact"/>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GOLFITO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PAVON</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3"/>
              <w:ind w:right="60"/>
              <w:jc w:val="right"/>
              <w:rPr>
                <w:sz w:val="14"/>
              </w:rPr>
            </w:pPr>
            <w:r>
              <w:rPr>
                <w:spacing w:val="-2"/>
                <w:sz w:val="14"/>
              </w:rPr>
              <w:t>16,959,1</w:t>
            </w:r>
          </w:p>
          <w:p>
            <w:pPr>
              <w:pStyle w:val="TableParagraph"/>
              <w:spacing w:line="140" w:lineRule="exact"/>
              <w:ind w:right="61"/>
              <w:jc w:val="right"/>
              <w:rPr>
                <w:sz w:val="14"/>
              </w:rPr>
            </w:pPr>
            <w:r>
              <w:rPr>
                <w:spacing w:val="-5"/>
                <w:sz w:val="14"/>
              </w:rPr>
              <w:t>69</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GOLFITO</w:t>
            </w:r>
          </w:p>
        </w:tc>
        <w:tc>
          <w:tcPr>
            <w:tcW w:w="1483" w:type="dxa"/>
          </w:tcPr>
          <w:p>
            <w:pPr>
              <w:pStyle w:val="TableParagraph"/>
              <w:rPr>
                <w:b/>
                <w:sz w:val="14"/>
              </w:rPr>
            </w:pPr>
          </w:p>
          <w:p>
            <w:pPr>
              <w:pStyle w:val="TableParagraph"/>
              <w:spacing w:line="140" w:lineRule="exact"/>
              <w:ind w:left="70"/>
              <w:rPr>
                <w:b/>
                <w:sz w:val="14"/>
              </w:rPr>
            </w:pPr>
            <w:r>
              <w:rPr>
                <w:b/>
                <w:spacing w:val="-2"/>
                <w:sz w:val="14"/>
              </w:rPr>
              <w:t>PAVON</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34</w:t>
            </w:r>
          </w:p>
        </w:tc>
        <w:tc>
          <w:tcPr>
            <w:tcW w:w="759" w:type="dxa"/>
          </w:tcPr>
          <w:p>
            <w:pPr>
              <w:pStyle w:val="TableParagraph"/>
              <w:ind w:right="60"/>
              <w:jc w:val="right"/>
              <w:rPr>
                <w:sz w:val="14"/>
              </w:rPr>
            </w:pPr>
            <w:r>
              <w:rPr>
                <w:spacing w:val="-2"/>
                <w:sz w:val="14"/>
              </w:rPr>
              <w:t>10,125,0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GOLFITO</w:t>
            </w:r>
          </w:p>
        </w:tc>
        <w:tc>
          <w:tcPr>
            <w:tcW w:w="1483" w:type="dxa"/>
          </w:tcPr>
          <w:p>
            <w:pPr>
              <w:pStyle w:val="TableParagraph"/>
              <w:spacing w:line="140" w:lineRule="exact" w:before="160"/>
              <w:ind w:left="70"/>
              <w:rPr>
                <w:b/>
                <w:sz w:val="14"/>
              </w:rPr>
            </w:pPr>
            <w:r>
              <w:rPr>
                <w:b/>
                <w:spacing w:val="-2"/>
                <w:sz w:val="14"/>
              </w:rPr>
              <w:t>PAVON</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17</w:t>
            </w:r>
          </w:p>
        </w:tc>
        <w:tc>
          <w:tcPr>
            <w:tcW w:w="584" w:type="dxa"/>
          </w:tcPr>
          <w:p>
            <w:pPr>
              <w:pStyle w:val="TableParagraph"/>
              <w:spacing w:line="140" w:lineRule="exact" w:before="160"/>
              <w:ind w:left="13" w:right="2"/>
              <w:jc w:val="center"/>
              <w:rPr>
                <w:sz w:val="14"/>
              </w:rPr>
            </w:pPr>
            <w:r>
              <w:rPr>
                <w:spacing w:val="-5"/>
                <w:sz w:val="14"/>
              </w:rPr>
              <w:t>18</w:t>
            </w:r>
          </w:p>
        </w:tc>
        <w:tc>
          <w:tcPr>
            <w:tcW w:w="759" w:type="dxa"/>
          </w:tcPr>
          <w:p>
            <w:pPr>
              <w:pStyle w:val="TableParagraph"/>
              <w:spacing w:line="161" w:lineRule="exact"/>
              <w:ind w:right="61"/>
              <w:jc w:val="right"/>
              <w:rPr>
                <w:sz w:val="14"/>
              </w:rPr>
            </w:pPr>
            <w:r>
              <w:rPr>
                <w:spacing w:val="-2"/>
                <w:sz w:val="14"/>
              </w:rPr>
              <w:t>3,309,94</w:t>
            </w:r>
          </w:p>
          <w:p>
            <w:pPr>
              <w:pStyle w:val="TableParagraph"/>
              <w:spacing w:line="140" w:lineRule="exact"/>
              <w:ind w:right="58"/>
              <w:jc w:val="right"/>
              <w:rPr>
                <w:sz w:val="14"/>
              </w:rPr>
            </w:pPr>
            <w:r>
              <w:rPr>
                <w:spacing w:val="-10"/>
                <w:sz w:val="14"/>
              </w:rPr>
              <w:t>4</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GOLFITO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PAVON</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400,000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GOLFITO</w:t>
            </w:r>
          </w:p>
        </w:tc>
        <w:tc>
          <w:tcPr>
            <w:tcW w:w="1483" w:type="dxa"/>
          </w:tcPr>
          <w:p>
            <w:pPr>
              <w:pStyle w:val="TableParagraph"/>
              <w:rPr>
                <w:b/>
                <w:sz w:val="14"/>
              </w:rPr>
            </w:pPr>
          </w:p>
          <w:p>
            <w:pPr>
              <w:pStyle w:val="TableParagraph"/>
              <w:spacing w:line="140" w:lineRule="exact"/>
              <w:ind w:left="70"/>
              <w:rPr>
                <w:b/>
                <w:sz w:val="14"/>
              </w:rPr>
            </w:pPr>
            <w:r>
              <w:rPr>
                <w:b/>
                <w:sz w:val="14"/>
              </w:rPr>
              <w:t>PUERTO</w:t>
            </w:r>
            <w:r>
              <w:rPr>
                <w:b/>
                <w:spacing w:val="-6"/>
                <w:sz w:val="14"/>
              </w:rPr>
              <w:t> </w:t>
            </w:r>
            <w:r>
              <w:rPr>
                <w:b/>
                <w:spacing w:val="-2"/>
                <w:sz w:val="14"/>
              </w:rPr>
              <w:t>JIMENEZ</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1,340,00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5"/>
                <w:sz w:val="14"/>
              </w:rPr>
              <w:t>OSA</w:t>
            </w:r>
          </w:p>
        </w:tc>
        <w:tc>
          <w:tcPr>
            <w:tcW w:w="1483" w:type="dxa"/>
          </w:tcPr>
          <w:p>
            <w:pPr>
              <w:pStyle w:val="TableParagraph"/>
              <w:spacing w:line="140" w:lineRule="exact" w:before="160"/>
              <w:ind w:left="70"/>
              <w:rPr>
                <w:b/>
                <w:sz w:val="14"/>
              </w:rPr>
            </w:pPr>
            <w:r>
              <w:rPr>
                <w:b/>
                <w:sz w:val="14"/>
              </w:rPr>
              <w:t>BAHIA</w:t>
            </w:r>
            <w:r>
              <w:rPr>
                <w:b/>
                <w:spacing w:val="-9"/>
                <w:sz w:val="14"/>
              </w:rPr>
              <w:t> </w:t>
            </w:r>
            <w:r>
              <w:rPr>
                <w:b/>
                <w:spacing w:val="-2"/>
                <w:sz w:val="14"/>
              </w:rPr>
              <w:t>BALLENA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275</w:t>
            </w:r>
          </w:p>
        </w:tc>
        <w:tc>
          <w:tcPr>
            <w:tcW w:w="584" w:type="dxa"/>
          </w:tcPr>
          <w:p>
            <w:pPr>
              <w:pStyle w:val="TableParagraph"/>
              <w:spacing w:line="140" w:lineRule="exact" w:before="160"/>
              <w:ind w:left="13" w:right="2"/>
              <w:jc w:val="center"/>
              <w:rPr>
                <w:sz w:val="14"/>
              </w:rPr>
            </w:pPr>
            <w:r>
              <w:rPr>
                <w:spacing w:val="-5"/>
                <w:sz w:val="14"/>
              </w:rPr>
              <w:t>405</w:t>
            </w:r>
          </w:p>
        </w:tc>
        <w:tc>
          <w:tcPr>
            <w:tcW w:w="759" w:type="dxa"/>
          </w:tcPr>
          <w:p>
            <w:pPr>
              <w:pStyle w:val="TableParagraph"/>
              <w:spacing w:line="161" w:lineRule="exact"/>
              <w:ind w:right="61"/>
              <w:jc w:val="right"/>
              <w:rPr>
                <w:sz w:val="14"/>
              </w:rPr>
            </w:pPr>
            <w:r>
              <w:rPr>
                <w:spacing w:val="-2"/>
                <w:sz w:val="14"/>
              </w:rPr>
              <w:t>111,444,</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5"/>
                <w:sz w:val="14"/>
              </w:rPr>
              <w:t>OSA</w:t>
            </w:r>
          </w:p>
        </w:tc>
        <w:tc>
          <w:tcPr>
            <w:tcW w:w="1483" w:type="dxa"/>
          </w:tcPr>
          <w:p>
            <w:pPr>
              <w:pStyle w:val="TableParagraph"/>
              <w:spacing w:before="2"/>
              <w:rPr>
                <w:b/>
                <w:sz w:val="14"/>
              </w:rPr>
            </w:pPr>
          </w:p>
          <w:p>
            <w:pPr>
              <w:pStyle w:val="TableParagraph"/>
              <w:spacing w:line="140" w:lineRule="exact"/>
              <w:ind w:left="70"/>
              <w:rPr>
                <w:b/>
                <w:sz w:val="14"/>
              </w:rPr>
            </w:pPr>
            <w:r>
              <w:rPr>
                <w:b/>
                <w:sz w:val="14"/>
              </w:rPr>
              <w:t>BAHIA</w:t>
            </w:r>
            <w:r>
              <w:rPr>
                <w:b/>
                <w:spacing w:val="-9"/>
                <w:sz w:val="14"/>
              </w:rPr>
              <w:t> </w:t>
            </w:r>
            <w:r>
              <w:rPr>
                <w:b/>
                <w:spacing w:val="-2"/>
                <w:sz w:val="14"/>
              </w:rPr>
              <w:t>BALLENA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255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259</w:t>
            </w:r>
          </w:p>
        </w:tc>
        <w:tc>
          <w:tcPr>
            <w:tcW w:w="759" w:type="dxa"/>
          </w:tcPr>
          <w:p>
            <w:pPr>
              <w:pStyle w:val="TableParagraph"/>
              <w:ind w:right="60"/>
              <w:jc w:val="right"/>
              <w:rPr>
                <w:sz w:val="14"/>
              </w:rPr>
            </w:pPr>
            <w:r>
              <w:rPr>
                <w:spacing w:val="-2"/>
                <w:sz w:val="14"/>
              </w:rPr>
              <w:t>73,517,3</w:t>
            </w:r>
          </w:p>
          <w:p>
            <w:pPr>
              <w:pStyle w:val="TableParagraph"/>
              <w:spacing w:line="140" w:lineRule="exact" w:before="2"/>
              <w:ind w:right="61"/>
              <w:jc w:val="right"/>
              <w:rPr>
                <w:sz w:val="14"/>
              </w:rPr>
            </w:pPr>
            <w:r>
              <w:rPr>
                <w:spacing w:val="-5"/>
                <w:sz w:val="14"/>
              </w:rPr>
              <w:t>78</w:t>
            </w:r>
          </w:p>
        </w:tc>
        <w:tc>
          <w:tcPr>
            <w:tcW w:w="524" w:type="dxa"/>
          </w:tcPr>
          <w:p>
            <w:pPr>
              <w:pStyle w:val="TableParagraph"/>
              <w:ind w:left="4" w:right="1"/>
              <w:jc w:val="center"/>
              <w:rPr>
                <w:sz w:val="14"/>
              </w:rPr>
            </w:pPr>
            <w:r>
              <w:rPr>
                <w:spacing w:val="-4"/>
                <w:sz w:val="14"/>
              </w:rPr>
              <w:t>0.03</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7"/>
              <w:ind w:left="70"/>
              <w:rPr>
                <w:b/>
                <w:sz w:val="14"/>
              </w:rPr>
            </w:pPr>
            <w:r>
              <w:rPr>
                <w:b/>
                <w:spacing w:val="-5"/>
                <w:sz w:val="14"/>
              </w:rPr>
              <w:t>OSA</w:t>
            </w:r>
          </w:p>
        </w:tc>
        <w:tc>
          <w:tcPr>
            <w:tcW w:w="1483" w:type="dxa"/>
          </w:tcPr>
          <w:p>
            <w:pPr>
              <w:pStyle w:val="TableParagraph"/>
              <w:spacing w:line="140" w:lineRule="exact" w:before="157"/>
              <w:ind w:left="70"/>
              <w:rPr>
                <w:b/>
                <w:sz w:val="14"/>
              </w:rPr>
            </w:pPr>
            <w:r>
              <w:rPr>
                <w:b/>
                <w:sz w:val="14"/>
              </w:rPr>
              <w:t>BAHIA</w:t>
            </w:r>
            <w:r>
              <w:rPr>
                <w:b/>
                <w:spacing w:val="-9"/>
                <w:sz w:val="14"/>
              </w:rPr>
              <w:t> </w:t>
            </w:r>
            <w:r>
              <w:rPr>
                <w:b/>
                <w:spacing w:val="-2"/>
                <w:sz w:val="14"/>
              </w:rPr>
              <w:t>BALLENA</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5"/>
                <w:sz w:val="14"/>
              </w:rPr>
              <w:t>35</w:t>
            </w:r>
          </w:p>
        </w:tc>
        <w:tc>
          <w:tcPr>
            <w:tcW w:w="584" w:type="dxa"/>
          </w:tcPr>
          <w:p>
            <w:pPr>
              <w:pStyle w:val="TableParagraph"/>
              <w:spacing w:line="140" w:lineRule="exact" w:before="157"/>
              <w:ind w:left="13" w:right="2"/>
              <w:jc w:val="center"/>
              <w:rPr>
                <w:sz w:val="14"/>
              </w:rPr>
            </w:pPr>
            <w:r>
              <w:rPr>
                <w:spacing w:val="-5"/>
                <w:sz w:val="14"/>
              </w:rPr>
              <w:t>35</w:t>
            </w:r>
          </w:p>
        </w:tc>
        <w:tc>
          <w:tcPr>
            <w:tcW w:w="759" w:type="dxa"/>
          </w:tcPr>
          <w:p>
            <w:pPr>
              <w:pStyle w:val="TableParagraph"/>
              <w:spacing w:line="157" w:lineRule="exact"/>
              <w:ind w:right="60"/>
              <w:jc w:val="right"/>
              <w:rPr>
                <w:sz w:val="14"/>
              </w:rPr>
            </w:pPr>
            <w:r>
              <w:rPr>
                <w:spacing w:val="-2"/>
                <w:sz w:val="14"/>
              </w:rPr>
              <w:t>10,425,0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before="1"/>
              <w:ind w:left="70"/>
              <w:rPr>
                <w:b/>
                <w:sz w:val="14"/>
              </w:rPr>
            </w:pPr>
            <w:r>
              <w:rPr>
                <w:b/>
                <w:spacing w:val="-5"/>
                <w:sz w:val="14"/>
              </w:rPr>
              <w:t>OSA</w:t>
            </w:r>
          </w:p>
        </w:tc>
        <w:tc>
          <w:tcPr>
            <w:tcW w:w="1483" w:type="dxa"/>
          </w:tcPr>
          <w:p>
            <w:pPr>
              <w:pStyle w:val="TableParagraph"/>
              <w:rPr>
                <w:b/>
                <w:sz w:val="14"/>
              </w:rPr>
            </w:pPr>
          </w:p>
          <w:p>
            <w:pPr>
              <w:pStyle w:val="TableParagraph"/>
              <w:spacing w:line="140" w:lineRule="exact" w:before="1"/>
              <w:ind w:left="70"/>
              <w:rPr>
                <w:b/>
                <w:sz w:val="14"/>
              </w:rPr>
            </w:pPr>
            <w:r>
              <w:rPr>
                <w:b/>
                <w:sz w:val="14"/>
              </w:rPr>
              <w:t>BAHIA</w:t>
            </w:r>
            <w:r>
              <w:rPr>
                <w:b/>
                <w:spacing w:val="-9"/>
                <w:sz w:val="14"/>
              </w:rPr>
              <w:t> </w:t>
            </w:r>
            <w:r>
              <w:rPr>
                <w:b/>
                <w:spacing w:val="-2"/>
                <w:sz w:val="14"/>
              </w:rPr>
              <w:t>BALLENA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6</w:t>
            </w:r>
          </w:p>
        </w:tc>
        <w:tc>
          <w:tcPr>
            <w:tcW w:w="759" w:type="dxa"/>
          </w:tcPr>
          <w:p>
            <w:pPr>
              <w:pStyle w:val="TableParagraph"/>
              <w:ind w:right="60"/>
              <w:jc w:val="right"/>
              <w:rPr>
                <w:sz w:val="14"/>
              </w:rPr>
            </w:pPr>
            <w:r>
              <w:rPr>
                <w:spacing w:val="-2"/>
                <w:sz w:val="14"/>
              </w:rPr>
              <w:t>10,259,9</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5"/>
                <w:sz w:val="14"/>
              </w:rPr>
              <w:t>OSA</w:t>
            </w:r>
          </w:p>
        </w:tc>
        <w:tc>
          <w:tcPr>
            <w:tcW w:w="1483" w:type="dxa"/>
          </w:tcPr>
          <w:p>
            <w:pPr>
              <w:pStyle w:val="TableParagraph"/>
              <w:spacing w:before="2"/>
              <w:rPr>
                <w:b/>
                <w:sz w:val="14"/>
              </w:rPr>
            </w:pPr>
          </w:p>
          <w:p>
            <w:pPr>
              <w:pStyle w:val="TableParagraph"/>
              <w:spacing w:line="140" w:lineRule="exact"/>
              <w:ind w:left="70"/>
              <w:rPr>
                <w:b/>
                <w:sz w:val="14"/>
              </w:rPr>
            </w:pPr>
            <w:r>
              <w:rPr>
                <w:b/>
                <w:sz w:val="14"/>
              </w:rPr>
              <w:t>BAHIA</w:t>
            </w:r>
            <w:r>
              <w:rPr>
                <w:b/>
                <w:spacing w:val="-9"/>
                <w:sz w:val="14"/>
              </w:rPr>
              <w:t> </w:t>
            </w:r>
            <w:r>
              <w:rPr>
                <w:b/>
                <w:spacing w:val="-2"/>
                <w:sz w:val="14"/>
              </w:rPr>
              <w:t>BALLENA</w:t>
            </w:r>
          </w:p>
        </w:tc>
        <w:tc>
          <w:tcPr>
            <w:tcW w:w="2727" w:type="dxa"/>
          </w:tcPr>
          <w:p>
            <w:pPr>
              <w:pStyle w:val="TableParagraph"/>
              <w:spacing w:before="2"/>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7,643,92</w:t>
            </w:r>
          </w:p>
          <w:p>
            <w:pPr>
              <w:pStyle w:val="TableParagraph"/>
              <w:spacing w:line="140" w:lineRule="exact" w:before="2"/>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6"/>
              <w:ind w:left="70"/>
              <w:rPr>
                <w:b/>
                <w:sz w:val="14"/>
              </w:rPr>
            </w:pPr>
            <w:r>
              <w:rPr>
                <w:b/>
                <w:spacing w:val="-5"/>
                <w:sz w:val="14"/>
              </w:rPr>
              <w:t>OSA</w:t>
            </w:r>
          </w:p>
        </w:tc>
        <w:tc>
          <w:tcPr>
            <w:tcW w:w="1483" w:type="dxa"/>
          </w:tcPr>
          <w:p>
            <w:pPr>
              <w:pStyle w:val="TableParagraph"/>
              <w:spacing w:line="140" w:lineRule="exact" w:before="156"/>
              <w:ind w:left="70"/>
              <w:rPr>
                <w:b/>
                <w:sz w:val="14"/>
              </w:rPr>
            </w:pPr>
            <w:r>
              <w:rPr>
                <w:b/>
                <w:sz w:val="14"/>
              </w:rPr>
              <w:t>BAHIA</w:t>
            </w:r>
            <w:r>
              <w:rPr>
                <w:b/>
                <w:spacing w:val="-9"/>
                <w:sz w:val="14"/>
              </w:rPr>
              <w:t> </w:t>
            </w:r>
            <w:r>
              <w:rPr>
                <w:b/>
                <w:spacing w:val="-2"/>
                <w:sz w:val="14"/>
              </w:rPr>
              <w:t>BALLENA</w:t>
            </w:r>
          </w:p>
        </w:tc>
        <w:tc>
          <w:tcPr>
            <w:tcW w:w="2727" w:type="dxa"/>
          </w:tcPr>
          <w:p>
            <w:pPr>
              <w:pStyle w:val="TableParagraph"/>
              <w:spacing w:line="157"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6"/>
              <w:ind w:left="23" w:right="15"/>
              <w:jc w:val="center"/>
              <w:rPr>
                <w:sz w:val="14"/>
              </w:rPr>
            </w:pPr>
            <w:r>
              <w:rPr>
                <w:spacing w:val="-10"/>
                <w:sz w:val="14"/>
              </w:rPr>
              <w:t>3</w:t>
            </w:r>
          </w:p>
        </w:tc>
        <w:tc>
          <w:tcPr>
            <w:tcW w:w="584" w:type="dxa"/>
          </w:tcPr>
          <w:p>
            <w:pPr>
              <w:pStyle w:val="TableParagraph"/>
              <w:spacing w:line="140" w:lineRule="exact" w:before="156"/>
              <w:ind w:left="13" w:right="2"/>
              <w:jc w:val="center"/>
              <w:rPr>
                <w:sz w:val="14"/>
              </w:rPr>
            </w:pPr>
            <w:r>
              <w:rPr>
                <w:spacing w:val="-10"/>
                <w:sz w:val="14"/>
              </w:rPr>
              <w:t>3</w:t>
            </w:r>
          </w:p>
        </w:tc>
        <w:tc>
          <w:tcPr>
            <w:tcW w:w="759" w:type="dxa"/>
          </w:tcPr>
          <w:p>
            <w:pPr>
              <w:pStyle w:val="TableParagraph"/>
              <w:spacing w:line="157" w:lineRule="exact"/>
              <w:ind w:right="61"/>
              <w:jc w:val="right"/>
              <w:rPr>
                <w:sz w:val="14"/>
              </w:rPr>
            </w:pPr>
            <w:r>
              <w:rPr>
                <w:spacing w:val="-2"/>
                <w:sz w:val="14"/>
              </w:rPr>
              <w:t>6,992,21</w:t>
            </w:r>
          </w:p>
          <w:p>
            <w:pPr>
              <w:pStyle w:val="TableParagraph"/>
              <w:spacing w:line="140" w:lineRule="exact"/>
              <w:ind w:right="58"/>
              <w:jc w:val="right"/>
              <w:rPr>
                <w:sz w:val="14"/>
              </w:rPr>
            </w:pPr>
            <w:r>
              <w:rPr>
                <w:spacing w:val="-10"/>
                <w:sz w:val="14"/>
              </w:rPr>
              <w:t>4</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rPr>
                <w:b/>
                <w:sz w:val="14"/>
              </w:rPr>
            </w:pPr>
          </w:p>
          <w:p>
            <w:pPr>
              <w:pStyle w:val="TableParagraph"/>
              <w:spacing w:line="140" w:lineRule="exact"/>
              <w:ind w:left="70"/>
              <w:rPr>
                <w:b/>
                <w:sz w:val="14"/>
              </w:rPr>
            </w:pPr>
            <w:r>
              <w:rPr>
                <w:b/>
                <w:sz w:val="14"/>
              </w:rPr>
              <w:t>BAHIA</w:t>
            </w:r>
            <w:r>
              <w:rPr>
                <w:b/>
                <w:spacing w:val="-9"/>
                <w:sz w:val="14"/>
              </w:rPr>
              <w:t> </w:t>
            </w:r>
            <w:r>
              <w:rPr>
                <w:b/>
                <w:spacing w:val="-2"/>
                <w:sz w:val="14"/>
              </w:rPr>
              <w:t>BALLENA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2,882,00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2" w:lineRule="exact" w:before="160"/>
              <w:ind w:left="70"/>
              <w:rPr>
                <w:b/>
                <w:sz w:val="14"/>
              </w:rPr>
            </w:pPr>
            <w:r>
              <w:rPr>
                <w:b/>
                <w:spacing w:val="-5"/>
                <w:sz w:val="14"/>
              </w:rPr>
              <w:t>OSA</w:t>
            </w:r>
          </w:p>
        </w:tc>
        <w:tc>
          <w:tcPr>
            <w:tcW w:w="1483" w:type="dxa"/>
          </w:tcPr>
          <w:p>
            <w:pPr>
              <w:pStyle w:val="TableParagraph"/>
              <w:spacing w:line="142" w:lineRule="exact" w:before="160"/>
              <w:ind w:left="70"/>
              <w:rPr>
                <w:b/>
                <w:sz w:val="14"/>
              </w:rPr>
            </w:pPr>
            <w:r>
              <w:rPr>
                <w:b/>
                <w:sz w:val="14"/>
              </w:rPr>
              <w:t>BAHIA</w:t>
            </w:r>
            <w:r>
              <w:rPr>
                <w:b/>
                <w:spacing w:val="-9"/>
                <w:sz w:val="14"/>
              </w:rPr>
              <w:t> </w:t>
            </w:r>
            <w:r>
              <w:rPr>
                <w:b/>
                <w:spacing w:val="-2"/>
                <w:sz w:val="14"/>
              </w:rPr>
              <w:t>BALLENA</w:t>
            </w:r>
          </w:p>
        </w:tc>
        <w:tc>
          <w:tcPr>
            <w:tcW w:w="2727" w:type="dxa"/>
          </w:tcPr>
          <w:p>
            <w:pPr>
              <w:pStyle w:val="TableParagraph"/>
              <w:spacing w:line="142" w:lineRule="exact" w:before="160"/>
              <w:ind w:left="71"/>
              <w:rPr>
                <w:b/>
                <w:sz w:val="14"/>
              </w:rPr>
            </w:pPr>
            <w:r>
              <w:rPr>
                <w:b/>
                <w:spacing w:val="-2"/>
                <w:sz w:val="14"/>
              </w:rPr>
              <w:t>EMERGENCIAS</w:t>
            </w:r>
          </w:p>
        </w:tc>
        <w:tc>
          <w:tcPr>
            <w:tcW w:w="547" w:type="dxa"/>
          </w:tcPr>
          <w:p>
            <w:pPr>
              <w:pStyle w:val="TableParagraph"/>
              <w:spacing w:line="142" w:lineRule="exact" w:before="160"/>
              <w:ind w:left="23" w:right="15"/>
              <w:jc w:val="center"/>
              <w:rPr>
                <w:sz w:val="14"/>
              </w:rPr>
            </w:pPr>
            <w:r>
              <w:rPr>
                <w:spacing w:val="-10"/>
                <w:sz w:val="14"/>
              </w:rPr>
              <w:t>2</w:t>
            </w:r>
          </w:p>
        </w:tc>
        <w:tc>
          <w:tcPr>
            <w:tcW w:w="584" w:type="dxa"/>
          </w:tcPr>
          <w:p>
            <w:pPr>
              <w:pStyle w:val="TableParagraph"/>
              <w:spacing w:line="142"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2,801,69</w:t>
            </w:r>
          </w:p>
          <w:p>
            <w:pPr>
              <w:pStyle w:val="TableParagraph"/>
              <w:spacing w:line="142" w:lineRule="exact"/>
              <w:ind w:right="58"/>
              <w:jc w:val="right"/>
              <w:rPr>
                <w:sz w:val="14"/>
              </w:rPr>
            </w:pPr>
            <w:r>
              <w:rPr>
                <w:spacing w:val="-10"/>
                <w:sz w:val="14"/>
              </w:rPr>
              <w:t>9</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rPr>
                <w:b/>
                <w:sz w:val="14"/>
              </w:rPr>
            </w:pPr>
          </w:p>
          <w:p>
            <w:pPr>
              <w:pStyle w:val="TableParagraph"/>
              <w:spacing w:line="140" w:lineRule="exact"/>
              <w:ind w:left="70"/>
              <w:rPr>
                <w:b/>
                <w:sz w:val="14"/>
              </w:rPr>
            </w:pPr>
            <w:r>
              <w:rPr>
                <w:b/>
                <w:sz w:val="14"/>
              </w:rPr>
              <w:t>BAHIA</w:t>
            </w:r>
            <w:r>
              <w:rPr>
                <w:b/>
                <w:spacing w:val="-9"/>
                <w:sz w:val="14"/>
              </w:rPr>
              <w:t> </w:t>
            </w:r>
            <w:r>
              <w:rPr>
                <w:b/>
                <w:spacing w:val="-2"/>
                <w:sz w:val="14"/>
              </w:rPr>
              <w:t>BALLENA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2,600,00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5"/>
                <w:sz w:val="14"/>
              </w:rPr>
              <w:t>OSA</w:t>
            </w:r>
          </w:p>
        </w:tc>
        <w:tc>
          <w:tcPr>
            <w:tcW w:w="1483" w:type="dxa"/>
          </w:tcPr>
          <w:p>
            <w:pPr>
              <w:pStyle w:val="TableParagraph"/>
              <w:spacing w:line="140" w:lineRule="exact" w:before="160"/>
              <w:ind w:left="70"/>
              <w:rPr>
                <w:b/>
                <w:sz w:val="14"/>
              </w:rPr>
            </w:pPr>
            <w:r>
              <w:rPr>
                <w:b/>
                <w:sz w:val="14"/>
              </w:rPr>
              <w:t>BAHIA</w:t>
            </w:r>
            <w:r>
              <w:rPr>
                <w:b/>
                <w:spacing w:val="-9"/>
                <w:sz w:val="14"/>
              </w:rPr>
              <w:t> </w:t>
            </w:r>
            <w:r>
              <w:rPr>
                <w:b/>
                <w:spacing w:val="-2"/>
                <w:sz w:val="14"/>
              </w:rPr>
              <w:t>BALLENA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40" w:lineRule="exact" w:before="160"/>
              <w:ind w:left="118"/>
              <w:jc w:val="center"/>
              <w:rPr>
                <w:sz w:val="14"/>
              </w:rPr>
            </w:pPr>
            <w:r>
              <w:rPr>
                <w:spacing w:val="-2"/>
                <w:sz w:val="14"/>
              </w:rPr>
              <w:t>601,275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2" w:lineRule="exact"/>
              <w:ind w:left="70"/>
              <w:rPr>
                <w:b/>
                <w:sz w:val="14"/>
              </w:rPr>
            </w:pPr>
            <w:r>
              <w:rPr>
                <w:b/>
                <w:spacing w:val="-5"/>
                <w:sz w:val="14"/>
              </w:rPr>
              <w:t>OSA</w:t>
            </w:r>
          </w:p>
        </w:tc>
        <w:tc>
          <w:tcPr>
            <w:tcW w:w="1483" w:type="dxa"/>
          </w:tcPr>
          <w:p>
            <w:pPr>
              <w:pStyle w:val="TableParagraph"/>
              <w:rPr>
                <w:b/>
                <w:sz w:val="14"/>
              </w:rPr>
            </w:pPr>
          </w:p>
          <w:p>
            <w:pPr>
              <w:pStyle w:val="TableParagraph"/>
              <w:spacing w:line="142" w:lineRule="exact"/>
              <w:ind w:left="70"/>
              <w:rPr>
                <w:b/>
                <w:sz w:val="14"/>
              </w:rPr>
            </w:pPr>
            <w:r>
              <w:rPr>
                <w:b/>
                <w:sz w:val="14"/>
              </w:rPr>
              <w:t>BAHIA</w:t>
            </w:r>
            <w:r>
              <w:rPr>
                <w:b/>
                <w:spacing w:val="-9"/>
                <w:sz w:val="14"/>
              </w:rPr>
              <w:t> </w:t>
            </w:r>
            <w:r>
              <w:rPr>
                <w:b/>
                <w:spacing w:val="-2"/>
                <w:sz w:val="14"/>
              </w:rPr>
              <w:t>BALLENA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200,000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rPr>
                <w:b/>
                <w:sz w:val="14"/>
              </w:rPr>
            </w:pPr>
          </w:p>
          <w:p>
            <w:pPr>
              <w:pStyle w:val="TableParagraph"/>
              <w:spacing w:line="140" w:lineRule="exact"/>
              <w:ind w:left="70"/>
              <w:rPr>
                <w:b/>
                <w:sz w:val="14"/>
              </w:rPr>
            </w:pPr>
            <w:r>
              <w:rPr>
                <w:b/>
                <w:sz w:val="14"/>
              </w:rPr>
              <w:t>BAHIA</w:t>
            </w:r>
            <w:r>
              <w:rPr>
                <w:b/>
                <w:spacing w:val="-9"/>
                <w:sz w:val="14"/>
              </w:rPr>
              <w:t> </w:t>
            </w:r>
            <w:r>
              <w:rPr>
                <w:b/>
                <w:spacing w:val="-2"/>
                <w:sz w:val="14"/>
              </w:rPr>
              <w:t>DRAKE</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190</w:t>
            </w:r>
          </w:p>
        </w:tc>
        <w:tc>
          <w:tcPr>
            <w:tcW w:w="759" w:type="dxa"/>
          </w:tcPr>
          <w:p>
            <w:pPr>
              <w:pStyle w:val="TableParagraph"/>
              <w:ind w:right="60"/>
              <w:jc w:val="right"/>
              <w:rPr>
                <w:sz w:val="14"/>
              </w:rPr>
            </w:pPr>
            <w:r>
              <w:rPr>
                <w:spacing w:val="-2"/>
                <w:sz w:val="14"/>
              </w:rPr>
              <w:t>53,666,0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5"/>
                <w:sz w:val="14"/>
              </w:rPr>
              <w:t>OSA</w:t>
            </w:r>
          </w:p>
        </w:tc>
        <w:tc>
          <w:tcPr>
            <w:tcW w:w="1483" w:type="dxa"/>
          </w:tcPr>
          <w:p>
            <w:pPr>
              <w:pStyle w:val="TableParagraph"/>
              <w:spacing w:line="140" w:lineRule="exact" w:before="160"/>
              <w:ind w:left="70"/>
              <w:rPr>
                <w:b/>
                <w:sz w:val="14"/>
              </w:rPr>
            </w:pPr>
            <w:r>
              <w:rPr>
                <w:b/>
                <w:sz w:val="14"/>
              </w:rPr>
              <w:t>BAHIA</w:t>
            </w:r>
            <w:r>
              <w:rPr>
                <w:b/>
                <w:spacing w:val="-9"/>
                <w:sz w:val="14"/>
              </w:rPr>
              <w:t> </w:t>
            </w:r>
            <w:r>
              <w:rPr>
                <w:b/>
                <w:spacing w:val="-2"/>
                <w:sz w:val="14"/>
              </w:rPr>
              <w:t>DRAKE</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113</w:t>
            </w:r>
          </w:p>
        </w:tc>
        <w:tc>
          <w:tcPr>
            <w:tcW w:w="584" w:type="dxa"/>
          </w:tcPr>
          <w:p>
            <w:pPr>
              <w:pStyle w:val="TableParagraph"/>
              <w:spacing w:line="140" w:lineRule="exact" w:before="160"/>
              <w:ind w:left="13" w:right="2"/>
              <w:jc w:val="center"/>
              <w:rPr>
                <w:sz w:val="14"/>
              </w:rPr>
            </w:pPr>
            <w:r>
              <w:rPr>
                <w:spacing w:val="-5"/>
                <w:sz w:val="14"/>
              </w:rPr>
              <w:t>115</w:t>
            </w:r>
          </w:p>
        </w:tc>
        <w:tc>
          <w:tcPr>
            <w:tcW w:w="759" w:type="dxa"/>
          </w:tcPr>
          <w:p>
            <w:pPr>
              <w:pStyle w:val="TableParagraph"/>
              <w:spacing w:line="161" w:lineRule="exact"/>
              <w:ind w:right="60"/>
              <w:jc w:val="right"/>
              <w:rPr>
                <w:sz w:val="14"/>
              </w:rPr>
            </w:pPr>
            <w:r>
              <w:rPr>
                <w:spacing w:val="-2"/>
                <w:sz w:val="14"/>
              </w:rPr>
              <w:t>33,779,6</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2" w:lineRule="exact"/>
              <w:ind w:left="70"/>
              <w:rPr>
                <w:b/>
                <w:sz w:val="14"/>
              </w:rPr>
            </w:pPr>
            <w:r>
              <w:rPr>
                <w:b/>
                <w:spacing w:val="-5"/>
                <w:sz w:val="14"/>
              </w:rPr>
              <w:t>OSA</w:t>
            </w:r>
          </w:p>
        </w:tc>
        <w:tc>
          <w:tcPr>
            <w:tcW w:w="1483" w:type="dxa"/>
          </w:tcPr>
          <w:p>
            <w:pPr>
              <w:pStyle w:val="TableParagraph"/>
              <w:rPr>
                <w:b/>
                <w:sz w:val="14"/>
              </w:rPr>
            </w:pPr>
          </w:p>
          <w:p>
            <w:pPr>
              <w:pStyle w:val="TableParagraph"/>
              <w:spacing w:line="142" w:lineRule="exact"/>
              <w:ind w:left="70"/>
              <w:rPr>
                <w:b/>
                <w:sz w:val="14"/>
              </w:rPr>
            </w:pPr>
            <w:r>
              <w:rPr>
                <w:b/>
                <w:sz w:val="14"/>
              </w:rPr>
              <w:t>BAHIA</w:t>
            </w:r>
            <w:r>
              <w:rPr>
                <w:b/>
                <w:spacing w:val="-9"/>
                <w:sz w:val="14"/>
              </w:rPr>
              <w:t> </w:t>
            </w:r>
            <w:r>
              <w:rPr>
                <w:b/>
                <w:spacing w:val="-2"/>
                <w:sz w:val="14"/>
              </w:rPr>
              <w:t>DRAKE</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5,190,00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rPr>
                <w:b/>
                <w:sz w:val="14"/>
              </w:rPr>
            </w:pPr>
          </w:p>
          <w:p>
            <w:pPr>
              <w:pStyle w:val="TableParagraph"/>
              <w:spacing w:line="140" w:lineRule="exact"/>
              <w:ind w:left="70"/>
              <w:rPr>
                <w:b/>
                <w:sz w:val="14"/>
              </w:rPr>
            </w:pPr>
            <w:r>
              <w:rPr>
                <w:b/>
                <w:sz w:val="14"/>
              </w:rPr>
              <w:t>BAHIA</w:t>
            </w:r>
            <w:r>
              <w:rPr>
                <w:b/>
                <w:spacing w:val="-9"/>
                <w:sz w:val="14"/>
              </w:rPr>
              <w:t> </w:t>
            </w:r>
            <w:r>
              <w:rPr>
                <w:b/>
                <w:spacing w:val="-2"/>
                <w:sz w:val="14"/>
              </w:rPr>
              <w:t>DRAKE</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3,640,00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5"/>
                <w:sz w:val="14"/>
              </w:rPr>
              <w:t>OSA</w:t>
            </w:r>
          </w:p>
        </w:tc>
        <w:tc>
          <w:tcPr>
            <w:tcW w:w="1483" w:type="dxa"/>
          </w:tcPr>
          <w:p>
            <w:pPr>
              <w:pStyle w:val="TableParagraph"/>
              <w:spacing w:line="140" w:lineRule="exact" w:before="160"/>
              <w:ind w:left="70"/>
              <w:rPr>
                <w:b/>
                <w:sz w:val="14"/>
              </w:rPr>
            </w:pPr>
            <w:r>
              <w:rPr>
                <w:b/>
                <w:sz w:val="14"/>
              </w:rPr>
              <w:t>BAHIA</w:t>
            </w:r>
            <w:r>
              <w:rPr>
                <w:b/>
                <w:spacing w:val="-9"/>
                <w:sz w:val="14"/>
              </w:rPr>
              <w:t> </w:t>
            </w:r>
            <w:r>
              <w:rPr>
                <w:b/>
                <w:spacing w:val="-2"/>
                <w:sz w:val="14"/>
              </w:rPr>
              <w:t>DRAKE</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1,350,00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rPr>
                <w:b/>
                <w:sz w:val="14"/>
              </w:rPr>
            </w:pPr>
          </w:p>
          <w:p>
            <w:pPr>
              <w:pStyle w:val="TableParagraph"/>
              <w:spacing w:line="140" w:lineRule="exact"/>
              <w:ind w:left="70"/>
              <w:rPr>
                <w:b/>
                <w:sz w:val="14"/>
              </w:rPr>
            </w:pPr>
            <w:r>
              <w:rPr>
                <w:b/>
                <w:sz w:val="14"/>
              </w:rPr>
              <w:t>BAHIA</w:t>
            </w:r>
            <w:r>
              <w:rPr>
                <w:b/>
                <w:spacing w:val="-9"/>
                <w:sz w:val="14"/>
              </w:rPr>
              <w:t> </w:t>
            </w:r>
            <w:r>
              <w:rPr>
                <w:b/>
                <w:spacing w:val="-2"/>
                <w:sz w:val="14"/>
              </w:rPr>
              <w:t>DRAKE</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1"/>
              <w:rPr>
                <w:b/>
                <w:sz w:val="14"/>
              </w:rPr>
            </w:pPr>
          </w:p>
          <w:p>
            <w:pPr>
              <w:pStyle w:val="TableParagraph"/>
              <w:spacing w:line="140" w:lineRule="exact" w:before="1"/>
              <w:ind w:left="70"/>
              <w:rPr>
                <w:b/>
                <w:sz w:val="14"/>
              </w:rPr>
            </w:pPr>
            <w:r>
              <w:rPr>
                <w:b/>
                <w:spacing w:val="-5"/>
                <w:sz w:val="14"/>
              </w:rPr>
              <w:t>OSA</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BAHIA</w:t>
            </w:r>
            <w:r>
              <w:rPr>
                <w:b/>
                <w:spacing w:val="-9"/>
                <w:sz w:val="14"/>
              </w:rPr>
              <w:t> </w:t>
            </w:r>
            <w:r>
              <w:rPr>
                <w:b/>
                <w:spacing w:val="-2"/>
                <w:sz w:val="14"/>
              </w:rPr>
              <w:t>DRAKE</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spacing w:before="1"/>
              <w:rPr>
                <w:b/>
                <w:sz w:val="14"/>
              </w:rPr>
            </w:pPr>
          </w:p>
          <w:p>
            <w:pPr>
              <w:pStyle w:val="TableParagraph"/>
              <w:spacing w:line="140" w:lineRule="exact" w:before="1"/>
              <w:ind w:left="118"/>
              <w:jc w:val="center"/>
              <w:rPr>
                <w:sz w:val="14"/>
              </w:rPr>
            </w:pPr>
            <w:r>
              <w:rPr>
                <w:spacing w:val="-2"/>
                <w:sz w:val="14"/>
              </w:rPr>
              <w:t>249,000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rPr>
                <w:b/>
                <w:sz w:val="14"/>
              </w:rPr>
            </w:pPr>
          </w:p>
          <w:p>
            <w:pPr>
              <w:pStyle w:val="TableParagraph"/>
              <w:spacing w:line="140" w:lineRule="exact"/>
              <w:ind w:left="70"/>
              <w:rPr>
                <w:b/>
                <w:sz w:val="14"/>
              </w:rPr>
            </w:pPr>
            <w:r>
              <w:rPr>
                <w:b/>
                <w:spacing w:val="-2"/>
                <w:sz w:val="14"/>
              </w:rPr>
              <w:t>PALMAR</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1,333</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1,361</w:t>
            </w:r>
          </w:p>
        </w:tc>
        <w:tc>
          <w:tcPr>
            <w:tcW w:w="759" w:type="dxa"/>
          </w:tcPr>
          <w:p>
            <w:pPr>
              <w:pStyle w:val="TableParagraph"/>
              <w:ind w:right="61"/>
              <w:jc w:val="right"/>
              <w:rPr>
                <w:sz w:val="14"/>
              </w:rPr>
            </w:pPr>
            <w:r>
              <w:rPr>
                <w:spacing w:val="-2"/>
                <w:sz w:val="14"/>
              </w:rPr>
              <w:t>480,732,</w:t>
            </w:r>
          </w:p>
          <w:p>
            <w:pPr>
              <w:pStyle w:val="TableParagraph"/>
              <w:spacing w:line="140" w:lineRule="exact"/>
              <w:ind w:right="61"/>
              <w:jc w:val="right"/>
              <w:rPr>
                <w:sz w:val="14"/>
              </w:rPr>
            </w:pPr>
            <w:r>
              <w:rPr>
                <w:spacing w:val="-5"/>
                <w:sz w:val="14"/>
              </w:rPr>
              <w:t>455</w:t>
            </w:r>
          </w:p>
        </w:tc>
        <w:tc>
          <w:tcPr>
            <w:tcW w:w="524" w:type="dxa"/>
          </w:tcPr>
          <w:p>
            <w:pPr>
              <w:pStyle w:val="TableParagraph"/>
              <w:ind w:left="4" w:right="1"/>
              <w:jc w:val="center"/>
              <w:rPr>
                <w:sz w:val="14"/>
              </w:rPr>
            </w:pPr>
            <w:r>
              <w:rPr>
                <w:spacing w:val="-4"/>
                <w:sz w:val="14"/>
              </w:rPr>
              <w:t>0.23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5"/>
                <w:sz w:val="14"/>
              </w:rPr>
              <w:t>OSA</w:t>
            </w:r>
          </w:p>
        </w:tc>
        <w:tc>
          <w:tcPr>
            <w:tcW w:w="1483" w:type="dxa"/>
          </w:tcPr>
          <w:p>
            <w:pPr>
              <w:pStyle w:val="TableParagraph"/>
              <w:spacing w:line="140" w:lineRule="exact" w:before="160"/>
              <w:ind w:left="70"/>
              <w:rPr>
                <w:b/>
                <w:sz w:val="14"/>
              </w:rPr>
            </w:pPr>
            <w:r>
              <w:rPr>
                <w:b/>
                <w:spacing w:val="-2"/>
                <w:sz w:val="14"/>
              </w:rPr>
              <w:t>PALMAR</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919</w:t>
            </w:r>
          </w:p>
        </w:tc>
        <w:tc>
          <w:tcPr>
            <w:tcW w:w="584" w:type="dxa"/>
          </w:tcPr>
          <w:p>
            <w:pPr>
              <w:pStyle w:val="TableParagraph"/>
              <w:spacing w:line="140" w:lineRule="exact" w:before="160"/>
              <w:ind w:left="13" w:right="4"/>
              <w:jc w:val="center"/>
              <w:rPr>
                <w:sz w:val="14"/>
              </w:rPr>
            </w:pPr>
            <w:r>
              <w:rPr>
                <w:spacing w:val="-2"/>
                <w:sz w:val="14"/>
              </w:rPr>
              <w:t>1,388</w:t>
            </w:r>
          </w:p>
        </w:tc>
        <w:tc>
          <w:tcPr>
            <w:tcW w:w="759" w:type="dxa"/>
          </w:tcPr>
          <w:p>
            <w:pPr>
              <w:pStyle w:val="TableParagraph"/>
              <w:spacing w:line="161" w:lineRule="exact"/>
              <w:ind w:right="61"/>
              <w:jc w:val="right"/>
              <w:rPr>
                <w:sz w:val="14"/>
              </w:rPr>
            </w:pPr>
            <w:r>
              <w:rPr>
                <w:spacing w:val="-2"/>
                <w:sz w:val="14"/>
              </w:rPr>
              <w:t>407,894,</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0.19</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5"/>
                <w:sz w:val="14"/>
              </w:rPr>
              <w:t>OSA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PALMAR</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spacing w:before="3"/>
              <w:ind w:right="60"/>
              <w:jc w:val="right"/>
              <w:rPr>
                <w:sz w:val="14"/>
              </w:rPr>
            </w:pPr>
            <w:r>
              <w:rPr>
                <w:spacing w:val="-2"/>
                <w:sz w:val="14"/>
              </w:rPr>
              <w:t>31,617,0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rPr>
                <w:b/>
                <w:sz w:val="14"/>
              </w:rPr>
            </w:pPr>
          </w:p>
          <w:p>
            <w:pPr>
              <w:pStyle w:val="TableParagraph"/>
              <w:spacing w:line="140" w:lineRule="exact"/>
              <w:ind w:left="70"/>
              <w:rPr>
                <w:b/>
                <w:sz w:val="14"/>
              </w:rPr>
            </w:pPr>
            <w:r>
              <w:rPr>
                <w:b/>
                <w:spacing w:val="-2"/>
                <w:sz w:val="14"/>
              </w:rPr>
              <w:t>PALMAR</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0"/>
              <w:jc w:val="right"/>
              <w:rPr>
                <w:sz w:val="14"/>
              </w:rPr>
            </w:pPr>
            <w:r>
              <w:rPr>
                <w:spacing w:val="-2"/>
                <w:sz w:val="14"/>
              </w:rPr>
              <w:t>28,919,4</w:t>
            </w:r>
          </w:p>
          <w:p>
            <w:pPr>
              <w:pStyle w:val="TableParagraph"/>
              <w:spacing w:line="140" w:lineRule="exact"/>
              <w:ind w:right="61"/>
              <w:jc w:val="right"/>
              <w:rPr>
                <w:sz w:val="14"/>
              </w:rPr>
            </w:pPr>
            <w:r>
              <w:rPr>
                <w:spacing w:val="-5"/>
                <w:sz w:val="14"/>
              </w:rPr>
              <w:t>05</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5"/>
                <w:sz w:val="14"/>
              </w:rPr>
              <w:t>OSA</w:t>
            </w:r>
          </w:p>
        </w:tc>
        <w:tc>
          <w:tcPr>
            <w:tcW w:w="1483" w:type="dxa"/>
          </w:tcPr>
          <w:p>
            <w:pPr>
              <w:pStyle w:val="TableParagraph"/>
              <w:spacing w:line="140" w:lineRule="exact" w:before="160"/>
              <w:ind w:left="70"/>
              <w:rPr>
                <w:b/>
                <w:sz w:val="14"/>
              </w:rPr>
            </w:pPr>
            <w:r>
              <w:rPr>
                <w:b/>
                <w:spacing w:val="-2"/>
                <w:sz w:val="14"/>
              </w:rPr>
              <w:t>PALMAR</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25</w:t>
            </w:r>
          </w:p>
        </w:tc>
        <w:tc>
          <w:tcPr>
            <w:tcW w:w="584" w:type="dxa"/>
          </w:tcPr>
          <w:p>
            <w:pPr>
              <w:pStyle w:val="TableParagraph"/>
              <w:spacing w:line="140" w:lineRule="exact" w:before="160"/>
              <w:ind w:left="13" w:right="2"/>
              <w:jc w:val="center"/>
              <w:rPr>
                <w:sz w:val="14"/>
              </w:rPr>
            </w:pPr>
            <w:r>
              <w:rPr>
                <w:spacing w:val="-5"/>
                <w:sz w:val="14"/>
              </w:rPr>
              <w:t>26</w:t>
            </w:r>
          </w:p>
        </w:tc>
        <w:tc>
          <w:tcPr>
            <w:tcW w:w="759" w:type="dxa"/>
          </w:tcPr>
          <w:p>
            <w:pPr>
              <w:pStyle w:val="TableParagraph"/>
              <w:spacing w:line="161" w:lineRule="exact"/>
              <w:ind w:right="60"/>
              <w:jc w:val="right"/>
              <w:rPr>
                <w:sz w:val="14"/>
              </w:rPr>
            </w:pPr>
            <w:r>
              <w:rPr>
                <w:spacing w:val="-2"/>
                <w:sz w:val="14"/>
              </w:rPr>
              <w:t>22,900,0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3"/>
              <w:rPr>
                <w:b/>
                <w:sz w:val="14"/>
              </w:rPr>
            </w:pPr>
          </w:p>
          <w:p>
            <w:pPr>
              <w:pStyle w:val="TableParagraph"/>
              <w:spacing w:line="140" w:lineRule="exact"/>
              <w:ind w:left="70"/>
              <w:rPr>
                <w:b/>
                <w:sz w:val="14"/>
              </w:rPr>
            </w:pPr>
            <w:r>
              <w:rPr>
                <w:b/>
                <w:spacing w:val="-5"/>
                <w:sz w:val="14"/>
              </w:rPr>
              <w:t>OSA</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PALMAR</w:t>
            </w:r>
          </w:p>
        </w:tc>
        <w:tc>
          <w:tcPr>
            <w:tcW w:w="2727" w:type="dxa"/>
          </w:tcPr>
          <w:p>
            <w:pPr>
              <w:pStyle w:val="TableParagraph"/>
              <w:spacing w:before="3"/>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72</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73</w:t>
            </w:r>
          </w:p>
        </w:tc>
        <w:tc>
          <w:tcPr>
            <w:tcW w:w="759" w:type="dxa"/>
          </w:tcPr>
          <w:p>
            <w:pPr>
              <w:pStyle w:val="TableParagraph"/>
              <w:spacing w:before="3"/>
              <w:ind w:right="60"/>
              <w:jc w:val="right"/>
              <w:rPr>
                <w:sz w:val="14"/>
              </w:rPr>
            </w:pPr>
            <w:r>
              <w:rPr>
                <w:spacing w:val="-2"/>
                <w:sz w:val="14"/>
              </w:rPr>
              <w:t>21,600,0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rPr>
                <w:b/>
                <w:sz w:val="14"/>
              </w:rPr>
            </w:pPr>
          </w:p>
          <w:p>
            <w:pPr>
              <w:pStyle w:val="TableParagraph"/>
              <w:spacing w:line="140" w:lineRule="exact"/>
              <w:ind w:left="70"/>
              <w:rPr>
                <w:b/>
                <w:sz w:val="14"/>
              </w:rPr>
            </w:pPr>
            <w:r>
              <w:rPr>
                <w:b/>
                <w:spacing w:val="-2"/>
                <w:sz w:val="14"/>
              </w:rPr>
              <w:t>PALMAR</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51</w:t>
            </w:r>
          </w:p>
        </w:tc>
        <w:tc>
          <w:tcPr>
            <w:tcW w:w="759" w:type="dxa"/>
          </w:tcPr>
          <w:p>
            <w:pPr>
              <w:pStyle w:val="TableParagraph"/>
              <w:ind w:right="61"/>
              <w:jc w:val="right"/>
              <w:rPr>
                <w:sz w:val="14"/>
              </w:rPr>
            </w:pPr>
            <w:r>
              <w:rPr>
                <w:spacing w:val="-2"/>
                <w:sz w:val="14"/>
              </w:rPr>
              <w:t>9,025,76</w:t>
            </w:r>
          </w:p>
          <w:p>
            <w:pPr>
              <w:pStyle w:val="TableParagraph"/>
              <w:spacing w:line="140" w:lineRule="exact"/>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5"/>
                <w:sz w:val="14"/>
              </w:rPr>
              <w:t>OSA</w:t>
            </w:r>
          </w:p>
        </w:tc>
        <w:tc>
          <w:tcPr>
            <w:tcW w:w="1483" w:type="dxa"/>
          </w:tcPr>
          <w:p>
            <w:pPr>
              <w:pStyle w:val="TableParagraph"/>
              <w:spacing w:line="140" w:lineRule="exact" w:before="160"/>
              <w:ind w:left="70"/>
              <w:rPr>
                <w:b/>
                <w:sz w:val="14"/>
              </w:rPr>
            </w:pPr>
            <w:r>
              <w:rPr>
                <w:b/>
                <w:spacing w:val="-2"/>
                <w:sz w:val="14"/>
              </w:rPr>
              <w:t>PALMAR</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7</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4,250,00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5"/>
                <w:sz w:val="14"/>
              </w:rPr>
              <w:t>OSA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PALMAR</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4,100,00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rPr>
                <w:b/>
                <w:sz w:val="14"/>
              </w:rPr>
            </w:pPr>
          </w:p>
          <w:p>
            <w:pPr>
              <w:pStyle w:val="TableParagraph"/>
              <w:spacing w:line="140" w:lineRule="exact"/>
              <w:ind w:left="70"/>
              <w:rPr>
                <w:b/>
                <w:sz w:val="14"/>
              </w:rPr>
            </w:pPr>
            <w:r>
              <w:rPr>
                <w:b/>
                <w:spacing w:val="-2"/>
                <w:sz w:val="14"/>
              </w:rPr>
              <w:t>PALMAR</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604,900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5"/>
                <w:sz w:val="14"/>
              </w:rPr>
              <w:t>OSA</w:t>
            </w:r>
          </w:p>
        </w:tc>
        <w:tc>
          <w:tcPr>
            <w:tcW w:w="1483" w:type="dxa"/>
          </w:tcPr>
          <w:p>
            <w:pPr>
              <w:pStyle w:val="TableParagraph"/>
              <w:spacing w:line="140" w:lineRule="exact" w:before="160"/>
              <w:ind w:left="70"/>
              <w:rPr>
                <w:b/>
                <w:sz w:val="14"/>
              </w:rPr>
            </w:pPr>
            <w:r>
              <w:rPr>
                <w:b/>
                <w:spacing w:val="-2"/>
                <w:sz w:val="14"/>
              </w:rPr>
              <w:t>PALMAR</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40" w:lineRule="exact" w:before="160"/>
              <w:ind w:left="118"/>
              <w:jc w:val="center"/>
              <w:rPr>
                <w:sz w:val="14"/>
              </w:rPr>
            </w:pPr>
            <w:r>
              <w:rPr>
                <w:spacing w:val="-2"/>
                <w:sz w:val="14"/>
              </w:rPr>
              <w:t>262,000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5"/>
                <w:sz w:val="14"/>
              </w:rPr>
              <w:t>OSA</w:t>
            </w:r>
          </w:p>
        </w:tc>
        <w:tc>
          <w:tcPr>
            <w:tcW w:w="1483" w:type="dxa"/>
          </w:tcPr>
          <w:p>
            <w:pPr>
              <w:pStyle w:val="TableParagraph"/>
              <w:spacing w:line="160" w:lineRule="atLeast"/>
              <w:ind w:left="70" w:right="712"/>
              <w:rPr>
                <w:b/>
                <w:sz w:val="14"/>
              </w:rPr>
            </w:pPr>
            <w:r>
              <w:rPr>
                <w:b/>
                <w:spacing w:val="-2"/>
                <w:sz w:val="14"/>
              </w:rPr>
              <w:t>PIEDRAS</w:t>
            </w:r>
            <w:r>
              <w:rPr>
                <w:b/>
                <w:spacing w:val="40"/>
                <w:sz w:val="14"/>
              </w:rPr>
              <w:t> </w:t>
            </w:r>
            <w:r>
              <w:rPr>
                <w:b/>
                <w:spacing w:val="-2"/>
                <w:sz w:val="14"/>
              </w:rPr>
              <w:t>BLANCAS</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625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635</w:t>
            </w:r>
          </w:p>
        </w:tc>
        <w:tc>
          <w:tcPr>
            <w:tcW w:w="759" w:type="dxa"/>
          </w:tcPr>
          <w:p>
            <w:pPr>
              <w:pStyle w:val="TableParagraph"/>
              <w:spacing w:before="3"/>
              <w:ind w:right="61"/>
              <w:jc w:val="right"/>
              <w:rPr>
                <w:sz w:val="14"/>
              </w:rPr>
            </w:pPr>
            <w:r>
              <w:rPr>
                <w:spacing w:val="-2"/>
                <w:sz w:val="14"/>
              </w:rPr>
              <w:t>217,620,</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spacing w:line="160" w:lineRule="atLeast"/>
              <w:ind w:left="70" w:right="712"/>
              <w:rPr>
                <w:b/>
                <w:sz w:val="14"/>
              </w:rPr>
            </w:pPr>
            <w:r>
              <w:rPr>
                <w:b/>
                <w:spacing w:val="-2"/>
                <w:sz w:val="14"/>
              </w:rPr>
              <w:t>PIEDRAS</w:t>
            </w:r>
            <w:r>
              <w:rPr>
                <w:b/>
                <w:spacing w:val="40"/>
                <w:sz w:val="14"/>
              </w:rPr>
              <w:t> </w:t>
            </w:r>
            <w:r>
              <w:rPr>
                <w:b/>
                <w:spacing w:val="-2"/>
                <w:sz w:val="14"/>
              </w:rPr>
              <w:t>BLANCAS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467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725</w:t>
            </w:r>
          </w:p>
        </w:tc>
        <w:tc>
          <w:tcPr>
            <w:tcW w:w="759" w:type="dxa"/>
          </w:tcPr>
          <w:p>
            <w:pPr>
              <w:pStyle w:val="TableParagraph"/>
              <w:ind w:right="61"/>
              <w:jc w:val="right"/>
              <w:rPr>
                <w:sz w:val="14"/>
              </w:rPr>
            </w:pPr>
            <w:r>
              <w:rPr>
                <w:spacing w:val="-2"/>
                <w:sz w:val="14"/>
              </w:rPr>
              <w:t>207,602,</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right="271"/>
              <w:jc w:val="right"/>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8"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7"/>
              <w:ind w:left="70"/>
              <w:rPr>
                <w:b/>
                <w:sz w:val="14"/>
              </w:rPr>
            </w:pPr>
            <w:r>
              <w:rPr>
                <w:b/>
                <w:spacing w:val="-5"/>
                <w:sz w:val="14"/>
              </w:rPr>
              <w:t>OSA</w:t>
            </w:r>
          </w:p>
        </w:tc>
        <w:tc>
          <w:tcPr>
            <w:tcW w:w="1483" w:type="dxa"/>
          </w:tcPr>
          <w:p>
            <w:pPr>
              <w:pStyle w:val="TableParagraph"/>
              <w:spacing w:line="158" w:lineRule="exact"/>
              <w:ind w:left="70"/>
              <w:rPr>
                <w:b/>
                <w:sz w:val="14"/>
              </w:rPr>
            </w:pPr>
            <w:r>
              <w:rPr>
                <w:b/>
                <w:spacing w:val="-2"/>
                <w:sz w:val="14"/>
              </w:rPr>
              <w:t>PIEDRAS</w:t>
            </w:r>
          </w:p>
          <w:p>
            <w:pPr>
              <w:pStyle w:val="TableParagraph"/>
              <w:spacing w:line="140" w:lineRule="exact"/>
              <w:ind w:left="70"/>
              <w:rPr>
                <w:b/>
                <w:sz w:val="14"/>
              </w:rPr>
            </w:pPr>
            <w:r>
              <w:rPr>
                <w:b/>
                <w:spacing w:val="-2"/>
                <w:sz w:val="14"/>
              </w:rPr>
              <w:t>BLANCAS</w:t>
            </w:r>
          </w:p>
        </w:tc>
        <w:tc>
          <w:tcPr>
            <w:tcW w:w="2727" w:type="dxa"/>
          </w:tcPr>
          <w:p>
            <w:pPr>
              <w:pStyle w:val="TableParagraph"/>
              <w:spacing w:line="158"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5"/>
                <w:sz w:val="14"/>
              </w:rPr>
              <w:t>12</w:t>
            </w:r>
          </w:p>
        </w:tc>
        <w:tc>
          <w:tcPr>
            <w:tcW w:w="584" w:type="dxa"/>
          </w:tcPr>
          <w:p>
            <w:pPr>
              <w:pStyle w:val="TableParagraph"/>
              <w:spacing w:line="140" w:lineRule="exact" w:before="157"/>
              <w:ind w:left="13" w:right="2"/>
              <w:jc w:val="center"/>
              <w:rPr>
                <w:sz w:val="14"/>
              </w:rPr>
            </w:pPr>
            <w:r>
              <w:rPr>
                <w:spacing w:val="-5"/>
                <w:sz w:val="14"/>
              </w:rPr>
              <w:t>12</w:t>
            </w:r>
          </w:p>
        </w:tc>
        <w:tc>
          <w:tcPr>
            <w:tcW w:w="759" w:type="dxa"/>
          </w:tcPr>
          <w:p>
            <w:pPr>
              <w:pStyle w:val="TableParagraph"/>
              <w:spacing w:line="158" w:lineRule="exact"/>
              <w:ind w:right="60"/>
              <w:jc w:val="right"/>
              <w:rPr>
                <w:sz w:val="14"/>
              </w:rPr>
            </w:pPr>
            <w:r>
              <w:rPr>
                <w:spacing w:val="-2"/>
                <w:sz w:val="14"/>
              </w:rPr>
              <w:t>13,947,9</w:t>
            </w:r>
          </w:p>
          <w:p>
            <w:pPr>
              <w:pStyle w:val="TableParagraph"/>
              <w:spacing w:line="140" w:lineRule="exact"/>
              <w:ind w:right="61"/>
              <w:jc w:val="right"/>
              <w:rPr>
                <w:sz w:val="14"/>
              </w:rPr>
            </w:pPr>
            <w:r>
              <w:rPr>
                <w:spacing w:val="-5"/>
                <w:sz w:val="14"/>
              </w:rPr>
              <w:t>00</w:t>
            </w:r>
          </w:p>
        </w:tc>
        <w:tc>
          <w:tcPr>
            <w:tcW w:w="524" w:type="dxa"/>
          </w:tcPr>
          <w:p>
            <w:pPr>
              <w:pStyle w:val="TableParagraph"/>
              <w:spacing w:line="158"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5"/>
                <w:sz w:val="14"/>
              </w:rPr>
              <w:t>OSA</w:t>
            </w:r>
          </w:p>
        </w:tc>
        <w:tc>
          <w:tcPr>
            <w:tcW w:w="1483" w:type="dxa"/>
          </w:tcPr>
          <w:p>
            <w:pPr>
              <w:pStyle w:val="TableParagraph"/>
              <w:spacing w:line="160" w:lineRule="atLeast"/>
              <w:ind w:left="70" w:right="712"/>
              <w:rPr>
                <w:b/>
                <w:sz w:val="14"/>
              </w:rPr>
            </w:pPr>
            <w:r>
              <w:rPr>
                <w:b/>
                <w:spacing w:val="-2"/>
                <w:sz w:val="14"/>
              </w:rPr>
              <w:t>PIEDRAS</w:t>
            </w:r>
            <w:r>
              <w:rPr>
                <w:b/>
                <w:spacing w:val="40"/>
                <w:sz w:val="14"/>
              </w:rPr>
              <w:t> </w:t>
            </w:r>
            <w:r>
              <w:rPr>
                <w:b/>
                <w:spacing w:val="-2"/>
                <w:sz w:val="14"/>
              </w:rPr>
              <w:t>BLANCAS</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3"/>
              <w:ind w:right="60"/>
              <w:jc w:val="right"/>
              <w:rPr>
                <w:sz w:val="14"/>
              </w:rPr>
            </w:pPr>
            <w:r>
              <w:rPr>
                <w:spacing w:val="-2"/>
                <w:sz w:val="14"/>
              </w:rPr>
              <w:t>11,400,0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spacing w:line="160" w:lineRule="atLeast"/>
              <w:ind w:left="70" w:right="712"/>
              <w:rPr>
                <w:b/>
                <w:sz w:val="14"/>
              </w:rPr>
            </w:pPr>
            <w:r>
              <w:rPr>
                <w:b/>
                <w:spacing w:val="-2"/>
                <w:sz w:val="14"/>
              </w:rPr>
              <w:t>PIEDRAS</w:t>
            </w:r>
            <w:r>
              <w:rPr>
                <w:b/>
                <w:spacing w:val="40"/>
                <w:sz w:val="14"/>
              </w:rPr>
              <w:t> </w:t>
            </w:r>
            <w:r>
              <w:rPr>
                <w:b/>
                <w:spacing w:val="-2"/>
                <w:sz w:val="14"/>
              </w:rPr>
              <w:t>BLANCAS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0"/>
              <w:jc w:val="right"/>
              <w:rPr>
                <w:sz w:val="14"/>
              </w:rPr>
            </w:pPr>
            <w:r>
              <w:rPr>
                <w:spacing w:val="-2"/>
                <w:sz w:val="14"/>
              </w:rPr>
              <w:t>10,262,5</w:t>
            </w:r>
          </w:p>
          <w:p>
            <w:pPr>
              <w:pStyle w:val="TableParagraph"/>
              <w:spacing w:line="140" w:lineRule="exact"/>
              <w:ind w:right="61"/>
              <w:jc w:val="right"/>
              <w:rPr>
                <w:sz w:val="14"/>
              </w:rPr>
            </w:pPr>
            <w:r>
              <w:rPr>
                <w:spacing w:val="-5"/>
                <w:sz w:val="14"/>
              </w:rPr>
              <w:t>11</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5"/>
                <w:sz w:val="14"/>
              </w:rPr>
              <w:t>OSA</w:t>
            </w:r>
          </w:p>
        </w:tc>
        <w:tc>
          <w:tcPr>
            <w:tcW w:w="1483" w:type="dxa"/>
          </w:tcPr>
          <w:p>
            <w:pPr>
              <w:pStyle w:val="TableParagraph"/>
              <w:spacing w:line="160" w:lineRule="exact"/>
              <w:ind w:left="70" w:right="712"/>
              <w:rPr>
                <w:b/>
                <w:sz w:val="14"/>
              </w:rPr>
            </w:pPr>
            <w:r>
              <w:rPr>
                <w:b/>
                <w:spacing w:val="-2"/>
                <w:sz w:val="14"/>
              </w:rPr>
              <w:t>PIEDRAS</w:t>
            </w:r>
            <w:r>
              <w:rPr>
                <w:b/>
                <w:spacing w:val="40"/>
                <w:sz w:val="14"/>
              </w:rPr>
              <w:t> </w:t>
            </w:r>
            <w:r>
              <w:rPr>
                <w:b/>
                <w:spacing w:val="-2"/>
                <w:sz w:val="14"/>
              </w:rPr>
              <w:t>BLANCAS</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36</w:t>
            </w:r>
          </w:p>
        </w:tc>
        <w:tc>
          <w:tcPr>
            <w:tcW w:w="584" w:type="dxa"/>
          </w:tcPr>
          <w:p>
            <w:pPr>
              <w:pStyle w:val="TableParagraph"/>
              <w:spacing w:line="140" w:lineRule="exact" w:before="160"/>
              <w:ind w:left="13" w:right="2"/>
              <w:jc w:val="center"/>
              <w:rPr>
                <w:sz w:val="14"/>
              </w:rPr>
            </w:pPr>
            <w:r>
              <w:rPr>
                <w:spacing w:val="-5"/>
                <w:sz w:val="14"/>
              </w:rPr>
              <w:t>36</w:t>
            </w:r>
          </w:p>
        </w:tc>
        <w:tc>
          <w:tcPr>
            <w:tcW w:w="759" w:type="dxa"/>
          </w:tcPr>
          <w:p>
            <w:pPr>
              <w:pStyle w:val="TableParagraph"/>
              <w:spacing w:line="161" w:lineRule="exact"/>
              <w:ind w:right="60"/>
              <w:jc w:val="right"/>
              <w:rPr>
                <w:sz w:val="14"/>
              </w:rPr>
            </w:pPr>
            <w:r>
              <w:rPr>
                <w:spacing w:val="-2"/>
                <w:sz w:val="14"/>
              </w:rPr>
              <w:t>10,050,0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5"/>
                <w:sz w:val="14"/>
              </w:rPr>
              <w:t>OSA</w:t>
            </w:r>
          </w:p>
        </w:tc>
        <w:tc>
          <w:tcPr>
            <w:tcW w:w="1483" w:type="dxa"/>
          </w:tcPr>
          <w:p>
            <w:pPr>
              <w:pStyle w:val="TableParagraph"/>
              <w:spacing w:line="160" w:lineRule="atLeast"/>
              <w:ind w:left="70" w:right="712"/>
              <w:rPr>
                <w:b/>
                <w:sz w:val="14"/>
              </w:rPr>
            </w:pPr>
            <w:r>
              <w:rPr>
                <w:b/>
                <w:spacing w:val="-2"/>
                <w:sz w:val="14"/>
              </w:rPr>
              <w:t>PIEDRAS</w:t>
            </w:r>
            <w:r>
              <w:rPr>
                <w:b/>
                <w:spacing w:val="40"/>
                <w:sz w:val="14"/>
              </w:rPr>
              <w:t> </w:t>
            </w:r>
            <w:r>
              <w:rPr>
                <w:b/>
                <w:spacing w:val="-2"/>
                <w:sz w:val="14"/>
              </w:rPr>
              <w:t>BLANCAS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5,840,00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spacing w:line="160" w:lineRule="atLeast"/>
              <w:ind w:left="70" w:right="712"/>
              <w:rPr>
                <w:b/>
                <w:sz w:val="14"/>
              </w:rPr>
            </w:pPr>
            <w:r>
              <w:rPr>
                <w:b/>
                <w:spacing w:val="-2"/>
                <w:sz w:val="14"/>
              </w:rPr>
              <w:t>PIEDRAS</w:t>
            </w:r>
            <w:r>
              <w:rPr>
                <w:b/>
                <w:spacing w:val="40"/>
                <w:sz w:val="14"/>
              </w:rPr>
              <w:t> </w:t>
            </w:r>
            <w:r>
              <w:rPr>
                <w:b/>
                <w:spacing w:val="-2"/>
                <w:sz w:val="14"/>
              </w:rPr>
              <w:t>BLANCAS</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5,245,62</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5"/>
                <w:sz w:val="14"/>
              </w:rPr>
              <w:t>OSA</w:t>
            </w:r>
          </w:p>
        </w:tc>
        <w:tc>
          <w:tcPr>
            <w:tcW w:w="1483" w:type="dxa"/>
          </w:tcPr>
          <w:p>
            <w:pPr>
              <w:pStyle w:val="TableParagraph"/>
              <w:spacing w:line="160" w:lineRule="exact"/>
              <w:ind w:left="70" w:right="712"/>
              <w:rPr>
                <w:b/>
                <w:sz w:val="14"/>
              </w:rPr>
            </w:pPr>
            <w:r>
              <w:rPr>
                <w:b/>
                <w:spacing w:val="-2"/>
                <w:sz w:val="14"/>
              </w:rPr>
              <w:t>PIEDRAS</w:t>
            </w:r>
            <w:r>
              <w:rPr>
                <w:b/>
                <w:spacing w:val="40"/>
                <w:sz w:val="14"/>
              </w:rPr>
              <w:t> </w:t>
            </w:r>
            <w:r>
              <w:rPr>
                <w:b/>
                <w:spacing w:val="-2"/>
                <w:sz w:val="14"/>
              </w:rPr>
              <w:t>BLANCAS</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18</w:t>
            </w:r>
          </w:p>
        </w:tc>
        <w:tc>
          <w:tcPr>
            <w:tcW w:w="584" w:type="dxa"/>
          </w:tcPr>
          <w:p>
            <w:pPr>
              <w:pStyle w:val="TableParagraph"/>
              <w:spacing w:line="140" w:lineRule="exact" w:before="160"/>
              <w:ind w:left="13" w:right="2"/>
              <w:jc w:val="center"/>
              <w:rPr>
                <w:sz w:val="14"/>
              </w:rPr>
            </w:pPr>
            <w:r>
              <w:rPr>
                <w:spacing w:val="-5"/>
                <w:sz w:val="14"/>
              </w:rPr>
              <w:t>19</w:t>
            </w:r>
          </w:p>
        </w:tc>
        <w:tc>
          <w:tcPr>
            <w:tcW w:w="759" w:type="dxa"/>
          </w:tcPr>
          <w:p>
            <w:pPr>
              <w:pStyle w:val="TableParagraph"/>
              <w:spacing w:line="161" w:lineRule="exact"/>
              <w:ind w:right="61"/>
              <w:jc w:val="right"/>
              <w:rPr>
                <w:sz w:val="14"/>
              </w:rPr>
            </w:pPr>
            <w:r>
              <w:rPr>
                <w:spacing w:val="-2"/>
                <w:sz w:val="14"/>
              </w:rPr>
              <w:t>2,675,06</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5"/>
                <w:sz w:val="14"/>
              </w:rPr>
              <w:t>OSA</w:t>
            </w:r>
          </w:p>
        </w:tc>
        <w:tc>
          <w:tcPr>
            <w:tcW w:w="1483" w:type="dxa"/>
          </w:tcPr>
          <w:p>
            <w:pPr>
              <w:pStyle w:val="TableParagraph"/>
              <w:spacing w:line="164" w:lineRule="exact"/>
              <w:ind w:left="70" w:right="712"/>
              <w:rPr>
                <w:b/>
                <w:sz w:val="14"/>
              </w:rPr>
            </w:pPr>
            <w:r>
              <w:rPr>
                <w:b/>
                <w:spacing w:val="-2"/>
                <w:sz w:val="14"/>
              </w:rPr>
              <w:t>PIEDRAS</w:t>
            </w:r>
            <w:r>
              <w:rPr>
                <w:b/>
                <w:spacing w:val="40"/>
                <w:sz w:val="14"/>
              </w:rPr>
              <w:t> </w:t>
            </w:r>
            <w:r>
              <w:rPr>
                <w:b/>
                <w:spacing w:val="-2"/>
                <w:sz w:val="14"/>
              </w:rPr>
              <w:t>BLANCAS</w:t>
            </w:r>
          </w:p>
        </w:tc>
        <w:tc>
          <w:tcPr>
            <w:tcW w:w="2727" w:type="dxa"/>
          </w:tcPr>
          <w:p>
            <w:pPr>
              <w:pStyle w:val="TableParagraph"/>
              <w:spacing w:line="164"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500,000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7"/>
              <w:ind w:left="70"/>
              <w:rPr>
                <w:b/>
                <w:sz w:val="14"/>
              </w:rPr>
            </w:pPr>
            <w:r>
              <w:rPr>
                <w:b/>
                <w:spacing w:val="-5"/>
                <w:sz w:val="14"/>
              </w:rPr>
              <w:t>OSA</w:t>
            </w:r>
          </w:p>
        </w:tc>
        <w:tc>
          <w:tcPr>
            <w:tcW w:w="1483" w:type="dxa"/>
          </w:tcPr>
          <w:p>
            <w:pPr>
              <w:pStyle w:val="TableParagraph"/>
              <w:spacing w:line="140" w:lineRule="exact" w:before="157"/>
              <w:ind w:left="70"/>
              <w:rPr>
                <w:b/>
                <w:sz w:val="14"/>
              </w:rPr>
            </w:pPr>
            <w:r>
              <w:rPr>
                <w:b/>
                <w:sz w:val="14"/>
              </w:rPr>
              <w:t>PUERTO</w:t>
            </w:r>
            <w:r>
              <w:rPr>
                <w:b/>
                <w:spacing w:val="-6"/>
                <w:sz w:val="14"/>
              </w:rPr>
              <w:t> </w:t>
            </w:r>
            <w:r>
              <w:rPr>
                <w:b/>
                <w:spacing w:val="-2"/>
                <w:sz w:val="14"/>
              </w:rPr>
              <w:t>CORTES</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7"/>
              <w:jc w:val="center"/>
              <w:rPr>
                <w:sz w:val="14"/>
              </w:rPr>
            </w:pPr>
            <w:r>
              <w:rPr>
                <w:spacing w:val="-2"/>
                <w:sz w:val="14"/>
              </w:rPr>
              <w:t>1,021</w:t>
            </w:r>
          </w:p>
        </w:tc>
        <w:tc>
          <w:tcPr>
            <w:tcW w:w="584" w:type="dxa"/>
          </w:tcPr>
          <w:p>
            <w:pPr>
              <w:pStyle w:val="TableParagraph"/>
              <w:spacing w:line="140" w:lineRule="exact" w:before="157"/>
              <w:ind w:left="13" w:right="4"/>
              <w:jc w:val="center"/>
              <w:rPr>
                <w:sz w:val="14"/>
              </w:rPr>
            </w:pPr>
            <w:r>
              <w:rPr>
                <w:spacing w:val="-2"/>
                <w:sz w:val="14"/>
              </w:rPr>
              <w:t>1,038</w:t>
            </w:r>
          </w:p>
        </w:tc>
        <w:tc>
          <w:tcPr>
            <w:tcW w:w="759" w:type="dxa"/>
          </w:tcPr>
          <w:p>
            <w:pPr>
              <w:pStyle w:val="TableParagraph"/>
              <w:spacing w:line="157" w:lineRule="exact"/>
              <w:ind w:right="61"/>
              <w:jc w:val="right"/>
              <w:rPr>
                <w:sz w:val="14"/>
              </w:rPr>
            </w:pPr>
            <w:r>
              <w:rPr>
                <w:spacing w:val="-2"/>
                <w:sz w:val="14"/>
              </w:rPr>
              <w:t>353,184,</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0.17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before="1"/>
              <w:ind w:left="70"/>
              <w:rPr>
                <w:b/>
                <w:sz w:val="14"/>
              </w:rPr>
            </w:pPr>
            <w:r>
              <w:rPr>
                <w:b/>
                <w:spacing w:val="-5"/>
                <w:sz w:val="14"/>
              </w:rPr>
              <w:t>OSA</w:t>
            </w:r>
          </w:p>
        </w:tc>
        <w:tc>
          <w:tcPr>
            <w:tcW w:w="1483" w:type="dxa"/>
          </w:tcPr>
          <w:p>
            <w:pPr>
              <w:pStyle w:val="TableParagraph"/>
              <w:rPr>
                <w:b/>
                <w:sz w:val="14"/>
              </w:rPr>
            </w:pPr>
          </w:p>
          <w:p>
            <w:pPr>
              <w:pStyle w:val="TableParagraph"/>
              <w:spacing w:line="140" w:lineRule="exact" w:before="1"/>
              <w:ind w:left="70"/>
              <w:rPr>
                <w:b/>
                <w:sz w:val="14"/>
              </w:rPr>
            </w:pPr>
            <w:r>
              <w:rPr>
                <w:b/>
                <w:sz w:val="14"/>
              </w:rPr>
              <w:t>PUERTO</w:t>
            </w:r>
            <w:r>
              <w:rPr>
                <w:b/>
                <w:spacing w:val="-6"/>
                <w:sz w:val="14"/>
              </w:rPr>
              <w:t> </w:t>
            </w:r>
            <w:r>
              <w:rPr>
                <w:b/>
                <w:spacing w:val="-2"/>
                <w:sz w:val="14"/>
              </w:rPr>
              <w:t>CORTES</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708</w:t>
            </w:r>
          </w:p>
        </w:tc>
        <w:tc>
          <w:tcPr>
            <w:tcW w:w="584" w:type="dxa"/>
          </w:tcPr>
          <w:p>
            <w:pPr>
              <w:pStyle w:val="TableParagraph"/>
              <w:rPr>
                <w:b/>
                <w:sz w:val="14"/>
              </w:rPr>
            </w:pPr>
          </w:p>
          <w:p>
            <w:pPr>
              <w:pStyle w:val="TableParagraph"/>
              <w:spacing w:line="140" w:lineRule="exact" w:before="1"/>
              <w:ind w:left="13" w:right="4"/>
              <w:jc w:val="center"/>
              <w:rPr>
                <w:sz w:val="14"/>
              </w:rPr>
            </w:pPr>
            <w:r>
              <w:rPr>
                <w:spacing w:val="-2"/>
                <w:sz w:val="14"/>
              </w:rPr>
              <w:t>1,041</w:t>
            </w:r>
          </w:p>
        </w:tc>
        <w:tc>
          <w:tcPr>
            <w:tcW w:w="759" w:type="dxa"/>
          </w:tcPr>
          <w:p>
            <w:pPr>
              <w:pStyle w:val="TableParagraph"/>
              <w:ind w:right="61"/>
              <w:jc w:val="right"/>
              <w:rPr>
                <w:sz w:val="14"/>
              </w:rPr>
            </w:pPr>
            <w:r>
              <w:rPr>
                <w:spacing w:val="-2"/>
                <w:sz w:val="14"/>
              </w:rPr>
              <w:t>296,070,</w:t>
            </w:r>
          </w:p>
          <w:p>
            <w:pPr>
              <w:pStyle w:val="TableParagraph"/>
              <w:spacing w:line="140" w:lineRule="exact" w:before="1"/>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0.14</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5"/>
                <w:sz w:val="14"/>
              </w:rPr>
              <w:t>OSA</w:t>
            </w:r>
          </w:p>
        </w:tc>
        <w:tc>
          <w:tcPr>
            <w:tcW w:w="1483" w:type="dxa"/>
          </w:tcPr>
          <w:p>
            <w:pPr>
              <w:pStyle w:val="TableParagraph"/>
              <w:spacing w:before="2"/>
              <w:rPr>
                <w:b/>
                <w:sz w:val="14"/>
              </w:rPr>
            </w:pPr>
          </w:p>
          <w:p>
            <w:pPr>
              <w:pStyle w:val="TableParagraph"/>
              <w:spacing w:line="140" w:lineRule="exact"/>
              <w:ind w:left="70"/>
              <w:rPr>
                <w:b/>
                <w:sz w:val="14"/>
              </w:rPr>
            </w:pPr>
            <w:r>
              <w:rPr>
                <w:b/>
                <w:sz w:val="14"/>
              </w:rPr>
              <w:t>PUERTO</w:t>
            </w:r>
            <w:r>
              <w:rPr>
                <w:b/>
                <w:spacing w:val="-6"/>
                <w:sz w:val="14"/>
              </w:rPr>
              <w:t> </w:t>
            </w:r>
            <w:r>
              <w:rPr>
                <w:b/>
                <w:spacing w:val="-2"/>
                <w:sz w:val="14"/>
              </w:rPr>
              <w:t>CORTES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40</w:t>
            </w:r>
          </w:p>
        </w:tc>
        <w:tc>
          <w:tcPr>
            <w:tcW w:w="759" w:type="dxa"/>
          </w:tcPr>
          <w:p>
            <w:pPr>
              <w:pStyle w:val="TableParagraph"/>
              <w:ind w:right="60"/>
              <w:jc w:val="right"/>
              <w:rPr>
                <w:sz w:val="14"/>
              </w:rPr>
            </w:pPr>
            <w:r>
              <w:rPr>
                <w:spacing w:val="-2"/>
                <w:sz w:val="14"/>
              </w:rPr>
              <w:t>32,744,0</w:t>
            </w:r>
          </w:p>
          <w:p>
            <w:pPr>
              <w:pStyle w:val="TableParagraph"/>
              <w:spacing w:line="140" w:lineRule="exact" w:before="2"/>
              <w:ind w:right="61"/>
              <w:jc w:val="right"/>
              <w:rPr>
                <w:sz w:val="14"/>
              </w:rPr>
            </w:pPr>
            <w:r>
              <w:rPr>
                <w:spacing w:val="-5"/>
                <w:sz w:val="14"/>
              </w:rPr>
              <w:t>46</w:t>
            </w:r>
          </w:p>
        </w:tc>
        <w:tc>
          <w:tcPr>
            <w:tcW w:w="524" w:type="dxa"/>
          </w:tcPr>
          <w:p>
            <w:pPr>
              <w:pStyle w:val="TableParagraph"/>
              <w:ind w:left="4" w:right="1"/>
              <w:jc w:val="center"/>
              <w:rPr>
                <w:sz w:val="14"/>
              </w:rPr>
            </w:pPr>
            <w:r>
              <w:rPr>
                <w:spacing w:val="-4"/>
                <w:sz w:val="14"/>
              </w:rPr>
              <w:t>0.02</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6"/>
              <w:ind w:left="70"/>
              <w:rPr>
                <w:b/>
                <w:sz w:val="14"/>
              </w:rPr>
            </w:pPr>
            <w:r>
              <w:rPr>
                <w:b/>
                <w:spacing w:val="-5"/>
                <w:sz w:val="14"/>
              </w:rPr>
              <w:t>OSA</w:t>
            </w:r>
          </w:p>
        </w:tc>
        <w:tc>
          <w:tcPr>
            <w:tcW w:w="1483" w:type="dxa"/>
          </w:tcPr>
          <w:p>
            <w:pPr>
              <w:pStyle w:val="TableParagraph"/>
              <w:spacing w:line="140" w:lineRule="exact" w:before="156"/>
              <w:ind w:left="70"/>
              <w:rPr>
                <w:b/>
                <w:sz w:val="14"/>
              </w:rPr>
            </w:pPr>
            <w:r>
              <w:rPr>
                <w:b/>
                <w:sz w:val="14"/>
              </w:rPr>
              <w:t>PUERTO</w:t>
            </w:r>
            <w:r>
              <w:rPr>
                <w:b/>
                <w:spacing w:val="-6"/>
                <w:sz w:val="14"/>
              </w:rPr>
              <w:t> </w:t>
            </w:r>
            <w:r>
              <w:rPr>
                <w:b/>
                <w:spacing w:val="-2"/>
                <w:sz w:val="14"/>
              </w:rPr>
              <w:t>CORTES</w:t>
            </w:r>
          </w:p>
        </w:tc>
        <w:tc>
          <w:tcPr>
            <w:tcW w:w="2727" w:type="dxa"/>
          </w:tcPr>
          <w:p>
            <w:pPr>
              <w:pStyle w:val="TableParagraph"/>
              <w:spacing w:line="157"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6"/>
              <w:ind w:left="23" w:right="15"/>
              <w:jc w:val="center"/>
              <w:rPr>
                <w:sz w:val="14"/>
              </w:rPr>
            </w:pPr>
            <w:r>
              <w:rPr>
                <w:spacing w:val="-5"/>
                <w:sz w:val="14"/>
              </w:rPr>
              <w:t>17</w:t>
            </w:r>
          </w:p>
        </w:tc>
        <w:tc>
          <w:tcPr>
            <w:tcW w:w="584" w:type="dxa"/>
          </w:tcPr>
          <w:p>
            <w:pPr>
              <w:pStyle w:val="TableParagraph"/>
              <w:spacing w:line="140" w:lineRule="exact" w:before="156"/>
              <w:ind w:left="13" w:right="2"/>
              <w:jc w:val="center"/>
              <w:rPr>
                <w:sz w:val="14"/>
              </w:rPr>
            </w:pPr>
            <w:r>
              <w:rPr>
                <w:spacing w:val="-5"/>
                <w:sz w:val="14"/>
              </w:rPr>
              <w:t>17</w:t>
            </w:r>
          </w:p>
        </w:tc>
        <w:tc>
          <w:tcPr>
            <w:tcW w:w="759" w:type="dxa"/>
          </w:tcPr>
          <w:p>
            <w:pPr>
              <w:pStyle w:val="TableParagraph"/>
              <w:spacing w:line="157" w:lineRule="exact"/>
              <w:ind w:right="60"/>
              <w:jc w:val="right"/>
              <w:rPr>
                <w:sz w:val="14"/>
              </w:rPr>
            </w:pPr>
            <w:r>
              <w:rPr>
                <w:spacing w:val="-2"/>
                <w:sz w:val="14"/>
              </w:rPr>
              <w:t>21,395,0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rPr>
                <w:b/>
                <w:sz w:val="14"/>
              </w:rPr>
            </w:pPr>
          </w:p>
          <w:p>
            <w:pPr>
              <w:pStyle w:val="TableParagraph"/>
              <w:spacing w:line="140" w:lineRule="exact"/>
              <w:ind w:left="70"/>
              <w:rPr>
                <w:b/>
                <w:sz w:val="14"/>
              </w:rPr>
            </w:pPr>
            <w:r>
              <w:rPr>
                <w:b/>
                <w:sz w:val="14"/>
              </w:rPr>
              <w:t>PUERTO</w:t>
            </w:r>
            <w:r>
              <w:rPr>
                <w:b/>
                <w:spacing w:val="-6"/>
                <w:sz w:val="14"/>
              </w:rPr>
              <w:t> </w:t>
            </w:r>
            <w:r>
              <w:rPr>
                <w:b/>
                <w:spacing w:val="-2"/>
                <w:sz w:val="14"/>
              </w:rPr>
              <w:t>CORTES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0"/>
              <w:jc w:val="right"/>
              <w:rPr>
                <w:sz w:val="14"/>
              </w:rPr>
            </w:pPr>
            <w:r>
              <w:rPr>
                <w:spacing w:val="-2"/>
                <w:sz w:val="14"/>
              </w:rPr>
              <w:t>13,304,6</w:t>
            </w:r>
          </w:p>
          <w:p>
            <w:pPr>
              <w:pStyle w:val="TableParagraph"/>
              <w:spacing w:line="140" w:lineRule="exact"/>
              <w:ind w:right="61"/>
              <w:jc w:val="right"/>
              <w:rPr>
                <w:sz w:val="14"/>
              </w:rPr>
            </w:pPr>
            <w:r>
              <w:rPr>
                <w:spacing w:val="-5"/>
                <w:sz w:val="14"/>
              </w:rPr>
              <w:t>61</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2" w:lineRule="exact" w:before="160"/>
              <w:ind w:left="70"/>
              <w:rPr>
                <w:b/>
                <w:sz w:val="14"/>
              </w:rPr>
            </w:pPr>
            <w:r>
              <w:rPr>
                <w:b/>
                <w:spacing w:val="-5"/>
                <w:sz w:val="14"/>
              </w:rPr>
              <w:t>OSA</w:t>
            </w:r>
          </w:p>
        </w:tc>
        <w:tc>
          <w:tcPr>
            <w:tcW w:w="1483" w:type="dxa"/>
          </w:tcPr>
          <w:p>
            <w:pPr>
              <w:pStyle w:val="TableParagraph"/>
              <w:spacing w:line="142" w:lineRule="exact" w:before="160"/>
              <w:ind w:left="70"/>
              <w:rPr>
                <w:b/>
                <w:sz w:val="14"/>
              </w:rPr>
            </w:pPr>
            <w:r>
              <w:rPr>
                <w:b/>
                <w:sz w:val="14"/>
              </w:rPr>
              <w:t>PUERTO</w:t>
            </w:r>
            <w:r>
              <w:rPr>
                <w:b/>
                <w:spacing w:val="-6"/>
                <w:sz w:val="14"/>
              </w:rPr>
              <w:t> </w:t>
            </w:r>
            <w:r>
              <w:rPr>
                <w:b/>
                <w:spacing w:val="-2"/>
                <w:sz w:val="14"/>
              </w:rPr>
              <w:t>CORTES</w:t>
            </w:r>
          </w:p>
        </w:tc>
        <w:tc>
          <w:tcPr>
            <w:tcW w:w="2727" w:type="dxa"/>
          </w:tcPr>
          <w:p>
            <w:pPr>
              <w:pStyle w:val="TableParagraph"/>
              <w:spacing w:line="142"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2" w:lineRule="exact" w:before="160"/>
              <w:ind w:left="23" w:right="15"/>
              <w:jc w:val="center"/>
              <w:rPr>
                <w:sz w:val="14"/>
              </w:rPr>
            </w:pPr>
            <w:r>
              <w:rPr>
                <w:spacing w:val="-5"/>
                <w:sz w:val="14"/>
              </w:rPr>
              <w:t>35</w:t>
            </w:r>
          </w:p>
        </w:tc>
        <w:tc>
          <w:tcPr>
            <w:tcW w:w="584" w:type="dxa"/>
          </w:tcPr>
          <w:p>
            <w:pPr>
              <w:pStyle w:val="TableParagraph"/>
              <w:spacing w:line="142" w:lineRule="exact" w:before="160"/>
              <w:ind w:left="13" w:right="2"/>
              <w:jc w:val="center"/>
              <w:rPr>
                <w:sz w:val="14"/>
              </w:rPr>
            </w:pPr>
            <w:r>
              <w:rPr>
                <w:spacing w:val="-5"/>
                <w:sz w:val="14"/>
              </w:rPr>
              <w:t>35</w:t>
            </w:r>
          </w:p>
        </w:tc>
        <w:tc>
          <w:tcPr>
            <w:tcW w:w="759" w:type="dxa"/>
          </w:tcPr>
          <w:p>
            <w:pPr>
              <w:pStyle w:val="TableParagraph"/>
              <w:spacing w:line="161" w:lineRule="exact"/>
              <w:ind w:right="60"/>
              <w:jc w:val="right"/>
              <w:rPr>
                <w:sz w:val="14"/>
              </w:rPr>
            </w:pPr>
            <w:r>
              <w:rPr>
                <w:spacing w:val="-2"/>
                <w:sz w:val="14"/>
              </w:rPr>
              <w:t>10,350,0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rPr>
                <w:b/>
                <w:sz w:val="14"/>
              </w:rPr>
            </w:pPr>
          </w:p>
          <w:p>
            <w:pPr>
              <w:pStyle w:val="TableParagraph"/>
              <w:spacing w:line="140" w:lineRule="exact"/>
              <w:ind w:left="70"/>
              <w:rPr>
                <w:b/>
                <w:sz w:val="14"/>
              </w:rPr>
            </w:pPr>
            <w:r>
              <w:rPr>
                <w:b/>
                <w:sz w:val="14"/>
              </w:rPr>
              <w:t>PUERTO</w:t>
            </w:r>
            <w:r>
              <w:rPr>
                <w:b/>
                <w:spacing w:val="-6"/>
                <w:sz w:val="14"/>
              </w:rPr>
              <w:t> </w:t>
            </w:r>
            <w:r>
              <w:rPr>
                <w:b/>
                <w:spacing w:val="-2"/>
                <w:sz w:val="14"/>
              </w:rPr>
              <w:t>CORTES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7,300,00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5"/>
                <w:sz w:val="14"/>
              </w:rPr>
              <w:t>OSA</w:t>
            </w:r>
          </w:p>
        </w:tc>
        <w:tc>
          <w:tcPr>
            <w:tcW w:w="1483" w:type="dxa"/>
          </w:tcPr>
          <w:p>
            <w:pPr>
              <w:pStyle w:val="TableParagraph"/>
              <w:spacing w:line="140" w:lineRule="exact" w:before="160"/>
              <w:ind w:left="70"/>
              <w:rPr>
                <w:b/>
                <w:sz w:val="14"/>
              </w:rPr>
            </w:pPr>
            <w:r>
              <w:rPr>
                <w:b/>
                <w:sz w:val="14"/>
              </w:rPr>
              <w:t>PUERTO</w:t>
            </w:r>
            <w:r>
              <w:rPr>
                <w:b/>
                <w:spacing w:val="-6"/>
                <w:sz w:val="14"/>
              </w:rPr>
              <w:t> </w:t>
            </w:r>
            <w:r>
              <w:rPr>
                <w:b/>
                <w:spacing w:val="-2"/>
                <w:sz w:val="14"/>
              </w:rPr>
              <w:t>CORTES</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33</w:t>
            </w:r>
          </w:p>
        </w:tc>
        <w:tc>
          <w:tcPr>
            <w:tcW w:w="584" w:type="dxa"/>
          </w:tcPr>
          <w:p>
            <w:pPr>
              <w:pStyle w:val="TableParagraph"/>
              <w:spacing w:line="140" w:lineRule="exact" w:before="160"/>
              <w:ind w:left="13" w:right="2"/>
              <w:jc w:val="center"/>
              <w:rPr>
                <w:sz w:val="14"/>
              </w:rPr>
            </w:pPr>
            <w:r>
              <w:rPr>
                <w:spacing w:val="-5"/>
                <w:sz w:val="14"/>
              </w:rPr>
              <w:t>34</w:t>
            </w:r>
          </w:p>
        </w:tc>
        <w:tc>
          <w:tcPr>
            <w:tcW w:w="759" w:type="dxa"/>
          </w:tcPr>
          <w:p>
            <w:pPr>
              <w:pStyle w:val="TableParagraph"/>
              <w:spacing w:line="161" w:lineRule="exact"/>
              <w:ind w:right="61"/>
              <w:jc w:val="right"/>
              <w:rPr>
                <w:sz w:val="14"/>
              </w:rPr>
            </w:pPr>
            <w:r>
              <w:rPr>
                <w:spacing w:val="-2"/>
                <w:sz w:val="14"/>
              </w:rPr>
              <w:t>6,492,52</w:t>
            </w:r>
          </w:p>
          <w:p>
            <w:pPr>
              <w:pStyle w:val="TableParagraph"/>
              <w:spacing w:line="140" w:lineRule="exact"/>
              <w:ind w:right="58"/>
              <w:jc w:val="right"/>
              <w:rPr>
                <w:sz w:val="14"/>
              </w:rPr>
            </w:pPr>
            <w:r>
              <w:rPr>
                <w:spacing w:val="-10"/>
                <w:sz w:val="14"/>
              </w:rPr>
              <w:t>9</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2" w:lineRule="exact"/>
              <w:ind w:left="70"/>
              <w:rPr>
                <w:b/>
                <w:sz w:val="14"/>
              </w:rPr>
            </w:pPr>
            <w:r>
              <w:rPr>
                <w:b/>
                <w:spacing w:val="-5"/>
                <w:sz w:val="14"/>
              </w:rPr>
              <w:t>OSA</w:t>
            </w:r>
          </w:p>
        </w:tc>
        <w:tc>
          <w:tcPr>
            <w:tcW w:w="1483" w:type="dxa"/>
          </w:tcPr>
          <w:p>
            <w:pPr>
              <w:pStyle w:val="TableParagraph"/>
              <w:rPr>
                <w:b/>
                <w:sz w:val="14"/>
              </w:rPr>
            </w:pPr>
          </w:p>
          <w:p>
            <w:pPr>
              <w:pStyle w:val="TableParagraph"/>
              <w:spacing w:line="142" w:lineRule="exact"/>
              <w:ind w:left="70"/>
              <w:rPr>
                <w:b/>
                <w:sz w:val="14"/>
              </w:rPr>
            </w:pPr>
            <w:r>
              <w:rPr>
                <w:b/>
                <w:sz w:val="14"/>
              </w:rPr>
              <w:t>PUERTO</w:t>
            </w:r>
            <w:r>
              <w:rPr>
                <w:b/>
                <w:spacing w:val="-6"/>
                <w:sz w:val="14"/>
              </w:rPr>
              <w:t> </w:t>
            </w:r>
            <w:r>
              <w:rPr>
                <w:b/>
                <w:spacing w:val="-2"/>
                <w:sz w:val="14"/>
              </w:rPr>
              <w:t>CORTES</w:t>
            </w:r>
          </w:p>
        </w:tc>
        <w:tc>
          <w:tcPr>
            <w:tcW w:w="2727" w:type="dxa"/>
          </w:tcPr>
          <w:p>
            <w:pPr>
              <w:pStyle w:val="TableParagraph"/>
              <w:rPr>
                <w:b/>
                <w:sz w:val="14"/>
              </w:rPr>
            </w:pPr>
          </w:p>
          <w:p>
            <w:pPr>
              <w:pStyle w:val="TableParagraph"/>
              <w:spacing w:line="142"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1,618,00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rPr>
                <w:b/>
                <w:sz w:val="14"/>
              </w:rPr>
            </w:pPr>
          </w:p>
          <w:p>
            <w:pPr>
              <w:pStyle w:val="TableParagraph"/>
              <w:spacing w:line="140" w:lineRule="exact"/>
              <w:ind w:left="70"/>
              <w:rPr>
                <w:b/>
                <w:sz w:val="14"/>
              </w:rPr>
            </w:pPr>
            <w:r>
              <w:rPr>
                <w:b/>
                <w:sz w:val="14"/>
              </w:rPr>
              <w:t>PUERTO</w:t>
            </w:r>
            <w:r>
              <w:rPr>
                <w:b/>
                <w:spacing w:val="-6"/>
                <w:sz w:val="14"/>
              </w:rPr>
              <w:t> </w:t>
            </w:r>
            <w:r>
              <w:rPr>
                <w:b/>
                <w:spacing w:val="-2"/>
                <w:sz w:val="14"/>
              </w:rPr>
              <w:t>CORTES</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800,000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5"/>
                <w:sz w:val="14"/>
              </w:rPr>
              <w:t>OSA</w:t>
            </w:r>
          </w:p>
        </w:tc>
        <w:tc>
          <w:tcPr>
            <w:tcW w:w="1483" w:type="dxa"/>
          </w:tcPr>
          <w:p>
            <w:pPr>
              <w:pStyle w:val="TableParagraph"/>
              <w:spacing w:line="140" w:lineRule="exact" w:before="160"/>
              <w:ind w:left="70"/>
              <w:rPr>
                <w:b/>
                <w:sz w:val="14"/>
              </w:rPr>
            </w:pPr>
            <w:r>
              <w:rPr>
                <w:b/>
                <w:spacing w:val="-2"/>
                <w:sz w:val="14"/>
              </w:rPr>
              <w:t>SIERPE</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335</w:t>
            </w:r>
          </w:p>
        </w:tc>
        <w:tc>
          <w:tcPr>
            <w:tcW w:w="584" w:type="dxa"/>
          </w:tcPr>
          <w:p>
            <w:pPr>
              <w:pStyle w:val="TableParagraph"/>
              <w:spacing w:line="140" w:lineRule="exact" w:before="160"/>
              <w:ind w:left="13" w:right="2"/>
              <w:jc w:val="center"/>
              <w:rPr>
                <w:sz w:val="14"/>
              </w:rPr>
            </w:pPr>
            <w:r>
              <w:rPr>
                <w:spacing w:val="-5"/>
                <w:sz w:val="14"/>
              </w:rPr>
              <w:t>345</w:t>
            </w:r>
          </w:p>
        </w:tc>
        <w:tc>
          <w:tcPr>
            <w:tcW w:w="759" w:type="dxa"/>
          </w:tcPr>
          <w:p>
            <w:pPr>
              <w:pStyle w:val="TableParagraph"/>
              <w:spacing w:line="161" w:lineRule="exact"/>
              <w:ind w:right="61"/>
              <w:jc w:val="right"/>
              <w:rPr>
                <w:sz w:val="14"/>
              </w:rPr>
            </w:pPr>
            <w:r>
              <w:rPr>
                <w:spacing w:val="-2"/>
                <w:sz w:val="14"/>
              </w:rPr>
              <w:t>105,751,</w:t>
            </w:r>
          </w:p>
          <w:p>
            <w:pPr>
              <w:pStyle w:val="TableParagraph"/>
              <w:spacing w:line="140" w:lineRule="exact"/>
              <w:ind w:right="61"/>
              <w:jc w:val="right"/>
              <w:rPr>
                <w:sz w:val="14"/>
              </w:rPr>
            </w:pPr>
            <w:r>
              <w:rPr>
                <w:spacing w:val="-5"/>
                <w:sz w:val="14"/>
              </w:rPr>
              <w:t>737</w:t>
            </w:r>
          </w:p>
        </w:tc>
        <w:tc>
          <w:tcPr>
            <w:tcW w:w="524" w:type="dxa"/>
          </w:tcPr>
          <w:p>
            <w:pPr>
              <w:pStyle w:val="TableParagraph"/>
              <w:spacing w:line="161"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2" w:lineRule="exact"/>
              <w:ind w:left="70"/>
              <w:rPr>
                <w:b/>
                <w:sz w:val="14"/>
              </w:rPr>
            </w:pPr>
            <w:r>
              <w:rPr>
                <w:b/>
                <w:spacing w:val="-5"/>
                <w:sz w:val="14"/>
              </w:rPr>
              <w:t>OSA</w:t>
            </w:r>
          </w:p>
        </w:tc>
        <w:tc>
          <w:tcPr>
            <w:tcW w:w="1483" w:type="dxa"/>
          </w:tcPr>
          <w:p>
            <w:pPr>
              <w:pStyle w:val="TableParagraph"/>
              <w:rPr>
                <w:b/>
                <w:sz w:val="14"/>
              </w:rPr>
            </w:pPr>
          </w:p>
          <w:p>
            <w:pPr>
              <w:pStyle w:val="TableParagraph"/>
              <w:spacing w:line="142" w:lineRule="exact"/>
              <w:ind w:left="70"/>
              <w:rPr>
                <w:b/>
                <w:sz w:val="14"/>
              </w:rPr>
            </w:pPr>
            <w:r>
              <w:rPr>
                <w:b/>
                <w:spacing w:val="-2"/>
                <w:sz w:val="14"/>
              </w:rPr>
              <w:t>SIERPE</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215</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321</w:t>
            </w:r>
          </w:p>
        </w:tc>
        <w:tc>
          <w:tcPr>
            <w:tcW w:w="759" w:type="dxa"/>
          </w:tcPr>
          <w:p>
            <w:pPr>
              <w:pStyle w:val="TableParagraph"/>
              <w:ind w:right="60"/>
              <w:jc w:val="right"/>
              <w:rPr>
                <w:sz w:val="14"/>
              </w:rPr>
            </w:pPr>
            <w:r>
              <w:rPr>
                <w:spacing w:val="-2"/>
                <w:sz w:val="14"/>
              </w:rPr>
              <w:t>89,108,0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rPr>
                <w:b/>
                <w:sz w:val="14"/>
              </w:rPr>
            </w:pPr>
          </w:p>
          <w:p>
            <w:pPr>
              <w:pStyle w:val="TableParagraph"/>
              <w:spacing w:line="140" w:lineRule="exact"/>
              <w:ind w:left="70"/>
              <w:rPr>
                <w:b/>
                <w:sz w:val="14"/>
              </w:rPr>
            </w:pPr>
            <w:r>
              <w:rPr>
                <w:b/>
                <w:spacing w:val="-2"/>
                <w:sz w:val="14"/>
              </w:rPr>
              <w:t>SIERPE</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34</w:t>
            </w:r>
          </w:p>
        </w:tc>
        <w:tc>
          <w:tcPr>
            <w:tcW w:w="759" w:type="dxa"/>
          </w:tcPr>
          <w:p>
            <w:pPr>
              <w:pStyle w:val="TableParagraph"/>
              <w:ind w:right="60"/>
              <w:jc w:val="right"/>
              <w:rPr>
                <w:sz w:val="14"/>
              </w:rPr>
            </w:pPr>
            <w:r>
              <w:rPr>
                <w:spacing w:val="-2"/>
                <w:sz w:val="14"/>
              </w:rPr>
              <w:t>10,050,0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5"/>
                <w:sz w:val="14"/>
              </w:rPr>
              <w:t>OSA</w:t>
            </w:r>
          </w:p>
        </w:tc>
        <w:tc>
          <w:tcPr>
            <w:tcW w:w="1483" w:type="dxa"/>
          </w:tcPr>
          <w:p>
            <w:pPr>
              <w:pStyle w:val="TableParagraph"/>
              <w:spacing w:line="140" w:lineRule="exact" w:before="160"/>
              <w:ind w:left="70"/>
              <w:rPr>
                <w:b/>
                <w:sz w:val="14"/>
              </w:rPr>
            </w:pPr>
            <w:r>
              <w:rPr>
                <w:b/>
                <w:spacing w:val="-2"/>
                <w:sz w:val="14"/>
              </w:rPr>
              <w:t>SIERPE</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5"/>
                <w:sz w:val="14"/>
              </w:rPr>
              <w:t>14</w:t>
            </w:r>
          </w:p>
        </w:tc>
        <w:tc>
          <w:tcPr>
            <w:tcW w:w="584" w:type="dxa"/>
          </w:tcPr>
          <w:p>
            <w:pPr>
              <w:pStyle w:val="TableParagraph"/>
              <w:spacing w:line="140" w:lineRule="exact" w:before="160"/>
              <w:ind w:left="13" w:right="2"/>
              <w:jc w:val="center"/>
              <w:rPr>
                <w:sz w:val="14"/>
              </w:rPr>
            </w:pPr>
            <w:r>
              <w:rPr>
                <w:spacing w:val="-5"/>
                <w:sz w:val="14"/>
              </w:rPr>
              <w:t>14</w:t>
            </w:r>
          </w:p>
        </w:tc>
        <w:tc>
          <w:tcPr>
            <w:tcW w:w="759" w:type="dxa"/>
          </w:tcPr>
          <w:p>
            <w:pPr>
              <w:pStyle w:val="TableParagraph"/>
              <w:spacing w:line="161" w:lineRule="exact"/>
              <w:ind w:right="61"/>
              <w:jc w:val="right"/>
              <w:rPr>
                <w:sz w:val="14"/>
              </w:rPr>
            </w:pPr>
            <w:r>
              <w:rPr>
                <w:spacing w:val="-2"/>
                <w:sz w:val="14"/>
              </w:rPr>
              <w:t>5,603,78</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rPr>
                <w:b/>
                <w:sz w:val="14"/>
              </w:rPr>
            </w:pPr>
          </w:p>
          <w:p>
            <w:pPr>
              <w:pStyle w:val="TableParagraph"/>
              <w:spacing w:line="140" w:lineRule="exact"/>
              <w:ind w:left="70"/>
              <w:rPr>
                <w:b/>
                <w:sz w:val="14"/>
              </w:rPr>
            </w:pPr>
            <w:r>
              <w:rPr>
                <w:b/>
                <w:spacing w:val="-2"/>
                <w:sz w:val="14"/>
              </w:rPr>
              <w:t>SIERPE</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4,500,00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1"/>
              <w:rPr>
                <w:b/>
                <w:sz w:val="14"/>
              </w:rPr>
            </w:pPr>
          </w:p>
          <w:p>
            <w:pPr>
              <w:pStyle w:val="TableParagraph"/>
              <w:spacing w:line="140" w:lineRule="exact" w:before="1"/>
              <w:ind w:left="70"/>
              <w:rPr>
                <w:b/>
                <w:sz w:val="14"/>
              </w:rPr>
            </w:pPr>
            <w:r>
              <w:rPr>
                <w:b/>
                <w:spacing w:val="-5"/>
                <w:sz w:val="14"/>
              </w:rPr>
              <w:t>OSA</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SIERPE</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3</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3</w:t>
            </w:r>
          </w:p>
        </w:tc>
        <w:tc>
          <w:tcPr>
            <w:tcW w:w="759" w:type="dxa"/>
          </w:tcPr>
          <w:p>
            <w:pPr>
              <w:pStyle w:val="TableParagraph"/>
              <w:spacing w:before="2"/>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5"/>
                <w:sz w:val="14"/>
              </w:rPr>
              <w:t>OSA</w:t>
            </w:r>
          </w:p>
        </w:tc>
        <w:tc>
          <w:tcPr>
            <w:tcW w:w="1483" w:type="dxa"/>
          </w:tcPr>
          <w:p>
            <w:pPr>
              <w:pStyle w:val="TableParagraph"/>
              <w:rPr>
                <w:b/>
                <w:sz w:val="14"/>
              </w:rPr>
            </w:pPr>
          </w:p>
          <w:p>
            <w:pPr>
              <w:pStyle w:val="TableParagraph"/>
              <w:spacing w:line="140" w:lineRule="exact"/>
              <w:ind w:left="70"/>
              <w:rPr>
                <w:b/>
                <w:sz w:val="14"/>
              </w:rPr>
            </w:pPr>
            <w:r>
              <w:rPr>
                <w:b/>
                <w:spacing w:val="-2"/>
                <w:sz w:val="14"/>
              </w:rPr>
              <w:t>SIERPE</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945,000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5"/>
                <w:sz w:val="14"/>
              </w:rPr>
              <w:t>OSA</w:t>
            </w:r>
          </w:p>
        </w:tc>
        <w:tc>
          <w:tcPr>
            <w:tcW w:w="1483" w:type="dxa"/>
          </w:tcPr>
          <w:p>
            <w:pPr>
              <w:pStyle w:val="TableParagraph"/>
              <w:spacing w:line="140" w:lineRule="exact" w:before="160"/>
              <w:ind w:left="70"/>
              <w:rPr>
                <w:b/>
                <w:sz w:val="14"/>
              </w:rPr>
            </w:pPr>
            <w:r>
              <w:rPr>
                <w:b/>
                <w:spacing w:val="-2"/>
                <w:sz w:val="14"/>
              </w:rPr>
              <w:t>SIERPE</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7</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40" w:lineRule="exact" w:before="160"/>
              <w:ind w:left="118"/>
              <w:jc w:val="center"/>
              <w:rPr>
                <w:sz w:val="14"/>
              </w:rPr>
            </w:pPr>
            <w:r>
              <w:rPr>
                <w:spacing w:val="-2"/>
                <w:sz w:val="14"/>
              </w:rPr>
              <w:t>803,900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399"/>
              <w:rPr>
                <w:b/>
                <w:sz w:val="14"/>
              </w:rPr>
            </w:pPr>
            <w:r>
              <w:rPr>
                <w:b/>
                <w:spacing w:val="-2"/>
                <w:sz w:val="14"/>
              </w:rPr>
              <w:t>PUERTO</w:t>
            </w:r>
            <w:r>
              <w:rPr>
                <w:b/>
                <w:spacing w:val="40"/>
                <w:sz w:val="14"/>
              </w:rPr>
              <w:t> </w:t>
            </w:r>
            <w:r>
              <w:rPr>
                <w:b/>
                <w:spacing w:val="-2"/>
                <w:sz w:val="14"/>
              </w:rPr>
              <w:t>JIMENEZ</w:t>
            </w:r>
          </w:p>
        </w:tc>
        <w:tc>
          <w:tcPr>
            <w:tcW w:w="1483" w:type="dxa"/>
          </w:tcPr>
          <w:p>
            <w:pPr>
              <w:pStyle w:val="TableParagraph"/>
              <w:spacing w:before="2"/>
              <w:rPr>
                <w:b/>
                <w:sz w:val="14"/>
              </w:rPr>
            </w:pPr>
          </w:p>
          <w:p>
            <w:pPr>
              <w:pStyle w:val="TableParagraph"/>
              <w:spacing w:line="140" w:lineRule="exact"/>
              <w:ind w:left="70"/>
              <w:rPr>
                <w:b/>
                <w:sz w:val="14"/>
              </w:rPr>
            </w:pPr>
            <w:r>
              <w:rPr>
                <w:b/>
                <w:sz w:val="14"/>
              </w:rPr>
              <w:t>PUERTO</w:t>
            </w:r>
            <w:r>
              <w:rPr>
                <w:b/>
                <w:spacing w:val="-6"/>
                <w:sz w:val="14"/>
              </w:rPr>
              <w:t> </w:t>
            </w:r>
            <w:r>
              <w:rPr>
                <w:b/>
                <w:spacing w:val="-2"/>
                <w:sz w:val="14"/>
              </w:rPr>
              <w:t>JIMENEZ</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685</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1,034</w:t>
            </w:r>
          </w:p>
        </w:tc>
        <w:tc>
          <w:tcPr>
            <w:tcW w:w="759" w:type="dxa"/>
          </w:tcPr>
          <w:p>
            <w:pPr>
              <w:pStyle w:val="TableParagraph"/>
              <w:spacing w:before="3"/>
              <w:ind w:right="61"/>
              <w:jc w:val="right"/>
              <w:rPr>
                <w:sz w:val="14"/>
              </w:rPr>
            </w:pPr>
            <w:r>
              <w:rPr>
                <w:spacing w:val="-2"/>
                <w:sz w:val="14"/>
              </w:rPr>
              <w:t>277,110,</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0.13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399"/>
              <w:rPr>
                <w:b/>
                <w:sz w:val="14"/>
              </w:rPr>
            </w:pPr>
            <w:r>
              <w:rPr>
                <w:b/>
                <w:spacing w:val="-2"/>
                <w:sz w:val="14"/>
              </w:rPr>
              <w:t>PUERTO</w:t>
            </w:r>
            <w:r>
              <w:rPr>
                <w:b/>
                <w:spacing w:val="40"/>
                <w:sz w:val="14"/>
              </w:rPr>
              <w:t> </w:t>
            </w:r>
            <w:r>
              <w:rPr>
                <w:b/>
                <w:spacing w:val="-2"/>
                <w:sz w:val="14"/>
              </w:rPr>
              <w:t>JIMENEZ</w:t>
            </w:r>
          </w:p>
        </w:tc>
        <w:tc>
          <w:tcPr>
            <w:tcW w:w="1483" w:type="dxa"/>
          </w:tcPr>
          <w:p>
            <w:pPr>
              <w:pStyle w:val="TableParagraph"/>
              <w:rPr>
                <w:b/>
                <w:sz w:val="14"/>
              </w:rPr>
            </w:pPr>
          </w:p>
          <w:p>
            <w:pPr>
              <w:pStyle w:val="TableParagraph"/>
              <w:spacing w:line="140" w:lineRule="exact"/>
              <w:ind w:left="70"/>
              <w:rPr>
                <w:b/>
                <w:sz w:val="14"/>
              </w:rPr>
            </w:pPr>
            <w:r>
              <w:rPr>
                <w:b/>
                <w:sz w:val="14"/>
              </w:rPr>
              <w:t>PUERTO</w:t>
            </w:r>
            <w:r>
              <w:rPr>
                <w:b/>
                <w:spacing w:val="-6"/>
                <w:sz w:val="14"/>
              </w:rPr>
              <w:t> </w:t>
            </w:r>
            <w:r>
              <w:rPr>
                <w:b/>
                <w:spacing w:val="-2"/>
                <w:sz w:val="14"/>
              </w:rPr>
              <w:t>JIMENEZ</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552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565</w:t>
            </w:r>
          </w:p>
        </w:tc>
        <w:tc>
          <w:tcPr>
            <w:tcW w:w="759" w:type="dxa"/>
          </w:tcPr>
          <w:p>
            <w:pPr>
              <w:pStyle w:val="TableParagraph"/>
              <w:ind w:right="61"/>
              <w:jc w:val="right"/>
              <w:rPr>
                <w:sz w:val="14"/>
              </w:rPr>
            </w:pPr>
            <w:r>
              <w:rPr>
                <w:spacing w:val="-2"/>
                <w:sz w:val="14"/>
              </w:rPr>
              <w:t>157,253,</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399"/>
              <w:rPr>
                <w:b/>
                <w:sz w:val="14"/>
              </w:rPr>
            </w:pPr>
            <w:r>
              <w:rPr>
                <w:b/>
                <w:spacing w:val="-2"/>
                <w:sz w:val="14"/>
              </w:rPr>
              <w:t>PUERTO</w:t>
            </w:r>
            <w:r>
              <w:rPr>
                <w:b/>
                <w:spacing w:val="40"/>
                <w:sz w:val="14"/>
              </w:rPr>
              <w:t> </w:t>
            </w:r>
            <w:r>
              <w:rPr>
                <w:b/>
                <w:spacing w:val="-2"/>
                <w:sz w:val="14"/>
              </w:rPr>
              <w:t>JIMENEZ</w:t>
            </w:r>
          </w:p>
        </w:tc>
        <w:tc>
          <w:tcPr>
            <w:tcW w:w="1483" w:type="dxa"/>
          </w:tcPr>
          <w:p>
            <w:pPr>
              <w:pStyle w:val="TableParagraph"/>
              <w:spacing w:line="140" w:lineRule="exact" w:before="160"/>
              <w:ind w:left="70"/>
              <w:rPr>
                <w:b/>
                <w:sz w:val="14"/>
              </w:rPr>
            </w:pPr>
            <w:r>
              <w:rPr>
                <w:b/>
                <w:sz w:val="14"/>
              </w:rPr>
              <w:t>PUERTO</w:t>
            </w:r>
            <w:r>
              <w:rPr>
                <w:b/>
                <w:spacing w:val="-6"/>
                <w:sz w:val="14"/>
              </w:rPr>
              <w:t> </w:t>
            </w:r>
            <w:r>
              <w:rPr>
                <w:b/>
                <w:spacing w:val="-2"/>
                <w:sz w:val="14"/>
              </w:rPr>
              <w:t>JIMENEZ</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34</w:t>
            </w:r>
          </w:p>
        </w:tc>
        <w:tc>
          <w:tcPr>
            <w:tcW w:w="584" w:type="dxa"/>
          </w:tcPr>
          <w:p>
            <w:pPr>
              <w:pStyle w:val="TableParagraph"/>
              <w:spacing w:line="140" w:lineRule="exact" w:before="160"/>
              <w:ind w:left="13" w:right="2"/>
              <w:jc w:val="center"/>
              <w:rPr>
                <w:sz w:val="14"/>
              </w:rPr>
            </w:pPr>
            <w:r>
              <w:rPr>
                <w:spacing w:val="-5"/>
                <w:sz w:val="14"/>
              </w:rPr>
              <w:t>35</w:t>
            </w:r>
          </w:p>
        </w:tc>
        <w:tc>
          <w:tcPr>
            <w:tcW w:w="759" w:type="dxa"/>
          </w:tcPr>
          <w:p>
            <w:pPr>
              <w:pStyle w:val="TableParagraph"/>
              <w:spacing w:line="161" w:lineRule="exact"/>
              <w:ind w:right="60"/>
              <w:jc w:val="right"/>
              <w:rPr>
                <w:sz w:val="14"/>
              </w:rPr>
            </w:pPr>
            <w:r>
              <w:rPr>
                <w:spacing w:val="-2"/>
                <w:sz w:val="14"/>
              </w:rPr>
              <w:t>10,200,0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399"/>
              <w:rPr>
                <w:b/>
                <w:sz w:val="14"/>
              </w:rPr>
            </w:pPr>
            <w:r>
              <w:rPr>
                <w:b/>
                <w:spacing w:val="-2"/>
                <w:sz w:val="14"/>
              </w:rPr>
              <w:t>PUERTO</w:t>
            </w:r>
            <w:r>
              <w:rPr>
                <w:b/>
                <w:spacing w:val="40"/>
                <w:sz w:val="14"/>
              </w:rPr>
              <w:t> </w:t>
            </w:r>
            <w:r>
              <w:rPr>
                <w:b/>
                <w:spacing w:val="-2"/>
                <w:sz w:val="14"/>
              </w:rPr>
              <w:t>JIMENEZ</w:t>
            </w:r>
          </w:p>
        </w:tc>
        <w:tc>
          <w:tcPr>
            <w:tcW w:w="1483" w:type="dxa"/>
          </w:tcPr>
          <w:p>
            <w:pPr>
              <w:pStyle w:val="TableParagraph"/>
              <w:spacing w:before="3"/>
              <w:rPr>
                <w:b/>
                <w:sz w:val="14"/>
              </w:rPr>
            </w:pPr>
          </w:p>
          <w:p>
            <w:pPr>
              <w:pStyle w:val="TableParagraph"/>
              <w:spacing w:line="140" w:lineRule="exact"/>
              <w:ind w:left="70"/>
              <w:rPr>
                <w:b/>
                <w:sz w:val="14"/>
              </w:rPr>
            </w:pPr>
            <w:r>
              <w:rPr>
                <w:b/>
                <w:sz w:val="14"/>
              </w:rPr>
              <w:t>PUERTO</w:t>
            </w:r>
            <w:r>
              <w:rPr>
                <w:b/>
                <w:spacing w:val="-6"/>
                <w:sz w:val="14"/>
              </w:rPr>
              <w:t> </w:t>
            </w:r>
            <w:r>
              <w:rPr>
                <w:b/>
                <w:spacing w:val="-2"/>
                <w:sz w:val="14"/>
              </w:rPr>
              <w:t>JIMENEZ</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8,241,44</w:t>
            </w:r>
          </w:p>
          <w:p>
            <w:pPr>
              <w:pStyle w:val="TableParagraph"/>
              <w:spacing w:line="140" w:lineRule="exact"/>
              <w:ind w:right="58"/>
              <w:jc w:val="right"/>
              <w:rPr>
                <w:sz w:val="14"/>
              </w:rPr>
            </w:pPr>
            <w:r>
              <w:rPr>
                <w:spacing w:val="-10"/>
                <w:sz w:val="14"/>
              </w:rPr>
              <w:t>3</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399"/>
              <w:rPr>
                <w:b/>
                <w:sz w:val="14"/>
              </w:rPr>
            </w:pPr>
            <w:r>
              <w:rPr>
                <w:b/>
                <w:spacing w:val="-2"/>
                <w:sz w:val="14"/>
              </w:rPr>
              <w:t>PUERTO</w:t>
            </w:r>
            <w:r>
              <w:rPr>
                <w:b/>
                <w:spacing w:val="40"/>
                <w:sz w:val="14"/>
              </w:rPr>
              <w:t> </w:t>
            </w:r>
            <w:r>
              <w:rPr>
                <w:b/>
                <w:spacing w:val="-2"/>
                <w:sz w:val="14"/>
              </w:rPr>
              <w:t>JIMENEZ</w:t>
            </w:r>
          </w:p>
        </w:tc>
        <w:tc>
          <w:tcPr>
            <w:tcW w:w="1483" w:type="dxa"/>
          </w:tcPr>
          <w:p>
            <w:pPr>
              <w:pStyle w:val="TableParagraph"/>
              <w:rPr>
                <w:b/>
                <w:sz w:val="14"/>
              </w:rPr>
            </w:pPr>
          </w:p>
          <w:p>
            <w:pPr>
              <w:pStyle w:val="TableParagraph"/>
              <w:spacing w:line="140" w:lineRule="exact"/>
              <w:ind w:left="70"/>
              <w:rPr>
                <w:b/>
                <w:sz w:val="14"/>
              </w:rPr>
            </w:pPr>
            <w:r>
              <w:rPr>
                <w:b/>
                <w:sz w:val="14"/>
              </w:rPr>
              <w:t>PUERTO</w:t>
            </w:r>
            <w:r>
              <w:rPr>
                <w:b/>
                <w:spacing w:val="-6"/>
                <w:sz w:val="14"/>
              </w:rPr>
              <w:t> </w:t>
            </w:r>
            <w:r>
              <w:rPr>
                <w:b/>
                <w:spacing w:val="-2"/>
                <w:sz w:val="14"/>
              </w:rPr>
              <w:t>JIMENEZ</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5,800,00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399"/>
              <w:rPr>
                <w:b/>
                <w:sz w:val="14"/>
              </w:rPr>
            </w:pPr>
            <w:r>
              <w:rPr>
                <w:b/>
                <w:spacing w:val="-2"/>
                <w:sz w:val="14"/>
              </w:rPr>
              <w:t>PUERTO</w:t>
            </w:r>
            <w:r>
              <w:rPr>
                <w:b/>
                <w:spacing w:val="40"/>
                <w:sz w:val="14"/>
              </w:rPr>
              <w:t> </w:t>
            </w:r>
            <w:r>
              <w:rPr>
                <w:b/>
                <w:spacing w:val="-2"/>
                <w:sz w:val="14"/>
              </w:rPr>
              <w:t>JIMENEZ</w:t>
            </w:r>
          </w:p>
        </w:tc>
        <w:tc>
          <w:tcPr>
            <w:tcW w:w="1483" w:type="dxa"/>
          </w:tcPr>
          <w:p>
            <w:pPr>
              <w:pStyle w:val="TableParagraph"/>
              <w:spacing w:line="140" w:lineRule="exact" w:before="160"/>
              <w:ind w:left="70"/>
              <w:rPr>
                <w:b/>
                <w:sz w:val="14"/>
              </w:rPr>
            </w:pPr>
            <w:r>
              <w:rPr>
                <w:b/>
                <w:sz w:val="14"/>
              </w:rPr>
              <w:t>PUERTO</w:t>
            </w:r>
            <w:r>
              <w:rPr>
                <w:b/>
                <w:spacing w:val="-6"/>
                <w:sz w:val="14"/>
              </w:rPr>
              <w:t> </w:t>
            </w:r>
            <w:r>
              <w:rPr>
                <w:b/>
                <w:spacing w:val="-2"/>
                <w:sz w:val="14"/>
              </w:rPr>
              <w:t>JIMENEZ</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5"/>
                <w:sz w:val="14"/>
              </w:rPr>
              <w:t>13</w:t>
            </w:r>
          </w:p>
        </w:tc>
        <w:tc>
          <w:tcPr>
            <w:tcW w:w="584" w:type="dxa"/>
          </w:tcPr>
          <w:p>
            <w:pPr>
              <w:pStyle w:val="TableParagraph"/>
              <w:spacing w:line="140" w:lineRule="exact" w:before="160"/>
              <w:ind w:left="13" w:right="2"/>
              <w:jc w:val="center"/>
              <w:rPr>
                <w:sz w:val="14"/>
              </w:rPr>
            </w:pPr>
            <w:r>
              <w:rPr>
                <w:spacing w:val="-5"/>
                <w:sz w:val="14"/>
              </w:rPr>
              <w:t>13</w:t>
            </w:r>
          </w:p>
        </w:tc>
        <w:tc>
          <w:tcPr>
            <w:tcW w:w="759" w:type="dxa"/>
          </w:tcPr>
          <w:p>
            <w:pPr>
              <w:pStyle w:val="TableParagraph"/>
              <w:spacing w:line="161" w:lineRule="exact"/>
              <w:ind w:right="61"/>
              <w:jc w:val="right"/>
              <w:rPr>
                <w:sz w:val="14"/>
              </w:rPr>
            </w:pPr>
            <w:r>
              <w:rPr>
                <w:spacing w:val="-2"/>
                <w:sz w:val="14"/>
              </w:rPr>
              <w:t>5,154,78</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399"/>
              <w:rPr>
                <w:b/>
                <w:sz w:val="14"/>
              </w:rPr>
            </w:pPr>
            <w:r>
              <w:rPr>
                <w:b/>
                <w:spacing w:val="-2"/>
                <w:sz w:val="14"/>
              </w:rPr>
              <w:t>PUERTO</w:t>
            </w:r>
            <w:r>
              <w:rPr>
                <w:b/>
                <w:spacing w:val="40"/>
                <w:sz w:val="14"/>
              </w:rPr>
              <w:t> </w:t>
            </w:r>
            <w:r>
              <w:rPr>
                <w:b/>
                <w:spacing w:val="-2"/>
                <w:sz w:val="14"/>
              </w:rPr>
              <w:t>JIMENEZ</w:t>
            </w:r>
          </w:p>
        </w:tc>
        <w:tc>
          <w:tcPr>
            <w:tcW w:w="1483" w:type="dxa"/>
          </w:tcPr>
          <w:p>
            <w:pPr>
              <w:pStyle w:val="TableParagraph"/>
              <w:spacing w:before="2"/>
              <w:rPr>
                <w:b/>
                <w:sz w:val="14"/>
              </w:rPr>
            </w:pPr>
          </w:p>
          <w:p>
            <w:pPr>
              <w:pStyle w:val="TableParagraph"/>
              <w:spacing w:line="140" w:lineRule="exact"/>
              <w:ind w:left="70"/>
              <w:rPr>
                <w:b/>
                <w:sz w:val="14"/>
              </w:rPr>
            </w:pPr>
            <w:r>
              <w:rPr>
                <w:b/>
                <w:sz w:val="14"/>
              </w:rPr>
              <w:t>PUERTO</w:t>
            </w:r>
            <w:r>
              <w:rPr>
                <w:b/>
                <w:spacing w:val="-6"/>
                <w:sz w:val="14"/>
              </w:rPr>
              <w:t> </w:t>
            </w:r>
            <w:r>
              <w:rPr>
                <w:b/>
                <w:spacing w:val="-2"/>
                <w:sz w:val="14"/>
              </w:rPr>
              <w:t>JIMENEZ</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spacing w:before="3"/>
              <w:ind w:right="61"/>
              <w:jc w:val="right"/>
              <w:rPr>
                <w:sz w:val="14"/>
              </w:rPr>
            </w:pPr>
            <w:r>
              <w:rPr>
                <w:spacing w:val="-2"/>
                <w:sz w:val="14"/>
              </w:rPr>
              <w:t>3,208,03</w:t>
            </w:r>
          </w:p>
          <w:p>
            <w:pPr>
              <w:pStyle w:val="TableParagraph"/>
              <w:spacing w:line="140" w:lineRule="exact"/>
              <w:ind w:right="58"/>
              <w:jc w:val="right"/>
              <w:rPr>
                <w:sz w:val="14"/>
              </w:rPr>
            </w:pPr>
            <w:r>
              <w:rPr>
                <w:spacing w:val="-10"/>
                <w:sz w:val="14"/>
              </w:rPr>
              <w:t>6</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399"/>
              <w:rPr>
                <w:b/>
                <w:sz w:val="14"/>
              </w:rPr>
            </w:pPr>
            <w:r>
              <w:rPr>
                <w:b/>
                <w:spacing w:val="-2"/>
                <w:sz w:val="14"/>
              </w:rPr>
              <w:t>PUERTO</w:t>
            </w:r>
            <w:r>
              <w:rPr>
                <w:b/>
                <w:spacing w:val="40"/>
                <w:sz w:val="14"/>
              </w:rPr>
              <w:t> </w:t>
            </w:r>
            <w:r>
              <w:rPr>
                <w:b/>
                <w:spacing w:val="-2"/>
                <w:sz w:val="14"/>
              </w:rPr>
              <w:t>JIMENEZ</w:t>
            </w:r>
          </w:p>
        </w:tc>
        <w:tc>
          <w:tcPr>
            <w:tcW w:w="1483" w:type="dxa"/>
          </w:tcPr>
          <w:p>
            <w:pPr>
              <w:pStyle w:val="TableParagraph"/>
              <w:rPr>
                <w:b/>
                <w:sz w:val="14"/>
              </w:rPr>
            </w:pPr>
          </w:p>
          <w:p>
            <w:pPr>
              <w:pStyle w:val="TableParagraph"/>
              <w:spacing w:line="140" w:lineRule="exact"/>
              <w:ind w:left="70"/>
              <w:rPr>
                <w:b/>
                <w:sz w:val="14"/>
              </w:rPr>
            </w:pPr>
            <w:r>
              <w:rPr>
                <w:b/>
                <w:sz w:val="14"/>
              </w:rPr>
              <w:t>PUERTO</w:t>
            </w:r>
            <w:r>
              <w:rPr>
                <w:b/>
                <w:spacing w:val="-6"/>
                <w:sz w:val="14"/>
              </w:rPr>
              <w:t> </w:t>
            </w:r>
            <w:r>
              <w:rPr>
                <w:b/>
                <w:spacing w:val="-2"/>
                <w:sz w:val="14"/>
              </w:rPr>
              <w:t>JIMENEZ</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3,079,99</w:t>
            </w:r>
          </w:p>
          <w:p>
            <w:pPr>
              <w:pStyle w:val="TableParagraph"/>
              <w:spacing w:line="140"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399"/>
              <w:rPr>
                <w:b/>
                <w:sz w:val="14"/>
              </w:rPr>
            </w:pPr>
            <w:r>
              <w:rPr>
                <w:b/>
                <w:spacing w:val="-2"/>
                <w:sz w:val="14"/>
              </w:rPr>
              <w:t>PUERTO</w:t>
            </w:r>
            <w:r>
              <w:rPr>
                <w:b/>
                <w:spacing w:val="40"/>
                <w:sz w:val="14"/>
              </w:rPr>
              <w:t> </w:t>
            </w:r>
            <w:r>
              <w:rPr>
                <w:b/>
                <w:spacing w:val="-2"/>
                <w:sz w:val="14"/>
              </w:rPr>
              <w:t>JIMENEZ</w:t>
            </w:r>
          </w:p>
        </w:tc>
        <w:tc>
          <w:tcPr>
            <w:tcW w:w="1483" w:type="dxa"/>
          </w:tcPr>
          <w:p>
            <w:pPr>
              <w:pStyle w:val="TableParagraph"/>
              <w:spacing w:line="140" w:lineRule="exact" w:before="160"/>
              <w:ind w:left="70"/>
              <w:rPr>
                <w:b/>
                <w:sz w:val="14"/>
              </w:rPr>
            </w:pPr>
            <w:r>
              <w:rPr>
                <w:b/>
                <w:sz w:val="14"/>
              </w:rPr>
              <w:t>PUERTO</w:t>
            </w:r>
            <w:r>
              <w:rPr>
                <w:b/>
                <w:spacing w:val="-6"/>
                <w:sz w:val="14"/>
              </w:rPr>
              <w:t> </w:t>
            </w:r>
            <w:r>
              <w:rPr>
                <w:b/>
                <w:spacing w:val="-2"/>
                <w:sz w:val="14"/>
              </w:rPr>
              <w:t>JIMENEZ</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5"/>
                <w:sz w:val="14"/>
              </w:rPr>
              <w:t>11</w:t>
            </w:r>
          </w:p>
        </w:tc>
        <w:tc>
          <w:tcPr>
            <w:tcW w:w="759" w:type="dxa"/>
          </w:tcPr>
          <w:p>
            <w:pPr>
              <w:pStyle w:val="TableParagraph"/>
              <w:spacing w:line="161" w:lineRule="exact"/>
              <w:ind w:right="61"/>
              <w:jc w:val="right"/>
              <w:rPr>
                <w:sz w:val="14"/>
              </w:rPr>
            </w:pPr>
            <w:r>
              <w:rPr>
                <w:spacing w:val="-2"/>
                <w:sz w:val="14"/>
              </w:rPr>
              <w:t>2,882,00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399"/>
              <w:rPr>
                <w:b/>
                <w:sz w:val="14"/>
              </w:rPr>
            </w:pPr>
            <w:r>
              <w:rPr>
                <w:b/>
                <w:spacing w:val="-2"/>
                <w:sz w:val="14"/>
              </w:rPr>
              <w:t>PUERTO</w:t>
            </w:r>
            <w:r>
              <w:rPr>
                <w:b/>
                <w:spacing w:val="40"/>
                <w:sz w:val="14"/>
              </w:rPr>
              <w:t> </w:t>
            </w:r>
            <w:r>
              <w:rPr>
                <w:b/>
                <w:spacing w:val="-2"/>
                <w:sz w:val="14"/>
              </w:rPr>
              <w:t>JIMENEZ</w:t>
            </w:r>
          </w:p>
        </w:tc>
        <w:tc>
          <w:tcPr>
            <w:tcW w:w="1483" w:type="dxa"/>
          </w:tcPr>
          <w:p>
            <w:pPr>
              <w:pStyle w:val="TableParagraph"/>
              <w:spacing w:before="2"/>
              <w:rPr>
                <w:b/>
                <w:sz w:val="14"/>
              </w:rPr>
            </w:pPr>
          </w:p>
          <w:p>
            <w:pPr>
              <w:pStyle w:val="TableParagraph"/>
              <w:spacing w:line="140" w:lineRule="exact"/>
              <w:ind w:left="70"/>
              <w:rPr>
                <w:b/>
                <w:sz w:val="14"/>
              </w:rPr>
            </w:pPr>
            <w:r>
              <w:rPr>
                <w:b/>
                <w:sz w:val="14"/>
              </w:rPr>
              <w:t>PUERTO</w:t>
            </w:r>
            <w:r>
              <w:rPr>
                <w:b/>
                <w:spacing w:val="-6"/>
                <w:sz w:val="14"/>
              </w:rPr>
              <w:t> </w:t>
            </w:r>
            <w:r>
              <w:rPr>
                <w:b/>
                <w:spacing w:val="-2"/>
                <w:sz w:val="14"/>
              </w:rPr>
              <w:t>JIMENEZ</w:t>
            </w:r>
          </w:p>
        </w:tc>
        <w:tc>
          <w:tcPr>
            <w:tcW w:w="2727" w:type="dxa"/>
          </w:tcPr>
          <w:p>
            <w:pPr>
              <w:pStyle w:val="TableParagraph"/>
              <w:spacing w:before="2"/>
              <w:rPr>
                <w:b/>
                <w:sz w:val="14"/>
              </w:rPr>
            </w:pPr>
          </w:p>
          <w:p>
            <w:pPr>
              <w:pStyle w:val="TableParagraph"/>
              <w:spacing w:line="140" w:lineRule="exact"/>
              <w:ind w:left="71"/>
              <w:rPr>
                <w:b/>
                <w:sz w:val="14"/>
              </w:rPr>
            </w:pPr>
            <w:r>
              <w:rPr>
                <w:b/>
                <w:spacing w:val="-4"/>
                <w:sz w:val="14"/>
              </w:rPr>
              <w:t>VEDA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870,000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204,000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right="271"/>
              <w:jc w:val="right"/>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8" w:lineRule="exact"/>
              <w:ind w:left="70"/>
              <w:rPr>
                <w:b/>
                <w:sz w:val="14"/>
              </w:rPr>
            </w:pPr>
            <w:r>
              <w:rPr>
                <w:b/>
                <w:spacing w:val="-2"/>
                <w:sz w:val="14"/>
              </w:rPr>
              <w:t>PEREZ</w:t>
            </w:r>
          </w:p>
          <w:p>
            <w:pPr>
              <w:pStyle w:val="TableParagraph"/>
              <w:spacing w:line="140" w:lineRule="exact"/>
              <w:ind w:left="70"/>
              <w:rPr>
                <w:b/>
                <w:sz w:val="14"/>
              </w:rPr>
            </w:pPr>
            <w:r>
              <w:rPr>
                <w:b/>
                <w:spacing w:val="-2"/>
                <w:sz w:val="14"/>
              </w:rPr>
              <w:t>ZELEDON</w:t>
            </w:r>
          </w:p>
        </w:tc>
        <w:tc>
          <w:tcPr>
            <w:tcW w:w="1483" w:type="dxa"/>
          </w:tcPr>
          <w:p>
            <w:pPr>
              <w:pStyle w:val="TableParagraph"/>
              <w:spacing w:line="140" w:lineRule="exact" w:before="157"/>
              <w:ind w:left="70"/>
              <w:rPr>
                <w:b/>
                <w:sz w:val="14"/>
              </w:rPr>
            </w:pPr>
            <w:r>
              <w:rPr>
                <w:b/>
                <w:spacing w:val="-4"/>
                <w:sz w:val="14"/>
              </w:rPr>
              <w:t>BARU</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213</w:t>
            </w:r>
          </w:p>
        </w:tc>
        <w:tc>
          <w:tcPr>
            <w:tcW w:w="584" w:type="dxa"/>
          </w:tcPr>
          <w:p>
            <w:pPr>
              <w:pStyle w:val="TableParagraph"/>
              <w:spacing w:line="140" w:lineRule="exact" w:before="157"/>
              <w:ind w:left="13" w:right="2"/>
              <w:jc w:val="center"/>
              <w:rPr>
                <w:sz w:val="14"/>
              </w:rPr>
            </w:pPr>
            <w:r>
              <w:rPr>
                <w:spacing w:val="-5"/>
                <w:sz w:val="14"/>
              </w:rPr>
              <w:t>301</w:t>
            </w:r>
          </w:p>
        </w:tc>
        <w:tc>
          <w:tcPr>
            <w:tcW w:w="759" w:type="dxa"/>
          </w:tcPr>
          <w:p>
            <w:pPr>
              <w:pStyle w:val="TableParagraph"/>
              <w:spacing w:line="158" w:lineRule="exact"/>
              <w:ind w:right="60"/>
              <w:jc w:val="right"/>
              <w:rPr>
                <w:sz w:val="14"/>
              </w:rPr>
            </w:pPr>
            <w:r>
              <w:rPr>
                <w:spacing w:val="-2"/>
                <w:sz w:val="14"/>
              </w:rPr>
              <w:t>83,720,0</w:t>
            </w:r>
          </w:p>
          <w:p>
            <w:pPr>
              <w:pStyle w:val="TableParagraph"/>
              <w:spacing w:line="140" w:lineRule="exact"/>
              <w:ind w:right="61"/>
              <w:jc w:val="right"/>
              <w:rPr>
                <w:sz w:val="14"/>
              </w:rPr>
            </w:pPr>
            <w:r>
              <w:rPr>
                <w:spacing w:val="-5"/>
                <w:sz w:val="14"/>
              </w:rPr>
              <w:t>00</w:t>
            </w:r>
          </w:p>
        </w:tc>
        <w:tc>
          <w:tcPr>
            <w:tcW w:w="524" w:type="dxa"/>
          </w:tcPr>
          <w:p>
            <w:pPr>
              <w:pStyle w:val="TableParagraph"/>
              <w:spacing w:line="158"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pacing w:val="-4"/>
                <w:sz w:val="14"/>
              </w:rPr>
              <w:t>BARU</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152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152</w:t>
            </w:r>
          </w:p>
        </w:tc>
        <w:tc>
          <w:tcPr>
            <w:tcW w:w="759" w:type="dxa"/>
          </w:tcPr>
          <w:p>
            <w:pPr>
              <w:pStyle w:val="TableParagraph"/>
              <w:spacing w:before="3"/>
              <w:ind w:right="60"/>
              <w:jc w:val="right"/>
              <w:rPr>
                <w:sz w:val="14"/>
              </w:rPr>
            </w:pPr>
            <w:r>
              <w:rPr>
                <w:spacing w:val="-2"/>
                <w:sz w:val="14"/>
              </w:rPr>
              <w:t>45,475,0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pacing w:val="-4"/>
                <w:sz w:val="14"/>
              </w:rPr>
              <w:t>BARU</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2,300,00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pacing w:val="-4"/>
                <w:sz w:val="14"/>
              </w:rPr>
              <w:t>BARU</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pacing w:val="-4"/>
                <w:sz w:val="14"/>
              </w:rPr>
              <w:t>BARU</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pacing w:val="-4"/>
                <w:sz w:val="14"/>
              </w:rPr>
              <w:t>BARU</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876,510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pacing w:val="-4"/>
                <w:sz w:val="14"/>
              </w:rPr>
              <w:t>BARU</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393,000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CAJON</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1,053</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1,640</w:t>
            </w:r>
          </w:p>
        </w:tc>
        <w:tc>
          <w:tcPr>
            <w:tcW w:w="759" w:type="dxa"/>
          </w:tcPr>
          <w:p>
            <w:pPr>
              <w:pStyle w:val="TableParagraph"/>
              <w:ind w:right="61"/>
              <w:jc w:val="right"/>
              <w:rPr>
                <w:sz w:val="14"/>
              </w:rPr>
            </w:pPr>
            <w:r>
              <w:rPr>
                <w:spacing w:val="-2"/>
                <w:sz w:val="14"/>
              </w:rPr>
              <w:t>486,416,</w:t>
            </w:r>
          </w:p>
          <w:p>
            <w:pPr>
              <w:pStyle w:val="TableParagraph"/>
              <w:spacing w:line="140" w:lineRule="exact" w:before="2"/>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0.23</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PEREZ</w:t>
            </w:r>
          </w:p>
          <w:p>
            <w:pPr>
              <w:pStyle w:val="TableParagraph"/>
              <w:spacing w:line="140" w:lineRule="exact"/>
              <w:ind w:left="70"/>
              <w:rPr>
                <w:b/>
                <w:sz w:val="14"/>
              </w:rPr>
            </w:pPr>
            <w:r>
              <w:rPr>
                <w:b/>
                <w:spacing w:val="-2"/>
                <w:sz w:val="14"/>
              </w:rPr>
              <w:t>ZELEDON</w:t>
            </w:r>
          </w:p>
        </w:tc>
        <w:tc>
          <w:tcPr>
            <w:tcW w:w="1483" w:type="dxa"/>
          </w:tcPr>
          <w:p>
            <w:pPr>
              <w:pStyle w:val="TableParagraph"/>
              <w:spacing w:line="140" w:lineRule="exact" w:before="157"/>
              <w:ind w:left="70"/>
              <w:rPr>
                <w:b/>
                <w:sz w:val="14"/>
              </w:rPr>
            </w:pPr>
            <w:r>
              <w:rPr>
                <w:b/>
                <w:spacing w:val="-2"/>
                <w:sz w:val="14"/>
              </w:rPr>
              <w:t>CAJON</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7"/>
              <w:jc w:val="center"/>
              <w:rPr>
                <w:sz w:val="14"/>
              </w:rPr>
            </w:pPr>
            <w:r>
              <w:rPr>
                <w:spacing w:val="-2"/>
                <w:sz w:val="14"/>
              </w:rPr>
              <w:t>1,309</w:t>
            </w:r>
          </w:p>
        </w:tc>
        <w:tc>
          <w:tcPr>
            <w:tcW w:w="584" w:type="dxa"/>
          </w:tcPr>
          <w:p>
            <w:pPr>
              <w:pStyle w:val="TableParagraph"/>
              <w:spacing w:line="140" w:lineRule="exact" w:before="157"/>
              <w:ind w:left="13" w:right="4"/>
              <w:jc w:val="center"/>
              <w:rPr>
                <w:sz w:val="14"/>
              </w:rPr>
            </w:pPr>
            <w:r>
              <w:rPr>
                <w:spacing w:val="-2"/>
                <w:sz w:val="14"/>
              </w:rPr>
              <w:t>1,334</w:t>
            </w:r>
          </w:p>
        </w:tc>
        <w:tc>
          <w:tcPr>
            <w:tcW w:w="759" w:type="dxa"/>
          </w:tcPr>
          <w:p>
            <w:pPr>
              <w:pStyle w:val="TableParagraph"/>
              <w:spacing w:line="157" w:lineRule="exact"/>
              <w:ind w:right="61"/>
              <w:jc w:val="right"/>
              <w:rPr>
                <w:sz w:val="14"/>
              </w:rPr>
            </w:pPr>
            <w:r>
              <w:rPr>
                <w:spacing w:val="-2"/>
                <w:sz w:val="14"/>
              </w:rPr>
              <w:t>418,265,</w:t>
            </w:r>
          </w:p>
          <w:p>
            <w:pPr>
              <w:pStyle w:val="TableParagraph"/>
              <w:spacing w:line="140" w:lineRule="exact"/>
              <w:ind w:right="61"/>
              <w:jc w:val="right"/>
              <w:rPr>
                <w:sz w:val="14"/>
              </w:rPr>
            </w:pPr>
            <w:r>
              <w:rPr>
                <w:spacing w:val="-5"/>
                <w:sz w:val="14"/>
              </w:rPr>
              <w:t>350</w:t>
            </w:r>
          </w:p>
        </w:tc>
        <w:tc>
          <w:tcPr>
            <w:tcW w:w="524" w:type="dxa"/>
          </w:tcPr>
          <w:p>
            <w:pPr>
              <w:pStyle w:val="TableParagraph"/>
              <w:spacing w:line="157" w:lineRule="exact"/>
              <w:ind w:left="4" w:right="1"/>
              <w:jc w:val="center"/>
              <w:rPr>
                <w:sz w:val="14"/>
              </w:rPr>
            </w:pPr>
            <w:r>
              <w:rPr>
                <w:spacing w:val="-4"/>
                <w:sz w:val="14"/>
              </w:rPr>
              <w:t>0.20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CAJON</w:t>
            </w:r>
          </w:p>
        </w:tc>
        <w:tc>
          <w:tcPr>
            <w:tcW w:w="2727" w:type="dxa"/>
          </w:tcPr>
          <w:p>
            <w:pPr>
              <w:pStyle w:val="TableParagraph"/>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46</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46</w:t>
            </w:r>
          </w:p>
        </w:tc>
        <w:tc>
          <w:tcPr>
            <w:tcW w:w="759" w:type="dxa"/>
          </w:tcPr>
          <w:p>
            <w:pPr>
              <w:pStyle w:val="TableParagraph"/>
              <w:ind w:right="60"/>
              <w:jc w:val="right"/>
              <w:rPr>
                <w:sz w:val="14"/>
              </w:rPr>
            </w:pPr>
            <w:r>
              <w:rPr>
                <w:spacing w:val="-2"/>
                <w:sz w:val="14"/>
              </w:rPr>
              <w:t>42,300,0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CAJON</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68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68</w:t>
            </w:r>
          </w:p>
        </w:tc>
        <w:tc>
          <w:tcPr>
            <w:tcW w:w="759" w:type="dxa"/>
          </w:tcPr>
          <w:p>
            <w:pPr>
              <w:pStyle w:val="TableParagraph"/>
              <w:ind w:right="60"/>
              <w:jc w:val="right"/>
              <w:rPr>
                <w:sz w:val="14"/>
              </w:rPr>
            </w:pPr>
            <w:r>
              <w:rPr>
                <w:spacing w:val="-2"/>
                <w:sz w:val="14"/>
              </w:rPr>
              <w:t>20,400,0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PEREZ</w:t>
            </w:r>
          </w:p>
          <w:p>
            <w:pPr>
              <w:pStyle w:val="TableParagraph"/>
              <w:spacing w:line="140" w:lineRule="exact"/>
              <w:ind w:left="70"/>
              <w:rPr>
                <w:b/>
                <w:sz w:val="14"/>
              </w:rPr>
            </w:pPr>
            <w:r>
              <w:rPr>
                <w:b/>
                <w:spacing w:val="-2"/>
                <w:sz w:val="14"/>
              </w:rPr>
              <w:t>ZELEDON</w:t>
            </w:r>
          </w:p>
        </w:tc>
        <w:tc>
          <w:tcPr>
            <w:tcW w:w="1483" w:type="dxa"/>
          </w:tcPr>
          <w:p>
            <w:pPr>
              <w:pStyle w:val="TableParagraph"/>
              <w:spacing w:line="140" w:lineRule="exact" w:before="156"/>
              <w:ind w:left="70"/>
              <w:rPr>
                <w:b/>
                <w:sz w:val="14"/>
              </w:rPr>
            </w:pPr>
            <w:r>
              <w:rPr>
                <w:b/>
                <w:spacing w:val="-2"/>
                <w:sz w:val="14"/>
              </w:rPr>
              <w:t>CAJON</w:t>
            </w:r>
          </w:p>
        </w:tc>
        <w:tc>
          <w:tcPr>
            <w:tcW w:w="2727" w:type="dxa"/>
          </w:tcPr>
          <w:p>
            <w:pPr>
              <w:pStyle w:val="TableParagraph"/>
              <w:spacing w:line="140" w:lineRule="exact" w:before="156"/>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6"/>
              <w:ind w:left="23" w:right="15"/>
              <w:jc w:val="center"/>
              <w:rPr>
                <w:sz w:val="14"/>
              </w:rPr>
            </w:pPr>
            <w:r>
              <w:rPr>
                <w:spacing w:val="-10"/>
                <w:sz w:val="14"/>
              </w:rPr>
              <w:t>8</w:t>
            </w:r>
          </w:p>
        </w:tc>
        <w:tc>
          <w:tcPr>
            <w:tcW w:w="584" w:type="dxa"/>
          </w:tcPr>
          <w:p>
            <w:pPr>
              <w:pStyle w:val="TableParagraph"/>
              <w:spacing w:line="140" w:lineRule="exact" w:before="156"/>
              <w:ind w:left="13" w:right="2"/>
              <w:jc w:val="center"/>
              <w:rPr>
                <w:sz w:val="14"/>
              </w:rPr>
            </w:pPr>
            <w:r>
              <w:rPr>
                <w:spacing w:val="-5"/>
                <w:sz w:val="14"/>
              </w:rPr>
              <w:t>13</w:t>
            </w:r>
          </w:p>
        </w:tc>
        <w:tc>
          <w:tcPr>
            <w:tcW w:w="759" w:type="dxa"/>
          </w:tcPr>
          <w:p>
            <w:pPr>
              <w:pStyle w:val="TableParagraph"/>
              <w:spacing w:line="157" w:lineRule="exact"/>
              <w:ind w:right="60"/>
              <w:jc w:val="right"/>
              <w:rPr>
                <w:sz w:val="14"/>
              </w:rPr>
            </w:pPr>
            <w:r>
              <w:rPr>
                <w:spacing w:val="-2"/>
                <w:sz w:val="14"/>
              </w:rPr>
              <w:t>19,286,9</w:t>
            </w:r>
          </w:p>
          <w:p>
            <w:pPr>
              <w:pStyle w:val="TableParagraph"/>
              <w:spacing w:line="140" w:lineRule="exact"/>
              <w:ind w:right="61"/>
              <w:jc w:val="right"/>
              <w:rPr>
                <w:sz w:val="14"/>
              </w:rPr>
            </w:pPr>
            <w:r>
              <w:rPr>
                <w:spacing w:val="-5"/>
                <w:sz w:val="14"/>
              </w:rPr>
              <w:t>42</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pacing w:val="-2"/>
                <w:sz w:val="14"/>
              </w:rPr>
              <w:t>CAJON</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39</w:t>
            </w:r>
          </w:p>
        </w:tc>
        <w:tc>
          <w:tcPr>
            <w:tcW w:w="759" w:type="dxa"/>
          </w:tcPr>
          <w:p>
            <w:pPr>
              <w:pStyle w:val="TableParagraph"/>
              <w:ind w:right="60"/>
              <w:jc w:val="right"/>
              <w:rPr>
                <w:sz w:val="14"/>
              </w:rPr>
            </w:pPr>
            <w:r>
              <w:rPr>
                <w:spacing w:val="-2"/>
                <w:sz w:val="14"/>
              </w:rPr>
              <w:t>14,475,1</w:t>
            </w:r>
          </w:p>
          <w:p>
            <w:pPr>
              <w:pStyle w:val="TableParagraph"/>
              <w:spacing w:line="140" w:lineRule="exact"/>
              <w:ind w:right="61"/>
              <w:jc w:val="right"/>
              <w:rPr>
                <w:sz w:val="14"/>
              </w:rPr>
            </w:pPr>
            <w:r>
              <w:rPr>
                <w:spacing w:val="-5"/>
                <w:sz w:val="14"/>
              </w:rPr>
              <w:t>22</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2" w:lineRule="exact" w:before="160"/>
              <w:ind w:left="70"/>
              <w:rPr>
                <w:b/>
                <w:sz w:val="14"/>
              </w:rPr>
            </w:pPr>
            <w:r>
              <w:rPr>
                <w:b/>
                <w:spacing w:val="-2"/>
                <w:sz w:val="14"/>
              </w:rPr>
              <w:t>CAJON</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2" w:lineRule="exact" w:before="160"/>
              <w:ind w:left="23" w:right="15"/>
              <w:jc w:val="center"/>
              <w:rPr>
                <w:sz w:val="14"/>
              </w:rPr>
            </w:pPr>
            <w:r>
              <w:rPr>
                <w:spacing w:val="-10"/>
                <w:sz w:val="14"/>
              </w:rPr>
              <w:t>5</w:t>
            </w:r>
          </w:p>
        </w:tc>
        <w:tc>
          <w:tcPr>
            <w:tcW w:w="584" w:type="dxa"/>
          </w:tcPr>
          <w:p>
            <w:pPr>
              <w:pStyle w:val="TableParagraph"/>
              <w:spacing w:line="142" w:lineRule="exact" w:before="160"/>
              <w:ind w:left="13" w:right="2"/>
              <w:jc w:val="center"/>
              <w:rPr>
                <w:sz w:val="14"/>
              </w:rPr>
            </w:pPr>
            <w:r>
              <w:rPr>
                <w:spacing w:val="-10"/>
                <w:sz w:val="14"/>
              </w:rPr>
              <w:t>5</w:t>
            </w:r>
          </w:p>
        </w:tc>
        <w:tc>
          <w:tcPr>
            <w:tcW w:w="759" w:type="dxa"/>
          </w:tcPr>
          <w:p>
            <w:pPr>
              <w:pStyle w:val="TableParagraph"/>
              <w:spacing w:line="161" w:lineRule="exact"/>
              <w:ind w:right="60"/>
              <w:jc w:val="right"/>
              <w:rPr>
                <w:sz w:val="14"/>
              </w:rPr>
            </w:pPr>
            <w:r>
              <w:rPr>
                <w:spacing w:val="-2"/>
                <w:sz w:val="14"/>
              </w:rPr>
              <w:t>10,912,7</w:t>
            </w:r>
          </w:p>
          <w:p>
            <w:pPr>
              <w:pStyle w:val="TableParagraph"/>
              <w:spacing w:line="142" w:lineRule="exact"/>
              <w:ind w:right="61"/>
              <w:jc w:val="right"/>
              <w:rPr>
                <w:sz w:val="14"/>
              </w:rPr>
            </w:pPr>
            <w:r>
              <w:rPr>
                <w:spacing w:val="-5"/>
                <w:sz w:val="14"/>
              </w:rPr>
              <w:t>74</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pacing w:val="-2"/>
                <w:sz w:val="14"/>
              </w:rPr>
              <w:t>CAJON</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4,200,00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pacing w:val="-2"/>
                <w:sz w:val="14"/>
              </w:rPr>
              <w:t>CAJON</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2,600,00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2" w:lineRule="exact"/>
              <w:ind w:left="70"/>
              <w:rPr>
                <w:b/>
                <w:sz w:val="14"/>
              </w:rPr>
            </w:pPr>
            <w:r>
              <w:rPr>
                <w:b/>
                <w:sz w:val="14"/>
              </w:rPr>
              <w:t>DANIEL</w:t>
            </w:r>
            <w:r>
              <w:rPr>
                <w:b/>
                <w:spacing w:val="-7"/>
                <w:sz w:val="14"/>
              </w:rPr>
              <w:t> </w:t>
            </w:r>
            <w:r>
              <w:rPr>
                <w:b/>
                <w:spacing w:val="-2"/>
                <w:sz w:val="14"/>
              </w:rPr>
              <w:t>FLORES</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7"/>
              <w:jc w:val="center"/>
              <w:rPr>
                <w:sz w:val="14"/>
              </w:rPr>
            </w:pPr>
            <w:r>
              <w:rPr>
                <w:spacing w:val="-2"/>
                <w:sz w:val="14"/>
              </w:rPr>
              <w:t>2,299</w:t>
            </w:r>
          </w:p>
        </w:tc>
        <w:tc>
          <w:tcPr>
            <w:tcW w:w="584" w:type="dxa"/>
          </w:tcPr>
          <w:p>
            <w:pPr>
              <w:pStyle w:val="TableParagraph"/>
              <w:rPr>
                <w:b/>
                <w:sz w:val="14"/>
              </w:rPr>
            </w:pPr>
          </w:p>
          <w:p>
            <w:pPr>
              <w:pStyle w:val="TableParagraph"/>
              <w:spacing w:line="142" w:lineRule="exact"/>
              <w:ind w:left="13" w:right="4"/>
              <w:jc w:val="center"/>
              <w:rPr>
                <w:sz w:val="14"/>
              </w:rPr>
            </w:pPr>
            <w:r>
              <w:rPr>
                <w:spacing w:val="-2"/>
                <w:sz w:val="14"/>
              </w:rPr>
              <w:t>3,345</w:t>
            </w:r>
          </w:p>
        </w:tc>
        <w:tc>
          <w:tcPr>
            <w:tcW w:w="759" w:type="dxa"/>
          </w:tcPr>
          <w:p>
            <w:pPr>
              <w:pStyle w:val="TableParagraph"/>
              <w:ind w:right="61"/>
              <w:jc w:val="right"/>
              <w:rPr>
                <w:sz w:val="14"/>
              </w:rPr>
            </w:pPr>
            <w:r>
              <w:rPr>
                <w:spacing w:val="-2"/>
                <w:sz w:val="14"/>
              </w:rPr>
              <w:t>992,492,</w:t>
            </w:r>
          </w:p>
          <w:p>
            <w:pPr>
              <w:pStyle w:val="TableParagraph"/>
              <w:spacing w:line="142"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0.47</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z w:val="14"/>
              </w:rPr>
              <w:t>DANIEL</w:t>
            </w:r>
            <w:r>
              <w:rPr>
                <w:b/>
                <w:spacing w:val="-7"/>
                <w:sz w:val="14"/>
              </w:rPr>
              <w:t> </w:t>
            </w:r>
            <w:r>
              <w:rPr>
                <w:b/>
                <w:spacing w:val="-2"/>
                <w:sz w:val="14"/>
              </w:rPr>
              <w:t>FLORES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2,528</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2,572</w:t>
            </w:r>
          </w:p>
        </w:tc>
        <w:tc>
          <w:tcPr>
            <w:tcW w:w="759" w:type="dxa"/>
          </w:tcPr>
          <w:p>
            <w:pPr>
              <w:pStyle w:val="TableParagraph"/>
              <w:ind w:right="61"/>
              <w:jc w:val="right"/>
              <w:rPr>
                <w:sz w:val="14"/>
              </w:rPr>
            </w:pPr>
            <w:r>
              <w:rPr>
                <w:spacing w:val="-2"/>
                <w:sz w:val="14"/>
              </w:rPr>
              <w:t>837,075,</w:t>
            </w:r>
          </w:p>
          <w:p>
            <w:pPr>
              <w:pStyle w:val="TableParagraph"/>
              <w:spacing w:line="140" w:lineRule="exact"/>
              <w:ind w:right="61"/>
              <w:jc w:val="right"/>
              <w:rPr>
                <w:sz w:val="14"/>
              </w:rPr>
            </w:pPr>
            <w:r>
              <w:rPr>
                <w:spacing w:val="-5"/>
                <w:sz w:val="14"/>
              </w:rPr>
              <w:t>400</w:t>
            </w:r>
          </w:p>
        </w:tc>
        <w:tc>
          <w:tcPr>
            <w:tcW w:w="524" w:type="dxa"/>
          </w:tcPr>
          <w:p>
            <w:pPr>
              <w:pStyle w:val="TableParagraph"/>
              <w:ind w:left="4" w:right="1"/>
              <w:jc w:val="center"/>
              <w:rPr>
                <w:sz w:val="14"/>
              </w:rPr>
            </w:pPr>
            <w:r>
              <w:rPr>
                <w:spacing w:val="-4"/>
                <w:sz w:val="14"/>
              </w:rPr>
              <w:t>0.39</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z w:val="14"/>
              </w:rPr>
              <w:t>DANIEL</w:t>
            </w:r>
            <w:r>
              <w:rPr>
                <w:b/>
                <w:spacing w:val="-7"/>
                <w:sz w:val="14"/>
              </w:rPr>
              <w:t> </w:t>
            </w:r>
            <w:r>
              <w:rPr>
                <w:b/>
                <w:spacing w:val="-2"/>
                <w:sz w:val="14"/>
              </w:rPr>
              <w:t>FLORES</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68</w:t>
            </w:r>
          </w:p>
        </w:tc>
        <w:tc>
          <w:tcPr>
            <w:tcW w:w="584" w:type="dxa"/>
          </w:tcPr>
          <w:p>
            <w:pPr>
              <w:pStyle w:val="TableParagraph"/>
              <w:spacing w:line="140" w:lineRule="exact" w:before="160"/>
              <w:ind w:left="13" w:right="2"/>
              <w:jc w:val="center"/>
              <w:rPr>
                <w:sz w:val="14"/>
              </w:rPr>
            </w:pPr>
            <w:r>
              <w:rPr>
                <w:spacing w:val="-5"/>
                <w:sz w:val="14"/>
              </w:rPr>
              <w:t>98</w:t>
            </w:r>
          </w:p>
        </w:tc>
        <w:tc>
          <w:tcPr>
            <w:tcW w:w="759" w:type="dxa"/>
          </w:tcPr>
          <w:p>
            <w:pPr>
              <w:pStyle w:val="TableParagraph"/>
              <w:spacing w:line="161" w:lineRule="exact"/>
              <w:ind w:right="61"/>
              <w:jc w:val="right"/>
              <w:rPr>
                <w:sz w:val="14"/>
              </w:rPr>
            </w:pPr>
            <w:r>
              <w:rPr>
                <w:spacing w:val="-2"/>
                <w:sz w:val="14"/>
              </w:rPr>
              <w:t>111,884,</w:t>
            </w:r>
          </w:p>
          <w:p>
            <w:pPr>
              <w:pStyle w:val="TableParagraph"/>
              <w:spacing w:line="140" w:lineRule="exact"/>
              <w:ind w:right="61"/>
              <w:jc w:val="right"/>
              <w:rPr>
                <w:sz w:val="14"/>
              </w:rPr>
            </w:pPr>
            <w:r>
              <w:rPr>
                <w:spacing w:val="-5"/>
                <w:sz w:val="14"/>
              </w:rPr>
              <w:t>754</w:t>
            </w:r>
          </w:p>
        </w:tc>
        <w:tc>
          <w:tcPr>
            <w:tcW w:w="524" w:type="dxa"/>
          </w:tcPr>
          <w:p>
            <w:pPr>
              <w:pStyle w:val="TableParagraph"/>
              <w:spacing w:line="161"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2" w:lineRule="exact"/>
              <w:ind w:left="70"/>
              <w:rPr>
                <w:b/>
                <w:sz w:val="14"/>
              </w:rPr>
            </w:pPr>
            <w:r>
              <w:rPr>
                <w:b/>
                <w:sz w:val="14"/>
              </w:rPr>
              <w:t>DANIEL</w:t>
            </w:r>
            <w:r>
              <w:rPr>
                <w:b/>
                <w:spacing w:val="-7"/>
                <w:sz w:val="14"/>
              </w:rPr>
              <w:t> </w:t>
            </w:r>
            <w:r>
              <w:rPr>
                <w:b/>
                <w:spacing w:val="-2"/>
                <w:sz w:val="14"/>
              </w:rPr>
              <w:t>FLORES</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58</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58</w:t>
            </w:r>
          </w:p>
        </w:tc>
        <w:tc>
          <w:tcPr>
            <w:tcW w:w="759" w:type="dxa"/>
          </w:tcPr>
          <w:p>
            <w:pPr>
              <w:pStyle w:val="TableParagraph"/>
              <w:ind w:right="60"/>
              <w:jc w:val="right"/>
              <w:rPr>
                <w:sz w:val="14"/>
              </w:rPr>
            </w:pPr>
            <w:r>
              <w:rPr>
                <w:spacing w:val="-2"/>
                <w:sz w:val="14"/>
              </w:rPr>
              <w:t>47,300,0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z w:val="14"/>
              </w:rPr>
              <w:t>DANIEL</w:t>
            </w:r>
            <w:r>
              <w:rPr>
                <w:b/>
                <w:spacing w:val="-7"/>
                <w:sz w:val="14"/>
              </w:rPr>
              <w:t> </w:t>
            </w:r>
            <w:r>
              <w:rPr>
                <w:b/>
                <w:spacing w:val="-2"/>
                <w:sz w:val="14"/>
              </w:rPr>
              <w:t>FLORES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124</w:t>
            </w:r>
          </w:p>
        </w:tc>
        <w:tc>
          <w:tcPr>
            <w:tcW w:w="759" w:type="dxa"/>
          </w:tcPr>
          <w:p>
            <w:pPr>
              <w:pStyle w:val="TableParagraph"/>
              <w:ind w:right="60"/>
              <w:jc w:val="right"/>
              <w:rPr>
                <w:sz w:val="14"/>
              </w:rPr>
            </w:pPr>
            <w:r>
              <w:rPr>
                <w:spacing w:val="-2"/>
                <w:sz w:val="14"/>
              </w:rPr>
              <w:t>36,975,0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z w:val="14"/>
              </w:rPr>
              <w:t>DANIEL</w:t>
            </w:r>
            <w:r>
              <w:rPr>
                <w:b/>
                <w:spacing w:val="-7"/>
                <w:sz w:val="14"/>
              </w:rPr>
              <w:t> </w:t>
            </w:r>
            <w:r>
              <w:rPr>
                <w:b/>
                <w:spacing w:val="-2"/>
                <w:sz w:val="14"/>
              </w:rPr>
              <w:t>FLORES</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91</w:t>
            </w:r>
          </w:p>
        </w:tc>
        <w:tc>
          <w:tcPr>
            <w:tcW w:w="584" w:type="dxa"/>
          </w:tcPr>
          <w:p>
            <w:pPr>
              <w:pStyle w:val="TableParagraph"/>
              <w:spacing w:line="140" w:lineRule="exact" w:before="160"/>
              <w:ind w:left="13" w:right="2"/>
              <w:jc w:val="center"/>
              <w:rPr>
                <w:sz w:val="14"/>
              </w:rPr>
            </w:pPr>
            <w:r>
              <w:rPr>
                <w:spacing w:val="-5"/>
                <w:sz w:val="14"/>
              </w:rPr>
              <w:t>92</w:t>
            </w:r>
          </w:p>
        </w:tc>
        <w:tc>
          <w:tcPr>
            <w:tcW w:w="759" w:type="dxa"/>
          </w:tcPr>
          <w:p>
            <w:pPr>
              <w:pStyle w:val="TableParagraph"/>
              <w:spacing w:line="161" w:lineRule="exact"/>
              <w:ind w:right="60"/>
              <w:jc w:val="right"/>
              <w:rPr>
                <w:sz w:val="14"/>
              </w:rPr>
            </w:pPr>
            <w:r>
              <w:rPr>
                <w:spacing w:val="-2"/>
                <w:sz w:val="14"/>
              </w:rPr>
              <w:t>36,454,4</w:t>
            </w:r>
          </w:p>
          <w:p>
            <w:pPr>
              <w:pStyle w:val="TableParagraph"/>
              <w:spacing w:line="140" w:lineRule="exact"/>
              <w:ind w:right="61"/>
              <w:jc w:val="right"/>
              <w:rPr>
                <w:sz w:val="14"/>
              </w:rPr>
            </w:pPr>
            <w:r>
              <w:rPr>
                <w:spacing w:val="-5"/>
                <w:sz w:val="14"/>
              </w:rPr>
              <w:t>33</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z w:val="14"/>
              </w:rPr>
              <w:t>DANIEL</w:t>
            </w:r>
            <w:r>
              <w:rPr>
                <w:b/>
                <w:spacing w:val="-7"/>
                <w:sz w:val="14"/>
              </w:rPr>
              <w:t> </w:t>
            </w:r>
            <w:r>
              <w:rPr>
                <w:b/>
                <w:spacing w:val="-2"/>
                <w:sz w:val="14"/>
              </w:rPr>
              <w:t>FLORES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ind w:right="60"/>
              <w:jc w:val="right"/>
              <w:rPr>
                <w:sz w:val="14"/>
              </w:rPr>
            </w:pPr>
            <w:r>
              <w:rPr>
                <w:spacing w:val="-2"/>
                <w:sz w:val="14"/>
              </w:rPr>
              <w:t>32,914,0</w:t>
            </w:r>
          </w:p>
          <w:p>
            <w:pPr>
              <w:pStyle w:val="TableParagraph"/>
              <w:spacing w:line="140" w:lineRule="exact"/>
              <w:ind w:right="61"/>
              <w:jc w:val="right"/>
              <w:rPr>
                <w:sz w:val="14"/>
              </w:rPr>
            </w:pPr>
            <w:r>
              <w:rPr>
                <w:spacing w:val="-5"/>
                <w:sz w:val="14"/>
              </w:rPr>
              <w:t>12</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DANIEL</w:t>
            </w:r>
            <w:r>
              <w:rPr>
                <w:b/>
                <w:spacing w:val="-7"/>
                <w:sz w:val="14"/>
              </w:rPr>
              <w:t> </w:t>
            </w:r>
            <w:r>
              <w:rPr>
                <w:b/>
                <w:spacing w:val="-2"/>
                <w:sz w:val="14"/>
              </w:rPr>
              <w:t>FLORES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11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11</w:t>
            </w:r>
          </w:p>
        </w:tc>
        <w:tc>
          <w:tcPr>
            <w:tcW w:w="759" w:type="dxa"/>
          </w:tcPr>
          <w:p>
            <w:pPr>
              <w:pStyle w:val="TableParagraph"/>
              <w:spacing w:before="2"/>
              <w:ind w:right="60"/>
              <w:jc w:val="right"/>
              <w:rPr>
                <w:sz w:val="14"/>
              </w:rPr>
            </w:pPr>
            <w:r>
              <w:rPr>
                <w:spacing w:val="-2"/>
                <w:sz w:val="14"/>
              </w:rPr>
              <w:t>11,110,0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z w:val="14"/>
              </w:rPr>
              <w:t>DANIEL</w:t>
            </w:r>
            <w:r>
              <w:rPr>
                <w:b/>
                <w:spacing w:val="-7"/>
                <w:sz w:val="14"/>
              </w:rPr>
              <w:t> </w:t>
            </w:r>
            <w:r>
              <w:rPr>
                <w:b/>
                <w:spacing w:val="-2"/>
                <w:sz w:val="14"/>
              </w:rPr>
              <w:t>FLORES</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8,400,00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z w:val="14"/>
              </w:rPr>
              <w:t>DANIEL</w:t>
            </w:r>
            <w:r>
              <w:rPr>
                <w:b/>
                <w:spacing w:val="-7"/>
                <w:sz w:val="14"/>
              </w:rPr>
              <w:t> </w:t>
            </w:r>
            <w:r>
              <w:rPr>
                <w:b/>
                <w:spacing w:val="-2"/>
                <w:sz w:val="14"/>
              </w:rPr>
              <w:t>FLORES</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2,554,28</w:t>
            </w:r>
          </w:p>
          <w:p>
            <w:pPr>
              <w:pStyle w:val="TableParagraph"/>
              <w:spacing w:line="140" w:lineRule="exact"/>
              <w:ind w:right="58"/>
              <w:jc w:val="right"/>
              <w:rPr>
                <w:sz w:val="14"/>
              </w:rPr>
            </w:pPr>
            <w:r>
              <w:rPr>
                <w:spacing w:val="-10"/>
                <w:sz w:val="14"/>
              </w:rPr>
              <w:t>9</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z w:val="14"/>
              </w:rPr>
              <w:t>DANIEL</w:t>
            </w:r>
            <w:r>
              <w:rPr>
                <w:b/>
                <w:spacing w:val="-7"/>
                <w:sz w:val="14"/>
              </w:rPr>
              <w:t> </w:t>
            </w:r>
            <w:r>
              <w:rPr>
                <w:b/>
                <w:spacing w:val="-2"/>
                <w:sz w:val="14"/>
              </w:rPr>
              <w:t>FLORES</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GENERAL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501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758</w:t>
            </w:r>
          </w:p>
        </w:tc>
        <w:tc>
          <w:tcPr>
            <w:tcW w:w="759" w:type="dxa"/>
          </w:tcPr>
          <w:p>
            <w:pPr>
              <w:pStyle w:val="TableParagraph"/>
              <w:ind w:right="61"/>
              <w:jc w:val="right"/>
              <w:rPr>
                <w:sz w:val="14"/>
              </w:rPr>
            </w:pPr>
            <w:r>
              <w:rPr>
                <w:spacing w:val="-2"/>
                <w:sz w:val="14"/>
              </w:rPr>
              <w:t>229,822,</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z w:val="14"/>
              </w:rPr>
              <w:t>EL</w:t>
            </w:r>
            <w:r>
              <w:rPr>
                <w:b/>
                <w:spacing w:val="-4"/>
                <w:sz w:val="14"/>
              </w:rPr>
              <w:t> </w:t>
            </w:r>
            <w:r>
              <w:rPr>
                <w:b/>
                <w:spacing w:val="-2"/>
                <w:sz w:val="14"/>
              </w:rPr>
              <w:t>GENERAL</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534</w:t>
            </w:r>
          </w:p>
        </w:tc>
        <w:tc>
          <w:tcPr>
            <w:tcW w:w="584" w:type="dxa"/>
          </w:tcPr>
          <w:p>
            <w:pPr>
              <w:pStyle w:val="TableParagraph"/>
              <w:spacing w:line="140" w:lineRule="exact" w:before="160"/>
              <w:ind w:left="13" w:right="2"/>
              <w:jc w:val="center"/>
              <w:rPr>
                <w:sz w:val="14"/>
              </w:rPr>
            </w:pPr>
            <w:r>
              <w:rPr>
                <w:spacing w:val="-5"/>
                <w:sz w:val="14"/>
              </w:rPr>
              <w:t>543</w:t>
            </w:r>
          </w:p>
        </w:tc>
        <w:tc>
          <w:tcPr>
            <w:tcW w:w="759" w:type="dxa"/>
          </w:tcPr>
          <w:p>
            <w:pPr>
              <w:pStyle w:val="TableParagraph"/>
              <w:spacing w:line="161" w:lineRule="exact"/>
              <w:ind w:right="61"/>
              <w:jc w:val="right"/>
              <w:rPr>
                <w:sz w:val="14"/>
              </w:rPr>
            </w:pPr>
            <w:r>
              <w:rPr>
                <w:spacing w:val="-2"/>
                <w:sz w:val="14"/>
              </w:rPr>
              <w:t>169,275,</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3"/>
              <w:rPr>
                <w:b/>
                <w:sz w:val="14"/>
              </w:rPr>
            </w:pPr>
          </w:p>
          <w:p>
            <w:pPr>
              <w:pStyle w:val="TableParagraph"/>
              <w:spacing w:line="140" w:lineRule="exact"/>
              <w:ind w:left="70"/>
              <w:rPr>
                <w:b/>
                <w:sz w:val="14"/>
              </w:rPr>
            </w:pPr>
            <w:r>
              <w:rPr>
                <w:b/>
                <w:sz w:val="14"/>
              </w:rPr>
              <w:t>EL</w:t>
            </w:r>
            <w:r>
              <w:rPr>
                <w:b/>
                <w:spacing w:val="-4"/>
                <w:sz w:val="14"/>
              </w:rPr>
              <w:t> </w:t>
            </w:r>
            <w:r>
              <w:rPr>
                <w:b/>
                <w:spacing w:val="-2"/>
                <w:sz w:val="14"/>
              </w:rPr>
              <w:t>GENERAL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9,597,15</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GENERAL</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ind w:right="61"/>
              <w:jc w:val="right"/>
              <w:rPr>
                <w:sz w:val="14"/>
              </w:rPr>
            </w:pPr>
            <w:r>
              <w:rPr>
                <w:spacing w:val="-2"/>
                <w:sz w:val="14"/>
              </w:rPr>
              <w:t>9,500,00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z w:val="14"/>
              </w:rPr>
              <w:t>EL</w:t>
            </w:r>
            <w:r>
              <w:rPr>
                <w:b/>
                <w:spacing w:val="-4"/>
                <w:sz w:val="14"/>
              </w:rPr>
              <w:t> </w:t>
            </w:r>
            <w:r>
              <w:rPr>
                <w:b/>
                <w:spacing w:val="-2"/>
                <w:sz w:val="14"/>
              </w:rPr>
              <w:t>GENERAL</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25</w:t>
            </w:r>
          </w:p>
        </w:tc>
        <w:tc>
          <w:tcPr>
            <w:tcW w:w="584" w:type="dxa"/>
          </w:tcPr>
          <w:p>
            <w:pPr>
              <w:pStyle w:val="TableParagraph"/>
              <w:spacing w:line="140" w:lineRule="exact" w:before="160"/>
              <w:ind w:left="13" w:right="2"/>
              <w:jc w:val="center"/>
              <w:rPr>
                <w:sz w:val="14"/>
              </w:rPr>
            </w:pPr>
            <w:r>
              <w:rPr>
                <w:spacing w:val="-5"/>
                <w:sz w:val="14"/>
              </w:rPr>
              <w:t>25</w:t>
            </w:r>
          </w:p>
        </w:tc>
        <w:tc>
          <w:tcPr>
            <w:tcW w:w="759" w:type="dxa"/>
          </w:tcPr>
          <w:p>
            <w:pPr>
              <w:pStyle w:val="TableParagraph"/>
              <w:spacing w:line="161" w:lineRule="exact"/>
              <w:ind w:right="61"/>
              <w:jc w:val="right"/>
              <w:rPr>
                <w:sz w:val="14"/>
              </w:rPr>
            </w:pPr>
            <w:r>
              <w:rPr>
                <w:spacing w:val="-2"/>
                <w:sz w:val="14"/>
              </w:rPr>
              <w:t>7,500,00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z w:val="14"/>
              </w:rPr>
              <w:t>EL</w:t>
            </w:r>
            <w:r>
              <w:rPr>
                <w:b/>
                <w:spacing w:val="-4"/>
                <w:sz w:val="14"/>
              </w:rPr>
              <w:t> </w:t>
            </w:r>
            <w:r>
              <w:rPr>
                <w:b/>
                <w:spacing w:val="-2"/>
                <w:sz w:val="14"/>
              </w:rPr>
              <w:t>GENERAL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18</w:t>
            </w:r>
          </w:p>
        </w:tc>
        <w:tc>
          <w:tcPr>
            <w:tcW w:w="759" w:type="dxa"/>
          </w:tcPr>
          <w:p>
            <w:pPr>
              <w:pStyle w:val="TableParagraph"/>
              <w:spacing w:before="3"/>
              <w:ind w:right="61"/>
              <w:jc w:val="right"/>
              <w:rPr>
                <w:sz w:val="14"/>
              </w:rPr>
            </w:pPr>
            <w:r>
              <w:rPr>
                <w:spacing w:val="-2"/>
                <w:sz w:val="14"/>
              </w:rPr>
              <w:t>6,773,27</w:t>
            </w:r>
          </w:p>
          <w:p>
            <w:pPr>
              <w:pStyle w:val="TableParagraph"/>
              <w:spacing w:line="140" w:lineRule="exact"/>
              <w:ind w:right="58"/>
              <w:jc w:val="right"/>
              <w:rPr>
                <w:sz w:val="14"/>
              </w:rPr>
            </w:pPr>
            <w:r>
              <w:rPr>
                <w:spacing w:val="-10"/>
                <w:sz w:val="14"/>
              </w:rPr>
              <w:t>4</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GENERAL</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2,882,00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z w:val="14"/>
              </w:rPr>
              <w:t>EL</w:t>
            </w:r>
            <w:r>
              <w:rPr>
                <w:b/>
                <w:spacing w:val="-4"/>
                <w:sz w:val="14"/>
              </w:rPr>
              <w:t> </w:t>
            </w:r>
            <w:r>
              <w:rPr>
                <w:b/>
                <w:spacing w:val="-2"/>
                <w:sz w:val="14"/>
              </w:rPr>
              <w:t>GENERAL</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1,303,79</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z w:val="14"/>
              </w:rPr>
              <w:t>EL</w:t>
            </w:r>
            <w:r>
              <w:rPr>
                <w:b/>
                <w:spacing w:val="-4"/>
                <w:sz w:val="14"/>
              </w:rPr>
              <w:t> </w:t>
            </w:r>
            <w:r>
              <w:rPr>
                <w:b/>
                <w:spacing w:val="-2"/>
                <w:sz w:val="14"/>
              </w:rPr>
              <w:t>GENERAL</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750,000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AMISTAD</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357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576</w:t>
            </w:r>
          </w:p>
        </w:tc>
        <w:tc>
          <w:tcPr>
            <w:tcW w:w="759" w:type="dxa"/>
          </w:tcPr>
          <w:p>
            <w:pPr>
              <w:pStyle w:val="TableParagraph"/>
              <w:ind w:right="61"/>
              <w:jc w:val="right"/>
              <w:rPr>
                <w:sz w:val="14"/>
              </w:rPr>
            </w:pPr>
            <w:r>
              <w:rPr>
                <w:spacing w:val="-2"/>
                <w:sz w:val="14"/>
              </w:rPr>
              <w:t>170,222,</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right="271"/>
              <w:jc w:val="right"/>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8" w:lineRule="exact"/>
              <w:ind w:left="70"/>
              <w:rPr>
                <w:b/>
                <w:sz w:val="14"/>
              </w:rPr>
            </w:pPr>
            <w:r>
              <w:rPr>
                <w:b/>
                <w:spacing w:val="-2"/>
                <w:sz w:val="14"/>
              </w:rPr>
              <w:t>PEREZ</w:t>
            </w:r>
          </w:p>
          <w:p>
            <w:pPr>
              <w:pStyle w:val="TableParagraph"/>
              <w:spacing w:line="140" w:lineRule="exact"/>
              <w:ind w:left="70"/>
              <w:rPr>
                <w:b/>
                <w:sz w:val="14"/>
              </w:rPr>
            </w:pPr>
            <w:r>
              <w:rPr>
                <w:b/>
                <w:spacing w:val="-2"/>
                <w:sz w:val="14"/>
              </w:rPr>
              <w:t>ZELEDON</w:t>
            </w:r>
          </w:p>
        </w:tc>
        <w:tc>
          <w:tcPr>
            <w:tcW w:w="1483" w:type="dxa"/>
          </w:tcPr>
          <w:p>
            <w:pPr>
              <w:pStyle w:val="TableParagraph"/>
              <w:spacing w:line="140" w:lineRule="exact" w:before="157"/>
              <w:ind w:left="70"/>
              <w:rPr>
                <w:b/>
                <w:sz w:val="14"/>
              </w:rPr>
            </w:pPr>
            <w:r>
              <w:rPr>
                <w:b/>
                <w:sz w:val="14"/>
              </w:rPr>
              <w:t>LA</w:t>
            </w:r>
            <w:r>
              <w:rPr>
                <w:b/>
                <w:spacing w:val="-5"/>
                <w:sz w:val="14"/>
              </w:rPr>
              <w:t> </w:t>
            </w:r>
            <w:r>
              <w:rPr>
                <w:b/>
                <w:spacing w:val="-2"/>
                <w:sz w:val="14"/>
              </w:rPr>
              <w:t>AMISTAD</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5"/>
              <w:jc w:val="center"/>
              <w:rPr>
                <w:sz w:val="14"/>
              </w:rPr>
            </w:pPr>
            <w:r>
              <w:rPr>
                <w:spacing w:val="-5"/>
                <w:sz w:val="14"/>
              </w:rPr>
              <w:t>388</w:t>
            </w:r>
          </w:p>
        </w:tc>
        <w:tc>
          <w:tcPr>
            <w:tcW w:w="584" w:type="dxa"/>
          </w:tcPr>
          <w:p>
            <w:pPr>
              <w:pStyle w:val="TableParagraph"/>
              <w:spacing w:line="140" w:lineRule="exact" w:before="157"/>
              <w:ind w:left="13" w:right="2"/>
              <w:jc w:val="center"/>
              <w:rPr>
                <w:sz w:val="14"/>
              </w:rPr>
            </w:pPr>
            <w:r>
              <w:rPr>
                <w:spacing w:val="-5"/>
                <w:sz w:val="14"/>
              </w:rPr>
              <w:t>393</w:t>
            </w:r>
          </w:p>
        </w:tc>
        <w:tc>
          <w:tcPr>
            <w:tcW w:w="759" w:type="dxa"/>
          </w:tcPr>
          <w:p>
            <w:pPr>
              <w:pStyle w:val="TableParagraph"/>
              <w:spacing w:line="158" w:lineRule="exact"/>
              <w:ind w:right="61"/>
              <w:jc w:val="right"/>
              <w:rPr>
                <w:sz w:val="14"/>
              </w:rPr>
            </w:pPr>
            <w:r>
              <w:rPr>
                <w:spacing w:val="-2"/>
                <w:sz w:val="14"/>
              </w:rPr>
              <w:t>117,090,</w:t>
            </w:r>
          </w:p>
          <w:p>
            <w:pPr>
              <w:pStyle w:val="TableParagraph"/>
              <w:spacing w:line="140" w:lineRule="exact"/>
              <w:ind w:right="61"/>
              <w:jc w:val="right"/>
              <w:rPr>
                <w:sz w:val="14"/>
              </w:rPr>
            </w:pPr>
            <w:r>
              <w:rPr>
                <w:spacing w:val="-5"/>
                <w:sz w:val="14"/>
              </w:rPr>
              <w:t>000</w:t>
            </w:r>
          </w:p>
        </w:tc>
        <w:tc>
          <w:tcPr>
            <w:tcW w:w="524" w:type="dxa"/>
          </w:tcPr>
          <w:p>
            <w:pPr>
              <w:pStyle w:val="TableParagraph"/>
              <w:spacing w:line="158"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AMISTAD</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38</w:t>
            </w:r>
          </w:p>
        </w:tc>
        <w:tc>
          <w:tcPr>
            <w:tcW w:w="759" w:type="dxa"/>
          </w:tcPr>
          <w:p>
            <w:pPr>
              <w:pStyle w:val="TableParagraph"/>
              <w:spacing w:before="3"/>
              <w:ind w:right="60"/>
              <w:jc w:val="right"/>
              <w:rPr>
                <w:sz w:val="14"/>
              </w:rPr>
            </w:pPr>
            <w:r>
              <w:rPr>
                <w:spacing w:val="-2"/>
                <w:sz w:val="14"/>
              </w:rPr>
              <w:t>10,875,0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AMISTAD</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0"/>
              <w:jc w:val="right"/>
              <w:rPr>
                <w:sz w:val="14"/>
              </w:rPr>
            </w:pPr>
            <w:r>
              <w:rPr>
                <w:spacing w:val="-2"/>
                <w:sz w:val="14"/>
              </w:rPr>
              <w:t>10,074,8</w:t>
            </w:r>
          </w:p>
          <w:p>
            <w:pPr>
              <w:pStyle w:val="TableParagraph"/>
              <w:spacing w:line="140" w:lineRule="exact"/>
              <w:ind w:right="61"/>
              <w:jc w:val="right"/>
              <w:rPr>
                <w:sz w:val="14"/>
              </w:rPr>
            </w:pPr>
            <w:r>
              <w:rPr>
                <w:spacing w:val="-5"/>
                <w:sz w:val="14"/>
              </w:rPr>
              <w:t>50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AMISTAD</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10"/>
                <w:sz w:val="14"/>
              </w:rPr>
              <w:t>8</w:t>
            </w:r>
          </w:p>
        </w:tc>
        <w:tc>
          <w:tcPr>
            <w:tcW w:w="759" w:type="dxa"/>
          </w:tcPr>
          <w:p>
            <w:pPr>
              <w:pStyle w:val="TableParagraph"/>
              <w:spacing w:line="161" w:lineRule="exact"/>
              <w:ind w:right="61"/>
              <w:jc w:val="right"/>
              <w:rPr>
                <w:sz w:val="14"/>
              </w:rPr>
            </w:pPr>
            <w:r>
              <w:rPr>
                <w:spacing w:val="-2"/>
                <w:sz w:val="14"/>
              </w:rPr>
              <w:t>2,692,30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AMISTAD</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1,572,00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AMISTAD</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AMISTAD</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1,000,00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AMISTAD</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1,000,00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PEREZ</w:t>
            </w:r>
          </w:p>
          <w:p>
            <w:pPr>
              <w:pStyle w:val="TableParagraph"/>
              <w:spacing w:line="140" w:lineRule="exact"/>
              <w:ind w:left="70"/>
              <w:rPr>
                <w:b/>
                <w:sz w:val="14"/>
              </w:rPr>
            </w:pPr>
            <w:r>
              <w:rPr>
                <w:b/>
                <w:spacing w:val="-2"/>
                <w:sz w:val="14"/>
              </w:rPr>
              <w:t>ZELEDON</w:t>
            </w:r>
          </w:p>
        </w:tc>
        <w:tc>
          <w:tcPr>
            <w:tcW w:w="1483" w:type="dxa"/>
          </w:tcPr>
          <w:p>
            <w:pPr>
              <w:pStyle w:val="TableParagraph"/>
              <w:spacing w:line="140" w:lineRule="exact" w:before="157"/>
              <w:ind w:left="70"/>
              <w:rPr>
                <w:b/>
                <w:sz w:val="14"/>
              </w:rPr>
            </w:pPr>
            <w:r>
              <w:rPr>
                <w:b/>
                <w:spacing w:val="-2"/>
                <w:sz w:val="14"/>
              </w:rPr>
              <w:t>PARAMO</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391</w:t>
            </w:r>
          </w:p>
        </w:tc>
        <w:tc>
          <w:tcPr>
            <w:tcW w:w="584" w:type="dxa"/>
          </w:tcPr>
          <w:p>
            <w:pPr>
              <w:pStyle w:val="TableParagraph"/>
              <w:spacing w:line="140" w:lineRule="exact" w:before="157"/>
              <w:ind w:left="13" w:right="2"/>
              <w:jc w:val="center"/>
              <w:rPr>
                <w:sz w:val="14"/>
              </w:rPr>
            </w:pPr>
            <w:r>
              <w:rPr>
                <w:spacing w:val="-5"/>
                <w:sz w:val="14"/>
              </w:rPr>
              <w:t>599</w:t>
            </w:r>
          </w:p>
        </w:tc>
        <w:tc>
          <w:tcPr>
            <w:tcW w:w="759" w:type="dxa"/>
          </w:tcPr>
          <w:p>
            <w:pPr>
              <w:pStyle w:val="TableParagraph"/>
              <w:spacing w:line="157" w:lineRule="exact"/>
              <w:ind w:right="61"/>
              <w:jc w:val="right"/>
              <w:rPr>
                <w:sz w:val="14"/>
              </w:rPr>
            </w:pPr>
            <w:r>
              <w:rPr>
                <w:spacing w:val="-2"/>
                <w:sz w:val="14"/>
              </w:rPr>
              <w:t>181,230,</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PARAMO</w:t>
            </w:r>
          </w:p>
        </w:tc>
        <w:tc>
          <w:tcPr>
            <w:tcW w:w="2727" w:type="dxa"/>
          </w:tcPr>
          <w:p>
            <w:pPr>
              <w:pStyle w:val="TableParagraph"/>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396</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410</w:t>
            </w:r>
          </w:p>
        </w:tc>
        <w:tc>
          <w:tcPr>
            <w:tcW w:w="759" w:type="dxa"/>
          </w:tcPr>
          <w:p>
            <w:pPr>
              <w:pStyle w:val="TableParagraph"/>
              <w:ind w:right="61"/>
              <w:jc w:val="right"/>
              <w:rPr>
                <w:sz w:val="14"/>
              </w:rPr>
            </w:pPr>
            <w:r>
              <w:rPr>
                <w:spacing w:val="-2"/>
                <w:sz w:val="14"/>
              </w:rPr>
              <w:t>126,370,</w:t>
            </w:r>
          </w:p>
          <w:p>
            <w:pPr>
              <w:pStyle w:val="TableParagraph"/>
              <w:spacing w:line="140" w:lineRule="exact" w:before="1"/>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0.06</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PARAMO</w:t>
            </w:r>
          </w:p>
        </w:tc>
        <w:tc>
          <w:tcPr>
            <w:tcW w:w="2727" w:type="dxa"/>
          </w:tcPr>
          <w:p>
            <w:pPr>
              <w:pStyle w:val="TableParagraph"/>
              <w:spacing w:before="2"/>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6,566,89</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PEREZ</w:t>
            </w:r>
          </w:p>
          <w:p>
            <w:pPr>
              <w:pStyle w:val="TableParagraph"/>
              <w:spacing w:line="140" w:lineRule="exact"/>
              <w:ind w:left="70"/>
              <w:rPr>
                <w:b/>
                <w:sz w:val="14"/>
              </w:rPr>
            </w:pPr>
            <w:r>
              <w:rPr>
                <w:b/>
                <w:spacing w:val="-2"/>
                <w:sz w:val="14"/>
              </w:rPr>
              <w:t>ZELEDON</w:t>
            </w:r>
          </w:p>
        </w:tc>
        <w:tc>
          <w:tcPr>
            <w:tcW w:w="1483" w:type="dxa"/>
          </w:tcPr>
          <w:p>
            <w:pPr>
              <w:pStyle w:val="TableParagraph"/>
              <w:spacing w:line="140" w:lineRule="exact" w:before="156"/>
              <w:ind w:left="70"/>
              <w:rPr>
                <w:b/>
                <w:sz w:val="14"/>
              </w:rPr>
            </w:pPr>
            <w:r>
              <w:rPr>
                <w:b/>
                <w:spacing w:val="-2"/>
                <w:sz w:val="14"/>
              </w:rPr>
              <w:t>PARAMO</w:t>
            </w:r>
          </w:p>
        </w:tc>
        <w:tc>
          <w:tcPr>
            <w:tcW w:w="2727" w:type="dxa"/>
          </w:tcPr>
          <w:p>
            <w:pPr>
              <w:pStyle w:val="TableParagraph"/>
              <w:spacing w:line="140" w:lineRule="exact" w:before="156"/>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6"/>
              <w:ind w:left="23" w:right="15"/>
              <w:jc w:val="center"/>
              <w:rPr>
                <w:sz w:val="14"/>
              </w:rPr>
            </w:pPr>
            <w:r>
              <w:rPr>
                <w:spacing w:val="-10"/>
                <w:sz w:val="14"/>
              </w:rPr>
              <w:t>3</w:t>
            </w:r>
          </w:p>
        </w:tc>
        <w:tc>
          <w:tcPr>
            <w:tcW w:w="584" w:type="dxa"/>
          </w:tcPr>
          <w:p>
            <w:pPr>
              <w:pStyle w:val="TableParagraph"/>
              <w:spacing w:line="140" w:lineRule="exact" w:before="156"/>
              <w:ind w:left="13" w:right="2"/>
              <w:jc w:val="center"/>
              <w:rPr>
                <w:sz w:val="14"/>
              </w:rPr>
            </w:pPr>
            <w:r>
              <w:rPr>
                <w:spacing w:val="-10"/>
                <w:sz w:val="14"/>
              </w:rPr>
              <w:t>5</w:t>
            </w:r>
          </w:p>
        </w:tc>
        <w:tc>
          <w:tcPr>
            <w:tcW w:w="759" w:type="dxa"/>
          </w:tcPr>
          <w:p>
            <w:pPr>
              <w:pStyle w:val="TableParagraph"/>
              <w:spacing w:line="157" w:lineRule="exact"/>
              <w:ind w:right="61"/>
              <w:jc w:val="right"/>
              <w:rPr>
                <w:sz w:val="14"/>
              </w:rPr>
            </w:pPr>
            <w:r>
              <w:rPr>
                <w:spacing w:val="-2"/>
                <w:sz w:val="14"/>
              </w:rPr>
              <w:t>6,026,00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pacing w:val="-2"/>
                <w:sz w:val="14"/>
              </w:rPr>
              <w:t>PARAMO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4,100,00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2" w:lineRule="exact" w:before="160"/>
              <w:ind w:left="70"/>
              <w:rPr>
                <w:b/>
                <w:sz w:val="14"/>
              </w:rPr>
            </w:pPr>
            <w:r>
              <w:rPr>
                <w:b/>
                <w:spacing w:val="-2"/>
                <w:sz w:val="14"/>
              </w:rPr>
              <w:t>PARAMO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2" w:lineRule="exact" w:before="160"/>
              <w:ind w:left="23" w:right="15"/>
              <w:jc w:val="center"/>
              <w:rPr>
                <w:sz w:val="14"/>
              </w:rPr>
            </w:pPr>
            <w:r>
              <w:rPr>
                <w:spacing w:val="-10"/>
                <w:sz w:val="14"/>
              </w:rPr>
              <w:t>1</w:t>
            </w:r>
          </w:p>
        </w:tc>
        <w:tc>
          <w:tcPr>
            <w:tcW w:w="584" w:type="dxa"/>
          </w:tcPr>
          <w:p>
            <w:pPr>
              <w:pStyle w:val="TableParagraph"/>
              <w:spacing w:line="142"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2,200,00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pacing w:val="-2"/>
                <w:sz w:val="14"/>
              </w:rPr>
              <w:t>PARAMO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2,100,00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pacing w:val="-2"/>
                <w:sz w:val="14"/>
              </w:rPr>
              <w:t>PARAMO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2,053,20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2" w:lineRule="exact"/>
              <w:ind w:left="70"/>
              <w:rPr>
                <w:b/>
                <w:sz w:val="14"/>
              </w:rPr>
            </w:pPr>
            <w:r>
              <w:rPr>
                <w:b/>
                <w:spacing w:val="-2"/>
                <w:sz w:val="14"/>
              </w:rPr>
              <w:t>PARAMO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1,800,00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pacing w:val="-2"/>
                <w:sz w:val="14"/>
              </w:rPr>
              <w:t>PEJIBAYE</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764</w:t>
            </w:r>
          </w:p>
        </w:tc>
        <w:tc>
          <w:tcPr>
            <w:tcW w:w="759" w:type="dxa"/>
          </w:tcPr>
          <w:p>
            <w:pPr>
              <w:pStyle w:val="TableParagraph"/>
              <w:ind w:right="61"/>
              <w:jc w:val="right"/>
              <w:rPr>
                <w:sz w:val="14"/>
              </w:rPr>
            </w:pPr>
            <w:r>
              <w:rPr>
                <w:spacing w:val="-2"/>
                <w:sz w:val="14"/>
              </w:rPr>
              <w:t>230,658,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pacing w:val="-2"/>
                <w:sz w:val="14"/>
              </w:rPr>
              <w:t>PEJIBAYE</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583</w:t>
            </w:r>
          </w:p>
        </w:tc>
        <w:tc>
          <w:tcPr>
            <w:tcW w:w="584" w:type="dxa"/>
          </w:tcPr>
          <w:p>
            <w:pPr>
              <w:pStyle w:val="TableParagraph"/>
              <w:spacing w:line="140" w:lineRule="exact" w:before="160"/>
              <w:ind w:left="13" w:right="2"/>
              <w:jc w:val="center"/>
              <w:rPr>
                <w:sz w:val="14"/>
              </w:rPr>
            </w:pPr>
            <w:r>
              <w:rPr>
                <w:spacing w:val="-5"/>
                <w:sz w:val="14"/>
              </w:rPr>
              <w:t>591</w:t>
            </w:r>
          </w:p>
        </w:tc>
        <w:tc>
          <w:tcPr>
            <w:tcW w:w="759" w:type="dxa"/>
          </w:tcPr>
          <w:p>
            <w:pPr>
              <w:pStyle w:val="TableParagraph"/>
              <w:spacing w:line="161" w:lineRule="exact"/>
              <w:ind w:right="61"/>
              <w:jc w:val="right"/>
              <w:rPr>
                <w:sz w:val="14"/>
              </w:rPr>
            </w:pPr>
            <w:r>
              <w:rPr>
                <w:spacing w:val="-2"/>
                <w:sz w:val="14"/>
              </w:rPr>
              <w:t>182,300,</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2" w:lineRule="exact"/>
              <w:ind w:left="70"/>
              <w:rPr>
                <w:b/>
                <w:sz w:val="14"/>
              </w:rPr>
            </w:pPr>
            <w:r>
              <w:rPr>
                <w:b/>
                <w:spacing w:val="-2"/>
                <w:sz w:val="14"/>
              </w:rPr>
              <w:t>PEJIBAYE</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6</w:t>
            </w:r>
          </w:p>
        </w:tc>
        <w:tc>
          <w:tcPr>
            <w:tcW w:w="759" w:type="dxa"/>
          </w:tcPr>
          <w:p>
            <w:pPr>
              <w:pStyle w:val="TableParagraph"/>
              <w:ind w:right="60"/>
              <w:jc w:val="right"/>
              <w:rPr>
                <w:sz w:val="14"/>
              </w:rPr>
            </w:pPr>
            <w:r>
              <w:rPr>
                <w:spacing w:val="-2"/>
                <w:sz w:val="14"/>
              </w:rPr>
              <w:t>14,989,6</w:t>
            </w:r>
          </w:p>
          <w:p>
            <w:pPr>
              <w:pStyle w:val="TableParagraph"/>
              <w:spacing w:line="142" w:lineRule="exact"/>
              <w:ind w:right="61"/>
              <w:jc w:val="right"/>
              <w:rPr>
                <w:sz w:val="14"/>
              </w:rPr>
            </w:pPr>
            <w:r>
              <w:rPr>
                <w:spacing w:val="-5"/>
                <w:sz w:val="14"/>
              </w:rPr>
              <w:t>88</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pacing w:val="-2"/>
                <w:sz w:val="14"/>
              </w:rPr>
              <w:t>PEJIBAYE</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ind w:right="61"/>
              <w:jc w:val="right"/>
              <w:rPr>
                <w:sz w:val="14"/>
              </w:rPr>
            </w:pPr>
            <w:r>
              <w:rPr>
                <w:spacing w:val="-2"/>
                <w:sz w:val="14"/>
              </w:rPr>
              <w:t>6,700,00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pacing w:val="-2"/>
                <w:sz w:val="14"/>
              </w:rPr>
              <w:t>PEJIBAYE</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14</w:t>
            </w:r>
          </w:p>
        </w:tc>
        <w:tc>
          <w:tcPr>
            <w:tcW w:w="584" w:type="dxa"/>
          </w:tcPr>
          <w:p>
            <w:pPr>
              <w:pStyle w:val="TableParagraph"/>
              <w:spacing w:line="140" w:lineRule="exact" w:before="160"/>
              <w:ind w:left="13" w:right="2"/>
              <w:jc w:val="center"/>
              <w:rPr>
                <w:sz w:val="14"/>
              </w:rPr>
            </w:pPr>
            <w:r>
              <w:rPr>
                <w:spacing w:val="-5"/>
                <w:sz w:val="14"/>
              </w:rPr>
              <w:t>14</w:t>
            </w:r>
          </w:p>
        </w:tc>
        <w:tc>
          <w:tcPr>
            <w:tcW w:w="759" w:type="dxa"/>
          </w:tcPr>
          <w:p>
            <w:pPr>
              <w:pStyle w:val="TableParagraph"/>
              <w:spacing w:line="161" w:lineRule="exact"/>
              <w:ind w:right="61"/>
              <w:jc w:val="right"/>
              <w:rPr>
                <w:sz w:val="14"/>
              </w:rPr>
            </w:pPr>
            <w:r>
              <w:rPr>
                <w:spacing w:val="-2"/>
                <w:sz w:val="14"/>
              </w:rPr>
              <w:t>4,200,00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pacing w:val="-2"/>
                <w:sz w:val="14"/>
              </w:rPr>
              <w:t>PEJIBAYE</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1"/>
              <w:jc w:val="right"/>
              <w:rPr>
                <w:sz w:val="14"/>
              </w:rPr>
            </w:pPr>
            <w:r>
              <w:rPr>
                <w:spacing w:val="-2"/>
                <w:sz w:val="14"/>
              </w:rPr>
              <w:t>3,365,50</w:t>
            </w:r>
          </w:p>
          <w:p>
            <w:pPr>
              <w:pStyle w:val="TableParagraph"/>
              <w:spacing w:line="140" w:lineRule="exact"/>
              <w:ind w:right="58"/>
              <w:jc w:val="right"/>
              <w:rPr>
                <w:sz w:val="14"/>
              </w:rPr>
            </w:pPr>
            <w:r>
              <w:rPr>
                <w:spacing w:val="-10"/>
                <w:sz w:val="14"/>
              </w:rPr>
              <w:t>2</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PEJIBAYE</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spacing w:before="2"/>
              <w:ind w:right="61"/>
              <w:jc w:val="right"/>
              <w:rPr>
                <w:sz w:val="14"/>
              </w:rPr>
            </w:pPr>
            <w:r>
              <w:rPr>
                <w:spacing w:val="-2"/>
                <w:sz w:val="14"/>
              </w:rPr>
              <w:t>2,000,00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pacing w:val="-2"/>
                <w:sz w:val="14"/>
              </w:rPr>
              <w:t>PEJIBAYE</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495,922</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pacing w:val="-2"/>
                <w:sz w:val="14"/>
              </w:rPr>
              <w:t>PLATANARES</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596</w:t>
            </w:r>
          </w:p>
        </w:tc>
        <w:tc>
          <w:tcPr>
            <w:tcW w:w="584" w:type="dxa"/>
          </w:tcPr>
          <w:p>
            <w:pPr>
              <w:pStyle w:val="TableParagraph"/>
              <w:spacing w:line="140" w:lineRule="exact" w:before="160"/>
              <w:ind w:left="13" w:right="2"/>
              <w:jc w:val="center"/>
              <w:rPr>
                <w:sz w:val="14"/>
              </w:rPr>
            </w:pPr>
            <w:r>
              <w:rPr>
                <w:spacing w:val="-5"/>
                <w:sz w:val="14"/>
              </w:rPr>
              <w:t>910</w:t>
            </w:r>
          </w:p>
        </w:tc>
        <w:tc>
          <w:tcPr>
            <w:tcW w:w="759" w:type="dxa"/>
          </w:tcPr>
          <w:p>
            <w:pPr>
              <w:pStyle w:val="TableParagraph"/>
              <w:spacing w:line="161" w:lineRule="exact"/>
              <w:ind w:right="61"/>
              <w:jc w:val="right"/>
              <w:rPr>
                <w:sz w:val="14"/>
              </w:rPr>
            </w:pPr>
            <w:r>
              <w:rPr>
                <w:spacing w:val="-2"/>
                <w:sz w:val="14"/>
              </w:rPr>
              <w:t>276,074,</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PLATANARES</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696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706</w:t>
            </w:r>
          </w:p>
        </w:tc>
        <w:tc>
          <w:tcPr>
            <w:tcW w:w="759" w:type="dxa"/>
          </w:tcPr>
          <w:p>
            <w:pPr>
              <w:pStyle w:val="TableParagraph"/>
              <w:spacing w:before="3"/>
              <w:ind w:right="61"/>
              <w:jc w:val="right"/>
              <w:rPr>
                <w:sz w:val="14"/>
              </w:rPr>
            </w:pPr>
            <w:r>
              <w:rPr>
                <w:spacing w:val="-2"/>
                <w:sz w:val="14"/>
              </w:rPr>
              <w:t>224,070,</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pacing w:val="-2"/>
                <w:sz w:val="14"/>
              </w:rPr>
              <w:t>PLATANARES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0"/>
              <w:jc w:val="right"/>
              <w:rPr>
                <w:sz w:val="14"/>
              </w:rPr>
            </w:pPr>
            <w:r>
              <w:rPr>
                <w:spacing w:val="-2"/>
                <w:sz w:val="14"/>
              </w:rPr>
              <w:t>27,435,9</w:t>
            </w:r>
          </w:p>
          <w:p>
            <w:pPr>
              <w:pStyle w:val="TableParagraph"/>
              <w:spacing w:line="140" w:lineRule="exact"/>
              <w:ind w:right="61"/>
              <w:jc w:val="right"/>
              <w:rPr>
                <w:sz w:val="14"/>
              </w:rPr>
            </w:pPr>
            <w:r>
              <w:rPr>
                <w:spacing w:val="-5"/>
                <w:sz w:val="14"/>
              </w:rPr>
              <w:t>55</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pacing w:val="-2"/>
                <w:sz w:val="14"/>
              </w:rPr>
              <w:t>PLATANARES</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20</w:t>
            </w:r>
          </w:p>
        </w:tc>
        <w:tc>
          <w:tcPr>
            <w:tcW w:w="584" w:type="dxa"/>
          </w:tcPr>
          <w:p>
            <w:pPr>
              <w:pStyle w:val="TableParagraph"/>
              <w:spacing w:line="140" w:lineRule="exact" w:before="160"/>
              <w:ind w:left="13" w:right="2"/>
              <w:jc w:val="center"/>
              <w:rPr>
                <w:sz w:val="14"/>
              </w:rPr>
            </w:pPr>
            <w:r>
              <w:rPr>
                <w:spacing w:val="-5"/>
                <w:sz w:val="14"/>
              </w:rPr>
              <w:t>20</w:t>
            </w:r>
          </w:p>
        </w:tc>
        <w:tc>
          <w:tcPr>
            <w:tcW w:w="759" w:type="dxa"/>
          </w:tcPr>
          <w:p>
            <w:pPr>
              <w:pStyle w:val="TableParagraph"/>
              <w:spacing w:line="161" w:lineRule="exact"/>
              <w:ind w:right="60"/>
              <w:jc w:val="right"/>
              <w:rPr>
                <w:sz w:val="14"/>
              </w:rPr>
            </w:pPr>
            <w:r>
              <w:rPr>
                <w:spacing w:val="-2"/>
                <w:sz w:val="14"/>
              </w:rPr>
              <w:t>16,000,0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PLATANARES</w:t>
            </w:r>
          </w:p>
        </w:tc>
        <w:tc>
          <w:tcPr>
            <w:tcW w:w="2727" w:type="dxa"/>
          </w:tcPr>
          <w:p>
            <w:pPr>
              <w:pStyle w:val="TableParagraph"/>
              <w:spacing w:before="3"/>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31</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31</w:t>
            </w:r>
          </w:p>
        </w:tc>
        <w:tc>
          <w:tcPr>
            <w:tcW w:w="759" w:type="dxa"/>
          </w:tcPr>
          <w:p>
            <w:pPr>
              <w:pStyle w:val="TableParagraph"/>
              <w:spacing w:before="3"/>
              <w:ind w:right="61"/>
              <w:jc w:val="right"/>
              <w:rPr>
                <w:sz w:val="14"/>
              </w:rPr>
            </w:pPr>
            <w:r>
              <w:rPr>
                <w:spacing w:val="-2"/>
                <w:sz w:val="14"/>
              </w:rPr>
              <w:t>8,850,00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pacing w:val="-2"/>
                <w:sz w:val="14"/>
              </w:rPr>
              <w:t>PLATANARES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ind w:right="61"/>
              <w:jc w:val="right"/>
              <w:rPr>
                <w:sz w:val="14"/>
              </w:rPr>
            </w:pPr>
            <w:r>
              <w:rPr>
                <w:spacing w:val="-2"/>
                <w:sz w:val="14"/>
              </w:rPr>
              <w:t>5,377,74</w:t>
            </w:r>
          </w:p>
          <w:p>
            <w:pPr>
              <w:pStyle w:val="TableParagraph"/>
              <w:spacing w:line="140"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pacing w:val="-2"/>
                <w:sz w:val="14"/>
              </w:rPr>
              <w:t>PLATANARES</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5,224,18</w:t>
            </w:r>
          </w:p>
          <w:p>
            <w:pPr>
              <w:pStyle w:val="TableParagraph"/>
              <w:spacing w:line="140" w:lineRule="exact"/>
              <w:ind w:right="58"/>
              <w:jc w:val="right"/>
              <w:rPr>
                <w:sz w:val="14"/>
              </w:rPr>
            </w:pPr>
            <w:r>
              <w:rPr>
                <w:spacing w:val="-10"/>
                <w:sz w:val="14"/>
              </w:rPr>
              <w:t>7</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PLATANARES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3,293,71</w:t>
            </w:r>
          </w:p>
          <w:p>
            <w:pPr>
              <w:pStyle w:val="TableParagraph"/>
              <w:spacing w:line="140" w:lineRule="exact"/>
              <w:ind w:right="58"/>
              <w:jc w:val="right"/>
              <w:rPr>
                <w:sz w:val="14"/>
              </w:rPr>
            </w:pPr>
            <w:r>
              <w:rPr>
                <w:spacing w:val="-10"/>
                <w:sz w:val="14"/>
              </w:rPr>
              <w:t>4</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pacing w:val="-2"/>
                <w:sz w:val="14"/>
              </w:rPr>
              <w:t>PLATANARES</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z w:val="14"/>
              </w:rPr>
              <w:t>RIO</w:t>
            </w:r>
            <w:r>
              <w:rPr>
                <w:b/>
                <w:spacing w:val="-4"/>
                <w:sz w:val="14"/>
              </w:rPr>
              <w:t> </w:t>
            </w:r>
            <w:r>
              <w:rPr>
                <w:b/>
                <w:spacing w:val="-2"/>
                <w:sz w:val="14"/>
              </w:rPr>
              <w:t>NUEVO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299</w:t>
            </w:r>
          </w:p>
        </w:tc>
        <w:tc>
          <w:tcPr>
            <w:tcW w:w="584" w:type="dxa"/>
          </w:tcPr>
          <w:p>
            <w:pPr>
              <w:pStyle w:val="TableParagraph"/>
              <w:spacing w:line="140" w:lineRule="exact" w:before="160"/>
              <w:ind w:left="13" w:right="2"/>
              <w:jc w:val="center"/>
              <w:rPr>
                <w:sz w:val="14"/>
              </w:rPr>
            </w:pPr>
            <w:r>
              <w:rPr>
                <w:spacing w:val="-5"/>
                <w:sz w:val="14"/>
              </w:rPr>
              <w:t>444</w:t>
            </w:r>
          </w:p>
        </w:tc>
        <w:tc>
          <w:tcPr>
            <w:tcW w:w="759" w:type="dxa"/>
          </w:tcPr>
          <w:p>
            <w:pPr>
              <w:pStyle w:val="TableParagraph"/>
              <w:spacing w:line="161" w:lineRule="exact"/>
              <w:ind w:right="61"/>
              <w:jc w:val="right"/>
              <w:rPr>
                <w:sz w:val="14"/>
              </w:rPr>
            </w:pPr>
            <w:r>
              <w:rPr>
                <w:spacing w:val="-2"/>
                <w:sz w:val="14"/>
              </w:rPr>
              <w:t>128,682,</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z w:val="14"/>
              </w:rPr>
              <w:t>RIO</w:t>
            </w:r>
            <w:r>
              <w:rPr>
                <w:b/>
                <w:spacing w:val="-4"/>
                <w:sz w:val="14"/>
              </w:rPr>
              <w:t> </w:t>
            </w:r>
            <w:r>
              <w:rPr>
                <w:b/>
                <w:spacing w:val="-2"/>
                <w:sz w:val="14"/>
              </w:rPr>
              <w:t>NUEVO</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332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335</w:t>
            </w:r>
          </w:p>
        </w:tc>
        <w:tc>
          <w:tcPr>
            <w:tcW w:w="759" w:type="dxa"/>
          </w:tcPr>
          <w:p>
            <w:pPr>
              <w:pStyle w:val="TableParagraph"/>
              <w:spacing w:before="3"/>
              <w:ind w:right="60"/>
              <w:jc w:val="right"/>
              <w:rPr>
                <w:sz w:val="14"/>
              </w:rPr>
            </w:pPr>
            <w:r>
              <w:rPr>
                <w:spacing w:val="-2"/>
                <w:sz w:val="14"/>
              </w:rPr>
              <w:t>99,750,0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z w:val="14"/>
              </w:rPr>
              <w:t>RIO</w:t>
            </w:r>
            <w:r>
              <w:rPr>
                <w:b/>
                <w:spacing w:val="-4"/>
                <w:sz w:val="14"/>
              </w:rPr>
              <w:t> </w:t>
            </w:r>
            <w:r>
              <w:rPr>
                <w:b/>
                <w:spacing w:val="-2"/>
                <w:sz w:val="14"/>
              </w:rPr>
              <w:t>NUEVO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31</w:t>
            </w:r>
          </w:p>
        </w:tc>
        <w:tc>
          <w:tcPr>
            <w:tcW w:w="759" w:type="dxa"/>
          </w:tcPr>
          <w:p>
            <w:pPr>
              <w:pStyle w:val="TableParagraph"/>
              <w:ind w:right="61"/>
              <w:jc w:val="right"/>
              <w:rPr>
                <w:sz w:val="14"/>
              </w:rPr>
            </w:pPr>
            <w:r>
              <w:rPr>
                <w:spacing w:val="-2"/>
                <w:sz w:val="14"/>
              </w:rPr>
              <w:t>5,508,00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right="271"/>
              <w:jc w:val="right"/>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8" w:lineRule="exact"/>
              <w:ind w:left="70"/>
              <w:rPr>
                <w:b/>
                <w:sz w:val="14"/>
              </w:rPr>
            </w:pPr>
            <w:r>
              <w:rPr>
                <w:b/>
                <w:spacing w:val="-2"/>
                <w:sz w:val="14"/>
              </w:rPr>
              <w:t>PEREZ</w:t>
            </w:r>
          </w:p>
          <w:p>
            <w:pPr>
              <w:pStyle w:val="TableParagraph"/>
              <w:spacing w:line="140" w:lineRule="exact"/>
              <w:ind w:left="70"/>
              <w:rPr>
                <w:b/>
                <w:sz w:val="14"/>
              </w:rPr>
            </w:pPr>
            <w:r>
              <w:rPr>
                <w:b/>
                <w:spacing w:val="-2"/>
                <w:sz w:val="14"/>
              </w:rPr>
              <w:t>ZELEDON</w:t>
            </w:r>
          </w:p>
        </w:tc>
        <w:tc>
          <w:tcPr>
            <w:tcW w:w="1483" w:type="dxa"/>
          </w:tcPr>
          <w:p>
            <w:pPr>
              <w:pStyle w:val="TableParagraph"/>
              <w:spacing w:line="140" w:lineRule="exact" w:before="157"/>
              <w:ind w:left="70"/>
              <w:rPr>
                <w:b/>
                <w:sz w:val="14"/>
              </w:rPr>
            </w:pPr>
            <w:r>
              <w:rPr>
                <w:b/>
                <w:sz w:val="14"/>
              </w:rPr>
              <w:t>RIO</w:t>
            </w:r>
            <w:r>
              <w:rPr>
                <w:b/>
                <w:spacing w:val="-4"/>
                <w:sz w:val="14"/>
              </w:rPr>
              <w:t> </w:t>
            </w:r>
            <w:r>
              <w:rPr>
                <w:b/>
                <w:spacing w:val="-2"/>
                <w:sz w:val="14"/>
              </w:rPr>
              <w:t>NUEVO</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10"/>
                <w:sz w:val="14"/>
              </w:rPr>
              <w:t>8</w:t>
            </w:r>
          </w:p>
        </w:tc>
        <w:tc>
          <w:tcPr>
            <w:tcW w:w="584" w:type="dxa"/>
          </w:tcPr>
          <w:p>
            <w:pPr>
              <w:pStyle w:val="TableParagraph"/>
              <w:spacing w:line="140" w:lineRule="exact" w:before="157"/>
              <w:ind w:left="13" w:right="2"/>
              <w:jc w:val="center"/>
              <w:rPr>
                <w:sz w:val="14"/>
              </w:rPr>
            </w:pPr>
            <w:r>
              <w:rPr>
                <w:spacing w:val="-10"/>
                <w:sz w:val="14"/>
              </w:rPr>
              <w:t>8</w:t>
            </w:r>
          </w:p>
        </w:tc>
        <w:tc>
          <w:tcPr>
            <w:tcW w:w="759" w:type="dxa"/>
          </w:tcPr>
          <w:p>
            <w:pPr>
              <w:pStyle w:val="TableParagraph"/>
              <w:spacing w:line="158" w:lineRule="exact"/>
              <w:ind w:right="61"/>
              <w:jc w:val="right"/>
              <w:rPr>
                <w:sz w:val="14"/>
              </w:rPr>
            </w:pPr>
            <w:r>
              <w:rPr>
                <w:spacing w:val="-2"/>
                <w:sz w:val="14"/>
              </w:rPr>
              <w:t>4,299,96</w:t>
            </w:r>
          </w:p>
          <w:p>
            <w:pPr>
              <w:pStyle w:val="TableParagraph"/>
              <w:spacing w:line="140" w:lineRule="exact"/>
              <w:ind w:right="58"/>
              <w:jc w:val="right"/>
              <w:rPr>
                <w:sz w:val="14"/>
              </w:rPr>
            </w:pPr>
            <w:r>
              <w:rPr>
                <w:spacing w:val="-10"/>
                <w:sz w:val="14"/>
              </w:rPr>
              <w:t>4</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z w:val="14"/>
              </w:rPr>
              <w:t>RIO</w:t>
            </w:r>
            <w:r>
              <w:rPr>
                <w:b/>
                <w:spacing w:val="-4"/>
                <w:sz w:val="14"/>
              </w:rPr>
              <w:t> </w:t>
            </w:r>
            <w:r>
              <w:rPr>
                <w:b/>
                <w:spacing w:val="-2"/>
                <w:sz w:val="14"/>
              </w:rPr>
              <w:t>NUEVO</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4,000,00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z w:val="14"/>
              </w:rPr>
              <w:t>RIO</w:t>
            </w:r>
            <w:r>
              <w:rPr>
                <w:b/>
                <w:spacing w:val="-4"/>
                <w:sz w:val="14"/>
              </w:rPr>
              <w:t> </w:t>
            </w:r>
            <w:r>
              <w:rPr>
                <w:b/>
                <w:spacing w:val="-2"/>
                <w:sz w:val="14"/>
              </w:rPr>
              <w:t>NUEVO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2,700,00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z w:val="14"/>
              </w:rPr>
              <w:t>RIO</w:t>
            </w:r>
            <w:r>
              <w:rPr>
                <w:b/>
                <w:spacing w:val="-4"/>
                <w:sz w:val="14"/>
              </w:rPr>
              <w:t> </w:t>
            </w:r>
            <w:r>
              <w:rPr>
                <w:b/>
                <w:spacing w:val="-2"/>
                <w:sz w:val="14"/>
              </w:rPr>
              <w:t>NUEVO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2,500,00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z w:val="14"/>
              </w:rPr>
              <w:t>RIO</w:t>
            </w:r>
            <w:r>
              <w:rPr>
                <w:b/>
                <w:spacing w:val="-4"/>
                <w:sz w:val="14"/>
              </w:rPr>
              <w:t> </w:t>
            </w:r>
            <w:r>
              <w:rPr>
                <w:b/>
                <w:spacing w:val="-2"/>
                <w:sz w:val="14"/>
              </w:rPr>
              <w:t>NUEVO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1,400,00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pacing w:val="-2"/>
                <w:sz w:val="14"/>
              </w:rPr>
              <w:t>RIVAS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433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653</w:t>
            </w:r>
          </w:p>
        </w:tc>
        <w:tc>
          <w:tcPr>
            <w:tcW w:w="759" w:type="dxa"/>
          </w:tcPr>
          <w:p>
            <w:pPr>
              <w:pStyle w:val="TableParagraph"/>
              <w:ind w:right="61"/>
              <w:jc w:val="right"/>
              <w:rPr>
                <w:sz w:val="14"/>
              </w:rPr>
            </w:pPr>
            <w:r>
              <w:rPr>
                <w:spacing w:val="-2"/>
                <w:sz w:val="14"/>
              </w:rPr>
              <w:t>187,674,</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pacing w:val="-2"/>
                <w:sz w:val="14"/>
              </w:rPr>
              <w:t>RIVAS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477</w:t>
            </w:r>
          </w:p>
        </w:tc>
        <w:tc>
          <w:tcPr>
            <w:tcW w:w="584" w:type="dxa"/>
          </w:tcPr>
          <w:p>
            <w:pPr>
              <w:pStyle w:val="TableParagraph"/>
              <w:spacing w:line="140" w:lineRule="exact" w:before="160"/>
              <w:ind w:left="13" w:right="2"/>
              <w:jc w:val="center"/>
              <w:rPr>
                <w:sz w:val="14"/>
              </w:rPr>
            </w:pPr>
            <w:r>
              <w:rPr>
                <w:spacing w:val="-5"/>
                <w:sz w:val="14"/>
              </w:rPr>
              <w:t>484</w:t>
            </w:r>
          </w:p>
        </w:tc>
        <w:tc>
          <w:tcPr>
            <w:tcW w:w="759" w:type="dxa"/>
          </w:tcPr>
          <w:p>
            <w:pPr>
              <w:pStyle w:val="TableParagraph"/>
              <w:spacing w:line="161" w:lineRule="exact"/>
              <w:ind w:right="61"/>
              <w:jc w:val="right"/>
              <w:rPr>
                <w:sz w:val="14"/>
              </w:rPr>
            </w:pPr>
            <w:r>
              <w:rPr>
                <w:spacing w:val="-2"/>
                <w:sz w:val="14"/>
              </w:rPr>
              <w:t>152,565,</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RIVAS</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18</w:t>
            </w:r>
          </w:p>
        </w:tc>
        <w:tc>
          <w:tcPr>
            <w:tcW w:w="759" w:type="dxa"/>
          </w:tcPr>
          <w:p>
            <w:pPr>
              <w:pStyle w:val="TableParagraph"/>
              <w:ind w:right="60"/>
              <w:jc w:val="right"/>
              <w:rPr>
                <w:sz w:val="14"/>
              </w:rPr>
            </w:pPr>
            <w:r>
              <w:rPr>
                <w:spacing w:val="-2"/>
                <w:sz w:val="14"/>
              </w:rPr>
              <w:t>16,200,0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PEREZ</w:t>
            </w:r>
          </w:p>
          <w:p>
            <w:pPr>
              <w:pStyle w:val="TableParagraph"/>
              <w:spacing w:line="140" w:lineRule="exact"/>
              <w:ind w:left="70"/>
              <w:rPr>
                <w:b/>
                <w:sz w:val="14"/>
              </w:rPr>
            </w:pPr>
            <w:r>
              <w:rPr>
                <w:b/>
                <w:spacing w:val="-2"/>
                <w:sz w:val="14"/>
              </w:rPr>
              <w:t>ZELEDON</w:t>
            </w:r>
          </w:p>
        </w:tc>
        <w:tc>
          <w:tcPr>
            <w:tcW w:w="1483" w:type="dxa"/>
          </w:tcPr>
          <w:p>
            <w:pPr>
              <w:pStyle w:val="TableParagraph"/>
              <w:spacing w:line="140" w:lineRule="exact" w:before="157"/>
              <w:ind w:left="70"/>
              <w:rPr>
                <w:b/>
                <w:sz w:val="14"/>
              </w:rPr>
            </w:pPr>
            <w:r>
              <w:rPr>
                <w:b/>
                <w:spacing w:val="-2"/>
                <w:sz w:val="14"/>
              </w:rPr>
              <w:t>RIVAS</w:t>
            </w:r>
          </w:p>
        </w:tc>
        <w:tc>
          <w:tcPr>
            <w:tcW w:w="2727" w:type="dxa"/>
          </w:tcPr>
          <w:p>
            <w:pPr>
              <w:pStyle w:val="TableParagraph"/>
              <w:spacing w:line="157"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7"/>
              <w:ind w:left="23" w:right="15"/>
              <w:jc w:val="center"/>
              <w:rPr>
                <w:sz w:val="14"/>
              </w:rPr>
            </w:pPr>
            <w:r>
              <w:rPr>
                <w:spacing w:val="-10"/>
                <w:sz w:val="14"/>
              </w:rPr>
              <w:t>6</w:t>
            </w:r>
          </w:p>
        </w:tc>
        <w:tc>
          <w:tcPr>
            <w:tcW w:w="584" w:type="dxa"/>
          </w:tcPr>
          <w:p>
            <w:pPr>
              <w:pStyle w:val="TableParagraph"/>
              <w:spacing w:line="140" w:lineRule="exact" w:before="157"/>
              <w:ind w:left="13" w:right="2"/>
              <w:jc w:val="center"/>
              <w:rPr>
                <w:sz w:val="14"/>
              </w:rPr>
            </w:pPr>
            <w:r>
              <w:rPr>
                <w:spacing w:val="-10"/>
                <w:sz w:val="14"/>
              </w:rPr>
              <w:t>6</w:t>
            </w:r>
          </w:p>
        </w:tc>
        <w:tc>
          <w:tcPr>
            <w:tcW w:w="759" w:type="dxa"/>
          </w:tcPr>
          <w:p>
            <w:pPr>
              <w:pStyle w:val="TableParagraph"/>
              <w:spacing w:line="157" w:lineRule="exact"/>
              <w:ind w:right="60"/>
              <w:jc w:val="right"/>
              <w:rPr>
                <w:sz w:val="14"/>
              </w:rPr>
            </w:pPr>
            <w:r>
              <w:rPr>
                <w:spacing w:val="-2"/>
                <w:sz w:val="14"/>
              </w:rPr>
              <w:t>13,900,2</w:t>
            </w:r>
          </w:p>
          <w:p>
            <w:pPr>
              <w:pStyle w:val="TableParagraph"/>
              <w:spacing w:line="140" w:lineRule="exact"/>
              <w:ind w:right="61"/>
              <w:jc w:val="right"/>
              <w:rPr>
                <w:sz w:val="14"/>
              </w:rPr>
            </w:pPr>
            <w:r>
              <w:rPr>
                <w:spacing w:val="-5"/>
                <w:sz w:val="14"/>
              </w:rPr>
              <w:t>96</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RIVAS</w:t>
            </w:r>
          </w:p>
        </w:tc>
        <w:tc>
          <w:tcPr>
            <w:tcW w:w="2727" w:type="dxa"/>
          </w:tcPr>
          <w:p>
            <w:pPr>
              <w:pStyle w:val="TableParagraph"/>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14</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14</w:t>
            </w:r>
          </w:p>
        </w:tc>
        <w:tc>
          <w:tcPr>
            <w:tcW w:w="759" w:type="dxa"/>
          </w:tcPr>
          <w:p>
            <w:pPr>
              <w:pStyle w:val="TableParagraph"/>
              <w:ind w:right="61"/>
              <w:jc w:val="right"/>
              <w:rPr>
                <w:sz w:val="14"/>
              </w:rPr>
            </w:pPr>
            <w:r>
              <w:rPr>
                <w:spacing w:val="-2"/>
                <w:sz w:val="14"/>
              </w:rPr>
              <w:t>4,125,00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RIVAS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ind w:right="61"/>
              <w:jc w:val="right"/>
              <w:rPr>
                <w:sz w:val="14"/>
              </w:rPr>
            </w:pPr>
            <w:r>
              <w:rPr>
                <w:spacing w:val="-2"/>
                <w:sz w:val="14"/>
              </w:rPr>
              <w:t>3,177,60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right="275"/>
              <w:jc w:val="right"/>
              <w:rPr>
                <w:b/>
                <w:sz w:val="14"/>
              </w:rPr>
            </w:pPr>
            <w:r>
              <w:rPr>
                <w:b/>
                <w:spacing w:val="-2"/>
                <w:sz w:val="14"/>
              </w:rPr>
              <w:t>BRUNCA</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PEREZ</w:t>
            </w:r>
          </w:p>
          <w:p>
            <w:pPr>
              <w:pStyle w:val="TableParagraph"/>
              <w:spacing w:line="140" w:lineRule="exact"/>
              <w:ind w:left="70"/>
              <w:rPr>
                <w:b/>
                <w:sz w:val="14"/>
              </w:rPr>
            </w:pPr>
            <w:r>
              <w:rPr>
                <w:b/>
                <w:spacing w:val="-2"/>
                <w:sz w:val="14"/>
              </w:rPr>
              <w:t>ZELEDON</w:t>
            </w:r>
          </w:p>
        </w:tc>
        <w:tc>
          <w:tcPr>
            <w:tcW w:w="1483" w:type="dxa"/>
          </w:tcPr>
          <w:p>
            <w:pPr>
              <w:pStyle w:val="TableParagraph"/>
              <w:spacing w:line="140" w:lineRule="exact" w:before="156"/>
              <w:ind w:left="70"/>
              <w:rPr>
                <w:b/>
                <w:sz w:val="14"/>
              </w:rPr>
            </w:pPr>
            <w:r>
              <w:rPr>
                <w:b/>
                <w:spacing w:val="-2"/>
                <w:sz w:val="14"/>
              </w:rPr>
              <w:t>RIVAS</w:t>
            </w:r>
          </w:p>
        </w:tc>
        <w:tc>
          <w:tcPr>
            <w:tcW w:w="2727" w:type="dxa"/>
          </w:tcPr>
          <w:p>
            <w:pPr>
              <w:pStyle w:val="TableParagraph"/>
              <w:spacing w:line="140" w:lineRule="exact" w:before="156"/>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6"/>
              <w:ind w:left="23" w:right="15"/>
              <w:jc w:val="center"/>
              <w:rPr>
                <w:sz w:val="14"/>
              </w:rPr>
            </w:pPr>
            <w:r>
              <w:rPr>
                <w:spacing w:val="-10"/>
                <w:sz w:val="14"/>
              </w:rPr>
              <w:t>1</w:t>
            </w:r>
          </w:p>
        </w:tc>
        <w:tc>
          <w:tcPr>
            <w:tcW w:w="584" w:type="dxa"/>
          </w:tcPr>
          <w:p>
            <w:pPr>
              <w:pStyle w:val="TableParagraph"/>
              <w:spacing w:line="140" w:lineRule="exact" w:before="156"/>
              <w:ind w:left="13" w:right="2"/>
              <w:jc w:val="center"/>
              <w:rPr>
                <w:sz w:val="14"/>
              </w:rPr>
            </w:pPr>
            <w:r>
              <w:rPr>
                <w:spacing w:val="-10"/>
                <w:sz w:val="14"/>
              </w:rPr>
              <w:t>1</w:t>
            </w:r>
          </w:p>
        </w:tc>
        <w:tc>
          <w:tcPr>
            <w:tcW w:w="759" w:type="dxa"/>
          </w:tcPr>
          <w:p>
            <w:pPr>
              <w:pStyle w:val="TableParagraph"/>
              <w:spacing w:line="157" w:lineRule="exact"/>
              <w:ind w:right="61"/>
              <w:jc w:val="right"/>
              <w:rPr>
                <w:sz w:val="14"/>
              </w:rPr>
            </w:pPr>
            <w:r>
              <w:rPr>
                <w:spacing w:val="-2"/>
                <w:sz w:val="14"/>
              </w:rPr>
              <w:t>1,572,00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pacing w:val="-2"/>
                <w:sz w:val="14"/>
              </w:rPr>
              <w:t>RIVAS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1,300,00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2" w:lineRule="exact" w:before="160"/>
              <w:ind w:left="70"/>
              <w:rPr>
                <w:b/>
                <w:sz w:val="14"/>
              </w:rPr>
            </w:pPr>
            <w:r>
              <w:rPr>
                <w:b/>
                <w:spacing w:val="-2"/>
                <w:sz w:val="14"/>
              </w:rPr>
              <w:t>RIVAS</w:t>
            </w:r>
          </w:p>
        </w:tc>
        <w:tc>
          <w:tcPr>
            <w:tcW w:w="2727" w:type="dxa"/>
          </w:tcPr>
          <w:p>
            <w:pPr>
              <w:pStyle w:val="TableParagraph"/>
              <w:spacing w:line="142" w:lineRule="exact" w:before="160"/>
              <w:ind w:left="71"/>
              <w:rPr>
                <w:b/>
                <w:sz w:val="14"/>
              </w:rPr>
            </w:pPr>
            <w:r>
              <w:rPr>
                <w:b/>
                <w:spacing w:val="-2"/>
                <w:sz w:val="14"/>
              </w:rPr>
              <w:t>EMERGENCIAS</w:t>
            </w:r>
          </w:p>
        </w:tc>
        <w:tc>
          <w:tcPr>
            <w:tcW w:w="547" w:type="dxa"/>
          </w:tcPr>
          <w:p>
            <w:pPr>
              <w:pStyle w:val="TableParagraph"/>
              <w:spacing w:line="142" w:lineRule="exact" w:before="160"/>
              <w:ind w:left="23" w:right="15"/>
              <w:jc w:val="center"/>
              <w:rPr>
                <w:sz w:val="14"/>
              </w:rPr>
            </w:pPr>
            <w:r>
              <w:rPr>
                <w:spacing w:val="-10"/>
                <w:sz w:val="14"/>
              </w:rPr>
              <w:t>1</w:t>
            </w:r>
          </w:p>
        </w:tc>
        <w:tc>
          <w:tcPr>
            <w:tcW w:w="584" w:type="dxa"/>
          </w:tcPr>
          <w:p>
            <w:pPr>
              <w:pStyle w:val="TableParagraph"/>
              <w:spacing w:line="142" w:lineRule="exact" w:before="160"/>
              <w:ind w:left="13" w:right="2"/>
              <w:jc w:val="center"/>
              <w:rPr>
                <w:sz w:val="14"/>
              </w:rPr>
            </w:pPr>
            <w:r>
              <w:rPr>
                <w:spacing w:val="-10"/>
                <w:sz w:val="14"/>
              </w:rPr>
              <w:t>1</w:t>
            </w:r>
          </w:p>
        </w:tc>
        <w:tc>
          <w:tcPr>
            <w:tcW w:w="759" w:type="dxa"/>
          </w:tcPr>
          <w:p>
            <w:pPr>
              <w:pStyle w:val="TableParagraph"/>
              <w:spacing w:line="142" w:lineRule="exact" w:before="160"/>
              <w:ind w:left="118"/>
              <w:jc w:val="center"/>
              <w:rPr>
                <w:sz w:val="14"/>
              </w:rPr>
            </w:pPr>
            <w:r>
              <w:rPr>
                <w:spacing w:val="-2"/>
                <w:sz w:val="14"/>
              </w:rPr>
              <w:t>600,000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60" w:lineRule="atLeast"/>
              <w:ind w:left="70"/>
              <w:rPr>
                <w:b/>
                <w:sz w:val="14"/>
              </w:rPr>
            </w:pPr>
            <w:r>
              <w:rPr>
                <w:b/>
                <w:sz w:val="14"/>
              </w:rPr>
              <w:t>SAN</w:t>
            </w:r>
            <w:r>
              <w:rPr>
                <w:b/>
                <w:spacing w:val="-10"/>
                <w:sz w:val="14"/>
              </w:rPr>
              <w:t> </w:t>
            </w:r>
            <w:r>
              <w:rPr>
                <w:b/>
                <w:sz w:val="14"/>
              </w:rPr>
              <w:t>ISIDRO</w:t>
            </w:r>
            <w:r>
              <w:rPr>
                <w:b/>
                <w:spacing w:val="-10"/>
                <w:sz w:val="14"/>
              </w:rPr>
              <w:t> </w:t>
            </w:r>
            <w:r>
              <w:rPr>
                <w:b/>
                <w:sz w:val="14"/>
              </w:rPr>
              <w:t>DE</w:t>
            </w:r>
            <w:r>
              <w:rPr>
                <w:b/>
                <w:spacing w:val="-10"/>
                <w:sz w:val="14"/>
              </w:rPr>
              <w:t> </w:t>
            </w:r>
            <w:r>
              <w:rPr>
                <w:b/>
                <w:sz w:val="14"/>
              </w:rPr>
              <w:t>EL</w:t>
            </w:r>
            <w:r>
              <w:rPr>
                <w:b/>
                <w:spacing w:val="40"/>
                <w:sz w:val="14"/>
              </w:rPr>
              <w:t> </w:t>
            </w:r>
            <w:r>
              <w:rPr>
                <w:b/>
                <w:spacing w:val="-2"/>
                <w:sz w:val="14"/>
              </w:rPr>
              <w:t>GENERAL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2,800</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4,205</w:t>
            </w:r>
          </w:p>
        </w:tc>
        <w:tc>
          <w:tcPr>
            <w:tcW w:w="759" w:type="dxa"/>
          </w:tcPr>
          <w:p>
            <w:pPr>
              <w:pStyle w:val="TableParagraph"/>
              <w:ind w:right="61"/>
              <w:jc w:val="right"/>
              <w:rPr>
                <w:sz w:val="14"/>
              </w:rPr>
            </w:pPr>
            <w:r>
              <w:rPr>
                <w:spacing w:val="-2"/>
                <w:sz w:val="14"/>
              </w:rPr>
              <w:t>1,243,62</w:t>
            </w:r>
          </w:p>
          <w:p>
            <w:pPr>
              <w:pStyle w:val="TableParagraph"/>
              <w:spacing w:line="140" w:lineRule="exact"/>
              <w:ind w:right="61"/>
              <w:jc w:val="right"/>
              <w:rPr>
                <w:sz w:val="14"/>
              </w:rPr>
            </w:pPr>
            <w:r>
              <w:rPr>
                <w:spacing w:val="-2"/>
                <w:sz w:val="14"/>
              </w:rPr>
              <w:t>4,000</w:t>
            </w:r>
          </w:p>
        </w:tc>
        <w:tc>
          <w:tcPr>
            <w:tcW w:w="524" w:type="dxa"/>
          </w:tcPr>
          <w:p>
            <w:pPr>
              <w:pStyle w:val="TableParagraph"/>
              <w:ind w:left="4" w:right="1"/>
              <w:jc w:val="center"/>
              <w:rPr>
                <w:sz w:val="14"/>
              </w:rPr>
            </w:pPr>
            <w:r>
              <w:rPr>
                <w:spacing w:val="-4"/>
                <w:sz w:val="14"/>
              </w:rPr>
              <w:t>0.58</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60" w:lineRule="exact"/>
              <w:ind w:left="70"/>
              <w:rPr>
                <w:b/>
                <w:sz w:val="14"/>
              </w:rPr>
            </w:pPr>
            <w:r>
              <w:rPr>
                <w:b/>
                <w:sz w:val="14"/>
              </w:rPr>
              <w:t>SAN</w:t>
            </w:r>
            <w:r>
              <w:rPr>
                <w:b/>
                <w:spacing w:val="-10"/>
                <w:sz w:val="14"/>
              </w:rPr>
              <w:t> </w:t>
            </w:r>
            <w:r>
              <w:rPr>
                <w:b/>
                <w:sz w:val="14"/>
              </w:rPr>
              <w:t>ISIDRO</w:t>
            </w:r>
            <w:r>
              <w:rPr>
                <w:b/>
                <w:spacing w:val="-10"/>
                <w:sz w:val="14"/>
              </w:rPr>
              <w:t> </w:t>
            </w:r>
            <w:r>
              <w:rPr>
                <w:b/>
                <w:sz w:val="14"/>
              </w:rPr>
              <w:t>DE</w:t>
            </w:r>
            <w:r>
              <w:rPr>
                <w:b/>
                <w:spacing w:val="-10"/>
                <w:sz w:val="14"/>
              </w:rPr>
              <w:t> </w:t>
            </w:r>
            <w:r>
              <w:rPr>
                <w:b/>
                <w:sz w:val="14"/>
              </w:rPr>
              <w:t>EL</w:t>
            </w:r>
            <w:r>
              <w:rPr>
                <w:b/>
                <w:spacing w:val="40"/>
                <w:sz w:val="14"/>
              </w:rPr>
              <w:t> </w:t>
            </w:r>
            <w:r>
              <w:rPr>
                <w:b/>
                <w:spacing w:val="-2"/>
                <w:sz w:val="14"/>
              </w:rPr>
              <w:t>GENERAL</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7"/>
              <w:jc w:val="center"/>
              <w:rPr>
                <w:sz w:val="14"/>
              </w:rPr>
            </w:pPr>
            <w:r>
              <w:rPr>
                <w:spacing w:val="-2"/>
                <w:sz w:val="14"/>
              </w:rPr>
              <w:t>3,188</w:t>
            </w:r>
          </w:p>
        </w:tc>
        <w:tc>
          <w:tcPr>
            <w:tcW w:w="584" w:type="dxa"/>
          </w:tcPr>
          <w:p>
            <w:pPr>
              <w:pStyle w:val="TableParagraph"/>
              <w:spacing w:line="140" w:lineRule="exact" w:before="160"/>
              <w:ind w:left="13" w:right="4"/>
              <w:jc w:val="center"/>
              <w:rPr>
                <w:sz w:val="14"/>
              </w:rPr>
            </w:pPr>
            <w:r>
              <w:rPr>
                <w:spacing w:val="-2"/>
                <w:sz w:val="14"/>
              </w:rPr>
              <w:t>3,250</w:t>
            </w:r>
          </w:p>
        </w:tc>
        <w:tc>
          <w:tcPr>
            <w:tcW w:w="759" w:type="dxa"/>
          </w:tcPr>
          <w:p>
            <w:pPr>
              <w:pStyle w:val="TableParagraph"/>
              <w:spacing w:line="161" w:lineRule="exact"/>
              <w:ind w:right="61"/>
              <w:jc w:val="right"/>
              <w:rPr>
                <w:sz w:val="14"/>
              </w:rPr>
            </w:pPr>
            <w:r>
              <w:rPr>
                <w:spacing w:val="-2"/>
                <w:sz w:val="14"/>
              </w:rPr>
              <w:t>1,001,24</w:t>
            </w:r>
          </w:p>
          <w:p>
            <w:pPr>
              <w:pStyle w:val="TableParagraph"/>
              <w:spacing w:line="140" w:lineRule="exact"/>
              <w:ind w:right="61"/>
              <w:jc w:val="right"/>
              <w:rPr>
                <w:sz w:val="14"/>
              </w:rPr>
            </w:pPr>
            <w:r>
              <w:rPr>
                <w:spacing w:val="-2"/>
                <w:sz w:val="14"/>
              </w:rPr>
              <w:t>0,000</w:t>
            </w:r>
          </w:p>
        </w:tc>
        <w:tc>
          <w:tcPr>
            <w:tcW w:w="524" w:type="dxa"/>
          </w:tcPr>
          <w:p>
            <w:pPr>
              <w:pStyle w:val="TableParagraph"/>
              <w:spacing w:line="161" w:lineRule="exact"/>
              <w:ind w:left="4" w:right="1"/>
              <w:jc w:val="center"/>
              <w:rPr>
                <w:sz w:val="14"/>
              </w:rPr>
            </w:pPr>
            <w:r>
              <w:rPr>
                <w:spacing w:val="-4"/>
                <w:sz w:val="14"/>
              </w:rPr>
              <w:t>0.47</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60" w:lineRule="atLeast"/>
              <w:ind w:left="70"/>
              <w:rPr>
                <w:b/>
                <w:sz w:val="14"/>
              </w:rPr>
            </w:pPr>
            <w:r>
              <w:rPr>
                <w:b/>
                <w:sz w:val="14"/>
              </w:rPr>
              <w:t>SAN</w:t>
            </w:r>
            <w:r>
              <w:rPr>
                <w:b/>
                <w:spacing w:val="-10"/>
                <w:sz w:val="14"/>
              </w:rPr>
              <w:t> </w:t>
            </w:r>
            <w:r>
              <w:rPr>
                <w:b/>
                <w:sz w:val="14"/>
              </w:rPr>
              <w:t>ISIDRO</w:t>
            </w:r>
            <w:r>
              <w:rPr>
                <w:b/>
                <w:spacing w:val="-10"/>
                <w:sz w:val="14"/>
              </w:rPr>
              <w:t> </w:t>
            </w:r>
            <w:r>
              <w:rPr>
                <w:b/>
                <w:sz w:val="14"/>
              </w:rPr>
              <w:t>DE</w:t>
            </w:r>
            <w:r>
              <w:rPr>
                <w:b/>
                <w:spacing w:val="-10"/>
                <w:sz w:val="14"/>
              </w:rPr>
              <w:t> </w:t>
            </w:r>
            <w:r>
              <w:rPr>
                <w:b/>
                <w:sz w:val="14"/>
              </w:rPr>
              <w:t>EL</w:t>
            </w:r>
            <w:r>
              <w:rPr>
                <w:b/>
                <w:spacing w:val="40"/>
                <w:sz w:val="14"/>
              </w:rPr>
              <w:t> </w:t>
            </w:r>
            <w:r>
              <w:rPr>
                <w:b/>
                <w:spacing w:val="-2"/>
                <w:sz w:val="14"/>
              </w:rPr>
              <w:t>GENERAL</w:t>
            </w:r>
          </w:p>
        </w:tc>
        <w:tc>
          <w:tcPr>
            <w:tcW w:w="2727" w:type="dxa"/>
          </w:tcPr>
          <w:p>
            <w:pPr>
              <w:pStyle w:val="TableParagraph"/>
              <w:rPr>
                <w:b/>
                <w:sz w:val="14"/>
              </w:rPr>
            </w:pPr>
          </w:p>
          <w:p>
            <w:pPr>
              <w:pStyle w:val="TableParagraph"/>
              <w:spacing w:line="142"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138</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212</w:t>
            </w:r>
          </w:p>
        </w:tc>
        <w:tc>
          <w:tcPr>
            <w:tcW w:w="759" w:type="dxa"/>
          </w:tcPr>
          <w:p>
            <w:pPr>
              <w:pStyle w:val="TableParagraph"/>
              <w:ind w:right="61"/>
              <w:jc w:val="right"/>
              <w:rPr>
                <w:sz w:val="14"/>
              </w:rPr>
            </w:pPr>
            <w:r>
              <w:rPr>
                <w:spacing w:val="-2"/>
                <w:sz w:val="14"/>
              </w:rPr>
              <w:t>243,606,</w:t>
            </w:r>
          </w:p>
          <w:p>
            <w:pPr>
              <w:pStyle w:val="TableParagraph"/>
              <w:spacing w:line="142" w:lineRule="exact"/>
              <w:ind w:right="61"/>
              <w:jc w:val="right"/>
              <w:rPr>
                <w:sz w:val="14"/>
              </w:rPr>
            </w:pPr>
            <w:r>
              <w:rPr>
                <w:spacing w:val="-5"/>
                <w:sz w:val="14"/>
              </w:rPr>
              <w:t>303</w:t>
            </w:r>
          </w:p>
        </w:tc>
        <w:tc>
          <w:tcPr>
            <w:tcW w:w="524" w:type="dxa"/>
          </w:tcPr>
          <w:p>
            <w:pPr>
              <w:pStyle w:val="TableParagraph"/>
              <w:ind w:left="4" w:right="1"/>
              <w:jc w:val="center"/>
              <w:rPr>
                <w:sz w:val="14"/>
              </w:rPr>
            </w:pPr>
            <w:r>
              <w:rPr>
                <w:spacing w:val="-4"/>
                <w:sz w:val="14"/>
              </w:rPr>
              <w:t>0.11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60" w:lineRule="atLeast"/>
              <w:ind w:left="70"/>
              <w:rPr>
                <w:b/>
                <w:sz w:val="14"/>
              </w:rPr>
            </w:pPr>
            <w:r>
              <w:rPr>
                <w:b/>
                <w:sz w:val="14"/>
              </w:rPr>
              <w:t>SAN</w:t>
            </w:r>
            <w:r>
              <w:rPr>
                <w:b/>
                <w:spacing w:val="-10"/>
                <w:sz w:val="14"/>
              </w:rPr>
              <w:t> </w:t>
            </w:r>
            <w:r>
              <w:rPr>
                <w:b/>
                <w:sz w:val="14"/>
              </w:rPr>
              <w:t>ISIDRO</w:t>
            </w:r>
            <w:r>
              <w:rPr>
                <w:b/>
                <w:spacing w:val="-10"/>
                <w:sz w:val="14"/>
              </w:rPr>
              <w:t> </w:t>
            </w:r>
            <w:r>
              <w:rPr>
                <w:b/>
                <w:sz w:val="14"/>
              </w:rPr>
              <w:t>DE</w:t>
            </w:r>
            <w:r>
              <w:rPr>
                <w:b/>
                <w:spacing w:val="-10"/>
                <w:sz w:val="14"/>
              </w:rPr>
              <w:t> </w:t>
            </w:r>
            <w:r>
              <w:rPr>
                <w:b/>
                <w:sz w:val="14"/>
              </w:rPr>
              <w:t>EL</w:t>
            </w:r>
            <w:r>
              <w:rPr>
                <w:b/>
                <w:spacing w:val="40"/>
                <w:sz w:val="14"/>
              </w:rPr>
              <w:t> </w:t>
            </w:r>
            <w:r>
              <w:rPr>
                <w:b/>
                <w:spacing w:val="-2"/>
                <w:sz w:val="14"/>
              </w:rPr>
              <w:t>GENERAL</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103</w:t>
            </w:r>
          </w:p>
        </w:tc>
        <w:tc>
          <w:tcPr>
            <w:tcW w:w="759" w:type="dxa"/>
          </w:tcPr>
          <w:p>
            <w:pPr>
              <w:pStyle w:val="TableParagraph"/>
              <w:ind w:right="60"/>
              <w:jc w:val="right"/>
              <w:rPr>
                <w:sz w:val="14"/>
              </w:rPr>
            </w:pPr>
            <w:r>
              <w:rPr>
                <w:spacing w:val="-2"/>
                <w:sz w:val="14"/>
              </w:rPr>
              <w:t>93,600,0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60" w:lineRule="exact"/>
              <w:ind w:left="70"/>
              <w:rPr>
                <w:b/>
                <w:sz w:val="14"/>
              </w:rPr>
            </w:pPr>
            <w:r>
              <w:rPr>
                <w:b/>
                <w:sz w:val="14"/>
              </w:rPr>
              <w:t>SAN</w:t>
            </w:r>
            <w:r>
              <w:rPr>
                <w:b/>
                <w:spacing w:val="-10"/>
                <w:sz w:val="14"/>
              </w:rPr>
              <w:t> </w:t>
            </w:r>
            <w:r>
              <w:rPr>
                <w:b/>
                <w:sz w:val="14"/>
              </w:rPr>
              <w:t>ISIDRO</w:t>
            </w:r>
            <w:r>
              <w:rPr>
                <w:b/>
                <w:spacing w:val="-10"/>
                <w:sz w:val="14"/>
              </w:rPr>
              <w:t> </w:t>
            </w:r>
            <w:r>
              <w:rPr>
                <w:b/>
                <w:sz w:val="14"/>
              </w:rPr>
              <w:t>DE</w:t>
            </w:r>
            <w:r>
              <w:rPr>
                <w:b/>
                <w:spacing w:val="-10"/>
                <w:sz w:val="14"/>
              </w:rPr>
              <w:t> </w:t>
            </w:r>
            <w:r>
              <w:rPr>
                <w:b/>
                <w:sz w:val="14"/>
              </w:rPr>
              <w:t>EL</w:t>
            </w:r>
            <w:r>
              <w:rPr>
                <w:b/>
                <w:spacing w:val="40"/>
                <w:sz w:val="14"/>
              </w:rPr>
              <w:t> </w:t>
            </w:r>
            <w:r>
              <w:rPr>
                <w:b/>
                <w:spacing w:val="-2"/>
                <w:sz w:val="14"/>
              </w:rPr>
              <w:t>GENERAL</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141</w:t>
            </w:r>
          </w:p>
        </w:tc>
        <w:tc>
          <w:tcPr>
            <w:tcW w:w="584" w:type="dxa"/>
          </w:tcPr>
          <w:p>
            <w:pPr>
              <w:pStyle w:val="TableParagraph"/>
              <w:spacing w:line="140" w:lineRule="exact" w:before="160"/>
              <w:ind w:left="13" w:right="2"/>
              <w:jc w:val="center"/>
              <w:rPr>
                <w:sz w:val="14"/>
              </w:rPr>
            </w:pPr>
            <w:r>
              <w:rPr>
                <w:spacing w:val="-5"/>
                <w:sz w:val="14"/>
              </w:rPr>
              <w:t>141</w:t>
            </w:r>
          </w:p>
        </w:tc>
        <w:tc>
          <w:tcPr>
            <w:tcW w:w="759" w:type="dxa"/>
          </w:tcPr>
          <w:p>
            <w:pPr>
              <w:pStyle w:val="TableParagraph"/>
              <w:spacing w:line="161" w:lineRule="exact"/>
              <w:ind w:right="60"/>
              <w:jc w:val="right"/>
              <w:rPr>
                <w:sz w:val="14"/>
              </w:rPr>
            </w:pPr>
            <w:r>
              <w:rPr>
                <w:spacing w:val="-2"/>
                <w:sz w:val="14"/>
              </w:rPr>
              <w:t>41,475,0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60" w:lineRule="atLeast"/>
              <w:ind w:left="70"/>
              <w:rPr>
                <w:b/>
                <w:sz w:val="14"/>
              </w:rPr>
            </w:pPr>
            <w:r>
              <w:rPr>
                <w:b/>
                <w:sz w:val="14"/>
              </w:rPr>
              <w:t>SAN</w:t>
            </w:r>
            <w:r>
              <w:rPr>
                <w:b/>
                <w:spacing w:val="-10"/>
                <w:sz w:val="14"/>
              </w:rPr>
              <w:t> </w:t>
            </w:r>
            <w:r>
              <w:rPr>
                <w:b/>
                <w:sz w:val="14"/>
              </w:rPr>
              <w:t>ISIDRO</w:t>
            </w:r>
            <w:r>
              <w:rPr>
                <w:b/>
                <w:spacing w:val="-10"/>
                <w:sz w:val="14"/>
              </w:rPr>
              <w:t> </w:t>
            </w:r>
            <w:r>
              <w:rPr>
                <w:b/>
                <w:sz w:val="14"/>
              </w:rPr>
              <w:t>DE</w:t>
            </w:r>
            <w:r>
              <w:rPr>
                <w:b/>
                <w:spacing w:val="-10"/>
                <w:sz w:val="14"/>
              </w:rPr>
              <w:t> </w:t>
            </w:r>
            <w:r>
              <w:rPr>
                <w:b/>
                <w:sz w:val="14"/>
              </w:rPr>
              <w:t>EL</w:t>
            </w:r>
            <w:r>
              <w:rPr>
                <w:b/>
                <w:spacing w:val="40"/>
                <w:sz w:val="14"/>
              </w:rPr>
              <w:t> </w:t>
            </w:r>
            <w:r>
              <w:rPr>
                <w:b/>
                <w:spacing w:val="-2"/>
                <w:sz w:val="14"/>
              </w:rPr>
              <w:t>GENERAL</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99</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99</w:t>
            </w:r>
          </w:p>
        </w:tc>
        <w:tc>
          <w:tcPr>
            <w:tcW w:w="759" w:type="dxa"/>
          </w:tcPr>
          <w:p>
            <w:pPr>
              <w:pStyle w:val="TableParagraph"/>
              <w:ind w:right="60"/>
              <w:jc w:val="right"/>
              <w:rPr>
                <w:sz w:val="14"/>
              </w:rPr>
            </w:pPr>
            <w:r>
              <w:rPr>
                <w:spacing w:val="-2"/>
                <w:sz w:val="14"/>
              </w:rPr>
              <w:t>33,391,8</w:t>
            </w:r>
          </w:p>
          <w:p>
            <w:pPr>
              <w:pStyle w:val="TableParagraph"/>
              <w:spacing w:line="142" w:lineRule="exact"/>
              <w:ind w:right="61"/>
              <w:jc w:val="right"/>
              <w:rPr>
                <w:sz w:val="14"/>
              </w:rPr>
            </w:pPr>
            <w:r>
              <w:rPr>
                <w:spacing w:val="-5"/>
                <w:sz w:val="14"/>
              </w:rPr>
              <w:t>81</w:t>
            </w:r>
          </w:p>
        </w:tc>
        <w:tc>
          <w:tcPr>
            <w:tcW w:w="524" w:type="dxa"/>
          </w:tcPr>
          <w:p>
            <w:pPr>
              <w:pStyle w:val="TableParagraph"/>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60" w:lineRule="atLeast"/>
              <w:ind w:left="70"/>
              <w:rPr>
                <w:b/>
                <w:sz w:val="14"/>
              </w:rPr>
            </w:pPr>
            <w:r>
              <w:rPr>
                <w:b/>
                <w:sz w:val="14"/>
              </w:rPr>
              <w:t>SAN</w:t>
            </w:r>
            <w:r>
              <w:rPr>
                <w:b/>
                <w:spacing w:val="-10"/>
                <w:sz w:val="14"/>
              </w:rPr>
              <w:t> </w:t>
            </w:r>
            <w:r>
              <w:rPr>
                <w:b/>
                <w:sz w:val="14"/>
              </w:rPr>
              <w:t>ISIDRO</w:t>
            </w:r>
            <w:r>
              <w:rPr>
                <w:b/>
                <w:spacing w:val="-10"/>
                <w:sz w:val="14"/>
              </w:rPr>
              <w:t> </w:t>
            </w:r>
            <w:r>
              <w:rPr>
                <w:b/>
                <w:sz w:val="14"/>
              </w:rPr>
              <w:t>DE</w:t>
            </w:r>
            <w:r>
              <w:rPr>
                <w:b/>
                <w:spacing w:val="-10"/>
                <w:sz w:val="14"/>
              </w:rPr>
              <w:t> </w:t>
            </w:r>
            <w:r>
              <w:rPr>
                <w:b/>
                <w:sz w:val="14"/>
              </w:rPr>
              <w:t>EL</w:t>
            </w:r>
            <w:r>
              <w:rPr>
                <w:b/>
                <w:spacing w:val="40"/>
                <w:sz w:val="14"/>
              </w:rPr>
              <w:t> </w:t>
            </w:r>
            <w:r>
              <w:rPr>
                <w:b/>
                <w:spacing w:val="-2"/>
                <w:sz w:val="14"/>
              </w:rPr>
              <w:t>GENERAL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ind w:right="60"/>
              <w:jc w:val="right"/>
              <w:rPr>
                <w:sz w:val="14"/>
              </w:rPr>
            </w:pPr>
            <w:r>
              <w:rPr>
                <w:spacing w:val="-2"/>
                <w:sz w:val="14"/>
              </w:rPr>
              <w:t>32,397,4</w:t>
            </w:r>
          </w:p>
          <w:p>
            <w:pPr>
              <w:pStyle w:val="TableParagraph"/>
              <w:spacing w:line="140" w:lineRule="exact"/>
              <w:ind w:right="61"/>
              <w:jc w:val="right"/>
              <w:rPr>
                <w:sz w:val="14"/>
              </w:rPr>
            </w:pPr>
            <w:r>
              <w:rPr>
                <w:spacing w:val="-5"/>
                <w:sz w:val="14"/>
              </w:rPr>
              <w:t>49</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60" w:lineRule="exact"/>
              <w:ind w:left="70"/>
              <w:rPr>
                <w:b/>
                <w:sz w:val="14"/>
              </w:rPr>
            </w:pPr>
            <w:r>
              <w:rPr>
                <w:b/>
                <w:sz w:val="14"/>
              </w:rPr>
              <w:t>SAN</w:t>
            </w:r>
            <w:r>
              <w:rPr>
                <w:b/>
                <w:spacing w:val="-10"/>
                <w:sz w:val="14"/>
              </w:rPr>
              <w:t> </w:t>
            </w:r>
            <w:r>
              <w:rPr>
                <w:b/>
                <w:sz w:val="14"/>
              </w:rPr>
              <w:t>ISIDRO</w:t>
            </w:r>
            <w:r>
              <w:rPr>
                <w:b/>
                <w:spacing w:val="-10"/>
                <w:sz w:val="14"/>
              </w:rPr>
              <w:t> </w:t>
            </w:r>
            <w:r>
              <w:rPr>
                <w:b/>
                <w:sz w:val="14"/>
              </w:rPr>
              <w:t>DE</w:t>
            </w:r>
            <w:r>
              <w:rPr>
                <w:b/>
                <w:spacing w:val="-10"/>
                <w:sz w:val="14"/>
              </w:rPr>
              <w:t> </w:t>
            </w:r>
            <w:r>
              <w:rPr>
                <w:b/>
                <w:sz w:val="14"/>
              </w:rPr>
              <w:t>EL</w:t>
            </w:r>
            <w:r>
              <w:rPr>
                <w:b/>
                <w:spacing w:val="40"/>
                <w:sz w:val="14"/>
              </w:rPr>
              <w:t> </w:t>
            </w:r>
            <w:r>
              <w:rPr>
                <w:b/>
                <w:spacing w:val="-2"/>
                <w:sz w:val="14"/>
              </w:rPr>
              <w:t>GENERAL</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0"/>
              <w:jc w:val="right"/>
              <w:rPr>
                <w:sz w:val="14"/>
              </w:rPr>
            </w:pPr>
            <w:r>
              <w:rPr>
                <w:spacing w:val="-2"/>
                <w:sz w:val="14"/>
              </w:rPr>
              <w:t>13,349,3</w:t>
            </w:r>
          </w:p>
          <w:p>
            <w:pPr>
              <w:pStyle w:val="TableParagraph"/>
              <w:spacing w:line="140" w:lineRule="exact"/>
              <w:ind w:right="61"/>
              <w:jc w:val="right"/>
              <w:rPr>
                <w:sz w:val="14"/>
              </w:rPr>
            </w:pPr>
            <w:r>
              <w:rPr>
                <w:spacing w:val="-5"/>
                <w:sz w:val="14"/>
              </w:rPr>
              <w:t>75</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60" w:lineRule="atLeast"/>
              <w:ind w:left="70"/>
              <w:rPr>
                <w:b/>
                <w:sz w:val="14"/>
              </w:rPr>
            </w:pPr>
            <w:r>
              <w:rPr>
                <w:b/>
                <w:sz w:val="14"/>
              </w:rPr>
              <w:t>SAN</w:t>
            </w:r>
            <w:r>
              <w:rPr>
                <w:b/>
                <w:spacing w:val="-10"/>
                <w:sz w:val="14"/>
              </w:rPr>
              <w:t> </w:t>
            </w:r>
            <w:r>
              <w:rPr>
                <w:b/>
                <w:sz w:val="14"/>
              </w:rPr>
              <w:t>ISIDRO</w:t>
            </w:r>
            <w:r>
              <w:rPr>
                <w:b/>
                <w:spacing w:val="-10"/>
                <w:sz w:val="14"/>
              </w:rPr>
              <w:t> </w:t>
            </w:r>
            <w:r>
              <w:rPr>
                <w:b/>
                <w:sz w:val="14"/>
              </w:rPr>
              <w:t>DE</w:t>
            </w:r>
            <w:r>
              <w:rPr>
                <w:b/>
                <w:spacing w:val="-10"/>
                <w:sz w:val="14"/>
              </w:rPr>
              <w:t> </w:t>
            </w:r>
            <w:r>
              <w:rPr>
                <w:b/>
                <w:sz w:val="14"/>
              </w:rPr>
              <w:t>EL</w:t>
            </w:r>
            <w:r>
              <w:rPr>
                <w:b/>
                <w:spacing w:val="40"/>
                <w:sz w:val="14"/>
              </w:rPr>
              <w:t> </w:t>
            </w:r>
            <w:r>
              <w:rPr>
                <w:b/>
                <w:spacing w:val="-2"/>
                <w:sz w:val="14"/>
              </w:rPr>
              <w:t>GENERAL</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ind w:right="61"/>
              <w:jc w:val="right"/>
              <w:rPr>
                <w:sz w:val="14"/>
              </w:rPr>
            </w:pPr>
            <w:r>
              <w:rPr>
                <w:spacing w:val="-2"/>
                <w:sz w:val="14"/>
              </w:rPr>
              <w:t>8,630,00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60" w:lineRule="atLeast"/>
              <w:ind w:left="70"/>
              <w:rPr>
                <w:b/>
                <w:sz w:val="14"/>
              </w:rPr>
            </w:pPr>
            <w:r>
              <w:rPr>
                <w:b/>
                <w:sz w:val="14"/>
              </w:rPr>
              <w:t>SAN</w:t>
            </w:r>
            <w:r>
              <w:rPr>
                <w:b/>
                <w:spacing w:val="-10"/>
                <w:sz w:val="14"/>
              </w:rPr>
              <w:t> </w:t>
            </w:r>
            <w:r>
              <w:rPr>
                <w:b/>
                <w:sz w:val="14"/>
              </w:rPr>
              <w:t>ISIDRO</w:t>
            </w:r>
            <w:r>
              <w:rPr>
                <w:b/>
                <w:spacing w:val="-10"/>
                <w:sz w:val="14"/>
              </w:rPr>
              <w:t> </w:t>
            </w:r>
            <w:r>
              <w:rPr>
                <w:b/>
                <w:sz w:val="14"/>
              </w:rPr>
              <w:t>DE</w:t>
            </w:r>
            <w:r>
              <w:rPr>
                <w:b/>
                <w:spacing w:val="-10"/>
                <w:sz w:val="14"/>
              </w:rPr>
              <w:t> </w:t>
            </w:r>
            <w:r>
              <w:rPr>
                <w:b/>
                <w:sz w:val="14"/>
              </w:rPr>
              <w:t>EL</w:t>
            </w:r>
            <w:r>
              <w:rPr>
                <w:b/>
                <w:spacing w:val="40"/>
                <w:sz w:val="14"/>
              </w:rPr>
              <w:t> </w:t>
            </w:r>
            <w:r>
              <w:rPr>
                <w:b/>
                <w:spacing w:val="-2"/>
                <w:sz w:val="14"/>
              </w:rPr>
              <w:t>GENERAL</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EMERGENCIAS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8</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8</w:t>
            </w:r>
          </w:p>
        </w:tc>
        <w:tc>
          <w:tcPr>
            <w:tcW w:w="759" w:type="dxa"/>
          </w:tcPr>
          <w:p>
            <w:pPr>
              <w:pStyle w:val="TableParagraph"/>
              <w:spacing w:before="2"/>
              <w:ind w:right="61"/>
              <w:jc w:val="right"/>
              <w:rPr>
                <w:sz w:val="14"/>
              </w:rPr>
            </w:pPr>
            <w:r>
              <w:rPr>
                <w:spacing w:val="-2"/>
                <w:sz w:val="14"/>
              </w:rPr>
              <w:t>7,930,00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60" w:lineRule="atLeast"/>
              <w:ind w:left="70"/>
              <w:rPr>
                <w:b/>
                <w:sz w:val="14"/>
              </w:rPr>
            </w:pPr>
            <w:r>
              <w:rPr>
                <w:b/>
                <w:sz w:val="14"/>
              </w:rPr>
              <w:t>SAN</w:t>
            </w:r>
            <w:r>
              <w:rPr>
                <w:b/>
                <w:spacing w:val="-10"/>
                <w:sz w:val="14"/>
              </w:rPr>
              <w:t> </w:t>
            </w:r>
            <w:r>
              <w:rPr>
                <w:b/>
                <w:sz w:val="14"/>
              </w:rPr>
              <w:t>ISIDRO</w:t>
            </w:r>
            <w:r>
              <w:rPr>
                <w:b/>
                <w:spacing w:val="-10"/>
                <w:sz w:val="14"/>
              </w:rPr>
              <w:t> </w:t>
            </w:r>
            <w:r>
              <w:rPr>
                <w:b/>
                <w:sz w:val="14"/>
              </w:rPr>
              <w:t>DE</w:t>
            </w:r>
            <w:r>
              <w:rPr>
                <w:b/>
                <w:spacing w:val="-10"/>
                <w:sz w:val="14"/>
              </w:rPr>
              <w:t> </w:t>
            </w:r>
            <w:r>
              <w:rPr>
                <w:b/>
                <w:sz w:val="14"/>
              </w:rPr>
              <w:t>EL</w:t>
            </w:r>
            <w:r>
              <w:rPr>
                <w:b/>
                <w:spacing w:val="40"/>
                <w:sz w:val="14"/>
              </w:rPr>
              <w:t> </w:t>
            </w:r>
            <w:r>
              <w:rPr>
                <w:b/>
                <w:spacing w:val="-2"/>
                <w:sz w:val="14"/>
              </w:rPr>
              <w:t>GENERAL</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5,600,00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870</w:t>
            </w:r>
          </w:p>
        </w:tc>
        <w:tc>
          <w:tcPr>
            <w:tcW w:w="584" w:type="dxa"/>
          </w:tcPr>
          <w:p>
            <w:pPr>
              <w:pStyle w:val="TableParagraph"/>
              <w:spacing w:line="140" w:lineRule="exact" w:before="160"/>
              <w:ind w:left="13" w:right="4"/>
              <w:jc w:val="center"/>
              <w:rPr>
                <w:sz w:val="14"/>
              </w:rPr>
            </w:pPr>
            <w:r>
              <w:rPr>
                <w:spacing w:val="-2"/>
                <w:sz w:val="14"/>
              </w:rPr>
              <w:t>1,351</w:t>
            </w:r>
          </w:p>
        </w:tc>
        <w:tc>
          <w:tcPr>
            <w:tcW w:w="759" w:type="dxa"/>
          </w:tcPr>
          <w:p>
            <w:pPr>
              <w:pStyle w:val="TableParagraph"/>
              <w:spacing w:line="161" w:lineRule="exact"/>
              <w:ind w:right="61"/>
              <w:jc w:val="right"/>
              <w:rPr>
                <w:sz w:val="14"/>
              </w:rPr>
            </w:pPr>
            <w:r>
              <w:rPr>
                <w:spacing w:val="-2"/>
                <w:sz w:val="14"/>
              </w:rPr>
              <w:t>386,882,</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0.18</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1,127</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1,152</w:t>
            </w:r>
          </w:p>
        </w:tc>
        <w:tc>
          <w:tcPr>
            <w:tcW w:w="759" w:type="dxa"/>
          </w:tcPr>
          <w:p>
            <w:pPr>
              <w:pStyle w:val="TableParagraph"/>
              <w:spacing w:before="3"/>
              <w:ind w:right="61"/>
              <w:jc w:val="right"/>
              <w:rPr>
                <w:sz w:val="14"/>
              </w:rPr>
            </w:pPr>
            <w:r>
              <w:rPr>
                <w:spacing w:val="-2"/>
                <w:sz w:val="14"/>
              </w:rPr>
              <w:t>351,394,</w:t>
            </w:r>
          </w:p>
          <w:p>
            <w:pPr>
              <w:pStyle w:val="TableParagraph"/>
              <w:spacing w:line="140" w:lineRule="exact"/>
              <w:ind w:right="61"/>
              <w:jc w:val="right"/>
              <w:rPr>
                <w:sz w:val="14"/>
              </w:rPr>
            </w:pPr>
            <w:r>
              <w:rPr>
                <w:spacing w:val="-5"/>
                <w:sz w:val="14"/>
              </w:rPr>
              <w:t>200</w:t>
            </w:r>
          </w:p>
        </w:tc>
        <w:tc>
          <w:tcPr>
            <w:tcW w:w="524" w:type="dxa"/>
          </w:tcPr>
          <w:p>
            <w:pPr>
              <w:pStyle w:val="TableParagraph"/>
              <w:spacing w:before="3"/>
              <w:ind w:left="4" w:right="1"/>
              <w:jc w:val="center"/>
              <w:rPr>
                <w:sz w:val="14"/>
              </w:rPr>
            </w:pPr>
            <w:r>
              <w:rPr>
                <w:spacing w:val="-4"/>
                <w:sz w:val="14"/>
              </w:rPr>
              <w:t>0.16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36</w:t>
            </w:r>
          </w:p>
        </w:tc>
        <w:tc>
          <w:tcPr>
            <w:tcW w:w="759" w:type="dxa"/>
          </w:tcPr>
          <w:p>
            <w:pPr>
              <w:pStyle w:val="TableParagraph"/>
              <w:ind w:right="60"/>
              <w:jc w:val="right"/>
              <w:rPr>
                <w:sz w:val="14"/>
              </w:rPr>
            </w:pPr>
            <w:r>
              <w:rPr>
                <w:spacing w:val="-2"/>
                <w:sz w:val="14"/>
              </w:rPr>
              <w:t>44,173,5</w:t>
            </w:r>
          </w:p>
          <w:p>
            <w:pPr>
              <w:pStyle w:val="TableParagraph"/>
              <w:spacing w:line="140" w:lineRule="exact"/>
              <w:ind w:right="61"/>
              <w:jc w:val="right"/>
              <w:rPr>
                <w:sz w:val="14"/>
              </w:rPr>
            </w:pPr>
            <w:r>
              <w:rPr>
                <w:spacing w:val="-5"/>
                <w:sz w:val="14"/>
              </w:rPr>
              <w:t>42</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25</w:t>
            </w:r>
          </w:p>
        </w:tc>
        <w:tc>
          <w:tcPr>
            <w:tcW w:w="584" w:type="dxa"/>
          </w:tcPr>
          <w:p>
            <w:pPr>
              <w:pStyle w:val="TableParagraph"/>
              <w:spacing w:line="140" w:lineRule="exact" w:before="160"/>
              <w:ind w:left="13" w:right="2"/>
              <w:jc w:val="center"/>
              <w:rPr>
                <w:sz w:val="14"/>
              </w:rPr>
            </w:pPr>
            <w:r>
              <w:rPr>
                <w:spacing w:val="-5"/>
                <w:sz w:val="14"/>
              </w:rPr>
              <w:t>26</w:t>
            </w:r>
          </w:p>
        </w:tc>
        <w:tc>
          <w:tcPr>
            <w:tcW w:w="759" w:type="dxa"/>
          </w:tcPr>
          <w:p>
            <w:pPr>
              <w:pStyle w:val="TableParagraph"/>
              <w:spacing w:line="161" w:lineRule="exact"/>
              <w:ind w:right="60"/>
              <w:jc w:val="right"/>
              <w:rPr>
                <w:sz w:val="14"/>
              </w:rPr>
            </w:pPr>
            <w:r>
              <w:rPr>
                <w:spacing w:val="-2"/>
                <w:sz w:val="14"/>
              </w:rPr>
              <w:t>22,000,0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0"/>
              <w:jc w:val="right"/>
              <w:rPr>
                <w:sz w:val="14"/>
              </w:rPr>
            </w:pPr>
            <w:r>
              <w:rPr>
                <w:spacing w:val="-2"/>
                <w:sz w:val="14"/>
              </w:rPr>
              <w:t>14,182,7</w:t>
            </w:r>
          </w:p>
          <w:p>
            <w:pPr>
              <w:pStyle w:val="TableParagraph"/>
              <w:spacing w:line="140" w:lineRule="exact"/>
              <w:ind w:right="61"/>
              <w:jc w:val="right"/>
              <w:rPr>
                <w:sz w:val="14"/>
              </w:rPr>
            </w:pPr>
            <w:r>
              <w:rPr>
                <w:spacing w:val="-5"/>
                <w:sz w:val="14"/>
              </w:rPr>
              <w:t>86</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28</w:t>
            </w:r>
          </w:p>
        </w:tc>
        <w:tc>
          <w:tcPr>
            <w:tcW w:w="759" w:type="dxa"/>
          </w:tcPr>
          <w:p>
            <w:pPr>
              <w:pStyle w:val="TableParagraph"/>
              <w:ind w:right="60"/>
              <w:jc w:val="right"/>
              <w:rPr>
                <w:sz w:val="14"/>
              </w:rPr>
            </w:pPr>
            <w:r>
              <w:rPr>
                <w:spacing w:val="-2"/>
                <w:sz w:val="14"/>
              </w:rPr>
              <w:t>10,356,7</w:t>
            </w:r>
          </w:p>
          <w:p>
            <w:pPr>
              <w:pStyle w:val="TableParagraph"/>
              <w:spacing w:line="140" w:lineRule="exact"/>
              <w:ind w:right="61"/>
              <w:jc w:val="right"/>
              <w:rPr>
                <w:sz w:val="14"/>
              </w:rPr>
            </w:pPr>
            <w:r>
              <w:rPr>
                <w:spacing w:val="-5"/>
                <w:sz w:val="14"/>
              </w:rPr>
              <w:t>63</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31</w:t>
            </w:r>
          </w:p>
        </w:tc>
        <w:tc>
          <w:tcPr>
            <w:tcW w:w="584" w:type="dxa"/>
          </w:tcPr>
          <w:p>
            <w:pPr>
              <w:pStyle w:val="TableParagraph"/>
              <w:spacing w:line="140" w:lineRule="exact" w:before="160"/>
              <w:ind w:left="13" w:right="2"/>
              <w:jc w:val="center"/>
              <w:rPr>
                <w:sz w:val="14"/>
              </w:rPr>
            </w:pPr>
            <w:r>
              <w:rPr>
                <w:spacing w:val="-5"/>
                <w:sz w:val="14"/>
              </w:rPr>
              <w:t>31</w:t>
            </w:r>
          </w:p>
        </w:tc>
        <w:tc>
          <w:tcPr>
            <w:tcW w:w="759" w:type="dxa"/>
          </w:tcPr>
          <w:p>
            <w:pPr>
              <w:pStyle w:val="TableParagraph"/>
              <w:spacing w:line="161" w:lineRule="exact"/>
              <w:ind w:right="61"/>
              <w:jc w:val="right"/>
              <w:rPr>
                <w:sz w:val="14"/>
              </w:rPr>
            </w:pPr>
            <w:r>
              <w:rPr>
                <w:spacing w:val="-2"/>
                <w:sz w:val="14"/>
              </w:rPr>
              <w:t>9,075,00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6,000,00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5,709,03</w:t>
            </w:r>
          </w:p>
          <w:p>
            <w:pPr>
              <w:pStyle w:val="TableParagraph"/>
              <w:spacing w:line="140"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right="275"/>
              <w:jc w:val="right"/>
              <w:rPr>
                <w:b/>
                <w:sz w:val="14"/>
              </w:rPr>
            </w:pPr>
            <w:r>
              <w:rPr>
                <w:b/>
                <w:spacing w:val="-2"/>
                <w:sz w:val="14"/>
              </w:rPr>
              <w:t>BRUNCA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1,257,94</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337"/>
              <w:rPr>
                <w:b/>
                <w:sz w:val="14"/>
              </w:rPr>
            </w:pPr>
            <w:r>
              <w:rPr>
                <w:b/>
                <w:spacing w:val="-2"/>
                <w:sz w:val="14"/>
              </w:rPr>
              <w:t>PEREZ</w:t>
            </w:r>
            <w:r>
              <w:rPr>
                <w:b/>
                <w:spacing w:val="40"/>
                <w:sz w:val="14"/>
              </w:rPr>
              <w:t> </w:t>
            </w:r>
            <w:r>
              <w:rPr>
                <w:b/>
                <w:spacing w:val="-2"/>
                <w:sz w:val="14"/>
              </w:rPr>
              <w:t>ZELEDON</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800,000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right="275"/>
              <w:jc w:val="right"/>
              <w:rPr>
                <w:b/>
                <w:sz w:val="14"/>
              </w:rPr>
            </w:pPr>
            <w:r>
              <w:rPr>
                <w:b/>
                <w:spacing w:val="-2"/>
                <w:sz w:val="14"/>
              </w:rPr>
              <w:t>BRUNCA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CATEDRAL</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393,000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69"/>
              <w:rPr>
                <w:b/>
                <w:sz w:val="14"/>
              </w:rPr>
            </w:pPr>
            <w:r>
              <w:rPr>
                <w:b/>
                <w:spacing w:val="-2"/>
                <w:sz w:val="14"/>
              </w:rPr>
              <w:t>BRUNCA</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pacing w:val="-2"/>
                <w:sz w:val="14"/>
              </w:rPr>
              <w:t>TARRAZU</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LORENZO</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2</w:t>
            </w:r>
          </w:p>
        </w:tc>
        <w:tc>
          <w:tcPr>
            <w:tcW w:w="759" w:type="dxa"/>
          </w:tcPr>
          <w:p>
            <w:pPr>
              <w:pStyle w:val="TableParagraph"/>
              <w:spacing w:line="140" w:lineRule="exact" w:before="157"/>
              <w:ind w:left="118"/>
              <w:jc w:val="center"/>
              <w:rPr>
                <w:sz w:val="14"/>
              </w:rPr>
            </w:pPr>
            <w:r>
              <w:rPr>
                <w:spacing w:val="-2"/>
                <w:sz w:val="14"/>
              </w:rPr>
              <w:t>408,000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ALVARADO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CAPELLADES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168</w:t>
            </w:r>
          </w:p>
        </w:tc>
        <w:tc>
          <w:tcPr>
            <w:tcW w:w="759" w:type="dxa"/>
          </w:tcPr>
          <w:p>
            <w:pPr>
              <w:pStyle w:val="TableParagraph"/>
              <w:spacing w:before="3"/>
              <w:ind w:right="60"/>
              <w:jc w:val="right"/>
              <w:rPr>
                <w:sz w:val="14"/>
              </w:rPr>
            </w:pPr>
            <w:r>
              <w:rPr>
                <w:spacing w:val="-2"/>
                <w:sz w:val="14"/>
              </w:rPr>
              <w:t>46,884,0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ALVARADO</w:t>
            </w:r>
          </w:p>
        </w:tc>
        <w:tc>
          <w:tcPr>
            <w:tcW w:w="1483" w:type="dxa"/>
          </w:tcPr>
          <w:p>
            <w:pPr>
              <w:pStyle w:val="TableParagraph"/>
              <w:rPr>
                <w:b/>
                <w:sz w:val="14"/>
              </w:rPr>
            </w:pPr>
          </w:p>
          <w:p>
            <w:pPr>
              <w:pStyle w:val="TableParagraph"/>
              <w:spacing w:line="140" w:lineRule="exact"/>
              <w:ind w:left="70"/>
              <w:rPr>
                <w:b/>
                <w:sz w:val="14"/>
              </w:rPr>
            </w:pPr>
            <w:r>
              <w:rPr>
                <w:b/>
                <w:spacing w:val="-2"/>
                <w:sz w:val="14"/>
              </w:rPr>
              <w:t>CAPELLADES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53</w:t>
            </w:r>
          </w:p>
        </w:tc>
        <w:tc>
          <w:tcPr>
            <w:tcW w:w="759" w:type="dxa"/>
          </w:tcPr>
          <w:p>
            <w:pPr>
              <w:pStyle w:val="TableParagraph"/>
              <w:ind w:right="60"/>
              <w:jc w:val="right"/>
              <w:rPr>
                <w:sz w:val="14"/>
              </w:rPr>
            </w:pPr>
            <w:r>
              <w:rPr>
                <w:spacing w:val="-2"/>
                <w:sz w:val="14"/>
              </w:rPr>
              <w:t>15,990,0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ALVARADO</w:t>
            </w:r>
          </w:p>
        </w:tc>
        <w:tc>
          <w:tcPr>
            <w:tcW w:w="1483" w:type="dxa"/>
          </w:tcPr>
          <w:p>
            <w:pPr>
              <w:pStyle w:val="TableParagraph"/>
              <w:spacing w:line="140" w:lineRule="exact" w:before="160"/>
              <w:ind w:left="70"/>
              <w:rPr>
                <w:b/>
                <w:sz w:val="14"/>
              </w:rPr>
            </w:pPr>
            <w:r>
              <w:rPr>
                <w:b/>
                <w:spacing w:val="-2"/>
                <w:sz w:val="14"/>
              </w:rPr>
              <w:t>CAPELLADES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2,800,00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ALVARADO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CAPELLADES</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ALVARADO</w:t>
            </w:r>
          </w:p>
        </w:tc>
        <w:tc>
          <w:tcPr>
            <w:tcW w:w="1483" w:type="dxa"/>
          </w:tcPr>
          <w:p>
            <w:pPr>
              <w:pStyle w:val="TableParagraph"/>
              <w:rPr>
                <w:b/>
                <w:sz w:val="14"/>
              </w:rPr>
            </w:pPr>
          </w:p>
          <w:p>
            <w:pPr>
              <w:pStyle w:val="TableParagraph"/>
              <w:spacing w:line="140" w:lineRule="exact"/>
              <w:ind w:left="70"/>
              <w:rPr>
                <w:b/>
                <w:sz w:val="14"/>
              </w:rPr>
            </w:pPr>
            <w:r>
              <w:rPr>
                <w:b/>
                <w:spacing w:val="-2"/>
                <w:sz w:val="14"/>
              </w:rPr>
              <w:t>CAPELLADES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671,500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ALVARADO</w:t>
            </w:r>
          </w:p>
        </w:tc>
        <w:tc>
          <w:tcPr>
            <w:tcW w:w="1483" w:type="dxa"/>
          </w:tcPr>
          <w:p>
            <w:pPr>
              <w:pStyle w:val="TableParagraph"/>
              <w:spacing w:line="140" w:lineRule="exact" w:before="160"/>
              <w:ind w:left="70"/>
              <w:rPr>
                <w:b/>
                <w:sz w:val="14"/>
              </w:rPr>
            </w:pPr>
            <w:r>
              <w:rPr>
                <w:b/>
                <w:spacing w:val="-2"/>
                <w:sz w:val="14"/>
              </w:rPr>
              <w:t>CAPELLADES</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40" w:lineRule="exact" w:before="160"/>
              <w:ind w:left="118"/>
              <w:jc w:val="center"/>
              <w:rPr>
                <w:sz w:val="14"/>
              </w:rPr>
            </w:pPr>
            <w:r>
              <w:rPr>
                <w:spacing w:val="-2"/>
                <w:sz w:val="14"/>
              </w:rPr>
              <w:t>393,000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ALVARADO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CAPELLADES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69"/>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70"/>
              <w:rPr>
                <w:b/>
                <w:sz w:val="14"/>
              </w:rPr>
            </w:pPr>
            <w:r>
              <w:rPr>
                <w:b/>
                <w:spacing w:val="-2"/>
                <w:sz w:val="14"/>
              </w:rPr>
              <w:t>ALVARADO</w:t>
            </w:r>
          </w:p>
        </w:tc>
        <w:tc>
          <w:tcPr>
            <w:tcW w:w="1483" w:type="dxa"/>
          </w:tcPr>
          <w:p>
            <w:pPr>
              <w:pStyle w:val="TableParagraph"/>
              <w:spacing w:line="140" w:lineRule="exact" w:before="157"/>
              <w:ind w:left="70"/>
              <w:rPr>
                <w:b/>
                <w:sz w:val="14"/>
              </w:rPr>
            </w:pPr>
            <w:r>
              <w:rPr>
                <w:b/>
                <w:spacing w:val="-2"/>
                <w:sz w:val="14"/>
              </w:rPr>
              <w:t>CERVANTES</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349</w:t>
            </w:r>
          </w:p>
        </w:tc>
        <w:tc>
          <w:tcPr>
            <w:tcW w:w="584" w:type="dxa"/>
          </w:tcPr>
          <w:p>
            <w:pPr>
              <w:pStyle w:val="TableParagraph"/>
              <w:spacing w:line="140" w:lineRule="exact" w:before="157"/>
              <w:ind w:left="13" w:right="2"/>
              <w:jc w:val="center"/>
              <w:rPr>
                <w:sz w:val="14"/>
              </w:rPr>
            </w:pPr>
            <w:r>
              <w:rPr>
                <w:spacing w:val="-5"/>
                <w:sz w:val="14"/>
              </w:rPr>
              <w:t>535</w:t>
            </w:r>
          </w:p>
        </w:tc>
        <w:tc>
          <w:tcPr>
            <w:tcW w:w="759" w:type="dxa"/>
          </w:tcPr>
          <w:p>
            <w:pPr>
              <w:pStyle w:val="TableParagraph"/>
              <w:spacing w:line="157" w:lineRule="exact"/>
              <w:ind w:right="61"/>
              <w:jc w:val="right"/>
              <w:rPr>
                <w:sz w:val="14"/>
              </w:rPr>
            </w:pPr>
            <w:r>
              <w:rPr>
                <w:spacing w:val="-2"/>
                <w:sz w:val="14"/>
              </w:rPr>
              <w:t>153,148,</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ALVARADO</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CERVANTES</w:t>
            </w:r>
          </w:p>
        </w:tc>
        <w:tc>
          <w:tcPr>
            <w:tcW w:w="2727" w:type="dxa"/>
          </w:tcPr>
          <w:p>
            <w:pPr>
              <w:pStyle w:val="TableParagraph"/>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231</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235</w:t>
            </w:r>
          </w:p>
        </w:tc>
        <w:tc>
          <w:tcPr>
            <w:tcW w:w="759" w:type="dxa"/>
          </w:tcPr>
          <w:p>
            <w:pPr>
              <w:pStyle w:val="TableParagraph"/>
              <w:ind w:right="60"/>
              <w:jc w:val="right"/>
              <w:rPr>
                <w:sz w:val="14"/>
              </w:rPr>
            </w:pPr>
            <w:r>
              <w:rPr>
                <w:spacing w:val="-2"/>
                <w:sz w:val="14"/>
              </w:rPr>
              <w:t>80,450,0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ALVARADO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CERVANTES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39</w:t>
            </w:r>
          </w:p>
        </w:tc>
        <w:tc>
          <w:tcPr>
            <w:tcW w:w="759" w:type="dxa"/>
          </w:tcPr>
          <w:p>
            <w:pPr>
              <w:pStyle w:val="TableParagraph"/>
              <w:ind w:right="60"/>
              <w:jc w:val="right"/>
              <w:rPr>
                <w:sz w:val="14"/>
              </w:rPr>
            </w:pPr>
            <w:r>
              <w:rPr>
                <w:spacing w:val="-2"/>
                <w:sz w:val="14"/>
              </w:rPr>
              <w:t>49,937,2</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69"/>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6"/>
              <w:ind w:left="70"/>
              <w:rPr>
                <w:b/>
                <w:sz w:val="14"/>
              </w:rPr>
            </w:pPr>
            <w:r>
              <w:rPr>
                <w:b/>
                <w:spacing w:val="-2"/>
                <w:sz w:val="14"/>
              </w:rPr>
              <w:t>ALVARADO</w:t>
            </w:r>
          </w:p>
        </w:tc>
        <w:tc>
          <w:tcPr>
            <w:tcW w:w="1483" w:type="dxa"/>
          </w:tcPr>
          <w:p>
            <w:pPr>
              <w:pStyle w:val="TableParagraph"/>
              <w:spacing w:line="140" w:lineRule="exact" w:before="156"/>
              <w:ind w:left="70"/>
              <w:rPr>
                <w:b/>
                <w:sz w:val="14"/>
              </w:rPr>
            </w:pPr>
            <w:r>
              <w:rPr>
                <w:b/>
                <w:spacing w:val="-2"/>
                <w:sz w:val="14"/>
              </w:rPr>
              <w:t>CERVANTES</w:t>
            </w:r>
          </w:p>
        </w:tc>
        <w:tc>
          <w:tcPr>
            <w:tcW w:w="2727" w:type="dxa"/>
          </w:tcPr>
          <w:p>
            <w:pPr>
              <w:pStyle w:val="TableParagraph"/>
              <w:spacing w:line="157"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6"/>
              <w:ind w:left="23" w:right="15"/>
              <w:jc w:val="center"/>
              <w:rPr>
                <w:sz w:val="14"/>
              </w:rPr>
            </w:pPr>
            <w:r>
              <w:rPr>
                <w:spacing w:val="-10"/>
                <w:sz w:val="14"/>
              </w:rPr>
              <w:t>5</w:t>
            </w:r>
          </w:p>
        </w:tc>
        <w:tc>
          <w:tcPr>
            <w:tcW w:w="584" w:type="dxa"/>
          </w:tcPr>
          <w:p>
            <w:pPr>
              <w:pStyle w:val="TableParagraph"/>
              <w:spacing w:line="140" w:lineRule="exact" w:before="156"/>
              <w:ind w:left="13" w:right="2"/>
              <w:jc w:val="center"/>
              <w:rPr>
                <w:sz w:val="14"/>
              </w:rPr>
            </w:pPr>
            <w:r>
              <w:rPr>
                <w:spacing w:val="-10"/>
                <w:sz w:val="14"/>
              </w:rPr>
              <w:t>5</w:t>
            </w:r>
          </w:p>
        </w:tc>
        <w:tc>
          <w:tcPr>
            <w:tcW w:w="759" w:type="dxa"/>
          </w:tcPr>
          <w:p>
            <w:pPr>
              <w:pStyle w:val="TableParagraph"/>
              <w:spacing w:line="157" w:lineRule="exact"/>
              <w:ind w:right="60"/>
              <w:jc w:val="right"/>
              <w:rPr>
                <w:sz w:val="14"/>
              </w:rPr>
            </w:pPr>
            <w:r>
              <w:rPr>
                <w:spacing w:val="-2"/>
                <w:sz w:val="14"/>
              </w:rPr>
              <w:t>10,462,4</w:t>
            </w:r>
          </w:p>
          <w:p>
            <w:pPr>
              <w:pStyle w:val="TableParagraph"/>
              <w:spacing w:line="140" w:lineRule="exact"/>
              <w:ind w:right="61"/>
              <w:jc w:val="right"/>
              <w:rPr>
                <w:sz w:val="14"/>
              </w:rPr>
            </w:pPr>
            <w:r>
              <w:rPr>
                <w:spacing w:val="-5"/>
                <w:sz w:val="14"/>
              </w:rPr>
              <w:t>45</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ALVARADO</w:t>
            </w:r>
          </w:p>
        </w:tc>
        <w:tc>
          <w:tcPr>
            <w:tcW w:w="1483" w:type="dxa"/>
          </w:tcPr>
          <w:p>
            <w:pPr>
              <w:pStyle w:val="TableParagraph"/>
              <w:rPr>
                <w:b/>
                <w:sz w:val="14"/>
              </w:rPr>
            </w:pPr>
          </w:p>
          <w:p>
            <w:pPr>
              <w:pStyle w:val="TableParagraph"/>
              <w:spacing w:line="140" w:lineRule="exact"/>
              <w:ind w:left="70"/>
              <w:rPr>
                <w:b/>
                <w:sz w:val="14"/>
              </w:rPr>
            </w:pPr>
            <w:r>
              <w:rPr>
                <w:b/>
                <w:spacing w:val="-2"/>
                <w:sz w:val="14"/>
              </w:rPr>
              <w:t>CERVANTES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ind w:right="61"/>
              <w:jc w:val="right"/>
              <w:rPr>
                <w:sz w:val="14"/>
              </w:rPr>
            </w:pPr>
            <w:r>
              <w:rPr>
                <w:spacing w:val="-2"/>
                <w:sz w:val="14"/>
              </w:rPr>
              <w:t>7,045,31</w:t>
            </w:r>
          </w:p>
          <w:p>
            <w:pPr>
              <w:pStyle w:val="TableParagraph"/>
              <w:spacing w:line="140" w:lineRule="exact"/>
              <w:ind w:right="58"/>
              <w:jc w:val="right"/>
              <w:rPr>
                <w:sz w:val="14"/>
              </w:rPr>
            </w:pPr>
            <w:r>
              <w:rPr>
                <w:spacing w:val="-10"/>
                <w:sz w:val="14"/>
              </w:rPr>
              <w:t>1</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69"/>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2" w:lineRule="exact" w:before="160"/>
              <w:ind w:left="70"/>
              <w:rPr>
                <w:b/>
                <w:sz w:val="14"/>
              </w:rPr>
            </w:pPr>
            <w:r>
              <w:rPr>
                <w:b/>
                <w:spacing w:val="-2"/>
                <w:sz w:val="14"/>
              </w:rPr>
              <w:t>ALVARADO</w:t>
            </w:r>
          </w:p>
        </w:tc>
        <w:tc>
          <w:tcPr>
            <w:tcW w:w="1483" w:type="dxa"/>
          </w:tcPr>
          <w:p>
            <w:pPr>
              <w:pStyle w:val="TableParagraph"/>
              <w:spacing w:line="142" w:lineRule="exact" w:before="160"/>
              <w:ind w:left="70"/>
              <w:rPr>
                <w:b/>
                <w:sz w:val="14"/>
              </w:rPr>
            </w:pPr>
            <w:r>
              <w:rPr>
                <w:b/>
                <w:spacing w:val="-2"/>
                <w:sz w:val="14"/>
              </w:rPr>
              <w:t>CERVANTES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2" w:lineRule="exact" w:before="160"/>
              <w:ind w:left="23" w:right="15"/>
              <w:jc w:val="center"/>
              <w:rPr>
                <w:sz w:val="14"/>
              </w:rPr>
            </w:pPr>
            <w:r>
              <w:rPr>
                <w:spacing w:val="-10"/>
                <w:sz w:val="14"/>
              </w:rPr>
              <w:t>8</w:t>
            </w:r>
          </w:p>
        </w:tc>
        <w:tc>
          <w:tcPr>
            <w:tcW w:w="584" w:type="dxa"/>
          </w:tcPr>
          <w:p>
            <w:pPr>
              <w:pStyle w:val="TableParagraph"/>
              <w:spacing w:line="142" w:lineRule="exact" w:before="160"/>
              <w:ind w:left="13" w:right="2"/>
              <w:jc w:val="center"/>
              <w:rPr>
                <w:sz w:val="14"/>
              </w:rPr>
            </w:pPr>
            <w:r>
              <w:rPr>
                <w:spacing w:val="-10"/>
                <w:sz w:val="14"/>
              </w:rPr>
              <w:t>8</w:t>
            </w:r>
          </w:p>
        </w:tc>
        <w:tc>
          <w:tcPr>
            <w:tcW w:w="759" w:type="dxa"/>
          </w:tcPr>
          <w:p>
            <w:pPr>
              <w:pStyle w:val="TableParagraph"/>
              <w:spacing w:line="161" w:lineRule="exact"/>
              <w:ind w:right="61"/>
              <w:jc w:val="right"/>
              <w:rPr>
                <w:sz w:val="14"/>
              </w:rPr>
            </w:pPr>
            <w:r>
              <w:rPr>
                <w:spacing w:val="-2"/>
                <w:sz w:val="14"/>
              </w:rPr>
              <w:t>5,860,00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ALVARADO</w:t>
            </w:r>
          </w:p>
        </w:tc>
        <w:tc>
          <w:tcPr>
            <w:tcW w:w="1483" w:type="dxa"/>
          </w:tcPr>
          <w:p>
            <w:pPr>
              <w:pStyle w:val="TableParagraph"/>
              <w:rPr>
                <w:b/>
                <w:sz w:val="14"/>
              </w:rPr>
            </w:pPr>
          </w:p>
          <w:p>
            <w:pPr>
              <w:pStyle w:val="TableParagraph"/>
              <w:spacing w:line="140" w:lineRule="exact"/>
              <w:ind w:left="70"/>
              <w:rPr>
                <w:b/>
                <w:sz w:val="14"/>
              </w:rPr>
            </w:pPr>
            <w:r>
              <w:rPr>
                <w:b/>
                <w:spacing w:val="-2"/>
                <w:sz w:val="14"/>
              </w:rPr>
              <w:t>CERVANTES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ALVARADO</w:t>
            </w:r>
          </w:p>
        </w:tc>
        <w:tc>
          <w:tcPr>
            <w:tcW w:w="1483" w:type="dxa"/>
          </w:tcPr>
          <w:p>
            <w:pPr>
              <w:pStyle w:val="TableParagraph"/>
              <w:spacing w:line="140" w:lineRule="exact" w:before="160"/>
              <w:ind w:left="70"/>
              <w:rPr>
                <w:b/>
                <w:sz w:val="14"/>
              </w:rPr>
            </w:pPr>
            <w:r>
              <w:rPr>
                <w:b/>
                <w:spacing w:val="-2"/>
                <w:sz w:val="14"/>
              </w:rPr>
              <w:t>CERVANTES</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left="70"/>
              <w:rPr>
                <w:b/>
                <w:sz w:val="14"/>
              </w:rPr>
            </w:pPr>
            <w:r>
              <w:rPr>
                <w:b/>
                <w:spacing w:val="-2"/>
                <w:sz w:val="14"/>
              </w:rPr>
              <w:t>ALVARADO</w:t>
            </w:r>
          </w:p>
        </w:tc>
        <w:tc>
          <w:tcPr>
            <w:tcW w:w="1483" w:type="dxa"/>
          </w:tcPr>
          <w:p>
            <w:pPr>
              <w:pStyle w:val="TableParagraph"/>
              <w:rPr>
                <w:b/>
                <w:sz w:val="14"/>
              </w:rPr>
            </w:pPr>
          </w:p>
          <w:p>
            <w:pPr>
              <w:pStyle w:val="TableParagraph"/>
              <w:spacing w:line="142" w:lineRule="exact"/>
              <w:ind w:left="70"/>
              <w:rPr>
                <w:b/>
                <w:sz w:val="14"/>
              </w:rPr>
            </w:pPr>
            <w:r>
              <w:rPr>
                <w:b/>
                <w:spacing w:val="-2"/>
                <w:sz w:val="14"/>
              </w:rPr>
              <w:t>PACAYAS</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284</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440</w:t>
            </w:r>
          </w:p>
        </w:tc>
        <w:tc>
          <w:tcPr>
            <w:tcW w:w="759" w:type="dxa"/>
          </w:tcPr>
          <w:p>
            <w:pPr>
              <w:pStyle w:val="TableParagraph"/>
              <w:ind w:right="61"/>
              <w:jc w:val="right"/>
              <w:rPr>
                <w:sz w:val="14"/>
              </w:rPr>
            </w:pPr>
            <w:r>
              <w:rPr>
                <w:spacing w:val="-2"/>
                <w:sz w:val="14"/>
              </w:rPr>
              <w:t>130,052,</w:t>
            </w:r>
          </w:p>
          <w:p>
            <w:pPr>
              <w:pStyle w:val="TableParagraph"/>
              <w:spacing w:line="142"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0.06</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ALVARADO</w:t>
            </w:r>
          </w:p>
        </w:tc>
        <w:tc>
          <w:tcPr>
            <w:tcW w:w="1483" w:type="dxa"/>
          </w:tcPr>
          <w:p>
            <w:pPr>
              <w:pStyle w:val="TableParagraph"/>
              <w:rPr>
                <w:b/>
                <w:sz w:val="14"/>
              </w:rPr>
            </w:pPr>
          </w:p>
          <w:p>
            <w:pPr>
              <w:pStyle w:val="TableParagraph"/>
              <w:spacing w:line="140" w:lineRule="exact"/>
              <w:ind w:left="70"/>
              <w:rPr>
                <w:b/>
                <w:sz w:val="14"/>
              </w:rPr>
            </w:pPr>
            <w:r>
              <w:rPr>
                <w:b/>
                <w:spacing w:val="-2"/>
                <w:sz w:val="14"/>
              </w:rPr>
              <w:t>PACAYAS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178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181</w:t>
            </w:r>
          </w:p>
        </w:tc>
        <w:tc>
          <w:tcPr>
            <w:tcW w:w="759" w:type="dxa"/>
          </w:tcPr>
          <w:p>
            <w:pPr>
              <w:pStyle w:val="TableParagraph"/>
              <w:ind w:right="60"/>
              <w:jc w:val="right"/>
              <w:rPr>
                <w:sz w:val="14"/>
              </w:rPr>
            </w:pPr>
            <w:r>
              <w:rPr>
                <w:spacing w:val="-2"/>
                <w:sz w:val="14"/>
              </w:rPr>
              <w:t>67,305,0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ALVARADO</w:t>
            </w:r>
          </w:p>
        </w:tc>
        <w:tc>
          <w:tcPr>
            <w:tcW w:w="1483" w:type="dxa"/>
          </w:tcPr>
          <w:p>
            <w:pPr>
              <w:pStyle w:val="TableParagraph"/>
              <w:spacing w:line="140" w:lineRule="exact" w:before="160"/>
              <w:ind w:left="70"/>
              <w:rPr>
                <w:b/>
                <w:sz w:val="14"/>
              </w:rPr>
            </w:pPr>
            <w:r>
              <w:rPr>
                <w:b/>
                <w:spacing w:val="-2"/>
                <w:sz w:val="14"/>
              </w:rPr>
              <w:t>PACAYAS</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14</w:t>
            </w:r>
          </w:p>
        </w:tc>
        <w:tc>
          <w:tcPr>
            <w:tcW w:w="584" w:type="dxa"/>
          </w:tcPr>
          <w:p>
            <w:pPr>
              <w:pStyle w:val="TableParagraph"/>
              <w:spacing w:line="140" w:lineRule="exact" w:before="160"/>
              <w:ind w:left="13" w:right="2"/>
              <w:jc w:val="center"/>
              <w:rPr>
                <w:sz w:val="14"/>
              </w:rPr>
            </w:pPr>
            <w:r>
              <w:rPr>
                <w:spacing w:val="-5"/>
                <w:sz w:val="14"/>
              </w:rPr>
              <w:t>27</w:t>
            </w:r>
          </w:p>
        </w:tc>
        <w:tc>
          <w:tcPr>
            <w:tcW w:w="759" w:type="dxa"/>
          </w:tcPr>
          <w:p>
            <w:pPr>
              <w:pStyle w:val="TableParagraph"/>
              <w:spacing w:line="161" w:lineRule="exact"/>
              <w:ind w:right="60"/>
              <w:jc w:val="right"/>
              <w:rPr>
                <w:sz w:val="14"/>
              </w:rPr>
            </w:pPr>
            <w:r>
              <w:rPr>
                <w:spacing w:val="-2"/>
                <w:sz w:val="14"/>
              </w:rPr>
              <w:t>30,077,6</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left="70"/>
              <w:rPr>
                <w:b/>
                <w:sz w:val="14"/>
              </w:rPr>
            </w:pPr>
            <w:r>
              <w:rPr>
                <w:b/>
                <w:spacing w:val="-2"/>
                <w:sz w:val="14"/>
              </w:rPr>
              <w:t>ALVARADO</w:t>
            </w:r>
          </w:p>
        </w:tc>
        <w:tc>
          <w:tcPr>
            <w:tcW w:w="1483" w:type="dxa"/>
          </w:tcPr>
          <w:p>
            <w:pPr>
              <w:pStyle w:val="TableParagraph"/>
              <w:rPr>
                <w:b/>
                <w:sz w:val="14"/>
              </w:rPr>
            </w:pPr>
          </w:p>
          <w:p>
            <w:pPr>
              <w:pStyle w:val="TableParagraph"/>
              <w:spacing w:line="142" w:lineRule="exact"/>
              <w:ind w:left="70"/>
              <w:rPr>
                <w:b/>
                <w:sz w:val="14"/>
              </w:rPr>
            </w:pPr>
            <w:r>
              <w:rPr>
                <w:b/>
                <w:spacing w:val="-2"/>
                <w:sz w:val="14"/>
              </w:rPr>
              <w:t>PACAYAS</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10</w:t>
            </w:r>
          </w:p>
        </w:tc>
        <w:tc>
          <w:tcPr>
            <w:tcW w:w="759" w:type="dxa"/>
          </w:tcPr>
          <w:p>
            <w:pPr>
              <w:pStyle w:val="TableParagraph"/>
              <w:ind w:right="61"/>
              <w:jc w:val="right"/>
              <w:rPr>
                <w:sz w:val="14"/>
              </w:rPr>
            </w:pPr>
            <w:r>
              <w:rPr>
                <w:spacing w:val="-2"/>
                <w:sz w:val="14"/>
              </w:rPr>
              <w:t>9,007,34</w:t>
            </w:r>
          </w:p>
          <w:p>
            <w:pPr>
              <w:pStyle w:val="TableParagraph"/>
              <w:spacing w:line="142" w:lineRule="exact"/>
              <w:ind w:right="58"/>
              <w:jc w:val="right"/>
              <w:rPr>
                <w:sz w:val="14"/>
              </w:rPr>
            </w:pPr>
            <w:r>
              <w:rPr>
                <w:spacing w:val="-10"/>
                <w:sz w:val="14"/>
              </w:rPr>
              <w:t>3</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ALVARADO</w:t>
            </w:r>
          </w:p>
        </w:tc>
        <w:tc>
          <w:tcPr>
            <w:tcW w:w="1483" w:type="dxa"/>
          </w:tcPr>
          <w:p>
            <w:pPr>
              <w:pStyle w:val="TableParagraph"/>
              <w:rPr>
                <w:b/>
                <w:sz w:val="14"/>
              </w:rPr>
            </w:pPr>
          </w:p>
          <w:p>
            <w:pPr>
              <w:pStyle w:val="TableParagraph"/>
              <w:spacing w:line="140" w:lineRule="exact"/>
              <w:ind w:left="70"/>
              <w:rPr>
                <w:b/>
                <w:sz w:val="14"/>
              </w:rPr>
            </w:pPr>
            <w:r>
              <w:rPr>
                <w:b/>
                <w:spacing w:val="-2"/>
                <w:sz w:val="14"/>
              </w:rPr>
              <w:t>PACAYAS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7,322,95</w:t>
            </w:r>
          </w:p>
          <w:p>
            <w:pPr>
              <w:pStyle w:val="TableParagraph"/>
              <w:spacing w:line="140" w:lineRule="exact"/>
              <w:ind w:right="58"/>
              <w:jc w:val="right"/>
              <w:rPr>
                <w:sz w:val="14"/>
              </w:rPr>
            </w:pPr>
            <w:r>
              <w:rPr>
                <w:spacing w:val="-10"/>
                <w:sz w:val="14"/>
              </w:rPr>
              <w:t>7</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ALVARADO</w:t>
            </w:r>
          </w:p>
        </w:tc>
        <w:tc>
          <w:tcPr>
            <w:tcW w:w="1483" w:type="dxa"/>
          </w:tcPr>
          <w:p>
            <w:pPr>
              <w:pStyle w:val="TableParagraph"/>
              <w:spacing w:line="140" w:lineRule="exact" w:before="160"/>
              <w:ind w:left="70"/>
              <w:rPr>
                <w:b/>
                <w:sz w:val="14"/>
              </w:rPr>
            </w:pPr>
            <w:r>
              <w:rPr>
                <w:b/>
                <w:spacing w:val="-2"/>
                <w:sz w:val="14"/>
              </w:rPr>
              <w:t>PACAYAS</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4,400,00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ALVARADO</w:t>
            </w:r>
          </w:p>
        </w:tc>
        <w:tc>
          <w:tcPr>
            <w:tcW w:w="1483" w:type="dxa"/>
          </w:tcPr>
          <w:p>
            <w:pPr>
              <w:pStyle w:val="TableParagraph"/>
              <w:rPr>
                <w:b/>
                <w:sz w:val="14"/>
              </w:rPr>
            </w:pPr>
          </w:p>
          <w:p>
            <w:pPr>
              <w:pStyle w:val="TableParagraph"/>
              <w:spacing w:line="140" w:lineRule="exact"/>
              <w:ind w:left="70"/>
              <w:rPr>
                <w:b/>
                <w:sz w:val="14"/>
              </w:rPr>
            </w:pPr>
            <w:r>
              <w:rPr>
                <w:b/>
                <w:spacing w:val="-2"/>
                <w:sz w:val="14"/>
              </w:rPr>
              <w:t>PACAYAS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3,330,00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ALVARADO</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PACAYAS</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spacing w:before="2"/>
              <w:ind w:right="61"/>
              <w:jc w:val="right"/>
              <w:rPr>
                <w:sz w:val="14"/>
              </w:rPr>
            </w:pPr>
            <w:r>
              <w:rPr>
                <w:spacing w:val="-2"/>
                <w:sz w:val="14"/>
              </w:rPr>
              <w:t>2,294,48</w:t>
            </w:r>
          </w:p>
          <w:p>
            <w:pPr>
              <w:pStyle w:val="TableParagraph"/>
              <w:spacing w:line="140" w:lineRule="exact"/>
              <w:ind w:right="58"/>
              <w:jc w:val="right"/>
              <w:rPr>
                <w:sz w:val="14"/>
              </w:rPr>
            </w:pPr>
            <w:r>
              <w:rPr>
                <w:spacing w:val="-10"/>
                <w:sz w:val="14"/>
              </w:rPr>
              <w:t>4</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ALVARADO</w:t>
            </w:r>
          </w:p>
        </w:tc>
        <w:tc>
          <w:tcPr>
            <w:tcW w:w="1483" w:type="dxa"/>
          </w:tcPr>
          <w:p>
            <w:pPr>
              <w:pStyle w:val="TableParagraph"/>
              <w:rPr>
                <w:b/>
                <w:sz w:val="14"/>
              </w:rPr>
            </w:pPr>
          </w:p>
          <w:p>
            <w:pPr>
              <w:pStyle w:val="TableParagraph"/>
              <w:spacing w:line="140" w:lineRule="exact"/>
              <w:ind w:left="70"/>
              <w:rPr>
                <w:b/>
                <w:sz w:val="14"/>
              </w:rPr>
            </w:pPr>
            <w:r>
              <w:rPr>
                <w:b/>
                <w:spacing w:val="-2"/>
                <w:sz w:val="14"/>
              </w:rPr>
              <w:t>PACAYAS</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1,750,00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ALVARADO</w:t>
            </w:r>
          </w:p>
        </w:tc>
        <w:tc>
          <w:tcPr>
            <w:tcW w:w="1483" w:type="dxa"/>
          </w:tcPr>
          <w:p>
            <w:pPr>
              <w:pStyle w:val="TableParagraph"/>
              <w:spacing w:line="140" w:lineRule="exact" w:before="160"/>
              <w:ind w:left="70"/>
              <w:rPr>
                <w:b/>
                <w:sz w:val="14"/>
              </w:rPr>
            </w:pPr>
            <w:r>
              <w:rPr>
                <w:b/>
                <w:spacing w:val="-2"/>
                <w:sz w:val="14"/>
              </w:rPr>
              <w:t>PACAYAS</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1,525,00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CARTAGO</w:t>
            </w:r>
          </w:p>
        </w:tc>
        <w:tc>
          <w:tcPr>
            <w:tcW w:w="1483" w:type="dxa"/>
          </w:tcPr>
          <w:p>
            <w:pPr>
              <w:pStyle w:val="TableParagraph"/>
              <w:spacing w:line="160" w:lineRule="atLeast"/>
              <w:ind w:left="70"/>
              <w:rPr>
                <w:b/>
                <w:sz w:val="14"/>
              </w:rPr>
            </w:pPr>
            <w:r>
              <w:rPr>
                <w:b/>
                <w:sz w:val="14"/>
              </w:rPr>
              <w:t>AGUA</w:t>
            </w:r>
            <w:r>
              <w:rPr>
                <w:b/>
                <w:spacing w:val="-10"/>
                <w:sz w:val="14"/>
              </w:rPr>
              <w:t> </w:t>
            </w:r>
            <w:r>
              <w:rPr>
                <w:b/>
                <w:sz w:val="14"/>
              </w:rPr>
              <w:t>CALIENTE</w:t>
            </w:r>
            <w:r>
              <w:rPr>
                <w:b/>
                <w:spacing w:val="-10"/>
                <w:sz w:val="14"/>
              </w:rPr>
              <w:t> </w:t>
            </w:r>
            <w:r>
              <w:rPr>
                <w:b/>
                <w:sz w:val="14"/>
              </w:rPr>
              <w:t>O</w:t>
            </w:r>
            <w:r>
              <w:rPr>
                <w:b/>
                <w:spacing w:val="40"/>
                <w:sz w:val="14"/>
              </w:rPr>
              <w:t> </w:t>
            </w:r>
            <w:r>
              <w:rPr>
                <w:b/>
                <w:sz w:val="14"/>
              </w:rPr>
              <w:t>SAN</w:t>
            </w:r>
            <w:r>
              <w:rPr>
                <w:b/>
                <w:spacing w:val="-2"/>
                <w:sz w:val="14"/>
              </w:rPr>
              <w:t> </w:t>
            </w:r>
            <w:r>
              <w:rPr>
                <w:b/>
                <w:sz w:val="14"/>
              </w:rPr>
              <w:t>FRANCISCO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1,397</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2,150</w:t>
            </w:r>
          </w:p>
        </w:tc>
        <w:tc>
          <w:tcPr>
            <w:tcW w:w="759" w:type="dxa"/>
          </w:tcPr>
          <w:p>
            <w:pPr>
              <w:pStyle w:val="TableParagraph"/>
              <w:spacing w:before="3"/>
              <w:ind w:right="61"/>
              <w:jc w:val="right"/>
              <w:rPr>
                <w:sz w:val="14"/>
              </w:rPr>
            </w:pPr>
            <w:r>
              <w:rPr>
                <w:spacing w:val="-2"/>
                <w:sz w:val="14"/>
              </w:rPr>
              <w:t>602,712,</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0.28</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CARTAGO</w:t>
            </w:r>
          </w:p>
        </w:tc>
        <w:tc>
          <w:tcPr>
            <w:tcW w:w="1483" w:type="dxa"/>
          </w:tcPr>
          <w:p>
            <w:pPr>
              <w:pStyle w:val="TableParagraph"/>
              <w:spacing w:line="160" w:lineRule="atLeast"/>
              <w:ind w:left="70"/>
              <w:rPr>
                <w:b/>
                <w:sz w:val="14"/>
              </w:rPr>
            </w:pPr>
            <w:r>
              <w:rPr>
                <w:b/>
                <w:sz w:val="14"/>
              </w:rPr>
              <w:t>AGUA</w:t>
            </w:r>
            <w:r>
              <w:rPr>
                <w:b/>
                <w:spacing w:val="-10"/>
                <w:sz w:val="14"/>
              </w:rPr>
              <w:t> </w:t>
            </w:r>
            <w:r>
              <w:rPr>
                <w:b/>
                <w:sz w:val="14"/>
              </w:rPr>
              <w:t>CALIENTE</w:t>
            </w:r>
            <w:r>
              <w:rPr>
                <w:b/>
                <w:spacing w:val="-10"/>
                <w:sz w:val="14"/>
              </w:rPr>
              <w:t> </w:t>
            </w:r>
            <w:r>
              <w:rPr>
                <w:b/>
                <w:sz w:val="14"/>
              </w:rPr>
              <w:t>O</w:t>
            </w:r>
            <w:r>
              <w:rPr>
                <w:b/>
                <w:spacing w:val="40"/>
                <w:sz w:val="14"/>
              </w:rPr>
              <w:t> </w:t>
            </w:r>
            <w:r>
              <w:rPr>
                <w:b/>
                <w:sz w:val="14"/>
              </w:rPr>
              <w:t>SAN</w:t>
            </w:r>
            <w:r>
              <w:rPr>
                <w:b/>
                <w:spacing w:val="-2"/>
                <w:sz w:val="14"/>
              </w:rPr>
              <w:t> </w:t>
            </w:r>
            <w:r>
              <w:rPr>
                <w:b/>
                <w:sz w:val="14"/>
              </w:rPr>
              <w:t>FRANCISCO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1,110</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1,118</w:t>
            </w:r>
          </w:p>
        </w:tc>
        <w:tc>
          <w:tcPr>
            <w:tcW w:w="759" w:type="dxa"/>
          </w:tcPr>
          <w:p>
            <w:pPr>
              <w:pStyle w:val="TableParagraph"/>
              <w:ind w:right="61"/>
              <w:jc w:val="right"/>
              <w:rPr>
                <w:sz w:val="14"/>
              </w:rPr>
            </w:pPr>
            <w:r>
              <w:rPr>
                <w:spacing w:val="-2"/>
                <w:sz w:val="14"/>
              </w:rPr>
              <w:t>396,480,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0.19</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CARTAGO</w:t>
            </w:r>
          </w:p>
        </w:tc>
        <w:tc>
          <w:tcPr>
            <w:tcW w:w="1483" w:type="dxa"/>
          </w:tcPr>
          <w:p>
            <w:pPr>
              <w:pStyle w:val="TableParagraph"/>
              <w:spacing w:line="160" w:lineRule="exact"/>
              <w:ind w:left="70"/>
              <w:rPr>
                <w:b/>
                <w:sz w:val="14"/>
              </w:rPr>
            </w:pPr>
            <w:r>
              <w:rPr>
                <w:b/>
                <w:sz w:val="14"/>
              </w:rPr>
              <w:t>AGUA</w:t>
            </w:r>
            <w:r>
              <w:rPr>
                <w:b/>
                <w:spacing w:val="-10"/>
                <w:sz w:val="14"/>
              </w:rPr>
              <w:t> </w:t>
            </w:r>
            <w:r>
              <w:rPr>
                <w:b/>
                <w:sz w:val="14"/>
              </w:rPr>
              <w:t>CALIENTE</w:t>
            </w:r>
            <w:r>
              <w:rPr>
                <w:b/>
                <w:spacing w:val="-10"/>
                <w:sz w:val="14"/>
              </w:rPr>
              <w:t> </w:t>
            </w:r>
            <w:r>
              <w:rPr>
                <w:b/>
                <w:sz w:val="14"/>
              </w:rPr>
              <w:t>O</w:t>
            </w:r>
            <w:r>
              <w:rPr>
                <w:b/>
                <w:spacing w:val="40"/>
                <w:sz w:val="14"/>
              </w:rPr>
              <w:t> </w:t>
            </w:r>
            <w:r>
              <w:rPr>
                <w:b/>
                <w:sz w:val="14"/>
              </w:rPr>
              <w:t>SAN</w:t>
            </w:r>
            <w:r>
              <w:rPr>
                <w:b/>
                <w:spacing w:val="-2"/>
                <w:sz w:val="14"/>
              </w:rPr>
              <w:t> </w:t>
            </w:r>
            <w:r>
              <w:rPr>
                <w:b/>
                <w:sz w:val="14"/>
              </w:rPr>
              <w:t>FRANCISCO</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234</w:t>
            </w:r>
          </w:p>
        </w:tc>
        <w:tc>
          <w:tcPr>
            <w:tcW w:w="584" w:type="dxa"/>
          </w:tcPr>
          <w:p>
            <w:pPr>
              <w:pStyle w:val="TableParagraph"/>
              <w:spacing w:line="140" w:lineRule="exact" w:before="160"/>
              <w:ind w:left="13" w:right="2"/>
              <w:jc w:val="center"/>
              <w:rPr>
                <w:sz w:val="14"/>
              </w:rPr>
            </w:pPr>
            <w:r>
              <w:rPr>
                <w:spacing w:val="-5"/>
                <w:sz w:val="14"/>
              </w:rPr>
              <w:t>327</w:t>
            </w:r>
          </w:p>
        </w:tc>
        <w:tc>
          <w:tcPr>
            <w:tcW w:w="759" w:type="dxa"/>
          </w:tcPr>
          <w:p>
            <w:pPr>
              <w:pStyle w:val="TableParagraph"/>
              <w:spacing w:line="161" w:lineRule="exact"/>
              <w:ind w:right="61"/>
              <w:jc w:val="right"/>
              <w:rPr>
                <w:sz w:val="14"/>
              </w:rPr>
            </w:pPr>
            <w:r>
              <w:rPr>
                <w:spacing w:val="-2"/>
                <w:sz w:val="14"/>
              </w:rPr>
              <w:t>376,404,</w:t>
            </w:r>
          </w:p>
          <w:p>
            <w:pPr>
              <w:pStyle w:val="TableParagraph"/>
              <w:spacing w:line="140" w:lineRule="exact"/>
              <w:ind w:right="61"/>
              <w:jc w:val="right"/>
              <w:rPr>
                <w:sz w:val="14"/>
              </w:rPr>
            </w:pPr>
            <w:r>
              <w:rPr>
                <w:spacing w:val="-5"/>
                <w:sz w:val="14"/>
              </w:rPr>
              <w:t>680</w:t>
            </w:r>
          </w:p>
        </w:tc>
        <w:tc>
          <w:tcPr>
            <w:tcW w:w="524" w:type="dxa"/>
          </w:tcPr>
          <w:p>
            <w:pPr>
              <w:pStyle w:val="TableParagraph"/>
              <w:spacing w:line="161" w:lineRule="exact"/>
              <w:ind w:left="4" w:right="1"/>
              <w:jc w:val="center"/>
              <w:rPr>
                <w:sz w:val="14"/>
              </w:rPr>
            </w:pPr>
            <w:r>
              <w:rPr>
                <w:spacing w:val="-4"/>
                <w:sz w:val="14"/>
              </w:rPr>
              <w:t>0.18</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CARTAGO</w:t>
            </w:r>
          </w:p>
        </w:tc>
        <w:tc>
          <w:tcPr>
            <w:tcW w:w="1483" w:type="dxa"/>
          </w:tcPr>
          <w:p>
            <w:pPr>
              <w:pStyle w:val="TableParagraph"/>
              <w:spacing w:line="160" w:lineRule="atLeast"/>
              <w:ind w:left="70"/>
              <w:rPr>
                <w:b/>
                <w:sz w:val="14"/>
              </w:rPr>
            </w:pPr>
            <w:r>
              <w:rPr>
                <w:b/>
                <w:sz w:val="14"/>
              </w:rPr>
              <w:t>AGUA</w:t>
            </w:r>
            <w:r>
              <w:rPr>
                <w:b/>
                <w:spacing w:val="-10"/>
                <w:sz w:val="14"/>
              </w:rPr>
              <w:t> </w:t>
            </w:r>
            <w:r>
              <w:rPr>
                <w:b/>
                <w:sz w:val="14"/>
              </w:rPr>
              <w:t>CALIENTE</w:t>
            </w:r>
            <w:r>
              <w:rPr>
                <w:b/>
                <w:spacing w:val="-10"/>
                <w:sz w:val="14"/>
              </w:rPr>
              <w:t> </w:t>
            </w:r>
            <w:r>
              <w:rPr>
                <w:b/>
                <w:sz w:val="14"/>
              </w:rPr>
              <w:t>O</w:t>
            </w:r>
            <w:r>
              <w:rPr>
                <w:b/>
                <w:spacing w:val="40"/>
                <w:sz w:val="14"/>
              </w:rPr>
              <w:t> </w:t>
            </w:r>
            <w:r>
              <w:rPr>
                <w:b/>
                <w:sz w:val="14"/>
              </w:rPr>
              <w:t>SAN</w:t>
            </w:r>
            <w:r>
              <w:rPr>
                <w:b/>
                <w:spacing w:val="-2"/>
                <w:sz w:val="14"/>
              </w:rPr>
              <w:t> </w:t>
            </w:r>
            <w:r>
              <w:rPr>
                <w:b/>
                <w:sz w:val="14"/>
              </w:rPr>
              <w:t>FRANCISCO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62</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62</w:t>
            </w:r>
          </w:p>
        </w:tc>
        <w:tc>
          <w:tcPr>
            <w:tcW w:w="759" w:type="dxa"/>
          </w:tcPr>
          <w:p>
            <w:pPr>
              <w:pStyle w:val="TableParagraph"/>
              <w:spacing w:before="3"/>
              <w:ind w:right="60"/>
              <w:jc w:val="right"/>
              <w:rPr>
                <w:sz w:val="14"/>
              </w:rPr>
            </w:pPr>
            <w:r>
              <w:rPr>
                <w:spacing w:val="-2"/>
                <w:sz w:val="14"/>
              </w:rPr>
              <w:t>59,415,0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CARTAGO</w:t>
            </w:r>
          </w:p>
        </w:tc>
        <w:tc>
          <w:tcPr>
            <w:tcW w:w="1483" w:type="dxa"/>
          </w:tcPr>
          <w:p>
            <w:pPr>
              <w:pStyle w:val="TableParagraph"/>
              <w:spacing w:line="160" w:lineRule="atLeast"/>
              <w:ind w:left="70"/>
              <w:rPr>
                <w:b/>
                <w:sz w:val="14"/>
              </w:rPr>
            </w:pPr>
            <w:r>
              <w:rPr>
                <w:b/>
                <w:sz w:val="14"/>
              </w:rPr>
              <w:t>AGUA</w:t>
            </w:r>
            <w:r>
              <w:rPr>
                <w:b/>
                <w:spacing w:val="-10"/>
                <w:sz w:val="14"/>
              </w:rPr>
              <w:t> </w:t>
            </w:r>
            <w:r>
              <w:rPr>
                <w:b/>
                <w:sz w:val="14"/>
              </w:rPr>
              <w:t>CALIENTE</w:t>
            </w:r>
            <w:r>
              <w:rPr>
                <w:b/>
                <w:spacing w:val="-10"/>
                <w:sz w:val="14"/>
              </w:rPr>
              <w:t> </w:t>
            </w:r>
            <w:r>
              <w:rPr>
                <w:b/>
                <w:sz w:val="14"/>
              </w:rPr>
              <w:t>O</w:t>
            </w:r>
            <w:r>
              <w:rPr>
                <w:b/>
                <w:spacing w:val="40"/>
                <w:sz w:val="14"/>
              </w:rPr>
              <w:t> </w:t>
            </w:r>
            <w:r>
              <w:rPr>
                <w:b/>
                <w:sz w:val="14"/>
              </w:rPr>
              <w:t>SAN</w:t>
            </w:r>
            <w:r>
              <w:rPr>
                <w:b/>
                <w:spacing w:val="-2"/>
                <w:sz w:val="14"/>
              </w:rPr>
              <w:t> </w:t>
            </w:r>
            <w:r>
              <w:rPr>
                <w:b/>
                <w:sz w:val="14"/>
              </w:rPr>
              <w:t>FRANCISCO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91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96</w:t>
            </w:r>
          </w:p>
        </w:tc>
        <w:tc>
          <w:tcPr>
            <w:tcW w:w="759" w:type="dxa"/>
          </w:tcPr>
          <w:p>
            <w:pPr>
              <w:pStyle w:val="TableParagraph"/>
              <w:ind w:right="60"/>
              <w:jc w:val="right"/>
              <w:rPr>
                <w:sz w:val="14"/>
              </w:rPr>
            </w:pPr>
            <w:r>
              <w:rPr>
                <w:spacing w:val="-2"/>
                <w:sz w:val="14"/>
              </w:rPr>
              <w:t>35,925,5</w:t>
            </w:r>
          </w:p>
          <w:p>
            <w:pPr>
              <w:pStyle w:val="TableParagraph"/>
              <w:spacing w:line="140" w:lineRule="exact"/>
              <w:ind w:right="61"/>
              <w:jc w:val="right"/>
              <w:rPr>
                <w:sz w:val="14"/>
              </w:rPr>
            </w:pPr>
            <w:r>
              <w:rPr>
                <w:spacing w:val="-5"/>
                <w:sz w:val="14"/>
              </w:rPr>
              <w:t>36</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CARTAGO</w:t>
            </w:r>
          </w:p>
        </w:tc>
        <w:tc>
          <w:tcPr>
            <w:tcW w:w="1483" w:type="dxa"/>
          </w:tcPr>
          <w:p>
            <w:pPr>
              <w:pStyle w:val="TableParagraph"/>
              <w:spacing w:line="160" w:lineRule="exact"/>
              <w:ind w:left="70"/>
              <w:rPr>
                <w:b/>
                <w:sz w:val="14"/>
              </w:rPr>
            </w:pPr>
            <w:r>
              <w:rPr>
                <w:b/>
                <w:sz w:val="14"/>
              </w:rPr>
              <w:t>AGUA</w:t>
            </w:r>
            <w:r>
              <w:rPr>
                <w:b/>
                <w:spacing w:val="-10"/>
                <w:sz w:val="14"/>
              </w:rPr>
              <w:t> </w:t>
            </w:r>
            <w:r>
              <w:rPr>
                <w:b/>
                <w:sz w:val="14"/>
              </w:rPr>
              <w:t>CALIENTE</w:t>
            </w:r>
            <w:r>
              <w:rPr>
                <w:b/>
                <w:spacing w:val="-10"/>
                <w:sz w:val="14"/>
              </w:rPr>
              <w:t> </w:t>
            </w:r>
            <w:r>
              <w:rPr>
                <w:b/>
                <w:sz w:val="14"/>
              </w:rPr>
              <w:t>O</w:t>
            </w:r>
            <w:r>
              <w:rPr>
                <w:b/>
                <w:spacing w:val="40"/>
                <w:sz w:val="14"/>
              </w:rPr>
              <w:t> </w:t>
            </w:r>
            <w:r>
              <w:rPr>
                <w:b/>
                <w:sz w:val="14"/>
              </w:rPr>
              <w:t>SAN</w:t>
            </w:r>
            <w:r>
              <w:rPr>
                <w:b/>
                <w:spacing w:val="-2"/>
                <w:sz w:val="14"/>
              </w:rPr>
              <w:t> </w:t>
            </w:r>
            <w:r>
              <w:rPr>
                <w:b/>
                <w:sz w:val="14"/>
              </w:rPr>
              <w:t>FRANCISCO</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10"/>
                <w:sz w:val="14"/>
              </w:rPr>
              <w:t>8</w:t>
            </w:r>
          </w:p>
        </w:tc>
        <w:tc>
          <w:tcPr>
            <w:tcW w:w="759" w:type="dxa"/>
          </w:tcPr>
          <w:p>
            <w:pPr>
              <w:pStyle w:val="TableParagraph"/>
              <w:spacing w:line="161" w:lineRule="exact"/>
              <w:ind w:right="60"/>
              <w:jc w:val="right"/>
              <w:rPr>
                <w:sz w:val="14"/>
              </w:rPr>
            </w:pPr>
            <w:r>
              <w:rPr>
                <w:spacing w:val="-2"/>
                <w:sz w:val="14"/>
              </w:rPr>
              <w:t>29,192,0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CARTAGO</w:t>
            </w:r>
          </w:p>
        </w:tc>
        <w:tc>
          <w:tcPr>
            <w:tcW w:w="1483" w:type="dxa"/>
          </w:tcPr>
          <w:p>
            <w:pPr>
              <w:pStyle w:val="TableParagraph"/>
              <w:spacing w:line="160" w:lineRule="atLeast"/>
              <w:ind w:left="70"/>
              <w:rPr>
                <w:b/>
                <w:sz w:val="14"/>
              </w:rPr>
            </w:pPr>
            <w:r>
              <w:rPr>
                <w:b/>
                <w:sz w:val="14"/>
              </w:rPr>
              <w:t>AGUA</w:t>
            </w:r>
            <w:r>
              <w:rPr>
                <w:b/>
                <w:spacing w:val="-10"/>
                <w:sz w:val="14"/>
              </w:rPr>
              <w:t> </w:t>
            </w:r>
            <w:r>
              <w:rPr>
                <w:b/>
                <w:sz w:val="14"/>
              </w:rPr>
              <w:t>CALIENTE</w:t>
            </w:r>
            <w:r>
              <w:rPr>
                <w:b/>
                <w:spacing w:val="-10"/>
                <w:sz w:val="14"/>
              </w:rPr>
              <w:t> </w:t>
            </w:r>
            <w:r>
              <w:rPr>
                <w:b/>
                <w:sz w:val="14"/>
              </w:rPr>
              <w:t>O</w:t>
            </w:r>
            <w:r>
              <w:rPr>
                <w:b/>
                <w:spacing w:val="40"/>
                <w:sz w:val="14"/>
              </w:rPr>
              <w:t> </w:t>
            </w:r>
            <w:r>
              <w:rPr>
                <w:b/>
                <w:sz w:val="14"/>
              </w:rPr>
              <w:t>SAN</w:t>
            </w:r>
            <w:r>
              <w:rPr>
                <w:b/>
                <w:spacing w:val="-2"/>
                <w:sz w:val="14"/>
              </w:rPr>
              <w:t> </w:t>
            </w:r>
            <w:r>
              <w:rPr>
                <w:b/>
                <w:sz w:val="14"/>
              </w:rPr>
              <w:t>FRANCISCO</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spacing w:before="3"/>
              <w:ind w:right="60"/>
              <w:jc w:val="right"/>
              <w:rPr>
                <w:sz w:val="14"/>
              </w:rPr>
            </w:pPr>
            <w:r>
              <w:rPr>
                <w:spacing w:val="-2"/>
                <w:sz w:val="14"/>
              </w:rPr>
              <w:t>22,600,0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CARTAGO</w:t>
            </w:r>
          </w:p>
        </w:tc>
        <w:tc>
          <w:tcPr>
            <w:tcW w:w="1483" w:type="dxa"/>
          </w:tcPr>
          <w:p>
            <w:pPr>
              <w:pStyle w:val="TableParagraph"/>
              <w:spacing w:line="160" w:lineRule="atLeast"/>
              <w:ind w:left="70"/>
              <w:rPr>
                <w:b/>
                <w:sz w:val="14"/>
              </w:rPr>
            </w:pPr>
            <w:r>
              <w:rPr>
                <w:b/>
                <w:sz w:val="14"/>
              </w:rPr>
              <w:t>AGUA</w:t>
            </w:r>
            <w:r>
              <w:rPr>
                <w:b/>
                <w:spacing w:val="-10"/>
                <w:sz w:val="14"/>
              </w:rPr>
              <w:t> </w:t>
            </w:r>
            <w:r>
              <w:rPr>
                <w:b/>
                <w:sz w:val="14"/>
              </w:rPr>
              <w:t>CALIENTE</w:t>
            </w:r>
            <w:r>
              <w:rPr>
                <w:b/>
                <w:spacing w:val="-10"/>
                <w:sz w:val="14"/>
              </w:rPr>
              <w:t> </w:t>
            </w:r>
            <w:r>
              <w:rPr>
                <w:b/>
                <w:sz w:val="14"/>
              </w:rPr>
              <w:t>O</w:t>
            </w:r>
            <w:r>
              <w:rPr>
                <w:b/>
                <w:spacing w:val="40"/>
                <w:sz w:val="14"/>
              </w:rPr>
              <w:t> </w:t>
            </w:r>
            <w:r>
              <w:rPr>
                <w:b/>
                <w:sz w:val="14"/>
              </w:rPr>
              <w:t>SAN</w:t>
            </w:r>
            <w:r>
              <w:rPr>
                <w:b/>
                <w:spacing w:val="-2"/>
                <w:sz w:val="14"/>
              </w:rPr>
              <w:t> </w:t>
            </w:r>
            <w:r>
              <w:rPr>
                <w:b/>
                <w:sz w:val="14"/>
              </w:rPr>
              <w:t>FRANCISCO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9,787,01</w:t>
            </w:r>
          </w:p>
          <w:p>
            <w:pPr>
              <w:pStyle w:val="TableParagraph"/>
              <w:spacing w:line="140" w:lineRule="exact"/>
              <w:ind w:right="58"/>
              <w:jc w:val="right"/>
              <w:rPr>
                <w:sz w:val="14"/>
              </w:rPr>
            </w:pPr>
            <w:r>
              <w:rPr>
                <w:spacing w:val="-10"/>
                <w:sz w:val="14"/>
              </w:rPr>
              <w:t>1</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CARTAGO</w:t>
            </w:r>
          </w:p>
        </w:tc>
        <w:tc>
          <w:tcPr>
            <w:tcW w:w="1483" w:type="dxa"/>
          </w:tcPr>
          <w:p>
            <w:pPr>
              <w:pStyle w:val="TableParagraph"/>
              <w:spacing w:line="160" w:lineRule="exact"/>
              <w:ind w:left="70"/>
              <w:rPr>
                <w:b/>
                <w:sz w:val="14"/>
              </w:rPr>
            </w:pPr>
            <w:r>
              <w:rPr>
                <w:b/>
                <w:sz w:val="14"/>
              </w:rPr>
              <w:t>AGUA</w:t>
            </w:r>
            <w:r>
              <w:rPr>
                <w:b/>
                <w:spacing w:val="-10"/>
                <w:sz w:val="14"/>
              </w:rPr>
              <w:t> </w:t>
            </w:r>
            <w:r>
              <w:rPr>
                <w:b/>
                <w:sz w:val="14"/>
              </w:rPr>
              <w:t>CALIENTE</w:t>
            </w:r>
            <w:r>
              <w:rPr>
                <w:b/>
                <w:spacing w:val="-10"/>
                <w:sz w:val="14"/>
              </w:rPr>
              <w:t> </w:t>
            </w:r>
            <w:r>
              <w:rPr>
                <w:b/>
                <w:sz w:val="14"/>
              </w:rPr>
              <w:t>O</w:t>
            </w:r>
            <w:r>
              <w:rPr>
                <w:b/>
                <w:spacing w:val="40"/>
                <w:sz w:val="14"/>
              </w:rPr>
              <w:t> </w:t>
            </w:r>
            <w:r>
              <w:rPr>
                <w:b/>
                <w:sz w:val="14"/>
              </w:rPr>
              <w:t>SAN</w:t>
            </w:r>
            <w:r>
              <w:rPr>
                <w:b/>
                <w:spacing w:val="-2"/>
                <w:sz w:val="14"/>
              </w:rPr>
              <w:t> </w:t>
            </w:r>
            <w:r>
              <w:rPr>
                <w:b/>
                <w:sz w:val="14"/>
              </w:rPr>
              <w:t>FRANCISCO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31</w:t>
            </w:r>
          </w:p>
        </w:tc>
        <w:tc>
          <w:tcPr>
            <w:tcW w:w="584" w:type="dxa"/>
          </w:tcPr>
          <w:p>
            <w:pPr>
              <w:pStyle w:val="TableParagraph"/>
              <w:spacing w:line="140" w:lineRule="exact" w:before="160"/>
              <w:ind w:left="13" w:right="2"/>
              <w:jc w:val="center"/>
              <w:rPr>
                <w:sz w:val="14"/>
              </w:rPr>
            </w:pPr>
            <w:r>
              <w:rPr>
                <w:spacing w:val="-5"/>
                <w:sz w:val="14"/>
              </w:rPr>
              <w:t>31</w:t>
            </w:r>
          </w:p>
        </w:tc>
        <w:tc>
          <w:tcPr>
            <w:tcW w:w="759" w:type="dxa"/>
          </w:tcPr>
          <w:p>
            <w:pPr>
              <w:pStyle w:val="TableParagraph"/>
              <w:spacing w:line="161" w:lineRule="exact"/>
              <w:ind w:right="61"/>
              <w:jc w:val="right"/>
              <w:rPr>
                <w:sz w:val="14"/>
              </w:rPr>
            </w:pPr>
            <w:r>
              <w:rPr>
                <w:spacing w:val="-2"/>
                <w:sz w:val="14"/>
              </w:rPr>
              <w:t>9,175,00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CARTAGO</w:t>
            </w:r>
          </w:p>
        </w:tc>
        <w:tc>
          <w:tcPr>
            <w:tcW w:w="1483" w:type="dxa"/>
          </w:tcPr>
          <w:p>
            <w:pPr>
              <w:pStyle w:val="TableParagraph"/>
              <w:spacing w:line="160" w:lineRule="atLeast"/>
              <w:ind w:left="70"/>
              <w:rPr>
                <w:b/>
                <w:sz w:val="14"/>
              </w:rPr>
            </w:pPr>
            <w:r>
              <w:rPr>
                <w:b/>
                <w:sz w:val="14"/>
              </w:rPr>
              <w:t>AGUA</w:t>
            </w:r>
            <w:r>
              <w:rPr>
                <w:b/>
                <w:spacing w:val="-10"/>
                <w:sz w:val="14"/>
              </w:rPr>
              <w:t> </w:t>
            </w:r>
            <w:r>
              <w:rPr>
                <w:b/>
                <w:sz w:val="14"/>
              </w:rPr>
              <w:t>CALIENTE</w:t>
            </w:r>
            <w:r>
              <w:rPr>
                <w:b/>
                <w:spacing w:val="-10"/>
                <w:sz w:val="14"/>
              </w:rPr>
              <w:t> </w:t>
            </w:r>
            <w:r>
              <w:rPr>
                <w:b/>
                <w:sz w:val="14"/>
              </w:rPr>
              <w:t>O</w:t>
            </w:r>
            <w:r>
              <w:rPr>
                <w:b/>
                <w:spacing w:val="40"/>
                <w:sz w:val="14"/>
              </w:rPr>
              <w:t> </w:t>
            </w:r>
            <w:r>
              <w:rPr>
                <w:b/>
                <w:sz w:val="14"/>
              </w:rPr>
              <w:t>SAN</w:t>
            </w:r>
            <w:r>
              <w:rPr>
                <w:b/>
                <w:spacing w:val="-2"/>
                <w:sz w:val="14"/>
              </w:rPr>
              <w:t> </w:t>
            </w:r>
            <w:r>
              <w:rPr>
                <w:b/>
                <w:sz w:val="14"/>
              </w:rPr>
              <w:t>FRANCISCO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6,493,00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CARTAGO</w:t>
            </w:r>
          </w:p>
        </w:tc>
        <w:tc>
          <w:tcPr>
            <w:tcW w:w="1483" w:type="dxa"/>
          </w:tcPr>
          <w:p>
            <w:pPr>
              <w:pStyle w:val="TableParagraph"/>
              <w:spacing w:line="160" w:lineRule="atLeast"/>
              <w:ind w:left="70"/>
              <w:rPr>
                <w:b/>
                <w:sz w:val="14"/>
              </w:rPr>
            </w:pPr>
            <w:r>
              <w:rPr>
                <w:b/>
                <w:sz w:val="14"/>
              </w:rPr>
              <w:t>AGUA</w:t>
            </w:r>
            <w:r>
              <w:rPr>
                <w:b/>
                <w:spacing w:val="-10"/>
                <w:sz w:val="14"/>
              </w:rPr>
              <w:t> </w:t>
            </w:r>
            <w:r>
              <w:rPr>
                <w:b/>
                <w:sz w:val="14"/>
              </w:rPr>
              <w:t>CALIENTE</w:t>
            </w:r>
            <w:r>
              <w:rPr>
                <w:b/>
                <w:spacing w:val="-10"/>
                <w:sz w:val="14"/>
              </w:rPr>
              <w:t> </w:t>
            </w:r>
            <w:r>
              <w:rPr>
                <w:b/>
                <w:sz w:val="14"/>
              </w:rPr>
              <w:t>O</w:t>
            </w:r>
            <w:r>
              <w:rPr>
                <w:b/>
                <w:spacing w:val="40"/>
                <w:sz w:val="14"/>
              </w:rPr>
              <w:t> </w:t>
            </w:r>
            <w:r>
              <w:rPr>
                <w:b/>
                <w:sz w:val="14"/>
              </w:rPr>
              <w:t>SAN</w:t>
            </w:r>
            <w:r>
              <w:rPr>
                <w:b/>
                <w:spacing w:val="-2"/>
                <w:sz w:val="14"/>
              </w:rPr>
              <w:t> </w:t>
            </w:r>
            <w:r>
              <w:rPr>
                <w:b/>
                <w:sz w:val="14"/>
              </w:rPr>
              <w:t>FRANCISCO</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3,565,35</w:t>
            </w:r>
          </w:p>
          <w:p>
            <w:pPr>
              <w:pStyle w:val="TableParagraph"/>
              <w:spacing w:line="140" w:lineRule="exact"/>
              <w:ind w:right="58"/>
              <w:jc w:val="right"/>
              <w:rPr>
                <w:sz w:val="14"/>
              </w:rPr>
            </w:pPr>
            <w:r>
              <w:rPr>
                <w:spacing w:val="-10"/>
                <w:sz w:val="14"/>
              </w:rPr>
              <w:t>3</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8"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right="303"/>
              <w:jc w:val="right"/>
              <w:rPr>
                <w:b/>
                <w:sz w:val="14"/>
              </w:rPr>
            </w:pPr>
            <w:r>
              <w:rPr>
                <w:b/>
                <w:spacing w:val="-2"/>
                <w:sz w:val="14"/>
              </w:rPr>
              <w:t>CARTAGO</w:t>
            </w:r>
          </w:p>
        </w:tc>
        <w:tc>
          <w:tcPr>
            <w:tcW w:w="1483" w:type="dxa"/>
          </w:tcPr>
          <w:p>
            <w:pPr>
              <w:pStyle w:val="TableParagraph"/>
              <w:spacing w:line="140" w:lineRule="exact" w:before="157"/>
              <w:ind w:left="70"/>
              <w:rPr>
                <w:b/>
                <w:sz w:val="14"/>
              </w:rPr>
            </w:pPr>
            <w:r>
              <w:rPr>
                <w:b/>
                <w:spacing w:val="-2"/>
                <w:sz w:val="14"/>
              </w:rPr>
              <w:t>CARMEN</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687</w:t>
            </w:r>
          </w:p>
        </w:tc>
        <w:tc>
          <w:tcPr>
            <w:tcW w:w="584" w:type="dxa"/>
          </w:tcPr>
          <w:p>
            <w:pPr>
              <w:pStyle w:val="TableParagraph"/>
              <w:spacing w:line="140" w:lineRule="exact" w:before="157"/>
              <w:ind w:left="13" w:right="4"/>
              <w:jc w:val="center"/>
              <w:rPr>
                <w:sz w:val="14"/>
              </w:rPr>
            </w:pPr>
            <w:r>
              <w:rPr>
                <w:spacing w:val="-2"/>
                <w:sz w:val="14"/>
              </w:rPr>
              <w:t>1,039</w:t>
            </w:r>
          </w:p>
        </w:tc>
        <w:tc>
          <w:tcPr>
            <w:tcW w:w="759" w:type="dxa"/>
          </w:tcPr>
          <w:p>
            <w:pPr>
              <w:pStyle w:val="TableParagraph"/>
              <w:spacing w:line="158" w:lineRule="exact"/>
              <w:ind w:right="61"/>
              <w:jc w:val="right"/>
              <w:rPr>
                <w:sz w:val="14"/>
              </w:rPr>
            </w:pPr>
            <w:r>
              <w:rPr>
                <w:spacing w:val="-2"/>
                <w:sz w:val="14"/>
              </w:rPr>
              <w:t>286,316,</w:t>
            </w:r>
          </w:p>
          <w:p>
            <w:pPr>
              <w:pStyle w:val="TableParagraph"/>
              <w:spacing w:line="140" w:lineRule="exact"/>
              <w:ind w:right="61"/>
              <w:jc w:val="right"/>
              <w:rPr>
                <w:sz w:val="14"/>
              </w:rPr>
            </w:pPr>
            <w:r>
              <w:rPr>
                <w:spacing w:val="-5"/>
                <w:sz w:val="14"/>
              </w:rPr>
              <w:t>000</w:t>
            </w:r>
          </w:p>
        </w:tc>
        <w:tc>
          <w:tcPr>
            <w:tcW w:w="524" w:type="dxa"/>
          </w:tcPr>
          <w:p>
            <w:pPr>
              <w:pStyle w:val="TableParagraph"/>
              <w:spacing w:line="158" w:lineRule="exact"/>
              <w:ind w:left="4" w:right="1"/>
              <w:jc w:val="center"/>
              <w:rPr>
                <w:sz w:val="14"/>
              </w:rPr>
            </w:pPr>
            <w:r>
              <w:rPr>
                <w:spacing w:val="-4"/>
                <w:sz w:val="14"/>
              </w:rPr>
              <w:t>0.13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CARMEN</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516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522</w:t>
            </w:r>
          </w:p>
        </w:tc>
        <w:tc>
          <w:tcPr>
            <w:tcW w:w="759" w:type="dxa"/>
          </w:tcPr>
          <w:p>
            <w:pPr>
              <w:pStyle w:val="TableParagraph"/>
              <w:spacing w:before="3"/>
              <w:ind w:right="61"/>
              <w:jc w:val="right"/>
              <w:rPr>
                <w:sz w:val="14"/>
              </w:rPr>
            </w:pPr>
            <w:r>
              <w:rPr>
                <w:spacing w:val="-2"/>
                <w:sz w:val="14"/>
              </w:rPr>
              <w:t>187,545,</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pacing w:val="-2"/>
                <w:sz w:val="14"/>
              </w:rPr>
              <w:t>CARMEN</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77</w:t>
            </w:r>
          </w:p>
        </w:tc>
        <w:tc>
          <w:tcPr>
            <w:tcW w:w="759" w:type="dxa"/>
          </w:tcPr>
          <w:p>
            <w:pPr>
              <w:pStyle w:val="TableParagraph"/>
              <w:ind w:right="60"/>
              <w:jc w:val="right"/>
              <w:rPr>
                <w:sz w:val="14"/>
              </w:rPr>
            </w:pPr>
            <w:r>
              <w:rPr>
                <w:spacing w:val="-2"/>
                <w:sz w:val="14"/>
              </w:rPr>
              <w:t>76,947,2</w:t>
            </w:r>
          </w:p>
          <w:p>
            <w:pPr>
              <w:pStyle w:val="TableParagraph"/>
              <w:spacing w:line="140" w:lineRule="exact"/>
              <w:ind w:right="61"/>
              <w:jc w:val="right"/>
              <w:rPr>
                <w:sz w:val="14"/>
              </w:rPr>
            </w:pPr>
            <w:r>
              <w:rPr>
                <w:spacing w:val="-5"/>
                <w:sz w:val="14"/>
              </w:rPr>
              <w:t>16</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40" w:lineRule="exact" w:before="160"/>
              <w:ind w:left="70"/>
              <w:rPr>
                <w:b/>
                <w:sz w:val="14"/>
              </w:rPr>
            </w:pPr>
            <w:r>
              <w:rPr>
                <w:b/>
                <w:spacing w:val="-2"/>
                <w:sz w:val="14"/>
              </w:rPr>
              <w:t>CARMEN</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22</w:t>
            </w:r>
          </w:p>
        </w:tc>
        <w:tc>
          <w:tcPr>
            <w:tcW w:w="584" w:type="dxa"/>
          </w:tcPr>
          <w:p>
            <w:pPr>
              <w:pStyle w:val="TableParagraph"/>
              <w:spacing w:line="140" w:lineRule="exact" w:before="160"/>
              <w:ind w:left="13" w:right="2"/>
              <w:jc w:val="center"/>
              <w:rPr>
                <w:sz w:val="14"/>
              </w:rPr>
            </w:pPr>
            <w:r>
              <w:rPr>
                <w:spacing w:val="-5"/>
                <w:sz w:val="14"/>
              </w:rPr>
              <w:t>22</w:t>
            </w:r>
          </w:p>
        </w:tc>
        <w:tc>
          <w:tcPr>
            <w:tcW w:w="759" w:type="dxa"/>
          </w:tcPr>
          <w:p>
            <w:pPr>
              <w:pStyle w:val="TableParagraph"/>
              <w:spacing w:line="161" w:lineRule="exact"/>
              <w:ind w:right="60"/>
              <w:jc w:val="right"/>
              <w:rPr>
                <w:sz w:val="14"/>
              </w:rPr>
            </w:pPr>
            <w:r>
              <w:rPr>
                <w:spacing w:val="-2"/>
                <w:sz w:val="14"/>
              </w:rPr>
              <w:t>22,570,0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CARMEN</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19</w:t>
            </w:r>
          </w:p>
        </w:tc>
        <w:tc>
          <w:tcPr>
            <w:tcW w:w="759" w:type="dxa"/>
          </w:tcPr>
          <w:p>
            <w:pPr>
              <w:pStyle w:val="TableParagraph"/>
              <w:spacing w:before="3"/>
              <w:ind w:right="60"/>
              <w:jc w:val="right"/>
              <w:rPr>
                <w:sz w:val="14"/>
              </w:rPr>
            </w:pPr>
            <w:r>
              <w:rPr>
                <w:spacing w:val="-2"/>
                <w:sz w:val="14"/>
              </w:rPr>
              <w:t>16,150,0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pacing w:val="-2"/>
                <w:sz w:val="14"/>
              </w:rPr>
              <w:t>CARMEN</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41</w:t>
            </w:r>
          </w:p>
        </w:tc>
        <w:tc>
          <w:tcPr>
            <w:tcW w:w="759" w:type="dxa"/>
          </w:tcPr>
          <w:p>
            <w:pPr>
              <w:pStyle w:val="TableParagraph"/>
              <w:ind w:right="60"/>
              <w:jc w:val="right"/>
              <w:rPr>
                <w:sz w:val="14"/>
              </w:rPr>
            </w:pPr>
            <w:r>
              <w:rPr>
                <w:spacing w:val="-2"/>
                <w:sz w:val="14"/>
              </w:rPr>
              <w:t>13,652,6</w:t>
            </w:r>
          </w:p>
          <w:p>
            <w:pPr>
              <w:pStyle w:val="TableParagraph"/>
              <w:spacing w:line="140" w:lineRule="exact"/>
              <w:ind w:right="61"/>
              <w:jc w:val="right"/>
              <w:rPr>
                <w:sz w:val="14"/>
              </w:rPr>
            </w:pPr>
            <w:r>
              <w:rPr>
                <w:spacing w:val="-5"/>
                <w:sz w:val="14"/>
              </w:rPr>
              <w:t>77</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40" w:lineRule="exact" w:before="160"/>
              <w:ind w:left="70"/>
              <w:rPr>
                <w:b/>
                <w:sz w:val="14"/>
              </w:rPr>
            </w:pPr>
            <w:r>
              <w:rPr>
                <w:b/>
                <w:spacing w:val="-2"/>
                <w:sz w:val="14"/>
              </w:rPr>
              <w:t>CARMEN</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6,018,03</w:t>
            </w:r>
          </w:p>
          <w:p>
            <w:pPr>
              <w:pStyle w:val="TableParagraph"/>
              <w:spacing w:line="140" w:lineRule="exact"/>
              <w:ind w:right="58"/>
              <w:jc w:val="right"/>
              <w:rPr>
                <w:sz w:val="14"/>
              </w:rPr>
            </w:pPr>
            <w:r>
              <w:rPr>
                <w:spacing w:val="-10"/>
                <w:sz w:val="14"/>
              </w:rPr>
              <w:t>3</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CARMEN</w:t>
            </w:r>
          </w:p>
        </w:tc>
        <w:tc>
          <w:tcPr>
            <w:tcW w:w="2727" w:type="dxa"/>
          </w:tcPr>
          <w:p>
            <w:pPr>
              <w:pStyle w:val="TableParagraph"/>
              <w:spacing w:line="164"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4,592,00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right="303"/>
              <w:jc w:val="right"/>
              <w:rPr>
                <w:b/>
                <w:sz w:val="14"/>
              </w:rPr>
            </w:pPr>
            <w:r>
              <w:rPr>
                <w:b/>
                <w:spacing w:val="-2"/>
                <w:sz w:val="14"/>
              </w:rPr>
              <w:t>CARTAGO</w:t>
            </w:r>
          </w:p>
        </w:tc>
        <w:tc>
          <w:tcPr>
            <w:tcW w:w="1483" w:type="dxa"/>
          </w:tcPr>
          <w:p>
            <w:pPr>
              <w:pStyle w:val="TableParagraph"/>
              <w:spacing w:line="140" w:lineRule="exact" w:before="157"/>
              <w:ind w:left="70"/>
              <w:rPr>
                <w:b/>
                <w:sz w:val="14"/>
              </w:rPr>
            </w:pPr>
            <w:r>
              <w:rPr>
                <w:b/>
                <w:spacing w:val="-2"/>
                <w:sz w:val="14"/>
              </w:rPr>
              <w:t>CARMEN</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5"/>
                <w:sz w:val="14"/>
              </w:rPr>
              <w:t>12</w:t>
            </w:r>
          </w:p>
        </w:tc>
        <w:tc>
          <w:tcPr>
            <w:tcW w:w="584" w:type="dxa"/>
          </w:tcPr>
          <w:p>
            <w:pPr>
              <w:pStyle w:val="TableParagraph"/>
              <w:spacing w:line="140" w:lineRule="exact" w:before="157"/>
              <w:ind w:left="13" w:right="2"/>
              <w:jc w:val="center"/>
              <w:rPr>
                <w:sz w:val="14"/>
              </w:rPr>
            </w:pPr>
            <w:r>
              <w:rPr>
                <w:spacing w:val="-5"/>
                <w:sz w:val="14"/>
              </w:rPr>
              <w:t>12</w:t>
            </w:r>
          </w:p>
        </w:tc>
        <w:tc>
          <w:tcPr>
            <w:tcW w:w="759" w:type="dxa"/>
          </w:tcPr>
          <w:p>
            <w:pPr>
              <w:pStyle w:val="TableParagraph"/>
              <w:spacing w:line="157" w:lineRule="exact"/>
              <w:ind w:right="61"/>
              <w:jc w:val="right"/>
              <w:rPr>
                <w:sz w:val="14"/>
              </w:rPr>
            </w:pPr>
            <w:r>
              <w:rPr>
                <w:spacing w:val="-2"/>
                <w:sz w:val="14"/>
              </w:rPr>
              <w:t>3,625,00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before="1"/>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CARMEN</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1,875,00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CORRALILLO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419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618</w:t>
            </w:r>
          </w:p>
        </w:tc>
        <w:tc>
          <w:tcPr>
            <w:tcW w:w="759" w:type="dxa"/>
          </w:tcPr>
          <w:p>
            <w:pPr>
              <w:pStyle w:val="TableParagraph"/>
              <w:ind w:right="61"/>
              <w:jc w:val="right"/>
              <w:rPr>
                <w:sz w:val="14"/>
              </w:rPr>
            </w:pPr>
            <w:r>
              <w:rPr>
                <w:spacing w:val="-2"/>
                <w:sz w:val="14"/>
              </w:rPr>
              <w:t>183,906,</w:t>
            </w:r>
          </w:p>
          <w:p>
            <w:pPr>
              <w:pStyle w:val="TableParagraph"/>
              <w:spacing w:line="140" w:lineRule="exact" w:before="2"/>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0.09</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6"/>
              <w:ind w:right="303"/>
              <w:jc w:val="right"/>
              <w:rPr>
                <w:b/>
                <w:sz w:val="14"/>
              </w:rPr>
            </w:pPr>
            <w:r>
              <w:rPr>
                <w:b/>
                <w:spacing w:val="-2"/>
                <w:sz w:val="14"/>
              </w:rPr>
              <w:t>CARTAGO</w:t>
            </w:r>
          </w:p>
        </w:tc>
        <w:tc>
          <w:tcPr>
            <w:tcW w:w="1483" w:type="dxa"/>
          </w:tcPr>
          <w:p>
            <w:pPr>
              <w:pStyle w:val="TableParagraph"/>
              <w:spacing w:line="140" w:lineRule="exact" w:before="156"/>
              <w:ind w:left="70"/>
              <w:rPr>
                <w:b/>
                <w:sz w:val="14"/>
              </w:rPr>
            </w:pPr>
            <w:r>
              <w:rPr>
                <w:b/>
                <w:spacing w:val="-2"/>
                <w:sz w:val="14"/>
              </w:rPr>
              <w:t>CORRALILLO</w:t>
            </w:r>
          </w:p>
        </w:tc>
        <w:tc>
          <w:tcPr>
            <w:tcW w:w="2727" w:type="dxa"/>
          </w:tcPr>
          <w:p>
            <w:pPr>
              <w:pStyle w:val="TableParagraph"/>
              <w:spacing w:line="140" w:lineRule="exact" w:before="156"/>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6"/>
              <w:ind w:left="23" w:right="15"/>
              <w:jc w:val="center"/>
              <w:rPr>
                <w:sz w:val="14"/>
              </w:rPr>
            </w:pPr>
            <w:r>
              <w:rPr>
                <w:spacing w:val="-5"/>
                <w:sz w:val="14"/>
              </w:rPr>
              <w:t>313</w:t>
            </w:r>
          </w:p>
        </w:tc>
        <w:tc>
          <w:tcPr>
            <w:tcW w:w="584" w:type="dxa"/>
          </w:tcPr>
          <w:p>
            <w:pPr>
              <w:pStyle w:val="TableParagraph"/>
              <w:spacing w:line="140" w:lineRule="exact" w:before="156"/>
              <w:ind w:left="13" w:right="2"/>
              <w:jc w:val="center"/>
              <w:rPr>
                <w:sz w:val="14"/>
              </w:rPr>
            </w:pPr>
            <w:r>
              <w:rPr>
                <w:spacing w:val="-5"/>
                <w:sz w:val="14"/>
              </w:rPr>
              <w:t>315</w:t>
            </w:r>
          </w:p>
        </w:tc>
        <w:tc>
          <w:tcPr>
            <w:tcW w:w="759" w:type="dxa"/>
          </w:tcPr>
          <w:p>
            <w:pPr>
              <w:pStyle w:val="TableParagraph"/>
              <w:spacing w:line="157" w:lineRule="exact"/>
              <w:ind w:right="61"/>
              <w:jc w:val="right"/>
              <w:rPr>
                <w:sz w:val="14"/>
              </w:rPr>
            </w:pPr>
            <w:r>
              <w:rPr>
                <w:spacing w:val="-2"/>
                <w:sz w:val="14"/>
              </w:rPr>
              <w:t>107,107,</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pacing w:val="-2"/>
                <w:sz w:val="14"/>
              </w:rPr>
              <w:t>CORRALILLO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7,200,00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2" w:lineRule="exact" w:before="160"/>
              <w:ind w:right="303"/>
              <w:jc w:val="right"/>
              <w:rPr>
                <w:b/>
                <w:sz w:val="14"/>
              </w:rPr>
            </w:pPr>
            <w:r>
              <w:rPr>
                <w:b/>
                <w:spacing w:val="-2"/>
                <w:sz w:val="14"/>
              </w:rPr>
              <w:t>CARTAGO</w:t>
            </w:r>
          </w:p>
        </w:tc>
        <w:tc>
          <w:tcPr>
            <w:tcW w:w="1483" w:type="dxa"/>
          </w:tcPr>
          <w:p>
            <w:pPr>
              <w:pStyle w:val="TableParagraph"/>
              <w:spacing w:line="142" w:lineRule="exact" w:before="160"/>
              <w:ind w:left="70"/>
              <w:rPr>
                <w:b/>
                <w:sz w:val="14"/>
              </w:rPr>
            </w:pPr>
            <w:r>
              <w:rPr>
                <w:b/>
                <w:spacing w:val="-2"/>
                <w:sz w:val="14"/>
              </w:rPr>
              <w:t>CORRALILLO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2" w:lineRule="exact" w:before="160"/>
              <w:ind w:left="23" w:right="15"/>
              <w:jc w:val="center"/>
              <w:rPr>
                <w:sz w:val="14"/>
              </w:rPr>
            </w:pPr>
            <w:r>
              <w:rPr>
                <w:spacing w:val="-10"/>
                <w:sz w:val="14"/>
              </w:rPr>
              <w:t>3</w:t>
            </w:r>
          </w:p>
        </w:tc>
        <w:tc>
          <w:tcPr>
            <w:tcW w:w="584" w:type="dxa"/>
          </w:tcPr>
          <w:p>
            <w:pPr>
              <w:pStyle w:val="TableParagraph"/>
              <w:spacing w:line="142"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6,580,92</w:t>
            </w:r>
          </w:p>
          <w:p>
            <w:pPr>
              <w:pStyle w:val="TableParagraph"/>
              <w:spacing w:line="142" w:lineRule="exact"/>
              <w:ind w:right="58"/>
              <w:jc w:val="right"/>
              <w:rPr>
                <w:sz w:val="14"/>
              </w:rPr>
            </w:pPr>
            <w:r>
              <w:rPr>
                <w:spacing w:val="-10"/>
                <w:sz w:val="14"/>
              </w:rPr>
              <w:t>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pacing w:val="-2"/>
                <w:sz w:val="14"/>
              </w:rPr>
              <w:t>CORRALILLO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5,310,00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40" w:lineRule="exact" w:before="160"/>
              <w:ind w:left="70"/>
              <w:rPr>
                <w:b/>
                <w:sz w:val="14"/>
              </w:rPr>
            </w:pPr>
            <w:r>
              <w:rPr>
                <w:b/>
                <w:spacing w:val="-2"/>
                <w:sz w:val="14"/>
              </w:rPr>
              <w:t>CORRALILLO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13</w:t>
            </w:r>
          </w:p>
        </w:tc>
        <w:tc>
          <w:tcPr>
            <w:tcW w:w="584" w:type="dxa"/>
          </w:tcPr>
          <w:p>
            <w:pPr>
              <w:pStyle w:val="TableParagraph"/>
              <w:spacing w:line="140" w:lineRule="exact" w:before="160"/>
              <w:ind w:left="13" w:right="2"/>
              <w:jc w:val="center"/>
              <w:rPr>
                <w:sz w:val="14"/>
              </w:rPr>
            </w:pPr>
            <w:r>
              <w:rPr>
                <w:spacing w:val="-5"/>
                <w:sz w:val="14"/>
              </w:rPr>
              <w:t>14</w:t>
            </w:r>
          </w:p>
        </w:tc>
        <w:tc>
          <w:tcPr>
            <w:tcW w:w="759" w:type="dxa"/>
          </w:tcPr>
          <w:p>
            <w:pPr>
              <w:pStyle w:val="TableParagraph"/>
              <w:spacing w:line="161" w:lineRule="exact"/>
              <w:ind w:right="61"/>
              <w:jc w:val="right"/>
              <w:rPr>
                <w:sz w:val="14"/>
              </w:rPr>
            </w:pPr>
            <w:r>
              <w:rPr>
                <w:spacing w:val="-2"/>
                <w:sz w:val="14"/>
              </w:rPr>
              <w:t>5,031,57</w:t>
            </w:r>
          </w:p>
          <w:p>
            <w:pPr>
              <w:pStyle w:val="TableParagraph"/>
              <w:spacing w:line="140" w:lineRule="exact"/>
              <w:ind w:right="58"/>
              <w:jc w:val="right"/>
              <w:rPr>
                <w:sz w:val="14"/>
              </w:rPr>
            </w:pPr>
            <w:r>
              <w:rPr>
                <w:spacing w:val="-10"/>
                <w:sz w:val="14"/>
              </w:rPr>
              <w:t>4</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2" w:lineRule="exact"/>
              <w:ind w:left="70"/>
              <w:rPr>
                <w:b/>
                <w:sz w:val="14"/>
              </w:rPr>
            </w:pPr>
            <w:r>
              <w:rPr>
                <w:b/>
                <w:spacing w:val="-2"/>
                <w:sz w:val="14"/>
              </w:rPr>
              <w:t>CORRALILLO</w:t>
            </w:r>
          </w:p>
        </w:tc>
        <w:tc>
          <w:tcPr>
            <w:tcW w:w="2727" w:type="dxa"/>
          </w:tcPr>
          <w:p>
            <w:pPr>
              <w:pStyle w:val="TableParagraph"/>
              <w:rPr>
                <w:b/>
                <w:sz w:val="14"/>
              </w:rPr>
            </w:pPr>
          </w:p>
          <w:p>
            <w:pPr>
              <w:pStyle w:val="TableParagraph"/>
              <w:spacing w:line="142"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1,100,86</w:t>
            </w:r>
          </w:p>
          <w:p>
            <w:pPr>
              <w:pStyle w:val="TableParagraph"/>
              <w:spacing w:line="142"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pacing w:val="-2"/>
                <w:sz w:val="14"/>
              </w:rPr>
              <w:t>CORRALILLO</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450,000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40" w:lineRule="exact" w:before="160"/>
              <w:ind w:left="70"/>
              <w:rPr>
                <w:b/>
                <w:sz w:val="14"/>
              </w:rPr>
            </w:pPr>
            <w:r>
              <w:rPr>
                <w:b/>
                <w:spacing w:val="-2"/>
                <w:sz w:val="14"/>
              </w:rPr>
              <w:t>CORRALILLO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300,000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2" w:lineRule="exact"/>
              <w:ind w:left="70"/>
              <w:rPr>
                <w:b/>
                <w:sz w:val="14"/>
              </w:rPr>
            </w:pPr>
            <w:r>
              <w:rPr>
                <w:b/>
                <w:sz w:val="14"/>
              </w:rPr>
              <w:t>DULCE</w:t>
            </w:r>
            <w:r>
              <w:rPr>
                <w:b/>
                <w:spacing w:val="-8"/>
                <w:sz w:val="14"/>
              </w:rPr>
              <w:t> </w:t>
            </w:r>
            <w:r>
              <w:rPr>
                <w:b/>
                <w:spacing w:val="-2"/>
                <w:sz w:val="14"/>
              </w:rPr>
              <w:t>NOMBRE</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292</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424</w:t>
            </w:r>
          </w:p>
        </w:tc>
        <w:tc>
          <w:tcPr>
            <w:tcW w:w="759" w:type="dxa"/>
          </w:tcPr>
          <w:p>
            <w:pPr>
              <w:pStyle w:val="TableParagraph"/>
              <w:ind w:right="61"/>
              <w:jc w:val="right"/>
              <w:rPr>
                <w:sz w:val="14"/>
              </w:rPr>
            </w:pPr>
            <w:r>
              <w:rPr>
                <w:spacing w:val="-2"/>
                <w:sz w:val="14"/>
              </w:rPr>
              <w:t>120,844,</w:t>
            </w:r>
          </w:p>
          <w:p>
            <w:pPr>
              <w:pStyle w:val="TableParagraph"/>
              <w:spacing w:line="142"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0.06</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z w:val="14"/>
              </w:rPr>
              <w:t>DULCE</w:t>
            </w:r>
            <w:r>
              <w:rPr>
                <w:b/>
                <w:spacing w:val="-8"/>
                <w:sz w:val="14"/>
              </w:rPr>
              <w:t> </w:t>
            </w:r>
            <w:r>
              <w:rPr>
                <w:b/>
                <w:spacing w:val="-2"/>
                <w:sz w:val="14"/>
              </w:rPr>
              <w:t>NOMBRE</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178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181</w:t>
            </w:r>
          </w:p>
        </w:tc>
        <w:tc>
          <w:tcPr>
            <w:tcW w:w="759" w:type="dxa"/>
          </w:tcPr>
          <w:p>
            <w:pPr>
              <w:pStyle w:val="TableParagraph"/>
              <w:ind w:right="60"/>
              <w:jc w:val="right"/>
              <w:rPr>
                <w:sz w:val="14"/>
              </w:rPr>
            </w:pPr>
            <w:r>
              <w:rPr>
                <w:spacing w:val="-2"/>
                <w:sz w:val="14"/>
              </w:rPr>
              <w:t>61,429,5</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40" w:lineRule="exact" w:before="160"/>
              <w:ind w:left="70"/>
              <w:rPr>
                <w:b/>
                <w:sz w:val="14"/>
              </w:rPr>
            </w:pPr>
            <w:r>
              <w:rPr>
                <w:b/>
                <w:sz w:val="14"/>
              </w:rPr>
              <w:t>DULCE</w:t>
            </w:r>
            <w:r>
              <w:rPr>
                <w:b/>
                <w:spacing w:val="-8"/>
                <w:sz w:val="14"/>
              </w:rPr>
              <w:t> </w:t>
            </w:r>
            <w:r>
              <w:rPr>
                <w:b/>
                <w:spacing w:val="-2"/>
                <w:sz w:val="14"/>
              </w:rPr>
              <w:t>NOMBRE</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23</w:t>
            </w:r>
          </w:p>
        </w:tc>
        <w:tc>
          <w:tcPr>
            <w:tcW w:w="584" w:type="dxa"/>
          </w:tcPr>
          <w:p>
            <w:pPr>
              <w:pStyle w:val="TableParagraph"/>
              <w:spacing w:line="140" w:lineRule="exact" w:before="160"/>
              <w:ind w:left="13" w:right="2"/>
              <w:jc w:val="center"/>
              <w:rPr>
                <w:sz w:val="14"/>
              </w:rPr>
            </w:pPr>
            <w:r>
              <w:rPr>
                <w:spacing w:val="-5"/>
                <w:sz w:val="14"/>
              </w:rPr>
              <w:t>35</w:t>
            </w:r>
          </w:p>
        </w:tc>
        <w:tc>
          <w:tcPr>
            <w:tcW w:w="759" w:type="dxa"/>
          </w:tcPr>
          <w:p>
            <w:pPr>
              <w:pStyle w:val="TableParagraph"/>
              <w:spacing w:line="161" w:lineRule="exact"/>
              <w:ind w:right="60"/>
              <w:jc w:val="right"/>
              <w:rPr>
                <w:sz w:val="14"/>
              </w:rPr>
            </w:pPr>
            <w:r>
              <w:rPr>
                <w:spacing w:val="-2"/>
                <w:sz w:val="14"/>
              </w:rPr>
              <w:t>39,140,1</w:t>
            </w:r>
          </w:p>
          <w:p>
            <w:pPr>
              <w:pStyle w:val="TableParagraph"/>
              <w:spacing w:line="140" w:lineRule="exact"/>
              <w:ind w:right="61"/>
              <w:jc w:val="right"/>
              <w:rPr>
                <w:sz w:val="14"/>
              </w:rPr>
            </w:pPr>
            <w:r>
              <w:rPr>
                <w:spacing w:val="-5"/>
                <w:sz w:val="14"/>
              </w:rPr>
              <w:t>41</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z w:val="14"/>
              </w:rPr>
              <w:t>DULCE</w:t>
            </w:r>
            <w:r>
              <w:rPr>
                <w:b/>
                <w:spacing w:val="-8"/>
                <w:sz w:val="14"/>
              </w:rPr>
              <w:t> </w:t>
            </w:r>
            <w:r>
              <w:rPr>
                <w:b/>
                <w:spacing w:val="-2"/>
                <w:sz w:val="14"/>
              </w:rPr>
              <w:t>NOMBRE</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0"/>
              <w:jc w:val="right"/>
              <w:rPr>
                <w:sz w:val="14"/>
              </w:rPr>
            </w:pPr>
            <w:r>
              <w:rPr>
                <w:spacing w:val="-2"/>
                <w:sz w:val="14"/>
              </w:rPr>
              <w:t>12,700,0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1"/>
              <w:rPr>
                <w:b/>
                <w:sz w:val="14"/>
              </w:rPr>
            </w:pPr>
          </w:p>
          <w:p>
            <w:pPr>
              <w:pStyle w:val="TableParagraph"/>
              <w:spacing w:line="140" w:lineRule="exact" w:before="1"/>
              <w:ind w:right="303"/>
              <w:jc w:val="right"/>
              <w:rPr>
                <w:b/>
                <w:sz w:val="14"/>
              </w:rPr>
            </w:pPr>
            <w:r>
              <w:rPr>
                <w:b/>
                <w:spacing w:val="-2"/>
                <w:sz w:val="14"/>
              </w:rPr>
              <w:t>CARTAGO</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DULCE</w:t>
            </w:r>
            <w:r>
              <w:rPr>
                <w:b/>
                <w:spacing w:val="-8"/>
                <w:sz w:val="14"/>
              </w:rPr>
              <w:t> </w:t>
            </w:r>
            <w:r>
              <w:rPr>
                <w:b/>
                <w:spacing w:val="-2"/>
                <w:sz w:val="14"/>
              </w:rPr>
              <w:t>NOMBRE</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8</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8</w:t>
            </w:r>
          </w:p>
        </w:tc>
        <w:tc>
          <w:tcPr>
            <w:tcW w:w="759" w:type="dxa"/>
          </w:tcPr>
          <w:p>
            <w:pPr>
              <w:pStyle w:val="TableParagraph"/>
              <w:spacing w:before="2"/>
              <w:ind w:right="61"/>
              <w:jc w:val="right"/>
              <w:rPr>
                <w:sz w:val="14"/>
              </w:rPr>
            </w:pPr>
            <w:r>
              <w:rPr>
                <w:spacing w:val="-2"/>
                <w:sz w:val="14"/>
              </w:rPr>
              <w:t>4,900,00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z w:val="14"/>
              </w:rPr>
              <w:t>DULCE</w:t>
            </w:r>
            <w:r>
              <w:rPr>
                <w:b/>
                <w:spacing w:val="-8"/>
                <w:sz w:val="14"/>
              </w:rPr>
              <w:t> </w:t>
            </w:r>
            <w:r>
              <w:rPr>
                <w:b/>
                <w:spacing w:val="-2"/>
                <w:sz w:val="14"/>
              </w:rPr>
              <w:t>NOMBRE</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ind w:right="61"/>
              <w:jc w:val="right"/>
              <w:rPr>
                <w:sz w:val="14"/>
              </w:rPr>
            </w:pPr>
            <w:r>
              <w:rPr>
                <w:spacing w:val="-2"/>
                <w:sz w:val="14"/>
              </w:rPr>
              <w:t>4,595,93</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40" w:lineRule="exact" w:before="160"/>
              <w:ind w:left="70"/>
              <w:rPr>
                <w:b/>
                <w:sz w:val="14"/>
              </w:rPr>
            </w:pPr>
            <w:r>
              <w:rPr>
                <w:b/>
                <w:sz w:val="14"/>
              </w:rPr>
              <w:t>DULCE</w:t>
            </w:r>
            <w:r>
              <w:rPr>
                <w:b/>
                <w:spacing w:val="-8"/>
                <w:sz w:val="14"/>
              </w:rPr>
              <w:t> </w:t>
            </w:r>
            <w:r>
              <w:rPr>
                <w:b/>
                <w:spacing w:val="-2"/>
                <w:sz w:val="14"/>
              </w:rPr>
              <w:t>NOMBRE</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4,332,86</w:t>
            </w:r>
          </w:p>
          <w:p>
            <w:pPr>
              <w:pStyle w:val="TableParagraph"/>
              <w:spacing w:line="140" w:lineRule="exact"/>
              <w:ind w:right="58"/>
              <w:jc w:val="right"/>
              <w:rPr>
                <w:sz w:val="14"/>
              </w:rPr>
            </w:pPr>
            <w:r>
              <w:rPr>
                <w:spacing w:val="-10"/>
                <w:sz w:val="14"/>
              </w:rPr>
              <w:t>2</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before="2"/>
              <w:rPr>
                <w:b/>
                <w:sz w:val="14"/>
              </w:rPr>
            </w:pPr>
          </w:p>
          <w:p>
            <w:pPr>
              <w:pStyle w:val="TableParagraph"/>
              <w:spacing w:line="140" w:lineRule="exact"/>
              <w:ind w:left="70"/>
              <w:rPr>
                <w:b/>
                <w:sz w:val="14"/>
              </w:rPr>
            </w:pPr>
            <w:r>
              <w:rPr>
                <w:b/>
                <w:sz w:val="14"/>
              </w:rPr>
              <w:t>DULCE</w:t>
            </w:r>
            <w:r>
              <w:rPr>
                <w:b/>
                <w:spacing w:val="-8"/>
                <w:sz w:val="14"/>
              </w:rPr>
              <w:t> </w:t>
            </w:r>
            <w:r>
              <w:rPr>
                <w:b/>
                <w:spacing w:val="-2"/>
                <w:sz w:val="14"/>
              </w:rPr>
              <w:t>NOMBRE</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1,250,00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z w:val="14"/>
              </w:rPr>
              <w:t>DULCE</w:t>
            </w:r>
            <w:r>
              <w:rPr>
                <w:b/>
                <w:spacing w:val="-8"/>
                <w:sz w:val="14"/>
              </w:rPr>
              <w:t> </w:t>
            </w:r>
            <w:r>
              <w:rPr>
                <w:b/>
                <w:spacing w:val="-2"/>
                <w:sz w:val="14"/>
              </w:rPr>
              <w:t>NOMBRE</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1,125,00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60" w:lineRule="exact"/>
              <w:ind w:left="70" w:right="358"/>
              <w:rPr>
                <w:b/>
                <w:sz w:val="14"/>
              </w:rPr>
            </w:pPr>
            <w:r>
              <w:rPr>
                <w:b/>
                <w:sz w:val="14"/>
              </w:rPr>
              <w:t>GUADALUPE</w:t>
            </w:r>
            <w:r>
              <w:rPr>
                <w:b/>
                <w:spacing w:val="-10"/>
                <w:sz w:val="14"/>
              </w:rPr>
              <w:t> </w:t>
            </w:r>
            <w:r>
              <w:rPr>
                <w:b/>
                <w:sz w:val="14"/>
              </w:rPr>
              <w:t>O</w:t>
            </w:r>
            <w:r>
              <w:rPr>
                <w:b/>
                <w:spacing w:val="40"/>
                <w:sz w:val="14"/>
              </w:rPr>
              <w:t> </w:t>
            </w:r>
            <w:r>
              <w:rPr>
                <w:b/>
                <w:spacing w:val="-2"/>
                <w:sz w:val="14"/>
              </w:rPr>
              <w:t>ARENILLA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394</w:t>
            </w:r>
          </w:p>
        </w:tc>
        <w:tc>
          <w:tcPr>
            <w:tcW w:w="584" w:type="dxa"/>
          </w:tcPr>
          <w:p>
            <w:pPr>
              <w:pStyle w:val="TableParagraph"/>
              <w:spacing w:line="140" w:lineRule="exact" w:before="160"/>
              <w:ind w:left="13" w:right="2"/>
              <w:jc w:val="center"/>
              <w:rPr>
                <w:sz w:val="14"/>
              </w:rPr>
            </w:pPr>
            <w:r>
              <w:rPr>
                <w:spacing w:val="-5"/>
                <w:sz w:val="14"/>
              </w:rPr>
              <w:t>592</w:t>
            </w:r>
          </w:p>
        </w:tc>
        <w:tc>
          <w:tcPr>
            <w:tcW w:w="759" w:type="dxa"/>
          </w:tcPr>
          <w:p>
            <w:pPr>
              <w:pStyle w:val="TableParagraph"/>
              <w:spacing w:line="161" w:lineRule="exact"/>
              <w:ind w:right="61"/>
              <w:jc w:val="right"/>
              <w:rPr>
                <w:sz w:val="14"/>
              </w:rPr>
            </w:pPr>
            <w:r>
              <w:rPr>
                <w:spacing w:val="-2"/>
                <w:sz w:val="14"/>
              </w:rPr>
              <w:t>164,702,</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3"/>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line="160" w:lineRule="atLeast"/>
              <w:ind w:left="70" w:right="358"/>
              <w:rPr>
                <w:b/>
                <w:sz w:val="14"/>
              </w:rPr>
            </w:pPr>
            <w:r>
              <w:rPr>
                <w:b/>
                <w:sz w:val="14"/>
              </w:rPr>
              <w:t>GUADALUPE</w:t>
            </w:r>
            <w:r>
              <w:rPr>
                <w:b/>
                <w:spacing w:val="-10"/>
                <w:sz w:val="14"/>
              </w:rPr>
              <w:t> </w:t>
            </w:r>
            <w:r>
              <w:rPr>
                <w:b/>
                <w:sz w:val="14"/>
              </w:rPr>
              <w:t>O</w:t>
            </w:r>
            <w:r>
              <w:rPr>
                <w:b/>
                <w:spacing w:val="40"/>
                <w:sz w:val="14"/>
              </w:rPr>
              <w:t> </w:t>
            </w:r>
            <w:r>
              <w:rPr>
                <w:b/>
                <w:spacing w:val="-2"/>
                <w:sz w:val="14"/>
              </w:rPr>
              <w:t>ARENILLA</w:t>
            </w:r>
          </w:p>
        </w:tc>
        <w:tc>
          <w:tcPr>
            <w:tcW w:w="2727" w:type="dxa"/>
          </w:tcPr>
          <w:p>
            <w:pPr>
              <w:pStyle w:val="TableParagraph"/>
              <w:spacing w:before="3"/>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322</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325</w:t>
            </w:r>
          </w:p>
        </w:tc>
        <w:tc>
          <w:tcPr>
            <w:tcW w:w="759" w:type="dxa"/>
          </w:tcPr>
          <w:p>
            <w:pPr>
              <w:pStyle w:val="TableParagraph"/>
              <w:spacing w:before="3"/>
              <w:ind w:right="61"/>
              <w:jc w:val="right"/>
              <w:rPr>
                <w:sz w:val="14"/>
              </w:rPr>
            </w:pPr>
            <w:r>
              <w:rPr>
                <w:spacing w:val="-2"/>
                <w:sz w:val="14"/>
              </w:rPr>
              <w:t>123,912,</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line="160" w:lineRule="atLeast"/>
              <w:ind w:left="70" w:right="358"/>
              <w:rPr>
                <w:b/>
                <w:sz w:val="14"/>
              </w:rPr>
            </w:pPr>
            <w:r>
              <w:rPr>
                <w:b/>
                <w:sz w:val="14"/>
              </w:rPr>
              <w:t>GUADALUPE</w:t>
            </w:r>
            <w:r>
              <w:rPr>
                <w:b/>
                <w:spacing w:val="-10"/>
                <w:sz w:val="14"/>
              </w:rPr>
              <w:t> </w:t>
            </w:r>
            <w:r>
              <w:rPr>
                <w:b/>
                <w:sz w:val="14"/>
              </w:rPr>
              <w:t>O</w:t>
            </w:r>
            <w:r>
              <w:rPr>
                <w:b/>
                <w:spacing w:val="40"/>
                <w:sz w:val="14"/>
              </w:rPr>
              <w:t> </w:t>
            </w:r>
            <w:r>
              <w:rPr>
                <w:b/>
                <w:spacing w:val="-2"/>
                <w:sz w:val="14"/>
              </w:rPr>
              <w:t>ARENILLA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99</w:t>
            </w:r>
          </w:p>
        </w:tc>
        <w:tc>
          <w:tcPr>
            <w:tcW w:w="759" w:type="dxa"/>
          </w:tcPr>
          <w:p>
            <w:pPr>
              <w:pStyle w:val="TableParagraph"/>
              <w:ind w:right="61"/>
              <w:jc w:val="right"/>
              <w:rPr>
                <w:sz w:val="14"/>
              </w:rPr>
            </w:pPr>
            <w:r>
              <w:rPr>
                <w:spacing w:val="-2"/>
                <w:sz w:val="14"/>
              </w:rPr>
              <w:t>109,948,</w:t>
            </w:r>
          </w:p>
          <w:p>
            <w:pPr>
              <w:pStyle w:val="TableParagraph"/>
              <w:spacing w:line="140" w:lineRule="exact"/>
              <w:ind w:right="61"/>
              <w:jc w:val="right"/>
              <w:rPr>
                <w:sz w:val="14"/>
              </w:rPr>
            </w:pPr>
            <w:r>
              <w:rPr>
                <w:spacing w:val="-5"/>
                <w:sz w:val="14"/>
              </w:rPr>
              <w:t>611</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60" w:lineRule="exact"/>
              <w:ind w:left="70" w:right="358"/>
              <w:rPr>
                <w:b/>
                <w:sz w:val="14"/>
              </w:rPr>
            </w:pPr>
            <w:r>
              <w:rPr>
                <w:b/>
                <w:sz w:val="14"/>
              </w:rPr>
              <w:t>GUADALUPE</w:t>
            </w:r>
            <w:r>
              <w:rPr>
                <w:b/>
                <w:spacing w:val="-10"/>
                <w:sz w:val="14"/>
              </w:rPr>
              <w:t> </w:t>
            </w:r>
            <w:r>
              <w:rPr>
                <w:b/>
                <w:sz w:val="14"/>
              </w:rPr>
              <w:t>O</w:t>
            </w:r>
            <w:r>
              <w:rPr>
                <w:b/>
                <w:spacing w:val="40"/>
                <w:sz w:val="14"/>
              </w:rPr>
              <w:t> </w:t>
            </w:r>
            <w:r>
              <w:rPr>
                <w:b/>
                <w:spacing w:val="-2"/>
                <w:sz w:val="14"/>
              </w:rPr>
              <w:t>ARENILLA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0"/>
              <w:jc w:val="right"/>
              <w:rPr>
                <w:sz w:val="14"/>
              </w:rPr>
            </w:pPr>
            <w:r>
              <w:rPr>
                <w:spacing w:val="-2"/>
                <w:sz w:val="14"/>
              </w:rPr>
              <w:t>14,090,0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line="160" w:lineRule="atLeast"/>
              <w:ind w:left="70" w:right="358"/>
              <w:rPr>
                <w:b/>
                <w:sz w:val="14"/>
              </w:rPr>
            </w:pPr>
            <w:r>
              <w:rPr>
                <w:b/>
                <w:sz w:val="14"/>
              </w:rPr>
              <w:t>GUADALUPE</w:t>
            </w:r>
            <w:r>
              <w:rPr>
                <w:b/>
                <w:spacing w:val="-10"/>
                <w:sz w:val="14"/>
              </w:rPr>
              <w:t> </w:t>
            </w:r>
            <w:r>
              <w:rPr>
                <w:b/>
                <w:sz w:val="14"/>
              </w:rPr>
              <w:t>O</w:t>
            </w:r>
            <w:r>
              <w:rPr>
                <w:b/>
                <w:spacing w:val="40"/>
                <w:sz w:val="14"/>
              </w:rPr>
              <w:t> </w:t>
            </w:r>
            <w:r>
              <w:rPr>
                <w:b/>
                <w:spacing w:val="-2"/>
                <w:sz w:val="14"/>
              </w:rPr>
              <w:t>ARENILLA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33</w:t>
            </w:r>
          </w:p>
        </w:tc>
        <w:tc>
          <w:tcPr>
            <w:tcW w:w="759" w:type="dxa"/>
          </w:tcPr>
          <w:p>
            <w:pPr>
              <w:pStyle w:val="TableParagraph"/>
              <w:spacing w:before="3"/>
              <w:ind w:right="60"/>
              <w:jc w:val="right"/>
              <w:rPr>
                <w:sz w:val="14"/>
              </w:rPr>
            </w:pPr>
            <w:r>
              <w:rPr>
                <w:spacing w:val="-2"/>
                <w:sz w:val="14"/>
              </w:rPr>
              <w:t>11,014,3</w:t>
            </w:r>
          </w:p>
          <w:p>
            <w:pPr>
              <w:pStyle w:val="TableParagraph"/>
              <w:spacing w:line="140" w:lineRule="exact"/>
              <w:ind w:right="61"/>
              <w:jc w:val="right"/>
              <w:rPr>
                <w:sz w:val="14"/>
              </w:rPr>
            </w:pPr>
            <w:r>
              <w:rPr>
                <w:spacing w:val="-5"/>
                <w:sz w:val="14"/>
              </w:rPr>
              <w:t>69</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line="160" w:lineRule="atLeast"/>
              <w:ind w:left="70" w:right="358"/>
              <w:rPr>
                <w:b/>
                <w:sz w:val="14"/>
              </w:rPr>
            </w:pPr>
            <w:r>
              <w:rPr>
                <w:b/>
                <w:sz w:val="14"/>
              </w:rPr>
              <w:t>GUADALUPE</w:t>
            </w:r>
            <w:r>
              <w:rPr>
                <w:b/>
                <w:spacing w:val="-10"/>
                <w:sz w:val="14"/>
              </w:rPr>
              <w:t> </w:t>
            </w:r>
            <w:r>
              <w:rPr>
                <w:b/>
                <w:sz w:val="14"/>
              </w:rPr>
              <w:t>O</w:t>
            </w:r>
            <w:r>
              <w:rPr>
                <w:b/>
                <w:spacing w:val="40"/>
                <w:sz w:val="14"/>
              </w:rPr>
              <w:t> </w:t>
            </w:r>
            <w:r>
              <w:rPr>
                <w:b/>
                <w:spacing w:val="-2"/>
                <w:sz w:val="14"/>
              </w:rPr>
              <w:t>ARENILLA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0"/>
              <w:jc w:val="right"/>
              <w:rPr>
                <w:sz w:val="14"/>
              </w:rPr>
            </w:pPr>
            <w:r>
              <w:rPr>
                <w:spacing w:val="-2"/>
                <w:sz w:val="14"/>
              </w:rPr>
              <w:t>10,975,9</w:t>
            </w:r>
          </w:p>
          <w:p>
            <w:pPr>
              <w:pStyle w:val="TableParagraph"/>
              <w:spacing w:line="140" w:lineRule="exact"/>
              <w:ind w:right="61"/>
              <w:jc w:val="right"/>
              <w:rPr>
                <w:sz w:val="14"/>
              </w:rPr>
            </w:pPr>
            <w:r>
              <w:rPr>
                <w:spacing w:val="-5"/>
                <w:sz w:val="14"/>
              </w:rPr>
              <w:t>80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60" w:lineRule="exact"/>
              <w:ind w:left="70" w:right="358"/>
              <w:rPr>
                <w:b/>
                <w:sz w:val="14"/>
              </w:rPr>
            </w:pPr>
            <w:r>
              <w:rPr>
                <w:b/>
                <w:sz w:val="14"/>
              </w:rPr>
              <w:t>GUADALUPE</w:t>
            </w:r>
            <w:r>
              <w:rPr>
                <w:b/>
                <w:spacing w:val="-10"/>
                <w:sz w:val="14"/>
              </w:rPr>
              <w:t> </w:t>
            </w:r>
            <w:r>
              <w:rPr>
                <w:b/>
                <w:sz w:val="14"/>
              </w:rPr>
              <w:t>O</w:t>
            </w:r>
            <w:r>
              <w:rPr>
                <w:b/>
                <w:spacing w:val="40"/>
                <w:sz w:val="14"/>
              </w:rPr>
              <w:t> </w:t>
            </w:r>
            <w:r>
              <w:rPr>
                <w:b/>
                <w:spacing w:val="-2"/>
                <w:sz w:val="14"/>
              </w:rPr>
              <w:t>ARENILLA</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11</w:t>
            </w:r>
          </w:p>
        </w:tc>
        <w:tc>
          <w:tcPr>
            <w:tcW w:w="584" w:type="dxa"/>
          </w:tcPr>
          <w:p>
            <w:pPr>
              <w:pStyle w:val="TableParagraph"/>
              <w:spacing w:line="140" w:lineRule="exact" w:before="160"/>
              <w:ind w:left="13" w:right="2"/>
              <w:jc w:val="center"/>
              <w:rPr>
                <w:sz w:val="14"/>
              </w:rPr>
            </w:pPr>
            <w:r>
              <w:rPr>
                <w:spacing w:val="-5"/>
                <w:sz w:val="14"/>
              </w:rPr>
              <w:t>11</w:t>
            </w:r>
          </w:p>
        </w:tc>
        <w:tc>
          <w:tcPr>
            <w:tcW w:w="759" w:type="dxa"/>
          </w:tcPr>
          <w:p>
            <w:pPr>
              <w:pStyle w:val="TableParagraph"/>
              <w:spacing w:line="161" w:lineRule="exact"/>
              <w:ind w:right="61"/>
              <w:jc w:val="right"/>
              <w:rPr>
                <w:sz w:val="14"/>
              </w:rPr>
            </w:pPr>
            <w:r>
              <w:rPr>
                <w:spacing w:val="-2"/>
                <w:sz w:val="14"/>
              </w:rPr>
              <w:t>8,700,00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line="160" w:lineRule="atLeast"/>
              <w:ind w:left="70" w:right="358"/>
              <w:rPr>
                <w:b/>
                <w:sz w:val="14"/>
              </w:rPr>
            </w:pPr>
            <w:r>
              <w:rPr>
                <w:b/>
                <w:sz w:val="14"/>
              </w:rPr>
              <w:t>GUADALUPE</w:t>
            </w:r>
            <w:r>
              <w:rPr>
                <w:b/>
                <w:spacing w:val="-10"/>
                <w:sz w:val="14"/>
              </w:rPr>
              <w:t> </w:t>
            </w:r>
            <w:r>
              <w:rPr>
                <w:b/>
                <w:sz w:val="14"/>
              </w:rPr>
              <w:t>O</w:t>
            </w:r>
            <w:r>
              <w:rPr>
                <w:b/>
                <w:spacing w:val="40"/>
                <w:sz w:val="14"/>
              </w:rPr>
              <w:t> </w:t>
            </w:r>
            <w:r>
              <w:rPr>
                <w:b/>
                <w:spacing w:val="-2"/>
                <w:sz w:val="14"/>
              </w:rPr>
              <w:t>ARENILLA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6,908,00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line="160" w:lineRule="atLeast"/>
              <w:ind w:left="70" w:right="358"/>
              <w:rPr>
                <w:b/>
                <w:sz w:val="14"/>
              </w:rPr>
            </w:pPr>
            <w:r>
              <w:rPr>
                <w:b/>
                <w:sz w:val="14"/>
              </w:rPr>
              <w:t>GUADALUPE</w:t>
            </w:r>
            <w:r>
              <w:rPr>
                <w:b/>
                <w:spacing w:val="-10"/>
                <w:sz w:val="14"/>
              </w:rPr>
              <w:t> </w:t>
            </w:r>
            <w:r>
              <w:rPr>
                <w:b/>
                <w:sz w:val="14"/>
              </w:rPr>
              <w:t>O</w:t>
            </w:r>
            <w:r>
              <w:rPr>
                <w:b/>
                <w:spacing w:val="40"/>
                <w:sz w:val="14"/>
              </w:rPr>
              <w:t> </w:t>
            </w:r>
            <w:r>
              <w:rPr>
                <w:b/>
                <w:spacing w:val="-2"/>
                <w:sz w:val="14"/>
              </w:rPr>
              <w:t>ARENILLA</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2,285,00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8"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right="303"/>
              <w:jc w:val="right"/>
              <w:rPr>
                <w:b/>
                <w:sz w:val="14"/>
              </w:rPr>
            </w:pPr>
            <w:r>
              <w:rPr>
                <w:b/>
                <w:spacing w:val="-2"/>
                <w:sz w:val="14"/>
              </w:rPr>
              <w:t>CARTAGO</w:t>
            </w:r>
          </w:p>
        </w:tc>
        <w:tc>
          <w:tcPr>
            <w:tcW w:w="1483" w:type="dxa"/>
          </w:tcPr>
          <w:p>
            <w:pPr>
              <w:pStyle w:val="TableParagraph"/>
              <w:spacing w:line="158" w:lineRule="exact"/>
              <w:ind w:left="70"/>
              <w:rPr>
                <w:b/>
                <w:sz w:val="14"/>
              </w:rPr>
            </w:pPr>
            <w:r>
              <w:rPr>
                <w:b/>
                <w:spacing w:val="-2"/>
                <w:sz w:val="14"/>
              </w:rPr>
              <w:t>GUADALUPE</w:t>
            </w:r>
            <w:r>
              <w:rPr>
                <w:b/>
                <w:spacing w:val="6"/>
                <w:sz w:val="14"/>
              </w:rPr>
              <w:t> </w:t>
            </w:r>
            <w:r>
              <w:rPr>
                <w:b/>
                <w:spacing w:val="-10"/>
                <w:sz w:val="14"/>
              </w:rPr>
              <w:t>O</w:t>
            </w:r>
          </w:p>
          <w:p>
            <w:pPr>
              <w:pStyle w:val="TableParagraph"/>
              <w:spacing w:line="140" w:lineRule="exact"/>
              <w:ind w:left="70"/>
              <w:rPr>
                <w:b/>
                <w:sz w:val="14"/>
              </w:rPr>
            </w:pPr>
            <w:r>
              <w:rPr>
                <w:b/>
                <w:spacing w:val="-2"/>
                <w:sz w:val="14"/>
              </w:rPr>
              <w:t>ARENILLA</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10"/>
                <w:sz w:val="14"/>
              </w:rPr>
              <w:t>8</w:t>
            </w:r>
          </w:p>
        </w:tc>
        <w:tc>
          <w:tcPr>
            <w:tcW w:w="584" w:type="dxa"/>
          </w:tcPr>
          <w:p>
            <w:pPr>
              <w:pStyle w:val="TableParagraph"/>
              <w:spacing w:line="140" w:lineRule="exact" w:before="157"/>
              <w:ind w:left="13" w:right="2"/>
              <w:jc w:val="center"/>
              <w:rPr>
                <w:sz w:val="14"/>
              </w:rPr>
            </w:pPr>
            <w:r>
              <w:rPr>
                <w:spacing w:val="-10"/>
                <w:sz w:val="14"/>
              </w:rPr>
              <w:t>8</w:t>
            </w:r>
          </w:p>
        </w:tc>
        <w:tc>
          <w:tcPr>
            <w:tcW w:w="759" w:type="dxa"/>
          </w:tcPr>
          <w:p>
            <w:pPr>
              <w:pStyle w:val="TableParagraph"/>
              <w:spacing w:line="158" w:lineRule="exact"/>
              <w:ind w:right="61"/>
              <w:jc w:val="right"/>
              <w:rPr>
                <w:sz w:val="14"/>
              </w:rPr>
            </w:pPr>
            <w:r>
              <w:rPr>
                <w:spacing w:val="-2"/>
                <w:sz w:val="14"/>
              </w:rPr>
              <w:t>2,250,00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before="2"/>
              <w:rPr>
                <w:b/>
                <w:sz w:val="14"/>
              </w:rPr>
            </w:pPr>
          </w:p>
          <w:p>
            <w:pPr>
              <w:pStyle w:val="TableParagraph"/>
              <w:spacing w:line="140" w:lineRule="exact"/>
              <w:ind w:left="70"/>
              <w:rPr>
                <w:b/>
                <w:sz w:val="14"/>
              </w:rPr>
            </w:pPr>
            <w:r>
              <w:rPr>
                <w:b/>
                <w:sz w:val="14"/>
              </w:rPr>
              <w:t>LLANO</w:t>
            </w:r>
            <w:r>
              <w:rPr>
                <w:b/>
                <w:spacing w:val="-8"/>
                <w:sz w:val="14"/>
              </w:rPr>
              <w:t> </w:t>
            </w:r>
            <w:r>
              <w:rPr>
                <w:b/>
                <w:spacing w:val="-2"/>
                <w:sz w:val="14"/>
              </w:rPr>
              <w:t>GRANDE</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160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250</w:t>
            </w:r>
          </w:p>
        </w:tc>
        <w:tc>
          <w:tcPr>
            <w:tcW w:w="759" w:type="dxa"/>
          </w:tcPr>
          <w:p>
            <w:pPr>
              <w:pStyle w:val="TableParagraph"/>
              <w:spacing w:before="3"/>
              <w:ind w:right="60"/>
              <w:jc w:val="right"/>
              <w:rPr>
                <w:sz w:val="14"/>
              </w:rPr>
            </w:pPr>
            <w:r>
              <w:rPr>
                <w:spacing w:val="-2"/>
                <w:sz w:val="14"/>
              </w:rPr>
              <w:t>72,714,0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z w:val="14"/>
              </w:rPr>
              <w:t>LLANO</w:t>
            </w:r>
            <w:r>
              <w:rPr>
                <w:b/>
                <w:spacing w:val="-8"/>
                <w:sz w:val="14"/>
              </w:rPr>
              <w:t> </w:t>
            </w:r>
            <w:r>
              <w:rPr>
                <w:b/>
                <w:spacing w:val="-2"/>
                <w:sz w:val="14"/>
              </w:rPr>
              <w:t>GRANDE</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96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96</w:t>
            </w:r>
          </w:p>
        </w:tc>
        <w:tc>
          <w:tcPr>
            <w:tcW w:w="759" w:type="dxa"/>
          </w:tcPr>
          <w:p>
            <w:pPr>
              <w:pStyle w:val="TableParagraph"/>
              <w:ind w:right="60"/>
              <w:jc w:val="right"/>
              <w:rPr>
                <w:sz w:val="14"/>
              </w:rPr>
            </w:pPr>
            <w:r>
              <w:rPr>
                <w:spacing w:val="-2"/>
                <w:sz w:val="14"/>
              </w:rPr>
              <w:t>28,775,0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40" w:lineRule="exact" w:before="160"/>
              <w:ind w:left="70"/>
              <w:rPr>
                <w:b/>
                <w:sz w:val="14"/>
              </w:rPr>
            </w:pPr>
            <w:r>
              <w:rPr>
                <w:b/>
                <w:sz w:val="14"/>
              </w:rPr>
              <w:t>LLANO</w:t>
            </w:r>
            <w:r>
              <w:rPr>
                <w:b/>
                <w:spacing w:val="-8"/>
                <w:sz w:val="14"/>
              </w:rPr>
              <w:t> </w:t>
            </w:r>
            <w:r>
              <w:rPr>
                <w:b/>
                <w:spacing w:val="-2"/>
                <w:sz w:val="14"/>
              </w:rPr>
              <w:t>GRANDE</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1,600,00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before="2"/>
              <w:rPr>
                <w:b/>
                <w:sz w:val="14"/>
              </w:rPr>
            </w:pPr>
          </w:p>
          <w:p>
            <w:pPr>
              <w:pStyle w:val="TableParagraph"/>
              <w:spacing w:line="140" w:lineRule="exact"/>
              <w:ind w:left="70"/>
              <w:rPr>
                <w:b/>
                <w:sz w:val="14"/>
              </w:rPr>
            </w:pPr>
            <w:r>
              <w:rPr>
                <w:b/>
                <w:sz w:val="14"/>
              </w:rPr>
              <w:t>LLANO</w:t>
            </w:r>
            <w:r>
              <w:rPr>
                <w:b/>
                <w:spacing w:val="-8"/>
                <w:sz w:val="14"/>
              </w:rPr>
              <w:t> </w:t>
            </w:r>
            <w:r>
              <w:rPr>
                <w:b/>
                <w:spacing w:val="-2"/>
                <w:sz w:val="14"/>
              </w:rPr>
              <w:t>GRANDE</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313,100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z w:val="14"/>
              </w:rPr>
              <w:t>LLANO</w:t>
            </w:r>
            <w:r>
              <w:rPr>
                <w:b/>
                <w:spacing w:val="-8"/>
                <w:sz w:val="14"/>
              </w:rPr>
              <w:t> </w:t>
            </w:r>
            <w:r>
              <w:rPr>
                <w:b/>
                <w:spacing w:val="-2"/>
                <w:sz w:val="14"/>
              </w:rPr>
              <w:t>GRANDE</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40" w:lineRule="exact" w:before="160"/>
              <w:ind w:left="70"/>
              <w:rPr>
                <w:b/>
                <w:sz w:val="14"/>
              </w:rPr>
            </w:pPr>
            <w:r>
              <w:rPr>
                <w:b/>
                <w:spacing w:val="-2"/>
                <w:sz w:val="14"/>
              </w:rPr>
              <w:t>OCCIDENTAL</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220</w:t>
            </w:r>
          </w:p>
        </w:tc>
        <w:tc>
          <w:tcPr>
            <w:tcW w:w="584" w:type="dxa"/>
          </w:tcPr>
          <w:p>
            <w:pPr>
              <w:pStyle w:val="TableParagraph"/>
              <w:spacing w:line="140" w:lineRule="exact" w:before="160"/>
              <w:ind w:left="13" w:right="2"/>
              <w:jc w:val="center"/>
              <w:rPr>
                <w:sz w:val="14"/>
              </w:rPr>
            </w:pPr>
            <w:r>
              <w:rPr>
                <w:spacing w:val="-5"/>
                <w:sz w:val="14"/>
              </w:rPr>
              <w:t>303</w:t>
            </w:r>
          </w:p>
        </w:tc>
        <w:tc>
          <w:tcPr>
            <w:tcW w:w="759" w:type="dxa"/>
          </w:tcPr>
          <w:p>
            <w:pPr>
              <w:pStyle w:val="TableParagraph"/>
              <w:spacing w:line="161" w:lineRule="exact"/>
              <w:ind w:right="60"/>
              <w:jc w:val="right"/>
              <w:rPr>
                <w:sz w:val="14"/>
              </w:rPr>
            </w:pPr>
            <w:r>
              <w:rPr>
                <w:spacing w:val="-2"/>
                <w:sz w:val="14"/>
              </w:rPr>
              <w:t>90,678,0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OCCIDENTAL</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148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149</w:t>
            </w:r>
          </w:p>
        </w:tc>
        <w:tc>
          <w:tcPr>
            <w:tcW w:w="759" w:type="dxa"/>
          </w:tcPr>
          <w:p>
            <w:pPr>
              <w:pStyle w:val="TableParagraph"/>
              <w:ind w:right="60"/>
              <w:jc w:val="right"/>
              <w:rPr>
                <w:sz w:val="14"/>
              </w:rPr>
            </w:pPr>
            <w:r>
              <w:rPr>
                <w:spacing w:val="-2"/>
                <w:sz w:val="14"/>
              </w:rPr>
              <w:t>57,935,0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right="303"/>
              <w:jc w:val="right"/>
              <w:rPr>
                <w:b/>
                <w:sz w:val="14"/>
              </w:rPr>
            </w:pPr>
            <w:r>
              <w:rPr>
                <w:b/>
                <w:spacing w:val="-2"/>
                <w:sz w:val="14"/>
              </w:rPr>
              <w:t>CARTAGO</w:t>
            </w:r>
          </w:p>
        </w:tc>
        <w:tc>
          <w:tcPr>
            <w:tcW w:w="1483" w:type="dxa"/>
          </w:tcPr>
          <w:p>
            <w:pPr>
              <w:pStyle w:val="TableParagraph"/>
              <w:spacing w:line="140" w:lineRule="exact" w:before="157"/>
              <w:ind w:left="70"/>
              <w:rPr>
                <w:b/>
                <w:sz w:val="14"/>
              </w:rPr>
            </w:pPr>
            <w:r>
              <w:rPr>
                <w:b/>
                <w:spacing w:val="-2"/>
                <w:sz w:val="14"/>
              </w:rPr>
              <w:t>OCCIDENTAL</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5"/>
                <w:sz w:val="14"/>
              </w:rPr>
              <w:t>21</w:t>
            </w:r>
          </w:p>
        </w:tc>
        <w:tc>
          <w:tcPr>
            <w:tcW w:w="584" w:type="dxa"/>
          </w:tcPr>
          <w:p>
            <w:pPr>
              <w:pStyle w:val="TableParagraph"/>
              <w:spacing w:line="140" w:lineRule="exact" w:before="157"/>
              <w:ind w:left="13" w:right="2"/>
              <w:jc w:val="center"/>
              <w:rPr>
                <w:sz w:val="14"/>
              </w:rPr>
            </w:pPr>
            <w:r>
              <w:rPr>
                <w:spacing w:val="-5"/>
                <w:sz w:val="14"/>
              </w:rPr>
              <w:t>30</w:t>
            </w:r>
          </w:p>
        </w:tc>
        <w:tc>
          <w:tcPr>
            <w:tcW w:w="759" w:type="dxa"/>
          </w:tcPr>
          <w:p>
            <w:pPr>
              <w:pStyle w:val="TableParagraph"/>
              <w:spacing w:line="157" w:lineRule="exact"/>
              <w:ind w:right="60"/>
              <w:jc w:val="right"/>
              <w:rPr>
                <w:sz w:val="14"/>
              </w:rPr>
            </w:pPr>
            <w:r>
              <w:rPr>
                <w:spacing w:val="-2"/>
                <w:sz w:val="14"/>
              </w:rPr>
              <w:t>25,414,0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before="1"/>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OCCIDENTAL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5</w:t>
            </w:r>
          </w:p>
        </w:tc>
        <w:tc>
          <w:tcPr>
            <w:tcW w:w="759" w:type="dxa"/>
          </w:tcPr>
          <w:p>
            <w:pPr>
              <w:pStyle w:val="TableParagraph"/>
              <w:ind w:right="60"/>
              <w:jc w:val="right"/>
              <w:rPr>
                <w:sz w:val="14"/>
              </w:rPr>
            </w:pPr>
            <w:r>
              <w:rPr>
                <w:spacing w:val="-2"/>
                <w:sz w:val="14"/>
              </w:rPr>
              <w:t>11,817,4</w:t>
            </w:r>
          </w:p>
          <w:p>
            <w:pPr>
              <w:pStyle w:val="TableParagraph"/>
              <w:spacing w:line="140" w:lineRule="exact" w:before="1"/>
              <w:ind w:right="61"/>
              <w:jc w:val="right"/>
              <w:rPr>
                <w:sz w:val="14"/>
              </w:rPr>
            </w:pPr>
            <w:r>
              <w:rPr>
                <w:spacing w:val="-5"/>
                <w:sz w:val="14"/>
              </w:rPr>
              <w:t>49</w:t>
            </w:r>
          </w:p>
        </w:tc>
        <w:tc>
          <w:tcPr>
            <w:tcW w:w="524" w:type="dxa"/>
          </w:tcPr>
          <w:p>
            <w:pPr>
              <w:pStyle w:val="TableParagraph"/>
              <w:ind w:left="4" w:right="1"/>
              <w:jc w:val="center"/>
              <w:rPr>
                <w:sz w:val="14"/>
              </w:rPr>
            </w:pPr>
            <w:r>
              <w:rPr>
                <w:spacing w:val="-4"/>
                <w:sz w:val="14"/>
              </w:rPr>
              <w:t>0.01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OCCIDENTAL</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1"/>
              <w:jc w:val="right"/>
              <w:rPr>
                <w:sz w:val="14"/>
              </w:rPr>
            </w:pPr>
            <w:r>
              <w:rPr>
                <w:spacing w:val="-2"/>
                <w:sz w:val="14"/>
              </w:rPr>
              <w:t>9,690,00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6"/>
              <w:ind w:right="303"/>
              <w:jc w:val="right"/>
              <w:rPr>
                <w:b/>
                <w:sz w:val="14"/>
              </w:rPr>
            </w:pPr>
            <w:r>
              <w:rPr>
                <w:b/>
                <w:spacing w:val="-2"/>
                <w:sz w:val="14"/>
              </w:rPr>
              <w:t>CARTAGO</w:t>
            </w:r>
          </w:p>
        </w:tc>
        <w:tc>
          <w:tcPr>
            <w:tcW w:w="1483" w:type="dxa"/>
          </w:tcPr>
          <w:p>
            <w:pPr>
              <w:pStyle w:val="TableParagraph"/>
              <w:spacing w:line="140" w:lineRule="exact" w:before="156"/>
              <w:ind w:left="70"/>
              <w:rPr>
                <w:b/>
                <w:sz w:val="14"/>
              </w:rPr>
            </w:pPr>
            <w:r>
              <w:rPr>
                <w:b/>
                <w:spacing w:val="-2"/>
                <w:sz w:val="14"/>
              </w:rPr>
              <w:t>OCCIDENTAL</w:t>
            </w:r>
          </w:p>
        </w:tc>
        <w:tc>
          <w:tcPr>
            <w:tcW w:w="2727" w:type="dxa"/>
          </w:tcPr>
          <w:p>
            <w:pPr>
              <w:pStyle w:val="TableParagraph"/>
              <w:spacing w:line="157" w:lineRule="exact"/>
              <w:ind w:left="71"/>
              <w:rPr>
                <w:b/>
                <w:sz w:val="14"/>
              </w:rPr>
            </w:pPr>
            <w:r>
              <w:rPr>
                <w:b/>
                <w:spacing w:val="-2"/>
                <w:sz w:val="14"/>
              </w:rPr>
              <w:t>PRESTACION</w:t>
            </w:r>
            <w:r>
              <w:rPr>
                <w:b/>
                <w:spacing w:val="10"/>
                <w:sz w:val="14"/>
              </w:rPr>
              <w:t> </w:t>
            </w:r>
            <w:r>
              <w:rPr>
                <w:b/>
                <w:spacing w:val="-2"/>
                <w:sz w:val="14"/>
              </w:rPr>
              <w:t>ALIMENTARIA</w:t>
            </w:r>
            <w:r>
              <w:rPr>
                <w:b/>
                <w:spacing w:val="10"/>
                <w:sz w:val="14"/>
              </w:rPr>
              <w:t> </w:t>
            </w:r>
            <w:r>
              <w:rPr>
                <w:b/>
                <w:spacing w:val="-2"/>
                <w:sz w:val="14"/>
              </w:rPr>
              <w:t>(INCISO</w:t>
            </w:r>
          </w:p>
          <w:p>
            <w:pPr>
              <w:pStyle w:val="TableParagraph"/>
              <w:spacing w:line="140" w:lineRule="exact"/>
              <w:ind w:left="71"/>
              <w:rPr>
                <w:b/>
                <w:sz w:val="14"/>
              </w:rPr>
            </w:pPr>
            <w:r>
              <w:rPr>
                <w:b/>
                <w:spacing w:val="-5"/>
                <w:sz w:val="14"/>
              </w:rPr>
              <w:t>K)</w:t>
            </w:r>
          </w:p>
        </w:tc>
        <w:tc>
          <w:tcPr>
            <w:tcW w:w="547" w:type="dxa"/>
          </w:tcPr>
          <w:p>
            <w:pPr>
              <w:pStyle w:val="TableParagraph"/>
              <w:spacing w:line="140" w:lineRule="exact" w:before="156"/>
              <w:ind w:left="23" w:right="15"/>
              <w:jc w:val="center"/>
              <w:rPr>
                <w:sz w:val="14"/>
              </w:rPr>
            </w:pPr>
            <w:r>
              <w:rPr>
                <w:spacing w:val="-10"/>
                <w:sz w:val="14"/>
              </w:rPr>
              <w:t>2</w:t>
            </w:r>
          </w:p>
        </w:tc>
        <w:tc>
          <w:tcPr>
            <w:tcW w:w="584" w:type="dxa"/>
          </w:tcPr>
          <w:p>
            <w:pPr>
              <w:pStyle w:val="TableParagraph"/>
              <w:spacing w:line="140" w:lineRule="exact" w:before="156"/>
              <w:ind w:left="13" w:right="2"/>
              <w:jc w:val="center"/>
              <w:rPr>
                <w:sz w:val="14"/>
              </w:rPr>
            </w:pPr>
            <w:r>
              <w:rPr>
                <w:spacing w:val="-10"/>
                <w:sz w:val="14"/>
              </w:rPr>
              <w:t>2</w:t>
            </w:r>
          </w:p>
        </w:tc>
        <w:tc>
          <w:tcPr>
            <w:tcW w:w="759" w:type="dxa"/>
          </w:tcPr>
          <w:p>
            <w:pPr>
              <w:pStyle w:val="TableParagraph"/>
              <w:spacing w:line="157" w:lineRule="exact"/>
              <w:ind w:right="61"/>
              <w:jc w:val="right"/>
              <w:rPr>
                <w:sz w:val="14"/>
              </w:rPr>
            </w:pPr>
            <w:r>
              <w:rPr>
                <w:spacing w:val="-2"/>
                <w:sz w:val="14"/>
              </w:rPr>
              <w:t>7,544,00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pacing w:val="-2"/>
                <w:sz w:val="14"/>
              </w:rPr>
              <w:t>OCCIDENTAL</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ind w:right="61"/>
              <w:jc w:val="right"/>
              <w:rPr>
                <w:sz w:val="14"/>
              </w:rPr>
            </w:pPr>
            <w:r>
              <w:rPr>
                <w:spacing w:val="-2"/>
                <w:sz w:val="14"/>
              </w:rPr>
              <w:t>4,644,94</w:t>
            </w:r>
          </w:p>
          <w:p>
            <w:pPr>
              <w:pStyle w:val="TableParagraph"/>
              <w:spacing w:line="140" w:lineRule="exact"/>
              <w:ind w:right="58"/>
              <w:jc w:val="right"/>
              <w:rPr>
                <w:sz w:val="14"/>
              </w:rPr>
            </w:pPr>
            <w:r>
              <w:rPr>
                <w:spacing w:val="-10"/>
                <w:sz w:val="14"/>
              </w:rPr>
              <w:t>2</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2" w:lineRule="exact" w:before="160"/>
              <w:ind w:right="303"/>
              <w:jc w:val="right"/>
              <w:rPr>
                <w:b/>
                <w:sz w:val="14"/>
              </w:rPr>
            </w:pPr>
            <w:r>
              <w:rPr>
                <w:b/>
                <w:spacing w:val="-2"/>
                <w:sz w:val="14"/>
              </w:rPr>
              <w:t>CARTAGO</w:t>
            </w:r>
          </w:p>
        </w:tc>
        <w:tc>
          <w:tcPr>
            <w:tcW w:w="1483" w:type="dxa"/>
          </w:tcPr>
          <w:p>
            <w:pPr>
              <w:pStyle w:val="TableParagraph"/>
              <w:spacing w:line="142" w:lineRule="exact" w:before="160"/>
              <w:ind w:left="70"/>
              <w:rPr>
                <w:b/>
                <w:sz w:val="14"/>
              </w:rPr>
            </w:pPr>
            <w:r>
              <w:rPr>
                <w:b/>
                <w:spacing w:val="-2"/>
                <w:sz w:val="14"/>
              </w:rPr>
              <w:t>OCCIDENTAL</w:t>
            </w:r>
          </w:p>
        </w:tc>
        <w:tc>
          <w:tcPr>
            <w:tcW w:w="2727" w:type="dxa"/>
          </w:tcPr>
          <w:p>
            <w:pPr>
              <w:pStyle w:val="TableParagraph"/>
              <w:spacing w:line="142"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2" w:lineRule="exact" w:before="160"/>
              <w:ind w:left="23" w:right="15"/>
              <w:jc w:val="center"/>
              <w:rPr>
                <w:sz w:val="14"/>
              </w:rPr>
            </w:pPr>
            <w:r>
              <w:rPr>
                <w:spacing w:val="-10"/>
                <w:sz w:val="14"/>
              </w:rPr>
              <w:t>5</w:t>
            </w:r>
          </w:p>
        </w:tc>
        <w:tc>
          <w:tcPr>
            <w:tcW w:w="584" w:type="dxa"/>
          </w:tcPr>
          <w:p>
            <w:pPr>
              <w:pStyle w:val="TableParagraph"/>
              <w:spacing w:line="142"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3,800,00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pacing w:val="-2"/>
                <w:sz w:val="14"/>
              </w:rPr>
              <w:t>OCCIDENTAL</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40" w:lineRule="exact" w:before="160"/>
              <w:ind w:left="70"/>
              <w:rPr>
                <w:b/>
                <w:sz w:val="14"/>
              </w:rPr>
            </w:pPr>
            <w:r>
              <w:rPr>
                <w:b/>
                <w:spacing w:val="-2"/>
                <w:sz w:val="14"/>
              </w:rPr>
              <w:t>OCCIDENTAL</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600,000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2" w:lineRule="exact"/>
              <w:ind w:left="70"/>
              <w:rPr>
                <w:b/>
                <w:sz w:val="14"/>
              </w:rPr>
            </w:pPr>
            <w:r>
              <w:rPr>
                <w:b/>
                <w:spacing w:val="-2"/>
                <w:sz w:val="14"/>
              </w:rPr>
              <w:t>ORIENTAL</w:t>
            </w:r>
          </w:p>
        </w:tc>
        <w:tc>
          <w:tcPr>
            <w:tcW w:w="2727" w:type="dxa"/>
          </w:tcPr>
          <w:p>
            <w:pPr>
              <w:pStyle w:val="TableParagraph"/>
              <w:rPr>
                <w:b/>
                <w:sz w:val="14"/>
              </w:rPr>
            </w:pPr>
          </w:p>
          <w:p>
            <w:pPr>
              <w:pStyle w:val="TableParagraph"/>
              <w:spacing w:line="142"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170</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173</w:t>
            </w:r>
          </w:p>
        </w:tc>
        <w:tc>
          <w:tcPr>
            <w:tcW w:w="759" w:type="dxa"/>
          </w:tcPr>
          <w:p>
            <w:pPr>
              <w:pStyle w:val="TableParagraph"/>
              <w:ind w:right="60"/>
              <w:jc w:val="right"/>
              <w:rPr>
                <w:sz w:val="14"/>
              </w:rPr>
            </w:pPr>
            <w:r>
              <w:rPr>
                <w:spacing w:val="-2"/>
                <w:sz w:val="14"/>
              </w:rPr>
              <w:t>77,910,0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pacing w:val="-2"/>
                <w:sz w:val="14"/>
              </w:rPr>
              <w:t>ORIENTAL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179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259</w:t>
            </w:r>
          </w:p>
        </w:tc>
        <w:tc>
          <w:tcPr>
            <w:tcW w:w="759" w:type="dxa"/>
          </w:tcPr>
          <w:p>
            <w:pPr>
              <w:pStyle w:val="TableParagraph"/>
              <w:ind w:right="60"/>
              <w:jc w:val="right"/>
              <w:rPr>
                <w:sz w:val="14"/>
              </w:rPr>
            </w:pPr>
            <w:r>
              <w:rPr>
                <w:spacing w:val="-2"/>
                <w:sz w:val="14"/>
              </w:rPr>
              <w:t>72,522,0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40" w:lineRule="exact" w:before="160"/>
              <w:ind w:left="70"/>
              <w:rPr>
                <w:b/>
                <w:sz w:val="14"/>
              </w:rPr>
            </w:pPr>
            <w:r>
              <w:rPr>
                <w:b/>
                <w:spacing w:val="-2"/>
                <w:sz w:val="14"/>
              </w:rPr>
              <w:t>ORIENTAL</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17</w:t>
            </w:r>
          </w:p>
        </w:tc>
        <w:tc>
          <w:tcPr>
            <w:tcW w:w="584" w:type="dxa"/>
          </w:tcPr>
          <w:p>
            <w:pPr>
              <w:pStyle w:val="TableParagraph"/>
              <w:spacing w:line="140" w:lineRule="exact" w:before="160"/>
              <w:ind w:left="13" w:right="2"/>
              <w:jc w:val="center"/>
              <w:rPr>
                <w:sz w:val="14"/>
              </w:rPr>
            </w:pPr>
            <w:r>
              <w:rPr>
                <w:spacing w:val="-5"/>
                <w:sz w:val="14"/>
              </w:rPr>
              <w:t>21</w:t>
            </w:r>
          </w:p>
        </w:tc>
        <w:tc>
          <w:tcPr>
            <w:tcW w:w="759" w:type="dxa"/>
          </w:tcPr>
          <w:p>
            <w:pPr>
              <w:pStyle w:val="TableParagraph"/>
              <w:spacing w:line="161" w:lineRule="exact"/>
              <w:ind w:right="60"/>
              <w:jc w:val="right"/>
              <w:rPr>
                <w:sz w:val="14"/>
              </w:rPr>
            </w:pPr>
            <w:r>
              <w:rPr>
                <w:spacing w:val="-2"/>
                <w:sz w:val="14"/>
              </w:rPr>
              <w:t>26,710,9</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2" w:lineRule="exact"/>
              <w:ind w:left="70"/>
              <w:rPr>
                <w:b/>
                <w:sz w:val="14"/>
              </w:rPr>
            </w:pPr>
            <w:r>
              <w:rPr>
                <w:b/>
                <w:spacing w:val="-2"/>
                <w:sz w:val="14"/>
              </w:rPr>
              <w:t>ORIENTAL</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5</w:t>
            </w:r>
          </w:p>
        </w:tc>
        <w:tc>
          <w:tcPr>
            <w:tcW w:w="759" w:type="dxa"/>
          </w:tcPr>
          <w:p>
            <w:pPr>
              <w:pStyle w:val="TableParagraph"/>
              <w:ind w:right="60"/>
              <w:jc w:val="right"/>
              <w:rPr>
                <w:sz w:val="14"/>
              </w:rPr>
            </w:pPr>
            <w:r>
              <w:rPr>
                <w:spacing w:val="-2"/>
                <w:sz w:val="14"/>
              </w:rPr>
              <w:t>13,310,0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pacing w:val="-2"/>
                <w:sz w:val="14"/>
              </w:rPr>
              <w:t>ORIENTAL</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23</w:t>
            </w:r>
          </w:p>
        </w:tc>
        <w:tc>
          <w:tcPr>
            <w:tcW w:w="759" w:type="dxa"/>
          </w:tcPr>
          <w:p>
            <w:pPr>
              <w:pStyle w:val="TableParagraph"/>
              <w:ind w:right="61"/>
              <w:jc w:val="right"/>
              <w:rPr>
                <w:sz w:val="14"/>
              </w:rPr>
            </w:pPr>
            <w:r>
              <w:rPr>
                <w:spacing w:val="-2"/>
                <w:sz w:val="14"/>
              </w:rPr>
              <w:t>7,975,01</w:t>
            </w:r>
          </w:p>
          <w:p>
            <w:pPr>
              <w:pStyle w:val="TableParagraph"/>
              <w:spacing w:line="140" w:lineRule="exact"/>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40" w:lineRule="exact" w:before="160"/>
              <w:ind w:left="70"/>
              <w:rPr>
                <w:b/>
                <w:sz w:val="14"/>
              </w:rPr>
            </w:pPr>
            <w:r>
              <w:rPr>
                <w:b/>
                <w:spacing w:val="-2"/>
                <w:sz w:val="14"/>
              </w:rPr>
              <w:t>ORIENTAL</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3,812,96</w:t>
            </w:r>
          </w:p>
          <w:p>
            <w:pPr>
              <w:pStyle w:val="TableParagraph"/>
              <w:spacing w:line="140" w:lineRule="exact"/>
              <w:ind w:right="58"/>
              <w:jc w:val="right"/>
              <w:rPr>
                <w:sz w:val="14"/>
              </w:rPr>
            </w:pPr>
            <w:r>
              <w:rPr>
                <w:spacing w:val="-10"/>
                <w:sz w:val="14"/>
              </w:rPr>
              <w:t>9</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pacing w:val="-2"/>
                <w:sz w:val="14"/>
              </w:rPr>
              <w:t>ORIENTAL</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2,475,00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1"/>
              <w:rPr>
                <w:b/>
                <w:sz w:val="14"/>
              </w:rPr>
            </w:pPr>
          </w:p>
          <w:p>
            <w:pPr>
              <w:pStyle w:val="TableParagraph"/>
              <w:spacing w:line="140" w:lineRule="exact" w:before="1"/>
              <w:ind w:right="303"/>
              <w:jc w:val="right"/>
              <w:rPr>
                <w:b/>
                <w:sz w:val="14"/>
              </w:rPr>
            </w:pPr>
            <w:r>
              <w:rPr>
                <w:b/>
                <w:spacing w:val="-2"/>
                <w:sz w:val="14"/>
              </w:rPr>
              <w:t>CARTAGO</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ORIENTAL</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3</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3</w:t>
            </w:r>
          </w:p>
        </w:tc>
        <w:tc>
          <w:tcPr>
            <w:tcW w:w="759" w:type="dxa"/>
          </w:tcPr>
          <w:p>
            <w:pPr>
              <w:pStyle w:val="TableParagraph"/>
              <w:spacing w:before="2"/>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pacing w:val="-2"/>
                <w:sz w:val="14"/>
              </w:rPr>
              <w:t>ORIENTAL</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40" w:lineRule="exact" w:before="160"/>
              <w:ind w:left="70"/>
              <w:rPr>
                <w:b/>
                <w:sz w:val="14"/>
              </w:rPr>
            </w:pPr>
            <w:r>
              <w:rPr>
                <w:b/>
                <w:spacing w:val="-2"/>
                <w:sz w:val="14"/>
              </w:rPr>
              <w:t>QUEBRADILLA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316</w:t>
            </w:r>
          </w:p>
        </w:tc>
        <w:tc>
          <w:tcPr>
            <w:tcW w:w="584" w:type="dxa"/>
          </w:tcPr>
          <w:p>
            <w:pPr>
              <w:pStyle w:val="TableParagraph"/>
              <w:spacing w:line="140" w:lineRule="exact" w:before="160"/>
              <w:ind w:left="13" w:right="2"/>
              <w:jc w:val="center"/>
              <w:rPr>
                <w:sz w:val="14"/>
              </w:rPr>
            </w:pPr>
            <w:r>
              <w:rPr>
                <w:spacing w:val="-5"/>
                <w:sz w:val="14"/>
              </w:rPr>
              <w:t>480</w:t>
            </w:r>
          </w:p>
        </w:tc>
        <w:tc>
          <w:tcPr>
            <w:tcW w:w="759" w:type="dxa"/>
          </w:tcPr>
          <w:p>
            <w:pPr>
              <w:pStyle w:val="TableParagraph"/>
              <w:spacing w:line="161" w:lineRule="exact"/>
              <w:ind w:right="61"/>
              <w:jc w:val="right"/>
              <w:rPr>
                <w:sz w:val="14"/>
              </w:rPr>
            </w:pPr>
            <w:r>
              <w:rPr>
                <w:spacing w:val="-2"/>
                <w:sz w:val="14"/>
              </w:rPr>
              <w:t>145,638,</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QUEBRADILLA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216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217</w:t>
            </w:r>
          </w:p>
        </w:tc>
        <w:tc>
          <w:tcPr>
            <w:tcW w:w="759" w:type="dxa"/>
          </w:tcPr>
          <w:p>
            <w:pPr>
              <w:pStyle w:val="TableParagraph"/>
              <w:spacing w:before="3"/>
              <w:ind w:right="60"/>
              <w:jc w:val="right"/>
              <w:rPr>
                <w:sz w:val="14"/>
              </w:rPr>
            </w:pPr>
            <w:r>
              <w:rPr>
                <w:spacing w:val="-2"/>
                <w:sz w:val="14"/>
              </w:rPr>
              <w:t>73,395,0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pacing w:val="-2"/>
                <w:sz w:val="14"/>
              </w:rPr>
              <w:t>QUEBRADILLA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30</w:t>
            </w:r>
          </w:p>
        </w:tc>
        <w:tc>
          <w:tcPr>
            <w:tcW w:w="759" w:type="dxa"/>
          </w:tcPr>
          <w:p>
            <w:pPr>
              <w:pStyle w:val="TableParagraph"/>
              <w:ind w:right="60"/>
              <w:jc w:val="right"/>
              <w:rPr>
                <w:sz w:val="14"/>
              </w:rPr>
            </w:pPr>
            <w:r>
              <w:rPr>
                <w:spacing w:val="-2"/>
                <w:sz w:val="14"/>
              </w:rPr>
              <w:t>26,812,5</w:t>
            </w:r>
          </w:p>
          <w:p>
            <w:pPr>
              <w:pStyle w:val="TableParagraph"/>
              <w:spacing w:line="140" w:lineRule="exact"/>
              <w:ind w:right="61"/>
              <w:jc w:val="right"/>
              <w:rPr>
                <w:sz w:val="14"/>
              </w:rPr>
            </w:pPr>
            <w:r>
              <w:rPr>
                <w:spacing w:val="-5"/>
                <w:sz w:val="14"/>
              </w:rPr>
              <w:t>34</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40" w:lineRule="exact" w:before="160"/>
              <w:ind w:left="70"/>
              <w:rPr>
                <w:b/>
                <w:sz w:val="14"/>
              </w:rPr>
            </w:pPr>
            <w:r>
              <w:rPr>
                <w:b/>
                <w:spacing w:val="-2"/>
                <w:sz w:val="14"/>
              </w:rPr>
              <w:t>QUEBRADILLA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15</w:t>
            </w:r>
          </w:p>
        </w:tc>
        <w:tc>
          <w:tcPr>
            <w:tcW w:w="584" w:type="dxa"/>
          </w:tcPr>
          <w:p>
            <w:pPr>
              <w:pStyle w:val="TableParagraph"/>
              <w:spacing w:line="140" w:lineRule="exact" w:before="160"/>
              <w:ind w:left="13" w:right="2"/>
              <w:jc w:val="center"/>
              <w:rPr>
                <w:sz w:val="14"/>
              </w:rPr>
            </w:pPr>
            <w:r>
              <w:rPr>
                <w:spacing w:val="-5"/>
                <w:sz w:val="14"/>
              </w:rPr>
              <w:t>15</w:t>
            </w:r>
          </w:p>
        </w:tc>
        <w:tc>
          <w:tcPr>
            <w:tcW w:w="759" w:type="dxa"/>
          </w:tcPr>
          <w:p>
            <w:pPr>
              <w:pStyle w:val="TableParagraph"/>
              <w:spacing w:line="161" w:lineRule="exact"/>
              <w:ind w:right="60"/>
              <w:jc w:val="right"/>
              <w:rPr>
                <w:sz w:val="14"/>
              </w:rPr>
            </w:pPr>
            <w:r>
              <w:rPr>
                <w:spacing w:val="-2"/>
                <w:sz w:val="14"/>
              </w:rPr>
              <w:t>12,450,0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3"/>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QUEBRADILLA</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3"/>
              <w:ind w:right="61"/>
              <w:jc w:val="right"/>
              <w:rPr>
                <w:sz w:val="14"/>
              </w:rPr>
            </w:pPr>
            <w:r>
              <w:rPr>
                <w:spacing w:val="-2"/>
                <w:sz w:val="14"/>
              </w:rPr>
              <w:t>5,690,00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pacing w:val="-2"/>
                <w:sz w:val="14"/>
              </w:rPr>
              <w:t>QUEBRADILLA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3,600,00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40" w:lineRule="exact" w:before="160"/>
              <w:ind w:left="70"/>
              <w:rPr>
                <w:b/>
                <w:sz w:val="14"/>
              </w:rPr>
            </w:pPr>
            <w:r>
              <w:rPr>
                <w:b/>
                <w:spacing w:val="-2"/>
                <w:sz w:val="14"/>
              </w:rPr>
              <w:t>QUEBRADILLA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11</w:t>
            </w:r>
          </w:p>
        </w:tc>
        <w:tc>
          <w:tcPr>
            <w:tcW w:w="584" w:type="dxa"/>
          </w:tcPr>
          <w:p>
            <w:pPr>
              <w:pStyle w:val="TableParagraph"/>
              <w:spacing w:line="140" w:lineRule="exact" w:before="160"/>
              <w:ind w:left="13" w:right="2"/>
              <w:jc w:val="center"/>
              <w:rPr>
                <w:sz w:val="14"/>
              </w:rPr>
            </w:pPr>
            <w:r>
              <w:rPr>
                <w:spacing w:val="-5"/>
                <w:sz w:val="14"/>
              </w:rPr>
              <w:t>11</w:t>
            </w:r>
          </w:p>
        </w:tc>
        <w:tc>
          <w:tcPr>
            <w:tcW w:w="759" w:type="dxa"/>
          </w:tcPr>
          <w:p>
            <w:pPr>
              <w:pStyle w:val="TableParagraph"/>
              <w:spacing w:line="161" w:lineRule="exact"/>
              <w:ind w:right="61"/>
              <w:jc w:val="right"/>
              <w:rPr>
                <w:sz w:val="14"/>
              </w:rPr>
            </w:pPr>
            <w:r>
              <w:rPr>
                <w:spacing w:val="-2"/>
                <w:sz w:val="14"/>
              </w:rPr>
              <w:t>2,676,50</w:t>
            </w:r>
          </w:p>
          <w:p>
            <w:pPr>
              <w:pStyle w:val="TableParagraph"/>
              <w:spacing w:line="140" w:lineRule="exact"/>
              <w:ind w:right="58"/>
              <w:jc w:val="right"/>
              <w:rPr>
                <w:sz w:val="14"/>
              </w:rPr>
            </w:pPr>
            <w:r>
              <w:rPr>
                <w:spacing w:val="-10"/>
                <w:sz w:val="14"/>
              </w:rPr>
              <w:t>4</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QUEBRADILLA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2,577,22</w:t>
            </w:r>
          </w:p>
          <w:p>
            <w:pPr>
              <w:pStyle w:val="TableParagraph"/>
              <w:spacing w:line="140" w:lineRule="exact"/>
              <w:ind w:right="58"/>
              <w:jc w:val="right"/>
              <w:rPr>
                <w:sz w:val="14"/>
              </w:rPr>
            </w:pPr>
            <w:r>
              <w:rPr>
                <w:spacing w:val="-10"/>
                <w:sz w:val="14"/>
              </w:rPr>
              <w:t>3</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pacing w:val="-2"/>
                <w:sz w:val="14"/>
              </w:rPr>
              <w:t>QUEBRADILLA</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769,173</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03"/>
              <w:jc w:val="right"/>
              <w:rPr>
                <w:b/>
                <w:sz w:val="14"/>
              </w:rPr>
            </w:pPr>
            <w:r>
              <w:rPr>
                <w:b/>
                <w:spacing w:val="-2"/>
                <w:sz w:val="14"/>
              </w:rPr>
              <w:t>CARTAGO</w:t>
            </w:r>
          </w:p>
        </w:tc>
        <w:tc>
          <w:tcPr>
            <w:tcW w:w="1483" w:type="dxa"/>
          </w:tcPr>
          <w:p>
            <w:pPr>
              <w:pStyle w:val="TableParagraph"/>
              <w:spacing w:line="140" w:lineRule="exact" w:before="160"/>
              <w:ind w:left="70"/>
              <w:rPr>
                <w:b/>
                <w:sz w:val="14"/>
              </w:rPr>
            </w:pPr>
            <w:r>
              <w:rPr>
                <w:b/>
                <w:spacing w:val="-2"/>
                <w:sz w:val="14"/>
              </w:rPr>
              <w:t>QUEBRADILLA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40" w:lineRule="exact" w:before="160"/>
              <w:ind w:left="118"/>
              <w:jc w:val="center"/>
              <w:rPr>
                <w:sz w:val="14"/>
              </w:rPr>
            </w:pPr>
            <w:r>
              <w:rPr>
                <w:spacing w:val="-2"/>
                <w:sz w:val="14"/>
              </w:rPr>
              <w:t>600,000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NICOLAS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1,125</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1,718</w:t>
            </w:r>
          </w:p>
        </w:tc>
        <w:tc>
          <w:tcPr>
            <w:tcW w:w="759" w:type="dxa"/>
          </w:tcPr>
          <w:p>
            <w:pPr>
              <w:pStyle w:val="TableParagraph"/>
              <w:spacing w:before="3"/>
              <w:ind w:right="61"/>
              <w:jc w:val="right"/>
              <w:rPr>
                <w:sz w:val="14"/>
              </w:rPr>
            </w:pPr>
            <w:r>
              <w:rPr>
                <w:spacing w:val="-2"/>
                <w:sz w:val="14"/>
              </w:rPr>
              <w:t>477,174,</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0.22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03"/>
              <w:jc w:val="right"/>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NICOLAS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837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839</w:t>
            </w:r>
          </w:p>
        </w:tc>
        <w:tc>
          <w:tcPr>
            <w:tcW w:w="759" w:type="dxa"/>
          </w:tcPr>
          <w:p>
            <w:pPr>
              <w:pStyle w:val="TableParagraph"/>
              <w:ind w:right="61"/>
              <w:jc w:val="right"/>
              <w:rPr>
                <w:sz w:val="14"/>
              </w:rPr>
            </w:pPr>
            <w:r>
              <w:rPr>
                <w:spacing w:val="-2"/>
                <w:sz w:val="14"/>
              </w:rPr>
              <w:t>308,151,</w:t>
            </w:r>
          </w:p>
          <w:p>
            <w:pPr>
              <w:pStyle w:val="TableParagraph"/>
              <w:spacing w:line="140" w:lineRule="exact"/>
              <w:ind w:right="61"/>
              <w:jc w:val="right"/>
              <w:rPr>
                <w:sz w:val="14"/>
              </w:rPr>
            </w:pPr>
            <w:r>
              <w:rPr>
                <w:spacing w:val="-5"/>
                <w:sz w:val="14"/>
              </w:rPr>
              <w:t>500</w:t>
            </w:r>
          </w:p>
        </w:tc>
        <w:tc>
          <w:tcPr>
            <w:tcW w:w="524" w:type="dxa"/>
          </w:tcPr>
          <w:p>
            <w:pPr>
              <w:pStyle w:val="TableParagraph"/>
              <w:ind w:left="4" w:right="1"/>
              <w:jc w:val="center"/>
              <w:rPr>
                <w:sz w:val="14"/>
              </w:rPr>
            </w:pPr>
            <w:r>
              <w:rPr>
                <w:spacing w:val="-4"/>
                <w:sz w:val="14"/>
              </w:rPr>
              <w:t>0.14</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8"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70"/>
              <w:rPr>
                <w:b/>
                <w:sz w:val="14"/>
              </w:rPr>
            </w:pPr>
            <w:r>
              <w:rPr>
                <w:b/>
                <w:spacing w:val="-2"/>
                <w:sz w:val="14"/>
              </w:rPr>
              <w:t>CARTAGO</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NICOLAS</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5"/>
                <w:sz w:val="14"/>
              </w:rPr>
              <w:t>64</w:t>
            </w:r>
          </w:p>
        </w:tc>
        <w:tc>
          <w:tcPr>
            <w:tcW w:w="584" w:type="dxa"/>
          </w:tcPr>
          <w:p>
            <w:pPr>
              <w:pStyle w:val="TableParagraph"/>
              <w:spacing w:line="140" w:lineRule="exact" w:before="157"/>
              <w:ind w:left="13" w:right="2"/>
              <w:jc w:val="center"/>
              <w:rPr>
                <w:sz w:val="14"/>
              </w:rPr>
            </w:pPr>
            <w:r>
              <w:rPr>
                <w:spacing w:val="-5"/>
                <w:sz w:val="14"/>
              </w:rPr>
              <w:t>92</w:t>
            </w:r>
          </w:p>
        </w:tc>
        <w:tc>
          <w:tcPr>
            <w:tcW w:w="759" w:type="dxa"/>
          </w:tcPr>
          <w:p>
            <w:pPr>
              <w:pStyle w:val="TableParagraph"/>
              <w:spacing w:line="158" w:lineRule="exact"/>
              <w:ind w:right="60"/>
              <w:jc w:val="right"/>
              <w:rPr>
                <w:sz w:val="14"/>
              </w:rPr>
            </w:pPr>
            <w:r>
              <w:rPr>
                <w:spacing w:val="-2"/>
                <w:sz w:val="14"/>
              </w:rPr>
              <w:t>97,163,7</w:t>
            </w:r>
          </w:p>
          <w:p>
            <w:pPr>
              <w:pStyle w:val="TableParagraph"/>
              <w:spacing w:line="140" w:lineRule="exact"/>
              <w:ind w:right="61"/>
              <w:jc w:val="right"/>
              <w:rPr>
                <w:sz w:val="14"/>
              </w:rPr>
            </w:pPr>
            <w:r>
              <w:rPr>
                <w:spacing w:val="-5"/>
                <w:sz w:val="14"/>
              </w:rPr>
              <w:t>57</w:t>
            </w:r>
          </w:p>
        </w:tc>
        <w:tc>
          <w:tcPr>
            <w:tcW w:w="524" w:type="dxa"/>
          </w:tcPr>
          <w:p>
            <w:pPr>
              <w:pStyle w:val="TableParagraph"/>
              <w:spacing w:line="158"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CARTAGO</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NICOLAS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28</w:t>
            </w:r>
          </w:p>
        </w:tc>
        <w:tc>
          <w:tcPr>
            <w:tcW w:w="759" w:type="dxa"/>
          </w:tcPr>
          <w:p>
            <w:pPr>
              <w:pStyle w:val="TableParagraph"/>
              <w:spacing w:before="3"/>
              <w:ind w:right="60"/>
              <w:jc w:val="right"/>
              <w:rPr>
                <w:sz w:val="14"/>
              </w:rPr>
            </w:pPr>
            <w:r>
              <w:rPr>
                <w:spacing w:val="-2"/>
                <w:sz w:val="14"/>
              </w:rPr>
              <w:t>24,780,0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NICOLAS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61</w:t>
            </w:r>
          </w:p>
        </w:tc>
        <w:tc>
          <w:tcPr>
            <w:tcW w:w="759" w:type="dxa"/>
          </w:tcPr>
          <w:p>
            <w:pPr>
              <w:pStyle w:val="TableParagraph"/>
              <w:ind w:right="60"/>
              <w:jc w:val="right"/>
              <w:rPr>
                <w:sz w:val="14"/>
              </w:rPr>
            </w:pPr>
            <w:r>
              <w:rPr>
                <w:spacing w:val="-2"/>
                <w:sz w:val="14"/>
              </w:rPr>
              <w:t>20,394,4</w:t>
            </w:r>
          </w:p>
          <w:p>
            <w:pPr>
              <w:pStyle w:val="TableParagraph"/>
              <w:spacing w:line="140" w:lineRule="exact"/>
              <w:ind w:right="61"/>
              <w:jc w:val="right"/>
              <w:rPr>
                <w:sz w:val="14"/>
              </w:rPr>
            </w:pPr>
            <w:r>
              <w:rPr>
                <w:spacing w:val="-5"/>
                <w:sz w:val="14"/>
              </w:rPr>
              <w:t>57</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CARTAGO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NICOLAS</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17</w:t>
            </w:r>
          </w:p>
        </w:tc>
        <w:tc>
          <w:tcPr>
            <w:tcW w:w="584" w:type="dxa"/>
          </w:tcPr>
          <w:p>
            <w:pPr>
              <w:pStyle w:val="TableParagraph"/>
              <w:spacing w:line="140" w:lineRule="exact" w:before="160"/>
              <w:ind w:left="13" w:right="2"/>
              <w:jc w:val="center"/>
              <w:rPr>
                <w:sz w:val="14"/>
              </w:rPr>
            </w:pPr>
            <w:r>
              <w:rPr>
                <w:spacing w:val="-5"/>
                <w:sz w:val="14"/>
              </w:rPr>
              <w:t>17</w:t>
            </w:r>
          </w:p>
        </w:tc>
        <w:tc>
          <w:tcPr>
            <w:tcW w:w="759" w:type="dxa"/>
          </w:tcPr>
          <w:p>
            <w:pPr>
              <w:pStyle w:val="TableParagraph"/>
              <w:spacing w:line="161" w:lineRule="exact"/>
              <w:ind w:right="60"/>
              <w:jc w:val="right"/>
              <w:rPr>
                <w:sz w:val="14"/>
              </w:rPr>
            </w:pPr>
            <w:r>
              <w:rPr>
                <w:spacing w:val="-2"/>
                <w:sz w:val="14"/>
              </w:rPr>
              <w:t>14,600,0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CARTAGO</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NICOLAS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19</w:t>
            </w:r>
          </w:p>
        </w:tc>
        <w:tc>
          <w:tcPr>
            <w:tcW w:w="759" w:type="dxa"/>
          </w:tcPr>
          <w:p>
            <w:pPr>
              <w:pStyle w:val="TableParagraph"/>
              <w:spacing w:before="3"/>
              <w:ind w:right="61"/>
              <w:jc w:val="right"/>
              <w:rPr>
                <w:sz w:val="14"/>
              </w:rPr>
            </w:pPr>
            <w:r>
              <w:rPr>
                <w:spacing w:val="-2"/>
                <w:sz w:val="14"/>
              </w:rPr>
              <w:t>5,700,00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NICOLAS</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5,560,00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CARTAGO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NICOLAS</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3,942,30</w:t>
            </w:r>
          </w:p>
          <w:p>
            <w:pPr>
              <w:pStyle w:val="TableParagraph"/>
              <w:spacing w:line="140" w:lineRule="exact"/>
              <w:ind w:right="58"/>
              <w:jc w:val="right"/>
              <w:rPr>
                <w:sz w:val="14"/>
              </w:rPr>
            </w:pPr>
            <w:r>
              <w:rPr>
                <w:spacing w:val="-10"/>
                <w:sz w:val="14"/>
              </w:rPr>
              <w:t>8</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CARTAGO</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NICOLAS</w:t>
            </w:r>
          </w:p>
        </w:tc>
        <w:tc>
          <w:tcPr>
            <w:tcW w:w="2727" w:type="dxa"/>
          </w:tcPr>
          <w:p>
            <w:pPr>
              <w:pStyle w:val="TableParagraph"/>
              <w:spacing w:line="164"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3,768,00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70"/>
              <w:rPr>
                <w:b/>
                <w:sz w:val="14"/>
              </w:rPr>
            </w:pPr>
            <w:r>
              <w:rPr>
                <w:b/>
                <w:spacing w:val="-2"/>
                <w:sz w:val="14"/>
              </w:rPr>
              <w:t>CARTAGO</w:t>
            </w:r>
          </w:p>
        </w:tc>
        <w:tc>
          <w:tcPr>
            <w:tcW w:w="1483" w:type="dxa"/>
          </w:tcPr>
          <w:p>
            <w:pPr>
              <w:pStyle w:val="TableParagraph"/>
              <w:spacing w:line="140" w:lineRule="exact" w:before="157"/>
              <w:ind w:left="70"/>
              <w:rPr>
                <w:b/>
                <w:sz w:val="14"/>
              </w:rPr>
            </w:pPr>
            <w:r>
              <w:rPr>
                <w:b/>
                <w:sz w:val="14"/>
              </w:rPr>
              <w:t>TIERRA</w:t>
            </w:r>
            <w:r>
              <w:rPr>
                <w:b/>
                <w:spacing w:val="-7"/>
                <w:sz w:val="14"/>
              </w:rPr>
              <w:t> </w:t>
            </w:r>
            <w:r>
              <w:rPr>
                <w:b/>
                <w:spacing w:val="-2"/>
                <w:sz w:val="14"/>
              </w:rPr>
              <w:t>BLANCA</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218</w:t>
            </w:r>
          </w:p>
        </w:tc>
        <w:tc>
          <w:tcPr>
            <w:tcW w:w="584" w:type="dxa"/>
          </w:tcPr>
          <w:p>
            <w:pPr>
              <w:pStyle w:val="TableParagraph"/>
              <w:spacing w:line="140" w:lineRule="exact" w:before="157"/>
              <w:ind w:left="13" w:right="2"/>
              <w:jc w:val="center"/>
              <w:rPr>
                <w:sz w:val="14"/>
              </w:rPr>
            </w:pPr>
            <w:r>
              <w:rPr>
                <w:spacing w:val="-5"/>
                <w:sz w:val="14"/>
              </w:rPr>
              <w:t>320</w:t>
            </w:r>
          </w:p>
        </w:tc>
        <w:tc>
          <w:tcPr>
            <w:tcW w:w="759" w:type="dxa"/>
          </w:tcPr>
          <w:p>
            <w:pPr>
              <w:pStyle w:val="TableParagraph"/>
              <w:spacing w:line="157" w:lineRule="exact"/>
              <w:ind w:right="60"/>
              <w:jc w:val="right"/>
              <w:rPr>
                <w:sz w:val="14"/>
              </w:rPr>
            </w:pPr>
            <w:r>
              <w:rPr>
                <w:spacing w:val="-2"/>
                <w:sz w:val="14"/>
              </w:rPr>
              <w:t>94,038,0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CARTAGO</w:t>
            </w:r>
          </w:p>
        </w:tc>
        <w:tc>
          <w:tcPr>
            <w:tcW w:w="1483" w:type="dxa"/>
          </w:tcPr>
          <w:p>
            <w:pPr>
              <w:pStyle w:val="TableParagraph"/>
              <w:rPr>
                <w:b/>
                <w:sz w:val="14"/>
              </w:rPr>
            </w:pPr>
          </w:p>
          <w:p>
            <w:pPr>
              <w:pStyle w:val="TableParagraph"/>
              <w:spacing w:line="140" w:lineRule="exact" w:before="1"/>
              <w:ind w:left="70"/>
              <w:rPr>
                <w:b/>
                <w:sz w:val="14"/>
              </w:rPr>
            </w:pPr>
            <w:r>
              <w:rPr>
                <w:b/>
                <w:sz w:val="14"/>
              </w:rPr>
              <w:t>TIERRA</w:t>
            </w:r>
            <w:r>
              <w:rPr>
                <w:b/>
                <w:spacing w:val="-7"/>
                <w:sz w:val="14"/>
              </w:rPr>
              <w:t> </w:t>
            </w:r>
            <w:r>
              <w:rPr>
                <w:b/>
                <w:spacing w:val="-2"/>
                <w:sz w:val="14"/>
              </w:rPr>
              <w:t>BLANCA</w:t>
            </w:r>
          </w:p>
        </w:tc>
        <w:tc>
          <w:tcPr>
            <w:tcW w:w="2727" w:type="dxa"/>
          </w:tcPr>
          <w:p>
            <w:pPr>
              <w:pStyle w:val="TableParagraph"/>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128</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130</w:t>
            </w:r>
          </w:p>
        </w:tc>
        <w:tc>
          <w:tcPr>
            <w:tcW w:w="759" w:type="dxa"/>
          </w:tcPr>
          <w:p>
            <w:pPr>
              <w:pStyle w:val="TableParagraph"/>
              <w:ind w:right="60"/>
              <w:jc w:val="right"/>
              <w:rPr>
                <w:sz w:val="14"/>
              </w:rPr>
            </w:pPr>
            <w:r>
              <w:rPr>
                <w:spacing w:val="-2"/>
                <w:sz w:val="14"/>
              </w:rPr>
              <w:t>41,980,0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CARTAGO</w:t>
            </w:r>
          </w:p>
        </w:tc>
        <w:tc>
          <w:tcPr>
            <w:tcW w:w="1483" w:type="dxa"/>
          </w:tcPr>
          <w:p>
            <w:pPr>
              <w:pStyle w:val="TableParagraph"/>
              <w:spacing w:before="2"/>
              <w:rPr>
                <w:b/>
                <w:sz w:val="14"/>
              </w:rPr>
            </w:pPr>
          </w:p>
          <w:p>
            <w:pPr>
              <w:pStyle w:val="TableParagraph"/>
              <w:spacing w:line="140" w:lineRule="exact"/>
              <w:ind w:left="70"/>
              <w:rPr>
                <w:b/>
                <w:sz w:val="14"/>
              </w:rPr>
            </w:pPr>
            <w:r>
              <w:rPr>
                <w:b/>
                <w:sz w:val="14"/>
              </w:rPr>
              <w:t>TIERRA</w:t>
            </w:r>
            <w:r>
              <w:rPr>
                <w:b/>
                <w:spacing w:val="-7"/>
                <w:sz w:val="14"/>
              </w:rPr>
              <w:t> </w:t>
            </w:r>
            <w:r>
              <w:rPr>
                <w:b/>
                <w:spacing w:val="-2"/>
                <w:sz w:val="14"/>
              </w:rPr>
              <w:t>BLANCA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2,436,94</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6"/>
              <w:ind w:left="70"/>
              <w:rPr>
                <w:b/>
                <w:sz w:val="14"/>
              </w:rPr>
            </w:pPr>
            <w:r>
              <w:rPr>
                <w:b/>
                <w:spacing w:val="-2"/>
                <w:sz w:val="14"/>
              </w:rPr>
              <w:t>CARTAGO</w:t>
            </w:r>
          </w:p>
        </w:tc>
        <w:tc>
          <w:tcPr>
            <w:tcW w:w="1483" w:type="dxa"/>
          </w:tcPr>
          <w:p>
            <w:pPr>
              <w:pStyle w:val="TableParagraph"/>
              <w:spacing w:line="140" w:lineRule="exact" w:before="156"/>
              <w:ind w:left="70"/>
              <w:rPr>
                <w:b/>
                <w:sz w:val="14"/>
              </w:rPr>
            </w:pPr>
            <w:r>
              <w:rPr>
                <w:b/>
                <w:sz w:val="14"/>
              </w:rPr>
              <w:t>TIERRA</w:t>
            </w:r>
            <w:r>
              <w:rPr>
                <w:b/>
                <w:spacing w:val="-7"/>
                <w:sz w:val="14"/>
              </w:rPr>
              <w:t> </w:t>
            </w:r>
            <w:r>
              <w:rPr>
                <w:b/>
                <w:spacing w:val="-2"/>
                <w:sz w:val="14"/>
              </w:rPr>
              <w:t>BLANCA</w:t>
            </w:r>
          </w:p>
        </w:tc>
        <w:tc>
          <w:tcPr>
            <w:tcW w:w="2727" w:type="dxa"/>
          </w:tcPr>
          <w:p>
            <w:pPr>
              <w:pStyle w:val="TableParagraph"/>
              <w:spacing w:line="140" w:lineRule="exact" w:before="156"/>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6"/>
              <w:ind w:left="23" w:right="15"/>
              <w:jc w:val="center"/>
              <w:rPr>
                <w:sz w:val="14"/>
              </w:rPr>
            </w:pPr>
            <w:r>
              <w:rPr>
                <w:spacing w:val="-10"/>
                <w:sz w:val="14"/>
              </w:rPr>
              <w:t>4</w:t>
            </w:r>
          </w:p>
        </w:tc>
        <w:tc>
          <w:tcPr>
            <w:tcW w:w="584" w:type="dxa"/>
          </w:tcPr>
          <w:p>
            <w:pPr>
              <w:pStyle w:val="TableParagraph"/>
              <w:spacing w:line="140" w:lineRule="exact" w:before="156"/>
              <w:ind w:left="13" w:right="2"/>
              <w:jc w:val="center"/>
              <w:rPr>
                <w:sz w:val="14"/>
              </w:rPr>
            </w:pPr>
            <w:r>
              <w:rPr>
                <w:spacing w:val="-10"/>
                <w:sz w:val="14"/>
              </w:rPr>
              <w:t>4</w:t>
            </w:r>
          </w:p>
        </w:tc>
        <w:tc>
          <w:tcPr>
            <w:tcW w:w="759" w:type="dxa"/>
          </w:tcPr>
          <w:p>
            <w:pPr>
              <w:pStyle w:val="TableParagraph"/>
              <w:spacing w:line="157" w:lineRule="exact"/>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CARTAGO</w:t>
            </w:r>
          </w:p>
        </w:tc>
        <w:tc>
          <w:tcPr>
            <w:tcW w:w="1483" w:type="dxa"/>
          </w:tcPr>
          <w:p>
            <w:pPr>
              <w:pStyle w:val="TableParagraph"/>
              <w:rPr>
                <w:b/>
                <w:sz w:val="14"/>
              </w:rPr>
            </w:pPr>
          </w:p>
          <w:p>
            <w:pPr>
              <w:pStyle w:val="TableParagraph"/>
              <w:spacing w:line="140" w:lineRule="exact"/>
              <w:ind w:left="70"/>
              <w:rPr>
                <w:b/>
                <w:sz w:val="14"/>
              </w:rPr>
            </w:pPr>
            <w:r>
              <w:rPr>
                <w:b/>
                <w:sz w:val="14"/>
              </w:rPr>
              <w:t>TIERRA</w:t>
            </w:r>
            <w:r>
              <w:rPr>
                <w:b/>
                <w:spacing w:val="-7"/>
                <w:sz w:val="14"/>
              </w:rPr>
              <w:t> </w:t>
            </w:r>
            <w:r>
              <w:rPr>
                <w:b/>
                <w:spacing w:val="-2"/>
                <w:sz w:val="14"/>
              </w:rPr>
              <w:t>BLANCA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81"/>
              <w:rPr>
                <w:sz w:val="14"/>
              </w:rPr>
            </w:pPr>
            <w:r>
              <w:rPr>
                <w:spacing w:val="-2"/>
                <w:sz w:val="14"/>
              </w:rPr>
              <w:t>600,000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2" w:lineRule="exact" w:before="160"/>
              <w:ind w:left="70"/>
              <w:rPr>
                <w:b/>
                <w:sz w:val="14"/>
              </w:rPr>
            </w:pPr>
            <w:r>
              <w:rPr>
                <w:b/>
                <w:sz w:val="14"/>
              </w:rPr>
              <w:t>EL</w:t>
            </w:r>
            <w:r>
              <w:rPr>
                <w:b/>
                <w:spacing w:val="-4"/>
                <w:sz w:val="14"/>
              </w:rPr>
              <w:t> </w:t>
            </w:r>
            <w:r>
              <w:rPr>
                <w:b/>
                <w:spacing w:val="-2"/>
                <w:sz w:val="14"/>
              </w:rPr>
              <w:t>GUARCO</w:t>
            </w:r>
          </w:p>
        </w:tc>
        <w:tc>
          <w:tcPr>
            <w:tcW w:w="1483" w:type="dxa"/>
          </w:tcPr>
          <w:p>
            <w:pPr>
              <w:pStyle w:val="TableParagraph"/>
              <w:spacing w:line="142" w:lineRule="exact" w:before="160"/>
              <w:ind w:left="70"/>
              <w:rPr>
                <w:b/>
                <w:sz w:val="14"/>
              </w:rPr>
            </w:pPr>
            <w:r>
              <w:rPr>
                <w:b/>
                <w:sz w:val="14"/>
              </w:rPr>
              <w:t>EL</w:t>
            </w:r>
            <w:r>
              <w:rPr>
                <w:b/>
                <w:spacing w:val="-4"/>
                <w:sz w:val="14"/>
              </w:rPr>
              <w:t> TEJAR</w:t>
            </w:r>
          </w:p>
        </w:tc>
        <w:tc>
          <w:tcPr>
            <w:tcW w:w="2727" w:type="dxa"/>
          </w:tcPr>
          <w:p>
            <w:pPr>
              <w:pStyle w:val="TableParagraph"/>
              <w:spacing w:line="142" w:lineRule="exact" w:before="160"/>
              <w:ind w:left="71"/>
              <w:rPr>
                <w:b/>
                <w:sz w:val="14"/>
              </w:rPr>
            </w:pPr>
            <w:r>
              <w:rPr>
                <w:b/>
                <w:spacing w:val="-2"/>
                <w:sz w:val="14"/>
              </w:rPr>
              <w:t>AVANCEMOS</w:t>
            </w:r>
          </w:p>
        </w:tc>
        <w:tc>
          <w:tcPr>
            <w:tcW w:w="547" w:type="dxa"/>
          </w:tcPr>
          <w:p>
            <w:pPr>
              <w:pStyle w:val="TableParagraph"/>
              <w:spacing w:line="142" w:lineRule="exact" w:before="160"/>
              <w:ind w:left="23" w:right="15"/>
              <w:jc w:val="center"/>
              <w:rPr>
                <w:sz w:val="14"/>
              </w:rPr>
            </w:pPr>
            <w:r>
              <w:rPr>
                <w:spacing w:val="-5"/>
                <w:sz w:val="14"/>
              </w:rPr>
              <w:t>718</w:t>
            </w:r>
          </w:p>
        </w:tc>
        <w:tc>
          <w:tcPr>
            <w:tcW w:w="584" w:type="dxa"/>
          </w:tcPr>
          <w:p>
            <w:pPr>
              <w:pStyle w:val="TableParagraph"/>
              <w:spacing w:line="142" w:lineRule="exact" w:before="160"/>
              <w:ind w:left="13" w:right="4"/>
              <w:jc w:val="center"/>
              <w:rPr>
                <w:sz w:val="14"/>
              </w:rPr>
            </w:pPr>
            <w:r>
              <w:rPr>
                <w:spacing w:val="-2"/>
                <w:sz w:val="14"/>
              </w:rPr>
              <w:t>1,039</w:t>
            </w:r>
          </w:p>
        </w:tc>
        <w:tc>
          <w:tcPr>
            <w:tcW w:w="759" w:type="dxa"/>
          </w:tcPr>
          <w:p>
            <w:pPr>
              <w:pStyle w:val="TableParagraph"/>
              <w:spacing w:line="161" w:lineRule="exact"/>
              <w:ind w:right="61"/>
              <w:jc w:val="right"/>
              <w:rPr>
                <w:sz w:val="14"/>
              </w:rPr>
            </w:pPr>
            <w:r>
              <w:rPr>
                <w:spacing w:val="-2"/>
                <w:sz w:val="14"/>
              </w:rPr>
              <w:t>296,182,</w:t>
            </w:r>
          </w:p>
          <w:p>
            <w:pPr>
              <w:pStyle w:val="TableParagraph"/>
              <w:spacing w:line="142"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0.14</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TEJAR</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559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567</w:t>
            </w:r>
          </w:p>
        </w:tc>
        <w:tc>
          <w:tcPr>
            <w:tcW w:w="759" w:type="dxa"/>
          </w:tcPr>
          <w:p>
            <w:pPr>
              <w:pStyle w:val="TableParagraph"/>
              <w:ind w:right="61"/>
              <w:jc w:val="right"/>
              <w:rPr>
                <w:sz w:val="14"/>
              </w:rPr>
            </w:pPr>
            <w:r>
              <w:rPr>
                <w:spacing w:val="-2"/>
                <w:sz w:val="14"/>
              </w:rPr>
              <w:t>207,245,</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z w:val="14"/>
              </w:rPr>
              <w:t>EL</w:t>
            </w:r>
            <w:r>
              <w:rPr>
                <w:b/>
                <w:spacing w:val="-4"/>
                <w:sz w:val="14"/>
              </w:rPr>
              <w:t> </w:t>
            </w:r>
            <w:r>
              <w:rPr>
                <w:b/>
                <w:spacing w:val="-2"/>
                <w:sz w:val="14"/>
              </w:rPr>
              <w:t>GUARCO</w:t>
            </w:r>
          </w:p>
        </w:tc>
        <w:tc>
          <w:tcPr>
            <w:tcW w:w="1483" w:type="dxa"/>
          </w:tcPr>
          <w:p>
            <w:pPr>
              <w:pStyle w:val="TableParagraph"/>
              <w:spacing w:line="140" w:lineRule="exact" w:before="160"/>
              <w:ind w:left="70"/>
              <w:rPr>
                <w:b/>
                <w:sz w:val="14"/>
              </w:rPr>
            </w:pPr>
            <w:r>
              <w:rPr>
                <w:b/>
                <w:sz w:val="14"/>
              </w:rPr>
              <w:t>EL</w:t>
            </w:r>
            <w:r>
              <w:rPr>
                <w:b/>
                <w:spacing w:val="-4"/>
                <w:sz w:val="14"/>
              </w:rPr>
              <w:t> TEJAR</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119</w:t>
            </w:r>
          </w:p>
        </w:tc>
        <w:tc>
          <w:tcPr>
            <w:tcW w:w="584" w:type="dxa"/>
          </w:tcPr>
          <w:p>
            <w:pPr>
              <w:pStyle w:val="TableParagraph"/>
              <w:spacing w:line="140" w:lineRule="exact" w:before="160"/>
              <w:ind w:left="13" w:right="2"/>
              <w:jc w:val="center"/>
              <w:rPr>
                <w:sz w:val="14"/>
              </w:rPr>
            </w:pPr>
            <w:r>
              <w:rPr>
                <w:spacing w:val="-5"/>
                <w:sz w:val="14"/>
              </w:rPr>
              <w:t>166</w:t>
            </w:r>
          </w:p>
        </w:tc>
        <w:tc>
          <w:tcPr>
            <w:tcW w:w="759" w:type="dxa"/>
          </w:tcPr>
          <w:p>
            <w:pPr>
              <w:pStyle w:val="TableParagraph"/>
              <w:spacing w:line="161" w:lineRule="exact"/>
              <w:ind w:right="61"/>
              <w:jc w:val="right"/>
              <w:rPr>
                <w:sz w:val="14"/>
              </w:rPr>
            </w:pPr>
            <w:r>
              <w:rPr>
                <w:spacing w:val="-2"/>
                <w:sz w:val="14"/>
              </w:rPr>
              <w:t>169,648,</w:t>
            </w:r>
          </w:p>
          <w:p>
            <w:pPr>
              <w:pStyle w:val="TableParagraph"/>
              <w:spacing w:line="140" w:lineRule="exact"/>
              <w:ind w:right="61"/>
              <w:jc w:val="right"/>
              <w:rPr>
                <w:sz w:val="14"/>
              </w:rPr>
            </w:pPr>
            <w:r>
              <w:rPr>
                <w:spacing w:val="-5"/>
                <w:sz w:val="14"/>
              </w:rPr>
              <w:t>339</w:t>
            </w:r>
          </w:p>
        </w:tc>
        <w:tc>
          <w:tcPr>
            <w:tcW w:w="524" w:type="dxa"/>
          </w:tcPr>
          <w:p>
            <w:pPr>
              <w:pStyle w:val="TableParagraph"/>
              <w:spacing w:line="161"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rPr>
                <w:b/>
                <w:sz w:val="14"/>
              </w:rPr>
            </w:pPr>
          </w:p>
          <w:p>
            <w:pPr>
              <w:pStyle w:val="TableParagraph"/>
              <w:spacing w:line="142" w:lineRule="exact"/>
              <w:ind w:left="70"/>
              <w:rPr>
                <w:b/>
                <w:sz w:val="14"/>
              </w:rPr>
            </w:pPr>
            <w:r>
              <w:rPr>
                <w:b/>
                <w:sz w:val="14"/>
              </w:rPr>
              <w:t>EL</w:t>
            </w:r>
            <w:r>
              <w:rPr>
                <w:b/>
                <w:spacing w:val="-4"/>
                <w:sz w:val="14"/>
              </w:rPr>
              <w:t> TEJAR</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30</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30</w:t>
            </w:r>
          </w:p>
        </w:tc>
        <w:tc>
          <w:tcPr>
            <w:tcW w:w="759" w:type="dxa"/>
          </w:tcPr>
          <w:p>
            <w:pPr>
              <w:pStyle w:val="TableParagraph"/>
              <w:ind w:right="60"/>
              <w:jc w:val="right"/>
              <w:rPr>
                <w:sz w:val="14"/>
              </w:rPr>
            </w:pPr>
            <w:r>
              <w:rPr>
                <w:spacing w:val="-2"/>
                <w:sz w:val="14"/>
              </w:rPr>
              <w:t>30,650,0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TEJAR</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50</w:t>
            </w:r>
          </w:p>
        </w:tc>
        <w:tc>
          <w:tcPr>
            <w:tcW w:w="759" w:type="dxa"/>
          </w:tcPr>
          <w:p>
            <w:pPr>
              <w:pStyle w:val="TableParagraph"/>
              <w:ind w:right="60"/>
              <w:jc w:val="right"/>
              <w:rPr>
                <w:sz w:val="14"/>
              </w:rPr>
            </w:pPr>
            <w:r>
              <w:rPr>
                <w:spacing w:val="-2"/>
                <w:sz w:val="14"/>
              </w:rPr>
              <w:t>17,376,0</w:t>
            </w:r>
          </w:p>
          <w:p>
            <w:pPr>
              <w:pStyle w:val="TableParagraph"/>
              <w:spacing w:line="140" w:lineRule="exact"/>
              <w:ind w:right="61"/>
              <w:jc w:val="right"/>
              <w:rPr>
                <w:sz w:val="14"/>
              </w:rPr>
            </w:pPr>
            <w:r>
              <w:rPr>
                <w:spacing w:val="-5"/>
                <w:sz w:val="14"/>
              </w:rPr>
              <w:t>01</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z w:val="14"/>
              </w:rPr>
              <w:t>EL</w:t>
            </w:r>
            <w:r>
              <w:rPr>
                <w:b/>
                <w:spacing w:val="-4"/>
                <w:sz w:val="14"/>
              </w:rPr>
              <w:t> </w:t>
            </w:r>
            <w:r>
              <w:rPr>
                <w:b/>
                <w:spacing w:val="-2"/>
                <w:sz w:val="14"/>
              </w:rPr>
              <w:t>GUARCO</w:t>
            </w:r>
          </w:p>
        </w:tc>
        <w:tc>
          <w:tcPr>
            <w:tcW w:w="1483" w:type="dxa"/>
          </w:tcPr>
          <w:p>
            <w:pPr>
              <w:pStyle w:val="TableParagraph"/>
              <w:spacing w:line="140" w:lineRule="exact" w:before="160"/>
              <w:ind w:left="70"/>
              <w:rPr>
                <w:b/>
                <w:sz w:val="14"/>
              </w:rPr>
            </w:pPr>
            <w:r>
              <w:rPr>
                <w:b/>
                <w:sz w:val="14"/>
              </w:rPr>
              <w:t>EL</w:t>
            </w:r>
            <w:r>
              <w:rPr>
                <w:b/>
                <w:spacing w:val="-4"/>
                <w:sz w:val="14"/>
              </w:rPr>
              <w:t> TEJAR</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0"/>
              <w:jc w:val="right"/>
              <w:rPr>
                <w:sz w:val="14"/>
              </w:rPr>
            </w:pPr>
            <w:r>
              <w:rPr>
                <w:spacing w:val="-2"/>
                <w:sz w:val="14"/>
              </w:rPr>
              <w:t>10,066,6</w:t>
            </w:r>
          </w:p>
          <w:p>
            <w:pPr>
              <w:pStyle w:val="TableParagraph"/>
              <w:spacing w:line="140" w:lineRule="exact"/>
              <w:ind w:right="61"/>
              <w:jc w:val="right"/>
              <w:rPr>
                <w:sz w:val="14"/>
              </w:rPr>
            </w:pPr>
            <w:r>
              <w:rPr>
                <w:spacing w:val="-5"/>
                <w:sz w:val="14"/>
              </w:rPr>
              <w:t>10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rPr>
                <w:b/>
                <w:sz w:val="14"/>
              </w:rPr>
            </w:pPr>
          </w:p>
          <w:p>
            <w:pPr>
              <w:pStyle w:val="TableParagraph"/>
              <w:spacing w:line="142" w:lineRule="exact"/>
              <w:ind w:left="70"/>
              <w:rPr>
                <w:b/>
                <w:sz w:val="14"/>
              </w:rPr>
            </w:pPr>
            <w:r>
              <w:rPr>
                <w:b/>
                <w:sz w:val="14"/>
              </w:rPr>
              <w:t>EL</w:t>
            </w:r>
            <w:r>
              <w:rPr>
                <w:b/>
                <w:spacing w:val="-4"/>
                <w:sz w:val="14"/>
              </w:rPr>
              <w:t> TEJAR</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7,300,00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TEJAR</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ind w:right="61"/>
              <w:jc w:val="right"/>
              <w:rPr>
                <w:sz w:val="14"/>
              </w:rPr>
            </w:pPr>
            <w:r>
              <w:rPr>
                <w:spacing w:val="-2"/>
                <w:sz w:val="14"/>
              </w:rPr>
              <w:t>4,200,00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z w:val="14"/>
              </w:rPr>
              <w:t>EL</w:t>
            </w:r>
            <w:r>
              <w:rPr>
                <w:b/>
                <w:spacing w:val="-4"/>
                <w:sz w:val="14"/>
              </w:rPr>
              <w:t> </w:t>
            </w:r>
            <w:r>
              <w:rPr>
                <w:b/>
                <w:spacing w:val="-2"/>
                <w:sz w:val="14"/>
              </w:rPr>
              <w:t>GUARCO</w:t>
            </w:r>
          </w:p>
        </w:tc>
        <w:tc>
          <w:tcPr>
            <w:tcW w:w="1483" w:type="dxa"/>
          </w:tcPr>
          <w:p>
            <w:pPr>
              <w:pStyle w:val="TableParagraph"/>
              <w:spacing w:line="140" w:lineRule="exact" w:before="160"/>
              <w:ind w:left="70"/>
              <w:rPr>
                <w:b/>
                <w:sz w:val="14"/>
              </w:rPr>
            </w:pPr>
            <w:r>
              <w:rPr>
                <w:b/>
                <w:sz w:val="14"/>
              </w:rPr>
              <w:t>EL</w:t>
            </w:r>
            <w:r>
              <w:rPr>
                <w:b/>
                <w:spacing w:val="-4"/>
                <w:sz w:val="14"/>
              </w:rPr>
              <w:t> TEJAR</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2,050,00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TEJAR</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1,540,00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1"/>
              <w:rPr>
                <w:b/>
                <w:sz w:val="14"/>
              </w:rPr>
            </w:pPr>
          </w:p>
          <w:p>
            <w:pPr>
              <w:pStyle w:val="TableParagraph"/>
              <w:spacing w:line="140" w:lineRule="exact" w:before="1"/>
              <w:ind w:left="70"/>
              <w:rPr>
                <w:b/>
                <w:sz w:val="14"/>
              </w:rPr>
            </w:pPr>
            <w:r>
              <w:rPr>
                <w:b/>
                <w:sz w:val="14"/>
              </w:rPr>
              <w:t>EL</w:t>
            </w:r>
            <w:r>
              <w:rPr>
                <w:b/>
                <w:spacing w:val="-4"/>
                <w:sz w:val="14"/>
              </w:rPr>
              <w:t> </w:t>
            </w:r>
            <w:r>
              <w:rPr>
                <w:b/>
                <w:spacing w:val="-2"/>
                <w:sz w:val="14"/>
              </w:rPr>
              <w:t>GUARCO</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PATIO</w:t>
            </w:r>
            <w:r>
              <w:rPr>
                <w:b/>
                <w:spacing w:val="-4"/>
                <w:sz w:val="14"/>
              </w:rPr>
              <w:t> </w:t>
            </w:r>
            <w:r>
              <w:rPr>
                <w:b/>
                <w:sz w:val="14"/>
              </w:rPr>
              <w:t>DE</w:t>
            </w:r>
            <w:r>
              <w:rPr>
                <w:b/>
                <w:spacing w:val="-3"/>
                <w:sz w:val="14"/>
              </w:rPr>
              <w:t> </w:t>
            </w:r>
            <w:r>
              <w:rPr>
                <w:b/>
                <w:spacing w:val="-4"/>
                <w:sz w:val="14"/>
              </w:rPr>
              <w:t>AGUA</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29</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42</w:t>
            </w:r>
          </w:p>
        </w:tc>
        <w:tc>
          <w:tcPr>
            <w:tcW w:w="759" w:type="dxa"/>
          </w:tcPr>
          <w:p>
            <w:pPr>
              <w:pStyle w:val="TableParagraph"/>
              <w:spacing w:before="2"/>
              <w:ind w:right="60"/>
              <w:jc w:val="right"/>
              <w:rPr>
                <w:sz w:val="14"/>
              </w:rPr>
            </w:pPr>
            <w:r>
              <w:rPr>
                <w:spacing w:val="-2"/>
                <w:sz w:val="14"/>
              </w:rPr>
              <w:t>12,810,0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rPr>
                <w:b/>
                <w:sz w:val="14"/>
              </w:rPr>
            </w:pPr>
          </w:p>
          <w:p>
            <w:pPr>
              <w:pStyle w:val="TableParagraph"/>
              <w:spacing w:line="140" w:lineRule="exact"/>
              <w:ind w:left="70"/>
              <w:rPr>
                <w:b/>
                <w:sz w:val="14"/>
              </w:rPr>
            </w:pPr>
            <w:r>
              <w:rPr>
                <w:b/>
                <w:sz w:val="14"/>
              </w:rPr>
              <w:t>PATIO</w:t>
            </w:r>
            <w:r>
              <w:rPr>
                <w:b/>
                <w:spacing w:val="-4"/>
                <w:sz w:val="14"/>
              </w:rPr>
              <w:t> </w:t>
            </w:r>
            <w:r>
              <w:rPr>
                <w:b/>
                <w:sz w:val="14"/>
              </w:rPr>
              <w:t>DE</w:t>
            </w:r>
            <w:r>
              <w:rPr>
                <w:b/>
                <w:spacing w:val="-3"/>
                <w:sz w:val="14"/>
              </w:rPr>
              <w:t> </w:t>
            </w:r>
            <w:r>
              <w:rPr>
                <w:b/>
                <w:spacing w:val="-4"/>
                <w:sz w:val="14"/>
              </w:rPr>
              <w:t>AGUA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ind w:right="61"/>
              <w:jc w:val="right"/>
              <w:rPr>
                <w:sz w:val="14"/>
              </w:rPr>
            </w:pPr>
            <w:r>
              <w:rPr>
                <w:spacing w:val="-2"/>
                <w:sz w:val="14"/>
              </w:rPr>
              <w:t>8,790,00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z w:val="14"/>
              </w:rPr>
              <w:t>EL</w:t>
            </w:r>
            <w:r>
              <w:rPr>
                <w:b/>
                <w:spacing w:val="-4"/>
                <w:sz w:val="14"/>
              </w:rPr>
              <w:t> </w:t>
            </w:r>
            <w:r>
              <w:rPr>
                <w:b/>
                <w:spacing w:val="-2"/>
                <w:sz w:val="14"/>
              </w:rPr>
              <w:t>GUARCO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554</w:t>
            </w:r>
          </w:p>
        </w:tc>
        <w:tc>
          <w:tcPr>
            <w:tcW w:w="584" w:type="dxa"/>
          </w:tcPr>
          <w:p>
            <w:pPr>
              <w:pStyle w:val="TableParagraph"/>
              <w:spacing w:line="140" w:lineRule="exact" w:before="160"/>
              <w:ind w:left="13" w:right="2"/>
              <w:jc w:val="center"/>
              <w:rPr>
                <w:sz w:val="14"/>
              </w:rPr>
            </w:pPr>
            <w:r>
              <w:rPr>
                <w:spacing w:val="-5"/>
                <w:sz w:val="14"/>
              </w:rPr>
              <w:t>832</w:t>
            </w:r>
          </w:p>
        </w:tc>
        <w:tc>
          <w:tcPr>
            <w:tcW w:w="759" w:type="dxa"/>
          </w:tcPr>
          <w:p>
            <w:pPr>
              <w:pStyle w:val="TableParagraph"/>
              <w:spacing w:line="161" w:lineRule="exact"/>
              <w:ind w:right="61"/>
              <w:jc w:val="right"/>
              <w:rPr>
                <w:sz w:val="14"/>
              </w:rPr>
            </w:pPr>
            <w:r>
              <w:rPr>
                <w:spacing w:val="-2"/>
                <w:sz w:val="14"/>
              </w:rPr>
              <w:t>244,180,</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355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360</w:t>
            </w:r>
          </w:p>
        </w:tc>
        <w:tc>
          <w:tcPr>
            <w:tcW w:w="759" w:type="dxa"/>
          </w:tcPr>
          <w:p>
            <w:pPr>
              <w:pStyle w:val="TableParagraph"/>
              <w:spacing w:before="3"/>
              <w:ind w:right="61"/>
              <w:jc w:val="right"/>
              <w:rPr>
                <w:sz w:val="14"/>
              </w:rPr>
            </w:pPr>
            <w:r>
              <w:rPr>
                <w:spacing w:val="-2"/>
                <w:sz w:val="14"/>
              </w:rPr>
              <w:t>127,224,</w:t>
            </w:r>
          </w:p>
          <w:p>
            <w:pPr>
              <w:pStyle w:val="TableParagraph"/>
              <w:spacing w:line="140" w:lineRule="exact"/>
              <w:ind w:right="61"/>
              <w:jc w:val="right"/>
              <w:rPr>
                <w:sz w:val="14"/>
              </w:rPr>
            </w:pPr>
            <w:r>
              <w:rPr>
                <w:spacing w:val="-5"/>
                <w:sz w:val="14"/>
              </w:rPr>
              <w:t>499</w:t>
            </w:r>
          </w:p>
        </w:tc>
        <w:tc>
          <w:tcPr>
            <w:tcW w:w="524" w:type="dxa"/>
          </w:tcPr>
          <w:p>
            <w:pPr>
              <w:pStyle w:val="TableParagraph"/>
              <w:spacing w:before="3"/>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0"/>
              <w:jc w:val="right"/>
              <w:rPr>
                <w:sz w:val="14"/>
              </w:rPr>
            </w:pPr>
            <w:r>
              <w:rPr>
                <w:spacing w:val="-2"/>
                <w:sz w:val="14"/>
              </w:rPr>
              <w:t>21,897,8</w:t>
            </w:r>
          </w:p>
          <w:p>
            <w:pPr>
              <w:pStyle w:val="TableParagraph"/>
              <w:spacing w:line="140" w:lineRule="exact"/>
              <w:ind w:right="61"/>
              <w:jc w:val="right"/>
              <w:rPr>
                <w:sz w:val="14"/>
              </w:rPr>
            </w:pPr>
            <w:r>
              <w:rPr>
                <w:spacing w:val="-5"/>
                <w:sz w:val="14"/>
              </w:rPr>
              <w:t>23</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z w:val="14"/>
              </w:rPr>
              <w:t>EL</w:t>
            </w:r>
            <w:r>
              <w:rPr>
                <w:b/>
                <w:spacing w:val="-4"/>
                <w:sz w:val="14"/>
              </w:rPr>
              <w:t> </w:t>
            </w:r>
            <w:r>
              <w:rPr>
                <w:b/>
                <w:spacing w:val="-2"/>
                <w:sz w:val="14"/>
              </w:rPr>
              <w:t>GUARCO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14</w:t>
            </w:r>
          </w:p>
        </w:tc>
        <w:tc>
          <w:tcPr>
            <w:tcW w:w="584" w:type="dxa"/>
          </w:tcPr>
          <w:p>
            <w:pPr>
              <w:pStyle w:val="TableParagraph"/>
              <w:spacing w:line="140" w:lineRule="exact" w:before="160"/>
              <w:ind w:left="13" w:right="2"/>
              <w:jc w:val="center"/>
              <w:rPr>
                <w:sz w:val="14"/>
              </w:rPr>
            </w:pPr>
            <w:r>
              <w:rPr>
                <w:spacing w:val="-5"/>
                <w:sz w:val="14"/>
              </w:rPr>
              <w:t>18</w:t>
            </w:r>
          </w:p>
        </w:tc>
        <w:tc>
          <w:tcPr>
            <w:tcW w:w="759" w:type="dxa"/>
          </w:tcPr>
          <w:p>
            <w:pPr>
              <w:pStyle w:val="TableParagraph"/>
              <w:spacing w:line="161" w:lineRule="exact"/>
              <w:ind w:right="60"/>
              <w:jc w:val="right"/>
              <w:rPr>
                <w:sz w:val="14"/>
              </w:rPr>
            </w:pPr>
            <w:r>
              <w:rPr>
                <w:spacing w:val="-2"/>
                <w:sz w:val="14"/>
              </w:rPr>
              <w:t>21,123,7</w:t>
            </w:r>
          </w:p>
          <w:p>
            <w:pPr>
              <w:pStyle w:val="TableParagraph"/>
              <w:spacing w:line="140" w:lineRule="exact"/>
              <w:ind w:right="61"/>
              <w:jc w:val="right"/>
              <w:rPr>
                <w:sz w:val="14"/>
              </w:rPr>
            </w:pPr>
            <w:r>
              <w:rPr>
                <w:spacing w:val="-5"/>
                <w:sz w:val="14"/>
              </w:rPr>
              <w:t>50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3"/>
              <w:rPr>
                <w:b/>
                <w:sz w:val="14"/>
              </w:rPr>
            </w:pPr>
          </w:p>
          <w:p>
            <w:pPr>
              <w:pStyle w:val="TableParagraph"/>
              <w:spacing w:line="140"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spacing w:before="3"/>
              <w:ind w:right="60"/>
              <w:jc w:val="right"/>
              <w:rPr>
                <w:sz w:val="14"/>
              </w:rPr>
            </w:pPr>
            <w:r>
              <w:rPr>
                <w:spacing w:val="-2"/>
                <w:sz w:val="14"/>
              </w:rPr>
              <w:t>19,820,0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0"/>
              <w:jc w:val="right"/>
              <w:rPr>
                <w:sz w:val="14"/>
              </w:rPr>
            </w:pPr>
            <w:r>
              <w:rPr>
                <w:spacing w:val="-2"/>
                <w:sz w:val="14"/>
              </w:rPr>
              <w:t>10,400,0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z w:val="14"/>
              </w:rPr>
              <w:t>EL</w:t>
            </w:r>
            <w:r>
              <w:rPr>
                <w:b/>
                <w:spacing w:val="-4"/>
                <w:sz w:val="14"/>
              </w:rPr>
              <w:t> </w:t>
            </w:r>
            <w:r>
              <w:rPr>
                <w:b/>
                <w:spacing w:val="-2"/>
                <w:sz w:val="14"/>
              </w:rPr>
              <w:t>GUARCO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23</w:t>
            </w:r>
          </w:p>
        </w:tc>
        <w:tc>
          <w:tcPr>
            <w:tcW w:w="584" w:type="dxa"/>
          </w:tcPr>
          <w:p>
            <w:pPr>
              <w:pStyle w:val="TableParagraph"/>
              <w:spacing w:line="140" w:lineRule="exact" w:before="160"/>
              <w:ind w:left="13" w:right="2"/>
              <w:jc w:val="center"/>
              <w:rPr>
                <w:sz w:val="14"/>
              </w:rPr>
            </w:pPr>
            <w:r>
              <w:rPr>
                <w:spacing w:val="-5"/>
                <w:sz w:val="14"/>
              </w:rPr>
              <w:t>24</w:t>
            </w:r>
          </w:p>
        </w:tc>
        <w:tc>
          <w:tcPr>
            <w:tcW w:w="759" w:type="dxa"/>
          </w:tcPr>
          <w:p>
            <w:pPr>
              <w:pStyle w:val="TableParagraph"/>
              <w:spacing w:line="161" w:lineRule="exact"/>
              <w:ind w:right="61"/>
              <w:jc w:val="right"/>
              <w:rPr>
                <w:sz w:val="14"/>
              </w:rPr>
            </w:pPr>
            <w:r>
              <w:rPr>
                <w:spacing w:val="-2"/>
                <w:sz w:val="14"/>
              </w:rPr>
              <w:t>7,682,82</w:t>
            </w:r>
          </w:p>
          <w:p>
            <w:pPr>
              <w:pStyle w:val="TableParagraph"/>
              <w:spacing w:line="140" w:lineRule="exact"/>
              <w:ind w:right="58"/>
              <w:jc w:val="right"/>
              <w:rPr>
                <w:sz w:val="14"/>
              </w:rPr>
            </w:pPr>
            <w:r>
              <w:rPr>
                <w:spacing w:val="-10"/>
                <w:sz w:val="14"/>
              </w:rPr>
              <w:t>1</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3"/>
              <w:ind w:right="61"/>
              <w:jc w:val="right"/>
              <w:rPr>
                <w:sz w:val="14"/>
              </w:rPr>
            </w:pPr>
            <w:r>
              <w:rPr>
                <w:spacing w:val="-2"/>
                <w:sz w:val="14"/>
              </w:rPr>
              <w:t>4,950,00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1,650,00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z w:val="14"/>
              </w:rPr>
              <w:t>EL</w:t>
            </w:r>
            <w:r>
              <w:rPr>
                <w:b/>
                <w:spacing w:val="-4"/>
                <w:sz w:val="14"/>
              </w:rPr>
              <w:t> </w:t>
            </w:r>
            <w:r>
              <w:rPr>
                <w:b/>
                <w:spacing w:val="-2"/>
                <w:sz w:val="14"/>
              </w:rPr>
              <w:t>GUARCO</w:t>
            </w:r>
          </w:p>
        </w:tc>
        <w:tc>
          <w:tcPr>
            <w:tcW w:w="1483" w:type="dxa"/>
          </w:tcPr>
          <w:p>
            <w:pPr>
              <w:pStyle w:val="TableParagraph"/>
              <w:spacing w:line="140" w:lineRule="exact" w:before="160"/>
              <w:ind w:left="70"/>
              <w:rPr>
                <w:b/>
                <w:sz w:val="14"/>
              </w:rPr>
            </w:pPr>
            <w:r>
              <w:rPr>
                <w:b/>
                <w:spacing w:val="-2"/>
                <w:sz w:val="14"/>
              </w:rPr>
              <w:t>TOBOSI</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311</w:t>
            </w:r>
          </w:p>
        </w:tc>
        <w:tc>
          <w:tcPr>
            <w:tcW w:w="584" w:type="dxa"/>
          </w:tcPr>
          <w:p>
            <w:pPr>
              <w:pStyle w:val="TableParagraph"/>
              <w:spacing w:line="140" w:lineRule="exact" w:before="160"/>
              <w:ind w:left="13" w:right="2"/>
              <w:jc w:val="center"/>
              <w:rPr>
                <w:sz w:val="14"/>
              </w:rPr>
            </w:pPr>
            <w:r>
              <w:rPr>
                <w:spacing w:val="-5"/>
                <w:sz w:val="14"/>
              </w:rPr>
              <w:t>474</w:t>
            </w:r>
          </w:p>
        </w:tc>
        <w:tc>
          <w:tcPr>
            <w:tcW w:w="759" w:type="dxa"/>
          </w:tcPr>
          <w:p>
            <w:pPr>
              <w:pStyle w:val="TableParagraph"/>
              <w:spacing w:line="161" w:lineRule="exact"/>
              <w:ind w:right="61"/>
              <w:jc w:val="right"/>
              <w:rPr>
                <w:sz w:val="14"/>
              </w:rPr>
            </w:pPr>
            <w:r>
              <w:rPr>
                <w:spacing w:val="-2"/>
                <w:sz w:val="14"/>
              </w:rPr>
              <w:t>137,362,</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TOBOSI</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202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203</w:t>
            </w:r>
          </w:p>
        </w:tc>
        <w:tc>
          <w:tcPr>
            <w:tcW w:w="759" w:type="dxa"/>
          </w:tcPr>
          <w:p>
            <w:pPr>
              <w:pStyle w:val="TableParagraph"/>
              <w:spacing w:before="3"/>
              <w:ind w:right="60"/>
              <w:jc w:val="right"/>
              <w:rPr>
                <w:sz w:val="14"/>
              </w:rPr>
            </w:pPr>
            <w:r>
              <w:rPr>
                <w:spacing w:val="-2"/>
                <w:sz w:val="14"/>
              </w:rPr>
              <w:t>66,335,0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rPr>
                <w:b/>
                <w:sz w:val="14"/>
              </w:rPr>
            </w:pPr>
          </w:p>
          <w:p>
            <w:pPr>
              <w:pStyle w:val="TableParagraph"/>
              <w:spacing w:line="140" w:lineRule="exact"/>
              <w:ind w:left="70"/>
              <w:rPr>
                <w:b/>
                <w:sz w:val="14"/>
              </w:rPr>
            </w:pPr>
            <w:r>
              <w:rPr>
                <w:b/>
                <w:spacing w:val="-2"/>
                <w:sz w:val="14"/>
              </w:rPr>
              <w:t>TOBOSI</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42</w:t>
            </w:r>
          </w:p>
        </w:tc>
        <w:tc>
          <w:tcPr>
            <w:tcW w:w="759" w:type="dxa"/>
          </w:tcPr>
          <w:p>
            <w:pPr>
              <w:pStyle w:val="TableParagraph"/>
              <w:ind w:right="60"/>
              <w:jc w:val="right"/>
              <w:rPr>
                <w:sz w:val="14"/>
              </w:rPr>
            </w:pPr>
            <w:r>
              <w:rPr>
                <w:spacing w:val="-2"/>
                <w:sz w:val="14"/>
              </w:rPr>
              <w:t>42,324,4</w:t>
            </w:r>
          </w:p>
          <w:p>
            <w:pPr>
              <w:pStyle w:val="TableParagraph"/>
              <w:spacing w:line="140" w:lineRule="exact"/>
              <w:ind w:right="61"/>
              <w:jc w:val="right"/>
              <w:rPr>
                <w:sz w:val="14"/>
              </w:rPr>
            </w:pPr>
            <w:r>
              <w:rPr>
                <w:spacing w:val="-5"/>
                <w:sz w:val="14"/>
              </w:rPr>
              <w:t>23</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8"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70"/>
              <w:rPr>
                <w:b/>
                <w:sz w:val="14"/>
              </w:rPr>
            </w:pPr>
            <w:r>
              <w:rPr>
                <w:b/>
                <w:sz w:val="14"/>
              </w:rPr>
              <w:t>EL</w:t>
            </w:r>
            <w:r>
              <w:rPr>
                <w:b/>
                <w:spacing w:val="-4"/>
                <w:sz w:val="14"/>
              </w:rPr>
              <w:t> </w:t>
            </w:r>
            <w:r>
              <w:rPr>
                <w:b/>
                <w:spacing w:val="-2"/>
                <w:sz w:val="14"/>
              </w:rPr>
              <w:t>GUARCO</w:t>
            </w:r>
          </w:p>
        </w:tc>
        <w:tc>
          <w:tcPr>
            <w:tcW w:w="1483" w:type="dxa"/>
          </w:tcPr>
          <w:p>
            <w:pPr>
              <w:pStyle w:val="TableParagraph"/>
              <w:spacing w:line="140" w:lineRule="exact" w:before="157"/>
              <w:ind w:left="70"/>
              <w:rPr>
                <w:b/>
                <w:sz w:val="14"/>
              </w:rPr>
            </w:pPr>
            <w:r>
              <w:rPr>
                <w:b/>
                <w:spacing w:val="-2"/>
                <w:sz w:val="14"/>
              </w:rPr>
              <w:t>TOBOSI</w:t>
            </w:r>
          </w:p>
        </w:tc>
        <w:tc>
          <w:tcPr>
            <w:tcW w:w="2727" w:type="dxa"/>
          </w:tcPr>
          <w:p>
            <w:pPr>
              <w:pStyle w:val="TableParagraph"/>
              <w:spacing w:line="158"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5"/>
                <w:sz w:val="14"/>
              </w:rPr>
              <w:t>15</w:t>
            </w:r>
          </w:p>
        </w:tc>
        <w:tc>
          <w:tcPr>
            <w:tcW w:w="584" w:type="dxa"/>
          </w:tcPr>
          <w:p>
            <w:pPr>
              <w:pStyle w:val="TableParagraph"/>
              <w:spacing w:line="140" w:lineRule="exact" w:before="157"/>
              <w:ind w:left="13" w:right="2"/>
              <w:jc w:val="center"/>
              <w:rPr>
                <w:sz w:val="14"/>
              </w:rPr>
            </w:pPr>
            <w:r>
              <w:rPr>
                <w:spacing w:val="-5"/>
                <w:sz w:val="14"/>
              </w:rPr>
              <w:t>15</w:t>
            </w:r>
          </w:p>
        </w:tc>
        <w:tc>
          <w:tcPr>
            <w:tcW w:w="759" w:type="dxa"/>
          </w:tcPr>
          <w:p>
            <w:pPr>
              <w:pStyle w:val="TableParagraph"/>
              <w:spacing w:line="158" w:lineRule="exact"/>
              <w:ind w:right="60"/>
              <w:jc w:val="right"/>
              <w:rPr>
                <w:sz w:val="14"/>
              </w:rPr>
            </w:pPr>
            <w:r>
              <w:rPr>
                <w:spacing w:val="-2"/>
                <w:sz w:val="14"/>
              </w:rPr>
              <w:t>14,830,0</w:t>
            </w:r>
          </w:p>
          <w:p>
            <w:pPr>
              <w:pStyle w:val="TableParagraph"/>
              <w:spacing w:line="140" w:lineRule="exact"/>
              <w:ind w:right="61"/>
              <w:jc w:val="right"/>
              <w:rPr>
                <w:sz w:val="14"/>
              </w:rPr>
            </w:pPr>
            <w:r>
              <w:rPr>
                <w:spacing w:val="-5"/>
                <w:sz w:val="14"/>
              </w:rPr>
              <w:t>00</w:t>
            </w:r>
          </w:p>
        </w:tc>
        <w:tc>
          <w:tcPr>
            <w:tcW w:w="524" w:type="dxa"/>
          </w:tcPr>
          <w:p>
            <w:pPr>
              <w:pStyle w:val="TableParagraph"/>
              <w:spacing w:line="158"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TOBOSI</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spacing w:before="3"/>
              <w:ind w:right="61"/>
              <w:jc w:val="right"/>
              <w:rPr>
                <w:sz w:val="14"/>
              </w:rPr>
            </w:pPr>
            <w:r>
              <w:rPr>
                <w:spacing w:val="-2"/>
                <w:sz w:val="14"/>
              </w:rPr>
              <w:t>8,600,00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rPr>
                <w:b/>
                <w:sz w:val="14"/>
              </w:rPr>
            </w:pPr>
          </w:p>
          <w:p>
            <w:pPr>
              <w:pStyle w:val="TableParagraph"/>
              <w:spacing w:line="140" w:lineRule="exact"/>
              <w:ind w:left="70"/>
              <w:rPr>
                <w:b/>
                <w:sz w:val="14"/>
              </w:rPr>
            </w:pPr>
            <w:r>
              <w:rPr>
                <w:b/>
                <w:spacing w:val="-2"/>
                <w:sz w:val="14"/>
              </w:rPr>
              <w:t>TOBOSI</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7,600,00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z w:val="14"/>
              </w:rPr>
              <w:t>EL</w:t>
            </w:r>
            <w:r>
              <w:rPr>
                <w:b/>
                <w:spacing w:val="-4"/>
                <w:sz w:val="14"/>
              </w:rPr>
              <w:t> </w:t>
            </w:r>
            <w:r>
              <w:rPr>
                <w:b/>
                <w:spacing w:val="-2"/>
                <w:sz w:val="14"/>
              </w:rPr>
              <w:t>GUARCO</w:t>
            </w:r>
          </w:p>
        </w:tc>
        <w:tc>
          <w:tcPr>
            <w:tcW w:w="1483" w:type="dxa"/>
          </w:tcPr>
          <w:p>
            <w:pPr>
              <w:pStyle w:val="TableParagraph"/>
              <w:spacing w:line="140" w:lineRule="exact" w:before="160"/>
              <w:ind w:left="70"/>
              <w:rPr>
                <w:b/>
                <w:sz w:val="14"/>
              </w:rPr>
            </w:pPr>
            <w:r>
              <w:rPr>
                <w:b/>
                <w:spacing w:val="-2"/>
                <w:sz w:val="14"/>
              </w:rPr>
              <w:t>TOBOSI</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15</w:t>
            </w:r>
          </w:p>
        </w:tc>
        <w:tc>
          <w:tcPr>
            <w:tcW w:w="584" w:type="dxa"/>
          </w:tcPr>
          <w:p>
            <w:pPr>
              <w:pStyle w:val="TableParagraph"/>
              <w:spacing w:line="140" w:lineRule="exact" w:before="160"/>
              <w:ind w:left="13" w:right="2"/>
              <w:jc w:val="center"/>
              <w:rPr>
                <w:sz w:val="14"/>
              </w:rPr>
            </w:pPr>
            <w:r>
              <w:rPr>
                <w:spacing w:val="-5"/>
                <w:sz w:val="14"/>
              </w:rPr>
              <w:t>15</w:t>
            </w:r>
          </w:p>
        </w:tc>
        <w:tc>
          <w:tcPr>
            <w:tcW w:w="759" w:type="dxa"/>
          </w:tcPr>
          <w:p>
            <w:pPr>
              <w:pStyle w:val="TableParagraph"/>
              <w:spacing w:line="161" w:lineRule="exact"/>
              <w:ind w:right="61"/>
              <w:jc w:val="right"/>
              <w:rPr>
                <w:sz w:val="14"/>
              </w:rPr>
            </w:pPr>
            <w:r>
              <w:rPr>
                <w:spacing w:val="-2"/>
                <w:sz w:val="14"/>
              </w:rPr>
              <w:t>4,574,40</w:t>
            </w:r>
          </w:p>
          <w:p>
            <w:pPr>
              <w:pStyle w:val="TableParagraph"/>
              <w:spacing w:line="140" w:lineRule="exact"/>
              <w:ind w:right="58"/>
              <w:jc w:val="right"/>
              <w:rPr>
                <w:sz w:val="14"/>
              </w:rPr>
            </w:pPr>
            <w:r>
              <w:rPr>
                <w:spacing w:val="-10"/>
                <w:sz w:val="14"/>
              </w:rPr>
              <w:t>1</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z w:val="14"/>
              </w:rPr>
              <w:t>EL</w:t>
            </w:r>
            <w:r>
              <w:rPr>
                <w:b/>
                <w:spacing w:val="-4"/>
                <w:sz w:val="14"/>
              </w:rPr>
              <w:t> </w:t>
            </w:r>
            <w:r>
              <w:rPr>
                <w:b/>
                <w:spacing w:val="-2"/>
                <w:sz w:val="14"/>
              </w:rPr>
              <w:t>GUARCO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TOBOSI</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2"/>
              <w:rPr>
                <w:b/>
                <w:sz w:val="14"/>
              </w:rPr>
            </w:pPr>
          </w:p>
          <w:p>
            <w:pPr>
              <w:pStyle w:val="TableParagraph"/>
              <w:spacing w:line="140" w:lineRule="exact"/>
              <w:ind w:left="181"/>
              <w:rPr>
                <w:sz w:val="14"/>
              </w:rPr>
            </w:pPr>
            <w:r>
              <w:rPr>
                <w:spacing w:val="-2"/>
                <w:sz w:val="14"/>
              </w:rPr>
              <w:t>900,000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rPr>
                <w:b/>
                <w:sz w:val="14"/>
              </w:rPr>
            </w:pPr>
          </w:p>
          <w:p>
            <w:pPr>
              <w:pStyle w:val="TableParagraph"/>
              <w:spacing w:line="140" w:lineRule="exact"/>
              <w:ind w:left="70"/>
              <w:rPr>
                <w:b/>
                <w:sz w:val="14"/>
              </w:rPr>
            </w:pPr>
            <w:r>
              <w:rPr>
                <w:b/>
                <w:sz w:val="14"/>
              </w:rPr>
              <w:t>JUAN</w:t>
            </w:r>
            <w:r>
              <w:rPr>
                <w:b/>
                <w:spacing w:val="-7"/>
                <w:sz w:val="14"/>
              </w:rPr>
              <w:t> </w:t>
            </w:r>
            <w:r>
              <w:rPr>
                <w:b/>
                <w:spacing w:val="-2"/>
                <w:sz w:val="14"/>
              </w:rPr>
              <w:t>VIÑAS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333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502</w:t>
            </w:r>
          </w:p>
        </w:tc>
        <w:tc>
          <w:tcPr>
            <w:tcW w:w="759" w:type="dxa"/>
          </w:tcPr>
          <w:p>
            <w:pPr>
              <w:pStyle w:val="TableParagraph"/>
              <w:ind w:right="61"/>
              <w:jc w:val="right"/>
              <w:rPr>
                <w:sz w:val="14"/>
              </w:rPr>
            </w:pPr>
            <w:r>
              <w:rPr>
                <w:spacing w:val="-2"/>
                <w:sz w:val="14"/>
              </w:rPr>
              <w:t>146,408,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JIMENEZ</w:t>
            </w:r>
          </w:p>
        </w:tc>
        <w:tc>
          <w:tcPr>
            <w:tcW w:w="1483" w:type="dxa"/>
          </w:tcPr>
          <w:p>
            <w:pPr>
              <w:pStyle w:val="TableParagraph"/>
              <w:spacing w:line="140" w:lineRule="exact" w:before="160"/>
              <w:ind w:left="70"/>
              <w:rPr>
                <w:b/>
                <w:sz w:val="14"/>
              </w:rPr>
            </w:pPr>
            <w:r>
              <w:rPr>
                <w:b/>
                <w:sz w:val="14"/>
              </w:rPr>
              <w:t>JUAN</w:t>
            </w:r>
            <w:r>
              <w:rPr>
                <w:b/>
                <w:spacing w:val="-7"/>
                <w:sz w:val="14"/>
              </w:rPr>
              <w:t> </w:t>
            </w:r>
            <w:r>
              <w:rPr>
                <w:b/>
                <w:spacing w:val="-2"/>
                <w:sz w:val="14"/>
              </w:rPr>
              <w:t>VIÑAS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273</w:t>
            </w:r>
          </w:p>
        </w:tc>
        <w:tc>
          <w:tcPr>
            <w:tcW w:w="584" w:type="dxa"/>
          </w:tcPr>
          <w:p>
            <w:pPr>
              <w:pStyle w:val="TableParagraph"/>
              <w:spacing w:line="140" w:lineRule="exact" w:before="160"/>
              <w:ind w:left="13" w:right="2"/>
              <w:jc w:val="center"/>
              <w:rPr>
                <w:sz w:val="14"/>
              </w:rPr>
            </w:pPr>
            <w:r>
              <w:rPr>
                <w:spacing w:val="-5"/>
                <w:sz w:val="14"/>
              </w:rPr>
              <w:t>280</w:t>
            </w:r>
          </w:p>
        </w:tc>
        <w:tc>
          <w:tcPr>
            <w:tcW w:w="759" w:type="dxa"/>
          </w:tcPr>
          <w:p>
            <w:pPr>
              <w:pStyle w:val="TableParagraph"/>
              <w:spacing w:line="161" w:lineRule="exact"/>
              <w:ind w:right="60"/>
              <w:jc w:val="right"/>
              <w:rPr>
                <w:sz w:val="14"/>
              </w:rPr>
            </w:pPr>
            <w:r>
              <w:rPr>
                <w:spacing w:val="-2"/>
                <w:sz w:val="14"/>
              </w:rPr>
              <w:t>89,255,0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spacing w:before="2"/>
              <w:rPr>
                <w:b/>
                <w:sz w:val="14"/>
              </w:rPr>
            </w:pPr>
          </w:p>
          <w:p>
            <w:pPr>
              <w:pStyle w:val="TableParagraph"/>
              <w:spacing w:line="140" w:lineRule="exact"/>
              <w:ind w:left="70"/>
              <w:rPr>
                <w:b/>
                <w:sz w:val="14"/>
              </w:rPr>
            </w:pPr>
            <w:r>
              <w:rPr>
                <w:b/>
                <w:sz w:val="14"/>
              </w:rPr>
              <w:t>JUAN</w:t>
            </w:r>
            <w:r>
              <w:rPr>
                <w:b/>
                <w:spacing w:val="-7"/>
                <w:sz w:val="14"/>
              </w:rPr>
              <w:t> </w:t>
            </w:r>
            <w:r>
              <w:rPr>
                <w:b/>
                <w:spacing w:val="-2"/>
                <w:sz w:val="14"/>
              </w:rPr>
              <w:t>VIÑAS</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6,000,00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70"/>
              <w:rPr>
                <w:b/>
                <w:sz w:val="14"/>
              </w:rPr>
            </w:pPr>
            <w:r>
              <w:rPr>
                <w:b/>
                <w:spacing w:val="-2"/>
                <w:sz w:val="14"/>
              </w:rPr>
              <w:t>JIMENEZ</w:t>
            </w:r>
          </w:p>
        </w:tc>
        <w:tc>
          <w:tcPr>
            <w:tcW w:w="1483" w:type="dxa"/>
          </w:tcPr>
          <w:p>
            <w:pPr>
              <w:pStyle w:val="TableParagraph"/>
              <w:spacing w:line="140" w:lineRule="exact" w:before="157"/>
              <w:ind w:left="70"/>
              <w:rPr>
                <w:b/>
                <w:sz w:val="14"/>
              </w:rPr>
            </w:pPr>
            <w:r>
              <w:rPr>
                <w:b/>
                <w:sz w:val="14"/>
              </w:rPr>
              <w:t>JUAN</w:t>
            </w:r>
            <w:r>
              <w:rPr>
                <w:b/>
                <w:spacing w:val="-7"/>
                <w:sz w:val="14"/>
              </w:rPr>
              <w:t> </w:t>
            </w:r>
            <w:r>
              <w:rPr>
                <w:b/>
                <w:spacing w:val="-2"/>
                <w:sz w:val="14"/>
              </w:rPr>
              <w:t>VIÑAS</w:t>
            </w:r>
          </w:p>
        </w:tc>
        <w:tc>
          <w:tcPr>
            <w:tcW w:w="2727" w:type="dxa"/>
          </w:tcPr>
          <w:p>
            <w:pPr>
              <w:pStyle w:val="TableParagraph"/>
              <w:spacing w:line="157"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7"/>
              <w:ind w:left="23" w:right="15"/>
              <w:jc w:val="center"/>
              <w:rPr>
                <w:sz w:val="14"/>
              </w:rPr>
            </w:pPr>
            <w:r>
              <w:rPr>
                <w:spacing w:val="-10"/>
                <w:sz w:val="14"/>
              </w:rPr>
              <w:t>4</w:t>
            </w:r>
          </w:p>
        </w:tc>
        <w:tc>
          <w:tcPr>
            <w:tcW w:w="584" w:type="dxa"/>
          </w:tcPr>
          <w:p>
            <w:pPr>
              <w:pStyle w:val="TableParagraph"/>
              <w:spacing w:line="140" w:lineRule="exact" w:before="157"/>
              <w:ind w:left="13" w:right="2"/>
              <w:jc w:val="center"/>
              <w:rPr>
                <w:sz w:val="14"/>
              </w:rPr>
            </w:pPr>
            <w:r>
              <w:rPr>
                <w:spacing w:val="-10"/>
                <w:sz w:val="14"/>
              </w:rPr>
              <w:t>4</w:t>
            </w:r>
          </w:p>
        </w:tc>
        <w:tc>
          <w:tcPr>
            <w:tcW w:w="759" w:type="dxa"/>
          </w:tcPr>
          <w:p>
            <w:pPr>
              <w:pStyle w:val="TableParagraph"/>
              <w:spacing w:line="157" w:lineRule="exact"/>
              <w:ind w:right="61"/>
              <w:jc w:val="right"/>
              <w:rPr>
                <w:sz w:val="14"/>
              </w:rPr>
            </w:pPr>
            <w:r>
              <w:rPr>
                <w:spacing w:val="-2"/>
                <w:sz w:val="14"/>
              </w:rPr>
              <w:t>5,538,87</w:t>
            </w:r>
          </w:p>
          <w:p>
            <w:pPr>
              <w:pStyle w:val="TableParagraph"/>
              <w:spacing w:line="140" w:lineRule="exact"/>
              <w:ind w:right="58"/>
              <w:jc w:val="right"/>
              <w:rPr>
                <w:sz w:val="14"/>
              </w:rPr>
            </w:pPr>
            <w:r>
              <w:rPr>
                <w:spacing w:val="-10"/>
                <w:sz w:val="14"/>
              </w:rPr>
              <w:t>2</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JIMENEZ</w:t>
            </w:r>
          </w:p>
        </w:tc>
        <w:tc>
          <w:tcPr>
            <w:tcW w:w="1483" w:type="dxa"/>
          </w:tcPr>
          <w:p>
            <w:pPr>
              <w:pStyle w:val="TableParagraph"/>
              <w:rPr>
                <w:b/>
                <w:sz w:val="14"/>
              </w:rPr>
            </w:pPr>
          </w:p>
          <w:p>
            <w:pPr>
              <w:pStyle w:val="TableParagraph"/>
              <w:spacing w:line="140" w:lineRule="exact" w:before="1"/>
              <w:ind w:left="70"/>
              <w:rPr>
                <w:b/>
                <w:sz w:val="14"/>
              </w:rPr>
            </w:pPr>
            <w:r>
              <w:rPr>
                <w:b/>
                <w:sz w:val="14"/>
              </w:rPr>
              <w:t>JUAN</w:t>
            </w:r>
            <w:r>
              <w:rPr>
                <w:b/>
                <w:spacing w:val="-7"/>
                <w:sz w:val="14"/>
              </w:rPr>
              <w:t> </w:t>
            </w:r>
            <w:r>
              <w:rPr>
                <w:b/>
                <w:spacing w:val="-2"/>
                <w:sz w:val="14"/>
              </w:rPr>
              <w:t>VIÑAS</w:t>
            </w:r>
          </w:p>
        </w:tc>
        <w:tc>
          <w:tcPr>
            <w:tcW w:w="2727" w:type="dxa"/>
          </w:tcPr>
          <w:p>
            <w:pPr>
              <w:pStyle w:val="TableParagraph"/>
              <w:rPr>
                <w:b/>
                <w:sz w:val="14"/>
              </w:rPr>
            </w:pPr>
          </w:p>
          <w:p>
            <w:pPr>
              <w:pStyle w:val="TableParagraph"/>
              <w:spacing w:line="140" w:lineRule="exact" w:before="1"/>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5,060,42</w:t>
            </w:r>
          </w:p>
          <w:p>
            <w:pPr>
              <w:pStyle w:val="TableParagraph"/>
              <w:spacing w:line="140" w:lineRule="exact" w:before="1"/>
              <w:ind w:right="58"/>
              <w:jc w:val="right"/>
              <w:rPr>
                <w:sz w:val="14"/>
              </w:rPr>
            </w:pPr>
            <w:r>
              <w:rPr>
                <w:spacing w:val="-10"/>
                <w:sz w:val="14"/>
              </w:rPr>
              <w:t>4</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spacing w:before="2"/>
              <w:rPr>
                <w:b/>
                <w:sz w:val="14"/>
              </w:rPr>
            </w:pPr>
          </w:p>
          <w:p>
            <w:pPr>
              <w:pStyle w:val="TableParagraph"/>
              <w:spacing w:line="140" w:lineRule="exact"/>
              <w:ind w:left="70"/>
              <w:rPr>
                <w:b/>
                <w:sz w:val="14"/>
              </w:rPr>
            </w:pPr>
            <w:r>
              <w:rPr>
                <w:b/>
                <w:sz w:val="14"/>
              </w:rPr>
              <w:t>JUAN</w:t>
            </w:r>
            <w:r>
              <w:rPr>
                <w:b/>
                <w:spacing w:val="-7"/>
                <w:sz w:val="14"/>
              </w:rPr>
              <w:t> </w:t>
            </w:r>
            <w:r>
              <w:rPr>
                <w:b/>
                <w:spacing w:val="-2"/>
                <w:sz w:val="14"/>
              </w:rPr>
              <w:t>VIÑAS</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4,980,00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6"/>
              <w:ind w:left="70"/>
              <w:rPr>
                <w:b/>
                <w:sz w:val="14"/>
              </w:rPr>
            </w:pPr>
            <w:r>
              <w:rPr>
                <w:b/>
                <w:spacing w:val="-2"/>
                <w:sz w:val="14"/>
              </w:rPr>
              <w:t>JIMENEZ</w:t>
            </w:r>
          </w:p>
        </w:tc>
        <w:tc>
          <w:tcPr>
            <w:tcW w:w="1483" w:type="dxa"/>
          </w:tcPr>
          <w:p>
            <w:pPr>
              <w:pStyle w:val="TableParagraph"/>
              <w:spacing w:line="140" w:lineRule="exact" w:before="156"/>
              <w:ind w:left="70"/>
              <w:rPr>
                <w:b/>
                <w:sz w:val="14"/>
              </w:rPr>
            </w:pPr>
            <w:r>
              <w:rPr>
                <w:b/>
                <w:sz w:val="14"/>
              </w:rPr>
              <w:t>JUAN</w:t>
            </w:r>
            <w:r>
              <w:rPr>
                <w:b/>
                <w:spacing w:val="-7"/>
                <w:sz w:val="14"/>
              </w:rPr>
              <w:t> </w:t>
            </w:r>
            <w:r>
              <w:rPr>
                <w:b/>
                <w:spacing w:val="-2"/>
                <w:sz w:val="14"/>
              </w:rPr>
              <w:t>VIÑAS</w:t>
            </w:r>
          </w:p>
        </w:tc>
        <w:tc>
          <w:tcPr>
            <w:tcW w:w="2727" w:type="dxa"/>
          </w:tcPr>
          <w:p>
            <w:pPr>
              <w:pStyle w:val="TableParagraph"/>
              <w:spacing w:line="140" w:lineRule="exact" w:before="156"/>
              <w:ind w:left="71"/>
              <w:rPr>
                <w:b/>
                <w:sz w:val="14"/>
              </w:rPr>
            </w:pPr>
            <w:r>
              <w:rPr>
                <w:b/>
                <w:spacing w:val="-2"/>
                <w:sz w:val="14"/>
              </w:rPr>
              <w:t>CAPACITACION</w:t>
            </w:r>
          </w:p>
        </w:tc>
        <w:tc>
          <w:tcPr>
            <w:tcW w:w="547" w:type="dxa"/>
          </w:tcPr>
          <w:p>
            <w:pPr>
              <w:pStyle w:val="TableParagraph"/>
              <w:spacing w:line="140" w:lineRule="exact" w:before="156"/>
              <w:ind w:left="23" w:right="15"/>
              <w:jc w:val="center"/>
              <w:rPr>
                <w:sz w:val="14"/>
              </w:rPr>
            </w:pPr>
            <w:r>
              <w:rPr>
                <w:spacing w:val="-5"/>
                <w:sz w:val="14"/>
              </w:rPr>
              <w:t>19</w:t>
            </w:r>
          </w:p>
        </w:tc>
        <w:tc>
          <w:tcPr>
            <w:tcW w:w="584" w:type="dxa"/>
          </w:tcPr>
          <w:p>
            <w:pPr>
              <w:pStyle w:val="TableParagraph"/>
              <w:spacing w:line="140" w:lineRule="exact" w:before="156"/>
              <w:ind w:left="13" w:right="2"/>
              <w:jc w:val="center"/>
              <w:rPr>
                <w:sz w:val="14"/>
              </w:rPr>
            </w:pPr>
            <w:r>
              <w:rPr>
                <w:spacing w:val="-5"/>
                <w:sz w:val="14"/>
              </w:rPr>
              <w:t>20</w:t>
            </w:r>
          </w:p>
        </w:tc>
        <w:tc>
          <w:tcPr>
            <w:tcW w:w="759" w:type="dxa"/>
          </w:tcPr>
          <w:p>
            <w:pPr>
              <w:pStyle w:val="TableParagraph"/>
              <w:spacing w:line="157" w:lineRule="exact"/>
              <w:ind w:right="61"/>
              <w:jc w:val="right"/>
              <w:rPr>
                <w:sz w:val="14"/>
              </w:rPr>
            </w:pPr>
            <w:r>
              <w:rPr>
                <w:spacing w:val="-2"/>
                <w:sz w:val="14"/>
              </w:rPr>
              <w:t>3,840,57</w:t>
            </w:r>
          </w:p>
          <w:p>
            <w:pPr>
              <w:pStyle w:val="TableParagraph"/>
              <w:spacing w:line="140" w:lineRule="exact"/>
              <w:ind w:right="58"/>
              <w:jc w:val="right"/>
              <w:rPr>
                <w:sz w:val="14"/>
              </w:rPr>
            </w:pPr>
            <w:r>
              <w:rPr>
                <w:spacing w:val="-10"/>
                <w:sz w:val="14"/>
              </w:rPr>
              <w:t>2</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rPr>
                <w:b/>
                <w:sz w:val="14"/>
              </w:rPr>
            </w:pPr>
          </w:p>
          <w:p>
            <w:pPr>
              <w:pStyle w:val="TableParagraph"/>
              <w:spacing w:line="140" w:lineRule="exact"/>
              <w:ind w:left="70"/>
              <w:rPr>
                <w:b/>
                <w:sz w:val="14"/>
              </w:rPr>
            </w:pPr>
            <w:r>
              <w:rPr>
                <w:b/>
                <w:sz w:val="14"/>
              </w:rPr>
              <w:t>JUAN</w:t>
            </w:r>
            <w:r>
              <w:rPr>
                <w:b/>
                <w:spacing w:val="-7"/>
                <w:sz w:val="14"/>
              </w:rPr>
              <w:t> </w:t>
            </w:r>
            <w:r>
              <w:rPr>
                <w:b/>
                <w:spacing w:val="-2"/>
                <w:sz w:val="14"/>
              </w:rPr>
              <w:t>VIÑAS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1"/>
              <w:jc w:val="right"/>
              <w:rPr>
                <w:sz w:val="14"/>
              </w:rPr>
            </w:pPr>
            <w:r>
              <w:rPr>
                <w:spacing w:val="-2"/>
                <w:sz w:val="14"/>
              </w:rPr>
              <w:t>3,150,00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2" w:lineRule="exact" w:before="160"/>
              <w:ind w:left="70"/>
              <w:rPr>
                <w:b/>
                <w:sz w:val="14"/>
              </w:rPr>
            </w:pPr>
            <w:r>
              <w:rPr>
                <w:b/>
                <w:spacing w:val="-2"/>
                <w:sz w:val="14"/>
              </w:rPr>
              <w:t>JIMENEZ</w:t>
            </w:r>
          </w:p>
        </w:tc>
        <w:tc>
          <w:tcPr>
            <w:tcW w:w="1483" w:type="dxa"/>
          </w:tcPr>
          <w:p>
            <w:pPr>
              <w:pStyle w:val="TableParagraph"/>
              <w:spacing w:line="142" w:lineRule="exact" w:before="160"/>
              <w:ind w:left="70"/>
              <w:rPr>
                <w:b/>
                <w:sz w:val="14"/>
              </w:rPr>
            </w:pPr>
            <w:r>
              <w:rPr>
                <w:b/>
                <w:sz w:val="14"/>
              </w:rPr>
              <w:t>LA</w:t>
            </w:r>
            <w:r>
              <w:rPr>
                <w:b/>
                <w:spacing w:val="-5"/>
                <w:sz w:val="14"/>
              </w:rPr>
              <w:t> </w:t>
            </w:r>
            <w:r>
              <w:rPr>
                <w:b/>
                <w:spacing w:val="-2"/>
                <w:sz w:val="14"/>
              </w:rPr>
              <w:t>VICTORIA</w:t>
            </w:r>
          </w:p>
        </w:tc>
        <w:tc>
          <w:tcPr>
            <w:tcW w:w="2727" w:type="dxa"/>
          </w:tcPr>
          <w:p>
            <w:pPr>
              <w:pStyle w:val="TableParagraph"/>
              <w:spacing w:line="142"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2" w:lineRule="exact" w:before="160"/>
              <w:ind w:left="23" w:right="15"/>
              <w:jc w:val="center"/>
              <w:rPr>
                <w:sz w:val="14"/>
              </w:rPr>
            </w:pPr>
            <w:r>
              <w:rPr>
                <w:spacing w:val="-5"/>
                <w:sz w:val="14"/>
              </w:rPr>
              <w:t>64</w:t>
            </w:r>
          </w:p>
        </w:tc>
        <w:tc>
          <w:tcPr>
            <w:tcW w:w="584" w:type="dxa"/>
          </w:tcPr>
          <w:p>
            <w:pPr>
              <w:pStyle w:val="TableParagraph"/>
              <w:spacing w:line="142" w:lineRule="exact" w:before="160"/>
              <w:ind w:left="13" w:right="2"/>
              <w:jc w:val="center"/>
              <w:rPr>
                <w:sz w:val="14"/>
              </w:rPr>
            </w:pPr>
            <w:r>
              <w:rPr>
                <w:spacing w:val="-5"/>
                <w:sz w:val="14"/>
              </w:rPr>
              <w:t>64</w:t>
            </w:r>
          </w:p>
        </w:tc>
        <w:tc>
          <w:tcPr>
            <w:tcW w:w="759" w:type="dxa"/>
          </w:tcPr>
          <w:p>
            <w:pPr>
              <w:pStyle w:val="TableParagraph"/>
              <w:spacing w:line="161" w:lineRule="exact"/>
              <w:ind w:right="60"/>
              <w:jc w:val="right"/>
              <w:rPr>
                <w:sz w:val="14"/>
              </w:rPr>
            </w:pPr>
            <w:r>
              <w:rPr>
                <w:spacing w:val="-2"/>
                <w:sz w:val="14"/>
              </w:rPr>
              <w:t>22,120,0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VICTORIA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79</w:t>
            </w:r>
          </w:p>
        </w:tc>
        <w:tc>
          <w:tcPr>
            <w:tcW w:w="759" w:type="dxa"/>
          </w:tcPr>
          <w:p>
            <w:pPr>
              <w:pStyle w:val="TableParagraph"/>
              <w:ind w:right="60"/>
              <w:jc w:val="right"/>
              <w:rPr>
                <w:sz w:val="14"/>
              </w:rPr>
            </w:pPr>
            <w:r>
              <w:rPr>
                <w:spacing w:val="-2"/>
                <w:sz w:val="14"/>
              </w:rPr>
              <w:t>21,444,0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JIMENEZ</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VICTORIA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2,739,82</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left="70"/>
              <w:rPr>
                <w:b/>
                <w:sz w:val="14"/>
              </w:rPr>
            </w:pPr>
            <w:r>
              <w:rPr>
                <w:b/>
                <w:spacing w:val="-2"/>
                <w:sz w:val="14"/>
              </w:rPr>
              <w:t>JIMENEZ</w:t>
            </w:r>
          </w:p>
        </w:tc>
        <w:tc>
          <w:tcPr>
            <w:tcW w:w="1483" w:type="dxa"/>
          </w:tcPr>
          <w:p>
            <w:pPr>
              <w:pStyle w:val="TableParagraph"/>
              <w:rPr>
                <w:b/>
                <w:sz w:val="14"/>
              </w:rPr>
            </w:pPr>
          </w:p>
          <w:p>
            <w:pPr>
              <w:pStyle w:val="TableParagraph"/>
              <w:spacing w:line="142" w:lineRule="exact"/>
              <w:ind w:left="70"/>
              <w:rPr>
                <w:b/>
                <w:sz w:val="14"/>
              </w:rPr>
            </w:pPr>
            <w:r>
              <w:rPr>
                <w:b/>
                <w:sz w:val="14"/>
              </w:rPr>
              <w:t>LA</w:t>
            </w:r>
            <w:r>
              <w:rPr>
                <w:b/>
                <w:spacing w:val="-5"/>
                <w:sz w:val="14"/>
              </w:rPr>
              <w:t> </w:t>
            </w:r>
            <w:r>
              <w:rPr>
                <w:b/>
                <w:spacing w:val="-2"/>
                <w:sz w:val="14"/>
              </w:rPr>
              <w:t>VICTORIA</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2,300,00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VICTORIA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ind w:right="61"/>
              <w:jc w:val="right"/>
              <w:rPr>
                <w:sz w:val="14"/>
              </w:rPr>
            </w:pPr>
            <w:r>
              <w:rPr>
                <w:spacing w:val="-2"/>
                <w:sz w:val="14"/>
              </w:rPr>
              <w:t>1,740,92</w:t>
            </w:r>
          </w:p>
          <w:p>
            <w:pPr>
              <w:pStyle w:val="TableParagraph"/>
              <w:spacing w:line="140"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JIMENEZ</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VICTORIA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left="70"/>
              <w:rPr>
                <w:b/>
                <w:sz w:val="14"/>
              </w:rPr>
            </w:pPr>
            <w:r>
              <w:rPr>
                <w:b/>
                <w:spacing w:val="-2"/>
                <w:sz w:val="14"/>
              </w:rPr>
              <w:t>JIMENEZ</w:t>
            </w:r>
          </w:p>
        </w:tc>
        <w:tc>
          <w:tcPr>
            <w:tcW w:w="1483" w:type="dxa"/>
          </w:tcPr>
          <w:p>
            <w:pPr>
              <w:pStyle w:val="TableParagraph"/>
              <w:rPr>
                <w:b/>
                <w:sz w:val="14"/>
              </w:rPr>
            </w:pPr>
          </w:p>
          <w:p>
            <w:pPr>
              <w:pStyle w:val="TableParagraph"/>
              <w:spacing w:line="142" w:lineRule="exact"/>
              <w:ind w:left="70"/>
              <w:rPr>
                <w:b/>
                <w:sz w:val="14"/>
              </w:rPr>
            </w:pPr>
            <w:r>
              <w:rPr>
                <w:b/>
                <w:sz w:val="14"/>
              </w:rPr>
              <w:t>LA</w:t>
            </w:r>
            <w:r>
              <w:rPr>
                <w:b/>
                <w:spacing w:val="-5"/>
                <w:sz w:val="14"/>
              </w:rPr>
              <w:t> </w:t>
            </w:r>
            <w:r>
              <w:rPr>
                <w:b/>
                <w:spacing w:val="-2"/>
                <w:sz w:val="14"/>
              </w:rPr>
              <w:t>VICTORIA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1,200,00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rPr>
                <w:b/>
                <w:sz w:val="14"/>
              </w:rPr>
            </w:pPr>
          </w:p>
          <w:p>
            <w:pPr>
              <w:pStyle w:val="TableParagraph"/>
              <w:spacing w:line="140" w:lineRule="exact"/>
              <w:ind w:left="70"/>
              <w:rPr>
                <w:b/>
                <w:sz w:val="14"/>
              </w:rPr>
            </w:pPr>
            <w:r>
              <w:rPr>
                <w:b/>
                <w:spacing w:val="-2"/>
                <w:sz w:val="14"/>
              </w:rPr>
              <w:t>PEJIBAYE</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275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425</w:t>
            </w:r>
          </w:p>
        </w:tc>
        <w:tc>
          <w:tcPr>
            <w:tcW w:w="759" w:type="dxa"/>
          </w:tcPr>
          <w:p>
            <w:pPr>
              <w:pStyle w:val="TableParagraph"/>
              <w:ind w:right="61"/>
              <w:jc w:val="right"/>
              <w:rPr>
                <w:sz w:val="14"/>
              </w:rPr>
            </w:pPr>
            <w:r>
              <w:rPr>
                <w:spacing w:val="-2"/>
                <w:sz w:val="14"/>
              </w:rPr>
              <w:t>122,866,</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JIMENEZ</w:t>
            </w:r>
          </w:p>
        </w:tc>
        <w:tc>
          <w:tcPr>
            <w:tcW w:w="1483" w:type="dxa"/>
          </w:tcPr>
          <w:p>
            <w:pPr>
              <w:pStyle w:val="TableParagraph"/>
              <w:spacing w:line="140" w:lineRule="exact" w:before="160"/>
              <w:ind w:left="70"/>
              <w:rPr>
                <w:b/>
                <w:sz w:val="14"/>
              </w:rPr>
            </w:pPr>
            <w:r>
              <w:rPr>
                <w:b/>
                <w:spacing w:val="-2"/>
                <w:sz w:val="14"/>
              </w:rPr>
              <w:t>PEJIBAYE</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172</w:t>
            </w:r>
          </w:p>
        </w:tc>
        <w:tc>
          <w:tcPr>
            <w:tcW w:w="584" w:type="dxa"/>
          </w:tcPr>
          <w:p>
            <w:pPr>
              <w:pStyle w:val="TableParagraph"/>
              <w:spacing w:line="140" w:lineRule="exact" w:before="160"/>
              <w:ind w:left="13" w:right="2"/>
              <w:jc w:val="center"/>
              <w:rPr>
                <w:sz w:val="14"/>
              </w:rPr>
            </w:pPr>
            <w:r>
              <w:rPr>
                <w:spacing w:val="-5"/>
                <w:sz w:val="14"/>
              </w:rPr>
              <w:t>174</w:t>
            </w:r>
          </w:p>
        </w:tc>
        <w:tc>
          <w:tcPr>
            <w:tcW w:w="759" w:type="dxa"/>
          </w:tcPr>
          <w:p>
            <w:pPr>
              <w:pStyle w:val="TableParagraph"/>
              <w:spacing w:line="161" w:lineRule="exact"/>
              <w:ind w:right="60"/>
              <w:jc w:val="right"/>
              <w:rPr>
                <w:sz w:val="14"/>
              </w:rPr>
            </w:pPr>
            <w:r>
              <w:rPr>
                <w:spacing w:val="-2"/>
                <w:sz w:val="14"/>
              </w:rPr>
              <w:t>63,305,0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rPr>
                <w:b/>
                <w:sz w:val="14"/>
              </w:rPr>
            </w:pPr>
          </w:p>
          <w:p>
            <w:pPr>
              <w:pStyle w:val="TableParagraph"/>
              <w:spacing w:line="140" w:lineRule="exact"/>
              <w:ind w:left="70"/>
              <w:rPr>
                <w:b/>
                <w:sz w:val="14"/>
              </w:rPr>
            </w:pPr>
            <w:r>
              <w:rPr>
                <w:b/>
                <w:spacing w:val="-2"/>
                <w:sz w:val="14"/>
              </w:rPr>
              <w:t>PEJIBAYE</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6,000,00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JIMENEZ</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PEJIBAYE</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6</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15</w:t>
            </w:r>
          </w:p>
        </w:tc>
        <w:tc>
          <w:tcPr>
            <w:tcW w:w="759" w:type="dxa"/>
          </w:tcPr>
          <w:p>
            <w:pPr>
              <w:pStyle w:val="TableParagraph"/>
              <w:spacing w:before="2"/>
              <w:ind w:right="61"/>
              <w:jc w:val="right"/>
              <w:rPr>
                <w:sz w:val="14"/>
              </w:rPr>
            </w:pPr>
            <w:r>
              <w:rPr>
                <w:spacing w:val="-2"/>
                <w:sz w:val="14"/>
              </w:rPr>
              <w:t>4,454,00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rPr>
                <w:b/>
                <w:sz w:val="14"/>
              </w:rPr>
            </w:pPr>
          </w:p>
          <w:p>
            <w:pPr>
              <w:pStyle w:val="TableParagraph"/>
              <w:spacing w:line="140" w:lineRule="exact"/>
              <w:ind w:left="70"/>
              <w:rPr>
                <w:b/>
                <w:sz w:val="14"/>
              </w:rPr>
            </w:pPr>
            <w:r>
              <w:rPr>
                <w:b/>
                <w:spacing w:val="-2"/>
                <w:sz w:val="14"/>
              </w:rPr>
              <w:t>PEJIBAYE</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3,950,52</w:t>
            </w:r>
          </w:p>
          <w:p>
            <w:pPr>
              <w:pStyle w:val="TableParagraph"/>
              <w:spacing w:line="140" w:lineRule="exact"/>
              <w:ind w:right="58"/>
              <w:jc w:val="right"/>
              <w:rPr>
                <w:sz w:val="14"/>
              </w:rPr>
            </w:pPr>
            <w:r>
              <w:rPr>
                <w:spacing w:val="-10"/>
                <w:sz w:val="14"/>
              </w:rPr>
              <w:t>1</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JIMENEZ</w:t>
            </w:r>
          </w:p>
        </w:tc>
        <w:tc>
          <w:tcPr>
            <w:tcW w:w="1483" w:type="dxa"/>
          </w:tcPr>
          <w:p>
            <w:pPr>
              <w:pStyle w:val="TableParagraph"/>
              <w:spacing w:line="140" w:lineRule="exact" w:before="160"/>
              <w:ind w:left="70"/>
              <w:rPr>
                <w:b/>
                <w:sz w:val="14"/>
              </w:rPr>
            </w:pPr>
            <w:r>
              <w:rPr>
                <w:b/>
                <w:spacing w:val="-2"/>
                <w:sz w:val="14"/>
              </w:rPr>
              <w:t>PEJIBAYE</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14</w:t>
            </w:r>
          </w:p>
        </w:tc>
        <w:tc>
          <w:tcPr>
            <w:tcW w:w="584" w:type="dxa"/>
          </w:tcPr>
          <w:p>
            <w:pPr>
              <w:pStyle w:val="TableParagraph"/>
              <w:spacing w:line="140" w:lineRule="exact" w:before="160"/>
              <w:ind w:left="13" w:right="2"/>
              <w:jc w:val="center"/>
              <w:rPr>
                <w:sz w:val="14"/>
              </w:rPr>
            </w:pPr>
            <w:r>
              <w:rPr>
                <w:spacing w:val="-5"/>
                <w:sz w:val="14"/>
              </w:rPr>
              <w:t>14</w:t>
            </w:r>
          </w:p>
        </w:tc>
        <w:tc>
          <w:tcPr>
            <w:tcW w:w="759" w:type="dxa"/>
          </w:tcPr>
          <w:p>
            <w:pPr>
              <w:pStyle w:val="TableParagraph"/>
              <w:spacing w:line="161" w:lineRule="exact"/>
              <w:ind w:right="61"/>
              <w:jc w:val="right"/>
              <w:rPr>
                <w:sz w:val="14"/>
              </w:rPr>
            </w:pPr>
            <w:r>
              <w:rPr>
                <w:spacing w:val="-2"/>
                <w:sz w:val="14"/>
              </w:rPr>
              <w:t>3,881,42</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PEJIBAYE</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3,580,00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rPr>
                <w:b/>
                <w:sz w:val="14"/>
              </w:rPr>
            </w:pPr>
          </w:p>
          <w:p>
            <w:pPr>
              <w:pStyle w:val="TableParagraph"/>
              <w:spacing w:line="140" w:lineRule="exact"/>
              <w:ind w:left="70"/>
              <w:rPr>
                <w:b/>
                <w:sz w:val="14"/>
              </w:rPr>
            </w:pPr>
            <w:r>
              <w:rPr>
                <w:b/>
                <w:spacing w:val="-2"/>
                <w:sz w:val="14"/>
              </w:rPr>
              <w:t>PEJIBAYE</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3,300,00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JIMENEZ</w:t>
            </w:r>
          </w:p>
        </w:tc>
        <w:tc>
          <w:tcPr>
            <w:tcW w:w="1483" w:type="dxa"/>
          </w:tcPr>
          <w:p>
            <w:pPr>
              <w:pStyle w:val="TableParagraph"/>
              <w:spacing w:line="140" w:lineRule="exact" w:before="160"/>
              <w:ind w:left="70"/>
              <w:rPr>
                <w:b/>
                <w:sz w:val="14"/>
              </w:rPr>
            </w:pPr>
            <w:r>
              <w:rPr>
                <w:b/>
                <w:spacing w:val="-2"/>
                <w:sz w:val="14"/>
              </w:rPr>
              <w:t>PEJIBAYE</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2,360,00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PEJIBAYE</w:t>
            </w:r>
          </w:p>
        </w:tc>
        <w:tc>
          <w:tcPr>
            <w:tcW w:w="2727" w:type="dxa"/>
          </w:tcPr>
          <w:p>
            <w:pPr>
              <w:pStyle w:val="TableParagraph"/>
              <w:spacing w:before="3"/>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3"/>
              <w:ind w:right="61"/>
              <w:jc w:val="right"/>
              <w:rPr>
                <w:sz w:val="14"/>
              </w:rPr>
            </w:pPr>
            <w:r>
              <w:rPr>
                <w:spacing w:val="-2"/>
                <w:sz w:val="14"/>
              </w:rPr>
              <w:t>2,025,00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rPr>
                <w:b/>
                <w:sz w:val="14"/>
              </w:rPr>
            </w:pPr>
          </w:p>
          <w:p>
            <w:pPr>
              <w:pStyle w:val="TableParagraph"/>
              <w:spacing w:line="140" w:lineRule="exact"/>
              <w:ind w:left="70"/>
              <w:rPr>
                <w:b/>
                <w:sz w:val="14"/>
              </w:rPr>
            </w:pPr>
            <w:r>
              <w:rPr>
                <w:b/>
                <w:spacing w:val="-2"/>
                <w:sz w:val="14"/>
              </w:rPr>
              <w:t>TUCURRIQUE</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389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578</w:t>
            </w:r>
          </w:p>
        </w:tc>
        <w:tc>
          <w:tcPr>
            <w:tcW w:w="759" w:type="dxa"/>
          </w:tcPr>
          <w:p>
            <w:pPr>
              <w:pStyle w:val="TableParagraph"/>
              <w:ind w:right="61"/>
              <w:jc w:val="right"/>
              <w:rPr>
                <w:sz w:val="14"/>
              </w:rPr>
            </w:pPr>
            <w:r>
              <w:rPr>
                <w:spacing w:val="-2"/>
                <w:sz w:val="14"/>
              </w:rPr>
              <w:t>168,334,</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JIMENEZ</w:t>
            </w:r>
          </w:p>
        </w:tc>
        <w:tc>
          <w:tcPr>
            <w:tcW w:w="1483" w:type="dxa"/>
          </w:tcPr>
          <w:p>
            <w:pPr>
              <w:pStyle w:val="TableParagraph"/>
              <w:spacing w:line="140" w:lineRule="exact" w:before="160"/>
              <w:ind w:left="70"/>
              <w:rPr>
                <w:b/>
                <w:sz w:val="14"/>
              </w:rPr>
            </w:pPr>
            <w:r>
              <w:rPr>
                <w:b/>
                <w:spacing w:val="-2"/>
                <w:sz w:val="14"/>
              </w:rPr>
              <w:t>TUCURRIQUE</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286</w:t>
            </w:r>
          </w:p>
        </w:tc>
        <w:tc>
          <w:tcPr>
            <w:tcW w:w="584" w:type="dxa"/>
          </w:tcPr>
          <w:p>
            <w:pPr>
              <w:pStyle w:val="TableParagraph"/>
              <w:spacing w:line="140" w:lineRule="exact" w:before="160"/>
              <w:ind w:left="13" w:right="2"/>
              <w:jc w:val="center"/>
              <w:rPr>
                <w:sz w:val="14"/>
              </w:rPr>
            </w:pPr>
            <w:r>
              <w:rPr>
                <w:spacing w:val="-5"/>
                <w:sz w:val="14"/>
              </w:rPr>
              <w:t>287</w:t>
            </w:r>
          </w:p>
        </w:tc>
        <w:tc>
          <w:tcPr>
            <w:tcW w:w="759" w:type="dxa"/>
          </w:tcPr>
          <w:p>
            <w:pPr>
              <w:pStyle w:val="TableParagraph"/>
              <w:spacing w:line="161" w:lineRule="exact"/>
              <w:ind w:right="60"/>
              <w:jc w:val="right"/>
              <w:rPr>
                <w:sz w:val="14"/>
              </w:rPr>
            </w:pPr>
            <w:r>
              <w:rPr>
                <w:spacing w:val="-2"/>
                <w:sz w:val="14"/>
              </w:rPr>
              <w:t>96,474,0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TUCURRIQUE</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37</w:t>
            </w:r>
          </w:p>
        </w:tc>
        <w:tc>
          <w:tcPr>
            <w:tcW w:w="759" w:type="dxa"/>
          </w:tcPr>
          <w:p>
            <w:pPr>
              <w:pStyle w:val="TableParagraph"/>
              <w:spacing w:before="3"/>
              <w:ind w:right="60"/>
              <w:jc w:val="right"/>
              <w:rPr>
                <w:sz w:val="14"/>
              </w:rPr>
            </w:pPr>
            <w:r>
              <w:rPr>
                <w:spacing w:val="-2"/>
                <w:sz w:val="14"/>
              </w:rPr>
              <w:t>36,549,0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rPr>
                <w:b/>
                <w:sz w:val="14"/>
              </w:rPr>
            </w:pPr>
          </w:p>
          <w:p>
            <w:pPr>
              <w:pStyle w:val="TableParagraph"/>
              <w:spacing w:line="140" w:lineRule="exact"/>
              <w:ind w:left="70"/>
              <w:rPr>
                <w:b/>
                <w:sz w:val="14"/>
              </w:rPr>
            </w:pPr>
            <w:r>
              <w:rPr>
                <w:b/>
                <w:spacing w:val="-2"/>
                <w:sz w:val="14"/>
              </w:rPr>
              <w:t>TUCURRIQUE</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ind w:right="60"/>
              <w:jc w:val="right"/>
              <w:rPr>
                <w:sz w:val="14"/>
              </w:rPr>
            </w:pPr>
            <w:r>
              <w:rPr>
                <w:spacing w:val="-2"/>
                <w:sz w:val="14"/>
              </w:rPr>
              <w:t>13,200,0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JIMENEZ</w:t>
            </w:r>
          </w:p>
        </w:tc>
        <w:tc>
          <w:tcPr>
            <w:tcW w:w="1483" w:type="dxa"/>
          </w:tcPr>
          <w:p>
            <w:pPr>
              <w:pStyle w:val="TableParagraph"/>
              <w:spacing w:line="140" w:lineRule="exact" w:before="160"/>
              <w:ind w:left="70"/>
              <w:rPr>
                <w:b/>
                <w:sz w:val="14"/>
              </w:rPr>
            </w:pPr>
            <w:r>
              <w:rPr>
                <w:b/>
                <w:spacing w:val="-2"/>
                <w:sz w:val="14"/>
              </w:rPr>
              <w:t>TUCURRIQUE</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6,849,33</w:t>
            </w:r>
          </w:p>
          <w:p>
            <w:pPr>
              <w:pStyle w:val="TableParagraph"/>
              <w:spacing w:line="140" w:lineRule="exact"/>
              <w:ind w:right="58"/>
              <w:jc w:val="right"/>
              <w:rPr>
                <w:sz w:val="14"/>
              </w:rPr>
            </w:pPr>
            <w:r>
              <w:rPr>
                <w:spacing w:val="-10"/>
                <w:sz w:val="14"/>
              </w:rPr>
              <w:t>1</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TUCURRIQUE</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spacing w:before="3"/>
              <w:ind w:right="61"/>
              <w:jc w:val="right"/>
              <w:rPr>
                <w:sz w:val="14"/>
              </w:rPr>
            </w:pPr>
            <w:r>
              <w:rPr>
                <w:spacing w:val="-2"/>
                <w:sz w:val="14"/>
              </w:rPr>
              <w:t>5,885,46</w:t>
            </w:r>
          </w:p>
          <w:p>
            <w:pPr>
              <w:pStyle w:val="TableParagraph"/>
              <w:spacing w:line="140" w:lineRule="exact"/>
              <w:ind w:right="58"/>
              <w:jc w:val="right"/>
              <w:rPr>
                <w:sz w:val="14"/>
              </w:rPr>
            </w:pPr>
            <w:r>
              <w:rPr>
                <w:spacing w:val="-10"/>
                <w:sz w:val="14"/>
              </w:rPr>
              <w:t>9</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JIMENEZ</w:t>
            </w:r>
          </w:p>
        </w:tc>
        <w:tc>
          <w:tcPr>
            <w:tcW w:w="1483" w:type="dxa"/>
          </w:tcPr>
          <w:p>
            <w:pPr>
              <w:pStyle w:val="TableParagraph"/>
              <w:rPr>
                <w:b/>
                <w:sz w:val="14"/>
              </w:rPr>
            </w:pPr>
          </w:p>
          <w:p>
            <w:pPr>
              <w:pStyle w:val="TableParagraph"/>
              <w:spacing w:line="140" w:lineRule="exact"/>
              <w:ind w:left="70"/>
              <w:rPr>
                <w:b/>
                <w:sz w:val="14"/>
              </w:rPr>
            </w:pPr>
            <w:r>
              <w:rPr>
                <w:b/>
                <w:spacing w:val="-2"/>
                <w:sz w:val="14"/>
              </w:rPr>
              <w:t>TUCURRIQUE</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2,720,00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8"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right="404"/>
              <w:jc w:val="right"/>
              <w:rPr>
                <w:b/>
                <w:sz w:val="14"/>
              </w:rPr>
            </w:pPr>
            <w:r>
              <w:rPr>
                <w:b/>
                <w:spacing w:val="-2"/>
                <w:sz w:val="14"/>
              </w:rPr>
              <w:t>JIMENEZ</w:t>
            </w:r>
          </w:p>
        </w:tc>
        <w:tc>
          <w:tcPr>
            <w:tcW w:w="1483" w:type="dxa"/>
          </w:tcPr>
          <w:p>
            <w:pPr>
              <w:pStyle w:val="TableParagraph"/>
              <w:spacing w:line="140" w:lineRule="exact" w:before="157"/>
              <w:ind w:left="70"/>
              <w:rPr>
                <w:b/>
                <w:sz w:val="14"/>
              </w:rPr>
            </w:pPr>
            <w:r>
              <w:rPr>
                <w:b/>
                <w:spacing w:val="-2"/>
                <w:sz w:val="14"/>
              </w:rPr>
              <w:t>TUCURRIQUE</w:t>
            </w:r>
          </w:p>
        </w:tc>
        <w:tc>
          <w:tcPr>
            <w:tcW w:w="2727" w:type="dxa"/>
          </w:tcPr>
          <w:p>
            <w:pPr>
              <w:pStyle w:val="TableParagraph"/>
              <w:spacing w:line="140" w:lineRule="exact" w:before="157"/>
              <w:ind w:left="71"/>
              <w:rPr>
                <w:b/>
                <w:sz w:val="14"/>
              </w:rPr>
            </w:pPr>
            <w:r>
              <w:rPr>
                <w:b/>
                <w:spacing w:val="-2"/>
                <w:sz w:val="14"/>
              </w:rPr>
              <w:t>EMERGENCIAS</w:t>
            </w:r>
          </w:p>
        </w:tc>
        <w:tc>
          <w:tcPr>
            <w:tcW w:w="547" w:type="dxa"/>
          </w:tcPr>
          <w:p>
            <w:pPr>
              <w:pStyle w:val="TableParagraph"/>
              <w:spacing w:line="140" w:lineRule="exact" w:before="157"/>
              <w:ind w:left="23" w:right="15"/>
              <w:jc w:val="center"/>
              <w:rPr>
                <w:sz w:val="14"/>
              </w:rPr>
            </w:pPr>
            <w:r>
              <w:rPr>
                <w:spacing w:val="-10"/>
                <w:sz w:val="14"/>
              </w:rPr>
              <w:t>2</w:t>
            </w:r>
          </w:p>
        </w:tc>
        <w:tc>
          <w:tcPr>
            <w:tcW w:w="584" w:type="dxa"/>
          </w:tcPr>
          <w:p>
            <w:pPr>
              <w:pStyle w:val="TableParagraph"/>
              <w:spacing w:line="140" w:lineRule="exact" w:before="157"/>
              <w:ind w:left="13" w:right="2"/>
              <w:jc w:val="center"/>
              <w:rPr>
                <w:sz w:val="14"/>
              </w:rPr>
            </w:pPr>
            <w:r>
              <w:rPr>
                <w:spacing w:val="-10"/>
                <w:sz w:val="14"/>
              </w:rPr>
              <w:t>2</w:t>
            </w:r>
          </w:p>
        </w:tc>
        <w:tc>
          <w:tcPr>
            <w:tcW w:w="759" w:type="dxa"/>
          </w:tcPr>
          <w:p>
            <w:pPr>
              <w:pStyle w:val="TableParagraph"/>
              <w:spacing w:line="158" w:lineRule="exact"/>
              <w:ind w:right="61"/>
              <w:jc w:val="right"/>
              <w:rPr>
                <w:sz w:val="14"/>
              </w:rPr>
            </w:pPr>
            <w:r>
              <w:rPr>
                <w:spacing w:val="-2"/>
                <w:sz w:val="14"/>
              </w:rPr>
              <w:t>1,457,00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404"/>
              <w:jc w:val="right"/>
              <w:rPr>
                <w:b/>
                <w:sz w:val="14"/>
              </w:rPr>
            </w:pPr>
            <w:r>
              <w:rPr>
                <w:b/>
                <w:spacing w:val="-2"/>
                <w:sz w:val="14"/>
              </w:rPr>
              <w:t>JIMENEZ</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TUCURRIQUE</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517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783</w:t>
            </w:r>
          </w:p>
        </w:tc>
        <w:tc>
          <w:tcPr>
            <w:tcW w:w="759" w:type="dxa"/>
          </w:tcPr>
          <w:p>
            <w:pPr>
              <w:pStyle w:val="TableParagraph"/>
              <w:ind w:right="61"/>
              <w:jc w:val="right"/>
              <w:rPr>
                <w:sz w:val="14"/>
              </w:rPr>
            </w:pPr>
            <w:r>
              <w:rPr>
                <w:spacing w:val="-2"/>
                <w:sz w:val="14"/>
              </w:rPr>
              <w:t>215,266,</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pacing w:val="-2"/>
                <w:sz w:val="14"/>
              </w:rPr>
              <w:t>CONCEPCION</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350</w:t>
            </w:r>
          </w:p>
        </w:tc>
        <w:tc>
          <w:tcPr>
            <w:tcW w:w="584" w:type="dxa"/>
          </w:tcPr>
          <w:p>
            <w:pPr>
              <w:pStyle w:val="TableParagraph"/>
              <w:spacing w:line="140" w:lineRule="exact" w:before="160"/>
              <w:ind w:left="13" w:right="2"/>
              <w:jc w:val="center"/>
              <w:rPr>
                <w:sz w:val="14"/>
              </w:rPr>
            </w:pPr>
            <w:r>
              <w:rPr>
                <w:spacing w:val="-5"/>
                <w:sz w:val="14"/>
              </w:rPr>
              <w:t>356</w:t>
            </w:r>
          </w:p>
        </w:tc>
        <w:tc>
          <w:tcPr>
            <w:tcW w:w="759" w:type="dxa"/>
          </w:tcPr>
          <w:p>
            <w:pPr>
              <w:pStyle w:val="TableParagraph"/>
              <w:spacing w:line="161" w:lineRule="exact"/>
              <w:ind w:right="61"/>
              <w:jc w:val="right"/>
              <w:rPr>
                <w:sz w:val="14"/>
              </w:rPr>
            </w:pPr>
            <w:r>
              <w:rPr>
                <w:spacing w:val="-2"/>
                <w:sz w:val="14"/>
              </w:rPr>
              <w:t>120,750,</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90</w:t>
            </w:r>
          </w:p>
        </w:tc>
        <w:tc>
          <w:tcPr>
            <w:tcW w:w="759" w:type="dxa"/>
          </w:tcPr>
          <w:p>
            <w:pPr>
              <w:pStyle w:val="TableParagraph"/>
              <w:spacing w:before="3"/>
              <w:ind w:right="60"/>
              <w:jc w:val="right"/>
              <w:rPr>
                <w:sz w:val="14"/>
              </w:rPr>
            </w:pPr>
            <w:r>
              <w:rPr>
                <w:spacing w:val="-2"/>
                <w:sz w:val="14"/>
              </w:rPr>
              <w:t>93,679,6</w:t>
            </w:r>
          </w:p>
          <w:p>
            <w:pPr>
              <w:pStyle w:val="TableParagraph"/>
              <w:spacing w:line="140" w:lineRule="exact"/>
              <w:ind w:right="61"/>
              <w:jc w:val="right"/>
              <w:rPr>
                <w:sz w:val="14"/>
              </w:rPr>
            </w:pPr>
            <w:r>
              <w:rPr>
                <w:spacing w:val="-5"/>
                <w:sz w:val="14"/>
              </w:rPr>
              <w:t>06</w:t>
            </w:r>
          </w:p>
        </w:tc>
        <w:tc>
          <w:tcPr>
            <w:tcW w:w="524" w:type="dxa"/>
          </w:tcPr>
          <w:p>
            <w:pPr>
              <w:pStyle w:val="TableParagraph"/>
              <w:spacing w:before="3"/>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0"/>
              <w:jc w:val="right"/>
              <w:rPr>
                <w:sz w:val="14"/>
              </w:rPr>
            </w:pPr>
            <w:r>
              <w:rPr>
                <w:spacing w:val="-2"/>
                <w:sz w:val="14"/>
              </w:rPr>
              <w:t>16,236,0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pacing w:val="-2"/>
                <w:sz w:val="14"/>
              </w:rPr>
              <w:t>CONCEPCION</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12</w:t>
            </w:r>
          </w:p>
        </w:tc>
        <w:tc>
          <w:tcPr>
            <w:tcW w:w="584" w:type="dxa"/>
          </w:tcPr>
          <w:p>
            <w:pPr>
              <w:pStyle w:val="TableParagraph"/>
              <w:spacing w:line="140" w:lineRule="exact" w:before="160"/>
              <w:ind w:left="13" w:right="2"/>
              <w:jc w:val="center"/>
              <w:rPr>
                <w:sz w:val="14"/>
              </w:rPr>
            </w:pPr>
            <w:r>
              <w:rPr>
                <w:spacing w:val="-5"/>
                <w:sz w:val="14"/>
              </w:rPr>
              <w:t>12</w:t>
            </w:r>
          </w:p>
        </w:tc>
        <w:tc>
          <w:tcPr>
            <w:tcW w:w="759" w:type="dxa"/>
          </w:tcPr>
          <w:p>
            <w:pPr>
              <w:pStyle w:val="TableParagraph"/>
              <w:spacing w:line="161" w:lineRule="exact"/>
              <w:ind w:right="61"/>
              <w:jc w:val="right"/>
              <w:rPr>
                <w:sz w:val="14"/>
              </w:rPr>
            </w:pPr>
            <w:r>
              <w:rPr>
                <w:spacing w:val="-2"/>
                <w:sz w:val="14"/>
              </w:rPr>
              <w:t>9,300,00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6,500,00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57"/>
              <w:ind w:left="70"/>
              <w:rPr>
                <w:b/>
                <w:sz w:val="14"/>
              </w:rPr>
            </w:pPr>
            <w:r>
              <w:rPr>
                <w:b/>
                <w:spacing w:val="-2"/>
                <w:sz w:val="14"/>
              </w:rPr>
              <w:t>CONCEPCION</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21</w:t>
            </w:r>
          </w:p>
        </w:tc>
        <w:tc>
          <w:tcPr>
            <w:tcW w:w="584" w:type="dxa"/>
          </w:tcPr>
          <w:p>
            <w:pPr>
              <w:pStyle w:val="TableParagraph"/>
              <w:spacing w:line="140" w:lineRule="exact" w:before="157"/>
              <w:ind w:left="13" w:right="2"/>
              <w:jc w:val="center"/>
              <w:rPr>
                <w:sz w:val="14"/>
              </w:rPr>
            </w:pPr>
            <w:r>
              <w:rPr>
                <w:spacing w:val="-5"/>
                <w:sz w:val="14"/>
              </w:rPr>
              <w:t>22</w:t>
            </w:r>
          </w:p>
        </w:tc>
        <w:tc>
          <w:tcPr>
            <w:tcW w:w="759" w:type="dxa"/>
          </w:tcPr>
          <w:p>
            <w:pPr>
              <w:pStyle w:val="TableParagraph"/>
              <w:spacing w:line="157" w:lineRule="exact"/>
              <w:ind w:right="61"/>
              <w:jc w:val="right"/>
              <w:rPr>
                <w:sz w:val="14"/>
              </w:rPr>
            </w:pPr>
            <w:r>
              <w:rPr>
                <w:spacing w:val="-2"/>
                <w:sz w:val="14"/>
              </w:rPr>
              <w:t>6,368,39</w:t>
            </w:r>
          </w:p>
          <w:p>
            <w:pPr>
              <w:pStyle w:val="TableParagraph"/>
              <w:spacing w:line="140" w:lineRule="exact"/>
              <w:ind w:right="58"/>
              <w:jc w:val="right"/>
              <w:rPr>
                <w:sz w:val="14"/>
              </w:rPr>
            </w:pPr>
            <w:r>
              <w:rPr>
                <w:spacing w:val="-10"/>
                <w:sz w:val="14"/>
              </w:rPr>
              <w:t>4</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before="1"/>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CONCEPCION</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3,600,00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spacing w:line="164"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2,567,82</w:t>
            </w:r>
          </w:p>
          <w:p>
            <w:pPr>
              <w:pStyle w:val="TableParagraph"/>
              <w:spacing w:line="140" w:lineRule="exact" w:before="2"/>
              <w:ind w:right="58"/>
              <w:jc w:val="right"/>
              <w:rPr>
                <w:sz w:val="14"/>
              </w:rPr>
            </w:pPr>
            <w:r>
              <w:rPr>
                <w:spacing w:val="-10"/>
                <w:sz w:val="14"/>
              </w:rPr>
              <w:t>3</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6"/>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56"/>
              <w:ind w:left="70"/>
              <w:rPr>
                <w:b/>
                <w:sz w:val="14"/>
              </w:rPr>
            </w:pPr>
            <w:r>
              <w:rPr>
                <w:b/>
                <w:spacing w:val="-2"/>
                <w:sz w:val="14"/>
              </w:rPr>
              <w:t>CONCEPCION</w:t>
            </w:r>
          </w:p>
        </w:tc>
        <w:tc>
          <w:tcPr>
            <w:tcW w:w="2727" w:type="dxa"/>
          </w:tcPr>
          <w:p>
            <w:pPr>
              <w:pStyle w:val="TableParagraph"/>
              <w:spacing w:line="140" w:lineRule="exact" w:before="156"/>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6"/>
              <w:ind w:left="23" w:right="15"/>
              <w:jc w:val="center"/>
              <w:rPr>
                <w:sz w:val="14"/>
              </w:rPr>
            </w:pPr>
            <w:r>
              <w:rPr>
                <w:spacing w:val="-10"/>
                <w:sz w:val="14"/>
              </w:rPr>
              <w:t>3</w:t>
            </w:r>
          </w:p>
        </w:tc>
        <w:tc>
          <w:tcPr>
            <w:tcW w:w="584" w:type="dxa"/>
          </w:tcPr>
          <w:p>
            <w:pPr>
              <w:pStyle w:val="TableParagraph"/>
              <w:spacing w:line="140" w:lineRule="exact" w:before="156"/>
              <w:ind w:left="13" w:right="2"/>
              <w:jc w:val="center"/>
              <w:rPr>
                <w:sz w:val="14"/>
              </w:rPr>
            </w:pPr>
            <w:r>
              <w:rPr>
                <w:spacing w:val="-10"/>
                <w:sz w:val="14"/>
              </w:rPr>
              <w:t>3</w:t>
            </w:r>
          </w:p>
        </w:tc>
        <w:tc>
          <w:tcPr>
            <w:tcW w:w="759" w:type="dxa"/>
          </w:tcPr>
          <w:p>
            <w:pPr>
              <w:pStyle w:val="TableParagraph"/>
              <w:spacing w:line="140" w:lineRule="exact" w:before="156"/>
              <w:ind w:left="181"/>
              <w:rPr>
                <w:sz w:val="14"/>
              </w:rPr>
            </w:pPr>
            <w:r>
              <w:rPr>
                <w:spacing w:val="-2"/>
                <w:sz w:val="14"/>
              </w:rPr>
              <w:t>900,000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DULCE</w:t>
            </w:r>
            <w:r>
              <w:rPr>
                <w:b/>
                <w:spacing w:val="-8"/>
                <w:sz w:val="14"/>
              </w:rPr>
              <w:t> </w:t>
            </w:r>
            <w:r>
              <w:rPr>
                <w:b/>
                <w:spacing w:val="-2"/>
                <w:sz w:val="14"/>
              </w:rPr>
              <w:t>NOMBRE</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431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686</w:t>
            </w:r>
          </w:p>
        </w:tc>
        <w:tc>
          <w:tcPr>
            <w:tcW w:w="759" w:type="dxa"/>
          </w:tcPr>
          <w:p>
            <w:pPr>
              <w:pStyle w:val="TableParagraph"/>
              <w:ind w:right="61"/>
              <w:jc w:val="right"/>
              <w:rPr>
                <w:sz w:val="14"/>
              </w:rPr>
            </w:pPr>
            <w:r>
              <w:rPr>
                <w:spacing w:val="-2"/>
                <w:sz w:val="14"/>
              </w:rPr>
              <w:t>188,280,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2" w:lineRule="exact" w:before="160"/>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line="142" w:lineRule="exact" w:before="160"/>
              <w:ind w:left="70"/>
              <w:rPr>
                <w:b/>
                <w:sz w:val="14"/>
              </w:rPr>
            </w:pPr>
            <w:r>
              <w:rPr>
                <w:b/>
                <w:sz w:val="14"/>
              </w:rPr>
              <w:t>DULCE</w:t>
            </w:r>
            <w:r>
              <w:rPr>
                <w:b/>
                <w:spacing w:val="-8"/>
                <w:sz w:val="14"/>
              </w:rPr>
              <w:t> </w:t>
            </w:r>
            <w:r>
              <w:rPr>
                <w:b/>
                <w:spacing w:val="-2"/>
                <w:sz w:val="14"/>
              </w:rPr>
              <w:t>NOMBRE</w:t>
            </w:r>
          </w:p>
        </w:tc>
        <w:tc>
          <w:tcPr>
            <w:tcW w:w="2727" w:type="dxa"/>
          </w:tcPr>
          <w:p>
            <w:pPr>
              <w:pStyle w:val="TableParagraph"/>
              <w:spacing w:line="142"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2" w:lineRule="exact" w:before="160"/>
              <w:ind w:left="23" w:right="15"/>
              <w:jc w:val="center"/>
              <w:rPr>
                <w:sz w:val="14"/>
              </w:rPr>
            </w:pPr>
            <w:r>
              <w:rPr>
                <w:spacing w:val="-5"/>
                <w:sz w:val="14"/>
              </w:rPr>
              <w:t>286</w:t>
            </w:r>
          </w:p>
        </w:tc>
        <w:tc>
          <w:tcPr>
            <w:tcW w:w="584" w:type="dxa"/>
          </w:tcPr>
          <w:p>
            <w:pPr>
              <w:pStyle w:val="TableParagraph"/>
              <w:spacing w:line="142" w:lineRule="exact" w:before="160"/>
              <w:ind w:left="13" w:right="2"/>
              <w:jc w:val="center"/>
              <w:rPr>
                <w:sz w:val="14"/>
              </w:rPr>
            </w:pPr>
            <w:r>
              <w:rPr>
                <w:spacing w:val="-5"/>
                <w:sz w:val="14"/>
              </w:rPr>
              <w:t>287</w:t>
            </w:r>
          </w:p>
        </w:tc>
        <w:tc>
          <w:tcPr>
            <w:tcW w:w="759" w:type="dxa"/>
          </w:tcPr>
          <w:p>
            <w:pPr>
              <w:pStyle w:val="TableParagraph"/>
              <w:spacing w:line="161" w:lineRule="exact"/>
              <w:ind w:right="60"/>
              <w:jc w:val="right"/>
              <w:rPr>
                <w:sz w:val="14"/>
              </w:rPr>
            </w:pPr>
            <w:r>
              <w:rPr>
                <w:spacing w:val="-2"/>
                <w:sz w:val="14"/>
              </w:rPr>
              <w:t>96,380,0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0.05</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DULCE</w:t>
            </w:r>
            <w:r>
              <w:rPr>
                <w:b/>
                <w:spacing w:val="-8"/>
                <w:sz w:val="14"/>
              </w:rPr>
              <w:t> </w:t>
            </w:r>
            <w:r>
              <w:rPr>
                <w:b/>
                <w:spacing w:val="-2"/>
                <w:sz w:val="14"/>
              </w:rPr>
              <w:t>NOMBRE</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83</w:t>
            </w:r>
          </w:p>
        </w:tc>
        <w:tc>
          <w:tcPr>
            <w:tcW w:w="759" w:type="dxa"/>
          </w:tcPr>
          <w:p>
            <w:pPr>
              <w:pStyle w:val="TableParagraph"/>
              <w:ind w:right="60"/>
              <w:jc w:val="right"/>
              <w:rPr>
                <w:sz w:val="14"/>
              </w:rPr>
            </w:pPr>
            <w:r>
              <w:rPr>
                <w:spacing w:val="-2"/>
                <w:sz w:val="14"/>
              </w:rPr>
              <w:t>87,573,5</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z w:val="14"/>
              </w:rPr>
              <w:t>DULCE</w:t>
            </w:r>
            <w:r>
              <w:rPr>
                <w:b/>
                <w:spacing w:val="-8"/>
                <w:sz w:val="14"/>
              </w:rPr>
              <w:t> </w:t>
            </w:r>
            <w:r>
              <w:rPr>
                <w:b/>
                <w:spacing w:val="-2"/>
                <w:sz w:val="14"/>
              </w:rPr>
              <w:t>NOMBRE</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10"/>
                <w:sz w:val="14"/>
              </w:rPr>
              <w:t>8</w:t>
            </w:r>
          </w:p>
        </w:tc>
        <w:tc>
          <w:tcPr>
            <w:tcW w:w="759" w:type="dxa"/>
          </w:tcPr>
          <w:p>
            <w:pPr>
              <w:pStyle w:val="TableParagraph"/>
              <w:spacing w:line="161" w:lineRule="exact"/>
              <w:ind w:right="60"/>
              <w:jc w:val="right"/>
              <w:rPr>
                <w:sz w:val="14"/>
              </w:rPr>
            </w:pPr>
            <w:r>
              <w:rPr>
                <w:spacing w:val="-2"/>
                <w:sz w:val="14"/>
              </w:rPr>
              <w:t>24,400,0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2" w:lineRule="exact"/>
              <w:ind w:left="70"/>
              <w:rPr>
                <w:b/>
                <w:sz w:val="14"/>
              </w:rPr>
            </w:pPr>
            <w:r>
              <w:rPr>
                <w:b/>
                <w:sz w:val="14"/>
              </w:rPr>
              <w:t>DULCE</w:t>
            </w:r>
            <w:r>
              <w:rPr>
                <w:b/>
                <w:spacing w:val="-8"/>
                <w:sz w:val="14"/>
              </w:rPr>
              <w:t> </w:t>
            </w:r>
            <w:r>
              <w:rPr>
                <w:b/>
                <w:spacing w:val="-2"/>
                <w:sz w:val="14"/>
              </w:rPr>
              <w:t>NOMBRE</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7,800,00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DULCE</w:t>
            </w:r>
            <w:r>
              <w:rPr>
                <w:b/>
                <w:spacing w:val="-8"/>
                <w:sz w:val="14"/>
              </w:rPr>
              <w:t> </w:t>
            </w:r>
            <w:r>
              <w:rPr>
                <w:b/>
                <w:spacing w:val="-2"/>
                <w:sz w:val="14"/>
              </w:rPr>
              <w:t>NOMBRE</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ind w:right="61"/>
              <w:jc w:val="right"/>
              <w:rPr>
                <w:sz w:val="14"/>
              </w:rPr>
            </w:pPr>
            <w:r>
              <w:rPr>
                <w:spacing w:val="-2"/>
                <w:sz w:val="14"/>
              </w:rPr>
              <w:t>6,952,94</w:t>
            </w:r>
          </w:p>
          <w:p>
            <w:pPr>
              <w:pStyle w:val="TableParagraph"/>
              <w:spacing w:line="140" w:lineRule="exact"/>
              <w:ind w:right="58"/>
              <w:jc w:val="right"/>
              <w:rPr>
                <w:sz w:val="14"/>
              </w:rPr>
            </w:pPr>
            <w:r>
              <w:rPr>
                <w:spacing w:val="-10"/>
                <w:sz w:val="14"/>
              </w:rPr>
              <w:t>7</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z w:val="14"/>
              </w:rPr>
              <w:t>DULCE</w:t>
            </w:r>
            <w:r>
              <w:rPr>
                <w:b/>
                <w:spacing w:val="-8"/>
                <w:sz w:val="14"/>
              </w:rPr>
              <w:t> </w:t>
            </w:r>
            <w:r>
              <w:rPr>
                <w:b/>
                <w:spacing w:val="-2"/>
                <w:sz w:val="14"/>
              </w:rPr>
              <w:t>NOMBRE</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6,537,83</w:t>
            </w:r>
          </w:p>
          <w:p>
            <w:pPr>
              <w:pStyle w:val="TableParagraph"/>
              <w:spacing w:line="140" w:lineRule="exact"/>
              <w:ind w:right="58"/>
              <w:jc w:val="right"/>
              <w:rPr>
                <w:sz w:val="14"/>
              </w:rPr>
            </w:pPr>
            <w:r>
              <w:rPr>
                <w:spacing w:val="-10"/>
                <w:sz w:val="14"/>
              </w:rPr>
              <w:t>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2" w:lineRule="exact"/>
              <w:ind w:left="70"/>
              <w:rPr>
                <w:b/>
                <w:sz w:val="14"/>
              </w:rPr>
            </w:pPr>
            <w:r>
              <w:rPr>
                <w:b/>
                <w:sz w:val="14"/>
              </w:rPr>
              <w:t>DULCE</w:t>
            </w:r>
            <w:r>
              <w:rPr>
                <w:b/>
                <w:spacing w:val="-8"/>
                <w:sz w:val="14"/>
              </w:rPr>
              <w:t> </w:t>
            </w:r>
            <w:r>
              <w:rPr>
                <w:b/>
                <w:spacing w:val="-2"/>
                <w:sz w:val="14"/>
              </w:rPr>
              <w:t>NOMBRE</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6,180,00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DULCE</w:t>
            </w:r>
            <w:r>
              <w:rPr>
                <w:b/>
                <w:spacing w:val="-8"/>
                <w:sz w:val="14"/>
              </w:rPr>
              <w:t> </w:t>
            </w:r>
            <w:r>
              <w:rPr>
                <w:b/>
                <w:spacing w:val="-2"/>
                <w:sz w:val="14"/>
              </w:rPr>
              <w:t>NOMBRE</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4,200,00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z w:val="14"/>
              </w:rPr>
              <w:t>DULCE</w:t>
            </w:r>
            <w:r>
              <w:rPr>
                <w:b/>
                <w:spacing w:val="-8"/>
                <w:sz w:val="14"/>
              </w:rPr>
              <w:t> </w:t>
            </w:r>
            <w:r>
              <w:rPr>
                <w:b/>
                <w:spacing w:val="-2"/>
                <w:sz w:val="14"/>
              </w:rPr>
              <w:t>NOMBRE</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1,650,00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DIEGO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877</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1,372</w:t>
            </w:r>
          </w:p>
        </w:tc>
        <w:tc>
          <w:tcPr>
            <w:tcW w:w="759" w:type="dxa"/>
          </w:tcPr>
          <w:p>
            <w:pPr>
              <w:pStyle w:val="TableParagraph"/>
              <w:ind w:right="61"/>
              <w:jc w:val="right"/>
              <w:rPr>
                <w:sz w:val="14"/>
              </w:rPr>
            </w:pPr>
            <w:r>
              <w:rPr>
                <w:spacing w:val="-2"/>
                <w:sz w:val="14"/>
              </w:rPr>
              <w:t>376,298,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0.18</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1"/>
              <w:rPr>
                <w:b/>
                <w:sz w:val="14"/>
              </w:rPr>
            </w:pPr>
          </w:p>
          <w:p>
            <w:pPr>
              <w:pStyle w:val="TableParagraph"/>
              <w:spacing w:line="140" w:lineRule="exact" w:before="1"/>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DIEGO</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565</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570</w:t>
            </w:r>
          </w:p>
        </w:tc>
        <w:tc>
          <w:tcPr>
            <w:tcW w:w="759" w:type="dxa"/>
          </w:tcPr>
          <w:p>
            <w:pPr>
              <w:pStyle w:val="TableParagraph"/>
              <w:spacing w:before="2"/>
              <w:ind w:right="61"/>
              <w:jc w:val="right"/>
              <w:rPr>
                <w:sz w:val="14"/>
              </w:rPr>
            </w:pPr>
            <w:r>
              <w:rPr>
                <w:spacing w:val="-2"/>
                <w:sz w:val="14"/>
              </w:rPr>
              <w:t>185,578,</w:t>
            </w:r>
          </w:p>
          <w:p>
            <w:pPr>
              <w:pStyle w:val="TableParagraph"/>
              <w:spacing w:line="140" w:lineRule="exact"/>
              <w:ind w:right="61"/>
              <w:jc w:val="right"/>
              <w:rPr>
                <w:sz w:val="14"/>
              </w:rPr>
            </w:pPr>
            <w:r>
              <w:rPr>
                <w:spacing w:val="-5"/>
                <w:sz w:val="14"/>
              </w:rPr>
              <w:t>501</w:t>
            </w:r>
          </w:p>
        </w:tc>
        <w:tc>
          <w:tcPr>
            <w:tcW w:w="524" w:type="dxa"/>
          </w:tcPr>
          <w:p>
            <w:pPr>
              <w:pStyle w:val="TableParagraph"/>
              <w:spacing w:before="2"/>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DIEGO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119</w:t>
            </w:r>
          </w:p>
        </w:tc>
        <w:tc>
          <w:tcPr>
            <w:tcW w:w="759" w:type="dxa"/>
          </w:tcPr>
          <w:p>
            <w:pPr>
              <w:pStyle w:val="TableParagraph"/>
              <w:ind w:right="61"/>
              <w:jc w:val="right"/>
              <w:rPr>
                <w:sz w:val="14"/>
              </w:rPr>
            </w:pPr>
            <w:r>
              <w:rPr>
                <w:spacing w:val="-2"/>
                <w:sz w:val="14"/>
              </w:rPr>
              <w:t>123,378,</w:t>
            </w:r>
          </w:p>
          <w:p>
            <w:pPr>
              <w:pStyle w:val="TableParagraph"/>
              <w:spacing w:line="140" w:lineRule="exact"/>
              <w:ind w:right="61"/>
              <w:jc w:val="right"/>
              <w:rPr>
                <w:sz w:val="14"/>
              </w:rPr>
            </w:pPr>
            <w:r>
              <w:rPr>
                <w:spacing w:val="-5"/>
                <w:sz w:val="14"/>
              </w:rPr>
              <w:t>215</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DIEGO</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27</w:t>
            </w:r>
          </w:p>
        </w:tc>
        <w:tc>
          <w:tcPr>
            <w:tcW w:w="584" w:type="dxa"/>
          </w:tcPr>
          <w:p>
            <w:pPr>
              <w:pStyle w:val="TableParagraph"/>
              <w:spacing w:line="140" w:lineRule="exact" w:before="160"/>
              <w:ind w:left="13" w:right="2"/>
              <w:jc w:val="center"/>
              <w:rPr>
                <w:sz w:val="14"/>
              </w:rPr>
            </w:pPr>
            <w:r>
              <w:rPr>
                <w:spacing w:val="-5"/>
                <w:sz w:val="14"/>
              </w:rPr>
              <w:t>27</w:t>
            </w:r>
          </w:p>
        </w:tc>
        <w:tc>
          <w:tcPr>
            <w:tcW w:w="759" w:type="dxa"/>
          </w:tcPr>
          <w:p>
            <w:pPr>
              <w:pStyle w:val="TableParagraph"/>
              <w:spacing w:line="161" w:lineRule="exact"/>
              <w:ind w:right="60"/>
              <w:jc w:val="right"/>
              <w:rPr>
                <w:sz w:val="14"/>
              </w:rPr>
            </w:pPr>
            <w:r>
              <w:rPr>
                <w:spacing w:val="-2"/>
                <w:sz w:val="14"/>
              </w:rPr>
              <w:t>22,220,0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DIEGO</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20</w:t>
            </w:r>
          </w:p>
        </w:tc>
        <w:tc>
          <w:tcPr>
            <w:tcW w:w="759" w:type="dxa"/>
          </w:tcPr>
          <w:p>
            <w:pPr>
              <w:pStyle w:val="TableParagraph"/>
              <w:spacing w:before="3"/>
              <w:ind w:right="60"/>
              <w:jc w:val="right"/>
              <w:rPr>
                <w:sz w:val="14"/>
              </w:rPr>
            </w:pPr>
            <w:r>
              <w:rPr>
                <w:spacing w:val="-2"/>
                <w:sz w:val="14"/>
              </w:rPr>
              <w:t>17,300,0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DIEGO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0"/>
              <w:jc w:val="right"/>
              <w:rPr>
                <w:sz w:val="14"/>
              </w:rPr>
            </w:pPr>
            <w:r>
              <w:rPr>
                <w:spacing w:val="-2"/>
                <w:sz w:val="14"/>
              </w:rPr>
              <w:t>13,966,6</w:t>
            </w:r>
          </w:p>
          <w:p>
            <w:pPr>
              <w:pStyle w:val="TableParagraph"/>
              <w:spacing w:line="140" w:lineRule="exact"/>
              <w:ind w:right="61"/>
              <w:jc w:val="right"/>
              <w:rPr>
                <w:sz w:val="14"/>
              </w:rPr>
            </w:pPr>
            <w:r>
              <w:rPr>
                <w:spacing w:val="-5"/>
                <w:sz w:val="14"/>
              </w:rPr>
              <w:t>90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DIEGO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38</w:t>
            </w:r>
          </w:p>
        </w:tc>
        <w:tc>
          <w:tcPr>
            <w:tcW w:w="584" w:type="dxa"/>
          </w:tcPr>
          <w:p>
            <w:pPr>
              <w:pStyle w:val="TableParagraph"/>
              <w:spacing w:line="140" w:lineRule="exact" w:before="160"/>
              <w:ind w:left="13" w:right="2"/>
              <w:jc w:val="center"/>
              <w:rPr>
                <w:sz w:val="14"/>
              </w:rPr>
            </w:pPr>
            <w:r>
              <w:rPr>
                <w:spacing w:val="-5"/>
                <w:sz w:val="14"/>
              </w:rPr>
              <w:t>40</w:t>
            </w:r>
          </w:p>
        </w:tc>
        <w:tc>
          <w:tcPr>
            <w:tcW w:w="759" w:type="dxa"/>
          </w:tcPr>
          <w:p>
            <w:pPr>
              <w:pStyle w:val="TableParagraph"/>
              <w:spacing w:line="161" w:lineRule="exact"/>
              <w:ind w:right="60"/>
              <w:jc w:val="right"/>
              <w:rPr>
                <w:sz w:val="14"/>
              </w:rPr>
            </w:pPr>
            <w:r>
              <w:rPr>
                <w:spacing w:val="-2"/>
                <w:sz w:val="14"/>
              </w:rPr>
              <w:t>13,001,5</w:t>
            </w:r>
          </w:p>
          <w:p>
            <w:pPr>
              <w:pStyle w:val="TableParagraph"/>
              <w:spacing w:line="140" w:lineRule="exact"/>
              <w:ind w:right="61"/>
              <w:jc w:val="right"/>
              <w:rPr>
                <w:sz w:val="14"/>
              </w:rPr>
            </w:pPr>
            <w:r>
              <w:rPr>
                <w:spacing w:val="-5"/>
                <w:sz w:val="14"/>
              </w:rPr>
              <w:t>02</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3"/>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DIEGO</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9,736,00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DIEGO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ind w:right="61"/>
              <w:jc w:val="right"/>
              <w:rPr>
                <w:sz w:val="14"/>
              </w:rPr>
            </w:pPr>
            <w:r>
              <w:rPr>
                <w:spacing w:val="-2"/>
                <w:sz w:val="14"/>
              </w:rPr>
              <w:t>5,100,00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z w:val="14"/>
              </w:rPr>
              <w:t>SAN</w:t>
            </w:r>
            <w:r>
              <w:rPr>
                <w:b/>
                <w:spacing w:val="-4"/>
                <w:sz w:val="14"/>
              </w:rPr>
              <w:t> JUAN</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116</w:t>
            </w:r>
          </w:p>
        </w:tc>
        <w:tc>
          <w:tcPr>
            <w:tcW w:w="584" w:type="dxa"/>
          </w:tcPr>
          <w:p>
            <w:pPr>
              <w:pStyle w:val="TableParagraph"/>
              <w:spacing w:line="140" w:lineRule="exact" w:before="160"/>
              <w:ind w:left="13" w:right="2"/>
              <w:jc w:val="center"/>
              <w:rPr>
                <w:sz w:val="14"/>
              </w:rPr>
            </w:pPr>
            <w:r>
              <w:rPr>
                <w:spacing w:val="-5"/>
                <w:sz w:val="14"/>
              </w:rPr>
              <w:t>168</w:t>
            </w:r>
          </w:p>
        </w:tc>
        <w:tc>
          <w:tcPr>
            <w:tcW w:w="759" w:type="dxa"/>
          </w:tcPr>
          <w:p>
            <w:pPr>
              <w:pStyle w:val="TableParagraph"/>
              <w:spacing w:line="161" w:lineRule="exact"/>
              <w:ind w:right="60"/>
              <w:jc w:val="right"/>
              <w:rPr>
                <w:sz w:val="14"/>
              </w:rPr>
            </w:pPr>
            <w:r>
              <w:rPr>
                <w:spacing w:val="-2"/>
                <w:sz w:val="14"/>
              </w:rPr>
              <w:t>46,688,0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77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77</w:t>
            </w:r>
          </w:p>
        </w:tc>
        <w:tc>
          <w:tcPr>
            <w:tcW w:w="759" w:type="dxa"/>
          </w:tcPr>
          <w:p>
            <w:pPr>
              <w:pStyle w:val="TableParagraph"/>
              <w:spacing w:before="3"/>
              <w:ind w:right="60"/>
              <w:jc w:val="right"/>
              <w:rPr>
                <w:sz w:val="14"/>
              </w:rPr>
            </w:pPr>
            <w:r>
              <w:rPr>
                <w:spacing w:val="-2"/>
                <w:sz w:val="14"/>
              </w:rPr>
              <w:t>28,055,0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ind w:right="60"/>
              <w:jc w:val="right"/>
              <w:rPr>
                <w:sz w:val="14"/>
              </w:rPr>
            </w:pPr>
            <w:r>
              <w:rPr>
                <w:spacing w:val="-2"/>
                <w:sz w:val="14"/>
              </w:rPr>
              <w:t>20,391,6</w:t>
            </w:r>
          </w:p>
          <w:p>
            <w:pPr>
              <w:pStyle w:val="TableParagraph"/>
              <w:spacing w:line="140" w:lineRule="exact"/>
              <w:ind w:right="61"/>
              <w:jc w:val="right"/>
              <w:rPr>
                <w:sz w:val="14"/>
              </w:rPr>
            </w:pPr>
            <w:r>
              <w:rPr>
                <w:spacing w:val="-5"/>
                <w:sz w:val="14"/>
              </w:rPr>
              <w:t>84</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z w:val="14"/>
              </w:rPr>
              <w:t>SAN</w:t>
            </w:r>
            <w:r>
              <w:rPr>
                <w:b/>
                <w:spacing w:val="-4"/>
                <w:sz w:val="14"/>
              </w:rPr>
              <w:t> JUAN</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0"/>
              <w:jc w:val="right"/>
              <w:rPr>
                <w:sz w:val="14"/>
              </w:rPr>
            </w:pPr>
            <w:r>
              <w:rPr>
                <w:spacing w:val="-2"/>
                <w:sz w:val="14"/>
              </w:rPr>
              <w:t>12,436,0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0"/>
              <w:jc w:val="right"/>
              <w:rPr>
                <w:sz w:val="14"/>
              </w:rPr>
            </w:pPr>
            <w:r>
              <w:rPr>
                <w:spacing w:val="-2"/>
                <w:sz w:val="14"/>
              </w:rPr>
              <w:t>11,390,0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35"/>
              <w:jc w:val="right"/>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3,600,00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8"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70"/>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57"/>
              <w:ind w:left="70"/>
              <w:rPr>
                <w:b/>
                <w:sz w:val="14"/>
              </w:rPr>
            </w:pPr>
            <w:r>
              <w:rPr>
                <w:b/>
                <w:sz w:val="14"/>
              </w:rPr>
              <w:t>SAN</w:t>
            </w:r>
            <w:r>
              <w:rPr>
                <w:b/>
                <w:spacing w:val="-4"/>
                <w:sz w:val="14"/>
              </w:rPr>
              <w:t> JUAN</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10"/>
                <w:sz w:val="14"/>
              </w:rPr>
              <w:t>7</w:t>
            </w:r>
          </w:p>
        </w:tc>
        <w:tc>
          <w:tcPr>
            <w:tcW w:w="584" w:type="dxa"/>
          </w:tcPr>
          <w:p>
            <w:pPr>
              <w:pStyle w:val="TableParagraph"/>
              <w:spacing w:line="140" w:lineRule="exact" w:before="157"/>
              <w:ind w:left="13" w:right="2"/>
              <w:jc w:val="center"/>
              <w:rPr>
                <w:sz w:val="14"/>
              </w:rPr>
            </w:pPr>
            <w:r>
              <w:rPr>
                <w:spacing w:val="-10"/>
                <w:sz w:val="14"/>
              </w:rPr>
              <w:t>7</w:t>
            </w:r>
          </w:p>
        </w:tc>
        <w:tc>
          <w:tcPr>
            <w:tcW w:w="759" w:type="dxa"/>
          </w:tcPr>
          <w:p>
            <w:pPr>
              <w:pStyle w:val="TableParagraph"/>
              <w:spacing w:line="158" w:lineRule="exact"/>
              <w:ind w:right="61"/>
              <w:jc w:val="right"/>
              <w:rPr>
                <w:sz w:val="14"/>
              </w:rPr>
            </w:pPr>
            <w:r>
              <w:rPr>
                <w:spacing w:val="-2"/>
                <w:sz w:val="14"/>
              </w:rPr>
              <w:t>3,365,10</w:t>
            </w:r>
          </w:p>
          <w:p>
            <w:pPr>
              <w:pStyle w:val="TableParagraph"/>
              <w:spacing w:line="140" w:lineRule="exact"/>
              <w:ind w:right="58"/>
              <w:jc w:val="right"/>
              <w:rPr>
                <w:sz w:val="14"/>
              </w:rPr>
            </w:pPr>
            <w:r>
              <w:rPr>
                <w:spacing w:val="-10"/>
                <w:sz w:val="14"/>
              </w:rPr>
              <w:t>5</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495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766</w:t>
            </w:r>
          </w:p>
        </w:tc>
        <w:tc>
          <w:tcPr>
            <w:tcW w:w="759" w:type="dxa"/>
          </w:tcPr>
          <w:p>
            <w:pPr>
              <w:pStyle w:val="TableParagraph"/>
              <w:ind w:right="61"/>
              <w:jc w:val="right"/>
              <w:rPr>
                <w:sz w:val="14"/>
              </w:rPr>
            </w:pPr>
            <w:r>
              <w:rPr>
                <w:spacing w:val="-2"/>
                <w:sz w:val="14"/>
              </w:rPr>
              <w:t>214,336,</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357</w:t>
            </w:r>
          </w:p>
        </w:tc>
        <w:tc>
          <w:tcPr>
            <w:tcW w:w="584" w:type="dxa"/>
          </w:tcPr>
          <w:p>
            <w:pPr>
              <w:pStyle w:val="TableParagraph"/>
              <w:spacing w:line="140" w:lineRule="exact" w:before="160"/>
              <w:ind w:left="13" w:right="2"/>
              <w:jc w:val="center"/>
              <w:rPr>
                <w:sz w:val="14"/>
              </w:rPr>
            </w:pPr>
            <w:r>
              <w:rPr>
                <w:spacing w:val="-5"/>
                <w:sz w:val="14"/>
              </w:rPr>
              <w:t>358</w:t>
            </w:r>
          </w:p>
        </w:tc>
        <w:tc>
          <w:tcPr>
            <w:tcW w:w="759" w:type="dxa"/>
          </w:tcPr>
          <w:p>
            <w:pPr>
              <w:pStyle w:val="TableParagraph"/>
              <w:spacing w:line="161" w:lineRule="exact"/>
              <w:ind w:right="61"/>
              <w:jc w:val="right"/>
              <w:rPr>
                <w:sz w:val="14"/>
              </w:rPr>
            </w:pPr>
            <w:r>
              <w:rPr>
                <w:spacing w:val="-2"/>
                <w:sz w:val="14"/>
              </w:rPr>
              <w:t>127,470,</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75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108</w:t>
            </w:r>
          </w:p>
        </w:tc>
        <w:tc>
          <w:tcPr>
            <w:tcW w:w="759" w:type="dxa"/>
          </w:tcPr>
          <w:p>
            <w:pPr>
              <w:pStyle w:val="TableParagraph"/>
              <w:spacing w:before="3"/>
              <w:ind w:right="61"/>
              <w:jc w:val="right"/>
              <w:rPr>
                <w:sz w:val="14"/>
              </w:rPr>
            </w:pPr>
            <w:r>
              <w:rPr>
                <w:spacing w:val="-2"/>
                <w:sz w:val="14"/>
              </w:rPr>
              <w:t>118,006,</w:t>
            </w:r>
          </w:p>
          <w:p>
            <w:pPr>
              <w:pStyle w:val="TableParagraph"/>
              <w:spacing w:line="140" w:lineRule="exact"/>
              <w:ind w:right="61"/>
              <w:jc w:val="right"/>
              <w:rPr>
                <w:sz w:val="14"/>
              </w:rPr>
            </w:pPr>
            <w:r>
              <w:rPr>
                <w:spacing w:val="-5"/>
                <w:sz w:val="14"/>
              </w:rPr>
              <w:t>263</w:t>
            </w:r>
          </w:p>
        </w:tc>
        <w:tc>
          <w:tcPr>
            <w:tcW w:w="524" w:type="dxa"/>
          </w:tcPr>
          <w:p>
            <w:pPr>
              <w:pStyle w:val="TableParagraph"/>
              <w:spacing w:before="3"/>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0"/>
              <w:jc w:val="right"/>
              <w:rPr>
                <w:sz w:val="14"/>
              </w:rPr>
            </w:pPr>
            <w:r>
              <w:rPr>
                <w:spacing w:val="-2"/>
                <w:sz w:val="14"/>
              </w:rPr>
              <w:t>10,294,0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1"/>
              <w:jc w:val="right"/>
              <w:rPr>
                <w:sz w:val="14"/>
              </w:rPr>
            </w:pPr>
            <w:r>
              <w:rPr>
                <w:spacing w:val="-2"/>
                <w:sz w:val="14"/>
              </w:rPr>
              <w:t>6,570,00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22</w:t>
            </w:r>
          </w:p>
        </w:tc>
        <w:tc>
          <w:tcPr>
            <w:tcW w:w="759" w:type="dxa"/>
          </w:tcPr>
          <w:p>
            <w:pPr>
              <w:pStyle w:val="TableParagraph"/>
              <w:ind w:right="61"/>
              <w:jc w:val="right"/>
              <w:rPr>
                <w:sz w:val="14"/>
              </w:rPr>
            </w:pPr>
            <w:r>
              <w:rPr>
                <w:spacing w:val="-2"/>
                <w:sz w:val="14"/>
              </w:rPr>
              <w:t>5,894,74</w:t>
            </w:r>
          </w:p>
          <w:p>
            <w:pPr>
              <w:pStyle w:val="TableParagraph"/>
              <w:spacing w:line="140" w:lineRule="exact" w:before="2"/>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70"/>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0" w:lineRule="exact" w:before="157"/>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7"/>
              <w:ind w:left="23" w:right="15"/>
              <w:jc w:val="center"/>
              <w:rPr>
                <w:sz w:val="14"/>
              </w:rPr>
            </w:pPr>
            <w:r>
              <w:rPr>
                <w:spacing w:val="-10"/>
                <w:sz w:val="14"/>
              </w:rPr>
              <w:t>7</w:t>
            </w:r>
          </w:p>
        </w:tc>
        <w:tc>
          <w:tcPr>
            <w:tcW w:w="584" w:type="dxa"/>
          </w:tcPr>
          <w:p>
            <w:pPr>
              <w:pStyle w:val="TableParagraph"/>
              <w:spacing w:line="140" w:lineRule="exact" w:before="157"/>
              <w:ind w:left="13" w:right="2"/>
              <w:jc w:val="center"/>
              <w:rPr>
                <w:sz w:val="14"/>
              </w:rPr>
            </w:pPr>
            <w:r>
              <w:rPr>
                <w:spacing w:val="-10"/>
                <w:sz w:val="14"/>
              </w:rPr>
              <w:t>7</w:t>
            </w:r>
          </w:p>
        </w:tc>
        <w:tc>
          <w:tcPr>
            <w:tcW w:w="759" w:type="dxa"/>
          </w:tcPr>
          <w:p>
            <w:pPr>
              <w:pStyle w:val="TableParagraph"/>
              <w:spacing w:line="157" w:lineRule="exact"/>
              <w:ind w:right="61"/>
              <w:jc w:val="right"/>
              <w:rPr>
                <w:sz w:val="14"/>
              </w:rPr>
            </w:pPr>
            <w:r>
              <w:rPr>
                <w:spacing w:val="-2"/>
                <w:sz w:val="14"/>
              </w:rPr>
              <w:t>5,600,00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before="1"/>
              <w:ind w:left="70"/>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2,593,05</w:t>
            </w:r>
          </w:p>
          <w:p>
            <w:pPr>
              <w:pStyle w:val="TableParagraph"/>
              <w:spacing w:line="140" w:lineRule="exact" w:before="1"/>
              <w:ind w:right="58"/>
              <w:jc w:val="right"/>
              <w:rPr>
                <w:sz w:val="14"/>
              </w:rPr>
            </w:pPr>
            <w:r>
              <w:rPr>
                <w:spacing w:val="-10"/>
                <w:sz w:val="14"/>
              </w:rPr>
              <w:t>4</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2,100,00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6"/>
              <w:ind w:left="70"/>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56"/>
              <w:ind w:left="70"/>
              <w:rPr>
                <w:b/>
                <w:sz w:val="14"/>
              </w:rPr>
            </w:pPr>
            <w:r>
              <w:rPr>
                <w:b/>
                <w:sz w:val="14"/>
              </w:rPr>
              <w:t>SAN</w:t>
            </w:r>
            <w:r>
              <w:rPr>
                <w:b/>
                <w:spacing w:val="-4"/>
                <w:sz w:val="14"/>
              </w:rPr>
              <w:t> </w:t>
            </w:r>
            <w:r>
              <w:rPr>
                <w:b/>
                <w:spacing w:val="-2"/>
                <w:sz w:val="14"/>
              </w:rPr>
              <w:t>RAMON</w:t>
            </w:r>
          </w:p>
        </w:tc>
        <w:tc>
          <w:tcPr>
            <w:tcW w:w="2727" w:type="dxa"/>
          </w:tcPr>
          <w:p>
            <w:pPr>
              <w:pStyle w:val="TableParagraph"/>
              <w:spacing w:line="140" w:lineRule="exact" w:before="156"/>
              <w:ind w:left="71"/>
              <w:rPr>
                <w:b/>
                <w:sz w:val="14"/>
              </w:rPr>
            </w:pPr>
            <w:r>
              <w:rPr>
                <w:b/>
                <w:spacing w:val="-2"/>
                <w:sz w:val="14"/>
              </w:rPr>
              <w:t>AVANCEMOS</w:t>
            </w:r>
          </w:p>
        </w:tc>
        <w:tc>
          <w:tcPr>
            <w:tcW w:w="547" w:type="dxa"/>
          </w:tcPr>
          <w:p>
            <w:pPr>
              <w:pStyle w:val="TableParagraph"/>
              <w:spacing w:line="140" w:lineRule="exact" w:before="156"/>
              <w:ind w:left="23" w:right="15"/>
              <w:jc w:val="center"/>
              <w:rPr>
                <w:sz w:val="14"/>
              </w:rPr>
            </w:pPr>
            <w:r>
              <w:rPr>
                <w:spacing w:val="-5"/>
                <w:sz w:val="14"/>
              </w:rPr>
              <w:t>55</w:t>
            </w:r>
          </w:p>
        </w:tc>
        <w:tc>
          <w:tcPr>
            <w:tcW w:w="584" w:type="dxa"/>
          </w:tcPr>
          <w:p>
            <w:pPr>
              <w:pStyle w:val="TableParagraph"/>
              <w:spacing w:line="140" w:lineRule="exact" w:before="156"/>
              <w:ind w:left="13" w:right="2"/>
              <w:jc w:val="center"/>
              <w:rPr>
                <w:sz w:val="14"/>
              </w:rPr>
            </w:pPr>
            <w:r>
              <w:rPr>
                <w:spacing w:val="-5"/>
                <w:sz w:val="14"/>
              </w:rPr>
              <w:t>79</w:t>
            </w:r>
          </w:p>
        </w:tc>
        <w:tc>
          <w:tcPr>
            <w:tcW w:w="759" w:type="dxa"/>
          </w:tcPr>
          <w:p>
            <w:pPr>
              <w:pStyle w:val="TableParagraph"/>
              <w:spacing w:line="157" w:lineRule="exact"/>
              <w:ind w:right="60"/>
              <w:jc w:val="right"/>
              <w:rPr>
                <w:sz w:val="14"/>
              </w:rPr>
            </w:pPr>
            <w:r>
              <w:rPr>
                <w:spacing w:val="-2"/>
                <w:sz w:val="14"/>
              </w:rPr>
              <w:t>23,292,0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28</w:t>
            </w:r>
          </w:p>
        </w:tc>
        <w:tc>
          <w:tcPr>
            <w:tcW w:w="759" w:type="dxa"/>
          </w:tcPr>
          <w:p>
            <w:pPr>
              <w:pStyle w:val="TableParagraph"/>
              <w:ind w:right="61"/>
              <w:jc w:val="right"/>
              <w:rPr>
                <w:sz w:val="14"/>
              </w:rPr>
            </w:pPr>
            <w:r>
              <w:rPr>
                <w:spacing w:val="-2"/>
                <w:sz w:val="14"/>
              </w:rPr>
              <w:t>9,330,00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2" w:lineRule="exact" w:before="160"/>
              <w:ind w:left="70"/>
              <w:rPr>
                <w:b/>
                <w:sz w:val="14"/>
              </w:rPr>
            </w:pPr>
            <w:r>
              <w:rPr>
                <w:b/>
                <w:sz w:val="14"/>
              </w:rPr>
              <w:t>LA</w:t>
            </w:r>
            <w:r>
              <w:rPr>
                <w:b/>
                <w:spacing w:val="-5"/>
                <w:sz w:val="14"/>
              </w:rPr>
              <w:t> </w:t>
            </w:r>
            <w:r>
              <w:rPr>
                <w:b/>
                <w:spacing w:val="-2"/>
                <w:sz w:val="14"/>
              </w:rPr>
              <w:t>UNION</w:t>
            </w:r>
          </w:p>
        </w:tc>
        <w:tc>
          <w:tcPr>
            <w:tcW w:w="1483" w:type="dxa"/>
          </w:tcPr>
          <w:p>
            <w:pPr>
              <w:pStyle w:val="TableParagraph"/>
              <w:spacing w:line="142" w:lineRule="exact" w:before="160"/>
              <w:ind w:left="70"/>
              <w:rPr>
                <w:b/>
                <w:sz w:val="14"/>
              </w:rPr>
            </w:pPr>
            <w:r>
              <w:rPr>
                <w:b/>
                <w:sz w:val="14"/>
              </w:rPr>
              <w:t>SAN</w:t>
            </w:r>
            <w:r>
              <w:rPr>
                <w:b/>
                <w:spacing w:val="-4"/>
                <w:sz w:val="14"/>
              </w:rPr>
              <w:t> </w:t>
            </w:r>
            <w:r>
              <w:rPr>
                <w:b/>
                <w:spacing w:val="-2"/>
                <w:sz w:val="14"/>
              </w:rPr>
              <w:t>RAMON</w:t>
            </w:r>
          </w:p>
        </w:tc>
        <w:tc>
          <w:tcPr>
            <w:tcW w:w="2727" w:type="dxa"/>
          </w:tcPr>
          <w:p>
            <w:pPr>
              <w:pStyle w:val="TableParagraph"/>
              <w:spacing w:line="142"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2" w:lineRule="exact" w:before="160"/>
              <w:ind w:left="23" w:right="15"/>
              <w:jc w:val="center"/>
              <w:rPr>
                <w:sz w:val="14"/>
              </w:rPr>
            </w:pPr>
            <w:r>
              <w:rPr>
                <w:spacing w:val="-10"/>
                <w:sz w:val="14"/>
              </w:rPr>
              <w:t>4</w:t>
            </w:r>
          </w:p>
        </w:tc>
        <w:tc>
          <w:tcPr>
            <w:tcW w:w="584" w:type="dxa"/>
          </w:tcPr>
          <w:p>
            <w:pPr>
              <w:pStyle w:val="TableParagraph"/>
              <w:spacing w:line="142"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8,515,00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RAMON</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200,000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RAMON</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124,000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TRES</w:t>
            </w:r>
            <w:r>
              <w:rPr>
                <w:b/>
                <w:spacing w:val="-3"/>
                <w:sz w:val="14"/>
              </w:rPr>
              <w:t> </w:t>
            </w:r>
            <w:r>
              <w:rPr>
                <w:b/>
                <w:spacing w:val="-4"/>
                <w:sz w:val="14"/>
              </w:rPr>
              <w:t>RIOS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221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311</w:t>
            </w:r>
          </w:p>
        </w:tc>
        <w:tc>
          <w:tcPr>
            <w:tcW w:w="759" w:type="dxa"/>
          </w:tcPr>
          <w:p>
            <w:pPr>
              <w:pStyle w:val="TableParagraph"/>
              <w:ind w:right="60"/>
              <w:jc w:val="right"/>
              <w:rPr>
                <w:sz w:val="14"/>
              </w:rPr>
            </w:pPr>
            <w:r>
              <w:rPr>
                <w:spacing w:val="-2"/>
                <w:sz w:val="14"/>
              </w:rPr>
              <w:t>90,946,0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z w:val="14"/>
              </w:rPr>
              <w:t>TRES</w:t>
            </w:r>
            <w:r>
              <w:rPr>
                <w:b/>
                <w:spacing w:val="-3"/>
                <w:sz w:val="14"/>
              </w:rPr>
              <w:t> </w:t>
            </w:r>
            <w:r>
              <w:rPr>
                <w:b/>
                <w:spacing w:val="-4"/>
                <w:sz w:val="14"/>
              </w:rPr>
              <w:t>RIOS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155</w:t>
            </w:r>
          </w:p>
        </w:tc>
        <w:tc>
          <w:tcPr>
            <w:tcW w:w="584" w:type="dxa"/>
          </w:tcPr>
          <w:p>
            <w:pPr>
              <w:pStyle w:val="TableParagraph"/>
              <w:spacing w:line="140" w:lineRule="exact" w:before="160"/>
              <w:ind w:left="13" w:right="2"/>
              <w:jc w:val="center"/>
              <w:rPr>
                <w:sz w:val="14"/>
              </w:rPr>
            </w:pPr>
            <w:r>
              <w:rPr>
                <w:spacing w:val="-5"/>
                <w:sz w:val="14"/>
              </w:rPr>
              <w:t>157</w:t>
            </w:r>
          </w:p>
        </w:tc>
        <w:tc>
          <w:tcPr>
            <w:tcW w:w="759" w:type="dxa"/>
          </w:tcPr>
          <w:p>
            <w:pPr>
              <w:pStyle w:val="TableParagraph"/>
              <w:spacing w:line="161" w:lineRule="exact"/>
              <w:ind w:right="60"/>
              <w:jc w:val="right"/>
              <w:rPr>
                <w:sz w:val="14"/>
              </w:rPr>
            </w:pPr>
            <w:r>
              <w:rPr>
                <w:spacing w:val="-2"/>
                <w:sz w:val="14"/>
              </w:rPr>
              <w:t>59,310,0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2" w:lineRule="exact"/>
              <w:ind w:left="70"/>
              <w:rPr>
                <w:b/>
                <w:sz w:val="14"/>
              </w:rPr>
            </w:pPr>
            <w:r>
              <w:rPr>
                <w:b/>
                <w:sz w:val="14"/>
              </w:rPr>
              <w:t>TRES</w:t>
            </w:r>
            <w:r>
              <w:rPr>
                <w:b/>
                <w:spacing w:val="-3"/>
                <w:sz w:val="14"/>
              </w:rPr>
              <w:t> </w:t>
            </w:r>
            <w:r>
              <w:rPr>
                <w:b/>
                <w:spacing w:val="-4"/>
                <w:sz w:val="14"/>
              </w:rPr>
              <w:t>RIOS</w:t>
            </w:r>
          </w:p>
        </w:tc>
        <w:tc>
          <w:tcPr>
            <w:tcW w:w="2727" w:type="dxa"/>
          </w:tcPr>
          <w:p>
            <w:pPr>
              <w:pStyle w:val="TableParagraph"/>
              <w:rPr>
                <w:b/>
                <w:sz w:val="14"/>
              </w:rPr>
            </w:pPr>
          </w:p>
          <w:p>
            <w:pPr>
              <w:pStyle w:val="TableParagraph"/>
              <w:spacing w:line="142"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27</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37</w:t>
            </w:r>
          </w:p>
        </w:tc>
        <w:tc>
          <w:tcPr>
            <w:tcW w:w="759" w:type="dxa"/>
          </w:tcPr>
          <w:p>
            <w:pPr>
              <w:pStyle w:val="TableParagraph"/>
              <w:ind w:right="60"/>
              <w:jc w:val="right"/>
              <w:rPr>
                <w:sz w:val="14"/>
              </w:rPr>
            </w:pPr>
            <w:r>
              <w:rPr>
                <w:spacing w:val="-2"/>
                <w:sz w:val="14"/>
              </w:rPr>
              <w:t>41,718,8</w:t>
            </w:r>
          </w:p>
          <w:p>
            <w:pPr>
              <w:pStyle w:val="TableParagraph"/>
              <w:spacing w:line="142" w:lineRule="exact"/>
              <w:ind w:right="61"/>
              <w:jc w:val="right"/>
              <w:rPr>
                <w:sz w:val="14"/>
              </w:rPr>
            </w:pPr>
            <w:r>
              <w:rPr>
                <w:spacing w:val="-5"/>
                <w:sz w:val="14"/>
              </w:rPr>
              <w:t>21</w:t>
            </w:r>
          </w:p>
        </w:tc>
        <w:tc>
          <w:tcPr>
            <w:tcW w:w="524" w:type="dxa"/>
          </w:tcPr>
          <w:p>
            <w:pPr>
              <w:pStyle w:val="TableParagraph"/>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TRES</w:t>
            </w:r>
            <w:r>
              <w:rPr>
                <w:b/>
                <w:spacing w:val="-3"/>
                <w:sz w:val="14"/>
              </w:rPr>
              <w:t> </w:t>
            </w:r>
            <w:r>
              <w:rPr>
                <w:b/>
                <w:spacing w:val="-4"/>
                <w:sz w:val="14"/>
              </w:rPr>
              <w:t>RIOS</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0"/>
              <w:jc w:val="right"/>
              <w:rPr>
                <w:sz w:val="14"/>
              </w:rPr>
            </w:pPr>
            <w:r>
              <w:rPr>
                <w:spacing w:val="-2"/>
                <w:sz w:val="14"/>
              </w:rPr>
              <w:t>16,832,0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z w:val="14"/>
              </w:rPr>
              <w:t>TRES</w:t>
            </w:r>
            <w:r>
              <w:rPr>
                <w:b/>
                <w:spacing w:val="-3"/>
                <w:sz w:val="14"/>
              </w:rPr>
              <w:t> </w:t>
            </w:r>
            <w:r>
              <w:rPr>
                <w:b/>
                <w:spacing w:val="-4"/>
                <w:sz w:val="14"/>
              </w:rPr>
              <w:t>RIOS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12</w:t>
            </w:r>
          </w:p>
        </w:tc>
        <w:tc>
          <w:tcPr>
            <w:tcW w:w="584" w:type="dxa"/>
          </w:tcPr>
          <w:p>
            <w:pPr>
              <w:pStyle w:val="TableParagraph"/>
              <w:spacing w:line="140" w:lineRule="exact" w:before="160"/>
              <w:ind w:left="13" w:right="2"/>
              <w:jc w:val="center"/>
              <w:rPr>
                <w:sz w:val="14"/>
              </w:rPr>
            </w:pPr>
            <w:r>
              <w:rPr>
                <w:spacing w:val="-5"/>
                <w:sz w:val="14"/>
              </w:rPr>
              <w:t>12</w:t>
            </w:r>
          </w:p>
        </w:tc>
        <w:tc>
          <w:tcPr>
            <w:tcW w:w="759" w:type="dxa"/>
          </w:tcPr>
          <w:p>
            <w:pPr>
              <w:pStyle w:val="TableParagraph"/>
              <w:spacing w:line="161" w:lineRule="exact"/>
              <w:ind w:right="61"/>
              <w:jc w:val="right"/>
              <w:rPr>
                <w:sz w:val="14"/>
              </w:rPr>
            </w:pPr>
            <w:r>
              <w:rPr>
                <w:spacing w:val="-2"/>
                <w:sz w:val="14"/>
              </w:rPr>
              <w:t>9,615,00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TRES</w:t>
            </w:r>
            <w:r>
              <w:rPr>
                <w:b/>
                <w:spacing w:val="-3"/>
                <w:sz w:val="14"/>
              </w:rPr>
              <w:t> </w:t>
            </w:r>
            <w:r>
              <w:rPr>
                <w:b/>
                <w:spacing w:val="-4"/>
                <w:sz w:val="14"/>
              </w:rPr>
              <w:t>RIOS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2,700,00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1"/>
              <w:rPr>
                <w:b/>
                <w:sz w:val="14"/>
              </w:rPr>
            </w:pPr>
          </w:p>
          <w:p>
            <w:pPr>
              <w:pStyle w:val="TableParagraph"/>
              <w:spacing w:line="140" w:lineRule="exact" w:before="1"/>
              <w:ind w:left="70"/>
              <w:rPr>
                <w:b/>
                <w:sz w:val="14"/>
              </w:rPr>
            </w:pPr>
            <w:r>
              <w:rPr>
                <w:b/>
                <w:sz w:val="14"/>
              </w:rPr>
              <w:t>LA</w:t>
            </w:r>
            <w:r>
              <w:rPr>
                <w:b/>
                <w:spacing w:val="-5"/>
                <w:sz w:val="14"/>
              </w:rPr>
              <w:t> </w:t>
            </w:r>
            <w:r>
              <w:rPr>
                <w:b/>
                <w:spacing w:val="-2"/>
                <w:sz w:val="14"/>
              </w:rPr>
              <w:t>UNION</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TRES</w:t>
            </w:r>
            <w:r>
              <w:rPr>
                <w:b/>
                <w:spacing w:val="-3"/>
                <w:sz w:val="14"/>
              </w:rPr>
              <w:t> </w:t>
            </w:r>
            <w:r>
              <w:rPr>
                <w:b/>
                <w:spacing w:val="-4"/>
                <w:sz w:val="14"/>
              </w:rPr>
              <w:t>RIOS</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8</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9</w:t>
            </w:r>
          </w:p>
        </w:tc>
        <w:tc>
          <w:tcPr>
            <w:tcW w:w="759" w:type="dxa"/>
          </w:tcPr>
          <w:p>
            <w:pPr>
              <w:pStyle w:val="TableParagraph"/>
              <w:spacing w:before="2"/>
              <w:ind w:right="61"/>
              <w:jc w:val="right"/>
              <w:rPr>
                <w:sz w:val="14"/>
              </w:rPr>
            </w:pPr>
            <w:r>
              <w:rPr>
                <w:spacing w:val="-2"/>
                <w:sz w:val="14"/>
              </w:rPr>
              <w:t>2,656,56</w:t>
            </w:r>
          </w:p>
          <w:p>
            <w:pPr>
              <w:pStyle w:val="TableParagraph"/>
              <w:spacing w:line="140" w:lineRule="exact"/>
              <w:ind w:right="58"/>
              <w:jc w:val="right"/>
              <w:rPr>
                <w:sz w:val="14"/>
              </w:rPr>
            </w:pPr>
            <w:r>
              <w:rPr>
                <w:spacing w:val="-10"/>
                <w:sz w:val="14"/>
              </w:rPr>
              <w:t>2</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TRES</w:t>
            </w:r>
            <w:r>
              <w:rPr>
                <w:b/>
                <w:spacing w:val="-3"/>
                <w:sz w:val="14"/>
              </w:rPr>
              <w:t> </w:t>
            </w:r>
            <w:r>
              <w:rPr>
                <w:b/>
                <w:spacing w:val="-4"/>
                <w:sz w:val="14"/>
              </w:rPr>
              <w:t>RIOS</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1,470,00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z w:val="14"/>
              </w:rPr>
              <w:t>TRES</w:t>
            </w:r>
            <w:r>
              <w:rPr>
                <w:b/>
                <w:spacing w:val="-3"/>
                <w:sz w:val="14"/>
              </w:rPr>
              <w:t> </w:t>
            </w:r>
            <w:r>
              <w:rPr>
                <w:b/>
                <w:spacing w:val="-4"/>
                <w:sz w:val="14"/>
              </w:rPr>
              <w:t>RIOS</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CIPRESES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127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209</w:t>
            </w:r>
          </w:p>
        </w:tc>
        <w:tc>
          <w:tcPr>
            <w:tcW w:w="759" w:type="dxa"/>
          </w:tcPr>
          <w:p>
            <w:pPr>
              <w:pStyle w:val="TableParagraph"/>
              <w:spacing w:before="3"/>
              <w:ind w:right="60"/>
              <w:jc w:val="right"/>
              <w:rPr>
                <w:sz w:val="14"/>
              </w:rPr>
            </w:pPr>
            <w:r>
              <w:rPr>
                <w:spacing w:val="-2"/>
                <w:sz w:val="14"/>
              </w:rPr>
              <w:t>57,794,0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rPr>
                <w:b/>
                <w:sz w:val="14"/>
              </w:rPr>
            </w:pPr>
          </w:p>
          <w:p>
            <w:pPr>
              <w:pStyle w:val="TableParagraph"/>
              <w:spacing w:line="140" w:lineRule="exact"/>
              <w:ind w:left="70"/>
              <w:rPr>
                <w:b/>
                <w:sz w:val="14"/>
              </w:rPr>
            </w:pPr>
            <w:r>
              <w:rPr>
                <w:b/>
                <w:spacing w:val="-2"/>
                <w:sz w:val="14"/>
              </w:rPr>
              <w:t>CIPRESES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90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90</w:t>
            </w:r>
          </w:p>
        </w:tc>
        <w:tc>
          <w:tcPr>
            <w:tcW w:w="759" w:type="dxa"/>
          </w:tcPr>
          <w:p>
            <w:pPr>
              <w:pStyle w:val="TableParagraph"/>
              <w:ind w:right="60"/>
              <w:jc w:val="right"/>
              <w:rPr>
                <w:sz w:val="14"/>
              </w:rPr>
            </w:pPr>
            <w:r>
              <w:rPr>
                <w:spacing w:val="-2"/>
                <w:sz w:val="14"/>
              </w:rPr>
              <w:t>32,375,0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OREAMUNO</w:t>
            </w:r>
          </w:p>
        </w:tc>
        <w:tc>
          <w:tcPr>
            <w:tcW w:w="1483" w:type="dxa"/>
          </w:tcPr>
          <w:p>
            <w:pPr>
              <w:pStyle w:val="TableParagraph"/>
              <w:spacing w:line="140" w:lineRule="exact" w:before="160"/>
              <w:ind w:left="70"/>
              <w:rPr>
                <w:b/>
                <w:sz w:val="14"/>
              </w:rPr>
            </w:pPr>
            <w:r>
              <w:rPr>
                <w:b/>
                <w:spacing w:val="-2"/>
                <w:sz w:val="14"/>
              </w:rPr>
              <w:t>CIPRESES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8,200,00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CIPRESES</w:t>
            </w:r>
          </w:p>
        </w:tc>
        <w:tc>
          <w:tcPr>
            <w:tcW w:w="2727" w:type="dxa"/>
          </w:tcPr>
          <w:p>
            <w:pPr>
              <w:pStyle w:val="TableParagraph"/>
              <w:spacing w:before="3"/>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2,800,00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rPr>
                <w:b/>
                <w:sz w:val="14"/>
              </w:rPr>
            </w:pPr>
          </w:p>
          <w:p>
            <w:pPr>
              <w:pStyle w:val="TableParagraph"/>
              <w:spacing w:line="140" w:lineRule="exact"/>
              <w:ind w:left="70"/>
              <w:rPr>
                <w:b/>
                <w:sz w:val="14"/>
              </w:rPr>
            </w:pPr>
            <w:r>
              <w:rPr>
                <w:b/>
                <w:spacing w:val="-2"/>
                <w:sz w:val="14"/>
              </w:rPr>
              <w:t>CIPRESES</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2,358,00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OREAMUNO</w:t>
            </w:r>
          </w:p>
        </w:tc>
        <w:tc>
          <w:tcPr>
            <w:tcW w:w="1483" w:type="dxa"/>
          </w:tcPr>
          <w:p>
            <w:pPr>
              <w:pStyle w:val="TableParagraph"/>
              <w:spacing w:line="140" w:lineRule="exact" w:before="160"/>
              <w:ind w:left="70"/>
              <w:rPr>
                <w:b/>
                <w:sz w:val="14"/>
              </w:rPr>
            </w:pPr>
            <w:r>
              <w:rPr>
                <w:b/>
                <w:spacing w:val="-2"/>
                <w:sz w:val="14"/>
              </w:rPr>
              <w:t>CIPRESES</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2,155,00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CIPRESES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1,596,75</w:t>
            </w:r>
          </w:p>
          <w:p>
            <w:pPr>
              <w:pStyle w:val="TableParagraph"/>
              <w:spacing w:line="140" w:lineRule="exact"/>
              <w:ind w:right="58"/>
              <w:jc w:val="right"/>
              <w:rPr>
                <w:sz w:val="14"/>
              </w:rPr>
            </w:pPr>
            <w:r>
              <w:rPr>
                <w:spacing w:val="-10"/>
                <w:sz w:val="14"/>
              </w:rPr>
              <w:t>4</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rPr>
                <w:b/>
                <w:sz w:val="14"/>
              </w:rPr>
            </w:pPr>
          </w:p>
          <w:p>
            <w:pPr>
              <w:pStyle w:val="TableParagraph"/>
              <w:spacing w:line="140" w:lineRule="exact"/>
              <w:ind w:left="70"/>
              <w:rPr>
                <w:b/>
                <w:sz w:val="14"/>
              </w:rPr>
            </w:pPr>
            <w:r>
              <w:rPr>
                <w:b/>
                <w:spacing w:val="-5"/>
                <w:sz w:val="14"/>
              </w:rPr>
              <w:t>COT</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516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809</w:t>
            </w:r>
          </w:p>
        </w:tc>
        <w:tc>
          <w:tcPr>
            <w:tcW w:w="759" w:type="dxa"/>
          </w:tcPr>
          <w:p>
            <w:pPr>
              <w:pStyle w:val="TableParagraph"/>
              <w:ind w:right="61"/>
              <w:jc w:val="right"/>
              <w:rPr>
                <w:sz w:val="14"/>
              </w:rPr>
            </w:pPr>
            <w:r>
              <w:rPr>
                <w:spacing w:val="-2"/>
                <w:sz w:val="14"/>
              </w:rPr>
              <w:t>227,264,</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OREAMUNO</w:t>
            </w:r>
          </w:p>
        </w:tc>
        <w:tc>
          <w:tcPr>
            <w:tcW w:w="1483" w:type="dxa"/>
          </w:tcPr>
          <w:p>
            <w:pPr>
              <w:pStyle w:val="TableParagraph"/>
              <w:spacing w:line="140" w:lineRule="exact" w:before="160"/>
              <w:ind w:left="70"/>
              <w:rPr>
                <w:b/>
                <w:sz w:val="14"/>
              </w:rPr>
            </w:pPr>
            <w:r>
              <w:rPr>
                <w:b/>
                <w:spacing w:val="-5"/>
                <w:sz w:val="14"/>
              </w:rPr>
              <w:t>COT</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417</w:t>
            </w:r>
          </w:p>
        </w:tc>
        <w:tc>
          <w:tcPr>
            <w:tcW w:w="584" w:type="dxa"/>
          </w:tcPr>
          <w:p>
            <w:pPr>
              <w:pStyle w:val="TableParagraph"/>
              <w:spacing w:line="140" w:lineRule="exact" w:before="160"/>
              <w:ind w:left="13" w:right="2"/>
              <w:jc w:val="center"/>
              <w:rPr>
                <w:sz w:val="14"/>
              </w:rPr>
            </w:pPr>
            <w:r>
              <w:rPr>
                <w:spacing w:val="-5"/>
                <w:sz w:val="14"/>
              </w:rPr>
              <w:t>419</w:t>
            </w:r>
          </w:p>
        </w:tc>
        <w:tc>
          <w:tcPr>
            <w:tcW w:w="759" w:type="dxa"/>
          </w:tcPr>
          <w:p>
            <w:pPr>
              <w:pStyle w:val="TableParagraph"/>
              <w:spacing w:line="161" w:lineRule="exact"/>
              <w:ind w:right="61"/>
              <w:jc w:val="right"/>
              <w:rPr>
                <w:sz w:val="14"/>
              </w:rPr>
            </w:pPr>
            <w:r>
              <w:rPr>
                <w:spacing w:val="-2"/>
                <w:sz w:val="14"/>
              </w:rPr>
              <w:t>144,820,</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spacing w:before="2"/>
              <w:rPr>
                <w:b/>
                <w:sz w:val="14"/>
              </w:rPr>
            </w:pPr>
          </w:p>
          <w:p>
            <w:pPr>
              <w:pStyle w:val="TableParagraph"/>
              <w:spacing w:line="140" w:lineRule="exact"/>
              <w:ind w:left="70"/>
              <w:rPr>
                <w:b/>
                <w:sz w:val="14"/>
              </w:rPr>
            </w:pPr>
            <w:r>
              <w:rPr>
                <w:b/>
                <w:spacing w:val="-5"/>
                <w:sz w:val="14"/>
              </w:rPr>
              <w:t>COT</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58</w:t>
            </w:r>
          </w:p>
        </w:tc>
        <w:tc>
          <w:tcPr>
            <w:tcW w:w="759" w:type="dxa"/>
          </w:tcPr>
          <w:p>
            <w:pPr>
              <w:pStyle w:val="TableParagraph"/>
              <w:spacing w:before="3"/>
              <w:ind w:right="60"/>
              <w:jc w:val="right"/>
              <w:rPr>
                <w:sz w:val="14"/>
              </w:rPr>
            </w:pPr>
            <w:r>
              <w:rPr>
                <w:spacing w:val="-2"/>
                <w:sz w:val="14"/>
              </w:rPr>
              <w:t>59,838,5</w:t>
            </w:r>
          </w:p>
          <w:p>
            <w:pPr>
              <w:pStyle w:val="TableParagraph"/>
              <w:spacing w:line="140" w:lineRule="exact"/>
              <w:ind w:right="61"/>
              <w:jc w:val="right"/>
              <w:rPr>
                <w:sz w:val="14"/>
              </w:rPr>
            </w:pPr>
            <w:r>
              <w:rPr>
                <w:spacing w:val="-5"/>
                <w:sz w:val="14"/>
              </w:rPr>
              <w:t>10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rPr>
                <w:b/>
                <w:sz w:val="14"/>
              </w:rPr>
            </w:pPr>
          </w:p>
          <w:p>
            <w:pPr>
              <w:pStyle w:val="TableParagraph"/>
              <w:spacing w:line="140" w:lineRule="exact"/>
              <w:ind w:left="70"/>
              <w:rPr>
                <w:b/>
                <w:sz w:val="14"/>
              </w:rPr>
            </w:pPr>
            <w:r>
              <w:rPr>
                <w:b/>
                <w:spacing w:val="-5"/>
                <w:sz w:val="14"/>
              </w:rPr>
              <w:t>COT</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ind w:right="60"/>
              <w:jc w:val="right"/>
              <w:rPr>
                <w:sz w:val="14"/>
              </w:rPr>
            </w:pPr>
            <w:r>
              <w:rPr>
                <w:spacing w:val="-2"/>
                <w:sz w:val="14"/>
              </w:rPr>
              <w:t>10,320,0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8"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70"/>
              <w:rPr>
                <w:b/>
                <w:sz w:val="14"/>
              </w:rPr>
            </w:pPr>
            <w:r>
              <w:rPr>
                <w:b/>
                <w:spacing w:val="-2"/>
                <w:sz w:val="14"/>
              </w:rPr>
              <w:t>OREAMUNO</w:t>
            </w:r>
          </w:p>
        </w:tc>
        <w:tc>
          <w:tcPr>
            <w:tcW w:w="1483" w:type="dxa"/>
          </w:tcPr>
          <w:p>
            <w:pPr>
              <w:pStyle w:val="TableParagraph"/>
              <w:spacing w:line="140" w:lineRule="exact" w:before="157"/>
              <w:ind w:left="70"/>
              <w:rPr>
                <w:b/>
                <w:sz w:val="14"/>
              </w:rPr>
            </w:pPr>
            <w:r>
              <w:rPr>
                <w:b/>
                <w:spacing w:val="-5"/>
                <w:sz w:val="14"/>
              </w:rPr>
              <w:t>COT</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29</w:t>
            </w:r>
          </w:p>
        </w:tc>
        <w:tc>
          <w:tcPr>
            <w:tcW w:w="584" w:type="dxa"/>
          </w:tcPr>
          <w:p>
            <w:pPr>
              <w:pStyle w:val="TableParagraph"/>
              <w:spacing w:line="140" w:lineRule="exact" w:before="157"/>
              <w:ind w:left="13" w:right="2"/>
              <w:jc w:val="center"/>
              <w:rPr>
                <w:sz w:val="14"/>
              </w:rPr>
            </w:pPr>
            <w:r>
              <w:rPr>
                <w:spacing w:val="-5"/>
                <w:sz w:val="14"/>
              </w:rPr>
              <w:t>32</w:t>
            </w:r>
          </w:p>
        </w:tc>
        <w:tc>
          <w:tcPr>
            <w:tcW w:w="759" w:type="dxa"/>
          </w:tcPr>
          <w:p>
            <w:pPr>
              <w:pStyle w:val="TableParagraph"/>
              <w:spacing w:line="158" w:lineRule="exact"/>
              <w:ind w:right="61"/>
              <w:jc w:val="right"/>
              <w:rPr>
                <w:sz w:val="14"/>
              </w:rPr>
            </w:pPr>
            <w:r>
              <w:rPr>
                <w:spacing w:val="-2"/>
                <w:sz w:val="14"/>
              </w:rPr>
              <w:t>9,697,02</w:t>
            </w:r>
          </w:p>
          <w:p>
            <w:pPr>
              <w:pStyle w:val="TableParagraph"/>
              <w:spacing w:line="140" w:lineRule="exact"/>
              <w:ind w:right="58"/>
              <w:jc w:val="right"/>
              <w:rPr>
                <w:sz w:val="14"/>
              </w:rPr>
            </w:pPr>
            <w:r>
              <w:rPr>
                <w:spacing w:val="-10"/>
                <w:sz w:val="14"/>
              </w:rPr>
              <w:t>3</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spacing w:before="2"/>
              <w:rPr>
                <w:b/>
                <w:sz w:val="14"/>
              </w:rPr>
            </w:pPr>
          </w:p>
          <w:p>
            <w:pPr>
              <w:pStyle w:val="TableParagraph"/>
              <w:spacing w:line="140" w:lineRule="exact"/>
              <w:ind w:left="70"/>
              <w:rPr>
                <w:b/>
                <w:sz w:val="14"/>
              </w:rPr>
            </w:pPr>
            <w:r>
              <w:rPr>
                <w:b/>
                <w:spacing w:val="-5"/>
                <w:sz w:val="14"/>
              </w:rPr>
              <w:t>COT</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8,174,16</w:t>
            </w:r>
          </w:p>
          <w:p>
            <w:pPr>
              <w:pStyle w:val="TableParagraph"/>
              <w:spacing w:line="140" w:lineRule="exact"/>
              <w:ind w:right="58"/>
              <w:jc w:val="right"/>
              <w:rPr>
                <w:sz w:val="14"/>
              </w:rPr>
            </w:pPr>
            <w:r>
              <w:rPr>
                <w:spacing w:val="-10"/>
                <w:sz w:val="14"/>
              </w:rPr>
              <w:t>8</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rPr>
                <w:b/>
                <w:sz w:val="14"/>
              </w:rPr>
            </w:pPr>
          </w:p>
          <w:p>
            <w:pPr>
              <w:pStyle w:val="TableParagraph"/>
              <w:spacing w:line="140" w:lineRule="exact"/>
              <w:ind w:left="70"/>
              <w:rPr>
                <w:b/>
                <w:sz w:val="14"/>
              </w:rPr>
            </w:pPr>
            <w:r>
              <w:rPr>
                <w:b/>
                <w:spacing w:val="-5"/>
                <w:sz w:val="14"/>
              </w:rPr>
              <w:t>COT</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7,300,00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OREAMUNO</w:t>
            </w:r>
          </w:p>
        </w:tc>
        <w:tc>
          <w:tcPr>
            <w:tcW w:w="1483" w:type="dxa"/>
          </w:tcPr>
          <w:p>
            <w:pPr>
              <w:pStyle w:val="TableParagraph"/>
              <w:spacing w:line="140" w:lineRule="exact" w:before="160"/>
              <w:ind w:left="70"/>
              <w:rPr>
                <w:b/>
                <w:sz w:val="14"/>
              </w:rPr>
            </w:pPr>
            <w:r>
              <w:rPr>
                <w:b/>
                <w:spacing w:val="-5"/>
                <w:sz w:val="14"/>
              </w:rPr>
              <w:t>COT</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3,608,00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spacing w:before="2"/>
              <w:rPr>
                <w:b/>
                <w:sz w:val="14"/>
              </w:rPr>
            </w:pPr>
          </w:p>
          <w:p>
            <w:pPr>
              <w:pStyle w:val="TableParagraph"/>
              <w:spacing w:line="140" w:lineRule="exact"/>
              <w:ind w:left="70"/>
              <w:rPr>
                <w:b/>
                <w:sz w:val="14"/>
              </w:rPr>
            </w:pPr>
            <w:r>
              <w:rPr>
                <w:b/>
                <w:spacing w:val="-5"/>
                <w:sz w:val="14"/>
              </w:rPr>
              <w:t>COT</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3"/>
              <w:ind w:right="61"/>
              <w:jc w:val="right"/>
              <w:rPr>
                <w:sz w:val="14"/>
              </w:rPr>
            </w:pPr>
            <w:r>
              <w:rPr>
                <w:spacing w:val="-2"/>
                <w:sz w:val="14"/>
              </w:rPr>
              <w:t>3,300,00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rPr>
                <w:b/>
                <w:sz w:val="14"/>
              </w:rPr>
            </w:pPr>
          </w:p>
          <w:p>
            <w:pPr>
              <w:pStyle w:val="TableParagraph"/>
              <w:spacing w:line="140" w:lineRule="exact"/>
              <w:ind w:left="70"/>
              <w:rPr>
                <w:b/>
                <w:sz w:val="14"/>
              </w:rPr>
            </w:pPr>
            <w:r>
              <w:rPr>
                <w:b/>
                <w:spacing w:val="-5"/>
                <w:sz w:val="14"/>
              </w:rPr>
              <w:t>COT</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645,486</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OREAMUNO</w:t>
            </w:r>
          </w:p>
        </w:tc>
        <w:tc>
          <w:tcPr>
            <w:tcW w:w="1483" w:type="dxa"/>
          </w:tcPr>
          <w:p>
            <w:pPr>
              <w:pStyle w:val="TableParagraph"/>
              <w:spacing w:line="160" w:lineRule="exact"/>
              <w:ind w:left="70" w:right="689"/>
              <w:rPr>
                <w:b/>
                <w:sz w:val="14"/>
              </w:rPr>
            </w:pPr>
            <w:r>
              <w:rPr>
                <w:b/>
                <w:spacing w:val="-2"/>
                <w:sz w:val="14"/>
              </w:rPr>
              <w:t>POTRERO</w:t>
            </w:r>
            <w:r>
              <w:rPr>
                <w:b/>
                <w:spacing w:val="40"/>
                <w:sz w:val="14"/>
              </w:rPr>
              <w:t> </w:t>
            </w:r>
            <w:r>
              <w:rPr>
                <w:b/>
                <w:spacing w:val="-2"/>
                <w:sz w:val="14"/>
              </w:rPr>
              <w:t>CERRADO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94</w:t>
            </w:r>
          </w:p>
        </w:tc>
        <w:tc>
          <w:tcPr>
            <w:tcW w:w="584" w:type="dxa"/>
          </w:tcPr>
          <w:p>
            <w:pPr>
              <w:pStyle w:val="TableParagraph"/>
              <w:spacing w:line="140" w:lineRule="exact" w:before="160"/>
              <w:ind w:left="13" w:right="2"/>
              <w:jc w:val="center"/>
              <w:rPr>
                <w:sz w:val="14"/>
              </w:rPr>
            </w:pPr>
            <w:r>
              <w:rPr>
                <w:spacing w:val="-5"/>
                <w:sz w:val="14"/>
              </w:rPr>
              <w:t>138</w:t>
            </w:r>
          </w:p>
        </w:tc>
        <w:tc>
          <w:tcPr>
            <w:tcW w:w="759" w:type="dxa"/>
          </w:tcPr>
          <w:p>
            <w:pPr>
              <w:pStyle w:val="TableParagraph"/>
              <w:spacing w:line="161" w:lineRule="exact"/>
              <w:ind w:right="60"/>
              <w:jc w:val="right"/>
              <w:rPr>
                <w:sz w:val="14"/>
              </w:rPr>
            </w:pPr>
            <w:r>
              <w:rPr>
                <w:spacing w:val="-2"/>
                <w:sz w:val="14"/>
              </w:rPr>
              <w:t>39,522,0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spacing w:line="164" w:lineRule="exact"/>
              <w:ind w:left="70" w:right="689"/>
              <w:rPr>
                <w:b/>
                <w:sz w:val="14"/>
              </w:rPr>
            </w:pPr>
            <w:r>
              <w:rPr>
                <w:b/>
                <w:spacing w:val="-2"/>
                <w:sz w:val="14"/>
              </w:rPr>
              <w:t>POTRERO</w:t>
            </w:r>
            <w:r>
              <w:rPr>
                <w:b/>
                <w:spacing w:val="40"/>
                <w:sz w:val="14"/>
              </w:rPr>
              <w:t> </w:t>
            </w:r>
            <w:r>
              <w:rPr>
                <w:b/>
                <w:spacing w:val="-2"/>
                <w:sz w:val="14"/>
              </w:rPr>
              <w:t>CERRADO</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49</w:t>
            </w:r>
          </w:p>
        </w:tc>
        <w:tc>
          <w:tcPr>
            <w:tcW w:w="759" w:type="dxa"/>
          </w:tcPr>
          <w:p>
            <w:pPr>
              <w:pStyle w:val="TableParagraph"/>
              <w:ind w:right="60"/>
              <w:jc w:val="right"/>
              <w:rPr>
                <w:sz w:val="14"/>
              </w:rPr>
            </w:pPr>
            <w:r>
              <w:rPr>
                <w:spacing w:val="-2"/>
                <w:sz w:val="14"/>
              </w:rPr>
              <w:t>16,560,0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70"/>
              <w:rPr>
                <w:b/>
                <w:sz w:val="14"/>
              </w:rPr>
            </w:pPr>
            <w:r>
              <w:rPr>
                <w:b/>
                <w:spacing w:val="-2"/>
                <w:sz w:val="14"/>
              </w:rPr>
              <w:t>OREAMUNO</w:t>
            </w:r>
          </w:p>
        </w:tc>
        <w:tc>
          <w:tcPr>
            <w:tcW w:w="1483" w:type="dxa"/>
          </w:tcPr>
          <w:p>
            <w:pPr>
              <w:pStyle w:val="TableParagraph"/>
              <w:spacing w:line="157" w:lineRule="exact"/>
              <w:ind w:left="70"/>
              <w:rPr>
                <w:b/>
                <w:sz w:val="14"/>
              </w:rPr>
            </w:pPr>
            <w:r>
              <w:rPr>
                <w:b/>
                <w:spacing w:val="-2"/>
                <w:sz w:val="14"/>
              </w:rPr>
              <w:t>POTRERO</w:t>
            </w:r>
          </w:p>
          <w:p>
            <w:pPr>
              <w:pStyle w:val="TableParagraph"/>
              <w:spacing w:line="140" w:lineRule="exact"/>
              <w:ind w:left="70"/>
              <w:rPr>
                <w:b/>
                <w:sz w:val="14"/>
              </w:rPr>
            </w:pPr>
            <w:r>
              <w:rPr>
                <w:b/>
                <w:spacing w:val="-2"/>
                <w:sz w:val="14"/>
              </w:rPr>
              <w:t>CERRADO</w:t>
            </w:r>
          </w:p>
        </w:tc>
        <w:tc>
          <w:tcPr>
            <w:tcW w:w="2727" w:type="dxa"/>
          </w:tcPr>
          <w:p>
            <w:pPr>
              <w:pStyle w:val="TableParagraph"/>
              <w:spacing w:line="140" w:lineRule="exact" w:before="157"/>
              <w:ind w:left="71"/>
              <w:rPr>
                <w:b/>
                <w:sz w:val="14"/>
              </w:rPr>
            </w:pPr>
            <w:r>
              <w:rPr>
                <w:b/>
                <w:spacing w:val="-2"/>
                <w:sz w:val="14"/>
              </w:rPr>
              <w:t>EMERGENCIAS</w:t>
            </w:r>
          </w:p>
        </w:tc>
        <w:tc>
          <w:tcPr>
            <w:tcW w:w="547" w:type="dxa"/>
          </w:tcPr>
          <w:p>
            <w:pPr>
              <w:pStyle w:val="TableParagraph"/>
              <w:spacing w:line="140" w:lineRule="exact" w:before="157"/>
              <w:ind w:left="23" w:right="15"/>
              <w:jc w:val="center"/>
              <w:rPr>
                <w:sz w:val="14"/>
              </w:rPr>
            </w:pPr>
            <w:r>
              <w:rPr>
                <w:spacing w:val="-10"/>
                <w:sz w:val="14"/>
              </w:rPr>
              <w:t>5</w:t>
            </w:r>
          </w:p>
        </w:tc>
        <w:tc>
          <w:tcPr>
            <w:tcW w:w="584" w:type="dxa"/>
          </w:tcPr>
          <w:p>
            <w:pPr>
              <w:pStyle w:val="TableParagraph"/>
              <w:spacing w:line="140" w:lineRule="exact" w:before="157"/>
              <w:ind w:left="13" w:right="2"/>
              <w:jc w:val="center"/>
              <w:rPr>
                <w:sz w:val="14"/>
              </w:rPr>
            </w:pPr>
            <w:r>
              <w:rPr>
                <w:spacing w:val="-10"/>
                <w:sz w:val="14"/>
              </w:rPr>
              <w:t>5</w:t>
            </w:r>
          </w:p>
        </w:tc>
        <w:tc>
          <w:tcPr>
            <w:tcW w:w="759" w:type="dxa"/>
          </w:tcPr>
          <w:p>
            <w:pPr>
              <w:pStyle w:val="TableParagraph"/>
              <w:spacing w:line="157" w:lineRule="exact"/>
              <w:ind w:right="61"/>
              <w:jc w:val="right"/>
              <w:rPr>
                <w:sz w:val="14"/>
              </w:rPr>
            </w:pPr>
            <w:r>
              <w:rPr>
                <w:spacing w:val="-2"/>
                <w:sz w:val="14"/>
              </w:rPr>
              <w:t>7,700,00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OREAMUNO</w:t>
            </w:r>
          </w:p>
        </w:tc>
        <w:tc>
          <w:tcPr>
            <w:tcW w:w="1483" w:type="dxa"/>
          </w:tcPr>
          <w:p>
            <w:pPr>
              <w:pStyle w:val="TableParagraph"/>
              <w:spacing w:line="160" w:lineRule="atLeast"/>
              <w:ind w:left="70" w:right="689"/>
              <w:rPr>
                <w:b/>
                <w:sz w:val="14"/>
              </w:rPr>
            </w:pPr>
            <w:r>
              <w:rPr>
                <w:b/>
                <w:spacing w:val="-2"/>
                <w:sz w:val="14"/>
              </w:rPr>
              <w:t>POTRERO</w:t>
            </w:r>
            <w:r>
              <w:rPr>
                <w:b/>
                <w:spacing w:val="40"/>
                <w:sz w:val="14"/>
              </w:rPr>
              <w:t> </w:t>
            </w:r>
            <w:r>
              <w:rPr>
                <w:b/>
                <w:spacing w:val="-2"/>
                <w:sz w:val="14"/>
              </w:rPr>
              <w:t>CERRADO</w:t>
            </w:r>
          </w:p>
        </w:tc>
        <w:tc>
          <w:tcPr>
            <w:tcW w:w="2727" w:type="dxa"/>
          </w:tcPr>
          <w:p>
            <w:pPr>
              <w:pStyle w:val="TableParagraph"/>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3,144,00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spacing w:line="164" w:lineRule="exact"/>
              <w:ind w:left="70" w:right="689"/>
              <w:rPr>
                <w:b/>
                <w:sz w:val="14"/>
              </w:rPr>
            </w:pPr>
            <w:r>
              <w:rPr>
                <w:b/>
                <w:spacing w:val="-2"/>
                <w:sz w:val="14"/>
              </w:rPr>
              <w:t>POTRERO</w:t>
            </w:r>
            <w:r>
              <w:rPr>
                <w:b/>
                <w:spacing w:val="40"/>
                <w:sz w:val="14"/>
              </w:rPr>
              <w:t> </w:t>
            </w:r>
            <w:r>
              <w:rPr>
                <w:b/>
                <w:spacing w:val="-2"/>
                <w:sz w:val="14"/>
              </w:rPr>
              <w:t>CERRADO</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2,400,00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6"/>
              <w:ind w:left="70"/>
              <w:rPr>
                <w:b/>
                <w:sz w:val="14"/>
              </w:rPr>
            </w:pPr>
            <w:r>
              <w:rPr>
                <w:b/>
                <w:spacing w:val="-2"/>
                <w:sz w:val="14"/>
              </w:rPr>
              <w:t>OREAMUNO</w:t>
            </w:r>
          </w:p>
        </w:tc>
        <w:tc>
          <w:tcPr>
            <w:tcW w:w="1483" w:type="dxa"/>
          </w:tcPr>
          <w:p>
            <w:pPr>
              <w:pStyle w:val="TableParagraph"/>
              <w:spacing w:line="157" w:lineRule="exact"/>
              <w:ind w:left="70"/>
              <w:rPr>
                <w:b/>
                <w:sz w:val="14"/>
              </w:rPr>
            </w:pPr>
            <w:r>
              <w:rPr>
                <w:b/>
                <w:spacing w:val="-2"/>
                <w:sz w:val="14"/>
              </w:rPr>
              <w:t>POTRERO</w:t>
            </w:r>
          </w:p>
          <w:p>
            <w:pPr>
              <w:pStyle w:val="TableParagraph"/>
              <w:spacing w:line="140" w:lineRule="exact"/>
              <w:ind w:left="70"/>
              <w:rPr>
                <w:b/>
                <w:sz w:val="14"/>
              </w:rPr>
            </w:pPr>
            <w:r>
              <w:rPr>
                <w:b/>
                <w:spacing w:val="-2"/>
                <w:sz w:val="14"/>
              </w:rPr>
              <w:t>CERRADO</w:t>
            </w:r>
          </w:p>
        </w:tc>
        <w:tc>
          <w:tcPr>
            <w:tcW w:w="2727" w:type="dxa"/>
          </w:tcPr>
          <w:p>
            <w:pPr>
              <w:pStyle w:val="TableParagraph"/>
              <w:spacing w:line="140" w:lineRule="exact" w:before="156"/>
              <w:ind w:left="71"/>
              <w:rPr>
                <w:b/>
                <w:sz w:val="14"/>
              </w:rPr>
            </w:pPr>
            <w:r>
              <w:rPr>
                <w:b/>
                <w:spacing w:val="-2"/>
                <w:sz w:val="14"/>
              </w:rPr>
              <w:t>CAPACITACION</w:t>
            </w:r>
          </w:p>
        </w:tc>
        <w:tc>
          <w:tcPr>
            <w:tcW w:w="547" w:type="dxa"/>
          </w:tcPr>
          <w:p>
            <w:pPr>
              <w:pStyle w:val="TableParagraph"/>
              <w:spacing w:line="140" w:lineRule="exact" w:before="156"/>
              <w:ind w:left="23" w:right="15"/>
              <w:jc w:val="center"/>
              <w:rPr>
                <w:sz w:val="14"/>
              </w:rPr>
            </w:pPr>
            <w:r>
              <w:rPr>
                <w:spacing w:val="-10"/>
                <w:sz w:val="14"/>
              </w:rPr>
              <w:t>2</w:t>
            </w:r>
          </w:p>
        </w:tc>
        <w:tc>
          <w:tcPr>
            <w:tcW w:w="584" w:type="dxa"/>
          </w:tcPr>
          <w:p>
            <w:pPr>
              <w:pStyle w:val="TableParagraph"/>
              <w:spacing w:line="140" w:lineRule="exact" w:before="156"/>
              <w:ind w:left="13" w:right="2"/>
              <w:jc w:val="center"/>
              <w:rPr>
                <w:sz w:val="14"/>
              </w:rPr>
            </w:pPr>
            <w:r>
              <w:rPr>
                <w:spacing w:val="-10"/>
                <w:sz w:val="14"/>
              </w:rPr>
              <w:t>2</w:t>
            </w:r>
          </w:p>
        </w:tc>
        <w:tc>
          <w:tcPr>
            <w:tcW w:w="759" w:type="dxa"/>
          </w:tcPr>
          <w:p>
            <w:pPr>
              <w:pStyle w:val="TableParagraph"/>
              <w:spacing w:line="140" w:lineRule="exact" w:before="156"/>
              <w:ind w:left="118"/>
              <w:jc w:val="center"/>
              <w:rPr>
                <w:sz w:val="14"/>
              </w:rPr>
            </w:pPr>
            <w:r>
              <w:rPr>
                <w:spacing w:val="-2"/>
                <w:sz w:val="14"/>
              </w:rPr>
              <w:t>437,100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1,004</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1,526</w:t>
            </w:r>
          </w:p>
        </w:tc>
        <w:tc>
          <w:tcPr>
            <w:tcW w:w="759" w:type="dxa"/>
          </w:tcPr>
          <w:p>
            <w:pPr>
              <w:pStyle w:val="TableParagraph"/>
              <w:ind w:right="61"/>
              <w:jc w:val="right"/>
              <w:rPr>
                <w:sz w:val="14"/>
              </w:rPr>
            </w:pPr>
            <w:r>
              <w:rPr>
                <w:spacing w:val="-2"/>
                <w:sz w:val="14"/>
              </w:rPr>
              <w:t>430,208,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2" w:lineRule="exact" w:before="160"/>
              <w:ind w:left="70"/>
              <w:rPr>
                <w:b/>
                <w:sz w:val="14"/>
              </w:rPr>
            </w:pPr>
            <w:r>
              <w:rPr>
                <w:b/>
                <w:spacing w:val="-2"/>
                <w:sz w:val="14"/>
              </w:rPr>
              <w:t>OREAMUNO</w:t>
            </w:r>
          </w:p>
        </w:tc>
        <w:tc>
          <w:tcPr>
            <w:tcW w:w="1483" w:type="dxa"/>
          </w:tcPr>
          <w:p>
            <w:pPr>
              <w:pStyle w:val="TableParagraph"/>
              <w:spacing w:line="142"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2"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2" w:lineRule="exact" w:before="160"/>
              <w:ind w:left="23" w:right="15"/>
              <w:jc w:val="center"/>
              <w:rPr>
                <w:sz w:val="14"/>
              </w:rPr>
            </w:pPr>
            <w:r>
              <w:rPr>
                <w:spacing w:val="-5"/>
                <w:sz w:val="14"/>
              </w:rPr>
              <w:t>826</w:t>
            </w:r>
          </w:p>
        </w:tc>
        <w:tc>
          <w:tcPr>
            <w:tcW w:w="584" w:type="dxa"/>
          </w:tcPr>
          <w:p>
            <w:pPr>
              <w:pStyle w:val="TableParagraph"/>
              <w:spacing w:line="142" w:lineRule="exact" w:before="160"/>
              <w:ind w:left="13" w:right="2"/>
              <w:jc w:val="center"/>
              <w:rPr>
                <w:sz w:val="14"/>
              </w:rPr>
            </w:pPr>
            <w:r>
              <w:rPr>
                <w:spacing w:val="-5"/>
                <w:sz w:val="14"/>
              </w:rPr>
              <w:t>835</w:t>
            </w:r>
          </w:p>
        </w:tc>
        <w:tc>
          <w:tcPr>
            <w:tcW w:w="759" w:type="dxa"/>
          </w:tcPr>
          <w:p>
            <w:pPr>
              <w:pStyle w:val="TableParagraph"/>
              <w:spacing w:line="161" w:lineRule="exact"/>
              <w:ind w:right="61"/>
              <w:jc w:val="right"/>
              <w:rPr>
                <w:sz w:val="14"/>
              </w:rPr>
            </w:pPr>
            <w:r>
              <w:rPr>
                <w:spacing w:val="-2"/>
                <w:sz w:val="14"/>
              </w:rPr>
              <w:t>301,145,</w:t>
            </w:r>
          </w:p>
          <w:p>
            <w:pPr>
              <w:pStyle w:val="TableParagraph"/>
              <w:spacing w:line="142"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0.14</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99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126</w:t>
            </w:r>
          </w:p>
        </w:tc>
        <w:tc>
          <w:tcPr>
            <w:tcW w:w="759" w:type="dxa"/>
          </w:tcPr>
          <w:p>
            <w:pPr>
              <w:pStyle w:val="TableParagraph"/>
              <w:ind w:right="61"/>
              <w:jc w:val="right"/>
              <w:rPr>
                <w:sz w:val="14"/>
              </w:rPr>
            </w:pPr>
            <w:r>
              <w:rPr>
                <w:spacing w:val="-2"/>
                <w:sz w:val="14"/>
              </w:rPr>
              <w:t>138,005,</w:t>
            </w:r>
          </w:p>
          <w:p>
            <w:pPr>
              <w:pStyle w:val="TableParagraph"/>
              <w:spacing w:line="140" w:lineRule="exact"/>
              <w:ind w:right="61"/>
              <w:jc w:val="right"/>
              <w:rPr>
                <w:sz w:val="14"/>
              </w:rPr>
            </w:pPr>
            <w:r>
              <w:rPr>
                <w:spacing w:val="-5"/>
                <w:sz w:val="14"/>
              </w:rPr>
              <w:t>977</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OREAMUNO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46</w:t>
            </w:r>
          </w:p>
        </w:tc>
        <w:tc>
          <w:tcPr>
            <w:tcW w:w="584" w:type="dxa"/>
          </w:tcPr>
          <w:p>
            <w:pPr>
              <w:pStyle w:val="TableParagraph"/>
              <w:spacing w:line="140" w:lineRule="exact" w:before="160"/>
              <w:ind w:left="13" w:right="2"/>
              <w:jc w:val="center"/>
              <w:rPr>
                <w:sz w:val="14"/>
              </w:rPr>
            </w:pPr>
            <w:r>
              <w:rPr>
                <w:spacing w:val="-5"/>
                <w:sz w:val="14"/>
              </w:rPr>
              <w:t>46</w:t>
            </w:r>
          </w:p>
        </w:tc>
        <w:tc>
          <w:tcPr>
            <w:tcW w:w="759" w:type="dxa"/>
          </w:tcPr>
          <w:p>
            <w:pPr>
              <w:pStyle w:val="TableParagraph"/>
              <w:spacing w:line="161" w:lineRule="exact"/>
              <w:ind w:right="60"/>
              <w:jc w:val="right"/>
              <w:rPr>
                <w:sz w:val="14"/>
              </w:rPr>
            </w:pPr>
            <w:r>
              <w:rPr>
                <w:spacing w:val="-2"/>
                <w:sz w:val="14"/>
              </w:rPr>
              <w:t>40,890,0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left="70"/>
              <w:rPr>
                <w:b/>
                <w:sz w:val="14"/>
              </w:rPr>
            </w:pPr>
            <w:r>
              <w:rPr>
                <w:b/>
                <w:spacing w:val="-2"/>
                <w:sz w:val="14"/>
              </w:rPr>
              <w:t>OREAMUNO</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25</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25</w:t>
            </w:r>
          </w:p>
        </w:tc>
        <w:tc>
          <w:tcPr>
            <w:tcW w:w="759" w:type="dxa"/>
          </w:tcPr>
          <w:p>
            <w:pPr>
              <w:pStyle w:val="TableParagraph"/>
              <w:ind w:right="60"/>
              <w:jc w:val="right"/>
              <w:rPr>
                <w:sz w:val="14"/>
              </w:rPr>
            </w:pPr>
            <w:r>
              <w:rPr>
                <w:spacing w:val="-2"/>
                <w:sz w:val="14"/>
              </w:rPr>
              <w:t>19,400,0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55</w:t>
            </w:r>
          </w:p>
        </w:tc>
        <w:tc>
          <w:tcPr>
            <w:tcW w:w="759" w:type="dxa"/>
          </w:tcPr>
          <w:p>
            <w:pPr>
              <w:pStyle w:val="TableParagraph"/>
              <w:ind w:right="60"/>
              <w:jc w:val="right"/>
              <w:rPr>
                <w:sz w:val="14"/>
              </w:rPr>
            </w:pPr>
            <w:r>
              <w:rPr>
                <w:spacing w:val="-2"/>
                <w:sz w:val="14"/>
              </w:rPr>
              <w:t>17,814,6</w:t>
            </w:r>
          </w:p>
          <w:p>
            <w:pPr>
              <w:pStyle w:val="TableParagraph"/>
              <w:spacing w:line="140" w:lineRule="exact"/>
              <w:ind w:right="61"/>
              <w:jc w:val="right"/>
              <w:rPr>
                <w:sz w:val="14"/>
              </w:rPr>
            </w:pPr>
            <w:r>
              <w:rPr>
                <w:spacing w:val="-5"/>
                <w:sz w:val="14"/>
              </w:rPr>
              <w:t>33</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OREAMUNO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0"/>
              <w:jc w:val="right"/>
              <w:rPr>
                <w:sz w:val="14"/>
              </w:rPr>
            </w:pPr>
            <w:r>
              <w:rPr>
                <w:spacing w:val="-2"/>
                <w:sz w:val="14"/>
              </w:rPr>
              <w:t>13,374,0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left="70"/>
              <w:rPr>
                <w:b/>
                <w:sz w:val="14"/>
              </w:rPr>
            </w:pPr>
            <w:r>
              <w:rPr>
                <w:b/>
                <w:spacing w:val="-2"/>
                <w:sz w:val="14"/>
              </w:rPr>
              <w:t>OREAMUNO</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6,579,78</w:t>
            </w:r>
          </w:p>
          <w:p>
            <w:pPr>
              <w:pStyle w:val="TableParagraph"/>
              <w:spacing w:line="142" w:lineRule="exact"/>
              <w:ind w:right="58"/>
              <w:jc w:val="right"/>
              <w:rPr>
                <w:sz w:val="14"/>
              </w:rPr>
            </w:pPr>
            <w:r>
              <w:rPr>
                <w:spacing w:val="-10"/>
                <w:sz w:val="14"/>
              </w:rPr>
              <w:t>3</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19</w:t>
            </w:r>
          </w:p>
        </w:tc>
        <w:tc>
          <w:tcPr>
            <w:tcW w:w="759" w:type="dxa"/>
          </w:tcPr>
          <w:p>
            <w:pPr>
              <w:pStyle w:val="TableParagraph"/>
              <w:ind w:right="61"/>
              <w:jc w:val="right"/>
              <w:rPr>
                <w:sz w:val="14"/>
              </w:rPr>
            </w:pPr>
            <w:r>
              <w:rPr>
                <w:spacing w:val="-2"/>
                <w:sz w:val="14"/>
              </w:rPr>
              <w:t>5,425,00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OREAMUNO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1,245,00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ind w:left="71"/>
              <w:rPr>
                <w:b/>
                <w:sz w:val="14"/>
              </w:rPr>
            </w:pPr>
            <w:r>
              <w:rPr>
                <w:b/>
                <w:sz w:val="14"/>
              </w:rPr>
              <w:t>MEJORAMIENTO</w:t>
            </w:r>
            <w:r>
              <w:rPr>
                <w:b/>
                <w:spacing w:val="-10"/>
                <w:sz w:val="14"/>
              </w:rPr>
              <w:t> </w:t>
            </w:r>
            <w:r>
              <w:rPr>
                <w:b/>
                <w:sz w:val="14"/>
              </w:rPr>
              <w:t>DE</w:t>
            </w:r>
            <w:r>
              <w:rPr>
                <w:b/>
                <w:spacing w:val="-10"/>
                <w:sz w:val="14"/>
              </w:rPr>
              <w:t> </w:t>
            </w:r>
            <w:r>
              <w:rPr>
                <w:b/>
                <w:sz w:val="14"/>
              </w:rPr>
              <w:t>VIVIENDA</w:t>
            </w:r>
            <w:r>
              <w:rPr>
                <w:b/>
                <w:spacing w:val="-10"/>
                <w:sz w:val="14"/>
              </w:rPr>
              <w:t> </w:t>
            </w:r>
            <w:r>
              <w:rPr>
                <w:b/>
                <w:sz w:val="14"/>
              </w:rPr>
              <w:t>PARA</w:t>
            </w:r>
            <w:r>
              <w:rPr>
                <w:b/>
                <w:spacing w:val="40"/>
                <w:sz w:val="14"/>
              </w:rPr>
              <w:t> </w:t>
            </w:r>
            <w:r>
              <w:rPr>
                <w:b/>
                <w:sz w:val="14"/>
              </w:rPr>
              <w:t>LA ATENCION DE 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708,474</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OREAMUNO</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SANTA</w:t>
            </w:r>
            <w:r>
              <w:rPr>
                <w:b/>
                <w:spacing w:val="-6"/>
                <w:sz w:val="14"/>
              </w:rPr>
              <w:t> </w:t>
            </w:r>
            <w:r>
              <w:rPr>
                <w:b/>
                <w:spacing w:val="-4"/>
                <w:sz w:val="14"/>
              </w:rPr>
              <w:t>ROSA</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158</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233</w:t>
            </w:r>
          </w:p>
        </w:tc>
        <w:tc>
          <w:tcPr>
            <w:tcW w:w="759" w:type="dxa"/>
          </w:tcPr>
          <w:p>
            <w:pPr>
              <w:pStyle w:val="TableParagraph"/>
              <w:spacing w:before="2"/>
              <w:ind w:right="60"/>
              <w:jc w:val="right"/>
              <w:rPr>
                <w:sz w:val="14"/>
              </w:rPr>
            </w:pPr>
            <w:r>
              <w:rPr>
                <w:spacing w:val="-2"/>
                <w:sz w:val="14"/>
              </w:rPr>
              <w:t>67,808,0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95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95</w:t>
            </w:r>
          </w:p>
        </w:tc>
        <w:tc>
          <w:tcPr>
            <w:tcW w:w="759" w:type="dxa"/>
          </w:tcPr>
          <w:p>
            <w:pPr>
              <w:pStyle w:val="TableParagraph"/>
              <w:ind w:right="60"/>
              <w:jc w:val="right"/>
              <w:rPr>
                <w:sz w:val="14"/>
              </w:rPr>
            </w:pPr>
            <w:r>
              <w:rPr>
                <w:spacing w:val="-2"/>
                <w:sz w:val="14"/>
              </w:rPr>
              <w:t>26,240,0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OREAMUNO</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ROSA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10</w:t>
            </w:r>
          </w:p>
        </w:tc>
        <w:tc>
          <w:tcPr>
            <w:tcW w:w="584" w:type="dxa"/>
          </w:tcPr>
          <w:p>
            <w:pPr>
              <w:pStyle w:val="TableParagraph"/>
              <w:spacing w:line="140" w:lineRule="exact" w:before="160"/>
              <w:ind w:left="13" w:right="2"/>
              <w:jc w:val="center"/>
              <w:rPr>
                <w:sz w:val="14"/>
              </w:rPr>
            </w:pPr>
            <w:r>
              <w:rPr>
                <w:spacing w:val="-5"/>
                <w:sz w:val="14"/>
              </w:rPr>
              <w:t>11</w:t>
            </w:r>
          </w:p>
        </w:tc>
        <w:tc>
          <w:tcPr>
            <w:tcW w:w="759" w:type="dxa"/>
          </w:tcPr>
          <w:p>
            <w:pPr>
              <w:pStyle w:val="TableParagraph"/>
              <w:spacing w:line="161" w:lineRule="exact"/>
              <w:ind w:right="61"/>
              <w:jc w:val="right"/>
              <w:rPr>
                <w:sz w:val="14"/>
              </w:rPr>
            </w:pPr>
            <w:r>
              <w:rPr>
                <w:spacing w:val="-2"/>
                <w:sz w:val="14"/>
              </w:rPr>
              <w:t>2,511,50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1,572,00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OREAMUNO</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OREAMUNO</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ROSA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600,000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PARAISO</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BIRRISITO</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234</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374</w:t>
            </w:r>
          </w:p>
        </w:tc>
        <w:tc>
          <w:tcPr>
            <w:tcW w:w="759" w:type="dxa"/>
          </w:tcPr>
          <w:p>
            <w:pPr>
              <w:pStyle w:val="TableParagraph"/>
              <w:spacing w:before="3"/>
              <w:ind w:right="61"/>
              <w:jc w:val="right"/>
              <w:rPr>
                <w:sz w:val="14"/>
              </w:rPr>
            </w:pPr>
            <w:r>
              <w:rPr>
                <w:spacing w:val="-2"/>
                <w:sz w:val="14"/>
              </w:rPr>
              <w:t>108,280,</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PARAISO</w:t>
            </w:r>
          </w:p>
        </w:tc>
        <w:tc>
          <w:tcPr>
            <w:tcW w:w="1483" w:type="dxa"/>
          </w:tcPr>
          <w:p>
            <w:pPr>
              <w:pStyle w:val="TableParagraph"/>
              <w:rPr>
                <w:b/>
                <w:sz w:val="14"/>
              </w:rPr>
            </w:pPr>
          </w:p>
          <w:p>
            <w:pPr>
              <w:pStyle w:val="TableParagraph"/>
              <w:spacing w:line="140" w:lineRule="exact"/>
              <w:ind w:left="70"/>
              <w:rPr>
                <w:b/>
                <w:sz w:val="14"/>
              </w:rPr>
            </w:pPr>
            <w:r>
              <w:rPr>
                <w:b/>
                <w:spacing w:val="-2"/>
                <w:sz w:val="14"/>
              </w:rPr>
              <w:t>BIRRISITO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154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155</w:t>
            </w:r>
          </w:p>
        </w:tc>
        <w:tc>
          <w:tcPr>
            <w:tcW w:w="759" w:type="dxa"/>
          </w:tcPr>
          <w:p>
            <w:pPr>
              <w:pStyle w:val="TableParagraph"/>
              <w:ind w:right="60"/>
              <w:jc w:val="right"/>
              <w:rPr>
                <w:sz w:val="14"/>
              </w:rPr>
            </w:pPr>
            <w:r>
              <w:rPr>
                <w:spacing w:val="-2"/>
                <w:sz w:val="14"/>
              </w:rPr>
              <w:t>50,705,0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PARAISO</w:t>
            </w:r>
          </w:p>
        </w:tc>
        <w:tc>
          <w:tcPr>
            <w:tcW w:w="1483" w:type="dxa"/>
          </w:tcPr>
          <w:p>
            <w:pPr>
              <w:pStyle w:val="TableParagraph"/>
              <w:spacing w:line="140" w:lineRule="exact" w:before="160"/>
              <w:ind w:left="70"/>
              <w:rPr>
                <w:b/>
                <w:sz w:val="14"/>
              </w:rPr>
            </w:pPr>
            <w:r>
              <w:rPr>
                <w:b/>
                <w:spacing w:val="-2"/>
                <w:sz w:val="14"/>
              </w:rPr>
              <w:t>BIRRISITO</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20</w:t>
            </w:r>
          </w:p>
        </w:tc>
        <w:tc>
          <w:tcPr>
            <w:tcW w:w="584" w:type="dxa"/>
          </w:tcPr>
          <w:p>
            <w:pPr>
              <w:pStyle w:val="TableParagraph"/>
              <w:spacing w:line="140" w:lineRule="exact" w:before="160"/>
              <w:ind w:left="13" w:right="2"/>
              <w:jc w:val="center"/>
              <w:rPr>
                <w:sz w:val="14"/>
              </w:rPr>
            </w:pPr>
            <w:r>
              <w:rPr>
                <w:spacing w:val="-5"/>
                <w:sz w:val="14"/>
              </w:rPr>
              <w:t>30</w:t>
            </w:r>
          </w:p>
        </w:tc>
        <w:tc>
          <w:tcPr>
            <w:tcW w:w="759" w:type="dxa"/>
          </w:tcPr>
          <w:p>
            <w:pPr>
              <w:pStyle w:val="TableParagraph"/>
              <w:spacing w:line="161" w:lineRule="exact"/>
              <w:ind w:right="60"/>
              <w:jc w:val="right"/>
              <w:rPr>
                <w:sz w:val="14"/>
              </w:rPr>
            </w:pPr>
            <w:r>
              <w:rPr>
                <w:spacing w:val="-2"/>
                <w:sz w:val="14"/>
              </w:rPr>
              <w:t>36,470,3</w:t>
            </w:r>
          </w:p>
          <w:p>
            <w:pPr>
              <w:pStyle w:val="TableParagraph"/>
              <w:spacing w:line="140" w:lineRule="exact"/>
              <w:ind w:right="61"/>
              <w:jc w:val="right"/>
              <w:rPr>
                <w:sz w:val="14"/>
              </w:rPr>
            </w:pPr>
            <w:r>
              <w:rPr>
                <w:spacing w:val="-5"/>
                <w:sz w:val="14"/>
              </w:rPr>
              <w:t>99</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PARAISO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BIRRISITO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spacing w:before="3"/>
              <w:ind w:right="60"/>
              <w:jc w:val="right"/>
              <w:rPr>
                <w:sz w:val="14"/>
              </w:rPr>
            </w:pPr>
            <w:r>
              <w:rPr>
                <w:spacing w:val="-2"/>
                <w:sz w:val="14"/>
              </w:rPr>
              <w:t>12,400,0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PARAISO</w:t>
            </w:r>
          </w:p>
        </w:tc>
        <w:tc>
          <w:tcPr>
            <w:tcW w:w="1483" w:type="dxa"/>
          </w:tcPr>
          <w:p>
            <w:pPr>
              <w:pStyle w:val="TableParagraph"/>
              <w:rPr>
                <w:b/>
                <w:sz w:val="14"/>
              </w:rPr>
            </w:pPr>
          </w:p>
          <w:p>
            <w:pPr>
              <w:pStyle w:val="TableParagraph"/>
              <w:spacing w:line="140" w:lineRule="exact"/>
              <w:ind w:left="70"/>
              <w:rPr>
                <w:b/>
                <w:sz w:val="14"/>
              </w:rPr>
            </w:pPr>
            <w:r>
              <w:rPr>
                <w:b/>
                <w:spacing w:val="-2"/>
                <w:sz w:val="14"/>
              </w:rPr>
              <w:t>BIRRISITO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ind w:right="61"/>
              <w:jc w:val="right"/>
              <w:rPr>
                <w:sz w:val="14"/>
              </w:rPr>
            </w:pPr>
            <w:r>
              <w:rPr>
                <w:spacing w:val="-2"/>
                <w:sz w:val="14"/>
              </w:rPr>
              <w:t>6,513,85</w:t>
            </w:r>
          </w:p>
          <w:p>
            <w:pPr>
              <w:pStyle w:val="TableParagraph"/>
              <w:spacing w:line="140" w:lineRule="exact"/>
              <w:ind w:right="58"/>
              <w:jc w:val="right"/>
              <w:rPr>
                <w:sz w:val="14"/>
              </w:rPr>
            </w:pPr>
            <w:r>
              <w:rPr>
                <w:spacing w:val="-10"/>
                <w:sz w:val="14"/>
              </w:rPr>
              <w:t>4</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PARAISO</w:t>
            </w:r>
          </w:p>
        </w:tc>
        <w:tc>
          <w:tcPr>
            <w:tcW w:w="1483" w:type="dxa"/>
          </w:tcPr>
          <w:p>
            <w:pPr>
              <w:pStyle w:val="TableParagraph"/>
              <w:spacing w:line="140" w:lineRule="exact" w:before="160"/>
              <w:ind w:left="70"/>
              <w:rPr>
                <w:b/>
                <w:sz w:val="14"/>
              </w:rPr>
            </w:pPr>
            <w:r>
              <w:rPr>
                <w:b/>
                <w:spacing w:val="-2"/>
                <w:sz w:val="14"/>
              </w:rPr>
              <w:t>BIRRISITO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5,569,64</w:t>
            </w:r>
          </w:p>
          <w:p>
            <w:pPr>
              <w:pStyle w:val="TableParagraph"/>
              <w:spacing w:line="140" w:lineRule="exact"/>
              <w:ind w:right="58"/>
              <w:jc w:val="right"/>
              <w:rPr>
                <w:sz w:val="14"/>
              </w:rPr>
            </w:pPr>
            <w:r>
              <w:rPr>
                <w:spacing w:val="-10"/>
                <w:sz w:val="14"/>
              </w:rPr>
              <w:t>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PARAISO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BIRRISITO</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3,300,00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PARAISO</w:t>
            </w:r>
          </w:p>
        </w:tc>
        <w:tc>
          <w:tcPr>
            <w:tcW w:w="1483" w:type="dxa"/>
          </w:tcPr>
          <w:p>
            <w:pPr>
              <w:pStyle w:val="TableParagraph"/>
              <w:rPr>
                <w:b/>
                <w:sz w:val="14"/>
              </w:rPr>
            </w:pPr>
          </w:p>
          <w:p>
            <w:pPr>
              <w:pStyle w:val="TableParagraph"/>
              <w:spacing w:line="140" w:lineRule="exact"/>
              <w:ind w:left="70"/>
              <w:rPr>
                <w:b/>
                <w:sz w:val="14"/>
              </w:rPr>
            </w:pPr>
            <w:r>
              <w:rPr>
                <w:b/>
                <w:spacing w:val="-2"/>
                <w:sz w:val="14"/>
              </w:rPr>
              <w:t>BIRRISITO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2,100,00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8"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right="373"/>
              <w:jc w:val="right"/>
              <w:rPr>
                <w:b/>
                <w:sz w:val="14"/>
              </w:rPr>
            </w:pPr>
            <w:r>
              <w:rPr>
                <w:b/>
                <w:spacing w:val="-2"/>
                <w:sz w:val="14"/>
              </w:rPr>
              <w:t>PARAISO</w:t>
            </w:r>
          </w:p>
        </w:tc>
        <w:tc>
          <w:tcPr>
            <w:tcW w:w="1483" w:type="dxa"/>
          </w:tcPr>
          <w:p>
            <w:pPr>
              <w:pStyle w:val="TableParagraph"/>
              <w:spacing w:line="140" w:lineRule="exact" w:before="157"/>
              <w:ind w:left="70"/>
              <w:rPr>
                <w:b/>
                <w:sz w:val="14"/>
              </w:rPr>
            </w:pPr>
            <w:r>
              <w:rPr>
                <w:b/>
                <w:spacing w:val="-2"/>
                <w:sz w:val="14"/>
              </w:rPr>
              <w:t>BIRRISITO</w:t>
            </w:r>
          </w:p>
        </w:tc>
        <w:tc>
          <w:tcPr>
            <w:tcW w:w="2727" w:type="dxa"/>
          </w:tcPr>
          <w:p>
            <w:pPr>
              <w:pStyle w:val="TableParagraph"/>
              <w:spacing w:line="140" w:lineRule="exact" w:before="157"/>
              <w:ind w:left="71"/>
              <w:rPr>
                <w:b/>
                <w:sz w:val="14"/>
              </w:rPr>
            </w:pPr>
            <w:r>
              <w:rPr>
                <w:b/>
                <w:spacing w:val="-2"/>
                <w:sz w:val="14"/>
              </w:rPr>
              <w:t>EMERGENCIAS</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40" w:lineRule="exact" w:before="157"/>
              <w:ind w:left="118"/>
              <w:jc w:val="center"/>
              <w:rPr>
                <w:sz w:val="14"/>
              </w:rPr>
            </w:pPr>
            <w:r>
              <w:rPr>
                <w:spacing w:val="-2"/>
                <w:sz w:val="14"/>
              </w:rPr>
              <w:t>400,000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CACHI</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269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403</w:t>
            </w:r>
          </w:p>
        </w:tc>
        <w:tc>
          <w:tcPr>
            <w:tcW w:w="759" w:type="dxa"/>
          </w:tcPr>
          <w:p>
            <w:pPr>
              <w:pStyle w:val="TableParagraph"/>
              <w:spacing w:before="3"/>
              <w:ind w:right="61"/>
              <w:jc w:val="right"/>
              <w:rPr>
                <w:sz w:val="14"/>
              </w:rPr>
            </w:pPr>
            <w:r>
              <w:rPr>
                <w:spacing w:val="-2"/>
                <w:sz w:val="14"/>
              </w:rPr>
              <w:t>115,022,</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rPr>
                <w:b/>
                <w:sz w:val="14"/>
              </w:rPr>
            </w:pPr>
          </w:p>
          <w:p>
            <w:pPr>
              <w:pStyle w:val="TableParagraph"/>
              <w:spacing w:line="140" w:lineRule="exact"/>
              <w:ind w:left="70"/>
              <w:rPr>
                <w:b/>
                <w:sz w:val="14"/>
              </w:rPr>
            </w:pPr>
            <w:r>
              <w:rPr>
                <w:b/>
                <w:spacing w:val="-2"/>
                <w:sz w:val="14"/>
              </w:rPr>
              <w:t>CACHI</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173</w:t>
            </w:r>
          </w:p>
        </w:tc>
        <w:tc>
          <w:tcPr>
            <w:tcW w:w="759" w:type="dxa"/>
          </w:tcPr>
          <w:p>
            <w:pPr>
              <w:pStyle w:val="TableParagraph"/>
              <w:ind w:right="60"/>
              <w:jc w:val="right"/>
              <w:rPr>
                <w:sz w:val="14"/>
              </w:rPr>
            </w:pPr>
            <w:r>
              <w:rPr>
                <w:spacing w:val="-2"/>
                <w:sz w:val="14"/>
              </w:rPr>
              <w:t>58,850,0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73"/>
              <w:jc w:val="right"/>
              <w:rPr>
                <w:b/>
                <w:sz w:val="14"/>
              </w:rPr>
            </w:pPr>
            <w:r>
              <w:rPr>
                <w:b/>
                <w:spacing w:val="-2"/>
                <w:sz w:val="14"/>
              </w:rPr>
              <w:t>PARAISO</w:t>
            </w:r>
          </w:p>
        </w:tc>
        <w:tc>
          <w:tcPr>
            <w:tcW w:w="1483" w:type="dxa"/>
          </w:tcPr>
          <w:p>
            <w:pPr>
              <w:pStyle w:val="TableParagraph"/>
              <w:spacing w:line="140" w:lineRule="exact" w:before="160"/>
              <w:ind w:left="70"/>
              <w:rPr>
                <w:b/>
                <w:sz w:val="14"/>
              </w:rPr>
            </w:pPr>
            <w:r>
              <w:rPr>
                <w:b/>
                <w:spacing w:val="-2"/>
                <w:sz w:val="14"/>
              </w:rPr>
              <w:t>CACHI</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4,855,38</w:t>
            </w:r>
          </w:p>
          <w:p>
            <w:pPr>
              <w:pStyle w:val="TableParagraph"/>
              <w:spacing w:line="140" w:lineRule="exact"/>
              <w:ind w:right="58"/>
              <w:jc w:val="right"/>
              <w:rPr>
                <w:sz w:val="14"/>
              </w:rPr>
            </w:pPr>
            <w:r>
              <w:rPr>
                <w:spacing w:val="-10"/>
                <w:sz w:val="14"/>
              </w:rPr>
              <w:t>7</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CACHI</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4,800,00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rPr>
                <w:b/>
                <w:sz w:val="14"/>
              </w:rPr>
            </w:pPr>
          </w:p>
          <w:p>
            <w:pPr>
              <w:pStyle w:val="TableParagraph"/>
              <w:spacing w:line="140" w:lineRule="exact"/>
              <w:ind w:left="70"/>
              <w:rPr>
                <w:b/>
                <w:sz w:val="14"/>
              </w:rPr>
            </w:pPr>
            <w:r>
              <w:rPr>
                <w:b/>
                <w:spacing w:val="-2"/>
                <w:sz w:val="14"/>
              </w:rPr>
              <w:t>CACHI</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ind w:right="61"/>
              <w:jc w:val="right"/>
              <w:rPr>
                <w:sz w:val="14"/>
              </w:rPr>
            </w:pPr>
            <w:r>
              <w:rPr>
                <w:spacing w:val="-2"/>
                <w:sz w:val="14"/>
              </w:rPr>
              <w:t>4,029,55</w:t>
            </w:r>
          </w:p>
          <w:p>
            <w:pPr>
              <w:pStyle w:val="TableParagraph"/>
              <w:spacing w:line="140" w:lineRule="exact"/>
              <w:ind w:right="58"/>
              <w:jc w:val="right"/>
              <w:rPr>
                <w:sz w:val="14"/>
              </w:rPr>
            </w:pPr>
            <w:r>
              <w:rPr>
                <w:spacing w:val="-10"/>
                <w:sz w:val="14"/>
              </w:rPr>
              <w:t>7</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73"/>
              <w:jc w:val="right"/>
              <w:rPr>
                <w:b/>
                <w:sz w:val="14"/>
              </w:rPr>
            </w:pPr>
            <w:r>
              <w:rPr>
                <w:b/>
                <w:spacing w:val="-2"/>
                <w:sz w:val="14"/>
              </w:rPr>
              <w:t>PARAISO</w:t>
            </w:r>
          </w:p>
        </w:tc>
        <w:tc>
          <w:tcPr>
            <w:tcW w:w="1483" w:type="dxa"/>
          </w:tcPr>
          <w:p>
            <w:pPr>
              <w:pStyle w:val="TableParagraph"/>
              <w:spacing w:line="140" w:lineRule="exact" w:before="160"/>
              <w:ind w:left="70"/>
              <w:rPr>
                <w:b/>
                <w:sz w:val="14"/>
              </w:rPr>
            </w:pPr>
            <w:r>
              <w:rPr>
                <w:b/>
                <w:spacing w:val="-2"/>
                <w:sz w:val="14"/>
              </w:rPr>
              <w:t>CACHI</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3,930,00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CACHI</w:t>
            </w:r>
          </w:p>
        </w:tc>
        <w:tc>
          <w:tcPr>
            <w:tcW w:w="2727" w:type="dxa"/>
          </w:tcPr>
          <w:p>
            <w:pPr>
              <w:pStyle w:val="TableParagraph"/>
              <w:spacing w:line="164"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3,280,00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right="373"/>
              <w:jc w:val="right"/>
              <w:rPr>
                <w:b/>
                <w:sz w:val="14"/>
              </w:rPr>
            </w:pPr>
            <w:r>
              <w:rPr>
                <w:b/>
                <w:spacing w:val="-2"/>
                <w:sz w:val="14"/>
              </w:rPr>
              <w:t>PARAISO</w:t>
            </w:r>
          </w:p>
        </w:tc>
        <w:tc>
          <w:tcPr>
            <w:tcW w:w="1483" w:type="dxa"/>
          </w:tcPr>
          <w:p>
            <w:pPr>
              <w:pStyle w:val="TableParagraph"/>
              <w:spacing w:line="140" w:lineRule="exact" w:before="157"/>
              <w:ind w:left="70"/>
              <w:rPr>
                <w:b/>
                <w:sz w:val="14"/>
              </w:rPr>
            </w:pPr>
            <w:r>
              <w:rPr>
                <w:b/>
                <w:spacing w:val="-2"/>
                <w:sz w:val="14"/>
              </w:rPr>
              <w:t>CACHI</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10"/>
                <w:sz w:val="14"/>
              </w:rPr>
              <w:t>3</w:t>
            </w:r>
          </w:p>
        </w:tc>
        <w:tc>
          <w:tcPr>
            <w:tcW w:w="584" w:type="dxa"/>
          </w:tcPr>
          <w:p>
            <w:pPr>
              <w:pStyle w:val="TableParagraph"/>
              <w:spacing w:line="140" w:lineRule="exact" w:before="157"/>
              <w:ind w:left="13" w:right="2"/>
              <w:jc w:val="center"/>
              <w:rPr>
                <w:sz w:val="14"/>
              </w:rPr>
            </w:pPr>
            <w:r>
              <w:rPr>
                <w:spacing w:val="-10"/>
                <w:sz w:val="14"/>
              </w:rPr>
              <w:t>3</w:t>
            </w:r>
          </w:p>
        </w:tc>
        <w:tc>
          <w:tcPr>
            <w:tcW w:w="759" w:type="dxa"/>
          </w:tcPr>
          <w:p>
            <w:pPr>
              <w:pStyle w:val="TableParagraph"/>
              <w:spacing w:line="140" w:lineRule="exact" w:before="157"/>
              <w:ind w:left="118"/>
              <w:jc w:val="center"/>
              <w:rPr>
                <w:sz w:val="14"/>
              </w:rPr>
            </w:pPr>
            <w:r>
              <w:rPr>
                <w:spacing w:val="-2"/>
                <w:sz w:val="14"/>
              </w:rPr>
              <w:t>900,000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before="1"/>
              <w:ind w:right="373"/>
              <w:jc w:val="right"/>
              <w:rPr>
                <w:b/>
                <w:sz w:val="14"/>
              </w:rPr>
            </w:pPr>
            <w:r>
              <w:rPr>
                <w:b/>
                <w:spacing w:val="-2"/>
                <w:sz w:val="14"/>
              </w:rPr>
              <w:t>PARAISO</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CACHI</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before="1"/>
              <w:ind w:left="118"/>
              <w:jc w:val="center"/>
              <w:rPr>
                <w:sz w:val="14"/>
              </w:rPr>
            </w:pPr>
            <w:r>
              <w:rPr>
                <w:spacing w:val="-2"/>
                <w:sz w:val="14"/>
              </w:rPr>
              <w:t>600,000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spacing w:line="164" w:lineRule="exact"/>
              <w:ind w:left="70" w:right="73"/>
              <w:rPr>
                <w:b/>
                <w:sz w:val="14"/>
              </w:rPr>
            </w:pPr>
            <w:r>
              <w:rPr>
                <w:b/>
                <w:sz w:val="14"/>
              </w:rPr>
              <w:t>LLANOS</w:t>
            </w:r>
            <w:r>
              <w:rPr>
                <w:b/>
                <w:spacing w:val="-10"/>
                <w:sz w:val="14"/>
              </w:rPr>
              <w:t> </w:t>
            </w:r>
            <w:r>
              <w:rPr>
                <w:b/>
                <w:sz w:val="14"/>
              </w:rPr>
              <w:t>DE</w:t>
            </w:r>
            <w:r>
              <w:rPr>
                <w:b/>
                <w:spacing w:val="-10"/>
                <w:sz w:val="14"/>
              </w:rPr>
              <w:t> </w:t>
            </w:r>
            <w:r>
              <w:rPr>
                <w:b/>
                <w:sz w:val="14"/>
              </w:rPr>
              <w:t>SANTA</w:t>
            </w:r>
            <w:r>
              <w:rPr>
                <w:b/>
                <w:spacing w:val="40"/>
                <w:sz w:val="14"/>
              </w:rPr>
              <w:t> </w:t>
            </w:r>
            <w:r>
              <w:rPr>
                <w:b/>
                <w:spacing w:val="-2"/>
                <w:sz w:val="14"/>
              </w:rPr>
              <w:t>LUCIA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885</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1,448</w:t>
            </w:r>
          </w:p>
        </w:tc>
        <w:tc>
          <w:tcPr>
            <w:tcW w:w="759" w:type="dxa"/>
          </w:tcPr>
          <w:p>
            <w:pPr>
              <w:pStyle w:val="TableParagraph"/>
              <w:ind w:right="61"/>
              <w:jc w:val="right"/>
              <w:rPr>
                <w:sz w:val="14"/>
              </w:rPr>
            </w:pPr>
            <w:r>
              <w:rPr>
                <w:spacing w:val="-2"/>
                <w:sz w:val="14"/>
              </w:rPr>
              <w:t>411,346,</w:t>
            </w:r>
          </w:p>
          <w:p>
            <w:pPr>
              <w:pStyle w:val="TableParagraph"/>
              <w:spacing w:line="140" w:lineRule="exact" w:before="2"/>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0.19</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6"/>
              <w:ind w:right="373"/>
              <w:jc w:val="right"/>
              <w:rPr>
                <w:b/>
                <w:sz w:val="14"/>
              </w:rPr>
            </w:pPr>
            <w:r>
              <w:rPr>
                <w:b/>
                <w:spacing w:val="-2"/>
                <w:sz w:val="14"/>
              </w:rPr>
              <w:t>PARAISO</w:t>
            </w:r>
          </w:p>
        </w:tc>
        <w:tc>
          <w:tcPr>
            <w:tcW w:w="1483" w:type="dxa"/>
          </w:tcPr>
          <w:p>
            <w:pPr>
              <w:pStyle w:val="TableParagraph"/>
              <w:spacing w:line="157" w:lineRule="exact"/>
              <w:ind w:left="70"/>
              <w:rPr>
                <w:b/>
                <w:sz w:val="14"/>
              </w:rPr>
            </w:pPr>
            <w:r>
              <w:rPr>
                <w:b/>
                <w:sz w:val="14"/>
              </w:rPr>
              <w:t>LLANOS</w:t>
            </w:r>
            <w:r>
              <w:rPr>
                <w:b/>
                <w:spacing w:val="-5"/>
                <w:sz w:val="14"/>
              </w:rPr>
              <w:t> </w:t>
            </w:r>
            <w:r>
              <w:rPr>
                <w:b/>
                <w:sz w:val="14"/>
              </w:rPr>
              <w:t>DE</w:t>
            </w:r>
            <w:r>
              <w:rPr>
                <w:b/>
                <w:spacing w:val="-5"/>
                <w:sz w:val="14"/>
              </w:rPr>
              <w:t> </w:t>
            </w:r>
            <w:r>
              <w:rPr>
                <w:b/>
                <w:spacing w:val="-2"/>
                <w:sz w:val="14"/>
              </w:rPr>
              <w:t>SANTA</w:t>
            </w:r>
          </w:p>
          <w:p>
            <w:pPr>
              <w:pStyle w:val="TableParagraph"/>
              <w:spacing w:line="140" w:lineRule="exact"/>
              <w:ind w:left="70"/>
              <w:rPr>
                <w:b/>
                <w:sz w:val="14"/>
              </w:rPr>
            </w:pPr>
            <w:r>
              <w:rPr>
                <w:b/>
                <w:spacing w:val="-2"/>
                <w:sz w:val="14"/>
              </w:rPr>
              <w:t>LUCIA</w:t>
            </w:r>
          </w:p>
        </w:tc>
        <w:tc>
          <w:tcPr>
            <w:tcW w:w="2727" w:type="dxa"/>
          </w:tcPr>
          <w:p>
            <w:pPr>
              <w:pStyle w:val="TableParagraph"/>
              <w:spacing w:line="140" w:lineRule="exact" w:before="156"/>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6"/>
              <w:ind w:left="23" w:right="15"/>
              <w:jc w:val="center"/>
              <w:rPr>
                <w:sz w:val="14"/>
              </w:rPr>
            </w:pPr>
            <w:r>
              <w:rPr>
                <w:spacing w:val="-5"/>
                <w:sz w:val="14"/>
              </w:rPr>
              <w:t>663</w:t>
            </w:r>
          </w:p>
        </w:tc>
        <w:tc>
          <w:tcPr>
            <w:tcW w:w="584" w:type="dxa"/>
          </w:tcPr>
          <w:p>
            <w:pPr>
              <w:pStyle w:val="TableParagraph"/>
              <w:spacing w:line="140" w:lineRule="exact" w:before="156"/>
              <w:ind w:left="13" w:right="2"/>
              <w:jc w:val="center"/>
              <w:rPr>
                <w:sz w:val="14"/>
              </w:rPr>
            </w:pPr>
            <w:r>
              <w:rPr>
                <w:spacing w:val="-5"/>
                <w:sz w:val="14"/>
              </w:rPr>
              <w:t>671</w:t>
            </w:r>
          </w:p>
        </w:tc>
        <w:tc>
          <w:tcPr>
            <w:tcW w:w="759" w:type="dxa"/>
          </w:tcPr>
          <w:p>
            <w:pPr>
              <w:pStyle w:val="TableParagraph"/>
              <w:spacing w:line="157" w:lineRule="exact"/>
              <w:ind w:right="61"/>
              <w:jc w:val="right"/>
              <w:rPr>
                <w:sz w:val="14"/>
              </w:rPr>
            </w:pPr>
            <w:r>
              <w:rPr>
                <w:spacing w:val="-2"/>
                <w:sz w:val="14"/>
              </w:rPr>
              <w:t>219,180,</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spacing w:line="160" w:lineRule="atLeast"/>
              <w:ind w:left="70" w:right="73"/>
              <w:rPr>
                <w:b/>
                <w:sz w:val="14"/>
              </w:rPr>
            </w:pPr>
            <w:r>
              <w:rPr>
                <w:b/>
                <w:sz w:val="14"/>
              </w:rPr>
              <w:t>LLANOS</w:t>
            </w:r>
            <w:r>
              <w:rPr>
                <w:b/>
                <w:spacing w:val="-10"/>
                <w:sz w:val="14"/>
              </w:rPr>
              <w:t> </w:t>
            </w:r>
            <w:r>
              <w:rPr>
                <w:b/>
                <w:sz w:val="14"/>
              </w:rPr>
              <w:t>DE</w:t>
            </w:r>
            <w:r>
              <w:rPr>
                <w:b/>
                <w:spacing w:val="-10"/>
                <w:sz w:val="14"/>
              </w:rPr>
              <w:t> </w:t>
            </w:r>
            <w:r>
              <w:rPr>
                <w:b/>
                <w:sz w:val="14"/>
              </w:rPr>
              <w:t>SANTA</w:t>
            </w:r>
            <w:r>
              <w:rPr>
                <w:b/>
                <w:spacing w:val="40"/>
                <w:sz w:val="14"/>
              </w:rPr>
              <w:t> </w:t>
            </w:r>
            <w:r>
              <w:rPr>
                <w:b/>
                <w:spacing w:val="-2"/>
                <w:sz w:val="14"/>
              </w:rPr>
              <w:t>LUCIA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97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139</w:t>
            </w:r>
          </w:p>
        </w:tc>
        <w:tc>
          <w:tcPr>
            <w:tcW w:w="759" w:type="dxa"/>
          </w:tcPr>
          <w:p>
            <w:pPr>
              <w:pStyle w:val="TableParagraph"/>
              <w:ind w:right="61"/>
              <w:jc w:val="right"/>
              <w:rPr>
                <w:sz w:val="14"/>
              </w:rPr>
            </w:pPr>
            <w:r>
              <w:rPr>
                <w:spacing w:val="-2"/>
                <w:sz w:val="14"/>
              </w:rPr>
              <w:t>133,392,</w:t>
            </w:r>
          </w:p>
          <w:p>
            <w:pPr>
              <w:pStyle w:val="TableParagraph"/>
              <w:spacing w:line="140" w:lineRule="exact"/>
              <w:ind w:right="61"/>
              <w:jc w:val="right"/>
              <w:rPr>
                <w:sz w:val="14"/>
              </w:rPr>
            </w:pPr>
            <w:r>
              <w:rPr>
                <w:spacing w:val="-5"/>
                <w:sz w:val="14"/>
              </w:rPr>
              <w:t>790</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2" w:lineRule="exact" w:before="160"/>
              <w:ind w:right="373"/>
              <w:jc w:val="right"/>
              <w:rPr>
                <w:b/>
                <w:sz w:val="14"/>
              </w:rPr>
            </w:pPr>
            <w:r>
              <w:rPr>
                <w:b/>
                <w:spacing w:val="-2"/>
                <w:sz w:val="14"/>
              </w:rPr>
              <w:t>PARAISO</w:t>
            </w:r>
          </w:p>
        </w:tc>
        <w:tc>
          <w:tcPr>
            <w:tcW w:w="1483" w:type="dxa"/>
          </w:tcPr>
          <w:p>
            <w:pPr>
              <w:pStyle w:val="TableParagraph"/>
              <w:spacing w:line="160" w:lineRule="exact"/>
              <w:ind w:left="70" w:right="73"/>
              <w:rPr>
                <w:b/>
                <w:sz w:val="14"/>
              </w:rPr>
            </w:pPr>
            <w:r>
              <w:rPr>
                <w:b/>
                <w:sz w:val="14"/>
              </w:rPr>
              <w:t>LLANOS</w:t>
            </w:r>
            <w:r>
              <w:rPr>
                <w:b/>
                <w:spacing w:val="-10"/>
                <w:sz w:val="14"/>
              </w:rPr>
              <w:t> </w:t>
            </w:r>
            <w:r>
              <w:rPr>
                <w:b/>
                <w:sz w:val="14"/>
              </w:rPr>
              <w:t>DE</w:t>
            </w:r>
            <w:r>
              <w:rPr>
                <w:b/>
                <w:spacing w:val="-10"/>
                <w:sz w:val="14"/>
              </w:rPr>
              <w:t> </w:t>
            </w:r>
            <w:r>
              <w:rPr>
                <w:b/>
                <w:sz w:val="14"/>
              </w:rPr>
              <w:t>SANTA</w:t>
            </w:r>
            <w:r>
              <w:rPr>
                <w:b/>
                <w:spacing w:val="40"/>
                <w:sz w:val="14"/>
              </w:rPr>
              <w:t> </w:t>
            </w:r>
            <w:r>
              <w:rPr>
                <w:b/>
                <w:spacing w:val="-2"/>
                <w:sz w:val="14"/>
              </w:rPr>
              <w:t>LUCIA</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2" w:lineRule="exact" w:before="160"/>
              <w:ind w:left="23" w:right="15"/>
              <w:jc w:val="center"/>
              <w:rPr>
                <w:sz w:val="14"/>
              </w:rPr>
            </w:pPr>
            <w:r>
              <w:rPr>
                <w:spacing w:val="-10"/>
                <w:sz w:val="14"/>
              </w:rPr>
              <w:t>9</w:t>
            </w:r>
          </w:p>
        </w:tc>
        <w:tc>
          <w:tcPr>
            <w:tcW w:w="584" w:type="dxa"/>
          </w:tcPr>
          <w:p>
            <w:pPr>
              <w:pStyle w:val="TableParagraph"/>
              <w:spacing w:line="142" w:lineRule="exact" w:before="160"/>
              <w:ind w:left="13" w:right="2"/>
              <w:jc w:val="center"/>
              <w:rPr>
                <w:sz w:val="14"/>
              </w:rPr>
            </w:pPr>
            <w:r>
              <w:rPr>
                <w:spacing w:val="-5"/>
                <w:sz w:val="14"/>
              </w:rPr>
              <w:t>10</w:t>
            </w:r>
          </w:p>
        </w:tc>
        <w:tc>
          <w:tcPr>
            <w:tcW w:w="759" w:type="dxa"/>
          </w:tcPr>
          <w:p>
            <w:pPr>
              <w:pStyle w:val="TableParagraph"/>
              <w:spacing w:line="161" w:lineRule="exact"/>
              <w:ind w:right="60"/>
              <w:jc w:val="right"/>
              <w:rPr>
                <w:sz w:val="14"/>
              </w:rPr>
            </w:pPr>
            <w:r>
              <w:rPr>
                <w:spacing w:val="-2"/>
                <w:sz w:val="14"/>
              </w:rPr>
              <w:t>26,608,0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spacing w:line="160" w:lineRule="atLeast"/>
              <w:ind w:left="70" w:right="73"/>
              <w:rPr>
                <w:b/>
                <w:sz w:val="14"/>
              </w:rPr>
            </w:pPr>
            <w:r>
              <w:rPr>
                <w:b/>
                <w:sz w:val="14"/>
              </w:rPr>
              <w:t>LLANOS</w:t>
            </w:r>
            <w:r>
              <w:rPr>
                <w:b/>
                <w:spacing w:val="-10"/>
                <w:sz w:val="14"/>
              </w:rPr>
              <w:t> </w:t>
            </w:r>
            <w:r>
              <w:rPr>
                <w:b/>
                <w:sz w:val="14"/>
              </w:rPr>
              <w:t>DE</w:t>
            </w:r>
            <w:r>
              <w:rPr>
                <w:b/>
                <w:spacing w:val="-10"/>
                <w:sz w:val="14"/>
              </w:rPr>
              <w:t> </w:t>
            </w:r>
            <w:r>
              <w:rPr>
                <w:b/>
                <w:sz w:val="14"/>
              </w:rPr>
              <w:t>SANTA</w:t>
            </w:r>
            <w:r>
              <w:rPr>
                <w:b/>
                <w:spacing w:val="40"/>
                <w:sz w:val="14"/>
              </w:rPr>
              <w:t> </w:t>
            </w:r>
            <w:r>
              <w:rPr>
                <w:b/>
                <w:spacing w:val="-2"/>
                <w:sz w:val="14"/>
              </w:rPr>
              <w:t>LUCIA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61</w:t>
            </w:r>
          </w:p>
        </w:tc>
        <w:tc>
          <w:tcPr>
            <w:tcW w:w="759" w:type="dxa"/>
          </w:tcPr>
          <w:p>
            <w:pPr>
              <w:pStyle w:val="TableParagraph"/>
              <w:ind w:right="60"/>
              <w:jc w:val="right"/>
              <w:rPr>
                <w:sz w:val="14"/>
              </w:rPr>
            </w:pPr>
            <w:r>
              <w:rPr>
                <w:spacing w:val="-2"/>
                <w:sz w:val="14"/>
              </w:rPr>
              <w:t>20,380,5</w:t>
            </w:r>
          </w:p>
          <w:p>
            <w:pPr>
              <w:pStyle w:val="TableParagraph"/>
              <w:spacing w:line="140" w:lineRule="exact"/>
              <w:ind w:right="61"/>
              <w:jc w:val="right"/>
              <w:rPr>
                <w:sz w:val="14"/>
              </w:rPr>
            </w:pPr>
            <w:r>
              <w:rPr>
                <w:spacing w:val="-5"/>
                <w:sz w:val="14"/>
              </w:rPr>
              <w:t>30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73"/>
              <w:jc w:val="right"/>
              <w:rPr>
                <w:b/>
                <w:sz w:val="14"/>
              </w:rPr>
            </w:pPr>
            <w:r>
              <w:rPr>
                <w:b/>
                <w:spacing w:val="-2"/>
                <w:sz w:val="14"/>
              </w:rPr>
              <w:t>PARAISO</w:t>
            </w:r>
          </w:p>
        </w:tc>
        <w:tc>
          <w:tcPr>
            <w:tcW w:w="1483" w:type="dxa"/>
          </w:tcPr>
          <w:p>
            <w:pPr>
              <w:pStyle w:val="TableParagraph"/>
              <w:spacing w:line="160" w:lineRule="exact"/>
              <w:ind w:left="70" w:right="73"/>
              <w:rPr>
                <w:b/>
                <w:sz w:val="14"/>
              </w:rPr>
            </w:pPr>
            <w:r>
              <w:rPr>
                <w:b/>
                <w:sz w:val="14"/>
              </w:rPr>
              <w:t>LLANOS</w:t>
            </w:r>
            <w:r>
              <w:rPr>
                <w:b/>
                <w:spacing w:val="-10"/>
                <w:sz w:val="14"/>
              </w:rPr>
              <w:t> </w:t>
            </w:r>
            <w:r>
              <w:rPr>
                <w:b/>
                <w:sz w:val="14"/>
              </w:rPr>
              <w:t>DE</w:t>
            </w:r>
            <w:r>
              <w:rPr>
                <w:b/>
                <w:spacing w:val="-10"/>
                <w:sz w:val="14"/>
              </w:rPr>
              <w:t> </w:t>
            </w:r>
            <w:r>
              <w:rPr>
                <w:b/>
                <w:sz w:val="14"/>
              </w:rPr>
              <w:t>SANTA</w:t>
            </w:r>
            <w:r>
              <w:rPr>
                <w:b/>
                <w:spacing w:val="40"/>
                <w:sz w:val="14"/>
              </w:rPr>
              <w:t> </w:t>
            </w:r>
            <w:r>
              <w:rPr>
                <w:b/>
                <w:spacing w:val="-2"/>
                <w:sz w:val="14"/>
              </w:rPr>
              <w:t>LUCIA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25</w:t>
            </w:r>
          </w:p>
        </w:tc>
        <w:tc>
          <w:tcPr>
            <w:tcW w:w="584" w:type="dxa"/>
          </w:tcPr>
          <w:p>
            <w:pPr>
              <w:pStyle w:val="TableParagraph"/>
              <w:spacing w:line="140" w:lineRule="exact" w:before="160"/>
              <w:ind w:left="13" w:right="2"/>
              <w:jc w:val="center"/>
              <w:rPr>
                <w:sz w:val="14"/>
              </w:rPr>
            </w:pPr>
            <w:r>
              <w:rPr>
                <w:spacing w:val="-5"/>
                <w:sz w:val="14"/>
              </w:rPr>
              <w:t>25</w:t>
            </w:r>
          </w:p>
        </w:tc>
        <w:tc>
          <w:tcPr>
            <w:tcW w:w="759" w:type="dxa"/>
          </w:tcPr>
          <w:p>
            <w:pPr>
              <w:pStyle w:val="TableParagraph"/>
              <w:spacing w:line="161" w:lineRule="exact"/>
              <w:ind w:right="60"/>
              <w:jc w:val="right"/>
              <w:rPr>
                <w:sz w:val="14"/>
              </w:rPr>
            </w:pPr>
            <w:r>
              <w:rPr>
                <w:spacing w:val="-2"/>
                <w:sz w:val="14"/>
              </w:rPr>
              <w:t>17,300,0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right="373"/>
              <w:jc w:val="right"/>
              <w:rPr>
                <w:b/>
                <w:sz w:val="14"/>
              </w:rPr>
            </w:pPr>
            <w:r>
              <w:rPr>
                <w:b/>
                <w:spacing w:val="-2"/>
                <w:sz w:val="14"/>
              </w:rPr>
              <w:t>PARAISO</w:t>
            </w:r>
          </w:p>
        </w:tc>
        <w:tc>
          <w:tcPr>
            <w:tcW w:w="1483" w:type="dxa"/>
          </w:tcPr>
          <w:p>
            <w:pPr>
              <w:pStyle w:val="TableParagraph"/>
              <w:spacing w:line="160" w:lineRule="atLeast"/>
              <w:ind w:left="70" w:right="73"/>
              <w:rPr>
                <w:b/>
                <w:sz w:val="14"/>
              </w:rPr>
            </w:pPr>
            <w:r>
              <w:rPr>
                <w:b/>
                <w:sz w:val="14"/>
              </w:rPr>
              <w:t>LLANOS</w:t>
            </w:r>
            <w:r>
              <w:rPr>
                <w:b/>
                <w:spacing w:val="-10"/>
                <w:sz w:val="14"/>
              </w:rPr>
              <w:t> </w:t>
            </w:r>
            <w:r>
              <w:rPr>
                <w:b/>
                <w:sz w:val="14"/>
              </w:rPr>
              <w:t>DE</w:t>
            </w:r>
            <w:r>
              <w:rPr>
                <w:b/>
                <w:spacing w:val="-10"/>
                <w:sz w:val="14"/>
              </w:rPr>
              <w:t> </w:t>
            </w:r>
            <w:r>
              <w:rPr>
                <w:b/>
                <w:sz w:val="14"/>
              </w:rPr>
              <w:t>SANTA</w:t>
            </w:r>
            <w:r>
              <w:rPr>
                <w:b/>
                <w:spacing w:val="40"/>
                <w:sz w:val="14"/>
              </w:rPr>
              <w:t> </w:t>
            </w:r>
            <w:r>
              <w:rPr>
                <w:b/>
                <w:spacing w:val="-2"/>
                <w:sz w:val="14"/>
              </w:rPr>
              <w:t>LUCIA</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17</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17</w:t>
            </w:r>
          </w:p>
        </w:tc>
        <w:tc>
          <w:tcPr>
            <w:tcW w:w="759" w:type="dxa"/>
          </w:tcPr>
          <w:p>
            <w:pPr>
              <w:pStyle w:val="TableParagraph"/>
              <w:ind w:right="60"/>
              <w:jc w:val="right"/>
              <w:rPr>
                <w:sz w:val="14"/>
              </w:rPr>
            </w:pPr>
            <w:r>
              <w:rPr>
                <w:spacing w:val="-2"/>
                <w:sz w:val="14"/>
              </w:rPr>
              <w:t>12,800,0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spacing w:line="160" w:lineRule="atLeast"/>
              <w:ind w:left="70" w:right="73"/>
              <w:rPr>
                <w:b/>
                <w:sz w:val="14"/>
              </w:rPr>
            </w:pPr>
            <w:r>
              <w:rPr>
                <w:b/>
                <w:sz w:val="14"/>
              </w:rPr>
              <w:t>LLANOS</w:t>
            </w:r>
            <w:r>
              <w:rPr>
                <w:b/>
                <w:spacing w:val="-10"/>
                <w:sz w:val="14"/>
              </w:rPr>
              <w:t> </w:t>
            </w:r>
            <w:r>
              <w:rPr>
                <w:b/>
                <w:sz w:val="14"/>
              </w:rPr>
              <w:t>DE</w:t>
            </w:r>
            <w:r>
              <w:rPr>
                <w:b/>
                <w:spacing w:val="-10"/>
                <w:sz w:val="14"/>
              </w:rPr>
              <w:t> </w:t>
            </w:r>
            <w:r>
              <w:rPr>
                <w:b/>
                <w:sz w:val="14"/>
              </w:rPr>
              <w:t>SANTA</w:t>
            </w:r>
            <w:r>
              <w:rPr>
                <w:b/>
                <w:spacing w:val="40"/>
                <w:sz w:val="14"/>
              </w:rPr>
              <w:t> </w:t>
            </w:r>
            <w:r>
              <w:rPr>
                <w:b/>
                <w:spacing w:val="-2"/>
                <w:sz w:val="14"/>
              </w:rPr>
              <w:t>LUCIA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9,073,57</w:t>
            </w:r>
          </w:p>
          <w:p>
            <w:pPr>
              <w:pStyle w:val="TableParagraph"/>
              <w:spacing w:line="140"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73"/>
              <w:jc w:val="right"/>
              <w:rPr>
                <w:b/>
                <w:sz w:val="14"/>
              </w:rPr>
            </w:pPr>
            <w:r>
              <w:rPr>
                <w:b/>
                <w:spacing w:val="-2"/>
                <w:sz w:val="14"/>
              </w:rPr>
              <w:t>PARAISO</w:t>
            </w:r>
          </w:p>
        </w:tc>
        <w:tc>
          <w:tcPr>
            <w:tcW w:w="1483" w:type="dxa"/>
          </w:tcPr>
          <w:p>
            <w:pPr>
              <w:pStyle w:val="TableParagraph"/>
              <w:spacing w:line="160" w:lineRule="exact"/>
              <w:ind w:left="70" w:right="73"/>
              <w:rPr>
                <w:b/>
                <w:sz w:val="14"/>
              </w:rPr>
            </w:pPr>
            <w:r>
              <w:rPr>
                <w:b/>
                <w:sz w:val="14"/>
              </w:rPr>
              <w:t>LLANOS</w:t>
            </w:r>
            <w:r>
              <w:rPr>
                <w:b/>
                <w:spacing w:val="-10"/>
                <w:sz w:val="14"/>
              </w:rPr>
              <w:t> </w:t>
            </w:r>
            <w:r>
              <w:rPr>
                <w:b/>
                <w:sz w:val="14"/>
              </w:rPr>
              <w:t>DE</w:t>
            </w:r>
            <w:r>
              <w:rPr>
                <w:b/>
                <w:spacing w:val="-10"/>
                <w:sz w:val="14"/>
              </w:rPr>
              <w:t> </w:t>
            </w:r>
            <w:r>
              <w:rPr>
                <w:b/>
                <w:sz w:val="14"/>
              </w:rPr>
              <w:t>SANTA</w:t>
            </w:r>
            <w:r>
              <w:rPr>
                <w:b/>
                <w:spacing w:val="40"/>
                <w:sz w:val="14"/>
              </w:rPr>
              <w:t> </w:t>
            </w:r>
            <w:r>
              <w:rPr>
                <w:b/>
                <w:spacing w:val="-2"/>
                <w:sz w:val="14"/>
              </w:rPr>
              <w:t>LUCIA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13</w:t>
            </w:r>
          </w:p>
        </w:tc>
        <w:tc>
          <w:tcPr>
            <w:tcW w:w="584" w:type="dxa"/>
          </w:tcPr>
          <w:p>
            <w:pPr>
              <w:pStyle w:val="TableParagraph"/>
              <w:spacing w:line="140" w:lineRule="exact" w:before="160"/>
              <w:ind w:left="13" w:right="2"/>
              <w:jc w:val="center"/>
              <w:rPr>
                <w:sz w:val="14"/>
              </w:rPr>
            </w:pPr>
            <w:r>
              <w:rPr>
                <w:spacing w:val="-5"/>
                <w:sz w:val="14"/>
              </w:rPr>
              <w:t>13</w:t>
            </w:r>
          </w:p>
        </w:tc>
        <w:tc>
          <w:tcPr>
            <w:tcW w:w="759" w:type="dxa"/>
          </w:tcPr>
          <w:p>
            <w:pPr>
              <w:pStyle w:val="TableParagraph"/>
              <w:spacing w:line="161" w:lineRule="exact"/>
              <w:ind w:right="61"/>
              <w:jc w:val="right"/>
              <w:rPr>
                <w:sz w:val="14"/>
              </w:rPr>
            </w:pPr>
            <w:r>
              <w:rPr>
                <w:spacing w:val="-2"/>
                <w:sz w:val="14"/>
              </w:rPr>
              <w:t>3,900,00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right="373"/>
              <w:jc w:val="right"/>
              <w:rPr>
                <w:b/>
                <w:sz w:val="14"/>
              </w:rPr>
            </w:pPr>
            <w:r>
              <w:rPr>
                <w:b/>
                <w:spacing w:val="-2"/>
                <w:sz w:val="14"/>
              </w:rPr>
              <w:t>PARAISO</w:t>
            </w:r>
          </w:p>
        </w:tc>
        <w:tc>
          <w:tcPr>
            <w:tcW w:w="1483" w:type="dxa"/>
          </w:tcPr>
          <w:p>
            <w:pPr>
              <w:pStyle w:val="TableParagraph"/>
              <w:spacing w:line="160" w:lineRule="atLeast"/>
              <w:ind w:left="70" w:right="73"/>
              <w:rPr>
                <w:b/>
                <w:sz w:val="14"/>
              </w:rPr>
            </w:pPr>
            <w:r>
              <w:rPr>
                <w:b/>
                <w:sz w:val="14"/>
              </w:rPr>
              <w:t>LLANOS</w:t>
            </w:r>
            <w:r>
              <w:rPr>
                <w:b/>
                <w:spacing w:val="-10"/>
                <w:sz w:val="14"/>
              </w:rPr>
              <w:t> </w:t>
            </w:r>
            <w:r>
              <w:rPr>
                <w:b/>
                <w:sz w:val="14"/>
              </w:rPr>
              <w:t>DE</w:t>
            </w:r>
            <w:r>
              <w:rPr>
                <w:b/>
                <w:spacing w:val="-10"/>
                <w:sz w:val="14"/>
              </w:rPr>
              <w:t> </w:t>
            </w:r>
            <w:r>
              <w:rPr>
                <w:b/>
                <w:sz w:val="14"/>
              </w:rPr>
              <w:t>SANTA</w:t>
            </w:r>
            <w:r>
              <w:rPr>
                <w:b/>
                <w:spacing w:val="40"/>
                <w:sz w:val="14"/>
              </w:rPr>
              <w:t> </w:t>
            </w:r>
            <w:r>
              <w:rPr>
                <w:b/>
                <w:spacing w:val="-2"/>
                <w:sz w:val="14"/>
              </w:rPr>
              <w:t>LUCIA</w:t>
            </w:r>
          </w:p>
        </w:tc>
        <w:tc>
          <w:tcPr>
            <w:tcW w:w="2727" w:type="dxa"/>
          </w:tcPr>
          <w:p>
            <w:pPr>
              <w:pStyle w:val="TableParagraph"/>
              <w:rPr>
                <w:b/>
                <w:sz w:val="14"/>
              </w:rPr>
            </w:pPr>
          </w:p>
          <w:p>
            <w:pPr>
              <w:pStyle w:val="TableParagraph"/>
              <w:spacing w:line="142"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3,380,00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spacing w:line="160" w:lineRule="atLeast"/>
              <w:ind w:left="70" w:right="73"/>
              <w:rPr>
                <w:b/>
                <w:sz w:val="14"/>
              </w:rPr>
            </w:pPr>
            <w:r>
              <w:rPr>
                <w:b/>
                <w:sz w:val="14"/>
              </w:rPr>
              <w:t>LLANOS</w:t>
            </w:r>
            <w:r>
              <w:rPr>
                <w:b/>
                <w:spacing w:val="-10"/>
                <w:sz w:val="14"/>
              </w:rPr>
              <w:t> </w:t>
            </w:r>
            <w:r>
              <w:rPr>
                <w:b/>
                <w:sz w:val="14"/>
              </w:rPr>
              <w:t>DE</w:t>
            </w:r>
            <w:r>
              <w:rPr>
                <w:b/>
                <w:spacing w:val="-10"/>
                <w:sz w:val="14"/>
              </w:rPr>
              <w:t> </w:t>
            </w:r>
            <w:r>
              <w:rPr>
                <w:b/>
                <w:sz w:val="14"/>
              </w:rPr>
              <w:t>SANTA</w:t>
            </w:r>
            <w:r>
              <w:rPr>
                <w:b/>
                <w:spacing w:val="40"/>
                <w:sz w:val="14"/>
              </w:rPr>
              <w:t> </w:t>
            </w:r>
            <w:r>
              <w:rPr>
                <w:b/>
                <w:spacing w:val="-2"/>
                <w:sz w:val="14"/>
              </w:rPr>
              <w:t>LUCIA</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425,500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73"/>
              <w:jc w:val="right"/>
              <w:rPr>
                <w:b/>
                <w:sz w:val="14"/>
              </w:rPr>
            </w:pPr>
            <w:r>
              <w:rPr>
                <w:b/>
                <w:spacing w:val="-2"/>
                <w:sz w:val="14"/>
              </w:rPr>
              <w:t>PARAISO</w:t>
            </w:r>
          </w:p>
        </w:tc>
        <w:tc>
          <w:tcPr>
            <w:tcW w:w="1483" w:type="dxa"/>
          </w:tcPr>
          <w:p>
            <w:pPr>
              <w:pStyle w:val="TableParagraph"/>
              <w:spacing w:line="140" w:lineRule="exact" w:before="160"/>
              <w:ind w:left="70"/>
              <w:rPr>
                <w:b/>
                <w:sz w:val="14"/>
              </w:rPr>
            </w:pPr>
            <w:r>
              <w:rPr>
                <w:b/>
                <w:spacing w:val="-2"/>
                <w:sz w:val="14"/>
              </w:rPr>
              <w:t>OROSI</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540</w:t>
            </w:r>
          </w:p>
        </w:tc>
        <w:tc>
          <w:tcPr>
            <w:tcW w:w="584" w:type="dxa"/>
          </w:tcPr>
          <w:p>
            <w:pPr>
              <w:pStyle w:val="TableParagraph"/>
              <w:spacing w:line="140" w:lineRule="exact" w:before="160"/>
              <w:ind w:left="13" w:right="2"/>
              <w:jc w:val="center"/>
              <w:rPr>
                <w:sz w:val="14"/>
              </w:rPr>
            </w:pPr>
            <w:r>
              <w:rPr>
                <w:spacing w:val="-5"/>
                <w:sz w:val="14"/>
              </w:rPr>
              <w:t>836</w:t>
            </w:r>
          </w:p>
        </w:tc>
        <w:tc>
          <w:tcPr>
            <w:tcW w:w="759" w:type="dxa"/>
          </w:tcPr>
          <w:p>
            <w:pPr>
              <w:pStyle w:val="TableParagraph"/>
              <w:spacing w:line="161" w:lineRule="exact"/>
              <w:ind w:right="61"/>
              <w:jc w:val="right"/>
              <w:rPr>
                <w:sz w:val="14"/>
              </w:rPr>
            </w:pPr>
            <w:r>
              <w:rPr>
                <w:spacing w:val="-2"/>
                <w:sz w:val="14"/>
              </w:rPr>
              <w:t>244,168,</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rPr>
                <w:b/>
                <w:sz w:val="14"/>
              </w:rPr>
            </w:pPr>
          </w:p>
          <w:p>
            <w:pPr>
              <w:pStyle w:val="TableParagraph"/>
              <w:spacing w:line="140" w:lineRule="exact"/>
              <w:ind w:left="70"/>
              <w:rPr>
                <w:b/>
                <w:sz w:val="14"/>
              </w:rPr>
            </w:pPr>
            <w:r>
              <w:rPr>
                <w:b/>
                <w:spacing w:val="-2"/>
                <w:sz w:val="14"/>
              </w:rPr>
              <w:t>OROSI</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369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373</w:t>
            </w:r>
          </w:p>
        </w:tc>
        <w:tc>
          <w:tcPr>
            <w:tcW w:w="759" w:type="dxa"/>
          </w:tcPr>
          <w:p>
            <w:pPr>
              <w:pStyle w:val="TableParagraph"/>
              <w:ind w:right="61"/>
              <w:jc w:val="right"/>
              <w:rPr>
                <w:sz w:val="14"/>
              </w:rPr>
            </w:pPr>
            <w:r>
              <w:rPr>
                <w:spacing w:val="-2"/>
                <w:sz w:val="14"/>
              </w:rPr>
              <w:t>123,245,</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1"/>
              <w:rPr>
                <w:b/>
                <w:sz w:val="14"/>
              </w:rPr>
            </w:pPr>
          </w:p>
          <w:p>
            <w:pPr>
              <w:pStyle w:val="TableParagraph"/>
              <w:spacing w:line="140" w:lineRule="exact" w:before="1"/>
              <w:ind w:right="373"/>
              <w:jc w:val="right"/>
              <w:rPr>
                <w:b/>
                <w:sz w:val="14"/>
              </w:rPr>
            </w:pPr>
            <w:r>
              <w:rPr>
                <w:b/>
                <w:spacing w:val="-2"/>
                <w:sz w:val="14"/>
              </w:rPr>
              <w:t>PARAISO</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OROSI</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63</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94</w:t>
            </w:r>
          </w:p>
        </w:tc>
        <w:tc>
          <w:tcPr>
            <w:tcW w:w="759" w:type="dxa"/>
          </w:tcPr>
          <w:p>
            <w:pPr>
              <w:pStyle w:val="TableParagraph"/>
              <w:spacing w:before="2"/>
              <w:ind w:right="61"/>
              <w:jc w:val="right"/>
              <w:rPr>
                <w:sz w:val="14"/>
              </w:rPr>
            </w:pPr>
            <w:r>
              <w:rPr>
                <w:spacing w:val="-2"/>
                <w:sz w:val="14"/>
              </w:rPr>
              <w:t>107,492,</w:t>
            </w:r>
          </w:p>
          <w:p>
            <w:pPr>
              <w:pStyle w:val="TableParagraph"/>
              <w:spacing w:line="140" w:lineRule="exact"/>
              <w:ind w:right="61"/>
              <w:jc w:val="right"/>
              <w:rPr>
                <w:sz w:val="14"/>
              </w:rPr>
            </w:pPr>
            <w:r>
              <w:rPr>
                <w:spacing w:val="-5"/>
                <w:sz w:val="14"/>
              </w:rPr>
              <w:t>044</w:t>
            </w:r>
          </w:p>
        </w:tc>
        <w:tc>
          <w:tcPr>
            <w:tcW w:w="524" w:type="dxa"/>
          </w:tcPr>
          <w:p>
            <w:pPr>
              <w:pStyle w:val="TableParagraph"/>
              <w:spacing w:before="2"/>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rPr>
                <w:b/>
                <w:sz w:val="14"/>
              </w:rPr>
            </w:pPr>
          </w:p>
          <w:p>
            <w:pPr>
              <w:pStyle w:val="TableParagraph"/>
              <w:spacing w:line="140" w:lineRule="exact"/>
              <w:ind w:left="70"/>
              <w:rPr>
                <w:b/>
                <w:sz w:val="14"/>
              </w:rPr>
            </w:pPr>
            <w:r>
              <w:rPr>
                <w:b/>
                <w:spacing w:val="-2"/>
                <w:sz w:val="14"/>
              </w:rPr>
              <w:t>OROSI</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ind w:right="60"/>
              <w:jc w:val="right"/>
              <w:rPr>
                <w:sz w:val="14"/>
              </w:rPr>
            </w:pPr>
            <w:r>
              <w:rPr>
                <w:spacing w:val="-2"/>
                <w:sz w:val="14"/>
              </w:rPr>
              <w:t>18,525,0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73"/>
              <w:jc w:val="right"/>
              <w:rPr>
                <w:b/>
                <w:sz w:val="14"/>
              </w:rPr>
            </w:pPr>
            <w:r>
              <w:rPr>
                <w:b/>
                <w:spacing w:val="-2"/>
                <w:sz w:val="14"/>
              </w:rPr>
              <w:t>PARAISO</w:t>
            </w:r>
          </w:p>
        </w:tc>
        <w:tc>
          <w:tcPr>
            <w:tcW w:w="1483" w:type="dxa"/>
          </w:tcPr>
          <w:p>
            <w:pPr>
              <w:pStyle w:val="TableParagraph"/>
              <w:spacing w:line="140" w:lineRule="exact" w:before="160"/>
              <w:ind w:left="70"/>
              <w:rPr>
                <w:b/>
                <w:sz w:val="14"/>
              </w:rPr>
            </w:pPr>
            <w:r>
              <w:rPr>
                <w:b/>
                <w:spacing w:val="-2"/>
                <w:sz w:val="14"/>
              </w:rPr>
              <w:t>OROSI</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29</w:t>
            </w:r>
          </w:p>
        </w:tc>
        <w:tc>
          <w:tcPr>
            <w:tcW w:w="584" w:type="dxa"/>
          </w:tcPr>
          <w:p>
            <w:pPr>
              <w:pStyle w:val="TableParagraph"/>
              <w:spacing w:line="140" w:lineRule="exact" w:before="160"/>
              <w:ind w:left="13" w:right="2"/>
              <w:jc w:val="center"/>
              <w:rPr>
                <w:sz w:val="14"/>
              </w:rPr>
            </w:pPr>
            <w:r>
              <w:rPr>
                <w:spacing w:val="-5"/>
                <w:sz w:val="14"/>
              </w:rPr>
              <w:t>30</w:t>
            </w:r>
          </w:p>
        </w:tc>
        <w:tc>
          <w:tcPr>
            <w:tcW w:w="759" w:type="dxa"/>
          </w:tcPr>
          <w:p>
            <w:pPr>
              <w:pStyle w:val="TableParagraph"/>
              <w:spacing w:line="161" w:lineRule="exact"/>
              <w:ind w:right="60"/>
              <w:jc w:val="right"/>
              <w:rPr>
                <w:sz w:val="14"/>
              </w:rPr>
            </w:pPr>
            <w:r>
              <w:rPr>
                <w:spacing w:val="-2"/>
                <w:sz w:val="14"/>
              </w:rPr>
              <w:t>10,663,2</w:t>
            </w:r>
          </w:p>
          <w:p>
            <w:pPr>
              <w:pStyle w:val="TableParagraph"/>
              <w:spacing w:line="140" w:lineRule="exact"/>
              <w:ind w:right="61"/>
              <w:jc w:val="right"/>
              <w:rPr>
                <w:sz w:val="14"/>
              </w:rPr>
            </w:pPr>
            <w:r>
              <w:rPr>
                <w:spacing w:val="-5"/>
                <w:sz w:val="14"/>
              </w:rPr>
              <w:t>41</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OROSI</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spacing w:before="3"/>
              <w:ind w:right="61"/>
              <w:jc w:val="right"/>
              <w:rPr>
                <w:sz w:val="14"/>
              </w:rPr>
            </w:pPr>
            <w:r>
              <w:rPr>
                <w:spacing w:val="-2"/>
                <w:sz w:val="14"/>
              </w:rPr>
              <w:t>9,430,00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rPr>
                <w:b/>
                <w:sz w:val="14"/>
              </w:rPr>
            </w:pPr>
          </w:p>
          <w:p>
            <w:pPr>
              <w:pStyle w:val="TableParagraph"/>
              <w:spacing w:line="140" w:lineRule="exact"/>
              <w:ind w:left="70"/>
              <w:rPr>
                <w:b/>
                <w:sz w:val="14"/>
              </w:rPr>
            </w:pPr>
            <w:r>
              <w:rPr>
                <w:b/>
                <w:spacing w:val="-2"/>
                <w:sz w:val="14"/>
              </w:rPr>
              <w:t>OROSI</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7,774,20</w:t>
            </w:r>
          </w:p>
          <w:p>
            <w:pPr>
              <w:pStyle w:val="TableParagraph"/>
              <w:spacing w:line="140" w:lineRule="exact"/>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73"/>
              <w:jc w:val="right"/>
              <w:rPr>
                <w:b/>
                <w:sz w:val="14"/>
              </w:rPr>
            </w:pPr>
            <w:r>
              <w:rPr>
                <w:b/>
                <w:spacing w:val="-2"/>
                <w:sz w:val="14"/>
              </w:rPr>
              <w:t>PARAISO</w:t>
            </w:r>
          </w:p>
        </w:tc>
        <w:tc>
          <w:tcPr>
            <w:tcW w:w="1483" w:type="dxa"/>
          </w:tcPr>
          <w:p>
            <w:pPr>
              <w:pStyle w:val="TableParagraph"/>
              <w:spacing w:line="140" w:lineRule="exact" w:before="160"/>
              <w:ind w:left="70"/>
              <w:rPr>
                <w:b/>
                <w:sz w:val="14"/>
              </w:rPr>
            </w:pPr>
            <w:r>
              <w:rPr>
                <w:b/>
                <w:spacing w:val="-2"/>
                <w:sz w:val="14"/>
              </w:rPr>
              <w:t>OROSI</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4,800,00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3"/>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OROSI</w:t>
            </w:r>
          </w:p>
        </w:tc>
        <w:tc>
          <w:tcPr>
            <w:tcW w:w="2727" w:type="dxa"/>
          </w:tcPr>
          <w:p>
            <w:pPr>
              <w:pStyle w:val="TableParagraph"/>
              <w:spacing w:before="3"/>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3"/>
              <w:ind w:right="61"/>
              <w:jc w:val="right"/>
              <w:rPr>
                <w:sz w:val="14"/>
              </w:rPr>
            </w:pPr>
            <w:r>
              <w:rPr>
                <w:spacing w:val="-2"/>
                <w:sz w:val="14"/>
              </w:rPr>
              <w:t>2,250,00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rPr>
                <w:b/>
                <w:sz w:val="14"/>
              </w:rPr>
            </w:pPr>
          </w:p>
          <w:p>
            <w:pPr>
              <w:pStyle w:val="TableParagraph"/>
              <w:spacing w:line="140" w:lineRule="exact"/>
              <w:ind w:left="70"/>
              <w:rPr>
                <w:b/>
                <w:sz w:val="14"/>
              </w:rPr>
            </w:pPr>
            <w:r>
              <w:rPr>
                <w:b/>
                <w:spacing w:val="-2"/>
                <w:sz w:val="14"/>
              </w:rPr>
              <w:t>PARAISO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655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939</w:t>
            </w:r>
          </w:p>
        </w:tc>
        <w:tc>
          <w:tcPr>
            <w:tcW w:w="759" w:type="dxa"/>
          </w:tcPr>
          <w:p>
            <w:pPr>
              <w:pStyle w:val="TableParagraph"/>
              <w:ind w:right="61"/>
              <w:jc w:val="right"/>
              <w:rPr>
                <w:sz w:val="14"/>
              </w:rPr>
            </w:pPr>
            <w:r>
              <w:rPr>
                <w:spacing w:val="-2"/>
                <w:sz w:val="14"/>
              </w:rPr>
              <w:t>270,412,</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73"/>
              <w:jc w:val="right"/>
              <w:rPr>
                <w:b/>
                <w:sz w:val="14"/>
              </w:rPr>
            </w:pPr>
            <w:r>
              <w:rPr>
                <w:b/>
                <w:spacing w:val="-2"/>
                <w:sz w:val="14"/>
              </w:rPr>
              <w:t>PARAISO</w:t>
            </w:r>
          </w:p>
        </w:tc>
        <w:tc>
          <w:tcPr>
            <w:tcW w:w="1483" w:type="dxa"/>
          </w:tcPr>
          <w:p>
            <w:pPr>
              <w:pStyle w:val="TableParagraph"/>
              <w:spacing w:line="140" w:lineRule="exact" w:before="160"/>
              <w:ind w:left="70"/>
              <w:rPr>
                <w:b/>
                <w:sz w:val="14"/>
              </w:rPr>
            </w:pPr>
            <w:r>
              <w:rPr>
                <w:b/>
                <w:spacing w:val="-2"/>
                <w:sz w:val="14"/>
              </w:rPr>
              <w:t>PARAISO</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456</w:t>
            </w:r>
          </w:p>
        </w:tc>
        <w:tc>
          <w:tcPr>
            <w:tcW w:w="584" w:type="dxa"/>
          </w:tcPr>
          <w:p>
            <w:pPr>
              <w:pStyle w:val="TableParagraph"/>
              <w:spacing w:line="140" w:lineRule="exact" w:before="160"/>
              <w:ind w:left="13" w:right="2"/>
              <w:jc w:val="center"/>
              <w:rPr>
                <w:sz w:val="14"/>
              </w:rPr>
            </w:pPr>
            <w:r>
              <w:rPr>
                <w:spacing w:val="-5"/>
                <w:sz w:val="14"/>
              </w:rPr>
              <w:t>459</w:t>
            </w:r>
          </w:p>
        </w:tc>
        <w:tc>
          <w:tcPr>
            <w:tcW w:w="759" w:type="dxa"/>
          </w:tcPr>
          <w:p>
            <w:pPr>
              <w:pStyle w:val="TableParagraph"/>
              <w:spacing w:line="161" w:lineRule="exact"/>
              <w:ind w:right="61"/>
              <w:jc w:val="right"/>
              <w:rPr>
                <w:sz w:val="14"/>
              </w:rPr>
            </w:pPr>
            <w:r>
              <w:rPr>
                <w:spacing w:val="-2"/>
                <w:sz w:val="14"/>
              </w:rPr>
              <w:t>149,894,</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PARAISO</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76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105</w:t>
            </w:r>
          </w:p>
        </w:tc>
        <w:tc>
          <w:tcPr>
            <w:tcW w:w="759" w:type="dxa"/>
          </w:tcPr>
          <w:p>
            <w:pPr>
              <w:pStyle w:val="TableParagraph"/>
              <w:spacing w:before="3"/>
              <w:ind w:right="61"/>
              <w:jc w:val="right"/>
              <w:rPr>
                <w:sz w:val="14"/>
              </w:rPr>
            </w:pPr>
            <w:r>
              <w:rPr>
                <w:spacing w:val="-2"/>
                <w:sz w:val="14"/>
              </w:rPr>
              <w:t>120,113,</w:t>
            </w:r>
          </w:p>
          <w:p>
            <w:pPr>
              <w:pStyle w:val="TableParagraph"/>
              <w:spacing w:line="140" w:lineRule="exact"/>
              <w:ind w:right="61"/>
              <w:jc w:val="right"/>
              <w:rPr>
                <w:sz w:val="14"/>
              </w:rPr>
            </w:pPr>
            <w:r>
              <w:rPr>
                <w:spacing w:val="-5"/>
                <w:sz w:val="14"/>
              </w:rPr>
              <w:t>898</w:t>
            </w:r>
          </w:p>
        </w:tc>
        <w:tc>
          <w:tcPr>
            <w:tcW w:w="524" w:type="dxa"/>
          </w:tcPr>
          <w:p>
            <w:pPr>
              <w:pStyle w:val="TableParagraph"/>
              <w:spacing w:before="3"/>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rPr>
                <w:b/>
                <w:sz w:val="14"/>
              </w:rPr>
            </w:pPr>
          </w:p>
          <w:p>
            <w:pPr>
              <w:pStyle w:val="TableParagraph"/>
              <w:spacing w:line="140" w:lineRule="exact"/>
              <w:ind w:left="70"/>
              <w:rPr>
                <w:b/>
                <w:sz w:val="14"/>
              </w:rPr>
            </w:pPr>
            <w:r>
              <w:rPr>
                <w:b/>
                <w:spacing w:val="-2"/>
                <w:sz w:val="14"/>
              </w:rPr>
              <w:t>PARAISO</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27</w:t>
            </w:r>
          </w:p>
        </w:tc>
        <w:tc>
          <w:tcPr>
            <w:tcW w:w="759" w:type="dxa"/>
          </w:tcPr>
          <w:p>
            <w:pPr>
              <w:pStyle w:val="TableParagraph"/>
              <w:ind w:right="60"/>
              <w:jc w:val="right"/>
              <w:rPr>
                <w:sz w:val="14"/>
              </w:rPr>
            </w:pPr>
            <w:r>
              <w:rPr>
                <w:spacing w:val="-2"/>
                <w:sz w:val="14"/>
              </w:rPr>
              <w:t>75,792,0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right="373"/>
              <w:jc w:val="right"/>
              <w:rPr>
                <w:b/>
                <w:sz w:val="14"/>
              </w:rPr>
            </w:pPr>
            <w:r>
              <w:rPr>
                <w:b/>
                <w:spacing w:val="-2"/>
                <w:sz w:val="14"/>
              </w:rPr>
              <w:t>PARAISO</w:t>
            </w:r>
          </w:p>
        </w:tc>
        <w:tc>
          <w:tcPr>
            <w:tcW w:w="1483" w:type="dxa"/>
          </w:tcPr>
          <w:p>
            <w:pPr>
              <w:pStyle w:val="TableParagraph"/>
              <w:spacing w:line="140" w:lineRule="exact" w:before="160"/>
              <w:ind w:left="70"/>
              <w:rPr>
                <w:b/>
                <w:sz w:val="14"/>
              </w:rPr>
            </w:pPr>
            <w:r>
              <w:rPr>
                <w:b/>
                <w:spacing w:val="-2"/>
                <w:sz w:val="14"/>
              </w:rPr>
              <w:t>PARAISO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46</w:t>
            </w:r>
          </w:p>
        </w:tc>
        <w:tc>
          <w:tcPr>
            <w:tcW w:w="584" w:type="dxa"/>
          </w:tcPr>
          <w:p>
            <w:pPr>
              <w:pStyle w:val="TableParagraph"/>
              <w:spacing w:line="140" w:lineRule="exact" w:before="160"/>
              <w:ind w:left="13" w:right="2"/>
              <w:jc w:val="center"/>
              <w:rPr>
                <w:sz w:val="14"/>
              </w:rPr>
            </w:pPr>
            <w:r>
              <w:rPr>
                <w:spacing w:val="-5"/>
                <w:sz w:val="14"/>
              </w:rPr>
              <w:t>47</w:t>
            </w:r>
          </w:p>
        </w:tc>
        <w:tc>
          <w:tcPr>
            <w:tcW w:w="759" w:type="dxa"/>
          </w:tcPr>
          <w:p>
            <w:pPr>
              <w:pStyle w:val="TableParagraph"/>
              <w:spacing w:line="161" w:lineRule="exact"/>
              <w:ind w:right="60"/>
              <w:jc w:val="right"/>
              <w:rPr>
                <w:sz w:val="14"/>
              </w:rPr>
            </w:pPr>
            <w:r>
              <w:rPr>
                <w:spacing w:val="-2"/>
                <w:sz w:val="14"/>
              </w:rPr>
              <w:t>14,973,0</w:t>
            </w:r>
          </w:p>
          <w:p>
            <w:pPr>
              <w:pStyle w:val="TableParagraph"/>
              <w:spacing w:line="140" w:lineRule="exact"/>
              <w:ind w:right="61"/>
              <w:jc w:val="right"/>
              <w:rPr>
                <w:sz w:val="14"/>
              </w:rPr>
            </w:pPr>
            <w:r>
              <w:rPr>
                <w:spacing w:val="-5"/>
                <w:sz w:val="14"/>
              </w:rPr>
              <w:t>10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PARAISO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spacing w:before="3"/>
              <w:ind w:right="60"/>
              <w:jc w:val="right"/>
              <w:rPr>
                <w:sz w:val="14"/>
              </w:rPr>
            </w:pPr>
            <w:r>
              <w:rPr>
                <w:spacing w:val="-2"/>
                <w:sz w:val="14"/>
              </w:rPr>
              <w:t>11,100,0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right="373"/>
              <w:jc w:val="right"/>
              <w:rPr>
                <w:b/>
                <w:sz w:val="14"/>
              </w:rPr>
            </w:pPr>
            <w:r>
              <w:rPr>
                <w:b/>
                <w:spacing w:val="-2"/>
                <w:sz w:val="14"/>
              </w:rPr>
              <w:t>PARAISO</w:t>
            </w:r>
          </w:p>
        </w:tc>
        <w:tc>
          <w:tcPr>
            <w:tcW w:w="1483" w:type="dxa"/>
          </w:tcPr>
          <w:p>
            <w:pPr>
              <w:pStyle w:val="TableParagraph"/>
              <w:rPr>
                <w:b/>
                <w:sz w:val="14"/>
              </w:rPr>
            </w:pPr>
          </w:p>
          <w:p>
            <w:pPr>
              <w:pStyle w:val="TableParagraph"/>
              <w:spacing w:line="140" w:lineRule="exact"/>
              <w:ind w:left="70"/>
              <w:rPr>
                <w:b/>
                <w:sz w:val="14"/>
              </w:rPr>
            </w:pPr>
            <w:r>
              <w:rPr>
                <w:b/>
                <w:spacing w:val="-2"/>
                <w:sz w:val="14"/>
              </w:rPr>
              <w:t>PARAISO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ind w:right="60"/>
              <w:jc w:val="right"/>
              <w:rPr>
                <w:sz w:val="14"/>
              </w:rPr>
            </w:pPr>
            <w:r>
              <w:rPr>
                <w:spacing w:val="-2"/>
                <w:sz w:val="14"/>
              </w:rPr>
              <w:t>11,000,0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8"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70"/>
              <w:rPr>
                <w:b/>
                <w:sz w:val="14"/>
              </w:rPr>
            </w:pPr>
            <w:r>
              <w:rPr>
                <w:b/>
                <w:spacing w:val="-2"/>
                <w:sz w:val="14"/>
              </w:rPr>
              <w:t>PARAISO</w:t>
            </w:r>
          </w:p>
        </w:tc>
        <w:tc>
          <w:tcPr>
            <w:tcW w:w="1483" w:type="dxa"/>
          </w:tcPr>
          <w:p>
            <w:pPr>
              <w:pStyle w:val="TableParagraph"/>
              <w:spacing w:line="140" w:lineRule="exact" w:before="157"/>
              <w:ind w:left="70"/>
              <w:rPr>
                <w:b/>
                <w:sz w:val="14"/>
              </w:rPr>
            </w:pPr>
            <w:r>
              <w:rPr>
                <w:b/>
                <w:spacing w:val="-2"/>
                <w:sz w:val="14"/>
              </w:rPr>
              <w:t>PARAISO</w:t>
            </w:r>
          </w:p>
        </w:tc>
        <w:tc>
          <w:tcPr>
            <w:tcW w:w="2727" w:type="dxa"/>
          </w:tcPr>
          <w:p>
            <w:pPr>
              <w:pStyle w:val="TableParagraph"/>
              <w:spacing w:line="158"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7"/>
              <w:ind w:left="23" w:right="15"/>
              <w:jc w:val="center"/>
              <w:rPr>
                <w:sz w:val="14"/>
              </w:rPr>
            </w:pPr>
            <w:r>
              <w:rPr>
                <w:spacing w:val="-10"/>
                <w:sz w:val="14"/>
              </w:rPr>
              <w:t>6</w:t>
            </w:r>
          </w:p>
        </w:tc>
        <w:tc>
          <w:tcPr>
            <w:tcW w:w="584" w:type="dxa"/>
          </w:tcPr>
          <w:p>
            <w:pPr>
              <w:pStyle w:val="TableParagraph"/>
              <w:spacing w:line="140" w:lineRule="exact" w:before="157"/>
              <w:ind w:left="13" w:right="2"/>
              <w:jc w:val="center"/>
              <w:rPr>
                <w:sz w:val="14"/>
              </w:rPr>
            </w:pPr>
            <w:r>
              <w:rPr>
                <w:spacing w:val="-10"/>
                <w:sz w:val="14"/>
              </w:rPr>
              <w:t>6</w:t>
            </w:r>
          </w:p>
        </w:tc>
        <w:tc>
          <w:tcPr>
            <w:tcW w:w="759" w:type="dxa"/>
          </w:tcPr>
          <w:p>
            <w:pPr>
              <w:pStyle w:val="TableParagraph"/>
              <w:spacing w:line="158" w:lineRule="exact"/>
              <w:ind w:right="60"/>
              <w:jc w:val="right"/>
              <w:rPr>
                <w:sz w:val="14"/>
              </w:rPr>
            </w:pPr>
            <w:r>
              <w:rPr>
                <w:spacing w:val="-2"/>
                <w:sz w:val="14"/>
              </w:rPr>
              <w:t>10,585,9</w:t>
            </w:r>
          </w:p>
          <w:p>
            <w:pPr>
              <w:pStyle w:val="TableParagraph"/>
              <w:spacing w:line="140" w:lineRule="exact"/>
              <w:ind w:right="61"/>
              <w:jc w:val="right"/>
              <w:rPr>
                <w:sz w:val="14"/>
              </w:rPr>
            </w:pPr>
            <w:r>
              <w:rPr>
                <w:spacing w:val="-5"/>
                <w:sz w:val="14"/>
              </w:rPr>
              <w:t>01</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PARAISO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PARAISO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7,555,00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PARAISO</w:t>
            </w:r>
          </w:p>
        </w:tc>
        <w:tc>
          <w:tcPr>
            <w:tcW w:w="1483" w:type="dxa"/>
          </w:tcPr>
          <w:p>
            <w:pPr>
              <w:pStyle w:val="TableParagraph"/>
              <w:rPr>
                <w:b/>
                <w:sz w:val="14"/>
              </w:rPr>
            </w:pPr>
          </w:p>
          <w:p>
            <w:pPr>
              <w:pStyle w:val="TableParagraph"/>
              <w:spacing w:line="140" w:lineRule="exact"/>
              <w:ind w:left="70"/>
              <w:rPr>
                <w:b/>
                <w:sz w:val="14"/>
              </w:rPr>
            </w:pPr>
            <w:r>
              <w:rPr>
                <w:b/>
                <w:spacing w:val="-2"/>
                <w:sz w:val="14"/>
              </w:rPr>
              <w:t>PARAISO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ind w:right="61"/>
              <w:jc w:val="right"/>
              <w:rPr>
                <w:sz w:val="14"/>
              </w:rPr>
            </w:pPr>
            <w:r>
              <w:rPr>
                <w:spacing w:val="-2"/>
                <w:sz w:val="14"/>
              </w:rPr>
              <w:t>2,700,00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PARAISO</w:t>
            </w:r>
          </w:p>
        </w:tc>
        <w:tc>
          <w:tcPr>
            <w:tcW w:w="1483" w:type="dxa"/>
          </w:tcPr>
          <w:p>
            <w:pPr>
              <w:pStyle w:val="TableParagraph"/>
              <w:spacing w:line="140" w:lineRule="exact" w:before="160"/>
              <w:ind w:left="70"/>
              <w:rPr>
                <w:b/>
                <w:sz w:val="14"/>
              </w:rPr>
            </w:pPr>
            <w:r>
              <w:rPr>
                <w:b/>
                <w:spacing w:val="-2"/>
                <w:sz w:val="14"/>
              </w:rPr>
              <w:t>SANTIAGO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319</w:t>
            </w:r>
          </w:p>
        </w:tc>
        <w:tc>
          <w:tcPr>
            <w:tcW w:w="584" w:type="dxa"/>
          </w:tcPr>
          <w:p>
            <w:pPr>
              <w:pStyle w:val="TableParagraph"/>
              <w:spacing w:line="140" w:lineRule="exact" w:before="160"/>
              <w:ind w:left="13" w:right="2"/>
              <w:jc w:val="center"/>
              <w:rPr>
                <w:sz w:val="14"/>
              </w:rPr>
            </w:pPr>
            <w:r>
              <w:rPr>
                <w:spacing w:val="-5"/>
                <w:sz w:val="14"/>
              </w:rPr>
              <w:t>511</w:t>
            </w:r>
          </w:p>
        </w:tc>
        <w:tc>
          <w:tcPr>
            <w:tcW w:w="759" w:type="dxa"/>
          </w:tcPr>
          <w:p>
            <w:pPr>
              <w:pStyle w:val="TableParagraph"/>
              <w:spacing w:line="161" w:lineRule="exact"/>
              <w:ind w:right="61"/>
              <w:jc w:val="right"/>
              <w:rPr>
                <w:sz w:val="14"/>
              </w:rPr>
            </w:pPr>
            <w:r>
              <w:rPr>
                <w:spacing w:val="-2"/>
                <w:sz w:val="14"/>
              </w:rPr>
              <w:t>145,268,</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PARAISO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219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222</w:t>
            </w:r>
          </w:p>
        </w:tc>
        <w:tc>
          <w:tcPr>
            <w:tcW w:w="759" w:type="dxa"/>
          </w:tcPr>
          <w:p>
            <w:pPr>
              <w:pStyle w:val="TableParagraph"/>
              <w:spacing w:before="3"/>
              <w:ind w:right="60"/>
              <w:jc w:val="right"/>
              <w:rPr>
                <w:sz w:val="14"/>
              </w:rPr>
            </w:pPr>
            <w:r>
              <w:rPr>
                <w:spacing w:val="-2"/>
                <w:sz w:val="14"/>
              </w:rPr>
              <w:t>71,915,0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PARAISO</w:t>
            </w:r>
          </w:p>
        </w:tc>
        <w:tc>
          <w:tcPr>
            <w:tcW w:w="1483" w:type="dxa"/>
          </w:tcPr>
          <w:p>
            <w:pPr>
              <w:pStyle w:val="TableParagraph"/>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ind w:right="60"/>
              <w:jc w:val="right"/>
              <w:rPr>
                <w:sz w:val="14"/>
              </w:rPr>
            </w:pPr>
            <w:r>
              <w:rPr>
                <w:spacing w:val="-2"/>
                <w:sz w:val="14"/>
              </w:rPr>
              <w:t>12,621,5</w:t>
            </w:r>
          </w:p>
          <w:p>
            <w:pPr>
              <w:pStyle w:val="TableParagraph"/>
              <w:spacing w:line="140" w:lineRule="exact"/>
              <w:ind w:right="61"/>
              <w:jc w:val="right"/>
              <w:rPr>
                <w:sz w:val="14"/>
              </w:rPr>
            </w:pPr>
            <w:r>
              <w:rPr>
                <w:spacing w:val="-5"/>
                <w:sz w:val="14"/>
              </w:rPr>
              <w:t>64</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PARAISO</w:t>
            </w:r>
          </w:p>
        </w:tc>
        <w:tc>
          <w:tcPr>
            <w:tcW w:w="1483" w:type="dxa"/>
          </w:tcPr>
          <w:p>
            <w:pPr>
              <w:pStyle w:val="TableParagraph"/>
              <w:spacing w:line="140" w:lineRule="exact" w:before="160"/>
              <w:ind w:left="70"/>
              <w:rPr>
                <w:b/>
                <w:sz w:val="14"/>
              </w:rPr>
            </w:pPr>
            <w:r>
              <w:rPr>
                <w:b/>
                <w:spacing w:val="-2"/>
                <w:sz w:val="14"/>
              </w:rPr>
              <w:t>SANTIAGO</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7</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6,382,00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PARAISO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ind w:right="61"/>
              <w:jc w:val="right"/>
              <w:rPr>
                <w:sz w:val="14"/>
              </w:rPr>
            </w:pPr>
            <w:r>
              <w:rPr>
                <w:spacing w:val="-2"/>
                <w:sz w:val="14"/>
              </w:rPr>
              <w:t>4,717,46</w:t>
            </w:r>
          </w:p>
          <w:p>
            <w:pPr>
              <w:pStyle w:val="TableParagraph"/>
              <w:spacing w:line="140" w:lineRule="exact" w:before="2"/>
              <w:ind w:right="58"/>
              <w:jc w:val="right"/>
              <w:rPr>
                <w:sz w:val="14"/>
              </w:rPr>
            </w:pPr>
            <w:r>
              <w:rPr>
                <w:spacing w:val="-10"/>
                <w:sz w:val="14"/>
              </w:rPr>
              <w:t>1</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70"/>
              <w:rPr>
                <w:b/>
                <w:sz w:val="14"/>
              </w:rPr>
            </w:pPr>
            <w:r>
              <w:rPr>
                <w:b/>
                <w:spacing w:val="-2"/>
                <w:sz w:val="14"/>
              </w:rPr>
              <w:t>PARAISO</w:t>
            </w:r>
          </w:p>
        </w:tc>
        <w:tc>
          <w:tcPr>
            <w:tcW w:w="1483" w:type="dxa"/>
          </w:tcPr>
          <w:p>
            <w:pPr>
              <w:pStyle w:val="TableParagraph"/>
              <w:spacing w:line="140" w:lineRule="exact" w:before="157"/>
              <w:ind w:left="70"/>
              <w:rPr>
                <w:b/>
                <w:sz w:val="14"/>
              </w:rPr>
            </w:pPr>
            <w:r>
              <w:rPr>
                <w:b/>
                <w:spacing w:val="-2"/>
                <w:sz w:val="14"/>
              </w:rPr>
              <w:t>SANTIAGO</w:t>
            </w:r>
          </w:p>
        </w:tc>
        <w:tc>
          <w:tcPr>
            <w:tcW w:w="2727" w:type="dxa"/>
          </w:tcPr>
          <w:p>
            <w:pPr>
              <w:pStyle w:val="TableParagraph"/>
              <w:spacing w:line="140" w:lineRule="exact" w:before="157"/>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7"/>
              <w:ind w:left="23" w:right="15"/>
              <w:jc w:val="center"/>
              <w:rPr>
                <w:sz w:val="14"/>
              </w:rPr>
            </w:pPr>
            <w:r>
              <w:rPr>
                <w:spacing w:val="-10"/>
                <w:sz w:val="14"/>
              </w:rPr>
              <w:t>4</w:t>
            </w:r>
          </w:p>
        </w:tc>
        <w:tc>
          <w:tcPr>
            <w:tcW w:w="584" w:type="dxa"/>
          </w:tcPr>
          <w:p>
            <w:pPr>
              <w:pStyle w:val="TableParagraph"/>
              <w:spacing w:line="140" w:lineRule="exact" w:before="157"/>
              <w:ind w:left="13" w:right="2"/>
              <w:jc w:val="center"/>
              <w:rPr>
                <w:sz w:val="14"/>
              </w:rPr>
            </w:pPr>
            <w:r>
              <w:rPr>
                <w:spacing w:val="-10"/>
                <w:sz w:val="14"/>
              </w:rPr>
              <w:t>4</w:t>
            </w:r>
          </w:p>
        </w:tc>
        <w:tc>
          <w:tcPr>
            <w:tcW w:w="759" w:type="dxa"/>
          </w:tcPr>
          <w:p>
            <w:pPr>
              <w:pStyle w:val="TableParagraph"/>
              <w:spacing w:line="157" w:lineRule="exact"/>
              <w:ind w:right="61"/>
              <w:jc w:val="right"/>
              <w:rPr>
                <w:sz w:val="14"/>
              </w:rPr>
            </w:pPr>
            <w:r>
              <w:rPr>
                <w:spacing w:val="-2"/>
                <w:sz w:val="14"/>
              </w:rPr>
              <w:t>2,500,00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PARAISO</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SANTIAGO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2,187,26</w:t>
            </w:r>
          </w:p>
          <w:p>
            <w:pPr>
              <w:pStyle w:val="TableParagraph"/>
              <w:spacing w:line="140" w:lineRule="exact" w:before="1"/>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PARAISO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1,535,00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6"/>
              <w:ind w:left="70"/>
              <w:rPr>
                <w:b/>
                <w:sz w:val="14"/>
              </w:rPr>
            </w:pPr>
            <w:r>
              <w:rPr>
                <w:b/>
                <w:spacing w:val="-2"/>
                <w:sz w:val="14"/>
              </w:rPr>
              <w:t>PARAISO</w:t>
            </w:r>
          </w:p>
        </w:tc>
        <w:tc>
          <w:tcPr>
            <w:tcW w:w="1483" w:type="dxa"/>
          </w:tcPr>
          <w:p>
            <w:pPr>
              <w:pStyle w:val="TableParagraph"/>
              <w:spacing w:line="140" w:lineRule="exact" w:before="156"/>
              <w:ind w:left="70"/>
              <w:rPr>
                <w:b/>
                <w:sz w:val="14"/>
              </w:rPr>
            </w:pPr>
            <w:r>
              <w:rPr>
                <w:b/>
                <w:spacing w:val="-2"/>
                <w:sz w:val="14"/>
              </w:rPr>
              <w:t>SANTIAGO</w:t>
            </w:r>
          </w:p>
        </w:tc>
        <w:tc>
          <w:tcPr>
            <w:tcW w:w="2727" w:type="dxa"/>
          </w:tcPr>
          <w:p>
            <w:pPr>
              <w:pStyle w:val="TableParagraph"/>
              <w:spacing w:line="140" w:lineRule="exact" w:before="156"/>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6"/>
              <w:ind w:left="23" w:right="15"/>
              <w:jc w:val="center"/>
              <w:rPr>
                <w:sz w:val="14"/>
              </w:rPr>
            </w:pPr>
            <w:r>
              <w:rPr>
                <w:spacing w:val="-10"/>
                <w:sz w:val="14"/>
              </w:rPr>
              <w:t>5</w:t>
            </w:r>
          </w:p>
        </w:tc>
        <w:tc>
          <w:tcPr>
            <w:tcW w:w="584" w:type="dxa"/>
          </w:tcPr>
          <w:p>
            <w:pPr>
              <w:pStyle w:val="TableParagraph"/>
              <w:spacing w:line="140" w:lineRule="exact" w:before="156"/>
              <w:ind w:left="13" w:right="2"/>
              <w:jc w:val="center"/>
              <w:rPr>
                <w:sz w:val="14"/>
              </w:rPr>
            </w:pPr>
            <w:r>
              <w:rPr>
                <w:spacing w:val="-10"/>
                <w:sz w:val="14"/>
              </w:rPr>
              <w:t>5</w:t>
            </w:r>
          </w:p>
        </w:tc>
        <w:tc>
          <w:tcPr>
            <w:tcW w:w="759" w:type="dxa"/>
          </w:tcPr>
          <w:p>
            <w:pPr>
              <w:pStyle w:val="TableParagraph"/>
              <w:spacing w:line="157" w:lineRule="exact"/>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pacing w:val="-2"/>
                <w:sz w:val="14"/>
              </w:rPr>
              <w:t>CHIRRIPO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1,307</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2,493</w:t>
            </w:r>
          </w:p>
        </w:tc>
        <w:tc>
          <w:tcPr>
            <w:tcW w:w="759" w:type="dxa"/>
          </w:tcPr>
          <w:p>
            <w:pPr>
              <w:pStyle w:val="TableParagraph"/>
              <w:ind w:right="61"/>
              <w:jc w:val="right"/>
              <w:rPr>
                <w:sz w:val="14"/>
              </w:rPr>
            </w:pPr>
            <w:r>
              <w:rPr>
                <w:spacing w:val="-2"/>
                <w:sz w:val="14"/>
              </w:rPr>
              <w:t>653,332,</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0.31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2" w:lineRule="exact" w:before="160"/>
              <w:ind w:left="70"/>
              <w:rPr>
                <w:b/>
                <w:sz w:val="14"/>
              </w:rPr>
            </w:pPr>
            <w:r>
              <w:rPr>
                <w:b/>
                <w:spacing w:val="-2"/>
                <w:sz w:val="14"/>
              </w:rPr>
              <w:t>TURRIALBA</w:t>
            </w:r>
          </w:p>
        </w:tc>
        <w:tc>
          <w:tcPr>
            <w:tcW w:w="1483" w:type="dxa"/>
          </w:tcPr>
          <w:p>
            <w:pPr>
              <w:pStyle w:val="TableParagraph"/>
              <w:spacing w:line="142" w:lineRule="exact" w:before="160"/>
              <w:ind w:left="70"/>
              <w:rPr>
                <w:b/>
                <w:sz w:val="14"/>
              </w:rPr>
            </w:pPr>
            <w:r>
              <w:rPr>
                <w:b/>
                <w:spacing w:val="-2"/>
                <w:sz w:val="14"/>
              </w:rPr>
              <w:t>CHIRRIPO</w:t>
            </w:r>
          </w:p>
        </w:tc>
        <w:tc>
          <w:tcPr>
            <w:tcW w:w="2727" w:type="dxa"/>
          </w:tcPr>
          <w:p>
            <w:pPr>
              <w:pStyle w:val="TableParagraph"/>
              <w:spacing w:line="142"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2" w:lineRule="exact" w:before="160"/>
              <w:ind w:left="23" w:right="17"/>
              <w:jc w:val="center"/>
              <w:rPr>
                <w:sz w:val="14"/>
              </w:rPr>
            </w:pPr>
            <w:r>
              <w:rPr>
                <w:spacing w:val="-2"/>
                <w:sz w:val="14"/>
              </w:rPr>
              <w:t>1,314</w:t>
            </w:r>
          </w:p>
        </w:tc>
        <w:tc>
          <w:tcPr>
            <w:tcW w:w="584" w:type="dxa"/>
          </w:tcPr>
          <w:p>
            <w:pPr>
              <w:pStyle w:val="TableParagraph"/>
              <w:spacing w:line="142" w:lineRule="exact" w:before="160"/>
              <w:ind w:left="13" w:right="4"/>
              <w:jc w:val="center"/>
              <w:rPr>
                <w:sz w:val="14"/>
              </w:rPr>
            </w:pPr>
            <w:r>
              <w:rPr>
                <w:spacing w:val="-2"/>
                <w:sz w:val="14"/>
              </w:rPr>
              <w:t>1,335</w:t>
            </w:r>
          </w:p>
        </w:tc>
        <w:tc>
          <w:tcPr>
            <w:tcW w:w="759" w:type="dxa"/>
          </w:tcPr>
          <w:p>
            <w:pPr>
              <w:pStyle w:val="TableParagraph"/>
              <w:spacing w:line="161" w:lineRule="exact"/>
              <w:ind w:right="61"/>
              <w:jc w:val="right"/>
              <w:rPr>
                <w:sz w:val="14"/>
              </w:rPr>
            </w:pPr>
            <w:r>
              <w:rPr>
                <w:spacing w:val="-2"/>
                <w:sz w:val="14"/>
              </w:rPr>
              <w:t>376,040,</w:t>
            </w:r>
          </w:p>
          <w:p>
            <w:pPr>
              <w:pStyle w:val="TableParagraph"/>
              <w:spacing w:line="142"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0.18</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pacing w:val="-2"/>
                <w:sz w:val="14"/>
              </w:rPr>
              <w:t>CHIRRIPO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111</w:t>
            </w:r>
          </w:p>
        </w:tc>
        <w:tc>
          <w:tcPr>
            <w:tcW w:w="759" w:type="dxa"/>
          </w:tcPr>
          <w:p>
            <w:pPr>
              <w:pStyle w:val="TableParagraph"/>
              <w:ind w:right="61"/>
              <w:jc w:val="right"/>
              <w:rPr>
                <w:sz w:val="14"/>
              </w:rPr>
            </w:pPr>
            <w:r>
              <w:rPr>
                <w:spacing w:val="-2"/>
                <w:sz w:val="14"/>
              </w:rPr>
              <w:t>111,356,</w:t>
            </w:r>
          </w:p>
          <w:p>
            <w:pPr>
              <w:pStyle w:val="TableParagraph"/>
              <w:spacing w:line="140" w:lineRule="exact"/>
              <w:ind w:right="61"/>
              <w:jc w:val="right"/>
              <w:rPr>
                <w:sz w:val="14"/>
              </w:rPr>
            </w:pPr>
            <w:r>
              <w:rPr>
                <w:spacing w:val="-5"/>
                <w:sz w:val="14"/>
              </w:rPr>
              <w:t>650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TURRIALBA</w:t>
            </w:r>
          </w:p>
        </w:tc>
        <w:tc>
          <w:tcPr>
            <w:tcW w:w="1483" w:type="dxa"/>
          </w:tcPr>
          <w:p>
            <w:pPr>
              <w:pStyle w:val="TableParagraph"/>
              <w:spacing w:line="140" w:lineRule="exact" w:before="160"/>
              <w:ind w:left="70"/>
              <w:rPr>
                <w:b/>
                <w:sz w:val="14"/>
              </w:rPr>
            </w:pPr>
            <w:r>
              <w:rPr>
                <w:b/>
                <w:spacing w:val="-2"/>
                <w:sz w:val="14"/>
              </w:rPr>
              <w:t>CHIRRIPO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79</w:t>
            </w:r>
          </w:p>
        </w:tc>
        <w:tc>
          <w:tcPr>
            <w:tcW w:w="584" w:type="dxa"/>
          </w:tcPr>
          <w:p>
            <w:pPr>
              <w:pStyle w:val="TableParagraph"/>
              <w:spacing w:line="140" w:lineRule="exact" w:before="160"/>
              <w:ind w:left="13" w:right="2"/>
              <w:jc w:val="center"/>
              <w:rPr>
                <w:sz w:val="14"/>
              </w:rPr>
            </w:pPr>
            <w:r>
              <w:rPr>
                <w:spacing w:val="-5"/>
                <w:sz w:val="14"/>
              </w:rPr>
              <w:t>83</w:t>
            </w:r>
          </w:p>
        </w:tc>
        <w:tc>
          <w:tcPr>
            <w:tcW w:w="759" w:type="dxa"/>
          </w:tcPr>
          <w:p>
            <w:pPr>
              <w:pStyle w:val="TableParagraph"/>
              <w:spacing w:line="161" w:lineRule="exact"/>
              <w:ind w:right="61"/>
              <w:jc w:val="right"/>
              <w:rPr>
                <w:sz w:val="14"/>
              </w:rPr>
            </w:pPr>
            <w:r>
              <w:rPr>
                <w:spacing w:val="-2"/>
                <w:sz w:val="14"/>
              </w:rPr>
              <w:t>9,000,46</w:t>
            </w:r>
          </w:p>
          <w:p>
            <w:pPr>
              <w:pStyle w:val="TableParagraph"/>
              <w:spacing w:line="140" w:lineRule="exact"/>
              <w:ind w:right="58"/>
              <w:jc w:val="right"/>
              <w:rPr>
                <w:sz w:val="14"/>
              </w:rPr>
            </w:pPr>
            <w:r>
              <w:rPr>
                <w:spacing w:val="-10"/>
                <w:sz w:val="14"/>
              </w:rPr>
              <w:t>1</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left="70"/>
              <w:rPr>
                <w:b/>
                <w:sz w:val="14"/>
              </w:rPr>
            </w:pPr>
            <w:r>
              <w:rPr>
                <w:b/>
                <w:spacing w:val="-2"/>
                <w:sz w:val="14"/>
              </w:rPr>
              <w:t>TURRIALBA</w:t>
            </w:r>
          </w:p>
        </w:tc>
        <w:tc>
          <w:tcPr>
            <w:tcW w:w="1483" w:type="dxa"/>
          </w:tcPr>
          <w:p>
            <w:pPr>
              <w:pStyle w:val="TableParagraph"/>
              <w:rPr>
                <w:b/>
                <w:sz w:val="14"/>
              </w:rPr>
            </w:pPr>
          </w:p>
          <w:p>
            <w:pPr>
              <w:pStyle w:val="TableParagraph"/>
              <w:spacing w:line="142" w:lineRule="exact"/>
              <w:ind w:left="70"/>
              <w:rPr>
                <w:b/>
                <w:sz w:val="14"/>
              </w:rPr>
            </w:pPr>
            <w:r>
              <w:rPr>
                <w:b/>
                <w:spacing w:val="-2"/>
                <w:sz w:val="14"/>
              </w:rPr>
              <w:t>CHIRRIPO</w:t>
            </w:r>
          </w:p>
        </w:tc>
        <w:tc>
          <w:tcPr>
            <w:tcW w:w="2727" w:type="dxa"/>
          </w:tcPr>
          <w:p>
            <w:pPr>
              <w:pStyle w:val="TableParagraph"/>
              <w:rPr>
                <w:b/>
                <w:sz w:val="14"/>
              </w:rPr>
            </w:pPr>
          </w:p>
          <w:p>
            <w:pPr>
              <w:pStyle w:val="TableParagraph"/>
              <w:spacing w:line="142"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25</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25</w:t>
            </w:r>
          </w:p>
        </w:tc>
        <w:tc>
          <w:tcPr>
            <w:tcW w:w="759" w:type="dxa"/>
          </w:tcPr>
          <w:p>
            <w:pPr>
              <w:pStyle w:val="TableParagraph"/>
              <w:ind w:right="61"/>
              <w:jc w:val="right"/>
              <w:rPr>
                <w:sz w:val="14"/>
              </w:rPr>
            </w:pPr>
            <w:r>
              <w:rPr>
                <w:spacing w:val="-2"/>
                <w:sz w:val="14"/>
              </w:rPr>
              <w:t>7,800,00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pacing w:val="-2"/>
                <w:sz w:val="14"/>
              </w:rPr>
              <w:t>CHIRRIPO</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6,070,00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TURRIALBA</w:t>
            </w:r>
          </w:p>
        </w:tc>
        <w:tc>
          <w:tcPr>
            <w:tcW w:w="1483" w:type="dxa"/>
          </w:tcPr>
          <w:p>
            <w:pPr>
              <w:pStyle w:val="TableParagraph"/>
              <w:spacing w:line="140" w:lineRule="exact" w:before="160"/>
              <w:ind w:left="70"/>
              <w:rPr>
                <w:b/>
                <w:sz w:val="14"/>
              </w:rPr>
            </w:pPr>
            <w:r>
              <w:rPr>
                <w:b/>
                <w:spacing w:val="-2"/>
                <w:sz w:val="14"/>
              </w:rPr>
              <w:t>CHIRRIPO</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5,400,00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left="70"/>
              <w:rPr>
                <w:b/>
                <w:sz w:val="14"/>
              </w:rPr>
            </w:pPr>
            <w:r>
              <w:rPr>
                <w:b/>
                <w:spacing w:val="-2"/>
                <w:sz w:val="14"/>
              </w:rPr>
              <w:t>TURRIALBA</w:t>
            </w:r>
          </w:p>
        </w:tc>
        <w:tc>
          <w:tcPr>
            <w:tcW w:w="1483" w:type="dxa"/>
          </w:tcPr>
          <w:p>
            <w:pPr>
              <w:pStyle w:val="TableParagraph"/>
              <w:rPr>
                <w:b/>
                <w:sz w:val="14"/>
              </w:rPr>
            </w:pPr>
          </w:p>
          <w:p>
            <w:pPr>
              <w:pStyle w:val="TableParagraph"/>
              <w:spacing w:line="142" w:lineRule="exact"/>
              <w:ind w:left="70"/>
              <w:rPr>
                <w:b/>
                <w:sz w:val="14"/>
              </w:rPr>
            </w:pPr>
            <w:r>
              <w:rPr>
                <w:b/>
                <w:spacing w:val="-2"/>
                <w:sz w:val="14"/>
              </w:rPr>
              <w:t>CHIRRIPO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3,080,00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pacing w:val="-2"/>
                <w:sz w:val="14"/>
              </w:rPr>
              <w:t>CHIRRIPO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1,137,29</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TURRIALBA</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ISABEL</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409</w:t>
            </w:r>
          </w:p>
        </w:tc>
        <w:tc>
          <w:tcPr>
            <w:tcW w:w="584" w:type="dxa"/>
          </w:tcPr>
          <w:p>
            <w:pPr>
              <w:pStyle w:val="TableParagraph"/>
              <w:spacing w:line="140" w:lineRule="exact" w:before="160"/>
              <w:ind w:left="13" w:right="2"/>
              <w:jc w:val="center"/>
              <w:rPr>
                <w:sz w:val="14"/>
              </w:rPr>
            </w:pPr>
            <w:r>
              <w:rPr>
                <w:spacing w:val="-5"/>
                <w:sz w:val="14"/>
              </w:rPr>
              <w:t>601</w:t>
            </w:r>
          </w:p>
        </w:tc>
        <w:tc>
          <w:tcPr>
            <w:tcW w:w="759" w:type="dxa"/>
          </w:tcPr>
          <w:p>
            <w:pPr>
              <w:pStyle w:val="TableParagraph"/>
              <w:spacing w:line="161" w:lineRule="exact"/>
              <w:ind w:right="61"/>
              <w:jc w:val="right"/>
              <w:rPr>
                <w:sz w:val="14"/>
              </w:rPr>
            </w:pPr>
            <w:r>
              <w:rPr>
                <w:spacing w:val="-2"/>
                <w:sz w:val="14"/>
              </w:rPr>
              <w:t>177,160,</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ISABEL</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345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353</w:t>
            </w:r>
          </w:p>
        </w:tc>
        <w:tc>
          <w:tcPr>
            <w:tcW w:w="759" w:type="dxa"/>
          </w:tcPr>
          <w:p>
            <w:pPr>
              <w:pStyle w:val="TableParagraph"/>
              <w:ind w:right="61"/>
              <w:jc w:val="right"/>
              <w:rPr>
                <w:sz w:val="14"/>
              </w:rPr>
            </w:pPr>
            <w:r>
              <w:rPr>
                <w:spacing w:val="-2"/>
                <w:sz w:val="14"/>
              </w:rPr>
              <w:t>144,380,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TURRIALBA</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LA</w:t>
            </w:r>
            <w:r>
              <w:rPr>
                <w:b/>
                <w:spacing w:val="-5"/>
                <w:sz w:val="14"/>
              </w:rPr>
              <w:t> </w:t>
            </w:r>
            <w:r>
              <w:rPr>
                <w:b/>
                <w:spacing w:val="-2"/>
                <w:sz w:val="14"/>
              </w:rPr>
              <w:t>ISABEL</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105</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150</w:t>
            </w:r>
          </w:p>
        </w:tc>
        <w:tc>
          <w:tcPr>
            <w:tcW w:w="759" w:type="dxa"/>
          </w:tcPr>
          <w:p>
            <w:pPr>
              <w:pStyle w:val="TableParagraph"/>
              <w:spacing w:before="2"/>
              <w:ind w:right="61"/>
              <w:jc w:val="right"/>
              <w:rPr>
                <w:sz w:val="14"/>
              </w:rPr>
            </w:pPr>
            <w:r>
              <w:rPr>
                <w:spacing w:val="-2"/>
                <w:sz w:val="14"/>
              </w:rPr>
              <w:t>131,187,</w:t>
            </w:r>
          </w:p>
          <w:p>
            <w:pPr>
              <w:pStyle w:val="TableParagraph"/>
              <w:spacing w:line="140" w:lineRule="exact"/>
              <w:ind w:right="61"/>
              <w:jc w:val="right"/>
              <w:rPr>
                <w:sz w:val="14"/>
              </w:rPr>
            </w:pPr>
            <w:r>
              <w:rPr>
                <w:spacing w:val="-5"/>
                <w:sz w:val="14"/>
              </w:rPr>
              <w:t>142</w:t>
            </w:r>
          </w:p>
        </w:tc>
        <w:tc>
          <w:tcPr>
            <w:tcW w:w="524" w:type="dxa"/>
          </w:tcPr>
          <w:p>
            <w:pPr>
              <w:pStyle w:val="TableParagraph"/>
              <w:spacing w:before="2"/>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ISABEL</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ind w:right="61"/>
              <w:jc w:val="right"/>
              <w:rPr>
                <w:sz w:val="14"/>
              </w:rPr>
            </w:pPr>
            <w:r>
              <w:rPr>
                <w:spacing w:val="-2"/>
                <w:sz w:val="14"/>
              </w:rPr>
              <w:t>8,300,00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TURRIALBA</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ISABEL</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31</w:t>
            </w:r>
          </w:p>
        </w:tc>
        <w:tc>
          <w:tcPr>
            <w:tcW w:w="584" w:type="dxa"/>
          </w:tcPr>
          <w:p>
            <w:pPr>
              <w:pStyle w:val="TableParagraph"/>
              <w:spacing w:line="140" w:lineRule="exact" w:before="160"/>
              <w:ind w:left="13" w:right="2"/>
              <w:jc w:val="center"/>
              <w:rPr>
                <w:sz w:val="14"/>
              </w:rPr>
            </w:pPr>
            <w:r>
              <w:rPr>
                <w:spacing w:val="-5"/>
                <w:sz w:val="14"/>
              </w:rPr>
              <w:t>32</w:t>
            </w:r>
          </w:p>
        </w:tc>
        <w:tc>
          <w:tcPr>
            <w:tcW w:w="759" w:type="dxa"/>
          </w:tcPr>
          <w:p>
            <w:pPr>
              <w:pStyle w:val="TableParagraph"/>
              <w:spacing w:line="161" w:lineRule="exact"/>
              <w:ind w:right="61"/>
              <w:jc w:val="right"/>
              <w:rPr>
                <w:sz w:val="14"/>
              </w:rPr>
            </w:pPr>
            <w:r>
              <w:rPr>
                <w:spacing w:val="-2"/>
                <w:sz w:val="14"/>
              </w:rPr>
              <w:t>7,392,71</w:t>
            </w:r>
          </w:p>
          <w:p>
            <w:pPr>
              <w:pStyle w:val="TableParagraph"/>
              <w:spacing w:line="140" w:lineRule="exact"/>
              <w:ind w:right="58"/>
              <w:jc w:val="right"/>
              <w:rPr>
                <w:sz w:val="14"/>
              </w:rPr>
            </w:pPr>
            <w:r>
              <w:rPr>
                <w:spacing w:val="-10"/>
                <w:sz w:val="14"/>
              </w:rPr>
              <w:t>2</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ISABEL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4,200,00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ISABEL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2,240,18</w:t>
            </w:r>
          </w:p>
          <w:p>
            <w:pPr>
              <w:pStyle w:val="TableParagraph"/>
              <w:spacing w:line="140" w:lineRule="exact"/>
              <w:ind w:right="58"/>
              <w:jc w:val="right"/>
              <w:rPr>
                <w:sz w:val="14"/>
              </w:rPr>
            </w:pPr>
            <w:r>
              <w:rPr>
                <w:spacing w:val="-10"/>
                <w:sz w:val="14"/>
              </w:rPr>
              <w:t>1</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TURRIALBA</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ISABEL</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TURRIALBA</w:t>
            </w:r>
          </w:p>
        </w:tc>
        <w:tc>
          <w:tcPr>
            <w:tcW w:w="1483" w:type="dxa"/>
          </w:tcPr>
          <w:p>
            <w:pPr>
              <w:pStyle w:val="TableParagraph"/>
              <w:spacing w:before="3"/>
              <w:rPr>
                <w:b/>
                <w:sz w:val="14"/>
              </w:rPr>
            </w:pPr>
          </w:p>
          <w:p>
            <w:pPr>
              <w:pStyle w:val="TableParagraph"/>
              <w:spacing w:line="140" w:lineRule="exact"/>
              <w:ind w:left="70"/>
              <w:rPr>
                <w:b/>
                <w:sz w:val="14"/>
              </w:rPr>
            </w:pPr>
            <w:r>
              <w:rPr>
                <w:b/>
                <w:sz w:val="14"/>
              </w:rPr>
              <w:t>LA</w:t>
            </w:r>
            <w:r>
              <w:rPr>
                <w:b/>
                <w:spacing w:val="-5"/>
                <w:sz w:val="14"/>
              </w:rPr>
              <w:t> </w:t>
            </w:r>
            <w:r>
              <w:rPr>
                <w:b/>
                <w:spacing w:val="-2"/>
                <w:sz w:val="14"/>
              </w:rPr>
              <w:t>ISABEL</w:t>
            </w:r>
          </w:p>
        </w:tc>
        <w:tc>
          <w:tcPr>
            <w:tcW w:w="2727" w:type="dxa"/>
          </w:tcPr>
          <w:p>
            <w:pPr>
              <w:pStyle w:val="TableParagraph"/>
              <w:spacing w:before="3"/>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ISABEL</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81"/>
              <w:rPr>
                <w:sz w:val="14"/>
              </w:rPr>
            </w:pPr>
            <w:r>
              <w:rPr>
                <w:spacing w:val="-2"/>
                <w:sz w:val="14"/>
              </w:rPr>
              <w:t>500,000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TURRIALBA</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SUIZA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537</w:t>
            </w:r>
          </w:p>
        </w:tc>
        <w:tc>
          <w:tcPr>
            <w:tcW w:w="584" w:type="dxa"/>
          </w:tcPr>
          <w:p>
            <w:pPr>
              <w:pStyle w:val="TableParagraph"/>
              <w:spacing w:line="140" w:lineRule="exact" w:before="160"/>
              <w:ind w:left="13" w:right="2"/>
              <w:jc w:val="center"/>
              <w:rPr>
                <w:sz w:val="14"/>
              </w:rPr>
            </w:pPr>
            <w:r>
              <w:rPr>
                <w:spacing w:val="-5"/>
                <w:sz w:val="14"/>
              </w:rPr>
              <w:t>794</w:t>
            </w:r>
          </w:p>
        </w:tc>
        <w:tc>
          <w:tcPr>
            <w:tcW w:w="759" w:type="dxa"/>
          </w:tcPr>
          <w:p>
            <w:pPr>
              <w:pStyle w:val="TableParagraph"/>
              <w:spacing w:line="161" w:lineRule="exact"/>
              <w:ind w:right="61"/>
              <w:jc w:val="right"/>
              <w:rPr>
                <w:sz w:val="14"/>
              </w:rPr>
            </w:pPr>
            <w:r>
              <w:rPr>
                <w:spacing w:val="-2"/>
                <w:sz w:val="14"/>
              </w:rPr>
              <w:t>244,068,</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SUIZA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369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374</w:t>
            </w:r>
          </w:p>
        </w:tc>
        <w:tc>
          <w:tcPr>
            <w:tcW w:w="759" w:type="dxa"/>
          </w:tcPr>
          <w:p>
            <w:pPr>
              <w:pStyle w:val="TableParagraph"/>
              <w:spacing w:before="3"/>
              <w:ind w:right="61"/>
              <w:jc w:val="right"/>
              <w:rPr>
                <w:sz w:val="14"/>
              </w:rPr>
            </w:pPr>
            <w:r>
              <w:rPr>
                <w:spacing w:val="-2"/>
                <w:sz w:val="14"/>
              </w:rPr>
              <w:t>156,490,</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SUIZA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94</w:t>
            </w:r>
          </w:p>
        </w:tc>
        <w:tc>
          <w:tcPr>
            <w:tcW w:w="759" w:type="dxa"/>
          </w:tcPr>
          <w:p>
            <w:pPr>
              <w:pStyle w:val="TableParagraph"/>
              <w:ind w:right="61"/>
              <w:jc w:val="right"/>
              <w:rPr>
                <w:sz w:val="14"/>
              </w:rPr>
            </w:pPr>
            <w:r>
              <w:rPr>
                <w:spacing w:val="-2"/>
                <w:sz w:val="14"/>
              </w:rPr>
              <w:t>108,653,</w:t>
            </w:r>
          </w:p>
          <w:p>
            <w:pPr>
              <w:pStyle w:val="TableParagraph"/>
              <w:spacing w:line="140" w:lineRule="exact"/>
              <w:ind w:right="61"/>
              <w:jc w:val="right"/>
              <w:rPr>
                <w:sz w:val="14"/>
              </w:rPr>
            </w:pPr>
            <w:r>
              <w:rPr>
                <w:spacing w:val="-5"/>
                <w:sz w:val="14"/>
              </w:rPr>
              <w:t>596</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pacing w:val="-2"/>
                <w:sz w:val="14"/>
              </w:rPr>
              <w:t>TURRIALBA</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SUIZA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0"/>
              <w:jc w:val="right"/>
              <w:rPr>
                <w:sz w:val="14"/>
              </w:rPr>
            </w:pPr>
            <w:r>
              <w:rPr>
                <w:spacing w:val="-2"/>
                <w:sz w:val="14"/>
              </w:rPr>
              <w:t>10,809,1</w:t>
            </w:r>
          </w:p>
          <w:p>
            <w:pPr>
              <w:pStyle w:val="TableParagraph"/>
              <w:spacing w:line="140" w:lineRule="exact"/>
              <w:ind w:right="61"/>
              <w:jc w:val="right"/>
              <w:rPr>
                <w:sz w:val="14"/>
              </w:rPr>
            </w:pPr>
            <w:r>
              <w:rPr>
                <w:spacing w:val="-5"/>
                <w:sz w:val="14"/>
              </w:rPr>
              <w:t>98</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SUIZA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32</w:t>
            </w:r>
          </w:p>
        </w:tc>
        <w:tc>
          <w:tcPr>
            <w:tcW w:w="759" w:type="dxa"/>
          </w:tcPr>
          <w:p>
            <w:pPr>
              <w:pStyle w:val="TableParagraph"/>
              <w:spacing w:before="3"/>
              <w:ind w:right="61"/>
              <w:jc w:val="right"/>
              <w:rPr>
                <w:sz w:val="14"/>
              </w:rPr>
            </w:pPr>
            <w:r>
              <w:rPr>
                <w:spacing w:val="-2"/>
                <w:sz w:val="14"/>
              </w:rPr>
              <w:t>9,038,12</w:t>
            </w:r>
          </w:p>
          <w:p>
            <w:pPr>
              <w:pStyle w:val="TableParagraph"/>
              <w:spacing w:line="140" w:lineRule="exact"/>
              <w:ind w:right="58"/>
              <w:jc w:val="right"/>
              <w:rPr>
                <w:sz w:val="14"/>
              </w:rPr>
            </w:pPr>
            <w:r>
              <w:rPr>
                <w:spacing w:val="-10"/>
                <w:sz w:val="14"/>
              </w:rPr>
              <w:t>3</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SUIZA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7,800,00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8"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46" w:right="172"/>
              <w:jc w:val="center"/>
              <w:rPr>
                <w:b/>
                <w:sz w:val="14"/>
              </w:rPr>
            </w:pPr>
            <w:r>
              <w:rPr>
                <w:b/>
                <w:spacing w:val="-2"/>
                <w:sz w:val="14"/>
              </w:rPr>
              <w:t>TURRIALBA</w:t>
            </w:r>
          </w:p>
        </w:tc>
        <w:tc>
          <w:tcPr>
            <w:tcW w:w="1483" w:type="dxa"/>
          </w:tcPr>
          <w:p>
            <w:pPr>
              <w:pStyle w:val="TableParagraph"/>
              <w:spacing w:line="140" w:lineRule="exact" w:before="157"/>
              <w:ind w:left="70"/>
              <w:rPr>
                <w:b/>
                <w:sz w:val="14"/>
              </w:rPr>
            </w:pPr>
            <w:r>
              <w:rPr>
                <w:b/>
                <w:sz w:val="14"/>
              </w:rPr>
              <w:t>LA</w:t>
            </w:r>
            <w:r>
              <w:rPr>
                <w:b/>
                <w:spacing w:val="-5"/>
                <w:sz w:val="14"/>
              </w:rPr>
              <w:t> </w:t>
            </w:r>
            <w:r>
              <w:rPr>
                <w:b/>
                <w:spacing w:val="-2"/>
                <w:sz w:val="14"/>
              </w:rPr>
              <w:t>SUIZA</w:t>
            </w:r>
          </w:p>
        </w:tc>
        <w:tc>
          <w:tcPr>
            <w:tcW w:w="2727" w:type="dxa"/>
          </w:tcPr>
          <w:p>
            <w:pPr>
              <w:pStyle w:val="TableParagraph"/>
              <w:spacing w:line="158"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5"/>
                <w:sz w:val="14"/>
              </w:rPr>
              <w:t>10</w:t>
            </w:r>
          </w:p>
        </w:tc>
        <w:tc>
          <w:tcPr>
            <w:tcW w:w="584" w:type="dxa"/>
          </w:tcPr>
          <w:p>
            <w:pPr>
              <w:pStyle w:val="TableParagraph"/>
              <w:spacing w:line="140" w:lineRule="exact" w:before="157"/>
              <w:ind w:left="13" w:right="2"/>
              <w:jc w:val="center"/>
              <w:rPr>
                <w:sz w:val="14"/>
              </w:rPr>
            </w:pPr>
            <w:r>
              <w:rPr>
                <w:spacing w:val="-5"/>
                <w:sz w:val="14"/>
              </w:rPr>
              <w:t>10</w:t>
            </w:r>
          </w:p>
        </w:tc>
        <w:tc>
          <w:tcPr>
            <w:tcW w:w="759" w:type="dxa"/>
          </w:tcPr>
          <w:p>
            <w:pPr>
              <w:pStyle w:val="TableParagraph"/>
              <w:spacing w:line="158" w:lineRule="exact"/>
              <w:ind w:right="61"/>
              <w:jc w:val="right"/>
              <w:rPr>
                <w:sz w:val="14"/>
              </w:rPr>
            </w:pPr>
            <w:r>
              <w:rPr>
                <w:spacing w:val="-2"/>
                <w:sz w:val="14"/>
              </w:rPr>
              <w:t>5,200,00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SUIZA</w:t>
            </w:r>
          </w:p>
        </w:tc>
        <w:tc>
          <w:tcPr>
            <w:tcW w:w="2727" w:type="dxa"/>
          </w:tcPr>
          <w:p>
            <w:pPr>
              <w:pStyle w:val="TableParagraph"/>
              <w:spacing w:before="2"/>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4,557,59</w:t>
            </w:r>
          </w:p>
          <w:p>
            <w:pPr>
              <w:pStyle w:val="TableParagraph"/>
              <w:spacing w:line="140" w:lineRule="exact"/>
              <w:ind w:right="58"/>
              <w:jc w:val="right"/>
              <w:rPr>
                <w:sz w:val="14"/>
              </w:rPr>
            </w:pPr>
            <w:r>
              <w:rPr>
                <w:spacing w:val="-10"/>
                <w:sz w:val="14"/>
              </w:rPr>
              <w:t>8</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SUIZA</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4,150,00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SUIZA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13</w:t>
            </w:r>
          </w:p>
        </w:tc>
        <w:tc>
          <w:tcPr>
            <w:tcW w:w="584" w:type="dxa"/>
          </w:tcPr>
          <w:p>
            <w:pPr>
              <w:pStyle w:val="TableParagraph"/>
              <w:spacing w:line="140" w:lineRule="exact" w:before="160"/>
              <w:ind w:left="13" w:right="2"/>
              <w:jc w:val="center"/>
              <w:rPr>
                <w:sz w:val="14"/>
              </w:rPr>
            </w:pPr>
            <w:r>
              <w:rPr>
                <w:spacing w:val="-5"/>
                <w:sz w:val="14"/>
              </w:rPr>
              <w:t>13</w:t>
            </w:r>
          </w:p>
        </w:tc>
        <w:tc>
          <w:tcPr>
            <w:tcW w:w="759" w:type="dxa"/>
          </w:tcPr>
          <w:p>
            <w:pPr>
              <w:pStyle w:val="TableParagraph"/>
              <w:spacing w:line="161" w:lineRule="exact"/>
              <w:ind w:right="61"/>
              <w:jc w:val="right"/>
              <w:rPr>
                <w:sz w:val="14"/>
              </w:rPr>
            </w:pPr>
            <w:r>
              <w:rPr>
                <w:spacing w:val="-2"/>
                <w:sz w:val="14"/>
              </w:rPr>
              <w:t>3,900,00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PAVONES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300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424</w:t>
            </w:r>
          </w:p>
        </w:tc>
        <w:tc>
          <w:tcPr>
            <w:tcW w:w="759" w:type="dxa"/>
          </w:tcPr>
          <w:p>
            <w:pPr>
              <w:pStyle w:val="TableParagraph"/>
              <w:spacing w:before="3"/>
              <w:ind w:right="61"/>
              <w:jc w:val="right"/>
              <w:rPr>
                <w:sz w:val="14"/>
              </w:rPr>
            </w:pPr>
            <w:r>
              <w:rPr>
                <w:spacing w:val="-2"/>
                <w:sz w:val="14"/>
              </w:rPr>
              <w:t>124,584,</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pacing w:val="-2"/>
                <w:sz w:val="14"/>
              </w:rPr>
              <w:t>PAVONES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230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231</w:t>
            </w:r>
          </w:p>
        </w:tc>
        <w:tc>
          <w:tcPr>
            <w:tcW w:w="759" w:type="dxa"/>
          </w:tcPr>
          <w:p>
            <w:pPr>
              <w:pStyle w:val="TableParagraph"/>
              <w:ind w:right="60"/>
              <w:jc w:val="right"/>
              <w:rPr>
                <w:sz w:val="14"/>
              </w:rPr>
            </w:pPr>
            <w:r>
              <w:rPr>
                <w:spacing w:val="-2"/>
                <w:sz w:val="14"/>
              </w:rPr>
              <w:t>94,470,0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pacing w:val="-2"/>
                <w:sz w:val="14"/>
              </w:rPr>
              <w:t>PAVONES</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0"/>
              <w:jc w:val="right"/>
              <w:rPr>
                <w:sz w:val="14"/>
              </w:rPr>
            </w:pPr>
            <w:r>
              <w:rPr>
                <w:spacing w:val="-2"/>
                <w:sz w:val="14"/>
              </w:rPr>
              <w:t>12,923,7</w:t>
            </w:r>
          </w:p>
          <w:p>
            <w:pPr>
              <w:pStyle w:val="TableParagraph"/>
              <w:spacing w:line="140" w:lineRule="exact"/>
              <w:ind w:right="61"/>
              <w:jc w:val="right"/>
              <w:rPr>
                <w:sz w:val="14"/>
              </w:rPr>
            </w:pPr>
            <w:r>
              <w:rPr>
                <w:spacing w:val="-5"/>
                <w:sz w:val="14"/>
              </w:rPr>
              <w:t>28</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PAVONES</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0"/>
              <w:jc w:val="right"/>
              <w:rPr>
                <w:sz w:val="14"/>
              </w:rPr>
            </w:pPr>
            <w:r>
              <w:rPr>
                <w:spacing w:val="-2"/>
                <w:sz w:val="14"/>
              </w:rPr>
              <w:t>10,200,0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46" w:right="172"/>
              <w:jc w:val="center"/>
              <w:rPr>
                <w:b/>
                <w:sz w:val="14"/>
              </w:rPr>
            </w:pPr>
            <w:r>
              <w:rPr>
                <w:b/>
                <w:spacing w:val="-2"/>
                <w:sz w:val="14"/>
              </w:rPr>
              <w:t>TURRIALBA</w:t>
            </w:r>
          </w:p>
        </w:tc>
        <w:tc>
          <w:tcPr>
            <w:tcW w:w="1483" w:type="dxa"/>
          </w:tcPr>
          <w:p>
            <w:pPr>
              <w:pStyle w:val="TableParagraph"/>
              <w:spacing w:line="140" w:lineRule="exact" w:before="157"/>
              <w:ind w:left="70"/>
              <w:rPr>
                <w:b/>
                <w:sz w:val="14"/>
              </w:rPr>
            </w:pPr>
            <w:r>
              <w:rPr>
                <w:b/>
                <w:spacing w:val="-2"/>
                <w:sz w:val="14"/>
              </w:rPr>
              <w:t>PAVONES</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10"/>
                <w:sz w:val="14"/>
              </w:rPr>
              <w:t>8</w:t>
            </w:r>
          </w:p>
        </w:tc>
        <w:tc>
          <w:tcPr>
            <w:tcW w:w="584" w:type="dxa"/>
          </w:tcPr>
          <w:p>
            <w:pPr>
              <w:pStyle w:val="TableParagraph"/>
              <w:spacing w:line="140" w:lineRule="exact" w:before="157"/>
              <w:ind w:left="13" w:right="2"/>
              <w:jc w:val="center"/>
              <w:rPr>
                <w:sz w:val="14"/>
              </w:rPr>
            </w:pPr>
            <w:r>
              <w:rPr>
                <w:spacing w:val="-5"/>
                <w:sz w:val="14"/>
              </w:rPr>
              <w:t>11</w:t>
            </w:r>
          </w:p>
        </w:tc>
        <w:tc>
          <w:tcPr>
            <w:tcW w:w="759" w:type="dxa"/>
          </w:tcPr>
          <w:p>
            <w:pPr>
              <w:pStyle w:val="TableParagraph"/>
              <w:spacing w:line="157" w:lineRule="exact"/>
              <w:ind w:right="61"/>
              <w:jc w:val="right"/>
              <w:rPr>
                <w:sz w:val="14"/>
              </w:rPr>
            </w:pPr>
            <w:r>
              <w:rPr>
                <w:spacing w:val="-2"/>
                <w:sz w:val="14"/>
              </w:rPr>
              <w:t>7,074,00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before="1"/>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PAVONES</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29</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30</w:t>
            </w:r>
          </w:p>
        </w:tc>
        <w:tc>
          <w:tcPr>
            <w:tcW w:w="759" w:type="dxa"/>
          </w:tcPr>
          <w:p>
            <w:pPr>
              <w:pStyle w:val="TableParagraph"/>
              <w:ind w:right="61"/>
              <w:jc w:val="right"/>
              <w:rPr>
                <w:sz w:val="14"/>
              </w:rPr>
            </w:pPr>
            <w:r>
              <w:rPr>
                <w:spacing w:val="-2"/>
                <w:sz w:val="14"/>
              </w:rPr>
              <w:t>5,703,08</w:t>
            </w:r>
          </w:p>
          <w:p>
            <w:pPr>
              <w:pStyle w:val="TableParagraph"/>
              <w:spacing w:line="140" w:lineRule="exact" w:before="1"/>
              <w:ind w:right="58"/>
              <w:jc w:val="right"/>
              <w:rPr>
                <w:sz w:val="14"/>
              </w:rPr>
            </w:pPr>
            <w:r>
              <w:rPr>
                <w:spacing w:val="-10"/>
                <w:sz w:val="14"/>
              </w:rPr>
              <w:t>4</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PAVONES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2,700,00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6"/>
              <w:ind w:left="46" w:right="172"/>
              <w:jc w:val="center"/>
              <w:rPr>
                <w:b/>
                <w:sz w:val="14"/>
              </w:rPr>
            </w:pPr>
            <w:r>
              <w:rPr>
                <w:b/>
                <w:spacing w:val="-2"/>
                <w:sz w:val="14"/>
              </w:rPr>
              <w:t>TURRIALBA</w:t>
            </w:r>
          </w:p>
        </w:tc>
        <w:tc>
          <w:tcPr>
            <w:tcW w:w="1483" w:type="dxa"/>
          </w:tcPr>
          <w:p>
            <w:pPr>
              <w:pStyle w:val="TableParagraph"/>
              <w:spacing w:line="140" w:lineRule="exact" w:before="156"/>
              <w:ind w:left="70"/>
              <w:rPr>
                <w:b/>
                <w:sz w:val="14"/>
              </w:rPr>
            </w:pPr>
            <w:r>
              <w:rPr>
                <w:b/>
                <w:spacing w:val="-2"/>
                <w:sz w:val="14"/>
              </w:rPr>
              <w:t>PAVONES</w:t>
            </w:r>
          </w:p>
        </w:tc>
        <w:tc>
          <w:tcPr>
            <w:tcW w:w="2727" w:type="dxa"/>
          </w:tcPr>
          <w:p>
            <w:pPr>
              <w:pStyle w:val="TableParagraph"/>
              <w:spacing w:line="157"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6"/>
              <w:ind w:left="23" w:right="15"/>
              <w:jc w:val="center"/>
              <w:rPr>
                <w:sz w:val="14"/>
              </w:rPr>
            </w:pPr>
            <w:r>
              <w:rPr>
                <w:spacing w:val="-10"/>
                <w:sz w:val="14"/>
              </w:rPr>
              <w:t>3</w:t>
            </w:r>
          </w:p>
        </w:tc>
        <w:tc>
          <w:tcPr>
            <w:tcW w:w="584" w:type="dxa"/>
          </w:tcPr>
          <w:p>
            <w:pPr>
              <w:pStyle w:val="TableParagraph"/>
              <w:spacing w:line="140" w:lineRule="exact" w:before="156"/>
              <w:ind w:left="13" w:right="2"/>
              <w:jc w:val="center"/>
              <w:rPr>
                <w:sz w:val="14"/>
              </w:rPr>
            </w:pPr>
            <w:r>
              <w:rPr>
                <w:spacing w:val="-10"/>
                <w:sz w:val="14"/>
              </w:rPr>
              <w:t>3</w:t>
            </w:r>
          </w:p>
        </w:tc>
        <w:tc>
          <w:tcPr>
            <w:tcW w:w="759" w:type="dxa"/>
          </w:tcPr>
          <w:p>
            <w:pPr>
              <w:pStyle w:val="TableParagraph"/>
              <w:spacing w:line="157" w:lineRule="exact"/>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pacing w:val="-2"/>
                <w:sz w:val="14"/>
              </w:rPr>
              <w:t>PERALTA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38</w:t>
            </w:r>
          </w:p>
        </w:tc>
        <w:tc>
          <w:tcPr>
            <w:tcW w:w="759" w:type="dxa"/>
          </w:tcPr>
          <w:p>
            <w:pPr>
              <w:pStyle w:val="TableParagraph"/>
              <w:ind w:right="60"/>
              <w:jc w:val="right"/>
              <w:rPr>
                <w:sz w:val="14"/>
              </w:rPr>
            </w:pPr>
            <w:r>
              <w:rPr>
                <w:spacing w:val="-2"/>
                <w:sz w:val="14"/>
              </w:rPr>
              <w:t>10,402,0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2" w:lineRule="exact" w:before="160"/>
              <w:ind w:left="46" w:right="172"/>
              <w:jc w:val="center"/>
              <w:rPr>
                <w:b/>
                <w:sz w:val="14"/>
              </w:rPr>
            </w:pPr>
            <w:r>
              <w:rPr>
                <w:b/>
                <w:spacing w:val="-2"/>
                <w:sz w:val="14"/>
              </w:rPr>
              <w:t>TURRIALBA</w:t>
            </w:r>
          </w:p>
        </w:tc>
        <w:tc>
          <w:tcPr>
            <w:tcW w:w="1483" w:type="dxa"/>
          </w:tcPr>
          <w:p>
            <w:pPr>
              <w:pStyle w:val="TableParagraph"/>
              <w:spacing w:line="142" w:lineRule="exact" w:before="160"/>
              <w:ind w:left="70"/>
              <w:rPr>
                <w:b/>
                <w:sz w:val="14"/>
              </w:rPr>
            </w:pPr>
            <w:r>
              <w:rPr>
                <w:b/>
                <w:spacing w:val="-2"/>
                <w:sz w:val="14"/>
              </w:rPr>
              <w:t>PERALTA</w:t>
            </w:r>
          </w:p>
        </w:tc>
        <w:tc>
          <w:tcPr>
            <w:tcW w:w="2727" w:type="dxa"/>
          </w:tcPr>
          <w:p>
            <w:pPr>
              <w:pStyle w:val="TableParagraph"/>
              <w:spacing w:line="142"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2" w:lineRule="exact" w:before="160"/>
              <w:ind w:left="23" w:right="15"/>
              <w:jc w:val="center"/>
              <w:rPr>
                <w:sz w:val="14"/>
              </w:rPr>
            </w:pPr>
            <w:r>
              <w:rPr>
                <w:spacing w:val="-5"/>
                <w:sz w:val="14"/>
              </w:rPr>
              <w:t>22</w:t>
            </w:r>
          </w:p>
        </w:tc>
        <w:tc>
          <w:tcPr>
            <w:tcW w:w="584" w:type="dxa"/>
          </w:tcPr>
          <w:p>
            <w:pPr>
              <w:pStyle w:val="TableParagraph"/>
              <w:spacing w:line="142" w:lineRule="exact" w:before="160"/>
              <w:ind w:left="13" w:right="2"/>
              <w:jc w:val="center"/>
              <w:rPr>
                <w:sz w:val="14"/>
              </w:rPr>
            </w:pPr>
            <w:r>
              <w:rPr>
                <w:spacing w:val="-5"/>
                <w:sz w:val="14"/>
              </w:rPr>
              <w:t>22</w:t>
            </w:r>
          </w:p>
        </w:tc>
        <w:tc>
          <w:tcPr>
            <w:tcW w:w="759" w:type="dxa"/>
          </w:tcPr>
          <w:p>
            <w:pPr>
              <w:pStyle w:val="TableParagraph"/>
              <w:spacing w:line="161" w:lineRule="exact"/>
              <w:ind w:right="61"/>
              <w:jc w:val="right"/>
              <w:rPr>
                <w:sz w:val="14"/>
              </w:rPr>
            </w:pPr>
            <w:r>
              <w:rPr>
                <w:spacing w:val="-2"/>
                <w:sz w:val="14"/>
              </w:rPr>
              <w:t>6,365,00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pacing w:val="-2"/>
                <w:sz w:val="14"/>
              </w:rPr>
              <w:t>PERALTA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pacing w:val="-2"/>
                <w:sz w:val="14"/>
              </w:rPr>
              <w:t>PERALTA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451,950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2" w:lineRule="exact"/>
              <w:ind w:left="70"/>
              <w:rPr>
                <w:b/>
                <w:sz w:val="14"/>
              </w:rPr>
            </w:pPr>
            <w:r>
              <w:rPr>
                <w:b/>
                <w:spacing w:val="-2"/>
                <w:sz w:val="14"/>
              </w:rPr>
              <w:t>PERALTA</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291,184</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244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350</w:t>
            </w:r>
          </w:p>
        </w:tc>
        <w:tc>
          <w:tcPr>
            <w:tcW w:w="759" w:type="dxa"/>
          </w:tcPr>
          <w:p>
            <w:pPr>
              <w:pStyle w:val="TableParagraph"/>
              <w:ind w:right="61"/>
              <w:jc w:val="right"/>
              <w:rPr>
                <w:sz w:val="14"/>
              </w:rPr>
            </w:pPr>
            <w:r>
              <w:rPr>
                <w:spacing w:val="-2"/>
                <w:sz w:val="14"/>
              </w:rPr>
              <w:t>106,676,</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CRUZ</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118</w:t>
            </w:r>
          </w:p>
        </w:tc>
        <w:tc>
          <w:tcPr>
            <w:tcW w:w="584" w:type="dxa"/>
          </w:tcPr>
          <w:p>
            <w:pPr>
              <w:pStyle w:val="TableParagraph"/>
              <w:spacing w:line="140" w:lineRule="exact" w:before="160"/>
              <w:ind w:left="13" w:right="2"/>
              <w:jc w:val="center"/>
              <w:rPr>
                <w:sz w:val="14"/>
              </w:rPr>
            </w:pPr>
            <w:r>
              <w:rPr>
                <w:spacing w:val="-5"/>
                <w:sz w:val="14"/>
              </w:rPr>
              <w:t>121</w:t>
            </w:r>
          </w:p>
        </w:tc>
        <w:tc>
          <w:tcPr>
            <w:tcW w:w="759" w:type="dxa"/>
          </w:tcPr>
          <w:p>
            <w:pPr>
              <w:pStyle w:val="TableParagraph"/>
              <w:spacing w:line="161" w:lineRule="exact"/>
              <w:ind w:right="60"/>
              <w:jc w:val="right"/>
              <w:rPr>
                <w:sz w:val="14"/>
              </w:rPr>
            </w:pPr>
            <w:r>
              <w:rPr>
                <w:spacing w:val="-2"/>
                <w:sz w:val="14"/>
              </w:rPr>
              <w:t>42,525,0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2" w:lineRule="exact"/>
              <w:ind w:left="70"/>
              <w:rPr>
                <w:b/>
                <w:sz w:val="14"/>
              </w:rPr>
            </w:pPr>
            <w:r>
              <w:rPr>
                <w:b/>
                <w:sz w:val="14"/>
              </w:rPr>
              <w:t>SANTA</w:t>
            </w:r>
            <w:r>
              <w:rPr>
                <w:b/>
                <w:spacing w:val="-6"/>
                <w:sz w:val="14"/>
              </w:rPr>
              <w:t> </w:t>
            </w:r>
            <w:r>
              <w:rPr>
                <w:b/>
                <w:spacing w:val="-4"/>
                <w:sz w:val="14"/>
              </w:rPr>
              <w:t>CRUZ</w:t>
            </w:r>
          </w:p>
        </w:tc>
        <w:tc>
          <w:tcPr>
            <w:tcW w:w="2727" w:type="dxa"/>
          </w:tcPr>
          <w:p>
            <w:pPr>
              <w:pStyle w:val="TableParagraph"/>
              <w:rPr>
                <w:b/>
                <w:sz w:val="14"/>
              </w:rPr>
            </w:pPr>
          </w:p>
          <w:p>
            <w:pPr>
              <w:pStyle w:val="TableParagraph"/>
              <w:spacing w:line="142"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4,000,00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3,690,00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CRUZ</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1,712,90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1"/>
              <w:rPr>
                <w:b/>
                <w:sz w:val="14"/>
              </w:rPr>
            </w:pPr>
          </w:p>
          <w:p>
            <w:pPr>
              <w:pStyle w:val="TableParagraph"/>
              <w:spacing w:line="140" w:lineRule="exact" w:before="1"/>
              <w:ind w:left="46" w:right="172"/>
              <w:jc w:val="center"/>
              <w:rPr>
                <w:b/>
                <w:sz w:val="14"/>
              </w:rPr>
            </w:pPr>
            <w:r>
              <w:rPr>
                <w:b/>
                <w:spacing w:val="-2"/>
                <w:sz w:val="14"/>
              </w:rPr>
              <w:t>TURRIALBA</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SANTA</w:t>
            </w:r>
            <w:r>
              <w:rPr>
                <w:b/>
                <w:spacing w:val="-6"/>
                <w:sz w:val="14"/>
              </w:rPr>
              <w:t> </w:t>
            </w:r>
            <w:r>
              <w:rPr>
                <w:b/>
                <w:spacing w:val="-4"/>
                <w:sz w:val="14"/>
              </w:rPr>
              <w:t>CRUZ</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10</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10</w:t>
            </w:r>
          </w:p>
        </w:tc>
        <w:tc>
          <w:tcPr>
            <w:tcW w:w="759" w:type="dxa"/>
          </w:tcPr>
          <w:p>
            <w:pPr>
              <w:pStyle w:val="TableParagraph"/>
              <w:spacing w:before="2"/>
              <w:ind w:right="61"/>
              <w:jc w:val="right"/>
              <w:rPr>
                <w:sz w:val="14"/>
              </w:rPr>
            </w:pPr>
            <w:r>
              <w:rPr>
                <w:spacing w:val="-2"/>
                <w:sz w:val="14"/>
              </w:rPr>
              <w:t>1,632,45</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1,310,00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CRUZ</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40" w:lineRule="exact" w:before="160"/>
              <w:ind w:left="118"/>
              <w:jc w:val="center"/>
              <w:rPr>
                <w:sz w:val="14"/>
              </w:rPr>
            </w:pPr>
            <w:r>
              <w:rPr>
                <w:spacing w:val="-2"/>
                <w:sz w:val="14"/>
              </w:rPr>
              <w:t>900,000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191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281</w:t>
            </w:r>
          </w:p>
        </w:tc>
        <w:tc>
          <w:tcPr>
            <w:tcW w:w="759" w:type="dxa"/>
          </w:tcPr>
          <w:p>
            <w:pPr>
              <w:pStyle w:val="TableParagraph"/>
              <w:spacing w:before="3"/>
              <w:ind w:right="60"/>
              <w:jc w:val="right"/>
              <w:rPr>
                <w:sz w:val="14"/>
              </w:rPr>
            </w:pPr>
            <w:r>
              <w:rPr>
                <w:spacing w:val="-2"/>
                <w:sz w:val="14"/>
              </w:rPr>
              <w:t>84,666,0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236</w:t>
            </w:r>
          </w:p>
        </w:tc>
        <w:tc>
          <w:tcPr>
            <w:tcW w:w="759" w:type="dxa"/>
          </w:tcPr>
          <w:p>
            <w:pPr>
              <w:pStyle w:val="TableParagraph"/>
              <w:ind w:right="60"/>
              <w:jc w:val="right"/>
              <w:rPr>
                <w:sz w:val="14"/>
              </w:rPr>
            </w:pPr>
            <w:r>
              <w:rPr>
                <w:spacing w:val="-2"/>
                <w:sz w:val="14"/>
              </w:rPr>
              <w:t>73,179,1</w:t>
            </w:r>
          </w:p>
          <w:p>
            <w:pPr>
              <w:pStyle w:val="TableParagraph"/>
              <w:spacing w:line="140" w:lineRule="exact"/>
              <w:ind w:right="61"/>
              <w:jc w:val="right"/>
              <w:rPr>
                <w:sz w:val="14"/>
              </w:rPr>
            </w:pPr>
            <w:r>
              <w:rPr>
                <w:spacing w:val="-5"/>
                <w:sz w:val="14"/>
              </w:rPr>
              <w:t>50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ROSA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122</w:t>
            </w:r>
          </w:p>
        </w:tc>
        <w:tc>
          <w:tcPr>
            <w:tcW w:w="584" w:type="dxa"/>
          </w:tcPr>
          <w:p>
            <w:pPr>
              <w:pStyle w:val="TableParagraph"/>
              <w:spacing w:line="140" w:lineRule="exact" w:before="160"/>
              <w:ind w:left="13" w:right="2"/>
              <w:jc w:val="center"/>
              <w:rPr>
                <w:sz w:val="14"/>
              </w:rPr>
            </w:pPr>
            <w:r>
              <w:rPr>
                <w:spacing w:val="-5"/>
                <w:sz w:val="14"/>
              </w:rPr>
              <w:t>123</w:t>
            </w:r>
          </w:p>
        </w:tc>
        <w:tc>
          <w:tcPr>
            <w:tcW w:w="759" w:type="dxa"/>
          </w:tcPr>
          <w:p>
            <w:pPr>
              <w:pStyle w:val="TableParagraph"/>
              <w:spacing w:line="161" w:lineRule="exact"/>
              <w:ind w:right="60"/>
              <w:jc w:val="right"/>
              <w:rPr>
                <w:sz w:val="14"/>
              </w:rPr>
            </w:pPr>
            <w:r>
              <w:rPr>
                <w:spacing w:val="-2"/>
                <w:sz w:val="14"/>
              </w:rPr>
              <w:t>50,470,0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3"/>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3"/>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spacing w:before="3"/>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5,900,00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4,400,24</w:t>
            </w:r>
          </w:p>
          <w:p>
            <w:pPr>
              <w:pStyle w:val="TableParagraph"/>
              <w:spacing w:line="140" w:lineRule="exact"/>
              <w:ind w:right="58"/>
              <w:jc w:val="right"/>
              <w:rPr>
                <w:sz w:val="14"/>
              </w:rPr>
            </w:pPr>
            <w:r>
              <w:rPr>
                <w:spacing w:val="-10"/>
                <w:sz w:val="14"/>
              </w:rPr>
              <w:t>2</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ROSA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10</w:t>
            </w:r>
          </w:p>
        </w:tc>
        <w:tc>
          <w:tcPr>
            <w:tcW w:w="584" w:type="dxa"/>
          </w:tcPr>
          <w:p>
            <w:pPr>
              <w:pStyle w:val="TableParagraph"/>
              <w:spacing w:line="140" w:lineRule="exact" w:before="160"/>
              <w:ind w:left="13" w:right="2"/>
              <w:jc w:val="center"/>
              <w:rPr>
                <w:sz w:val="14"/>
              </w:rPr>
            </w:pPr>
            <w:r>
              <w:rPr>
                <w:spacing w:val="-5"/>
                <w:sz w:val="14"/>
              </w:rPr>
              <w:t>10</w:t>
            </w:r>
          </w:p>
        </w:tc>
        <w:tc>
          <w:tcPr>
            <w:tcW w:w="759" w:type="dxa"/>
          </w:tcPr>
          <w:p>
            <w:pPr>
              <w:pStyle w:val="TableParagraph"/>
              <w:spacing w:line="161" w:lineRule="exact"/>
              <w:ind w:right="61"/>
              <w:jc w:val="right"/>
              <w:rPr>
                <w:sz w:val="14"/>
              </w:rPr>
            </w:pPr>
            <w:r>
              <w:rPr>
                <w:spacing w:val="-2"/>
                <w:sz w:val="14"/>
              </w:rPr>
              <w:t>2,276,29</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1,900,00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ROSA</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659,720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2"/>
                <w:sz w:val="14"/>
              </w:rPr>
              <w:t>TERESITA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378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559</w:t>
            </w:r>
          </w:p>
        </w:tc>
        <w:tc>
          <w:tcPr>
            <w:tcW w:w="759" w:type="dxa"/>
          </w:tcPr>
          <w:p>
            <w:pPr>
              <w:pStyle w:val="TableParagraph"/>
              <w:spacing w:before="3"/>
              <w:ind w:right="61"/>
              <w:jc w:val="right"/>
              <w:rPr>
                <w:sz w:val="14"/>
              </w:rPr>
            </w:pPr>
            <w:r>
              <w:rPr>
                <w:spacing w:val="-2"/>
                <w:sz w:val="14"/>
              </w:rPr>
              <w:t>166,752,</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TERESITA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262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265</w:t>
            </w:r>
          </w:p>
        </w:tc>
        <w:tc>
          <w:tcPr>
            <w:tcW w:w="759" w:type="dxa"/>
          </w:tcPr>
          <w:p>
            <w:pPr>
              <w:pStyle w:val="TableParagraph"/>
              <w:ind w:right="61"/>
              <w:jc w:val="right"/>
              <w:rPr>
                <w:sz w:val="14"/>
              </w:rPr>
            </w:pPr>
            <w:r>
              <w:rPr>
                <w:spacing w:val="-2"/>
                <w:sz w:val="14"/>
              </w:rPr>
              <w:t>102,970,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8"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46" w:right="172"/>
              <w:jc w:val="center"/>
              <w:rPr>
                <w:b/>
                <w:sz w:val="14"/>
              </w:rPr>
            </w:pPr>
            <w:r>
              <w:rPr>
                <w:b/>
                <w:spacing w:val="-2"/>
                <w:sz w:val="14"/>
              </w:rPr>
              <w:t>TURRIALBA</w:t>
            </w:r>
          </w:p>
        </w:tc>
        <w:tc>
          <w:tcPr>
            <w:tcW w:w="1483" w:type="dxa"/>
          </w:tcPr>
          <w:p>
            <w:pPr>
              <w:pStyle w:val="TableParagraph"/>
              <w:spacing w:line="140" w:lineRule="exact" w:before="157"/>
              <w:ind w:left="70"/>
              <w:rPr>
                <w:b/>
                <w:sz w:val="14"/>
              </w:rPr>
            </w:pPr>
            <w:r>
              <w:rPr>
                <w:b/>
                <w:sz w:val="14"/>
              </w:rPr>
              <w:t>SANTA</w:t>
            </w:r>
            <w:r>
              <w:rPr>
                <w:b/>
                <w:spacing w:val="-6"/>
                <w:sz w:val="14"/>
              </w:rPr>
              <w:t> </w:t>
            </w:r>
            <w:r>
              <w:rPr>
                <w:b/>
                <w:spacing w:val="-2"/>
                <w:sz w:val="14"/>
              </w:rPr>
              <w:t>TERESITA</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10"/>
                <w:sz w:val="14"/>
              </w:rPr>
              <w:t>9</w:t>
            </w:r>
          </w:p>
        </w:tc>
        <w:tc>
          <w:tcPr>
            <w:tcW w:w="584" w:type="dxa"/>
          </w:tcPr>
          <w:p>
            <w:pPr>
              <w:pStyle w:val="TableParagraph"/>
              <w:spacing w:line="140" w:lineRule="exact" w:before="157"/>
              <w:ind w:left="13" w:right="2"/>
              <w:jc w:val="center"/>
              <w:rPr>
                <w:sz w:val="14"/>
              </w:rPr>
            </w:pPr>
            <w:r>
              <w:rPr>
                <w:spacing w:val="-5"/>
                <w:sz w:val="14"/>
              </w:rPr>
              <w:t>15</w:t>
            </w:r>
          </w:p>
        </w:tc>
        <w:tc>
          <w:tcPr>
            <w:tcW w:w="759" w:type="dxa"/>
          </w:tcPr>
          <w:p>
            <w:pPr>
              <w:pStyle w:val="TableParagraph"/>
              <w:spacing w:line="158" w:lineRule="exact"/>
              <w:ind w:right="60"/>
              <w:jc w:val="right"/>
              <w:rPr>
                <w:sz w:val="14"/>
              </w:rPr>
            </w:pPr>
            <w:r>
              <w:rPr>
                <w:spacing w:val="-2"/>
                <w:sz w:val="14"/>
              </w:rPr>
              <w:t>13,073,8</w:t>
            </w:r>
          </w:p>
          <w:p>
            <w:pPr>
              <w:pStyle w:val="TableParagraph"/>
              <w:spacing w:line="140" w:lineRule="exact"/>
              <w:ind w:right="61"/>
              <w:jc w:val="right"/>
              <w:rPr>
                <w:sz w:val="14"/>
              </w:rPr>
            </w:pPr>
            <w:r>
              <w:rPr>
                <w:spacing w:val="-5"/>
                <w:sz w:val="14"/>
              </w:rPr>
              <w:t>00</w:t>
            </w:r>
          </w:p>
        </w:tc>
        <w:tc>
          <w:tcPr>
            <w:tcW w:w="524" w:type="dxa"/>
          </w:tcPr>
          <w:p>
            <w:pPr>
              <w:pStyle w:val="TableParagraph"/>
              <w:spacing w:line="158"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2"/>
                <w:sz w:val="14"/>
              </w:rPr>
              <w:t>TERESITA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0"/>
              <w:jc w:val="right"/>
              <w:rPr>
                <w:sz w:val="14"/>
              </w:rPr>
            </w:pPr>
            <w:r>
              <w:rPr>
                <w:spacing w:val="-2"/>
                <w:sz w:val="14"/>
              </w:rPr>
              <w:t>11,247,2</w:t>
            </w:r>
          </w:p>
          <w:p>
            <w:pPr>
              <w:pStyle w:val="TableParagraph"/>
              <w:spacing w:line="140" w:lineRule="exact"/>
              <w:ind w:right="61"/>
              <w:jc w:val="right"/>
              <w:rPr>
                <w:sz w:val="14"/>
              </w:rPr>
            </w:pPr>
            <w:r>
              <w:rPr>
                <w:spacing w:val="-5"/>
                <w:sz w:val="14"/>
              </w:rPr>
              <w:t>30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TERESITA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5,900,00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2"/>
                <w:sz w:val="14"/>
              </w:rPr>
              <w:t>TERESITA</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5,622,43</w:t>
            </w:r>
          </w:p>
          <w:p>
            <w:pPr>
              <w:pStyle w:val="TableParagraph"/>
              <w:spacing w:line="140" w:lineRule="exact"/>
              <w:ind w:right="58"/>
              <w:jc w:val="right"/>
              <w:rPr>
                <w:sz w:val="14"/>
              </w:rPr>
            </w:pPr>
            <w:r>
              <w:rPr>
                <w:spacing w:val="-10"/>
                <w:sz w:val="14"/>
              </w:rPr>
              <w:t>3</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2"/>
                <w:sz w:val="14"/>
              </w:rPr>
              <w:t>TERESITA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20</w:t>
            </w:r>
          </w:p>
        </w:tc>
        <w:tc>
          <w:tcPr>
            <w:tcW w:w="759" w:type="dxa"/>
          </w:tcPr>
          <w:p>
            <w:pPr>
              <w:pStyle w:val="TableParagraph"/>
              <w:spacing w:before="3"/>
              <w:ind w:right="61"/>
              <w:jc w:val="right"/>
              <w:rPr>
                <w:sz w:val="14"/>
              </w:rPr>
            </w:pPr>
            <w:r>
              <w:rPr>
                <w:spacing w:val="-2"/>
                <w:sz w:val="14"/>
              </w:rPr>
              <w:t>3,756,43</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TERESITA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2,120,00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2"/>
                <w:sz w:val="14"/>
              </w:rPr>
              <w:t>TERESITA</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2"/>
                <w:sz w:val="14"/>
              </w:rPr>
              <w:t>TERESITA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46" w:right="172"/>
              <w:jc w:val="center"/>
              <w:rPr>
                <w:b/>
                <w:sz w:val="14"/>
              </w:rPr>
            </w:pPr>
            <w:r>
              <w:rPr>
                <w:b/>
                <w:spacing w:val="-2"/>
                <w:sz w:val="14"/>
              </w:rPr>
              <w:t>TURRIALBA</w:t>
            </w:r>
          </w:p>
        </w:tc>
        <w:tc>
          <w:tcPr>
            <w:tcW w:w="1483" w:type="dxa"/>
          </w:tcPr>
          <w:p>
            <w:pPr>
              <w:pStyle w:val="TableParagraph"/>
              <w:spacing w:line="140" w:lineRule="exact" w:before="157"/>
              <w:ind w:left="70"/>
              <w:rPr>
                <w:b/>
                <w:sz w:val="14"/>
              </w:rPr>
            </w:pPr>
            <w:r>
              <w:rPr>
                <w:b/>
                <w:spacing w:val="-2"/>
                <w:sz w:val="14"/>
              </w:rPr>
              <w:t>TAYUTIC</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144</w:t>
            </w:r>
          </w:p>
        </w:tc>
        <w:tc>
          <w:tcPr>
            <w:tcW w:w="584" w:type="dxa"/>
          </w:tcPr>
          <w:p>
            <w:pPr>
              <w:pStyle w:val="TableParagraph"/>
              <w:spacing w:line="140" w:lineRule="exact" w:before="157"/>
              <w:ind w:left="13" w:right="2"/>
              <w:jc w:val="center"/>
              <w:rPr>
                <w:sz w:val="14"/>
              </w:rPr>
            </w:pPr>
            <w:r>
              <w:rPr>
                <w:spacing w:val="-5"/>
                <w:sz w:val="14"/>
              </w:rPr>
              <w:t>213</w:t>
            </w:r>
          </w:p>
        </w:tc>
        <w:tc>
          <w:tcPr>
            <w:tcW w:w="759" w:type="dxa"/>
          </w:tcPr>
          <w:p>
            <w:pPr>
              <w:pStyle w:val="TableParagraph"/>
              <w:spacing w:line="157" w:lineRule="exact"/>
              <w:ind w:right="60"/>
              <w:jc w:val="right"/>
              <w:rPr>
                <w:sz w:val="14"/>
              </w:rPr>
            </w:pPr>
            <w:r>
              <w:rPr>
                <w:spacing w:val="-2"/>
                <w:sz w:val="14"/>
              </w:rPr>
              <w:t>58,976,0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before="1"/>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TAYUTIC</w:t>
            </w:r>
          </w:p>
        </w:tc>
        <w:tc>
          <w:tcPr>
            <w:tcW w:w="2727" w:type="dxa"/>
          </w:tcPr>
          <w:p>
            <w:pPr>
              <w:pStyle w:val="TableParagraph"/>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102</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103</w:t>
            </w:r>
          </w:p>
        </w:tc>
        <w:tc>
          <w:tcPr>
            <w:tcW w:w="759" w:type="dxa"/>
          </w:tcPr>
          <w:p>
            <w:pPr>
              <w:pStyle w:val="TableParagraph"/>
              <w:ind w:right="60"/>
              <w:jc w:val="right"/>
              <w:rPr>
                <w:sz w:val="14"/>
              </w:rPr>
            </w:pPr>
            <w:r>
              <w:rPr>
                <w:spacing w:val="-2"/>
                <w:sz w:val="14"/>
              </w:rPr>
              <w:t>37,255,0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TAYUTIC</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ind w:right="60"/>
              <w:jc w:val="right"/>
              <w:rPr>
                <w:sz w:val="14"/>
              </w:rPr>
            </w:pPr>
            <w:r>
              <w:rPr>
                <w:spacing w:val="-2"/>
                <w:sz w:val="14"/>
              </w:rPr>
              <w:t>15,123,9</w:t>
            </w:r>
          </w:p>
          <w:p>
            <w:pPr>
              <w:pStyle w:val="TableParagraph"/>
              <w:spacing w:line="140" w:lineRule="exact" w:before="2"/>
              <w:ind w:right="61"/>
              <w:jc w:val="right"/>
              <w:rPr>
                <w:sz w:val="14"/>
              </w:rPr>
            </w:pPr>
            <w:r>
              <w:rPr>
                <w:spacing w:val="-5"/>
                <w:sz w:val="14"/>
              </w:rPr>
              <w:t>50</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6"/>
              <w:ind w:left="46" w:right="172"/>
              <w:jc w:val="center"/>
              <w:rPr>
                <w:b/>
                <w:sz w:val="14"/>
              </w:rPr>
            </w:pPr>
            <w:r>
              <w:rPr>
                <w:b/>
                <w:spacing w:val="-2"/>
                <w:sz w:val="14"/>
              </w:rPr>
              <w:t>TURRIALBA</w:t>
            </w:r>
          </w:p>
        </w:tc>
        <w:tc>
          <w:tcPr>
            <w:tcW w:w="1483" w:type="dxa"/>
          </w:tcPr>
          <w:p>
            <w:pPr>
              <w:pStyle w:val="TableParagraph"/>
              <w:spacing w:line="140" w:lineRule="exact" w:before="156"/>
              <w:ind w:left="70"/>
              <w:rPr>
                <w:b/>
                <w:sz w:val="14"/>
              </w:rPr>
            </w:pPr>
            <w:r>
              <w:rPr>
                <w:b/>
                <w:spacing w:val="-2"/>
                <w:sz w:val="14"/>
              </w:rPr>
              <w:t>TAYUTIC</w:t>
            </w:r>
          </w:p>
        </w:tc>
        <w:tc>
          <w:tcPr>
            <w:tcW w:w="2727" w:type="dxa"/>
          </w:tcPr>
          <w:p>
            <w:pPr>
              <w:pStyle w:val="TableParagraph"/>
              <w:spacing w:line="140" w:lineRule="exact" w:before="156"/>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6"/>
              <w:ind w:left="23" w:right="15"/>
              <w:jc w:val="center"/>
              <w:rPr>
                <w:sz w:val="14"/>
              </w:rPr>
            </w:pPr>
            <w:r>
              <w:rPr>
                <w:spacing w:val="-10"/>
                <w:sz w:val="14"/>
              </w:rPr>
              <w:t>4</w:t>
            </w:r>
          </w:p>
        </w:tc>
        <w:tc>
          <w:tcPr>
            <w:tcW w:w="584" w:type="dxa"/>
          </w:tcPr>
          <w:p>
            <w:pPr>
              <w:pStyle w:val="TableParagraph"/>
              <w:spacing w:line="140" w:lineRule="exact" w:before="156"/>
              <w:ind w:left="13" w:right="2"/>
              <w:jc w:val="center"/>
              <w:rPr>
                <w:sz w:val="14"/>
              </w:rPr>
            </w:pPr>
            <w:r>
              <w:rPr>
                <w:spacing w:val="-10"/>
                <w:sz w:val="14"/>
              </w:rPr>
              <w:t>4</w:t>
            </w:r>
          </w:p>
        </w:tc>
        <w:tc>
          <w:tcPr>
            <w:tcW w:w="759" w:type="dxa"/>
          </w:tcPr>
          <w:p>
            <w:pPr>
              <w:pStyle w:val="TableParagraph"/>
              <w:spacing w:line="157" w:lineRule="exact"/>
              <w:ind w:right="61"/>
              <w:jc w:val="right"/>
              <w:rPr>
                <w:sz w:val="14"/>
              </w:rPr>
            </w:pPr>
            <w:r>
              <w:rPr>
                <w:spacing w:val="-2"/>
                <w:sz w:val="14"/>
              </w:rPr>
              <w:t>4,200,00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pacing w:val="-2"/>
                <w:sz w:val="14"/>
              </w:rPr>
              <w:t>TAYUTIC</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1,050,00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2" w:lineRule="exact" w:before="160"/>
              <w:ind w:left="46" w:right="172"/>
              <w:jc w:val="center"/>
              <w:rPr>
                <w:b/>
                <w:sz w:val="14"/>
              </w:rPr>
            </w:pPr>
            <w:r>
              <w:rPr>
                <w:b/>
                <w:spacing w:val="-2"/>
                <w:sz w:val="14"/>
              </w:rPr>
              <w:t>TURRIALBA</w:t>
            </w:r>
          </w:p>
        </w:tc>
        <w:tc>
          <w:tcPr>
            <w:tcW w:w="1483" w:type="dxa"/>
          </w:tcPr>
          <w:p>
            <w:pPr>
              <w:pStyle w:val="TableParagraph"/>
              <w:spacing w:line="142" w:lineRule="exact" w:before="160"/>
              <w:ind w:left="70"/>
              <w:rPr>
                <w:b/>
                <w:sz w:val="14"/>
              </w:rPr>
            </w:pPr>
            <w:r>
              <w:rPr>
                <w:b/>
                <w:spacing w:val="-2"/>
                <w:sz w:val="14"/>
              </w:rPr>
              <w:t>TAYUTIC</w:t>
            </w:r>
          </w:p>
        </w:tc>
        <w:tc>
          <w:tcPr>
            <w:tcW w:w="2727" w:type="dxa"/>
          </w:tcPr>
          <w:p>
            <w:pPr>
              <w:pStyle w:val="TableParagraph"/>
              <w:spacing w:line="142"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2" w:lineRule="exact" w:before="160"/>
              <w:ind w:left="23" w:right="15"/>
              <w:jc w:val="center"/>
              <w:rPr>
                <w:sz w:val="14"/>
              </w:rPr>
            </w:pPr>
            <w:r>
              <w:rPr>
                <w:spacing w:val="-10"/>
                <w:sz w:val="14"/>
              </w:rPr>
              <w:t>1</w:t>
            </w:r>
          </w:p>
        </w:tc>
        <w:tc>
          <w:tcPr>
            <w:tcW w:w="584" w:type="dxa"/>
          </w:tcPr>
          <w:p>
            <w:pPr>
              <w:pStyle w:val="TableParagraph"/>
              <w:spacing w:line="142" w:lineRule="exact" w:before="160"/>
              <w:ind w:left="13" w:right="2"/>
              <w:jc w:val="center"/>
              <w:rPr>
                <w:sz w:val="14"/>
              </w:rPr>
            </w:pPr>
            <w:r>
              <w:rPr>
                <w:spacing w:val="-10"/>
                <w:sz w:val="14"/>
              </w:rPr>
              <w:t>1</w:t>
            </w:r>
          </w:p>
        </w:tc>
        <w:tc>
          <w:tcPr>
            <w:tcW w:w="759" w:type="dxa"/>
          </w:tcPr>
          <w:p>
            <w:pPr>
              <w:pStyle w:val="TableParagraph"/>
              <w:spacing w:line="142" w:lineRule="exact" w:before="160"/>
              <w:ind w:left="118"/>
              <w:jc w:val="center"/>
              <w:rPr>
                <w:sz w:val="14"/>
              </w:rPr>
            </w:pPr>
            <w:r>
              <w:rPr>
                <w:spacing w:val="-2"/>
                <w:sz w:val="14"/>
              </w:rPr>
              <w:t>743,342</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pacing w:val="-2"/>
                <w:sz w:val="14"/>
              </w:rPr>
              <w:t>TAYUTIC</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573,000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pacing w:val="-2"/>
                <w:sz w:val="14"/>
              </w:rPr>
              <w:t>TAYUTIC</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300,000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2" w:lineRule="exact"/>
              <w:ind w:left="70"/>
              <w:rPr>
                <w:b/>
                <w:sz w:val="14"/>
              </w:rPr>
            </w:pPr>
            <w:r>
              <w:rPr>
                <w:b/>
                <w:sz w:val="14"/>
              </w:rPr>
              <w:t>TRES</w:t>
            </w:r>
            <w:r>
              <w:rPr>
                <w:b/>
                <w:spacing w:val="-3"/>
                <w:sz w:val="14"/>
              </w:rPr>
              <w:t> </w:t>
            </w:r>
            <w:r>
              <w:rPr>
                <w:b/>
                <w:spacing w:val="-2"/>
                <w:sz w:val="14"/>
              </w:rPr>
              <w:t>EQUIS</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146</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208</w:t>
            </w:r>
          </w:p>
        </w:tc>
        <w:tc>
          <w:tcPr>
            <w:tcW w:w="759" w:type="dxa"/>
          </w:tcPr>
          <w:p>
            <w:pPr>
              <w:pStyle w:val="TableParagraph"/>
              <w:ind w:right="60"/>
              <w:jc w:val="right"/>
              <w:rPr>
                <w:sz w:val="14"/>
              </w:rPr>
            </w:pPr>
            <w:r>
              <w:rPr>
                <w:spacing w:val="-2"/>
                <w:sz w:val="14"/>
              </w:rPr>
              <w:t>62,370,0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TRES</w:t>
            </w:r>
            <w:r>
              <w:rPr>
                <w:b/>
                <w:spacing w:val="-3"/>
                <w:sz w:val="14"/>
              </w:rPr>
              <w:t> </w:t>
            </w:r>
            <w:r>
              <w:rPr>
                <w:b/>
                <w:spacing w:val="-2"/>
                <w:sz w:val="14"/>
              </w:rPr>
              <w:t>EQUIS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111</w:t>
            </w:r>
          </w:p>
        </w:tc>
        <w:tc>
          <w:tcPr>
            <w:tcW w:w="759" w:type="dxa"/>
          </w:tcPr>
          <w:p>
            <w:pPr>
              <w:pStyle w:val="TableParagraph"/>
              <w:ind w:right="60"/>
              <w:jc w:val="right"/>
              <w:rPr>
                <w:sz w:val="14"/>
              </w:rPr>
            </w:pPr>
            <w:r>
              <w:rPr>
                <w:spacing w:val="-2"/>
                <w:sz w:val="14"/>
              </w:rPr>
              <w:t>46,185,0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z w:val="14"/>
              </w:rPr>
              <w:t>TRES</w:t>
            </w:r>
            <w:r>
              <w:rPr>
                <w:b/>
                <w:spacing w:val="-3"/>
                <w:sz w:val="14"/>
              </w:rPr>
              <w:t> </w:t>
            </w:r>
            <w:r>
              <w:rPr>
                <w:b/>
                <w:spacing w:val="-2"/>
                <w:sz w:val="14"/>
              </w:rPr>
              <w:t>EQUIS</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6,300,00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2"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2" w:lineRule="exact"/>
              <w:ind w:left="70"/>
              <w:rPr>
                <w:b/>
                <w:sz w:val="14"/>
              </w:rPr>
            </w:pPr>
            <w:r>
              <w:rPr>
                <w:b/>
                <w:sz w:val="14"/>
              </w:rPr>
              <w:t>TRES</w:t>
            </w:r>
            <w:r>
              <w:rPr>
                <w:b/>
                <w:spacing w:val="-3"/>
                <w:sz w:val="14"/>
              </w:rPr>
              <w:t> </w:t>
            </w:r>
            <w:r>
              <w:rPr>
                <w:b/>
                <w:spacing w:val="-2"/>
                <w:sz w:val="14"/>
              </w:rPr>
              <w:t>EQUIS</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13</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13</w:t>
            </w:r>
          </w:p>
        </w:tc>
        <w:tc>
          <w:tcPr>
            <w:tcW w:w="759" w:type="dxa"/>
          </w:tcPr>
          <w:p>
            <w:pPr>
              <w:pStyle w:val="TableParagraph"/>
              <w:ind w:right="61"/>
              <w:jc w:val="right"/>
              <w:rPr>
                <w:sz w:val="14"/>
              </w:rPr>
            </w:pPr>
            <w:r>
              <w:rPr>
                <w:spacing w:val="-2"/>
                <w:sz w:val="14"/>
              </w:rPr>
              <w:t>3,750,90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z w:val="14"/>
              </w:rPr>
              <w:t>TRES</w:t>
            </w:r>
            <w:r>
              <w:rPr>
                <w:b/>
                <w:spacing w:val="-3"/>
                <w:sz w:val="14"/>
              </w:rPr>
              <w:t> </w:t>
            </w:r>
            <w:r>
              <w:rPr>
                <w:b/>
                <w:spacing w:val="-2"/>
                <w:sz w:val="14"/>
              </w:rPr>
              <w:t>EQUIS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2,100,00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z w:val="14"/>
              </w:rPr>
              <w:t>TRES</w:t>
            </w:r>
            <w:r>
              <w:rPr>
                <w:b/>
                <w:spacing w:val="-3"/>
                <w:sz w:val="14"/>
              </w:rPr>
              <w:t> </w:t>
            </w:r>
            <w:r>
              <w:rPr>
                <w:b/>
                <w:spacing w:val="-2"/>
                <w:sz w:val="14"/>
              </w:rPr>
              <w:t>EQUIS</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1,752,84</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pacing w:val="-4"/>
                <w:sz w:val="14"/>
              </w:rPr>
              <w:t>TUIS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177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277</w:t>
            </w:r>
          </w:p>
        </w:tc>
        <w:tc>
          <w:tcPr>
            <w:tcW w:w="759" w:type="dxa"/>
          </w:tcPr>
          <w:p>
            <w:pPr>
              <w:pStyle w:val="TableParagraph"/>
              <w:ind w:right="60"/>
              <w:jc w:val="right"/>
              <w:rPr>
                <w:sz w:val="14"/>
              </w:rPr>
            </w:pPr>
            <w:r>
              <w:rPr>
                <w:spacing w:val="-2"/>
                <w:sz w:val="14"/>
              </w:rPr>
              <w:t>83,070,0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1"/>
              <w:rPr>
                <w:b/>
                <w:sz w:val="14"/>
              </w:rPr>
            </w:pPr>
          </w:p>
          <w:p>
            <w:pPr>
              <w:pStyle w:val="TableParagraph"/>
              <w:spacing w:line="140" w:lineRule="exact" w:before="1"/>
              <w:ind w:left="46" w:right="172"/>
              <w:jc w:val="center"/>
              <w:rPr>
                <w:b/>
                <w:sz w:val="14"/>
              </w:rPr>
            </w:pPr>
            <w:r>
              <w:rPr>
                <w:b/>
                <w:spacing w:val="-2"/>
                <w:sz w:val="14"/>
              </w:rPr>
              <w:t>TURRIALBA</w:t>
            </w:r>
          </w:p>
        </w:tc>
        <w:tc>
          <w:tcPr>
            <w:tcW w:w="1483" w:type="dxa"/>
          </w:tcPr>
          <w:p>
            <w:pPr>
              <w:pStyle w:val="TableParagraph"/>
              <w:spacing w:before="1"/>
              <w:rPr>
                <w:b/>
                <w:sz w:val="14"/>
              </w:rPr>
            </w:pPr>
          </w:p>
          <w:p>
            <w:pPr>
              <w:pStyle w:val="TableParagraph"/>
              <w:spacing w:line="140" w:lineRule="exact" w:before="1"/>
              <w:ind w:left="70"/>
              <w:rPr>
                <w:b/>
                <w:sz w:val="14"/>
              </w:rPr>
            </w:pPr>
            <w:r>
              <w:rPr>
                <w:b/>
                <w:spacing w:val="-4"/>
                <w:sz w:val="14"/>
              </w:rPr>
              <w:t>TUIS</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30</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54</w:t>
            </w:r>
          </w:p>
        </w:tc>
        <w:tc>
          <w:tcPr>
            <w:tcW w:w="759" w:type="dxa"/>
          </w:tcPr>
          <w:p>
            <w:pPr>
              <w:pStyle w:val="TableParagraph"/>
              <w:spacing w:before="2"/>
              <w:ind w:right="60"/>
              <w:jc w:val="right"/>
              <w:rPr>
                <w:sz w:val="14"/>
              </w:rPr>
            </w:pPr>
            <w:r>
              <w:rPr>
                <w:spacing w:val="-2"/>
                <w:sz w:val="14"/>
              </w:rPr>
              <w:t>52,871,6</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pacing w:val="-4"/>
                <w:sz w:val="14"/>
              </w:rPr>
              <w:t>TUIS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121</w:t>
            </w:r>
          </w:p>
        </w:tc>
        <w:tc>
          <w:tcPr>
            <w:tcW w:w="759" w:type="dxa"/>
          </w:tcPr>
          <w:p>
            <w:pPr>
              <w:pStyle w:val="TableParagraph"/>
              <w:ind w:right="60"/>
              <w:jc w:val="right"/>
              <w:rPr>
                <w:sz w:val="14"/>
              </w:rPr>
            </w:pPr>
            <w:r>
              <w:rPr>
                <w:spacing w:val="-2"/>
                <w:sz w:val="14"/>
              </w:rPr>
              <w:t>45,390,0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pacing w:val="-4"/>
                <w:sz w:val="14"/>
              </w:rPr>
              <w:t>TUIS</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10</w:t>
            </w:r>
          </w:p>
        </w:tc>
        <w:tc>
          <w:tcPr>
            <w:tcW w:w="584" w:type="dxa"/>
          </w:tcPr>
          <w:p>
            <w:pPr>
              <w:pStyle w:val="TableParagraph"/>
              <w:spacing w:line="140" w:lineRule="exact" w:before="160"/>
              <w:ind w:left="13" w:right="2"/>
              <w:jc w:val="center"/>
              <w:rPr>
                <w:sz w:val="14"/>
              </w:rPr>
            </w:pPr>
            <w:r>
              <w:rPr>
                <w:spacing w:val="-5"/>
                <w:sz w:val="14"/>
              </w:rPr>
              <w:t>10</w:t>
            </w:r>
          </w:p>
        </w:tc>
        <w:tc>
          <w:tcPr>
            <w:tcW w:w="759" w:type="dxa"/>
          </w:tcPr>
          <w:p>
            <w:pPr>
              <w:pStyle w:val="TableParagraph"/>
              <w:spacing w:line="161" w:lineRule="exact"/>
              <w:ind w:right="61"/>
              <w:jc w:val="right"/>
              <w:rPr>
                <w:sz w:val="14"/>
              </w:rPr>
            </w:pPr>
            <w:r>
              <w:rPr>
                <w:spacing w:val="-2"/>
                <w:sz w:val="14"/>
              </w:rPr>
              <w:t>4,259,39</w:t>
            </w:r>
          </w:p>
          <w:p>
            <w:pPr>
              <w:pStyle w:val="TableParagraph"/>
              <w:spacing w:line="140" w:lineRule="exact"/>
              <w:ind w:right="58"/>
              <w:jc w:val="right"/>
              <w:rPr>
                <w:sz w:val="14"/>
              </w:rPr>
            </w:pPr>
            <w:r>
              <w:rPr>
                <w:spacing w:val="-10"/>
                <w:sz w:val="14"/>
              </w:rPr>
              <w:t>4</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pacing w:val="-4"/>
                <w:sz w:val="14"/>
              </w:rPr>
              <w:t>TUIS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pacing w:val="-4"/>
                <w:sz w:val="14"/>
              </w:rPr>
              <w:t>TUIS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1,300,00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pacing w:val="-4"/>
                <w:sz w:val="14"/>
              </w:rPr>
              <w:t>TUIS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1,000,00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3"/>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3"/>
              <w:rPr>
                <w:b/>
                <w:sz w:val="14"/>
              </w:rPr>
            </w:pPr>
          </w:p>
          <w:p>
            <w:pPr>
              <w:pStyle w:val="TableParagraph"/>
              <w:spacing w:line="140" w:lineRule="exact"/>
              <w:ind w:left="70"/>
              <w:rPr>
                <w:b/>
                <w:sz w:val="14"/>
              </w:rPr>
            </w:pPr>
            <w:r>
              <w:rPr>
                <w:b/>
                <w:spacing w:val="-4"/>
                <w:sz w:val="14"/>
              </w:rPr>
              <w:t>TUIS</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rPr>
                <w:b/>
                <w:sz w:val="14"/>
              </w:rPr>
            </w:pPr>
          </w:p>
          <w:p>
            <w:pPr>
              <w:pStyle w:val="TableParagraph"/>
              <w:spacing w:line="140" w:lineRule="exact"/>
              <w:ind w:left="118"/>
              <w:jc w:val="center"/>
              <w:rPr>
                <w:sz w:val="14"/>
              </w:rPr>
            </w:pPr>
            <w:r>
              <w:rPr>
                <w:spacing w:val="-2"/>
                <w:sz w:val="14"/>
              </w:rPr>
              <w:t>240,000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pacing w:val="-2"/>
                <w:sz w:val="14"/>
              </w:rPr>
              <w:t>TURRIALBA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302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475</w:t>
            </w:r>
          </w:p>
        </w:tc>
        <w:tc>
          <w:tcPr>
            <w:tcW w:w="759" w:type="dxa"/>
          </w:tcPr>
          <w:p>
            <w:pPr>
              <w:pStyle w:val="TableParagraph"/>
              <w:ind w:right="61"/>
              <w:jc w:val="right"/>
              <w:rPr>
                <w:sz w:val="14"/>
              </w:rPr>
            </w:pPr>
            <w:r>
              <w:rPr>
                <w:spacing w:val="-2"/>
                <w:sz w:val="14"/>
              </w:rPr>
              <w:t>563,435,</w:t>
            </w:r>
          </w:p>
          <w:p>
            <w:pPr>
              <w:pStyle w:val="TableParagraph"/>
              <w:spacing w:line="140" w:lineRule="exact"/>
              <w:ind w:right="61"/>
              <w:jc w:val="right"/>
              <w:rPr>
                <w:sz w:val="14"/>
              </w:rPr>
            </w:pPr>
            <w:r>
              <w:rPr>
                <w:spacing w:val="-5"/>
                <w:sz w:val="14"/>
              </w:rPr>
              <w:t>883</w:t>
            </w:r>
          </w:p>
        </w:tc>
        <w:tc>
          <w:tcPr>
            <w:tcW w:w="524" w:type="dxa"/>
          </w:tcPr>
          <w:p>
            <w:pPr>
              <w:pStyle w:val="TableParagraph"/>
              <w:ind w:left="4" w:right="1"/>
              <w:jc w:val="center"/>
              <w:rPr>
                <w:sz w:val="14"/>
              </w:rPr>
            </w:pPr>
            <w:r>
              <w:rPr>
                <w:spacing w:val="-4"/>
                <w:sz w:val="14"/>
              </w:rPr>
              <w:t>0.26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pacing w:val="-2"/>
                <w:sz w:val="14"/>
              </w:rPr>
              <w:t>TURRIALBA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7"/>
              <w:jc w:val="center"/>
              <w:rPr>
                <w:sz w:val="14"/>
              </w:rPr>
            </w:pPr>
            <w:r>
              <w:rPr>
                <w:spacing w:val="-2"/>
                <w:sz w:val="14"/>
              </w:rPr>
              <w:t>1,055</w:t>
            </w:r>
          </w:p>
        </w:tc>
        <w:tc>
          <w:tcPr>
            <w:tcW w:w="584" w:type="dxa"/>
          </w:tcPr>
          <w:p>
            <w:pPr>
              <w:pStyle w:val="TableParagraph"/>
              <w:spacing w:line="140" w:lineRule="exact" w:before="160"/>
              <w:ind w:left="13" w:right="4"/>
              <w:jc w:val="center"/>
              <w:rPr>
                <w:sz w:val="14"/>
              </w:rPr>
            </w:pPr>
            <w:r>
              <w:rPr>
                <w:spacing w:val="-2"/>
                <w:sz w:val="14"/>
              </w:rPr>
              <w:t>1,540</w:t>
            </w:r>
          </w:p>
        </w:tc>
        <w:tc>
          <w:tcPr>
            <w:tcW w:w="759" w:type="dxa"/>
          </w:tcPr>
          <w:p>
            <w:pPr>
              <w:pStyle w:val="TableParagraph"/>
              <w:spacing w:line="161" w:lineRule="exact"/>
              <w:ind w:right="61"/>
              <w:jc w:val="right"/>
              <w:rPr>
                <w:sz w:val="14"/>
              </w:rPr>
            </w:pPr>
            <w:r>
              <w:rPr>
                <w:spacing w:val="-2"/>
                <w:sz w:val="14"/>
              </w:rPr>
              <w:t>452,824,</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0.21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TURRIALBA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852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863</w:t>
            </w:r>
          </w:p>
        </w:tc>
        <w:tc>
          <w:tcPr>
            <w:tcW w:w="759" w:type="dxa"/>
          </w:tcPr>
          <w:p>
            <w:pPr>
              <w:pStyle w:val="TableParagraph"/>
              <w:spacing w:before="3"/>
              <w:ind w:right="61"/>
              <w:jc w:val="right"/>
              <w:rPr>
                <w:sz w:val="14"/>
              </w:rPr>
            </w:pPr>
            <w:r>
              <w:rPr>
                <w:spacing w:val="-2"/>
                <w:sz w:val="14"/>
              </w:rPr>
              <w:t>356,715,</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0.17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pacing w:val="-2"/>
                <w:sz w:val="14"/>
              </w:rPr>
              <w:t>TURRIALBA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ind w:right="60"/>
              <w:jc w:val="right"/>
              <w:rPr>
                <w:sz w:val="14"/>
              </w:rPr>
            </w:pPr>
            <w:r>
              <w:rPr>
                <w:spacing w:val="-2"/>
                <w:sz w:val="14"/>
              </w:rPr>
              <w:t>22,627,7</w:t>
            </w:r>
          </w:p>
          <w:p>
            <w:pPr>
              <w:pStyle w:val="TableParagraph"/>
              <w:spacing w:line="140" w:lineRule="exact"/>
              <w:ind w:right="61"/>
              <w:jc w:val="right"/>
              <w:rPr>
                <w:sz w:val="14"/>
              </w:rPr>
            </w:pPr>
            <w:r>
              <w:rPr>
                <w:spacing w:val="-5"/>
                <w:sz w:val="14"/>
              </w:rPr>
              <w:t>87</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46" w:right="172"/>
              <w:jc w:val="center"/>
              <w:rPr>
                <w:b/>
                <w:sz w:val="14"/>
              </w:rPr>
            </w:pPr>
            <w:r>
              <w:rPr>
                <w:b/>
                <w:spacing w:val="-2"/>
                <w:sz w:val="14"/>
              </w:rPr>
              <w:t>TURRIALBA</w:t>
            </w:r>
          </w:p>
        </w:tc>
        <w:tc>
          <w:tcPr>
            <w:tcW w:w="1483" w:type="dxa"/>
          </w:tcPr>
          <w:p>
            <w:pPr>
              <w:pStyle w:val="TableParagraph"/>
              <w:spacing w:line="140" w:lineRule="exact" w:before="160"/>
              <w:ind w:left="70"/>
              <w:rPr>
                <w:b/>
                <w:sz w:val="14"/>
              </w:rPr>
            </w:pPr>
            <w:r>
              <w:rPr>
                <w:b/>
                <w:spacing w:val="-2"/>
                <w:sz w:val="14"/>
              </w:rPr>
              <w:t>TURRIALBA</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21</w:t>
            </w:r>
          </w:p>
        </w:tc>
        <w:tc>
          <w:tcPr>
            <w:tcW w:w="584" w:type="dxa"/>
          </w:tcPr>
          <w:p>
            <w:pPr>
              <w:pStyle w:val="TableParagraph"/>
              <w:spacing w:line="140" w:lineRule="exact" w:before="160"/>
              <w:ind w:left="13" w:right="2"/>
              <w:jc w:val="center"/>
              <w:rPr>
                <w:sz w:val="14"/>
              </w:rPr>
            </w:pPr>
            <w:r>
              <w:rPr>
                <w:spacing w:val="-5"/>
                <w:sz w:val="14"/>
              </w:rPr>
              <w:t>21</w:t>
            </w:r>
          </w:p>
        </w:tc>
        <w:tc>
          <w:tcPr>
            <w:tcW w:w="759" w:type="dxa"/>
          </w:tcPr>
          <w:p>
            <w:pPr>
              <w:pStyle w:val="TableParagraph"/>
              <w:spacing w:line="161" w:lineRule="exact"/>
              <w:ind w:right="60"/>
              <w:jc w:val="right"/>
              <w:rPr>
                <w:sz w:val="14"/>
              </w:rPr>
            </w:pPr>
            <w:r>
              <w:rPr>
                <w:spacing w:val="-2"/>
                <w:sz w:val="14"/>
              </w:rPr>
              <w:t>21,400,0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TURRIALBA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73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77</w:t>
            </w:r>
          </w:p>
        </w:tc>
        <w:tc>
          <w:tcPr>
            <w:tcW w:w="759" w:type="dxa"/>
          </w:tcPr>
          <w:p>
            <w:pPr>
              <w:pStyle w:val="TableParagraph"/>
              <w:spacing w:before="3"/>
              <w:ind w:right="60"/>
              <w:jc w:val="right"/>
              <w:rPr>
                <w:sz w:val="14"/>
              </w:rPr>
            </w:pPr>
            <w:r>
              <w:rPr>
                <w:spacing w:val="-2"/>
                <w:sz w:val="14"/>
              </w:rPr>
              <w:t>15,840,5</w:t>
            </w:r>
          </w:p>
          <w:p>
            <w:pPr>
              <w:pStyle w:val="TableParagraph"/>
              <w:spacing w:line="140" w:lineRule="exact"/>
              <w:ind w:right="61"/>
              <w:jc w:val="right"/>
              <w:rPr>
                <w:sz w:val="14"/>
              </w:rPr>
            </w:pPr>
            <w:r>
              <w:rPr>
                <w:spacing w:val="-5"/>
                <w:sz w:val="14"/>
              </w:rPr>
              <w:t>37</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46" w:right="172"/>
              <w:jc w:val="center"/>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pacing w:val="-2"/>
                <w:sz w:val="14"/>
              </w:rPr>
              <w:t>TURRIALBA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ind w:right="61"/>
              <w:jc w:val="right"/>
              <w:rPr>
                <w:sz w:val="14"/>
              </w:rPr>
            </w:pPr>
            <w:r>
              <w:rPr>
                <w:spacing w:val="-2"/>
                <w:sz w:val="14"/>
              </w:rPr>
              <w:t>8,370,00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8"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70"/>
              <w:rPr>
                <w:b/>
                <w:sz w:val="14"/>
              </w:rPr>
            </w:pPr>
            <w:r>
              <w:rPr>
                <w:b/>
                <w:spacing w:val="-2"/>
                <w:sz w:val="14"/>
              </w:rPr>
              <w:t>TURRIALBA</w:t>
            </w:r>
          </w:p>
        </w:tc>
        <w:tc>
          <w:tcPr>
            <w:tcW w:w="1483" w:type="dxa"/>
          </w:tcPr>
          <w:p>
            <w:pPr>
              <w:pStyle w:val="TableParagraph"/>
              <w:spacing w:line="140" w:lineRule="exact" w:before="157"/>
              <w:ind w:left="70"/>
              <w:rPr>
                <w:b/>
                <w:sz w:val="14"/>
              </w:rPr>
            </w:pPr>
            <w:r>
              <w:rPr>
                <w:b/>
                <w:spacing w:val="-2"/>
                <w:sz w:val="14"/>
              </w:rPr>
              <w:t>TURRIALBA</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5"/>
                <w:sz w:val="14"/>
              </w:rPr>
              <w:t>24</w:t>
            </w:r>
          </w:p>
        </w:tc>
        <w:tc>
          <w:tcPr>
            <w:tcW w:w="584" w:type="dxa"/>
          </w:tcPr>
          <w:p>
            <w:pPr>
              <w:pStyle w:val="TableParagraph"/>
              <w:spacing w:line="140" w:lineRule="exact" w:before="157"/>
              <w:ind w:left="13" w:right="2"/>
              <w:jc w:val="center"/>
              <w:rPr>
                <w:sz w:val="14"/>
              </w:rPr>
            </w:pPr>
            <w:r>
              <w:rPr>
                <w:spacing w:val="-5"/>
                <w:sz w:val="14"/>
              </w:rPr>
              <w:t>24</w:t>
            </w:r>
          </w:p>
        </w:tc>
        <w:tc>
          <w:tcPr>
            <w:tcW w:w="759" w:type="dxa"/>
          </w:tcPr>
          <w:p>
            <w:pPr>
              <w:pStyle w:val="TableParagraph"/>
              <w:spacing w:line="158" w:lineRule="exact"/>
              <w:ind w:right="61"/>
              <w:jc w:val="right"/>
              <w:rPr>
                <w:sz w:val="14"/>
              </w:rPr>
            </w:pPr>
            <w:r>
              <w:rPr>
                <w:spacing w:val="-2"/>
                <w:sz w:val="14"/>
              </w:rPr>
              <w:t>7,200,00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TURRIALBA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TURRIALBA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4,300,00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pacing w:val="-2"/>
                <w:sz w:val="14"/>
              </w:rPr>
              <w:t>TURRIALBA</w:t>
            </w:r>
          </w:p>
        </w:tc>
        <w:tc>
          <w:tcPr>
            <w:tcW w:w="1483" w:type="dxa"/>
          </w:tcPr>
          <w:p>
            <w:pPr>
              <w:pStyle w:val="TableParagraph"/>
              <w:rPr>
                <w:b/>
                <w:sz w:val="14"/>
              </w:rPr>
            </w:pPr>
          </w:p>
          <w:p>
            <w:pPr>
              <w:pStyle w:val="TableParagraph"/>
              <w:spacing w:line="140" w:lineRule="exact"/>
              <w:ind w:left="70"/>
              <w:rPr>
                <w:b/>
                <w:sz w:val="14"/>
              </w:rPr>
            </w:pPr>
            <w:r>
              <w:rPr>
                <w:b/>
                <w:spacing w:val="-2"/>
                <w:sz w:val="14"/>
              </w:rPr>
              <w:t>TURRIALBA</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1,569,10</w:t>
            </w:r>
          </w:p>
          <w:p>
            <w:pPr>
              <w:pStyle w:val="TableParagraph"/>
              <w:spacing w:line="140"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405"/>
              <w:rPr>
                <w:b/>
                <w:sz w:val="14"/>
              </w:rPr>
            </w:pPr>
            <w:r>
              <w:rPr>
                <w:b/>
                <w:spacing w:val="-2"/>
                <w:sz w:val="14"/>
              </w:rPr>
              <w:t>BUENOS</w:t>
            </w:r>
            <w:r>
              <w:rPr>
                <w:b/>
                <w:spacing w:val="40"/>
                <w:sz w:val="14"/>
              </w:rPr>
              <w:t> </w:t>
            </w:r>
            <w:r>
              <w:rPr>
                <w:b/>
                <w:spacing w:val="-2"/>
                <w:sz w:val="14"/>
              </w:rPr>
              <w:t>AIRES</w:t>
            </w:r>
          </w:p>
        </w:tc>
        <w:tc>
          <w:tcPr>
            <w:tcW w:w="1483" w:type="dxa"/>
          </w:tcPr>
          <w:p>
            <w:pPr>
              <w:pStyle w:val="TableParagraph"/>
              <w:spacing w:line="140" w:lineRule="exact" w:before="160"/>
              <w:ind w:left="70"/>
              <w:rPr>
                <w:b/>
                <w:sz w:val="14"/>
              </w:rPr>
            </w:pPr>
            <w:r>
              <w:rPr>
                <w:b/>
                <w:sz w:val="14"/>
              </w:rPr>
              <w:t>BUENOS</w:t>
            </w:r>
            <w:r>
              <w:rPr>
                <w:b/>
                <w:spacing w:val="-7"/>
                <w:sz w:val="14"/>
              </w:rPr>
              <w:t> </w:t>
            </w:r>
            <w:r>
              <w:rPr>
                <w:b/>
                <w:spacing w:val="-2"/>
                <w:sz w:val="14"/>
              </w:rPr>
              <w:t>AIRES</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655,000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z w:val="14"/>
              </w:rPr>
              <w:t>COTO</w:t>
            </w:r>
            <w:r>
              <w:rPr>
                <w:b/>
                <w:spacing w:val="-5"/>
                <w:sz w:val="14"/>
              </w:rPr>
              <w:t> </w:t>
            </w:r>
            <w:r>
              <w:rPr>
                <w:b/>
                <w:spacing w:val="-4"/>
                <w:sz w:val="14"/>
              </w:rPr>
              <w:t>BRUS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SABALITO</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204,000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pacing w:val="-2"/>
                <w:sz w:val="14"/>
              </w:rPr>
              <w:t>FRAILES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150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209</w:t>
            </w:r>
          </w:p>
        </w:tc>
        <w:tc>
          <w:tcPr>
            <w:tcW w:w="759" w:type="dxa"/>
          </w:tcPr>
          <w:p>
            <w:pPr>
              <w:pStyle w:val="TableParagraph"/>
              <w:ind w:right="60"/>
              <w:jc w:val="right"/>
              <w:rPr>
                <w:sz w:val="14"/>
              </w:rPr>
            </w:pPr>
            <w:r>
              <w:rPr>
                <w:spacing w:val="-2"/>
                <w:sz w:val="14"/>
              </w:rPr>
              <w:t>62,974,0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pacing w:val="-2"/>
                <w:sz w:val="14"/>
              </w:rPr>
              <w:t>FRAILES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97</w:t>
            </w:r>
          </w:p>
        </w:tc>
        <w:tc>
          <w:tcPr>
            <w:tcW w:w="584" w:type="dxa"/>
          </w:tcPr>
          <w:p>
            <w:pPr>
              <w:pStyle w:val="TableParagraph"/>
              <w:spacing w:line="140" w:lineRule="exact" w:before="160"/>
              <w:ind w:left="13" w:right="2"/>
              <w:jc w:val="center"/>
              <w:rPr>
                <w:sz w:val="14"/>
              </w:rPr>
            </w:pPr>
            <w:r>
              <w:rPr>
                <w:spacing w:val="-5"/>
                <w:sz w:val="14"/>
              </w:rPr>
              <w:t>99</w:t>
            </w:r>
          </w:p>
        </w:tc>
        <w:tc>
          <w:tcPr>
            <w:tcW w:w="759" w:type="dxa"/>
          </w:tcPr>
          <w:p>
            <w:pPr>
              <w:pStyle w:val="TableParagraph"/>
              <w:spacing w:line="161" w:lineRule="exact"/>
              <w:ind w:right="60"/>
              <w:jc w:val="right"/>
              <w:rPr>
                <w:sz w:val="14"/>
              </w:rPr>
            </w:pPr>
            <w:r>
              <w:rPr>
                <w:spacing w:val="-2"/>
                <w:sz w:val="14"/>
              </w:rPr>
              <w:t>34,690,0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FRAILES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74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135</w:t>
            </w:r>
          </w:p>
        </w:tc>
        <w:tc>
          <w:tcPr>
            <w:tcW w:w="759" w:type="dxa"/>
          </w:tcPr>
          <w:p>
            <w:pPr>
              <w:pStyle w:val="TableParagraph"/>
              <w:ind w:right="60"/>
              <w:jc w:val="right"/>
              <w:rPr>
                <w:sz w:val="14"/>
              </w:rPr>
            </w:pPr>
            <w:r>
              <w:rPr>
                <w:spacing w:val="-2"/>
                <w:sz w:val="14"/>
              </w:rPr>
              <w:t>26,724,0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DESAMPARA</w:t>
            </w:r>
          </w:p>
          <w:p>
            <w:pPr>
              <w:pStyle w:val="TableParagraph"/>
              <w:spacing w:line="140" w:lineRule="exact"/>
              <w:ind w:left="70"/>
              <w:rPr>
                <w:b/>
                <w:sz w:val="14"/>
              </w:rPr>
            </w:pPr>
            <w:r>
              <w:rPr>
                <w:b/>
                <w:spacing w:val="-5"/>
                <w:sz w:val="14"/>
              </w:rPr>
              <w:t>DOS</w:t>
            </w:r>
          </w:p>
        </w:tc>
        <w:tc>
          <w:tcPr>
            <w:tcW w:w="1483" w:type="dxa"/>
          </w:tcPr>
          <w:p>
            <w:pPr>
              <w:pStyle w:val="TableParagraph"/>
              <w:spacing w:line="140" w:lineRule="exact" w:before="157"/>
              <w:ind w:left="70"/>
              <w:rPr>
                <w:b/>
                <w:sz w:val="14"/>
              </w:rPr>
            </w:pPr>
            <w:r>
              <w:rPr>
                <w:b/>
                <w:spacing w:val="-2"/>
                <w:sz w:val="14"/>
              </w:rPr>
              <w:t>FRAILES</w:t>
            </w:r>
          </w:p>
        </w:tc>
        <w:tc>
          <w:tcPr>
            <w:tcW w:w="2727" w:type="dxa"/>
          </w:tcPr>
          <w:p>
            <w:pPr>
              <w:pStyle w:val="TableParagraph"/>
              <w:spacing w:line="157"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57" w:lineRule="exact"/>
              <w:ind w:right="61"/>
              <w:jc w:val="right"/>
              <w:rPr>
                <w:sz w:val="14"/>
              </w:rPr>
            </w:pPr>
            <w:r>
              <w:rPr>
                <w:spacing w:val="-2"/>
                <w:sz w:val="14"/>
              </w:rPr>
              <w:t>2,177,50</w:t>
            </w:r>
          </w:p>
          <w:p>
            <w:pPr>
              <w:pStyle w:val="TableParagraph"/>
              <w:spacing w:line="140" w:lineRule="exact"/>
              <w:ind w:right="58"/>
              <w:jc w:val="right"/>
              <w:rPr>
                <w:sz w:val="14"/>
              </w:rPr>
            </w:pPr>
            <w:r>
              <w:rPr>
                <w:spacing w:val="-10"/>
                <w:sz w:val="14"/>
              </w:rPr>
              <w:t>9</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FRAILES</w:t>
            </w:r>
          </w:p>
        </w:tc>
        <w:tc>
          <w:tcPr>
            <w:tcW w:w="2727" w:type="dxa"/>
          </w:tcPr>
          <w:p>
            <w:pPr>
              <w:pStyle w:val="TableParagraph"/>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1,700,00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FRAILES</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1,100,00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DESAMPARA</w:t>
            </w:r>
          </w:p>
          <w:p>
            <w:pPr>
              <w:pStyle w:val="TableParagraph"/>
              <w:spacing w:line="140" w:lineRule="exact"/>
              <w:ind w:left="70"/>
              <w:rPr>
                <w:b/>
                <w:sz w:val="14"/>
              </w:rPr>
            </w:pPr>
            <w:r>
              <w:rPr>
                <w:b/>
                <w:spacing w:val="-5"/>
                <w:sz w:val="14"/>
              </w:rPr>
              <w:t>DOS</w:t>
            </w:r>
          </w:p>
        </w:tc>
        <w:tc>
          <w:tcPr>
            <w:tcW w:w="1483" w:type="dxa"/>
          </w:tcPr>
          <w:p>
            <w:pPr>
              <w:pStyle w:val="TableParagraph"/>
              <w:spacing w:line="140" w:lineRule="exact" w:before="156"/>
              <w:ind w:left="70"/>
              <w:rPr>
                <w:b/>
                <w:sz w:val="14"/>
              </w:rPr>
            </w:pPr>
            <w:r>
              <w:rPr>
                <w:b/>
                <w:sz w:val="14"/>
              </w:rPr>
              <w:t>SAN</w:t>
            </w:r>
            <w:r>
              <w:rPr>
                <w:b/>
                <w:spacing w:val="-4"/>
                <w:sz w:val="14"/>
              </w:rPr>
              <w:t> </w:t>
            </w:r>
            <w:r>
              <w:rPr>
                <w:b/>
                <w:spacing w:val="-2"/>
                <w:sz w:val="14"/>
              </w:rPr>
              <w:t>CRISTOBAL</w:t>
            </w:r>
          </w:p>
        </w:tc>
        <w:tc>
          <w:tcPr>
            <w:tcW w:w="2727" w:type="dxa"/>
          </w:tcPr>
          <w:p>
            <w:pPr>
              <w:pStyle w:val="TableParagraph"/>
              <w:spacing w:line="140" w:lineRule="exact" w:before="156"/>
              <w:ind w:left="71"/>
              <w:rPr>
                <w:b/>
                <w:sz w:val="14"/>
              </w:rPr>
            </w:pPr>
            <w:r>
              <w:rPr>
                <w:b/>
                <w:spacing w:val="-2"/>
                <w:sz w:val="14"/>
              </w:rPr>
              <w:t>AVANCEMOS</w:t>
            </w:r>
          </w:p>
        </w:tc>
        <w:tc>
          <w:tcPr>
            <w:tcW w:w="547" w:type="dxa"/>
          </w:tcPr>
          <w:p>
            <w:pPr>
              <w:pStyle w:val="TableParagraph"/>
              <w:spacing w:line="140" w:lineRule="exact" w:before="156"/>
              <w:ind w:left="23" w:right="15"/>
              <w:jc w:val="center"/>
              <w:rPr>
                <w:sz w:val="14"/>
              </w:rPr>
            </w:pPr>
            <w:r>
              <w:rPr>
                <w:spacing w:val="-5"/>
                <w:sz w:val="14"/>
              </w:rPr>
              <w:t>163</w:t>
            </w:r>
          </w:p>
        </w:tc>
        <w:tc>
          <w:tcPr>
            <w:tcW w:w="584" w:type="dxa"/>
          </w:tcPr>
          <w:p>
            <w:pPr>
              <w:pStyle w:val="TableParagraph"/>
              <w:spacing w:line="140" w:lineRule="exact" w:before="156"/>
              <w:ind w:left="13" w:right="2"/>
              <w:jc w:val="center"/>
              <w:rPr>
                <w:sz w:val="14"/>
              </w:rPr>
            </w:pPr>
            <w:r>
              <w:rPr>
                <w:spacing w:val="-5"/>
                <w:sz w:val="14"/>
              </w:rPr>
              <w:t>244</w:t>
            </w:r>
          </w:p>
        </w:tc>
        <w:tc>
          <w:tcPr>
            <w:tcW w:w="759" w:type="dxa"/>
          </w:tcPr>
          <w:p>
            <w:pPr>
              <w:pStyle w:val="TableParagraph"/>
              <w:spacing w:line="157" w:lineRule="exact"/>
              <w:ind w:right="60"/>
              <w:jc w:val="right"/>
              <w:rPr>
                <w:sz w:val="14"/>
              </w:rPr>
            </w:pPr>
            <w:r>
              <w:rPr>
                <w:spacing w:val="-2"/>
                <w:sz w:val="14"/>
              </w:rPr>
              <w:t>74,576,0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CRISTOBAL</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90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93</w:t>
            </w:r>
          </w:p>
        </w:tc>
        <w:tc>
          <w:tcPr>
            <w:tcW w:w="759" w:type="dxa"/>
          </w:tcPr>
          <w:p>
            <w:pPr>
              <w:pStyle w:val="TableParagraph"/>
              <w:ind w:right="60"/>
              <w:jc w:val="right"/>
              <w:rPr>
                <w:sz w:val="14"/>
              </w:rPr>
            </w:pPr>
            <w:r>
              <w:rPr>
                <w:spacing w:val="-2"/>
                <w:sz w:val="14"/>
              </w:rPr>
              <w:t>34,945,0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2" w:lineRule="exact" w:before="160"/>
              <w:ind w:left="70"/>
              <w:rPr>
                <w:b/>
                <w:sz w:val="14"/>
              </w:rPr>
            </w:pPr>
            <w:r>
              <w:rPr>
                <w:b/>
                <w:sz w:val="14"/>
              </w:rPr>
              <w:t>SAN</w:t>
            </w:r>
            <w:r>
              <w:rPr>
                <w:b/>
                <w:spacing w:val="-4"/>
                <w:sz w:val="14"/>
              </w:rPr>
              <w:t> </w:t>
            </w:r>
            <w:r>
              <w:rPr>
                <w:b/>
                <w:spacing w:val="-2"/>
                <w:sz w:val="14"/>
              </w:rPr>
              <w:t>CRISTOBAL</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2" w:lineRule="exact" w:before="160"/>
              <w:ind w:left="23" w:right="15"/>
              <w:jc w:val="center"/>
              <w:rPr>
                <w:sz w:val="14"/>
              </w:rPr>
            </w:pPr>
            <w:r>
              <w:rPr>
                <w:spacing w:val="-10"/>
                <w:sz w:val="14"/>
              </w:rPr>
              <w:t>2</w:t>
            </w:r>
          </w:p>
        </w:tc>
        <w:tc>
          <w:tcPr>
            <w:tcW w:w="584" w:type="dxa"/>
          </w:tcPr>
          <w:p>
            <w:pPr>
              <w:pStyle w:val="TableParagraph"/>
              <w:spacing w:line="142"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3,074,39</w:t>
            </w:r>
          </w:p>
          <w:p>
            <w:pPr>
              <w:pStyle w:val="TableParagraph"/>
              <w:spacing w:line="142" w:lineRule="exact"/>
              <w:ind w:right="58"/>
              <w:jc w:val="right"/>
              <w:rPr>
                <w:sz w:val="14"/>
              </w:rPr>
            </w:pPr>
            <w:r>
              <w:rPr>
                <w:spacing w:val="-10"/>
                <w:sz w:val="14"/>
              </w:rPr>
              <w:t>9</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CRISTOBAL</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2,100,00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CRISTOBAL</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7</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1,721,13</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CRISTOBAL</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308,000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CRISTOBAL</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CRISTOBAL</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40" w:lineRule="exact" w:before="160"/>
              <w:ind w:left="118"/>
              <w:jc w:val="center"/>
              <w:rPr>
                <w:sz w:val="14"/>
              </w:rPr>
            </w:pPr>
            <w:r>
              <w:rPr>
                <w:spacing w:val="-2"/>
                <w:sz w:val="14"/>
              </w:rPr>
              <w:t>262,000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pacing w:val="-4"/>
                <w:sz w:val="14"/>
              </w:rPr>
              <w:t>DOTA</w:t>
            </w:r>
          </w:p>
        </w:tc>
        <w:tc>
          <w:tcPr>
            <w:tcW w:w="1483" w:type="dxa"/>
          </w:tcPr>
          <w:p>
            <w:pPr>
              <w:pStyle w:val="TableParagraph"/>
              <w:rPr>
                <w:b/>
                <w:sz w:val="14"/>
              </w:rPr>
            </w:pPr>
          </w:p>
          <w:p>
            <w:pPr>
              <w:pStyle w:val="TableParagraph"/>
              <w:spacing w:line="142" w:lineRule="exact"/>
              <w:ind w:left="70"/>
              <w:rPr>
                <w:b/>
                <w:sz w:val="14"/>
              </w:rPr>
            </w:pPr>
            <w:r>
              <w:rPr>
                <w:b/>
                <w:spacing w:val="-2"/>
                <w:sz w:val="14"/>
              </w:rPr>
              <w:t>COPEY</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106</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152</w:t>
            </w:r>
          </w:p>
        </w:tc>
        <w:tc>
          <w:tcPr>
            <w:tcW w:w="759" w:type="dxa"/>
          </w:tcPr>
          <w:p>
            <w:pPr>
              <w:pStyle w:val="TableParagraph"/>
              <w:ind w:right="60"/>
              <w:jc w:val="right"/>
              <w:rPr>
                <w:sz w:val="14"/>
              </w:rPr>
            </w:pPr>
            <w:r>
              <w:rPr>
                <w:spacing w:val="-2"/>
                <w:sz w:val="14"/>
              </w:rPr>
              <w:t>44,656,0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DOTA</w:t>
            </w:r>
          </w:p>
        </w:tc>
        <w:tc>
          <w:tcPr>
            <w:tcW w:w="1483" w:type="dxa"/>
          </w:tcPr>
          <w:p>
            <w:pPr>
              <w:pStyle w:val="TableParagraph"/>
              <w:rPr>
                <w:b/>
                <w:sz w:val="14"/>
              </w:rPr>
            </w:pPr>
          </w:p>
          <w:p>
            <w:pPr>
              <w:pStyle w:val="TableParagraph"/>
              <w:spacing w:line="140" w:lineRule="exact"/>
              <w:ind w:left="70"/>
              <w:rPr>
                <w:b/>
                <w:sz w:val="14"/>
              </w:rPr>
            </w:pPr>
            <w:r>
              <w:rPr>
                <w:b/>
                <w:spacing w:val="-2"/>
                <w:sz w:val="14"/>
              </w:rPr>
              <w:t>COPEY</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54</w:t>
            </w:r>
          </w:p>
        </w:tc>
        <w:tc>
          <w:tcPr>
            <w:tcW w:w="759" w:type="dxa"/>
          </w:tcPr>
          <w:p>
            <w:pPr>
              <w:pStyle w:val="TableParagraph"/>
              <w:ind w:right="60"/>
              <w:jc w:val="right"/>
              <w:rPr>
                <w:sz w:val="14"/>
              </w:rPr>
            </w:pPr>
            <w:r>
              <w:rPr>
                <w:spacing w:val="-2"/>
                <w:sz w:val="14"/>
              </w:rPr>
              <w:t>19,140,0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4"/>
                <w:sz w:val="14"/>
              </w:rPr>
              <w:t>DOTA</w:t>
            </w:r>
          </w:p>
        </w:tc>
        <w:tc>
          <w:tcPr>
            <w:tcW w:w="1483" w:type="dxa"/>
          </w:tcPr>
          <w:p>
            <w:pPr>
              <w:pStyle w:val="TableParagraph"/>
              <w:spacing w:line="140" w:lineRule="exact" w:before="160"/>
              <w:ind w:left="70"/>
              <w:rPr>
                <w:b/>
                <w:sz w:val="14"/>
              </w:rPr>
            </w:pPr>
            <w:r>
              <w:rPr>
                <w:b/>
                <w:spacing w:val="-2"/>
                <w:sz w:val="14"/>
              </w:rPr>
              <w:t>COPEY</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1,617,17</w:t>
            </w:r>
          </w:p>
          <w:p>
            <w:pPr>
              <w:pStyle w:val="TableParagraph"/>
              <w:spacing w:line="140" w:lineRule="exact"/>
              <w:ind w:right="58"/>
              <w:jc w:val="right"/>
              <w:rPr>
                <w:sz w:val="14"/>
              </w:rPr>
            </w:pPr>
            <w:r>
              <w:rPr>
                <w:spacing w:val="-10"/>
                <w:sz w:val="14"/>
              </w:rPr>
              <w:t>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DOTA</w:t>
            </w:r>
          </w:p>
        </w:tc>
        <w:tc>
          <w:tcPr>
            <w:tcW w:w="1483" w:type="dxa"/>
          </w:tcPr>
          <w:p>
            <w:pPr>
              <w:pStyle w:val="TableParagraph"/>
              <w:rPr>
                <w:b/>
                <w:sz w:val="14"/>
              </w:rPr>
            </w:pPr>
          </w:p>
          <w:p>
            <w:pPr>
              <w:pStyle w:val="TableParagraph"/>
              <w:spacing w:line="140" w:lineRule="exact"/>
              <w:ind w:left="70"/>
              <w:rPr>
                <w:b/>
                <w:sz w:val="14"/>
              </w:rPr>
            </w:pPr>
            <w:r>
              <w:rPr>
                <w:b/>
                <w:spacing w:val="-2"/>
                <w:sz w:val="14"/>
              </w:rPr>
              <w:t>COPEY</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1"/>
              <w:rPr>
                <w:b/>
                <w:sz w:val="14"/>
              </w:rPr>
            </w:pPr>
          </w:p>
          <w:p>
            <w:pPr>
              <w:pStyle w:val="TableParagraph"/>
              <w:spacing w:line="140" w:lineRule="exact" w:before="1"/>
              <w:ind w:left="70"/>
              <w:rPr>
                <w:b/>
                <w:sz w:val="14"/>
              </w:rPr>
            </w:pPr>
            <w:r>
              <w:rPr>
                <w:b/>
                <w:spacing w:val="-4"/>
                <w:sz w:val="14"/>
              </w:rPr>
              <w:t>DOTA</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COPEY</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4</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5</w:t>
            </w:r>
          </w:p>
        </w:tc>
        <w:tc>
          <w:tcPr>
            <w:tcW w:w="759" w:type="dxa"/>
          </w:tcPr>
          <w:p>
            <w:pPr>
              <w:pStyle w:val="TableParagraph"/>
              <w:spacing w:before="2"/>
              <w:ind w:right="61"/>
              <w:jc w:val="right"/>
              <w:rPr>
                <w:sz w:val="14"/>
              </w:rPr>
            </w:pPr>
            <w:r>
              <w:rPr>
                <w:spacing w:val="-2"/>
                <w:sz w:val="14"/>
              </w:rPr>
              <w:t>1,042,33</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DOTA</w:t>
            </w:r>
          </w:p>
        </w:tc>
        <w:tc>
          <w:tcPr>
            <w:tcW w:w="1483" w:type="dxa"/>
          </w:tcPr>
          <w:p>
            <w:pPr>
              <w:pStyle w:val="TableParagraph"/>
              <w:rPr>
                <w:b/>
                <w:sz w:val="14"/>
              </w:rPr>
            </w:pPr>
          </w:p>
          <w:p>
            <w:pPr>
              <w:pStyle w:val="TableParagraph"/>
              <w:spacing w:line="140" w:lineRule="exact"/>
              <w:ind w:left="70"/>
              <w:rPr>
                <w:b/>
                <w:sz w:val="14"/>
              </w:rPr>
            </w:pPr>
            <w:r>
              <w:rPr>
                <w:b/>
                <w:spacing w:val="-2"/>
                <w:sz w:val="14"/>
              </w:rPr>
              <w:t>COPEY</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1,000,00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4"/>
                <w:sz w:val="14"/>
              </w:rPr>
              <w:t>DOTA</w:t>
            </w:r>
          </w:p>
        </w:tc>
        <w:tc>
          <w:tcPr>
            <w:tcW w:w="1483" w:type="dxa"/>
          </w:tcPr>
          <w:p>
            <w:pPr>
              <w:pStyle w:val="TableParagraph"/>
              <w:spacing w:line="140" w:lineRule="exact" w:before="160"/>
              <w:ind w:left="70"/>
              <w:rPr>
                <w:b/>
                <w:sz w:val="14"/>
              </w:rPr>
            </w:pPr>
            <w:r>
              <w:rPr>
                <w:b/>
                <w:spacing w:val="-2"/>
                <w:sz w:val="14"/>
              </w:rPr>
              <w:t>COPEY</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40" w:lineRule="exact" w:before="160"/>
              <w:ind w:left="118"/>
              <w:jc w:val="center"/>
              <w:rPr>
                <w:sz w:val="14"/>
              </w:rPr>
            </w:pPr>
            <w:r>
              <w:rPr>
                <w:spacing w:val="-2"/>
                <w:sz w:val="14"/>
              </w:rPr>
              <w:t>600,000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4"/>
                <w:sz w:val="14"/>
              </w:rPr>
              <w:t>DOTA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JARDIN</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48</w:t>
            </w:r>
          </w:p>
        </w:tc>
        <w:tc>
          <w:tcPr>
            <w:tcW w:w="759" w:type="dxa"/>
          </w:tcPr>
          <w:p>
            <w:pPr>
              <w:pStyle w:val="TableParagraph"/>
              <w:spacing w:before="3"/>
              <w:ind w:right="60"/>
              <w:jc w:val="right"/>
              <w:rPr>
                <w:sz w:val="14"/>
              </w:rPr>
            </w:pPr>
            <w:r>
              <w:rPr>
                <w:spacing w:val="-2"/>
                <w:sz w:val="14"/>
              </w:rPr>
              <w:t>16,264,0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DOTA</w:t>
            </w:r>
          </w:p>
        </w:tc>
        <w:tc>
          <w:tcPr>
            <w:tcW w:w="1483" w:type="dxa"/>
          </w:tcPr>
          <w:p>
            <w:pPr>
              <w:pStyle w:val="TableParagraph"/>
              <w:rPr>
                <w:b/>
                <w:sz w:val="14"/>
              </w:rPr>
            </w:pPr>
          </w:p>
          <w:p>
            <w:pPr>
              <w:pStyle w:val="TableParagraph"/>
              <w:spacing w:line="140" w:lineRule="exact"/>
              <w:ind w:left="70"/>
              <w:rPr>
                <w:b/>
                <w:sz w:val="14"/>
              </w:rPr>
            </w:pPr>
            <w:r>
              <w:rPr>
                <w:b/>
                <w:spacing w:val="-2"/>
                <w:sz w:val="14"/>
              </w:rPr>
              <w:t>JARDIN</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22</w:t>
            </w:r>
          </w:p>
        </w:tc>
        <w:tc>
          <w:tcPr>
            <w:tcW w:w="759" w:type="dxa"/>
          </w:tcPr>
          <w:p>
            <w:pPr>
              <w:pStyle w:val="TableParagraph"/>
              <w:ind w:right="61"/>
              <w:jc w:val="right"/>
              <w:rPr>
                <w:sz w:val="14"/>
              </w:rPr>
            </w:pPr>
            <w:r>
              <w:rPr>
                <w:spacing w:val="-2"/>
                <w:sz w:val="14"/>
              </w:rPr>
              <w:t>7,050,00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4"/>
                <w:sz w:val="14"/>
              </w:rPr>
              <w:t>DOTA</w:t>
            </w:r>
          </w:p>
        </w:tc>
        <w:tc>
          <w:tcPr>
            <w:tcW w:w="1483" w:type="dxa"/>
          </w:tcPr>
          <w:p>
            <w:pPr>
              <w:pStyle w:val="TableParagraph"/>
              <w:spacing w:line="140" w:lineRule="exact" w:before="160"/>
              <w:ind w:left="70"/>
              <w:rPr>
                <w:b/>
                <w:sz w:val="14"/>
              </w:rPr>
            </w:pPr>
            <w:r>
              <w:rPr>
                <w:b/>
                <w:spacing w:val="-2"/>
                <w:sz w:val="14"/>
              </w:rPr>
              <w:t>JARDIN</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423,000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3"/>
              <w:rPr>
                <w:b/>
                <w:sz w:val="14"/>
              </w:rPr>
            </w:pPr>
          </w:p>
          <w:p>
            <w:pPr>
              <w:pStyle w:val="TableParagraph"/>
              <w:spacing w:line="140" w:lineRule="exact"/>
              <w:ind w:left="70"/>
              <w:rPr>
                <w:b/>
                <w:sz w:val="14"/>
              </w:rPr>
            </w:pPr>
            <w:r>
              <w:rPr>
                <w:b/>
                <w:spacing w:val="-4"/>
                <w:sz w:val="14"/>
              </w:rPr>
              <w:t>DOTA</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JARDIN</w:t>
            </w:r>
          </w:p>
        </w:tc>
        <w:tc>
          <w:tcPr>
            <w:tcW w:w="2727" w:type="dxa"/>
          </w:tcPr>
          <w:p>
            <w:pPr>
              <w:pStyle w:val="TableParagraph"/>
              <w:spacing w:before="3"/>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DOTA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MARIA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270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422</w:t>
            </w:r>
          </w:p>
        </w:tc>
        <w:tc>
          <w:tcPr>
            <w:tcW w:w="759" w:type="dxa"/>
          </w:tcPr>
          <w:p>
            <w:pPr>
              <w:pStyle w:val="TableParagraph"/>
              <w:ind w:right="61"/>
              <w:jc w:val="right"/>
              <w:rPr>
                <w:sz w:val="14"/>
              </w:rPr>
            </w:pPr>
            <w:r>
              <w:rPr>
                <w:spacing w:val="-2"/>
                <w:sz w:val="14"/>
              </w:rPr>
              <w:t>131,042,</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4"/>
                <w:sz w:val="14"/>
              </w:rPr>
              <w:t>DOTA</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2"/>
                <w:sz w:val="14"/>
              </w:rPr>
              <w:t>MARIA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40</w:t>
            </w:r>
          </w:p>
        </w:tc>
        <w:tc>
          <w:tcPr>
            <w:tcW w:w="584" w:type="dxa"/>
          </w:tcPr>
          <w:p>
            <w:pPr>
              <w:pStyle w:val="TableParagraph"/>
              <w:spacing w:line="140" w:lineRule="exact" w:before="160"/>
              <w:ind w:left="13" w:right="2"/>
              <w:jc w:val="center"/>
              <w:rPr>
                <w:sz w:val="14"/>
              </w:rPr>
            </w:pPr>
            <w:r>
              <w:rPr>
                <w:spacing w:val="-5"/>
                <w:sz w:val="14"/>
              </w:rPr>
              <w:t>71</w:t>
            </w:r>
          </w:p>
        </w:tc>
        <w:tc>
          <w:tcPr>
            <w:tcW w:w="759" w:type="dxa"/>
          </w:tcPr>
          <w:p>
            <w:pPr>
              <w:pStyle w:val="TableParagraph"/>
              <w:spacing w:line="161" w:lineRule="exact"/>
              <w:ind w:right="61"/>
              <w:jc w:val="right"/>
              <w:rPr>
                <w:sz w:val="14"/>
              </w:rPr>
            </w:pPr>
            <w:r>
              <w:rPr>
                <w:spacing w:val="-2"/>
                <w:sz w:val="14"/>
              </w:rPr>
              <w:t>103,097,</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4"/>
                <w:sz w:val="14"/>
              </w:rPr>
              <w:t>DOTA</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2"/>
                <w:sz w:val="14"/>
              </w:rPr>
              <w:t>MARIA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209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213</w:t>
            </w:r>
          </w:p>
        </w:tc>
        <w:tc>
          <w:tcPr>
            <w:tcW w:w="759" w:type="dxa"/>
          </w:tcPr>
          <w:p>
            <w:pPr>
              <w:pStyle w:val="TableParagraph"/>
              <w:spacing w:before="3"/>
              <w:ind w:right="60"/>
              <w:jc w:val="right"/>
              <w:rPr>
                <w:sz w:val="14"/>
              </w:rPr>
            </w:pPr>
            <w:r>
              <w:rPr>
                <w:spacing w:val="-2"/>
                <w:sz w:val="14"/>
              </w:rPr>
              <w:t>71,355,0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DOTA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MARIA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7,547,47</w:t>
            </w:r>
          </w:p>
          <w:p>
            <w:pPr>
              <w:pStyle w:val="TableParagraph"/>
              <w:spacing w:line="140" w:lineRule="exact"/>
              <w:ind w:right="58"/>
              <w:jc w:val="right"/>
              <w:rPr>
                <w:sz w:val="14"/>
              </w:rPr>
            </w:pPr>
            <w:r>
              <w:rPr>
                <w:spacing w:val="-10"/>
                <w:sz w:val="14"/>
              </w:rPr>
              <w:t>4</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4"/>
                <w:sz w:val="14"/>
              </w:rPr>
              <w:t>DOTA</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2"/>
                <w:sz w:val="14"/>
              </w:rPr>
              <w:t>MARIA</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4,767,00</w:t>
            </w:r>
          </w:p>
          <w:p>
            <w:pPr>
              <w:pStyle w:val="TableParagraph"/>
              <w:spacing w:line="140" w:lineRule="exact"/>
              <w:ind w:right="58"/>
              <w:jc w:val="right"/>
              <w:rPr>
                <w:sz w:val="14"/>
              </w:rPr>
            </w:pPr>
            <w:r>
              <w:rPr>
                <w:spacing w:val="-10"/>
                <w:sz w:val="14"/>
              </w:rPr>
              <w:t>4</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4"/>
                <w:sz w:val="14"/>
              </w:rPr>
              <w:t>DOTA</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2"/>
                <w:sz w:val="14"/>
              </w:rPr>
              <w:t>MARIA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spacing w:before="3"/>
              <w:ind w:right="61"/>
              <w:jc w:val="right"/>
              <w:rPr>
                <w:sz w:val="14"/>
              </w:rPr>
            </w:pPr>
            <w:r>
              <w:rPr>
                <w:spacing w:val="-2"/>
                <w:sz w:val="14"/>
              </w:rPr>
              <w:t>4,056,48</w:t>
            </w:r>
          </w:p>
          <w:p>
            <w:pPr>
              <w:pStyle w:val="TableParagraph"/>
              <w:spacing w:line="140" w:lineRule="exact"/>
              <w:ind w:right="58"/>
              <w:jc w:val="right"/>
              <w:rPr>
                <w:sz w:val="14"/>
              </w:rPr>
            </w:pPr>
            <w:r>
              <w:rPr>
                <w:spacing w:val="-10"/>
                <w:sz w:val="14"/>
              </w:rPr>
              <w:t>6</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DOTA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MARIA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2,900,00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pacing w:val="-4"/>
                <w:sz w:val="14"/>
              </w:rPr>
              <w:t>DOTA</w:t>
            </w:r>
          </w:p>
        </w:tc>
        <w:tc>
          <w:tcPr>
            <w:tcW w:w="1483" w:type="dxa"/>
          </w:tcPr>
          <w:p>
            <w:pPr>
              <w:pStyle w:val="TableParagraph"/>
              <w:spacing w:line="140" w:lineRule="exact" w:before="157"/>
              <w:ind w:left="70"/>
              <w:rPr>
                <w:b/>
                <w:sz w:val="14"/>
              </w:rPr>
            </w:pPr>
            <w:r>
              <w:rPr>
                <w:b/>
                <w:sz w:val="14"/>
              </w:rPr>
              <w:t>SANTA</w:t>
            </w:r>
            <w:r>
              <w:rPr>
                <w:b/>
                <w:spacing w:val="-6"/>
                <w:sz w:val="14"/>
              </w:rPr>
              <w:t> </w:t>
            </w:r>
            <w:r>
              <w:rPr>
                <w:b/>
                <w:spacing w:val="-2"/>
                <w:sz w:val="14"/>
              </w:rPr>
              <w:t>MARIA</w:t>
            </w:r>
          </w:p>
        </w:tc>
        <w:tc>
          <w:tcPr>
            <w:tcW w:w="2727" w:type="dxa"/>
          </w:tcPr>
          <w:p>
            <w:pPr>
              <w:pStyle w:val="TableParagraph"/>
              <w:spacing w:line="158"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10"/>
                <w:sz w:val="14"/>
              </w:rPr>
              <w:t>4</w:t>
            </w:r>
          </w:p>
        </w:tc>
        <w:tc>
          <w:tcPr>
            <w:tcW w:w="584" w:type="dxa"/>
          </w:tcPr>
          <w:p>
            <w:pPr>
              <w:pStyle w:val="TableParagraph"/>
              <w:spacing w:line="140" w:lineRule="exact" w:before="157"/>
              <w:ind w:left="13" w:right="2"/>
              <w:jc w:val="center"/>
              <w:rPr>
                <w:sz w:val="14"/>
              </w:rPr>
            </w:pPr>
            <w:r>
              <w:rPr>
                <w:spacing w:val="-10"/>
                <w:sz w:val="14"/>
              </w:rPr>
              <w:t>4</w:t>
            </w:r>
          </w:p>
        </w:tc>
        <w:tc>
          <w:tcPr>
            <w:tcW w:w="759" w:type="dxa"/>
          </w:tcPr>
          <w:p>
            <w:pPr>
              <w:pStyle w:val="TableParagraph"/>
              <w:spacing w:line="158" w:lineRule="exact"/>
              <w:ind w:right="61"/>
              <w:jc w:val="right"/>
              <w:rPr>
                <w:sz w:val="14"/>
              </w:rPr>
            </w:pPr>
            <w:r>
              <w:rPr>
                <w:spacing w:val="-2"/>
                <w:sz w:val="14"/>
              </w:rPr>
              <w:t>2,440,00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4"/>
                <w:sz w:val="14"/>
              </w:rPr>
              <w:t>DOTA</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2"/>
                <w:sz w:val="14"/>
              </w:rPr>
              <w:t>MARIA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2,360,00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DOTA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MARIA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line="140" w:lineRule="exact" w:before="160"/>
              <w:ind w:left="70"/>
              <w:rPr>
                <w:b/>
                <w:sz w:val="14"/>
              </w:rPr>
            </w:pPr>
            <w:r>
              <w:rPr>
                <w:b/>
                <w:sz w:val="14"/>
              </w:rPr>
              <w:t>LLANO</w:t>
            </w:r>
            <w:r>
              <w:rPr>
                <w:b/>
                <w:spacing w:val="-8"/>
                <w:sz w:val="14"/>
              </w:rPr>
              <w:t> </w:t>
            </w:r>
            <w:r>
              <w:rPr>
                <w:b/>
                <w:spacing w:val="-2"/>
                <w:sz w:val="14"/>
              </w:rPr>
              <w:t>BONITO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146</w:t>
            </w:r>
          </w:p>
        </w:tc>
        <w:tc>
          <w:tcPr>
            <w:tcW w:w="584" w:type="dxa"/>
          </w:tcPr>
          <w:p>
            <w:pPr>
              <w:pStyle w:val="TableParagraph"/>
              <w:spacing w:line="140" w:lineRule="exact" w:before="160"/>
              <w:ind w:left="13" w:right="2"/>
              <w:jc w:val="center"/>
              <w:rPr>
                <w:sz w:val="14"/>
              </w:rPr>
            </w:pPr>
            <w:r>
              <w:rPr>
                <w:spacing w:val="-5"/>
                <w:sz w:val="14"/>
              </w:rPr>
              <w:t>217</w:t>
            </w:r>
          </w:p>
        </w:tc>
        <w:tc>
          <w:tcPr>
            <w:tcW w:w="759" w:type="dxa"/>
          </w:tcPr>
          <w:p>
            <w:pPr>
              <w:pStyle w:val="TableParagraph"/>
              <w:spacing w:line="161" w:lineRule="exact"/>
              <w:ind w:right="60"/>
              <w:jc w:val="right"/>
              <w:rPr>
                <w:sz w:val="14"/>
              </w:rPr>
            </w:pPr>
            <w:r>
              <w:rPr>
                <w:spacing w:val="-2"/>
                <w:sz w:val="14"/>
              </w:rPr>
              <w:t>67,658,0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before="2"/>
              <w:rPr>
                <w:b/>
                <w:sz w:val="14"/>
              </w:rPr>
            </w:pPr>
          </w:p>
          <w:p>
            <w:pPr>
              <w:pStyle w:val="TableParagraph"/>
              <w:spacing w:line="140" w:lineRule="exact"/>
              <w:ind w:left="70"/>
              <w:rPr>
                <w:b/>
                <w:sz w:val="14"/>
              </w:rPr>
            </w:pPr>
            <w:r>
              <w:rPr>
                <w:b/>
                <w:sz w:val="14"/>
              </w:rPr>
              <w:t>LLANO</w:t>
            </w:r>
            <w:r>
              <w:rPr>
                <w:b/>
                <w:spacing w:val="-8"/>
                <w:sz w:val="14"/>
              </w:rPr>
              <w:t> </w:t>
            </w:r>
            <w:r>
              <w:rPr>
                <w:b/>
                <w:spacing w:val="-2"/>
                <w:sz w:val="14"/>
              </w:rPr>
              <w:t>BONITO</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120</w:t>
            </w:r>
          </w:p>
        </w:tc>
        <w:tc>
          <w:tcPr>
            <w:tcW w:w="759" w:type="dxa"/>
          </w:tcPr>
          <w:p>
            <w:pPr>
              <w:pStyle w:val="TableParagraph"/>
              <w:spacing w:before="3"/>
              <w:ind w:right="60"/>
              <w:jc w:val="right"/>
              <w:rPr>
                <w:sz w:val="14"/>
              </w:rPr>
            </w:pPr>
            <w:r>
              <w:rPr>
                <w:spacing w:val="-2"/>
                <w:sz w:val="14"/>
              </w:rPr>
              <w:t>42,015,0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rPr>
                <w:b/>
                <w:sz w:val="14"/>
              </w:rPr>
            </w:pPr>
          </w:p>
          <w:p>
            <w:pPr>
              <w:pStyle w:val="TableParagraph"/>
              <w:spacing w:line="140" w:lineRule="exact"/>
              <w:ind w:left="70"/>
              <w:rPr>
                <w:b/>
                <w:sz w:val="14"/>
              </w:rPr>
            </w:pPr>
            <w:r>
              <w:rPr>
                <w:b/>
                <w:sz w:val="14"/>
              </w:rPr>
              <w:t>LLANO</w:t>
            </w:r>
            <w:r>
              <w:rPr>
                <w:b/>
                <w:spacing w:val="-8"/>
                <w:sz w:val="14"/>
              </w:rPr>
              <w:t> </w:t>
            </w:r>
            <w:r>
              <w:rPr>
                <w:b/>
                <w:spacing w:val="-2"/>
                <w:sz w:val="14"/>
              </w:rPr>
              <w:t>BONITO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0"/>
              <w:jc w:val="right"/>
              <w:rPr>
                <w:sz w:val="14"/>
              </w:rPr>
            </w:pPr>
            <w:r>
              <w:rPr>
                <w:spacing w:val="-2"/>
                <w:sz w:val="14"/>
              </w:rPr>
              <w:t>14,510,9</w:t>
            </w:r>
          </w:p>
          <w:p>
            <w:pPr>
              <w:pStyle w:val="TableParagraph"/>
              <w:spacing w:line="140" w:lineRule="exact"/>
              <w:ind w:right="61"/>
              <w:jc w:val="right"/>
              <w:rPr>
                <w:sz w:val="14"/>
              </w:rPr>
            </w:pPr>
            <w:r>
              <w:rPr>
                <w:spacing w:val="-5"/>
                <w:sz w:val="14"/>
              </w:rPr>
              <w:t>27</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line="140" w:lineRule="exact" w:before="160"/>
              <w:ind w:left="70"/>
              <w:rPr>
                <w:b/>
                <w:sz w:val="14"/>
              </w:rPr>
            </w:pPr>
            <w:r>
              <w:rPr>
                <w:b/>
                <w:sz w:val="14"/>
              </w:rPr>
              <w:t>LLANO</w:t>
            </w:r>
            <w:r>
              <w:rPr>
                <w:b/>
                <w:spacing w:val="-8"/>
                <w:sz w:val="14"/>
              </w:rPr>
              <w:t> </w:t>
            </w:r>
            <w:r>
              <w:rPr>
                <w:b/>
                <w:spacing w:val="-2"/>
                <w:sz w:val="14"/>
              </w:rPr>
              <w:t>BONITO</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22</w:t>
            </w:r>
          </w:p>
        </w:tc>
        <w:tc>
          <w:tcPr>
            <w:tcW w:w="584" w:type="dxa"/>
          </w:tcPr>
          <w:p>
            <w:pPr>
              <w:pStyle w:val="TableParagraph"/>
              <w:spacing w:line="140" w:lineRule="exact" w:before="160"/>
              <w:ind w:left="13" w:right="2"/>
              <w:jc w:val="center"/>
              <w:rPr>
                <w:sz w:val="14"/>
              </w:rPr>
            </w:pPr>
            <w:r>
              <w:rPr>
                <w:spacing w:val="-5"/>
                <w:sz w:val="14"/>
              </w:rPr>
              <w:t>40</w:t>
            </w:r>
          </w:p>
        </w:tc>
        <w:tc>
          <w:tcPr>
            <w:tcW w:w="759" w:type="dxa"/>
          </w:tcPr>
          <w:p>
            <w:pPr>
              <w:pStyle w:val="TableParagraph"/>
              <w:spacing w:line="161" w:lineRule="exact"/>
              <w:ind w:right="61"/>
              <w:jc w:val="right"/>
              <w:rPr>
                <w:sz w:val="14"/>
              </w:rPr>
            </w:pPr>
            <w:r>
              <w:rPr>
                <w:spacing w:val="-2"/>
                <w:sz w:val="14"/>
              </w:rPr>
              <w:t>6,936,00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before="2"/>
              <w:rPr>
                <w:b/>
                <w:sz w:val="14"/>
              </w:rPr>
            </w:pPr>
          </w:p>
          <w:p>
            <w:pPr>
              <w:pStyle w:val="TableParagraph"/>
              <w:spacing w:line="140" w:lineRule="exact"/>
              <w:ind w:left="70"/>
              <w:rPr>
                <w:b/>
                <w:sz w:val="14"/>
              </w:rPr>
            </w:pPr>
            <w:r>
              <w:rPr>
                <w:b/>
                <w:sz w:val="14"/>
              </w:rPr>
              <w:t>LLANO</w:t>
            </w:r>
            <w:r>
              <w:rPr>
                <w:b/>
                <w:spacing w:val="-8"/>
                <w:sz w:val="14"/>
              </w:rPr>
              <w:t> </w:t>
            </w:r>
            <w:r>
              <w:rPr>
                <w:b/>
                <w:spacing w:val="-2"/>
                <w:sz w:val="14"/>
              </w:rPr>
              <w:t>BONITO</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2,200,00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4"/>
                <w:sz w:val="14"/>
              </w:rPr>
              <w:t>LEON</w:t>
            </w:r>
          </w:p>
          <w:p>
            <w:pPr>
              <w:pStyle w:val="TableParagraph"/>
              <w:spacing w:line="140" w:lineRule="exact"/>
              <w:ind w:left="70"/>
              <w:rPr>
                <w:b/>
                <w:sz w:val="14"/>
              </w:rPr>
            </w:pPr>
            <w:r>
              <w:rPr>
                <w:b/>
                <w:spacing w:val="-2"/>
                <w:sz w:val="14"/>
              </w:rPr>
              <w:t>CORTES</w:t>
            </w:r>
          </w:p>
        </w:tc>
        <w:tc>
          <w:tcPr>
            <w:tcW w:w="1483" w:type="dxa"/>
          </w:tcPr>
          <w:p>
            <w:pPr>
              <w:pStyle w:val="TableParagraph"/>
              <w:spacing w:line="140" w:lineRule="exact" w:before="157"/>
              <w:ind w:left="70"/>
              <w:rPr>
                <w:b/>
                <w:sz w:val="14"/>
              </w:rPr>
            </w:pPr>
            <w:r>
              <w:rPr>
                <w:b/>
                <w:sz w:val="14"/>
              </w:rPr>
              <w:t>LLANO</w:t>
            </w:r>
            <w:r>
              <w:rPr>
                <w:b/>
                <w:spacing w:val="-8"/>
                <w:sz w:val="14"/>
              </w:rPr>
              <w:t> </w:t>
            </w:r>
            <w:r>
              <w:rPr>
                <w:b/>
                <w:spacing w:val="-2"/>
                <w:sz w:val="14"/>
              </w:rPr>
              <w:t>BONITO</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10"/>
                <w:sz w:val="14"/>
              </w:rPr>
              <w:t>4</w:t>
            </w:r>
          </w:p>
        </w:tc>
        <w:tc>
          <w:tcPr>
            <w:tcW w:w="584" w:type="dxa"/>
          </w:tcPr>
          <w:p>
            <w:pPr>
              <w:pStyle w:val="TableParagraph"/>
              <w:spacing w:line="140" w:lineRule="exact" w:before="157"/>
              <w:ind w:left="13" w:right="2"/>
              <w:jc w:val="center"/>
              <w:rPr>
                <w:sz w:val="14"/>
              </w:rPr>
            </w:pPr>
            <w:r>
              <w:rPr>
                <w:spacing w:val="-10"/>
                <w:sz w:val="14"/>
              </w:rPr>
              <w:t>4</w:t>
            </w:r>
          </w:p>
        </w:tc>
        <w:tc>
          <w:tcPr>
            <w:tcW w:w="759" w:type="dxa"/>
          </w:tcPr>
          <w:p>
            <w:pPr>
              <w:pStyle w:val="TableParagraph"/>
              <w:spacing w:line="157"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rPr>
                <w:b/>
                <w:sz w:val="14"/>
              </w:rPr>
            </w:pPr>
          </w:p>
          <w:p>
            <w:pPr>
              <w:pStyle w:val="TableParagraph"/>
              <w:spacing w:line="140" w:lineRule="exact" w:before="1"/>
              <w:ind w:left="70"/>
              <w:rPr>
                <w:b/>
                <w:sz w:val="14"/>
              </w:rPr>
            </w:pPr>
            <w:r>
              <w:rPr>
                <w:b/>
                <w:sz w:val="14"/>
              </w:rPr>
              <w:t>LLANO</w:t>
            </w:r>
            <w:r>
              <w:rPr>
                <w:b/>
                <w:spacing w:val="-8"/>
                <w:sz w:val="14"/>
              </w:rPr>
              <w:t> </w:t>
            </w:r>
            <w:r>
              <w:rPr>
                <w:b/>
                <w:spacing w:val="-2"/>
                <w:sz w:val="14"/>
              </w:rPr>
              <w:t>BONITO</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3</w:t>
            </w:r>
          </w:p>
        </w:tc>
        <w:tc>
          <w:tcPr>
            <w:tcW w:w="759" w:type="dxa"/>
          </w:tcPr>
          <w:p>
            <w:pPr>
              <w:pStyle w:val="TableParagraph"/>
              <w:rPr>
                <w:b/>
                <w:sz w:val="14"/>
              </w:rPr>
            </w:pPr>
          </w:p>
          <w:p>
            <w:pPr>
              <w:pStyle w:val="TableParagraph"/>
              <w:spacing w:line="140" w:lineRule="exact" w:before="1"/>
              <w:ind w:left="118"/>
              <w:jc w:val="center"/>
              <w:rPr>
                <w:sz w:val="14"/>
              </w:rPr>
            </w:pPr>
            <w:r>
              <w:rPr>
                <w:spacing w:val="-2"/>
                <w:sz w:val="14"/>
              </w:rPr>
              <w:t>582,720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ANDRES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86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114</w:t>
            </w:r>
          </w:p>
        </w:tc>
        <w:tc>
          <w:tcPr>
            <w:tcW w:w="759" w:type="dxa"/>
          </w:tcPr>
          <w:p>
            <w:pPr>
              <w:pStyle w:val="TableParagraph"/>
              <w:ind w:right="60"/>
              <w:jc w:val="right"/>
              <w:rPr>
                <w:sz w:val="14"/>
              </w:rPr>
            </w:pPr>
            <w:r>
              <w:rPr>
                <w:spacing w:val="-2"/>
                <w:sz w:val="14"/>
              </w:rPr>
              <w:t>36,048,0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4"/>
                <w:sz w:val="14"/>
              </w:rPr>
              <w:t>LEON</w:t>
            </w:r>
          </w:p>
          <w:p>
            <w:pPr>
              <w:pStyle w:val="TableParagraph"/>
              <w:spacing w:line="140" w:lineRule="exact"/>
              <w:ind w:left="70"/>
              <w:rPr>
                <w:b/>
                <w:sz w:val="14"/>
              </w:rPr>
            </w:pPr>
            <w:r>
              <w:rPr>
                <w:b/>
                <w:spacing w:val="-2"/>
                <w:sz w:val="14"/>
              </w:rPr>
              <w:t>CORTES</w:t>
            </w:r>
          </w:p>
        </w:tc>
        <w:tc>
          <w:tcPr>
            <w:tcW w:w="1483" w:type="dxa"/>
          </w:tcPr>
          <w:p>
            <w:pPr>
              <w:pStyle w:val="TableParagraph"/>
              <w:spacing w:line="140" w:lineRule="exact" w:before="156"/>
              <w:ind w:left="70"/>
              <w:rPr>
                <w:b/>
                <w:sz w:val="14"/>
              </w:rPr>
            </w:pPr>
            <w:r>
              <w:rPr>
                <w:b/>
                <w:sz w:val="14"/>
              </w:rPr>
              <w:t>SAN</w:t>
            </w:r>
            <w:r>
              <w:rPr>
                <w:b/>
                <w:spacing w:val="-4"/>
                <w:sz w:val="14"/>
              </w:rPr>
              <w:t> </w:t>
            </w:r>
            <w:r>
              <w:rPr>
                <w:b/>
                <w:spacing w:val="-2"/>
                <w:sz w:val="14"/>
              </w:rPr>
              <w:t>ANDRES</w:t>
            </w:r>
          </w:p>
        </w:tc>
        <w:tc>
          <w:tcPr>
            <w:tcW w:w="2727" w:type="dxa"/>
          </w:tcPr>
          <w:p>
            <w:pPr>
              <w:pStyle w:val="TableParagraph"/>
              <w:spacing w:line="140" w:lineRule="exact" w:before="156"/>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6"/>
              <w:ind w:left="23" w:right="15"/>
              <w:jc w:val="center"/>
              <w:rPr>
                <w:sz w:val="14"/>
              </w:rPr>
            </w:pPr>
            <w:r>
              <w:rPr>
                <w:spacing w:val="-5"/>
                <w:sz w:val="14"/>
              </w:rPr>
              <w:t>98</w:t>
            </w:r>
          </w:p>
        </w:tc>
        <w:tc>
          <w:tcPr>
            <w:tcW w:w="584" w:type="dxa"/>
          </w:tcPr>
          <w:p>
            <w:pPr>
              <w:pStyle w:val="TableParagraph"/>
              <w:spacing w:line="140" w:lineRule="exact" w:before="156"/>
              <w:ind w:left="13" w:right="2"/>
              <w:jc w:val="center"/>
              <w:rPr>
                <w:sz w:val="14"/>
              </w:rPr>
            </w:pPr>
            <w:r>
              <w:rPr>
                <w:spacing w:val="-5"/>
                <w:sz w:val="14"/>
              </w:rPr>
              <w:t>101</w:t>
            </w:r>
          </w:p>
        </w:tc>
        <w:tc>
          <w:tcPr>
            <w:tcW w:w="759" w:type="dxa"/>
          </w:tcPr>
          <w:p>
            <w:pPr>
              <w:pStyle w:val="TableParagraph"/>
              <w:spacing w:line="157" w:lineRule="exact"/>
              <w:ind w:right="60"/>
              <w:jc w:val="right"/>
              <w:rPr>
                <w:sz w:val="14"/>
              </w:rPr>
            </w:pPr>
            <w:r>
              <w:rPr>
                <w:spacing w:val="-2"/>
                <w:sz w:val="14"/>
              </w:rPr>
              <w:t>35,615,0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ANDRES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line="142" w:lineRule="exact" w:before="160"/>
              <w:ind w:left="70"/>
              <w:rPr>
                <w:b/>
                <w:sz w:val="14"/>
              </w:rPr>
            </w:pPr>
            <w:r>
              <w:rPr>
                <w:b/>
                <w:sz w:val="14"/>
              </w:rPr>
              <w:t>SAN</w:t>
            </w:r>
            <w:r>
              <w:rPr>
                <w:b/>
                <w:spacing w:val="-4"/>
                <w:sz w:val="14"/>
              </w:rPr>
              <w:t> </w:t>
            </w:r>
            <w:r>
              <w:rPr>
                <w:b/>
                <w:spacing w:val="-2"/>
                <w:sz w:val="14"/>
              </w:rPr>
              <w:t>ANDRES</w:t>
            </w:r>
          </w:p>
        </w:tc>
        <w:tc>
          <w:tcPr>
            <w:tcW w:w="2727" w:type="dxa"/>
          </w:tcPr>
          <w:p>
            <w:pPr>
              <w:pStyle w:val="TableParagraph"/>
              <w:spacing w:line="142" w:lineRule="exact" w:before="160"/>
              <w:ind w:left="71"/>
              <w:rPr>
                <w:b/>
                <w:sz w:val="14"/>
              </w:rPr>
            </w:pPr>
            <w:r>
              <w:rPr>
                <w:b/>
                <w:spacing w:val="-2"/>
                <w:sz w:val="14"/>
              </w:rPr>
              <w:t>CAPACITACION</w:t>
            </w:r>
          </w:p>
        </w:tc>
        <w:tc>
          <w:tcPr>
            <w:tcW w:w="547" w:type="dxa"/>
          </w:tcPr>
          <w:p>
            <w:pPr>
              <w:pStyle w:val="TableParagraph"/>
              <w:spacing w:line="142" w:lineRule="exact" w:before="160"/>
              <w:ind w:left="23" w:right="15"/>
              <w:jc w:val="center"/>
              <w:rPr>
                <w:sz w:val="14"/>
              </w:rPr>
            </w:pPr>
            <w:r>
              <w:rPr>
                <w:spacing w:val="-10"/>
                <w:sz w:val="14"/>
              </w:rPr>
              <w:t>8</w:t>
            </w:r>
          </w:p>
        </w:tc>
        <w:tc>
          <w:tcPr>
            <w:tcW w:w="584" w:type="dxa"/>
          </w:tcPr>
          <w:p>
            <w:pPr>
              <w:pStyle w:val="TableParagraph"/>
              <w:spacing w:line="142" w:lineRule="exact" w:before="160"/>
              <w:ind w:left="13" w:right="2"/>
              <w:jc w:val="center"/>
              <w:rPr>
                <w:sz w:val="14"/>
              </w:rPr>
            </w:pPr>
            <w:r>
              <w:rPr>
                <w:spacing w:val="-10"/>
                <w:sz w:val="14"/>
              </w:rPr>
              <w:t>8</w:t>
            </w:r>
          </w:p>
        </w:tc>
        <w:tc>
          <w:tcPr>
            <w:tcW w:w="759" w:type="dxa"/>
          </w:tcPr>
          <w:p>
            <w:pPr>
              <w:pStyle w:val="TableParagraph"/>
              <w:spacing w:line="161" w:lineRule="exact"/>
              <w:ind w:right="61"/>
              <w:jc w:val="right"/>
              <w:rPr>
                <w:sz w:val="14"/>
              </w:rPr>
            </w:pPr>
            <w:r>
              <w:rPr>
                <w:spacing w:val="-2"/>
                <w:sz w:val="14"/>
              </w:rPr>
              <w:t>2,235,71</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ANDRES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ANDRES</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600,000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86</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122</w:t>
            </w:r>
          </w:p>
        </w:tc>
        <w:tc>
          <w:tcPr>
            <w:tcW w:w="759" w:type="dxa"/>
          </w:tcPr>
          <w:p>
            <w:pPr>
              <w:pStyle w:val="TableParagraph"/>
              <w:ind w:right="60"/>
              <w:jc w:val="right"/>
              <w:rPr>
                <w:sz w:val="14"/>
              </w:rPr>
            </w:pPr>
            <w:r>
              <w:rPr>
                <w:spacing w:val="-2"/>
                <w:sz w:val="14"/>
              </w:rPr>
              <w:t>40,274,0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76</w:t>
            </w:r>
          </w:p>
        </w:tc>
        <w:tc>
          <w:tcPr>
            <w:tcW w:w="759" w:type="dxa"/>
          </w:tcPr>
          <w:p>
            <w:pPr>
              <w:pStyle w:val="TableParagraph"/>
              <w:ind w:right="60"/>
              <w:jc w:val="right"/>
              <w:rPr>
                <w:sz w:val="14"/>
              </w:rPr>
            </w:pPr>
            <w:r>
              <w:rPr>
                <w:spacing w:val="-2"/>
                <w:sz w:val="14"/>
              </w:rPr>
              <w:t>27,940,0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7</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2,100,00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1,712,76</w:t>
            </w:r>
          </w:p>
          <w:p>
            <w:pPr>
              <w:pStyle w:val="TableParagraph"/>
              <w:spacing w:line="142" w:lineRule="exact"/>
              <w:ind w:right="58"/>
              <w:jc w:val="right"/>
              <w:rPr>
                <w:sz w:val="14"/>
              </w:rPr>
            </w:pPr>
            <w:r>
              <w:rPr>
                <w:spacing w:val="-10"/>
                <w:sz w:val="14"/>
              </w:rPr>
              <w:t>7</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1,557,77</w:t>
            </w:r>
          </w:p>
          <w:p>
            <w:pPr>
              <w:pStyle w:val="TableParagraph"/>
              <w:spacing w:line="140" w:lineRule="exact"/>
              <w:ind w:right="58"/>
              <w:jc w:val="right"/>
              <w:rPr>
                <w:sz w:val="14"/>
              </w:rPr>
            </w:pPr>
            <w:r>
              <w:rPr>
                <w:spacing w:val="-10"/>
                <w:sz w:val="14"/>
              </w:rPr>
              <w:t>2</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124</w:t>
            </w:r>
          </w:p>
        </w:tc>
        <w:tc>
          <w:tcPr>
            <w:tcW w:w="759" w:type="dxa"/>
          </w:tcPr>
          <w:p>
            <w:pPr>
              <w:pStyle w:val="TableParagraph"/>
              <w:ind w:right="60"/>
              <w:jc w:val="right"/>
              <w:rPr>
                <w:sz w:val="14"/>
              </w:rPr>
            </w:pPr>
            <w:r>
              <w:rPr>
                <w:spacing w:val="-2"/>
                <w:sz w:val="14"/>
              </w:rPr>
              <w:t>39,606,0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ISIDRO</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71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71</w:t>
            </w:r>
          </w:p>
        </w:tc>
        <w:tc>
          <w:tcPr>
            <w:tcW w:w="759" w:type="dxa"/>
          </w:tcPr>
          <w:p>
            <w:pPr>
              <w:pStyle w:val="TableParagraph"/>
              <w:spacing w:before="2"/>
              <w:ind w:right="60"/>
              <w:jc w:val="right"/>
              <w:rPr>
                <w:sz w:val="14"/>
              </w:rPr>
            </w:pPr>
            <w:r>
              <w:rPr>
                <w:spacing w:val="-2"/>
                <w:sz w:val="14"/>
              </w:rPr>
              <w:t>22,645,0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69</w:t>
            </w:r>
          </w:p>
        </w:tc>
        <w:tc>
          <w:tcPr>
            <w:tcW w:w="759" w:type="dxa"/>
          </w:tcPr>
          <w:p>
            <w:pPr>
              <w:pStyle w:val="TableParagraph"/>
              <w:ind w:right="60"/>
              <w:jc w:val="right"/>
              <w:rPr>
                <w:sz w:val="14"/>
              </w:rPr>
            </w:pPr>
            <w:r>
              <w:rPr>
                <w:spacing w:val="-2"/>
                <w:sz w:val="14"/>
              </w:rPr>
              <w:t>15,708,0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943,702</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160,000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295</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450</w:t>
            </w:r>
          </w:p>
        </w:tc>
        <w:tc>
          <w:tcPr>
            <w:tcW w:w="759" w:type="dxa"/>
          </w:tcPr>
          <w:p>
            <w:pPr>
              <w:pStyle w:val="TableParagraph"/>
              <w:spacing w:before="3"/>
              <w:ind w:right="61"/>
              <w:jc w:val="right"/>
              <w:rPr>
                <w:sz w:val="14"/>
              </w:rPr>
            </w:pPr>
            <w:r>
              <w:rPr>
                <w:spacing w:val="-2"/>
                <w:sz w:val="14"/>
              </w:rPr>
              <w:t>140,066,</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242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245</w:t>
            </w:r>
          </w:p>
        </w:tc>
        <w:tc>
          <w:tcPr>
            <w:tcW w:w="759" w:type="dxa"/>
          </w:tcPr>
          <w:p>
            <w:pPr>
              <w:pStyle w:val="TableParagraph"/>
              <w:ind w:right="60"/>
              <w:jc w:val="right"/>
              <w:rPr>
                <w:sz w:val="14"/>
              </w:rPr>
            </w:pPr>
            <w:r>
              <w:rPr>
                <w:spacing w:val="-2"/>
                <w:sz w:val="14"/>
              </w:rPr>
              <w:t>83,335,0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PABLO</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54</w:t>
            </w:r>
          </w:p>
        </w:tc>
        <w:tc>
          <w:tcPr>
            <w:tcW w:w="584" w:type="dxa"/>
          </w:tcPr>
          <w:p>
            <w:pPr>
              <w:pStyle w:val="TableParagraph"/>
              <w:spacing w:line="140" w:lineRule="exact" w:before="160"/>
              <w:ind w:left="13" w:right="2"/>
              <w:jc w:val="center"/>
              <w:rPr>
                <w:sz w:val="14"/>
              </w:rPr>
            </w:pPr>
            <w:r>
              <w:rPr>
                <w:spacing w:val="-5"/>
                <w:sz w:val="14"/>
              </w:rPr>
              <w:t>97</w:t>
            </w:r>
          </w:p>
        </w:tc>
        <w:tc>
          <w:tcPr>
            <w:tcW w:w="759" w:type="dxa"/>
          </w:tcPr>
          <w:p>
            <w:pPr>
              <w:pStyle w:val="TableParagraph"/>
              <w:spacing w:line="161" w:lineRule="exact"/>
              <w:ind w:right="60"/>
              <w:jc w:val="right"/>
              <w:rPr>
                <w:sz w:val="14"/>
              </w:rPr>
            </w:pPr>
            <w:r>
              <w:rPr>
                <w:spacing w:val="-2"/>
                <w:sz w:val="14"/>
              </w:rPr>
              <w:t>27,865,0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spacing w:before="3"/>
              <w:ind w:right="61"/>
              <w:jc w:val="right"/>
              <w:rPr>
                <w:sz w:val="14"/>
              </w:rPr>
            </w:pPr>
            <w:r>
              <w:rPr>
                <w:spacing w:val="-2"/>
                <w:sz w:val="14"/>
              </w:rPr>
              <w:t>7,200,00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4,580,00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PABLO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4,289,56</w:t>
            </w:r>
          </w:p>
          <w:p>
            <w:pPr>
              <w:pStyle w:val="TableParagraph"/>
              <w:spacing w:line="140" w:lineRule="exact"/>
              <w:ind w:right="58"/>
              <w:jc w:val="right"/>
              <w:rPr>
                <w:sz w:val="14"/>
              </w:rPr>
            </w:pPr>
            <w:r>
              <w:rPr>
                <w:spacing w:val="-10"/>
                <w:sz w:val="14"/>
              </w:rPr>
              <w:t>2</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3,990,00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1"/>
              <w:jc w:val="right"/>
              <w:rPr>
                <w:sz w:val="14"/>
              </w:rPr>
            </w:pPr>
            <w:r>
              <w:rPr>
                <w:spacing w:val="-2"/>
                <w:sz w:val="14"/>
              </w:rPr>
              <w:t>2,812,14</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8" w:lineRule="exact"/>
              <w:ind w:left="70"/>
              <w:rPr>
                <w:b/>
                <w:sz w:val="14"/>
              </w:rPr>
            </w:pPr>
            <w:r>
              <w:rPr>
                <w:b/>
                <w:spacing w:val="-4"/>
                <w:sz w:val="14"/>
              </w:rPr>
              <w:t>LEON</w:t>
            </w:r>
          </w:p>
          <w:p>
            <w:pPr>
              <w:pStyle w:val="TableParagraph"/>
              <w:spacing w:line="140" w:lineRule="exact"/>
              <w:ind w:left="70"/>
              <w:rPr>
                <w:b/>
                <w:sz w:val="14"/>
              </w:rPr>
            </w:pPr>
            <w:r>
              <w:rPr>
                <w:b/>
                <w:spacing w:val="-2"/>
                <w:sz w:val="14"/>
              </w:rPr>
              <w:t>CORTES</w:t>
            </w:r>
          </w:p>
        </w:tc>
        <w:tc>
          <w:tcPr>
            <w:tcW w:w="1483" w:type="dxa"/>
          </w:tcPr>
          <w:p>
            <w:pPr>
              <w:pStyle w:val="TableParagraph"/>
              <w:spacing w:line="140" w:lineRule="exact" w:before="157"/>
              <w:ind w:left="70"/>
              <w:rPr>
                <w:b/>
                <w:sz w:val="14"/>
              </w:rPr>
            </w:pPr>
            <w:r>
              <w:rPr>
                <w:b/>
                <w:sz w:val="14"/>
              </w:rPr>
              <w:t>SANTA</w:t>
            </w:r>
            <w:r>
              <w:rPr>
                <w:b/>
                <w:spacing w:val="-6"/>
                <w:sz w:val="14"/>
              </w:rPr>
              <w:t> </w:t>
            </w:r>
            <w:r>
              <w:rPr>
                <w:b/>
                <w:spacing w:val="-4"/>
                <w:sz w:val="14"/>
              </w:rPr>
              <w:t>CRUZ</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107</w:t>
            </w:r>
          </w:p>
        </w:tc>
        <w:tc>
          <w:tcPr>
            <w:tcW w:w="584" w:type="dxa"/>
          </w:tcPr>
          <w:p>
            <w:pPr>
              <w:pStyle w:val="TableParagraph"/>
              <w:spacing w:line="140" w:lineRule="exact" w:before="157"/>
              <w:ind w:left="13" w:right="2"/>
              <w:jc w:val="center"/>
              <w:rPr>
                <w:sz w:val="14"/>
              </w:rPr>
            </w:pPr>
            <w:r>
              <w:rPr>
                <w:spacing w:val="-5"/>
                <w:sz w:val="14"/>
              </w:rPr>
              <w:t>150</w:t>
            </w:r>
          </w:p>
        </w:tc>
        <w:tc>
          <w:tcPr>
            <w:tcW w:w="759" w:type="dxa"/>
          </w:tcPr>
          <w:p>
            <w:pPr>
              <w:pStyle w:val="TableParagraph"/>
              <w:spacing w:line="158" w:lineRule="exact"/>
              <w:ind w:right="60"/>
              <w:jc w:val="right"/>
              <w:rPr>
                <w:sz w:val="14"/>
              </w:rPr>
            </w:pPr>
            <w:r>
              <w:rPr>
                <w:spacing w:val="-2"/>
                <w:sz w:val="14"/>
              </w:rPr>
              <w:t>44,760,0</w:t>
            </w:r>
          </w:p>
          <w:p>
            <w:pPr>
              <w:pStyle w:val="TableParagraph"/>
              <w:spacing w:line="140" w:lineRule="exact"/>
              <w:ind w:right="61"/>
              <w:jc w:val="right"/>
              <w:rPr>
                <w:sz w:val="14"/>
              </w:rPr>
            </w:pPr>
            <w:r>
              <w:rPr>
                <w:spacing w:val="-5"/>
                <w:sz w:val="14"/>
              </w:rPr>
              <w:t>00</w:t>
            </w:r>
          </w:p>
        </w:tc>
        <w:tc>
          <w:tcPr>
            <w:tcW w:w="524" w:type="dxa"/>
          </w:tcPr>
          <w:p>
            <w:pPr>
              <w:pStyle w:val="TableParagraph"/>
              <w:spacing w:line="158"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73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74</w:t>
            </w:r>
          </w:p>
        </w:tc>
        <w:tc>
          <w:tcPr>
            <w:tcW w:w="759" w:type="dxa"/>
          </w:tcPr>
          <w:p>
            <w:pPr>
              <w:pStyle w:val="TableParagraph"/>
              <w:spacing w:before="3"/>
              <w:ind w:right="60"/>
              <w:jc w:val="right"/>
              <w:rPr>
                <w:sz w:val="14"/>
              </w:rPr>
            </w:pPr>
            <w:r>
              <w:rPr>
                <w:spacing w:val="-2"/>
                <w:sz w:val="14"/>
              </w:rPr>
              <w:t>21,630,0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1,393,60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420"/>
              <w:rPr>
                <w:b/>
                <w:sz w:val="14"/>
              </w:rPr>
            </w:pPr>
            <w:r>
              <w:rPr>
                <w:b/>
                <w:spacing w:val="-4"/>
                <w:sz w:val="14"/>
              </w:rPr>
              <w:t>LEON</w:t>
            </w:r>
            <w:r>
              <w:rPr>
                <w:b/>
                <w:spacing w:val="40"/>
                <w:sz w:val="14"/>
              </w:rPr>
              <w:t> </w:t>
            </w:r>
            <w:r>
              <w:rPr>
                <w:b/>
                <w:spacing w:val="-2"/>
                <w:sz w:val="14"/>
              </w:rPr>
              <w:t>CORTES</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CRUZ</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40" w:lineRule="exact" w:before="160"/>
              <w:ind w:left="118"/>
              <w:jc w:val="center"/>
              <w:rPr>
                <w:sz w:val="14"/>
              </w:rPr>
            </w:pPr>
            <w:r>
              <w:rPr>
                <w:spacing w:val="-2"/>
                <w:sz w:val="14"/>
              </w:rPr>
              <w:t>600,000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TARRAZU</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167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251</w:t>
            </w:r>
          </w:p>
        </w:tc>
        <w:tc>
          <w:tcPr>
            <w:tcW w:w="759" w:type="dxa"/>
          </w:tcPr>
          <w:p>
            <w:pPr>
              <w:pStyle w:val="TableParagraph"/>
              <w:spacing w:before="3"/>
              <w:ind w:right="60"/>
              <w:jc w:val="right"/>
              <w:rPr>
                <w:sz w:val="14"/>
              </w:rPr>
            </w:pPr>
            <w:r>
              <w:rPr>
                <w:spacing w:val="-2"/>
                <w:sz w:val="14"/>
              </w:rPr>
              <w:t>74,546,0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TARRAZU</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163</w:t>
            </w:r>
          </w:p>
        </w:tc>
        <w:tc>
          <w:tcPr>
            <w:tcW w:w="759" w:type="dxa"/>
          </w:tcPr>
          <w:p>
            <w:pPr>
              <w:pStyle w:val="TableParagraph"/>
              <w:ind w:right="60"/>
              <w:jc w:val="right"/>
              <w:rPr>
                <w:sz w:val="14"/>
              </w:rPr>
            </w:pPr>
            <w:r>
              <w:rPr>
                <w:spacing w:val="-2"/>
                <w:sz w:val="14"/>
              </w:rPr>
              <w:t>54,180,0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TARRAZU</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CARLOS</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140</w:t>
            </w:r>
          </w:p>
        </w:tc>
        <w:tc>
          <w:tcPr>
            <w:tcW w:w="584" w:type="dxa"/>
          </w:tcPr>
          <w:p>
            <w:pPr>
              <w:pStyle w:val="TableParagraph"/>
              <w:spacing w:line="140" w:lineRule="exact" w:before="160"/>
              <w:ind w:left="13" w:right="2"/>
              <w:jc w:val="center"/>
              <w:rPr>
                <w:sz w:val="14"/>
              </w:rPr>
            </w:pPr>
            <w:r>
              <w:rPr>
                <w:spacing w:val="-5"/>
                <w:sz w:val="14"/>
              </w:rPr>
              <w:t>247</w:t>
            </w:r>
          </w:p>
        </w:tc>
        <w:tc>
          <w:tcPr>
            <w:tcW w:w="759" w:type="dxa"/>
          </w:tcPr>
          <w:p>
            <w:pPr>
              <w:pStyle w:val="TableParagraph"/>
              <w:spacing w:line="161" w:lineRule="exact"/>
              <w:ind w:right="60"/>
              <w:jc w:val="right"/>
              <w:rPr>
                <w:sz w:val="14"/>
              </w:rPr>
            </w:pPr>
            <w:r>
              <w:rPr>
                <w:spacing w:val="-2"/>
                <w:sz w:val="14"/>
              </w:rPr>
              <w:t>45,126,0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TARRAZU</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2727" w:type="dxa"/>
          </w:tcPr>
          <w:p>
            <w:pPr>
              <w:pStyle w:val="TableParagraph"/>
              <w:spacing w:line="164"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6,737,86</w:t>
            </w:r>
          </w:p>
          <w:p>
            <w:pPr>
              <w:pStyle w:val="TableParagraph"/>
              <w:spacing w:line="140" w:lineRule="exact" w:before="2"/>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pacing w:val="-2"/>
                <w:sz w:val="14"/>
              </w:rPr>
              <w:t>TARRAZU</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CARLOS</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10"/>
                <w:sz w:val="14"/>
              </w:rPr>
              <w:t>8</w:t>
            </w:r>
          </w:p>
        </w:tc>
        <w:tc>
          <w:tcPr>
            <w:tcW w:w="584" w:type="dxa"/>
          </w:tcPr>
          <w:p>
            <w:pPr>
              <w:pStyle w:val="TableParagraph"/>
              <w:spacing w:line="140" w:lineRule="exact" w:before="157"/>
              <w:ind w:left="13" w:right="2"/>
              <w:jc w:val="center"/>
              <w:rPr>
                <w:sz w:val="14"/>
              </w:rPr>
            </w:pPr>
            <w:r>
              <w:rPr>
                <w:spacing w:val="-10"/>
                <w:sz w:val="14"/>
              </w:rPr>
              <w:t>8</w:t>
            </w:r>
          </w:p>
        </w:tc>
        <w:tc>
          <w:tcPr>
            <w:tcW w:w="759" w:type="dxa"/>
          </w:tcPr>
          <w:p>
            <w:pPr>
              <w:pStyle w:val="TableParagraph"/>
              <w:spacing w:line="157" w:lineRule="exact"/>
              <w:ind w:right="61"/>
              <w:jc w:val="right"/>
              <w:rPr>
                <w:sz w:val="14"/>
              </w:rPr>
            </w:pPr>
            <w:r>
              <w:rPr>
                <w:spacing w:val="-2"/>
                <w:sz w:val="14"/>
              </w:rPr>
              <w:t>2,055,17</w:t>
            </w:r>
          </w:p>
          <w:p>
            <w:pPr>
              <w:pStyle w:val="TableParagraph"/>
              <w:spacing w:line="140" w:lineRule="exact"/>
              <w:ind w:right="58"/>
              <w:jc w:val="right"/>
              <w:rPr>
                <w:sz w:val="14"/>
              </w:rPr>
            </w:pPr>
            <w:r>
              <w:rPr>
                <w:spacing w:val="-10"/>
                <w:sz w:val="14"/>
              </w:rPr>
              <w:t>5</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TARRAZU</w:t>
            </w:r>
          </w:p>
        </w:tc>
        <w:tc>
          <w:tcPr>
            <w:tcW w:w="1483" w:type="dxa"/>
          </w:tcPr>
          <w:p>
            <w:pPr>
              <w:pStyle w:val="TableParagraph"/>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CARLOS</w:t>
            </w:r>
          </w:p>
        </w:tc>
        <w:tc>
          <w:tcPr>
            <w:tcW w:w="2727" w:type="dxa"/>
          </w:tcPr>
          <w:p>
            <w:pPr>
              <w:pStyle w:val="TableParagraph"/>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1,800,00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TARRAZU</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1,200,00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114"/>
              <w:jc w:val="center"/>
              <w:rPr>
                <w:b/>
                <w:sz w:val="14"/>
              </w:rPr>
            </w:pPr>
            <w:r>
              <w:rPr>
                <w:b/>
                <w:spacing w:val="-2"/>
                <w:sz w:val="14"/>
              </w:rPr>
              <w:t>CARTAGO</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6"/>
              <w:ind w:left="70"/>
              <w:rPr>
                <w:b/>
                <w:sz w:val="14"/>
              </w:rPr>
            </w:pPr>
            <w:r>
              <w:rPr>
                <w:b/>
                <w:spacing w:val="-2"/>
                <w:sz w:val="14"/>
              </w:rPr>
              <w:t>TARRAZU</w:t>
            </w:r>
          </w:p>
        </w:tc>
        <w:tc>
          <w:tcPr>
            <w:tcW w:w="1483" w:type="dxa"/>
          </w:tcPr>
          <w:p>
            <w:pPr>
              <w:pStyle w:val="TableParagraph"/>
              <w:spacing w:line="140" w:lineRule="exact" w:before="156"/>
              <w:ind w:left="70"/>
              <w:rPr>
                <w:b/>
                <w:sz w:val="14"/>
              </w:rPr>
            </w:pPr>
            <w:r>
              <w:rPr>
                <w:b/>
                <w:sz w:val="14"/>
              </w:rPr>
              <w:t>SAN</w:t>
            </w:r>
            <w:r>
              <w:rPr>
                <w:b/>
                <w:spacing w:val="-4"/>
                <w:sz w:val="14"/>
              </w:rPr>
              <w:t> </w:t>
            </w:r>
            <w:r>
              <w:rPr>
                <w:b/>
                <w:spacing w:val="-2"/>
                <w:sz w:val="14"/>
              </w:rPr>
              <w:t>CARLOS</w:t>
            </w:r>
          </w:p>
        </w:tc>
        <w:tc>
          <w:tcPr>
            <w:tcW w:w="2727" w:type="dxa"/>
          </w:tcPr>
          <w:p>
            <w:pPr>
              <w:pStyle w:val="TableParagraph"/>
              <w:spacing w:line="157"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6"/>
              <w:ind w:left="23" w:right="15"/>
              <w:jc w:val="center"/>
              <w:rPr>
                <w:sz w:val="14"/>
              </w:rPr>
            </w:pPr>
            <w:r>
              <w:rPr>
                <w:spacing w:val="-10"/>
                <w:sz w:val="14"/>
              </w:rPr>
              <w:t>2</w:t>
            </w:r>
          </w:p>
        </w:tc>
        <w:tc>
          <w:tcPr>
            <w:tcW w:w="584" w:type="dxa"/>
          </w:tcPr>
          <w:p>
            <w:pPr>
              <w:pStyle w:val="TableParagraph"/>
              <w:spacing w:line="140" w:lineRule="exact" w:before="156"/>
              <w:ind w:left="13" w:right="2"/>
              <w:jc w:val="center"/>
              <w:rPr>
                <w:sz w:val="14"/>
              </w:rPr>
            </w:pPr>
            <w:r>
              <w:rPr>
                <w:spacing w:val="-10"/>
                <w:sz w:val="14"/>
              </w:rPr>
              <w:t>2</w:t>
            </w:r>
          </w:p>
        </w:tc>
        <w:tc>
          <w:tcPr>
            <w:tcW w:w="759" w:type="dxa"/>
          </w:tcPr>
          <w:p>
            <w:pPr>
              <w:pStyle w:val="TableParagraph"/>
              <w:spacing w:line="140" w:lineRule="exact" w:before="156"/>
              <w:ind w:left="118"/>
              <w:jc w:val="center"/>
              <w:rPr>
                <w:sz w:val="14"/>
              </w:rPr>
            </w:pPr>
            <w:r>
              <w:rPr>
                <w:spacing w:val="-2"/>
                <w:sz w:val="14"/>
              </w:rPr>
              <w:t>900,000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TARRAZU</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LORENZO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300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454</w:t>
            </w:r>
          </w:p>
        </w:tc>
        <w:tc>
          <w:tcPr>
            <w:tcW w:w="759" w:type="dxa"/>
          </w:tcPr>
          <w:p>
            <w:pPr>
              <w:pStyle w:val="TableParagraph"/>
              <w:ind w:right="61"/>
              <w:jc w:val="right"/>
              <w:rPr>
                <w:sz w:val="14"/>
              </w:rPr>
            </w:pPr>
            <w:r>
              <w:rPr>
                <w:spacing w:val="-2"/>
                <w:sz w:val="14"/>
              </w:rPr>
              <w:t>140,596,</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2" w:lineRule="exact" w:before="160"/>
              <w:ind w:left="70"/>
              <w:rPr>
                <w:b/>
                <w:sz w:val="14"/>
              </w:rPr>
            </w:pPr>
            <w:r>
              <w:rPr>
                <w:b/>
                <w:spacing w:val="-2"/>
                <w:sz w:val="14"/>
              </w:rPr>
              <w:t>TARRAZU</w:t>
            </w:r>
          </w:p>
        </w:tc>
        <w:tc>
          <w:tcPr>
            <w:tcW w:w="1483" w:type="dxa"/>
          </w:tcPr>
          <w:p>
            <w:pPr>
              <w:pStyle w:val="TableParagraph"/>
              <w:spacing w:line="142" w:lineRule="exact" w:before="160"/>
              <w:ind w:left="70"/>
              <w:rPr>
                <w:b/>
                <w:sz w:val="14"/>
              </w:rPr>
            </w:pPr>
            <w:r>
              <w:rPr>
                <w:b/>
                <w:sz w:val="14"/>
              </w:rPr>
              <w:t>SAN</w:t>
            </w:r>
            <w:r>
              <w:rPr>
                <w:b/>
                <w:spacing w:val="-4"/>
                <w:sz w:val="14"/>
              </w:rPr>
              <w:t> </w:t>
            </w:r>
            <w:r>
              <w:rPr>
                <w:b/>
                <w:spacing w:val="-2"/>
                <w:sz w:val="14"/>
              </w:rPr>
              <w:t>LORENZO</w:t>
            </w:r>
          </w:p>
        </w:tc>
        <w:tc>
          <w:tcPr>
            <w:tcW w:w="2727" w:type="dxa"/>
          </w:tcPr>
          <w:p>
            <w:pPr>
              <w:pStyle w:val="TableParagraph"/>
              <w:spacing w:line="142"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2" w:lineRule="exact" w:before="160"/>
              <w:ind w:left="23" w:right="15"/>
              <w:jc w:val="center"/>
              <w:rPr>
                <w:sz w:val="14"/>
              </w:rPr>
            </w:pPr>
            <w:r>
              <w:rPr>
                <w:spacing w:val="-5"/>
                <w:sz w:val="14"/>
              </w:rPr>
              <w:t>241</w:t>
            </w:r>
          </w:p>
        </w:tc>
        <w:tc>
          <w:tcPr>
            <w:tcW w:w="584" w:type="dxa"/>
          </w:tcPr>
          <w:p>
            <w:pPr>
              <w:pStyle w:val="TableParagraph"/>
              <w:spacing w:line="142" w:lineRule="exact" w:before="160"/>
              <w:ind w:left="13" w:right="2"/>
              <w:jc w:val="center"/>
              <w:rPr>
                <w:sz w:val="14"/>
              </w:rPr>
            </w:pPr>
            <w:r>
              <w:rPr>
                <w:spacing w:val="-5"/>
                <w:sz w:val="14"/>
              </w:rPr>
              <w:t>242</w:t>
            </w:r>
          </w:p>
        </w:tc>
        <w:tc>
          <w:tcPr>
            <w:tcW w:w="759" w:type="dxa"/>
          </w:tcPr>
          <w:p>
            <w:pPr>
              <w:pStyle w:val="TableParagraph"/>
              <w:spacing w:line="161" w:lineRule="exact"/>
              <w:ind w:right="60"/>
              <w:jc w:val="right"/>
              <w:rPr>
                <w:sz w:val="14"/>
              </w:rPr>
            </w:pPr>
            <w:r>
              <w:rPr>
                <w:spacing w:val="-2"/>
                <w:sz w:val="14"/>
              </w:rPr>
              <w:t>79,685,0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TARRAZU</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LORENZO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283</w:t>
            </w:r>
          </w:p>
        </w:tc>
        <w:tc>
          <w:tcPr>
            <w:tcW w:w="759" w:type="dxa"/>
          </w:tcPr>
          <w:p>
            <w:pPr>
              <w:pStyle w:val="TableParagraph"/>
              <w:ind w:right="60"/>
              <w:jc w:val="right"/>
              <w:rPr>
                <w:sz w:val="14"/>
              </w:rPr>
            </w:pPr>
            <w:r>
              <w:rPr>
                <w:spacing w:val="-2"/>
                <w:sz w:val="14"/>
              </w:rPr>
              <w:t>62,863,0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TARRAZU</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LORENZO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15</w:t>
            </w:r>
          </w:p>
        </w:tc>
        <w:tc>
          <w:tcPr>
            <w:tcW w:w="584" w:type="dxa"/>
          </w:tcPr>
          <w:p>
            <w:pPr>
              <w:pStyle w:val="TableParagraph"/>
              <w:spacing w:line="140" w:lineRule="exact" w:before="160"/>
              <w:ind w:left="13" w:right="2"/>
              <w:jc w:val="center"/>
              <w:rPr>
                <w:sz w:val="14"/>
              </w:rPr>
            </w:pPr>
            <w:r>
              <w:rPr>
                <w:spacing w:val="-5"/>
                <w:sz w:val="14"/>
              </w:rPr>
              <w:t>15</w:t>
            </w:r>
          </w:p>
        </w:tc>
        <w:tc>
          <w:tcPr>
            <w:tcW w:w="759" w:type="dxa"/>
          </w:tcPr>
          <w:p>
            <w:pPr>
              <w:pStyle w:val="TableParagraph"/>
              <w:spacing w:line="161" w:lineRule="exact"/>
              <w:ind w:right="61"/>
              <w:jc w:val="right"/>
              <w:rPr>
                <w:sz w:val="14"/>
              </w:rPr>
            </w:pPr>
            <w:r>
              <w:rPr>
                <w:spacing w:val="-2"/>
                <w:sz w:val="14"/>
              </w:rPr>
              <w:t>4,500,00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pacing w:val="-2"/>
                <w:sz w:val="14"/>
              </w:rPr>
              <w:t>TARRAZU</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LORENZO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3,070,26</w:t>
            </w:r>
          </w:p>
          <w:p>
            <w:pPr>
              <w:pStyle w:val="TableParagraph"/>
              <w:spacing w:line="142"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TARRAZU</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LORENZO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2,580,00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TARRAZU</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LORENZO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12</w:t>
            </w:r>
          </w:p>
        </w:tc>
        <w:tc>
          <w:tcPr>
            <w:tcW w:w="584" w:type="dxa"/>
          </w:tcPr>
          <w:p>
            <w:pPr>
              <w:pStyle w:val="TableParagraph"/>
              <w:spacing w:line="140" w:lineRule="exact" w:before="160"/>
              <w:ind w:left="13" w:right="2"/>
              <w:jc w:val="center"/>
              <w:rPr>
                <w:sz w:val="14"/>
              </w:rPr>
            </w:pPr>
            <w:r>
              <w:rPr>
                <w:spacing w:val="-5"/>
                <w:sz w:val="14"/>
              </w:rPr>
              <w:t>12</w:t>
            </w:r>
          </w:p>
        </w:tc>
        <w:tc>
          <w:tcPr>
            <w:tcW w:w="759" w:type="dxa"/>
          </w:tcPr>
          <w:p>
            <w:pPr>
              <w:pStyle w:val="TableParagraph"/>
              <w:spacing w:line="161" w:lineRule="exact"/>
              <w:ind w:right="61"/>
              <w:jc w:val="right"/>
              <w:rPr>
                <w:sz w:val="14"/>
              </w:rPr>
            </w:pPr>
            <w:r>
              <w:rPr>
                <w:spacing w:val="-2"/>
                <w:sz w:val="14"/>
              </w:rPr>
              <w:t>2,313,85</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pacing w:val="-2"/>
                <w:sz w:val="14"/>
              </w:rPr>
              <w:t>TARRAZU</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LORENZO</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2,300,00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TARRAZU</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LORENZO</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450,000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TARRAZU</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MARCOS</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528</w:t>
            </w:r>
          </w:p>
        </w:tc>
        <w:tc>
          <w:tcPr>
            <w:tcW w:w="584" w:type="dxa"/>
          </w:tcPr>
          <w:p>
            <w:pPr>
              <w:pStyle w:val="TableParagraph"/>
              <w:spacing w:line="140" w:lineRule="exact" w:before="160"/>
              <w:ind w:left="13" w:right="2"/>
              <w:jc w:val="center"/>
              <w:rPr>
                <w:sz w:val="14"/>
              </w:rPr>
            </w:pPr>
            <w:r>
              <w:rPr>
                <w:spacing w:val="-5"/>
                <w:sz w:val="14"/>
              </w:rPr>
              <w:t>774</w:t>
            </w:r>
          </w:p>
        </w:tc>
        <w:tc>
          <w:tcPr>
            <w:tcW w:w="759" w:type="dxa"/>
          </w:tcPr>
          <w:p>
            <w:pPr>
              <w:pStyle w:val="TableParagraph"/>
              <w:spacing w:line="161" w:lineRule="exact"/>
              <w:ind w:right="61"/>
              <w:jc w:val="right"/>
              <w:rPr>
                <w:sz w:val="14"/>
              </w:rPr>
            </w:pPr>
            <w:r>
              <w:rPr>
                <w:spacing w:val="-2"/>
                <w:sz w:val="14"/>
              </w:rPr>
              <w:t>234,200,</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TARRAZU</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MARCOS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459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470</w:t>
            </w:r>
          </w:p>
        </w:tc>
        <w:tc>
          <w:tcPr>
            <w:tcW w:w="759" w:type="dxa"/>
          </w:tcPr>
          <w:p>
            <w:pPr>
              <w:pStyle w:val="TableParagraph"/>
              <w:ind w:right="61"/>
              <w:jc w:val="right"/>
              <w:rPr>
                <w:sz w:val="14"/>
              </w:rPr>
            </w:pPr>
            <w:r>
              <w:rPr>
                <w:spacing w:val="-2"/>
                <w:sz w:val="14"/>
              </w:rPr>
              <w:t>161,675,</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TARRAZU</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MARCOS</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138</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234</w:t>
            </w:r>
          </w:p>
        </w:tc>
        <w:tc>
          <w:tcPr>
            <w:tcW w:w="759" w:type="dxa"/>
          </w:tcPr>
          <w:p>
            <w:pPr>
              <w:pStyle w:val="TableParagraph"/>
              <w:spacing w:before="2"/>
              <w:ind w:right="61"/>
              <w:jc w:val="right"/>
              <w:rPr>
                <w:sz w:val="14"/>
              </w:rPr>
            </w:pPr>
            <w:r>
              <w:rPr>
                <w:spacing w:val="-2"/>
                <w:sz w:val="14"/>
              </w:rPr>
              <w:t>139,751,</w:t>
            </w:r>
          </w:p>
          <w:p>
            <w:pPr>
              <w:pStyle w:val="TableParagraph"/>
              <w:spacing w:line="140" w:lineRule="exact"/>
              <w:ind w:right="61"/>
              <w:jc w:val="right"/>
              <w:rPr>
                <w:sz w:val="14"/>
              </w:rPr>
            </w:pPr>
            <w:r>
              <w:rPr>
                <w:spacing w:val="-5"/>
                <w:sz w:val="14"/>
              </w:rPr>
              <w:t>000</w:t>
            </w:r>
          </w:p>
        </w:tc>
        <w:tc>
          <w:tcPr>
            <w:tcW w:w="524" w:type="dxa"/>
          </w:tcPr>
          <w:p>
            <w:pPr>
              <w:pStyle w:val="TableParagraph"/>
              <w:spacing w:before="2"/>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TARRAZU</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MARCOS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0"/>
              <w:jc w:val="right"/>
              <w:rPr>
                <w:sz w:val="14"/>
              </w:rPr>
            </w:pPr>
            <w:r>
              <w:rPr>
                <w:spacing w:val="-2"/>
                <w:sz w:val="14"/>
              </w:rPr>
              <w:t>14,731,5</w:t>
            </w:r>
          </w:p>
          <w:p>
            <w:pPr>
              <w:pStyle w:val="TableParagraph"/>
              <w:spacing w:line="140" w:lineRule="exact"/>
              <w:ind w:right="61"/>
              <w:jc w:val="right"/>
              <w:rPr>
                <w:sz w:val="14"/>
              </w:rPr>
            </w:pPr>
            <w:r>
              <w:rPr>
                <w:spacing w:val="-5"/>
                <w:sz w:val="14"/>
              </w:rPr>
              <w:t>72</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TARRAZU</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MARCOS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14</w:t>
            </w:r>
          </w:p>
        </w:tc>
        <w:tc>
          <w:tcPr>
            <w:tcW w:w="584" w:type="dxa"/>
          </w:tcPr>
          <w:p>
            <w:pPr>
              <w:pStyle w:val="TableParagraph"/>
              <w:spacing w:line="140" w:lineRule="exact" w:before="160"/>
              <w:ind w:left="13" w:right="2"/>
              <w:jc w:val="center"/>
              <w:rPr>
                <w:sz w:val="14"/>
              </w:rPr>
            </w:pPr>
            <w:r>
              <w:rPr>
                <w:spacing w:val="-5"/>
                <w:sz w:val="14"/>
              </w:rPr>
              <w:t>14</w:t>
            </w:r>
          </w:p>
        </w:tc>
        <w:tc>
          <w:tcPr>
            <w:tcW w:w="759" w:type="dxa"/>
          </w:tcPr>
          <w:p>
            <w:pPr>
              <w:pStyle w:val="TableParagraph"/>
              <w:spacing w:line="161" w:lineRule="exact"/>
              <w:ind w:right="60"/>
              <w:jc w:val="right"/>
              <w:rPr>
                <w:sz w:val="14"/>
              </w:rPr>
            </w:pPr>
            <w:r>
              <w:rPr>
                <w:spacing w:val="-2"/>
                <w:sz w:val="14"/>
              </w:rPr>
              <w:t>10,300,0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TARRAZU</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MARCOS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33</w:t>
            </w:r>
          </w:p>
        </w:tc>
        <w:tc>
          <w:tcPr>
            <w:tcW w:w="759" w:type="dxa"/>
          </w:tcPr>
          <w:p>
            <w:pPr>
              <w:pStyle w:val="TableParagraph"/>
              <w:spacing w:before="3"/>
              <w:ind w:right="61"/>
              <w:jc w:val="right"/>
              <w:rPr>
                <w:sz w:val="14"/>
              </w:rPr>
            </w:pPr>
            <w:r>
              <w:rPr>
                <w:spacing w:val="-2"/>
                <w:sz w:val="14"/>
              </w:rPr>
              <w:t>9,750,00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TARRAZU</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MARCOS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8,700,00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114"/>
              <w:jc w:val="center"/>
              <w:rPr>
                <w:b/>
                <w:sz w:val="14"/>
              </w:rPr>
            </w:pPr>
            <w:r>
              <w:rPr>
                <w:b/>
                <w:spacing w:val="-2"/>
                <w:sz w:val="14"/>
              </w:rPr>
              <w:t>CARTAGO</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TARRAZU</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MARCOS</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6,099,69</w:t>
            </w:r>
          </w:p>
          <w:p>
            <w:pPr>
              <w:pStyle w:val="TableParagraph"/>
              <w:spacing w:line="140" w:lineRule="exact"/>
              <w:ind w:right="58"/>
              <w:jc w:val="right"/>
              <w:rPr>
                <w:sz w:val="14"/>
              </w:rPr>
            </w:pPr>
            <w:r>
              <w:rPr>
                <w:spacing w:val="-10"/>
                <w:sz w:val="14"/>
              </w:rPr>
              <w:t>3</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TARRAZU</w:t>
            </w:r>
          </w:p>
        </w:tc>
        <w:tc>
          <w:tcPr>
            <w:tcW w:w="1483" w:type="dxa"/>
          </w:tcPr>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MARCOS</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23</w:t>
            </w:r>
          </w:p>
        </w:tc>
        <w:tc>
          <w:tcPr>
            <w:tcW w:w="759" w:type="dxa"/>
          </w:tcPr>
          <w:p>
            <w:pPr>
              <w:pStyle w:val="TableParagraph"/>
              <w:spacing w:before="3"/>
              <w:ind w:right="61"/>
              <w:jc w:val="right"/>
              <w:rPr>
                <w:sz w:val="14"/>
              </w:rPr>
            </w:pPr>
            <w:r>
              <w:rPr>
                <w:spacing w:val="-2"/>
                <w:sz w:val="14"/>
              </w:rPr>
              <w:t>6,043,58</w:t>
            </w:r>
          </w:p>
          <w:p>
            <w:pPr>
              <w:pStyle w:val="TableParagraph"/>
              <w:spacing w:line="140" w:lineRule="exact"/>
              <w:ind w:right="58"/>
              <w:jc w:val="right"/>
              <w:rPr>
                <w:sz w:val="14"/>
              </w:rPr>
            </w:pPr>
            <w:r>
              <w:rPr>
                <w:spacing w:val="-10"/>
                <w:sz w:val="14"/>
              </w:rPr>
              <w:t>6</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114"/>
              <w:jc w:val="center"/>
              <w:rPr>
                <w:b/>
                <w:sz w:val="14"/>
              </w:rPr>
            </w:pPr>
            <w:r>
              <w:rPr>
                <w:b/>
                <w:spacing w:val="-2"/>
                <w:sz w:val="14"/>
              </w:rPr>
              <w:t>CARTAGO</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TARRAZU</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MARCOS</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400,000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ALAJUELA</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665</w:t>
            </w:r>
          </w:p>
        </w:tc>
        <w:tc>
          <w:tcPr>
            <w:tcW w:w="584" w:type="dxa"/>
          </w:tcPr>
          <w:p>
            <w:pPr>
              <w:pStyle w:val="TableParagraph"/>
              <w:spacing w:before="160"/>
              <w:rPr>
                <w:b/>
                <w:sz w:val="14"/>
              </w:rPr>
            </w:pPr>
          </w:p>
          <w:p>
            <w:pPr>
              <w:pStyle w:val="TableParagraph"/>
              <w:spacing w:line="140" w:lineRule="exact"/>
              <w:ind w:left="13" w:right="4"/>
              <w:jc w:val="center"/>
              <w:rPr>
                <w:sz w:val="14"/>
              </w:rPr>
            </w:pPr>
            <w:r>
              <w:rPr>
                <w:spacing w:val="-2"/>
                <w:sz w:val="14"/>
              </w:rPr>
              <w:t>1,012</w:t>
            </w:r>
          </w:p>
        </w:tc>
        <w:tc>
          <w:tcPr>
            <w:tcW w:w="759" w:type="dxa"/>
          </w:tcPr>
          <w:p>
            <w:pPr>
              <w:pStyle w:val="TableParagraph"/>
              <w:spacing w:before="160"/>
              <w:ind w:right="61"/>
              <w:jc w:val="right"/>
              <w:rPr>
                <w:sz w:val="14"/>
              </w:rPr>
            </w:pPr>
            <w:r>
              <w:rPr>
                <w:spacing w:val="-2"/>
                <w:sz w:val="14"/>
              </w:rPr>
              <w:t>284,078,</w:t>
            </w:r>
          </w:p>
          <w:p>
            <w:pPr>
              <w:pStyle w:val="TableParagraph"/>
              <w:spacing w:line="140" w:lineRule="exact"/>
              <w:ind w:right="61"/>
              <w:jc w:val="right"/>
              <w:rPr>
                <w:sz w:val="14"/>
              </w:rPr>
            </w:pPr>
            <w:r>
              <w:rPr>
                <w:spacing w:val="-5"/>
                <w:sz w:val="14"/>
              </w:rPr>
              <w:t>000</w:t>
            </w:r>
          </w:p>
        </w:tc>
        <w:tc>
          <w:tcPr>
            <w:tcW w:w="524" w:type="dxa"/>
          </w:tcPr>
          <w:p>
            <w:pPr>
              <w:pStyle w:val="TableParagraph"/>
              <w:spacing w:before="160"/>
              <w:ind w:left="4" w:right="1"/>
              <w:jc w:val="center"/>
              <w:rPr>
                <w:sz w:val="14"/>
              </w:rPr>
            </w:pPr>
            <w:r>
              <w:rPr>
                <w:spacing w:val="-4"/>
                <w:sz w:val="14"/>
              </w:rPr>
              <w:t>0.13</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ALAJUELA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743</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749</w:t>
            </w:r>
          </w:p>
        </w:tc>
        <w:tc>
          <w:tcPr>
            <w:tcW w:w="759" w:type="dxa"/>
          </w:tcPr>
          <w:p>
            <w:pPr>
              <w:pStyle w:val="TableParagraph"/>
              <w:spacing w:before="2"/>
              <w:rPr>
                <w:b/>
                <w:sz w:val="14"/>
              </w:rPr>
            </w:pPr>
          </w:p>
          <w:p>
            <w:pPr>
              <w:pStyle w:val="TableParagraph"/>
              <w:ind w:right="61"/>
              <w:jc w:val="right"/>
              <w:rPr>
                <w:sz w:val="14"/>
              </w:rPr>
            </w:pPr>
            <w:r>
              <w:rPr>
                <w:spacing w:val="-2"/>
                <w:sz w:val="14"/>
              </w:rPr>
              <w:t>279,192,</w:t>
            </w:r>
          </w:p>
          <w:p>
            <w:pPr>
              <w:pStyle w:val="TableParagraph"/>
              <w:spacing w:line="140" w:lineRule="exact"/>
              <w:ind w:right="61"/>
              <w:jc w:val="right"/>
              <w:rPr>
                <w:sz w:val="14"/>
              </w:rPr>
            </w:pPr>
            <w:r>
              <w:rPr>
                <w:spacing w:val="-5"/>
                <w:sz w:val="14"/>
              </w:rPr>
              <w:t>254</w:t>
            </w:r>
          </w:p>
        </w:tc>
        <w:tc>
          <w:tcPr>
            <w:tcW w:w="524" w:type="dxa"/>
          </w:tcPr>
          <w:p>
            <w:pPr>
              <w:pStyle w:val="TableParagraph"/>
              <w:spacing w:before="2"/>
              <w:rPr>
                <w:b/>
                <w:sz w:val="14"/>
              </w:rPr>
            </w:pPr>
          </w:p>
          <w:p>
            <w:pPr>
              <w:pStyle w:val="TableParagraph"/>
              <w:ind w:left="4" w:right="1"/>
              <w:jc w:val="center"/>
              <w:rPr>
                <w:sz w:val="14"/>
              </w:rPr>
            </w:pPr>
            <w:r>
              <w:rPr>
                <w:spacing w:val="-4"/>
                <w:sz w:val="14"/>
              </w:rPr>
              <w:t>0.13</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ALAJUELA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71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128</w:t>
            </w:r>
          </w:p>
        </w:tc>
        <w:tc>
          <w:tcPr>
            <w:tcW w:w="759" w:type="dxa"/>
          </w:tcPr>
          <w:p>
            <w:pPr>
              <w:pStyle w:val="TableParagraph"/>
              <w:rPr>
                <w:b/>
                <w:sz w:val="14"/>
              </w:rPr>
            </w:pPr>
          </w:p>
          <w:p>
            <w:pPr>
              <w:pStyle w:val="TableParagraph"/>
              <w:ind w:right="61"/>
              <w:jc w:val="right"/>
              <w:rPr>
                <w:sz w:val="14"/>
              </w:rPr>
            </w:pPr>
            <w:r>
              <w:rPr>
                <w:spacing w:val="-2"/>
                <w:sz w:val="14"/>
              </w:rPr>
              <w:t>110,928,</w:t>
            </w:r>
          </w:p>
          <w:p>
            <w:pPr>
              <w:pStyle w:val="TableParagraph"/>
              <w:spacing w:line="140" w:lineRule="exact"/>
              <w:ind w:right="61"/>
              <w:jc w:val="right"/>
              <w:rPr>
                <w:sz w:val="14"/>
              </w:rPr>
            </w:pPr>
            <w:r>
              <w:rPr>
                <w:spacing w:val="-5"/>
                <w:sz w:val="14"/>
              </w:rPr>
              <w:t>113</w:t>
            </w:r>
          </w:p>
        </w:tc>
        <w:tc>
          <w:tcPr>
            <w:tcW w:w="524" w:type="dxa"/>
          </w:tcPr>
          <w:p>
            <w:pPr>
              <w:pStyle w:val="TableParagraph"/>
              <w:rPr>
                <w:b/>
                <w:sz w:val="14"/>
              </w:rPr>
            </w:pPr>
          </w:p>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ight="147"/>
              <w:rPr>
                <w:b/>
                <w:sz w:val="14"/>
              </w:rPr>
            </w:pPr>
            <w:r>
              <w:rPr>
                <w:b/>
                <w:spacing w:val="-2"/>
                <w:sz w:val="14"/>
              </w:rPr>
              <w:t>CENTRAL</w:t>
            </w:r>
            <w:r>
              <w:rPr>
                <w:b/>
                <w:spacing w:val="40"/>
                <w:sz w:val="14"/>
              </w:rPr>
              <w:t> </w:t>
            </w:r>
            <w:r>
              <w:rPr>
                <w:b/>
                <w:spacing w:val="-2"/>
                <w:sz w:val="14"/>
              </w:rPr>
              <w:t>OCCIDENT</w:t>
            </w:r>
          </w:p>
          <w:p>
            <w:pPr>
              <w:pStyle w:val="TableParagraph"/>
              <w:spacing w:line="140" w:lineRule="exact" w:before="1"/>
              <w:ind w:left="69"/>
              <w:rPr>
                <w:b/>
                <w:sz w:val="14"/>
              </w:rPr>
            </w:pP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ALAJUELA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64</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69</w:t>
            </w:r>
          </w:p>
        </w:tc>
        <w:tc>
          <w:tcPr>
            <w:tcW w:w="759" w:type="dxa"/>
          </w:tcPr>
          <w:p>
            <w:pPr>
              <w:pStyle w:val="TableParagraph"/>
              <w:spacing w:before="160"/>
              <w:ind w:right="60"/>
              <w:jc w:val="right"/>
              <w:rPr>
                <w:sz w:val="14"/>
              </w:rPr>
            </w:pPr>
            <w:r>
              <w:rPr>
                <w:spacing w:val="-2"/>
                <w:sz w:val="14"/>
              </w:rPr>
              <w:t>20,848,7</w:t>
            </w:r>
          </w:p>
          <w:p>
            <w:pPr>
              <w:pStyle w:val="TableParagraph"/>
              <w:spacing w:line="140" w:lineRule="exact" w:before="2"/>
              <w:ind w:right="61"/>
              <w:jc w:val="right"/>
              <w:rPr>
                <w:sz w:val="14"/>
              </w:rPr>
            </w:pPr>
            <w:r>
              <w:rPr>
                <w:spacing w:val="-5"/>
                <w:sz w:val="14"/>
              </w:rPr>
              <w:t>06</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8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ALAJUELA</w:t>
            </w:r>
          </w:p>
        </w:tc>
        <w:tc>
          <w:tcPr>
            <w:tcW w:w="2727" w:type="dxa"/>
          </w:tcPr>
          <w:p>
            <w:pPr>
              <w:pStyle w:val="TableParagraph"/>
              <w:spacing w:line="160" w:lineRule="atLeast" w:before="136"/>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157"/>
              <w:ind w:right="61"/>
              <w:jc w:val="right"/>
              <w:rPr>
                <w:sz w:val="14"/>
              </w:rPr>
            </w:pPr>
            <w:r>
              <w:rPr>
                <w:spacing w:val="-2"/>
                <w:sz w:val="14"/>
              </w:rPr>
              <w:t>9,000,00</w:t>
            </w:r>
          </w:p>
          <w:p>
            <w:pPr>
              <w:pStyle w:val="TableParagraph"/>
              <w:spacing w:line="140" w:lineRule="exact"/>
              <w:ind w:right="58"/>
              <w:jc w:val="right"/>
              <w:rPr>
                <w:sz w:val="14"/>
              </w:rPr>
            </w:pPr>
            <w:r>
              <w:rPr>
                <w:spacing w:val="-10"/>
                <w:sz w:val="14"/>
              </w:rPr>
              <w:t>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ALAJUELA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1"/>
              <w:rPr>
                <w:b/>
                <w:sz w:val="14"/>
              </w:rPr>
            </w:pPr>
          </w:p>
          <w:p>
            <w:pPr>
              <w:pStyle w:val="TableParagraph"/>
              <w:ind w:right="61"/>
              <w:jc w:val="right"/>
              <w:rPr>
                <w:sz w:val="14"/>
              </w:rPr>
            </w:pPr>
            <w:r>
              <w:rPr>
                <w:spacing w:val="-2"/>
                <w:sz w:val="14"/>
              </w:rPr>
              <w:t>8,426,40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ALAJUELA</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rPr>
                <w:b/>
                <w:sz w:val="14"/>
              </w:rPr>
            </w:pPr>
          </w:p>
          <w:p>
            <w:pPr>
              <w:pStyle w:val="TableParagraph"/>
              <w:ind w:right="61"/>
              <w:jc w:val="right"/>
              <w:rPr>
                <w:sz w:val="14"/>
              </w:rPr>
            </w:pPr>
            <w:r>
              <w:rPr>
                <w:spacing w:val="-2"/>
                <w:sz w:val="14"/>
              </w:rPr>
              <w:t>6,715,00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ALAJUELA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spacing w:before="1"/>
              <w:rPr>
                <w:b/>
                <w:sz w:val="14"/>
              </w:rPr>
            </w:pPr>
          </w:p>
          <w:p>
            <w:pPr>
              <w:pStyle w:val="TableParagraph"/>
              <w:ind w:right="61"/>
              <w:jc w:val="right"/>
              <w:rPr>
                <w:sz w:val="14"/>
              </w:rPr>
            </w:pPr>
            <w:r>
              <w:rPr>
                <w:spacing w:val="-2"/>
                <w:sz w:val="14"/>
              </w:rPr>
              <w:t>6,000,00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ALAJUELA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rPr>
                <w:b/>
                <w:sz w:val="14"/>
              </w:rPr>
            </w:pPr>
          </w:p>
          <w:p>
            <w:pPr>
              <w:pStyle w:val="TableParagraph"/>
              <w:ind w:right="61"/>
              <w:jc w:val="right"/>
              <w:rPr>
                <w:sz w:val="14"/>
              </w:rPr>
            </w:pPr>
            <w:r>
              <w:rPr>
                <w:spacing w:val="-2"/>
                <w:sz w:val="14"/>
              </w:rPr>
              <w:t>5,000,00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CARRIZAL</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257</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398</w:t>
            </w:r>
          </w:p>
        </w:tc>
        <w:tc>
          <w:tcPr>
            <w:tcW w:w="759" w:type="dxa"/>
          </w:tcPr>
          <w:p>
            <w:pPr>
              <w:pStyle w:val="TableParagraph"/>
              <w:spacing w:before="160"/>
              <w:ind w:right="61"/>
              <w:jc w:val="right"/>
              <w:rPr>
                <w:sz w:val="14"/>
              </w:rPr>
            </w:pPr>
            <w:r>
              <w:rPr>
                <w:spacing w:val="-2"/>
                <w:sz w:val="14"/>
              </w:rPr>
              <w:t>112,956,</w:t>
            </w:r>
          </w:p>
          <w:p>
            <w:pPr>
              <w:pStyle w:val="TableParagraph"/>
              <w:spacing w:line="140" w:lineRule="exact"/>
              <w:ind w:right="61"/>
              <w:jc w:val="right"/>
              <w:rPr>
                <w:sz w:val="14"/>
              </w:rPr>
            </w:pPr>
            <w:r>
              <w:rPr>
                <w:spacing w:val="-5"/>
                <w:sz w:val="14"/>
              </w:rPr>
              <w:t>000</w:t>
            </w:r>
          </w:p>
        </w:tc>
        <w:tc>
          <w:tcPr>
            <w:tcW w:w="524" w:type="dxa"/>
          </w:tcPr>
          <w:p>
            <w:pPr>
              <w:pStyle w:val="TableParagraph"/>
              <w:spacing w:before="160"/>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CARRIZAL</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5"/>
                <w:sz w:val="14"/>
              </w:rPr>
              <w:t>158</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158</w:t>
            </w:r>
          </w:p>
        </w:tc>
        <w:tc>
          <w:tcPr>
            <w:tcW w:w="759" w:type="dxa"/>
          </w:tcPr>
          <w:p>
            <w:pPr>
              <w:pStyle w:val="TableParagraph"/>
              <w:spacing w:before="3"/>
              <w:rPr>
                <w:b/>
                <w:sz w:val="14"/>
              </w:rPr>
            </w:pPr>
          </w:p>
          <w:p>
            <w:pPr>
              <w:pStyle w:val="TableParagraph"/>
              <w:ind w:right="60"/>
              <w:jc w:val="right"/>
              <w:rPr>
                <w:sz w:val="14"/>
              </w:rPr>
            </w:pPr>
            <w:r>
              <w:rPr>
                <w:spacing w:val="-2"/>
                <w:sz w:val="14"/>
              </w:rPr>
              <w:t>50,765,0</w:t>
            </w:r>
          </w:p>
          <w:p>
            <w:pPr>
              <w:pStyle w:val="TableParagraph"/>
              <w:spacing w:line="140" w:lineRule="exact"/>
              <w:ind w:right="61"/>
              <w:jc w:val="right"/>
              <w:rPr>
                <w:sz w:val="14"/>
              </w:rPr>
            </w:pPr>
            <w:r>
              <w:rPr>
                <w:spacing w:val="-5"/>
                <w:sz w:val="14"/>
              </w:rPr>
              <w:t>00</w:t>
            </w:r>
          </w:p>
        </w:tc>
        <w:tc>
          <w:tcPr>
            <w:tcW w:w="524" w:type="dxa"/>
          </w:tcPr>
          <w:p>
            <w:pPr>
              <w:pStyle w:val="TableParagraph"/>
              <w:spacing w:before="3"/>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CARRIZAL</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spacing w:before="160"/>
              <w:ind w:right="61"/>
              <w:jc w:val="right"/>
              <w:rPr>
                <w:sz w:val="14"/>
              </w:rPr>
            </w:pPr>
            <w:r>
              <w:rPr>
                <w:spacing w:val="-2"/>
                <w:sz w:val="14"/>
              </w:rPr>
              <w:t>2,742,01</w:t>
            </w:r>
          </w:p>
          <w:p>
            <w:pPr>
              <w:pStyle w:val="TableParagraph"/>
              <w:spacing w:line="140" w:lineRule="exact"/>
              <w:ind w:right="58"/>
              <w:jc w:val="right"/>
              <w:rPr>
                <w:sz w:val="14"/>
              </w:rPr>
            </w:pPr>
            <w:r>
              <w:rPr>
                <w:spacing w:val="-10"/>
                <w:sz w:val="14"/>
              </w:rPr>
              <w:t>9</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CARRIZAL</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2"/>
              <w:rPr>
                <w:b/>
                <w:sz w:val="14"/>
              </w:rPr>
            </w:pPr>
          </w:p>
          <w:p>
            <w:pPr>
              <w:pStyle w:val="TableParagraph"/>
              <w:ind w:right="61"/>
              <w:jc w:val="right"/>
              <w:rPr>
                <w:sz w:val="14"/>
              </w:rPr>
            </w:pPr>
            <w:r>
              <w:rPr>
                <w:spacing w:val="-2"/>
                <w:sz w:val="14"/>
              </w:rPr>
              <w:t>2,600,00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CARRIZAL</w:t>
            </w:r>
          </w:p>
        </w:tc>
        <w:tc>
          <w:tcPr>
            <w:tcW w:w="2727" w:type="dxa"/>
          </w:tcPr>
          <w:p>
            <w:pPr>
              <w:pStyle w:val="TableParagraph"/>
              <w:spacing w:line="160" w:lineRule="atLeast" w:before="140"/>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CARRIZAL</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ind w:right="61"/>
              <w:jc w:val="right"/>
              <w:rPr>
                <w:sz w:val="14"/>
              </w:rPr>
            </w:pPr>
            <w:r>
              <w:rPr>
                <w:spacing w:val="-2"/>
                <w:sz w:val="14"/>
              </w:rPr>
              <w:t>1,572,00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CARRIZAL</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before="2"/>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DESAMPARADOS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661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988</w:t>
            </w:r>
          </w:p>
        </w:tc>
        <w:tc>
          <w:tcPr>
            <w:tcW w:w="759" w:type="dxa"/>
          </w:tcPr>
          <w:p>
            <w:pPr>
              <w:pStyle w:val="TableParagraph"/>
              <w:rPr>
                <w:b/>
                <w:sz w:val="14"/>
              </w:rPr>
            </w:pPr>
          </w:p>
          <w:p>
            <w:pPr>
              <w:pStyle w:val="TableParagraph"/>
              <w:ind w:right="61"/>
              <w:jc w:val="right"/>
              <w:rPr>
                <w:sz w:val="14"/>
              </w:rPr>
            </w:pPr>
            <w:r>
              <w:rPr>
                <w:spacing w:val="-2"/>
                <w:sz w:val="14"/>
              </w:rPr>
              <w:t>274,978,</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0.13</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DESAMPARADOS</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536</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541</w:t>
            </w:r>
          </w:p>
        </w:tc>
        <w:tc>
          <w:tcPr>
            <w:tcW w:w="759" w:type="dxa"/>
          </w:tcPr>
          <w:p>
            <w:pPr>
              <w:pStyle w:val="TableParagraph"/>
              <w:spacing w:before="2"/>
              <w:rPr>
                <w:b/>
                <w:sz w:val="14"/>
              </w:rPr>
            </w:pPr>
          </w:p>
          <w:p>
            <w:pPr>
              <w:pStyle w:val="TableParagraph"/>
              <w:ind w:right="61"/>
              <w:jc w:val="right"/>
              <w:rPr>
                <w:sz w:val="14"/>
              </w:rPr>
            </w:pPr>
            <w:r>
              <w:rPr>
                <w:spacing w:val="-2"/>
                <w:sz w:val="14"/>
              </w:rPr>
              <w:t>198,663,</w:t>
            </w:r>
          </w:p>
          <w:p>
            <w:pPr>
              <w:pStyle w:val="TableParagraph"/>
              <w:spacing w:line="140" w:lineRule="exact"/>
              <w:ind w:right="61"/>
              <w:jc w:val="right"/>
              <w:rPr>
                <w:sz w:val="14"/>
              </w:rPr>
            </w:pPr>
            <w:r>
              <w:rPr>
                <w:spacing w:val="-5"/>
                <w:sz w:val="14"/>
              </w:rPr>
              <w:t>495</w:t>
            </w:r>
          </w:p>
        </w:tc>
        <w:tc>
          <w:tcPr>
            <w:tcW w:w="524" w:type="dxa"/>
          </w:tcPr>
          <w:p>
            <w:pPr>
              <w:pStyle w:val="TableParagraph"/>
              <w:spacing w:before="2"/>
              <w:rPr>
                <w:b/>
                <w:sz w:val="14"/>
              </w:rPr>
            </w:pPr>
          </w:p>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DESAMPARADOS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60</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117</w:t>
            </w:r>
          </w:p>
        </w:tc>
        <w:tc>
          <w:tcPr>
            <w:tcW w:w="759" w:type="dxa"/>
          </w:tcPr>
          <w:p>
            <w:pPr>
              <w:pStyle w:val="TableParagraph"/>
              <w:rPr>
                <w:b/>
                <w:sz w:val="14"/>
              </w:rPr>
            </w:pPr>
          </w:p>
          <w:p>
            <w:pPr>
              <w:pStyle w:val="TableParagraph"/>
              <w:ind w:right="61"/>
              <w:jc w:val="right"/>
              <w:rPr>
                <w:sz w:val="14"/>
              </w:rPr>
            </w:pPr>
            <w:r>
              <w:rPr>
                <w:spacing w:val="-2"/>
                <w:sz w:val="14"/>
              </w:rPr>
              <w:t>127,360,</w:t>
            </w:r>
          </w:p>
          <w:p>
            <w:pPr>
              <w:pStyle w:val="TableParagraph"/>
              <w:spacing w:line="140" w:lineRule="exact"/>
              <w:ind w:right="61"/>
              <w:jc w:val="right"/>
              <w:rPr>
                <w:sz w:val="14"/>
              </w:rPr>
            </w:pPr>
            <w:r>
              <w:rPr>
                <w:spacing w:val="-5"/>
                <w:sz w:val="14"/>
              </w:rPr>
              <w:t>272</w:t>
            </w:r>
          </w:p>
        </w:tc>
        <w:tc>
          <w:tcPr>
            <w:tcW w:w="524" w:type="dxa"/>
          </w:tcPr>
          <w:p>
            <w:pPr>
              <w:pStyle w:val="TableParagraph"/>
              <w:rPr>
                <w:b/>
                <w:sz w:val="14"/>
              </w:rPr>
            </w:pPr>
          </w:p>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DESAMPARADOS</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58</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64</w:t>
            </w:r>
          </w:p>
        </w:tc>
        <w:tc>
          <w:tcPr>
            <w:tcW w:w="759" w:type="dxa"/>
          </w:tcPr>
          <w:p>
            <w:pPr>
              <w:pStyle w:val="TableParagraph"/>
              <w:spacing w:before="160"/>
              <w:ind w:right="60"/>
              <w:jc w:val="right"/>
              <w:rPr>
                <w:sz w:val="14"/>
              </w:rPr>
            </w:pPr>
            <w:r>
              <w:rPr>
                <w:spacing w:val="-2"/>
                <w:sz w:val="14"/>
              </w:rPr>
              <w:t>19,765,1</w:t>
            </w:r>
          </w:p>
          <w:p>
            <w:pPr>
              <w:pStyle w:val="TableParagraph"/>
              <w:spacing w:line="140" w:lineRule="exact"/>
              <w:ind w:right="61"/>
              <w:jc w:val="right"/>
              <w:rPr>
                <w:sz w:val="14"/>
              </w:rPr>
            </w:pPr>
            <w:r>
              <w:rPr>
                <w:spacing w:val="-5"/>
                <w:sz w:val="14"/>
              </w:rPr>
              <w:t>85</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DESAMPARADOS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2"/>
              <w:rPr>
                <w:b/>
                <w:sz w:val="14"/>
              </w:rPr>
            </w:pPr>
          </w:p>
          <w:p>
            <w:pPr>
              <w:pStyle w:val="TableParagraph"/>
              <w:ind w:right="61"/>
              <w:jc w:val="right"/>
              <w:rPr>
                <w:sz w:val="14"/>
              </w:rPr>
            </w:pPr>
            <w:r>
              <w:rPr>
                <w:spacing w:val="-2"/>
                <w:sz w:val="14"/>
              </w:rPr>
              <w:t>5,600,00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DESAMPARADOS</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ind w:right="61"/>
              <w:jc w:val="right"/>
              <w:rPr>
                <w:sz w:val="14"/>
              </w:rPr>
            </w:pPr>
            <w:r>
              <w:rPr>
                <w:spacing w:val="-2"/>
                <w:sz w:val="14"/>
              </w:rPr>
              <w:t>4,700,00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DESAMPARADOS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spacing w:before="1"/>
              <w:rPr>
                <w:b/>
                <w:sz w:val="14"/>
              </w:rPr>
            </w:pPr>
          </w:p>
          <w:p>
            <w:pPr>
              <w:pStyle w:val="TableParagraph"/>
              <w:ind w:right="61"/>
              <w:jc w:val="right"/>
              <w:rPr>
                <w:sz w:val="14"/>
              </w:rPr>
            </w:pPr>
            <w:r>
              <w:rPr>
                <w:spacing w:val="-2"/>
                <w:sz w:val="14"/>
              </w:rPr>
              <w:t>2,700,00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DESAMPARADOS</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3</w:t>
            </w:r>
          </w:p>
        </w:tc>
        <w:tc>
          <w:tcPr>
            <w:tcW w:w="759" w:type="dxa"/>
          </w:tcPr>
          <w:p>
            <w:pPr>
              <w:pStyle w:val="TableParagraph"/>
              <w:rPr>
                <w:b/>
                <w:sz w:val="14"/>
              </w:rPr>
            </w:pPr>
          </w:p>
          <w:p>
            <w:pPr>
              <w:pStyle w:val="TableParagraph"/>
              <w:ind w:right="61"/>
              <w:jc w:val="right"/>
              <w:rPr>
                <w:sz w:val="14"/>
              </w:rPr>
            </w:pPr>
            <w:r>
              <w:rPr>
                <w:spacing w:val="-2"/>
                <w:sz w:val="14"/>
              </w:rPr>
              <w:t>2,615,00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DESAMPARADOS</w:t>
            </w:r>
          </w:p>
        </w:tc>
        <w:tc>
          <w:tcPr>
            <w:tcW w:w="2727" w:type="dxa"/>
          </w:tcPr>
          <w:p>
            <w:pPr>
              <w:pStyle w:val="TableParagraph"/>
              <w:spacing w:line="160" w:lineRule="atLeast" w:before="139"/>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1"/>
              <w:ind w:right="61"/>
              <w:jc w:val="right"/>
              <w:rPr>
                <w:sz w:val="14"/>
              </w:rPr>
            </w:pPr>
            <w:r>
              <w:rPr>
                <w:spacing w:val="-2"/>
                <w:sz w:val="14"/>
              </w:rPr>
              <w:t>1,785,52</w:t>
            </w:r>
          </w:p>
          <w:p>
            <w:pPr>
              <w:pStyle w:val="TableParagraph"/>
              <w:spacing w:line="140" w:lineRule="exact"/>
              <w:ind w:right="58"/>
              <w:jc w:val="right"/>
              <w:rPr>
                <w:sz w:val="14"/>
              </w:rPr>
            </w:pPr>
            <w:r>
              <w:rPr>
                <w:spacing w:val="-10"/>
                <w:sz w:val="14"/>
              </w:rPr>
              <w:t>1</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DESAMPARADOS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727,765</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GARITA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111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155</w:t>
            </w:r>
          </w:p>
        </w:tc>
        <w:tc>
          <w:tcPr>
            <w:tcW w:w="759" w:type="dxa"/>
          </w:tcPr>
          <w:p>
            <w:pPr>
              <w:pStyle w:val="TableParagraph"/>
              <w:rPr>
                <w:b/>
                <w:sz w:val="14"/>
              </w:rPr>
            </w:pPr>
          </w:p>
          <w:p>
            <w:pPr>
              <w:pStyle w:val="TableParagraph"/>
              <w:ind w:right="60"/>
              <w:jc w:val="right"/>
              <w:rPr>
                <w:sz w:val="14"/>
              </w:rPr>
            </w:pPr>
            <w:r>
              <w:rPr>
                <w:spacing w:val="-2"/>
                <w:sz w:val="14"/>
              </w:rPr>
              <w:t>42,992,0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GARITA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109</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109</w:t>
            </w:r>
          </w:p>
        </w:tc>
        <w:tc>
          <w:tcPr>
            <w:tcW w:w="759" w:type="dxa"/>
          </w:tcPr>
          <w:p>
            <w:pPr>
              <w:pStyle w:val="TableParagraph"/>
              <w:spacing w:before="1"/>
              <w:rPr>
                <w:b/>
                <w:sz w:val="14"/>
              </w:rPr>
            </w:pPr>
          </w:p>
          <w:p>
            <w:pPr>
              <w:pStyle w:val="TableParagraph"/>
              <w:ind w:right="60"/>
              <w:jc w:val="right"/>
              <w:rPr>
                <w:sz w:val="14"/>
              </w:rPr>
            </w:pPr>
            <w:r>
              <w:rPr>
                <w:spacing w:val="-2"/>
                <w:sz w:val="14"/>
              </w:rPr>
              <w:t>39,230,0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GARITA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ind w:right="61"/>
              <w:jc w:val="right"/>
              <w:rPr>
                <w:sz w:val="14"/>
              </w:rPr>
            </w:pPr>
            <w:r>
              <w:rPr>
                <w:spacing w:val="-2"/>
                <w:sz w:val="14"/>
              </w:rPr>
              <w:t>2,340,91</w:t>
            </w:r>
          </w:p>
          <w:p>
            <w:pPr>
              <w:pStyle w:val="TableParagraph"/>
              <w:spacing w:line="140" w:lineRule="exact"/>
              <w:ind w:right="58"/>
              <w:jc w:val="right"/>
              <w:rPr>
                <w:sz w:val="14"/>
              </w:rPr>
            </w:pPr>
            <w:r>
              <w:rPr>
                <w:spacing w:val="-10"/>
                <w:sz w:val="14"/>
              </w:rPr>
              <w:t>5</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GARITA</w:t>
            </w:r>
          </w:p>
        </w:tc>
        <w:tc>
          <w:tcPr>
            <w:tcW w:w="2727" w:type="dxa"/>
          </w:tcPr>
          <w:p>
            <w:pPr>
              <w:pStyle w:val="TableParagraph"/>
              <w:spacing w:before="157"/>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157"/>
              <w:ind w:right="61"/>
              <w:jc w:val="right"/>
              <w:rPr>
                <w:sz w:val="14"/>
              </w:rPr>
            </w:pPr>
            <w:r>
              <w:rPr>
                <w:spacing w:val="-2"/>
                <w:sz w:val="14"/>
              </w:rPr>
              <w:t>2,071,50</w:t>
            </w:r>
          </w:p>
          <w:p>
            <w:pPr>
              <w:pStyle w:val="TableParagraph"/>
              <w:spacing w:line="140" w:lineRule="exact"/>
              <w:ind w:right="58"/>
              <w:jc w:val="right"/>
              <w:rPr>
                <w:sz w:val="14"/>
              </w:rPr>
            </w:pPr>
            <w:r>
              <w:rPr>
                <w:spacing w:val="-10"/>
                <w:sz w:val="14"/>
              </w:rPr>
              <w:t>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GARITA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GUACIMA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718</w:t>
            </w:r>
          </w:p>
        </w:tc>
        <w:tc>
          <w:tcPr>
            <w:tcW w:w="584" w:type="dxa"/>
          </w:tcPr>
          <w:p>
            <w:pPr>
              <w:pStyle w:val="TableParagraph"/>
              <w:rPr>
                <w:b/>
                <w:sz w:val="14"/>
              </w:rPr>
            </w:pPr>
          </w:p>
          <w:p>
            <w:pPr>
              <w:pStyle w:val="TableParagraph"/>
              <w:rPr>
                <w:b/>
                <w:sz w:val="14"/>
              </w:rPr>
            </w:pPr>
          </w:p>
          <w:p>
            <w:pPr>
              <w:pStyle w:val="TableParagraph"/>
              <w:spacing w:line="140" w:lineRule="exact"/>
              <w:ind w:left="13" w:right="4"/>
              <w:jc w:val="center"/>
              <w:rPr>
                <w:sz w:val="14"/>
              </w:rPr>
            </w:pPr>
            <w:r>
              <w:rPr>
                <w:spacing w:val="-2"/>
                <w:sz w:val="14"/>
              </w:rPr>
              <w:t>1,114</w:t>
            </w:r>
          </w:p>
        </w:tc>
        <w:tc>
          <w:tcPr>
            <w:tcW w:w="759" w:type="dxa"/>
          </w:tcPr>
          <w:p>
            <w:pPr>
              <w:pStyle w:val="TableParagraph"/>
              <w:rPr>
                <w:b/>
                <w:sz w:val="14"/>
              </w:rPr>
            </w:pPr>
          </w:p>
          <w:p>
            <w:pPr>
              <w:pStyle w:val="TableParagraph"/>
              <w:ind w:right="61"/>
              <w:jc w:val="right"/>
              <w:rPr>
                <w:sz w:val="14"/>
              </w:rPr>
            </w:pPr>
            <w:r>
              <w:rPr>
                <w:spacing w:val="-2"/>
                <w:sz w:val="14"/>
              </w:rPr>
              <w:t>299,562,</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0.14</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GUACIMA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72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136</w:t>
            </w:r>
          </w:p>
        </w:tc>
        <w:tc>
          <w:tcPr>
            <w:tcW w:w="759" w:type="dxa"/>
          </w:tcPr>
          <w:p>
            <w:pPr>
              <w:pStyle w:val="TableParagraph"/>
              <w:spacing w:before="1"/>
              <w:rPr>
                <w:b/>
                <w:sz w:val="14"/>
              </w:rPr>
            </w:pPr>
          </w:p>
          <w:p>
            <w:pPr>
              <w:pStyle w:val="TableParagraph"/>
              <w:ind w:right="61"/>
              <w:jc w:val="right"/>
              <w:rPr>
                <w:sz w:val="14"/>
              </w:rPr>
            </w:pPr>
            <w:r>
              <w:rPr>
                <w:spacing w:val="-2"/>
                <w:sz w:val="14"/>
              </w:rPr>
              <w:t>169,414,</w:t>
            </w:r>
          </w:p>
          <w:p>
            <w:pPr>
              <w:pStyle w:val="TableParagraph"/>
              <w:spacing w:line="140" w:lineRule="exact"/>
              <w:ind w:right="61"/>
              <w:jc w:val="right"/>
              <w:rPr>
                <w:sz w:val="14"/>
              </w:rPr>
            </w:pPr>
            <w:r>
              <w:rPr>
                <w:spacing w:val="-5"/>
                <w:sz w:val="14"/>
              </w:rPr>
              <w:t>860</w:t>
            </w:r>
          </w:p>
        </w:tc>
        <w:tc>
          <w:tcPr>
            <w:tcW w:w="524" w:type="dxa"/>
          </w:tcPr>
          <w:p>
            <w:pPr>
              <w:pStyle w:val="TableParagraph"/>
              <w:spacing w:before="1"/>
              <w:rPr>
                <w:b/>
                <w:sz w:val="14"/>
              </w:rPr>
            </w:pPr>
          </w:p>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GUACIMA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507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520</w:t>
            </w:r>
          </w:p>
        </w:tc>
        <w:tc>
          <w:tcPr>
            <w:tcW w:w="759" w:type="dxa"/>
          </w:tcPr>
          <w:p>
            <w:pPr>
              <w:pStyle w:val="TableParagraph"/>
              <w:rPr>
                <w:b/>
                <w:sz w:val="14"/>
              </w:rPr>
            </w:pPr>
          </w:p>
          <w:p>
            <w:pPr>
              <w:pStyle w:val="TableParagraph"/>
              <w:ind w:right="61"/>
              <w:jc w:val="right"/>
              <w:rPr>
                <w:sz w:val="14"/>
              </w:rPr>
            </w:pPr>
            <w:r>
              <w:rPr>
                <w:spacing w:val="-2"/>
                <w:sz w:val="14"/>
              </w:rPr>
              <w:t>163,640,</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GUACIMA</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47</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51</w:t>
            </w:r>
          </w:p>
        </w:tc>
        <w:tc>
          <w:tcPr>
            <w:tcW w:w="759" w:type="dxa"/>
          </w:tcPr>
          <w:p>
            <w:pPr>
              <w:pStyle w:val="TableParagraph"/>
              <w:spacing w:before="160"/>
              <w:ind w:right="60"/>
              <w:jc w:val="right"/>
              <w:rPr>
                <w:sz w:val="14"/>
              </w:rPr>
            </w:pPr>
            <w:r>
              <w:rPr>
                <w:spacing w:val="-2"/>
                <w:sz w:val="14"/>
              </w:rPr>
              <w:t>13,256,3</w:t>
            </w:r>
          </w:p>
          <w:p>
            <w:pPr>
              <w:pStyle w:val="TableParagraph"/>
              <w:spacing w:line="140" w:lineRule="exact"/>
              <w:ind w:right="61"/>
              <w:jc w:val="right"/>
              <w:rPr>
                <w:sz w:val="14"/>
              </w:rPr>
            </w:pPr>
            <w:r>
              <w:rPr>
                <w:spacing w:val="-5"/>
                <w:sz w:val="14"/>
              </w:rPr>
              <w:t>67</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GUACIMA</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rPr>
                <w:b/>
                <w:sz w:val="14"/>
              </w:rPr>
            </w:pPr>
          </w:p>
          <w:p>
            <w:pPr>
              <w:pStyle w:val="TableParagraph"/>
              <w:ind w:right="61"/>
              <w:jc w:val="right"/>
              <w:rPr>
                <w:sz w:val="14"/>
              </w:rPr>
            </w:pPr>
            <w:r>
              <w:rPr>
                <w:spacing w:val="-2"/>
                <w:sz w:val="14"/>
              </w:rPr>
              <w:t>5,323,20</w:t>
            </w:r>
          </w:p>
          <w:p>
            <w:pPr>
              <w:pStyle w:val="TableParagraph"/>
              <w:spacing w:line="140" w:lineRule="exact"/>
              <w:ind w:right="58"/>
              <w:jc w:val="right"/>
              <w:rPr>
                <w:sz w:val="14"/>
              </w:rPr>
            </w:pPr>
            <w:r>
              <w:rPr>
                <w:spacing w:val="-10"/>
                <w:sz w:val="14"/>
              </w:rPr>
              <w:t>0</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GUACIMA</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160"/>
              <w:ind w:right="61"/>
              <w:jc w:val="right"/>
              <w:rPr>
                <w:sz w:val="14"/>
              </w:rPr>
            </w:pPr>
            <w:r>
              <w:rPr>
                <w:spacing w:val="-2"/>
                <w:sz w:val="14"/>
              </w:rPr>
              <w:t>5,100,00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GUACIMA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2"/>
              <w:rPr>
                <w:b/>
                <w:sz w:val="14"/>
              </w:rPr>
            </w:pPr>
          </w:p>
          <w:p>
            <w:pPr>
              <w:pStyle w:val="TableParagraph"/>
              <w:ind w:right="61"/>
              <w:jc w:val="right"/>
              <w:rPr>
                <w:sz w:val="14"/>
              </w:rPr>
            </w:pPr>
            <w:r>
              <w:rPr>
                <w:spacing w:val="-2"/>
                <w:sz w:val="14"/>
              </w:rPr>
              <w:t>3,600,00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GUACIMA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rPr>
                <w:b/>
                <w:sz w:val="14"/>
              </w:rPr>
            </w:pPr>
          </w:p>
          <w:p>
            <w:pPr>
              <w:pStyle w:val="TableParagraph"/>
              <w:ind w:right="61"/>
              <w:jc w:val="right"/>
              <w:rPr>
                <w:sz w:val="14"/>
              </w:rPr>
            </w:pPr>
            <w:r>
              <w:rPr>
                <w:spacing w:val="-2"/>
                <w:sz w:val="14"/>
              </w:rPr>
              <w:t>2,925,00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GUACIMA</w:t>
            </w:r>
          </w:p>
        </w:tc>
        <w:tc>
          <w:tcPr>
            <w:tcW w:w="2727" w:type="dxa"/>
          </w:tcPr>
          <w:p>
            <w:pPr>
              <w:pStyle w:val="TableParagraph"/>
              <w:spacing w:line="160" w:lineRule="atLeast" w:before="139"/>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ind w:right="61"/>
              <w:jc w:val="right"/>
              <w:rPr>
                <w:sz w:val="14"/>
              </w:rPr>
            </w:pPr>
            <w:r>
              <w:rPr>
                <w:spacing w:val="-2"/>
                <w:sz w:val="14"/>
              </w:rPr>
              <w:t>1,400,00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RIO</w:t>
            </w:r>
            <w:r>
              <w:rPr>
                <w:b/>
                <w:spacing w:val="-4"/>
                <w:sz w:val="14"/>
              </w:rPr>
              <w:t> </w:t>
            </w:r>
            <w:r>
              <w:rPr>
                <w:b/>
                <w:spacing w:val="-2"/>
                <w:sz w:val="14"/>
              </w:rPr>
              <w:t>SEGUNDO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234</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378</w:t>
            </w:r>
          </w:p>
        </w:tc>
        <w:tc>
          <w:tcPr>
            <w:tcW w:w="759" w:type="dxa"/>
          </w:tcPr>
          <w:p>
            <w:pPr>
              <w:pStyle w:val="TableParagraph"/>
              <w:spacing w:before="2"/>
              <w:rPr>
                <w:b/>
                <w:sz w:val="14"/>
              </w:rPr>
            </w:pPr>
          </w:p>
          <w:p>
            <w:pPr>
              <w:pStyle w:val="TableParagraph"/>
              <w:ind w:right="61"/>
              <w:jc w:val="right"/>
              <w:rPr>
                <w:sz w:val="14"/>
              </w:rPr>
            </w:pPr>
            <w:r>
              <w:rPr>
                <w:spacing w:val="-2"/>
                <w:sz w:val="14"/>
              </w:rPr>
              <w:t>106,592,</w:t>
            </w:r>
          </w:p>
          <w:p>
            <w:pPr>
              <w:pStyle w:val="TableParagraph"/>
              <w:spacing w:line="140" w:lineRule="exact"/>
              <w:ind w:right="61"/>
              <w:jc w:val="right"/>
              <w:rPr>
                <w:sz w:val="14"/>
              </w:rPr>
            </w:pPr>
            <w:r>
              <w:rPr>
                <w:spacing w:val="-5"/>
                <w:sz w:val="14"/>
              </w:rPr>
              <w:t>000</w:t>
            </w:r>
          </w:p>
        </w:tc>
        <w:tc>
          <w:tcPr>
            <w:tcW w:w="524" w:type="dxa"/>
          </w:tcPr>
          <w:p>
            <w:pPr>
              <w:pStyle w:val="TableParagraph"/>
              <w:spacing w:before="2"/>
              <w:rPr>
                <w:b/>
                <w:sz w:val="14"/>
              </w:rPr>
            </w:pPr>
          </w:p>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RIO</w:t>
            </w:r>
            <w:r>
              <w:rPr>
                <w:b/>
                <w:spacing w:val="-4"/>
                <w:sz w:val="14"/>
              </w:rPr>
              <w:t> </w:t>
            </w:r>
            <w:r>
              <w:rPr>
                <w:b/>
                <w:spacing w:val="-2"/>
                <w:sz w:val="14"/>
              </w:rPr>
              <w:t>SEGUNDO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193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194</w:t>
            </w:r>
          </w:p>
        </w:tc>
        <w:tc>
          <w:tcPr>
            <w:tcW w:w="759" w:type="dxa"/>
          </w:tcPr>
          <w:p>
            <w:pPr>
              <w:pStyle w:val="TableParagraph"/>
              <w:rPr>
                <w:b/>
                <w:sz w:val="14"/>
              </w:rPr>
            </w:pPr>
          </w:p>
          <w:p>
            <w:pPr>
              <w:pStyle w:val="TableParagraph"/>
              <w:ind w:right="60"/>
              <w:jc w:val="right"/>
              <w:rPr>
                <w:sz w:val="14"/>
              </w:rPr>
            </w:pPr>
            <w:r>
              <w:rPr>
                <w:spacing w:val="-2"/>
                <w:sz w:val="14"/>
              </w:rPr>
              <w:t>65,555,0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RIO</w:t>
            </w:r>
            <w:r>
              <w:rPr>
                <w:b/>
                <w:spacing w:val="-4"/>
                <w:sz w:val="14"/>
              </w:rPr>
              <w:t> </w:t>
            </w:r>
            <w:r>
              <w:rPr>
                <w:b/>
                <w:spacing w:val="-2"/>
                <w:sz w:val="14"/>
              </w:rPr>
              <w:t>SEGUNDO</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10"/>
                <w:sz w:val="14"/>
              </w:rPr>
              <w:t>9</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18</w:t>
            </w:r>
          </w:p>
        </w:tc>
        <w:tc>
          <w:tcPr>
            <w:tcW w:w="759" w:type="dxa"/>
          </w:tcPr>
          <w:p>
            <w:pPr>
              <w:pStyle w:val="TableParagraph"/>
              <w:spacing w:before="2"/>
              <w:rPr>
                <w:b/>
                <w:sz w:val="14"/>
              </w:rPr>
            </w:pPr>
          </w:p>
          <w:p>
            <w:pPr>
              <w:pStyle w:val="TableParagraph"/>
              <w:ind w:right="60"/>
              <w:jc w:val="right"/>
              <w:rPr>
                <w:sz w:val="14"/>
              </w:rPr>
            </w:pPr>
            <w:r>
              <w:rPr>
                <w:spacing w:val="-2"/>
                <w:sz w:val="14"/>
              </w:rPr>
              <w:t>24,969,1</w:t>
            </w:r>
          </w:p>
          <w:p>
            <w:pPr>
              <w:pStyle w:val="TableParagraph"/>
              <w:spacing w:line="140" w:lineRule="exact"/>
              <w:ind w:right="61"/>
              <w:jc w:val="right"/>
              <w:rPr>
                <w:sz w:val="14"/>
              </w:rPr>
            </w:pPr>
            <w:r>
              <w:rPr>
                <w:spacing w:val="-5"/>
                <w:sz w:val="14"/>
              </w:rPr>
              <w:t>43</w:t>
            </w:r>
          </w:p>
        </w:tc>
        <w:tc>
          <w:tcPr>
            <w:tcW w:w="524" w:type="dxa"/>
          </w:tcPr>
          <w:p>
            <w:pPr>
              <w:pStyle w:val="TableParagraph"/>
              <w:spacing w:before="2"/>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RIO</w:t>
            </w:r>
            <w:r>
              <w:rPr>
                <w:b/>
                <w:spacing w:val="-4"/>
                <w:sz w:val="14"/>
              </w:rPr>
              <w:t> </w:t>
            </w:r>
            <w:r>
              <w:rPr>
                <w:b/>
                <w:spacing w:val="-2"/>
                <w:sz w:val="14"/>
              </w:rPr>
              <w:t>SEGUNDO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19</w:t>
            </w:r>
          </w:p>
        </w:tc>
        <w:tc>
          <w:tcPr>
            <w:tcW w:w="759" w:type="dxa"/>
          </w:tcPr>
          <w:p>
            <w:pPr>
              <w:pStyle w:val="TableParagraph"/>
              <w:rPr>
                <w:b/>
                <w:sz w:val="14"/>
              </w:rPr>
            </w:pPr>
          </w:p>
          <w:p>
            <w:pPr>
              <w:pStyle w:val="TableParagraph"/>
              <w:ind w:right="61"/>
              <w:jc w:val="right"/>
              <w:rPr>
                <w:sz w:val="14"/>
              </w:rPr>
            </w:pPr>
            <w:r>
              <w:rPr>
                <w:spacing w:val="-2"/>
                <w:sz w:val="14"/>
              </w:rPr>
              <w:t>4,747,41</w:t>
            </w:r>
          </w:p>
          <w:p>
            <w:pPr>
              <w:pStyle w:val="TableParagraph"/>
              <w:spacing w:line="140" w:lineRule="exact"/>
              <w:ind w:right="58"/>
              <w:jc w:val="right"/>
              <w:rPr>
                <w:sz w:val="14"/>
              </w:rPr>
            </w:pPr>
            <w:r>
              <w:rPr>
                <w:spacing w:val="-10"/>
                <w:sz w:val="14"/>
              </w:rPr>
              <w:t>1</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z w:val="14"/>
              </w:rPr>
              <w:t>RIO</w:t>
            </w:r>
            <w:r>
              <w:rPr>
                <w:b/>
                <w:spacing w:val="-4"/>
                <w:sz w:val="14"/>
              </w:rPr>
              <w:t> </w:t>
            </w:r>
            <w:r>
              <w:rPr>
                <w:b/>
                <w:spacing w:val="-2"/>
                <w:sz w:val="14"/>
              </w:rPr>
              <w:t>SEGUNDO</w:t>
            </w:r>
          </w:p>
        </w:tc>
        <w:tc>
          <w:tcPr>
            <w:tcW w:w="2727" w:type="dxa"/>
          </w:tcPr>
          <w:p>
            <w:pPr>
              <w:pStyle w:val="TableParagraph"/>
              <w:spacing w:before="160"/>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160"/>
              <w:ind w:right="61"/>
              <w:jc w:val="right"/>
              <w:rPr>
                <w:sz w:val="14"/>
              </w:rPr>
            </w:pPr>
            <w:r>
              <w:rPr>
                <w:spacing w:val="-2"/>
                <w:sz w:val="14"/>
              </w:rPr>
              <w:t>2,600,00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RIO</w:t>
            </w:r>
            <w:r>
              <w:rPr>
                <w:b/>
                <w:spacing w:val="-4"/>
                <w:sz w:val="14"/>
              </w:rPr>
              <w:t> </w:t>
            </w:r>
            <w:r>
              <w:rPr>
                <w:b/>
                <w:spacing w:val="-2"/>
                <w:sz w:val="14"/>
              </w:rPr>
              <w:t>SEGUNDO</w:t>
            </w:r>
          </w:p>
        </w:tc>
        <w:tc>
          <w:tcPr>
            <w:tcW w:w="2727" w:type="dxa"/>
          </w:tcPr>
          <w:p>
            <w:pPr>
              <w:pStyle w:val="TableParagraph"/>
              <w:spacing w:line="160" w:lineRule="atLeast" w:before="142"/>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ind w:right="61"/>
              <w:jc w:val="right"/>
              <w:rPr>
                <w:sz w:val="14"/>
              </w:rPr>
            </w:pPr>
            <w:r>
              <w:rPr>
                <w:spacing w:val="-2"/>
                <w:sz w:val="14"/>
              </w:rPr>
              <w:t>1,300,00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RIO</w:t>
            </w:r>
            <w:r>
              <w:rPr>
                <w:b/>
                <w:spacing w:val="-4"/>
                <w:sz w:val="14"/>
              </w:rPr>
              <w:t> </w:t>
            </w:r>
            <w:r>
              <w:rPr>
                <w:b/>
                <w:spacing w:val="-2"/>
                <w:sz w:val="14"/>
              </w:rPr>
              <w:t>SEGUNDO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1,246,60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RIO</w:t>
            </w:r>
            <w:r>
              <w:rPr>
                <w:b/>
                <w:spacing w:val="-4"/>
                <w:sz w:val="14"/>
              </w:rPr>
              <w:t> </w:t>
            </w:r>
            <w:r>
              <w:rPr>
                <w:b/>
                <w:spacing w:val="-2"/>
                <w:sz w:val="14"/>
              </w:rPr>
              <w:t>SEGUNDO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SABANILLA</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5"/>
                <w:sz w:val="14"/>
              </w:rPr>
              <w:t>370</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5"/>
                <w:sz w:val="14"/>
              </w:rPr>
              <w:t>591</w:t>
            </w:r>
          </w:p>
        </w:tc>
        <w:tc>
          <w:tcPr>
            <w:tcW w:w="759" w:type="dxa"/>
          </w:tcPr>
          <w:p>
            <w:pPr>
              <w:pStyle w:val="TableParagraph"/>
              <w:rPr>
                <w:b/>
                <w:sz w:val="14"/>
              </w:rPr>
            </w:pPr>
          </w:p>
          <w:p>
            <w:pPr>
              <w:pStyle w:val="TableParagraph"/>
              <w:ind w:right="61"/>
              <w:jc w:val="right"/>
              <w:rPr>
                <w:sz w:val="14"/>
              </w:rPr>
            </w:pPr>
            <w:r>
              <w:rPr>
                <w:spacing w:val="-2"/>
                <w:sz w:val="14"/>
              </w:rPr>
              <w:t>176,914,</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SABANILLA</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257</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259</w:t>
            </w:r>
          </w:p>
        </w:tc>
        <w:tc>
          <w:tcPr>
            <w:tcW w:w="759" w:type="dxa"/>
          </w:tcPr>
          <w:p>
            <w:pPr>
              <w:pStyle w:val="TableParagraph"/>
              <w:spacing w:before="161"/>
              <w:ind w:right="60"/>
              <w:jc w:val="right"/>
              <w:rPr>
                <w:sz w:val="14"/>
              </w:rPr>
            </w:pPr>
            <w:r>
              <w:rPr>
                <w:spacing w:val="-2"/>
                <w:sz w:val="14"/>
              </w:rPr>
              <w:t>88,805,0</w:t>
            </w:r>
          </w:p>
          <w:p>
            <w:pPr>
              <w:pStyle w:val="TableParagraph"/>
              <w:spacing w:line="140" w:lineRule="exact"/>
              <w:ind w:right="61"/>
              <w:jc w:val="right"/>
              <w:rPr>
                <w:sz w:val="14"/>
              </w:rPr>
            </w:pPr>
            <w:r>
              <w:rPr>
                <w:spacing w:val="-5"/>
                <w:sz w:val="14"/>
              </w:rPr>
              <w:t>00</w:t>
            </w:r>
          </w:p>
        </w:tc>
        <w:tc>
          <w:tcPr>
            <w:tcW w:w="524" w:type="dxa"/>
          </w:tcPr>
          <w:p>
            <w:pPr>
              <w:pStyle w:val="TableParagraph"/>
              <w:spacing w:before="161"/>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SABANILLA</w:t>
            </w:r>
          </w:p>
        </w:tc>
        <w:tc>
          <w:tcPr>
            <w:tcW w:w="2727" w:type="dxa"/>
          </w:tcPr>
          <w:p>
            <w:pPr>
              <w:pStyle w:val="TableParagraph"/>
              <w:spacing w:line="160" w:lineRule="atLeast" w:before="141"/>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1"/>
              <w:rPr>
                <w:b/>
                <w:sz w:val="14"/>
              </w:rPr>
            </w:pPr>
          </w:p>
          <w:p>
            <w:pPr>
              <w:pStyle w:val="TableParagraph"/>
              <w:ind w:right="61"/>
              <w:jc w:val="right"/>
              <w:rPr>
                <w:sz w:val="14"/>
              </w:rPr>
            </w:pPr>
            <w:r>
              <w:rPr>
                <w:spacing w:val="-2"/>
                <w:sz w:val="14"/>
              </w:rPr>
              <w:t>4,500,00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SABANILLA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18</w:t>
            </w:r>
          </w:p>
        </w:tc>
        <w:tc>
          <w:tcPr>
            <w:tcW w:w="759" w:type="dxa"/>
          </w:tcPr>
          <w:p>
            <w:pPr>
              <w:pStyle w:val="TableParagraph"/>
              <w:rPr>
                <w:b/>
                <w:sz w:val="14"/>
              </w:rPr>
            </w:pPr>
          </w:p>
          <w:p>
            <w:pPr>
              <w:pStyle w:val="TableParagraph"/>
              <w:ind w:right="61"/>
              <w:jc w:val="right"/>
              <w:rPr>
                <w:sz w:val="14"/>
              </w:rPr>
            </w:pPr>
            <w:r>
              <w:rPr>
                <w:spacing w:val="-2"/>
                <w:sz w:val="14"/>
              </w:rPr>
              <w:t>4,434,58</w:t>
            </w:r>
          </w:p>
          <w:p>
            <w:pPr>
              <w:pStyle w:val="TableParagraph"/>
              <w:spacing w:line="140" w:lineRule="exact"/>
              <w:ind w:right="58"/>
              <w:jc w:val="right"/>
              <w:rPr>
                <w:sz w:val="14"/>
              </w:rPr>
            </w:pPr>
            <w:r>
              <w:rPr>
                <w:spacing w:val="-10"/>
                <w:sz w:val="14"/>
              </w:rPr>
              <w:t>2</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SABANILLA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1"/>
              <w:rPr>
                <w:b/>
                <w:sz w:val="14"/>
              </w:rPr>
            </w:pPr>
          </w:p>
          <w:p>
            <w:pPr>
              <w:pStyle w:val="TableParagraph"/>
              <w:ind w:right="61"/>
              <w:jc w:val="right"/>
              <w:rPr>
                <w:sz w:val="14"/>
              </w:rPr>
            </w:pPr>
            <w:r>
              <w:rPr>
                <w:spacing w:val="-2"/>
                <w:sz w:val="14"/>
              </w:rPr>
              <w:t>3,600,00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SABANILLA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rPr>
                <w:b/>
                <w:sz w:val="14"/>
              </w:rPr>
            </w:pPr>
          </w:p>
          <w:p>
            <w:pPr>
              <w:pStyle w:val="TableParagraph"/>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SABANILLA</w:t>
            </w:r>
          </w:p>
        </w:tc>
        <w:tc>
          <w:tcPr>
            <w:tcW w:w="2727" w:type="dxa"/>
          </w:tcPr>
          <w:p>
            <w:pPr>
              <w:pStyle w:val="TableParagraph"/>
              <w:spacing w:before="157"/>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57"/>
              <w:rPr>
                <w:b/>
                <w:sz w:val="14"/>
              </w:rPr>
            </w:pPr>
          </w:p>
          <w:p>
            <w:pPr>
              <w:pStyle w:val="TableParagraph"/>
              <w:spacing w:line="140" w:lineRule="exact"/>
              <w:ind w:left="181"/>
              <w:rPr>
                <w:sz w:val="14"/>
              </w:rPr>
            </w:pPr>
            <w:r>
              <w:rPr>
                <w:spacing w:val="-2"/>
                <w:sz w:val="14"/>
              </w:rPr>
              <w:t>262,000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783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4"/>
              <w:jc w:val="center"/>
              <w:rPr>
                <w:sz w:val="14"/>
              </w:rPr>
            </w:pPr>
            <w:r>
              <w:rPr>
                <w:spacing w:val="-2"/>
                <w:sz w:val="14"/>
              </w:rPr>
              <w:t>1,180</w:t>
            </w:r>
          </w:p>
        </w:tc>
        <w:tc>
          <w:tcPr>
            <w:tcW w:w="759" w:type="dxa"/>
          </w:tcPr>
          <w:p>
            <w:pPr>
              <w:pStyle w:val="TableParagraph"/>
              <w:spacing w:before="1"/>
              <w:rPr>
                <w:b/>
                <w:sz w:val="14"/>
              </w:rPr>
            </w:pPr>
          </w:p>
          <w:p>
            <w:pPr>
              <w:pStyle w:val="TableParagraph"/>
              <w:ind w:right="61"/>
              <w:jc w:val="right"/>
              <w:rPr>
                <w:sz w:val="14"/>
              </w:rPr>
            </w:pPr>
            <w:r>
              <w:rPr>
                <w:spacing w:val="-2"/>
                <w:sz w:val="14"/>
              </w:rPr>
              <w:t>321,376,</w:t>
            </w:r>
          </w:p>
          <w:p>
            <w:pPr>
              <w:pStyle w:val="TableParagraph"/>
              <w:spacing w:line="140" w:lineRule="exact"/>
              <w:ind w:right="61"/>
              <w:jc w:val="right"/>
              <w:rPr>
                <w:sz w:val="14"/>
              </w:rPr>
            </w:pPr>
            <w:r>
              <w:rPr>
                <w:spacing w:val="-5"/>
                <w:sz w:val="14"/>
              </w:rPr>
              <w:t>000</w:t>
            </w:r>
          </w:p>
        </w:tc>
        <w:tc>
          <w:tcPr>
            <w:tcW w:w="524" w:type="dxa"/>
          </w:tcPr>
          <w:p>
            <w:pPr>
              <w:pStyle w:val="TableParagraph"/>
              <w:spacing w:before="1"/>
              <w:rPr>
                <w:b/>
                <w:sz w:val="14"/>
              </w:rPr>
            </w:pPr>
          </w:p>
          <w:p>
            <w:pPr>
              <w:pStyle w:val="TableParagraph"/>
              <w:ind w:left="4" w:right="1"/>
              <w:jc w:val="center"/>
              <w:rPr>
                <w:sz w:val="14"/>
              </w:rPr>
            </w:pPr>
            <w:r>
              <w:rPr>
                <w:spacing w:val="-4"/>
                <w:sz w:val="14"/>
              </w:rPr>
              <w:t>0.15</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714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725</w:t>
            </w:r>
          </w:p>
        </w:tc>
        <w:tc>
          <w:tcPr>
            <w:tcW w:w="759" w:type="dxa"/>
          </w:tcPr>
          <w:p>
            <w:pPr>
              <w:pStyle w:val="TableParagraph"/>
              <w:rPr>
                <w:b/>
                <w:sz w:val="14"/>
              </w:rPr>
            </w:pPr>
          </w:p>
          <w:p>
            <w:pPr>
              <w:pStyle w:val="TableParagraph"/>
              <w:ind w:right="61"/>
              <w:jc w:val="right"/>
              <w:rPr>
                <w:sz w:val="14"/>
              </w:rPr>
            </w:pPr>
            <w:r>
              <w:rPr>
                <w:spacing w:val="-2"/>
                <w:sz w:val="14"/>
              </w:rPr>
              <w:t>248,059,</w:t>
            </w:r>
          </w:p>
          <w:p>
            <w:pPr>
              <w:pStyle w:val="TableParagraph"/>
              <w:spacing w:line="140" w:lineRule="exact"/>
              <w:ind w:right="61"/>
              <w:jc w:val="right"/>
              <w:rPr>
                <w:sz w:val="14"/>
              </w:rPr>
            </w:pPr>
            <w:r>
              <w:rPr>
                <w:spacing w:val="-5"/>
                <w:sz w:val="14"/>
              </w:rPr>
              <w:t>800</w:t>
            </w:r>
          </w:p>
        </w:tc>
        <w:tc>
          <w:tcPr>
            <w:tcW w:w="524" w:type="dxa"/>
          </w:tcPr>
          <w:p>
            <w:pPr>
              <w:pStyle w:val="TableParagraph"/>
              <w:rPr>
                <w:b/>
                <w:sz w:val="14"/>
              </w:rPr>
            </w:pPr>
          </w:p>
          <w:p>
            <w:pPr>
              <w:pStyle w:val="TableParagraph"/>
              <w:ind w:left="4" w:right="1"/>
              <w:jc w:val="center"/>
              <w:rPr>
                <w:sz w:val="14"/>
              </w:rPr>
            </w:pPr>
            <w:r>
              <w:rPr>
                <w:spacing w:val="-4"/>
                <w:sz w:val="14"/>
              </w:rPr>
              <w:t>0.12</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70</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131</w:t>
            </w:r>
          </w:p>
        </w:tc>
        <w:tc>
          <w:tcPr>
            <w:tcW w:w="759" w:type="dxa"/>
          </w:tcPr>
          <w:p>
            <w:pPr>
              <w:pStyle w:val="TableParagraph"/>
              <w:spacing w:before="1"/>
              <w:rPr>
                <w:b/>
                <w:sz w:val="14"/>
              </w:rPr>
            </w:pPr>
          </w:p>
          <w:p>
            <w:pPr>
              <w:pStyle w:val="TableParagraph"/>
              <w:ind w:right="61"/>
              <w:jc w:val="right"/>
              <w:rPr>
                <w:sz w:val="14"/>
              </w:rPr>
            </w:pPr>
            <w:r>
              <w:rPr>
                <w:spacing w:val="-2"/>
                <w:sz w:val="14"/>
              </w:rPr>
              <w:t>158,844,</w:t>
            </w:r>
          </w:p>
          <w:p>
            <w:pPr>
              <w:pStyle w:val="TableParagraph"/>
              <w:spacing w:line="140" w:lineRule="exact"/>
              <w:ind w:right="61"/>
              <w:jc w:val="right"/>
              <w:rPr>
                <w:sz w:val="14"/>
              </w:rPr>
            </w:pPr>
            <w:r>
              <w:rPr>
                <w:spacing w:val="-5"/>
                <w:sz w:val="14"/>
              </w:rPr>
              <w:t>327</w:t>
            </w:r>
          </w:p>
        </w:tc>
        <w:tc>
          <w:tcPr>
            <w:tcW w:w="524" w:type="dxa"/>
          </w:tcPr>
          <w:p>
            <w:pPr>
              <w:pStyle w:val="TableParagraph"/>
              <w:spacing w:before="1"/>
              <w:rPr>
                <w:b/>
                <w:sz w:val="14"/>
              </w:rPr>
            </w:pPr>
          </w:p>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63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70</w:t>
            </w:r>
          </w:p>
        </w:tc>
        <w:tc>
          <w:tcPr>
            <w:tcW w:w="759" w:type="dxa"/>
          </w:tcPr>
          <w:p>
            <w:pPr>
              <w:pStyle w:val="TableParagraph"/>
              <w:rPr>
                <w:b/>
                <w:sz w:val="14"/>
              </w:rPr>
            </w:pPr>
          </w:p>
          <w:p>
            <w:pPr>
              <w:pStyle w:val="TableParagraph"/>
              <w:ind w:right="60"/>
              <w:jc w:val="right"/>
              <w:rPr>
                <w:sz w:val="14"/>
              </w:rPr>
            </w:pPr>
            <w:r>
              <w:rPr>
                <w:spacing w:val="-2"/>
                <w:sz w:val="14"/>
              </w:rPr>
              <w:t>19,498,1</w:t>
            </w:r>
          </w:p>
          <w:p>
            <w:pPr>
              <w:pStyle w:val="TableParagraph"/>
              <w:spacing w:line="140" w:lineRule="exact"/>
              <w:ind w:right="61"/>
              <w:jc w:val="right"/>
              <w:rPr>
                <w:sz w:val="14"/>
              </w:rPr>
            </w:pPr>
            <w:r>
              <w:rPr>
                <w:spacing w:val="-5"/>
                <w:sz w:val="14"/>
              </w:rPr>
              <w:t>23</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spacing w:before="160"/>
              <w:ind w:right="60"/>
              <w:jc w:val="right"/>
              <w:rPr>
                <w:sz w:val="14"/>
              </w:rPr>
            </w:pPr>
            <w:r>
              <w:rPr>
                <w:spacing w:val="-2"/>
                <w:sz w:val="14"/>
              </w:rPr>
              <w:t>15,250,0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3"/>
              <w:rPr>
                <w:b/>
                <w:sz w:val="14"/>
              </w:rPr>
            </w:pPr>
          </w:p>
          <w:p>
            <w:pPr>
              <w:pStyle w:val="TableParagraph"/>
              <w:ind w:right="61"/>
              <w:jc w:val="right"/>
              <w:rPr>
                <w:sz w:val="14"/>
              </w:rPr>
            </w:pPr>
            <w:r>
              <w:rPr>
                <w:spacing w:val="-2"/>
                <w:sz w:val="14"/>
              </w:rPr>
              <w:t>7,700,00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before="160"/>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22</w:t>
            </w:r>
          </w:p>
        </w:tc>
        <w:tc>
          <w:tcPr>
            <w:tcW w:w="759" w:type="dxa"/>
          </w:tcPr>
          <w:p>
            <w:pPr>
              <w:pStyle w:val="TableParagraph"/>
              <w:spacing w:before="160"/>
              <w:ind w:right="61"/>
              <w:jc w:val="right"/>
              <w:rPr>
                <w:sz w:val="14"/>
              </w:rPr>
            </w:pPr>
            <w:r>
              <w:rPr>
                <w:spacing w:val="-2"/>
                <w:sz w:val="14"/>
              </w:rPr>
              <w:t>6,600,00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60" w:lineRule="atLeast" w:before="142"/>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ind w:right="61"/>
              <w:jc w:val="right"/>
              <w:rPr>
                <w:sz w:val="14"/>
              </w:rPr>
            </w:pPr>
            <w:r>
              <w:rPr>
                <w:spacing w:val="-2"/>
                <w:sz w:val="14"/>
              </w:rPr>
              <w:t>1,716,20</w:t>
            </w:r>
          </w:p>
          <w:p>
            <w:pPr>
              <w:pStyle w:val="TableParagraph"/>
              <w:spacing w:line="140" w:lineRule="exact"/>
              <w:ind w:right="58"/>
              <w:jc w:val="right"/>
              <w:rPr>
                <w:sz w:val="14"/>
              </w:rPr>
            </w:pPr>
            <w:r>
              <w:rPr>
                <w:spacing w:val="-10"/>
                <w:sz w:val="14"/>
              </w:rPr>
              <w:t>2</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1,400,00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60" w:lineRule="atLeast" w:before="139"/>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ind w:right="61"/>
              <w:jc w:val="right"/>
              <w:rPr>
                <w:sz w:val="14"/>
              </w:rPr>
            </w:pPr>
            <w:r>
              <w:rPr>
                <w:spacing w:val="-2"/>
                <w:sz w:val="14"/>
              </w:rPr>
              <w:t>1,000,00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534</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816</w:t>
            </w:r>
          </w:p>
        </w:tc>
        <w:tc>
          <w:tcPr>
            <w:tcW w:w="759" w:type="dxa"/>
          </w:tcPr>
          <w:p>
            <w:pPr>
              <w:pStyle w:val="TableParagraph"/>
              <w:spacing w:before="2"/>
              <w:rPr>
                <w:b/>
                <w:sz w:val="14"/>
              </w:rPr>
            </w:pPr>
          </w:p>
          <w:p>
            <w:pPr>
              <w:pStyle w:val="TableParagraph"/>
              <w:ind w:right="61"/>
              <w:jc w:val="right"/>
              <w:rPr>
                <w:sz w:val="14"/>
              </w:rPr>
            </w:pPr>
            <w:r>
              <w:rPr>
                <w:spacing w:val="-2"/>
                <w:sz w:val="14"/>
              </w:rPr>
              <w:t>232,534,</w:t>
            </w:r>
          </w:p>
          <w:p>
            <w:pPr>
              <w:pStyle w:val="TableParagraph"/>
              <w:spacing w:line="140" w:lineRule="exact"/>
              <w:ind w:right="61"/>
              <w:jc w:val="right"/>
              <w:rPr>
                <w:sz w:val="14"/>
              </w:rPr>
            </w:pPr>
            <w:r>
              <w:rPr>
                <w:spacing w:val="-5"/>
                <w:sz w:val="14"/>
              </w:rPr>
              <w:t>000</w:t>
            </w:r>
          </w:p>
        </w:tc>
        <w:tc>
          <w:tcPr>
            <w:tcW w:w="524" w:type="dxa"/>
          </w:tcPr>
          <w:p>
            <w:pPr>
              <w:pStyle w:val="TableParagraph"/>
              <w:spacing w:before="2"/>
              <w:rPr>
                <w:b/>
                <w:sz w:val="14"/>
              </w:rPr>
            </w:pPr>
          </w:p>
          <w:p>
            <w:pPr>
              <w:pStyle w:val="TableParagraph"/>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452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458</w:t>
            </w:r>
          </w:p>
        </w:tc>
        <w:tc>
          <w:tcPr>
            <w:tcW w:w="759" w:type="dxa"/>
          </w:tcPr>
          <w:p>
            <w:pPr>
              <w:pStyle w:val="TableParagraph"/>
              <w:rPr>
                <w:b/>
                <w:sz w:val="14"/>
              </w:rPr>
            </w:pPr>
          </w:p>
          <w:p>
            <w:pPr>
              <w:pStyle w:val="TableParagraph"/>
              <w:ind w:right="61"/>
              <w:jc w:val="right"/>
              <w:rPr>
                <w:sz w:val="14"/>
              </w:rPr>
            </w:pPr>
            <w:r>
              <w:rPr>
                <w:spacing w:val="-2"/>
                <w:sz w:val="14"/>
              </w:rPr>
              <w:t>150,384,</w:t>
            </w:r>
          </w:p>
          <w:p>
            <w:pPr>
              <w:pStyle w:val="TableParagraph"/>
              <w:spacing w:line="140" w:lineRule="exact"/>
              <w:ind w:right="61"/>
              <w:jc w:val="right"/>
              <w:rPr>
                <w:sz w:val="14"/>
              </w:rPr>
            </w:pPr>
            <w:r>
              <w:rPr>
                <w:spacing w:val="-5"/>
                <w:sz w:val="14"/>
              </w:rPr>
              <w:t>440</w:t>
            </w:r>
          </w:p>
        </w:tc>
        <w:tc>
          <w:tcPr>
            <w:tcW w:w="524" w:type="dxa"/>
          </w:tcPr>
          <w:p>
            <w:pPr>
              <w:pStyle w:val="TableParagraph"/>
              <w:rPr>
                <w:b/>
                <w:sz w:val="14"/>
              </w:rPr>
            </w:pPr>
          </w:p>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23</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39</w:t>
            </w:r>
          </w:p>
        </w:tc>
        <w:tc>
          <w:tcPr>
            <w:tcW w:w="759" w:type="dxa"/>
          </w:tcPr>
          <w:p>
            <w:pPr>
              <w:pStyle w:val="TableParagraph"/>
              <w:spacing w:before="2"/>
              <w:rPr>
                <w:b/>
                <w:sz w:val="14"/>
              </w:rPr>
            </w:pPr>
          </w:p>
          <w:p>
            <w:pPr>
              <w:pStyle w:val="TableParagraph"/>
              <w:ind w:right="60"/>
              <w:jc w:val="right"/>
              <w:rPr>
                <w:sz w:val="14"/>
              </w:rPr>
            </w:pPr>
            <w:r>
              <w:rPr>
                <w:spacing w:val="-2"/>
                <w:sz w:val="14"/>
              </w:rPr>
              <w:t>44,490,3</w:t>
            </w:r>
          </w:p>
          <w:p>
            <w:pPr>
              <w:pStyle w:val="TableParagraph"/>
              <w:spacing w:line="140" w:lineRule="exact"/>
              <w:ind w:right="61"/>
              <w:jc w:val="right"/>
              <w:rPr>
                <w:sz w:val="14"/>
              </w:rPr>
            </w:pPr>
            <w:r>
              <w:rPr>
                <w:spacing w:val="-5"/>
                <w:sz w:val="14"/>
              </w:rPr>
              <w:t>64</w:t>
            </w:r>
          </w:p>
        </w:tc>
        <w:tc>
          <w:tcPr>
            <w:tcW w:w="524" w:type="dxa"/>
          </w:tcPr>
          <w:p>
            <w:pPr>
              <w:pStyle w:val="TableParagraph"/>
              <w:spacing w:before="2"/>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34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44</w:t>
            </w:r>
          </w:p>
        </w:tc>
        <w:tc>
          <w:tcPr>
            <w:tcW w:w="759" w:type="dxa"/>
          </w:tcPr>
          <w:p>
            <w:pPr>
              <w:pStyle w:val="TableParagraph"/>
              <w:rPr>
                <w:b/>
                <w:sz w:val="14"/>
              </w:rPr>
            </w:pPr>
          </w:p>
          <w:p>
            <w:pPr>
              <w:pStyle w:val="TableParagraph"/>
              <w:ind w:right="60"/>
              <w:jc w:val="right"/>
              <w:rPr>
                <w:sz w:val="14"/>
              </w:rPr>
            </w:pPr>
            <w:r>
              <w:rPr>
                <w:spacing w:val="-2"/>
                <w:sz w:val="14"/>
              </w:rPr>
              <w:t>11,996,5</w:t>
            </w:r>
          </w:p>
          <w:p>
            <w:pPr>
              <w:pStyle w:val="TableParagraph"/>
              <w:spacing w:line="140" w:lineRule="exact"/>
              <w:ind w:right="61"/>
              <w:jc w:val="right"/>
              <w:rPr>
                <w:sz w:val="14"/>
              </w:rPr>
            </w:pPr>
            <w:r>
              <w:rPr>
                <w:spacing w:val="-5"/>
                <w:sz w:val="14"/>
              </w:rPr>
              <w:t>09</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160"/>
              <w:ind w:right="61"/>
              <w:jc w:val="right"/>
              <w:rPr>
                <w:sz w:val="14"/>
              </w:rPr>
            </w:pPr>
            <w:r>
              <w:rPr>
                <w:spacing w:val="-2"/>
                <w:sz w:val="14"/>
              </w:rPr>
              <w:t>6,010,63</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60" w:lineRule="atLeast" w:before="142"/>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2"/>
              <w:rPr>
                <w:b/>
                <w:sz w:val="14"/>
              </w:rPr>
            </w:pPr>
          </w:p>
          <w:p>
            <w:pPr>
              <w:pStyle w:val="TableParagraph"/>
              <w:ind w:right="61"/>
              <w:jc w:val="right"/>
              <w:rPr>
                <w:sz w:val="14"/>
              </w:rPr>
            </w:pPr>
            <w:r>
              <w:rPr>
                <w:spacing w:val="-2"/>
                <w:sz w:val="14"/>
              </w:rPr>
              <w:t>5,700,00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rPr>
                <w:b/>
                <w:sz w:val="14"/>
              </w:rPr>
            </w:pPr>
          </w:p>
          <w:p>
            <w:pPr>
              <w:pStyle w:val="TableParagraph"/>
              <w:ind w:right="61"/>
              <w:jc w:val="right"/>
              <w:rPr>
                <w:sz w:val="14"/>
              </w:rPr>
            </w:pPr>
            <w:r>
              <w:rPr>
                <w:spacing w:val="-2"/>
                <w:sz w:val="14"/>
              </w:rPr>
              <w:t>5,400,00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60" w:lineRule="atLeast" w:before="141"/>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
              <w:rPr>
                <w:b/>
                <w:sz w:val="14"/>
              </w:rPr>
            </w:pPr>
          </w:p>
          <w:p>
            <w:pPr>
              <w:pStyle w:val="TableParagraph"/>
              <w:ind w:right="61"/>
              <w:jc w:val="right"/>
              <w:rPr>
                <w:sz w:val="14"/>
              </w:rPr>
            </w:pPr>
            <w:r>
              <w:rPr>
                <w:spacing w:val="-2"/>
                <w:sz w:val="14"/>
              </w:rPr>
              <w:t>3,497,84</w:t>
            </w:r>
          </w:p>
          <w:p>
            <w:pPr>
              <w:pStyle w:val="TableParagraph"/>
              <w:spacing w:line="140" w:lineRule="exact"/>
              <w:ind w:right="58"/>
              <w:jc w:val="right"/>
              <w:rPr>
                <w:sz w:val="14"/>
              </w:rPr>
            </w:pPr>
            <w:r>
              <w:rPr>
                <w:spacing w:val="-10"/>
                <w:sz w:val="14"/>
              </w:rPr>
              <w:t>2</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5"/>
                <w:sz w:val="14"/>
              </w:rPr>
              <w:t>10</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5"/>
                <w:sz w:val="14"/>
              </w:rPr>
              <w:t>10</w:t>
            </w:r>
          </w:p>
        </w:tc>
        <w:tc>
          <w:tcPr>
            <w:tcW w:w="759" w:type="dxa"/>
          </w:tcPr>
          <w:p>
            <w:pPr>
              <w:pStyle w:val="TableParagraph"/>
              <w:rPr>
                <w:b/>
                <w:sz w:val="14"/>
              </w:rPr>
            </w:pPr>
          </w:p>
          <w:p>
            <w:pPr>
              <w:pStyle w:val="TableParagraph"/>
              <w:ind w:right="61"/>
              <w:jc w:val="right"/>
              <w:rPr>
                <w:sz w:val="14"/>
              </w:rPr>
            </w:pPr>
            <w:r>
              <w:rPr>
                <w:spacing w:val="-2"/>
                <w:sz w:val="14"/>
              </w:rPr>
              <w:t>2,700,00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929</w:t>
            </w:r>
          </w:p>
        </w:tc>
        <w:tc>
          <w:tcPr>
            <w:tcW w:w="584" w:type="dxa"/>
          </w:tcPr>
          <w:p>
            <w:pPr>
              <w:pStyle w:val="TableParagraph"/>
              <w:spacing w:before="160"/>
              <w:rPr>
                <w:b/>
                <w:sz w:val="14"/>
              </w:rPr>
            </w:pPr>
          </w:p>
          <w:p>
            <w:pPr>
              <w:pStyle w:val="TableParagraph"/>
              <w:spacing w:line="140" w:lineRule="exact"/>
              <w:ind w:left="13" w:right="4"/>
              <w:jc w:val="center"/>
              <w:rPr>
                <w:sz w:val="14"/>
              </w:rPr>
            </w:pPr>
            <w:r>
              <w:rPr>
                <w:spacing w:val="-2"/>
                <w:sz w:val="14"/>
              </w:rPr>
              <w:t>1,433</w:t>
            </w:r>
          </w:p>
        </w:tc>
        <w:tc>
          <w:tcPr>
            <w:tcW w:w="759" w:type="dxa"/>
          </w:tcPr>
          <w:p>
            <w:pPr>
              <w:pStyle w:val="TableParagraph"/>
              <w:spacing w:before="161"/>
              <w:ind w:right="61"/>
              <w:jc w:val="right"/>
              <w:rPr>
                <w:sz w:val="14"/>
              </w:rPr>
            </w:pPr>
            <w:r>
              <w:rPr>
                <w:spacing w:val="-2"/>
                <w:sz w:val="14"/>
              </w:rPr>
              <w:t>397,348,</w:t>
            </w:r>
          </w:p>
          <w:p>
            <w:pPr>
              <w:pStyle w:val="TableParagraph"/>
              <w:spacing w:line="140" w:lineRule="exact"/>
              <w:ind w:right="61"/>
              <w:jc w:val="right"/>
              <w:rPr>
                <w:sz w:val="14"/>
              </w:rPr>
            </w:pPr>
            <w:r>
              <w:rPr>
                <w:spacing w:val="-5"/>
                <w:sz w:val="14"/>
              </w:rPr>
              <w:t>000</w:t>
            </w:r>
          </w:p>
        </w:tc>
        <w:tc>
          <w:tcPr>
            <w:tcW w:w="524" w:type="dxa"/>
          </w:tcPr>
          <w:p>
            <w:pPr>
              <w:pStyle w:val="TableParagraph"/>
              <w:spacing w:before="161"/>
              <w:ind w:left="4" w:right="1"/>
              <w:jc w:val="center"/>
              <w:rPr>
                <w:sz w:val="14"/>
              </w:rPr>
            </w:pPr>
            <w:r>
              <w:rPr>
                <w:spacing w:val="-4"/>
                <w:sz w:val="14"/>
              </w:rPr>
              <w:t>0.19</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920</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930</w:t>
            </w:r>
          </w:p>
        </w:tc>
        <w:tc>
          <w:tcPr>
            <w:tcW w:w="759" w:type="dxa"/>
          </w:tcPr>
          <w:p>
            <w:pPr>
              <w:pStyle w:val="TableParagraph"/>
              <w:spacing w:before="1"/>
              <w:rPr>
                <w:b/>
                <w:sz w:val="14"/>
              </w:rPr>
            </w:pPr>
          </w:p>
          <w:p>
            <w:pPr>
              <w:pStyle w:val="TableParagraph"/>
              <w:ind w:right="61"/>
              <w:jc w:val="right"/>
              <w:rPr>
                <w:sz w:val="14"/>
              </w:rPr>
            </w:pPr>
            <w:r>
              <w:rPr>
                <w:spacing w:val="-2"/>
                <w:sz w:val="14"/>
              </w:rPr>
              <w:t>330,697,</w:t>
            </w:r>
          </w:p>
          <w:p>
            <w:pPr>
              <w:pStyle w:val="TableParagraph"/>
              <w:spacing w:line="140" w:lineRule="exact"/>
              <w:ind w:right="61"/>
              <w:jc w:val="right"/>
              <w:rPr>
                <w:sz w:val="14"/>
              </w:rPr>
            </w:pPr>
            <w:r>
              <w:rPr>
                <w:spacing w:val="-5"/>
                <w:sz w:val="14"/>
              </w:rPr>
              <w:t>819</w:t>
            </w:r>
          </w:p>
        </w:tc>
        <w:tc>
          <w:tcPr>
            <w:tcW w:w="524" w:type="dxa"/>
          </w:tcPr>
          <w:p>
            <w:pPr>
              <w:pStyle w:val="TableParagraph"/>
              <w:spacing w:before="1"/>
              <w:rPr>
                <w:b/>
                <w:sz w:val="14"/>
              </w:rPr>
            </w:pPr>
          </w:p>
          <w:p>
            <w:pPr>
              <w:pStyle w:val="TableParagraph"/>
              <w:ind w:left="4" w:right="1"/>
              <w:jc w:val="center"/>
              <w:rPr>
                <w:sz w:val="14"/>
              </w:rPr>
            </w:pPr>
            <w:r>
              <w:rPr>
                <w:spacing w:val="-4"/>
                <w:sz w:val="14"/>
              </w:rPr>
              <w:t>0.16</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143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248</w:t>
            </w:r>
          </w:p>
        </w:tc>
        <w:tc>
          <w:tcPr>
            <w:tcW w:w="759" w:type="dxa"/>
          </w:tcPr>
          <w:p>
            <w:pPr>
              <w:pStyle w:val="TableParagraph"/>
              <w:rPr>
                <w:b/>
                <w:sz w:val="14"/>
              </w:rPr>
            </w:pPr>
          </w:p>
          <w:p>
            <w:pPr>
              <w:pStyle w:val="TableParagraph"/>
              <w:ind w:right="61"/>
              <w:jc w:val="right"/>
              <w:rPr>
                <w:sz w:val="14"/>
              </w:rPr>
            </w:pPr>
            <w:r>
              <w:rPr>
                <w:spacing w:val="-2"/>
                <w:sz w:val="14"/>
              </w:rPr>
              <w:t>301,712,</w:t>
            </w:r>
          </w:p>
          <w:p>
            <w:pPr>
              <w:pStyle w:val="TableParagraph"/>
              <w:spacing w:line="140" w:lineRule="exact"/>
              <w:ind w:right="61"/>
              <w:jc w:val="right"/>
              <w:rPr>
                <w:sz w:val="14"/>
              </w:rPr>
            </w:pPr>
            <w:r>
              <w:rPr>
                <w:spacing w:val="-5"/>
                <w:sz w:val="14"/>
              </w:rPr>
              <w:t>509</w:t>
            </w:r>
          </w:p>
        </w:tc>
        <w:tc>
          <w:tcPr>
            <w:tcW w:w="524" w:type="dxa"/>
          </w:tcPr>
          <w:p>
            <w:pPr>
              <w:pStyle w:val="TableParagraph"/>
              <w:rPr>
                <w:b/>
                <w:sz w:val="14"/>
              </w:rPr>
            </w:pPr>
          </w:p>
          <w:p>
            <w:pPr>
              <w:pStyle w:val="TableParagraph"/>
              <w:ind w:left="4" w:right="1"/>
              <w:jc w:val="center"/>
              <w:rPr>
                <w:sz w:val="14"/>
              </w:rPr>
            </w:pPr>
            <w:r>
              <w:rPr>
                <w:spacing w:val="-4"/>
                <w:sz w:val="14"/>
              </w:rPr>
              <w:t>0.14</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82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92</w:t>
            </w:r>
          </w:p>
        </w:tc>
        <w:tc>
          <w:tcPr>
            <w:tcW w:w="759" w:type="dxa"/>
          </w:tcPr>
          <w:p>
            <w:pPr>
              <w:pStyle w:val="TableParagraph"/>
              <w:spacing w:before="1"/>
              <w:rPr>
                <w:b/>
                <w:sz w:val="14"/>
              </w:rPr>
            </w:pPr>
          </w:p>
          <w:p>
            <w:pPr>
              <w:pStyle w:val="TableParagraph"/>
              <w:ind w:right="60"/>
              <w:jc w:val="right"/>
              <w:rPr>
                <w:sz w:val="14"/>
              </w:rPr>
            </w:pPr>
            <w:r>
              <w:rPr>
                <w:spacing w:val="-2"/>
                <w:sz w:val="14"/>
              </w:rPr>
              <w:t>25,901,8</w:t>
            </w:r>
          </w:p>
          <w:p>
            <w:pPr>
              <w:pStyle w:val="TableParagraph"/>
              <w:spacing w:line="140" w:lineRule="exact"/>
              <w:ind w:right="61"/>
              <w:jc w:val="right"/>
              <w:rPr>
                <w:sz w:val="14"/>
              </w:rPr>
            </w:pPr>
            <w:r>
              <w:rPr>
                <w:spacing w:val="-5"/>
                <w:sz w:val="14"/>
              </w:rPr>
              <w:t>46</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rPr>
                <w:b/>
                <w:sz w:val="14"/>
              </w:rPr>
            </w:pPr>
          </w:p>
          <w:p>
            <w:pPr>
              <w:pStyle w:val="TableParagraph"/>
              <w:ind w:right="61"/>
              <w:jc w:val="right"/>
              <w:rPr>
                <w:sz w:val="14"/>
              </w:rPr>
            </w:pPr>
            <w:r>
              <w:rPr>
                <w:spacing w:val="-2"/>
                <w:sz w:val="14"/>
              </w:rPr>
              <w:t>9,200,00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57"/>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spacing w:before="157"/>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5"/>
                <w:sz w:val="14"/>
              </w:rPr>
              <w:t>28</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5"/>
                <w:sz w:val="14"/>
              </w:rPr>
              <w:t>28</w:t>
            </w:r>
          </w:p>
        </w:tc>
        <w:tc>
          <w:tcPr>
            <w:tcW w:w="759" w:type="dxa"/>
          </w:tcPr>
          <w:p>
            <w:pPr>
              <w:pStyle w:val="TableParagraph"/>
              <w:spacing w:before="157"/>
              <w:ind w:right="61"/>
              <w:jc w:val="right"/>
              <w:rPr>
                <w:sz w:val="14"/>
              </w:rPr>
            </w:pPr>
            <w:r>
              <w:rPr>
                <w:spacing w:val="-2"/>
                <w:sz w:val="14"/>
              </w:rPr>
              <w:t>7,950,00</w:t>
            </w:r>
          </w:p>
          <w:p>
            <w:pPr>
              <w:pStyle w:val="TableParagraph"/>
              <w:spacing w:line="140" w:lineRule="exact"/>
              <w:ind w:right="58"/>
              <w:jc w:val="right"/>
              <w:rPr>
                <w:sz w:val="14"/>
              </w:rPr>
            </w:pPr>
            <w:r>
              <w:rPr>
                <w:spacing w:val="-10"/>
                <w:sz w:val="14"/>
              </w:rPr>
              <w:t>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spacing w:before="1"/>
              <w:rPr>
                <w:b/>
                <w:sz w:val="14"/>
              </w:rPr>
            </w:pPr>
          </w:p>
          <w:p>
            <w:pPr>
              <w:pStyle w:val="TableParagraph"/>
              <w:ind w:right="61"/>
              <w:jc w:val="right"/>
              <w:rPr>
                <w:sz w:val="14"/>
              </w:rPr>
            </w:pPr>
            <w:r>
              <w:rPr>
                <w:spacing w:val="-2"/>
                <w:sz w:val="14"/>
              </w:rPr>
              <w:t>6,000,00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spacing w:line="160" w:lineRule="atLeast" w:before="140"/>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1,795,00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534</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784</w:t>
            </w:r>
          </w:p>
        </w:tc>
        <w:tc>
          <w:tcPr>
            <w:tcW w:w="759" w:type="dxa"/>
          </w:tcPr>
          <w:p>
            <w:pPr>
              <w:pStyle w:val="TableParagraph"/>
              <w:spacing w:before="1"/>
              <w:rPr>
                <w:b/>
                <w:sz w:val="14"/>
              </w:rPr>
            </w:pPr>
          </w:p>
          <w:p>
            <w:pPr>
              <w:pStyle w:val="TableParagraph"/>
              <w:ind w:right="61"/>
              <w:jc w:val="right"/>
              <w:rPr>
                <w:sz w:val="14"/>
              </w:rPr>
            </w:pPr>
            <w:r>
              <w:rPr>
                <w:spacing w:val="-2"/>
                <w:sz w:val="14"/>
              </w:rPr>
              <w:t>209,416,</w:t>
            </w:r>
          </w:p>
          <w:p>
            <w:pPr>
              <w:pStyle w:val="TableParagraph"/>
              <w:spacing w:line="140" w:lineRule="exact"/>
              <w:ind w:right="61"/>
              <w:jc w:val="right"/>
              <w:rPr>
                <w:sz w:val="14"/>
              </w:rPr>
            </w:pPr>
            <w:r>
              <w:rPr>
                <w:spacing w:val="-5"/>
                <w:sz w:val="14"/>
              </w:rPr>
              <w:t>000</w:t>
            </w:r>
          </w:p>
        </w:tc>
        <w:tc>
          <w:tcPr>
            <w:tcW w:w="524" w:type="dxa"/>
          </w:tcPr>
          <w:p>
            <w:pPr>
              <w:pStyle w:val="TableParagraph"/>
              <w:spacing w:before="1"/>
              <w:rPr>
                <w:b/>
                <w:sz w:val="14"/>
              </w:rPr>
            </w:pPr>
          </w:p>
          <w:p>
            <w:pPr>
              <w:pStyle w:val="TableParagraph"/>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374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379</w:t>
            </w:r>
          </w:p>
        </w:tc>
        <w:tc>
          <w:tcPr>
            <w:tcW w:w="759" w:type="dxa"/>
          </w:tcPr>
          <w:p>
            <w:pPr>
              <w:pStyle w:val="TableParagraph"/>
              <w:rPr>
                <w:b/>
                <w:sz w:val="14"/>
              </w:rPr>
            </w:pPr>
          </w:p>
          <w:p>
            <w:pPr>
              <w:pStyle w:val="TableParagraph"/>
              <w:ind w:right="61"/>
              <w:jc w:val="right"/>
              <w:rPr>
                <w:sz w:val="14"/>
              </w:rPr>
            </w:pPr>
            <w:r>
              <w:rPr>
                <w:spacing w:val="-2"/>
                <w:sz w:val="14"/>
              </w:rPr>
              <w:t>111,940,</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46</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72</w:t>
            </w:r>
          </w:p>
        </w:tc>
        <w:tc>
          <w:tcPr>
            <w:tcW w:w="759" w:type="dxa"/>
          </w:tcPr>
          <w:p>
            <w:pPr>
              <w:pStyle w:val="TableParagraph"/>
              <w:spacing w:before="160"/>
              <w:ind w:right="60"/>
              <w:jc w:val="right"/>
              <w:rPr>
                <w:sz w:val="14"/>
              </w:rPr>
            </w:pPr>
            <w:r>
              <w:rPr>
                <w:spacing w:val="-2"/>
                <w:sz w:val="14"/>
              </w:rPr>
              <w:t>95,247,9</w:t>
            </w:r>
          </w:p>
          <w:p>
            <w:pPr>
              <w:pStyle w:val="TableParagraph"/>
              <w:spacing w:line="140" w:lineRule="exact"/>
              <w:ind w:right="61"/>
              <w:jc w:val="right"/>
              <w:rPr>
                <w:sz w:val="14"/>
              </w:rPr>
            </w:pPr>
            <w:r>
              <w:rPr>
                <w:spacing w:val="-5"/>
                <w:sz w:val="14"/>
              </w:rPr>
              <w:t>15</w:t>
            </w:r>
          </w:p>
        </w:tc>
        <w:tc>
          <w:tcPr>
            <w:tcW w:w="524" w:type="dxa"/>
          </w:tcPr>
          <w:p>
            <w:pPr>
              <w:pStyle w:val="TableParagraph"/>
              <w:spacing w:before="160"/>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before="143"/>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spacing w:before="3"/>
              <w:rPr>
                <w:b/>
                <w:sz w:val="14"/>
              </w:rPr>
            </w:pPr>
          </w:p>
          <w:p>
            <w:pPr>
              <w:pStyle w:val="TableParagraph"/>
              <w:ind w:right="60"/>
              <w:jc w:val="right"/>
              <w:rPr>
                <w:sz w:val="14"/>
              </w:rPr>
            </w:pPr>
            <w:r>
              <w:rPr>
                <w:spacing w:val="-2"/>
                <w:sz w:val="14"/>
              </w:rPr>
              <w:t>18,050,0</w:t>
            </w:r>
          </w:p>
          <w:p>
            <w:pPr>
              <w:pStyle w:val="TableParagraph"/>
              <w:spacing w:line="140" w:lineRule="exact"/>
              <w:ind w:right="61"/>
              <w:jc w:val="right"/>
              <w:rPr>
                <w:sz w:val="14"/>
              </w:rPr>
            </w:pPr>
            <w:r>
              <w:rPr>
                <w:spacing w:val="-5"/>
                <w:sz w:val="14"/>
              </w:rPr>
              <w:t>00</w:t>
            </w:r>
          </w:p>
        </w:tc>
        <w:tc>
          <w:tcPr>
            <w:tcW w:w="524" w:type="dxa"/>
          </w:tcPr>
          <w:p>
            <w:pPr>
              <w:pStyle w:val="TableParagraph"/>
              <w:spacing w:before="3"/>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36</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43</w:t>
            </w:r>
          </w:p>
        </w:tc>
        <w:tc>
          <w:tcPr>
            <w:tcW w:w="759" w:type="dxa"/>
          </w:tcPr>
          <w:p>
            <w:pPr>
              <w:pStyle w:val="TableParagraph"/>
              <w:spacing w:before="160"/>
              <w:ind w:right="60"/>
              <w:jc w:val="right"/>
              <w:rPr>
                <w:sz w:val="14"/>
              </w:rPr>
            </w:pPr>
            <w:r>
              <w:rPr>
                <w:spacing w:val="-2"/>
                <w:sz w:val="14"/>
              </w:rPr>
              <w:t>15,283,0</w:t>
            </w:r>
          </w:p>
          <w:p>
            <w:pPr>
              <w:pStyle w:val="TableParagraph"/>
              <w:spacing w:line="140" w:lineRule="exact"/>
              <w:ind w:right="61"/>
              <w:jc w:val="right"/>
              <w:rPr>
                <w:sz w:val="14"/>
              </w:rPr>
            </w:pPr>
            <w:r>
              <w:rPr>
                <w:spacing w:val="-5"/>
                <w:sz w:val="14"/>
              </w:rPr>
              <w:t>91</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before="142"/>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ind w:right="61"/>
              <w:jc w:val="right"/>
              <w:rPr>
                <w:sz w:val="14"/>
              </w:rPr>
            </w:pPr>
            <w:r>
              <w:rPr>
                <w:spacing w:val="-2"/>
                <w:sz w:val="14"/>
              </w:rPr>
              <w:t>4,650,00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2,063,50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160"/>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2"/>
              <w:rPr>
                <w:b/>
                <w:sz w:val="14"/>
              </w:rPr>
            </w:pPr>
          </w:p>
          <w:p>
            <w:pPr>
              <w:pStyle w:val="TableParagraph"/>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SARAPIQUI</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224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225</w:t>
            </w:r>
          </w:p>
        </w:tc>
        <w:tc>
          <w:tcPr>
            <w:tcW w:w="759" w:type="dxa"/>
          </w:tcPr>
          <w:p>
            <w:pPr>
              <w:pStyle w:val="TableParagraph"/>
              <w:rPr>
                <w:b/>
                <w:sz w:val="14"/>
              </w:rPr>
            </w:pPr>
          </w:p>
          <w:p>
            <w:pPr>
              <w:pStyle w:val="TableParagraph"/>
              <w:ind w:right="60"/>
              <w:jc w:val="right"/>
              <w:rPr>
                <w:sz w:val="14"/>
              </w:rPr>
            </w:pPr>
            <w:r>
              <w:rPr>
                <w:spacing w:val="-2"/>
                <w:sz w:val="14"/>
              </w:rPr>
              <w:t>74,440,0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SARAPIQUI</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168</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231</w:t>
            </w:r>
          </w:p>
        </w:tc>
        <w:tc>
          <w:tcPr>
            <w:tcW w:w="759" w:type="dxa"/>
          </w:tcPr>
          <w:p>
            <w:pPr>
              <w:pStyle w:val="TableParagraph"/>
              <w:spacing w:before="2"/>
              <w:rPr>
                <w:b/>
                <w:sz w:val="14"/>
              </w:rPr>
            </w:pPr>
          </w:p>
          <w:p>
            <w:pPr>
              <w:pStyle w:val="TableParagraph"/>
              <w:ind w:right="60"/>
              <w:jc w:val="right"/>
              <w:rPr>
                <w:sz w:val="14"/>
              </w:rPr>
            </w:pPr>
            <w:r>
              <w:rPr>
                <w:spacing w:val="-2"/>
                <w:sz w:val="14"/>
              </w:rPr>
              <w:t>59,686,0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SARAPIQUI</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3,660,00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SARAPIQUI</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spacing w:before="160"/>
              <w:ind w:right="61"/>
              <w:jc w:val="right"/>
              <w:rPr>
                <w:sz w:val="14"/>
              </w:rPr>
            </w:pPr>
            <w:r>
              <w:rPr>
                <w:spacing w:val="-2"/>
                <w:sz w:val="14"/>
              </w:rPr>
              <w:t>3,499,91</w:t>
            </w:r>
          </w:p>
          <w:p>
            <w:pPr>
              <w:pStyle w:val="TableParagraph"/>
              <w:spacing w:line="140" w:lineRule="exact"/>
              <w:ind w:right="58"/>
              <w:jc w:val="right"/>
              <w:rPr>
                <w:sz w:val="14"/>
              </w:rPr>
            </w:pPr>
            <w:r>
              <w:rPr>
                <w:spacing w:val="-10"/>
                <w:sz w:val="14"/>
              </w:rPr>
              <w:t>7</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SARAPIQUI</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2"/>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SARAPIQUI</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SARAPIQUI</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524,000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SARAPIQUI</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1" w:lineRule="exact"/>
              <w:ind w:left="118"/>
              <w:jc w:val="center"/>
              <w:rPr>
                <w:sz w:val="14"/>
              </w:rPr>
            </w:pPr>
            <w:r>
              <w:rPr>
                <w:spacing w:val="-2"/>
                <w:sz w:val="14"/>
              </w:rPr>
              <w:t>450,000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TAMBOR</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579</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890</w:t>
            </w:r>
          </w:p>
        </w:tc>
        <w:tc>
          <w:tcPr>
            <w:tcW w:w="759" w:type="dxa"/>
          </w:tcPr>
          <w:p>
            <w:pPr>
              <w:pStyle w:val="TableParagraph"/>
              <w:spacing w:before="161"/>
              <w:ind w:right="61"/>
              <w:jc w:val="right"/>
              <w:rPr>
                <w:sz w:val="14"/>
              </w:rPr>
            </w:pPr>
            <w:r>
              <w:rPr>
                <w:spacing w:val="-2"/>
                <w:sz w:val="14"/>
              </w:rPr>
              <w:t>246,664,</w:t>
            </w:r>
          </w:p>
          <w:p>
            <w:pPr>
              <w:pStyle w:val="TableParagraph"/>
              <w:spacing w:line="140" w:lineRule="exact"/>
              <w:ind w:right="61"/>
              <w:jc w:val="right"/>
              <w:rPr>
                <w:sz w:val="14"/>
              </w:rPr>
            </w:pPr>
            <w:r>
              <w:rPr>
                <w:spacing w:val="-5"/>
                <w:sz w:val="14"/>
              </w:rPr>
              <w:t>000</w:t>
            </w:r>
          </w:p>
        </w:tc>
        <w:tc>
          <w:tcPr>
            <w:tcW w:w="524" w:type="dxa"/>
          </w:tcPr>
          <w:p>
            <w:pPr>
              <w:pStyle w:val="TableParagraph"/>
              <w:spacing w:before="161"/>
              <w:ind w:left="4" w:right="1"/>
              <w:jc w:val="center"/>
              <w:rPr>
                <w:sz w:val="14"/>
              </w:rPr>
            </w:pPr>
            <w:r>
              <w:rPr>
                <w:spacing w:val="-4"/>
                <w:sz w:val="14"/>
              </w:rPr>
              <w:t>0.12</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TAMBOR</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533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536</w:t>
            </w:r>
          </w:p>
        </w:tc>
        <w:tc>
          <w:tcPr>
            <w:tcW w:w="759" w:type="dxa"/>
          </w:tcPr>
          <w:p>
            <w:pPr>
              <w:pStyle w:val="TableParagraph"/>
              <w:spacing w:before="1"/>
              <w:rPr>
                <w:b/>
                <w:sz w:val="14"/>
              </w:rPr>
            </w:pPr>
          </w:p>
          <w:p>
            <w:pPr>
              <w:pStyle w:val="TableParagraph"/>
              <w:ind w:right="61"/>
              <w:jc w:val="right"/>
              <w:rPr>
                <w:sz w:val="14"/>
              </w:rPr>
            </w:pPr>
            <w:r>
              <w:rPr>
                <w:spacing w:val="-2"/>
                <w:sz w:val="14"/>
              </w:rPr>
              <w:t>179,077,</w:t>
            </w:r>
          </w:p>
          <w:p>
            <w:pPr>
              <w:pStyle w:val="TableParagraph"/>
              <w:spacing w:line="140" w:lineRule="exact"/>
              <w:ind w:right="61"/>
              <w:jc w:val="right"/>
              <w:rPr>
                <w:sz w:val="14"/>
              </w:rPr>
            </w:pPr>
            <w:r>
              <w:rPr>
                <w:spacing w:val="-5"/>
                <w:sz w:val="14"/>
              </w:rPr>
              <w:t>229</w:t>
            </w:r>
          </w:p>
        </w:tc>
        <w:tc>
          <w:tcPr>
            <w:tcW w:w="524" w:type="dxa"/>
          </w:tcPr>
          <w:p>
            <w:pPr>
              <w:pStyle w:val="TableParagraph"/>
              <w:spacing w:before="1"/>
              <w:rPr>
                <w:b/>
                <w:sz w:val="14"/>
              </w:rPr>
            </w:pPr>
          </w:p>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TAMBOR</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28</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46</w:t>
            </w:r>
          </w:p>
        </w:tc>
        <w:tc>
          <w:tcPr>
            <w:tcW w:w="759" w:type="dxa"/>
          </w:tcPr>
          <w:p>
            <w:pPr>
              <w:pStyle w:val="TableParagraph"/>
              <w:rPr>
                <w:b/>
                <w:sz w:val="14"/>
              </w:rPr>
            </w:pPr>
          </w:p>
          <w:p>
            <w:pPr>
              <w:pStyle w:val="TableParagraph"/>
              <w:ind w:right="60"/>
              <w:jc w:val="right"/>
              <w:rPr>
                <w:sz w:val="14"/>
              </w:rPr>
            </w:pPr>
            <w:r>
              <w:rPr>
                <w:spacing w:val="-2"/>
                <w:sz w:val="14"/>
              </w:rPr>
              <w:t>47,628,3</w:t>
            </w:r>
          </w:p>
          <w:p>
            <w:pPr>
              <w:pStyle w:val="TableParagraph"/>
              <w:spacing w:line="140" w:lineRule="exact"/>
              <w:ind w:right="61"/>
              <w:jc w:val="right"/>
              <w:rPr>
                <w:sz w:val="14"/>
              </w:rPr>
            </w:pPr>
            <w:r>
              <w:rPr>
                <w:spacing w:val="-5"/>
                <w:sz w:val="14"/>
              </w:rPr>
              <w:t>34</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TAMBOR</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50</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57</w:t>
            </w:r>
          </w:p>
        </w:tc>
        <w:tc>
          <w:tcPr>
            <w:tcW w:w="759" w:type="dxa"/>
          </w:tcPr>
          <w:p>
            <w:pPr>
              <w:pStyle w:val="TableParagraph"/>
              <w:spacing w:before="1"/>
              <w:rPr>
                <w:b/>
                <w:sz w:val="14"/>
              </w:rPr>
            </w:pPr>
          </w:p>
          <w:p>
            <w:pPr>
              <w:pStyle w:val="TableParagraph"/>
              <w:ind w:right="60"/>
              <w:jc w:val="right"/>
              <w:rPr>
                <w:sz w:val="14"/>
              </w:rPr>
            </w:pPr>
            <w:r>
              <w:rPr>
                <w:spacing w:val="-2"/>
                <w:sz w:val="14"/>
              </w:rPr>
              <w:t>15,606,3</w:t>
            </w:r>
          </w:p>
          <w:p>
            <w:pPr>
              <w:pStyle w:val="TableParagraph"/>
              <w:spacing w:line="140" w:lineRule="exact"/>
              <w:ind w:right="61"/>
              <w:jc w:val="right"/>
              <w:rPr>
                <w:sz w:val="14"/>
              </w:rPr>
            </w:pPr>
            <w:r>
              <w:rPr>
                <w:spacing w:val="-5"/>
                <w:sz w:val="14"/>
              </w:rPr>
              <w:t>29</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265"/>
              <w:jc w:val="right"/>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TAMBOR</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rPr>
                <w:b/>
                <w:sz w:val="14"/>
              </w:rPr>
            </w:pPr>
          </w:p>
          <w:p>
            <w:pPr>
              <w:pStyle w:val="TableParagraph"/>
              <w:ind w:right="61"/>
              <w:jc w:val="right"/>
              <w:rPr>
                <w:sz w:val="14"/>
              </w:rPr>
            </w:pPr>
            <w:r>
              <w:rPr>
                <w:spacing w:val="-2"/>
                <w:sz w:val="14"/>
              </w:rPr>
              <w:t>9,850,00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TAMBOR</w:t>
            </w:r>
          </w:p>
        </w:tc>
        <w:tc>
          <w:tcPr>
            <w:tcW w:w="2727" w:type="dxa"/>
          </w:tcPr>
          <w:p>
            <w:pPr>
              <w:pStyle w:val="TableParagraph"/>
              <w:spacing w:before="157"/>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157"/>
              <w:ind w:right="61"/>
              <w:jc w:val="right"/>
              <w:rPr>
                <w:sz w:val="14"/>
              </w:rPr>
            </w:pPr>
            <w:r>
              <w:rPr>
                <w:spacing w:val="-2"/>
                <w:sz w:val="14"/>
              </w:rPr>
              <w:t>6,100,00</w:t>
            </w:r>
          </w:p>
          <w:p>
            <w:pPr>
              <w:pStyle w:val="TableParagraph"/>
              <w:spacing w:line="140" w:lineRule="exact"/>
              <w:ind w:right="58"/>
              <w:jc w:val="right"/>
              <w:rPr>
                <w:sz w:val="14"/>
              </w:rPr>
            </w:pPr>
            <w:r>
              <w:rPr>
                <w:spacing w:val="-10"/>
                <w:sz w:val="14"/>
              </w:rPr>
              <w:t>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TAMBOR</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spacing w:before="1"/>
              <w:rPr>
                <w:b/>
                <w:sz w:val="14"/>
              </w:rPr>
            </w:pPr>
          </w:p>
          <w:p>
            <w:pPr>
              <w:pStyle w:val="TableParagraph"/>
              <w:ind w:right="61"/>
              <w:jc w:val="right"/>
              <w:rPr>
                <w:sz w:val="14"/>
              </w:rPr>
            </w:pPr>
            <w:r>
              <w:rPr>
                <w:spacing w:val="-2"/>
                <w:sz w:val="14"/>
              </w:rPr>
              <w:t>4,800,00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TAMBOR</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1,650,84</w:t>
            </w:r>
          </w:p>
          <w:p>
            <w:pPr>
              <w:pStyle w:val="TableParagraph"/>
              <w:spacing w:line="140" w:lineRule="exact"/>
              <w:ind w:right="58"/>
              <w:jc w:val="right"/>
              <w:rPr>
                <w:sz w:val="14"/>
              </w:rPr>
            </w:pPr>
            <w:r>
              <w:rPr>
                <w:spacing w:val="-10"/>
                <w:sz w:val="14"/>
              </w:rPr>
              <w:t>2</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TAMBOR</w:t>
            </w:r>
          </w:p>
        </w:tc>
        <w:tc>
          <w:tcPr>
            <w:tcW w:w="2727" w:type="dxa"/>
          </w:tcPr>
          <w:p>
            <w:pPr>
              <w:pStyle w:val="TableParagraph"/>
              <w:spacing w:line="160" w:lineRule="atLeast" w:before="141"/>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1,376,04</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TURRUCARES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245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362</w:t>
            </w:r>
          </w:p>
        </w:tc>
        <w:tc>
          <w:tcPr>
            <w:tcW w:w="759" w:type="dxa"/>
          </w:tcPr>
          <w:p>
            <w:pPr>
              <w:pStyle w:val="TableParagraph"/>
              <w:rPr>
                <w:b/>
                <w:sz w:val="14"/>
              </w:rPr>
            </w:pPr>
          </w:p>
          <w:p>
            <w:pPr>
              <w:pStyle w:val="TableParagraph"/>
              <w:ind w:right="60"/>
              <w:jc w:val="right"/>
              <w:rPr>
                <w:sz w:val="14"/>
              </w:rPr>
            </w:pPr>
            <w:r>
              <w:rPr>
                <w:spacing w:val="-2"/>
                <w:sz w:val="14"/>
              </w:rPr>
              <w:t>97,348,0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TURRUCARES</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184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185</w:t>
            </w:r>
          </w:p>
        </w:tc>
        <w:tc>
          <w:tcPr>
            <w:tcW w:w="759" w:type="dxa"/>
          </w:tcPr>
          <w:p>
            <w:pPr>
              <w:pStyle w:val="TableParagraph"/>
              <w:spacing w:before="160"/>
              <w:ind w:right="60"/>
              <w:jc w:val="right"/>
              <w:rPr>
                <w:sz w:val="14"/>
              </w:rPr>
            </w:pPr>
            <w:r>
              <w:rPr>
                <w:spacing w:val="-2"/>
                <w:sz w:val="14"/>
              </w:rPr>
              <w:t>64,025,0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TURRUCARES</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rPr>
                <w:b/>
                <w:sz w:val="14"/>
              </w:rPr>
            </w:pPr>
          </w:p>
          <w:p>
            <w:pPr>
              <w:pStyle w:val="TableParagraph"/>
              <w:ind w:right="60"/>
              <w:jc w:val="right"/>
              <w:rPr>
                <w:sz w:val="14"/>
              </w:rPr>
            </w:pPr>
            <w:r>
              <w:rPr>
                <w:spacing w:val="-2"/>
                <w:sz w:val="14"/>
              </w:rPr>
              <w:t>17,498,6</w:t>
            </w:r>
          </w:p>
          <w:p>
            <w:pPr>
              <w:pStyle w:val="TableParagraph"/>
              <w:spacing w:line="140" w:lineRule="exact"/>
              <w:ind w:right="61"/>
              <w:jc w:val="right"/>
              <w:rPr>
                <w:sz w:val="14"/>
              </w:rPr>
            </w:pPr>
            <w:r>
              <w:rPr>
                <w:spacing w:val="-5"/>
                <w:sz w:val="14"/>
              </w:rPr>
              <w:t>28</w:t>
            </w:r>
          </w:p>
        </w:tc>
        <w:tc>
          <w:tcPr>
            <w:tcW w:w="524" w:type="dxa"/>
          </w:tcPr>
          <w:p>
            <w:pPr>
              <w:pStyle w:val="TableParagraph"/>
              <w:spacing w:before="3"/>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TURRUCARES</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spacing w:before="160"/>
              <w:ind w:right="60"/>
              <w:jc w:val="right"/>
              <w:rPr>
                <w:sz w:val="14"/>
              </w:rPr>
            </w:pPr>
            <w:r>
              <w:rPr>
                <w:spacing w:val="-2"/>
                <w:sz w:val="14"/>
              </w:rPr>
              <w:t>15,907,0</w:t>
            </w:r>
          </w:p>
          <w:p>
            <w:pPr>
              <w:pStyle w:val="TableParagraph"/>
              <w:spacing w:line="140" w:lineRule="exact"/>
              <w:ind w:right="61"/>
              <w:jc w:val="right"/>
              <w:rPr>
                <w:sz w:val="14"/>
              </w:rPr>
            </w:pPr>
            <w:r>
              <w:rPr>
                <w:spacing w:val="-5"/>
                <w:sz w:val="14"/>
              </w:rPr>
              <w:t>62</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TURRUCARES</w:t>
            </w:r>
          </w:p>
        </w:tc>
        <w:tc>
          <w:tcPr>
            <w:tcW w:w="2727" w:type="dxa"/>
          </w:tcPr>
          <w:p>
            <w:pPr>
              <w:pStyle w:val="TableParagraph"/>
              <w:spacing w:line="160" w:lineRule="atLeast" w:before="142"/>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ind w:right="61"/>
              <w:jc w:val="right"/>
              <w:rPr>
                <w:sz w:val="14"/>
              </w:rPr>
            </w:pPr>
            <w:r>
              <w:rPr>
                <w:spacing w:val="-2"/>
                <w:sz w:val="14"/>
              </w:rPr>
              <w:t>4,850,00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TURRUCARES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rPr>
                <w:b/>
                <w:sz w:val="14"/>
              </w:rPr>
            </w:pPr>
          </w:p>
          <w:p>
            <w:pPr>
              <w:pStyle w:val="TableParagraph"/>
              <w:ind w:right="61"/>
              <w:jc w:val="right"/>
              <w:rPr>
                <w:sz w:val="14"/>
              </w:rPr>
            </w:pPr>
            <w:r>
              <w:rPr>
                <w:spacing w:val="-2"/>
                <w:sz w:val="14"/>
              </w:rPr>
              <w:t>4,532,30</w:t>
            </w:r>
          </w:p>
          <w:p>
            <w:pPr>
              <w:pStyle w:val="TableParagraph"/>
              <w:spacing w:line="140" w:lineRule="exact"/>
              <w:ind w:right="58"/>
              <w:jc w:val="right"/>
              <w:rPr>
                <w:sz w:val="14"/>
              </w:rPr>
            </w:pPr>
            <w:r>
              <w:rPr>
                <w:spacing w:val="-10"/>
                <w:sz w:val="14"/>
              </w:rPr>
              <w:t>6</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TURRUCARES</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19</w:t>
            </w:r>
          </w:p>
        </w:tc>
        <w:tc>
          <w:tcPr>
            <w:tcW w:w="759" w:type="dxa"/>
          </w:tcPr>
          <w:p>
            <w:pPr>
              <w:pStyle w:val="TableParagraph"/>
              <w:spacing w:before="160"/>
              <w:ind w:right="61"/>
              <w:jc w:val="right"/>
              <w:rPr>
                <w:sz w:val="14"/>
              </w:rPr>
            </w:pPr>
            <w:r>
              <w:rPr>
                <w:spacing w:val="-2"/>
                <w:sz w:val="14"/>
              </w:rPr>
              <w:t>4,355,26</w:t>
            </w:r>
          </w:p>
          <w:p>
            <w:pPr>
              <w:pStyle w:val="TableParagraph"/>
              <w:spacing w:line="140" w:lineRule="exact"/>
              <w:ind w:right="58"/>
              <w:jc w:val="right"/>
              <w:rPr>
                <w:sz w:val="14"/>
              </w:rPr>
            </w:pPr>
            <w:r>
              <w:rPr>
                <w:spacing w:val="-10"/>
                <w:sz w:val="14"/>
              </w:rPr>
              <w:t>2</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TURRUCARES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2"/>
              <w:rPr>
                <w:b/>
                <w:sz w:val="14"/>
              </w:rPr>
            </w:pPr>
          </w:p>
          <w:p>
            <w:pPr>
              <w:pStyle w:val="TableParagraph"/>
              <w:ind w:right="61"/>
              <w:jc w:val="right"/>
              <w:rPr>
                <w:sz w:val="14"/>
              </w:rPr>
            </w:pPr>
            <w:r>
              <w:rPr>
                <w:spacing w:val="-2"/>
                <w:sz w:val="14"/>
              </w:rPr>
              <w:t>3,100,00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ALAJUELA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TURRUCARES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rPr>
                <w:b/>
                <w:sz w:val="14"/>
              </w:rPr>
            </w:pPr>
          </w:p>
          <w:p>
            <w:pPr>
              <w:pStyle w:val="TableParagraph"/>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ATENAS</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ATENAS</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175</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238</w:t>
            </w:r>
          </w:p>
        </w:tc>
        <w:tc>
          <w:tcPr>
            <w:tcW w:w="759" w:type="dxa"/>
          </w:tcPr>
          <w:p>
            <w:pPr>
              <w:pStyle w:val="TableParagraph"/>
              <w:spacing w:before="2"/>
              <w:rPr>
                <w:b/>
                <w:sz w:val="14"/>
              </w:rPr>
            </w:pPr>
          </w:p>
          <w:p>
            <w:pPr>
              <w:pStyle w:val="TableParagraph"/>
              <w:ind w:right="60"/>
              <w:jc w:val="right"/>
              <w:rPr>
                <w:sz w:val="14"/>
              </w:rPr>
            </w:pPr>
            <w:r>
              <w:rPr>
                <w:spacing w:val="-2"/>
                <w:sz w:val="14"/>
              </w:rPr>
              <w:t>73,086,0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ATENAS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99</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99</w:t>
            </w:r>
          </w:p>
        </w:tc>
        <w:tc>
          <w:tcPr>
            <w:tcW w:w="759" w:type="dxa"/>
          </w:tcPr>
          <w:p>
            <w:pPr>
              <w:pStyle w:val="TableParagraph"/>
              <w:rPr>
                <w:b/>
                <w:sz w:val="14"/>
              </w:rPr>
            </w:pPr>
          </w:p>
          <w:p>
            <w:pPr>
              <w:pStyle w:val="TableParagraph"/>
              <w:ind w:right="60"/>
              <w:jc w:val="right"/>
              <w:rPr>
                <w:sz w:val="14"/>
              </w:rPr>
            </w:pPr>
            <w:r>
              <w:rPr>
                <w:spacing w:val="-2"/>
                <w:sz w:val="14"/>
              </w:rPr>
              <w:t>33,930,0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ATENAS</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ATENAS</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spacing w:before="160"/>
              <w:ind w:right="60"/>
              <w:jc w:val="right"/>
              <w:rPr>
                <w:sz w:val="14"/>
              </w:rPr>
            </w:pPr>
            <w:r>
              <w:rPr>
                <w:spacing w:val="-2"/>
                <w:sz w:val="14"/>
              </w:rPr>
              <w:t>17,132,5</w:t>
            </w:r>
          </w:p>
          <w:p>
            <w:pPr>
              <w:pStyle w:val="TableParagraph"/>
              <w:spacing w:line="140" w:lineRule="exact"/>
              <w:ind w:right="61"/>
              <w:jc w:val="right"/>
              <w:rPr>
                <w:sz w:val="14"/>
              </w:rPr>
            </w:pPr>
            <w:r>
              <w:rPr>
                <w:spacing w:val="-5"/>
                <w:sz w:val="14"/>
              </w:rPr>
              <w:t>77</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ATENAS</w:t>
            </w:r>
          </w:p>
        </w:tc>
        <w:tc>
          <w:tcPr>
            <w:tcW w:w="2727" w:type="dxa"/>
          </w:tcPr>
          <w:p>
            <w:pPr>
              <w:pStyle w:val="TableParagraph"/>
              <w:spacing w:line="160" w:lineRule="atLeast" w:before="142"/>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ind w:right="61"/>
              <w:jc w:val="right"/>
              <w:rPr>
                <w:sz w:val="14"/>
              </w:rPr>
            </w:pPr>
            <w:r>
              <w:rPr>
                <w:spacing w:val="-2"/>
                <w:sz w:val="14"/>
              </w:rPr>
              <w:t>1,797,93</w:t>
            </w:r>
          </w:p>
          <w:p>
            <w:pPr>
              <w:pStyle w:val="TableParagraph"/>
              <w:spacing w:line="140" w:lineRule="exact"/>
              <w:ind w:right="58"/>
              <w:jc w:val="right"/>
              <w:rPr>
                <w:sz w:val="14"/>
              </w:rPr>
            </w:pPr>
            <w:r>
              <w:rPr>
                <w:spacing w:val="-10"/>
                <w:sz w:val="14"/>
              </w:rPr>
              <w:t>7</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ATENAS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rPr>
                <w:b/>
                <w:sz w:val="14"/>
              </w:rPr>
            </w:pPr>
          </w:p>
          <w:p>
            <w:pPr>
              <w:pStyle w:val="TableParagraph"/>
              <w:ind w:right="61"/>
              <w:jc w:val="right"/>
              <w:rPr>
                <w:sz w:val="14"/>
              </w:rPr>
            </w:pPr>
            <w:r>
              <w:rPr>
                <w:spacing w:val="-2"/>
                <w:sz w:val="14"/>
              </w:rPr>
              <w:t>1,763,86</w:t>
            </w:r>
          </w:p>
          <w:p>
            <w:pPr>
              <w:pStyle w:val="TableParagraph"/>
              <w:spacing w:line="140" w:lineRule="exact"/>
              <w:ind w:right="58"/>
              <w:jc w:val="right"/>
              <w:rPr>
                <w:sz w:val="14"/>
              </w:rPr>
            </w:pPr>
            <w:r>
              <w:rPr>
                <w:spacing w:val="-10"/>
                <w:sz w:val="14"/>
              </w:rPr>
              <w:t>5</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56</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90</w:t>
            </w:r>
          </w:p>
        </w:tc>
        <w:tc>
          <w:tcPr>
            <w:tcW w:w="759" w:type="dxa"/>
          </w:tcPr>
          <w:p>
            <w:pPr>
              <w:pStyle w:val="TableParagraph"/>
              <w:spacing w:before="1"/>
              <w:rPr>
                <w:b/>
                <w:sz w:val="14"/>
              </w:rPr>
            </w:pPr>
          </w:p>
          <w:p>
            <w:pPr>
              <w:pStyle w:val="TableParagraph"/>
              <w:ind w:right="60"/>
              <w:jc w:val="right"/>
              <w:rPr>
                <w:sz w:val="14"/>
              </w:rPr>
            </w:pPr>
            <w:r>
              <w:rPr>
                <w:spacing w:val="-2"/>
                <w:sz w:val="14"/>
              </w:rPr>
              <w:t>26,102,0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ATENAS</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CONCEPCION</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5"/>
                <w:sz w:val="14"/>
              </w:rPr>
              <w:t>36</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5"/>
                <w:sz w:val="14"/>
              </w:rPr>
              <w:t>36</w:t>
            </w:r>
          </w:p>
        </w:tc>
        <w:tc>
          <w:tcPr>
            <w:tcW w:w="759" w:type="dxa"/>
          </w:tcPr>
          <w:p>
            <w:pPr>
              <w:pStyle w:val="TableParagraph"/>
              <w:rPr>
                <w:b/>
                <w:sz w:val="14"/>
              </w:rPr>
            </w:pPr>
          </w:p>
          <w:p>
            <w:pPr>
              <w:pStyle w:val="TableParagraph"/>
              <w:ind w:right="60"/>
              <w:jc w:val="right"/>
              <w:rPr>
                <w:sz w:val="14"/>
              </w:rPr>
            </w:pPr>
            <w:r>
              <w:rPr>
                <w:spacing w:val="-2"/>
                <w:sz w:val="14"/>
              </w:rPr>
              <w:t>13,485,0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ATENAS</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1"/>
              <w:ind w:right="61"/>
              <w:jc w:val="right"/>
              <w:rPr>
                <w:sz w:val="14"/>
              </w:rPr>
            </w:pPr>
            <w:r>
              <w:rPr>
                <w:spacing w:val="-2"/>
                <w:sz w:val="14"/>
              </w:rPr>
              <w:t>1,532,12</w:t>
            </w:r>
          </w:p>
          <w:p>
            <w:pPr>
              <w:pStyle w:val="TableParagraph"/>
              <w:spacing w:line="140" w:lineRule="exact"/>
              <w:ind w:right="58"/>
              <w:jc w:val="right"/>
              <w:rPr>
                <w:sz w:val="14"/>
              </w:rPr>
            </w:pPr>
            <w:r>
              <w:rPr>
                <w:spacing w:val="-10"/>
                <w:sz w:val="14"/>
              </w:rPr>
              <w:t>0</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rPr>
                <w:b/>
                <w:sz w:val="14"/>
              </w:rPr>
            </w:pPr>
          </w:p>
          <w:p>
            <w:pPr>
              <w:pStyle w:val="TableParagraph"/>
              <w:spacing w:line="140" w:lineRule="exact"/>
              <w:ind w:left="181"/>
              <w:rPr>
                <w:sz w:val="14"/>
              </w:rPr>
            </w:pPr>
            <w:r>
              <w:rPr>
                <w:spacing w:val="-2"/>
                <w:sz w:val="14"/>
              </w:rPr>
              <w:t>281,988</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ESCOBAL</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36</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53</w:t>
            </w:r>
          </w:p>
        </w:tc>
        <w:tc>
          <w:tcPr>
            <w:tcW w:w="759" w:type="dxa"/>
          </w:tcPr>
          <w:p>
            <w:pPr>
              <w:pStyle w:val="TableParagraph"/>
              <w:spacing w:before="1"/>
              <w:rPr>
                <w:b/>
                <w:sz w:val="14"/>
              </w:rPr>
            </w:pPr>
          </w:p>
          <w:p>
            <w:pPr>
              <w:pStyle w:val="TableParagraph"/>
              <w:ind w:right="60"/>
              <w:jc w:val="right"/>
              <w:rPr>
                <w:sz w:val="14"/>
              </w:rPr>
            </w:pPr>
            <w:r>
              <w:rPr>
                <w:spacing w:val="-2"/>
                <w:sz w:val="14"/>
              </w:rPr>
              <w:t>15,216,0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ESCOBAL</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rPr>
                <w:b/>
                <w:sz w:val="14"/>
              </w:rPr>
            </w:pPr>
          </w:p>
          <w:p>
            <w:pPr>
              <w:pStyle w:val="TableParagraph"/>
              <w:ind w:right="61"/>
              <w:jc w:val="right"/>
              <w:rPr>
                <w:sz w:val="14"/>
              </w:rPr>
            </w:pPr>
            <w:r>
              <w:rPr>
                <w:spacing w:val="-2"/>
                <w:sz w:val="14"/>
              </w:rPr>
              <w:t>5,085,00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70"/>
              <w:rPr>
                <w:b/>
                <w:sz w:val="14"/>
              </w:rPr>
            </w:pPr>
            <w:r>
              <w:rPr>
                <w:b/>
                <w:spacing w:val="-2"/>
                <w:sz w:val="14"/>
              </w:rPr>
              <w:t>ATENAS</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JESUS</w:t>
            </w:r>
          </w:p>
        </w:tc>
        <w:tc>
          <w:tcPr>
            <w:tcW w:w="2727" w:type="dxa"/>
          </w:tcPr>
          <w:p>
            <w:pPr>
              <w:pStyle w:val="TableParagraph"/>
              <w:spacing w:before="157"/>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5"/>
                <w:sz w:val="14"/>
              </w:rPr>
              <w:t>73</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5"/>
                <w:sz w:val="14"/>
              </w:rPr>
              <w:t>108</w:t>
            </w:r>
          </w:p>
        </w:tc>
        <w:tc>
          <w:tcPr>
            <w:tcW w:w="759" w:type="dxa"/>
          </w:tcPr>
          <w:p>
            <w:pPr>
              <w:pStyle w:val="TableParagraph"/>
              <w:spacing w:before="157"/>
              <w:ind w:right="60"/>
              <w:jc w:val="right"/>
              <w:rPr>
                <w:sz w:val="14"/>
              </w:rPr>
            </w:pPr>
            <w:r>
              <w:rPr>
                <w:spacing w:val="-2"/>
                <w:sz w:val="14"/>
              </w:rPr>
              <w:t>31,666,0</w:t>
            </w:r>
          </w:p>
          <w:p>
            <w:pPr>
              <w:pStyle w:val="TableParagraph"/>
              <w:spacing w:line="140" w:lineRule="exact"/>
              <w:ind w:right="61"/>
              <w:jc w:val="right"/>
              <w:rPr>
                <w:sz w:val="14"/>
              </w:rPr>
            </w:pPr>
            <w:r>
              <w:rPr>
                <w:spacing w:val="-5"/>
                <w:sz w:val="14"/>
              </w:rPr>
              <w:t>00</w:t>
            </w:r>
          </w:p>
        </w:tc>
        <w:tc>
          <w:tcPr>
            <w:tcW w:w="524" w:type="dxa"/>
          </w:tcPr>
          <w:p>
            <w:pPr>
              <w:pStyle w:val="TableParagraph"/>
              <w:spacing w:before="157"/>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JESUS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48</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48</w:t>
            </w:r>
          </w:p>
        </w:tc>
        <w:tc>
          <w:tcPr>
            <w:tcW w:w="759" w:type="dxa"/>
          </w:tcPr>
          <w:p>
            <w:pPr>
              <w:pStyle w:val="TableParagraph"/>
              <w:spacing w:before="1"/>
              <w:rPr>
                <w:b/>
                <w:sz w:val="14"/>
              </w:rPr>
            </w:pPr>
          </w:p>
          <w:p>
            <w:pPr>
              <w:pStyle w:val="TableParagraph"/>
              <w:ind w:right="60"/>
              <w:jc w:val="right"/>
              <w:rPr>
                <w:sz w:val="14"/>
              </w:rPr>
            </w:pPr>
            <w:r>
              <w:rPr>
                <w:spacing w:val="-2"/>
                <w:sz w:val="14"/>
              </w:rPr>
              <w:t>20,040,0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JESUS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3,062,68</w:t>
            </w:r>
          </w:p>
          <w:p>
            <w:pPr>
              <w:pStyle w:val="TableParagraph"/>
              <w:spacing w:line="140" w:lineRule="exact"/>
              <w:ind w:right="58"/>
              <w:jc w:val="right"/>
              <w:rPr>
                <w:sz w:val="14"/>
              </w:rPr>
            </w:pPr>
            <w:r>
              <w:rPr>
                <w:spacing w:val="-10"/>
                <w:sz w:val="14"/>
              </w:rPr>
              <w:t>2</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75</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112</w:t>
            </w:r>
          </w:p>
        </w:tc>
        <w:tc>
          <w:tcPr>
            <w:tcW w:w="759" w:type="dxa"/>
          </w:tcPr>
          <w:p>
            <w:pPr>
              <w:pStyle w:val="TableParagraph"/>
              <w:spacing w:before="1"/>
              <w:rPr>
                <w:b/>
                <w:sz w:val="14"/>
              </w:rPr>
            </w:pPr>
          </w:p>
          <w:p>
            <w:pPr>
              <w:pStyle w:val="TableParagraph"/>
              <w:ind w:right="60"/>
              <w:jc w:val="right"/>
              <w:rPr>
                <w:sz w:val="14"/>
              </w:rPr>
            </w:pPr>
            <w:r>
              <w:rPr>
                <w:spacing w:val="-2"/>
                <w:sz w:val="14"/>
              </w:rPr>
              <w:t>29,966,0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57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57</w:t>
            </w:r>
          </w:p>
        </w:tc>
        <w:tc>
          <w:tcPr>
            <w:tcW w:w="759" w:type="dxa"/>
          </w:tcPr>
          <w:p>
            <w:pPr>
              <w:pStyle w:val="TableParagraph"/>
              <w:rPr>
                <w:b/>
                <w:sz w:val="14"/>
              </w:rPr>
            </w:pPr>
          </w:p>
          <w:p>
            <w:pPr>
              <w:pStyle w:val="TableParagraph"/>
              <w:ind w:right="60"/>
              <w:jc w:val="right"/>
              <w:rPr>
                <w:sz w:val="14"/>
              </w:rPr>
            </w:pPr>
            <w:r>
              <w:rPr>
                <w:spacing w:val="-2"/>
                <w:sz w:val="14"/>
              </w:rPr>
              <w:t>18,650,0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ATENAS</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ind w:right="61"/>
              <w:jc w:val="right"/>
              <w:rPr>
                <w:sz w:val="14"/>
              </w:rPr>
            </w:pPr>
            <w:r>
              <w:rPr>
                <w:spacing w:val="-2"/>
                <w:sz w:val="14"/>
              </w:rPr>
              <w:t>3,062,68</w:t>
            </w:r>
          </w:p>
          <w:p>
            <w:pPr>
              <w:pStyle w:val="TableParagraph"/>
              <w:spacing w:line="140" w:lineRule="exact"/>
              <w:ind w:right="58"/>
              <w:jc w:val="right"/>
              <w:rPr>
                <w:sz w:val="14"/>
              </w:rPr>
            </w:pPr>
            <w:r>
              <w:rPr>
                <w:spacing w:val="-10"/>
                <w:sz w:val="14"/>
              </w:rPr>
              <w:t>2</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rPr>
                <w:b/>
                <w:sz w:val="14"/>
              </w:rPr>
            </w:pPr>
          </w:p>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ATENAS</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646,840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102</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146</w:t>
            </w:r>
          </w:p>
        </w:tc>
        <w:tc>
          <w:tcPr>
            <w:tcW w:w="759" w:type="dxa"/>
          </w:tcPr>
          <w:p>
            <w:pPr>
              <w:pStyle w:val="TableParagraph"/>
              <w:spacing w:before="2"/>
              <w:rPr>
                <w:b/>
                <w:sz w:val="14"/>
              </w:rPr>
            </w:pPr>
          </w:p>
          <w:p>
            <w:pPr>
              <w:pStyle w:val="TableParagraph"/>
              <w:ind w:right="60"/>
              <w:jc w:val="right"/>
              <w:rPr>
                <w:sz w:val="14"/>
              </w:rPr>
            </w:pPr>
            <w:r>
              <w:rPr>
                <w:spacing w:val="-2"/>
                <w:sz w:val="14"/>
              </w:rPr>
              <w:t>39,162,0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72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72</w:t>
            </w:r>
          </w:p>
        </w:tc>
        <w:tc>
          <w:tcPr>
            <w:tcW w:w="759" w:type="dxa"/>
          </w:tcPr>
          <w:p>
            <w:pPr>
              <w:pStyle w:val="TableParagraph"/>
              <w:rPr>
                <w:b/>
                <w:sz w:val="14"/>
              </w:rPr>
            </w:pPr>
          </w:p>
          <w:p>
            <w:pPr>
              <w:pStyle w:val="TableParagraph"/>
              <w:ind w:right="60"/>
              <w:jc w:val="right"/>
              <w:rPr>
                <w:sz w:val="14"/>
              </w:rPr>
            </w:pPr>
            <w:r>
              <w:rPr>
                <w:spacing w:val="-2"/>
                <w:sz w:val="14"/>
              </w:rPr>
              <w:t>26,930,0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ATENAS</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160"/>
              <w:ind w:right="61"/>
              <w:jc w:val="right"/>
              <w:rPr>
                <w:sz w:val="14"/>
              </w:rPr>
            </w:pPr>
            <w:r>
              <w:rPr>
                <w:spacing w:val="-2"/>
                <w:sz w:val="14"/>
              </w:rPr>
              <w:t>7,500,86</w:t>
            </w:r>
          </w:p>
          <w:p>
            <w:pPr>
              <w:pStyle w:val="TableParagraph"/>
              <w:spacing w:line="140" w:lineRule="exact"/>
              <w:ind w:right="58"/>
              <w:jc w:val="right"/>
              <w:rPr>
                <w:sz w:val="14"/>
              </w:rPr>
            </w:pPr>
            <w:r>
              <w:rPr>
                <w:spacing w:val="-10"/>
                <w:sz w:val="14"/>
              </w:rPr>
              <w:t>4</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60" w:lineRule="atLeast" w:before="142"/>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ind w:right="61"/>
              <w:jc w:val="right"/>
              <w:rPr>
                <w:sz w:val="14"/>
              </w:rPr>
            </w:pPr>
            <w:r>
              <w:rPr>
                <w:spacing w:val="-2"/>
                <w:sz w:val="14"/>
              </w:rPr>
              <w:t>3,300,00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rPr>
                <w:b/>
                <w:sz w:val="14"/>
              </w:rPr>
            </w:pPr>
          </w:p>
          <w:p>
            <w:pPr>
              <w:pStyle w:val="TableParagraph"/>
              <w:ind w:right="61"/>
              <w:jc w:val="right"/>
              <w:rPr>
                <w:sz w:val="14"/>
              </w:rPr>
            </w:pPr>
            <w:r>
              <w:rPr>
                <w:spacing w:val="-2"/>
                <w:sz w:val="14"/>
              </w:rPr>
              <w:t>2,490,46</w:t>
            </w:r>
          </w:p>
          <w:p>
            <w:pPr>
              <w:pStyle w:val="TableParagraph"/>
              <w:spacing w:line="140" w:lineRule="exact"/>
              <w:ind w:right="58"/>
              <w:jc w:val="right"/>
              <w:rPr>
                <w:sz w:val="14"/>
              </w:rPr>
            </w:pPr>
            <w:r>
              <w:rPr>
                <w:spacing w:val="-10"/>
                <w:sz w:val="14"/>
              </w:rPr>
              <w:t>4</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ATENAS</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53</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83</w:t>
            </w:r>
          </w:p>
        </w:tc>
        <w:tc>
          <w:tcPr>
            <w:tcW w:w="759" w:type="dxa"/>
          </w:tcPr>
          <w:p>
            <w:pPr>
              <w:pStyle w:val="TableParagraph"/>
              <w:spacing w:before="2"/>
              <w:rPr>
                <w:b/>
                <w:sz w:val="14"/>
              </w:rPr>
            </w:pPr>
          </w:p>
          <w:p>
            <w:pPr>
              <w:pStyle w:val="TableParagraph"/>
              <w:ind w:right="60"/>
              <w:jc w:val="right"/>
              <w:rPr>
                <w:sz w:val="14"/>
              </w:rPr>
            </w:pPr>
            <w:r>
              <w:rPr>
                <w:spacing w:val="-2"/>
                <w:sz w:val="14"/>
              </w:rPr>
              <w:t>23,774,0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32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34</w:t>
            </w:r>
          </w:p>
        </w:tc>
        <w:tc>
          <w:tcPr>
            <w:tcW w:w="759" w:type="dxa"/>
          </w:tcPr>
          <w:p>
            <w:pPr>
              <w:pStyle w:val="TableParagraph"/>
              <w:rPr>
                <w:b/>
                <w:sz w:val="14"/>
              </w:rPr>
            </w:pPr>
          </w:p>
          <w:p>
            <w:pPr>
              <w:pStyle w:val="TableParagraph"/>
              <w:ind w:right="60"/>
              <w:jc w:val="right"/>
              <w:rPr>
                <w:sz w:val="14"/>
              </w:rPr>
            </w:pPr>
            <w:r>
              <w:rPr>
                <w:spacing w:val="-2"/>
                <w:sz w:val="14"/>
              </w:rPr>
              <w:t>12,060,0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ATENAS</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ind w:right="61"/>
              <w:jc w:val="right"/>
              <w:rPr>
                <w:sz w:val="14"/>
              </w:rPr>
            </w:pPr>
            <w:r>
              <w:rPr>
                <w:spacing w:val="-2"/>
                <w:sz w:val="14"/>
              </w:rPr>
              <w:t>5,100,00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2"/>
                <w:sz w:val="14"/>
              </w:rPr>
              <w:t>EULALIA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96</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129</w:t>
            </w:r>
          </w:p>
        </w:tc>
        <w:tc>
          <w:tcPr>
            <w:tcW w:w="759" w:type="dxa"/>
          </w:tcPr>
          <w:p>
            <w:pPr>
              <w:pStyle w:val="TableParagraph"/>
              <w:spacing w:before="2"/>
              <w:rPr>
                <w:b/>
                <w:sz w:val="14"/>
              </w:rPr>
            </w:pPr>
          </w:p>
          <w:p>
            <w:pPr>
              <w:pStyle w:val="TableParagraph"/>
              <w:ind w:right="60"/>
              <w:jc w:val="right"/>
              <w:rPr>
                <w:sz w:val="14"/>
              </w:rPr>
            </w:pPr>
            <w:r>
              <w:rPr>
                <w:spacing w:val="-2"/>
                <w:sz w:val="14"/>
              </w:rPr>
              <w:t>41,108,0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EULALIA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51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51</w:t>
            </w:r>
          </w:p>
        </w:tc>
        <w:tc>
          <w:tcPr>
            <w:tcW w:w="759" w:type="dxa"/>
          </w:tcPr>
          <w:p>
            <w:pPr>
              <w:pStyle w:val="TableParagraph"/>
              <w:rPr>
                <w:b/>
                <w:sz w:val="14"/>
              </w:rPr>
            </w:pPr>
          </w:p>
          <w:p>
            <w:pPr>
              <w:pStyle w:val="TableParagraph"/>
              <w:ind w:right="60"/>
              <w:jc w:val="right"/>
              <w:rPr>
                <w:sz w:val="14"/>
              </w:rPr>
            </w:pPr>
            <w:r>
              <w:rPr>
                <w:spacing w:val="-2"/>
                <w:sz w:val="14"/>
              </w:rPr>
              <w:t>17,390,0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ATENAS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SANTA</w:t>
            </w:r>
            <w:r>
              <w:rPr>
                <w:b/>
                <w:spacing w:val="-6"/>
                <w:sz w:val="14"/>
              </w:rPr>
              <w:t> </w:t>
            </w:r>
            <w:r>
              <w:rPr>
                <w:b/>
                <w:spacing w:val="-2"/>
                <w:sz w:val="14"/>
              </w:rPr>
              <w:t>EULALIA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433,440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BOLIVAR</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5"/>
                <w:sz w:val="14"/>
              </w:rPr>
              <w:t>354</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5"/>
                <w:sz w:val="14"/>
              </w:rPr>
              <w:t>530</w:t>
            </w:r>
          </w:p>
        </w:tc>
        <w:tc>
          <w:tcPr>
            <w:tcW w:w="759" w:type="dxa"/>
          </w:tcPr>
          <w:p>
            <w:pPr>
              <w:pStyle w:val="TableParagraph"/>
              <w:rPr>
                <w:b/>
                <w:sz w:val="14"/>
              </w:rPr>
            </w:pPr>
          </w:p>
          <w:p>
            <w:pPr>
              <w:pStyle w:val="TableParagraph"/>
              <w:ind w:right="61"/>
              <w:jc w:val="right"/>
              <w:rPr>
                <w:sz w:val="14"/>
              </w:rPr>
            </w:pPr>
            <w:r>
              <w:rPr>
                <w:spacing w:val="-2"/>
                <w:sz w:val="14"/>
              </w:rPr>
              <w:t>150,288,</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BOLIVAR</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280</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288</w:t>
            </w:r>
          </w:p>
        </w:tc>
        <w:tc>
          <w:tcPr>
            <w:tcW w:w="759" w:type="dxa"/>
          </w:tcPr>
          <w:p>
            <w:pPr>
              <w:pStyle w:val="TableParagraph"/>
              <w:spacing w:before="161"/>
              <w:ind w:right="60"/>
              <w:jc w:val="right"/>
              <w:rPr>
                <w:sz w:val="14"/>
              </w:rPr>
            </w:pPr>
            <w:r>
              <w:rPr>
                <w:spacing w:val="-2"/>
                <w:sz w:val="14"/>
              </w:rPr>
              <w:t>97,465,0</w:t>
            </w:r>
          </w:p>
          <w:p>
            <w:pPr>
              <w:pStyle w:val="TableParagraph"/>
              <w:spacing w:line="140" w:lineRule="exact"/>
              <w:ind w:right="61"/>
              <w:jc w:val="right"/>
              <w:rPr>
                <w:sz w:val="14"/>
              </w:rPr>
            </w:pPr>
            <w:r>
              <w:rPr>
                <w:spacing w:val="-5"/>
                <w:sz w:val="14"/>
              </w:rPr>
              <w:t>00</w:t>
            </w:r>
          </w:p>
        </w:tc>
        <w:tc>
          <w:tcPr>
            <w:tcW w:w="524" w:type="dxa"/>
          </w:tcPr>
          <w:p>
            <w:pPr>
              <w:pStyle w:val="TableParagraph"/>
              <w:spacing w:before="161"/>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BOLIVAR</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33</w:t>
            </w:r>
          </w:p>
        </w:tc>
        <w:tc>
          <w:tcPr>
            <w:tcW w:w="759" w:type="dxa"/>
          </w:tcPr>
          <w:p>
            <w:pPr>
              <w:pStyle w:val="TableParagraph"/>
              <w:spacing w:before="1"/>
              <w:rPr>
                <w:b/>
                <w:sz w:val="14"/>
              </w:rPr>
            </w:pPr>
          </w:p>
          <w:p>
            <w:pPr>
              <w:pStyle w:val="TableParagraph"/>
              <w:ind w:right="60"/>
              <w:jc w:val="right"/>
              <w:rPr>
                <w:sz w:val="14"/>
              </w:rPr>
            </w:pPr>
            <w:r>
              <w:rPr>
                <w:spacing w:val="-2"/>
                <w:sz w:val="14"/>
              </w:rPr>
              <w:t>41,453,5</w:t>
            </w:r>
          </w:p>
          <w:p>
            <w:pPr>
              <w:pStyle w:val="TableParagraph"/>
              <w:spacing w:line="140" w:lineRule="exact"/>
              <w:ind w:right="61"/>
              <w:jc w:val="right"/>
              <w:rPr>
                <w:sz w:val="14"/>
              </w:rPr>
            </w:pPr>
            <w:r>
              <w:rPr>
                <w:spacing w:val="-5"/>
                <w:sz w:val="14"/>
              </w:rPr>
              <w:t>27</w:t>
            </w:r>
          </w:p>
        </w:tc>
        <w:tc>
          <w:tcPr>
            <w:tcW w:w="524" w:type="dxa"/>
          </w:tcPr>
          <w:p>
            <w:pPr>
              <w:pStyle w:val="TableParagraph"/>
              <w:spacing w:before="1"/>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BOLIVAR</w:t>
            </w:r>
          </w:p>
        </w:tc>
        <w:tc>
          <w:tcPr>
            <w:tcW w:w="2727" w:type="dxa"/>
          </w:tcPr>
          <w:p>
            <w:pPr>
              <w:pStyle w:val="TableParagraph"/>
              <w:spacing w:line="160" w:lineRule="atLeast" w:before="140"/>
              <w:ind w:left="71"/>
              <w:rPr>
                <w:b/>
                <w:sz w:val="14"/>
              </w:rPr>
            </w:pPr>
            <w:r>
              <w:rPr>
                <w:b/>
                <w:sz w:val="14"/>
              </w:rPr>
              <w:t>MEJORAMIENTO</w:t>
            </w:r>
            <w:r>
              <w:rPr>
                <w:b/>
                <w:spacing w:val="-10"/>
                <w:sz w:val="14"/>
              </w:rPr>
              <w:t> </w:t>
            </w:r>
            <w:r>
              <w:rPr>
                <w:b/>
                <w:sz w:val="14"/>
              </w:rPr>
              <w:t>DE</w:t>
            </w:r>
            <w:r>
              <w:rPr>
                <w:b/>
                <w:spacing w:val="-10"/>
                <w:sz w:val="14"/>
              </w:rPr>
              <w:t> </w:t>
            </w:r>
            <w:r>
              <w:rPr>
                <w:b/>
                <w:sz w:val="14"/>
              </w:rPr>
              <w:t>VIVIENDA</w:t>
            </w:r>
            <w:r>
              <w:rPr>
                <w:b/>
                <w:spacing w:val="-10"/>
                <w:sz w:val="14"/>
              </w:rPr>
              <w:t> </w:t>
            </w:r>
            <w:r>
              <w:rPr>
                <w:b/>
                <w:sz w:val="14"/>
              </w:rPr>
              <w:t>PARA</w:t>
            </w:r>
            <w:r>
              <w:rPr>
                <w:b/>
                <w:spacing w:val="40"/>
                <w:sz w:val="14"/>
              </w:rPr>
              <w:t> </w:t>
            </w:r>
            <w:r>
              <w:rPr>
                <w:b/>
                <w:sz w:val="14"/>
              </w:rPr>
              <w:t>LA ATENCION DE 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ind w:right="60"/>
              <w:jc w:val="right"/>
              <w:rPr>
                <w:sz w:val="14"/>
              </w:rPr>
            </w:pPr>
            <w:r>
              <w:rPr>
                <w:spacing w:val="-2"/>
                <w:sz w:val="14"/>
              </w:rPr>
              <w:t>11,268,9</w:t>
            </w:r>
          </w:p>
          <w:p>
            <w:pPr>
              <w:pStyle w:val="TableParagraph"/>
              <w:spacing w:line="140" w:lineRule="exact"/>
              <w:ind w:right="61"/>
              <w:jc w:val="right"/>
              <w:rPr>
                <w:sz w:val="14"/>
              </w:rPr>
            </w:pPr>
            <w:r>
              <w:rPr>
                <w:spacing w:val="-5"/>
                <w:sz w:val="14"/>
              </w:rPr>
              <w:t>40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BOLIVAR</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37</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40</w:t>
            </w:r>
          </w:p>
        </w:tc>
        <w:tc>
          <w:tcPr>
            <w:tcW w:w="759" w:type="dxa"/>
          </w:tcPr>
          <w:p>
            <w:pPr>
              <w:pStyle w:val="TableParagraph"/>
              <w:spacing w:before="1"/>
              <w:rPr>
                <w:b/>
                <w:sz w:val="14"/>
              </w:rPr>
            </w:pPr>
          </w:p>
          <w:p>
            <w:pPr>
              <w:pStyle w:val="TableParagraph"/>
              <w:ind w:right="60"/>
              <w:jc w:val="right"/>
              <w:rPr>
                <w:sz w:val="14"/>
              </w:rPr>
            </w:pPr>
            <w:r>
              <w:rPr>
                <w:spacing w:val="-2"/>
                <w:sz w:val="14"/>
              </w:rPr>
              <w:t>11,228,8</w:t>
            </w:r>
          </w:p>
          <w:p>
            <w:pPr>
              <w:pStyle w:val="TableParagraph"/>
              <w:spacing w:line="140" w:lineRule="exact"/>
              <w:ind w:right="61"/>
              <w:jc w:val="right"/>
              <w:rPr>
                <w:sz w:val="14"/>
              </w:rPr>
            </w:pPr>
            <w:r>
              <w:rPr>
                <w:spacing w:val="-5"/>
                <w:sz w:val="14"/>
              </w:rPr>
              <w:t>35</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BOLIVAR</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rPr>
                <w:b/>
                <w:sz w:val="14"/>
              </w:rPr>
            </w:pPr>
          </w:p>
          <w:p>
            <w:pPr>
              <w:pStyle w:val="TableParagraph"/>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BOLIVAR</w:t>
            </w:r>
          </w:p>
        </w:tc>
        <w:tc>
          <w:tcPr>
            <w:tcW w:w="2727" w:type="dxa"/>
          </w:tcPr>
          <w:p>
            <w:pPr>
              <w:pStyle w:val="TableParagraph"/>
              <w:spacing w:before="157"/>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157"/>
              <w:ind w:right="61"/>
              <w:jc w:val="right"/>
              <w:rPr>
                <w:sz w:val="14"/>
              </w:rPr>
            </w:pPr>
            <w:r>
              <w:rPr>
                <w:spacing w:val="-2"/>
                <w:sz w:val="14"/>
              </w:rPr>
              <w:t>2,300,00</w:t>
            </w:r>
          </w:p>
          <w:p>
            <w:pPr>
              <w:pStyle w:val="TableParagraph"/>
              <w:spacing w:line="140" w:lineRule="exact"/>
              <w:ind w:right="58"/>
              <w:jc w:val="right"/>
              <w:rPr>
                <w:sz w:val="14"/>
              </w:rPr>
            </w:pPr>
            <w:r>
              <w:rPr>
                <w:spacing w:val="-10"/>
                <w:sz w:val="14"/>
              </w:rPr>
              <w:t>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BOLIVAR</w:t>
            </w:r>
          </w:p>
        </w:tc>
        <w:tc>
          <w:tcPr>
            <w:tcW w:w="2727" w:type="dxa"/>
          </w:tcPr>
          <w:p>
            <w:pPr>
              <w:pStyle w:val="TableParagraph"/>
              <w:spacing w:line="160" w:lineRule="atLeast" w:before="141"/>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1,475,46</w:t>
            </w:r>
          </w:p>
          <w:p>
            <w:pPr>
              <w:pStyle w:val="TableParagraph"/>
              <w:spacing w:line="140" w:lineRule="exact"/>
              <w:ind w:right="58"/>
              <w:jc w:val="right"/>
              <w:rPr>
                <w:sz w:val="14"/>
              </w:rPr>
            </w:pPr>
            <w:r>
              <w:rPr>
                <w:spacing w:val="-10"/>
                <w:sz w:val="14"/>
              </w:rPr>
              <w:t>7</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BOLIVAR</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950,000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GRECIA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79</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127</w:t>
            </w:r>
          </w:p>
        </w:tc>
        <w:tc>
          <w:tcPr>
            <w:tcW w:w="759" w:type="dxa"/>
          </w:tcPr>
          <w:p>
            <w:pPr>
              <w:pStyle w:val="TableParagraph"/>
              <w:spacing w:before="1"/>
              <w:rPr>
                <w:b/>
                <w:sz w:val="14"/>
              </w:rPr>
            </w:pPr>
          </w:p>
          <w:p>
            <w:pPr>
              <w:pStyle w:val="TableParagraph"/>
              <w:ind w:right="61"/>
              <w:jc w:val="right"/>
              <w:rPr>
                <w:sz w:val="14"/>
              </w:rPr>
            </w:pPr>
            <w:r>
              <w:rPr>
                <w:spacing w:val="-2"/>
                <w:sz w:val="14"/>
              </w:rPr>
              <w:t>165,883,</w:t>
            </w:r>
          </w:p>
          <w:p>
            <w:pPr>
              <w:pStyle w:val="TableParagraph"/>
              <w:spacing w:line="140" w:lineRule="exact"/>
              <w:ind w:right="61"/>
              <w:jc w:val="right"/>
              <w:rPr>
                <w:sz w:val="14"/>
              </w:rPr>
            </w:pPr>
            <w:r>
              <w:rPr>
                <w:spacing w:val="-5"/>
                <w:sz w:val="14"/>
              </w:rPr>
              <w:t>144</w:t>
            </w:r>
          </w:p>
        </w:tc>
        <w:tc>
          <w:tcPr>
            <w:tcW w:w="524" w:type="dxa"/>
          </w:tcPr>
          <w:p>
            <w:pPr>
              <w:pStyle w:val="TableParagraph"/>
              <w:spacing w:before="1"/>
              <w:rPr>
                <w:b/>
                <w:sz w:val="14"/>
              </w:rPr>
            </w:pPr>
          </w:p>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393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576</w:t>
            </w:r>
          </w:p>
        </w:tc>
        <w:tc>
          <w:tcPr>
            <w:tcW w:w="759" w:type="dxa"/>
          </w:tcPr>
          <w:p>
            <w:pPr>
              <w:pStyle w:val="TableParagraph"/>
              <w:rPr>
                <w:b/>
                <w:sz w:val="14"/>
              </w:rPr>
            </w:pPr>
          </w:p>
          <w:p>
            <w:pPr>
              <w:pStyle w:val="TableParagraph"/>
              <w:ind w:right="61"/>
              <w:jc w:val="right"/>
              <w:rPr>
                <w:sz w:val="14"/>
              </w:rPr>
            </w:pPr>
            <w:r>
              <w:rPr>
                <w:spacing w:val="-2"/>
                <w:sz w:val="14"/>
              </w:rPr>
              <w:t>158,864,</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GRECIA</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354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357</w:t>
            </w:r>
          </w:p>
        </w:tc>
        <w:tc>
          <w:tcPr>
            <w:tcW w:w="759" w:type="dxa"/>
          </w:tcPr>
          <w:p>
            <w:pPr>
              <w:pStyle w:val="TableParagraph"/>
              <w:spacing w:before="160"/>
              <w:ind w:right="61"/>
              <w:jc w:val="right"/>
              <w:rPr>
                <w:sz w:val="14"/>
              </w:rPr>
            </w:pPr>
            <w:r>
              <w:rPr>
                <w:spacing w:val="-2"/>
                <w:sz w:val="14"/>
              </w:rPr>
              <w:t>120,655,</w:t>
            </w:r>
          </w:p>
          <w:p>
            <w:pPr>
              <w:pStyle w:val="TableParagraph"/>
              <w:spacing w:line="140" w:lineRule="exact"/>
              <w:ind w:right="61"/>
              <w:jc w:val="right"/>
              <w:rPr>
                <w:sz w:val="14"/>
              </w:rPr>
            </w:pPr>
            <w:r>
              <w:rPr>
                <w:spacing w:val="-5"/>
                <w:sz w:val="14"/>
              </w:rPr>
              <w:t>000</w:t>
            </w:r>
          </w:p>
        </w:tc>
        <w:tc>
          <w:tcPr>
            <w:tcW w:w="524" w:type="dxa"/>
          </w:tcPr>
          <w:p>
            <w:pPr>
              <w:pStyle w:val="TableParagraph"/>
              <w:spacing w:before="160"/>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GRECIA</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5"/>
                <w:sz w:val="14"/>
              </w:rPr>
              <w:t>44</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48</w:t>
            </w:r>
          </w:p>
        </w:tc>
        <w:tc>
          <w:tcPr>
            <w:tcW w:w="759" w:type="dxa"/>
          </w:tcPr>
          <w:p>
            <w:pPr>
              <w:pStyle w:val="TableParagraph"/>
              <w:spacing w:before="3"/>
              <w:rPr>
                <w:b/>
                <w:sz w:val="14"/>
              </w:rPr>
            </w:pPr>
          </w:p>
          <w:p>
            <w:pPr>
              <w:pStyle w:val="TableParagraph"/>
              <w:ind w:right="60"/>
              <w:jc w:val="right"/>
              <w:rPr>
                <w:sz w:val="14"/>
              </w:rPr>
            </w:pPr>
            <w:r>
              <w:rPr>
                <w:spacing w:val="-2"/>
                <w:sz w:val="14"/>
              </w:rPr>
              <w:t>17,189,7</w:t>
            </w:r>
          </w:p>
          <w:p>
            <w:pPr>
              <w:pStyle w:val="TableParagraph"/>
              <w:spacing w:line="140" w:lineRule="exact"/>
              <w:ind w:right="61"/>
              <w:jc w:val="right"/>
              <w:rPr>
                <w:sz w:val="14"/>
              </w:rPr>
            </w:pPr>
            <w:r>
              <w:rPr>
                <w:spacing w:val="-5"/>
                <w:sz w:val="14"/>
              </w:rPr>
              <w:t>24</w:t>
            </w:r>
          </w:p>
        </w:tc>
        <w:tc>
          <w:tcPr>
            <w:tcW w:w="524" w:type="dxa"/>
          </w:tcPr>
          <w:p>
            <w:pPr>
              <w:pStyle w:val="TableParagraph"/>
              <w:spacing w:before="3"/>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GRECIA</w:t>
            </w:r>
          </w:p>
        </w:tc>
        <w:tc>
          <w:tcPr>
            <w:tcW w:w="2727" w:type="dxa"/>
          </w:tcPr>
          <w:p>
            <w:pPr>
              <w:pStyle w:val="TableParagraph"/>
              <w:spacing w:before="160"/>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160"/>
              <w:ind w:right="61"/>
              <w:jc w:val="right"/>
              <w:rPr>
                <w:sz w:val="14"/>
              </w:rPr>
            </w:pPr>
            <w:r>
              <w:rPr>
                <w:spacing w:val="-2"/>
                <w:sz w:val="14"/>
              </w:rPr>
              <w:t>6,000,00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GRECIA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spacing w:before="2"/>
              <w:rPr>
                <w:b/>
                <w:sz w:val="14"/>
              </w:rPr>
            </w:pPr>
          </w:p>
          <w:p>
            <w:pPr>
              <w:pStyle w:val="TableParagraph"/>
              <w:ind w:right="61"/>
              <w:jc w:val="right"/>
              <w:rPr>
                <w:sz w:val="14"/>
              </w:rPr>
            </w:pPr>
            <w:r>
              <w:rPr>
                <w:spacing w:val="-2"/>
                <w:sz w:val="14"/>
              </w:rPr>
              <w:t>4,575,00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ind w:right="61"/>
              <w:jc w:val="right"/>
              <w:rPr>
                <w:sz w:val="14"/>
              </w:rPr>
            </w:pPr>
            <w:r>
              <w:rPr>
                <w:spacing w:val="-2"/>
                <w:sz w:val="14"/>
              </w:rPr>
              <w:t>4,250,00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GRECIA</w:t>
            </w:r>
          </w:p>
        </w:tc>
        <w:tc>
          <w:tcPr>
            <w:tcW w:w="2727" w:type="dxa"/>
          </w:tcPr>
          <w:p>
            <w:pPr>
              <w:pStyle w:val="TableParagraph"/>
              <w:spacing w:line="160" w:lineRule="atLeast" w:before="139"/>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ind w:right="61"/>
              <w:jc w:val="right"/>
              <w:rPr>
                <w:sz w:val="14"/>
              </w:rPr>
            </w:pPr>
            <w:r>
              <w:rPr>
                <w:spacing w:val="-2"/>
                <w:sz w:val="14"/>
              </w:rPr>
              <w:t>2,750,00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GRECIA</w:t>
            </w:r>
          </w:p>
        </w:tc>
        <w:tc>
          <w:tcPr>
            <w:tcW w:w="2727" w:type="dxa"/>
          </w:tcPr>
          <w:p>
            <w:pPr>
              <w:pStyle w:val="TableParagraph"/>
              <w:spacing w:line="160" w:lineRule="atLeast" w:before="142"/>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ind w:right="61"/>
              <w:jc w:val="right"/>
              <w:rPr>
                <w:sz w:val="14"/>
              </w:rPr>
            </w:pPr>
            <w:r>
              <w:rPr>
                <w:spacing w:val="-2"/>
                <w:sz w:val="14"/>
              </w:rPr>
              <w:t>1,319,62</w:t>
            </w:r>
          </w:p>
          <w:p>
            <w:pPr>
              <w:pStyle w:val="TableParagraph"/>
              <w:spacing w:line="140" w:lineRule="exact"/>
              <w:ind w:right="58"/>
              <w:jc w:val="right"/>
              <w:rPr>
                <w:sz w:val="14"/>
              </w:rPr>
            </w:pPr>
            <w:r>
              <w:rPr>
                <w:spacing w:val="-10"/>
                <w:sz w:val="14"/>
              </w:rPr>
              <w:t>5</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line="160" w:lineRule="atLeast" w:before="140"/>
              <w:ind w:left="70" w:right="591"/>
              <w:rPr>
                <w:b/>
                <w:sz w:val="14"/>
              </w:rPr>
            </w:pPr>
            <w:r>
              <w:rPr>
                <w:b/>
                <w:sz w:val="14"/>
              </w:rPr>
              <w:t>PUENTE</w:t>
            </w:r>
            <w:r>
              <w:rPr>
                <w:b/>
                <w:spacing w:val="-10"/>
                <w:sz w:val="14"/>
              </w:rPr>
              <w:t> </w:t>
            </w:r>
            <w:r>
              <w:rPr>
                <w:b/>
                <w:sz w:val="14"/>
              </w:rPr>
              <w:t>DE</w:t>
            </w:r>
            <w:r>
              <w:rPr>
                <w:b/>
                <w:spacing w:val="40"/>
                <w:sz w:val="14"/>
              </w:rPr>
              <w:t> </w:t>
            </w:r>
            <w:r>
              <w:rPr>
                <w:b/>
                <w:spacing w:val="-2"/>
                <w:sz w:val="14"/>
              </w:rPr>
              <w:t>PIEDRA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367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543</w:t>
            </w:r>
          </w:p>
        </w:tc>
        <w:tc>
          <w:tcPr>
            <w:tcW w:w="759" w:type="dxa"/>
          </w:tcPr>
          <w:p>
            <w:pPr>
              <w:pStyle w:val="TableParagraph"/>
              <w:rPr>
                <w:b/>
                <w:sz w:val="14"/>
              </w:rPr>
            </w:pPr>
          </w:p>
          <w:p>
            <w:pPr>
              <w:pStyle w:val="TableParagraph"/>
              <w:ind w:right="61"/>
              <w:jc w:val="right"/>
              <w:rPr>
                <w:sz w:val="14"/>
              </w:rPr>
            </w:pPr>
            <w:r>
              <w:rPr>
                <w:spacing w:val="-2"/>
                <w:sz w:val="14"/>
              </w:rPr>
              <w:t>155,320,</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GRECIA</w:t>
            </w:r>
          </w:p>
        </w:tc>
        <w:tc>
          <w:tcPr>
            <w:tcW w:w="1483" w:type="dxa"/>
          </w:tcPr>
          <w:p>
            <w:pPr>
              <w:pStyle w:val="TableParagraph"/>
              <w:spacing w:line="160" w:lineRule="atLeast" w:before="142"/>
              <w:ind w:left="70" w:right="591"/>
              <w:rPr>
                <w:b/>
                <w:sz w:val="14"/>
              </w:rPr>
            </w:pPr>
            <w:r>
              <w:rPr>
                <w:b/>
                <w:sz w:val="14"/>
              </w:rPr>
              <w:t>PUENTE</w:t>
            </w:r>
            <w:r>
              <w:rPr>
                <w:b/>
                <w:spacing w:val="-10"/>
                <w:sz w:val="14"/>
              </w:rPr>
              <w:t> </w:t>
            </w:r>
            <w:r>
              <w:rPr>
                <w:b/>
                <w:sz w:val="14"/>
              </w:rPr>
              <w:t>DE</w:t>
            </w:r>
            <w:r>
              <w:rPr>
                <w:b/>
                <w:spacing w:val="40"/>
                <w:sz w:val="14"/>
              </w:rPr>
              <w:t> </w:t>
            </w:r>
            <w:r>
              <w:rPr>
                <w:b/>
                <w:spacing w:val="-2"/>
                <w:sz w:val="14"/>
              </w:rPr>
              <w:t>PIEDRA</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264</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264</w:t>
            </w:r>
          </w:p>
        </w:tc>
        <w:tc>
          <w:tcPr>
            <w:tcW w:w="759" w:type="dxa"/>
          </w:tcPr>
          <w:p>
            <w:pPr>
              <w:pStyle w:val="TableParagraph"/>
              <w:spacing w:before="2"/>
              <w:rPr>
                <w:b/>
                <w:sz w:val="14"/>
              </w:rPr>
            </w:pPr>
          </w:p>
          <w:p>
            <w:pPr>
              <w:pStyle w:val="TableParagraph"/>
              <w:ind w:right="60"/>
              <w:jc w:val="right"/>
              <w:rPr>
                <w:sz w:val="14"/>
              </w:rPr>
            </w:pPr>
            <w:r>
              <w:rPr>
                <w:spacing w:val="-2"/>
                <w:sz w:val="14"/>
              </w:rPr>
              <w:t>86,965,0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line="160" w:lineRule="atLeast" w:before="140"/>
              <w:ind w:left="70" w:right="591"/>
              <w:rPr>
                <w:b/>
                <w:sz w:val="14"/>
              </w:rPr>
            </w:pPr>
            <w:r>
              <w:rPr>
                <w:b/>
                <w:sz w:val="14"/>
              </w:rPr>
              <w:t>PUENTE</w:t>
            </w:r>
            <w:r>
              <w:rPr>
                <w:b/>
                <w:spacing w:val="-10"/>
                <w:sz w:val="14"/>
              </w:rPr>
              <w:t> </w:t>
            </w:r>
            <w:r>
              <w:rPr>
                <w:b/>
                <w:sz w:val="14"/>
              </w:rPr>
              <w:t>DE</w:t>
            </w:r>
            <w:r>
              <w:rPr>
                <w:b/>
                <w:spacing w:val="40"/>
                <w:sz w:val="14"/>
              </w:rPr>
              <w:t> </w:t>
            </w:r>
            <w:r>
              <w:rPr>
                <w:b/>
                <w:spacing w:val="-2"/>
                <w:sz w:val="14"/>
              </w:rPr>
              <w:t>PIEDRA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50</w:t>
            </w:r>
          </w:p>
        </w:tc>
        <w:tc>
          <w:tcPr>
            <w:tcW w:w="759" w:type="dxa"/>
          </w:tcPr>
          <w:p>
            <w:pPr>
              <w:pStyle w:val="TableParagraph"/>
              <w:rPr>
                <w:b/>
                <w:sz w:val="14"/>
              </w:rPr>
            </w:pPr>
          </w:p>
          <w:p>
            <w:pPr>
              <w:pStyle w:val="TableParagraph"/>
              <w:ind w:right="60"/>
              <w:jc w:val="right"/>
              <w:rPr>
                <w:sz w:val="14"/>
              </w:rPr>
            </w:pPr>
            <w:r>
              <w:rPr>
                <w:spacing w:val="-2"/>
                <w:sz w:val="14"/>
              </w:rPr>
              <w:t>50,535,6</w:t>
            </w:r>
          </w:p>
          <w:p>
            <w:pPr>
              <w:pStyle w:val="TableParagraph"/>
              <w:spacing w:line="140" w:lineRule="exact"/>
              <w:ind w:right="61"/>
              <w:jc w:val="right"/>
              <w:rPr>
                <w:sz w:val="14"/>
              </w:rPr>
            </w:pPr>
            <w:r>
              <w:rPr>
                <w:spacing w:val="-5"/>
                <w:sz w:val="14"/>
              </w:rPr>
              <w:t>30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line="160" w:lineRule="atLeast" w:before="139"/>
              <w:ind w:left="70" w:right="591"/>
              <w:rPr>
                <w:b/>
                <w:sz w:val="14"/>
              </w:rPr>
            </w:pPr>
            <w:r>
              <w:rPr>
                <w:b/>
                <w:sz w:val="14"/>
              </w:rPr>
              <w:t>PUENTE</w:t>
            </w:r>
            <w:r>
              <w:rPr>
                <w:b/>
                <w:spacing w:val="-10"/>
                <w:sz w:val="14"/>
              </w:rPr>
              <w:t> </w:t>
            </w:r>
            <w:r>
              <w:rPr>
                <w:b/>
                <w:sz w:val="14"/>
              </w:rPr>
              <w:t>DE</w:t>
            </w:r>
            <w:r>
              <w:rPr>
                <w:b/>
                <w:spacing w:val="40"/>
                <w:sz w:val="14"/>
              </w:rPr>
              <w:t> </w:t>
            </w:r>
            <w:r>
              <w:rPr>
                <w:b/>
                <w:spacing w:val="-2"/>
                <w:sz w:val="14"/>
              </w:rPr>
              <w:t>PIEDRA</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28</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33</w:t>
            </w:r>
          </w:p>
        </w:tc>
        <w:tc>
          <w:tcPr>
            <w:tcW w:w="759" w:type="dxa"/>
          </w:tcPr>
          <w:p>
            <w:pPr>
              <w:pStyle w:val="TableParagraph"/>
              <w:spacing w:before="160"/>
              <w:ind w:right="60"/>
              <w:jc w:val="right"/>
              <w:rPr>
                <w:sz w:val="14"/>
              </w:rPr>
            </w:pPr>
            <w:r>
              <w:rPr>
                <w:spacing w:val="-2"/>
                <w:sz w:val="14"/>
              </w:rPr>
              <w:t>10,121,1</w:t>
            </w:r>
          </w:p>
          <w:p>
            <w:pPr>
              <w:pStyle w:val="TableParagraph"/>
              <w:spacing w:line="140" w:lineRule="exact"/>
              <w:ind w:right="61"/>
              <w:jc w:val="right"/>
              <w:rPr>
                <w:sz w:val="14"/>
              </w:rPr>
            </w:pPr>
            <w:r>
              <w:rPr>
                <w:spacing w:val="-5"/>
                <w:sz w:val="14"/>
              </w:rPr>
              <w:t>45</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line="160" w:lineRule="atLeast" w:before="142"/>
              <w:ind w:left="70" w:right="591"/>
              <w:rPr>
                <w:b/>
                <w:sz w:val="14"/>
              </w:rPr>
            </w:pPr>
            <w:r>
              <w:rPr>
                <w:b/>
                <w:sz w:val="14"/>
              </w:rPr>
              <w:t>PUENTE</w:t>
            </w:r>
            <w:r>
              <w:rPr>
                <w:b/>
                <w:spacing w:val="-10"/>
                <w:sz w:val="14"/>
              </w:rPr>
              <w:t> </w:t>
            </w:r>
            <w:r>
              <w:rPr>
                <w:b/>
                <w:sz w:val="14"/>
              </w:rPr>
              <w:t>DE</w:t>
            </w:r>
            <w:r>
              <w:rPr>
                <w:b/>
                <w:spacing w:val="40"/>
                <w:sz w:val="14"/>
              </w:rPr>
              <w:t> </w:t>
            </w:r>
            <w:r>
              <w:rPr>
                <w:b/>
                <w:spacing w:val="-2"/>
                <w:sz w:val="14"/>
              </w:rPr>
              <w:t>PIEDRA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2"/>
              <w:rPr>
                <w:b/>
                <w:sz w:val="14"/>
              </w:rPr>
            </w:pPr>
          </w:p>
          <w:p>
            <w:pPr>
              <w:pStyle w:val="TableParagraph"/>
              <w:ind w:right="61"/>
              <w:jc w:val="right"/>
              <w:rPr>
                <w:sz w:val="14"/>
              </w:rPr>
            </w:pPr>
            <w:r>
              <w:rPr>
                <w:spacing w:val="-2"/>
                <w:sz w:val="14"/>
              </w:rPr>
              <w:t>5,100,00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line="160" w:lineRule="atLeast" w:before="140"/>
              <w:ind w:left="70" w:right="591"/>
              <w:rPr>
                <w:b/>
                <w:sz w:val="14"/>
              </w:rPr>
            </w:pPr>
            <w:r>
              <w:rPr>
                <w:b/>
                <w:sz w:val="14"/>
              </w:rPr>
              <w:t>PUENTE</w:t>
            </w:r>
            <w:r>
              <w:rPr>
                <w:b/>
                <w:spacing w:val="-10"/>
                <w:sz w:val="14"/>
              </w:rPr>
              <w:t> </w:t>
            </w:r>
            <w:r>
              <w:rPr>
                <w:b/>
                <w:sz w:val="14"/>
              </w:rPr>
              <w:t>DE</w:t>
            </w:r>
            <w:r>
              <w:rPr>
                <w:b/>
                <w:spacing w:val="40"/>
                <w:sz w:val="14"/>
              </w:rPr>
              <w:t> </w:t>
            </w:r>
            <w:r>
              <w:rPr>
                <w:b/>
                <w:spacing w:val="-2"/>
                <w:sz w:val="14"/>
              </w:rPr>
              <w:t>PIEDRA</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1,553,00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line="160" w:lineRule="atLeast" w:before="141"/>
              <w:ind w:left="70" w:right="591"/>
              <w:rPr>
                <w:b/>
                <w:sz w:val="14"/>
              </w:rPr>
            </w:pPr>
            <w:r>
              <w:rPr>
                <w:b/>
                <w:sz w:val="14"/>
              </w:rPr>
              <w:t>PUENTE</w:t>
            </w:r>
            <w:r>
              <w:rPr>
                <w:b/>
                <w:spacing w:val="-10"/>
                <w:sz w:val="14"/>
              </w:rPr>
              <w:t> </w:t>
            </w:r>
            <w:r>
              <w:rPr>
                <w:b/>
                <w:sz w:val="14"/>
              </w:rPr>
              <w:t>DE</w:t>
            </w:r>
            <w:r>
              <w:rPr>
                <w:b/>
                <w:spacing w:val="40"/>
                <w:sz w:val="14"/>
              </w:rPr>
              <w:t> </w:t>
            </w:r>
            <w:r>
              <w:rPr>
                <w:b/>
                <w:spacing w:val="-2"/>
                <w:sz w:val="14"/>
              </w:rPr>
              <w:t>PIEDRA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1"/>
              <w:rPr>
                <w:b/>
                <w:sz w:val="14"/>
              </w:rPr>
            </w:pPr>
          </w:p>
          <w:p>
            <w:pPr>
              <w:pStyle w:val="TableParagraph"/>
              <w:ind w:right="61"/>
              <w:jc w:val="right"/>
              <w:rPr>
                <w:sz w:val="14"/>
              </w:rPr>
            </w:pPr>
            <w:r>
              <w:rPr>
                <w:spacing w:val="-2"/>
                <w:sz w:val="14"/>
              </w:rPr>
              <w:t>1,350,00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GRECIA</w:t>
            </w:r>
          </w:p>
        </w:tc>
        <w:tc>
          <w:tcPr>
            <w:tcW w:w="1483" w:type="dxa"/>
          </w:tcPr>
          <w:p>
            <w:pPr>
              <w:pStyle w:val="TableParagraph"/>
              <w:spacing w:line="160" w:lineRule="atLeast" w:before="140"/>
              <w:ind w:left="70" w:right="591"/>
              <w:rPr>
                <w:b/>
                <w:sz w:val="14"/>
              </w:rPr>
            </w:pPr>
            <w:r>
              <w:rPr>
                <w:b/>
                <w:sz w:val="14"/>
              </w:rPr>
              <w:t>PUENTE</w:t>
            </w:r>
            <w:r>
              <w:rPr>
                <w:b/>
                <w:spacing w:val="-10"/>
                <w:sz w:val="14"/>
              </w:rPr>
              <w:t> </w:t>
            </w:r>
            <w:r>
              <w:rPr>
                <w:b/>
                <w:sz w:val="14"/>
              </w:rPr>
              <w:t>DE</w:t>
            </w:r>
            <w:r>
              <w:rPr>
                <w:b/>
                <w:spacing w:val="40"/>
                <w:sz w:val="14"/>
              </w:rPr>
              <w:t> </w:t>
            </w:r>
            <w:r>
              <w:rPr>
                <w:b/>
                <w:spacing w:val="-2"/>
                <w:sz w:val="14"/>
              </w:rPr>
              <w:t>PIEDRA</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2</w:t>
            </w:r>
          </w:p>
        </w:tc>
        <w:tc>
          <w:tcPr>
            <w:tcW w:w="759" w:type="dxa"/>
          </w:tcPr>
          <w:p>
            <w:pPr>
              <w:pStyle w:val="TableParagraph"/>
              <w:rPr>
                <w:b/>
                <w:sz w:val="14"/>
              </w:rPr>
            </w:pPr>
          </w:p>
          <w:p>
            <w:pPr>
              <w:pStyle w:val="TableParagraph"/>
              <w:rPr>
                <w:b/>
                <w:sz w:val="14"/>
              </w:rPr>
            </w:pPr>
          </w:p>
          <w:p>
            <w:pPr>
              <w:pStyle w:val="TableParagraph"/>
              <w:spacing w:line="141" w:lineRule="exact"/>
              <w:ind w:left="118"/>
              <w:jc w:val="center"/>
              <w:rPr>
                <w:sz w:val="14"/>
              </w:rPr>
            </w:pPr>
            <w:r>
              <w:rPr>
                <w:spacing w:val="-2"/>
                <w:sz w:val="14"/>
              </w:rPr>
              <w:t>704,590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line="160" w:lineRule="atLeast" w:before="139"/>
              <w:ind w:left="70" w:right="591"/>
              <w:rPr>
                <w:b/>
                <w:sz w:val="14"/>
              </w:rPr>
            </w:pPr>
            <w:r>
              <w:rPr>
                <w:b/>
                <w:sz w:val="14"/>
              </w:rPr>
              <w:t>PUENTE</w:t>
            </w:r>
            <w:r>
              <w:rPr>
                <w:b/>
                <w:spacing w:val="-10"/>
                <w:sz w:val="14"/>
              </w:rPr>
              <w:t> </w:t>
            </w:r>
            <w:r>
              <w:rPr>
                <w:b/>
                <w:sz w:val="14"/>
              </w:rPr>
              <w:t>DE</w:t>
            </w:r>
            <w:r>
              <w:rPr>
                <w:b/>
                <w:spacing w:val="40"/>
                <w:sz w:val="14"/>
              </w:rPr>
              <w:t> </w:t>
            </w:r>
            <w:r>
              <w:rPr>
                <w:b/>
                <w:spacing w:val="-2"/>
                <w:sz w:val="14"/>
              </w:rPr>
              <w:t>PIEDRA</w:t>
            </w:r>
          </w:p>
        </w:tc>
        <w:tc>
          <w:tcPr>
            <w:tcW w:w="2727" w:type="dxa"/>
          </w:tcPr>
          <w:p>
            <w:pPr>
              <w:pStyle w:val="TableParagraph"/>
              <w:spacing w:line="160" w:lineRule="atLeast" w:before="139"/>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400,000</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183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248</w:t>
            </w:r>
          </w:p>
        </w:tc>
        <w:tc>
          <w:tcPr>
            <w:tcW w:w="759" w:type="dxa"/>
          </w:tcPr>
          <w:p>
            <w:pPr>
              <w:pStyle w:val="TableParagraph"/>
              <w:spacing w:before="1"/>
              <w:rPr>
                <w:b/>
                <w:sz w:val="14"/>
              </w:rPr>
            </w:pPr>
          </w:p>
          <w:p>
            <w:pPr>
              <w:pStyle w:val="TableParagraph"/>
              <w:ind w:right="60"/>
              <w:jc w:val="right"/>
              <w:rPr>
                <w:sz w:val="14"/>
              </w:rPr>
            </w:pPr>
            <w:r>
              <w:rPr>
                <w:spacing w:val="-2"/>
                <w:sz w:val="14"/>
              </w:rPr>
              <w:t>69,288,0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154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158</w:t>
            </w:r>
          </w:p>
        </w:tc>
        <w:tc>
          <w:tcPr>
            <w:tcW w:w="759" w:type="dxa"/>
          </w:tcPr>
          <w:p>
            <w:pPr>
              <w:pStyle w:val="TableParagraph"/>
              <w:rPr>
                <w:b/>
                <w:sz w:val="14"/>
              </w:rPr>
            </w:pPr>
          </w:p>
          <w:p>
            <w:pPr>
              <w:pStyle w:val="TableParagraph"/>
              <w:ind w:right="60"/>
              <w:jc w:val="right"/>
              <w:rPr>
                <w:sz w:val="14"/>
              </w:rPr>
            </w:pPr>
            <w:r>
              <w:rPr>
                <w:spacing w:val="-2"/>
                <w:sz w:val="14"/>
              </w:rPr>
              <w:t>57,115,0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28</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40</w:t>
            </w:r>
          </w:p>
        </w:tc>
        <w:tc>
          <w:tcPr>
            <w:tcW w:w="759" w:type="dxa"/>
          </w:tcPr>
          <w:p>
            <w:pPr>
              <w:pStyle w:val="TableParagraph"/>
              <w:spacing w:before="1"/>
              <w:rPr>
                <w:b/>
                <w:sz w:val="14"/>
              </w:rPr>
            </w:pPr>
          </w:p>
          <w:p>
            <w:pPr>
              <w:pStyle w:val="TableParagraph"/>
              <w:ind w:right="60"/>
              <w:jc w:val="right"/>
              <w:rPr>
                <w:sz w:val="14"/>
              </w:rPr>
            </w:pPr>
            <w:r>
              <w:rPr>
                <w:spacing w:val="-2"/>
                <w:sz w:val="14"/>
              </w:rPr>
              <w:t>33,073,0</w:t>
            </w:r>
          </w:p>
          <w:p>
            <w:pPr>
              <w:pStyle w:val="TableParagraph"/>
              <w:spacing w:line="140" w:lineRule="exact"/>
              <w:ind w:right="61"/>
              <w:jc w:val="right"/>
              <w:rPr>
                <w:sz w:val="14"/>
              </w:rPr>
            </w:pPr>
            <w:r>
              <w:rPr>
                <w:spacing w:val="-5"/>
                <w:sz w:val="14"/>
              </w:rPr>
              <w:t>23</w:t>
            </w:r>
          </w:p>
        </w:tc>
        <w:tc>
          <w:tcPr>
            <w:tcW w:w="524" w:type="dxa"/>
          </w:tcPr>
          <w:p>
            <w:pPr>
              <w:pStyle w:val="TableParagraph"/>
              <w:spacing w:before="1"/>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rPr>
                <w:b/>
                <w:sz w:val="14"/>
              </w:rPr>
            </w:pPr>
          </w:p>
          <w:p>
            <w:pPr>
              <w:pStyle w:val="TableParagraph"/>
              <w:ind w:right="61"/>
              <w:jc w:val="right"/>
              <w:rPr>
                <w:sz w:val="14"/>
              </w:rPr>
            </w:pPr>
            <w:r>
              <w:rPr>
                <w:spacing w:val="-2"/>
                <w:sz w:val="14"/>
              </w:rPr>
              <w:t>6,637,45</w:t>
            </w:r>
          </w:p>
          <w:p>
            <w:pPr>
              <w:pStyle w:val="TableParagraph"/>
              <w:spacing w:line="140" w:lineRule="exact"/>
              <w:ind w:right="58"/>
              <w:jc w:val="right"/>
              <w:rPr>
                <w:sz w:val="14"/>
              </w:rPr>
            </w:pPr>
            <w:r>
              <w:rPr>
                <w:spacing w:val="-10"/>
                <w:sz w:val="14"/>
              </w:rPr>
              <w:t>8</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before="157"/>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60" w:lineRule="atLeast" w:before="136"/>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157"/>
              <w:ind w:right="61"/>
              <w:jc w:val="right"/>
              <w:rPr>
                <w:sz w:val="14"/>
              </w:rPr>
            </w:pPr>
            <w:r>
              <w:rPr>
                <w:spacing w:val="-2"/>
                <w:sz w:val="14"/>
              </w:rPr>
              <w:t>2,800,00</w:t>
            </w:r>
          </w:p>
          <w:p>
            <w:pPr>
              <w:pStyle w:val="TableParagraph"/>
              <w:spacing w:line="140" w:lineRule="exact"/>
              <w:ind w:right="58"/>
              <w:jc w:val="right"/>
              <w:rPr>
                <w:sz w:val="14"/>
              </w:rPr>
            </w:pPr>
            <w:r>
              <w:rPr>
                <w:spacing w:val="-10"/>
                <w:sz w:val="14"/>
              </w:rPr>
              <w:t>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1"/>
              <w:rPr>
                <w:b/>
                <w:sz w:val="14"/>
              </w:rPr>
            </w:pPr>
          </w:p>
          <w:p>
            <w:pPr>
              <w:pStyle w:val="TableParagraph"/>
              <w:ind w:right="61"/>
              <w:jc w:val="right"/>
              <w:rPr>
                <w:sz w:val="14"/>
              </w:rPr>
            </w:pPr>
            <w:r>
              <w:rPr>
                <w:spacing w:val="-2"/>
                <w:sz w:val="14"/>
              </w:rPr>
              <w:t>2,600,00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60" w:lineRule="atLeast" w:before="141"/>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1,158,22</w:t>
            </w:r>
          </w:p>
          <w:p>
            <w:pPr>
              <w:pStyle w:val="TableParagraph"/>
              <w:spacing w:line="140" w:lineRule="exact"/>
              <w:ind w:right="58"/>
              <w:jc w:val="right"/>
              <w:rPr>
                <w:sz w:val="14"/>
              </w:rPr>
            </w:pPr>
            <w:r>
              <w:rPr>
                <w:spacing w:val="-10"/>
                <w:sz w:val="14"/>
              </w:rPr>
              <w:t>6</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225,000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317</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475</w:t>
            </w:r>
          </w:p>
        </w:tc>
        <w:tc>
          <w:tcPr>
            <w:tcW w:w="759" w:type="dxa"/>
          </w:tcPr>
          <w:p>
            <w:pPr>
              <w:pStyle w:val="TableParagraph"/>
              <w:spacing w:before="160"/>
              <w:ind w:right="61"/>
              <w:jc w:val="right"/>
              <w:rPr>
                <w:sz w:val="14"/>
              </w:rPr>
            </w:pPr>
            <w:r>
              <w:rPr>
                <w:spacing w:val="-2"/>
                <w:sz w:val="14"/>
              </w:rPr>
              <w:t>138,680,</w:t>
            </w:r>
          </w:p>
          <w:p>
            <w:pPr>
              <w:pStyle w:val="TableParagraph"/>
              <w:spacing w:line="140" w:lineRule="exact"/>
              <w:ind w:right="61"/>
              <w:jc w:val="right"/>
              <w:rPr>
                <w:sz w:val="14"/>
              </w:rPr>
            </w:pPr>
            <w:r>
              <w:rPr>
                <w:spacing w:val="-5"/>
                <w:sz w:val="14"/>
              </w:rPr>
              <w:t>000</w:t>
            </w:r>
          </w:p>
        </w:tc>
        <w:tc>
          <w:tcPr>
            <w:tcW w:w="524" w:type="dxa"/>
          </w:tcPr>
          <w:p>
            <w:pPr>
              <w:pStyle w:val="TableParagraph"/>
              <w:spacing w:before="160"/>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5"/>
                <w:sz w:val="14"/>
              </w:rPr>
              <w:t>249</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252</w:t>
            </w:r>
          </w:p>
        </w:tc>
        <w:tc>
          <w:tcPr>
            <w:tcW w:w="759" w:type="dxa"/>
          </w:tcPr>
          <w:p>
            <w:pPr>
              <w:pStyle w:val="TableParagraph"/>
              <w:spacing w:before="3"/>
              <w:rPr>
                <w:b/>
                <w:sz w:val="14"/>
              </w:rPr>
            </w:pPr>
          </w:p>
          <w:p>
            <w:pPr>
              <w:pStyle w:val="TableParagraph"/>
              <w:ind w:right="60"/>
              <w:jc w:val="right"/>
              <w:rPr>
                <w:sz w:val="14"/>
              </w:rPr>
            </w:pPr>
            <w:r>
              <w:rPr>
                <w:spacing w:val="-2"/>
                <w:sz w:val="14"/>
              </w:rPr>
              <w:t>84,345,0</w:t>
            </w:r>
          </w:p>
          <w:p>
            <w:pPr>
              <w:pStyle w:val="TableParagraph"/>
              <w:spacing w:line="140" w:lineRule="exact"/>
              <w:ind w:right="61"/>
              <w:jc w:val="right"/>
              <w:rPr>
                <w:sz w:val="14"/>
              </w:rPr>
            </w:pPr>
            <w:r>
              <w:rPr>
                <w:spacing w:val="-5"/>
                <w:sz w:val="14"/>
              </w:rPr>
              <w:t>00</w:t>
            </w:r>
          </w:p>
        </w:tc>
        <w:tc>
          <w:tcPr>
            <w:tcW w:w="524" w:type="dxa"/>
          </w:tcPr>
          <w:p>
            <w:pPr>
              <w:pStyle w:val="TableParagraph"/>
              <w:spacing w:before="3"/>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39</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63</w:t>
            </w:r>
          </w:p>
        </w:tc>
        <w:tc>
          <w:tcPr>
            <w:tcW w:w="759" w:type="dxa"/>
          </w:tcPr>
          <w:p>
            <w:pPr>
              <w:pStyle w:val="TableParagraph"/>
              <w:spacing w:before="160"/>
              <w:ind w:right="60"/>
              <w:jc w:val="right"/>
              <w:rPr>
                <w:sz w:val="14"/>
              </w:rPr>
            </w:pPr>
            <w:r>
              <w:rPr>
                <w:spacing w:val="-2"/>
                <w:sz w:val="14"/>
              </w:rPr>
              <w:t>77,342,5</w:t>
            </w:r>
          </w:p>
          <w:p>
            <w:pPr>
              <w:pStyle w:val="TableParagraph"/>
              <w:spacing w:line="140" w:lineRule="exact"/>
              <w:ind w:right="61"/>
              <w:jc w:val="right"/>
              <w:rPr>
                <w:sz w:val="14"/>
              </w:rPr>
            </w:pPr>
            <w:r>
              <w:rPr>
                <w:spacing w:val="-5"/>
                <w:sz w:val="14"/>
              </w:rPr>
              <w:t>30</w:t>
            </w:r>
          </w:p>
        </w:tc>
        <w:tc>
          <w:tcPr>
            <w:tcW w:w="524" w:type="dxa"/>
          </w:tcPr>
          <w:p>
            <w:pPr>
              <w:pStyle w:val="TableParagraph"/>
              <w:spacing w:before="160"/>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34</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37</w:t>
            </w:r>
          </w:p>
        </w:tc>
        <w:tc>
          <w:tcPr>
            <w:tcW w:w="759" w:type="dxa"/>
          </w:tcPr>
          <w:p>
            <w:pPr>
              <w:pStyle w:val="TableParagraph"/>
              <w:spacing w:before="2"/>
              <w:rPr>
                <w:b/>
                <w:sz w:val="14"/>
              </w:rPr>
            </w:pPr>
          </w:p>
          <w:p>
            <w:pPr>
              <w:pStyle w:val="TableParagraph"/>
              <w:ind w:right="60"/>
              <w:jc w:val="right"/>
              <w:rPr>
                <w:sz w:val="14"/>
              </w:rPr>
            </w:pPr>
            <w:r>
              <w:rPr>
                <w:spacing w:val="-2"/>
                <w:sz w:val="14"/>
              </w:rPr>
              <w:t>12,368,6</w:t>
            </w:r>
          </w:p>
          <w:p>
            <w:pPr>
              <w:pStyle w:val="TableParagraph"/>
              <w:spacing w:line="140" w:lineRule="exact"/>
              <w:ind w:right="61"/>
              <w:jc w:val="right"/>
              <w:rPr>
                <w:sz w:val="14"/>
              </w:rPr>
            </w:pPr>
            <w:r>
              <w:rPr>
                <w:spacing w:val="-5"/>
                <w:sz w:val="14"/>
              </w:rPr>
              <w:t>57</w:t>
            </w:r>
          </w:p>
        </w:tc>
        <w:tc>
          <w:tcPr>
            <w:tcW w:w="524" w:type="dxa"/>
          </w:tcPr>
          <w:p>
            <w:pPr>
              <w:pStyle w:val="TableParagraph"/>
              <w:spacing w:before="2"/>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rPr>
                <w:b/>
                <w:sz w:val="14"/>
              </w:rPr>
            </w:pPr>
          </w:p>
          <w:p>
            <w:pPr>
              <w:pStyle w:val="TableParagraph"/>
              <w:ind w:right="61"/>
              <w:jc w:val="right"/>
              <w:rPr>
                <w:sz w:val="14"/>
              </w:rPr>
            </w:pPr>
            <w:r>
              <w:rPr>
                <w:spacing w:val="-2"/>
                <w:sz w:val="14"/>
              </w:rPr>
              <w:t>4,500,00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spacing w:before="160"/>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spacing w:before="160"/>
              <w:ind w:right="61"/>
              <w:jc w:val="right"/>
              <w:rPr>
                <w:sz w:val="14"/>
              </w:rPr>
            </w:pPr>
            <w:r>
              <w:rPr>
                <w:spacing w:val="-2"/>
                <w:sz w:val="14"/>
              </w:rPr>
              <w:t>2,850,00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spacing w:line="160" w:lineRule="atLeast" w:before="142"/>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ind w:right="61"/>
              <w:jc w:val="right"/>
              <w:rPr>
                <w:sz w:val="14"/>
              </w:rPr>
            </w:pPr>
            <w:r>
              <w:rPr>
                <w:spacing w:val="-2"/>
                <w:sz w:val="14"/>
              </w:rPr>
              <w:t>2,700,00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spacing w:line="160" w:lineRule="atLeast" w:before="140"/>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2,621,14</w:t>
            </w:r>
          </w:p>
          <w:p>
            <w:pPr>
              <w:pStyle w:val="TableParagraph"/>
              <w:spacing w:line="140" w:lineRule="exact"/>
              <w:ind w:right="58"/>
              <w:jc w:val="right"/>
              <w:rPr>
                <w:sz w:val="14"/>
              </w:rPr>
            </w:pPr>
            <w:r>
              <w:rPr>
                <w:spacing w:val="-10"/>
                <w:sz w:val="14"/>
              </w:rPr>
              <w:t>5</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GRECIA</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JOSE</w:t>
            </w:r>
          </w:p>
        </w:tc>
        <w:tc>
          <w:tcPr>
            <w:tcW w:w="2727" w:type="dxa"/>
          </w:tcPr>
          <w:p>
            <w:pPr>
              <w:pStyle w:val="TableParagraph"/>
              <w:spacing w:line="160" w:lineRule="atLeast" w:before="142"/>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spacing w:before="2"/>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136,000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ROQUE</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356</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509</w:t>
            </w:r>
          </w:p>
        </w:tc>
        <w:tc>
          <w:tcPr>
            <w:tcW w:w="759" w:type="dxa"/>
          </w:tcPr>
          <w:p>
            <w:pPr>
              <w:pStyle w:val="TableParagraph"/>
              <w:spacing w:before="160"/>
              <w:ind w:right="61"/>
              <w:jc w:val="right"/>
              <w:rPr>
                <w:sz w:val="14"/>
              </w:rPr>
            </w:pPr>
            <w:r>
              <w:rPr>
                <w:spacing w:val="-2"/>
                <w:sz w:val="14"/>
              </w:rPr>
              <w:t>143,536,</w:t>
            </w:r>
          </w:p>
          <w:p>
            <w:pPr>
              <w:pStyle w:val="TableParagraph"/>
              <w:spacing w:line="140" w:lineRule="exact"/>
              <w:ind w:right="61"/>
              <w:jc w:val="right"/>
              <w:rPr>
                <w:sz w:val="14"/>
              </w:rPr>
            </w:pPr>
            <w:r>
              <w:rPr>
                <w:spacing w:val="-5"/>
                <w:sz w:val="14"/>
              </w:rPr>
              <w:t>000</w:t>
            </w:r>
          </w:p>
        </w:tc>
        <w:tc>
          <w:tcPr>
            <w:tcW w:w="524" w:type="dxa"/>
          </w:tcPr>
          <w:p>
            <w:pPr>
              <w:pStyle w:val="TableParagraph"/>
              <w:spacing w:before="160"/>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ROQUE</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54</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98</w:t>
            </w:r>
          </w:p>
        </w:tc>
        <w:tc>
          <w:tcPr>
            <w:tcW w:w="759" w:type="dxa"/>
          </w:tcPr>
          <w:p>
            <w:pPr>
              <w:pStyle w:val="TableParagraph"/>
              <w:spacing w:before="2"/>
              <w:rPr>
                <w:b/>
                <w:sz w:val="14"/>
              </w:rPr>
            </w:pPr>
          </w:p>
          <w:p>
            <w:pPr>
              <w:pStyle w:val="TableParagraph"/>
              <w:ind w:right="61"/>
              <w:jc w:val="right"/>
              <w:rPr>
                <w:sz w:val="14"/>
              </w:rPr>
            </w:pPr>
            <w:r>
              <w:rPr>
                <w:spacing w:val="-2"/>
                <w:sz w:val="14"/>
              </w:rPr>
              <w:t>102,740,</w:t>
            </w:r>
          </w:p>
          <w:p>
            <w:pPr>
              <w:pStyle w:val="TableParagraph"/>
              <w:spacing w:line="140" w:lineRule="exact"/>
              <w:ind w:right="61"/>
              <w:jc w:val="right"/>
              <w:rPr>
                <w:sz w:val="14"/>
              </w:rPr>
            </w:pPr>
            <w:r>
              <w:rPr>
                <w:spacing w:val="-5"/>
                <w:sz w:val="14"/>
              </w:rPr>
              <w:t>343</w:t>
            </w:r>
          </w:p>
        </w:tc>
        <w:tc>
          <w:tcPr>
            <w:tcW w:w="524" w:type="dxa"/>
          </w:tcPr>
          <w:p>
            <w:pPr>
              <w:pStyle w:val="TableParagraph"/>
              <w:spacing w:before="2"/>
              <w:rPr>
                <w:b/>
                <w:sz w:val="14"/>
              </w:rPr>
            </w:pPr>
          </w:p>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ROQUE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271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274</w:t>
            </w:r>
          </w:p>
        </w:tc>
        <w:tc>
          <w:tcPr>
            <w:tcW w:w="759" w:type="dxa"/>
          </w:tcPr>
          <w:p>
            <w:pPr>
              <w:pStyle w:val="TableParagraph"/>
              <w:rPr>
                <w:b/>
                <w:sz w:val="14"/>
              </w:rPr>
            </w:pPr>
          </w:p>
          <w:p>
            <w:pPr>
              <w:pStyle w:val="TableParagraph"/>
              <w:ind w:right="60"/>
              <w:jc w:val="right"/>
              <w:rPr>
                <w:sz w:val="14"/>
              </w:rPr>
            </w:pPr>
            <w:r>
              <w:rPr>
                <w:spacing w:val="-2"/>
                <w:sz w:val="14"/>
              </w:rPr>
              <w:t>93,905,0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ROQUE</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26</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30</w:t>
            </w:r>
          </w:p>
        </w:tc>
        <w:tc>
          <w:tcPr>
            <w:tcW w:w="759" w:type="dxa"/>
          </w:tcPr>
          <w:p>
            <w:pPr>
              <w:pStyle w:val="TableParagraph"/>
              <w:spacing w:before="1"/>
              <w:rPr>
                <w:b/>
                <w:sz w:val="14"/>
              </w:rPr>
            </w:pPr>
          </w:p>
          <w:p>
            <w:pPr>
              <w:pStyle w:val="TableParagraph"/>
              <w:ind w:right="61"/>
              <w:jc w:val="right"/>
              <w:rPr>
                <w:sz w:val="14"/>
              </w:rPr>
            </w:pPr>
            <w:r>
              <w:rPr>
                <w:spacing w:val="-2"/>
                <w:sz w:val="14"/>
              </w:rPr>
              <w:t>9,920,51</w:t>
            </w:r>
          </w:p>
          <w:p>
            <w:pPr>
              <w:pStyle w:val="TableParagraph"/>
              <w:spacing w:line="140" w:lineRule="exact"/>
              <w:ind w:right="58"/>
              <w:jc w:val="right"/>
              <w:rPr>
                <w:sz w:val="14"/>
              </w:rPr>
            </w:pPr>
            <w:r>
              <w:rPr>
                <w:spacing w:val="-10"/>
                <w:sz w:val="14"/>
              </w:rPr>
              <w:t>6</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SAN</w:t>
            </w:r>
            <w:r>
              <w:rPr>
                <w:b/>
                <w:spacing w:val="-4"/>
                <w:sz w:val="14"/>
              </w:rPr>
              <w:t> </w:t>
            </w:r>
            <w:r>
              <w:rPr>
                <w:b/>
                <w:spacing w:val="-2"/>
                <w:sz w:val="14"/>
              </w:rPr>
              <w:t>ROQUE</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5"/>
                <w:sz w:val="14"/>
              </w:rPr>
              <w:t>14</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5"/>
                <w:sz w:val="14"/>
              </w:rPr>
              <w:t>14</w:t>
            </w:r>
          </w:p>
        </w:tc>
        <w:tc>
          <w:tcPr>
            <w:tcW w:w="759" w:type="dxa"/>
          </w:tcPr>
          <w:p>
            <w:pPr>
              <w:pStyle w:val="TableParagraph"/>
              <w:rPr>
                <w:b/>
                <w:sz w:val="14"/>
              </w:rPr>
            </w:pPr>
          </w:p>
          <w:p>
            <w:pPr>
              <w:pStyle w:val="TableParagraph"/>
              <w:ind w:right="61"/>
              <w:jc w:val="right"/>
              <w:rPr>
                <w:sz w:val="14"/>
              </w:rPr>
            </w:pPr>
            <w:r>
              <w:rPr>
                <w:spacing w:val="-2"/>
                <w:sz w:val="14"/>
              </w:rPr>
              <w:t>4,050,00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ROQUE</w:t>
            </w:r>
          </w:p>
        </w:tc>
        <w:tc>
          <w:tcPr>
            <w:tcW w:w="2727" w:type="dxa"/>
          </w:tcPr>
          <w:p>
            <w:pPr>
              <w:pStyle w:val="TableParagraph"/>
              <w:spacing w:before="160"/>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161"/>
              <w:ind w:right="61"/>
              <w:jc w:val="right"/>
              <w:rPr>
                <w:sz w:val="14"/>
              </w:rPr>
            </w:pPr>
            <w:r>
              <w:rPr>
                <w:spacing w:val="-2"/>
                <w:sz w:val="14"/>
              </w:rPr>
              <w:t>3,600,00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ROQUE</w:t>
            </w:r>
          </w:p>
        </w:tc>
        <w:tc>
          <w:tcPr>
            <w:tcW w:w="2727" w:type="dxa"/>
          </w:tcPr>
          <w:p>
            <w:pPr>
              <w:pStyle w:val="TableParagraph"/>
              <w:spacing w:line="160" w:lineRule="atLeast" w:before="141"/>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
              <w:rPr>
                <w:b/>
                <w:sz w:val="14"/>
              </w:rPr>
            </w:pPr>
          </w:p>
          <w:p>
            <w:pPr>
              <w:pStyle w:val="TableParagraph"/>
              <w:ind w:right="61"/>
              <w:jc w:val="right"/>
              <w:rPr>
                <w:sz w:val="14"/>
              </w:rPr>
            </w:pPr>
            <w:r>
              <w:rPr>
                <w:spacing w:val="-2"/>
                <w:sz w:val="14"/>
              </w:rPr>
              <w:t>2,682,76</w:t>
            </w:r>
          </w:p>
          <w:p>
            <w:pPr>
              <w:pStyle w:val="TableParagraph"/>
              <w:spacing w:line="140" w:lineRule="exact"/>
              <w:ind w:right="58"/>
              <w:jc w:val="right"/>
              <w:rPr>
                <w:sz w:val="14"/>
              </w:rPr>
            </w:pPr>
            <w:r>
              <w:rPr>
                <w:spacing w:val="-10"/>
                <w:sz w:val="14"/>
              </w:rPr>
              <w:t>7</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ROQUE</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ROQUE</w:t>
            </w:r>
          </w:p>
        </w:tc>
        <w:tc>
          <w:tcPr>
            <w:tcW w:w="2727" w:type="dxa"/>
          </w:tcPr>
          <w:p>
            <w:pPr>
              <w:pStyle w:val="TableParagraph"/>
              <w:spacing w:line="160" w:lineRule="atLeast" w:before="141"/>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ROQUE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299,000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TACARES</w:t>
            </w:r>
          </w:p>
        </w:tc>
        <w:tc>
          <w:tcPr>
            <w:tcW w:w="2727" w:type="dxa"/>
          </w:tcPr>
          <w:p>
            <w:pPr>
              <w:pStyle w:val="TableParagraph"/>
              <w:spacing w:before="157"/>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5"/>
                <w:sz w:val="14"/>
              </w:rPr>
              <w:t>258</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5"/>
                <w:sz w:val="14"/>
              </w:rPr>
              <w:t>351</w:t>
            </w:r>
          </w:p>
        </w:tc>
        <w:tc>
          <w:tcPr>
            <w:tcW w:w="759" w:type="dxa"/>
          </w:tcPr>
          <w:p>
            <w:pPr>
              <w:pStyle w:val="TableParagraph"/>
              <w:spacing w:before="157"/>
              <w:ind w:right="60"/>
              <w:jc w:val="right"/>
              <w:rPr>
                <w:sz w:val="14"/>
              </w:rPr>
            </w:pPr>
            <w:r>
              <w:rPr>
                <w:spacing w:val="-2"/>
                <w:sz w:val="14"/>
              </w:rPr>
              <w:t>92,276,0</w:t>
            </w:r>
          </w:p>
          <w:p>
            <w:pPr>
              <w:pStyle w:val="TableParagraph"/>
              <w:spacing w:line="140" w:lineRule="exact"/>
              <w:ind w:right="61"/>
              <w:jc w:val="right"/>
              <w:rPr>
                <w:sz w:val="14"/>
              </w:rPr>
            </w:pPr>
            <w:r>
              <w:rPr>
                <w:spacing w:val="-5"/>
                <w:sz w:val="14"/>
              </w:rPr>
              <w:t>00</w:t>
            </w:r>
          </w:p>
        </w:tc>
        <w:tc>
          <w:tcPr>
            <w:tcW w:w="524" w:type="dxa"/>
          </w:tcPr>
          <w:p>
            <w:pPr>
              <w:pStyle w:val="TableParagraph"/>
              <w:spacing w:before="157"/>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TACARES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43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71</w:t>
            </w:r>
          </w:p>
        </w:tc>
        <w:tc>
          <w:tcPr>
            <w:tcW w:w="759" w:type="dxa"/>
          </w:tcPr>
          <w:p>
            <w:pPr>
              <w:pStyle w:val="TableParagraph"/>
              <w:spacing w:before="1"/>
              <w:rPr>
                <w:b/>
                <w:sz w:val="14"/>
              </w:rPr>
            </w:pPr>
          </w:p>
          <w:p>
            <w:pPr>
              <w:pStyle w:val="TableParagraph"/>
              <w:ind w:right="60"/>
              <w:jc w:val="right"/>
              <w:rPr>
                <w:sz w:val="14"/>
              </w:rPr>
            </w:pPr>
            <w:r>
              <w:rPr>
                <w:spacing w:val="-2"/>
                <w:sz w:val="14"/>
              </w:rPr>
              <w:t>89,653,9</w:t>
            </w:r>
          </w:p>
          <w:p>
            <w:pPr>
              <w:pStyle w:val="TableParagraph"/>
              <w:spacing w:line="140" w:lineRule="exact"/>
              <w:ind w:right="61"/>
              <w:jc w:val="right"/>
              <w:rPr>
                <w:sz w:val="14"/>
              </w:rPr>
            </w:pPr>
            <w:r>
              <w:rPr>
                <w:spacing w:val="-5"/>
                <w:sz w:val="14"/>
              </w:rPr>
              <w:t>24</w:t>
            </w:r>
          </w:p>
        </w:tc>
        <w:tc>
          <w:tcPr>
            <w:tcW w:w="524" w:type="dxa"/>
          </w:tcPr>
          <w:p>
            <w:pPr>
              <w:pStyle w:val="TableParagraph"/>
              <w:spacing w:before="1"/>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TACARES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218</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222</w:t>
            </w:r>
          </w:p>
        </w:tc>
        <w:tc>
          <w:tcPr>
            <w:tcW w:w="759" w:type="dxa"/>
          </w:tcPr>
          <w:p>
            <w:pPr>
              <w:pStyle w:val="TableParagraph"/>
              <w:rPr>
                <w:b/>
                <w:sz w:val="14"/>
              </w:rPr>
            </w:pPr>
          </w:p>
          <w:p>
            <w:pPr>
              <w:pStyle w:val="TableParagraph"/>
              <w:ind w:right="60"/>
              <w:jc w:val="right"/>
              <w:rPr>
                <w:sz w:val="14"/>
              </w:rPr>
            </w:pPr>
            <w:r>
              <w:rPr>
                <w:spacing w:val="-2"/>
                <w:sz w:val="14"/>
              </w:rPr>
              <w:t>74,530,0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TACARES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26</w:t>
            </w:r>
          </w:p>
        </w:tc>
        <w:tc>
          <w:tcPr>
            <w:tcW w:w="759" w:type="dxa"/>
          </w:tcPr>
          <w:p>
            <w:pPr>
              <w:pStyle w:val="TableParagraph"/>
              <w:spacing w:before="1"/>
              <w:rPr>
                <w:b/>
                <w:sz w:val="14"/>
              </w:rPr>
            </w:pPr>
          </w:p>
          <w:p>
            <w:pPr>
              <w:pStyle w:val="TableParagraph"/>
              <w:ind w:right="61"/>
              <w:jc w:val="right"/>
              <w:rPr>
                <w:sz w:val="14"/>
              </w:rPr>
            </w:pPr>
            <w:r>
              <w:rPr>
                <w:spacing w:val="-2"/>
                <w:sz w:val="14"/>
              </w:rPr>
              <w:t>8,360,02</w:t>
            </w:r>
          </w:p>
          <w:p>
            <w:pPr>
              <w:pStyle w:val="TableParagraph"/>
              <w:spacing w:line="140" w:lineRule="exact"/>
              <w:ind w:right="58"/>
              <w:jc w:val="right"/>
              <w:rPr>
                <w:sz w:val="14"/>
              </w:rPr>
            </w:pPr>
            <w:r>
              <w:rPr>
                <w:spacing w:val="-10"/>
                <w:sz w:val="14"/>
              </w:rPr>
              <w:t>1</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TACARES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rPr>
                <w:b/>
                <w:sz w:val="14"/>
              </w:rPr>
            </w:pPr>
          </w:p>
          <w:p>
            <w:pPr>
              <w:pStyle w:val="TableParagraph"/>
              <w:ind w:right="61"/>
              <w:jc w:val="right"/>
              <w:rPr>
                <w:sz w:val="14"/>
              </w:rPr>
            </w:pPr>
            <w:r>
              <w:rPr>
                <w:spacing w:val="-2"/>
                <w:sz w:val="14"/>
              </w:rPr>
              <w:t>6,600,00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TACARES</w:t>
            </w:r>
          </w:p>
        </w:tc>
        <w:tc>
          <w:tcPr>
            <w:tcW w:w="2727" w:type="dxa"/>
          </w:tcPr>
          <w:p>
            <w:pPr>
              <w:pStyle w:val="TableParagraph"/>
              <w:spacing w:line="160" w:lineRule="atLeast" w:before="139"/>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ind w:right="61"/>
              <w:jc w:val="right"/>
              <w:rPr>
                <w:sz w:val="14"/>
              </w:rPr>
            </w:pPr>
            <w:r>
              <w:rPr>
                <w:spacing w:val="-2"/>
                <w:sz w:val="14"/>
              </w:rPr>
              <w:t>1,502,90</w:t>
            </w:r>
          </w:p>
          <w:p>
            <w:pPr>
              <w:pStyle w:val="TableParagraph"/>
              <w:spacing w:line="140" w:lineRule="exact"/>
              <w:ind w:right="58"/>
              <w:jc w:val="right"/>
              <w:rPr>
                <w:sz w:val="14"/>
              </w:rPr>
            </w:pPr>
            <w:r>
              <w:rPr>
                <w:spacing w:val="-10"/>
                <w:sz w:val="14"/>
              </w:rPr>
              <w:t>7</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GRECIA</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TACARES</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rPr>
                <w:b/>
                <w:sz w:val="14"/>
              </w:rPr>
            </w:pPr>
          </w:p>
          <w:p>
            <w:pPr>
              <w:pStyle w:val="TableParagraph"/>
              <w:ind w:right="61"/>
              <w:jc w:val="right"/>
              <w:rPr>
                <w:sz w:val="14"/>
              </w:rPr>
            </w:pPr>
            <w:r>
              <w:rPr>
                <w:spacing w:val="-2"/>
                <w:sz w:val="14"/>
              </w:rPr>
              <w:t>1,350,00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GRECIA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TACARES</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524,690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CIRRI</w:t>
            </w:r>
            <w:r>
              <w:rPr>
                <w:b/>
                <w:spacing w:val="-8"/>
                <w:sz w:val="14"/>
              </w:rPr>
              <w:t> </w:t>
            </w:r>
            <w:r>
              <w:rPr>
                <w:b/>
                <w:spacing w:val="-5"/>
                <w:sz w:val="14"/>
              </w:rPr>
              <w:t>SUR</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250</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390</w:t>
            </w:r>
          </w:p>
        </w:tc>
        <w:tc>
          <w:tcPr>
            <w:tcW w:w="759" w:type="dxa"/>
          </w:tcPr>
          <w:p>
            <w:pPr>
              <w:pStyle w:val="TableParagraph"/>
              <w:spacing w:before="2"/>
              <w:rPr>
                <w:b/>
                <w:sz w:val="14"/>
              </w:rPr>
            </w:pPr>
          </w:p>
          <w:p>
            <w:pPr>
              <w:pStyle w:val="TableParagraph"/>
              <w:ind w:right="61"/>
              <w:jc w:val="right"/>
              <w:rPr>
                <w:sz w:val="14"/>
              </w:rPr>
            </w:pPr>
            <w:r>
              <w:rPr>
                <w:spacing w:val="-2"/>
                <w:sz w:val="14"/>
              </w:rPr>
              <w:t>119,266,</w:t>
            </w:r>
          </w:p>
          <w:p>
            <w:pPr>
              <w:pStyle w:val="TableParagraph"/>
              <w:spacing w:line="140" w:lineRule="exact"/>
              <w:ind w:right="61"/>
              <w:jc w:val="right"/>
              <w:rPr>
                <w:sz w:val="14"/>
              </w:rPr>
            </w:pPr>
            <w:r>
              <w:rPr>
                <w:spacing w:val="-5"/>
                <w:sz w:val="14"/>
              </w:rPr>
              <w:t>000</w:t>
            </w:r>
          </w:p>
        </w:tc>
        <w:tc>
          <w:tcPr>
            <w:tcW w:w="524" w:type="dxa"/>
          </w:tcPr>
          <w:p>
            <w:pPr>
              <w:pStyle w:val="TableParagraph"/>
              <w:spacing w:before="2"/>
              <w:rPr>
                <w:b/>
                <w:sz w:val="14"/>
              </w:rPr>
            </w:pPr>
          </w:p>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CIRRI</w:t>
            </w:r>
            <w:r>
              <w:rPr>
                <w:b/>
                <w:spacing w:val="-8"/>
                <w:sz w:val="14"/>
              </w:rPr>
              <w:t> </w:t>
            </w:r>
            <w:r>
              <w:rPr>
                <w:b/>
                <w:spacing w:val="-5"/>
                <w:sz w:val="14"/>
              </w:rPr>
              <w:t>SUR</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138</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139</w:t>
            </w:r>
          </w:p>
        </w:tc>
        <w:tc>
          <w:tcPr>
            <w:tcW w:w="759" w:type="dxa"/>
          </w:tcPr>
          <w:p>
            <w:pPr>
              <w:pStyle w:val="TableParagraph"/>
              <w:rPr>
                <w:b/>
                <w:sz w:val="14"/>
              </w:rPr>
            </w:pPr>
          </w:p>
          <w:p>
            <w:pPr>
              <w:pStyle w:val="TableParagraph"/>
              <w:ind w:right="60"/>
              <w:jc w:val="right"/>
              <w:rPr>
                <w:sz w:val="14"/>
              </w:rPr>
            </w:pPr>
            <w:r>
              <w:rPr>
                <w:spacing w:val="-2"/>
                <w:sz w:val="14"/>
              </w:rPr>
              <w:t>48,895,0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spacing w:before="160"/>
              <w:rPr>
                <w:b/>
                <w:sz w:val="14"/>
              </w:rPr>
            </w:pPr>
          </w:p>
          <w:p>
            <w:pPr>
              <w:pStyle w:val="TableParagraph"/>
              <w:spacing w:line="140" w:lineRule="exact"/>
              <w:ind w:left="70"/>
              <w:rPr>
                <w:b/>
                <w:sz w:val="14"/>
              </w:rPr>
            </w:pPr>
            <w:r>
              <w:rPr>
                <w:b/>
                <w:sz w:val="14"/>
              </w:rPr>
              <w:t>CIRRI</w:t>
            </w:r>
            <w:r>
              <w:rPr>
                <w:b/>
                <w:spacing w:val="-8"/>
                <w:sz w:val="14"/>
              </w:rPr>
              <w:t> </w:t>
            </w:r>
            <w:r>
              <w:rPr>
                <w:b/>
                <w:spacing w:val="-5"/>
                <w:sz w:val="14"/>
              </w:rPr>
              <w:t>SUR</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spacing w:before="160"/>
              <w:ind w:right="60"/>
              <w:jc w:val="right"/>
              <w:rPr>
                <w:sz w:val="14"/>
              </w:rPr>
            </w:pPr>
            <w:r>
              <w:rPr>
                <w:spacing w:val="-2"/>
                <w:sz w:val="14"/>
              </w:rPr>
              <w:t>15,881,0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CIRRI</w:t>
            </w:r>
            <w:r>
              <w:rPr>
                <w:b/>
                <w:spacing w:val="-8"/>
                <w:sz w:val="14"/>
              </w:rPr>
              <w:t> </w:t>
            </w:r>
            <w:r>
              <w:rPr>
                <w:b/>
                <w:spacing w:val="-5"/>
                <w:sz w:val="14"/>
              </w:rPr>
              <w:t>SUR</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2"/>
              <w:rPr>
                <w:b/>
                <w:sz w:val="14"/>
              </w:rPr>
            </w:pPr>
          </w:p>
          <w:p>
            <w:pPr>
              <w:pStyle w:val="TableParagraph"/>
              <w:ind w:right="61"/>
              <w:jc w:val="right"/>
              <w:rPr>
                <w:sz w:val="14"/>
              </w:rPr>
            </w:pPr>
            <w:r>
              <w:rPr>
                <w:spacing w:val="-2"/>
                <w:sz w:val="14"/>
              </w:rPr>
              <w:t>1,696,60</w:t>
            </w:r>
          </w:p>
          <w:p>
            <w:pPr>
              <w:pStyle w:val="TableParagraph"/>
              <w:spacing w:line="140" w:lineRule="exact"/>
              <w:ind w:right="58"/>
              <w:jc w:val="right"/>
              <w:rPr>
                <w:sz w:val="14"/>
              </w:rPr>
            </w:pPr>
            <w:r>
              <w:rPr>
                <w:spacing w:val="-10"/>
                <w:sz w:val="14"/>
              </w:rPr>
              <w:t>8</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CIRRI</w:t>
            </w:r>
            <w:r>
              <w:rPr>
                <w:b/>
                <w:spacing w:val="-8"/>
                <w:sz w:val="14"/>
              </w:rPr>
              <w:t> </w:t>
            </w:r>
            <w:r>
              <w:rPr>
                <w:b/>
                <w:spacing w:val="-5"/>
                <w:sz w:val="14"/>
              </w:rPr>
              <w:t>SUR</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ind w:right="61"/>
              <w:jc w:val="right"/>
              <w:rPr>
                <w:sz w:val="14"/>
              </w:rPr>
            </w:pPr>
            <w:r>
              <w:rPr>
                <w:spacing w:val="-2"/>
                <w:sz w:val="14"/>
              </w:rPr>
              <w:t>1,590,00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NARANJO</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CIRRI</w:t>
            </w:r>
            <w:r>
              <w:rPr>
                <w:b/>
                <w:spacing w:val="-8"/>
                <w:sz w:val="14"/>
              </w:rPr>
              <w:t> </w:t>
            </w:r>
            <w:r>
              <w:rPr>
                <w:b/>
                <w:spacing w:val="-5"/>
                <w:sz w:val="14"/>
              </w:rPr>
              <w:t>SUR</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spacing w:before="2"/>
              <w:rPr>
                <w:b/>
                <w:sz w:val="14"/>
              </w:rPr>
            </w:pPr>
          </w:p>
          <w:p>
            <w:pPr>
              <w:pStyle w:val="TableParagraph"/>
              <w:ind w:right="61"/>
              <w:jc w:val="right"/>
              <w:rPr>
                <w:sz w:val="14"/>
              </w:rPr>
            </w:pPr>
            <w:r>
              <w:rPr>
                <w:spacing w:val="-2"/>
                <w:sz w:val="14"/>
              </w:rPr>
              <w:t>1,100,00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CIRRI</w:t>
            </w:r>
            <w:r>
              <w:rPr>
                <w:b/>
                <w:spacing w:val="-8"/>
                <w:sz w:val="14"/>
              </w:rPr>
              <w:t> </w:t>
            </w:r>
            <w:r>
              <w:rPr>
                <w:b/>
                <w:spacing w:val="-5"/>
                <w:sz w:val="14"/>
              </w:rPr>
              <w:t>SUR</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spacing w:before="160"/>
              <w:rPr>
                <w:b/>
                <w:sz w:val="14"/>
              </w:rPr>
            </w:pPr>
          </w:p>
          <w:p>
            <w:pPr>
              <w:pStyle w:val="TableParagraph"/>
              <w:spacing w:line="140" w:lineRule="exact"/>
              <w:ind w:left="70"/>
              <w:rPr>
                <w:b/>
                <w:sz w:val="14"/>
              </w:rPr>
            </w:pPr>
            <w:r>
              <w:rPr>
                <w:b/>
                <w:sz w:val="14"/>
              </w:rPr>
              <w:t>EL</w:t>
            </w:r>
            <w:r>
              <w:rPr>
                <w:b/>
                <w:spacing w:val="-4"/>
                <w:sz w:val="14"/>
              </w:rPr>
              <w:t> </w:t>
            </w:r>
            <w:r>
              <w:rPr>
                <w:b/>
                <w:spacing w:val="-2"/>
                <w:sz w:val="14"/>
              </w:rPr>
              <w:t>ROSARIO</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208</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315</w:t>
            </w:r>
          </w:p>
        </w:tc>
        <w:tc>
          <w:tcPr>
            <w:tcW w:w="759" w:type="dxa"/>
          </w:tcPr>
          <w:p>
            <w:pPr>
              <w:pStyle w:val="TableParagraph"/>
              <w:spacing w:before="160"/>
              <w:ind w:right="60"/>
              <w:jc w:val="right"/>
              <w:rPr>
                <w:sz w:val="14"/>
              </w:rPr>
            </w:pPr>
            <w:r>
              <w:rPr>
                <w:spacing w:val="-2"/>
                <w:sz w:val="14"/>
              </w:rPr>
              <w:t>93,794,0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EL</w:t>
            </w:r>
            <w:r>
              <w:rPr>
                <w:b/>
                <w:spacing w:val="-4"/>
                <w:sz w:val="14"/>
              </w:rPr>
              <w:t> </w:t>
            </w:r>
            <w:r>
              <w:rPr>
                <w:b/>
                <w:spacing w:val="-2"/>
                <w:sz w:val="14"/>
              </w:rPr>
              <w:t>ROSARIO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103</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103</w:t>
            </w:r>
          </w:p>
        </w:tc>
        <w:tc>
          <w:tcPr>
            <w:tcW w:w="759" w:type="dxa"/>
          </w:tcPr>
          <w:p>
            <w:pPr>
              <w:pStyle w:val="TableParagraph"/>
              <w:spacing w:before="2"/>
              <w:rPr>
                <w:b/>
                <w:sz w:val="14"/>
              </w:rPr>
            </w:pPr>
          </w:p>
          <w:p>
            <w:pPr>
              <w:pStyle w:val="TableParagraph"/>
              <w:ind w:right="60"/>
              <w:jc w:val="right"/>
              <w:rPr>
                <w:sz w:val="14"/>
              </w:rPr>
            </w:pPr>
            <w:r>
              <w:rPr>
                <w:spacing w:val="-2"/>
                <w:sz w:val="14"/>
              </w:rPr>
              <w:t>31,915,0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ROSARIO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51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75</w:t>
            </w:r>
          </w:p>
        </w:tc>
        <w:tc>
          <w:tcPr>
            <w:tcW w:w="759" w:type="dxa"/>
          </w:tcPr>
          <w:p>
            <w:pPr>
              <w:pStyle w:val="TableParagraph"/>
              <w:rPr>
                <w:b/>
                <w:sz w:val="14"/>
              </w:rPr>
            </w:pPr>
          </w:p>
          <w:p>
            <w:pPr>
              <w:pStyle w:val="TableParagraph"/>
              <w:ind w:right="60"/>
              <w:jc w:val="right"/>
              <w:rPr>
                <w:sz w:val="14"/>
              </w:rPr>
            </w:pPr>
            <w:r>
              <w:rPr>
                <w:spacing w:val="-2"/>
                <w:sz w:val="14"/>
              </w:rPr>
              <w:t>12,618,0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EL</w:t>
            </w:r>
            <w:r>
              <w:rPr>
                <w:b/>
                <w:spacing w:val="-4"/>
                <w:sz w:val="14"/>
              </w:rPr>
              <w:t> </w:t>
            </w:r>
            <w:r>
              <w:rPr>
                <w:b/>
                <w:spacing w:val="-2"/>
                <w:sz w:val="14"/>
              </w:rPr>
              <w:t>ROSARIO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1,520,00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EL</w:t>
            </w:r>
            <w:r>
              <w:rPr>
                <w:b/>
                <w:spacing w:val="-4"/>
                <w:sz w:val="14"/>
              </w:rPr>
              <w:t> </w:t>
            </w:r>
            <w:r>
              <w:rPr>
                <w:b/>
                <w:spacing w:val="-2"/>
                <w:sz w:val="14"/>
              </w:rPr>
              <w:t>ROSARIO</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spacing w:before="160"/>
              <w:rPr>
                <w:b/>
                <w:sz w:val="14"/>
              </w:rPr>
            </w:pPr>
          </w:p>
          <w:p>
            <w:pPr>
              <w:pStyle w:val="TableParagraph"/>
              <w:spacing w:line="140" w:lineRule="exact"/>
              <w:ind w:left="70"/>
              <w:rPr>
                <w:b/>
                <w:sz w:val="14"/>
              </w:rPr>
            </w:pPr>
            <w:r>
              <w:rPr>
                <w:b/>
                <w:sz w:val="14"/>
              </w:rPr>
              <w:t>EL</w:t>
            </w:r>
            <w:r>
              <w:rPr>
                <w:b/>
                <w:spacing w:val="-4"/>
                <w:sz w:val="14"/>
              </w:rPr>
              <w:t> </w:t>
            </w:r>
            <w:r>
              <w:rPr>
                <w:b/>
                <w:spacing w:val="-2"/>
                <w:sz w:val="14"/>
              </w:rPr>
              <w:t>ROSARIO</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800,000</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EL</w:t>
            </w:r>
            <w:r>
              <w:rPr>
                <w:b/>
                <w:spacing w:val="-4"/>
                <w:sz w:val="14"/>
              </w:rPr>
              <w:t> </w:t>
            </w:r>
            <w:r>
              <w:rPr>
                <w:b/>
                <w:spacing w:val="-2"/>
                <w:sz w:val="14"/>
              </w:rPr>
              <w:t>ROSARIO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739,908</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ROSARIO</w:t>
            </w:r>
          </w:p>
        </w:tc>
        <w:tc>
          <w:tcPr>
            <w:tcW w:w="2727" w:type="dxa"/>
          </w:tcPr>
          <w:p>
            <w:pPr>
              <w:pStyle w:val="TableParagraph"/>
              <w:spacing w:line="160" w:lineRule="atLeast" w:before="140"/>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EL</w:t>
            </w:r>
            <w:r>
              <w:rPr>
                <w:b/>
                <w:spacing w:val="-4"/>
                <w:sz w:val="14"/>
              </w:rPr>
              <w:t> </w:t>
            </w:r>
            <w:r>
              <w:rPr>
                <w:b/>
                <w:spacing w:val="-2"/>
                <w:sz w:val="14"/>
              </w:rPr>
              <w:t>ROSARIO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NARANJO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607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922</w:t>
            </w:r>
          </w:p>
        </w:tc>
        <w:tc>
          <w:tcPr>
            <w:tcW w:w="759" w:type="dxa"/>
          </w:tcPr>
          <w:p>
            <w:pPr>
              <w:pStyle w:val="TableParagraph"/>
              <w:rPr>
                <w:b/>
                <w:sz w:val="14"/>
              </w:rPr>
            </w:pPr>
          </w:p>
          <w:p>
            <w:pPr>
              <w:pStyle w:val="TableParagraph"/>
              <w:ind w:right="61"/>
              <w:jc w:val="right"/>
              <w:rPr>
                <w:sz w:val="14"/>
              </w:rPr>
            </w:pPr>
            <w:r>
              <w:rPr>
                <w:spacing w:val="-2"/>
                <w:sz w:val="14"/>
              </w:rPr>
              <w:t>275,756,</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0.13</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NARANJO</w:t>
            </w:r>
          </w:p>
        </w:tc>
        <w:tc>
          <w:tcPr>
            <w:tcW w:w="2727" w:type="dxa"/>
          </w:tcPr>
          <w:p>
            <w:pPr>
              <w:pStyle w:val="TableParagraph"/>
              <w:spacing w:before="157"/>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5"/>
                <w:sz w:val="14"/>
              </w:rPr>
              <w:t>374</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5"/>
                <w:sz w:val="14"/>
              </w:rPr>
              <w:t>377</w:t>
            </w:r>
          </w:p>
        </w:tc>
        <w:tc>
          <w:tcPr>
            <w:tcW w:w="759" w:type="dxa"/>
          </w:tcPr>
          <w:p>
            <w:pPr>
              <w:pStyle w:val="TableParagraph"/>
              <w:spacing w:before="157"/>
              <w:ind w:right="61"/>
              <w:jc w:val="right"/>
              <w:rPr>
                <w:sz w:val="14"/>
              </w:rPr>
            </w:pPr>
            <w:r>
              <w:rPr>
                <w:spacing w:val="-2"/>
                <w:sz w:val="14"/>
              </w:rPr>
              <w:t>144,240,</w:t>
            </w:r>
          </w:p>
          <w:p>
            <w:pPr>
              <w:pStyle w:val="TableParagraph"/>
              <w:spacing w:line="140" w:lineRule="exact"/>
              <w:ind w:right="61"/>
              <w:jc w:val="right"/>
              <w:rPr>
                <w:sz w:val="14"/>
              </w:rPr>
            </w:pPr>
            <w:r>
              <w:rPr>
                <w:spacing w:val="-5"/>
                <w:sz w:val="14"/>
              </w:rPr>
              <w:t>000</w:t>
            </w:r>
          </w:p>
        </w:tc>
        <w:tc>
          <w:tcPr>
            <w:tcW w:w="524" w:type="dxa"/>
          </w:tcPr>
          <w:p>
            <w:pPr>
              <w:pStyle w:val="TableParagraph"/>
              <w:spacing w:before="157"/>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NARANJO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36</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59</w:t>
            </w:r>
          </w:p>
        </w:tc>
        <w:tc>
          <w:tcPr>
            <w:tcW w:w="759" w:type="dxa"/>
          </w:tcPr>
          <w:p>
            <w:pPr>
              <w:pStyle w:val="TableParagraph"/>
              <w:spacing w:before="1"/>
              <w:rPr>
                <w:b/>
                <w:sz w:val="14"/>
              </w:rPr>
            </w:pPr>
          </w:p>
          <w:p>
            <w:pPr>
              <w:pStyle w:val="TableParagraph"/>
              <w:ind w:right="60"/>
              <w:jc w:val="right"/>
              <w:rPr>
                <w:sz w:val="14"/>
              </w:rPr>
            </w:pPr>
            <w:r>
              <w:rPr>
                <w:spacing w:val="-2"/>
                <w:sz w:val="14"/>
              </w:rPr>
              <w:t>44,239,0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NARANJO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rPr>
                <w:b/>
                <w:sz w:val="14"/>
              </w:rPr>
            </w:pPr>
          </w:p>
          <w:p>
            <w:pPr>
              <w:pStyle w:val="TableParagraph"/>
              <w:ind w:right="60"/>
              <w:jc w:val="right"/>
              <w:rPr>
                <w:sz w:val="14"/>
              </w:rPr>
            </w:pPr>
            <w:r>
              <w:rPr>
                <w:spacing w:val="-2"/>
                <w:sz w:val="14"/>
              </w:rPr>
              <w:t>12,300,0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NARANJO</w:t>
            </w:r>
          </w:p>
        </w:tc>
        <w:tc>
          <w:tcPr>
            <w:tcW w:w="2727" w:type="dxa"/>
          </w:tcPr>
          <w:p>
            <w:pPr>
              <w:pStyle w:val="TableParagraph"/>
              <w:spacing w:line="160" w:lineRule="atLeast" w:before="141"/>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1"/>
              <w:rPr>
                <w:b/>
                <w:sz w:val="14"/>
              </w:rPr>
            </w:pPr>
          </w:p>
          <w:p>
            <w:pPr>
              <w:pStyle w:val="TableParagraph"/>
              <w:ind w:right="60"/>
              <w:jc w:val="right"/>
              <w:rPr>
                <w:sz w:val="14"/>
              </w:rPr>
            </w:pPr>
            <w:r>
              <w:rPr>
                <w:spacing w:val="-2"/>
                <w:sz w:val="14"/>
              </w:rPr>
              <w:t>12,100,0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NARANJO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23</w:t>
            </w:r>
          </w:p>
        </w:tc>
        <w:tc>
          <w:tcPr>
            <w:tcW w:w="759" w:type="dxa"/>
          </w:tcPr>
          <w:p>
            <w:pPr>
              <w:pStyle w:val="TableParagraph"/>
              <w:rPr>
                <w:b/>
                <w:sz w:val="14"/>
              </w:rPr>
            </w:pPr>
          </w:p>
          <w:p>
            <w:pPr>
              <w:pStyle w:val="TableParagraph"/>
              <w:ind w:right="60"/>
              <w:jc w:val="right"/>
              <w:rPr>
                <w:sz w:val="14"/>
              </w:rPr>
            </w:pPr>
            <w:r>
              <w:rPr>
                <w:spacing w:val="-2"/>
                <w:sz w:val="14"/>
              </w:rPr>
              <w:t>10,179,6</w:t>
            </w:r>
          </w:p>
          <w:p>
            <w:pPr>
              <w:pStyle w:val="TableParagraph"/>
              <w:spacing w:line="140" w:lineRule="exact"/>
              <w:ind w:right="61"/>
              <w:jc w:val="right"/>
              <w:rPr>
                <w:sz w:val="14"/>
              </w:rPr>
            </w:pPr>
            <w:r>
              <w:rPr>
                <w:spacing w:val="-5"/>
                <w:sz w:val="14"/>
              </w:rPr>
              <w:t>32</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NARANJO</w:t>
            </w:r>
          </w:p>
        </w:tc>
        <w:tc>
          <w:tcPr>
            <w:tcW w:w="2727" w:type="dxa"/>
          </w:tcPr>
          <w:p>
            <w:pPr>
              <w:pStyle w:val="TableParagraph"/>
              <w:spacing w:line="160" w:lineRule="atLeast" w:before="139"/>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ind w:right="61"/>
              <w:jc w:val="right"/>
              <w:rPr>
                <w:sz w:val="14"/>
              </w:rPr>
            </w:pPr>
            <w:r>
              <w:rPr>
                <w:spacing w:val="-2"/>
                <w:sz w:val="14"/>
              </w:rPr>
              <w:t>4,664,95</w:t>
            </w:r>
          </w:p>
          <w:p>
            <w:pPr>
              <w:pStyle w:val="TableParagraph"/>
              <w:spacing w:line="140" w:lineRule="exact"/>
              <w:ind w:right="58"/>
              <w:jc w:val="right"/>
              <w:rPr>
                <w:sz w:val="14"/>
              </w:rPr>
            </w:pPr>
            <w:r>
              <w:rPr>
                <w:spacing w:val="-10"/>
                <w:sz w:val="14"/>
              </w:rPr>
              <w:t>2</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NARANJO</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NARANJO</w:t>
            </w:r>
          </w:p>
        </w:tc>
        <w:tc>
          <w:tcPr>
            <w:tcW w:w="2727" w:type="dxa"/>
          </w:tcPr>
          <w:p>
            <w:pPr>
              <w:pStyle w:val="TableParagraph"/>
              <w:spacing w:line="160" w:lineRule="atLeast" w:before="139"/>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750,000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PALMITOS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140</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210</w:t>
            </w:r>
          </w:p>
        </w:tc>
        <w:tc>
          <w:tcPr>
            <w:tcW w:w="759" w:type="dxa"/>
          </w:tcPr>
          <w:p>
            <w:pPr>
              <w:pStyle w:val="TableParagraph"/>
              <w:spacing w:before="2"/>
              <w:rPr>
                <w:b/>
                <w:sz w:val="14"/>
              </w:rPr>
            </w:pPr>
          </w:p>
          <w:p>
            <w:pPr>
              <w:pStyle w:val="TableParagraph"/>
              <w:ind w:right="60"/>
              <w:jc w:val="right"/>
              <w:rPr>
                <w:sz w:val="14"/>
              </w:rPr>
            </w:pPr>
            <w:r>
              <w:rPr>
                <w:spacing w:val="-2"/>
                <w:sz w:val="14"/>
              </w:rPr>
              <w:t>62,314,0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PALMITOS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110</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110</w:t>
            </w:r>
          </w:p>
        </w:tc>
        <w:tc>
          <w:tcPr>
            <w:tcW w:w="759" w:type="dxa"/>
          </w:tcPr>
          <w:p>
            <w:pPr>
              <w:pStyle w:val="TableParagraph"/>
              <w:rPr>
                <w:b/>
                <w:sz w:val="14"/>
              </w:rPr>
            </w:pPr>
          </w:p>
          <w:p>
            <w:pPr>
              <w:pStyle w:val="TableParagraph"/>
              <w:ind w:right="60"/>
              <w:jc w:val="right"/>
              <w:rPr>
                <w:sz w:val="14"/>
              </w:rPr>
            </w:pPr>
            <w:r>
              <w:rPr>
                <w:spacing w:val="-2"/>
                <w:sz w:val="14"/>
              </w:rPr>
              <w:t>38,430,0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PALMITOS</w:t>
            </w:r>
          </w:p>
        </w:tc>
        <w:tc>
          <w:tcPr>
            <w:tcW w:w="2727" w:type="dxa"/>
          </w:tcPr>
          <w:p>
            <w:pPr>
              <w:pStyle w:val="TableParagraph"/>
              <w:spacing w:before="160"/>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160"/>
              <w:ind w:right="61"/>
              <w:jc w:val="right"/>
              <w:rPr>
                <w:sz w:val="14"/>
              </w:rPr>
            </w:pPr>
            <w:r>
              <w:rPr>
                <w:spacing w:val="-2"/>
                <w:sz w:val="14"/>
              </w:rPr>
              <w:t>4,100,00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PALMITOS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2"/>
              <w:rPr>
                <w:b/>
                <w:sz w:val="14"/>
              </w:rPr>
            </w:pPr>
          </w:p>
          <w:p>
            <w:pPr>
              <w:pStyle w:val="TableParagraph"/>
              <w:ind w:right="61"/>
              <w:jc w:val="right"/>
              <w:rPr>
                <w:sz w:val="14"/>
              </w:rPr>
            </w:pPr>
            <w:r>
              <w:rPr>
                <w:spacing w:val="-2"/>
                <w:sz w:val="14"/>
              </w:rPr>
              <w:t>2,250,84</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PALMITOS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right="320"/>
              <w:jc w:val="right"/>
              <w:rPr>
                <w:b/>
                <w:sz w:val="14"/>
              </w:rPr>
            </w:pPr>
            <w:r>
              <w:rPr>
                <w:b/>
                <w:spacing w:val="-2"/>
                <w:sz w:val="14"/>
              </w:rPr>
              <w:t>NARANJO</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JERONIMO</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190</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273</w:t>
            </w:r>
          </w:p>
        </w:tc>
        <w:tc>
          <w:tcPr>
            <w:tcW w:w="759" w:type="dxa"/>
          </w:tcPr>
          <w:p>
            <w:pPr>
              <w:pStyle w:val="TableParagraph"/>
              <w:spacing w:before="2"/>
              <w:rPr>
                <w:b/>
                <w:sz w:val="14"/>
              </w:rPr>
            </w:pPr>
          </w:p>
          <w:p>
            <w:pPr>
              <w:pStyle w:val="TableParagraph"/>
              <w:ind w:right="60"/>
              <w:jc w:val="right"/>
              <w:rPr>
                <w:sz w:val="14"/>
              </w:rPr>
            </w:pPr>
            <w:r>
              <w:rPr>
                <w:spacing w:val="-2"/>
                <w:sz w:val="14"/>
              </w:rPr>
              <w:t>82,558,0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JERONIMO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99</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100</w:t>
            </w:r>
          </w:p>
        </w:tc>
        <w:tc>
          <w:tcPr>
            <w:tcW w:w="759" w:type="dxa"/>
          </w:tcPr>
          <w:p>
            <w:pPr>
              <w:pStyle w:val="TableParagraph"/>
              <w:rPr>
                <w:b/>
                <w:sz w:val="14"/>
              </w:rPr>
            </w:pPr>
          </w:p>
          <w:p>
            <w:pPr>
              <w:pStyle w:val="TableParagraph"/>
              <w:ind w:right="60"/>
              <w:jc w:val="right"/>
              <w:rPr>
                <w:sz w:val="14"/>
              </w:rPr>
            </w:pPr>
            <w:r>
              <w:rPr>
                <w:spacing w:val="-2"/>
                <w:sz w:val="14"/>
              </w:rPr>
              <w:t>39,000,0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JERONIMO</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29</w:t>
            </w:r>
          </w:p>
        </w:tc>
        <w:tc>
          <w:tcPr>
            <w:tcW w:w="759" w:type="dxa"/>
          </w:tcPr>
          <w:p>
            <w:pPr>
              <w:pStyle w:val="TableParagraph"/>
              <w:spacing w:before="160"/>
              <w:ind w:right="60"/>
              <w:jc w:val="right"/>
              <w:rPr>
                <w:sz w:val="14"/>
              </w:rPr>
            </w:pPr>
            <w:r>
              <w:rPr>
                <w:spacing w:val="-2"/>
                <w:sz w:val="14"/>
              </w:rPr>
              <w:t>14,108,0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JERONIMO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2"/>
              <w:rPr>
                <w:b/>
                <w:sz w:val="14"/>
              </w:rPr>
            </w:pPr>
          </w:p>
          <w:p>
            <w:pPr>
              <w:pStyle w:val="TableParagraph"/>
              <w:ind w:right="61"/>
              <w:jc w:val="right"/>
              <w:rPr>
                <w:sz w:val="14"/>
              </w:rPr>
            </w:pPr>
            <w:r>
              <w:rPr>
                <w:spacing w:val="-2"/>
                <w:sz w:val="14"/>
              </w:rPr>
              <w:t>4,843,84</w:t>
            </w:r>
          </w:p>
          <w:p>
            <w:pPr>
              <w:pStyle w:val="TableParagraph"/>
              <w:spacing w:line="140" w:lineRule="exact"/>
              <w:ind w:right="58"/>
              <w:jc w:val="right"/>
              <w:rPr>
                <w:sz w:val="14"/>
              </w:rPr>
            </w:pPr>
            <w:r>
              <w:rPr>
                <w:spacing w:val="-10"/>
                <w:sz w:val="14"/>
              </w:rPr>
              <w:t>8</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JERONIMO</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JERONIMO</w:t>
            </w:r>
          </w:p>
        </w:tc>
        <w:tc>
          <w:tcPr>
            <w:tcW w:w="2727" w:type="dxa"/>
          </w:tcPr>
          <w:p>
            <w:pPr>
              <w:pStyle w:val="TableParagraph"/>
              <w:spacing w:line="160" w:lineRule="atLeast" w:before="141"/>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2,140,97</w:t>
            </w:r>
          </w:p>
          <w:p>
            <w:pPr>
              <w:pStyle w:val="TableParagraph"/>
              <w:spacing w:line="140" w:lineRule="exact"/>
              <w:ind w:right="58"/>
              <w:jc w:val="right"/>
              <w:rPr>
                <w:sz w:val="14"/>
              </w:rPr>
            </w:pPr>
            <w:r>
              <w:rPr>
                <w:spacing w:val="-10"/>
                <w:sz w:val="14"/>
              </w:rPr>
              <w:t>9</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right="320"/>
              <w:jc w:val="right"/>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5"/>
                <w:sz w:val="14"/>
              </w:rPr>
              <w:t>101</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5"/>
                <w:sz w:val="14"/>
              </w:rPr>
              <w:t>143</w:t>
            </w:r>
          </w:p>
        </w:tc>
        <w:tc>
          <w:tcPr>
            <w:tcW w:w="759" w:type="dxa"/>
          </w:tcPr>
          <w:p>
            <w:pPr>
              <w:pStyle w:val="TableParagraph"/>
              <w:rPr>
                <w:b/>
                <w:sz w:val="14"/>
              </w:rPr>
            </w:pPr>
          </w:p>
          <w:p>
            <w:pPr>
              <w:pStyle w:val="TableParagraph"/>
              <w:ind w:right="60"/>
              <w:jc w:val="right"/>
              <w:rPr>
                <w:sz w:val="14"/>
              </w:rPr>
            </w:pPr>
            <w:r>
              <w:rPr>
                <w:spacing w:val="-2"/>
                <w:sz w:val="14"/>
              </w:rPr>
              <w:t>43,670,0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71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71</w:t>
            </w:r>
          </w:p>
        </w:tc>
        <w:tc>
          <w:tcPr>
            <w:tcW w:w="759" w:type="dxa"/>
          </w:tcPr>
          <w:p>
            <w:pPr>
              <w:pStyle w:val="TableParagraph"/>
              <w:spacing w:before="161"/>
              <w:ind w:right="60"/>
              <w:jc w:val="right"/>
              <w:rPr>
                <w:sz w:val="14"/>
              </w:rPr>
            </w:pPr>
            <w:r>
              <w:rPr>
                <w:spacing w:val="-2"/>
                <w:sz w:val="14"/>
              </w:rPr>
              <w:t>24,040,0</w:t>
            </w:r>
          </w:p>
          <w:p>
            <w:pPr>
              <w:pStyle w:val="TableParagraph"/>
              <w:spacing w:line="140" w:lineRule="exact"/>
              <w:ind w:right="61"/>
              <w:jc w:val="right"/>
              <w:rPr>
                <w:sz w:val="14"/>
              </w:rPr>
            </w:pPr>
            <w:r>
              <w:rPr>
                <w:spacing w:val="-5"/>
                <w:sz w:val="14"/>
              </w:rPr>
              <w:t>00</w:t>
            </w:r>
          </w:p>
        </w:tc>
        <w:tc>
          <w:tcPr>
            <w:tcW w:w="524" w:type="dxa"/>
          </w:tcPr>
          <w:p>
            <w:pPr>
              <w:pStyle w:val="TableParagraph"/>
              <w:spacing w:before="161"/>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1"/>
              <w:rPr>
                <w:b/>
                <w:sz w:val="14"/>
              </w:rPr>
            </w:pPr>
          </w:p>
          <w:p>
            <w:pPr>
              <w:pStyle w:val="TableParagraph"/>
              <w:ind w:right="61"/>
              <w:jc w:val="right"/>
              <w:rPr>
                <w:sz w:val="14"/>
              </w:rPr>
            </w:pPr>
            <w:r>
              <w:rPr>
                <w:spacing w:val="-2"/>
                <w:sz w:val="14"/>
              </w:rPr>
              <w:t>4,317,04</w:t>
            </w:r>
          </w:p>
          <w:p>
            <w:pPr>
              <w:pStyle w:val="TableParagraph"/>
              <w:spacing w:line="140" w:lineRule="exact"/>
              <w:ind w:right="58"/>
              <w:jc w:val="right"/>
              <w:rPr>
                <w:sz w:val="14"/>
              </w:rPr>
            </w:pPr>
            <w:r>
              <w:rPr>
                <w:spacing w:val="-10"/>
                <w:sz w:val="14"/>
              </w:rPr>
              <w:t>6</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824,300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right="320"/>
              <w:jc w:val="right"/>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spacing w:before="157"/>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spacing w:before="157"/>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5"/>
                <w:sz w:val="14"/>
              </w:rPr>
              <w:t>147</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5"/>
                <w:sz w:val="14"/>
              </w:rPr>
              <w:t>229</w:t>
            </w:r>
          </w:p>
        </w:tc>
        <w:tc>
          <w:tcPr>
            <w:tcW w:w="759" w:type="dxa"/>
          </w:tcPr>
          <w:p>
            <w:pPr>
              <w:pStyle w:val="TableParagraph"/>
              <w:spacing w:before="157"/>
              <w:ind w:right="60"/>
              <w:jc w:val="right"/>
              <w:rPr>
                <w:sz w:val="14"/>
              </w:rPr>
            </w:pPr>
            <w:r>
              <w:rPr>
                <w:spacing w:val="-2"/>
                <w:sz w:val="14"/>
              </w:rPr>
              <w:t>67,612,0</w:t>
            </w:r>
          </w:p>
          <w:p>
            <w:pPr>
              <w:pStyle w:val="TableParagraph"/>
              <w:spacing w:line="140" w:lineRule="exact"/>
              <w:ind w:right="61"/>
              <w:jc w:val="right"/>
              <w:rPr>
                <w:sz w:val="14"/>
              </w:rPr>
            </w:pPr>
            <w:r>
              <w:rPr>
                <w:spacing w:val="-5"/>
                <w:sz w:val="14"/>
              </w:rPr>
              <w:t>00</w:t>
            </w:r>
          </w:p>
        </w:tc>
        <w:tc>
          <w:tcPr>
            <w:tcW w:w="524" w:type="dxa"/>
          </w:tcPr>
          <w:p>
            <w:pPr>
              <w:pStyle w:val="TableParagraph"/>
              <w:spacing w:before="157"/>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85</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86</w:t>
            </w:r>
          </w:p>
        </w:tc>
        <w:tc>
          <w:tcPr>
            <w:tcW w:w="759" w:type="dxa"/>
          </w:tcPr>
          <w:p>
            <w:pPr>
              <w:pStyle w:val="TableParagraph"/>
              <w:spacing w:before="1"/>
              <w:rPr>
                <w:b/>
                <w:sz w:val="14"/>
              </w:rPr>
            </w:pPr>
          </w:p>
          <w:p>
            <w:pPr>
              <w:pStyle w:val="TableParagraph"/>
              <w:ind w:right="60"/>
              <w:jc w:val="right"/>
              <w:rPr>
                <w:sz w:val="14"/>
              </w:rPr>
            </w:pPr>
            <w:r>
              <w:rPr>
                <w:spacing w:val="-2"/>
                <w:sz w:val="14"/>
              </w:rPr>
              <w:t>30,500,0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4,985,18</w:t>
            </w:r>
          </w:p>
          <w:p>
            <w:pPr>
              <w:pStyle w:val="TableParagraph"/>
              <w:spacing w:line="140" w:lineRule="exact"/>
              <w:ind w:right="58"/>
              <w:jc w:val="right"/>
              <w:rPr>
                <w:sz w:val="14"/>
              </w:rPr>
            </w:pPr>
            <w:r>
              <w:rPr>
                <w:spacing w:val="-10"/>
                <w:sz w:val="14"/>
              </w:rPr>
              <w:t>8</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spacing w:line="160" w:lineRule="atLeast" w:before="141"/>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1"/>
              <w:rPr>
                <w:b/>
                <w:sz w:val="14"/>
              </w:rPr>
            </w:pPr>
          </w:p>
          <w:p>
            <w:pPr>
              <w:pStyle w:val="TableParagraph"/>
              <w:ind w:right="61"/>
              <w:jc w:val="right"/>
              <w:rPr>
                <w:sz w:val="14"/>
              </w:rPr>
            </w:pPr>
            <w:r>
              <w:rPr>
                <w:spacing w:val="-2"/>
                <w:sz w:val="14"/>
              </w:rPr>
              <w:t>4,260,00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ind w:right="61"/>
              <w:jc w:val="right"/>
              <w:rPr>
                <w:sz w:val="14"/>
              </w:rPr>
            </w:pPr>
            <w:r>
              <w:rPr>
                <w:spacing w:val="-2"/>
                <w:sz w:val="14"/>
              </w:rPr>
              <w:t>3,200,00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646,700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before="3"/>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163</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255</w:t>
            </w:r>
          </w:p>
        </w:tc>
        <w:tc>
          <w:tcPr>
            <w:tcW w:w="759" w:type="dxa"/>
          </w:tcPr>
          <w:p>
            <w:pPr>
              <w:pStyle w:val="TableParagraph"/>
              <w:spacing w:before="160"/>
              <w:ind w:right="60"/>
              <w:jc w:val="right"/>
              <w:rPr>
                <w:sz w:val="14"/>
              </w:rPr>
            </w:pPr>
            <w:r>
              <w:rPr>
                <w:spacing w:val="-2"/>
                <w:sz w:val="14"/>
              </w:rPr>
              <w:t>76,670,0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98</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98</w:t>
            </w:r>
          </w:p>
        </w:tc>
        <w:tc>
          <w:tcPr>
            <w:tcW w:w="759" w:type="dxa"/>
          </w:tcPr>
          <w:p>
            <w:pPr>
              <w:pStyle w:val="TableParagraph"/>
              <w:spacing w:before="2"/>
              <w:rPr>
                <w:b/>
                <w:sz w:val="14"/>
              </w:rPr>
            </w:pPr>
          </w:p>
          <w:p>
            <w:pPr>
              <w:pStyle w:val="TableParagraph"/>
              <w:ind w:right="60"/>
              <w:jc w:val="right"/>
              <w:rPr>
                <w:sz w:val="14"/>
              </w:rPr>
            </w:pPr>
            <w:r>
              <w:rPr>
                <w:spacing w:val="-2"/>
                <w:sz w:val="14"/>
              </w:rPr>
              <w:t>35,600,0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rPr>
                <w:b/>
                <w:sz w:val="14"/>
              </w:rPr>
            </w:pPr>
          </w:p>
          <w:p>
            <w:pPr>
              <w:pStyle w:val="TableParagraph"/>
              <w:ind w:right="61"/>
              <w:jc w:val="right"/>
              <w:rPr>
                <w:sz w:val="14"/>
              </w:rPr>
            </w:pPr>
            <w:r>
              <w:rPr>
                <w:spacing w:val="-2"/>
                <w:sz w:val="14"/>
              </w:rPr>
              <w:t>5,502,00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spacing w:before="160"/>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160"/>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2"/>
              <w:rPr>
                <w:b/>
                <w:sz w:val="14"/>
              </w:rPr>
            </w:pPr>
          </w:p>
          <w:p>
            <w:pPr>
              <w:pStyle w:val="TableParagraph"/>
              <w:ind w:right="61"/>
              <w:jc w:val="right"/>
              <w:rPr>
                <w:sz w:val="14"/>
              </w:rPr>
            </w:pPr>
            <w:r>
              <w:rPr>
                <w:spacing w:val="-2"/>
                <w:sz w:val="14"/>
              </w:rPr>
              <w:t>1,582,91</w:t>
            </w:r>
          </w:p>
          <w:p>
            <w:pPr>
              <w:pStyle w:val="TableParagraph"/>
              <w:spacing w:line="140" w:lineRule="exact"/>
              <w:ind w:right="58"/>
              <w:jc w:val="right"/>
              <w:rPr>
                <w:sz w:val="14"/>
              </w:rPr>
            </w:pPr>
            <w:r>
              <w:rPr>
                <w:spacing w:val="-10"/>
                <w:sz w:val="14"/>
              </w:rPr>
              <w:t>4</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NARANJO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450,000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PALMARES</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BUENOS</w:t>
            </w:r>
            <w:r>
              <w:rPr>
                <w:b/>
                <w:spacing w:val="-7"/>
                <w:sz w:val="14"/>
              </w:rPr>
              <w:t> </w:t>
            </w:r>
            <w:r>
              <w:rPr>
                <w:b/>
                <w:spacing w:val="-2"/>
                <w:sz w:val="14"/>
              </w:rPr>
              <w:t>AIRES</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196</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281</w:t>
            </w:r>
          </w:p>
        </w:tc>
        <w:tc>
          <w:tcPr>
            <w:tcW w:w="759" w:type="dxa"/>
          </w:tcPr>
          <w:p>
            <w:pPr>
              <w:pStyle w:val="TableParagraph"/>
              <w:spacing w:before="2"/>
              <w:rPr>
                <w:b/>
                <w:sz w:val="14"/>
              </w:rPr>
            </w:pPr>
          </w:p>
          <w:p>
            <w:pPr>
              <w:pStyle w:val="TableParagraph"/>
              <w:ind w:right="60"/>
              <w:jc w:val="right"/>
              <w:rPr>
                <w:sz w:val="14"/>
              </w:rPr>
            </w:pPr>
            <w:r>
              <w:rPr>
                <w:spacing w:val="-2"/>
                <w:sz w:val="14"/>
              </w:rPr>
              <w:t>82,956,0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BUENOS</w:t>
            </w:r>
            <w:r>
              <w:rPr>
                <w:b/>
                <w:spacing w:val="-7"/>
                <w:sz w:val="14"/>
              </w:rPr>
              <w:t> </w:t>
            </w:r>
            <w:r>
              <w:rPr>
                <w:b/>
                <w:spacing w:val="-2"/>
                <w:sz w:val="14"/>
              </w:rPr>
              <w:t>AIRES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122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122</w:t>
            </w:r>
          </w:p>
        </w:tc>
        <w:tc>
          <w:tcPr>
            <w:tcW w:w="759" w:type="dxa"/>
          </w:tcPr>
          <w:p>
            <w:pPr>
              <w:pStyle w:val="TableParagraph"/>
              <w:rPr>
                <w:b/>
                <w:sz w:val="14"/>
              </w:rPr>
            </w:pPr>
          </w:p>
          <w:p>
            <w:pPr>
              <w:pStyle w:val="TableParagraph"/>
              <w:ind w:right="60"/>
              <w:jc w:val="right"/>
              <w:rPr>
                <w:sz w:val="14"/>
              </w:rPr>
            </w:pPr>
            <w:r>
              <w:rPr>
                <w:spacing w:val="-2"/>
                <w:sz w:val="14"/>
              </w:rPr>
              <w:t>45,635,0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spacing w:before="160"/>
              <w:rPr>
                <w:b/>
                <w:sz w:val="14"/>
              </w:rPr>
            </w:pPr>
          </w:p>
          <w:p>
            <w:pPr>
              <w:pStyle w:val="TableParagraph"/>
              <w:spacing w:line="140" w:lineRule="exact"/>
              <w:ind w:left="70"/>
              <w:rPr>
                <w:b/>
                <w:sz w:val="14"/>
              </w:rPr>
            </w:pPr>
            <w:r>
              <w:rPr>
                <w:b/>
                <w:sz w:val="14"/>
              </w:rPr>
              <w:t>BUENOS</w:t>
            </w:r>
            <w:r>
              <w:rPr>
                <w:b/>
                <w:spacing w:val="-7"/>
                <w:sz w:val="14"/>
              </w:rPr>
              <w:t> </w:t>
            </w:r>
            <w:r>
              <w:rPr>
                <w:b/>
                <w:spacing w:val="-2"/>
                <w:sz w:val="14"/>
              </w:rPr>
              <w:t>AIRES</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160"/>
              <w:ind w:right="60"/>
              <w:jc w:val="right"/>
              <w:rPr>
                <w:sz w:val="14"/>
              </w:rPr>
            </w:pPr>
            <w:r>
              <w:rPr>
                <w:spacing w:val="-2"/>
                <w:sz w:val="14"/>
              </w:rPr>
              <w:t>11,203,0</w:t>
            </w:r>
          </w:p>
          <w:p>
            <w:pPr>
              <w:pStyle w:val="TableParagraph"/>
              <w:spacing w:line="140" w:lineRule="exact"/>
              <w:ind w:right="61"/>
              <w:jc w:val="right"/>
              <w:rPr>
                <w:sz w:val="14"/>
              </w:rPr>
            </w:pPr>
            <w:r>
              <w:rPr>
                <w:spacing w:val="-5"/>
                <w:sz w:val="14"/>
              </w:rPr>
              <w:t>88</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BUENOS</w:t>
            </w:r>
            <w:r>
              <w:rPr>
                <w:b/>
                <w:spacing w:val="-7"/>
                <w:sz w:val="14"/>
              </w:rPr>
              <w:t> </w:t>
            </w:r>
            <w:r>
              <w:rPr>
                <w:b/>
                <w:spacing w:val="-2"/>
                <w:sz w:val="14"/>
              </w:rPr>
              <w:t>AIRES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2"/>
              <w:rPr>
                <w:b/>
                <w:sz w:val="14"/>
              </w:rPr>
            </w:pPr>
          </w:p>
          <w:p>
            <w:pPr>
              <w:pStyle w:val="TableParagraph"/>
              <w:ind w:right="61"/>
              <w:jc w:val="right"/>
              <w:rPr>
                <w:sz w:val="14"/>
              </w:rPr>
            </w:pPr>
            <w:r>
              <w:rPr>
                <w:spacing w:val="-2"/>
                <w:sz w:val="14"/>
              </w:rPr>
              <w:t>4,200,00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BUENOS</w:t>
            </w:r>
            <w:r>
              <w:rPr>
                <w:b/>
                <w:spacing w:val="-7"/>
                <w:sz w:val="14"/>
              </w:rPr>
              <w:t> </w:t>
            </w:r>
            <w:r>
              <w:rPr>
                <w:b/>
                <w:spacing w:val="-2"/>
                <w:sz w:val="14"/>
              </w:rPr>
              <w:t>AIRES</w:t>
            </w:r>
          </w:p>
        </w:tc>
        <w:tc>
          <w:tcPr>
            <w:tcW w:w="2727" w:type="dxa"/>
          </w:tcPr>
          <w:p>
            <w:pPr>
              <w:pStyle w:val="TableParagraph"/>
              <w:spacing w:line="160" w:lineRule="atLeast" w:before="140"/>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2,427,36</w:t>
            </w:r>
          </w:p>
          <w:p>
            <w:pPr>
              <w:pStyle w:val="TableParagraph"/>
              <w:spacing w:line="140" w:lineRule="exact"/>
              <w:ind w:right="58"/>
              <w:jc w:val="right"/>
              <w:rPr>
                <w:sz w:val="14"/>
              </w:rPr>
            </w:pPr>
            <w:r>
              <w:rPr>
                <w:spacing w:val="-10"/>
                <w:sz w:val="14"/>
              </w:rPr>
              <w:t>8</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BUENOS</w:t>
            </w:r>
            <w:r>
              <w:rPr>
                <w:b/>
                <w:spacing w:val="-7"/>
                <w:sz w:val="14"/>
              </w:rPr>
              <w:t> </w:t>
            </w:r>
            <w:r>
              <w:rPr>
                <w:b/>
                <w:spacing w:val="-2"/>
                <w:sz w:val="14"/>
              </w:rPr>
              <w:t>AIRES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1"/>
              <w:rPr>
                <w:b/>
                <w:sz w:val="14"/>
              </w:rPr>
            </w:pPr>
          </w:p>
          <w:p>
            <w:pPr>
              <w:pStyle w:val="TableParagraph"/>
              <w:ind w:right="61"/>
              <w:jc w:val="right"/>
              <w:rPr>
                <w:sz w:val="14"/>
              </w:rPr>
            </w:pPr>
            <w:r>
              <w:rPr>
                <w:spacing w:val="-2"/>
                <w:sz w:val="14"/>
              </w:rPr>
              <w:t>1,718,69</w:t>
            </w:r>
          </w:p>
          <w:p>
            <w:pPr>
              <w:pStyle w:val="TableParagraph"/>
              <w:spacing w:line="140" w:lineRule="exact"/>
              <w:ind w:right="58"/>
              <w:jc w:val="right"/>
              <w:rPr>
                <w:sz w:val="14"/>
              </w:rPr>
            </w:pPr>
            <w:r>
              <w:rPr>
                <w:spacing w:val="-10"/>
                <w:sz w:val="14"/>
              </w:rPr>
              <w:t>4</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BUENOS</w:t>
            </w:r>
            <w:r>
              <w:rPr>
                <w:b/>
                <w:spacing w:val="-7"/>
                <w:sz w:val="14"/>
              </w:rPr>
              <w:t> </w:t>
            </w:r>
            <w:r>
              <w:rPr>
                <w:b/>
                <w:spacing w:val="-2"/>
                <w:sz w:val="14"/>
              </w:rPr>
              <w:t>AIRES</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1,400,00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spacing w:before="160"/>
              <w:rPr>
                <w:b/>
                <w:sz w:val="14"/>
              </w:rPr>
            </w:pPr>
          </w:p>
          <w:p>
            <w:pPr>
              <w:pStyle w:val="TableParagraph"/>
              <w:spacing w:line="140" w:lineRule="exact"/>
              <w:ind w:left="70"/>
              <w:rPr>
                <w:b/>
                <w:sz w:val="14"/>
              </w:rPr>
            </w:pPr>
            <w:r>
              <w:rPr>
                <w:b/>
                <w:sz w:val="14"/>
              </w:rPr>
              <w:t>BUENOS</w:t>
            </w:r>
            <w:r>
              <w:rPr>
                <w:b/>
                <w:spacing w:val="-7"/>
                <w:sz w:val="14"/>
              </w:rPr>
              <w:t> </w:t>
            </w:r>
            <w:r>
              <w:rPr>
                <w:b/>
                <w:spacing w:val="-2"/>
                <w:sz w:val="14"/>
              </w:rPr>
              <w:t>AIRES</w:t>
            </w:r>
          </w:p>
        </w:tc>
        <w:tc>
          <w:tcPr>
            <w:tcW w:w="2727" w:type="dxa"/>
          </w:tcPr>
          <w:p>
            <w:pPr>
              <w:pStyle w:val="TableParagraph"/>
              <w:spacing w:before="160"/>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375,000</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CANDELARIA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115</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180</w:t>
            </w:r>
          </w:p>
        </w:tc>
        <w:tc>
          <w:tcPr>
            <w:tcW w:w="759" w:type="dxa"/>
          </w:tcPr>
          <w:p>
            <w:pPr>
              <w:pStyle w:val="TableParagraph"/>
              <w:spacing w:before="1"/>
              <w:rPr>
                <w:b/>
                <w:sz w:val="14"/>
              </w:rPr>
            </w:pPr>
          </w:p>
          <w:p>
            <w:pPr>
              <w:pStyle w:val="TableParagraph"/>
              <w:ind w:right="60"/>
              <w:jc w:val="right"/>
              <w:rPr>
                <w:sz w:val="14"/>
              </w:rPr>
            </w:pPr>
            <w:r>
              <w:rPr>
                <w:spacing w:val="-2"/>
                <w:sz w:val="14"/>
              </w:rPr>
              <w:t>51,498,0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CANDELARIA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70</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70</w:t>
            </w:r>
          </w:p>
        </w:tc>
        <w:tc>
          <w:tcPr>
            <w:tcW w:w="759" w:type="dxa"/>
          </w:tcPr>
          <w:p>
            <w:pPr>
              <w:pStyle w:val="TableParagraph"/>
              <w:rPr>
                <w:b/>
                <w:sz w:val="14"/>
              </w:rPr>
            </w:pPr>
          </w:p>
          <w:p>
            <w:pPr>
              <w:pStyle w:val="TableParagraph"/>
              <w:ind w:right="60"/>
              <w:jc w:val="right"/>
              <w:rPr>
                <w:sz w:val="14"/>
              </w:rPr>
            </w:pPr>
            <w:r>
              <w:rPr>
                <w:spacing w:val="-2"/>
                <w:sz w:val="14"/>
              </w:rPr>
              <w:t>25,740,0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CANDELARIA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1"/>
              <w:rPr>
                <w:b/>
                <w:sz w:val="14"/>
              </w:rPr>
            </w:pPr>
          </w:p>
          <w:p>
            <w:pPr>
              <w:pStyle w:val="TableParagraph"/>
              <w:ind w:right="61"/>
              <w:jc w:val="right"/>
              <w:rPr>
                <w:sz w:val="14"/>
              </w:rPr>
            </w:pPr>
            <w:r>
              <w:rPr>
                <w:spacing w:val="-2"/>
                <w:sz w:val="14"/>
              </w:rPr>
              <w:t>4,294,19</w:t>
            </w:r>
          </w:p>
          <w:p>
            <w:pPr>
              <w:pStyle w:val="TableParagraph"/>
              <w:spacing w:line="140" w:lineRule="exact"/>
              <w:ind w:right="58"/>
              <w:jc w:val="right"/>
              <w:rPr>
                <w:sz w:val="14"/>
              </w:rPr>
            </w:pPr>
            <w:r>
              <w:rPr>
                <w:spacing w:val="-10"/>
                <w:sz w:val="14"/>
              </w:rPr>
              <w:t>6</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CANDELARIA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ind w:right="61"/>
              <w:jc w:val="right"/>
              <w:rPr>
                <w:sz w:val="14"/>
              </w:rPr>
            </w:pPr>
            <w:r>
              <w:rPr>
                <w:spacing w:val="-2"/>
                <w:sz w:val="14"/>
              </w:rPr>
              <w:t>2,181,43</w:t>
            </w:r>
          </w:p>
          <w:p>
            <w:pPr>
              <w:pStyle w:val="TableParagraph"/>
              <w:spacing w:line="140" w:lineRule="exact"/>
              <w:ind w:right="58"/>
              <w:jc w:val="right"/>
              <w:rPr>
                <w:sz w:val="14"/>
              </w:rPr>
            </w:pPr>
            <w:r>
              <w:rPr>
                <w:spacing w:val="-10"/>
                <w:sz w:val="14"/>
              </w:rPr>
              <w:t>4</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CANDELARIA</w:t>
            </w:r>
          </w:p>
        </w:tc>
        <w:tc>
          <w:tcPr>
            <w:tcW w:w="2727" w:type="dxa"/>
          </w:tcPr>
          <w:p>
            <w:pPr>
              <w:pStyle w:val="TableParagraph"/>
              <w:spacing w:line="160" w:lineRule="atLeast" w:before="136"/>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157"/>
              <w:ind w:right="61"/>
              <w:jc w:val="right"/>
              <w:rPr>
                <w:sz w:val="14"/>
              </w:rPr>
            </w:pPr>
            <w:r>
              <w:rPr>
                <w:spacing w:val="-2"/>
                <w:sz w:val="14"/>
              </w:rPr>
              <w:t>2,160,00</w:t>
            </w:r>
          </w:p>
          <w:p>
            <w:pPr>
              <w:pStyle w:val="TableParagraph"/>
              <w:spacing w:line="140" w:lineRule="exact"/>
              <w:ind w:right="58"/>
              <w:jc w:val="right"/>
              <w:rPr>
                <w:sz w:val="14"/>
              </w:rPr>
            </w:pPr>
            <w:r>
              <w:rPr>
                <w:spacing w:val="-10"/>
                <w:sz w:val="14"/>
              </w:rPr>
              <w:t>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CANDELARIA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450,000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ESQUIPULAS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296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422</w:t>
            </w:r>
          </w:p>
        </w:tc>
        <w:tc>
          <w:tcPr>
            <w:tcW w:w="759" w:type="dxa"/>
          </w:tcPr>
          <w:p>
            <w:pPr>
              <w:pStyle w:val="TableParagraph"/>
              <w:rPr>
                <w:b/>
                <w:sz w:val="14"/>
              </w:rPr>
            </w:pPr>
          </w:p>
          <w:p>
            <w:pPr>
              <w:pStyle w:val="TableParagraph"/>
              <w:ind w:right="61"/>
              <w:jc w:val="right"/>
              <w:rPr>
                <w:sz w:val="14"/>
              </w:rPr>
            </w:pPr>
            <w:r>
              <w:rPr>
                <w:spacing w:val="-2"/>
                <w:sz w:val="14"/>
              </w:rPr>
              <w:t>134,126,</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ESQUIPULAS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187</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188</w:t>
            </w:r>
          </w:p>
        </w:tc>
        <w:tc>
          <w:tcPr>
            <w:tcW w:w="759" w:type="dxa"/>
          </w:tcPr>
          <w:p>
            <w:pPr>
              <w:pStyle w:val="TableParagraph"/>
              <w:spacing w:before="1"/>
              <w:rPr>
                <w:b/>
                <w:sz w:val="14"/>
              </w:rPr>
            </w:pPr>
          </w:p>
          <w:p>
            <w:pPr>
              <w:pStyle w:val="TableParagraph"/>
              <w:ind w:right="60"/>
              <w:jc w:val="right"/>
              <w:rPr>
                <w:sz w:val="14"/>
              </w:rPr>
            </w:pPr>
            <w:r>
              <w:rPr>
                <w:spacing w:val="-2"/>
                <w:sz w:val="14"/>
              </w:rPr>
              <w:t>55,500,0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ESQUIPULAS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rPr>
                <w:b/>
                <w:sz w:val="14"/>
              </w:rPr>
            </w:pPr>
          </w:p>
          <w:p>
            <w:pPr>
              <w:pStyle w:val="TableParagraph"/>
              <w:ind w:right="61"/>
              <w:jc w:val="right"/>
              <w:rPr>
                <w:sz w:val="14"/>
              </w:rPr>
            </w:pPr>
            <w:r>
              <w:rPr>
                <w:spacing w:val="-2"/>
                <w:sz w:val="14"/>
              </w:rPr>
              <w:t>5,017,60</w:t>
            </w:r>
          </w:p>
          <w:p>
            <w:pPr>
              <w:pStyle w:val="TableParagraph"/>
              <w:spacing w:line="140" w:lineRule="exact"/>
              <w:ind w:right="58"/>
              <w:jc w:val="right"/>
              <w:rPr>
                <w:sz w:val="14"/>
              </w:rPr>
            </w:pPr>
            <w:r>
              <w:rPr>
                <w:spacing w:val="-10"/>
                <w:sz w:val="14"/>
              </w:rPr>
              <w:t>8</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ESQUIPULAS</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160"/>
              <w:ind w:right="61"/>
              <w:jc w:val="right"/>
              <w:rPr>
                <w:sz w:val="14"/>
              </w:rPr>
            </w:pPr>
            <w:r>
              <w:rPr>
                <w:spacing w:val="-2"/>
                <w:sz w:val="14"/>
              </w:rPr>
              <w:t>3,845,00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ESQUIPULAS</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spacing w:before="3"/>
              <w:rPr>
                <w:b/>
                <w:sz w:val="14"/>
              </w:rPr>
            </w:pPr>
          </w:p>
          <w:p>
            <w:pPr>
              <w:pStyle w:val="TableParagraph"/>
              <w:ind w:right="61"/>
              <w:jc w:val="right"/>
              <w:rPr>
                <w:sz w:val="14"/>
              </w:rPr>
            </w:pPr>
            <w:r>
              <w:rPr>
                <w:spacing w:val="-2"/>
                <w:sz w:val="14"/>
              </w:rPr>
              <w:t>3,622,07</w:t>
            </w:r>
          </w:p>
          <w:p>
            <w:pPr>
              <w:pStyle w:val="TableParagraph"/>
              <w:spacing w:line="140" w:lineRule="exact"/>
              <w:ind w:right="58"/>
              <w:jc w:val="right"/>
              <w:rPr>
                <w:sz w:val="14"/>
              </w:rPr>
            </w:pPr>
            <w:r>
              <w:rPr>
                <w:spacing w:val="-10"/>
                <w:sz w:val="14"/>
              </w:rPr>
              <w:t>2</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ESQUIPULAS</w:t>
            </w:r>
          </w:p>
        </w:tc>
        <w:tc>
          <w:tcPr>
            <w:tcW w:w="2727" w:type="dxa"/>
          </w:tcPr>
          <w:p>
            <w:pPr>
              <w:pStyle w:val="TableParagraph"/>
              <w:spacing w:before="160"/>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ESQUIPULAS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before="2"/>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ESQUIPULAS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450,000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spacing w:before="160"/>
              <w:rPr>
                <w:b/>
                <w:sz w:val="14"/>
              </w:rPr>
            </w:pPr>
          </w:p>
          <w:p>
            <w:pPr>
              <w:pStyle w:val="TableParagraph"/>
              <w:spacing w:line="140" w:lineRule="exact"/>
              <w:ind w:left="70"/>
              <w:rPr>
                <w:b/>
                <w:sz w:val="14"/>
              </w:rPr>
            </w:pPr>
            <w:r>
              <w:rPr>
                <w:b/>
                <w:sz w:val="14"/>
              </w:rPr>
              <w:t>LA</w:t>
            </w:r>
            <w:r>
              <w:rPr>
                <w:b/>
                <w:spacing w:val="-5"/>
                <w:sz w:val="14"/>
              </w:rPr>
              <w:t> </w:t>
            </w:r>
            <w:r>
              <w:rPr>
                <w:b/>
                <w:spacing w:val="-2"/>
                <w:sz w:val="14"/>
              </w:rPr>
              <w:t>GRANJA</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130</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191</w:t>
            </w:r>
          </w:p>
        </w:tc>
        <w:tc>
          <w:tcPr>
            <w:tcW w:w="759" w:type="dxa"/>
          </w:tcPr>
          <w:p>
            <w:pPr>
              <w:pStyle w:val="TableParagraph"/>
              <w:spacing w:before="160"/>
              <w:ind w:right="60"/>
              <w:jc w:val="right"/>
              <w:rPr>
                <w:sz w:val="14"/>
              </w:rPr>
            </w:pPr>
            <w:r>
              <w:rPr>
                <w:spacing w:val="-2"/>
                <w:sz w:val="14"/>
              </w:rPr>
              <w:t>59,080,0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GRANJA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101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103</w:t>
            </w:r>
          </w:p>
        </w:tc>
        <w:tc>
          <w:tcPr>
            <w:tcW w:w="759" w:type="dxa"/>
          </w:tcPr>
          <w:p>
            <w:pPr>
              <w:pStyle w:val="TableParagraph"/>
              <w:spacing w:before="2"/>
              <w:rPr>
                <w:b/>
                <w:sz w:val="14"/>
              </w:rPr>
            </w:pPr>
          </w:p>
          <w:p>
            <w:pPr>
              <w:pStyle w:val="TableParagraph"/>
              <w:ind w:right="60"/>
              <w:jc w:val="right"/>
              <w:rPr>
                <w:sz w:val="14"/>
              </w:rPr>
            </w:pPr>
            <w:r>
              <w:rPr>
                <w:spacing w:val="-2"/>
                <w:sz w:val="14"/>
              </w:rPr>
              <w:t>35,125,0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GRANJA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rPr>
                <w:b/>
                <w:sz w:val="14"/>
              </w:rPr>
            </w:pPr>
          </w:p>
          <w:p>
            <w:pPr>
              <w:pStyle w:val="TableParagraph"/>
              <w:ind w:right="61"/>
              <w:jc w:val="right"/>
              <w:rPr>
                <w:sz w:val="14"/>
              </w:rPr>
            </w:pPr>
            <w:r>
              <w:rPr>
                <w:spacing w:val="-2"/>
                <w:sz w:val="14"/>
              </w:rPr>
              <w:t>4,324,72</w:t>
            </w:r>
          </w:p>
          <w:p>
            <w:pPr>
              <w:pStyle w:val="TableParagraph"/>
              <w:spacing w:line="140" w:lineRule="exact"/>
              <w:ind w:right="58"/>
              <w:jc w:val="right"/>
              <w:rPr>
                <w:sz w:val="14"/>
              </w:rPr>
            </w:pPr>
            <w:r>
              <w:rPr>
                <w:spacing w:val="-10"/>
                <w:sz w:val="14"/>
              </w:rPr>
              <w:t>1</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PALMARES</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LA</w:t>
            </w:r>
            <w:r>
              <w:rPr>
                <w:b/>
                <w:spacing w:val="-5"/>
                <w:sz w:val="14"/>
              </w:rPr>
              <w:t> </w:t>
            </w:r>
            <w:r>
              <w:rPr>
                <w:b/>
                <w:spacing w:val="-2"/>
                <w:sz w:val="14"/>
              </w:rPr>
              <w:t>GRANJA</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10"/>
                <w:sz w:val="14"/>
              </w:rPr>
              <w:t>5</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10"/>
                <w:sz w:val="14"/>
              </w:rPr>
              <w:t>6</w:t>
            </w:r>
          </w:p>
        </w:tc>
        <w:tc>
          <w:tcPr>
            <w:tcW w:w="759" w:type="dxa"/>
          </w:tcPr>
          <w:p>
            <w:pPr>
              <w:pStyle w:val="TableParagraph"/>
              <w:spacing w:before="2"/>
              <w:rPr>
                <w:b/>
                <w:sz w:val="14"/>
              </w:rPr>
            </w:pPr>
          </w:p>
          <w:p>
            <w:pPr>
              <w:pStyle w:val="TableParagraph"/>
              <w:ind w:right="61"/>
              <w:jc w:val="right"/>
              <w:rPr>
                <w:sz w:val="14"/>
              </w:rPr>
            </w:pPr>
            <w:r>
              <w:rPr>
                <w:spacing w:val="-2"/>
                <w:sz w:val="14"/>
              </w:rPr>
              <w:t>3,519,39</w:t>
            </w:r>
          </w:p>
          <w:p>
            <w:pPr>
              <w:pStyle w:val="TableParagraph"/>
              <w:spacing w:line="140" w:lineRule="exact"/>
              <w:ind w:right="58"/>
              <w:jc w:val="right"/>
              <w:rPr>
                <w:sz w:val="14"/>
              </w:rPr>
            </w:pPr>
            <w:r>
              <w:rPr>
                <w:spacing w:val="-10"/>
                <w:sz w:val="14"/>
              </w:rPr>
              <w:t>1</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GRANJA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ind w:right="61"/>
              <w:jc w:val="right"/>
              <w:rPr>
                <w:sz w:val="14"/>
              </w:rPr>
            </w:pPr>
            <w:r>
              <w:rPr>
                <w:spacing w:val="-2"/>
                <w:sz w:val="14"/>
              </w:rPr>
              <w:t>2,800,00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spacing w:before="160"/>
              <w:rPr>
                <w:b/>
                <w:sz w:val="14"/>
              </w:rPr>
            </w:pPr>
          </w:p>
          <w:p>
            <w:pPr>
              <w:pStyle w:val="TableParagraph"/>
              <w:spacing w:line="140" w:lineRule="exact"/>
              <w:ind w:left="70"/>
              <w:rPr>
                <w:b/>
                <w:sz w:val="14"/>
              </w:rPr>
            </w:pPr>
            <w:r>
              <w:rPr>
                <w:b/>
                <w:sz w:val="14"/>
              </w:rPr>
              <w:t>LA</w:t>
            </w:r>
            <w:r>
              <w:rPr>
                <w:b/>
                <w:spacing w:val="-5"/>
                <w:sz w:val="14"/>
              </w:rPr>
              <w:t> </w:t>
            </w:r>
            <w:r>
              <w:rPr>
                <w:b/>
                <w:spacing w:val="-2"/>
                <w:sz w:val="14"/>
              </w:rPr>
              <w:t>GRANJA</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ind w:right="61"/>
              <w:jc w:val="right"/>
              <w:rPr>
                <w:sz w:val="14"/>
              </w:rPr>
            </w:pPr>
            <w:r>
              <w:rPr>
                <w:spacing w:val="-2"/>
                <w:sz w:val="14"/>
              </w:rPr>
              <w:t>2,200,00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GRANJA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ind w:right="61"/>
              <w:jc w:val="right"/>
              <w:rPr>
                <w:sz w:val="14"/>
              </w:rPr>
            </w:pPr>
            <w:r>
              <w:rPr>
                <w:spacing w:val="-2"/>
                <w:sz w:val="14"/>
              </w:rPr>
              <w:t>1,750,00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GRANJA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PALMARES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128</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172</w:t>
            </w:r>
          </w:p>
        </w:tc>
        <w:tc>
          <w:tcPr>
            <w:tcW w:w="759" w:type="dxa"/>
          </w:tcPr>
          <w:p>
            <w:pPr>
              <w:pStyle w:val="TableParagraph"/>
              <w:spacing w:before="1"/>
              <w:rPr>
                <w:b/>
                <w:sz w:val="14"/>
              </w:rPr>
            </w:pPr>
          </w:p>
          <w:p>
            <w:pPr>
              <w:pStyle w:val="TableParagraph"/>
              <w:ind w:right="60"/>
              <w:jc w:val="right"/>
              <w:rPr>
                <w:sz w:val="14"/>
              </w:rPr>
            </w:pPr>
            <w:r>
              <w:rPr>
                <w:spacing w:val="-2"/>
                <w:sz w:val="14"/>
              </w:rPr>
              <w:t>50,320,0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PALMARES</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5"/>
                <w:sz w:val="14"/>
              </w:rPr>
              <w:t>70</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5"/>
                <w:sz w:val="14"/>
              </w:rPr>
              <w:t>70</w:t>
            </w:r>
          </w:p>
        </w:tc>
        <w:tc>
          <w:tcPr>
            <w:tcW w:w="759" w:type="dxa"/>
          </w:tcPr>
          <w:p>
            <w:pPr>
              <w:pStyle w:val="TableParagraph"/>
              <w:rPr>
                <w:b/>
                <w:sz w:val="14"/>
              </w:rPr>
            </w:pPr>
          </w:p>
          <w:p>
            <w:pPr>
              <w:pStyle w:val="TableParagraph"/>
              <w:ind w:right="60"/>
              <w:jc w:val="right"/>
              <w:rPr>
                <w:sz w:val="14"/>
              </w:rPr>
            </w:pPr>
            <w:r>
              <w:rPr>
                <w:spacing w:val="-2"/>
                <w:sz w:val="14"/>
              </w:rPr>
              <w:t>24,335,0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PALMARES</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161"/>
              <w:ind w:right="61"/>
              <w:jc w:val="right"/>
              <w:rPr>
                <w:sz w:val="14"/>
              </w:rPr>
            </w:pPr>
            <w:r>
              <w:rPr>
                <w:spacing w:val="-2"/>
                <w:sz w:val="14"/>
              </w:rPr>
              <w:t>4,133,03</w:t>
            </w:r>
          </w:p>
          <w:p>
            <w:pPr>
              <w:pStyle w:val="TableParagraph"/>
              <w:spacing w:line="140" w:lineRule="exact"/>
              <w:ind w:right="58"/>
              <w:jc w:val="right"/>
              <w:rPr>
                <w:sz w:val="14"/>
              </w:rPr>
            </w:pPr>
            <w:r>
              <w:rPr>
                <w:spacing w:val="-10"/>
                <w:sz w:val="14"/>
              </w:rPr>
              <w:t>2</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PALMARES</w:t>
            </w:r>
          </w:p>
        </w:tc>
        <w:tc>
          <w:tcPr>
            <w:tcW w:w="2727" w:type="dxa"/>
          </w:tcPr>
          <w:p>
            <w:pPr>
              <w:pStyle w:val="TableParagraph"/>
              <w:spacing w:line="160" w:lineRule="atLeast" w:before="141"/>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1"/>
              <w:rPr>
                <w:b/>
                <w:sz w:val="14"/>
              </w:rPr>
            </w:pPr>
          </w:p>
          <w:p>
            <w:pPr>
              <w:pStyle w:val="TableParagraph"/>
              <w:ind w:right="61"/>
              <w:jc w:val="right"/>
              <w:rPr>
                <w:sz w:val="14"/>
              </w:rPr>
            </w:pPr>
            <w:r>
              <w:rPr>
                <w:spacing w:val="-2"/>
                <w:sz w:val="14"/>
              </w:rPr>
              <w:t>4,000,00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PALMARES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rPr>
                <w:b/>
                <w:sz w:val="14"/>
              </w:rPr>
            </w:pPr>
          </w:p>
          <w:p>
            <w:pPr>
              <w:pStyle w:val="TableParagraph"/>
              <w:ind w:right="61"/>
              <w:jc w:val="right"/>
              <w:rPr>
                <w:sz w:val="14"/>
              </w:rPr>
            </w:pPr>
            <w:r>
              <w:rPr>
                <w:spacing w:val="-2"/>
                <w:sz w:val="14"/>
              </w:rPr>
              <w:t>2,066,21</w:t>
            </w:r>
          </w:p>
          <w:p>
            <w:pPr>
              <w:pStyle w:val="TableParagraph"/>
              <w:spacing w:line="140" w:lineRule="exact"/>
              <w:ind w:right="58"/>
              <w:jc w:val="right"/>
              <w:rPr>
                <w:sz w:val="14"/>
              </w:rPr>
            </w:pPr>
            <w:r>
              <w:rPr>
                <w:spacing w:val="-10"/>
                <w:sz w:val="14"/>
              </w:rPr>
              <w:t>8</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PALMARES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95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138</w:t>
            </w:r>
          </w:p>
        </w:tc>
        <w:tc>
          <w:tcPr>
            <w:tcW w:w="759" w:type="dxa"/>
          </w:tcPr>
          <w:p>
            <w:pPr>
              <w:pStyle w:val="TableParagraph"/>
              <w:rPr>
                <w:b/>
                <w:sz w:val="14"/>
              </w:rPr>
            </w:pPr>
          </w:p>
          <w:p>
            <w:pPr>
              <w:pStyle w:val="TableParagraph"/>
              <w:ind w:right="60"/>
              <w:jc w:val="right"/>
              <w:rPr>
                <w:sz w:val="14"/>
              </w:rPr>
            </w:pPr>
            <w:r>
              <w:rPr>
                <w:spacing w:val="-2"/>
                <w:sz w:val="14"/>
              </w:rPr>
              <w:t>43,288,0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spacing w:before="157"/>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5"/>
                <w:sz w:val="14"/>
              </w:rPr>
              <w:t>64</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5"/>
                <w:sz w:val="14"/>
              </w:rPr>
              <w:t>64</w:t>
            </w:r>
          </w:p>
        </w:tc>
        <w:tc>
          <w:tcPr>
            <w:tcW w:w="759" w:type="dxa"/>
          </w:tcPr>
          <w:p>
            <w:pPr>
              <w:pStyle w:val="TableParagraph"/>
              <w:spacing w:before="157"/>
              <w:ind w:right="60"/>
              <w:jc w:val="right"/>
              <w:rPr>
                <w:sz w:val="14"/>
              </w:rPr>
            </w:pPr>
            <w:r>
              <w:rPr>
                <w:spacing w:val="-2"/>
                <w:sz w:val="14"/>
              </w:rPr>
              <w:t>20,890,0</w:t>
            </w:r>
          </w:p>
          <w:p>
            <w:pPr>
              <w:pStyle w:val="TableParagraph"/>
              <w:spacing w:line="140" w:lineRule="exact"/>
              <w:ind w:right="61"/>
              <w:jc w:val="right"/>
              <w:rPr>
                <w:sz w:val="14"/>
              </w:rPr>
            </w:pPr>
            <w:r>
              <w:rPr>
                <w:spacing w:val="-5"/>
                <w:sz w:val="14"/>
              </w:rPr>
              <w:t>00</w:t>
            </w:r>
          </w:p>
        </w:tc>
        <w:tc>
          <w:tcPr>
            <w:tcW w:w="524" w:type="dxa"/>
          </w:tcPr>
          <w:p>
            <w:pPr>
              <w:pStyle w:val="TableParagraph"/>
              <w:spacing w:before="157"/>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1"/>
              <w:rPr>
                <w:b/>
                <w:sz w:val="14"/>
              </w:rPr>
            </w:pPr>
          </w:p>
          <w:p>
            <w:pPr>
              <w:pStyle w:val="TableParagraph"/>
              <w:ind w:right="61"/>
              <w:jc w:val="right"/>
              <w:rPr>
                <w:sz w:val="14"/>
              </w:rPr>
            </w:pPr>
            <w:r>
              <w:rPr>
                <w:spacing w:val="-2"/>
                <w:sz w:val="14"/>
              </w:rPr>
              <w:t>1,515,71</w:t>
            </w:r>
          </w:p>
          <w:p>
            <w:pPr>
              <w:pStyle w:val="TableParagraph"/>
              <w:spacing w:line="140" w:lineRule="exact"/>
              <w:ind w:right="58"/>
              <w:jc w:val="right"/>
              <w:rPr>
                <w:sz w:val="14"/>
              </w:rPr>
            </w:pPr>
            <w:r>
              <w:rPr>
                <w:spacing w:val="-10"/>
                <w:sz w:val="14"/>
              </w:rPr>
              <w:t>2</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609,434</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spacing w:line="160" w:lineRule="atLeast" w:before="141"/>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ZARAGOZA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297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432</w:t>
            </w:r>
          </w:p>
        </w:tc>
        <w:tc>
          <w:tcPr>
            <w:tcW w:w="759" w:type="dxa"/>
          </w:tcPr>
          <w:p>
            <w:pPr>
              <w:pStyle w:val="TableParagraph"/>
              <w:rPr>
                <w:b/>
                <w:sz w:val="14"/>
              </w:rPr>
            </w:pPr>
          </w:p>
          <w:p>
            <w:pPr>
              <w:pStyle w:val="TableParagraph"/>
              <w:ind w:right="61"/>
              <w:jc w:val="right"/>
              <w:rPr>
                <w:sz w:val="14"/>
              </w:rPr>
            </w:pPr>
            <w:r>
              <w:rPr>
                <w:spacing w:val="-2"/>
                <w:sz w:val="14"/>
              </w:rPr>
              <w:t>128,042,</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ZARAGOZA</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176</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176</w:t>
            </w:r>
          </w:p>
        </w:tc>
        <w:tc>
          <w:tcPr>
            <w:tcW w:w="759" w:type="dxa"/>
          </w:tcPr>
          <w:p>
            <w:pPr>
              <w:pStyle w:val="TableParagraph"/>
              <w:spacing w:before="160"/>
              <w:ind w:right="60"/>
              <w:jc w:val="right"/>
              <w:rPr>
                <w:sz w:val="14"/>
              </w:rPr>
            </w:pPr>
            <w:r>
              <w:rPr>
                <w:spacing w:val="-2"/>
                <w:sz w:val="14"/>
              </w:rPr>
              <w:t>60,270,0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ZARAGOZA</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5"/>
                <w:sz w:val="14"/>
              </w:rPr>
              <w:t>23</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26</w:t>
            </w:r>
          </w:p>
        </w:tc>
        <w:tc>
          <w:tcPr>
            <w:tcW w:w="759" w:type="dxa"/>
          </w:tcPr>
          <w:p>
            <w:pPr>
              <w:pStyle w:val="TableParagraph"/>
              <w:spacing w:before="3"/>
              <w:rPr>
                <w:b/>
                <w:sz w:val="14"/>
              </w:rPr>
            </w:pPr>
          </w:p>
          <w:p>
            <w:pPr>
              <w:pStyle w:val="TableParagraph"/>
              <w:ind w:right="60"/>
              <w:jc w:val="right"/>
              <w:rPr>
                <w:sz w:val="14"/>
              </w:rPr>
            </w:pPr>
            <w:r>
              <w:rPr>
                <w:spacing w:val="-2"/>
                <w:sz w:val="14"/>
              </w:rPr>
              <w:t>13,990,3</w:t>
            </w:r>
          </w:p>
          <w:p>
            <w:pPr>
              <w:pStyle w:val="TableParagraph"/>
              <w:spacing w:line="140" w:lineRule="exact"/>
              <w:ind w:right="61"/>
              <w:jc w:val="right"/>
              <w:rPr>
                <w:sz w:val="14"/>
              </w:rPr>
            </w:pPr>
            <w:r>
              <w:rPr>
                <w:spacing w:val="-5"/>
                <w:sz w:val="14"/>
              </w:rPr>
              <w:t>27</w:t>
            </w:r>
          </w:p>
        </w:tc>
        <w:tc>
          <w:tcPr>
            <w:tcW w:w="524" w:type="dxa"/>
          </w:tcPr>
          <w:p>
            <w:pPr>
              <w:pStyle w:val="TableParagraph"/>
              <w:spacing w:before="3"/>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ZARAGOZA</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160"/>
              <w:ind w:right="61"/>
              <w:jc w:val="right"/>
              <w:rPr>
                <w:sz w:val="14"/>
              </w:rPr>
            </w:pPr>
            <w:r>
              <w:rPr>
                <w:spacing w:val="-2"/>
                <w:sz w:val="14"/>
              </w:rPr>
              <w:t>5,800,00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ZARAGOZA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2"/>
              <w:rPr>
                <w:b/>
                <w:sz w:val="14"/>
              </w:rPr>
            </w:pPr>
          </w:p>
          <w:p>
            <w:pPr>
              <w:pStyle w:val="TableParagraph"/>
              <w:ind w:right="61"/>
              <w:jc w:val="right"/>
              <w:rPr>
                <w:sz w:val="14"/>
              </w:rPr>
            </w:pPr>
            <w:r>
              <w:rPr>
                <w:spacing w:val="-2"/>
                <w:sz w:val="14"/>
              </w:rPr>
              <w:t>4,283,13</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ZARAGOZA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ZARAGOZA</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958,800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PALMARES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ZARAGOZA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before="2"/>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CARRILLOS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304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482</w:t>
            </w:r>
          </w:p>
        </w:tc>
        <w:tc>
          <w:tcPr>
            <w:tcW w:w="759" w:type="dxa"/>
          </w:tcPr>
          <w:p>
            <w:pPr>
              <w:pStyle w:val="TableParagraph"/>
              <w:rPr>
                <w:b/>
                <w:sz w:val="14"/>
              </w:rPr>
            </w:pPr>
          </w:p>
          <w:p>
            <w:pPr>
              <w:pStyle w:val="TableParagraph"/>
              <w:ind w:right="61"/>
              <w:jc w:val="right"/>
              <w:rPr>
                <w:sz w:val="14"/>
              </w:rPr>
            </w:pPr>
            <w:r>
              <w:rPr>
                <w:spacing w:val="-2"/>
                <w:sz w:val="14"/>
              </w:rPr>
              <w:t>131,750,</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4"/>
                <w:sz w:val="14"/>
              </w:rPr>
              <w:t>POAS</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CARRILLOS</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52</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102</w:t>
            </w:r>
          </w:p>
        </w:tc>
        <w:tc>
          <w:tcPr>
            <w:tcW w:w="759" w:type="dxa"/>
          </w:tcPr>
          <w:p>
            <w:pPr>
              <w:pStyle w:val="TableParagraph"/>
              <w:spacing w:before="2"/>
              <w:rPr>
                <w:b/>
                <w:sz w:val="14"/>
              </w:rPr>
            </w:pPr>
          </w:p>
          <w:p>
            <w:pPr>
              <w:pStyle w:val="TableParagraph"/>
              <w:ind w:right="61"/>
              <w:jc w:val="right"/>
              <w:rPr>
                <w:sz w:val="14"/>
              </w:rPr>
            </w:pPr>
            <w:r>
              <w:rPr>
                <w:spacing w:val="-2"/>
                <w:sz w:val="14"/>
              </w:rPr>
              <w:t>119,843,</w:t>
            </w:r>
          </w:p>
          <w:p>
            <w:pPr>
              <w:pStyle w:val="TableParagraph"/>
              <w:spacing w:line="140" w:lineRule="exact"/>
              <w:ind w:right="61"/>
              <w:jc w:val="right"/>
              <w:rPr>
                <w:sz w:val="14"/>
              </w:rPr>
            </w:pPr>
            <w:r>
              <w:rPr>
                <w:spacing w:val="-5"/>
                <w:sz w:val="14"/>
              </w:rPr>
              <w:t>111</w:t>
            </w:r>
          </w:p>
        </w:tc>
        <w:tc>
          <w:tcPr>
            <w:tcW w:w="524" w:type="dxa"/>
          </w:tcPr>
          <w:p>
            <w:pPr>
              <w:pStyle w:val="TableParagraph"/>
              <w:spacing w:before="2"/>
              <w:rPr>
                <w:b/>
                <w:sz w:val="14"/>
              </w:rPr>
            </w:pPr>
          </w:p>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CARRILLOS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206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206</w:t>
            </w:r>
          </w:p>
        </w:tc>
        <w:tc>
          <w:tcPr>
            <w:tcW w:w="759" w:type="dxa"/>
          </w:tcPr>
          <w:p>
            <w:pPr>
              <w:pStyle w:val="TableParagraph"/>
              <w:rPr>
                <w:b/>
                <w:sz w:val="14"/>
              </w:rPr>
            </w:pPr>
          </w:p>
          <w:p>
            <w:pPr>
              <w:pStyle w:val="TableParagraph"/>
              <w:ind w:right="60"/>
              <w:jc w:val="right"/>
              <w:rPr>
                <w:sz w:val="14"/>
              </w:rPr>
            </w:pPr>
            <w:r>
              <w:rPr>
                <w:spacing w:val="-2"/>
                <w:sz w:val="14"/>
              </w:rPr>
              <w:t>70,365,0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4"/>
                <w:sz w:val="14"/>
              </w:rPr>
              <w:t>POAS</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CARRILLOS</w:t>
            </w:r>
          </w:p>
        </w:tc>
        <w:tc>
          <w:tcPr>
            <w:tcW w:w="2727" w:type="dxa"/>
          </w:tcPr>
          <w:p>
            <w:pPr>
              <w:pStyle w:val="TableParagraph"/>
              <w:spacing w:before="160"/>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ind w:right="61"/>
              <w:jc w:val="right"/>
              <w:rPr>
                <w:sz w:val="14"/>
              </w:rPr>
            </w:pPr>
            <w:r>
              <w:rPr>
                <w:spacing w:val="-2"/>
                <w:sz w:val="14"/>
              </w:rPr>
              <w:t>7,184,12</w:t>
            </w:r>
          </w:p>
          <w:p>
            <w:pPr>
              <w:pStyle w:val="TableParagraph"/>
              <w:spacing w:line="140" w:lineRule="exact"/>
              <w:ind w:right="58"/>
              <w:jc w:val="right"/>
              <w:rPr>
                <w:sz w:val="14"/>
              </w:rPr>
            </w:pPr>
            <w:r>
              <w:rPr>
                <w:spacing w:val="-10"/>
                <w:sz w:val="14"/>
              </w:rPr>
              <w:t>4</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CARRILLOS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spacing w:before="2"/>
              <w:rPr>
                <w:b/>
                <w:sz w:val="14"/>
              </w:rPr>
            </w:pPr>
          </w:p>
          <w:p>
            <w:pPr>
              <w:pStyle w:val="TableParagraph"/>
              <w:ind w:right="61"/>
              <w:jc w:val="right"/>
              <w:rPr>
                <w:sz w:val="14"/>
              </w:rPr>
            </w:pPr>
            <w:r>
              <w:rPr>
                <w:spacing w:val="-2"/>
                <w:sz w:val="14"/>
              </w:rPr>
              <w:t>5,249,54</w:t>
            </w:r>
          </w:p>
          <w:p>
            <w:pPr>
              <w:pStyle w:val="TableParagraph"/>
              <w:spacing w:line="140" w:lineRule="exact"/>
              <w:ind w:right="58"/>
              <w:jc w:val="right"/>
              <w:rPr>
                <w:sz w:val="14"/>
              </w:rPr>
            </w:pPr>
            <w:r>
              <w:rPr>
                <w:spacing w:val="-10"/>
                <w:sz w:val="14"/>
              </w:rPr>
              <w:t>8</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CARRILLOS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rPr>
                <w:b/>
                <w:sz w:val="14"/>
              </w:rPr>
            </w:pPr>
          </w:p>
          <w:p>
            <w:pPr>
              <w:pStyle w:val="TableParagraph"/>
              <w:ind w:right="61"/>
              <w:jc w:val="right"/>
              <w:rPr>
                <w:sz w:val="14"/>
              </w:rPr>
            </w:pPr>
            <w:r>
              <w:rPr>
                <w:spacing w:val="-2"/>
                <w:sz w:val="14"/>
              </w:rPr>
              <w:t>4,547,60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CARRILLOS</w:t>
            </w:r>
          </w:p>
        </w:tc>
        <w:tc>
          <w:tcPr>
            <w:tcW w:w="2727" w:type="dxa"/>
          </w:tcPr>
          <w:p>
            <w:pPr>
              <w:pStyle w:val="TableParagraph"/>
              <w:spacing w:line="160" w:lineRule="atLeast" w:before="141"/>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1"/>
              <w:rPr>
                <w:b/>
                <w:sz w:val="14"/>
              </w:rPr>
            </w:pPr>
          </w:p>
          <w:p>
            <w:pPr>
              <w:pStyle w:val="TableParagraph"/>
              <w:ind w:right="61"/>
              <w:jc w:val="right"/>
              <w:rPr>
                <w:sz w:val="14"/>
              </w:rPr>
            </w:pPr>
            <w:r>
              <w:rPr>
                <w:spacing w:val="-2"/>
                <w:sz w:val="14"/>
              </w:rPr>
              <w:t>3,900,00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4"/>
                <w:sz w:val="14"/>
              </w:rPr>
              <w:t>POAS</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CARRILLOS</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6</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6</w:t>
            </w:r>
          </w:p>
        </w:tc>
        <w:tc>
          <w:tcPr>
            <w:tcW w:w="759" w:type="dxa"/>
          </w:tcPr>
          <w:p>
            <w:pPr>
              <w:pStyle w:val="TableParagraph"/>
              <w:rPr>
                <w:b/>
                <w:sz w:val="14"/>
              </w:rPr>
            </w:pPr>
          </w:p>
          <w:p>
            <w:pPr>
              <w:pStyle w:val="TableParagraph"/>
              <w:ind w:right="61"/>
              <w:jc w:val="right"/>
              <w:rPr>
                <w:sz w:val="14"/>
              </w:rPr>
            </w:pPr>
            <w:r>
              <w:rPr>
                <w:spacing w:val="-2"/>
                <w:sz w:val="14"/>
              </w:rPr>
              <w:t>1,575,00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4"/>
                <w:sz w:val="14"/>
              </w:rPr>
              <w:t>POAS</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CARRILLOS</w:t>
            </w:r>
          </w:p>
        </w:tc>
        <w:tc>
          <w:tcPr>
            <w:tcW w:w="2727" w:type="dxa"/>
          </w:tcPr>
          <w:p>
            <w:pPr>
              <w:pStyle w:val="TableParagraph"/>
              <w:spacing w:before="160"/>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1"/>
              <w:ind w:right="61"/>
              <w:jc w:val="right"/>
              <w:rPr>
                <w:sz w:val="14"/>
              </w:rPr>
            </w:pPr>
            <w:r>
              <w:rPr>
                <w:spacing w:val="-2"/>
                <w:sz w:val="14"/>
              </w:rPr>
              <w:t>1,300,00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4"/>
                <w:sz w:val="14"/>
              </w:rPr>
              <w:t>POAS</w:t>
            </w:r>
          </w:p>
        </w:tc>
        <w:tc>
          <w:tcPr>
            <w:tcW w:w="1483" w:type="dxa"/>
          </w:tcPr>
          <w:p>
            <w:pPr>
              <w:pStyle w:val="TableParagraph"/>
              <w:spacing w:line="160" w:lineRule="atLeast" w:before="141"/>
              <w:ind w:left="70" w:right="689"/>
              <w:rPr>
                <w:b/>
                <w:sz w:val="14"/>
              </w:rPr>
            </w:pPr>
            <w:r>
              <w:rPr>
                <w:b/>
                <w:spacing w:val="-2"/>
                <w:sz w:val="14"/>
              </w:rPr>
              <w:t>SABANA</w:t>
            </w:r>
            <w:r>
              <w:rPr>
                <w:b/>
                <w:spacing w:val="40"/>
                <w:sz w:val="14"/>
              </w:rPr>
              <w:t> </w:t>
            </w:r>
            <w:r>
              <w:rPr>
                <w:b/>
                <w:spacing w:val="-2"/>
                <w:sz w:val="14"/>
              </w:rPr>
              <w:t>REDONDA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184</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297</w:t>
            </w:r>
          </w:p>
        </w:tc>
        <w:tc>
          <w:tcPr>
            <w:tcW w:w="759" w:type="dxa"/>
          </w:tcPr>
          <w:p>
            <w:pPr>
              <w:pStyle w:val="TableParagraph"/>
              <w:spacing w:before="1"/>
              <w:rPr>
                <w:b/>
                <w:sz w:val="14"/>
              </w:rPr>
            </w:pPr>
          </w:p>
          <w:p>
            <w:pPr>
              <w:pStyle w:val="TableParagraph"/>
              <w:ind w:right="60"/>
              <w:jc w:val="right"/>
              <w:rPr>
                <w:sz w:val="14"/>
              </w:rPr>
            </w:pPr>
            <w:r>
              <w:rPr>
                <w:spacing w:val="-2"/>
                <w:sz w:val="14"/>
              </w:rPr>
              <w:t>86,636,0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4"/>
                <w:sz w:val="14"/>
              </w:rPr>
              <w:t>POAS</w:t>
            </w:r>
          </w:p>
        </w:tc>
        <w:tc>
          <w:tcPr>
            <w:tcW w:w="1483" w:type="dxa"/>
          </w:tcPr>
          <w:p>
            <w:pPr>
              <w:pStyle w:val="TableParagraph"/>
              <w:spacing w:line="160" w:lineRule="atLeast" w:before="140"/>
              <w:ind w:left="70" w:right="689"/>
              <w:rPr>
                <w:b/>
                <w:sz w:val="14"/>
              </w:rPr>
            </w:pPr>
            <w:r>
              <w:rPr>
                <w:b/>
                <w:spacing w:val="-2"/>
                <w:sz w:val="14"/>
              </w:rPr>
              <w:t>SABANA</w:t>
            </w:r>
            <w:r>
              <w:rPr>
                <w:b/>
                <w:spacing w:val="40"/>
                <w:sz w:val="14"/>
              </w:rPr>
              <w:t> </w:t>
            </w:r>
            <w:r>
              <w:rPr>
                <w:b/>
                <w:spacing w:val="-2"/>
                <w:sz w:val="14"/>
              </w:rPr>
              <w:t>REDONDA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113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115</w:t>
            </w:r>
          </w:p>
        </w:tc>
        <w:tc>
          <w:tcPr>
            <w:tcW w:w="759" w:type="dxa"/>
          </w:tcPr>
          <w:p>
            <w:pPr>
              <w:pStyle w:val="TableParagraph"/>
              <w:rPr>
                <w:b/>
                <w:sz w:val="14"/>
              </w:rPr>
            </w:pPr>
          </w:p>
          <w:p>
            <w:pPr>
              <w:pStyle w:val="TableParagraph"/>
              <w:ind w:right="60"/>
              <w:jc w:val="right"/>
              <w:rPr>
                <w:sz w:val="14"/>
              </w:rPr>
            </w:pPr>
            <w:r>
              <w:rPr>
                <w:spacing w:val="-2"/>
                <w:sz w:val="14"/>
              </w:rPr>
              <w:t>37,030,0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4"/>
                <w:sz w:val="14"/>
              </w:rPr>
              <w:t>POAS</w:t>
            </w:r>
          </w:p>
        </w:tc>
        <w:tc>
          <w:tcPr>
            <w:tcW w:w="1483" w:type="dxa"/>
          </w:tcPr>
          <w:p>
            <w:pPr>
              <w:pStyle w:val="TableParagraph"/>
              <w:spacing w:line="160" w:lineRule="atLeast" w:before="141"/>
              <w:ind w:left="70" w:right="689"/>
              <w:rPr>
                <w:b/>
                <w:sz w:val="14"/>
              </w:rPr>
            </w:pPr>
            <w:r>
              <w:rPr>
                <w:b/>
                <w:spacing w:val="-2"/>
                <w:sz w:val="14"/>
              </w:rPr>
              <w:t>SABANA</w:t>
            </w:r>
            <w:r>
              <w:rPr>
                <w:b/>
                <w:spacing w:val="40"/>
                <w:sz w:val="14"/>
              </w:rPr>
              <w:t> </w:t>
            </w:r>
            <w:r>
              <w:rPr>
                <w:b/>
                <w:spacing w:val="-2"/>
                <w:sz w:val="14"/>
              </w:rPr>
              <w:t>REDONDA</w:t>
            </w:r>
          </w:p>
        </w:tc>
        <w:tc>
          <w:tcPr>
            <w:tcW w:w="2727" w:type="dxa"/>
          </w:tcPr>
          <w:p>
            <w:pPr>
              <w:pStyle w:val="TableParagraph"/>
              <w:spacing w:line="160" w:lineRule="atLeast" w:before="141"/>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
              <w:rPr>
                <w:b/>
                <w:sz w:val="14"/>
              </w:rPr>
            </w:pPr>
          </w:p>
          <w:p>
            <w:pPr>
              <w:pStyle w:val="TableParagraph"/>
              <w:ind w:right="61"/>
              <w:jc w:val="right"/>
              <w:rPr>
                <w:sz w:val="14"/>
              </w:rPr>
            </w:pPr>
            <w:r>
              <w:rPr>
                <w:spacing w:val="-2"/>
                <w:sz w:val="14"/>
              </w:rPr>
              <w:t>2,100,00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4"/>
                <w:sz w:val="14"/>
              </w:rPr>
              <w:t>POAS</w:t>
            </w:r>
          </w:p>
        </w:tc>
        <w:tc>
          <w:tcPr>
            <w:tcW w:w="1483" w:type="dxa"/>
          </w:tcPr>
          <w:p>
            <w:pPr>
              <w:pStyle w:val="TableParagraph"/>
              <w:spacing w:line="160" w:lineRule="atLeast" w:before="140"/>
              <w:ind w:left="70" w:right="689"/>
              <w:rPr>
                <w:b/>
                <w:sz w:val="14"/>
              </w:rPr>
            </w:pPr>
            <w:r>
              <w:rPr>
                <w:b/>
                <w:spacing w:val="-2"/>
                <w:sz w:val="14"/>
              </w:rPr>
              <w:t>SABANA</w:t>
            </w:r>
            <w:r>
              <w:rPr>
                <w:b/>
                <w:spacing w:val="40"/>
                <w:sz w:val="14"/>
              </w:rPr>
              <w:t> </w:t>
            </w:r>
            <w:r>
              <w:rPr>
                <w:b/>
                <w:spacing w:val="-2"/>
                <w:sz w:val="14"/>
              </w:rPr>
              <w:t>REDONDA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rPr>
                <w:b/>
                <w:sz w:val="14"/>
              </w:rPr>
            </w:pPr>
          </w:p>
          <w:p>
            <w:pPr>
              <w:pStyle w:val="TableParagraph"/>
              <w:ind w:right="61"/>
              <w:jc w:val="right"/>
              <w:rPr>
                <w:sz w:val="14"/>
              </w:rPr>
            </w:pPr>
            <w:r>
              <w:rPr>
                <w:spacing w:val="-2"/>
                <w:sz w:val="14"/>
              </w:rPr>
              <w:t>1,978,88</w:t>
            </w:r>
          </w:p>
          <w:p>
            <w:pPr>
              <w:pStyle w:val="TableParagraph"/>
              <w:spacing w:line="140" w:lineRule="exact"/>
              <w:ind w:right="58"/>
              <w:jc w:val="right"/>
              <w:rPr>
                <w:sz w:val="14"/>
              </w:rPr>
            </w:pPr>
            <w:r>
              <w:rPr>
                <w:spacing w:val="-10"/>
                <w:sz w:val="14"/>
              </w:rPr>
              <w:t>4</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70"/>
              <w:rPr>
                <w:b/>
                <w:sz w:val="14"/>
              </w:rPr>
            </w:pPr>
            <w:r>
              <w:rPr>
                <w:b/>
                <w:spacing w:val="-4"/>
                <w:sz w:val="14"/>
              </w:rPr>
              <w:t>POAS</w:t>
            </w:r>
          </w:p>
        </w:tc>
        <w:tc>
          <w:tcPr>
            <w:tcW w:w="1483" w:type="dxa"/>
          </w:tcPr>
          <w:p>
            <w:pPr>
              <w:pStyle w:val="TableParagraph"/>
              <w:spacing w:line="160" w:lineRule="atLeast" w:before="136"/>
              <w:ind w:left="70" w:right="689"/>
              <w:rPr>
                <w:b/>
                <w:sz w:val="14"/>
              </w:rPr>
            </w:pPr>
            <w:r>
              <w:rPr>
                <w:b/>
                <w:spacing w:val="-2"/>
                <w:sz w:val="14"/>
              </w:rPr>
              <w:t>SABANA</w:t>
            </w:r>
            <w:r>
              <w:rPr>
                <w:b/>
                <w:spacing w:val="40"/>
                <w:sz w:val="14"/>
              </w:rPr>
              <w:t> </w:t>
            </w:r>
            <w:r>
              <w:rPr>
                <w:b/>
                <w:spacing w:val="-2"/>
                <w:sz w:val="14"/>
              </w:rPr>
              <w:t>REDONDA</w:t>
            </w:r>
          </w:p>
        </w:tc>
        <w:tc>
          <w:tcPr>
            <w:tcW w:w="2727" w:type="dxa"/>
          </w:tcPr>
          <w:p>
            <w:pPr>
              <w:pStyle w:val="TableParagraph"/>
              <w:spacing w:line="160" w:lineRule="atLeast" w:before="136"/>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57"/>
              <w:ind w:right="61"/>
              <w:jc w:val="right"/>
              <w:rPr>
                <w:sz w:val="14"/>
              </w:rPr>
            </w:pPr>
            <w:r>
              <w:rPr>
                <w:spacing w:val="-2"/>
                <w:sz w:val="14"/>
              </w:rPr>
              <w:t>1,500,00</w:t>
            </w:r>
          </w:p>
          <w:p>
            <w:pPr>
              <w:pStyle w:val="TableParagraph"/>
              <w:spacing w:line="140" w:lineRule="exact"/>
              <w:ind w:right="58"/>
              <w:jc w:val="right"/>
              <w:rPr>
                <w:sz w:val="14"/>
              </w:rPr>
            </w:pPr>
            <w:r>
              <w:rPr>
                <w:spacing w:val="-10"/>
                <w:sz w:val="14"/>
              </w:rPr>
              <w:t>4</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4"/>
                <w:sz w:val="14"/>
              </w:rPr>
              <w:t>POAS</w:t>
            </w:r>
          </w:p>
        </w:tc>
        <w:tc>
          <w:tcPr>
            <w:tcW w:w="1483" w:type="dxa"/>
          </w:tcPr>
          <w:p>
            <w:pPr>
              <w:pStyle w:val="TableParagraph"/>
              <w:spacing w:line="160" w:lineRule="atLeast" w:before="141"/>
              <w:ind w:left="70" w:right="689"/>
              <w:rPr>
                <w:b/>
                <w:sz w:val="14"/>
              </w:rPr>
            </w:pPr>
            <w:r>
              <w:rPr>
                <w:b/>
                <w:spacing w:val="-2"/>
                <w:sz w:val="14"/>
              </w:rPr>
              <w:t>SABANA</w:t>
            </w:r>
            <w:r>
              <w:rPr>
                <w:b/>
                <w:spacing w:val="40"/>
                <w:sz w:val="14"/>
              </w:rPr>
              <w:t> </w:t>
            </w:r>
            <w:r>
              <w:rPr>
                <w:b/>
                <w:spacing w:val="-2"/>
                <w:sz w:val="14"/>
              </w:rPr>
              <w:t>REDONDA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4"/>
                <w:sz w:val="14"/>
              </w:rPr>
              <w:t>POAS</w:t>
            </w:r>
          </w:p>
        </w:tc>
        <w:tc>
          <w:tcPr>
            <w:tcW w:w="1483" w:type="dxa"/>
          </w:tcPr>
          <w:p>
            <w:pPr>
              <w:pStyle w:val="TableParagraph"/>
              <w:spacing w:line="160" w:lineRule="atLeast" w:before="140"/>
              <w:ind w:left="70" w:right="689"/>
              <w:rPr>
                <w:b/>
                <w:sz w:val="14"/>
              </w:rPr>
            </w:pPr>
            <w:r>
              <w:rPr>
                <w:b/>
                <w:spacing w:val="-2"/>
                <w:sz w:val="14"/>
              </w:rPr>
              <w:t>SABANA</w:t>
            </w:r>
            <w:r>
              <w:rPr>
                <w:b/>
                <w:spacing w:val="40"/>
                <w:sz w:val="14"/>
              </w:rPr>
              <w:t> </w:t>
            </w:r>
            <w:r>
              <w:rPr>
                <w:b/>
                <w:spacing w:val="-2"/>
                <w:sz w:val="14"/>
              </w:rPr>
              <w:t>REDONDA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150,000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149</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227</w:t>
            </w:r>
          </w:p>
        </w:tc>
        <w:tc>
          <w:tcPr>
            <w:tcW w:w="759" w:type="dxa"/>
          </w:tcPr>
          <w:p>
            <w:pPr>
              <w:pStyle w:val="TableParagraph"/>
              <w:spacing w:before="1"/>
              <w:rPr>
                <w:b/>
                <w:sz w:val="14"/>
              </w:rPr>
            </w:pPr>
          </w:p>
          <w:p>
            <w:pPr>
              <w:pStyle w:val="TableParagraph"/>
              <w:ind w:right="60"/>
              <w:jc w:val="right"/>
              <w:rPr>
                <w:sz w:val="14"/>
              </w:rPr>
            </w:pPr>
            <w:r>
              <w:rPr>
                <w:spacing w:val="-2"/>
                <w:sz w:val="14"/>
              </w:rPr>
              <w:t>62,566,0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103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103</w:t>
            </w:r>
          </w:p>
        </w:tc>
        <w:tc>
          <w:tcPr>
            <w:tcW w:w="759" w:type="dxa"/>
          </w:tcPr>
          <w:p>
            <w:pPr>
              <w:pStyle w:val="TableParagraph"/>
              <w:rPr>
                <w:b/>
                <w:sz w:val="14"/>
              </w:rPr>
            </w:pPr>
          </w:p>
          <w:p>
            <w:pPr>
              <w:pStyle w:val="TableParagraph"/>
              <w:ind w:right="60"/>
              <w:jc w:val="right"/>
              <w:rPr>
                <w:sz w:val="14"/>
              </w:rPr>
            </w:pPr>
            <w:r>
              <w:rPr>
                <w:spacing w:val="-2"/>
                <w:sz w:val="14"/>
              </w:rPr>
              <w:t>34,300,0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4"/>
                <w:sz w:val="14"/>
              </w:rPr>
              <w:t>POAS</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spacing w:before="160"/>
              <w:ind w:right="61"/>
              <w:jc w:val="right"/>
              <w:rPr>
                <w:sz w:val="14"/>
              </w:rPr>
            </w:pPr>
            <w:r>
              <w:rPr>
                <w:spacing w:val="-2"/>
                <w:sz w:val="14"/>
              </w:rPr>
              <w:t>9,382,09</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rPr>
                <w:b/>
                <w:sz w:val="14"/>
              </w:rPr>
            </w:pPr>
          </w:p>
          <w:p>
            <w:pPr>
              <w:pStyle w:val="TableParagraph"/>
              <w:ind w:right="61"/>
              <w:jc w:val="right"/>
              <w:rPr>
                <w:sz w:val="14"/>
              </w:rPr>
            </w:pPr>
            <w:r>
              <w:rPr>
                <w:spacing w:val="-2"/>
                <w:sz w:val="14"/>
              </w:rPr>
              <w:t>2,200,00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4"/>
                <w:sz w:val="14"/>
              </w:rPr>
              <w:t>POAS</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spacing w:line="160" w:lineRule="atLeast" w:before="139"/>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ind w:right="61"/>
              <w:jc w:val="right"/>
              <w:rPr>
                <w:sz w:val="14"/>
              </w:rPr>
            </w:pPr>
            <w:r>
              <w:rPr>
                <w:spacing w:val="-2"/>
                <w:sz w:val="14"/>
              </w:rPr>
              <w:t>2,200,00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2"/>
              <w:rPr>
                <w:b/>
                <w:sz w:val="14"/>
              </w:rPr>
            </w:pPr>
          </w:p>
          <w:p>
            <w:pPr>
              <w:pStyle w:val="TableParagraph"/>
              <w:ind w:right="61"/>
              <w:jc w:val="right"/>
              <w:rPr>
                <w:sz w:val="14"/>
              </w:rPr>
            </w:pPr>
            <w:r>
              <w:rPr>
                <w:spacing w:val="-2"/>
                <w:sz w:val="14"/>
              </w:rPr>
              <w:t>1,604,30</w:t>
            </w:r>
          </w:p>
          <w:p>
            <w:pPr>
              <w:pStyle w:val="TableParagraph"/>
              <w:spacing w:line="140" w:lineRule="exact"/>
              <w:ind w:right="58"/>
              <w:jc w:val="right"/>
              <w:rPr>
                <w:sz w:val="14"/>
              </w:rPr>
            </w:pPr>
            <w:r>
              <w:rPr>
                <w:spacing w:val="-10"/>
                <w:sz w:val="14"/>
              </w:rPr>
              <w:t>8</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spacing w:line="160" w:lineRule="atLeast" w:before="140"/>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1,506,64</w:t>
            </w:r>
          </w:p>
          <w:p>
            <w:pPr>
              <w:pStyle w:val="TableParagraph"/>
              <w:spacing w:line="140" w:lineRule="exact"/>
              <w:ind w:right="58"/>
              <w:jc w:val="right"/>
              <w:rPr>
                <w:sz w:val="14"/>
              </w:rPr>
            </w:pPr>
            <w:r>
              <w:rPr>
                <w:spacing w:val="-10"/>
                <w:sz w:val="14"/>
              </w:rPr>
              <w:t>1</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4"/>
                <w:sz w:val="14"/>
              </w:rPr>
              <w:t>POAS</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spacing w:before="160"/>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975,000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310</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496</w:t>
            </w:r>
          </w:p>
        </w:tc>
        <w:tc>
          <w:tcPr>
            <w:tcW w:w="759" w:type="dxa"/>
          </w:tcPr>
          <w:p>
            <w:pPr>
              <w:pStyle w:val="TableParagraph"/>
              <w:spacing w:before="2"/>
              <w:rPr>
                <w:b/>
                <w:sz w:val="14"/>
              </w:rPr>
            </w:pPr>
          </w:p>
          <w:p>
            <w:pPr>
              <w:pStyle w:val="TableParagraph"/>
              <w:ind w:right="61"/>
              <w:jc w:val="right"/>
              <w:rPr>
                <w:sz w:val="14"/>
              </w:rPr>
            </w:pPr>
            <w:r>
              <w:rPr>
                <w:spacing w:val="-2"/>
                <w:sz w:val="14"/>
              </w:rPr>
              <w:t>140,550,</w:t>
            </w:r>
          </w:p>
          <w:p>
            <w:pPr>
              <w:pStyle w:val="TableParagraph"/>
              <w:spacing w:line="140" w:lineRule="exact"/>
              <w:ind w:right="61"/>
              <w:jc w:val="right"/>
              <w:rPr>
                <w:sz w:val="14"/>
              </w:rPr>
            </w:pPr>
            <w:r>
              <w:rPr>
                <w:spacing w:val="-5"/>
                <w:sz w:val="14"/>
              </w:rPr>
              <w:t>000</w:t>
            </w:r>
          </w:p>
        </w:tc>
        <w:tc>
          <w:tcPr>
            <w:tcW w:w="524" w:type="dxa"/>
          </w:tcPr>
          <w:p>
            <w:pPr>
              <w:pStyle w:val="TableParagraph"/>
              <w:spacing w:before="2"/>
              <w:rPr>
                <w:b/>
                <w:sz w:val="14"/>
              </w:rPr>
            </w:pPr>
          </w:p>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47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81</w:t>
            </w:r>
          </w:p>
        </w:tc>
        <w:tc>
          <w:tcPr>
            <w:tcW w:w="759" w:type="dxa"/>
          </w:tcPr>
          <w:p>
            <w:pPr>
              <w:pStyle w:val="TableParagraph"/>
              <w:rPr>
                <w:b/>
                <w:sz w:val="14"/>
              </w:rPr>
            </w:pPr>
          </w:p>
          <w:p>
            <w:pPr>
              <w:pStyle w:val="TableParagraph"/>
              <w:ind w:right="60"/>
              <w:jc w:val="right"/>
              <w:rPr>
                <w:sz w:val="14"/>
              </w:rPr>
            </w:pPr>
            <w:r>
              <w:rPr>
                <w:spacing w:val="-2"/>
                <w:sz w:val="14"/>
              </w:rPr>
              <w:t>84,635,9</w:t>
            </w:r>
          </w:p>
          <w:p>
            <w:pPr>
              <w:pStyle w:val="TableParagraph"/>
              <w:spacing w:line="140" w:lineRule="exact"/>
              <w:ind w:right="61"/>
              <w:jc w:val="right"/>
              <w:rPr>
                <w:sz w:val="14"/>
              </w:rPr>
            </w:pPr>
            <w:r>
              <w:rPr>
                <w:spacing w:val="-5"/>
                <w:sz w:val="14"/>
              </w:rPr>
              <w:t>34</w:t>
            </w:r>
          </w:p>
        </w:tc>
        <w:tc>
          <w:tcPr>
            <w:tcW w:w="524" w:type="dxa"/>
          </w:tcPr>
          <w:p>
            <w:pPr>
              <w:pStyle w:val="TableParagraph"/>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4"/>
                <w:sz w:val="14"/>
              </w:rPr>
              <w:t>POAS</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251</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251</w:t>
            </w:r>
          </w:p>
        </w:tc>
        <w:tc>
          <w:tcPr>
            <w:tcW w:w="759" w:type="dxa"/>
          </w:tcPr>
          <w:p>
            <w:pPr>
              <w:pStyle w:val="TableParagraph"/>
              <w:spacing w:before="2"/>
              <w:rPr>
                <w:b/>
                <w:sz w:val="14"/>
              </w:rPr>
            </w:pPr>
          </w:p>
          <w:p>
            <w:pPr>
              <w:pStyle w:val="TableParagraph"/>
              <w:ind w:right="60"/>
              <w:jc w:val="right"/>
              <w:rPr>
                <w:sz w:val="14"/>
              </w:rPr>
            </w:pPr>
            <w:r>
              <w:rPr>
                <w:spacing w:val="-2"/>
                <w:sz w:val="14"/>
              </w:rPr>
              <w:t>83,025,0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27</w:t>
            </w:r>
          </w:p>
        </w:tc>
        <w:tc>
          <w:tcPr>
            <w:tcW w:w="759" w:type="dxa"/>
          </w:tcPr>
          <w:p>
            <w:pPr>
              <w:pStyle w:val="TableParagraph"/>
              <w:rPr>
                <w:b/>
                <w:sz w:val="14"/>
              </w:rPr>
            </w:pPr>
          </w:p>
          <w:p>
            <w:pPr>
              <w:pStyle w:val="TableParagraph"/>
              <w:ind w:right="61"/>
              <w:jc w:val="right"/>
              <w:rPr>
                <w:sz w:val="14"/>
              </w:rPr>
            </w:pPr>
            <w:r>
              <w:rPr>
                <w:spacing w:val="-2"/>
                <w:sz w:val="14"/>
              </w:rPr>
              <w:t>8,193,61</w:t>
            </w:r>
          </w:p>
          <w:p>
            <w:pPr>
              <w:pStyle w:val="TableParagraph"/>
              <w:spacing w:line="140" w:lineRule="exact"/>
              <w:ind w:right="58"/>
              <w:jc w:val="right"/>
              <w:rPr>
                <w:sz w:val="14"/>
              </w:rPr>
            </w:pPr>
            <w:r>
              <w:rPr>
                <w:spacing w:val="-10"/>
                <w:sz w:val="14"/>
              </w:rPr>
              <w:t>1</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4"/>
                <w:sz w:val="14"/>
              </w:rPr>
              <w:t>POAS</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ind w:right="61"/>
              <w:jc w:val="right"/>
              <w:rPr>
                <w:sz w:val="14"/>
              </w:rPr>
            </w:pPr>
            <w:r>
              <w:rPr>
                <w:spacing w:val="-2"/>
                <w:sz w:val="14"/>
              </w:rPr>
              <w:t>4,500,00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2"/>
              <w:rPr>
                <w:b/>
                <w:sz w:val="14"/>
              </w:rPr>
            </w:pPr>
          </w:p>
          <w:p>
            <w:pPr>
              <w:pStyle w:val="TableParagraph"/>
              <w:ind w:right="61"/>
              <w:jc w:val="right"/>
              <w:rPr>
                <w:sz w:val="14"/>
              </w:rPr>
            </w:pPr>
            <w:r>
              <w:rPr>
                <w:spacing w:val="-2"/>
                <w:sz w:val="14"/>
              </w:rPr>
              <w:t>4,000,00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60" w:lineRule="atLeast" w:before="140"/>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1,306,71</w:t>
            </w:r>
          </w:p>
          <w:p>
            <w:pPr>
              <w:pStyle w:val="TableParagraph"/>
              <w:spacing w:line="140" w:lineRule="exact"/>
              <w:ind w:right="58"/>
              <w:jc w:val="right"/>
              <w:rPr>
                <w:sz w:val="14"/>
              </w:rPr>
            </w:pPr>
            <w:r>
              <w:rPr>
                <w:spacing w:val="-10"/>
                <w:sz w:val="14"/>
              </w:rPr>
              <w:t>7</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1"/>
              <w:rPr>
                <w:b/>
                <w:sz w:val="14"/>
              </w:rPr>
            </w:pPr>
          </w:p>
          <w:p>
            <w:pPr>
              <w:pStyle w:val="TableParagraph"/>
              <w:ind w:right="61"/>
              <w:jc w:val="right"/>
              <w:rPr>
                <w:sz w:val="14"/>
              </w:rPr>
            </w:pPr>
            <w:r>
              <w:rPr>
                <w:spacing w:val="-2"/>
                <w:sz w:val="14"/>
              </w:rPr>
              <w:t>1,125,00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4"/>
                <w:sz w:val="14"/>
              </w:rPr>
              <w:t>POAS</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1" w:lineRule="exact"/>
              <w:ind w:left="118"/>
              <w:jc w:val="center"/>
              <w:rPr>
                <w:sz w:val="14"/>
              </w:rPr>
            </w:pPr>
            <w:r>
              <w:rPr>
                <w:spacing w:val="-2"/>
                <w:sz w:val="14"/>
              </w:rPr>
              <w:t>700,000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4"/>
                <w:sz w:val="14"/>
              </w:rPr>
              <w:t>POAS</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60" w:lineRule="atLeast" w:before="139"/>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400,000</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243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399</w:t>
            </w:r>
          </w:p>
        </w:tc>
        <w:tc>
          <w:tcPr>
            <w:tcW w:w="759" w:type="dxa"/>
          </w:tcPr>
          <w:p>
            <w:pPr>
              <w:pStyle w:val="TableParagraph"/>
              <w:spacing w:before="1"/>
              <w:rPr>
                <w:b/>
                <w:sz w:val="14"/>
              </w:rPr>
            </w:pPr>
          </w:p>
          <w:p>
            <w:pPr>
              <w:pStyle w:val="TableParagraph"/>
              <w:ind w:right="61"/>
              <w:jc w:val="right"/>
              <w:rPr>
                <w:sz w:val="14"/>
              </w:rPr>
            </w:pPr>
            <w:r>
              <w:rPr>
                <w:spacing w:val="-2"/>
                <w:sz w:val="14"/>
              </w:rPr>
              <w:t>112,816,</w:t>
            </w:r>
          </w:p>
          <w:p>
            <w:pPr>
              <w:pStyle w:val="TableParagraph"/>
              <w:spacing w:line="140" w:lineRule="exact"/>
              <w:ind w:right="61"/>
              <w:jc w:val="right"/>
              <w:rPr>
                <w:sz w:val="14"/>
              </w:rPr>
            </w:pPr>
            <w:r>
              <w:rPr>
                <w:spacing w:val="-5"/>
                <w:sz w:val="14"/>
              </w:rPr>
              <w:t>000</w:t>
            </w:r>
          </w:p>
        </w:tc>
        <w:tc>
          <w:tcPr>
            <w:tcW w:w="524" w:type="dxa"/>
          </w:tcPr>
          <w:p>
            <w:pPr>
              <w:pStyle w:val="TableParagraph"/>
              <w:spacing w:before="1"/>
              <w:rPr>
                <w:b/>
                <w:sz w:val="14"/>
              </w:rPr>
            </w:pPr>
          </w:p>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181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183</w:t>
            </w:r>
          </w:p>
        </w:tc>
        <w:tc>
          <w:tcPr>
            <w:tcW w:w="759" w:type="dxa"/>
          </w:tcPr>
          <w:p>
            <w:pPr>
              <w:pStyle w:val="TableParagraph"/>
              <w:rPr>
                <w:b/>
                <w:sz w:val="14"/>
              </w:rPr>
            </w:pPr>
          </w:p>
          <w:p>
            <w:pPr>
              <w:pStyle w:val="TableParagraph"/>
              <w:ind w:right="60"/>
              <w:jc w:val="right"/>
              <w:rPr>
                <w:sz w:val="14"/>
              </w:rPr>
            </w:pPr>
            <w:r>
              <w:rPr>
                <w:spacing w:val="-2"/>
                <w:sz w:val="14"/>
              </w:rPr>
              <w:t>59,955,0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1"/>
              <w:rPr>
                <w:b/>
                <w:sz w:val="14"/>
              </w:rPr>
            </w:pPr>
          </w:p>
          <w:p>
            <w:pPr>
              <w:pStyle w:val="TableParagraph"/>
              <w:ind w:right="60"/>
              <w:jc w:val="right"/>
              <w:rPr>
                <w:sz w:val="14"/>
              </w:rPr>
            </w:pPr>
            <w:r>
              <w:rPr>
                <w:spacing w:val="-2"/>
                <w:sz w:val="14"/>
              </w:rPr>
              <w:t>10,095,1</w:t>
            </w:r>
          </w:p>
          <w:p>
            <w:pPr>
              <w:pStyle w:val="TableParagraph"/>
              <w:spacing w:line="140" w:lineRule="exact"/>
              <w:ind w:right="61"/>
              <w:jc w:val="right"/>
              <w:rPr>
                <w:sz w:val="14"/>
              </w:rPr>
            </w:pPr>
            <w:r>
              <w:rPr>
                <w:spacing w:val="-5"/>
                <w:sz w:val="14"/>
              </w:rPr>
              <w:t>60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rPr>
                <w:b/>
                <w:sz w:val="14"/>
              </w:rPr>
            </w:pPr>
          </w:p>
          <w:p>
            <w:pPr>
              <w:pStyle w:val="TableParagraph"/>
              <w:ind w:right="61"/>
              <w:jc w:val="right"/>
              <w:rPr>
                <w:sz w:val="14"/>
              </w:rPr>
            </w:pPr>
            <w:r>
              <w:rPr>
                <w:spacing w:val="-2"/>
                <w:sz w:val="14"/>
              </w:rPr>
              <w:t>3,832,11</w:t>
            </w:r>
          </w:p>
          <w:p>
            <w:pPr>
              <w:pStyle w:val="TableParagraph"/>
              <w:spacing w:line="140" w:lineRule="exact"/>
              <w:ind w:right="58"/>
              <w:jc w:val="right"/>
              <w:rPr>
                <w:sz w:val="14"/>
              </w:rPr>
            </w:pPr>
            <w:r>
              <w:rPr>
                <w:spacing w:val="-10"/>
                <w:sz w:val="14"/>
              </w:rPr>
              <w:t>3</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70"/>
              <w:rPr>
                <w:b/>
                <w:sz w:val="14"/>
              </w:rPr>
            </w:pPr>
            <w:r>
              <w:rPr>
                <w:b/>
                <w:spacing w:val="-4"/>
                <w:sz w:val="14"/>
              </w:rPr>
              <w:t>POAS</w:t>
            </w:r>
          </w:p>
        </w:tc>
        <w:tc>
          <w:tcPr>
            <w:tcW w:w="1483" w:type="dxa"/>
          </w:tcPr>
          <w:p>
            <w:pPr>
              <w:pStyle w:val="TableParagraph"/>
              <w:spacing w:before="157"/>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157"/>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157"/>
              <w:ind w:right="61"/>
              <w:jc w:val="right"/>
              <w:rPr>
                <w:sz w:val="14"/>
              </w:rPr>
            </w:pPr>
            <w:r>
              <w:rPr>
                <w:spacing w:val="-2"/>
                <w:sz w:val="14"/>
              </w:rPr>
              <w:t>3,400,00</w:t>
            </w:r>
          </w:p>
          <w:p>
            <w:pPr>
              <w:pStyle w:val="TableParagraph"/>
              <w:spacing w:line="140" w:lineRule="exact"/>
              <w:ind w:right="58"/>
              <w:jc w:val="right"/>
              <w:rPr>
                <w:sz w:val="14"/>
              </w:rPr>
            </w:pPr>
            <w:r>
              <w:rPr>
                <w:spacing w:val="-10"/>
                <w:sz w:val="14"/>
              </w:rPr>
              <w:t>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before="141"/>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
              <w:rPr>
                <w:b/>
                <w:sz w:val="14"/>
              </w:rPr>
            </w:pPr>
          </w:p>
          <w:p>
            <w:pPr>
              <w:pStyle w:val="TableParagraph"/>
              <w:ind w:right="61"/>
              <w:jc w:val="right"/>
              <w:rPr>
                <w:sz w:val="14"/>
              </w:rPr>
            </w:pPr>
            <w:r>
              <w:rPr>
                <w:spacing w:val="-2"/>
                <w:sz w:val="14"/>
              </w:rPr>
              <w:t>2,950,00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rPr>
                <w:b/>
                <w:sz w:val="14"/>
              </w:rPr>
            </w:pPr>
          </w:p>
          <w:p>
            <w:pPr>
              <w:pStyle w:val="TableParagraph"/>
              <w:ind w:right="61"/>
              <w:jc w:val="right"/>
              <w:rPr>
                <w:sz w:val="14"/>
              </w:rPr>
            </w:pPr>
            <w:r>
              <w:rPr>
                <w:spacing w:val="-2"/>
                <w:sz w:val="14"/>
              </w:rPr>
              <w:t>1,950,00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4"/>
                <w:sz w:val="14"/>
              </w:rPr>
              <w:t>POAS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before="141"/>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CUTRIS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131,000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POCOSOL</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160"/>
              <w:ind w:right="61"/>
              <w:jc w:val="right"/>
              <w:rPr>
                <w:sz w:val="14"/>
              </w:rPr>
            </w:pPr>
            <w:r>
              <w:rPr>
                <w:spacing w:val="-2"/>
                <w:sz w:val="14"/>
              </w:rPr>
              <w:t>1,179,00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ALFARO</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5"/>
                <w:sz w:val="14"/>
              </w:rPr>
              <w:t>238</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366</w:t>
            </w:r>
          </w:p>
        </w:tc>
        <w:tc>
          <w:tcPr>
            <w:tcW w:w="759" w:type="dxa"/>
          </w:tcPr>
          <w:p>
            <w:pPr>
              <w:pStyle w:val="TableParagraph"/>
              <w:spacing w:before="3"/>
              <w:rPr>
                <w:b/>
                <w:sz w:val="14"/>
              </w:rPr>
            </w:pPr>
          </w:p>
          <w:p>
            <w:pPr>
              <w:pStyle w:val="TableParagraph"/>
              <w:ind w:right="61"/>
              <w:jc w:val="right"/>
              <w:rPr>
                <w:sz w:val="14"/>
              </w:rPr>
            </w:pPr>
            <w:r>
              <w:rPr>
                <w:spacing w:val="-2"/>
                <w:sz w:val="14"/>
              </w:rPr>
              <w:t>104,556,</w:t>
            </w:r>
          </w:p>
          <w:p>
            <w:pPr>
              <w:pStyle w:val="TableParagraph"/>
              <w:spacing w:line="140" w:lineRule="exact"/>
              <w:ind w:right="61"/>
              <w:jc w:val="right"/>
              <w:rPr>
                <w:sz w:val="14"/>
              </w:rPr>
            </w:pPr>
            <w:r>
              <w:rPr>
                <w:spacing w:val="-5"/>
                <w:sz w:val="14"/>
              </w:rPr>
              <w:t>000</w:t>
            </w:r>
          </w:p>
        </w:tc>
        <w:tc>
          <w:tcPr>
            <w:tcW w:w="524" w:type="dxa"/>
          </w:tcPr>
          <w:p>
            <w:pPr>
              <w:pStyle w:val="TableParagraph"/>
              <w:spacing w:before="3"/>
              <w:rPr>
                <w:b/>
                <w:sz w:val="14"/>
              </w:rPr>
            </w:pPr>
          </w:p>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ALFARO</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36</w:t>
            </w:r>
          </w:p>
        </w:tc>
        <w:tc>
          <w:tcPr>
            <w:tcW w:w="759" w:type="dxa"/>
          </w:tcPr>
          <w:p>
            <w:pPr>
              <w:pStyle w:val="TableParagraph"/>
              <w:spacing w:before="160"/>
              <w:ind w:right="60"/>
              <w:jc w:val="right"/>
              <w:rPr>
                <w:sz w:val="14"/>
              </w:rPr>
            </w:pPr>
            <w:r>
              <w:rPr>
                <w:spacing w:val="-2"/>
                <w:sz w:val="14"/>
              </w:rPr>
              <w:t>50,030,6</w:t>
            </w:r>
          </w:p>
          <w:p>
            <w:pPr>
              <w:pStyle w:val="TableParagraph"/>
              <w:spacing w:line="140" w:lineRule="exact"/>
              <w:ind w:right="61"/>
              <w:jc w:val="right"/>
              <w:rPr>
                <w:sz w:val="14"/>
              </w:rPr>
            </w:pPr>
            <w:r>
              <w:rPr>
                <w:spacing w:val="-5"/>
                <w:sz w:val="14"/>
              </w:rPr>
              <w:t>07</w:t>
            </w:r>
          </w:p>
        </w:tc>
        <w:tc>
          <w:tcPr>
            <w:tcW w:w="524" w:type="dxa"/>
          </w:tcPr>
          <w:p>
            <w:pPr>
              <w:pStyle w:val="TableParagraph"/>
              <w:spacing w:before="160"/>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ALFARO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140</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141</w:t>
            </w:r>
          </w:p>
        </w:tc>
        <w:tc>
          <w:tcPr>
            <w:tcW w:w="759" w:type="dxa"/>
          </w:tcPr>
          <w:p>
            <w:pPr>
              <w:pStyle w:val="TableParagraph"/>
              <w:spacing w:before="2"/>
              <w:rPr>
                <w:b/>
                <w:sz w:val="14"/>
              </w:rPr>
            </w:pPr>
          </w:p>
          <w:p>
            <w:pPr>
              <w:pStyle w:val="TableParagraph"/>
              <w:ind w:right="60"/>
              <w:jc w:val="right"/>
              <w:rPr>
                <w:sz w:val="14"/>
              </w:rPr>
            </w:pPr>
            <w:r>
              <w:rPr>
                <w:spacing w:val="-2"/>
                <w:sz w:val="14"/>
              </w:rPr>
              <w:t>47,110,0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ALFARO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rPr>
                <w:b/>
                <w:sz w:val="14"/>
              </w:rPr>
            </w:pPr>
          </w:p>
          <w:p>
            <w:pPr>
              <w:pStyle w:val="TableParagraph"/>
              <w:ind w:right="60"/>
              <w:jc w:val="right"/>
              <w:rPr>
                <w:sz w:val="14"/>
              </w:rPr>
            </w:pPr>
            <w:r>
              <w:rPr>
                <w:spacing w:val="-2"/>
                <w:sz w:val="14"/>
              </w:rPr>
              <w:t>18,694,9</w:t>
            </w:r>
          </w:p>
          <w:p>
            <w:pPr>
              <w:pStyle w:val="TableParagraph"/>
              <w:spacing w:line="140" w:lineRule="exact"/>
              <w:ind w:right="61"/>
              <w:jc w:val="right"/>
              <w:rPr>
                <w:sz w:val="14"/>
              </w:rPr>
            </w:pPr>
            <w:r>
              <w:rPr>
                <w:spacing w:val="-5"/>
                <w:sz w:val="14"/>
              </w:rPr>
              <w:t>90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ALFARO</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spacing w:before="160"/>
              <w:ind w:right="61"/>
              <w:jc w:val="right"/>
              <w:rPr>
                <w:sz w:val="14"/>
              </w:rPr>
            </w:pPr>
            <w:r>
              <w:rPr>
                <w:spacing w:val="-2"/>
                <w:sz w:val="14"/>
              </w:rPr>
              <w:t>5,660,04</w:t>
            </w:r>
          </w:p>
          <w:p>
            <w:pPr>
              <w:pStyle w:val="TableParagraph"/>
              <w:spacing w:line="140" w:lineRule="exact"/>
              <w:ind w:right="58"/>
              <w:jc w:val="right"/>
              <w:rPr>
                <w:sz w:val="14"/>
              </w:rPr>
            </w:pPr>
            <w:r>
              <w:rPr>
                <w:spacing w:val="-10"/>
                <w:sz w:val="14"/>
              </w:rPr>
              <w:t>6</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ALFARO</w:t>
            </w:r>
          </w:p>
        </w:tc>
        <w:tc>
          <w:tcPr>
            <w:tcW w:w="2727" w:type="dxa"/>
          </w:tcPr>
          <w:p>
            <w:pPr>
              <w:pStyle w:val="TableParagraph"/>
              <w:spacing w:line="160" w:lineRule="atLeast" w:before="142"/>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ind w:right="61"/>
              <w:jc w:val="right"/>
              <w:rPr>
                <w:sz w:val="14"/>
              </w:rPr>
            </w:pPr>
            <w:r>
              <w:rPr>
                <w:spacing w:val="-2"/>
                <w:sz w:val="14"/>
              </w:rPr>
              <w:t>4,733,26</w:t>
            </w:r>
          </w:p>
          <w:p>
            <w:pPr>
              <w:pStyle w:val="TableParagraph"/>
              <w:spacing w:line="140" w:lineRule="exact"/>
              <w:ind w:right="58"/>
              <w:jc w:val="right"/>
              <w:rPr>
                <w:sz w:val="14"/>
              </w:rPr>
            </w:pPr>
            <w:r>
              <w:rPr>
                <w:spacing w:val="-10"/>
                <w:sz w:val="14"/>
              </w:rPr>
              <w:t>1</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ALFARO</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rPr>
                <w:b/>
                <w:sz w:val="14"/>
              </w:rPr>
            </w:pPr>
          </w:p>
          <w:p>
            <w:pPr>
              <w:pStyle w:val="TableParagraph"/>
              <w:ind w:right="61"/>
              <w:jc w:val="right"/>
              <w:rPr>
                <w:sz w:val="14"/>
              </w:rPr>
            </w:pPr>
            <w:r>
              <w:rPr>
                <w:spacing w:val="-2"/>
                <w:sz w:val="14"/>
              </w:rPr>
              <w:t>4,250,00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ALFARO</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10"/>
                <w:sz w:val="14"/>
              </w:rPr>
              <w:t>4</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10"/>
                <w:sz w:val="14"/>
              </w:rPr>
              <w:t>4</w:t>
            </w:r>
          </w:p>
        </w:tc>
        <w:tc>
          <w:tcPr>
            <w:tcW w:w="759" w:type="dxa"/>
          </w:tcPr>
          <w:p>
            <w:pPr>
              <w:pStyle w:val="TableParagraph"/>
              <w:spacing w:before="2"/>
              <w:rPr>
                <w:b/>
                <w:sz w:val="14"/>
              </w:rPr>
            </w:pPr>
          </w:p>
          <w:p>
            <w:pPr>
              <w:pStyle w:val="TableParagraph"/>
              <w:ind w:right="61"/>
              <w:jc w:val="right"/>
              <w:rPr>
                <w:sz w:val="14"/>
              </w:rPr>
            </w:pPr>
            <w:r>
              <w:rPr>
                <w:spacing w:val="-2"/>
                <w:sz w:val="14"/>
              </w:rPr>
              <w:t>3,400,00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ALFARO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rPr>
                <w:b/>
                <w:sz w:val="14"/>
              </w:rPr>
            </w:pPr>
          </w:p>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ANGELES</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102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148</w:t>
            </w:r>
          </w:p>
        </w:tc>
        <w:tc>
          <w:tcPr>
            <w:tcW w:w="759" w:type="dxa"/>
          </w:tcPr>
          <w:p>
            <w:pPr>
              <w:pStyle w:val="TableParagraph"/>
              <w:spacing w:before="160"/>
              <w:ind w:right="60"/>
              <w:jc w:val="right"/>
              <w:rPr>
                <w:sz w:val="14"/>
              </w:rPr>
            </w:pPr>
            <w:r>
              <w:rPr>
                <w:spacing w:val="-2"/>
                <w:sz w:val="14"/>
              </w:rPr>
              <w:t>40,534,0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ANGELES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46</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46</w:t>
            </w:r>
          </w:p>
        </w:tc>
        <w:tc>
          <w:tcPr>
            <w:tcW w:w="759" w:type="dxa"/>
          </w:tcPr>
          <w:p>
            <w:pPr>
              <w:pStyle w:val="TableParagraph"/>
              <w:spacing w:before="2"/>
              <w:rPr>
                <w:b/>
                <w:sz w:val="14"/>
              </w:rPr>
            </w:pPr>
          </w:p>
          <w:p>
            <w:pPr>
              <w:pStyle w:val="TableParagraph"/>
              <w:ind w:right="60"/>
              <w:jc w:val="right"/>
              <w:rPr>
                <w:sz w:val="14"/>
              </w:rPr>
            </w:pPr>
            <w:r>
              <w:rPr>
                <w:spacing w:val="-2"/>
                <w:sz w:val="14"/>
              </w:rPr>
              <w:t>16,445,0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ANGELES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6,951,34</w:t>
            </w:r>
          </w:p>
          <w:p>
            <w:pPr>
              <w:pStyle w:val="TableParagraph"/>
              <w:spacing w:line="140" w:lineRule="exact"/>
              <w:ind w:right="58"/>
              <w:jc w:val="right"/>
              <w:rPr>
                <w:sz w:val="14"/>
              </w:rPr>
            </w:pPr>
            <w:r>
              <w:rPr>
                <w:spacing w:val="-10"/>
                <w:sz w:val="14"/>
              </w:rPr>
              <w:t>8</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ANGELES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1"/>
              <w:rPr>
                <w:b/>
                <w:sz w:val="14"/>
              </w:rPr>
            </w:pPr>
          </w:p>
          <w:p>
            <w:pPr>
              <w:pStyle w:val="TableParagraph"/>
              <w:ind w:right="61"/>
              <w:jc w:val="right"/>
              <w:rPr>
                <w:sz w:val="14"/>
              </w:rPr>
            </w:pPr>
            <w:r>
              <w:rPr>
                <w:spacing w:val="-2"/>
                <w:sz w:val="14"/>
              </w:rPr>
              <w:t>4,716,00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ANGELES</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2,900,00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ANGELES</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161"/>
              <w:ind w:right="61"/>
              <w:jc w:val="right"/>
              <w:rPr>
                <w:sz w:val="14"/>
              </w:rPr>
            </w:pPr>
            <w:r>
              <w:rPr>
                <w:spacing w:val="-2"/>
                <w:sz w:val="14"/>
              </w:rPr>
              <w:t>1,956,76</w:t>
            </w:r>
          </w:p>
          <w:p>
            <w:pPr>
              <w:pStyle w:val="TableParagraph"/>
              <w:spacing w:line="140" w:lineRule="exact"/>
              <w:ind w:right="58"/>
              <w:jc w:val="right"/>
              <w:rPr>
                <w:sz w:val="14"/>
              </w:rPr>
            </w:pPr>
            <w:r>
              <w:rPr>
                <w:spacing w:val="-10"/>
                <w:sz w:val="14"/>
              </w:rPr>
              <w:t>5</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ANGELES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140</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200</w:t>
            </w:r>
          </w:p>
        </w:tc>
        <w:tc>
          <w:tcPr>
            <w:tcW w:w="759" w:type="dxa"/>
          </w:tcPr>
          <w:p>
            <w:pPr>
              <w:pStyle w:val="TableParagraph"/>
              <w:rPr>
                <w:b/>
                <w:sz w:val="14"/>
              </w:rPr>
            </w:pPr>
          </w:p>
          <w:p>
            <w:pPr>
              <w:pStyle w:val="TableParagraph"/>
              <w:ind w:right="60"/>
              <w:jc w:val="right"/>
              <w:rPr>
                <w:sz w:val="14"/>
              </w:rPr>
            </w:pPr>
            <w:r>
              <w:rPr>
                <w:spacing w:val="-2"/>
                <w:sz w:val="14"/>
              </w:rPr>
              <w:t>58,578,0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93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95</w:t>
            </w:r>
          </w:p>
        </w:tc>
        <w:tc>
          <w:tcPr>
            <w:tcW w:w="759" w:type="dxa"/>
          </w:tcPr>
          <w:p>
            <w:pPr>
              <w:pStyle w:val="TableParagraph"/>
              <w:spacing w:before="1"/>
              <w:rPr>
                <w:b/>
                <w:sz w:val="14"/>
              </w:rPr>
            </w:pPr>
          </w:p>
          <w:p>
            <w:pPr>
              <w:pStyle w:val="TableParagraph"/>
              <w:ind w:right="60"/>
              <w:jc w:val="right"/>
              <w:rPr>
                <w:sz w:val="14"/>
              </w:rPr>
            </w:pPr>
            <w:r>
              <w:rPr>
                <w:spacing w:val="-2"/>
                <w:sz w:val="14"/>
              </w:rPr>
              <w:t>38,205,0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rPr>
                <w:b/>
                <w:sz w:val="14"/>
              </w:rPr>
            </w:pPr>
          </w:p>
          <w:p>
            <w:pPr>
              <w:pStyle w:val="TableParagraph"/>
              <w:ind w:right="60"/>
              <w:jc w:val="right"/>
              <w:rPr>
                <w:sz w:val="14"/>
              </w:rPr>
            </w:pPr>
            <w:r>
              <w:rPr>
                <w:spacing w:val="-2"/>
                <w:sz w:val="14"/>
              </w:rPr>
              <w:t>21,484,0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spacing w:before="157"/>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57"/>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
              <w:rPr>
                <w:b/>
                <w:sz w:val="14"/>
              </w:rPr>
            </w:pPr>
          </w:p>
          <w:p>
            <w:pPr>
              <w:pStyle w:val="TableParagraph"/>
              <w:ind w:right="61"/>
              <w:jc w:val="right"/>
              <w:rPr>
                <w:sz w:val="14"/>
              </w:rPr>
            </w:pPr>
            <w:r>
              <w:rPr>
                <w:spacing w:val="-2"/>
                <w:sz w:val="14"/>
              </w:rPr>
              <w:t>1,122,30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PEÑAS</w:t>
            </w:r>
            <w:r>
              <w:rPr>
                <w:b/>
                <w:spacing w:val="-6"/>
                <w:sz w:val="14"/>
              </w:rPr>
              <w:t> </w:t>
            </w:r>
            <w:r>
              <w:rPr>
                <w:b/>
                <w:spacing w:val="-2"/>
                <w:sz w:val="14"/>
              </w:rPr>
              <w:t>BLANCAS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684</w:t>
            </w:r>
          </w:p>
        </w:tc>
        <w:tc>
          <w:tcPr>
            <w:tcW w:w="584" w:type="dxa"/>
          </w:tcPr>
          <w:p>
            <w:pPr>
              <w:pStyle w:val="TableParagraph"/>
              <w:rPr>
                <w:b/>
                <w:sz w:val="14"/>
              </w:rPr>
            </w:pPr>
          </w:p>
          <w:p>
            <w:pPr>
              <w:pStyle w:val="TableParagraph"/>
              <w:rPr>
                <w:b/>
                <w:sz w:val="14"/>
              </w:rPr>
            </w:pPr>
          </w:p>
          <w:p>
            <w:pPr>
              <w:pStyle w:val="TableParagraph"/>
              <w:spacing w:line="140" w:lineRule="exact"/>
              <w:ind w:left="13" w:right="4"/>
              <w:jc w:val="center"/>
              <w:rPr>
                <w:sz w:val="14"/>
              </w:rPr>
            </w:pPr>
            <w:r>
              <w:rPr>
                <w:spacing w:val="-2"/>
                <w:sz w:val="14"/>
              </w:rPr>
              <w:t>1,065</w:t>
            </w:r>
          </w:p>
        </w:tc>
        <w:tc>
          <w:tcPr>
            <w:tcW w:w="759" w:type="dxa"/>
          </w:tcPr>
          <w:p>
            <w:pPr>
              <w:pStyle w:val="TableParagraph"/>
              <w:rPr>
                <w:b/>
                <w:sz w:val="14"/>
              </w:rPr>
            </w:pPr>
          </w:p>
          <w:p>
            <w:pPr>
              <w:pStyle w:val="TableParagraph"/>
              <w:ind w:right="61"/>
              <w:jc w:val="right"/>
              <w:rPr>
                <w:sz w:val="14"/>
              </w:rPr>
            </w:pPr>
            <w:r>
              <w:rPr>
                <w:spacing w:val="-2"/>
                <w:sz w:val="14"/>
              </w:rPr>
              <w:t>305,822,</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0.14</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PEÑAS</w:t>
            </w:r>
            <w:r>
              <w:rPr>
                <w:b/>
                <w:spacing w:val="-6"/>
                <w:sz w:val="14"/>
              </w:rPr>
              <w:t> </w:t>
            </w:r>
            <w:r>
              <w:rPr>
                <w:b/>
                <w:spacing w:val="-2"/>
                <w:sz w:val="14"/>
              </w:rPr>
              <w:t>BLANCAS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382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385</w:t>
            </w:r>
          </w:p>
        </w:tc>
        <w:tc>
          <w:tcPr>
            <w:tcW w:w="759" w:type="dxa"/>
          </w:tcPr>
          <w:p>
            <w:pPr>
              <w:pStyle w:val="TableParagraph"/>
              <w:spacing w:before="1"/>
              <w:rPr>
                <w:b/>
                <w:sz w:val="14"/>
              </w:rPr>
            </w:pPr>
          </w:p>
          <w:p>
            <w:pPr>
              <w:pStyle w:val="TableParagraph"/>
              <w:ind w:right="61"/>
              <w:jc w:val="right"/>
              <w:rPr>
                <w:sz w:val="14"/>
              </w:rPr>
            </w:pPr>
            <w:r>
              <w:rPr>
                <w:spacing w:val="-2"/>
                <w:sz w:val="14"/>
              </w:rPr>
              <w:t>138,480,</w:t>
            </w:r>
          </w:p>
          <w:p>
            <w:pPr>
              <w:pStyle w:val="TableParagraph"/>
              <w:spacing w:line="140" w:lineRule="exact"/>
              <w:ind w:right="61"/>
              <w:jc w:val="right"/>
              <w:rPr>
                <w:sz w:val="14"/>
              </w:rPr>
            </w:pPr>
            <w:r>
              <w:rPr>
                <w:spacing w:val="-5"/>
                <w:sz w:val="14"/>
              </w:rPr>
              <w:t>000</w:t>
            </w:r>
          </w:p>
        </w:tc>
        <w:tc>
          <w:tcPr>
            <w:tcW w:w="524" w:type="dxa"/>
          </w:tcPr>
          <w:p>
            <w:pPr>
              <w:pStyle w:val="TableParagraph"/>
              <w:spacing w:before="1"/>
              <w:rPr>
                <w:b/>
                <w:sz w:val="14"/>
              </w:rPr>
            </w:pPr>
          </w:p>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PEÑAS</w:t>
            </w:r>
            <w:r>
              <w:rPr>
                <w:b/>
                <w:spacing w:val="-6"/>
                <w:sz w:val="14"/>
              </w:rPr>
              <w:t> </w:t>
            </w:r>
            <w:r>
              <w:rPr>
                <w:b/>
                <w:spacing w:val="-2"/>
                <w:sz w:val="14"/>
              </w:rPr>
              <w:t>BLANCAS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78</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84</w:t>
            </w:r>
          </w:p>
        </w:tc>
        <w:tc>
          <w:tcPr>
            <w:tcW w:w="759" w:type="dxa"/>
          </w:tcPr>
          <w:p>
            <w:pPr>
              <w:pStyle w:val="TableParagraph"/>
              <w:rPr>
                <w:b/>
                <w:sz w:val="14"/>
              </w:rPr>
            </w:pPr>
          </w:p>
          <w:p>
            <w:pPr>
              <w:pStyle w:val="TableParagraph"/>
              <w:ind w:right="60"/>
              <w:jc w:val="right"/>
              <w:rPr>
                <w:sz w:val="14"/>
              </w:rPr>
            </w:pPr>
            <w:r>
              <w:rPr>
                <w:spacing w:val="-2"/>
                <w:sz w:val="14"/>
              </w:rPr>
              <w:t>31,638,9</w:t>
            </w:r>
          </w:p>
          <w:p>
            <w:pPr>
              <w:pStyle w:val="TableParagraph"/>
              <w:spacing w:line="140" w:lineRule="exact"/>
              <w:ind w:right="61"/>
              <w:jc w:val="right"/>
              <w:rPr>
                <w:sz w:val="14"/>
              </w:rPr>
            </w:pPr>
            <w:r>
              <w:rPr>
                <w:spacing w:val="-5"/>
                <w:sz w:val="14"/>
              </w:rPr>
              <w:t>68</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z w:val="14"/>
              </w:rPr>
              <w:t>PEÑAS</w:t>
            </w:r>
            <w:r>
              <w:rPr>
                <w:b/>
                <w:spacing w:val="-6"/>
                <w:sz w:val="14"/>
              </w:rPr>
              <w:t> </w:t>
            </w:r>
            <w:r>
              <w:rPr>
                <w:b/>
                <w:spacing w:val="-2"/>
                <w:sz w:val="14"/>
              </w:rPr>
              <w:t>BLANCAS</w:t>
            </w:r>
          </w:p>
        </w:tc>
        <w:tc>
          <w:tcPr>
            <w:tcW w:w="2727" w:type="dxa"/>
          </w:tcPr>
          <w:p>
            <w:pPr>
              <w:pStyle w:val="TableParagraph"/>
              <w:spacing w:before="160"/>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22</w:t>
            </w:r>
          </w:p>
        </w:tc>
        <w:tc>
          <w:tcPr>
            <w:tcW w:w="759" w:type="dxa"/>
          </w:tcPr>
          <w:p>
            <w:pPr>
              <w:pStyle w:val="TableParagraph"/>
              <w:spacing w:before="160"/>
              <w:ind w:right="61"/>
              <w:jc w:val="right"/>
              <w:rPr>
                <w:sz w:val="14"/>
              </w:rPr>
            </w:pPr>
            <w:r>
              <w:rPr>
                <w:spacing w:val="-2"/>
                <w:sz w:val="14"/>
              </w:rPr>
              <w:t>6,300,00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PEÑAS</w:t>
            </w:r>
            <w:r>
              <w:rPr>
                <w:b/>
                <w:spacing w:val="-6"/>
                <w:sz w:val="14"/>
              </w:rPr>
              <w:t> </w:t>
            </w:r>
            <w:r>
              <w:rPr>
                <w:b/>
                <w:spacing w:val="-2"/>
                <w:sz w:val="14"/>
              </w:rPr>
              <w:t>BLANCAS</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rPr>
                <w:b/>
                <w:sz w:val="14"/>
              </w:rPr>
            </w:pPr>
          </w:p>
          <w:p>
            <w:pPr>
              <w:pStyle w:val="TableParagraph"/>
              <w:ind w:right="61"/>
              <w:jc w:val="right"/>
              <w:rPr>
                <w:sz w:val="14"/>
              </w:rPr>
            </w:pPr>
            <w:r>
              <w:rPr>
                <w:spacing w:val="-2"/>
                <w:sz w:val="14"/>
              </w:rPr>
              <w:t>6,095,36</w:t>
            </w:r>
          </w:p>
          <w:p>
            <w:pPr>
              <w:pStyle w:val="TableParagraph"/>
              <w:spacing w:line="140" w:lineRule="exact"/>
              <w:ind w:right="58"/>
              <w:jc w:val="right"/>
              <w:rPr>
                <w:sz w:val="14"/>
              </w:rPr>
            </w:pPr>
            <w:r>
              <w:rPr>
                <w:spacing w:val="-10"/>
                <w:sz w:val="14"/>
              </w:rPr>
              <w:t>1</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z w:val="14"/>
              </w:rPr>
              <w:t>PEÑAS</w:t>
            </w:r>
            <w:r>
              <w:rPr>
                <w:b/>
                <w:spacing w:val="-6"/>
                <w:sz w:val="14"/>
              </w:rPr>
              <w:t> </w:t>
            </w:r>
            <w:r>
              <w:rPr>
                <w:b/>
                <w:spacing w:val="-2"/>
                <w:sz w:val="14"/>
              </w:rPr>
              <w:t>BLANCAS</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160"/>
              <w:ind w:right="61"/>
              <w:jc w:val="right"/>
              <w:rPr>
                <w:sz w:val="14"/>
              </w:rPr>
            </w:pPr>
            <w:r>
              <w:rPr>
                <w:spacing w:val="-2"/>
                <w:sz w:val="14"/>
              </w:rPr>
              <w:t>2,550,00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PEÑAS</w:t>
            </w:r>
            <w:r>
              <w:rPr>
                <w:b/>
                <w:spacing w:val="-6"/>
                <w:sz w:val="14"/>
              </w:rPr>
              <w:t> </w:t>
            </w:r>
            <w:r>
              <w:rPr>
                <w:b/>
                <w:spacing w:val="-2"/>
                <w:sz w:val="14"/>
              </w:rPr>
              <w:t>BLANCAS</w:t>
            </w:r>
          </w:p>
        </w:tc>
        <w:tc>
          <w:tcPr>
            <w:tcW w:w="2727" w:type="dxa"/>
          </w:tcPr>
          <w:p>
            <w:pPr>
              <w:pStyle w:val="TableParagraph"/>
              <w:spacing w:line="160" w:lineRule="atLeast" w:before="142"/>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ind w:right="61"/>
              <w:jc w:val="right"/>
              <w:rPr>
                <w:sz w:val="14"/>
              </w:rPr>
            </w:pPr>
            <w:r>
              <w:rPr>
                <w:spacing w:val="-2"/>
                <w:sz w:val="14"/>
              </w:rPr>
              <w:t>2,195,81</w:t>
            </w:r>
          </w:p>
          <w:p>
            <w:pPr>
              <w:pStyle w:val="TableParagraph"/>
              <w:spacing w:line="140" w:lineRule="exact"/>
              <w:ind w:right="58"/>
              <w:jc w:val="right"/>
              <w:rPr>
                <w:sz w:val="14"/>
              </w:rPr>
            </w:pPr>
            <w:r>
              <w:rPr>
                <w:spacing w:val="-10"/>
                <w:sz w:val="14"/>
              </w:rPr>
              <w:t>1</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PEÑAS</w:t>
            </w:r>
            <w:r>
              <w:rPr>
                <w:b/>
                <w:spacing w:val="-6"/>
                <w:sz w:val="14"/>
              </w:rPr>
              <w:t> </w:t>
            </w:r>
            <w:r>
              <w:rPr>
                <w:b/>
                <w:spacing w:val="-2"/>
                <w:sz w:val="14"/>
              </w:rPr>
              <w:t>BLANCAS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z w:val="14"/>
              </w:rPr>
              <w:t>PEÑAS</w:t>
            </w:r>
            <w:r>
              <w:rPr>
                <w:b/>
                <w:spacing w:val="-6"/>
                <w:sz w:val="14"/>
              </w:rPr>
              <w:t> </w:t>
            </w:r>
            <w:r>
              <w:rPr>
                <w:b/>
                <w:spacing w:val="-2"/>
                <w:sz w:val="14"/>
              </w:rPr>
              <w:t>BLANCAS</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890,680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PIEDADES</w:t>
            </w:r>
            <w:r>
              <w:rPr>
                <w:b/>
                <w:spacing w:val="-9"/>
                <w:sz w:val="14"/>
              </w:rPr>
              <w:t> </w:t>
            </w:r>
            <w:r>
              <w:rPr>
                <w:b/>
                <w:spacing w:val="-2"/>
                <w:sz w:val="14"/>
              </w:rPr>
              <w:t>NORTE</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438</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671</w:t>
            </w:r>
          </w:p>
        </w:tc>
        <w:tc>
          <w:tcPr>
            <w:tcW w:w="759" w:type="dxa"/>
          </w:tcPr>
          <w:p>
            <w:pPr>
              <w:pStyle w:val="TableParagraph"/>
              <w:spacing w:before="2"/>
              <w:rPr>
                <w:b/>
                <w:sz w:val="14"/>
              </w:rPr>
            </w:pPr>
          </w:p>
          <w:p>
            <w:pPr>
              <w:pStyle w:val="TableParagraph"/>
              <w:ind w:right="61"/>
              <w:jc w:val="right"/>
              <w:rPr>
                <w:sz w:val="14"/>
              </w:rPr>
            </w:pPr>
            <w:r>
              <w:rPr>
                <w:spacing w:val="-2"/>
                <w:sz w:val="14"/>
              </w:rPr>
              <w:t>193,344,</w:t>
            </w:r>
          </w:p>
          <w:p>
            <w:pPr>
              <w:pStyle w:val="TableParagraph"/>
              <w:spacing w:line="140" w:lineRule="exact"/>
              <w:ind w:right="61"/>
              <w:jc w:val="right"/>
              <w:rPr>
                <w:sz w:val="14"/>
              </w:rPr>
            </w:pPr>
            <w:r>
              <w:rPr>
                <w:spacing w:val="-5"/>
                <w:sz w:val="14"/>
              </w:rPr>
              <w:t>000</w:t>
            </w:r>
          </w:p>
        </w:tc>
        <w:tc>
          <w:tcPr>
            <w:tcW w:w="524" w:type="dxa"/>
          </w:tcPr>
          <w:p>
            <w:pPr>
              <w:pStyle w:val="TableParagraph"/>
              <w:spacing w:before="2"/>
              <w:rPr>
                <w:b/>
                <w:sz w:val="14"/>
              </w:rPr>
            </w:pPr>
          </w:p>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PIEDADES</w:t>
            </w:r>
            <w:r>
              <w:rPr>
                <w:b/>
                <w:spacing w:val="-9"/>
                <w:sz w:val="14"/>
              </w:rPr>
              <w:t> </w:t>
            </w:r>
            <w:r>
              <w:rPr>
                <w:b/>
                <w:spacing w:val="-2"/>
                <w:sz w:val="14"/>
              </w:rPr>
              <w:t>NORTE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75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116</w:t>
            </w:r>
          </w:p>
        </w:tc>
        <w:tc>
          <w:tcPr>
            <w:tcW w:w="759" w:type="dxa"/>
          </w:tcPr>
          <w:p>
            <w:pPr>
              <w:pStyle w:val="TableParagraph"/>
              <w:rPr>
                <w:b/>
                <w:sz w:val="14"/>
              </w:rPr>
            </w:pPr>
          </w:p>
          <w:p>
            <w:pPr>
              <w:pStyle w:val="TableParagraph"/>
              <w:ind w:right="61"/>
              <w:jc w:val="right"/>
              <w:rPr>
                <w:sz w:val="14"/>
              </w:rPr>
            </w:pPr>
            <w:r>
              <w:rPr>
                <w:spacing w:val="-2"/>
                <w:sz w:val="14"/>
              </w:rPr>
              <w:t>155,628,</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PIEDADES</w:t>
            </w:r>
            <w:r>
              <w:rPr>
                <w:b/>
                <w:spacing w:val="-9"/>
                <w:sz w:val="14"/>
              </w:rPr>
              <w:t> </w:t>
            </w:r>
            <w:r>
              <w:rPr>
                <w:b/>
                <w:spacing w:val="-2"/>
                <w:sz w:val="14"/>
              </w:rPr>
              <w:t>NORTE</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277</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279</w:t>
            </w:r>
          </w:p>
        </w:tc>
        <w:tc>
          <w:tcPr>
            <w:tcW w:w="759" w:type="dxa"/>
          </w:tcPr>
          <w:p>
            <w:pPr>
              <w:pStyle w:val="TableParagraph"/>
              <w:spacing w:before="2"/>
              <w:rPr>
                <w:b/>
                <w:sz w:val="14"/>
              </w:rPr>
            </w:pPr>
          </w:p>
          <w:p>
            <w:pPr>
              <w:pStyle w:val="TableParagraph"/>
              <w:ind w:right="60"/>
              <w:jc w:val="right"/>
              <w:rPr>
                <w:sz w:val="14"/>
              </w:rPr>
            </w:pPr>
            <w:r>
              <w:rPr>
                <w:spacing w:val="-2"/>
                <w:sz w:val="14"/>
              </w:rPr>
              <w:t>98,150,0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PIEDADES</w:t>
            </w:r>
            <w:r>
              <w:rPr>
                <w:b/>
                <w:spacing w:val="-9"/>
                <w:sz w:val="14"/>
              </w:rPr>
              <w:t> </w:t>
            </w:r>
            <w:r>
              <w:rPr>
                <w:b/>
                <w:spacing w:val="-2"/>
                <w:sz w:val="14"/>
              </w:rPr>
              <w:t>NORTE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31</w:t>
            </w:r>
          </w:p>
        </w:tc>
        <w:tc>
          <w:tcPr>
            <w:tcW w:w="759" w:type="dxa"/>
          </w:tcPr>
          <w:p>
            <w:pPr>
              <w:pStyle w:val="TableParagraph"/>
              <w:rPr>
                <w:b/>
                <w:sz w:val="14"/>
              </w:rPr>
            </w:pPr>
          </w:p>
          <w:p>
            <w:pPr>
              <w:pStyle w:val="TableParagraph"/>
              <w:ind w:right="60"/>
              <w:jc w:val="right"/>
              <w:rPr>
                <w:sz w:val="14"/>
              </w:rPr>
            </w:pPr>
            <w:r>
              <w:rPr>
                <w:spacing w:val="-2"/>
                <w:sz w:val="14"/>
              </w:rPr>
              <w:t>13,566,1</w:t>
            </w:r>
          </w:p>
          <w:p>
            <w:pPr>
              <w:pStyle w:val="TableParagraph"/>
              <w:spacing w:line="140" w:lineRule="exact"/>
              <w:ind w:right="61"/>
              <w:jc w:val="right"/>
              <w:rPr>
                <w:sz w:val="14"/>
              </w:rPr>
            </w:pPr>
            <w:r>
              <w:rPr>
                <w:spacing w:val="-5"/>
                <w:sz w:val="14"/>
              </w:rPr>
              <w:t>11</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z w:val="14"/>
              </w:rPr>
              <w:t>PIEDADES</w:t>
            </w:r>
            <w:r>
              <w:rPr>
                <w:b/>
                <w:spacing w:val="-9"/>
                <w:sz w:val="14"/>
              </w:rPr>
              <w:t> </w:t>
            </w:r>
            <w:r>
              <w:rPr>
                <w:b/>
                <w:spacing w:val="-2"/>
                <w:sz w:val="14"/>
              </w:rPr>
              <w:t>NORTE</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spacing w:before="160"/>
              <w:ind w:right="60"/>
              <w:jc w:val="right"/>
              <w:rPr>
                <w:sz w:val="14"/>
              </w:rPr>
            </w:pPr>
            <w:r>
              <w:rPr>
                <w:spacing w:val="-2"/>
                <w:sz w:val="14"/>
              </w:rPr>
              <w:t>11,580,0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PIEDADES</w:t>
            </w:r>
            <w:r>
              <w:rPr>
                <w:b/>
                <w:spacing w:val="-9"/>
                <w:sz w:val="14"/>
              </w:rPr>
              <w:t> </w:t>
            </w:r>
            <w:r>
              <w:rPr>
                <w:b/>
                <w:spacing w:val="-2"/>
                <w:sz w:val="14"/>
              </w:rPr>
              <w:t>NORTE</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2"/>
              <w:rPr>
                <w:b/>
                <w:sz w:val="14"/>
              </w:rPr>
            </w:pPr>
          </w:p>
          <w:p>
            <w:pPr>
              <w:pStyle w:val="TableParagraph"/>
              <w:ind w:right="61"/>
              <w:jc w:val="right"/>
              <w:rPr>
                <w:sz w:val="14"/>
              </w:rPr>
            </w:pPr>
            <w:r>
              <w:rPr>
                <w:spacing w:val="-2"/>
                <w:sz w:val="14"/>
              </w:rPr>
              <w:t>8,800,00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PIEDADES</w:t>
            </w:r>
            <w:r>
              <w:rPr>
                <w:b/>
                <w:spacing w:val="-9"/>
                <w:sz w:val="14"/>
              </w:rPr>
              <w:t> </w:t>
            </w:r>
            <w:r>
              <w:rPr>
                <w:b/>
                <w:spacing w:val="-2"/>
                <w:sz w:val="14"/>
              </w:rPr>
              <w:t>NORTE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rPr>
                <w:b/>
                <w:sz w:val="14"/>
              </w:rPr>
            </w:pPr>
          </w:p>
          <w:p>
            <w:pPr>
              <w:pStyle w:val="TableParagraph"/>
              <w:ind w:right="61"/>
              <w:jc w:val="right"/>
              <w:rPr>
                <w:sz w:val="14"/>
              </w:rPr>
            </w:pPr>
            <w:r>
              <w:rPr>
                <w:spacing w:val="-2"/>
                <w:sz w:val="14"/>
              </w:rPr>
              <w:t>5,822,75</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PIEDADES</w:t>
            </w:r>
            <w:r>
              <w:rPr>
                <w:b/>
                <w:spacing w:val="-9"/>
                <w:sz w:val="14"/>
              </w:rPr>
              <w:t> </w:t>
            </w:r>
            <w:r>
              <w:rPr>
                <w:b/>
                <w:spacing w:val="-2"/>
                <w:sz w:val="14"/>
              </w:rPr>
              <w:t>NORTE</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spacing w:before="1"/>
              <w:rPr>
                <w:b/>
                <w:sz w:val="14"/>
              </w:rPr>
            </w:pPr>
          </w:p>
          <w:p>
            <w:pPr>
              <w:pStyle w:val="TableParagraph"/>
              <w:ind w:right="61"/>
              <w:jc w:val="right"/>
              <w:rPr>
                <w:sz w:val="14"/>
              </w:rPr>
            </w:pPr>
            <w:r>
              <w:rPr>
                <w:spacing w:val="-2"/>
                <w:sz w:val="14"/>
              </w:rPr>
              <w:t>2,550,00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PIEDADES</w:t>
            </w:r>
            <w:r>
              <w:rPr>
                <w:b/>
                <w:spacing w:val="-9"/>
                <w:sz w:val="14"/>
              </w:rPr>
              <w:t> </w:t>
            </w:r>
            <w:r>
              <w:rPr>
                <w:b/>
                <w:spacing w:val="-2"/>
                <w:sz w:val="14"/>
              </w:rPr>
              <w:t>NORTE</w:t>
            </w:r>
          </w:p>
        </w:tc>
        <w:tc>
          <w:tcPr>
            <w:tcW w:w="2727" w:type="dxa"/>
          </w:tcPr>
          <w:p>
            <w:pPr>
              <w:pStyle w:val="TableParagraph"/>
              <w:spacing w:line="160" w:lineRule="atLeast" w:before="140"/>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2,425,04</w:t>
            </w:r>
          </w:p>
          <w:p>
            <w:pPr>
              <w:pStyle w:val="TableParagraph"/>
              <w:spacing w:line="140" w:lineRule="exact"/>
              <w:ind w:right="58"/>
              <w:jc w:val="right"/>
              <w:rPr>
                <w:sz w:val="14"/>
              </w:rPr>
            </w:pPr>
            <w:r>
              <w:rPr>
                <w:spacing w:val="-10"/>
                <w:sz w:val="14"/>
              </w:rPr>
              <w:t>6</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z w:val="14"/>
              </w:rPr>
              <w:t>PIEDADES</w:t>
            </w:r>
            <w:r>
              <w:rPr>
                <w:b/>
                <w:spacing w:val="-9"/>
                <w:sz w:val="14"/>
              </w:rPr>
              <w:t> </w:t>
            </w:r>
            <w:r>
              <w:rPr>
                <w:b/>
                <w:spacing w:val="-5"/>
                <w:sz w:val="14"/>
              </w:rPr>
              <w:t>SUR</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289</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441</w:t>
            </w:r>
          </w:p>
        </w:tc>
        <w:tc>
          <w:tcPr>
            <w:tcW w:w="759" w:type="dxa"/>
          </w:tcPr>
          <w:p>
            <w:pPr>
              <w:pStyle w:val="TableParagraph"/>
              <w:spacing w:before="161"/>
              <w:ind w:right="61"/>
              <w:jc w:val="right"/>
              <w:rPr>
                <w:sz w:val="14"/>
              </w:rPr>
            </w:pPr>
            <w:r>
              <w:rPr>
                <w:spacing w:val="-2"/>
                <w:sz w:val="14"/>
              </w:rPr>
              <w:t>129,502,</w:t>
            </w:r>
          </w:p>
          <w:p>
            <w:pPr>
              <w:pStyle w:val="TableParagraph"/>
              <w:spacing w:line="140" w:lineRule="exact"/>
              <w:ind w:right="61"/>
              <w:jc w:val="right"/>
              <w:rPr>
                <w:sz w:val="14"/>
              </w:rPr>
            </w:pPr>
            <w:r>
              <w:rPr>
                <w:spacing w:val="-5"/>
                <w:sz w:val="14"/>
              </w:rPr>
              <w:t>000</w:t>
            </w:r>
          </w:p>
        </w:tc>
        <w:tc>
          <w:tcPr>
            <w:tcW w:w="524" w:type="dxa"/>
          </w:tcPr>
          <w:p>
            <w:pPr>
              <w:pStyle w:val="TableParagraph"/>
              <w:spacing w:before="161"/>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PIEDADES</w:t>
            </w:r>
            <w:r>
              <w:rPr>
                <w:b/>
                <w:spacing w:val="-9"/>
                <w:sz w:val="14"/>
              </w:rPr>
              <w:t> </w:t>
            </w:r>
            <w:r>
              <w:rPr>
                <w:b/>
                <w:spacing w:val="-5"/>
                <w:sz w:val="14"/>
              </w:rPr>
              <w:t>SUR</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181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184</w:t>
            </w:r>
          </w:p>
        </w:tc>
        <w:tc>
          <w:tcPr>
            <w:tcW w:w="759" w:type="dxa"/>
          </w:tcPr>
          <w:p>
            <w:pPr>
              <w:pStyle w:val="TableParagraph"/>
              <w:spacing w:before="1"/>
              <w:rPr>
                <w:b/>
                <w:sz w:val="14"/>
              </w:rPr>
            </w:pPr>
          </w:p>
          <w:p>
            <w:pPr>
              <w:pStyle w:val="TableParagraph"/>
              <w:ind w:right="60"/>
              <w:jc w:val="right"/>
              <w:rPr>
                <w:sz w:val="14"/>
              </w:rPr>
            </w:pPr>
            <w:r>
              <w:rPr>
                <w:spacing w:val="-2"/>
                <w:sz w:val="14"/>
              </w:rPr>
              <w:t>62,190,0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PIEDADES</w:t>
            </w:r>
            <w:r>
              <w:rPr>
                <w:b/>
                <w:spacing w:val="-9"/>
                <w:sz w:val="14"/>
              </w:rPr>
              <w:t> </w:t>
            </w:r>
            <w:r>
              <w:rPr>
                <w:b/>
                <w:spacing w:val="-5"/>
                <w:sz w:val="14"/>
              </w:rPr>
              <w:t>SUR</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28</w:t>
            </w:r>
          </w:p>
        </w:tc>
        <w:tc>
          <w:tcPr>
            <w:tcW w:w="759" w:type="dxa"/>
          </w:tcPr>
          <w:p>
            <w:pPr>
              <w:pStyle w:val="TableParagraph"/>
              <w:rPr>
                <w:b/>
                <w:sz w:val="14"/>
              </w:rPr>
            </w:pPr>
          </w:p>
          <w:p>
            <w:pPr>
              <w:pStyle w:val="TableParagraph"/>
              <w:ind w:right="60"/>
              <w:jc w:val="right"/>
              <w:rPr>
                <w:sz w:val="14"/>
              </w:rPr>
            </w:pPr>
            <w:r>
              <w:rPr>
                <w:spacing w:val="-2"/>
                <w:sz w:val="14"/>
              </w:rPr>
              <w:t>27,641,0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PIEDADES</w:t>
            </w:r>
            <w:r>
              <w:rPr>
                <w:b/>
                <w:spacing w:val="-9"/>
                <w:sz w:val="14"/>
              </w:rPr>
              <w:t> </w:t>
            </w:r>
            <w:r>
              <w:rPr>
                <w:b/>
                <w:spacing w:val="-5"/>
                <w:sz w:val="14"/>
              </w:rPr>
              <w:t>SUR</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spacing w:before="1"/>
              <w:rPr>
                <w:b/>
                <w:sz w:val="14"/>
              </w:rPr>
            </w:pPr>
          </w:p>
          <w:p>
            <w:pPr>
              <w:pStyle w:val="TableParagraph"/>
              <w:ind w:right="61"/>
              <w:jc w:val="right"/>
              <w:rPr>
                <w:sz w:val="14"/>
              </w:rPr>
            </w:pPr>
            <w:r>
              <w:rPr>
                <w:spacing w:val="-2"/>
                <w:sz w:val="14"/>
              </w:rPr>
              <w:t>6,453,87</w:t>
            </w:r>
          </w:p>
          <w:p>
            <w:pPr>
              <w:pStyle w:val="TableParagraph"/>
              <w:spacing w:line="140" w:lineRule="exact"/>
              <w:ind w:right="58"/>
              <w:jc w:val="right"/>
              <w:rPr>
                <w:sz w:val="14"/>
              </w:rPr>
            </w:pPr>
            <w:r>
              <w:rPr>
                <w:spacing w:val="-10"/>
                <w:sz w:val="14"/>
              </w:rPr>
              <w:t>4</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PIEDADES</w:t>
            </w:r>
            <w:r>
              <w:rPr>
                <w:b/>
                <w:spacing w:val="-9"/>
                <w:sz w:val="14"/>
              </w:rPr>
              <w:t> </w:t>
            </w:r>
            <w:r>
              <w:rPr>
                <w:b/>
                <w:spacing w:val="-5"/>
                <w:sz w:val="14"/>
              </w:rPr>
              <w:t>SUR</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5,598,49</w:t>
            </w:r>
          </w:p>
          <w:p>
            <w:pPr>
              <w:pStyle w:val="TableParagraph"/>
              <w:spacing w:line="140" w:lineRule="exact"/>
              <w:ind w:right="58"/>
              <w:jc w:val="right"/>
              <w:rPr>
                <w:sz w:val="14"/>
              </w:rPr>
            </w:pPr>
            <w:r>
              <w:rPr>
                <w:spacing w:val="-10"/>
                <w:sz w:val="14"/>
              </w:rPr>
              <w:t>3</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57"/>
              <w:rPr>
                <w:b/>
                <w:sz w:val="14"/>
              </w:rPr>
            </w:pPr>
          </w:p>
          <w:p>
            <w:pPr>
              <w:pStyle w:val="TableParagraph"/>
              <w:spacing w:line="140" w:lineRule="exact"/>
              <w:ind w:left="70"/>
              <w:rPr>
                <w:b/>
                <w:sz w:val="14"/>
              </w:rPr>
            </w:pPr>
            <w:r>
              <w:rPr>
                <w:b/>
                <w:sz w:val="14"/>
              </w:rPr>
              <w:t>PIEDADES</w:t>
            </w:r>
            <w:r>
              <w:rPr>
                <w:b/>
                <w:spacing w:val="-9"/>
                <w:sz w:val="14"/>
              </w:rPr>
              <w:t> </w:t>
            </w:r>
            <w:r>
              <w:rPr>
                <w:b/>
                <w:spacing w:val="-5"/>
                <w:sz w:val="14"/>
              </w:rPr>
              <w:t>SUR</w:t>
            </w:r>
          </w:p>
        </w:tc>
        <w:tc>
          <w:tcPr>
            <w:tcW w:w="2727" w:type="dxa"/>
          </w:tcPr>
          <w:p>
            <w:pPr>
              <w:pStyle w:val="TableParagraph"/>
              <w:spacing w:line="160" w:lineRule="atLeast" w:before="136"/>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157"/>
              <w:ind w:right="61"/>
              <w:jc w:val="right"/>
              <w:rPr>
                <w:sz w:val="14"/>
              </w:rPr>
            </w:pPr>
            <w:r>
              <w:rPr>
                <w:spacing w:val="-2"/>
                <w:sz w:val="14"/>
              </w:rPr>
              <w:t>4,520,00</w:t>
            </w:r>
          </w:p>
          <w:p>
            <w:pPr>
              <w:pStyle w:val="TableParagraph"/>
              <w:spacing w:line="140" w:lineRule="exact"/>
              <w:ind w:right="58"/>
              <w:jc w:val="right"/>
              <w:rPr>
                <w:sz w:val="14"/>
              </w:rPr>
            </w:pPr>
            <w:r>
              <w:rPr>
                <w:spacing w:val="-10"/>
                <w:sz w:val="14"/>
              </w:rPr>
              <w:t>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PIEDADES</w:t>
            </w:r>
            <w:r>
              <w:rPr>
                <w:b/>
                <w:spacing w:val="-9"/>
                <w:sz w:val="14"/>
              </w:rPr>
              <w:t> </w:t>
            </w:r>
            <w:r>
              <w:rPr>
                <w:b/>
                <w:spacing w:val="-5"/>
                <w:sz w:val="14"/>
              </w:rPr>
              <w:t>SUR</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
              <w:rPr>
                <w:b/>
                <w:sz w:val="14"/>
              </w:rPr>
            </w:pPr>
          </w:p>
          <w:p>
            <w:pPr>
              <w:pStyle w:val="TableParagraph"/>
              <w:ind w:right="61"/>
              <w:jc w:val="right"/>
              <w:rPr>
                <w:sz w:val="14"/>
              </w:rPr>
            </w:pPr>
            <w:r>
              <w:rPr>
                <w:spacing w:val="-2"/>
                <w:sz w:val="14"/>
              </w:rPr>
              <w:t>1,400,00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PIEDADES</w:t>
            </w:r>
            <w:r>
              <w:rPr>
                <w:b/>
                <w:spacing w:val="-9"/>
                <w:sz w:val="14"/>
              </w:rPr>
              <w:t> </w:t>
            </w:r>
            <w:r>
              <w:rPr>
                <w:b/>
                <w:spacing w:val="-5"/>
                <w:sz w:val="14"/>
              </w:rPr>
              <w:t>SUR</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PIEDADES</w:t>
            </w:r>
            <w:r>
              <w:rPr>
                <w:b/>
                <w:spacing w:val="-9"/>
                <w:sz w:val="14"/>
              </w:rPr>
              <w:t> </w:t>
            </w:r>
            <w:r>
              <w:rPr>
                <w:b/>
                <w:spacing w:val="-5"/>
                <w:sz w:val="14"/>
              </w:rPr>
              <w:t>SUR</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148</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210</w:t>
            </w:r>
          </w:p>
        </w:tc>
        <w:tc>
          <w:tcPr>
            <w:tcW w:w="759" w:type="dxa"/>
          </w:tcPr>
          <w:p>
            <w:pPr>
              <w:pStyle w:val="TableParagraph"/>
              <w:rPr>
                <w:b/>
                <w:sz w:val="14"/>
              </w:rPr>
            </w:pPr>
          </w:p>
          <w:p>
            <w:pPr>
              <w:pStyle w:val="TableParagraph"/>
              <w:ind w:right="60"/>
              <w:jc w:val="right"/>
              <w:rPr>
                <w:sz w:val="14"/>
              </w:rPr>
            </w:pPr>
            <w:r>
              <w:rPr>
                <w:spacing w:val="-2"/>
                <w:sz w:val="14"/>
              </w:rPr>
              <w:t>64,172,0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102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102</w:t>
            </w:r>
          </w:p>
        </w:tc>
        <w:tc>
          <w:tcPr>
            <w:tcW w:w="759" w:type="dxa"/>
          </w:tcPr>
          <w:p>
            <w:pPr>
              <w:pStyle w:val="TableParagraph"/>
              <w:spacing w:before="160"/>
              <w:ind w:right="60"/>
              <w:jc w:val="right"/>
              <w:rPr>
                <w:sz w:val="14"/>
              </w:rPr>
            </w:pPr>
            <w:r>
              <w:rPr>
                <w:spacing w:val="-2"/>
                <w:sz w:val="14"/>
              </w:rPr>
              <w:t>38,875,0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5"/>
                <w:sz w:val="14"/>
              </w:rPr>
              <w:t>17</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26</w:t>
            </w:r>
          </w:p>
        </w:tc>
        <w:tc>
          <w:tcPr>
            <w:tcW w:w="759" w:type="dxa"/>
          </w:tcPr>
          <w:p>
            <w:pPr>
              <w:pStyle w:val="TableParagraph"/>
              <w:spacing w:before="3"/>
              <w:rPr>
                <w:b/>
                <w:sz w:val="14"/>
              </w:rPr>
            </w:pPr>
          </w:p>
          <w:p>
            <w:pPr>
              <w:pStyle w:val="TableParagraph"/>
              <w:ind w:right="60"/>
              <w:jc w:val="right"/>
              <w:rPr>
                <w:sz w:val="14"/>
              </w:rPr>
            </w:pPr>
            <w:r>
              <w:rPr>
                <w:spacing w:val="-2"/>
                <w:sz w:val="14"/>
              </w:rPr>
              <w:t>30,654,0</w:t>
            </w:r>
          </w:p>
          <w:p>
            <w:pPr>
              <w:pStyle w:val="TableParagraph"/>
              <w:spacing w:line="140" w:lineRule="exact"/>
              <w:ind w:right="61"/>
              <w:jc w:val="right"/>
              <w:rPr>
                <w:sz w:val="14"/>
              </w:rPr>
            </w:pPr>
            <w:r>
              <w:rPr>
                <w:spacing w:val="-5"/>
                <w:sz w:val="14"/>
              </w:rPr>
              <w:t>00</w:t>
            </w:r>
          </w:p>
        </w:tc>
        <w:tc>
          <w:tcPr>
            <w:tcW w:w="524" w:type="dxa"/>
          </w:tcPr>
          <w:p>
            <w:pPr>
              <w:pStyle w:val="TableParagraph"/>
              <w:spacing w:before="3"/>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60" w:lineRule="atLeast" w:before="139"/>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160"/>
              <w:ind w:right="61"/>
              <w:jc w:val="right"/>
              <w:rPr>
                <w:sz w:val="14"/>
              </w:rPr>
            </w:pPr>
            <w:r>
              <w:rPr>
                <w:spacing w:val="-2"/>
                <w:sz w:val="14"/>
              </w:rPr>
              <w:t>7,571,49</w:t>
            </w:r>
          </w:p>
          <w:p>
            <w:pPr>
              <w:pStyle w:val="TableParagraph"/>
              <w:spacing w:line="140" w:lineRule="exact"/>
              <w:ind w:right="58"/>
              <w:jc w:val="right"/>
              <w:rPr>
                <w:sz w:val="14"/>
              </w:rPr>
            </w:pPr>
            <w:r>
              <w:rPr>
                <w:spacing w:val="-10"/>
                <w:sz w:val="14"/>
              </w:rPr>
              <w:t>9</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2"/>
              <w:rPr>
                <w:b/>
                <w:sz w:val="14"/>
              </w:rPr>
            </w:pPr>
          </w:p>
          <w:p>
            <w:pPr>
              <w:pStyle w:val="TableParagraph"/>
              <w:ind w:right="61"/>
              <w:jc w:val="right"/>
              <w:rPr>
                <w:sz w:val="14"/>
              </w:rPr>
            </w:pPr>
            <w:r>
              <w:rPr>
                <w:spacing w:val="-2"/>
                <w:sz w:val="14"/>
              </w:rPr>
              <w:t>5,356,70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ind w:right="61"/>
              <w:jc w:val="right"/>
              <w:rPr>
                <w:sz w:val="14"/>
              </w:rPr>
            </w:pPr>
            <w:r>
              <w:rPr>
                <w:spacing w:val="-2"/>
                <w:sz w:val="14"/>
              </w:rPr>
              <w:t>5,300,00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spacing w:before="160"/>
              <w:ind w:right="61"/>
              <w:jc w:val="right"/>
              <w:rPr>
                <w:sz w:val="14"/>
              </w:rPr>
            </w:pPr>
            <w:r>
              <w:rPr>
                <w:spacing w:val="-2"/>
                <w:sz w:val="14"/>
              </w:rPr>
              <w:t>5,055,41</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2"/>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129</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229</w:t>
            </w:r>
          </w:p>
        </w:tc>
        <w:tc>
          <w:tcPr>
            <w:tcW w:w="759" w:type="dxa"/>
          </w:tcPr>
          <w:p>
            <w:pPr>
              <w:pStyle w:val="TableParagraph"/>
              <w:spacing w:before="2"/>
              <w:rPr>
                <w:b/>
                <w:sz w:val="14"/>
              </w:rPr>
            </w:pPr>
          </w:p>
          <w:p>
            <w:pPr>
              <w:pStyle w:val="TableParagraph"/>
              <w:ind w:right="61"/>
              <w:jc w:val="right"/>
              <w:rPr>
                <w:sz w:val="14"/>
              </w:rPr>
            </w:pPr>
            <w:r>
              <w:rPr>
                <w:spacing w:val="-2"/>
                <w:sz w:val="14"/>
              </w:rPr>
              <w:t>314,377,</w:t>
            </w:r>
          </w:p>
          <w:p>
            <w:pPr>
              <w:pStyle w:val="TableParagraph"/>
              <w:spacing w:line="140" w:lineRule="exact"/>
              <w:ind w:right="61"/>
              <w:jc w:val="right"/>
              <w:rPr>
                <w:sz w:val="14"/>
              </w:rPr>
            </w:pPr>
            <w:r>
              <w:rPr>
                <w:spacing w:val="-5"/>
                <w:sz w:val="14"/>
              </w:rPr>
              <w:t>216</w:t>
            </w:r>
          </w:p>
        </w:tc>
        <w:tc>
          <w:tcPr>
            <w:tcW w:w="524" w:type="dxa"/>
          </w:tcPr>
          <w:p>
            <w:pPr>
              <w:pStyle w:val="TableParagraph"/>
              <w:spacing w:before="2"/>
              <w:rPr>
                <w:b/>
                <w:sz w:val="14"/>
              </w:rPr>
            </w:pPr>
          </w:p>
          <w:p>
            <w:pPr>
              <w:pStyle w:val="TableParagraph"/>
              <w:ind w:left="4" w:right="1"/>
              <w:jc w:val="center"/>
              <w:rPr>
                <w:sz w:val="14"/>
              </w:rPr>
            </w:pPr>
            <w:r>
              <w:rPr>
                <w:spacing w:val="-4"/>
                <w:sz w:val="14"/>
              </w:rPr>
              <w:t>0.15</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565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835</w:t>
            </w:r>
          </w:p>
        </w:tc>
        <w:tc>
          <w:tcPr>
            <w:tcW w:w="759" w:type="dxa"/>
          </w:tcPr>
          <w:p>
            <w:pPr>
              <w:pStyle w:val="TableParagraph"/>
              <w:rPr>
                <w:b/>
                <w:sz w:val="14"/>
              </w:rPr>
            </w:pPr>
          </w:p>
          <w:p>
            <w:pPr>
              <w:pStyle w:val="TableParagraph"/>
              <w:ind w:right="61"/>
              <w:jc w:val="right"/>
              <w:rPr>
                <w:sz w:val="14"/>
              </w:rPr>
            </w:pPr>
            <w:r>
              <w:rPr>
                <w:spacing w:val="-2"/>
                <w:sz w:val="14"/>
              </w:rPr>
              <w:t>243,754,</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425</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426</w:t>
            </w:r>
          </w:p>
        </w:tc>
        <w:tc>
          <w:tcPr>
            <w:tcW w:w="759" w:type="dxa"/>
          </w:tcPr>
          <w:p>
            <w:pPr>
              <w:pStyle w:val="TableParagraph"/>
              <w:spacing w:before="160"/>
              <w:ind w:right="61"/>
              <w:jc w:val="right"/>
              <w:rPr>
                <w:sz w:val="14"/>
              </w:rPr>
            </w:pPr>
            <w:r>
              <w:rPr>
                <w:spacing w:val="-2"/>
                <w:sz w:val="14"/>
              </w:rPr>
              <w:t>169,185,</w:t>
            </w:r>
          </w:p>
          <w:p>
            <w:pPr>
              <w:pStyle w:val="TableParagraph"/>
              <w:spacing w:line="140" w:lineRule="exact"/>
              <w:ind w:right="61"/>
              <w:jc w:val="right"/>
              <w:rPr>
                <w:sz w:val="14"/>
              </w:rPr>
            </w:pPr>
            <w:r>
              <w:rPr>
                <w:spacing w:val="-5"/>
                <w:sz w:val="14"/>
              </w:rPr>
              <w:t>000</w:t>
            </w:r>
          </w:p>
        </w:tc>
        <w:tc>
          <w:tcPr>
            <w:tcW w:w="524" w:type="dxa"/>
          </w:tcPr>
          <w:p>
            <w:pPr>
              <w:pStyle w:val="TableParagraph"/>
              <w:spacing w:before="160"/>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spacing w:line="160" w:lineRule="atLeast" w:before="142"/>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33</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33</w:t>
            </w:r>
          </w:p>
        </w:tc>
        <w:tc>
          <w:tcPr>
            <w:tcW w:w="759" w:type="dxa"/>
          </w:tcPr>
          <w:p>
            <w:pPr>
              <w:pStyle w:val="TableParagraph"/>
              <w:spacing w:before="2"/>
              <w:rPr>
                <w:b/>
                <w:sz w:val="14"/>
              </w:rPr>
            </w:pPr>
          </w:p>
          <w:p>
            <w:pPr>
              <w:pStyle w:val="TableParagraph"/>
              <w:ind w:right="60"/>
              <w:jc w:val="right"/>
              <w:rPr>
                <w:sz w:val="14"/>
              </w:rPr>
            </w:pPr>
            <w:r>
              <w:rPr>
                <w:spacing w:val="-2"/>
                <w:sz w:val="14"/>
              </w:rPr>
              <w:t>43,170,0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29</w:t>
            </w:r>
          </w:p>
        </w:tc>
        <w:tc>
          <w:tcPr>
            <w:tcW w:w="759" w:type="dxa"/>
          </w:tcPr>
          <w:p>
            <w:pPr>
              <w:pStyle w:val="TableParagraph"/>
              <w:rPr>
                <w:b/>
                <w:sz w:val="14"/>
              </w:rPr>
            </w:pPr>
          </w:p>
          <w:p>
            <w:pPr>
              <w:pStyle w:val="TableParagraph"/>
              <w:ind w:right="60"/>
              <w:jc w:val="right"/>
              <w:rPr>
                <w:sz w:val="14"/>
              </w:rPr>
            </w:pPr>
            <w:r>
              <w:rPr>
                <w:spacing w:val="-2"/>
                <w:sz w:val="14"/>
              </w:rPr>
              <w:t>13,015,4</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1"/>
              <w:rPr>
                <w:b/>
                <w:sz w:val="14"/>
              </w:rPr>
            </w:pPr>
          </w:p>
          <w:p>
            <w:pPr>
              <w:pStyle w:val="TableParagraph"/>
              <w:ind w:right="60"/>
              <w:jc w:val="right"/>
              <w:rPr>
                <w:sz w:val="14"/>
              </w:rPr>
            </w:pPr>
            <w:r>
              <w:rPr>
                <w:spacing w:val="-2"/>
                <w:sz w:val="14"/>
              </w:rPr>
              <w:t>10,200,0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SAN</w:t>
            </w:r>
            <w:r>
              <w:rPr>
                <w:b/>
                <w:spacing w:val="-4"/>
                <w:sz w:val="14"/>
              </w:rPr>
              <w:t> JUAN</w:t>
            </w:r>
          </w:p>
        </w:tc>
        <w:tc>
          <w:tcPr>
            <w:tcW w:w="2727" w:type="dxa"/>
          </w:tcPr>
          <w:p>
            <w:pPr>
              <w:pStyle w:val="TableParagraph"/>
              <w:spacing w:line="160" w:lineRule="atLeast" w:before="140"/>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4,678,69</w:t>
            </w:r>
          </w:p>
          <w:p>
            <w:pPr>
              <w:pStyle w:val="TableParagraph"/>
              <w:spacing w:line="140" w:lineRule="exact"/>
              <w:ind w:right="58"/>
              <w:jc w:val="right"/>
              <w:rPr>
                <w:sz w:val="14"/>
              </w:rPr>
            </w:pPr>
            <w:r>
              <w:rPr>
                <w:spacing w:val="-10"/>
                <w:sz w:val="14"/>
              </w:rPr>
              <w:t>4</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161"/>
              <w:ind w:right="61"/>
              <w:jc w:val="right"/>
              <w:rPr>
                <w:sz w:val="14"/>
              </w:rPr>
            </w:pPr>
            <w:r>
              <w:rPr>
                <w:spacing w:val="-2"/>
                <w:sz w:val="14"/>
              </w:rPr>
              <w:t>2,150,00</w:t>
            </w:r>
          </w:p>
          <w:p>
            <w:pPr>
              <w:pStyle w:val="TableParagraph"/>
              <w:spacing w:line="140" w:lineRule="exact"/>
              <w:ind w:right="58"/>
              <w:jc w:val="right"/>
              <w:rPr>
                <w:sz w:val="14"/>
              </w:rPr>
            </w:pPr>
            <w:r>
              <w:rPr>
                <w:spacing w:val="-10"/>
                <w:sz w:val="14"/>
              </w:rPr>
              <w:t>0</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1"/>
              <w:rPr>
                <w:b/>
                <w:sz w:val="14"/>
              </w:rPr>
            </w:pPr>
          </w:p>
          <w:p>
            <w:pPr>
              <w:pStyle w:val="TableParagraph"/>
              <w:ind w:right="61"/>
              <w:jc w:val="right"/>
              <w:rPr>
                <w:sz w:val="14"/>
              </w:rPr>
            </w:pPr>
            <w:r>
              <w:rPr>
                <w:spacing w:val="-2"/>
                <w:sz w:val="14"/>
              </w:rPr>
              <w:t>1,950,00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LORENZO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296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453</w:t>
            </w:r>
          </w:p>
        </w:tc>
        <w:tc>
          <w:tcPr>
            <w:tcW w:w="759" w:type="dxa"/>
          </w:tcPr>
          <w:p>
            <w:pPr>
              <w:pStyle w:val="TableParagraph"/>
              <w:rPr>
                <w:b/>
                <w:sz w:val="14"/>
              </w:rPr>
            </w:pPr>
          </w:p>
          <w:p>
            <w:pPr>
              <w:pStyle w:val="TableParagraph"/>
              <w:ind w:right="61"/>
              <w:jc w:val="right"/>
              <w:rPr>
                <w:sz w:val="14"/>
              </w:rPr>
            </w:pPr>
            <w:r>
              <w:rPr>
                <w:spacing w:val="-2"/>
                <w:sz w:val="14"/>
              </w:rPr>
              <w:t>136,954,</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LORENZO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202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204</w:t>
            </w:r>
          </w:p>
        </w:tc>
        <w:tc>
          <w:tcPr>
            <w:tcW w:w="759" w:type="dxa"/>
          </w:tcPr>
          <w:p>
            <w:pPr>
              <w:pStyle w:val="TableParagraph"/>
              <w:spacing w:before="1"/>
              <w:rPr>
                <w:b/>
                <w:sz w:val="14"/>
              </w:rPr>
            </w:pPr>
          </w:p>
          <w:p>
            <w:pPr>
              <w:pStyle w:val="TableParagraph"/>
              <w:ind w:right="60"/>
              <w:jc w:val="right"/>
              <w:rPr>
                <w:sz w:val="14"/>
              </w:rPr>
            </w:pPr>
            <w:r>
              <w:rPr>
                <w:spacing w:val="-2"/>
                <w:sz w:val="14"/>
              </w:rPr>
              <w:t>71,695,0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LORENZO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rPr>
                <w:b/>
                <w:sz w:val="14"/>
              </w:rPr>
            </w:pPr>
          </w:p>
          <w:p>
            <w:pPr>
              <w:pStyle w:val="TableParagraph"/>
              <w:ind w:right="61"/>
              <w:jc w:val="right"/>
              <w:rPr>
                <w:sz w:val="14"/>
              </w:rPr>
            </w:pPr>
            <w:r>
              <w:rPr>
                <w:spacing w:val="-2"/>
                <w:sz w:val="14"/>
              </w:rPr>
              <w:t>4,997,55</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57"/>
              <w:rPr>
                <w:b/>
                <w:sz w:val="14"/>
              </w:rPr>
            </w:pPr>
          </w:p>
          <w:p>
            <w:pPr>
              <w:pStyle w:val="TableParagraph"/>
              <w:spacing w:line="140" w:lineRule="exact"/>
              <w:ind w:left="70"/>
              <w:rPr>
                <w:b/>
                <w:sz w:val="14"/>
              </w:rPr>
            </w:pPr>
            <w:r>
              <w:rPr>
                <w:b/>
                <w:sz w:val="14"/>
              </w:rPr>
              <w:t>SAN</w:t>
            </w:r>
            <w:r>
              <w:rPr>
                <w:b/>
                <w:spacing w:val="-4"/>
                <w:sz w:val="14"/>
              </w:rPr>
              <w:t> </w:t>
            </w:r>
            <w:r>
              <w:rPr>
                <w:b/>
                <w:spacing w:val="-2"/>
                <w:sz w:val="14"/>
              </w:rPr>
              <w:t>LORENZO</w:t>
            </w:r>
          </w:p>
        </w:tc>
        <w:tc>
          <w:tcPr>
            <w:tcW w:w="2727" w:type="dxa"/>
          </w:tcPr>
          <w:p>
            <w:pPr>
              <w:pStyle w:val="TableParagraph"/>
              <w:spacing w:before="157"/>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spacing w:before="157"/>
              <w:ind w:right="61"/>
              <w:jc w:val="right"/>
              <w:rPr>
                <w:sz w:val="14"/>
              </w:rPr>
            </w:pPr>
            <w:r>
              <w:rPr>
                <w:spacing w:val="-2"/>
                <w:sz w:val="14"/>
              </w:rPr>
              <w:t>4,275,00</w:t>
            </w:r>
          </w:p>
          <w:p>
            <w:pPr>
              <w:pStyle w:val="TableParagraph"/>
              <w:spacing w:line="140" w:lineRule="exact"/>
              <w:ind w:right="58"/>
              <w:jc w:val="right"/>
              <w:rPr>
                <w:sz w:val="14"/>
              </w:rPr>
            </w:pPr>
            <w:r>
              <w:rPr>
                <w:spacing w:val="-10"/>
                <w:sz w:val="14"/>
              </w:rPr>
              <w:t>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LORENZO</w:t>
            </w:r>
          </w:p>
        </w:tc>
        <w:tc>
          <w:tcPr>
            <w:tcW w:w="2727" w:type="dxa"/>
          </w:tcPr>
          <w:p>
            <w:pPr>
              <w:pStyle w:val="TableParagraph"/>
              <w:spacing w:line="160" w:lineRule="atLeast" w:before="141"/>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3,444,68</w:t>
            </w:r>
          </w:p>
          <w:p>
            <w:pPr>
              <w:pStyle w:val="TableParagraph"/>
              <w:spacing w:line="140" w:lineRule="exact"/>
              <w:ind w:right="58"/>
              <w:jc w:val="right"/>
              <w:rPr>
                <w:sz w:val="14"/>
              </w:rPr>
            </w:pPr>
            <w:r>
              <w:rPr>
                <w:spacing w:val="-10"/>
                <w:sz w:val="14"/>
              </w:rPr>
              <w:t>5</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LORENZO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3,000,00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LORENZO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
              <w:rPr>
                <w:b/>
                <w:sz w:val="14"/>
              </w:rPr>
            </w:pPr>
          </w:p>
          <w:p>
            <w:pPr>
              <w:pStyle w:val="TableParagraph"/>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LORENZO</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1,040,00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324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468</w:t>
            </w:r>
          </w:p>
        </w:tc>
        <w:tc>
          <w:tcPr>
            <w:tcW w:w="759" w:type="dxa"/>
          </w:tcPr>
          <w:p>
            <w:pPr>
              <w:pStyle w:val="TableParagraph"/>
              <w:spacing w:before="160"/>
              <w:ind w:right="61"/>
              <w:jc w:val="right"/>
              <w:rPr>
                <w:sz w:val="14"/>
              </w:rPr>
            </w:pPr>
            <w:r>
              <w:rPr>
                <w:spacing w:val="-2"/>
                <w:sz w:val="14"/>
              </w:rPr>
              <w:t>137,912,</w:t>
            </w:r>
          </w:p>
          <w:p>
            <w:pPr>
              <w:pStyle w:val="TableParagraph"/>
              <w:spacing w:line="140" w:lineRule="exact"/>
              <w:ind w:right="61"/>
              <w:jc w:val="right"/>
              <w:rPr>
                <w:sz w:val="14"/>
              </w:rPr>
            </w:pPr>
            <w:r>
              <w:rPr>
                <w:spacing w:val="-5"/>
                <w:sz w:val="14"/>
              </w:rPr>
              <w:t>000</w:t>
            </w:r>
          </w:p>
        </w:tc>
        <w:tc>
          <w:tcPr>
            <w:tcW w:w="524" w:type="dxa"/>
          </w:tcPr>
          <w:p>
            <w:pPr>
              <w:pStyle w:val="TableParagraph"/>
              <w:spacing w:before="160"/>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5"/>
                <w:sz w:val="14"/>
              </w:rPr>
              <w:t>216</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216</w:t>
            </w:r>
          </w:p>
        </w:tc>
        <w:tc>
          <w:tcPr>
            <w:tcW w:w="759" w:type="dxa"/>
          </w:tcPr>
          <w:p>
            <w:pPr>
              <w:pStyle w:val="TableParagraph"/>
              <w:spacing w:before="3"/>
              <w:rPr>
                <w:b/>
                <w:sz w:val="14"/>
              </w:rPr>
            </w:pPr>
          </w:p>
          <w:p>
            <w:pPr>
              <w:pStyle w:val="TableParagraph"/>
              <w:ind w:right="60"/>
              <w:jc w:val="right"/>
              <w:rPr>
                <w:sz w:val="14"/>
              </w:rPr>
            </w:pPr>
            <w:r>
              <w:rPr>
                <w:spacing w:val="-2"/>
                <w:sz w:val="14"/>
              </w:rPr>
              <w:t>84,600,0</w:t>
            </w:r>
          </w:p>
          <w:p>
            <w:pPr>
              <w:pStyle w:val="TableParagraph"/>
              <w:spacing w:line="140" w:lineRule="exact"/>
              <w:ind w:right="61"/>
              <w:jc w:val="right"/>
              <w:rPr>
                <w:sz w:val="14"/>
              </w:rPr>
            </w:pPr>
            <w:r>
              <w:rPr>
                <w:spacing w:val="-5"/>
                <w:sz w:val="14"/>
              </w:rPr>
              <w:t>00</w:t>
            </w:r>
          </w:p>
        </w:tc>
        <w:tc>
          <w:tcPr>
            <w:tcW w:w="524" w:type="dxa"/>
          </w:tcPr>
          <w:p>
            <w:pPr>
              <w:pStyle w:val="TableParagraph"/>
              <w:spacing w:before="3"/>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59</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90</w:t>
            </w:r>
          </w:p>
        </w:tc>
        <w:tc>
          <w:tcPr>
            <w:tcW w:w="759" w:type="dxa"/>
          </w:tcPr>
          <w:p>
            <w:pPr>
              <w:pStyle w:val="TableParagraph"/>
              <w:spacing w:before="160"/>
              <w:ind w:right="60"/>
              <w:jc w:val="right"/>
              <w:rPr>
                <w:sz w:val="14"/>
              </w:rPr>
            </w:pPr>
            <w:r>
              <w:rPr>
                <w:spacing w:val="-2"/>
                <w:sz w:val="14"/>
              </w:rPr>
              <w:t>72,915,0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before="142"/>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2"/>
              <w:rPr>
                <w:b/>
                <w:sz w:val="14"/>
              </w:rPr>
            </w:pPr>
          </w:p>
          <w:p>
            <w:pPr>
              <w:pStyle w:val="TableParagraph"/>
              <w:ind w:right="61"/>
              <w:jc w:val="right"/>
              <w:rPr>
                <w:sz w:val="14"/>
              </w:rPr>
            </w:pPr>
            <w:r>
              <w:rPr>
                <w:spacing w:val="-2"/>
                <w:sz w:val="14"/>
              </w:rPr>
              <w:t>6,550,00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rPr>
                <w:b/>
                <w:sz w:val="14"/>
              </w:rPr>
            </w:pPr>
          </w:p>
          <w:p>
            <w:pPr>
              <w:pStyle w:val="TableParagraph"/>
              <w:ind w:right="61"/>
              <w:jc w:val="right"/>
              <w:rPr>
                <w:sz w:val="14"/>
              </w:rPr>
            </w:pPr>
            <w:r>
              <w:rPr>
                <w:spacing w:val="-2"/>
                <w:sz w:val="14"/>
              </w:rPr>
              <w:t>5,100,00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160"/>
              <w:ind w:right="61"/>
              <w:jc w:val="right"/>
              <w:rPr>
                <w:sz w:val="14"/>
              </w:rPr>
            </w:pPr>
            <w:r>
              <w:rPr>
                <w:spacing w:val="-2"/>
                <w:sz w:val="14"/>
              </w:rPr>
              <w:t>3,992,93</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spacing w:before="2"/>
              <w:rPr>
                <w:b/>
                <w:sz w:val="14"/>
              </w:rPr>
            </w:pPr>
          </w:p>
          <w:p>
            <w:pPr>
              <w:pStyle w:val="TableParagraph"/>
              <w:ind w:right="61"/>
              <w:jc w:val="right"/>
              <w:rPr>
                <w:sz w:val="14"/>
              </w:rPr>
            </w:pPr>
            <w:r>
              <w:rPr>
                <w:spacing w:val="-2"/>
                <w:sz w:val="14"/>
              </w:rPr>
              <w:t>3,572,56</w:t>
            </w:r>
          </w:p>
          <w:p>
            <w:pPr>
              <w:pStyle w:val="TableParagraph"/>
              <w:spacing w:line="140" w:lineRule="exact"/>
              <w:ind w:right="58"/>
              <w:jc w:val="right"/>
              <w:rPr>
                <w:sz w:val="14"/>
              </w:rPr>
            </w:pPr>
            <w:r>
              <w:rPr>
                <w:spacing w:val="-10"/>
                <w:sz w:val="14"/>
              </w:rPr>
              <w:t>4</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before="140"/>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3,329,52</w:t>
            </w:r>
          </w:p>
          <w:p>
            <w:pPr>
              <w:pStyle w:val="TableParagraph"/>
              <w:spacing w:line="140" w:lineRule="exact"/>
              <w:ind w:right="58"/>
              <w:jc w:val="right"/>
              <w:rPr>
                <w:sz w:val="14"/>
              </w:rPr>
            </w:pPr>
            <w:r>
              <w:rPr>
                <w:spacing w:val="-10"/>
                <w:sz w:val="14"/>
              </w:rPr>
              <w:t>7</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10"/>
                <w:sz w:val="14"/>
              </w:rPr>
              <w:t>2</w:t>
            </w:r>
          </w:p>
        </w:tc>
        <w:tc>
          <w:tcPr>
            <w:tcW w:w="759" w:type="dxa"/>
          </w:tcPr>
          <w:p>
            <w:pPr>
              <w:pStyle w:val="TableParagraph"/>
              <w:rPr>
                <w:b/>
                <w:sz w:val="14"/>
              </w:rPr>
            </w:pPr>
          </w:p>
          <w:p>
            <w:pPr>
              <w:pStyle w:val="TableParagraph"/>
              <w:spacing w:before="1"/>
              <w:rPr>
                <w:b/>
                <w:sz w:val="14"/>
              </w:rPr>
            </w:pPr>
          </w:p>
          <w:p>
            <w:pPr>
              <w:pStyle w:val="TableParagraph"/>
              <w:spacing w:line="140" w:lineRule="exact" w:before="1"/>
              <w:ind w:left="118"/>
              <w:jc w:val="center"/>
              <w:rPr>
                <w:sz w:val="14"/>
              </w:rPr>
            </w:pPr>
            <w:r>
              <w:rPr>
                <w:spacing w:val="-2"/>
                <w:sz w:val="14"/>
              </w:rPr>
              <w:t>600,000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before="140"/>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400,000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100</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185</w:t>
            </w:r>
          </w:p>
        </w:tc>
        <w:tc>
          <w:tcPr>
            <w:tcW w:w="759" w:type="dxa"/>
          </w:tcPr>
          <w:p>
            <w:pPr>
              <w:pStyle w:val="TableParagraph"/>
              <w:spacing w:before="160"/>
              <w:ind w:right="61"/>
              <w:jc w:val="right"/>
              <w:rPr>
                <w:sz w:val="14"/>
              </w:rPr>
            </w:pPr>
            <w:r>
              <w:rPr>
                <w:spacing w:val="-2"/>
                <w:sz w:val="14"/>
              </w:rPr>
              <w:t>230,512,</w:t>
            </w:r>
          </w:p>
          <w:p>
            <w:pPr>
              <w:pStyle w:val="TableParagraph"/>
              <w:spacing w:line="140" w:lineRule="exact"/>
              <w:ind w:right="61"/>
              <w:jc w:val="right"/>
              <w:rPr>
                <w:sz w:val="14"/>
              </w:rPr>
            </w:pPr>
            <w:r>
              <w:rPr>
                <w:spacing w:val="-5"/>
                <w:sz w:val="14"/>
              </w:rPr>
              <w:t>726</w:t>
            </w:r>
          </w:p>
        </w:tc>
        <w:tc>
          <w:tcPr>
            <w:tcW w:w="524" w:type="dxa"/>
          </w:tcPr>
          <w:p>
            <w:pPr>
              <w:pStyle w:val="TableParagraph"/>
              <w:spacing w:before="160"/>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376</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556</w:t>
            </w:r>
          </w:p>
        </w:tc>
        <w:tc>
          <w:tcPr>
            <w:tcW w:w="759" w:type="dxa"/>
          </w:tcPr>
          <w:p>
            <w:pPr>
              <w:pStyle w:val="TableParagraph"/>
              <w:spacing w:before="2"/>
              <w:rPr>
                <w:b/>
                <w:sz w:val="14"/>
              </w:rPr>
            </w:pPr>
          </w:p>
          <w:p>
            <w:pPr>
              <w:pStyle w:val="TableParagraph"/>
              <w:ind w:right="61"/>
              <w:jc w:val="right"/>
              <w:rPr>
                <w:sz w:val="14"/>
              </w:rPr>
            </w:pPr>
            <w:r>
              <w:rPr>
                <w:spacing w:val="-2"/>
                <w:sz w:val="14"/>
              </w:rPr>
              <w:t>161,380,</w:t>
            </w:r>
          </w:p>
          <w:p>
            <w:pPr>
              <w:pStyle w:val="TableParagraph"/>
              <w:spacing w:line="140" w:lineRule="exact"/>
              <w:ind w:right="61"/>
              <w:jc w:val="right"/>
              <w:rPr>
                <w:sz w:val="14"/>
              </w:rPr>
            </w:pPr>
            <w:r>
              <w:rPr>
                <w:spacing w:val="-5"/>
                <w:sz w:val="14"/>
              </w:rPr>
              <w:t>000</w:t>
            </w:r>
          </w:p>
        </w:tc>
        <w:tc>
          <w:tcPr>
            <w:tcW w:w="524" w:type="dxa"/>
          </w:tcPr>
          <w:p>
            <w:pPr>
              <w:pStyle w:val="TableParagraph"/>
              <w:spacing w:before="2"/>
              <w:rPr>
                <w:b/>
                <w:sz w:val="14"/>
              </w:rPr>
            </w:pPr>
          </w:p>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283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285</w:t>
            </w:r>
          </w:p>
        </w:tc>
        <w:tc>
          <w:tcPr>
            <w:tcW w:w="759" w:type="dxa"/>
          </w:tcPr>
          <w:p>
            <w:pPr>
              <w:pStyle w:val="TableParagraph"/>
              <w:rPr>
                <w:b/>
                <w:sz w:val="14"/>
              </w:rPr>
            </w:pPr>
          </w:p>
          <w:p>
            <w:pPr>
              <w:pStyle w:val="TableParagraph"/>
              <w:ind w:right="61"/>
              <w:jc w:val="right"/>
              <w:rPr>
                <w:sz w:val="14"/>
              </w:rPr>
            </w:pPr>
            <w:r>
              <w:rPr>
                <w:spacing w:val="-2"/>
                <w:sz w:val="14"/>
              </w:rPr>
              <w:t>109,675,</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19</w:t>
            </w:r>
          </w:p>
        </w:tc>
        <w:tc>
          <w:tcPr>
            <w:tcW w:w="759" w:type="dxa"/>
          </w:tcPr>
          <w:p>
            <w:pPr>
              <w:pStyle w:val="TableParagraph"/>
              <w:spacing w:before="1"/>
              <w:rPr>
                <w:b/>
                <w:sz w:val="14"/>
              </w:rPr>
            </w:pPr>
          </w:p>
          <w:p>
            <w:pPr>
              <w:pStyle w:val="TableParagraph"/>
              <w:ind w:right="60"/>
              <w:jc w:val="right"/>
              <w:rPr>
                <w:sz w:val="14"/>
              </w:rPr>
            </w:pPr>
            <w:r>
              <w:rPr>
                <w:spacing w:val="-2"/>
                <w:sz w:val="14"/>
              </w:rPr>
              <w:t>16,839,8</w:t>
            </w:r>
          </w:p>
          <w:p>
            <w:pPr>
              <w:pStyle w:val="TableParagraph"/>
              <w:spacing w:line="140" w:lineRule="exact"/>
              <w:ind w:right="61"/>
              <w:jc w:val="right"/>
              <w:rPr>
                <w:sz w:val="14"/>
              </w:rPr>
            </w:pPr>
            <w:r>
              <w:rPr>
                <w:spacing w:val="-5"/>
                <w:sz w:val="14"/>
              </w:rPr>
              <w:t>84</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SAN</w:t>
            </w:r>
            <w:r>
              <w:rPr>
                <w:b/>
                <w:spacing w:val="-4"/>
                <w:sz w:val="14"/>
              </w:rPr>
              <w:t> </w:t>
            </w:r>
            <w:r>
              <w:rPr>
                <w:b/>
                <w:spacing w:val="-2"/>
                <w:sz w:val="14"/>
              </w:rPr>
              <w:t>RAMON</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5"/>
                <w:sz w:val="14"/>
              </w:rPr>
              <w:t>15</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5"/>
                <w:sz w:val="14"/>
              </w:rPr>
              <w:t>15</w:t>
            </w:r>
          </w:p>
        </w:tc>
        <w:tc>
          <w:tcPr>
            <w:tcW w:w="759" w:type="dxa"/>
          </w:tcPr>
          <w:p>
            <w:pPr>
              <w:pStyle w:val="TableParagraph"/>
              <w:rPr>
                <w:b/>
                <w:sz w:val="14"/>
              </w:rPr>
            </w:pPr>
          </w:p>
          <w:p>
            <w:pPr>
              <w:pStyle w:val="TableParagraph"/>
              <w:ind w:right="60"/>
              <w:jc w:val="right"/>
              <w:rPr>
                <w:sz w:val="14"/>
              </w:rPr>
            </w:pPr>
            <w:r>
              <w:rPr>
                <w:spacing w:val="-2"/>
                <w:sz w:val="14"/>
              </w:rPr>
              <w:t>16,610,0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2727" w:type="dxa"/>
          </w:tcPr>
          <w:p>
            <w:pPr>
              <w:pStyle w:val="TableParagraph"/>
              <w:spacing w:line="160" w:lineRule="atLeast" w:before="139"/>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161"/>
              <w:ind w:right="60"/>
              <w:jc w:val="right"/>
              <w:rPr>
                <w:sz w:val="14"/>
              </w:rPr>
            </w:pPr>
            <w:r>
              <w:rPr>
                <w:spacing w:val="-2"/>
                <w:sz w:val="14"/>
              </w:rPr>
              <w:t>12,620,0</w:t>
            </w:r>
          </w:p>
          <w:p>
            <w:pPr>
              <w:pStyle w:val="TableParagraph"/>
              <w:spacing w:line="140" w:lineRule="exact"/>
              <w:ind w:right="61"/>
              <w:jc w:val="right"/>
              <w:rPr>
                <w:sz w:val="14"/>
              </w:rPr>
            </w:pPr>
            <w:r>
              <w:rPr>
                <w:spacing w:val="-5"/>
                <w:sz w:val="14"/>
              </w:rPr>
              <w:t>00</w:t>
            </w:r>
          </w:p>
        </w:tc>
        <w:tc>
          <w:tcPr>
            <w:tcW w:w="524" w:type="dxa"/>
          </w:tcPr>
          <w:p>
            <w:pPr>
              <w:pStyle w:val="TableParagraph"/>
              <w:spacing w:before="161"/>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26</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26</w:t>
            </w:r>
          </w:p>
        </w:tc>
        <w:tc>
          <w:tcPr>
            <w:tcW w:w="759" w:type="dxa"/>
          </w:tcPr>
          <w:p>
            <w:pPr>
              <w:pStyle w:val="TableParagraph"/>
              <w:spacing w:before="1"/>
              <w:rPr>
                <w:b/>
                <w:sz w:val="14"/>
              </w:rPr>
            </w:pPr>
          </w:p>
          <w:p>
            <w:pPr>
              <w:pStyle w:val="TableParagraph"/>
              <w:ind w:right="60"/>
              <w:jc w:val="right"/>
              <w:rPr>
                <w:sz w:val="14"/>
              </w:rPr>
            </w:pPr>
            <w:r>
              <w:rPr>
                <w:spacing w:val="-2"/>
                <w:sz w:val="14"/>
              </w:rPr>
              <w:t>12,035,1</w:t>
            </w:r>
          </w:p>
          <w:p>
            <w:pPr>
              <w:pStyle w:val="TableParagraph"/>
              <w:spacing w:line="140" w:lineRule="exact"/>
              <w:ind w:right="61"/>
              <w:jc w:val="right"/>
              <w:rPr>
                <w:sz w:val="14"/>
              </w:rPr>
            </w:pPr>
            <w:r>
              <w:rPr>
                <w:spacing w:val="-5"/>
                <w:sz w:val="14"/>
              </w:rPr>
              <w:t>51</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rPr>
                <w:b/>
                <w:sz w:val="14"/>
              </w:rPr>
            </w:pPr>
          </w:p>
          <w:p>
            <w:pPr>
              <w:pStyle w:val="TableParagraph"/>
              <w:ind w:right="61"/>
              <w:jc w:val="right"/>
              <w:rPr>
                <w:sz w:val="14"/>
              </w:rPr>
            </w:pPr>
            <w:r>
              <w:rPr>
                <w:spacing w:val="-2"/>
                <w:sz w:val="14"/>
              </w:rPr>
              <w:t>4,800,00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1"/>
              <w:rPr>
                <w:b/>
                <w:sz w:val="14"/>
              </w:rPr>
            </w:pPr>
          </w:p>
          <w:p>
            <w:pPr>
              <w:pStyle w:val="TableParagraph"/>
              <w:ind w:right="61"/>
              <w:jc w:val="right"/>
              <w:rPr>
                <w:sz w:val="14"/>
              </w:rPr>
            </w:pPr>
            <w:r>
              <w:rPr>
                <w:spacing w:val="-2"/>
                <w:sz w:val="14"/>
              </w:rPr>
              <w:t>3,300,00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25" w:right="103"/>
              <w:jc w:val="center"/>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228</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334</w:t>
            </w:r>
          </w:p>
        </w:tc>
        <w:tc>
          <w:tcPr>
            <w:tcW w:w="759" w:type="dxa"/>
          </w:tcPr>
          <w:p>
            <w:pPr>
              <w:pStyle w:val="TableParagraph"/>
              <w:rPr>
                <w:b/>
                <w:sz w:val="14"/>
              </w:rPr>
            </w:pPr>
          </w:p>
          <w:p>
            <w:pPr>
              <w:pStyle w:val="TableParagraph"/>
              <w:ind w:right="60"/>
              <w:jc w:val="right"/>
              <w:rPr>
                <w:sz w:val="14"/>
              </w:rPr>
            </w:pPr>
            <w:r>
              <w:rPr>
                <w:spacing w:val="-2"/>
                <w:sz w:val="14"/>
              </w:rPr>
              <w:t>98,606,0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spacing w:before="157"/>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5"/>
                <w:sz w:val="14"/>
              </w:rPr>
              <w:t>122</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5"/>
                <w:sz w:val="14"/>
              </w:rPr>
              <w:t>122</w:t>
            </w:r>
          </w:p>
        </w:tc>
        <w:tc>
          <w:tcPr>
            <w:tcW w:w="759" w:type="dxa"/>
          </w:tcPr>
          <w:p>
            <w:pPr>
              <w:pStyle w:val="TableParagraph"/>
              <w:spacing w:before="157"/>
              <w:ind w:right="60"/>
              <w:jc w:val="right"/>
              <w:rPr>
                <w:sz w:val="14"/>
              </w:rPr>
            </w:pPr>
            <w:r>
              <w:rPr>
                <w:spacing w:val="-2"/>
                <w:sz w:val="14"/>
              </w:rPr>
              <w:t>45,920,0</w:t>
            </w:r>
          </w:p>
          <w:p>
            <w:pPr>
              <w:pStyle w:val="TableParagraph"/>
              <w:spacing w:line="140" w:lineRule="exact"/>
              <w:ind w:right="61"/>
              <w:jc w:val="right"/>
              <w:rPr>
                <w:sz w:val="14"/>
              </w:rPr>
            </w:pPr>
            <w:r>
              <w:rPr>
                <w:spacing w:val="-5"/>
                <w:sz w:val="14"/>
              </w:rPr>
              <w:t>00</w:t>
            </w:r>
          </w:p>
        </w:tc>
        <w:tc>
          <w:tcPr>
            <w:tcW w:w="524" w:type="dxa"/>
          </w:tcPr>
          <w:p>
            <w:pPr>
              <w:pStyle w:val="TableParagraph"/>
              <w:spacing w:before="157"/>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spacing w:before="1"/>
              <w:rPr>
                <w:b/>
                <w:sz w:val="14"/>
              </w:rPr>
            </w:pPr>
          </w:p>
          <w:p>
            <w:pPr>
              <w:pStyle w:val="TableParagraph"/>
              <w:ind w:right="60"/>
              <w:jc w:val="right"/>
              <w:rPr>
                <w:sz w:val="14"/>
              </w:rPr>
            </w:pPr>
            <w:r>
              <w:rPr>
                <w:spacing w:val="-2"/>
                <w:sz w:val="14"/>
              </w:rPr>
              <w:t>20,815,0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rPr>
                <w:b/>
                <w:sz w:val="14"/>
              </w:rPr>
            </w:pPr>
          </w:p>
          <w:p>
            <w:pPr>
              <w:pStyle w:val="TableParagraph"/>
              <w:ind w:right="61"/>
              <w:jc w:val="right"/>
              <w:rPr>
                <w:sz w:val="14"/>
              </w:rPr>
            </w:pPr>
            <w:r>
              <w:rPr>
                <w:spacing w:val="-2"/>
                <w:sz w:val="14"/>
              </w:rPr>
              <w:t>9,513,24</w:t>
            </w:r>
          </w:p>
          <w:p>
            <w:pPr>
              <w:pStyle w:val="TableParagraph"/>
              <w:spacing w:line="140" w:lineRule="exact"/>
              <w:ind w:right="58"/>
              <w:jc w:val="right"/>
              <w:rPr>
                <w:sz w:val="14"/>
              </w:rPr>
            </w:pPr>
            <w:r>
              <w:rPr>
                <w:spacing w:val="-10"/>
                <w:sz w:val="14"/>
              </w:rPr>
              <w:t>4</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1"/>
              <w:rPr>
                <w:b/>
                <w:sz w:val="14"/>
              </w:rPr>
            </w:pPr>
          </w:p>
          <w:p>
            <w:pPr>
              <w:pStyle w:val="TableParagraph"/>
              <w:ind w:right="61"/>
              <w:jc w:val="right"/>
              <w:rPr>
                <w:sz w:val="14"/>
              </w:rPr>
            </w:pPr>
            <w:r>
              <w:rPr>
                <w:spacing w:val="-2"/>
                <w:sz w:val="14"/>
              </w:rPr>
              <w:t>2,526,41</w:t>
            </w:r>
          </w:p>
          <w:p>
            <w:pPr>
              <w:pStyle w:val="TableParagraph"/>
              <w:spacing w:line="140" w:lineRule="exact"/>
              <w:ind w:right="58"/>
              <w:jc w:val="right"/>
              <w:rPr>
                <w:sz w:val="14"/>
              </w:rPr>
            </w:pPr>
            <w:r>
              <w:rPr>
                <w:spacing w:val="-10"/>
                <w:sz w:val="14"/>
              </w:rPr>
              <w:t>7</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spacing w:before="160"/>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spacing w:line="160" w:lineRule="atLeast" w:before="143"/>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3"/>
              <w:rPr>
                <w:b/>
                <w:sz w:val="14"/>
              </w:rPr>
            </w:pPr>
          </w:p>
          <w:p>
            <w:pPr>
              <w:pStyle w:val="TableParagraph"/>
              <w:spacing w:line="140" w:lineRule="exact"/>
              <w:ind w:left="118"/>
              <w:jc w:val="center"/>
              <w:rPr>
                <w:sz w:val="14"/>
              </w:rPr>
            </w:pPr>
            <w:r>
              <w:rPr>
                <w:spacing w:val="-2"/>
                <w:sz w:val="14"/>
              </w:rPr>
              <w:t>150,000</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VOLIO</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178</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264</w:t>
            </w:r>
          </w:p>
        </w:tc>
        <w:tc>
          <w:tcPr>
            <w:tcW w:w="759" w:type="dxa"/>
          </w:tcPr>
          <w:p>
            <w:pPr>
              <w:pStyle w:val="TableParagraph"/>
              <w:spacing w:before="160"/>
              <w:ind w:right="60"/>
              <w:jc w:val="right"/>
              <w:rPr>
                <w:sz w:val="14"/>
              </w:rPr>
            </w:pPr>
            <w:r>
              <w:rPr>
                <w:spacing w:val="-2"/>
                <w:sz w:val="14"/>
              </w:rPr>
              <w:t>78,944,0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VOLIO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18</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38</w:t>
            </w:r>
          </w:p>
        </w:tc>
        <w:tc>
          <w:tcPr>
            <w:tcW w:w="759" w:type="dxa"/>
          </w:tcPr>
          <w:p>
            <w:pPr>
              <w:pStyle w:val="TableParagraph"/>
              <w:spacing w:before="2"/>
              <w:rPr>
                <w:b/>
                <w:sz w:val="14"/>
              </w:rPr>
            </w:pPr>
          </w:p>
          <w:p>
            <w:pPr>
              <w:pStyle w:val="TableParagraph"/>
              <w:ind w:right="60"/>
              <w:jc w:val="right"/>
              <w:rPr>
                <w:sz w:val="14"/>
              </w:rPr>
            </w:pPr>
            <w:r>
              <w:rPr>
                <w:spacing w:val="-2"/>
                <w:sz w:val="14"/>
              </w:rPr>
              <w:t>54,234,0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VOLIO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105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106</w:t>
            </w:r>
          </w:p>
        </w:tc>
        <w:tc>
          <w:tcPr>
            <w:tcW w:w="759" w:type="dxa"/>
          </w:tcPr>
          <w:p>
            <w:pPr>
              <w:pStyle w:val="TableParagraph"/>
              <w:rPr>
                <w:b/>
                <w:sz w:val="14"/>
              </w:rPr>
            </w:pPr>
          </w:p>
          <w:p>
            <w:pPr>
              <w:pStyle w:val="TableParagraph"/>
              <w:ind w:right="60"/>
              <w:jc w:val="right"/>
              <w:rPr>
                <w:sz w:val="14"/>
              </w:rPr>
            </w:pPr>
            <w:r>
              <w:rPr>
                <w:spacing w:val="-2"/>
                <w:sz w:val="14"/>
              </w:rPr>
              <w:t>37,925,0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VOLIO</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160"/>
              <w:ind w:right="61"/>
              <w:jc w:val="right"/>
              <w:rPr>
                <w:sz w:val="14"/>
              </w:rPr>
            </w:pPr>
            <w:r>
              <w:rPr>
                <w:spacing w:val="-2"/>
                <w:sz w:val="14"/>
              </w:rPr>
              <w:t>5,563,01</w:t>
            </w:r>
          </w:p>
          <w:p>
            <w:pPr>
              <w:pStyle w:val="TableParagraph"/>
              <w:spacing w:line="140" w:lineRule="exact"/>
              <w:ind w:right="58"/>
              <w:jc w:val="right"/>
              <w:rPr>
                <w:sz w:val="14"/>
              </w:rPr>
            </w:pPr>
            <w:r>
              <w:rPr>
                <w:spacing w:val="-10"/>
                <w:sz w:val="14"/>
              </w:rPr>
              <w:t>9</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VOLIO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spacing w:before="2"/>
              <w:rPr>
                <w:b/>
                <w:sz w:val="14"/>
              </w:rPr>
            </w:pPr>
          </w:p>
          <w:p>
            <w:pPr>
              <w:pStyle w:val="TableParagraph"/>
              <w:ind w:right="61"/>
              <w:jc w:val="right"/>
              <w:rPr>
                <w:sz w:val="14"/>
              </w:rPr>
            </w:pPr>
            <w:r>
              <w:rPr>
                <w:spacing w:val="-2"/>
                <w:sz w:val="14"/>
              </w:rPr>
              <w:t>3,626,90</w:t>
            </w:r>
          </w:p>
          <w:p>
            <w:pPr>
              <w:pStyle w:val="TableParagraph"/>
              <w:spacing w:line="140" w:lineRule="exact"/>
              <w:ind w:right="58"/>
              <w:jc w:val="right"/>
              <w:rPr>
                <w:sz w:val="14"/>
              </w:rPr>
            </w:pPr>
            <w:r>
              <w:rPr>
                <w:spacing w:val="-10"/>
                <w:sz w:val="14"/>
              </w:rPr>
              <w:t>6</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VOLIO</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rPr>
                <w:b/>
                <w:sz w:val="14"/>
              </w:rPr>
            </w:pPr>
          </w:p>
          <w:p>
            <w:pPr>
              <w:pStyle w:val="TableParagraph"/>
              <w:ind w:right="61"/>
              <w:jc w:val="right"/>
              <w:rPr>
                <w:sz w:val="14"/>
              </w:rPr>
            </w:pPr>
            <w:r>
              <w:rPr>
                <w:spacing w:val="-2"/>
                <w:sz w:val="14"/>
              </w:rPr>
              <w:t>3,270,00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VOLIO</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10"/>
                <w:sz w:val="14"/>
              </w:rPr>
              <w:t>2</w:t>
            </w:r>
          </w:p>
        </w:tc>
        <w:tc>
          <w:tcPr>
            <w:tcW w:w="759" w:type="dxa"/>
          </w:tcPr>
          <w:p>
            <w:pPr>
              <w:pStyle w:val="TableParagraph"/>
              <w:spacing w:before="2"/>
              <w:rPr>
                <w:b/>
                <w:sz w:val="14"/>
              </w:rPr>
            </w:pPr>
          </w:p>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VOLIO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ZAPOTAL</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spacing w:before="160"/>
              <w:ind w:right="61"/>
              <w:jc w:val="right"/>
              <w:rPr>
                <w:sz w:val="14"/>
              </w:rPr>
            </w:pPr>
            <w:r>
              <w:rPr>
                <w:spacing w:val="-2"/>
                <w:sz w:val="14"/>
              </w:rPr>
              <w:t>3,822,00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ZAPOTAL</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spacing w:before="2"/>
              <w:rPr>
                <w:b/>
                <w:sz w:val="14"/>
              </w:rPr>
            </w:pPr>
          </w:p>
          <w:p>
            <w:pPr>
              <w:pStyle w:val="TableParagraph"/>
              <w:ind w:right="61"/>
              <w:jc w:val="right"/>
              <w:rPr>
                <w:sz w:val="14"/>
              </w:rPr>
            </w:pPr>
            <w:r>
              <w:rPr>
                <w:spacing w:val="-2"/>
                <w:sz w:val="14"/>
              </w:rPr>
              <w:t>3,315,00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ZAPOTAL</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ZAPOTAL</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SAN</w:t>
            </w:r>
            <w:r>
              <w:rPr>
                <w:b/>
                <w:spacing w:val="-4"/>
                <w:sz w:val="14"/>
              </w:rPr>
              <w:t> </w:t>
            </w:r>
            <w:r>
              <w:rPr>
                <w:b/>
                <w:spacing w:val="-2"/>
                <w:sz w:val="14"/>
              </w:rPr>
              <w:t>RAMON</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ZAPOTAL</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1" w:lineRule="exact"/>
              <w:ind w:left="118"/>
              <w:jc w:val="center"/>
              <w:rPr>
                <w:sz w:val="14"/>
              </w:rPr>
            </w:pPr>
            <w:r>
              <w:rPr>
                <w:spacing w:val="-2"/>
                <w:sz w:val="14"/>
              </w:rPr>
              <w:t>168,300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SARCHI</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RODRIGUEZ</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114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175</w:t>
            </w:r>
          </w:p>
        </w:tc>
        <w:tc>
          <w:tcPr>
            <w:tcW w:w="759" w:type="dxa"/>
          </w:tcPr>
          <w:p>
            <w:pPr>
              <w:pStyle w:val="TableParagraph"/>
              <w:spacing w:before="161"/>
              <w:ind w:right="60"/>
              <w:jc w:val="right"/>
              <w:rPr>
                <w:sz w:val="14"/>
              </w:rPr>
            </w:pPr>
            <w:r>
              <w:rPr>
                <w:spacing w:val="-2"/>
                <w:sz w:val="14"/>
              </w:rPr>
              <w:t>50,252,0</w:t>
            </w:r>
          </w:p>
          <w:p>
            <w:pPr>
              <w:pStyle w:val="TableParagraph"/>
              <w:spacing w:line="140" w:lineRule="exact"/>
              <w:ind w:right="61"/>
              <w:jc w:val="right"/>
              <w:rPr>
                <w:sz w:val="14"/>
              </w:rPr>
            </w:pPr>
            <w:r>
              <w:rPr>
                <w:spacing w:val="-5"/>
                <w:sz w:val="14"/>
              </w:rPr>
              <w:t>00</w:t>
            </w:r>
          </w:p>
        </w:tc>
        <w:tc>
          <w:tcPr>
            <w:tcW w:w="524" w:type="dxa"/>
          </w:tcPr>
          <w:p>
            <w:pPr>
              <w:pStyle w:val="TableParagraph"/>
              <w:spacing w:before="161"/>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RODRIGUEZ</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80</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82</w:t>
            </w:r>
          </w:p>
        </w:tc>
        <w:tc>
          <w:tcPr>
            <w:tcW w:w="759" w:type="dxa"/>
          </w:tcPr>
          <w:p>
            <w:pPr>
              <w:pStyle w:val="TableParagraph"/>
              <w:spacing w:before="1"/>
              <w:rPr>
                <w:b/>
                <w:sz w:val="14"/>
              </w:rPr>
            </w:pPr>
          </w:p>
          <w:p>
            <w:pPr>
              <w:pStyle w:val="TableParagraph"/>
              <w:ind w:right="60"/>
              <w:jc w:val="right"/>
              <w:rPr>
                <w:sz w:val="14"/>
              </w:rPr>
            </w:pPr>
            <w:r>
              <w:rPr>
                <w:spacing w:val="-2"/>
                <w:sz w:val="14"/>
              </w:rPr>
              <w:t>25,380,0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RODRIGUEZ</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rPr>
                <w:b/>
                <w:sz w:val="14"/>
              </w:rPr>
            </w:pPr>
          </w:p>
          <w:p>
            <w:pPr>
              <w:pStyle w:val="TableParagraph"/>
              <w:ind w:right="61"/>
              <w:jc w:val="right"/>
              <w:rPr>
                <w:sz w:val="14"/>
              </w:rPr>
            </w:pPr>
            <w:r>
              <w:rPr>
                <w:spacing w:val="-2"/>
                <w:sz w:val="14"/>
              </w:rPr>
              <w:t>6,681,00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RODRIGUEZ</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1"/>
              <w:rPr>
                <w:b/>
                <w:sz w:val="14"/>
              </w:rPr>
            </w:pPr>
          </w:p>
          <w:p>
            <w:pPr>
              <w:pStyle w:val="TableParagraph"/>
              <w:ind w:right="61"/>
              <w:jc w:val="right"/>
              <w:rPr>
                <w:sz w:val="14"/>
              </w:rPr>
            </w:pPr>
            <w:r>
              <w:rPr>
                <w:spacing w:val="-2"/>
                <w:sz w:val="14"/>
              </w:rPr>
              <w:t>3,408,73</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RODRIGUEZ</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70"/>
              <w:rPr>
                <w:b/>
                <w:sz w:val="14"/>
              </w:rPr>
            </w:pPr>
            <w:r>
              <w:rPr>
                <w:b/>
                <w:spacing w:val="-2"/>
                <w:sz w:val="14"/>
              </w:rPr>
              <w:t>SARCHI</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RODRIGUEZ</w:t>
            </w:r>
          </w:p>
        </w:tc>
        <w:tc>
          <w:tcPr>
            <w:tcW w:w="2727" w:type="dxa"/>
          </w:tcPr>
          <w:p>
            <w:pPr>
              <w:pStyle w:val="TableParagraph"/>
              <w:spacing w:line="160" w:lineRule="atLeast" w:before="136"/>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57"/>
              <w:rPr>
                <w:b/>
                <w:sz w:val="14"/>
              </w:rPr>
            </w:pPr>
          </w:p>
          <w:p>
            <w:pPr>
              <w:pStyle w:val="TableParagraph"/>
              <w:spacing w:line="140" w:lineRule="exact"/>
              <w:ind w:left="118"/>
              <w:jc w:val="center"/>
              <w:rPr>
                <w:sz w:val="14"/>
              </w:rPr>
            </w:pPr>
            <w:r>
              <w:rPr>
                <w:spacing w:val="-2"/>
                <w:sz w:val="14"/>
              </w:rPr>
              <w:t>800,000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RODRIGUEZ</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159</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237</w:t>
            </w:r>
          </w:p>
        </w:tc>
        <w:tc>
          <w:tcPr>
            <w:tcW w:w="759" w:type="dxa"/>
          </w:tcPr>
          <w:p>
            <w:pPr>
              <w:pStyle w:val="TableParagraph"/>
              <w:rPr>
                <w:b/>
                <w:sz w:val="14"/>
              </w:rPr>
            </w:pPr>
          </w:p>
          <w:p>
            <w:pPr>
              <w:pStyle w:val="TableParagraph"/>
              <w:ind w:right="60"/>
              <w:jc w:val="right"/>
              <w:rPr>
                <w:sz w:val="14"/>
              </w:rPr>
            </w:pPr>
            <w:r>
              <w:rPr>
                <w:spacing w:val="-2"/>
                <w:sz w:val="14"/>
              </w:rPr>
              <w:t>70,844,0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127</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129</w:t>
            </w:r>
          </w:p>
        </w:tc>
        <w:tc>
          <w:tcPr>
            <w:tcW w:w="759" w:type="dxa"/>
          </w:tcPr>
          <w:p>
            <w:pPr>
              <w:pStyle w:val="TableParagraph"/>
              <w:spacing w:before="1"/>
              <w:rPr>
                <w:b/>
                <w:sz w:val="14"/>
              </w:rPr>
            </w:pPr>
          </w:p>
          <w:p>
            <w:pPr>
              <w:pStyle w:val="TableParagraph"/>
              <w:ind w:right="60"/>
              <w:jc w:val="right"/>
              <w:rPr>
                <w:sz w:val="14"/>
              </w:rPr>
            </w:pPr>
            <w:r>
              <w:rPr>
                <w:spacing w:val="-2"/>
                <w:sz w:val="14"/>
              </w:rPr>
              <w:t>39,770,0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rPr>
                <w:b/>
                <w:sz w:val="14"/>
              </w:rPr>
            </w:pPr>
          </w:p>
          <w:p>
            <w:pPr>
              <w:pStyle w:val="TableParagraph"/>
              <w:ind w:right="61"/>
              <w:jc w:val="right"/>
              <w:rPr>
                <w:sz w:val="14"/>
              </w:rPr>
            </w:pPr>
            <w:r>
              <w:rPr>
                <w:spacing w:val="-2"/>
                <w:sz w:val="14"/>
              </w:rPr>
              <w:t>7,467,00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SARCHI</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spacing w:before="160"/>
              <w:ind w:right="61"/>
              <w:jc w:val="right"/>
              <w:rPr>
                <w:sz w:val="14"/>
              </w:rPr>
            </w:pPr>
            <w:r>
              <w:rPr>
                <w:spacing w:val="-2"/>
                <w:sz w:val="14"/>
              </w:rPr>
              <w:t>3,876,19</w:t>
            </w:r>
          </w:p>
          <w:p>
            <w:pPr>
              <w:pStyle w:val="TableParagraph"/>
              <w:spacing w:line="140" w:lineRule="exact"/>
              <w:ind w:right="58"/>
              <w:jc w:val="right"/>
              <w:rPr>
                <w:sz w:val="14"/>
              </w:rPr>
            </w:pPr>
            <w:r>
              <w:rPr>
                <w:spacing w:val="-10"/>
                <w:sz w:val="14"/>
              </w:rPr>
              <w:t>2</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60" w:lineRule="atLeast" w:before="143"/>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rPr>
                <w:b/>
                <w:sz w:val="14"/>
              </w:rPr>
            </w:pPr>
          </w:p>
          <w:p>
            <w:pPr>
              <w:pStyle w:val="TableParagraph"/>
              <w:ind w:right="61"/>
              <w:jc w:val="right"/>
              <w:rPr>
                <w:sz w:val="14"/>
              </w:rPr>
            </w:pPr>
            <w:r>
              <w:rPr>
                <w:spacing w:val="-2"/>
                <w:sz w:val="14"/>
              </w:rPr>
              <w:t>1,500,90</w:t>
            </w:r>
          </w:p>
          <w:p>
            <w:pPr>
              <w:pStyle w:val="TableParagraph"/>
              <w:spacing w:line="140" w:lineRule="exact"/>
              <w:ind w:right="58"/>
              <w:jc w:val="right"/>
              <w:rPr>
                <w:sz w:val="14"/>
              </w:rPr>
            </w:pPr>
            <w:r>
              <w:rPr>
                <w:spacing w:val="-10"/>
                <w:sz w:val="14"/>
              </w:rPr>
              <w:t>1</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SARCHI</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before="160"/>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ind w:right="61"/>
              <w:jc w:val="right"/>
              <w:rPr>
                <w:sz w:val="14"/>
              </w:rPr>
            </w:pPr>
            <w:r>
              <w:rPr>
                <w:spacing w:val="-2"/>
                <w:sz w:val="14"/>
              </w:rPr>
              <w:t>1,000,00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2"/>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SARCHI</w:t>
            </w:r>
            <w:r>
              <w:rPr>
                <w:b/>
                <w:spacing w:val="-9"/>
                <w:sz w:val="14"/>
              </w:rPr>
              <w:t> </w:t>
            </w:r>
            <w:r>
              <w:rPr>
                <w:b/>
                <w:spacing w:val="-2"/>
                <w:sz w:val="14"/>
              </w:rPr>
              <w:t>NORTE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394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600</w:t>
            </w:r>
          </w:p>
        </w:tc>
        <w:tc>
          <w:tcPr>
            <w:tcW w:w="759" w:type="dxa"/>
          </w:tcPr>
          <w:p>
            <w:pPr>
              <w:pStyle w:val="TableParagraph"/>
              <w:rPr>
                <w:b/>
                <w:sz w:val="14"/>
              </w:rPr>
            </w:pPr>
          </w:p>
          <w:p>
            <w:pPr>
              <w:pStyle w:val="TableParagraph"/>
              <w:ind w:right="61"/>
              <w:jc w:val="right"/>
              <w:rPr>
                <w:sz w:val="14"/>
              </w:rPr>
            </w:pPr>
            <w:r>
              <w:rPr>
                <w:spacing w:val="-2"/>
                <w:sz w:val="14"/>
              </w:rPr>
              <w:t>179,112,</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SARCHI</w:t>
            </w:r>
          </w:p>
        </w:tc>
        <w:tc>
          <w:tcPr>
            <w:tcW w:w="1483" w:type="dxa"/>
          </w:tcPr>
          <w:p>
            <w:pPr>
              <w:pStyle w:val="TableParagraph"/>
              <w:spacing w:before="160"/>
              <w:rPr>
                <w:b/>
                <w:sz w:val="14"/>
              </w:rPr>
            </w:pPr>
          </w:p>
          <w:p>
            <w:pPr>
              <w:pStyle w:val="TableParagraph"/>
              <w:spacing w:line="140" w:lineRule="exact"/>
              <w:ind w:left="70"/>
              <w:rPr>
                <w:b/>
                <w:sz w:val="14"/>
              </w:rPr>
            </w:pPr>
            <w:r>
              <w:rPr>
                <w:b/>
                <w:sz w:val="14"/>
              </w:rPr>
              <w:t>SARCHI</w:t>
            </w:r>
            <w:r>
              <w:rPr>
                <w:b/>
                <w:spacing w:val="-9"/>
                <w:sz w:val="14"/>
              </w:rPr>
              <w:t> </w:t>
            </w:r>
            <w:r>
              <w:rPr>
                <w:b/>
                <w:spacing w:val="-2"/>
                <w:sz w:val="14"/>
              </w:rPr>
              <w:t>NORTE</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305</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310</w:t>
            </w:r>
          </w:p>
        </w:tc>
        <w:tc>
          <w:tcPr>
            <w:tcW w:w="759" w:type="dxa"/>
          </w:tcPr>
          <w:p>
            <w:pPr>
              <w:pStyle w:val="TableParagraph"/>
              <w:spacing w:before="160"/>
              <w:ind w:right="61"/>
              <w:jc w:val="right"/>
              <w:rPr>
                <w:sz w:val="14"/>
              </w:rPr>
            </w:pPr>
            <w:r>
              <w:rPr>
                <w:spacing w:val="-2"/>
                <w:sz w:val="14"/>
              </w:rPr>
              <w:t>100,780,</w:t>
            </w:r>
          </w:p>
          <w:p>
            <w:pPr>
              <w:pStyle w:val="TableParagraph"/>
              <w:spacing w:line="140" w:lineRule="exact"/>
              <w:ind w:right="61"/>
              <w:jc w:val="right"/>
              <w:rPr>
                <w:sz w:val="14"/>
              </w:rPr>
            </w:pPr>
            <w:r>
              <w:rPr>
                <w:spacing w:val="-5"/>
                <w:sz w:val="14"/>
              </w:rPr>
              <w:t>000</w:t>
            </w:r>
          </w:p>
        </w:tc>
        <w:tc>
          <w:tcPr>
            <w:tcW w:w="524" w:type="dxa"/>
          </w:tcPr>
          <w:p>
            <w:pPr>
              <w:pStyle w:val="TableParagraph"/>
              <w:spacing w:before="160"/>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SARCHI</w:t>
            </w:r>
            <w:r>
              <w:rPr>
                <w:b/>
                <w:spacing w:val="-9"/>
                <w:sz w:val="14"/>
              </w:rPr>
              <w:t> </w:t>
            </w:r>
            <w:r>
              <w:rPr>
                <w:b/>
                <w:spacing w:val="-2"/>
                <w:sz w:val="14"/>
              </w:rPr>
              <w:t>NORTE</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25</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45</w:t>
            </w:r>
          </w:p>
        </w:tc>
        <w:tc>
          <w:tcPr>
            <w:tcW w:w="759" w:type="dxa"/>
          </w:tcPr>
          <w:p>
            <w:pPr>
              <w:pStyle w:val="TableParagraph"/>
              <w:spacing w:before="2"/>
              <w:rPr>
                <w:b/>
                <w:sz w:val="14"/>
              </w:rPr>
            </w:pPr>
          </w:p>
          <w:p>
            <w:pPr>
              <w:pStyle w:val="TableParagraph"/>
              <w:ind w:right="60"/>
              <w:jc w:val="right"/>
              <w:rPr>
                <w:sz w:val="14"/>
              </w:rPr>
            </w:pPr>
            <w:r>
              <w:rPr>
                <w:spacing w:val="-2"/>
                <w:sz w:val="14"/>
              </w:rPr>
              <w:t>52,693,0</w:t>
            </w:r>
          </w:p>
          <w:p>
            <w:pPr>
              <w:pStyle w:val="TableParagraph"/>
              <w:spacing w:line="140" w:lineRule="exact"/>
              <w:ind w:right="61"/>
              <w:jc w:val="right"/>
              <w:rPr>
                <w:sz w:val="14"/>
              </w:rPr>
            </w:pPr>
            <w:r>
              <w:rPr>
                <w:spacing w:val="-5"/>
                <w:sz w:val="14"/>
              </w:rPr>
              <w:t>05</w:t>
            </w:r>
          </w:p>
        </w:tc>
        <w:tc>
          <w:tcPr>
            <w:tcW w:w="524" w:type="dxa"/>
          </w:tcPr>
          <w:p>
            <w:pPr>
              <w:pStyle w:val="TableParagraph"/>
              <w:spacing w:before="2"/>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SARCHI</w:t>
            </w:r>
            <w:r>
              <w:rPr>
                <w:b/>
                <w:spacing w:val="-9"/>
                <w:sz w:val="14"/>
              </w:rPr>
              <w:t> </w:t>
            </w:r>
            <w:r>
              <w:rPr>
                <w:b/>
                <w:spacing w:val="-2"/>
                <w:sz w:val="14"/>
              </w:rPr>
              <w:t>NORTE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9,874,44</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SARCHI</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SARCHI</w:t>
            </w:r>
            <w:r>
              <w:rPr>
                <w:b/>
                <w:spacing w:val="-9"/>
                <w:sz w:val="14"/>
              </w:rPr>
              <w:t> </w:t>
            </w:r>
            <w:r>
              <w:rPr>
                <w:b/>
                <w:spacing w:val="-2"/>
                <w:sz w:val="14"/>
              </w:rPr>
              <w:t>NORTE</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26</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26</w:t>
            </w:r>
          </w:p>
        </w:tc>
        <w:tc>
          <w:tcPr>
            <w:tcW w:w="759" w:type="dxa"/>
          </w:tcPr>
          <w:p>
            <w:pPr>
              <w:pStyle w:val="TableParagraph"/>
              <w:spacing w:before="2"/>
              <w:rPr>
                <w:b/>
                <w:sz w:val="14"/>
              </w:rPr>
            </w:pPr>
          </w:p>
          <w:p>
            <w:pPr>
              <w:pStyle w:val="TableParagraph"/>
              <w:ind w:right="61"/>
              <w:jc w:val="right"/>
              <w:rPr>
                <w:sz w:val="14"/>
              </w:rPr>
            </w:pPr>
            <w:r>
              <w:rPr>
                <w:spacing w:val="-2"/>
                <w:sz w:val="14"/>
              </w:rPr>
              <w:t>8,357,97</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SARCHI</w:t>
            </w:r>
            <w:r>
              <w:rPr>
                <w:b/>
                <w:spacing w:val="-9"/>
                <w:sz w:val="14"/>
              </w:rPr>
              <w:t> </w:t>
            </w:r>
            <w:r>
              <w:rPr>
                <w:b/>
                <w:spacing w:val="-2"/>
                <w:sz w:val="14"/>
              </w:rPr>
              <w:t>NORTE</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rPr>
                <w:b/>
                <w:sz w:val="14"/>
              </w:rPr>
            </w:pPr>
          </w:p>
          <w:p>
            <w:pPr>
              <w:pStyle w:val="TableParagraph"/>
              <w:ind w:right="61"/>
              <w:jc w:val="right"/>
              <w:rPr>
                <w:sz w:val="14"/>
              </w:rPr>
            </w:pPr>
            <w:r>
              <w:rPr>
                <w:spacing w:val="-2"/>
                <w:sz w:val="14"/>
              </w:rPr>
              <w:t>5,660,00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SARCHI</w:t>
            </w:r>
          </w:p>
        </w:tc>
        <w:tc>
          <w:tcPr>
            <w:tcW w:w="1483" w:type="dxa"/>
          </w:tcPr>
          <w:p>
            <w:pPr>
              <w:pStyle w:val="TableParagraph"/>
              <w:spacing w:before="160"/>
              <w:rPr>
                <w:b/>
                <w:sz w:val="14"/>
              </w:rPr>
            </w:pPr>
          </w:p>
          <w:p>
            <w:pPr>
              <w:pStyle w:val="TableParagraph"/>
              <w:spacing w:line="140" w:lineRule="exact"/>
              <w:ind w:left="70"/>
              <w:rPr>
                <w:b/>
                <w:sz w:val="14"/>
              </w:rPr>
            </w:pPr>
            <w:r>
              <w:rPr>
                <w:b/>
                <w:sz w:val="14"/>
              </w:rPr>
              <w:t>SARCHI</w:t>
            </w:r>
            <w:r>
              <w:rPr>
                <w:b/>
                <w:spacing w:val="-9"/>
                <w:sz w:val="14"/>
              </w:rPr>
              <w:t> </w:t>
            </w:r>
            <w:r>
              <w:rPr>
                <w:b/>
                <w:spacing w:val="-2"/>
                <w:sz w:val="14"/>
              </w:rPr>
              <w:t>NORTE</w:t>
            </w:r>
          </w:p>
        </w:tc>
        <w:tc>
          <w:tcPr>
            <w:tcW w:w="2727" w:type="dxa"/>
          </w:tcPr>
          <w:p>
            <w:pPr>
              <w:pStyle w:val="TableParagraph"/>
              <w:spacing w:before="160"/>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160"/>
              <w:ind w:right="61"/>
              <w:jc w:val="right"/>
              <w:rPr>
                <w:sz w:val="14"/>
              </w:rPr>
            </w:pPr>
            <w:r>
              <w:rPr>
                <w:spacing w:val="-2"/>
                <w:sz w:val="14"/>
              </w:rPr>
              <w:t>4,600,00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SARCHI</w:t>
            </w:r>
            <w:r>
              <w:rPr>
                <w:b/>
                <w:spacing w:val="-9"/>
                <w:sz w:val="14"/>
              </w:rPr>
              <w:t> </w:t>
            </w:r>
            <w:r>
              <w:rPr>
                <w:b/>
                <w:spacing w:val="-2"/>
                <w:sz w:val="14"/>
              </w:rPr>
              <w:t>NORTE</w:t>
            </w:r>
          </w:p>
        </w:tc>
        <w:tc>
          <w:tcPr>
            <w:tcW w:w="2727" w:type="dxa"/>
          </w:tcPr>
          <w:p>
            <w:pPr>
              <w:pStyle w:val="TableParagraph"/>
              <w:spacing w:line="160" w:lineRule="atLeast" w:before="142"/>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2"/>
              <w:rPr>
                <w:b/>
                <w:sz w:val="14"/>
              </w:rPr>
            </w:pPr>
          </w:p>
          <w:p>
            <w:pPr>
              <w:pStyle w:val="TableParagraph"/>
              <w:ind w:right="61"/>
              <w:jc w:val="right"/>
              <w:rPr>
                <w:sz w:val="14"/>
              </w:rPr>
            </w:pPr>
            <w:r>
              <w:rPr>
                <w:spacing w:val="-2"/>
                <w:sz w:val="14"/>
              </w:rPr>
              <w:t>4,483,49</w:t>
            </w:r>
          </w:p>
          <w:p>
            <w:pPr>
              <w:pStyle w:val="TableParagraph"/>
              <w:spacing w:line="140" w:lineRule="exact"/>
              <w:ind w:right="58"/>
              <w:jc w:val="right"/>
              <w:rPr>
                <w:sz w:val="14"/>
              </w:rPr>
            </w:pPr>
            <w:r>
              <w:rPr>
                <w:spacing w:val="-10"/>
                <w:sz w:val="14"/>
              </w:rPr>
              <w:t>1</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SARCHI</w:t>
            </w:r>
            <w:r>
              <w:rPr>
                <w:b/>
                <w:spacing w:val="-9"/>
                <w:sz w:val="14"/>
              </w:rPr>
              <w:t> </w:t>
            </w:r>
            <w:r>
              <w:rPr>
                <w:b/>
                <w:spacing w:val="-2"/>
                <w:sz w:val="14"/>
              </w:rPr>
              <w:t>NORTE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rPr>
                <w:b/>
                <w:sz w:val="14"/>
              </w:rPr>
            </w:pPr>
          </w:p>
          <w:p>
            <w:pPr>
              <w:pStyle w:val="TableParagraph"/>
              <w:ind w:right="61"/>
              <w:jc w:val="right"/>
              <w:rPr>
                <w:sz w:val="14"/>
              </w:rPr>
            </w:pPr>
            <w:r>
              <w:rPr>
                <w:spacing w:val="-2"/>
                <w:sz w:val="14"/>
              </w:rPr>
              <w:t>3,000,00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SARCHI</w:t>
            </w:r>
            <w:r>
              <w:rPr>
                <w:b/>
                <w:spacing w:val="-9"/>
                <w:sz w:val="14"/>
              </w:rPr>
              <w:t> </w:t>
            </w:r>
            <w:r>
              <w:rPr>
                <w:b/>
                <w:spacing w:val="-2"/>
                <w:sz w:val="14"/>
              </w:rPr>
              <w:t>NORTE</w:t>
            </w:r>
          </w:p>
        </w:tc>
        <w:tc>
          <w:tcPr>
            <w:tcW w:w="2727" w:type="dxa"/>
          </w:tcPr>
          <w:p>
            <w:pPr>
              <w:pStyle w:val="TableParagraph"/>
              <w:spacing w:line="160" w:lineRule="atLeast" w:before="141"/>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
              <w:rPr>
                <w:b/>
                <w:sz w:val="14"/>
              </w:rPr>
            </w:pPr>
          </w:p>
          <w:p>
            <w:pPr>
              <w:pStyle w:val="TableParagraph"/>
              <w:ind w:right="61"/>
              <w:jc w:val="right"/>
              <w:rPr>
                <w:sz w:val="14"/>
              </w:rPr>
            </w:pPr>
            <w:r>
              <w:rPr>
                <w:spacing w:val="-2"/>
                <w:sz w:val="14"/>
              </w:rPr>
              <w:t>2,300,00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SARCHI</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SARCHI</w:t>
            </w:r>
            <w:r>
              <w:rPr>
                <w:b/>
                <w:spacing w:val="-9"/>
                <w:sz w:val="14"/>
              </w:rPr>
              <w:t> </w:t>
            </w:r>
            <w:r>
              <w:rPr>
                <w:b/>
                <w:spacing w:val="-5"/>
                <w:sz w:val="14"/>
              </w:rPr>
              <w:t>SUR</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5"/>
                <w:sz w:val="14"/>
              </w:rPr>
              <w:t>294</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5"/>
                <w:sz w:val="14"/>
              </w:rPr>
              <w:t>430</w:t>
            </w:r>
          </w:p>
        </w:tc>
        <w:tc>
          <w:tcPr>
            <w:tcW w:w="759" w:type="dxa"/>
          </w:tcPr>
          <w:p>
            <w:pPr>
              <w:pStyle w:val="TableParagraph"/>
              <w:rPr>
                <w:b/>
                <w:sz w:val="14"/>
              </w:rPr>
            </w:pPr>
          </w:p>
          <w:p>
            <w:pPr>
              <w:pStyle w:val="TableParagraph"/>
              <w:ind w:right="61"/>
              <w:jc w:val="right"/>
              <w:rPr>
                <w:sz w:val="14"/>
              </w:rPr>
            </w:pPr>
            <w:r>
              <w:rPr>
                <w:spacing w:val="-2"/>
                <w:sz w:val="14"/>
              </w:rPr>
              <w:t>128,012,</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SARCHI</w:t>
            </w:r>
          </w:p>
        </w:tc>
        <w:tc>
          <w:tcPr>
            <w:tcW w:w="1483" w:type="dxa"/>
          </w:tcPr>
          <w:p>
            <w:pPr>
              <w:pStyle w:val="TableParagraph"/>
              <w:spacing w:before="160"/>
              <w:rPr>
                <w:b/>
                <w:sz w:val="14"/>
              </w:rPr>
            </w:pPr>
          </w:p>
          <w:p>
            <w:pPr>
              <w:pStyle w:val="TableParagraph"/>
              <w:spacing w:line="140" w:lineRule="exact"/>
              <w:ind w:left="70"/>
              <w:rPr>
                <w:b/>
                <w:sz w:val="14"/>
              </w:rPr>
            </w:pPr>
            <w:r>
              <w:rPr>
                <w:b/>
                <w:sz w:val="14"/>
              </w:rPr>
              <w:t>SARCHI</w:t>
            </w:r>
            <w:r>
              <w:rPr>
                <w:b/>
                <w:spacing w:val="-9"/>
                <w:sz w:val="14"/>
              </w:rPr>
              <w:t> </w:t>
            </w:r>
            <w:r>
              <w:rPr>
                <w:b/>
                <w:spacing w:val="-5"/>
                <w:sz w:val="14"/>
              </w:rPr>
              <w:t>SUR</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219</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227</w:t>
            </w:r>
          </w:p>
        </w:tc>
        <w:tc>
          <w:tcPr>
            <w:tcW w:w="759" w:type="dxa"/>
          </w:tcPr>
          <w:p>
            <w:pPr>
              <w:pStyle w:val="TableParagraph"/>
              <w:spacing w:before="161"/>
              <w:ind w:right="60"/>
              <w:jc w:val="right"/>
              <w:rPr>
                <w:sz w:val="14"/>
              </w:rPr>
            </w:pPr>
            <w:r>
              <w:rPr>
                <w:spacing w:val="-2"/>
                <w:sz w:val="14"/>
              </w:rPr>
              <w:t>78,055,0</w:t>
            </w:r>
          </w:p>
          <w:p>
            <w:pPr>
              <w:pStyle w:val="TableParagraph"/>
              <w:spacing w:line="140" w:lineRule="exact"/>
              <w:ind w:right="61"/>
              <w:jc w:val="right"/>
              <w:rPr>
                <w:sz w:val="14"/>
              </w:rPr>
            </w:pPr>
            <w:r>
              <w:rPr>
                <w:spacing w:val="-5"/>
                <w:sz w:val="14"/>
              </w:rPr>
              <w:t>00</w:t>
            </w:r>
          </w:p>
        </w:tc>
        <w:tc>
          <w:tcPr>
            <w:tcW w:w="524" w:type="dxa"/>
          </w:tcPr>
          <w:p>
            <w:pPr>
              <w:pStyle w:val="TableParagraph"/>
              <w:spacing w:before="161"/>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SARCHI</w:t>
            </w:r>
            <w:r>
              <w:rPr>
                <w:b/>
                <w:spacing w:val="-9"/>
                <w:sz w:val="14"/>
              </w:rPr>
              <w:t> </w:t>
            </w:r>
            <w:r>
              <w:rPr>
                <w:b/>
                <w:spacing w:val="-5"/>
                <w:sz w:val="14"/>
              </w:rPr>
              <w:t>SUR</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23</w:t>
            </w:r>
          </w:p>
        </w:tc>
        <w:tc>
          <w:tcPr>
            <w:tcW w:w="759" w:type="dxa"/>
          </w:tcPr>
          <w:p>
            <w:pPr>
              <w:pStyle w:val="TableParagraph"/>
              <w:spacing w:before="1"/>
              <w:rPr>
                <w:b/>
                <w:sz w:val="14"/>
              </w:rPr>
            </w:pPr>
          </w:p>
          <w:p>
            <w:pPr>
              <w:pStyle w:val="TableParagraph"/>
              <w:ind w:right="60"/>
              <w:jc w:val="right"/>
              <w:rPr>
                <w:sz w:val="14"/>
              </w:rPr>
            </w:pPr>
            <w:r>
              <w:rPr>
                <w:spacing w:val="-2"/>
                <w:sz w:val="14"/>
              </w:rPr>
              <w:t>27,361,9</w:t>
            </w:r>
          </w:p>
          <w:p>
            <w:pPr>
              <w:pStyle w:val="TableParagraph"/>
              <w:spacing w:line="140" w:lineRule="exact"/>
              <w:ind w:right="61"/>
              <w:jc w:val="right"/>
              <w:rPr>
                <w:sz w:val="14"/>
              </w:rPr>
            </w:pPr>
            <w:r>
              <w:rPr>
                <w:spacing w:val="-5"/>
                <w:sz w:val="14"/>
              </w:rPr>
              <w:t>10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SARCHI</w:t>
            </w:r>
            <w:r>
              <w:rPr>
                <w:b/>
                <w:spacing w:val="-9"/>
                <w:sz w:val="14"/>
              </w:rPr>
              <w:t> </w:t>
            </w:r>
            <w:r>
              <w:rPr>
                <w:b/>
                <w:spacing w:val="-5"/>
                <w:sz w:val="14"/>
              </w:rPr>
              <w:t>SUR</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rPr>
                <w:b/>
                <w:sz w:val="14"/>
              </w:rPr>
            </w:pPr>
          </w:p>
          <w:p>
            <w:pPr>
              <w:pStyle w:val="TableParagraph"/>
              <w:ind w:right="61"/>
              <w:jc w:val="right"/>
              <w:rPr>
                <w:sz w:val="14"/>
              </w:rPr>
            </w:pPr>
            <w:r>
              <w:rPr>
                <w:spacing w:val="-2"/>
                <w:sz w:val="14"/>
              </w:rPr>
              <w:t>5,165,96</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SARCHI</w:t>
            </w:r>
            <w:r>
              <w:rPr>
                <w:b/>
                <w:spacing w:val="-9"/>
                <w:sz w:val="14"/>
              </w:rPr>
              <w:t> </w:t>
            </w:r>
            <w:r>
              <w:rPr>
                <w:b/>
                <w:spacing w:val="-5"/>
                <w:sz w:val="14"/>
              </w:rPr>
              <w:t>SUR</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1"/>
              <w:rPr>
                <w:b/>
                <w:sz w:val="14"/>
              </w:rPr>
            </w:pPr>
          </w:p>
          <w:p>
            <w:pPr>
              <w:pStyle w:val="TableParagraph"/>
              <w:ind w:right="61"/>
              <w:jc w:val="right"/>
              <w:rPr>
                <w:sz w:val="14"/>
              </w:rPr>
            </w:pPr>
            <w:r>
              <w:rPr>
                <w:spacing w:val="-2"/>
                <w:sz w:val="14"/>
              </w:rPr>
              <w:t>5,100,00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SARCHI</w:t>
            </w:r>
            <w:r>
              <w:rPr>
                <w:b/>
                <w:spacing w:val="-9"/>
                <w:sz w:val="14"/>
              </w:rPr>
              <w:t> </w:t>
            </w:r>
            <w:r>
              <w:rPr>
                <w:b/>
                <w:spacing w:val="-5"/>
                <w:sz w:val="14"/>
              </w:rPr>
              <w:t>SUR</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ind w:right="61"/>
              <w:jc w:val="right"/>
              <w:rPr>
                <w:sz w:val="14"/>
              </w:rPr>
            </w:pPr>
            <w:r>
              <w:rPr>
                <w:spacing w:val="-2"/>
                <w:sz w:val="14"/>
              </w:rPr>
              <w:t>3,070,00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70"/>
              <w:rPr>
                <w:b/>
                <w:sz w:val="14"/>
              </w:rPr>
            </w:pPr>
            <w:r>
              <w:rPr>
                <w:b/>
                <w:spacing w:val="-2"/>
                <w:sz w:val="14"/>
              </w:rPr>
              <w:t>SARCHI</w:t>
            </w:r>
          </w:p>
        </w:tc>
        <w:tc>
          <w:tcPr>
            <w:tcW w:w="1483" w:type="dxa"/>
          </w:tcPr>
          <w:p>
            <w:pPr>
              <w:pStyle w:val="TableParagraph"/>
              <w:spacing w:before="157"/>
              <w:rPr>
                <w:b/>
                <w:sz w:val="14"/>
              </w:rPr>
            </w:pPr>
          </w:p>
          <w:p>
            <w:pPr>
              <w:pStyle w:val="TableParagraph"/>
              <w:spacing w:line="140" w:lineRule="exact"/>
              <w:ind w:left="70"/>
              <w:rPr>
                <w:b/>
                <w:sz w:val="14"/>
              </w:rPr>
            </w:pPr>
            <w:r>
              <w:rPr>
                <w:b/>
                <w:sz w:val="14"/>
              </w:rPr>
              <w:t>SARCHI</w:t>
            </w:r>
            <w:r>
              <w:rPr>
                <w:b/>
                <w:spacing w:val="-9"/>
                <w:sz w:val="14"/>
              </w:rPr>
              <w:t> </w:t>
            </w:r>
            <w:r>
              <w:rPr>
                <w:b/>
                <w:spacing w:val="-5"/>
                <w:sz w:val="14"/>
              </w:rPr>
              <w:t>SUR</w:t>
            </w:r>
          </w:p>
        </w:tc>
        <w:tc>
          <w:tcPr>
            <w:tcW w:w="2727" w:type="dxa"/>
          </w:tcPr>
          <w:p>
            <w:pPr>
              <w:pStyle w:val="TableParagraph"/>
              <w:spacing w:before="157"/>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57"/>
              <w:ind w:right="61"/>
              <w:jc w:val="right"/>
              <w:rPr>
                <w:sz w:val="14"/>
              </w:rPr>
            </w:pPr>
            <w:r>
              <w:rPr>
                <w:spacing w:val="-2"/>
                <w:sz w:val="14"/>
              </w:rPr>
              <w:t>1,080,00</w:t>
            </w:r>
          </w:p>
          <w:p>
            <w:pPr>
              <w:pStyle w:val="TableParagraph"/>
              <w:spacing w:line="140" w:lineRule="exact"/>
              <w:ind w:right="58"/>
              <w:jc w:val="right"/>
              <w:rPr>
                <w:sz w:val="14"/>
              </w:rPr>
            </w:pPr>
            <w:r>
              <w:rPr>
                <w:spacing w:val="-10"/>
                <w:sz w:val="14"/>
              </w:rPr>
              <w:t>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SARCHI</w:t>
            </w:r>
            <w:r>
              <w:rPr>
                <w:b/>
                <w:spacing w:val="-9"/>
                <w:sz w:val="14"/>
              </w:rPr>
              <w:t> </w:t>
            </w:r>
            <w:r>
              <w:rPr>
                <w:b/>
                <w:spacing w:val="-5"/>
                <w:sz w:val="14"/>
              </w:rPr>
              <w:t>SUR</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TORO</w:t>
            </w:r>
            <w:r>
              <w:rPr>
                <w:b/>
                <w:spacing w:val="-5"/>
                <w:sz w:val="14"/>
              </w:rPr>
              <w:t> </w:t>
            </w:r>
            <w:r>
              <w:rPr>
                <w:b/>
                <w:spacing w:val="-2"/>
                <w:sz w:val="14"/>
              </w:rPr>
              <w:t>AMARILLO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rPr>
                <w:b/>
                <w:sz w:val="14"/>
              </w:rPr>
            </w:pPr>
          </w:p>
          <w:p>
            <w:pPr>
              <w:pStyle w:val="TableParagraph"/>
              <w:ind w:right="61"/>
              <w:jc w:val="right"/>
              <w:rPr>
                <w:sz w:val="14"/>
              </w:rPr>
            </w:pPr>
            <w:r>
              <w:rPr>
                <w:spacing w:val="-2"/>
                <w:sz w:val="14"/>
              </w:rPr>
              <w:t>3,396,00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SARCHI</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TORO</w:t>
            </w:r>
            <w:r>
              <w:rPr>
                <w:b/>
                <w:spacing w:val="-5"/>
                <w:sz w:val="14"/>
              </w:rPr>
              <w:t> </w:t>
            </w:r>
            <w:r>
              <w:rPr>
                <w:b/>
                <w:spacing w:val="-2"/>
                <w:sz w:val="14"/>
              </w:rPr>
              <w:t>AMARILLO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1"/>
              <w:rPr>
                <w:b/>
                <w:sz w:val="14"/>
              </w:rPr>
            </w:pPr>
          </w:p>
          <w:p>
            <w:pPr>
              <w:pStyle w:val="TableParagraph"/>
              <w:ind w:right="61"/>
              <w:jc w:val="right"/>
              <w:rPr>
                <w:sz w:val="14"/>
              </w:rPr>
            </w:pPr>
            <w:r>
              <w:rPr>
                <w:spacing w:val="-2"/>
                <w:sz w:val="14"/>
              </w:rPr>
              <w:t>2,155,00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BRISAS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65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94</w:t>
            </w:r>
          </w:p>
        </w:tc>
        <w:tc>
          <w:tcPr>
            <w:tcW w:w="759" w:type="dxa"/>
          </w:tcPr>
          <w:p>
            <w:pPr>
              <w:pStyle w:val="TableParagraph"/>
              <w:rPr>
                <w:b/>
                <w:sz w:val="14"/>
              </w:rPr>
            </w:pPr>
          </w:p>
          <w:p>
            <w:pPr>
              <w:pStyle w:val="TableParagraph"/>
              <w:ind w:right="60"/>
              <w:jc w:val="right"/>
              <w:rPr>
                <w:sz w:val="14"/>
              </w:rPr>
            </w:pPr>
            <w:r>
              <w:rPr>
                <w:spacing w:val="-2"/>
                <w:sz w:val="14"/>
              </w:rPr>
              <w:t>28,182,0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BRISAS</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30</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30</w:t>
            </w:r>
          </w:p>
        </w:tc>
        <w:tc>
          <w:tcPr>
            <w:tcW w:w="759" w:type="dxa"/>
          </w:tcPr>
          <w:p>
            <w:pPr>
              <w:pStyle w:val="TableParagraph"/>
              <w:spacing w:before="160"/>
              <w:ind w:right="61"/>
              <w:jc w:val="right"/>
              <w:rPr>
                <w:sz w:val="14"/>
              </w:rPr>
            </w:pPr>
            <w:r>
              <w:rPr>
                <w:spacing w:val="-2"/>
                <w:sz w:val="14"/>
              </w:rPr>
              <w:t>7,700,00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BRISAS</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rPr>
                <w:b/>
                <w:sz w:val="14"/>
              </w:rPr>
            </w:pPr>
          </w:p>
          <w:p>
            <w:pPr>
              <w:pStyle w:val="TableParagraph"/>
              <w:ind w:right="61"/>
              <w:jc w:val="right"/>
              <w:rPr>
                <w:sz w:val="14"/>
              </w:rPr>
            </w:pPr>
            <w:r>
              <w:rPr>
                <w:spacing w:val="-2"/>
                <w:sz w:val="14"/>
              </w:rPr>
              <w:t>3,144,00</w:t>
            </w:r>
          </w:p>
          <w:p>
            <w:pPr>
              <w:pStyle w:val="TableParagraph"/>
              <w:spacing w:line="140" w:lineRule="exact"/>
              <w:ind w:right="58"/>
              <w:jc w:val="right"/>
              <w:rPr>
                <w:sz w:val="14"/>
              </w:rPr>
            </w:pPr>
            <w:r>
              <w:rPr>
                <w:spacing w:val="-10"/>
                <w:sz w:val="14"/>
              </w:rPr>
              <w:t>0</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BRISAS</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250,000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BRISAS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2"/>
              <w:rPr>
                <w:b/>
                <w:sz w:val="14"/>
              </w:rPr>
            </w:pPr>
          </w:p>
          <w:p>
            <w:pPr>
              <w:pStyle w:val="TableParagraph"/>
              <w:spacing w:line="140" w:lineRule="exact"/>
              <w:ind w:left="118"/>
              <w:jc w:val="center"/>
              <w:rPr>
                <w:sz w:val="14"/>
              </w:rPr>
            </w:pPr>
            <w:r>
              <w:rPr>
                <w:spacing w:val="-2"/>
                <w:sz w:val="14"/>
              </w:rPr>
              <w:t>178,960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GUADALUPE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39</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54</w:t>
            </w:r>
          </w:p>
        </w:tc>
        <w:tc>
          <w:tcPr>
            <w:tcW w:w="759" w:type="dxa"/>
          </w:tcPr>
          <w:p>
            <w:pPr>
              <w:pStyle w:val="TableParagraph"/>
              <w:rPr>
                <w:b/>
                <w:sz w:val="14"/>
              </w:rPr>
            </w:pPr>
          </w:p>
          <w:p>
            <w:pPr>
              <w:pStyle w:val="TableParagraph"/>
              <w:ind w:right="60"/>
              <w:jc w:val="right"/>
              <w:rPr>
                <w:sz w:val="14"/>
              </w:rPr>
            </w:pPr>
            <w:r>
              <w:rPr>
                <w:spacing w:val="-2"/>
                <w:sz w:val="14"/>
              </w:rPr>
              <w:t>15,886,0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GUADALUPE</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20</w:t>
            </w:r>
          </w:p>
        </w:tc>
        <w:tc>
          <w:tcPr>
            <w:tcW w:w="759" w:type="dxa"/>
          </w:tcPr>
          <w:p>
            <w:pPr>
              <w:pStyle w:val="TableParagraph"/>
              <w:spacing w:before="160"/>
              <w:ind w:right="61"/>
              <w:jc w:val="right"/>
              <w:rPr>
                <w:sz w:val="14"/>
              </w:rPr>
            </w:pPr>
            <w:r>
              <w:rPr>
                <w:spacing w:val="-2"/>
                <w:sz w:val="14"/>
              </w:rPr>
              <w:t>7,235,00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GUADALUPE</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ind w:right="61"/>
              <w:jc w:val="right"/>
              <w:rPr>
                <w:sz w:val="14"/>
              </w:rPr>
            </w:pPr>
            <w:r>
              <w:rPr>
                <w:spacing w:val="-2"/>
                <w:sz w:val="14"/>
              </w:rPr>
              <w:t>3,144,00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GUADALUPE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ZARCERO</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GUADALUPE</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before="1"/>
              <w:ind w:left="118"/>
              <w:jc w:val="center"/>
              <w:rPr>
                <w:sz w:val="14"/>
              </w:rPr>
            </w:pPr>
            <w:r>
              <w:rPr>
                <w:spacing w:val="-2"/>
                <w:sz w:val="14"/>
              </w:rPr>
              <w:t>128,000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LAGUNA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51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70</w:t>
            </w:r>
          </w:p>
        </w:tc>
        <w:tc>
          <w:tcPr>
            <w:tcW w:w="759" w:type="dxa"/>
          </w:tcPr>
          <w:p>
            <w:pPr>
              <w:pStyle w:val="TableParagraph"/>
              <w:rPr>
                <w:b/>
                <w:sz w:val="14"/>
              </w:rPr>
            </w:pPr>
          </w:p>
          <w:p>
            <w:pPr>
              <w:pStyle w:val="TableParagraph"/>
              <w:ind w:right="60"/>
              <w:jc w:val="right"/>
              <w:rPr>
                <w:sz w:val="14"/>
              </w:rPr>
            </w:pPr>
            <w:r>
              <w:rPr>
                <w:spacing w:val="-2"/>
                <w:sz w:val="14"/>
              </w:rPr>
              <w:t>20,614,0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LAGUNA</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44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44</w:t>
            </w:r>
          </w:p>
        </w:tc>
        <w:tc>
          <w:tcPr>
            <w:tcW w:w="759" w:type="dxa"/>
          </w:tcPr>
          <w:p>
            <w:pPr>
              <w:pStyle w:val="TableParagraph"/>
              <w:spacing w:before="160"/>
              <w:ind w:right="60"/>
              <w:jc w:val="right"/>
              <w:rPr>
                <w:sz w:val="14"/>
              </w:rPr>
            </w:pPr>
            <w:r>
              <w:rPr>
                <w:spacing w:val="-2"/>
                <w:sz w:val="14"/>
              </w:rPr>
              <w:t>16,000,0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LAGUNA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2"/>
              <w:rPr>
                <w:b/>
                <w:sz w:val="14"/>
              </w:rPr>
            </w:pPr>
          </w:p>
          <w:p>
            <w:pPr>
              <w:pStyle w:val="TableParagraph"/>
              <w:ind w:right="61"/>
              <w:jc w:val="right"/>
              <w:rPr>
                <w:sz w:val="14"/>
              </w:rPr>
            </w:pPr>
            <w:r>
              <w:rPr>
                <w:spacing w:val="-2"/>
                <w:sz w:val="14"/>
              </w:rPr>
              <w:t>7,068,04</w:t>
            </w:r>
          </w:p>
          <w:p>
            <w:pPr>
              <w:pStyle w:val="TableParagraph"/>
              <w:spacing w:line="140" w:lineRule="exact"/>
              <w:ind w:right="58"/>
              <w:jc w:val="right"/>
              <w:rPr>
                <w:sz w:val="14"/>
              </w:rPr>
            </w:pPr>
            <w:r>
              <w:rPr>
                <w:spacing w:val="-10"/>
                <w:sz w:val="14"/>
              </w:rPr>
              <w:t>6</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PALMIRA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62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101</w:t>
            </w:r>
          </w:p>
        </w:tc>
        <w:tc>
          <w:tcPr>
            <w:tcW w:w="759" w:type="dxa"/>
          </w:tcPr>
          <w:p>
            <w:pPr>
              <w:pStyle w:val="TableParagraph"/>
              <w:rPr>
                <w:b/>
                <w:sz w:val="14"/>
              </w:rPr>
            </w:pPr>
          </w:p>
          <w:p>
            <w:pPr>
              <w:pStyle w:val="TableParagraph"/>
              <w:ind w:right="60"/>
              <w:jc w:val="right"/>
              <w:rPr>
                <w:sz w:val="14"/>
              </w:rPr>
            </w:pPr>
            <w:r>
              <w:rPr>
                <w:spacing w:val="-2"/>
                <w:sz w:val="14"/>
              </w:rPr>
              <w:t>29,544,0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PALMIRA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36</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37</w:t>
            </w:r>
          </w:p>
        </w:tc>
        <w:tc>
          <w:tcPr>
            <w:tcW w:w="759" w:type="dxa"/>
          </w:tcPr>
          <w:p>
            <w:pPr>
              <w:pStyle w:val="TableParagraph"/>
              <w:spacing w:before="1"/>
              <w:rPr>
                <w:b/>
                <w:sz w:val="14"/>
              </w:rPr>
            </w:pPr>
          </w:p>
          <w:p>
            <w:pPr>
              <w:pStyle w:val="TableParagraph"/>
              <w:ind w:right="60"/>
              <w:jc w:val="right"/>
              <w:rPr>
                <w:sz w:val="14"/>
              </w:rPr>
            </w:pPr>
            <w:r>
              <w:rPr>
                <w:spacing w:val="-2"/>
                <w:sz w:val="14"/>
              </w:rPr>
              <w:t>10,595,0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ZARCERO</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PALMIRA</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3</w:t>
            </w:r>
          </w:p>
        </w:tc>
        <w:tc>
          <w:tcPr>
            <w:tcW w:w="759" w:type="dxa"/>
          </w:tcPr>
          <w:p>
            <w:pPr>
              <w:pStyle w:val="TableParagraph"/>
              <w:rPr>
                <w:b/>
                <w:sz w:val="14"/>
              </w:rPr>
            </w:pPr>
          </w:p>
          <w:p>
            <w:pPr>
              <w:pStyle w:val="TableParagraph"/>
              <w:ind w:right="61"/>
              <w:jc w:val="right"/>
              <w:rPr>
                <w:sz w:val="14"/>
              </w:rPr>
            </w:pPr>
            <w:r>
              <w:rPr>
                <w:spacing w:val="-2"/>
                <w:sz w:val="14"/>
              </w:rPr>
              <w:t>4,704,09</w:t>
            </w:r>
          </w:p>
          <w:p>
            <w:pPr>
              <w:pStyle w:val="TableParagraph"/>
              <w:spacing w:line="140" w:lineRule="exact"/>
              <w:ind w:right="58"/>
              <w:jc w:val="right"/>
              <w:rPr>
                <w:sz w:val="14"/>
              </w:rPr>
            </w:pPr>
            <w:r>
              <w:rPr>
                <w:spacing w:val="-10"/>
                <w:sz w:val="14"/>
              </w:rPr>
              <w:t>2</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PALMIRA</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700,000</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PALMIRA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97"/>
              <w:jc w:val="center"/>
              <w:rPr>
                <w:sz w:val="14"/>
              </w:rPr>
            </w:pPr>
            <w:r>
              <w:rPr>
                <w:spacing w:val="-2"/>
                <w:sz w:val="14"/>
              </w:rPr>
              <w:t>92,106</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TAPEZCO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50</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69</w:t>
            </w:r>
          </w:p>
        </w:tc>
        <w:tc>
          <w:tcPr>
            <w:tcW w:w="759" w:type="dxa"/>
          </w:tcPr>
          <w:p>
            <w:pPr>
              <w:pStyle w:val="TableParagraph"/>
              <w:rPr>
                <w:b/>
                <w:sz w:val="14"/>
              </w:rPr>
            </w:pPr>
          </w:p>
          <w:p>
            <w:pPr>
              <w:pStyle w:val="TableParagraph"/>
              <w:ind w:right="60"/>
              <w:jc w:val="right"/>
              <w:rPr>
                <w:sz w:val="14"/>
              </w:rPr>
            </w:pPr>
            <w:r>
              <w:rPr>
                <w:spacing w:val="-2"/>
                <w:sz w:val="14"/>
              </w:rPr>
              <w:t>18,946,0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TAPEZCO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20</w:t>
            </w:r>
          </w:p>
        </w:tc>
        <w:tc>
          <w:tcPr>
            <w:tcW w:w="759" w:type="dxa"/>
          </w:tcPr>
          <w:p>
            <w:pPr>
              <w:pStyle w:val="TableParagraph"/>
              <w:spacing w:before="1"/>
              <w:rPr>
                <w:b/>
                <w:sz w:val="14"/>
              </w:rPr>
            </w:pPr>
          </w:p>
          <w:p>
            <w:pPr>
              <w:pStyle w:val="TableParagraph"/>
              <w:ind w:right="61"/>
              <w:jc w:val="right"/>
              <w:rPr>
                <w:sz w:val="14"/>
              </w:rPr>
            </w:pPr>
            <w:r>
              <w:rPr>
                <w:spacing w:val="-2"/>
                <w:sz w:val="14"/>
              </w:rPr>
              <w:t>6,055,00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TAPEZCO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rPr>
                <w:b/>
                <w:sz w:val="14"/>
              </w:rPr>
            </w:pPr>
          </w:p>
          <w:p>
            <w:pPr>
              <w:pStyle w:val="TableParagraph"/>
              <w:ind w:right="61"/>
              <w:jc w:val="right"/>
              <w:rPr>
                <w:sz w:val="14"/>
              </w:rPr>
            </w:pPr>
            <w:r>
              <w:rPr>
                <w:spacing w:val="-2"/>
                <w:sz w:val="14"/>
              </w:rPr>
              <w:t>5,490,61</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57"/>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TAPEZCO</w:t>
            </w:r>
          </w:p>
        </w:tc>
        <w:tc>
          <w:tcPr>
            <w:tcW w:w="2727" w:type="dxa"/>
          </w:tcPr>
          <w:p>
            <w:pPr>
              <w:pStyle w:val="TableParagraph"/>
              <w:spacing w:before="157"/>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57"/>
              <w:ind w:right="61"/>
              <w:jc w:val="right"/>
              <w:rPr>
                <w:sz w:val="14"/>
              </w:rPr>
            </w:pPr>
            <w:r>
              <w:rPr>
                <w:spacing w:val="-2"/>
                <w:sz w:val="14"/>
              </w:rPr>
              <w:t>2,477,00</w:t>
            </w:r>
          </w:p>
          <w:p>
            <w:pPr>
              <w:pStyle w:val="TableParagraph"/>
              <w:spacing w:line="140" w:lineRule="exact"/>
              <w:ind w:right="58"/>
              <w:jc w:val="right"/>
              <w:rPr>
                <w:sz w:val="14"/>
              </w:rPr>
            </w:pPr>
            <w:r>
              <w:rPr>
                <w:spacing w:val="-10"/>
                <w:sz w:val="14"/>
              </w:rPr>
              <w:t>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TAPEZCO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
              <w:rPr>
                <w:b/>
                <w:sz w:val="14"/>
              </w:rPr>
            </w:pPr>
          </w:p>
          <w:p>
            <w:pPr>
              <w:pStyle w:val="TableParagraph"/>
              <w:ind w:right="61"/>
              <w:jc w:val="right"/>
              <w:rPr>
                <w:sz w:val="14"/>
              </w:rPr>
            </w:pPr>
            <w:r>
              <w:rPr>
                <w:spacing w:val="-2"/>
                <w:sz w:val="14"/>
              </w:rPr>
              <w:t>1,528,72</w:t>
            </w:r>
          </w:p>
          <w:p>
            <w:pPr>
              <w:pStyle w:val="TableParagraph"/>
              <w:spacing w:line="140" w:lineRule="exact"/>
              <w:ind w:right="58"/>
              <w:jc w:val="right"/>
              <w:rPr>
                <w:sz w:val="14"/>
              </w:rPr>
            </w:pPr>
            <w:r>
              <w:rPr>
                <w:spacing w:val="-10"/>
                <w:sz w:val="14"/>
              </w:rPr>
              <w:t>6</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ZAPOTE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41</w:t>
            </w:r>
          </w:p>
        </w:tc>
        <w:tc>
          <w:tcPr>
            <w:tcW w:w="759" w:type="dxa"/>
          </w:tcPr>
          <w:p>
            <w:pPr>
              <w:pStyle w:val="TableParagraph"/>
              <w:rPr>
                <w:b/>
                <w:sz w:val="14"/>
              </w:rPr>
            </w:pPr>
          </w:p>
          <w:p>
            <w:pPr>
              <w:pStyle w:val="TableParagraph"/>
              <w:ind w:right="60"/>
              <w:jc w:val="right"/>
              <w:rPr>
                <w:sz w:val="14"/>
              </w:rPr>
            </w:pPr>
            <w:r>
              <w:rPr>
                <w:spacing w:val="-2"/>
                <w:sz w:val="14"/>
              </w:rPr>
              <w:t>13,536,0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ZAPOTE</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1,572,00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ZAPOTE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rPr>
                <w:b/>
                <w:sz w:val="14"/>
              </w:rPr>
            </w:pPr>
          </w:p>
          <w:p>
            <w:pPr>
              <w:pStyle w:val="TableParagraph"/>
              <w:ind w:right="61"/>
              <w:jc w:val="right"/>
              <w:rPr>
                <w:sz w:val="14"/>
              </w:rPr>
            </w:pPr>
            <w:r>
              <w:rPr>
                <w:spacing w:val="-2"/>
                <w:sz w:val="14"/>
              </w:rPr>
              <w:t>1,545,00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ZAPOTE</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185,000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ZARCERO</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5"/>
                <w:sz w:val="14"/>
              </w:rPr>
              <w:t>117</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173</w:t>
            </w:r>
          </w:p>
        </w:tc>
        <w:tc>
          <w:tcPr>
            <w:tcW w:w="759" w:type="dxa"/>
          </w:tcPr>
          <w:p>
            <w:pPr>
              <w:pStyle w:val="TableParagraph"/>
              <w:spacing w:before="3"/>
              <w:rPr>
                <w:b/>
                <w:sz w:val="14"/>
              </w:rPr>
            </w:pPr>
          </w:p>
          <w:p>
            <w:pPr>
              <w:pStyle w:val="TableParagraph"/>
              <w:ind w:right="60"/>
              <w:jc w:val="right"/>
              <w:rPr>
                <w:sz w:val="14"/>
              </w:rPr>
            </w:pPr>
            <w:r>
              <w:rPr>
                <w:spacing w:val="-2"/>
                <w:sz w:val="14"/>
              </w:rPr>
              <w:t>50,946,0</w:t>
            </w:r>
          </w:p>
          <w:p>
            <w:pPr>
              <w:pStyle w:val="TableParagraph"/>
              <w:spacing w:line="140" w:lineRule="exact"/>
              <w:ind w:right="61"/>
              <w:jc w:val="right"/>
              <w:rPr>
                <w:sz w:val="14"/>
              </w:rPr>
            </w:pPr>
            <w:r>
              <w:rPr>
                <w:spacing w:val="-5"/>
                <w:sz w:val="14"/>
              </w:rPr>
              <w:t>00</w:t>
            </w:r>
          </w:p>
        </w:tc>
        <w:tc>
          <w:tcPr>
            <w:tcW w:w="524" w:type="dxa"/>
          </w:tcPr>
          <w:p>
            <w:pPr>
              <w:pStyle w:val="TableParagraph"/>
              <w:spacing w:before="3"/>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ZARCERO</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18</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33</w:t>
            </w:r>
          </w:p>
        </w:tc>
        <w:tc>
          <w:tcPr>
            <w:tcW w:w="759" w:type="dxa"/>
          </w:tcPr>
          <w:p>
            <w:pPr>
              <w:pStyle w:val="TableParagraph"/>
              <w:spacing w:before="160"/>
              <w:ind w:right="60"/>
              <w:jc w:val="right"/>
              <w:rPr>
                <w:sz w:val="14"/>
              </w:rPr>
            </w:pPr>
            <w:r>
              <w:rPr>
                <w:spacing w:val="-2"/>
                <w:sz w:val="14"/>
              </w:rPr>
              <w:t>44,909,1</w:t>
            </w:r>
          </w:p>
          <w:p>
            <w:pPr>
              <w:pStyle w:val="TableParagraph"/>
              <w:spacing w:line="140" w:lineRule="exact"/>
              <w:ind w:right="61"/>
              <w:jc w:val="right"/>
              <w:rPr>
                <w:sz w:val="14"/>
              </w:rPr>
            </w:pPr>
            <w:r>
              <w:rPr>
                <w:spacing w:val="-5"/>
                <w:sz w:val="14"/>
              </w:rPr>
              <w:t>84</w:t>
            </w:r>
          </w:p>
        </w:tc>
        <w:tc>
          <w:tcPr>
            <w:tcW w:w="524" w:type="dxa"/>
          </w:tcPr>
          <w:p>
            <w:pPr>
              <w:pStyle w:val="TableParagraph"/>
              <w:spacing w:before="160"/>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ZARCERO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55</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55</w:t>
            </w:r>
          </w:p>
        </w:tc>
        <w:tc>
          <w:tcPr>
            <w:tcW w:w="759" w:type="dxa"/>
          </w:tcPr>
          <w:p>
            <w:pPr>
              <w:pStyle w:val="TableParagraph"/>
              <w:spacing w:before="2"/>
              <w:rPr>
                <w:b/>
                <w:sz w:val="14"/>
              </w:rPr>
            </w:pPr>
          </w:p>
          <w:p>
            <w:pPr>
              <w:pStyle w:val="TableParagraph"/>
              <w:ind w:right="60"/>
              <w:jc w:val="right"/>
              <w:rPr>
                <w:sz w:val="14"/>
              </w:rPr>
            </w:pPr>
            <w:r>
              <w:rPr>
                <w:spacing w:val="-2"/>
                <w:sz w:val="14"/>
              </w:rPr>
              <w:t>15,465,0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ZARCERO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rPr>
                <w:b/>
                <w:sz w:val="14"/>
              </w:rPr>
            </w:pPr>
          </w:p>
          <w:p>
            <w:pPr>
              <w:pStyle w:val="TableParagraph"/>
              <w:ind w:right="61"/>
              <w:jc w:val="right"/>
              <w:rPr>
                <w:sz w:val="14"/>
              </w:rPr>
            </w:pPr>
            <w:r>
              <w:rPr>
                <w:spacing w:val="-2"/>
                <w:sz w:val="14"/>
              </w:rPr>
              <w:t>4,070,00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ZARCERO</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160"/>
              <w:ind w:right="61"/>
              <w:jc w:val="right"/>
              <w:rPr>
                <w:sz w:val="14"/>
              </w:rPr>
            </w:pPr>
            <w:r>
              <w:rPr>
                <w:spacing w:val="-2"/>
                <w:sz w:val="14"/>
              </w:rPr>
              <w:t>2,411,82</w:t>
            </w:r>
          </w:p>
          <w:p>
            <w:pPr>
              <w:pStyle w:val="TableParagraph"/>
              <w:spacing w:line="140" w:lineRule="exact"/>
              <w:ind w:right="58"/>
              <w:jc w:val="right"/>
              <w:rPr>
                <w:sz w:val="14"/>
              </w:rPr>
            </w:pPr>
            <w:r>
              <w:rPr>
                <w:spacing w:val="-10"/>
                <w:sz w:val="14"/>
              </w:rPr>
              <w:t>5</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ZARCERO</w:t>
            </w:r>
          </w:p>
        </w:tc>
        <w:tc>
          <w:tcPr>
            <w:tcW w:w="2727" w:type="dxa"/>
          </w:tcPr>
          <w:p>
            <w:pPr>
              <w:pStyle w:val="TableParagraph"/>
              <w:spacing w:line="160" w:lineRule="atLeast" w:before="142"/>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ind w:right="61"/>
              <w:jc w:val="right"/>
              <w:rPr>
                <w:sz w:val="14"/>
              </w:rPr>
            </w:pPr>
            <w:r>
              <w:rPr>
                <w:spacing w:val="-2"/>
                <w:sz w:val="14"/>
              </w:rPr>
              <w:t>1,752,17</w:t>
            </w:r>
          </w:p>
          <w:p>
            <w:pPr>
              <w:pStyle w:val="TableParagraph"/>
              <w:spacing w:line="140" w:lineRule="exact"/>
              <w:ind w:right="58"/>
              <w:jc w:val="right"/>
              <w:rPr>
                <w:sz w:val="14"/>
              </w:rPr>
            </w:pPr>
            <w:r>
              <w:rPr>
                <w:spacing w:val="-10"/>
                <w:sz w:val="14"/>
              </w:rPr>
              <w:t>1</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ZARCERO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ZARCERO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ZARCERO</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ZARCERO</w:t>
            </w:r>
          </w:p>
        </w:tc>
        <w:tc>
          <w:tcPr>
            <w:tcW w:w="2727" w:type="dxa"/>
          </w:tcPr>
          <w:p>
            <w:pPr>
              <w:pStyle w:val="TableParagraph"/>
              <w:spacing w:line="160" w:lineRule="atLeast" w:before="142"/>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spacing w:before="2"/>
              <w:rPr>
                <w:b/>
                <w:sz w:val="14"/>
              </w:rPr>
            </w:pPr>
          </w:p>
          <w:p>
            <w:pPr>
              <w:pStyle w:val="TableParagraph"/>
              <w:ind w:right="61"/>
              <w:jc w:val="right"/>
              <w:rPr>
                <w:sz w:val="14"/>
              </w:rPr>
            </w:pPr>
            <w:r>
              <w:rPr>
                <w:spacing w:val="-2"/>
                <w:sz w:val="14"/>
              </w:rPr>
              <w:t>1,100,00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LIBERIA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393,000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BARVA</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40</w:t>
            </w:r>
          </w:p>
        </w:tc>
        <w:tc>
          <w:tcPr>
            <w:tcW w:w="759" w:type="dxa"/>
          </w:tcPr>
          <w:p>
            <w:pPr>
              <w:pStyle w:val="TableParagraph"/>
              <w:spacing w:before="160"/>
              <w:ind w:right="60"/>
              <w:jc w:val="right"/>
              <w:rPr>
                <w:sz w:val="14"/>
              </w:rPr>
            </w:pPr>
            <w:r>
              <w:rPr>
                <w:spacing w:val="-2"/>
                <w:sz w:val="14"/>
              </w:rPr>
              <w:t>51,061,5</w:t>
            </w:r>
          </w:p>
          <w:p>
            <w:pPr>
              <w:pStyle w:val="TableParagraph"/>
              <w:spacing w:line="140" w:lineRule="exact"/>
              <w:ind w:right="61"/>
              <w:jc w:val="right"/>
              <w:rPr>
                <w:sz w:val="14"/>
              </w:rPr>
            </w:pPr>
            <w:r>
              <w:rPr>
                <w:spacing w:val="-5"/>
                <w:sz w:val="14"/>
              </w:rPr>
              <w:t>11</w:t>
            </w:r>
          </w:p>
        </w:tc>
        <w:tc>
          <w:tcPr>
            <w:tcW w:w="524" w:type="dxa"/>
          </w:tcPr>
          <w:p>
            <w:pPr>
              <w:pStyle w:val="TableParagraph"/>
              <w:spacing w:before="160"/>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BARVA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87</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128</w:t>
            </w:r>
          </w:p>
        </w:tc>
        <w:tc>
          <w:tcPr>
            <w:tcW w:w="759" w:type="dxa"/>
          </w:tcPr>
          <w:p>
            <w:pPr>
              <w:pStyle w:val="TableParagraph"/>
              <w:spacing w:before="2"/>
              <w:rPr>
                <w:b/>
                <w:sz w:val="14"/>
              </w:rPr>
            </w:pPr>
          </w:p>
          <w:p>
            <w:pPr>
              <w:pStyle w:val="TableParagraph"/>
              <w:ind w:right="60"/>
              <w:jc w:val="right"/>
              <w:rPr>
                <w:sz w:val="14"/>
              </w:rPr>
            </w:pPr>
            <w:r>
              <w:rPr>
                <w:spacing w:val="-2"/>
                <w:sz w:val="14"/>
              </w:rPr>
              <w:t>34,772,0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BARVA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52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55</w:t>
            </w:r>
          </w:p>
        </w:tc>
        <w:tc>
          <w:tcPr>
            <w:tcW w:w="759" w:type="dxa"/>
          </w:tcPr>
          <w:p>
            <w:pPr>
              <w:pStyle w:val="TableParagraph"/>
              <w:rPr>
                <w:b/>
                <w:sz w:val="14"/>
              </w:rPr>
            </w:pPr>
          </w:p>
          <w:p>
            <w:pPr>
              <w:pStyle w:val="TableParagraph"/>
              <w:ind w:right="60"/>
              <w:jc w:val="right"/>
              <w:rPr>
                <w:sz w:val="14"/>
              </w:rPr>
            </w:pPr>
            <w:r>
              <w:rPr>
                <w:spacing w:val="-2"/>
                <w:sz w:val="14"/>
              </w:rPr>
              <w:t>19,725,0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BARVA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1"/>
              <w:rPr>
                <w:b/>
                <w:sz w:val="14"/>
              </w:rPr>
            </w:pPr>
          </w:p>
          <w:p>
            <w:pPr>
              <w:pStyle w:val="TableParagraph"/>
              <w:ind w:right="61"/>
              <w:jc w:val="right"/>
              <w:rPr>
                <w:sz w:val="14"/>
              </w:rPr>
            </w:pPr>
            <w:r>
              <w:rPr>
                <w:spacing w:val="-2"/>
                <w:sz w:val="14"/>
              </w:rPr>
              <w:t>1,908,04</w:t>
            </w:r>
          </w:p>
          <w:p>
            <w:pPr>
              <w:pStyle w:val="TableParagraph"/>
              <w:spacing w:line="140" w:lineRule="exact"/>
              <w:ind w:right="58"/>
              <w:jc w:val="right"/>
              <w:rPr>
                <w:sz w:val="14"/>
              </w:rPr>
            </w:pPr>
            <w:r>
              <w:rPr>
                <w:spacing w:val="-10"/>
                <w:sz w:val="14"/>
              </w:rPr>
              <w:t>9</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BARVA</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PUENTE</w:t>
            </w:r>
            <w:r>
              <w:rPr>
                <w:b/>
                <w:spacing w:val="-5"/>
                <w:sz w:val="14"/>
              </w:rPr>
              <w:t> </w:t>
            </w:r>
            <w:r>
              <w:rPr>
                <w:b/>
                <w:spacing w:val="-2"/>
                <w:sz w:val="14"/>
              </w:rPr>
              <w:t>SALAS</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8</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5"/>
                <w:sz w:val="14"/>
              </w:rPr>
              <w:t>19</w:t>
            </w:r>
          </w:p>
        </w:tc>
        <w:tc>
          <w:tcPr>
            <w:tcW w:w="759" w:type="dxa"/>
          </w:tcPr>
          <w:p>
            <w:pPr>
              <w:pStyle w:val="TableParagraph"/>
              <w:rPr>
                <w:b/>
                <w:sz w:val="14"/>
              </w:rPr>
            </w:pPr>
          </w:p>
          <w:p>
            <w:pPr>
              <w:pStyle w:val="TableParagraph"/>
              <w:ind w:right="60"/>
              <w:jc w:val="right"/>
              <w:rPr>
                <w:sz w:val="14"/>
              </w:rPr>
            </w:pPr>
            <w:r>
              <w:rPr>
                <w:spacing w:val="-2"/>
                <w:sz w:val="14"/>
              </w:rPr>
              <w:t>21,244,7</w:t>
            </w:r>
          </w:p>
          <w:p>
            <w:pPr>
              <w:pStyle w:val="TableParagraph"/>
              <w:spacing w:line="140" w:lineRule="exact"/>
              <w:ind w:right="61"/>
              <w:jc w:val="right"/>
              <w:rPr>
                <w:sz w:val="14"/>
              </w:rPr>
            </w:pPr>
            <w:r>
              <w:rPr>
                <w:spacing w:val="-5"/>
                <w:sz w:val="14"/>
              </w:rPr>
              <w:t>69</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before="160"/>
              <w:rPr>
                <w:b/>
                <w:sz w:val="14"/>
              </w:rPr>
            </w:pPr>
          </w:p>
          <w:p>
            <w:pPr>
              <w:pStyle w:val="TableParagraph"/>
              <w:spacing w:line="140" w:lineRule="exact"/>
              <w:ind w:left="70"/>
              <w:rPr>
                <w:b/>
                <w:sz w:val="14"/>
              </w:rPr>
            </w:pPr>
            <w:r>
              <w:rPr>
                <w:b/>
                <w:sz w:val="14"/>
              </w:rPr>
              <w:t>PUENTE</w:t>
            </w:r>
            <w:r>
              <w:rPr>
                <w:b/>
                <w:spacing w:val="-5"/>
                <w:sz w:val="14"/>
              </w:rPr>
              <w:t> </w:t>
            </w:r>
            <w:r>
              <w:rPr>
                <w:b/>
                <w:spacing w:val="-2"/>
                <w:sz w:val="14"/>
              </w:rPr>
              <w:t>SALAS</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41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62</w:t>
            </w:r>
          </w:p>
        </w:tc>
        <w:tc>
          <w:tcPr>
            <w:tcW w:w="759" w:type="dxa"/>
          </w:tcPr>
          <w:p>
            <w:pPr>
              <w:pStyle w:val="TableParagraph"/>
              <w:spacing w:before="161"/>
              <w:ind w:right="60"/>
              <w:jc w:val="right"/>
              <w:rPr>
                <w:sz w:val="14"/>
              </w:rPr>
            </w:pPr>
            <w:r>
              <w:rPr>
                <w:spacing w:val="-2"/>
                <w:sz w:val="14"/>
              </w:rPr>
              <w:t>17,354,0</w:t>
            </w:r>
          </w:p>
          <w:p>
            <w:pPr>
              <w:pStyle w:val="TableParagraph"/>
              <w:spacing w:line="140" w:lineRule="exact"/>
              <w:ind w:right="61"/>
              <w:jc w:val="right"/>
              <w:rPr>
                <w:sz w:val="14"/>
              </w:rPr>
            </w:pPr>
            <w:r>
              <w:rPr>
                <w:spacing w:val="-5"/>
                <w:sz w:val="14"/>
              </w:rPr>
              <w:t>00</w:t>
            </w:r>
          </w:p>
        </w:tc>
        <w:tc>
          <w:tcPr>
            <w:tcW w:w="524" w:type="dxa"/>
          </w:tcPr>
          <w:p>
            <w:pPr>
              <w:pStyle w:val="TableParagraph"/>
              <w:spacing w:before="161"/>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PUENTE</w:t>
            </w:r>
            <w:r>
              <w:rPr>
                <w:b/>
                <w:spacing w:val="-5"/>
                <w:sz w:val="14"/>
              </w:rPr>
              <w:t> </w:t>
            </w:r>
            <w:r>
              <w:rPr>
                <w:b/>
                <w:spacing w:val="-2"/>
                <w:sz w:val="14"/>
              </w:rPr>
              <w:t>SALAS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45</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47</w:t>
            </w:r>
          </w:p>
        </w:tc>
        <w:tc>
          <w:tcPr>
            <w:tcW w:w="759" w:type="dxa"/>
          </w:tcPr>
          <w:p>
            <w:pPr>
              <w:pStyle w:val="TableParagraph"/>
              <w:spacing w:before="1"/>
              <w:rPr>
                <w:b/>
                <w:sz w:val="14"/>
              </w:rPr>
            </w:pPr>
          </w:p>
          <w:p>
            <w:pPr>
              <w:pStyle w:val="TableParagraph"/>
              <w:ind w:right="60"/>
              <w:jc w:val="right"/>
              <w:rPr>
                <w:sz w:val="14"/>
              </w:rPr>
            </w:pPr>
            <w:r>
              <w:rPr>
                <w:spacing w:val="-2"/>
                <w:sz w:val="14"/>
              </w:rPr>
              <w:t>14,900,0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PUENTE</w:t>
            </w:r>
            <w:r>
              <w:rPr>
                <w:b/>
                <w:spacing w:val="-5"/>
                <w:sz w:val="14"/>
              </w:rPr>
              <w:t> </w:t>
            </w:r>
            <w:r>
              <w:rPr>
                <w:b/>
                <w:spacing w:val="-2"/>
                <w:sz w:val="14"/>
              </w:rPr>
              <w:t>SALAS</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rPr>
                <w:b/>
                <w:sz w:val="14"/>
              </w:rPr>
            </w:pPr>
          </w:p>
          <w:p>
            <w:pPr>
              <w:pStyle w:val="TableParagraph"/>
              <w:ind w:right="61"/>
              <w:jc w:val="right"/>
              <w:rPr>
                <w:sz w:val="14"/>
              </w:rPr>
            </w:pPr>
            <w:r>
              <w:rPr>
                <w:spacing w:val="-2"/>
                <w:sz w:val="14"/>
              </w:rPr>
              <w:t>7,280,00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PUENTE</w:t>
            </w:r>
            <w:r>
              <w:rPr>
                <w:b/>
                <w:spacing w:val="-5"/>
                <w:sz w:val="14"/>
              </w:rPr>
              <w:t> </w:t>
            </w:r>
            <w:r>
              <w:rPr>
                <w:b/>
                <w:spacing w:val="-2"/>
                <w:sz w:val="14"/>
              </w:rPr>
              <w:t>SALAS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PUENTE</w:t>
            </w:r>
            <w:r>
              <w:rPr>
                <w:b/>
                <w:spacing w:val="-5"/>
                <w:sz w:val="14"/>
              </w:rPr>
              <w:t> </w:t>
            </w:r>
            <w:r>
              <w:rPr>
                <w:b/>
                <w:spacing w:val="-2"/>
                <w:sz w:val="14"/>
              </w:rPr>
              <w:t>SALAS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839,910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57"/>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line="160" w:lineRule="atLeast" w:before="136"/>
              <w:ind w:left="70"/>
              <w:rPr>
                <w:b/>
                <w:sz w:val="14"/>
              </w:rPr>
            </w:pPr>
            <w:r>
              <w:rPr>
                <w:b/>
                <w:sz w:val="14"/>
              </w:rPr>
              <w:t>SAN</w:t>
            </w:r>
            <w:r>
              <w:rPr>
                <w:b/>
                <w:spacing w:val="-10"/>
                <w:sz w:val="14"/>
              </w:rPr>
              <w:t> </w:t>
            </w:r>
            <w:r>
              <w:rPr>
                <w:b/>
                <w:sz w:val="14"/>
              </w:rPr>
              <w:t>JOSE</w:t>
            </w:r>
            <w:r>
              <w:rPr>
                <w:b/>
                <w:spacing w:val="-10"/>
                <w:sz w:val="14"/>
              </w:rPr>
              <w:t> </w:t>
            </w:r>
            <w:r>
              <w:rPr>
                <w:b/>
                <w:sz w:val="14"/>
              </w:rPr>
              <w:t>DE</w:t>
            </w:r>
            <w:r>
              <w:rPr>
                <w:b/>
                <w:spacing w:val="-10"/>
                <w:sz w:val="14"/>
              </w:rPr>
              <w:t> </w:t>
            </w:r>
            <w:r>
              <w:rPr>
                <w:b/>
                <w:sz w:val="14"/>
              </w:rPr>
              <w:t>LA</w:t>
            </w:r>
            <w:r>
              <w:rPr>
                <w:b/>
                <w:spacing w:val="40"/>
                <w:sz w:val="14"/>
              </w:rPr>
              <w:t> </w:t>
            </w:r>
            <w:r>
              <w:rPr>
                <w:b/>
                <w:spacing w:val="-2"/>
                <w:sz w:val="14"/>
              </w:rPr>
              <w:t>MONTAÑA</w:t>
            </w:r>
          </w:p>
        </w:tc>
        <w:tc>
          <w:tcPr>
            <w:tcW w:w="2727" w:type="dxa"/>
          </w:tcPr>
          <w:p>
            <w:pPr>
              <w:pStyle w:val="TableParagraph"/>
              <w:spacing w:before="157"/>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5"/>
                <w:sz w:val="14"/>
              </w:rPr>
              <w:t>165</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5"/>
                <w:sz w:val="14"/>
              </w:rPr>
              <w:t>242</w:t>
            </w:r>
          </w:p>
        </w:tc>
        <w:tc>
          <w:tcPr>
            <w:tcW w:w="759" w:type="dxa"/>
          </w:tcPr>
          <w:p>
            <w:pPr>
              <w:pStyle w:val="TableParagraph"/>
              <w:spacing w:before="157"/>
              <w:ind w:right="60"/>
              <w:jc w:val="right"/>
              <w:rPr>
                <w:sz w:val="14"/>
              </w:rPr>
            </w:pPr>
            <w:r>
              <w:rPr>
                <w:spacing w:val="-2"/>
                <w:sz w:val="14"/>
              </w:rPr>
              <w:t>72,432,0</w:t>
            </w:r>
          </w:p>
          <w:p>
            <w:pPr>
              <w:pStyle w:val="TableParagraph"/>
              <w:spacing w:line="140" w:lineRule="exact"/>
              <w:ind w:right="61"/>
              <w:jc w:val="right"/>
              <w:rPr>
                <w:sz w:val="14"/>
              </w:rPr>
            </w:pPr>
            <w:r>
              <w:rPr>
                <w:spacing w:val="-5"/>
                <w:sz w:val="14"/>
              </w:rPr>
              <w:t>00</w:t>
            </w:r>
          </w:p>
        </w:tc>
        <w:tc>
          <w:tcPr>
            <w:tcW w:w="524" w:type="dxa"/>
          </w:tcPr>
          <w:p>
            <w:pPr>
              <w:pStyle w:val="TableParagraph"/>
              <w:spacing w:before="157"/>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line="160" w:lineRule="atLeast" w:before="141"/>
              <w:ind w:left="70"/>
              <w:rPr>
                <w:b/>
                <w:sz w:val="14"/>
              </w:rPr>
            </w:pPr>
            <w:r>
              <w:rPr>
                <w:b/>
                <w:sz w:val="14"/>
              </w:rPr>
              <w:t>SAN</w:t>
            </w:r>
            <w:r>
              <w:rPr>
                <w:b/>
                <w:spacing w:val="-10"/>
                <w:sz w:val="14"/>
              </w:rPr>
              <w:t> </w:t>
            </w:r>
            <w:r>
              <w:rPr>
                <w:b/>
                <w:sz w:val="14"/>
              </w:rPr>
              <w:t>JOSE</w:t>
            </w:r>
            <w:r>
              <w:rPr>
                <w:b/>
                <w:spacing w:val="-10"/>
                <w:sz w:val="14"/>
              </w:rPr>
              <w:t> </w:t>
            </w:r>
            <w:r>
              <w:rPr>
                <w:b/>
                <w:sz w:val="14"/>
              </w:rPr>
              <w:t>DE</w:t>
            </w:r>
            <w:r>
              <w:rPr>
                <w:b/>
                <w:spacing w:val="-10"/>
                <w:sz w:val="14"/>
              </w:rPr>
              <w:t> </w:t>
            </w:r>
            <w:r>
              <w:rPr>
                <w:b/>
                <w:sz w:val="14"/>
              </w:rPr>
              <w:t>LA</w:t>
            </w:r>
            <w:r>
              <w:rPr>
                <w:b/>
                <w:spacing w:val="40"/>
                <w:sz w:val="14"/>
              </w:rPr>
              <w:t> </w:t>
            </w:r>
            <w:r>
              <w:rPr>
                <w:b/>
                <w:spacing w:val="-2"/>
                <w:sz w:val="14"/>
              </w:rPr>
              <w:t>MONTAÑA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92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94</w:t>
            </w:r>
          </w:p>
        </w:tc>
        <w:tc>
          <w:tcPr>
            <w:tcW w:w="759" w:type="dxa"/>
          </w:tcPr>
          <w:p>
            <w:pPr>
              <w:pStyle w:val="TableParagraph"/>
              <w:spacing w:before="1"/>
              <w:rPr>
                <w:b/>
                <w:sz w:val="14"/>
              </w:rPr>
            </w:pPr>
          </w:p>
          <w:p>
            <w:pPr>
              <w:pStyle w:val="TableParagraph"/>
              <w:ind w:right="60"/>
              <w:jc w:val="right"/>
              <w:rPr>
                <w:sz w:val="14"/>
              </w:rPr>
            </w:pPr>
            <w:r>
              <w:rPr>
                <w:spacing w:val="-2"/>
                <w:sz w:val="14"/>
              </w:rPr>
              <w:t>33,365,0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line="160" w:lineRule="atLeast" w:before="140"/>
              <w:ind w:left="70"/>
              <w:rPr>
                <w:b/>
                <w:sz w:val="14"/>
              </w:rPr>
            </w:pPr>
            <w:r>
              <w:rPr>
                <w:b/>
                <w:sz w:val="14"/>
              </w:rPr>
              <w:t>SAN</w:t>
            </w:r>
            <w:r>
              <w:rPr>
                <w:b/>
                <w:spacing w:val="-10"/>
                <w:sz w:val="14"/>
              </w:rPr>
              <w:t> </w:t>
            </w:r>
            <w:r>
              <w:rPr>
                <w:b/>
                <w:sz w:val="14"/>
              </w:rPr>
              <w:t>JOSE</w:t>
            </w:r>
            <w:r>
              <w:rPr>
                <w:b/>
                <w:spacing w:val="-10"/>
                <w:sz w:val="14"/>
              </w:rPr>
              <w:t> </w:t>
            </w:r>
            <w:r>
              <w:rPr>
                <w:b/>
                <w:sz w:val="14"/>
              </w:rPr>
              <w:t>DE</w:t>
            </w:r>
            <w:r>
              <w:rPr>
                <w:b/>
                <w:spacing w:val="-10"/>
                <w:sz w:val="14"/>
              </w:rPr>
              <w:t> </w:t>
            </w:r>
            <w:r>
              <w:rPr>
                <w:b/>
                <w:sz w:val="14"/>
              </w:rPr>
              <w:t>LA</w:t>
            </w:r>
            <w:r>
              <w:rPr>
                <w:b/>
                <w:spacing w:val="40"/>
                <w:sz w:val="14"/>
              </w:rPr>
              <w:t> </w:t>
            </w:r>
            <w:r>
              <w:rPr>
                <w:b/>
                <w:spacing w:val="-2"/>
                <w:sz w:val="14"/>
              </w:rPr>
              <w:t>MONTAÑA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rPr>
                <w:b/>
                <w:sz w:val="14"/>
              </w:rPr>
            </w:pPr>
          </w:p>
          <w:p>
            <w:pPr>
              <w:pStyle w:val="TableParagraph"/>
              <w:ind w:right="60"/>
              <w:jc w:val="right"/>
              <w:rPr>
                <w:sz w:val="14"/>
              </w:rPr>
            </w:pPr>
            <w:r>
              <w:rPr>
                <w:spacing w:val="-2"/>
                <w:sz w:val="14"/>
              </w:rPr>
              <w:t>14,279,0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line="160" w:lineRule="atLeast" w:before="141"/>
              <w:ind w:left="70"/>
              <w:rPr>
                <w:b/>
                <w:sz w:val="14"/>
              </w:rPr>
            </w:pPr>
            <w:r>
              <w:rPr>
                <w:b/>
                <w:sz w:val="14"/>
              </w:rPr>
              <w:t>SAN</w:t>
            </w:r>
            <w:r>
              <w:rPr>
                <w:b/>
                <w:spacing w:val="-10"/>
                <w:sz w:val="14"/>
              </w:rPr>
              <w:t> </w:t>
            </w:r>
            <w:r>
              <w:rPr>
                <w:b/>
                <w:sz w:val="14"/>
              </w:rPr>
              <w:t>JOSE</w:t>
            </w:r>
            <w:r>
              <w:rPr>
                <w:b/>
                <w:spacing w:val="-10"/>
                <w:sz w:val="14"/>
              </w:rPr>
              <w:t> </w:t>
            </w:r>
            <w:r>
              <w:rPr>
                <w:b/>
                <w:sz w:val="14"/>
              </w:rPr>
              <w:t>DE</w:t>
            </w:r>
            <w:r>
              <w:rPr>
                <w:b/>
                <w:spacing w:val="-10"/>
                <w:sz w:val="14"/>
              </w:rPr>
              <w:t> </w:t>
            </w:r>
            <w:r>
              <w:rPr>
                <w:b/>
                <w:sz w:val="14"/>
              </w:rPr>
              <w:t>LA</w:t>
            </w:r>
            <w:r>
              <w:rPr>
                <w:b/>
                <w:spacing w:val="40"/>
                <w:sz w:val="14"/>
              </w:rPr>
              <w:t> </w:t>
            </w:r>
            <w:r>
              <w:rPr>
                <w:b/>
                <w:spacing w:val="-2"/>
                <w:sz w:val="14"/>
              </w:rPr>
              <w:t>MONTAÑA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spacing w:before="1"/>
              <w:rPr>
                <w:b/>
                <w:sz w:val="14"/>
              </w:rPr>
            </w:pPr>
          </w:p>
          <w:p>
            <w:pPr>
              <w:pStyle w:val="TableParagraph"/>
              <w:ind w:right="61"/>
              <w:jc w:val="right"/>
              <w:rPr>
                <w:sz w:val="14"/>
              </w:rPr>
            </w:pPr>
            <w:r>
              <w:rPr>
                <w:spacing w:val="-2"/>
                <w:sz w:val="14"/>
              </w:rPr>
              <w:t>3,242,22</w:t>
            </w:r>
          </w:p>
          <w:p>
            <w:pPr>
              <w:pStyle w:val="TableParagraph"/>
              <w:spacing w:line="140" w:lineRule="exact"/>
              <w:ind w:right="58"/>
              <w:jc w:val="right"/>
              <w:rPr>
                <w:sz w:val="14"/>
              </w:rPr>
            </w:pPr>
            <w:r>
              <w:rPr>
                <w:spacing w:val="-10"/>
                <w:sz w:val="14"/>
              </w:rPr>
              <w:t>4</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line="160" w:lineRule="atLeast" w:before="140"/>
              <w:ind w:left="70"/>
              <w:rPr>
                <w:b/>
                <w:sz w:val="14"/>
              </w:rPr>
            </w:pPr>
            <w:r>
              <w:rPr>
                <w:b/>
                <w:sz w:val="14"/>
              </w:rPr>
              <w:t>SAN</w:t>
            </w:r>
            <w:r>
              <w:rPr>
                <w:b/>
                <w:spacing w:val="-10"/>
                <w:sz w:val="14"/>
              </w:rPr>
              <w:t> </w:t>
            </w:r>
            <w:r>
              <w:rPr>
                <w:b/>
                <w:sz w:val="14"/>
              </w:rPr>
              <w:t>JOSE</w:t>
            </w:r>
            <w:r>
              <w:rPr>
                <w:b/>
                <w:spacing w:val="-10"/>
                <w:sz w:val="14"/>
              </w:rPr>
              <w:t> </w:t>
            </w:r>
            <w:r>
              <w:rPr>
                <w:b/>
                <w:sz w:val="14"/>
              </w:rPr>
              <w:t>DE</w:t>
            </w:r>
            <w:r>
              <w:rPr>
                <w:b/>
                <w:spacing w:val="-10"/>
                <w:sz w:val="14"/>
              </w:rPr>
              <w:t> </w:t>
            </w:r>
            <w:r>
              <w:rPr>
                <w:b/>
                <w:sz w:val="14"/>
              </w:rPr>
              <w:t>LA</w:t>
            </w:r>
            <w:r>
              <w:rPr>
                <w:b/>
                <w:spacing w:val="40"/>
                <w:sz w:val="14"/>
              </w:rPr>
              <w:t> </w:t>
            </w:r>
            <w:r>
              <w:rPr>
                <w:b/>
                <w:spacing w:val="-2"/>
                <w:sz w:val="14"/>
              </w:rPr>
              <w:t>MONTAÑA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rPr>
                <w:b/>
                <w:sz w:val="14"/>
              </w:rPr>
            </w:pPr>
          </w:p>
          <w:p>
            <w:pPr>
              <w:pStyle w:val="TableParagraph"/>
              <w:ind w:right="61"/>
              <w:jc w:val="right"/>
              <w:rPr>
                <w:sz w:val="14"/>
              </w:rPr>
            </w:pPr>
            <w:r>
              <w:rPr>
                <w:spacing w:val="-2"/>
                <w:sz w:val="14"/>
              </w:rPr>
              <w:t>3,000,00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line="160" w:lineRule="atLeast" w:before="139"/>
              <w:ind w:left="70"/>
              <w:rPr>
                <w:b/>
                <w:sz w:val="14"/>
              </w:rPr>
            </w:pPr>
            <w:r>
              <w:rPr>
                <w:b/>
                <w:sz w:val="14"/>
              </w:rPr>
              <w:t>SAN</w:t>
            </w:r>
            <w:r>
              <w:rPr>
                <w:b/>
                <w:spacing w:val="-10"/>
                <w:sz w:val="14"/>
              </w:rPr>
              <w:t> </w:t>
            </w:r>
            <w:r>
              <w:rPr>
                <w:b/>
                <w:sz w:val="14"/>
              </w:rPr>
              <w:t>JOSE</w:t>
            </w:r>
            <w:r>
              <w:rPr>
                <w:b/>
                <w:spacing w:val="-10"/>
                <w:sz w:val="14"/>
              </w:rPr>
              <w:t> </w:t>
            </w:r>
            <w:r>
              <w:rPr>
                <w:b/>
                <w:sz w:val="14"/>
              </w:rPr>
              <w:t>DE</w:t>
            </w:r>
            <w:r>
              <w:rPr>
                <w:b/>
                <w:spacing w:val="-10"/>
                <w:sz w:val="14"/>
              </w:rPr>
              <w:t> </w:t>
            </w:r>
            <w:r>
              <w:rPr>
                <w:b/>
                <w:sz w:val="14"/>
              </w:rPr>
              <w:t>LA</w:t>
            </w:r>
            <w:r>
              <w:rPr>
                <w:b/>
                <w:spacing w:val="40"/>
                <w:sz w:val="14"/>
              </w:rPr>
              <w:t> </w:t>
            </w:r>
            <w:r>
              <w:rPr>
                <w:b/>
                <w:spacing w:val="-2"/>
                <w:sz w:val="14"/>
              </w:rPr>
              <w:t>MONTAÑA</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ind w:right="61"/>
              <w:jc w:val="right"/>
              <w:rPr>
                <w:sz w:val="14"/>
              </w:rPr>
            </w:pPr>
            <w:r>
              <w:rPr>
                <w:spacing w:val="-2"/>
                <w:sz w:val="14"/>
              </w:rPr>
              <w:t>1,950,00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line="160" w:lineRule="atLeast" w:before="143"/>
              <w:ind w:left="70"/>
              <w:rPr>
                <w:b/>
                <w:sz w:val="14"/>
              </w:rPr>
            </w:pPr>
            <w:r>
              <w:rPr>
                <w:b/>
                <w:sz w:val="14"/>
              </w:rPr>
              <w:t>SAN</w:t>
            </w:r>
            <w:r>
              <w:rPr>
                <w:b/>
                <w:spacing w:val="-10"/>
                <w:sz w:val="14"/>
              </w:rPr>
              <w:t> </w:t>
            </w:r>
            <w:r>
              <w:rPr>
                <w:b/>
                <w:sz w:val="14"/>
              </w:rPr>
              <w:t>JOSE</w:t>
            </w:r>
            <w:r>
              <w:rPr>
                <w:b/>
                <w:spacing w:val="-10"/>
                <w:sz w:val="14"/>
              </w:rPr>
              <w:t> </w:t>
            </w:r>
            <w:r>
              <w:rPr>
                <w:b/>
                <w:sz w:val="14"/>
              </w:rPr>
              <w:t>DE</w:t>
            </w:r>
            <w:r>
              <w:rPr>
                <w:b/>
                <w:spacing w:val="-10"/>
                <w:sz w:val="14"/>
              </w:rPr>
              <w:t> </w:t>
            </w:r>
            <w:r>
              <w:rPr>
                <w:b/>
                <w:sz w:val="14"/>
              </w:rPr>
              <w:t>LA</w:t>
            </w:r>
            <w:r>
              <w:rPr>
                <w:b/>
                <w:spacing w:val="40"/>
                <w:sz w:val="14"/>
              </w:rPr>
              <w:t> </w:t>
            </w:r>
            <w:r>
              <w:rPr>
                <w:b/>
                <w:spacing w:val="-2"/>
                <w:sz w:val="14"/>
              </w:rPr>
              <w:t>MONTAÑA</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before="3"/>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line="160" w:lineRule="atLeast" w:before="139"/>
              <w:ind w:left="70"/>
              <w:rPr>
                <w:b/>
                <w:sz w:val="14"/>
              </w:rPr>
            </w:pPr>
            <w:r>
              <w:rPr>
                <w:b/>
                <w:sz w:val="14"/>
              </w:rPr>
              <w:t>SAN</w:t>
            </w:r>
            <w:r>
              <w:rPr>
                <w:b/>
                <w:spacing w:val="-10"/>
                <w:sz w:val="14"/>
              </w:rPr>
              <w:t> </w:t>
            </w:r>
            <w:r>
              <w:rPr>
                <w:b/>
                <w:sz w:val="14"/>
              </w:rPr>
              <w:t>JOSE</w:t>
            </w:r>
            <w:r>
              <w:rPr>
                <w:b/>
                <w:spacing w:val="-10"/>
                <w:sz w:val="14"/>
              </w:rPr>
              <w:t> </w:t>
            </w:r>
            <w:r>
              <w:rPr>
                <w:b/>
                <w:sz w:val="14"/>
              </w:rPr>
              <w:t>DE</w:t>
            </w:r>
            <w:r>
              <w:rPr>
                <w:b/>
                <w:spacing w:val="-10"/>
                <w:sz w:val="14"/>
              </w:rPr>
              <w:t> </w:t>
            </w:r>
            <w:r>
              <w:rPr>
                <w:b/>
                <w:sz w:val="14"/>
              </w:rPr>
              <w:t>LA</w:t>
            </w:r>
            <w:r>
              <w:rPr>
                <w:b/>
                <w:spacing w:val="40"/>
                <w:sz w:val="14"/>
              </w:rPr>
              <w:t> </w:t>
            </w:r>
            <w:r>
              <w:rPr>
                <w:b/>
                <w:spacing w:val="-2"/>
                <w:sz w:val="14"/>
              </w:rPr>
              <w:t>MONTAÑA</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450,000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198</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285</w:t>
            </w:r>
          </w:p>
        </w:tc>
        <w:tc>
          <w:tcPr>
            <w:tcW w:w="759" w:type="dxa"/>
          </w:tcPr>
          <w:p>
            <w:pPr>
              <w:pStyle w:val="TableParagraph"/>
              <w:spacing w:before="2"/>
              <w:rPr>
                <w:b/>
                <w:sz w:val="14"/>
              </w:rPr>
            </w:pPr>
          </w:p>
          <w:p>
            <w:pPr>
              <w:pStyle w:val="TableParagraph"/>
              <w:ind w:right="60"/>
              <w:jc w:val="right"/>
              <w:rPr>
                <w:sz w:val="14"/>
              </w:rPr>
            </w:pPr>
            <w:r>
              <w:rPr>
                <w:spacing w:val="-2"/>
                <w:sz w:val="14"/>
              </w:rPr>
              <w:t>81,038,0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44</w:t>
            </w:r>
          </w:p>
        </w:tc>
        <w:tc>
          <w:tcPr>
            <w:tcW w:w="759" w:type="dxa"/>
          </w:tcPr>
          <w:p>
            <w:pPr>
              <w:pStyle w:val="TableParagraph"/>
              <w:rPr>
                <w:b/>
                <w:sz w:val="14"/>
              </w:rPr>
            </w:pPr>
          </w:p>
          <w:p>
            <w:pPr>
              <w:pStyle w:val="TableParagraph"/>
              <w:ind w:right="60"/>
              <w:jc w:val="right"/>
              <w:rPr>
                <w:sz w:val="14"/>
              </w:rPr>
            </w:pPr>
            <w:r>
              <w:rPr>
                <w:spacing w:val="-2"/>
                <w:sz w:val="14"/>
              </w:rPr>
              <w:t>62,657,3</w:t>
            </w:r>
          </w:p>
          <w:p>
            <w:pPr>
              <w:pStyle w:val="TableParagraph"/>
              <w:spacing w:line="140" w:lineRule="exact"/>
              <w:ind w:right="61"/>
              <w:jc w:val="right"/>
              <w:rPr>
                <w:sz w:val="14"/>
              </w:rPr>
            </w:pPr>
            <w:r>
              <w:rPr>
                <w:spacing w:val="-5"/>
                <w:sz w:val="14"/>
              </w:rPr>
              <w:t>46</w:t>
            </w:r>
          </w:p>
        </w:tc>
        <w:tc>
          <w:tcPr>
            <w:tcW w:w="524" w:type="dxa"/>
          </w:tcPr>
          <w:p>
            <w:pPr>
              <w:pStyle w:val="TableParagraph"/>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112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113</w:t>
            </w:r>
          </w:p>
        </w:tc>
        <w:tc>
          <w:tcPr>
            <w:tcW w:w="759" w:type="dxa"/>
          </w:tcPr>
          <w:p>
            <w:pPr>
              <w:pStyle w:val="TableParagraph"/>
              <w:spacing w:before="160"/>
              <w:ind w:right="60"/>
              <w:jc w:val="right"/>
              <w:rPr>
                <w:sz w:val="14"/>
              </w:rPr>
            </w:pPr>
            <w:r>
              <w:rPr>
                <w:spacing w:val="-2"/>
                <w:sz w:val="14"/>
              </w:rPr>
              <w:t>32,940,0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2"/>
              <w:rPr>
                <w:b/>
                <w:sz w:val="14"/>
              </w:rPr>
            </w:pPr>
          </w:p>
          <w:p>
            <w:pPr>
              <w:pStyle w:val="TableParagraph"/>
              <w:ind w:right="61"/>
              <w:jc w:val="right"/>
              <w:rPr>
                <w:sz w:val="14"/>
              </w:rPr>
            </w:pPr>
            <w:r>
              <w:rPr>
                <w:spacing w:val="-2"/>
                <w:sz w:val="14"/>
              </w:rPr>
              <w:t>5,700,00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18</w:t>
            </w:r>
          </w:p>
        </w:tc>
        <w:tc>
          <w:tcPr>
            <w:tcW w:w="759" w:type="dxa"/>
          </w:tcPr>
          <w:p>
            <w:pPr>
              <w:pStyle w:val="TableParagraph"/>
              <w:rPr>
                <w:b/>
                <w:sz w:val="14"/>
              </w:rPr>
            </w:pPr>
          </w:p>
          <w:p>
            <w:pPr>
              <w:pStyle w:val="TableParagraph"/>
              <w:ind w:right="61"/>
              <w:jc w:val="right"/>
              <w:rPr>
                <w:sz w:val="14"/>
              </w:rPr>
            </w:pPr>
            <w:r>
              <w:rPr>
                <w:spacing w:val="-2"/>
                <w:sz w:val="14"/>
              </w:rPr>
              <w:t>5,180,66</w:t>
            </w:r>
          </w:p>
          <w:p>
            <w:pPr>
              <w:pStyle w:val="TableParagraph"/>
              <w:spacing w:line="140" w:lineRule="exact"/>
              <w:ind w:right="58"/>
              <w:jc w:val="right"/>
              <w:rPr>
                <w:sz w:val="14"/>
              </w:rPr>
            </w:pPr>
            <w:r>
              <w:rPr>
                <w:spacing w:val="-10"/>
                <w:sz w:val="14"/>
              </w:rPr>
              <w:t>8</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BARVA</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PABLO</w:t>
            </w:r>
          </w:p>
        </w:tc>
        <w:tc>
          <w:tcPr>
            <w:tcW w:w="2727" w:type="dxa"/>
          </w:tcPr>
          <w:p>
            <w:pPr>
              <w:pStyle w:val="TableParagraph"/>
              <w:spacing w:line="160" w:lineRule="atLeast" w:before="142"/>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spacing w:before="2"/>
              <w:rPr>
                <w:b/>
                <w:sz w:val="14"/>
              </w:rPr>
            </w:pPr>
          </w:p>
          <w:p>
            <w:pPr>
              <w:pStyle w:val="TableParagraph"/>
              <w:ind w:right="61"/>
              <w:jc w:val="right"/>
              <w:rPr>
                <w:sz w:val="14"/>
              </w:rPr>
            </w:pPr>
            <w:r>
              <w:rPr>
                <w:spacing w:val="-2"/>
                <w:sz w:val="14"/>
              </w:rPr>
              <w:t>1,736,50</w:t>
            </w:r>
          </w:p>
          <w:p>
            <w:pPr>
              <w:pStyle w:val="TableParagraph"/>
              <w:spacing w:line="140" w:lineRule="exact"/>
              <w:ind w:right="58"/>
              <w:jc w:val="right"/>
              <w:rPr>
                <w:sz w:val="14"/>
              </w:rPr>
            </w:pPr>
            <w:r>
              <w:rPr>
                <w:spacing w:val="-10"/>
                <w:sz w:val="14"/>
              </w:rPr>
              <w:t>9</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780,000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spacing w:before="160"/>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287</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410</w:t>
            </w:r>
          </w:p>
        </w:tc>
        <w:tc>
          <w:tcPr>
            <w:tcW w:w="759" w:type="dxa"/>
          </w:tcPr>
          <w:p>
            <w:pPr>
              <w:pStyle w:val="TableParagraph"/>
              <w:spacing w:before="2"/>
              <w:rPr>
                <w:b/>
                <w:sz w:val="14"/>
              </w:rPr>
            </w:pPr>
          </w:p>
          <w:p>
            <w:pPr>
              <w:pStyle w:val="TableParagraph"/>
              <w:ind w:right="61"/>
              <w:jc w:val="right"/>
              <w:rPr>
                <w:sz w:val="14"/>
              </w:rPr>
            </w:pPr>
            <w:r>
              <w:rPr>
                <w:spacing w:val="-2"/>
                <w:sz w:val="14"/>
              </w:rPr>
              <w:t>115,278,</w:t>
            </w:r>
          </w:p>
          <w:p>
            <w:pPr>
              <w:pStyle w:val="TableParagraph"/>
              <w:spacing w:line="140" w:lineRule="exact"/>
              <w:ind w:right="61"/>
              <w:jc w:val="right"/>
              <w:rPr>
                <w:sz w:val="14"/>
              </w:rPr>
            </w:pPr>
            <w:r>
              <w:rPr>
                <w:spacing w:val="-5"/>
                <w:sz w:val="14"/>
              </w:rPr>
              <w:t>000</w:t>
            </w:r>
          </w:p>
        </w:tc>
        <w:tc>
          <w:tcPr>
            <w:tcW w:w="524" w:type="dxa"/>
          </w:tcPr>
          <w:p>
            <w:pPr>
              <w:pStyle w:val="TableParagraph"/>
              <w:spacing w:before="2"/>
              <w:rPr>
                <w:b/>
                <w:sz w:val="14"/>
              </w:rPr>
            </w:pPr>
          </w:p>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31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52</w:t>
            </w:r>
          </w:p>
        </w:tc>
        <w:tc>
          <w:tcPr>
            <w:tcW w:w="759" w:type="dxa"/>
          </w:tcPr>
          <w:p>
            <w:pPr>
              <w:pStyle w:val="TableParagraph"/>
              <w:rPr>
                <w:b/>
                <w:sz w:val="14"/>
              </w:rPr>
            </w:pPr>
          </w:p>
          <w:p>
            <w:pPr>
              <w:pStyle w:val="TableParagraph"/>
              <w:ind w:right="60"/>
              <w:jc w:val="right"/>
              <w:rPr>
                <w:sz w:val="14"/>
              </w:rPr>
            </w:pPr>
            <w:r>
              <w:rPr>
                <w:spacing w:val="-2"/>
                <w:sz w:val="14"/>
              </w:rPr>
              <w:t>62,931,8</w:t>
            </w:r>
          </w:p>
          <w:p>
            <w:pPr>
              <w:pStyle w:val="TableParagraph"/>
              <w:spacing w:line="140" w:lineRule="exact"/>
              <w:ind w:right="61"/>
              <w:jc w:val="right"/>
              <w:rPr>
                <w:sz w:val="14"/>
              </w:rPr>
            </w:pPr>
            <w:r>
              <w:rPr>
                <w:spacing w:val="-5"/>
                <w:sz w:val="14"/>
              </w:rPr>
              <w:t>30</w:t>
            </w:r>
          </w:p>
        </w:tc>
        <w:tc>
          <w:tcPr>
            <w:tcW w:w="524" w:type="dxa"/>
          </w:tcPr>
          <w:p>
            <w:pPr>
              <w:pStyle w:val="TableParagraph"/>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140</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142</w:t>
            </w:r>
          </w:p>
        </w:tc>
        <w:tc>
          <w:tcPr>
            <w:tcW w:w="759" w:type="dxa"/>
          </w:tcPr>
          <w:p>
            <w:pPr>
              <w:pStyle w:val="TableParagraph"/>
              <w:spacing w:before="1"/>
              <w:rPr>
                <w:b/>
                <w:sz w:val="14"/>
              </w:rPr>
            </w:pPr>
          </w:p>
          <w:p>
            <w:pPr>
              <w:pStyle w:val="TableParagraph"/>
              <w:ind w:right="60"/>
              <w:jc w:val="right"/>
              <w:rPr>
                <w:sz w:val="14"/>
              </w:rPr>
            </w:pPr>
            <w:r>
              <w:rPr>
                <w:spacing w:val="-2"/>
                <w:sz w:val="14"/>
              </w:rPr>
              <w:t>45,833,0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BARVA</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6</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6</w:t>
            </w:r>
          </w:p>
        </w:tc>
        <w:tc>
          <w:tcPr>
            <w:tcW w:w="759" w:type="dxa"/>
          </w:tcPr>
          <w:p>
            <w:pPr>
              <w:pStyle w:val="TableParagraph"/>
              <w:rPr>
                <w:b/>
                <w:sz w:val="14"/>
              </w:rPr>
            </w:pPr>
          </w:p>
          <w:p>
            <w:pPr>
              <w:pStyle w:val="TableParagraph"/>
              <w:ind w:right="61"/>
              <w:jc w:val="right"/>
              <w:rPr>
                <w:sz w:val="14"/>
              </w:rPr>
            </w:pPr>
            <w:r>
              <w:rPr>
                <w:spacing w:val="-2"/>
                <w:sz w:val="14"/>
              </w:rPr>
              <w:t>6,800,00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18</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spacing w:before="161"/>
              <w:ind w:right="61"/>
              <w:jc w:val="right"/>
              <w:rPr>
                <w:sz w:val="14"/>
              </w:rPr>
            </w:pPr>
            <w:r>
              <w:rPr>
                <w:spacing w:val="-2"/>
                <w:sz w:val="14"/>
              </w:rPr>
              <w:t>6,156,98</w:t>
            </w:r>
          </w:p>
          <w:p>
            <w:pPr>
              <w:pStyle w:val="TableParagraph"/>
              <w:spacing w:line="140" w:lineRule="exact"/>
              <w:ind w:right="58"/>
              <w:jc w:val="right"/>
              <w:rPr>
                <w:sz w:val="14"/>
              </w:rPr>
            </w:pPr>
            <w:r>
              <w:rPr>
                <w:spacing w:val="-10"/>
                <w:sz w:val="14"/>
              </w:rPr>
              <w:t>0</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60" w:lineRule="atLeast" w:before="141"/>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2,460,00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rPr>
                <w:b/>
                <w:sz w:val="14"/>
              </w:rPr>
            </w:pPr>
          </w:p>
          <w:p>
            <w:pPr>
              <w:pStyle w:val="TableParagraph"/>
              <w:ind w:right="61"/>
              <w:jc w:val="right"/>
              <w:rPr>
                <w:sz w:val="14"/>
              </w:rPr>
            </w:pPr>
            <w:r>
              <w:rPr>
                <w:spacing w:val="-2"/>
                <w:sz w:val="14"/>
              </w:rPr>
              <w:t>2,025,00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
              <w:rPr>
                <w:b/>
                <w:sz w:val="14"/>
              </w:rPr>
            </w:pPr>
          </w:p>
          <w:p>
            <w:pPr>
              <w:pStyle w:val="TableParagraph"/>
              <w:ind w:right="61"/>
              <w:jc w:val="right"/>
              <w:rPr>
                <w:sz w:val="14"/>
              </w:rPr>
            </w:pPr>
            <w:r>
              <w:rPr>
                <w:spacing w:val="-2"/>
                <w:sz w:val="14"/>
              </w:rPr>
              <w:t>1,400,00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ROQUE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rPr>
                <w:b/>
                <w:sz w:val="14"/>
              </w:rPr>
            </w:pPr>
          </w:p>
          <w:p>
            <w:pPr>
              <w:pStyle w:val="TableParagraph"/>
              <w:ind w:right="60"/>
              <w:jc w:val="right"/>
              <w:rPr>
                <w:sz w:val="14"/>
              </w:rPr>
            </w:pPr>
            <w:r>
              <w:rPr>
                <w:spacing w:val="-2"/>
                <w:sz w:val="14"/>
              </w:rPr>
              <w:t>24,235,0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57"/>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before="157"/>
              <w:rPr>
                <w:b/>
                <w:sz w:val="14"/>
              </w:rPr>
            </w:pPr>
          </w:p>
          <w:p>
            <w:pPr>
              <w:pStyle w:val="TableParagraph"/>
              <w:spacing w:line="140" w:lineRule="exact"/>
              <w:ind w:left="70"/>
              <w:rPr>
                <w:b/>
                <w:sz w:val="14"/>
              </w:rPr>
            </w:pPr>
            <w:r>
              <w:rPr>
                <w:b/>
                <w:sz w:val="14"/>
              </w:rPr>
              <w:t>SAN</w:t>
            </w:r>
            <w:r>
              <w:rPr>
                <w:b/>
                <w:spacing w:val="-4"/>
                <w:sz w:val="14"/>
              </w:rPr>
              <w:t> </w:t>
            </w:r>
            <w:r>
              <w:rPr>
                <w:b/>
                <w:spacing w:val="-2"/>
                <w:sz w:val="14"/>
              </w:rPr>
              <w:t>ROQUE</w:t>
            </w:r>
          </w:p>
        </w:tc>
        <w:tc>
          <w:tcPr>
            <w:tcW w:w="2727" w:type="dxa"/>
          </w:tcPr>
          <w:p>
            <w:pPr>
              <w:pStyle w:val="TableParagraph"/>
              <w:spacing w:before="157"/>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5"/>
                <w:sz w:val="14"/>
              </w:rPr>
              <w:t>53</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5"/>
                <w:sz w:val="14"/>
              </w:rPr>
              <w:t>77</w:t>
            </w:r>
          </w:p>
        </w:tc>
        <w:tc>
          <w:tcPr>
            <w:tcW w:w="759" w:type="dxa"/>
          </w:tcPr>
          <w:p>
            <w:pPr>
              <w:pStyle w:val="TableParagraph"/>
              <w:spacing w:before="157"/>
              <w:ind w:right="60"/>
              <w:jc w:val="right"/>
              <w:rPr>
                <w:sz w:val="14"/>
              </w:rPr>
            </w:pPr>
            <w:r>
              <w:rPr>
                <w:spacing w:val="-2"/>
                <w:sz w:val="14"/>
              </w:rPr>
              <w:t>22,070,0</w:t>
            </w:r>
          </w:p>
          <w:p>
            <w:pPr>
              <w:pStyle w:val="TableParagraph"/>
              <w:spacing w:line="140" w:lineRule="exact"/>
              <w:ind w:right="61"/>
              <w:jc w:val="right"/>
              <w:rPr>
                <w:sz w:val="14"/>
              </w:rPr>
            </w:pPr>
            <w:r>
              <w:rPr>
                <w:spacing w:val="-5"/>
                <w:sz w:val="14"/>
              </w:rPr>
              <w:t>00</w:t>
            </w:r>
          </w:p>
        </w:tc>
        <w:tc>
          <w:tcPr>
            <w:tcW w:w="524" w:type="dxa"/>
          </w:tcPr>
          <w:p>
            <w:pPr>
              <w:pStyle w:val="TableParagraph"/>
              <w:spacing w:before="157"/>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ROQUE</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23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23</w:t>
            </w:r>
          </w:p>
        </w:tc>
        <w:tc>
          <w:tcPr>
            <w:tcW w:w="759" w:type="dxa"/>
          </w:tcPr>
          <w:p>
            <w:pPr>
              <w:pStyle w:val="TableParagraph"/>
              <w:spacing w:before="1"/>
              <w:rPr>
                <w:b/>
                <w:sz w:val="14"/>
              </w:rPr>
            </w:pPr>
          </w:p>
          <w:p>
            <w:pPr>
              <w:pStyle w:val="TableParagraph"/>
              <w:ind w:right="61"/>
              <w:jc w:val="right"/>
              <w:rPr>
                <w:sz w:val="14"/>
              </w:rPr>
            </w:pPr>
            <w:r>
              <w:rPr>
                <w:spacing w:val="-2"/>
                <w:sz w:val="14"/>
              </w:rPr>
              <w:t>5,890,00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ROQUE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2,200,00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ROQUE</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1"/>
              <w:rPr>
                <w:b/>
                <w:sz w:val="14"/>
              </w:rPr>
            </w:pPr>
          </w:p>
          <w:p>
            <w:pPr>
              <w:pStyle w:val="TableParagraph"/>
              <w:ind w:right="61"/>
              <w:jc w:val="right"/>
              <w:rPr>
                <w:sz w:val="14"/>
              </w:rPr>
            </w:pPr>
            <w:r>
              <w:rPr>
                <w:spacing w:val="-2"/>
                <w:sz w:val="14"/>
              </w:rPr>
              <w:t>1,742,40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ROQUE</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SANTA</w:t>
            </w:r>
            <w:r>
              <w:rPr>
                <w:b/>
                <w:spacing w:val="-6"/>
                <w:sz w:val="14"/>
              </w:rPr>
              <w:t> </w:t>
            </w:r>
            <w:r>
              <w:rPr>
                <w:b/>
                <w:spacing w:val="-2"/>
                <w:sz w:val="14"/>
              </w:rPr>
              <w:t>LUCIA</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27</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37</w:t>
            </w:r>
          </w:p>
        </w:tc>
        <w:tc>
          <w:tcPr>
            <w:tcW w:w="759" w:type="dxa"/>
          </w:tcPr>
          <w:p>
            <w:pPr>
              <w:pStyle w:val="TableParagraph"/>
              <w:spacing w:before="160"/>
              <w:ind w:right="60"/>
              <w:jc w:val="right"/>
              <w:rPr>
                <w:sz w:val="14"/>
              </w:rPr>
            </w:pPr>
            <w:r>
              <w:rPr>
                <w:spacing w:val="-2"/>
                <w:sz w:val="14"/>
              </w:rPr>
              <w:t>52,471,2</w:t>
            </w:r>
          </w:p>
          <w:p>
            <w:pPr>
              <w:pStyle w:val="TableParagraph"/>
              <w:spacing w:line="140" w:lineRule="exact"/>
              <w:ind w:right="61"/>
              <w:jc w:val="right"/>
              <w:rPr>
                <w:sz w:val="14"/>
              </w:rPr>
            </w:pPr>
            <w:r>
              <w:rPr>
                <w:spacing w:val="-5"/>
                <w:sz w:val="14"/>
              </w:rPr>
              <w:t>12</w:t>
            </w:r>
          </w:p>
        </w:tc>
        <w:tc>
          <w:tcPr>
            <w:tcW w:w="524" w:type="dxa"/>
          </w:tcPr>
          <w:p>
            <w:pPr>
              <w:pStyle w:val="TableParagraph"/>
              <w:spacing w:before="160"/>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SANTA</w:t>
            </w:r>
            <w:r>
              <w:rPr>
                <w:b/>
                <w:spacing w:val="-6"/>
                <w:sz w:val="14"/>
              </w:rPr>
              <w:t> </w:t>
            </w:r>
            <w:r>
              <w:rPr>
                <w:b/>
                <w:spacing w:val="-2"/>
                <w:sz w:val="14"/>
              </w:rPr>
              <w:t>LUCIA</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5"/>
                <w:sz w:val="14"/>
              </w:rPr>
              <w:t>83</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125</w:t>
            </w:r>
          </w:p>
        </w:tc>
        <w:tc>
          <w:tcPr>
            <w:tcW w:w="759" w:type="dxa"/>
          </w:tcPr>
          <w:p>
            <w:pPr>
              <w:pStyle w:val="TableParagraph"/>
              <w:spacing w:before="3"/>
              <w:rPr>
                <w:b/>
                <w:sz w:val="14"/>
              </w:rPr>
            </w:pPr>
          </w:p>
          <w:p>
            <w:pPr>
              <w:pStyle w:val="TableParagraph"/>
              <w:ind w:right="60"/>
              <w:jc w:val="right"/>
              <w:rPr>
                <w:sz w:val="14"/>
              </w:rPr>
            </w:pPr>
            <w:r>
              <w:rPr>
                <w:spacing w:val="-2"/>
                <w:sz w:val="14"/>
              </w:rPr>
              <w:t>34,348,0</w:t>
            </w:r>
          </w:p>
          <w:p>
            <w:pPr>
              <w:pStyle w:val="TableParagraph"/>
              <w:spacing w:line="140" w:lineRule="exact"/>
              <w:ind w:right="61"/>
              <w:jc w:val="right"/>
              <w:rPr>
                <w:sz w:val="14"/>
              </w:rPr>
            </w:pPr>
            <w:r>
              <w:rPr>
                <w:spacing w:val="-5"/>
                <w:sz w:val="14"/>
              </w:rPr>
              <w:t>00</w:t>
            </w:r>
          </w:p>
        </w:tc>
        <w:tc>
          <w:tcPr>
            <w:tcW w:w="524" w:type="dxa"/>
          </w:tcPr>
          <w:p>
            <w:pPr>
              <w:pStyle w:val="TableParagraph"/>
              <w:spacing w:before="3"/>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SANTA</w:t>
            </w:r>
            <w:r>
              <w:rPr>
                <w:b/>
                <w:spacing w:val="-6"/>
                <w:sz w:val="14"/>
              </w:rPr>
              <w:t> </w:t>
            </w:r>
            <w:r>
              <w:rPr>
                <w:b/>
                <w:spacing w:val="-2"/>
                <w:sz w:val="14"/>
              </w:rPr>
              <w:t>LUCIA</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70</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70</w:t>
            </w:r>
          </w:p>
        </w:tc>
        <w:tc>
          <w:tcPr>
            <w:tcW w:w="759" w:type="dxa"/>
          </w:tcPr>
          <w:p>
            <w:pPr>
              <w:pStyle w:val="TableParagraph"/>
              <w:spacing w:before="160"/>
              <w:ind w:right="60"/>
              <w:jc w:val="right"/>
              <w:rPr>
                <w:sz w:val="14"/>
              </w:rPr>
            </w:pPr>
            <w:r>
              <w:rPr>
                <w:spacing w:val="-2"/>
                <w:sz w:val="14"/>
              </w:rPr>
              <w:t>24,475,0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2"/>
                <w:sz w:val="14"/>
              </w:rPr>
              <w:t>LUCIA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2"/>
              <w:rPr>
                <w:b/>
                <w:sz w:val="14"/>
              </w:rPr>
            </w:pPr>
          </w:p>
          <w:p>
            <w:pPr>
              <w:pStyle w:val="TableParagraph"/>
              <w:ind w:right="61"/>
              <w:jc w:val="right"/>
              <w:rPr>
                <w:sz w:val="14"/>
              </w:rPr>
            </w:pPr>
            <w:r>
              <w:rPr>
                <w:spacing w:val="-2"/>
                <w:sz w:val="14"/>
              </w:rPr>
              <w:t>2,041,98</w:t>
            </w:r>
          </w:p>
          <w:p>
            <w:pPr>
              <w:pStyle w:val="TableParagraph"/>
              <w:spacing w:line="140" w:lineRule="exact"/>
              <w:ind w:right="58"/>
              <w:jc w:val="right"/>
              <w:rPr>
                <w:sz w:val="14"/>
              </w:rPr>
            </w:pPr>
            <w:r>
              <w:rPr>
                <w:spacing w:val="-10"/>
                <w:sz w:val="14"/>
              </w:rPr>
              <w:t>2</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LUCIA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BARVA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SANTA</w:t>
            </w:r>
            <w:r>
              <w:rPr>
                <w:b/>
                <w:spacing w:val="-6"/>
                <w:sz w:val="14"/>
              </w:rPr>
              <w:t> </w:t>
            </w:r>
            <w:r>
              <w:rPr>
                <w:b/>
                <w:spacing w:val="-2"/>
                <w:sz w:val="14"/>
              </w:rPr>
              <w:t>LUCIA</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ind w:right="61"/>
              <w:jc w:val="right"/>
              <w:rPr>
                <w:sz w:val="14"/>
              </w:rPr>
            </w:pPr>
            <w:r>
              <w:rPr>
                <w:spacing w:val="-2"/>
                <w:sz w:val="14"/>
              </w:rPr>
              <w:t>1,400,00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BARVA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2"/>
                <w:sz w:val="14"/>
              </w:rPr>
              <w:t>LUCIA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2"/>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BELEN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ASUNCION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31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47</w:t>
            </w:r>
          </w:p>
        </w:tc>
        <w:tc>
          <w:tcPr>
            <w:tcW w:w="759" w:type="dxa"/>
          </w:tcPr>
          <w:p>
            <w:pPr>
              <w:pStyle w:val="TableParagraph"/>
              <w:rPr>
                <w:b/>
                <w:sz w:val="14"/>
              </w:rPr>
            </w:pPr>
          </w:p>
          <w:p>
            <w:pPr>
              <w:pStyle w:val="TableParagraph"/>
              <w:ind w:right="60"/>
              <w:jc w:val="right"/>
              <w:rPr>
                <w:sz w:val="14"/>
              </w:rPr>
            </w:pPr>
            <w:r>
              <w:rPr>
                <w:spacing w:val="-2"/>
                <w:sz w:val="14"/>
              </w:rPr>
              <w:t>12,124,0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BELEN</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LA</w:t>
            </w:r>
            <w:r>
              <w:rPr>
                <w:b/>
                <w:spacing w:val="-5"/>
                <w:sz w:val="14"/>
              </w:rPr>
              <w:t> </w:t>
            </w:r>
            <w:r>
              <w:rPr>
                <w:b/>
                <w:spacing w:val="-2"/>
                <w:sz w:val="14"/>
              </w:rPr>
              <w:t>ASUNCION</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10"/>
                <w:sz w:val="14"/>
              </w:rPr>
              <w:t>4</w:t>
            </w:r>
          </w:p>
        </w:tc>
        <w:tc>
          <w:tcPr>
            <w:tcW w:w="759" w:type="dxa"/>
          </w:tcPr>
          <w:p>
            <w:pPr>
              <w:pStyle w:val="TableParagraph"/>
              <w:spacing w:before="2"/>
              <w:rPr>
                <w:b/>
                <w:sz w:val="14"/>
              </w:rPr>
            </w:pPr>
          </w:p>
          <w:p>
            <w:pPr>
              <w:pStyle w:val="TableParagraph"/>
              <w:ind w:right="61"/>
              <w:jc w:val="right"/>
              <w:rPr>
                <w:sz w:val="14"/>
              </w:rPr>
            </w:pPr>
            <w:r>
              <w:rPr>
                <w:spacing w:val="-2"/>
                <w:sz w:val="14"/>
              </w:rPr>
              <w:t>6,288,00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BELEN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ASUNCION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rPr>
                <w:b/>
                <w:sz w:val="14"/>
              </w:rPr>
            </w:pPr>
          </w:p>
          <w:p>
            <w:pPr>
              <w:pStyle w:val="TableParagraph"/>
              <w:ind w:right="61"/>
              <w:jc w:val="right"/>
              <w:rPr>
                <w:sz w:val="14"/>
              </w:rPr>
            </w:pPr>
            <w:r>
              <w:rPr>
                <w:spacing w:val="-2"/>
                <w:sz w:val="14"/>
              </w:rPr>
              <w:t>2,270,00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BELEN</w:t>
            </w:r>
          </w:p>
        </w:tc>
        <w:tc>
          <w:tcPr>
            <w:tcW w:w="1483" w:type="dxa"/>
          </w:tcPr>
          <w:p>
            <w:pPr>
              <w:pStyle w:val="TableParagraph"/>
              <w:spacing w:before="160"/>
              <w:rPr>
                <w:b/>
                <w:sz w:val="14"/>
              </w:rPr>
            </w:pPr>
          </w:p>
          <w:p>
            <w:pPr>
              <w:pStyle w:val="TableParagraph"/>
              <w:spacing w:line="140" w:lineRule="exact"/>
              <w:ind w:left="70"/>
              <w:rPr>
                <w:b/>
                <w:sz w:val="14"/>
              </w:rPr>
            </w:pPr>
            <w:r>
              <w:rPr>
                <w:b/>
                <w:sz w:val="14"/>
              </w:rPr>
              <w:t>LA</w:t>
            </w:r>
            <w:r>
              <w:rPr>
                <w:b/>
                <w:spacing w:val="-5"/>
                <w:sz w:val="14"/>
              </w:rPr>
              <w:t> </w:t>
            </w:r>
            <w:r>
              <w:rPr>
                <w:b/>
                <w:spacing w:val="-2"/>
                <w:sz w:val="14"/>
              </w:rPr>
              <w:t>ASUNCION</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684,200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BELEN</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ASUNCION</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2"/>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BELEN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RIBERA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36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60</w:t>
            </w:r>
          </w:p>
        </w:tc>
        <w:tc>
          <w:tcPr>
            <w:tcW w:w="759" w:type="dxa"/>
          </w:tcPr>
          <w:p>
            <w:pPr>
              <w:pStyle w:val="TableParagraph"/>
              <w:rPr>
                <w:b/>
                <w:sz w:val="14"/>
              </w:rPr>
            </w:pPr>
          </w:p>
          <w:p>
            <w:pPr>
              <w:pStyle w:val="TableParagraph"/>
              <w:ind w:right="60"/>
              <w:jc w:val="right"/>
              <w:rPr>
                <w:sz w:val="14"/>
              </w:rPr>
            </w:pPr>
            <w:r>
              <w:rPr>
                <w:spacing w:val="-2"/>
                <w:sz w:val="14"/>
              </w:rPr>
              <w:t>82,642,2</w:t>
            </w:r>
          </w:p>
          <w:p>
            <w:pPr>
              <w:pStyle w:val="TableParagraph"/>
              <w:spacing w:line="140" w:lineRule="exact"/>
              <w:ind w:right="61"/>
              <w:jc w:val="right"/>
              <w:rPr>
                <w:sz w:val="14"/>
              </w:rPr>
            </w:pPr>
            <w:r>
              <w:rPr>
                <w:spacing w:val="-5"/>
                <w:sz w:val="14"/>
              </w:rPr>
              <w:t>86</w:t>
            </w:r>
          </w:p>
        </w:tc>
        <w:tc>
          <w:tcPr>
            <w:tcW w:w="524" w:type="dxa"/>
          </w:tcPr>
          <w:p>
            <w:pPr>
              <w:pStyle w:val="TableParagraph"/>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BELEN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LA</w:t>
            </w:r>
            <w:r>
              <w:rPr>
                <w:b/>
                <w:spacing w:val="-5"/>
                <w:sz w:val="14"/>
              </w:rPr>
              <w:t> </w:t>
            </w:r>
            <w:r>
              <w:rPr>
                <w:b/>
                <w:spacing w:val="-2"/>
                <w:sz w:val="14"/>
              </w:rPr>
              <w:t>RIBERA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69</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109</w:t>
            </w:r>
          </w:p>
        </w:tc>
        <w:tc>
          <w:tcPr>
            <w:tcW w:w="759" w:type="dxa"/>
          </w:tcPr>
          <w:p>
            <w:pPr>
              <w:pStyle w:val="TableParagraph"/>
              <w:spacing w:before="1"/>
              <w:rPr>
                <w:b/>
                <w:sz w:val="14"/>
              </w:rPr>
            </w:pPr>
          </w:p>
          <w:p>
            <w:pPr>
              <w:pStyle w:val="TableParagraph"/>
              <w:ind w:right="60"/>
              <w:jc w:val="right"/>
              <w:rPr>
                <w:sz w:val="14"/>
              </w:rPr>
            </w:pPr>
            <w:r>
              <w:rPr>
                <w:spacing w:val="-2"/>
                <w:sz w:val="14"/>
              </w:rPr>
              <w:t>29,440,0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BELEN</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LA</w:t>
            </w:r>
            <w:r>
              <w:rPr>
                <w:b/>
                <w:spacing w:val="-5"/>
                <w:sz w:val="14"/>
              </w:rPr>
              <w:t> </w:t>
            </w:r>
            <w:r>
              <w:rPr>
                <w:b/>
                <w:spacing w:val="-2"/>
                <w:sz w:val="14"/>
              </w:rPr>
              <w:t>RIBERA</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5"/>
                <w:sz w:val="14"/>
              </w:rPr>
              <w:t>51</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5"/>
                <w:sz w:val="14"/>
              </w:rPr>
              <w:t>51</w:t>
            </w:r>
          </w:p>
        </w:tc>
        <w:tc>
          <w:tcPr>
            <w:tcW w:w="759" w:type="dxa"/>
          </w:tcPr>
          <w:p>
            <w:pPr>
              <w:pStyle w:val="TableParagraph"/>
              <w:rPr>
                <w:b/>
                <w:sz w:val="14"/>
              </w:rPr>
            </w:pPr>
          </w:p>
          <w:p>
            <w:pPr>
              <w:pStyle w:val="TableParagraph"/>
              <w:ind w:right="60"/>
              <w:jc w:val="right"/>
              <w:rPr>
                <w:sz w:val="14"/>
              </w:rPr>
            </w:pPr>
            <w:r>
              <w:rPr>
                <w:spacing w:val="-2"/>
                <w:sz w:val="14"/>
              </w:rPr>
              <w:t>18,915,0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BELEN</w:t>
            </w:r>
          </w:p>
        </w:tc>
        <w:tc>
          <w:tcPr>
            <w:tcW w:w="1483" w:type="dxa"/>
          </w:tcPr>
          <w:p>
            <w:pPr>
              <w:pStyle w:val="TableParagraph"/>
              <w:spacing w:before="160"/>
              <w:rPr>
                <w:b/>
                <w:sz w:val="14"/>
              </w:rPr>
            </w:pPr>
          </w:p>
          <w:p>
            <w:pPr>
              <w:pStyle w:val="TableParagraph"/>
              <w:spacing w:line="140" w:lineRule="exact"/>
              <w:ind w:left="70"/>
              <w:rPr>
                <w:b/>
                <w:sz w:val="14"/>
              </w:rPr>
            </w:pPr>
            <w:r>
              <w:rPr>
                <w:b/>
                <w:sz w:val="14"/>
              </w:rPr>
              <w:t>LA</w:t>
            </w:r>
            <w:r>
              <w:rPr>
                <w:b/>
                <w:spacing w:val="-5"/>
                <w:sz w:val="14"/>
              </w:rPr>
              <w:t> </w:t>
            </w:r>
            <w:r>
              <w:rPr>
                <w:b/>
                <w:spacing w:val="-2"/>
                <w:sz w:val="14"/>
              </w:rPr>
              <w:t>RIBERA</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161"/>
              <w:ind w:right="61"/>
              <w:jc w:val="right"/>
              <w:rPr>
                <w:sz w:val="14"/>
              </w:rPr>
            </w:pPr>
            <w:r>
              <w:rPr>
                <w:spacing w:val="-2"/>
                <w:sz w:val="14"/>
              </w:rPr>
              <w:t>1,658,19</w:t>
            </w:r>
          </w:p>
          <w:p>
            <w:pPr>
              <w:pStyle w:val="TableParagraph"/>
              <w:spacing w:line="140" w:lineRule="exact"/>
              <w:ind w:right="58"/>
              <w:jc w:val="right"/>
              <w:rPr>
                <w:sz w:val="14"/>
              </w:rPr>
            </w:pPr>
            <w:r>
              <w:rPr>
                <w:spacing w:val="-10"/>
                <w:sz w:val="14"/>
              </w:rPr>
              <w:t>0</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BELEN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LA</w:t>
            </w:r>
            <w:r>
              <w:rPr>
                <w:b/>
                <w:spacing w:val="-5"/>
                <w:sz w:val="14"/>
              </w:rPr>
              <w:t> </w:t>
            </w:r>
            <w:r>
              <w:rPr>
                <w:b/>
                <w:spacing w:val="-2"/>
                <w:sz w:val="14"/>
              </w:rPr>
              <w:t>RIBERA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BELEN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RIBERA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BELEN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LA</w:t>
            </w:r>
            <w:r>
              <w:rPr>
                <w:b/>
                <w:spacing w:val="-5"/>
                <w:sz w:val="14"/>
              </w:rPr>
              <w:t> </w:t>
            </w:r>
            <w:r>
              <w:rPr>
                <w:b/>
                <w:spacing w:val="-2"/>
                <w:sz w:val="14"/>
              </w:rPr>
              <w:t>RIBERA</w:t>
            </w:r>
          </w:p>
        </w:tc>
        <w:tc>
          <w:tcPr>
            <w:tcW w:w="2727" w:type="dxa"/>
          </w:tcPr>
          <w:p>
            <w:pPr>
              <w:pStyle w:val="TableParagraph"/>
              <w:spacing w:line="160" w:lineRule="atLeast" w:before="141"/>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400,000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BELEN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29</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41</w:t>
            </w:r>
          </w:p>
        </w:tc>
        <w:tc>
          <w:tcPr>
            <w:tcW w:w="759" w:type="dxa"/>
          </w:tcPr>
          <w:p>
            <w:pPr>
              <w:pStyle w:val="TableParagraph"/>
              <w:rPr>
                <w:b/>
                <w:sz w:val="14"/>
              </w:rPr>
            </w:pPr>
          </w:p>
          <w:p>
            <w:pPr>
              <w:pStyle w:val="TableParagraph"/>
              <w:ind w:right="60"/>
              <w:jc w:val="right"/>
              <w:rPr>
                <w:sz w:val="14"/>
              </w:rPr>
            </w:pPr>
            <w:r>
              <w:rPr>
                <w:spacing w:val="-2"/>
                <w:sz w:val="14"/>
              </w:rPr>
              <w:t>58,204,8</w:t>
            </w:r>
          </w:p>
          <w:p>
            <w:pPr>
              <w:pStyle w:val="TableParagraph"/>
              <w:spacing w:line="140" w:lineRule="exact"/>
              <w:ind w:right="61"/>
              <w:jc w:val="right"/>
              <w:rPr>
                <w:sz w:val="14"/>
              </w:rPr>
            </w:pPr>
            <w:r>
              <w:rPr>
                <w:spacing w:val="-5"/>
                <w:sz w:val="14"/>
              </w:rPr>
              <w:t>61</w:t>
            </w:r>
          </w:p>
        </w:tc>
        <w:tc>
          <w:tcPr>
            <w:tcW w:w="524" w:type="dxa"/>
          </w:tcPr>
          <w:p>
            <w:pPr>
              <w:pStyle w:val="TableParagraph"/>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57"/>
              <w:rPr>
                <w:b/>
                <w:sz w:val="14"/>
              </w:rPr>
            </w:pPr>
          </w:p>
          <w:p>
            <w:pPr>
              <w:pStyle w:val="TableParagraph"/>
              <w:spacing w:line="140" w:lineRule="exact"/>
              <w:ind w:left="70"/>
              <w:rPr>
                <w:b/>
                <w:sz w:val="14"/>
              </w:rPr>
            </w:pPr>
            <w:r>
              <w:rPr>
                <w:b/>
                <w:spacing w:val="-2"/>
                <w:sz w:val="14"/>
              </w:rPr>
              <w:t>BELEN</w:t>
            </w:r>
          </w:p>
        </w:tc>
        <w:tc>
          <w:tcPr>
            <w:tcW w:w="1483" w:type="dxa"/>
          </w:tcPr>
          <w:p>
            <w:pPr>
              <w:pStyle w:val="TableParagraph"/>
              <w:spacing w:before="157"/>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before="157"/>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5"/>
                <w:sz w:val="14"/>
              </w:rPr>
              <w:t>133</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5"/>
                <w:sz w:val="14"/>
              </w:rPr>
              <w:t>197</w:t>
            </w:r>
          </w:p>
        </w:tc>
        <w:tc>
          <w:tcPr>
            <w:tcW w:w="759" w:type="dxa"/>
          </w:tcPr>
          <w:p>
            <w:pPr>
              <w:pStyle w:val="TableParagraph"/>
              <w:spacing w:before="157"/>
              <w:ind w:right="60"/>
              <w:jc w:val="right"/>
              <w:rPr>
                <w:sz w:val="14"/>
              </w:rPr>
            </w:pPr>
            <w:r>
              <w:rPr>
                <w:spacing w:val="-2"/>
                <w:sz w:val="14"/>
              </w:rPr>
              <w:t>55,200,0</w:t>
            </w:r>
          </w:p>
          <w:p>
            <w:pPr>
              <w:pStyle w:val="TableParagraph"/>
              <w:spacing w:line="140" w:lineRule="exact"/>
              <w:ind w:right="61"/>
              <w:jc w:val="right"/>
              <w:rPr>
                <w:sz w:val="14"/>
              </w:rPr>
            </w:pPr>
            <w:r>
              <w:rPr>
                <w:spacing w:val="-5"/>
                <w:sz w:val="14"/>
              </w:rPr>
              <w:t>00</w:t>
            </w:r>
          </w:p>
        </w:tc>
        <w:tc>
          <w:tcPr>
            <w:tcW w:w="524" w:type="dxa"/>
          </w:tcPr>
          <w:p>
            <w:pPr>
              <w:pStyle w:val="TableParagraph"/>
              <w:spacing w:before="157"/>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BELEN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55</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55</w:t>
            </w:r>
          </w:p>
        </w:tc>
        <w:tc>
          <w:tcPr>
            <w:tcW w:w="759" w:type="dxa"/>
          </w:tcPr>
          <w:p>
            <w:pPr>
              <w:pStyle w:val="TableParagraph"/>
              <w:spacing w:before="1"/>
              <w:rPr>
                <w:b/>
                <w:sz w:val="14"/>
              </w:rPr>
            </w:pPr>
          </w:p>
          <w:p>
            <w:pPr>
              <w:pStyle w:val="TableParagraph"/>
              <w:ind w:right="60"/>
              <w:jc w:val="right"/>
              <w:rPr>
                <w:sz w:val="14"/>
              </w:rPr>
            </w:pPr>
            <w:r>
              <w:rPr>
                <w:spacing w:val="-2"/>
                <w:sz w:val="14"/>
              </w:rPr>
              <w:t>19,740,0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BELEN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rPr>
                <w:b/>
                <w:sz w:val="14"/>
              </w:rPr>
            </w:pPr>
          </w:p>
          <w:p>
            <w:pPr>
              <w:pStyle w:val="TableParagraph"/>
              <w:ind w:right="61"/>
              <w:jc w:val="right"/>
              <w:rPr>
                <w:sz w:val="14"/>
              </w:rPr>
            </w:pPr>
            <w:r>
              <w:rPr>
                <w:spacing w:val="-2"/>
                <w:sz w:val="14"/>
              </w:rPr>
              <w:t>4,650,00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BELEN</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1"/>
              <w:rPr>
                <w:b/>
                <w:sz w:val="14"/>
              </w:rPr>
            </w:pPr>
          </w:p>
          <w:p>
            <w:pPr>
              <w:pStyle w:val="TableParagraph"/>
              <w:ind w:right="61"/>
              <w:jc w:val="right"/>
              <w:rPr>
                <w:sz w:val="14"/>
              </w:rPr>
            </w:pPr>
            <w:r>
              <w:rPr>
                <w:spacing w:val="-2"/>
                <w:sz w:val="14"/>
              </w:rPr>
              <w:t>2,700,00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BELEN</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rPr>
                <w:b/>
                <w:sz w:val="14"/>
              </w:rPr>
            </w:pPr>
          </w:p>
          <w:p>
            <w:pPr>
              <w:pStyle w:val="TableParagraph"/>
              <w:ind w:right="61"/>
              <w:jc w:val="right"/>
              <w:rPr>
                <w:sz w:val="14"/>
              </w:rPr>
            </w:pPr>
            <w:r>
              <w:rPr>
                <w:spacing w:val="-2"/>
                <w:sz w:val="14"/>
              </w:rPr>
              <w:t>1,790,46</w:t>
            </w:r>
          </w:p>
          <w:p>
            <w:pPr>
              <w:pStyle w:val="TableParagraph"/>
              <w:spacing w:line="140" w:lineRule="exact"/>
              <w:ind w:right="58"/>
              <w:jc w:val="right"/>
              <w:rPr>
                <w:sz w:val="14"/>
              </w:rPr>
            </w:pPr>
            <w:r>
              <w:rPr>
                <w:spacing w:val="-10"/>
                <w:sz w:val="14"/>
              </w:rPr>
              <w:t>6</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BELEN</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before="160"/>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FLORES</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BARRANTES</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spacing w:before="3"/>
              <w:rPr>
                <w:b/>
                <w:sz w:val="14"/>
              </w:rPr>
            </w:pPr>
          </w:p>
          <w:p>
            <w:pPr>
              <w:pStyle w:val="TableParagraph"/>
              <w:ind w:right="60"/>
              <w:jc w:val="right"/>
              <w:rPr>
                <w:sz w:val="14"/>
              </w:rPr>
            </w:pPr>
            <w:r>
              <w:rPr>
                <w:spacing w:val="-2"/>
                <w:sz w:val="14"/>
              </w:rPr>
              <w:t>12,512,0</w:t>
            </w:r>
          </w:p>
          <w:p>
            <w:pPr>
              <w:pStyle w:val="TableParagraph"/>
              <w:spacing w:line="140" w:lineRule="exact"/>
              <w:ind w:right="61"/>
              <w:jc w:val="right"/>
              <w:rPr>
                <w:sz w:val="14"/>
              </w:rPr>
            </w:pPr>
            <w:r>
              <w:rPr>
                <w:spacing w:val="-5"/>
                <w:sz w:val="14"/>
              </w:rPr>
              <w:t>61</w:t>
            </w:r>
          </w:p>
        </w:tc>
        <w:tc>
          <w:tcPr>
            <w:tcW w:w="524" w:type="dxa"/>
          </w:tcPr>
          <w:p>
            <w:pPr>
              <w:pStyle w:val="TableParagraph"/>
              <w:spacing w:before="3"/>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FLORES</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BARRANTES</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spacing w:before="160"/>
              <w:ind w:right="61"/>
              <w:jc w:val="right"/>
              <w:rPr>
                <w:sz w:val="14"/>
              </w:rPr>
            </w:pPr>
            <w:r>
              <w:rPr>
                <w:spacing w:val="-2"/>
                <w:sz w:val="14"/>
              </w:rPr>
              <w:t>6,970,00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FLORES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BARRANTES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spacing w:before="2"/>
              <w:rPr>
                <w:b/>
                <w:sz w:val="14"/>
              </w:rPr>
            </w:pPr>
          </w:p>
          <w:p>
            <w:pPr>
              <w:pStyle w:val="TableParagraph"/>
              <w:ind w:right="61"/>
              <w:jc w:val="right"/>
              <w:rPr>
                <w:sz w:val="14"/>
              </w:rPr>
            </w:pPr>
            <w:r>
              <w:rPr>
                <w:spacing w:val="-2"/>
                <w:sz w:val="14"/>
              </w:rPr>
              <w:t>4,686,00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FLORES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BARRANTES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783,454</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FLORES</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LLORENTE</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61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101</w:t>
            </w:r>
          </w:p>
        </w:tc>
        <w:tc>
          <w:tcPr>
            <w:tcW w:w="759" w:type="dxa"/>
          </w:tcPr>
          <w:p>
            <w:pPr>
              <w:pStyle w:val="TableParagraph"/>
              <w:spacing w:before="160"/>
              <w:ind w:right="61"/>
              <w:jc w:val="right"/>
              <w:rPr>
                <w:sz w:val="14"/>
              </w:rPr>
            </w:pPr>
            <w:r>
              <w:rPr>
                <w:spacing w:val="-2"/>
                <w:sz w:val="14"/>
              </w:rPr>
              <w:t>134,116,</w:t>
            </w:r>
          </w:p>
          <w:p>
            <w:pPr>
              <w:pStyle w:val="TableParagraph"/>
              <w:spacing w:line="140" w:lineRule="exact"/>
              <w:ind w:right="61"/>
              <w:jc w:val="right"/>
              <w:rPr>
                <w:sz w:val="14"/>
              </w:rPr>
            </w:pPr>
            <w:r>
              <w:rPr>
                <w:spacing w:val="-5"/>
                <w:sz w:val="14"/>
              </w:rPr>
              <w:t>618</w:t>
            </w:r>
          </w:p>
        </w:tc>
        <w:tc>
          <w:tcPr>
            <w:tcW w:w="524" w:type="dxa"/>
          </w:tcPr>
          <w:p>
            <w:pPr>
              <w:pStyle w:val="TableParagraph"/>
              <w:spacing w:before="160"/>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FLORES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LLORENTE</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150</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230</w:t>
            </w:r>
          </w:p>
        </w:tc>
        <w:tc>
          <w:tcPr>
            <w:tcW w:w="759" w:type="dxa"/>
          </w:tcPr>
          <w:p>
            <w:pPr>
              <w:pStyle w:val="TableParagraph"/>
              <w:spacing w:before="2"/>
              <w:rPr>
                <w:b/>
                <w:sz w:val="14"/>
              </w:rPr>
            </w:pPr>
          </w:p>
          <w:p>
            <w:pPr>
              <w:pStyle w:val="TableParagraph"/>
              <w:ind w:right="60"/>
              <w:jc w:val="right"/>
              <w:rPr>
                <w:sz w:val="14"/>
              </w:rPr>
            </w:pPr>
            <w:r>
              <w:rPr>
                <w:spacing w:val="-2"/>
                <w:sz w:val="14"/>
              </w:rPr>
              <w:t>68,048,0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FLORES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LLORENTE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81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81</w:t>
            </w:r>
          </w:p>
        </w:tc>
        <w:tc>
          <w:tcPr>
            <w:tcW w:w="759" w:type="dxa"/>
          </w:tcPr>
          <w:p>
            <w:pPr>
              <w:pStyle w:val="TableParagraph"/>
              <w:rPr>
                <w:b/>
                <w:sz w:val="14"/>
              </w:rPr>
            </w:pPr>
          </w:p>
          <w:p>
            <w:pPr>
              <w:pStyle w:val="TableParagraph"/>
              <w:ind w:right="60"/>
              <w:jc w:val="right"/>
              <w:rPr>
                <w:sz w:val="14"/>
              </w:rPr>
            </w:pPr>
            <w:r>
              <w:rPr>
                <w:spacing w:val="-2"/>
                <w:sz w:val="14"/>
              </w:rPr>
              <w:t>30,426,1</w:t>
            </w:r>
          </w:p>
          <w:p>
            <w:pPr>
              <w:pStyle w:val="TableParagraph"/>
              <w:spacing w:line="140" w:lineRule="exact"/>
              <w:ind w:right="61"/>
              <w:jc w:val="right"/>
              <w:rPr>
                <w:sz w:val="14"/>
              </w:rPr>
            </w:pPr>
            <w:r>
              <w:rPr>
                <w:spacing w:val="-5"/>
                <w:sz w:val="14"/>
              </w:rPr>
              <w:t>04</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FLORES</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LLORENTE</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15</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16</w:t>
            </w:r>
          </w:p>
        </w:tc>
        <w:tc>
          <w:tcPr>
            <w:tcW w:w="759" w:type="dxa"/>
          </w:tcPr>
          <w:p>
            <w:pPr>
              <w:pStyle w:val="TableParagraph"/>
              <w:spacing w:before="2"/>
              <w:rPr>
                <w:b/>
                <w:sz w:val="14"/>
              </w:rPr>
            </w:pPr>
          </w:p>
          <w:p>
            <w:pPr>
              <w:pStyle w:val="TableParagraph"/>
              <w:ind w:right="61"/>
              <w:jc w:val="right"/>
              <w:rPr>
                <w:sz w:val="14"/>
              </w:rPr>
            </w:pPr>
            <w:r>
              <w:rPr>
                <w:spacing w:val="-2"/>
                <w:sz w:val="14"/>
              </w:rPr>
              <w:t>5,226,48</w:t>
            </w:r>
          </w:p>
          <w:p>
            <w:pPr>
              <w:pStyle w:val="TableParagraph"/>
              <w:spacing w:line="140" w:lineRule="exact"/>
              <w:ind w:right="58"/>
              <w:jc w:val="right"/>
              <w:rPr>
                <w:sz w:val="14"/>
              </w:rPr>
            </w:pPr>
            <w:r>
              <w:rPr>
                <w:spacing w:val="-10"/>
                <w:sz w:val="14"/>
              </w:rPr>
              <w:t>4</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FLORES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LLORENTE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rPr>
                <w:b/>
                <w:sz w:val="14"/>
              </w:rPr>
            </w:pPr>
          </w:p>
          <w:p>
            <w:pPr>
              <w:pStyle w:val="TableParagraph"/>
              <w:ind w:right="61"/>
              <w:jc w:val="right"/>
              <w:rPr>
                <w:sz w:val="14"/>
              </w:rPr>
            </w:pPr>
            <w:r>
              <w:rPr>
                <w:spacing w:val="-2"/>
                <w:sz w:val="14"/>
              </w:rPr>
              <w:t>2,700,00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FLORES</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LLORENTE</w:t>
            </w:r>
          </w:p>
        </w:tc>
        <w:tc>
          <w:tcPr>
            <w:tcW w:w="2727" w:type="dxa"/>
          </w:tcPr>
          <w:p>
            <w:pPr>
              <w:pStyle w:val="TableParagraph"/>
              <w:spacing w:line="160" w:lineRule="atLeast" w:before="139"/>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ind w:right="61"/>
              <w:jc w:val="right"/>
              <w:rPr>
                <w:sz w:val="14"/>
              </w:rPr>
            </w:pPr>
            <w:r>
              <w:rPr>
                <w:spacing w:val="-2"/>
                <w:sz w:val="14"/>
              </w:rPr>
              <w:t>2,000,60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FLORES</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LLORENTE</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2"/>
              <w:rPr>
                <w:b/>
                <w:sz w:val="14"/>
              </w:rPr>
            </w:pPr>
          </w:p>
          <w:p>
            <w:pPr>
              <w:pStyle w:val="TableParagraph"/>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FLORES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JOAQUIN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63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98</w:t>
            </w:r>
          </w:p>
        </w:tc>
        <w:tc>
          <w:tcPr>
            <w:tcW w:w="759" w:type="dxa"/>
          </w:tcPr>
          <w:p>
            <w:pPr>
              <w:pStyle w:val="TableParagraph"/>
              <w:rPr>
                <w:b/>
                <w:sz w:val="14"/>
              </w:rPr>
            </w:pPr>
          </w:p>
          <w:p>
            <w:pPr>
              <w:pStyle w:val="TableParagraph"/>
              <w:ind w:right="61"/>
              <w:jc w:val="right"/>
              <w:rPr>
                <w:sz w:val="14"/>
              </w:rPr>
            </w:pPr>
            <w:r>
              <w:rPr>
                <w:spacing w:val="-2"/>
                <w:sz w:val="14"/>
              </w:rPr>
              <w:t>129,053,</w:t>
            </w:r>
          </w:p>
          <w:p>
            <w:pPr>
              <w:pStyle w:val="TableParagraph"/>
              <w:spacing w:line="140" w:lineRule="exact"/>
              <w:ind w:right="61"/>
              <w:jc w:val="right"/>
              <w:rPr>
                <w:sz w:val="14"/>
              </w:rPr>
            </w:pPr>
            <w:r>
              <w:rPr>
                <w:spacing w:val="-5"/>
                <w:sz w:val="14"/>
              </w:rPr>
              <w:t>411</w:t>
            </w:r>
          </w:p>
        </w:tc>
        <w:tc>
          <w:tcPr>
            <w:tcW w:w="524" w:type="dxa"/>
          </w:tcPr>
          <w:p>
            <w:pPr>
              <w:pStyle w:val="TableParagraph"/>
              <w:rPr>
                <w:b/>
                <w:sz w:val="14"/>
              </w:rPr>
            </w:pPr>
          </w:p>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FLORES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JOAQUIN</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149</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209</w:t>
            </w:r>
          </w:p>
        </w:tc>
        <w:tc>
          <w:tcPr>
            <w:tcW w:w="759" w:type="dxa"/>
          </w:tcPr>
          <w:p>
            <w:pPr>
              <w:pStyle w:val="TableParagraph"/>
              <w:spacing w:before="1"/>
              <w:rPr>
                <w:b/>
                <w:sz w:val="14"/>
              </w:rPr>
            </w:pPr>
          </w:p>
          <w:p>
            <w:pPr>
              <w:pStyle w:val="TableParagraph"/>
              <w:ind w:right="60"/>
              <w:jc w:val="right"/>
              <w:rPr>
                <w:sz w:val="14"/>
              </w:rPr>
            </w:pPr>
            <w:r>
              <w:rPr>
                <w:spacing w:val="-2"/>
                <w:sz w:val="14"/>
              </w:rPr>
              <w:t>64,312,0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FLORES</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SAN</w:t>
            </w:r>
            <w:r>
              <w:rPr>
                <w:b/>
                <w:spacing w:val="-4"/>
                <w:sz w:val="14"/>
              </w:rPr>
              <w:t> </w:t>
            </w:r>
            <w:r>
              <w:rPr>
                <w:b/>
                <w:spacing w:val="-2"/>
                <w:sz w:val="14"/>
              </w:rPr>
              <w:t>JOAQUIN</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5"/>
                <w:sz w:val="14"/>
              </w:rPr>
              <w:t>80</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5"/>
                <w:sz w:val="14"/>
              </w:rPr>
              <w:t>80</w:t>
            </w:r>
          </w:p>
        </w:tc>
        <w:tc>
          <w:tcPr>
            <w:tcW w:w="759" w:type="dxa"/>
          </w:tcPr>
          <w:p>
            <w:pPr>
              <w:pStyle w:val="TableParagraph"/>
              <w:rPr>
                <w:b/>
                <w:sz w:val="14"/>
              </w:rPr>
            </w:pPr>
          </w:p>
          <w:p>
            <w:pPr>
              <w:pStyle w:val="TableParagraph"/>
              <w:ind w:right="60"/>
              <w:jc w:val="right"/>
              <w:rPr>
                <w:sz w:val="14"/>
              </w:rPr>
            </w:pPr>
            <w:r>
              <w:rPr>
                <w:spacing w:val="-2"/>
                <w:sz w:val="14"/>
              </w:rPr>
              <w:t>29,305,0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FLORES</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JOAQUIN</w:t>
            </w:r>
          </w:p>
        </w:tc>
        <w:tc>
          <w:tcPr>
            <w:tcW w:w="2727" w:type="dxa"/>
          </w:tcPr>
          <w:p>
            <w:pPr>
              <w:pStyle w:val="TableParagraph"/>
              <w:spacing w:before="160"/>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161"/>
              <w:ind w:right="61"/>
              <w:jc w:val="right"/>
              <w:rPr>
                <w:sz w:val="14"/>
              </w:rPr>
            </w:pPr>
            <w:r>
              <w:rPr>
                <w:spacing w:val="-2"/>
                <w:sz w:val="14"/>
              </w:rPr>
              <w:t>6,600,00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FLORES</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JOAQUIN</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spacing w:before="1"/>
              <w:rPr>
                <w:b/>
                <w:sz w:val="14"/>
              </w:rPr>
            </w:pPr>
          </w:p>
          <w:p>
            <w:pPr>
              <w:pStyle w:val="TableParagraph"/>
              <w:ind w:right="61"/>
              <w:jc w:val="right"/>
              <w:rPr>
                <w:sz w:val="14"/>
              </w:rPr>
            </w:pPr>
            <w:r>
              <w:rPr>
                <w:spacing w:val="-2"/>
                <w:sz w:val="14"/>
              </w:rPr>
              <w:t>3,029,00</w:t>
            </w:r>
          </w:p>
          <w:p>
            <w:pPr>
              <w:pStyle w:val="TableParagraph"/>
              <w:spacing w:line="140" w:lineRule="exact"/>
              <w:ind w:right="58"/>
              <w:jc w:val="right"/>
              <w:rPr>
                <w:sz w:val="14"/>
              </w:rPr>
            </w:pPr>
            <w:r>
              <w:rPr>
                <w:spacing w:val="-10"/>
                <w:sz w:val="14"/>
              </w:rPr>
              <w:t>8</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FLORES</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JOAQUIN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HEREDIA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67</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107</w:t>
            </w:r>
          </w:p>
        </w:tc>
        <w:tc>
          <w:tcPr>
            <w:tcW w:w="759" w:type="dxa"/>
          </w:tcPr>
          <w:p>
            <w:pPr>
              <w:pStyle w:val="TableParagraph"/>
              <w:spacing w:before="1"/>
              <w:rPr>
                <w:b/>
                <w:sz w:val="14"/>
              </w:rPr>
            </w:pPr>
          </w:p>
          <w:p>
            <w:pPr>
              <w:pStyle w:val="TableParagraph"/>
              <w:ind w:right="61"/>
              <w:jc w:val="right"/>
              <w:rPr>
                <w:sz w:val="14"/>
              </w:rPr>
            </w:pPr>
            <w:r>
              <w:rPr>
                <w:spacing w:val="-2"/>
                <w:sz w:val="14"/>
              </w:rPr>
              <w:t>134,399,</w:t>
            </w:r>
          </w:p>
          <w:p>
            <w:pPr>
              <w:pStyle w:val="TableParagraph"/>
              <w:spacing w:line="140" w:lineRule="exact"/>
              <w:ind w:right="61"/>
              <w:jc w:val="right"/>
              <w:rPr>
                <w:sz w:val="14"/>
              </w:rPr>
            </w:pPr>
            <w:r>
              <w:rPr>
                <w:spacing w:val="-5"/>
                <w:sz w:val="14"/>
              </w:rPr>
              <w:t>698</w:t>
            </w:r>
          </w:p>
        </w:tc>
        <w:tc>
          <w:tcPr>
            <w:tcW w:w="524" w:type="dxa"/>
          </w:tcPr>
          <w:p>
            <w:pPr>
              <w:pStyle w:val="TableParagraph"/>
              <w:spacing w:before="1"/>
              <w:rPr>
                <w:b/>
                <w:sz w:val="14"/>
              </w:rPr>
            </w:pPr>
          </w:p>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234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318</w:t>
            </w:r>
          </w:p>
        </w:tc>
        <w:tc>
          <w:tcPr>
            <w:tcW w:w="759" w:type="dxa"/>
          </w:tcPr>
          <w:p>
            <w:pPr>
              <w:pStyle w:val="TableParagraph"/>
              <w:rPr>
                <w:b/>
                <w:sz w:val="14"/>
              </w:rPr>
            </w:pPr>
          </w:p>
          <w:p>
            <w:pPr>
              <w:pStyle w:val="TableParagraph"/>
              <w:ind w:right="60"/>
              <w:jc w:val="right"/>
              <w:rPr>
                <w:sz w:val="14"/>
              </w:rPr>
            </w:pPr>
            <w:r>
              <w:rPr>
                <w:spacing w:val="-2"/>
                <w:sz w:val="14"/>
              </w:rPr>
              <w:t>97,216,0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57"/>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HEREDIA</w:t>
            </w:r>
          </w:p>
        </w:tc>
        <w:tc>
          <w:tcPr>
            <w:tcW w:w="2727" w:type="dxa"/>
          </w:tcPr>
          <w:p>
            <w:pPr>
              <w:pStyle w:val="TableParagraph"/>
              <w:spacing w:before="157"/>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5"/>
                <w:sz w:val="14"/>
              </w:rPr>
              <w:t>218</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5"/>
                <w:sz w:val="14"/>
              </w:rPr>
              <w:t>221</w:t>
            </w:r>
          </w:p>
        </w:tc>
        <w:tc>
          <w:tcPr>
            <w:tcW w:w="759" w:type="dxa"/>
          </w:tcPr>
          <w:p>
            <w:pPr>
              <w:pStyle w:val="TableParagraph"/>
              <w:spacing w:before="157"/>
              <w:ind w:right="60"/>
              <w:jc w:val="right"/>
              <w:rPr>
                <w:sz w:val="14"/>
              </w:rPr>
            </w:pPr>
            <w:r>
              <w:rPr>
                <w:spacing w:val="-2"/>
                <w:sz w:val="14"/>
              </w:rPr>
              <w:t>88,460,0</w:t>
            </w:r>
          </w:p>
          <w:p>
            <w:pPr>
              <w:pStyle w:val="TableParagraph"/>
              <w:spacing w:line="140" w:lineRule="exact"/>
              <w:ind w:right="61"/>
              <w:jc w:val="right"/>
              <w:rPr>
                <w:sz w:val="14"/>
              </w:rPr>
            </w:pPr>
            <w:r>
              <w:rPr>
                <w:spacing w:val="-5"/>
                <w:sz w:val="14"/>
              </w:rPr>
              <w:t>00</w:t>
            </w:r>
          </w:p>
        </w:tc>
        <w:tc>
          <w:tcPr>
            <w:tcW w:w="524" w:type="dxa"/>
          </w:tcPr>
          <w:p>
            <w:pPr>
              <w:pStyle w:val="TableParagraph"/>
              <w:spacing w:before="157"/>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HEREDIA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19</w:t>
            </w:r>
          </w:p>
        </w:tc>
        <w:tc>
          <w:tcPr>
            <w:tcW w:w="759" w:type="dxa"/>
          </w:tcPr>
          <w:p>
            <w:pPr>
              <w:pStyle w:val="TableParagraph"/>
              <w:spacing w:before="1"/>
              <w:rPr>
                <w:b/>
                <w:sz w:val="14"/>
              </w:rPr>
            </w:pPr>
          </w:p>
          <w:p>
            <w:pPr>
              <w:pStyle w:val="TableParagraph"/>
              <w:ind w:right="61"/>
              <w:jc w:val="right"/>
              <w:rPr>
                <w:sz w:val="14"/>
              </w:rPr>
            </w:pPr>
            <w:r>
              <w:rPr>
                <w:spacing w:val="-2"/>
                <w:sz w:val="14"/>
              </w:rPr>
              <w:t>5,415,15</w:t>
            </w:r>
          </w:p>
          <w:p>
            <w:pPr>
              <w:pStyle w:val="TableParagraph"/>
              <w:spacing w:line="140" w:lineRule="exact"/>
              <w:ind w:right="58"/>
              <w:jc w:val="right"/>
              <w:rPr>
                <w:sz w:val="14"/>
              </w:rPr>
            </w:pPr>
            <w:r>
              <w:rPr>
                <w:spacing w:val="-10"/>
                <w:sz w:val="14"/>
              </w:rPr>
              <w:t>9</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2727" w:type="dxa"/>
          </w:tcPr>
          <w:p>
            <w:pPr>
              <w:pStyle w:val="TableParagraph"/>
              <w:spacing w:line="160" w:lineRule="atLeast" w:before="140"/>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ind w:right="61"/>
              <w:jc w:val="right"/>
              <w:rPr>
                <w:sz w:val="14"/>
              </w:rPr>
            </w:pPr>
            <w:r>
              <w:rPr>
                <w:spacing w:val="-2"/>
                <w:sz w:val="14"/>
              </w:rPr>
              <w:t>3,860,00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HEREDIA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1"/>
              <w:rPr>
                <w:b/>
                <w:sz w:val="14"/>
              </w:rPr>
            </w:pPr>
          </w:p>
          <w:p>
            <w:pPr>
              <w:pStyle w:val="TableParagraph"/>
              <w:ind w:right="61"/>
              <w:jc w:val="right"/>
              <w:rPr>
                <w:sz w:val="14"/>
              </w:rPr>
            </w:pPr>
            <w:r>
              <w:rPr>
                <w:spacing w:val="-2"/>
                <w:sz w:val="14"/>
              </w:rPr>
              <w:t>3,600,00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rPr>
                <w:b/>
                <w:sz w:val="14"/>
              </w:rPr>
            </w:pPr>
          </w:p>
          <w:p>
            <w:pPr>
              <w:pStyle w:val="TableParagraph"/>
              <w:ind w:right="61"/>
              <w:jc w:val="right"/>
              <w:rPr>
                <w:sz w:val="14"/>
              </w:rPr>
            </w:pPr>
            <w:r>
              <w:rPr>
                <w:spacing w:val="-2"/>
                <w:sz w:val="14"/>
              </w:rPr>
              <w:t>3,100,00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HEREDIA</w:t>
            </w:r>
          </w:p>
        </w:tc>
        <w:tc>
          <w:tcPr>
            <w:tcW w:w="2727" w:type="dxa"/>
          </w:tcPr>
          <w:p>
            <w:pPr>
              <w:pStyle w:val="TableParagraph"/>
              <w:spacing w:before="160"/>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160"/>
              <w:ind w:right="61"/>
              <w:jc w:val="right"/>
              <w:rPr>
                <w:sz w:val="14"/>
              </w:rPr>
            </w:pPr>
            <w:r>
              <w:rPr>
                <w:spacing w:val="-2"/>
                <w:sz w:val="14"/>
              </w:rPr>
              <w:t>3,000,00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HEREDIA</w:t>
            </w:r>
          </w:p>
        </w:tc>
        <w:tc>
          <w:tcPr>
            <w:tcW w:w="2727" w:type="dxa"/>
          </w:tcPr>
          <w:p>
            <w:pPr>
              <w:pStyle w:val="TableParagraph"/>
              <w:spacing w:line="160" w:lineRule="atLeast" w:before="143"/>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rPr>
                <w:b/>
                <w:sz w:val="14"/>
              </w:rPr>
            </w:pPr>
          </w:p>
          <w:p>
            <w:pPr>
              <w:pStyle w:val="TableParagraph"/>
              <w:ind w:right="61"/>
              <w:jc w:val="right"/>
              <w:rPr>
                <w:sz w:val="14"/>
              </w:rPr>
            </w:pPr>
            <w:r>
              <w:rPr>
                <w:spacing w:val="-2"/>
                <w:sz w:val="14"/>
              </w:rPr>
              <w:t>2,779,87</w:t>
            </w:r>
          </w:p>
          <w:p>
            <w:pPr>
              <w:pStyle w:val="TableParagraph"/>
              <w:spacing w:line="140" w:lineRule="exact"/>
              <w:ind w:right="58"/>
              <w:jc w:val="right"/>
              <w:rPr>
                <w:sz w:val="14"/>
              </w:rPr>
            </w:pPr>
            <w:r>
              <w:rPr>
                <w:spacing w:val="-10"/>
                <w:sz w:val="14"/>
              </w:rPr>
              <w:t>7</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HEREDIA</w:t>
            </w:r>
          </w:p>
        </w:tc>
        <w:tc>
          <w:tcPr>
            <w:tcW w:w="2727" w:type="dxa"/>
          </w:tcPr>
          <w:p>
            <w:pPr>
              <w:pStyle w:val="TableParagraph"/>
              <w:spacing w:before="160"/>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225,000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92</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142</w:t>
            </w:r>
          </w:p>
        </w:tc>
        <w:tc>
          <w:tcPr>
            <w:tcW w:w="759" w:type="dxa"/>
          </w:tcPr>
          <w:p>
            <w:pPr>
              <w:pStyle w:val="TableParagraph"/>
              <w:spacing w:before="2"/>
              <w:rPr>
                <w:b/>
                <w:sz w:val="14"/>
              </w:rPr>
            </w:pPr>
          </w:p>
          <w:p>
            <w:pPr>
              <w:pStyle w:val="TableParagraph"/>
              <w:ind w:right="61"/>
              <w:jc w:val="right"/>
              <w:rPr>
                <w:sz w:val="14"/>
              </w:rPr>
            </w:pPr>
            <w:r>
              <w:rPr>
                <w:spacing w:val="-2"/>
                <w:sz w:val="14"/>
              </w:rPr>
              <w:t>193,476,</w:t>
            </w:r>
          </w:p>
          <w:p>
            <w:pPr>
              <w:pStyle w:val="TableParagraph"/>
              <w:spacing w:line="140" w:lineRule="exact"/>
              <w:ind w:right="61"/>
              <w:jc w:val="right"/>
              <w:rPr>
                <w:sz w:val="14"/>
              </w:rPr>
            </w:pPr>
            <w:r>
              <w:rPr>
                <w:spacing w:val="-5"/>
                <w:sz w:val="14"/>
              </w:rPr>
              <w:t>135</w:t>
            </w:r>
          </w:p>
        </w:tc>
        <w:tc>
          <w:tcPr>
            <w:tcW w:w="524" w:type="dxa"/>
          </w:tcPr>
          <w:p>
            <w:pPr>
              <w:pStyle w:val="TableParagraph"/>
              <w:spacing w:before="2"/>
              <w:rPr>
                <w:b/>
                <w:sz w:val="14"/>
              </w:rPr>
            </w:pPr>
          </w:p>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281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406</w:t>
            </w:r>
          </w:p>
        </w:tc>
        <w:tc>
          <w:tcPr>
            <w:tcW w:w="759" w:type="dxa"/>
          </w:tcPr>
          <w:p>
            <w:pPr>
              <w:pStyle w:val="TableParagraph"/>
              <w:rPr>
                <w:b/>
                <w:sz w:val="14"/>
              </w:rPr>
            </w:pPr>
          </w:p>
          <w:p>
            <w:pPr>
              <w:pStyle w:val="TableParagraph"/>
              <w:ind w:right="61"/>
              <w:jc w:val="right"/>
              <w:rPr>
                <w:sz w:val="14"/>
              </w:rPr>
            </w:pPr>
            <w:r>
              <w:rPr>
                <w:spacing w:val="-2"/>
                <w:sz w:val="14"/>
              </w:rPr>
              <w:t>115,442,</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200</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204</w:t>
            </w:r>
          </w:p>
        </w:tc>
        <w:tc>
          <w:tcPr>
            <w:tcW w:w="759" w:type="dxa"/>
          </w:tcPr>
          <w:p>
            <w:pPr>
              <w:pStyle w:val="TableParagraph"/>
              <w:spacing w:before="160"/>
              <w:ind w:right="60"/>
              <w:jc w:val="right"/>
              <w:rPr>
                <w:sz w:val="14"/>
              </w:rPr>
            </w:pPr>
            <w:r>
              <w:rPr>
                <w:spacing w:val="-2"/>
                <w:sz w:val="14"/>
              </w:rPr>
              <w:t>86,830,0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27</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28</w:t>
            </w:r>
          </w:p>
        </w:tc>
        <w:tc>
          <w:tcPr>
            <w:tcW w:w="759" w:type="dxa"/>
          </w:tcPr>
          <w:p>
            <w:pPr>
              <w:pStyle w:val="TableParagraph"/>
              <w:spacing w:before="2"/>
              <w:rPr>
                <w:b/>
                <w:sz w:val="14"/>
              </w:rPr>
            </w:pPr>
          </w:p>
          <w:p>
            <w:pPr>
              <w:pStyle w:val="TableParagraph"/>
              <w:ind w:right="61"/>
              <w:jc w:val="right"/>
              <w:rPr>
                <w:sz w:val="14"/>
              </w:rPr>
            </w:pPr>
            <w:r>
              <w:rPr>
                <w:spacing w:val="-2"/>
                <w:sz w:val="14"/>
              </w:rPr>
              <w:t>6,755,43</w:t>
            </w:r>
          </w:p>
          <w:p>
            <w:pPr>
              <w:pStyle w:val="TableParagraph"/>
              <w:spacing w:line="140" w:lineRule="exact"/>
              <w:ind w:right="58"/>
              <w:jc w:val="right"/>
              <w:rPr>
                <w:sz w:val="14"/>
              </w:rPr>
            </w:pPr>
            <w:r>
              <w:rPr>
                <w:spacing w:val="-10"/>
                <w:sz w:val="14"/>
              </w:rPr>
              <w:t>5</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rPr>
                <w:b/>
                <w:sz w:val="14"/>
              </w:rPr>
            </w:pPr>
          </w:p>
          <w:p>
            <w:pPr>
              <w:pStyle w:val="TableParagraph"/>
              <w:ind w:right="61"/>
              <w:jc w:val="right"/>
              <w:rPr>
                <w:sz w:val="14"/>
              </w:rPr>
            </w:pPr>
            <w:r>
              <w:rPr>
                <w:spacing w:val="-2"/>
                <w:sz w:val="14"/>
              </w:rPr>
              <w:t>6,600,00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HEREDIA</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MERCEDES</w:t>
            </w:r>
          </w:p>
        </w:tc>
        <w:tc>
          <w:tcPr>
            <w:tcW w:w="2727" w:type="dxa"/>
          </w:tcPr>
          <w:p>
            <w:pPr>
              <w:pStyle w:val="TableParagraph"/>
              <w:spacing w:line="160" w:lineRule="atLeast" w:before="142"/>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10"/>
                <w:sz w:val="14"/>
              </w:rPr>
              <w:t>4</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10"/>
                <w:sz w:val="14"/>
              </w:rPr>
              <w:t>4</w:t>
            </w:r>
          </w:p>
        </w:tc>
        <w:tc>
          <w:tcPr>
            <w:tcW w:w="759" w:type="dxa"/>
          </w:tcPr>
          <w:p>
            <w:pPr>
              <w:pStyle w:val="TableParagraph"/>
              <w:spacing w:before="2"/>
              <w:rPr>
                <w:b/>
                <w:sz w:val="14"/>
              </w:rPr>
            </w:pPr>
          </w:p>
          <w:p>
            <w:pPr>
              <w:pStyle w:val="TableParagraph"/>
              <w:ind w:right="61"/>
              <w:jc w:val="right"/>
              <w:rPr>
                <w:sz w:val="14"/>
              </w:rPr>
            </w:pPr>
            <w:r>
              <w:rPr>
                <w:spacing w:val="-2"/>
                <w:sz w:val="14"/>
              </w:rPr>
              <w:t>5,400,00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rPr>
                <w:b/>
                <w:sz w:val="14"/>
              </w:rPr>
            </w:pPr>
          </w:p>
          <w:p>
            <w:pPr>
              <w:pStyle w:val="TableParagraph"/>
              <w:ind w:right="61"/>
              <w:jc w:val="right"/>
              <w:rPr>
                <w:sz w:val="14"/>
              </w:rPr>
            </w:pPr>
            <w:r>
              <w:rPr>
                <w:spacing w:val="-2"/>
                <w:sz w:val="14"/>
              </w:rPr>
              <w:t>2,550,00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spacing w:line="160" w:lineRule="atLeast" w:before="139"/>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ind w:right="61"/>
              <w:jc w:val="right"/>
              <w:rPr>
                <w:sz w:val="14"/>
              </w:rPr>
            </w:pPr>
            <w:r>
              <w:rPr>
                <w:spacing w:val="-2"/>
                <w:sz w:val="14"/>
              </w:rPr>
              <w:t>2,526,69</w:t>
            </w:r>
          </w:p>
          <w:p>
            <w:pPr>
              <w:pStyle w:val="TableParagraph"/>
              <w:spacing w:line="140" w:lineRule="exact"/>
              <w:ind w:right="58"/>
              <w:jc w:val="right"/>
              <w:rPr>
                <w:sz w:val="14"/>
              </w:rPr>
            </w:pPr>
            <w:r>
              <w:rPr>
                <w:spacing w:val="-10"/>
                <w:sz w:val="14"/>
              </w:rPr>
              <w:t>3</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ind w:right="61"/>
              <w:jc w:val="right"/>
              <w:rPr>
                <w:sz w:val="14"/>
              </w:rPr>
            </w:pPr>
            <w:r>
              <w:rPr>
                <w:spacing w:val="-2"/>
                <w:sz w:val="14"/>
              </w:rPr>
              <w:t>1,000,00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spacing w:line="160" w:lineRule="atLeast" w:before="140"/>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560,000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334</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575</w:t>
            </w:r>
          </w:p>
        </w:tc>
        <w:tc>
          <w:tcPr>
            <w:tcW w:w="759" w:type="dxa"/>
          </w:tcPr>
          <w:p>
            <w:pPr>
              <w:pStyle w:val="TableParagraph"/>
              <w:spacing w:before="1"/>
              <w:rPr>
                <w:b/>
                <w:sz w:val="14"/>
              </w:rPr>
            </w:pPr>
          </w:p>
          <w:p>
            <w:pPr>
              <w:pStyle w:val="TableParagraph"/>
              <w:ind w:right="61"/>
              <w:jc w:val="right"/>
              <w:rPr>
                <w:sz w:val="14"/>
              </w:rPr>
            </w:pPr>
            <w:r>
              <w:rPr>
                <w:spacing w:val="-2"/>
                <w:sz w:val="14"/>
              </w:rPr>
              <w:t>746,264,</w:t>
            </w:r>
          </w:p>
          <w:p>
            <w:pPr>
              <w:pStyle w:val="TableParagraph"/>
              <w:spacing w:line="140" w:lineRule="exact"/>
              <w:ind w:right="61"/>
              <w:jc w:val="right"/>
              <w:rPr>
                <w:sz w:val="14"/>
              </w:rPr>
            </w:pPr>
            <w:r>
              <w:rPr>
                <w:spacing w:val="-5"/>
                <w:sz w:val="14"/>
              </w:rPr>
              <w:t>038</w:t>
            </w:r>
          </w:p>
        </w:tc>
        <w:tc>
          <w:tcPr>
            <w:tcW w:w="524" w:type="dxa"/>
          </w:tcPr>
          <w:p>
            <w:pPr>
              <w:pStyle w:val="TableParagraph"/>
              <w:spacing w:before="1"/>
              <w:rPr>
                <w:b/>
                <w:sz w:val="14"/>
              </w:rPr>
            </w:pPr>
          </w:p>
          <w:p>
            <w:pPr>
              <w:pStyle w:val="TableParagraph"/>
              <w:ind w:left="4" w:right="1"/>
              <w:jc w:val="center"/>
              <w:rPr>
                <w:sz w:val="14"/>
              </w:rPr>
            </w:pPr>
            <w:r>
              <w:rPr>
                <w:spacing w:val="-4"/>
                <w:sz w:val="14"/>
              </w:rPr>
              <w:t>0.35</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HEREDIA</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1" w:lineRule="exact"/>
              <w:ind w:left="23" w:right="17"/>
              <w:jc w:val="center"/>
              <w:rPr>
                <w:sz w:val="14"/>
              </w:rPr>
            </w:pPr>
            <w:r>
              <w:rPr>
                <w:spacing w:val="-2"/>
                <w:sz w:val="14"/>
              </w:rPr>
              <w:t>1,498</w:t>
            </w:r>
          </w:p>
        </w:tc>
        <w:tc>
          <w:tcPr>
            <w:tcW w:w="584" w:type="dxa"/>
          </w:tcPr>
          <w:p>
            <w:pPr>
              <w:pStyle w:val="TableParagraph"/>
              <w:rPr>
                <w:b/>
                <w:sz w:val="14"/>
              </w:rPr>
            </w:pPr>
          </w:p>
          <w:p>
            <w:pPr>
              <w:pStyle w:val="TableParagraph"/>
              <w:rPr>
                <w:b/>
                <w:sz w:val="14"/>
              </w:rPr>
            </w:pPr>
          </w:p>
          <w:p>
            <w:pPr>
              <w:pStyle w:val="TableParagraph"/>
              <w:spacing w:line="141" w:lineRule="exact"/>
              <w:ind w:left="13" w:right="4"/>
              <w:jc w:val="center"/>
              <w:rPr>
                <w:sz w:val="14"/>
              </w:rPr>
            </w:pPr>
            <w:r>
              <w:rPr>
                <w:spacing w:val="-2"/>
                <w:sz w:val="14"/>
              </w:rPr>
              <w:t>2,281</w:t>
            </w:r>
          </w:p>
        </w:tc>
        <w:tc>
          <w:tcPr>
            <w:tcW w:w="759" w:type="dxa"/>
          </w:tcPr>
          <w:p>
            <w:pPr>
              <w:pStyle w:val="TableParagraph"/>
              <w:rPr>
                <w:b/>
                <w:sz w:val="14"/>
              </w:rPr>
            </w:pPr>
          </w:p>
          <w:p>
            <w:pPr>
              <w:pStyle w:val="TableParagraph"/>
              <w:ind w:right="61"/>
              <w:jc w:val="right"/>
              <w:rPr>
                <w:sz w:val="14"/>
              </w:rPr>
            </w:pPr>
            <w:r>
              <w:rPr>
                <w:spacing w:val="-2"/>
                <w:sz w:val="14"/>
              </w:rPr>
              <w:t>628,042,</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0.29</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7"/>
              <w:jc w:val="center"/>
              <w:rPr>
                <w:sz w:val="14"/>
              </w:rPr>
            </w:pPr>
            <w:r>
              <w:rPr>
                <w:spacing w:val="-2"/>
                <w:sz w:val="14"/>
              </w:rPr>
              <w:t>1,070</w:t>
            </w:r>
          </w:p>
        </w:tc>
        <w:tc>
          <w:tcPr>
            <w:tcW w:w="584" w:type="dxa"/>
          </w:tcPr>
          <w:p>
            <w:pPr>
              <w:pStyle w:val="TableParagraph"/>
              <w:spacing w:before="160"/>
              <w:rPr>
                <w:b/>
                <w:sz w:val="14"/>
              </w:rPr>
            </w:pPr>
          </w:p>
          <w:p>
            <w:pPr>
              <w:pStyle w:val="TableParagraph"/>
              <w:spacing w:line="140" w:lineRule="exact"/>
              <w:ind w:left="13" w:right="4"/>
              <w:jc w:val="center"/>
              <w:rPr>
                <w:sz w:val="14"/>
              </w:rPr>
            </w:pPr>
            <w:r>
              <w:rPr>
                <w:spacing w:val="-2"/>
                <w:sz w:val="14"/>
              </w:rPr>
              <w:t>1,084</w:t>
            </w:r>
          </w:p>
        </w:tc>
        <w:tc>
          <w:tcPr>
            <w:tcW w:w="759" w:type="dxa"/>
          </w:tcPr>
          <w:p>
            <w:pPr>
              <w:pStyle w:val="TableParagraph"/>
              <w:spacing w:before="161"/>
              <w:ind w:right="61"/>
              <w:jc w:val="right"/>
              <w:rPr>
                <w:sz w:val="14"/>
              </w:rPr>
            </w:pPr>
            <w:r>
              <w:rPr>
                <w:spacing w:val="-2"/>
                <w:sz w:val="14"/>
              </w:rPr>
              <w:t>375,227,</w:t>
            </w:r>
          </w:p>
          <w:p>
            <w:pPr>
              <w:pStyle w:val="TableParagraph"/>
              <w:spacing w:line="140" w:lineRule="exact"/>
              <w:ind w:right="61"/>
              <w:jc w:val="right"/>
              <w:rPr>
                <w:sz w:val="14"/>
              </w:rPr>
            </w:pPr>
            <w:r>
              <w:rPr>
                <w:spacing w:val="-5"/>
                <w:sz w:val="14"/>
              </w:rPr>
              <w:t>778</w:t>
            </w:r>
          </w:p>
        </w:tc>
        <w:tc>
          <w:tcPr>
            <w:tcW w:w="524" w:type="dxa"/>
          </w:tcPr>
          <w:p>
            <w:pPr>
              <w:pStyle w:val="TableParagraph"/>
              <w:spacing w:before="161"/>
              <w:ind w:left="4" w:right="1"/>
              <w:jc w:val="center"/>
              <w:rPr>
                <w:sz w:val="14"/>
              </w:rPr>
            </w:pPr>
            <w:r>
              <w:rPr>
                <w:spacing w:val="-4"/>
                <w:sz w:val="14"/>
              </w:rPr>
              <w:t>0.18</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42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42</w:t>
            </w:r>
          </w:p>
        </w:tc>
        <w:tc>
          <w:tcPr>
            <w:tcW w:w="759" w:type="dxa"/>
          </w:tcPr>
          <w:p>
            <w:pPr>
              <w:pStyle w:val="TableParagraph"/>
              <w:spacing w:before="1"/>
              <w:rPr>
                <w:b/>
                <w:sz w:val="14"/>
              </w:rPr>
            </w:pPr>
          </w:p>
          <w:p>
            <w:pPr>
              <w:pStyle w:val="TableParagraph"/>
              <w:ind w:right="60"/>
              <w:jc w:val="right"/>
              <w:rPr>
                <w:sz w:val="14"/>
              </w:rPr>
            </w:pPr>
            <w:r>
              <w:rPr>
                <w:spacing w:val="-2"/>
                <w:sz w:val="14"/>
              </w:rPr>
              <w:t>42,200,0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145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159</w:t>
            </w:r>
          </w:p>
        </w:tc>
        <w:tc>
          <w:tcPr>
            <w:tcW w:w="759" w:type="dxa"/>
          </w:tcPr>
          <w:p>
            <w:pPr>
              <w:pStyle w:val="TableParagraph"/>
              <w:rPr>
                <w:b/>
                <w:sz w:val="14"/>
              </w:rPr>
            </w:pPr>
          </w:p>
          <w:p>
            <w:pPr>
              <w:pStyle w:val="TableParagraph"/>
              <w:ind w:right="60"/>
              <w:jc w:val="right"/>
              <w:rPr>
                <w:sz w:val="14"/>
              </w:rPr>
            </w:pPr>
            <w:r>
              <w:rPr>
                <w:spacing w:val="-2"/>
                <w:sz w:val="14"/>
              </w:rPr>
              <w:t>41,832,6</w:t>
            </w:r>
          </w:p>
          <w:p>
            <w:pPr>
              <w:pStyle w:val="TableParagraph"/>
              <w:spacing w:line="140" w:lineRule="exact"/>
              <w:ind w:right="61"/>
              <w:jc w:val="right"/>
              <w:rPr>
                <w:sz w:val="14"/>
              </w:rPr>
            </w:pPr>
            <w:r>
              <w:rPr>
                <w:spacing w:val="-5"/>
                <w:sz w:val="14"/>
              </w:rPr>
              <w:t>47</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spacing w:line="160" w:lineRule="atLeast" w:before="141"/>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34</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34</w:t>
            </w:r>
          </w:p>
        </w:tc>
        <w:tc>
          <w:tcPr>
            <w:tcW w:w="759" w:type="dxa"/>
          </w:tcPr>
          <w:p>
            <w:pPr>
              <w:pStyle w:val="TableParagraph"/>
              <w:spacing w:before="1"/>
              <w:rPr>
                <w:b/>
                <w:sz w:val="14"/>
              </w:rPr>
            </w:pPr>
          </w:p>
          <w:p>
            <w:pPr>
              <w:pStyle w:val="TableParagraph"/>
              <w:ind w:right="60"/>
              <w:jc w:val="right"/>
              <w:rPr>
                <w:sz w:val="14"/>
              </w:rPr>
            </w:pPr>
            <w:r>
              <w:rPr>
                <w:spacing w:val="-2"/>
                <w:sz w:val="14"/>
              </w:rPr>
              <w:t>33,170,0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26</w:t>
            </w:r>
          </w:p>
        </w:tc>
        <w:tc>
          <w:tcPr>
            <w:tcW w:w="759" w:type="dxa"/>
          </w:tcPr>
          <w:p>
            <w:pPr>
              <w:pStyle w:val="TableParagraph"/>
              <w:rPr>
                <w:b/>
                <w:sz w:val="14"/>
              </w:rPr>
            </w:pPr>
          </w:p>
          <w:p>
            <w:pPr>
              <w:pStyle w:val="TableParagraph"/>
              <w:ind w:right="60"/>
              <w:jc w:val="right"/>
              <w:rPr>
                <w:sz w:val="14"/>
              </w:rPr>
            </w:pPr>
            <w:r>
              <w:rPr>
                <w:spacing w:val="-2"/>
                <w:sz w:val="14"/>
              </w:rPr>
              <w:t>28,533,0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57"/>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spacing w:before="157"/>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spacing w:before="157"/>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5"/>
                <w:sz w:val="14"/>
              </w:rPr>
              <w:t>49</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5"/>
                <w:sz w:val="14"/>
              </w:rPr>
              <w:t>49</w:t>
            </w:r>
          </w:p>
        </w:tc>
        <w:tc>
          <w:tcPr>
            <w:tcW w:w="759" w:type="dxa"/>
          </w:tcPr>
          <w:p>
            <w:pPr>
              <w:pStyle w:val="TableParagraph"/>
              <w:spacing w:before="157"/>
              <w:ind w:right="60"/>
              <w:jc w:val="right"/>
              <w:rPr>
                <w:sz w:val="14"/>
              </w:rPr>
            </w:pPr>
            <w:r>
              <w:rPr>
                <w:spacing w:val="-2"/>
                <w:sz w:val="14"/>
              </w:rPr>
              <w:t>14,550,0</w:t>
            </w:r>
          </w:p>
          <w:p>
            <w:pPr>
              <w:pStyle w:val="TableParagraph"/>
              <w:spacing w:line="140" w:lineRule="exact"/>
              <w:ind w:right="61"/>
              <w:jc w:val="right"/>
              <w:rPr>
                <w:sz w:val="14"/>
              </w:rPr>
            </w:pPr>
            <w:r>
              <w:rPr>
                <w:spacing w:val="-5"/>
                <w:sz w:val="14"/>
              </w:rPr>
              <w:t>00</w:t>
            </w:r>
          </w:p>
        </w:tc>
        <w:tc>
          <w:tcPr>
            <w:tcW w:w="524" w:type="dxa"/>
          </w:tcPr>
          <w:p>
            <w:pPr>
              <w:pStyle w:val="TableParagraph"/>
              <w:spacing w:before="157"/>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spacing w:line="160" w:lineRule="atLeast" w:before="141"/>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1"/>
              <w:rPr>
                <w:b/>
                <w:sz w:val="14"/>
              </w:rPr>
            </w:pPr>
          </w:p>
          <w:p>
            <w:pPr>
              <w:pStyle w:val="TableParagraph"/>
              <w:ind w:right="61"/>
              <w:jc w:val="right"/>
              <w:rPr>
                <w:sz w:val="14"/>
              </w:rPr>
            </w:pPr>
            <w:r>
              <w:rPr>
                <w:spacing w:val="-2"/>
                <w:sz w:val="14"/>
              </w:rPr>
              <w:t>5,684,23</w:t>
            </w:r>
          </w:p>
          <w:p>
            <w:pPr>
              <w:pStyle w:val="TableParagraph"/>
              <w:spacing w:line="140" w:lineRule="exact"/>
              <w:ind w:right="58"/>
              <w:jc w:val="right"/>
              <w:rPr>
                <w:sz w:val="14"/>
              </w:rPr>
            </w:pPr>
            <w:r>
              <w:rPr>
                <w:spacing w:val="-10"/>
                <w:sz w:val="14"/>
              </w:rPr>
              <w:t>3</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spacing w:line="160" w:lineRule="atLeast" w:before="140"/>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1,510,00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175,000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ULLOA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492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725</w:t>
            </w:r>
          </w:p>
        </w:tc>
        <w:tc>
          <w:tcPr>
            <w:tcW w:w="759" w:type="dxa"/>
          </w:tcPr>
          <w:p>
            <w:pPr>
              <w:pStyle w:val="TableParagraph"/>
              <w:rPr>
                <w:b/>
                <w:sz w:val="14"/>
              </w:rPr>
            </w:pPr>
          </w:p>
          <w:p>
            <w:pPr>
              <w:pStyle w:val="TableParagraph"/>
              <w:ind w:right="61"/>
              <w:jc w:val="right"/>
              <w:rPr>
                <w:sz w:val="14"/>
              </w:rPr>
            </w:pPr>
            <w:r>
              <w:rPr>
                <w:spacing w:val="-2"/>
                <w:sz w:val="14"/>
              </w:rPr>
              <w:t>203,856,</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ULLOA</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95</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143</w:t>
            </w:r>
          </w:p>
        </w:tc>
        <w:tc>
          <w:tcPr>
            <w:tcW w:w="759" w:type="dxa"/>
          </w:tcPr>
          <w:p>
            <w:pPr>
              <w:pStyle w:val="TableParagraph"/>
              <w:spacing w:before="160"/>
              <w:ind w:right="61"/>
              <w:jc w:val="right"/>
              <w:rPr>
                <w:sz w:val="14"/>
              </w:rPr>
            </w:pPr>
            <w:r>
              <w:rPr>
                <w:spacing w:val="-2"/>
                <w:sz w:val="14"/>
              </w:rPr>
              <w:t>182,621,</w:t>
            </w:r>
          </w:p>
          <w:p>
            <w:pPr>
              <w:pStyle w:val="TableParagraph"/>
              <w:spacing w:line="140" w:lineRule="exact"/>
              <w:ind w:right="61"/>
              <w:jc w:val="right"/>
              <w:rPr>
                <w:sz w:val="14"/>
              </w:rPr>
            </w:pPr>
            <w:r>
              <w:rPr>
                <w:spacing w:val="-5"/>
                <w:sz w:val="14"/>
              </w:rPr>
              <w:t>468</w:t>
            </w:r>
          </w:p>
        </w:tc>
        <w:tc>
          <w:tcPr>
            <w:tcW w:w="524" w:type="dxa"/>
          </w:tcPr>
          <w:p>
            <w:pPr>
              <w:pStyle w:val="TableParagraph"/>
              <w:spacing w:before="160"/>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ULLOA</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5"/>
                <w:sz w:val="14"/>
              </w:rPr>
              <w:t>317</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320</w:t>
            </w:r>
          </w:p>
        </w:tc>
        <w:tc>
          <w:tcPr>
            <w:tcW w:w="759" w:type="dxa"/>
          </w:tcPr>
          <w:p>
            <w:pPr>
              <w:pStyle w:val="TableParagraph"/>
              <w:spacing w:before="3"/>
              <w:rPr>
                <w:b/>
                <w:sz w:val="14"/>
              </w:rPr>
            </w:pPr>
          </w:p>
          <w:p>
            <w:pPr>
              <w:pStyle w:val="TableParagraph"/>
              <w:ind w:right="61"/>
              <w:jc w:val="right"/>
              <w:rPr>
                <w:sz w:val="14"/>
              </w:rPr>
            </w:pPr>
            <w:r>
              <w:rPr>
                <w:spacing w:val="-2"/>
                <w:sz w:val="14"/>
              </w:rPr>
              <w:t>125,410,</w:t>
            </w:r>
          </w:p>
          <w:p>
            <w:pPr>
              <w:pStyle w:val="TableParagraph"/>
              <w:spacing w:line="140" w:lineRule="exact"/>
              <w:ind w:right="61"/>
              <w:jc w:val="right"/>
              <w:rPr>
                <w:sz w:val="14"/>
              </w:rPr>
            </w:pPr>
            <w:r>
              <w:rPr>
                <w:spacing w:val="-5"/>
                <w:sz w:val="14"/>
              </w:rPr>
              <w:t>000</w:t>
            </w:r>
          </w:p>
        </w:tc>
        <w:tc>
          <w:tcPr>
            <w:tcW w:w="524" w:type="dxa"/>
          </w:tcPr>
          <w:p>
            <w:pPr>
              <w:pStyle w:val="TableParagraph"/>
              <w:spacing w:before="3"/>
              <w:rPr>
                <w:b/>
                <w:sz w:val="14"/>
              </w:rPr>
            </w:pPr>
          </w:p>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ULLOA</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32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34</w:t>
            </w:r>
          </w:p>
        </w:tc>
        <w:tc>
          <w:tcPr>
            <w:tcW w:w="759" w:type="dxa"/>
          </w:tcPr>
          <w:p>
            <w:pPr>
              <w:pStyle w:val="TableParagraph"/>
              <w:spacing w:before="160"/>
              <w:ind w:right="60"/>
              <w:jc w:val="right"/>
              <w:rPr>
                <w:sz w:val="14"/>
              </w:rPr>
            </w:pPr>
            <w:r>
              <w:rPr>
                <w:spacing w:val="-2"/>
                <w:sz w:val="14"/>
              </w:rPr>
              <w:t>11,091,6</w:t>
            </w:r>
          </w:p>
          <w:p>
            <w:pPr>
              <w:pStyle w:val="TableParagraph"/>
              <w:spacing w:line="140" w:lineRule="exact"/>
              <w:ind w:right="61"/>
              <w:jc w:val="right"/>
              <w:rPr>
                <w:sz w:val="14"/>
              </w:rPr>
            </w:pPr>
            <w:r>
              <w:rPr>
                <w:spacing w:val="-5"/>
                <w:sz w:val="14"/>
              </w:rPr>
              <w:t>43</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ULLOA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2"/>
              <w:rPr>
                <w:b/>
                <w:sz w:val="14"/>
              </w:rPr>
            </w:pPr>
          </w:p>
          <w:p>
            <w:pPr>
              <w:pStyle w:val="TableParagraph"/>
              <w:ind w:right="61"/>
              <w:jc w:val="right"/>
              <w:rPr>
                <w:sz w:val="14"/>
              </w:rPr>
            </w:pPr>
            <w:r>
              <w:rPr>
                <w:spacing w:val="-2"/>
                <w:sz w:val="14"/>
              </w:rPr>
              <w:t>4,000,00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ULLOA</w:t>
            </w:r>
          </w:p>
        </w:tc>
        <w:tc>
          <w:tcPr>
            <w:tcW w:w="2727" w:type="dxa"/>
          </w:tcPr>
          <w:p>
            <w:pPr>
              <w:pStyle w:val="TableParagraph"/>
              <w:spacing w:line="160" w:lineRule="atLeast" w:before="140"/>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3,496,59</w:t>
            </w:r>
          </w:p>
          <w:p>
            <w:pPr>
              <w:pStyle w:val="TableParagraph"/>
              <w:spacing w:line="140" w:lineRule="exact"/>
              <w:ind w:right="58"/>
              <w:jc w:val="right"/>
              <w:rPr>
                <w:sz w:val="14"/>
              </w:rPr>
            </w:pPr>
            <w:r>
              <w:rPr>
                <w:spacing w:val="-10"/>
                <w:sz w:val="14"/>
              </w:rPr>
              <w:t>9</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ULLOA</w:t>
            </w:r>
          </w:p>
        </w:tc>
        <w:tc>
          <w:tcPr>
            <w:tcW w:w="2727" w:type="dxa"/>
          </w:tcPr>
          <w:p>
            <w:pPr>
              <w:pStyle w:val="TableParagraph"/>
              <w:spacing w:before="160"/>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160"/>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ULLOA</w:t>
            </w:r>
          </w:p>
        </w:tc>
        <w:tc>
          <w:tcPr>
            <w:tcW w:w="2727" w:type="dxa"/>
          </w:tcPr>
          <w:p>
            <w:pPr>
              <w:pStyle w:val="TableParagraph"/>
              <w:spacing w:line="160" w:lineRule="atLeast" w:before="142"/>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2"/>
              <w:rPr>
                <w:b/>
                <w:sz w:val="14"/>
              </w:rPr>
            </w:pPr>
          </w:p>
          <w:p>
            <w:pPr>
              <w:pStyle w:val="TableParagraph"/>
              <w:ind w:right="61"/>
              <w:jc w:val="right"/>
              <w:rPr>
                <w:sz w:val="14"/>
              </w:rPr>
            </w:pPr>
            <w:r>
              <w:rPr>
                <w:spacing w:val="-2"/>
                <w:sz w:val="14"/>
              </w:rPr>
              <w:t>1,040,00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ULLOA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500,000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HEREDIA</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VARABLANCA</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31</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48</w:t>
            </w:r>
          </w:p>
        </w:tc>
        <w:tc>
          <w:tcPr>
            <w:tcW w:w="759" w:type="dxa"/>
          </w:tcPr>
          <w:p>
            <w:pPr>
              <w:pStyle w:val="TableParagraph"/>
              <w:spacing w:before="2"/>
              <w:rPr>
                <w:b/>
                <w:sz w:val="14"/>
              </w:rPr>
            </w:pPr>
          </w:p>
          <w:p>
            <w:pPr>
              <w:pStyle w:val="TableParagraph"/>
              <w:ind w:right="60"/>
              <w:jc w:val="right"/>
              <w:rPr>
                <w:sz w:val="14"/>
              </w:rPr>
            </w:pPr>
            <w:r>
              <w:rPr>
                <w:spacing w:val="-2"/>
                <w:sz w:val="14"/>
              </w:rPr>
              <w:t>13,050,0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VARABLANCA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25</w:t>
            </w:r>
          </w:p>
        </w:tc>
        <w:tc>
          <w:tcPr>
            <w:tcW w:w="759" w:type="dxa"/>
          </w:tcPr>
          <w:p>
            <w:pPr>
              <w:pStyle w:val="TableParagraph"/>
              <w:rPr>
                <w:b/>
                <w:sz w:val="14"/>
              </w:rPr>
            </w:pPr>
          </w:p>
          <w:p>
            <w:pPr>
              <w:pStyle w:val="TableParagraph"/>
              <w:ind w:right="61"/>
              <w:jc w:val="right"/>
              <w:rPr>
                <w:sz w:val="14"/>
              </w:rPr>
            </w:pPr>
            <w:r>
              <w:rPr>
                <w:spacing w:val="-2"/>
                <w:sz w:val="14"/>
              </w:rPr>
              <w:t>9,085,00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VARABLANCA</w:t>
            </w:r>
          </w:p>
        </w:tc>
        <w:tc>
          <w:tcPr>
            <w:tcW w:w="2727" w:type="dxa"/>
          </w:tcPr>
          <w:p>
            <w:pPr>
              <w:pStyle w:val="TableParagraph"/>
              <w:spacing w:line="160" w:lineRule="atLeast" w:before="139"/>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ind w:right="61"/>
              <w:jc w:val="right"/>
              <w:rPr>
                <w:sz w:val="14"/>
              </w:rPr>
            </w:pPr>
            <w:r>
              <w:rPr>
                <w:spacing w:val="-2"/>
                <w:sz w:val="14"/>
              </w:rPr>
              <w:t>1,882,60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HEREDIA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VARABLANCA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2"/>
              <w:rPr>
                <w:b/>
                <w:sz w:val="14"/>
              </w:rPr>
            </w:pPr>
          </w:p>
          <w:p>
            <w:pPr>
              <w:pStyle w:val="TableParagraph"/>
              <w:spacing w:line="140" w:lineRule="exact"/>
              <w:ind w:left="118"/>
              <w:jc w:val="center"/>
              <w:rPr>
                <w:sz w:val="14"/>
              </w:rPr>
            </w:pPr>
            <w:r>
              <w:rPr>
                <w:spacing w:val="-2"/>
                <w:sz w:val="14"/>
              </w:rPr>
              <w:t>420,000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60</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90</w:t>
            </w:r>
          </w:p>
        </w:tc>
        <w:tc>
          <w:tcPr>
            <w:tcW w:w="759" w:type="dxa"/>
          </w:tcPr>
          <w:p>
            <w:pPr>
              <w:pStyle w:val="TableParagraph"/>
              <w:rPr>
                <w:b/>
                <w:sz w:val="14"/>
              </w:rPr>
            </w:pPr>
          </w:p>
          <w:p>
            <w:pPr>
              <w:pStyle w:val="TableParagraph"/>
              <w:ind w:right="60"/>
              <w:jc w:val="right"/>
              <w:rPr>
                <w:sz w:val="14"/>
              </w:rPr>
            </w:pPr>
            <w:r>
              <w:rPr>
                <w:spacing w:val="-2"/>
                <w:sz w:val="14"/>
              </w:rPr>
              <w:t>25,780,0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spacing w:before="1"/>
              <w:rPr>
                <w:b/>
                <w:sz w:val="14"/>
              </w:rPr>
            </w:pPr>
          </w:p>
          <w:p>
            <w:pPr>
              <w:pStyle w:val="TableParagraph"/>
              <w:ind w:right="60"/>
              <w:jc w:val="right"/>
              <w:rPr>
                <w:sz w:val="14"/>
              </w:rPr>
            </w:pPr>
            <w:r>
              <w:rPr>
                <w:spacing w:val="-2"/>
                <w:sz w:val="14"/>
              </w:rPr>
              <w:t>17,436,7</w:t>
            </w:r>
          </w:p>
          <w:p>
            <w:pPr>
              <w:pStyle w:val="TableParagraph"/>
              <w:spacing w:line="140" w:lineRule="exact"/>
              <w:ind w:right="61"/>
              <w:jc w:val="right"/>
              <w:rPr>
                <w:sz w:val="14"/>
              </w:rPr>
            </w:pPr>
            <w:r>
              <w:rPr>
                <w:spacing w:val="-5"/>
                <w:sz w:val="14"/>
              </w:rPr>
              <w:t>40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CONCEPCION</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5"/>
                <w:sz w:val="14"/>
              </w:rPr>
              <w:t>41</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5"/>
                <w:sz w:val="14"/>
              </w:rPr>
              <w:t>41</w:t>
            </w:r>
          </w:p>
        </w:tc>
        <w:tc>
          <w:tcPr>
            <w:tcW w:w="759" w:type="dxa"/>
          </w:tcPr>
          <w:p>
            <w:pPr>
              <w:pStyle w:val="TableParagraph"/>
              <w:rPr>
                <w:b/>
                <w:sz w:val="14"/>
              </w:rPr>
            </w:pPr>
          </w:p>
          <w:p>
            <w:pPr>
              <w:pStyle w:val="TableParagraph"/>
              <w:ind w:right="60"/>
              <w:jc w:val="right"/>
              <w:rPr>
                <w:sz w:val="14"/>
              </w:rPr>
            </w:pPr>
            <w:r>
              <w:rPr>
                <w:spacing w:val="-2"/>
                <w:sz w:val="14"/>
              </w:rPr>
              <w:t>12,770,0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161"/>
              <w:ind w:right="61"/>
              <w:jc w:val="right"/>
              <w:rPr>
                <w:sz w:val="14"/>
              </w:rPr>
            </w:pPr>
            <w:r>
              <w:rPr>
                <w:spacing w:val="-2"/>
                <w:sz w:val="14"/>
              </w:rPr>
              <w:t>1,318,41</w:t>
            </w:r>
          </w:p>
          <w:p>
            <w:pPr>
              <w:pStyle w:val="TableParagraph"/>
              <w:spacing w:line="140" w:lineRule="exact"/>
              <w:ind w:right="58"/>
              <w:jc w:val="right"/>
              <w:rPr>
                <w:sz w:val="14"/>
              </w:rPr>
            </w:pPr>
            <w:r>
              <w:rPr>
                <w:spacing w:val="-10"/>
                <w:sz w:val="14"/>
              </w:rPr>
              <w:t>0</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42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64</w:t>
            </w:r>
          </w:p>
        </w:tc>
        <w:tc>
          <w:tcPr>
            <w:tcW w:w="759" w:type="dxa"/>
          </w:tcPr>
          <w:p>
            <w:pPr>
              <w:pStyle w:val="TableParagraph"/>
              <w:rPr>
                <w:b/>
                <w:sz w:val="14"/>
              </w:rPr>
            </w:pPr>
          </w:p>
          <w:p>
            <w:pPr>
              <w:pStyle w:val="TableParagraph"/>
              <w:ind w:right="60"/>
              <w:jc w:val="right"/>
              <w:rPr>
                <w:sz w:val="14"/>
              </w:rPr>
            </w:pPr>
            <w:r>
              <w:rPr>
                <w:spacing w:val="-2"/>
                <w:sz w:val="14"/>
              </w:rPr>
              <w:t>18,658,0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spacing w:before="1"/>
              <w:rPr>
                <w:b/>
                <w:sz w:val="14"/>
              </w:rPr>
            </w:pPr>
          </w:p>
          <w:p>
            <w:pPr>
              <w:pStyle w:val="TableParagraph"/>
              <w:ind w:right="61"/>
              <w:jc w:val="right"/>
              <w:rPr>
                <w:sz w:val="14"/>
              </w:rPr>
            </w:pPr>
            <w:r>
              <w:rPr>
                <w:spacing w:val="-2"/>
                <w:sz w:val="14"/>
              </w:rPr>
              <w:t>7,290,00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ind w:right="61"/>
              <w:jc w:val="right"/>
              <w:rPr>
                <w:sz w:val="14"/>
              </w:rPr>
            </w:pPr>
            <w:r>
              <w:rPr>
                <w:spacing w:val="-2"/>
                <w:sz w:val="14"/>
              </w:rPr>
              <w:t>4,716,00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57"/>
              <w:rPr>
                <w:b/>
                <w:sz w:val="14"/>
              </w:rPr>
            </w:pPr>
          </w:p>
          <w:p>
            <w:pPr>
              <w:pStyle w:val="TableParagraph"/>
              <w:spacing w:line="140" w:lineRule="exact"/>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spacing w:before="157"/>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spacing w:line="160" w:lineRule="atLeast" w:before="136"/>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57"/>
              <w:ind w:right="61"/>
              <w:jc w:val="right"/>
              <w:rPr>
                <w:sz w:val="14"/>
              </w:rPr>
            </w:pPr>
            <w:r>
              <w:rPr>
                <w:spacing w:val="-2"/>
                <w:sz w:val="14"/>
              </w:rPr>
              <w:t>1,350,00</w:t>
            </w:r>
          </w:p>
          <w:p>
            <w:pPr>
              <w:pStyle w:val="TableParagraph"/>
              <w:spacing w:line="140" w:lineRule="exact"/>
              <w:ind w:right="58"/>
              <w:jc w:val="right"/>
              <w:rPr>
                <w:sz w:val="14"/>
              </w:rPr>
            </w:pPr>
            <w:r>
              <w:rPr>
                <w:spacing w:val="-10"/>
                <w:sz w:val="14"/>
              </w:rPr>
              <w:t>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97"/>
              <w:jc w:val="center"/>
              <w:rPr>
                <w:sz w:val="14"/>
              </w:rPr>
            </w:pPr>
            <w:r>
              <w:rPr>
                <w:spacing w:val="-2"/>
                <w:sz w:val="14"/>
              </w:rPr>
              <w:t>84,800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37</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56</w:t>
            </w:r>
          </w:p>
        </w:tc>
        <w:tc>
          <w:tcPr>
            <w:tcW w:w="759" w:type="dxa"/>
          </w:tcPr>
          <w:p>
            <w:pPr>
              <w:pStyle w:val="TableParagraph"/>
              <w:spacing w:before="1"/>
              <w:rPr>
                <w:b/>
                <w:sz w:val="14"/>
              </w:rPr>
            </w:pPr>
          </w:p>
          <w:p>
            <w:pPr>
              <w:pStyle w:val="TableParagraph"/>
              <w:ind w:right="60"/>
              <w:jc w:val="right"/>
              <w:rPr>
                <w:sz w:val="14"/>
              </w:rPr>
            </w:pPr>
            <w:r>
              <w:rPr>
                <w:spacing w:val="-2"/>
                <w:sz w:val="14"/>
              </w:rPr>
              <w:t>78,861,8</w:t>
            </w:r>
          </w:p>
          <w:p>
            <w:pPr>
              <w:pStyle w:val="TableParagraph"/>
              <w:spacing w:line="140" w:lineRule="exact"/>
              <w:ind w:right="61"/>
              <w:jc w:val="right"/>
              <w:rPr>
                <w:sz w:val="14"/>
              </w:rPr>
            </w:pPr>
            <w:r>
              <w:rPr>
                <w:spacing w:val="-5"/>
                <w:sz w:val="14"/>
              </w:rPr>
              <w:t>83</w:t>
            </w:r>
          </w:p>
        </w:tc>
        <w:tc>
          <w:tcPr>
            <w:tcW w:w="524" w:type="dxa"/>
          </w:tcPr>
          <w:p>
            <w:pPr>
              <w:pStyle w:val="TableParagraph"/>
              <w:spacing w:before="1"/>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196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271</w:t>
            </w:r>
          </w:p>
        </w:tc>
        <w:tc>
          <w:tcPr>
            <w:tcW w:w="759" w:type="dxa"/>
          </w:tcPr>
          <w:p>
            <w:pPr>
              <w:pStyle w:val="TableParagraph"/>
              <w:rPr>
                <w:b/>
                <w:sz w:val="14"/>
              </w:rPr>
            </w:pPr>
          </w:p>
          <w:p>
            <w:pPr>
              <w:pStyle w:val="TableParagraph"/>
              <w:ind w:right="60"/>
              <w:jc w:val="right"/>
              <w:rPr>
                <w:sz w:val="14"/>
              </w:rPr>
            </w:pPr>
            <w:r>
              <w:rPr>
                <w:spacing w:val="-2"/>
                <w:sz w:val="14"/>
              </w:rPr>
              <w:t>76,840,0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107</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108</w:t>
            </w:r>
          </w:p>
        </w:tc>
        <w:tc>
          <w:tcPr>
            <w:tcW w:w="759" w:type="dxa"/>
          </w:tcPr>
          <w:p>
            <w:pPr>
              <w:pStyle w:val="TableParagraph"/>
              <w:spacing w:before="160"/>
              <w:ind w:right="60"/>
              <w:jc w:val="right"/>
              <w:rPr>
                <w:sz w:val="14"/>
              </w:rPr>
            </w:pPr>
            <w:r>
              <w:rPr>
                <w:spacing w:val="-2"/>
                <w:sz w:val="14"/>
              </w:rPr>
              <w:t>35,620,0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rPr>
                <w:b/>
                <w:sz w:val="14"/>
              </w:rPr>
            </w:pPr>
          </w:p>
          <w:p>
            <w:pPr>
              <w:pStyle w:val="TableParagraph"/>
              <w:ind w:right="61"/>
              <w:jc w:val="right"/>
              <w:rPr>
                <w:sz w:val="14"/>
              </w:rPr>
            </w:pPr>
            <w:r>
              <w:rPr>
                <w:spacing w:val="-2"/>
                <w:sz w:val="14"/>
              </w:rPr>
              <w:t>4,200,00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spacing w:before="160"/>
              <w:ind w:right="61"/>
              <w:jc w:val="right"/>
              <w:rPr>
                <w:sz w:val="14"/>
              </w:rPr>
            </w:pPr>
            <w:r>
              <w:rPr>
                <w:spacing w:val="-2"/>
                <w:sz w:val="14"/>
              </w:rPr>
              <w:t>3,832,33</w:t>
            </w:r>
          </w:p>
          <w:p>
            <w:pPr>
              <w:pStyle w:val="TableParagraph"/>
              <w:spacing w:line="140" w:lineRule="exact"/>
              <w:ind w:right="58"/>
              <w:jc w:val="right"/>
              <w:rPr>
                <w:sz w:val="14"/>
              </w:rPr>
            </w:pPr>
            <w:r>
              <w:rPr>
                <w:spacing w:val="-10"/>
                <w:sz w:val="14"/>
              </w:rPr>
              <w:t>8</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60" w:lineRule="atLeast" w:before="142"/>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2"/>
              <w:rPr>
                <w:b/>
                <w:sz w:val="14"/>
              </w:rPr>
            </w:pPr>
          </w:p>
          <w:p>
            <w:pPr>
              <w:pStyle w:val="TableParagraph"/>
              <w:ind w:right="61"/>
              <w:jc w:val="right"/>
              <w:rPr>
                <w:sz w:val="14"/>
              </w:rPr>
            </w:pPr>
            <w:r>
              <w:rPr>
                <w:spacing w:val="-2"/>
                <w:sz w:val="14"/>
              </w:rPr>
              <w:t>3,550,00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105</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144</w:t>
            </w:r>
          </w:p>
        </w:tc>
        <w:tc>
          <w:tcPr>
            <w:tcW w:w="759" w:type="dxa"/>
          </w:tcPr>
          <w:p>
            <w:pPr>
              <w:pStyle w:val="TableParagraph"/>
              <w:spacing w:before="160"/>
              <w:ind w:right="60"/>
              <w:jc w:val="right"/>
              <w:rPr>
                <w:sz w:val="14"/>
              </w:rPr>
            </w:pPr>
            <w:r>
              <w:rPr>
                <w:spacing w:val="-2"/>
                <w:sz w:val="14"/>
              </w:rPr>
              <w:t>42,420,0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spacing w:before="2"/>
              <w:rPr>
                <w:b/>
                <w:sz w:val="14"/>
              </w:rPr>
            </w:pPr>
          </w:p>
          <w:p>
            <w:pPr>
              <w:pStyle w:val="TableParagraph"/>
              <w:ind w:right="60"/>
              <w:jc w:val="right"/>
              <w:rPr>
                <w:sz w:val="14"/>
              </w:rPr>
            </w:pPr>
            <w:r>
              <w:rPr>
                <w:spacing w:val="-2"/>
                <w:sz w:val="14"/>
              </w:rPr>
              <w:t>20,372,3</w:t>
            </w:r>
          </w:p>
          <w:p>
            <w:pPr>
              <w:pStyle w:val="TableParagraph"/>
              <w:spacing w:line="140" w:lineRule="exact"/>
              <w:ind w:right="61"/>
              <w:jc w:val="right"/>
              <w:rPr>
                <w:sz w:val="14"/>
              </w:rPr>
            </w:pPr>
            <w:r>
              <w:rPr>
                <w:spacing w:val="-5"/>
                <w:sz w:val="14"/>
              </w:rPr>
              <w:t>21</w:t>
            </w:r>
          </w:p>
        </w:tc>
        <w:tc>
          <w:tcPr>
            <w:tcW w:w="524" w:type="dxa"/>
          </w:tcPr>
          <w:p>
            <w:pPr>
              <w:pStyle w:val="TableParagraph"/>
              <w:spacing w:before="2"/>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49</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49</w:t>
            </w:r>
          </w:p>
        </w:tc>
        <w:tc>
          <w:tcPr>
            <w:tcW w:w="759" w:type="dxa"/>
          </w:tcPr>
          <w:p>
            <w:pPr>
              <w:pStyle w:val="TableParagraph"/>
              <w:rPr>
                <w:b/>
                <w:sz w:val="14"/>
              </w:rPr>
            </w:pPr>
          </w:p>
          <w:p>
            <w:pPr>
              <w:pStyle w:val="TableParagraph"/>
              <w:ind w:right="60"/>
              <w:jc w:val="right"/>
              <w:rPr>
                <w:sz w:val="14"/>
              </w:rPr>
            </w:pPr>
            <w:r>
              <w:rPr>
                <w:spacing w:val="-2"/>
                <w:sz w:val="14"/>
              </w:rPr>
              <w:t>16,460,0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10"/>
                <w:sz w:val="14"/>
              </w:rPr>
              <w:t>5</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10"/>
                <w:sz w:val="14"/>
              </w:rPr>
              <w:t>5</w:t>
            </w:r>
          </w:p>
        </w:tc>
        <w:tc>
          <w:tcPr>
            <w:tcW w:w="759" w:type="dxa"/>
          </w:tcPr>
          <w:p>
            <w:pPr>
              <w:pStyle w:val="TableParagraph"/>
              <w:spacing w:before="2"/>
              <w:rPr>
                <w:b/>
                <w:sz w:val="14"/>
              </w:rPr>
            </w:pPr>
          </w:p>
          <w:p>
            <w:pPr>
              <w:pStyle w:val="TableParagraph"/>
              <w:ind w:right="61"/>
              <w:jc w:val="right"/>
              <w:rPr>
                <w:sz w:val="14"/>
              </w:rPr>
            </w:pPr>
            <w:r>
              <w:rPr>
                <w:spacing w:val="-2"/>
                <w:sz w:val="14"/>
              </w:rPr>
              <w:t>6,000,00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800,000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721,557</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46" w:right="172"/>
              <w:jc w:val="center"/>
              <w:rPr>
                <w:b/>
                <w:sz w:val="14"/>
              </w:rPr>
            </w:pPr>
            <w:r>
              <w:rPr>
                <w:b/>
                <w:sz w:val="14"/>
              </w:rPr>
              <w:t>SAN</w:t>
            </w:r>
            <w:r>
              <w:rPr>
                <w:b/>
                <w:spacing w:val="-4"/>
                <w:sz w:val="14"/>
              </w:rPr>
              <w:t> </w:t>
            </w:r>
            <w:r>
              <w:rPr>
                <w:b/>
                <w:spacing w:val="-2"/>
                <w:sz w:val="14"/>
              </w:rPr>
              <w:t>ISIDRO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JOSE</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before="2"/>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6" w:right="172"/>
              <w:jc w:val="center"/>
              <w:rPr>
                <w:b/>
                <w:sz w:val="14"/>
              </w:rPr>
            </w:pPr>
            <w:r>
              <w:rPr>
                <w:b/>
                <w:sz w:val="14"/>
              </w:rPr>
              <w:t>SAN</w:t>
            </w:r>
            <w:r>
              <w:rPr>
                <w:b/>
                <w:spacing w:val="-4"/>
                <w:sz w:val="14"/>
              </w:rPr>
              <w:t> </w:t>
            </w:r>
            <w:r>
              <w:rPr>
                <w:b/>
                <w:spacing w:val="-2"/>
                <w:sz w:val="14"/>
              </w:rPr>
              <w:t>PABLO</w:t>
            </w:r>
          </w:p>
        </w:tc>
        <w:tc>
          <w:tcPr>
            <w:tcW w:w="1483" w:type="dxa"/>
          </w:tcPr>
          <w:p>
            <w:pPr>
              <w:pStyle w:val="TableParagraph"/>
              <w:spacing w:line="160" w:lineRule="atLeast" w:before="140"/>
              <w:ind w:left="70" w:right="592"/>
              <w:rPr>
                <w:b/>
                <w:sz w:val="14"/>
              </w:rPr>
            </w:pPr>
            <w:r>
              <w:rPr>
                <w:b/>
                <w:sz w:val="14"/>
              </w:rPr>
              <w:t>RINCON</w:t>
            </w:r>
            <w:r>
              <w:rPr>
                <w:b/>
                <w:spacing w:val="-10"/>
                <w:sz w:val="14"/>
              </w:rPr>
              <w:t> </w:t>
            </w:r>
            <w:r>
              <w:rPr>
                <w:b/>
                <w:sz w:val="14"/>
              </w:rPr>
              <w:t>DE</w:t>
            </w:r>
            <w:r>
              <w:rPr>
                <w:b/>
                <w:spacing w:val="40"/>
                <w:sz w:val="14"/>
              </w:rPr>
              <w:t> </w:t>
            </w:r>
            <w:r>
              <w:rPr>
                <w:b/>
                <w:spacing w:val="-2"/>
                <w:sz w:val="14"/>
              </w:rPr>
              <w:t>SABANILLA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83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124</w:t>
            </w:r>
          </w:p>
        </w:tc>
        <w:tc>
          <w:tcPr>
            <w:tcW w:w="759" w:type="dxa"/>
          </w:tcPr>
          <w:p>
            <w:pPr>
              <w:pStyle w:val="TableParagraph"/>
              <w:rPr>
                <w:b/>
                <w:sz w:val="14"/>
              </w:rPr>
            </w:pPr>
          </w:p>
          <w:p>
            <w:pPr>
              <w:pStyle w:val="TableParagraph"/>
              <w:ind w:right="60"/>
              <w:jc w:val="right"/>
              <w:rPr>
                <w:sz w:val="14"/>
              </w:rPr>
            </w:pPr>
            <w:r>
              <w:rPr>
                <w:spacing w:val="-2"/>
                <w:sz w:val="14"/>
              </w:rPr>
              <w:t>36,710,0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56" w:right="172"/>
              <w:jc w:val="center"/>
              <w:rPr>
                <w:b/>
                <w:sz w:val="14"/>
              </w:rPr>
            </w:pPr>
            <w:r>
              <w:rPr>
                <w:b/>
                <w:sz w:val="14"/>
              </w:rPr>
              <w:t>SAN</w:t>
            </w:r>
            <w:r>
              <w:rPr>
                <w:b/>
                <w:spacing w:val="-4"/>
                <w:sz w:val="14"/>
              </w:rPr>
              <w:t> </w:t>
            </w:r>
            <w:r>
              <w:rPr>
                <w:b/>
                <w:spacing w:val="-2"/>
                <w:sz w:val="14"/>
              </w:rPr>
              <w:t>PABLO</w:t>
            </w:r>
          </w:p>
        </w:tc>
        <w:tc>
          <w:tcPr>
            <w:tcW w:w="1483" w:type="dxa"/>
          </w:tcPr>
          <w:p>
            <w:pPr>
              <w:pStyle w:val="TableParagraph"/>
              <w:spacing w:line="160" w:lineRule="atLeast" w:before="141"/>
              <w:ind w:left="70" w:right="592"/>
              <w:rPr>
                <w:b/>
                <w:sz w:val="14"/>
              </w:rPr>
            </w:pPr>
            <w:r>
              <w:rPr>
                <w:b/>
                <w:sz w:val="14"/>
              </w:rPr>
              <w:t>RINCON</w:t>
            </w:r>
            <w:r>
              <w:rPr>
                <w:b/>
                <w:spacing w:val="-10"/>
                <w:sz w:val="14"/>
              </w:rPr>
              <w:t> </w:t>
            </w:r>
            <w:r>
              <w:rPr>
                <w:b/>
                <w:sz w:val="14"/>
              </w:rPr>
              <w:t>DE</w:t>
            </w:r>
            <w:r>
              <w:rPr>
                <w:b/>
                <w:spacing w:val="40"/>
                <w:sz w:val="14"/>
              </w:rPr>
              <w:t> </w:t>
            </w:r>
            <w:r>
              <w:rPr>
                <w:b/>
                <w:spacing w:val="-2"/>
                <w:sz w:val="14"/>
              </w:rPr>
              <w:t>SABANILLA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65</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66</w:t>
            </w:r>
          </w:p>
        </w:tc>
        <w:tc>
          <w:tcPr>
            <w:tcW w:w="759" w:type="dxa"/>
          </w:tcPr>
          <w:p>
            <w:pPr>
              <w:pStyle w:val="TableParagraph"/>
              <w:spacing w:before="1"/>
              <w:rPr>
                <w:b/>
                <w:sz w:val="14"/>
              </w:rPr>
            </w:pPr>
          </w:p>
          <w:p>
            <w:pPr>
              <w:pStyle w:val="TableParagraph"/>
              <w:ind w:right="60"/>
              <w:jc w:val="right"/>
              <w:rPr>
                <w:sz w:val="14"/>
              </w:rPr>
            </w:pPr>
            <w:r>
              <w:rPr>
                <w:spacing w:val="-2"/>
                <w:sz w:val="14"/>
              </w:rPr>
              <w:t>23,715,0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1" w:lineRule="exact"/>
              <w:ind w:left="56" w:right="172"/>
              <w:jc w:val="center"/>
              <w:rPr>
                <w:b/>
                <w:sz w:val="14"/>
              </w:rPr>
            </w:pPr>
            <w:r>
              <w:rPr>
                <w:b/>
                <w:sz w:val="14"/>
              </w:rPr>
              <w:t>SAN</w:t>
            </w:r>
            <w:r>
              <w:rPr>
                <w:b/>
                <w:spacing w:val="-4"/>
                <w:sz w:val="14"/>
              </w:rPr>
              <w:t> </w:t>
            </w:r>
            <w:r>
              <w:rPr>
                <w:b/>
                <w:spacing w:val="-2"/>
                <w:sz w:val="14"/>
              </w:rPr>
              <w:t>PABLO</w:t>
            </w:r>
          </w:p>
        </w:tc>
        <w:tc>
          <w:tcPr>
            <w:tcW w:w="1483" w:type="dxa"/>
          </w:tcPr>
          <w:p>
            <w:pPr>
              <w:pStyle w:val="TableParagraph"/>
              <w:spacing w:line="160" w:lineRule="atLeast" w:before="140"/>
              <w:ind w:left="70" w:right="592"/>
              <w:rPr>
                <w:b/>
                <w:sz w:val="14"/>
              </w:rPr>
            </w:pPr>
            <w:r>
              <w:rPr>
                <w:b/>
                <w:sz w:val="14"/>
              </w:rPr>
              <w:t>RINCON</w:t>
            </w:r>
            <w:r>
              <w:rPr>
                <w:b/>
                <w:spacing w:val="-10"/>
                <w:sz w:val="14"/>
              </w:rPr>
              <w:t> </w:t>
            </w:r>
            <w:r>
              <w:rPr>
                <w:b/>
                <w:sz w:val="14"/>
              </w:rPr>
              <w:t>DE</w:t>
            </w:r>
            <w:r>
              <w:rPr>
                <w:b/>
                <w:spacing w:val="40"/>
                <w:sz w:val="14"/>
              </w:rPr>
              <w:t> </w:t>
            </w:r>
            <w:r>
              <w:rPr>
                <w:b/>
                <w:spacing w:val="-2"/>
                <w:sz w:val="14"/>
              </w:rPr>
              <w:t>SABANILLA</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5"/>
                <w:sz w:val="14"/>
              </w:rPr>
              <w:t>15</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5"/>
                <w:sz w:val="14"/>
              </w:rPr>
              <w:t>20</w:t>
            </w:r>
          </w:p>
        </w:tc>
        <w:tc>
          <w:tcPr>
            <w:tcW w:w="759" w:type="dxa"/>
          </w:tcPr>
          <w:p>
            <w:pPr>
              <w:pStyle w:val="TableParagraph"/>
              <w:rPr>
                <w:b/>
                <w:sz w:val="14"/>
              </w:rPr>
            </w:pPr>
          </w:p>
          <w:p>
            <w:pPr>
              <w:pStyle w:val="TableParagraph"/>
              <w:ind w:right="60"/>
              <w:jc w:val="right"/>
              <w:rPr>
                <w:sz w:val="14"/>
              </w:rPr>
            </w:pPr>
            <w:r>
              <w:rPr>
                <w:spacing w:val="-2"/>
                <w:sz w:val="14"/>
              </w:rPr>
              <w:t>21,002,4</w:t>
            </w:r>
          </w:p>
          <w:p>
            <w:pPr>
              <w:pStyle w:val="TableParagraph"/>
              <w:spacing w:line="140" w:lineRule="exact"/>
              <w:ind w:right="61"/>
              <w:jc w:val="right"/>
              <w:rPr>
                <w:sz w:val="14"/>
              </w:rPr>
            </w:pPr>
            <w:r>
              <w:rPr>
                <w:spacing w:val="-5"/>
                <w:sz w:val="14"/>
              </w:rPr>
              <w:t>35</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56" w:right="172"/>
              <w:jc w:val="center"/>
              <w:rPr>
                <w:b/>
                <w:sz w:val="14"/>
              </w:rPr>
            </w:pPr>
            <w:r>
              <w:rPr>
                <w:b/>
                <w:sz w:val="14"/>
              </w:rPr>
              <w:t>SAN</w:t>
            </w:r>
            <w:r>
              <w:rPr>
                <w:b/>
                <w:spacing w:val="-4"/>
                <w:sz w:val="14"/>
              </w:rPr>
              <w:t> </w:t>
            </w:r>
            <w:r>
              <w:rPr>
                <w:b/>
                <w:spacing w:val="-2"/>
                <w:sz w:val="14"/>
              </w:rPr>
              <w:t>PABLO</w:t>
            </w:r>
          </w:p>
        </w:tc>
        <w:tc>
          <w:tcPr>
            <w:tcW w:w="1483" w:type="dxa"/>
          </w:tcPr>
          <w:p>
            <w:pPr>
              <w:pStyle w:val="TableParagraph"/>
              <w:spacing w:line="160" w:lineRule="atLeast" w:before="139"/>
              <w:ind w:left="70" w:right="592"/>
              <w:rPr>
                <w:b/>
                <w:sz w:val="14"/>
              </w:rPr>
            </w:pPr>
            <w:r>
              <w:rPr>
                <w:b/>
                <w:sz w:val="14"/>
              </w:rPr>
              <w:t>RINCON</w:t>
            </w:r>
            <w:r>
              <w:rPr>
                <w:b/>
                <w:spacing w:val="-10"/>
                <w:sz w:val="14"/>
              </w:rPr>
              <w:t> </w:t>
            </w:r>
            <w:r>
              <w:rPr>
                <w:b/>
                <w:sz w:val="14"/>
              </w:rPr>
              <w:t>DE</w:t>
            </w:r>
            <w:r>
              <w:rPr>
                <w:b/>
                <w:spacing w:val="40"/>
                <w:sz w:val="14"/>
              </w:rPr>
              <w:t> </w:t>
            </w:r>
            <w:r>
              <w:rPr>
                <w:b/>
                <w:spacing w:val="-2"/>
                <w:sz w:val="14"/>
              </w:rPr>
              <w:t>SABANILLA</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161"/>
              <w:ind w:right="61"/>
              <w:jc w:val="right"/>
              <w:rPr>
                <w:sz w:val="14"/>
              </w:rPr>
            </w:pPr>
            <w:r>
              <w:rPr>
                <w:spacing w:val="-2"/>
                <w:sz w:val="14"/>
              </w:rPr>
              <w:t>3,490,02</w:t>
            </w:r>
          </w:p>
          <w:p>
            <w:pPr>
              <w:pStyle w:val="TableParagraph"/>
              <w:spacing w:line="140" w:lineRule="exact"/>
              <w:ind w:right="58"/>
              <w:jc w:val="right"/>
              <w:rPr>
                <w:sz w:val="14"/>
              </w:rPr>
            </w:pPr>
            <w:r>
              <w:rPr>
                <w:spacing w:val="-10"/>
                <w:sz w:val="14"/>
              </w:rPr>
              <w:t>2</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56" w:right="172"/>
              <w:jc w:val="center"/>
              <w:rPr>
                <w:b/>
                <w:sz w:val="14"/>
              </w:rPr>
            </w:pPr>
            <w:r>
              <w:rPr>
                <w:b/>
                <w:sz w:val="14"/>
              </w:rPr>
              <w:t>SAN</w:t>
            </w:r>
            <w:r>
              <w:rPr>
                <w:b/>
                <w:spacing w:val="-4"/>
                <w:sz w:val="14"/>
              </w:rPr>
              <w:t> </w:t>
            </w:r>
            <w:r>
              <w:rPr>
                <w:b/>
                <w:spacing w:val="-2"/>
                <w:sz w:val="14"/>
              </w:rPr>
              <w:t>PABLO</w:t>
            </w:r>
          </w:p>
        </w:tc>
        <w:tc>
          <w:tcPr>
            <w:tcW w:w="1483" w:type="dxa"/>
          </w:tcPr>
          <w:p>
            <w:pPr>
              <w:pStyle w:val="TableParagraph"/>
              <w:spacing w:line="160" w:lineRule="atLeast" w:before="141"/>
              <w:ind w:left="70" w:right="592"/>
              <w:rPr>
                <w:b/>
                <w:sz w:val="14"/>
              </w:rPr>
            </w:pPr>
            <w:r>
              <w:rPr>
                <w:b/>
                <w:sz w:val="14"/>
              </w:rPr>
              <w:t>RINCON</w:t>
            </w:r>
            <w:r>
              <w:rPr>
                <w:b/>
                <w:spacing w:val="-10"/>
                <w:sz w:val="14"/>
              </w:rPr>
              <w:t> </w:t>
            </w:r>
            <w:r>
              <w:rPr>
                <w:b/>
                <w:sz w:val="14"/>
              </w:rPr>
              <w:t>DE</w:t>
            </w:r>
            <w:r>
              <w:rPr>
                <w:b/>
                <w:spacing w:val="40"/>
                <w:sz w:val="14"/>
              </w:rPr>
              <w:t> </w:t>
            </w:r>
            <w:r>
              <w:rPr>
                <w:b/>
                <w:spacing w:val="-2"/>
                <w:sz w:val="14"/>
              </w:rPr>
              <w:t>SABANILLA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
              <w:rPr>
                <w:b/>
                <w:sz w:val="14"/>
              </w:rPr>
            </w:pPr>
          </w:p>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6" w:right="172"/>
              <w:jc w:val="center"/>
              <w:rPr>
                <w:b/>
                <w:sz w:val="14"/>
              </w:rPr>
            </w:pPr>
            <w:r>
              <w:rPr>
                <w:b/>
                <w:sz w:val="14"/>
              </w:rPr>
              <w:t>SAN</w:t>
            </w:r>
            <w:r>
              <w:rPr>
                <w:b/>
                <w:spacing w:val="-4"/>
                <w:sz w:val="14"/>
              </w:rPr>
              <w:t> </w:t>
            </w:r>
            <w:r>
              <w:rPr>
                <w:b/>
                <w:spacing w:val="-2"/>
                <w:sz w:val="14"/>
              </w:rPr>
              <w:t>PABLO</w:t>
            </w:r>
          </w:p>
        </w:tc>
        <w:tc>
          <w:tcPr>
            <w:tcW w:w="1483" w:type="dxa"/>
          </w:tcPr>
          <w:p>
            <w:pPr>
              <w:pStyle w:val="TableParagraph"/>
              <w:spacing w:line="160" w:lineRule="atLeast" w:before="140"/>
              <w:ind w:left="70" w:right="592"/>
              <w:rPr>
                <w:b/>
                <w:sz w:val="14"/>
              </w:rPr>
            </w:pPr>
            <w:r>
              <w:rPr>
                <w:b/>
                <w:sz w:val="14"/>
              </w:rPr>
              <w:t>RINCON</w:t>
            </w:r>
            <w:r>
              <w:rPr>
                <w:b/>
                <w:spacing w:val="-10"/>
                <w:sz w:val="14"/>
              </w:rPr>
              <w:t> </w:t>
            </w:r>
            <w:r>
              <w:rPr>
                <w:b/>
                <w:sz w:val="14"/>
              </w:rPr>
              <w:t>DE</w:t>
            </w:r>
            <w:r>
              <w:rPr>
                <w:b/>
                <w:spacing w:val="40"/>
                <w:sz w:val="14"/>
              </w:rPr>
              <w:t> </w:t>
            </w:r>
            <w:r>
              <w:rPr>
                <w:b/>
                <w:spacing w:val="-2"/>
                <w:sz w:val="14"/>
              </w:rPr>
              <w:t>SABANILLA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56" w:right="172"/>
              <w:jc w:val="center"/>
              <w:rPr>
                <w:b/>
                <w:sz w:val="14"/>
              </w:rPr>
            </w:pPr>
            <w:r>
              <w:rPr>
                <w:b/>
                <w:sz w:val="14"/>
              </w:rPr>
              <w:t>SAN</w:t>
            </w:r>
            <w:r>
              <w:rPr>
                <w:b/>
                <w:spacing w:val="-4"/>
                <w:sz w:val="14"/>
              </w:rPr>
              <w:t> </w:t>
            </w:r>
            <w:r>
              <w:rPr>
                <w:b/>
                <w:spacing w:val="-2"/>
                <w:sz w:val="14"/>
              </w:rPr>
              <w:t>PABLO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86</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130</w:t>
            </w:r>
          </w:p>
        </w:tc>
        <w:tc>
          <w:tcPr>
            <w:tcW w:w="759" w:type="dxa"/>
          </w:tcPr>
          <w:p>
            <w:pPr>
              <w:pStyle w:val="TableParagraph"/>
              <w:spacing w:before="1"/>
              <w:rPr>
                <w:b/>
                <w:sz w:val="14"/>
              </w:rPr>
            </w:pPr>
          </w:p>
          <w:p>
            <w:pPr>
              <w:pStyle w:val="TableParagraph"/>
              <w:ind w:right="61"/>
              <w:jc w:val="right"/>
              <w:rPr>
                <w:sz w:val="14"/>
              </w:rPr>
            </w:pPr>
            <w:r>
              <w:rPr>
                <w:spacing w:val="-2"/>
                <w:sz w:val="14"/>
              </w:rPr>
              <w:t>180,926,</w:t>
            </w:r>
          </w:p>
          <w:p>
            <w:pPr>
              <w:pStyle w:val="TableParagraph"/>
              <w:spacing w:line="140" w:lineRule="exact"/>
              <w:ind w:right="61"/>
              <w:jc w:val="right"/>
              <w:rPr>
                <w:sz w:val="14"/>
              </w:rPr>
            </w:pPr>
            <w:r>
              <w:rPr>
                <w:spacing w:val="-5"/>
                <w:sz w:val="14"/>
              </w:rPr>
              <w:t>302</w:t>
            </w:r>
          </w:p>
        </w:tc>
        <w:tc>
          <w:tcPr>
            <w:tcW w:w="524" w:type="dxa"/>
          </w:tcPr>
          <w:p>
            <w:pPr>
              <w:pStyle w:val="TableParagraph"/>
              <w:spacing w:before="1"/>
              <w:rPr>
                <w:b/>
                <w:sz w:val="14"/>
              </w:rPr>
            </w:pPr>
          </w:p>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6" w:right="172"/>
              <w:jc w:val="center"/>
              <w:rPr>
                <w:b/>
                <w:sz w:val="14"/>
              </w:rPr>
            </w:pPr>
            <w:r>
              <w:rPr>
                <w:b/>
                <w:sz w:val="14"/>
              </w:rPr>
              <w:t>SAN</w:t>
            </w:r>
            <w:r>
              <w:rPr>
                <w:b/>
                <w:spacing w:val="-4"/>
                <w:sz w:val="14"/>
              </w:rPr>
              <w:t> </w:t>
            </w:r>
            <w:r>
              <w:rPr>
                <w:b/>
                <w:spacing w:val="-2"/>
                <w:sz w:val="14"/>
              </w:rPr>
              <w:t>PABLO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346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499</w:t>
            </w:r>
          </w:p>
        </w:tc>
        <w:tc>
          <w:tcPr>
            <w:tcW w:w="759" w:type="dxa"/>
          </w:tcPr>
          <w:p>
            <w:pPr>
              <w:pStyle w:val="TableParagraph"/>
              <w:rPr>
                <w:b/>
                <w:sz w:val="14"/>
              </w:rPr>
            </w:pPr>
          </w:p>
          <w:p>
            <w:pPr>
              <w:pStyle w:val="TableParagraph"/>
              <w:ind w:right="61"/>
              <w:jc w:val="right"/>
              <w:rPr>
                <w:sz w:val="14"/>
              </w:rPr>
            </w:pPr>
            <w:r>
              <w:rPr>
                <w:spacing w:val="-2"/>
                <w:sz w:val="14"/>
              </w:rPr>
              <w:t>139,824,</w:t>
            </w:r>
          </w:p>
          <w:p>
            <w:pPr>
              <w:pStyle w:val="TableParagraph"/>
              <w:spacing w:line="140" w:lineRule="exact"/>
              <w:ind w:right="61"/>
              <w:jc w:val="right"/>
              <w:rPr>
                <w:sz w:val="14"/>
              </w:rPr>
            </w:pPr>
            <w:r>
              <w:rPr>
                <w:spacing w:val="-5"/>
                <w:sz w:val="14"/>
              </w:rPr>
              <w:t>000</w:t>
            </w:r>
          </w:p>
        </w:tc>
        <w:tc>
          <w:tcPr>
            <w:tcW w:w="524" w:type="dxa"/>
          </w:tcPr>
          <w:p>
            <w:pPr>
              <w:pStyle w:val="TableParagraph"/>
              <w:rPr>
                <w:b/>
                <w:sz w:val="14"/>
              </w:rPr>
            </w:pPr>
          </w:p>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57"/>
              <w:rPr>
                <w:b/>
                <w:sz w:val="14"/>
              </w:rPr>
            </w:pPr>
          </w:p>
          <w:p>
            <w:pPr>
              <w:pStyle w:val="TableParagraph"/>
              <w:spacing w:line="140" w:lineRule="exact"/>
              <w:ind w:left="56" w:right="172"/>
              <w:jc w:val="center"/>
              <w:rPr>
                <w:b/>
                <w:sz w:val="14"/>
              </w:rPr>
            </w:pPr>
            <w:r>
              <w:rPr>
                <w:b/>
                <w:sz w:val="14"/>
              </w:rPr>
              <w:t>SAN</w:t>
            </w:r>
            <w:r>
              <w:rPr>
                <w:b/>
                <w:spacing w:val="-4"/>
                <w:sz w:val="14"/>
              </w:rPr>
              <w:t> </w:t>
            </w:r>
            <w:r>
              <w:rPr>
                <w:b/>
                <w:spacing w:val="-2"/>
                <w:sz w:val="14"/>
              </w:rPr>
              <w:t>PABLO</w:t>
            </w:r>
          </w:p>
        </w:tc>
        <w:tc>
          <w:tcPr>
            <w:tcW w:w="1483" w:type="dxa"/>
          </w:tcPr>
          <w:p>
            <w:pPr>
              <w:pStyle w:val="TableParagraph"/>
              <w:spacing w:before="157"/>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spacing w:before="157"/>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5"/>
                <w:sz w:val="14"/>
              </w:rPr>
              <w:t>246</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5"/>
                <w:sz w:val="14"/>
              </w:rPr>
              <w:t>249</w:t>
            </w:r>
          </w:p>
        </w:tc>
        <w:tc>
          <w:tcPr>
            <w:tcW w:w="759" w:type="dxa"/>
          </w:tcPr>
          <w:p>
            <w:pPr>
              <w:pStyle w:val="TableParagraph"/>
              <w:spacing w:before="157"/>
              <w:ind w:right="60"/>
              <w:jc w:val="right"/>
              <w:rPr>
                <w:sz w:val="14"/>
              </w:rPr>
            </w:pPr>
            <w:r>
              <w:rPr>
                <w:spacing w:val="-2"/>
                <w:sz w:val="14"/>
              </w:rPr>
              <w:t>92,182,2</w:t>
            </w:r>
          </w:p>
          <w:p>
            <w:pPr>
              <w:pStyle w:val="TableParagraph"/>
              <w:spacing w:line="140" w:lineRule="exact"/>
              <w:ind w:right="61"/>
              <w:jc w:val="right"/>
              <w:rPr>
                <w:sz w:val="14"/>
              </w:rPr>
            </w:pPr>
            <w:r>
              <w:rPr>
                <w:spacing w:val="-5"/>
                <w:sz w:val="14"/>
              </w:rPr>
              <w:t>00</w:t>
            </w:r>
          </w:p>
        </w:tc>
        <w:tc>
          <w:tcPr>
            <w:tcW w:w="524" w:type="dxa"/>
          </w:tcPr>
          <w:p>
            <w:pPr>
              <w:pStyle w:val="TableParagraph"/>
              <w:spacing w:before="157"/>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56" w:right="172"/>
              <w:jc w:val="center"/>
              <w:rPr>
                <w:b/>
                <w:sz w:val="14"/>
              </w:rPr>
            </w:pPr>
            <w:r>
              <w:rPr>
                <w:b/>
                <w:sz w:val="14"/>
              </w:rPr>
              <w:t>SAN</w:t>
            </w:r>
            <w:r>
              <w:rPr>
                <w:b/>
                <w:spacing w:val="-4"/>
                <w:sz w:val="14"/>
              </w:rPr>
              <w:t> </w:t>
            </w:r>
            <w:r>
              <w:rPr>
                <w:b/>
                <w:spacing w:val="-2"/>
                <w:sz w:val="14"/>
              </w:rPr>
              <w:t>PABLO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30</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34</w:t>
            </w:r>
          </w:p>
        </w:tc>
        <w:tc>
          <w:tcPr>
            <w:tcW w:w="759" w:type="dxa"/>
          </w:tcPr>
          <w:p>
            <w:pPr>
              <w:pStyle w:val="TableParagraph"/>
              <w:spacing w:before="1"/>
              <w:rPr>
                <w:b/>
                <w:sz w:val="14"/>
              </w:rPr>
            </w:pPr>
          </w:p>
          <w:p>
            <w:pPr>
              <w:pStyle w:val="TableParagraph"/>
              <w:ind w:right="61"/>
              <w:jc w:val="right"/>
              <w:rPr>
                <w:sz w:val="14"/>
              </w:rPr>
            </w:pPr>
            <w:r>
              <w:rPr>
                <w:spacing w:val="-2"/>
                <w:sz w:val="14"/>
              </w:rPr>
              <w:t>9,749,46</w:t>
            </w:r>
          </w:p>
          <w:p>
            <w:pPr>
              <w:pStyle w:val="TableParagraph"/>
              <w:spacing w:line="140" w:lineRule="exact"/>
              <w:ind w:right="58"/>
              <w:jc w:val="right"/>
              <w:rPr>
                <w:sz w:val="14"/>
              </w:rPr>
            </w:pPr>
            <w:r>
              <w:rPr>
                <w:spacing w:val="-10"/>
                <w:sz w:val="14"/>
              </w:rPr>
              <w:t>1</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6" w:right="172"/>
              <w:jc w:val="center"/>
              <w:rPr>
                <w:b/>
                <w:sz w:val="14"/>
              </w:rPr>
            </w:pPr>
            <w:r>
              <w:rPr>
                <w:b/>
                <w:sz w:val="14"/>
              </w:rPr>
              <w:t>SAN</w:t>
            </w:r>
            <w:r>
              <w:rPr>
                <w:b/>
                <w:spacing w:val="-4"/>
                <w:sz w:val="14"/>
              </w:rPr>
              <w:t> </w:t>
            </w:r>
            <w:r>
              <w:rPr>
                <w:b/>
                <w:spacing w:val="-2"/>
                <w:sz w:val="14"/>
              </w:rPr>
              <w:t>PABLO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rPr>
                <w:b/>
                <w:sz w:val="14"/>
              </w:rPr>
            </w:pPr>
          </w:p>
          <w:p>
            <w:pPr>
              <w:pStyle w:val="TableParagraph"/>
              <w:ind w:right="61"/>
              <w:jc w:val="right"/>
              <w:rPr>
                <w:sz w:val="14"/>
              </w:rPr>
            </w:pPr>
            <w:r>
              <w:rPr>
                <w:spacing w:val="-2"/>
                <w:sz w:val="14"/>
              </w:rPr>
              <w:t>6,950,00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56" w:right="172"/>
              <w:jc w:val="center"/>
              <w:rPr>
                <w:b/>
                <w:sz w:val="14"/>
              </w:rPr>
            </w:pPr>
            <w:r>
              <w:rPr>
                <w:b/>
                <w:sz w:val="14"/>
              </w:rPr>
              <w:t>SAN</w:t>
            </w:r>
            <w:r>
              <w:rPr>
                <w:b/>
                <w:spacing w:val="-4"/>
                <w:sz w:val="14"/>
              </w:rPr>
              <w:t> </w:t>
            </w:r>
            <w:r>
              <w:rPr>
                <w:b/>
                <w:spacing w:val="-2"/>
                <w:sz w:val="14"/>
              </w:rPr>
              <w:t>PABLO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1"/>
              <w:rPr>
                <w:b/>
                <w:sz w:val="14"/>
              </w:rPr>
            </w:pPr>
          </w:p>
          <w:p>
            <w:pPr>
              <w:pStyle w:val="TableParagraph"/>
              <w:ind w:right="61"/>
              <w:jc w:val="right"/>
              <w:rPr>
                <w:sz w:val="14"/>
              </w:rPr>
            </w:pPr>
            <w:r>
              <w:rPr>
                <w:spacing w:val="-2"/>
                <w:sz w:val="14"/>
              </w:rPr>
              <w:t>6,400,00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6" w:right="172"/>
              <w:jc w:val="center"/>
              <w:rPr>
                <w:b/>
                <w:sz w:val="14"/>
              </w:rPr>
            </w:pPr>
            <w:r>
              <w:rPr>
                <w:b/>
                <w:sz w:val="14"/>
              </w:rPr>
              <w:t>SAN</w:t>
            </w:r>
            <w:r>
              <w:rPr>
                <w:b/>
                <w:spacing w:val="-4"/>
                <w:sz w:val="14"/>
              </w:rPr>
              <w:t> </w:t>
            </w:r>
            <w:r>
              <w:rPr>
                <w:b/>
                <w:spacing w:val="-2"/>
                <w:sz w:val="14"/>
              </w:rPr>
              <w:t>PABLO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rPr>
                <w:b/>
                <w:sz w:val="14"/>
              </w:rPr>
            </w:pPr>
          </w:p>
          <w:p>
            <w:pPr>
              <w:pStyle w:val="TableParagraph"/>
              <w:ind w:right="61"/>
              <w:jc w:val="right"/>
              <w:rPr>
                <w:sz w:val="14"/>
              </w:rPr>
            </w:pPr>
            <w:r>
              <w:rPr>
                <w:spacing w:val="-2"/>
                <w:sz w:val="14"/>
              </w:rPr>
              <w:t>2,925,00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56" w:right="172"/>
              <w:jc w:val="center"/>
              <w:rPr>
                <w:b/>
                <w:sz w:val="14"/>
              </w:rPr>
            </w:pPr>
            <w:r>
              <w:rPr>
                <w:b/>
                <w:sz w:val="14"/>
              </w:rPr>
              <w:t>SAN</w:t>
            </w:r>
            <w:r>
              <w:rPr>
                <w:b/>
                <w:spacing w:val="-4"/>
                <w:sz w:val="14"/>
              </w:rPr>
              <w:t> </w:t>
            </w:r>
            <w:r>
              <w:rPr>
                <w:b/>
                <w:spacing w:val="-2"/>
                <w:sz w:val="14"/>
              </w:rPr>
              <w:t>PABLO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spacing w:line="160" w:lineRule="atLeast" w:before="139"/>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ind w:right="61"/>
              <w:jc w:val="right"/>
              <w:rPr>
                <w:sz w:val="14"/>
              </w:rPr>
            </w:pPr>
            <w:r>
              <w:rPr>
                <w:spacing w:val="-2"/>
                <w:sz w:val="14"/>
              </w:rPr>
              <w:t>1,650,00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ANGELES</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5"/>
                <w:sz w:val="14"/>
              </w:rPr>
              <w:t>81</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120</w:t>
            </w:r>
          </w:p>
        </w:tc>
        <w:tc>
          <w:tcPr>
            <w:tcW w:w="759" w:type="dxa"/>
          </w:tcPr>
          <w:p>
            <w:pPr>
              <w:pStyle w:val="TableParagraph"/>
              <w:spacing w:before="3"/>
              <w:rPr>
                <w:b/>
                <w:sz w:val="14"/>
              </w:rPr>
            </w:pPr>
          </w:p>
          <w:p>
            <w:pPr>
              <w:pStyle w:val="TableParagraph"/>
              <w:ind w:right="61"/>
              <w:jc w:val="right"/>
              <w:rPr>
                <w:sz w:val="14"/>
              </w:rPr>
            </w:pPr>
            <w:r>
              <w:rPr>
                <w:spacing w:val="-2"/>
                <w:sz w:val="14"/>
              </w:rPr>
              <w:t>164,521,</w:t>
            </w:r>
          </w:p>
          <w:p>
            <w:pPr>
              <w:pStyle w:val="TableParagraph"/>
              <w:spacing w:line="140" w:lineRule="exact"/>
              <w:ind w:right="61"/>
              <w:jc w:val="right"/>
              <w:rPr>
                <w:sz w:val="14"/>
              </w:rPr>
            </w:pPr>
            <w:r>
              <w:rPr>
                <w:spacing w:val="-5"/>
                <w:sz w:val="14"/>
              </w:rPr>
              <w:t>192</w:t>
            </w:r>
          </w:p>
        </w:tc>
        <w:tc>
          <w:tcPr>
            <w:tcW w:w="524" w:type="dxa"/>
          </w:tcPr>
          <w:p>
            <w:pPr>
              <w:pStyle w:val="TableParagraph"/>
              <w:spacing w:before="3"/>
              <w:rPr>
                <w:b/>
                <w:sz w:val="14"/>
              </w:rPr>
            </w:pPr>
          </w:p>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ANGELES</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324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490</w:t>
            </w:r>
          </w:p>
        </w:tc>
        <w:tc>
          <w:tcPr>
            <w:tcW w:w="759" w:type="dxa"/>
          </w:tcPr>
          <w:p>
            <w:pPr>
              <w:pStyle w:val="TableParagraph"/>
              <w:spacing w:before="160"/>
              <w:ind w:right="61"/>
              <w:jc w:val="right"/>
              <w:rPr>
                <w:sz w:val="14"/>
              </w:rPr>
            </w:pPr>
            <w:r>
              <w:rPr>
                <w:spacing w:val="-2"/>
                <w:sz w:val="14"/>
              </w:rPr>
              <w:t>138,122,</w:t>
            </w:r>
          </w:p>
          <w:p>
            <w:pPr>
              <w:pStyle w:val="TableParagraph"/>
              <w:spacing w:line="140" w:lineRule="exact"/>
              <w:ind w:right="61"/>
              <w:jc w:val="right"/>
              <w:rPr>
                <w:sz w:val="14"/>
              </w:rPr>
            </w:pPr>
            <w:r>
              <w:rPr>
                <w:spacing w:val="-5"/>
                <w:sz w:val="14"/>
              </w:rPr>
              <w:t>000</w:t>
            </w:r>
          </w:p>
        </w:tc>
        <w:tc>
          <w:tcPr>
            <w:tcW w:w="524" w:type="dxa"/>
          </w:tcPr>
          <w:p>
            <w:pPr>
              <w:pStyle w:val="TableParagraph"/>
              <w:spacing w:before="160"/>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ANGELES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207</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213</w:t>
            </w:r>
          </w:p>
        </w:tc>
        <w:tc>
          <w:tcPr>
            <w:tcW w:w="759" w:type="dxa"/>
          </w:tcPr>
          <w:p>
            <w:pPr>
              <w:pStyle w:val="TableParagraph"/>
              <w:spacing w:before="2"/>
              <w:rPr>
                <w:b/>
                <w:sz w:val="14"/>
              </w:rPr>
            </w:pPr>
          </w:p>
          <w:p>
            <w:pPr>
              <w:pStyle w:val="TableParagraph"/>
              <w:ind w:right="60"/>
              <w:jc w:val="right"/>
              <w:rPr>
                <w:sz w:val="14"/>
              </w:rPr>
            </w:pPr>
            <w:r>
              <w:rPr>
                <w:spacing w:val="-2"/>
                <w:sz w:val="14"/>
              </w:rPr>
              <w:t>72,370,0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ANGELES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31</w:t>
            </w:r>
          </w:p>
        </w:tc>
        <w:tc>
          <w:tcPr>
            <w:tcW w:w="759" w:type="dxa"/>
          </w:tcPr>
          <w:p>
            <w:pPr>
              <w:pStyle w:val="TableParagraph"/>
              <w:rPr>
                <w:b/>
                <w:sz w:val="14"/>
              </w:rPr>
            </w:pPr>
          </w:p>
          <w:p>
            <w:pPr>
              <w:pStyle w:val="TableParagraph"/>
              <w:ind w:right="60"/>
              <w:jc w:val="right"/>
              <w:rPr>
                <w:sz w:val="14"/>
              </w:rPr>
            </w:pPr>
            <w:r>
              <w:rPr>
                <w:spacing w:val="-2"/>
                <w:sz w:val="14"/>
              </w:rPr>
              <w:t>10,091,9</w:t>
            </w:r>
          </w:p>
          <w:p>
            <w:pPr>
              <w:pStyle w:val="TableParagraph"/>
              <w:spacing w:line="140" w:lineRule="exact"/>
              <w:ind w:right="61"/>
              <w:jc w:val="right"/>
              <w:rPr>
                <w:sz w:val="14"/>
              </w:rPr>
            </w:pPr>
            <w:r>
              <w:rPr>
                <w:spacing w:val="-5"/>
                <w:sz w:val="14"/>
              </w:rPr>
              <w:t>02</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ANGELES</w:t>
            </w:r>
          </w:p>
        </w:tc>
        <w:tc>
          <w:tcPr>
            <w:tcW w:w="2727" w:type="dxa"/>
          </w:tcPr>
          <w:p>
            <w:pPr>
              <w:pStyle w:val="TableParagraph"/>
              <w:spacing w:before="160"/>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160"/>
              <w:ind w:right="61"/>
              <w:jc w:val="right"/>
              <w:rPr>
                <w:sz w:val="14"/>
              </w:rPr>
            </w:pPr>
            <w:r>
              <w:rPr>
                <w:spacing w:val="-2"/>
                <w:sz w:val="14"/>
              </w:rPr>
              <w:t>5,400,00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ANGELES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2"/>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ANGELES</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CONCEPCION</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105</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148</w:t>
            </w:r>
          </w:p>
        </w:tc>
        <w:tc>
          <w:tcPr>
            <w:tcW w:w="759" w:type="dxa"/>
          </w:tcPr>
          <w:p>
            <w:pPr>
              <w:pStyle w:val="TableParagraph"/>
              <w:spacing w:before="2"/>
              <w:rPr>
                <w:b/>
                <w:sz w:val="14"/>
              </w:rPr>
            </w:pPr>
          </w:p>
          <w:p>
            <w:pPr>
              <w:pStyle w:val="TableParagraph"/>
              <w:ind w:right="60"/>
              <w:jc w:val="right"/>
              <w:rPr>
                <w:sz w:val="14"/>
              </w:rPr>
            </w:pPr>
            <w:r>
              <w:rPr>
                <w:spacing w:val="-2"/>
                <w:sz w:val="14"/>
              </w:rPr>
              <w:t>42,794,0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20</w:t>
            </w:r>
          </w:p>
        </w:tc>
        <w:tc>
          <w:tcPr>
            <w:tcW w:w="759" w:type="dxa"/>
          </w:tcPr>
          <w:p>
            <w:pPr>
              <w:pStyle w:val="TableParagraph"/>
              <w:rPr>
                <w:b/>
                <w:sz w:val="14"/>
              </w:rPr>
            </w:pPr>
          </w:p>
          <w:p>
            <w:pPr>
              <w:pStyle w:val="TableParagraph"/>
              <w:ind w:right="60"/>
              <w:jc w:val="right"/>
              <w:rPr>
                <w:sz w:val="14"/>
              </w:rPr>
            </w:pPr>
            <w:r>
              <w:rPr>
                <w:spacing w:val="-2"/>
                <w:sz w:val="14"/>
              </w:rPr>
              <w:t>25,545,0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69</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69</w:t>
            </w:r>
          </w:p>
        </w:tc>
        <w:tc>
          <w:tcPr>
            <w:tcW w:w="759" w:type="dxa"/>
          </w:tcPr>
          <w:p>
            <w:pPr>
              <w:pStyle w:val="TableParagraph"/>
              <w:spacing w:before="160"/>
              <w:ind w:right="60"/>
              <w:jc w:val="right"/>
              <w:rPr>
                <w:sz w:val="14"/>
              </w:rPr>
            </w:pPr>
            <w:r>
              <w:rPr>
                <w:spacing w:val="-2"/>
                <w:sz w:val="14"/>
              </w:rPr>
              <w:t>22,645,0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spacing w:before="2"/>
              <w:rPr>
                <w:b/>
                <w:sz w:val="14"/>
              </w:rPr>
            </w:pPr>
          </w:p>
          <w:p>
            <w:pPr>
              <w:pStyle w:val="TableParagraph"/>
              <w:ind w:right="61"/>
              <w:jc w:val="right"/>
              <w:rPr>
                <w:sz w:val="14"/>
              </w:rPr>
            </w:pPr>
            <w:r>
              <w:rPr>
                <w:spacing w:val="-2"/>
                <w:sz w:val="14"/>
              </w:rPr>
              <w:t>3,459,02</w:t>
            </w:r>
          </w:p>
          <w:p>
            <w:pPr>
              <w:pStyle w:val="TableParagraph"/>
              <w:spacing w:line="140" w:lineRule="exact"/>
              <w:ind w:right="58"/>
              <w:jc w:val="right"/>
              <w:rPr>
                <w:sz w:val="14"/>
              </w:rPr>
            </w:pPr>
            <w:r>
              <w:rPr>
                <w:spacing w:val="-10"/>
                <w:sz w:val="14"/>
              </w:rPr>
              <w:t>3</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1"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CONCEPCION</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1" w:lineRule="exact"/>
              <w:ind w:left="118"/>
              <w:jc w:val="center"/>
              <w:rPr>
                <w:sz w:val="14"/>
              </w:rPr>
            </w:pPr>
            <w:r>
              <w:rPr>
                <w:spacing w:val="-2"/>
                <w:sz w:val="14"/>
              </w:rPr>
              <w:t>420,000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JOSECITO</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85</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137</w:t>
            </w:r>
          </w:p>
        </w:tc>
        <w:tc>
          <w:tcPr>
            <w:tcW w:w="759" w:type="dxa"/>
          </w:tcPr>
          <w:p>
            <w:pPr>
              <w:pStyle w:val="TableParagraph"/>
              <w:spacing w:before="161"/>
              <w:ind w:right="61"/>
              <w:jc w:val="right"/>
              <w:rPr>
                <w:sz w:val="14"/>
              </w:rPr>
            </w:pPr>
            <w:r>
              <w:rPr>
                <w:spacing w:val="-2"/>
                <w:sz w:val="14"/>
              </w:rPr>
              <w:t>168,467,</w:t>
            </w:r>
          </w:p>
          <w:p>
            <w:pPr>
              <w:pStyle w:val="TableParagraph"/>
              <w:spacing w:line="140" w:lineRule="exact"/>
              <w:ind w:right="61"/>
              <w:jc w:val="right"/>
              <w:rPr>
                <w:sz w:val="14"/>
              </w:rPr>
            </w:pPr>
            <w:r>
              <w:rPr>
                <w:spacing w:val="-5"/>
                <w:sz w:val="14"/>
              </w:rPr>
              <w:t>788</w:t>
            </w:r>
          </w:p>
        </w:tc>
        <w:tc>
          <w:tcPr>
            <w:tcW w:w="524" w:type="dxa"/>
          </w:tcPr>
          <w:p>
            <w:pPr>
              <w:pStyle w:val="TableParagraph"/>
              <w:spacing w:before="161"/>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JOSECITO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333</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505</w:t>
            </w:r>
          </w:p>
        </w:tc>
        <w:tc>
          <w:tcPr>
            <w:tcW w:w="759" w:type="dxa"/>
          </w:tcPr>
          <w:p>
            <w:pPr>
              <w:pStyle w:val="TableParagraph"/>
              <w:spacing w:before="1"/>
              <w:rPr>
                <w:b/>
                <w:sz w:val="14"/>
              </w:rPr>
            </w:pPr>
          </w:p>
          <w:p>
            <w:pPr>
              <w:pStyle w:val="TableParagraph"/>
              <w:ind w:right="61"/>
              <w:jc w:val="right"/>
              <w:rPr>
                <w:sz w:val="14"/>
              </w:rPr>
            </w:pPr>
            <w:r>
              <w:rPr>
                <w:spacing w:val="-2"/>
                <w:sz w:val="14"/>
              </w:rPr>
              <w:t>140,070,</w:t>
            </w:r>
          </w:p>
          <w:p>
            <w:pPr>
              <w:pStyle w:val="TableParagraph"/>
              <w:spacing w:line="140" w:lineRule="exact"/>
              <w:ind w:right="61"/>
              <w:jc w:val="right"/>
              <w:rPr>
                <w:sz w:val="14"/>
              </w:rPr>
            </w:pPr>
            <w:r>
              <w:rPr>
                <w:spacing w:val="-5"/>
                <w:sz w:val="14"/>
              </w:rPr>
              <w:t>000</w:t>
            </w:r>
          </w:p>
        </w:tc>
        <w:tc>
          <w:tcPr>
            <w:tcW w:w="524" w:type="dxa"/>
          </w:tcPr>
          <w:p>
            <w:pPr>
              <w:pStyle w:val="TableParagraph"/>
              <w:spacing w:before="1"/>
              <w:rPr>
                <w:b/>
                <w:sz w:val="14"/>
              </w:rPr>
            </w:pPr>
          </w:p>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JOSECITO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235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237</w:t>
            </w:r>
          </w:p>
        </w:tc>
        <w:tc>
          <w:tcPr>
            <w:tcW w:w="759" w:type="dxa"/>
          </w:tcPr>
          <w:p>
            <w:pPr>
              <w:pStyle w:val="TableParagraph"/>
              <w:rPr>
                <w:b/>
                <w:sz w:val="14"/>
              </w:rPr>
            </w:pPr>
          </w:p>
          <w:p>
            <w:pPr>
              <w:pStyle w:val="TableParagraph"/>
              <w:ind w:right="60"/>
              <w:jc w:val="right"/>
              <w:rPr>
                <w:sz w:val="14"/>
              </w:rPr>
            </w:pPr>
            <w:r>
              <w:rPr>
                <w:spacing w:val="-2"/>
                <w:sz w:val="14"/>
              </w:rPr>
              <w:t>80,508,0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JOSECITO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36</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40</w:t>
            </w:r>
          </w:p>
        </w:tc>
        <w:tc>
          <w:tcPr>
            <w:tcW w:w="759" w:type="dxa"/>
          </w:tcPr>
          <w:p>
            <w:pPr>
              <w:pStyle w:val="TableParagraph"/>
              <w:spacing w:before="1"/>
              <w:rPr>
                <w:b/>
                <w:sz w:val="14"/>
              </w:rPr>
            </w:pPr>
          </w:p>
          <w:p>
            <w:pPr>
              <w:pStyle w:val="TableParagraph"/>
              <w:ind w:right="60"/>
              <w:jc w:val="right"/>
              <w:rPr>
                <w:sz w:val="14"/>
              </w:rPr>
            </w:pPr>
            <w:r>
              <w:rPr>
                <w:spacing w:val="-2"/>
                <w:sz w:val="14"/>
              </w:rPr>
              <w:t>12,610,3</w:t>
            </w:r>
          </w:p>
          <w:p>
            <w:pPr>
              <w:pStyle w:val="TableParagraph"/>
              <w:spacing w:line="140" w:lineRule="exact"/>
              <w:ind w:right="61"/>
              <w:jc w:val="right"/>
              <w:rPr>
                <w:sz w:val="14"/>
              </w:rPr>
            </w:pPr>
            <w:r>
              <w:rPr>
                <w:spacing w:val="-5"/>
                <w:sz w:val="14"/>
              </w:rPr>
              <w:t>61</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JOSECITO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rPr>
                <w:b/>
                <w:sz w:val="14"/>
              </w:rPr>
            </w:pPr>
          </w:p>
          <w:p>
            <w:pPr>
              <w:pStyle w:val="TableParagraph"/>
              <w:ind w:right="61"/>
              <w:jc w:val="right"/>
              <w:rPr>
                <w:sz w:val="14"/>
              </w:rPr>
            </w:pPr>
            <w:r>
              <w:rPr>
                <w:spacing w:val="-2"/>
                <w:sz w:val="14"/>
              </w:rPr>
              <w:t>7,500,00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57"/>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spacing w:before="157"/>
              <w:rPr>
                <w:b/>
                <w:sz w:val="14"/>
              </w:rPr>
            </w:pPr>
          </w:p>
          <w:p>
            <w:pPr>
              <w:pStyle w:val="TableParagraph"/>
              <w:spacing w:line="140" w:lineRule="exact"/>
              <w:ind w:left="70"/>
              <w:rPr>
                <w:b/>
                <w:sz w:val="14"/>
              </w:rPr>
            </w:pPr>
            <w:r>
              <w:rPr>
                <w:b/>
                <w:sz w:val="14"/>
              </w:rPr>
              <w:t>SAN</w:t>
            </w:r>
            <w:r>
              <w:rPr>
                <w:b/>
                <w:spacing w:val="-4"/>
                <w:sz w:val="14"/>
              </w:rPr>
              <w:t> </w:t>
            </w:r>
            <w:r>
              <w:rPr>
                <w:b/>
                <w:spacing w:val="-2"/>
                <w:sz w:val="14"/>
              </w:rPr>
              <w:t>JOSECITO</w:t>
            </w:r>
          </w:p>
        </w:tc>
        <w:tc>
          <w:tcPr>
            <w:tcW w:w="2727" w:type="dxa"/>
          </w:tcPr>
          <w:p>
            <w:pPr>
              <w:pStyle w:val="TableParagraph"/>
              <w:spacing w:line="160" w:lineRule="atLeast" w:before="136"/>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57"/>
              <w:ind w:right="61"/>
              <w:jc w:val="right"/>
              <w:rPr>
                <w:sz w:val="14"/>
              </w:rPr>
            </w:pPr>
            <w:r>
              <w:rPr>
                <w:spacing w:val="-2"/>
                <w:sz w:val="14"/>
              </w:rPr>
              <w:t>3,194,63</w:t>
            </w:r>
          </w:p>
          <w:p>
            <w:pPr>
              <w:pStyle w:val="TableParagraph"/>
              <w:spacing w:line="140" w:lineRule="exact"/>
              <w:ind w:right="58"/>
              <w:jc w:val="right"/>
              <w:rPr>
                <w:sz w:val="14"/>
              </w:rPr>
            </w:pPr>
            <w:r>
              <w:rPr>
                <w:spacing w:val="-10"/>
                <w:sz w:val="14"/>
              </w:rPr>
              <w:t>1</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JOSECITO</w:t>
            </w:r>
          </w:p>
        </w:tc>
        <w:tc>
          <w:tcPr>
            <w:tcW w:w="2727" w:type="dxa"/>
          </w:tcPr>
          <w:p>
            <w:pPr>
              <w:pStyle w:val="TableParagraph"/>
              <w:spacing w:line="160" w:lineRule="atLeast" w:before="141"/>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
              <w:rPr>
                <w:b/>
                <w:sz w:val="14"/>
              </w:rPr>
            </w:pPr>
          </w:p>
          <w:p>
            <w:pPr>
              <w:pStyle w:val="TableParagraph"/>
              <w:ind w:right="61"/>
              <w:jc w:val="right"/>
              <w:rPr>
                <w:sz w:val="14"/>
              </w:rPr>
            </w:pPr>
            <w:r>
              <w:rPr>
                <w:spacing w:val="-2"/>
                <w:sz w:val="14"/>
              </w:rPr>
              <w:t>2,450,00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JOSECITO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rPr>
                <w:b/>
                <w:sz w:val="14"/>
              </w:rPr>
            </w:pPr>
          </w:p>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JOSECITO</w:t>
            </w:r>
          </w:p>
        </w:tc>
        <w:tc>
          <w:tcPr>
            <w:tcW w:w="2727" w:type="dxa"/>
          </w:tcPr>
          <w:p>
            <w:pPr>
              <w:pStyle w:val="TableParagraph"/>
              <w:spacing w:line="160" w:lineRule="atLeast" w:before="141"/>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54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75</w:t>
            </w:r>
          </w:p>
        </w:tc>
        <w:tc>
          <w:tcPr>
            <w:tcW w:w="759" w:type="dxa"/>
          </w:tcPr>
          <w:p>
            <w:pPr>
              <w:pStyle w:val="TableParagraph"/>
              <w:rPr>
                <w:b/>
                <w:sz w:val="14"/>
              </w:rPr>
            </w:pPr>
          </w:p>
          <w:p>
            <w:pPr>
              <w:pStyle w:val="TableParagraph"/>
              <w:ind w:right="60"/>
              <w:jc w:val="right"/>
              <w:rPr>
                <w:sz w:val="14"/>
              </w:rPr>
            </w:pPr>
            <w:r>
              <w:rPr>
                <w:spacing w:val="-2"/>
                <w:sz w:val="14"/>
              </w:rPr>
              <w:t>93,667,5</w:t>
            </w:r>
          </w:p>
          <w:p>
            <w:pPr>
              <w:pStyle w:val="TableParagraph"/>
              <w:spacing w:line="140" w:lineRule="exact"/>
              <w:ind w:right="61"/>
              <w:jc w:val="right"/>
              <w:rPr>
                <w:sz w:val="14"/>
              </w:rPr>
            </w:pPr>
            <w:r>
              <w:rPr>
                <w:spacing w:val="-5"/>
                <w:sz w:val="14"/>
              </w:rPr>
              <w:t>99</w:t>
            </w:r>
          </w:p>
        </w:tc>
        <w:tc>
          <w:tcPr>
            <w:tcW w:w="524" w:type="dxa"/>
          </w:tcPr>
          <w:p>
            <w:pPr>
              <w:pStyle w:val="TableParagraph"/>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157</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219</w:t>
            </w:r>
          </w:p>
        </w:tc>
        <w:tc>
          <w:tcPr>
            <w:tcW w:w="759" w:type="dxa"/>
          </w:tcPr>
          <w:p>
            <w:pPr>
              <w:pStyle w:val="TableParagraph"/>
              <w:spacing w:before="160"/>
              <w:ind w:right="60"/>
              <w:jc w:val="right"/>
              <w:rPr>
                <w:sz w:val="14"/>
              </w:rPr>
            </w:pPr>
            <w:r>
              <w:rPr>
                <w:spacing w:val="-2"/>
                <w:sz w:val="14"/>
              </w:rPr>
              <w:t>62,784,0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3"/>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5"/>
                <w:sz w:val="14"/>
              </w:rPr>
              <w:t>110</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110</w:t>
            </w:r>
          </w:p>
        </w:tc>
        <w:tc>
          <w:tcPr>
            <w:tcW w:w="759" w:type="dxa"/>
          </w:tcPr>
          <w:p>
            <w:pPr>
              <w:pStyle w:val="TableParagraph"/>
              <w:spacing w:before="3"/>
              <w:rPr>
                <w:b/>
                <w:sz w:val="14"/>
              </w:rPr>
            </w:pPr>
          </w:p>
          <w:p>
            <w:pPr>
              <w:pStyle w:val="TableParagraph"/>
              <w:ind w:right="60"/>
              <w:jc w:val="right"/>
              <w:rPr>
                <w:sz w:val="14"/>
              </w:rPr>
            </w:pPr>
            <w:r>
              <w:rPr>
                <w:spacing w:val="-2"/>
                <w:sz w:val="14"/>
              </w:rPr>
              <w:t>39,385,0</w:t>
            </w:r>
          </w:p>
          <w:p>
            <w:pPr>
              <w:pStyle w:val="TableParagraph"/>
              <w:spacing w:line="140" w:lineRule="exact"/>
              <w:ind w:right="61"/>
              <w:jc w:val="right"/>
              <w:rPr>
                <w:sz w:val="14"/>
              </w:rPr>
            </w:pPr>
            <w:r>
              <w:rPr>
                <w:spacing w:val="-5"/>
                <w:sz w:val="14"/>
              </w:rPr>
              <w:t>00</w:t>
            </w:r>
          </w:p>
        </w:tc>
        <w:tc>
          <w:tcPr>
            <w:tcW w:w="524" w:type="dxa"/>
          </w:tcPr>
          <w:p>
            <w:pPr>
              <w:pStyle w:val="TableParagraph"/>
              <w:spacing w:before="3"/>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spacing w:before="160"/>
              <w:ind w:right="61"/>
              <w:jc w:val="right"/>
              <w:rPr>
                <w:sz w:val="14"/>
              </w:rPr>
            </w:pPr>
            <w:r>
              <w:rPr>
                <w:spacing w:val="-2"/>
                <w:sz w:val="14"/>
              </w:rPr>
              <w:t>3,893,28</w:t>
            </w:r>
          </w:p>
          <w:p>
            <w:pPr>
              <w:pStyle w:val="TableParagraph"/>
              <w:spacing w:line="140" w:lineRule="exact"/>
              <w:ind w:right="58"/>
              <w:jc w:val="right"/>
              <w:rPr>
                <w:sz w:val="14"/>
              </w:rPr>
            </w:pPr>
            <w:r>
              <w:rPr>
                <w:spacing w:val="-10"/>
                <w:sz w:val="14"/>
              </w:rPr>
              <w:t>3</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2"/>
              <w:rPr>
                <w:b/>
                <w:sz w:val="14"/>
              </w:rPr>
            </w:pPr>
          </w:p>
          <w:p>
            <w:pPr>
              <w:pStyle w:val="TableParagraph"/>
              <w:ind w:right="61"/>
              <w:jc w:val="right"/>
              <w:rPr>
                <w:sz w:val="14"/>
              </w:rPr>
            </w:pPr>
            <w:r>
              <w:rPr>
                <w:spacing w:val="-2"/>
                <w:sz w:val="14"/>
              </w:rPr>
              <w:t>3,800,00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160"/>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160"/>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before="142"/>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2"/>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181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253</w:t>
            </w:r>
          </w:p>
        </w:tc>
        <w:tc>
          <w:tcPr>
            <w:tcW w:w="759" w:type="dxa"/>
          </w:tcPr>
          <w:p>
            <w:pPr>
              <w:pStyle w:val="TableParagraph"/>
              <w:rPr>
                <w:b/>
                <w:sz w:val="14"/>
              </w:rPr>
            </w:pPr>
          </w:p>
          <w:p>
            <w:pPr>
              <w:pStyle w:val="TableParagraph"/>
              <w:ind w:right="60"/>
              <w:jc w:val="right"/>
              <w:rPr>
                <w:sz w:val="14"/>
              </w:rPr>
            </w:pPr>
            <w:r>
              <w:rPr>
                <w:spacing w:val="-2"/>
                <w:sz w:val="14"/>
              </w:rPr>
              <w:t>73,448,0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before="1"/>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SANTIAGO</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30</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51</w:t>
            </w:r>
          </w:p>
        </w:tc>
        <w:tc>
          <w:tcPr>
            <w:tcW w:w="759" w:type="dxa"/>
          </w:tcPr>
          <w:p>
            <w:pPr>
              <w:pStyle w:val="TableParagraph"/>
              <w:spacing w:before="2"/>
              <w:rPr>
                <w:b/>
                <w:sz w:val="14"/>
              </w:rPr>
            </w:pPr>
          </w:p>
          <w:p>
            <w:pPr>
              <w:pStyle w:val="TableParagraph"/>
              <w:ind w:right="60"/>
              <w:jc w:val="right"/>
              <w:rPr>
                <w:sz w:val="14"/>
              </w:rPr>
            </w:pPr>
            <w:r>
              <w:rPr>
                <w:spacing w:val="-2"/>
                <w:sz w:val="14"/>
              </w:rPr>
              <w:t>69,205,8</w:t>
            </w:r>
          </w:p>
          <w:p>
            <w:pPr>
              <w:pStyle w:val="TableParagraph"/>
              <w:spacing w:line="140" w:lineRule="exact"/>
              <w:ind w:right="61"/>
              <w:jc w:val="right"/>
              <w:rPr>
                <w:sz w:val="14"/>
              </w:rPr>
            </w:pPr>
            <w:r>
              <w:rPr>
                <w:spacing w:val="-5"/>
                <w:sz w:val="14"/>
              </w:rPr>
              <w:t>06</w:t>
            </w:r>
          </w:p>
        </w:tc>
        <w:tc>
          <w:tcPr>
            <w:tcW w:w="524" w:type="dxa"/>
          </w:tcPr>
          <w:p>
            <w:pPr>
              <w:pStyle w:val="TableParagraph"/>
              <w:spacing w:before="2"/>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97</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98</w:t>
            </w:r>
          </w:p>
        </w:tc>
        <w:tc>
          <w:tcPr>
            <w:tcW w:w="759" w:type="dxa"/>
          </w:tcPr>
          <w:p>
            <w:pPr>
              <w:pStyle w:val="TableParagraph"/>
              <w:rPr>
                <w:b/>
                <w:sz w:val="14"/>
              </w:rPr>
            </w:pPr>
          </w:p>
          <w:p>
            <w:pPr>
              <w:pStyle w:val="TableParagraph"/>
              <w:ind w:right="60"/>
              <w:jc w:val="right"/>
              <w:rPr>
                <w:sz w:val="14"/>
              </w:rPr>
            </w:pPr>
            <w:r>
              <w:rPr>
                <w:spacing w:val="-2"/>
                <w:sz w:val="14"/>
              </w:rPr>
              <w:t>34,608,5</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60"/>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spacing w:before="160"/>
              <w:ind w:right="61"/>
              <w:jc w:val="right"/>
              <w:rPr>
                <w:sz w:val="14"/>
              </w:rPr>
            </w:pPr>
            <w:r>
              <w:rPr>
                <w:spacing w:val="-2"/>
                <w:sz w:val="14"/>
              </w:rPr>
              <w:t>4,747,82</w:t>
            </w:r>
          </w:p>
          <w:p>
            <w:pPr>
              <w:pStyle w:val="TableParagraph"/>
              <w:spacing w:line="140" w:lineRule="exact"/>
              <w:ind w:right="58"/>
              <w:jc w:val="right"/>
              <w:rPr>
                <w:sz w:val="14"/>
              </w:rPr>
            </w:pPr>
            <w:r>
              <w:rPr>
                <w:spacing w:val="-10"/>
                <w:sz w:val="14"/>
              </w:rPr>
              <w:t>2</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2"/>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2"/>
              <w:rPr>
                <w:b/>
                <w:sz w:val="14"/>
              </w:rPr>
            </w:pPr>
          </w:p>
          <w:p>
            <w:pPr>
              <w:pStyle w:val="TableParagraph"/>
              <w:ind w:right="61"/>
              <w:jc w:val="right"/>
              <w:rPr>
                <w:sz w:val="14"/>
              </w:rPr>
            </w:pPr>
            <w:r>
              <w:rPr>
                <w:spacing w:val="-2"/>
                <w:sz w:val="14"/>
              </w:rPr>
              <w:t>2,800,00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ind w:right="61"/>
              <w:jc w:val="right"/>
              <w:rPr>
                <w:sz w:val="14"/>
              </w:rPr>
            </w:pPr>
            <w:r>
              <w:rPr>
                <w:spacing w:val="-2"/>
                <w:sz w:val="14"/>
              </w:rPr>
              <w:t>2,640,00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spacing w:line="160" w:lineRule="atLeast" w:before="141"/>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800,000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rPr>
                <w:b/>
                <w:sz w:val="14"/>
              </w:rPr>
            </w:pPr>
          </w:p>
          <w:p>
            <w:pPr>
              <w:pStyle w:val="TableParagraph"/>
              <w:spacing w:line="141" w:lineRule="exact"/>
              <w:ind w:left="5" w:right="43"/>
              <w:jc w:val="center"/>
              <w:rPr>
                <w:b/>
                <w:sz w:val="14"/>
              </w:rPr>
            </w:pPr>
            <w:r>
              <w:rPr>
                <w:b/>
                <w:sz w:val="14"/>
              </w:rPr>
              <w:t>SAN</w:t>
            </w:r>
            <w:r>
              <w:rPr>
                <w:b/>
                <w:spacing w:val="-4"/>
                <w:sz w:val="14"/>
              </w:rPr>
              <w:t> </w:t>
            </w:r>
            <w:r>
              <w:rPr>
                <w:b/>
                <w:spacing w:val="-2"/>
                <w:sz w:val="14"/>
              </w:rPr>
              <w:t>RAFAEL</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SANTIAGO</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2</w:t>
            </w:r>
          </w:p>
        </w:tc>
        <w:tc>
          <w:tcPr>
            <w:tcW w:w="759" w:type="dxa"/>
          </w:tcPr>
          <w:p>
            <w:pPr>
              <w:pStyle w:val="TableParagraph"/>
              <w:rPr>
                <w:b/>
                <w:sz w:val="14"/>
              </w:rPr>
            </w:pPr>
          </w:p>
          <w:p>
            <w:pPr>
              <w:pStyle w:val="TableParagraph"/>
              <w:rPr>
                <w:b/>
                <w:sz w:val="14"/>
              </w:rPr>
            </w:pPr>
          </w:p>
          <w:p>
            <w:pPr>
              <w:pStyle w:val="TableParagraph"/>
              <w:spacing w:line="141" w:lineRule="exact"/>
              <w:ind w:left="118"/>
              <w:jc w:val="center"/>
              <w:rPr>
                <w:sz w:val="14"/>
              </w:rPr>
            </w:pPr>
            <w:r>
              <w:rPr>
                <w:spacing w:val="-2"/>
                <w:sz w:val="14"/>
              </w:rPr>
              <w:t>600,000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JESUS</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55</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94</w:t>
            </w:r>
          </w:p>
        </w:tc>
        <w:tc>
          <w:tcPr>
            <w:tcW w:w="759" w:type="dxa"/>
          </w:tcPr>
          <w:p>
            <w:pPr>
              <w:pStyle w:val="TableParagraph"/>
              <w:spacing w:before="161"/>
              <w:ind w:right="60"/>
              <w:jc w:val="right"/>
              <w:rPr>
                <w:sz w:val="14"/>
              </w:rPr>
            </w:pPr>
            <w:r>
              <w:rPr>
                <w:spacing w:val="-2"/>
                <w:sz w:val="14"/>
              </w:rPr>
              <w:t>94,902,9</w:t>
            </w:r>
          </w:p>
          <w:p>
            <w:pPr>
              <w:pStyle w:val="TableParagraph"/>
              <w:spacing w:line="140" w:lineRule="exact"/>
              <w:ind w:right="61"/>
              <w:jc w:val="right"/>
              <w:rPr>
                <w:sz w:val="14"/>
              </w:rPr>
            </w:pPr>
            <w:r>
              <w:rPr>
                <w:spacing w:val="-5"/>
                <w:sz w:val="14"/>
              </w:rPr>
              <w:t>50</w:t>
            </w:r>
          </w:p>
        </w:tc>
        <w:tc>
          <w:tcPr>
            <w:tcW w:w="524" w:type="dxa"/>
          </w:tcPr>
          <w:p>
            <w:pPr>
              <w:pStyle w:val="TableParagraph"/>
              <w:spacing w:before="161"/>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JESUS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222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333</w:t>
            </w:r>
          </w:p>
        </w:tc>
        <w:tc>
          <w:tcPr>
            <w:tcW w:w="759" w:type="dxa"/>
          </w:tcPr>
          <w:p>
            <w:pPr>
              <w:pStyle w:val="TableParagraph"/>
              <w:spacing w:before="1"/>
              <w:rPr>
                <w:b/>
                <w:sz w:val="14"/>
              </w:rPr>
            </w:pPr>
          </w:p>
          <w:p>
            <w:pPr>
              <w:pStyle w:val="TableParagraph"/>
              <w:ind w:right="60"/>
              <w:jc w:val="right"/>
              <w:rPr>
                <w:sz w:val="14"/>
              </w:rPr>
            </w:pPr>
            <w:r>
              <w:rPr>
                <w:spacing w:val="-2"/>
                <w:sz w:val="14"/>
              </w:rPr>
              <w:t>91,570,0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JESUS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134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135</w:t>
            </w:r>
          </w:p>
        </w:tc>
        <w:tc>
          <w:tcPr>
            <w:tcW w:w="759" w:type="dxa"/>
          </w:tcPr>
          <w:p>
            <w:pPr>
              <w:pStyle w:val="TableParagraph"/>
              <w:rPr>
                <w:b/>
                <w:sz w:val="14"/>
              </w:rPr>
            </w:pPr>
          </w:p>
          <w:p>
            <w:pPr>
              <w:pStyle w:val="TableParagraph"/>
              <w:ind w:right="60"/>
              <w:jc w:val="right"/>
              <w:rPr>
                <w:sz w:val="14"/>
              </w:rPr>
            </w:pPr>
            <w:r>
              <w:rPr>
                <w:spacing w:val="-2"/>
                <w:sz w:val="14"/>
              </w:rPr>
              <w:t>43,934,0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JESUS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18</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spacing w:before="1"/>
              <w:rPr>
                <w:b/>
                <w:sz w:val="14"/>
              </w:rPr>
            </w:pPr>
          </w:p>
          <w:p>
            <w:pPr>
              <w:pStyle w:val="TableParagraph"/>
              <w:ind w:right="61"/>
              <w:jc w:val="right"/>
              <w:rPr>
                <w:sz w:val="14"/>
              </w:rPr>
            </w:pPr>
            <w:r>
              <w:rPr>
                <w:spacing w:val="-2"/>
                <w:sz w:val="14"/>
              </w:rPr>
              <w:t>5,056,96</w:t>
            </w:r>
          </w:p>
          <w:p>
            <w:pPr>
              <w:pStyle w:val="TableParagraph"/>
              <w:spacing w:line="140" w:lineRule="exact"/>
              <w:ind w:right="58"/>
              <w:jc w:val="right"/>
              <w:rPr>
                <w:sz w:val="14"/>
              </w:rPr>
            </w:pPr>
            <w:r>
              <w:rPr>
                <w:spacing w:val="-10"/>
                <w:sz w:val="14"/>
              </w:rPr>
              <w:t>4</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JESUS</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2,940,00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6"/>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JESUS</w:t>
            </w:r>
          </w:p>
        </w:tc>
        <w:tc>
          <w:tcPr>
            <w:tcW w:w="2727" w:type="dxa"/>
          </w:tcPr>
          <w:p>
            <w:pPr>
              <w:pStyle w:val="TableParagraph"/>
              <w:spacing w:before="157"/>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57"/>
              <w:ind w:right="61"/>
              <w:jc w:val="right"/>
              <w:rPr>
                <w:sz w:val="14"/>
              </w:rPr>
            </w:pPr>
            <w:r>
              <w:rPr>
                <w:spacing w:val="-2"/>
                <w:sz w:val="14"/>
              </w:rPr>
              <w:t>2,700,00</w:t>
            </w:r>
          </w:p>
          <w:p>
            <w:pPr>
              <w:pStyle w:val="TableParagraph"/>
              <w:spacing w:line="140" w:lineRule="exact"/>
              <w:ind w:right="58"/>
              <w:jc w:val="right"/>
              <w:rPr>
                <w:sz w:val="14"/>
              </w:rPr>
            </w:pPr>
            <w:r>
              <w:rPr>
                <w:spacing w:val="-10"/>
                <w:sz w:val="14"/>
              </w:rPr>
              <w:t>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JESUS</w:t>
            </w:r>
          </w:p>
        </w:tc>
        <w:tc>
          <w:tcPr>
            <w:tcW w:w="2727" w:type="dxa"/>
          </w:tcPr>
          <w:p>
            <w:pPr>
              <w:pStyle w:val="TableParagraph"/>
              <w:spacing w:line="160" w:lineRule="atLeast" w:before="141"/>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1,598,89</w:t>
            </w:r>
          </w:p>
          <w:p>
            <w:pPr>
              <w:pStyle w:val="TableParagraph"/>
              <w:spacing w:line="140" w:lineRule="exact"/>
              <w:ind w:right="58"/>
              <w:jc w:val="right"/>
              <w:rPr>
                <w:sz w:val="14"/>
              </w:rPr>
            </w:pPr>
            <w:r>
              <w:rPr>
                <w:spacing w:val="-10"/>
                <w:sz w:val="14"/>
              </w:rPr>
              <w:t>4</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JESUS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JESUS</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PURABA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120</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173</w:t>
            </w:r>
          </w:p>
        </w:tc>
        <w:tc>
          <w:tcPr>
            <w:tcW w:w="759" w:type="dxa"/>
          </w:tcPr>
          <w:p>
            <w:pPr>
              <w:pStyle w:val="TableParagraph"/>
              <w:rPr>
                <w:b/>
                <w:sz w:val="14"/>
              </w:rPr>
            </w:pPr>
          </w:p>
          <w:p>
            <w:pPr>
              <w:pStyle w:val="TableParagraph"/>
              <w:ind w:right="60"/>
              <w:jc w:val="right"/>
              <w:rPr>
                <w:sz w:val="14"/>
              </w:rPr>
            </w:pPr>
            <w:r>
              <w:rPr>
                <w:spacing w:val="-2"/>
                <w:sz w:val="14"/>
              </w:rPr>
              <w:t>48,566,0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PURABA</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spacing w:before="160"/>
              <w:ind w:right="60"/>
              <w:jc w:val="right"/>
              <w:rPr>
                <w:sz w:val="14"/>
              </w:rPr>
            </w:pPr>
            <w:r>
              <w:rPr>
                <w:spacing w:val="-2"/>
                <w:sz w:val="14"/>
              </w:rPr>
              <w:t>25,782,5</w:t>
            </w:r>
          </w:p>
          <w:p>
            <w:pPr>
              <w:pStyle w:val="TableParagraph"/>
              <w:spacing w:line="140" w:lineRule="exact"/>
              <w:ind w:right="61"/>
              <w:jc w:val="right"/>
              <w:rPr>
                <w:sz w:val="14"/>
              </w:rPr>
            </w:pPr>
            <w:r>
              <w:rPr>
                <w:spacing w:val="-5"/>
                <w:sz w:val="14"/>
              </w:rPr>
              <w:t>86</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3"/>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pacing w:val="-2"/>
                <w:sz w:val="14"/>
              </w:rPr>
              <w:t>PURABA</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5"/>
                <w:sz w:val="14"/>
              </w:rPr>
              <w:t>63</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5"/>
                <w:sz w:val="14"/>
              </w:rPr>
              <w:t>65</w:t>
            </w:r>
          </w:p>
        </w:tc>
        <w:tc>
          <w:tcPr>
            <w:tcW w:w="759" w:type="dxa"/>
          </w:tcPr>
          <w:p>
            <w:pPr>
              <w:pStyle w:val="TableParagraph"/>
              <w:spacing w:before="3"/>
              <w:rPr>
                <w:b/>
                <w:sz w:val="14"/>
              </w:rPr>
            </w:pPr>
          </w:p>
          <w:p>
            <w:pPr>
              <w:pStyle w:val="TableParagraph"/>
              <w:ind w:right="60"/>
              <w:jc w:val="right"/>
              <w:rPr>
                <w:sz w:val="14"/>
              </w:rPr>
            </w:pPr>
            <w:r>
              <w:rPr>
                <w:spacing w:val="-2"/>
                <w:sz w:val="14"/>
              </w:rPr>
              <w:t>20,125,0</w:t>
            </w:r>
          </w:p>
          <w:p>
            <w:pPr>
              <w:pStyle w:val="TableParagraph"/>
              <w:spacing w:line="140" w:lineRule="exact"/>
              <w:ind w:right="61"/>
              <w:jc w:val="right"/>
              <w:rPr>
                <w:sz w:val="14"/>
              </w:rPr>
            </w:pPr>
            <w:r>
              <w:rPr>
                <w:spacing w:val="-5"/>
                <w:sz w:val="14"/>
              </w:rPr>
              <w:t>00</w:t>
            </w:r>
          </w:p>
        </w:tc>
        <w:tc>
          <w:tcPr>
            <w:tcW w:w="524" w:type="dxa"/>
          </w:tcPr>
          <w:p>
            <w:pPr>
              <w:pStyle w:val="TableParagraph"/>
              <w:spacing w:before="3"/>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PURABA</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160"/>
              <w:ind w:right="61"/>
              <w:jc w:val="right"/>
              <w:rPr>
                <w:sz w:val="14"/>
              </w:rPr>
            </w:pPr>
            <w:r>
              <w:rPr>
                <w:spacing w:val="-2"/>
                <w:sz w:val="14"/>
              </w:rPr>
              <w:t>1,861,39</w:t>
            </w:r>
          </w:p>
          <w:p>
            <w:pPr>
              <w:pStyle w:val="TableParagraph"/>
              <w:spacing w:line="140" w:lineRule="exact"/>
              <w:ind w:right="58"/>
              <w:jc w:val="right"/>
              <w:rPr>
                <w:sz w:val="14"/>
              </w:rPr>
            </w:pPr>
            <w:r>
              <w:rPr>
                <w:spacing w:val="-10"/>
                <w:sz w:val="14"/>
              </w:rPr>
              <w:t>2</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2"/>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PURABA</w:t>
            </w:r>
          </w:p>
        </w:tc>
        <w:tc>
          <w:tcPr>
            <w:tcW w:w="2727" w:type="dxa"/>
          </w:tcPr>
          <w:p>
            <w:pPr>
              <w:pStyle w:val="TableParagraph"/>
              <w:spacing w:line="160" w:lineRule="atLeast" w:before="142"/>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PURABA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PURABA</w:t>
            </w:r>
          </w:p>
        </w:tc>
        <w:tc>
          <w:tcPr>
            <w:tcW w:w="2727" w:type="dxa"/>
          </w:tcPr>
          <w:p>
            <w:pPr>
              <w:pStyle w:val="TableParagraph"/>
              <w:spacing w:before="160"/>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2"/>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137</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214</w:t>
            </w:r>
          </w:p>
        </w:tc>
        <w:tc>
          <w:tcPr>
            <w:tcW w:w="759" w:type="dxa"/>
          </w:tcPr>
          <w:p>
            <w:pPr>
              <w:pStyle w:val="TableParagraph"/>
              <w:spacing w:before="2"/>
              <w:rPr>
                <w:b/>
                <w:sz w:val="14"/>
              </w:rPr>
            </w:pPr>
          </w:p>
          <w:p>
            <w:pPr>
              <w:pStyle w:val="TableParagraph"/>
              <w:ind w:right="60"/>
              <w:jc w:val="right"/>
              <w:rPr>
                <w:sz w:val="14"/>
              </w:rPr>
            </w:pPr>
            <w:r>
              <w:rPr>
                <w:spacing w:val="-2"/>
                <w:sz w:val="14"/>
              </w:rPr>
              <w:t>63,180,0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32</w:t>
            </w:r>
          </w:p>
        </w:tc>
        <w:tc>
          <w:tcPr>
            <w:tcW w:w="759" w:type="dxa"/>
          </w:tcPr>
          <w:p>
            <w:pPr>
              <w:pStyle w:val="TableParagraph"/>
              <w:rPr>
                <w:b/>
                <w:sz w:val="14"/>
              </w:rPr>
            </w:pPr>
          </w:p>
          <w:p>
            <w:pPr>
              <w:pStyle w:val="TableParagraph"/>
              <w:ind w:right="60"/>
              <w:jc w:val="right"/>
              <w:rPr>
                <w:sz w:val="14"/>
              </w:rPr>
            </w:pPr>
            <w:r>
              <w:rPr>
                <w:spacing w:val="-2"/>
                <w:sz w:val="14"/>
              </w:rPr>
              <w:t>39,797,8</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2"/>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5"/>
                <w:sz w:val="14"/>
              </w:rPr>
              <w:t>73</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5"/>
                <w:sz w:val="14"/>
              </w:rPr>
              <w:t>73</w:t>
            </w:r>
          </w:p>
        </w:tc>
        <w:tc>
          <w:tcPr>
            <w:tcW w:w="759" w:type="dxa"/>
          </w:tcPr>
          <w:p>
            <w:pPr>
              <w:pStyle w:val="TableParagraph"/>
              <w:spacing w:before="2"/>
              <w:rPr>
                <w:b/>
                <w:sz w:val="14"/>
              </w:rPr>
            </w:pPr>
          </w:p>
          <w:p>
            <w:pPr>
              <w:pStyle w:val="TableParagraph"/>
              <w:ind w:right="60"/>
              <w:jc w:val="right"/>
              <w:rPr>
                <w:sz w:val="14"/>
              </w:rPr>
            </w:pPr>
            <w:r>
              <w:rPr>
                <w:spacing w:val="-2"/>
                <w:sz w:val="14"/>
              </w:rPr>
              <w:t>23,085,0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rPr>
                <w:b/>
                <w:sz w:val="14"/>
              </w:rPr>
            </w:pPr>
          </w:p>
          <w:p>
            <w:pPr>
              <w:pStyle w:val="TableParagraph"/>
              <w:ind w:right="61"/>
              <w:jc w:val="right"/>
              <w:rPr>
                <w:sz w:val="14"/>
              </w:rPr>
            </w:pPr>
            <w:r>
              <w:rPr>
                <w:spacing w:val="-2"/>
                <w:sz w:val="14"/>
              </w:rPr>
              <w:t>3,668,79</w:t>
            </w:r>
          </w:p>
          <w:p>
            <w:pPr>
              <w:pStyle w:val="TableParagraph"/>
              <w:spacing w:line="140" w:lineRule="exact"/>
              <w:ind w:right="58"/>
              <w:jc w:val="right"/>
              <w:rPr>
                <w:sz w:val="14"/>
              </w:rPr>
            </w:pPr>
            <w:r>
              <w:rPr>
                <w:spacing w:val="-10"/>
                <w:sz w:val="14"/>
              </w:rPr>
              <w:t>5</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ind w:right="61"/>
              <w:jc w:val="right"/>
              <w:rPr>
                <w:sz w:val="14"/>
              </w:rPr>
            </w:pPr>
            <w:r>
              <w:rPr>
                <w:spacing w:val="-2"/>
                <w:sz w:val="14"/>
              </w:rPr>
              <w:t>2,360,00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2"/>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675,000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116</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162</w:t>
            </w:r>
          </w:p>
        </w:tc>
        <w:tc>
          <w:tcPr>
            <w:tcW w:w="759" w:type="dxa"/>
          </w:tcPr>
          <w:p>
            <w:pPr>
              <w:pStyle w:val="TableParagraph"/>
              <w:spacing w:before="1"/>
              <w:rPr>
                <w:b/>
                <w:sz w:val="14"/>
              </w:rPr>
            </w:pPr>
          </w:p>
          <w:p>
            <w:pPr>
              <w:pStyle w:val="TableParagraph"/>
              <w:ind w:right="60"/>
              <w:jc w:val="right"/>
              <w:rPr>
                <w:sz w:val="14"/>
              </w:rPr>
            </w:pPr>
            <w:r>
              <w:rPr>
                <w:spacing w:val="-2"/>
                <w:sz w:val="14"/>
              </w:rPr>
              <w:t>48,256,0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5"/>
                <w:sz w:val="14"/>
              </w:rPr>
              <w:t>81</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5"/>
                <w:sz w:val="14"/>
              </w:rPr>
              <w:t>83</w:t>
            </w:r>
          </w:p>
        </w:tc>
        <w:tc>
          <w:tcPr>
            <w:tcW w:w="759" w:type="dxa"/>
          </w:tcPr>
          <w:p>
            <w:pPr>
              <w:pStyle w:val="TableParagraph"/>
              <w:rPr>
                <w:b/>
                <w:sz w:val="14"/>
              </w:rPr>
            </w:pPr>
          </w:p>
          <w:p>
            <w:pPr>
              <w:pStyle w:val="TableParagraph"/>
              <w:ind w:right="60"/>
              <w:jc w:val="right"/>
              <w:rPr>
                <w:sz w:val="14"/>
              </w:rPr>
            </w:pPr>
            <w:r>
              <w:rPr>
                <w:spacing w:val="-2"/>
                <w:sz w:val="14"/>
              </w:rPr>
              <w:t>28,045,0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18</w:t>
            </w:r>
          </w:p>
        </w:tc>
        <w:tc>
          <w:tcPr>
            <w:tcW w:w="759" w:type="dxa"/>
          </w:tcPr>
          <w:p>
            <w:pPr>
              <w:pStyle w:val="TableParagraph"/>
              <w:spacing w:before="161"/>
              <w:ind w:right="60"/>
              <w:jc w:val="right"/>
              <w:rPr>
                <w:sz w:val="14"/>
              </w:rPr>
            </w:pPr>
            <w:r>
              <w:rPr>
                <w:spacing w:val="-2"/>
                <w:sz w:val="14"/>
              </w:rPr>
              <w:t>21,746,0</w:t>
            </w:r>
          </w:p>
          <w:p>
            <w:pPr>
              <w:pStyle w:val="TableParagraph"/>
              <w:spacing w:line="140" w:lineRule="exact"/>
              <w:ind w:right="61"/>
              <w:jc w:val="right"/>
              <w:rPr>
                <w:sz w:val="14"/>
              </w:rPr>
            </w:pPr>
            <w:r>
              <w:rPr>
                <w:spacing w:val="-5"/>
                <w:sz w:val="14"/>
              </w:rPr>
              <w:t>00</w:t>
            </w:r>
          </w:p>
        </w:tc>
        <w:tc>
          <w:tcPr>
            <w:tcW w:w="524" w:type="dxa"/>
          </w:tcPr>
          <w:p>
            <w:pPr>
              <w:pStyle w:val="TableParagraph"/>
              <w:spacing w:before="161"/>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spacing w:before="1"/>
              <w:rPr>
                <w:b/>
                <w:sz w:val="14"/>
              </w:rPr>
            </w:pPr>
          </w:p>
          <w:p>
            <w:pPr>
              <w:pStyle w:val="TableParagraph"/>
              <w:ind w:right="61"/>
              <w:jc w:val="right"/>
              <w:rPr>
                <w:sz w:val="14"/>
              </w:rPr>
            </w:pPr>
            <w:r>
              <w:rPr>
                <w:spacing w:val="-2"/>
                <w:sz w:val="14"/>
              </w:rPr>
              <w:t>3,326,69</w:t>
            </w:r>
          </w:p>
          <w:p>
            <w:pPr>
              <w:pStyle w:val="TableParagraph"/>
              <w:spacing w:line="140" w:lineRule="exact"/>
              <w:ind w:right="58"/>
              <w:jc w:val="right"/>
              <w:rPr>
                <w:sz w:val="14"/>
              </w:rPr>
            </w:pPr>
            <w:r>
              <w:rPr>
                <w:spacing w:val="-10"/>
                <w:sz w:val="14"/>
              </w:rPr>
              <w:t>1</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6"/>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spacing w:before="157"/>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before="157"/>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57"/>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SANTA</w:t>
            </w:r>
            <w:r>
              <w:rPr>
                <w:b/>
                <w:spacing w:val="-6"/>
                <w:sz w:val="14"/>
              </w:rPr>
              <w:t> </w:t>
            </w:r>
            <w:r>
              <w:rPr>
                <w:b/>
                <w:spacing w:val="-2"/>
                <w:sz w:val="14"/>
              </w:rPr>
              <w:t>BARBARA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26</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41</w:t>
            </w:r>
          </w:p>
        </w:tc>
        <w:tc>
          <w:tcPr>
            <w:tcW w:w="759" w:type="dxa"/>
          </w:tcPr>
          <w:p>
            <w:pPr>
              <w:pStyle w:val="TableParagraph"/>
              <w:spacing w:before="1"/>
              <w:rPr>
                <w:b/>
                <w:sz w:val="14"/>
              </w:rPr>
            </w:pPr>
          </w:p>
          <w:p>
            <w:pPr>
              <w:pStyle w:val="TableParagraph"/>
              <w:ind w:right="60"/>
              <w:jc w:val="right"/>
              <w:rPr>
                <w:sz w:val="14"/>
              </w:rPr>
            </w:pPr>
            <w:r>
              <w:rPr>
                <w:spacing w:val="-2"/>
                <w:sz w:val="14"/>
              </w:rPr>
              <w:t>60,596,2</w:t>
            </w:r>
          </w:p>
          <w:p>
            <w:pPr>
              <w:pStyle w:val="TableParagraph"/>
              <w:spacing w:line="140" w:lineRule="exact"/>
              <w:ind w:right="61"/>
              <w:jc w:val="right"/>
              <w:rPr>
                <w:sz w:val="14"/>
              </w:rPr>
            </w:pPr>
            <w:r>
              <w:rPr>
                <w:spacing w:val="-5"/>
                <w:sz w:val="14"/>
              </w:rPr>
              <w:t>34</w:t>
            </w:r>
          </w:p>
        </w:tc>
        <w:tc>
          <w:tcPr>
            <w:tcW w:w="524" w:type="dxa"/>
          </w:tcPr>
          <w:p>
            <w:pPr>
              <w:pStyle w:val="TableParagraph"/>
              <w:spacing w:before="1"/>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BARBARA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125</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167</w:t>
            </w:r>
          </w:p>
        </w:tc>
        <w:tc>
          <w:tcPr>
            <w:tcW w:w="759" w:type="dxa"/>
          </w:tcPr>
          <w:p>
            <w:pPr>
              <w:pStyle w:val="TableParagraph"/>
              <w:rPr>
                <w:b/>
                <w:sz w:val="14"/>
              </w:rPr>
            </w:pPr>
          </w:p>
          <w:p>
            <w:pPr>
              <w:pStyle w:val="TableParagraph"/>
              <w:ind w:right="60"/>
              <w:jc w:val="right"/>
              <w:rPr>
                <w:sz w:val="14"/>
              </w:rPr>
            </w:pPr>
            <w:r>
              <w:rPr>
                <w:spacing w:val="-2"/>
                <w:sz w:val="14"/>
              </w:rPr>
              <w:t>45,324,0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SANTA</w:t>
            </w:r>
            <w:r>
              <w:rPr>
                <w:b/>
                <w:spacing w:val="-6"/>
                <w:sz w:val="14"/>
              </w:rPr>
              <w:t> </w:t>
            </w:r>
            <w:r>
              <w:rPr>
                <w:b/>
                <w:spacing w:val="-2"/>
                <w:sz w:val="14"/>
              </w:rPr>
              <w:t>BARBARA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58</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58</w:t>
            </w:r>
          </w:p>
        </w:tc>
        <w:tc>
          <w:tcPr>
            <w:tcW w:w="759" w:type="dxa"/>
          </w:tcPr>
          <w:p>
            <w:pPr>
              <w:pStyle w:val="TableParagraph"/>
              <w:spacing w:before="1"/>
              <w:rPr>
                <w:b/>
                <w:sz w:val="14"/>
              </w:rPr>
            </w:pPr>
          </w:p>
          <w:p>
            <w:pPr>
              <w:pStyle w:val="TableParagraph"/>
              <w:ind w:right="60"/>
              <w:jc w:val="right"/>
              <w:rPr>
                <w:sz w:val="14"/>
              </w:rPr>
            </w:pPr>
            <w:r>
              <w:rPr>
                <w:spacing w:val="-2"/>
                <w:sz w:val="14"/>
              </w:rPr>
              <w:t>18,920,0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BARBARA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rPr>
                <w:b/>
                <w:sz w:val="14"/>
              </w:rPr>
            </w:pPr>
          </w:p>
          <w:p>
            <w:pPr>
              <w:pStyle w:val="TableParagraph"/>
              <w:ind w:right="61"/>
              <w:jc w:val="right"/>
              <w:rPr>
                <w:sz w:val="14"/>
              </w:rPr>
            </w:pPr>
            <w:r>
              <w:rPr>
                <w:spacing w:val="-2"/>
                <w:sz w:val="14"/>
              </w:rPr>
              <w:t>3,527,97</w:t>
            </w:r>
          </w:p>
          <w:p>
            <w:pPr>
              <w:pStyle w:val="TableParagraph"/>
              <w:spacing w:line="140" w:lineRule="exact"/>
              <w:ind w:right="58"/>
              <w:jc w:val="right"/>
              <w:rPr>
                <w:sz w:val="14"/>
              </w:rPr>
            </w:pPr>
            <w:r>
              <w:rPr>
                <w:spacing w:val="-10"/>
                <w:sz w:val="14"/>
              </w:rPr>
              <w:t>7</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SANTA</w:t>
            </w:r>
            <w:r>
              <w:rPr>
                <w:b/>
                <w:spacing w:val="-6"/>
                <w:sz w:val="14"/>
              </w:rPr>
              <w:t> </w:t>
            </w:r>
            <w:r>
              <w:rPr>
                <w:b/>
                <w:spacing w:val="-2"/>
                <w:sz w:val="14"/>
              </w:rPr>
              <w:t>BARBARA</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3"/>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SANTA</w:t>
            </w:r>
            <w:r>
              <w:rPr>
                <w:b/>
                <w:spacing w:val="-6"/>
                <w:sz w:val="14"/>
              </w:rPr>
              <w:t> </w:t>
            </w:r>
            <w:r>
              <w:rPr>
                <w:b/>
                <w:spacing w:val="-2"/>
                <w:sz w:val="14"/>
              </w:rPr>
              <w:t>BARBARA</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before="3"/>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SANTA</w:t>
            </w:r>
            <w:r>
              <w:rPr>
                <w:b/>
                <w:spacing w:val="-6"/>
                <w:sz w:val="14"/>
              </w:rPr>
              <w:t> </w:t>
            </w:r>
            <w:r>
              <w:rPr>
                <w:b/>
                <w:spacing w:val="-2"/>
                <w:sz w:val="14"/>
              </w:rPr>
              <w:t>BARBARA</w:t>
            </w:r>
          </w:p>
        </w:tc>
        <w:tc>
          <w:tcPr>
            <w:tcW w:w="2727" w:type="dxa"/>
          </w:tcPr>
          <w:p>
            <w:pPr>
              <w:pStyle w:val="TableParagraph"/>
              <w:spacing w:before="160"/>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2"/>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SANTO</w:t>
            </w:r>
            <w:r>
              <w:rPr>
                <w:b/>
                <w:spacing w:val="-6"/>
                <w:sz w:val="14"/>
              </w:rPr>
              <w:t> </w:t>
            </w:r>
            <w:r>
              <w:rPr>
                <w:b/>
                <w:spacing w:val="-2"/>
                <w:sz w:val="14"/>
              </w:rPr>
              <w:t>DOMINGO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100</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146</w:t>
            </w:r>
          </w:p>
        </w:tc>
        <w:tc>
          <w:tcPr>
            <w:tcW w:w="759" w:type="dxa"/>
          </w:tcPr>
          <w:p>
            <w:pPr>
              <w:pStyle w:val="TableParagraph"/>
              <w:spacing w:before="2"/>
              <w:rPr>
                <w:b/>
                <w:sz w:val="14"/>
              </w:rPr>
            </w:pPr>
          </w:p>
          <w:p>
            <w:pPr>
              <w:pStyle w:val="TableParagraph"/>
              <w:ind w:right="60"/>
              <w:jc w:val="right"/>
              <w:rPr>
                <w:sz w:val="14"/>
              </w:rPr>
            </w:pPr>
            <w:r>
              <w:rPr>
                <w:spacing w:val="-2"/>
                <w:sz w:val="14"/>
              </w:rPr>
              <w:t>42,468,0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SANTO</w:t>
            </w:r>
            <w:r>
              <w:rPr>
                <w:b/>
                <w:spacing w:val="-6"/>
                <w:sz w:val="14"/>
              </w:rPr>
              <w:t> </w:t>
            </w:r>
            <w:r>
              <w:rPr>
                <w:b/>
                <w:spacing w:val="-2"/>
                <w:sz w:val="14"/>
              </w:rPr>
              <w:t>DOMINGO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58</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60</w:t>
            </w:r>
          </w:p>
        </w:tc>
        <w:tc>
          <w:tcPr>
            <w:tcW w:w="759" w:type="dxa"/>
          </w:tcPr>
          <w:p>
            <w:pPr>
              <w:pStyle w:val="TableParagraph"/>
              <w:rPr>
                <w:b/>
                <w:sz w:val="14"/>
              </w:rPr>
            </w:pPr>
          </w:p>
          <w:p>
            <w:pPr>
              <w:pStyle w:val="TableParagraph"/>
              <w:ind w:right="60"/>
              <w:jc w:val="right"/>
              <w:rPr>
                <w:sz w:val="14"/>
              </w:rPr>
            </w:pPr>
            <w:r>
              <w:rPr>
                <w:spacing w:val="-2"/>
                <w:sz w:val="14"/>
              </w:rPr>
              <w:t>17,415,0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spacing w:before="160"/>
              <w:rPr>
                <w:b/>
                <w:sz w:val="14"/>
              </w:rPr>
            </w:pPr>
          </w:p>
          <w:p>
            <w:pPr>
              <w:pStyle w:val="TableParagraph"/>
              <w:spacing w:line="140" w:lineRule="exact"/>
              <w:ind w:left="70"/>
              <w:rPr>
                <w:b/>
                <w:sz w:val="14"/>
              </w:rPr>
            </w:pPr>
            <w:r>
              <w:rPr>
                <w:b/>
                <w:sz w:val="14"/>
              </w:rPr>
              <w:t>SANTO</w:t>
            </w:r>
            <w:r>
              <w:rPr>
                <w:b/>
                <w:spacing w:val="-6"/>
                <w:sz w:val="14"/>
              </w:rPr>
              <w:t> </w:t>
            </w:r>
            <w:r>
              <w:rPr>
                <w:b/>
                <w:spacing w:val="-2"/>
                <w:sz w:val="14"/>
              </w:rPr>
              <w:t>DOMINGO</w:t>
            </w:r>
          </w:p>
        </w:tc>
        <w:tc>
          <w:tcPr>
            <w:tcW w:w="2727" w:type="dxa"/>
          </w:tcPr>
          <w:p>
            <w:pPr>
              <w:pStyle w:val="TableParagraph"/>
              <w:spacing w:before="160"/>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spacing w:before="160"/>
              <w:ind w:right="60"/>
              <w:jc w:val="right"/>
              <w:rPr>
                <w:sz w:val="14"/>
              </w:rPr>
            </w:pPr>
            <w:r>
              <w:rPr>
                <w:spacing w:val="-2"/>
                <w:sz w:val="14"/>
              </w:rPr>
              <w:t>13,879,4</w:t>
            </w:r>
          </w:p>
          <w:p>
            <w:pPr>
              <w:pStyle w:val="TableParagraph"/>
              <w:spacing w:line="140" w:lineRule="exact"/>
              <w:ind w:right="61"/>
              <w:jc w:val="right"/>
              <w:rPr>
                <w:sz w:val="14"/>
              </w:rPr>
            </w:pPr>
            <w:r>
              <w:rPr>
                <w:spacing w:val="-5"/>
                <w:sz w:val="14"/>
              </w:rPr>
              <w:t>60</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2"/>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SANTO</w:t>
            </w:r>
            <w:r>
              <w:rPr>
                <w:b/>
                <w:spacing w:val="-6"/>
                <w:sz w:val="14"/>
              </w:rPr>
              <w:t> </w:t>
            </w:r>
            <w:r>
              <w:rPr>
                <w:b/>
                <w:spacing w:val="-2"/>
                <w:sz w:val="14"/>
              </w:rPr>
              <w:t>DOMINGO</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spacing w:before="2"/>
              <w:rPr>
                <w:b/>
                <w:sz w:val="14"/>
              </w:rPr>
            </w:pPr>
          </w:p>
          <w:p>
            <w:pPr>
              <w:pStyle w:val="TableParagraph"/>
              <w:ind w:right="61"/>
              <w:jc w:val="right"/>
              <w:rPr>
                <w:sz w:val="14"/>
              </w:rPr>
            </w:pPr>
            <w:r>
              <w:rPr>
                <w:spacing w:val="-2"/>
                <w:sz w:val="14"/>
              </w:rPr>
              <w:t>2,396,08</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SANTO</w:t>
            </w:r>
            <w:r>
              <w:rPr>
                <w:b/>
                <w:spacing w:val="-6"/>
                <w:sz w:val="14"/>
              </w:rPr>
              <w:t> </w:t>
            </w:r>
            <w:r>
              <w:rPr>
                <w:b/>
                <w:spacing w:val="-2"/>
                <w:sz w:val="14"/>
              </w:rPr>
              <w:t>DOMINGO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2"/>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SANTO</w:t>
            </w:r>
            <w:r>
              <w:rPr>
                <w:b/>
                <w:spacing w:val="-6"/>
                <w:sz w:val="14"/>
              </w:rPr>
              <w:t> </w:t>
            </w:r>
            <w:r>
              <w:rPr>
                <w:b/>
                <w:spacing w:val="-2"/>
                <w:sz w:val="14"/>
              </w:rPr>
              <w:t>DOMINGO</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before="1"/>
              <w:ind w:left="118"/>
              <w:jc w:val="center"/>
              <w:rPr>
                <w:sz w:val="14"/>
              </w:rPr>
            </w:pPr>
            <w:r>
              <w:rPr>
                <w:spacing w:val="-2"/>
                <w:sz w:val="14"/>
              </w:rPr>
              <w:t>300,000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298"/>
              <w:rPr>
                <w:b/>
                <w:sz w:val="14"/>
              </w:rPr>
            </w:pPr>
            <w:r>
              <w:rPr>
                <w:b/>
                <w:spacing w:val="-2"/>
                <w:sz w:val="14"/>
              </w:rPr>
              <w:t>SANTA</w:t>
            </w:r>
            <w:r>
              <w:rPr>
                <w:b/>
                <w:spacing w:val="40"/>
                <w:sz w:val="14"/>
              </w:rPr>
              <w:t> </w:t>
            </w:r>
            <w:r>
              <w:rPr>
                <w:b/>
                <w:spacing w:val="-2"/>
                <w:sz w:val="14"/>
              </w:rPr>
              <w:t>BARBARA</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SANTO</w:t>
            </w:r>
            <w:r>
              <w:rPr>
                <w:b/>
                <w:spacing w:val="-6"/>
                <w:sz w:val="14"/>
              </w:rPr>
              <w:t> </w:t>
            </w:r>
            <w:r>
              <w:rPr>
                <w:b/>
                <w:spacing w:val="-2"/>
                <w:sz w:val="14"/>
              </w:rPr>
              <w:t>DOMINGO</w:t>
            </w:r>
          </w:p>
        </w:tc>
        <w:tc>
          <w:tcPr>
            <w:tcW w:w="2727" w:type="dxa"/>
          </w:tcPr>
          <w:p>
            <w:pPr>
              <w:pStyle w:val="TableParagraph"/>
              <w:spacing w:line="160" w:lineRule="atLeast" w:before="140"/>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220,000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spacing w:before="160"/>
              <w:rPr>
                <w:b/>
                <w:sz w:val="14"/>
              </w:rPr>
            </w:pPr>
          </w:p>
          <w:p>
            <w:pPr>
              <w:pStyle w:val="TableParagraph"/>
              <w:spacing w:line="140" w:lineRule="exact"/>
              <w:ind w:left="70"/>
              <w:rPr>
                <w:b/>
                <w:sz w:val="14"/>
              </w:rPr>
            </w:pPr>
            <w:r>
              <w:rPr>
                <w:b/>
                <w:spacing w:val="-4"/>
                <w:sz w:val="14"/>
              </w:rPr>
              <w:t>PARA</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64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94</w:t>
            </w:r>
          </w:p>
        </w:tc>
        <w:tc>
          <w:tcPr>
            <w:tcW w:w="759" w:type="dxa"/>
          </w:tcPr>
          <w:p>
            <w:pPr>
              <w:pStyle w:val="TableParagraph"/>
              <w:spacing w:before="160"/>
              <w:ind w:right="60"/>
              <w:jc w:val="right"/>
              <w:rPr>
                <w:sz w:val="14"/>
              </w:rPr>
            </w:pPr>
            <w:r>
              <w:rPr>
                <w:spacing w:val="-2"/>
                <w:sz w:val="14"/>
              </w:rPr>
              <w:t>29,180,0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2"/>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4"/>
                <w:sz w:val="14"/>
              </w:rPr>
              <w:t>PARA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34</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36</w:t>
            </w:r>
          </w:p>
        </w:tc>
        <w:tc>
          <w:tcPr>
            <w:tcW w:w="759" w:type="dxa"/>
          </w:tcPr>
          <w:p>
            <w:pPr>
              <w:pStyle w:val="TableParagraph"/>
              <w:spacing w:before="2"/>
              <w:rPr>
                <w:b/>
                <w:sz w:val="14"/>
              </w:rPr>
            </w:pPr>
          </w:p>
          <w:p>
            <w:pPr>
              <w:pStyle w:val="TableParagraph"/>
              <w:ind w:right="60"/>
              <w:jc w:val="right"/>
              <w:rPr>
                <w:sz w:val="14"/>
              </w:rPr>
            </w:pPr>
            <w:r>
              <w:rPr>
                <w:spacing w:val="-2"/>
                <w:sz w:val="14"/>
              </w:rPr>
              <w:t>10,080,0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4"/>
                <w:sz w:val="14"/>
              </w:rPr>
              <w:t>PARA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rPr>
                <w:b/>
                <w:sz w:val="14"/>
              </w:rPr>
            </w:pPr>
          </w:p>
          <w:p>
            <w:pPr>
              <w:pStyle w:val="TableParagraph"/>
              <w:ind w:right="61"/>
              <w:jc w:val="right"/>
              <w:rPr>
                <w:sz w:val="14"/>
              </w:rPr>
            </w:pPr>
            <w:r>
              <w:rPr>
                <w:spacing w:val="-2"/>
                <w:sz w:val="14"/>
              </w:rPr>
              <w:t>5,280,51</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4"/>
                <w:sz w:val="14"/>
              </w:rPr>
              <w:t>PARA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
              <w:rPr>
                <w:b/>
                <w:sz w:val="14"/>
              </w:rPr>
            </w:pPr>
          </w:p>
          <w:p>
            <w:pPr>
              <w:pStyle w:val="TableParagraph"/>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4"/>
                <w:sz w:val="14"/>
              </w:rPr>
              <w:t>PARA</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5</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5</w:t>
            </w:r>
          </w:p>
        </w:tc>
        <w:tc>
          <w:tcPr>
            <w:tcW w:w="759" w:type="dxa"/>
          </w:tcPr>
          <w:p>
            <w:pPr>
              <w:pStyle w:val="TableParagraph"/>
              <w:rPr>
                <w:b/>
                <w:sz w:val="14"/>
              </w:rPr>
            </w:pPr>
          </w:p>
          <w:p>
            <w:pPr>
              <w:pStyle w:val="TableParagraph"/>
              <w:ind w:right="61"/>
              <w:jc w:val="right"/>
              <w:rPr>
                <w:sz w:val="14"/>
              </w:rPr>
            </w:pPr>
            <w:r>
              <w:rPr>
                <w:spacing w:val="-2"/>
                <w:sz w:val="14"/>
              </w:rPr>
              <w:t>1,607,24</w:t>
            </w:r>
          </w:p>
          <w:p>
            <w:pPr>
              <w:pStyle w:val="TableParagraph"/>
              <w:spacing w:line="140" w:lineRule="exact"/>
              <w:ind w:right="58"/>
              <w:jc w:val="right"/>
              <w:rPr>
                <w:sz w:val="14"/>
              </w:rPr>
            </w:pPr>
            <w:r>
              <w:rPr>
                <w:spacing w:val="-10"/>
                <w:sz w:val="14"/>
              </w:rPr>
              <w:t>2</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spacing w:before="160"/>
              <w:rPr>
                <w:b/>
                <w:sz w:val="14"/>
              </w:rPr>
            </w:pPr>
          </w:p>
          <w:p>
            <w:pPr>
              <w:pStyle w:val="TableParagraph"/>
              <w:spacing w:line="140" w:lineRule="exact"/>
              <w:ind w:left="70"/>
              <w:rPr>
                <w:b/>
                <w:sz w:val="14"/>
              </w:rPr>
            </w:pPr>
            <w:r>
              <w:rPr>
                <w:b/>
                <w:spacing w:val="-4"/>
                <w:sz w:val="14"/>
              </w:rPr>
              <w:t>PARA</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1"/>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4"/>
                <w:sz w:val="14"/>
              </w:rPr>
              <w:t>PARA</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PARACITO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61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81</w:t>
            </w:r>
          </w:p>
        </w:tc>
        <w:tc>
          <w:tcPr>
            <w:tcW w:w="759" w:type="dxa"/>
          </w:tcPr>
          <w:p>
            <w:pPr>
              <w:pStyle w:val="TableParagraph"/>
              <w:rPr>
                <w:b/>
                <w:sz w:val="14"/>
              </w:rPr>
            </w:pPr>
          </w:p>
          <w:p>
            <w:pPr>
              <w:pStyle w:val="TableParagraph"/>
              <w:ind w:right="60"/>
              <w:jc w:val="right"/>
              <w:rPr>
                <w:sz w:val="14"/>
              </w:rPr>
            </w:pPr>
            <w:r>
              <w:rPr>
                <w:spacing w:val="-2"/>
                <w:sz w:val="14"/>
              </w:rPr>
              <w:t>24,732,0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PARACITO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32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32</w:t>
            </w:r>
          </w:p>
        </w:tc>
        <w:tc>
          <w:tcPr>
            <w:tcW w:w="759" w:type="dxa"/>
          </w:tcPr>
          <w:p>
            <w:pPr>
              <w:pStyle w:val="TableParagraph"/>
              <w:spacing w:before="1"/>
              <w:rPr>
                <w:b/>
                <w:sz w:val="14"/>
              </w:rPr>
            </w:pPr>
          </w:p>
          <w:p>
            <w:pPr>
              <w:pStyle w:val="TableParagraph"/>
              <w:ind w:right="60"/>
              <w:jc w:val="right"/>
              <w:rPr>
                <w:sz w:val="14"/>
              </w:rPr>
            </w:pPr>
            <w:r>
              <w:rPr>
                <w:spacing w:val="-2"/>
                <w:sz w:val="14"/>
              </w:rPr>
              <w:t>14,395,0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PARACITO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2,100,00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6"/>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spacing w:before="157"/>
              <w:rPr>
                <w:b/>
                <w:sz w:val="14"/>
              </w:rPr>
            </w:pPr>
          </w:p>
          <w:p>
            <w:pPr>
              <w:pStyle w:val="TableParagraph"/>
              <w:spacing w:line="140" w:lineRule="exact"/>
              <w:ind w:left="70"/>
              <w:rPr>
                <w:b/>
                <w:sz w:val="14"/>
              </w:rPr>
            </w:pPr>
            <w:r>
              <w:rPr>
                <w:b/>
                <w:spacing w:val="-2"/>
                <w:sz w:val="14"/>
              </w:rPr>
              <w:t>PARACITO</w:t>
            </w:r>
          </w:p>
        </w:tc>
        <w:tc>
          <w:tcPr>
            <w:tcW w:w="2727" w:type="dxa"/>
          </w:tcPr>
          <w:p>
            <w:pPr>
              <w:pStyle w:val="TableParagraph"/>
              <w:spacing w:before="157"/>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57"/>
              <w:rPr>
                <w:b/>
                <w:sz w:val="14"/>
              </w:rPr>
            </w:pPr>
          </w:p>
          <w:p>
            <w:pPr>
              <w:pStyle w:val="TableParagraph"/>
              <w:spacing w:line="140" w:lineRule="exact"/>
              <w:ind w:left="118"/>
              <w:jc w:val="center"/>
              <w:rPr>
                <w:sz w:val="14"/>
              </w:rPr>
            </w:pPr>
            <w:r>
              <w:rPr>
                <w:spacing w:val="-2"/>
                <w:sz w:val="14"/>
              </w:rPr>
              <w:t>892,300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PARACITO</w:t>
            </w:r>
          </w:p>
        </w:tc>
        <w:tc>
          <w:tcPr>
            <w:tcW w:w="2727" w:type="dxa"/>
          </w:tcPr>
          <w:p>
            <w:pPr>
              <w:pStyle w:val="TableParagraph"/>
              <w:spacing w:line="160" w:lineRule="atLeast" w:before="141"/>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200,000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136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190</w:t>
            </w:r>
          </w:p>
        </w:tc>
        <w:tc>
          <w:tcPr>
            <w:tcW w:w="759" w:type="dxa"/>
          </w:tcPr>
          <w:p>
            <w:pPr>
              <w:pStyle w:val="TableParagraph"/>
              <w:rPr>
                <w:b/>
                <w:sz w:val="14"/>
              </w:rPr>
            </w:pPr>
          </w:p>
          <w:p>
            <w:pPr>
              <w:pStyle w:val="TableParagraph"/>
              <w:ind w:right="60"/>
              <w:jc w:val="right"/>
              <w:rPr>
                <w:sz w:val="14"/>
              </w:rPr>
            </w:pPr>
            <w:r>
              <w:rPr>
                <w:spacing w:val="-2"/>
                <w:sz w:val="14"/>
              </w:rPr>
              <w:t>55,786,0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52</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52</w:t>
            </w:r>
          </w:p>
        </w:tc>
        <w:tc>
          <w:tcPr>
            <w:tcW w:w="759" w:type="dxa"/>
          </w:tcPr>
          <w:p>
            <w:pPr>
              <w:pStyle w:val="TableParagraph"/>
              <w:spacing w:before="1"/>
              <w:rPr>
                <w:b/>
                <w:sz w:val="14"/>
              </w:rPr>
            </w:pPr>
          </w:p>
          <w:p>
            <w:pPr>
              <w:pStyle w:val="TableParagraph"/>
              <w:ind w:right="60"/>
              <w:jc w:val="right"/>
              <w:rPr>
                <w:sz w:val="14"/>
              </w:rPr>
            </w:pPr>
            <w:r>
              <w:rPr>
                <w:spacing w:val="-2"/>
                <w:sz w:val="14"/>
              </w:rPr>
              <w:t>18,960,0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28</w:t>
            </w:r>
          </w:p>
        </w:tc>
        <w:tc>
          <w:tcPr>
            <w:tcW w:w="759" w:type="dxa"/>
          </w:tcPr>
          <w:p>
            <w:pPr>
              <w:pStyle w:val="TableParagraph"/>
              <w:rPr>
                <w:b/>
                <w:sz w:val="14"/>
              </w:rPr>
            </w:pPr>
          </w:p>
          <w:p>
            <w:pPr>
              <w:pStyle w:val="TableParagraph"/>
              <w:ind w:right="61"/>
              <w:jc w:val="right"/>
              <w:rPr>
                <w:sz w:val="14"/>
              </w:rPr>
            </w:pPr>
            <w:r>
              <w:rPr>
                <w:spacing w:val="-2"/>
                <w:sz w:val="14"/>
              </w:rPr>
              <w:t>5,765,39</w:t>
            </w:r>
          </w:p>
          <w:p>
            <w:pPr>
              <w:pStyle w:val="TableParagraph"/>
              <w:spacing w:line="140" w:lineRule="exact"/>
              <w:ind w:right="58"/>
              <w:jc w:val="right"/>
              <w:rPr>
                <w:sz w:val="14"/>
              </w:rPr>
            </w:pPr>
            <w:r>
              <w:rPr>
                <w:spacing w:val="-10"/>
                <w:sz w:val="14"/>
              </w:rPr>
              <w:t>7</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160"/>
              <w:ind w:right="61"/>
              <w:jc w:val="right"/>
              <w:rPr>
                <w:sz w:val="14"/>
              </w:rPr>
            </w:pPr>
            <w:r>
              <w:rPr>
                <w:spacing w:val="-2"/>
                <w:sz w:val="14"/>
              </w:rPr>
              <w:t>4,043,78</w:t>
            </w:r>
          </w:p>
          <w:p>
            <w:pPr>
              <w:pStyle w:val="TableParagraph"/>
              <w:spacing w:line="140" w:lineRule="exact"/>
              <w:ind w:right="58"/>
              <w:jc w:val="right"/>
              <w:rPr>
                <w:sz w:val="14"/>
              </w:rPr>
            </w:pPr>
            <w:r>
              <w:rPr>
                <w:spacing w:val="-10"/>
                <w:sz w:val="14"/>
              </w:rPr>
              <w:t>5</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3"/>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spacing w:line="160" w:lineRule="atLeast" w:before="143"/>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rPr>
                <w:b/>
                <w:sz w:val="14"/>
              </w:rPr>
            </w:pPr>
          </w:p>
          <w:p>
            <w:pPr>
              <w:pStyle w:val="TableParagraph"/>
              <w:ind w:right="61"/>
              <w:jc w:val="right"/>
              <w:rPr>
                <w:sz w:val="14"/>
              </w:rPr>
            </w:pPr>
            <w:r>
              <w:rPr>
                <w:spacing w:val="-2"/>
                <w:sz w:val="14"/>
              </w:rPr>
              <w:t>1,950,00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spacing w:line="160" w:lineRule="atLeast" w:before="139"/>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ind w:right="61"/>
              <w:jc w:val="right"/>
              <w:rPr>
                <w:sz w:val="14"/>
              </w:rPr>
            </w:pPr>
            <w:r>
              <w:rPr>
                <w:spacing w:val="-2"/>
                <w:sz w:val="14"/>
              </w:rPr>
              <w:t>1,629,24</w:t>
            </w:r>
          </w:p>
          <w:p>
            <w:pPr>
              <w:pStyle w:val="TableParagraph"/>
              <w:spacing w:line="140" w:lineRule="exact"/>
              <w:ind w:right="58"/>
              <w:jc w:val="right"/>
              <w:rPr>
                <w:sz w:val="14"/>
              </w:rPr>
            </w:pPr>
            <w:r>
              <w:rPr>
                <w:spacing w:val="-10"/>
                <w:sz w:val="14"/>
              </w:rPr>
              <w:t>6</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2"/>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before="2"/>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VICENTE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80</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103</w:t>
            </w:r>
          </w:p>
        </w:tc>
        <w:tc>
          <w:tcPr>
            <w:tcW w:w="759" w:type="dxa"/>
          </w:tcPr>
          <w:p>
            <w:pPr>
              <w:pStyle w:val="TableParagraph"/>
              <w:rPr>
                <w:b/>
                <w:sz w:val="14"/>
              </w:rPr>
            </w:pPr>
          </w:p>
          <w:p>
            <w:pPr>
              <w:pStyle w:val="TableParagraph"/>
              <w:ind w:right="60"/>
              <w:jc w:val="right"/>
              <w:rPr>
                <w:sz w:val="14"/>
              </w:rPr>
            </w:pPr>
            <w:r>
              <w:rPr>
                <w:spacing w:val="-2"/>
                <w:sz w:val="14"/>
              </w:rPr>
              <w:t>30,890,0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w:t>
            </w:r>
            <w:r>
              <w:rPr>
                <w:b/>
                <w:spacing w:val="-4"/>
                <w:sz w:val="14"/>
              </w:rPr>
              <w:t> </w:t>
            </w:r>
            <w:r>
              <w:rPr>
                <w:b/>
                <w:spacing w:val="-2"/>
                <w:sz w:val="14"/>
              </w:rPr>
              <w:t>VICENTE</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28</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28</w:t>
            </w:r>
          </w:p>
        </w:tc>
        <w:tc>
          <w:tcPr>
            <w:tcW w:w="759" w:type="dxa"/>
          </w:tcPr>
          <w:p>
            <w:pPr>
              <w:pStyle w:val="TableParagraph"/>
              <w:spacing w:before="160"/>
              <w:ind w:right="61"/>
              <w:jc w:val="right"/>
              <w:rPr>
                <w:sz w:val="14"/>
              </w:rPr>
            </w:pPr>
            <w:r>
              <w:rPr>
                <w:spacing w:val="-2"/>
                <w:sz w:val="14"/>
              </w:rPr>
              <w:t>6,915,00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2"/>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VICENTE</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2"/>
              <w:rPr>
                <w:b/>
                <w:sz w:val="14"/>
              </w:rPr>
            </w:pPr>
          </w:p>
          <w:p>
            <w:pPr>
              <w:pStyle w:val="TableParagraph"/>
              <w:ind w:right="61"/>
              <w:jc w:val="right"/>
              <w:rPr>
                <w:sz w:val="14"/>
              </w:rPr>
            </w:pPr>
            <w:r>
              <w:rPr>
                <w:spacing w:val="-2"/>
                <w:sz w:val="14"/>
              </w:rPr>
              <w:t>6,720,87</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VICENTE</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2"/>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VICENTE</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10"/>
                <w:sz w:val="14"/>
              </w:rPr>
              <w:t>3</w:t>
            </w:r>
          </w:p>
        </w:tc>
        <w:tc>
          <w:tcPr>
            <w:tcW w:w="759" w:type="dxa"/>
          </w:tcPr>
          <w:p>
            <w:pPr>
              <w:pStyle w:val="TableParagraph"/>
              <w:rPr>
                <w:b/>
                <w:sz w:val="14"/>
              </w:rPr>
            </w:pPr>
          </w:p>
          <w:p>
            <w:pPr>
              <w:pStyle w:val="TableParagraph"/>
              <w:spacing w:before="1"/>
              <w:rPr>
                <w:b/>
                <w:sz w:val="14"/>
              </w:rPr>
            </w:pPr>
          </w:p>
          <w:p>
            <w:pPr>
              <w:pStyle w:val="TableParagraph"/>
              <w:spacing w:line="140" w:lineRule="exact" w:before="1"/>
              <w:ind w:left="118"/>
              <w:jc w:val="center"/>
              <w:rPr>
                <w:sz w:val="14"/>
              </w:rPr>
            </w:pPr>
            <w:r>
              <w:rPr>
                <w:spacing w:val="-2"/>
                <w:sz w:val="14"/>
              </w:rPr>
              <w:t>754,871</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163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220</w:t>
            </w:r>
          </w:p>
        </w:tc>
        <w:tc>
          <w:tcPr>
            <w:tcW w:w="759" w:type="dxa"/>
          </w:tcPr>
          <w:p>
            <w:pPr>
              <w:pStyle w:val="TableParagraph"/>
              <w:rPr>
                <w:b/>
                <w:sz w:val="14"/>
              </w:rPr>
            </w:pPr>
          </w:p>
          <w:p>
            <w:pPr>
              <w:pStyle w:val="TableParagraph"/>
              <w:ind w:right="60"/>
              <w:jc w:val="right"/>
              <w:rPr>
                <w:sz w:val="14"/>
              </w:rPr>
            </w:pPr>
            <w:r>
              <w:rPr>
                <w:spacing w:val="-2"/>
                <w:sz w:val="14"/>
              </w:rPr>
              <w:t>64,366,0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86</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87</w:t>
            </w:r>
          </w:p>
        </w:tc>
        <w:tc>
          <w:tcPr>
            <w:tcW w:w="759" w:type="dxa"/>
          </w:tcPr>
          <w:p>
            <w:pPr>
              <w:pStyle w:val="TableParagraph"/>
              <w:spacing w:before="160"/>
              <w:ind w:right="60"/>
              <w:jc w:val="right"/>
              <w:rPr>
                <w:sz w:val="14"/>
              </w:rPr>
            </w:pPr>
            <w:r>
              <w:rPr>
                <w:spacing w:val="-2"/>
                <w:sz w:val="14"/>
              </w:rPr>
              <w:t>27,055,0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2"/>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2"/>
              <w:rPr>
                <w:b/>
                <w:sz w:val="14"/>
              </w:rPr>
            </w:pPr>
          </w:p>
          <w:p>
            <w:pPr>
              <w:pStyle w:val="TableParagraph"/>
              <w:ind w:right="61"/>
              <w:jc w:val="right"/>
              <w:rPr>
                <w:sz w:val="14"/>
              </w:rPr>
            </w:pPr>
            <w:r>
              <w:rPr>
                <w:spacing w:val="-2"/>
                <w:sz w:val="14"/>
              </w:rPr>
              <w:t>9,007,76</w:t>
            </w:r>
          </w:p>
          <w:p>
            <w:pPr>
              <w:pStyle w:val="TableParagraph"/>
              <w:spacing w:line="140" w:lineRule="exact"/>
              <w:ind w:right="58"/>
              <w:jc w:val="right"/>
              <w:rPr>
                <w:sz w:val="14"/>
              </w:rPr>
            </w:pPr>
            <w:r>
              <w:rPr>
                <w:spacing w:val="-10"/>
                <w:sz w:val="14"/>
              </w:rPr>
              <w:t>5</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rPr>
                <w:b/>
                <w:sz w:val="14"/>
              </w:rPr>
            </w:pPr>
          </w:p>
          <w:p>
            <w:pPr>
              <w:pStyle w:val="TableParagraph"/>
              <w:ind w:right="61"/>
              <w:jc w:val="right"/>
              <w:rPr>
                <w:sz w:val="14"/>
              </w:rPr>
            </w:pPr>
            <w:r>
              <w:rPr>
                <w:spacing w:val="-2"/>
                <w:sz w:val="14"/>
              </w:rPr>
              <w:t>6,000,00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spacing w:line="160" w:lineRule="atLeast" w:before="141"/>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1"/>
              <w:rPr>
                <w:b/>
                <w:sz w:val="14"/>
              </w:rPr>
            </w:pPr>
          </w:p>
          <w:p>
            <w:pPr>
              <w:pStyle w:val="TableParagraph"/>
              <w:ind w:right="61"/>
              <w:jc w:val="right"/>
              <w:rPr>
                <w:sz w:val="14"/>
              </w:rPr>
            </w:pPr>
            <w:r>
              <w:rPr>
                <w:spacing w:val="-2"/>
                <w:sz w:val="14"/>
              </w:rPr>
              <w:t>4,780,00</w:t>
            </w:r>
          </w:p>
          <w:p>
            <w:pPr>
              <w:pStyle w:val="TableParagraph"/>
              <w:spacing w:line="140" w:lineRule="exact"/>
              <w:ind w:right="58"/>
              <w:jc w:val="right"/>
              <w:rPr>
                <w:sz w:val="14"/>
              </w:rPr>
            </w:pPr>
            <w:r>
              <w:rPr>
                <w:spacing w:val="-10"/>
                <w:sz w:val="14"/>
              </w:rPr>
              <w:t>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5"/>
                <w:sz w:val="14"/>
              </w:rPr>
              <w:t>15</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5"/>
                <w:sz w:val="14"/>
              </w:rPr>
              <w:t>18</w:t>
            </w:r>
          </w:p>
        </w:tc>
        <w:tc>
          <w:tcPr>
            <w:tcW w:w="759" w:type="dxa"/>
          </w:tcPr>
          <w:p>
            <w:pPr>
              <w:pStyle w:val="TableParagraph"/>
              <w:rPr>
                <w:b/>
                <w:sz w:val="14"/>
              </w:rPr>
            </w:pPr>
          </w:p>
          <w:p>
            <w:pPr>
              <w:pStyle w:val="TableParagraph"/>
              <w:ind w:right="61"/>
              <w:jc w:val="right"/>
              <w:rPr>
                <w:sz w:val="14"/>
              </w:rPr>
            </w:pPr>
            <w:r>
              <w:rPr>
                <w:spacing w:val="-2"/>
                <w:sz w:val="14"/>
              </w:rPr>
              <w:t>4,128,75</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spacing w:before="160"/>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161"/>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161"/>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SANTO</w:t>
            </w:r>
            <w:r>
              <w:rPr>
                <w:b/>
                <w:spacing w:val="-6"/>
                <w:sz w:val="14"/>
              </w:rPr>
              <w:t> </w:t>
            </w:r>
            <w:r>
              <w:rPr>
                <w:b/>
                <w:spacing w:val="-2"/>
                <w:sz w:val="14"/>
              </w:rPr>
              <w:t>DOMINGO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5"/>
                <w:sz w:val="14"/>
              </w:rPr>
              <w:t>37</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5"/>
                <w:sz w:val="14"/>
              </w:rPr>
              <w:t>52</w:t>
            </w:r>
          </w:p>
        </w:tc>
        <w:tc>
          <w:tcPr>
            <w:tcW w:w="759" w:type="dxa"/>
          </w:tcPr>
          <w:p>
            <w:pPr>
              <w:pStyle w:val="TableParagraph"/>
              <w:spacing w:before="1"/>
              <w:rPr>
                <w:b/>
                <w:sz w:val="14"/>
              </w:rPr>
            </w:pPr>
          </w:p>
          <w:p>
            <w:pPr>
              <w:pStyle w:val="TableParagraph"/>
              <w:ind w:right="60"/>
              <w:jc w:val="right"/>
              <w:rPr>
                <w:sz w:val="14"/>
              </w:rPr>
            </w:pPr>
            <w:r>
              <w:rPr>
                <w:spacing w:val="-2"/>
                <w:sz w:val="14"/>
              </w:rPr>
              <w:t>16,118,0</w:t>
            </w:r>
          </w:p>
          <w:p>
            <w:pPr>
              <w:pStyle w:val="TableParagraph"/>
              <w:spacing w:line="140" w:lineRule="exact"/>
              <w:ind w:right="61"/>
              <w:jc w:val="right"/>
              <w:rPr>
                <w:sz w:val="14"/>
              </w:rPr>
            </w:pPr>
            <w:r>
              <w:rPr>
                <w:spacing w:val="-5"/>
                <w:sz w:val="14"/>
              </w:rPr>
              <w:t>00</w:t>
            </w:r>
          </w:p>
        </w:tc>
        <w:tc>
          <w:tcPr>
            <w:tcW w:w="524" w:type="dxa"/>
          </w:tcPr>
          <w:p>
            <w:pPr>
              <w:pStyle w:val="TableParagraph"/>
              <w:spacing w:before="1"/>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SANTO</w:t>
            </w:r>
            <w:r>
              <w:rPr>
                <w:b/>
                <w:spacing w:val="-6"/>
                <w:sz w:val="14"/>
              </w:rPr>
              <w:t> </w:t>
            </w:r>
            <w:r>
              <w:rPr>
                <w:b/>
                <w:spacing w:val="-2"/>
                <w:sz w:val="14"/>
              </w:rPr>
              <w:t>DOMINGO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33</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34</w:t>
            </w:r>
          </w:p>
        </w:tc>
        <w:tc>
          <w:tcPr>
            <w:tcW w:w="759" w:type="dxa"/>
          </w:tcPr>
          <w:p>
            <w:pPr>
              <w:pStyle w:val="TableParagraph"/>
              <w:rPr>
                <w:b/>
                <w:sz w:val="14"/>
              </w:rPr>
            </w:pPr>
          </w:p>
          <w:p>
            <w:pPr>
              <w:pStyle w:val="TableParagraph"/>
              <w:ind w:right="61"/>
              <w:jc w:val="right"/>
              <w:rPr>
                <w:sz w:val="14"/>
              </w:rPr>
            </w:pPr>
            <w:r>
              <w:rPr>
                <w:spacing w:val="-2"/>
                <w:sz w:val="14"/>
              </w:rPr>
              <w:t>9,500,00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SANTO</w:t>
            </w:r>
            <w:r>
              <w:rPr>
                <w:b/>
                <w:spacing w:val="-6"/>
                <w:sz w:val="14"/>
              </w:rPr>
              <w:t> </w:t>
            </w:r>
            <w:r>
              <w:rPr>
                <w:b/>
                <w:spacing w:val="-2"/>
                <w:sz w:val="14"/>
              </w:rPr>
              <w:t>DOMINGO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1"/>
              <w:rPr>
                <w:b/>
                <w:sz w:val="14"/>
              </w:rPr>
            </w:pPr>
          </w:p>
          <w:p>
            <w:pPr>
              <w:pStyle w:val="TableParagraph"/>
              <w:ind w:right="61"/>
              <w:jc w:val="right"/>
              <w:rPr>
                <w:sz w:val="14"/>
              </w:rPr>
            </w:pPr>
            <w:r>
              <w:rPr>
                <w:spacing w:val="-2"/>
                <w:sz w:val="14"/>
              </w:rPr>
              <w:t>6,567,91</w:t>
            </w:r>
          </w:p>
          <w:p>
            <w:pPr>
              <w:pStyle w:val="TableParagraph"/>
              <w:spacing w:line="140" w:lineRule="exact"/>
              <w:ind w:right="58"/>
              <w:jc w:val="right"/>
              <w:rPr>
                <w:sz w:val="14"/>
              </w:rPr>
            </w:pPr>
            <w:r>
              <w:rPr>
                <w:spacing w:val="-10"/>
                <w:sz w:val="14"/>
              </w:rPr>
              <w:t>4</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SANTO</w:t>
            </w:r>
            <w:r>
              <w:rPr>
                <w:b/>
                <w:spacing w:val="-6"/>
                <w:sz w:val="14"/>
              </w:rPr>
              <w:t> </w:t>
            </w:r>
            <w:r>
              <w:rPr>
                <w:b/>
                <w:spacing w:val="-2"/>
                <w:sz w:val="14"/>
              </w:rPr>
              <w:t>DOMINGO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rPr>
                <w:b/>
                <w:sz w:val="14"/>
              </w:rPr>
            </w:pPr>
          </w:p>
          <w:p>
            <w:pPr>
              <w:pStyle w:val="TableParagraph"/>
              <w:ind w:right="61"/>
              <w:jc w:val="right"/>
              <w:rPr>
                <w:sz w:val="14"/>
              </w:rPr>
            </w:pPr>
            <w:r>
              <w:rPr>
                <w:spacing w:val="-2"/>
                <w:sz w:val="14"/>
              </w:rPr>
              <w:t>4,800,00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22"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477" w:hRule="atLeast"/>
        </w:trPr>
        <w:tc>
          <w:tcPr>
            <w:tcW w:w="962" w:type="dxa"/>
          </w:tcPr>
          <w:p>
            <w:pPr>
              <w:pStyle w:val="TableParagraph"/>
              <w:spacing w:line="158"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6"/>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6"/>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spacing w:before="157"/>
              <w:rPr>
                <w:b/>
                <w:sz w:val="14"/>
              </w:rPr>
            </w:pPr>
          </w:p>
          <w:p>
            <w:pPr>
              <w:pStyle w:val="TableParagraph"/>
              <w:spacing w:line="140" w:lineRule="exact"/>
              <w:ind w:left="70"/>
              <w:rPr>
                <w:b/>
                <w:sz w:val="14"/>
              </w:rPr>
            </w:pPr>
            <w:r>
              <w:rPr>
                <w:b/>
                <w:sz w:val="14"/>
              </w:rPr>
              <w:t>SANTO</w:t>
            </w:r>
            <w:r>
              <w:rPr>
                <w:b/>
                <w:spacing w:val="-6"/>
                <w:sz w:val="14"/>
              </w:rPr>
              <w:t> </w:t>
            </w:r>
            <w:r>
              <w:rPr>
                <w:b/>
                <w:spacing w:val="-2"/>
                <w:sz w:val="14"/>
              </w:rPr>
              <w:t>DOMINGO</w:t>
            </w:r>
          </w:p>
        </w:tc>
        <w:tc>
          <w:tcPr>
            <w:tcW w:w="2727" w:type="dxa"/>
          </w:tcPr>
          <w:p>
            <w:pPr>
              <w:pStyle w:val="TableParagraph"/>
              <w:spacing w:before="157"/>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157"/>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57"/>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57"/>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157"/>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SANTO</w:t>
            </w:r>
            <w:r>
              <w:rPr>
                <w:b/>
                <w:spacing w:val="-6"/>
                <w:sz w:val="14"/>
              </w:rPr>
              <w:t> </w:t>
            </w:r>
            <w:r>
              <w:rPr>
                <w:b/>
                <w:spacing w:val="-2"/>
                <w:sz w:val="14"/>
              </w:rPr>
              <w:t>DOMINGO</w:t>
            </w:r>
          </w:p>
        </w:tc>
        <w:tc>
          <w:tcPr>
            <w:tcW w:w="2727" w:type="dxa"/>
          </w:tcPr>
          <w:p>
            <w:pPr>
              <w:pStyle w:val="TableParagraph"/>
              <w:spacing w:line="160" w:lineRule="atLeast" w:before="141"/>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
              <w:rPr>
                <w:b/>
                <w:sz w:val="14"/>
              </w:rPr>
            </w:pPr>
          </w:p>
          <w:p>
            <w:pPr>
              <w:pStyle w:val="TableParagraph"/>
              <w:ind w:right="61"/>
              <w:jc w:val="right"/>
              <w:rPr>
                <w:sz w:val="14"/>
              </w:rPr>
            </w:pPr>
            <w:r>
              <w:rPr>
                <w:spacing w:val="-2"/>
                <w:sz w:val="14"/>
              </w:rPr>
              <w:t>1,788,48</w:t>
            </w:r>
          </w:p>
          <w:p>
            <w:pPr>
              <w:pStyle w:val="TableParagraph"/>
              <w:spacing w:line="140" w:lineRule="exact"/>
              <w:ind w:right="58"/>
              <w:jc w:val="right"/>
              <w:rPr>
                <w:sz w:val="14"/>
              </w:rPr>
            </w:pPr>
            <w:r>
              <w:rPr>
                <w:spacing w:val="-10"/>
                <w:sz w:val="14"/>
              </w:rPr>
              <w:t>2</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SANTO</w:t>
            </w:r>
            <w:r>
              <w:rPr>
                <w:b/>
                <w:spacing w:val="-6"/>
                <w:sz w:val="14"/>
              </w:rPr>
              <w:t> </w:t>
            </w:r>
            <w:r>
              <w:rPr>
                <w:b/>
                <w:spacing w:val="-2"/>
                <w:sz w:val="14"/>
              </w:rPr>
              <w:t>DOMINGO</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rPr>
                <w:b/>
                <w:sz w:val="14"/>
              </w:rPr>
            </w:pPr>
          </w:p>
          <w:p>
            <w:pPr>
              <w:pStyle w:val="TableParagraph"/>
              <w:ind w:right="61"/>
              <w:jc w:val="right"/>
              <w:rPr>
                <w:sz w:val="14"/>
              </w:rPr>
            </w:pPr>
            <w:r>
              <w:rPr>
                <w:spacing w:val="-2"/>
                <w:sz w:val="14"/>
              </w:rPr>
              <w:t>1,305,50</w:t>
            </w:r>
          </w:p>
          <w:p>
            <w:pPr>
              <w:pStyle w:val="TableParagraph"/>
              <w:spacing w:line="140" w:lineRule="exact"/>
              <w:ind w:right="58"/>
              <w:jc w:val="right"/>
              <w:rPr>
                <w:sz w:val="14"/>
              </w:rPr>
            </w:pPr>
            <w:r>
              <w:rPr>
                <w:spacing w:val="-10"/>
                <w:sz w:val="14"/>
              </w:rPr>
              <w:t>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1"/>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SANTO</w:t>
            </w:r>
            <w:r>
              <w:rPr>
                <w:b/>
                <w:spacing w:val="-6"/>
                <w:sz w:val="14"/>
              </w:rPr>
              <w:t> </w:t>
            </w:r>
            <w:r>
              <w:rPr>
                <w:b/>
                <w:spacing w:val="-2"/>
                <w:sz w:val="14"/>
              </w:rPr>
              <w:t>DOMINGO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SANTO</w:t>
            </w:r>
            <w:r>
              <w:rPr>
                <w:b/>
                <w:spacing w:val="-6"/>
                <w:sz w:val="14"/>
              </w:rPr>
              <w:t> </w:t>
            </w:r>
            <w:r>
              <w:rPr>
                <w:b/>
                <w:spacing w:val="-2"/>
                <w:sz w:val="14"/>
              </w:rPr>
              <w:t>TOMAS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66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94</w:t>
            </w:r>
          </w:p>
        </w:tc>
        <w:tc>
          <w:tcPr>
            <w:tcW w:w="759" w:type="dxa"/>
          </w:tcPr>
          <w:p>
            <w:pPr>
              <w:pStyle w:val="TableParagraph"/>
              <w:rPr>
                <w:b/>
                <w:sz w:val="14"/>
              </w:rPr>
            </w:pPr>
          </w:p>
          <w:p>
            <w:pPr>
              <w:pStyle w:val="TableParagraph"/>
              <w:ind w:right="60"/>
              <w:jc w:val="right"/>
              <w:rPr>
                <w:sz w:val="14"/>
              </w:rPr>
            </w:pPr>
            <w:r>
              <w:rPr>
                <w:spacing w:val="-2"/>
                <w:sz w:val="14"/>
              </w:rPr>
              <w:t>27,840,0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SANTO</w:t>
            </w:r>
            <w:r>
              <w:rPr>
                <w:b/>
                <w:spacing w:val="-6"/>
                <w:sz w:val="14"/>
              </w:rPr>
              <w:t> </w:t>
            </w:r>
            <w:r>
              <w:rPr>
                <w:b/>
                <w:spacing w:val="-2"/>
                <w:sz w:val="14"/>
              </w:rPr>
              <w:t>TOMAS</w:t>
            </w:r>
          </w:p>
        </w:tc>
        <w:tc>
          <w:tcPr>
            <w:tcW w:w="2727" w:type="dxa"/>
          </w:tcPr>
          <w:p>
            <w:pPr>
              <w:pStyle w:val="TableParagraph"/>
              <w:spacing w:before="160"/>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40</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40</w:t>
            </w:r>
          </w:p>
        </w:tc>
        <w:tc>
          <w:tcPr>
            <w:tcW w:w="759" w:type="dxa"/>
          </w:tcPr>
          <w:p>
            <w:pPr>
              <w:pStyle w:val="TableParagraph"/>
              <w:spacing w:before="160"/>
              <w:ind w:right="60"/>
              <w:jc w:val="right"/>
              <w:rPr>
                <w:sz w:val="14"/>
              </w:rPr>
            </w:pPr>
            <w:r>
              <w:rPr>
                <w:spacing w:val="-2"/>
                <w:sz w:val="14"/>
              </w:rPr>
              <w:t>12,900,0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before="3"/>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3"/>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3"/>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3"/>
              <w:rPr>
                <w:b/>
                <w:sz w:val="14"/>
              </w:rPr>
            </w:pPr>
          </w:p>
          <w:p>
            <w:pPr>
              <w:pStyle w:val="TableParagraph"/>
              <w:spacing w:line="140" w:lineRule="exact"/>
              <w:ind w:left="70"/>
              <w:rPr>
                <w:b/>
                <w:sz w:val="14"/>
              </w:rPr>
            </w:pPr>
            <w:r>
              <w:rPr>
                <w:b/>
                <w:sz w:val="14"/>
              </w:rPr>
              <w:t>SANTO</w:t>
            </w:r>
            <w:r>
              <w:rPr>
                <w:b/>
                <w:spacing w:val="-6"/>
                <w:sz w:val="14"/>
              </w:rPr>
              <w:t> </w:t>
            </w:r>
            <w:r>
              <w:rPr>
                <w:b/>
                <w:spacing w:val="-2"/>
                <w:sz w:val="14"/>
              </w:rPr>
              <w:t>TOMAS</w:t>
            </w:r>
          </w:p>
        </w:tc>
        <w:tc>
          <w:tcPr>
            <w:tcW w:w="2727" w:type="dxa"/>
          </w:tcPr>
          <w:p>
            <w:pPr>
              <w:pStyle w:val="TableParagraph"/>
              <w:rPr>
                <w:b/>
                <w:sz w:val="14"/>
              </w:rPr>
            </w:pPr>
          </w:p>
          <w:p>
            <w:pPr>
              <w:pStyle w:val="TableParagraph"/>
              <w:spacing w:before="3"/>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3"/>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before="3"/>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3"/>
              <w:rPr>
                <w:b/>
                <w:sz w:val="14"/>
              </w:rPr>
            </w:pPr>
          </w:p>
          <w:p>
            <w:pPr>
              <w:pStyle w:val="TableParagraph"/>
              <w:ind w:right="61"/>
              <w:jc w:val="right"/>
              <w:rPr>
                <w:sz w:val="14"/>
              </w:rPr>
            </w:pPr>
            <w:r>
              <w:rPr>
                <w:spacing w:val="-2"/>
                <w:sz w:val="14"/>
              </w:rPr>
              <w:t>7,475,29</w:t>
            </w:r>
          </w:p>
          <w:p>
            <w:pPr>
              <w:pStyle w:val="TableParagraph"/>
              <w:spacing w:line="140" w:lineRule="exact"/>
              <w:ind w:right="58"/>
              <w:jc w:val="right"/>
              <w:rPr>
                <w:sz w:val="14"/>
              </w:rPr>
            </w:pPr>
            <w:r>
              <w:rPr>
                <w:spacing w:val="-10"/>
                <w:sz w:val="14"/>
              </w:rPr>
              <w:t>3</w:t>
            </w:r>
          </w:p>
        </w:tc>
        <w:tc>
          <w:tcPr>
            <w:tcW w:w="524" w:type="dxa"/>
          </w:tcPr>
          <w:p>
            <w:pPr>
              <w:pStyle w:val="TableParagraph"/>
              <w:spacing w:before="3"/>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spacing w:before="160"/>
              <w:rPr>
                <w:b/>
                <w:sz w:val="14"/>
              </w:rPr>
            </w:pPr>
          </w:p>
          <w:p>
            <w:pPr>
              <w:pStyle w:val="TableParagraph"/>
              <w:spacing w:line="140" w:lineRule="exact"/>
              <w:ind w:left="70"/>
              <w:rPr>
                <w:b/>
                <w:sz w:val="14"/>
              </w:rPr>
            </w:pPr>
            <w:r>
              <w:rPr>
                <w:b/>
                <w:sz w:val="14"/>
              </w:rPr>
              <w:t>SANTO</w:t>
            </w:r>
            <w:r>
              <w:rPr>
                <w:b/>
                <w:spacing w:val="-6"/>
                <w:sz w:val="14"/>
              </w:rPr>
              <w:t> </w:t>
            </w:r>
            <w:r>
              <w:rPr>
                <w:b/>
                <w:spacing w:val="-2"/>
                <w:sz w:val="14"/>
              </w:rPr>
              <w:t>TOMAS</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160"/>
              <w:ind w:right="61"/>
              <w:jc w:val="right"/>
              <w:rPr>
                <w:sz w:val="14"/>
              </w:rPr>
            </w:pPr>
            <w:r>
              <w:rPr>
                <w:spacing w:val="-2"/>
                <w:sz w:val="14"/>
              </w:rPr>
              <w:t>1,558,00</w:t>
            </w:r>
          </w:p>
          <w:p>
            <w:pPr>
              <w:pStyle w:val="TableParagraph"/>
              <w:spacing w:line="140" w:lineRule="exact"/>
              <w:ind w:right="58"/>
              <w:jc w:val="right"/>
              <w:rPr>
                <w:sz w:val="14"/>
              </w:rPr>
            </w:pPr>
            <w:r>
              <w:rPr>
                <w:spacing w:val="-10"/>
                <w:sz w:val="14"/>
              </w:rPr>
              <w:t>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2"/>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z w:val="14"/>
              </w:rPr>
              <w:t>SANTO</w:t>
            </w:r>
            <w:r>
              <w:rPr>
                <w:b/>
                <w:spacing w:val="-6"/>
                <w:sz w:val="14"/>
              </w:rPr>
              <w:t> </w:t>
            </w:r>
            <w:r>
              <w:rPr>
                <w:b/>
                <w:spacing w:val="-2"/>
                <w:sz w:val="14"/>
              </w:rPr>
              <w:t>TOMAS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2"/>
              <w:rPr>
                <w:b/>
                <w:sz w:val="14"/>
              </w:rPr>
            </w:pPr>
          </w:p>
          <w:p>
            <w:pPr>
              <w:pStyle w:val="TableParagraph"/>
              <w:ind w:right="61"/>
              <w:jc w:val="right"/>
              <w:rPr>
                <w:sz w:val="14"/>
              </w:rPr>
            </w:pPr>
            <w:r>
              <w:rPr>
                <w:spacing w:val="-2"/>
                <w:sz w:val="14"/>
              </w:rPr>
              <w:t>1,535,91</w:t>
            </w:r>
          </w:p>
          <w:p>
            <w:pPr>
              <w:pStyle w:val="TableParagraph"/>
              <w:spacing w:line="140" w:lineRule="exact"/>
              <w:ind w:right="58"/>
              <w:jc w:val="right"/>
              <w:rPr>
                <w:sz w:val="14"/>
              </w:rPr>
            </w:pPr>
            <w:r>
              <w:rPr>
                <w:spacing w:val="-10"/>
                <w:sz w:val="14"/>
              </w:rPr>
              <w:t>4</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z w:val="14"/>
              </w:rPr>
              <w:t>SANTO</w:t>
            </w:r>
            <w:r>
              <w:rPr>
                <w:b/>
                <w:spacing w:val="-6"/>
                <w:sz w:val="14"/>
              </w:rPr>
              <w:t> </w:t>
            </w:r>
            <w:r>
              <w:rPr>
                <w:b/>
                <w:spacing w:val="-2"/>
                <w:sz w:val="14"/>
              </w:rPr>
              <w:t>TOMAS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800,000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0"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TURES</w:t>
            </w:r>
          </w:p>
        </w:tc>
        <w:tc>
          <w:tcPr>
            <w:tcW w:w="2727" w:type="dxa"/>
          </w:tcPr>
          <w:p>
            <w:pPr>
              <w:pStyle w:val="TableParagraph"/>
              <w:spacing w:before="160"/>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5"/>
                <w:sz w:val="14"/>
              </w:rPr>
              <w:t>79</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5"/>
                <w:sz w:val="14"/>
              </w:rPr>
              <w:t>120</w:t>
            </w:r>
          </w:p>
        </w:tc>
        <w:tc>
          <w:tcPr>
            <w:tcW w:w="759" w:type="dxa"/>
          </w:tcPr>
          <w:p>
            <w:pPr>
              <w:pStyle w:val="TableParagraph"/>
              <w:spacing w:before="160"/>
              <w:ind w:right="60"/>
              <w:jc w:val="right"/>
              <w:rPr>
                <w:sz w:val="14"/>
              </w:rPr>
            </w:pPr>
            <w:r>
              <w:rPr>
                <w:spacing w:val="-2"/>
                <w:sz w:val="14"/>
              </w:rPr>
              <w:t>33,914,0</w:t>
            </w:r>
          </w:p>
          <w:p>
            <w:pPr>
              <w:pStyle w:val="TableParagraph"/>
              <w:spacing w:line="140" w:lineRule="exact"/>
              <w:ind w:right="61"/>
              <w:jc w:val="right"/>
              <w:rPr>
                <w:sz w:val="14"/>
              </w:rPr>
            </w:pPr>
            <w:r>
              <w:rPr>
                <w:spacing w:val="-5"/>
                <w:sz w:val="14"/>
              </w:rPr>
              <w:t>00</w:t>
            </w:r>
          </w:p>
        </w:tc>
        <w:tc>
          <w:tcPr>
            <w:tcW w:w="524" w:type="dxa"/>
          </w:tcPr>
          <w:p>
            <w:pPr>
              <w:pStyle w:val="TableParagraph"/>
              <w:spacing w:before="160"/>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2"/>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TURES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spacing w:before="2"/>
              <w:rPr>
                <w:b/>
                <w:sz w:val="14"/>
              </w:rPr>
            </w:pPr>
          </w:p>
          <w:p>
            <w:pPr>
              <w:pStyle w:val="TableParagraph"/>
              <w:ind w:right="60"/>
              <w:jc w:val="right"/>
              <w:rPr>
                <w:sz w:val="14"/>
              </w:rPr>
            </w:pPr>
            <w:r>
              <w:rPr>
                <w:spacing w:val="-2"/>
                <w:sz w:val="14"/>
              </w:rPr>
              <w:t>18,602,0</w:t>
            </w:r>
          </w:p>
          <w:p>
            <w:pPr>
              <w:pStyle w:val="TableParagraph"/>
              <w:spacing w:line="140" w:lineRule="exact"/>
              <w:ind w:right="61"/>
              <w:jc w:val="right"/>
              <w:rPr>
                <w:sz w:val="14"/>
              </w:rPr>
            </w:pPr>
            <w:r>
              <w:rPr>
                <w:spacing w:val="-5"/>
                <w:sz w:val="14"/>
              </w:rPr>
              <w:t>00</w:t>
            </w:r>
          </w:p>
        </w:tc>
        <w:tc>
          <w:tcPr>
            <w:tcW w:w="524" w:type="dxa"/>
          </w:tcPr>
          <w:p>
            <w:pPr>
              <w:pStyle w:val="TableParagraph"/>
              <w:spacing w:before="2"/>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TURES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5"/>
                <w:sz w:val="14"/>
              </w:rPr>
              <w:t>59</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5"/>
                <w:sz w:val="14"/>
              </w:rPr>
              <w:t>60</w:t>
            </w:r>
          </w:p>
        </w:tc>
        <w:tc>
          <w:tcPr>
            <w:tcW w:w="759" w:type="dxa"/>
          </w:tcPr>
          <w:p>
            <w:pPr>
              <w:pStyle w:val="TableParagraph"/>
              <w:rPr>
                <w:b/>
                <w:sz w:val="14"/>
              </w:rPr>
            </w:pPr>
          </w:p>
          <w:p>
            <w:pPr>
              <w:pStyle w:val="TableParagraph"/>
              <w:ind w:right="60"/>
              <w:jc w:val="right"/>
              <w:rPr>
                <w:sz w:val="14"/>
              </w:rPr>
            </w:pPr>
            <w:r>
              <w:rPr>
                <w:spacing w:val="-2"/>
                <w:sz w:val="14"/>
              </w:rPr>
              <w:t>17,075,0</w:t>
            </w:r>
          </w:p>
          <w:p>
            <w:pPr>
              <w:pStyle w:val="TableParagraph"/>
              <w:spacing w:line="140" w:lineRule="exact"/>
              <w:ind w:right="61"/>
              <w:jc w:val="right"/>
              <w:rPr>
                <w:sz w:val="14"/>
              </w:rPr>
            </w:pPr>
            <w:r>
              <w:rPr>
                <w:spacing w:val="-5"/>
                <w:sz w:val="14"/>
              </w:rPr>
              <w:t>00</w:t>
            </w:r>
          </w:p>
        </w:tc>
        <w:tc>
          <w:tcPr>
            <w:tcW w:w="524" w:type="dxa"/>
          </w:tcPr>
          <w:p>
            <w:pPr>
              <w:pStyle w:val="TableParagraph"/>
              <w:rPr>
                <w:b/>
                <w:sz w:val="14"/>
              </w:rPr>
            </w:pPr>
          </w:p>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2"/>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1"/>
              <w:rPr>
                <w:b/>
                <w:sz w:val="14"/>
              </w:rPr>
            </w:pPr>
          </w:p>
          <w:p>
            <w:pPr>
              <w:pStyle w:val="TableParagraph"/>
              <w:spacing w:line="140" w:lineRule="exact" w:before="1"/>
              <w:ind w:left="70"/>
              <w:rPr>
                <w:b/>
                <w:sz w:val="14"/>
              </w:rPr>
            </w:pPr>
            <w:r>
              <w:rPr>
                <w:b/>
                <w:spacing w:val="-2"/>
                <w:sz w:val="14"/>
              </w:rPr>
              <w:t>TURES</w:t>
            </w:r>
          </w:p>
        </w:tc>
        <w:tc>
          <w:tcPr>
            <w:tcW w:w="2727" w:type="dxa"/>
          </w:tcPr>
          <w:p>
            <w:pPr>
              <w:pStyle w:val="TableParagraph"/>
              <w:rPr>
                <w:b/>
                <w:sz w:val="14"/>
              </w:rPr>
            </w:pPr>
          </w:p>
          <w:p>
            <w:pPr>
              <w:pStyle w:val="TableParagraph"/>
              <w:spacing w:before="1"/>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before="1"/>
              <w:rPr>
                <w:b/>
                <w:sz w:val="14"/>
              </w:rPr>
            </w:pPr>
          </w:p>
          <w:p>
            <w:pPr>
              <w:pStyle w:val="TableParagraph"/>
              <w:spacing w:line="140" w:lineRule="exact" w:before="1"/>
              <w:ind w:left="23" w:right="15"/>
              <w:jc w:val="center"/>
              <w:rPr>
                <w:sz w:val="14"/>
              </w:rPr>
            </w:pPr>
            <w:r>
              <w:rPr>
                <w:spacing w:val="-10"/>
                <w:sz w:val="14"/>
              </w:rPr>
              <w:t>4</w:t>
            </w:r>
          </w:p>
        </w:tc>
        <w:tc>
          <w:tcPr>
            <w:tcW w:w="584" w:type="dxa"/>
          </w:tcPr>
          <w:p>
            <w:pPr>
              <w:pStyle w:val="TableParagraph"/>
              <w:rPr>
                <w:b/>
                <w:sz w:val="14"/>
              </w:rPr>
            </w:pPr>
          </w:p>
          <w:p>
            <w:pPr>
              <w:pStyle w:val="TableParagraph"/>
              <w:spacing w:before="1"/>
              <w:rPr>
                <w:b/>
                <w:sz w:val="14"/>
              </w:rPr>
            </w:pPr>
          </w:p>
          <w:p>
            <w:pPr>
              <w:pStyle w:val="TableParagraph"/>
              <w:spacing w:line="140" w:lineRule="exact" w:before="1"/>
              <w:ind w:left="13" w:right="2"/>
              <w:jc w:val="center"/>
              <w:rPr>
                <w:sz w:val="14"/>
              </w:rPr>
            </w:pPr>
            <w:r>
              <w:rPr>
                <w:spacing w:val="-10"/>
                <w:sz w:val="14"/>
              </w:rPr>
              <w:t>4</w:t>
            </w:r>
          </w:p>
        </w:tc>
        <w:tc>
          <w:tcPr>
            <w:tcW w:w="759" w:type="dxa"/>
          </w:tcPr>
          <w:p>
            <w:pPr>
              <w:pStyle w:val="TableParagraph"/>
              <w:spacing w:before="2"/>
              <w:rPr>
                <w:b/>
                <w:sz w:val="14"/>
              </w:rPr>
            </w:pPr>
          </w:p>
          <w:p>
            <w:pPr>
              <w:pStyle w:val="TableParagraph"/>
              <w:ind w:right="61"/>
              <w:jc w:val="right"/>
              <w:rPr>
                <w:sz w:val="14"/>
              </w:rPr>
            </w:pPr>
            <w:r>
              <w:rPr>
                <w:spacing w:val="-2"/>
                <w:sz w:val="14"/>
              </w:rPr>
              <w:t>3,000,00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0"/>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TURES</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rPr>
                <w:b/>
                <w:sz w:val="14"/>
              </w:rPr>
            </w:pPr>
          </w:p>
          <w:p>
            <w:pPr>
              <w:pStyle w:val="TableParagraph"/>
              <w:ind w:right="61"/>
              <w:jc w:val="right"/>
              <w:rPr>
                <w:sz w:val="14"/>
              </w:rPr>
            </w:pPr>
            <w:r>
              <w:rPr>
                <w:spacing w:val="-2"/>
                <w:sz w:val="14"/>
              </w:rPr>
              <w:t>2,615,61</w:t>
            </w:r>
          </w:p>
          <w:p>
            <w:pPr>
              <w:pStyle w:val="TableParagraph"/>
              <w:spacing w:line="140" w:lineRule="exact"/>
              <w:ind w:right="58"/>
              <w:jc w:val="right"/>
              <w:rPr>
                <w:sz w:val="14"/>
              </w:rPr>
            </w:pPr>
            <w:r>
              <w:rPr>
                <w:spacing w:val="-10"/>
                <w:sz w:val="14"/>
              </w:rPr>
              <w:t>2</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exac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39"/>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39"/>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spacing w:before="160"/>
              <w:rPr>
                <w:b/>
                <w:sz w:val="14"/>
              </w:rPr>
            </w:pPr>
          </w:p>
          <w:p>
            <w:pPr>
              <w:pStyle w:val="TableParagraph"/>
              <w:spacing w:line="140" w:lineRule="exact"/>
              <w:ind w:left="70"/>
              <w:rPr>
                <w:b/>
                <w:sz w:val="14"/>
              </w:rPr>
            </w:pPr>
            <w:r>
              <w:rPr>
                <w:b/>
                <w:spacing w:val="-2"/>
                <w:sz w:val="14"/>
              </w:rPr>
              <w:t>TURES</w:t>
            </w:r>
          </w:p>
        </w:tc>
        <w:tc>
          <w:tcPr>
            <w:tcW w:w="2727" w:type="dxa"/>
          </w:tcPr>
          <w:p>
            <w:pPr>
              <w:pStyle w:val="TableParagraph"/>
              <w:spacing w:line="160" w:lineRule="atLeast" w:before="139"/>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60"/>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160"/>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160"/>
              <w:rPr>
                <w:b/>
                <w:sz w:val="14"/>
              </w:rPr>
            </w:pPr>
          </w:p>
          <w:p>
            <w:pPr>
              <w:pStyle w:val="TableParagraph"/>
              <w:spacing w:line="140" w:lineRule="exact"/>
              <w:ind w:left="118"/>
              <w:jc w:val="center"/>
              <w:rPr>
                <w:sz w:val="14"/>
              </w:rPr>
            </w:pPr>
            <w:r>
              <w:rPr>
                <w:spacing w:val="-2"/>
                <w:sz w:val="14"/>
              </w:rPr>
              <w:t>650,000</w:t>
            </w:r>
          </w:p>
        </w:tc>
        <w:tc>
          <w:tcPr>
            <w:tcW w:w="524" w:type="dxa"/>
          </w:tcPr>
          <w:p>
            <w:pPr>
              <w:pStyle w:val="TableParagraph"/>
              <w:spacing w:before="160"/>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4"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2"/>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60" w:lineRule="atLeast" w:before="142"/>
              <w:ind w:left="70" w:right="321"/>
              <w:rPr>
                <w:b/>
                <w:sz w:val="14"/>
              </w:rPr>
            </w:pPr>
            <w:r>
              <w:rPr>
                <w:b/>
                <w:spacing w:val="-2"/>
                <w:sz w:val="14"/>
              </w:rPr>
              <w:t>SANTO</w:t>
            </w:r>
            <w:r>
              <w:rPr>
                <w:b/>
                <w:spacing w:val="40"/>
                <w:sz w:val="14"/>
              </w:rPr>
              <w:t> </w:t>
            </w:r>
            <w:r>
              <w:rPr>
                <w:b/>
                <w:spacing w:val="-2"/>
                <w:sz w:val="14"/>
              </w:rPr>
              <w:t>DOMINGO</w:t>
            </w:r>
          </w:p>
        </w:tc>
        <w:tc>
          <w:tcPr>
            <w:tcW w:w="1483" w:type="dxa"/>
          </w:tcPr>
          <w:p>
            <w:pPr>
              <w:pStyle w:val="TableParagraph"/>
              <w:rPr>
                <w:b/>
                <w:sz w:val="14"/>
              </w:rPr>
            </w:pPr>
          </w:p>
          <w:p>
            <w:pPr>
              <w:pStyle w:val="TableParagraph"/>
              <w:spacing w:before="2"/>
              <w:rPr>
                <w:b/>
                <w:sz w:val="14"/>
              </w:rPr>
            </w:pPr>
          </w:p>
          <w:p>
            <w:pPr>
              <w:pStyle w:val="TableParagraph"/>
              <w:spacing w:line="140" w:lineRule="exact"/>
              <w:ind w:left="70"/>
              <w:rPr>
                <w:b/>
                <w:sz w:val="14"/>
              </w:rPr>
            </w:pPr>
            <w:r>
              <w:rPr>
                <w:b/>
                <w:spacing w:val="-2"/>
                <w:sz w:val="14"/>
              </w:rPr>
              <w:t>TURES</w:t>
            </w:r>
          </w:p>
        </w:tc>
        <w:tc>
          <w:tcPr>
            <w:tcW w:w="2727" w:type="dxa"/>
          </w:tcPr>
          <w:p>
            <w:pPr>
              <w:pStyle w:val="TableParagraph"/>
              <w:rPr>
                <w:b/>
                <w:sz w:val="14"/>
              </w:rPr>
            </w:pPr>
          </w:p>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before="2"/>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spacing w:before="2"/>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1"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rPr>
                <w:b/>
                <w:sz w:val="14"/>
              </w:rPr>
            </w:pPr>
          </w:p>
          <w:p>
            <w:pPr>
              <w:pStyle w:val="TableParagraph"/>
              <w:rPr>
                <w:b/>
                <w:sz w:val="14"/>
              </w:rPr>
            </w:pPr>
          </w:p>
          <w:p>
            <w:pPr>
              <w:pStyle w:val="TableParagraph"/>
              <w:spacing w:line="140" w:lineRule="exact"/>
              <w:ind w:left="69"/>
              <w:rPr>
                <w:b/>
                <w:sz w:val="14"/>
              </w:rPr>
            </w:pPr>
            <w:r>
              <w:rPr>
                <w:b/>
                <w:spacing w:val="-2"/>
                <w:sz w:val="14"/>
              </w:rPr>
              <w:t>LIMON</w:t>
            </w:r>
          </w:p>
        </w:tc>
        <w:tc>
          <w:tcPr>
            <w:tcW w:w="1092"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rPr>
                <w:b/>
                <w:sz w:val="14"/>
              </w:rPr>
            </w:pPr>
          </w:p>
          <w:p>
            <w:pPr>
              <w:pStyle w:val="TableParagraph"/>
              <w:spacing w:line="140" w:lineRule="exact"/>
              <w:ind w:left="70"/>
              <w:rPr>
                <w:b/>
                <w:sz w:val="14"/>
              </w:rPr>
            </w:pPr>
            <w:r>
              <w:rPr>
                <w:b/>
                <w:spacing w:val="-2"/>
                <w:sz w:val="14"/>
              </w:rPr>
              <w:t>CARIARI</w:t>
            </w:r>
          </w:p>
        </w:tc>
        <w:tc>
          <w:tcPr>
            <w:tcW w:w="2727" w:type="dxa"/>
          </w:tcPr>
          <w:p>
            <w:pPr>
              <w:pStyle w:val="TableParagraph"/>
              <w:rPr>
                <w:b/>
                <w:sz w:val="14"/>
              </w:rPr>
            </w:pPr>
          </w:p>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0" w:lineRule="exact"/>
              <w:ind w:left="118"/>
              <w:jc w:val="center"/>
              <w:rPr>
                <w:sz w:val="14"/>
              </w:rPr>
            </w:pPr>
            <w:r>
              <w:rPr>
                <w:spacing w:val="-2"/>
                <w:sz w:val="14"/>
              </w:rPr>
              <w:t>131,000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3" w:hRule="atLeast"/>
        </w:trPr>
        <w:tc>
          <w:tcPr>
            <w:tcW w:w="962" w:type="dxa"/>
          </w:tcPr>
          <w:p>
            <w:pPr>
              <w:pStyle w:val="TableParagraph"/>
              <w:spacing w:line="161" w:lineRule="exact"/>
              <w:ind w:left="69"/>
              <w:rPr>
                <w:b/>
                <w:sz w:val="14"/>
              </w:rPr>
            </w:pPr>
            <w:r>
              <w:rPr>
                <w:b/>
                <w:spacing w:val="-2"/>
                <w:sz w:val="14"/>
              </w:rPr>
              <w:t>CENTRAL</w:t>
            </w:r>
          </w:p>
          <w:p>
            <w:pPr>
              <w:pStyle w:val="TableParagraph"/>
              <w:spacing w:line="160" w:lineRule="atLeast"/>
              <w:ind w:left="69" w:right="147"/>
              <w:rPr>
                <w:b/>
                <w:sz w:val="14"/>
              </w:rPr>
            </w:pP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1"/>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pacing w:val="-2"/>
                <w:sz w:val="14"/>
              </w:rPr>
              <w:t>ESPARZA</w:t>
            </w:r>
          </w:p>
        </w:tc>
        <w:tc>
          <w:tcPr>
            <w:tcW w:w="1483" w:type="dxa"/>
          </w:tcPr>
          <w:p>
            <w:pPr>
              <w:pStyle w:val="TableParagraph"/>
              <w:rPr>
                <w:b/>
                <w:sz w:val="14"/>
              </w:rPr>
            </w:pPr>
          </w:p>
          <w:p>
            <w:pPr>
              <w:pStyle w:val="TableParagraph"/>
              <w:spacing w:before="1"/>
              <w:rPr>
                <w:b/>
                <w:sz w:val="14"/>
              </w:rPr>
            </w:pPr>
          </w:p>
          <w:p>
            <w:pPr>
              <w:pStyle w:val="TableParagraph"/>
              <w:spacing w:line="140" w:lineRule="exact"/>
              <w:ind w:left="70"/>
              <w:rPr>
                <w:b/>
                <w:sz w:val="14"/>
              </w:rPr>
            </w:pPr>
            <w:r>
              <w:rPr>
                <w:b/>
                <w:sz w:val="14"/>
              </w:rPr>
              <w:t>ESPIRITU</w:t>
            </w:r>
            <w:r>
              <w:rPr>
                <w:b/>
                <w:spacing w:val="-7"/>
                <w:sz w:val="14"/>
              </w:rPr>
              <w:t> </w:t>
            </w:r>
            <w:r>
              <w:rPr>
                <w:b/>
                <w:spacing w:val="-2"/>
                <w:sz w:val="14"/>
              </w:rPr>
              <w:t>SANTO</w:t>
            </w:r>
          </w:p>
        </w:tc>
        <w:tc>
          <w:tcPr>
            <w:tcW w:w="2727" w:type="dxa"/>
          </w:tcPr>
          <w:p>
            <w:pPr>
              <w:pStyle w:val="TableParagraph"/>
              <w:rPr>
                <w:b/>
                <w:sz w:val="14"/>
              </w:rPr>
            </w:pPr>
          </w:p>
          <w:p>
            <w:pPr>
              <w:pStyle w:val="TableParagraph"/>
              <w:spacing w:before="1"/>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before="1"/>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before="1"/>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before="1"/>
              <w:rPr>
                <w:b/>
                <w:sz w:val="14"/>
              </w:rPr>
            </w:pPr>
          </w:p>
          <w:p>
            <w:pPr>
              <w:pStyle w:val="TableParagraph"/>
              <w:spacing w:line="140" w:lineRule="exact"/>
              <w:ind w:left="118"/>
              <w:jc w:val="center"/>
              <w:rPr>
                <w:sz w:val="14"/>
              </w:rPr>
            </w:pPr>
            <w:r>
              <w:rPr>
                <w:spacing w:val="-2"/>
                <w:sz w:val="14"/>
              </w:rPr>
              <w:t>262,000</w:t>
            </w:r>
          </w:p>
        </w:tc>
        <w:tc>
          <w:tcPr>
            <w:tcW w:w="524" w:type="dxa"/>
          </w:tcPr>
          <w:p>
            <w:pPr>
              <w:pStyle w:val="TableParagraph"/>
              <w:spacing w:before="1"/>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482" w:hRule="atLeast"/>
        </w:trPr>
        <w:tc>
          <w:tcPr>
            <w:tcW w:w="962" w:type="dxa"/>
          </w:tcPr>
          <w:p>
            <w:pPr>
              <w:pStyle w:val="TableParagraph"/>
              <w:spacing w:line="160" w:lineRule="atLeast"/>
              <w:ind w:left="69" w:right="147"/>
              <w:rPr>
                <w:b/>
                <w:sz w:val="14"/>
              </w:rPr>
            </w:pPr>
            <w:r>
              <w:rPr>
                <w:b/>
                <w:spacing w:val="-2"/>
                <w:sz w:val="14"/>
              </w:rPr>
              <w:t>CENTRAL</w:t>
            </w:r>
            <w:r>
              <w:rPr>
                <w:b/>
                <w:spacing w:val="40"/>
                <w:sz w:val="14"/>
              </w:rPr>
              <w:t> </w:t>
            </w:r>
            <w:r>
              <w:rPr>
                <w:b/>
                <w:spacing w:val="-2"/>
                <w:sz w:val="14"/>
              </w:rPr>
              <w:t>OCCIDENT</w:t>
            </w:r>
            <w:r>
              <w:rPr>
                <w:b/>
                <w:spacing w:val="40"/>
                <w:sz w:val="14"/>
              </w:rPr>
              <w:t> </w:t>
            </w:r>
            <w:r>
              <w:rPr>
                <w:b/>
                <w:spacing w:val="-10"/>
                <w:sz w:val="14"/>
              </w:rPr>
              <w:t>E</w:t>
            </w:r>
          </w:p>
        </w:tc>
        <w:tc>
          <w:tcPr>
            <w:tcW w:w="669" w:type="dxa"/>
          </w:tcPr>
          <w:p>
            <w:pPr>
              <w:pStyle w:val="TableParagraph"/>
              <w:spacing w:line="160" w:lineRule="atLeast" w:before="140"/>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PARRITA</w:t>
            </w:r>
          </w:p>
        </w:tc>
        <w:tc>
          <w:tcPr>
            <w:tcW w:w="1483" w:type="dxa"/>
          </w:tcPr>
          <w:p>
            <w:pPr>
              <w:pStyle w:val="TableParagraph"/>
              <w:rPr>
                <w:b/>
                <w:sz w:val="14"/>
              </w:rPr>
            </w:pPr>
          </w:p>
          <w:p>
            <w:pPr>
              <w:pStyle w:val="TableParagraph"/>
              <w:rPr>
                <w:b/>
                <w:sz w:val="14"/>
              </w:rPr>
            </w:pPr>
          </w:p>
          <w:p>
            <w:pPr>
              <w:pStyle w:val="TableParagraph"/>
              <w:spacing w:line="141" w:lineRule="exact"/>
              <w:ind w:left="70"/>
              <w:rPr>
                <w:b/>
                <w:sz w:val="14"/>
              </w:rPr>
            </w:pPr>
            <w:r>
              <w:rPr>
                <w:b/>
                <w:spacing w:val="-2"/>
                <w:sz w:val="14"/>
              </w:rPr>
              <w:t>PARRITA</w:t>
            </w:r>
          </w:p>
        </w:tc>
        <w:tc>
          <w:tcPr>
            <w:tcW w:w="2727" w:type="dxa"/>
          </w:tcPr>
          <w:p>
            <w:pPr>
              <w:pStyle w:val="TableParagraph"/>
              <w:rPr>
                <w:b/>
                <w:sz w:val="14"/>
              </w:rPr>
            </w:pPr>
          </w:p>
          <w:p>
            <w:pPr>
              <w:pStyle w:val="TableParagraph"/>
              <w:rPr>
                <w:b/>
                <w:sz w:val="14"/>
              </w:rPr>
            </w:pPr>
          </w:p>
          <w:p>
            <w:pPr>
              <w:pStyle w:val="TableParagraph"/>
              <w:spacing w:line="141"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rPr>
                <w:b/>
                <w:sz w:val="14"/>
              </w:rPr>
            </w:pPr>
          </w:p>
          <w:p>
            <w:pPr>
              <w:pStyle w:val="TableParagraph"/>
              <w:spacing w:line="141" w:lineRule="exact"/>
              <w:ind w:left="23" w:right="15"/>
              <w:jc w:val="center"/>
              <w:rPr>
                <w:sz w:val="14"/>
              </w:rPr>
            </w:pPr>
            <w:r>
              <w:rPr>
                <w:spacing w:val="-10"/>
                <w:sz w:val="14"/>
              </w:rPr>
              <w:t>1</w:t>
            </w:r>
          </w:p>
        </w:tc>
        <w:tc>
          <w:tcPr>
            <w:tcW w:w="584" w:type="dxa"/>
          </w:tcPr>
          <w:p>
            <w:pPr>
              <w:pStyle w:val="TableParagraph"/>
              <w:rPr>
                <w:b/>
                <w:sz w:val="14"/>
              </w:rPr>
            </w:pPr>
          </w:p>
          <w:p>
            <w:pPr>
              <w:pStyle w:val="TableParagraph"/>
              <w:rPr>
                <w:b/>
                <w:sz w:val="14"/>
              </w:rPr>
            </w:pPr>
          </w:p>
          <w:p>
            <w:pPr>
              <w:pStyle w:val="TableParagraph"/>
              <w:spacing w:line="141" w:lineRule="exact"/>
              <w:ind w:left="13" w:right="2"/>
              <w:jc w:val="center"/>
              <w:rPr>
                <w:sz w:val="14"/>
              </w:rPr>
            </w:pPr>
            <w:r>
              <w:rPr>
                <w:spacing w:val="-10"/>
                <w:sz w:val="14"/>
              </w:rPr>
              <w:t>1</w:t>
            </w:r>
          </w:p>
        </w:tc>
        <w:tc>
          <w:tcPr>
            <w:tcW w:w="759" w:type="dxa"/>
          </w:tcPr>
          <w:p>
            <w:pPr>
              <w:pStyle w:val="TableParagraph"/>
              <w:rPr>
                <w:b/>
                <w:sz w:val="14"/>
              </w:rPr>
            </w:pPr>
          </w:p>
          <w:p>
            <w:pPr>
              <w:pStyle w:val="TableParagraph"/>
              <w:rPr>
                <w:b/>
                <w:sz w:val="14"/>
              </w:rPr>
            </w:pPr>
          </w:p>
          <w:p>
            <w:pPr>
              <w:pStyle w:val="TableParagraph"/>
              <w:spacing w:line="141" w:lineRule="exact"/>
              <w:ind w:left="118"/>
              <w:jc w:val="center"/>
              <w:rPr>
                <w:sz w:val="14"/>
              </w:rPr>
            </w:pPr>
            <w:r>
              <w:rPr>
                <w:spacing w:val="-2"/>
                <w:sz w:val="14"/>
              </w:rPr>
              <w:t>262,000</w:t>
            </w:r>
          </w:p>
        </w:tc>
        <w:tc>
          <w:tcPr>
            <w:tcW w:w="524" w:type="dxa"/>
          </w:tcPr>
          <w:p>
            <w:pPr>
              <w:pStyle w:val="TableParagraph"/>
              <w:rPr>
                <w:b/>
                <w:sz w:val="14"/>
              </w:rPr>
            </w:pPr>
          </w:p>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1"/>
              <w:ind w:left="70"/>
              <w:rPr>
                <w:b/>
                <w:sz w:val="14"/>
              </w:rPr>
            </w:pPr>
            <w:r>
              <w:rPr>
                <w:b/>
                <w:spacing w:val="-2"/>
                <w:sz w:val="14"/>
              </w:rPr>
              <w:t>ABANGARES</w:t>
            </w:r>
          </w:p>
        </w:tc>
        <w:tc>
          <w:tcPr>
            <w:tcW w:w="1483" w:type="dxa"/>
          </w:tcPr>
          <w:p>
            <w:pPr>
              <w:pStyle w:val="TableParagraph"/>
              <w:spacing w:line="140" w:lineRule="exact" w:before="161"/>
              <w:ind w:left="70"/>
              <w:rPr>
                <w:b/>
                <w:sz w:val="14"/>
              </w:rPr>
            </w:pPr>
            <w:r>
              <w:rPr>
                <w:b/>
                <w:spacing w:val="-2"/>
                <w:sz w:val="14"/>
              </w:rPr>
              <w:t>COLORADO</w:t>
            </w:r>
          </w:p>
        </w:tc>
        <w:tc>
          <w:tcPr>
            <w:tcW w:w="2727" w:type="dxa"/>
          </w:tcPr>
          <w:p>
            <w:pPr>
              <w:pStyle w:val="TableParagraph"/>
              <w:spacing w:line="140" w:lineRule="exact" w:before="161"/>
              <w:ind w:left="71"/>
              <w:rPr>
                <w:b/>
                <w:sz w:val="14"/>
              </w:rPr>
            </w:pPr>
            <w:r>
              <w:rPr>
                <w:b/>
                <w:spacing w:val="-2"/>
                <w:sz w:val="14"/>
              </w:rPr>
              <w:t>AVANCEMOS</w:t>
            </w:r>
          </w:p>
        </w:tc>
        <w:tc>
          <w:tcPr>
            <w:tcW w:w="547" w:type="dxa"/>
          </w:tcPr>
          <w:p>
            <w:pPr>
              <w:pStyle w:val="TableParagraph"/>
              <w:spacing w:line="140" w:lineRule="exact" w:before="161"/>
              <w:ind w:left="23" w:right="15"/>
              <w:jc w:val="center"/>
              <w:rPr>
                <w:sz w:val="14"/>
              </w:rPr>
            </w:pPr>
            <w:r>
              <w:rPr>
                <w:spacing w:val="-5"/>
                <w:sz w:val="14"/>
              </w:rPr>
              <w:t>334</w:t>
            </w:r>
          </w:p>
        </w:tc>
        <w:tc>
          <w:tcPr>
            <w:tcW w:w="584" w:type="dxa"/>
          </w:tcPr>
          <w:p>
            <w:pPr>
              <w:pStyle w:val="TableParagraph"/>
              <w:spacing w:line="140" w:lineRule="exact" w:before="161"/>
              <w:ind w:left="13" w:right="2"/>
              <w:jc w:val="center"/>
              <w:rPr>
                <w:sz w:val="14"/>
              </w:rPr>
            </w:pPr>
            <w:r>
              <w:rPr>
                <w:spacing w:val="-5"/>
                <w:sz w:val="14"/>
              </w:rPr>
              <w:t>527</w:t>
            </w:r>
          </w:p>
        </w:tc>
        <w:tc>
          <w:tcPr>
            <w:tcW w:w="759" w:type="dxa"/>
          </w:tcPr>
          <w:p>
            <w:pPr>
              <w:pStyle w:val="TableParagraph"/>
              <w:ind w:right="61"/>
              <w:jc w:val="right"/>
              <w:rPr>
                <w:sz w:val="14"/>
              </w:rPr>
            </w:pPr>
            <w:r>
              <w:rPr>
                <w:spacing w:val="-2"/>
                <w:sz w:val="14"/>
              </w:rPr>
              <w:t>155,190,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1"/>
              <w:rPr>
                <w:b/>
                <w:sz w:val="14"/>
              </w:rPr>
            </w:pPr>
          </w:p>
          <w:p>
            <w:pPr>
              <w:pStyle w:val="TableParagraph"/>
              <w:spacing w:line="140" w:lineRule="exact"/>
              <w:ind w:left="70"/>
              <w:rPr>
                <w:b/>
                <w:sz w:val="14"/>
              </w:rPr>
            </w:pPr>
            <w:r>
              <w:rPr>
                <w:b/>
                <w:spacing w:val="-2"/>
                <w:sz w:val="14"/>
              </w:rPr>
              <w:t>ABANGARES</w:t>
            </w:r>
          </w:p>
        </w:tc>
        <w:tc>
          <w:tcPr>
            <w:tcW w:w="1483" w:type="dxa"/>
          </w:tcPr>
          <w:p>
            <w:pPr>
              <w:pStyle w:val="TableParagraph"/>
              <w:spacing w:before="1"/>
              <w:rPr>
                <w:b/>
                <w:sz w:val="14"/>
              </w:rPr>
            </w:pPr>
          </w:p>
          <w:p>
            <w:pPr>
              <w:pStyle w:val="TableParagraph"/>
              <w:spacing w:line="140" w:lineRule="exact"/>
              <w:ind w:left="70"/>
              <w:rPr>
                <w:b/>
                <w:sz w:val="14"/>
              </w:rPr>
            </w:pPr>
            <w:r>
              <w:rPr>
                <w:b/>
                <w:spacing w:val="-2"/>
                <w:sz w:val="14"/>
              </w:rPr>
              <w:t>COLORADO</w:t>
            </w:r>
          </w:p>
        </w:tc>
        <w:tc>
          <w:tcPr>
            <w:tcW w:w="2727" w:type="dxa"/>
          </w:tcPr>
          <w:p>
            <w:pPr>
              <w:pStyle w:val="TableParagraph"/>
              <w:spacing w:before="1"/>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
              <w:rPr>
                <w:b/>
                <w:sz w:val="14"/>
              </w:rPr>
            </w:pPr>
          </w:p>
          <w:p>
            <w:pPr>
              <w:pStyle w:val="TableParagraph"/>
              <w:spacing w:line="140" w:lineRule="exact"/>
              <w:ind w:left="23" w:right="15"/>
              <w:jc w:val="center"/>
              <w:rPr>
                <w:sz w:val="14"/>
              </w:rPr>
            </w:pPr>
            <w:r>
              <w:rPr>
                <w:spacing w:val="-5"/>
                <w:sz w:val="14"/>
              </w:rPr>
              <w:t>213</w:t>
            </w:r>
          </w:p>
        </w:tc>
        <w:tc>
          <w:tcPr>
            <w:tcW w:w="584" w:type="dxa"/>
          </w:tcPr>
          <w:p>
            <w:pPr>
              <w:pStyle w:val="TableParagraph"/>
              <w:spacing w:before="1"/>
              <w:rPr>
                <w:b/>
                <w:sz w:val="14"/>
              </w:rPr>
            </w:pPr>
          </w:p>
          <w:p>
            <w:pPr>
              <w:pStyle w:val="TableParagraph"/>
              <w:spacing w:line="140" w:lineRule="exact"/>
              <w:ind w:left="13" w:right="2"/>
              <w:jc w:val="center"/>
              <w:rPr>
                <w:sz w:val="14"/>
              </w:rPr>
            </w:pPr>
            <w:r>
              <w:rPr>
                <w:spacing w:val="-5"/>
                <w:sz w:val="14"/>
              </w:rPr>
              <w:t>219</w:t>
            </w:r>
          </w:p>
        </w:tc>
        <w:tc>
          <w:tcPr>
            <w:tcW w:w="759" w:type="dxa"/>
          </w:tcPr>
          <w:p>
            <w:pPr>
              <w:pStyle w:val="TableParagraph"/>
              <w:spacing w:before="1"/>
              <w:ind w:right="60"/>
              <w:jc w:val="right"/>
              <w:rPr>
                <w:sz w:val="14"/>
              </w:rPr>
            </w:pPr>
            <w:r>
              <w:rPr>
                <w:spacing w:val="-2"/>
                <w:sz w:val="14"/>
              </w:rPr>
              <w:t>70,905,0</w:t>
            </w:r>
          </w:p>
          <w:p>
            <w:pPr>
              <w:pStyle w:val="TableParagraph"/>
              <w:spacing w:line="140" w:lineRule="exact"/>
              <w:ind w:right="61"/>
              <w:jc w:val="right"/>
              <w:rPr>
                <w:sz w:val="14"/>
              </w:rPr>
            </w:pPr>
            <w:r>
              <w:rPr>
                <w:spacing w:val="-5"/>
                <w:sz w:val="14"/>
              </w:rPr>
              <w:t>00</w:t>
            </w:r>
          </w:p>
        </w:tc>
        <w:tc>
          <w:tcPr>
            <w:tcW w:w="524" w:type="dxa"/>
          </w:tcPr>
          <w:p>
            <w:pPr>
              <w:pStyle w:val="TableParagraph"/>
              <w:spacing w:before="1"/>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ABANGARES</w:t>
            </w:r>
          </w:p>
        </w:tc>
        <w:tc>
          <w:tcPr>
            <w:tcW w:w="1483" w:type="dxa"/>
          </w:tcPr>
          <w:p>
            <w:pPr>
              <w:pStyle w:val="TableParagraph"/>
              <w:rPr>
                <w:b/>
                <w:sz w:val="14"/>
              </w:rPr>
            </w:pPr>
          </w:p>
          <w:p>
            <w:pPr>
              <w:pStyle w:val="TableParagraph"/>
              <w:spacing w:line="140" w:lineRule="exact"/>
              <w:ind w:left="70"/>
              <w:rPr>
                <w:b/>
                <w:sz w:val="14"/>
              </w:rPr>
            </w:pPr>
            <w:r>
              <w:rPr>
                <w:b/>
                <w:spacing w:val="-2"/>
                <w:sz w:val="14"/>
              </w:rPr>
              <w:t>COLORADO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0"/>
              <w:jc w:val="right"/>
              <w:rPr>
                <w:sz w:val="14"/>
              </w:rPr>
            </w:pPr>
            <w:r>
              <w:rPr>
                <w:spacing w:val="-2"/>
                <w:sz w:val="14"/>
              </w:rPr>
              <w:t>12,199,7</w:t>
            </w:r>
          </w:p>
          <w:p>
            <w:pPr>
              <w:pStyle w:val="TableParagraph"/>
              <w:spacing w:line="140" w:lineRule="exact"/>
              <w:ind w:right="61"/>
              <w:jc w:val="right"/>
              <w:rPr>
                <w:sz w:val="14"/>
              </w:rPr>
            </w:pPr>
            <w:r>
              <w:rPr>
                <w:spacing w:val="-5"/>
                <w:sz w:val="14"/>
              </w:rPr>
              <w:t>44</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ABANGARES</w:t>
            </w:r>
          </w:p>
        </w:tc>
        <w:tc>
          <w:tcPr>
            <w:tcW w:w="1483" w:type="dxa"/>
          </w:tcPr>
          <w:p>
            <w:pPr>
              <w:pStyle w:val="TableParagraph"/>
              <w:spacing w:line="140" w:lineRule="exact" w:before="160"/>
              <w:ind w:left="70"/>
              <w:rPr>
                <w:b/>
                <w:sz w:val="14"/>
              </w:rPr>
            </w:pPr>
            <w:r>
              <w:rPr>
                <w:b/>
                <w:spacing w:val="-2"/>
                <w:sz w:val="14"/>
              </w:rPr>
              <w:t>COLORADO</w:t>
            </w:r>
          </w:p>
        </w:tc>
        <w:tc>
          <w:tcPr>
            <w:tcW w:w="2727" w:type="dxa"/>
          </w:tcPr>
          <w:p>
            <w:pPr>
              <w:pStyle w:val="TableParagraph"/>
              <w:spacing w:line="140" w:lineRule="exact" w:before="160"/>
              <w:ind w:left="71"/>
              <w:rPr>
                <w:b/>
                <w:sz w:val="14"/>
              </w:rPr>
            </w:pPr>
            <w:r>
              <w:rPr>
                <w:b/>
                <w:spacing w:val="-4"/>
                <w:sz w:val="14"/>
              </w:rPr>
              <w:t>VEDA</w:t>
            </w:r>
          </w:p>
        </w:tc>
        <w:tc>
          <w:tcPr>
            <w:tcW w:w="547" w:type="dxa"/>
          </w:tcPr>
          <w:p>
            <w:pPr>
              <w:pStyle w:val="TableParagraph"/>
              <w:spacing w:line="140" w:lineRule="exact" w:before="160"/>
              <w:ind w:left="23" w:right="15"/>
              <w:jc w:val="center"/>
              <w:rPr>
                <w:sz w:val="14"/>
              </w:rPr>
            </w:pPr>
            <w:r>
              <w:rPr>
                <w:spacing w:val="-5"/>
                <w:sz w:val="14"/>
              </w:rPr>
              <w:t>15</w:t>
            </w:r>
          </w:p>
        </w:tc>
        <w:tc>
          <w:tcPr>
            <w:tcW w:w="584" w:type="dxa"/>
          </w:tcPr>
          <w:p>
            <w:pPr>
              <w:pStyle w:val="TableParagraph"/>
              <w:spacing w:line="140" w:lineRule="exact" w:before="160"/>
              <w:ind w:left="13" w:right="2"/>
              <w:jc w:val="center"/>
              <w:rPr>
                <w:sz w:val="14"/>
              </w:rPr>
            </w:pPr>
            <w:r>
              <w:rPr>
                <w:spacing w:val="-5"/>
                <w:sz w:val="14"/>
              </w:rPr>
              <w:t>16</w:t>
            </w:r>
          </w:p>
        </w:tc>
        <w:tc>
          <w:tcPr>
            <w:tcW w:w="759" w:type="dxa"/>
          </w:tcPr>
          <w:p>
            <w:pPr>
              <w:pStyle w:val="TableParagraph"/>
              <w:spacing w:line="161" w:lineRule="exact"/>
              <w:ind w:right="61"/>
              <w:jc w:val="right"/>
              <w:rPr>
                <w:sz w:val="14"/>
              </w:rPr>
            </w:pPr>
            <w:r>
              <w:rPr>
                <w:spacing w:val="-2"/>
                <w:sz w:val="14"/>
              </w:rPr>
              <w:t>6,909,00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ABANGARES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COLORADO</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3"/>
              <w:ind w:right="61"/>
              <w:jc w:val="right"/>
              <w:rPr>
                <w:sz w:val="14"/>
              </w:rPr>
            </w:pPr>
            <w:r>
              <w:rPr>
                <w:spacing w:val="-2"/>
                <w:sz w:val="14"/>
              </w:rPr>
              <w:t>3,225,00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ABANGARES</w:t>
            </w:r>
          </w:p>
        </w:tc>
        <w:tc>
          <w:tcPr>
            <w:tcW w:w="1483" w:type="dxa"/>
          </w:tcPr>
          <w:p>
            <w:pPr>
              <w:pStyle w:val="TableParagraph"/>
              <w:rPr>
                <w:b/>
                <w:sz w:val="14"/>
              </w:rPr>
            </w:pPr>
          </w:p>
          <w:p>
            <w:pPr>
              <w:pStyle w:val="TableParagraph"/>
              <w:spacing w:line="140" w:lineRule="exact"/>
              <w:ind w:left="70"/>
              <w:rPr>
                <w:b/>
                <w:sz w:val="14"/>
              </w:rPr>
            </w:pPr>
            <w:r>
              <w:rPr>
                <w:b/>
                <w:spacing w:val="-2"/>
                <w:sz w:val="14"/>
              </w:rPr>
              <w:t>COLORADO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2,280,00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ABANGARES</w:t>
            </w:r>
          </w:p>
        </w:tc>
        <w:tc>
          <w:tcPr>
            <w:tcW w:w="1483" w:type="dxa"/>
          </w:tcPr>
          <w:p>
            <w:pPr>
              <w:pStyle w:val="TableParagraph"/>
              <w:spacing w:line="140" w:lineRule="exact" w:before="160"/>
              <w:ind w:left="70"/>
              <w:rPr>
                <w:b/>
                <w:sz w:val="14"/>
              </w:rPr>
            </w:pPr>
            <w:r>
              <w:rPr>
                <w:b/>
                <w:spacing w:val="-2"/>
                <w:sz w:val="14"/>
              </w:rPr>
              <w:t>COLORADO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1,208,67</w:t>
            </w:r>
          </w:p>
          <w:p>
            <w:pPr>
              <w:pStyle w:val="TableParagraph"/>
              <w:spacing w:line="140" w:lineRule="exact"/>
              <w:ind w:right="58"/>
              <w:jc w:val="right"/>
              <w:rPr>
                <w:sz w:val="14"/>
              </w:rPr>
            </w:pPr>
            <w:r>
              <w:rPr>
                <w:spacing w:val="-10"/>
                <w:sz w:val="14"/>
              </w:rPr>
              <w:t>7</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6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8"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pacing w:val="-2"/>
                <w:sz w:val="14"/>
              </w:rPr>
              <w:t>ABANGARES</w:t>
            </w:r>
          </w:p>
        </w:tc>
        <w:tc>
          <w:tcPr>
            <w:tcW w:w="1483" w:type="dxa"/>
          </w:tcPr>
          <w:p>
            <w:pPr>
              <w:pStyle w:val="TableParagraph"/>
              <w:spacing w:line="140" w:lineRule="exact" w:before="157"/>
              <w:ind w:left="70"/>
              <w:rPr>
                <w:b/>
                <w:sz w:val="14"/>
              </w:rPr>
            </w:pPr>
            <w:r>
              <w:rPr>
                <w:b/>
                <w:spacing w:val="-2"/>
                <w:sz w:val="14"/>
              </w:rPr>
              <w:t>COLORADO</w:t>
            </w:r>
          </w:p>
        </w:tc>
        <w:tc>
          <w:tcPr>
            <w:tcW w:w="2727" w:type="dxa"/>
          </w:tcPr>
          <w:p>
            <w:pPr>
              <w:pStyle w:val="TableParagraph"/>
              <w:spacing w:line="140" w:lineRule="exact" w:before="157"/>
              <w:ind w:left="71"/>
              <w:rPr>
                <w:b/>
                <w:sz w:val="14"/>
              </w:rPr>
            </w:pPr>
            <w:r>
              <w:rPr>
                <w:b/>
                <w:spacing w:val="-2"/>
                <w:sz w:val="14"/>
              </w:rPr>
              <w:t>EMERGENCIAS</w:t>
            </w:r>
          </w:p>
        </w:tc>
        <w:tc>
          <w:tcPr>
            <w:tcW w:w="547" w:type="dxa"/>
          </w:tcPr>
          <w:p>
            <w:pPr>
              <w:pStyle w:val="TableParagraph"/>
              <w:spacing w:line="140" w:lineRule="exact" w:before="157"/>
              <w:ind w:left="23" w:right="15"/>
              <w:jc w:val="center"/>
              <w:rPr>
                <w:sz w:val="14"/>
              </w:rPr>
            </w:pPr>
            <w:r>
              <w:rPr>
                <w:spacing w:val="-10"/>
                <w:sz w:val="14"/>
              </w:rPr>
              <w:t>3</w:t>
            </w:r>
          </w:p>
        </w:tc>
        <w:tc>
          <w:tcPr>
            <w:tcW w:w="584" w:type="dxa"/>
          </w:tcPr>
          <w:p>
            <w:pPr>
              <w:pStyle w:val="TableParagraph"/>
              <w:spacing w:line="140" w:lineRule="exact" w:before="157"/>
              <w:ind w:left="13" w:right="2"/>
              <w:jc w:val="center"/>
              <w:rPr>
                <w:sz w:val="14"/>
              </w:rPr>
            </w:pPr>
            <w:r>
              <w:rPr>
                <w:spacing w:val="-10"/>
                <w:sz w:val="14"/>
              </w:rPr>
              <w:t>3</w:t>
            </w:r>
          </w:p>
        </w:tc>
        <w:tc>
          <w:tcPr>
            <w:tcW w:w="759" w:type="dxa"/>
          </w:tcPr>
          <w:p>
            <w:pPr>
              <w:pStyle w:val="TableParagraph"/>
              <w:spacing w:line="140" w:lineRule="exact" w:before="157"/>
              <w:ind w:left="118"/>
              <w:jc w:val="center"/>
              <w:rPr>
                <w:sz w:val="14"/>
              </w:rPr>
            </w:pPr>
            <w:r>
              <w:rPr>
                <w:spacing w:val="-2"/>
                <w:sz w:val="14"/>
              </w:rPr>
              <w:t>800,000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ABANGARES</w:t>
            </w:r>
          </w:p>
        </w:tc>
        <w:tc>
          <w:tcPr>
            <w:tcW w:w="1483" w:type="dxa"/>
          </w:tcPr>
          <w:p>
            <w:pPr>
              <w:pStyle w:val="TableParagraph"/>
              <w:spacing w:before="2"/>
              <w:rPr>
                <w:b/>
                <w:sz w:val="14"/>
              </w:rPr>
            </w:pPr>
          </w:p>
          <w:p>
            <w:pPr>
              <w:pStyle w:val="TableParagraph"/>
              <w:spacing w:line="140" w:lineRule="exact"/>
              <w:ind w:left="70"/>
              <w:rPr>
                <w:b/>
                <w:sz w:val="14"/>
              </w:rPr>
            </w:pPr>
            <w:r>
              <w:rPr>
                <w:b/>
                <w:sz w:val="14"/>
              </w:rPr>
              <w:t>LAS</w:t>
            </w:r>
            <w:r>
              <w:rPr>
                <w:b/>
                <w:spacing w:val="-5"/>
                <w:sz w:val="14"/>
              </w:rPr>
              <w:t> </w:t>
            </w:r>
            <w:r>
              <w:rPr>
                <w:b/>
                <w:spacing w:val="-2"/>
                <w:sz w:val="14"/>
              </w:rPr>
              <w:t>JUNTAS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648</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1,054</w:t>
            </w:r>
          </w:p>
        </w:tc>
        <w:tc>
          <w:tcPr>
            <w:tcW w:w="759" w:type="dxa"/>
          </w:tcPr>
          <w:p>
            <w:pPr>
              <w:pStyle w:val="TableParagraph"/>
              <w:spacing w:before="3"/>
              <w:ind w:right="61"/>
              <w:jc w:val="right"/>
              <w:rPr>
                <w:sz w:val="14"/>
              </w:rPr>
            </w:pPr>
            <w:r>
              <w:rPr>
                <w:spacing w:val="-2"/>
                <w:sz w:val="14"/>
              </w:rPr>
              <w:t>301,290,</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0.14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ABANGARES</w:t>
            </w:r>
          </w:p>
        </w:tc>
        <w:tc>
          <w:tcPr>
            <w:tcW w:w="1483" w:type="dxa"/>
          </w:tcPr>
          <w:p>
            <w:pPr>
              <w:pStyle w:val="TableParagraph"/>
              <w:rPr>
                <w:b/>
                <w:sz w:val="14"/>
              </w:rPr>
            </w:pPr>
          </w:p>
          <w:p>
            <w:pPr>
              <w:pStyle w:val="TableParagraph"/>
              <w:spacing w:line="140" w:lineRule="exact"/>
              <w:ind w:left="70"/>
              <w:rPr>
                <w:b/>
                <w:sz w:val="14"/>
              </w:rPr>
            </w:pPr>
            <w:r>
              <w:rPr>
                <w:b/>
                <w:sz w:val="14"/>
              </w:rPr>
              <w:t>LAS</w:t>
            </w:r>
            <w:r>
              <w:rPr>
                <w:b/>
                <w:spacing w:val="-5"/>
                <w:sz w:val="14"/>
              </w:rPr>
              <w:t> </w:t>
            </w:r>
            <w:r>
              <w:rPr>
                <w:b/>
                <w:spacing w:val="-2"/>
                <w:sz w:val="14"/>
              </w:rPr>
              <w:t>JUNTAS</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195</w:t>
            </w:r>
          </w:p>
        </w:tc>
        <w:tc>
          <w:tcPr>
            <w:tcW w:w="759" w:type="dxa"/>
          </w:tcPr>
          <w:p>
            <w:pPr>
              <w:pStyle w:val="TableParagraph"/>
              <w:ind w:right="61"/>
              <w:jc w:val="right"/>
              <w:rPr>
                <w:sz w:val="14"/>
              </w:rPr>
            </w:pPr>
            <w:r>
              <w:rPr>
                <w:spacing w:val="-2"/>
                <w:sz w:val="14"/>
              </w:rPr>
              <w:t>196,218,</w:t>
            </w:r>
          </w:p>
          <w:p>
            <w:pPr>
              <w:pStyle w:val="TableParagraph"/>
              <w:spacing w:line="140" w:lineRule="exact"/>
              <w:ind w:right="61"/>
              <w:jc w:val="right"/>
              <w:rPr>
                <w:sz w:val="14"/>
              </w:rPr>
            </w:pPr>
            <w:r>
              <w:rPr>
                <w:spacing w:val="-5"/>
                <w:sz w:val="14"/>
              </w:rPr>
              <w:t>350</w:t>
            </w:r>
          </w:p>
        </w:tc>
        <w:tc>
          <w:tcPr>
            <w:tcW w:w="524" w:type="dxa"/>
          </w:tcPr>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ABANGARES</w:t>
            </w:r>
          </w:p>
        </w:tc>
        <w:tc>
          <w:tcPr>
            <w:tcW w:w="1483" w:type="dxa"/>
          </w:tcPr>
          <w:p>
            <w:pPr>
              <w:pStyle w:val="TableParagraph"/>
              <w:spacing w:line="140" w:lineRule="exact" w:before="160"/>
              <w:ind w:left="70"/>
              <w:rPr>
                <w:b/>
                <w:sz w:val="14"/>
              </w:rPr>
            </w:pPr>
            <w:r>
              <w:rPr>
                <w:b/>
                <w:sz w:val="14"/>
              </w:rPr>
              <w:t>LAS</w:t>
            </w:r>
            <w:r>
              <w:rPr>
                <w:b/>
                <w:spacing w:val="-5"/>
                <w:sz w:val="14"/>
              </w:rPr>
              <w:t> </w:t>
            </w:r>
            <w:r>
              <w:rPr>
                <w:b/>
                <w:spacing w:val="-2"/>
                <w:sz w:val="14"/>
              </w:rPr>
              <w:t>JUNTAS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468</w:t>
            </w:r>
          </w:p>
        </w:tc>
        <w:tc>
          <w:tcPr>
            <w:tcW w:w="584" w:type="dxa"/>
          </w:tcPr>
          <w:p>
            <w:pPr>
              <w:pStyle w:val="TableParagraph"/>
              <w:spacing w:line="140" w:lineRule="exact" w:before="160"/>
              <w:ind w:left="13" w:right="2"/>
              <w:jc w:val="center"/>
              <w:rPr>
                <w:sz w:val="14"/>
              </w:rPr>
            </w:pPr>
            <w:r>
              <w:rPr>
                <w:spacing w:val="-5"/>
                <w:sz w:val="14"/>
              </w:rPr>
              <w:t>476</w:t>
            </w:r>
          </w:p>
        </w:tc>
        <w:tc>
          <w:tcPr>
            <w:tcW w:w="759" w:type="dxa"/>
          </w:tcPr>
          <w:p>
            <w:pPr>
              <w:pStyle w:val="TableParagraph"/>
              <w:spacing w:line="161" w:lineRule="exact"/>
              <w:ind w:right="61"/>
              <w:jc w:val="right"/>
              <w:rPr>
                <w:sz w:val="14"/>
              </w:rPr>
            </w:pPr>
            <w:r>
              <w:rPr>
                <w:spacing w:val="-2"/>
                <w:sz w:val="14"/>
              </w:rPr>
              <w:t>151,245,</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ABANGARES</w:t>
            </w:r>
          </w:p>
        </w:tc>
        <w:tc>
          <w:tcPr>
            <w:tcW w:w="1483" w:type="dxa"/>
          </w:tcPr>
          <w:p>
            <w:pPr>
              <w:pStyle w:val="TableParagraph"/>
              <w:spacing w:before="2"/>
              <w:rPr>
                <w:b/>
                <w:sz w:val="14"/>
              </w:rPr>
            </w:pPr>
          </w:p>
          <w:p>
            <w:pPr>
              <w:pStyle w:val="TableParagraph"/>
              <w:spacing w:line="140" w:lineRule="exact"/>
              <w:ind w:left="70"/>
              <w:rPr>
                <w:b/>
                <w:sz w:val="14"/>
              </w:rPr>
            </w:pPr>
            <w:r>
              <w:rPr>
                <w:b/>
                <w:sz w:val="14"/>
              </w:rPr>
              <w:t>LAS</w:t>
            </w:r>
            <w:r>
              <w:rPr>
                <w:b/>
                <w:spacing w:val="-5"/>
                <w:sz w:val="14"/>
              </w:rPr>
              <w:t> </w:t>
            </w:r>
            <w:r>
              <w:rPr>
                <w:b/>
                <w:spacing w:val="-2"/>
                <w:sz w:val="14"/>
              </w:rPr>
              <w:t>JUNTAS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47</w:t>
            </w:r>
          </w:p>
        </w:tc>
        <w:tc>
          <w:tcPr>
            <w:tcW w:w="759" w:type="dxa"/>
          </w:tcPr>
          <w:p>
            <w:pPr>
              <w:pStyle w:val="TableParagraph"/>
              <w:spacing w:before="3"/>
              <w:ind w:right="60"/>
              <w:jc w:val="right"/>
              <w:rPr>
                <w:sz w:val="14"/>
              </w:rPr>
            </w:pPr>
            <w:r>
              <w:rPr>
                <w:spacing w:val="-2"/>
                <w:sz w:val="14"/>
              </w:rPr>
              <w:t>13,425,0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ABANGARES</w:t>
            </w:r>
          </w:p>
        </w:tc>
        <w:tc>
          <w:tcPr>
            <w:tcW w:w="1483" w:type="dxa"/>
          </w:tcPr>
          <w:p>
            <w:pPr>
              <w:pStyle w:val="TableParagraph"/>
              <w:rPr>
                <w:b/>
                <w:sz w:val="14"/>
              </w:rPr>
            </w:pPr>
          </w:p>
          <w:p>
            <w:pPr>
              <w:pStyle w:val="TableParagraph"/>
              <w:spacing w:line="140" w:lineRule="exact"/>
              <w:ind w:left="70"/>
              <w:rPr>
                <w:b/>
                <w:sz w:val="14"/>
              </w:rPr>
            </w:pPr>
            <w:r>
              <w:rPr>
                <w:b/>
                <w:sz w:val="14"/>
              </w:rPr>
              <w:t>LAS</w:t>
            </w:r>
            <w:r>
              <w:rPr>
                <w:b/>
                <w:spacing w:val="-5"/>
                <w:sz w:val="14"/>
              </w:rPr>
              <w:t> </w:t>
            </w:r>
            <w:r>
              <w:rPr>
                <w:b/>
                <w:spacing w:val="-2"/>
                <w:sz w:val="14"/>
              </w:rPr>
              <w:t>JUNTAS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ind w:right="61"/>
              <w:jc w:val="right"/>
              <w:rPr>
                <w:sz w:val="14"/>
              </w:rPr>
            </w:pPr>
            <w:r>
              <w:rPr>
                <w:spacing w:val="-2"/>
                <w:sz w:val="14"/>
              </w:rPr>
              <w:t>9,216,00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ABANGARES</w:t>
            </w:r>
          </w:p>
        </w:tc>
        <w:tc>
          <w:tcPr>
            <w:tcW w:w="1483" w:type="dxa"/>
          </w:tcPr>
          <w:p>
            <w:pPr>
              <w:pStyle w:val="TableParagraph"/>
              <w:spacing w:line="140" w:lineRule="exact" w:before="160"/>
              <w:ind w:left="70"/>
              <w:rPr>
                <w:b/>
                <w:sz w:val="14"/>
              </w:rPr>
            </w:pPr>
            <w:r>
              <w:rPr>
                <w:b/>
                <w:sz w:val="14"/>
              </w:rPr>
              <w:t>LAS</w:t>
            </w:r>
            <w:r>
              <w:rPr>
                <w:b/>
                <w:spacing w:val="-5"/>
                <w:sz w:val="14"/>
              </w:rPr>
              <w:t> </w:t>
            </w:r>
            <w:r>
              <w:rPr>
                <w:b/>
                <w:spacing w:val="-2"/>
                <w:sz w:val="14"/>
              </w:rPr>
              <w:t>JUNTAS</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19</w:t>
            </w:r>
          </w:p>
        </w:tc>
        <w:tc>
          <w:tcPr>
            <w:tcW w:w="584" w:type="dxa"/>
          </w:tcPr>
          <w:p>
            <w:pPr>
              <w:pStyle w:val="TableParagraph"/>
              <w:spacing w:line="140" w:lineRule="exact" w:before="160"/>
              <w:ind w:left="13" w:right="2"/>
              <w:jc w:val="center"/>
              <w:rPr>
                <w:sz w:val="14"/>
              </w:rPr>
            </w:pPr>
            <w:r>
              <w:rPr>
                <w:spacing w:val="-5"/>
                <w:sz w:val="14"/>
              </w:rPr>
              <w:t>21</w:t>
            </w:r>
          </w:p>
        </w:tc>
        <w:tc>
          <w:tcPr>
            <w:tcW w:w="759" w:type="dxa"/>
          </w:tcPr>
          <w:p>
            <w:pPr>
              <w:pStyle w:val="TableParagraph"/>
              <w:spacing w:line="161" w:lineRule="exact"/>
              <w:ind w:right="61"/>
              <w:jc w:val="right"/>
              <w:rPr>
                <w:sz w:val="14"/>
              </w:rPr>
            </w:pPr>
            <w:r>
              <w:rPr>
                <w:spacing w:val="-2"/>
                <w:sz w:val="14"/>
              </w:rPr>
              <w:t>5,019,42</w:t>
            </w:r>
          </w:p>
          <w:p>
            <w:pPr>
              <w:pStyle w:val="TableParagraph"/>
              <w:spacing w:line="140" w:lineRule="exact"/>
              <w:ind w:right="58"/>
              <w:jc w:val="right"/>
              <w:rPr>
                <w:sz w:val="14"/>
              </w:rPr>
            </w:pPr>
            <w:r>
              <w:rPr>
                <w:spacing w:val="-10"/>
                <w:sz w:val="14"/>
              </w:rPr>
              <w:t>8</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ABANGARES</w:t>
            </w:r>
          </w:p>
        </w:tc>
        <w:tc>
          <w:tcPr>
            <w:tcW w:w="1483" w:type="dxa"/>
          </w:tcPr>
          <w:p>
            <w:pPr>
              <w:pStyle w:val="TableParagraph"/>
              <w:spacing w:before="2"/>
              <w:rPr>
                <w:b/>
                <w:sz w:val="14"/>
              </w:rPr>
            </w:pPr>
          </w:p>
          <w:p>
            <w:pPr>
              <w:pStyle w:val="TableParagraph"/>
              <w:spacing w:line="140" w:lineRule="exact"/>
              <w:ind w:left="70"/>
              <w:rPr>
                <w:b/>
                <w:sz w:val="14"/>
              </w:rPr>
            </w:pPr>
            <w:r>
              <w:rPr>
                <w:b/>
                <w:sz w:val="14"/>
              </w:rPr>
              <w:t>LAS</w:t>
            </w:r>
            <w:r>
              <w:rPr>
                <w:b/>
                <w:spacing w:val="-5"/>
                <w:sz w:val="14"/>
              </w:rPr>
              <w:t> </w:t>
            </w:r>
            <w:r>
              <w:rPr>
                <w:b/>
                <w:spacing w:val="-2"/>
                <w:sz w:val="14"/>
              </w:rPr>
              <w:t>JUNTAS</w:t>
            </w:r>
          </w:p>
        </w:tc>
        <w:tc>
          <w:tcPr>
            <w:tcW w:w="2727" w:type="dxa"/>
          </w:tcPr>
          <w:p>
            <w:pPr>
              <w:pStyle w:val="TableParagraph"/>
              <w:spacing w:line="164"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3,860,13</w:t>
            </w:r>
          </w:p>
          <w:p>
            <w:pPr>
              <w:pStyle w:val="TableParagraph"/>
              <w:spacing w:line="140" w:lineRule="exact" w:before="2"/>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pacing w:val="-2"/>
                <w:sz w:val="14"/>
              </w:rPr>
              <w:t>ABANGARES</w:t>
            </w:r>
          </w:p>
        </w:tc>
        <w:tc>
          <w:tcPr>
            <w:tcW w:w="1483" w:type="dxa"/>
          </w:tcPr>
          <w:p>
            <w:pPr>
              <w:pStyle w:val="TableParagraph"/>
              <w:spacing w:line="140" w:lineRule="exact" w:before="157"/>
              <w:ind w:left="70"/>
              <w:rPr>
                <w:b/>
                <w:sz w:val="14"/>
              </w:rPr>
            </w:pPr>
            <w:r>
              <w:rPr>
                <w:b/>
                <w:sz w:val="14"/>
              </w:rPr>
              <w:t>LAS</w:t>
            </w:r>
            <w:r>
              <w:rPr>
                <w:b/>
                <w:spacing w:val="-5"/>
                <w:sz w:val="14"/>
              </w:rPr>
              <w:t> </w:t>
            </w:r>
            <w:r>
              <w:rPr>
                <w:b/>
                <w:spacing w:val="-2"/>
                <w:sz w:val="14"/>
              </w:rPr>
              <w:t>JUNTAS</w:t>
            </w:r>
          </w:p>
        </w:tc>
        <w:tc>
          <w:tcPr>
            <w:tcW w:w="2727" w:type="dxa"/>
          </w:tcPr>
          <w:p>
            <w:pPr>
              <w:pStyle w:val="TableParagraph"/>
              <w:spacing w:line="140" w:lineRule="exact" w:before="157"/>
              <w:ind w:left="71"/>
              <w:rPr>
                <w:b/>
                <w:sz w:val="14"/>
              </w:rPr>
            </w:pPr>
            <w:r>
              <w:rPr>
                <w:b/>
                <w:spacing w:val="-4"/>
                <w:sz w:val="14"/>
              </w:rPr>
              <w:t>VEDA</w:t>
            </w:r>
          </w:p>
        </w:tc>
        <w:tc>
          <w:tcPr>
            <w:tcW w:w="547" w:type="dxa"/>
          </w:tcPr>
          <w:p>
            <w:pPr>
              <w:pStyle w:val="TableParagraph"/>
              <w:spacing w:line="140" w:lineRule="exact" w:before="157"/>
              <w:ind w:left="23" w:right="15"/>
              <w:jc w:val="center"/>
              <w:rPr>
                <w:sz w:val="14"/>
              </w:rPr>
            </w:pPr>
            <w:r>
              <w:rPr>
                <w:spacing w:val="-10"/>
                <w:sz w:val="14"/>
              </w:rPr>
              <w:t>2</w:t>
            </w:r>
          </w:p>
        </w:tc>
        <w:tc>
          <w:tcPr>
            <w:tcW w:w="584" w:type="dxa"/>
          </w:tcPr>
          <w:p>
            <w:pPr>
              <w:pStyle w:val="TableParagraph"/>
              <w:spacing w:line="140" w:lineRule="exact" w:before="157"/>
              <w:ind w:left="13" w:right="2"/>
              <w:jc w:val="center"/>
              <w:rPr>
                <w:sz w:val="14"/>
              </w:rPr>
            </w:pPr>
            <w:r>
              <w:rPr>
                <w:spacing w:val="-10"/>
                <w:sz w:val="14"/>
              </w:rPr>
              <w:t>2</w:t>
            </w:r>
          </w:p>
        </w:tc>
        <w:tc>
          <w:tcPr>
            <w:tcW w:w="759" w:type="dxa"/>
          </w:tcPr>
          <w:p>
            <w:pPr>
              <w:pStyle w:val="TableParagraph"/>
              <w:spacing w:line="140" w:lineRule="exact" w:before="157"/>
              <w:ind w:left="118"/>
              <w:jc w:val="center"/>
              <w:rPr>
                <w:sz w:val="14"/>
              </w:rPr>
            </w:pPr>
            <w:r>
              <w:rPr>
                <w:spacing w:val="-2"/>
                <w:sz w:val="14"/>
              </w:rPr>
              <w:t>882,000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ABANGARES</w:t>
            </w:r>
          </w:p>
        </w:tc>
        <w:tc>
          <w:tcPr>
            <w:tcW w:w="1483" w:type="dxa"/>
          </w:tcPr>
          <w:p>
            <w:pPr>
              <w:pStyle w:val="TableParagraph"/>
              <w:rPr>
                <w:b/>
                <w:sz w:val="14"/>
              </w:rPr>
            </w:pPr>
          </w:p>
          <w:p>
            <w:pPr>
              <w:pStyle w:val="TableParagraph"/>
              <w:spacing w:line="140" w:lineRule="exact" w:before="1"/>
              <w:ind w:left="70"/>
              <w:rPr>
                <w:b/>
                <w:sz w:val="14"/>
              </w:rPr>
            </w:pPr>
            <w:r>
              <w:rPr>
                <w:b/>
                <w:sz w:val="14"/>
              </w:rPr>
              <w:t>LAS</w:t>
            </w:r>
            <w:r>
              <w:rPr>
                <w:b/>
                <w:spacing w:val="-5"/>
                <w:sz w:val="14"/>
              </w:rPr>
              <w:t> </w:t>
            </w:r>
            <w:r>
              <w:rPr>
                <w:b/>
                <w:spacing w:val="-2"/>
                <w:sz w:val="14"/>
              </w:rPr>
              <w:t>JUNTAS</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before="1"/>
              <w:ind w:left="118"/>
              <w:jc w:val="center"/>
              <w:rPr>
                <w:sz w:val="14"/>
              </w:rPr>
            </w:pPr>
            <w:r>
              <w:rPr>
                <w:spacing w:val="-2"/>
                <w:sz w:val="14"/>
              </w:rPr>
              <w:t>600,000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ABANGARES</w:t>
            </w:r>
          </w:p>
        </w:tc>
        <w:tc>
          <w:tcPr>
            <w:tcW w:w="1483" w:type="dxa"/>
          </w:tcPr>
          <w:p>
            <w:pPr>
              <w:pStyle w:val="TableParagraph"/>
              <w:spacing w:before="2"/>
              <w:rPr>
                <w:b/>
                <w:sz w:val="14"/>
              </w:rPr>
            </w:pPr>
          </w:p>
          <w:p>
            <w:pPr>
              <w:pStyle w:val="TableParagraph"/>
              <w:spacing w:line="140" w:lineRule="exact"/>
              <w:ind w:left="70"/>
              <w:rPr>
                <w:b/>
                <w:sz w:val="14"/>
              </w:rPr>
            </w:pPr>
            <w:r>
              <w:rPr>
                <w:b/>
                <w:sz w:val="14"/>
              </w:rPr>
              <w:t>LAS</w:t>
            </w:r>
            <w:r>
              <w:rPr>
                <w:b/>
                <w:spacing w:val="-5"/>
                <w:sz w:val="14"/>
              </w:rPr>
              <w:t> </w:t>
            </w:r>
            <w:r>
              <w:rPr>
                <w:b/>
                <w:spacing w:val="-2"/>
                <w:sz w:val="14"/>
              </w:rPr>
              <w:t>JUNTAS</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200,000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6"/>
              <w:ind w:left="70"/>
              <w:rPr>
                <w:b/>
                <w:sz w:val="14"/>
              </w:rPr>
            </w:pPr>
            <w:r>
              <w:rPr>
                <w:b/>
                <w:spacing w:val="-2"/>
                <w:sz w:val="14"/>
              </w:rPr>
              <w:t>ABANGARES</w:t>
            </w:r>
          </w:p>
        </w:tc>
        <w:tc>
          <w:tcPr>
            <w:tcW w:w="1483" w:type="dxa"/>
          </w:tcPr>
          <w:p>
            <w:pPr>
              <w:pStyle w:val="TableParagraph"/>
              <w:spacing w:line="140" w:lineRule="exact" w:before="156"/>
              <w:ind w:left="70"/>
              <w:rPr>
                <w:b/>
                <w:sz w:val="14"/>
              </w:rPr>
            </w:pPr>
            <w:r>
              <w:rPr>
                <w:b/>
                <w:sz w:val="14"/>
              </w:rPr>
              <w:t>SAN</w:t>
            </w:r>
            <w:r>
              <w:rPr>
                <w:b/>
                <w:spacing w:val="-4"/>
                <w:sz w:val="14"/>
              </w:rPr>
              <w:t> JUAN</w:t>
            </w:r>
          </w:p>
        </w:tc>
        <w:tc>
          <w:tcPr>
            <w:tcW w:w="2727" w:type="dxa"/>
          </w:tcPr>
          <w:p>
            <w:pPr>
              <w:pStyle w:val="TableParagraph"/>
              <w:spacing w:line="140" w:lineRule="exact" w:before="156"/>
              <w:ind w:left="71"/>
              <w:rPr>
                <w:b/>
                <w:sz w:val="14"/>
              </w:rPr>
            </w:pPr>
            <w:r>
              <w:rPr>
                <w:b/>
                <w:spacing w:val="-2"/>
                <w:sz w:val="14"/>
              </w:rPr>
              <w:t>AVANCEMOS</w:t>
            </w:r>
          </w:p>
        </w:tc>
        <w:tc>
          <w:tcPr>
            <w:tcW w:w="547" w:type="dxa"/>
          </w:tcPr>
          <w:p>
            <w:pPr>
              <w:pStyle w:val="TableParagraph"/>
              <w:spacing w:line="140" w:lineRule="exact" w:before="156"/>
              <w:ind w:left="23" w:right="15"/>
              <w:jc w:val="center"/>
              <w:rPr>
                <w:sz w:val="14"/>
              </w:rPr>
            </w:pPr>
            <w:r>
              <w:rPr>
                <w:spacing w:val="-5"/>
                <w:sz w:val="14"/>
              </w:rPr>
              <w:t>111</w:t>
            </w:r>
          </w:p>
        </w:tc>
        <w:tc>
          <w:tcPr>
            <w:tcW w:w="584" w:type="dxa"/>
          </w:tcPr>
          <w:p>
            <w:pPr>
              <w:pStyle w:val="TableParagraph"/>
              <w:spacing w:line="140" w:lineRule="exact" w:before="156"/>
              <w:ind w:left="13" w:right="2"/>
              <w:jc w:val="center"/>
              <w:rPr>
                <w:sz w:val="14"/>
              </w:rPr>
            </w:pPr>
            <w:r>
              <w:rPr>
                <w:spacing w:val="-5"/>
                <w:sz w:val="14"/>
              </w:rPr>
              <w:t>160</w:t>
            </w:r>
          </w:p>
        </w:tc>
        <w:tc>
          <w:tcPr>
            <w:tcW w:w="759" w:type="dxa"/>
          </w:tcPr>
          <w:p>
            <w:pPr>
              <w:pStyle w:val="TableParagraph"/>
              <w:spacing w:line="157" w:lineRule="exact"/>
              <w:ind w:right="60"/>
              <w:jc w:val="right"/>
              <w:rPr>
                <w:sz w:val="14"/>
              </w:rPr>
            </w:pPr>
            <w:r>
              <w:rPr>
                <w:spacing w:val="-2"/>
                <w:sz w:val="14"/>
              </w:rPr>
              <w:t>45,876,0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ABANGARES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89</w:t>
            </w:r>
          </w:p>
        </w:tc>
        <w:tc>
          <w:tcPr>
            <w:tcW w:w="759" w:type="dxa"/>
          </w:tcPr>
          <w:p>
            <w:pPr>
              <w:pStyle w:val="TableParagraph"/>
              <w:ind w:right="60"/>
              <w:jc w:val="right"/>
              <w:rPr>
                <w:sz w:val="14"/>
              </w:rPr>
            </w:pPr>
            <w:r>
              <w:rPr>
                <w:spacing w:val="-2"/>
                <w:sz w:val="14"/>
              </w:rPr>
              <w:t>28,545,0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2" w:lineRule="exact" w:before="160"/>
              <w:ind w:left="70"/>
              <w:rPr>
                <w:b/>
                <w:sz w:val="14"/>
              </w:rPr>
            </w:pPr>
            <w:r>
              <w:rPr>
                <w:b/>
                <w:spacing w:val="-2"/>
                <w:sz w:val="14"/>
              </w:rPr>
              <w:t>ABANGARES</w:t>
            </w:r>
          </w:p>
        </w:tc>
        <w:tc>
          <w:tcPr>
            <w:tcW w:w="1483" w:type="dxa"/>
          </w:tcPr>
          <w:p>
            <w:pPr>
              <w:pStyle w:val="TableParagraph"/>
              <w:spacing w:line="142" w:lineRule="exact" w:before="160"/>
              <w:ind w:left="70"/>
              <w:rPr>
                <w:b/>
                <w:sz w:val="14"/>
              </w:rPr>
            </w:pPr>
            <w:r>
              <w:rPr>
                <w:b/>
                <w:sz w:val="14"/>
              </w:rPr>
              <w:t>SAN</w:t>
            </w:r>
            <w:r>
              <w:rPr>
                <w:b/>
                <w:spacing w:val="-4"/>
                <w:sz w:val="14"/>
              </w:rPr>
              <w:t> JUAN</w:t>
            </w:r>
          </w:p>
        </w:tc>
        <w:tc>
          <w:tcPr>
            <w:tcW w:w="2727" w:type="dxa"/>
          </w:tcPr>
          <w:p>
            <w:pPr>
              <w:pStyle w:val="TableParagraph"/>
              <w:spacing w:line="142"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2" w:lineRule="exact" w:before="160"/>
              <w:ind w:left="23" w:right="15"/>
              <w:jc w:val="center"/>
              <w:rPr>
                <w:sz w:val="14"/>
              </w:rPr>
            </w:pPr>
            <w:r>
              <w:rPr>
                <w:spacing w:val="-10"/>
                <w:sz w:val="14"/>
              </w:rPr>
              <w:t>8</w:t>
            </w:r>
          </w:p>
        </w:tc>
        <w:tc>
          <w:tcPr>
            <w:tcW w:w="584" w:type="dxa"/>
          </w:tcPr>
          <w:p>
            <w:pPr>
              <w:pStyle w:val="TableParagraph"/>
              <w:spacing w:line="142" w:lineRule="exact" w:before="160"/>
              <w:ind w:left="13" w:right="2"/>
              <w:jc w:val="center"/>
              <w:rPr>
                <w:sz w:val="14"/>
              </w:rPr>
            </w:pPr>
            <w:r>
              <w:rPr>
                <w:spacing w:val="-5"/>
                <w:sz w:val="14"/>
              </w:rPr>
              <w:t>13</w:t>
            </w:r>
          </w:p>
        </w:tc>
        <w:tc>
          <w:tcPr>
            <w:tcW w:w="759" w:type="dxa"/>
          </w:tcPr>
          <w:p>
            <w:pPr>
              <w:pStyle w:val="TableParagraph"/>
              <w:spacing w:line="161" w:lineRule="exact"/>
              <w:ind w:right="60"/>
              <w:jc w:val="right"/>
              <w:rPr>
                <w:sz w:val="14"/>
              </w:rPr>
            </w:pPr>
            <w:r>
              <w:rPr>
                <w:spacing w:val="-2"/>
                <w:sz w:val="14"/>
              </w:rPr>
              <w:t>11,580,4</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ABANGARES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2,100,00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ABANGARES</w:t>
            </w:r>
          </w:p>
        </w:tc>
        <w:tc>
          <w:tcPr>
            <w:tcW w:w="1483" w:type="dxa"/>
          </w:tcPr>
          <w:p>
            <w:pPr>
              <w:pStyle w:val="TableParagraph"/>
              <w:spacing w:line="140" w:lineRule="exact" w:before="160"/>
              <w:ind w:left="70"/>
              <w:rPr>
                <w:b/>
                <w:sz w:val="14"/>
              </w:rPr>
            </w:pPr>
            <w:r>
              <w:rPr>
                <w:b/>
                <w:sz w:val="14"/>
              </w:rPr>
              <w:t>SAN</w:t>
            </w:r>
            <w:r>
              <w:rPr>
                <w:b/>
                <w:spacing w:val="-4"/>
                <w:sz w:val="14"/>
              </w:rPr>
              <w:t> JUAN</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1,796,28</w:t>
            </w:r>
          </w:p>
          <w:p>
            <w:pPr>
              <w:pStyle w:val="TableParagraph"/>
              <w:spacing w:line="140" w:lineRule="exact"/>
              <w:ind w:right="58"/>
              <w:jc w:val="right"/>
              <w:rPr>
                <w:sz w:val="14"/>
              </w:rPr>
            </w:pPr>
            <w:r>
              <w:rPr>
                <w:spacing w:val="-10"/>
                <w:sz w:val="14"/>
              </w:rPr>
              <w:t>2</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pacing w:val="-2"/>
                <w:sz w:val="14"/>
              </w:rPr>
              <w:t>ABANGARES</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1,646,00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ABANGARES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1,196,00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ABANGARES</w:t>
            </w:r>
          </w:p>
        </w:tc>
        <w:tc>
          <w:tcPr>
            <w:tcW w:w="1483" w:type="dxa"/>
          </w:tcPr>
          <w:p>
            <w:pPr>
              <w:pStyle w:val="TableParagraph"/>
              <w:spacing w:line="140" w:lineRule="exact" w:before="160"/>
              <w:ind w:left="70"/>
              <w:rPr>
                <w:b/>
                <w:sz w:val="14"/>
              </w:rPr>
            </w:pPr>
            <w:r>
              <w:rPr>
                <w:b/>
                <w:spacing w:val="-2"/>
                <w:sz w:val="14"/>
              </w:rPr>
              <w:t>SIERRA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113</w:t>
            </w:r>
          </w:p>
        </w:tc>
        <w:tc>
          <w:tcPr>
            <w:tcW w:w="584" w:type="dxa"/>
          </w:tcPr>
          <w:p>
            <w:pPr>
              <w:pStyle w:val="TableParagraph"/>
              <w:spacing w:line="140" w:lineRule="exact" w:before="160"/>
              <w:ind w:left="13" w:right="2"/>
              <w:jc w:val="center"/>
              <w:rPr>
                <w:sz w:val="14"/>
              </w:rPr>
            </w:pPr>
            <w:r>
              <w:rPr>
                <w:spacing w:val="-5"/>
                <w:sz w:val="14"/>
              </w:rPr>
              <w:t>166</w:t>
            </w:r>
          </w:p>
        </w:tc>
        <w:tc>
          <w:tcPr>
            <w:tcW w:w="759" w:type="dxa"/>
          </w:tcPr>
          <w:p>
            <w:pPr>
              <w:pStyle w:val="TableParagraph"/>
              <w:spacing w:line="161" w:lineRule="exact"/>
              <w:ind w:right="60"/>
              <w:jc w:val="right"/>
              <w:rPr>
                <w:sz w:val="14"/>
              </w:rPr>
            </w:pPr>
            <w:r>
              <w:rPr>
                <w:spacing w:val="-2"/>
                <w:sz w:val="14"/>
              </w:rPr>
              <w:t>50,174,0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pacing w:val="-2"/>
                <w:sz w:val="14"/>
              </w:rPr>
              <w:t>ABANGARES</w:t>
            </w:r>
          </w:p>
        </w:tc>
        <w:tc>
          <w:tcPr>
            <w:tcW w:w="1483" w:type="dxa"/>
          </w:tcPr>
          <w:p>
            <w:pPr>
              <w:pStyle w:val="TableParagraph"/>
              <w:rPr>
                <w:b/>
                <w:sz w:val="14"/>
              </w:rPr>
            </w:pPr>
          </w:p>
          <w:p>
            <w:pPr>
              <w:pStyle w:val="TableParagraph"/>
              <w:spacing w:line="142" w:lineRule="exact"/>
              <w:ind w:left="70"/>
              <w:rPr>
                <w:b/>
                <w:sz w:val="14"/>
              </w:rPr>
            </w:pPr>
            <w:r>
              <w:rPr>
                <w:b/>
                <w:spacing w:val="-2"/>
                <w:sz w:val="14"/>
              </w:rPr>
              <w:t>SIERRA</w:t>
            </w:r>
          </w:p>
        </w:tc>
        <w:tc>
          <w:tcPr>
            <w:tcW w:w="2727" w:type="dxa"/>
          </w:tcPr>
          <w:p>
            <w:pPr>
              <w:pStyle w:val="TableParagraph"/>
              <w:rPr>
                <w:b/>
                <w:sz w:val="14"/>
              </w:rPr>
            </w:pPr>
          </w:p>
          <w:p>
            <w:pPr>
              <w:pStyle w:val="TableParagraph"/>
              <w:spacing w:line="142"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53</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53</w:t>
            </w:r>
          </w:p>
        </w:tc>
        <w:tc>
          <w:tcPr>
            <w:tcW w:w="759" w:type="dxa"/>
          </w:tcPr>
          <w:p>
            <w:pPr>
              <w:pStyle w:val="TableParagraph"/>
              <w:ind w:right="60"/>
              <w:jc w:val="right"/>
              <w:rPr>
                <w:sz w:val="14"/>
              </w:rPr>
            </w:pPr>
            <w:r>
              <w:rPr>
                <w:spacing w:val="-2"/>
                <w:sz w:val="14"/>
              </w:rPr>
              <w:t>18,235,0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ABANGARES</w:t>
            </w:r>
          </w:p>
        </w:tc>
        <w:tc>
          <w:tcPr>
            <w:tcW w:w="1483" w:type="dxa"/>
          </w:tcPr>
          <w:p>
            <w:pPr>
              <w:pStyle w:val="TableParagraph"/>
              <w:rPr>
                <w:b/>
                <w:sz w:val="14"/>
              </w:rPr>
            </w:pPr>
          </w:p>
          <w:p>
            <w:pPr>
              <w:pStyle w:val="TableParagraph"/>
              <w:spacing w:line="140" w:lineRule="exact"/>
              <w:ind w:left="70"/>
              <w:rPr>
                <w:b/>
                <w:sz w:val="14"/>
              </w:rPr>
            </w:pPr>
            <w:r>
              <w:rPr>
                <w:b/>
                <w:spacing w:val="-2"/>
                <w:sz w:val="14"/>
              </w:rPr>
              <w:t>SIERRA</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7,106,73</w:t>
            </w:r>
          </w:p>
          <w:p>
            <w:pPr>
              <w:pStyle w:val="TableParagraph"/>
              <w:spacing w:line="140" w:lineRule="exact"/>
              <w:ind w:right="58"/>
              <w:jc w:val="right"/>
              <w:rPr>
                <w:sz w:val="14"/>
              </w:rPr>
            </w:pPr>
            <w:r>
              <w:rPr>
                <w:spacing w:val="-10"/>
                <w:sz w:val="14"/>
              </w:rPr>
              <w:t>3</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ABANGARES</w:t>
            </w:r>
          </w:p>
        </w:tc>
        <w:tc>
          <w:tcPr>
            <w:tcW w:w="1483" w:type="dxa"/>
          </w:tcPr>
          <w:p>
            <w:pPr>
              <w:pStyle w:val="TableParagraph"/>
              <w:spacing w:line="140" w:lineRule="exact" w:before="160"/>
              <w:ind w:left="70"/>
              <w:rPr>
                <w:b/>
                <w:sz w:val="14"/>
              </w:rPr>
            </w:pPr>
            <w:r>
              <w:rPr>
                <w:b/>
                <w:spacing w:val="-2"/>
                <w:sz w:val="14"/>
              </w:rPr>
              <w:t>SIERRA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7</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ABANGARES</w:t>
            </w:r>
          </w:p>
        </w:tc>
        <w:tc>
          <w:tcPr>
            <w:tcW w:w="1483" w:type="dxa"/>
          </w:tcPr>
          <w:p>
            <w:pPr>
              <w:pStyle w:val="TableParagraph"/>
              <w:rPr>
                <w:b/>
                <w:sz w:val="14"/>
              </w:rPr>
            </w:pPr>
          </w:p>
          <w:p>
            <w:pPr>
              <w:pStyle w:val="TableParagraph"/>
              <w:spacing w:line="140" w:lineRule="exact"/>
              <w:ind w:left="70"/>
              <w:rPr>
                <w:b/>
                <w:sz w:val="14"/>
              </w:rPr>
            </w:pPr>
            <w:r>
              <w:rPr>
                <w:b/>
                <w:spacing w:val="-2"/>
                <w:sz w:val="14"/>
              </w:rPr>
              <w:t>SIERRA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ABANGARES</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SIERRA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2</w:t>
            </w:r>
          </w:p>
        </w:tc>
        <w:tc>
          <w:tcPr>
            <w:tcW w:w="759" w:type="dxa"/>
          </w:tcPr>
          <w:p>
            <w:pPr>
              <w:pStyle w:val="TableParagraph"/>
              <w:spacing w:before="2"/>
              <w:ind w:right="61"/>
              <w:jc w:val="right"/>
              <w:rPr>
                <w:sz w:val="14"/>
              </w:rPr>
            </w:pPr>
            <w:r>
              <w:rPr>
                <w:spacing w:val="-2"/>
                <w:sz w:val="14"/>
              </w:rPr>
              <w:t>1,100,00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rPr>
                <w:b/>
                <w:sz w:val="14"/>
              </w:rPr>
            </w:pPr>
          </w:p>
          <w:p>
            <w:pPr>
              <w:pStyle w:val="TableParagraph"/>
              <w:spacing w:line="140" w:lineRule="exact"/>
              <w:ind w:left="70"/>
              <w:rPr>
                <w:b/>
                <w:sz w:val="14"/>
              </w:rPr>
            </w:pPr>
            <w:r>
              <w:rPr>
                <w:b/>
                <w:spacing w:val="-2"/>
                <w:sz w:val="14"/>
              </w:rPr>
              <w:t>BAGACES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1,098</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1,733</w:t>
            </w:r>
          </w:p>
        </w:tc>
        <w:tc>
          <w:tcPr>
            <w:tcW w:w="759" w:type="dxa"/>
          </w:tcPr>
          <w:p>
            <w:pPr>
              <w:pStyle w:val="TableParagraph"/>
              <w:ind w:right="61"/>
              <w:jc w:val="right"/>
              <w:rPr>
                <w:sz w:val="14"/>
              </w:rPr>
            </w:pPr>
            <w:r>
              <w:rPr>
                <w:spacing w:val="-2"/>
                <w:sz w:val="14"/>
              </w:rPr>
              <w:t>497,796,</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BAGACES</w:t>
            </w:r>
          </w:p>
        </w:tc>
        <w:tc>
          <w:tcPr>
            <w:tcW w:w="1483" w:type="dxa"/>
          </w:tcPr>
          <w:p>
            <w:pPr>
              <w:pStyle w:val="TableParagraph"/>
              <w:spacing w:line="140" w:lineRule="exact" w:before="160"/>
              <w:ind w:left="70"/>
              <w:rPr>
                <w:b/>
                <w:sz w:val="14"/>
              </w:rPr>
            </w:pPr>
            <w:r>
              <w:rPr>
                <w:b/>
                <w:spacing w:val="-2"/>
                <w:sz w:val="14"/>
              </w:rPr>
              <w:t>BAGACES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7"/>
              <w:jc w:val="center"/>
              <w:rPr>
                <w:sz w:val="14"/>
              </w:rPr>
            </w:pPr>
            <w:r>
              <w:rPr>
                <w:spacing w:val="-2"/>
                <w:sz w:val="14"/>
              </w:rPr>
              <w:t>1,248</w:t>
            </w:r>
          </w:p>
        </w:tc>
        <w:tc>
          <w:tcPr>
            <w:tcW w:w="584" w:type="dxa"/>
          </w:tcPr>
          <w:p>
            <w:pPr>
              <w:pStyle w:val="TableParagraph"/>
              <w:spacing w:line="140" w:lineRule="exact" w:before="160"/>
              <w:ind w:left="13" w:right="4"/>
              <w:jc w:val="center"/>
              <w:rPr>
                <w:sz w:val="14"/>
              </w:rPr>
            </w:pPr>
            <w:r>
              <w:rPr>
                <w:spacing w:val="-2"/>
                <w:sz w:val="14"/>
              </w:rPr>
              <w:t>1,296</w:t>
            </w:r>
          </w:p>
        </w:tc>
        <w:tc>
          <w:tcPr>
            <w:tcW w:w="759" w:type="dxa"/>
          </w:tcPr>
          <w:p>
            <w:pPr>
              <w:pStyle w:val="TableParagraph"/>
              <w:spacing w:line="161" w:lineRule="exact"/>
              <w:ind w:right="61"/>
              <w:jc w:val="right"/>
              <w:rPr>
                <w:sz w:val="14"/>
              </w:rPr>
            </w:pPr>
            <w:r>
              <w:rPr>
                <w:spacing w:val="-2"/>
                <w:sz w:val="14"/>
              </w:rPr>
              <w:t>429,032,</w:t>
            </w:r>
          </w:p>
          <w:p>
            <w:pPr>
              <w:pStyle w:val="TableParagraph"/>
              <w:spacing w:line="140" w:lineRule="exact"/>
              <w:ind w:right="61"/>
              <w:jc w:val="right"/>
              <w:rPr>
                <w:sz w:val="14"/>
              </w:rPr>
            </w:pPr>
            <w:r>
              <w:rPr>
                <w:spacing w:val="-5"/>
                <w:sz w:val="14"/>
              </w:rPr>
              <w:t>500</w:t>
            </w:r>
          </w:p>
        </w:tc>
        <w:tc>
          <w:tcPr>
            <w:tcW w:w="524" w:type="dxa"/>
          </w:tcPr>
          <w:p>
            <w:pPr>
              <w:pStyle w:val="TableParagraph"/>
              <w:spacing w:line="161" w:lineRule="exact"/>
              <w:ind w:left="4" w:right="1"/>
              <w:jc w:val="center"/>
              <w:rPr>
                <w:sz w:val="14"/>
              </w:rPr>
            </w:pPr>
            <w:r>
              <w:rPr>
                <w:spacing w:val="-4"/>
                <w:sz w:val="14"/>
              </w:rPr>
              <w:t>0.20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BAGACES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66</w:t>
            </w:r>
          </w:p>
        </w:tc>
        <w:tc>
          <w:tcPr>
            <w:tcW w:w="759" w:type="dxa"/>
          </w:tcPr>
          <w:p>
            <w:pPr>
              <w:pStyle w:val="TableParagraph"/>
              <w:spacing w:before="3"/>
              <w:ind w:right="60"/>
              <w:jc w:val="right"/>
              <w:rPr>
                <w:sz w:val="14"/>
              </w:rPr>
            </w:pPr>
            <w:r>
              <w:rPr>
                <w:spacing w:val="-2"/>
                <w:sz w:val="14"/>
              </w:rPr>
              <w:t>61,439,0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rPr>
                <w:b/>
                <w:sz w:val="14"/>
              </w:rPr>
            </w:pPr>
          </w:p>
          <w:p>
            <w:pPr>
              <w:pStyle w:val="TableParagraph"/>
              <w:spacing w:line="140" w:lineRule="exact"/>
              <w:ind w:left="70"/>
              <w:rPr>
                <w:b/>
                <w:sz w:val="14"/>
              </w:rPr>
            </w:pPr>
            <w:r>
              <w:rPr>
                <w:b/>
                <w:spacing w:val="-2"/>
                <w:sz w:val="14"/>
              </w:rPr>
              <w:t>BAGACES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117</w:t>
            </w:r>
          </w:p>
        </w:tc>
        <w:tc>
          <w:tcPr>
            <w:tcW w:w="759" w:type="dxa"/>
          </w:tcPr>
          <w:p>
            <w:pPr>
              <w:pStyle w:val="TableParagraph"/>
              <w:ind w:right="60"/>
              <w:jc w:val="right"/>
              <w:rPr>
                <w:sz w:val="14"/>
              </w:rPr>
            </w:pPr>
            <w:r>
              <w:rPr>
                <w:spacing w:val="-2"/>
                <w:sz w:val="14"/>
              </w:rPr>
              <w:t>39,022,5</w:t>
            </w:r>
          </w:p>
          <w:p>
            <w:pPr>
              <w:pStyle w:val="TableParagraph"/>
              <w:spacing w:line="140" w:lineRule="exact"/>
              <w:ind w:right="61"/>
              <w:jc w:val="right"/>
              <w:rPr>
                <w:sz w:val="14"/>
              </w:rPr>
            </w:pPr>
            <w:r>
              <w:rPr>
                <w:spacing w:val="-5"/>
                <w:sz w:val="14"/>
              </w:rPr>
              <w:t>68</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BAGACES</w:t>
            </w:r>
          </w:p>
        </w:tc>
        <w:tc>
          <w:tcPr>
            <w:tcW w:w="1483" w:type="dxa"/>
          </w:tcPr>
          <w:p>
            <w:pPr>
              <w:pStyle w:val="TableParagraph"/>
              <w:spacing w:line="140" w:lineRule="exact" w:before="160"/>
              <w:ind w:left="70"/>
              <w:rPr>
                <w:b/>
                <w:sz w:val="14"/>
              </w:rPr>
            </w:pPr>
            <w:r>
              <w:rPr>
                <w:b/>
                <w:spacing w:val="-2"/>
                <w:sz w:val="14"/>
              </w:rPr>
              <w:t>BAGACES</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90</w:t>
            </w:r>
          </w:p>
        </w:tc>
        <w:tc>
          <w:tcPr>
            <w:tcW w:w="584" w:type="dxa"/>
          </w:tcPr>
          <w:p>
            <w:pPr>
              <w:pStyle w:val="TableParagraph"/>
              <w:spacing w:line="140" w:lineRule="exact" w:before="160"/>
              <w:ind w:left="13" w:right="2"/>
              <w:jc w:val="center"/>
              <w:rPr>
                <w:sz w:val="14"/>
              </w:rPr>
            </w:pPr>
            <w:r>
              <w:rPr>
                <w:spacing w:val="-5"/>
                <w:sz w:val="14"/>
              </w:rPr>
              <w:t>92</w:t>
            </w:r>
          </w:p>
        </w:tc>
        <w:tc>
          <w:tcPr>
            <w:tcW w:w="759" w:type="dxa"/>
          </w:tcPr>
          <w:p>
            <w:pPr>
              <w:pStyle w:val="TableParagraph"/>
              <w:spacing w:line="161" w:lineRule="exact"/>
              <w:ind w:right="60"/>
              <w:jc w:val="right"/>
              <w:rPr>
                <w:sz w:val="14"/>
              </w:rPr>
            </w:pPr>
            <w:r>
              <w:rPr>
                <w:spacing w:val="-2"/>
                <w:sz w:val="14"/>
              </w:rPr>
              <w:t>26,850,0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BAGACES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3"/>
              <w:ind w:right="60"/>
              <w:jc w:val="right"/>
              <w:rPr>
                <w:sz w:val="14"/>
              </w:rPr>
            </w:pPr>
            <w:r>
              <w:rPr>
                <w:spacing w:val="-2"/>
                <w:sz w:val="14"/>
              </w:rPr>
              <w:t>24,008,3</w:t>
            </w:r>
          </w:p>
          <w:p>
            <w:pPr>
              <w:pStyle w:val="TableParagraph"/>
              <w:spacing w:line="140" w:lineRule="exact"/>
              <w:ind w:right="61"/>
              <w:jc w:val="right"/>
              <w:rPr>
                <w:sz w:val="14"/>
              </w:rPr>
            </w:pPr>
            <w:r>
              <w:rPr>
                <w:spacing w:val="-5"/>
                <w:sz w:val="14"/>
              </w:rPr>
              <w:t>71</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rPr>
                <w:b/>
                <w:sz w:val="14"/>
              </w:rPr>
            </w:pPr>
          </w:p>
          <w:p>
            <w:pPr>
              <w:pStyle w:val="TableParagraph"/>
              <w:spacing w:line="140" w:lineRule="exact"/>
              <w:ind w:left="70"/>
              <w:rPr>
                <w:b/>
                <w:sz w:val="14"/>
              </w:rPr>
            </w:pPr>
            <w:r>
              <w:rPr>
                <w:b/>
                <w:spacing w:val="-2"/>
                <w:sz w:val="14"/>
              </w:rPr>
              <w:t>BAGACES</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0"/>
              <w:jc w:val="right"/>
              <w:rPr>
                <w:sz w:val="14"/>
              </w:rPr>
            </w:pPr>
            <w:r>
              <w:rPr>
                <w:spacing w:val="-2"/>
                <w:sz w:val="14"/>
              </w:rPr>
              <w:t>18,559,1</w:t>
            </w:r>
          </w:p>
          <w:p>
            <w:pPr>
              <w:pStyle w:val="TableParagraph"/>
              <w:spacing w:line="140" w:lineRule="exact"/>
              <w:ind w:right="61"/>
              <w:jc w:val="right"/>
              <w:rPr>
                <w:sz w:val="14"/>
              </w:rPr>
            </w:pPr>
            <w:r>
              <w:rPr>
                <w:spacing w:val="-5"/>
                <w:sz w:val="14"/>
              </w:rPr>
              <w:t>84</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BAGACES</w:t>
            </w:r>
          </w:p>
        </w:tc>
        <w:tc>
          <w:tcPr>
            <w:tcW w:w="1483" w:type="dxa"/>
          </w:tcPr>
          <w:p>
            <w:pPr>
              <w:pStyle w:val="TableParagraph"/>
              <w:spacing w:line="140" w:lineRule="exact" w:before="160"/>
              <w:ind w:left="70"/>
              <w:rPr>
                <w:b/>
                <w:sz w:val="14"/>
              </w:rPr>
            </w:pPr>
            <w:r>
              <w:rPr>
                <w:b/>
                <w:spacing w:val="-2"/>
                <w:sz w:val="14"/>
              </w:rPr>
              <w:t>BAGACES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10</w:t>
            </w:r>
          </w:p>
        </w:tc>
        <w:tc>
          <w:tcPr>
            <w:tcW w:w="584" w:type="dxa"/>
          </w:tcPr>
          <w:p>
            <w:pPr>
              <w:pStyle w:val="TableParagraph"/>
              <w:spacing w:line="140" w:lineRule="exact" w:before="160"/>
              <w:ind w:left="13" w:right="2"/>
              <w:jc w:val="center"/>
              <w:rPr>
                <w:sz w:val="14"/>
              </w:rPr>
            </w:pPr>
            <w:r>
              <w:rPr>
                <w:spacing w:val="-5"/>
                <w:sz w:val="14"/>
              </w:rPr>
              <w:t>10</w:t>
            </w:r>
          </w:p>
        </w:tc>
        <w:tc>
          <w:tcPr>
            <w:tcW w:w="759" w:type="dxa"/>
          </w:tcPr>
          <w:p>
            <w:pPr>
              <w:pStyle w:val="TableParagraph"/>
              <w:spacing w:line="161" w:lineRule="exact"/>
              <w:ind w:right="61"/>
              <w:jc w:val="right"/>
              <w:rPr>
                <w:sz w:val="14"/>
              </w:rPr>
            </w:pPr>
            <w:r>
              <w:rPr>
                <w:spacing w:val="-2"/>
                <w:sz w:val="14"/>
              </w:rPr>
              <w:t>7,490,00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BAGACES</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7,200,00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rPr>
                <w:b/>
                <w:sz w:val="14"/>
              </w:rPr>
            </w:pPr>
          </w:p>
          <w:p>
            <w:pPr>
              <w:pStyle w:val="TableParagraph"/>
              <w:spacing w:line="140" w:lineRule="exact"/>
              <w:ind w:left="70"/>
              <w:rPr>
                <w:b/>
                <w:sz w:val="14"/>
              </w:rPr>
            </w:pPr>
            <w:r>
              <w:rPr>
                <w:b/>
                <w:spacing w:val="-2"/>
                <w:sz w:val="14"/>
              </w:rPr>
              <w:t>BAGACES</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3,300,00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BAGACES</w:t>
            </w:r>
          </w:p>
        </w:tc>
        <w:tc>
          <w:tcPr>
            <w:tcW w:w="1483" w:type="dxa"/>
          </w:tcPr>
          <w:p>
            <w:pPr>
              <w:pStyle w:val="TableParagraph"/>
              <w:spacing w:line="140" w:lineRule="exact" w:before="160"/>
              <w:ind w:left="70"/>
              <w:rPr>
                <w:b/>
                <w:sz w:val="14"/>
              </w:rPr>
            </w:pPr>
            <w:r>
              <w:rPr>
                <w:b/>
                <w:spacing w:val="-2"/>
                <w:sz w:val="14"/>
              </w:rPr>
              <w:t>BAGACES</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900,000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BAGACES</w:t>
            </w:r>
          </w:p>
        </w:tc>
        <w:tc>
          <w:tcPr>
            <w:tcW w:w="2727" w:type="dxa"/>
          </w:tcPr>
          <w:p>
            <w:pPr>
              <w:pStyle w:val="TableParagraph"/>
              <w:spacing w:before="2"/>
              <w:rPr>
                <w:b/>
                <w:sz w:val="14"/>
              </w:rPr>
            </w:pPr>
          </w:p>
          <w:p>
            <w:pPr>
              <w:pStyle w:val="TableParagraph"/>
              <w:spacing w:line="140" w:lineRule="exact"/>
              <w:ind w:left="71"/>
              <w:rPr>
                <w:b/>
                <w:sz w:val="14"/>
              </w:rPr>
            </w:pPr>
            <w:r>
              <w:rPr>
                <w:b/>
                <w:spacing w:val="-4"/>
                <w:sz w:val="14"/>
              </w:rPr>
              <w:t>VEDA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441,000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rPr>
                <w:b/>
                <w:sz w:val="14"/>
              </w:rPr>
            </w:pPr>
          </w:p>
          <w:p>
            <w:pPr>
              <w:pStyle w:val="TableParagraph"/>
              <w:spacing w:line="140" w:lineRule="exact"/>
              <w:ind w:left="70"/>
              <w:rPr>
                <w:b/>
                <w:sz w:val="14"/>
              </w:rPr>
            </w:pPr>
            <w:r>
              <w:rPr>
                <w:b/>
                <w:spacing w:val="-2"/>
                <w:sz w:val="14"/>
              </w:rPr>
              <w:t>FORTUNA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228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324</w:t>
            </w:r>
          </w:p>
        </w:tc>
        <w:tc>
          <w:tcPr>
            <w:tcW w:w="759" w:type="dxa"/>
          </w:tcPr>
          <w:p>
            <w:pPr>
              <w:pStyle w:val="TableParagraph"/>
              <w:ind w:right="60"/>
              <w:jc w:val="right"/>
              <w:rPr>
                <w:sz w:val="14"/>
              </w:rPr>
            </w:pPr>
            <w:r>
              <w:rPr>
                <w:spacing w:val="-2"/>
                <w:sz w:val="14"/>
              </w:rPr>
              <w:t>94,488,0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8"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pacing w:val="-2"/>
                <w:sz w:val="14"/>
              </w:rPr>
              <w:t>BAGACES</w:t>
            </w:r>
          </w:p>
        </w:tc>
        <w:tc>
          <w:tcPr>
            <w:tcW w:w="1483" w:type="dxa"/>
          </w:tcPr>
          <w:p>
            <w:pPr>
              <w:pStyle w:val="TableParagraph"/>
              <w:spacing w:line="140" w:lineRule="exact" w:before="157"/>
              <w:ind w:left="70"/>
              <w:rPr>
                <w:b/>
                <w:sz w:val="14"/>
              </w:rPr>
            </w:pPr>
            <w:r>
              <w:rPr>
                <w:b/>
                <w:spacing w:val="-2"/>
                <w:sz w:val="14"/>
              </w:rPr>
              <w:t>FORTUNA</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5"/>
              <w:jc w:val="center"/>
              <w:rPr>
                <w:sz w:val="14"/>
              </w:rPr>
            </w:pPr>
            <w:r>
              <w:rPr>
                <w:spacing w:val="-5"/>
                <w:sz w:val="14"/>
              </w:rPr>
              <w:t>199</w:t>
            </w:r>
          </w:p>
        </w:tc>
        <w:tc>
          <w:tcPr>
            <w:tcW w:w="584" w:type="dxa"/>
          </w:tcPr>
          <w:p>
            <w:pPr>
              <w:pStyle w:val="TableParagraph"/>
              <w:spacing w:line="140" w:lineRule="exact" w:before="157"/>
              <w:ind w:left="13" w:right="2"/>
              <w:jc w:val="center"/>
              <w:rPr>
                <w:sz w:val="14"/>
              </w:rPr>
            </w:pPr>
            <w:r>
              <w:rPr>
                <w:spacing w:val="-5"/>
                <w:sz w:val="14"/>
              </w:rPr>
              <w:t>206</w:t>
            </w:r>
          </w:p>
        </w:tc>
        <w:tc>
          <w:tcPr>
            <w:tcW w:w="759" w:type="dxa"/>
          </w:tcPr>
          <w:p>
            <w:pPr>
              <w:pStyle w:val="TableParagraph"/>
              <w:spacing w:line="158" w:lineRule="exact"/>
              <w:ind w:right="60"/>
              <w:jc w:val="right"/>
              <w:rPr>
                <w:sz w:val="14"/>
              </w:rPr>
            </w:pPr>
            <w:r>
              <w:rPr>
                <w:spacing w:val="-2"/>
                <w:sz w:val="14"/>
              </w:rPr>
              <w:t>64,290,0</w:t>
            </w:r>
          </w:p>
          <w:p>
            <w:pPr>
              <w:pStyle w:val="TableParagraph"/>
              <w:spacing w:line="140" w:lineRule="exact"/>
              <w:ind w:right="61"/>
              <w:jc w:val="right"/>
              <w:rPr>
                <w:sz w:val="14"/>
              </w:rPr>
            </w:pPr>
            <w:r>
              <w:rPr>
                <w:spacing w:val="-5"/>
                <w:sz w:val="14"/>
              </w:rPr>
              <w:t>00</w:t>
            </w:r>
          </w:p>
        </w:tc>
        <w:tc>
          <w:tcPr>
            <w:tcW w:w="524" w:type="dxa"/>
          </w:tcPr>
          <w:p>
            <w:pPr>
              <w:pStyle w:val="TableParagraph"/>
              <w:spacing w:line="158"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FORTUNA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spacing w:before="3"/>
              <w:ind w:right="61"/>
              <w:jc w:val="right"/>
              <w:rPr>
                <w:sz w:val="14"/>
              </w:rPr>
            </w:pPr>
            <w:r>
              <w:rPr>
                <w:spacing w:val="-2"/>
                <w:sz w:val="14"/>
              </w:rPr>
              <w:t>3,286,73</w:t>
            </w:r>
          </w:p>
          <w:p>
            <w:pPr>
              <w:pStyle w:val="TableParagraph"/>
              <w:spacing w:line="140" w:lineRule="exact"/>
              <w:ind w:right="58"/>
              <w:jc w:val="right"/>
              <w:rPr>
                <w:sz w:val="14"/>
              </w:rPr>
            </w:pPr>
            <w:r>
              <w:rPr>
                <w:spacing w:val="-10"/>
                <w:sz w:val="14"/>
              </w:rPr>
              <w:t>5</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rPr>
                <w:b/>
                <w:sz w:val="14"/>
              </w:rPr>
            </w:pPr>
          </w:p>
          <w:p>
            <w:pPr>
              <w:pStyle w:val="TableParagraph"/>
              <w:spacing w:line="140" w:lineRule="exact"/>
              <w:ind w:left="70"/>
              <w:rPr>
                <w:b/>
                <w:sz w:val="14"/>
              </w:rPr>
            </w:pPr>
            <w:r>
              <w:rPr>
                <w:b/>
                <w:spacing w:val="-2"/>
                <w:sz w:val="14"/>
              </w:rPr>
              <w:t>FORTUNA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ind w:right="61"/>
              <w:jc w:val="right"/>
              <w:rPr>
                <w:sz w:val="14"/>
              </w:rPr>
            </w:pPr>
            <w:r>
              <w:rPr>
                <w:spacing w:val="-2"/>
                <w:sz w:val="14"/>
              </w:rPr>
              <w:t>2,850,00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BAGACES</w:t>
            </w:r>
          </w:p>
        </w:tc>
        <w:tc>
          <w:tcPr>
            <w:tcW w:w="1483" w:type="dxa"/>
          </w:tcPr>
          <w:p>
            <w:pPr>
              <w:pStyle w:val="TableParagraph"/>
              <w:spacing w:line="140" w:lineRule="exact" w:before="160"/>
              <w:ind w:left="70"/>
              <w:rPr>
                <w:b/>
                <w:sz w:val="14"/>
              </w:rPr>
            </w:pPr>
            <w:r>
              <w:rPr>
                <w:b/>
                <w:spacing w:val="-2"/>
                <w:sz w:val="14"/>
              </w:rPr>
              <w:t>FORTUNA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2,769,81</w:t>
            </w:r>
          </w:p>
          <w:p>
            <w:pPr>
              <w:pStyle w:val="TableParagraph"/>
              <w:spacing w:line="140" w:lineRule="exact"/>
              <w:ind w:right="58"/>
              <w:jc w:val="right"/>
              <w:rPr>
                <w:sz w:val="14"/>
              </w:rPr>
            </w:pPr>
            <w:r>
              <w:rPr>
                <w:spacing w:val="-10"/>
                <w:sz w:val="14"/>
              </w:rPr>
              <w:t>8</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FORTUNA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320,000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rPr>
                <w:b/>
                <w:sz w:val="14"/>
              </w:rPr>
            </w:pPr>
          </w:p>
          <w:p>
            <w:pPr>
              <w:pStyle w:val="TableParagraph"/>
              <w:spacing w:line="140" w:lineRule="exact"/>
              <w:ind w:left="70"/>
              <w:rPr>
                <w:b/>
                <w:sz w:val="14"/>
              </w:rPr>
            </w:pPr>
            <w:r>
              <w:rPr>
                <w:b/>
                <w:spacing w:val="-2"/>
                <w:sz w:val="14"/>
              </w:rPr>
              <w:t>MOGOTE</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204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297</w:t>
            </w:r>
          </w:p>
        </w:tc>
        <w:tc>
          <w:tcPr>
            <w:tcW w:w="759" w:type="dxa"/>
          </w:tcPr>
          <w:p>
            <w:pPr>
              <w:pStyle w:val="TableParagraph"/>
              <w:ind w:right="60"/>
              <w:jc w:val="right"/>
              <w:rPr>
                <w:sz w:val="14"/>
              </w:rPr>
            </w:pPr>
            <w:r>
              <w:rPr>
                <w:spacing w:val="-2"/>
                <w:sz w:val="14"/>
              </w:rPr>
              <w:t>86,616,0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BAGACES</w:t>
            </w:r>
          </w:p>
        </w:tc>
        <w:tc>
          <w:tcPr>
            <w:tcW w:w="1483" w:type="dxa"/>
          </w:tcPr>
          <w:p>
            <w:pPr>
              <w:pStyle w:val="TableParagraph"/>
              <w:spacing w:line="140" w:lineRule="exact" w:before="160"/>
              <w:ind w:left="70"/>
              <w:rPr>
                <w:b/>
                <w:sz w:val="14"/>
              </w:rPr>
            </w:pPr>
            <w:r>
              <w:rPr>
                <w:b/>
                <w:spacing w:val="-2"/>
                <w:sz w:val="14"/>
              </w:rPr>
              <w:t>MOGOTE</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252</w:t>
            </w:r>
          </w:p>
        </w:tc>
        <w:tc>
          <w:tcPr>
            <w:tcW w:w="584" w:type="dxa"/>
          </w:tcPr>
          <w:p>
            <w:pPr>
              <w:pStyle w:val="TableParagraph"/>
              <w:spacing w:line="140" w:lineRule="exact" w:before="160"/>
              <w:ind w:left="13" w:right="2"/>
              <w:jc w:val="center"/>
              <w:rPr>
                <w:sz w:val="14"/>
              </w:rPr>
            </w:pPr>
            <w:r>
              <w:rPr>
                <w:spacing w:val="-5"/>
                <w:sz w:val="14"/>
              </w:rPr>
              <w:t>260</w:t>
            </w:r>
          </w:p>
        </w:tc>
        <w:tc>
          <w:tcPr>
            <w:tcW w:w="759" w:type="dxa"/>
          </w:tcPr>
          <w:p>
            <w:pPr>
              <w:pStyle w:val="TableParagraph"/>
              <w:spacing w:line="161" w:lineRule="exact"/>
              <w:ind w:right="60"/>
              <w:jc w:val="right"/>
              <w:rPr>
                <w:sz w:val="14"/>
              </w:rPr>
            </w:pPr>
            <w:r>
              <w:rPr>
                <w:spacing w:val="-2"/>
                <w:sz w:val="14"/>
              </w:rPr>
              <w:t>86,470,0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MOGOTE</w:t>
            </w:r>
          </w:p>
        </w:tc>
        <w:tc>
          <w:tcPr>
            <w:tcW w:w="2727" w:type="dxa"/>
          </w:tcPr>
          <w:p>
            <w:pPr>
              <w:pStyle w:val="TableParagraph"/>
              <w:spacing w:line="164"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4,196,79</w:t>
            </w:r>
          </w:p>
          <w:p>
            <w:pPr>
              <w:pStyle w:val="TableParagraph"/>
              <w:spacing w:line="140" w:lineRule="exact" w:before="2"/>
              <w:ind w:right="58"/>
              <w:jc w:val="right"/>
              <w:rPr>
                <w:sz w:val="14"/>
              </w:rPr>
            </w:pPr>
            <w:r>
              <w:rPr>
                <w:spacing w:val="-10"/>
                <w:sz w:val="14"/>
              </w:rPr>
              <w:t>1</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pacing w:val="-2"/>
                <w:sz w:val="14"/>
              </w:rPr>
              <w:t>BAGACES</w:t>
            </w:r>
          </w:p>
        </w:tc>
        <w:tc>
          <w:tcPr>
            <w:tcW w:w="1483" w:type="dxa"/>
          </w:tcPr>
          <w:p>
            <w:pPr>
              <w:pStyle w:val="TableParagraph"/>
              <w:spacing w:line="140" w:lineRule="exact" w:before="157"/>
              <w:ind w:left="70"/>
              <w:rPr>
                <w:b/>
                <w:sz w:val="14"/>
              </w:rPr>
            </w:pPr>
            <w:r>
              <w:rPr>
                <w:b/>
                <w:spacing w:val="-2"/>
                <w:sz w:val="14"/>
              </w:rPr>
              <w:t>MOGOTE</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15</w:t>
            </w:r>
          </w:p>
        </w:tc>
        <w:tc>
          <w:tcPr>
            <w:tcW w:w="584" w:type="dxa"/>
          </w:tcPr>
          <w:p>
            <w:pPr>
              <w:pStyle w:val="TableParagraph"/>
              <w:spacing w:line="140" w:lineRule="exact" w:before="157"/>
              <w:ind w:left="13" w:right="2"/>
              <w:jc w:val="center"/>
              <w:rPr>
                <w:sz w:val="14"/>
              </w:rPr>
            </w:pPr>
            <w:r>
              <w:rPr>
                <w:spacing w:val="-5"/>
                <w:sz w:val="14"/>
              </w:rPr>
              <w:t>15</w:t>
            </w:r>
          </w:p>
        </w:tc>
        <w:tc>
          <w:tcPr>
            <w:tcW w:w="759" w:type="dxa"/>
          </w:tcPr>
          <w:p>
            <w:pPr>
              <w:pStyle w:val="TableParagraph"/>
              <w:spacing w:line="157" w:lineRule="exact"/>
              <w:ind w:right="61"/>
              <w:jc w:val="right"/>
              <w:rPr>
                <w:sz w:val="14"/>
              </w:rPr>
            </w:pPr>
            <w:r>
              <w:rPr>
                <w:spacing w:val="-2"/>
                <w:sz w:val="14"/>
              </w:rPr>
              <w:t>4,080,74</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BAGACES</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MOGOTE</w:t>
            </w:r>
          </w:p>
        </w:tc>
        <w:tc>
          <w:tcPr>
            <w:tcW w:w="2727" w:type="dxa"/>
          </w:tcPr>
          <w:p>
            <w:pPr>
              <w:pStyle w:val="TableParagraph"/>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12</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12</w:t>
            </w:r>
          </w:p>
        </w:tc>
        <w:tc>
          <w:tcPr>
            <w:tcW w:w="759" w:type="dxa"/>
          </w:tcPr>
          <w:p>
            <w:pPr>
              <w:pStyle w:val="TableParagraph"/>
              <w:ind w:right="61"/>
              <w:jc w:val="right"/>
              <w:rPr>
                <w:sz w:val="14"/>
              </w:rPr>
            </w:pPr>
            <w:r>
              <w:rPr>
                <w:spacing w:val="-2"/>
                <w:sz w:val="14"/>
              </w:rPr>
              <w:t>3,600,00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MOGOTE</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1,120,00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6"/>
              <w:ind w:left="70"/>
              <w:rPr>
                <w:b/>
                <w:sz w:val="14"/>
              </w:rPr>
            </w:pPr>
            <w:r>
              <w:rPr>
                <w:b/>
                <w:spacing w:val="-2"/>
                <w:sz w:val="14"/>
              </w:rPr>
              <w:t>BAGACES</w:t>
            </w:r>
          </w:p>
        </w:tc>
        <w:tc>
          <w:tcPr>
            <w:tcW w:w="1483" w:type="dxa"/>
          </w:tcPr>
          <w:p>
            <w:pPr>
              <w:pStyle w:val="TableParagraph"/>
              <w:spacing w:line="140" w:lineRule="exact" w:before="156"/>
              <w:ind w:left="70"/>
              <w:rPr>
                <w:b/>
                <w:sz w:val="14"/>
              </w:rPr>
            </w:pPr>
            <w:r>
              <w:rPr>
                <w:b/>
                <w:spacing w:val="-2"/>
                <w:sz w:val="14"/>
              </w:rPr>
              <w:t>MOGOTE</w:t>
            </w:r>
          </w:p>
        </w:tc>
        <w:tc>
          <w:tcPr>
            <w:tcW w:w="2727" w:type="dxa"/>
          </w:tcPr>
          <w:p>
            <w:pPr>
              <w:pStyle w:val="TableParagraph"/>
              <w:spacing w:line="140" w:lineRule="exact" w:before="156"/>
              <w:ind w:left="71"/>
              <w:rPr>
                <w:b/>
                <w:sz w:val="14"/>
              </w:rPr>
            </w:pPr>
            <w:r>
              <w:rPr>
                <w:b/>
                <w:spacing w:val="-2"/>
                <w:sz w:val="14"/>
              </w:rPr>
              <w:t>EMERGENCIAS</w:t>
            </w:r>
          </w:p>
        </w:tc>
        <w:tc>
          <w:tcPr>
            <w:tcW w:w="547" w:type="dxa"/>
          </w:tcPr>
          <w:p>
            <w:pPr>
              <w:pStyle w:val="TableParagraph"/>
              <w:spacing w:line="140" w:lineRule="exact" w:before="156"/>
              <w:ind w:left="23" w:right="15"/>
              <w:jc w:val="center"/>
              <w:rPr>
                <w:sz w:val="14"/>
              </w:rPr>
            </w:pPr>
            <w:r>
              <w:rPr>
                <w:spacing w:val="-10"/>
                <w:sz w:val="14"/>
              </w:rPr>
              <w:t>1</w:t>
            </w:r>
          </w:p>
        </w:tc>
        <w:tc>
          <w:tcPr>
            <w:tcW w:w="584" w:type="dxa"/>
          </w:tcPr>
          <w:p>
            <w:pPr>
              <w:pStyle w:val="TableParagraph"/>
              <w:spacing w:line="140" w:lineRule="exact" w:before="156"/>
              <w:ind w:left="13" w:right="2"/>
              <w:jc w:val="center"/>
              <w:rPr>
                <w:sz w:val="14"/>
              </w:rPr>
            </w:pPr>
            <w:r>
              <w:rPr>
                <w:spacing w:val="-10"/>
                <w:sz w:val="14"/>
              </w:rPr>
              <w:t>1</w:t>
            </w:r>
          </w:p>
        </w:tc>
        <w:tc>
          <w:tcPr>
            <w:tcW w:w="759" w:type="dxa"/>
          </w:tcPr>
          <w:p>
            <w:pPr>
              <w:pStyle w:val="TableParagraph"/>
              <w:spacing w:line="140" w:lineRule="exact" w:before="156"/>
              <w:ind w:left="118"/>
              <w:jc w:val="center"/>
              <w:rPr>
                <w:sz w:val="14"/>
              </w:rPr>
            </w:pPr>
            <w:r>
              <w:rPr>
                <w:spacing w:val="-2"/>
                <w:sz w:val="14"/>
              </w:rPr>
              <w:t>500,000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rPr>
                <w:b/>
                <w:sz w:val="14"/>
              </w:rPr>
            </w:pPr>
          </w:p>
          <w:p>
            <w:pPr>
              <w:pStyle w:val="TableParagraph"/>
              <w:spacing w:line="140" w:lineRule="exact"/>
              <w:ind w:left="70"/>
              <w:rPr>
                <w:b/>
                <w:sz w:val="14"/>
              </w:rPr>
            </w:pPr>
            <w:r>
              <w:rPr>
                <w:b/>
                <w:sz w:val="14"/>
              </w:rPr>
              <w:t>RIO</w:t>
            </w:r>
            <w:r>
              <w:rPr>
                <w:b/>
                <w:spacing w:val="-4"/>
                <w:sz w:val="14"/>
              </w:rPr>
              <w:t> </w:t>
            </w:r>
            <w:r>
              <w:rPr>
                <w:b/>
                <w:spacing w:val="-2"/>
                <w:sz w:val="14"/>
              </w:rPr>
              <w:t>NARANJO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70</w:t>
            </w:r>
          </w:p>
        </w:tc>
        <w:tc>
          <w:tcPr>
            <w:tcW w:w="759" w:type="dxa"/>
          </w:tcPr>
          <w:p>
            <w:pPr>
              <w:pStyle w:val="TableParagraph"/>
              <w:ind w:right="60"/>
              <w:jc w:val="right"/>
              <w:rPr>
                <w:sz w:val="14"/>
              </w:rPr>
            </w:pPr>
            <w:r>
              <w:rPr>
                <w:spacing w:val="-2"/>
                <w:sz w:val="14"/>
              </w:rPr>
              <w:t>26,085,0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2" w:lineRule="exact" w:before="160"/>
              <w:ind w:left="70"/>
              <w:rPr>
                <w:b/>
                <w:sz w:val="14"/>
              </w:rPr>
            </w:pPr>
            <w:r>
              <w:rPr>
                <w:b/>
                <w:spacing w:val="-2"/>
                <w:sz w:val="14"/>
              </w:rPr>
              <w:t>BAGACES</w:t>
            </w:r>
          </w:p>
        </w:tc>
        <w:tc>
          <w:tcPr>
            <w:tcW w:w="1483" w:type="dxa"/>
          </w:tcPr>
          <w:p>
            <w:pPr>
              <w:pStyle w:val="TableParagraph"/>
              <w:spacing w:line="142" w:lineRule="exact" w:before="160"/>
              <w:ind w:left="70"/>
              <w:rPr>
                <w:b/>
                <w:sz w:val="14"/>
              </w:rPr>
            </w:pPr>
            <w:r>
              <w:rPr>
                <w:b/>
                <w:sz w:val="14"/>
              </w:rPr>
              <w:t>RIO</w:t>
            </w:r>
            <w:r>
              <w:rPr>
                <w:b/>
                <w:spacing w:val="-4"/>
                <w:sz w:val="14"/>
              </w:rPr>
              <w:t> </w:t>
            </w:r>
            <w:r>
              <w:rPr>
                <w:b/>
                <w:spacing w:val="-2"/>
                <w:sz w:val="14"/>
              </w:rPr>
              <w:t>NARANJO</w:t>
            </w:r>
          </w:p>
        </w:tc>
        <w:tc>
          <w:tcPr>
            <w:tcW w:w="2727" w:type="dxa"/>
          </w:tcPr>
          <w:p>
            <w:pPr>
              <w:pStyle w:val="TableParagraph"/>
              <w:spacing w:line="142" w:lineRule="exact" w:before="160"/>
              <w:ind w:left="71"/>
              <w:rPr>
                <w:b/>
                <w:sz w:val="14"/>
              </w:rPr>
            </w:pPr>
            <w:r>
              <w:rPr>
                <w:b/>
                <w:spacing w:val="-2"/>
                <w:sz w:val="14"/>
              </w:rPr>
              <w:t>AVANCEMOS</w:t>
            </w:r>
          </w:p>
        </w:tc>
        <w:tc>
          <w:tcPr>
            <w:tcW w:w="547" w:type="dxa"/>
          </w:tcPr>
          <w:p>
            <w:pPr>
              <w:pStyle w:val="TableParagraph"/>
              <w:spacing w:line="142" w:lineRule="exact" w:before="160"/>
              <w:ind w:left="23" w:right="15"/>
              <w:jc w:val="center"/>
              <w:rPr>
                <w:sz w:val="14"/>
              </w:rPr>
            </w:pPr>
            <w:r>
              <w:rPr>
                <w:spacing w:val="-5"/>
                <w:sz w:val="14"/>
              </w:rPr>
              <w:t>47</w:t>
            </w:r>
          </w:p>
        </w:tc>
        <w:tc>
          <w:tcPr>
            <w:tcW w:w="584" w:type="dxa"/>
          </w:tcPr>
          <w:p>
            <w:pPr>
              <w:pStyle w:val="TableParagraph"/>
              <w:spacing w:line="142" w:lineRule="exact" w:before="160"/>
              <w:ind w:left="13" w:right="2"/>
              <w:jc w:val="center"/>
              <w:rPr>
                <w:sz w:val="14"/>
              </w:rPr>
            </w:pPr>
            <w:r>
              <w:rPr>
                <w:spacing w:val="-5"/>
                <w:sz w:val="14"/>
              </w:rPr>
              <w:t>68</w:t>
            </w:r>
          </w:p>
        </w:tc>
        <w:tc>
          <w:tcPr>
            <w:tcW w:w="759" w:type="dxa"/>
          </w:tcPr>
          <w:p>
            <w:pPr>
              <w:pStyle w:val="TableParagraph"/>
              <w:spacing w:line="161" w:lineRule="exact"/>
              <w:ind w:right="60"/>
              <w:jc w:val="right"/>
              <w:rPr>
                <w:sz w:val="14"/>
              </w:rPr>
            </w:pPr>
            <w:r>
              <w:rPr>
                <w:spacing w:val="-2"/>
                <w:sz w:val="14"/>
              </w:rPr>
              <w:t>18,890,0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BAGACES</w:t>
            </w:r>
          </w:p>
        </w:tc>
        <w:tc>
          <w:tcPr>
            <w:tcW w:w="1483" w:type="dxa"/>
          </w:tcPr>
          <w:p>
            <w:pPr>
              <w:pStyle w:val="TableParagraph"/>
              <w:rPr>
                <w:b/>
                <w:sz w:val="14"/>
              </w:rPr>
            </w:pPr>
          </w:p>
          <w:p>
            <w:pPr>
              <w:pStyle w:val="TableParagraph"/>
              <w:spacing w:line="140" w:lineRule="exact"/>
              <w:ind w:left="70"/>
              <w:rPr>
                <w:b/>
                <w:sz w:val="14"/>
              </w:rPr>
            </w:pPr>
            <w:r>
              <w:rPr>
                <w:b/>
                <w:sz w:val="14"/>
              </w:rPr>
              <w:t>RIO</w:t>
            </w:r>
            <w:r>
              <w:rPr>
                <w:b/>
                <w:spacing w:val="-4"/>
                <w:sz w:val="14"/>
              </w:rPr>
              <w:t> </w:t>
            </w:r>
            <w:r>
              <w:rPr>
                <w:b/>
                <w:spacing w:val="-2"/>
                <w:sz w:val="14"/>
              </w:rPr>
              <w:t>NARANJO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2,096,01</w:t>
            </w:r>
          </w:p>
          <w:p>
            <w:pPr>
              <w:pStyle w:val="TableParagraph"/>
              <w:spacing w:line="140" w:lineRule="exact"/>
              <w:ind w:right="58"/>
              <w:jc w:val="right"/>
              <w:rPr>
                <w:sz w:val="14"/>
              </w:rPr>
            </w:pPr>
            <w:r>
              <w:rPr>
                <w:spacing w:val="-10"/>
                <w:sz w:val="14"/>
              </w:rPr>
              <w:t>4</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BAGACES</w:t>
            </w:r>
          </w:p>
        </w:tc>
        <w:tc>
          <w:tcPr>
            <w:tcW w:w="1483" w:type="dxa"/>
          </w:tcPr>
          <w:p>
            <w:pPr>
              <w:pStyle w:val="TableParagraph"/>
              <w:spacing w:line="140" w:lineRule="exact" w:before="160"/>
              <w:ind w:left="70"/>
              <w:rPr>
                <w:b/>
                <w:sz w:val="14"/>
              </w:rPr>
            </w:pPr>
            <w:r>
              <w:rPr>
                <w:b/>
                <w:sz w:val="14"/>
              </w:rPr>
              <w:t>RIO</w:t>
            </w:r>
            <w:r>
              <w:rPr>
                <w:b/>
                <w:spacing w:val="-4"/>
                <w:sz w:val="14"/>
              </w:rPr>
              <w:t> </w:t>
            </w:r>
            <w:r>
              <w:rPr>
                <w:b/>
                <w:spacing w:val="-2"/>
                <w:sz w:val="14"/>
              </w:rPr>
              <w:t>NARANJO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300,000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pacing w:val="-2"/>
                <w:sz w:val="14"/>
              </w:rPr>
              <w:t>CAÑAS</w:t>
            </w:r>
          </w:p>
        </w:tc>
        <w:tc>
          <w:tcPr>
            <w:tcW w:w="1483" w:type="dxa"/>
          </w:tcPr>
          <w:p>
            <w:pPr>
              <w:pStyle w:val="TableParagraph"/>
              <w:rPr>
                <w:b/>
                <w:sz w:val="14"/>
              </w:rPr>
            </w:pPr>
          </w:p>
          <w:p>
            <w:pPr>
              <w:pStyle w:val="TableParagraph"/>
              <w:spacing w:line="142" w:lineRule="exact"/>
              <w:ind w:left="70"/>
              <w:rPr>
                <w:b/>
                <w:sz w:val="14"/>
              </w:rPr>
            </w:pPr>
            <w:r>
              <w:rPr>
                <w:b/>
                <w:spacing w:val="-2"/>
                <w:sz w:val="14"/>
              </w:rPr>
              <w:t>BEBEDERO</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148</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249</w:t>
            </w:r>
          </w:p>
        </w:tc>
        <w:tc>
          <w:tcPr>
            <w:tcW w:w="759" w:type="dxa"/>
          </w:tcPr>
          <w:p>
            <w:pPr>
              <w:pStyle w:val="TableParagraph"/>
              <w:ind w:right="60"/>
              <w:jc w:val="right"/>
              <w:rPr>
                <w:sz w:val="14"/>
              </w:rPr>
            </w:pPr>
            <w:r>
              <w:rPr>
                <w:spacing w:val="-2"/>
                <w:sz w:val="14"/>
              </w:rPr>
              <w:t>70,250,0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CAÑAS</w:t>
            </w:r>
          </w:p>
        </w:tc>
        <w:tc>
          <w:tcPr>
            <w:tcW w:w="1483" w:type="dxa"/>
          </w:tcPr>
          <w:p>
            <w:pPr>
              <w:pStyle w:val="TableParagraph"/>
              <w:rPr>
                <w:b/>
                <w:sz w:val="14"/>
              </w:rPr>
            </w:pPr>
          </w:p>
          <w:p>
            <w:pPr>
              <w:pStyle w:val="TableParagraph"/>
              <w:spacing w:line="140" w:lineRule="exact"/>
              <w:ind w:left="70"/>
              <w:rPr>
                <w:b/>
                <w:sz w:val="14"/>
              </w:rPr>
            </w:pPr>
            <w:r>
              <w:rPr>
                <w:b/>
                <w:spacing w:val="-2"/>
                <w:sz w:val="14"/>
              </w:rPr>
              <w:t>BEBEDERO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126</w:t>
            </w:r>
          </w:p>
        </w:tc>
        <w:tc>
          <w:tcPr>
            <w:tcW w:w="759" w:type="dxa"/>
          </w:tcPr>
          <w:p>
            <w:pPr>
              <w:pStyle w:val="TableParagraph"/>
              <w:ind w:right="60"/>
              <w:jc w:val="right"/>
              <w:rPr>
                <w:sz w:val="14"/>
              </w:rPr>
            </w:pPr>
            <w:r>
              <w:rPr>
                <w:spacing w:val="-2"/>
                <w:sz w:val="14"/>
              </w:rPr>
              <w:t>40,291,5</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CAÑAS</w:t>
            </w:r>
          </w:p>
        </w:tc>
        <w:tc>
          <w:tcPr>
            <w:tcW w:w="1483" w:type="dxa"/>
          </w:tcPr>
          <w:p>
            <w:pPr>
              <w:pStyle w:val="TableParagraph"/>
              <w:spacing w:line="140" w:lineRule="exact" w:before="160"/>
              <w:ind w:left="70"/>
              <w:rPr>
                <w:b/>
                <w:sz w:val="14"/>
              </w:rPr>
            </w:pPr>
            <w:r>
              <w:rPr>
                <w:b/>
                <w:spacing w:val="-2"/>
                <w:sz w:val="14"/>
              </w:rPr>
              <w:t>BEBEDERO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10</w:t>
            </w:r>
          </w:p>
        </w:tc>
        <w:tc>
          <w:tcPr>
            <w:tcW w:w="584" w:type="dxa"/>
          </w:tcPr>
          <w:p>
            <w:pPr>
              <w:pStyle w:val="TableParagraph"/>
              <w:spacing w:line="140" w:lineRule="exact" w:before="160"/>
              <w:ind w:left="13" w:right="2"/>
              <w:jc w:val="center"/>
              <w:rPr>
                <w:sz w:val="14"/>
              </w:rPr>
            </w:pPr>
            <w:r>
              <w:rPr>
                <w:spacing w:val="-5"/>
                <w:sz w:val="14"/>
              </w:rPr>
              <w:t>10</w:t>
            </w:r>
          </w:p>
        </w:tc>
        <w:tc>
          <w:tcPr>
            <w:tcW w:w="759" w:type="dxa"/>
          </w:tcPr>
          <w:p>
            <w:pPr>
              <w:pStyle w:val="TableParagraph"/>
              <w:spacing w:line="161" w:lineRule="exact"/>
              <w:ind w:right="61"/>
              <w:jc w:val="right"/>
              <w:rPr>
                <w:sz w:val="14"/>
              </w:rPr>
            </w:pPr>
            <w:r>
              <w:rPr>
                <w:spacing w:val="-2"/>
                <w:sz w:val="14"/>
              </w:rPr>
              <w:t>2,925,00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pacing w:val="-2"/>
                <w:sz w:val="14"/>
              </w:rPr>
              <w:t>CAÑAS</w:t>
            </w:r>
          </w:p>
        </w:tc>
        <w:tc>
          <w:tcPr>
            <w:tcW w:w="1483" w:type="dxa"/>
          </w:tcPr>
          <w:p>
            <w:pPr>
              <w:pStyle w:val="TableParagraph"/>
              <w:rPr>
                <w:b/>
                <w:sz w:val="14"/>
              </w:rPr>
            </w:pPr>
          </w:p>
          <w:p>
            <w:pPr>
              <w:pStyle w:val="TableParagraph"/>
              <w:spacing w:line="142" w:lineRule="exact"/>
              <w:ind w:left="70"/>
              <w:rPr>
                <w:b/>
                <w:sz w:val="14"/>
              </w:rPr>
            </w:pPr>
            <w:r>
              <w:rPr>
                <w:b/>
                <w:spacing w:val="-2"/>
                <w:sz w:val="14"/>
              </w:rPr>
              <w:t>BEBEDERO</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10</w:t>
            </w:r>
          </w:p>
        </w:tc>
        <w:tc>
          <w:tcPr>
            <w:tcW w:w="759" w:type="dxa"/>
          </w:tcPr>
          <w:p>
            <w:pPr>
              <w:pStyle w:val="TableParagraph"/>
              <w:ind w:right="61"/>
              <w:jc w:val="right"/>
              <w:rPr>
                <w:sz w:val="14"/>
              </w:rPr>
            </w:pPr>
            <w:r>
              <w:rPr>
                <w:spacing w:val="-2"/>
                <w:sz w:val="14"/>
              </w:rPr>
              <w:t>2,882,34</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CAÑAS</w:t>
            </w:r>
          </w:p>
        </w:tc>
        <w:tc>
          <w:tcPr>
            <w:tcW w:w="1483" w:type="dxa"/>
          </w:tcPr>
          <w:p>
            <w:pPr>
              <w:pStyle w:val="TableParagraph"/>
              <w:rPr>
                <w:b/>
                <w:sz w:val="14"/>
              </w:rPr>
            </w:pPr>
          </w:p>
          <w:p>
            <w:pPr>
              <w:pStyle w:val="TableParagraph"/>
              <w:spacing w:line="140" w:lineRule="exact"/>
              <w:ind w:left="70"/>
              <w:rPr>
                <w:b/>
                <w:sz w:val="14"/>
              </w:rPr>
            </w:pPr>
            <w:r>
              <w:rPr>
                <w:b/>
                <w:spacing w:val="-2"/>
                <w:sz w:val="14"/>
              </w:rPr>
              <w:t>BEBEDERO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2,197,38</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CAÑAS</w:t>
            </w:r>
          </w:p>
        </w:tc>
        <w:tc>
          <w:tcPr>
            <w:tcW w:w="1483" w:type="dxa"/>
          </w:tcPr>
          <w:p>
            <w:pPr>
              <w:pStyle w:val="TableParagraph"/>
              <w:spacing w:line="140" w:lineRule="exact" w:before="160"/>
              <w:ind w:left="70"/>
              <w:rPr>
                <w:b/>
                <w:sz w:val="14"/>
              </w:rPr>
            </w:pPr>
            <w:r>
              <w:rPr>
                <w:b/>
                <w:spacing w:val="-2"/>
                <w:sz w:val="14"/>
              </w:rPr>
              <w:t>BEBEDERO</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1,572,00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CAÑAS</w:t>
            </w:r>
          </w:p>
        </w:tc>
        <w:tc>
          <w:tcPr>
            <w:tcW w:w="1483" w:type="dxa"/>
          </w:tcPr>
          <w:p>
            <w:pPr>
              <w:pStyle w:val="TableParagraph"/>
              <w:rPr>
                <w:b/>
                <w:sz w:val="14"/>
              </w:rPr>
            </w:pPr>
          </w:p>
          <w:p>
            <w:pPr>
              <w:pStyle w:val="TableParagraph"/>
              <w:spacing w:line="140" w:lineRule="exact"/>
              <w:ind w:left="70"/>
              <w:rPr>
                <w:b/>
                <w:sz w:val="14"/>
              </w:rPr>
            </w:pPr>
            <w:r>
              <w:rPr>
                <w:b/>
                <w:spacing w:val="-2"/>
                <w:sz w:val="14"/>
              </w:rPr>
              <w:t>BEBEDERO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960,000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CAÑAS</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BEBEDERO</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spacing w:before="1"/>
              <w:rPr>
                <w:b/>
                <w:sz w:val="14"/>
              </w:rPr>
            </w:pPr>
          </w:p>
          <w:p>
            <w:pPr>
              <w:pStyle w:val="TableParagraph"/>
              <w:spacing w:line="140" w:lineRule="exact" w:before="1"/>
              <w:ind w:left="118"/>
              <w:jc w:val="center"/>
              <w:rPr>
                <w:sz w:val="14"/>
              </w:rPr>
            </w:pPr>
            <w:r>
              <w:rPr>
                <w:spacing w:val="-2"/>
                <w:sz w:val="14"/>
              </w:rPr>
              <w:t>700,000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CAÑAS</w:t>
            </w:r>
          </w:p>
        </w:tc>
        <w:tc>
          <w:tcPr>
            <w:tcW w:w="1483" w:type="dxa"/>
          </w:tcPr>
          <w:p>
            <w:pPr>
              <w:pStyle w:val="TableParagraph"/>
              <w:rPr>
                <w:b/>
                <w:sz w:val="14"/>
              </w:rPr>
            </w:pPr>
          </w:p>
          <w:p>
            <w:pPr>
              <w:pStyle w:val="TableParagraph"/>
              <w:spacing w:line="140" w:lineRule="exact"/>
              <w:ind w:left="70"/>
              <w:rPr>
                <w:b/>
                <w:sz w:val="14"/>
              </w:rPr>
            </w:pPr>
            <w:r>
              <w:rPr>
                <w:b/>
                <w:spacing w:val="-2"/>
                <w:sz w:val="14"/>
              </w:rPr>
              <w:t>CAÑAS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1,362</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2,210</w:t>
            </w:r>
          </w:p>
        </w:tc>
        <w:tc>
          <w:tcPr>
            <w:tcW w:w="759" w:type="dxa"/>
          </w:tcPr>
          <w:p>
            <w:pPr>
              <w:pStyle w:val="TableParagraph"/>
              <w:ind w:right="61"/>
              <w:jc w:val="right"/>
              <w:rPr>
                <w:sz w:val="14"/>
              </w:rPr>
            </w:pPr>
            <w:r>
              <w:rPr>
                <w:spacing w:val="-2"/>
                <w:sz w:val="14"/>
              </w:rPr>
              <w:t>625,402,</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0.29</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CAÑAS</w:t>
            </w:r>
          </w:p>
        </w:tc>
        <w:tc>
          <w:tcPr>
            <w:tcW w:w="1483" w:type="dxa"/>
          </w:tcPr>
          <w:p>
            <w:pPr>
              <w:pStyle w:val="TableParagraph"/>
              <w:spacing w:line="140" w:lineRule="exact" w:before="160"/>
              <w:ind w:left="70"/>
              <w:rPr>
                <w:b/>
                <w:sz w:val="14"/>
              </w:rPr>
            </w:pPr>
            <w:r>
              <w:rPr>
                <w:b/>
                <w:spacing w:val="-2"/>
                <w:sz w:val="14"/>
              </w:rPr>
              <w:t>CAÑAS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7"/>
              <w:jc w:val="center"/>
              <w:rPr>
                <w:sz w:val="14"/>
              </w:rPr>
            </w:pPr>
            <w:r>
              <w:rPr>
                <w:spacing w:val="-2"/>
                <w:sz w:val="14"/>
              </w:rPr>
              <w:t>1,114</w:t>
            </w:r>
          </w:p>
        </w:tc>
        <w:tc>
          <w:tcPr>
            <w:tcW w:w="584" w:type="dxa"/>
          </w:tcPr>
          <w:p>
            <w:pPr>
              <w:pStyle w:val="TableParagraph"/>
              <w:spacing w:line="140" w:lineRule="exact" w:before="160"/>
              <w:ind w:left="13" w:right="4"/>
              <w:jc w:val="center"/>
              <w:rPr>
                <w:sz w:val="14"/>
              </w:rPr>
            </w:pPr>
            <w:r>
              <w:rPr>
                <w:spacing w:val="-2"/>
                <w:sz w:val="14"/>
              </w:rPr>
              <w:t>1,152</w:t>
            </w:r>
          </w:p>
        </w:tc>
        <w:tc>
          <w:tcPr>
            <w:tcW w:w="759" w:type="dxa"/>
          </w:tcPr>
          <w:p>
            <w:pPr>
              <w:pStyle w:val="TableParagraph"/>
              <w:spacing w:line="161" w:lineRule="exact"/>
              <w:ind w:right="61"/>
              <w:jc w:val="right"/>
              <w:rPr>
                <w:sz w:val="14"/>
              </w:rPr>
            </w:pPr>
            <w:r>
              <w:rPr>
                <w:spacing w:val="-2"/>
                <w:sz w:val="14"/>
              </w:rPr>
              <w:t>356,296,</w:t>
            </w:r>
          </w:p>
          <w:p>
            <w:pPr>
              <w:pStyle w:val="TableParagraph"/>
              <w:spacing w:line="140" w:lineRule="exact"/>
              <w:ind w:right="61"/>
              <w:jc w:val="right"/>
              <w:rPr>
                <w:sz w:val="14"/>
              </w:rPr>
            </w:pPr>
            <w:r>
              <w:rPr>
                <w:spacing w:val="-5"/>
                <w:sz w:val="14"/>
              </w:rPr>
              <w:t>700</w:t>
            </w:r>
          </w:p>
        </w:tc>
        <w:tc>
          <w:tcPr>
            <w:tcW w:w="524" w:type="dxa"/>
          </w:tcPr>
          <w:p>
            <w:pPr>
              <w:pStyle w:val="TableParagraph"/>
              <w:spacing w:line="161" w:lineRule="exact"/>
              <w:ind w:left="4" w:right="1"/>
              <w:jc w:val="center"/>
              <w:rPr>
                <w:sz w:val="14"/>
              </w:rPr>
            </w:pPr>
            <w:r>
              <w:rPr>
                <w:spacing w:val="-4"/>
                <w:sz w:val="14"/>
              </w:rPr>
              <w:t>0.17</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CAÑAS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CAÑAS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178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218</w:t>
            </w:r>
          </w:p>
        </w:tc>
        <w:tc>
          <w:tcPr>
            <w:tcW w:w="759" w:type="dxa"/>
          </w:tcPr>
          <w:p>
            <w:pPr>
              <w:pStyle w:val="TableParagraph"/>
              <w:spacing w:before="3"/>
              <w:ind w:right="61"/>
              <w:jc w:val="right"/>
              <w:rPr>
                <w:sz w:val="14"/>
              </w:rPr>
            </w:pPr>
            <w:r>
              <w:rPr>
                <w:spacing w:val="-2"/>
                <w:sz w:val="14"/>
              </w:rPr>
              <w:t>231,830,</w:t>
            </w:r>
          </w:p>
          <w:p>
            <w:pPr>
              <w:pStyle w:val="TableParagraph"/>
              <w:spacing w:line="140" w:lineRule="exact"/>
              <w:ind w:right="61"/>
              <w:jc w:val="right"/>
              <w:rPr>
                <w:sz w:val="14"/>
              </w:rPr>
            </w:pPr>
            <w:r>
              <w:rPr>
                <w:spacing w:val="-5"/>
                <w:sz w:val="14"/>
              </w:rPr>
              <w:t>700</w:t>
            </w:r>
          </w:p>
        </w:tc>
        <w:tc>
          <w:tcPr>
            <w:tcW w:w="524" w:type="dxa"/>
          </w:tcPr>
          <w:p>
            <w:pPr>
              <w:pStyle w:val="TableParagraph"/>
              <w:spacing w:before="3"/>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CAÑAS</w:t>
            </w:r>
          </w:p>
        </w:tc>
        <w:tc>
          <w:tcPr>
            <w:tcW w:w="1483" w:type="dxa"/>
          </w:tcPr>
          <w:p>
            <w:pPr>
              <w:pStyle w:val="TableParagraph"/>
              <w:rPr>
                <w:b/>
                <w:sz w:val="14"/>
              </w:rPr>
            </w:pPr>
          </w:p>
          <w:p>
            <w:pPr>
              <w:pStyle w:val="TableParagraph"/>
              <w:spacing w:line="140" w:lineRule="exact"/>
              <w:ind w:left="70"/>
              <w:rPr>
                <w:b/>
                <w:sz w:val="14"/>
              </w:rPr>
            </w:pPr>
            <w:r>
              <w:rPr>
                <w:b/>
                <w:spacing w:val="-2"/>
                <w:sz w:val="14"/>
              </w:rPr>
              <w:t>CAÑAS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105</w:t>
            </w:r>
          </w:p>
        </w:tc>
        <w:tc>
          <w:tcPr>
            <w:tcW w:w="759" w:type="dxa"/>
          </w:tcPr>
          <w:p>
            <w:pPr>
              <w:pStyle w:val="TableParagraph"/>
              <w:ind w:right="60"/>
              <w:jc w:val="right"/>
              <w:rPr>
                <w:sz w:val="14"/>
              </w:rPr>
            </w:pPr>
            <w:r>
              <w:rPr>
                <w:spacing w:val="-2"/>
                <w:sz w:val="14"/>
              </w:rPr>
              <w:t>30,150,0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CAÑAS</w:t>
            </w:r>
          </w:p>
        </w:tc>
        <w:tc>
          <w:tcPr>
            <w:tcW w:w="1483" w:type="dxa"/>
          </w:tcPr>
          <w:p>
            <w:pPr>
              <w:pStyle w:val="TableParagraph"/>
              <w:spacing w:line="140" w:lineRule="exact" w:before="160"/>
              <w:ind w:left="70"/>
              <w:rPr>
                <w:b/>
                <w:sz w:val="14"/>
              </w:rPr>
            </w:pPr>
            <w:r>
              <w:rPr>
                <w:b/>
                <w:spacing w:val="-2"/>
                <w:sz w:val="14"/>
              </w:rPr>
              <w:t>CAÑAS</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84</w:t>
            </w:r>
          </w:p>
        </w:tc>
        <w:tc>
          <w:tcPr>
            <w:tcW w:w="584" w:type="dxa"/>
          </w:tcPr>
          <w:p>
            <w:pPr>
              <w:pStyle w:val="TableParagraph"/>
              <w:spacing w:line="140" w:lineRule="exact" w:before="160"/>
              <w:ind w:left="13" w:right="2"/>
              <w:jc w:val="center"/>
              <w:rPr>
                <w:sz w:val="14"/>
              </w:rPr>
            </w:pPr>
            <w:r>
              <w:rPr>
                <w:spacing w:val="-5"/>
                <w:sz w:val="14"/>
              </w:rPr>
              <w:t>89</w:t>
            </w:r>
          </w:p>
        </w:tc>
        <w:tc>
          <w:tcPr>
            <w:tcW w:w="759" w:type="dxa"/>
          </w:tcPr>
          <w:p>
            <w:pPr>
              <w:pStyle w:val="TableParagraph"/>
              <w:spacing w:line="161" w:lineRule="exact"/>
              <w:ind w:right="60"/>
              <w:jc w:val="right"/>
              <w:rPr>
                <w:sz w:val="14"/>
              </w:rPr>
            </w:pPr>
            <w:r>
              <w:rPr>
                <w:spacing w:val="-2"/>
                <w:sz w:val="14"/>
              </w:rPr>
              <w:t>26,309,6</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CAÑAS</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CAÑAS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spacing w:before="3"/>
              <w:ind w:right="60"/>
              <w:jc w:val="right"/>
              <w:rPr>
                <w:sz w:val="14"/>
              </w:rPr>
            </w:pPr>
            <w:r>
              <w:rPr>
                <w:spacing w:val="-2"/>
                <w:sz w:val="14"/>
              </w:rPr>
              <w:t>20,578,1</w:t>
            </w:r>
          </w:p>
          <w:p>
            <w:pPr>
              <w:pStyle w:val="TableParagraph"/>
              <w:spacing w:line="140" w:lineRule="exact"/>
              <w:ind w:right="61"/>
              <w:jc w:val="right"/>
              <w:rPr>
                <w:sz w:val="14"/>
              </w:rPr>
            </w:pPr>
            <w:r>
              <w:rPr>
                <w:spacing w:val="-5"/>
                <w:sz w:val="14"/>
              </w:rPr>
              <w:t>59</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CAÑAS</w:t>
            </w:r>
          </w:p>
        </w:tc>
        <w:tc>
          <w:tcPr>
            <w:tcW w:w="1483" w:type="dxa"/>
          </w:tcPr>
          <w:p>
            <w:pPr>
              <w:pStyle w:val="TableParagraph"/>
              <w:rPr>
                <w:b/>
                <w:sz w:val="14"/>
              </w:rPr>
            </w:pPr>
          </w:p>
          <w:p>
            <w:pPr>
              <w:pStyle w:val="TableParagraph"/>
              <w:spacing w:line="140" w:lineRule="exact"/>
              <w:ind w:left="70"/>
              <w:rPr>
                <w:b/>
                <w:sz w:val="14"/>
              </w:rPr>
            </w:pPr>
            <w:r>
              <w:rPr>
                <w:b/>
                <w:spacing w:val="-2"/>
                <w:sz w:val="14"/>
              </w:rPr>
              <w:t>CAÑAS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30</w:t>
            </w:r>
          </w:p>
        </w:tc>
        <w:tc>
          <w:tcPr>
            <w:tcW w:w="759" w:type="dxa"/>
          </w:tcPr>
          <w:p>
            <w:pPr>
              <w:pStyle w:val="TableParagraph"/>
              <w:ind w:right="60"/>
              <w:jc w:val="right"/>
              <w:rPr>
                <w:sz w:val="14"/>
              </w:rPr>
            </w:pPr>
            <w:r>
              <w:rPr>
                <w:spacing w:val="-2"/>
                <w:sz w:val="14"/>
              </w:rPr>
              <w:t>18,510,0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CAÑAS</w:t>
            </w:r>
          </w:p>
        </w:tc>
        <w:tc>
          <w:tcPr>
            <w:tcW w:w="1483" w:type="dxa"/>
          </w:tcPr>
          <w:p>
            <w:pPr>
              <w:pStyle w:val="TableParagraph"/>
              <w:spacing w:line="140" w:lineRule="exact" w:before="160"/>
              <w:ind w:left="70"/>
              <w:rPr>
                <w:b/>
                <w:sz w:val="14"/>
              </w:rPr>
            </w:pPr>
            <w:r>
              <w:rPr>
                <w:b/>
                <w:spacing w:val="-2"/>
                <w:sz w:val="14"/>
              </w:rPr>
              <w:t>CAÑAS</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2,700,00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CAÑAS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CAÑAS</w:t>
            </w:r>
          </w:p>
        </w:tc>
        <w:tc>
          <w:tcPr>
            <w:tcW w:w="2727" w:type="dxa"/>
          </w:tcPr>
          <w:p>
            <w:pPr>
              <w:pStyle w:val="TableParagraph"/>
              <w:spacing w:before="2"/>
              <w:rPr>
                <w:b/>
                <w:sz w:val="14"/>
              </w:rPr>
            </w:pPr>
          </w:p>
          <w:p>
            <w:pPr>
              <w:pStyle w:val="TableParagraph"/>
              <w:spacing w:line="140" w:lineRule="exact"/>
              <w:ind w:left="71"/>
              <w:rPr>
                <w:b/>
                <w:sz w:val="14"/>
              </w:rPr>
            </w:pPr>
            <w:r>
              <w:rPr>
                <w:b/>
                <w:spacing w:val="-4"/>
                <w:sz w:val="14"/>
              </w:rPr>
              <w:t>VEDA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441,000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CAÑAS</w:t>
            </w:r>
          </w:p>
        </w:tc>
        <w:tc>
          <w:tcPr>
            <w:tcW w:w="1483" w:type="dxa"/>
          </w:tcPr>
          <w:p>
            <w:pPr>
              <w:pStyle w:val="TableParagraph"/>
              <w:rPr>
                <w:b/>
                <w:sz w:val="14"/>
              </w:rPr>
            </w:pPr>
          </w:p>
          <w:p>
            <w:pPr>
              <w:pStyle w:val="TableParagraph"/>
              <w:spacing w:line="140" w:lineRule="exact"/>
              <w:ind w:left="70"/>
              <w:rPr>
                <w:b/>
                <w:sz w:val="14"/>
              </w:rPr>
            </w:pPr>
            <w:r>
              <w:rPr>
                <w:b/>
                <w:spacing w:val="-2"/>
                <w:sz w:val="14"/>
              </w:rPr>
              <w:t>PALMIRA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131</w:t>
            </w:r>
          </w:p>
        </w:tc>
        <w:tc>
          <w:tcPr>
            <w:tcW w:w="759" w:type="dxa"/>
          </w:tcPr>
          <w:p>
            <w:pPr>
              <w:pStyle w:val="TableParagraph"/>
              <w:ind w:right="60"/>
              <w:jc w:val="right"/>
              <w:rPr>
                <w:sz w:val="14"/>
              </w:rPr>
            </w:pPr>
            <w:r>
              <w:rPr>
                <w:spacing w:val="-2"/>
                <w:sz w:val="14"/>
              </w:rPr>
              <w:t>39,038,0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CAÑAS</w:t>
            </w:r>
          </w:p>
        </w:tc>
        <w:tc>
          <w:tcPr>
            <w:tcW w:w="1483" w:type="dxa"/>
          </w:tcPr>
          <w:p>
            <w:pPr>
              <w:pStyle w:val="TableParagraph"/>
              <w:spacing w:line="140" w:lineRule="exact" w:before="160"/>
              <w:ind w:left="70"/>
              <w:rPr>
                <w:b/>
                <w:sz w:val="14"/>
              </w:rPr>
            </w:pPr>
            <w:r>
              <w:rPr>
                <w:b/>
                <w:spacing w:val="-2"/>
                <w:sz w:val="14"/>
              </w:rPr>
              <w:t>PALMIRA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71</w:t>
            </w:r>
          </w:p>
        </w:tc>
        <w:tc>
          <w:tcPr>
            <w:tcW w:w="584" w:type="dxa"/>
          </w:tcPr>
          <w:p>
            <w:pPr>
              <w:pStyle w:val="TableParagraph"/>
              <w:spacing w:line="140" w:lineRule="exact" w:before="160"/>
              <w:ind w:left="13" w:right="2"/>
              <w:jc w:val="center"/>
              <w:rPr>
                <w:sz w:val="14"/>
              </w:rPr>
            </w:pPr>
            <w:r>
              <w:rPr>
                <w:spacing w:val="-5"/>
                <w:sz w:val="14"/>
              </w:rPr>
              <w:t>71</w:t>
            </w:r>
          </w:p>
        </w:tc>
        <w:tc>
          <w:tcPr>
            <w:tcW w:w="759" w:type="dxa"/>
          </w:tcPr>
          <w:p>
            <w:pPr>
              <w:pStyle w:val="TableParagraph"/>
              <w:spacing w:line="161" w:lineRule="exact"/>
              <w:ind w:right="60"/>
              <w:jc w:val="right"/>
              <w:rPr>
                <w:sz w:val="14"/>
              </w:rPr>
            </w:pPr>
            <w:r>
              <w:rPr>
                <w:spacing w:val="-2"/>
                <w:sz w:val="14"/>
              </w:rPr>
              <w:t>22,975,0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CAÑAS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PALMIRA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3"/>
              <w:ind w:right="61"/>
              <w:jc w:val="right"/>
              <w:rPr>
                <w:sz w:val="14"/>
              </w:rPr>
            </w:pPr>
            <w:r>
              <w:rPr>
                <w:spacing w:val="-2"/>
                <w:sz w:val="14"/>
              </w:rPr>
              <w:t>3,300,00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CAÑAS</w:t>
            </w:r>
          </w:p>
        </w:tc>
        <w:tc>
          <w:tcPr>
            <w:tcW w:w="1483" w:type="dxa"/>
          </w:tcPr>
          <w:p>
            <w:pPr>
              <w:pStyle w:val="TableParagraph"/>
              <w:rPr>
                <w:b/>
                <w:sz w:val="14"/>
              </w:rPr>
            </w:pPr>
          </w:p>
          <w:p>
            <w:pPr>
              <w:pStyle w:val="TableParagraph"/>
              <w:spacing w:line="140" w:lineRule="exact"/>
              <w:ind w:left="70"/>
              <w:rPr>
                <w:b/>
                <w:sz w:val="14"/>
              </w:rPr>
            </w:pPr>
            <w:r>
              <w:rPr>
                <w:b/>
                <w:spacing w:val="-2"/>
                <w:sz w:val="14"/>
              </w:rPr>
              <w:t>PALMIRA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524,000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8"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pacing w:val="-2"/>
                <w:sz w:val="14"/>
              </w:rPr>
              <w:t>CAÑAS</w:t>
            </w:r>
          </w:p>
        </w:tc>
        <w:tc>
          <w:tcPr>
            <w:tcW w:w="1483" w:type="dxa"/>
          </w:tcPr>
          <w:p>
            <w:pPr>
              <w:pStyle w:val="TableParagraph"/>
              <w:spacing w:line="140" w:lineRule="exact" w:before="157"/>
              <w:ind w:left="70"/>
              <w:rPr>
                <w:b/>
                <w:sz w:val="14"/>
              </w:rPr>
            </w:pPr>
            <w:r>
              <w:rPr>
                <w:b/>
                <w:spacing w:val="-2"/>
                <w:sz w:val="14"/>
              </w:rPr>
              <w:t>PALMIRA</w:t>
            </w:r>
          </w:p>
        </w:tc>
        <w:tc>
          <w:tcPr>
            <w:tcW w:w="2727" w:type="dxa"/>
          </w:tcPr>
          <w:p>
            <w:pPr>
              <w:pStyle w:val="TableParagraph"/>
              <w:spacing w:line="158"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40" w:lineRule="exact" w:before="157"/>
              <w:ind w:left="118"/>
              <w:jc w:val="center"/>
              <w:rPr>
                <w:sz w:val="14"/>
              </w:rPr>
            </w:pPr>
            <w:r>
              <w:rPr>
                <w:spacing w:val="-2"/>
                <w:sz w:val="14"/>
              </w:rPr>
              <w:t>390,000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CAÑAS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POROZAL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90</w:t>
            </w:r>
          </w:p>
        </w:tc>
        <w:tc>
          <w:tcPr>
            <w:tcW w:w="759" w:type="dxa"/>
          </w:tcPr>
          <w:p>
            <w:pPr>
              <w:pStyle w:val="TableParagraph"/>
              <w:spacing w:before="3"/>
              <w:ind w:right="60"/>
              <w:jc w:val="right"/>
              <w:rPr>
                <w:sz w:val="14"/>
              </w:rPr>
            </w:pPr>
            <w:r>
              <w:rPr>
                <w:spacing w:val="-2"/>
                <w:sz w:val="14"/>
              </w:rPr>
              <w:t>28,230,0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CAÑAS</w:t>
            </w:r>
          </w:p>
        </w:tc>
        <w:tc>
          <w:tcPr>
            <w:tcW w:w="1483" w:type="dxa"/>
          </w:tcPr>
          <w:p>
            <w:pPr>
              <w:pStyle w:val="TableParagraph"/>
              <w:rPr>
                <w:b/>
                <w:sz w:val="14"/>
              </w:rPr>
            </w:pPr>
          </w:p>
          <w:p>
            <w:pPr>
              <w:pStyle w:val="TableParagraph"/>
              <w:spacing w:line="140" w:lineRule="exact"/>
              <w:ind w:left="70"/>
              <w:rPr>
                <w:b/>
                <w:sz w:val="14"/>
              </w:rPr>
            </w:pPr>
            <w:r>
              <w:rPr>
                <w:b/>
                <w:spacing w:val="-2"/>
                <w:sz w:val="14"/>
              </w:rPr>
              <w:t>POROZAL</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47</w:t>
            </w:r>
          </w:p>
        </w:tc>
        <w:tc>
          <w:tcPr>
            <w:tcW w:w="759" w:type="dxa"/>
          </w:tcPr>
          <w:p>
            <w:pPr>
              <w:pStyle w:val="TableParagraph"/>
              <w:ind w:right="60"/>
              <w:jc w:val="right"/>
              <w:rPr>
                <w:sz w:val="14"/>
              </w:rPr>
            </w:pPr>
            <w:r>
              <w:rPr>
                <w:spacing w:val="-2"/>
                <w:sz w:val="14"/>
              </w:rPr>
              <w:t>13,730,0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CAÑAS</w:t>
            </w:r>
          </w:p>
        </w:tc>
        <w:tc>
          <w:tcPr>
            <w:tcW w:w="1483" w:type="dxa"/>
          </w:tcPr>
          <w:p>
            <w:pPr>
              <w:pStyle w:val="TableParagraph"/>
              <w:spacing w:line="140" w:lineRule="exact" w:before="160"/>
              <w:ind w:left="70"/>
              <w:rPr>
                <w:b/>
                <w:sz w:val="14"/>
              </w:rPr>
            </w:pPr>
            <w:r>
              <w:rPr>
                <w:b/>
                <w:spacing w:val="-2"/>
                <w:sz w:val="14"/>
              </w:rPr>
              <w:t>POROZAL</w:t>
            </w:r>
          </w:p>
        </w:tc>
        <w:tc>
          <w:tcPr>
            <w:tcW w:w="2727" w:type="dxa"/>
          </w:tcPr>
          <w:p>
            <w:pPr>
              <w:pStyle w:val="TableParagraph"/>
              <w:spacing w:line="140" w:lineRule="exact" w:before="160"/>
              <w:ind w:left="71"/>
              <w:rPr>
                <w:b/>
                <w:sz w:val="14"/>
              </w:rPr>
            </w:pPr>
            <w:r>
              <w:rPr>
                <w:b/>
                <w:spacing w:val="-4"/>
                <w:sz w:val="14"/>
              </w:rPr>
              <w:t>VEDA</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5"/>
                <w:sz w:val="14"/>
              </w:rPr>
              <w:t>11</w:t>
            </w:r>
          </w:p>
        </w:tc>
        <w:tc>
          <w:tcPr>
            <w:tcW w:w="759" w:type="dxa"/>
          </w:tcPr>
          <w:p>
            <w:pPr>
              <w:pStyle w:val="TableParagraph"/>
              <w:spacing w:line="161" w:lineRule="exact"/>
              <w:ind w:right="61"/>
              <w:jc w:val="right"/>
              <w:rPr>
                <w:sz w:val="14"/>
              </w:rPr>
            </w:pPr>
            <w:r>
              <w:rPr>
                <w:spacing w:val="-2"/>
                <w:sz w:val="14"/>
              </w:rPr>
              <w:t>4,851,00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CAÑAS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POROZAL</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800,000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CAÑAS</w:t>
            </w:r>
          </w:p>
        </w:tc>
        <w:tc>
          <w:tcPr>
            <w:tcW w:w="1483" w:type="dxa"/>
          </w:tcPr>
          <w:p>
            <w:pPr>
              <w:pStyle w:val="TableParagraph"/>
              <w:rPr>
                <w:b/>
                <w:sz w:val="14"/>
              </w:rPr>
            </w:pPr>
          </w:p>
          <w:p>
            <w:pPr>
              <w:pStyle w:val="TableParagraph"/>
              <w:spacing w:line="140" w:lineRule="exact"/>
              <w:ind w:left="70"/>
              <w:rPr>
                <w:b/>
                <w:sz w:val="14"/>
              </w:rPr>
            </w:pPr>
            <w:r>
              <w:rPr>
                <w:b/>
                <w:spacing w:val="-2"/>
                <w:sz w:val="14"/>
              </w:rPr>
              <w:t>POROZAL</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450,000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CAÑAS</w:t>
            </w:r>
          </w:p>
        </w:tc>
        <w:tc>
          <w:tcPr>
            <w:tcW w:w="1483" w:type="dxa"/>
          </w:tcPr>
          <w:p>
            <w:pPr>
              <w:pStyle w:val="TableParagraph"/>
              <w:spacing w:line="140" w:lineRule="exact" w:before="160"/>
              <w:ind w:left="70"/>
              <w:rPr>
                <w:b/>
                <w:sz w:val="14"/>
              </w:rPr>
            </w:pPr>
            <w:r>
              <w:rPr>
                <w:b/>
                <w:spacing w:val="-2"/>
                <w:sz w:val="14"/>
              </w:rPr>
              <w:t>POROZAL</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40" w:lineRule="exact" w:before="160"/>
              <w:ind w:left="118"/>
              <w:jc w:val="center"/>
              <w:rPr>
                <w:sz w:val="14"/>
              </w:rPr>
            </w:pPr>
            <w:r>
              <w:rPr>
                <w:spacing w:val="-2"/>
                <w:sz w:val="14"/>
              </w:rPr>
              <w:t>169,444</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CAÑAS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POROZAL</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131,000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pacing w:val="-2"/>
                <w:sz w:val="14"/>
              </w:rPr>
              <w:t>CAÑAS</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MIGUEL</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112</w:t>
            </w:r>
          </w:p>
        </w:tc>
        <w:tc>
          <w:tcPr>
            <w:tcW w:w="584" w:type="dxa"/>
          </w:tcPr>
          <w:p>
            <w:pPr>
              <w:pStyle w:val="TableParagraph"/>
              <w:spacing w:line="140" w:lineRule="exact" w:before="157"/>
              <w:ind w:left="13" w:right="2"/>
              <w:jc w:val="center"/>
              <w:rPr>
                <w:sz w:val="14"/>
              </w:rPr>
            </w:pPr>
            <w:r>
              <w:rPr>
                <w:spacing w:val="-5"/>
                <w:sz w:val="14"/>
              </w:rPr>
              <w:t>177</w:t>
            </w:r>
          </w:p>
        </w:tc>
        <w:tc>
          <w:tcPr>
            <w:tcW w:w="759" w:type="dxa"/>
          </w:tcPr>
          <w:p>
            <w:pPr>
              <w:pStyle w:val="TableParagraph"/>
              <w:spacing w:line="157" w:lineRule="exact"/>
              <w:ind w:right="60"/>
              <w:jc w:val="right"/>
              <w:rPr>
                <w:sz w:val="14"/>
              </w:rPr>
            </w:pPr>
            <w:r>
              <w:rPr>
                <w:spacing w:val="-2"/>
                <w:sz w:val="14"/>
              </w:rPr>
              <w:t>52,482,0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CAÑAS</w:t>
            </w:r>
          </w:p>
        </w:tc>
        <w:tc>
          <w:tcPr>
            <w:tcW w:w="1483" w:type="dxa"/>
          </w:tcPr>
          <w:p>
            <w:pPr>
              <w:pStyle w:val="TableParagraph"/>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MIGUEL</w:t>
            </w:r>
          </w:p>
        </w:tc>
        <w:tc>
          <w:tcPr>
            <w:tcW w:w="2727" w:type="dxa"/>
          </w:tcPr>
          <w:p>
            <w:pPr>
              <w:pStyle w:val="TableParagraph"/>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83</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87</w:t>
            </w:r>
          </w:p>
        </w:tc>
        <w:tc>
          <w:tcPr>
            <w:tcW w:w="759" w:type="dxa"/>
          </w:tcPr>
          <w:p>
            <w:pPr>
              <w:pStyle w:val="TableParagraph"/>
              <w:ind w:right="60"/>
              <w:jc w:val="right"/>
              <w:rPr>
                <w:sz w:val="14"/>
              </w:rPr>
            </w:pPr>
            <w:r>
              <w:rPr>
                <w:spacing w:val="-2"/>
                <w:sz w:val="14"/>
              </w:rPr>
              <w:t>25,730,0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CAÑAS</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2,503,57</w:t>
            </w:r>
          </w:p>
          <w:p>
            <w:pPr>
              <w:pStyle w:val="TableParagraph"/>
              <w:spacing w:line="140" w:lineRule="exact" w:before="2"/>
              <w:ind w:right="58"/>
              <w:jc w:val="right"/>
              <w:rPr>
                <w:sz w:val="14"/>
              </w:rPr>
            </w:pPr>
            <w:r>
              <w:rPr>
                <w:spacing w:val="-10"/>
                <w:sz w:val="14"/>
              </w:rPr>
              <w:t>4</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6"/>
              <w:ind w:left="70"/>
              <w:rPr>
                <w:b/>
                <w:sz w:val="14"/>
              </w:rPr>
            </w:pPr>
            <w:r>
              <w:rPr>
                <w:b/>
                <w:spacing w:val="-2"/>
                <w:sz w:val="14"/>
              </w:rPr>
              <w:t>CAÑAS</w:t>
            </w:r>
          </w:p>
        </w:tc>
        <w:tc>
          <w:tcPr>
            <w:tcW w:w="1483" w:type="dxa"/>
          </w:tcPr>
          <w:p>
            <w:pPr>
              <w:pStyle w:val="TableParagraph"/>
              <w:spacing w:line="140" w:lineRule="exact" w:before="156"/>
              <w:ind w:left="70"/>
              <w:rPr>
                <w:b/>
                <w:sz w:val="14"/>
              </w:rPr>
            </w:pPr>
            <w:r>
              <w:rPr>
                <w:b/>
                <w:sz w:val="14"/>
              </w:rPr>
              <w:t>SAN</w:t>
            </w:r>
            <w:r>
              <w:rPr>
                <w:b/>
                <w:spacing w:val="-4"/>
                <w:sz w:val="14"/>
              </w:rPr>
              <w:t> </w:t>
            </w:r>
            <w:r>
              <w:rPr>
                <w:b/>
                <w:spacing w:val="-2"/>
                <w:sz w:val="14"/>
              </w:rPr>
              <w:t>MIGUEL</w:t>
            </w:r>
          </w:p>
        </w:tc>
        <w:tc>
          <w:tcPr>
            <w:tcW w:w="2727" w:type="dxa"/>
          </w:tcPr>
          <w:p>
            <w:pPr>
              <w:pStyle w:val="TableParagraph"/>
              <w:spacing w:line="140" w:lineRule="exact" w:before="156"/>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6"/>
              <w:ind w:left="23" w:right="15"/>
              <w:jc w:val="center"/>
              <w:rPr>
                <w:sz w:val="14"/>
              </w:rPr>
            </w:pPr>
            <w:r>
              <w:rPr>
                <w:spacing w:val="-10"/>
                <w:sz w:val="14"/>
              </w:rPr>
              <w:t>6</w:t>
            </w:r>
          </w:p>
        </w:tc>
        <w:tc>
          <w:tcPr>
            <w:tcW w:w="584" w:type="dxa"/>
          </w:tcPr>
          <w:p>
            <w:pPr>
              <w:pStyle w:val="TableParagraph"/>
              <w:spacing w:line="140" w:lineRule="exact" w:before="156"/>
              <w:ind w:left="13" w:right="2"/>
              <w:jc w:val="center"/>
              <w:rPr>
                <w:sz w:val="14"/>
              </w:rPr>
            </w:pPr>
            <w:r>
              <w:rPr>
                <w:spacing w:val="-10"/>
                <w:sz w:val="14"/>
              </w:rPr>
              <w:t>6</w:t>
            </w:r>
          </w:p>
        </w:tc>
        <w:tc>
          <w:tcPr>
            <w:tcW w:w="759" w:type="dxa"/>
          </w:tcPr>
          <w:p>
            <w:pPr>
              <w:pStyle w:val="TableParagraph"/>
              <w:spacing w:line="157" w:lineRule="exact"/>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CAÑAS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1,759,62</w:t>
            </w:r>
          </w:p>
          <w:p>
            <w:pPr>
              <w:pStyle w:val="TableParagraph"/>
              <w:spacing w:line="140"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2" w:lineRule="exact" w:before="160"/>
              <w:ind w:left="70"/>
              <w:rPr>
                <w:b/>
                <w:sz w:val="14"/>
              </w:rPr>
            </w:pPr>
            <w:r>
              <w:rPr>
                <w:b/>
                <w:spacing w:val="-2"/>
                <w:sz w:val="14"/>
              </w:rPr>
              <w:t>CAÑAS</w:t>
            </w:r>
          </w:p>
        </w:tc>
        <w:tc>
          <w:tcPr>
            <w:tcW w:w="1483" w:type="dxa"/>
          </w:tcPr>
          <w:p>
            <w:pPr>
              <w:pStyle w:val="TableParagraph"/>
              <w:spacing w:line="142" w:lineRule="exact" w:before="160"/>
              <w:ind w:left="70"/>
              <w:rPr>
                <w:b/>
                <w:sz w:val="14"/>
              </w:rPr>
            </w:pPr>
            <w:r>
              <w:rPr>
                <w:b/>
                <w:sz w:val="14"/>
              </w:rPr>
              <w:t>SAN</w:t>
            </w:r>
            <w:r>
              <w:rPr>
                <w:b/>
                <w:spacing w:val="-4"/>
                <w:sz w:val="14"/>
              </w:rPr>
              <w:t> </w:t>
            </w:r>
            <w:r>
              <w:rPr>
                <w:b/>
                <w:spacing w:val="-2"/>
                <w:sz w:val="14"/>
              </w:rPr>
              <w:t>MIGUEL</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2" w:lineRule="exact" w:before="160"/>
              <w:ind w:left="23" w:right="15"/>
              <w:jc w:val="center"/>
              <w:rPr>
                <w:sz w:val="14"/>
              </w:rPr>
            </w:pPr>
            <w:r>
              <w:rPr>
                <w:spacing w:val="-10"/>
                <w:sz w:val="14"/>
              </w:rPr>
              <w:t>2</w:t>
            </w:r>
          </w:p>
        </w:tc>
        <w:tc>
          <w:tcPr>
            <w:tcW w:w="584" w:type="dxa"/>
          </w:tcPr>
          <w:p>
            <w:pPr>
              <w:pStyle w:val="TableParagraph"/>
              <w:spacing w:line="142" w:lineRule="exact" w:before="160"/>
              <w:ind w:left="13" w:right="2"/>
              <w:jc w:val="center"/>
              <w:rPr>
                <w:sz w:val="14"/>
              </w:rPr>
            </w:pPr>
            <w:r>
              <w:rPr>
                <w:spacing w:val="-10"/>
                <w:sz w:val="14"/>
              </w:rPr>
              <w:t>2</w:t>
            </w:r>
          </w:p>
        </w:tc>
        <w:tc>
          <w:tcPr>
            <w:tcW w:w="759" w:type="dxa"/>
          </w:tcPr>
          <w:p>
            <w:pPr>
              <w:pStyle w:val="TableParagraph"/>
              <w:spacing w:line="142" w:lineRule="exact" w:before="160"/>
              <w:ind w:left="118"/>
              <w:jc w:val="center"/>
              <w:rPr>
                <w:sz w:val="14"/>
              </w:rPr>
            </w:pPr>
            <w:r>
              <w:rPr>
                <w:spacing w:val="-2"/>
                <w:sz w:val="14"/>
              </w:rPr>
              <w:t>900,000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CAÑAS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393,000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CARRILLO</w:t>
            </w:r>
          </w:p>
        </w:tc>
        <w:tc>
          <w:tcPr>
            <w:tcW w:w="1483" w:type="dxa"/>
          </w:tcPr>
          <w:p>
            <w:pPr>
              <w:pStyle w:val="TableParagraph"/>
              <w:spacing w:line="140" w:lineRule="exact" w:before="160"/>
              <w:ind w:left="70"/>
              <w:rPr>
                <w:b/>
                <w:sz w:val="14"/>
              </w:rPr>
            </w:pPr>
            <w:r>
              <w:rPr>
                <w:b/>
                <w:spacing w:val="-2"/>
                <w:sz w:val="14"/>
              </w:rPr>
              <w:t>BELEN</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578</w:t>
            </w:r>
          </w:p>
        </w:tc>
        <w:tc>
          <w:tcPr>
            <w:tcW w:w="584" w:type="dxa"/>
          </w:tcPr>
          <w:p>
            <w:pPr>
              <w:pStyle w:val="TableParagraph"/>
              <w:spacing w:line="140" w:lineRule="exact" w:before="160"/>
              <w:ind w:left="13" w:right="2"/>
              <w:jc w:val="center"/>
              <w:rPr>
                <w:sz w:val="14"/>
              </w:rPr>
            </w:pPr>
            <w:r>
              <w:rPr>
                <w:spacing w:val="-5"/>
                <w:sz w:val="14"/>
              </w:rPr>
              <w:t>933</w:t>
            </w:r>
          </w:p>
        </w:tc>
        <w:tc>
          <w:tcPr>
            <w:tcW w:w="759" w:type="dxa"/>
          </w:tcPr>
          <w:p>
            <w:pPr>
              <w:pStyle w:val="TableParagraph"/>
              <w:spacing w:line="161" w:lineRule="exact"/>
              <w:ind w:right="61"/>
              <w:jc w:val="right"/>
              <w:rPr>
                <w:sz w:val="14"/>
              </w:rPr>
            </w:pPr>
            <w:r>
              <w:rPr>
                <w:spacing w:val="-2"/>
                <w:sz w:val="14"/>
              </w:rPr>
              <w:t>272,926,</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pacing w:val="-2"/>
                <w:sz w:val="14"/>
              </w:rPr>
              <w:t>CARRILLO</w:t>
            </w:r>
          </w:p>
        </w:tc>
        <w:tc>
          <w:tcPr>
            <w:tcW w:w="1483" w:type="dxa"/>
          </w:tcPr>
          <w:p>
            <w:pPr>
              <w:pStyle w:val="TableParagraph"/>
              <w:rPr>
                <w:b/>
                <w:sz w:val="14"/>
              </w:rPr>
            </w:pPr>
          </w:p>
          <w:p>
            <w:pPr>
              <w:pStyle w:val="TableParagraph"/>
              <w:spacing w:line="142" w:lineRule="exact"/>
              <w:ind w:left="70"/>
              <w:rPr>
                <w:b/>
                <w:sz w:val="14"/>
              </w:rPr>
            </w:pPr>
            <w:r>
              <w:rPr>
                <w:b/>
                <w:spacing w:val="-2"/>
                <w:sz w:val="14"/>
              </w:rPr>
              <w:t>BELEN</w:t>
            </w:r>
          </w:p>
        </w:tc>
        <w:tc>
          <w:tcPr>
            <w:tcW w:w="2727" w:type="dxa"/>
          </w:tcPr>
          <w:p>
            <w:pPr>
              <w:pStyle w:val="TableParagraph"/>
              <w:rPr>
                <w:b/>
                <w:sz w:val="14"/>
              </w:rPr>
            </w:pPr>
          </w:p>
          <w:p>
            <w:pPr>
              <w:pStyle w:val="TableParagraph"/>
              <w:spacing w:line="142"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425</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431</w:t>
            </w:r>
          </w:p>
        </w:tc>
        <w:tc>
          <w:tcPr>
            <w:tcW w:w="759" w:type="dxa"/>
          </w:tcPr>
          <w:p>
            <w:pPr>
              <w:pStyle w:val="TableParagraph"/>
              <w:ind w:right="61"/>
              <w:jc w:val="right"/>
              <w:rPr>
                <w:sz w:val="14"/>
              </w:rPr>
            </w:pPr>
            <w:r>
              <w:rPr>
                <w:spacing w:val="-2"/>
                <w:sz w:val="14"/>
              </w:rPr>
              <w:t>147,692,</w:t>
            </w:r>
          </w:p>
          <w:p>
            <w:pPr>
              <w:pStyle w:val="TableParagraph"/>
              <w:spacing w:line="142" w:lineRule="exact"/>
              <w:ind w:right="61"/>
              <w:jc w:val="right"/>
              <w:rPr>
                <w:sz w:val="14"/>
              </w:rPr>
            </w:pPr>
            <w:r>
              <w:rPr>
                <w:spacing w:val="-5"/>
                <w:sz w:val="14"/>
              </w:rPr>
              <w:t>725</w:t>
            </w:r>
          </w:p>
        </w:tc>
        <w:tc>
          <w:tcPr>
            <w:tcW w:w="524" w:type="dxa"/>
          </w:tcPr>
          <w:p>
            <w:pPr>
              <w:pStyle w:val="TableParagraph"/>
              <w:ind w:left="4" w:right="1"/>
              <w:jc w:val="center"/>
              <w:rPr>
                <w:sz w:val="14"/>
              </w:rPr>
            </w:pPr>
            <w:r>
              <w:rPr>
                <w:spacing w:val="-4"/>
                <w:sz w:val="14"/>
              </w:rPr>
              <w:t>0.07</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CARRILLO</w:t>
            </w:r>
          </w:p>
        </w:tc>
        <w:tc>
          <w:tcPr>
            <w:tcW w:w="1483" w:type="dxa"/>
          </w:tcPr>
          <w:p>
            <w:pPr>
              <w:pStyle w:val="TableParagraph"/>
              <w:rPr>
                <w:b/>
                <w:sz w:val="14"/>
              </w:rPr>
            </w:pPr>
          </w:p>
          <w:p>
            <w:pPr>
              <w:pStyle w:val="TableParagraph"/>
              <w:spacing w:line="140" w:lineRule="exact"/>
              <w:ind w:left="70"/>
              <w:rPr>
                <w:b/>
                <w:sz w:val="14"/>
              </w:rPr>
            </w:pPr>
            <w:r>
              <w:rPr>
                <w:b/>
                <w:spacing w:val="-2"/>
                <w:sz w:val="14"/>
              </w:rPr>
              <w:t>BELEN</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80</w:t>
            </w:r>
          </w:p>
        </w:tc>
        <w:tc>
          <w:tcPr>
            <w:tcW w:w="759" w:type="dxa"/>
          </w:tcPr>
          <w:p>
            <w:pPr>
              <w:pStyle w:val="TableParagraph"/>
              <w:ind w:right="60"/>
              <w:jc w:val="right"/>
              <w:rPr>
                <w:sz w:val="14"/>
              </w:rPr>
            </w:pPr>
            <w:r>
              <w:rPr>
                <w:spacing w:val="-2"/>
                <w:sz w:val="14"/>
              </w:rPr>
              <w:t>89,244,3</w:t>
            </w:r>
          </w:p>
          <w:p>
            <w:pPr>
              <w:pStyle w:val="TableParagraph"/>
              <w:spacing w:line="140" w:lineRule="exact"/>
              <w:ind w:right="61"/>
              <w:jc w:val="right"/>
              <w:rPr>
                <w:sz w:val="14"/>
              </w:rPr>
            </w:pPr>
            <w:r>
              <w:rPr>
                <w:spacing w:val="-5"/>
                <w:sz w:val="14"/>
              </w:rPr>
              <w:t>30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CARRILLO</w:t>
            </w:r>
          </w:p>
        </w:tc>
        <w:tc>
          <w:tcPr>
            <w:tcW w:w="1483" w:type="dxa"/>
          </w:tcPr>
          <w:p>
            <w:pPr>
              <w:pStyle w:val="TableParagraph"/>
              <w:spacing w:line="140" w:lineRule="exact" w:before="160"/>
              <w:ind w:left="70"/>
              <w:rPr>
                <w:b/>
                <w:sz w:val="14"/>
              </w:rPr>
            </w:pPr>
            <w:r>
              <w:rPr>
                <w:b/>
                <w:spacing w:val="-2"/>
                <w:sz w:val="14"/>
              </w:rPr>
              <w:t>BELEN</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50</w:t>
            </w:r>
          </w:p>
        </w:tc>
        <w:tc>
          <w:tcPr>
            <w:tcW w:w="584" w:type="dxa"/>
          </w:tcPr>
          <w:p>
            <w:pPr>
              <w:pStyle w:val="TableParagraph"/>
              <w:spacing w:line="140" w:lineRule="exact" w:before="160"/>
              <w:ind w:left="13" w:right="2"/>
              <w:jc w:val="center"/>
              <w:rPr>
                <w:sz w:val="14"/>
              </w:rPr>
            </w:pPr>
            <w:r>
              <w:rPr>
                <w:spacing w:val="-5"/>
                <w:sz w:val="14"/>
              </w:rPr>
              <w:t>50</w:t>
            </w:r>
          </w:p>
        </w:tc>
        <w:tc>
          <w:tcPr>
            <w:tcW w:w="759" w:type="dxa"/>
          </w:tcPr>
          <w:p>
            <w:pPr>
              <w:pStyle w:val="TableParagraph"/>
              <w:spacing w:line="161" w:lineRule="exact"/>
              <w:ind w:right="60"/>
              <w:jc w:val="right"/>
              <w:rPr>
                <w:sz w:val="14"/>
              </w:rPr>
            </w:pPr>
            <w:r>
              <w:rPr>
                <w:spacing w:val="-2"/>
                <w:sz w:val="14"/>
              </w:rPr>
              <w:t>14,250,0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pacing w:val="-2"/>
                <w:sz w:val="14"/>
              </w:rPr>
              <w:t>CARRILLO</w:t>
            </w:r>
          </w:p>
        </w:tc>
        <w:tc>
          <w:tcPr>
            <w:tcW w:w="1483" w:type="dxa"/>
          </w:tcPr>
          <w:p>
            <w:pPr>
              <w:pStyle w:val="TableParagraph"/>
              <w:rPr>
                <w:b/>
                <w:sz w:val="14"/>
              </w:rPr>
            </w:pPr>
          </w:p>
          <w:p>
            <w:pPr>
              <w:pStyle w:val="TableParagraph"/>
              <w:spacing w:line="142" w:lineRule="exact"/>
              <w:ind w:left="70"/>
              <w:rPr>
                <w:b/>
                <w:sz w:val="14"/>
              </w:rPr>
            </w:pPr>
            <w:r>
              <w:rPr>
                <w:b/>
                <w:spacing w:val="-2"/>
                <w:sz w:val="14"/>
              </w:rPr>
              <w:t>BELEN</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27</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28</w:t>
            </w:r>
          </w:p>
        </w:tc>
        <w:tc>
          <w:tcPr>
            <w:tcW w:w="759" w:type="dxa"/>
          </w:tcPr>
          <w:p>
            <w:pPr>
              <w:pStyle w:val="TableParagraph"/>
              <w:ind w:right="61"/>
              <w:jc w:val="right"/>
              <w:rPr>
                <w:sz w:val="14"/>
              </w:rPr>
            </w:pPr>
            <w:r>
              <w:rPr>
                <w:spacing w:val="-2"/>
                <w:sz w:val="14"/>
              </w:rPr>
              <w:t>8,123,73</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CARRILLO</w:t>
            </w:r>
          </w:p>
        </w:tc>
        <w:tc>
          <w:tcPr>
            <w:tcW w:w="1483" w:type="dxa"/>
          </w:tcPr>
          <w:p>
            <w:pPr>
              <w:pStyle w:val="TableParagraph"/>
              <w:rPr>
                <w:b/>
                <w:sz w:val="14"/>
              </w:rPr>
            </w:pPr>
          </w:p>
          <w:p>
            <w:pPr>
              <w:pStyle w:val="TableParagraph"/>
              <w:spacing w:line="140" w:lineRule="exact"/>
              <w:ind w:left="70"/>
              <w:rPr>
                <w:b/>
                <w:sz w:val="14"/>
              </w:rPr>
            </w:pPr>
            <w:r>
              <w:rPr>
                <w:b/>
                <w:spacing w:val="-2"/>
                <w:sz w:val="14"/>
              </w:rPr>
              <w:t>BELEN</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7,695,49</w:t>
            </w:r>
          </w:p>
          <w:p>
            <w:pPr>
              <w:pStyle w:val="TableParagraph"/>
              <w:spacing w:line="140" w:lineRule="exact"/>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CARRILLO</w:t>
            </w:r>
          </w:p>
        </w:tc>
        <w:tc>
          <w:tcPr>
            <w:tcW w:w="1483" w:type="dxa"/>
          </w:tcPr>
          <w:p>
            <w:pPr>
              <w:pStyle w:val="TableParagraph"/>
              <w:spacing w:line="140" w:lineRule="exact" w:before="160"/>
              <w:ind w:left="70"/>
              <w:rPr>
                <w:b/>
                <w:sz w:val="14"/>
              </w:rPr>
            </w:pPr>
            <w:r>
              <w:rPr>
                <w:b/>
                <w:spacing w:val="-2"/>
                <w:sz w:val="14"/>
              </w:rPr>
              <w:t>BELEN</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4,600,00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CARRILLO</w:t>
            </w:r>
          </w:p>
        </w:tc>
        <w:tc>
          <w:tcPr>
            <w:tcW w:w="1483" w:type="dxa"/>
          </w:tcPr>
          <w:p>
            <w:pPr>
              <w:pStyle w:val="TableParagraph"/>
              <w:rPr>
                <w:b/>
                <w:sz w:val="14"/>
              </w:rPr>
            </w:pPr>
          </w:p>
          <w:p>
            <w:pPr>
              <w:pStyle w:val="TableParagraph"/>
              <w:spacing w:line="140" w:lineRule="exact"/>
              <w:ind w:left="70"/>
              <w:rPr>
                <w:b/>
                <w:sz w:val="14"/>
              </w:rPr>
            </w:pPr>
            <w:r>
              <w:rPr>
                <w:b/>
                <w:spacing w:val="-2"/>
                <w:sz w:val="14"/>
              </w:rPr>
              <w:t>BELEN</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4,455,78</w:t>
            </w:r>
          </w:p>
          <w:p>
            <w:pPr>
              <w:pStyle w:val="TableParagraph"/>
              <w:spacing w:line="140" w:lineRule="exact"/>
              <w:ind w:right="58"/>
              <w:jc w:val="right"/>
              <w:rPr>
                <w:sz w:val="14"/>
              </w:rPr>
            </w:pPr>
            <w:r>
              <w:rPr>
                <w:spacing w:val="-10"/>
                <w:sz w:val="14"/>
              </w:rPr>
              <w:t>7</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CARRILLO</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BELEN</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6</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6</w:t>
            </w:r>
          </w:p>
        </w:tc>
        <w:tc>
          <w:tcPr>
            <w:tcW w:w="759" w:type="dxa"/>
          </w:tcPr>
          <w:p>
            <w:pPr>
              <w:pStyle w:val="TableParagraph"/>
              <w:spacing w:before="2"/>
              <w:ind w:right="61"/>
              <w:jc w:val="right"/>
              <w:rPr>
                <w:sz w:val="14"/>
              </w:rPr>
            </w:pPr>
            <w:r>
              <w:rPr>
                <w:spacing w:val="-2"/>
                <w:sz w:val="14"/>
              </w:rPr>
              <w:t>2,100,00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CARRILLO</w:t>
            </w:r>
          </w:p>
        </w:tc>
        <w:tc>
          <w:tcPr>
            <w:tcW w:w="1483" w:type="dxa"/>
          </w:tcPr>
          <w:p>
            <w:pPr>
              <w:pStyle w:val="TableParagraph"/>
              <w:rPr>
                <w:b/>
                <w:sz w:val="14"/>
              </w:rPr>
            </w:pPr>
          </w:p>
          <w:p>
            <w:pPr>
              <w:pStyle w:val="TableParagraph"/>
              <w:spacing w:line="140" w:lineRule="exact"/>
              <w:ind w:left="70"/>
              <w:rPr>
                <w:b/>
                <w:sz w:val="14"/>
              </w:rPr>
            </w:pPr>
            <w:r>
              <w:rPr>
                <w:b/>
                <w:spacing w:val="-2"/>
                <w:sz w:val="14"/>
              </w:rPr>
              <w:t>BELEN</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800,000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CARRILLO</w:t>
            </w:r>
          </w:p>
        </w:tc>
        <w:tc>
          <w:tcPr>
            <w:tcW w:w="1483" w:type="dxa"/>
          </w:tcPr>
          <w:p>
            <w:pPr>
              <w:pStyle w:val="TableParagraph"/>
              <w:spacing w:line="140" w:lineRule="exact" w:before="160"/>
              <w:ind w:left="70"/>
              <w:rPr>
                <w:b/>
                <w:sz w:val="14"/>
              </w:rPr>
            </w:pPr>
            <w:r>
              <w:rPr>
                <w:b/>
                <w:spacing w:val="-2"/>
                <w:sz w:val="14"/>
              </w:rPr>
              <w:t>FILADELFIA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425</w:t>
            </w:r>
          </w:p>
        </w:tc>
        <w:tc>
          <w:tcPr>
            <w:tcW w:w="584" w:type="dxa"/>
          </w:tcPr>
          <w:p>
            <w:pPr>
              <w:pStyle w:val="TableParagraph"/>
              <w:spacing w:line="140" w:lineRule="exact" w:before="160"/>
              <w:ind w:left="13" w:right="2"/>
              <w:jc w:val="center"/>
              <w:rPr>
                <w:sz w:val="14"/>
              </w:rPr>
            </w:pPr>
            <w:r>
              <w:rPr>
                <w:spacing w:val="-5"/>
                <w:sz w:val="14"/>
              </w:rPr>
              <w:t>609</w:t>
            </w:r>
          </w:p>
        </w:tc>
        <w:tc>
          <w:tcPr>
            <w:tcW w:w="759" w:type="dxa"/>
          </w:tcPr>
          <w:p>
            <w:pPr>
              <w:pStyle w:val="TableParagraph"/>
              <w:spacing w:line="161" w:lineRule="exact"/>
              <w:ind w:right="61"/>
              <w:jc w:val="right"/>
              <w:rPr>
                <w:sz w:val="14"/>
              </w:rPr>
            </w:pPr>
            <w:r>
              <w:rPr>
                <w:spacing w:val="-2"/>
                <w:sz w:val="14"/>
              </w:rPr>
              <w:t>179,704,</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CARRILLO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FILADELFIA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293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300</w:t>
            </w:r>
          </w:p>
        </w:tc>
        <w:tc>
          <w:tcPr>
            <w:tcW w:w="759" w:type="dxa"/>
          </w:tcPr>
          <w:p>
            <w:pPr>
              <w:pStyle w:val="TableParagraph"/>
              <w:spacing w:before="3"/>
              <w:ind w:right="61"/>
              <w:jc w:val="right"/>
              <w:rPr>
                <w:sz w:val="14"/>
              </w:rPr>
            </w:pPr>
            <w:r>
              <w:rPr>
                <w:spacing w:val="-2"/>
                <w:sz w:val="14"/>
              </w:rPr>
              <w:t>103,221,</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CARRILLO</w:t>
            </w:r>
          </w:p>
        </w:tc>
        <w:tc>
          <w:tcPr>
            <w:tcW w:w="1483" w:type="dxa"/>
          </w:tcPr>
          <w:p>
            <w:pPr>
              <w:pStyle w:val="TableParagraph"/>
              <w:rPr>
                <w:b/>
                <w:sz w:val="14"/>
              </w:rPr>
            </w:pPr>
          </w:p>
          <w:p>
            <w:pPr>
              <w:pStyle w:val="TableParagraph"/>
              <w:spacing w:line="140" w:lineRule="exact"/>
              <w:ind w:left="70"/>
              <w:rPr>
                <w:b/>
                <w:sz w:val="14"/>
              </w:rPr>
            </w:pPr>
            <w:r>
              <w:rPr>
                <w:b/>
                <w:spacing w:val="-2"/>
                <w:sz w:val="14"/>
              </w:rPr>
              <w:t>FILADELFIA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65</w:t>
            </w:r>
          </w:p>
        </w:tc>
        <w:tc>
          <w:tcPr>
            <w:tcW w:w="759" w:type="dxa"/>
          </w:tcPr>
          <w:p>
            <w:pPr>
              <w:pStyle w:val="TableParagraph"/>
              <w:ind w:right="60"/>
              <w:jc w:val="right"/>
              <w:rPr>
                <w:sz w:val="14"/>
              </w:rPr>
            </w:pPr>
            <w:r>
              <w:rPr>
                <w:spacing w:val="-2"/>
                <w:sz w:val="14"/>
              </w:rPr>
              <w:t>67,016,0</w:t>
            </w:r>
          </w:p>
          <w:p>
            <w:pPr>
              <w:pStyle w:val="TableParagraph"/>
              <w:spacing w:line="140" w:lineRule="exact"/>
              <w:ind w:right="61"/>
              <w:jc w:val="right"/>
              <w:rPr>
                <w:sz w:val="14"/>
              </w:rPr>
            </w:pPr>
            <w:r>
              <w:rPr>
                <w:spacing w:val="-5"/>
                <w:sz w:val="14"/>
              </w:rPr>
              <w:t>27</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CARRILLO</w:t>
            </w:r>
          </w:p>
        </w:tc>
        <w:tc>
          <w:tcPr>
            <w:tcW w:w="1483" w:type="dxa"/>
          </w:tcPr>
          <w:p>
            <w:pPr>
              <w:pStyle w:val="TableParagraph"/>
              <w:spacing w:line="140" w:lineRule="exact" w:before="160"/>
              <w:ind w:left="70"/>
              <w:rPr>
                <w:b/>
                <w:sz w:val="14"/>
              </w:rPr>
            </w:pPr>
            <w:r>
              <w:rPr>
                <w:b/>
                <w:spacing w:val="-2"/>
                <w:sz w:val="14"/>
              </w:rPr>
              <w:t>FILADELFIA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0"/>
              <w:jc w:val="right"/>
              <w:rPr>
                <w:sz w:val="14"/>
              </w:rPr>
            </w:pPr>
            <w:r>
              <w:rPr>
                <w:spacing w:val="-2"/>
                <w:sz w:val="14"/>
              </w:rPr>
              <w:t>11,292,2</w:t>
            </w:r>
          </w:p>
          <w:p>
            <w:pPr>
              <w:pStyle w:val="TableParagraph"/>
              <w:spacing w:line="140" w:lineRule="exact"/>
              <w:ind w:right="61"/>
              <w:jc w:val="right"/>
              <w:rPr>
                <w:sz w:val="14"/>
              </w:rPr>
            </w:pPr>
            <w:r>
              <w:rPr>
                <w:spacing w:val="-5"/>
                <w:sz w:val="14"/>
              </w:rPr>
              <w:t>72</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CARRILLO</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FILADELFIA</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spacing w:before="3"/>
              <w:ind w:right="61"/>
              <w:jc w:val="right"/>
              <w:rPr>
                <w:sz w:val="14"/>
              </w:rPr>
            </w:pPr>
            <w:r>
              <w:rPr>
                <w:spacing w:val="-2"/>
                <w:sz w:val="14"/>
              </w:rPr>
              <w:t>7,538,56</w:t>
            </w:r>
          </w:p>
          <w:p>
            <w:pPr>
              <w:pStyle w:val="TableParagraph"/>
              <w:spacing w:line="140" w:lineRule="exact"/>
              <w:ind w:right="58"/>
              <w:jc w:val="right"/>
              <w:rPr>
                <w:sz w:val="14"/>
              </w:rPr>
            </w:pPr>
            <w:r>
              <w:rPr>
                <w:spacing w:val="-10"/>
                <w:sz w:val="14"/>
              </w:rPr>
              <w:t>1</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CARRILLO</w:t>
            </w:r>
          </w:p>
        </w:tc>
        <w:tc>
          <w:tcPr>
            <w:tcW w:w="1483" w:type="dxa"/>
          </w:tcPr>
          <w:p>
            <w:pPr>
              <w:pStyle w:val="TableParagraph"/>
              <w:rPr>
                <w:b/>
                <w:sz w:val="14"/>
              </w:rPr>
            </w:pPr>
          </w:p>
          <w:p>
            <w:pPr>
              <w:pStyle w:val="TableParagraph"/>
              <w:spacing w:line="140" w:lineRule="exact"/>
              <w:ind w:left="70"/>
              <w:rPr>
                <w:b/>
                <w:sz w:val="14"/>
              </w:rPr>
            </w:pPr>
            <w:r>
              <w:rPr>
                <w:b/>
                <w:spacing w:val="-2"/>
                <w:sz w:val="14"/>
              </w:rPr>
              <w:t>FILADELFIA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7,050,00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CARRILLO</w:t>
            </w:r>
          </w:p>
        </w:tc>
        <w:tc>
          <w:tcPr>
            <w:tcW w:w="1483" w:type="dxa"/>
          </w:tcPr>
          <w:p>
            <w:pPr>
              <w:pStyle w:val="TableParagraph"/>
              <w:spacing w:line="140" w:lineRule="exact" w:before="160"/>
              <w:ind w:left="70"/>
              <w:rPr>
                <w:b/>
                <w:sz w:val="14"/>
              </w:rPr>
            </w:pPr>
            <w:r>
              <w:rPr>
                <w:b/>
                <w:spacing w:val="-2"/>
                <w:sz w:val="14"/>
              </w:rPr>
              <w:t>FILADELFIA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15</w:t>
            </w:r>
          </w:p>
        </w:tc>
        <w:tc>
          <w:tcPr>
            <w:tcW w:w="584" w:type="dxa"/>
          </w:tcPr>
          <w:p>
            <w:pPr>
              <w:pStyle w:val="TableParagraph"/>
              <w:spacing w:line="140" w:lineRule="exact" w:before="160"/>
              <w:ind w:left="13" w:right="2"/>
              <w:jc w:val="center"/>
              <w:rPr>
                <w:sz w:val="14"/>
              </w:rPr>
            </w:pPr>
            <w:r>
              <w:rPr>
                <w:spacing w:val="-5"/>
                <w:sz w:val="14"/>
              </w:rPr>
              <w:t>15</w:t>
            </w:r>
          </w:p>
        </w:tc>
        <w:tc>
          <w:tcPr>
            <w:tcW w:w="759" w:type="dxa"/>
          </w:tcPr>
          <w:p>
            <w:pPr>
              <w:pStyle w:val="TableParagraph"/>
              <w:spacing w:line="161" w:lineRule="exact"/>
              <w:ind w:right="61"/>
              <w:jc w:val="right"/>
              <w:rPr>
                <w:sz w:val="14"/>
              </w:rPr>
            </w:pPr>
            <w:r>
              <w:rPr>
                <w:spacing w:val="-2"/>
                <w:sz w:val="14"/>
              </w:rPr>
              <w:t>4,275,00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CARRILLO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FILADELFIA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2,800,00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CARRILLO</w:t>
            </w:r>
          </w:p>
        </w:tc>
        <w:tc>
          <w:tcPr>
            <w:tcW w:w="1483" w:type="dxa"/>
          </w:tcPr>
          <w:p>
            <w:pPr>
              <w:pStyle w:val="TableParagraph"/>
              <w:rPr>
                <w:b/>
                <w:sz w:val="14"/>
              </w:rPr>
            </w:pPr>
          </w:p>
          <w:p>
            <w:pPr>
              <w:pStyle w:val="TableParagraph"/>
              <w:spacing w:line="140" w:lineRule="exact"/>
              <w:ind w:left="70"/>
              <w:rPr>
                <w:b/>
                <w:sz w:val="14"/>
              </w:rPr>
            </w:pPr>
            <w:r>
              <w:rPr>
                <w:b/>
                <w:spacing w:val="-2"/>
                <w:sz w:val="14"/>
              </w:rPr>
              <w:t>FILADELFIA</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CARRILLO</w:t>
            </w:r>
          </w:p>
        </w:tc>
        <w:tc>
          <w:tcPr>
            <w:tcW w:w="1483" w:type="dxa"/>
          </w:tcPr>
          <w:p>
            <w:pPr>
              <w:pStyle w:val="TableParagraph"/>
              <w:spacing w:line="140" w:lineRule="exact" w:before="160"/>
              <w:ind w:left="70"/>
              <w:rPr>
                <w:b/>
                <w:sz w:val="14"/>
              </w:rPr>
            </w:pPr>
            <w:r>
              <w:rPr>
                <w:b/>
                <w:spacing w:val="-2"/>
                <w:sz w:val="14"/>
              </w:rPr>
              <w:t>PALMIRA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233</w:t>
            </w:r>
          </w:p>
        </w:tc>
        <w:tc>
          <w:tcPr>
            <w:tcW w:w="584" w:type="dxa"/>
          </w:tcPr>
          <w:p>
            <w:pPr>
              <w:pStyle w:val="TableParagraph"/>
              <w:spacing w:line="140" w:lineRule="exact" w:before="160"/>
              <w:ind w:left="13" w:right="2"/>
              <w:jc w:val="center"/>
              <w:rPr>
                <w:sz w:val="14"/>
              </w:rPr>
            </w:pPr>
            <w:r>
              <w:rPr>
                <w:spacing w:val="-5"/>
                <w:sz w:val="14"/>
              </w:rPr>
              <w:t>357</w:t>
            </w:r>
          </w:p>
        </w:tc>
        <w:tc>
          <w:tcPr>
            <w:tcW w:w="759" w:type="dxa"/>
          </w:tcPr>
          <w:p>
            <w:pPr>
              <w:pStyle w:val="TableParagraph"/>
              <w:spacing w:line="161" w:lineRule="exact"/>
              <w:ind w:right="61"/>
              <w:jc w:val="right"/>
              <w:rPr>
                <w:sz w:val="14"/>
              </w:rPr>
            </w:pPr>
            <w:r>
              <w:rPr>
                <w:spacing w:val="-2"/>
                <w:sz w:val="14"/>
              </w:rPr>
              <w:t>105,014,</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CARRILLO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PALMIRA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142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147</w:t>
            </w:r>
          </w:p>
        </w:tc>
        <w:tc>
          <w:tcPr>
            <w:tcW w:w="759" w:type="dxa"/>
          </w:tcPr>
          <w:p>
            <w:pPr>
              <w:pStyle w:val="TableParagraph"/>
              <w:spacing w:before="3"/>
              <w:ind w:right="60"/>
              <w:jc w:val="right"/>
              <w:rPr>
                <w:sz w:val="14"/>
              </w:rPr>
            </w:pPr>
            <w:r>
              <w:rPr>
                <w:spacing w:val="-2"/>
                <w:sz w:val="14"/>
              </w:rPr>
              <w:t>52,850,0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CARRILLO</w:t>
            </w:r>
          </w:p>
        </w:tc>
        <w:tc>
          <w:tcPr>
            <w:tcW w:w="1483" w:type="dxa"/>
          </w:tcPr>
          <w:p>
            <w:pPr>
              <w:pStyle w:val="TableParagraph"/>
              <w:rPr>
                <w:b/>
                <w:sz w:val="14"/>
              </w:rPr>
            </w:pPr>
          </w:p>
          <w:p>
            <w:pPr>
              <w:pStyle w:val="TableParagraph"/>
              <w:spacing w:line="140" w:lineRule="exact"/>
              <w:ind w:left="70"/>
              <w:rPr>
                <w:b/>
                <w:sz w:val="14"/>
              </w:rPr>
            </w:pPr>
            <w:r>
              <w:rPr>
                <w:b/>
                <w:spacing w:val="-2"/>
                <w:sz w:val="14"/>
              </w:rPr>
              <w:t>PALMIRA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19</w:t>
            </w:r>
          </w:p>
        </w:tc>
        <w:tc>
          <w:tcPr>
            <w:tcW w:w="759" w:type="dxa"/>
          </w:tcPr>
          <w:p>
            <w:pPr>
              <w:pStyle w:val="TableParagraph"/>
              <w:ind w:right="60"/>
              <w:jc w:val="right"/>
              <w:rPr>
                <w:sz w:val="14"/>
              </w:rPr>
            </w:pPr>
            <w:r>
              <w:rPr>
                <w:spacing w:val="-2"/>
                <w:sz w:val="14"/>
              </w:rPr>
              <w:t>23,966,7</w:t>
            </w:r>
          </w:p>
          <w:p>
            <w:pPr>
              <w:pStyle w:val="TableParagraph"/>
              <w:spacing w:line="140" w:lineRule="exact"/>
              <w:ind w:right="61"/>
              <w:jc w:val="right"/>
              <w:rPr>
                <w:sz w:val="14"/>
              </w:rPr>
            </w:pPr>
            <w:r>
              <w:rPr>
                <w:spacing w:val="-5"/>
                <w:sz w:val="14"/>
              </w:rPr>
              <w:t>62</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8"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right="289"/>
              <w:jc w:val="right"/>
              <w:rPr>
                <w:b/>
                <w:sz w:val="14"/>
              </w:rPr>
            </w:pPr>
            <w:r>
              <w:rPr>
                <w:b/>
                <w:spacing w:val="-2"/>
                <w:sz w:val="14"/>
              </w:rPr>
              <w:t>CARRILLO</w:t>
            </w:r>
          </w:p>
        </w:tc>
        <w:tc>
          <w:tcPr>
            <w:tcW w:w="1483" w:type="dxa"/>
          </w:tcPr>
          <w:p>
            <w:pPr>
              <w:pStyle w:val="TableParagraph"/>
              <w:spacing w:line="140" w:lineRule="exact" w:before="157"/>
              <w:ind w:left="70"/>
              <w:rPr>
                <w:b/>
                <w:sz w:val="14"/>
              </w:rPr>
            </w:pPr>
            <w:r>
              <w:rPr>
                <w:b/>
                <w:spacing w:val="-2"/>
                <w:sz w:val="14"/>
              </w:rPr>
              <w:t>PALMIRA</w:t>
            </w:r>
          </w:p>
        </w:tc>
        <w:tc>
          <w:tcPr>
            <w:tcW w:w="2727" w:type="dxa"/>
          </w:tcPr>
          <w:p>
            <w:pPr>
              <w:pStyle w:val="TableParagraph"/>
              <w:spacing w:line="158"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7"/>
              <w:ind w:left="23" w:right="15"/>
              <w:jc w:val="center"/>
              <w:rPr>
                <w:sz w:val="14"/>
              </w:rPr>
            </w:pPr>
            <w:r>
              <w:rPr>
                <w:spacing w:val="-10"/>
                <w:sz w:val="14"/>
              </w:rPr>
              <w:t>2</w:t>
            </w:r>
          </w:p>
        </w:tc>
        <w:tc>
          <w:tcPr>
            <w:tcW w:w="584" w:type="dxa"/>
          </w:tcPr>
          <w:p>
            <w:pPr>
              <w:pStyle w:val="TableParagraph"/>
              <w:spacing w:line="140" w:lineRule="exact" w:before="157"/>
              <w:ind w:left="13" w:right="2"/>
              <w:jc w:val="center"/>
              <w:rPr>
                <w:sz w:val="14"/>
              </w:rPr>
            </w:pPr>
            <w:r>
              <w:rPr>
                <w:spacing w:val="-10"/>
                <w:sz w:val="14"/>
              </w:rPr>
              <w:t>2</w:t>
            </w:r>
          </w:p>
        </w:tc>
        <w:tc>
          <w:tcPr>
            <w:tcW w:w="759" w:type="dxa"/>
          </w:tcPr>
          <w:p>
            <w:pPr>
              <w:pStyle w:val="TableParagraph"/>
              <w:spacing w:line="158" w:lineRule="exact"/>
              <w:ind w:right="61"/>
              <w:jc w:val="right"/>
              <w:rPr>
                <w:sz w:val="14"/>
              </w:rPr>
            </w:pPr>
            <w:r>
              <w:rPr>
                <w:spacing w:val="-2"/>
                <w:sz w:val="14"/>
              </w:rPr>
              <w:t>3,242,31</w:t>
            </w:r>
          </w:p>
          <w:p>
            <w:pPr>
              <w:pStyle w:val="TableParagraph"/>
              <w:spacing w:line="140" w:lineRule="exact"/>
              <w:ind w:right="58"/>
              <w:jc w:val="right"/>
              <w:rPr>
                <w:sz w:val="14"/>
              </w:rPr>
            </w:pPr>
            <w:r>
              <w:rPr>
                <w:spacing w:val="-10"/>
                <w:sz w:val="14"/>
              </w:rPr>
              <w:t>7</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right="289"/>
              <w:jc w:val="right"/>
              <w:rPr>
                <w:b/>
                <w:sz w:val="14"/>
              </w:rPr>
            </w:pPr>
            <w:r>
              <w:rPr>
                <w:b/>
                <w:spacing w:val="-2"/>
                <w:sz w:val="14"/>
              </w:rPr>
              <w:t>CARRILLO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PALMIRA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2,203,15</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right="289"/>
              <w:jc w:val="right"/>
              <w:rPr>
                <w:b/>
                <w:sz w:val="14"/>
              </w:rPr>
            </w:pPr>
            <w:r>
              <w:rPr>
                <w:b/>
                <w:spacing w:val="-2"/>
                <w:sz w:val="14"/>
              </w:rPr>
              <w:t>CARRILLO</w:t>
            </w:r>
          </w:p>
        </w:tc>
        <w:tc>
          <w:tcPr>
            <w:tcW w:w="1483" w:type="dxa"/>
          </w:tcPr>
          <w:p>
            <w:pPr>
              <w:pStyle w:val="TableParagraph"/>
              <w:rPr>
                <w:b/>
                <w:sz w:val="14"/>
              </w:rPr>
            </w:pPr>
          </w:p>
          <w:p>
            <w:pPr>
              <w:pStyle w:val="TableParagraph"/>
              <w:spacing w:line="140" w:lineRule="exact"/>
              <w:ind w:left="70"/>
              <w:rPr>
                <w:b/>
                <w:sz w:val="14"/>
              </w:rPr>
            </w:pPr>
            <w:r>
              <w:rPr>
                <w:b/>
                <w:spacing w:val="-2"/>
                <w:sz w:val="14"/>
              </w:rPr>
              <w:t>PALMIRA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right="289"/>
              <w:jc w:val="right"/>
              <w:rPr>
                <w:b/>
                <w:sz w:val="14"/>
              </w:rPr>
            </w:pPr>
            <w:r>
              <w:rPr>
                <w:b/>
                <w:spacing w:val="-2"/>
                <w:sz w:val="14"/>
              </w:rPr>
              <w:t>CARRILLO</w:t>
            </w:r>
          </w:p>
        </w:tc>
        <w:tc>
          <w:tcPr>
            <w:tcW w:w="1483" w:type="dxa"/>
          </w:tcPr>
          <w:p>
            <w:pPr>
              <w:pStyle w:val="TableParagraph"/>
              <w:spacing w:line="140" w:lineRule="exact" w:before="160"/>
              <w:ind w:left="70"/>
              <w:rPr>
                <w:b/>
                <w:sz w:val="14"/>
              </w:rPr>
            </w:pPr>
            <w:r>
              <w:rPr>
                <w:b/>
                <w:spacing w:val="-2"/>
                <w:sz w:val="14"/>
              </w:rPr>
              <w:t>PALMIRA</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500,000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right="289"/>
              <w:jc w:val="right"/>
              <w:rPr>
                <w:b/>
                <w:sz w:val="14"/>
              </w:rPr>
            </w:pPr>
            <w:r>
              <w:rPr>
                <w:b/>
                <w:spacing w:val="-2"/>
                <w:sz w:val="14"/>
              </w:rPr>
              <w:t>CARRILLO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PALMIRA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right="289"/>
              <w:jc w:val="right"/>
              <w:rPr>
                <w:b/>
                <w:sz w:val="14"/>
              </w:rPr>
            </w:pPr>
            <w:r>
              <w:rPr>
                <w:b/>
                <w:spacing w:val="-2"/>
                <w:sz w:val="14"/>
              </w:rPr>
              <w:t>CARRILLO</w:t>
            </w:r>
          </w:p>
        </w:tc>
        <w:tc>
          <w:tcPr>
            <w:tcW w:w="1483" w:type="dxa"/>
          </w:tcPr>
          <w:p>
            <w:pPr>
              <w:pStyle w:val="TableParagraph"/>
              <w:rPr>
                <w:b/>
                <w:sz w:val="14"/>
              </w:rPr>
            </w:pPr>
          </w:p>
          <w:p>
            <w:pPr>
              <w:pStyle w:val="TableParagraph"/>
              <w:spacing w:line="140" w:lineRule="exact"/>
              <w:ind w:left="70"/>
              <w:rPr>
                <w:b/>
                <w:sz w:val="14"/>
              </w:rPr>
            </w:pPr>
            <w:r>
              <w:rPr>
                <w:b/>
                <w:spacing w:val="-2"/>
                <w:sz w:val="14"/>
              </w:rPr>
              <w:t>SARDINAL</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252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385</w:t>
            </w:r>
          </w:p>
        </w:tc>
        <w:tc>
          <w:tcPr>
            <w:tcW w:w="759" w:type="dxa"/>
          </w:tcPr>
          <w:p>
            <w:pPr>
              <w:pStyle w:val="TableParagraph"/>
              <w:ind w:right="61"/>
              <w:jc w:val="right"/>
              <w:rPr>
                <w:sz w:val="14"/>
              </w:rPr>
            </w:pPr>
            <w:r>
              <w:rPr>
                <w:spacing w:val="-2"/>
                <w:sz w:val="14"/>
              </w:rPr>
              <w:t>493,738,</w:t>
            </w:r>
          </w:p>
          <w:p>
            <w:pPr>
              <w:pStyle w:val="TableParagraph"/>
              <w:spacing w:line="140" w:lineRule="exact"/>
              <w:ind w:right="61"/>
              <w:jc w:val="right"/>
              <w:rPr>
                <w:sz w:val="14"/>
              </w:rPr>
            </w:pPr>
            <w:r>
              <w:rPr>
                <w:spacing w:val="-5"/>
                <w:sz w:val="14"/>
              </w:rPr>
              <w:t>829</w:t>
            </w:r>
          </w:p>
        </w:tc>
        <w:tc>
          <w:tcPr>
            <w:tcW w:w="524" w:type="dxa"/>
          </w:tcPr>
          <w:p>
            <w:pPr>
              <w:pStyle w:val="TableParagraph"/>
              <w:ind w:left="4" w:right="1"/>
              <w:jc w:val="center"/>
              <w:rPr>
                <w:sz w:val="14"/>
              </w:rPr>
            </w:pPr>
            <w:r>
              <w:rPr>
                <w:spacing w:val="-4"/>
                <w:sz w:val="14"/>
              </w:rPr>
              <w:t>0.23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right="289"/>
              <w:jc w:val="right"/>
              <w:rPr>
                <w:b/>
                <w:sz w:val="14"/>
              </w:rPr>
            </w:pPr>
            <w:r>
              <w:rPr>
                <w:b/>
                <w:spacing w:val="-2"/>
                <w:sz w:val="14"/>
              </w:rPr>
              <w:t>CARRILLO</w:t>
            </w:r>
          </w:p>
        </w:tc>
        <w:tc>
          <w:tcPr>
            <w:tcW w:w="1483" w:type="dxa"/>
          </w:tcPr>
          <w:p>
            <w:pPr>
              <w:pStyle w:val="TableParagraph"/>
              <w:spacing w:line="140" w:lineRule="exact" w:before="160"/>
              <w:ind w:left="70"/>
              <w:rPr>
                <w:b/>
                <w:sz w:val="14"/>
              </w:rPr>
            </w:pPr>
            <w:r>
              <w:rPr>
                <w:b/>
                <w:spacing w:val="-2"/>
                <w:sz w:val="14"/>
              </w:rPr>
              <w:t>SARDINAL</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873</w:t>
            </w:r>
          </w:p>
        </w:tc>
        <w:tc>
          <w:tcPr>
            <w:tcW w:w="584" w:type="dxa"/>
          </w:tcPr>
          <w:p>
            <w:pPr>
              <w:pStyle w:val="TableParagraph"/>
              <w:spacing w:line="140" w:lineRule="exact" w:before="160"/>
              <w:ind w:left="13" w:right="4"/>
              <w:jc w:val="center"/>
              <w:rPr>
                <w:sz w:val="14"/>
              </w:rPr>
            </w:pPr>
            <w:r>
              <w:rPr>
                <w:spacing w:val="-2"/>
                <w:sz w:val="14"/>
              </w:rPr>
              <w:t>1,321</w:t>
            </w:r>
          </w:p>
        </w:tc>
        <w:tc>
          <w:tcPr>
            <w:tcW w:w="759" w:type="dxa"/>
          </w:tcPr>
          <w:p>
            <w:pPr>
              <w:pStyle w:val="TableParagraph"/>
              <w:spacing w:line="161" w:lineRule="exact"/>
              <w:ind w:right="61"/>
              <w:jc w:val="right"/>
              <w:rPr>
                <w:sz w:val="14"/>
              </w:rPr>
            </w:pPr>
            <w:r>
              <w:rPr>
                <w:spacing w:val="-2"/>
                <w:sz w:val="14"/>
              </w:rPr>
              <w:t>375,874,</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0.18</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right="289"/>
              <w:jc w:val="right"/>
              <w:rPr>
                <w:b/>
                <w:sz w:val="14"/>
              </w:rPr>
            </w:pPr>
            <w:r>
              <w:rPr>
                <w:b/>
                <w:spacing w:val="-2"/>
                <w:sz w:val="14"/>
              </w:rPr>
              <w:t>CARRILLO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SARDINAL</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550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558</w:t>
            </w:r>
          </w:p>
        </w:tc>
        <w:tc>
          <w:tcPr>
            <w:tcW w:w="759" w:type="dxa"/>
          </w:tcPr>
          <w:p>
            <w:pPr>
              <w:pStyle w:val="TableParagraph"/>
              <w:ind w:right="61"/>
              <w:jc w:val="right"/>
              <w:rPr>
                <w:sz w:val="14"/>
              </w:rPr>
            </w:pPr>
            <w:r>
              <w:rPr>
                <w:spacing w:val="-2"/>
                <w:sz w:val="14"/>
              </w:rPr>
              <w:t>174,125,</w:t>
            </w:r>
          </w:p>
          <w:p>
            <w:pPr>
              <w:pStyle w:val="TableParagraph"/>
              <w:spacing w:line="140" w:lineRule="exact" w:before="2"/>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0.08</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right="289"/>
              <w:jc w:val="right"/>
              <w:rPr>
                <w:b/>
                <w:sz w:val="14"/>
              </w:rPr>
            </w:pPr>
            <w:r>
              <w:rPr>
                <w:b/>
                <w:spacing w:val="-2"/>
                <w:sz w:val="14"/>
              </w:rPr>
              <w:t>CARRILLO</w:t>
            </w:r>
          </w:p>
        </w:tc>
        <w:tc>
          <w:tcPr>
            <w:tcW w:w="1483" w:type="dxa"/>
          </w:tcPr>
          <w:p>
            <w:pPr>
              <w:pStyle w:val="TableParagraph"/>
              <w:spacing w:line="140" w:lineRule="exact" w:before="157"/>
              <w:ind w:left="70"/>
              <w:rPr>
                <w:b/>
                <w:sz w:val="14"/>
              </w:rPr>
            </w:pPr>
            <w:r>
              <w:rPr>
                <w:b/>
                <w:spacing w:val="-2"/>
                <w:sz w:val="14"/>
              </w:rPr>
              <w:t>SARDINAL</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53</w:t>
            </w:r>
          </w:p>
        </w:tc>
        <w:tc>
          <w:tcPr>
            <w:tcW w:w="584" w:type="dxa"/>
          </w:tcPr>
          <w:p>
            <w:pPr>
              <w:pStyle w:val="TableParagraph"/>
              <w:spacing w:line="140" w:lineRule="exact" w:before="157"/>
              <w:ind w:left="13" w:right="2"/>
              <w:jc w:val="center"/>
              <w:rPr>
                <w:sz w:val="14"/>
              </w:rPr>
            </w:pPr>
            <w:r>
              <w:rPr>
                <w:spacing w:val="-5"/>
                <w:sz w:val="14"/>
              </w:rPr>
              <w:t>53</w:t>
            </w:r>
          </w:p>
        </w:tc>
        <w:tc>
          <w:tcPr>
            <w:tcW w:w="759" w:type="dxa"/>
          </w:tcPr>
          <w:p>
            <w:pPr>
              <w:pStyle w:val="TableParagraph"/>
              <w:spacing w:line="157" w:lineRule="exact"/>
              <w:ind w:right="60"/>
              <w:jc w:val="right"/>
              <w:rPr>
                <w:sz w:val="14"/>
              </w:rPr>
            </w:pPr>
            <w:r>
              <w:rPr>
                <w:spacing w:val="-2"/>
                <w:sz w:val="14"/>
              </w:rPr>
              <w:t>14,537,8</w:t>
            </w:r>
          </w:p>
          <w:p>
            <w:pPr>
              <w:pStyle w:val="TableParagraph"/>
              <w:spacing w:line="140" w:lineRule="exact"/>
              <w:ind w:right="61"/>
              <w:jc w:val="right"/>
              <w:rPr>
                <w:sz w:val="14"/>
              </w:rPr>
            </w:pPr>
            <w:r>
              <w:rPr>
                <w:spacing w:val="-5"/>
                <w:sz w:val="14"/>
              </w:rPr>
              <w:t>19</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before="1"/>
              <w:ind w:right="289"/>
              <w:jc w:val="right"/>
              <w:rPr>
                <w:b/>
                <w:sz w:val="14"/>
              </w:rPr>
            </w:pPr>
            <w:r>
              <w:rPr>
                <w:b/>
                <w:spacing w:val="-2"/>
                <w:sz w:val="14"/>
              </w:rPr>
              <w:t>CARRILLO</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SARDINAL</w:t>
            </w:r>
          </w:p>
        </w:tc>
        <w:tc>
          <w:tcPr>
            <w:tcW w:w="2727" w:type="dxa"/>
          </w:tcPr>
          <w:p>
            <w:pPr>
              <w:pStyle w:val="TableParagraph"/>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43</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43</w:t>
            </w:r>
          </w:p>
        </w:tc>
        <w:tc>
          <w:tcPr>
            <w:tcW w:w="759" w:type="dxa"/>
          </w:tcPr>
          <w:p>
            <w:pPr>
              <w:pStyle w:val="TableParagraph"/>
              <w:ind w:right="60"/>
              <w:jc w:val="right"/>
              <w:rPr>
                <w:sz w:val="14"/>
              </w:rPr>
            </w:pPr>
            <w:r>
              <w:rPr>
                <w:spacing w:val="-2"/>
                <w:sz w:val="14"/>
              </w:rPr>
              <w:t>12,150,0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right="289"/>
              <w:jc w:val="right"/>
              <w:rPr>
                <w:b/>
                <w:sz w:val="14"/>
              </w:rPr>
            </w:pPr>
            <w:r>
              <w:rPr>
                <w:b/>
                <w:spacing w:val="-2"/>
                <w:sz w:val="14"/>
              </w:rPr>
              <w:t>CARRILLO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SARDINAL</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1"/>
              <w:jc w:val="right"/>
              <w:rPr>
                <w:sz w:val="14"/>
              </w:rPr>
            </w:pPr>
            <w:r>
              <w:rPr>
                <w:spacing w:val="-2"/>
                <w:sz w:val="14"/>
              </w:rPr>
              <w:t>6,520,00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6"/>
              <w:ind w:right="289"/>
              <w:jc w:val="right"/>
              <w:rPr>
                <w:b/>
                <w:sz w:val="14"/>
              </w:rPr>
            </w:pPr>
            <w:r>
              <w:rPr>
                <w:b/>
                <w:spacing w:val="-2"/>
                <w:sz w:val="14"/>
              </w:rPr>
              <w:t>CARRILLO</w:t>
            </w:r>
          </w:p>
        </w:tc>
        <w:tc>
          <w:tcPr>
            <w:tcW w:w="1483" w:type="dxa"/>
          </w:tcPr>
          <w:p>
            <w:pPr>
              <w:pStyle w:val="TableParagraph"/>
              <w:spacing w:line="140" w:lineRule="exact" w:before="156"/>
              <w:ind w:left="70"/>
              <w:rPr>
                <w:b/>
                <w:sz w:val="14"/>
              </w:rPr>
            </w:pPr>
            <w:r>
              <w:rPr>
                <w:b/>
                <w:spacing w:val="-2"/>
                <w:sz w:val="14"/>
              </w:rPr>
              <w:t>SARDINAL</w:t>
            </w:r>
          </w:p>
        </w:tc>
        <w:tc>
          <w:tcPr>
            <w:tcW w:w="2727" w:type="dxa"/>
          </w:tcPr>
          <w:p>
            <w:pPr>
              <w:pStyle w:val="TableParagraph"/>
              <w:spacing w:line="140" w:lineRule="exact" w:before="156"/>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6"/>
              <w:ind w:left="23" w:right="15"/>
              <w:jc w:val="center"/>
              <w:rPr>
                <w:sz w:val="14"/>
              </w:rPr>
            </w:pPr>
            <w:r>
              <w:rPr>
                <w:spacing w:val="-10"/>
                <w:sz w:val="14"/>
              </w:rPr>
              <w:t>5</w:t>
            </w:r>
          </w:p>
        </w:tc>
        <w:tc>
          <w:tcPr>
            <w:tcW w:w="584" w:type="dxa"/>
          </w:tcPr>
          <w:p>
            <w:pPr>
              <w:pStyle w:val="TableParagraph"/>
              <w:spacing w:line="140" w:lineRule="exact" w:before="156"/>
              <w:ind w:left="13" w:right="2"/>
              <w:jc w:val="center"/>
              <w:rPr>
                <w:sz w:val="14"/>
              </w:rPr>
            </w:pPr>
            <w:r>
              <w:rPr>
                <w:spacing w:val="-10"/>
                <w:sz w:val="14"/>
              </w:rPr>
              <w:t>5</w:t>
            </w:r>
          </w:p>
        </w:tc>
        <w:tc>
          <w:tcPr>
            <w:tcW w:w="759" w:type="dxa"/>
          </w:tcPr>
          <w:p>
            <w:pPr>
              <w:pStyle w:val="TableParagraph"/>
              <w:spacing w:line="157" w:lineRule="exact"/>
              <w:ind w:right="61"/>
              <w:jc w:val="right"/>
              <w:rPr>
                <w:sz w:val="14"/>
              </w:rPr>
            </w:pPr>
            <w:r>
              <w:rPr>
                <w:spacing w:val="-2"/>
                <w:sz w:val="14"/>
              </w:rPr>
              <w:t>4,000,00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right="289"/>
              <w:jc w:val="right"/>
              <w:rPr>
                <w:b/>
                <w:sz w:val="14"/>
              </w:rPr>
            </w:pPr>
            <w:r>
              <w:rPr>
                <w:b/>
                <w:spacing w:val="-2"/>
                <w:sz w:val="14"/>
              </w:rPr>
              <w:t>CARRILLO</w:t>
            </w:r>
          </w:p>
        </w:tc>
        <w:tc>
          <w:tcPr>
            <w:tcW w:w="1483" w:type="dxa"/>
          </w:tcPr>
          <w:p>
            <w:pPr>
              <w:pStyle w:val="TableParagraph"/>
              <w:rPr>
                <w:b/>
                <w:sz w:val="14"/>
              </w:rPr>
            </w:pPr>
          </w:p>
          <w:p>
            <w:pPr>
              <w:pStyle w:val="TableParagraph"/>
              <w:spacing w:line="140" w:lineRule="exact"/>
              <w:ind w:left="70"/>
              <w:rPr>
                <w:b/>
                <w:sz w:val="14"/>
              </w:rPr>
            </w:pPr>
            <w:r>
              <w:rPr>
                <w:b/>
                <w:spacing w:val="-2"/>
                <w:sz w:val="14"/>
              </w:rPr>
              <w:t>SARDINAL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2,944,04</w:t>
            </w:r>
          </w:p>
          <w:p>
            <w:pPr>
              <w:pStyle w:val="TableParagraph"/>
              <w:spacing w:line="140"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2" w:lineRule="exact" w:before="160"/>
              <w:ind w:right="289"/>
              <w:jc w:val="right"/>
              <w:rPr>
                <w:b/>
                <w:sz w:val="14"/>
              </w:rPr>
            </w:pPr>
            <w:r>
              <w:rPr>
                <w:b/>
                <w:spacing w:val="-2"/>
                <w:sz w:val="14"/>
              </w:rPr>
              <w:t>CARRILLO</w:t>
            </w:r>
          </w:p>
        </w:tc>
        <w:tc>
          <w:tcPr>
            <w:tcW w:w="1483" w:type="dxa"/>
          </w:tcPr>
          <w:p>
            <w:pPr>
              <w:pStyle w:val="TableParagraph"/>
              <w:spacing w:line="142" w:lineRule="exact" w:before="160"/>
              <w:ind w:left="70"/>
              <w:rPr>
                <w:b/>
                <w:sz w:val="14"/>
              </w:rPr>
            </w:pPr>
            <w:r>
              <w:rPr>
                <w:b/>
                <w:spacing w:val="-2"/>
                <w:sz w:val="14"/>
              </w:rPr>
              <w:t>SARDINAL</w:t>
            </w:r>
          </w:p>
        </w:tc>
        <w:tc>
          <w:tcPr>
            <w:tcW w:w="2727" w:type="dxa"/>
          </w:tcPr>
          <w:p>
            <w:pPr>
              <w:pStyle w:val="TableParagraph"/>
              <w:spacing w:line="142" w:lineRule="exact" w:before="160"/>
              <w:ind w:left="71"/>
              <w:rPr>
                <w:b/>
                <w:sz w:val="14"/>
              </w:rPr>
            </w:pPr>
            <w:r>
              <w:rPr>
                <w:b/>
                <w:spacing w:val="-2"/>
                <w:sz w:val="14"/>
              </w:rPr>
              <w:t>EMERGENCIAS</w:t>
            </w:r>
          </w:p>
        </w:tc>
        <w:tc>
          <w:tcPr>
            <w:tcW w:w="547" w:type="dxa"/>
          </w:tcPr>
          <w:p>
            <w:pPr>
              <w:pStyle w:val="TableParagraph"/>
              <w:spacing w:line="142" w:lineRule="exact" w:before="160"/>
              <w:ind w:left="23" w:right="15"/>
              <w:jc w:val="center"/>
              <w:rPr>
                <w:sz w:val="14"/>
              </w:rPr>
            </w:pPr>
            <w:r>
              <w:rPr>
                <w:spacing w:val="-10"/>
                <w:sz w:val="14"/>
              </w:rPr>
              <w:t>8</w:t>
            </w:r>
          </w:p>
        </w:tc>
        <w:tc>
          <w:tcPr>
            <w:tcW w:w="584" w:type="dxa"/>
          </w:tcPr>
          <w:p>
            <w:pPr>
              <w:pStyle w:val="TableParagraph"/>
              <w:spacing w:line="142" w:lineRule="exact" w:before="160"/>
              <w:ind w:left="13" w:right="2"/>
              <w:jc w:val="center"/>
              <w:rPr>
                <w:sz w:val="14"/>
              </w:rPr>
            </w:pPr>
            <w:r>
              <w:rPr>
                <w:spacing w:val="-10"/>
                <w:sz w:val="14"/>
              </w:rPr>
              <w:t>8</w:t>
            </w:r>
          </w:p>
        </w:tc>
        <w:tc>
          <w:tcPr>
            <w:tcW w:w="759" w:type="dxa"/>
          </w:tcPr>
          <w:p>
            <w:pPr>
              <w:pStyle w:val="TableParagraph"/>
              <w:spacing w:line="161" w:lineRule="exact"/>
              <w:ind w:right="61"/>
              <w:jc w:val="right"/>
              <w:rPr>
                <w:sz w:val="14"/>
              </w:rPr>
            </w:pPr>
            <w:r>
              <w:rPr>
                <w:spacing w:val="-2"/>
                <w:sz w:val="14"/>
              </w:rPr>
              <w:t>1,850,00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right="218"/>
              <w:jc w:val="right"/>
              <w:rPr>
                <w:b/>
                <w:sz w:val="14"/>
              </w:rPr>
            </w:pPr>
            <w:r>
              <w:rPr>
                <w:b/>
                <w:spacing w:val="-2"/>
                <w:sz w:val="14"/>
              </w:rPr>
              <w:t>HOJANCHA</w:t>
            </w:r>
          </w:p>
        </w:tc>
        <w:tc>
          <w:tcPr>
            <w:tcW w:w="1483" w:type="dxa"/>
          </w:tcPr>
          <w:p>
            <w:pPr>
              <w:pStyle w:val="TableParagraph"/>
              <w:rPr>
                <w:b/>
                <w:sz w:val="14"/>
              </w:rPr>
            </w:pPr>
          </w:p>
          <w:p>
            <w:pPr>
              <w:pStyle w:val="TableParagraph"/>
              <w:spacing w:line="140" w:lineRule="exact"/>
              <w:ind w:left="70"/>
              <w:rPr>
                <w:b/>
                <w:sz w:val="14"/>
              </w:rPr>
            </w:pPr>
            <w:r>
              <w:rPr>
                <w:b/>
                <w:spacing w:val="-2"/>
                <w:sz w:val="14"/>
              </w:rPr>
              <w:t>HOJANCHA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238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340</w:t>
            </w:r>
          </w:p>
        </w:tc>
        <w:tc>
          <w:tcPr>
            <w:tcW w:w="759" w:type="dxa"/>
          </w:tcPr>
          <w:p>
            <w:pPr>
              <w:pStyle w:val="TableParagraph"/>
              <w:ind w:right="61"/>
              <w:jc w:val="right"/>
              <w:rPr>
                <w:sz w:val="14"/>
              </w:rPr>
            </w:pPr>
            <w:r>
              <w:rPr>
                <w:spacing w:val="-2"/>
                <w:sz w:val="14"/>
              </w:rPr>
              <w:t>104,470,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right="218"/>
              <w:jc w:val="right"/>
              <w:rPr>
                <w:b/>
                <w:sz w:val="14"/>
              </w:rPr>
            </w:pPr>
            <w:r>
              <w:rPr>
                <w:b/>
                <w:spacing w:val="-2"/>
                <w:sz w:val="14"/>
              </w:rPr>
              <w:t>HOJANCHA</w:t>
            </w:r>
          </w:p>
        </w:tc>
        <w:tc>
          <w:tcPr>
            <w:tcW w:w="1483" w:type="dxa"/>
          </w:tcPr>
          <w:p>
            <w:pPr>
              <w:pStyle w:val="TableParagraph"/>
              <w:spacing w:line="140" w:lineRule="exact" w:before="160"/>
              <w:ind w:left="70"/>
              <w:rPr>
                <w:b/>
                <w:sz w:val="14"/>
              </w:rPr>
            </w:pPr>
            <w:r>
              <w:rPr>
                <w:b/>
                <w:spacing w:val="-2"/>
                <w:sz w:val="14"/>
              </w:rPr>
              <w:t>HOJANCHA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50</w:t>
            </w:r>
          </w:p>
        </w:tc>
        <w:tc>
          <w:tcPr>
            <w:tcW w:w="584" w:type="dxa"/>
          </w:tcPr>
          <w:p>
            <w:pPr>
              <w:pStyle w:val="TableParagraph"/>
              <w:spacing w:line="140" w:lineRule="exact" w:before="160"/>
              <w:ind w:left="13" w:right="2"/>
              <w:jc w:val="center"/>
              <w:rPr>
                <w:sz w:val="14"/>
              </w:rPr>
            </w:pPr>
            <w:r>
              <w:rPr>
                <w:spacing w:val="-5"/>
                <w:sz w:val="14"/>
              </w:rPr>
              <w:t>79</w:t>
            </w:r>
          </w:p>
        </w:tc>
        <w:tc>
          <w:tcPr>
            <w:tcW w:w="759" w:type="dxa"/>
          </w:tcPr>
          <w:p>
            <w:pPr>
              <w:pStyle w:val="TableParagraph"/>
              <w:spacing w:line="161" w:lineRule="exact"/>
              <w:ind w:right="60"/>
              <w:jc w:val="right"/>
              <w:rPr>
                <w:sz w:val="14"/>
              </w:rPr>
            </w:pPr>
            <w:r>
              <w:rPr>
                <w:spacing w:val="-2"/>
                <w:sz w:val="14"/>
              </w:rPr>
              <w:t>89,473,0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right="218"/>
              <w:jc w:val="right"/>
              <w:rPr>
                <w:b/>
                <w:sz w:val="14"/>
              </w:rPr>
            </w:pPr>
            <w:r>
              <w:rPr>
                <w:b/>
                <w:spacing w:val="-2"/>
                <w:sz w:val="14"/>
              </w:rPr>
              <w:t>HOJANCHA</w:t>
            </w:r>
          </w:p>
        </w:tc>
        <w:tc>
          <w:tcPr>
            <w:tcW w:w="1483" w:type="dxa"/>
          </w:tcPr>
          <w:p>
            <w:pPr>
              <w:pStyle w:val="TableParagraph"/>
              <w:rPr>
                <w:b/>
                <w:sz w:val="14"/>
              </w:rPr>
            </w:pPr>
          </w:p>
          <w:p>
            <w:pPr>
              <w:pStyle w:val="TableParagraph"/>
              <w:spacing w:line="142" w:lineRule="exact"/>
              <w:ind w:left="70"/>
              <w:rPr>
                <w:b/>
                <w:sz w:val="14"/>
              </w:rPr>
            </w:pPr>
            <w:r>
              <w:rPr>
                <w:b/>
                <w:spacing w:val="-2"/>
                <w:sz w:val="14"/>
              </w:rPr>
              <w:t>HOJANCHA</w:t>
            </w:r>
          </w:p>
        </w:tc>
        <w:tc>
          <w:tcPr>
            <w:tcW w:w="2727" w:type="dxa"/>
          </w:tcPr>
          <w:p>
            <w:pPr>
              <w:pStyle w:val="TableParagraph"/>
              <w:rPr>
                <w:b/>
                <w:sz w:val="14"/>
              </w:rPr>
            </w:pPr>
          </w:p>
          <w:p>
            <w:pPr>
              <w:pStyle w:val="TableParagraph"/>
              <w:spacing w:line="142"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233</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237</w:t>
            </w:r>
          </w:p>
        </w:tc>
        <w:tc>
          <w:tcPr>
            <w:tcW w:w="759" w:type="dxa"/>
          </w:tcPr>
          <w:p>
            <w:pPr>
              <w:pStyle w:val="TableParagraph"/>
              <w:ind w:right="60"/>
              <w:jc w:val="right"/>
              <w:rPr>
                <w:sz w:val="14"/>
              </w:rPr>
            </w:pPr>
            <w:r>
              <w:rPr>
                <w:spacing w:val="-2"/>
                <w:sz w:val="14"/>
              </w:rPr>
              <w:t>88,295,2</w:t>
            </w:r>
          </w:p>
          <w:p>
            <w:pPr>
              <w:pStyle w:val="TableParagraph"/>
              <w:spacing w:line="142" w:lineRule="exact"/>
              <w:ind w:right="61"/>
              <w:jc w:val="right"/>
              <w:rPr>
                <w:sz w:val="14"/>
              </w:rPr>
            </w:pPr>
            <w:r>
              <w:rPr>
                <w:spacing w:val="-5"/>
                <w:sz w:val="14"/>
              </w:rPr>
              <w:t>56</w:t>
            </w:r>
          </w:p>
        </w:tc>
        <w:tc>
          <w:tcPr>
            <w:tcW w:w="524" w:type="dxa"/>
          </w:tcPr>
          <w:p>
            <w:pPr>
              <w:pStyle w:val="TableParagraph"/>
              <w:ind w:left="4" w:right="1"/>
              <w:jc w:val="center"/>
              <w:rPr>
                <w:sz w:val="14"/>
              </w:rPr>
            </w:pPr>
            <w:r>
              <w:rPr>
                <w:spacing w:val="-4"/>
                <w:sz w:val="14"/>
              </w:rPr>
              <w:t>0.04</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right="218"/>
              <w:jc w:val="right"/>
              <w:rPr>
                <w:b/>
                <w:sz w:val="14"/>
              </w:rPr>
            </w:pPr>
            <w:r>
              <w:rPr>
                <w:b/>
                <w:spacing w:val="-2"/>
                <w:sz w:val="14"/>
              </w:rPr>
              <w:t>HOJANCHA</w:t>
            </w:r>
          </w:p>
        </w:tc>
        <w:tc>
          <w:tcPr>
            <w:tcW w:w="1483" w:type="dxa"/>
          </w:tcPr>
          <w:p>
            <w:pPr>
              <w:pStyle w:val="TableParagraph"/>
              <w:rPr>
                <w:b/>
                <w:sz w:val="14"/>
              </w:rPr>
            </w:pPr>
          </w:p>
          <w:p>
            <w:pPr>
              <w:pStyle w:val="TableParagraph"/>
              <w:spacing w:line="140" w:lineRule="exact"/>
              <w:ind w:left="70"/>
              <w:rPr>
                <w:b/>
                <w:sz w:val="14"/>
              </w:rPr>
            </w:pPr>
            <w:r>
              <w:rPr>
                <w:b/>
                <w:spacing w:val="-2"/>
                <w:sz w:val="14"/>
              </w:rPr>
              <w:t>HOJANCHA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43</w:t>
            </w:r>
          </w:p>
        </w:tc>
        <w:tc>
          <w:tcPr>
            <w:tcW w:w="759" w:type="dxa"/>
          </w:tcPr>
          <w:p>
            <w:pPr>
              <w:pStyle w:val="TableParagraph"/>
              <w:ind w:right="60"/>
              <w:jc w:val="right"/>
              <w:rPr>
                <w:sz w:val="14"/>
              </w:rPr>
            </w:pPr>
            <w:r>
              <w:rPr>
                <w:spacing w:val="-2"/>
                <w:sz w:val="14"/>
              </w:rPr>
              <w:t>12,825,0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right="218"/>
              <w:jc w:val="right"/>
              <w:rPr>
                <w:b/>
                <w:sz w:val="14"/>
              </w:rPr>
            </w:pPr>
            <w:r>
              <w:rPr>
                <w:b/>
                <w:spacing w:val="-2"/>
                <w:sz w:val="14"/>
              </w:rPr>
              <w:t>HOJANCHA</w:t>
            </w:r>
          </w:p>
        </w:tc>
        <w:tc>
          <w:tcPr>
            <w:tcW w:w="1483" w:type="dxa"/>
          </w:tcPr>
          <w:p>
            <w:pPr>
              <w:pStyle w:val="TableParagraph"/>
              <w:spacing w:line="140" w:lineRule="exact" w:before="160"/>
              <w:ind w:left="70"/>
              <w:rPr>
                <w:b/>
                <w:sz w:val="14"/>
              </w:rPr>
            </w:pPr>
            <w:r>
              <w:rPr>
                <w:b/>
                <w:spacing w:val="-2"/>
                <w:sz w:val="14"/>
              </w:rPr>
              <w:t>HOJANCHA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0"/>
              <w:jc w:val="right"/>
              <w:rPr>
                <w:sz w:val="14"/>
              </w:rPr>
            </w:pPr>
            <w:r>
              <w:rPr>
                <w:spacing w:val="-2"/>
                <w:sz w:val="14"/>
              </w:rPr>
              <w:t>12,797,3</w:t>
            </w:r>
          </w:p>
          <w:p>
            <w:pPr>
              <w:pStyle w:val="TableParagraph"/>
              <w:spacing w:line="140" w:lineRule="exact"/>
              <w:ind w:right="61"/>
              <w:jc w:val="right"/>
              <w:rPr>
                <w:sz w:val="14"/>
              </w:rPr>
            </w:pPr>
            <w:r>
              <w:rPr>
                <w:spacing w:val="-5"/>
                <w:sz w:val="14"/>
              </w:rPr>
              <w:t>44</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right="218"/>
              <w:jc w:val="right"/>
              <w:rPr>
                <w:b/>
                <w:sz w:val="14"/>
              </w:rPr>
            </w:pPr>
            <w:r>
              <w:rPr>
                <w:b/>
                <w:spacing w:val="-2"/>
                <w:sz w:val="14"/>
              </w:rPr>
              <w:t>HOJANCHA</w:t>
            </w:r>
          </w:p>
        </w:tc>
        <w:tc>
          <w:tcPr>
            <w:tcW w:w="1483" w:type="dxa"/>
          </w:tcPr>
          <w:p>
            <w:pPr>
              <w:pStyle w:val="TableParagraph"/>
              <w:rPr>
                <w:b/>
                <w:sz w:val="14"/>
              </w:rPr>
            </w:pPr>
          </w:p>
          <w:p>
            <w:pPr>
              <w:pStyle w:val="TableParagraph"/>
              <w:spacing w:line="142" w:lineRule="exact"/>
              <w:ind w:left="70"/>
              <w:rPr>
                <w:b/>
                <w:sz w:val="14"/>
              </w:rPr>
            </w:pPr>
            <w:r>
              <w:rPr>
                <w:b/>
                <w:spacing w:val="-2"/>
                <w:sz w:val="14"/>
              </w:rPr>
              <w:t>HOJANCHA</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27</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30</w:t>
            </w:r>
          </w:p>
        </w:tc>
        <w:tc>
          <w:tcPr>
            <w:tcW w:w="759" w:type="dxa"/>
          </w:tcPr>
          <w:p>
            <w:pPr>
              <w:pStyle w:val="TableParagraph"/>
              <w:ind w:right="60"/>
              <w:jc w:val="right"/>
              <w:rPr>
                <w:sz w:val="14"/>
              </w:rPr>
            </w:pPr>
            <w:r>
              <w:rPr>
                <w:spacing w:val="-2"/>
                <w:sz w:val="14"/>
              </w:rPr>
              <w:t>11,699,0</w:t>
            </w:r>
          </w:p>
          <w:p>
            <w:pPr>
              <w:pStyle w:val="TableParagraph"/>
              <w:spacing w:line="142" w:lineRule="exact"/>
              <w:ind w:right="61"/>
              <w:jc w:val="right"/>
              <w:rPr>
                <w:sz w:val="14"/>
              </w:rPr>
            </w:pPr>
            <w:r>
              <w:rPr>
                <w:spacing w:val="-5"/>
                <w:sz w:val="14"/>
              </w:rPr>
              <w:t>58</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right="218"/>
              <w:jc w:val="right"/>
              <w:rPr>
                <w:b/>
                <w:sz w:val="14"/>
              </w:rPr>
            </w:pPr>
            <w:r>
              <w:rPr>
                <w:b/>
                <w:spacing w:val="-2"/>
                <w:sz w:val="14"/>
              </w:rPr>
              <w:t>HOJANCHA</w:t>
            </w:r>
          </w:p>
        </w:tc>
        <w:tc>
          <w:tcPr>
            <w:tcW w:w="1483" w:type="dxa"/>
          </w:tcPr>
          <w:p>
            <w:pPr>
              <w:pStyle w:val="TableParagraph"/>
              <w:rPr>
                <w:b/>
                <w:sz w:val="14"/>
              </w:rPr>
            </w:pPr>
          </w:p>
          <w:p>
            <w:pPr>
              <w:pStyle w:val="TableParagraph"/>
              <w:spacing w:line="140" w:lineRule="exact"/>
              <w:ind w:left="70"/>
              <w:rPr>
                <w:b/>
                <w:sz w:val="14"/>
              </w:rPr>
            </w:pPr>
            <w:r>
              <w:rPr>
                <w:b/>
                <w:spacing w:val="-2"/>
                <w:sz w:val="14"/>
              </w:rPr>
              <w:t>HOJANCHA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right="218"/>
              <w:jc w:val="right"/>
              <w:rPr>
                <w:b/>
                <w:sz w:val="14"/>
              </w:rPr>
            </w:pPr>
            <w:r>
              <w:rPr>
                <w:b/>
                <w:spacing w:val="-2"/>
                <w:sz w:val="14"/>
              </w:rPr>
              <w:t>HOJANCHA</w:t>
            </w:r>
          </w:p>
        </w:tc>
        <w:tc>
          <w:tcPr>
            <w:tcW w:w="1483" w:type="dxa"/>
          </w:tcPr>
          <w:p>
            <w:pPr>
              <w:pStyle w:val="TableParagraph"/>
              <w:spacing w:line="140" w:lineRule="exact" w:before="160"/>
              <w:ind w:left="70"/>
              <w:rPr>
                <w:b/>
                <w:sz w:val="14"/>
              </w:rPr>
            </w:pPr>
            <w:r>
              <w:rPr>
                <w:b/>
                <w:spacing w:val="-2"/>
                <w:sz w:val="14"/>
              </w:rPr>
              <w:t>HOJANCHA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1,480,00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right="218"/>
              <w:jc w:val="right"/>
              <w:rPr>
                <w:b/>
                <w:sz w:val="14"/>
              </w:rPr>
            </w:pPr>
            <w:r>
              <w:rPr>
                <w:b/>
                <w:spacing w:val="-2"/>
                <w:sz w:val="14"/>
              </w:rPr>
              <w:t>HOJANCHA</w:t>
            </w:r>
          </w:p>
        </w:tc>
        <w:tc>
          <w:tcPr>
            <w:tcW w:w="1483" w:type="dxa"/>
          </w:tcPr>
          <w:p>
            <w:pPr>
              <w:pStyle w:val="TableParagraph"/>
              <w:rPr>
                <w:b/>
                <w:sz w:val="14"/>
              </w:rPr>
            </w:pPr>
          </w:p>
          <w:p>
            <w:pPr>
              <w:pStyle w:val="TableParagraph"/>
              <w:spacing w:line="140" w:lineRule="exact"/>
              <w:ind w:left="70"/>
              <w:rPr>
                <w:b/>
                <w:sz w:val="14"/>
              </w:rPr>
            </w:pPr>
            <w:r>
              <w:rPr>
                <w:b/>
                <w:spacing w:val="-2"/>
                <w:sz w:val="14"/>
              </w:rPr>
              <w:t>HOJANCHA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880,000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1"/>
              <w:rPr>
                <w:b/>
                <w:sz w:val="14"/>
              </w:rPr>
            </w:pPr>
          </w:p>
          <w:p>
            <w:pPr>
              <w:pStyle w:val="TableParagraph"/>
              <w:spacing w:line="140" w:lineRule="exact" w:before="1"/>
              <w:ind w:right="218"/>
              <w:jc w:val="right"/>
              <w:rPr>
                <w:b/>
                <w:sz w:val="14"/>
              </w:rPr>
            </w:pPr>
            <w:r>
              <w:rPr>
                <w:b/>
                <w:spacing w:val="-2"/>
                <w:sz w:val="14"/>
              </w:rPr>
              <w:t>HOJANCHA</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HUACAS</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50</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74</w:t>
            </w:r>
          </w:p>
        </w:tc>
        <w:tc>
          <w:tcPr>
            <w:tcW w:w="759" w:type="dxa"/>
          </w:tcPr>
          <w:p>
            <w:pPr>
              <w:pStyle w:val="TableParagraph"/>
              <w:spacing w:before="2"/>
              <w:ind w:right="60"/>
              <w:jc w:val="right"/>
              <w:rPr>
                <w:sz w:val="14"/>
              </w:rPr>
            </w:pPr>
            <w:r>
              <w:rPr>
                <w:spacing w:val="-2"/>
                <w:sz w:val="14"/>
              </w:rPr>
              <w:t>22,748,0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right="218"/>
              <w:jc w:val="right"/>
              <w:rPr>
                <w:b/>
                <w:sz w:val="14"/>
              </w:rPr>
            </w:pPr>
            <w:r>
              <w:rPr>
                <w:b/>
                <w:spacing w:val="-2"/>
                <w:sz w:val="14"/>
              </w:rPr>
              <w:t>HOJANCHA</w:t>
            </w:r>
          </w:p>
        </w:tc>
        <w:tc>
          <w:tcPr>
            <w:tcW w:w="1483" w:type="dxa"/>
          </w:tcPr>
          <w:p>
            <w:pPr>
              <w:pStyle w:val="TableParagraph"/>
              <w:rPr>
                <w:b/>
                <w:sz w:val="14"/>
              </w:rPr>
            </w:pPr>
          </w:p>
          <w:p>
            <w:pPr>
              <w:pStyle w:val="TableParagraph"/>
              <w:spacing w:line="140" w:lineRule="exact"/>
              <w:ind w:left="70"/>
              <w:rPr>
                <w:b/>
                <w:sz w:val="14"/>
              </w:rPr>
            </w:pPr>
            <w:r>
              <w:rPr>
                <w:b/>
                <w:spacing w:val="-2"/>
                <w:sz w:val="14"/>
              </w:rPr>
              <w:t>HUACAS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56</w:t>
            </w:r>
          </w:p>
        </w:tc>
        <w:tc>
          <w:tcPr>
            <w:tcW w:w="759" w:type="dxa"/>
          </w:tcPr>
          <w:p>
            <w:pPr>
              <w:pStyle w:val="TableParagraph"/>
              <w:ind w:right="60"/>
              <w:jc w:val="right"/>
              <w:rPr>
                <w:sz w:val="14"/>
              </w:rPr>
            </w:pPr>
            <w:r>
              <w:rPr>
                <w:spacing w:val="-2"/>
                <w:sz w:val="14"/>
              </w:rPr>
              <w:t>19,805,0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right="218"/>
              <w:jc w:val="right"/>
              <w:rPr>
                <w:b/>
                <w:sz w:val="14"/>
              </w:rPr>
            </w:pPr>
            <w:r>
              <w:rPr>
                <w:b/>
                <w:spacing w:val="-2"/>
                <w:sz w:val="14"/>
              </w:rPr>
              <w:t>HOJANCHA</w:t>
            </w:r>
          </w:p>
        </w:tc>
        <w:tc>
          <w:tcPr>
            <w:tcW w:w="1483" w:type="dxa"/>
          </w:tcPr>
          <w:p>
            <w:pPr>
              <w:pStyle w:val="TableParagraph"/>
              <w:spacing w:line="140" w:lineRule="exact" w:before="160"/>
              <w:ind w:left="70"/>
              <w:rPr>
                <w:b/>
                <w:sz w:val="14"/>
              </w:rPr>
            </w:pPr>
            <w:r>
              <w:rPr>
                <w:b/>
                <w:spacing w:val="-2"/>
                <w:sz w:val="14"/>
              </w:rPr>
              <w:t>HUACAS</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2,197,65</w:t>
            </w:r>
          </w:p>
          <w:p>
            <w:pPr>
              <w:pStyle w:val="TableParagraph"/>
              <w:spacing w:line="140" w:lineRule="exact"/>
              <w:ind w:right="58"/>
              <w:jc w:val="right"/>
              <w:rPr>
                <w:sz w:val="14"/>
              </w:rPr>
            </w:pPr>
            <w:r>
              <w:rPr>
                <w:spacing w:val="-10"/>
                <w:sz w:val="14"/>
              </w:rPr>
              <w:t>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right="218"/>
              <w:jc w:val="right"/>
              <w:rPr>
                <w:b/>
                <w:sz w:val="14"/>
              </w:rPr>
            </w:pPr>
            <w:r>
              <w:rPr>
                <w:b/>
                <w:spacing w:val="-2"/>
                <w:sz w:val="14"/>
              </w:rPr>
              <w:t>HOJANCHA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HUACAS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right="218"/>
              <w:jc w:val="right"/>
              <w:rPr>
                <w:b/>
                <w:sz w:val="14"/>
              </w:rPr>
            </w:pPr>
            <w:r>
              <w:rPr>
                <w:b/>
                <w:spacing w:val="-2"/>
                <w:sz w:val="14"/>
              </w:rPr>
              <w:t>HOJANCHA</w:t>
            </w:r>
          </w:p>
        </w:tc>
        <w:tc>
          <w:tcPr>
            <w:tcW w:w="1483" w:type="dxa"/>
          </w:tcPr>
          <w:p>
            <w:pPr>
              <w:pStyle w:val="TableParagraph"/>
              <w:rPr>
                <w:b/>
                <w:sz w:val="14"/>
              </w:rPr>
            </w:pPr>
          </w:p>
          <w:p>
            <w:pPr>
              <w:pStyle w:val="TableParagraph"/>
              <w:spacing w:line="140" w:lineRule="exact"/>
              <w:ind w:left="70"/>
              <w:rPr>
                <w:b/>
                <w:sz w:val="14"/>
              </w:rPr>
            </w:pPr>
            <w:r>
              <w:rPr>
                <w:b/>
                <w:spacing w:val="-2"/>
                <w:sz w:val="14"/>
              </w:rPr>
              <w:t>HUACAS</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1,100,00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right="218"/>
              <w:jc w:val="right"/>
              <w:rPr>
                <w:b/>
                <w:sz w:val="14"/>
              </w:rPr>
            </w:pPr>
            <w:r>
              <w:rPr>
                <w:b/>
                <w:spacing w:val="-2"/>
                <w:sz w:val="14"/>
              </w:rPr>
              <w:t>HOJANCHA</w:t>
            </w:r>
          </w:p>
        </w:tc>
        <w:tc>
          <w:tcPr>
            <w:tcW w:w="1483" w:type="dxa"/>
          </w:tcPr>
          <w:p>
            <w:pPr>
              <w:pStyle w:val="TableParagraph"/>
              <w:spacing w:line="140" w:lineRule="exact" w:before="160"/>
              <w:ind w:left="70"/>
              <w:rPr>
                <w:b/>
                <w:sz w:val="14"/>
              </w:rPr>
            </w:pPr>
            <w:r>
              <w:rPr>
                <w:b/>
                <w:spacing w:val="-2"/>
                <w:sz w:val="14"/>
              </w:rPr>
              <w:t>HUACAS</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40" w:lineRule="exact" w:before="160"/>
              <w:ind w:left="118"/>
              <w:jc w:val="center"/>
              <w:rPr>
                <w:sz w:val="14"/>
              </w:rPr>
            </w:pPr>
            <w:r>
              <w:rPr>
                <w:spacing w:val="-2"/>
                <w:sz w:val="14"/>
              </w:rPr>
              <w:t>336,000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3"/>
              <w:rPr>
                <w:b/>
                <w:sz w:val="14"/>
              </w:rPr>
            </w:pPr>
          </w:p>
          <w:p>
            <w:pPr>
              <w:pStyle w:val="TableParagraph"/>
              <w:spacing w:line="140" w:lineRule="exact"/>
              <w:ind w:right="218"/>
              <w:jc w:val="right"/>
              <w:rPr>
                <w:b/>
                <w:sz w:val="14"/>
              </w:rPr>
            </w:pPr>
            <w:r>
              <w:rPr>
                <w:b/>
                <w:spacing w:val="-2"/>
                <w:sz w:val="14"/>
              </w:rPr>
              <w:t>HOJANCHA</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HUACAS</w:t>
            </w:r>
          </w:p>
        </w:tc>
        <w:tc>
          <w:tcPr>
            <w:tcW w:w="2727" w:type="dxa"/>
          </w:tcPr>
          <w:p>
            <w:pPr>
              <w:pStyle w:val="TableParagraph"/>
              <w:spacing w:before="3"/>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rPr>
                <w:b/>
                <w:sz w:val="14"/>
              </w:rPr>
            </w:pPr>
          </w:p>
          <w:p>
            <w:pPr>
              <w:pStyle w:val="TableParagraph"/>
              <w:spacing w:line="140" w:lineRule="exact"/>
              <w:ind w:left="118"/>
              <w:jc w:val="center"/>
              <w:rPr>
                <w:sz w:val="14"/>
              </w:rPr>
            </w:pPr>
            <w:r>
              <w:rPr>
                <w:spacing w:val="-2"/>
                <w:sz w:val="14"/>
              </w:rPr>
              <w:t>131,000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right="218"/>
              <w:jc w:val="right"/>
              <w:rPr>
                <w:b/>
                <w:sz w:val="14"/>
              </w:rPr>
            </w:pPr>
            <w:r>
              <w:rPr>
                <w:b/>
                <w:spacing w:val="-2"/>
                <w:sz w:val="14"/>
              </w:rPr>
              <w:t>HOJANCHA</w:t>
            </w:r>
          </w:p>
        </w:tc>
        <w:tc>
          <w:tcPr>
            <w:tcW w:w="1483" w:type="dxa"/>
          </w:tcPr>
          <w:p>
            <w:pPr>
              <w:pStyle w:val="TableParagraph"/>
              <w:rPr>
                <w:b/>
                <w:sz w:val="14"/>
              </w:rPr>
            </w:pPr>
          </w:p>
          <w:p>
            <w:pPr>
              <w:pStyle w:val="TableParagraph"/>
              <w:spacing w:line="140" w:lineRule="exact"/>
              <w:ind w:left="70"/>
              <w:rPr>
                <w:b/>
                <w:sz w:val="14"/>
              </w:rPr>
            </w:pPr>
            <w:r>
              <w:rPr>
                <w:b/>
                <w:spacing w:val="-2"/>
                <w:sz w:val="14"/>
              </w:rPr>
              <w:t>MATAMBU</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150</w:t>
            </w:r>
          </w:p>
        </w:tc>
        <w:tc>
          <w:tcPr>
            <w:tcW w:w="759" w:type="dxa"/>
          </w:tcPr>
          <w:p>
            <w:pPr>
              <w:pStyle w:val="TableParagraph"/>
              <w:ind w:right="60"/>
              <w:jc w:val="right"/>
              <w:rPr>
                <w:sz w:val="14"/>
              </w:rPr>
            </w:pPr>
            <w:r>
              <w:rPr>
                <w:spacing w:val="-2"/>
                <w:sz w:val="14"/>
              </w:rPr>
              <w:t>53,460,0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right="218"/>
              <w:jc w:val="right"/>
              <w:rPr>
                <w:b/>
                <w:sz w:val="14"/>
              </w:rPr>
            </w:pPr>
            <w:r>
              <w:rPr>
                <w:b/>
                <w:spacing w:val="-2"/>
                <w:sz w:val="14"/>
              </w:rPr>
              <w:t>HOJANCHA</w:t>
            </w:r>
          </w:p>
        </w:tc>
        <w:tc>
          <w:tcPr>
            <w:tcW w:w="1483" w:type="dxa"/>
          </w:tcPr>
          <w:p>
            <w:pPr>
              <w:pStyle w:val="TableParagraph"/>
              <w:spacing w:line="140" w:lineRule="exact" w:before="160"/>
              <w:ind w:left="70"/>
              <w:rPr>
                <w:b/>
                <w:sz w:val="14"/>
              </w:rPr>
            </w:pPr>
            <w:r>
              <w:rPr>
                <w:b/>
                <w:spacing w:val="-2"/>
                <w:sz w:val="14"/>
              </w:rPr>
              <w:t>MATAMBU</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113</w:t>
            </w:r>
          </w:p>
        </w:tc>
        <w:tc>
          <w:tcPr>
            <w:tcW w:w="584" w:type="dxa"/>
          </w:tcPr>
          <w:p>
            <w:pPr>
              <w:pStyle w:val="TableParagraph"/>
              <w:spacing w:line="140" w:lineRule="exact" w:before="160"/>
              <w:ind w:left="13" w:right="2"/>
              <w:jc w:val="center"/>
              <w:rPr>
                <w:sz w:val="14"/>
              </w:rPr>
            </w:pPr>
            <w:r>
              <w:rPr>
                <w:spacing w:val="-5"/>
                <w:sz w:val="14"/>
              </w:rPr>
              <w:t>162</w:t>
            </w:r>
          </w:p>
        </w:tc>
        <w:tc>
          <w:tcPr>
            <w:tcW w:w="759" w:type="dxa"/>
          </w:tcPr>
          <w:p>
            <w:pPr>
              <w:pStyle w:val="TableParagraph"/>
              <w:spacing w:line="161" w:lineRule="exact"/>
              <w:ind w:right="60"/>
              <w:jc w:val="right"/>
              <w:rPr>
                <w:sz w:val="14"/>
              </w:rPr>
            </w:pPr>
            <w:r>
              <w:rPr>
                <w:spacing w:val="-2"/>
                <w:sz w:val="14"/>
              </w:rPr>
              <w:t>50,524,0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right="218"/>
              <w:jc w:val="right"/>
              <w:rPr>
                <w:b/>
                <w:sz w:val="14"/>
              </w:rPr>
            </w:pPr>
            <w:r>
              <w:rPr>
                <w:b/>
                <w:spacing w:val="-2"/>
                <w:sz w:val="14"/>
              </w:rPr>
              <w:t>HOJANCHA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MATAMBU</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0"/>
              <w:jc w:val="right"/>
              <w:rPr>
                <w:sz w:val="14"/>
              </w:rPr>
            </w:pPr>
            <w:r>
              <w:rPr>
                <w:spacing w:val="-2"/>
                <w:sz w:val="14"/>
              </w:rPr>
              <w:t>12,796,3</w:t>
            </w:r>
          </w:p>
          <w:p>
            <w:pPr>
              <w:pStyle w:val="TableParagraph"/>
              <w:spacing w:line="140" w:lineRule="exact"/>
              <w:ind w:right="61"/>
              <w:jc w:val="right"/>
              <w:rPr>
                <w:sz w:val="14"/>
              </w:rPr>
            </w:pPr>
            <w:r>
              <w:rPr>
                <w:spacing w:val="-5"/>
                <w:sz w:val="14"/>
              </w:rPr>
              <w:t>12</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right="218"/>
              <w:jc w:val="right"/>
              <w:rPr>
                <w:b/>
                <w:sz w:val="14"/>
              </w:rPr>
            </w:pPr>
            <w:r>
              <w:rPr>
                <w:b/>
                <w:spacing w:val="-2"/>
                <w:sz w:val="14"/>
              </w:rPr>
              <w:t>HOJANCHA</w:t>
            </w:r>
          </w:p>
        </w:tc>
        <w:tc>
          <w:tcPr>
            <w:tcW w:w="1483" w:type="dxa"/>
          </w:tcPr>
          <w:p>
            <w:pPr>
              <w:pStyle w:val="TableParagraph"/>
              <w:rPr>
                <w:b/>
                <w:sz w:val="14"/>
              </w:rPr>
            </w:pPr>
          </w:p>
          <w:p>
            <w:pPr>
              <w:pStyle w:val="TableParagraph"/>
              <w:spacing w:line="140" w:lineRule="exact"/>
              <w:ind w:left="70"/>
              <w:rPr>
                <w:b/>
                <w:sz w:val="14"/>
              </w:rPr>
            </w:pPr>
            <w:r>
              <w:rPr>
                <w:b/>
                <w:spacing w:val="-2"/>
                <w:sz w:val="14"/>
              </w:rPr>
              <w:t>MATAMBU</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2,665,10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right="218"/>
              <w:jc w:val="right"/>
              <w:rPr>
                <w:b/>
                <w:sz w:val="14"/>
              </w:rPr>
            </w:pPr>
            <w:r>
              <w:rPr>
                <w:b/>
                <w:spacing w:val="-2"/>
                <w:sz w:val="14"/>
              </w:rPr>
              <w:t>HOJANCHA</w:t>
            </w:r>
          </w:p>
        </w:tc>
        <w:tc>
          <w:tcPr>
            <w:tcW w:w="1483" w:type="dxa"/>
          </w:tcPr>
          <w:p>
            <w:pPr>
              <w:pStyle w:val="TableParagraph"/>
              <w:spacing w:line="140" w:lineRule="exact" w:before="160"/>
              <w:ind w:left="70"/>
              <w:rPr>
                <w:b/>
                <w:sz w:val="14"/>
              </w:rPr>
            </w:pPr>
            <w:r>
              <w:rPr>
                <w:b/>
                <w:spacing w:val="-2"/>
                <w:sz w:val="14"/>
              </w:rPr>
              <w:t>MATAMBU</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1,650,00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right="218"/>
              <w:jc w:val="right"/>
              <w:rPr>
                <w:b/>
                <w:sz w:val="14"/>
              </w:rPr>
            </w:pPr>
            <w:r>
              <w:rPr>
                <w:b/>
                <w:spacing w:val="-2"/>
                <w:sz w:val="14"/>
              </w:rPr>
              <w:t>HOJANCHA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MATAMBU</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right="218"/>
              <w:jc w:val="right"/>
              <w:rPr>
                <w:b/>
                <w:sz w:val="14"/>
              </w:rPr>
            </w:pPr>
            <w:r>
              <w:rPr>
                <w:b/>
                <w:spacing w:val="-2"/>
                <w:sz w:val="14"/>
              </w:rPr>
              <w:t>HOJANCHA</w:t>
            </w:r>
          </w:p>
        </w:tc>
        <w:tc>
          <w:tcPr>
            <w:tcW w:w="1483" w:type="dxa"/>
          </w:tcPr>
          <w:p>
            <w:pPr>
              <w:pStyle w:val="TableParagraph"/>
              <w:rPr>
                <w:b/>
                <w:sz w:val="14"/>
              </w:rPr>
            </w:pPr>
          </w:p>
          <w:p>
            <w:pPr>
              <w:pStyle w:val="TableParagraph"/>
              <w:spacing w:line="140" w:lineRule="exact"/>
              <w:ind w:left="70"/>
              <w:rPr>
                <w:b/>
                <w:sz w:val="14"/>
              </w:rPr>
            </w:pPr>
            <w:r>
              <w:rPr>
                <w:b/>
                <w:spacing w:val="-2"/>
                <w:sz w:val="14"/>
              </w:rPr>
              <w:t>MATAMBU</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800,000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8"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pacing w:val="-2"/>
                <w:sz w:val="14"/>
              </w:rPr>
              <w:t>HOJANCHA</w:t>
            </w:r>
          </w:p>
        </w:tc>
        <w:tc>
          <w:tcPr>
            <w:tcW w:w="1483" w:type="dxa"/>
          </w:tcPr>
          <w:p>
            <w:pPr>
              <w:pStyle w:val="TableParagraph"/>
              <w:spacing w:line="140" w:lineRule="exact" w:before="157"/>
              <w:ind w:left="70"/>
              <w:rPr>
                <w:b/>
                <w:sz w:val="14"/>
              </w:rPr>
            </w:pPr>
            <w:r>
              <w:rPr>
                <w:b/>
                <w:spacing w:val="-2"/>
                <w:sz w:val="14"/>
              </w:rPr>
              <w:t>MATAMBU</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10"/>
                <w:sz w:val="14"/>
              </w:rPr>
              <w:t>2</w:t>
            </w:r>
          </w:p>
        </w:tc>
        <w:tc>
          <w:tcPr>
            <w:tcW w:w="584" w:type="dxa"/>
          </w:tcPr>
          <w:p>
            <w:pPr>
              <w:pStyle w:val="TableParagraph"/>
              <w:spacing w:line="140" w:lineRule="exact" w:before="157"/>
              <w:ind w:left="13" w:right="2"/>
              <w:jc w:val="center"/>
              <w:rPr>
                <w:sz w:val="14"/>
              </w:rPr>
            </w:pPr>
            <w:r>
              <w:rPr>
                <w:spacing w:val="-10"/>
                <w:sz w:val="14"/>
              </w:rPr>
              <w:t>2</w:t>
            </w:r>
          </w:p>
        </w:tc>
        <w:tc>
          <w:tcPr>
            <w:tcW w:w="759" w:type="dxa"/>
          </w:tcPr>
          <w:p>
            <w:pPr>
              <w:pStyle w:val="TableParagraph"/>
              <w:spacing w:line="140" w:lineRule="exact" w:before="157"/>
              <w:ind w:left="118"/>
              <w:jc w:val="center"/>
              <w:rPr>
                <w:sz w:val="14"/>
              </w:rPr>
            </w:pPr>
            <w:r>
              <w:rPr>
                <w:spacing w:val="-2"/>
                <w:sz w:val="14"/>
              </w:rPr>
              <w:t>393,000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HOJANCHA</w:t>
            </w:r>
          </w:p>
        </w:tc>
        <w:tc>
          <w:tcPr>
            <w:tcW w:w="1483" w:type="dxa"/>
          </w:tcPr>
          <w:p>
            <w:pPr>
              <w:pStyle w:val="TableParagraph"/>
              <w:spacing w:before="2"/>
              <w:rPr>
                <w:b/>
                <w:sz w:val="14"/>
              </w:rPr>
            </w:pPr>
          </w:p>
          <w:p>
            <w:pPr>
              <w:pStyle w:val="TableParagraph"/>
              <w:spacing w:line="140" w:lineRule="exact"/>
              <w:ind w:left="70"/>
              <w:rPr>
                <w:b/>
                <w:sz w:val="14"/>
              </w:rPr>
            </w:pPr>
            <w:r>
              <w:rPr>
                <w:b/>
                <w:sz w:val="14"/>
              </w:rPr>
              <w:t>MONTE</w:t>
            </w:r>
            <w:r>
              <w:rPr>
                <w:b/>
                <w:spacing w:val="-6"/>
                <w:sz w:val="14"/>
              </w:rPr>
              <w:t> </w:t>
            </w:r>
            <w:r>
              <w:rPr>
                <w:b/>
                <w:spacing w:val="-4"/>
                <w:sz w:val="14"/>
              </w:rPr>
              <w:t>ROMO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68</w:t>
            </w:r>
          </w:p>
        </w:tc>
        <w:tc>
          <w:tcPr>
            <w:tcW w:w="759" w:type="dxa"/>
          </w:tcPr>
          <w:p>
            <w:pPr>
              <w:pStyle w:val="TableParagraph"/>
              <w:spacing w:before="3"/>
              <w:ind w:right="60"/>
              <w:jc w:val="right"/>
              <w:rPr>
                <w:sz w:val="14"/>
              </w:rPr>
            </w:pPr>
            <w:r>
              <w:rPr>
                <w:spacing w:val="-2"/>
                <w:sz w:val="14"/>
              </w:rPr>
              <w:t>20,000,0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HOJANCHA</w:t>
            </w:r>
          </w:p>
        </w:tc>
        <w:tc>
          <w:tcPr>
            <w:tcW w:w="1483" w:type="dxa"/>
          </w:tcPr>
          <w:p>
            <w:pPr>
              <w:pStyle w:val="TableParagraph"/>
              <w:rPr>
                <w:b/>
                <w:sz w:val="14"/>
              </w:rPr>
            </w:pPr>
          </w:p>
          <w:p>
            <w:pPr>
              <w:pStyle w:val="TableParagraph"/>
              <w:spacing w:line="140" w:lineRule="exact"/>
              <w:ind w:left="70"/>
              <w:rPr>
                <w:b/>
                <w:sz w:val="14"/>
              </w:rPr>
            </w:pPr>
            <w:r>
              <w:rPr>
                <w:b/>
                <w:sz w:val="14"/>
              </w:rPr>
              <w:t>MONTE</w:t>
            </w:r>
            <w:r>
              <w:rPr>
                <w:b/>
                <w:spacing w:val="-6"/>
                <w:sz w:val="14"/>
              </w:rPr>
              <w:t> </w:t>
            </w:r>
            <w:r>
              <w:rPr>
                <w:b/>
                <w:spacing w:val="-4"/>
                <w:sz w:val="14"/>
              </w:rPr>
              <w:t>ROMO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31</w:t>
            </w:r>
          </w:p>
        </w:tc>
        <w:tc>
          <w:tcPr>
            <w:tcW w:w="759" w:type="dxa"/>
          </w:tcPr>
          <w:p>
            <w:pPr>
              <w:pStyle w:val="TableParagraph"/>
              <w:ind w:right="60"/>
              <w:jc w:val="right"/>
              <w:rPr>
                <w:sz w:val="14"/>
              </w:rPr>
            </w:pPr>
            <w:r>
              <w:rPr>
                <w:spacing w:val="-2"/>
                <w:sz w:val="14"/>
              </w:rPr>
              <w:t>10,435,0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HOJANCHA</w:t>
            </w:r>
          </w:p>
        </w:tc>
        <w:tc>
          <w:tcPr>
            <w:tcW w:w="1483" w:type="dxa"/>
          </w:tcPr>
          <w:p>
            <w:pPr>
              <w:pStyle w:val="TableParagraph"/>
              <w:spacing w:line="140" w:lineRule="exact" w:before="160"/>
              <w:ind w:left="70"/>
              <w:rPr>
                <w:b/>
                <w:sz w:val="14"/>
              </w:rPr>
            </w:pPr>
            <w:r>
              <w:rPr>
                <w:b/>
                <w:sz w:val="14"/>
              </w:rPr>
              <w:t>MONTE</w:t>
            </w:r>
            <w:r>
              <w:rPr>
                <w:b/>
                <w:spacing w:val="-6"/>
                <w:sz w:val="14"/>
              </w:rPr>
              <w:t> </w:t>
            </w:r>
            <w:r>
              <w:rPr>
                <w:b/>
                <w:spacing w:val="-4"/>
                <w:sz w:val="14"/>
              </w:rPr>
              <w:t>ROMO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4,355,89</w:t>
            </w:r>
          </w:p>
          <w:p>
            <w:pPr>
              <w:pStyle w:val="TableParagraph"/>
              <w:spacing w:line="140" w:lineRule="exact"/>
              <w:ind w:right="58"/>
              <w:jc w:val="right"/>
              <w:rPr>
                <w:sz w:val="14"/>
              </w:rPr>
            </w:pPr>
            <w:r>
              <w:rPr>
                <w:spacing w:val="-10"/>
                <w:sz w:val="14"/>
              </w:rPr>
              <w:t>8</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HOJANCHA</w:t>
            </w:r>
          </w:p>
        </w:tc>
        <w:tc>
          <w:tcPr>
            <w:tcW w:w="1483" w:type="dxa"/>
          </w:tcPr>
          <w:p>
            <w:pPr>
              <w:pStyle w:val="TableParagraph"/>
              <w:spacing w:before="2"/>
              <w:rPr>
                <w:b/>
                <w:sz w:val="14"/>
              </w:rPr>
            </w:pPr>
          </w:p>
          <w:p>
            <w:pPr>
              <w:pStyle w:val="TableParagraph"/>
              <w:spacing w:line="140" w:lineRule="exact"/>
              <w:ind w:left="70"/>
              <w:rPr>
                <w:b/>
                <w:sz w:val="14"/>
              </w:rPr>
            </w:pPr>
            <w:r>
              <w:rPr>
                <w:b/>
                <w:sz w:val="14"/>
              </w:rPr>
              <w:t>MONTE</w:t>
            </w:r>
            <w:r>
              <w:rPr>
                <w:b/>
                <w:spacing w:val="-6"/>
                <w:sz w:val="14"/>
              </w:rPr>
              <w:t> </w:t>
            </w:r>
            <w:r>
              <w:rPr>
                <w:b/>
                <w:spacing w:val="-4"/>
                <w:sz w:val="14"/>
              </w:rPr>
              <w:t>ROMO</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HOJANCHA</w:t>
            </w:r>
          </w:p>
        </w:tc>
        <w:tc>
          <w:tcPr>
            <w:tcW w:w="1483" w:type="dxa"/>
          </w:tcPr>
          <w:p>
            <w:pPr>
              <w:pStyle w:val="TableParagraph"/>
              <w:rPr>
                <w:b/>
                <w:sz w:val="14"/>
              </w:rPr>
            </w:pPr>
          </w:p>
          <w:p>
            <w:pPr>
              <w:pStyle w:val="TableParagraph"/>
              <w:spacing w:line="140" w:lineRule="exact"/>
              <w:ind w:left="70"/>
              <w:rPr>
                <w:b/>
                <w:sz w:val="14"/>
              </w:rPr>
            </w:pPr>
            <w:r>
              <w:rPr>
                <w:b/>
                <w:sz w:val="14"/>
              </w:rPr>
              <w:t>MONTE</w:t>
            </w:r>
            <w:r>
              <w:rPr>
                <w:b/>
                <w:spacing w:val="-6"/>
                <w:sz w:val="14"/>
              </w:rPr>
              <w:t> </w:t>
            </w:r>
            <w:r>
              <w:rPr>
                <w:b/>
                <w:spacing w:val="-4"/>
                <w:sz w:val="14"/>
              </w:rPr>
              <w:t>ROMO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1,572,00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HOJANCHA</w:t>
            </w:r>
          </w:p>
        </w:tc>
        <w:tc>
          <w:tcPr>
            <w:tcW w:w="1483" w:type="dxa"/>
          </w:tcPr>
          <w:p>
            <w:pPr>
              <w:pStyle w:val="TableParagraph"/>
              <w:spacing w:line="140" w:lineRule="exact" w:before="160"/>
              <w:ind w:left="70"/>
              <w:rPr>
                <w:b/>
                <w:sz w:val="14"/>
              </w:rPr>
            </w:pPr>
            <w:r>
              <w:rPr>
                <w:b/>
                <w:sz w:val="14"/>
              </w:rPr>
              <w:t>MONTE</w:t>
            </w:r>
            <w:r>
              <w:rPr>
                <w:b/>
                <w:spacing w:val="-6"/>
                <w:sz w:val="14"/>
              </w:rPr>
              <w:t> </w:t>
            </w:r>
            <w:r>
              <w:rPr>
                <w:b/>
                <w:spacing w:val="-4"/>
                <w:sz w:val="14"/>
              </w:rPr>
              <w:t>ROMO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203,300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HOJANCHA</w:t>
            </w:r>
          </w:p>
        </w:tc>
        <w:tc>
          <w:tcPr>
            <w:tcW w:w="1483" w:type="dxa"/>
          </w:tcPr>
          <w:p>
            <w:pPr>
              <w:pStyle w:val="TableParagraph"/>
              <w:spacing w:line="164" w:lineRule="exact"/>
              <w:ind w:left="70" w:right="675"/>
              <w:rPr>
                <w:b/>
                <w:sz w:val="14"/>
              </w:rPr>
            </w:pPr>
            <w:r>
              <w:rPr>
                <w:b/>
                <w:spacing w:val="-2"/>
                <w:sz w:val="14"/>
              </w:rPr>
              <w:t>PUERTO</w:t>
            </w:r>
            <w:r>
              <w:rPr>
                <w:b/>
                <w:spacing w:val="40"/>
                <w:sz w:val="14"/>
              </w:rPr>
              <w:t> </w:t>
            </w:r>
            <w:r>
              <w:rPr>
                <w:b/>
                <w:spacing w:val="-2"/>
                <w:sz w:val="14"/>
              </w:rPr>
              <w:t>CARRILLO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106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159</w:t>
            </w:r>
          </w:p>
        </w:tc>
        <w:tc>
          <w:tcPr>
            <w:tcW w:w="759" w:type="dxa"/>
          </w:tcPr>
          <w:p>
            <w:pPr>
              <w:pStyle w:val="TableParagraph"/>
              <w:ind w:right="60"/>
              <w:jc w:val="right"/>
              <w:rPr>
                <w:sz w:val="14"/>
              </w:rPr>
            </w:pPr>
            <w:r>
              <w:rPr>
                <w:spacing w:val="-2"/>
                <w:sz w:val="14"/>
              </w:rPr>
              <w:t>49,354,0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pacing w:val="-2"/>
                <w:sz w:val="14"/>
              </w:rPr>
              <w:t>HOJANCHA</w:t>
            </w:r>
          </w:p>
        </w:tc>
        <w:tc>
          <w:tcPr>
            <w:tcW w:w="1483" w:type="dxa"/>
          </w:tcPr>
          <w:p>
            <w:pPr>
              <w:pStyle w:val="TableParagraph"/>
              <w:spacing w:line="157" w:lineRule="exact"/>
              <w:ind w:left="70"/>
              <w:rPr>
                <w:b/>
                <w:sz w:val="14"/>
              </w:rPr>
            </w:pPr>
            <w:r>
              <w:rPr>
                <w:b/>
                <w:spacing w:val="-2"/>
                <w:sz w:val="14"/>
              </w:rPr>
              <w:t>PUERTO</w:t>
            </w:r>
          </w:p>
          <w:p>
            <w:pPr>
              <w:pStyle w:val="TableParagraph"/>
              <w:spacing w:line="140" w:lineRule="exact"/>
              <w:ind w:left="70"/>
              <w:rPr>
                <w:b/>
                <w:sz w:val="14"/>
              </w:rPr>
            </w:pPr>
            <w:r>
              <w:rPr>
                <w:b/>
                <w:spacing w:val="-2"/>
                <w:sz w:val="14"/>
              </w:rPr>
              <w:t>CARRILLO</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5"/>
              <w:jc w:val="center"/>
              <w:rPr>
                <w:sz w:val="14"/>
              </w:rPr>
            </w:pPr>
            <w:r>
              <w:rPr>
                <w:spacing w:val="-5"/>
                <w:sz w:val="14"/>
              </w:rPr>
              <w:t>78</w:t>
            </w:r>
          </w:p>
        </w:tc>
        <w:tc>
          <w:tcPr>
            <w:tcW w:w="584" w:type="dxa"/>
          </w:tcPr>
          <w:p>
            <w:pPr>
              <w:pStyle w:val="TableParagraph"/>
              <w:spacing w:line="140" w:lineRule="exact" w:before="157"/>
              <w:ind w:left="13" w:right="2"/>
              <w:jc w:val="center"/>
              <w:rPr>
                <w:sz w:val="14"/>
              </w:rPr>
            </w:pPr>
            <w:r>
              <w:rPr>
                <w:spacing w:val="-5"/>
                <w:sz w:val="14"/>
              </w:rPr>
              <w:t>79</w:t>
            </w:r>
          </w:p>
        </w:tc>
        <w:tc>
          <w:tcPr>
            <w:tcW w:w="759" w:type="dxa"/>
          </w:tcPr>
          <w:p>
            <w:pPr>
              <w:pStyle w:val="TableParagraph"/>
              <w:spacing w:line="157" w:lineRule="exact"/>
              <w:ind w:right="60"/>
              <w:jc w:val="right"/>
              <w:rPr>
                <w:sz w:val="14"/>
              </w:rPr>
            </w:pPr>
            <w:r>
              <w:rPr>
                <w:spacing w:val="-2"/>
                <w:sz w:val="14"/>
              </w:rPr>
              <w:t>27,152,0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HOJANCHA</w:t>
            </w:r>
          </w:p>
        </w:tc>
        <w:tc>
          <w:tcPr>
            <w:tcW w:w="1483" w:type="dxa"/>
          </w:tcPr>
          <w:p>
            <w:pPr>
              <w:pStyle w:val="TableParagraph"/>
              <w:spacing w:line="160" w:lineRule="atLeast"/>
              <w:ind w:left="70" w:right="675"/>
              <w:rPr>
                <w:b/>
                <w:sz w:val="14"/>
              </w:rPr>
            </w:pPr>
            <w:r>
              <w:rPr>
                <w:b/>
                <w:spacing w:val="-2"/>
                <w:sz w:val="14"/>
              </w:rPr>
              <w:t>PUERTO</w:t>
            </w:r>
            <w:r>
              <w:rPr>
                <w:b/>
                <w:spacing w:val="40"/>
                <w:sz w:val="14"/>
              </w:rPr>
              <w:t> </w:t>
            </w:r>
            <w:r>
              <w:rPr>
                <w:b/>
                <w:spacing w:val="-2"/>
                <w:sz w:val="14"/>
              </w:rPr>
              <w:t>CARRILLO</w:t>
            </w:r>
          </w:p>
        </w:tc>
        <w:tc>
          <w:tcPr>
            <w:tcW w:w="2727" w:type="dxa"/>
          </w:tcPr>
          <w:p>
            <w:pPr>
              <w:pStyle w:val="TableParagraph"/>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2,700,00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HOJANCHA</w:t>
            </w:r>
          </w:p>
        </w:tc>
        <w:tc>
          <w:tcPr>
            <w:tcW w:w="1483" w:type="dxa"/>
          </w:tcPr>
          <w:p>
            <w:pPr>
              <w:pStyle w:val="TableParagraph"/>
              <w:spacing w:line="164" w:lineRule="exact"/>
              <w:ind w:left="70" w:right="675"/>
              <w:rPr>
                <w:b/>
                <w:sz w:val="14"/>
              </w:rPr>
            </w:pPr>
            <w:r>
              <w:rPr>
                <w:b/>
                <w:spacing w:val="-2"/>
                <w:sz w:val="14"/>
              </w:rPr>
              <w:t>PUERTO</w:t>
            </w:r>
            <w:r>
              <w:rPr>
                <w:b/>
                <w:spacing w:val="40"/>
                <w:sz w:val="14"/>
              </w:rPr>
              <w:t> </w:t>
            </w:r>
            <w:r>
              <w:rPr>
                <w:b/>
                <w:spacing w:val="-2"/>
                <w:sz w:val="14"/>
              </w:rPr>
              <w:t>CARRILLO</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1,200,00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6"/>
              <w:ind w:left="70"/>
              <w:rPr>
                <w:b/>
                <w:sz w:val="14"/>
              </w:rPr>
            </w:pPr>
            <w:r>
              <w:rPr>
                <w:b/>
                <w:spacing w:val="-2"/>
                <w:sz w:val="14"/>
              </w:rPr>
              <w:t>HOJANCHA</w:t>
            </w:r>
          </w:p>
        </w:tc>
        <w:tc>
          <w:tcPr>
            <w:tcW w:w="1483" w:type="dxa"/>
          </w:tcPr>
          <w:p>
            <w:pPr>
              <w:pStyle w:val="TableParagraph"/>
              <w:spacing w:line="157" w:lineRule="exact"/>
              <w:ind w:left="70"/>
              <w:rPr>
                <w:b/>
                <w:sz w:val="14"/>
              </w:rPr>
            </w:pPr>
            <w:r>
              <w:rPr>
                <w:b/>
                <w:spacing w:val="-2"/>
                <w:sz w:val="14"/>
              </w:rPr>
              <w:t>PUERTO</w:t>
            </w:r>
          </w:p>
          <w:p>
            <w:pPr>
              <w:pStyle w:val="TableParagraph"/>
              <w:spacing w:line="140" w:lineRule="exact"/>
              <w:ind w:left="70"/>
              <w:rPr>
                <w:b/>
                <w:sz w:val="14"/>
              </w:rPr>
            </w:pPr>
            <w:r>
              <w:rPr>
                <w:b/>
                <w:spacing w:val="-2"/>
                <w:sz w:val="14"/>
              </w:rPr>
              <w:t>CARRILLO</w:t>
            </w:r>
          </w:p>
        </w:tc>
        <w:tc>
          <w:tcPr>
            <w:tcW w:w="2727" w:type="dxa"/>
          </w:tcPr>
          <w:p>
            <w:pPr>
              <w:pStyle w:val="TableParagraph"/>
              <w:spacing w:line="140" w:lineRule="exact" w:before="156"/>
              <w:ind w:left="71"/>
              <w:rPr>
                <w:b/>
                <w:sz w:val="14"/>
              </w:rPr>
            </w:pPr>
            <w:r>
              <w:rPr>
                <w:b/>
                <w:spacing w:val="-2"/>
                <w:sz w:val="14"/>
              </w:rPr>
              <w:t>CAPACITACION</w:t>
            </w:r>
          </w:p>
        </w:tc>
        <w:tc>
          <w:tcPr>
            <w:tcW w:w="547" w:type="dxa"/>
          </w:tcPr>
          <w:p>
            <w:pPr>
              <w:pStyle w:val="TableParagraph"/>
              <w:spacing w:line="140" w:lineRule="exact" w:before="156"/>
              <w:ind w:left="23" w:right="15"/>
              <w:jc w:val="center"/>
              <w:rPr>
                <w:sz w:val="14"/>
              </w:rPr>
            </w:pPr>
            <w:r>
              <w:rPr>
                <w:spacing w:val="-10"/>
                <w:sz w:val="14"/>
              </w:rPr>
              <w:t>2</w:t>
            </w:r>
          </w:p>
        </w:tc>
        <w:tc>
          <w:tcPr>
            <w:tcW w:w="584" w:type="dxa"/>
          </w:tcPr>
          <w:p>
            <w:pPr>
              <w:pStyle w:val="TableParagraph"/>
              <w:spacing w:line="140" w:lineRule="exact" w:before="156"/>
              <w:ind w:left="13" w:right="2"/>
              <w:jc w:val="center"/>
              <w:rPr>
                <w:sz w:val="14"/>
              </w:rPr>
            </w:pPr>
            <w:r>
              <w:rPr>
                <w:spacing w:val="-10"/>
                <w:sz w:val="14"/>
              </w:rPr>
              <w:t>2</w:t>
            </w:r>
          </w:p>
        </w:tc>
        <w:tc>
          <w:tcPr>
            <w:tcW w:w="759" w:type="dxa"/>
          </w:tcPr>
          <w:p>
            <w:pPr>
              <w:pStyle w:val="TableParagraph"/>
              <w:spacing w:line="140" w:lineRule="exact" w:before="156"/>
              <w:ind w:left="118"/>
              <w:jc w:val="center"/>
              <w:rPr>
                <w:sz w:val="14"/>
              </w:rPr>
            </w:pPr>
            <w:r>
              <w:rPr>
                <w:spacing w:val="-2"/>
                <w:sz w:val="14"/>
              </w:rPr>
              <w:t>243,500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HOJANCHA</w:t>
            </w:r>
          </w:p>
        </w:tc>
        <w:tc>
          <w:tcPr>
            <w:tcW w:w="1483" w:type="dxa"/>
          </w:tcPr>
          <w:p>
            <w:pPr>
              <w:pStyle w:val="TableParagraph"/>
              <w:spacing w:line="160" w:lineRule="atLeast"/>
              <w:ind w:left="70" w:right="675"/>
              <w:rPr>
                <w:b/>
                <w:sz w:val="14"/>
              </w:rPr>
            </w:pPr>
            <w:r>
              <w:rPr>
                <w:b/>
                <w:spacing w:val="-2"/>
                <w:sz w:val="14"/>
              </w:rPr>
              <w:t>PUERTO</w:t>
            </w:r>
            <w:r>
              <w:rPr>
                <w:b/>
                <w:spacing w:val="40"/>
                <w:sz w:val="14"/>
              </w:rPr>
              <w:t> </w:t>
            </w:r>
            <w:r>
              <w:rPr>
                <w:b/>
                <w:spacing w:val="-2"/>
                <w:sz w:val="14"/>
              </w:rPr>
              <w:t>CARRILLO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131,000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2" w:lineRule="exact" w:before="160"/>
              <w:ind w:left="70"/>
              <w:rPr>
                <w:b/>
                <w:sz w:val="14"/>
              </w:rPr>
            </w:pPr>
            <w:r>
              <w:rPr>
                <w:b/>
                <w:sz w:val="14"/>
              </w:rPr>
              <w:t>LA</w:t>
            </w:r>
            <w:r>
              <w:rPr>
                <w:b/>
                <w:spacing w:val="-5"/>
                <w:sz w:val="14"/>
              </w:rPr>
              <w:t> </w:t>
            </w:r>
            <w:r>
              <w:rPr>
                <w:b/>
                <w:spacing w:val="-4"/>
                <w:sz w:val="14"/>
              </w:rPr>
              <w:t>CRUZ</w:t>
            </w:r>
          </w:p>
        </w:tc>
        <w:tc>
          <w:tcPr>
            <w:tcW w:w="1483" w:type="dxa"/>
          </w:tcPr>
          <w:p>
            <w:pPr>
              <w:pStyle w:val="TableParagraph"/>
              <w:spacing w:line="142" w:lineRule="exact" w:before="160"/>
              <w:ind w:left="70"/>
              <w:rPr>
                <w:b/>
                <w:sz w:val="14"/>
              </w:rPr>
            </w:pPr>
            <w:r>
              <w:rPr>
                <w:b/>
                <w:sz w:val="14"/>
              </w:rPr>
              <w:t>LA</w:t>
            </w:r>
            <w:r>
              <w:rPr>
                <w:b/>
                <w:spacing w:val="-5"/>
                <w:sz w:val="14"/>
              </w:rPr>
              <w:t> </w:t>
            </w:r>
            <w:r>
              <w:rPr>
                <w:b/>
                <w:spacing w:val="-4"/>
                <w:sz w:val="14"/>
              </w:rPr>
              <w:t>CRUZ</w:t>
            </w:r>
          </w:p>
        </w:tc>
        <w:tc>
          <w:tcPr>
            <w:tcW w:w="2727" w:type="dxa"/>
          </w:tcPr>
          <w:p>
            <w:pPr>
              <w:pStyle w:val="TableParagraph"/>
              <w:spacing w:line="142" w:lineRule="exact" w:before="160"/>
              <w:ind w:left="71"/>
              <w:rPr>
                <w:b/>
                <w:sz w:val="14"/>
              </w:rPr>
            </w:pPr>
            <w:r>
              <w:rPr>
                <w:b/>
                <w:spacing w:val="-2"/>
                <w:sz w:val="14"/>
              </w:rPr>
              <w:t>AVANCEMOS</w:t>
            </w:r>
          </w:p>
        </w:tc>
        <w:tc>
          <w:tcPr>
            <w:tcW w:w="547" w:type="dxa"/>
          </w:tcPr>
          <w:p>
            <w:pPr>
              <w:pStyle w:val="TableParagraph"/>
              <w:spacing w:line="142" w:lineRule="exact" w:before="160"/>
              <w:ind w:left="23" w:right="15"/>
              <w:jc w:val="center"/>
              <w:rPr>
                <w:sz w:val="14"/>
              </w:rPr>
            </w:pPr>
            <w:r>
              <w:rPr>
                <w:spacing w:val="-5"/>
                <w:sz w:val="14"/>
              </w:rPr>
              <w:t>834</w:t>
            </w:r>
          </w:p>
        </w:tc>
        <w:tc>
          <w:tcPr>
            <w:tcW w:w="584" w:type="dxa"/>
          </w:tcPr>
          <w:p>
            <w:pPr>
              <w:pStyle w:val="TableParagraph"/>
              <w:spacing w:line="142" w:lineRule="exact" w:before="160"/>
              <w:ind w:left="13" w:right="4"/>
              <w:jc w:val="center"/>
              <w:rPr>
                <w:sz w:val="14"/>
              </w:rPr>
            </w:pPr>
            <w:r>
              <w:rPr>
                <w:spacing w:val="-2"/>
                <w:sz w:val="14"/>
              </w:rPr>
              <w:t>1,314</w:t>
            </w:r>
          </w:p>
        </w:tc>
        <w:tc>
          <w:tcPr>
            <w:tcW w:w="759" w:type="dxa"/>
          </w:tcPr>
          <w:p>
            <w:pPr>
              <w:pStyle w:val="TableParagraph"/>
              <w:spacing w:line="161" w:lineRule="exact"/>
              <w:ind w:right="61"/>
              <w:jc w:val="right"/>
              <w:rPr>
                <w:sz w:val="14"/>
              </w:rPr>
            </w:pPr>
            <w:r>
              <w:rPr>
                <w:spacing w:val="-2"/>
                <w:sz w:val="14"/>
              </w:rPr>
              <w:t>388,002,</w:t>
            </w:r>
          </w:p>
          <w:p>
            <w:pPr>
              <w:pStyle w:val="TableParagraph"/>
              <w:spacing w:line="142"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0.18</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721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746</w:t>
            </w:r>
          </w:p>
        </w:tc>
        <w:tc>
          <w:tcPr>
            <w:tcW w:w="759" w:type="dxa"/>
          </w:tcPr>
          <w:p>
            <w:pPr>
              <w:pStyle w:val="TableParagraph"/>
              <w:ind w:right="61"/>
              <w:jc w:val="right"/>
              <w:rPr>
                <w:sz w:val="14"/>
              </w:rPr>
            </w:pPr>
            <w:r>
              <w:rPr>
                <w:spacing w:val="-2"/>
                <w:sz w:val="14"/>
              </w:rPr>
              <w:t>223,261,</w:t>
            </w:r>
          </w:p>
          <w:p>
            <w:pPr>
              <w:pStyle w:val="TableParagraph"/>
              <w:spacing w:line="140" w:lineRule="exact"/>
              <w:ind w:right="61"/>
              <w:jc w:val="right"/>
              <w:rPr>
                <w:sz w:val="14"/>
              </w:rPr>
            </w:pPr>
            <w:r>
              <w:rPr>
                <w:spacing w:val="-5"/>
                <w:sz w:val="14"/>
              </w:rPr>
              <w:t>500</w:t>
            </w:r>
          </w:p>
        </w:tc>
        <w:tc>
          <w:tcPr>
            <w:tcW w:w="524" w:type="dxa"/>
          </w:tcPr>
          <w:p>
            <w:pPr>
              <w:pStyle w:val="TableParagraph"/>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4"/>
                <w:sz w:val="14"/>
              </w:rPr>
              <w:t>CRUZ</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4"/>
                <w:sz w:val="14"/>
              </w:rPr>
              <w:t>CRUZ</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89</w:t>
            </w:r>
          </w:p>
        </w:tc>
        <w:tc>
          <w:tcPr>
            <w:tcW w:w="584" w:type="dxa"/>
          </w:tcPr>
          <w:p>
            <w:pPr>
              <w:pStyle w:val="TableParagraph"/>
              <w:spacing w:line="140" w:lineRule="exact" w:before="160"/>
              <w:ind w:left="13" w:right="2"/>
              <w:jc w:val="center"/>
              <w:rPr>
                <w:sz w:val="14"/>
              </w:rPr>
            </w:pPr>
            <w:r>
              <w:rPr>
                <w:spacing w:val="-5"/>
                <w:sz w:val="14"/>
              </w:rPr>
              <w:t>137</w:t>
            </w:r>
          </w:p>
        </w:tc>
        <w:tc>
          <w:tcPr>
            <w:tcW w:w="759" w:type="dxa"/>
          </w:tcPr>
          <w:p>
            <w:pPr>
              <w:pStyle w:val="TableParagraph"/>
              <w:spacing w:line="161" w:lineRule="exact"/>
              <w:ind w:right="61"/>
              <w:jc w:val="right"/>
              <w:rPr>
                <w:sz w:val="14"/>
              </w:rPr>
            </w:pPr>
            <w:r>
              <w:rPr>
                <w:spacing w:val="-2"/>
                <w:sz w:val="14"/>
              </w:rPr>
              <w:t>169,972,</w:t>
            </w:r>
          </w:p>
          <w:p>
            <w:pPr>
              <w:pStyle w:val="TableParagraph"/>
              <w:spacing w:line="140" w:lineRule="exact"/>
              <w:ind w:right="61"/>
              <w:jc w:val="right"/>
              <w:rPr>
                <w:sz w:val="14"/>
              </w:rPr>
            </w:pPr>
            <w:r>
              <w:rPr>
                <w:spacing w:val="-5"/>
                <w:sz w:val="14"/>
              </w:rPr>
              <w:t>500</w:t>
            </w:r>
          </w:p>
        </w:tc>
        <w:tc>
          <w:tcPr>
            <w:tcW w:w="524" w:type="dxa"/>
          </w:tcPr>
          <w:p>
            <w:pPr>
              <w:pStyle w:val="TableParagraph"/>
              <w:spacing w:line="161"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rPr>
                <w:b/>
                <w:sz w:val="14"/>
              </w:rPr>
            </w:pPr>
          </w:p>
          <w:p>
            <w:pPr>
              <w:pStyle w:val="TableParagraph"/>
              <w:spacing w:line="142" w:lineRule="exact"/>
              <w:ind w:left="70"/>
              <w:rPr>
                <w:b/>
                <w:sz w:val="14"/>
              </w:rPr>
            </w:pPr>
            <w:r>
              <w:rPr>
                <w:b/>
                <w:sz w:val="14"/>
              </w:rPr>
              <w:t>LA</w:t>
            </w:r>
            <w:r>
              <w:rPr>
                <w:b/>
                <w:spacing w:val="-5"/>
                <w:sz w:val="14"/>
              </w:rPr>
              <w:t> </w:t>
            </w:r>
            <w:r>
              <w:rPr>
                <w:b/>
                <w:spacing w:val="-4"/>
                <w:sz w:val="14"/>
              </w:rPr>
              <w:t>CRUZ</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9</w:t>
            </w:r>
          </w:p>
        </w:tc>
        <w:tc>
          <w:tcPr>
            <w:tcW w:w="759" w:type="dxa"/>
          </w:tcPr>
          <w:p>
            <w:pPr>
              <w:pStyle w:val="TableParagraph"/>
              <w:ind w:right="60"/>
              <w:jc w:val="right"/>
              <w:rPr>
                <w:sz w:val="14"/>
              </w:rPr>
            </w:pPr>
            <w:r>
              <w:rPr>
                <w:spacing w:val="-2"/>
                <w:sz w:val="14"/>
              </w:rPr>
              <w:t>22,106,6</w:t>
            </w:r>
          </w:p>
          <w:p>
            <w:pPr>
              <w:pStyle w:val="TableParagraph"/>
              <w:spacing w:line="142" w:lineRule="exact"/>
              <w:ind w:right="61"/>
              <w:jc w:val="right"/>
              <w:rPr>
                <w:sz w:val="14"/>
              </w:rPr>
            </w:pPr>
            <w:r>
              <w:rPr>
                <w:spacing w:val="-5"/>
                <w:sz w:val="14"/>
              </w:rPr>
              <w:t>02</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40</w:t>
            </w:r>
          </w:p>
        </w:tc>
        <w:tc>
          <w:tcPr>
            <w:tcW w:w="759" w:type="dxa"/>
          </w:tcPr>
          <w:p>
            <w:pPr>
              <w:pStyle w:val="TableParagraph"/>
              <w:ind w:right="60"/>
              <w:jc w:val="right"/>
              <w:rPr>
                <w:sz w:val="14"/>
              </w:rPr>
            </w:pPr>
            <w:r>
              <w:rPr>
                <w:spacing w:val="-2"/>
                <w:sz w:val="14"/>
              </w:rPr>
              <w:t>11,625,0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4"/>
                <w:sz w:val="14"/>
              </w:rPr>
              <w:t>CRUZ</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4"/>
                <w:sz w:val="14"/>
              </w:rPr>
              <w:t>CRUZ</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7,163,30</w:t>
            </w:r>
          </w:p>
          <w:p>
            <w:pPr>
              <w:pStyle w:val="TableParagraph"/>
              <w:spacing w:line="140" w:lineRule="exact"/>
              <w:ind w:right="58"/>
              <w:jc w:val="right"/>
              <w:rPr>
                <w:sz w:val="14"/>
              </w:rPr>
            </w:pPr>
            <w:r>
              <w:rPr>
                <w:spacing w:val="-10"/>
                <w:sz w:val="14"/>
              </w:rPr>
              <w:t>8</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rPr>
                <w:b/>
                <w:sz w:val="14"/>
              </w:rPr>
            </w:pPr>
          </w:p>
          <w:p>
            <w:pPr>
              <w:pStyle w:val="TableParagraph"/>
              <w:spacing w:line="142" w:lineRule="exact"/>
              <w:ind w:left="70"/>
              <w:rPr>
                <w:b/>
                <w:sz w:val="14"/>
              </w:rPr>
            </w:pPr>
            <w:r>
              <w:rPr>
                <w:b/>
                <w:sz w:val="14"/>
              </w:rPr>
              <w:t>LA</w:t>
            </w:r>
            <w:r>
              <w:rPr>
                <w:b/>
                <w:spacing w:val="-5"/>
                <w:sz w:val="14"/>
              </w:rPr>
              <w:t> </w:t>
            </w:r>
            <w:r>
              <w:rPr>
                <w:b/>
                <w:spacing w:val="-4"/>
                <w:sz w:val="14"/>
              </w:rPr>
              <w:t>CRUZ</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29</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30</w:t>
            </w:r>
          </w:p>
        </w:tc>
        <w:tc>
          <w:tcPr>
            <w:tcW w:w="759" w:type="dxa"/>
          </w:tcPr>
          <w:p>
            <w:pPr>
              <w:pStyle w:val="TableParagraph"/>
              <w:ind w:right="61"/>
              <w:jc w:val="right"/>
              <w:rPr>
                <w:sz w:val="14"/>
              </w:rPr>
            </w:pPr>
            <w:r>
              <w:rPr>
                <w:spacing w:val="-2"/>
                <w:sz w:val="14"/>
              </w:rPr>
              <w:t>5,781,70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4,500,00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4"/>
                <w:sz w:val="14"/>
              </w:rPr>
              <w:t>CRUZ</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4"/>
                <w:sz w:val="14"/>
              </w:rPr>
              <w:t>CRUZ</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2,080,00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960,000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1"/>
              <w:rPr>
                <w:b/>
                <w:sz w:val="14"/>
              </w:rPr>
            </w:pPr>
          </w:p>
          <w:p>
            <w:pPr>
              <w:pStyle w:val="TableParagraph"/>
              <w:spacing w:line="140" w:lineRule="exact" w:before="1"/>
              <w:ind w:left="70"/>
              <w:rPr>
                <w:b/>
                <w:sz w:val="14"/>
              </w:rPr>
            </w:pPr>
            <w:r>
              <w:rPr>
                <w:b/>
                <w:sz w:val="14"/>
              </w:rPr>
              <w:t>LA</w:t>
            </w:r>
            <w:r>
              <w:rPr>
                <w:b/>
                <w:spacing w:val="-5"/>
                <w:sz w:val="14"/>
              </w:rPr>
              <w:t> </w:t>
            </w:r>
            <w:r>
              <w:rPr>
                <w:b/>
                <w:spacing w:val="-4"/>
                <w:sz w:val="14"/>
              </w:rPr>
              <w:t>CRUZ</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LA</w:t>
            </w:r>
            <w:r>
              <w:rPr>
                <w:b/>
                <w:spacing w:val="-5"/>
                <w:sz w:val="14"/>
              </w:rPr>
              <w:t> </w:t>
            </w:r>
            <w:r>
              <w:rPr>
                <w:b/>
                <w:spacing w:val="-2"/>
                <w:sz w:val="14"/>
              </w:rPr>
              <w:t>GARITA</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229</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364</w:t>
            </w:r>
          </w:p>
        </w:tc>
        <w:tc>
          <w:tcPr>
            <w:tcW w:w="759" w:type="dxa"/>
          </w:tcPr>
          <w:p>
            <w:pPr>
              <w:pStyle w:val="TableParagraph"/>
              <w:spacing w:before="2"/>
              <w:ind w:right="61"/>
              <w:jc w:val="right"/>
              <w:rPr>
                <w:sz w:val="14"/>
              </w:rPr>
            </w:pPr>
            <w:r>
              <w:rPr>
                <w:spacing w:val="-2"/>
                <w:sz w:val="14"/>
              </w:rPr>
              <w:t>107,642,</w:t>
            </w:r>
          </w:p>
          <w:p>
            <w:pPr>
              <w:pStyle w:val="TableParagraph"/>
              <w:spacing w:line="140" w:lineRule="exact"/>
              <w:ind w:right="61"/>
              <w:jc w:val="right"/>
              <w:rPr>
                <w:sz w:val="14"/>
              </w:rPr>
            </w:pPr>
            <w:r>
              <w:rPr>
                <w:spacing w:val="-5"/>
                <w:sz w:val="14"/>
              </w:rPr>
              <w:t>000</w:t>
            </w:r>
          </w:p>
        </w:tc>
        <w:tc>
          <w:tcPr>
            <w:tcW w:w="524" w:type="dxa"/>
          </w:tcPr>
          <w:p>
            <w:pPr>
              <w:pStyle w:val="TableParagraph"/>
              <w:spacing w:before="2"/>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GARITA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274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280</w:t>
            </w:r>
          </w:p>
        </w:tc>
        <w:tc>
          <w:tcPr>
            <w:tcW w:w="759" w:type="dxa"/>
          </w:tcPr>
          <w:p>
            <w:pPr>
              <w:pStyle w:val="TableParagraph"/>
              <w:ind w:right="60"/>
              <w:jc w:val="right"/>
              <w:rPr>
                <w:sz w:val="14"/>
              </w:rPr>
            </w:pPr>
            <w:r>
              <w:rPr>
                <w:spacing w:val="-2"/>
                <w:sz w:val="14"/>
              </w:rPr>
              <w:t>85,995,0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4"/>
                <w:sz w:val="14"/>
              </w:rPr>
              <w:t>CRUZ</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GARITA</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7,739,09</w:t>
            </w:r>
          </w:p>
          <w:p>
            <w:pPr>
              <w:pStyle w:val="TableParagraph"/>
              <w:spacing w:line="140" w:lineRule="exact"/>
              <w:ind w:right="58"/>
              <w:jc w:val="right"/>
              <w:rPr>
                <w:sz w:val="14"/>
              </w:rPr>
            </w:pPr>
            <w:r>
              <w:rPr>
                <w:spacing w:val="-10"/>
                <w:sz w:val="14"/>
              </w:rPr>
              <w:t>2</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GARITA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spacing w:before="3"/>
              <w:ind w:right="61"/>
              <w:jc w:val="right"/>
              <w:rPr>
                <w:sz w:val="14"/>
              </w:rPr>
            </w:pPr>
            <w:r>
              <w:rPr>
                <w:spacing w:val="-2"/>
                <w:sz w:val="14"/>
              </w:rPr>
              <w:t>4,500,00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GARITA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2,882,00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4"/>
                <w:sz w:val="14"/>
              </w:rPr>
              <w:t>CRUZ</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GARITA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2,171,62</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3"/>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spacing w:before="3"/>
              <w:rPr>
                <w:b/>
                <w:sz w:val="14"/>
              </w:rPr>
            </w:pPr>
          </w:p>
          <w:p>
            <w:pPr>
              <w:pStyle w:val="TableParagraph"/>
              <w:spacing w:line="140" w:lineRule="exact"/>
              <w:ind w:left="70"/>
              <w:rPr>
                <w:b/>
                <w:sz w:val="14"/>
              </w:rPr>
            </w:pPr>
            <w:r>
              <w:rPr>
                <w:b/>
                <w:sz w:val="14"/>
              </w:rPr>
              <w:t>LA</w:t>
            </w:r>
            <w:r>
              <w:rPr>
                <w:b/>
                <w:spacing w:val="-5"/>
                <w:sz w:val="14"/>
              </w:rPr>
              <w:t> </w:t>
            </w:r>
            <w:r>
              <w:rPr>
                <w:b/>
                <w:spacing w:val="-2"/>
                <w:sz w:val="14"/>
              </w:rPr>
              <w:t>GARITA</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3"/>
              <w:ind w:right="61"/>
              <w:jc w:val="right"/>
              <w:rPr>
                <w:sz w:val="14"/>
              </w:rPr>
            </w:pPr>
            <w:r>
              <w:rPr>
                <w:spacing w:val="-2"/>
                <w:sz w:val="14"/>
              </w:rPr>
              <w:t>1,292,21</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GARITA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1,000,00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4"/>
                <w:sz w:val="14"/>
              </w:rPr>
              <w:t>CRUZ</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2"/>
                <w:sz w:val="14"/>
              </w:rPr>
              <w:t>CECILIA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803</w:t>
            </w:r>
          </w:p>
        </w:tc>
        <w:tc>
          <w:tcPr>
            <w:tcW w:w="584" w:type="dxa"/>
          </w:tcPr>
          <w:p>
            <w:pPr>
              <w:pStyle w:val="TableParagraph"/>
              <w:spacing w:line="140" w:lineRule="exact" w:before="160"/>
              <w:ind w:left="13" w:right="4"/>
              <w:jc w:val="center"/>
              <w:rPr>
                <w:sz w:val="14"/>
              </w:rPr>
            </w:pPr>
            <w:r>
              <w:rPr>
                <w:spacing w:val="-2"/>
                <w:sz w:val="14"/>
              </w:rPr>
              <w:t>1,248</w:t>
            </w:r>
          </w:p>
        </w:tc>
        <w:tc>
          <w:tcPr>
            <w:tcW w:w="759" w:type="dxa"/>
          </w:tcPr>
          <w:p>
            <w:pPr>
              <w:pStyle w:val="TableParagraph"/>
              <w:spacing w:line="161" w:lineRule="exact"/>
              <w:ind w:right="61"/>
              <w:jc w:val="right"/>
              <w:rPr>
                <w:sz w:val="14"/>
              </w:rPr>
            </w:pPr>
            <w:r>
              <w:rPr>
                <w:spacing w:val="-2"/>
                <w:sz w:val="14"/>
              </w:rPr>
              <w:t>364,250,</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0.17</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2"/>
                <w:sz w:val="14"/>
              </w:rPr>
              <w:t>CECILIA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771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803</w:t>
            </w:r>
          </w:p>
        </w:tc>
        <w:tc>
          <w:tcPr>
            <w:tcW w:w="759" w:type="dxa"/>
          </w:tcPr>
          <w:p>
            <w:pPr>
              <w:pStyle w:val="TableParagraph"/>
              <w:spacing w:before="3"/>
              <w:ind w:right="61"/>
              <w:jc w:val="right"/>
              <w:rPr>
                <w:sz w:val="14"/>
              </w:rPr>
            </w:pPr>
            <w:r>
              <w:rPr>
                <w:spacing w:val="-2"/>
                <w:sz w:val="14"/>
              </w:rPr>
              <w:t>236,580,</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CECILIA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35</w:t>
            </w:r>
          </w:p>
        </w:tc>
        <w:tc>
          <w:tcPr>
            <w:tcW w:w="759" w:type="dxa"/>
          </w:tcPr>
          <w:p>
            <w:pPr>
              <w:pStyle w:val="TableParagraph"/>
              <w:ind w:right="60"/>
              <w:jc w:val="right"/>
              <w:rPr>
                <w:sz w:val="14"/>
              </w:rPr>
            </w:pPr>
            <w:r>
              <w:rPr>
                <w:spacing w:val="-2"/>
                <w:sz w:val="14"/>
              </w:rPr>
              <w:t>37,335,0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4"/>
                <w:sz w:val="14"/>
              </w:rPr>
              <w:t>CRUZ</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2"/>
                <w:sz w:val="14"/>
              </w:rPr>
              <w:t>CECILIA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36</w:t>
            </w:r>
          </w:p>
        </w:tc>
        <w:tc>
          <w:tcPr>
            <w:tcW w:w="584" w:type="dxa"/>
          </w:tcPr>
          <w:p>
            <w:pPr>
              <w:pStyle w:val="TableParagraph"/>
              <w:spacing w:line="140" w:lineRule="exact" w:before="160"/>
              <w:ind w:left="13" w:right="2"/>
              <w:jc w:val="center"/>
              <w:rPr>
                <w:sz w:val="14"/>
              </w:rPr>
            </w:pPr>
            <w:r>
              <w:rPr>
                <w:spacing w:val="-5"/>
                <w:sz w:val="14"/>
              </w:rPr>
              <w:t>37</w:t>
            </w:r>
          </w:p>
        </w:tc>
        <w:tc>
          <w:tcPr>
            <w:tcW w:w="759" w:type="dxa"/>
          </w:tcPr>
          <w:p>
            <w:pPr>
              <w:pStyle w:val="TableParagraph"/>
              <w:spacing w:line="161" w:lineRule="exact"/>
              <w:ind w:right="60"/>
              <w:jc w:val="right"/>
              <w:rPr>
                <w:sz w:val="14"/>
              </w:rPr>
            </w:pPr>
            <w:r>
              <w:rPr>
                <w:spacing w:val="-2"/>
                <w:sz w:val="14"/>
              </w:rPr>
              <w:t>11,100,0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2"/>
                <w:sz w:val="14"/>
              </w:rPr>
              <w:t>CECILIA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9,810,30</w:t>
            </w:r>
          </w:p>
          <w:p>
            <w:pPr>
              <w:pStyle w:val="TableParagraph"/>
              <w:spacing w:line="140" w:lineRule="exact"/>
              <w:ind w:right="58"/>
              <w:jc w:val="right"/>
              <w:rPr>
                <w:sz w:val="14"/>
              </w:rPr>
            </w:pPr>
            <w:r>
              <w:rPr>
                <w:spacing w:val="-10"/>
                <w:sz w:val="14"/>
              </w:rPr>
              <w:t>1</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CECILIA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32</w:t>
            </w:r>
          </w:p>
        </w:tc>
        <w:tc>
          <w:tcPr>
            <w:tcW w:w="759" w:type="dxa"/>
          </w:tcPr>
          <w:p>
            <w:pPr>
              <w:pStyle w:val="TableParagraph"/>
              <w:ind w:right="61"/>
              <w:jc w:val="right"/>
              <w:rPr>
                <w:sz w:val="14"/>
              </w:rPr>
            </w:pPr>
            <w:r>
              <w:rPr>
                <w:spacing w:val="-2"/>
                <w:sz w:val="14"/>
              </w:rPr>
              <w:t>4,120,93</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8"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z w:val="14"/>
              </w:rPr>
              <w:t>LA</w:t>
            </w:r>
            <w:r>
              <w:rPr>
                <w:b/>
                <w:spacing w:val="-5"/>
                <w:sz w:val="14"/>
              </w:rPr>
              <w:t> </w:t>
            </w:r>
            <w:r>
              <w:rPr>
                <w:b/>
                <w:spacing w:val="-4"/>
                <w:sz w:val="14"/>
              </w:rPr>
              <w:t>CRUZ</w:t>
            </w:r>
          </w:p>
        </w:tc>
        <w:tc>
          <w:tcPr>
            <w:tcW w:w="1483" w:type="dxa"/>
          </w:tcPr>
          <w:p>
            <w:pPr>
              <w:pStyle w:val="TableParagraph"/>
              <w:spacing w:line="140" w:lineRule="exact" w:before="157"/>
              <w:ind w:left="70"/>
              <w:rPr>
                <w:b/>
                <w:sz w:val="14"/>
              </w:rPr>
            </w:pPr>
            <w:r>
              <w:rPr>
                <w:b/>
                <w:sz w:val="14"/>
              </w:rPr>
              <w:t>SANTA</w:t>
            </w:r>
            <w:r>
              <w:rPr>
                <w:b/>
                <w:spacing w:val="-6"/>
                <w:sz w:val="14"/>
              </w:rPr>
              <w:t> </w:t>
            </w:r>
            <w:r>
              <w:rPr>
                <w:b/>
                <w:spacing w:val="-2"/>
                <w:sz w:val="14"/>
              </w:rPr>
              <w:t>CECILIA</w:t>
            </w:r>
          </w:p>
        </w:tc>
        <w:tc>
          <w:tcPr>
            <w:tcW w:w="2727" w:type="dxa"/>
          </w:tcPr>
          <w:p>
            <w:pPr>
              <w:pStyle w:val="TableParagraph"/>
              <w:spacing w:line="158"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10"/>
                <w:sz w:val="14"/>
              </w:rPr>
              <w:t>3</w:t>
            </w:r>
          </w:p>
        </w:tc>
        <w:tc>
          <w:tcPr>
            <w:tcW w:w="584" w:type="dxa"/>
          </w:tcPr>
          <w:p>
            <w:pPr>
              <w:pStyle w:val="TableParagraph"/>
              <w:spacing w:line="140" w:lineRule="exact" w:before="157"/>
              <w:ind w:left="13" w:right="2"/>
              <w:jc w:val="center"/>
              <w:rPr>
                <w:sz w:val="14"/>
              </w:rPr>
            </w:pPr>
            <w:r>
              <w:rPr>
                <w:spacing w:val="-10"/>
                <w:sz w:val="14"/>
              </w:rPr>
              <w:t>3</w:t>
            </w:r>
          </w:p>
        </w:tc>
        <w:tc>
          <w:tcPr>
            <w:tcW w:w="759" w:type="dxa"/>
          </w:tcPr>
          <w:p>
            <w:pPr>
              <w:pStyle w:val="TableParagraph"/>
              <w:spacing w:line="158" w:lineRule="exact"/>
              <w:ind w:right="61"/>
              <w:jc w:val="right"/>
              <w:rPr>
                <w:sz w:val="14"/>
              </w:rPr>
            </w:pPr>
            <w:r>
              <w:rPr>
                <w:spacing w:val="-2"/>
                <w:sz w:val="14"/>
              </w:rPr>
              <w:t>1,980,00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2"/>
                <w:sz w:val="14"/>
              </w:rPr>
              <w:t>CECILIA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CECILIA</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500,000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4"/>
                <w:sz w:val="14"/>
              </w:rPr>
              <w:t>CRUZ</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2"/>
                <w:sz w:val="14"/>
              </w:rPr>
              <w:t>ELENA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246</w:t>
            </w:r>
          </w:p>
        </w:tc>
        <w:tc>
          <w:tcPr>
            <w:tcW w:w="584" w:type="dxa"/>
          </w:tcPr>
          <w:p>
            <w:pPr>
              <w:pStyle w:val="TableParagraph"/>
              <w:spacing w:line="140" w:lineRule="exact" w:before="160"/>
              <w:ind w:left="13" w:right="2"/>
              <w:jc w:val="center"/>
              <w:rPr>
                <w:sz w:val="14"/>
              </w:rPr>
            </w:pPr>
            <w:r>
              <w:rPr>
                <w:spacing w:val="-5"/>
                <w:sz w:val="14"/>
              </w:rPr>
              <w:t>364</w:t>
            </w:r>
          </w:p>
        </w:tc>
        <w:tc>
          <w:tcPr>
            <w:tcW w:w="759" w:type="dxa"/>
          </w:tcPr>
          <w:p>
            <w:pPr>
              <w:pStyle w:val="TableParagraph"/>
              <w:spacing w:line="161" w:lineRule="exact"/>
              <w:ind w:right="61"/>
              <w:jc w:val="right"/>
              <w:rPr>
                <w:sz w:val="14"/>
              </w:rPr>
            </w:pPr>
            <w:r>
              <w:rPr>
                <w:spacing w:val="-2"/>
                <w:sz w:val="14"/>
              </w:rPr>
              <w:t>106,280,</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2"/>
                <w:sz w:val="14"/>
              </w:rPr>
              <w:t>ELENA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309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323</w:t>
            </w:r>
          </w:p>
        </w:tc>
        <w:tc>
          <w:tcPr>
            <w:tcW w:w="759" w:type="dxa"/>
          </w:tcPr>
          <w:p>
            <w:pPr>
              <w:pStyle w:val="TableParagraph"/>
              <w:spacing w:before="3"/>
              <w:ind w:right="60"/>
              <w:jc w:val="right"/>
              <w:rPr>
                <w:sz w:val="14"/>
              </w:rPr>
            </w:pPr>
            <w:r>
              <w:rPr>
                <w:spacing w:val="-2"/>
                <w:sz w:val="14"/>
              </w:rPr>
              <w:t>97,320,5</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ELENA</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7,900,00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4"/>
                <w:sz w:val="14"/>
              </w:rPr>
              <w:t>CRUZ</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2"/>
                <w:sz w:val="14"/>
              </w:rPr>
              <w:t>ELENA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4,904,25</w:t>
            </w:r>
          </w:p>
          <w:p>
            <w:pPr>
              <w:pStyle w:val="TableParagraph"/>
              <w:spacing w:line="140" w:lineRule="exact"/>
              <w:ind w:right="58"/>
              <w:jc w:val="right"/>
              <w:rPr>
                <w:sz w:val="14"/>
              </w:rPr>
            </w:pPr>
            <w:r>
              <w:rPr>
                <w:spacing w:val="-10"/>
                <w:sz w:val="14"/>
              </w:rPr>
              <w:t>8</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2"/>
                <w:sz w:val="14"/>
              </w:rPr>
              <w:t>ELENA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ind w:right="61"/>
              <w:jc w:val="right"/>
              <w:rPr>
                <w:sz w:val="14"/>
              </w:rPr>
            </w:pPr>
            <w:r>
              <w:rPr>
                <w:spacing w:val="-2"/>
                <w:sz w:val="14"/>
              </w:rPr>
              <w:t>4,125,00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z w:val="14"/>
              </w:rPr>
              <w:t>LA</w:t>
            </w:r>
            <w:r>
              <w:rPr>
                <w:b/>
                <w:spacing w:val="-5"/>
                <w:sz w:val="14"/>
              </w:rPr>
              <w:t> </w:t>
            </w:r>
            <w:r>
              <w:rPr>
                <w:b/>
                <w:spacing w:val="-4"/>
                <w:sz w:val="14"/>
              </w:rPr>
              <w:t>CRUZ</w:t>
            </w:r>
          </w:p>
        </w:tc>
        <w:tc>
          <w:tcPr>
            <w:tcW w:w="1483" w:type="dxa"/>
          </w:tcPr>
          <w:p>
            <w:pPr>
              <w:pStyle w:val="TableParagraph"/>
              <w:spacing w:line="140" w:lineRule="exact" w:before="157"/>
              <w:ind w:left="70"/>
              <w:rPr>
                <w:b/>
                <w:sz w:val="14"/>
              </w:rPr>
            </w:pPr>
            <w:r>
              <w:rPr>
                <w:b/>
                <w:sz w:val="14"/>
              </w:rPr>
              <w:t>SANTA</w:t>
            </w:r>
            <w:r>
              <w:rPr>
                <w:b/>
                <w:spacing w:val="-6"/>
                <w:sz w:val="14"/>
              </w:rPr>
              <w:t> </w:t>
            </w:r>
            <w:r>
              <w:rPr>
                <w:b/>
                <w:spacing w:val="-2"/>
                <w:sz w:val="14"/>
              </w:rPr>
              <w:t>ELENA</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10"/>
                <w:sz w:val="14"/>
              </w:rPr>
              <w:t>9</w:t>
            </w:r>
          </w:p>
        </w:tc>
        <w:tc>
          <w:tcPr>
            <w:tcW w:w="584" w:type="dxa"/>
          </w:tcPr>
          <w:p>
            <w:pPr>
              <w:pStyle w:val="TableParagraph"/>
              <w:spacing w:line="140" w:lineRule="exact" w:before="157"/>
              <w:ind w:left="13" w:right="2"/>
              <w:jc w:val="center"/>
              <w:rPr>
                <w:sz w:val="14"/>
              </w:rPr>
            </w:pPr>
            <w:r>
              <w:rPr>
                <w:spacing w:val="-10"/>
                <w:sz w:val="14"/>
              </w:rPr>
              <w:t>9</w:t>
            </w:r>
          </w:p>
        </w:tc>
        <w:tc>
          <w:tcPr>
            <w:tcW w:w="759" w:type="dxa"/>
          </w:tcPr>
          <w:p>
            <w:pPr>
              <w:pStyle w:val="TableParagraph"/>
              <w:spacing w:line="157" w:lineRule="exact"/>
              <w:ind w:right="61"/>
              <w:jc w:val="right"/>
              <w:rPr>
                <w:sz w:val="14"/>
              </w:rPr>
            </w:pPr>
            <w:r>
              <w:rPr>
                <w:spacing w:val="-2"/>
                <w:sz w:val="14"/>
              </w:rPr>
              <w:t>1,754,34</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before="1"/>
              <w:ind w:left="70"/>
              <w:rPr>
                <w:b/>
                <w:sz w:val="14"/>
              </w:rPr>
            </w:pPr>
            <w:r>
              <w:rPr>
                <w:b/>
                <w:sz w:val="14"/>
              </w:rPr>
              <w:t>LA</w:t>
            </w:r>
            <w:r>
              <w:rPr>
                <w:b/>
                <w:spacing w:val="-5"/>
                <w:sz w:val="14"/>
              </w:rPr>
              <w:t> </w:t>
            </w:r>
            <w:r>
              <w:rPr>
                <w:b/>
                <w:spacing w:val="-4"/>
                <w:sz w:val="14"/>
              </w:rPr>
              <w:t>CRUZ</w:t>
            </w:r>
          </w:p>
        </w:tc>
        <w:tc>
          <w:tcPr>
            <w:tcW w:w="1483" w:type="dxa"/>
          </w:tcPr>
          <w:p>
            <w:pPr>
              <w:pStyle w:val="TableParagraph"/>
              <w:rPr>
                <w:b/>
                <w:sz w:val="14"/>
              </w:rPr>
            </w:pPr>
          </w:p>
          <w:p>
            <w:pPr>
              <w:pStyle w:val="TableParagraph"/>
              <w:spacing w:line="140" w:lineRule="exact" w:before="1"/>
              <w:ind w:left="70"/>
              <w:rPr>
                <w:b/>
                <w:sz w:val="14"/>
              </w:rPr>
            </w:pPr>
            <w:r>
              <w:rPr>
                <w:b/>
                <w:sz w:val="14"/>
              </w:rPr>
              <w:t>SANTA</w:t>
            </w:r>
            <w:r>
              <w:rPr>
                <w:b/>
                <w:spacing w:val="-6"/>
                <w:sz w:val="14"/>
              </w:rPr>
              <w:t> </w:t>
            </w:r>
            <w:r>
              <w:rPr>
                <w:b/>
                <w:spacing w:val="-2"/>
                <w:sz w:val="14"/>
              </w:rPr>
              <w:t>ELENA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before="1"/>
              <w:ind w:left="118"/>
              <w:jc w:val="center"/>
              <w:rPr>
                <w:sz w:val="14"/>
              </w:rPr>
            </w:pPr>
            <w:r>
              <w:rPr>
                <w:spacing w:val="-2"/>
                <w:sz w:val="14"/>
              </w:rPr>
              <w:t>700,000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spacing w:before="2"/>
              <w:rPr>
                <w:b/>
                <w:sz w:val="14"/>
              </w:rPr>
            </w:pPr>
          </w:p>
          <w:p>
            <w:pPr>
              <w:pStyle w:val="TableParagraph"/>
              <w:spacing w:line="140" w:lineRule="exact"/>
              <w:ind w:left="70"/>
              <w:rPr>
                <w:b/>
                <w:sz w:val="14"/>
              </w:rPr>
            </w:pPr>
            <w:r>
              <w:rPr>
                <w:b/>
                <w:sz w:val="14"/>
              </w:rPr>
              <w:t>CAÑAS</w:t>
            </w:r>
            <w:r>
              <w:rPr>
                <w:b/>
                <w:spacing w:val="-7"/>
                <w:sz w:val="14"/>
              </w:rPr>
              <w:t> </w:t>
            </w:r>
            <w:r>
              <w:rPr>
                <w:b/>
                <w:spacing w:val="-2"/>
                <w:sz w:val="14"/>
              </w:rPr>
              <w:t>DULCES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185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299</w:t>
            </w:r>
          </w:p>
        </w:tc>
        <w:tc>
          <w:tcPr>
            <w:tcW w:w="759" w:type="dxa"/>
          </w:tcPr>
          <w:p>
            <w:pPr>
              <w:pStyle w:val="TableParagraph"/>
              <w:ind w:right="60"/>
              <w:jc w:val="right"/>
              <w:rPr>
                <w:sz w:val="14"/>
              </w:rPr>
            </w:pPr>
            <w:r>
              <w:rPr>
                <w:spacing w:val="-2"/>
                <w:sz w:val="14"/>
              </w:rPr>
              <w:t>83,694,0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6"/>
              <w:ind w:left="70"/>
              <w:rPr>
                <w:b/>
                <w:sz w:val="14"/>
              </w:rPr>
            </w:pPr>
            <w:r>
              <w:rPr>
                <w:b/>
                <w:spacing w:val="-2"/>
                <w:sz w:val="14"/>
              </w:rPr>
              <w:t>LIBERIA</w:t>
            </w:r>
          </w:p>
        </w:tc>
        <w:tc>
          <w:tcPr>
            <w:tcW w:w="1483" w:type="dxa"/>
          </w:tcPr>
          <w:p>
            <w:pPr>
              <w:pStyle w:val="TableParagraph"/>
              <w:spacing w:line="140" w:lineRule="exact" w:before="156"/>
              <w:ind w:left="70"/>
              <w:rPr>
                <w:b/>
                <w:sz w:val="14"/>
              </w:rPr>
            </w:pPr>
            <w:r>
              <w:rPr>
                <w:b/>
                <w:sz w:val="14"/>
              </w:rPr>
              <w:t>CAÑAS</w:t>
            </w:r>
            <w:r>
              <w:rPr>
                <w:b/>
                <w:spacing w:val="-7"/>
                <w:sz w:val="14"/>
              </w:rPr>
              <w:t> </w:t>
            </w:r>
            <w:r>
              <w:rPr>
                <w:b/>
                <w:spacing w:val="-2"/>
                <w:sz w:val="14"/>
              </w:rPr>
              <w:t>DULCES</w:t>
            </w:r>
          </w:p>
        </w:tc>
        <w:tc>
          <w:tcPr>
            <w:tcW w:w="2727" w:type="dxa"/>
          </w:tcPr>
          <w:p>
            <w:pPr>
              <w:pStyle w:val="TableParagraph"/>
              <w:spacing w:line="140" w:lineRule="exact" w:before="156"/>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6"/>
              <w:ind w:left="23" w:right="15"/>
              <w:jc w:val="center"/>
              <w:rPr>
                <w:sz w:val="14"/>
              </w:rPr>
            </w:pPr>
            <w:r>
              <w:rPr>
                <w:spacing w:val="-5"/>
                <w:sz w:val="14"/>
              </w:rPr>
              <w:t>187</w:t>
            </w:r>
          </w:p>
        </w:tc>
        <w:tc>
          <w:tcPr>
            <w:tcW w:w="584" w:type="dxa"/>
          </w:tcPr>
          <w:p>
            <w:pPr>
              <w:pStyle w:val="TableParagraph"/>
              <w:spacing w:line="140" w:lineRule="exact" w:before="156"/>
              <w:ind w:left="13" w:right="2"/>
              <w:jc w:val="center"/>
              <w:rPr>
                <w:sz w:val="14"/>
              </w:rPr>
            </w:pPr>
            <w:r>
              <w:rPr>
                <w:spacing w:val="-5"/>
                <w:sz w:val="14"/>
              </w:rPr>
              <w:t>192</w:t>
            </w:r>
          </w:p>
        </w:tc>
        <w:tc>
          <w:tcPr>
            <w:tcW w:w="759" w:type="dxa"/>
          </w:tcPr>
          <w:p>
            <w:pPr>
              <w:pStyle w:val="TableParagraph"/>
              <w:spacing w:line="157" w:lineRule="exact"/>
              <w:ind w:right="60"/>
              <w:jc w:val="right"/>
              <w:rPr>
                <w:sz w:val="14"/>
              </w:rPr>
            </w:pPr>
            <w:r>
              <w:rPr>
                <w:spacing w:val="-2"/>
                <w:sz w:val="14"/>
              </w:rPr>
              <w:t>61,933,0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rPr>
                <w:b/>
                <w:sz w:val="14"/>
              </w:rPr>
            </w:pPr>
          </w:p>
          <w:p>
            <w:pPr>
              <w:pStyle w:val="TableParagraph"/>
              <w:spacing w:line="140" w:lineRule="exact"/>
              <w:ind w:left="70"/>
              <w:rPr>
                <w:b/>
                <w:sz w:val="14"/>
              </w:rPr>
            </w:pPr>
            <w:r>
              <w:rPr>
                <w:b/>
                <w:sz w:val="14"/>
              </w:rPr>
              <w:t>CAÑAS</w:t>
            </w:r>
            <w:r>
              <w:rPr>
                <w:b/>
                <w:spacing w:val="-7"/>
                <w:sz w:val="14"/>
              </w:rPr>
              <w:t> </w:t>
            </w:r>
            <w:r>
              <w:rPr>
                <w:b/>
                <w:spacing w:val="-2"/>
                <w:sz w:val="14"/>
              </w:rPr>
              <w:t>DULCES</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35</w:t>
            </w:r>
          </w:p>
        </w:tc>
        <w:tc>
          <w:tcPr>
            <w:tcW w:w="759" w:type="dxa"/>
          </w:tcPr>
          <w:p>
            <w:pPr>
              <w:pStyle w:val="TableParagraph"/>
              <w:ind w:right="60"/>
              <w:jc w:val="right"/>
              <w:rPr>
                <w:sz w:val="14"/>
              </w:rPr>
            </w:pPr>
            <w:r>
              <w:rPr>
                <w:spacing w:val="-2"/>
                <w:sz w:val="14"/>
              </w:rPr>
              <w:t>32,461,8</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2" w:lineRule="exact" w:before="160"/>
              <w:ind w:left="70"/>
              <w:rPr>
                <w:b/>
                <w:sz w:val="14"/>
              </w:rPr>
            </w:pPr>
            <w:r>
              <w:rPr>
                <w:b/>
                <w:spacing w:val="-2"/>
                <w:sz w:val="14"/>
              </w:rPr>
              <w:t>LIBERIA</w:t>
            </w:r>
          </w:p>
        </w:tc>
        <w:tc>
          <w:tcPr>
            <w:tcW w:w="1483" w:type="dxa"/>
          </w:tcPr>
          <w:p>
            <w:pPr>
              <w:pStyle w:val="TableParagraph"/>
              <w:spacing w:line="142" w:lineRule="exact" w:before="160"/>
              <w:ind w:left="70"/>
              <w:rPr>
                <w:b/>
                <w:sz w:val="14"/>
              </w:rPr>
            </w:pPr>
            <w:r>
              <w:rPr>
                <w:b/>
                <w:sz w:val="14"/>
              </w:rPr>
              <w:t>CAÑAS</w:t>
            </w:r>
            <w:r>
              <w:rPr>
                <w:b/>
                <w:spacing w:val="-7"/>
                <w:sz w:val="14"/>
              </w:rPr>
              <w:t> </w:t>
            </w:r>
            <w:r>
              <w:rPr>
                <w:b/>
                <w:spacing w:val="-2"/>
                <w:sz w:val="14"/>
              </w:rPr>
              <w:t>DULCES</w:t>
            </w:r>
          </w:p>
        </w:tc>
        <w:tc>
          <w:tcPr>
            <w:tcW w:w="2727" w:type="dxa"/>
          </w:tcPr>
          <w:p>
            <w:pPr>
              <w:pStyle w:val="TableParagraph"/>
              <w:spacing w:line="142"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2" w:lineRule="exact" w:before="160"/>
              <w:ind w:left="23" w:right="15"/>
              <w:jc w:val="center"/>
              <w:rPr>
                <w:sz w:val="14"/>
              </w:rPr>
            </w:pPr>
            <w:r>
              <w:rPr>
                <w:spacing w:val="-5"/>
                <w:sz w:val="14"/>
              </w:rPr>
              <w:t>14</w:t>
            </w:r>
          </w:p>
        </w:tc>
        <w:tc>
          <w:tcPr>
            <w:tcW w:w="584" w:type="dxa"/>
          </w:tcPr>
          <w:p>
            <w:pPr>
              <w:pStyle w:val="TableParagraph"/>
              <w:spacing w:line="142" w:lineRule="exact" w:before="160"/>
              <w:ind w:left="13" w:right="2"/>
              <w:jc w:val="center"/>
              <w:rPr>
                <w:sz w:val="14"/>
              </w:rPr>
            </w:pPr>
            <w:r>
              <w:rPr>
                <w:spacing w:val="-5"/>
                <w:sz w:val="14"/>
              </w:rPr>
              <w:t>14</w:t>
            </w:r>
          </w:p>
        </w:tc>
        <w:tc>
          <w:tcPr>
            <w:tcW w:w="759" w:type="dxa"/>
          </w:tcPr>
          <w:p>
            <w:pPr>
              <w:pStyle w:val="TableParagraph"/>
              <w:spacing w:line="161" w:lineRule="exact"/>
              <w:ind w:right="61"/>
              <w:jc w:val="right"/>
              <w:rPr>
                <w:sz w:val="14"/>
              </w:rPr>
            </w:pPr>
            <w:r>
              <w:rPr>
                <w:spacing w:val="-2"/>
                <w:sz w:val="14"/>
              </w:rPr>
              <w:t>4,200,00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rPr>
                <w:b/>
                <w:sz w:val="14"/>
              </w:rPr>
            </w:pPr>
          </w:p>
          <w:p>
            <w:pPr>
              <w:pStyle w:val="TableParagraph"/>
              <w:spacing w:line="140" w:lineRule="exact"/>
              <w:ind w:left="70"/>
              <w:rPr>
                <w:b/>
                <w:sz w:val="14"/>
              </w:rPr>
            </w:pPr>
            <w:r>
              <w:rPr>
                <w:b/>
                <w:sz w:val="14"/>
              </w:rPr>
              <w:t>CAÑAS</w:t>
            </w:r>
            <w:r>
              <w:rPr>
                <w:b/>
                <w:spacing w:val="-7"/>
                <w:sz w:val="14"/>
              </w:rPr>
              <w:t> </w:t>
            </w:r>
            <w:r>
              <w:rPr>
                <w:b/>
                <w:spacing w:val="-2"/>
                <w:sz w:val="14"/>
              </w:rPr>
              <w:t>DULCES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1,783,77</w:t>
            </w:r>
          </w:p>
          <w:p>
            <w:pPr>
              <w:pStyle w:val="TableParagraph"/>
              <w:spacing w:line="140"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LIBERIA</w:t>
            </w:r>
          </w:p>
        </w:tc>
        <w:tc>
          <w:tcPr>
            <w:tcW w:w="1483" w:type="dxa"/>
          </w:tcPr>
          <w:p>
            <w:pPr>
              <w:pStyle w:val="TableParagraph"/>
              <w:spacing w:line="140" w:lineRule="exact" w:before="160"/>
              <w:ind w:left="70"/>
              <w:rPr>
                <w:b/>
                <w:sz w:val="14"/>
              </w:rPr>
            </w:pPr>
            <w:r>
              <w:rPr>
                <w:b/>
                <w:sz w:val="14"/>
              </w:rPr>
              <w:t>CAÑAS</w:t>
            </w:r>
            <w:r>
              <w:rPr>
                <w:b/>
                <w:spacing w:val="-7"/>
                <w:sz w:val="14"/>
              </w:rPr>
              <w:t> </w:t>
            </w:r>
            <w:r>
              <w:rPr>
                <w:b/>
                <w:spacing w:val="-2"/>
                <w:sz w:val="14"/>
              </w:rPr>
              <w:t>DULCES</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10"/>
                <w:sz w:val="14"/>
              </w:rPr>
              <w:t>8</w:t>
            </w:r>
          </w:p>
        </w:tc>
        <w:tc>
          <w:tcPr>
            <w:tcW w:w="759" w:type="dxa"/>
          </w:tcPr>
          <w:p>
            <w:pPr>
              <w:pStyle w:val="TableParagraph"/>
              <w:spacing w:line="161" w:lineRule="exact"/>
              <w:ind w:right="61"/>
              <w:jc w:val="right"/>
              <w:rPr>
                <w:sz w:val="14"/>
              </w:rPr>
            </w:pPr>
            <w:r>
              <w:rPr>
                <w:spacing w:val="-2"/>
                <w:sz w:val="14"/>
              </w:rPr>
              <w:t>1,598,80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pacing w:val="-2"/>
                <w:sz w:val="14"/>
              </w:rPr>
              <w:t>LIBERIA</w:t>
            </w:r>
          </w:p>
        </w:tc>
        <w:tc>
          <w:tcPr>
            <w:tcW w:w="1483" w:type="dxa"/>
          </w:tcPr>
          <w:p>
            <w:pPr>
              <w:pStyle w:val="TableParagraph"/>
              <w:rPr>
                <w:b/>
                <w:sz w:val="14"/>
              </w:rPr>
            </w:pPr>
          </w:p>
          <w:p>
            <w:pPr>
              <w:pStyle w:val="TableParagraph"/>
              <w:spacing w:line="142" w:lineRule="exact"/>
              <w:ind w:left="70"/>
              <w:rPr>
                <w:b/>
                <w:sz w:val="14"/>
              </w:rPr>
            </w:pPr>
            <w:r>
              <w:rPr>
                <w:b/>
                <w:sz w:val="14"/>
              </w:rPr>
              <w:t>CAÑAS</w:t>
            </w:r>
            <w:r>
              <w:rPr>
                <w:b/>
                <w:spacing w:val="-7"/>
                <w:sz w:val="14"/>
              </w:rPr>
              <w:t> </w:t>
            </w:r>
            <w:r>
              <w:rPr>
                <w:b/>
                <w:spacing w:val="-2"/>
                <w:sz w:val="14"/>
              </w:rPr>
              <w:t>DULCES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200,000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rPr>
                <w:b/>
                <w:sz w:val="14"/>
              </w:rPr>
            </w:pPr>
          </w:p>
          <w:p>
            <w:pPr>
              <w:pStyle w:val="TableParagraph"/>
              <w:spacing w:line="140" w:lineRule="exact"/>
              <w:ind w:left="70"/>
              <w:rPr>
                <w:b/>
                <w:sz w:val="14"/>
              </w:rPr>
            </w:pPr>
            <w:r>
              <w:rPr>
                <w:b/>
                <w:spacing w:val="-2"/>
                <w:sz w:val="14"/>
              </w:rPr>
              <w:t>CURUBANDE</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83</w:t>
            </w:r>
          </w:p>
        </w:tc>
        <w:tc>
          <w:tcPr>
            <w:tcW w:w="759" w:type="dxa"/>
          </w:tcPr>
          <w:p>
            <w:pPr>
              <w:pStyle w:val="TableParagraph"/>
              <w:ind w:right="60"/>
              <w:jc w:val="right"/>
              <w:rPr>
                <w:sz w:val="14"/>
              </w:rPr>
            </w:pPr>
            <w:r>
              <w:rPr>
                <w:spacing w:val="-2"/>
                <w:sz w:val="14"/>
              </w:rPr>
              <w:t>22,986,0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LIBERIA</w:t>
            </w:r>
          </w:p>
        </w:tc>
        <w:tc>
          <w:tcPr>
            <w:tcW w:w="1483" w:type="dxa"/>
          </w:tcPr>
          <w:p>
            <w:pPr>
              <w:pStyle w:val="TableParagraph"/>
              <w:spacing w:line="140" w:lineRule="exact" w:before="160"/>
              <w:ind w:left="70"/>
              <w:rPr>
                <w:b/>
                <w:sz w:val="14"/>
              </w:rPr>
            </w:pPr>
            <w:r>
              <w:rPr>
                <w:b/>
                <w:spacing w:val="-2"/>
                <w:sz w:val="14"/>
              </w:rPr>
              <w:t>CURUBANDE</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55</w:t>
            </w:r>
          </w:p>
        </w:tc>
        <w:tc>
          <w:tcPr>
            <w:tcW w:w="584" w:type="dxa"/>
          </w:tcPr>
          <w:p>
            <w:pPr>
              <w:pStyle w:val="TableParagraph"/>
              <w:spacing w:line="140" w:lineRule="exact" w:before="160"/>
              <w:ind w:left="13" w:right="2"/>
              <w:jc w:val="center"/>
              <w:rPr>
                <w:sz w:val="14"/>
              </w:rPr>
            </w:pPr>
            <w:r>
              <w:rPr>
                <w:spacing w:val="-5"/>
                <w:sz w:val="14"/>
              </w:rPr>
              <w:t>58</w:t>
            </w:r>
          </w:p>
        </w:tc>
        <w:tc>
          <w:tcPr>
            <w:tcW w:w="759" w:type="dxa"/>
          </w:tcPr>
          <w:p>
            <w:pPr>
              <w:pStyle w:val="TableParagraph"/>
              <w:spacing w:line="161" w:lineRule="exact"/>
              <w:ind w:right="60"/>
              <w:jc w:val="right"/>
              <w:rPr>
                <w:sz w:val="14"/>
              </w:rPr>
            </w:pPr>
            <w:r>
              <w:rPr>
                <w:spacing w:val="-2"/>
                <w:sz w:val="14"/>
              </w:rPr>
              <w:t>16,620,0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pacing w:val="-2"/>
                <w:sz w:val="14"/>
              </w:rPr>
              <w:t>LIBERIA</w:t>
            </w:r>
          </w:p>
        </w:tc>
        <w:tc>
          <w:tcPr>
            <w:tcW w:w="1483" w:type="dxa"/>
          </w:tcPr>
          <w:p>
            <w:pPr>
              <w:pStyle w:val="TableParagraph"/>
              <w:rPr>
                <w:b/>
                <w:sz w:val="14"/>
              </w:rPr>
            </w:pPr>
          </w:p>
          <w:p>
            <w:pPr>
              <w:pStyle w:val="TableParagraph"/>
              <w:spacing w:line="142" w:lineRule="exact"/>
              <w:ind w:left="70"/>
              <w:rPr>
                <w:b/>
                <w:sz w:val="14"/>
              </w:rPr>
            </w:pPr>
            <w:r>
              <w:rPr>
                <w:b/>
                <w:spacing w:val="-2"/>
                <w:sz w:val="14"/>
              </w:rPr>
              <w:t>CURUBANDE</w:t>
            </w:r>
          </w:p>
        </w:tc>
        <w:tc>
          <w:tcPr>
            <w:tcW w:w="2727" w:type="dxa"/>
          </w:tcPr>
          <w:p>
            <w:pPr>
              <w:pStyle w:val="TableParagraph"/>
              <w:rPr>
                <w:b/>
                <w:sz w:val="14"/>
              </w:rPr>
            </w:pPr>
          </w:p>
          <w:p>
            <w:pPr>
              <w:pStyle w:val="TableParagraph"/>
              <w:spacing w:line="142"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2,700,00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rPr>
                <w:b/>
                <w:sz w:val="14"/>
              </w:rPr>
            </w:pPr>
          </w:p>
          <w:p>
            <w:pPr>
              <w:pStyle w:val="TableParagraph"/>
              <w:spacing w:line="140" w:lineRule="exact"/>
              <w:ind w:left="70"/>
              <w:rPr>
                <w:b/>
                <w:sz w:val="14"/>
              </w:rPr>
            </w:pPr>
            <w:r>
              <w:rPr>
                <w:b/>
                <w:spacing w:val="-2"/>
                <w:sz w:val="14"/>
              </w:rPr>
              <w:t>CURUBANDE</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1,048,00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LIBERIA</w:t>
            </w:r>
          </w:p>
        </w:tc>
        <w:tc>
          <w:tcPr>
            <w:tcW w:w="1483" w:type="dxa"/>
          </w:tcPr>
          <w:p>
            <w:pPr>
              <w:pStyle w:val="TableParagraph"/>
              <w:spacing w:line="140" w:lineRule="exact" w:before="160"/>
              <w:ind w:left="70"/>
              <w:rPr>
                <w:b/>
                <w:sz w:val="14"/>
              </w:rPr>
            </w:pPr>
            <w:r>
              <w:rPr>
                <w:b/>
                <w:spacing w:val="-2"/>
                <w:sz w:val="14"/>
              </w:rPr>
              <w:t>CURUBANDE</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40" w:lineRule="exact" w:before="160"/>
              <w:ind w:left="118"/>
              <w:jc w:val="center"/>
              <w:rPr>
                <w:sz w:val="14"/>
              </w:rPr>
            </w:pPr>
            <w:r>
              <w:rPr>
                <w:spacing w:val="-2"/>
                <w:sz w:val="14"/>
              </w:rPr>
              <w:t>354,725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rPr>
                <w:b/>
                <w:sz w:val="14"/>
              </w:rPr>
            </w:pPr>
          </w:p>
          <w:p>
            <w:pPr>
              <w:pStyle w:val="TableParagraph"/>
              <w:spacing w:line="140" w:lineRule="exact"/>
              <w:ind w:left="70"/>
              <w:rPr>
                <w:b/>
                <w:sz w:val="14"/>
              </w:rPr>
            </w:pPr>
            <w:r>
              <w:rPr>
                <w:b/>
                <w:spacing w:val="-2"/>
                <w:sz w:val="14"/>
              </w:rPr>
              <w:t>LIBERIA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1,054</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1,654</w:t>
            </w:r>
          </w:p>
        </w:tc>
        <w:tc>
          <w:tcPr>
            <w:tcW w:w="759" w:type="dxa"/>
          </w:tcPr>
          <w:p>
            <w:pPr>
              <w:pStyle w:val="TableParagraph"/>
              <w:ind w:right="61"/>
              <w:jc w:val="right"/>
              <w:rPr>
                <w:sz w:val="14"/>
              </w:rPr>
            </w:pPr>
            <w:r>
              <w:rPr>
                <w:spacing w:val="-2"/>
                <w:sz w:val="14"/>
              </w:rPr>
              <w:t>1,847,65</w:t>
            </w:r>
          </w:p>
          <w:p>
            <w:pPr>
              <w:pStyle w:val="TableParagraph"/>
              <w:spacing w:line="140" w:lineRule="exact"/>
              <w:ind w:right="61"/>
              <w:jc w:val="right"/>
              <w:rPr>
                <w:sz w:val="14"/>
              </w:rPr>
            </w:pPr>
            <w:r>
              <w:rPr>
                <w:spacing w:val="-2"/>
                <w:sz w:val="14"/>
              </w:rPr>
              <w:t>6,750</w:t>
            </w:r>
          </w:p>
        </w:tc>
        <w:tc>
          <w:tcPr>
            <w:tcW w:w="524" w:type="dxa"/>
          </w:tcPr>
          <w:p>
            <w:pPr>
              <w:pStyle w:val="TableParagraph"/>
              <w:ind w:left="4" w:right="1"/>
              <w:jc w:val="center"/>
              <w:rPr>
                <w:sz w:val="14"/>
              </w:rPr>
            </w:pPr>
            <w:r>
              <w:rPr>
                <w:spacing w:val="-4"/>
                <w:sz w:val="14"/>
              </w:rPr>
              <w:t>0.87</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LIBERIA</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LIBERIA</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spacing w:before="1"/>
              <w:rPr>
                <w:b/>
                <w:sz w:val="14"/>
              </w:rPr>
            </w:pPr>
          </w:p>
          <w:p>
            <w:pPr>
              <w:pStyle w:val="TableParagraph"/>
              <w:spacing w:line="140" w:lineRule="exact" w:before="1"/>
              <w:ind w:left="23" w:right="17"/>
              <w:jc w:val="center"/>
              <w:rPr>
                <w:sz w:val="14"/>
              </w:rPr>
            </w:pPr>
            <w:r>
              <w:rPr>
                <w:spacing w:val="-2"/>
                <w:sz w:val="14"/>
              </w:rPr>
              <w:t>3,873</w:t>
            </w:r>
          </w:p>
        </w:tc>
        <w:tc>
          <w:tcPr>
            <w:tcW w:w="584" w:type="dxa"/>
          </w:tcPr>
          <w:p>
            <w:pPr>
              <w:pStyle w:val="TableParagraph"/>
              <w:spacing w:before="1"/>
              <w:rPr>
                <w:b/>
                <w:sz w:val="14"/>
              </w:rPr>
            </w:pPr>
          </w:p>
          <w:p>
            <w:pPr>
              <w:pStyle w:val="TableParagraph"/>
              <w:spacing w:line="140" w:lineRule="exact" w:before="1"/>
              <w:ind w:left="13" w:right="4"/>
              <w:jc w:val="center"/>
              <w:rPr>
                <w:sz w:val="14"/>
              </w:rPr>
            </w:pPr>
            <w:r>
              <w:rPr>
                <w:spacing w:val="-2"/>
                <w:sz w:val="14"/>
              </w:rPr>
              <w:t>6,390</w:t>
            </w:r>
          </w:p>
        </w:tc>
        <w:tc>
          <w:tcPr>
            <w:tcW w:w="759" w:type="dxa"/>
          </w:tcPr>
          <w:p>
            <w:pPr>
              <w:pStyle w:val="TableParagraph"/>
              <w:spacing w:before="2"/>
              <w:ind w:right="61"/>
              <w:jc w:val="right"/>
              <w:rPr>
                <w:sz w:val="14"/>
              </w:rPr>
            </w:pPr>
            <w:r>
              <w:rPr>
                <w:spacing w:val="-2"/>
                <w:sz w:val="14"/>
              </w:rPr>
              <w:t>1,804,00</w:t>
            </w:r>
          </w:p>
          <w:p>
            <w:pPr>
              <w:pStyle w:val="TableParagraph"/>
              <w:spacing w:line="140" w:lineRule="exact"/>
              <w:ind w:right="61"/>
              <w:jc w:val="right"/>
              <w:rPr>
                <w:sz w:val="14"/>
              </w:rPr>
            </w:pPr>
            <w:r>
              <w:rPr>
                <w:spacing w:val="-2"/>
                <w:sz w:val="14"/>
              </w:rPr>
              <w:t>8,000</w:t>
            </w:r>
          </w:p>
        </w:tc>
        <w:tc>
          <w:tcPr>
            <w:tcW w:w="524" w:type="dxa"/>
          </w:tcPr>
          <w:p>
            <w:pPr>
              <w:pStyle w:val="TableParagraph"/>
              <w:spacing w:before="2"/>
              <w:ind w:left="4" w:right="1"/>
              <w:jc w:val="center"/>
              <w:rPr>
                <w:sz w:val="14"/>
              </w:rPr>
            </w:pPr>
            <w:r>
              <w:rPr>
                <w:spacing w:val="-4"/>
                <w:sz w:val="14"/>
              </w:rPr>
              <w:t>0.85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rPr>
                <w:b/>
                <w:sz w:val="14"/>
              </w:rPr>
            </w:pPr>
          </w:p>
          <w:p>
            <w:pPr>
              <w:pStyle w:val="TableParagraph"/>
              <w:spacing w:line="140" w:lineRule="exact"/>
              <w:ind w:left="70"/>
              <w:rPr>
                <w:b/>
                <w:sz w:val="14"/>
              </w:rPr>
            </w:pPr>
            <w:r>
              <w:rPr>
                <w:b/>
                <w:spacing w:val="-2"/>
                <w:sz w:val="14"/>
              </w:rPr>
              <w:t>LIBERIA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4,124</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4,282</w:t>
            </w:r>
          </w:p>
        </w:tc>
        <w:tc>
          <w:tcPr>
            <w:tcW w:w="759" w:type="dxa"/>
          </w:tcPr>
          <w:p>
            <w:pPr>
              <w:pStyle w:val="TableParagraph"/>
              <w:ind w:right="61"/>
              <w:jc w:val="right"/>
              <w:rPr>
                <w:sz w:val="14"/>
              </w:rPr>
            </w:pPr>
            <w:r>
              <w:rPr>
                <w:spacing w:val="-2"/>
                <w:sz w:val="14"/>
              </w:rPr>
              <w:t>1,411,14</w:t>
            </w:r>
          </w:p>
          <w:p>
            <w:pPr>
              <w:pStyle w:val="TableParagraph"/>
              <w:spacing w:line="140" w:lineRule="exact"/>
              <w:ind w:right="61"/>
              <w:jc w:val="right"/>
              <w:rPr>
                <w:sz w:val="14"/>
              </w:rPr>
            </w:pPr>
            <w:r>
              <w:rPr>
                <w:spacing w:val="-2"/>
                <w:sz w:val="14"/>
              </w:rPr>
              <w:t>3,819</w:t>
            </w:r>
          </w:p>
        </w:tc>
        <w:tc>
          <w:tcPr>
            <w:tcW w:w="524" w:type="dxa"/>
          </w:tcPr>
          <w:p>
            <w:pPr>
              <w:pStyle w:val="TableParagraph"/>
              <w:ind w:left="4" w:right="1"/>
              <w:jc w:val="center"/>
              <w:rPr>
                <w:sz w:val="14"/>
              </w:rPr>
            </w:pPr>
            <w:r>
              <w:rPr>
                <w:spacing w:val="-4"/>
                <w:sz w:val="14"/>
              </w:rPr>
              <w:t>0.66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LIBERIA</w:t>
            </w:r>
          </w:p>
        </w:tc>
        <w:tc>
          <w:tcPr>
            <w:tcW w:w="1483" w:type="dxa"/>
          </w:tcPr>
          <w:p>
            <w:pPr>
              <w:pStyle w:val="TableParagraph"/>
              <w:spacing w:line="140" w:lineRule="exact" w:before="160"/>
              <w:ind w:left="70"/>
              <w:rPr>
                <w:b/>
                <w:sz w:val="14"/>
              </w:rPr>
            </w:pPr>
            <w:r>
              <w:rPr>
                <w:b/>
                <w:spacing w:val="-2"/>
                <w:sz w:val="14"/>
              </w:rPr>
              <w:t>LIBERIA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471</w:t>
            </w:r>
          </w:p>
        </w:tc>
        <w:tc>
          <w:tcPr>
            <w:tcW w:w="584" w:type="dxa"/>
          </w:tcPr>
          <w:p>
            <w:pPr>
              <w:pStyle w:val="TableParagraph"/>
              <w:spacing w:line="140" w:lineRule="exact" w:before="160"/>
              <w:ind w:left="13" w:right="2"/>
              <w:jc w:val="center"/>
              <w:rPr>
                <w:sz w:val="14"/>
              </w:rPr>
            </w:pPr>
            <w:r>
              <w:rPr>
                <w:spacing w:val="-5"/>
                <w:sz w:val="14"/>
              </w:rPr>
              <w:t>487</w:t>
            </w:r>
          </w:p>
        </w:tc>
        <w:tc>
          <w:tcPr>
            <w:tcW w:w="759" w:type="dxa"/>
          </w:tcPr>
          <w:p>
            <w:pPr>
              <w:pStyle w:val="TableParagraph"/>
              <w:spacing w:line="161" w:lineRule="exact"/>
              <w:ind w:right="61"/>
              <w:jc w:val="right"/>
              <w:rPr>
                <w:sz w:val="14"/>
              </w:rPr>
            </w:pPr>
            <w:r>
              <w:rPr>
                <w:spacing w:val="-2"/>
                <w:sz w:val="14"/>
              </w:rPr>
              <w:t>137,925,</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LIBERIA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195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204</w:t>
            </w:r>
          </w:p>
        </w:tc>
        <w:tc>
          <w:tcPr>
            <w:tcW w:w="759" w:type="dxa"/>
          </w:tcPr>
          <w:p>
            <w:pPr>
              <w:pStyle w:val="TableParagraph"/>
              <w:spacing w:before="3"/>
              <w:ind w:right="60"/>
              <w:jc w:val="right"/>
              <w:rPr>
                <w:sz w:val="14"/>
              </w:rPr>
            </w:pPr>
            <w:r>
              <w:rPr>
                <w:spacing w:val="-2"/>
                <w:sz w:val="14"/>
              </w:rPr>
              <w:t>46,935,9</w:t>
            </w:r>
          </w:p>
          <w:p>
            <w:pPr>
              <w:pStyle w:val="TableParagraph"/>
              <w:spacing w:line="140" w:lineRule="exact"/>
              <w:ind w:right="61"/>
              <w:jc w:val="right"/>
              <w:rPr>
                <w:sz w:val="14"/>
              </w:rPr>
            </w:pPr>
            <w:r>
              <w:rPr>
                <w:spacing w:val="-5"/>
                <w:sz w:val="14"/>
              </w:rPr>
              <w:t>46</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rPr>
                <w:b/>
                <w:sz w:val="14"/>
              </w:rPr>
            </w:pPr>
          </w:p>
          <w:p>
            <w:pPr>
              <w:pStyle w:val="TableParagraph"/>
              <w:spacing w:line="140" w:lineRule="exact"/>
              <w:ind w:left="70"/>
              <w:rPr>
                <w:b/>
                <w:sz w:val="14"/>
              </w:rPr>
            </w:pPr>
            <w:r>
              <w:rPr>
                <w:b/>
                <w:spacing w:val="-2"/>
                <w:sz w:val="14"/>
              </w:rPr>
              <w:t>LIBERIA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20</w:t>
            </w:r>
          </w:p>
        </w:tc>
        <w:tc>
          <w:tcPr>
            <w:tcW w:w="759" w:type="dxa"/>
          </w:tcPr>
          <w:p>
            <w:pPr>
              <w:pStyle w:val="TableParagraph"/>
              <w:ind w:right="60"/>
              <w:jc w:val="right"/>
              <w:rPr>
                <w:sz w:val="14"/>
              </w:rPr>
            </w:pPr>
            <w:r>
              <w:rPr>
                <w:spacing w:val="-2"/>
                <w:sz w:val="14"/>
              </w:rPr>
              <w:t>39,708,7</w:t>
            </w:r>
          </w:p>
          <w:p>
            <w:pPr>
              <w:pStyle w:val="TableParagraph"/>
              <w:spacing w:line="140" w:lineRule="exact"/>
              <w:ind w:right="61"/>
              <w:jc w:val="right"/>
              <w:rPr>
                <w:sz w:val="14"/>
              </w:rPr>
            </w:pPr>
            <w:r>
              <w:rPr>
                <w:spacing w:val="-5"/>
                <w:sz w:val="14"/>
              </w:rPr>
              <w:t>59</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LIBERIA</w:t>
            </w:r>
          </w:p>
        </w:tc>
        <w:tc>
          <w:tcPr>
            <w:tcW w:w="1483" w:type="dxa"/>
          </w:tcPr>
          <w:p>
            <w:pPr>
              <w:pStyle w:val="TableParagraph"/>
              <w:spacing w:line="140" w:lineRule="exact" w:before="160"/>
              <w:ind w:left="70"/>
              <w:rPr>
                <w:b/>
                <w:sz w:val="14"/>
              </w:rPr>
            </w:pPr>
            <w:r>
              <w:rPr>
                <w:b/>
                <w:spacing w:val="-2"/>
                <w:sz w:val="14"/>
              </w:rPr>
              <w:t>LIBERIA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37</w:t>
            </w:r>
          </w:p>
        </w:tc>
        <w:tc>
          <w:tcPr>
            <w:tcW w:w="584" w:type="dxa"/>
          </w:tcPr>
          <w:p>
            <w:pPr>
              <w:pStyle w:val="TableParagraph"/>
              <w:spacing w:line="140" w:lineRule="exact" w:before="160"/>
              <w:ind w:left="13" w:right="2"/>
              <w:jc w:val="center"/>
              <w:rPr>
                <w:sz w:val="14"/>
              </w:rPr>
            </w:pPr>
            <w:r>
              <w:rPr>
                <w:spacing w:val="-5"/>
                <w:sz w:val="14"/>
              </w:rPr>
              <w:t>37</w:t>
            </w:r>
          </w:p>
        </w:tc>
        <w:tc>
          <w:tcPr>
            <w:tcW w:w="759" w:type="dxa"/>
          </w:tcPr>
          <w:p>
            <w:pPr>
              <w:pStyle w:val="TableParagraph"/>
              <w:spacing w:line="161" w:lineRule="exact"/>
              <w:ind w:right="60"/>
              <w:jc w:val="right"/>
              <w:rPr>
                <w:sz w:val="14"/>
              </w:rPr>
            </w:pPr>
            <w:r>
              <w:rPr>
                <w:spacing w:val="-2"/>
                <w:sz w:val="14"/>
              </w:rPr>
              <w:t>21,505,0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LIBERIA</w:t>
            </w:r>
          </w:p>
        </w:tc>
        <w:tc>
          <w:tcPr>
            <w:tcW w:w="2727" w:type="dxa"/>
          </w:tcPr>
          <w:p>
            <w:pPr>
              <w:pStyle w:val="TableParagraph"/>
              <w:spacing w:before="3"/>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20</w:t>
            </w:r>
          </w:p>
        </w:tc>
        <w:tc>
          <w:tcPr>
            <w:tcW w:w="759" w:type="dxa"/>
          </w:tcPr>
          <w:p>
            <w:pPr>
              <w:pStyle w:val="TableParagraph"/>
              <w:spacing w:before="3"/>
              <w:ind w:right="60"/>
              <w:jc w:val="right"/>
              <w:rPr>
                <w:sz w:val="14"/>
              </w:rPr>
            </w:pPr>
            <w:r>
              <w:rPr>
                <w:spacing w:val="-2"/>
                <w:sz w:val="14"/>
              </w:rPr>
              <w:t>16,935,0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rPr>
                <w:b/>
                <w:sz w:val="14"/>
              </w:rPr>
            </w:pPr>
          </w:p>
          <w:p>
            <w:pPr>
              <w:pStyle w:val="TableParagraph"/>
              <w:spacing w:line="140" w:lineRule="exact"/>
              <w:ind w:left="70"/>
              <w:rPr>
                <w:b/>
                <w:sz w:val="14"/>
              </w:rPr>
            </w:pPr>
            <w:r>
              <w:rPr>
                <w:b/>
                <w:spacing w:val="-2"/>
                <w:sz w:val="14"/>
              </w:rPr>
              <w:t>LIBERIA</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0"/>
              <w:jc w:val="right"/>
              <w:rPr>
                <w:sz w:val="14"/>
              </w:rPr>
            </w:pPr>
            <w:r>
              <w:rPr>
                <w:spacing w:val="-2"/>
                <w:sz w:val="14"/>
              </w:rPr>
              <w:t>11,064,0</w:t>
            </w:r>
          </w:p>
          <w:p>
            <w:pPr>
              <w:pStyle w:val="TableParagraph"/>
              <w:spacing w:line="140" w:lineRule="exact"/>
              <w:ind w:right="61"/>
              <w:jc w:val="right"/>
              <w:rPr>
                <w:sz w:val="14"/>
              </w:rPr>
            </w:pPr>
            <w:r>
              <w:rPr>
                <w:spacing w:val="-5"/>
                <w:sz w:val="14"/>
              </w:rPr>
              <w:t>15</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LIBERIA</w:t>
            </w:r>
          </w:p>
        </w:tc>
        <w:tc>
          <w:tcPr>
            <w:tcW w:w="1483" w:type="dxa"/>
          </w:tcPr>
          <w:p>
            <w:pPr>
              <w:pStyle w:val="TableParagraph"/>
              <w:spacing w:line="140" w:lineRule="exact" w:before="160"/>
              <w:ind w:left="70"/>
              <w:rPr>
                <w:b/>
                <w:sz w:val="14"/>
              </w:rPr>
            </w:pPr>
            <w:r>
              <w:rPr>
                <w:b/>
                <w:spacing w:val="-2"/>
                <w:sz w:val="14"/>
              </w:rPr>
              <w:t>LIBERIA</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1,550,00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LIBERIA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rPr>
                <w:b/>
                <w:sz w:val="14"/>
              </w:rPr>
            </w:pPr>
          </w:p>
          <w:p>
            <w:pPr>
              <w:pStyle w:val="TableParagraph"/>
              <w:spacing w:line="140" w:lineRule="exact"/>
              <w:ind w:left="70"/>
              <w:rPr>
                <w:b/>
                <w:sz w:val="14"/>
              </w:rPr>
            </w:pPr>
            <w:r>
              <w:rPr>
                <w:b/>
                <w:spacing w:val="-2"/>
                <w:sz w:val="14"/>
              </w:rPr>
              <w:t>MAYORGA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153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227</w:t>
            </w:r>
          </w:p>
        </w:tc>
        <w:tc>
          <w:tcPr>
            <w:tcW w:w="759" w:type="dxa"/>
          </w:tcPr>
          <w:p>
            <w:pPr>
              <w:pStyle w:val="TableParagraph"/>
              <w:ind w:right="60"/>
              <w:jc w:val="right"/>
              <w:rPr>
                <w:sz w:val="14"/>
              </w:rPr>
            </w:pPr>
            <w:r>
              <w:rPr>
                <w:spacing w:val="-2"/>
                <w:sz w:val="14"/>
              </w:rPr>
              <w:t>66,168,0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LIBERIA</w:t>
            </w:r>
          </w:p>
        </w:tc>
        <w:tc>
          <w:tcPr>
            <w:tcW w:w="1483" w:type="dxa"/>
          </w:tcPr>
          <w:p>
            <w:pPr>
              <w:pStyle w:val="TableParagraph"/>
              <w:spacing w:line="140" w:lineRule="exact" w:before="160"/>
              <w:ind w:left="70"/>
              <w:rPr>
                <w:b/>
                <w:sz w:val="14"/>
              </w:rPr>
            </w:pPr>
            <w:r>
              <w:rPr>
                <w:b/>
                <w:spacing w:val="-2"/>
                <w:sz w:val="14"/>
              </w:rPr>
              <w:t>MAYORGA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153</w:t>
            </w:r>
          </w:p>
        </w:tc>
        <w:tc>
          <w:tcPr>
            <w:tcW w:w="584" w:type="dxa"/>
          </w:tcPr>
          <w:p>
            <w:pPr>
              <w:pStyle w:val="TableParagraph"/>
              <w:spacing w:line="140" w:lineRule="exact" w:before="160"/>
              <w:ind w:left="13" w:right="2"/>
              <w:jc w:val="center"/>
              <w:rPr>
                <w:sz w:val="14"/>
              </w:rPr>
            </w:pPr>
            <w:r>
              <w:rPr>
                <w:spacing w:val="-5"/>
                <w:sz w:val="14"/>
              </w:rPr>
              <w:t>157</w:t>
            </w:r>
          </w:p>
        </w:tc>
        <w:tc>
          <w:tcPr>
            <w:tcW w:w="759" w:type="dxa"/>
          </w:tcPr>
          <w:p>
            <w:pPr>
              <w:pStyle w:val="TableParagraph"/>
              <w:spacing w:line="161" w:lineRule="exact"/>
              <w:ind w:right="60"/>
              <w:jc w:val="right"/>
              <w:rPr>
                <w:sz w:val="14"/>
              </w:rPr>
            </w:pPr>
            <w:r>
              <w:rPr>
                <w:spacing w:val="-2"/>
                <w:sz w:val="14"/>
              </w:rPr>
              <w:t>46,660,0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MAYORGA</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29</w:t>
            </w:r>
          </w:p>
        </w:tc>
        <w:tc>
          <w:tcPr>
            <w:tcW w:w="759" w:type="dxa"/>
          </w:tcPr>
          <w:p>
            <w:pPr>
              <w:pStyle w:val="TableParagraph"/>
              <w:spacing w:before="3"/>
              <w:ind w:right="60"/>
              <w:jc w:val="right"/>
              <w:rPr>
                <w:sz w:val="14"/>
              </w:rPr>
            </w:pPr>
            <w:r>
              <w:rPr>
                <w:spacing w:val="-2"/>
                <w:sz w:val="14"/>
              </w:rPr>
              <w:t>30,785,0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rPr>
                <w:b/>
                <w:sz w:val="14"/>
              </w:rPr>
            </w:pPr>
          </w:p>
          <w:p>
            <w:pPr>
              <w:pStyle w:val="TableParagraph"/>
              <w:spacing w:line="140" w:lineRule="exact"/>
              <w:ind w:left="70"/>
              <w:rPr>
                <w:b/>
                <w:sz w:val="14"/>
              </w:rPr>
            </w:pPr>
            <w:r>
              <w:rPr>
                <w:b/>
                <w:spacing w:val="-2"/>
                <w:sz w:val="14"/>
              </w:rPr>
              <w:t>MAYORGA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ind w:right="61"/>
              <w:jc w:val="right"/>
              <w:rPr>
                <w:sz w:val="14"/>
              </w:rPr>
            </w:pPr>
            <w:r>
              <w:rPr>
                <w:spacing w:val="-2"/>
                <w:sz w:val="14"/>
              </w:rPr>
              <w:t>5,100,00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8"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pacing w:val="-2"/>
                <w:sz w:val="14"/>
              </w:rPr>
              <w:t>LIBERIA</w:t>
            </w:r>
          </w:p>
        </w:tc>
        <w:tc>
          <w:tcPr>
            <w:tcW w:w="1483" w:type="dxa"/>
          </w:tcPr>
          <w:p>
            <w:pPr>
              <w:pStyle w:val="TableParagraph"/>
              <w:spacing w:line="140" w:lineRule="exact" w:before="157"/>
              <w:ind w:left="70"/>
              <w:rPr>
                <w:b/>
                <w:sz w:val="14"/>
              </w:rPr>
            </w:pPr>
            <w:r>
              <w:rPr>
                <w:b/>
                <w:spacing w:val="-2"/>
                <w:sz w:val="14"/>
              </w:rPr>
              <w:t>MAYORGA</w:t>
            </w:r>
          </w:p>
        </w:tc>
        <w:tc>
          <w:tcPr>
            <w:tcW w:w="2727" w:type="dxa"/>
          </w:tcPr>
          <w:p>
            <w:pPr>
              <w:pStyle w:val="TableParagraph"/>
              <w:spacing w:line="158"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7"/>
              <w:ind w:left="23" w:right="15"/>
              <w:jc w:val="center"/>
              <w:rPr>
                <w:sz w:val="14"/>
              </w:rPr>
            </w:pPr>
            <w:r>
              <w:rPr>
                <w:spacing w:val="-10"/>
                <w:sz w:val="14"/>
              </w:rPr>
              <w:t>2</w:t>
            </w:r>
          </w:p>
        </w:tc>
        <w:tc>
          <w:tcPr>
            <w:tcW w:w="584" w:type="dxa"/>
          </w:tcPr>
          <w:p>
            <w:pPr>
              <w:pStyle w:val="TableParagraph"/>
              <w:spacing w:line="140" w:lineRule="exact" w:before="157"/>
              <w:ind w:left="13" w:right="2"/>
              <w:jc w:val="center"/>
              <w:rPr>
                <w:sz w:val="14"/>
              </w:rPr>
            </w:pPr>
            <w:r>
              <w:rPr>
                <w:spacing w:val="-10"/>
                <w:sz w:val="14"/>
              </w:rPr>
              <w:t>2</w:t>
            </w:r>
          </w:p>
        </w:tc>
        <w:tc>
          <w:tcPr>
            <w:tcW w:w="759" w:type="dxa"/>
          </w:tcPr>
          <w:p>
            <w:pPr>
              <w:pStyle w:val="TableParagraph"/>
              <w:spacing w:line="158" w:lineRule="exact"/>
              <w:ind w:right="61"/>
              <w:jc w:val="right"/>
              <w:rPr>
                <w:sz w:val="14"/>
              </w:rPr>
            </w:pPr>
            <w:r>
              <w:rPr>
                <w:spacing w:val="-2"/>
                <w:sz w:val="14"/>
              </w:rPr>
              <w:t>4,230,00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MAYORGA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spacing w:before="3"/>
              <w:ind w:right="61"/>
              <w:jc w:val="right"/>
              <w:rPr>
                <w:sz w:val="14"/>
              </w:rPr>
            </w:pPr>
            <w:r>
              <w:rPr>
                <w:spacing w:val="-2"/>
                <w:sz w:val="14"/>
              </w:rPr>
              <w:t>1,756,02</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rPr>
                <w:b/>
                <w:sz w:val="14"/>
              </w:rPr>
            </w:pPr>
          </w:p>
          <w:p>
            <w:pPr>
              <w:pStyle w:val="TableParagraph"/>
              <w:spacing w:line="140" w:lineRule="exact"/>
              <w:ind w:left="70"/>
              <w:rPr>
                <w:b/>
                <w:sz w:val="14"/>
              </w:rPr>
            </w:pPr>
            <w:r>
              <w:rPr>
                <w:b/>
                <w:spacing w:val="-2"/>
                <w:sz w:val="14"/>
              </w:rPr>
              <w:t>MAYORGA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190,000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LIBERIA</w:t>
            </w:r>
          </w:p>
        </w:tc>
        <w:tc>
          <w:tcPr>
            <w:tcW w:w="1483" w:type="dxa"/>
          </w:tcPr>
          <w:p>
            <w:pPr>
              <w:pStyle w:val="TableParagraph"/>
              <w:spacing w:line="140" w:lineRule="exact" w:before="160"/>
              <w:ind w:left="70"/>
              <w:rPr>
                <w:b/>
                <w:sz w:val="14"/>
              </w:rPr>
            </w:pPr>
            <w:r>
              <w:rPr>
                <w:b/>
                <w:spacing w:val="-2"/>
                <w:sz w:val="14"/>
              </w:rPr>
              <w:t>NACASCOLO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163</w:t>
            </w:r>
          </w:p>
        </w:tc>
        <w:tc>
          <w:tcPr>
            <w:tcW w:w="584" w:type="dxa"/>
          </w:tcPr>
          <w:p>
            <w:pPr>
              <w:pStyle w:val="TableParagraph"/>
              <w:spacing w:line="140" w:lineRule="exact" w:before="160"/>
              <w:ind w:left="13" w:right="2"/>
              <w:jc w:val="center"/>
              <w:rPr>
                <w:sz w:val="14"/>
              </w:rPr>
            </w:pPr>
            <w:r>
              <w:rPr>
                <w:spacing w:val="-5"/>
                <w:sz w:val="14"/>
              </w:rPr>
              <w:t>265</w:t>
            </w:r>
          </w:p>
        </w:tc>
        <w:tc>
          <w:tcPr>
            <w:tcW w:w="759" w:type="dxa"/>
          </w:tcPr>
          <w:p>
            <w:pPr>
              <w:pStyle w:val="TableParagraph"/>
              <w:spacing w:line="161" w:lineRule="exact"/>
              <w:ind w:right="60"/>
              <w:jc w:val="right"/>
              <w:rPr>
                <w:sz w:val="14"/>
              </w:rPr>
            </w:pPr>
            <w:r>
              <w:rPr>
                <w:spacing w:val="-2"/>
                <w:sz w:val="14"/>
              </w:rPr>
              <w:t>73,408,0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NACASCOLO</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123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128</w:t>
            </w:r>
          </w:p>
        </w:tc>
        <w:tc>
          <w:tcPr>
            <w:tcW w:w="759" w:type="dxa"/>
          </w:tcPr>
          <w:p>
            <w:pPr>
              <w:pStyle w:val="TableParagraph"/>
              <w:spacing w:before="3"/>
              <w:ind w:right="60"/>
              <w:jc w:val="right"/>
              <w:rPr>
                <w:sz w:val="14"/>
              </w:rPr>
            </w:pPr>
            <w:r>
              <w:rPr>
                <w:spacing w:val="-2"/>
                <w:sz w:val="14"/>
              </w:rPr>
              <w:t>37,945,0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rPr>
                <w:b/>
                <w:sz w:val="14"/>
              </w:rPr>
            </w:pPr>
          </w:p>
          <w:p>
            <w:pPr>
              <w:pStyle w:val="TableParagraph"/>
              <w:spacing w:line="140" w:lineRule="exact"/>
              <w:ind w:left="70"/>
              <w:rPr>
                <w:b/>
                <w:sz w:val="14"/>
              </w:rPr>
            </w:pPr>
            <w:r>
              <w:rPr>
                <w:b/>
                <w:spacing w:val="-2"/>
                <w:sz w:val="14"/>
              </w:rPr>
              <w:t>NACASCOLO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38</w:t>
            </w:r>
          </w:p>
        </w:tc>
        <w:tc>
          <w:tcPr>
            <w:tcW w:w="759" w:type="dxa"/>
          </w:tcPr>
          <w:p>
            <w:pPr>
              <w:pStyle w:val="TableParagraph"/>
              <w:ind w:right="60"/>
              <w:jc w:val="right"/>
              <w:rPr>
                <w:sz w:val="14"/>
              </w:rPr>
            </w:pPr>
            <w:r>
              <w:rPr>
                <w:spacing w:val="-2"/>
                <w:sz w:val="14"/>
              </w:rPr>
              <w:t>30,542,6</w:t>
            </w:r>
          </w:p>
          <w:p>
            <w:pPr>
              <w:pStyle w:val="TableParagraph"/>
              <w:spacing w:line="140" w:lineRule="exact"/>
              <w:ind w:right="61"/>
              <w:jc w:val="right"/>
              <w:rPr>
                <w:sz w:val="14"/>
              </w:rPr>
            </w:pPr>
            <w:r>
              <w:rPr>
                <w:spacing w:val="-5"/>
                <w:sz w:val="14"/>
              </w:rPr>
              <w:t>50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LIBERIA</w:t>
            </w:r>
          </w:p>
        </w:tc>
        <w:tc>
          <w:tcPr>
            <w:tcW w:w="1483" w:type="dxa"/>
          </w:tcPr>
          <w:p>
            <w:pPr>
              <w:pStyle w:val="TableParagraph"/>
              <w:spacing w:line="140" w:lineRule="exact" w:before="160"/>
              <w:ind w:left="70"/>
              <w:rPr>
                <w:b/>
                <w:sz w:val="14"/>
              </w:rPr>
            </w:pPr>
            <w:r>
              <w:rPr>
                <w:b/>
                <w:spacing w:val="-2"/>
                <w:sz w:val="14"/>
              </w:rPr>
              <w:t>NACASCOLO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13</w:t>
            </w:r>
          </w:p>
        </w:tc>
        <w:tc>
          <w:tcPr>
            <w:tcW w:w="584" w:type="dxa"/>
          </w:tcPr>
          <w:p>
            <w:pPr>
              <w:pStyle w:val="TableParagraph"/>
              <w:spacing w:line="140" w:lineRule="exact" w:before="160"/>
              <w:ind w:left="13" w:right="2"/>
              <w:jc w:val="center"/>
              <w:rPr>
                <w:sz w:val="14"/>
              </w:rPr>
            </w:pPr>
            <w:r>
              <w:rPr>
                <w:spacing w:val="-5"/>
                <w:sz w:val="14"/>
              </w:rPr>
              <w:t>14</w:t>
            </w:r>
          </w:p>
        </w:tc>
        <w:tc>
          <w:tcPr>
            <w:tcW w:w="759" w:type="dxa"/>
          </w:tcPr>
          <w:p>
            <w:pPr>
              <w:pStyle w:val="TableParagraph"/>
              <w:spacing w:line="161" w:lineRule="exact"/>
              <w:ind w:right="61"/>
              <w:jc w:val="right"/>
              <w:rPr>
                <w:sz w:val="14"/>
              </w:rPr>
            </w:pPr>
            <w:r>
              <w:rPr>
                <w:spacing w:val="-2"/>
                <w:sz w:val="14"/>
              </w:rPr>
              <w:t>4,125,00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NACASCOLO</w:t>
            </w:r>
          </w:p>
        </w:tc>
        <w:tc>
          <w:tcPr>
            <w:tcW w:w="2727" w:type="dxa"/>
          </w:tcPr>
          <w:p>
            <w:pPr>
              <w:pStyle w:val="TableParagraph"/>
              <w:spacing w:line="164"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2,123,95</w:t>
            </w:r>
          </w:p>
          <w:p>
            <w:pPr>
              <w:pStyle w:val="TableParagraph"/>
              <w:spacing w:line="140" w:lineRule="exact" w:before="2"/>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pacing w:val="-2"/>
                <w:sz w:val="14"/>
              </w:rPr>
              <w:t>LIBERIA</w:t>
            </w:r>
          </w:p>
        </w:tc>
        <w:tc>
          <w:tcPr>
            <w:tcW w:w="1483" w:type="dxa"/>
          </w:tcPr>
          <w:p>
            <w:pPr>
              <w:pStyle w:val="TableParagraph"/>
              <w:spacing w:line="140" w:lineRule="exact" w:before="157"/>
              <w:ind w:left="70"/>
              <w:rPr>
                <w:b/>
                <w:sz w:val="14"/>
              </w:rPr>
            </w:pPr>
            <w:r>
              <w:rPr>
                <w:b/>
                <w:spacing w:val="-2"/>
                <w:sz w:val="14"/>
              </w:rPr>
              <w:t>NACASCOLO</w:t>
            </w:r>
          </w:p>
        </w:tc>
        <w:tc>
          <w:tcPr>
            <w:tcW w:w="2727" w:type="dxa"/>
          </w:tcPr>
          <w:p>
            <w:pPr>
              <w:pStyle w:val="TableParagraph"/>
              <w:spacing w:line="140" w:lineRule="exact" w:before="157"/>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40" w:lineRule="exact" w:before="157"/>
              <w:ind w:left="118"/>
              <w:jc w:val="center"/>
              <w:rPr>
                <w:sz w:val="14"/>
              </w:rPr>
            </w:pPr>
            <w:r>
              <w:rPr>
                <w:spacing w:val="-2"/>
                <w:sz w:val="14"/>
              </w:rPr>
              <w:t>800,000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LIBERIA</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NACASCOLO</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3</w:t>
            </w:r>
          </w:p>
        </w:tc>
        <w:tc>
          <w:tcPr>
            <w:tcW w:w="759" w:type="dxa"/>
          </w:tcPr>
          <w:p>
            <w:pPr>
              <w:pStyle w:val="TableParagraph"/>
              <w:rPr>
                <w:b/>
                <w:sz w:val="14"/>
              </w:rPr>
            </w:pPr>
          </w:p>
          <w:p>
            <w:pPr>
              <w:pStyle w:val="TableParagraph"/>
              <w:spacing w:line="140" w:lineRule="exact" w:before="1"/>
              <w:ind w:left="118"/>
              <w:jc w:val="center"/>
              <w:rPr>
                <w:sz w:val="14"/>
              </w:rPr>
            </w:pPr>
            <w:r>
              <w:rPr>
                <w:spacing w:val="-2"/>
                <w:sz w:val="14"/>
              </w:rPr>
              <w:t>723,000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LIBERIA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NACASCOLO</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100,000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6"/>
              <w:ind w:left="70"/>
              <w:rPr>
                <w:b/>
                <w:sz w:val="14"/>
              </w:rPr>
            </w:pPr>
            <w:r>
              <w:rPr>
                <w:b/>
                <w:spacing w:val="-2"/>
                <w:sz w:val="14"/>
              </w:rPr>
              <w:t>NANDAYURE</w:t>
            </w:r>
          </w:p>
        </w:tc>
        <w:tc>
          <w:tcPr>
            <w:tcW w:w="1483" w:type="dxa"/>
          </w:tcPr>
          <w:p>
            <w:pPr>
              <w:pStyle w:val="TableParagraph"/>
              <w:spacing w:line="140" w:lineRule="exact" w:before="156"/>
              <w:ind w:left="70"/>
              <w:rPr>
                <w:b/>
                <w:sz w:val="14"/>
              </w:rPr>
            </w:pPr>
            <w:r>
              <w:rPr>
                <w:b/>
                <w:spacing w:val="-2"/>
                <w:sz w:val="14"/>
              </w:rPr>
              <w:t>BEJUCO</w:t>
            </w:r>
          </w:p>
        </w:tc>
        <w:tc>
          <w:tcPr>
            <w:tcW w:w="2727" w:type="dxa"/>
          </w:tcPr>
          <w:p>
            <w:pPr>
              <w:pStyle w:val="TableParagraph"/>
              <w:spacing w:line="140" w:lineRule="exact" w:before="156"/>
              <w:ind w:left="71"/>
              <w:rPr>
                <w:b/>
                <w:sz w:val="14"/>
              </w:rPr>
            </w:pPr>
            <w:r>
              <w:rPr>
                <w:b/>
                <w:spacing w:val="-2"/>
                <w:sz w:val="14"/>
              </w:rPr>
              <w:t>AVANCEMOS</w:t>
            </w:r>
          </w:p>
        </w:tc>
        <w:tc>
          <w:tcPr>
            <w:tcW w:w="547" w:type="dxa"/>
          </w:tcPr>
          <w:p>
            <w:pPr>
              <w:pStyle w:val="TableParagraph"/>
              <w:spacing w:line="140" w:lineRule="exact" w:before="156"/>
              <w:ind w:left="23" w:right="15"/>
              <w:jc w:val="center"/>
              <w:rPr>
                <w:sz w:val="14"/>
              </w:rPr>
            </w:pPr>
            <w:r>
              <w:rPr>
                <w:spacing w:val="-5"/>
                <w:sz w:val="14"/>
              </w:rPr>
              <w:t>155</w:t>
            </w:r>
          </w:p>
        </w:tc>
        <w:tc>
          <w:tcPr>
            <w:tcW w:w="584" w:type="dxa"/>
          </w:tcPr>
          <w:p>
            <w:pPr>
              <w:pStyle w:val="TableParagraph"/>
              <w:spacing w:line="140" w:lineRule="exact" w:before="156"/>
              <w:ind w:left="13" w:right="2"/>
              <w:jc w:val="center"/>
              <w:rPr>
                <w:sz w:val="14"/>
              </w:rPr>
            </w:pPr>
            <w:r>
              <w:rPr>
                <w:spacing w:val="-5"/>
                <w:sz w:val="14"/>
              </w:rPr>
              <w:t>215</w:t>
            </w:r>
          </w:p>
        </w:tc>
        <w:tc>
          <w:tcPr>
            <w:tcW w:w="759" w:type="dxa"/>
          </w:tcPr>
          <w:p>
            <w:pPr>
              <w:pStyle w:val="TableParagraph"/>
              <w:spacing w:line="157" w:lineRule="exact"/>
              <w:ind w:right="60"/>
              <w:jc w:val="right"/>
              <w:rPr>
                <w:sz w:val="14"/>
              </w:rPr>
            </w:pPr>
            <w:r>
              <w:rPr>
                <w:spacing w:val="-2"/>
                <w:sz w:val="14"/>
              </w:rPr>
              <w:t>67,808,0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rPr>
                <w:b/>
                <w:sz w:val="14"/>
              </w:rPr>
            </w:pPr>
          </w:p>
          <w:p>
            <w:pPr>
              <w:pStyle w:val="TableParagraph"/>
              <w:spacing w:line="140" w:lineRule="exact"/>
              <w:ind w:left="70"/>
              <w:rPr>
                <w:b/>
                <w:sz w:val="14"/>
              </w:rPr>
            </w:pPr>
            <w:r>
              <w:rPr>
                <w:b/>
                <w:spacing w:val="-2"/>
                <w:sz w:val="14"/>
              </w:rPr>
              <w:t>BEJUCO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139</w:t>
            </w:r>
          </w:p>
        </w:tc>
        <w:tc>
          <w:tcPr>
            <w:tcW w:w="759" w:type="dxa"/>
          </w:tcPr>
          <w:p>
            <w:pPr>
              <w:pStyle w:val="TableParagraph"/>
              <w:ind w:right="60"/>
              <w:jc w:val="right"/>
              <w:rPr>
                <w:sz w:val="14"/>
              </w:rPr>
            </w:pPr>
            <w:r>
              <w:rPr>
                <w:spacing w:val="-2"/>
                <w:sz w:val="14"/>
              </w:rPr>
              <w:t>48,335,0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2" w:lineRule="exact" w:before="160"/>
              <w:ind w:left="70"/>
              <w:rPr>
                <w:b/>
                <w:sz w:val="14"/>
              </w:rPr>
            </w:pPr>
            <w:r>
              <w:rPr>
                <w:b/>
                <w:spacing w:val="-2"/>
                <w:sz w:val="14"/>
              </w:rPr>
              <w:t>NANDAYURE</w:t>
            </w:r>
          </w:p>
        </w:tc>
        <w:tc>
          <w:tcPr>
            <w:tcW w:w="1483" w:type="dxa"/>
          </w:tcPr>
          <w:p>
            <w:pPr>
              <w:pStyle w:val="TableParagraph"/>
              <w:spacing w:line="142" w:lineRule="exact" w:before="160"/>
              <w:ind w:left="70"/>
              <w:rPr>
                <w:b/>
                <w:sz w:val="14"/>
              </w:rPr>
            </w:pPr>
            <w:r>
              <w:rPr>
                <w:b/>
                <w:spacing w:val="-2"/>
                <w:sz w:val="14"/>
              </w:rPr>
              <w:t>BEJUCO</w:t>
            </w:r>
          </w:p>
        </w:tc>
        <w:tc>
          <w:tcPr>
            <w:tcW w:w="2727" w:type="dxa"/>
          </w:tcPr>
          <w:p>
            <w:pPr>
              <w:pStyle w:val="TableParagraph"/>
              <w:spacing w:line="142"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2" w:lineRule="exact" w:before="160"/>
              <w:ind w:left="23" w:right="15"/>
              <w:jc w:val="center"/>
              <w:rPr>
                <w:sz w:val="14"/>
              </w:rPr>
            </w:pPr>
            <w:r>
              <w:rPr>
                <w:spacing w:val="-5"/>
                <w:sz w:val="14"/>
              </w:rPr>
              <w:t>29</w:t>
            </w:r>
          </w:p>
        </w:tc>
        <w:tc>
          <w:tcPr>
            <w:tcW w:w="584" w:type="dxa"/>
          </w:tcPr>
          <w:p>
            <w:pPr>
              <w:pStyle w:val="TableParagraph"/>
              <w:spacing w:line="142" w:lineRule="exact" w:before="160"/>
              <w:ind w:left="13" w:right="2"/>
              <w:jc w:val="center"/>
              <w:rPr>
                <w:sz w:val="14"/>
              </w:rPr>
            </w:pPr>
            <w:r>
              <w:rPr>
                <w:spacing w:val="-5"/>
                <w:sz w:val="14"/>
              </w:rPr>
              <w:t>29</w:t>
            </w:r>
          </w:p>
        </w:tc>
        <w:tc>
          <w:tcPr>
            <w:tcW w:w="759" w:type="dxa"/>
          </w:tcPr>
          <w:p>
            <w:pPr>
              <w:pStyle w:val="TableParagraph"/>
              <w:spacing w:line="161" w:lineRule="exact"/>
              <w:ind w:right="61"/>
              <w:jc w:val="right"/>
              <w:rPr>
                <w:sz w:val="14"/>
              </w:rPr>
            </w:pPr>
            <w:r>
              <w:rPr>
                <w:spacing w:val="-2"/>
                <w:sz w:val="14"/>
              </w:rPr>
              <w:t>8,550,00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rPr>
                <w:b/>
                <w:sz w:val="14"/>
              </w:rPr>
            </w:pPr>
          </w:p>
          <w:p>
            <w:pPr>
              <w:pStyle w:val="TableParagraph"/>
              <w:spacing w:line="140" w:lineRule="exact"/>
              <w:ind w:left="70"/>
              <w:rPr>
                <w:b/>
                <w:sz w:val="14"/>
              </w:rPr>
            </w:pPr>
            <w:r>
              <w:rPr>
                <w:b/>
                <w:spacing w:val="-2"/>
                <w:sz w:val="14"/>
              </w:rPr>
              <w:t>BEJUCO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2,199,41</w:t>
            </w:r>
          </w:p>
          <w:p>
            <w:pPr>
              <w:pStyle w:val="TableParagraph"/>
              <w:spacing w:line="140" w:lineRule="exact"/>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NANDAYURE</w:t>
            </w:r>
          </w:p>
        </w:tc>
        <w:tc>
          <w:tcPr>
            <w:tcW w:w="1483" w:type="dxa"/>
          </w:tcPr>
          <w:p>
            <w:pPr>
              <w:pStyle w:val="TableParagraph"/>
              <w:spacing w:line="140" w:lineRule="exact" w:before="160"/>
              <w:ind w:left="70"/>
              <w:rPr>
                <w:b/>
                <w:sz w:val="14"/>
              </w:rPr>
            </w:pPr>
            <w:r>
              <w:rPr>
                <w:b/>
                <w:spacing w:val="-2"/>
                <w:sz w:val="14"/>
              </w:rPr>
              <w:t>BEJUCO</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pacing w:val="-2"/>
                <w:sz w:val="14"/>
              </w:rPr>
              <w:t>NANDAYURE</w:t>
            </w:r>
          </w:p>
        </w:tc>
        <w:tc>
          <w:tcPr>
            <w:tcW w:w="1483" w:type="dxa"/>
          </w:tcPr>
          <w:p>
            <w:pPr>
              <w:pStyle w:val="TableParagraph"/>
              <w:rPr>
                <w:b/>
                <w:sz w:val="14"/>
              </w:rPr>
            </w:pPr>
          </w:p>
          <w:p>
            <w:pPr>
              <w:pStyle w:val="TableParagraph"/>
              <w:spacing w:line="142" w:lineRule="exact"/>
              <w:ind w:left="70"/>
              <w:rPr>
                <w:b/>
                <w:sz w:val="14"/>
              </w:rPr>
            </w:pPr>
            <w:r>
              <w:rPr>
                <w:b/>
                <w:spacing w:val="-2"/>
                <w:sz w:val="14"/>
              </w:rPr>
              <w:t>BEJUCO</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326,000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rPr>
                <w:b/>
                <w:sz w:val="14"/>
              </w:rPr>
            </w:pPr>
          </w:p>
          <w:p>
            <w:pPr>
              <w:pStyle w:val="TableParagraph"/>
              <w:spacing w:line="140" w:lineRule="exact"/>
              <w:ind w:left="70"/>
              <w:rPr>
                <w:b/>
                <w:sz w:val="14"/>
              </w:rPr>
            </w:pPr>
            <w:r>
              <w:rPr>
                <w:b/>
                <w:spacing w:val="-2"/>
                <w:sz w:val="14"/>
              </w:rPr>
              <w:t>CARMONA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92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96</w:t>
            </w:r>
          </w:p>
        </w:tc>
        <w:tc>
          <w:tcPr>
            <w:tcW w:w="759" w:type="dxa"/>
          </w:tcPr>
          <w:p>
            <w:pPr>
              <w:pStyle w:val="TableParagraph"/>
              <w:ind w:right="60"/>
              <w:jc w:val="right"/>
              <w:rPr>
                <w:sz w:val="14"/>
              </w:rPr>
            </w:pPr>
            <w:r>
              <w:rPr>
                <w:spacing w:val="-2"/>
                <w:sz w:val="14"/>
              </w:rPr>
              <w:t>42,973,5</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NANDAYURE</w:t>
            </w:r>
          </w:p>
        </w:tc>
        <w:tc>
          <w:tcPr>
            <w:tcW w:w="1483" w:type="dxa"/>
          </w:tcPr>
          <w:p>
            <w:pPr>
              <w:pStyle w:val="TableParagraph"/>
              <w:spacing w:line="140" w:lineRule="exact" w:before="160"/>
              <w:ind w:left="70"/>
              <w:rPr>
                <w:b/>
                <w:sz w:val="14"/>
              </w:rPr>
            </w:pPr>
            <w:r>
              <w:rPr>
                <w:b/>
                <w:spacing w:val="-2"/>
                <w:sz w:val="14"/>
              </w:rPr>
              <w:t>CARMONA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93</w:t>
            </w:r>
          </w:p>
        </w:tc>
        <w:tc>
          <w:tcPr>
            <w:tcW w:w="584" w:type="dxa"/>
          </w:tcPr>
          <w:p>
            <w:pPr>
              <w:pStyle w:val="TableParagraph"/>
              <w:spacing w:line="140" w:lineRule="exact" w:before="160"/>
              <w:ind w:left="13" w:right="2"/>
              <w:jc w:val="center"/>
              <w:rPr>
                <w:sz w:val="14"/>
              </w:rPr>
            </w:pPr>
            <w:r>
              <w:rPr>
                <w:spacing w:val="-5"/>
                <w:sz w:val="14"/>
              </w:rPr>
              <w:t>126</w:t>
            </w:r>
          </w:p>
        </w:tc>
        <w:tc>
          <w:tcPr>
            <w:tcW w:w="759" w:type="dxa"/>
          </w:tcPr>
          <w:p>
            <w:pPr>
              <w:pStyle w:val="TableParagraph"/>
              <w:spacing w:line="161" w:lineRule="exact"/>
              <w:ind w:right="60"/>
              <w:jc w:val="right"/>
              <w:rPr>
                <w:sz w:val="14"/>
              </w:rPr>
            </w:pPr>
            <w:r>
              <w:rPr>
                <w:spacing w:val="-2"/>
                <w:sz w:val="14"/>
              </w:rPr>
              <w:t>37,054,0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pacing w:val="-2"/>
                <w:sz w:val="14"/>
              </w:rPr>
              <w:t>NANDAYURE</w:t>
            </w:r>
          </w:p>
        </w:tc>
        <w:tc>
          <w:tcPr>
            <w:tcW w:w="1483" w:type="dxa"/>
          </w:tcPr>
          <w:p>
            <w:pPr>
              <w:pStyle w:val="TableParagraph"/>
              <w:rPr>
                <w:b/>
                <w:sz w:val="14"/>
              </w:rPr>
            </w:pPr>
          </w:p>
          <w:p>
            <w:pPr>
              <w:pStyle w:val="TableParagraph"/>
              <w:spacing w:line="142" w:lineRule="exact"/>
              <w:ind w:left="70"/>
              <w:rPr>
                <w:b/>
                <w:sz w:val="14"/>
              </w:rPr>
            </w:pPr>
            <w:r>
              <w:rPr>
                <w:b/>
                <w:spacing w:val="-2"/>
                <w:sz w:val="14"/>
              </w:rPr>
              <w:t>CARMONA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8,780,55</w:t>
            </w:r>
          </w:p>
          <w:p>
            <w:pPr>
              <w:pStyle w:val="TableParagraph"/>
              <w:spacing w:line="142"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rPr>
                <w:b/>
                <w:sz w:val="14"/>
              </w:rPr>
            </w:pPr>
          </w:p>
          <w:p>
            <w:pPr>
              <w:pStyle w:val="TableParagraph"/>
              <w:spacing w:line="140" w:lineRule="exact"/>
              <w:ind w:left="70"/>
              <w:rPr>
                <w:b/>
                <w:sz w:val="14"/>
              </w:rPr>
            </w:pPr>
            <w:r>
              <w:rPr>
                <w:b/>
                <w:spacing w:val="-2"/>
                <w:sz w:val="14"/>
              </w:rPr>
              <w:t>CARMONA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1,843,42</w:t>
            </w:r>
          </w:p>
          <w:p>
            <w:pPr>
              <w:pStyle w:val="TableParagraph"/>
              <w:spacing w:line="140"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NANDAYURE</w:t>
            </w:r>
          </w:p>
        </w:tc>
        <w:tc>
          <w:tcPr>
            <w:tcW w:w="1483" w:type="dxa"/>
          </w:tcPr>
          <w:p>
            <w:pPr>
              <w:pStyle w:val="TableParagraph"/>
              <w:spacing w:line="140" w:lineRule="exact" w:before="160"/>
              <w:ind w:left="70"/>
              <w:rPr>
                <w:b/>
                <w:sz w:val="14"/>
              </w:rPr>
            </w:pPr>
            <w:r>
              <w:rPr>
                <w:b/>
                <w:spacing w:val="-2"/>
                <w:sz w:val="14"/>
              </w:rPr>
              <w:t>CARMONA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1,050,00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rPr>
                <w:b/>
                <w:sz w:val="14"/>
              </w:rPr>
            </w:pPr>
          </w:p>
          <w:p>
            <w:pPr>
              <w:pStyle w:val="TableParagraph"/>
              <w:spacing w:line="140" w:lineRule="exact"/>
              <w:ind w:left="70"/>
              <w:rPr>
                <w:b/>
                <w:sz w:val="14"/>
              </w:rPr>
            </w:pPr>
            <w:r>
              <w:rPr>
                <w:b/>
                <w:spacing w:val="-2"/>
                <w:sz w:val="14"/>
              </w:rPr>
              <w:t>CARMONA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NANDAYURE</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CARMONA</w:t>
            </w:r>
          </w:p>
        </w:tc>
        <w:tc>
          <w:tcPr>
            <w:tcW w:w="2727" w:type="dxa"/>
          </w:tcPr>
          <w:p>
            <w:pPr>
              <w:pStyle w:val="TableParagraph"/>
              <w:spacing w:before="1"/>
              <w:rPr>
                <w:b/>
                <w:sz w:val="14"/>
              </w:rPr>
            </w:pPr>
          </w:p>
          <w:p>
            <w:pPr>
              <w:pStyle w:val="TableParagraph"/>
              <w:spacing w:line="140" w:lineRule="exact" w:before="1"/>
              <w:ind w:left="71"/>
              <w:rPr>
                <w:b/>
                <w:sz w:val="14"/>
              </w:rPr>
            </w:pPr>
            <w:r>
              <w:rPr>
                <w:b/>
                <w:spacing w:val="-4"/>
                <w:sz w:val="14"/>
              </w:rPr>
              <w:t>VEDA</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spacing w:before="1"/>
              <w:rPr>
                <w:b/>
                <w:sz w:val="14"/>
              </w:rPr>
            </w:pPr>
          </w:p>
          <w:p>
            <w:pPr>
              <w:pStyle w:val="TableParagraph"/>
              <w:spacing w:line="140" w:lineRule="exact" w:before="1"/>
              <w:ind w:left="118"/>
              <w:jc w:val="center"/>
              <w:rPr>
                <w:sz w:val="14"/>
              </w:rPr>
            </w:pPr>
            <w:r>
              <w:rPr>
                <w:spacing w:val="-2"/>
                <w:sz w:val="14"/>
              </w:rPr>
              <w:t>441,000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rPr>
                <w:b/>
                <w:sz w:val="14"/>
              </w:rPr>
            </w:pPr>
          </w:p>
          <w:p>
            <w:pPr>
              <w:pStyle w:val="TableParagraph"/>
              <w:spacing w:line="140" w:lineRule="exact"/>
              <w:ind w:left="70"/>
              <w:rPr>
                <w:b/>
                <w:sz w:val="14"/>
              </w:rPr>
            </w:pPr>
            <w:r>
              <w:rPr>
                <w:b/>
                <w:spacing w:val="-2"/>
                <w:sz w:val="14"/>
              </w:rPr>
              <w:t>PORVENIR</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46</w:t>
            </w:r>
          </w:p>
        </w:tc>
        <w:tc>
          <w:tcPr>
            <w:tcW w:w="759" w:type="dxa"/>
          </w:tcPr>
          <w:p>
            <w:pPr>
              <w:pStyle w:val="TableParagraph"/>
              <w:ind w:right="60"/>
              <w:jc w:val="right"/>
              <w:rPr>
                <w:sz w:val="14"/>
              </w:rPr>
            </w:pPr>
            <w:r>
              <w:rPr>
                <w:spacing w:val="-2"/>
                <w:sz w:val="14"/>
              </w:rPr>
              <w:t>17,935,0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NANDAYURE</w:t>
            </w:r>
          </w:p>
        </w:tc>
        <w:tc>
          <w:tcPr>
            <w:tcW w:w="1483" w:type="dxa"/>
          </w:tcPr>
          <w:p>
            <w:pPr>
              <w:pStyle w:val="TableParagraph"/>
              <w:spacing w:line="140" w:lineRule="exact" w:before="160"/>
              <w:ind w:left="70"/>
              <w:rPr>
                <w:b/>
                <w:sz w:val="14"/>
              </w:rPr>
            </w:pPr>
            <w:r>
              <w:rPr>
                <w:b/>
                <w:spacing w:val="-2"/>
                <w:sz w:val="14"/>
              </w:rPr>
              <w:t>PORVENIR</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38</w:t>
            </w:r>
          </w:p>
        </w:tc>
        <w:tc>
          <w:tcPr>
            <w:tcW w:w="584" w:type="dxa"/>
          </w:tcPr>
          <w:p>
            <w:pPr>
              <w:pStyle w:val="TableParagraph"/>
              <w:spacing w:line="140" w:lineRule="exact" w:before="160"/>
              <w:ind w:left="13" w:right="2"/>
              <w:jc w:val="center"/>
              <w:rPr>
                <w:sz w:val="14"/>
              </w:rPr>
            </w:pPr>
            <w:r>
              <w:rPr>
                <w:spacing w:val="-5"/>
                <w:sz w:val="14"/>
              </w:rPr>
              <w:t>51</w:t>
            </w:r>
          </w:p>
        </w:tc>
        <w:tc>
          <w:tcPr>
            <w:tcW w:w="759" w:type="dxa"/>
          </w:tcPr>
          <w:p>
            <w:pPr>
              <w:pStyle w:val="TableParagraph"/>
              <w:spacing w:line="161" w:lineRule="exact"/>
              <w:ind w:right="60"/>
              <w:jc w:val="right"/>
              <w:rPr>
                <w:sz w:val="14"/>
              </w:rPr>
            </w:pPr>
            <w:r>
              <w:rPr>
                <w:spacing w:val="-2"/>
                <w:sz w:val="14"/>
              </w:rPr>
              <w:t>14,552,0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PORVENIR</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299</w:t>
            </w:r>
          </w:p>
        </w:tc>
        <w:tc>
          <w:tcPr>
            <w:tcW w:w="759" w:type="dxa"/>
          </w:tcPr>
          <w:p>
            <w:pPr>
              <w:pStyle w:val="TableParagraph"/>
              <w:ind w:right="60"/>
              <w:jc w:val="right"/>
              <w:rPr>
                <w:sz w:val="14"/>
              </w:rPr>
            </w:pPr>
            <w:r>
              <w:rPr>
                <w:spacing w:val="-2"/>
                <w:sz w:val="14"/>
              </w:rPr>
              <w:t>89,568,0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NANDAYURE</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PABLO</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168</w:t>
            </w:r>
          </w:p>
        </w:tc>
        <w:tc>
          <w:tcPr>
            <w:tcW w:w="584" w:type="dxa"/>
          </w:tcPr>
          <w:p>
            <w:pPr>
              <w:pStyle w:val="TableParagraph"/>
              <w:spacing w:line="140" w:lineRule="exact" w:before="160"/>
              <w:ind w:left="13" w:right="2"/>
              <w:jc w:val="center"/>
              <w:rPr>
                <w:sz w:val="14"/>
              </w:rPr>
            </w:pPr>
            <w:r>
              <w:rPr>
                <w:spacing w:val="-5"/>
                <w:sz w:val="14"/>
              </w:rPr>
              <w:t>173</w:t>
            </w:r>
          </w:p>
        </w:tc>
        <w:tc>
          <w:tcPr>
            <w:tcW w:w="759" w:type="dxa"/>
          </w:tcPr>
          <w:p>
            <w:pPr>
              <w:pStyle w:val="TableParagraph"/>
              <w:spacing w:line="161" w:lineRule="exact"/>
              <w:ind w:right="60"/>
              <w:jc w:val="right"/>
              <w:rPr>
                <w:sz w:val="14"/>
              </w:rPr>
            </w:pPr>
            <w:r>
              <w:rPr>
                <w:spacing w:val="-2"/>
                <w:sz w:val="14"/>
              </w:rPr>
              <w:t>61,380,0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spacing w:before="3"/>
              <w:rPr>
                <w:b/>
                <w:sz w:val="14"/>
              </w:rPr>
            </w:pPr>
          </w:p>
          <w:p>
            <w:pPr>
              <w:pStyle w:val="TableParagraph"/>
              <w:spacing w:line="140" w:lineRule="exact"/>
              <w:ind w:left="71"/>
              <w:rPr>
                <w:b/>
                <w:sz w:val="14"/>
              </w:rPr>
            </w:pPr>
            <w:r>
              <w:rPr>
                <w:b/>
                <w:spacing w:val="-4"/>
                <w:sz w:val="14"/>
              </w:rPr>
              <w:t>VEDA</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33</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40</w:t>
            </w:r>
          </w:p>
        </w:tc>
        <w:tc>
          <w:tcPr>
            <w:tcW w:w="759" w:type="dxa"/>
          </w:tcPr>
          <w:p>
            <w:pPr>
              <w:pStyle w:val="TableParagraph"/>
              <w:spacing w:before="3"/>
              <w:ind w:right="60"/>
              <w:jc w:val="right"/>
              <w:rPr>
                <w:sz w:val="14"/>
              </w:rPr>
            </w:pPr>
            <w:r>
              <w:rPr>
                <w:spacing w:val="-2"/>
                <w:sz w:val="14"/>
              </w:rPr>
              <w:t>17,640,0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1,868,95</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NANDAYURE</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PABLO</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1,425,00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700,000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NANDAYURE</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RITA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159</w:t>
            </w:r>
          </w:p>
        </w:tc>
        <w:tc>
          <w:tcPr>
            <w:tcW w:w="584" w:type="dxa"/>
          </w:tcPr>
          <w:p>
            <w:pPr>
              <w:pStyle w:val="TableParagraph"/>
              <w:spacing w:line="140" w:lineRule="exact" w:before="160"/>
              <w:ind w:left="13" w:right="2"/>
              <w:jc w:val="center"/>
              <w:rPr>
                <w:sz w:val="14"/>
              </w:rPr>
            </w:pPr>
            <w:r>
              <w:rPr>
                <w:spacing w:val="-5"/>
                <w:sz w:val="14"/>
              </w:rPr>
              <w:t>169</w:t>
            </w:r>
          </w:p>
        </w:tc>
        <w:tc>
          <w:tcPr>
            <w:tcW w:w="759" w:type="dxa"/>
          </w:tcPr>
          <w:p>
            <w:pPr>
              <w:pStyle w:val="TableParagraph"/>
              <w:spacing w:line="161" w:lineRule="exact"/>
              <w:ind w:right="60"/>
              <w:jc w:val="right"/>
              <w:rPr>
                <w:sz w:val="14"/>
              </w:rPr>
            </w:pPr>
            <w:r>
              <w:rPr>
                <w:spacing w:val="-2"/>
                <w:sz w:val="14"/>
              </w:rPr>
              <w:t>65,200,0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RITA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138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203</w:t>
            </w:r>
          </w:p>
        </w:tc>
        <w:tc>
          <w:tcPr>
            <w:tcW w:w="759" w:type="dxa"/>
          </w:tcPr>
          <w:p>
            <w:pPr>
              <w:pStyle w:val="TableParagraph"/>
              <w:spacing w:before="3"/>
              <w:ind w:right="60"/>
              <w:jc w:val="right"/>
              <w:rPr>
                <w:sz w:val="14"/>
              </w:rPr>
            </w:pPr>
            <w:r>
              <w:rPr>
                <w:spacing w:val="-2"/>
                <w:sz w:val="14"/>
              </w:rPr>
              <w:t>62,492,0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RITA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2,199,41</w:t>
            </w:r>
          </w:p>
          <w:p>
            <w:pPr>
              <w:pStyle w:val="TableParagraph"/>
              <w:spacing w:line="140" w:lineRule="exact"/>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8"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pacing w:val="-2"/>
                <w:sz w:val="14"/>
              </w:rPr>
              <w:t>NANDAYURE</w:t>
            </w:r>
          </w:p>
        </w:tc>
        <w:tc>
          <w:tcPr>
            <w:tcW w:w="1483" w:type="dxa"/>
          </w:tcPr>
          <w:p>
            <w:pPr>
              <w:pStyle w:val="TableParagraph"/>
              <w:spacing w:line="140" w:lineRule="exact" w:before="157"/>
              <w:ind w:left="70"/>
              <w:rPr>
                <w:b/>
                <w:sz w:val="14"/>
              </w:rPr>
            </w:pPr>
            <w:r>
              <w:rPr>
                <w:b/>
                <w:sz w:val="14"/>
              </w:rPr>
              <w:t>SANTA</w:t>
            </w:r>
            <w:r>
              <w:rPr>
                <w:b/>
                <w:spacing w:val="-6"/>
                <w:sz w:val="14"/>
              </w:rPr>
              <w:t> </w:t>
            </w:r>
            <w:r>
              <w:rPr>
                <w:b/>
                <w:spacing w:val="-4"/>
                <w:sz w:val="14"/>
              </w:rPr>
              <w:t>RITA</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10"/>
                <w:sz w:val="14"/>
              </w:rPr>
              <w:t>4</w:t>
            </w:r>
          </w:p>
        </w:tc>
        <w:tc>
          <w:tcPr>
            <w:tcW w:w="584" w:type="dxa"/>
          </w:tcPr>
          <w:p>
            <w:pPr>
              <w:pStyle w:val="TableParagraph"/>
              <w:spacing w:line="140" w:lineRule="exact" w:before="157"/>
              <w:ind w:left="13" w:right="2"/>
              <w:jc w:val="center"/>
              <w:rPr>
                <w:sz w:val="14"/>
              </w:rPr>
            </w:pPr>
            <w:r>
              <w:rPr>
                <w:spacing w:val="-10"/>
                <w:sz w:val="14"/>
              </w:rPr>
              <w:t>4</w:t>
            </w:r>
          </w:p>
        </w:tc>
        <w:tc>
          <w:tcPr>
            <w:tcW w:w="759" w:type="dxa"/>
          </w:tcPr>
          <w:p>
            <w:pPr>
              <w:pStyle w:val="TableParagraph"/>
              <w:spacing w:line="158" w:lineRule="exact"/>
              <w:ind w:right="61"/>
              <w:jc w:val="right"/>
              <w:rPr>
                <w:sz w:val="14"/>
              </w:rPr>
            </w:pPr>
            <w:r>
              <w:rPr>
                <w:spacing w:val="-2"/>
                <w:sz w:val="14"/>
              </w:rPr>
              <w:t>1,782,20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RITA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RITA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1,000,00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NANDAYURE</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RITA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40" w:lineRule="exact" w:before="160"/>
              <w:ind w:left="118"/>
              <w:jc w:val="center"/>
              <w:rPr>
                <w:sz w:val="14"/>
              </w:rPr>
            </w:pPr>
            <w:r>
              <w:rPr>
                <w:spacing w:val="-2"/>
                <w:sz w:val="14"/>
              </w:rPr>
              <w:t>900,000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RITA</w:t>
            </w:r>
          </w:p>
        </w:tc>
        <w:tc>
          <w:tcPr>
            <w:tcW w:w="2727" w:type="dxa"/>
          </w:tcPr>
          <w:p>
            <w:pPr>
              <w:pStyle w:val="TableParagraph"/>
              <w:spacing w:before="2"/>
              <w:rPr>
                <w:b/>
                <w:sz w:val="14"/>
              </w:rPr>
            </w:pPr>
          </w:p>
          <w:p>
            <w:pPr>
              <w:pStyle w:val="TableParagraph"/>
              <w:spacing w:line="140" w:lineRule="exact"/>
              <w:ind w:left="71"/>
              <w:rPr>
                <w:b/>
                <w:sz w:val="14"/>
              </w:rPr>
            </w:pPr>
            <w:r>
              <w:rPr>
                <w:b/>
                <w:spacing w:val="-4"/>
                <w:sz w:val="14"/>
              </w:rPr>
              <w:t>VEDA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441,000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rPr>
                <w:b/>
                <w:sz w:val="14"/>
              </w:rPr>
            </w:pPr>
          </w:p>
          <w:p>
            <w:pPr>
              <w:pStyle w:val="TableParagraph"/>
              <w:spacing w:line="140" w:lineRule="exact"/>
              <w:ind w:left="70"/>
              <w:rPr>
                <w:b/>
                <w:sz w:val="14"/>
              </w:rPr>
            </w:pPr>
            <w:r>
              <w:rPr>
                <w:b/>
                <w:spacing w:val="-2"/>
                <w:sz w:val="14"/>
              </w:rPr>
              <w:t>ZAPOTAL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75</w:t>
            </w:r>
          </w:p>
        </w:tc>
        <w:tc>
          <w:tcPr>
            <w:tcW w:w="759" w:type="dxa"/>
          </w:tcPr>
          <w:p>
            <w:pPr>
              <w:pStyle w:val="TableParagraph"/>
              <w:ind w:right="60"/>
              <w:jc w:val="right"/>
              <w:rPr>
                <w:sz w:val="14"/>
              </w:rPr>
            </w:pPr>
            <w:r>
              <w:rPr>
                <w:spacing w:val="-2"/>
                <w:sz w:val="14"/>
              </w:rPr>
              <w:t>21,488,0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NANDAYURE</w:t>
            </w:r>
          </w:p>
        </w:tc>
        <w:tc>
          <w:tcPr>
            <w:tcW w:w="1483" w:type="dxa"/>
          </w:tcPr>
          <w:p>
            <w:pPr>
              <w:pStyle w:val="TableParagraph"/>
              <w:spacing w:line="140" w:lineRule="exact" w:before="160"/>
              <w:ind w:left="70"/>
              <w:rPr>
                <w:b/>
                <w:sz w:val="14"/>
              </w:rPr>
            </w:pPr>
            <w:r>
              <w:rPr>
                <w:b/>
                <w:spacing w:val="-2"/>
                <w:sz w:val="14"/>
              </w:rPr>
              <w:t>ZAPOTAL</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48</w:t>
            </w:r>
          </w:p>
        </w:tc>
        <w:tc>
          <w:tcPr>
            <w:tcW w:w="584" w:type="dxa"/>
          </w:tcPr>
          <w:p>
            <w:pPr>
              <w:pStyle w:val="TableParagraph"/>
              <w:spacing w:line="140" w:lineRule="exact" w:before="160"/>
              <w:ind w:left="13" w:right="2"/>
              <w:jc w:val="center"/>
              <w:rPr>
                <w:sz w:val="14"/>
              </w:rPr>
            </w:pPr>
            <w:r>
              <w:rPr>
                <w:spacing w:val="-5"/>
                <w:sz w:val="14"/>
              </w:rPr>
              <w:t>48</w:t>
            </w:r>
          </w:p>
        </w:tc>
        <w:tc>
          <w:tcPr>
            <w:tcW w:w="759" w:type="dxa"/>
          </w:tcPr>
          <w:p>
            <w:pPr>
              <w:pStyle w:val="TableParagraph"/>
              <w:spacing w:line="161" w:lineRule="exact"/>
              <w:ind w:right="60"/>
              <w:jc w:val="right"/>
              <w:rPr>
                <w:sz w:val="14"/>
              </w:rPr>
            </w:pPr>
            <w:r>
              <w:rPr>
                <w:spacing w:val="-2"/>
                <w:sz w:val="14"/>
              </w:rPr>
              <w:t>18,740,0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NANDAYURE</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ZAPOTAL</w:t>
            </w:r>
          </w:p>
        </w:tc>
        <w:tc>
          <w:tcPr>
            <w:tcW w:w="2727" w:type="dxa"/>
          </w:tcPr>
          <w:p>
            <w:pPr>
              <w:pStyle w:val="TableParagraph"/>
              <w:spacing w:line="164"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2,199,41</w:t>
            </w:r>
          </w:p>
          <w:p>
            <w:pPr>
              <w:pStyle w:val="TableParagraph"/>
              <w:spacing w:line="140" w:lineRule="exact" w:before="2"/>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pacing w:val="-2"/>
                <w:sz w:val="14"/>
              </w:rPr>
              <w:t>NANDAYURE</w:t>
            </w:r>
          </w:p>
        </w:tc>
        <w:tc>
          <w:tcPr>
            <w:tcW w:w="1483" w:type="dxa"/>
          </w:tcPr>
          <w:p>
            <w:pPr>
              <w:pStyle w:val="TableParagraph"/>
              <w:spacing w:line="140" w:lineRule="exact" w:before="157"/>
              <w:ind w:left="70"/>
              <w:rPr>
                <w:b/>
                <w:sz w:val="14"/>
              </w:rPr>
            </w:pPr>
            <w:r>
              <w:rPr>
                <w:b/>
                <w:spacing w:val="-2"/>
                <w:sz w:val="14"/>
              </w:rPr>
              <w:t>ZAPOTAL</w:t>
            </w:r>
          </w:p>
        </w:tc>
        <w:tc>
          <w:tcPr>
            <w:tcW w:w="2727" w:type="dxa"/>
          </w:tcPr>
          <w:p>
            <w:pPr>
              <w:pStyle w:val="TableParagraph"/>
              <w:spacing w:line="140" w:lineRule="exact" w:before="157"/>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40" w:lineRule="exact" w:before="157"/>
              <w:ind w:left="118"/>
              <w:jc w:val="center"/>
              <w:rPr>
                <w:sz w:val="14"/>
              </w:rPr>
            </w:pPr>
            <w:r>
              <w:rPr>
                <w:spacing w:val="-2"/>
                <w:sz w:val="14"/>
              </w:rPr>
              <w:t>700,000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NICOYA</w:t>
            </w:r>
          </w:p>
        </w:tc>
        <w:tc>
          <w:tcPr>
            <w:tcW w:w="1483" w:type="dxa"/>
          </w:tcPr>
          <w:p>
            <w:pPr>
              <w:pStyle w:val="TableParagraph"/>
              <w:spacing w:line="160" w:lineRule="atLeast"/>
              <w:ind w:left="70" w:right="667"/>
              <w:rPr>
                <w:b/>
                <w:sz w:val="14"/>
              </w:rPr>
            </w:pPr>
            <w:r>
              <w:rPr>
                <w:b/>
                <w:sz w:val="14"/>
              </w:rPr>
              <w:t>BELEN</w:t>
            </w:r>
            <w:r>
              <w:rPr>
                <w:b/>
                <w:spacing w:val="-10"/>
                <w:sz w:val="14"/>
              </w:rPr>
              <w:t> </w:t>
            </w:r>
            <w:r>
              <w:rPr>
                <w:b/>
                <w:sz w:val="14"/>
              </w:rPr>
              <w:t>DE</w:t>
            </w:r>
            <w:r>
              <w:rPr>
                <w:b/>
                <w:spacing w:val="40"/>
                <w:sz w:val="14"/>
              </w:rPr>
              <w:t> </w:t>
            </w:r>
            <w:r>
              <w:rPr>
                <w:b/>
                <w:spacing w:val="-2"/>
                <w:sz w:val="14"/>
              </w:rPr>
              <w:t>NOSARITA</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221</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319</w:t>
            </w:r>
          </w:p>
        </w:tc>
        <w:tc>
          <w:tcPr>
            <w:tcW w:w="759" w:type="dxa"/>
          </w:tcPr>
          <w:p>
            <w:pPr>
              <w:pStyle w:val="TableParagraph"/>
              <w:ind w:right="60"/>
              <w:jc w:val="right"/>
              <w:rPr>
                <w:sz w:val="14"/>
              </w:rPr>
            </w:pPr>
            <w:r>
              <w:rPr>
                <w:spacing w:val="-2"/>
                <w:sz w:val="14"/>
              </w:rPr>
              <w:t>94,584,0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line="164" w:lineRule="exact"/>
              <w:ind w:left="70" w:right="667"/>
              <w:rPr>
                <w:b/>
                <w:sz w:val="14"/>
              </w:rPr>
            </w:pPr>
            <w:r>
              <w:rPr>
                <w:b/>
                <w:sz w:val="14"/>
              </w:rPr>
              <w:t>BELEN</w:t>
            </w:r>
            <w:r>
              <w:rPr>
                <w:b/>
                <w:spacing w:val="-10"/>
                <w:sz w:val="14"/>
              </w:rPr>
              <w:t> </w:t>
            </w:r>
            <w:r>
              <w:rPr>
                <w:b/>
                <w:sz w:val="14"/>
              </w:rPr>
              <w:t>DE</w:t>
            </w:r>
            <w:r>
              <w:rPr>
                <w:b/>
                <w:spacing w:val="40"/>
                <w:sz w:val="14"/>
              </w:rPr>
              <w:t> </w:t>
            </w:r>
            <w:r>
              <w:rPr>
                <w:b/>
                <w:spacing w:val="-2"/>
                <w:sz w:val="14"/>
              </w:rPr>
              <w:t>NOSARITA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196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200</w:t>
            </w:r>
          </w:p>
        </w:tc>
        <w:tc>
          <w:tcPr>
            <w:tcW w:w="759" w:type="dxa"/>
          </w:tcPr>
          <w:p>
            <w:pPr>
              <w:pStyle w:val="TableParagraph"/>
              <w:ind w:right="60"/>
              <w:jc w:val="right"/>
              <w:rPr>
                <w:sz w:val="14"/>
              </w:rPr>
            </w:pPr>
            <w:r>
              <w:rPr>
                <w:spacing w:val="-2"/>
                <w:sz w:val="14"/>
              </w:rPr>
              <w:t>71,111,5</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6"/>
              <w:ind w:left="70"/>
              <w:rPr>
                <w:b/>
                <w:sz w:val="14"/>
              </w:rPr>
            </w:pPr>
            <w:r>
              <w:rPr>
                <w:b/>
                <w:spacing w:val="-2"/>
                <w:sz w:val="14"/>
              </w:rPr>
              <w:t>NICOYA</w:t>
            </w:r>
          </w:p>
        </w:tc>
        <w:tc>
          <w:tcPr>
            <w:tcW w:w="1483" w:type="dxa"/>
          </w:tcPr>
          <w:p>
            <w:pPr>
              <w:pStyle w:val="TableParagraph"/>
              <w:spacing w:line="157" w:lineRule="exact"/>
              <w:ind w:left="70"/>
              <w:rPr>
                <w:b/>
                <w:sz w:val="14"/>
              </w:rPr>
            </w:pPr>
            <w:r>
              <w:rPr>
                <w:b/>
                <w:sz w:val="14"/>
              </w:rPr>
              <w:t>BELEN</w:t>
            </w:r>
            <w:r>
              <w:rPr>
                <w:b/>
                <w:spacing w:val="-8"/>
                <w:sz w:val="14"/>
              </w:rPr>
              <w:t> </w:t>
            </w:r>
            <w:r>
              <w:rPr>
                <w:b/>
                <w:spacing w:val="-5"/>
                <w:sz w:val="14"/>
              </w:rPr>
              <w:t>DE</w:t>
            </w:r>
          </w:p>
          <w:p>
            <w:pPr>
              <w:pStyle w:val="TableParagraph"/>
              <w:spacing w:line="140" w:lineRule="exact"/>
              <w:ind w:left="70"/>
              <w:rPr>
                <w:b/>
                <w:sz w:val="14"/>
              </w:rPr>
            </w:pPr>
            <w:r>
              <w:rPr>
                <w:b/>
                <w:spacing w:val="-2"/>
                <w:sz w:val="14"/>
              </w:rPr>
              <w:t>NOSARITA</w:t>
            </w:r>
          </w:p>
        </w:tc>
        <w:tc>
          <w:tcPr>
            <w:tcW w:w="2727" w:type="dxa"/>
          </w:tcPr>
          <w:p>
            <w:pPr>
              <w:pStyle w:val="TableParagraph"/>
              <w:spacing w:line="140" w:lineRule="exact" w:before="156"/>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6"/>
              <w:ind w:left="23" w:right="15"/>
              <w:jc w:val="center"/>
              <w:rPr>
                <w:sz w:val="14"/>
              </w:rPr>
            </w:pPr>
            <w:r>
              <w:rPr>
                <w:spacing w:val="-5"/>
                <w:sz w:val="14"/>
              </w:rPr>
              <w:t>21</w:t>
            </w:r>
          </w:p>
        </w:tc>
        <w:tc>
          <w:tcPr>
            <w:tcW w:w="584" w:type="dxa"/>
          </w:tcPr>
          <w:p>
            <w:pPr>
              <w:pStyle w:val="TableParagraph"/>
              <w:spacing w:line="140" w:lineRule="exact" w:before="156"/>
              <w:ind w:left="13" w:right="2"/>
              <w:jc w:val="center"/>
              <w:rPr>
                <w:sz w:val="14"/>
              </w:rPr>
            </w:pPr>
            <w:r>
              <w:rPr>
                <w:spacing w:val="-5"/>
                <w:sz w:val="14"/>
              </w:rPr>
              <w:t>33</w:t>
            </w:r>
          </w:p>
        </w:tc>
        <w:tc>
          <w:tcPr>
            <w:tcW w:w="759" w:type="dxa"/>
          </w:tcPr>
          <w:p>
            <w:pPr>
              <w:pStyle w:val="TableParagraph"/>
              <w:spacing w:line="157" w:lineRule="exact"/>
              <w:ind w:right="60"/>
              <w:jc w:val="right"/>
              <w:rPr>
                <w:sz w:val="14"/>
              </w:rPr>
            </w:pPr>
            <w:r>
              <w:rPr>
                <w:spacing w:val="-2"/>
                <w:sz w:val="14"/>
              </w:rPr>
              <w:t>38,762,9</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line="160" w:lineRule="atLeast"/>
              <w:ind w:left="70" w:right="667"/>
              <w:rPr>
                <w:b/>
                <w:sz w:val="14"/>
              </w:rPr>
            </w:pPr>
            <w:r>
              <w:rPr>
                <w:b/>
                <w:sz w:val="14"/>
              </w:rPr>
              <w:t>BELEN</w:t>
            </w:r>
            <w:r>
              <w:rPr>
                <w:b/>
                <w:spacing w:val="-10"/>
                <w:sz w:val="14"/>
              </w:rPr>
              <w:t> </w:t>
            </w:r>
            <w:r>
              <w:rPr>
                <w:b/>
                <w:sz w:val="14"/>
              </w:rPr>
              <w:t>DE</w:t>
            </w:r>
            <w:r>
              <w:rPr>
                <w:b/>
                <w:spacing w:val="40"/>
                <w:sz w:val="14"/>
              </w:rPr>
              <w:t> </w:t>
            </w:r>
            <w:r>
              <w:rPr>
                <w:b/>
                <w:spacing w:val="-2"/>
                <w:sz w:val="14"/>
              </w:rPr>
              <w:t>NOSARITA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38</w:t>
            </w:r>
          </w:p>
        </w:tc>
        <w:tc>
          <w:tcPr>
            <w:tcW w:w="759" w:type="dxa"/>
          </w:tcPr>
          <w:p>
            <w:pPr>
              <w:pStyle w:val="TableParagraph"/>
              <w:ind w:right="60"/>
              <w:jc w:val="right"/>
              <w:rPr>
                <w:sz w:val="14"/>
              </w:rPr>
            </w:pPr>
            <w:r>
              <w:rPr>
                <w:spacing w:val="-2"/>
                <w:sz w:val="14"/>
              </w:rPr>
              <w:t>11,325,0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2" w:lineRule="exact" w:before="160"/>
              <w:ind w:left="70"/>
              <w:rPr>
                <w:b/>
                <w:sz w:val="14"/>
              </w:rPr>
            </w:pPr>
            <w:r>
              <w:rPr>
                <w:b/>
                <w:spacing w:val="-2"/>
                <w:sz w:val="14"/>
              </w:rPr>
              <w:t>NICOYA</w:t>
            </w:r>
          </w:p>
        </w:tc>
        <w:tc>
          <w:tcPr>
            <w:tcW w:w="1483" w:type="dxa"/>
          </w:tcPr>
          <w:p>
            <w:pPr>
              <w:pStyle w:val="TableParagraph"/>
              <w:spacing w:line="160" w:lineRule="exact"/>
              <w:ind w:left="70" w:right="667"/>
              <w:rPr>
                <w:b/>
                <w:sz w:val="14"/>
              </w:rPr>
            </w:pPr>
            <w:r>
              <w:rPr>
                <w:b/>
                <w:sz w:val="14"/>
              </w:rPr>
              <w:t>BELEN</w:t>
            </w:r>
            <w:r>
              <w:rPr>
                <w:b/>
                <w:spacing w:val="-10"/>
                <w:sz w:val="14"/>
              </w:rPr>
              <w:t> </w:t>
            </w:r>
            <w:r>
              <w:rPr>
                <w:b/>
                <w:sz w:val="14"/>
              </w:rPr>
              <w:t>DE</w:t>
            </w:r>
            <w:r>
              <w:rPr>
                <w:b/>
                <w:spacing w:val="40"/>
                <w:sz w:val="14"/>
              </w:rPr>
              <w:t> </w:t>
            </w:r>
            <w:r>
              <w:rPr>
                <w:b/>
                <w:spacing w:val="-2"/>
                <w:sz w:val="14"/>
              </w:rPr>
              <w:t>NOSARITA</w:t>
            </w:r>
          </w:p>
        </w:tc>
        <w:tc>
          <w:tcPr>
            <w:tcW w:w="2727" w:type="dxa"/>
          </w:tcPr>
          <w:p>
            <w:pPr>
              <w:pStyle w:val="TableParagraph"/>
              <w:spacing w:line="142"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2" w:lineRule="exact" w:before="160"/>
              <w:ind w:left="23" w:right="15"/>
              <w:jc w:val="center"/>
              <w:rPr>
                <w:sz w:val="14"/>
              </w:rPr>
            </w:pPr>
            <w:r>
              <w:rPr>
                <w:spacing w:val="-10"/>
                <w:sz w:val="14"/>
              </w:rPr>
              <w:t>1</w:t>
            </w:r>
          </w:p>
        </w:tc>
        <w:tc>
          <w:tcPr>
            <w:tcW w:w="584" w:type="dxa"/>
          </w:tcPr>
          <w:p>
            <w:pPr>
              <w:pStyle w:val="TableParagraph"/>
              <w:spacing w:line="142"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7,950,21</w:t>
            </w:r>
          </w:p>
          <w:p>
            <w:pPr>
              <w:pStyle w:val="TableParagraph"/>
              <w:spacing w:line="142" w:lineRule="exact"/>
              <w:ind w:right="58"/>
              <w:jc w:val="right"/>
              <w:rPr>
                <w:sz w:val="14"/>
              </w:rPr>
            </w:pPr>
            <w:r>
              <w:rPr>
                <w:spacing w:val="-10"/>
                <w:sz w:val="14"/>
              </w:rPr>
              <w:t>3</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line="160" w:lineRule="atLeast"/>
              <w:ind w:left="70" w:right="667"/>
              <w:rPr>
                <w:b/>
                <w:sz w:val="14"/>
              </w:rPr>
            </w:pPr>
            <w:r>
              <w:rPr>
                <w:b/>
                <w:sz w:val="14"/>
              </w:rPr>
              <w:t>BELEN</w:t>
            </w:r>
            <w:r>
              <w:rPr>
                <w:b/>
                <w:spacing w:val="-10"/>
                <w:sz w:val="14"/>
              </w:rPr>
              <w:t> </w:t>
            </w:r>
            <w:r>
              <w:rPr>
                <w:b/>
                <w:sz w:val="14"/>
              </w:rPr>
              <w:t>DE</w:t>
            </w:r>
            <w:r>
              <w:rPr>
                <w:b/>
                <w:spacing w:val="40"/>
                <w:sz w:val="14"/>
              </w:rPr>
              <w:t> </w:t>
            </w:r>
            <w:r>
              <w:rPr>
                <w:b/>
                <w:spacing w:val="-2"/>
                <w:sz w:val="14"/>
              </w:rPr>
              <w:t>NOSARITA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5,500,00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NICOYA</w:t>
            </w:r>
          </w:p>
        </w:tc>
        <w:tc>
          <w:tcPr>
            <w:tcW w:w="1483" w:type="dxa"/>
          </w:tcPr>
          <w:p>
            <w:pPr>
              <w:pStyle w:val="TableParagraph"/>
              <w:spacing w:line="160" w:lineRule="exact"/>
              <w:ind w:left="70" w:right="667"/>
              <w:rPr>
                <w:b/>
                <w:sz w:val="14"/>
              </w:rPr>
            </w:pPr>
            <w:r>
              <w:rPr>
                <w:b/>
                <w:sz w:val="14"/>
              </w:rPr>
              <w:t>BELEN</w:t>
            </w:r>
            <w:r>
              <w:rPr>
                <w:b/>
                <w:spacing w:val="-10"/>
                <w:sz w:val="14"/>
              </w:rPr>
              <w:t> </w:t>
            </w:r>
            <w:r>
              <w:rPr>
                <w:b/>
                <w:sz w:val="14"/>
              </w:rPr>
              <w:t>DE</w:t>
            </w:r>
            <w:r>
              <w:rPr>
                <w:b/>
                <w:spacing w:val="40"/>
                <w:sz w:val="14"/>
              </w:rPr>
              <w:t> </w:t>
            </w:r>
            <w:r>
              <w:rPr>
                <w:b/>
                <w:spacing w:val="-2"/>
                <w:sz w:val="14"/>
              </w:rPr>
              <w:t>NOSARITA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4,197,84</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pacing w:val="-2"/>
                <w:sz w:val="14"/>
              </w:rPr>
              <w:t>NICOYA</w:t>
            </w:r>
          </w:p>
        </w:tc>
        <w:tc>
          <w:tcPr>
            <w:tcW w:w="1483" w:type="dxa"/>
          </w:tcPr>
          <w:p>
            <w:pPr>
              <w:pStyle w:val="TableParagraph"/>
              <w:spacing w:line="160" w:lineRule="atLeast"/>
              <w:ind w:left="70" w:right="667"/>
              <w:rPr>
                <w:b/>
                <w:sz w:val="14"/>
              </w:rPr>
            </w:pPr>
            <w:r>
              <w:rPr>
                <w:b/>
                <w:sz w:val="14"/>
              </w:rPr>
              <w:t>BELEN</w:t>
            </w:r>
            <w:r>
              <w:rPr>
                <w:b/>
                <w:spacing w:val="-10"/>
                <w:sz w:val="14"/>
              </w:rPr>
              <w:t> </w:t>
            </w:r>
            <w:r>
              <w:rPr>
                <w:b/>
                <w:sz w:val="14"/>
              </w:rPr>
              <w:t>DE</w:t>
            </w:r>
            <w:r>
              <w:rPr>
                <w:b/>
                <w:spacing w:val="40"/>
                <w:sz w:val="14"/>
              </w:rPr>
              <w:t> </w:t>
            </w:r>
            <w:r>
              <w:rPr>
                <w:b/>
                <w:spacing w:val="-2"/>
                <w:sz w:val="14"/>
              </w:rPr>
              <w:t>NOSARITA</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12</w:t>
            </w:r>
          </w:p>
        </w:tc>
        <w:tc>
          <w:tcPr>
            <w:tcW w:w="759" w:type="dxa"/>
          </w:tcPr>
          <w:p>
            <w:pPr>
              <w:pStyle w:val="TableParagraph"/>
              <w:ind w:right="61"/>
              <w:jc w:val="right"/>
              <w:rPr>
                <w:sz w:val="14"/>
              </w:rPr>
            </w:pPr>
            <w:r>
              <w:rPr>
                <w:spacing w:val="-2"/>
                <w:sz w:val="14"/>
              </w:rPr>
              <w:t>4,012,98</w:t>
            </w:r>
          </w:p>
          <w:p>
            <w:pPr>
              <w:pStyle w:val="TableParagraph"/>
              <w:spacing w:line="142"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line="160" w:lineRule="atLeast"/>
              <w:ind w:left="70" w:right="667"/>
              <w:rPr>
                <w:b/>
                <w:sz w:val="14"/>
              </w:rPr>
            </w:pPr>
            <w:r>
              <w:rPr>
                <w:b/>
                <w:sz w:val="14"/>
              </w:rPr>
              <w:t>BELEN</w:t>
            </w:r>
            <w:r>
              <w:rPr>
                <w:b/>
                <w:spacing w:val="-10"/>
                <w:sz w:val="14"/>
              </w:rPr>
              <w:t> </w:t>
            </w:r>
            <w:r>
              <w:rPr>
                <w:b/>
                <w:sz w:val="14"/>
              </w:rPr>
              <w:t>DE</w:t>
            </w:r>
            <w:r>
              <w:rPr>
                <w:b/>
                <w:spacing w:val="40"/>
                <w:sz w:val="14"/>
              </w:rPr>
              <w:t> </w:t>
            </w:r>
            <w:r>
              <w:rPr>
                <w:b/>
                <w:spacing w:val="-2"/>
                <w:sz w:val="14"/>
              </w:rPr>
              <w:t>NOSARITA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3,220,00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NICOYA</w:t>
            </w:r>
          </w:p>
        </w:tc>
        <w:tc>
          <w:tcPr>
            <w:tcW w:w="1483" w:type="dxa"/>
          </w:tcPr>
          <w:p>
            <w:pPr>
              <w:pStyle w:val="TableParagraph"/>
              <w:spacing w:line="140" w:lineRule="exact" w:before="160"/>
              <w:ind w:left="70"/>
              <w:rPr>
                <w:b/>
                <w:sz w:val="14"/>
              </w:rPr>
            </w:pPr>
            <w:r>
              <w:rPr>
                <w:b/>
                <w:spacing w:val="-2"/>
                <w:sz w:val="14"/>
              </w:rPr>
              <w:t>MANSION</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362</w:t>
            </w:r>
          </w:p>
        </w:tc>
        <w:tc>
          <w:tcPr>
            <w:tcW w:w="584" w:type="dxa"/>
          </w:tcPr>
          <w:p>
            <w:pPr>
              <w:pStyle w:val="TableParagraph"/>
              <w:spacing w:line="140" w:lineRule="exact" w:before="160"/>
              <w:ind w:left="13" w:right="2"/>
              <w:jc w:val="center"/>
              <w:rPr>
                <w:sz w:val="14"/>
              </w:rPr>
            </w:pPr>
            <w:r>
              <w:rPr>
                <w:spacing w:val="-5"/>
                <w:sz w:val="14"/>
              </w:rPr>
              <w:t>542</w:t>
            </w:r>
          </w:p>
        </w:tc>
        <w:tc>
          <w:tcPr>
            <w:tcW w:w="759" w:type="dxa"/>
          </w:tcPr>
          <w:p>
            <w:pPr>
              <w:pStyle w:val="TableParagraph"/>
              <w:spacing w:line="161" w:lineRule="exact"/>
              <w:ind w:right="61"/>
              <w:jc w:val="right"/>
              <w:rPr>
                <w:sz w:val="14"/>
              </w:rPr>
            </w:pPr>
            <w:r>
              <w:rPr>
                <w:spacing w:val="-2"/>
                <w:sz w:val="14"/>
              </w:rPr>
              <w:t>168,392,</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pacing w:val="-2"/>
                <w:sz w:val="14"/>
              </w:rPr>
              <w:t>NICOYA</w:t>
            </w:r>
          </w:p>
        </w:tc>
        <w:tc>
          <w:tcPr>
            <w:tcW w:w="1483" w:type="dxa"/>
          </w:tcPr>
          <w:p>
            <w:pPr>
              <w:pStyle w:val="TableParagraph"/>
              <w:rPr>
                <w:b/>
                <w:sz w:val="14"/>
              </w:rPr>
            </w:pPr>
          </w:p>
          <w:p>
            <w:pPr>
              <w:pStyle w:val="TableParagraph"/>
              <w:spacing w:line="142" w:lineRule="exact"/>
              <w:ind w:left="70"/>
              <w:rPr>
                <w:b/>
                <w:sz w:val="14"/>
              </w:rPr>
            </w:pPr>
            <w:r>
              <w:rPr>
                <w:b/>
                <w:spacing w:val="-2"/>
                <w:sz w:val="14"/>
              </w:rPr>
              <w:t>MANSION</w:t>
            </w:r>
          </w:p>
        </w:tc>
        <w:tc>
          <w:tcPr>
            <w:tcW w:w="2727" w:type="dxa"/>
          </w:tcPr>
          <w:p>
            <w:pPr>
              <w:pStyle w:val="TableParagraph"/>
              <w:rPr>
                <w:b/>
                <w:sz w:val="14"/>
              </w:rPr>
            </w:pPr>
          </w:p>
          <w:p>
            <w:pPr>
              <w:pStyle w:val="TableParagraph"/>
              <w:spacing w:line="142"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390</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408</w:t>
            </w:r>
          </w:p>
        </w:tc>
        <w:tc>
          <w:tcPr>
            <w:tcW w:w="759" w:type="dxa"/>
          </w:tcPr>
          <w:p>
            <w:pPr>
              <w:pStyle w:val="TableParagraph"/>
              <w:ind w:right="61"/>
              <w:jc w:val="right"/>
              <w:rPr>
                <w:sz w:val="14"/>
              </w:rPr>
            </w:pPr>
            <w:r>
              <w:rPr>
                <w:spacing w:val="-2"/>
                <w:sz w:val="14"/>
              </w:rPr>
              <w:t>158,535,</w:t>
            </w:r>
          </w:p>
          <w:p>
            <w:pPr>
              <w:pStyle w:val="TableParagraph"/>
              <w:spacing w:line="142"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0.07</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rPr>
                <w:b/>
                <w:sz w:val="14"/>
              </w:rPr>
            </w:pPr>
          </w:p>
          <w:p>
            <w:pPr>
              <w:pStyle w:val="TableParagraph"/>
              <w:spacing w:line="140" w:lineRule="exact"/>
              <w:ind w:left="70"/>
              <w:rPr>
                <w:b/>
                <w:sz w:val="14"/>
              </w:rPr>
            </w:pPr>
            <w:r>
              <w:rPr>
                <w:b/>
                <w:spacing w:val="-2"/>
                <w:sz w:val="14"/>
              </w:rPr>
              <w:t>MANSION</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31</w:t>
            </w:r>
          </w:p>
        </w:tc>
        <w:tc>
          <w:tcPr>
            <w:tcW w:w="759" w:type="dxa"/>
          </w:tcPr>
          <w:p>
            <w:pPr>
              <w:pStyle w:val="TableParagraph"/>
              <w:ind w:right="61"/>
              <w:jc w:val="right"/>
              <w:rPr>
                <w:sz w:val="14"/>
              </w:rPr>
            </w:pPr>
            <w:r>
              <w:rPr>
                <w:spacing w:val="-2"/>
                <w:sz w:val="14"/>
              </w:rPr>
              <w:t>9,300,00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NICOYA</w:t>
            </w:r>
          </w:p>
        </w:tc>
        <w:tc>
          <w:tcPr>
            <w:tcW w:w="1483" w:type="dxa"/>
          </w:tcPr>
          <w:p>
            <w:pPr>
              <w:pStyle w:val="TableParagraph"/>
              <w:spacing w:line="140" w:lineRule="exact" w:before="160"/>
              <w:ind w:left="70"/>
              <w:rPr>
                <w:b/>
                <w:sz w:val="14"/>
              </w:rPr>
            </w:pPr>
            <w:r>
              <w:rPr>
                <w:b/>
                <w:spacing w:val="-2"/>
                <w:sz w:val="14"/>
              </w:rPr>
              <w:t>MANSION</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21</w:t>
            </w:r>
          </w:p>
        </w:tc>
        <w:tc>
          <w:tcPr>
            <w:tcW w:w="584" w:type="dxa"/>
          </w:tcPr>
          <w:p>
            <w:pPr>
              <w:pStyle w:val="TableParagraph"/>
              <w:spacing w:line="140" w:lineRule="exact" w:before="160"/>
              <w:ind w:left="13" w:right="2"/>
              <w:jc w:val="center"/>
              <w:rPr>
                <w:sz w:val="14"/>
              </w:rPr>
            </w:pPr>
            <w:r>
              <w:rPr>
                <w:spacing w:val="-5"/>
                <w:sz w:val="14"/>
              </w:rPr>
              <w:t>22</w:t>
            </w:r>
          </w:p>
        </w:tc>
        <w:tc>
          <w:tcPr>
            <w:tcW w:w="759" w:type="dxa"/>
          </w:tcPr>
          <w:p>
            <w:pPr>
              <w:pStyle w:val="TableParagraph"/>
              <w:spacing w:line="161" w:lineRule="exact"/>
              <w:ind w:right="61"/>
              <w:jc w:val="right"/>
              <w:rPr>
                <w:sz w:val="14"/>
              </w:rPr>
            </w:pPr>
            <w:r>
              <w:rPr>
                <w:spacing w:val="-2"/>
                <w:sz w:val="14"/>
              </w:rPr>
              <w:t>8,870,34</w:t>
            </w:r>
          </w:p>
          <w:p>
            <w:pPr>
              <w:pStyle w:val="TableParagraph"/>
              <w:spacing w:line="140" w:lineRule="exact"/>
              <w:ind w:right="58"/>
              <w:jc w:val="right"/>
              <w:rPr>
                <w:sz w:val="14"/>
              </w:rPr>
            </w:pPr>
            <w:r>
              <w:rPr>
                <w:spacing w:val="-10"/>
                <w:sz w:val="14"/>
              </w:rPr>
              <w:t>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rPr>
                <w:b/>
                <w:sz w:val="14"/>
              </w:rPr>
            </w:pPr>
          </w:p>
          <w:p>
            <w:pPr>
              <w:pStyle w:val="TableParagraph"/>
              <w:spacing w:line="140" w:lineRule="exact"/>
              <w:ind w:left="70"/>
              <w:rPr>
                <w:b/>
                <w:sz w:val="14"/>
              </w:rPr>
            </w:pPr>
            <w:r>
              <w:rPr>
                <w:b/>
                <w:spacing w:val="-2"/>
                <w:sz w:val="14"/>
              </w:rPr>
              <w:t>MANSION</w:t>
            </w:r>
          </w:p>
        </w:tc>
        <w:tc>
          <w:tcPr>
            <w:tcW w:w="2727" w:type="dxa"/>
          </w:tcPr>
          <w:p>
            <w:pPr>
              <w:pStyle w:val="TableParagraph"/>
              <w:rPr>
                <w:b/>
                <w:sz w:val="14"/>
              </w:rPr>
            </w:pPr>
          </w:p>
          <w:p>
            <w:pPr>
              <w:pStyle w:val="TableParagraph"/>
              <w:spacing w:line="140" w:lineRule="exact"/>
              <w:ind w:left="71"/>
              <w:rPr>
                <w:b/>
                <w:sz w:val="14"/>
              </w:rPr>
            </w:pPr>
            <w:r>
              <w:rPr>
                <w:b/>
                <w:spacing w:val="-4"/>
                <w:sz w:val="14"/>
              </w:rPr>
              <w:t>VEDA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19</w:t>
            </w:r>
          </w:p>
        </w:tc>
        <w:tc>
          <w:tcPr>
            <w:tcW w:w="759" w:type="dxa"/>
          </w:tcPr>
          <w:p>
            <w:pPr>
              <w:pStyle w:val="TableParagraph"/>
              <w:ind w:right="61"/>
              <w:jc w:val="right"/>
              <w:rPr>
                <w:sz w:val="14"/>
              </w:rPr>
            </w:pPr>
            <w:r>
              <w:rPr>
                <w:spacing w:val="-2"/>
                <w:sz w:val="14"/>
              </w:rPr>
              <w:t>8,379,00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NICOYA</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MANSION</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spacing w:before="2"/>
              <w:ind w:right="61"/>
              <w:jc w:val="right"/>
              <w:rPr>
                <w:sz w:val="14"/>
              </w:rPr>
            </w:pPr>
            <w:r>
              <w:rPr>
                <w:spacing w:val="-2"/>
                <w:sz w:val="14"/>
              </w:rPr>
              <w:t>4,957,40</w:t>
            </w:r>
          </w:p>
          <w:p>
            <w:pPr>
              <w:pStyle w:val="TableParagraph"/>
              <w:spacing w:line="140" w:lineRule="exact"/>
              <w:ind w:right="58"/>
              <w:jc w:val="right"/>
              <w:rPr>
                <w:sz w:val="14"/>
              </w:rPr>
            </w:pPr>
            <w:r>
              <w:rPr>
                <w:spacing w:val="-10"/>
                <w:sz w:val="14"/>
              </w:rPr>
              <w:t>3</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rPr>
                <w:b/>
                <w:sz w:val="14"/>
              </w:rPr>
            </w:pPr>
          </w:p>
          <w:p>
            <w:pPr>
              <w:pStyle w:val="TableParagraph"/>
              <w:spacing w:line="140" w:lineRule="exact"/>
              <w:ind w:left="70"/>
              <w:rPr>
                <w:b/>
                <w:sz w:val="14"/>
              </w:rPr>
            </w:pPr>
            <w:r>
              <w:rPr>
                <w:b/>
                <w:spacing w:val="-2"/>
                <w:sz w:val="14"/>
              </w:rPr>
              <w:t>MANSION</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3,968,19</w:t>
            </w:r>
          </w:p>
          <w:p>
            <w:pPr>
              <w:pStyle w:val="TableParagraph"/>
              <w:spacing w:line="140" w:lineRule="exact"/>
              <w:ind w:right="58"/>
              <w:jc w:val="right"/>
              <w:rPr>
                <w:sz w:val="14"/>
              </w:rPr>
            </w:pPr>
            <w:r>
              <w:rPr>
                <w:spacing w:val="-10"/>
                <w:sz w:val="14"/>
              </w:rPr>
              <w:t>3</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NICOYA</w:t>
            </w:r>
          </w:p>
        </w:tc>
        <w:tc>
          <w:tcPr>
            <w:tcW w:w="1483" w:type="dxa"/>
          </w:tcPr>
          <w:p>
            <w:pPr>
              <w:pStyle w:val="TableParagraph"/>
              <w:spacing w:line="140" w:lineRule="exact" w:before="160"/>
              <w:ind w:left="70"/>
              <w:rPr>
                <w:b/>
                <w:sz w:val="14"/>
              </w:rPr>
            </w:pPr>
            <w:r>
              <w:rPr>
                <w:b/>
                <w:spacing w:val="-2"/>
                <w:sz w:val="14"/>
              </w:rPr>
              <w:t>MANSION</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3,537,00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MANSION</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2,760,00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rPr>
                <w:b/>
                <w:sz w:val="14"/>
              </w:rPr>
            </w:pPr>
          </w:p>
          <w:p>
            <w:pPr>
              <w:pStyle w:val="TableParagraph"/>
              <w:spacing w:line="140" w:lineRule="exact"/>
              <w:ind w:left="70"/>
              <w:rPr>
                <w:b/>
                <w:sz w:val="14"/>
              </w:rPr>
            </w:pPr>
            <w:r>
              <w:rPr>
                <w:b/>
                <w:spacing w:val="-2"/>
                <w:sz w:val="14"/>
              </w:rPr>
              <w:t>MANSION</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1,300,00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NICOYA</w:t>
            </w:r>
          </w:p>
        </w:tc>
        <w:tc>
          <w:tcPr>
            <w:tcW w:w="1483" w:type="dxa"/>
          </w:tcPr>
          <w:p>
            <w:pPr>
              <w:pStyle w:val="TableParagraph"/>
              <w:spacing w:line="140" w:lineRule="exact" w:before="160"/>
              <w:ind w:left="70"/>
              <w:rPr>
                <w:b/>
                <w:sz w:val="14"/>
              </w:rPr>
            </w:pPr>
            <w:r>
              <w:rPr>
                <w:b/>
                <w:spacing w:val="-2"/>
                <w:sz w:val="14"/>
              </w:rPr>
              <w:t>NICOYA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7"/>
              <w:jc w:val="center"/>
              <w:rPr>
                <w:sz w:val="14"/>
              </w:rPr>
            </w:pPr>
            <w:r>
              <w:rPr>
                <w:spacing w:val="-2"/>
                <w:sz w:val="14"/>
              </w:rPr>
              <w:t>2,060</w:t>
            </w:r>
          </w:p>
        </w:tc>
        <w:tc>
          <w:tcPr>
            <w:tcW w:w="584" w:type="dxa"/>
          </w:tcPr>
          <w:p>
            <w:pPr>
              <w:pStyle w:val="TableParagraph"/>
              <w:spacing w:line="140" w:lineRule="exact" w:before="160"/>
              <w:ind w:left="13" w:right="4"/>
              <w:jc w:val="center"/>
              <w:rPr>
                <w:sz w:val="14"/>
              </w:rPr>
            </w:pPr>
            <w:r>
              <w:rPr>
                <w:spacing w:val="-2"/>
                <w:sz w:val="14"/>
              </w:rPr>
              <w:t>2,136</w:t>
            </w:r>
          </w:p>
        </w:tc>
        <w:tc>
          <w:tcPr>
            <w:tcW w:w="759" w:type="dxa"/>
          </w:tcPr>
          <w:p>
            <w:pPr>
              <w:pStyle w:val="TableParagraph"/>
              <w:spacing w:line="161" w:lineRule="exact"/>
              <w:ind w:right="61"/>
              <w:jc w:val="right"/>
              <w:rPr>
                <w:sz w:val="14"/>
              </w:rPr>
            </w:pPr>
            <w:r>
              <w:rPr>
                <w:spacing w:val="-2"/>
                <w:sz w:val="14"/>
              </w:rPr>
              <w:t>818,969,</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0.38</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NICOYA</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3"/>
              <w:rPr>
                <w:b/>
                <w:sz w:val="14"/>
              </w:rPr>
            </w:pPr>
          </w:p>
          <w:p>
            <w:pPr>
              <w:pStyle w:val="TableParagraph"/>
              <w:spacing w:line="140" w:lineRule="exact"/>
              <w:ind w:left="23" w:right="17"/>
              <w:jc w:val="center"/>
              <w:rPr>
                <w:sz w:val="14"/>
              </w:rPr>
            </w:pPr>
            <w:r>
              <w:rPr>
                <w:spacing w:val="-2"/>
                <w:sz w:val="14"/>
              </w:rPr>
              <w:t>1,768</w:t>
            </w:r>
          </w:p>
        </w:tc>
        <w:tc>
          <w:tcPr>
            <w:tcW w:w="584" w:type="dxa"/>
          </w:tcPr>
          <w:p>
            <w:pPr>
              <w:pStyle w:val="TableParagraph"/>
              <w:spacing w:before="3"/>
              <w:rPr>
                <w:b/>
                <w:sz w:val="14"/>
              </w:rPr>
            </w:pPr>
          </w:p>
          <w:p>
            <w:pPr>
              <w:pStyle w:val="TableParagraph"/>
              <w:spacing w:line="140" w:lineRule="exact"/>
              <w:ind w:left="13" w:right="4"/>
              <w:jc w:val="center"/>
              <w:rPr>
                <w:sz w:val="14"/>
              </w:rPr>
            </w:pPr>
            <w:r>
              <w:rPr>
                <w:spacing w:val="-2"/>
                <w:sz w:val="14"/>
              </w:rPr>
              <w:t>2,723</w:t>
            </w:r>
          </w:p>
        </w:tc>
        <w:tc>
          <w:tcPr>
            <w:tcW w:w="759" w:type="dxa"/>
          </w:tcPr>
          <w:p>
            <w:pPr>
              <w:pStyle w:val="TableParagraph"/>
              <w:spacing w:before="3"/>
              <w:ind w:right="61"/>
              <w:jc w:val="right"/>
              <w:rPr>
                <w:sz w:val="14"/>
              </w:rPr>
            </w:pPr>
            <w:r>
              <w:rPr>
                <w:spacing w:val="-2"/>
                <w:sz w:val="14"/>
              </w:rPr>
              <w:t>813,080,</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0.38</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rPr>
                <w:b/>
                <w:sz w:val="14"/>
              </w:rPr>
            </w:pPr>
          </w:p>
          <w:p>
            <w:pPr>
              <w:pStyle w:val="TableParagraph"/>
              <w:spacing w:line="140" w:lineRule="exact"/>
              <w:ind w:left="70"/>
              <w:rPr>
                <w:b/>
                <w:sz w:val="14"/>
              </w:rPr>
            </w:pPr>
            <w:r>
              <w:rPr>
                <w:b/>
                <w:spacing w:val="-2"/>
                <w:sz w:val="14"/>
              </w:rPr>
              <w:t>NICOYA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295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455</w:t>
            </w:r>
          </w:p>
        </w:tc>
        <w:tc>
          <w:tcPr>
            <w:tcW w:w="759" w:type="dxa"/>
          </w:tcPr>
          <w:p>
            <w:pPr>
              <w:pStyle w:val="TableParagraph"/>
              <w:ind w:right="61"/>
              <w:jc w:val="right"/>
              <w:rPr>
                <w:sz w:val="14"/>
              </w:rPr>
            </w:pPr>
            <w:r>
              <w:rPr>
                <w:spacing w:val="-2"/>
                <w:sz w:val="14"/>
              </w:rPr>
              <w:t>498,384,</w:t>
            </w:r>
          </w:p>
          <w:p>
            <w:pPr>
              <w:pStyle w:val="TableParagraph"/>
              <w:spacing w:line="140" w:lineRule="exact"/>
              <w:ind w:right="61"/>
              <w:jc w:val="right"/>
              <w:rPr>
                <w:sz w:val="14"/>
              </w:rPr>
            </w:pPr>
            <w:r>
              <w:rPr>
                <w:spacing w:val="-5"/>
                <w:sz w:val="14"/>
              </w:rPr>
              <w:t>820</w:t>
            </w:r>
          </w:p>
        </w:tc>
        <w:tc>
          <w:tcPr>
            <w:tcW w:w="524" w:type="dxa"/>
          </w:tcPr>
          <w:p>
            <w:pPr>
              <w:pStyle w:val="TableParagraph"/>
              <w:ind w:left="4" w:right="1"/>
              <w:jc w:val="center"/>
              <w:rPr>
                <w:sz w:val="14"/>
              </w:rPr>
            </w:pPr>
            <w:r>
              <w:rPr>
                <w:spacing w:val="-4"/>
                <w:sz w:val="14"/>
              </w:rPr>
              <w:t>0.23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NICOYA</w:t>
            </w:r>
          </w:p>
        </w:tc>
        <w:tc>
          <w:tcPr>
            <w:tcW w:w="1483" w:type="dxa"/>
          </w:tcPr>
          <w:p>
            <w:pPr>
              <w:pStyle w:val="TableParagraph"/>
              <w:spacing w:line="140" w:lineRule="exact" w:before="160"/>
              <w:ind w:left="70"/>
              <w:rPr>
                <w:b/>
                <w:sz w:val="14"/>
              </w:rPr>
            </w:pPr>
            <w:r>
              <w:rPr>
                <w:b/>
                <w:spacing w:val="-2"/>
                <w:sz w:val="14"/>
              </w:rPr>
              <w:t>NICOYA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108</w:t>
            </w:r>
          </w:p>
        </w:tc>
        <w:tc>
          <w:tcPr>
            <w:tcW w:w="584" w:type="dxa"/>
          </w:tcPr>
          <w:p>
            <w:pPr>
              <w:pStyle w:val="TableParagraph"/>
              <w:spacing w:line="140" w:lineRule="exact" w:before="160"/>
              <w:ind w:left="13" w:right="2"/>
              <w:jc w:val="center"/>
              <w:rPr>
                <w:sz w:val="14"/>
              </w:rPr>
            </w:pPr>
            <w:r>
              <w:rPr>
                <w:spacing w:val="-5"/>
                <w:sz w:val="14"/>
              </w:rPr>
              <w:t>111</w:t>
            </w:r>
          </w:p>
        </w:tc>
        <w:tc>
          <w:tcPr>
            <w:tcW w:w="759" w:type="dxa"/>
          </w:tcPr>
          <w:p>
            <w:pPr>
              <w:pStyle w:val="TableParagraph"/>
              <w:spacing w:line="161" w:lineRule="exact"/>
              <w:ind w:right="60"/>
              <w:jc w:val="right"/>
              <w:rPr>
                <w:sz w:val="14"/>
              </w:rPr>
            </w:pPr>
            <w:r>
              <w:rPr>
                <w:spacing w:val="-2"/>
                <w:sz w:val="14"/>
              </w:rPr>
              <w:t>55,961,6</w:t>
            </w:r>
          </w:p>
          <w:p>
            <w:pPr>
              <w:pStyle w:val="TableParagraph"/>
              <w:spacing w:line="140" w:lineRule="exact"/>
              <w:ind w:right="61"/>
              <w:jc w:val="right"/>
              <w:rPr>
                <w:sz w:val="14"/>
              </w:rPr>
            </w:pPr>
            <w:r>
              <w:rPr>
                <w:spacing w:val="-5"/>
                <w:sz w:val="14"/>
              </w:rPr>
              <w:t>06</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NICOYA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53</w:t>
            </w:r>
          </w:p>
        </w:tc>
        <w:tc>
          <w:tcPr>
            <w:tcW w:w="759" w:type="dxa"/>
          </w:tcPr>
          <w:p>
            <w:pPr>
              <w:pStyle w:val="TableParagraph"/>
              <w:spacing w:before="3"/>
              <w:ind w:right="60"/>
              <w:jc w:val="right"/>
              <w:rPr>
                <w:sz w:val="14"/>
              </w:rPr>
            </w:pPr>
            <w:r>
              <w:rPr>
                <w:spacing w:val="-2"/>
                <w:sz w:val="14"/>
              </w:rPr>
              <w:t>47,880,0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rPr>
                <w:b/>
                <w:sz w:val="14"/>
              </w:rPr>
            </w:pPr>
          </w:p>
          <w:p>
            <w:pPr>
              <w:pStyle w:val="TableParagraph"/>
              <w:spacing w:line="140" w:lineRule="exact"/>
              <w:ind w:left="70"/>
              <w:rPr>
                <w:b/>
                <w:sz w:val="14"/>
              </w:rPr>
            </w:pPr>
            <w:r>
              <w:rPr>
                <w:b/>
                <w:spacing w:val="-2"/>
                <w:sz w:val="14"/>
              </w:rPr>
              <w:t>NICOYA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156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158</w:t>
            </w:r>
          </w:p>
        </w:tc>
        <w:tc>
          <w:tcPr>
            <w:tcW w:w="759" w:type="dxa"/>
          </w:tcPr>
          <w:p>
            <w:pPr>
              <w:pStyle w:val="TableParagraph"/>
              <w:ind w:right="60"/>
              <w:jc w:val="right"/>
              <w:rPr>
                <w:sz w:val="14"/>
              </w:rPr>
            </w:pPr>
            <w:r>
              <w:rPr>
                <w:spacing w:val="-2"/>
                <w:sz w:val="14"/>
              </w:rPr>
              <w:t>45,900,0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NICOYA</w:t>
            </w:r>
          </w:p>
        </w:tc>
        <w:tc>
          <w:tcPr>
            <w:tcW w:w="1483" w:type="dxa"/>
          </w:tcPr>
          <w:p>
            <w:pPr>
              <w:pStyle w:val="TableParagraph"/>
              <w:spacing w:line="140" w:lineRule="exact" w:before="160"/>
              <w:ind w:left="70"/>
              <w:rPr>
                <w:b/>
                <w:sz w:val="14"/>
              </w:rPr>
            </w:pPr>
            <w:r>
              <w:rPr>
                <w:b/>
                <w:spacing w:val="-2"/>
                <w:sz w:val="14"/>
              </w:rPr>
              <w:t>NICOYA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5"/>
                <w:sz w:val="14"/>
              </w:rPr>
              <w:t>16</w:t>
            </w:r>
          </w:p>
        </w:tc>
        <w:tc>
          <w:tcPr>
            <w:tcW w:w="584" w:type="dxa"/>
          </w:tcPr>
          <w:p>
            <w:pPr>
              <w:pStyle w:val="TableParagraph"/>
              <w:spacing w:line="140" w:lineRule="exact" w:before="160"/>
              <w:ind w:left="13" w:right="2"/>
              <w:jc w:val="center"/>
              <w:rPr>
                <w:sz w:val="14"/>
              </w:rPr>
            </w:pPr>
            <w:r>
              <w:rPr>
                <w:spacing w:val="-5"/>
                <w:sz w:val="14"/>
              </w:rPr>
              <w:t>16</w:t>
            </w:r>
          </w:p>
        </w:tc>
        <w:tc>
          <w:tcPr>
            <w:tcW w:w="759" w:type="dxa"/>
          </w:tcPr>
          <w:p>
            <w:pPr>
              <w:pStyle w:val="TableParagraph"/>
              <w:spacing w:line="161" w:lineRule="exact"/>
              <w:ind w:right="60"/>
              <w:jc w:val="right"/>
              <w:rPr>
                <w:sz w:val="14"/>
              </w:rPr>
            </w:pPr>
            <w:r>
              <w:rPr>
                <w:spacing w:val="-2"/>
                <w:sz w:val="14"/>
              </w:rPr>
              <w:t>30,011,4</w:t>
            </w:r>
          </w:p>
          <w:p>
            <w:pPr>
              <w:pStyle w:val="TableParagraph"/>
              <w:spacing w:line="140" w:lineRule="exact"/>
              <w:ind w:right="61"/>
              <w:jc w:val="right"/>
              <w:rPr>
                <w:sz w:val="14"/>
              </w:rPr>
            </w:pPr>
            <w:r>
              <w:rPr>
                <w:spacing w:val="-5"/>
                <w:sz w:val="14"/>
              </w:rPr>
              <w:t>66</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NICOYA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26</w:t>
            </w:r>
          </w:p>
        </w:tc>
        <w:tc>
          <w:tcPr>
            <w:tcW w:w="759" w:type="dxa"/>
          </w:tcPr>
          <w:p>
            <w:pPr>
              <w:pStyle w:val="TableParagraph"/>
              <w:spacing w:before="3"/>
              <w:ind w:right="60"/>
              <w:jc w:val="right"/>
              <w:rPr>
                <w:sz w:val="14"/>
              </w:rPr>
            </w:pPr>
            <w:r>
              <w:rPr>
                <w:spacing w:val="-2"/>
                <w:sz w:val="14"/>
              </w:rPr>
              <w:t>22,910,0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rPr>
                <w:b/>
                <w:sz w:val="14"/>
              </w:rPr>
            </w:pPr>
          </w:p>
          <w:p>
            <w:pPr>
              <w:pStyle w:val="TableParagraph"/>
              <w:spacing w:line="140" w:lineRule="exact"/>
              <w:ind w:left="70"/>
              <w:rPr>
                <w:b/>
                <w:sz w:val="14"/>
              </w:rPr>
            </w:pPr>
            <w:r>
              <w:rPr>
                <w:b/>
                <w:spacing w:val="-2"/>
                <w:sz w:val="14"/>
              </w:rPr>
              <w:t>NICOYA</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20</w:t>
            </w:r>
          </w:p>
        </w:tc>
        <w:tc>
          <w:tcPr>
            <w:tcW w:w="759" w:type="dxa"/>
          </w:tcPr>
          <w:p>
            <w:pPr>
              <w:pStyle w:val="TableParagraph"/>
              <w:ind w:right="60"/>
              <w:jc w:val="right"/>
              <w:rPr>
                <w:sz w:val="14"/>
              </w:rPr>
            </w:pPr>
            <w:r>
              <w:rPr>
                <w:spacing w:val="-2"/>
                <w:sz w:val="14"/>
              </w:rPr>
              <w:t>17,093,6</w:t>
            </w:r>
          </w:p>
          <w:p>
            <w:pPr>
              <w:pStyle w:val="TableParagraph"/>
              <w:spacing w:line="140" w:lineRule="exact"/>
              <w:ind w:right="61"/>
              <w:jc w:val="right"/>
              <w:rPr>
                <w:sz w:val="14"/>
              </w:rPr>
            </w:pPr>
            <w:r>
              <w:rPr>
                <w:spacing w:val="-5"/>
                <w:sz w:val="14"/>
              </w:rPr>
              <w:t>30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8"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pacing w:val="-2"/>
                <w:sz w:val="14"/>
              </w:rPr>
              <w:t>NICOYA</w:t>
            </w:r>
          </w:p>
        </w:tc>
        <w:tc>
          <w:tcPr>
            <w:tcW w:w="1483" w:type="dxa"/>
          </w:tcPr>
          <w:p>
            <w:pPr>
              <w:pStyle w:val="TableParagraph"/>
              <w:spacing w:line="140" w:lineRule="exact" w:before="157"/>
              <w:ind w:left="70"/>
              <w:rPr>
                <w:b/>
                <w:sz w:val="14"/>
              </w:rPr>
            </w:pPr>
            <w:r>
              <w:rPr>
                <w:b/>
                <w:spacing w:val="-2"/>
                <w:sz w:val="14"/>
              </w:rPr>
              <w:t>NICOYA</w:t>
            </w:r>
          </w:p>
        </w:tc>
        <w:tc>
          <w:tcPr>
            <w:tcW w:w="2727" w:type="dxa"/>
          </w:tcPr>
          <w:p>
            <w:pPr>
              <w:pStyle w:val="TableParagraph"/>
              <w:spacing w:line="140" w:lineRule="exact" w:before="157"/>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57"/>
              <w:ind w:left="23" w:right="15"/>
              <w:jc w:val="center"/>
              <w:rPr>
                <w:sz w:val="14"/>
              </w:rPr>
            </w:pPr>
            <w:r>
              <w:rPr>
                <w:spacing w:val="-10"/>
                <w:sz w:val="14"/>
              </w:rPr>
              <w:t>2</w:t>
            </w:r>
          </w:p>
        </w:tc>
        <w:tc>
          <w:tcPr>
            <w:tcW w:w="584" w:type="dxa"/>
          </w:tcPr>
          <w:p>
            <w:pPr>
              <w:pStyle w:val="TableParagraph"/>
              <w:spacing w:line="140" w:lineRule="exact" w:before="157"/>
              <w:ind w:left="13" w:right="2"/>
              <w:jc w:val="center"/>
              <w:rPr>
                <w:sz w:val="14"/>
              </w:rPr>
            </w:pPr>
            <w:r>
              <w:rPr>
                <w:spacing w:val="-10"/>
                <w:sz w:val="14"/>
              </w:rPr>
              <w:t>2</w:t>
            </w:r>
          </w:p>
        </w:tc>
        <w:tc>
          <w:tcPr>
            <w:tcW w:w="759" w:type="dxa"/>
          </w:tcPr>
          <w:p>
            <w:pPr>
              <w:pStyle w:val="TableParagraph"/>
              <w:spacing w:line="158" w:lineRule="exact"/>
              <w:ind w:right="61"/>
              <w:jc w:val="right"/>
              <w:rPr>
                <w:sz w:val="14"/>
              </w:rPr>
            </w:pPr>
            <w:r>
              <w:rPr>
                <w:spacing w:val="-2"/>
                <w:sz w:val="14"/>
              </w:rPr>
              <w:t>9,916,29</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NICOYA</w:t>
            </w:r>
          </w:p>
        </w:tc>
        <w:tc>
          <w:tcPr>
            <w:tcW w:w="2727" w:type="dxa"/>
          </w:tcPr>
          <w:p>
            <w:pPr>
              <w:pStyle w:val="TableParagraph"/>
              <w:spacing w:before="2"/>
              <w:rPr>
                <w:b/>
                <w:sz w:val="14"/>
              </w:rPr>
            </w:pPr>
          </w:p>
          <w:p>
            <w:pPr>
              <w:pStyle w:val="TableParagraph"/>
              <w:spacing w:line="140" w:lineRule="exact"/>
              <w:ind w:left="71"/>
              <w:rPr>
                <w:b/>
                <w:sz w:val="14"/>
              </w:rPr>
            </w:pPr>
            <w:r>
              <w:rPr>
                <w:b/>
                <w:spacing w:val="-4"/>
                <w:sz w:val="14"/>
              </w:rPr>
              <w:t>VEDA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882,000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rPr>
                <w:b/>
                <w:sz w:val="14"/>
              </w:rPr>
            </w:pPr>
          </w:p>
          <w:p>
            <w:pPr>
              <w:pStyle w:val="TableParagraph"/>
              <w:spacing w:line="140" w:lineRule="exact"/>
              <w:ind w:left="70"/>
              <w:rPr>
                <w:b/>
                <w:sz w:val="14"/>
              </w:rPr>
            </w:pPr>
            <w:r>
              <w:rPr>
                <w:b/>
                <w:spacing w:val="-2"/>
                <w:sz w:val="14"/>
              </w:rPr>
              <w:t>NICOYA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NICOYA</w:t>
            </w:r>
          </w:p>
        </w:tc>
        <w:tc>
          <w:tcPr>
            <w:tcW w:w="1483" w:type="dxa"/>
          </w:tcPr>
          <w:p>
            <w:pPr>
              <w:pStyle w:val="TableParagraph"/>
              <w:spacing w:line="140" w:lineRule="exact" w:before="160"/>
              <w:ind w:left="70"/>
              <w:rPr>
                <w:b/>
                <w:sz w:val="14"/>
              </w:rPr>
            </w:pPr>
            <w:r>
              <w:rPr>
                <w:b/>
                <w:spacing w:val="-2"/>
                <w:sz w:val="14"/>
              </w:rPr>
              <w:t>NOSARA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243</w:t>
            </w:r>
          </w:p>
        </w:tc>
        <w:tc>
          <w:tcPr>
            <w:tcW w:w="584" w:type="dxa"/>
          </w:tcPr>
          <w:p>
            <w:pPr>
              <w:pStyle w:val="TableParagraph"/>
              <w:spacing w:line="140" w:lineRule="exact" w:before="160"/>
              <w:ind w:left="13" w:right="2"/>
              <w:jc w:val="center"/>
              <w:rPr>
                <w:sz w:val="14"/>
              </w:rPr>
            </w:pPr>
            <w:r>
              <w:rPr>
                <w:spacing w:val="-5"/>
                <w:sz w:val="14"/>
              </w:rPr>
              <w:t>355</w:t>
            </w:r>
          </w:p>
        </w:tc>
        <w:tc>
          <w:tcPr>
            <w:tcW w:w="759" w:type="dxa"/>
          </w:tcPr>
          <w:p>
            <w:pPr>
              <w:pStyle w:val="TableParagraph"/>
              <w:spacing w:line="161" w:lineRule="exact"/>
              <w:ind w:right="60"/>
              <w:jc w:val="right"/>
              <w:rPr>
                <w:sz w:val="14"/>
              </w:rPr>
            </w:pPr>
            <w:r>
              <w:rPr>
                <w:spacing w:val="-2"/>
                <w:sz w:val="14"/>
              </w:rPr>
              <w:t>91,050,0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NOSARA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153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155</w:t>
            </w:r>
          </w:p>
        </w:tc>
        <w:tc>
          <w:tcPr>
            <w:tcW w:w="759" w:type="dxa"/>
          </w:tcPr>
          <w:p>
            <w:pPr>
              <w:pStyle w:val="TableParagraph"/>
              <w:spacing w:before="3"/>
              <w:ind w:right="60"/>
              <w:jc w:val="right"/>
              <w:rPr>
                <w:sz w:val="14"/>
              </w:rPr>
            </w:pPr>
            <w:r>
              <w:rPr>
                <w:spacing w:val="-2"/>
                <w:sz w:val="14"/>
              </w:rPr>
              <w:t>57,115,0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rPr>
                <w:b/>
                <w:sz w:val="14"/>
              </w:rPr>
            </w:pPr>
          </w:p>
          <w:p>
            <w:pPr>
              <w:pStyle w:val="TableParagraph"/>
              <w:spacing w:line="140" w:lineRule="exact"/>
              <w:ind w:left="70"/>
              <w:rPr>
                <w:b/>
                <w:sz w:val="14"/>
              </w:rPr>
            </w:pPr>
            <w:r>
              <w:rPr>
                <w:b/>
                <w:spacing w:val="-2"/>
                <w:sz w:val="14"/>
              </w:rPr>
              <w:t>NOSARA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45</w:t>
            </w:r>
          </w:p>
        </w:tc>
        <w:tc>
          <w:tcPr>
            <w:tcW w:w="759" w:type="dxa"/>
          </w:tcPr>
          <w:p>
            <w:pPr>
              <w:pStyle w:val="TableParagraph"/>
              <w:ind w:right="60"/>
              <w:jc w:val="right"/>
              <w:rPr>
                <w:sz w:val="14"/>
              </w:rPr>
            </w:pPr>
            <w:r>
              <w:rPr>
                <w:spacing w:val="-2"/>
                <w:sz w:val="14"/>
              </w:rPr>
              <w:t>47,422,0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NICOYA</w:t>
            </w:r>
          </w:p>
        </w:tc>
        <w:tc>
          <w:tcPr>
            <w:tcW w:w="1483" w:type="dxa"/>
          </w:tcPr>
          <w:p>
            <w:pPr>
              <w:pStyle w:val="TableParagraph"/>
              <w:spacing w:line="140" w:lineRule="exact" w:before="160"/>
              <w:ind w:left="70"/>
              <w:rPr>
                <w:b/>
                <w:sz w:val="14"/>
              </w:rPr>
            </w:pPr>
            <w:r>
              <w:rPr>
                <w:b/>
                <w:spacing w:val="-2"/>
                <w:sz w:val="14"/>
              </w:rPr>
              <w:t>NOSARA</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5"/>
                <w:sz w:val="14"/>
              </w:rPr>
              <w:t>24</w:t>
            </w:r>
          </w:p>
        </w:tc>
        <w:tc>
          <w:tcPr>
            <w:tcW w:w="584" w:type="dxa"/>
          </w:tcPr>
          <w:p>
            <w:pPr>
              <w:pStyle w:val="TableParagraph"/>
              <w:spacing w:line="140" w:lineRule="exact" w:before="160"/>
              <w:ind w:left="13" w:right="2"/>
              <w:jc w:val="center"/>
              <w:rPr>
                <w:sz w:val="14"/>
              </w:rPr>
            </w:pPr>
            <w:r>
              <w:rPr>
                <w:spacing w:val="-5"/>
                <w:sz w:val="14"/>
              </w:rPr>
              <w:t>24</w:t>
            </w:r>
          </w:p>
        </w:tc>
        <w:tc>
          <w:tcPr>
            <w:tcW w:w="759" w:type="dxa"/>
          </w:tcPr>
          <w:p>
            <w:pPr>
              <w:pStyle w:val="TableParagraph"/>
              <w:spacing w:line="161" w:lineRule="exact"/>
              <w:ind w:right="60"/>
              <w:jc w:val="right"/>
              <w:rPr>
                <w:sz w:val="14"/>
              </w:rPr>
            </w:pPr>
            <w:r>
              <w:rPr>
                <w:spacing w:val="-2"/>
                <w:sz w:val="14"/>
              </w:rPr>
              <w:t>18,458,7</w:t>
            </w:r>
          </w:p>
          <w:p>
            <w:pPr>
              <w:pStyle w:val="TableParagraph"/>
              <w:spacing w:line="140" w:lineRule="exact"/>
              <w:ind w:right="61"/>
              <w:jc w:val="right"/>
              <w:rPr>
                <w:sz w:val="14"/>
              </w:rPr>
            </w:pPr>
            <w:r>
              <w:rPr>
                <w:spacing w:val="-5"/>
                <w:sz w:val="14"/>
              </w:rPr>
              <w:t>41</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NOSARA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2,550,00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pacing w:val="-2"/>
                <w:sz w:val="14"/>
              </w:rPr>
              <w:t>NICOYA</w:t>
            </w:r>
          </w:p>
        </w:tc>
        <w:tc>
          <w:tcPr>
            <w:tcW w:w="1483" w:type="dxa"/>
          </w:tcPr>
          <w:p>
            <w:pPr>
              <w:pStyle w:val="TableParagraph"/>
              <w:spacing w:line="140" w:lineRule="exact" w:before="157"/>
              <w:ind w:left="70"/>
              <w:rPr>
                <w:b/>
                <w:sz w:val="14"/>
              </w:rPr>
            </w:pPr>
            <w:r>
              <w:rPr>
                <w:b/>
                <w:spacing w:val="-2"/>
                <w:sz w:val="14"/>
              </w:rPr>
              <w:t>NOSARA</w:t>
            </w:r>
          </w:p>
        </w:tc>
        <w:tc>
          <w:tcPr>
            <w:tcW w:w="2727" w:type="dxa"/>
          </w:tcPr>
          <w:p>
            <w:pPr>
              <w:pStyle w:val="TableParagraph"/>
              <w:spacing w:line="157"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10"/>
                <w:sz w:val="14"/>
              </w:rPr>
              <w:t>3</w:t>
            </w:r>
          </w:p>
        </w:tc>
        <w:tc>
          <w:tcPr>
            <w:tcW w:w="584" w:type="dxa"/>
          </w:tcPr>
          <w:p>
            <w:pPr>
              <w:pStyle w:val="TableParagraph"/>
              <w:spacing w:line="140" w:lineRule="exact" w:before="157"/>
              <w:ind w:left="13" w:right="2"/>
              <w:jc w:val="center"/>
              <w:rPr>
                <w:sz w:val="14"/>
              </w:rPr>
            </w:pPr>
            <w:r>
              <w:rPr>
                <w:spacing w:val="-10"/>
                <w:sz w:val="14"/>
              </w:rPr>
              <w:t>3</w:t>
            </w:r>
          </w:p>
        </w:tc>
        <w:tc>
          <w:tcPr>
            <w:tcW w:w="759" w:type="dxa"/>
          </w:tcPr>
          <w:p>
            <w:pPr>
              <w:pStyle w:val="TableParagraph"/>
              <w:spacing w:line="157" w:lineRule="exact"/>
              <w:ind w:right="61"/>
              <w:jc w:val="right"/>
              <w:rPr>
                <w:sz w:val="14"/>
              </w:rPr>
            </w:pPr>
            <w:r>
              <w:rPr>
                <w:spacing w:val="-2"/>
                <w:sz w:val="14"/>
              </w:rPr>
              <w:t>2,000,00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NICOYA</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NOSARA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1,658,69</w:t>
            </w:r>
          </w:p>
          <w:p>
            <w:pPr>
              <w:pStyle w:val="TableParagraph"/>
              <w:spacing w:line="140" w:lineRule="exact" w:before="1"/>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NOSARA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598,440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6"/>
              <w:ind w:left="70"/>
              <w:rPr>
                <w:b/>
                <w:sz w:val="14"/>
              </w:rPr>
            </w:pPr>
            <w:r>
              <w:rPr>
                <w:b/>
                <w:spacing w:val="-2"/>
                <w:sz w:val="14"/>
              </w:rPr>
              <w:t>NICOYA</w:t>
            </w:r>
          </w:p>
        </w:tc>
        <w:tc>
          <w:tcPr>
            <w:tcW w:w="1483" w:type="dxa"/>
          </w:tcPr>
          <w:p>
            <w:pPr>
              <w:pStyle w:val="TableParagraph"/>
              <w:spacing w:line="157" w:lineRule="exact"/>
              <w:ind w:left="70"/>
              <w:rPr>
                <w:b/>
                <w:sz w:val="14"/>
              </w:rPr>
            </w:pPr>
            <w:r>
              <w:rPr>
                <w:b/>
                <w:spacing w:val="-2"/>
                <w:sz w:val="14"/>
              </w:rPr>
              <w:t>QUEBRADA</w:t>
            </w:r>
          </w:p>
          <w:p>
            <w:pPr>
              <w:pStyle w:val="TableParagraph"/>
              <w:spacing w:line="140" w:lineRule="exact"/>
              <w:ind w:left="70"/>
              <w:rPr>
                <w:b/>
                <w:sz w:val="14"/>
              </w:rPr>
            </w:pPr>
            <w:r>
              <w:rPr>
                <w:b/>
                <w:spacing w:val="-2"/>
                <w:sz w:val="14"/>
              </w:rPr>
              <w:t>HONDA</w:t>
            </w:r>
          </w:p>
        </w:tc>
        <w:tc>
          <w:tcPr>
            <w:tcW w:w="2727" w:type="dxa"/>
          </w:tcPr>
          <w:p>
            <w:pPr>
              <w:pStyle w:val="TableParagraph"/>
              <w:spacing w:line="140" w:lineRule="exact" w:before="156"/>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6"/>
              <w:ind w:left="23" w:right="15"/>
              <w:jc w:val="center"/>
              <w:rPr>
                <w:sz w:val="14"/>
              </w:rPr>
            </w:pPr>
            <w:r>
              <w:rPr>
                <w:spacing w:val="-5"/>
                <w:sz w:val="14"/>
              </w:rPr>
              <w:t>182</w:t>
            </w:r>
          </w:p>
        </w:tc>
        <w:tc>
          <w:tcPr>
            <w:tcW w:w="584" w:type="dxa"/>
          </w:tcPr>
          <w:p>
            <w:pPr>
              <w:pStyle w:val="TableParagraph"/>
              <w:spacing w:line="140" w:lineRule="exact" w:before="156"/>
              <w:ind w:left="13" w:right="2"/>
              <w:jc w:val="center"/>
              <w:rPr>
                <w:sz w:val="14"/>
              </w:rPr>
            </w:pPr>
            <w:r>
              <w:rPr>
                <w:spacing w:val="-5"/>
                <w:sz w:val="14"/>
              </w:rPr>
              <w:t>189</w:t>
            </w:r>
          </w:p>
        </w:tc>
        <w:tc>
          <w:tcPr>
            <w:tcW w:w="759" w:type="dxa"/>
          </w:tcPr>
          <w:p>
            <w:pPr>
              <w:pStyle w:val="TableParagraph"/>
              <w:spacing w:line="157" w:lineRule="exact"/>
              <w:ind w:right="60"/>
              <w:jc w:val="right"/>
              <w:rPr>
                <w:sz w:val="14"/>
              </w:rPr>
            </w:pPr>
            <w:r>
              <w:rPr>
                <w:spacing w:val="-2"/>
                <w:sz w:val="14"/>
              </w:rPr>
              <w:t>78,270,0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line="160" w:lineRule="atLeast"/>
              <w:ind w:left="70" w:right="590"/>
              <w:rPr>
                <w:b/>
                <w:sz w:val="14"/>
              </w:rPr>
            </w:pPr>
            <w:r>
              <w:rPr>
                <w:b/>
                <w:spacing w:val="-2"/>
                <w:sz w:val="14"/>
              </w:rPr>
              <w:t>QUEBRADA</w:t>
            </w:r>
            <w:r>
              <w:rPr>
                <w:b/>
                <w:spacing w:val="40"/>
                <w:sz w:val="14"/>
              </w:rPr>
              <w:t> </w:t>
            </w:r>
            <w:r>
              <w:rPr>
                <w:b/>
                <w:spacing w:val="-2"/>
                <w:sz w:val="14"/>
              </w:rPr>
              <w:t>HONDA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236</w:t>
            </w:r>
          </w:p>
        </w:tc>
        <w:tc>
          <w:tcPr>
            <w:tcW w:w="759" w:type="dxa"/>
          </w:tcPr>
          <w:p>
            <w:pPr>
              <w:pStyle w:val="TableParagraph"/>
              <w:ind w:right="60"/>
              <w:jc w:val="right"/>
              <w:rPr>
                <w:sz w:val="14"/>
              </w:rPr>
            </w:pPr>
            <w:r>
              <w:rPr>
                <w:spacing w:val="-2"/>
                <w:sz w:val="14"/>
              </w:rPr>
              <w:t>73,268,0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2" w:lineRule="exact" w:before="160"/>
              <w:ind w:left="70"/>
              <w:rPr>
                <w:b/>
                <w:sz w:val="14"/>
              </w:rPr>
            </w:pPr>
            <w:r>
              <w:rPr>
                <w:b/>
                <w:spacing w:val="-2"/>
                <w:sz w:val="14"/>
              </w:rPr>
              <w:t>NICOYA</w:t>
            </w:r>
          </w:p>
        </w:tc>
        <w:tc>
          <w:tcPr>
            <w:tcW w:w="1483" w:type="dxa"/>
          </w:tcPr>
          <w:p>
            <w:pPr>
              <w:pStyle w:val="TableParagraph"/>
              <w:spacing w:line="160" w:lineRule="exact"/>
              <w:ind w:left="70" w:right="590"/>
              <w:rPr>
                <w:b/>
                <w:sz w:val="14"/>
              </w:rPr>
            </w:pPr>
            <w:r>
              <w:rPr>
                <w:b/>
                <w:spacing w:val="-2"/>
                <w:sz w:val="14"/>
              </w:rPr>
              <w:t>QUEBRADA</w:t>
            </w:r>
            <w:r>
              <w:rPr>
                <w:b/>
                <w:spacing w:val="40"/>
                <w:sz w:val="14"/>
              </w:rPr>
              <w:t> </w:t>
            </w:r>
            <w:r>
              <w:rPr>
                <w:b/>
                <w:spacing w:val="-2"/>
                <w:sz w:val="14"/>
              </w:rPr>
              <w:t>HONDA</w:t>
            </w:r>
          </w:p>
        </w:tc>
        <w:tc>
          <w:tcPr>
            <w:tcW w:w="2727" w:type="dxa"/>
          </w:tcPr>
          <w:p>
            <w:pPr>
              <w:pStyle w:val="TableParagraph"/>
              <w:spacing w:line="142" w:lineRule="exact" w:before="160"/>
              <w:ind w:left="71"/>
              <w:rPr>
                <w:b/>
                <w:sz w:val="14"/>
              </w:rPr>
            </w:pPr>
            <w:r>
              <w:rPr>
                <w:b/>
                <w:spacing w:val="-4"/>
                <w:sz w:val="14"/>
              </w:rPr>
              <w:t>VEDA</w:t>
            </w:r>
          </w:p>
        </w:tc>
        <w:tc>
          <w:tcPr>
            <w:tcW w:w="547" w:type="dxa"/>
          </w:tcPr>
          <w:p>
            <w:pPr>
              <w:pStyle w:val="TableParagraph"/>
              <w:spacing w:line="142" w:lineRule="exact" w:before="160"/>
              <w:ind w:left="23" w:right="15"/>
              <w:jc w:val="center"/>
              <w:rPr>
                <w:sz w:val="14"/>
              </w:rPr>
            </w:pPr>
            <w:r>
              <w:rPr>
                <w:spacing w:val="-5"/>
                <w:sz w:val="14"/>
              </w:rPr>
              <w:t>22</w:t>
            </w:r>
          </w:p>
        </w:tc>
        <w:tc>
          <w:tcPr>
            <w:tcW w:w="584" w:type="dxa"/>
          </w:tcPr>
          <w:p>
            <w:pPr>
              <w:pStyle w:val="TableParagraph"/>
              <w:spacing w:line="142" w:lineRule="exact" w:before="160"/>
              <w:ind w:left="13" w:right="2"/>
              <w:jc w:val="center"/>
              <w:rPr>
                <w:sz w:val="14"/>
              </w:rPr>
            </w:pPr>
            <w:r>
              <w:rPr>
                <w:spacing w:val="-5"/>
                <w:sz w:val="14"/>
              </w:rPr>
              <w:t>22</w:t>
            </w:r>
          </w:p>
        </w:tc>
        <w:tc>
          <w:tcPr>
            <w:tcW w:w="759" w:type="dxa"/>
          </w:tcPr>
          <w:p>
            <w:pPr>
              <w:pStyle w:val="TableParagraph"/>
              <w:spacing w:line="161" w:lineRule="exact"/>
              <w:ind w:right="61"/>
              <w:jc w:val="right"/>
              <w:rPr>
                <w:sz w:val="14"/>
              </w:rPr>
            </w:pPr>
            <w:r>
              <w:rPr>
                <w:spacing w:val="-2"/>
                <w:sz w:val="14"/>
              </w:rPr>
              <w:t>9,702,00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line="160" w:lineRule="atLeast"/>
              <w:ind w:left="70" w:right="590"/>
              <w:rPr>
                <w:b/>
                <w:sz w:val="14"/>
              </w:rPr>
            </w:pPr>
            <w:r>
              <w:rPr>
                <w:b/>
                <w:spacing w:val="-2"/>
                <w:sz w:val="14"/>
              </w:rPr>
              <w:t>QUEBRADA</w:t>
            </w:r>
            <w:r>
              <w:rPr>
                <w:b/>
                <w:spacing w:val="40"/>
                <w:sz w:val="14"/>
              </w:rPr>
              <w:t> </w:t>
            </w:r>
            <w:r>
              <w:rPr>
                <w:b/>
                <w:spacing w:val="-2"/>
                <w:sz w:val="14"/>
              </w:rPr>
              <w:t>HONDA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3,887,90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NICOYA</w:t>
            </w:r>
          </w:p>
        </w:tc>
        <w:tc>
          <w:tcPr>
            <w:tcW w:w="1483" w:type="dxa"/>
          </w:tcPr>
          <w:p>
            <w:pPr>
              <w:pStyle w:val="TableParagraph"/>
              <w:spacing w:line="160" w:lineRule="exact"/>
              <w:ind w:left="70" w:right="590"/>
              <w:rPr>
                <w:b/>
                <w:sz w:val="14"/>
              </w:rPr>
            </w:pPr>
            <w:r>
              <w:rPr>
                <w:b/>
                <w:spacing w:val="-2"/>
                <w:sz w:val="14"/>
              </w:rPr>
              <w:t>QUEBRADA</w:t>
            </w:r>
            <w:r>
              <w:rPr>
                <w:b/>
                <w:spacing w:val="40"/>
                <w:sz w:val="14"/>
              </w:rPr>
              <w:t> </w:t>
            </w:r>
            <w:r>
              <w:rPr>
                <w:b/>
                <w:spacing w:val="-2"/>
                <w:sz w:val="14"/>
              </w:rPr>
              <w:t>HONDA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5"/>
                <w:sz w:val="14"/>
              </w:rPr>
              <w:t>10</w:t>
            </w:r>
          </w:p>
        </w:tc>
        <w:tc>
          <w:tcPr>
            <w:tcW w:w="759" w:type="dxa"/>
          </w:tcPr>
          <w:p>
            <w:pPr>
              <w:pStyle w:val="TableParagraph"/>
              <w:spacing w:line="161" w:lineRule="exact"/>
              <w:ind w:right="61"/>
              <w:jc w:val="right"/>
              <w:rPr>
                <w:sz w:val="14"/>
              </w:rPr>
            </w:pPr>
            <w:r>
              <w:rPr>
                <w:spacing w:val="-2"/>
                <w:sz w:val="14"/>
              </w:rPr>
              <w:t>3,467,39</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pacing w:val="-2"/>
                <w:sz w:val="14"/>
              </w:rPr>
              <w:t>NICOYA</w:t>
            </w:r>
          </w:p>
        </w:tc>
        <w:tc>
          <w:tcPr>
            <w:tcW w:w="1483" w:type="dxa"/>
          </w:tcPr>
          <w:p>
            <w:pPr>
              <w:pStyle w:val="TableParagraph"/>
              <w:spacing w:line="160" w:lineRule="atLeast"/>
              <w:ind w:left="70" w:right="590"/>
              <w:rPr>
                <w:b/>
                <w:sz w:val="14"/>
              </w:rPr>
            </w:pPr>
            <w:r>
              <w:rPr>
                <w:b/>
                <w:spacing w:val="-2"/>
                <w:sz w:val="14"/>
              </w:rPr>
              <w:t>QUEBRADA</w:t>
            </w:r>
            <w:r>
              <w:rPr>
                <w:b/>
                <w:spacing w:val="40"/>
                <w:sz w:val="14"/>
              </w:rPr>
              <w:t> </w:t>
            </w:r>
            <w:r>
              <w:rPr>
                <w:b/>
                <w:spacing w:val="-2"/>
                <w:sz w:val="14"/>
              </w:rPr>
              <w:t>HONDA</w:t>
            </w:r>
          </w:p>
        </w:tc>
        <w:tc>
          <w:tcPr>
            <w:tcW w:w="2727" w:type="dxa"/>
          </w:tcPr>
          <w:p>
            <w:pPr>
              <w:pStyle w:val="TableParagraph"/>
              <w:rPr>
                <w:b/>
                <w:sz w:val="14"/>
              </w:rPr>
            </w:pPr>
          </w:p>
          <w:p>
            <w:pPr>
              <w:pStyle w:val="TableParagraph"/>
              <w:spacing w:line="142"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11</w:t>
            </w:r>
          </w:p>
        </w:tc>
        <w:tc>
          <w:tcPr>
            <w:tcW w:w="759" w:type="dxa"/>
          </w:tcPr>
          <w:p>
            <w:pPr>
              <w:pStyle w:val="TableParagraph"/>
              <w:ind w:right="61"/>
              <w:jc w:val="right"/>
              <w:rPr>
                <w:sz w:val="14"/>
              </w:rPr>
            </w:pPr>
            <w:r>
              <w:rPr>
                <w:spacing w:val="-2"/>
                <w:sz w:val="14"/>
              </w:rPr>
              <w:t>3,300,00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line="160" w:lineRule="atLeast"/>
              <w:ind w:left="70" w:right="590"/>
              <w:rPr>
                <w:b/>
                <w:sz w:val="14"/>
              </w:rPr>
            </w:pPr>
            <w:r>
              <w:rPr>
                <w:b/>
                <w:spacing w:val="-2"/>
                <w:sz w:val="14"/>
              </w:rPr>
              <w:t>QUEBRADA</w:t>
            </w:r>
            <w:r>
              <w:rPr>
                <w:b/>
                <w:spacing w:val="40"/>
                <w:sz w:val="14"/>
              </w:rPr>
              <w:t> </w:t>
            </w:r>
            <w:r>
              <w:rPr>
                <w:b/>
                <w:spacing w:val="-2"/>
                <w:sz w:val="14"/>
              </w:rPr>
              <w:t>HONDA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NICOYA</w:t>
            </w:r>
          </w:p>
        </w:tc>
        <w:tc>
          <w:tcPr>
            <w:tcW w:w="1483" w:type="dxa"/>
          </w:tcPr>
          <w:p>
            <w:pPr>
              <w:pStyle w:val="TableParagraph"/>
              <w:spacing w:line="160" w:lineRule="exact"/>
              <w:ind w:left="70" w:right="590"/>
              <w:rPr>
                <w:b/>
                <w:sz w:val="14"/>
              </w:rPr>
            </w:pPr>
            <w:r>
              <w:rPr>
                <w:b/>
                <w:spacing w:val="-2"/>
                <w:sz w:val="14"/>
              </w:rPr>
              <w:t>QUEBRADA</w:t>
            </w:r>
            <w:r>
              <w:rPr>
                <w:b/>
                <w:spacing w:val="40"/>
                <w:sz w:val="14"/>
              </w:rPr>
              <w:t> </w:t>
            </w:r>
            <w:r>
              <w:rPr>
                <w:b/>
                <w:spacing w:val="-2"/>
                <w:sz w:val="14"/>
              </w:rPr>
              <w:t>HONDA</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1,285,50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pacing w:val="-2"/>
                <w:sz w:val="14"/>
              </w:rPr>
              <w:t>NICOYA</w:t>
            </w:r>
          </w:p>
        </w:tc>
        <w:tc>
          <w:tcPr>
            <w:tcW w:w="1483" w:type="dxa"/>
          </w:tcPr>
          <w:p>
            <w:pPr>
              <w:pStyle w:val="TableParagraph"/>
              <w:rPr>
                <w:b/>
                <w:sz w:val="14"/>
              </w:rPr>
            </w:pPr>
          </w:p>
          <w:p>
            <w:pPr>
              <w:pStyle w:val="TableParagraph"/>
              <w:spacing w:line="142" w:lineRule="exact"/>
              <w:ind w:left="70"/>
              <w:rPr>
                <w:b/>
                <w:sz w:val="14"/>
              </w:rPr>
            </w:pPr>
            <w:r>
              <w:rPr>
                <w:b/>
                <w:spacing w:val="-2"/>
                <w:sz w:val="14"/>
              </w:rPr>
              <w:t>SAMARA</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254</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377</w:t>
            </w:r>
          </w:p>
        </w:tc>
        <w:tc>
          <w:tcPr>
            <w:tcW w:w="759" w:type="dxa"/>
          </w:tcPr>
          <w:p>
            <w:pPr>
              <w:pStyle w:val="TableParagraph"/>
              <w:ind w:right="61"/>
              <w:jc w:val="right"/>
              <w:rPr>
                <w:sz w:val="14"/>
              </w:rPr>
            </w:pPr>
            <w:r>
              <w:rPr>
                <w:spacing w:val="-2"/>
                <w:sz w:val="14"/>
              </w:rPr>
              <w:t>116,632,</w:t>
            </w:r>
          </w:p>
          <w:p>
            <w:pPr>
              <w:pStyle w:val="TableParagraph"/>
              <w:spacing w:line="142"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0.05</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rPr>
                <w:b/>
                <w:sz w:val="14"/>
              </w:rPr>
            </w:pPr>
          </w:p>
          <w:p>
            <w:pPr>
              <w:pStyle w:val="TableParagraph"/>
              <w:spacing w:line="140" w:lineRule="exact"/>
              <w:ind w:left="70"/>
              <w:rPr>
                <w:b/>
                <w:sz w:val="14"/>
              </w:rPr>
            </w:pPr>
            <w:r>
              <w:rPr>
                <w:b/>
                <w:spacing w:val="-2"/>
                <w:sz w:val="14"/>
              </w:rPr>
              <w:t>SAMARA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191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198</w:t>
            </w:r>
          </w:p>
        </w:tc>
        <w:tc>
          <w:tcPr>
            <w:tcW w:w="759" w:type="dxa"/>
          </w:tcPr>
          <w:p>
            <w:pPr>
              <w:pStyle w:val="TableParagraph"/>
              <w:ind w:right="60"/>
              <w:jc w:val="right"/>
              <w:rPr>
                <w:sz w:val="14"/>
              </w:rPr>
            </w:pPr>
            <w:r>
              <w:rPr>
                <w:spacing w:val="-2"/>
                <w:sz w:val="14"/>
              </w:rPr>
              <w:t>71,425,0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NICOYA</w:t>
            </w:r>
          </w:p>
        </w:tc>
        <w:tc>
          <w:tcPr>
            <w:tcW w:w="1483" w:type="dxa"/>
          </w:tcPr>
          <w:p>
            <w:pPr>
              <w:pStyle w:val="TableParagraph"/>
              <w:spacing w:line="140" w:lineRule="exact" w:before="160"/>
              <w:ind w:left="70"/>
              <w:rPr>
                <w:b/>
                <w:sz w:val="14"/>
              </w:rPr>
            </w:pPr>
            <w:r>
              <w:rPr>
                <w:b/>
                <w:spacing w:val="-2"/>
                <w:sz w:val="14"/>
              </w:rPr>
              <w:t>SAMARA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12</w:t>
            </w:r>
          </w:p>
        </w:tc>
        <w:tc>
          <w:tcPr>
            <w:tcW w:w="584" w:type="dxa"/>
          </w:tcPr>
          <w:p>
            <w:pPr>
              <w:pStyle w:val="TableParagraph"/>
              <w:spacing w:line="140" w:lineRule="exact" w:before="160"/>
              <w:ind w:left="13" w:right="2"/>
              <w:jc w:val="center"/>
              <w:rPr>
                <w:sz w:val="14"/>
              </w:rPr>
            </w:pPr>
            <w:r>
              <w:rPr>
                <w:spacing w:val="-5"/>
                <w:sz w:val="14"/>
              </w:rPr>
              <w:t>15</w:t>
            </w:r>
          </w:p>
        </w:tc>
        <w:tc>
          <w:tcPr>
            <w:tcW w:w="759" w:type="dxa"/>
          </w:tcPr>
          <w:p>
            <w:pPr>
              <w:pStyle w:val="TableParagraph"/>
              <w:spacing w:line="161" w:lineRule="exact"/>
              <w:ind w:right="60"/>
              <w:jc w:val="right"/>
              <w:rPr>
                <w:sz w:val="14"/>
              </w:rPr>
            </w:pPr>
            <w:r>
              <w:rPr>
                <w:spacing w:val="-2"/>
                <w:sz w:val="14"/>
              </w:rPr>
              <w:t>16,375,0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rPr>
                <w:b/>
                <w:sz w:val="14"/>
              </w:rPr>
            </w:pPr>
          </w:p>
          <w:p>
            <w:pPr>
              <w:pStyle w:val="TableParagraph"/>
              <w:spacing w:line="140" w:lineRule="exact"/>
              <w:ind w:left="70"/>
              <w:rPr>
                <w:b/>
                <w:sz w:val="14"/>
              </w:rPr>
            </w:pPr>
            <w:r>
              <w:rPr>
                <w:b/>
                <w:spacing w:val="-2"/>
                <w:sz w:val="14"/>
              </w:rPr>
              <w:t>SAMARA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4,500,00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NICOYA</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SAMARA</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11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11</w:t>
            </w:r>
          </w:p>
        </w:tc>
        <w:tc>
          <w:tcPr>
            <w:tcW w:w="759" w:type="dxa"/>
          </w:tcPr>
          <w:p>
            <w:pPr>
              <w:pStyle w:val="TableParagraph"/>
              <w:spacing w:before="2"/>
              <w:ind w:right="61"/>
              <w:jc w:val="right"/>
              <w:rPr>
                <w:sz w:val="14"/>
              </w:rPr>
            </w:pPr>
            <w:r>
              <w:rPr>
                <w:spacing w:val="-2"/>
                <w:sz w:val="14"/>
              </w:rPr>
              <w:t>2,925,00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rPr>
                <w:b/>
                <w:sz w:val="14"/>
              </w:rPr>
            </w:pPr>
          </w:p>
          <w:p>
            <w:pPr>
              <w:pStyle w:val="TableParagraph"/>
              <w:spacing w:line="140" w:lineRule="exact"/>
              <w:ind w:left="70"/>
              <w:rPr>
                <w:b/>
                <w:sz w:val="14"/>
              </w:rPr>
            </w:pPr>
            <w:r>
              <w:rPr>
                <w:b/>
                <w:spacing w:val="-2"/>
                <w:sz w:val="14"/>
              </w:rPr>
              <w:t>SAMARA</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1,719,90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NICOYA</w:t>
            </w:r>
          </w:p>
        </w:tc>
        <w:tc>
          <w:tcPr>
            <w:tcW w:w="1483" w:type="dxa"/>
          </w:tcPr>
          <w:p>
            <w:pPr>
              <w:pStyle w:val="TableParagraph"/>
              <w:spacing w:line="140" w:lineRule="exact" w:before="160"/>
              <w:ind w:left="70"/>
              <w:rPr>
                <w:b/>
                <w:sz w:val="14"/>
              </w:rPr>
            </w:pPr>
            <w:r>
              <w:rPr>
                <w:b/>
                <w:spacing w:val="-2"/>
                <w:sz w:val="14"/>
              </w:rPr>
              <w:t>SAMARA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1,640,00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SAMARA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3"/>
              <w:ind w:right="61"/>
              <w:jc w:val="right"/>
              <w:rPr>
                <w:sz w:val="14"/>
              </w:rPr>
            </w:pPr>
            <w:r>
              <w:rPr>
                <w:spacing w:val="-2"/>
                <w:sz w:val="14"/>
              </w:rPr>
              <w:t>1,476,85</w:t>
            </w:r>
          </w:p>
          <w:p>
            <w:pPr>
              <w:pStyle w:val="TableParagraph"/>
              <w:spacing w:line="140" w:lineRule="exact"/>
              <w:ind w:right="58"/>
              <w:jc w:val="right"/>
              <w:rPr>
                <w:sz w:val="14"/>
              </w:rPr>
            </w:pPr>
            <w:r>
              <w:rPr>
                <w:spacing w:val="-10"/>
                <w:sz w:val="14"/>
              </w:rPr>
              <w:t>8</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660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692</w:t>
            </w:r>
          </w:p>
        </w:tc>
        <w:tc>
          <w:tcPr>
            <w:tcW w:w="759" w:type="dxa"/>
          </w:tcPr>
          <w:p>
            <w:pPr>
              <w:pStyle w:val="TableParagraph"/>
              <w:ind w:right="61"/>
              <w:jc w:val="right"/>
              <w:rPr>
                <w:sz w:val="14"/>
              </w:rPr>
            </w:pPr>
            <w:r>
              <w:rPr>
                <w:spacing w:val="-2"/>
                <w:sz w:val="14"/>
              </w:rPr>
              <w:t>263,995,</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NICOYA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542</w:t>
            </w:r>
          </w:p>
        </w:tc>
        <w:tc>
          <w:tcPr>
            <w:tcW w:w="584" w:type="dxa"/>
          </w:tcPr>
          <w:p>
            <w:pPr>
              <w:pStyle w:val="TableParagraph"/>
              <w:spacing w:line="140" w:lineRule="exact" w:before="160"/>
              <w:ind w:left="13" w:right="2"/>
              <w:jc w:val="center"/>
              <w:rPr>
                <w:sz w:val="14"/>
              </w:rPr>
            </w:pPr>
            <w:r>
              <w:rPr>
                <w:spacing w:val="-5"/>
                <w:sz w:val="14"/>
              </w:rPr>
              <w:t>822</w:t>
            </w:r>
          </w:p>
        </w:tc>
        <w:tc>
          <w:tcPr>
            <w:tcW w:w="759" w:type="dxa"/>
          </w:tcPr>
          <w:p>
            <w:pPr>
              <w:pStyle w:val="TableParagraph"/>
              <w:spacing w:line="161" w:lineRule="exact"/>
              <w:ind w:right="61"/>
              <w:jc w:val="right"/>
              <w:rPr>
                <w:sz w:val="14"/>
              </w:rPr>
            </w:pPr>
            <w:r>
              <w:rPr>
                <w:spacing w:val="-2"/>
                <w:sz w:val="14"/>
              </w:rPr>
              <w:t>257,342,</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0.12</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before="3"/>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39</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39</w:t>
            </w:r>
          </w:p>
        </w:tc>
        <w:tc>
          <w:tcPr>
            <w:tcW w:w="759" w:type="dxa"/>
          </w:tcPr>
          <w:p>
            <w:pPr>
              <w:pStyle w:val="TableParagraph"/>
              <w:spacing w:before="3"/>
              <w:ind w:right="60"/>
              <w:jc w:val="right"/>
              <w:rPr>
                <w:sz w:val="14"/>
              </w:rPr>
            </w:pPr>
            <w:r>
              <w:rPr>
                <w:spacing w:val="-2"/>
                <w:sz w:val="14"/>
              </w:rPr>
              <w:t>10,800,0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19</w:t>
            </w:r>
          </w:p>
        </w:tc>
        <w:tc>
          <w:tcPr>
            <w:tcW w:w="759" w:type="dxa"/>
          </w:tcPr>
          <w:p>
            <w:pPr>
              <w:pStyle w:val="TableParagraph"/>
              <w:ind w:right="61"/>
              <w:jc w:val="right"/>
              <w:rPr>
                <w:sz w:val="14"/>
              </w:rPr>
            </w:pPr>
            <w:r>
              <w:rPr>
                <w:spacing w:val="-2"/>
                <w:sz w:val="14"/>
              </w:rPr>
              <w:t>8,852,12</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NICOYA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5,633,00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3"/>
              <w:ind w:right="61"/>
              <w:jc w:val="right"/>
              <w:rPr>
                <w:sz w:val="14"/>
              </w:rPr>
            </w:pPr>
            <w:r>
              <w:rPr>
                <w:spacing w:val="-2"/>
                <w:sz w:val="14"/>
              </w:rPr>
              <w:t>5,300,00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3,234,30</w:t>
            </w:r>
          </w:p>
          <w:p>
            <w:pPr>
              <w:pStyle w:val="TableParagraph"/>
              <w:spacing w:line="140" w:lineRule="exact"/>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NICOYA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2,280,00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NICOYA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1,830,00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NICOYA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720,000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8"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pacing w:val="-2"/>
                <w:sz w:val="14"/>
              </w:rPr>
              <w:t>NICOYA</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40" w:lineRule="exact" w:before="157"/>
              <w:ind w:left="71"/>
              <w:rPr>
                <w:b/>
                <w:sz w:val="14"/>
              </w:rPr>
            </w:pPr>
            <w:r>
              <w:rPr>
                <w:b/>
                <w:spacing w:val="-4"/>
                <w:sz w:val="14"/>
              </w:rPr>
              <w:t>VEDA</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40" w:lineRule="exact" w:before="157"/>
              <w:ind w:left="118"/>
              <w:jc w:val="center"/>
              <w:rPr>
                <w:sz w:val="14"/>
              </w:rPr>
            </w:pPr>
            <w:r>
              <w:rPr>
                <w:spacing w:val="-2"/>
                <w:sz w:val="14"/>
              </w:rPr>
              <w:t>441,000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BOLSON</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174</w:t>
            </w:r>
          </w:p>
        </w:tc>
        <w:tc>
          <w:tcPr>
            <w:tcW w:w="759" w:type="dxa"/>
          </w:tcPr>
          <w:p>
            <w:pPr>
              <w:pStyle w:val="TableParagraph"/>
              <w:spacing w:before="3"/>
              <w:ind w:right="60"/>
              <w:jc w:val="right"/>
              <w:rPr>
                <w:sz w:val="14"/>
              </w:rPr>
            </w:pPr>
            <w:r>
              <w:rPr>
                <w:spacing w:val="-2"/>
                <w:sz w:val="14"/>
              </w:rPr>
              <w:t>52,980,0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BOLSON</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107</w:t>
            </w:r>
          </w:p>
        </w:tc>
        <w:tc>
          <w:tcPr>
            <w:tcW w:w="759" w:type="dxa"/>
          </w:tcPr>
          <w:p>
            <w:pPr>
              <w:pStyle w:val="TableParagraph"/>
              <w:ind w:right="60"/>
              <w:jc w:val="right"/>
              <w:rPr>
                <w:sz w:val="14"/>
              </w:rPr>
            </w:pPr>
            <w:r>
              <w:rPr>
                <w:spacing w:val="-2"/>
                <w:sz w:val="14"/>
              </w:rPr>
              <w:t>41,778,0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60"/>
              <w:ind w:left="70"/>
              <w:rPr>
                <w:b/>
                <w:sz w:val="14"/>
              </w:rPr>
            </w:pPr>
            <w:r>
              <w:rPr>
                <w:b/>
                <w:spacing w:val="-2"/>
                <w:sz w:val="14"/>
              </w:rPr>
              <w:t>BOLSON</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40</w:t>
            </w:r>
          </w:p>
        </w:tc>
        <w:tc>
          <w:tcPr>
            <w:tcW w:w="584" w:type="dxa"/>
          </w:tcPr>
          <w:p>
            <w:pPr>
              <w:pStyle w:val="TableParagraph"/>
              <w:spacing w:line="140" w:lineRule="exact" w:before="160"/>
              <w:ind w:left="13" w:right="2"/>
              <w:jc w:val="center"/>
              <w:rPr>
                <w:sz w:val="14"/>
              </w:rPr>
            </w:pPr>
            <w:r>
              <w:rPr>
                <w:spacing w:val="-5"/>
                <w:sz w:val="14"/>
              </w:rPr>
              <w:t>40</w:t>
            </w:r>
          </w:p>
        </w:tc>
        <w:tc>
          <w:tcPr>
            <w:tcW w:w="759" w:type="dxa"/>
          </w:tcPr>
          <w:p>
            <w:pPr>
              <w:pStyle w:val="TableParagraph"/>
              <w:spacing w:line="161" w:lineRule="exact"/>
              <w:ind w:right="60"/>
              <w:jc w:val="right"/>
              <w:rPr>
                <w:sz w:val="14"/>
              </w:rPr>
            </w:pPr>
            <w:r>
              <w:rPr>
                <w:spacing w:val="-2"/>
                <w:sz w:val="14"/>
              </w:rPr>
              <w:t>11,325,0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BOLSON</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3,906,07</w:t>
            </w:r>
          </w:p>
          <w:p>
            <w:pPr>
              <w:pStyle w:val="TableParagraph"/>
              <w:spacing w:line="140" w:lineRule="exact"/>
              <w:ind w:right="58"/>
              <w:jc w:val="right"/>
              <w:rPr>
                <w:sz w:val="14"/>
              </w:rPr>
            </w:pPr>
            <w:r>
              <w:rPr>
                <w:spacing w:val="-10"/>
                <w:sz w:val="14"/>
              </w:rPr>
              <w:t>5</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BOLSON</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60"/>
              <w:ind w:left="70"/>
              <w:rPr>
                <w:b/>
                <w:sz w:val="14"/>
              </w:rPr>
            </w:pPr>
            <w:r>
              <w:rPr>
                <w:b/>
                <w:spacing w:val="-2"/>
                <w:sz w:val="14"/>
              </w:rPr>
              <w:t>BOLSON</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1,181,25</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z w:val="14"/>
              </w:rPr>
              <w:t>CABO</w:t>
            </w:r>
            <w:r>
              <w:rPr>
                <w:b/>
                <w:spacing w:val="-7"/>
                <w:sz w:val="14"/>
              </w:rPr>
              <w:t> </w:t>
            </w:r>
            <w:r>
              <w:rPr>
                <w:b/>
                <w:spacing w:val="-2"/>
                <w:sz w:val="14"/>
              </w:rPr>
              <w:t>VELAS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135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200</w:t>
            </w:r>
          </w:p>
        </w:tc>
        <w:tc>
          <w:tcPr>
            <w:tcW w:w="759" w:type="dxa"/>
          </w:tcPr>
          <w:p>
            <w:pPr>
              <w:pStyle w:val="TableParagraph"/>
              <w:ind w:right="60"/>
              <w:jc w:val="right"/>
              <w:rPr>
                <w:sz w:val="14"/>
              </w:rPr>
            </w:pPr>
            <w:r>
              <w:rPr>
                <w:spacing w:val="-2"/>
                <w:sz w:val="14"/>
              </w:rPr>
              <w:t>55,548,0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57"/>
              <w:ind w:left="70"/>
              <w:rPr>
                <w:b/>
                <w:sz w:val="14"/>
              </w:rPr>
            </w:pPr>
            <w:r>
              <w:rPr>
                <w:b/>
                <w:sz w:val="14"/>
              </w:rPr>
              <w:t>CABO</w:t>
            </w:r>
            <w:r>
              <w:rPr>
                <w:b/>
                <w:spacing w:val="-7"/>
                <w:sz w:val="14"/>
              </w:rPr>
              <w:t> </w:t>
            </w:r>
            <w:r>
              <w:rPr>
                <w:b/>
                <w:spacing w:val="-2"/>
                <w:sz w:val="14"/>
              </w:rPr>
              <w:t>VELAS</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5"/>
                <w:sz w:val="14"/>
              </w:rPr>
              <w:t>34</w:t>
            </w:r>
          </w:p>
        </w:tc>
        <w:tc>
          <w:tcPr>
            <w:tcW w:w="584" w:type="dxa"/>
          </w:tcPr>
          <w:p>
            <w:pPr>
              <w:pStyle w:val="TableParagraph"/>
              <w:spacing w:line="140" w:lineRule="exact" w:before="157"/>
              <w:ind w:left="13" w:right="2"/>
              <w:jc w:val="center"/>
              <w:rPr>
                <w:sz w:val="14"/>
              </w:rPr>
            </w:pPr>
            <w:r>
              <w:rPr>
                <w:spacing w:val="-5"/>
                <w:sz w:val="14"/>
              </w:rPr>
              <w:t>46</w:t>
            </w:r>
          </w:p>
        </w:tc>
        <w:tc>
          <w:tcPr>
            <w:tcW w:w="759" w:type="dxa"/>
          </w:tcPr>
          <w:p>
            <w:pPr>
              <w:pStyle w:val="TableParagraph"/>
              <w:spacing w:line="157" w:lineRule="exact"/>
              <w:ind w:right="60"/>
              <w:jc w:val="right"/>
              <w:rPr>
                <w:sz w:val="14"/>
              </w:rPr>
            </w:pPr>
            <w:r>
              <w:rPr>
                <w:spacing w:val="-2"/>
                <w:sz w:val="14"/>
              </w:rPr>
              <w:t>52,432,7</w:t>
            </w:r>
          </w:p>
          <w:p>
            <w:pPr>
              <w:pStyle w:val="TableParagraph"/>
              <w:spacing w:line="140" w:lineRule="exact"/>
              <w:ind w:right="61"/>
              <w:jc w:val="right"/>
              <w:rPr>
                <w:sz w:val="14"/>
              </w:rPr>
            </w:pPr>
            <w:r>
              <w:rPr>
                <w:spacing w:val="-5"/>
                <w:sz w:val="14"/>
              </w:rPr>
              <w:t>50</w:t>
            </w:r>
          </w:p>
        </w:tc>
        <w:tc>
          <w:tcPr>
            <w:tcW w:w="524" w:type="dxa"/>
          </w:tcPr>
          <w:p>
            <w:pPr>
              <w:pStyle w:val="TableParagraph"/>
              <w:spacing w:line="157"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before="1"/>
              <w:ind w:left="70"/>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before="1"/>
              <w:ind w:left="70"/>
              <w:rPr>
                <w:b/>
                <w:sz w:val="14"/>
              </w:rPr>
            </w:pPr>
            <w:r>
              <w:rPr>
                <w:b/>
                <w:sz w:val="14"/>
              </w:rPr>
              <w:t>CABO</w:t>
            </w:r>
            <w:r>
              <w:rPr>
                <w:b/>
                <w:spacing w:val="-7"/>
                <w:sz w:val="14"/>
              </w:rPr>
              <w:t> </w:t>
            </w:r>
            <w:r>
              <w:rPr>
                <w:b/>
                <w:spacing w:val="-2"/>
                <w:sz w:val="14"/>
              </w:rPr>
              <w:t>VELAS</w:t>
            </w:r>
          </w:p>
        </w:tc>
        <w:tc>
          <w:tcPr>
            <w:tcW w:w="2727" w:type="dxa"/>
          </w:tcPr>
          <w:p>
            <w:pPr>
              <w:pStyle w:val="TableParagraph"/>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92</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93</w:t>
            </w:r>
          </w:p>
        </w:tc>
        <w:tc>
          <w:tcPr>
            <w:tcW w:w="759" w:type="dxa"/>
          </w:tcPr>
          <w:p>
            <w:pPr>
              <w:pStyle w:val="TableParagraph"/>
              <w:ind w:right="60"/>
              <w:jc w:val="right"/>
              <w:rPr>
                <w:sz w:val="14"/>
              </w:rPr>
            </w:pPr>
            <w:r>
              <w:rPr>
                <w:spacing w:val="-2"/>
                <w:sz w:val="14"/>
              </w:rPr>
              <w:t>29,490,0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z w:val="14"/>
              </w:rPr>
              <w:t>CABO</w:t>
            </w:r>
            <w:r>
              <w:rPr>
                <w:b/>
                <w:spacing w:val="-7"/>
                <w:sz w:val="14"/>
              </w:rPr>
              <w:t> </w:t>
            </w:r>
            <w:r>
              <w:rPr>
                <w:b/>
                <w:spacing w:val="-2"/>
                <w:sz w:val="14"/>
              </w:rPr>
              <w:t>VELAS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ind w:right="61"/>
              <w:jc w:val="right"/>
              <w:rPr>
                <w:sz w:val="14"/>
              </w:rPr>
            </w:pPr>
            <w:r>
              <w:rPr>
                <w:spacing w:val="-2"/>
                <w:sz w:val="14"/>
              </w:rPr>
              <w:t>6,975,00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6"/>
              <w:ind w:left="70"/>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56"/>
              <w:ind w:left="70"/>
              <w:rPr>
                <w:b/>
                <w:sz w:val="14"/>
              </w:rPr>
            </w:pPr>
            <w:r>
              <w:rPr>
                <w:b/>
                <w:sz w:val="14"/>
              </w:rPr>
              <w:t>CABO</w:t>
            </w:r>
            <w:r>
              <w:rPr>
                <w:b/>
                <w:spacing w:val="-7"/>
                <w:sz w:val="14"/>
              </w:rPr>
              <w:t> </w:t>
            </w:r>
            <w:r>
              <w:rPr>
                <w:b/>
                <w:spacing w:val="-2"/>
                <w:sz w:val="14"/>
              </w:rPr>
              <w:t>VELAS</w:t>
            </w:r>
          </w:p>
        </w:tc>
        <w:tc>
          <w:tcPr>
            <w:tcW w:w="2727" w:type="dxa"/>
          </w:tcPr>
          <w:p>
            <w:pPr>
              <w:pStyle w:val="TableParagraph"/>
              <w:spacing w:line="157"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6"/>
              <w:ind w:left="23" w:right="15"/>
              <w:jc w:val="center"/>
              <w:rPr>
                <w:sz w:val="14"/>
              </w:rPr>
            </w:pPr>
            <w:r>
              <w:rPr>
                <w:spacing w:val="-10"/>
                <w:sz w:val="14"/>
              </w:rPr>
              <w:t>1</w:t>
            </w:r>
          </w:p>
        </w:tc>
        <w:tc>
          <w:tcPr>
            <w:tcW w:w="584" w:type="dxa"/>
          </w:tcPr>
          <w:p>
            <w:pPr>
              <w:pStyle w:val="TableParagraph"/>
              <w:spacing w:line="140" w:lineRule="exact" w:before="156"/>
              <w:ind w:left="13" w:right="2"/>
              <w:jc w:val="center"/>
              <w:rPr>
                <w:sz w:val="14"/>
              </w:rPr>
            </w:pPr>
            <w:r>
              <w:rPr>
                <w:spacing w:val="-10"/>
                <w:sz w:val="14"/>
              </w:rPr>
              <w:t>1</w:t>
            </w:r>
          </w:p>
        </w:tc>
        <w:tc>
          <w:tcPr>
            <w:tcW w:w="759" w:type="dxa"/>
          </w:tcPr>
          <w:p>
            <w:pPr>
              <w:pStyle w:val="TableParagraph"/>
              <w:spacing w:line="157" w:lineRule="exact"/>
              <w:ind w:right="61"/>
              <w:jc w:val="right"/>
              <w:rPr>
                <w:sz w:val="14"/>
              </w:rPr>
            </w:pPr>
            <w:r>
              <w:rPr>
                <w:spacing w:val="-2"/>
                <w:sz w:val="14"/>
              </w:rPr>
              <w:t>3,800,08</w:t>
            </w:r>
          </w:p>
          <w:p>
            <w:pPr>
              <w:pStyle w:val="TableParagraph"/>
              <w:spacing w:line="140" w:lineRule="exact"/>
              <w:ind w:right="58"/>
              <w:jc w:val="right"/>
              <w:rPr>
                <w:sz w:val="14"/>
              </w:rPr>
            </w:pPr>
            <w:r>
              <w:rPr>
                <w:spacing w:val="-10"/>
                <w:sz w:val="14"/>
              </w:rPr>
              <w:t>5</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z w:val="14"/>
              </w:rPr>
              <w:t>CABO</w:t>
            </w:r>
            <w:r>
              <w:rPr>
                <w:b/>
                <w:spacing w:val="-7"/>
                <w:sz w:val="14"/>
              </w:rPr>
              <w:t> </w:t>
            </w:r>
            <w:r>
              <w:rPr>
                <w:b/>
                <w:spacing w:val="-2"/>
                <w:sz w:val="14"/>
              </w:rPr>
              <w:t>VELAS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1,938,13</w:t>
            </w:r>
          </w:p>
          <w:p>
            <w:pPr>
              <w:pStyle w:val="TableParagraph"/>
              <w:spacing w:line="140" w:lineRule="exact"/>
              <w:ind w:right="58"/>
              <w:jc w:val="right"/>
              <w:rPr>
                <w:sz w:val="14"/>
              </w:rPr>
            </w:pPr>
            <w:r>
              <w:rPr>
                <w:spacing w:val="-10"/>
                <w:sz w:val="14"/>
              </w:rPr>
              <w:t>1</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2" w:lineRule="exact" w:before="160"/>
              <w:ind w:left="70"/>
              <w:rPr>
                <w:b/>
                <w:sz w:val="14"/>
              </w:rPr>
            </w:pPr>
            <w:r>
              <w:rPr>
                <w:b/>
                <w:sz w:val="14"/>
              </w:rPr>
              <w:t>SANTA</w:t>
            </w:r>
            <w:r>
              <w:rPr>
                <w:b/>
                <w:spacing w:val="-6"/>
                <w:sz w:val="14"/>
              </w:rPr>
              <w:t> </w:t>
            </w:r>
            <w:r>
              <w:rPr>
                <w:b/>
                <w:spacing w:val="-4"/>
                <w:sz w:val="14"/>
              </w:rPr>
              <w:t>CRUZ</w:t>
            </w:r>
          </w:p>
        </w:tc>
        <w:tc>
          <w:tcPr>
            <w:tcW w:w="1483" w:type="dxa"/>
          </w:tcPr>
          <w:p>
            <w:pPr>
              <w:pStyle w:val="TableParagraph"/>
              <w:spacing w:line="142" w:lineRule="exact" w:before="160"/>
              <w:ind w:left="70"/>
              <w:rPr>
                <w:b/>
                <w:sz w:val="14"/>
              </w:rPr>
            </w:pPr>
            <w:r>
              <w:rPr>
                <w:b/>
                <w:sz w:val="14"/>
              </w:rPr>
              <w:t>CABO</w:t>
            </w:r>
            <w:r>
              <w:rPr>
                <w:b/>
                <w:spacing w:val="-7"/>
                <w:sz w:val="14"/>
              </w:rPr>
              <w:t> </w:t>
            </w:r>
            <w:r>
              <w:rPr>
                <w:b/>
                <w:spacing w:val="-2"/>
                <w:sz w:val="14"/>
              </w:rPr>
              <w:t>VELAS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2" w:lineRule="exact" w:before="160"/>
              <w:ind w:left="23" w:right="15"/>
              <w:jc w:val="center"/>
              <w:rPr>
                <w:sz w:val="14"/>
              </w:rPr>
            </w:pPr>
            <w:r>
              <w:rPr>
                <w:spacing w:val="-10"/>
                <w:sz w:val="14"/>
              </w:rPr>
              <w:t>1</w:t>
            </w:r>
          </w:p>
        </w:tc>
        <w:tc>
          <w:tcPr>
            <w:tcW w:w="584" w:type="dxa"/>
          </w:tcPr>
          <w:p>
            <w:pPr>
              <w:pStyle w:val="TableParagraph"/>
              <w:spacing w:line="142"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1,200,00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z w:val="14"/>
              </w:rPr>
              <w:t>CABO</w:t>
            </w:r>
            <w:r>
              <w:rPr>
                <w:b/>
                <w:spacing w:val="-7"/>
                <w:sz w:val="14"/>
              </w:rPr>
              <w:t> </w:t>
            </w:r>
            <w:r>
              <w:rPr>
                <w:b/>
                <w:spacing w:val="-2"/>
                <w:sz w:val="14"/>
              </w:rPr>
              <w:t>VELAS</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1,000,00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60"/>
              <w:ind w:left="70"/>
              <w:rPr>
                <w:b/>
                <w:sz w:val="14"/>
              </w:rPr>
            </w:pPr>
            <w:r>
              <w:rPr>
                <w:b/>
                <w:spacing w:val="-2"/>
                <w:sz w:val="14"/>
              </w:rPr>
              <w:t>CARTAGENA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141</w:t>
            </w:r>
          </w:p>
        </w:tc>
        <w:tc>
          <w:tcPr>
            <w:tcW w:w="584" w:type="dxa"/>
          </w:tcPr>
          <w:p>
            <w:pPr>
              <w:pStyle w:val="TableParagraph"/>
              <w:spacing w:line="140" w:lineRule="exact" w:before="160"/>
              <w:ind w:left="13" w:right="2"/>
              <w:jc w:val="center"/>
              <w:rPr>
                <w:sz w:val="14"/>
              </w:rPr>
            </w:pPr>
            <w:r>
              <w:rPr>
                <w:spacing w:val="-5"/>
                <w:sz w:val="14"/>
              </w:rPr>
              <w:t>228</w:t>
            </w:r>
          </w:p>
        </w:tc>
        <w:tc>
          <w:tcPr>
            <w:tcW w:w="759" w:type="dxa"/>
          </w:tcPr>
          <w:p>
            <w:pPr>
              <w:pStyle w:val="TableParagraph"/>
              <w:spacing w:line="161" w:lineRule="exact"/>
              <w:ind w:right="61"/>
              <w:jc w:val="right"/>
              <w:rPr>
                <w:sz w:val="14"/>
              </w:rPr>
            </w:pPr>
            <w:r>
              <w:rPr>
                <w:spacing w:val="-2"/>
                <w:sz w:val="14"/>
              </w:rPr>
              <w:t>263,723,</w:t>
            </w:r>
          </w:p>
          <w:p>
            <w:pPr>
              <w:pStyle w:val="TableParagraph"/>
              <w:spacing w:line="140" w:lineRule="exact"/>
              <w:ind w:right="61"/>
              <w:jc w:val="right"/>
              <w:rPr>
                <w:sz w:val="14"/>
              </w:rPr>
            </w:pPr>
            <w:r>
              <w:rPr>
                <w:spacing w:val="-5"/>
                <w:sz w:val="14"/>
              </w:rPr>
              <w:t>189</w:t>
            </w:r>
          </w:p>
        </w:tc>
        <w:tc>
          <w:tcPr>
            <w:tcW w:w="524" w:type="dxa"/>
          </w:tcPr>
          <w:p>
            <w:pPr>
              <w:pStyle w:val="TableParagraph"/>
              <w:spacing w:line="161" w:lineRule="exact"/>
              <w:ind w:left="4" w:right="1"/>
              <w:jc w:val="center"/>
              <w:rPr>
                <w:sz w:val="14"/>
              </w:rPr>
            </w:pPr>
            <w:r>
              <w:rPr>
                <w:spacing w:val="-4"/>
                <w:sz w:val="14"/>
              </w:rPr>
              <w:t>0.12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2" w:lineRule="exact"/>
              <w:ind w:left="70"/>
              <w:rPr>
                <w:b/>
                <w:sz w:val="14"/>
              </w:rPr>
            </w:pPr>
            <w:r>
              <w:rPr>
                <w:b/>
                <w:spacing w:val="-2"/>
                <w:sz w:val="14"/>
              </w:rPr>
              <w:t>CARTAGENA</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216</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312</w:t>
            </w:r>
          </w:p>
        </w:tc>
        <w:tc>
          <w:tcPr>
            <w:tcW w:w="759" w:type="dxa"/>
          </w:tcPr>
          <w:p>
            <w:pPr>
              <w:pStyle w:val="TableParagraph"/>
              <w:ind w:right="60"/>
              <w:jc w:val="right"/>
              <w:rPr>
                <w:sz w:val="14"/>
              </w:rPr>
            </w:pPr>
            <w:r>
              <w:rPr>
                <w:spacing w:val="-2"/>
                <w:sz w:val="14"/>
              </w:rPr>
              <w:t>92,100,0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CARTAGENA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169</w:t>
            </w:r>
          </w:p>
        </w:tc>
        <w:tc>
          <w:tcPr>
            <w:tcW w:w="759" w:type="dxa"/>
          </w:tcPr>
          <w:p>
            <w:pPr>
              <w:pStyle w:val="TableParagraph"/>
              <w:ind w:right="60"/>
              <w:jc w:val="right"/>
              <w:rPr>
                <w:sz w:val="14"/>
              </w:rPr>
            </w:pPr>
            <w:r>
              <w:rPr>
                <w:spacing w:val="-2"/>
                <w:sz w:val="14"/>
              </w:rPr>
              <w:t>60,504,0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60"/>
              <w:ind w:left="70"/>
              <w:rPr>
                <w:b/>
                <w:sz w:val="14"/>
              </w:rPr>
            </w:pPr>
            <w:r>
              <w:rPr>
                <w:b/>
                <w:spacing w:val="-2"/>
                <w:sz w:val="14"/>
              </w:rPr>
              <w:t>CARTAGENA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6,827,33</w:t>
            </w:r>
          </w:p>
          <w:p>
            <w:pPr>
              <w:pStyle w:val="TableParagraph"/>
              <w:spacing w:line="140" w:lineRule="exact"/>
              <w:ind w:right="58"/>
              <w:jc w:val="right"/>
              <w:rPr>
                <w:sz w:val="14"/>
              </w:rPr>
            </w:pPr>
            <w:r>
              <w:rPr>
                <w:spacing w:val="-10"/>
                <w:sz w:val="14"/>
              </w:rPr>
              <w:t>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2" w:lineRule="exact"/>
              <w:ind w:left="70"/>
              <w:rPr>
                <w:b/>
                <w:sz w:val="14"/>
              </w:rPr>
            </w:pPr>
            <w:r>
              <w:rPr>
                <w:b/>
                <w:spacing w:val="-2"/>
                <w:sz w:val="14"/>
              </w:rPr>
              <w:t>CARTAGENA</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2,325,04</w:t>
            </w:r>
          </w:p>
          <w:p>
            <w:pPr>
              <w:pStyle w:val="TableParagraph"/>
              <w:spacing w:line="142"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CARTAGENA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60"/>
              <w:ind w:left="70"/>
              <w:rPr>
                <w:b/>
                <w:sz w:val="14"/>
              </w:rPr>
            </w:pPr>
            <w:r>
              <w:rPr>
                <w:b/>
                <w:spacing w:val="-2"/>
                <w:sz w:val="14"/>
              </w:rPr>
              <w:t>CARTAGENA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CARTAGENA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1"/>
              <w:rPr>
                <w:b/>
                <w:sz w:val="14"/>
              </w:rPr>
            </w:pPr>
          </w:p>
          <w:p>
            <w:pPr>
              <w:pStyle w:val="TableParagraph"/>
              <w:spacing w:line="140" w:lineRule="exact" w:before="1"/>
              <w:ind w:left="70"/>
              <w:rPr>
                <w:b/>
                <w:sz w:val="14"/>
              </w:rPr>
            </w:pPr>
            <w:r>
              <w:rPr>
                <w:b/>
                <w:sz w:val="14"/>
              </w:rPr>
              <w:t>SANTA</w:t>
            </w:r>
            <w:r>
              <w:rPr>
                <w:b/>
                <w:spacing w:val="-6"/>
                <w:sz w:val="14"/>
              </w:rPr>
              <w:t> </w:t>
            </w:r>
            <w:r>
              <w:rPr>
                <w:b/>
                <w:spacing w:val="-4"/>
                <w:sz w:val="14"/>
              </w:rPr>
              <w:t>CRUZ</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CUAJINIQUIL</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121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184</w:t>
            </w:r>
          </w:p>
        </w:tc>
        <w:tc>
          <w:tcPr>
            <w:tcW w:w="759" w:type="dxa"/>
          </w:tcPr>
          <w:p>
            <w:pPr>
              <w:pStyle w:val="TableParagraph"/>
              <w:spacing w:before="2"/>
              <w:ind w:right="60"/>
              <w:jc w:val="right"/>
              <w:rPr>
                <w:sz w:val="14"/>
              </w:rPr>
            </w:pPr>
            <w:r>
              <w:rPr>
                <w:spacing w:val="-2"/>
                <w:sz w:val="14"/>
              </w:rPr>
              <w:t>53,560,0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CUAJINIQUIL</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86</w:t>
            </w:r>
          </w:p>
        </w:tc>
        <w:tc>
          <w:tcPr>
            <w:tcW w:w="759" w:type="dxa"/>
          </w:tcPr>
          <w:p>
            <w:pPr>
              <w:pStyle w:val="TableParagraph"/>
              <w:ind w:right="60"/>
              <w:jc w:val="right"/>
              <w:rPr>
                <w:sz w:val="14"/>
              </w:rPr>
            </w:pPr>
            <w:r>
              <w:rPr>
                <w:spacing w:val="-2"/>
                <w:sz w:val="14"/>
              </w:rPr>
              <w:t>24,710,7</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60"/>
              <w:ind w:left="70"/>
              <w:rPr>
                <w:b/>
                <w:sz w:val="14"/>
              </w:rPr>
            </w:pPr>
            <w:r>
              <w:rPr>
                <w:b/>
                <w:spacing w:val="-2"/>
                <w:sz w:val="14"/>
              </w:rPr>
              <w:t>CUAJINIQUIL</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33</w:t>
            </w:r>
          </w:p>
        </w:tc>
        <w:tc>
          <w:tcPr>
            <w:tcW w:w="584" w:type="dxa"/>
          </w:tcPr>
          <w:p>
            <w:pPr>
              <w:pStyle w:val="TableParagraph"/>
              <w:spacing w:line="140" w:lineRule="exact" w:before="160"/>
              <w:ind w:left="13" w:right="2"/>
              <w:jc w:val="center"/>
              <w:rPr>
                <w:sz w:val="14"/>
              </w:rPr>
            </w:pPr>
            <w:r>
              <w:rPr>
                <w:spacing w:val="-5"/>
                <w:sz w:val="14"/>
              </w:rPr>
              <w:t>33</w:t>
            </w:r>
          </w:p>
        </w:tc>
        <w:tc>
          <w:tcPr>
            <w:tcW w:w="759" w:type="dxa"/>
          </w:tcPr>
          <w:p>
            <w:pPr>
              <w:pStyle w:val="TableParagraph"/>
              <w:spacing w:line="161" w:lineRule="exact"/>
              <w:ind w:right="61"/>
              <w:jc w:val="right"/>
              <w:rPr>
                <w:sz w:val="14"/>
              </w:rPr>
            </w:pPr>
            <w:r>
              <w:rPr>
                <w:spacing w:val="-2"/>
                <w:sz w:val="14"/>
              </w:rPr>
              <w:t>9,300,00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CUAJINIQUIL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8,842,24</w:t>
            </w:r>
          </w:p>
          <w:p>
            <w:pPr>
              <w:pStyle w:val="TableParagraph"/>
              <w:spacing w:line="140" w:lineRule="exact"/>
              <w:ind w:right="58"/>
              <w:jc w:val="right"/>
              <w:rPr>
                <w:sz w:val="14"/>
              </w:rPr>
            </w:pPr>
            <w:r>
              <w:rPr>
                <w:spacing w:val="-10"/>
                <w:sz w:val="14"/>
              </w:rPr>
              <w:t>1</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CUAJINIQUIL</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ind w:right="61"/>
              <w:jc w:val="right"/>
              <w:rPr>
                <w:sz w:val="14"/>
              </w:rPr>
            </w:pPr>
            <w:r>
              <w:rPr>
                <w:spacing w:val="-2"/>
                <w:sz w:val="14"/>
              </w:rPr>
              <w:t>5,550,00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60"/>
              <w:ind w:left="70"/>
              <w:rPr>
                <w:b/>
                <w:sz w:val="14"/>
              </w:rPr>
            </w:pPr>
            <w:r>
              <w:rPr>
                <w:b/>
                <w:spacing w:val="-2"/>
                <w:sz w:val="14"/>
              </w:rPr>
              <w:t>CUAJINIQUIL</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4,716,00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3"/>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CUAJINIQUIL</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spacing w:before="3"/>
              <w:ind w:right="61"/>
              <w:jc w:val="right"/>
              <w:rPr>
                <w:sz w:val="14"/>
              </w:rPr>
            </w:pPr>
            <w:r>
              <w:rPr>
                <w:spacing w:val="-2"/>
                <w:sz w:val="14"/>
              </w:rPr>
              <w:t>3,716,52</w:t>
            </w:r>
          </w:p>
          <w:p>
            <w:pPr>
              <w:pStyle w:val="TableParagraph"/>
              <w:spacing w:line="140" w:lineRule="exact"/>
              <w:ind w:right="58"/>
              <w:jc w:val="right"/>
              <w:rPr>
                <w:sz w:val="14"/>
              </w:rPr>
            </w:pPr>
            <w:r>
              <w:rPr>
                <w:spacing w:val="-10"/>
                <w:sz w:val="14"/>
              </w:rPr>
              <w:t>4</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DIRIA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261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380</w:t>
            </w:r>
          </w:p>
        </w:tc>
        <w:tc>
          <w:tcPr>
            <w:tcW w:w="759" w:type="dxa"/>
          </w:tcPr>
          <w:p>
            <w:pPr>
              <w:pStyle w:val="TableParagraph"/>
              <w:ind w:right="61"/>
              <w:jc w:val="right"/>
              <w:rPr>
                <w:sz w:val="14"/>
              </w:rPr>
            </w:pPr>
            <w:r>
              <w:rPr>
                <w:spacing w:val="-2"/>
                <w:sz w:val="14"/>
              </w:rPr>
              <w:t>114,766,</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60"/>
              <w:ind w:left="70"/>
              <w:rPr>
                <w:b/>
                <w:sz w:val="14"/>
              </w:rPr>
            </w:pPr>
            <w:r>
              <w:rPr>
                <w:b/>
                <w:spacing w:val="-2"/>
                <w:sz w:val="14"/>
              </w:rPr>
              <w:t>DIRIA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269</w:t>
            </w:r>
          </w:p>
        </w:tc>
        <w:tc>
          <w:tcPr>
            <w:tcW w:w="584" w:type="dxa"/>
          </w:tcPr>
          <w:p>
            <w:pPr>
              <w:pStyle w:val="TableParagraph"/>
              <w:spacing w:line="140" w:lineRule="exact" w:before="160"/>
              <w:ind w:left="13" w:right="2"/>
              <w:jc w:val="center"/>
              <w:rPr>
                <w:sz w:val="14"/>
              </w:rPr>
            </w:pPr>
            <w:r>
              <w:rPr>
                <w:spacing w:val="-5"/>
                <w:sz w:val="14"/>
              </w:rPr>
              <w:t>271</w:t>
            </w:r>
          </w:p>
        </w:tc>
        <w:tc>
          <w:tcPr>
            <w:tcW w:w="759" w:type="dxa"/>
          </w:tcPr>
          <w:p>
            <w:pPr>
              <w:pStyle w:val="TableParagraph"/>
              <w:spacing w:line="161" w:lineRule="exact"/>
              <w:ind w:right="61"/>
              <w:jc w:val="right"/>
              <w:rPr>
                <w:sz w:val="14"/>
              </w:rPr>
            </w:pPr>
            <w:r>
              <w:rPr>
                <w:spacing w:val="-2"/>
                <w:sz w:val="14"/>
              </w:rPr>
              <w:t>100,182,</w:t>
            </w:r>
          </w:p>
          <w:p>
            <w:pPr>
              <w:pStyle w:val="TableParagraph"/>
              <w:spacing w:line="140" w:lineRule="exact"/>
              <w:ind w:right="61"/>
              <w:jc w:val="right"/>
              <w:rPr>
                <w:sz w:val="14"/>
              </w:rPr>
            </w:pPr>
            <w:r>
              <w:rPr>
                <w:spacing w:val="-5"/>
                <w:sz w:val="14"/>
              </w:rPr>
              <w:t>510</w:t>
            </w:r>
          </w:p>
        </w:tc>
        <w:tc>
          <w:tcPr>
            <w:tcW w:w="524" w:type="dxa"/>
          </w:tcPr>
          <w:p>
            <w:pPr>
              <w:pStyle w:val="TableParagraph"/>
              <w:spacing w:line="161"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DIRIA</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30</w:t>
            </w:r>
          </w:p>
        </w:tc>
        <w:tc>
          <w:tcPr>
            <w:tcW w:w="759" w:type="dxa"/>
          </w:tcPr>
          <w:p>
            <w:pPr>
              <w:pStyle w:val="TableParagraph"/>
              <w:spacing w:before="3"/>
              <w:ind w:right="60"/>
              <w:jc w:val="right"/>
              <w:rPr>
                <w:sz w:val="14"/>
              </w:rPr>
            </w:pPr>
            <w:r>
              <w:rPr>
                <w:spacing w:val="-2"/>
                <w:sz w:val="14"/>
              </w:rPr>
              <w:t>16,092,3</w:t>
            </w:r>
          </w:p>
          <w:p>
            <w:pPr>
              <w:pStyle w:val="TableParagraph"/>
              <w:spacing w:line="140" w:lineRule="exact"/>
              <w:ind w:right="61"/>
              <w:jc w:val="right"/>
              <w:rPr>
                <w:sz w:val="14"/>
              </w:rPr>
            </w:pPr>
            <w:r>
              <w:rPr>
                <w:spacing w:val="-5"/>
                <w:sz w:val="14"/>
              </w:rPr>
              <w:t>48</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DIRIA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9,654,77</w:t>
            </w:r>
          </w:p>
          <w:p>
            <w:pPr>
              <w:pStyle w:val="TableParagraph"/>
              <w:spacing w:line="140"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60"/>
              <w:ind w:left="70"/>
              <w:rPr>
                <w:b/>
                <w:sz w:val="14"/>
              </w:rPr>
            </w:pPr>
            <w:r>
              <w:rPr>
                <w:b/>
                <w:spacing w:val="-2"/>
                <w:sz w:val="14"/>
              </w:rPr>
              <w:t>DIRIA</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5,869,50</w:t>
            </w:r>
          </w:p>
          <w:p>
            <w:pPr>
              <w:pStyle w:val="TableParagraph"/>
              <w:spacing w:line="140" w:lineRule="exact"/>
              <w:ind w:right="58"/>
              <w:jc w:val="right"/>
              <w:rPr>
                <w:sz w:val="14"/>
              </w:rPr>
            </w:pPr>
            <w:r>
              <w:rPr>
                <w:spacing w:val="-10"/>
                <w:sz w:val="14"/>
              </w:rPr>
              <w:t>3</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DIRIA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19</w:t>
            </w:r>
          </w:p>
        </w:tc>
        <w:tc>
          <w:tcPr>
            <w:tcW w:w="759" w:type="dxa"/>
          </w:tcPr>
          <w:p>
            <w:pPr>
              <w:pStyle w:val="TableParagraph"/>
              <w:spacing w:before="3"/>
              <w:ind w:right="61"/>
              <w:jc w:val="right"/>
              <w:rPr>
                <w:sz w:val="14"/>
              </w:rPr>
            </w:pPr>
            <w:r>
              <w:rPr>
                <w:spacing w:val="-2"/>
                <w:sz w:val="14"/>
              </w:rPr>
              <w:t>4,928,49</w:t>
            </w:r>
          </w:p>
          <w:p>
            <w:pPr>
              <w:pStyle w:val="TableParagraph"/>
              <w:spacing w:line="140" w:lineRule="exact"/>
              <w:ind w:right="58"/>
              <w:jc w:val="right"/>
              <w:rPr>
                <w:sz w:val="14"/>
              </w:rPr>
            </w:pPr>
            <w:r>
              <w:rPr>
                <w:spacing w:val="-10"/>
                <w:sz w:val="14"/>
              </w:rPr>
              <w:t>3</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DIRIA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4,200,00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8"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57"/>
              <w:ind w:left="70"/>
              <w:rPr>
                <w:b/>
                <w:sz w:val="14"/>
              </w:rPr>
            </w:pPr>
            <w:r>
              <w:rPr>
                <w:b/>
                <w:spacing w:val="-2"/>
                <w:sz w:val="14"/>
              </w:rPr>
              <w:t>DIRIA</w:t>
            </w:r>
          </w:p>
        </w:tc>
        <w:tc>
          <w:tcPr>
            <w:tcW w:w="2727" w:type="dxa"/>
          </w:tcPr>
          <w:p>
            <w:pPr>
              <w:pStyle w:val="TableParagraph"/>
              <w:spacing w:line="140" w:lineRule="exact" w:before="157"/>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7"/>
              <w:ind w:left="23" w:right="15"/>
              <w:jc w:val="center"/>
              <w:rPr>
                <w:sz w:val="14"/>
              </w:rPr>
            </w:pPr>
            <w:r>
              <w:rPr>
                <w:spacing w:val="-10"/>
                <w:sz w:val="14"/>
              </w:rPr>
              <w:t>5</w:t>
            </w:r>
          </w:p>
        </w:tc>
        <w:tc>
          <w:tcPr>
            <w:tcW w:w="584" w:type="dxa"/>
          </w:tcPr>
          <w:p>
            <w:pPr>
              <w:pStyle w:val="TableParagraph"/>
              <w:spacing w:line="140" w:lineRule="exact" w:before="157"/>
              <w:ind w:left="13" w:right="2"/>
              <w:jc w:val="center"/>
              <w:rPr>
                <w:sz w:val="14"/>
              </w:rPr>
            </w:pPr>
            <w:r>
              <w:rPr>
                <w:spacing w:val="-10"/>
                <w:sz w:val="14"/>
              </w:rPr>
              <w:t>5</w:t>
            </w:r>
          </w:p>
        </w:tc>
        <w:tc>
          <w:tcPr>
            <w:tcW w:w="759" w:type="dxa"/>
          </w:tcPr>
          <w:p>
            <w:pPr>
              <w:pStyle w:val="TableParagraph"/>
              <w:spacing w:line="158" w:lineRule="exact"/>
              <w:ind w:right="61"/>
              <w:jc w:val="right"/>
              <w:rPr>
                <w:sz w:val="14"/>
              </w:rPr>
            </w:pPr>
            <w:r>
              <w:rPr>
                <w:spacing w:val="-2"/>
                <w:sz w:val="14"/>
              </w:rPr>
              <w:t>4,100,00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DIRIA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spacing w:before="3"/>
              <w:ind w:right="61"/>
              <w:jc w:val="right"/>
              <w:rPr>
                <w:sz w:val="14"/>
              </w:rPr>
            </w:pPr>
            <w:r>
              <w:rPr>
                <w:spacing w:val="-2"/>
                <w:sz w:val="14"/>
              </w:rPr>
              <w:t>3,900,00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DIRIA</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1,450,00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CRUZ</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7"/>
              <w:jc w:val="center"/>
              <w:rPr>
                <w:sz w:val="14"/>
              </w:rPr>
            </w:pPr>
            <w:r>
              <w:rPr>
                <w:spacing w:val="-2"/>
                <w:sz w:val="14"/>
              </w:rPr>
              <w:t>1,510</w:t>
            </w:r>
          </w:p>
        </w:tc>
        <w:tc>
          <w:tcPr>
            <w:tcW w:w="584" w:type="dxa"/>
          </w:tcPr>
          <w:p>
            <w:pPr>
              <w:pStyle w:val="TableParagraph"/>
              <w:spacing w:line="140" w:lineRule="exact" w:before="160"/>
              <w:ind w:left="13" w:right="4"/>
              <w:jc w:val="center"/>
              <w:rPr>
                <w:sz w:val="14"/>
              </w:rPr>
            </w:pPr>
            <w:r>
              <w:rPr>
                <w:spacing w:val="-2"/>
                <w:sz w:val="14"/>
              </w:rPr>
              <w:t>2,349</w:t>
            </w:r>
          </w:p>
        </w:tc>
        <w:tc>
          <w:tcPr>
            <w:tcW w:w="759" w:type="dxa"/>
          </w:tcPr>
          <w:p>
            <w:pPr>
              <w:pStyle w:val="TableParagraph"/>
              <w:spacing w:line="161" w:lineRule="exact"/>
              <w:ind w:right="61"/>
              <w:jc w:val="right"/>
              <w:rPr>
                <w:sz w:val="14"/>
              </w:rPr>
            </w:pPr>
            <w:r>
              <w:rPr>
                <w:spacing w:val="-2"/>
                <w:sz w:val="14"/>
              </w:rPr>
              <w:t>695,496,</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0.33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415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596</w:t>
            </w:r>
          </w:p>
        </w:tc>
        <w:tc>
          <w:tcPr>
            <w:tcW w:w="759" w:type="dxa"/>
          </w:tcPr>
          <w:p>
            <w:pPr>
              <w:pStyle w:val="TableParagraph"/>
              <w:spacing w:before="3"/>
              <w:ind w:right="61"/>
              <w:jc w:val="right"/>
              <w:rPr>
                <w:sz w:val="14"/>
              </w:rPr>
            </w:pPr>
            <w:r>
              <w:rPr>
                <w:spacing w:val="-2"/>
                <w:sz w:val="14"/>
              </w:rPr>
              <w:t>645,464,</w:t>
            </w:r>
          </w:p>
          <w:p>
            <w:pPr>
              <w:pStyle w:val="TableParagraph"/>
              <w:spacing w:line="140" w:lineRule="exact"/>
              <w:ind w:right="61"/>
              <w:jc w:val="right"/>
              <w:rPr>
                <w:sz w:val="14"/>
              </w:rPr>
            </w:pPr>
            <w:r>
              <w:rPr>
                <w:spacing w:val="-5"/>
                <w:sz w:val="14"/>
              </w:rPr>
              <w:t>910</w:t>
            </w:r>
          </w:p>
        </w:tc>
        <w:tc>
          <w:tcPr>
            <w:tcW w:w="524" w:type="dxa"/>
          </w:tcPr>
          <w:p>
            <w:pPr>
              <w:pStyle w:val="TableParagraph"/>
              <w:spacing w:before="3"/>
              <w:ind w:left="4" w:right="1"/>
              <w:jc w:val="center"/>
              <w:rPr>
                <w:sz w:val="14"/>
              </w:rPr>
            </w:pPr>
            <w:r>
              <w:rPr>
                <w:spacing w:val="-4"/>
                <w:sz w:val="14"/>
              </w:rPr>
              <w:t>0.30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1,342</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1,371</w:t>
            </w:r>
          </w:p>
        </w:tc>
        <w:tc>
          <w:tcPr>
            <w:tcW w:w="759" w:type="dxa"/>
          </w:tcPr>
          <w:p>
            <w:pPr>
              <w:pStyle w:val="TableParagraph"/>
              <w:ind w:right="61"/>
              <w:jc w:val="right"/>
              <w:rPr>
                <w:sz w:val="14"/>
              </w:rPr>
            </w:pPr>
            <w:r>
              <w:rPr>
                <w:spacing w:val="-2"/>
                <w:sz w:val="14"/>
              </w:rPr>
              <w:t>465,270,</w:t>
            </w:r>
          </w:p>
          <w:p>
            <w:pPr>
              <w:pStyle w:val="TableParagraph"/>
              <w:spacing w:line="140" w:lineRule="exact"/>
              <w:ind w:right="61"/>
              <w:jc w:val="right"/>
              <w:rPr>
                <w:sz w:val="14"/>
              </w:rPr>
            </w:pPr>
            <w:r>
              <w:rPr>
                <w:spacing w:val="-5"/>
                <w:sz w:val="14"/>
              </w:rPr>
              <w:t>010</w:t>
            </w:r>
          </w:p>
        </w:tc>
        <w:tc>
          <w:tcPr>
            <w:tcW w:w="524" w:type="dxa"/>
          </w:tcPr>
          <w:p>
            <w:pPr>
              <w:pStyle w:val="TableParagraph"/>
              <w:ind w:left="4" w:right="1"/>
              <w:jc w:val="center"/>
              <w:rPr>
                <w:sz w:val="14"/>
              </w:rPr>
            </w:pPr>
            <w:r>
              <w:rPr>
                <w:spacing w:val="-4"/>
                <w:sz w:val="14"/>
              </w:rPr>
              <w:t>0.22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CRUZ</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135</w:t>
            </w:r>
          </w:p>
        </w:tc>
        <w:tc>
          <w:tcPr>
            <w:tcW w:w="584" w:type="dxa"/>
          </w:tcPr>
          <w:p>
            <w:pPr>
              <w:pStyle w:val="TableParagraph"/>
              <w:spacing w:line="140" w:lineRule="exact" w:before="160"/>
              <w:ind w:left="13" w:right="2"/>
              <w:jc w:val="center"/>
              <w:rPr>
                <w:sz w:val="14"/>
              </w:rPr>
            </w:pPr>
            <w:r>
              <w:rPr>
                <w:spacing w:val="-5"/>
                <w:sz w:val="14"/>
              </w:rPr>
              <w:t>142</w:t>
            </w:r>
          </w:p>
        </w:tc>
        <w:tc>
          <w:tcPr>
            <w:tcW w:w="759" w:type="dxa"/>
          </w:tcPr>
          <w:p>
            <w:pPr>
              <w:pStyle w:val="TableParagraph"/>
              <w:spacing w:line="161" w:lineRule="exact"/>
              <w:ind w:right="60"/>
              <w:jc w:val="right"/>
              <w:rPr>
                <w:sz w:val="14"/>
              </w:rPr>
            </w:pPr>
            <w:r>
              <w:rPr>
                <w:spacing w:val="-2"/>
                <w:sz w:val="14"/>
              </w:rPr>
              <w:t>41,621,6</w:t>
            </w:r>
          </w:p>
          <w:p>
            <w:pPr>
              <w:pStyle w:val="TableParagraph"/>
              <w:spacing w:line="140" w:lineRule="exact"/>
              <w:ind w:right="61"/>
              <w:jc w:val="right"/>
              <w:rPr>
                <w:sz w:val="14"/>
              </w:rPr>
            </w:pPr>
            <w:r>
              <w:rPr>
                <w:spacing w:val="-5"/>
                <w:sz w:val="14"/>
              </w:rPr>
              <w:t>02</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2727" w:type="dxa"/>
          </w:tcPr>
          <w:p>
            <w:pPr>
              <w:pStyle w:val="TableParagraph"/>
              <w:spacing w:line="164"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ind w:right="60"/>
              <w:jc w:val="right"/>
              <w:rPr>
                <w:sz w:val="14"/>
              </w:rPr>
            </w:pPr>
            <w:r>
              <w:rPr>
                <w:spacing w:val="-2"/>
                <w:sz w:val="14"/>
              </w:rPr>
              <w:t>34,566,3</w:t>
            </w:r>
          </w:p>
          <w:p>
            <w:pPr>
              <w:pStyle w:val="TableParagraph"/>
              <w:spacing w:line="140" w:lineRule="exact" w:before="2"/>
              <w:ind w:right="61"/>
              <w:jc w:val="right"/>
              <w:rPr>
                <w:sz w:val="14"/>
              </w:rPr>
            </w:pPr>
            <w:r>
              <w:rPr>
                <w:spacing w:val="-5"/>
                <w:sz w:val="14"/>
              </w:rPr>
              <w:t>37</w:t>
            </w:r>
          </w:p>
        </w:tc>
        <w:tc>
          <w:tcPr>
            <w:tcW w:w="524" w:type="dxa"/>
          </w:tcPr>
          <w:p>
            <w:pPr>
              <w:pStyle w:val="TableParagraph"/>
              <w:ind w:left="4" w:right="1"/>
              <w:jc w:val="center"/>
              <w:rPr>
                <w:sz w:val="14"/>
              </w:rPr>
            </w:pPr>
            <w:r>
              <w:rPr>
                <w:spacing w:val="-4"/>
                <w:sz w:val="14"/>
              </w:rPr>
              <w:t>0.02</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57"/>
              <w:ind w:left="70"/>
              <w:rPr>
                <w:b/>
                <w:sz w:val="14"/>
              </w:rPr>
            </w:pPr>
            <w:r>
              <w:rPr>
                <w:b/>
                <w:sz w:val="14"/>
              </w:rPr>
              <w:t>SANTA</w:t>
            </w:r>
            <w:r>
              <w:rPr>
                <w:b/>
                <w:spacing w:val="-6"/>
                <w:sz w:val="14"/>
              </w:rPr>
              <w:t> </w:t>
            </w:r>
            <w:r>
              <w:rPr>
                <w:b/>
                <w:spacing w:val="-4"/>
                <w:sz w:val="14"/>
              </w:rPr>
              <w:t>CRUZ</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5"/>
                <w:sz w:val="14"/>
              </w:rPr>
              <w:t>102</w:t>
            </w:r>
          </w:p>
        </w:tc>
        <w:tc>
          <w:tcPr>
            <w:tcW w:w="584" w:type="dxa"/>
          </w:tcPr>
          <w:p>
            <w:pPr>
              <w:pStyle w:val="TableParagraph"/>
              <w:spacing w:line="140" w:lineRule="exact" w:before="157"/>
              <w:ind w:left="13" w:right="2"/>
              <w:jc w:val="center"/>
              <w:rPr>
                <w:sz w:val="14"/>
              </w:rPr>
            </w:pPr>
            <w:r>
              <w:rPr>
                <w:spacing w:val="-5"/>
                <w:sz w:val="14"/>
              </w:rPr>
              <w:t>103</w:t>
            </w:r>
          </w:p>
        </w:tc>
        <w:tc>
          <w:tcPr>
            <w:tcW w:w="759" w:type="dxa"/>
          </w:tcPr>
          <w:p>
            <w:pPr>
              <w:pStyle w:val="TableParagraph"/>
              <w:spacing w:line="157" w:lineRule="exact"/>
              <w:ind w:right="60"/>
              <w:jc w:val="right"/>
              <w:rPr>
                <w:sz w:val="14"/>
              </w:rPr>
            </w:pPr>
            <w:r>
              <w:rPr>
                <w:spacing w:val="-2"/>
                <w:sz w:val="14"/>
              </w:rPr>
              <w:t>30,000,0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before="1"/>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before="1"/>
              <w:ind w:left="70"/>
              <w:rPr>
                <w:b/>
                <w:sz w:val="14"/>
              </w:rPr>
            </w:pPr>
            <w:r>
              <w:rPr>
                <w:b/>
                <w:sz w:val="14"/>
              </w:rPr>
              <w:t>SANTA</w:t>
            </w:r>
            <w:r>
              <w:rPr>
                <w:b/>
                <w:spacing w:val="-6"/>
                <w:sz w:val="14"/>
              </w:rPr>
              <w:t> </w:t>
            </w:r>
            <w:r>
              <w:rPr>
                <w:b/>
                <w:spacing w:val="-4"/>
                <w:sz w:val="14"/>
              </w:rPr>
              <w:t>CRUZ</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41</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41</w:t>
            </w:r>
          </w:p>
        </w:tc>
        <w:tc>
          <w:tcPr>
            <w:tcW w:w="759" w:type="dxa"/>
          </w:tcPr>
          <w:p>
            <w:pPr>
              <w:pStyle w:val="TableParagraph"/>
              <w:ind w:right="60"/>
              <w:jc w:val="right"/>
              <w:rPr>
                <w:sz w:val="14"/>
              </w:rPr>
            </w:pPr>
            <w:r>
              <w:rPr>
                <w:spacing w:val="-2"/>
                <w:sz w:val="14"/>
              </w:rPr>
              <w:t>26,490,0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2727" w:type="dxa"/>
          </w:tcPr>
          <w:p>
            <w:pPr>
              <w:pStyle w:val="TableParagraph"/>
              <w:spacing w:before="2"/>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0"/>
              <w:jc w:val="right"/>
              <w:rPr>
                <w:sz w:val="14"/>
              </w:rPr>
            </w:pPr>
            <w:r>
              <w:rPr>
                <w:spacing w:val="-2"/>
                <w:sz w:val="14"/>
              </w:rPr>
              <w:t>14,665,9</w:t>
            </w:r>
          </w:p>
          <w:p>
            <w:pPr>
              <w:pStyle w:val="TableParagraph"/>
              <w:spacing w:line="140" w:lineRule="exact" w:before="2"/>
              <w:ind w:right="61"/>
              <w:jc w:val="right"/>
              <w:rPr>
                <w:sz w:val="14"/>
              </w:rPr>
            </w:pPr>
            <w:r>
              <w:rPr>
                <w:spacing w:val="-5"/>
                <w:sz w:val="14"/>
              </w:rPr>
              <w:t>62</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6"/>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56"/>
              <w:ind w:left="70"/>
              <w:rPr>
                <w:b/>
                <w:sz w:val="14"/>
              </w:rPr>
            </w:pPr>
            <w:r>
              <w:rPr>
                <w:b/>
                <w:sz w:val="14"/>
              </w:rPr>
              <w:t>SANTA</w:t>
            </w:r>
            <w:r>
              <w:rPr>
                <w:b/>
                <w:spacing w:val="-6"/>
                <w:sz w:val="14"/>
              </w:rPr>
              <w:t> </w:t>
            </w:r>
            <w:r>
              <w:rPr>
                <w:b/>
                <w:spacing w:val="-4"/>
                <w:sz w:val="14"/>
              </w:rPr>
              <w:t>CRUZ</w:t>
            </w:r>
          </w:p>
        </w:tc>
        <w:tc>
          <w:tcPr>
            <w:tcW w:w="2727" w:type="dxa"/>
          </w:tcPr>
          <w:p>
            <w:pPr>
              <w:pStyle w:val="TableParagraph"/>
              <w:spacing w:line="140" w:lineRule="exact" w:before="156"/>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6"/>
              <w:ind w:left="23" w:right="15"/>
              <w:jc w:val="center"/>
              <w:rPr>
                <w:sz w:val="14"/>
              </w:rPr>
            </w:pPr>
            <w:r>
              <w:rPr>
                <w:spacing w:val="-5"/>
                <w:sz w:val="14"/>
              </w:rPr>
              <w:t>14</w:t>
            </w:r>
          </w:p>
        </w:tc>
        <w:tc>
          <w:tcPr>
            <w:tcW w:w="584" w:type="dxa"/>
          </w:tcPr>
          <w:p>
            <w:pPr>
              <w:pStyle w:val="TableParagraph"/>
              <w:spacing w:line="140" w:lineRule="exact" w:before="156"/>
              <w:ind w:left="13" w:right="2"/>
              <w:jc w:val="center"/>
              <w:rPr>
                <w:sz w:val="14"/>
              </w:rPr>
            </w:pPr>
            <w:r>
              <w:rPr>
                <w:spacing w:val="-5"/>
                <w:sz w:val="14"/>
              </w:rPr>
              <w:t>14</w:t>
            </w:r>
          </w:p>
        </w:tc>
        <w:tc>
          <w:tcPr>
            <w:tcW w:w="759" w:type="dxa"/>
          </w:tcPr>
          <w:p>
            <w:pPr>
              <w:pStyle w:val="TableParagraph"/>
              <w:spacing w:line="157" w:lineRule="exact"/>
              <w:ind w:right="61"/>
              <w:jc w:val="right"/>
              <w:rPr>
                <w:sz w:val="14"/>
              </w:rPr>
            </w:pPr>
            <w:r>
              <w:rPr>
                <w:spacing w:val="-2"/>
                <w:sz w:val="14"/>
              </w:rPr>
              <w:t>8,000,00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ind w:right="61"/>
              <w:jc w:val="right"/>
              <w:rPr>
                <w:sz w:val="14"/>
              </w:rPr>
            </w:pPr>
            <w:r>
              <w:rPr>
                <w:spacing w:val="-2"/>
                <w:sz w:val="14"/>
              </w:rPr>
              <w:t>5,516,98</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2" w:lineRule="exact" w:before="160"/>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42" w:lineRule="exact" w:before="160"/>
              <w:ind w:left="70"/>
              <w:rPr>
                <w:b/>
                <w:sz w:val="14"/>
              </w:rPr>
            </w:pPr>
            <w:r>
              <w:rPr>
                <w:b/>
                <w:spacing w:val="-2"/>
                <w:sz w:val="14"/>
              </w:rPr>
              <w:t>TAMARINDO</w:t>
            </w:r>
          </w:p>
        </w:tc>
        <w:tc>
          <w:tcPr>
            <w:tcW w:w="2727" w:type="dxa"/>
          </w:tcPr>
          <w:p>
            <w:pPr>
              <w:pStyle w:val="TableParagraph"/>
              <w:spacing w:line="142" w:lineRule="exact" w:before="160"/>
              <w:ind w:left="71"/>
              <w:rPr>
                <w:b/>
                <w:sz w:val="14"/>
              </w:rPr>
            </w:pPr>
            <w:r>
              <w:rPr>
                <w:b/>
                <w:spacing w:val="-2"/>
                <w:sz w:val="14"/>
              </w:rPr>
              <w:t>AVANCEMOS</w:t>
            </w:r>
          </w:p>
        </w:tc>
        <w:tc>
          <w:tcPr>
            <w:tcW w:w="547" w:type="dxa"/>
          </w:tcPr>
          <w:p>
            <w:pPr>
              <w:pStyle w:val="TableParagraph"/>
              <w:spacing w:line="142" w:lineRule="exact" w:before="160"/>
              <w:ind w:left="23" w:right="15"/>
              <w:jc w:val="center"/>
              <w:rPr>
                <w:sz w:val="14"/>
              </w:rPr>
            </w:pPr>
            <w:r>
              <w:rPr>
                <w:spacing w:val="-5"/>
                <w:sz w:val="14"/>
              </w:rPr>
              <w:t>232</w:t>
            </w:r>
          </w:p>
        </w:tc>
        <w:tc>
          <w:tcPr>
            <w:tcW w:w="584" w:type="dxa"/>
          </w:tcPr>
          <w:p>
            <w:pPr>
              <w:pStyle w:val="TableParagraph"/>
              <w:spacing w:line="142" w:lineRule="exact" w:before="160"/>
              <w:ind w:left="13" w:right="2"/>
              <w:jc w:val="center"/>
              <w:rPr>
                <w:sz w:val="14"/>
              </w:rPr>
            </w:pPr>
            <w:r>
              <w:rPr>
                <w:spacing w:val="-5"/>
                <w:sz w:val="14"/>
              </w:rPr>
              <w:t>332</w:t>
            </w:r>
          </w:p>
        </w:tc>
        <w:tc>
          <w:tcPr>
            <w:tcW w:w="759" w:type="dxa"/>
          </w:tcPr>
          <w:p>
            <w:pPr>
              <w:pStyle w:val="TableParagraph"/>
              <w:spacing w:line="161" w:lineRule="exact"/>
              <w:ind w:right="60"/>
              <w:jc w:val="right"/>
              <w:rPr>
                <w:sz w:val="14"/>
              </w:rPr>
            </w:pPr>
            <w:r>
              <w:rPr>
                <w:spacing w:val="-2"/>
                <w:sz w:val="14"/>
              </w:rPr>
              <w:t>95,490,0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TAMARINDO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144</w:t>
            </w:r>
          </w:p>
        </w:tc>
        <w:tc>
          <w:tcPr>
            <w:tcW w:w="759" w:type="dxa"/>
          </w:tcPr>
          <w:p>
            <w:pPr>
              <w:pStyle w:val="TableParagraph"/>
              <w:ind w:right="60"/>
              <w:jc w:val="right"/>
              <w:rPr>
                <w:sz w:val="14"/>
              </w:rPr>
            </w:pPr>
            <w:r>
              <w:rPr>
                <w:spacing w:val="-2"/>
                <w:sz w:val="14"/>
              </w:rPr>
              <w:t>55,064,5</w:t>
            </w:r>
          </w:p>
          <w:p>
            <w:pPr>
              <w:pStyle w:val="TableParagraph"/>
              <w:spacing w:line="140" w:lineRule="exact"/>
              <w:ind w:right="61"/>
              <w:jc w:val="right"/>
              <w:rPr>
                <w:sz w:val="14"/>
              </w:rPr>
            </w:pPr>
            <w:r>
              <w:rPr>
                <w:spacing w:val="-5"/>
                <w:sz w:val="14"/>
              </w:rPr>
              <w:t>90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60"/>
              <w:ind w:left="70"/>
              <w:rPr>
                <w:b/>
                <w:sz w:val="14"/>
              </w:rPr>
            </w:pPr>
            <w:r>
              <w:rPr>
                <w:b/>
                <w:spacing w:val="-2"/>
                <w:sz w:val="14"/>
              </w:rPr>
              <w:t>TAMARINDO</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17</w:t>
            </w:r>
          </w:p>
        </w:tc>
        <w:tc>
          <w:tcPr>
            <w:tcW w:w="584" w:type="dxa"/>
          </w:tcPr>
          <w:p>
            <w:pPr>
              <w:pStyle w:val="TableParagraph"/>
              <w:spacing w:line="140" w:lineRule="exact" w:before="160"/>
              <w:ind w:left="13" w:right="2"/>
              <w:jc w:val="center"/>
              <w:rPr>
                <w:sz w:val="14"/>
              </w:rPr>
            </w:pPr>
            <w:r>
              <w:rPr>
                <w:spacing w:val="-5"/>
                <w:sz w:val="14"/>
              </w:rPr>
              <w:t>18</w:t>
            </w:r>
          </w:p>
        </w:tc>
        <w:tc>
          <w:tcPr>
            <w:tcW w:w="759" w:type="dxa"/>
          </w:tcPr>
          <w:p>
            <w:pPr>
              <w:pStyle w:val="TableParagraph"/>
              <w:spacing w:line="161" w:lineRule="exact"/>
              <w:ind w:right="60"/>
              <w:jc w:val="right"/>
              <w:rPr>
                <w:sz w:val="14"/>
              </w:rPr>
            </w:pPr>
            <w:r>
              <w:rPr>
                <w:spacing w:val="-2"/>
                <w:sz w:val="14"/>
              </w:rPr>
              <w:t>16,506,0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2" w:lineRule="exact"/>
              <w:ind w:left="70"/>
              <w:rPr>
                <w:b/>
                <w:sz w:val="14"/>
              </w:rPr>
            </w:pPr>
            <w:r>
              <w:rPr>
                <w:b/>
                <w:spacing w:val="-2"/>
                <w:sz w:val="14"/>
              </w:rPr>
              <w:t>TAMARINDO</w:t>
            </w:r>
          </w:p>
        </w:tc>
        <w:tc>
          <w:tcPr>
            <w:tcW w:w="2727" w:type="dxa"/>
          </w:tcPr>
          <w:p>
            <w:pPr>
              <w:pStyle w:val="TableParagraph"/>
              <w:rPr>
                <w:b/>
                <w:sz w:val="14"/>
              </w:rPr>
            </w:pPr>
          </w:p>
          <w:p>
            <w:pPr>
              <w:pStyle w:val="TableParagraph"/>
              <w:spacing w:line="142"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19</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19</w:t>
            </w:r>
          </w:p>
        </w:tc>
        <w:tc>
          <w:tcPr>
            <w:tcW w:w="759" w:type="dxa"/>
          </w:tcPr>
          <w:p>
            <w:pPr>
              <w:pStyle w:val="TableParagraph"/>
              <w:ind w:right="60"/>
              <w:jc w:val="right"/>
              <w:rPr>
                <w:sz w:val="14"/>
              </w:rPr>
            </w:pPr>
            <w:r>
              <w:rPr>
                <w:spacing w:val="-2"/>
                <w:sz w:val="14"/>
              </w:rPr>
              <w:t>10,050,0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TAMARINDO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25</w:t>
            </w:r>
          </w:p>
        </w:tc>
        <w:tc>
          <w:tcPr>
            <w:tcW w:w="759" w:type="dxa"/>
          </w:tcPr>
          <w:p>
            <w:pPr>
              <w:pStyle w:val="TableParagraph"/>
              <w:ind w:right="61"/>
              <w:jc w:val="right"/>
              <w:rPr>
                <w:sz w:val="14"/>
              </w:rPr>
            </w:pPr>
            <w:r>
              <w:rPr>
                <w:spacing w:val="-2"/>
                <w:sz w:val="14"/>
              </w:rPr>
              <w:t>7,500,00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60"/>
              <w:ind w:left="70"/>
              <w:rPr>
                <w:b/>
                <w:sz w:val="14"/>
              </w:rPr>
            </w:pPr>
            <w:r>
              <w:rPr>
                <w:b/>
                <w:spacing w:val="-2"/>
                <w:sz w:val="14"/>
              </w:rPr>
              <w:t>TAMARINDO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5,045,13</w:t>
            </w:r>
          </w:p>
          <w:p>
            <w:pPr>
              <w:pStyle w:val="TableParagraph"/>
              <w:spacing w:line="140" w:lineRule="exact"/>
              <w:ind w:right="58"/>
              <w:jc w:val="right"/>
              <w:rPr>
                <w:sz w:val="14"/>
              </w:rPr>
            </w:pPr>
            <w:r>
              <w:rPr>
                <w:spacing w:val="-10"/>
                <w:sz w:val="14"/>
              </w:rPr>
              <w:t>9</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2" w:lineRule="exact"/>
              <w:ind w:left="70"/>
              <w:rPr>
                <w:b/>
                <w:sz w:val="14"/>
              </w:rPr>
            </w:pPr>
            <w:r>
              <w:rPr>
                <w:b/>
                <w:spacing w:val="-2"/>
                <w:sz w:val="14"/>
              </w:rPr>
              <w:t>TAMARINDO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3,000,00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TAMARINDO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2,283,75</w:t>
            </w:r>
          </w:p>
          <w:p>
            <w:pPr>
              <w:pStyle w:val="TableParagraph"/>
              <w:spacing w:line="140" w:lineRule="exact"/>
              <w:ind w:right="58"/>
              <w:jc w:val="right"/>
              <w:rPr>
                <w:sz w:val="14"/>
              </w:rPr>
            </w:pPr>
            <w:r>
              <w:rPr>
                <w:spacing w:val="-10"/>
                <w:sz w:val="14"/>
              </w:rPr>
              <w:t>7</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60"/>
              <w:ind w:left="70"/>
              <w:rPr>
                <w:b/>
                <w:sz w:val="14"/>
              </w:rPr>
            </w:pPr>
            <w:r>
              <w:rPr>
                <w:b/>
                <w:spacing w:val="-2"/>
                <w:sz w:val="14"/>
              </w:rPr>
              <w:t>TEMPATE</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90</w:t>
            </w:r>
          </w:p>
        </w:tc>
        <w:tc>
          <w:tcPr>
            <w:tcW w:w="584" w:type="dxa"/>
          </w:tcPr>
          <w:p>
            <w:pPr>
              <w:pStyle w:val="TableParagraph"/>
              <w:spacing w:line="140" w:lineRule="exact" w:before="160"/>
              <w:ind w:left="13" w:right="2"/>
              <w:jc w:val="center"/>
              <w:rPr>
                <w:sz w:val="14"/>
              </w:rPr>
            </w:pPr>
            <w:r>
              <w:rPr>
                <w:spacing w:val="-5"/>
                <w:sz w:val="14"/>
              </w:rPr>
              <w:t>144</w:t>
            </w:r>
          </w:p>
        </w:tc>
        <w:tc>
          <w:tcPr>
            <w:tcW w:w="759" w:type="dxa"/>
          </w:tcPr>
          <w:p>
            <w:pPr>
              <w:pStyle w:val="TableParagraph"/>
              <w:spacing w:line="161" w:lineRule="exact"/>
              <w:ind w:right="61"/>
              <w:jc w:val="right"/>
              <w:rPr>
                <w:sz w:val="14"/>
              </w:rPr>
            </w:pPr>
            <w:r>
              <w:rPr>
                <w:spacing w:val="-2"/>
                <w:sz w:val="14"/>
              </w:rPr>
              <w:t>181,615,</w:t>
            </w:r>
          </w:p>
          <w:p>
            <w:pPr>
              <w:pStyle w:val="TableParagraph"/>
              <w:spacing w:line="140" w:lineRule="exact"/>
              <w:ind w:right="61"/>
              <w:jc w:val="right"/>
              <w:rPr>
                <w:sz w:val="14"/>
              </w:rPr>
            </w:pPr>
            <w:r>
              <w:rPr>
                <w:spacing w:val="-5"/>
                <w:sz w:val="14"/>
              </w:rPr>
              <w:t>267</w:t>
            </w:r>
          </w:p>
        </w:tc>
        <w:tc>
          <w:tcPr>
            <w:tcW w:w="524" w:type="dxa"/>
          </w:tcPr>
          <w:p>
            <w:pPr>
              <w:pStyle w:val="TableParagraph"/>
              <w:spacing w:line="161" w:lineRule="exact"/>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TEMPATE</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290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421</w:t>
            </w:r>
          </w:p>
        </w:tc>
        <w:tc>
          <w:tcPr>
            <w:tcW w:w="759" w:type="dxa"/>
          </w:tcPr>
          <w:p>
            <w:pPr>
              <w:pStyle w:val="TableParagraph"/>
              <w:ind w:right="61"/>
              <w:jc w:val="right"/>
              <w:rPr>
                <w:sz w:val="14"/>
              </w:rPr>
            </w:pPr>
            <w:r>
              <w:rPr>
                <w:spacing w:val="-2"/>
                <w:sz w:val="14"/>
              </w:rPr>
              <w:t>120,068,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1"/>
              <w:rPr>
                <w:b/>
                <w:sz w:val="14"/>
              </w:rPr>
            </w:pPr>
          </w:p>
          <w:p>
            <w:pPr>
              <w:pStyle w:val="TableParagraph"/>
              <w:spacing w:line="140" w:lineRule="exact" w:before="1"/>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TEMPATE</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196</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202</w:t>
            </w:r>
          </w:p>
        </w:tc>
        <w:tc>
          <w:tcPr>
            <w:tcW w:w="759" w:type="dxa"/>
          </w:tcPr>
          <w:p>
            <w:pPr>
              <w:pStyle w:val="TableParagraph"/>
              <w:spacing w:before="2"/>
              <w:ind w:right="60"/>
              <w:jc w:val="right"/>
              <w:rPr>
                <w:sz w:val="14"/>
              </w:rPr>
            </w:pPr>
            <w:r>
              <w:rPr>
                <w:spacing w:val="-2"/>
                <w:sz w:val="14"/>
              </w:rPr>
              <w:t>68,575,0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TEMPATE</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22</w:t>
            </w:r>
          </w:p>
        </w:tc>
        <w:tc>
          <w:tcPr>
            <w:tcW w:w="759" w:type="dxa"/>
          </w:tcPr>
          <w:p>
            <w:pPr>
              <w:pStyle w:val="TableParagraph"/>
              <w:ind w:right="61"/>
              <w:jc w:val="right"/>
              <w:rPr>
                <w:sz w:val="14"/>
              </w:rPr>
            </w:pPr>
            <w:r>
              <w:rPr>
                <w:spacing w:val="-2"/>
                <w:sz w:val="14"/>
              </w:rPr>
              <w:t>6,806,15</w:t>
            </w:r>
          </w:p>
          <w:p>
            <w:pPr>
              <w:pStyle w:val="TableParagraph"/>
              <w:spacing w:line="140" w:lineRule="exact"/>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60"/>
              <w:ind w:left="70"/>
              <w:rPr>
                <w:b/>
                <w:sz w:val="14"/>
              </w:rPr>
            </w:pPr>
            <w:r>
              <w:rPr>
                <w:b/>
                <w:spacing w:val="-2"/>
                <w:sz w:val="14"/>
              </w:rPr>
              <w:t>TEMPATE</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5"/>
                <w:sz w:val="14"/>
              </w:rPr>
              <w:t>10</w:t>
            </w:r>
          </w:p>
        </w:tc>
        <w:tc>
          <w:tcPr>
            <w:tcW w:w="759" w:type="dxa"/>
          </w:tcPr>
          <w:p>
            <w:pPr>
              <w:pStyle w:val="TableParagraph"/>
              <w:spacing w:line="161" w:lineRule="exact"/>
              <w:ind w:right="61"/>
              <w:jc w:val="right"/>
              <w:rPr>
                <w:sz w:val="14"/>
              </w:rPr>
            </w:pPr>
            <w:r>
              <w:rPr>
                <w:spacing w:val="-2"/>
                <w:sz w:val="14"/>
              </w:rPr>
              <w:t>2,643,94</w:t>
            </w:r>
          </w:p>
          <w:p>
            <w:pPr>
              <w:pStyle w:val="TableParagraph"/>
              <w:spacing w:line="140" w:lineRule="exact"/>
              <w:ind w:right="58"/>
              <w:jc w:val="right"/>
              <w:rPr>
                <w:sz w:val="14"/>
              </w:rPr>
            </w:pPr>
            <w:r>
              <w:rPr>
                <w:spacing w:val="-10"/>
                <w:sz w:val="14"/>
              </w:rPr>
              <w:t>6</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TEMPATE</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spacing w:before="3"/>
              <w:ind w:right="61"/>
              <w:jc w:val="right"/>
              <w:rPr>
                <w:sz w:val="14"/>
              </w:rPr>
            </w:pPr>
            <w:r>
              <w:rPr>
                <w:spacing w:val="-2"/>
                <w:sz w:val="14"/>
              </w:rPr>
              <w:t>2,550,00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pacing w:val="-2"/>
                <w:sz w:val="14"/>
              </w:rPr>
              <w:t>TEMPATE</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1,610,00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40" w:lineRule="exact" w:before="160"/>
              <w:ind w:left="70"/>
              <w:rPr>
                <w:b/>
                <w:sz w:val="14"/>
              </w:rPr>
            </w:pPr>
            <w:r>
              <w:rPr>
                <w:b/>
                <w:spacing w:val="-2"/>
                <w:sz w:val="14"/>
              </w:rPr>
              <w:t>TEMPATE</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3"/>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60" w:lineRule="atLeast"/>
              <w:ind w:left="70" w:right="303"/>
              <w:rPr>
                <w:b/>
                <w:sz w:val="14"/>
              </w:rPr>
            </w:pPr>
            <w:r>
              <w:rPr>
                <w:b/>
                <w:sz w:val="14"/>
              </w:rPr>
              <w:t>VEINTISIETE</w:t>
            </w:r>
            <w:r>
              <w:rPr>
                <w:b/>
                <w:spacing w:val="-10"/>
                <w:sz w:val="14"/>
              </w:rPr>
              <w:t> </w:t>
            </w:r>
            <w:r>
              <w:rPr>
                <w:b/>
                <w:sz w:val="14"/>
              </w:rPr>
              <w:t>DE</w:t>
            </w:r>
            <w:r>
              <w:rPr>
                <w:b/>
                <w:spacing w:val="40"/>
                <w:sz w:val="14"/>
              </w:rPr>
              <w:t> </w:t>
            </w:r>
            <w:r>
              <w:rPr>
                <w:b/>
                <w:spacing w:val="-2"/>
                <w:sz w:val="14"/>
              </w:rPr>
              <w:t>ABRIL</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429</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632</w:t>
            </w:r>
          </w:p>
        </w:tc>
        <w:tc>
          <w:tcPr>
            <w:tcW w:w="759" w:type="dxa"/>
          </w:tcPr>
          <w:p>
            <w:pPr>
              <w:pStyle w:val="TableParagraph"/>
              <w:spacing w:before="3"/>
              <w:ind w:right="61"/>
              <w:jc w:val="right"/>
              <w:rPr>
                <w:sz w:val="14"/>
              </w:rPr>
            </w:pPr>
            <w:r>
              <w:rPr>
                <w:spacing w:val="-2"/>
                <w:sz w:val="14"/>
              </w:rPr>
              <w:t>190,258,</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60" w:lineRule="atLeast"/>
              <w:ind w:left="70" w:right="303"/>
              <w:rPr>
                <w:b/>
                <w:sz w:val="14"/>
              </w:rPr>
            </w:pPr>
            <w:r>
              <w:rPr>
                <w:b/>
                <w:sz w:val="14"/>
              </w:rPr>
              <w:t>VEINTISIETE</w:t>
            </w:r>
            <w:r>
              <w:rPr>
                <w:b/>
                <w:spacing w:val="-10"/>
                <w:sz w:val="14"/>
              </w:rPr>
              <w:t> </w:t>
            </w:r>
            <w:r>
              <w:rPr>
                <w:b/>
                <w:sz w:val="14"/>
              </w:rPr>
              <w:t>DE</w:t>
            </w:r>
            <w:r>
              <w:rPr>
                <w:b/>
                <w:spacing w:val="40"/>
                <w:sz w:val="14"/>
              </w:rPr>
              <w:t> </w:t>
            </w:r>
            <w:r>
              <w:rPr>
                <w:b/>
                <w:spacing w:val="-2"/>
                <w:sz w:val="14"/>
              </w:rPr>
              <w:t>ABRIL</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387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398</w:t>
            </w:r>
          </w:p>
        </w:tc>
        <w:tc>
          <w:tcPr>
            <w:tcW w:w="759" w:type="dxa"/>
          </w:tcPr>
          <w:p>
            <w:pPr>
              <w:pStyle w:val="TableParagraph"/>
              <w:ind w:right="61"/>
              <w:jc w:val="right"/>
              <w:rPr>
                <w:sz w:val="14"/>
              </w:rPr>
            </w:pPr>
            <w:r>
              <w:rPr>
                <w:spacing w:val="-2"/>
                <w:sz w:val="14"/>
              </w:rPr>
              <w:t>138,813,</w:t>
            </w:r>
          </w:p>
          <w:p>
            <w:pPr>
              <w:pStyle w:val="TableParagraph"/>
              <w:spacing w:line="140" w:lineRule="exact"/>
              <w:ind w:right="61"/>
              <w:jc w:val="right"/>
              <w:rPr>
                <w:sz w:val="14"/>
              </w:rPr>
            </w:pPr>
            <w:r>
              <w:rPr>
                <w:spacing w:val="-5"/>
                <w:sz w:val="14"/>
              </w:rPr>
              <w:t>377</w:t>
            </w:r>
          </w:p>
        </w:tc>
        <w:tc>
          <w:tcPr>
            <w:tcW w:w="524" w:type="dxa"/>
          </w:tcPr>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60" w:lineRule="exact"/>
              <w:ind w:left="70" w:right="303"/>
              <w:rPr>
                <w:b/>
                <w:sz w:val="14"/>
              </w:rPr>
            </w:pPr>
            <w:r>
              <w:rPr>
                <w:b/>
                <w:sz w:val="14"/>
              </w:rPr>
              <w:t>VEINTISIETE</w:t>
            </w:r>
            <w:r>
              <w:rPr>
                <w:b/>
                <w:spacing w:val="-10"/>
                <w:sz w:val="14"/>
              </w:rPr>
              <w:t> </w:t>
            </w:r>
            <w:r>
              <w:rPr>
                <w:b/>
                <w:sz w:val="14"/>
              </w:rPr>
              <w:t>DE</w:t>
            </w:r>
            <w:r>
              <w:rPr>
                <w:b/>
                <w:spacing w:val="40"/>
                <w:sz w:val="14"/>
              </w:rPr>
              <w:t> </w:t>
            </w:r>
            <w:r>
              <w:rPr>
                <w:b/>
                <w:spacing w:val="-2"/>
                <w:sz w:val="14"/>
              </w:rPr>
              <w:t>ABRIL</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32</w:t>
            </w:r>
          </w:p>
        </w:tc>
        <w:tc>
          <w:tcPr>
            <w:tcW w:w="584" w:type="dxa"/>
          </w:tcPr>
          <w:p>
            <w:pPr>
              <w:pStyle w:val="TableParagraph"/>
              <w:spacing w:line="140" w:lineRule="exact" w:before="160"/>
              <w:ind w:left="13" w:right="2"/>
              <w:jc w:val="center"/>
              <w:rPr>
                <w:sz w:val="14"/>
              </w:rPr>
            </w:pPr>
            <w:r>
              <w:rPr>
                <w:spacing w:val="-5"/>
                <w:sz w:val="14"/>
              </w:rPr>
              <w:t>53</w:t>
            </w:r>
          </w:p>
        </w:tc>
        <w:tc>
          <w:tcPr>
            <w:tcW w:w="759" w:type="dxa"/>
          </w:tcPr>
          <w:p>
            <w:pPr>
              <w:pStyle w:val="TableParagraph"/>
              <w:spacing w:line="161" w:lineRule="exact"/>
              <w:ind w:right="60"/>
              <w:jc w:val="right"/>
              <w:rPr>
                <w:sz w:val="14"/>
              </w:rPr>
            </w:pPr>
            <w:r>
              <w:rPr>
                <w:spacing w:val="-2"/>
                <w:sz w:val="14"/>
              </w:rPr>
              <w:t>62,953,1</w:t>
            </w:r>
          </w:p>
          <w:p>
            <w:pPr>
              <w:pStyle w:val="TableParagraph"/>
              <w:spacing w:line="140" w:lineRule="exact"/>
              <w:ind w:right="61"/>
              <w:jc w:val="right"/>
              <w:rPr>
                <w:sz w:val="14"/>
              </w:rPr>
            </w:pPr>
            <w:r>
              <w:rPr>
                <w:spacing w:val="-5"/>
                <w:sz w:val="14"/>
              </w:rPr>
              <w:t>89</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60" w:lineRule="atLeast"/>
              <w:ind w:left="70" w:right="303"/>
              <w:rPr>
                <w:b/>
                <w:sz w:val="14"/>
              </w:rPr>
            </w:pPr>
            <w:r>
              <w:rPr>
                <w:b/>
                <w:sz w:val="14"/>
              </w:rPr>
              <w:t>VEINTISIETE</w:t>
            </w:r>
            <w:r>
              <w:rPr>
                <w:b/>
                <w:spacing w:val="-10"/>
                <w:sz w:val="14"/>
              </w:rPr>
              <w:t> </w:t>
            </w:r>
            <w:r>
              <w:rPr>
                <w:b/>
                <w:sz w:val="14"/>
              </w:rPr>
              <w:t>DE</w:t>
            </w:r>
            <w:r>
              <w:rPr>
                <w:b/>
                <w:spacing w:val="40"/>
                <w:sz w:val="14"/>
              </w:rPr>
              <w:t> </w:t>
            </w:r>
            <w:r>
              <w:rPr>
                <w:b/>
                <w:spacing w:val="-2"/>
                <w:sz w:val="14"/>
              </w:rPr>
              <w:t>ABRIL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88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88</w:t>
            </w:r>
          </w:p>
        </w:tc>
        <w:tc>
          <w:tcPr>
            <w:tcW w:w="759" w:type="dxa"/>
          </w:tcPr>
          <w:p>
            <w:pPr>
              <w:pStyle w:val="TableParagraph"/>
              <w:spacing w:before="3"/>
              <w:ind w:right="60"/>
              <w:jc w:val="right"/>
              <w:rPr>
                <w:sz w:val="14"/>
              </w:rPr>
            </w:pPr>
            <w:r>
              <w:rPr>
                <w:spacing w:val="-2"/>
                <w:sz w:val="14"/>
              </w:rPr>
              <w:t>32,850,0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60" w:lineRule="atLeast"/>
              <w:ind w:left="70" w:right="303"/>
              <w:rPr>
                <w:b/>
                <w:sz w:val="14"/>
              </w:rPr>
            </w:pPr>
            <w:r>
              <w:rPr>
                <w:b/>
                <w:sz w:val="14"/>
              </w:rPr>
              <w:t>VEINTISIETE</w:t>
            </w:r>
            <w:r>
              <w:rPr>
                <w:b/>
                <w:spacing w:val="-10"/>
                <w:sz w:val="14"/>
              </w:rPr>
              <w:t> </w:t>
            </w:r>
            <w:r>
              <w:rPr>
                <w:b/>
                <w:sz w:val="14"/>
              </w:rPr>
              <w:t>DE</w:t>
            </w:r>
            <w:r>
              <w:rPr>
                <w:b/>
                <w:spacing w:val="40"/>
                <w:sz w:val="14"/>
              </w:rPr>
              <w:t> </w:t>
            </w:r>
            <w:r>
              <w:rPr>
                <w:b/>
                <w:spacing w:val="-2"/>
                <w:sz w:val="14"/>
              </w:rPr>
              <w:t>ABRIL</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42</w:t>
            </w:r>
          </w:p>
        </w:tc>
        <w:tc>
          <w:tcPr>
            <w:tcW w:w="759" w:type="dxa"/>
          </w:tcPr>
          <w:p>
            <w:pPr>
              <w:pStyle w:val="TableParagraph"/>
              <w:ind w:right="60"/>
              <w:jc w:val="right"/>
              <w:rPr>
                <w:sz w:val="14"/>
              </w:rPr>
            </w:pPr>
            <w:r>
              <w:rPr>
                <w:spacing w:val="-2"/>
                <w:sz w:val="14"/>
              </w:rPr>
              <w:t>12,150,0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60" w:lineRule="exact"/>
              <w:ind w:left="70" w:right="303"/>
              <w:rPr>
                <w:b/>
                <w:sz w:val="14"/>
              </w:rPr>
            </w:pPr>
            <w:r>
              <w:rPr>
                <w:b/>
                <w:sz w:val="14"/>
              </w:rPr>
              <w:t>VEINTISIETE</w:t>
            </w:r>
            <w:r>
              <w:rPr>
                <w:b/>
                <w:spacing w:val="-10"/>
                <w:sz w:val="14"/>
              </w:rPr>
              <w:t> </w:t>
            </w:r>
            <w:r>
              <w:rPr>
                <w:b/>
                <w:sz w:val="14"/>
              </w:rPr>
              <w:t>DE</w:t>
            </w:r>
            <w:r>
              <w:rPr>
                <w:b/>
                <w:spacing w:val="40"/>
                <w:sz w:val="14"/>
              </w:rPr>
              <w:t> </w:t>
            </w:r>
            <w:r>
              <w:rPr>
                <w:b/>
                <w:spacing w:val="-2"/>
                <w:sz w:val="14"/>
              </w:rPr>
              <w:t>ABRIL</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6,921,15</w:t>
            </w:r>
          </w:p>
          <w:p>
            <w:pPr>
              <w:pStyle w:val="TableParagraph"/>
              <w:spacing w:line="140" w:lineRule="exact"/>
              <w:ind w:right="58"/>
              <w:jc w:val="right"/>
              <w:rPr>
                <w:sz w:val="14"/>
              </w:rPr>
            </w:pPr>
            <w:r>
              <w:rPr>
                <w:spacing w:val="-10"/>
                <w:sz w:val="14"/>
              </w:rPr>
              <w:t>2</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60" w:lineRule="atLeast"/>
              <w:ind w:left="70" w:right="303"/>
              <w:rPr>
                <w:b/>
                <w:sz w:val="14"/>
              </w:rPr>
            </w:pPr>
            <w:r>
              <w:rPr>
                <w:b/>
                <w:sz w:val="14"/>
              </w:rPr>
              <w:t>VEINTISIETE</w:t>
            </w:r>
            <w:r>
              <w:rPr>
                <w:b/>
                <w:spacing w:val="-10"/>
                <w:sz w:val="14"/>
              </w:rPr>
              <w:t> </w:t>
            </w:r>
            <w:r>
              <w:rPr>
                <w:b/>
                <w:sz w:val="14"/>
              </w:rPr>
              <w:t>DE</w:t>
            </w:r>
            <w:r>
              <w:rPr>
                <w:b/>
                <w:spacing w:val="40"/>
                <w:sz w:val="14"/>
              </w:rPr>
              <w:t> </w:t>
            </w:r>
            <w:r>
              <w:rPr>
                <w:b/>
                <w:spacing w:val="-2"/>
                <w:sz w:val="14"/>
              </w:rPr>
              <w:t>ABRIL</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3"/>
              <w:ind w:right="61"/>
              <w:jc w:val="right"/>
              <w:rPr>
                <w:sz w:val="14"/>
              </w:rPr>
            </w:pPr>
            <w:r>
              <w:rPr>
                <w:spacing w:val="-2"/>
                <w:sz w:val="14"/>
              </w:rPr>
              <w:t>4,520,00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6" w:right="38"/>
              <w:jc w:val="center"/>
              <w:rPr>
                <w:b/>
                <w:sz w:val="14"/>
              </w:rPr>
            </w:pPr>
            <w:r>
              <w:rPr>
                <w:b/>
                <w:sz w:val="14"/>
              </w:rPr>
              <w:t>SANTA</w:t>
            </w:r>
            <w:r>
              <w:rPr>
                <w:b/>
                <w:spacing w:val="-6"/>
                <w:sz w:val="14"/>
              </w:rPr>
              <w:t> </w:t>
            </w:r>
            <w:r>
              <w:rPr>
                <w:b/>
                <w:spacing w:val="-4"/>
                <w:sz w:val="14"/>
              </w:rPr>
              <w:t>CRUZ</w:t>
            </w:r>
          </w:p>
        </w:tc>
        <w:tc>
          <w:tcPr>
            <w:tcW w:w="1483" w:type="dxa"/>
          </w:tcPr>
          <w:p>
            <w:pPr>
              <w:pStyle w:val="TableParagraph"/>
              <w:spacing w:line="160" w:lineRule="atLeast"/>
              <w:ind w:left="70" w:right="303"/>
              <w:rPr>
                <w:b/>
                <w:sz w:val="14"/>
              </w:rPr>
            </w:pPr>
            <w:r>
              <w:rPr>
                <w:b/>
                <w:sz w:val="14"/>
              </w:rPr>
              <w:t>VEINTISIETE</w:t>
            </w:r>
            <w:r>
              <w:rPr>
                <w:b/>
                <w:spacing w:val="-10"/>
                <w:sz w:val="14"/>
              </w:rPr>
              <w:t> </w:t>
            </w:r>
            <w:r>
              <w:rPr>
                <w:b/>
                <w:sz w:val="14"/>
              </w:rPr>
              <w:t>DE</w:t>
            </w:r>
            <w:r>
              <w:rPr>
                <w:b/>
                <w:spacing w:val="40"/>
                <w:sz w:val="14"/>
              </w:rPr>
              <w:t> </w:t>
            </w:r>
            <w:r>
              <w:rPr>
                <w:b/>
                <w:spacing w:val="-2"/>
                <w:sz w:val="14"/>
              </w:rPr>
              <w:t>ABRIL</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18</w:t>
            </w:r>
          </w:p>
        </w:tc>
        <w:tc>
          <w:tcPr>
            <w:tcW w:w="759" w:type="dxa"/>
          </w:tcPr>
          <w:p>
            <w:pPr>
              <w:pStyle w:val="TableParagraph"/>
              <w:ind w:right="61"/>
              <w:jc w:val="right"/>
              <w:rPr>
                <w:sz w:val="14"/>
              </w:rPr>
            </w:pPr>
            <w:r>
              <w:rPr>
                <w:spacing w:val="-2"/>
                <w:sz w:val="14"/>
              </w:rPr>
              <w:t>3,891,27</w:t>
            </w:r>
          </w:p>
          <w:p>
            <w:pPr>
              <w:pStyle w:val="TableParagraph"/>
              <w:spacing w:line="140"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8"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z w:val="14"/>
              </w:rPr>
              <w:t>SANTA</w:t>
            </w:r>
            <w:r>
              <w:rPr>
                <w:b/>
                <w:spacing w:val="-6"/>
                <w:sz w:val="14"/>
              </w:rPr>
              <w:t> </w:t>
            </w:r>
            <w:r>
              <w:rPr>
                <w:b/>
                <w:spacing w:val="-4"/>
                <w:sz w:val="14"/>
              </w:rPr>
              <w:t>CRUZ</w:t>
            </w:r>
          </w:p>
        </w:tc>
        <w:tc>
          <w:tcPr>
            <w:tcW w:w="1483" w:type="dxa"/>
          </w:tcPr>
          <w:p>
            <w:pPr>
              <w:pStyle w:val="TableParagraph"/>
              <w:spacing w:line="158" w:lineRule="exact"/>
              <w:ind w:left="70"/>
              <w:rPr>
                <w:b/>
                <w:sz w:val="14"/>
              </w:rPr>
            </w:pPr>
            <w:r>
              <w:rPr>
                <w:b/>
                <w:sz w:val="14"/>
              </w:rPr>
              <w:t>VEINTISIETE</w:t>
            </w:r>
            <w:r>
              <w:rPr>
                <w:b/>
                <w:spacing w:val="-7"/>
                <w:sz w:val="14"/>
              </w:rPr>
              <w:t> </w:t>
            </w:r>
            <w:r>
              <w:rPr>
                <w:b/>
                <w:spacing w:val="-5"/>
                <w:sz w:val="14"/>
              </w:rPr>
              <w:t>DE</w:t>
            </w:r>
          </w:p>
          <w:p>
            <w:pPr>
              <w:pStyle w:val="TableParagraph"/>
              <w:spacing w:line="140" w:lineRule="exact"/>
              <w:ind w:left="70"/>
              <w:rPr>
                <w:b/>
                <w:sz w:val="14"/>
              </w:rPr>
            </w:pPr>
            <w:r>
              <w:rPr>
                <w:b/>
                <w:spacing w:val="-2"/>
                <w:sz w:val="14"/>
              </w:rPr>
              <w:t>ABRIL</w:t>
            </w:r>
          </w:p>
        </w:tc>
        <w:tc>
          <w:tcPr>
            <w:tcW w:w="2727" w:type="dxa"/>
          </w:tcPr>
          <w:p>
            <w:pPr>
              <w:pStyle w:val="TableParagraph"/>
              <w:spacing w:line="140" w:lineRule="exact" w:before="157"/>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7"/>
              <w:ind w:left="23" w:right="15"/>
              <w:jc w:val="center"/>
              <w:rPr>
                <w:sz w:val="14"/>
              </w:rPr>
            </w:pPr>
            <w:r>
              <w:rPr>
                <w:spacing w:val="-10"/>
                <w:sz w:val="14"/>
              </w:rPr>
              <w:t>3</w:t>
            </w:r>
          </w:p>
        </w:tc>
        <w:tc>
          <w:tcPr>
            <w:tcW w:w="584" w:type="dxa"/>
          </w:tcPr>
          <w:p>
            <w:pPr>
              <w:pStyle w:val="TableParagraph"/>
              <w:spacing w:line="140" w:lineRule="exact" w:before="157"/>
              <w:ind w:left="13" w:right="2"/>
              <w:jc w:val="center"/>
              <w:rPr>
                <w:sz w:val="14"/>
              </w:rPr>
            </w:pPr>
            <w:r>
              <w:rPr>
                <w:spacing w:val="-10"/>
                <w:sz w:val="14"/>
              </w:rPr>
              <w:t>3</w:t>
            </w:r>
          </w:p>
        </w:tc>
        <w:tc>
          <w:tcPr>
            <w:tcW w:w="759" w:type="dxa"/>
          </w:tcPr>
          <w:p>
            <w:pPr>
              <w:pStyle w:val="TableParagraph"/>
              <w:spacing w:line="158" w:lineRule="exact"/>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ARENAL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126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201</w:t>
            </w:r>
          </w:p>
        </w:tc>
        <w:tc>
          <w:tcPr>
            <w:tcW w:w="759" w:type="dxa"/>
          </w:tcPr>
          <w:p>
            <w:pPr>
              <w:pStyle w:val="TableParagraph"/>
              <w:spacing w:before="3"/>
              <w:ind w:right="60"/>
              <w:jc w:val="right"/>
              <w:rPr>
                <w:sz w:val="14"/>
              </w:rPr>
            </w:pPr>
            <w:r>
              <w:rPr>
                <w:spacing w:val="-2"/>
                <w:sz w:val="14"/>
              </w:rPr>
              <w:t>55,796,0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rPr>
                <w:b/>
                <w:sz w:val="14"/>
              </w:rPr>
            </w:pPr>
          </w:p>
          <w:p>
            <w:pPr>
              <w:pStyle w:val="TableParagraph"/>
              <w:spacing w:line="140" w:lineRule="exact"/>
              <w:ind w:left="70"/>
              <w:rPr>
                <w:b/>
                <w:sz w:val="14"/>
              </w:rPr>
            </w:pPr>
            <w:r>
              <w:rPr>
                <w:b/>
                <w:spacing w:val="-2"/>
                <w:sz w:val="14"/>
              </w:rPr>
              <w:t>ARENAL</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30</w:t>
            </w:r>
          </w:p>
        </w:tc>
        <w:tc>
          <w:tcPr>
            <w:tcW w:w="759" w:type="dxa"/>
          </w:tcPr>
          <w:p>
            <w:pPr>
              <w:pStyle w:val="TableParagraph"/>
              <w:ind w:right="60"/>
              <w:jc w:val="right"/>
              <w:rPr>
                <w:sz w:val="14"/>
              </w:rPr>
            </w:pPr>
            <w:r>
              <w:rPr>
                <w:spacing w:val="-2"/>
                <w:sz w:val="14"/>
              </w:rPr>
              <w:t>28,733,0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TILARAN</w:t>
            </w:r>
          </w:p>
        </w:tc>
        <w:tc>
          <w:tcPr>
            <w:tcW w:w="1483" w:type="dxa"/>
          </w:tcPr>
          <w:p>
            <w:pPr>
              <w:pStyle w:val="TableParagraph"/>
              <w:spacing w:line="140" w:lineRule="exact" w:before="160"/>
              <w:ind w:left="70"/>
              <w:rPr>
                <w:b/>
                <w:sz w:val="14"/>
              </w:rPr>
            </w:pPr>
            <w:r>
              <w:rPr>
                <w:b/>
                <w:spacing w:val="-2"/>
                <w:sz w:val="14"/>
              </w:rPr>
              <w:t>ARENAL</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84</w:t>
            </w:r>
          </w:p>
        </w:tc>
        <w:tc>
          <w:tcPr>
            <w:tcW w:w="584" w:type="dxa"/>
          </w:tcPr>
          <w:p>
            <w:pPr>
              <w:pStyle w:val="TableParagraph"/>
              <w:spacing w:line="140" w:lineRule="exact" w:before="160"/>
              <w:ind w:left="13" w:right="2"/>
              <w:jc w:val="center"/>
              <w:rPr>
                <w:sz w:val="14"/>
              </w:rPr>
            </w:pPr>
            <w:r>
              <w:rPr>
                <w:spacing w:val="-5"/>
                <w:sz w:val="14"/>
              </w:rPr>
              <w:t>84</w:t>
            </w:r>
          </w:p>
        </w:tc>
        <w:tc>
          <w:tcPr>
            <w:tcW w:w="759" w:type="dxa"/>
          </w:tcPr>
          <w:p>
            <w:pPr>
              <w:pStyle w:val="TableParagraph"/>
              <w:spacing w:line="161" w:lineRule="exact"/>
              <w:ind w:right="60"/>
              <w:jc w:val="right"/>
              <w:rPr>
                <w:sz w:val="14"/>
              </w:rPr>
            </w:pPr>
            <w:r>
              <w:rPr>
                <w:spacing w:val="-2"/>
                <w:sz w:val="14"/>
              </w:rPr>
              <w:t>27,005,0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ARENAL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3,615,62</w:t>
            </w:r>
          </w:p>
          <w:p>
            <w:pPr>
              <w:pStyle w:val="TableParagraph"/>
              <w:spacing w:line="140" w:lineRule="exact"/>
              <w:ind w:right="58"/>
              <w:jc w:val="right"/>
              <w:rPr>
                <w:sz w:val="14"/>
              </w:rPr>
            </w:pPr>
            <w:r>
              <w:rPr>
                <w:spacing w:val="-10"/>
                <w:sz w:val="14"/>
              </w:rPr>
              <w:t>3</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rPr>
                <w:b/>
                <w:sz w:val="14"/>
              </w:rPr>
            </w:pPr>
          </w:p>
          <w:p>
            <w:pPr>
              <w:pStyle w:val="TableParagraph"/>
              <w:spacing w:line="140" w:lineRule="exact"/>
              <w:ind w:left="70"/>
              <w:rPr>
                <w:b/>
                <w:sz w:val="14"/>
              </w:rPr>
            </w:pPr>
            <w:r>
              <w:rPr>
                <w:b/>
                <w:spacing w:val="-2"/>
                <w:sz w:val="14"/>
              </w:rPr>
              <w:t>ARENAL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1,719,11</w:t>
            </w:r>
          </w:p>
          <w:p>
            <w:pPr>
              <w:pStyle w:val="TableParagraph"/>
              <w:spacing w:line="140" w:lineRule="exact"/>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TILARAN</w:t>
            </w:r>
          </w:p>
        </w:tc>
        <w:tc>
          <w:tcPr>
            <w:tcW w:w="1483" w:type="dxa"/>
          </w:tcPr>
          <w:p>
            <w:pPr>
              <w:pStyle w:val="TableParagraph"/>
              <w:spacing w:line="140" w:lineRule="exact" w:before="160"/>
              <w:ind w:left="70"/>
              <w:rPr>
                <w:b/>
                <w:sz w:val="14"/>
              </w:rPr>
            </w:pPr>
            <w:r>
              <w:rPr>
                <w:b/>
                <w:spacing w:val="-2"/>
                <w:sz w:val="14"/>
              </w:rPr>
              <w:t>ARENAL</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ARENAL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840,000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left="70"/>
              <w:rPr>
                <w:b/>
                <w:sz w:val="14"/>
              </w:rPr>
            </w:pPr>
            <w:r>
              <w:rPr>
                <w:b/>
                <w:spacing w:val="-2"/>
                <w:sz w:val="14"/>
              </w:rPr>
              <w:t>TILARAN</w:t>
            </w:r>
          </w:p>
        </w:tc>
        <w:tc>
          <w:tcPr>
            <w:tcW w:w="1483" w:type="dxa"/>
          </w:tcPr>
          <w:p>
            <w:pPr>
              <w:pStyle w:val="TableParagraph"/>
              <w:spacing w:line="140" w:lineRule="exact" w:before="157"/>
              <w:ind w:left="70"/>
              <w:rPr>
                <w:b/>
                <w:sz w:val="14"/>
              </w:rPr>
            </w:pPr>
            <w:r>
              <w:rPr>
                <w:b/>
                <w:spacing w:val="-2"/>
                <w:sz w:val="14"/>
              </w:rPr>
              <w:t>ARENAL</w:t>
            </w:r>
          </w:p>
        </w:tc>
        <w:tc>
          <w:tcPr>
            <w:tcW w:w="2727" w:type="dxa"/>
          </w:tcPr>
          <w:p>
            <w:pPr>
              <w:pStyle w:val="TableParagraph"/>
              <w:spacing w:line="157" w:lineRule="exact"/>
              <w:ind w:left="71"/>
              <w:rPr>
                <w:b/>
                <w:sz w:val="14"/>
              </w:rPr>
            </w:pPr>
            <w:r>
              <w:rPr>
                <w:b/>
                <w:spacing w:val="-2"/>
                <w:sz w:val="14"/>
              </w:rPr>
              <w:t>PRESTACION</w:t>
            </w:r>
            <w:r>
              <w:rPr>
                <w:b/>
                <w:spacing w:val="10"/>
                <w:sz w:val="14"/>
              </w:rPr>
              <w:t> </w:t>
            </w:r>
            <w:r>
              <w:rPr>
                <w:b/>
                <w:spacing w:val="-2"/>
                <w:sz w:val="14"/>
              </w:rPr>
              <w:t>ALIMENTARIA</w:t>
            </w:r>
            <w:r>
              <w:rPr>
                <w:b/>
                <w:spacing w:val="10"/>
                <w:sz w:val="14"/>
              </w:rPr>
              <w:t> </w:t>
            </w:r>
            <w:r>
              <w:rPr>
                <w:b/>
                <w:spacing w:val="-2"/>
                <w:sz w:val="14"/>
              </w:rPr>
              <w:t>(INCISO</w:t>
            </w:r>
          </w:p>
          <w:p>
            <w:pPr>
              <w:pStyle w:val="TableParagraph"/>
              <w:spacing w:line="140" w:lineRule="exact"/>
              <w:ind w:left="71"/>
              <w:rPr>
                <w:b/>
                <w:sz w:val="14"/>
              </w:rPr>
            </w:pPr>
            <w:r>
              <w:rPr>
                <w:b/>
                <w:spacing w:val="-5"/>
                <w:sz w:val="14"/>
              </w:rPr>
              <w:t>K)</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40" w:lineRule="exact" w:before="157"/>
              <w:ind w:left="118"/>
              <w:jc w:val="center"/>
              <w:rPr>
                <w:sz w:val="14"/>
              </w:rPr>
            </w:pPr>
            <w:r>
              <w:rPr>
                <w:spacing w:val="-2"/>
                <w:sz w:val="14"/>
              </w:rPr>
              <w:t>720,000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TILARAN</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CABECERAS</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83</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131</w:t>
            </w:r>
          </w:p>
        </w:tc>
        <w:tc>
          <w:tcPr>
            <w:tcW w:w="759" w:type="dxa"/>
          </w:tcPr>
          <w:p>
            <w:pPr>
              <w:pStyle w:val="TableParagraph"/>
              <w:ind w:right="60"/>
              <w:jc w:val="right"/>
              <w:rPr>
                <w:sz w:val="14"/>
              </w:rPr>
            </w:pPr>
            <w:r>
              <w:rPr>
                <w:spacing w:val="-2"/>
                <w:sz w:val="14"/>
              </w:rPr>
              <w:t>36,216,0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CABECERAS</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60</w:t>
            </w:r>
          </w:p>
        </w:tc>
        <w:tc>
          <w:tcPr>
            <w:tcW w:w="759" w:type="dxa"/>
          </w:tcPr>
          <w:p>
            <w:pPr>
              <w:pStyle w:val="TableParagraph"/>
              <w:ind w:right="60"/>
              <w:jc w:val="right"/>
              <w:rPr>
                <w:sz w:val="14"/>
              </w:rPr>
            </w:pPr>
            <w:r>
              <w:rPr>
                <w:spacing w:val="-2"/>
                <w:sz w:val="14"/>
              </w:rPr>
              <w:t>19,565,0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6"/>
              <w:ind w:left="70"/>
              <w:rPr>
                <w:b/>
                <w:sz w:val="14"/>
              </w:rPr>
            </w:pPr>
            <w:r>
              <w:rPr>
                <w:b/>
                <w:spacing w:val="-2"/>
                <w:sz w:val="14"/>
              </w:rPr>
              <w:t>TILARAN</w:t>
            </w:r>
          </w:p>
        </w:tc>
        <w:tc>
          <w:tcPr>
            <w:tcW w:w="1483" w:type="dxa"/>
          </w:tcPr>
          <w:p>
            <w:pPr>
              <w:pStyle w:val="TableParagraph"/>
              <w:spacing w:line="140" w:lineRule="exact" w:before="156"/>
              <w:ind w:left="70"/>
              <w:rPr>
                <w:b/>
                <w:sz w:val="14"/>
              </w:rPr>
            </w:pPr>
            <w:r>
              <w:rPr>
                <w:b/>
                <w:spacing w:val="-2"/>
                <w:sz w:val="14"/>
              </w:rPr>
              <w:t>CABECERAS</w:t>
            </w:r>
          </w:p>
        </w:tc>
        <w:tc>
          <w:tcPr>
            <w:tcW w:w="2727" w:type="dxa"/>
          </w:tcPr>
          <w:p>
            <w:pPr>
              <w:pStyle w:val="TableParagraph"/>
              <w:spacing w:line="157"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6"/>
              <w:ind w:left="23" w:right="15"/>
              <w:jc w:val="center"/>
              <w:rPr>
                <w:sz w:val="14"/>
              </w:rPr>
            </w:pPr>
            <w:r>
              <w:rPr>
                <w:spacing w:val="-10"/>
                <w:sz w:val="14"/>
              </w:rPr>
              <w:t>1</w:t>
            </w:r>
          </w:p>
        </w:tc>
        <w:tc>
          <w:tcPr>
            <w:tcW w:w="584" w:type="dxa"/>
          </w:tcPr>
          <w:p>
            <w:pPr>
              <w:pStyle w:val="TableParagraph"/>
              <w:spacing w:line="140" w:lineRule="exact" w:before="156"/>
              <w:ind w:left="13" w:right="2"/>
              <w:jc w:val="center"/>
              <w:rPr>
                <w:sz w:val="14"/>
              </w:rPr>
            </w:pPr>
            <w:r>
              <w:rPr>
                <w:spacing w:val="-10"/>
                <w:sz w:val="14"/>
              </w:rPr>
              <w:t>1</w:t>
            </w:r>
          </w:p>
        </w:tc>
        <w:tc>
          <w:tcPr>
            <w:tcW w:w="759" w:type="dxa"/>
          </w:tcPr>
          <w:p>
            <w:pPr>
              <w:pStyle w:val="TableParagraph"/>
              <w:spacing w:line="157" w:lineRule="exact"/>
              <w:ind w:right="61"/>
              <w:jc w:val="right"/>
              <w:rPr>
                <w:sz w:val="14"/>
              </w:rPr>
            </w:pPr>
            <w:r>
              <w:rPr>
                <w:spacing w:val="-2"/>
                <w:sz w:val="14"/>
              </w:rPr>
              <w:t>2,414,28</w:t>
            </w:r>
          </w:p>
          <w:p>
            <w:pPr>
              <w:pStyle w:val="TableParagraph"/>
              <w:spacing w:line="140" w:lineRule="exact"/>
              <w:ind w:right="58"/>
              <w:jc w:val="right"/>
              <w:rPr>
                <w:sz w:val="14"/>
              </w:rPr>
            </w:pPr>
            <w:r>
              <w:rPr>
                <w:spacing w:val="-10"/>
                <w:sz w:val="14"/>
              </w:rPr>
              <w:t>7</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rPr>
                <w:b/>
                <w:sz w:val="14"/>
              </w:rPr>
            </w:pPr>
          </w:p>
          <w:p>
            <w:pPr>
              <w:pStyle w:val="TableParagraph"/>
              <w:spacing w:line="140" w:lineRule="exact"/>
              <w:ind w:left="70"/>
              <w:rPr>
                <w:b/>
                <w:sz w:val="14"/>
              </w:rPr>
            </w:pPr>
            <w:r>
              <w:rPr>
                <w:b/>
                <w:spacing w:val="-2"/>
                <w:sz w:val="14"/>
              </w:rPr>
              <w:t>CABECERAS</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1,106,95</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2" w:lineRule="exact" w:before="160"/>
              <w:ind w:left="70"/>
              <w:rPr>
                <w:b/>
                <w:sz w:val="14"/>
              </w:rPr>
            </w:pPr>
            <w:r>
              <w:rPr>
                <w:b/>
                <w:spacing w:val="-2"/>
                <w:sz w:val="14"/>
              </w:rPr>
              <w:t>TILARAN</w:t>
            </w:r>
          </w:p>
        </w:tc>
        <w:tc>
          <w:tcPr>
            <w:tcW w:w="1483" w:type="dxa"/>
          </w:tcPr>
          <w:p>
            <w:pPr>
              <w:pStyle w:val="TableParagraph"/>
              <w:spacing w:line="142" w:lineRule="exact" w:before="160"/>
              <w:ind w:left="70"/>
              <w:rPr>
                <w:b/>
                <w:sz w:val="14"/>
              </w:rPr>
            </w:pPr>
            <w:r>
              <w:rPr>
                <w:b/>
                <w:spacing w:val="-2"/>
                <w:sz w:val="14"/>
              </w:rPr>
              <w:t>CABECERAS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2" w:lineRule="exact" w:before="160"/>
              <w:ind w:left="23" w:right="15"/>
              <w:jc w:val="center"/>
              <w:rPr>
                <w:sz w:val="14"/>
              </w:rPr>
            </w:pPr>
            <w:r>
              <w:rPr>
                <w:spacing w:val="-10"/>
                <w:sz w:val="14"/>
              </w:rPr>
              <w:t>3</w:t>
            </w:r>
          </w:p>
        </w:tc>
        <w:tc>
          <w:tcPr>
            <w:tcW w:w="584" w:type="dxa"/>
          </w:tcPr>
          <w:p>
            <w:pPr>
              <w:pStyle w:val="TableParagraph"/>
              <w:spacing w:line="142" w:lineRule="exact" w:before="160"/>
              <w:ind w:left="13" w:right="2"/>
              <w:jc w:val="center"/>
              <w:rPr>
                <w:sz w:val="14"/>
              </w:rPr>
            </w:pPr>
            <w:r>
              <w:rPr>
                <w:spacing w:val="-10"/>
                <w:sz w:val="14"/>
              </w:rPr>
              <w:t>3</w:t>
            </w:r>
          </w:p>
        </w:tc>
        <w:tc>
          <w:tcPr>
            <w:tcW w:w="759" w:type="dxa"/>
          </w:tcPr>
          <w:p>
            <w:pPr>
              <w:pStyle w:val="TableParagraph"/>
              <w:spacing w:line="142" w:lineRule="exact" w:before="160"/>
              <w:ind w:left="118"/>
              <w:jc w:val="center"/>
              <w:rPr>
                <w:sz w:val="14"/>
              </w:rPr>
            </w:pPr>
            <w:r>
              <w:rPr>
                <w:spacing w:val="-2"/>
                <w:sz w:val="14"/>
              </w:rPr>
              <w:t>780,000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rPr>
                <w:b/>
                <w:sz w:val="14"/>
              </w:rPr>
            </w:pPr>
          </w:p>
          <w:p>
            <w:pPr>
              <w:pStyle w:val="TableParagraph"/>
              <w:spacing w:line="140" w:lineRule="exact"/>
              <w:ind w:left="70"/>
              <w:rPr>
                <w:b/>
                <w:sz w:val="14"/>
              </w:rPr>
            </w:pPr>
            <w:r>
              <w:rPr>
                <w:b/>
                <w:spacing w:val="-2"/>
                <w:sz w:val="14"/>
              </w:rPr>
              <w:t>CABECERAS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354,530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TILARAN</w:t>
            </w:r>
          </w:p>
        </w:tc>
        <w:tc>
          <w:tcPr>
            <w:tcW w:w="1483" w:type="dxa"/>
          </w:tcPr>
          <w:p>
            <w:pPr>
              <w:pStyle w:val="TableParagraph"/>
              <w:spacing w:line="140" w:lineRule="exact" w:before="160"/>
              <w:ind w:left="70"/>
              <w:rPr>
                <w:b/>
                <w:sz w:val="14"/>
              </w:rPr>
            </w:pPr>
            <w:r>
              <w:rPr>
                <w:b/>
                <w:spacing w:val="-2"/>
                <w:sz w:val="14"/>
              </w:rPr>
              <w:t>CABECERAS</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300,000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pacing w:val="-2"/>
                <w:sz w:val="14"/>
              </w:rPr>
              <w:t>TILARAN</w:t>
            </w:r>
          </w:p>
        </w:tc>
        <w:tc>
          <w:tcPr>
            <w:tcW w:w="1483" w:type="dxa"/>
          </w:tcPr>
          <w:p>
            <w:pPr>
              <w:pStyle w:val="TableParagraph"/>
              <w:rPr>
                <w:b/>
                <w:sz w:val="14"/>
              </w:rPr>
            </w:pPr>
          </w:p>
          <w:p>
            <w:pPr>
              <w:pStyle w:val="TableParagraph"/>
              <w:spacing w:line="142" w:lineRule="exact"/>
              <w:ind w:left="70"/>
              <w:rPr>
                <w:b/>
                <w:sz w:val="14"/>
              </w:rPr>
            </w:pPr>
            <w:r>
              <w:rPr>
                <w:b/>
                <w:spacing w:val="-2"/>
                <w:sz w:val="14"/>
              </w:rPr>
              <w:t>LIBANO</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40</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63</w:t>
            </w:r>
          </w:p>
        </w:tc>
        <w:tc>
          <w:tcPr>
            <w:tcW w:w="759" w:type="dxa"/>
          </w:tcPr>
          <w:p>
            <w:pPr>
              <w:pStyle w:val="TableParagraph"/>
              <w:ind w:right="60"/>
              <w:jc w:val="right"/>
              <w:rPr>
                <w:sz w:val="14"/>
              </w:rPr>
            </w:pPr>
            <w:r>
              <w:rPr>
                <w:spacing w:val="-2"/>
                <w:sz w:val="14"/>
              </w:rPr>
              <w:t>19,416,0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rPr>
                <w:b/>
                <w:sz w:val="14"/>
              </w:rPr>
            </w:pPr>
          </w:p>
          <w:p>
            <w:pPr>
              <w:pStyle w:val="TableParagraph"/>
              <w:spacing w:line="140" w:lineRule="exact"/>
              <w:ind w:left="70"/>
              <w:rPr>
                <w:b/>
                <w:sz w:val="14"/>
              </w:rPr>
            </w:pPr>
            <w:r>
              <w:rPr>
                <w:b/>
                <w:spacing w:val="-2"/>
                <w:sz w:val="14"/>
              </w:rPr>
              <w:t>LIBANO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38</w:t>
            </w:r>
          </w:p>
        </w:tc>
        <w:tc>
          <w:tcPr>
            <w:tcW w:w="759" w:type="dxa"/>
          </w:tcPr>
          <w:p>
            <w:pPr>
              <w:pStyle w:val="TableParagraph"/>
              <w:ind w:right="60"/>
              <w:jc w:val="right"/>
              <w:rPr>
                <w:sz w:val="14"/>
              </w:rPr>
            </w:pPr>
            <w:r>
              <w:rPr>
                <w:spacing w:val="-2"/>
                <w:sz w:val="14"/>
              </w:rPr>
              <w:t>15,315,0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TILARAN</w:t>
            </w:r>
          </w:p>
        </w:tc>
        <w:tc>
          <w:tcPr>
            <w:tcW w:w="1483" w:type="dxa"/>
          </w:tcPr>
          <w:p>
            <w:pPr>
              <w:pStyle w:val="TableParagraph"/>
              <w:spacing w:line="140" w:lineRule="exact" w:before="160"/>
              <w:ind w:left="70"/>
              <w:rPr>
                <w:b/>
                <w:sz w:val="14"/>
              </w:rPr>
            </w:pPr>
            <w:r>
              <w:rPr>
                <w:b/>
                <w:spacing w:val="-2"/>
                <w:sz w:val="14"/>
              </w:rPr>
              <w:t>LIBANO</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7,022,94</w:t>
            </w:r>
          </w:p>
          <w:p>
            <w:pPr>
              <w:pStyle w:val="TableParagraph"/>
              <w:spacing w:line="140" w:lineRule="exact"/>
              <w:ind w:right="58"/>
              <w:jc w:val="right"/>
              <w:rPr>
                <w:sz w:val="14"/>
              </w:rPr>
            </w:pPr>
            <w:r>
              <w:rPr>
                <w:spacing w:val="-10"/>
                <w:sz w:val="14"/>
              </w:rPr>
              <w:t>9</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left="70"/>
              <w:rPr>
                <w:b/>
                <w:sz w:val="14"/>
              </w:rPr>
            </w:pPr>
            <w:r>
              <w:rPr>
                <w:b/>
                <w:spacing w:val="-2"/>
                <w:sz w:val="14"/>
              </w:rPr>
              <w:t>TILARAN</w:t>
            </w:r>
          </w:p>
        </w:tc>
        <w:tc>
          <w:tcPr>
            <w:tcW w:w="1483" w:type="dxa"/>
          </w:tcPr>
          <w:p>
            <w:pPr>
              <w:pStyle w:val="TableParagraph"/>
              <w:rPr>
                <w:b/>
                <w:sz w:val="14"/>
              </w:rPr>
            </w:pPr>
          </w:p>
          <w:p>
            <w:pPr>
              <w:pStyle w:val="TableParagraph"/>
              <w:spacing w:line="142" w:lineRule="exact"/>
              <w:ind w:left="70"/>
              <w:rPr>
                <w:b/>
                <w:sz w:val="14"/>
              </w:rPr>
            </w:pPr>
            <w:r>
              <w:rPr>
                <w:b/>
                <w:spacing w:val="-2"/>
                <w:sz w:val="14"/>
              </w:rPr>
              <w:t>LIBANO</w:t>
            </w:r>
          </w:p>
        </w:tc>
        <w:tc>
          <w:tcPr>
            <w:tcW w:w="2727" w:type="dxa"/>
          </w:tcPr>
          <w:p>
            <w:pPr>
              <w:pStyle w:val="TableParagraph"/>
              <w:rPr>
                <w:b/>
                <w:sz w:val="14"/>
              </w:rPr>
            </w:pPr>
          </w:p>
          <w:p>
            <w:pPr>
              <w:pStyle w:val="TableParagraph"/>
              <w:spacing w:line="142"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2,423,50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rPr>
                <w:b/>
                <w:sz w:val="14"/>
              </w:rPr>
            </w:pPr>
          </w:p>
          <w:p>
            <w:pPr>
              <w:pStyle w:val="TableParagraph"/>
              <w:spacing w:line="140" w:lineRule="exact"/>
              <w:ind w:left="70"/>
              <w:rPr>
                <w:b/>
                <w:sz w:val="14"/>
              </w:rPr>
            </w:pPr>
            <w:r>
              <w:rPr>
                <w:b/>
                <w:spacing w:val="-2"/>
                <w:sz w:val="14"/>
              </w:rPr>
              <w:t>LIBANO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454,000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TILARAN</w:t>
            </w:r>
          </w:p>
        </w:tc>
        <w:tc>
          <w:tcPr>
            <w:tcW w:w="1483" w:type="dxa"/>
          </w:tcPr>
          <w:p>
            <w:pPr>
              <w:pStyle w:val="TableParagraph"/>
              <w:spacing w:line="140" w:lineRule="exact" w:before="160"/>
              <w:ind w:left="70"/>
              <w:rPr>
                <w:b/>
                <w:sz w:val="14"/>
              </w:rPr>
            </w:pPr>
            <w:r>
              <w:rPr>
                <w:b/>
                <w:spacing w:val="-2"/>
                <w:sz w:val="14"/>
              </w:rPr>
              <w:t>LIBANO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300,000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spacing w:line="160" w:lineRule="atLeast"/>
              <w:ind w:left="70" w:right="590"/>
              <w:rPr>
                <w:b/>
                <w:sz w:val="14"/>
              </w:rPr>
            </w:pPr>
            <w:r>
              <w:rPr>
                <w:b/>
                <w:spacing w:val="-2"/>
                <w:sz w:val="14"/>
              </w:rPr>
              <w:t>QUEBRADA</w:t>
            </w:r>
            <w:r>
              <w:rPr>
                <w:b/>
                <w:spacing w:val="40"/>
                <w:sz w:val="14"/>
              </w:rPr>
              <w:t> </w:t>
            </w:r>
            <w:r>
              <w:rPr>
                <w:b/>
                <w:spacing w:val="-2"/>
                <w:sz w:val="14"/>
              </w:rPr>
              <w:t>GRANDE</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91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142</w:t>
            </w:r>
          </w:p>
        </w:tc>
        <w:tc>
          <w:tcPr>
            <w:tcW w:w="759" w:type="dxa"/>
          </w:tcPr>
          <w:p>
            <w:pPr>
              <w:pStyle w:val="TableParagraph"/>
              <w:ind w:right="60"/>
              <w:jc w:val="right"/>
              <w:rPr>
                <w:sz w:val="14"/>
              </w:rPr>
            </w:pPr>
            <w:r>
              <w:rPr>
                <w:spacing w:val="-2"/>
                <w:sz w:val="14"/>
              </w:rPr>
              <w:t>37,816,0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TILARAN</w:t>
            </w:r>
          </w:p>
        </w:tc>
        <w:tc>
          <w:tcPr>
            <w:tcW w:w="1483" w:type="dxa"/>
          </w:tcPr>
          <w:p>
            <w:pPr>
              <w:pStyle w:val="TableParagraph"/>
              <w:spacing w:line="160" w:lineRule="atLeast"/>
              <w:ind w:left="70" w:right="590"/>
              <w:rPr>
                <w:b/>
                <w:sz w:val="14"/>
              </w:rPr>
            </w:pPr>
            <w:r>
              <w:rPr>
                <w:b/>
                <w:spacing w:val="-2"/>
                <w:sz w:val="14"/>
              </w:rPr>
              <w:t>QUEBRADA</w:t>
            </w:r>
            <w:r>
              <w:rPr>
                <w:b/>
                <w:spacing w:val="40"/>
                <w:sz w:val="14"/>
              </w:rPr>
              <w:t> </w:t>
            </w:r>
            <w:r>
              <w:rPr>
                <w:b/>
                <w:spacing w:val="-2"/>
                <w:sz w:val="14"/>
              </w:rPr>
              <w:t>GRANDE</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68</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69</w:t>
            </w:r>
          </w:p>
        </w:tc>
        <w:tc>
          <w:tcPr>
            <w:tcW w:w="759" w:type="dxa"/>
          </w:tcPr>
          <w:p>
            <w:pPr>
              <w:pStyle w:val="TableParagraph"/>
              <w:spacing w:before="2"/>
              <w:ind w:right="60"/>
              <w:jc w:val="right"/>
              <w:rPr>
                <w:sz w:val="14"/>
              </w:rPr>
            </w:pPr>
            <w:r>
              <w:rPr>
                <w:spacing w:val="-2"/>
                <w:sz w:val="14"/>
              </w:rPr>
              <w:t>23,590,0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spacing w:line="160" w:lineRule="atLeast"/>
              <w:ind w:left="70" w:right="590"/>
              <w:rPr>
                <w:b/>
                <w:sz w:val="14"/>
              </w:rPr>
            </w:pPr>
            <w:r>
              <w:rPr>
                <w:b/>
                <w:spacing w:val="-2"/>
                <w:sz w:val="14"/>
              </w:rPr>
              <w:t>QUEBRADA</w:t>
            </w:r>
            <w:r>
              <w:rPr>
                <w:b/>
                <w:spacing w:val="40"/>
                <w:sz w:val="14"/>
              </w:rPr>
              <w:t> </w:t>
            </w:r>
            <w:r>
              <w:rPr>
                <w:b/>
                <w:spacing w:val="-2"/>
                <w:sz w:val="14"/>
              </w:rPr>
              <w:t>GRANDE</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7,224,65</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TILARAN</w:t>
            </w:r>
          </w:p>
        </w:tc>
        <w:tc>
          <w:tcPr>
            <w:tcW w:w="1483" w:type="dxa"/>
          </w:tcPr>
          <w:p>
            <w:pPr>
              <w:pStyle w:val="TableParagraph"/>
              <w:spacing w:line="160" w:lineRule="exact"/>
              <w:ind w:left="70" w:right="590"/>
              <w:rPr>
                <w:b/>
                <w:sz w:val="14"/>
              </w:rPr>
            </w:pPr>
            <w:r>
              <w:rPr>
                <w:b/>
                <w:spacing w:val="-2"/>
                <w:sz w:val="14"/>
              </w:rPr>
              <w:t>QUEBRADA</w:t>
            </w:r>
            <w:r>
              <w:rPr>
                <w:b/>
                <w:spacing w:val="40"/>
                <w:sz w:val="14"/>
              </w:rPr>
              <w:t> </w:t>
            </w:r>
            <w:r>
              <w:rPr>
                <w:b/>
                <w:spacing w:val="-2"/>
                <w:sz w:val="14"/>
              </w:rPr>
              <w:t>GRANDE</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10"/>
                <w:sz w:val="14"/>
              </w:rPr>
              <w:t>8</w:t>
            </w:r>
          </w:p>
        </w:tc>
        <w:tc>
          <w:tcPr>
            <w:tcW w:w="759" w:type="dxa"/>
          </w:tcPr>
          <w:p>
            <w:pPr>
              <w:pStyle w:val="TableParagraph"/>
              <w:spacing w:line="161" w:lineRule="exact"/>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spacing w:line="160" w:lineRule="atLeast"/>
              <w:ind w:left="70" w:right="590"/>
              <w:rPr>
                <w:b/>
                <w:sz w:val="14"/>
              </w:rPr>
            </w:pPr>
            <w:r>
              <w:rPr>
                <w:b/>
                <w:spacing w:val="-2"/>
                <w:sz w:val="14"/>
              </w:rPr>
              <w:t>QUEBRADA</w:t>
            </w:r>
            <w:r>
              <w:rPr>
                <w:b/>
                <w:spacing w:val="40"/>
                <w:sz w:val="14"/>
              </w:rPr>
              <w:t> </w:t>
            </w:r>
            <w:r>
              <w:rPr>
                <w:b/>
                <w:spacing w:val="-2"/>
                <w:sz w:val="14"/>
              </w:rPr>
              <w:t>GRANDE</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2,369,64</w:t>
            </w:r>
          </w:p>
          <w:p>
            <w:pPr>
              <w:pStyle w:val="TableParagraph"/>
              <w:spacing w:line="140" w:lineRule="exact"/>
              <w:ind w:right="58"/>
              <w:jc w:val="right"/>
              <w:rPr>
                <w:sz w:val="14"/>
              </w:rPr>
            </w:pPr>
            <w:r>
              <w:rPr>
                <w:spacing w:val="-10"/>
                <w:sz w:val="14"/>
              </w:rPr>
              <w:t>5</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spacing w:line="160" w:lineRule="atLeast"/>
              <w:ind w:left="70" w:right="590"/>
              <w:rPr>
                <w:b/>
                <w:sz w:val="14"/>
              </w:rPr>
            </w:pPr>
            <w:r>
              <w:rPr>
                <w:b/>
                <w:spacing w:val="-2"/>
                <w:sz w:val="14"/>
              </w:rPr>
              <w:t>QUEBRADA</w:t>
            </w:r>
            <w:r>
              <w:rPr>
                <w:b/>
                <w:spacing w:val="40"/>
                <w:sz w:val="14"/>
              </w:rPr>
              <w:t> </w:t>
            </w:r>
            <w:r>
              <w:rPr>
                <w:b/>
                <w:spacing w:val="-2"/>
                <w:sz w:val="14"/>
              </w:rPr>
              <w:t>GRANDE</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990,000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TILARAN</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ROSA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101</w:t>
            </w:r>
          </w:p>
        </w:tc>
        <w:tc>
          <w:tcPr>
            <w:tcW w:w="584" w:type="dxa"/>
          </w:tcPr>
          <w:p>
            <w:pPr>
              <w:pStyle w:val="TableParagraph"/>
              <w:spacing w:line="140" w:lineRule="exact" w:before="160"/>
              <w:ind w:left="13" w:right="2"/>
              <w:jc w:val="center"/>
              <w:rPr>
                <w:sz w:val="14"/>
              </w:rPr>
            </w:pPr>
            <w:r>
              <w:rPr>
                <w:spacing w:val="-5"/>
                <w:sz w:val="14"/>
              </w:rPr>
              <w:t>166</w:t>
            </w:r>
          </w:p>
        </w:tc>
        <w:tc>
          <w:tcPr>
            <w:tcW w:w="759" w:type="dxa"/>
          </w:tcPr>
          <w:p>
            <w:pPr>
              <w:pStyle w:val="TableParagraph"/>
              <w:spacing w:line="161" w:lineRule="exact"/>
              <w:ind w:right="60"/>
              <w:jc w:val="right"/>
              <w:rPr>
                <w:sz w:val="14"/>
              </w:rPr>
            </w:pPr>
            <w:r>
              <w:rPr>
                <w:spacing w:val="-2"/>
                <w:sz w:val="14"/>
              </w:rPr>
              <w:t>49,342,0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spacing w:before="3"/>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spacing w:before="3"/>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93</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94</w:t>
            </w:r>
          </w:p>
        </w:tc>
        <w:tc>
          <w:tcPr>
            <w:tcW w:w="759" w:type="dxa"/>
          </w:tcPr>
          <w:p>
            <w:pPr>
              <w:pStyle w:val="TableParagraph"/>
              <w:spacing w:before="3"/>
              <w:ind w:right="60"/>
              <w:jc w:val="right"/>
              <w:rPr>
                <w:sz w:val="14"/>
              </w:rPr>
            </w:pPr>
            <w:r>
              <w:rPr>
                <w:spacing w:val="-2"/>
                <w:sz w:val="14"/>
              </w:rPr>
              <w:t>29,215,0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45</w:t>
            </w:r>
          </w:p>
        </w:tc>
        <w:tc>
          <w:tcPr>
            <w:tcW w:w="759" w:type="dxa"/>
          </w:tcPr>
          <w:p>
            <w:pPr>
              <w:pStyle w:val="TableParagraph"/>
              <w:ind w:right="60"/>
              <w:jc w:val="right"/>
              <w:rPr>
                <w:sz w:val="14"/>
              </w:rPr>
            </w:pPr>
            <w:r>
              <w:rPr>
                <w:spacing w:val="-2"/>
                <w:sz w:val="14"/>
              </w:rPr>
              <w:t>21,353,0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TILARAN</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ROSA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8,104,32</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3"/>
              <w:ind w:right="61"/>
              <w:jc w:val="right"/>
              <w:rPr>
                <w:sz w:val="14"/>
              </w:rPr>
            </w:pPr>
            <w:r>
              <w:rPr>
                <w:spacing w:val="-2"/>
                <w:sz w:val="14"/>
              </w:rPr>
              <w:t>2,100,00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ROSA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700,000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TILARAN</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ROSA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40" w:lineRule="exact" w:before="160"/>
              <w:ind w:left="118"/>
              <w:jc w:val="center"/>
              <w:rPr>
                <w:sz w:val="14"/>
              </w:rPr>
            </w:pPr>
            <w:r>
              <w:rPr>
                <w:spacing w:val="-2"/>
                <w:sz w:val="14"/>
              </w:rPr>
              <w:t>626,600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spacing w:line="160" w:lineRule="atLeast"/>
              <w:ind w:left="70" w:right="681"/>
              <w:rPr>
                <w:b/>
                <w:sz w:val="14"/>
              </w:rPr>
            </w:pPr>
            <w:r>
              <w:rPr>
                <w:b/>
                <w:spacing w:val="-2"/>
                <w:sz w:val="14"/>
              </w:rPr>
              <w:t>TIERRAS</w:t>
            </w:r>
            <w:r>
              <w:rPr>
                <w:b/>
                <w:spacing w:val="40"/>
                <w:sz w:val="14"/>
              </w:rPr>
              <w:t> </w:t>
            </w:r>
            <w:r>
              <w:rPr>
                <w:b/>
                <w:spacing w:val="-2"/>
                <w:sz w:val="14"/>
              </w:rPr>
              <w:t>MORENAS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68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102</w:t>
            </w:r>
          </w:p>
        </w:tc>
        <w:tc>
          <w:tcPr>
            <w:tcW w:w="759" w:type="dxa"/>
          </w:tcPr>
          <w:p>
            <w:pPr>
              <w:pStyle w:val="TableParagraph"/>
              <w:spacing w:before="3"/>
              <w:ind w:right="60"/>
              <w:jc w:val="right"/>
              <w:rPr>
                <w:sz w:val="14"/>
              </w:rPr>
            </w:pPr>
            <w:r>
              <w:rPr>
                <w:spacing w:val="-2"/>
                <w:sz w:val="14"/>
              </w:rPr>
              <w:t>29,904,0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TILARAN</w:t>
            </w:r>
          </w:p>
        </w:tc>
        <w:tc>
          <w:tcPr>
            <w:tcW w:w="1483" w:type="dxa"/>
          </w:tcPr>
          <w:p>
            <w:pPr>
              <w:pStyle w:val="TableParagraph"/>
              <w:spacing w:line="160" w:lineRule="atLeast"/>
              <w:ind w:left="70" w:right="681"/>
              <w:rPr>
                <w:b/>
                <w:sz w:val="14"/>
              </w:rPr>
            </w:pPr>
            <w:r>
              <w:rPr>
                <w:b/>
                <w:spacing w:val="-2"/>
                <w:sz w:val="14"/>
              </w:rPr>
              <w:t>TIERRAS</w:t>
            </w:r>
            <w:r>
              <w:rPr>
                <w:b/>
                <w:spacing w:val="40"/>
                <w:sz w:val="14"/>
              </w:rPr>
              <w:t> </w:t>
            </w:r>
            <w:r>
              <w:rPr>
                <w:b/>
                <w:spacing w:val="-2"/>
                <w:sz w:val="14"/>
              </w:rPr>
              <w:t>MORENAS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62</w:t>
            </w:r>
          </w:p>
        </w:tc>
        <w:tc>
          <w:tcPr>
            <w:tcW w:w="759" w:type="dxa"/>
          </w:tcPr>
          <w:p>
            <w:pPr>
              <w:pStyle w:val="TableParagraph"/>
              <w:ind w:right="60"/>
              <w:jc w:val="right"/>
              <w:rPr>
                <w:sz w:val="14"/>
              </w:rPr>
            </w:pPr>
            <w:r>
              <w:rPr>
                <w:spacing w:val="-2"/>
                <w:sz w:val="14"/>
              </w:rPr>
              <w:t>23,005,0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8"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right="398"/>
              <w:jc w:val="right"/>
              <w:rPr>
                <w:b/>
                <w:sz w:val="14"/>
              </w:rPr>
            </w:pPr>
            <w:r>
              <w:rPr>
                <w:b/>
                <w:spacing w:val="-2"/>
                <w:sz w:val="14"/>
              </w:rPr>
              <w:t>TILARAN</w:t>
            </w:r>
          </w:p>
        </w:tc>
        <w:tc>
          <w:tcPr>
            <w:tcW w:w="1483" w:type="dxa"/>
          </w:tcPr>
          <w:p>
            <w:pPr>
              <w:pStyle w:val="TableParagraph"/>
              <w:spacing w:line="158" w:lineRule="exact"/>
              <w:ind w:left="70"/>
              <w:rPr>
                <w:b/>
                <w:sz w:val="14"/>
              </w:rPr>
            </w:pPr>
            <w:r>
              <w:rPr>
                <w:b/>
                <w:spacing w:val="-2"/>
                <w:sz w:val="14"/>
              </w:rPr>
              <w:t>TIERRAS</w:t>
            </w:r>
          </w:p>
          <w:p>
            <w:pPr>
              <w:pStyle w:val="TableParagraph"/>
              <w:spacing w:line="140" w:lineRule="exact"/>
              <w:ind w:left="70"/>
              <w:rPr>
                <w:b/>
                <w:sz w:val="14"/>
              </w:rPr>
            </w:pPr>
            <w:r>
              <w:rPr>
                <w:b/>
                <w:spacing w:val="-2"/>
                <w:sz w:val="14"/>
              </w:rPr>
              <w:t>MORENAS</w:t>
            </w:r>
          </w:p>
        </w:tc>
        <w:tc>
          <w:tcPr>
            <w:tcW w:w="2727" w:type="dxa"/>
          </w:tcPr>
          <w:p>
            <w:pPr>
              <w:pStyle w:val="TableParagraph"/>
              <w:spacing w:line="158"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7"/>
              <w:ind w:left="23" w:right="15"/>
              <w:jc w:val="center"/>
              <w:rPr>
                <w:sz w:val="14"/>
              </w:rPr>
            </w:pPr>
            <w:r>
              <w:rPr>
                <w:spacing w:val="-10"/>
                <w:sz w:val="14"/>
              </w:rPr>
              <w:t>2</w:t>
            </w:r>
          </w:p>
        </w:tc>
        <w:tc>
          <w:tcPr>
            <w:tcW w:w="584" w:type="dxa"/>
          </w:tcPr>
          <w:p>
            <w:pPr>
              <w:pStyle w:val="TableParagraph"/>
              <w:spacing w:line="140" w:lineRule="exact" w:before="157"/>
              <w:ind w:left="13" w:right="2"/>
              <w:jc w:val="center"/>
              <w:rPr>
                <w:sz w:val="14"/>
              </w:rPr>
            </w:pPr>
            <w:r>
              <w:rPr>
                <w:spacing w:val="-10"/>
                <w:sz w:val="14"/>
              </w:rPr>
              <w:t>2</w:t>
            </w:r>
          </w:p>
        </w:tc>
        <w:tc>
          <w:tcPr>
            <w:tcW w:w="759" w:type="dxa"/>
          </w:tcPr>
          <w:p>
            <w:pPr>
              <w:pStyle w:val="TableParagraph"/>
              <w:spacing w:line="158" w:lineRule="exact"/>
              <w:ind w:right="61"/>
              <w:jc w:val="right"/>
              <w:rPr>
                <w:sz w:val="14"/>
              </w:rPr>
            </w:pPr>
            <w:r>
              <w:rPr>
                <w:spacing w:val="-2"/>
                <w:sz w:val="14"/>
              </w:rPr>
              <w:t>3,864,52</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right="398"/>
              <w:jc w:val="right"/>
              <w:rPr>
                <w:b/>
                <w:sz w:val="14"/>
              </w:rPr>
            </w:pPr>
            <w:r>
              <w:rPr>
                <w:b/>
                <w:spacing w:val="-2"/>
                <w:sz w:val="14"/>
              </w:rPr>
              <w:t>TILARAN</w:t>
            </w:r>
          </w:p>
        </w:tc>
        <w:tc>
          <w:tcPr>
            <w:tcW w:w="1483" w:type="dxa"/>
          </w:tcPr>
          <w:p>
            <w:pPr>
              <w:pStyle w:val="TableParagraph"/>
              <w:spacing w:line="160" w:lineRule="atLeast"/>
              <w:ind w:left="70" w:right="681"/>
              <w:rPr>
                <w:b/>
                <w:sz w:val="14"/>
              </w:rPr>
            </w:pPr>
            <w:r>
              <w:rPr>
                <w:b/>
                <w:spacing w:val="-2"/>
                <w:sz w:val="14"/>
              </w:rPr>
              <w:t>TIERRAS</w:t>
            </w:r>
            <w:r>
              <w:rPr>
                <w:b/>
                <w:spacing w:val="40"/>
                <w:sz w:val="14"/>
              </w:rPr>
              <w:t> </w:t>
            </w:r>
            <w:r>
              <w:rPr>
                <w:b/>
                <w:spacing w:val="-2"/>
                <w:sz w:val="14"/>
              </w:rPr>
              <w:t>MORENAS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2,790,30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right="398"/>
              <w:jc w:val="right"/>
              <w:rPr>
                <w:b/>
                <w:sz w:val="14"/>
              </w:rPr>
            </w:pPr>
            <w:r>
              <w:rPr>
                <w:b/>
                <w:spacing w:val="-2"/>
                <w:sz w:val="14"/>
              </w:rPr>
              <w:t>TILARAN</w:t>
            </w:r>
          </w:p>
        </w:tc>
        <w:tc>
          <w:tcPr>
            <w:tcW w:w="1483" w:type="dxa"/>
          </w:tcPr>
          <w:p>
            <w:pPr>
              <w:pStyle w:val="TableParagraph"/>
              <w:spacing w:line="160" w:lineRule="atLeast"/>
              <w:ind w:left="70" w:right="681"/>
              <w:rPr>
                <w:b/>
                <w:sz w:val="14"/>
              </w:rPr>
            </w:pPr>
            <w:r>
              <w:rPr>
                <w:b/>
                <w:spacing w:val="-2"/>
                <w:sz w:val="14"/>
              </w:rPr>
              <w:t>TIERRAS</w:t>
            </w:r>
            <w:r>
              <w:rPr>
                <w:b/>
                <w:spacing w:val="40"/>
                <w:sz w:val="14"/>
              </w:rPr>
              <w:t> </w:t>
            </w:r>
            <w:r>
              <w:rPr>
                <w:b/>
                <w:spacing w:val="-2"/>
                <w:sz w:val="14"/>
              </w:rPr>
              <w:t>MORENAS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right="398"/>
              <w:jc w:val="right"/>
              <w:rPr>
                <w:b/>
                <w:sz w:val="14"/>
              </w:rPr>
            </w:pPr>
            <w:r>
              <w:rPr>
                <w:b/>
                <w:spacing w:val="-2"/>
                <w:sz w:val="14"/>
              </w:rPr>
              <w:t>TILARAN</w:t>
            </w:r>
          </w:p>
        </w:tc>
        <w:tc>
          <w:tcPr>
            <w:tcW w:w="1483" w:type="dxa"/>
          </w:tcPr>
          <w:p>
            <w:pPr>
              <w:pStyle w:val="TableParagraph"/>
              <w:spacing w:line="140" w:lineRule="exact" w:before="160"/>
              <w:ind w:left="70"/>
              <w:rPr>
                <w:b/>
                <w:sz w:val="14"/>
              </w:rPr>
            </w:pPr>
            <w:r>
              <w:rPr>
                <w:b/>
                <w:spacing w:val="-2"/>
                <w:sz w:val="14"/>
              </w:rPr>
              <w:t>TILARAN</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510</w:t>
            </w:r>
          </w:p>
        </w:tc>
        <w:tc>
          <w:tcPr>
            <w:tcW w:w="584" w:type="dxa"/>
          </w:tcPr>
          <w:p>
            <w:pPr>
              <w:pStyle w:val="TableParagraph"/>
              <w:spacing w:line="140" w:lineRule="exact" w:before="160"/>
              <w:ind w:left="13" w:right="2"/>
              <w:jc w:val="center"/>
              <w:rPr>
                <w:sz w:val="14"/>
              </w:rPr>
            </w:pPr>
            <w:r>
              <w:rPr>
                <w:spacing w:val="-5"/>
                <w:sz w:val="14"/>
              </w:rPr>
              <w:t>836</w:t>
            </w:r>
          </w:p>
        </w:tc>
        <w:tc>
          <w:tcPr>
            <w:tcW w:w="759" w:type="dxa"/>
          </w:tcPr>
          <w:p>
            <w:pPr>
              <w:pStyle w:val="TableParagraph"/>
              <w:spacing w:line="161" w:lineRule="exact"/>
              <w:ind w:right="61"/>
              <w:jc w:val="right"/>
              <w:rPr>
                <w:sz w:val="14"/>
              </w:rPr>
            </w:pPr>
            <w:r>
              <w:rPr>
                <w:spacing w:val="-2"/>
                <w:sz w:val="14"/>
              </w:rPr>
              <w:t>246,478,</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right="398"/>
              <w:jc w:val="right"/>
              <w:rPr>
                <w:b/>
                <w:sz w:val="14"/>
              </w:rPr>
            </w:pPr>
            <w:r>
              <w:rPr>
                <w:b/>
                <w:spacing w:val="-2"/>
                <w:sz w:val="14"/>
              </w:rPr>
              <w:t>TILARAN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TILARAN</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157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220</w:t>
            </w:r>
          </w:p>
        </w:tc>
        <w:tc>
          <w:tcPr>
            <w:tcW w:w="759" w:type="dxa"/>
          </w:tcPr>
          <w:p>
            <w:pPr>
              <w:pStyle w:val="TableParagraph"/>
              <w:spacing w:before="3"/>
              <w:ind w:right="61"/>
              <w:jc w:val="right"/>
              <w:rPr>
                <w:sz w:val="14"/>
              </w:rPr>
            </w:pPr>
            <w:r>
              <w:rPr>
                <w:spacing w:val="-2"/>
                <w:sz w:val="14"/>
              </w:rPr>
              <w:t>233,501,</w:t>
            </w:r>
          </w:p>
          <w:p>
            <w:pPr>
              <w:pStyle w:val="TableParagraph"/>
              <w:spacing w:line="140" w:lineRule="exact"/>
              <w:ind w:right="61"/>
              <w:jc w:val="right"/>
              <w:rPr>
                <w:sz w:val="14"/>
              </w:rPr>
            </w:pPr>
            <w:r>
              <w:rPr>
                <w:spacing w:val="-5"/>
                <w:sz w:val="14"/>
              </w:rPr>
              <w:t>260</w:t>
            </w:r>
          </w:p>
        </w:tc>
        <w:tc>
          <w:tcPr>
            <w:tcW w:w="524" w:type="dxa"/>
          </w:tcPr>
          <w:p>
            <w:pPr>
              <w:pStyle w:val="TableParagraph"/>
              <w:spacing w:before="3"/>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right="398"/>
              <w:jc w:val="right"/>
              <w:rPr>
                <w:b/>
                <w:sz w:val="14"/>
              </w:rPr>
            </w:pPr>
            <w:r>
              <w:rPr>
                <w:b/>
                <w:spacing w:val="-2"/>
                <w:sz w:val="14"/>
              </w:rPr>
              <w:t>TILARAN</w:t>
            </w:r>
          </w:p>
        </w:tc>
        <w:tc>
          <w:tcPr>
            <w:tcW w:w="1483" w:type="dxa"/>
          </w:tcPr>
          <w:p>
            <w:pPr>
              <w:pStyle w:val="TableParagraph"/>
              <w:rPr>
                <w:b/>
                <w:sz w:val="14"/>
              </w:rPr>
            </w:pPr>
          </w:p>
          <w:p>
            <w:pPr>
              <w:pStyle w:val="TableParagraph"/>
              <w:spacing w:line="140" w:lineRule="exact"/>
              <w:ind w:left="70"/>
              <w:rPr>
                <w:b/>
                <w:sz w:val="14"/>
              </w:rPr>
            </w:pPr>
            <w:r>
              <w:rPr>
                <w:b/>
                <w:spacing w:val="-2"/>
                <w:sz w:val="14"/>
              </w:rPr>
              <w:t>TILARAN</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374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380</w:t>
            </w:r>
          </w:p>
        </w:tc>
        <w:tc>
          <w:tcPr>
            <w:tcW w:w="759" w:type="dxa"/>
          </w:tcPr>
          <w:p>
            <w:pPr>
              <w:pStyle w:val="TableParagraph"/>
              <w:ind w:right="61"/>
              <w:jc w:val="right"/>
              <w:rPr>
                <w:sz w:val="14"/>
              </w:rPr>
            </w:pPr>
            <w:r>
              <w:rPr>
                <w:spacing w:val="-2"/>
                <w:sz w:val="14"/>
              </w:rPr>
              <w:t>125,492,</w:t>
            </w:r>
          </w:p>
          <w:p>
            <w:pPr>
              <w:pStyle w:val="TableParagraph"/>
              <w:spacing w:line="140" w:lineRule="exact"/>
              <w:ind w:right="61"/>
              <w:jc w:val="right"/>
              <w:rPr>
                <w:sz w:val="14"/>
              </w:rPr>
            </w:pPr>
            <w:r>
              <w:rPr>
                <w:spacing w:val="-5"/>
                <w:sz w:val="14"/>
              </w:rPr>
              <w:t>490</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right="398"/>
              <w:jc w:val="right"/>
              <w:rPr>
                <w:b/>
                <w:sz w:val="14"/>
              </w:rPr>
            </w:pPr>
            <w:r>
              <w:rPr>
                <w:b/>
                <w:spacing w:val="-2"/>
                <w:sz w:val="14"/>
              </w:rPr>
              <w:t>TILARAN</w:t>
            </w:r>
          </w:p>
        </w:tc>
        <w:tc>
          <w:tcPr>
            <w:tcW w:w="1483" w:type="dxa"/>
          </w:tcPr>
          <w:p>
            <w:pPr>
              <w:pStyle w:val="TableParagraph"/>
              <w:spacing w:line="140" w:lineRule="exact" w:before="160"/>
              <w:ind w:left="70"/>
              <w:rPr>
                <w:b/>
                <w:sz w:val="14"/>
              </w:rPr>
            </w:pPr>
            <w:r>
              <w:rPr>
                <w:b/>
                <w:spacing w:val="-2"/>
                <w:sz w:val="14"/>
              </w:rPr>
              <w:t>TILARAN</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41</w:t>
            </w:r>
          </w:p>
        </w:tc>
        <w:tc>
          <w:tcPr>
            <w:tcW w:w="584" w:type="dxa"/>
          </w:tcPr>
          <w:p>
            <w:pPr>
              <w:pStyle w:val="TableParagraph"/>
              <w:spacing w:line="140" w:lineRule="exact" w:before="160"/>
              <w:ind w:left="13" w:right="2"/>
              <w:jc w:val="center"/>
              <w:rPr>
                <w:sz w:val="14"/>
              </w:rPr>
            </w:pPr>
            <w:r>
              <w:rPr>
                <w:spacing w:val="-5"/>
                <w:sz w:val="14"/>
              </w:rPr>
              <w:t>41</w:t>
            </w:r>
          </w:p>
        </w:tc>
        <w:tc>
          <w:tcPr>
            <w:tcW w:w="759" w:type="dxa"/>
          </w:tcPr>
          <w:p>
            <w:pPr>
              <w:pStyle w:val="TableParagraph"/>
              <w:spacing w:line="161" w:lineRule="exact"/>
              <w:ind w:right="60"/>
              <w:jc w:val="right"/>
              <w:rPr>
                <w:sz w:val="14"/>
              </w:rPr>
            </w:pPr>
            <w:r>
              <w:rPr>
                <w:spacing w:val="-2"/>
                <w:sz w:val="14"/>
              </w:rPr>
              <w:t>12,150,0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right="398"/>
              <w:jc w:val="right"/>
              <w:rPr>
                <w:b/>
                <w:sz w:val="14"/>
              </w:rPr>
            </w:pPr>
            <w:r>
              <w:rPr>
                <w:b/>
                <w:spacing w:val="-2"/>
                <w:sz w:val="14"/>
              </w:rPr>
              <w:t>TILARAN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TILARAN</w:t>
            </w:r>
          </w:p>
        </w:tc>
        <w:tc>
          <w:tcPr>
            <w:tcW w:w="2727" w:type="dxa"/>
          </w:tcPr>
          <w:p>
            <w:pPr>
              <w:pStyle w:val="TableParagraph"/>
              <w:spacing w:line="164"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6,050,74</w:t>
            </w:r>
          </w:p>
          <w:p>
            <w:pPr>
              <w:pStyle w:val="TableParagraph"/>
              <w:spacing w:line="140" w:lineRule="exact" w:before="2"/>
              <w:ind w:right="58"/>
              <w:jc w:val="right"/>
              <w:rPr>
                <w:sz w:val="14"/>
              </w:rPr>
            </w:pPr>
            <w:r>
              <w:rPr>
                <w:spacing w:val="-10"/>
                <w:sz w:val="14"/>
              </w:rPr>
              <w:t>2</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7"/>
              <w:ind w:right="398"/>
              <w:jc w:val="right"/>
              <w:rPr>
                <w:b/>
                <w:sz w:val="14"/>
              </w:rPr>
            </w:pPr>
            <w:r>
              <w:rPr>
                <w:b/>
                <w:spacing w:val="-2"/>
                <w:sz w:val="14"/>
              </w:rPr>
              <w:t>TILARAN</w:t>
            </w:r>
          </w:p>
        </w:tc>
        <w:tc>
          <w:tcPr>
            <w:tcW w:w="1483" w:type="dxa"/>
          </w:tcPr>
          <w:p>
            <w:pPr>
              <w:pStyle w:val="TableParagraph"/>
              <w:spacing w:line="140" w:lineRule="exact" w:before="157"/>
              <w:ind w:left="70"/>
              <w:rPr>
                <w:b/>
                <w:sz w:val="14"/>
              </w:rPr>
            </w:pPr>
            <w:r>
              <w:rPr>
                <w:b/>
                <w:spacing w:val="-2"/>
                <w:sz w:val="14"/>
              </w:rPr>
              <w:t>TILARAN</w:t>
            </w:r>
          </w:p>
        </w:tc>
        <w:tc>
          <w:tcPr>
            <w:tcW w:w="2727" w:type="dxa"/>
          </w:tcPr>
          <w:p>
            <w:pPr>
              <w:pStyle w:val="TableParagraph"/>
              <w:spacing w:line="157"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10"/>
                <w:sz w:val="14"/>
              </w:rPr>
              <w:t>7</w:t>
            </w:r>
          </w:p>
        </w:tc>
        <w:tc>
          <w:tcPr>
            <w:tcW w:w="584" w:type="dxa"/>
          </w:tcPr>
          <w:p>
            <w:pPr>
              <w:pStyle w:val="TableParagraph"/>
              <w:spacing w:line="140" w:lineRule="exact" w:before="157"/>
              <w:ind w:left="13" w:right="2"/>
              <w:jc w:val="center"/>
              <w:rPr>
                <w:sz w:val="14"/>
              </w:rPr>
            </w:pPr>
            <w:r>
              <w:rPr>
                <w:spacing w:val="-10"/>
                <w:sz w:val="14"/>
              </w:rPr>
              <w:t>7</w:t>
            </w:r>
          </w:p>
        </w:tc>
        <w:tc>
          <w:tcPr>
            <w:tcW w:w="759" w:type="dxa"/>
          </w:tcPr>
          <w:p>
            <w:pPr>
              <w:pStyle w:val="TableParagraph"/>
              <w:spacing w:line="157" w:lineRule="exact"/>
              <w:ind w:right="61"/>
              <w:jc w:val="right"/>
              <w:rPr>
                <w:sz w:val="14"/>
              </w:rPr>
            </w:pPr>
            <w:r>
              <w:rPr>
                <w:spacing w:val="-2"/>
                <w:sz w:val="14"/>
              </w:rPr>
              <w:t>4,540,00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before="1"/>
              <w:ind w:right="398"/>
              <w:jc w:val="right"/>
              <w:rPr>
                <w:b/>
                <w:sz w:val="14"/>
              </w:rPr>
            </w:pPr>
            <w:r>
              <w:rPr>
                <w:b/>
                <w:spacing w:val="-2"/>
                <w:sz w:val="14"/>
              </w:rPr>
              <w:t>TILARAN</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TILARAN</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13</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13</w:t>
            </w:r>
          </w:p>
        </w:tc>
        <w:tc>
          <w:tcPr>
            <w:tcW w:w="759" w:type="dxa"/>
          </w:tcPr>
          <w:p>
            <w:pPr>
              <w:pStyle w:val="TableParagraph"/>
              <w:ind w:right="61"/>
              <w:jc w:val="right"/>
              <w:rPr>
                <w:sz w:val="14"/>
              </w:rPr>
            </w:pPr>
            <w:r>
              <w:rPr>
                <w:spacing w:val="-2"/>
                <w:sz w:val="14"/>
              </w:rPr>
              <w:t>3,625,59</w:t>
            </w:r>
          </w:p>
          <w:p>
            <w:pPr>
              <w:pStyle w:val="TableParagraph"/>
              <w:spacing w:line="140" w:lineRule="exact" w:before="1"/>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4"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before="2"/>
              <w:rPr>
                <w:b/>
                <w:sz w:val="14"/>
              </w:rPr>
            </w:pPr>
          </w:p>
          <w:p>
            <w:pPr>
              <w:pStyle w:val="TableParagraph"/>
              <w:spacing w:line="140" w:lineRule="exact"/>
              <w:ind w:right="398"/>
              <w:jc w:val="right"/>
              <w:rPr>
                <w:b/>
                <w:sz w:val="14"/>
              </w:rPr>
            </w:pPr>
            <w:r>
              <w:rPr>
                <w:b/>
                <w:spacing w:val="-2"/>
                <w:sz w:val="14"/>
              </w:rPr>
              <w:t>TILARAN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TRONADORA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93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144</w:t>
            </w:r>
          </w:p>
        </w:tc>
        <w:tc>
          <w:tcPr>
            <w:tcW w:w="759" w:type="dxa"/>
          </w:tcPr>
          <w:p>
            <w:pPr>
              <w:pStyle w:val="TableParagraph"/>
              <w:ind w:right="60"/>
              <w:jc w:val="right"/>
              <w:rPr>
                <w:sz w:val="14"/>
              </w:rPr>
            </w:pPr>
            <w:r>
              <w:rPr>
                <w:spacing w:val="-2"/>
                <w:sz w:val="14"/>
              </w:rPr>
              <w:t>41,930,0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CHOROTEG</w:t>
            </w:r>
          </w:p>
          <w:p>
            <w:pPr>
              <w:pStyle w:val="TableParagraph"/>
              <w:spacing w:line="140" w:lineRule="exact"/>
              <w:ind w:left="69"/>
              <w:rPr>
                <w:b/>
                <w:sz w:val="14"/>
              </w:rPr>
            </w:pPr>
            <w:r>
              <w:rPr>
                <w:b/>
                <w:spacing w:val="-10"/>
                <w:sz w:val="14"/>
              </w:rPr>
              <w:t>A</w:t>
            </w:r>
          </w:p>
        </w:tc>
        <w:tc>
          <w:tcPr>
            <w:tcW w:w="669" w:type="dxa"/>
          </w:tcPr>
          <w:p>
            <w:pPr>
              <w:pStyle w:val="TableParagraph"/>
              <w:spacing w:line="157" w:lineRule="exact"/>
              <w:ind w:left="69"/>
              <w:rPr>
                <w:b/>
                <w:sz w:val="14"/>
              </w:rPr>
            </w:pPr>
            <w:r>
              <w:rPr>
                <w:b/>
                <w:spacing w:val="-2"/>
                <w:sz w:val="14"/>
              </w:rPr>
              <w:t>GUANA</w:t>
            </w:r>
          </w:p>
          <w:p>
            <w:pPr>
              <w:pStyle w:val="TableParagraph"/>
              <w:spacing w:line="140" w:lineRule="exact"/>
              <w:ind w:left="69"/>
              <w:rPr>
                <w:b/>
                <w:sz w:val="14"/>
              </w:rPr>
            </w:pPr>
            <w:r>
              <w:rPr>
                <w:b/>
                <w:spacing w:val="-2"/>
                <w:sz w:val="14"/>
              </w:rPr>
              <w:t>CASTE</w:t>
            </w:r>
          </w:p>
        </w:tc>
        <w:tc>
          <w:tcPr>
            <w:tcW w:w="1092" w:type="dxa"/>
          </w:tcPr>
          <w:p>
            <w:pPr>
              <w:pStyle w:val="TableParagraph"/>
              <w:spacing w:line="140" w:lineRule="exact" w:before="156"/>
              <w:ind w:right="398"/>
              <w:jc w:val="right"/>
              <w:rPr>
                <w:b/>
                <w:sz w:val="14"/>
              </w:rPr>
            </w:pPr>
            <w:r>
              <w:rPr>
                <w:b/>
                <w:spacing w:val="-2"/>
                <w:sz w:val="14"/>
              </w:rPr>
              <w:t>TILARAN</w:t>
            </w:r>
          </w:p>
        </w:tc>
        <w:tc>
          <w:tcPr>
            <w:tcW w:w="1483" w:type="dxa"/>
          </w:tcPr>
          <w:p>
            <w:pPr>
              <w:pStyle w:val="TableParagraph"/>
              <w:spacing w:line="140" w:lineRule="exact" w:before="156"/>
              <w:ind w:left="70"/>
              <w:rPr>
                <w:b/>
                <w:sz w:val="14"/>
              </w:rPr>
            </w:pPr>
            <w:r>
              <w:rPr>
                <w:b/>
                <w:spacing w:val="-2"/>
                <w:sz w:val="14"/>
              </w:rPr>
              <w:t>TRONADORA</w:t>
            </w:r>
          </w:p>
        </w:tc>
        <w:tc>
          <w:tcPr>
            <w:tcW w:w="2727" w:type="dxa"/>
          </w:tcPr>
          <w:p>
            <w:pPr>
              <w:pStyle w:val="TableParagraph"/>
              <w:spacing w:line="140" w:lineRule="exact" w:before="156"/>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6"/>
              <w:ind w:left="23" w:right="15"/>
              <w:jc w:val="center"/>
              <w:rPr>
                <w:sz w:val="14"/>
              </w:rPr>
            </w:pPr>
            <w:r>
              <w:rPr>
                <w:spacing w:val="-5"/>
                <w:sz w:val="14"/>
              </w:rPr>
              <w:t>72</w:t>
            </w:r>
          </w:p>
        </w:tc>
        <w:tc>
          <w:tcPr>
            <w:tcW w:w="584" w:type="dxa"/>
          </w:tcPr>
          <w:p>
            <w:pPr>
              <w:pStyle w:val="TableParagraph"/>
              <w:spacing w:line="140" w:lineRule="exact" w:before="156"/>
              <w:ind w:left="13" w:right="2"/>
              <w:jc w:val="center"/>
              <w:rPr>
                <w:sz w:val="14"/>
              </w:rPr>
            </w:pPr>
            <w:r>
              <w:rPr>
                <w:spacing w:val="-5"/>
                <w:sz w:val="14"/>
              </w:rPr>
              <w:t>73</w:t>
            </w:r>
          </w:p>
        </w:tc>
        <w:tc>
          <w:tcPr>
            <w:tcW w:w="759" w:type="dxa"/>
          </w:tcPr>
          <w:p>
            <w:pPr>
              <w:pStyle w:val="TableParagraph"/>
              <w:spacing w:line="157" w:lineRule="exact"/>
              <w:ind w:right="60"/>
              <w:jc w:val="right"/>
              <w:rPr>
                <w:sz w:val="14"/>
              </w:rPr>
            </w:pPr>
            <w:r>
              <w:rPr>
                <w:spacing w:val="-2"/>
                <w:sz w:val="14"/>
              </w:rPr>
              <w:t>24,080,0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right="398"/>
              <w:jc w:val="right"/>
              <w:rPr>
                <w:b/>
                <w:sz w:val="14"/>
              </w:rPr>
            </w:pPr>
            <w:r>
              <w:rPr>
                <w:b/>
                <w:spacing w:val="-2"/>
                <w:sz w:val="14"/>
              </w:rPr>
              <w:t>TILARAN</w:t>
            </w:r>
          </w:p>
        </w:tc>
        <w:tc>
          <w:tcPr>
            <w:tcW w:w="1483" w:type="dxa"/>
          </w:tcPr>
          <w:p>
            <w:pPr>
              <w:pStyle w:val="TableParagraph"/>
              <w:rPr>
                <w:b/>
                <w:sz w:val="14"/>
              </w:rPr>
            </w:pPr>
          </w:p>
          <w:p>
            <w:pPr>
              <w:pStyle w:val="TableParagraph"/>
              <w:spacing w:line="140" w:lineRule="exact"/>
              <w:ind w:left="70"/>
              <w:rPr>
                <w:b/>
                <w:sz w:val="14"/>
              </w:rPr>
            </w:pPr>
            <w:r>
              <w:rPr>
                <w:b/>
                <w:spacing w:val="-2"/>
                <w:sz w:val="14"/>
              </w:rPr>
              <w:t>TRONADORA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ind w:right="61"/>
              <w:jc w:val="right"/>
              <w:rPr>
                <w:sz w:val="14"/>
              </w:rPr>
            </w:pPr>
            <w:r>
              <w:rPr>
                <w:spacing w:val="-2"/>
                <w:sz w:val="14"/>
              </w:rPr>
              <w:t>9,734,76</w:t>
            </w:r>
          </w:p>
          <w:p>
            <w:pPr>
              <w:pStyle w:val="TableParagraph"/>
              <w:spacing w:line="140" w:lineRule="exact"/>
              <w:ind w:right="58"/>
              <w:jc w:val="right"/>
              <w:rPr>
                <w:sz w:val="14"/>
              </w:rPr>
            </w:pPr>
            <w:r>
              <w:rPr>
                <w:spacing w:val="-10"/>
                <w:sz w:val="14"/>
              </w:rPr>
              <w:t>4</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2" w:lineRule="exact" w:before="160"/>
              <w:ind w:right="398"/>
              <w:jc w:val="right"/>
              <w:rPr>
                <w:b/>
                <w:sz w:val="14"/>
              </w:rPr>
            </w:pPr>
            <w:r>
              <w:rPr>
                <w:b/>
                <w:spacing w:val="-2"/>
                <w:sz w:val="14"/>
              </w:rPr>
              <w:t>TILARAN</w:t>
            </w:r>
          </w:p>
        </w:tc>
        <w:tc>
          <w:tcPr>
            <w:tcW w:w="1483" w:type="dxa"/>
          </w:tcPr>
          <w:p>
            <w:pPr>
              <w:pStyle w:val="TableParagraph"/>
              <w:spacing w:line="142" w:lineRule="exact" w:before="160"/>
              <w:ind w:left="70"/>
              <w:rPr>
                <w:b/>
                <w:sz w:val="14"/>
              </w:rPr>
            </w:pPr>
            <w:r>
              <w:rPr>
                <w:b/>
                <w:spacing w:val="-2"/>
                <w:sz w:val="14"/>
              </w:rPr>
              <w:t>TRONADORA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2" w:lineRule="exact" w:before="160"/>
              <w:ind w:left="23" w:right="15"/>
              <w:jc w:val="center"/>
              <w:rPr>
                <w:sz w:val="14"/>
              </w:rPr>
            </w:pPr>
            <w:r>
              <w:rPr>
                <w:spacing w:val="-10"/>
                <w:sz w:val="14"/>
              </w:rPr>
              <w:t>2</w:t>
            </w:r>
          </w:p>
        </w:tc>
        <w:tc>
          <w:tcPr>
            <w:tcW w:w="584" w:type="dxa"/>
          </w:tcPr>
          <w:p>
            <w:pPr>
              <w:pStyle w:val="TableParagraph"/>
              <w:spacing w:line="142"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3,200,89</w:t>
            </w:r>
          </w:p>
          <w:p>
            <w:pPr>
              <w:pStyle w:val="TableParagraph"/>
              <w:spacing w:line="142" w:lineRule="exact"/>
              <w:ind w:right="58"/>
              <w:jc w:val="right"/>
              <w:rPr>
                <w:sz w:val="14"/>
              </w:rPr>
            </w:pPr>
            <w:r>
              <w:rPr>
                <w:spacing w:val="-10"/>
                <w:sz w:val="14"/>
              </w:rPr>
              <w:t>4</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right="398"/>
              <w:jc w:val="right"/>
              <w:rPr>
                <w:b/>
                <w:sz w:val="14"/>
              </w:rPr>
            </w:pPr>
            <w:r>
              <w:rPr>
                <w:b/>
                <w:spacing w:val="-2"/>
                <w:sz w:val="14"/>
              </w:rPr>
              <w:t>TILARAN</w:t>
            </w:r>
          </w:p>
        </w:tc>
        <w:tc>
          <w:tcPr>
            <w:tcW w:w="1483" w:type="dxa"/>
          </w:tcPr>
          <w:p>
            <w:pPr>
              <w:pStyle w:val="TableParagraph"/>
              <w:rPr>
                <w:b/>
                <w:sz w:val="14"/>
              </w:rPr>
            </w:pPr>
          </w:p>
          <w:p>
            <w:pPr>
              <w:pStyle w:val="TableParagraph"/>
              <w:spacing w:line="140" w:lineRule="exact"/>
              <w:ind w:left="70"/>
              <w:rPr>
                <w:b/>
                <w:sz w:val="14"/>
              </w:rPr>
            </w:pPr>
            <w:r>
              <w:rPr>
                <w:b/>
                <w:spacing w:val="-2"/>
                <w:sz w:val="14"/>
              </w:rPr>
              <w:t>TRONADORA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right="398"/>
              <w:jc w:val="right"/>
              <w:rPr>
                <w:b/>
                <w:sz w:val="14"/>
              </w:rPr>
            </w:pPr>
            <w:r>
              <w:rPr>
                <w:b/>
                <w:spacing w:val="-2"/>
                <w:sz w:val="14"/>
              </w:rPr>
              <w:t>TILARAN</w:t>
            </w:r>
          </w:p>
        </w:tc>
        <w:tc>
          <w:tcPr>
            <w:tcW w:w="1483" w:type="dxa"/>
          </w:tcPr>
          <w:p>
            <w:pPr>
              <w:pStyle w:val="TableParagraph"/>
              <w:spacing w:line="140" w:lineRule="exact" w:before="160"/>
              <w:ind w:left="70"/>
              <w:rPr>
                <w:b/>
                <w:sz w:val="14"/>
              </w:rPr>
            </w:pPr>
            <w:r>
              <w:rPr>
                <w:b/>
                <w:spacing w:val="-2"/>
                <w:sz w:val="14"/>
              </w:rPr>
              <w:t>TRONADORA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1,031,50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70"/>
              <w:rPr>
                <w:b/>
                <w:sz w:val="14"/>
              </w:rPr>
            </w:pPr>
            <w:r>
              <w:rPr>
                <w:b/>
                <w:spacing w:val="-2"/>
                <w:sz w:val="14"/>
              </w:rPr>
              <w:t>CHOROTEG</w:t>
            </w:r>
            <w:r>
              <w:rPr>
                <w:b/>
                <w:spacing w:val="40"/>
                <w:sz w:val="14"/>
              </w:rPr>
              <w:t> </w:t>
            </w:r>
            <w:r>
              <w:rPr>
                <w:b/>
                <w:spacing w:val="-10"/>
                <w:sz w:val="14"/>
              </w:rPr>
              <w:t>A</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2" w:lineRule="exact"/>
              <w:ind w:right="398"/>
              <w:jc w:val="right"/>
              <w:rPr>
                <w:b/>
                <w:sz w:val="14"/>
              </w:rPr>
            </w:pPr>
            <w:r>
              <w:rPr>
                <w:b/>
                <w:spacing w:val="-2"/>
                <w:sz w:val="14"/>
              </w:rPr>
              <w:t>TILARAN</w:t>
            </w:r>
          </w:p>
        </w:tc>
        <w:tc>
          <w:tcPr>
            <w:tcW w:w="1483" w:type="dxa"/>
          </w:tcPr>
          <w:p>
            <w:pPr>
              <w:pStyle w:val="TableParagraph"/>
              <w:rPr>
                <w:b/>
                <w:sz w:val="14"/>
              </w:rPr>
            </w:pPr>
          </w:p>
          <w:p>
            <w:pPr>
              <w:pStyle w:val="TableParagraph"/>
              <w:spacing w:line="142" w:lineRule="exact"/>
              <w:ind w:left="70"/>
              <w:rPr>
                <w:b/>
                <w:sz w:val="14"/>
              </w:rPr>
            </w:pPr>
            <w:r>
              <w:rPr>
                <w:b/>
                <w:spacing w:val="-2"/>
                <w:sz w:val="14"/>
              </w:rPr>
              <w:t>TRONADORA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600,000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right="335"/>
              <w:jc w:val="right"/>
              <w:rPr>
                <w:b/>
                <w:sz w:val="14"/>
              </w:rPr>
            </w:pPr>
            <w:r>
              <w:rPr>
                <w:b/>
                <w:spacing w:val="-2"/>
                <w:sz w:val="14"/>
              </w:rPr>
              <w:t>GUACIMO</w:t>
            </w:r>
          </w:p>
        </w:tc>
        <w:tc>
          <w:tcPr>
            <w:tcW w:w="1483" w:type="dxa"/>
          </w:tcPr>
          <w:p>
            <w:pPr>
              <w:pStyle w:val="TableParagraph"/>
              <w:rPr>
                <w:b/>
                <w:sz w:val="14"/>
              </w:rPr>
            </w:pPr>
          </w:p>
          <w:p>
            <w:pPr>
              <w:pStyle w:val="TableParagraph"/>
              <w:spacing w:line="140" w:lineRule="exact"/>
              <w:ind w:left="70"/>
              <w:rPr>
                <w:b/>
                <w:sz w:val="14"/>
              </w:rPr>
            </w:pPr>
            <w:r>
              <w:rPr>
                <w:b/>
                <w:spacing w:val="-2"/>
                <w:sz w:val="14"/>
              </w:rPr>
              <w:t>DUACARI</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466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749</w:t>
            </w:r>
          </w:p>
        </w:tc>
        <w:tc>
          <w:tcPr>
            <w:tcW w:w="759" w:type="dxa"/>
          </w:tcPr>
          <w:p>
            <w:pPr>
              <w:pStyle w:val="TableParagraph"/>
              <w:ind w:right="61"/>
              <w:jc w:val="right"/>
              <w:rPr>
                <w:sz w:val="14"/>
              </w:rPr>
            </w:pPr>
            <w:r>
              <w:rPr>
                <w:spacing w:val="-2"/>
                <w:sz w:val="14"/>
              </w:rPr>
              <w:t>211,914,</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right="335"/>
              <w:jc w:val="right"/>
              <w:rPr>
                <w:b/>
                <w:sz w:val="14"/>
              </w:rPr>
            </w:pPr>
            <w:r>
              <w:rPr>
                <w:b/>
                <w:spacing w:val="-2"/>
                <w:sz w:val="14"/>
              </w:rPr>
              <w:t>GUACIMO</w:t>
            </w:r>
          </w:p>
        </w:tc>
        <w:tc>
          <w:tcPr>
            <w:tcW w:w="1483" w:type="dxa"/>
          </w:tcPr>
          <w:p>
            <w:pPr>
              <w:pStyle w:val="TableParagraph"/>
              <w:spacing w:line="140" w:lineRule="exact" w:before="160"/>
              <w:ind w:left="70"/>
              <w:rPr>
                <w:b/>
                <w:sz w:val="14"/>
              </w:rPr>
            </w:pPr>
            <w:r>
              <w:rPr>
                <w:b/>
                <w:spacing w:val="-2"/>
                <w:sz w:val="14"/>
              </w:rPr>
              <w:t>DUACARI</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260</w:t>
            </w:r>
          </w:p>
        </w:tc>
        <w:tc>
          <w:tcPr>
            <w:tcW w:w="584" w:type="dxa"/>
          </w:tcPr>
          <w:p>
            <w:pPr>
              <w:pStyle w:val="TableParagraph"/>
              <w:spacing w:line="140" w:lineRule="exact" w:before="160"/>
              <w:ind w:left="13" w:right="2"/>
              <w:jc w:val="center"/>
              <w:rPr>
                <w:sz w:val="14"/>
              </w:rPr>
            </w:pPr>
            <w:r>
              <w:rPr>
                <w:spacing w:val="-5"/>
                <w:sz w:val="14"/>
              </w:rPr>
              <w:t>264</w:t>
            </w:r>
          </w:p>
        </w:tc>
        <w:tc>
          <w:tcPr>
            <w:tcW w:w="759" w:type="dxa"/>
          </w:tcPr>
          <w:p>
            <w:pPr>
              <w:pStyle w:val="TableParagraph"/>
              <w:spacing w:line="161" w:lineRule="exact"/>
              <w:ind w:right="60"/>
              <w:jc w:val="right"/>
              <w:rPr>
                <w:sz w:val="14"/>
              </w:rPr>
            </w:pPr>
            <w:r>
              <w:rPr>
                <w:spacing w:val="-2"/>
                <w:sz w:val="14"/>
              </w:rPr>
              <w:t>74,493,3</w:t>
            </w:r>
          </w:p>
          <w:p>
            <w:pPr>
              <w:pStyle w:val="TableParagraph"/>
              <w:spacing w:line="140" w:lineRule="exact"/>
              <w:ind w:right="61"/>
              <w:jc w:val="right"/>
              <w:rPr>
                <w:sz w:val="14"/>
              </w:rPr>
            </w:pPr>
            <w:r>
              <w:rPr>
                <w:spacing w:val="-5"/>
                <w:sz w:val="14"/>
              </w:rPr>
              <w:t>90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2"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2" w:lineRule="exact"/>
              <w:ind w:right="335"/>
              <w:jc w:val="right"/>
              <w:rPr>
                <w:b/>
                <w:sz w:val="14"/>
              </w:rPr>
            </w:pPr>
            <w:r>
              <w:rPr>
                <w:b/>
                <w:spacing w:val="-2"/>
                <w:sz w:val="14"/>
              </w:rPr>
              <w:t>GUACIMO</w:t>
            </w:r>
          </w:p>
        </w:tc>
        <w:tc>
          <w:tcPr>
            <w:tcW w:w="1483" w:type="dxa"/>
          </w:tcPr>
          <w:p>
            <w:pPr>
              <w:pStyle w:val="TableParagraph"/>
              <w:rPr>
                <w:b/>
                <w:sz w:val="14"/>
              </w:rPr>
            </w:pPr>
          </w:p>
          <w:p>
            <w:pPr>
              <w:pStyle w:val="TableParagraph"/>
              <w:spacing w:line="142" w:lineRule="exact"/>
              <w:ind w:left="70"/>
              <w:rPr>
                <w:b/>
                <w:sz w:val="14"/>
              </w:rPr>
            </w:pPr>
            <w:r>
              <w:rPr>
                <w:b/>
                <w:spacing w:val="-2"/>
                <w:sz w:val="14"/>
              </w:rPr>
              <w:t>DUACARI</w:t>
            </w:r>
          </w:p>
        </w:tc>
        <w:tc>
          <w:tcPr>
            <w:tcW w:w="2727" w:type="dxa"/>
          </w:tcPr>
          <w:p>
            <w:pPr>
              <w:pStyle w:val="TableParagraph"/>
              <w:rPr>
                <w:b/>
                <w:sz w:val="14"/>
              </w:rPr>
            </w:pPr>
          </w:p>
          <w:p>
            <w:pPr>
              <w:pStyle w:val="TableParagraph"/>
              <w:spacing w:line="142"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2,095,72</w:t>
            </w:r>
          </w:p>
          <w:p>
            <w:pPr>
              <w:pStyle w:val="TableParagraph"/>
              <w:spacing w:line="142" w:lineRule="exact"/>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right="335"/>
              <w:jc w:val="right"/>
              <w:rPr>
                <w:b/>
                <w:sz w:val="14"/>
              </w:rPr>
            </w:pPr>
            <w:r>
              <w:rPr>
                <w:b/>
                <w:spacing w:val="-2"/>
                <w:sz w:val="14"/>
              </w:rPr>
              <w:t>GUACIMO</w:t>
            </w:r>
          </w:p>
        </w:tc>
        <w:tc>
          <w:tcPr>
            <w:tcW w:w="1483" w:type="dxa"/>
          </w:tcPr>
          <w:p>
            <w:pPr>
              <w:pStyle w:val="TableParagraph"/>
              <w:rPr>
                <w:b/>
                <w:sz w:val="14"/>
              </w:rPr>
            </w:pPr>
          </w:p>
          <w:p>
            <w:pPr>
              <w:pStyle w:val="TableParagraph"/>
              <w:spacing w:line="140" w:lineRule="exact"/>
              <w:ind w:left="70"/>
              <w:rPr>
                <w:b/>
                <w:sz w:val="14"/>
              </w:rPr>
            </w:pPr>
            <w:r>
              <w:rPr>
                <w:b/>
                <w:spacing w:val="-2"/>
                <w:sz w:val="14"/>
              </w:rPr>
              <w:t>DUACARI</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2,029,79</w:t>
            </w:r>
          </w:p>
          <w:p>
            <w:pPr>
              <w:pStyle w:val="TableParagraph"/>
              <w:spacing w:line="140"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right="335"/>
              <w:jc w:val="right"/>
              <w:rPr>
                <w:b/>
                <w:sz w:val="14"/>
              </w:rPr>
            </w:pPr>
            <w:r>
              <w:rPr>
                <w:b/>
                <w:spacing w:val="-2"/>
                <w:sz w:val="14"/>
              </w:rPr>
              <w:t>GUACIMO</w:t>
            </w:r>
          </w:p>
        </w:tc>
        <w:tc>
          <w:tcPr>
            <w:tcW w:w="1483" w:type="dxa"/>
          </w:tcPr>
          <w:p>
            <w:pPr>
              <w:pStyle w:val="TableParagraph"/>
              <w:spacing w:line="140" w:lineRule="exact" w:before="160"/>
              <w:ind w:left="70"/>
              <w:rPr>
                <w:b/>
                <w:sz w:val="14"/>
              </w:rPr>
            </w:pPr>
            <w:r>
              <w:rPr>
                <w:b/>
                <w:spacing w:val="-2"/>
                <w:sz w:val="14"/>
              </w:rPr>
              <w:t>DUACARI</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1,700,00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right="335"/>
              <w:jc w:val="right"/>
              <w:rPr>
                <w:b/>
                <w:sz w:val="14"/>
              </w:rPr>
            </w:pPr>
            <w:r>
              <w:rPr>
                <w:b/>
                <w:spacing w:val="-2"/>
                <w:sz w:val="14"/>
              </w:rPr>
              <w:t>GUACIMO</w:t>
            </w:r>
          </w:p>
        </w:tc>
        <w:tc>
          <w:tcPr>
            <w:tcW w:w="1483" w:type="dxa"/>
          </w:tcPr>
          <w:p>
            <w:pPr>
              <w:pStyle w:val="TableParagraph"/>
              <w:rPr>
                <w:b/>
                <w:sz w:val="14"/>
              </w:rPr>
            </w:pPr>
          </w:p>
          <w:p>
            <w:pPr>
              <w:pStyle w:val="TableParagraph"/>
              <w:spacing w:line="140" w:lineRule="exact"/>
              <w:ind w:left="70"/>
              <w:rPr>
                <w:b/>
                <w:sz w:val="14"/>
              </w:rPr>
            </w:pPr>
            <w:r>
              <w:rPr>
                <w:b/>
                <w:spacing w:val="-2"/>
                <w:sz w:val="14"/>
              </w:rPr>
              <w:t>DUACARI</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1"/>
              <w:rPr>
                <w:b/>
                <w:sz w:val="14"/>
              </w:rPr>
            </w:pPr>
          </w:p>
          <w:p>
            <w:pPr>
              <w:pStyle w:val="TableParagraph"/>
              <w:spacing w:line="140" w:lineRule="exact" w:before="1"/>
              <w:ind w:right="68"/>
              <w:jc w:val="center"/>
              <w:rPr>
                <w:b/>
                <w:sz w:val="14"/>
              </w:rPr>
            </w:pPr>
            <w:r>
              <w:rPr>
                <w:b/>
                <w:spacing w:val="-2"/>
                <w:sz w:val="14"/>
              </w:rPr>
              <w:t>LIMON</w:t>
            </w:r>
          </w:p>
        </w:tc>
        <w:tc>
          <w:tcPr>
            <w:tcW w:w="1092" w:type="dxa"/>
          </w:tcPr>
          <w:p>
            <w:pPr>
              <w:pStyle w:val="TableParagraph"/>
              <w:spacing w:before="1"/>
              <w:rPr>
                <w:b/>
                <w:sz w:val="14"/>
              </w:rPr>
            </w:pPr>
          </w:p>
          <w:p>
            <w:pPr>
              <w:pStyle w:val="TableParagraph"/>
              <w:spacing w:line="140" w:lineRule="exact" w:before="1"/>
              <w:ind w:right="335"/>
              <w:jc w:val="right"/>
              <w:rPr>
                <w:b/>
                <w:sz w:val="14"/>
              </w:rPr>
            </w:pPr>
            <w:r>
              <w:rPr>
                <w:b/>
                <w:spacing w:val="-2"/>
                <w:sz w:val="14"/>
              </w:rPr>
              <w:t>GUACIMO</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DUACARI</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spacing w:before="1"/>
              <w:rPr>
                <w:b/>
                <w:sz w:val="14"/>
              </w:rPr>
            </w:pPr>
          </w:p>
          <w:p>
            <w:pPr>
              <w:pStyle w:val="TableParagraph"/>
              <w:spacing w:line="140" w:lineRule="exact" w:before="1"/>
              <w:ind w:left="118"/>
              <w:jc w:val="center"/>
              <w:rPr>
                <w:sz w:val="14"/>
              </w:rPr>
            </w:pPr>
            <w:r>
              <w:rPr>
                <w:spacing w:val="-2"/>
                <w:sz w:val="14"/>
              </w:rPr>
              <w:t>131,000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right="335"/>
              <w:jc w:val="right"/>
              <w:rPr>
                <w:b/>
                <w:sz w:val="14"/>
              </w:rPr>
            </w:pPr>
            <w:r>
              <w:rPr>
                <w:b/>
                <w:spacing w:val="-2"/>
                <w:sz w:val="14"/>
              </w:rPr>
              <w:t>GUACIMO</w:t>
            </w:r>
          </w:p>
        </w:tc>
        <w:tc>
          <w:tcPr>
            <w:tcW w:w="1483" w:type="dxa"/>
          </w:tcPr>
          <w:p>
            <w:pPr>
              <w:pStyle w:val="TableParagraph"/>
              <w:rPr>
                <w:b/>
                <w:sz w:val="14"/>
              </w:rPr>
            </w:pPr>
          </w:p>
          <w:p>
            <w:pPr>
              <w:pStyle w:val="TableParagraph"/>
              <w:spacing w:line="140" w:lineRule="exact"/>
              <w:ind w:left="70"/>
              <w:rPr>
                <w:b/>
                <w:sz w:val="14"/>
              </w:rPr>
            </w:pPr>
            <w:r>
              <w:rPr>
                <w:b/>
                <w:spacing w:val="-2"/>
                <w:sz w:val="14"/>
              </w:rPr>
              <w:t>GUACIMO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1,330</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2,134</w:t>
            </w:r>
          </w:p>
        </w:tc>
        <w:tc>
          <w:tcPr>
            <w:tcW w:w="759" w:type="dxa"/>
          </w:tcPr>
          <w:p>
            <w:pPr>
              <w:pStyle w:val="TableParagraph"/>
              <w:ind w:right="61"/>
              <w:jc w:val="right"/>
              <w:rPr>
                <w:sz w:val="14"/>
              </w:rPr>
            </w:pPr>
            <w:r>
              <w:rPr>
                <w:spacing w:val="-2"/>
                <w:sz w:val="14"/>
              </w:rPr>
              <w:t>607,550,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0.29</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right="335"/>
              <w:jc w:val="right"/>
              <w:rPr>
                <w:b/>
                <w:sz w:val="14"/>
              </w:rPr>
            </w:pPr>
            <w:r>
              <w:rPr>
                <w:b/>
                <w:spacing w:val="-2"/>
                <w:sz w:val="14"/>
              </w:rPr>
              <w:t>GUACIMO</w:t>
            </w:r>
          </w:p>
        </w:tc>
        <w:tc>
          <w:tcPr>
            <w:tcW w:w="1483" w:type="dxa"/>
          </w:tcPr>
          <w:p>
            <w:pPr>
              <w:pStyle w:val="TableParagraph"/>
              <w:spacing w:line="140" w:lineRule="exact" w:before="160"/>
              <w:ind w:left="70"/>
              <w:rPr>
                <w:b/>
                <w:sz w:val="14"/>
              </w:rPr>
            </w:pPr>
            <w:r>
              <w:rPr>
                <w:b/>
                <w:spacing w:val="-2"/>
                <w:sz w:val="14"/>
              </w:rPr>
              <w:t>GUACIMO</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936</w:t>
            </w:r>
          </w:p>
        </w:tc>
        <w:tc>
          <w:tcPr>
            <w:tcW w:w="584" w:type="dxa"/>
          </w:tcPr>
          <w:p>
            <w:pPr>
              <w:pStyle w:val="TableParagraph"/>
              <w:spacing w:line="140" w:lineRule="exact" w:before="160"/>
              <w:ind w:left="13" w:right="2"/>
              <w:jc w:val="center"/>
              <w:rPr>
                <w:sz w:val="14"/>
              </w:rPr>
            </w:pPr>
            <w:r>
              <w:rPr>
                <w:spacing w:val="-5"/>
                <w:sz w:val="14"/>
              </w:rPr>
              <w:t>945</w:t>
            </w:r>
          </w:p>
        </w:tc>
        <w:tc>
          <w:tcPr>
            <w:tcW w:w="759" w:type="dxa"/>
          </w:tcPr>
          <w:p>
            <w:pPr>
              <w:pStyle w:val="TableParagraph"/>
              <w:spacing w:line="161" w:lineRule="exact"/>
              <w:ind w:right="61"/>
              <w:jc w:val="right"/>
              <w:rPr>
                <w:sz w:val="14"/>
              </w:rPr>
            </w:pPr>
            <w:r>
              <w:rPr>
                <w:spacing w:val="-2"/>
                <w:sz w:val="14"/>
              </w:rPr>
              <w:t>294,957,</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right="335"/>
              <w:jc w:val="right"/>
              <w:rPr>
                <w:b/>
                <w:sz w:val="14"/>
              </w:rPr>
            </w:pPr>
            <w:r>
              <w:rPr>
                <w:b/>
                <w:spacing w:val="-2"/>
                <w:sz w:val="14"/>
              </w:rPr>
              <w:t>GUACIMO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GUACIMO</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67</w:t>
            </w:r>
          </w:p>
        </w:tc>
        <w:tc>
          <w:tcPr>
            <w:tcW w:w="759" w:type="dxa"/>
          </w:tcPr>
          <w:p>
            <w:pPr>
              <w:pStyle w:val="TableParagraph"/>
              <w:spacing w:before="3"/>
              <w:ind w:right="60"/>
              <w:jc w:val="right"/>
              <w:rPr>
                <w:sz w:val="14"/>
              </w:rPr>
            </w:pPr>
            <w:r>
              <w:rPr>
                <w:spacing w:val="-2"/>
                <w:sz w:val="14"/>
              </w:rPr>
              <w:t>61,379,3</w:t>
            </w:r>
          </w:p>
          <w:p>
            <w:pPr>
              <w:pStyle w:val="TableParagraph"/>
              <w:spacing w:line="140" w:lineRule="exact"/>
              <w:ind w:right="61"/>
              <w:jc w:val="right"/>
              <w:rPr>
                <w:sz w:val="14"/>
              </w:rPr>
            </w:pPr>
            <w:r>
              <w:rPr>
                <w:spacing w:val="-5"/>
                <w:sz w:val="14"/>
              </w:rPr>
              <w:t>94</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right="335"/>
              <w:jc w:val="right"/>
              <w:rPr>
                <w:b/>
                <w:sz w:val="14"/>
              </w:rPr>
            </w:pPr>
            <w:r>
              <w:rPr>
                <w:b/>
                <w:spacing w:val="-2"/>
                <w:sz w:val="14"/>
              </w:rPr>
              <w:t>GUACIMO</w:t>
            </w:r>
          </w:p>
        </w:tc>
        <w:tc>
          <w:tcPr>
            <w:tcW w:w="1483" w:type="dxa"/>
          </w:tcPr>
          <w:p>
            <w:pPr>
              <w:pStyle w:val="TableParagraph"/>
              <w:rPr>
                <w:b/>
                <w:sz w:val="14"/>
              </w:rPr>
            </w:pPr>
          </w:p>
          <w:p>
            <w:pPr>
              <w:pStyle w:val="TableParagraph"/>
              <w:spacing w:line="140" w:lineRule="exact"/>
              <w:ind w:left="70"/>
              <w:rPr>
                <w:b/>
                <w:sz w:val="14"/>
              </w:rPr>
            </w:pPr>
            <w:r>
              <w:rPr>
                <w:b/>
                <w:spacing w:val="-2"/>
                <w:sz w:val="14"/>
              </w:rPr>
              <w:t>GUACIMO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86</w:t>
            </w:r>
          </w:p>
        </w:tc>
        <w:tc>
          <w:tcPr>
            <w:tcW w:w="759" w:type="dxa"/>
          </w:tcPr>
          <w:p>
            <w:pPr>
              <w:pStyle w:val="TableParagraph"/>
              <w:ind w:right="60"/>
              <w:jc w:val="right"/>
              <w:rPr>
                <w:sz w:val="14"/>
              </w:rPr>
            </w:pPr>
            <w:r>
              <w:rPr>
                <w:spacing w:val="-2"/>
                <w:sz w:val="14"/>
              </w:rPr>
              <w:t>25,800,0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right="335"/>
              <w:jc w:val="right"/>
              <w:rPr>
                <w:b/>
                <w:sz w:val="14"/>
              </w:rPr>
            </w:pPr>
            <w:r>
              <w:rPr>
                <w:b/>
                <w:spacing w:val="-2"/>
                <w:sz w:val="14"/>
              </w:rPr>
              <w:t>GUACIMO</w:t>
            </w:r>
          </w:p>
        </w:tc>
        <w:tc>
          <w:tcPr>
            <w:tcW w:w="1483" w:type="dxa"/>
          </w:tcPr>
          <w:p>
            <w:pPr>
              <w:pStyle w:val="TableParagraph"/>
              <w:spacing w:line="140" w:lineRule="exact" w:before="160"/>
              <w:ind w:left="70"/>
              <w:rPr>
                <w:b/>
                <w:sz w:val="14"/>
              </w:rPr>
            </w:pPr>
            <w:r>
              <w:rPr>
                <w:b/>
                <w:spacing w:val="-2"/>
                <w:sz w:val="14"/>
              </w:rPr>
              <w:t>GUACIMO</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15</w:t>
            </w:r>
          </w:p>
        </w:tc>
        <w:tc>
          <w:tcPr>
            <w:tcW w:w="584" w:type="dxa"/>
          </w:tcPr>
          <w:p>
            <w:pPr>
              <w:pStyle w:val="TableParagraph"/>
              <w:spacing w:line="140" w:lineRule="exact" w:before="160"/>
              <w:ind w:left="13" w:right="2"/>
              <w:jc w:val="center"/>
              <w:rPr>
                <w:sz w:val="14"/>
              </w:rPr>
            </w:pPr>
            <w:r>
              <w:rPr>
                <w:spacing w:val="-5"/>
                <w:sz w:val="14"/>
              </w:rPr>
              <w:t>15</w:t>
            </w:r>
          </w:p>
        </w:tc>
        <w:tc>
          <w:tcPr>
            <w:tcW w:w="759" w:type="dxa"/>
          </w:tcPr>
          <w:p>
            <w:pPr>
              <w:pStyle w:val="TableParagraph"/>
              <w:spacing w:line="161" w:lineRule="exact"/>
              <w:ind w:right="60"/>
              <w:jc w:val="right"/>
              <w:rPr>
                <w:sz w:val="14"/>
              </w:rPr>
            </w:pPr>
            <w:r>
              <w:rPr>
                <w:spacing w:val="-2"/>
                <w:sz w:val="14"/>
              </w:rPr>
              <w:t>12,100,0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3"/>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3"/>
              <w:rPr>
                <w:b/>
                <w:sz w:val="14"/>
              </w:rPr>
            </w:pPr>
          </w:p>
          <w:p>
            <w:pPr>
              <w:pStyle w:val="TableParagraph"/>
              <w:spacing w:line="140" w:lineRule="exact"/>
              <w:ind w:right="335"/>
              <w:jc w:val="right"/>
              <w:rPr>
                <w:b/>
                <w:sz w:val="14"/>
              </w:rPr>
            </w:pPr>
            <w:r>
              <w:rPr>
                <w:b/>
                <w:spacing w:val="-2"/>
                <w:sz w:val="14"/>
              </w:rPr>
              <w:t>GUACIMO</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GUACIMO</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37</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37</w:t>
            </w:r>
          </w:p>
        </w:tc>
        <w:tc>
          <w:tcPr>
            <w:tcW w:w="759" w:type="dxa"/>
          </w:tcPr>
          <w:p>
            <w:pPr>
              <w:pStyle w:val="TableParagraph"/>
              <w:spacing w:before="3"/>
              <w:ind w:right="60"/>
              <w:jc w:val="right"/>
              <w:rPr>
                <w:sz w:val="14"/>
              </w:rPr>
            </w:pPr>
            <w:r>
              <w:rPr>
                <w:spacing w:val="-2"/>
                <w:sz w:val="14"/>
              </w:rPr>
              <w:t>10,445,6</w:t>
            </w:r>
          </w:p>
          <w:p>
            <w:pPr>
              <w:pStyle w:val="TableParagraph"/>
              <w:spacing w:line="140" w:lineRule="exact"/>
              <w:ind w:right="61"/>
              <w:jc w:val="right"/>
              <w:rPr>
                <w:sz w:val="14"/>
              </w:rPr>
            </w:pPr>
            <w:r>
              <w:rPr>
                <w:spacing w:val="-5"/>
                <w:sz w:val="14"/>
              </w:rPr>
              <w:t>40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right="335"/>
              <w:jc w:val="right"/>
              <w:rPr>
                <w:b/>
                <w:sz w:val="14"/>
              </w:rPr>
            </w:pPr>
            <w:r>
              <w:rPr>
                <w:b/>
                <w:spacing w:val="-2"/>
                <w:sz w:val="14"/>
              </w:rPr>
              <w:t>GUACIMO</w:t>
            </w:r>
          </w:p>
        </w:tc>
        <w:tc>
          <w:tcPr>
            <w:tcW w:w="1483" w:type="dxa"/>
          </w:tcPr>
          <w:p>
            <w:pPr>
              <w:pStyle w:val="TableParagraph"/>
              <w:rPr>
                <w:b/>
                <w:sz w:val="14"/>
              </w:rPr>
            </w:pPr>
          </w:p>
          <w:p>
            <w:pPr>
              <w:pStyle w:val="TableParagraph"/>
              <w:spacing w:line="140" w:lineRule="exact"/>
              <w:ind w:left="70"/>
              <w:rPr>
                <w:b/>
                <w:sz w:val="14"/>
              </w:rPr>
            </w:pPr>
            <w:r>
              <w:rPr>
                <w:b/>
                <w:spacing w:val="-2"/>
                <w:sz w:val="14"/>
              </w:rPr>
              <w:t>GUACIMO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9,804,78</w:t>
            </w:r>
          </w:p>
          <w:p>
            <w:pPr>
              <w:pStyle w:val="TableParagraph"/>
              <w:spacing w:line="140" w:lineRule="exact"/>
              <w:ind w:right="58"/>
              <w:jc w:val="right"/>
              <w:rPr>
                <w:sz w:val="14"/>
              </w:rPr>
            </w:pPr>
            <w:r>
              <w:rPr>
                <w:spacing w:val="-10"/>
                <w:sz w:val="14"/>
              </w:rPr>
              <w:t>1</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right="335"/>
              <w:jc w:val="right"/>
              <w:rPr>
                <w:b/>
                <w:sz w:val="14"/>
              </w:rPr>
            </w:pPr>
            <w:r>
              <w:rPr>
                <w:b/>
                <w:spacing w:val="-2"/>
                <w:sz w:val="14"/>
              </w:rPr>
              <w:t>GUACIMO</w:t>
            </w:r>
          </w:p>
        </w:tc>
        <w:tc>
          <w:tcPr>
            <w:tcW w:w="1483" w:type="dxa"/>
          </w:tcPr>
          <w:p>
            <w:pPr>
              <w:pStyle w:val="TableParagraph"/>
              <w:spacing w:line="140" w:lineRule="exact" w:before="160"/>
              <w:ind w:left="70"/>
              <w:rPr>
                <w:b/>
                <w:sz w:val="14"/>
              </w:rPr>
            </w:pPr>
            <w:r>
              <w:rPr>
                <w:b/>
                <w:spacing w:val="-2"/>
                <w:sz w:val="14"/>
              </w:rPr>
              <w:t>GUACIMO</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4,229,59</w:t>
            </w:r>
          </w:p>
          <w:p>
            <w:pPr>
              <w:pStyle w:val="TableParagraph"/>
              <w:spacing w:line="140" w:lineRule="exact"/>
              <w:ind w:right="58"/>
              <w:jc w:val="right"/>
              <w:rPr>
                <w:sz w:val="14"/>
              </w:rPr>
            </w:pPr>
            <w:r>
              <w:rPr>
                <w:spacing w:val="-10"/>
                <w:sz w:val="14"/>
              </w:rPr>
              <w:t>6</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right="335"/>
              <w:jc w:val="right"/>
              <w:rPr>
                <w:b/>
                <w:sz w:val="14"/>
              </w:rPr>
            </w:pPr>
            <w:r>
              <w:rPr>
                <w:b/>
                <w:spacing w:val="-2"/>
                <w:sz w:val="14"/>
              </w:rPr>
              <w:t>GUACIMO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GUACIMO</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2,000,00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right="335"/>
              <w:jc w:val="right"/>
              <w:rPr>
                <w:b/>
                <w:sz w:val="14"/>
              </w:rPr>
            </w:pPr>
            <w:r>
              <w:rPr>
                <w:b/>
                <w:spacing w:val="-2"/>
                <w:sz w:val="14"/>
              </w:rPr>
              <w:t>GUACIMO</w:t>
            </w:r>
          </w:p>
        </w:tc>
        <w:tc>
          <w:tcPr>
            <w:tcW w:w="1483" w:type="dxa"/>
          </w:tcPr>
          <w:p>
            <w:pPr>
              <w:pStyle w:val="TableParagraph"/>
              <w:rPr>
                <w:b/>
                <w:sz w:val="14"/>
              </w:rPr>
            </w:pPr>
          </w:p>
          <w:p>
            <w:pPr>
              <w:pStyle w:val="TableParagraph"/>
              <w:spacing w:line="140" w:lineRule="exact"/>
              <w:ind w:left="70"/>
              <w:rPr>
                <w:b/>
                <w:sz w:val="14"/>
              </w:rPr>
            </w:pPr>
            <w:r>
              <w:rPr>
                <w:b/>
                <w:spacing w:val="-2"/>
                <w:sz w:val="14"/>
              </w:rPr>
              <w:t>GUACIMO</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right="335"/>
              <w:jc w:val="right"/>
              <w:rPr>
                <w:b/>
                <w:sz w:val="14"/>
              </w:rPr>
            </w:pPr>
            <w:r>
              <w:rPr>
                <w:b/>
                <w:spacing w:val="-2"/>
                <w:sz w:val="14"/>
              </w:rPr>
              <w:t>GUACIMO</w:t>
            </w:r>
          </w:p>
        </w:tc>
        <w:tc>
          <w:tcPr>
            <w:tcW w:w="1483" w:type="dxa"/>
          </w:tcPr>
          <w:p>
            <w:pPr>
              <w:pStyle w:val="TableParagraph"/>
              <w:spacing w:line="140" w:lineRule="exact" w:before="160"/>
              <w:ind w:left="70"/>
              <w:rPr>
                <w:b/>
                <w:sz w:val="14"/>
              </w:rPr>
            </w:pPr>
            <w:r>
              <w:rPr>
                <w:b/>
                <w:spacing w:val="-2"/>
                <w:sz w:val="14"/>
              </w:rPr>
              <w:t>GUACIMO</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600,000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right="335"/>
              <w:jc w:val="right"/>
              <w:rPr>
                <w:b/>
                <w:sz w:val="14"/>
              </w:rPr>
            </w:pPr>
            <w:r>
              <w:rPr>
                <w:b/>
                <w:spacing w:val="-2"/>
                <w:sz w:val="14"/>
              </w:rPr>
              <w:t>GUACIMO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67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106</w:t>
            </w:r>
          </w:p>
        </w:tc>
        <w:tc>
          <w:tcPr>
            <w:tcW w:w="759" w:type="dxa"/>
          </w:tcPr>
          <w:p>
            <w:pPr>
              <w:pStyle w:val="TableParagraph"/>
              <w:spacing w:before="3"/>
              <w:ind w:right="60"/>
              <w:jc w:val="right"/>
              <w:rPr>
                <w:sz w:val="14"/>
              </w:rPr>
            </w:pPr>
            <w:r>
              <w:rPr>
                <w:spacing w:val="-2"/>
                <w:sz w:val="14"/>
              </w:rPr>
              <w:t>32,646,0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right="335"/>
              <w:jc w:val="right"/>
              <w:rPr>
                <w:b/>
                <w:sz w:val="14"/>
              </w:rPr>
            </w:pPr>
            <w:r>
              <w:rPr>
                <w:b/>
                <w:spacing w:val="-2"/>
                <w:sz w:val="14"/>
              </w:rPr>
              <w:t>GUACIMO</w:t>
            </w:r>
          </w:p>
        </w:tc>
        <w:tc>
          <w:tcPr>
            <w:tcW w:w="1483" w:type="dxa"/>
          </w:tcPr>
          <w:p>
            <w:pPr>
              <w:pStyle w:val="TableParagraph"/>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37</w:t>
            </w:r>
          </w:p>
        </w:tc>
        <w:tc>
          <w:tcPr>
            <w:tcW w:w="759" w:type="dxa"/>
          </w:tcPr>
          <w:p>
            <w:pPr>
              <w:pStyle w:val="TableParagraph"/>
              <w:ind w:right="60"/>
              <w:jc w:val="right"/>
              <w:rPr>
                <w:sz w:val="14"/>
              </w:rPr>
            </w:pPr>
            <w:r>
              <w:rPr>
                <w:spacing w:val="-2"/>
                <w:sz w:val="14"/>
              </w:rPr>
              <w:t>11,500,0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7"/>
              <w:ind w:right="68"/>
              <w:jc w:val="center"/>
              <w:rPr>
                <w:b/>
                <w:sz w:val="14"/>
              </w:rPr>
            </w:pPr>
            <w:r>
              <w:rPr>
                <w:b/>
                <w:spacing w:val="-2"/>
                <w:sz w:val="14"/>
              </w:rPr>
              <w:t>LIMON</w:t>
            </w:r>
          </w:p>
        </w:tc>
        <w:tc>
          <w:tcPr>
            <w:tcW w:w="1092" w:type="dxa"/>
          </w:tcPr>
          <w:p>
            <w:pPr>
              <w:pStyle w:val="TableParagraph"/>
              <w:spacing w:line="140" w:lineRule="exact" w:before="157"/>
              <w:ind w:left="70"/>
              <w:rPr>
                <w:b/>
                <w:sz w:val="14"/>
              </w:rPr>
            </w:pPr>
            <w:r>
              <w:rPr>
                <w:b/>
                <w:spacing w:val="-2"/>
                <w:sz w:val="14"/>
              </w:rPr>
              <w:t>GUACIMO</w:t>
            </w:r>
          </w:p>
        </w:tc>
        <w:tc>
          <w:tcPr>
            <w:tcW w:w="1483" w:type="dxa"/>
          </w:tcPr>
          <w:p>
            <w:pPr>
              <w:pStyle w:val="TableParagraph"/>
              <w:spacing w:line="140" w:lineRule="exact" w:before="157"/>
              <w:ind w:left="70"/>
              <w:rPr>
                <w:b/>
                <w:sz w:val="14"/>
              </w:rPr>
            </w:pPr>
            <w:r>
              <w:rPr>
                <w:b/>
                <w:spacing w:val="-2"/>
                <w:sz w:val="14"/>
              </w:rPr>
              <w:t>MERCEDES</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10"/>
                <w:sz w:val="14"/>
              </w:rPr>
              <w:t>2</w:t>
            </w:r>
          </w:p>
        </w:tc>
        <w:tc>
          <w:tcPr>
            <w:tcW w:w="584" w:type="dxa"/>
          </w:tcPr>
          <w:p>
            <w:pPr>
              <w:pStyle w:val="TableParagraph"/>
              <w:spacing w:line="140" w:lineRule="exact" w:before="157"/>
              <w:ind w:left="13" w:right="2"/>
              <w:jc w:val="center"/>
              <w:rPr>
                <w:sz w:val="14"/>
              </w:rPr>
            </w:pPr>
            <w:r>
              <w:rPr>
                <w:spacing w:val="-10"/>
                <w:sz w:val="14"/>
              </w:rPr>
              <w:t>3</w:t>
            </w:r>
          </w:p>
        </w:tc>
        <w:tc>
          <w:tcPr>
            <w:tcW w:w="759" w:type="dxa"/>
          </w:tcPr>
          <w:p>
            <w:pPr>
              <w:pStyle w:val="TableParagraph"/>
              <w:spacing w:line="158" w:lineRule="exact"/>
              <w:ind w:right="61"/>
              <w:jc w:val="right"/>
              <w:rPr>
                <w:sz w:val="14"/>
              </w:rPr>
            </w:pPr>
            <w:r>
              <w:rPr>
                <w:spacing w:val="-2"/>
                <w:sz w:val="14"/>
              </w:rPr>
              <w:t>1,078,02</w:t>
            </w:r>
          </w:p>
          <w:p>
            <w:pPr>
              <w:pStyle w:val="TableParagraph"/>
              <w:spacing w:line="140" w:lineRule="exact"/>
              <w:ind w:right="58"/>
              <w:jc w:val="right"/>
              <w:rPr>
                <w:sz w:val="14"/>
              </w:rPr>
            </w:pPr>
            <w:r>
              <w:rPr>
                <w:spacing w:val="-10"/>
                <w:sz w:val="14"/>
              </w:rPr>
              <w:t>5</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GUACIMO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GUACIMO</w:t>
            </w:r>
          </w:p>
        </w:tc>
        <w:tc>
          <w:tcPr>
            <w:tcW w:w="1483" w:type="dxa"/>
          </w:tcPr>
          <w:p>
            <w:pPr>
              <w:pStyle w:val="TableParagraph"/>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150,000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GUACIMO</w:t>
            </w:r>
          </w:p>
        </w:tc>
        <w:tc>
          <w:tcPr>
            <w:tcW w:w="1483" w:type="dxa"/>
          </w:tcPr>
          <w:p>
            <w:pPr>
              <w:pStyle w:val="TableParagraph"/>
              <w:spacing w:line="140" w:lineRule="exact" w:before="160"/>
              <w:ind w:left="70"/>
              <w:rPr>
                <w:b/>
                <w:sz w:val="14"/>
              </w:rPr>
            </w:pPr>
            <w:r>
              <w:rPr>
                <w:b/>
                <w:spacing w:val="-2"/>
                <w:sz w:val="14"/>
              </w:rPr>
              <w:t>POCORA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552</w:t>
            </w:r>
          </w:p>
        </w:tc>
        <w:tc>
          <w:tcPr>
            <w:tcW w:w="584" w:type="dxa"/>
          </w:tcPr>
          <w:p>
            <w:pPr>
              <w:pStyle w:val="TableParagraph"/>
              <w:spacing w:line="140" w:lineRule="exact" w:before="160"/>
              <w:ind w:left="13" w:right="2"/>
              <w:jc w:val="center"/>
              <w:rPr>
                <w:sz w:val="14"/>
              </w:rPr>
            </w:pPr>
            <w:r>
              <w:rPr>
                <w:spacing w:val="-5"/>
                <w:sz w:val="14"/>
              </w:rPr>
              <w:t>884</w:t>
            </w:r>
          </w:p>
        </w:tc>
        <w:tc>
          <w:tcPr>
            <w:tcW w:w="759" w:type="dxa"/>
          </w:tcPr>
          <w:p>
            <w:pPr>
              <w:pStyle w:val="TableParagraph"/>
              <w:spacing w:line="161" w:lineRule="exact"/>
              <w:ind w:right="61"/>
              <w:jc w:val="right"/>
              <w:rPr>
                <w:sz w:val="14"/>
              </w:rPr>
            </w:pPr>
            <w:r>
              <w:rPr>
                <w:spacing w:val="-2"/>
                <w:sz w:val="14"/>
              </w:rPr>
              <w:t>255,508,</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GUACIMO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POCORA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453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459</w:t>
            </w:r>
          </w:p>
        </w:tc>
        <w:tc>
          <w:tcPr>
            <w:tcW w:w="759" w:type="dxa"/>
          </w:tcPr>
          <w:p>
            <w:pPr>
              <w:pStyle w:val="TableParagraph"/>
              <w:spacing w:before="3"/>
              <w:ind w:right="61"/>
              <w:jc w:val="right"/>
              <w:rPr>
                <w:sz w:val="14"/>
              </w:rPr>
            </w:pPr>
            <w:r>
              <w:rPr>
                <w:spacing w:val="-2"/>
                <w:sz w:val="14"/>
              </w:rPr>
              <w:t>141,095,</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GUACIMO</w:t>
            </w:r>
          </w:p>
        </w:tc>
        <w:tc>
          <w:tcPr>
            <w:tcW w:w="1483" w:type="dxa"/>
          </w:tcPr>
          <w:p>
            <w:pPr>
              <w:pStyle w:val="TableParagraph"/>
              <w:rPr>
                <w:b/>
                <w:sz w:val="14"/>
              </w:rPr>
            </w:pPr>
          </w:p>
          <w:p>
            <w:pPr>
              <w:pStyle w:val="TableParagraph"/>
              <w:spacing w:line="140" w:lineRule="exact"/>
              <w:ind w:left="70"/>
              <w:rPr>
                <w:b/>
                <w:sz w:val="14"/>
              </w:rPr>
            </w:pPr>
            <w:r>
              <w:rPr>
                <w:b/>
                <w:spacing w:val="-2"/>
                <w:sz w:val="14"/>
              </w:rPr>
              <w:t>POCORA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43</w:t>
            </w:r>
          </w:p>
        </w:tc>
        <w:tc>
          <w:tcPr>
            <w:tcW w:w="759" w:type="dxa"/>
          </w:tcPr>
          <w:p>
            <w:pPr>
              <w:pStyle w:val="TableParagraph"/>
              <w:ind w:right="60"/>
              <w:jc w:val="right"/>
              <w:rPr>
                <w:sz w:val="14"/>
              </w:rPr>
            </w:pPr>
            <w:r>
              <w:rPr>
                <w:spacing w:val="-2"/>
                <w:sz w:val="14"/>
              </w:rPr>
              <w:t>12,825,0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GUACIMO</w:t>
            </w:r>
          </w:p>
        </w:tc>
        <w:tc>
          <w:tcPr>
            <w:tcW w:w="1483" w:type="dxa"/>
          </w:tcPr>
          <w:p>
            <w:pPr>
              <w:pStyle w:val="TableParagraph"/>
              <w:spacing w:line="140" w:lineRule="exact" w:before="160"/>
              <w:ind w:left="70"/>
              <w:rPr>
                <w:b/>
                <w:sz w:val="14"/>
              </w:rPr>
            </w:pPr>
            <w:r>
              <w:rPr>
                <w:b/>
                <w:spacing w:val="-2"/>
                <w:sz w:val="14"/>
              </w:rPr>
              <w:t>POCORA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8,820,95</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GUACIMO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POCORA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4,700,00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7"/>
              <w:ind w:right="68"/>
              <w:jc w:val="center"/>
              <w:rPr>
                <w:b/>
                <w:sz w:val="14"/>
              </w:rPr>
            </w:pPr>
            <w:r>
              <w:rPr>
                <w:b/>
                <w:spacing w:val="-2"/>
                <w:sz w:val="14"/>
              </w:rPr>
              <w:t>LIMON</w:t>
            </w:r>
          </w:p>
        </w:tc>
        <w:tc>
          <w:tcPr>
            <w:tcW w:w="1092" w:type="dxa"/>
          </w:tcPr>
          <w:p>
            <w:pPr>
              <w:pStyle w:val="TableParagraph"/>
              <w:spacing w:line="140" w:lineRule="exact" w:before="157"/>
              <w:ind w:left="70"/>
              <w:rPr>
                <w:b/>
                <w:sz w:val="14"/>
              </w:rPr>
            </w:pPr>
            <w:r>
              <w:rPr>
                <w:b/>
                <w:spacing w:val="-2"/>
                <w:sz w:val="14"/>
              </w:rPr>
              <w:t>GUACIMO</w:t>
            </w:r>
          </w:p>
        </w:tc>
        <w:tc>
          <w:tcPr>
            <w:tcW w:w="1483" w:type="dxa"/>
          </w:tcPr>
          <w:p>
            <w:pPr>
              <w:pStyle w:val="TableParagraph"/>
              <w:spacing w:line="140" w:lineRule="exact" w:before="157"/>
              <w:ind w:left="70"/>
              <w:rPr>
                <w:b/>
                <w:sz w:val="14"/>
              </w:rPr>
            </w:pPr>
            <w:r>
              <w:rPr>
                <w:b/>
                <w:spacing w:val="-2"/>
                <w:sz w:val="14"/>
              </w:rPr>
              <w:t>POCORA</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18</w:t>
            </w:r>
          </w:p>
        </w:tc>
        <w:tc>
          <w:tcPr>
            <w:tcW w:w="584" w:type="dxa"/>
          </w:tcPr>
          <w:p>
            <w:pPr>
              <w:pStyle w:val="TableParagraph"/>
              <w:spacing w:line="140" w:lineRule="exact" w:before="157"/>
              <w:ind w:left="13" w:right="2"/>
              <w:jc w:val="center"/>
              <w:rPr>
                <w:sz w:val="14"/>
              </w:rPr>
            </w:pPr>
            <w:r>
              <w:rPr>
                <w:spacing w:val="-5"/>
                <w:sz w:val="14"/>
              </w:rPr>
              <w:t>21</w:t>
            </w:r>
          </w:p>
        </w:tc>
        <w:tc>
          <w:tcPr>
            <w:tcW w:w="759" w:type="dxa"/>
          </w:tcPr>
          <w:p>
            <w:pPr>
              <w:pStyle w:val="TableParagraph"/>
              <w:spacing w:line="157" w:lineRule="exact"/>
              <w:ind w:right="61"/>
              <w:jc w:val="right"/>
              <w:rPr>
                <w:sz w:val="14"/>
              </w:rPr>
            </w:pPr>
            <w:r>
              <w:rPr>
                <w:spacing w:val="-2"/>
                <w:sz w:val="14"/>
              </w:rPr>
              <w:t>4,374,87</w:t>
            </w:r>
          </w:p>
          <w:p>
            <w:pPr>
              <w:pStyle w:val="TableParagraph"/>
              <w:spacing w:line="140" w:lineRule="exact"/>
              <w:ind w:right="58"/>
              <w:jc w:val="right"/>
              <w:rPr>
                <w:sz w:val="14"/>
              </w:rPr>
            </w:pPr>
            <w:r>
              <w:rPr>
                <w:spacing w:val="-10"/>
                <w:sz w:val="14"/>
              </w:rPr>
              <w:t>5</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before="1"/>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GUACIMO</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POCORA</w:t>
            </w:r>
          </w:p>
        </w:tc>
        <w:tc>
          <w:tcPr>
            <w:tcW w:w="2727" w:type="dxa"/>
          </w:tcPr>
          <w:p>
            <w:pPr>
              <w:pStyle w:val="TableParagraph"/>
              <w:rPr>
                <w:b/>
                <w:sz w:val="14"/>
              </w:rPr>
            </w:pPr>
          </w:p>
          <w:p>
            <w:pPr>
              <w:pStyle w:val="TableParagraph"/>
              <w:spacing w:line="140" w:lineRule="exact" w:before="1"/>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2,491,02</w:t>
            </w:r>
          </w:p>
          <w:p>
            <w:pPr>
              <w:pStyle w:val="TableParagraph"/>
              <w:spacing w:line="140" w:lineRule="exact" w:before="1"/>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GUACIMO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POCORA</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1,000,00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6"/>
              <w:ind w:right="68"/>
              <w:jc w:val="center"/>
              <w:rPr>
                <w:b/>
                <w:sz w:val="14"/>
              </w:rPr>
            </w:pPr>
            <w:r>
              <w:rPr>
                <w:b/>
                <w:spacing w:val="-2"/>
                <w:sz w:val="14"/>
              </w:rPr>
              <w:t>LIMON</w:t>
            </w:r>
          </w:p>
        </w:tc>
        <w:tc>
          <w:tcPr>
            <w:tcW w:w="1092" w:type="dxa"/>
          </w:tcPr>
          <w:p>
            <w:pPr>
              <w:pStyle w:val="TableParagraph"/>
              <w:spacing w:line="140" w:lineRule="exact" w:before="156"/>
              <w:ind w:left="70"/>
              <w:rPr>
                <w:b/>
                <w:sz w:val="14"/>
              </w:rPr>
            </w:pPr>
            <w:r>
              <w:rPr>
                <w:b/>
                <w:spacing w:val="-2"/>
                <w:sz w:val="14"/>
              </w:rPr>
              <w:t>GUACIMO</w:t>
            </w:r>
          </w:p>
        </w:tc>
        <w:tc>
          <w:tcPr>
            <w:tcW w:w="1483" w:type="dxa"/>
          </w:tcPr>
          <w:p>
            <w:pPr>
              <w:pStyle w:val="TableParagraph"/>
              <w:spacing w:line="140" w:lineRule="exact" w:before="156"/>
              <w:ind w:left="70"/>
              <w:rPr>
                <w:b/>
                <w:sz w:val="14"/>
              </w:rPr>
            </w:pPr>
            <w:r>
              <w:rPr>
                <w:b/>
                <w:spacing w:val="-2"/>
                <w:sz w:val="14"/>
              </w:rPr>
              <w:t>POCORA</w:t>
            </w:r>
          </w:p>
        </w:tc>
        <w:tc>
          <w:tcPr>
            <w:tcW w:w="2727" w:type="dxa"/>
          </w:tcPr>
          <w:p>
            <w:pPr>
              <w:pStyle w:val="TableParagraph"/>
              <w:spacing w:line="140" w:lineRule="exact" w:before="156"/>
              <w:ind w:left="71"/>
              <w:rPr>
                <w:b/>
                <w:sz w:val="14"/>
              </w:rPr>
            </w:pPr>
            <w:r>
              <w:rPr>
                <w:b/>
                <w:spacing w:val="-2"/>
                <w:sz w:val="14"/>
              </w:rPr>
              <w:t>EMERGENCIAS</w:t>
            </w:r>
          </w:p>
        </w:tc>
        <w:tc>
          <w:tcPr>
            <w:tcW w:w="547" w:type="dxa"/>
          </w:tcPr>
          <w:p>
            <w:pPr>
              <w:pStyle w:val="TableParagraph"/>
              <w:spacing w:line="140" w:lineRule="exact" w:before="156"/>
              <w:ind w:left="23" w:right="15"/>
              <w:jc w:val="center"/>
              <w:rPr>
                <w:sz w:val="14"/>
              </w:rPr>
            </w:pPr>
            <w:r>
              <w:rPr>
                <w:spacing w:val="-10"/>
                <w:sz w:val="14"/>
              </w:rPr>
              <w:t>1</w:t>
            </w:r>
          </w:p>
        </w:tc>
        <w:tc>
          <w:tcPr>
            <w:tcW w:w="584" w:type="dxa"/>
          </w:tcPr>
          <w:p>
            <w:pPr>
              <w:pStyle w:val="TableParagraph"/>
              <w:spacing w:line="140" w:lineRule="exact" w:before="156"/>
              <w:ind w:left="13" w:right="2"/>
              <w:jc w:val="center"/>
              <w:rPr>
                <w:sz w:val="14"/>
              </w:rPr>
            </w:pPr>
            <w:r>
              <w:rPr>
                <w:spacing w:val="-10"/>
                <w:sz w:val="14"/>
              </w:rPr>
              <w:t>1</w:t>
            </w:r>
          </w:p>
        </w:tc>
        <w:tc>
          <w:tcPr>
            <w:tcW w:w="759" w:type="dxa"/>
          </w:tcPr>
          <w:p>
            <w:pPr>
              <w:pStyle w:val="TableParagraph"/>
              <w:spacing w:line="140" w:lineRule="exact" w:before="156"/>
              <w:ind w:left="118"/>
              <w:jc w:val="center"/>
              <w:rPr>
                <w:sz w:val="14"/>
              </w:rPr>
            </w:pPr>
            <w:r>
              <w:rPr>
                <w:spacing w:val="-2"/>
                <w:sz w:val="14"/>
              </w:rPr>
              <w:t>200,000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GUACIMO</w:t>
            </w:r>
          </w:p>
        </w:tc>
        <w:tc>
          <w:tcPr>
            <w:tcW w:w="1483" w:type="dxa"/>
          </w:tcPr>
          <w:p>
            <w:pPr>
              <w:pStyle w:val="TableParagraph"/>
              <w:rPr>
                <w:b/>
                <w:sz w:val="14"/>
              </w:rPr>
            </w:pPr>
          </w:p>
          <w:p>
            <w:pPr>
              <w:pStyle w:val="TableParagraph"/>
              <w:spacing w:line="140" w:lineRule="exact"/>
              <w:ind w:left="70"/>
              <w:rPr>
                <w:b/>
                <w:sz w:val="14"/>
              </w:rPr>
            </w:pPr>
            <w:r>
              <w:rPr>
                <w:b/>
                <w:sz w:val="14"/>
              </w:rPr>
              <w:t>RIO</w:t>
            </w:r>
            <w:r>
              <w:rPr>
                <w:b/>
                <w:spacing w:val="-4"/>
                <w:sz w:val="14"/>
              </w:rPr>
              <w:t> </w:t>
            </w:r>
            <w:r>
              <w:rPr>
                <w:b/>
                <w:spacing w:val="-2"/>
                <w:sz w:val="14"/>
              </w:rPr>
              <w:t>JIMENEZ</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680</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1,058</w:t>
            </w:r>
          </w:p>
        </w:tc>
        <w:tc>
          <w:tcPr>
            <w:tcW w:w="759" w:type="dxa"/>
          </w:tcPr>
          <w:p>
            <w:pPr>
              <w:pStyle w:val="TableParagraph"/>
              <w:ind w:right="61"/>
              <w:jc w:val="right"/>
              <w:rPr>
                <w:sz w:val="14"/>
              </w:rPr>
            </w:pPr>
            <w:r>
              <w:rPr>
                <w:spacing w:val="-2"/>
                <w:sz w:val="14"/>
              </w:rPr>
              <w:t>293,568,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0.14</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2" w:lineRule="exact" w:before="160"/>
              <w:ind w:right="68"/>
              <w:jc w:val="center"/>
              <w:rPr>
                <w:b/>
                <w:sz w:val="14"/>
              </w:rPr>
            </w:pPr>
            <w:r>
              <w:rPr>
                <w:b/>
                <w:spacing w:val="-2"/>
                <w:sz w:val="14"/>
              </w:rPr>
              <w:t>LIMON</w:t>
            </w:r>
          </w:p>
        </w:tc>
        <w:tc>
          <w:tcPr>
            <w:tcW w:w="1092" w:type="dxa"/>
          </w:tcPr>
          <w:p>
            <w:pPr>
              <w:pStyle w:val="TableParagraph"/>
              <w:spacing w:line="142" w:lineRule="exact" w:before="160"/>
              <w:ind w:left="70"/>
              <w:rPr>
                <w:b/>
                <w:sz w:val="14"/>
              </w:rPr>
            </w:pPr>
            <w:r>
              <w:rPr>
                <w:b/>
                <w:spacing w:val="-2"/>
                <w:sz w:val="14"/>
              </w:rPr>
              <w:t>GUACIMO</w:t>
            </w:r>
          </w:p>
        </w:tc>
        <w:tc>
          <w:tcPr>
            <w:tcW w:w="1483" w:type="dxa"/>
          </w:tcPr>
          <w:p>
            <w:pPr>
              <w:pStyle w:val="TableParagraph"/>
              <w:spacing w:line="142" w:lineRule="exact" w:before="160"/>
              <w:ind w:left="70"/>
              <w:rPr>
                <w:b/>
                <w:sz w:val="14"/>
              </w:rPr>
            </w:pPr>
            <w:r>
              <w:rPr>
                <w:b/>
                <w:sz w:val="14"/>
              </w:rPr>
              <w:t>RIO</w:t>
            </w:r>
            <w:r>
              <w:rPr>
                <w:b/>
                <w:spacing w:val="-4"/>
                <w:sz w:val="14"/>
              </w:rPr>
              <w:t> </w:t>
            </w:r>
            <w:r>
              <w:rPr>
                <w:b/>
                <w:spacing w:val="-2"/>
                <w:sz w:val="14"/>
              </w:rPr>
              <w:t>JIMENEZ</w:t>
            </w:r>
          </w:p>
        </w:tc>
        <w:tc>
          <w:tcPr>
            <w:tcW w:w="2727" w:type="dxa"/>
          </w:tcPr>
          <w:p>
            <w:pPr>
              <w:pStyle w:val="TableParagraph"/>
              <w:spacing w:line="142"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2" w:lineRule="exact" w:before="160"/>
              <w:ind w:left="23" w:right="15"/>
              <w:jc w:val="center"/>
              <w:rPr>
                <w:sz w:val="14"/>
              </w:rPr>
            </w:pPr>
            <w:r>
              <w:rPr>
                <w:spacing w:val="-5"/>
                <w:sz w:val="14"/>
              </w:rPr>
              <w:t>451</w:t>
            </w:r>
          </w:p>
        </w:tc>
        <w:tc>
          <w:tcPr>
            <w:tcW w:w="584" w:type="dxa"/>
          </w:tcPr>
          <w:p>
            <w:pPr>
              <w:pStyle w:val="TableParagraph"/>
              <w:spacing w:line="142" w:lineRule="exact" w:before="160"/>
              <w:ind w:left="13" w:right="2"/>
              <w:jc w:val="center"/>
              <w:rPr>
                <w:sz w:val="14"/>
              </w:rPr>
            </w:pPr>
            <w:r>
              <w:rPr>
                <w:spacing w:val="-5"/>
                <w:sz w:val="14"/>
              </w:rPr>
              <w:t>455</w:t>
            </w:r>
          </w:p>
        </w:tc>
        <w:tc>
          <w:tcPr>
            <w:tcW w:w="759" w:type="dxa"/>
          </w:tcPr>
          <w:p>
            <w:pPr>
              <w:pStyle w:val="TableParagraph"/>
              <w:spacing w:line="161" w:lineRule="exact"/>
              <w:ind w:right="61"/>
              <w:jc w:val="right"/>
              <w:rPr>
                <w:sz w:val="14"/>
              </w:rPr>
            </w:pPr>
            <w:r>
              <w:rPr>
                <w:spacing w:val="-2"/>
                <w:sz w:val="14"/>
              </w:rPr>
              <w:t>133,245,</w:t>
            </w:r>
          </w:p>
          <w:p>
            <w:pPr>
              <w:pStyle w:val="TableParagraph"/>
              <w:spacing w:line="142"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0.06</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GUACIMO</w:t>
            </w:r>
          </w:p>
        </w:tc>
        <w:tc>
          <w:tcPr>
            <w:tcW w:w="1483" w:type="dxa"/>
          </w:tcPr>
          <w:p>
            <w:pPr>
              <w:pStyle w:val="TableParagraph"/>
              <w:rPr>
                <w:b/>
                <w:sz w:val="14"/>
              </w:rPr>
            </w:pPr>
          </w:p>
          <w:p>
            <w:pPr>
              <w:pStyle w:val="TableParagraph"/>
              <w:spacing w:line="140" w:lineRule="exact"/>
              <w:ind w:left="70"/>
              <w:rPr>
                <w:b/>
                <w:sz w:val="14"/>
              </w:rPr>
            </w:pPr>
            <w:r>
              <w:rPr>
                <w:b/>
                <w:sz w:val="14"/>
              </w:rPr>
              <w:t>RIO</w:t>
            </w:r>
            <w:r>
              <w:rPr>
                <w:b/>
                <w:spacing w:val="-4"/>
                <w:sz w:val="14"/>
              </w:rPr>
              <w:t> </w:t>
            </w:r>
            <w:r>
              <w:rPr>
                <w:b/>
                <w:spacing w:val="-2"/>
                <w:sz w:val="14"/>
              </w:rPr>
              <w:t>JIMENEZ</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39</w:t>
            </w:r>
          </w:p>
        </w:tc>
        <w:tc>
          <w:tcPr>
            <w:tcW w:w="759" w:type="dxa"/>
          </w:tcPr>
          <w:p>
            <w:pPr>
              <w:pStyle w:val="TableParagraph"/>
              <w:ind w:right="60"/>
              <w:jc w:val="right"/>
              <w:rPr>
                <w:sz w:val="14"/>
              </w:rPr>
            </w:pPr>
            <w:r>
              <w:rPr>
                <w:spacing w:val="-2"/>
                <w:sz w:val="14"/>
              </w:rPr>
              <w:t>36,608,2</w:t>
            </w:r>
          </w:p>
          <w:p>
            <w:pPr>
              <w:pStyle w:val="TableParagraph"/>
              <w:spacing w:line="140" w:lineRule="exact"/>
              <w:ind w:right="61"/>
              <w:jc w:val="right"/>
              <w:rPr>
                <w:sz w:val="14"/>
              </w:rPr>
            </w:pPr>
            <w:r>
              <w:rPr>
                <w:spacing w:val="-5"/>
                <w:sz w:val="14"/>
              </w:rPr>
              <w:t>60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GUACIMO</w:t>
            </w:r>
          </w:p>
        </w:tc>
        <w:tc>
          <w:tcPr>
            <w:tcW w:w="1483" w:type="dxa"/>
          </w:tcPr>
          <w:p>
            <w:pPr>
              <w:pStyle w:val="TableParagraph"/>
              <w:spacing w:line="140" w:lineRule="exact" w:before="160"/>
              <w:ind w:left="70"/>
              <w:rPr>
                <w:b/>
                <w:sz w:val="14"/>
              </w:rPr>
            </w:pPr>
            <w:r>
              <w:rPr>
                <w:b/>
                <w:sz w:val="14"/>
              </w:rPr>
              <w:t>RIO</w:t>
            </w:r>
            <w:r>
              <w:rPr>
                <w:b/>
                <w:spacing w:val="-4"/>
                <w:sz w:val="14"/>
              </w:rPr>
              <w:t> </w:t>
            </w:r>
            <w:r>
              <w:rPr>
                <w:b/>
                <w:spacing w:val="-2"/>
                <w:sz w:val="14"/>
              </w:rPr>
              <w:t>JIMENEZ</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5"/>
                <w:sz w:val="14"/>
              </w:rPr>
              <w:t>11</w:t>
            </w:r>
          </w:p>
        </w:tc>
        <w:tc>
          <w:tcPr>
            <w:tcW w:w="584" w:type="dxa"/>
          </w:tcPr>
          <w:p>
            <w:pPr>
              <w:pStyle w:val="TableParagraph"/>
              <w:spacing w:line="140" w:lineRule="exact" w:before="160"/>
              <w:ind w:left="13" w:right="2"/>
              <w:jc w:val="center"/>
              <w:rPr>
                <w:sz w:val="14"/>
              </w:rPr>
            </w:pPr>
            <w:r>
              <w:rPr>
                <w:spacing w:val="-5"/>
                <w:sz w:val="14"/>
              </w:rPr>
              <w:t>11</w:t>
            </w:r>
          </w:p>
        </w:tc>
        <w:tc>
          <w:tcPr>
            <w:tcW w:w="759" w:type="dxa"/>
          </w:tcPr>
          <w:p>
            <w:pPr>
              <w:pStyle w:val="TableParagraph"/>
              <w:spacing w:line="161" w:lineRule="exact"/>
              <w:ind w:right="60"/>
              <w:jc w:val="right"/>
              <w:rPr>
                <w:sz w:val="14"/>
              </w:rPr>
            </w:pPr>
            <w:r>
              <w:rPr>
                <w:spacing w:val="-2"/>
                <w:sz w:val="14"/>
              </w:rPr>
              <w:t>21,838,6</w:t>
            </w:r>
          </w:p>
          <w:p>
            <w:pPr>
              <w:pStyle w:val="TableParagraph"/>
              <w:spacing w:line="140" w:lineRule="exact"/>
              <w:ind w:right="61"/>
              <w:jc w:val="right"/>
              <w:rPr>
                <w:sz w:val="14"/>
              </w:rPr>
            </w:pPr>
            <w:r>
              <w:rPr>
                <w:spacing w:val="-5"/>
                <w:sz w:val="14"/>
              </w:rPr>
              <w:t>08</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2"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2" w:lineRule="exact"/>
              <w:ind w:left="70"/>
              <w:rPr>
                <w:b/>
                <w:sz w:val="14"/>
              </w:rPr>
            </w:pPr>
            <w:r>
              <w:rPr>
                <w:b/>
                <w:spacing w:val="-2"/>
                <w:sz w:val="14"/>
              </w:rPr>
              <w:t>GUACIMO</w:t>
            </w:r>
          </w:p>
        </w:tc>
        <w:tc>
          <w:tcPr>
            <w:tcW w:w="1483" w:type="dxa"/>
          </w:tcPr>
          <w:p>
            <w:pPr>
              <w:pStyle w:val="TableParagraph"/>
              <w:rPr>
                <w:b/>
                <w:sz w:val="14"/>
              </w:rPr>
            </w:pPr>
          </w:p>
          <w:p>
            <w:pPr>
              <w:pStyle w:val="TableParagraph"/>
              <w:spacing w:line="142" w:lineRule="exact"/>
              <w:ind w:left="70"/>
              <w:rPr>
                <w:b/>
                <w:sz w:val="14"/>
              </w:rPr>
            </w:pPr>
            <w:r>
              <w:rPr>
                <w:b/>
                <w:sz w:val="14"/>
              </w:rPr>
              <w:t>RIO</w:t>
            </w:r>
            <w:r>
              <w:rPr>
                <w:b/>
                <w:spacing w:val="-4"/>
                <w:sz w:val="14"/>
              </w:rPr>
              <w:t> </w:t>
            </w:r>
            <w:r>
              <w:rPr>
                <w:b/>
                <w:spacing w:val="-2"/>
                <w:sz w:val="14"/>
              </w:rPr>
              <w:t>JIMENEZ</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22</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22</w:t>
            </w:r>
          </w:p>
        </w:tc>
        <w:tc>
          <w:tcPr>
            <w:tcW w:w="759" w:type="dxa"/>
          </w:tcPr>
          <w:p>
            <w:pPr>
              <w:pStyle w:val="TableParagraph"/>
              <w:ind w:right="61"/>
              <w:jc w:val="right"/>
              <w:rPr>
                <w:sz w:val="14"/>
              </w:rPr>
            </w:pPr>
            <w:r>
              <w:rPr>
                <w:spacing w:val="-2"/>
                <w:sz w:val="14"/>
              </w:rPr>
              <w:t>4,678,16</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GUACIMO</w:t>
            </w:r>
          </w:p>
        </w:tc>
        <w:tc>
          <w:tcPr>
            <w:tcW w:w="1483" w:type="dxa"/>
          </w:tcPr>
          <w:p>
            <w:pPr>
              <w:pStyle w:val="TableParagraph"/>
              <w:rPr>
                <w:b/>
                <w:sz w:val="14"/>
              </w:rPr>
            </w:pPr>
          </w:p>
          <w:p>
            <w:pPr>
              <w:pStyle w:val="TableParagraph"/>
              <w:spacing w:line="140" w:lineRule="exact"/>
              <w:ind w:left="70"/>
              <w:rPr>
                <w:b/>
                <w:sz w:val="14"/>
              </w:rPr>
            </w:pPr>
            <w:r>
              <w:rPr>
                <w:b/>
                <w:sz w:val="14"/>
              </w:rPr>
              <w:t>RIO</w:t>
            </w:r>
            <w:r>
              <w:rPr>
                <w:b/>
                <w:spacing w:val="-4"/>
                <w:sz w:val="14"/>
              </w:rPr>
              <w:t> </w:t>
            </w:r>
            <w:r>
              <w:rPr>
                <w:b/>
                <w:spacing w:val="-2"/>
                <w:sz w:val="14"/>
              </w:rPr>
              <w:t>JIMENEZ</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GUACIMO</w:t>
            </w:r>
          </w:p>
        </w:tc>
        <w:tc>
          <w:tcPr>
            <w:tcW w:w="1483" w:type="dxa"/>
          </w:tcPr>
          <w:p>
            <w:pPr>
              <w:pStyle w:val="TableParagraph"/>
              <w:spacing w:line="140" w:lineRule="exact" w:before="160"/>
              <w:ind w:left="70"/>
              <w:rPr>
                <w:b/>
                <w:sz w:val="14"/>
              </w:rPr>
            </w:pPr>
            <w:r>
              <w:rPr>
                <w:b/>
                <w:sz w:val="14"/>
              </w:rPr>
              <w:t>RIO</w:t>
            </w:r>
            <w:r>
              <w:rPr>
                <w:b/>
                <w:spacing w:val="-4"/>
                <w:sz w:val="14"/>
              </w:rPr>
              <w:t> </w:t>
            </w:r>
            <w:r>
              <w:rPr>
                <w:b/>
                <w:spacing w:val="-2"/>
                <w:sz w:val="14"/>
              </w:rPr>
              <w:t>JIMENEZ</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2,000,00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2"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2" w:lineRule="exact"/>
              <w:ind w:left="70"/>
              <w:rPr>
                <w:b/>
                <w:sz w:val="14"/>
              </w:rPr>
            </w:pPr>
            <w:r>
              <w:rPr>
                <w:b/>
                <w:spacing w:val="-2"/>
                <w:sz w:val="14"/>
              </w:rPr>
              <w:t>GUACIMO</w:t>
            </w:r>
          </w:p>
        </w:tc>
        <w:tc>
          <w:tcPr>
            <w:tcW w:w="1483" w:type="dxa"/>
          </w:tcPr>
          <w:p>
            <w:pPr>
              <w:pStyle w:val="TableParagraph"/>
              <w:rPr>
                <w:b/>
                <w:sz w:val="14"/>
              </w:rPr>
            </w:pPr>
          </w:p>
          <w:p>
            <w:pPr>
              <w:pStyle w:val="TableParagraph"/>
              <w:spacing w:line="142" w:lineRule="exact"/>
              <w:ind w:left="70"/>
              <w:rPr>
                <w:b/>
                <w:sz w:val="14"/>
              </w:rPr>
            </w:pPr>
            <w:r>
              <w:rPr>
                <w:b/>
                <w:sz w:val="14"/>
              </w:rPr>
              <w:t>RIO</w:t>
            </w:r>
            <w:r>
              <w:rPr>
                <w:b/>
                <w:spacing w:val="-4"/>
                <w:sz w:val="14"/>
              </w:rPr>
              <w:t> </w:t>
            </w:r>
            <w:r>
              <w:rPr>
                <w:b/>
                <w:spacing w:val="-2"/>
                <w:sz w:val="14"/>
              </w:rPr>
              <w:t>JIMENEZ</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1,300,00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GUACIMO</w:t>
            </w:r>
          </w:p>
        </w:tc>
        <w:tc>
          <w:tcPr>
            <w:tcW w:w="1483" w:type="dxa"/>
          </w:tcPr>
          <w:p>
            <w:pPr>
              <w:pStyle w:val="TableParagraph"/>
              <w:rPr>
                <w:b/>
                <w:sz w:val="14"/>
              </w:rPr>
            </w:pPr>
          </w:p>
          <w:p>
            <w:pPr>
              <w:pStyle w:val="TableParagraph"/>
              <w:spacing w:line="140" w:lineRule="exact"/>
              <w:ind w:left="70"/>
              <w:rPr>
                <w:b/>
                <w:sz w:val="14"/>
              </w:rPr>
            </w:pPr>
            <w:r>
              <w:rPr>
                <w:b/>
                <w:sz w:val="14"/>
              </w:rPr>
              <w:t>RIO</w:t>
            </w:r>
            <w:r>
              <w:rPr>
                <w:b/>
                <w:spacing w:val="-4"/>
                <w:sz w:val="14"/>
              </w:rPr>
              <w:t> </w:t>
            </w:r>
            <w:r>
              <w:rPr>
                <w:b/>
                <w:spacing w:val="-2"/>
                <w:sz w:val="14"/>
              </w:rPr>
              <w:t>JIMENEZ</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GUACIMO</w:t>
            </w:r>
          </w:p>
        </w:tc>
        <w:tc>
          <w:tcPr>
            <w:tcW w:w="1483" w:type="dxa"/>
          </w:tcPr>
          <w:p>
            <w:pPr>
              <w:pStyle w:val="TableParagraph"/>
              <w:spacing w:line="140" w:lineRule="exact" w:before="160"/>
              <w:ind w:left="70"/>
              <w:rPr>
                <w:b/>
                <w:sz w:val="14"/>
              </w:rPr>
            </w:pPr>
            <w:r>
              <w:rPr>
                <w:b/>
                <w:sz w:val="14"/>
              </w:rPr>
              <w:t>RIO</w:t>
            </w:r>
            <w:r>
              <w:rPr>
                <w:b/>
                <w:spacing w:val="-4"/>
                <w:sz w:val="14"/>
              </w:rPr>
              <w:t> </w:t>
            </w:r>
            <w:r>
              <w:rPr>
                <w:b/>
                <w:spacing w:val="-2"/>
                <w:sz w:val="14"/>
              </w:rPr>
              <w:t>JIMENEZ</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500,000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LIMON</w:t>
            </w:r>
          </w:p>
        </w:tc>
        <w:tc>
          <w:tcPr>
            <w:tcW w:w="1483" w:type="dxa"/>
          </w:tcPr>
          <w:p>
            <w:pPr>
              <w:pStyle w:val="TableParagraph"/>
              <w:rPr>
                <w:b/>
                <w:sz w:val="14"/>
              </w:rPr>
            </w:pPr>
          </w:p>
          <w:p>
            <w:pPr>
              <w:pStyle w:val="TableParagraph"/>
              <w:spacing w:line="140" w:lineRule="exact"/>
              <w:ind w:left="70"/>
              <w:rPr>
                <w:b/>
                <w:sz w:val="14"/>
              </w:rPr>
            </w:pPr>
            <w:r>
              <w:rPr>
                <w:b/>
                <w:spacing w:val="-2"/>
                <w:sz w:val="14"/>
              </w:rPr>
              <w:t>LIMON</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3,599</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5,971</w:t>
            </w:r>
          </w:p>
        </w:tc>
        <w:tc>
          <w:tcPr>
            <w:tcW w:w="759" w:type="dxa"/>
          </w:tcPr>
          <w:p>
            <w:pPr>
              <w:pStyle w:val="TableParagraph"/>
              <w:ind w:right="61"/>
              <w:jc w:val="right"/>
              <w:rPr>
                <w:sz w:val="14"/>
              </w:rPr>
            </w:pPr>
            <w:r>
              <w:rPr>
                <w:spacing w:val="-2"/>
                <w:sz w:val="14"/>
              </w:rPr>
              <w:t>1,697,49</w:t>
            </w:r>
          </w:p>
          <w:p>
            <w:pPr>
              <w:pStyle w:val="TableParagraph"/>
              <w:spacing w:line="140" w:lineRule="exact"/>
              <w:ind w:right="61"/>
              <w:jc w:val="right"/>
              <w:rPr>
                <w:sz w:val="14"/>
              </w:rPr>
            </w:pPr>
            <w:r>
              <w:rPr>
                <w:spacing w:val="-2"/>
                <w:sz w:val="14"/>
              </w:rPr>
              <w:t>0,000</w:t>
            </w:r>
          </w:p>
        </w:tc>
        <w:tc>
          <w:tcPr>
            <w:tcW w:w="524" w:type="dxa"/>
          </w:tcPr>
          <w:p>
            <w:pPr>
              <w:pStyle w:val="TableParagraph"/>
              <w:ind w:left="4" w:right="1"/>
              <w:jc w:val="center"/>
              <w:rPr>
                <w:sz w:val="14"/>
              </w:rPr>
            </w:pPr>
            <w:r>
              <w:rPr>
                <w:spacing w:val="-4"/>
                <w:sz w:val="14"/>
              </w:rPr>
              <w:t>0.80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1"/>
              <w:rPr>
                <w:b/>
                <w:sz w:val="14"/>
              </w:rPr>
            </w:pPr>
          </w:p>
          <w:p>
            <w:pPr>
              <w:pStyle w:val="TableParagraph"/>
              <w:spacing w:line="140" w:lineRule="exact" w:before="1"/>
              <w:ind w:right="68"/>
              <w:jc w:val="center"/>
              <w:rPr>
                <w:b/>
                <w:sz w:val="14"/>
              </w:rPr>
            </w:pPr>
            <w:r>
              <w:rPr>
                <w:b/>
                <w:spacing w:val="-2"/>
                <w:sz w:val="14"/>
              </w:rPr>
              <w:t>LIMON</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LIMON</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LIMON</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
              <w:rPr>
                <w:b/>
                <w:sz w:val="14"/>
              </w:rPr>
            </w:pPr>
          </w:p>
          <w:p>
            <w:pPr>
              <w:pStyle w:val="TableParagraph"/>
              <w:spacing w:line="140" w:lineRule="exact" w:before="1"/>
              <w:ind w:left="23" w:right="17"/>
              <w:jc w:val="center"/>
              <w:rPr>
                <w:sz w:val="14"/>
              </w:rPr>
            </w:pPr>
            <w:r>
              <w:rPr>
                <w:spacing w:val="-2"/>
                <w:sz w:val="14"/>
              </w:rPr>
              <w:t>2,676</w:t>
            </w:r>
          </w:p>
        </w:tc>
        <w:tc>
          <w:tcPr>
            <w:tcW w:w="584" w:type="dxa"/>
          </w:tcPr>
          <w:p>
            <w:pPr>
              <w:pStyle w:val="TableParagraph"/>
              <w:spacing w:before="1"/>
              <w:rPr>
                <w:b/>
                <w:sz w:val="14"/>
              </w:rPr>
            </w:pPr>
          </w:p>
          <w:p>
            <w:pPr>
              <w:pStyle w:val="TableParagraph"/>
              <w:spacing w:line="140" w:lineRule="exact" w:before="1"/>
              <w:ind w:left="13" w:right="4"/>
              <w:jc w:val="center"/>
              <w:rPr>
                <w:sz w:val="14"/>
              </w:rPr>
            </w:pPr>
            <w:r>
              <w:rPr>
                <w:spacing w:val="-2"/>
                <w:sz w:val="14"/>
              </w:rPr>
              <w:t>2,710</w:t>
            </w:r>
          </w:p>
        </w:tc>
        <w:tc>
          <w:tcPr>
            <w:tcW w:w="759" w:type="dxa"/>
          </w:tcPr>
          <w:p>
            <w:pPr>
              <w:pStyle w:val="TableParagraph"/>
              <w:spacing w:before="2"/>
              <w:ind w:right="61"/>
              <w:jc w:val="right"/>
              <w:rPr>
                <w:sz w:val="14"/>
              </w:rPr>
            </w:pPr>
            <w:r>
              <w:rPr>
                <w:spacing w:val="-2"/>
                <w:sz w:val="14"/>
              </w:rPr>
              <w:t>878,224,</w:t>
            </w:r>
          </w:p>
          <w:p>
            <w:pPr>
              <w:pStyle w:val="TableParagraph"/>
              <w:spacing w:line="140" w:lineRule="exact"/>
              <w:ind w:right="61"/>
              <w:jc w:val="right"/>
              <w:rPr>
                <w:sz w:val="14"/>
              </w:rPr>
            </w:pPr>
            <w:r>
              <w:rPr>
                <w:spacing w:val="-5"/>
                <w:sz w:val="14"/>
              </w:rPr>
              <w:t>120</w:t>
            </w:r>
          </w:p>
        </w:tc>
        <w:tc>
          <w:tcPr>
            <w:tcW w:w="524" w:type="dxa"/>
          </w:tcPr>
          <w:p>
            <w:pPr>
              <w:pStyle w:val="TableParagraph"/>
              <w:spacing w:before="2"/>
              <w:ind w:left="4" w:right="1"/>
              <w:jc w:val="center"/>
              <w:rPr>
                <w:sz w:val="14"/>
              </w:rPr>
            </w:pPr>
            <w:r>
              <w:rPr>
                <w:spacing w:val="-4"/>
                <w:sz w:val="14"/>
              </w:rPr>
              <w:t>0.41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LIMON</w:t>
            </w:r>
          </w:p>
        </w:tc>
        <w:tc>
          <w:tcPr>
            <w:tcW w:w="1483" w:type="dxa"/>
          </w:tcPr>
          <w:p>
            <w:pPr>
              <w:pStyle w:val="TableParagraph"/>
              <w:rPr>
                <w:b/>
                <w:sz w:val="14"/>
              </w:rPr>
            </w:pPr>
          </w:p>
          <w:p>
            <w:pPr>
              <w:pStyle w:val="TableParagraph"/>
              <w:spacing w:line="140" w:lineRule="exact"/>
              <w:ind w:left="70"/>
              <w:rPr>
                <w:b/>
                <w:sz w:val="14"/>
              </w:rPr>
            </w:pPr>
            <w:r>
              <w:rPr>
                <w:b/>
                <w:spacing w:val="-2"/>
                <w:sz w:val="14"/>
              </w:rPr>
              <w:t>LIMON</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409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545</w:t>
            </w:r>
          </w:p>
        </w:tc>
        <w:tc>
          <w:tcPr>
            <w:tcW w:w="759" w:type="dxa"/>
          </w:tcPr>
          <w:p>
            <w:pPr>
              <w:pStyle w:val="TableParagraph"/>
              <w:ind w:right="61"/>
              <w:jc w:val="right"/>
              <w:rPr>
                <w:sz w:val="14"/>
              </w:rPr>
            </w:pPr>
            <w:r>
              <w:rPr>
                <w:spacing w:val="-2"/>
                <w:sz w:val="14"/>
              </w:rPr>
              <w:t>530,554,</w:t>
            </w:r>
          </w:p>
          <w:p>
            <w:pPr>
              <w:pStyle w:val="TableParagraph"/>
              <w:spacing w:line="140" w:lineRule="exact"/>
              <w:ind w:right="61"/>
              <w:jc w:val="right"/>
              <w:rPr>
                <w:sz w:val="14"/>
              </w:rPr>
            </w:pPr>
            <w:r>
              <w:rPr>
                <w:spacing w:val="-5"/>
                <w:sz w:val="14"/>
              </w:rPr>
              <w:t>232</w:t>
            </w:r>
          </w:p>
        </w:tc>
        <w:tc>
          <w:tcPr>
            <w:tcW w:w="524" w:type="dxa"/>
          </w:tcPr>
          <w:p>
            <w:pPr>
              <w:pStyle w:val="TableParagraph"/>
              <w:ind w:left="4" w:right="1"/>
              <w:jc w:val="center"/>
              <w:rPr>
                <w:sz w:val="14"/>
              </w:rPr>
            </w:pPr>
            <w:r>
              <w:rPr>
                <w:spacing w:val="-4"/>
                <w:sz w:val="14"/>
              </w:rPr>
              <w:t>0.25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LIMON</w:t>
            </w:r>
          </w:p>
        </w:tc>
        <w:tc>
          <w:tcPr>
            <w:tcW w:w="1483" w:type="dxa"/>
          </w:tcPr>
          <w:p>
            <w:pPr>
              <w:pStyle w:val="TableParagraph"/>
              <w:spacing w:line="140" w:lineRule="exact" w:before="160"/>
              <w:ind w:left="70"/>
              <w:rPr>
                <w:b/>
                <w:sz w:val="14"/>
              </w:rPr>
            </w:pPr>
            <w:r>
              <w:rPr>
                <w:b/>
                <w:spacing w:val="-2"/>
                <w:sz w:val="14"/>
              </w:rPr>
              <w:t>LIMON</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159</w:t>
            </w:r>
          </w:p>
        </w:tc>
        <w:tc>
          <w:tcPr>
            <w:tcW w:w="584" w:type="dxa"/>
          </w:tcPr>
          <w:p>
            <w:pPr>
              <w:pStyle w:val="TableParagraph"/>
              <w:spacing w:line="140" w:lineRule="exact" w:before="160"/>
              <w:ind w:left="13" w:right="2"/>
              <w:jc w:val="center"/>
              <w:rPr>
                <w:sz w:val="14"/>
              </w:rPr>
            </w:pPr>
            <w:r>
              <w:rPr>
                <w:spacing w:val="-5"/>
                <w:sz w:val="14"/>
              </w:rPr>
              <w:t>160</w:t>
            </w:r>
          </w:p>
        </w:tc>
        <w:tc>
          <w:tcPr>
            <w:tcW w:w="759" w:type="dxa"/>
          </w:tcPr>
          <w:p>
            <w:pPr>
              <w:pStyle w:val="TableParagraph"/>
              <w:spacing w:line="161" w:lineRule="exact"/>
              <w:ind w:right="60"/>
              <w:jc w:val="right"/>
              <w:rPr>
                <w:sz w:val="14"/>
              </w:rPr>
            </w:pPr>
            <w:r>
              <w:rPr>
                <w:spacing w:val="-2"/>
                <w:sz w:val="14"/>
              </w:rPr>
              <w:t>46,650,0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LIMON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LIMON</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184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191</w:t>
            </w:r>
          </w:p>
        </w:tc>
        <w:tc>
          <w:tcPr>
            <w:tcW w:w="759" w:type="dxa"/>
          </w:tcPr>
          <w:p>
            <w:pPr>
              <w:pStyle w:val="TableParagraph"/>
              <w:spacing w:before="3"/>
              <w:ind w:right="60"/>
              <w:jc w:val="right"/>
              <w:rPr>
                <w:sz w:val="14"/>
              </w:rPr>
            </w:pPr>
            <w:r>
              <w:rPr>
                <w:spacing w:val="-2"/>
                <w:sz w:val="14"/>
              </w:rPr>
              <w:t>45,282,8</w:t>
            </w:r>
          </w:p>
          <w:p>
            <w:pPr>
              <w:pStyle w:val="TableParagraph"/>
              <w:spacing w:line="140" w:lineRule="exact"/>
              <w:ind w:right="61"/>
              <w:jc w:val="right"/>
              <w:rPr>
                <w:sz w:val="14"/>
              </w:rPr>
            </w:pPr>
            <w:r>
              <w:rPr>
                <w:spacing w:val="-5"/>
                <w:sz w:val="14"/>
              </w:rPr>
              <w:t>03</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LIMON</w:t>
            </w:r>
          </w:p>
        </w:tc>
        <w:tc>
          <w:tcPr>
            <w:tcW w:w="1483" w:type="dxa"/>
          </w:tcPr>
          <w:p>
            <w:pPr>
              <w:pStyle w:val="TableParagraph"/>
              <w:rPr>
                <w:b/>
                <w:sz w:val="14"/>
              </w:rPr>
            </w:pPr>
          </w:p>
          <w:p>
            <w:pPr>
              <w:pStyle w:val="TableParagraph"/>
              <w:spacing w:line="140" w:lineRule="exact"/>
              <w:ind w:left="70"/>
              <w:rPr>
                <w:b/>
                <w:sz w:val="14"/>
              </w:rPr>
            </w:pPr>
            <w:r>
              <w:rPr>
                <w:b/>
                <w:spacing w:val="-2"/>
                <w:sz w:val="14"/>
              </w:rPr>
              <w:t>LIMON</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68</w:t>
            </w:r>
          </w:p>
        </w:tc>
        <w:tc>
          <w:tcPr>
            <w:tcW w:w="759" w:type="dxa"/>
          </w:tcPr>
          <w:p>
            <w:pPr>
              <w:pStyle w:val="TableParagraph"/>
              <w:ind w:right="60"/>
              <w:jc w:val="right"/>
              <w:rPr>
                <w:sz w:val="14"/>
              </w:rPr>
            </w:pPr>
            <w:r>
              <w:rPr>
                <w:spacing w:val="-2"/>
                <w:sz w:val="14"/>
              </w:rPr>
              <w:t>36,260,9</w:t>
            </w:r>
          </w:p>
          <w:p>
            <w:pPr>
              <w:pStyle w:val="TableParagraph"/>
              <w:spacing w:line="140" w:lineRule="exact"/>
              <w:ind w:right="61"/>
              <w:jc w:val="right"/>
              <w:rPr>
                <w:sz w:val="14"/>
              </w:rPr>
            </w:pPr>
            <w:r>
              <w:rPr>
                <w:spacing w:val="-5"/>
                <w:sz w:val="14"/>
              </w:rPr>
              <w:t>20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LIMON</w:t>
            </w:r>
          </w:p>
        </w:tc>
        <w:tc>
          <w:tcPr>
            <w:tcW w:w="1483" w:type="dxa"/>
          </w:tcPr>
          <w:p>
            <w:pPr>
              <w:pStyle w:val="TableParagraph"/>
              <w:spacing w:line="140" w:lineRule="exact" w:before="160"/>
              <w:ind w:left="70"/>
              <w:rPr>
                <w:b/>
                <w:sz w:val="14"/>
              </w:rPr>
            </w:pPr>
            <w:r>
              <w:rPr>
                <w:b/>
                <w:spacing w:val="-2"/>
                <w:sz w:val="14"/>
              </w:rPr>
              <w:t>LIMON</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21</w:t>
            </w:r>
          </w:p>
        </w:tc>
        <w:tc>
          <w:tcPr>
            <w:tcW w:w="584" w:type="dxa"/>
          </w:tcPr>
          <w:p>
            <w:pPr>
              <w:pStyle w:val="TableParagraph"/>
              <w:spacing w:line="140" w:lineRule="exact" w:before="160"/>
              <w:ind w:left="13" w:right="2"/>
              <w:jc w:val="center"/>
              <w:rPr>
                <w:sz w:val="14"/>
              </w:rPr>
            </w:pPr>
            <w:r>
              <w:rPr>
                <w:spacing w:val="-5"/>
                <w:sz w:val="14"/>
              </w:rPr>
              <w:t>21</w:t>
            </w:r>
          </w:p>
        </w:tc>
        <w:tc>
          <w:tcPr>
            <w:tcW w:w="759" w:type="dxa"/>
          </w:tcPr>
          <w:p>
            <w:pPr>
              <w:pStyle w:val="TableParagraph"/>
              <w:spacing w:line="161" w:lineRule="exact"/>
              <w:ind w:right="60"/>
              <w:jc w:val="right"/>
              <w:rPr>
                <w:sz w:val="14"/>
              </w:rPr>
            </w:pPr>
            <w:r>
              <w:rPr>
                <w:spacing w:val="-2"/>
                <w:sz w:val="14"/>
              </w:rPr>
              <w:t>16,700,0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3"/>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LIMON</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LIMON</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0"/>
              <w:jc w:val="right"/>
              <w:rPr>
                <w:sz w:val="14"/>
              </w:rPr>
            </w:pPr>
            <w:r>
              <w:rPr>
                <w:spacing w:val="-2"/>
                <w:sz w:val="14"/>
              </w:rPr>
              <w:t>12,962,9</w:t>
            </w:r>
          </w:p>
          <w:p>
            <w:pPr>
              <w:pStyle w:val="TableParagraph"/>
              <w:spacing w:line="140" w:lineRule="exact"/>
              <w:ind w:right="61"/>
              <w:jc w:val="right"/>
              <w:rPr>
                <w:sz w:val="14"/>
              </w:rPr>
            </w:pPr>
            <w:r>
              <w:rPr>
                <w:spacing w:val="-5"/>
                <w:sz w:val="14"/>
              </w:rPr>
              <w:t>97</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LIMON</w:t>
            </w:r>
          </w:p>
        </w:tc>
        <w:tc>
          <w:tcPr>
            <w:tcW w:w="1483" w:type="dxa"/>
          </w:tcPr>
          <w:p>
            <w:pPr>
              <w:pStyle w:val="TableParagraph"/>
              <w:rPr>
                <w:b/>
                <w:sz w:val="14"/>
              </w:rPr>
            </w:pPr>
          </w:p>
          <w:p>
            <w:pPr>
              <w:pStyle w:val="TableParagraph"/>
              <w:spacing w:line="140" w:lineRule="exact"/>
              <w:ind w:left="70"/>
              <w:rPr>
                <w:b/>
                <w:sz w:val="14"/>
              </w:rPr>
            </w:pPr>
            <w:r>
              <w:rPr>
                <w:b/>
                <w:spacing w:val="-2"/>
                <w:sz w:val="14"/>
              </w:rPr>
              <w:t>LIMON</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0"/>
              <w:jc w:val="right"/>
              <w:rPr>
                <w:sz w:val="14"/>
              </w:rPr>
            </w:pPr>
            <w:r>
              <w:rPr>
                <w:spacing w:val="-2"/>
                <w:sz w:val="14"/>
              </w:rPr>
              <w:t>12,100,0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LIMON</w:t>
            </w:r>
          </w:p>
        </w:tc>
        <w:tc>
          <w:tcPr>
            <w:tcW w:w="1483" w:type="dxa"/>
          </w:tcPr>
          <w:p>
            <w:pPr>
              <w:pStyle w:val="TableParagraph"/>
              <w:spacing w:line="140" w:lineRule="exact" w:before="160"/>
              <w:ind w:left="70"/>
              <w:rPr>
                <w:b/>
                <w:sz w:val="14"/>
              </w:rPr>
            </w:pPr>
            <w:r>
              <w:rPr>
                <w:b/>
                <w:spacing w:val="-2"/>
                <w:sz w:val="14"/>
              </w:rPr>
              <w:t>LIMON</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8,961,07</w:t>
            </w:r>
          </w:p>
          <w:p>
            <w:pPr>
              <w:pStyle w:val="TableParagraph"/>
              <w:spacing w:line="140" w:lineRule="exact"/>
              <w:ind w:right="58"/>
              <w:jc w:val="right"/>
              <w:rPr>
                <w:sz w:val="14"/>
              </w:rPr>
            </w:pPr>
            <w:r>
              <w:rPr>
                <w:spacing w:val="-10"/>
                <w:sz w:val="14"/>
              </w:rPr>
              <w:t>3</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LIMON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LIMON</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3"/>
              <w:ind w:right="61"/>
              <w:jc w:val="right"/>
              <w:rPr>
                <w:sz w:val="14"/>
              </w:rPr>
            </w:pPr>
            <w:r>
              <w:rPr>
                <w:spacing w:val="-2"/>
                <w:sz w:val="14"/>
              </w:rPr>
              <w:t>4,430,18</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LIMON</w:t>
            </w:r>
          </w:p>
        </w:tc>
        <w:tc>
          <w:tcPr>
            <w:tcW w:w="1483" w:type="dxa"/>
          </w:tcPr>
          <w:p>
            <w:pPr>
              <w:pStyle w:val="TableParagraph"/>
              <w:rPr>
                <w:b/>
                <w:sz w:val="14"/>
              </w:rPr>
            </w:pPr>
          </w:p>
          <w:p>
            <w:pPr>
              <w:pStyle w:val="TableParagraph"/>
              <w:spacing w:line="140" w:lineRule="exact"/>
              <w:ind w:left="70"/>
              <w:rPr>
                <w:b/>
                <w:sz w:val="14"/>
              </w:rPr>
            </w:pPr>
            <w:r>
              <w:rPr>
                <w:b/>
                <w:spacing w:val="-2"/>
                <w:sz w:val="14"/>
              </w:rPr>
              <w:t>MATAMA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847</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1,423</w:t>
            </w:r>
          </w:p>
        </w:tc>
        <w:tc>
          <w:tcPr>
            <w:tcW w:w="759" w:type="dxa"/>
          </w:tcPr>
          <w:p>
            <w:pPr>
              <w:pStyle w:val="TableParagraph"/>
              <w:ind w:right="61"/>
              <w:jc w:val="right"/>
              <w:rPr>
                <w:sz w:val="14"/>
              </w:rPr>
            </w:pPr>
            <w:r>
              <w:rPr>
                <w:spacing w:val="-2"/>
                <w:sz w:val="14"/>
              </w:rPr>
              <w:t>408,094,</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0.19</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LIMON</w:t>
            </w:r>
          </w:p>
        </w:tc>
        <w:tc>
          <w:tcPr>
            <w:tcW w:w="1483" w:type="dxa"/>
          </w:tcPr>
          <w:p>
            <w:pPr>
              <w:pStyle w:val="TableParagraph"/>
              <w:spacing w:line="140" w:lineRule="exact" w:before="160"/>
              <w:ind w:left="70"/>
              <w:rPr>
                <w:b/>
                <w:sz w:val="14"/>
              </w:rPr>
            </w:pPr>
            <w:r>
              <w:rPr>
                <w:b/>
                <w:spacing w:val="-2"/>
                <w:sz w:val="14"/>
              </w:rPr>
              <w:t>MATAMA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638</w:t>
            </w:r>
          </w:p>
        </w:tc>
        <w:tc>
          <w:tcPr>
            <w:tcW w:w="584" w:type="dxa"/>
          </w:tcPr>
          <w:p>
            <w:pPr>
              <w:pStyle w:val="TableParagraph"/>
              <w:spacing w:line="140" w:lineRule="exact" w:before="160"/>
              <w:ind w:left="13" w:right="2"/>
              <w:jc w:val="center"/>
              <w:rPr>
                <w:sz w:val="14"/>
              </w:rPr>
            </w:pPr>
            <w:r>
              <w:rPr>
                <w:spacing w:val="-5"/>
                <w:sz w:val="14"/>
              </w:rPr>
              <w:t>641</w:t>
            </w:r>
          </w:p>
        </w:tc>
        <w:tc>
          <w:tcPr>
            <w:tcW w:w="759" w:type="dxa"/>
          </w:tcPr>
          <w:p>
            <w:pPr>
              <w:pStyle w:val="TableParagraph"/>
              <w:spacing w:line="161" w:lineRule="exact"/>
              <w:ind w:right="61"/>
              <w:jc w:val="right"/>
              <w:rPr>
                <w:sz w:val="14"/>
              </w:rPr>
            </w:pPr>
            <w:r>
              <w:rPr>
                <w:spacing w:val="-2"/>
                <w:sz w:val="14"/>
              </w:rPr>
              <w:t>211,456,</w:t>
            </w:r>
          </w:p>
          <w:p>
            <w:pPr>
              <w:pStyle w:val="TableParagraph"/>
              <w:spacing w:line="140" w:lineRule="exact"/>
              <w:ind w:right="61"/>
              <w:jc w:val="right"/>
              <w:rPr>
                <w:sz w:val="14"/>
              </w:rPr>
            </w:pPr>
            <w:r>
              <w:rPr>
                <w:spacing w:val="-5"/>
                <w:sz w:val="14"/>
              </w:rPr>
              <w:t>800</w:t>
            </w:r>
          </w:p>
        </w:tc>
        <w:tc>
          <w:tcPr>
            <w:tcW w:w="524" w:type="dxa"/>
          </w:tcPr>
          <w:p>
            <w:pPr>
              <w:pStyle w:val="TableParagraph"/>
              <w:spacing w:line="161" w:lineRule="exact"/>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LIMON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MATAMA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72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73</w:t>
            </w:r>
          </w:p>
        </w:tc>
        <w:tc>
          <w:tcPr>
            <w:tcW w:w="759" w:type="dxa"/>
          </w:tcPr>
          <w:p>
            <w:pPr>
              <w:pStyle w:val="TableParagraph"/>
              <w:spacing w:before="3"/>
              <w:ind w:right="60"/>
              <w:jc w:val="right"/>
              <w:rPr>
                <w:sz w:val="14"/>
              </w:rPr>
            </w:pPr>
            <w:r>
              <w:rPr>
                <w:spacing w:val="-2"/>
                <w:sz w:val="14"/>
              </w:rPr>
              <w:t>21,450,0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LIMON</w:t>
            </w:r>
          </w:p>
        </w:tc>
        <w:tc>
          <w:tcPr>
            <w:tcW w:w="1483" w:type="dxa"/>
          </w:tcPr>
          <w:p>
            <w:pPr>
              <w:pStyle w:val="TableParagraph"/>
              <w:rPr>
                <w:b/>
                <w:sz w:val="14"/>
              </w:rPr>
            </w:pPr>
          </w:p>
          <w:p>
            <w:pPr>
              <w:pStyle w:val="TableParagraph"/>
              <w:spacing w:line="140" w:lineRule="exact"/>
              <w:ind w:left="70"/>
              <w:rPr>
                <w:b/>
                <w:sz w:val="14"/>
              </w:rPr>
            </w:pPr>
            <w:r>
              <w:rPr>
                <w:b/>
                <w:spacing w:val="-2"/>
                <w:sz w:val="14"/>
              </w:rPr>
              <w:t>MATAMA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28</w:t>
            </w:r>
          </w:p>
        </w:tc>
        <w:tc>
          <w:tcPr>
            <w:tcW w:w="759" w:type="dxa"/>
          </w:tcPr>
          <w:p>
            <w:pPr>
              <w:pStyle w:val="TableParagraph"/>
              <w:ind w:right="60"/>
              <w:jc w:val="right"/>
              <w:rPr>
                <w:sz w:val="14"/>
              </w:rPr>
            </w:pPr>
            <w:r>
              <w:rPr>
                <w:spacing w:val="-2"/>
                <w:sz w:val="14"/>
              </w:rPr>
              <w:t>19,861,4</w:t>
            </w:r>
          </w:p>
          <w:p>
            <w:pPr>
              <w:pStyle w:val="TableParagraph"/>
              <w:spacing w:line="140" w:lineRule="exact"/>
              <w:ind w:right="61"/>
              <w:jc w:val="right"/>
              <w:rPr>
                <w:sz w:val="14"/>
              </w:rPr>
            </w:pPr>
            <w:r>
              <w:rPr>
                <w:spacing w:val="-5"/>
                <w:sz w:val="14"/>
              </w:rPr>
              <w:t>54</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7"/>
              <w:ind w:right="68"/>
              <w:jc w:val="center"/>
              <w:rPr>
                <w:b/>
                <w:sz w:val="14"/>
              </w:rPr>
            </w:pPr>
            <w:r>
              <w:rPr>
                <w:b/>
                <w:spacing w:val="-2"/>
                <w:sz w:val="14"/>
              </w:rPr>
              <w:t>LIMON</w:t>
            </w:r>
          </w:p>
        </w:tc>
        <w:tc>
          <w:tcPr>
            <w:tcW w:w="1092" w:type="dxa"/>
          </w:tcPr>
          <w:p>
            <w:pPr>
              <w:pStyle w:val="TableParagraph"/>
              <w:spacing w:line="140" w:lineRule="exact" w:before="157"/>
              <w:ind w:left="70"/>
              <w:rPr>
                <w:b/>
                <w:sz w:val="14"/>
              </w:rPr>
            </w:pPr>
            <w:r>
              <w:rPr>
                <w:b/>
                <w:spacing w:val="-2"/>
                <w:sz w:val="14"/>
              </w:rPr>
              <w:t>LIMON</w:t>
            </w:r>
          </w:p>
        </w:tc>
        <w:tc>
          <w:tcPr>
            <w:tcW w:w="1483" w:type="dxa"/>
          </w:tcPr>
          <w:p>
            <w:pPr>
              <w:pStyle w:val="TableParagraph"/>
              <w:spacing w:line="140" w:lineRule="exact" w:before="157"/>
              <w:ind w:left="70"/>
              <w:rPr>
                <w:b/>
                <w:sz w:val="14"/>
              </w:rPr>
            </w:pPr>
            <w:r>
              <w:rPr>
                <w:b/>
                <w:spacing w:val="-2"/>
                <w:sz w:val="14"/>
              </w:rPr>
              <w:t>MATAMA</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41</w:t>
            </w:r>
          </w:p>
        </w:tc>
        <w:tc>
          <w:tcPr>
            <w:tcW w:w="584" w:type="dxa"/>
          </w:tcPr>
          <w:p>
            <w:pPr>
              <w:pStyle w:val="TableParagraph"/>
              <w:spacing w:line="140" w:lineRule="exact" w:before="157"/>
              <w:ind w:left="13" w:right="2"/>
              <w:jc w:val="center"/>
              <w:rPr>
                <w:sz w:val="14"/>
              </w:rPr>
            </w:pPr>
            <w:r>
              <w:rPr>
                <w:spacing w:val="-5"/>
                <w:sz w:val="14"/>
              </w:rPr>
              <w:t>42</w:t>
            </w:r>
          </w:p>
        </w:tc>
        <w:tc>
          <w:tcPr>
            <w:tcW w:w="759" w:type="dxa"/>
          </w:tcPr>
          <w:p>
            <w:pPr>
              <w:pStyle w:val="TableParagraph"/>
              <w:spacing w:line="158" w:lineRule="exact"/>
              <w:ind w:right="60"/>
              <w:jc w:val="right"/>
              <w:rPr>
                <w:sz w:val="14"/>
              </w:rPr>
            </w:pPr>
            <w:r>
              <w:rPr>
                <w:spacing w:val="-2"/>
                <w:sz w:val="14"/>
              </w:rPr>
              <w:t>11,881,7</w:t>
            </w:r>
          </w:p>
          <w:p>
            <w:pPr>
              <w:pStyle w:val="TableParagraph"/>
              <w:spacing w:line="140" w:lineRule="exact"/>
              <w:ind w:right="61"/>
              <w:jc w:val="right"/>
              <w:rPr>
                <w:sz w:val="14"/>
              </w:rPr>
            </w:pPr>
            <w:r>
              <w:rPr>
                <w:spacing w:val="-5"/>
                <w:sz w:val="14"/>
              </w:rPr>
              <w:t>02</w:t>
            </w:r>
          </w:p>
        </w:tc>
        <w:tc>
          <w:tcPr>
            <w:tcW w:w="524" w:type="dxa"/>
          </w:tcPr>
          <w:p>
            <w:pPr>
              <w:pStyle w:val="TableParagraph"/>
              <w:spacing w:line="158"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LIMON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MATAMA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31</w:t>
            </w:r>
          </w:p>
        </w:tc>
        <w:tc>
          <w:tcPr>
            <w:tcW w:w="759" w:type="dxa"/>
          </w:tcPr>
          <w:p>
            <w:pPr>
              <w:pStyle w:val="TableParagraph"/>
              <w:spacing w:before="3"/>
              <w:ind w:right="60"/>
              <w:jc w:val="right"/>
              <w:rPr>
                <w:sz w:val="14"/>
              </w:rPr>
            </w:pPr>
            <w:r>
              <w:rPr>
                <w:spacing w:val="-2"/>
                <w:sz w:val="14"/>
              </w:rPr>
              <w:t>10,578,0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LIMON</w:t>
            </w:r>
          </w:p>
        </w:tc>
        <w:tc>
          <w:tcPr>
            <w:tcW w:w="1483" w:type="dxa"/>
          </w:tcPr>
          <w:p>
            <w:pPr>
              <w:pStyle w:val="TableParagraph"/>
              <w:rPr>
                <w:b/>
                <w:sz w:val="14"/>
              </w:rPr>
            </w:pPr>
          </w:p>
          <w:p>
            <w:pPr>
              <w:pStyle w:val="TableParagraph"/>
              <w:spacing w:line="140" w:lineRule="exact"/>
              <w:ind w:left="70"/>
              <w:rPr>
                <w:b/>
                <w:sz w:val="14"/>
              </w:rPr>
            </w:pPr>
            <w:r>
              <w:rPr>
                <w:b/>
                <w:spacing w:val="-2"/>
                <w:sz w:val="14"/>
              </w:rPr>
              <w:t>MATAMA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0"/>
              <w:jc w:val="right"/>
              <w:rPr>
                <w:sz w:val="14"/>
              </w:rPr>
            </w:pPr>
            <w:r>
              <w:rPr>
                <w:spacing w:val="-2"/>
                <w:sz w:val="14"/>
              </w:rPr>
              <w:t>10,078,2</w:t>
            </w:r>
          </w:p>
          <w:p>
            <w:pPr>
              <w:pStyle w:val="TableParagraph"/>
              <w:spacing w:line="140" w:lineRule="exact"/>
              <w:ind w:right="61"/>
              <w:jc w:val="right"/>
              <w:rPr>
                <w:sz w:val="14"/>
              </w:rPr>
            </w:pPr>
            <w:r>
              <w:rPr>
                <w:spacing w:val="-5"/>
                <w:sz w:val="14"/>
              </w:rPr>
              <w:t>25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LIMON</w:t>
            </w:r>
          </w:p>
        </w:tc>
        <w:tc>
          <w:tcPr>
            <w:tcW w:w="1483" w:type="dxa"/>
          </w:tcPr>
          <w:p>
            <w:pPr>
              <w:pStyle w:val="TableParagraph"/>
              <w:spacing w:line="140" w:lineRule="exact" w:before="160"/>
              <w:ind w:left="70"/>
              <w:rPr>
                <w:b/>
                <w:sz w:val="14"/>
              </w:rPr>
            </w:pPr>
            <w:r>
              <w:rPr>
                <w:b/>
                <w:spacing w:val="-2"/>
                <w:sz w:val="14"/>
              </w:rPr>
              <w:t>MATAMA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1"/>
              <w:jc w:val="right"/>
              <w:rPr>
                <w:sz w:val="14"/>
              </w:rPr>
            </w:pPr>
            <w:r>
              <w:rPr>
                <w:spacing w:val="-2"/>
                <w:sz w:val="14"/>
              </w:rPr>
              <w:t>5,100,00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LIMON</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MATAMA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1,620,00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LIMON</w:t>
            </w:r>
          </w:p>
        </w:tc>
        <w:tc>
          <w:tcPr>
            <w:tcW w:w="1483" w:type="dxa"/>
          </w:tcPr>
          <w:p>
            <w:pPr>
              <w:pStyle w:val="TableParagraph"/>
              <w:rPr>
                <w:b/>
                <w:sz w:val="14"/>
              </w:rPr>
            </w:pPr>
          </w:p>
          <w:p>
            <w:pPr>
              <w:pStyle w:val="TableParagraph"/>
              <w:spacing w:line="140" w:lineRule="exact"/>
              <w:ind w:left="70"/>
              <w:rPr>
                <w:b/>
                <w:sz w:val="14"/>
              </w:rPr>
            </w:pPr>
            <w:r>
              <w:rPr>
                <w:b/>
                <w:spacing w:val="-2"/>
                <w:sz w:val="14"/>
              </w:rPr>
              <w:t>MATAMA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81"/>
              <w:rPr>
                <w:sz w:val="14"/>
              </w:rPr>
            </w:pPr>
            <w:r>
              <w:rPr>
                <w:spacing w:val="-2"/>
                <w:sz w:val="14"/>
              </w:rPr>
              <w:t>600,000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LIMON</w:t>
            </w:r>
          </w:p>
        </w:tc>
        <w:tc>
          <w:tcPr>
            <w:tcW w:w="1483" w:type="dxa"/>
          </w:tcPr>
          <w:p>
            <w:pPr>
              <w:pStyle w:val="TableParagraph"/>
              <w:spacing w:line="140" w:lineRule="exact" w:before="160"/>
              <w:ind w:left="70"/>
              <w:rPr>
                <w:b/>
                <w:sz w:val="14"/>
              </w:rPr>
            </w:pPr>
            <w:r>
              <w:rPr>
                <w:b/>
                <w:sz w:val="14"/>
              </w:rPr>
              <w:t>RIO</w:t>
            </w:r>
            <w:r>
              <w:rPr>
                <w:b/>
                <w:spacing w:val="-4"/>
                <w:sz w:val="14"/>
              </w:rPr>
              <w:t> </w:t>
            </w:r>
            <w:r>
              <w:rPr>
                <w:b/>
                <w:spacing w:val="-2"/>
                <w:sz w:val="14"/>
              </w:rPr>
              <w:t>BLANCO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764</w:t>
            </w:r>
          </w:p>
        </w:tc>
        <w:tc>
          <w:tcPr>
            <w:tcW w:w="584" w:type="dxa"/>
          </w:tcPr>
          <w:p>
            <w:pPr>
              <w:pStyle w:val="TableParagraph"/>
              <w:spacing w:line="140" w:lineRule="exact" w:before="160"/>
              <w:ind w:left="13" w:right="4"/>
              <w:jc w:val="center"/>
              <w:rPr>
                <w:sz w:val="14"/>
              </w:rPr>
            </w:pPr>
            <w:r>
              <w:rPr>
                <w:spacing w:val="-2"/>
                <w:sz w:val="14"/>
              </w:rPr>
              <w:t>1,279</w:t>
            </w:r>
          </w:p>
        </w:tc>
        <w:tc>
          <w:tcPr>
            <w:tcW w:w="759" w:type="dxa"/>
          </w:tcPr>
          <w:p>
            <w:pPr>
              <w:pStyle w:val="TableParagraph"/>
              <w:spacing w:line="161" w:lineRule="exact"/>
              <w:ind w:right="61"/>
              <w:jc w:val="right"/>
              <w:rPr>
                <w:sz w:val="14"/>
              </w:rPr>
            </w:pPr>
            <w:r>
              <w:rPr>
                <w:spacing w:val="-2"/>
                <w:sz w:val="14"/>
              </w:rPr>
              <w:t>369,172,</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0.17</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LIMON</w:t>
            </w:r>
          </w:p>
        </w:tc>
        <w:tc>
          <w:tcPr>
            <w:tcW w:w="1483" w:type="dxa"/>
          </w:tcPr>
          <w:p>
            <w:pPr>
              <w:pStyle w:val="TableParagraph"/>
              <w:spacing w:before="2"/>
              <w:rPr>
                <w:b/>
                <w:sz w:val="14"/>
              </w:rPr>
            </w:pPr>
          </w:p>
          <w:p>
            <w:pPr>
              <w:pStyle w:val="TableParagraph"/>
              <w:spacing w:line="140" w:lineRule="exact"/>
              <w:ind w:left="70"/>
              <w:rPr>
                <w:b/>
                <w:sz w:val="14"/>
              </w:rPr>
            </w:pPr>
            <w:r>
              <w:rPr>
                <w:b/>
                <w:sz w:val="14"/>
              </w:rPr>
              <w:t>RIO</w:t>
            </w:r>
            <w:r>
              <w:rPr>
                <w:b/>
                <w:spacing w:val="-4"/>
                <w:sz w:val="14"/>
              </w:rPr>
              <w:t> </w:t>
            </w:r>
            <w:r>
              <w:rPr>
                <w:b/>
                <w:spacing w:val="-2"/>
                <w:sz w:val="14"/>
              </w:rPr>
              <w:t>BLANCO</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472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476</w:t>
            </w:r>
          </w:p>
        </w:tc>
        <w:tc>
          <w:tcPr>
            <w:tcW w:w="759" w:type="dxa"/>
          </w:tcPr>
          <w:p>
            <w:pPr>
              <w:pStyle w:val="TableParagraph"/>
              <w:ind w:right="61"/>
              <w:jc w:val="right"/>
              <w:rPr>
                <w:sz w:val="14"/>
              </w:rPr>
            </w:pPr>
            <w:r>
              <w:rPr>
                <w:spacing w:val="-2"/>
                <w:sz w:val="14"/>
              </w:rPr>
              <w:t>151,819,</w:t>
            </w:r>
          </w:p>
          <w:p>
            <w:pPr>
              <w:pStyle w:val="TableParagraph"/>
              <w:spacing w:line="140" w:lineRule="exact" w:before="2"/>
              <w:ind w:right="61"/>
              <w:jc w:val="right"/>
              <w:rPr>
                <w:sz w:val="14"/>
              </w:rPr>
            </w:pPr>
            <w:r>
              <w:rPr>
                <w:spacing w:val="-5"/>
                <w:sz w:val="14"/>
              </w:rPr>
              <w:t>810</w:t>
            </w:r>
          </w:p>
        </w:tc>
        <w:tc>
          <w:tcPr>
            <w:tcW w:w="524" w:type="dxa"/>
          </w:tcPr>
          <w:p>
            <w:pPr>
              <w:pStyle w:val="TableParagraph"/>
              <w:ind w:left="4" w:right="1"/>
              <w:jc w:val="center"/>
              <w:rPr>
                <w:sz w:val="14"/>
              </w:rPr>
            </w:pPr>
            <w:r>
              <w:rPr>
                <w:spacing w:val="-4"/>
                <w:sz w:val="14"/>
              </w:rPr>
              <w:t>0.07</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7"/>
              <w:ind w:right="68"/>
              <w:jc w:val="center"/>
              <w:rPr>
                <w:b/>
                <w:sz w:val="14"/>
              </w:rPr>
            </w:pPr>
            <w:r>
              <w:rPr>
                <w:b/>
                <w:spacing w:val="-2"/>
                <w:sz w:val="14"/>
              </w:rPr>
              <w:t>LIMON</w:t>
            </w:r>
          </w:p>
        </w:tc>
        <w:tc>
          <w:tcPr>
            <w:tcW w:w="1092" w:type="dxa"/>
          </w:tcPr>
          <w:p>
            <w:pPr>
              <w:pStyle w:val="TableParagraph"/>
              <w:spacing w:line="140" w:lineRule="exact" w:before="157"/>
              <w:ind w:left="70"/>
              <w:rPr>
                <w:b/>
                <w:sz w:val="14"/>
              </w:rPr>
            </w:pPr>
            <w:r>
              <w:rPr>
                <w:b/>
                <w:spacing w:val="-2"/>
                <w:sz w:val="14"/>
              </w:rPr>
              <w:t>LIMON</w:t>
            </w:r>
          </w:p>
        </w:tc>
        <w:tc>
          <w:tcPr>
            <w:tcW w:w="1483" w:type="dxa"/>
          </w:tcPr>
          <w:p>
            <w:pPr>
              <w:pStyle w:val="TableParagraph"/>
              <w:spacing w:line="140" w:lineRule="exact" w:before="157"/>
              <w:ind w:left="70"/>
              <w:rPr>
                <w:b/>
                <w:sz w:val="14"/>
              </w:rPr>
            </w:pPr>
            <w:r>
              <w:rPr>
                <w:b/>
                <w:sz w:val="14"/>
              </w:rPr>
              <w:t>RIO</w:t>
            </w:r>
            <w:r>
              <w:rPr>
                <w:b/>
                <w:spacing w:val="-4"/>
                <w:sz w:val="14"/>
              </w:rPr>
              <w:t> </w:t>
            </w:r>
            <w:r>
              <w:rPr>
                <w:b/>
                <w:spacing w:val="-2"/>
                <w:sz w:val="14"/>
              </w:rPr>
              <w:t>BLANCO</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5"/>
                <w:sz w:val="14"/>
              </w:rPr>
              <w:t>17</w:t>
            </w:r>
          </w:p>
        </w:tc>
        <w:tc>
          <w:tcPr>
            <w:tcW w:w="584" w:type="dxa"/>
          </w:tcPr>
          <w:p>
            <w:pPr>
              <w:pStyle w:val="TableParagraph"/>
              <w:spacing w:line="140" w:lineRule="exact" w:before="157"/>
              <w:ind w:left="13" w:right="2"/>
              <w:jc w:val="center"/>
              <w:rPr>
                <w:sz w:val="14"/>
              </w:rPr>
            </w:pPr>
            <w:r>
              <w:rPr>
                <w:spacing w:val="-5"/>
                <w:sz w:val="14"/>
              </w:rPr>
              <w:t>29</w:t>
            </w:r>
          </w:p>
        </w:tc>
        <w:tc>
          <w:tcPr>
            <w:tcW w:w="759" w:type="dxa"/>
          </w:tcPr>
          <w:p>
            <w:pPr>
              <w:pStyle w:val="TableParagraph"/>
              <w:spacing w:line="157" w:lineRule="exact"/>
              <w:ind w:right="60"/>
              <w:jc w:val="right"/>
              <w:rPr>
                <w:sz w:val="14"/>
              </w:rPr>
            </w:pPr>
            <w:r>
              <w:rPr>
                <w:spacing w:val="-2"/>
                <w:sz w:val="14"/>
              </w:rPr>
              <w:t>14,520,5</w:t>
            </w:r>
          </w:p>
          <w:p>
            <w:pPr>
              <w:pStyle w:val="TableParagraph"/>
              <w:spacing w:line="140" w:lineRule="exact"/>
              <w:ind w:right="61"/>
              <w:jc w:val="right"/>
              <w:rPr>
                <w:sz w:val="14"/>
              </w:rPr>
            </w:pPr>
            <w:r>
              <w:rPr>
                <w:spacing w:val="-5"/>
                <w:sz w:val="14"/>
              </w:rPr>
              <w:t>33</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before="1"/>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LIMON</w:t>
            </w:r>
          </w:p>
        </w:tc>
        <w:tc>
          <w:tcPr>
            <w:tcW w:w="1483" w:type="dxa"/>
          </w:tcPr>
          <w:p>
            <w:pPr>
              <w:pStyle w:val="TableParagraph"/>
              <w:rPr>
                <w:b/>
                <w:sz w:val="14"/>
              </w:rPr>
            </w:pPr>
          </w:p>
          <w:p>
            <w:pPr>
              <w:pStyle w:val="TableParagraph"/>
              <w:spacing w:line="140" w:lineRule="exact" w:before="1"/>
              <w:ind w:left="70"/>
              <w:rPr>
                <w:b/>
                <w:sz w:val="14"/>
              </w:rPr>
            </w:pPr>
            <w:r>
              <w:rPr>
                <w:b/>
                <w:sz w:val="14"/>
              </w:rPr>
              <w:t>RIO</w:t>
            </w:r>
            <w:r>
              <w:rPr>
                <w:b/>
                <w:spacing w:val="-4"/>
                <w:sz w:val="14"/>
              </w:rPr>
              <w:t> </w:t>
            </w:r>
            <w:r>
              <w:rPr>
                <w:b/>
                <w:spacing w:val="-2"/>
                <w:sz w:val="14"/>
              </w:rPr>
              <w:t>BLANCO</w:t>
            </w:r>
          </w:p>
        </w:tc>
        <w:tc>
          <w:tcPr>
            <w:tcW w:w="2727" w:type="dxa"/>
          </w:tcPr>
          <w:p>
            <w:pPr>
              <w:pStyle w:val="TableParagraph"/>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41</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41</w:t>
            </w:r>
          </w:p>
        </w:tc>
        <w:tc>
          <w:tcPr>
            <w:tcW w:w="759" w:type="dxa"/>
          </w:tcPr>
          <w:p>
            <w:pPr>
              <w:pStyle w:val="TableParagraph"/>
              <w:ind w:right="60"/>
              <w:jc w:val="right"/>
              <w:rPr>
                <w:sz w:val="14"/>
              </w:rPr>
            </w:pPr>
            <w:r>
              <w:rPr>
                <w:spacing w:val="-2"/>
                <w:sz w:val="14"/>
              </w:rPr>
              <w:t>12,300,0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LIMON</w:t>
            </w:r>
          </w:p>
        </w:tc>
        <w:tc>
          <w:tcPr>
            <w:tcW w:w="1483" w:type="dxa"/>
          </w:tcPr>
          <w:p>
            <w:pPr>
              <w:pStyle w:val="TableParagraph"/>
              <w:spacing w:before="2"/>
              <w:rPr>
                <w:b/>
                <w:sz w:val="14"/>
              </w:rPr>
            </w:pPr>
          </w:p>
          <w:p>
            <w:pPr>
              <w:pStyle w:val="TableParagraph"/>
              <w:spacing w:line="140" w:lineRule="exact"/>
              <w:ind w:left="70"/>
              <w:rPr>
                <w:b/>
                <w:sz w:val="14"/>
              </w:rPr>
            </w:pPr>
            <w:r>
              <w:rPr>
                <w:b/>
                <w:sz w:val="14"/>
              </w:rPr>
              <w:t>RIO</w:t>
            </w:r>
            <w:r>
              <w:rPr>
                <w:b/>
                <w:spacing w:val="-4"/>
                <w:sz w:val="14"/>
              </w:rPr>
              <w:t> </w:t>
            </w:r>
            <w:r>
              <w:rPr>
                <w:b/>
                <w:spacing w:val="-2"/>
                <w:sz w:val="14"/>
              </w:rPr>
              <w:t>BLANCO</w:t>
            </w:r>
          </w:p>
        </w:tc>
        <w:tc>
          <w:tcPr>
            <w:tcW w:w="2727" w:type="dxa"/>
          </w:tcPr>
          <w:p>
            <w:pPr>
              <w:pStyle w:val="TableParagraph"/>
              <w:spacing w:line="164"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7,699,03</w:t>
            </w:r>
          </w:p>
          <w:p>
            <w:pPr>
              <w:pStyle w:val="TableParagraph"/>
              <w:spacing w:line="140" w:lineRule="exact" w:before="2"/>
              <w:ind w:right="58"/>
              <w:jc w:val="right"/>
              <w:rPr>
                <w:sz w:val="14"/>
              </w:rPr>
            </w:pPr>
            <w:r>
              <w:rPr>
                <w:spacing w:val="-10"/>
                <w:sz w:val="14"/>
              </w:rPr>
              <w:t>2</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6"/>
              <w:ind w:right="68"/>
              <w:jc w:val="center"/>
              <w:rPr>
                <w:b/>
                <w:sz w:val="14"/>
              </w:rPr>
            </w:pPr>
            <w:r>
              <w:rPr>
                <w:b/>
                <w:spacing w:val="-2"/>
                <w:sz w:val="14"/>
              </w:rPr>
              <w:t>LIMON</w:t>
            </w:r>
          </w:p>
        </w:tc>
        <w:tc>
          <w:tcPr>
            <w:tcW w:w="1092" w:type="dxa"/>
          </w:tcPr>
          <w:p>
            <w:pPr>
              <w:pStyle w:val="TableParagraph"/>
              <w:spacing w:line="140" w:lineRule="exact" w:before="156"/>
              <w:ind w:left="70"/>
              <w:rPr>
                <w:b/>
                <w:sz w:val="14"/>
              </w:rPr>
            </w:pPr>
            <w:r>
              <w:rPr>
                <w:b/>
                <w:spacing w:val="-2"/>
                <w:sz w:val="14"/>
              </w:rPr>
              <w:t>LIMON</w:t>
            </w:r>
          </w:p>
        </w:tc>
        <w:tc>
          <w:tcPr>
            <w:tcW w:w="1483" w:type="dxa"/>
          </w:tcPr>
          <w:p>
            <w:pPr>
              <w:pStyle w:val="TableParagraph"/>
              <w:spacing w:line="140" w:lineRule="exact" w:before="156"/>
              <w:ind w:left="70"/>
              <w:rPr>
                <w:b/>
                <w:sz w:val="14"/>
              </w:rPr>
            </w:pPr>
            <w:r>
              <w:rPr>
                <w:b/>
                <w:sz w:val="14"/>
              </w:rPr>
              <w:t>RIO</w:t>
            </w:r>
            <w:r>
              <w:rPr>
                <w:b/>
                <w:spacing w:val="-4"/>
                <w:sz w:val="14"/>
              </w:rPr>
              <w:t> </w:t>
            </w:r>
            <w:r>
              <w:rPr>
                <w:b/>
                <w:spacing w:val="-2"/>
                <w:sz w:val="14"/>
              </w:rPr>
              <w:t>BLANCO</w:t>
            </w:r>
          </w:p>
        </w:tc>
        <w:tc>
          <w:tcPr>
            <w:tcW w:w="2727" w:type="dxa"/>
          </w:tcPr>
          <w:p>
            <w:pPr>
              <w:pStyle w:val="TableParagraph"/>
              <w:spacing w:line="140" w:lineRule="exact" w:before="156"/>
              <w:ind w:left="71"/>
              <w:rPr>
                <w:b/>
                <w:sz w:val="14"/>
              </w:rPr>
            </w:pPr>
            <w:r>
              <w:rPr>
                <w:b/>
                <w:spacing w:val="-2"/>
                <w:sz w:val="14"/>
              </w:rPr>
              <w:t>CAPACITACION</w:t>
            </w:r>
          </w:p>
        </w:tc>
        <w:tc>
          <w:tcPr>
            <w:tcW w:w="547" w:type="dxa"/>
          </w:tcPr>
          <w:p>
            <w:pPr>
              <w:pStyle w:val="TableParagraph"/>
              <w:spacing w:line="140" w:lineRule="exact" w:before="156"/>
              <w:ind w:left="23" w:right="15"/>
              <w:jc w:val="center"/>
              <w:rPr>
                <w:sz w:val="14"/>
              </w:rPr>
            </w:pPr>
            <w:r>
              <w:rPr>
                <w:spacing w:val="-5"/>
                <w:sz w:val="14"/>
              </w:rPr>
              <w:t>23</w:t>
            </w:r>
          </w:p>
        </w:tc>
        <w:tc>
          <w:tcPr>
            <w:tcW w:w="584" w:type="dxa"/>
          </w:tcPr>
          <w:p>
            <w:pPr>
              <w:pStyle w:val="TableParagraph"/>
              <w:spacing w:line="140" w:lineRule="exact" w:before="156"/>
              <w:ind w:left="13" w:right="2"/>
              <w:jc w:val="center"/>
              <w:rPr>
                <w:sz w:val="14"/>
              </w:rPr>
            </w:pPr>
            <w:r>
              <w:rPr>
                <w:spacing w:val="-5"/>
                <w:sz w:val="14"/>
              </w:rPr>
              <w:t>24</w:t>
            </w:r>
          </w:p>
        </w:tc>
        <w:tc>
          <w:tcPr>
            <w:tcW w:w="759" w:type="dxa"/>
          </w:tcPr>
          <w:p>
            <w:pPr>
              <w:pStyle w:val="TableParagraph"/>
              <w:spacing w:line="157" w:lineRule="exact"/>
              <w:ind w:right="61"/>
              <w:jc w:val="right"/>
              <w:rPr>
                <w:sz w:val="14"/>
              </w:rPr>
            </w:pPr>
            <w:r>
              <w:rPr>
                <w:spacing w:val="-2"/>
                <w:sz w:val="14"/>
              </w:rPr>
              <w:t>5,687,08</w:t>
            </w:r>
          </w:p>
          <w:p>
            <w:pPr>
              <w:pStyle w:val="TableParagraph"/>
              <w:spacing w:line="140" w:lineRule="exact"/>
              <w:ind w:right="58"/>
              <w:jc w:val="right"/>
              <w:rPr>
                <w:sz w:val="14"/>
              </w:rPr>
            </w:pPr>
            <w:r>
              <w:rPr>
                <w:spacing w:val="-10"/>
                <w:sz w:val="14"/>
              </w:rPr>
              <w:t>5</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LIMON</w:t>
            </w:r>
          </w:p>
        </w:tc>
        <w:tc>
          <w:tcPr>
            <w:tcW w:w="1483" w:type="dxa"/>
          </w:tcPr>
          <w:p>
            <w:pPr>
              <w:pStyle w:val="TableParagraph"/>
              <w:rPr>
                <w:b/>
                <w:sz w:val="14"/>
              </w:rPr>
            </w:pPr>
          </w:p>
          <w:p>
            <w:pPr>
              <w:pStyle w:val="TableParagraph"/>
              <w:spacing w:line="140" w:lineRule="exact"/>
              <w:ind w:left="70"/>
              <w:rPr>
                <w:b/>
                <w:sz w:val="14"/>
              </w:rPr>
            </w:pPr>
            <w:r>
              <w:rPr>
                <w:b/>
                <w:sz w:val="14"/>
              </w:rPr>
              <w:t>RIO</w:t>
            </w:r>
            <w:r>
              <w:rPr>
                <w:b/>
                <w:spacing w:val="-4"/>
                <w:sz w:val="14"/>
              </w:rPr>
              <w:t> </w:t>
            </w:r>
            <w:r>
              <w:rPr>
                <w:b/>
                <w:spacing w:val="-2"/>
                <w:sz w:val="14"/>
              </w:rPr>
              <w:t>BLANCO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4,015,00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2" w:lineRule="exact" w:before="160"/>
              <w:ind w:right="68"/>
              <w:jc w:val="center"/>
              <w:rPr>
                <w:b/>
                <w:sz w:val="14"/>
              </w:rPr>
            </w:pPr>
            <w:r>
              <w:rPr>
                <w:b/>
                <w:spacing w:val="-2"/>
                <w:sz w:val="14"/>
              </w:rPr>
              <w:t>LIMON</w:t>
            </w:r>
          </w:p>
        </w:tc>
        <w:tc>
          <w:tcPr>
            <w:tcW w:w="1092" w:type="dxa"/>
          </w:tcPr>
          <w:p>
            <w:pPr>
              <w:pStyle w:val="TableParagraph"/>
              <w:spacing w:line="142" w:lineRule="exact" w:before="160"/>
              <w:ind w:left="70"/>
              <w:rPr>
                <w:b/>
                <w:sz w:val="14"/>
              </w:rPr>
            </w:pPr>
            <w:r>
              <w:rPr>
                <w:b/>
                <w:spacing w:val="-2"/>
                <w:sz w:val="14"/>
              </w:rPr>
              <w:t>LIMON</w:t>
            </w:r>
          </w:p>
        </w:tc>
        <w:tc>
          <w:tcPr>
            <w:tcW w:w="1483" w:type="dxa"/>
          </w:tcPr>
          <w:p>
            <w:pPr>
              <w:pStyle w:val="TableParagraph"/>
              <w:spacing w:line="142" w:lineRule="exact" w:before="160"/>
              <w:ind w:left="70"/>
              <w:rPr>
                <w:b/>
                <w:sz w:val="14"/>
              </w:rPr>
            </w:pPr>
            <w:r>
              <w:rPr>
                <w:b/>
                <w:sz w:val="14"/>
              </w:rPr>
              <w:t>RIO</w:t>
            </w:r>
            <w:r>
              <w:rPr>
                <w:b/>
                <w:spacing w:val="-4"/>
                <w:sz w:val="14"/>
              </w:rPr>
              <w:t> </w:t>
            </w:r>
            <w:r>
              <w:rPr>
                <w:b/>
                <w:spacing w:val="-2"/>
                <w:sz w:val="14"/>
              </w:rPr>
              <w:t>BLANCO</w:t>
            </w:r>
          </w:p>
        </w:tc>
        <w:tc>
          <w:tcPr>
            <w:tcW w:w="2727" w:type="dxa"/>
          </w:tcPr>
          <w:p>
            <w:pPr>
              <w:pStyle w:val="TableParagraph"/>
              <w:spacing w:line="142"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2" w:lineRule="exact" w:before="160"/>
              <w:ind w:left="23" w:right="15"/>
              <w:jc w:val="center"/>
              <w:rPr>
                <w:sz w:val="14"/>
              </w:rPr>
            </w:pPr>
            <w:r>
              <w:rPr>
                <w:spacing w:val="-10"/>
                <w:sz w:val="14"/>
              </w:rPr>
              <w:t>1</w:t>
            </w:r>
          </w:p>
        </w:tc>
        <w:tc>
          <w:tcPr>
            <w:tcW w:w="584" w:type="dxa"/>
          </w:tcPr>
          <w:p>
            <w:pPr>
              <w:pStyle w:val="TableParagraph"/>
              <w:spacing w:line="142"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1,200,00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LIMON</w:t>
            </w:r>
          </w:p>
        </w:tc>
        <w:tc>
          <w:tcPr>
            <w:tcW w:w="1483" w:type="dxa"/>
          </w:tcPr>
          <w:p>
            <w:pPr>
              <w:pStyle w:val="TableParagraph"/>
              <w:rPr>
                <w:b/>
                <w:sz w:val="14"/>
              </w:rPr>
            </w:pPr>
          </w:p>
          <w:p>
            <w:pPr>
              <w:pStyle w:val="TableParagraph"/>
              <w:spacing w:line="140" w:lineRule="exact"/>
              <w:ind w:left="70"/>
              <w:rPr>
                <w:b/>
                <w:sz w:val="14"/>
              </w:rPr>
            </w:pPr>
            <w:r>
              <w:rPr>
                <w:b/>
                <w:sz w:val="14"/>
              </w:rPr>
              <w:t>RIO</w:t>
            </w:r>
            <w:r>
              <w:rPr>
                <w:b/>
                <w:spacing w:val="-4"/>
                <w:sz w:val="14"/>
              </w:rPr>
              <w:t> </w:t>
            </w:r>
            <w:r>
              <w:rPr>
                <w:b/>
                <w:spacing w:val="-2"/>
                <w:sz w:val="14"/>
              </w:rPr>
              <w:t>BLANCO</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1,120,00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LIMON</w:t>
            </w:r>
          </w:p>
        </w:tc>
        <w:tc>
          <w:tcPr>
            <w:tcW w:w="1483" w:type="dxa"/>
          </w:tcPr>
          <w:p>
            <w:pPr>
              <w:pStyle w:val="TableParagraph"/>
              <w:spacing w:line="160" w:lineRule="exact"/>
              <w:ind w:left="70" w:right="660"/>
              <w:rPr>
                <w:b/>
                <w:sz w:val="14"/>
              </w:rPr>
            </w:pPr>
            <w:r>
              <w:rPr>
                <w:b/>
                <w:sz w:val="14"/>
              </w:rPr>
              <w:t>VALLE LA</w:t>
            </w:r>
            <w:r>
              <w:rPr>
                <w:b/>
                <w:spacing w:val="40"/>
                <w:sz w:val="14"/>
              </w:rPr>
              <w:t> </w:t>
            </w:r>
            <w:r>
              <w:rPr>
                <w:b/>
                <w:spacing w:val="-2"/>
                <w:sz w:val="14"/>
              </w:rPr>
              <w:t>ESTRELLA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7"/>
              <w:jc w:val="center"/>
              <w:rPr>
                <w:sz w:val="14"/>
              </w:rPr>
            </w:pPr>
            <w:r>
              <w:rPr>
                <w:spacing w:val="-2"/>
                <w:sz w:val="14"/>
              </w:rPr>
              <w:t>1,367</w:t>
            </w:r>
          </w:p>
        </w:tc>
        <w:tc>
          <w:tcPr>
            <w:tcW w:w="584" w:type="dxa"/>
          </w:tcPr>
          <w:p>
            <w:pPr>
              <w:pStyle w:val="TableParagraph"/>
              <w:spacing w:line="140" w:lineRule="exact" w:before="160"/>
              <w:ind w:left="13" w:right="4"/>
              <w:jc w:val="center"/>
              <w:rPr>
                <w:sz w:val="14"/>
              </w:rPr>
            </w:pPr>
            <w:r>
              <w:rPr>
                <w:spacing w:val="-2"/>
                <w:sz w:val="14"/>
              </w:rPr>
              <w:t>2,380</w:t>
            </w:r>
          </w:p>
        </w:tc>
        <w:tc>
          <w:tcPr>
            <w:tcW w:w="759" w:type="dxa"/>
          </w:tcPr>
          <w:p>
            <w:pPr>
              <w:pStyle w:val="TableParagraph"/>
              <w:spacing w:line="161" w:lineRule="exact"/>
              <w:ind w:right="61"/>
              <w:jc w:val="right"/>
              <w:rPr>
                <w:sz w:val="14"/>
              </w:rPr>
            </w:pPr>
            <w:r>
              <w:rPr>
                <w:spacing w:val="-2"/>
                <w:sz w:val="14"/>
              </w:rPr>
              <w:t>649,388,</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0.30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2"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2" w:lineRule="exact"/>
              <w:ind w:left="70"/>
              <w:rPr>
                <w:b/>
                <w:sz w:val="14"/>
              </w:rPr>
            </w:pPr>
            <w:r>
              <w:rPr>
                <w:b/>
                <w:spacing w:val="-2"/>
                <w:sz w:val="14"/>
              </w:rPr>
              <w:t>LIMON</w:t>
            </w:r>
          </w:p>
        </w:tc>
        <w:tc>
          <w:tcPr>
            <w:tcW w:w="1483" w:type="dxa"/>
          </w:tcPr>
          <w:p>
            <w:pPr>
              <w:pStyle w:val="TableParagraph"/>
              <w:spacing w:line="160" w:lineRule="atLeast"/>
              <w:ind w:left="70" w:right="660"/>
              <w:rPr>
                <w:b/>
                <w:sz w:val="14"/>
              </w:rPr>
            </w:pPr>
            <w:r>
              <w:rPr>
                <w:b/>
                <w:sz w:val="14"/>
              </w:rPr>
              <w:t>VALLE LA</w:t>
            </w:r>
            <w:r>
              <w:rPr>
                <w:b/>
                <w:spacing w:val="40"/>
                <w:sz w:val="14"/>
              </w:rPr>
              <w:t> </w:t>
            </w:r>
            <w:r>
              <w:rPr>
                <w:b/>
                <w:spacing w:val="-2"/>
                <w:sz w:val="14"/>
              </w:rPr>
              <w:t>ESTRELLA</w:t>
            </w:r>
          </w:p>
        </w:tc>
        <w:tc>
          <w:tcPr>
            <w:tcW w:w="2727" w:type="dxa"/>
          </w:tcPr>
          <w:p>
            <w:pPr>
              <w:pStyle w:val="TableParagraph"/>
              <w:rPr>
                <w:b/>
                <w:sz w:val="14"/>
              </w:rPr>
            </w:pPr>
          </w:p>
          <w:p>
            <w:pPr>
              <w:pStyle w:val="TableParagraph"/>
              <w:spacing w:line="142"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902</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911</w:t>
            </w:r>
          </w:p>
        </w:tc>
        <w:tc>
          <w:tcPr>
            <w:tcW w:w="759" w:type="dxa"/>
          </w:tcPr>
          <w:p>
            <w:pPr>
              <w:pStyle w:val="TableParagraph"/>
              <w:ind w:right="61"/>
              <w:jc w:val="right"/>
              <w:rPr>
                <w:sz w:val="14"/>
              </w:rPr>
            </w:pPr>
            <w:r>
              <w:rPr>
                <w:spacing w:val="-2"/>
                <w:sz w:val="14"/>
              </w:rPr>
              <w:t>274,450,</w:t>
            </w:r>
          </w:p>
          <w:p>
            <w:pPr>
              <w:pStyle w:val="TableParagraph"/>
              <w:spacing w:line="142" w:lineRule="exact"/>
              <w:ind w:right="61"/>
              <w:jc w:val="right"/>
              <w:rPr>
                <w:sz w:val="14"/>
              </w:rPr>
            </w:pPr>
            <w:r>
              <w:rPr>
                <w:spacing w:val="-5"/>
                <w:sz w:val="14"/>
              </w:rPr>
              <w:t>160</w:t>
            </w:r>
          </w:p>
        </w:tc>
        <w:tc>
          <w:tcPr>
            <w:tcW w:w="524" w:type="dxa"/>
          </w:tcPr>
          <w:p>
            <w:pPr>
              <w:pStyle w:val="TableParagraph"/>
              <w:ind w:left="4" w:right="1"/>
              <w:jc w:val="center"/>
              <w:rPr>
                <w:sz w:val="14"/>
              </w:rPr>
            </w:pPr>
            <w:r>
              <w:rPr>
                <w:spacing w:val="-4"/>
                <w:sz w:val="14"/>
              </w:rPr>
              <w:t>0.13</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LIMON</w:t>
            </w:r>
          </w:p>
        </w:tc>
        <w:tc>
          <w:tcPr>
            <w:tcW w:w="1483" w:type="dxa"/>
          </w:tcPr>
          <w:p>
            <w:pPr>
              <w:pStyle w:val="TableParagraph"/>
              <w:spacing w:line="160" w:lineRule="atLeast"/>
              <w:ind w:left="70" w:right="660"/>
              <w:rPr>
                <w:b/>
                <w:sz w:val="14"/>
              </w:rPr>
            </w:pPr>
            <w:r>
              <w:rPr>
                <w:b/>
                <w:sz w:val="14"/>
              </w:rPr>
              <w:t>VALLE LA</w:t>
            </w:r>
            <w:r>
              <w:rPr>
                <w:b/>
                <w:spacing w:val="40"/>
                <w:sz w:val="14"/>
              </w:rPr>
              <w:t> </w:t>
            </w:r>
            <w:r>
              <w:rPr>
                <w:b/>
                <w:spacing w:val="-2"/>
                <w:sz w:val="14"/>
              </w:rPr>
              <w:t>ESTRELLA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109</w:t>
            </w:r>
          </w:p>
        </w:tc>
        <w:tc>
          <w:tcPr>
            <w:tcW w:w="759" w:type="dxa"/>
          </w:tcPr>
          <w:p>
            <w:pPr>
              <w:pStyle w:val="TableParagraph"/>
              <w:ind w:right="60"/>
              <w:jc w:val="right"/>
              <w:rPr>
                <w:sz w:val="14"/>
              </w:rPr>
            </w:pPr>
            <w:r>
              <w:rPr>
                <w:spacing w:val="-2"/>
                <w:sz w:val="14"/>
              </w:rPr>
              <w:t>32,100,0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LIMON</w:t>
            </w:r>
          </w:p>
        </w:tc>
        <w:tc>
          <w:tcPr>
            <w:tcW w:w="1483" w:type="dxa"/>
          </w:tcPr>
          <w:p>
            <w:pPr>
              <w:pStyle w:val="TableParagraph"/>
              <w:spacing w:line="160" w:lineRule="exact"/>
              <w:ind w:left="70" w:right="660"/>
              <w:rPr>
                <w:b/>
                <w:sz w:val="14"/>
              </w:rPr>
            </w:pPr>
            <w:r>
              <w:rPr>
                <w:b/>
                <w:sz w:val="14"/>
              </w:rPr>
              <w:t>VALLE LA</w:t>
            </w:r>
            <w:r>
              <w:rPr>
                <w:b/>
                <w:spacing w:val="40"/>
                <w:sz w:val="14"/>
              </w:rPr>
              <w:t> </w:t>
            </w:r>
            <w:r>
              <w:rPr>
                <w:b/>
                <w:spacing w:val="-2"/>
                <w:sz w:val="14"/>
              </w:rPr>
              <w:t>ESTRELLA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9,248,21</w:t>
            </w:r>
          </w:p>
          <w:p>
            <w:pPr>
              <w:pStyle w:val="TableParagraph"/>
              <w:spacing w:line="140" w:lineRule="exact"/>
              <w:ind w:right="58"/>
              <w:jc w:val="right"/>
              <w:rPr>
                <w:sz w:val="14"/>
              </w:rPr>
            </w:pPr>
            <w:r>
              <w:rPr>
                <w:spacing w:val="-10"/>
                <w:sz w:val="14"/>
              </w:rPr>
              <w:t>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2"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2" w:lineRule="exact"/>
              <w:ind w:left="70"/>
              <w:rPr>
                <w:b/>
                <w:sz w:val="14"/>
              </w:rPr>
            </w:pPr>
            <w:r>
              <w:rPr>
                <w:b/>
                <w:spacing w:val="-2"/>
                <w:sz w:val="14"/>
              </w:rPr>
              <w:t>LIMON</w:t>
            </w:r>
          </w:p>
        </w:tc>
        <w:tc>
          <w:tcPr>
            <w:tcW w:w="1483" w:type="dxa"/>
          </w:tcPr>
          <w:p>
            <w:pPr>
              <w:pStyle w:val="TableParagraph"/>
              <w:spacing w:line="160" w:lineRule="atLeast"/>
              <w:ind w:left="70" w:right="660"/>
              <w:rPr>
                <w:b/>
                <w:sz w:val="14"/>
              </w:rPr>
            </w:pPr>
            <w:r>
              <w:rPr>
                <w:b/>
                <w:sz w:val="14"/>
              </w:rPr>
              <w:t>VALLE LA</w:t>
            </w:r>
            <w:r>
              <w:rPr>
                <w:b/>
                <w:spacing w:val="40"/>
                <w:sz w:val="14"/>
              </w:rPr>
              <w:t> </w:t>
            </w:r>
            <w:r>
              <w:rPr>
                <w:b/>
                <w:spacing w:val="-2"/>
                <w:sz w:val="14"/>
              </w:rPr>
              <w:t>ESTRELLA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5,200,00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LIMON</w:t>
            </w:r>
          </w:p>
        </w:tc>
        <w:tc>
          <w:tcPr>
            <w:tcW w:w="1483" w:type="dxa"/>
          </w:tcPr>
          <w:p>
            <w:pPr>
              <w:pStyle w:val="TableParagraph"/>
              <w:spacing w:line="160" w:lineRule="atLeast"/>
              <w:ind w:left="70" w:right="660"/>
              <w:rPr>
                <w:b/>
                <w:sz w:val="14"/>
              </w:rPr>
            </w:pPr>
            <w:r>
              <w:rPr>
                <w:b/>
                <w:sz w:val="14"/>
              </w:rPr>
              <w:t>VALLE LA</w:t>
            </w:r>
            <w:r>
              <w:rPr>
                <w:b/>
                <w:spacing w:val="40"/>
                <w:sz w:val="14"/>
              </w:rPr>
              <w:t> </w:t>
            </w:r>
            <w:r>
              <w:rPr>
                <w:b/>
                <w:spacing w:val="-2"/>
                <w:sz w:val="14"/>
              </w:rPr>
              <w:t>ESTRELLA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ind w:right="61"/>
              <w:jc w:val="right"/>
              <w:rPr>
                <w:sz w:val="14"/>
              </w:rPr>
            </w:pPr>
            <w:r>
              <w:rPr>
                <w:spacing w:val="-2"/>
                <w:sz w:val="14"/>
              </w:rPr>
              <w:t>4,724,31</w:t>
            </w:r>
          </w:p>
          <w:p>
            <w:pPr>
              <w:pStyle w:val="TableParagraph"/>
              <w:spacing w:line="140" w:lineRule="exact"/>
              <w:ind w:right="58"/>
              <w:jc w:val="right"/>
              <w:rPr>
                <w:sz w:val="14"/>
              </w:rPr>
            </w:pPr>
            <w:r>
              <w:rPr>
                <w:spacing w:val="-10"/>
                <w:sz w:val="14"/>
              </w:rPr>
              <w:t>4</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LIMON</w:t>
            </w:r>
          </w:p>
        </w:tc>
        <w:tc>
          <w:tcPr>
            <w:tcW w:w="1483" w:type="dxa"/>
          </w:tcPr>
          <w:p>
            <w:pPr>
              <w:pStyle w:val="TableParagraph"/>
              <w:spacing w:line="160" w:lineRule="exact"/>
              <w:ind w:left="70" w:right="660"/>
              <w:rPr>
                <w:b/>
                <w:sz w:val="14"/>
              </w:rPr>
            </w:pPr>
            <w:r>
              <w:rPr>
                <w:b/>
                <w:sz w:val="14"/>
              </w:rPr>
              <w:t>VALLE LA</w:t>
            </w:r>
            <w:r>
              <w:rPr>
                <w:b/>
                <w:spacing w:val="40"/>
                <w:sz w:val="14"/>
              </w:rPr>
              <w:t> </w:t>
            </w:r>
            <w:r>
              <w:rPr>
                <w:b/>
                <w:spacing w:val="-2"/>
                <w:sz w:val="14"/>
              </w:rPr>
              <w:t>ESTRELLA</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1,648,79</w:t>
            </w:r>
          </w:p>
          <w:p>
            <w:pPr>
              <w:pStyle w:val="TableParagraph"/>
              <w:spacing w:line="140" w:lineRule="exact"/>
              <w:ind w:right="58"/>
              <w:jc w:val="right"/>
              <w:rPr>
                <w:sz w:val="14"/>
              </w:rPr>
            </w:pPr>
            <w:r>
              <w:rPr>
                <w:spacing w:val="-10"/>
                <w:sz w:val="14"/>
              </w:rPr>
              <w:t>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LIMON</w:t>
            </w:r>
          </w:p>
        </w:tc>
        <w:tc>
          <w:tcPr>
            <w:tcW w:w="1483" w:type="dxa"/>
          </w:tcPr>
          <w:p>
            <w:pPr>
              <w:pStyle w:val="TableParagraph"/>
              <w:spacing w:line="160" w:lineRule="atLeast"/>
              <w:ind w:left="70" w:right="660"/>
              <w:rPr>
                <w:b/>
                <w:sz w:val="14"/>
              </w:rPr>
            </w:pPr>
            <w:r>
              <w:rPr>
                <w:b/>
                <w:sz w:val="14"/>
              </w:rPr>
              <w:t>VALLE LA</w:t>
            </w:r>
            <w:r>
              <w:rPr>
                <w:b/>
                <w:spacing w:val="40"/>
                <w:sz w:val="14"/>
              </w:rPr>
              <w:t> </w:t>
            </w:r>
            <w:r>
              <w:rPr>
                <w:b/>
                <w:spacing w:val="-2"/>
                <w:sz w:val="14"/>
              </w:rPr>
              <w:t>ESTRELLA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1"/>
              <w:rPr>
                <w:b/>
                <w:sz w:val="14"/>
              </w:rPr>
            </w:pPr>
          </w:p>
          <w:p>
            <w:pPr>
              <w:pStyle w:val="TableParagraph"/>
              <w:spacing w:line="140" w:lineRule="exact" w:before="1"/>
              <w:ind w:right="68"/>
              <w:jc w:val="center"/>
              <w:rPr>
                <w:b/>
                <w:sz w:val="14"/>
              </w:rPr>
            </w:pPr>
            <w:r>
              <w:rPr>
                <w:b/>
                <w:spacing w:val="-2"/>
                <w:sz w:val="14"/>
              </w:rPr>
              <w:t>LIMON</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MATINA</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BATAN</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spacing w:before="1"/>
              <w:rPr>
                <w:b/>
                <w:sz w:val="14"/>
              </w:rPr>
            </w:pPr>
          </w:p>
          <w:p>
            <w:pPr>
              <w:pStyle w:val="TableParagraph"/>
              <w:spacing w:line="140" w:lineRule="exact" w:before="1"/>
              <w:ind w:left="23" w:right="17"/>
              <w:jc w:val="center"/>
              <w:rPr>
                <w:sz w:val="14"/>
              </w:rPr>
            </w:pPr>
            <w:r>
              <w:rPr>
                <w:spacing w:val="-2"/>
                <w:sz w:val="14"/>
              </w:rPr>
              <w:t>1,247</w:t>
            </w:r>
          </w:p>
        </w:tc>
        <w:tc>
          <w:tcPr>
            <w:tcW w:w="584" w:type="dxa"/>
          </w:tcPr>
          <w:p>
            <w:pPr>
              <w:pStyle w:val="TableParagraph"/>
              <w:spacing w:before="1"/>
              <w:rPr>
                <w:b/>
                <w:sz w:val="14"/>
              </w:rPr>
            </w:pPr>
          </w:p>
          <w:p>
            <w:pPr>
              <w:pStyle w:val="TableParagraph"/>
              <w:spacing w:line="140" w:lineRule="exact" w:before="1"/>
              <w:ind w:left="13" w:right="4"/>
              <w:jc w:val="center"/>
              <w:rPr>
                <w:sz w:val="14"/>
              </w:rPr>
            </w:pPr>
            <w:r>
              <w:rPr>
                <w:spacing w:val="-2"/>
                <w:sz w:val="14"/>
              </w:rPr>
              <w:t>2,046</w:t>
            </w:r>
          </w:p>
        </w:tc>
        <w:tc>
          <w:tcPr>
            <w:tcW w:w="759" w:type="dxa"/>
          </w:tcPr>
          <w:p>
            <w:pPr>
              <w:pStyle w:val="TableParagraph"/>
              <w:spacing w:before="2"/>
              <w:ind w:right="61"/>
              <w:jc w:val="right"/>
              <w:rPr>
                <w:sz w:val="14"/>
              </w:rPr>
            </w:pPr>
            <w:r>
              <w:rPr>
                <w:spacing w:val="-2"/>
                <w:sz w:val="14"/>
              </w:rPr>
              <w:t>589,976,</w:t>
            </w:r>
          </w:p>
          <w:p>
            <w:pPr>
              <w:pStyle w:val="TableParagraph"/>
              <w:spacing w:line="140" w:lineRule="exact"/>
              <w:ind w:right="61"/>
              <w:jc w:val="right"/>
              <w:rPr>
                <w:sz w:val="14"/>
              </w:rPr>
            </w:pPr>
            <w:r>
              <w:rPr>
                <w:spacing w:val="-5"/>
                <w:sz w:val="14"/>
              </w:rPr>
              <w:t>000</w:t>
            </w:r>
          </w:p>
        </w:tc>
        <w:tc>
          <w:tcPr>
            <w:tcW w:w="524" w:type="dxa"/>
          </w:tcPr>
          <w:p>
            <w:pPr>
              <w:pStyle w:val="TableParagraph"/>
              <w:spacing w:before="2"/>
              <w:ind w:left="4" w:right="1"/>
              <w:jc w:val="center"/>
              <w:rPr>
                <w:sz w:val="14"/>
              </w:rPr>
            </w:pPr>
            <w:r>
              <w:rPr>
                <w:spacing w:val="-4"/>
                <w:sz w:val="14"/>
              </w:rPr>
              <w:t>0.28</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MATINA</w:t>
            </w:r>
          </w:p>
        </w:tc>
        <w:tc>
          <w:tcPr>
            <w:tcW w:w="1483" w:type="dxa"/>
          </w:tcPr>
          <w:p>
            <w:pPr>
              <w:pStyle w:val="TableParagraph"/>
              <w:rPr>
                <w:b/>
                <w:sz w:val="14"/>
              </w:rPr>
            </w:pPr>
          </w:p>
          <w:p>
            <w:pPr>
              <w:pStyle w:val="TableParagraph"/>
              <w:spacing w:line="140" w:lineRule="exact"/>
              <w:ind w:left="70"/>
              <w:rPr>
                <w:b/>
                <w:sz w:val="14"/>
              </w:rPr>
            </w:pPr>
            <w:r>
              <w:rPr>
                <w:b/>
                <w:spacing w:val="-2"/>
                <w:sz w:val="14"/>
              </w:rPr>
              <w:t>BATAN</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707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712</w:t>
            </w:r>
          </w:p>
        </w:tc>
        <w:tc>
          <w:tcPr>
            <w:tcW w:w="759" w:type="dxa"/>
          </w:tcPr>
          <w:p>
            <w:pPr>
              <w:pStyle w:val="TableParagraph"/>
              <w:ind w:right="61"/>
              <w:jc w:val="right"/>
              <w:rPr>
                <w:sz w:val="14"/>
              </w:rPr>
            </w:pPr>
            <w:r>
              <w:rPr>
                <w:spacing w:val="-2"/>
                <w:sz w:val="14"/>
              </w:rPr>
              <w:t>232,382,</w:t>
            </w:r>
          </w:p>
          <w:p>
            <w:pPr>
              <w:pStyle w:val="TableParagraph"/>
              <w:spacing w:line="140" w:lineRule="exact"/>
              <w:ind w:right="61"/>
              <w:jc w:val="right"/>
              <w:rPr>
                <w:sz w:val="14"/>
              </w:rPr>
            </w:pPr>
            <w:r>
              <w:rPr>
                <w:spacing w:val="-5"/>
                <w:sz w:val="14"/>
              </w:rPr>
              <w:t>913</w:t>
            </w:r>
          </w:p>
        </w:tc>
        <w:tc>
          <w:tcPr>
            <w:tcW w:w="524" w:type="dxa"/>
          </w:tcPr>
          <w:p>
            <w:pPr>
              <w:pStyle w:val="TableParagraph"/>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MATINA</w:t>
            </w:r>
          </w:p>
        </w:tc>
        <w:tc>
          <w:tcPr>
            <w:tcW w:w="1483" w:type="dxa"/>
          </w:tcPr>
          <w:p>
            <w:pPr>
              <w:pStyle w:val="TableParagraph"/>
              <w:spacing w:line="140" w:lineRule="exact" w:before="160"/>
              <w:ind w:left="70"/>
              <w:rPr>
                <w:b/>
                <w:sz w:val="14"/>
              </w:rPr>
            </w:pPr>
            <w:r>
              <w:rPr>
                <w:b/>
                <w:spacing w:val="-2"/>
                <w:sz w:val="14"/>
              </w:rPr>
              <w:t>BATAN</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74</w:t>
            </w:r>
          </w:p>
        </w:tc>
        <w:tc>
          <w:tcPr>
            <w:tcW w:w="584" w:type="dxa"/>
          </w:tcPr>
          <w:p>
            <w:pPr>
              <w:pStyle w:val="TableParagraph"/>
              <w:spacing w:line="140" w:lineRule="exact" w:before="160"/>
              <w:ind w:left="13" w:right="2"/>
              <w:jc w:val="center"/>
              <w:rPr>
                <w:sz w:val="14"/>
              </w:rPr>
            </w:pPr>
            <w:r>
              <w:rPr>
                <w:spacing w:val="-5"/>
                <w:sz w:val="14"/>
              </w:rPr>
              <w:t>75</w:t>
            </w:r>
          </w:p>
        </w:tc>
        <w:tc>
          <w:tcPr>
            <w:tcW w:w="759" w:type="dxa"/>
          </w:tcPr>
          <w:p>
            <w:pPr>
              <w:pStyle w:val="TableParagraph"/>
              <w:spacing w:line="161" w:lineRule="exact"/>
              <w:ind w:right="60"/>
              <w:jc w:val="right"/>
              <w:rPr>
                <w:sz w:val="14"/>
              </w:rPr>
            </w:pPr>
            <w:r>
              <w:rPr>
                <w:spacing w:val="-2"/>
                <w:sz w:val="14"/>
              </w:rPr>
              <w:t>22,275,0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MATINA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BATAN</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0"/>
              <w:jc w:val="right"/>
              <w:rPr>
                <w:sz w:val="14"/>
              </w:rPr>
            </w:pPr>
            <w:r>
              <w:rPr>
                <w:spacing w:val="-2"/>
                <w:sz w:val="14"/>
              </w:rPr>
              <w:t>12,010,1</w:t>
            </w:r>
          </w:p>
          <w:p>
            <w:pPr>
              <w:pStyle w:val="TableParagraph"/>
              <w:spacing w:line="140" w:lineRule="exact"/>
              <w:ind w:right="61"/>
              <w:jc w:val="right"/>
              <w:rPr>
                <w:sz w:val="14"/>
              </w:rPr>
            </w:pPr>
            <w:r>
              <w:rPr>
                <w:spacing w:val="-5"/>
                <w:sz w:val="14"/>
              </w:rPr>
              <w:t>34</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MATINA</w:t>
            </w:r>
          </w:p>
        </w:tc>
        <w:tc>
          <w:tcPr>
            <w:tcW w:w="1483" w:type="dxa"/>
          </w:tcPr>
          <w:p>
            <w:pPr>
              <w:pStyle w:val="TableParagraph"/>
              <w:rPr>
                <w:b/>
                <w:sz w:val="14"/>
              </w:rPr>
            </w:pPr>
          </w:p>
          <w:p>
            <w:pPr>
              <w:pStyle w:val="TableParagraph"/>
              <w:spacing w:line="140" w:lineRule="exact"/>
              <w:ind w:left="70"/>
              <w:rPr>
                <w:b/>
                <w:sz w:val="14"/>
              </w:rPr>
            </w:pPr>
            <w:r>
              <w:rPr>
                <w:b/>
                <w:spacing w:val="-2"/>
                <w:sz w:val="14"/>
              </w:rPr>
              <w:t>BATAN</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37</w:t>
            </w:r>
          </w:p>
        </w:tc>
        <w:tc>
          <w:tcPr>
            <w:tcW w:w="759" w:type="dxa"/>
          </w:tcPr>
          <w:p>
            <w:pPr>
              <w:pStyle w:val="TableParagraph"/>
              <w:ind w:right="61"/>
              <w:jc w:val="right"/>
              <w:rPr>
                <w:sz w:val="14"/>
              </w:rPr>
            </w:pPr>
            <w:r>
              <w:rPr>
                <w:spacing w:val="-2"/>
                <w:sz w:val="14"/>
              </w:rPr>
              <w:t>7,715,95</w:t>
            </w:r>
          </w:p>
          <w:p>
            <w:pPr>
              <w:pStyle w:val="TableParagraph"/>
              <w:spacing w:line="140" w:lineRule="exact"/>
              <w:ind w:right="58"/>
              <w:jc w:val="right"/>
              <w:rPr>
                <w:sz w:val="14"/>
              </w:rPr>
            </w:pPr>
            <w:r>
              <w:rPr>
                <w:spacing w:val="-10"/>
                <w:sz w:val="14"/>
              </w:rPr>
              <w:t>3</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MATINA</w:t>
            </w:r>
          </w:p>
        </w:tc>
        <w:tc>
          <w:tcPr>
            <w:tcW w:w="1483" w:type="dxa"/>
          </w:tcPr>
          <w:p>
            <w:pPr>
              <w:pStyle w:val="TableParagraph"/>
              <w:spacing w:line="140" w:lineRule="exact" w:before="160"/>
              <w:ind w:left="70"/>
              <w:rPr>
                <w:b/>
                <w:sz w:val="14"/>
              </w:rPr>
            </w:pPr>
            <w:r>
              <w:rPr>
                <w:b/>
                <w:spacing w:val="-2"/>
                <w:sz w:val="14"/>
              </w:rPr>
              <w:t>BATAN</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10"/>
                <w:sz w:val="14"/>
              </w:rPr>
              <w:t>8</w:t>
            </w:r>
          </w:p>
        </w:tc>
        <w:tc>
          <w:tcPr>
            <w:tcW w:w="759" w:type="dxa"/>
          </w:tcPr>
          <w:p>
            <w:pPr>
              <w:pStyle w:val="TableParagraph"/>
              <w:spacing w:line="161" w:lineRule="exact"/>
              <w:ind w:right="61"/>
              <w:jc w:val="right"/>
              <w:rPr>
                <w:sz w:val="14"/>
              </w:rPr>
            </w:pPr>
            <w:r>
              <w:rPr>
                <w:spacing w:val="-2"/>
                <w:sz w:val="14"/>
              </w:rPr>
              <w:t>5,500,00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3"/>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MATINA</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BATAN</w:t>
            </w:r>
          </w:p>
        </w:tc>
        <w:tc>
          <w:tcPr>
            <w:tcW w:w="2727" w:type="dxa"/>
          </w:tcPr>
          <w:p>
            <w:pPr>
              <w:pStyle w:val="TableParagraph"/>
              <w:spacing w:before="3"/>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spacing w:before="3"/>
              <w:ind w:right="61"/>
              <w:jc w:val="right"/>
              <w:rPr>
                <w:sz w:val="14"/>
              </w:rPr>
            </w:pPr>
            <w:r>
              <w:rPr>
                <w:spacing w:val="-2"/>
                <w:sz w:val="14"/>
              </w:rPr>
              <w:t>5,371,00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MATINA</w:t>
            </w:r>
          </w:p>
        </w:tc>
        <w:tc>
          <w:tcPr>
            <w:tcW w:w="1483" w:type="dxa"/>
          </w:tcPr>
          <w:p>
            <w:pPr>
              <w:pStyle w:val="TableParagraph"/>
              <w:rPr>
                <w:b/>
                <w:sz w:val="14"/>
              </w:rPr>
            </w:pPr>
          </w:p>
          <w:p>
            <w:pPr>
              <w:pStyle w:val="TableParagraph"/>
              <w:spacing w:line="140" w:lineRule="exact"/>
              <w:ind w:left="70"/>
              <w:rPr>
                <w:b/>
                <w:sz w:val="14"/>
              </w:rPr>
            </w:pPr>
            <w:r>
              <w:rPr>
                <w:b/>
                <w:spacing w:val="-2"/>
                <w:sz w:val="14"/>
              </w:rPr>
              <w:t>BATAN</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4,230,00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MATINA</w:t>
            </w:r>
          </w:p>
        </w:tc>
        <w:tc>
          <w:tcPr>
            <w:tcW w:w="1483" w:type="dxa"/>
          </w:tcPr>
          <w:p>
            <w:pPr>
              <w:pStyle w:val="TableParagraph"/>
              <w:spacing w:line="140" w:lineRule="exact" w:before="160"/>
              <w:ind w:left="70"/>
              <w:rPr>
                <w:b/>
                <w:sz w:val="14"/>
              </w:rPr>
            </w:pPr>
            <w:r>
              <w:rPr>
                <w:b/>
                <w:spacing w:val="-2"/>
                <w:sz w:val="14"/>
              </w:rPr>
              <w:t>BATAN</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2,270,89</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MATINA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BATAN</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2,245,00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MATINA</w:t>
            </w:r>
          </w:p>
        </w:tc>
        <w:tc>
          <w:tcPr>
            <w:tcW w:w="1483" w:type="dxa"/>
          </w:tcPr>
          <w:p>
            <w:pPr>
              <w:pStyle w:val="TableParagraph"/>
              <w:rPr>
                <w:b/>
                <w:sz w:val="14"/>
              </w:rPr>
            </w:pPr>
          </w:p>
          <w:p>
            <w:pPr>
              <w:pStyle w:val="TableParagraph"/>
              <w:spacing w:line="140" w:lineRule="exact"/>
              <w:ind w:left="70"/>
              <w:rPr>
                <w:b/>
                <w:sz w:val="14"/>
              </w:rPr>
            </w:pPr>
            <w:r>
              <w:rPr>
                <w:b/>
                <w:spacing w:val="-2"/>
                <w:sz w:val="14"/>
              </w:rPr>
              <w:t>CARRANDI</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820</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1,327</w:t>
            </w:r>
          </w:p>
        </w:tc>
        <w:tc>
          <w:tcPr>
            <w:tcW w:w="759" w:type="dxa"/>
          </w:tcPr>
          <w:p>
            <w:pPr>
              <w:pStyle w:val="TableParagraph"/>
              <w:ind w:right="61"/>
              <w:jc w:val="right"/>
              <w:rPr>
                <w:sz w:val="14"/>
              </w:rPr>
            </w:pPr>
            <w:r>
              <w:rPr>
                <w:spacing w:val="-2"/>
                <w:sz w:val="14"/>
              </w:rPr>
              <w:t>370,664,</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0.17</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MATINA</w:t>
            </w:r>
          </w:p>
        </w:tc>
        <w:tc>
          <w:tcPr>
            <w:tcW w:w="1483" w:type="dxa"/>
          </w:tcPr>
          <w:p>
            <w:pPr>
              <w:pStyle w:val="TableParagraph"/>
              <w:spacing w:line="140" w:lineRule="exact" w:before="160"/>
              <w:ind w:left="70"/>
              <w:rPr>
                <w:b/>
                <w:sz w:val="14"/>
              </w:rPr>
            </w:pPr>
            <w:r>
              <w:rPr>
                <w:b/>
                <w:spacing w:val="-2"/>
                <w:sz w:val="14"/>
              </w:rPr>
              <w:t>CARRANDI</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409</w:t>
            </w:r>
          </w:p>
        </w:tc>
        <w:tc>
          <w:tcPr>
            <w:tcW w:w="584" w:type="dxa"/>
          </w:tcPr>
          <w:p>
            <w:pPr>
              <w:pStyle w:val="TableParagraph"/>
              <w:spacing w:line="140" w:lineRule="exact" w:before="160"/>
              <w:ind w:left="13" w:right="2"/>
              <w:jc w:val="center"/>
              <w:rPr>
                <w:sz w:val="14"/>
              </w:rPr>
            </w:pPr>
            <w:r>
              <w:rPr>
                <w:spacing w:val="-5"/>
                <w:sz w:val="14"/>
              </w:rPr>
              <w:t>410</w:t>
            </w:r>
          </w:p>
        </w:tc>
        <w:tc>
          <w:tcPr>
            <w:tcW w:w="759" w:type="dxa"/>
          </w:tcPr>
          <w:p>
            <w:pPr>
              <w:pStyle w:val="TableParagraph"/>
              <w:spacing w:line="161" w:lineRule="exact"/>
              <w:ind w:right="61"/>
              <w:jc w:val="right"/>
              <w:rPr>
                <w:sz w:val="14"/>
              </w:rPr>
            </w:pPr>
            <w:r>
              <w:rPr>
                <w:spacing w:val="-2"/>
                <w:sz w:val="14"/>
              </w:rPr>
              <w:t>136,195,</w:t>
            </w:r>
          </w:p>
          <w:p>
            <w:pPr>
              <w:pStyle w:val="TableParagraph"/>
              <w:spacing w:line="140" w:lineRule="exact"/>
              <w:ind w:right="61"/>
              <w:jc w:val="right"/>
              <w:rPr>
                <w:sz w:val="14"/>
              </w:rPr>
            </w:pPr>
            <w:r>
              <w:rPr>
                <w:spacing w:val="-5"/>
                <w:sz w:val="14"/>
              </w:rPr>
              <w:t>639</w:t>
            </w:r>
          </w:p>
        </w:tc>
        <w:tc>
          <w:tcPr>
            <w:tcW w:w="524" w:type="dxa"/>
          </w:tcPr>
          <w:p>
            <w:pPr>
              <w:pStyle w:val="TableParagraph"/>
              <w:spacing w:line="161"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MATINA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CARRANDI</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9,797,48</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MATINA</w:t>
            </w:r>
          </w:p>
        </w:tc>
        <w:tc>
          <w:tcPr>
            <w:tcW w:w="1483" w:type="dxa"/>
          </w:tcPr>
          <w:p>
            <w:pPr>
              <w:pStyle w:val="TableParagraph"/>
              <w:rPr>
                <w:b/>
                <w:sz w:val="14"/>
              </w:rPr>
            </w:pPr>
          </w:p>
          <w:p>
            <w:pPr>
              <w:pStyle w:val="TableParagraph"/>
              <w:spacing w:line="140" w:lineRule="exact"/>
              <w:ind w:left="70"/>
              <w:rPr>
                <w:b/>
                <w:sz w:val="14"/>
              </w:rPr>
            </w:pPr>
            <w:r>
              <w:rPr>
                <w:b/>
                <w:spacing w:val="-2"/>
                <w:sz w:val="14"/>
              </w:rPr>
              <w:t>CARRANDI</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ind w:right="61"/>
              <w:jc w:val="right"/>
              <w:rPr>
                <w:sz w:val="14"/>
              </w:rPr>
            </w:pPr>
            <w:r>
              <w:rPr>
                <w:spacing w:val="-2"/>
                <w:sz w:val="14"/>
              </w:rPr>
              <w:t>7,350,00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7"/>
              <w:ind w:right="68"/>
              <w:jc w:val="center"/>
              <w:rPr>
                <w:b/>
                <w:sz w:val="14"/>
              </w:rPr>
            </w:pPr>
            <w:r>
              <w:rPr>
                <w:b/>
                <w:spacing w:val="-2"/>
                <w:sz w:val="14"/>
              </w:rPr>
              <w:t>LIMON</w:t>
            </w:r>
          </w:p>
        </w:tc>
        <w:tc>
          <w:tcPr>
            <w:tcW w:w="1092" w:type="dxa"/>
          </w:tcPr>
          <w:p>
            <w:pPr>
              <w:pStyle w:val="TableParagraph"/>
              <w:spacing w:line="140" w:lineRule="exact" w:before="157"/>
              <w:ind w:left="70"/>
              <w:rPr>
                <w:b/>
                <w:sz w:val="14"/>
              </w:rPr>
            </w:pPr>
            <w:r>
              <w:rPr>
                <w:b/>
                <w:spacing w:val="-2"/>
                <w:sz w:val="14"/>
              </w:rPr>
              <w:t>MATINA</w:t>
            </w:r>
          </w:p>
        </w:tc>
        <w:tc>
          <w:tcPr>
            <w:tcW w:w="1483" w:type="dxa"/>
          </w:tcPr>
          <w:p>
            <w:pPr>
              <w:pStyle w:val="TableParagraph"/>
              <w:spacing w:line="140" w:lineRule="exact" w:before="157"/>
              <w:ind w:left="70"/>
              <w:rPr>
                <w:b/>
                <w:sz w:val="14"/>
              </w:rPr>
            </w:pPr>
            <w:r>
              <w:rPr>
                <w:b/>
                <w:spacing w:val="-2"/>
                <w:sz w:val="14"/>
              </w:rPr>
              <w:t>CARRANDI</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22</w:t>
            </w:r>
          </w:p>
        </w:tc>
        <w:tc>
          <w:tcPr>
            <w:tcW w:w="584" w:type="dxa"/>
          </w:tcPr>
          <w:p>
            <w:pPr>
              <w:pStyle w:val="TableParagraph"/>
              <w:spacing w:line="140" w:lineRule="exact" w:before="157"/>
              <w:ind w:left="13" w:right="2"/>
              <w:jc w:val="center"/>
              <w:rPr>
                <w:sz w:val="14"/>
              </w:rPr>
            </w:pPr>
            <w:r>
              <w:rPr>
                <w:spacing w:val="-5"/>
                <w:sz w:val="14"/>
              </w:rPr>
              <w:t>22</w:t>
            </w:r>
          </w:p>
        </w:tc>
        <w:tc>
          <w:tcPr>
            <w:tcW w:w="759" w:type="dxa"/>
          </w:tcPr>
          <w:p>
            <w:pPr>
              <w:pStyle w:val="TableParagraph"/>
              <w:spacing w:line="158" w:lineRule="exact"/>
              <w:ind w:right="61"/>
              <w:jc w:val="right"/>
              <w:rPr>
                <w:sz w:val="14"/>
              </w:rPr>
            </w:pPr>
            <w:r>
              <w:rPr>
                <w:spacing w:val="-2"/>
                <w:sz w:val="14"/>
              </w:rPr>
              <w:t>5,398,00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MATINA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CARRANDI</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MATINA</w:t>
            </w:r>
          </w:p>
        </w:tc>
        <w:tc>
          <w:tcPr>
            <w:tcW w:w="1483" w:type="dxa"/>
          </w:tcPr>
          <w:p>
            <w:pPr>
              <w:pStyle w:val="TableParagraph"/>
              <w:rPr>
                <w:b/>
                <w:sz w:val="14"/>
              </w:rPr>
            </w:pPr>
          </w:p>
          <w:p>
            <w:pPr>
              <w:pStyle w:val="TableParagraph"/>
              <w:spacing w:line="140" w:lineRule="exact"/>
              <w:ind w:left="70"/>
              <w:rPr>
                <w:b/>
                <w:sz w:val="14"/>
              </w:rPr>
            </w:pPr>
            <w:r>
              <w:rPr>
                <w:b/>
                <w:spacing w:val="-2"/>
                <w:sz w:val="14"/>
              </w:rPr>
              <w:t>CARRANDI</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MATINA</w:t>
            </w:r>
          </w:p>
        </w:tc>
        <w:tc>
          <w:tcPr>
            <w:tcW w:w="1483" w:type="dxa"/>
          </w:tcPr>
          <w:p>
            <w:pPr>
              <w:pStyle w:val="TableParagraph"/>
              <w:spacing w:line="140" w:lineRule="exact" w:before="160"/>
              <w:ind w:left="70"/>
              <w:rPr>
                <w:b/>
                <w:sz w:val="14"/>
              </w:rPr>
            </w:pPr>
            <w:r>
              <w:rPr>
                <w:b/>
                <w:spacing w:val="-2"/>
                <w:sz w:val="14"/>
              </w:rPr>
              <w:t>CARRANDI</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40" w:lineRule="exact" w:before="160"/>
              <w:ind w:left="118"/>
              <w:jc w:val="center"/>
              <w:rPr>
                <w:sz w:val="14"/>
              </w:rPr>
            </w:pPr>
            <w:r>
              <w:rPr>
                <w:spacing w:val="-2"/>
                <w:sz w:val="14"/>
              </w:rPr>
              <w:t>825,000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MATINA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MATINA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695</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1,161</w:t>
            </w:r>
          </w:p>
        </w:tc>
        <w:tc>
          <w:tcPr>
            <w:tcW w:w="759" w:type="dxa"/>
          </w:tcPr>
          <w:p>
            <w:pPr>
              <w:pStyle w:val="TableParagraph"/>
              <w:spacing w:before="3"/>
              <w:ind w:right="61"/>
              <w:jc w:val="right"/>
              <w:rPr>
                <w:sz w:val="14"/>
              </w:rPr>
            </w:pPr>
            <w:r>
              <w:rPr>
                <w:spacing w:val="-2"/>
                <w:sz w:val="14"/>
              </w:rPr>
              <w:t>321,308,</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0.15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MATINA</w:t>
            </w:r>
          </w:p>
        </w:tc>
        <w:tc>
          <w:tcPr>
            <w:tcW w:w="1483" w:type="dxa"/>
          </w:tcPr>
          <w:p>
            <w:pPr>
              <w:pStyle w:val="TableParagraph"/>
              <w:rPr>
                <w:b/>
                <w:sz w:val="14"/>
              </w:rPr>
            </w:pPr>
          </w:p>
          <w:p>
            <w:pPr>
              <w:pStyle w:val="TableParagraph"/>
              <w:spacing w:line="140" w:lineRule="exact"/>
              <w:ind w:left="70"/>
              <w:rPr>
                <w:b/>
                <w:sz w:val="14"/>
              </w:rPr>
            </w:pPr>
            <w:r>
              <w:rPr>
                <w:b/>
                <w:spacing w:val="-2"/>
                <w:sz w:val="14"/>
              </w:rPr>
              <w:t>MATINA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426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430</w:t>
            </w:r>
          </w:p>
        </w:tc>
        <w:tc>
          <w:tcPr>
            <w:tcW w:w="759" w:type="dxa"/>
          </w:tcPr>
          <w:p>
            <w:pPr>
              <w:pStyle w:val="TableParagraph"/>
              <w:ind w:right="61"/>
              <w:jc w:val="right"/>
              <w:rPr>
                <w:sz w:val="14"/>
              </w:rPr>
            </w:pPr>
            <w:r>
              <w:rPr>
                <w:spacing w:val="-2"/>
                <w:sz w:val="14"/>
              </w:rPr>
              <w:t>129,785,</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MATINA</w:t>
            </w:r>
          </w:p>
        </w:tc>
        <w:tc>
          <w:tcPr>
            <w:tcW w:w="1483" w:type="dxa"/>
          </w:tcPr>
          <w:p>
            <w:pPr>
              <w:pStyle w:val="TableParagraph"/>
              <w:spacing w:line="140" w:lineRule="exact" w:before="160"/>
              <w:ind w:left="70"/>
              <w:rPr>
                <w:b/>
                <w:sz w:val="14"/>
              </w:rPr>
            </w:pPr>
            <w:r>
              <w:rPr>
                <w:b/>
                <w:spacing w:val="-2"/>
                <w:sz w:val="14"/>
              </w:rPr>
              <w:t>MATINA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125</w:t>
            </w:r>
          </w:p>
        </w:tc>
        <w:tc>
          <w:tcPr>
            <w:tcW w:w="584" w:type="dxa"/>
          </w:tcPr>
          <w:p>
            <w:pPr>
              <w:pStyle w:val="TableParagraph"/>
              <w:spacing w:line="140" w:lineRule="exact" w:before="160"/>
              <w:ind w:left="13" w:right="2"/>
              <w:jc w:val="center"/>
              <w:rPr>
                <w:sz w:val="14"/>
              </w:rPr>
            </w:pPr>
            <w:r>
              <w:rPr>
                <w:spacing w:val="-5"/>
                <w:sz w:val="14"/>
              </w:rPr>
              <w:t>126</w:t>
            </w:r>
          </w:p>
        </w:tc>
        <w:tc>
          <w:tcPr>
            <w:tcW w:w="759" w:type="dxa"/>
          </w:tcPr>
          <w:p>
            <w:pPr>
              <w:pStyle w:val="TableParagraph"/>
              <w:spacing w:line="161" w:lineRule="exact"/>
              <w:ind w:right="60"/>
              <w:jc w:val="right"/>
              <w:rPr>
                <w:sz w:val="14"/>
              </w:rPr>
            </w:pPr>
            <w:r>
              <w:rPr>
                <w:spacing w:val="-2"/>
                <w:sz w:val="14"/>
              </w:rPr>
              <w:t>37,575,0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MATINA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MATINA</w:t>
            </w:r>
          </w:p>
        </w:tc>
        <w:tc>
          <w:tcPr>
            <w:tcW w:w="2727" w:type="dxa"/>
          </w:tcPr>
          <w:p>
            <w:pPr>
              <w:pStyle w:val="TableParagraph"/>
              <w:spacing w:line="164"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7,821,38</w:t>
            </w:r>
          </w:p>
          <w:p>
            <w:pPr>
              <w:pStyle w:val="TableParagraph"/>
              <w:spacing w:line="140" w:lineRule="exact" w:before="2"/>
              <w:ind w:right="58"/>
              <w:jc w:val="right"/>
              <w:rPr>
                <w:sz w:val="14"/>
              </w:rPr>
            </w:pPr>
            <w:r>
              <w:rPr>
                <w:spacing w:val="-10"/>
                <w:sz w:val="14"/>
              </w:rPr>
              <w:t>1</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7"/>
              <w:ind w:right="68"/>
              <w:jc w:val="center"/>
              <w:rPr>
                <w:b/>
                <w:sz w:val="14"/>
              </w:rPr>
            </w:pPr>
            <w:r>
              <w:rPr>
                <w:b/>
                <w:spacing w:val="-2"/>
                <w:sz w:val="14"/>
              </w:rPr>
              <w:t>LIMON</w:t>
            </w:r>
          </w:p>
        </w:tc>
        <w:tc>
          <w:tcPr>
            <w:tcW w:w="1092" w:type="dxa"/>
          </w:tcPr>
          <w:p>
            <w:pPr>
              <w:pStyle w:val="TableParagraph"/>
              <w:spacing w:line="140" w:lineRule="exact" w:before="157"/>
              <w:ind w:left="70"/>
              <w:rPr>
                <w:b/>
                <w:sz w:val="14"/>
              </w:rPr>
            </w:pPr>
            <w:r>
              <w:rPr>
                <w:b/>
                <w:spacing w:val="-2"/>
                <w:sz w:val="14"/>
              </w:rPr>
              <w:t>MATINA</w:t>
            </w:r>
          </w:p>
        </w:tc>
        <w:tc>
          <w:tcPr>
            <w:tcW w:w="1483" w:type="dxa"/>
          </w:tcPr>
          <w:p>
            <w:pPr>
              <w:pStyle w:val="TableParagraph"/>
              <w:spacing w:line="140" w:lineRule="exact" w:before="157"/>
              <w:ind w:left="70"/>
              <w:rPr>
                <w:b/>
                <w:sz w:val="14"/>
              </w:rPr>
            </w:pPr>
            <w:r>
              <w:rPr>
                <w:b/>
                <w:spacing w:val="-2"/>
                <w:sz w:val="14"/>
              </w:rPr>
              <w:t>MATINA</w:t>
            </w:r>
          </w:p>
        </w:tc>
        <w:tc>
          <w:tcPr>
            <w:tcW w:w="2727" w:type="dxa"/>
          </w:tcPr>
          <w:p>
            <w:pPr>
              <w:pStyle w:val="TableParagraph"/>
              <w:spacing w:line="157"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5"/>
                <w:sz w:val="14"/>
              </w:rPr>
              <w:t>13</w:t>
            </w:r>
          </w:p>
        </w:tc>
        <w:tc>
          <w:tcPr>
            <w:tcW w:w="584" w:type="dxa"/>
          </w:tcPr>
          <w:p>
            <w:pPr>
              <w:pStyle w:val="TableParagraph"/>
              <w:spacing w:line="140" w:lineRule="exact" w:before="157"/>
              <w:ind w:left="13" w:right="2"/>
              <w:jc w:val="center"/>
              <w:rPr>
                <w:sz w:val="14"/>
              </w:rPr>
            </w:pPr>
            <w:r>
              <w:rPr>
                <w:spacing w:val="-5"/>
                <w:sz w:val="14"/>
              </w:rPr>
              <w:t>13</w:t>
            </w:r>
          </w:p>
        </w:tc>
        <w:tc>
          <w:tcPr>
            <w:tcW w:w="759" w:type="dxa"/>
          </w:tcPr>
          <w:p>
            <w:pPr>
              <w:pStyle w:val="TableParagraph"/>
              <w:spacing w:line="157" w:lineRule="exact"/>
              <w:ind w:right="61"/>
              <w:jc w:val="right"/>
              <w:rPr>
                <w:sz w:val="14"/>
              </w:rPr>
            </w:pPr>
            <w:r>
              <w:rPr>
                <w:spacing w:val="-2"/>
                <w:sz w:val="14"/>
              </w:rPr>
              <w:t>7,150,00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before="1"/>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MATINA</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MATINA</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1,178,80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POCOCI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CARIARI</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2,779</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4,331</w:t>
            </w:r>
          </w:p>
        </w:tc>
        <w:tc>
          <w:tcPr>
            <w:tcW w:w="759" w:type="dxa"/>
          </w:tcPr>
          <w:p>
            <w:pPr>
              <w:pStyle w:val="TableParagraph"/>
              <w:ind w:right="61"/>
              <w:jc w:val="right"/>
              <w:rPr>
                <w:sz w:val="14"/>
              </w:rPr>
            </w:pPr>
            <w:r>
              <w:rPr>
                <w:spacing w:val="-2"/>
                <w:sz w:val="14"/>
              </w:rPr>
              <w:t>1,222,17</w:t>
            </w:r>
          </w:p>
          <w:p>
            <w:pPr>
              <w:pStyle w:val="TableParagraph"/>
              <w:spacing w:line="140" w:lineRule="exact" w:before="2"/>
              <w:ind w:right="61"/>
              <w:jc w:val="right"/>
              <w:rPr>
                <w:sz w:val="14"/>
              </w:rPr>
            </w:pPr>
            <w:r>
              <w:rPr>
                <w:spacing w:val="-2"/>
                <w:sz w:val="14"/>
              </w:rPr>
              <w:t>0,000</w:t>
            </w:r>
          </w:p>
        </w:tc>
        <w:tc>
          <w:tcPr>
            <w:tcW w:w="524" w:type="dxa"/>
          </w:tcPr>
          <w:p>
            <w:pPr>
              <w:pStyle w:val="TableParagraph"/>
              <w:ind w:left="4" w:right="1"/>
              <w:jc w:val="center"/>
              <w:rPr>
                <w:sz w:val="14"/>
              </w:rPr>
            </w:pPr>
            <w:r>
              <w:rPr>
                <w:spacing w:val="-4"/>
                <w:sz w:val="14"/>
              </w:rPr>
              <w:t>0.57</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6"/>
              <w:ind w:right="68"/>
              <w:jc w:val="center"/>
              <w:rPr>
                <w:b/>
                <w:sz w:val="14"/>
              </w:rPr>
            </w:pPr>
            <w:r>
              <w:rPr>
                <w:b/>
                <w:spacing w:val="-2"/>
                <w:sz w:val="14"/>
              </w:rPr>
              <w:t>LIMON</w:t>
            </w:r>
          </w:p>
        </w:tc>
        <w:tc>
          <w:tcPr>
            <w:tcW w:w="1092" w:type="dxa"/>
          </w:tcPr>
          <w:p>
            <w:pPr>
              <w:pStyle w:val="TableParagraph"/>
              <w:spacing w:line="140" w:lineRule="exact" w:before="156"/>
              <w:ind w:left="70"/>
              <w:rPr>
                <w:b/>
                <w:sz w:val="14"/>
              </w:rPr>
            </w:pPr>
            <w:r>
              <w:rPr>
                <w:b/>
                <w:spacing w:val="-2"/>
                <w:sz w:val="14"/>
              </w:rPr>
              <w:t>POCOCI</w:t>
            </w:r>
          </w:p>
        </w:tc>
        <w:tc>
          <w:tcPr>
            <w:tcW w:w="1483" w:type="dxa"/>
          </w:tcPr>
          <w:p>
            <w:pPr>
              <w:pStyle w:val="TableParagraph"/>
              <w:spacing w:line="140" w:lineRule="exact" w:before="156"/>
              <w:ind w:left="70"/>
              <w:rPr>
                <w:b/>
                <w:sz w:val="14"/>
              </w:rPr>
            </w:pPr>
            <w:r>
              <w:rPr>
                <w:b/>
                <w:spacing w:val="-2"/>
                <w:sz w:val="14"/>
              </w:rPr>
              <w:t>CARIARI</w:t>
            </w:r>
          </w:p>
        </w:tc>
        <w:tc>
          <w:tcPr>
            <w:tcW w:w="2727" w:type="dxa"/>
          </w:tcPr>
          <w:p>
            <w:pPr>
              <w:pStyle w:val="TableParagraph"/>
              <w:spacing w:line="140" w:lineRule="exact" w:before="156"/>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6"/>
              <w:ind w:left="23" w:right="17"/>
              <w:jc w:val="center"/>
              <w:rPr>
                <w:sz w:val="14"/>
              </w:rPr>
            </w:pPr>
            <w:r>
              <w:rPr>
                <w:spacing w:val="-2"/>
                <w:sz w:val="14"/>
              </w:rPr>
              <w:t>1,917</w:t>
            </w:r>
          </w:p>
        </w:tc>
        <w:tc>
          <w:tcPr>
            <w:tcW w:w="584" w:type="dxa"/>
          </w:tcPr>
          <w:p>
            <w:pPr>
              <w:pStyle w:val="TableParagraph"/>
              <w:spacing w:line="140" w:lineRule="exact" w:before="156"/>
              <w:ind w:left="13" w:right="4"/>
              <w:jc w:val="center"/>
              <w:rPr>
                <w:sz w:val="14"/>
              </w:rPr>
            </w:pPr>
            <w:r>
              <w:rPr>
                <w:spacing w:val="-2"/>
                <w:sz w:val="14"/>
              </w:rPr>
              <w:t>1,933</w:t>
            </w:r>
          </w:p>
        </w:tc>
        <w:tc>
          <w:tcPr>
            <w:tcW w:w="759" w:type="dxa"/>
          </w:tcPr>
          <w:p>
            <w:pPr>
              <w:pStyle w:val="TableParagraph"/>
              <w:spacing w:line="157" w:lineRule="exact"/>
              <w:ind w:right="61"/>
              <w:jc w:val="right"/>
              <w:rPr>
                <w:sz w:val="14"/>
              </w:rPr>
            </w:pPr>
            <w:r>
              <w:rPr>
                <w:spacing w:val="-2"/>
                <w:sz w:val="14"/>
              </w:rPr>
              <w:t>587,504,</w:t>
            </w:r>
          </w:p>
          <w:p>
            <w:pPr>
              <w:pStyle w:val="TableParagraph"/>
              <w:spacing w:line="140" w:lineRule="exact"/>
              <w:ind w:right="61"/>
              <w:jc w:val="right"/>
              <w:rPr>
                <w:sz w:val="14"/>
              </w:rPr>
            </w:pPr>
            <w:r>
              <w:rPr>
                <w:spacing w:val="-5"/>
                <w:sz w:val="14"/>
              </w:rPr>
              <w:t>160</w:t>
            </w:r>
          </w:p>
        </w:tc>
        <w:tc>
          <w:tcPr>
            <w:tcW w:w="524" w:type="dxa"/>
          </w:tcPr>
          <w:p>
            <w:pPr>
              <w:pStyle w:val="TableParagraph"/>
              <w:spacing w:line="157" w:lineRule="exact"/>
              <w:ind w:left="4" w:right="1"/>
              <w:jc w:val="center"/>
              <w:rPr>
                <w:sz w:val="14"/>
              </w:rPr>
            </w:pPr>
            <w:r>
              <w:rPr>
                <w:spacing w:val="-4"/>
                <w:sz w:val="14"/>
              </w:rPr>
              <w:t>0.28</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CARIARI</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266</w:t>
            </w:r>
          </w:p>
        </w:tc>
        <w:tc>
          <w:tcPr>
            <w:tcW w:w="759" w:type="dxa"/>
          </w:tcPr>
          <w:p>
            <w:pPr>
              <w:pStyle w:val="TableParagraph"/>
              <w:ind w:right="61"/>
              <w:jc w:val="right"/>
              <w:rPr>
                <w:sz w:val="14"/>
              </w:rPr>
            </w:pPr>
            <w:r>
              <w:rPr>
                <w:spacing w:val="-2"/>
                <w:sz w:val="14"/>
              </w:rPr>
              <w:t>262,517,</w:t>
            </w:r>
          </w:p>
          <w:p>
            <w:pPr>
              <w:pStyle w:val="TableParagraph"/>
              <w:spacing w:line="140" w:lineRule="exact"/>
              <w:ind w:right="61"/>
              <w:jc w:val="right"/>
              <w:rPr>
                <w:sz w:val="14"/>
              </w:rPr>
            </w:pPr>
            <w:r>
              <w:rPr>
                <w:spacing w:val="-5"/>
                <w:sz w:val="14"/>
              </w:rPr>
              <w:t>726</w:t>
            </w:r>
          </w:p>
        </w:tc>
        <w:tc>
          <w:tcPr>
            <w:tcW w:w="524" w:type="dxa"/>
          </w:tcPr>
          <w:p>
            <w:pPr>
              <w:pStyle w:val="TableParagraph"/>
              <w:ind w:left="4" w:right="1"/>
              <w:jc w:val="center"/>
              <w:rPr>
                <w:sz w:val="14"/>
              </w:rPr>
            </w:pPr>
            <w:r>
              <w:rPr>
                <w:spacing w:val="-4"/>
                <w:sz w:val="14"/>
              </w:rPr>
              <w:t>0.12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2" w:lineRule="exact" w:before="160"/>
              <w:ind w:right="68"/>
              <w:jc w:val="center"/>
              <w:rPr>
                <w:b/>
                <w:sz w:val="14"/>
              </w:rPr>
            </w:pPr>
            <w:r>
              <w:rPr>
                <w:b/>
                <w:spacing w:val="-2"/>
                <w:sz w:val="14"/>
              </w:rPr>
              <w:t>LIMON</w:t>
            </w:r>
          </w:p>
        </w:tc>
        <w:tc>
          <w:tcPr>
            <w:tcW w:w="1092" w:type="dxa"/>
          </w:tcPr>
          <w:p>
            <w:pPr>
              <w:pStyle w:val="TableParagraph"/>
              <w:spacing w:line="142" w:lineRule="exact" w:before="160"/>
              <w:ind w:left="70"/>
              <w:rPr>
                <w:b/>
                <w:sz w:val="14"/>
              </w:rPr>
            </w:pPr>
            <w:r>
              <w:rPr>
                <w:b/>
                <w:spacing w:val="-2"/>
                <w:sz w:val="14"/>
              </w:rPr>
              <w:t>POCOCI</w:t>
            </w:r>
          </w:p>
        </w:tc>
        <w:tc>
          <w:tcPr>
            <w:tcW w:w="1483" w:type="dxa"/>
          </w:tcPr>
          <w:p>
            <w:pPr>
              <w:pStyle w:val="TableParagraph"/>
              <w:spacing w:line="142" w:lineRule="exact" w:before="160"/>
              <w:ind w:left="70"/>
              <w:rPr>
                <w:b/>
                <w:sz w:val="14"/>
              </w:rPr>
            </w:pPr>
            <w:r>
              <w:rPr>
                <w:b/>
                <w:spacing w:val="-2"/>
                <w:sz w:val="14"/>
              </w:rPr>
              <w:t>CARIARI</w:t>
            </w:r>
          </w:p>
        </w:tc>
        <w:tc>
          <w:tcPr>
            <w:tcW w:w="2727" w:type="dxa"/>
          </w:tcPr>
          <w:p>
            <w:pPr>
              <w:pStyle w:val="TableParagraph"/>
              <w:spacing w:line="142"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2" w:lineRule="exact" w:before="160"/>
              <w:ind w:left="23" w:right="15"/>
              <w:jc w:val="center"/>
              <w:rPr>
                <w:sz w:val="14"/>
              </w:rPr>
            </w:pPr>
            <w:r>
              <w:rPr>
                <w:spacing w:val="-5"/>
                <w:sz w:val="14"/>
              </w:rPr>
              <w:t>145</w:t>
            </w:r>
          </w:p>
        </w:tc>
        <w:tc>
          <w:tcPr>
            <w:tcW w:w="584" w:type="dxa"/>
          </w:tcPr>
          <w:p>
            <w:pPr>
              <w:pStyle w:val="TableParagraph"/>
              <w:spacing w:line="142" w:lineRule="exact" w:before="160"/>
              <w:ind w:left="13" w:right="2"/>
              <w:jc w:val="center"/>
              <w:rPr>
                <w:sz w:val="14"/>
              </w:rPr>
            </w:pPr>
            <w:r>
              <w:rPr>
                <w:spacing w:val="-5"/>
                <w:sz w:val="14"/>
              </w:rPr>
              <w:t>154</w:t>
            </w:r>
          </w:p>
        </w:tc>
        <w:tc>
          <w:tcPr>
            <w:tcW w:w="759" w:type="dxa"/>
          </w:tcPr>
          <w:p>
            <w:pPr>
              <w:pStyle w:val="TableParagraph"/>
              <w:spacing w:line="161" w:lineRule="exact"/>
              <w:ind w:right="60"/>
              <w:jc w:val="right"/>
              <w:rPr>
                <w:sz w:val="14"/>
              </w:rPr>
            </w:pPr>
            <w:r>
              <w:rPr>
                <w:spacing w:val="-2"/>
                <w:sz w:val="14"/>
              </w:rPr>
              <w:t>45,075,0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CARIARI</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30</w:t>
            </w:r>
          </w:p>
        </w:tc>
        <w:tc>
          <w:tcPr>
            <w:tcW w:w="759" w:type="dxa"/>
          </w:tcPr>
          <w:p>
            <w:pPr>
              <w:pStyle w:val="TableParagraph"/>
              <w:ind w:right="60"/>
              <w:jc w:val="right"/>
              <w:rPr>
                <w:sz w:val="14"/>
              </w:rPr>
            </w:pPr>
            <w:r>
              <w:rPr>
                <w:spacing w:val="-2"/>
                <w:sz w:val="14"/>
              </w:rPr>
              <w:t>28,300,0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pacing w:val="-2"/>
                <w:sz w:val="14"/>
              </w:rPr>
              <w:t>CARIARI</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84</w:t>
            </w:r>
          </w:p>
        </w:tc>
        <w:tc>
          <w:tcPr>
            <w:tcW w:w="584" w:type="dxa"/>
          </w:tcPr>
          <w:p>
            <w:pPr>
              <w:pStyle w:val="TableParagraph"/>
              <w:spacing w:line="140" w:lineRule="exact" w:before="160"/>
              <w:ind w:left="13" w:right="2"/>
              <w:jc w:val="center"/>
              <w:rPr>
                <w:sz w:val="14"/>
              </w:rPr>
            </w:pPr>
            <w:r>
              <w:rPr>
                <w:spacing w:val="-5"/>
                <w:sz w:val="14"/>
              </w:rPr>
              <w:t>88</w:t>
            </w:r>
          </w:p>
        </w:tc>
        <w:tc>
          <w:tcPr>
            <w:tcW w:w="759" w:type="dxa"/>
          </w:tcPr>
          <w:p>
            <w:pPr>
              <w:pStyle w:val="TableParagraph"/>
              <w:spacing w:line="161" w:lineRule="exact"/>
              <w:ind w:right="60"/>
              <w:jc w:val="right"/>
              <w:rPr>
                <w:sz w:val="14"/>
              </w:rPr>
            </w:pPr>
            <w:r>
              <w:rPr>
                <w:spacing w:val="-2"/>
                <w:sz w:val="14"/>
              </w:rPr>
              <w:t>21,265,2</w:t>
            </w:r>
          </w:p>
          <w:p>
            <w:pPr>
              <w:pStyle w:val="TableParagraph"/>
              <w:spacing w:line="140" w:lineRule="exact"/>
              <w:ind w:right="61"/>
              <w:jc w:val="right"/>
              <w:rPr>
                <w:sz w:val="14"/>
              </w:rPr>
            </w:pPr>
            <w:r>
              <w:rPr>
                <w:spacing w:val="-5"/>
                <w:sz w:val="14"/>
              </w:rPr>
              <w:t>25</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2"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2" w:lineRule="exact"/>
              <w:ind w:left="70"/>
              <w:rPr>
                <w:b/>
                <w:sz w:val="14"/>
              </w:rPr>
            </w:pPr>
            <w:r>
              <w:rPr>
                <w:b/>
                <w:spacing w:val="-2"/>
                <w:sz w:val="14"/>
              </w:rPr>
              <w:t>POCOCI</w:t>
            </w:r>
          </w:p>
        </w:tc>
        <w:tc>
          <w:tcPr>
            <w:tcW w:w="1483" w:type="dxa"/>
          </w:tcPr>
          <w:p>
            <w:pPr>
              <w:pStyle w:val="TableParagraph"/>
              <w:rPr>
                <w:b/>
                <w:sz w:val="14"/>
              </w:rPr>
            </w:pPr>
          </w:p>
          <w:p>
            <w:pPr>
              <w:pStyle w:val="TableParagraph"/>
              <w:spacing w:line="142" w:lineRule="exact"/>
              <w:ind w:left="70"/>
              <w:rPr>
                <w:b/>
                <w:sz w:val="14"/>
              </w:rPr>
            </w:pPr>
            <w:r>
              <w:rPr>
                <w:b/>
                <w:spacing w:val="-2"/>
                <w:sz w:val="14"/>
              </w:rPr>
              <w:t>CARIARI</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25</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25</w:t>
            </w:r>
          </w:p>
        </w:tc>
        <w:tc>
          <w:tcPr>
            <w:tcW w:w="759" w:type="dxa"/>
          </w:tcPr>
          <w:p>
            <w:pPr>
              <w:pStyle w:val="TableParagraph"/>
              <w:ind w:right="60"/>
              <w:jc w:val="right"/>
              <w:rPr>
                <w:sz w:val="14"/>
              </w:rPr>
            </w:pPr>
            <w:r>
              <w:rPr>
                <w:spacing w:val="-2"/>
                <w:sz w:val="14"/>
              </w:rPr>
              <w:t>17,310,0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CARIARI</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0"/>
              <w:jc w:val="right"/>
              <w:rPr>
                <w:sz w:val="14"/>
              </w:rPr>
            </w:pPr>
            <w:r>
              <w:rPr>
                <w:spacing w:val="-2"/>
                <w:sz w:val="14"/>
              </w:rPr>
              <w:t>12,108,9</w:t>
            </w:r>
          </w:p>
          <w:p>
            <w:pPr>
              <w:pStyle w:val="TableParagraph"/>
              <w:spacing w:line="140" w:lineRule="exact"/>
              <w:ind w:right="61"/>
              <w:jc w:val="right"/>
              <w:rPr>
                <w:sz w:val="14"/>
              </w:rPr>
            </w:pPr>
            <w:r>
              <w:rPr>
                <w:spacing w:val="-5"/>
                <w:sz w:val="14"/>
              </w:rPr>
              <w:t>71</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pacing w:val="-2"/>
                <w:sz w:val="14"/>
              </w:rPr>
              <w:t>CARIARI</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5"/>
                <w:sz w:val="14"/>
              </w:rPr>
              <w:t>13</w:t>
            </w:r>
          </w:p>
        </w:tc>
        <w:tc>
          <w:tcPr>
            <w:tcW w:w="584" w:type="dxa"/>
          </w:tcPr>
          <w:p>
            <w:pPr>
              <w:pStyle w:val="TableParagraph"/>
              <w:spacing w:line="140" w:lineRule="exact" w:before="160"/>
              <w:ind w:left="13" w:right="2"/>
              <w:jc w:val="center"/>
              <w:rPr>
                <w:sz w:val="14"/>
              </w:rPr>
            </w:pPr>
            <w:r>
              <w:rPr>
                <w:spacing w:val="-5"/>
                <w:sz w:val="14"/>
              </w:rPr>
              <w:t>13</w:t>
            </w:r>
          </w:p>
        </w:tc>
        <w:tc>
          <w:tcPr>
            <w:tcW w:w="759" w:type="dxa"/>
          </w:tcPr>
          <w:p>
            <w:pPr>
              <w:pStyle w:val="TableParagraph"/>
              <w:spacing w:line="161" w:lineRule="exact"/>
              <w:ind w:right="61"/>
              <w:jc w:val="right"/>
              <w:rPr>
                <w:sz w:val="14"/>
              </w:rPr>
            </w:pPr>
            <w:r>
              <w:rPr>
                <w:spacing w:val="-2"/>
                <w:sz w:val="14"/>
              </w:rPr>
              <w:t>5,512,89</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2"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2" w:lineRule="exact"/>
              <w:ind w:left="70"/>
              <w:rPr>
                <w:b/>
                <w:sz w:val="14"/>
              </w:rPr>
            </w:pPr>
            <w:r>
              <w:rPr>
                <w:b/>
                <w:spacing w:val="-2"/>
                <w:sz w:val="14"/>
              </w:rPr>
              <w:t>POCOCI</w:t>
            </w:r>
          </w:p>
        </w:tc>
        <w:tc>
          <w:tcPr>
            <w:tcW w:w="1483" w:type="dxa"/>
          </w:tcPr>
          <w:p>
            <w:pPr>
              <w:pStyle w:val="TableParagraph"/>
              <w:rPr>
                <w:b/>
                <w:sz w:val="14"/>
              </w:rPr>
            </w:pPr>
          </w:p>
          <w:p>
            <w:pPr>
              <w:pStyle w:val="TableParagraph"/>
              <w:spacing w:line="142" w:lineRule="exact"/>
              <w:ind w:left="70"/>
              <w:rPr>
                <w:b/>
                <w:sz w:val="14"/>
              </w:rPr>
            </w:pPr>
            <w:r>
              <w:rPr>
                <w:b/>
                <w:spacing w:val="-2"/>
                <w:sz w:val="14"/>
              </w:rPr>
              <w:t>CARIARI</w:t>
            </w:r>
          </w:p>
        </w:tc>
        <w:tc>
          <w:tcPr>
            <w:tcW w:w="2727" w:type="dxa"/>
          </w:tcPr>
          <w:p>
            <w:pPr>
              <w:pStyle w:val="TableParagraph"/>
              <w:rPr>
                <w:b/>
                <w:sz w:val="14"/>
              </w:rPr>
            </w:pPr>
          </w:p>
          <w:p>
            <w:pPr>
              <w:pStyle w:val="TableParagraph"/>
              <w:spacing w:line="142"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5,141,97</w:t>
            </w:r>
          </w:p>
          <w:p>
            <w:pPr>
              <w:pStyle w:val="TableParagraph"/>
              <w:spacing w:line="142"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CARIARI</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750,000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pacing w:val="-2"/>
                <w:sz w:val="14"/>
              </w:rPr>
              <w:t>COLORADO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217</w:t>
            </w:r>
          </w:p>
        </w:tc>
        <w:tc>
          <w:tcPr>
            <w:tcW w:w="584" w:type="dxa"/>
          </w:tcPr>
          <w:p>
            <w:pPr>
              <w:pStyle w:val="TableParagraph"/>
              <w:spacing w:line="140" w:lineRule="exact" w:before="160"/>
              <w:ind w:left="13" w:right="2"/>
              <w:jc w:val="center"/>
              <w:rPr>
                <w:sz w:val="14"/>
              </w:rPr>
            </w:pPr>
            <w:r>
              <w:rPr>
                <w:spacing w:val="-5"/>
                <w:sz w:val="14"/>
              </w:rPr>
              <w:t>338</w:t>
            </w:r>
          </w:p>
        </w:tc>
        <w:tc>
          <w:tcPr>
            <w:tcW w:w="759" w:type="dxa"/>
          </w:tcPr>
          <w:p>
            <w:pPr>
              <w:pStyle w:val="TableParagraph"/>
              <w:spacing w:line="161" w:lineRule="exact"/>
              <w:ind w:right="60"/>
              <w:jc w:val="right"/>
              <w:rPr>
                <w:sz w:val="14"/>
              </w:rPr>
            </w:pPr>
            <w:r>
              <w:rPr>
                <w:spacing w:val="-2"/>
                <w:sz w:val="14"/>
              </w:rPr>
              <w:t>90,718,0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COLORADO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187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189</w:t>
            </w:r>
          </w:p>
        </w:tc>
        <w:tc>
          <w:tcPr>
            <w:tcW w:w="759" w:type="dxa"/>
          </w:tcPr>
          <w:p>
            <w:pPr>
              <w:pStyle w:val="TableParagraph"/>
              <w:ind w:right="60"/>
              <w:jc w:val="right"/>
              <w:rPr>
                <w:sz w:val="14"/>
              </w:rPr>
            </w:pPr>
            <w:r>
              <w:rPr>
                <w:spacing w:val="-2"/>
                <w:sz w:val="14"/>
              </w:rPr>
              <w:t>51,950,0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1"/>
              <w:rPr>
                <w:b/>
                <w:sz w:val="14"/>
              </w:rPr>
            </w:pPr>
          </w:p>
          <w:p>
            <w:pPr>
              <w:pStyle w:val="TableParagraph"/>
              <w:spacing w:line="140" w:lineRule="exact" w:before="1"/>
              <w:ind w:right="68"/>
              <w:jc w:val="center"/>
              <w:rPr>
                <w:b/>
                <w:sz w:val="14"/>
              </w:rPr>
            </w:pPr>
            <w:r>
              <w:rPr>
                <w:b/>
                <w:spacing w:val="-2"/>
                <w:sz w:val="14"/>
              </w:rPr>
              <w:t>LIMON</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POCOCI</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COLORADO</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34</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34</w:t>
            </w:r>
          </w:p>
        </w:tc>
        <w:tc>
          <w:tcPr>
            <w:tcW w:w="759" w:type="dxa"/>
          </w:tcPr>
          <w:p>
            <w:pPr>
              <w:pStyle w:val="TableParagraph"/>
              <w:spacing w:before="2"/>
              <w:ind w:right="61"/>
              <w:jc w:val="right"/>
              <w:rPr>
                <w:sz w:val="14"/>
              </w:rPr>
            </w:pPr>
            <w:r>
              <w:rPr>
                <w:spacing w:val="-2"/>
                <w:sz w:val="14"/>
              </w:rPr>
              <w:t>9,975,00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COLORADO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pacing w:val="-2"/>
                <w:sz w:val="14"/>
              </w:rPr>
              <w:t>COLORADO</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40" w:lineRule="exact" w:before="160"/>
              <w:ind w:left="118"/>
              <w:jc w:val="center"/>
              <w:rPr>
                <w:sz w:val="14"/>
              </w:rPr>
            </w:pPr>
            <w:r>
              <w:rPr>
                <w:spacing w:val="-2"/>
                <w:sz w:val="14"/>
              </w:rPr>
              <w:t>800,000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POCOCI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COLORADO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537,805</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COLORADO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199,410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pacing w:val="-2"/>
                <w:sz w:val="14"/>
              </w:rPr>
              <w:t>COLORADO</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150,000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3"/>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POCOCI</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GUAPILES</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3"/>
              <w:rPr>
                <w:b/>
                <w:sz w:val="14"/>
              </w:rPr>
            </w:pPr>
          </w:p>
          <w:p>
            <w:pPr>
              <w:pStyle w:val="TableParagraph"/>
              <w:spacing w:line="140" w:lineRule="exact"/>
              <w:ind w:left="23" w:right="17"/>
              <w:jc w:val="center"/>
              <w:rPr>
                <w:sz w:val="14"/>
              </w:rPr>
            </w:pPr>
            <w:r>
              <w:rPr>
                <w:spacing w:val="-2"/>
                <w:sz w:val="14"/>
              </w:rPr>
              <w:t>1,403</w:t>
            </w:r>
          </w:p>
        </w:tc>
        <w:tc>
          <w:tcPr>
            <w:tcW w:w="584" w:type="dxa"/>
          </w:tcPr>
          <w:p>
            <w:pPr>
              <w:pStyle w:val="TableParagraph"/>
              <w:spacing w:before="3"/>
              <w:rPr>
                <w:b/>
                <w:sz w:val="14"/>
              </w:rPr>
            </w:pPr>
          </w:p>
          <w:p>
            <w:pPr>
              <w:pStyle w:val="TableParagraph"/>
              <w:spacing w:line="140" w:lineRule="exact"/>
              <w:ind w:left="13" w:right="4"/>
              <w:jc w:val="center"/>
              <w:rPr>
                <w:sz w:val="14"/>
              </w:rPr>
            </w:pPr>
            <w:r>
              <w:rPr>
                <w:spacing w:val="-2"/>
                <w:sz w:val="14"/>
              </w:rPr>
              <w:t>2,079</w:t>
            </w:r>
          </w:p>
        </w:tc>
        <w:tc>
          <w:tcPr>
            <w:tcW w:w="759" w:type="dxa"/>
          </w:tcPr>
          <w:p>
            <w:pPr>
              <w:pStyle w:val="TableParagraph"/>
              <w:spacing w:before="3"/>
              <w:ind w:right="61"/>
              <w:jc w:val="right"/>
              <w:rPr>
                <w:sz w:val="14"/>
              </w:rPr>
            </w:pPr>
            <w:r>
              <w:rPr>
                <w:spacing w:val="-2"/>
                <w:sz w:val="14"/>
              </w:rPr>
              <w:t>574,280,</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0.27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GUAPILES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899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909</w:t>
            </w:r>
          </w:p>
        </w:tc>
        <w:tc>
          <w:tcPr>
            <w:tcW w:w="759" w:type="dxa"/>
          </w:tcPr>
          <w:p>
            <w:pPr>
              <w:pStyle w:val="TableParagraph"/>
              <w:ind w:right="61"/>
              <w:jc w:val="right"/>
              <w:rPr>
                <w:sz w:val="14"/>
              </w:rPr>
            </w:pPr>
            <w:r>
              <w:rPr>
                <w:spacing w:val="-2"/>
                <w:sz w:val="14"/>
              </w:rPr>
              <w:t>276,192,</w:t>
            </w:r>
          </w:p>
          <w:p>
            <w:pPr>
              <w:pStyle w:val="TableParagraph"/>
              <w:spacing w:line="140" w:lineRule="exact"/>
              <w:ind w:right="61"/>
              <w:jc w:val="right"/>
              <w:rPr>
                <w:sz w:val="14"/>
              </w:rPr>
            </w:pPr>
            <w:r>
              <w:rPr>
                <w:spacing w:val="-5"/>
                <w:sz w:val="14"/>
              </w:rPr>
              <w:t>310</w:t>
            </w:r>
          </w:p>
        </w:tc>
        <w:tc>
          <w:tcPr>
            <w:tcW w:w="524" w:type="dxa"/>
          </w:tcPr>
          <w:p>
            <w:pPr>
              <w:pStyle w:val="TableParagraph"/>
              <w:ind w:left="4" w:right="1"/>
              <w:jc w:val="center"/>
              <w:rPr>
                <w:sz w:val="14"/>
              </w:rPr>
            </w:pPr>
            <w:r>
              <w:rPr>
                <w:spacing w:val="-4"/>
                <w:sz w:val="14"/>
              </w:rPr>
              <w:t>0.13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pacing w:val="-2"/>
                <w:sz w:val="14"/>
              </w:rPr>
              <w:t>GUAPILES</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122</w:t>
            </w:r>
          </w:p>
        </w:tc>
        <w:tc>
          <w:tcPr>
            <w:tcW w:w="584" w:type="dxa"/>
          </w:tcPr>
          <w:p>
            <w:pPr>
              <w:pStyle w:val="TableParagraph"/>
              <w:spacing w:line="140" w:lineRule="exact" w:before="160"/>
              <w:ind w:left="13" w:right="2"/>
              <w:jc w:val="center"/>
              <w:rPr>
                <w:sz w:val="14"/>
              </w:rPr>
            </w:pPr>
            <w:r>
              <w:rPr>
                <w:spacing w:val="-5"/>
                <w:sz w:val="14"/>
              </w:rPr>
              <w:t>149</w:t>
            </w:r>
          </w:p>
        </w:tc>
        <w:tc>
          <w:tcPr>
            <w:tcW w:w="759" w:type="dxa"/>
          </w:tcPr>
          <w:p>
            <w:pPr>
              <w:pStyle w:val="TableParagraph"/>
              <w:spacing w:line="161" w:lineRule="exact"/>
              <w:ind w:right="61"/>
              <w:jc w:val="right"/>
              <w:rPr>
                <w:sz w:val="14"/>
              </w:rPr>
            </w:pPr>
            <w:r>
              <w:rPr>
                <w:spacing w:val="-2"/>
                <w:sz w:val="14"/>
              </w:rPr>
              <w:t>181,378,</w:t>
            </w:r>
          </w:p>
          <w:p>
            <w:pPr>
              <w:pStyle w:val="TableParagraph"/>
              <w:spacing w:line="140" w:lineRule="exact"/>
              <w:ind w:right="61"/>
              <w:jc w:val="right"/>
              <w:rPr>
                <w:sz w:val="14"/>
              </w:rPr>
            </w:pPr>
            <w:r>
              <w:rPr>
                <w:spacing w:val="-5"/>
                <w:sz w:val="14"/>
              </w:rPr>
              <w:t>424</w:t>
            </w:r>
          </w:p>
        </w:tc>
        <w:tc>
          <w:tcPr>
            <w:tcW w:w="524" w:type="dxa"/>
          </w:tcPr>
          <w:p>
            <w:pPr>
              <w:pStyle w:val="TableParagraph"/>
              <w:spacing w:line="161" w:lineRule="exact"/>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POCOCI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GUAPILES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90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91</w:t>
            </w:r>
          </w:p>
        </w:tc>
        <w:tc>
          <w:tcPr>
            <w:tcW w:w="759" w:type="dxa"/>
          </w:tcPr>
          <w:p>
            <w:pPr>
              <w:pStyle w:val="TableParagraph"/>
              <w:spacing w:before="3"/>
              <w:ind w:right="60"/>
              <w:jc w:val="right"/>
              <w:rPr>
                <w:sz w:val="14"/>
              </w:rPr>
            </w:pPr>
            <w:r>
              <w:rPr>
                <w:spacing w:val="-2"/>
                <w:sz w:val="14"/>
              </w:rPr>
              <w:t>26,550,0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GUAPILES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56</w:t>
            </w:r>
          </w:p>
        </w:tc>
        <w:tc>
          <w:tcPr>
            <w:tcW w:w="759" w:type="dxa"/>
          </w:tcPr>
          <w:p>
            <w:pPr>
              <w:pStyle w:val="TableParagraph"/>
              <w:ind w:right="60"/>
              <w:jc w:val="right"/>
              <w:rPr>
                <w:sz w:val="14"/>
              </w:rPr>
            </w:pPr>
            <w:r>
              <w:rPr>
                <w:spacing w:val="-2"/>
                <w:sz w:val="14"/>
              </w:rPr>
              <w:t>13,433,5</w:t>
            </w:r>
          </w:p>
          <w:p>
            <w:pPr>
              <w:pStyle w:val="TableParagraph"/>
              <w:spacing w:line="140" w:lineRule="exact"/>
              <w:ind w:right="61"/>
              <w:jc w:val="right"/>
              <w:rPr>
                <w:sz w:val="14"/>
              </w:rPr>
            </w:pPr>
            <w:r>
              <w:rPr>
                <w:spacing w:val="-5"/>
                <w:sz w:val="14"/>
              </w:rPr>
              <w:t>55</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pacing w:val="-2"/>
                <w:sz w:val="14"/>
              </w:rPr>
              <w:t>GUAPILES</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15</w:t>
            </w:r>
          </w:p>
        </w:tc>
        <w:tc>
          <w:tcPr>
            <w:tcW w:w="584" w:type="dxa"/>
          </w:tcPr>
          <w:p>
            <w:pPr>
              <w:pStyle w:val="TableParagraph"/>
              <w:spacing w:line="140" w:lineRule="exact" w:before="160"/>
              <w:ind w:left="13" w:right="2"/>
              <w:jc w:val="center"/>
              <w:rPr>
                <w:sz w:val="14"/>
              </w:rPr>
            </w:pPr>
            <w:r>
              <w:rPr>
                <w:spacing w:val="-5"/>
                <w:sz w:val="14"/>
              </w:rPr>
              <w:t>15</w:t>
            </w:r>
          </w:p>
        </w:tc>
        <w:tc>
          <w:tcPr>
            <w:tcW w:w="759" w:type="dxa"/>
          </w:tcPr>
          <w:p>
            <w:pPr>
              <w:pStyle w:val="TableParagraph"/>
              <w:spacing w:line="161" w:lineRule="exact"/>
              <w:ind w:right="60"/>
              <w:jc w:val="right"/>
              <w:rPr>
                <w:sz w:val="14"/>
              </w:rPr>
            </w:pPr>
            <w:r>
              <w:rPr>
                <w:spacing w:val="-2"/>
                <w:sz w:val="14"/>
              </w:rPr>
              <w:t>11,800,0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POCOCI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GUAPILES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8,638,10</w:t>
            </w:r>
          </w:p>
          <w:p>
            <w:pPr>
              <w:pStyle w:val="TableParagraph"/>
              <w:spacing w:line="140" w:lineRule="exact"/>
              <w:ind w:right="58"/>
              <w:jc w:val="right"/>
              <w:rPr>
                <w:sz w:val="14"/>
              </w:rPr>
            </w:pPr>
            <w:r>
              <w:rPr>
                <w:spacing w:val="-10"/>
                <w:sz w:val="14"/>
              </w:rPr>
              <w:t>6</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GUAPILES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ind w:right="61"/>
              <w:jc w:val="right"/>
              <w:rPr>
                <w:sz w:val="14"/>
              </w:rPr>
            </w:pPr>
            <w:r>
              <w:rPr>
                <w:spacing w:val="-2"/>
                <w:sz w:val="14"/>
              </w:rPr>
              <w:t>7,400,00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7"/>
              <w:ind w:right="68"/>
              <w:jc w:val="center"/>
              <w:rPr>
                <w:b/>
                <w:sz w:val="14"/>
              </w:rPr>
            </w:pPr>
            <w:r>
              <w:rPr>
                <w:b/>
                <w:spacing w:val="-2"/>
                <w:sz w:val="14"/>
              </w:rPr>
              <w:t>LIMON</w:t>
            </w:r>
          </w:p>
        </w:tc>
        <w:tc>
          <w:tcPr>
            <w:tcW w:w="1092" w:type="dxa"/>
          </w:tcPr>
          <w:p>
            <w:pPr>
              <w:pStyle w:val="TableParagraph"/>
              <w:spacing w:line="140" w:lineRule="exact" w:before="157"/>
              <w:ind w:left="70"/>
              <w:rPr>
                <w:b/>
                <w:sz w:val="14"/>
              </w:rPr>
            </w:pPr>
            <w:r>
              <w:rPr>
                <w:b/>
                <w:spacing w:val="-2"/>
                <w:sz w:val="14"/>
              </w:rPr>
              <w:t>POCOCI</w:t>
            </w:r>
          </w:p>
        </w:tc>
        <w:tc>
          <w:tcPr>
            <w:tcW w:w="1483" w:type="dxa"/>
          </w:tcPr>
          <w:p>
            <w:pPr>
              <w:pStyle w:val="TableParagraph"/>
              <w:spacing w:line="140" w:lineRule="exact" w:before="157"/>
              <w:ind w:left="70"/>
              <w:rPr>
                <w:b/>
                <w:sz w:val="14"/>
              </w:rPr>
            </w:pPr>
            <w:r>
              <w:rPr>
                <w:b/>
                <w:spacing w:val="-2"/>
                <w:sz w:val="14"/>
              </w:rPr>
              <w:t>GUAPILES</w:t>
            </w:r>
          </w:p>
        </w:tc>
        <w:tc>
          <w:tcPr>
            <w:tcW w:w="2727" w:type="dxa"/>
          </w:tcPr>
          <w:p>
            <w:pPr>
              <w:pStyle w:val="TableParagraph"/>
              <w:spacing w:line="140" w:lineRule="exact" w:before="157"/>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58" w:lineRule="exact"/>
              <w:ind w:right="61"/>
              <w:jc w:val="right"/>
              <w:rPr>
                <w:sz w:val="14"/>
              </w:rPr>
            </w:pPr>
            <w:r>
              <w:rPr>
                <w:spacing w:val="-2"/>
                <w:sz w:val="14"/>
              </w:rPr>
              <w:t>5,504,87</w:t>
            </w:r>
          </w:p>
          <w:p>
            <w:pPr>
              <w:pStyle w:val="TableParagraph"/>
              <w:spacing w:line="140" w:lineRule="exact"/>
              <w:ind w:right="58"/>
              <w:jc w:val="right"/>
              <w:rPr>
                <w:sz w:val="14"/>
              </w:rPr>
            </w:pPr>
            <w:r>
              <w:rPr>
                <w:spacing w:val="-10"/>
                <w:sz w:val="14"/>
              </w:rPr>
              <w:t>5</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POCOCI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GUAPILES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1,750,00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GUAPILES</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500,000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pacing w:val="-2"/>
                <w:sz w:val="14"/>
              </w:rPr>
              <w:t>JIMENEZ</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733</w:t>
            </w:r>
          </w:p>
        </w:tc>
        <w:tc>
          <w:tcPr>
            <w:tcW w:w="584" w:type="dxa"/>
          </w:tcPr>
          <w:p>
            <w:pPr>
              <w:pStyle w:val="TableParagraph"/>
              <w:spacing w:line="140" w:lineRule="exact" w:before="160"/>
              <w:ind w:left="13" w:right="4"/>
              <w:jc w:val="center"/>
              <w:rPr>
                <w:sz w:val="14"/>
              </w:rPr>
            </w:pPr>
            <w:r>
              <w:rPr>
                <w:spacing w:val="-2"/>
                <w:sz w:val="14"/>
              </w:rPr>
              <w:t>1,211</w:t>
            </w:r>
          </w:p>
        </w:tc>
        <w:tc>
          <w:tcPr>
            <w:tcW w:w="759" w:type="dxa"/>
          </w:tcPr>
          <w:p>
            <w:pPr>
              <w:pStyle w:val="TableParagraph"/>
              <w:spacing w:line="161" w:lineRule="exact"/>
              <w:ind w:right="61"/>
              <w:jc w:val="right"/>
              <w:rPr>
                <w:sz w:val="14"/>
              </w:rPr>
            </w:pPr>
            <w:r>
              <w:rPr>
                <w:spacing w:val="-2"/>
                <w:sz w:val="14"/>
              </w:rPr>
              <w:t>339,332,</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POCOCI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JIMENEZ</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474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482</w:t>
            </w:r>
          </w:p>
        </w:tc>
        <w:tc>
          <w:tcPr>
            <w:tcW w:w="759" w:type="dxa"/>
          </w:tcPr>
          <w:p>
            <w:pPr>
              <w:pStyle w:val="TableParagraph"/>
              <w:spacing w:before="3"/>
              <w:ind w:right="61"/>
              <w:jc w:val="right"/>
              <w:rPr>
                <w:sz w:val="14"/>
              </w:rPr>
            </w:pPr>
            <w:r>
              <w:rPr>
                <w:spacing w:val="-2"/>
                <w:sz w:val="14"/>
              </w:rPr>
              <w:t>144,705,</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JIMENEZ</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56</w:t>
            </w:r>
          </w:p>
        </w:tc>
        <w:tc>
          <w:tcPr>
            <w:tcW w:w="759" w:type="dxa"/>
          </w:tcPr>
          <w:p>
            <w:pPr>
              <w:pStyle w:val="TableParagraph"/>
              <w:ind w:right="60"/>
              <w:jc w:val="right"/>
              <w:rPr>
                <w:sz w:val="14"/>
              </w:rPr>
            </w:pPr>
            <w:r>
              <w:rPr>
                <w:spacing w:val="-2"/>
                <w:sz w:val="14"/>
              </w:rPr>
              <w:t>16,425,0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pacing w:val="-2"/>
                <w:sz w:val="14"/>
              </w:rPr>
              <w:t>JIMENEZ</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13</w:t>
            </w:r>
          </w:p>
        </w:tc>
        <w:tc>
          <w:tcPr>
            <w:tcW w:w="584" w:type="dxa"/>
          </w:tcPr>
          <w:p>
            <w:pPr>
              <w:pStyle w:val="TableParagraph"/>
              <w:spacing w:line="140" w:lineRule="exact" w:before="160"/>
              <w:ind w:left="13" w:right="2"/>
              <w:jc w:val="center"/>
              <w:rPr>
                <w:sz w:val="14"/>
              </w:rPr>
            </w:pPr>
            <w:r>
              <w:rPr>
                <w:spacing w:val="-5"/>
                <w:sz w:val="14"/>
              </w:rPr>
              <w:t>16</w:t>
            </w:r>
          </w:p>
        </w:tc>
        <w:tc>
          <w:tcPr>
            <w:tcW w:w="759" w:type="dxa"/>
          </w:tcPr>
          <w:p>
            <w:pPr>
              <w:pStyle w:val="TableParagraph"/>
              <w:spacing w:line="161" w:lineRule="exact"/>
              <w:ind w:right="60"/>
              <w:jc w:val="right"/>
              <w:rPr>
                <w:sz w:val="14"/>
              </w:rPr>
            </w:pPr>
            <w:r>
              <w:rPr>
                <w:spacing w:val="-2"/>
                <w:sz w:val="14"/>
              </w:rPr>
              <w:t>15,665,3</w:t>
            </w:r>
          </w:p>
          <w:p>
            <w:pPr>
              <w:pStyle w:val="TableParagraph"/>
              <w:spacing w:line="140" w:lineRule="exact"/>
              <w:ind w:right="61"/>
              <w:jc w:val="right"/>
              <w:rPr>
                <w:sz w:val="14"/>
              </w:rPr>
            </w:pPr>
            <w:r>
              <w:rPr>
                <w:spacing w:val="-5"/>
                <w:sz w:val="14"/>
              </w:rPr>
              <w:t>20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POCOCI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JIMENEZ</w:t>
            </w:r>
          </w:p>
        </w:tc>
        <w:tc>
          <w:tcPr>
            <w:tcW w:w="2727" w:type="dxa"/>
          </w:tcPr>
          <w:p>
            <w:pPr>
              <w:pStyle w:val="TableParagraph"/>
              <w:spacing w:line="164"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7,087,79</w:t>
            </w:r>
          </w:p>
          <w:p>
            <w:pPr>
              <w:pStyle w:val="TableParagraph"/>
              <w:spacing w:line="140" w:lineRule="exact" w:before="2"/>
              <w:ind w:right="58"/>
              <w:jc w:val="right"/>
              <w:rPr>
                <w:sz w:val="14"/>
              </w:rPr>
            </w:pPr>
            <w:r>
              <w:rPr>
                <w:spacing w:val="-10"/>
                <w:sz w:val="14"/>
              </w:rPr>
              <w:t>4</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7"/>
              <w:ind w:right="68"/>
              <w:jc w:val="center"/>
              <w:rPr>
                <w:b/>
                <w:sz w:val="14"/>
              </w:rPr>
            </w:pPr>
            <w:r>
              <w:rPr>
                <w:b/>
                <w:spacing w:val="-2"/>
                <w:sz w:val="14"/>
              </w:rPr>
              <w:t>LIMON</w:t>
            </w:r>
          </w:p>
        </w:tc>
        <w:tc>
          <w:tcPr>
            <w:tcW w:w="1092" w:type="dxa"/>
          </w:tcPr>
          <w:p>
            <w:pPr>
              <w:pStyle w:val="TableParagraph"/>
              <w:spacing w:line="140" w:lineRule="exact" w:before="157"/>
              <w:ind w:left="70"/>
              <w:rPr>
                <w:b/>
                <w:sz w:val="14"/>
              </w:rPr>
            </w:pPr>
            <w:r>
              <w:rPr>
                <w:b/>
                <w:spacing w:val="-2"/>
                <w:sz w:val="14"/>
              </w:rPr>
              <w:t>POCOCI</w:t>
            </w:r>
          </w:p>
        </w:tc>
        <w:tc>
          <w:tcPr>
            <w:tcW w:w="1483" w:type="dxa"/>
          </w:tcPr>
          <w:p>
            <w:pPr>
              <w:pStyle w:val="TableParagraph"/>
              <w:spacing w:line="140" w:lineRule="exact" w:before="157"/>
              <w:ind w:left="70"/>
              <w:rPr>
                <w:b/>
                <w:sz w:val="14"/>
              </w:rPr>
            </w:pPr>
            <w:r>
              <w:rPr>
                <w:b/>
                <w:spacing w:val="-2"/>
                <w:sz w:val="14"/>
              </w:rPr>
              <w:t>JIMENEZ</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22</w:t>
            </w:r>
          </w:p>
        </w:tc>
        <w:tc>
          <w:tcPr>
            <w:tcW w:w="584" w:type="dxa"/>
          </w:tcPr>
          <w:p>
            <w:pPr>
              <w:pStyle w:val="TableParagraph"/>
              <w:spacing w:line="140" w:lineRule="exact" w:before="157"/>
              <w:ind w:left="13" w:right="2"/>
              <w:jc w:val="center"/>
              <w:rPr>
                <w:sz w:val="14"/>
              </w:rPr>
            </w:pPr>
            <w:r>
              <w:rPr>
                <w:spacing w:val="-5"/>
                <w:sz w:val="14"/>
              </w:rPr>
              <w:t>22</w:t>
            </w:r>
          </w:p>
        </w:tc>
        <w:tc>
          <w:tcPr>
            <w:tcW w:w="759" w:type="dxa"/>
          </w:tcPr>
          <w:p>
            <w:pPr>
              <w:pStyle w:val="TableParagraph"/>
              <w:spacing w:line="157" w:lineRule="exact"/>
              <w:ind w:right="61"/>
              <w:jc w:val="right"/>
              <w:rPr>
                <w:sz w:val="14"/>
              </w:rPr>
            </w:pPr>
            <w:r>
              <w:rPr>
                <w:spacing w:val="-2"/>
                <w:sz w:val="14"/>
              </w:rPr>
              <w:t>5,680,17</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before="1"/>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POCOCI</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JIMENEZ</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4,330,00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POCOCI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JIMENEZ</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2,800,00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6"/>
              <w:ind w:right="68"/>
              <w:jc w:val="center"/>
              <w:rPr>
                <w:b/>
                <w:sz w:val="14"/>
              </w:rPr>
            </w:pPr>
            <w:r>
              <w:rPr>
                <w:b/>
                <w:spacing w:val="-2"/>
                <w:sz w:val="14"/>
              </w:rPr>
              <w:t>LIMON</w:t>
            </w:r>
          </w:p>
        </w:tc>
        <w:tc>
          <w:tcPr>
            <w:tcW w:w="1092" w:type="dxa"/>
          </w:tcPr>
          <w:p>
            <w:pPr>
              <w:pStyle w:val="TableParagraph"/>
              <w:spacing w:line="140" w:lineRule="exact" w:before="156"/>
              <w:ind w:left="70"/>
              <w:rPr>
                <w:b/>
                <w:sz w:val="14"/>
              </w:rPr>
            </w:pPr>
            <w:r>
              <w:rPr>
                <w:b/>
                <w:spacing w:val="-2"/>
                <w:sz w:val="14"/>
              </w:rPr>
              <w:t>POCOCI</w:t>
            </w:r>
          </w:p>
        </w:tc>
        <w:tc>
          <w:tcPr>
            <w:tcW w:w="1483" w:type="dxa"/>
          </w:tcPr>
          <w:p>
            <w:pPr>
              <w:pStyle w:val="TableParagraph"/>
              <w:spacing w:line="140" w:lineRule="exact" w:before="156"/>
              <w:ind w:left="70"/>
              <w:rPr>
                <w:b/>
                <w:sz w:val="14"/>
              </w:rPr>
            </w:pPr>
            <w:r>
              <w:rPr>
                <w:b/>
                <w:spacing w:val="-2"/>
                <w:sz w:val="14"/>
              </w:rPr>
              <w:t>JIMENEZ</w:t>
            </w:r>
          </w:p>
        </w:tc>
        <w:tc>
          <w:tcPr>
            <w:tcW w:w="2727" w:type="dxa"/>
          </w:tcPr>
          <w:p>
            <w:pPr>
              <w:pStyle w:val="TableParagraph"/>
              <w:spacing w:line="140" w:lineRule="exact" w:before="156"/>
              <w:ind w:left="71"/>
              <w:rPr>
                <w:b/>
                <w:sz w:val="14"/>
              </w:rPr>
            </w:pPr>
            <w:r>
              <w:rPr>
                <w:b/>
                <w:spacing w:val="-2"/>
                <w:sz w:val="14"/>
              </w:rPr>
              <w:t>EMERGENCIAS</w:t>
            </w:r>
          </w:p>
        </w:tc>
        <w:tc>
          <w:tcPr>
            <w:tcW w:w="547" w:type="dxa"/>
          </w:tcPr>
          <w:p>
            <w:pPr>
              <w:pStyle w:val="TableParagraph"/>
              <w:spacing w:line="140" w:lineRule="exact" w:before="156"/>
              <w:ind w:left="23" w:right="15"/>
              <w:jc w:val="center"/>
              <w:rPr>
                <w:sz w:val="14"/>
              </w:rPr>
            </w:pPr>
            <w:r>
              <w:rPr>
                <w:spacing w:val="-10"/>
                <w:sz w:val="14"/>
              </w:rPr>
              <w:t>1</w:t>
            </w:r>
          </w:p>
        </w:tc>
        <w:tc>
          <w:tcPr>
            <w:tcW w:w="584" w:type="dxa"/>
          </w:tcPr>
          <w:p>
            <w:pPr>
              <w:pStyle w:val="TableParagraph"/>
              <w:spacing w:line="140" w:lineRule="exact" w:before="156"/>
              <w:ind w:left="13" w:right="2"/>
              <w:jc w:val="center"/>
              <w:rPr>
                <w:sz w:val="14"/>
              </w:rPr>
            </w:pPr>
            <w:r>
              <w:rPr>
                <w:spacing w:val="-10"/>
                <w:sz w:val="14"/>
              </w:rPr>
              <w:t>1</w:t>
            </w:r>
          </w:p>
        </w:tc>
        <w:tc>
          <w:tcPr>
            <w:tcW w:w="759" w:type="dxa"/>
          </w:tcPr>
          <w:p>
            <w:pPr>
              <w:pStyle w:val="TableParagraph"/>
              <w:spacing w:line="140" w:lineRule="exact" w:before="156"/>
              <w:ind w:left="118"/>
              <w:jc w:val="center"/>
              <w:rPr>
                <w:sz w:val="14"/>
              </w:rPr>
            </w:pPr>
            <w:r>
              <w:rPr>
                <w:spacing w:val="-2"/>
                <w:sz w:val="14"/>
              </w:rPr>
              <w:t>600,000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JIMENEZ</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500,000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2" w:lineRule="exact" w:before="160"/>
              <w:ind w:right="68"/>
              <w:jc w:val="center"/>
              <w:rPr>
                <w:b/>
                <w:sz w:val="14"/>
              </w:rPr>
            </w:pPr>
            <w:r>
              <w:rPr>
                <w:b/>
                <w:spacing w:val="-2"/>
                <w:sz w:val="14"/>
              </w:rPr>
              <w:t>LIMON</w:t>
            </w:r>
          </w:p>
        </w:tc>
        <w:tc>
          <w:tcPr>
            <w:tcW w:w="1092" w:type="dxa"/>
          </w:tcPr>
          <w:p>
            <w:pPr>
              <w:pStyle w:val="TableParagraph"/>
              <w:spacing w:line="142" w:lineRule="exact" w:before="160"/>
              <w:ind w:left="70"/>
              <w:rPr>
                <w:b/>
                <w:sz w:val="14"/>
              </w:rPr>
            </w:pPr>
            <w:r>
              <w:rPr>
                <w:b/>
                <w:spacing w:val="-2"/>
                <w:sz w:val="14"/>
              </w:rPr>
              <w:t>POCOCI</w:t>
            </w:r>
          </w:p>
        </w:tc>
        <w:tc>
          <w:tcPr>
            <w:tcW w:w="1483" w:type="dxa"/>
          </w:tcPr>
          <w:p>
            <w:pPr>
              <w:pStyle w:val="TableParagraph"/>
              <w:spacing w:line="142" w:lineRule="exact" w:before="160"/>
              <w:ind w:left="70"/>
              <w:rPr>
                <w:b/>
                <w:sz w:val="14"/>
              </w:rPr>
            </w:pPr>
            <w:r>
              <w:rPr>
                <w:b/>
                <w:sz w:val="14"/>
              </w:rPr>
              <w:t>LA</w:t>
            </w:r>
            <w:r>
              <w:rPr>
                <w:b/>
                <w:spacing w:val="-5"/>
                <w:sz w:val="14"/>
              </w:rPr>
              <w:t> </w:t>
            </w:r>
            <w:r>
              <w:rPr>
                <w:b/>
                <w:spacing w:val="-2"/>
                <w:sz w:val="14"/>
              </w:rPr>
              <w:t>COLONIA</w:t>
            </w:r>
          </w:p>
        </w:tc>
        <w:tc>
          <w:tcPr>
            <w:tcW w:w="2727" w:type="dxa"/>
          </w:tcPr>
          <w:p>
            <w:pPr>
              <w:pStyle w:val="TableParagraph"/>
              <w:spacing w:line="142" w:lineRule="exact" w:before="160"/>
              <w:ind w:left="71"/>
              <w:rPr>
                <w:b/>
                <w:sz w:val="14"/>
              </w:rPr>
            </w:pPr>
            <w:r>
              <w:rPr>
                <w:b/>
                <w:spacing w:val="-2"/>
                <w:sz w:val="14"/>
              </w:rPr>
              <w:t>AVANCEMOS</w:t>
            </w:r>
          </w:p>
        </w:tc>
        <w:tc>
          <w:tcPr>
            <w:tcW w:w="547" w:type="dxa"/>
          </w:tcPr>
          <w:p>
            <w:pPr>
              <w:pStyle w:val="TableParagraph"/>
              <w:spacing w:line="142" w:lineRule="exact" w:before="160"/>
              <w:ind w:left="23" w:right="15"/>
              <w:jc w:val="center"/>
              <w:rPr>
                <w:sz w:val="14"/>
              </w:rPr>
            </w:pPr>
            <w:r>
              <w:rPr>
                <w:spacing w:val="-5"/>
                <w:sz w:val="14"/>
              </w:rPr>
              <w:t>508</w:t>
            </w:r>
          </w:p>
        </w:tc>
        <w:tc>
          <w:tcPr>
            <w:tcW w:w="584" w:type="dxa"/>
          </w:tcPr>
          <w:p>
            <w:pPr>
              <w:pStyle w:val="TableParagraph"/>
              <w:spacing w:line="142" w:lineRule="exact" w:before="160"/>
              <w:ind w:left="13" w:right="2"/>
              <w:jc w:val="center"/>
              <w:rPr>
                <w:sz w:val="14"/>
              </w:rPr>
            </w:pPr>
            <w:r>
              <w:rPr>
                <w:spacing w:val="-5"/>
                <w:sz w:val="14"/>
              </w:rPr>
              <w:t>772</w:t>
            </w:r>
          </w:p>
        </w:tc>
        <w:tc>
          <w:tcPr>
            <w:tcW w:w="759" w:type="dxa"/>
          </w:tcPr>
          <w:p>
            <w:pPr>
              <w:pStyle w:val="TableParagraph"/>
              <w:spacing w:line="161" w:lineRule="exact"/>
              <w:ind w:right="61"/>
              <w:jc w:val="right"/>
              <w:rPr>
                <w:sz w:val="14"/>
              </w:rPr>
            </w:pPr>
            <w:r>
              <w:rPr>
                <w:spacing w:val="-2"/>
                <w:sz w:val="14"/>
              </w:rPr>
              <w:t>219,182,</w:t>
            </w:r>
          </w:p>
          <w:p>
            <w:pPr>
              <w:pStyle w:val="TableParagraph"/>
              <w:spacing w:line="142"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COLONIA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322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326</w:t>
            </w:r>
          </w:p>
        </w:tc>
        <w:tc>
          <w:tcPr>
            <w:tcW w:w="759" w:type="dxa"/>
          </w:tcPr>
          <w:p>
            <w:pPr>
              <w:pStyle w:val="TableParagraph"/>
              <w:ind w:right="60"/>
              <w:jc w:val="right"/>
              <w:rPr>
                <w:sz w:val="14"/>
              </w:rPr>
            </w:pPr>
            <w:r>
              <w:rPr>
                <w:spacing w:val="-2"/>
                <w:sz w:val="14"/>
              </w:rPr>
              <w:t>99,765,0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COLONIA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24</w:t>
            </w:r>
          </w:p>
        </w:tc>
        <w:tc>
          <w:tcPr>
            <w:tcW w:w="584" w:type="dxa"/>
          </w:tcPr>
          <w:p>
            <w:pPr>
              <w:pStyle w:val="TableParagraph"/>
              <w:spacing w:line="140" w:lineRule="exact" w:before="160"/>
              <w:ind w:left="13" w:right="2"/>
              <w:jc w:val="center"/>
              <w:rPr>
                <w:sz w:val="14"/>
              </w:rPr>
            </w:pPr>
            <w:r>
              <w:rPr>
                <w:spacing w:val="-5"/>
                <w:sz w:val="14"/>
              </w:rPr>
              <w:t>34</w:t>
            </w:r>
          </w:p>
        </w:tc>
        <w:tc>
          <w:tcPr>
            <w:tcW w:w="759" w:type="dxa"/>
          </w:tcPr>
          <w:p>
            <w:pPr>
              <w:pStyle w:val="TableParagraph"/>
              <w:spacing w:line="161" w:lineRule="exact"/>
              <w:ind w:right="60"/>
              <w:jc w:val="right"/>
              <w:rPr>
                <w:sz w:val="14"/>
              </w:rPr>
            </w:pPr>
            <w:r>
              <w:rPr>
                <w:spacing w:val="-2"/>
                <w:sz w:val="14"/>
              </w:rPr>
              <w:t>38,762,9</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2"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2" w:lineRule="exact"/>
              <w:ind w:left="70"/>
              <w:rPr>
                <w:b/>
                <w:sz w:val="14"/>
              </w:rPr>
            </w:pPr>
            <w:r>
              <w:rPr>
                <w:b/>
                <w:spacing w:val="-2"/>
                <w:sz w:val="14"/>
              </w:rPr>
              <w:t>POCOCI</w:t>
            </w:r>
          </w:p>
        </w:tc>
        <w:tc>
          <w:tcPr>
            <w:tcW w:w="1483" w:type="dxa"/>
          </w:tcPr>
          <w:p>
            <w:pPr>
              <w:pStyle w:val="TableParagraph"/>
              <w:rPr>
                <w:b/>
                <w:sz w:val="14"/>
              </w:rPr>
            </w:pPr>
          </w:p>
          <w:p>
            <w:pPr>
              <w:pStyle w:val="TableParagraph"/>
              <w:spacing w:line="142" w:lineRule="exact"/>
              <w:ind w:left="70"/>
              <w:rPr>
                <w:b/>
                <w:sz w:val="14"/>
              </w:rPr>
            </w:pPr>
            <w:r>
              <w:rPr>
                <w:b/>
                <w:sz w:val="14"/>
              </w:rPr>
              <w:t>LA</w:t>
            </w:r>
            <w:r>
              <w:rPr>
                <w:b/>
                <w:spacing w:val="-5"/>
                <w:sz w:val="14"/>
              </w:rPr>
              <w:t> </w:t>
            </w:r>
            <w:r>
              <w:rPr>
                <w:b/>
                <w:spacing w:val="-2"/>
                <w:sz w:val="14"/>
              </w:rPr>
              <w:t>COLONIA</w:t>
            </w:r>
          </w:p>
        </w:tc>
        <w:tc>
          <w:tcPr>
            <w:tcW w:w="2727" w:type="dxa"/>
          </w:tcPr>
          <w:p>
            <w:pPr>
              <w:pStyle w:val="TableParagraph"/>
              <w:rPr>
                <w:b/>
                <w:sz w:val="14"/>
              </w:rPr>
            </w:pPr>
          </w:p>
          <w:p>
            <w:pPr>
              <w:pStyle w:val="TableParagraph"/>
              <w:spacing w:line="142"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28</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28</w:t>
            </w:r>
          </w:p>
        </w:tc>
        <w:tc>
          <w:tcPr>
            <w:tcW w:w="759" w:type="dxa"/>
          </w:tcPr>
          <w:p>
            <w:pPr>
              <w:pStyle w:val="TableParagraph"/>
              <w:ind w:right="61"/>
              <w:jc w:val="right"/>
              <w:rPr>
                <w:sz w:val="14"/>
              </w:rPr>
            </w:pPr>
            <w:r>
              <w:rPr>
                <w:spacing w:val="-2"/>
                <w:sz w:val="14"/>
              </w:rPr>
              <w:t>7,875,00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COLONIA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6,078,32</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COLONIA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19</w:t>
            </w:r>
          </w:p>
        </w:tc>
        <w:tc>
          <w:tcPr>
            <w:tcW w:w="584" w:type="dxa"/>
          </w:tcPr>
          <w:p>
            <w:pPr>
              <w:pStyle w:val="TableParagraph"/>
              <w:spacing w:line="140" w:lineRule="exact" w:before="160"/>
              <w:ind w:left="13" w:right="2"/>
              <w:jc w:val="center"/>
              <w:rPr>
                <w:sz w:val="14"/>
              </w:rPr>
            </w:pPr>
            <w:r>
              <w:rPr>
                <w:spacing w:val="-5"/>
                <w:sz w:val="14"/>
              </w:rPr>
              <w:t>20</w:t>
            </w:r>
          </w:p>
        </w:tc>
        <w:tc>
          <w:tcPr>
            <w:tcW w:w="759" w:type="dxa"/>
          </w:tcPr>
          <w:p>
            <w:pPr>
              <w:pStyle w:val="TableParagraph"/>
              <w:spacing w:line="161" w:lineRule="exact"/>
              <w:ind w:right="61"/>
              <w:jc w:val="right"/>
              <w:rPr>
                <w:sz w:val="14"/>
              </w:rPr>
            </w:pPr>
            <w:r>
              <w:rPr>
                <w:spacing w:val="-2"/>
                <w:sz w:val="14"/>
              </w:rPr>
              <w:t>4,398,70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2"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2" w:lineRule="exact"/>
              <w:ind w:left="70"/>
              <w:rPr>
                <w:b/>
                <w:sz w:val="14"/>
              </w:rPr>
            </w:pPr>
            <w:r>
              <w:rPr>
                <w:b/>
                <w:spacing w:val="-2"/>
                <w:sz w:val="14"/>
              </w:rPr>
              <w:t>POCOCI</w:t>
            </w:r>
          </w:p>
        </w:tc>
        <w:tc>
          <w:tcPr>
            <w:tcW w:w="1483" w:type="dxa"/>
          </w:tcPr>
          <w:p>
            <w:pPr>
              <w:pStyle w:val="TableParagraph"/>
              <w:rPr>
                <w:b/>
                <w:sz w:val="14"/>
              </w:rPr>
            </w:pPr>
          </w:p>
          <w:p>
            <w:pPr>
              <w:pStyle w:val="TableParagraph"/>
              <w:spacing w:line="142" w:lineRule="exact"/>
              <w:ind w:left="70"/>
              <w:rPr>
                <w:b/>
                <w:sz w:val="14"/>
              </w:rPr>
            </w:pPr>
            <w:r>
              <w:rPr>
                <w:b/>
                <w:sz w:val="14"/>
              </w:rPr>
              <w:t>LA</w:t>
            </w:r>
            <w:r>
              <w:rPr>
                <w:b/>
                <w:spacing w:val="-5"/>
                <w:sz w:val="14"/>
              </w:rPr>
              <w:t> </w:t>
            </w:r>
            <w:r>
              <w:rPr>
                <w:b/>
                <w:spacing w:val="-2"/>
                <w:sz w:val="14"/>
              </w:rPr>
              <w:t>COLONIA</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3,600,00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COLONIA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2,330,00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pacing w:val="-4"/>
                <w:sz w:val="14"/>
              </w:rPr>
              <w:t>RITA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7"/>
              <w:jc w:val="center"/>
              <w:rPr>
                <w:sz w:val="14"/>
              </w:rPr>
            </w:pPr>
            <w:r>
              <w:rPr>
                <w:spacing w:val="-2"/>
                <w:sz w:val="14"/>
              </w:rPr>
              <w:t>1,755</w:t>
            </w:r>
          </w:p>
        </w:tc>
        <w:tc>
          <w:tcPr>
            <w:tcW w:w="584" w:type="dxa"/>
          </w:tcPr>
          <w:p>
            <w:pPr>
              <w:pStyle w:val="TableParagraph"/>
              <w:spacing w:line="140" w:lineRule="exact" w:before="160"/>
              <w:ind w:left="13" w:right="4"/>
              <w:jc w:val="center"/>
              <w:rPr>
                <w:sz w:val="14"/>
              </w:rPr>
            </w:pPr>
            <w:r>
              <w:rPr>
                <w:spacing w:val="-2"/>
                <w:sz w:val="14"/>
              </w:rPr>
              <w:t>2,741</w:t>
            </w:r>
          </w:p>
        </w:tc>
        <w:tc>
          <w:tcPr>
            <w:tcW w:w="759" w:type="dxa"/>
          </w:tcPr>
          <w:p>
            <w:pPr>
              <w:pStyle w:val="TableParagraph"/>
              <w:spacing w:line="161" w:lineRule="exact"/>
              <w:ind w:right="61"/>
              <w:jc w:val="right"/>
              <w:rPr>
                <w:sz w:val="14"/>
              </w:rPr>
            </w:pPr>
            <w:r>
              <w:rPr>
                <w:spacing w:val="-2"/>
                <w:sz w:val="14"/>
              </w:rPr>
              <w:t>759,196,</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0.36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4"/>
                <w:sz w:val="14"/>
              </w:rPr>
              <w:t>RITA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1,236</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1,243</w:t>
            </w:r>
          </w:p>
        </w:tc>
        <w:tc>
          <w:tcPr>
            <w:tcW w:w="759" w:type="dxa"/>
          </w:tcPr>
          <w:p>
            <w:pPr>
              <w:pStyle w:val="TableParagraph"/>
              <w:ind w:right="61"/>
              <w:jc w:val="right"/>
              <w:rPr>
                <w:sz w:val="14"/>
              </w:rPr>
            </w:pPr>
            <w:r>
              <w:rPr>
                <w:spacing w:val="-2"/>
                <w:sz w:val="14"/>
              </w:rPr>
              <w:t>380,464,</w:t>
            </w:r>
          </w:p>
          <w:p>
            <w:pPr>
              <w:pStyle w:val="TableParagraph"/>
              <w:spacing w:line="140" w:lineRule="exact"/>
              <w:ind w:right="61"/>
              <w:jc w:val="right"/>
              <w:rPr>
                <w:sz w:val="14"/>
              </w:rPr>
            </w:pPr>
            <w:r>
              <w:rPr>
                <w:spacing w:val="-5"/>
                <w:sz w:val="14"/>
              </w:rPr>
              <w:t>120</w:t>
            </w:r>
          </w:p>
        </w:tc>
        <w:tc>
          <w:tcPr>
            <w:tcW w:w="524" w:type="dxa"/>
          </w:tcPr>
          <w:p>
            <w:pPr>
              <w:pStyle w:val="TableParagraph"/>
              <w:ind w:left="4" w:right="1"/>
              <w:jc w:val="center"/>
              <w:rPr>
                <w:sz w:val="14"/>
              </w:rPr>
            </w:pPr>
            <w:r>
              <w:rPr>
                <w:spacing w:val="-4"/>
                <w:sz w:val="14"/>
              </w:rPr>
              <w:t>0.18</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1"/>
              <w:rPr>
                <w:b/>
                <w:sz w:val="14"/>
              </w:rPr>
            </w:pPr>
          </w:p>
          <w:p>
            <w:pPr>
              <w:pStyle w:val="TableParagraph"/>
              <w:spacing w:line="140" w:lineRule="exact" w:before="1"/>
              <w:ind w:right="68"/>
              <w:jc w:val="center"/>
              <w:rPr>
                <w:b/>
                <w:sz w:val="14"/>
              </w:rPr>
            </w:pPr>
            <w:r>
              <w:rPr>
                <w:b/>
                <w:spacing w:val="-2"/>
                <w:sz w:val="14"/>
              </w:rPr>
              <w:t>LIMON</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POCOCI</w:t>
            </w:r>
          </w:p>
        </w:tc>
        <w:tc>
          <w:tcPr>
            <w:tcW w:w="1483" w:type="dxa"/>
          </w:tcPr>
          <w:p>
            <w:pPr>
              <w:pStyle w:val="TableParagraph"/>
              <w:spacing w:before="1"/>
              <w:rPr>
                <w:b/>
                <w:sz w:val="14"/>
              </w:rPr>
            </w:pPr>
          </w:p>
          <w:p>
            <w:pPr>
              <w:pStyle w:val="TableParagraph"/>
              <w:spacing w:line="140" w:lineRule="exact" w:before="1"/>
              <w:ind w:left="70"/>
              <w:rPr>
                <w:b/>
                <w:sz w:val="14"/>
              </w:rPr>
            </w:pPr>
            <w:r>
              <w:rPr>
                <w:b/>
                <w:spacing w:val="-4"/>
                <w:sz w:val="14"/>
              </w:rPr>
              <w:t>RITA</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39</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50</w:t>
            </w:r>
          </w:p>
        </w:tc>
        <w:tc>
          <w:tcPr>
            <w:tcW w:w="759" w:type="dxa"/>
          </w:tcPr>
          <w:p>
            <w:pPr>
              <w:pStyle w:val="TableParagraph"/>
              <w:spacing w:before="2"/>
              <w:ind w:right="60"/>
              <w:jc w:val="right"/>
              <w:rPr>
                <w:sz w:val="14"/>
              </w:rPr>
            </w:pPr>
            <w:r>
              <w:rPr>
                <w:spacing w:val="-2"/>
                <w:sz w:val="14"/>
              </w:rPr>
              <w:t>52,924,0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4"/>
                <w:sz w:val="14"/>
              </w:rPr>
              <w:t>RITA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20</w:t>
            </w:r>
          </w:p>
        </w:tc>
        <w:tc>
          <w:tcPr>
            <w:tcW w:w="759" w:type="dxa"/>
          </w:tcPr>
          <w:p>
            <w:pPr>
              <w:pStyle w:val="TableParagraph"/>
              <w:ind w:right="60"/>
              <w:jc w:val="right"/>
              <w:rPr>
                <w:sz w:val="14"/>
              </w:rPr>
            </w:pPr>
            <w:r>
              <w:rPr>
                <w:spacing w:val="-2"/>
                <w:sz w:val="14"/>
              </w:rPr>
              <w:t>52,310,7</w:t>
            </w:r>
          </w:p>
          <w:p>
            <w:pPr>
              <w:pStyle w:val="TableParagraph"/>
              <w:spacing w:line="140" w:lineRule="exact"/>
              <w:ind w:right="61"/>
              <w:jc w:val="right"/>
              <w:rPr>
                <w:sz w:val="14"/>
              </w:rPr>
            </w:pPr>
            <w:r>
              <w:rPr>
                <w:spacing w:val="-5"/>
                <w:sz w:val="14"/>
              </w:rPr>
              <w:t>68</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pacing w:val="-4"/>
                <w:sz w:val="14"/>
              </w:rPr>
              <w:t>RITA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100</w:t>
            </w:r>
          </w:p>
        </w:tc>
        <w:tc>
          <w:tcPr>
            <w:tcW w:w="584" w:type="dxa"/>
          </w:tcPr>
          <w:p>
            <w:pPr>
              <w:pStyle w:val="TableParagraph"/>
              <w:spacing w:line="140" w:lineRule="exact" w:before="160"/>
              <w:ind w:left="13" w:right="2"/>
              <w:jc w:val="center"/>
              <w:rPr>
                <w:sz w:val="14"/>
              </w:rPr>
            </w:pPr>
            <w:r>
              <w:rPr>
                <w:spacing w:val="-5"/>
                <w:sz w:val="14"/>
              </w:rPr>
              <w:t>102</w:t>
            </w:r>
          </w:p>
        </w:tc>
        <w:tc>
          <w:tcPr>
            <w:tcW w:w="759" w:type="dxa"/>
          </w:tcPr>
          <w:p>
            <w:pPr>
              <w:pStyle w:val="TableParagraph"/>
              <w:spacing w:line="161" w:lineRule="exact"/>
              <w:ind w:right="60"/>
              <w:jc w:val="right"/>
              <w:rPr>
                <w:sz w:val="14"/>
              </w:rPr>
            </w:pPr>
            <w:r>
              <w:rPr>
                <w:spacing w:val="-2"/>
                <w:sz w:val="14"/>
              </w:rPr>
              <w:t>30,075,0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POCOCI</w:t>
            </w:r>
          </w:p>
        </w:tc>
        <w:tc>
          <w:tcPr>
            <w:tcW w:w="1483" w:type="dxa"/>
          </w:tcPr>
          <w:p>
            <w:pPr>
              <w:pStyle w:val="TableParagraph"/>
              <w:spacing w:before="2"/>
              <w:rPr>
                <w:b/>
                <w:sz w:val="14"/>
              </w:rPr>
            </w:pPr>
          </w:p>
          <w:p>
            <w:pPr>
              <w:pStyle w:val="TableParagraph"/>
              <w:spacing w:line="140" w:lineRule="exact"/>
              <w:ind w:left="70"/>
              <w:rPr>
                <w:b/>
                <w:sz w:val="14"/>
              </w:rPr>
            </w:pPr>
            <w:r>
              <w:rPr>
                <w:b/>
                <w:spacing w:val="-4"/>
                <w:sz w:val="14"/>
              </w:rPr>
              <w:t>RITA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26</w:t>
            </w:r>
          </w:p>
        </w:tc>
        <w:tc>
          <w:tcPr>
            <w:tcW w:w="759" w:type="dxa"/>
          </w:tcPr>
          <w:p>
            <w:pPr>
              <w:pStyle w:val="TableParagraph"/>
              <w:spacing w:before="3"/>
              <w:ind w:right="60"/>
              <w:jc w:val="right"/>
              <w:rPr>
                <w:sz w:val="14"/>
              </w:rPr>
            </w:pPr>
            <w:r>
              <w:rPr>
                <w:spacing w:val="-2"/>
                <w:sz w:val="14"/>
              </w:rPr>
              <w:t>25,600,0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4"/>
                <w:sz w:val="14"/>
              </w:rPr>
              <w:t>RITA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56</w:t>
            </w:r>
          </w:p>
        </w:tc>
        <w:tc>
          <w:tcPr>
            <w:tcW w:w="759" w:type="dxa"/>
          </w:tcPr>
          <w:p>
            <w:pPr>
              <w:pStyle w:val="TableParagraph"/>
              <w:ind w:right="60"/>
              <w:jc w:val="right"/>
              <w:rPr>
                <w:sz w:val="14"/>
              </w:rPr>
            </w:pPr>
            <w:r>
              <w:rPr>
                <w:spacing w:val="-2"/>
                <w:sz w:val="14"/>
              </w:rPr>
              <w:t>14,013,9</w:t>
            </w:r>
          </w:p>
          <w:p>
            <w:pPr>
              <w:pStyle w:val="TableParagraph"/>
              <w:spacing w:line="140" w:lineRule="exact"/>
              <w:ind w:right="61"/>
              <w:jc w:val="right"/>
              <w:rPr>
                <w:sz w:val="14"/>
              </w:rPr>
            </w:pPr>
            <w:r>
              <w:rPr>
                <w:spacing w:val="-5"/>
                <w:sz w:val="14"/>
              </w:rPr>
              <w:t>30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pacing w:val="-4"/>
                <w:sz w:val="14"/>
              </w:rPr>
              <w:t>RITA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18</w:t>
            </w:r>
          </w:p>
        </w:tc>
        <w:tc>
          <w:tcPr>
            <w:tcW w:w="584" w:type="dxa"/>
          </w:tcPr>
          <w:p>
            <w:pPr>
              <w:pStyle w:val="TableParagraph"/>
              <w:spacing w:line="140" w:lineRule="exact" w:before="160"/>
              <w:ind w:left="13" w:right="2"/>
              <w:jc w:val="center"/>
              <w:rPr>
                <w:sz w:val="14"/>
              </w:rPr>
            </w:pPr>
            <w:r>
              <w:rPr>
                <w:spacing w:val="-5"/>
                <w:sz w:val="14"/>
              </w:rPr>
              <w:t>18</w:t>
            </w:r>
          </w:p>
        </w:tc>
        <w:tc>
          <w:tcPr>
            <w:tcW w:w="759" w:type="dxa"/>
          </w:tcPr>
          <w:p>
            <w:pPr>
              <w:pStyle w:val="TableParagraph"/>
              <w:spacing w:line="161" w:lineRule="exact"/>
              <w:ind w:right="60"/>
              <w:jc w:val="right"/>
              <w:rPr>
                <w:sz w:val="14"/>
              </w:rPr>
            </w:pPr>
            <w:r>
              <w:rPr>
                <w:spacing w:val="-2"/>
                <w:sz w:val="14"/>
              </w:rPr>
              <w:t>11,720,0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3"/>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POCOCI</w:t>
            </w:r>
          </w:p>
        </w:tc>
        <w:tc>
          <w:tcPr>
            <w:tcW w:w="1483" w:type="dxa"/>
          </w:tcPr>
          <w:p>
            <w:pPr>
              <w:pStyle w:val="TableParagraph"/>
              <w:spacing w:before="3"/>
              <w:rPr>
                <w:b/>
                <w:sz w:val="14"/>
              </w:rPr>
            </w:pPr>
          </w:p>
          <w:p>
            <w:pPr>
              <w:pStyle w:val="TableParagraph"/>
              <w:spacing w:line="140" w:lineRule="exact"/>
              <w:ind w:left="70"/>
              <w:rPr>
                <w:b/>
                <w:sz w:val="14"/>
              </w:rPr>
            </w:pPr>
            <w:r>
              <w:rPr>
                <w:b/>
                <w:spacing w:val="-4"/>
                <w:sz w:val="14"/>
              </w:rPr>
              <w:t>RITA</w:t>
            </w:r>
          </w:p>
        </w:tc>
        <w:tc>
          <w:tcPr>
            <w:tcW w:w="2727" w:type="dxa"/>
          </w:tcPr>
          <w:p>
            <w:pPr>
              <w:pStyle w:val="TableParagraph"/>
              <w:spacing w:before="3"/>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9,665,71</w:t>
            </w:r>
          </w:p>
          <w:p>
            <w:pPr>
              <w:pStyle w:val="TableParagraph"/>
              <w:spacing w:line="140" w:lineRule="exact"/>
              <w:ind w:right="58"/>
              <w:jc w:val="right"/>
              <w:rPr>
                <w:sz w:val="14"/>
              </w:rPr>
            </w:pPr>
            <w:r>
              <w:rPr>
                <w:spacing w:val="-10"/>
                <w:sz w:val="14"/>
              </w:rPr>
              <w:t>5</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4"/>
                <w:sz w:val="14"/>
              </w:rPr>
              <w:t>RITA</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2,300,00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pacing w:val="-4"/>
                <w:sz w:val="14"/>
              </w:rPr>
              <w:t>RITA</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600,000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POCOCI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ROXANA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975</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1,597</w:t>
            </w:r>
          </w:p>
        </w:tc>
        <w:tc>
          <w:tcPr>
            <w:tcW w:w="759" w:type="dxa"/>
          </w:tcPr>
          <w:p>
            <w:pPr>
              <w:pStyle w:val="TableParagraph"/>
              <w:spacing w:before="3"/>
              <w:ind w:right="61"/>
              <w:jc w:val="right"/>
              <w:rPr>
                <w:sz w:val="14"/>
              </w:rPr>
            </w:pPr>
            <w:r>
              <w:rPr>
                <w:spacing w:val="-2"/>
                <w:sz w:val="14"/>
              </w:rPr>
              <w:t>455,676,</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0.21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ROXANA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664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674</w:t>
            </w:r>
          </w:p>
        </w:tc>
        <w:tc>
          <w:tcPr>
            <w:tcW w:w="759" w:type="dxa"/>
          </w:tcPr>
          <w:p>
            <w:pPr>
              <w:pStyle w:val="TableParagraph"/>
              <w:ind w:right="61"/>
              <w:jc w:val="right"/>
              <w:rPr>
                <w:sz w:val="14"/>
              </w:rPr>
            </w:pPr>
            <w:r>
              <w:rPr>
                <w:spacing w:val="-2"/>
                <w:sz w:val="14"/>
              </w:rPr>
              <w:t>193,343,</w:t>
            </w:r>
          </w:p>
          <w:p>
            <w:pPr>
              <w:pStyle w:val="TableParagraph"/>
              <w:spacing w:line="140" w:lineRule="exact"/>
              <w:ind w:right="61"/>
              <w:jc w:val="right"/>
              <w:rPr>
                <w:sz w:val="14"/>
              </w:rPr>
            </w:pPr>
            <w:r>
              <w:rPr>
                <w:spacing w:val="-5"/>
                <w:sz w:val="14"/>
              </w:rPr>
              <w:t>250</w:t>
            </w:r>
          </w:p>
        </w:tc>
        <w:tc>
          <w:tcPr>
            <w:tcW w:w="524" w:type="dxa"/>
          </w:tcPr>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pacing w:val="-2"/>
                <w:sz w:val="14"/>
              </w:rPr>
              <w:t>ROXANA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16</w:t>
            </w:r>
          </w:p>
        </w:tc>
        <w:tc>
          <w:tcPr>
            <w:tcW w:w="584" w:type="dxa"/>
          </w:tcPr>
          <w:p>
            <w:pPr>
              <w:pStyle w:val="TableParagraph"/>
              <w:spacing w:line="140" w:lineRule="exact" w:before="160"/>
              <w:ind w:left="13" w:right="2"/>
              <w:jc w:val="center"/>
              <w:rPr>
                <w:sz w:val="14"/>
              </w:rPr>
            </w:pPr>
            <w:r>
              <w:rPr>
                <w:spacing w:val="-5"/>
                <w:sz w:val="14"/>
              </w:rPr>
              <w:t>20</w:t>
            </w:r>
          </w:p>
        </w:tc>
        <w:tc>
          <w:tcPr>
            <w:tcW w:w="759" w:type="dxa"/>
          </w:tcPr>
          <w:p>
            <w:pPr>
              <w:pStyle w:val="TableParagraph"/>
              <w:spacing w:line="161" w:lineRule="exact"/>
              <w:ind w:right="60"/>
              <w:jc w:val="right"/>
              <w:rPr>
                <w:sz w:val="14"/>
              </w:rPr>
            </w:pPr>
            <w:r>
              <w:rPr>
                <w:spacing w:val="-2"/>
                <w:sz w:val="14"/>
              </w:rPr>
              <w:t>25,470,5</w:t>
            </w:r>
          </w:p>
          <w:p>
            <w:pPr>
              <w:pStyle w:val="TableParagraph"/>
              <w:spacing w:line="140" w:lineRule="exact"/>
              <w:ind w:right="61"/>
              <w:jc w:val="right"/>
              <w:rPr>
                <w:sz w:val="14"/>
              </w:rPr>
            </w:pPr>
            <w:r>
              <w:rPr>
                <w:spacing w:val="-5"/>
                <w:sz w:val="14"/>
              </w:rPr>
              <w:t>69</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POCOCI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ROXANA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47</w:t>
            </w:r>
          </w:p>
        </w:tc>
        <w:tc>
          <w:tcPr>
            <w:tcW w:w="759" w:type="dxa"/>
          </w:tcPr>
          <w:p>
            <w:pPr>
              <w:pStyle w:val="TableParagraph"/>
              <w:spacing w:before="3"/>
              <w:ind w:right="60"/>
              <w:jc w:val="right"/>
              <w:rPr>
                <w:sz w:val="14"/>
              </w:rPr>
            </w:pPr>
            <w:r>
              <w:rPr>
                <w:spacing w:val="-2"/>
                <w:sz w:val="14"/>
              </w:rPr>
              <w:t>13,950,0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ROXANA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35</w:t>
            </w:r>
          </w:p>
        </w:tc>
        <w:tc>
          <w:tcPr>
            <w:tcW w:w="759" w:type="dxa"/>
          </w:tcPr>
          <w:p>
            <w:pPr>
              <w:pStyle w:val="TableParagraph"/>
              <w:ind w:right="61"/>
              <w:jc w:val="right"/>
              <w:rPr>
                <w:sz w:val="14"/>
              </w:rPr>
            </w:pPr>
            <w:r>
              <w:rPr>
                <w:spacing w:val="-2"/>
                <w:sz w:val="14"/>
              </w:rPr>
              <w:t>8,672,23</w:t>
            </w:r>
          </w:p>
          <w:p>
            <w:pPr>
              <w:pStyle w:val="TableParagraph"/>
              <w:spacing w:line="140" w:lineRule="exact"/>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7"/>
              <w:ind w:right="68"/>
              <w:jc w:val="center"/>
              <w:rPr>
                <w:b/>
                <w:sz w:val="14"/>
              </w:rPr>
            </w:pPr>
            <w:r>
              <w:rPr>
                <w:b/>
                <w:spacing w:val="-2"/>
                <w:sz w:val="14"/>
              </w:rPr>
              <w:t>LIMON</w:t>
            </w:r>
          </w:p>
        </w:tc>
        <w:tc>
          <w:tcPr>
            <w:tcW w:w="1092" w:type="dxa"/>
          </w:tcPr>
          <w:p>
            <w:pPr>
              <w:pStyle w:val="TableParagraph"/>
              <w:spacing w:line="140" w:lineRule="exact" w:before="157"/>
              <w:ind w:left="70"/>
              <w:rPr>
                <w:b/>
                <w:sz w:val="14"/>
              </w:rPr>
            </w:pPr>
            <w:r>
              <w:rPr>
                <w:b/>
                <w:spacing w:val="-2"/>
                <w:sz w:val="14"/>
              </w:rPr>
              <w:t>POCOCI</w:t>
            </w:r>
          </w:p>
        </w:tc>
        <w:tc>
          <w:tcPr>
            <w:tcW w:w="1483" w:type="dxa"/>
          </w:tcPr>
          <w:p>
            <w:pPr>
              <w:pStyle w:val="TableParagraph"/>
              <w:spacing w:line="140" w:lineRule="exact" w:before="157"/>
              <w:ind w:left="70"/>
              <w:rPr>
                <w:b/>
                <w:sz w:val="14"/>
              </w:rPr>
            </w:pPr>
            <w:r>
              <w:rPr>
                <w:b/>
                <w:spacing w:val="-2"/>
                <w:sz w:val="14"/>
              </w:rPr>
              <w:t>ROXANA</w:t>
            </w:r>
          </w:p>
        </w:tc>
        <w:tc>
          <w:tcPr>
            <w:tcW w:w="2727" w:type="dxa"/>
          </w:tcPr>
          <w:p>
            <w:pPr>
              <w:pStyle w:val="TableParagraph"/>
              <w:spacing w:line="158"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5"/>
                <w:sz w:val="14"/>
              </w:rPr>
              <w:t>11</w:t>
            </w:r>
          </w:p>
        </w:tc>
        <w:tc>
          <w:tcPr>
            <w:tcW w:w="584" w:type="dxa"/>
          </w:tcPr>
          <w:p>
            <w:pPr>
              <w:pStyle w:val="TableParagraph"/>
              <w:spacing w:line="140" w:lineRule="exact" w:before="157"/>
              <w:ind w:left="13" w:right="2"/>
              <w:jc w:val="center"/>
              <w:rPr>
                <w:sz w:val="14"/>
              </w:rPr>
            </w:pPr>
            <w:r>
              <w:rPr>
                <w:spacing w:val="-5"/>
                <w:sz w:val="14"/>
              </w:rPr>
              <w:t>11</w:t>
            </w:r>
          </w:p>
        </w:tc>
        <w:tc>
          <w:tcPr>
            <w:tcW w:w="759" w:type="dxa"/>
          </w:tcPr>
          <w:p>
            <w:pPr>
              <w:pStyle w:val="TableParagraph"/>
              <w:spacing w:line="158" w:lineRule="exact"/>
              <w:ind w:right="61"/>
              <w:jc w:val="right"/>
              <w:rPr>
                <w:sz w:val="14"/>
              </w:rPr>
            </w:pPr>
            <w:r>
              <w:rPr>
                <w:spacing w:val="-2"/>
                <w:sz w:val="14"/>
              </w:rPr>
              <w:t>7,485,00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POCOCI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ROXANA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3"/>
              <w:ind w:right="61"/>
              <w:jc w:val="right"/>
              <w:rPr>
                <w:sz w:val="14"/>
              </w:rPr>
            </w:pPr>
            <w:r>
              <w:rPr>
                <w:spacing w:val="-2"/>
                <w:sz w:val="14"/>
              </w:rPr>
              <w:t>6,900,00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ROXANA</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4,365,76</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POCOCI</w:t>
            </w:r>
          </w:p>
        </w:tc>
        <w:tc>
          <w:tcPr>
            <w:tcW w:w="1483" w:type="dxa"/>
          </w:tcPr>
          <w:p>
            <w:pPr>
              <w:pStyle w:val="TableParagraph"/>
              <w:spacing w:line="140" w:lineRule="exact" w:before="160"/>
              <w:ind w:left="70"/>
              <w:rPr>
                <w:b/>
                <w:sz w:val="14"/>
              </w:rPr>
            </w:pPr>
            <w:r>
              <w:rPr>
                <w:b/>
                <w:spacing w:val="-2"/>
                <w:sz w:val="14"/>
              </w:rPr>
              <w:t>ROXANA</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3,314,82</w:t>
            </w:r>
          </w:p>
          <w:p>
            <w:pPr>
              <w:pStyle w:val="TableParagraph"/>
              <w:spacing w:line="140" w:lineRule="exact"/>
              <w:ind w:right="58"/>
              <w:jc w:val="right"/>
              <w:rPr>
                <w:sz w:val="14"/>
              </w:rPr>
            </w:pPr>
            <w:r>
              <w:rPr>
                <w:spacing w:val="-10"/>
                <w:sz w:val="14"/>
              </w:rPr>
              <w:t>7</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ALEGRIA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400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605</w:t>
            </w:r>
          </w:p>
        </w:tc>
        <w:tc>
          <w:tcPr>
            <w:tcW w:w="759" w:type="dxa"/>
          </w:tcPr>
          <w:p>
            <w:pPr>
              <w:pStyle w:val="TableParagraph"/>
              <w:spacing w:before="3"/>
              <w:ind w:right="61"/>
              <w:jc w:val="right"/>
              <w:rPr>
                <w:sz w:val="14"/>
              </w:rPr>
            </w:pPr>
            <w:r>
              <w:rPr>
                <w:spacing w:val="-2"/>
                <w:sz w:val="14"/>
              </w:rPr>
              <w:t>169,508,</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pacing w:val="-2"/>
                <w:sz w:val="14"/>
              </w:rPr>
              <w:t>ALEGRIA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343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346</w:t>
            </w:r>
          </w:p>
        </w:tc>
        <w:tc>
          <w:tcPr>
            <w:tcW w:w="759" w:type="dxa"/>
          </w:tcPr>
          <w:p>
            <w:pPr>
              <w:pStyle w:val="TableParagraph"/>
              <w:ind w:right="61"/>
              <w:jc w:val="right"/>
              <w:rPr>
                <w:sz w:val="14"/>
              </w:rPr>
            </w:pPr>
            <w:r>
              <w:rPr>
                <w:spacing w:val="-2"/>
                <w:sz w:val="14"/>
              </w:rPr>
              <w:t>106,838,</w:t>
            </w:r>
          </w:p>
          <w:p>
            <w:pPr>
              <w:pStyle w:val="TableParagraph"/>
              <w:spacing w:line="140" w:lineRule="exact"/>
              <w:ind w:right="61"/>
              <w:jc w:val="right"/>
              <w:rPr>
                <w:sz w:val="14"/>
              </w:rPr>
            </w:pPr>
            <w:r>
              <w:rPr>
                <w:spacing w:val="-5"/>
                <w:sz w:val="14"/>
              </w:rPr>
              <w:t>500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SIQUIRRES</w:t>
            </w:r>
          </w:p>
        </w:tc>
        <w:tc>
          <w:tcPr>
            <w:tcW w:w="1483" w:type="dxa"/>
          </w:tcPr>
          <w:p>
            <w:pPr>
              <w:pStyle w:val="TableParagraph"/>
              <w:spacing w:line="140" w:lineRule="exact" w:before="160"/>
              <w:ind w:left="70"/>
              <w:rPr>
                <w:b/>
                <w:sz w:val="14"/>
              </w:rPr>
            </w:pPr>
            <w:r>
              <w:rPr>
                <w:b/>
                <w:spacing w:val="-2"/>
                <w:sz w:val="14"/>
              </w:rPr>
              <w:t>ALEGRIA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36</w:t>
            </w:r>
          </w:p>
        </w:tc>
        <w:tc>
          <w:tcPr>
            <w:tcW w:w="584" w:type="dxa"/>
          </w:tcPr>
          <w:p>
            <w:pPr>
              <w:pStyle w:val="TableParagraph"/>
              <w:spacing w:line="140" w:lineRule="exact" w:before="160"/>
              <w:ind w:left="13" w:right="2"/>
              <w:jc w:val="center"/>
              <w:rPr>
                <w:sz w:val="14"/>
              </w:rPr>
            </w:pPr>
            <w:r>
              <w:rPr>
                <w:spacing w:val="-5"/>
                <w:sz w:val="14"/>
              </w:rPr>
              <w:t>36</w:t>
            </w:r>
          </w:p>
        </w:tc>
        <w:tc>
          <w:tcPr>
            <w:tcW w:w="759" w:type="dxa"/>
          </w:tcPr>
          <w:p>
            <w:pPr>
              <w:pStyle w:val="TableParagraph"/>
              <w:spacing w:line="161" w:lineRule="exact"/>
              <w:ind w:right="60"/>
              <w:jc w:val="right"/>
              <w:rPr>
                <w:sz w:val="14"/>
              </w:rPr>
            </w:pPr>
            <w:r>
              <w:rPr>
                <w:spacing w:val="-2"/>
                <w:sz w:val="14"/>
              </w:rPr>
              <w:t>10,800,0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ALEGRIA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ind w:right="61"/>
              <w:jc w:val="right"/>
              <w:rPr>
                <w:sz w:val="14"/>
              </w:rPr>
            </w:pPr>
            <w:r>
              <w:rPr>
                <w:spacing w:val="-2"/>
                <w:sz w:val="14"/>
              </w:rPr>
              <w:t>8,104,67</w:t>
            </w:r>
          </w:p>
          <w:p>
            <w:pPr>
              <w:pStyle w:val="TableParagraph"/>
              <w:spacing w:line="140" w:lineRule="exact" w:before="2"/>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7"/>
              <w:ind w:right="68"/>
              <w:jc w:val="center"/>
              <w:rPr>
                <w:b/>
                <w:sz w:val="14"/>
              </w:rPr>
            </w:pPr>
            <w:r>
              <w:rPr>
                <w:b/>
                <w:spacing w:val="-2"/>
                <w:sz w:val="14"/>
              </w:rPr>
              <w:t>LIMON</w:t>
            </w:r>
          </w:p>
        </w:tc>
        <w:tc>
          <w:tcPr>
            <w:tcW w:w="1092" w:type="dxa"/>
          </w:tcPr>
          <w:p>
            <w:pPr>
              <w:pStyle w:val="TableParagraph"/>
              <w:spacing w:line="140" w:lineRule="exact" w:before="157"/>
              <w:ind w:left="70"/>
              <w:rPr>
                <w:b/>
                <w:sz w:val="14"/>
              </w:rPr>
            </w:pPr>
            <w:r>
              <w:rPr>
                <w:b/>
                <w:spacing w:val="-2"/>
                <w:sz w:val="14"/>
              </w:rPr>
              <w:t>SIQUIRRES</w:t>
            </w:r>
          </w:p>
        </w:tc>
        <w:tc>
          <w:tcPr>
            <w:tcW w:w="1483" w:type="dxa"/>
          </w:tcPr>
          <w:p>
            <w:pPr>
              <w:pStyle w:val="TableParagraph"/>
              <w:spacing w:line="140" w:lineRule="exact" w:before="157"/>
              <w:ind w:left="70"/>
              <w:rPr>
                <w:b/>
                <w:sz w:val="14"/>
              </w:rPr>
            </w:pPr>
            <w:r>
              <w:rPr>
                <w:b/>
                <w:spacing w:val="-2"/>
                <w:sz w:val="14"/>
              </w:rPr>
              <w:t>ALEGRIA</w:t>
            </w:r>
          </w:p>
        </w:tc>
        <w:tc>
          <w:tcPr>
            <w:tcW w:w="2727" w:type="dxa"/>
          </w:tcPr>
          <w:p>
            <w:pPr>
              <w:pStyle w:val="TableParagraph"/>
              <w:spacing w:line="140" w:lineRule="exact" w:before="157"/>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7"/>
              <w:ind w:left="23" w:right="15"/>
              <w:jc w:val="center"/>
              <w:rPr>
                <w:sz w:val="14"/>
              </w:rPr>
            </w:pPr>
            <w:r>
              <w:rPr>
                <w:spacing w:val="-10"/>
                <w:sz w:val="14"/>
              </w:rPr>
              <w:t>2</w:t>
            </w:r>
          </w:p>
        </w:tc>
        <w:tc>
          <w:tcPr>
            <w:tcW w:w="584" w:type="dxa"/>
          </w:tcPr>
          <w:p>
            <w:pPr>
              <w:pStyle w:val="TableParagraph"/>
              <w:spacing w:line="140" w:lineRule="exact" w:before="157"/>
              <w:ind w:left="13" w:right="2"/>
              <w:jc w:val="center"/>
              <w:rPr>
                <w:sz w:val="14"/>
              </w:rPr>
            </w:pPr>
            <w:r>
              <w:rPr>
                <w:spacing w:val="-10"/>
                <w:sz w:val="14"/>
              </w:rPr>
              <w:t>2</w:t>
            </w:r>
          </w:p>
        </w:tc>
        <w:tc>
          <w:tcPr>
            <w:tcW w:w="759" w:type="dxa"/>
          </w:tcPr>
          <w:p>
            <w:pPr>
              <w:pStyle w:val="TableParagraph"/>
              <w:spacing w:line="157" w:lineRule="exact"/>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before="1"/>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ALEGRIA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1,601,09</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ALEGRIA</w:t>
            </w:r>
          </w:p>
        </w:tc>
        <w:tc>
          <w:tcPr>
            <w:tcW w:w="2727" w:type="dxa"/>
          </w:tcPr>
          <w:p>
            <w:pPr>
              <w:pStyle w:val="TableParagraph"/>
              <w:spacing w:line="164"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800,000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6"/>
              <w:ind w:right="68"/>
              <w:jc w:val="center"/>
              <w:rPr>
                <w:b/>
                <w:sz w:val="14"/>
              </w:rPr>
            </w:pPr>
            <w:r>
              <w:rPr>
                <w:b/>
                <w:spacing w:val="-2"/>
                <w:sz w:val="14"/>
              </w:rPr>
              <w:t>LIMON</w:t>
            </w:r>
          </w:p>
        </w:tc>
        <w:tc>
          <w:tcPr>
            <w:tcW w:w="1092" w:type="dxa"/>
          </w:tcPr>
          <w:p>
            <w:pPr>
              <w:pStyle w:val="TableParagraph"/>
              <w:spacing w:line="140" w:lineRule="exact" w:before="156"/>
              <w:ind w:left="70"/>
              <w:rPr>
                <w:b/>
                <w:sz w:val="14"/>
              </w:rPr>
            </w:pPr>
            <w:r>
              <w:rPr>
                <w:b/>
                <w:spacing w:val="-2"/>
                <w:sz w:val="14"/>
              </w:rPr>
              <w:t>SIQUIRRES</w:t>
            </w:r>
          </w:p>
        </w:tc>
        <w:tc>
          <w:tcPr>
            <w:tcW w:w="1483" w:type="dxa"/>
          </w:tcPr>
          <w:p>
            <w:pPr>
              <w:pStyle w:val="TableParagraph"/>
              <w:spacing w:line="140" w:lineRule="exact" w:before="156"/>
              <w:ind w:left="70"/>
              <w:rPr>
                <w:b/>
                <w:sz w:val="14"/>
              </w:rPr>
            </w:pPr>
            <w:r>
              <w:rPr>
                <w:b/>
                <w:sz w:val="14"/>
              </w:rPr>
              <w:t>EL</w:t>
            </w:r>
            <w:r>
              <w:rPr>
                <w:b/>
                <w:spacing w:val="-4"/>
                <w:sz w:val="14"/>
              </w:rPr>
              <w:t> CAIRO</w:t>
            </w:r>
          </w:p>
        </w:tc>
        <w:tc>
          <w:tcPr>
            <w:tcW w:w="2727" w:type="dxa"/>
          </w:tcPr>
          <w:p>
            <w:pPr>
              <w:pStyle w:val="TableParagraph"/>
              <w:spacing w:line="140" w:lineRule="exact" w:before="156"/>
              <w:ind w:left="71"/>
              <w:rPr>
                <w:b/>
                <w:sz w:val="14"/>
              </w:rPr>
            </w:pPr>
            <w:r>
              <w:rPr>
                <w:b/>
                <w:spacing w:val="-2"/>
                <w:sz w:val="14"/>
              </w:rPr>
              <w:t>AVANCEMOS</w:t>
            </w:r>
          </w:p>
        </w:tc>
        <w:tc>
          <w:tcPr>
            <w:tcW w:w="547" w:type="dxa"/>
          </w:tcPr>
          <w:p>
            <w:pPr>
              <w:pStyle w:val="TableParagraph"/>
              <w:spacing w:line="140" w:lineRule="exact" w:before="156"/>
              <w:ind w:left="23" w:right="15"/>
              <w:jc w:val="center"/>
              <w:rPr>
                <w:sz w:val="14"/>
              </w:rPr>
            </w:pPr>
            <w:r>
              <w:rPr>
                <w:spacing w:val="-5"/>
                <w:sz w:val="14"/>
              </w:rPr>
              <w:t>511</w:t>
            </w:r>
          </w:p>
        </w:tc>
        <w:tc>
          <w:tcPr>
            <w:tcW w:w="584" w:type="dxa"/>
          </w:tcPr>
          <w:p>
            <w:pPr>
              <w:pStyle w:val="TableParagraph"/>
              <w:spacing w:line="140" w:lineRule="exact" w:before="156"/>
              <w:ind w:left="13" w:right="2"/>
              <w:jc w:val="center"/>
              <w:rPr>
                <w:sz w:val="14"/>
              </w:rPr>
            </w:pPr>
            <w:r>
              <w:rPr>
                <w:spacing w:val="-5"/>
                <w:sz w:val="14"/>
              </w:rPr>
              <w:t>863</w:t>
            </w:r>
          </w:p>
        </w:tc>
        <w:tc>
          <w:tcPr>
            <w:tcW w:w="759" w:type="dxa"/>
          </w:tcPr>
          <w:p>
            <w:pPr>
              <w:pStyle w:val="TableParagraph"/>
              <w:spacing w:line="157" w:lineRule="exact"/>
              <w:ind w:right="61"/>
              <w:jc w:val="right"/>
              <w:rPr>
                <w:sz w:val="14"/>
              </w:rPr>
            </w:pPr>
            <w:r>
              <w:rPr>
                <w:spacing w:val="-2"/>
                <w:sz w:val="14"/>
              </w:rPr>
              <w:t>243,442,</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CAIRO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519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523</w:t>
            </w:r>
          </w:p>
        </w:tc>
        <w:tc>
          <w:tcPr>
            <w:tcW w:w="759" w:type="dxa"/>
          </w:tcPr>
          <w:p>
            <w:pPr>
              <w:pStyle w:val="TableParagraph"/>
              <w:ind w:right="61"/>
              <w:jc w:val="right"/>
              <w:rPr>
                <w:sz w:val="14"/>
              </w:rPr>
            </w:pPr>
            <w:r>
              <w:rPr>
                <w:spacing w:val="-2"/>
                <w:sz w:val="14"/>
              </w:rPr>
              <w:t>176,925,</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2" w:lineRule="exact" w:before="160"/>
              <w:ind w:right="68"/>
              <w:jc w:val="center"/>
              <w:rPr>
                <w:b/>
                <w:sz w:val="14"/>
              </w:rPr>
            </w:pPr>
            <w:r>
              <w:rPr>
                <w:b/>
                <w:spacing w:val="-2"/>
                <w:sz w:val="14"/>
              </w:rPr>
              <w:t>LIMON</w:t>
            </w:r>
          </w:p>
        </w:tc>
        <w:tc>
          <w:tcPr>
            <w:tcW w:w="1092" w:type="dxa"/>
          </w:tcPr>
          <w:p>
            <w:pPr>
              <w:pStyle w:val="TableParagraph"/>
              <w:spacing w:line="142" w:lineRule="exact" w:before="160"/>
              <w:ind w:left="70"/>
              <w:rPr>
                <w:b/>
                <w:sz w:val="14"/>
              </w:rPr>
            </w:pPr>
            <w:r>
              <w:rPr>
                <w:b/>
                <w:spacing w:val="-2"/>
                <w:sz w:val="14"/>
              </w:rPr>
              <w:t>SIQUIRRES</w:t>
            </w:r>
          </w:p>
        </w:tc>
        <w:tc>
          <w:tcPr>
            <w:tcW w:w="1483" w:type="dxa"/>
          </w:tcPr>
          <w:p>
            <w:pPr>
              <w:pStyle w:val="TableParagraph"/>
              <w:spacing w:line="142" w:lineRule="exact" w:before="160"/>
              <w:ind w:left="70"/>
              <w:rPr>
                <w:b/>
                <w:sz w:val="14"/>
              </w:rPr>
            </w:pPr>
            <w:r>
              <w:rPr>
                <w:b/>
                <w:sz w:val="14"/>
              </w:rPr>
              <w:t>EL</w:t>
            </w:r>
            <w:r>
              <w:rPr>
                <w:b/>
                <w:spacing w:val="-4"/>
                <w:sz w:val="14"/>
              </w:rPr>
              <w:t> CAIRO</w:t>
            </w:r>
          </w:p>
        </w:tc>
        <w:tc>
          <w:tcPr>
            <w:tcW w:w="2727" w:type="dxa"/>
          </w:tcPr>
          <w:p>
            <w:pPr>
              <w:pStyle w:val="TableParagraph"/>
              <w:spacing w:line="142"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2" w:lineRule="exact" w:before="160"/>
              <w:ind w:left="23" w:right="15"/>
              <w:jc w:val="center"/>
              <w:rPr>
                <w:sz w:val="14"/>
              </w:rPr>
            </w:pPr>
            <w:r>
              <w:rPr>
                <w:spacing w:val="-5"/>
                <w:sz w:val="14"/>
              </w:rPr>
              <w:t>50</w:t>
            </w:r>
          </w:p>
        </w:tc>
        <w:tc>
          <w:tcPr>
            <w:tcW w:w="584" w:type="dxa"/>
          </w:tcPr>
          <w:p>
            <w:pPr>
              <w:pStyle w:val="TableParagraph"/>
              <w:spacing w:line="142" w:lineRule="exact" w:before="160"/>
              <w:ind w:left="13" w:right="2"/>
              <w:jc w:val="center"/>
              <w:rPr>
                <w:sz w:val="14"/>
              </w:rPr>
            </w:pPr>
            <w:r>
              <w:rPr>
                <w:spacing w:val="-5"/>
                <w:sz w:val="14"/>
              </w:rPr>
              <w:t>50</w:t>
            </w:r>
          </w:p>
        </w:tc>
        <w:tc>
          <w:tcPr>
            <w:tcW w:w="759" w:type="dxa"/>
          </w:tcPr>
          <w:p>
            <w:pPr>
              <w:pStyle w:val="TableParagraph"/>
              <w:spacing w:line="161" w:lineRule="exact"/>
              <w:ind w:right="60"/>
              <w:jc w:val="right"/>
              <w:rPr>
                <w:sz w:val="14"/>
              </w:rPr>
            </w:pPr>
            <w:r>
              <w:rPr>
                <w:spacing w:val="-2"/>
                <w:sz w:val="14"/>
              </w:rPr>
              <w:t>14,700,0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CAIRO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25</w:t>
            </w:r>
          </w:p>
        </w:tc>
        <w:tc>
          <w:tcPr>
            <w:tcW w:w="759" w:type="dxa"/>
          </w:tcPr>
          <w:p>
            <w:pPr>
              <w:pStyle w:val="TableParagraph"/>
              <w:ind w:right="61"/>
              <w:jc w:val="right"/>
              <w:rPr>
                <w:sz w:val="14"/>
              </w:rPr>
            </w:pPr>
            <w:r>
              <w:rPr>
                <w:spacing w:val="-2"/>
                <w:sz w:val="14"/>
              </w:rPr>
              <w:t>9,768,84</w:t>
            </w:r>
          </w:p>
          <w:p>
            <w:pPr>
              <w:pStyle w:val="TableParagraph"/>
              <w:spacing w:line="140"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SIQUIRRES</w:t>
            </w:r>
          </w:p>
        </w:tc>
        <w:tc>
          <w:tcPr>
            <w:tcW w:w="1483" w:type="dxa"/>
          </w:tcPr>
          <w:p>
            <w:pPr>
              <w:pStyle w:val="TableParagraph"/>
              <w:spacing w:line="140" w:lineRule="exact" w:before="160"/>
              <w:ind w:left="70"/>
              <w:rPr>
                <w:b/>
                <w:sz w:val="14"/>
              </w:rPr>
            </w:pPr>
            <w:r>
              <w:rPr>
                <w:b/>
                <w:sz w:val="14"/>
              </w:rPr>
              <w:t>EL</w:t>
            </w:r>
            <w:r>
              <w:rPr>
                <w:b/>
                <w:spacing w:val="-4"/>
                <w:sz w:val="14"/>
              </w:rPr>
              <w:t> CAIRO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22</w:t>
            </w:r>
          </w:p>
        </w:tc>
        <w:tc>
          <w:tcPr>
            <w:tcW w:w="584" w:type="dxa"/>
          </w:tcPr>
          <w:p>
            <w:pPr>
              <w:pStyle w:val="TableParagraph"/>
              <w:spacing w:line="140" w:lineRule="exact" w:before="160"/>
              <w:ind w:left="13" w:right="2"/>
              <w:jc w:val="center"/>
              <w:rPr>
                <w:sz w:val="14"/>
              </w:rPr>
            </w:pPr>
            <w:r>
              <w:rPr>
                <w:spacing w:val="-5"/>
                <w:sz w:val="14"/>
              </w:rPr>
              <w:t>23</w:t>
            </w:r>
          </w:p>
        </w:tc>
        <w:tc>
          <w:tcPr>
            <w:tcW w:w="759" w:type="dxa"/>
          </w:tcPr>
          <w:p>
            <w:pPr>
              <w:pStyle w:val="TableParagraph"/>
              <w:spacing w:line="161" w:lineRule="exact"/>
              <w:ind w:right="61"/>
              <w:jc w:val="right"/>
              <w:rPr>
                <w:sz w:val="14"/>
              </w:rPr>
            </w:pPr>
            <w:r>
              <w:rPr>
                <w:spacing w:val="-2"/>
                <w:sz w:val="14"/>
              </w:rPr>
              <w:t>8,488,58</w:t>
            </w:r>
          </w:p>
          <w:p>
            <w:pPr>
              <w:pStyle w:val="TableParagraph"/>
              <w:spacing w:line="140" w:lineRule="exact"/>
              <w:ind w:right="58"/>
              <w:jc w:val="right"/>
              <w:rPr>
                <w:sz w:val="14"/>
              </w:rPr>
            </w:pPr>
            <w:r>
              <w:rPr>
                <w:spacing w:val="-10"/>
                <w:sz w:val="14"/>
              </w:rPr>
              <w:t>4</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2"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2" w:lineRule="exact"/>
              <w:ind w:left="70"/>
              <w:rPr>
                <w:b/>
                <w:sz w:val="14"/>
              </w:rPr>
            </w:pPr>
            <w:r>
              <w:rPr>
                <w:b/>
                <w:spacing w:val="-2"/>
                <w:sz w:val="14"/>
              </w:rPr>
              <w:t>SIQUIRRES</w:t>
            </w:r>
          </w:p>
        </w:tc>
        <w:tc>
          <w:tcPr>
            <w:tcW w:w="1483" w:type="dxa"/>
          </w:tcPr>
          <w:p>
            <w:pPr>
              <w:pStyle w:val="TableParagraph"/>
              <w:rPr>
                <w:b/>
                <w:sz w:val="14"/>
              </w:rPr>
            </w:pPr>
          </w:p>
          <w:p>
            <w:pPr>
              <w:pStyle w:val="TableParagraph"/>
              <w:spacing w:line="142" w:lineRule="exact"/>
              <w:ind w:left="70"/>
              <w:rPr>
                <w:b/>
                <w:sz w:val="14"/>
              </w:rPr>
            </w:pPr>
            <w:r>
              <w:rPr>
                <w:b/>
                <w:sz w:val="14"/>
              </w:rPr>
              <w:t>EL</w:t>
            </w:r>
            <w:r>
              <w:rPr>
                <w:b/>
                <w:spacing w:val="-4"/>
                <w:sz w:val="14"/>
              </w:rPr>
              <w:t> CAIRO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5,618,48</w:t>
            </w:r>
          </w:p>
          <w:p>
            <w:pPr>
              <w:pStyle w:val="TableParagraph"/>
              <w:spacing w:line="142" w:lineRule="exact"/>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CAIRO</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ind w:right="61"/>
              <w:jc w:val="right"/>
              <w:rPr>
                <w:sz w:val="14"/>
              </w:rPr>
            </w:pPr>
            <w:r>
              <w:rPr>
                <w:spacing w:val="-2"/>
                <w:sz w:val="14"/>
              </w:rPr>
              <w:t>5,181,90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SIQUIRRES</w:t>
            </w:r>
          </w:p>
        </w:tc>
        <w:tc>
          <w:tcPr>
            <w:tcW w:w="1483" w:type="dxa"/>
          </w:tcPr>
          <w:p>
            <w:pPr>
              <w:pStyle w:val="TableParagraph"/>
              <w:spacing w:line="140" w:lineRule="exact" w:before="160"/>
              <w:ind w:left="70"/>
              <w:rPr>
                <w:b/>
                <w:sz w:val="14"/>
              </w:rPr>
            </w:pPr>
            <w:r>
              <w:rPr>
                <w:b/>
                <w:sz w:val="14"/>
              </w:rPr>
              <w:t>EL</w:t>
            </w:r>
            <w:r>
              <w:rPr>
                <w:b/>
                <w:spacing w:val="-4"/>
                <w:sz w:val="14"/>
              </w:rPr>
              <w:t> CAIRO</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7</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4,900,00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2"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2" w:lineRule="exact"/>
              <w:ind w:left="70"/>
              <w:rPr>
                <w:b/>
                <w:sz w:val="14"/>
              </w:rPr>
            </w:pPr>
            <w:r>
              <w:rPr>
                <w:b/>
                <w:spacing w:val="-2"/>
                <w:sz w:val="14"/>
              </w:rPr>
              <w:t>SIQUIRRES</w:t>
            </w:r>
          </w:p>
        </w:tc>
        <w:tc>
          <w:tcPr>
            <w:tcW w:w="1483" w:type="dxa"/>
          </w:tcPr>
          <w:p>
            <w:pPr>
              <w:pStyle w:val="TableParagraph"/>
              <w:rPr>
                <w:b/>
                <w:sz w:val="14"/>
              </w:rPr>
            </w:pPr>
          </w:p>
          <w:p>
            <w:pPr>
              <w:pStyle w:val="TableParagraph"/>
              <w:spacing w:line="142" w:lineRule="exact"/>
              <w:ind w:left="70"/>
              <w:rPr>
                <w:b/>
                <w:sz w:val="14"/>
              </w:rPr>
            </w:pPr>
            <w:r>
              <w:rPr>
                <w:b/>
                <w:sz w:val="14"/>
              </w:rPr>
              <w:t>EL</w:t>
            </w:r>
            <w:r>
              <w:rPr>
                <w:b/>
                <w:spacing w:val="-4"/>
                <w:sz w:val="14"/>
              </w:rPr>
              <w:t> CAIRO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3,900,00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CAIRO</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SIQUIRRES</w:t>
            </w:r>
          </w:p>
        </w:tc>
        <w:tc>
          <w:tcPr>
            <w:tcW w:w="1483" w:type="dxa"/>
          </w:tcPr>
          <w:p>
            <w:pPr>
              <w:pStyle w:val="TableParagraph"/>
              <w:spacing w:line="140" w:lineRule="exact" w:before="160"/>
              <w:ind w:left="70"/>
              <w:rPr>
                <w:b/>
                <w:sz w:val="14"/>
              </w:rPr>
            </w:pPr>
            <w:r>
              <w:rPr>
                <w:b/>
                <w:spacing w:val="-2"/>
                <w:sz w:val="14"/>
              </w:rPr>
              <w:t>FLORIDA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158</w:t>
            </w:r>
          </w:p>
        </w:tc>
        <w:tc>
          <w:tcPr>
            <w:tcW w:w="584" w:type="dxa"/>
          </w:tcPr>
          <w:p>
            <w:pPr>
              <w:pStyle w:val="TableParagraph"/>
              <w:spacing w:line="140" w:lineRule="exact" w:before="160"/>
              <w:ind w:left="13" w:right="2"/>
              <w:jc w:val="center"/>
              <w:rPr>
                <w:sz w:val="14"/>
              </w:rPr>
            </w:pPr>
            <w:r>
              <w:rPr>
                <w:spacing w:val="-5"/>
                <w:sz w:val="14"/>
              </w:rPr>
              <w:t>240</w:t>
            </w:r>
          </w:p>
        </w:tc>
        <w:tc>
          <w:tcPr>
            <w:tcW w:w="759" w:type="dxa"/>
          </w:tcPr>
          <w:p>
            <w:pPr>
              <w:pStyle w:val="TableParagraph"/>
              <w:spacing w:line="161" w:lineRule="exact"/>
              <w:ind w:right="60"/>
              <w:jc w:val="right"/>
              <w:rPr>
                <w:sz w:val="14"/>
              </w:rPr>
            </w:pPr>
            <w:r>
              <w:rPr>
                <w:spacing w:val="-2"/>
                <w:sz w:val="14"/>
              </w:rPr>
              <w:t>66,088,0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pacing w:val="-2"/>
                <w:sz w:val="14"/>
              </w:rPr>
              <w:t>FLORIDA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128</w:t>
            </w:r>
          </w:p>
        </w:tc>
        <w:tc>
          <w:tcPr>
            <w:tcW w:w="759" w:type="dxa"/>
          </w:tcPr>
          <w:p>
            <w:pPr>
              <w:pStyle w:val="TableParagraph"/>
              <w:ind w:right="60"/>
              <w:jc w:val="right"/>
              <w:rPr>
                <w:sz w:val="14"/>
              </w:rPr>
            </w:pPr>
            <w:r>
              <w:rPr>
                <w:spacing w:val="-2"/>
                <w:sz w:val="14"/>
              </w:rPr>
              <w:t>41,425,0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1"/>
              <w:rPr>
                <w:b/>
                <w:sz w:val="14"/>
              </w:rPr>
            </w:pPr>
          </w:p>
          <w:p>
            <w:pPr>
              <w:pStyle w:val="TableParagraph"/>
              <w:spacing w:line="140" w:lineRule="exact" w:before="1"/>
              <w:ind w:right="68"/>
              <w:jc w:val="center"/>
              <w:rPr>
                <w:b/>
                <w:sz w:val="14"/>
              </w:rPr>
            </w:pPr>
            <w:r>
              <w:rPr>
                <w:b/>
                <w:spacing w:val="-2"/>
                <w:sz w:val="14"/>
              </w:rPr>
              <w:t>LIMON</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SIQUIRRES</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FLORIDA</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7</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7</w:t>
            </w:r>
          </w:p>
        </w:tc>
        <w:tc>
          <w:tcPr>
            <w:tcW w:w="759" w:type="dxa"/>
          </w:tcPr>
          <w:p>
            <w:pPr>
              <w:pStyle w:val="TableParagraph"/>
              <w:spacing w:before="2"/>
              <w:ind w:right="61"/>
              <w:jc w:val="right"/>
              <w:rPr>
                <w:sz w:val="14"/>
              </w:rPr>
            </w:pPr>
            <w:r>
              <w:rPr>
                <w:spacing w:val="-2"/>
                <w:sz w:val="14"/>
              </w:rPr>
              <w:t>3,143,96</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pacing w:val="-2"/>
                <w:sz w:val="14"/>
              </w:rPr>
              <w:t>FLORIDA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ind w:right="61"/>
              <w:jc w:val="right"/>
              <w:rPr>
                <w:sz w:val="14"/>
              </w:rPr>
            </w:pPr>
            <w:r>
              <w:rPr>
                <w:spacing w:val="-2"/>
                <w:sz w:val="14"/>
              </w:rPr>
              <w:t>3,000,00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SIQUIRRES</w:t>
            </w:r>
          </w:p>
        </w:tc>
        <w:tc>
          <w:tcPr>
            <w:tcW w:w="1483" w:type="dxa"/>
          </w:tcPr>
          <w:p>
            <w:pPr>
              <w:pStyle w:val="TableParagraph"/>
              <w:spacing w:line="140" w:lineRule="exact" w:before="160"/>
              <w:ind w:left="70"/>
              <w:rPr>
                <w:b/>
                <w:sz w:val="14"/>
              </w:rPr>
            </w:pPr>
            <w:r>
              <w:rPr>
                <w:b/>
                <w:spacing w:val="-2"/>
                <w:sz w:val="14"/>
              </w:rPr>
              <w:t>FLORIDA</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GERMANIA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210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331</w:t>
            </w:r>
          </w:p>
        </w:tc>
        <w:tc>
          <w:tcPr>
            <w:tcW w:w="759" w:type="dxa"/>
          </w:tcPr>
          <w:p>
            <w:pPr>
              <w:pStyle w:val="TableParagraph"/>
              <w:spacing w:before="3"/>
              <w:ind w:right="60"/>
              <w:jc w:val="right"/>
              <w:rPr>
                <w:sz w:val="14"/>
              </w:rPr>
            </w:pPr>
            <w:r>
              <w:rPr>
                <w:spacing w:val="-2"/>
                <w:sz w:val="14"/>
              </w:rPr>
              <w:t>92,070,0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pacing w:val="-2"/>
                <w:sz w:val="14"/>
              </w:rPr>
              <w:t>GERMANIA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212</w:t>
            </w:r>
          </w:p>
        </w:tc>
        <w:tc>
          <w:tcPr>
            <w:tcW w:w="759" w:type="dxa"/>
          </w:tcPr>
          <w:p>
            <w:pPr>
              <w:pStyle w:val="TableParagraph"/>
              <w:ind w:right="60"/>
              <w:jc w:val="right"/>
              <w:rPr>
                <w:sz w:val="14"/>
              </w:rPr>
            </w:pPr>
            <w:r>
              <w:rPr>
                <w:spacing w:val="-2"/>
                <w:sz w:val="14"/>
              </w:rPr>
              <w:t>70,369,6</w:t>
            </w:r>
          </w:p>
          <w:p>
            <w:pPr>
              <w:pStyle w:val="TableParagraph"/>
              <w:spacing w:line="140" w:lineRule="exact"/>
              <w:ind w:right="61"/>
              <w:jc w:val="right"/>
              <w:rPr>
                <w:sz w:val="14"/>
              </w:rPr>
            </w:pPr>
            <w:r>
              <w:rPr>
                <w:spacing w:val="-5"/>
                <w:sz w:val="14"/>
              </w:rPr>
              <w:t>50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SIQUIRRES</w:t>
            </w:r>
          </w:p>
        </w:tc>
        <w:tc>
          <w:tcPr>
            <w:tcW w:w="1483" w:type="dxa"/>
          </w:tcPr>
          <w:p>
            <w:pPr>
              <w:pStyle w:val="TableParagraph"/>
              <w:spacing w:line="140" w:lineRule="exact" w:before="160"/>
              <w:ind w:left="70"/>
              <w:rPr>
                <w:b/>
                <w:sz w:val="14"/>
              </w:rPr>
            </w:pPr>
            <w:r>
              <w:rPr>
                <w:b/>
                <w:spacing w:val="-2"/>
                <w:sz w:val="14"/>
              </w:rPr>
              <w:t>GERMANIA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15</w:t>
            </w:r>
          </w:p>
        </w:tc>
        <w:tc>
          <w:tcPr>
            <w:tcW w:w="584" w:type="dxa"/>
          </w:tcPr>
          <w:p>
            <w:pPr>
              <w:pStyle w:val="TableParagraph"/>
              <w:spacing w:line="140" w:lineRule="exact" w:before="160"/>
              <w:ind w:left="13" w:right="2"/>
              <w:jc w:val="center"/>
              <w:rPr>
                <w:sz w:val="14"/>
              </w:rPr>
            </w:pPr>
            <w:r>
              <w:rPr>
                <w:spacing w:val="-5"/>
                <w:sz w:val="14"/>
              </w:rPr>
              <w:t>17</w:t>
            </w:r>
          </w:p>
        </w:tc>
        <w:tc>
          <w:tcPr>
            <w:tcW w:w="759" w:type="dxa"/>
          </w:tcPr>
          <w:p>
            <w:pPr>
              <w:pStyle w:val="TableParagraph"/>
              <w:spacing w:line="161" w:lineRule="exact"/>
              <w:ind w:right="61"/>
              <w:jc w:val="right"/>
              <w:rPr>
                <w:sz w:val="14"/>
              </w:rPr>
            </w:pPr>
            <w:r>
              <w:rPr>
                <w:spacing w:val="-2"/>
                <w:sz w:val="14"/>
              </w:rPr>
              <w:t>4,950,00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3"/>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GERMANIA</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spacing w:before="3"/>
              <w:ind w:right="61"/>
              <w:jc w:val="right"/>
              <w:rPr>
                <w:sz w:val="14"/>
              </w:rPr>
            </w:pPr>
            <w:r>
              <w:rPr>
                <w:spacing w:val="-2"/>
                <w:sz w:val="14"/>
              </w:rPr>
              <w:t>4,094,41</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pacing w:val="-2"/>
                <w:sz w:val="14"/>
              </w:rPr>
              <w:t>GERMANIA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2,597,04</w:t>
            </w:r>
          </w:p>
          <w:p>
            <w:pPr>
              <w:pStyle w:val="TableParagraph"/>
              <w:spacing w:line="140" w:lineRule="exact"/>
              <w:ind w:right="58"/>
              <w:jc w:val="right"/>
              <w:rPr>
                <w:sz w:val="14"/>
              </w:rPr>
            </w:pPr>
            <w:r>
              <w:rPr>
                <w:spacing w:val="-10"/>
                <w:sz w:val="14"/>
              </w:rPr>
              <w:t>4</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SIQUIRRES</w:t>
            </w:r>
          </w:p>
        </w:tc>
        <w:tc>
          <w:tcPr>
            <w:tcW w:w="1483" w:type="dxa"/>
          </w:tcPr>
          <w:p>
            <w:pPr>
              <w:pStyle w:val="TableParagraph"/>
              <w:spacing w:line="140" w:lineRule="exact" w:before="160"/>
              <w:ind w:left="70"/>
              <w:rPr>
                <w:b/>
                <w:sz w:val="14"/>
              </w:rPr>
            </w:pPr>
            <w:r>
              <w:rPr>
                <w:b/>
                <w:spacing w:val="-2"/>
                <w:sz w:val="14"/>
              </w:rPr>
              <w:t>GERMANIA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2,100,00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GERMANIA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pacing w:val="-2"/>
                <w:sz w:val="14"/>
              </w:rPr>
              <w:t>GERMANIA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262,000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SIQUIRRES</w:t>
            </w:r>
          </w:p>
        </w:tc>
        <w:tc>
          <w:tcPr>
            <w:tcW w:w="1483" w:type="dxa"/>
          </w:tcPr>
          <w:p>
            <w:pPr>
              <w:pStyle w:val="TableParagraph"/>
              <w:spacing w:line="140" w:lineRule="exact" w:before="160"/>
              <w:ind w:left="70"/>
              <w:rPr>
                <w:b/>
                <w:sz w:val="14"/>
              </w:rPr>
            </w:pPr>
            <w:r>
              <w:rPr>
                <w:b/>
                <w:spacing w:val="-2"/>
                <w:sz w:val="14"/>
              </w:rPr>
              <w:t>PACUARITO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504</w:t>
            </w:r>
          </w:p>
        </w:tc>
        <w:tc>
          <w:tcPr>
            <w:tcW w:w="584" w:type="dxa"/>
          </w:tcPr>
          <w:p>
            <w:pPr>
              <w:pStyle w:val="TableParagraph"/>
              <w:spacing w:line="140" w:lineRule="exact" w:before="160"/>
              <w:ind w:left="13" w:right="2"/>
              <w:jc w:val="center"/>
              <w:rPr>
                <w:sz w:val="14"/>
              </w:rPr>
            </w:pPr>
            <w:r>
              <w:rPr>
                <w:spacing w:val="-5"/>
                <w:sz w:val="14"/>
              </w:rPr>
              <w:t>808</w:t>
            </w:r>
          </w:p>
        </w:tc>
        <w:tc>
          <w:tcPr>
            <w:tcW w:w="759" w:type="dxa"/>
          </w:tcPr>
          <w:p>
            <w:pPr>
              <w:pStyle w:val="TableParagraph"/>
              <w:spacing w:line="161" w:lineRule="exact"/>
              <w:ind w:right="61"/>
              <w:jc w:val="right"/>
              <w:rPr>
                <w:sz w:val="14"/>
              </w:rPr>
            </w:pPr>
            <w:r>
              <w:rPr>
                <w:spacing w:val="-2"/>
                <w:sz w:val="14"/>
              </w:rPr>
              <w:t>221,250,</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PACUARITO</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513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516</w:t>
            </w:r>
          </w:p>
        </w:tc>
        <w:tc>
          <w:tcPr>
            <w:tcW w:w="759" w:type="dxa"/>
          </w:tcPr>
          <w:p>
            <w:pPr>
              <w:pStyle w:val="TableParagraph"/>
              <w:spacing w:before="3"/>
              <w:ind w:right="61"/>
              <w:jc w:val="right"/>
              <w:rPr>
                <w:sz w:val="14"/>
              </w:rPr>
            </w:pPr>
            <w:r>
              <w:rPr>
                <w:spacing w:val="-2"/>
                <w:sz w:val="14"/>
              </w:rPr>
              <w:t>156,461,</w:t>
            </w:r>
          </w:p>
          <w:p>
            <w:pPr>
              <w:pStyle w:val="TableParagraph"/>
              <w:spacing w:line="140" w:lineRule="exact"/>
              <w:ind w:right="61"/>
              <w:jc w:val="right"/>
              <w:rPr>
                <w:sz w:val="14"/>
              </w:rPr>
            </w:pPr>
            <w:r>
              <w:rPr>
                <w:spacing w:val="-5"/>
                <w:sz w:val="14"/>
              </w:rPr>
              <w:t>460</w:t>
            </w:r>
          </w:p>
        </w:tc>
        <w:tc>
          <w:tcPr>
            <w:tcW w:w="524" w:type="dxa"/>
          </w:tcPr>
          <w:p>
            <w:pPr>
              <w:pStyle w:val="TableParagraph"/>
              <w:spacing w:before="3"/>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pacing w:val="-2"/>
                <w:sz w:val="14"/>
              </w:rPr>
              <w:t>PACUARITO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41</w:t>
            </w:r>
          </w:p>
        </w:tc>
        <w:tc>
          <w:tcPr>
            <w:tcW w:w="759" w:type="dxa"/>
          </w:tcPr>
          <w:p>
            <w:pPr>
              <w:pStyle w:val="TableParagraph"/>
              <w:ind w:right="60"/>
              <w:jc w:val="right"/>
              <w:rPr>
                <w:sz w:val="14"/>
              </w:rPr>
            </w:pPr>
            <w:r>
              <w:rPr>
                <w:spacing w:val="-2"/>
                <w:sz w:val="14"/>
              </w:rPr>
              <w:t>11,775,0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7"/>
              <w:ind w:right="68"/>
              <w:jc w:val="center"/>
              <w:rPr>
                <w:b/>
                <w:sz w:val="14"/>
              </w:rPr>
            </w:pPr>
            <w:r>
              <w:rPr>
                <w:b/>
                <w:spacing w:val="-2"/>
                <w:sz w:val="14"/>
              </w:rPr>
              <w:t>LIMON</w:t>
            </w:r>
          </w:p>
        </w:tc>
        <w:tc>
          <w:tcPr>
            <w:tcW w:w="1092" w:type="dxa"/>
          </w:tcPr>
          <w:p>
            <w:pPr>
              <w:pStyle w:val="TableParagraph"/>
              <w:spacing w:line="140" w:lineRule="exact" w:before="157"/>
              <w:ind w:left="70"/>
              <w:rPr>
                <w:b/>
                <w:sz w:val="14"/>
              </w:rPr>
            </w:pPr>
            <w:r>
              <w:rPr>
                <w:b/>
                <w:spacing w:val="-2"/>
                <w:sz w:val="14"/>
              </w:rPr>
              <w:t>SIQUIRRES</w:t>
            </w:r>
          </w:p>
        </w:tc>
        <w:tc>
          <w:tcPr>
            <w:tcW w:w="1483" w:type="dxa"/>
          </w:tcPr>
          <w:p>
            <w:pPr>
              <w:pStyle w:val="TableParagraph"/>
              <w:spacing w:line="140" w:lineRule="exact" w:before="157"/>
              <w:ind w:left="70"/>
              <w:rPr>
                <w:b/>
                <w:sz w:val="14"/>
              </w:rPr>
            </w:pPr>
            <w:r>
              <w:rPr>
                <w:b/>
                <w:spacing w:val="-2"/>
                <w:sz w:val="14"/>
              </w:rPr>
              <w:t>PACUARITO</w:t>
            </w:r>
          </w:p>
        </w:tc>
        <w:tc>
          <w:tcPr>
            <w:tcW w:w="2727" w:type="dxa"/>
          </w:tcPr>
          <w:p>
            <w:pPr>
              <w:pStyle w:val="TableParagraph"/>
              <w:spacing w:line="158"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7"/>
              <w:ind w:left="23" w:right="15"/>
              <w:jc w:val="center"/>
              <w:rPr>
                <w:sz w:val="14"/>
              </w:rPr>
            </w:pPr>
            <w:r>
              <w:rPr>
                <w:spacing w:val="-5"/>
                <w:sz w:val="14"/>
              </w:rPr>
              <w:t>13</w:t>
            </w:r>
          </w:p>
        </w:tc>
        <w:tc>
          <w:tcPr>
            <w:tcW w:w="584" w:type="dxa"/>
          </w:tcPr>
          <w:p>
            <w:pPr>
              <w:pStyle w:val="TableParagraph"/>
              <w:spacing w:line="140" w:lineRule="exact" w:before="157"/>
              <w:ind w:left="13" w:right="2"/>
              <w:jc w:val="center"/>
              <w:rPr>
                <w:sz w:val="14"/>
              </w:rPr>
            </w:pPr>
            <w:r>
              <w:rPr>
                <w:spacing w:val="-5"/>
                <w:sz w:val="14"/>
              </w:rPr>
              <w:t>13</w:t>
            </w:r>
          </w:p>
        </w:tc>
        <w:tc>
          <w:tcPr>
            <w:tcW w:w="759" w:type="dxa"/>
          </w:tcPr>
          <w:p>
            <w:pPr>
              <w:pStyle w:val="TableParagraph"/>
              <w:spacing w:line="158" w:lineRule="exact"/>
              <w:ind w:right="60"/>
              <w:jc w:val="right"/>
              <w:rPr>
                <w:sz w:val="14"/>
              </w:rPr>
            </w:pPr>
            <w:r>
              <w:rPr>
                <w:spacing w:val="-2"/>
                <w:sz w:val="14"/>
              </w:rPr>
              <w:t>11,641,4</w:t>
            </w:r>
          </w:p>
          <w:p>
            <w:pPr>
              <w:pStyle w:val="TableParagraph"/>
              <w:spacing w:line="140" w:lineRule="exact"/>
              <w:ind w:right="61"/>
              <w:jc w:val="right"/>
              <w:rPr>
                <w:sz w:val="14"/>
              </w:rPr>
            </w:pPr>
            <w:r>
              <w:rPr>
                <w:spacing w:val="-5"/>
                <w:sz w:val="14"/>
              </w:rPr>
              <w:t>82</w:t>
            </w:r>
          </w:p>
        </w:tc>
        <w:tc>
          <w:tcPr>
            <w:tcW w:w="524" w:type="dxa"/>
          </w:tcPr>
          <w:p>
            <w:pPr>
              <w:pStyle w:val="TableParagraph"/>
              <w:spacing w:line="158"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PACUARITO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22</w:t>
            </w:r>
          </w:p>
        </w:tc>
        <w:tc>
          <w:tcPr>
            <w:tcW w:w="759" w:type="dxa"/>
          </w:tcPr>
          <w:p>
            <w:pPr>
              <w:pStyle w:val="TableParagraph"/>
              <w:spacing w:before="3"/>
              <w:ind w:right="61"/>
              <w:jc w:val="right"/>
              <w:rPr>
                <w:sz w:val="14"/>
              </w:rPr>
            </w:pPr>
            <w:r>
              <w:rPr>
                <w:spacing w:val="-2"/>
                <w:sz w:val="14"/>
              </w:rPr>
              <w:t>4,199,63</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pacing w:val="-2"/>
                <w:sz w:val="14"/>
              </w:rPr>
              <w:t>PACUARITO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1,700,00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SIQUIRRES</w:t>
            </w:r>
          </w:p>
        </w:tc>
        <w:tc>
          <w:tcPr>
            <w:tcW w:w="1483" w:type="dxa"/>
          </w:tcPr>
          <w:p>
            <w:pPr>
              <w:pStyle w:val="TableParagraph"/>
              <w:spacing w:line="140" w:lineRule="exact" w:before="160"/>
              <w:ind w:left="70"/>
              <w:rPr>
                <w:b/>
                <w:sz w:val="14"/>
              </w:rPr>
            </w:pPr>
            <w:r>
              <w:rPr>
                <w:b/>
                <w:spacing w:val="-2"/>
                <w:sz w:val="14"/>
              </w:rPr>
              <w:t>PACUARITO</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81"/>
              <w:rPr>
                <w:sz w:val="14"/>
              </w:rPr>
            </w:pPr>
            <w:r>
              <w:rPr>
                <w:spacing w:val="-2"/>
                <w:sz w:val="14"/>
              </w:rPr>
              <w:t>255,450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REVENTAZON</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301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440</w:t>
            </w:r>
          </w:p>
        </w:tc>
        <w:tc>
          <w:tcPr>
            <w:tcW w:w="759" w:type="dxa"/>
          </w:tcPr>
          <w:p>
            <w:pPr>
              <w:pStyle w:val="TableParagraph"/>
              <w:spacing w:before="3"/>
              <w:ind w:right="61"/>
              <w:jc w:val="right"/>
              <w:rPr>
                <w:sz w:val="14"/>
              </w:rPr>
            </w:pPr>
            <w:r>
              <w:rPr>
                <w:spacing w:val="-2"/>
                <w:sz w:val="14"/>
              </w:rPr>
              <w:t>126,646,</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pacing w:val="-2"/>
                <w:sz w:val="14"/>
              </w:rPr>
              <w:t>REVENTAZON</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278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284</w:t>
            </w:r>
          </w:p>
        </w:tc>
        <w:tc>
          <w:tcPr>
            <w:tcW w:w="759" w:type="dxa"/>
          </w:tcPr>
          <w:p>
            <w:pPr>
              <w:pStyle w:val="TableParagraph"/>
              <w:ind w:right="60"/>
              <w:jc w:val="right"/>
              <w:rPr>
                <w:sz w:val="14"/>
              </w:rPr>
            </w:pPr>
            <w:r>
              <w:rPr>
                <w:spacing w:val="-2"/>
                <w:sz w:val="14"/>
              </w:rPr>
              <w:t>99,715,0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SIQUIRRES</w:t>
            </w:r>
          </w:p>
        </w:tc>
        <w:tc>
          <w:tcPr>
            <w:tcW w:w="1483" w:type="dxa"/>
          </w:tcPr>
          <w:p>
            <w:pPr>
              <w:pStyle w:val="TableParagraph"/>
              <w:spacing w:line="140" w:lineRule="exact" w:before="160"/>
              <w:ind w:left="70"/>
              <w:rPr>
                <w:b/>
                <w:sz w:val="14"/>
              </w:rPr>
            </w:pPr>
            <w:r>
              <w:rPr>
                <w:b/>
                <w:spacing w:val="-2"/>
                <w:sz w:val="14"/>
              </w:rPr>
              <w:t>REVENTAZON</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10"/>
                <w:sz w:val="14"/>
              </w:rPr>
              <w:t>8</w:t>
            </w:r>
          </w:p>
        </w:tc>
        <w:tc>
          <w:tcPr>
            <w:tcW w:w="759" w:type="dxa"/>
          </w:tcPr>
          <w:p>
            <w:pPr>
              <w:pStyle w:val="TableParagraph"/>
              <w:spacing w:line="161" w:lineRule="exact"/>
              <w:ind w:right="60"/>
              <w:jc w:val="right"/>
              <w:rPr>
                <w:sz w:val="14"/>
              </w:rPr>
            </w:pPr>
            <w:r>
              <w:rPr>
                <w:spacing w:val="-2"/>
                <w:sz w:val="14"/>
              </w:rPr>
              <w:t>17,077,6</w:t>
            </w:r>
          </w:p>
          <w:p>
            <w:pPr>
              <w:pStyle w:val="TableParagraph"/>
              <w:spacing w:line="140" w:lineRule="exact"/>
              <w:ind w:right="61"/>
              <w:jc w:val="right"/>
              <w:rPr>
                <w:sz w:val="14"/>
              </w:rPr>
            </w:pPr>
            <w:r>
              <w:rPr>
                <w:spacing w:val="-5"/>
                <w:sz w:val="14"/>
              </w:rPr>
              <w:t>76</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REVENTAZON</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ind w:right="61"/>
              <w:jc w:val="right"/>
              <w:rPr>
                <w:sz w:val="14"/>
              </w:rPr>
            </w:pPr>
            <w:r>
              <w:rPr>
                <w:spacing w:val="-2"/>
                <w:sz w:val="14"/>
              </w:rPr>
              <w:t>3,750,00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7"/>
              <w:ind w:right="68"/>
              <w:jc w:val="center"/>
              <w:rPr>
                <w:b/>
                <w:sz w:val="14"/>
              </w:rPr>
            </w:pPr>
            <w:r>
              <w:rPr>
                <w:b/>
                <w:spacing w:val="-2"/>
                <w:sz w:val="14"/>
              </w:rPr>
              <w:t>LIMON</w:t>
            </w:r>
          </w:p>
        </w:tc>
        <w:tc>
          <w:tcPr>
            <w:tcW w:w="1092" w:type="dxa"/>
          </w:tcPr>
          <w:p>
            <w:pPr>
              <w:pStyle w:val="TableParagraph"/>
              <w:spacing w:line="140" w:lineRule="exact" w:before="157"/>
              <w:ind w:left="70"/>
              <w:rPr>
                <w:b/>
                <w:sz w:val="14"/>
              </w:rPr>
            </w:pPr>
            <w:r>
              <w:rPr>
                <w:b/>
                <w:spacing w:val="-2"/>
                <w:sz w:val="14"/>
              </w:rPr>
              <w:t>SIQUIRRES</w:t>
            </w:r>
          </w:p>
        </w:tc>
        <w:tc>
          <w:tcPr>
            <w:tcW w:w="1483" w:type="dxa"/>
          </w:tcPr>
          <w:p>
            <w:pPr>
              <w:pStyle w:val="TableParagraph"/>
              <w:spacing w:line="140" w:lineRule="exact" w:before="157"/>
              <w:ind w:left="70"/>
              <w:rPr>
                <w:b/>
                <w:sz w:val="14"/>
              </w:rPr>
            </w:pPr>
            <w:r>
              <w:rPr>
                <w:b/>
                <w:spacing w:val="-2"/>
                <w:sz w:val="14"/>
              </w:rPr>
              <w:t>REVENTAZON</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10"/>
                <w:sz w:val="14"/>
              </w:rPr>
              <w:t>9</w:t>
            </w:r>
          </w:p>
        </w:tc>
        <w:tc>
          <w:tcPr>
            <w:tcW w:w="584" w:type="dxa"/>
          </w:tcPr>
          <w:p>
            <w:pPr>
              <w:pStyle w:val="TableParagraph"/>
              <w:spacing w:line="140" w:lineRule="exact" w:before="157"/>
              <w:ind w:left="13" w:right="2"/>
              <w:jc w:val="center"/>
              <w:rPr>
                <w:sz w:val="14"/>
              </w:rPr>
            </w:pPr>
            <w:r>
              <w:rPr>
                <w:spacing w:val="-10"/>
                <w:sz w:val="14"/>
              </w:rPr>
              <w:t>9</w:t>
            </w:r>
          </w:p>
        </w:tc>
        <w:tc>
          <w:tcPr>
            <w:tcW w:w="759" w:type="dxa"/>
          </w:tcPr>
          <w:p>
            <w:pPr>
              <w:pStyle w:val="TableParagraph"/>
              <w:spacing w:line="157" w:lineRule="exact"/>
              <w:ind w:right="61"/>
              <w:jc w:val="right"/>
              <w:rPr>
                <w:sz w:val="14"/>
              </w:rPr>
            </w:pPr>
            <w:r>
              <w:rPr>
                <w:spacing w:val="-2"/>
                <w:sz w:val="14"/>
              </w:rPr>
              <w:t>3,245,19</w:t>
            </w:r>
          </w:p>
          <w:p>
            <w:pPr>
              <w:pStyle w:val="TableParagraph"/>
              <w:spacing w:line="140" w:lineRule="exact"/>
              <w:ind w:right="58"/>
              <w:jc w:val="right"/>
              <w:rPr>
                <w:sz w:val="14"/>
              </w:rPr>
            </w:pPr>
            <w:r>
              <w:rPr>
                <w:spacing w:val="-10"/>
                <w:sz w:val="14"/>
              </w:rPr>
              <w:t>5</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before="1"/>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REVENTAZON</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2,200,00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REVENTAZON</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1,200,00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6"/>
              <w:ind w:right="68"/>
              <w:jc w:val="center"/>
              <w:rPr>
                <w:b/>
                <w:sz w:val="14"/>
              </w:rPr>
            </w:pPr>
            <w:r>
              <w:rPr>
                <w:b/>
                <w:spacing w:val="-2"/>
                <w:sz w:val="14"/>
              </w:rPr>
              <w:t>LIMON</w:t>
            </w:r>
          </w:p>
        </w:tc>
        <w:tc>
          <w:tcPr>
            <w:tcW w:w="1092" w:type="dxa"/>
          </w:tcPr>
          <w:p>
            <w:pPr>
              <w:pStyle w:val="TableParagraph"/>
              <w:spacing w:line="140" w:lineRule="exact" w:before="156"/>
              <w:ind w:left="70"/>
              <w:rPr>
                <w:b/>
                <w:sz w:val="14"/>
              </w:rPr>
            </w:pPr>
            <w:r>
              <w:rPr>
                <w:b/>
                <w:spacing w:val="-2"/>
                <w:sz w:val="14"/>
              </w:rPr>
              <w:t>SIQUIRRES</w:t>
            </w:r>
          </w:p>
        </w:tc>
        <w:tc>
          <w:tcPr>
            <w:tcW w:w="1483" w:type="dxa"/>
          </w:tcPr>
          <w:p>
            <w:pPr>
              <w:pStyle w:val="TableParagraph"/>
              <w:spacing w:line="140" w:lineRule="exact" w:before="156"/>
              <w:ind w:left="70"/>
              <w:rPr>
                <w:b/>
                <w:sz w:val="14"/>
              </w:rPr>
            </w:pPr>
            <w:r>
              <w:rPr>
                <w:b/>
                <w:spacing w:val="-2"/>
                <w:sz w:val="14"/>
              </w:rPr>
              <w:t>SIQUIRRES</w:t>
            </w:r>
          </w:p>
        </w:tc>
        <w:tc>
          <w:tcPr>
            <w:tcW w:w="2727" w:type="dxa"/>
          </w:tcPr>
          <w:p>
            <w:pPr>
              <w:pStyle w:val="TableParagraph"/>
              <w:spacing w:line="140" w:lineRule="exact" w:before="156"/>
              <w:ind w:left="71"/>
              <w:rPr>
                <w:b/>
                <w:sz w:val="14"/>
              </w:rPr>
            </w:pPr>
            <w:r>
              <w:rPr>
                <w:b/>
                <w:spacing w:val="-2"/>
                <w:sz w:val="14"/>
              </w:rPr>
              <w:t>AVANCEMOS</w:t>
            </w:r>
          </w:p>
        </w:tc>
        <w:tc>
          <w:tcPr>
            <w:tcW w:w="547" w:type="dxa"/>
          </w:tcPr>
          <w:p>
            <w:pPr>
              <w:pStyle w:val="TableParagraph"/>
              <w:spacing w:line="140" w:lineRule="exact" w:before="156"/>
              <w:ind w:left="23" w:right="17"/>
              <w:jc w:val="center"/>
              <w:rPr>
                <w:sz w:val="14"/>
              </w:rPr>
            </w:pPr>
            <w:r>
              <w:rPr>
                <w:spacing w:val="-2"/>
                <w:sz w:val="14"/>
              </w:rPr>
              <w:t>1,981</w:t>
            </w:r>
          </w:p>
        </w:tc>
        <w:tc>
          <w:tcPr>
            <w:tcW w:w="584" w:type="dxa"/>
          </w:tcPr>
          <w:p>
            <w:pPr>
              <w:pStyle w:val="TableParagraph"/>
              <w:spacing w:line="140" w:lineRule="exact" w:before="156"/>
              <w:ind w:left="13" w:right="4"/>
              <w:jc w:val="center"/>
              <w:rPr>
                <w:sz w:val="14"/>
              </w:rPr>
            </w:pPr>
            <w:r>
              <w:rPr>
                <w:spacing w:val="-2"/>
                <w:sz w:val="14"/>
              </w:rPr>
              <w:t>3,195</w:t>
            </w:r>
          </w:p>
        </w:tc>
        <w:tc>
          <w:tcPr>
            <w:tcW w:w="759" w:type="dxa"/>
          </w:tcPr>
          <w:p>
            <w:pPr>
              <w:pStyle w:val="TableParagraph"/>
              <w:spacing w:line="157" w:lineRule="exact"/>
              <w:ind w:right="61"/>
              <w:jc w:val="right"/>
              <w:rPr>
                <w:sz w:val="14"/>
              </w:rPr>
            </w:pPr>
            <w:r>
              <w:rPr>
                <w:spacing w:val="-2"/>
                <w:sz w:val="14"/>
              </w:rPr>
              <w:t>909,446,</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0.43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pacing w:val="-2"/>
                <w:sz w:val="14"/>
              </w:rPr>
              <w:t>SIQUIRRES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1,842</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1,867</w:t>
            </w:r>
          </w:p>
        </w:tc>
        <w:tc>
          <w:tcPr>
            <w:tcW w:w="759" w:type="dxa"/>
          </w:tcPr>
          <w:p>
            <w:pPr>
              <w:pStyle w:val="TableParagraph"/>
              <w:ind w:right="61"/>
              <w:jc w:val="right"/>
              <w:rPr>
                <w:sz w:val="14"/>
              </w:rPr>
            </w:pPr>
            <w:r>
              <w:rPr>
                <w:spacing w:val="-2"/>
                <w:sz w:val="14"/>
              </w:rPr>
              <w:t>572,120,</w:t>
            </w:r>
          </w:p>
          <w:p>
            <w:pPr>
              <w:pStyle w:val="TableParagraph"/>
              <w:spacing w:line="140" w:lineRule="exact"/>
              <w:ind w:right="61"/>
              <w:jc w:val="right"/>
              <w:rPr>
                <w:sz w:val="14"/>
              </w:rPr>
            </w:pPr>
            <w:r>
              <w:rPr>
                <w:spacing w:val="-5"/>
                <w:sz w:val="14"/>
              </w:rPr>
              <w:t>080</w:t>
            </w:r>
          </w:p>
        </w:tc>
        <w:tc>
          <w:tcPr>
            <w:tcW w:w="524" w:type="dxa"/>
          </w:tcPr>
          <w:p>
            <w:pPr>
              <w:pStyle w:val="TableParagraph"/>
              <w:ind w:left="4" w:right="1"/>
              <w:jc w:val="center"/>
              <w:rPr>
                <w:sz w:val="14"/>
              </w:rPr>
            </w:pPr>
            <w:r>
              <w:rPr>
                <w:spacing w:val="-4"/>
                <w:sz w:val="14"/>
              </w:rPr>
              <w:t>0.27</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2" w:lineRule="exact" w:before="160"/>
              <w:ind w:right="68"/>
              <w:jc w:val="center"/>
              <w:rPr>
                <w:b/>
                <w:sz w:val="14"/>
              </w:rPr>
            </w:pPr>
            <w:r>
              <w:rPr>
                <w:b/>
                <w:spacing w:val="-2"/>
                <w:sz w:val="14"/>
              </w:rPr>
              <w:t>LIMON</w:t>
            </w:r>
          </w:p>
        </w:tc>
        <w:tc>
          <w:tcPr>
            <w:tcW w:w="1092" w:type="dxa"/>
          </w:tcPr>
          <w:p>
            <w:pPr>
              <w:pStyle w:val="TableParagraph"/>
              <w:spacing w:line="142" w:lineRule="exact" w:before="160"/>
              <w:ind w:left="70"/>
              <w:rPr>
                <w:b/>
                <w:sz w:val="14"/>
              </w:rPr>
            </w:pPr>
            <w:r>
              <w:rPr>
                <w:b/>
                <w:spacing w:val="-2"/>
                <w:sz w:val="14"/>
              </w:rPr>
              <w:t>SIQUIRRES</w:t>
            </w:r>
          </w:p>
        </w:tc>
        <w:tc>
          <w:tcPr>
            <w:tcW w:w="1483" w:type="dxa"/>
          </w:tcPr>
          <w:p>
            <w:pPr>
              <w:pStyle w:val="TableParagraph"/>
              <w:spacing w:line="142" w:lineRule="exact" w:before="160"/>
              <w:ind w:left="70"/>
              <w:rPr>
                <w:b/>
                <w:sz w:val="14"/>
              </w:rPr>
            </w:pPr>
            <w:r>
              <w:rPr>
                <w:b/>
                <w:spacing w:val="-2"/>
                <w:sz w:val="14"/>
              </w:rPr>
              <w:t>SIQUIRRES</w:t>
            </w:r>
          </w:p>
        </w:tc>
        <w:tc>
          <w:tcPr>
            <w:tcW w:w="2727" w:type="dxa"/>
          </w:tcPr>
          <w:p>
            <w:pPr>
              <w:pStyle w:val="TableParagraph"/>
              <w:spacing w:line="142"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2" w:lineRule="exact" w:before="160"/>
              <w:ind w:left="23" w:right="15"/>
              <w:jc w:val="center"/>
              <w:rPr>
                <w:sz w:val="14"/>
              </w:rPr>
            </w:pPr>
            <w:r>
              <w:rPr>
                <w:spacing w:val="-5"/>
                <w:sz w:val="14"/>
              </w:rPr>
              <w:t>76</w:t>
            </w:r>
          </w:p>
        </w:tc>
        <w:tc>
          <w:tcPr>
            <w:tcW w:w="584" w:type="dxa"/>
          </w:tcPr>
          <w:p>
            <w:pPr>
              <w:pStyle w:val="TableParagraph"/>
              <w:spacing w:line="142" w:lineRule="exact" w:before="160"/>
              <w:ind w:left="13" w:right="2"/>
              <w:jc w:val="center"/>
              <w:rPr>
                <w:sz w:val="14"/>
              </w:rPr>
            </w:pPr>
            <w:r>
              <w:rPr>
                <w:spacing w:val="-5"/>
                <w:sz w:val="14"/>
              </w:rPr>
              <w:t>101</w:t>
            </w:r>
          </w:p>
        </w:tc>
        <w:tc>
          <w:tcPr>
            <w:tcW w:w="759" w:type="dxa"/>
          </w:tcPr>
          <w:p>
            <w:pPr>
              <w:pStyle w:val="TableParagraph"/>
              <w:spacing w:line="161" w:lineRule="exact"/>
              <w:ind w:right="60"/>
              <w:jc w:val="right"/>
              <w:rPr>
                <w:sz w:val="14"/>
              </w:rPr>
            </w:pPr>
            <w:r>
              <w:rPr>
                <w:spacing w:val="-2"/>
                <w:sz w:val="14"/>
              </w:rPr>
              <w:t>85,038,1</w:t>
            </w:r>
          </w:p>
          <w:p>
            <w:pPr>
              <w:pStyle w:val="TableParagraph"/>
              <w:spacing w:line="142" w:lineRule="exact"/>
              <w:ind w:right="61"/>
              <w:jc w:val="right"/>
              <w:rPr>
                <w:sz w:val="14"/>
              </w:rPr>
            </w:pPr>
            <w:r>
              <w:rPr>
                <w:spacing w:val="-5"/>
                <w:sz w:val="14"/>
              </w:rPr>
              <w:t>86</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pacing w:val="-2"/>
                <w:sz w:val="14"/>
              </w:rPr>
              <w:t>SIQUIRRES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106</w:t>
            </w:r>
          </w:p>
        </w:tc>
        <w:tc>
          <w:tcPr>
            <w:tcW w:w="759" w:type="dxa"/>
          </w:tcPr>
          <w:p>
            <w:pPr>
              <w:pStyle w:val="TableParagraph"/>
              <w:ind w:right="60"/>
              <w:jc w:val="right"/>
              <w:rPr>
                <w:sz w:val="14"/>
              </w:rPr>
            </w:pPr>
            <w:r>
              <w:rPr>
                <w:spacing w:val="-2"/>
                <w:sz w:val="14"/>
              </w:rPr>
              <w:t>31,350,0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SIQUIRRES</w:t>
            </w:r>
          </w:p>
        </w:tc>
        <w:tc>
          <w:tcPr>
            <w:tcW w:w="1483" w:type="dxa"/>
          </w:tcPr>
          <w:p>
            <w:pPr>
              <w:pStyle w:val="TableParagraph"/>
              <w:spacing w:line="140" w:lineRule="exact" w:before="160"/>
              <w:ind w:left="70"/>
              <w:rPr>
                <w:b/>
                <w:sz w:val="14"/>
              </w:rPr>
            </w:pPr>
            <w:r>
              <w:rPr>
                <w:b/>
                <w:spacing w:val="-2"/>
                <w:sz w:val="14"/>
              </w:rPr>
              <w:t>SIQUIRRES</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5"/>
                <w:sz w:val="14"/>
              </w:rPr>
              <w:t>75</w:t>
            </w:r>
          </w:p>
        </w:tc>
        <w:tc>
          <w:tcPr>
            <w:tcW w:w="584" w:type="dxa"/>
          </w:tcPr>
          <w:p>
            <w:pPr>
              <w:pStyle w:val="TableParagraph"/>
              <w:spacing w:line="140" w:lineRule="exact" w:before="160"/>
              <w:ind w:left="13" w:right="2"/>
              <w:jc w:val="center"/>
              <w:rPr>
                <w:sz w:val="14"/>
              </w:rPr>
            </w:pPr>
            <w:r>
              <w:rPr>
                <w:spacing w:val="-5"/>
                <w:sz w:val="14"/>
              </w:rPr>
              <w:t>75</w:t>
            </w:r>
          </w:p>
        </w:tc>
        <w:tc>
          <w:tcPr>
            <w:tcW w:w="759" w:type="dxa"/>
          </w:tcPr>
          <w:p>
            <w:pPr>
              <w:pStyle w:val="TableParagraph"/>
              <w:spacing w:line="161" w:lineRule="exact"/>
              <w:ind w:right="60"/>
              <w:jc w:val="right"/>
              <w:rPr>
                <w:sz w:val="14"/>
              </w:rPr>
            </w:pPr>
            <w:r>
              <w:rPr>
                <w:spacing w:val="-2"/>
                <w:sz w:val="14"/>
              </w:rPr>
              <w:t>27,822,0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2"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2" w:lineRule="exact"/>
              <w:ind w:left="70"/>
              <w:rPr>
                <w:b/>
                <w:sz w:val="14"/>
              </w:rPr>
            </w:pPr>
            <w:r>
              <w:rPr>
                <w:b/>
                <w:spacing w:val="-2"/>
                <w:sz w:val="14"/>
              </w:rPr>
              <w:t>SIQUIRRES</w:t>
            </w:r>
          </w:p>
        </w:tc>
        <w:tc>
          <w:tcPr>
            <w:tcW w:w="1483" w:type="dxa"/>
          </w:tcPr>
          <w:p>
            <w:pPr>
              <w:pStyle w:val="TableParagraph"/>
              <w:rPr>
                <w:b/>
                <w:sz w:val="14"/>
              </w:rPr>
            </w:pPr>
          </w:p>
          <w:p>
            <w:pPr>
              <w:pStyle w:val="TableParagraph"/>
              <w:spacing w:line="142" w:lineRule="exact"/>
              <w:ind w:left="70"/>
              <w:rPr>
                <w:b/>
                <w:sz w:val="14"/>
              </w:rPr>
            </w:pPr>
            <w:r>
              <w:rPr>
                <w:b/>
                <w:spacing w:val="-2"/>
                <w:sz w:val="14"/>
              </w:rPr>
              <w:t>SIQUIRRES</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83</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87</w:t>
            </w:r>
          </w:p>
        </w:tc>
        <w:tc>
          <w:tcPr>
            <w:tcW w:w="759" w:type="dxa"/>
          </w:tcPr>
          <w:p>
            <w:pPr>
              <w:pStyle w:val="TableParagraph"/>
              <w:ind w:right="60"/>
              <w:jc w:val="right"/>
              <w:rPr>
                <w:sz w:val="14"/>
              </w:rPr>
            </w:pPr>
            <w:r>
              <w:rPr>
                <w:spacing w:val="-2"/>
                <w:sz w:val="14"/>
              </w:rPr>
              <w:t>27,625,1</w:t>
            </w:r>
          </w:p>
          <w:p>
            <w:pPr>
              <w:pStyle w:val="TableParagraph"/>
              <w:spacing w:line="142" w:lineRule="exact"/>
              <w:ind w:right="61"/>
              <w:jc w:val="right"/>
              <w:rPr>
                <w:sz w:val="14"/>
              </w:rPr>
            </w:pPr>
            <w:r>
              <w:rPr>
                <w:spacing w:val="-5"/>
                <w:sz w:val="14"/>
              </w:rPr>
              <w:t>81</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pacing w:val="-2"/>
                <w:sz w:val="14"/>
              </w:rPr>
              <w:t>SIQUIRRES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0"/>
              <w:jc w:val="right"/>
              <w:rPr>
                <w:sz w:val="14"/>
              </w:rPr>
            </w:pPr>
            <w:r>
              <w:rPr>
                <w:spacing w:val="-2"/>
                <w:sz w:val="14"/>
              </w:rPr>
              <w:t>14,483,4</w:t>
            </w:r>
          </w:p>
          <w:p>
            <w:pPr>
              <w:pStyle w:val="TableParagraph"/>
              <w:spacing w:line="140" w:lineRule="exact"/>
              <w:ind w:right="61"/>
              <w:jc w:val="right"/>
              <w:rPr>
                <w:sz w:val="14"/>
              </w:rPr>
            </w:pPr>
            <w:r>
              <w:rPr>
                <w:spacing w:val="-5"/>
                <w:sz w:val="14"/>
              </w:rPr>
              <w:t>20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SIQUIRRES</w:t>
            </w:r>
          </w:p>
        </w:tc>
        <w:tc>
          <w:tcPr>
            <w:tcW w:w="1483" w:type="dxa"/>
          </w:tcPr>
          <w:p>
            <w:pPr>
              <w:pStyle w:val="TableParagraph"/>
              <w:spacing w:line="140" w:lineRule="exact" w:before="160"/>
              <w:ind w:left="70"/>
              <w:rPr>
                <w:b/>
                <w:sz w:val="14"/>
              </w:rPr>
            </w:pPr>
            <w:r>
              <w:rPr>
                <w:b/>
                <w:spacing w:val="-2"/>
                <w:sz w:val="14"/>
              </w:rPr>
              <w:t>SIQUIRRES</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18</w:t>
            </w:r>
          </w:p>
        </w:tc>
        <w:tc>
          <w:tcPr>
            <w:tcW w:w="584" w:type="dxa"/>
          </w:tcPr>
          <w:p>
            <w:pPr>
              <w:pStyle w:val="TableParagraph"/>
              <w:spacing w:line="140" w:lineRule="exact" w:before="160"/>
              <w:ind w:left="13" w:right="2"/>
              <w:jc w:val="center"/>
              <w:rPr>
                <w:sz w:val="14"/>
              </w:rPr>
            </w:pPr>
            <w:r>
              <w:rPr>
                <w:spacing w:val="-5"/>
                <w:sz w:val="14"/>
              </w:rPr>
              <w:t>18</w:t>
            </w:r>
          </w:p>
        </w:tc>
        <w:tc>
          <w:tcPr>
            <w:tcW w:w="759" w:type="dxa"/>
          </w:tcPr>
          <w:p>
            <w:pPr>
              <w:pStyle w:val="TableParagraph"/>
              <w:spacing w:line="161" w:lineRule="exact"/>
              <w:ind w:right="60"/>
              <w:jc w:val="right"/>
              <w:rPr>
                <w:sz w:val="14"/>
              </w:rPr>
            </w:pPr>
            <w:r>
              <w:rPr>
                <w:spacing w:val="-2"/>
                <w:sz w:val="14"/>
              </w:rPr>
              <w:t>13,600,0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2"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2" w:lineRule="exact"/>
              <w:ind w:left="70"/>
              <w:rPr>
                <w:b/>
                <w:sz w:val="14"/>
              </w:rPr>
            </w:pPr>
            <w:r>
              <w:rPr>
                <w:b/>
                <w:spacing w:val="-2"/>
                <w:sz w:val="14"/>
              </w:rPr>
              <w:t>SIQUIRRES</w:t>
            </w:r>
          </w:p>
        </w:tc>
        <w:tc>
          <w:tcPr>
            <w:tcW w:w="1483" w:type="dxa"/>
          </w:tcPr>
          <w:p>
            <w:pPr>
              <w:pStyle w:val="TableParagraph"/>
              <w:rPr>
                <w:b/>
                <w:sz w:val="14"/>
              </w:rPr>
            </w:pPr>
          </w:p>
          <w:p>
            <w:pPr>
              <w:pStyle w:val="TableParagraph"/>
              <w:spacing w:line="142" w:lineRule="exact"/>
              <w:ind w:left="70"/>
              <w:rPr>
                <w:b/>
                <w:sz w:val="14"/>
              </w:rPr>
            </w:pPr>
            <w:r>
              <w:rPr>
                <w:b/>
                <w:spacing w:val="-2"/>
                <w:sz w:val="14"/>
              </w:rPr>
              <w:t>SIQUIRRES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7,260,00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SIQUIRRES</w:t>
            </w:r>
          </w:p>
        </w:tc>
        <w:tc>
          <w:tcPr>
            <w:tcW w:w="1483" w:type="dxa"/>
          </w:tcPr>
          <w:p>
            <w:pPr>
              <w:pStyle w:val="TableParagraph"/>
              <w:rPr>
                <w:b/>
                <w:sz w:val="14"/>
              </w:rPr>
            </w:pPr>
          </w:p>
          <w:p>
            <w:pPr>
              <w:pStyle w:val="TableParagraph"/>
              <w:spacing w:line="140" w:lineRule="exact"/>
              <w:ind w:left="70"/>
              <w:rPr>
                <w:b/>
                <w:sz w:val="14"/>
              </w:rPr>
            </w:pPr>
            <w:r>
              <w:rPr>
                <w:b/>
                <w:spacing w:val="-2"/>
                <w:sz w:val="14"/>
              </w:rPr>
              <w:t>SIQUIRRES</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4,552,79</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SIQUIRRES</w:t>
            </w:r>
          </w:p>
        </w:tc>
        <w:tc>
          <w:tcPr>
            <w:tcW w:w="1483" w:type="dxa"/>
          </w:tcPr>
          <w:p>
            <w:pPr>
              <w:pStyle w:val="TableParagraph"/>
              <w:spacing w:line="140" w:lineRule="exact" w:before="160"/>
              <w:ind w:left="70"/>
              <w:rPr>
                <w:b/>
                <w:sz w:val="14"/>
              </w:rPr>
            </w:pPr>
            <w:r>
              <w:rPr>
                <w:b/>
                <w:spacing w:val="-2"/>
                <w:sz w:val="14"/>
              </w:rPr>
              <w:t>SIQUIRRES</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1,300,00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rPr>
                <w:b/>
                <w:sz w:val="14"/>
              </w:rPr>
            </w:pPr>
          </w:p>
          <w:p>
            <w:pPr>
              <w:pStyle w:val="TableParagraph"/>
              <w:spacing w:line="140" w:lineRule="exact"/>
              <w:ind w:left="70"/>
              <w:rPr>
                <w:b/>
                <w:sz w:val="14"/>
              </w:rPr>
            </w:pPr>
            <w:r>
              <w:rPr>
                <w:b/>
                <w:spacing w:val="-2"/>
                <w:sz w:val="14"/>
              </w:rPr>
              <w:t>BRATSI</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1,015</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1,642</w:t>
            </w:r>
          </w:p>
        </w:tc>
        <w:tc>
          <w:tcPr>
            <w:tcW w:w="759" w:type="dxa"/>
          </w:tcPr>
          <w:p>
            <w:pPr>
              <w:pStyle w:val="TableParagraph"/>
              <w:ind w:right="61"/>
              <w:jc w:val="right"/>
              <w:rPr>
                <w:sz w:val="14"/>
              </w:rPr>
            </w:pPr>
            <w:r>
              <w:rPr>
                <w:spacing w:val="-2"/>
                <w:sz w:val="14"/>
              </w:rPr>
              <w:t>459,148,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1"/>
              <w:rPr>
                <w:b/>
                <w:sz w:val="14"/>
              </w:rPr>
            </w:pPr>
          </w:p>
          <w:p>
            <w:pPr>
              <w:pStyle w:val="TableParagraph"/>
              <w:spacing w:line="140" w:lineRule="exact" w:before="1"/>
              <w:ind w:right="68"/>
              <w:jc w:val="center"/>
              <w:rPr>
                <w:b/>
                <w:sz w:val="14"/>
              </w:rPr>
            </w:pPr>
            <w:r>
              <w:rPr>
                <w:b/>
                <w:spacing w:val="-2"/>
                <w:sz w:val="14"/>
              </w:rPr>
              <w:t>LIMON</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TALAMANCA</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BRATSI</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876</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896</w:t>
            </w:r>
          </w:p>
        </w:tc>
        <w:tc>
          <w:tcPr>
            <w:tcW w:w="759" w:type="dxa"/>
          </w:tcPr>
          <w:p>
            <w:pPr>
              <w:pStyle w:val="TableParagraph"/>
              <w:spacing w:before="2"/>
              <w:ind w:right="61"/>
              <w:jc w:val="right"/>
              <w:rPr>
                <w:sz w:val="14"/>
              </w:rPr>
            </w:pPr>
            <w:r>
              <w:rPr>
                <w:spacing w:val="-2"/>
                <w:sz w:val="14"/>
              </w:rPr>
              <w:t>271,754,</w:t>
            </w:r>
          </w:p>
          <w:p>
            <w:pPr>
              <w:pStyle w:val="TableParagraph"/>
              <w:spacing w:line="140" w:lineRule="exact"/>
              <w:ind w:right="61"/>
              <w:jc w:val="right"/>
              <w:rPr>
                <w:sz w:val="14"/>
              </w:rPr>
            </w:pPr>
            <w:r>
              <w:rPr>
                <w:spacing w:val="-5"/>
                <w:sz w:val="14"/>
              </w:rPr>
              <w:t>140</w:t>
            </w:r>
          </w:p>
        </w:tc>
        <w:tc>
          <w:tcPr>
            <w:tcW w:w="524" w:type="dxa"/>
          </w:tcPr>
          <w:p>
            <w:pPr>
              <w:pStyle w:val="TableParagraph"/>
              <w:spacing w:before="2"/>
              <w:ind w:left="4" w:right="1"/>
              <w:jc w:val="center"/>
              <w:rPr>
                <w:sz w:val="14"/>
              </w:rPr>
            </w:pPr>
            <w:r>
              <w:rPr>
                <w:spacing w:val="-4"/>
                <w:sz w:val="14"/>
              </w:rPr>
              <w:t>0.13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rPr>
                <w:b/>
                <w:sz w:val="14"/>
              </w:rPr>
            </w:pPr>
          </w:p>
          <w:p>
            <w:pPr>
              <w:pStyle w:val="TableParagraph"/>
              <w:spacing w:line="140" w:lineRule="exact"/>
              <w:ind w:left="70"/>
              <w:rPr>
                <w:b/>
                <w:sz w:val="14"/>
              </w:rPr>
            </w:pPr>
            <w:r>
              <w:rPr>
                <w:b/>
                <w:spacing w:val="-2"/>
                <w:sz w:val="14"/>
              </w:rPr>
              <w:t>BRATSI</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ind w:right="60"/>
              <w:jc w:val="right"/>
              <w:rPr>
                <w:sz w:val="14"/>
              </w:rPr>
            </w:pPr>
            <w:r>
              <w:rPr>
                <w:spacing w:val="-2"/>
                <w:sz w:val="14"/>
              </w:rPr>
              <w:t>30,788,9</w:t>
            </w:r>
          </w:p>
          <w:p>
            <w:pPr>
              <w:pStyle w:val="TableParagraph"/>
              <w:spacing w:line="140" w:lineRule="exact"/>
              <w:ind w:right="61"/>
              <w:jc w:val="right"/>
              <w:rPr>
                <w:sz w:val="14"/>
              </w:rPr>
            </w:pPr>
            <w:r>
              <w:rPr>
                <w:spacing w:val="-5"/>
                <w:sz w:val="14"/>
              </w:rPr>
              <w:t>69</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TALAMANCA</w:t>
            </w:r>
          </w:p>
        </w:tc>
        <w:tc>
          <w:tcPr>
            <w:tcW w:w="1483" w:type="dxa"/>
          </w:tcPr>
          <w:p>
            <w:pPr>
              <w:pStyle w:val="TableParagraph"/>
              <w:spacing w:line="140" w:lineRule="exact" w:before="160"/>
              <w:ind w:left="70"/>
              <w:rPr>
                <w:b/>
                <w:sz w:val="14"/>
              </w:rPr>
            </w:pPr>
            <w:r>
              <w:rPr>
                <w:b/>
                <w:spacing w:val="-2"/>
                <w:sz w:val="14"/>
              </w:rPr>
              <w:t>BRATSI</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83</w:t>
            </w:r>
          </w:p>
        </w:tc>
        <w:tc>
          <w:tcPr>
            <w:tcW w:w="584" w:type="dxa"/>
          </w:tcPr>
          <w:p>
            <w:pPr>
              <w:pStyle w:val="TableParagraph"/>
              <w:spacing w:line="140" w:lineRule="exact" w:before="160"/>
              <w:ind w:left="13" w:right="2"/>
              <w:jc w:val="center"/>
              <w:rPr>
                <w:sz w:val="14"/>
              </w:rPr>
            </w:pPr>
            <w:r>
              <w:rPr>
                <w:spacing w:val="-5"/>
                <w:sz w:val="14"/>
              </w:rPr>
              <w:t>84</w:t>
            </w:r>
          </w:p>
        </w:tc>
        <w:tc>
          <w:tcPr>
            <w:tcW w:w="759" w:type="dxa"/>
          </w:tcPr>
          <w:p>
            <w:pPr>
              <w:pStyle w:val="TableParagraph"/>
              <w:spacing w:line="161" w:lineRule="exact"/>
              <w:ind w:right="60"/>
              <w:jc w:val="right"/>
              <w:rPr>
                <w:sz w:val="14"/>
              </w:rPr>
            </w:pPr>
            <w:r>
              <w:rPr>
                <w:spacing w:val="-2"/>
                <w:sz w:val="14"/>
              </w:rPr>
              <w:t>24,525,0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BRATSI</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spacing w:before="3"/>
              <w:ind w:right="61"/>
              <w:jc w:val="right"/>
              <w:rPr>
                <w:sz w:val="14"/>
              </w:rPr>
            </w:pPr>
            <w:r>
              <w:rPr>
                <w:spacing w:val="-2"/>
                <w:sz w:val="14"/>
              </w:rPr>
              <w:t>9,524,84</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rPr>
                <w:b/>
                <w:sz w:val="14"/>
              </w:rPr>
            </w:pPr>
          </w:p>
          <w:p>
            <w:pPr>
              <w:pStyle w:val="TableParagraph"/>
              <w:spacing w:line="140" w:lineRule="exact"/>
              <w:ind w:left="70"/>
              <w:rPr>
                <w:b/>
                <w:sz w:val="14"/>
              </w:rPr>
            </w:pPr>
            <w:r>
              <w:rPr>
                <w:b/>
                <w:spacing w:val="-2"/>
                <w:sz w:val="14"/>
              </w:rPr>
              <w:t>BRATSI</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7,925,50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TALAMANCA</w:t>
            </w:r>
          </w:p>
        </w:tc>
        <w:tc>
          <w:tcPr>
            <w:tcW w:w="1483" w:type="dxa"/>
          </w:tcPr>
          <w:p>
            <w:pPr>
              <w:pStyle w:val="TableParagraph"/>
              <w:spacing w:line="140" w:lineRule="exact" w:before="160"/>
              <w:ind w:left="70"/>
              <w:rPr>
                <w:b/>
                <w:sz w:val="14"/>
              </w:rPr>
            </w:pPr>
            <w:r>
              <w:rPr>
                <w:b/>
                <w:spacing w:val="-2"/>
                <w:sz w:val="14"/>
              </w:rPr>
              <w:t>BRATSI</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30</w:t>
            </w:r>
          </w:p>
        </w:tc>
        <w:tc>
          <w:tcPr>
            <w:tcW w:w="584" w:type="dxa"/>
          </w:tcPr>
          <w:p>
            <w:pPr>
              <w:pStyle w:val="TableParagraph"/>
              <w:spacing w:line="140" w:lineRule="exact" w:before="160"/>
              <w:ind w:left="13" w:right="2"/>
              <w:jc w:val="center"/>
              <w:rPr>
                <w:sz w:val="14"/>
              </w:rPr>
            </w:pPr>
            <w:r>
              <w:rPr>
                <w:spacing w:val="-5"/>
                <w:sz w:val="14"/>
              </w:rPr>
              <w:t>30</w:t>
            </w:r>
          </w:p>
        </w:tc>
        <w:tc>
          <w:tcPr>
            <w:tcW w:w="759" w:type="dxa"/>
          </w:tcPr>
          <w:p>
            <w:pPr>
              <w:pStyle w:val="TableParagraph"/>
              <w:spacing w:line="161" w:lineRule="exact"/>
              <w:ind w:right="61"/>
              <w:jc w:val="right"/>
              <w:rPr>
                <w:sz w:val="14"/>
              </w:rPr>
            </w:pPr>
            <w:r>
              <w:rPr>
                <w:spacing w:val="-2"/>
                <w:sz w:val="14"/>
              </w:rPr>
              <w:t>6,213,09</w:t>
            </w:r>
          </w:p>
          <w:p>
            <w:pPr>
              <w:pStyle w:val="TableParagraph"/>
              <w:spacing w:line="140" w:lineRule="exact"/>
              <w:ind w:right="58"/>
              <w:jc w:val="right"/>
              <w:rPr>
                <w:sz w:val="14"/>
              </w:rPr>
            </w:pPr>
            <w:r>
              <w:rPr>
                <w:spacing w:val="-10"/>
                <w:sz w:val="14"/>
              </w:rPr>
              <w:t>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3"/>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BRATSI</w:t>
            </w:r>
          </w:p>
        </w:tc>
        <w:tc>
          <w:tcPr>
            <w:tcW w:w="2727" w:type="dxa"/>
          </w:tcPr>
          <w:p>
            <w:pPr>
              <w:pStyle w:val="TableParagraph"/>
              <w:spacing w:before="3"/>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rPr>
                <w:b/>
                <w:sz w:val="14"/>
              </w:rPr>
            </w:pPr>
          </w:p>
          <w:p>
            <w:pPr>
              <w:pStyle w:val="TableParagraph"/>
              <w:spacing w:line="140" w:lineRule="exact"/>
              <w:ind w:left="70"/>
              <w:rPr>
                <w:b/>
                <w:sz w:val="14"/>
              </w:rPr>
            </w:pPr>
            <w:r>
              <w:rPr>
                <w:b/>
                <w:spacing w:val="-2"/>
                <w:sz w:val="14"/>
              </w:rPr>
              <w:t>CAHUITA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897</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1,364</w:t>
            </w:r>
          </w:p>
        </w:tc>
        <w:tc>
          <w:tcPr>
            <w:tcW w:w="759" w:type="dxa"/>
          </w:tcPr>
          <w:p>
            <w:pPr>
              <w:pStyle w:val="TableParagraph"/>
              <w:ind w:right="61"/>
              <w:jc w:val="right"/>
              <w:rPr>
                <w:sz w:val="14"/>
              </w:rPr>
            </w:pPr>
            <w:r>
              <w:rPr>
                <w:spacing w:val="-2"/>
                <w:sz w:val="14"/>
              </w:rPr>
              <w:t>380,304,</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0.18</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TALAMANCA</w:t>
            </w:r>
          </w:p>
        </w:tc>
        <w:tc>
          <w:tcPr>
            <w:tcW w:w="1483" w:type="dxa"/>
          </w:tcPr>
          <w:p>
            <w:pPr>
              <w:pStyle w:val="TableParagraph"/>
              <w:spacing w:line="140" w:lineRule="exact" w:before="160"/>
              <w:ind w:left="70"/>
              <w:rPr>
                <w:b/>
                <w:sz w:val="14"/>
              </w:rPr>
            </w:pPr>
            <w:r>
              <w:rPr>
                <w:b/>
                <w:spacing w:val="-2"/>
                <w:sz w:val="14"/>
              </w:rPr>
              <w:t>CAHUITA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584</w:t>
            </w:r>
          </w:p>
        </w:tc>
        <w:tc>
          <w:tcPr>
            <w:tcW w:w="584" w:type="dxa"/>
          </w:tcPr>
          <w:p>
            <w:pPr>
              <w:pStyle w:val="TableParagraph"/>
              <w:spacing w:line="140" w:lineRule="exact" w:before="160"/>
              <w:ind w:left="13" w:right="2"/>
              <w:jc w:val="center"/>
              <w:rPr>
                <w:sz w:val="14"/>
              </w:rPr>
            </w:pPr>
            <w:r>
              <w:rPr>
                <w:spacing w:val="-5"/>
                <w:sz w:val="14"/>
              </w:rPr>
              <w:t>593</w:t>
            </w:r>
          </w:p>
        </w:tc>
        <w:tc>
          <w:tcPr>
            <w:tcW w:w="759" w:type="dxa"/>
          </w:tcPr>
          <w:p>
            <w:pPr>
              <w:pStyle w:val="TableParagraph"/>
              <w:spacing w:line="161" w:lineRule="exact"/>
              <w:ind w:right="61"/>
              <w:jc w:val="right"/>
              <w:rPr>
                <w:sz w:val="14"/>
              </w:rPr>
            </w:pPr>
            <w:r>
              <w:rPr>
                <w:spacing w:val="-2"/>
                <w:sz w:val="14"/>
              </w:rPr>
              <w:t>208,341,</w:t>
            </w:r>
          </w:p>
          <w:p>
            <w:pPr>
              <w:pStyle w:val="TableParagraph"/>
              <w:spacing w:line="140" w:lineRule="exact"/>
              <w:ind w:right="61"/>
              <w:jc w:val="right"/>
              <w:rPr>
                <w:sz w:val="14"/>
              </w:rPr>
            </w:pPr>
            <w:r>
              <w:rPr>
                <w:spacing w:val="-5"/>
                <w:sz w:val="14"/>
              </w:rPr>
              <w:t>890</w:t>
            </w:r>
          </w:p>
        </w:tc>
        <w:tc>
          <w:tcPr>
            <w:tcW w:w="524" w:type="dxa"/>
          </w:tcPr>
          <w:p>
            <w:pPr>
              <w:pStyle w:val="TableParagraph"/>
              <w:spacing w:line="161" w:lineRule="exact"/>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CAHUITA</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122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151</w:t>
            </w:r>
          </w:p>
        </w:tc>
        <w:tc>
          <w:tcPr>
            <w:tcW w:w="759" w:type="dxa"/>
          </w:tcPr>
          <w:p>
            <w:pPr>
              <w:pStyle w:val="TableParagraph"/>
              <w:spacing w:before="3"/>
              <w:ind w:right="61"/>
              <w:jc w:val="right"/>
              <w:rPr>
                <w:sz w:val="14"/>
              </w:rPr>
            </w:pPr>
            <w:r>
              <w:rPr>
                <w:spacing w:val="-2"/>
                <w:sz w:val="14"/>
              </w:rPr>
              <w:t>188,705,</w:t>
            </w:r>
          </w:p>
          <w:p>
            <w:pPr>
              <w:pStyle w:val="TableParagraph"/>
              <w:spacing w:line="140" w:lineRule="exact"/>
              <w:ind w:right="61"/>
              <w:jc w:val="right"/>
              <w:rPr>
                <w:sz w:val="14"/>
              </w:rPr>
            </w:pPr>
            <w:r>
              <w:rPr>
                <w:spacing w:val="-5"/>
                <w:sz w:val="14"/>
              </w:rPr>
              <w:t>500</w:t>
            </w:r>
          </w:p>
        </w:tc>
        <w:tc>
          <w:tcPr>
            <w:tcW w:w="524" w:type="dxa"/>
          </w:tcPr>
          <w:p>
            <w:pPr>
              <w:pStyle w:val="TableParagraph"/>
              <w:spacing w:before="3"/>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rPr>
                <w:b/>
                <w:sz w:val="14"/>
              </w:rPr>
            </w:pPr>
          </w:p>
          <w:p>
            <w:pPr>
              <w:pStyle w:val="TableParagraph"/>
              <w:spacing w:line="140" w:lineRule="exact"/>
              <w:ind w:left="70"/>
              <w:rPr>
                <w:b/>
                <w:sz w:val="14"/>
              </w:rPr>
            </w:pPr>
            <w:r>
              <w:rPr>
                <w:b/>
                <w:spacing w:val="-2"/>
                <w:sz w:val="14"/>
              </w:rPr>
              <w:t>CAHUITA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67</w:t>
            </w:r>
          </w:p>
        </w:tc>
        <w:tc>
          <w:tcPr>
            <w:tcW w:w="759" w:type="dxa"/>
          </w:tcPr>
          <w:p>
            <w:pPr>
              <w:pStyle w:val="TableParagraph"/>
              <w:ind w:right="60"/>
              <w:jc w:val="right"/>
              <w:rPr>
                <w:sz w:val="14"/>
              </w:rPr>
            </w:pPr>
            <w:r>
              <w:rPr>
                <w:spacing w:val="-2"/>
                <w:sz w:val="14"/>
              </w:rPr>
              <w:t>19,425,0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TALAMANCA</w:t>
            </w:r>
          </w:p>
        </w:tc>
        <w:tc>
          <w:tcPr>
            <w:tcW w:w="1483" w:type="dxa"/>
          </w:tcPr>
          <w:p>
            <w:pPr>
              <w:pStyle w:val="TableParagraph"/>
              <w:spacing w:line="140" w:lineRule="exact" w:before="160"/>
              <w:ind w:left="70"/>
              <w:rPr>
                <w:b/>
                <w:sz w:val="14"/>
              </w:rPr>
            </w:pPr>
            <w:r>
              <w:rPr>
                <w:b/>
                <w:spacing w:val="-2"/>
                <w:sz w:val="14"/>
              </w:rPr>
              <w:t>CAHUITA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0"/>
              <w:jc w:val="right"/>
              <w:rPr>
                <w:sz w:val="14"/>
              </w:rPr>
            </w:pPr>
            <w:r>
              <w:rPr>
                <w:spacing w:val="-2"/>
                <w:sz w:val="14"/>
              </w:rPr>
              <w:t>17,613,1</w:t>
            </w:r>
          </w:p>
          <w:p>
            <w:pPr>
              <w:pStyle w:val="TableParagraph"/>
              <w:spacing w:line="140" w:lineRule="exact"/>
              <w:ind w:right="61"/>
              <w:jc w:val="right"/>
              <w:rPr>
                <w:sz w:val="14"/>
              </w:rPr>
            </w:pPr>
            <w:r>
              <w:rPr>
                <w:spacing w:val="-5"/>
                <w:sz w:val="14"/>
              </w:rPr>
              <w:t>14</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CAHUITA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40</w:t>
            </w:r>
          </w:p>
        </w:tc>
        <w:tc>
          <w:tcPr>
            <w:tcW w:w="759" w:type="dxa"/>
          </w:tcPr>
          <w:p>
            <w:pPr>
              <w:pStyle w:val="TableParagraph"/>
              <w:spacing w:before="3"/>
              <w:ind w:right="60"/>
              <w:jc w:val="right"/>
              <w:rPr>
                <w:sz w:val="14"/>
              </w:rPr>
            </w:pPr>
            <w:r>
              <w:rPr>
                <w:spacing w:val="-2"/>
                <w:sz w:val="14"/>
              </w:rPr>
              <w:t>13,449,9</w:t>
            </w:r>
          </w:p>
          <w:p>
            <w:pPr>
              <w:pStyle w:val="TableParagraph"/>
              <w:spacing w:line="140" w:lineRule="exact"/>
              <w:ind w:right="61"/>
              <w:jc w:val="right"/>
              <w:rPr>
                <w:sz w:val="14"/>
              </w:rPr>
            </w:pPr>
            <w:r>
              <w:rPr>
                <w:spacing w:val="-5"/>
                <w:sz w:val="14"/>
              </w:rPr>
              <w:t>10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rPr>
                <w:b/>
                <w:sz w:val="14"/>
              </w:rPr>
            </w:pPr>
          </w:p>
          <w:p>
            <w:pPr>
              <w:pStyle w:val="TableParagraph"/>
              <w:spacing w:line="140" w:lineRule="exact"/>
              <w:ind w:left="70"/>
              <w:rPr>
                <w:b/>
                <w:sz w:val="14"/>
              </w:rPr>
            </w:pPr>
            <w:r>
              <w:rPr>
                <w:b/>
                <w:spacing w:val="-2"/>
                <w:sz w:val="14"/>
              </w:rPr>
              <w:t>CAHUITA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ind w:right="60"/>
              <w:jc w:val="right"/>
              <w:rPr>
                <w:sz w:val="14"/>
              </w:rPr>
            </w:pPr>
            <w:r>
              <w:rPr>
                <w:spacing w:val="-2"/>
                <w:sz w:val="14"/>
              </w:rPr>
              <w:t>10,750,0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7"/>
              <w:ind w:right="68"/>
              <w:jc w:val="center"/>
              <w:rPr>
                <w:b/>
                <w:sz w:val="14"/>
              </w:rPr>
            </w:pPr>
            <w:r>
              <w:rPr>
                <w:b/>
                <w:spacing w:val="-2"/>
                <w:sz w:val="14"/>
              </w:rPr>
              <w:t>LIMON</w:t>
            </w:r>
          </w:p>
        </w:tc>
        <w:tc>
          <w:tcPr>
            <w:tcW w:w="1092" w:type="dxa"/>
          </w:tcPr>
          <w:p>
            <w:pPr>
              <w:pStyle w:val="TableParagraph"/>
              <w:spacing w:line="140" w:lineRule="exact" w:before="157"/>
              <w:ind w:left="70"/>
              <w:rPr>
                <w:b/>
                <w:sz w:val="14"/>
              </w:rPr>
            </w:pPr>
            <w:r>
              <w:rPr>
                <w:b/>
                <w:spacing w:val="-2"/>
                <w:sz w:val="14"/>
              </w:rPr>
              <w:t>TALAMANCA</w:t>
            </w:r>
          </w:p>
        </w:tc>
        <w:tc>
          <w:tcPr>
            <w:tcW w:w="1483" w:type="dxa"/>
          </w:tcPr>
          <w:p>
            <w:pPr>
              <w:pStyle w:val="TableParagraph"/>
              <w:spacing w:line="140" w:lineRule="exact" w:before="157"/>
              <w:ind w:left="70"/>
              <w:rPr>
                <w:b/>
                <w:sz w:val="14"/>
              </w:rPr>
            </w:pPr>
            <w:r>
              <w:rPr>
                <w:b/>
                <w:spacing w:val="-2"/>
                <w:sz w:val="14"/>
              </w:rPr>
              <w:t>CAHUITA</w:t>
            </w:r>
          </w:p>
        </w:tc>
        <w:tc>
          <w:tcPr>
            <w:tcW w:w="2727" w:type="dxa"/>
          </w:tcPr>
          <w:p>
            <w:pPr>
              <w:pStyle w:val="TableParagraph"/>
              <w:spacing w:line="140" w:lineRule="exact" w:before="157"/>
              <w:ind w:left="71"/>
              <w:rPr>
                <w:b/>
                <w:sz w:val="14"/>
              </w:rPr>
            </w:pPr>
            <w:r>
              <w:rPr>
                <w:b/>
                <w:spacing w:val="-2"/>
                <w:sz w:val="14"/>
              </w:rPr>
              <w:t>EMERGENCIAS</w:t>
            </w:r>
          </w:p>
        </w:tc>
        <w:tc>
          <w:tcPr>
            <w:tcW w:w="547" w:type="dxa"/>
          </w:tcPr>
          <w:p>
            <w:pPr>
              <w:pStyle w:val="TableParagraph"/>
              <w:spacing w:line="140" w:lineRule="exact" w:before="157"/>
              <w:ind w:left="23" w:right="15"/>
              <w:jc w:val="center"/>
              <w:rPr>
                <w:sz w:val="14"/>
              </w:rPr>
            </w:pPr>
            <w:r>
              <w:rPr>
                <w:spacing w:val="-10"/>
                <w:sz w:val="14"/>
              </w:rPr>
              <w:t>2</w:t>
            </w:r>
          </w:p>
        </w:tc>
        <w:tc>
          <w:tcPr>
            <w:tcW w:w="584" w:type="dxa"/>
          </w:tcPr>
          <w:p>
            <w:pPr>
              <w:pStyle w:val="TableParagraph"/>
              <w:spacing w:line="140" w:lineRule="exact" w:before="157"/>
              <w:ind w:left="13" w:right="2"/>
              <w:jc w:val="center"/>
              <w:rPr>
                <w:sz w:val="14"/>
              </w:rPr>
            </w:pPr>
            <w:r>
              <w:rPr>
                <w:spacing w:val="-10"/>
                <w:sz w:val="14"/>
              </w:rPr>
              <w:t>2</w:t>
            </w:r>
          </w:p>
        </w:tc>
        <w:tc>
          <w:tcPr>
            <w:tcW w:w="759" w:type="dxa"/>
          </w:tcPr>
          <w:p>
            <w:pPr>
              <w:pStyle w:val="TableParagraph"/>
              <w:spacing w:line="158" w:lineRule="exact"/>
              <w:ind w:right="61"/>
              <w:jc w:val="right"/>
              <w:rPr>
                <w:sz w:val="14"/>
              </w:rPr>
            </w:pPr>
            <w:r>
              <w:rPr>
                <w:spacing w:val="-2"/>
                <w:sz w:val="14"/>
              </w:rPr>
              <w:t>1,150,00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CAHUITA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400,000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rPr>
                <w:b/>
                <w:sz w:val="14"/>
              </w:rPr>
            </w:pPr>
          </w:p>
          <w:p>
            <w:pPr>
              <w:pStyle w:val="TableParagraph"/>
              <w:spacing w:line="140" w:lineRule="exact"/>
              <w:ind w:left="70"/>
              <w:rPr>
                <w:b/>
                <w:sz w:val="14"/>
              </w:rPr>
            </w:pPr>
            <w:r>
              <w:rPr>
                <w:b/>
                <w:spacing w:val="-2"/>
                <w:sz w:val="14"/>
              </w:rPr>
              <w:t>SIXAOLA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1,115</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1,897</w:t>
            </w:r>
          </w:p>
        </w:tc>
        <w:tc>
          <w:tcPr>
            <w:tcW w:w="759" w:type="dxa"/>
          </w:tcPr>
          <w:p>
            <w:pPr>
              <w:pStyle w:val="TableParagraph"/>
              <w:ind w:right="61"/>
              <w:jc w:val="right"/>
              <w:rPr>
                <w:sz w:val="14"/>
              </w:rPr>
            </w:pPr>
            <w:r>
              <w:rPr>
                <w:spacing w:val="-2"/>
                <w:sz w:val="14"/>
              </w:rPr>
              <w:t>504,233,</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TALAMANCA</w:t>
            </w:r>
          </w:p>
        </w:tc>
        <w:tc>
          <w:tcPr>
            <w:tcW w:w="1483" w:type="dxa"/>
          </w:tcPr>
          <w:p>
            <w:pPr>
              <w:pStyle w:val="TableParagraph"/>
              <w:spacing w:line="140" w:lineRule="exact" w:before="160"/>
              <w:ind w:left="70"/>
              <w:rPr>
                <w:b/>
                <w:sz w:val="14"/>
              </w:rPr>
            </w:pPr>
            <w:r>
              <w:rPr>
                <w:b/>
                <w:spacing w:val="-2"/>
                <w:sz w:val="14"/>
              </w:rPr>
              <w:t>SIXAOLA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774</w:t>
            </w:r>
          </w:p>
        </w:tc>
        <w:tc>
          <w:tcPr>
            <w:tcW w:w="584" w:type="dxa"/>
          </w:tcPr>
          <w:p>
            <w:pPr>
              <w:pStyle w:val="TableParagraph"/>
              <w:spacing w:line="140" w:lineRule="exact" w:before="160"/>
              <w:ind w:left="13" w:right="2"/>
              <w:jc w:val="center"/>
              <w:rPr>
                <w:sz w:val="14"/>
              </w:rPr>
            </w:pPr>
            <w:r>
              <w:rPr>
                <w:spacing w:val="-5"/>
                <w:sz w:val="14"/>
              </w:rPr>
              <w:t>788</w:t>
            </w:r>
          </w:p>
        </w:tc>
        <w:tc>
          <w:tcPr>
            <w:tcW w:w="759" w:type="dxa"/>
          </w:tcPr>
          <w:p>
            <w:pPr>
              <w:pStyle w:val="TableParagraph"/>
              <w:spacing w:line="161" w:lineRule="exact"/>
              <w:ind w:right="61"/>
              <w:jc w:val="right"/>
              <w:rPr>
                <w:sz w:val="14"/>
              </w:rPr>
            </w:pPr>
            <w:r>
              <w:rPr>
                <w:spacing w:val="-2"/>
                <w:sz w:val="14"/>
              </w:rPr>
              <w:t>247,747,</w:t>
            </w:r>
          </w:p>
          <w:p>
            <w:pPr>
              <w:pStyle w:val="TableParagraph"/>
              <w:spacing w:line="140" w:lineRule="exact"/>
              <w:ind w:right="61"/>
              <w:jc w:val="right"/>
              <w:rPr>
                <w:sz w:val="14"/>
              </w:rPr>
            </w:pPr>
            <w:r>
              <w:rPr>
                <w:spacing w:val="-5"/>
                <w:sz w:val="14"/>
              </w:rPr>
              <w:t>950</w:t>
            </w:r>
          </w:p>
        </w:tc>
        <w:tc>
          <w:tcPr>
            <w:tcW w:w="524" w:type="dxa"/>
          </w:tcPr>
          <w:p>
            <w:pPr>
              <w:pStyle w:val="TableParagraph"/>
              <w:spacing w:line="161" w:lineRule="exact"/>
              <w:ind w:left="4" w:right="1"/>
              <w:jc w:val="center"/>
              <w:rPr>
                <w:sz w:val="14"/>
              </w:rPr>
            </w:pPr>
            <w:r>
              <w:rPr>
                <w:spacing w:val="-4"/>
                <w:sz w:val="14"/>
              </w:rPr>
              <w:t>0.12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SIXAOLA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100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102</w:t>
            </w:r>
          </w:p>
        </w:tc>
        <w:tc>
          <w:tcPr>
            <w:tcW w:w="759" w:type="dxa"/>
          </w:tcPr>
          <w:p>
            <w:pPr>
              <w:pStyle w:val="TableParagraph"/>
              <w:spacing w:before="3"/>
              <w:ind w:right="60"/>
              <w:jc w:val="right"/>
              <w:rPr>
                <w:sz w:val="14"/>
              </w:rPr>
            </w:pPr>
            <w:r>
              <w:rPr>
                <w:spacing w:val="-2"/>
                <w:sz w:val="14"/>
              </w:rPr>
              <w:t>30,450,0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rPr>
                <w:b/>
                <w:sz w:val="14"/>
              </w:rPr>
            </w:pPr>
          </w:p>
          <w:p>
            <w:pPr>
              <w:pStyle w:val="TableParagraph"/>
              <w:spacing w:line="140" w:lineRule="exact"/>
              <w:ind w:left="70"/>
              <w:rPr>
                <w:b/>
                <w:sz w:val="14"/>
              </w:rPr>
            </w:pPr>
            <w:r>
              <w:rPr>
                <w:b/>
                <w:spacing w:val="-2"/>
                <w:sz w:val="14"/>
              </w:rPr>
              <w:t>SIXAOLA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ind w:right="60"/>
              <w:jc w:val="right"/>
              <w:rPr>
                <w:sz w:val="14"/>
              </w:rPr>
            </w:pPr>
            <w:r>
              <w:rPr>
                <w:spacing w:val="-2"/>
                <w:sz w:val="14"/>
              </w:rPr>
              <w:t>19,018,6</w:t>
            </w:r>
          </w:p>
          <w:p>
            <w:pPr>
              <w:pStyle w:val="TableParagraph"/>
              <w:spacing w:line="140" w:lineRule="exact"/>
              <w:ind w:right="61"/>
              <w:jc w:val="right"/>
              <w:rPr>
                <w:sz w:val="14"/>
              </w:rPr>
            </w:pPr>
            <w:r>
              <w:rPr>
                <w:spacing w:val="-5"/>
                <w:sz w:val="14"/>
              </w:rPr>
              <w:t>97</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TALAMANCA</w:t>
            </w:r>
          </w:p>
        </w:tc>
        <w:tc>
          <w:tcPr>
            <w:tcW w:w="1483" w:type="dxa"/>
          </w:tcPr>
          <w:p>
            <w:pPr>
              <w:pStyle w:val="TableParagraph"/>
              <w:spacing w:line="140" w:lineRule="exact" w:before="160"/>
              <w:ind w:left="70"/>
              <w:rPr>
                <w:b/>
                <w:sz w:val="14"/>
              </w:rPr>
            </w:pPr>
            <w:r>
              <w:rPr>
                <w:b/>
                <w:spacing w:val="-2"/>
                <w:sz w:val="14"/>
              </w:rPr>
              <w:t>SIXAOLA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50</w:t>
            </w:r>
          </w:p>
        </w:tc>
        <w:tc>
          <w:tcPr>
            <w:tcW w:w="584" w:type="dxa"/>
          </w:tcPr>
          <w:p>
            <w:pPr>
              <w:pStyle w:val="TableParagraph"/>
              <w:spacing w:line="140" w:lineRule="exact" w:before="160"/>
              <w:ind w:left="13" w:right="2"/>
              <w:jc w:val="center"/>
              <w:rPr>
                <w:sz w:val="14"/>
              </w:rPr>
            </w:pPr>
            <w:r>
              <w:rPr>
                <w:spacing w:val="-5"/>
                <w:sz w:val="14"/>
              </w:rPr>
              <w:t>52</w:t>
            </w:r>
          </w:p>
        </w:tc>
        <w:tc>
          <w:tcPr>
            <w:tcW w:w="759" w:type="dxa"/>
          </w:tcPr>
          <w:p>
            <w:pPr>
              <w:pStyle w:val="TableParagraph"/>
              <w:spacing w:line="161" w:lineRule="exact"/>
              <w:ind w:right="60"/>
              <w:jc w:val="right"/>
              <w:rPr>
                <w:sz w:val="14"/>
              </w:rPr>
            </w:pPr>
            <w:r>
              <w:rPr>
                <w:spacing w:val="-2"/>
                <w:sz w:val="14"/>
              </w:rPr>
              <w:t>12,317,6</w:t>
            </w:r>
          </w:p>
          <w:p>
            <w:pPr>
              <w:pStyle w:val="TableParagraph"/>
              <w:spacing w:line="140" w:lineRule="exact"/>
              <w:ind w:right="61"/>
              <w:jc w:val="right"/>
              <w:rPr>
                <w:sz w:val="14"/>
              </w:rPr>
            </w:pPr>
            <w:r>
              <w:rPr>
                <w:spacing w:val="-5"/>
                <w:sz w:val="14"/>
              </w:rPr>
              <w:t>05</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SIXAOLA</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ind w:right="61"/>
              <w:jc w:val="right"/>
              <w:rPr>
                <w:sz w:val="14"/>
              </w:rPr>
            </w:pPr>
            <w:r>
              <w:rPr>
                <w:spacing w:val="-2"/>
                <w:sz w:val="14"/>
              </w:rPr>
              <w:t>7,550,00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7"/>
              <w:ind w:right="68"/>
              <w:jc w:val="center"/>
              <w:rPr>
                <w:b/>
                <w:sz w:val="14"/>
              </w:rPr>
            </w:pPr>
            <w:r>
              <w:rPr>
                <w:b/>
                <w:spacing w:val="-2"/>
                <w:sz w:val="14"/>
              </w:rPr>
              <w:t>LIMON</w:t>
            </w:r>
          </w:p>
        </w:tc>
        <w:tc>
          <w:tcPr>
            <w:tcW w:w="1092" w:type="dxa"/>
          </w:tcPr>
          <w:p>
            <w:pPr>
              <w:pStyle w:val="TableParagraph"/>
              <w:spacing w:line="140" w:lineRule="exact" w:before="157"/>
              <w:ind w:left="70"/>
              <w:rPr>
                <w:b/>
                <w:sz w:val="14"/>
              </w:rPr>
            </w:pPr>
            <w:r>
              <w:rPr>
                <w:b/>
                <w:spacing w:val="-2"/>
                <w:sz w:val="14"/>
              </w:rPr>
              <w:t>TALAMANCA</w:t>
            </w:r>
          </w:p>
        </w:tc>
        <w:tc>
          <w:tcPr>
            <w:tcW w:w="1483" w:type="dxa"/>
          </w:tcPr>
          <w:p>
            <w:pPr>
              <w:pStyle w:val="TableParagraph"/>
              <w:spacing w:line="140" w:lineRule="exact" w:before="157"/>
              <w:ind w:left="70"/>
              <w:rPr>
                <w:b/>
                <w:sz w:val="14"/>
              </w:rPr>
            </w:pPr>
            <w:r>
              <w:rPr>
                <w:b/>
                <w:spacing w:val="-2"/>
                <w:sz w:val="14"/>
              </w:rPr>
              <w:t>SIXAOLA</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10"/>
                <w:sz w:val="14"/>
              </w:rPr>
              <w:t>4</w:t>
            </w:r>
          </w:p>
        </w:tc>
        <w:tc>
          <w:tcPr>
            <w:tcW w:w="584" w:type="dxa"/>
          </w:tcPr>
          <w:p>
            <w:pPr>
              <w:pStyle w:val="TableParagraph"/>
              <w:spacing w:line="140" w:lineRule="exact" w:before="157"/>
              <w:ind w:left="13" w:right="2"/>
              <w:jc w:val="center"/>
              <w:rPr>
                <w:sz w:val="14"/>
              </w:rPr>
            </w:pPr>
            <w:r>
              <w:rPr>
                <w:spacing w:val="-10"/>
                <w:sz w:val="14"/>
              </w:rPr>
              <w:t>5</w:t>
            </w:r>
          </w:p>
        </w:tc>
        <w:tc>
          <w:tcPr>
            <w:tcW w:w="759" w:type="dxa"/>
          </w:tcPr>
          <w:p>
            <w:pPr>
              <w:pStyle w:val="TableParagraph"/>
              <w:spacing w:line="157" w:lineRule="exact"/>
              <w:ind w:right="61"/>
              <w:jc w:val="right"/>
              <w:rPr>
                <w:sz w:val="14"/>
              </w:rPr>
            </w:pPr>
            <w:r>
              <w:rPr>
                <w:spacing w:val="-2"/>
                <w:sz w:val="14"/>
              </w:rPr>
              <w:t>3,406,00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before="1"/>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TALAMANCA</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SIXAOLA</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1,100,00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before="2"/>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TELIRE</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1,089</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1,825</w:t>
            </w:r>
          </w:p>
        </w:tc>
        <w:tc>
          <w:tcPr>
            <w:tcW w:w="759" w:type="dxa"/>
          </w:tcPr>
          <w:p>
            <w:pPr>
              <w:pStyle w:val="TableParagraph"/>
              <w:ind w:right="61"/>
              <w:jc w:val="right"/>
              <w:rPr>
                <w:sz w:val="14"/>
              </w:rPr>
            </w:pPr>
            <w:r>
              <w:rPr>
                <w:spacing w:val="-2"/>
                <w:sz w:val="14"/>
              </w:rPr>
              <w:t>469,822,</w:t>
            </w:r>
          </w:p>
          <w:p>
            <w:pPr>
              <w:pStyle w:val="TableParagraph"/>
              <w:spacing w:line="140" w:lineRule="exact" w:before="2"/>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0.22</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Atlántica</w:t>
            </w:r>
          </w:p>
        </w:tc>
        <w:tc>
          <w:tcPr>
            <w:tcW w:w="669" w:type="dxa"/>
          </w:tcPr>
          <w:p>
            <w:pPr>
              <w:pStyle w:val="TableParagraph"/>
              <w:spacing w:line="140" w:lineRule="exact" w:before="156"/>
              <w:ind w:right="68"/>
              <w:jc w:val="center"/>
              <w:rPr>
                <w:b/>
                <w:sz w:val="14"/>
              </w:rPr>
            </w:pPr>
            <w:r>
              <w:rPr>
                <w:b/>
                <w:spacing w:val="-2"/>
                <w:sz w:val="14"/>
              </w:rPr>
              <w:t>LIMON</w:t>
            </w:r>
          </w:p>
        </w:tc>
        <w:tc>
          <w:tcPr>
            <w:tcW w:w="1092" w:type="dxa"/>
          </w:tcPr>
          <w:p>
            <w:pPr>
              <w:pStyle w:val="TableParagraph"/>
              <w:spacing w:line="140" w:lineRule="exact" w:before="156"/>
              <w:ind w:left="70"/>
              <w:rPr>
                <w:b/>
                <w:sz w:val="14"/>
              </w:rPr>
            </w:pPr>
            <w:r>
              <w:rPr>
                <w:b/>
                <w:spacing w:val="-2"/>
                <w:sz w:val="14"/>
              </w:rPr>
              <w:t>TALAMANCA</w:t>
            </w:r>
          </w:p>
        </w:tc>
        <w:tc>
          <w:tcPr>
            <w:tcW w:w="1483" w:type="dxa"/>
          </w:tcPr>
          <w:p>
            <w:pPr>
              <w:pStyle w:val="TableParagraph"/>
              <w:spacing w:line="140" w:lineRule="exact" w:before="156"/>
              <w:ind w:left="70"/>
              <w:rPr>
                <w:b/>
                <w:sz w:val="14"/>
              </w:rPr>
            </w:pPr>
            <w:r>
              <w:rPr>
                <w:b/>
                <w:spacing w:val="-2"/>
                <w:sz w:val="14"/>
              </w:rPr>
              <w:t>TELIRE</w:t>
            </w:r>
          </w:p>
        </w:tc>
        <w:tc>
          <w:tcPr>
            <w:tcW w:w="2727" w:type="dxa"/>
          </w:tcPr>
          <w:p>
            <w:pPr>
              <w:pStyle w:val="TableParagraph"/>
              <w:spacing w:line="140" w:lineRule="exact" w:before="156"/>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6"/>
              <w:ind w:left="23" w:right="17"/>
              <w:jc w:val="center"/>
              <w:rPr>
                <w:sz w:val="14"/>
              </w:rPr>
            </w:pPr>
            <w:r>
              <w:rPr>
                <w:spacing w:val="-2"/>
                <w:sz w:val="14"/>
              </w:rPr>
              <w:t>1,237</w:t>
            </w:r>
          </w:p>
        </w:tc>
        <w:tc>
          <w:tcPr>
            <w:tcW w:w="584" w:type="dxa"/>
          </w:tcPr>
          <w:p>
            <w:pPr>
              <w:pStyle w:val="TableParagraph"/>
              <w:spacing w:line="140" w:lineRule="exact" w:before="156"/>
              <w:ind w:left="13" w:right="4"/>
              <w:jc w:val="center"/>
              <w:rPr>
                <w:sz w:val="14"/>
              </w:rPr>
            </w:pPr>
            <w:r>
              <w:rPr>
                <w:spacing w:val="-2"/>
                <w:sz w:val="14"/>
              </w:rPr>
              <w:t>1,260</w:t>
            </w:r>
          </w:p>
        </w:tc>
        <w:tc>
          <w:tcPr>
            <w:tcW w:w="759" w:type="dxa"/>
          </w:tcPr>
          <w:p>
            <w:pPr>
              <w:pStyle w:val="TableParagraph"/>
              <w:spacing w:line="157" w:lineRule="exact"/>
              <w:ind w:right="61"/>
              <w:jc w:val="right"/>
              <w:rPr>
                <w:sz w:val="14"/>
              </w:rPr>
            </w:pPr>
            <w:r>
              <w:rPr>
                <w:spacing w:val="-2"/>
                <w:sz w:val="14"/>
              </w:rPr>
              <w:t>388,227,</w:t>
            </w:r>
          </w:p>
          <w:p>
            <w:pPr>
              <w:pStyle w:val="TableParagraph"/>
              <w:spacing w:line="140" w:lineRule="exact"/>
              <w:ind w:right="61"/>
              <w:jc w:val="right"/>
              <w:rPr>
                <w:sz w:val="14"/>
              </w:rPr>
            </w:pPr>
            <w:r>
              <w:rPr>
                <w:spacing w:val="-5"/>
                <w:sz w:val="14"/>
              </w:rPr>
              <w:t>365</w:t>
            </w:r>
          </w:p>
        </w:tc>
        <w:tc>
          <w:tcPr>
            <w:tcW w:w="524" w:type="dxa"/>
          </w:tcPr>
          <w:p>
            <w:pPr>
              <w:pStyle w:val="TableParagraph"/>
              <w:spacing w:line="157" w:lineRule="exact"/>
              <w:ind w:left="4" w:right="1"/>
              <w:jc w:val="center"/>
              <w:rPr>
                <w:sz w:val="14"/>
              </w:rPr>
            </w:pPr>
            <w:r>
              <w:rPr>
                <w:spacing w:val="-4"/>
                <w:sz w:val="14"/>
              </w:rPr>
              <w:t>0.18</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rPr>
                <w:b/>
                <w:sz w:val="14"/>
              </w:rPr>
            </w:pPr>
          </w:p>
          <w:p>
            <w:pPr>
              <w:pStyle w:val="TableParagraph"/>
              <w:spacing w:line="140" w:lineRule="exact"/>
              <w:ind w:left="70"/>
              <w:rPr>
                <w:b/>
                <w:sz w:val="14"/>
              </w:rPr>
            </w:pPr>
            <w:r>
              <w:rPr>
                <w:b/>
                <w:spacing w:val="-2"/>
                <w:sz w:val="14"/>
              </w:rPr>
              <w:t>TELIRE</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27</w:t>
            </w:r>
          </w:p>
        </w:tc>
        <w:tc>
          <w:tcPr>
            <w:tcW w:w="759" w:type="dxa"/>
          </w:tcPr>
          <w:p>
            <w:pPr>
              <w:pStyle w:val="TableParagraph"/>
              <w:ind w:right="60"/>
              <w:jc w:val="right"/>
              <w:rPr>
                <w:sz w:val="14"/>
              </w:rPr>
            </w:pPr>
            <w:r>
              <w:rPr>
                <w:spacing w:val="-2"/>
                <w:sz w:val="14"/>
              </w:rPr>
              <w:t>33,017,5</w:t>
            </w:r>
          </w:p>
          <w:p>
            <w:pPr>
              <w:pStyle w:val="TableParagraph"/>
              <w:spacing w:line="140" w:lineRule="exact"/>
              <w:ind w:right="61"/>
              <w:jc w:val="right"/>
              <w:rPr>
                <w:sz w:val="14"/>
              </w:rPr>
            </w:pPr>
            <w:r>
              <w:rPr>
                <w:spacing w:val="-5"/>
                <w:sz w:val="14"/>
              </w:rPr>
              <w:t>13</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2" w:lineRule="exact" w:before="160"/>
              <w:ind w:right="68"/>
              <w:jc w:val="center"/>
              <w:rPr>
                <w:b/>
                <w:sz w:val="14"/>
              </w:rPr>
            </w:pPr>
            <w:r>
              <w:rPr>
                <w:b/>
                <w:spacing w:val="-2"/>
                <w:sz w:val="14"/>
              </w:rPr>
              <w:t>LIMON</w:t>
            </w:r>
          </w:p>
        </w:tc>
        <w:tc>
          <w:tcPr>
            <w:tcW w:w="1092" w:type="dxa"/>
          </w:tcPr>
          <w:p>
            <w:pPr>
              <w:pStyle w:val="TableParagraph"/>
              <w:spacing w:line="142" w:lineRule="exact" w:before="160"/>
              <w:ind w:left="70"/>
              <w:rPr>
                <w:b/>
                <w:sz w:val="14"/>
              </w:rPr>
            </w:pPr>
            <w:r>
              <w:rPr>
                <w:b/>
                <w:spacing w:val="-2"/>
                <w:sz w:val="14"/>
              </w:rPr>
              <w:t>TALAMANCA</w:t>
            </w:r>
          </w:p>
        </w:tc>
        <w:tc>
          <w:tcPr>
            <w:tcW w:w="1483" w:type="dxa"/>
          </w:tcPr>
          <w:p>
            <w:pPr>
              <w:pStyle w:val="TableParagraph"/>
              <w:spacing w:line="142" w:lineRule="exact" w:before="160"/>
              <w:ind w:left="70"/>
              <w:rPr>
                <w:b/>
                <w:sz w:val="14"/>
              </w:rPr>
            </w:pPr>
            <w:r>
              <w:rPr>
                <w:b/>
                <w:spacing w:val="-2"/>
                <w:sz w:val="14"/>
              </w:rPr>
              <w:t>TELIRE</w:t>
            </w:r>
          </w:p>
        </w:tc>
        <w:tc>
          <w:tcPr>
            <w:tcW w:w="2727" w:type="dxa"/>
          </w:tcPr>
          <w:p>
            <w:pPr>
              <w:pStyle w:val="TableParagraph"/>
              <w:spacing w:line="142"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2" w:lineRule="exact" w:before="160"/>
              <w:ind w:left="23" w:right="15"/>
              <w:jc w:val="center"/>
              <w:rPr>
                <w:sz w:val="14"/>
              </w:rPr>
            </w:pPr>
            <w:r>
              <w:rPr>
                <w:spacing w:val="-5"/>
                <w:sz w:val="14"/>
              </w:rPr>
              <w:t>61</w:t>
            </w:r>
          </w:p>
        </w:tc>
        <w:tc>
          <w:tcPr>
            <w:tcW w:w="584" w:type="dxa"/>
          </w:tcPr>
          <w:p>
            <w:pPr>
              <w:pStyle w:val="TableParagraph"/>
              <w:spacing w:line="142" w:lineRule="exact" w:before="160"/>
              <w:ind w:left="13" w:right="2"/>
              <w:jc w:val="center"/>
              <w:rPr>
                <w:sz w:val="14"/>
              </w:rPr>
            </w:pPr>
            <w:r>
              <w:rPr>
                <w:spacing w:val="-5"/>
                <w:sz w:val="14"/>
              </w:rPr>
              <w:t>62</w:t>
            </w:r>
          </w:p>
        </w:tc>
        <w:tc>
          <w:tcPr>
            <w:tcW w:w="759" w:type="dxa"/>
          </w:tcPr>
          <w:p>
            <w:pPr>
              <w:pStyle w:val="TableParagraph"/>
              <w:spacing w:line="161" w:lineRule="exact"/>
              <w:ind w:right="60"/>
              <w:jc w:val="right"/>
              <w:rPr>
                <w:sz w:val="14"/>
              </w:rPr>
            </w:pPr>
            <w:r>
              <w:rPr>
                <w:spacing w:val="-2"/>
                <w:sz w:val="14"/>
              </w:rPr>
              <w:t>18,000,0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0"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TALAMANCA</w:t>
            </w:r>
          </w:p>
        </w:tc>
        <w:tc>
          <w:tcPr>
            <w:tcW w:w="1483" w:type="dxa"/>
          </w:tcPr>
          <w:p>
            <w:pPr>
              <w:pStyle w:val="TableParagraph"/>
              <w:rPr>
                <w:b/>
                <w:sz w:val="14"/>
              </w:rPr>
            </w:pPr>
          </w:p>
          <w:p>
            <w:pPr>
              <w:pStyle w:val="TableParagraph"/>
              <w:spacing w:line="140" w:lineRule="exact"/>
              <w:ind w:left="70"/>
              <w:rPr>
                <w:b/>
                <w:sz w:val="14"/>
              </w:rPr>
            </w:pPr>
            <w:r>
              <w:rPr>
                <w:b/>
                <w:spacing w:val="-2"/>
                <w:sz w:val="14"/>
              </w:rPr>
              <w:t>TELIRE</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22</w:t>
            </w:r>
          </w:p>
        </w:tc>
        <w:tc>
          <w:tcPr>
            <w:tcW w:w="759" w:type="dxa"/>
          </w:tcPr>
          <w:p>
            <w:pPr>
              <w:pStyle w:val="TableParagraph"/>
              <w:ind w:right="61"/>
              <w:jc w:val="right"/>
              <w:rPr>
                <w:sz w:val="14"/>
              </w:rPr>
            </w:pPr>
            <w:r>
              <w:rPr>
                <w:spacing w:val="-2"/>
                <w:sz w:val="14"/>
              </w:rPr>
              <w:t>4,011,78</w:t>
            </w:r>
          </w:p>
          <w:p>
            <w:pPr>
              <w:pStyle w:val="TableParagraph"/>
              <w:spacing w:line="140"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40" w:lineRule="exact" w:before="160"/>
              <w:ind w:right="68"/>
              <w:jc w:val="center"/>
              <w:rPr>
                <w:b/>
                <w:sz w:val="14"/>
              </w:rPr>
            </w:pPr>
            <w:r>
              <w:rPr>
                <w:b/>
                <w:spacing w:val="-2"/>
                <w:sz w:val="14"/>
              </w:rPr>
              <w:t>LIMON</w:t>
            </w:r>
          </w:p>
        </w:tc>
        <w:tc>
          <w:tcPr>
            <w:tcW w:w="1092" w:type="dxa"/>
          </w:tcPr>
          <w:p>
            <w:pPr>
              <w:pStyle w:val="TableParagraph"/>
              <w:spacing w:line="140" w:lineRule="exact" w:before="160"/>
              <w:ind w:left="70"/>
              <w:rPr>
                <w:b/>
                <w:sz w:val="14"/>
              </w:rPr>
            </w:pPr>
            <w:r>
              <w:rPr>
                <w:b/>
                <w:spacing w:val="-2"/>
                <w:sz w:val="14"/>
              </w:rPr>
              <w:t>TALAMANCA</w:t>
            </w:r>
          </w:p>
        </w:tc>
        <w:tc>
          <w:tcPr>
            <w:tcW w:w="1483" w:type="dxa"/>
          </w:tcPr>
          <w:p>
            <w:pPr>
              <w:pStyle w:val="TableParagraph"/>
              <w:spacing w:line="140" w:lineRule="exact" w:before="160"/>
              <w:ind w:left="70"/>
              <w:rPr>
                <w:b/>
                <w:sz w:val="14"/>
              </w:rPr>
            </w:pPr>
            <w:r>
              <w:rPr>
                <w:b/>
                <w:spacing w:val="-2"/>
                <w:sz w:val="14"/>
              </w:rPr>
              <w:t>TELIRE</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1,780,00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rPr>
                <w:b/>
                <w:sz w:val="14"/>
              </w:rPr>
            </w:pPr>
          </w:p>
          <w:p>
            <w:pPr>
              <w:pStyle w:val="TableParagraph"/>
              <w:spacing w:line="142" w:lineRule="exact"/>
              <w:ind w:right="68"/>
              <w:jc w:val="center"/>
              <w:rPr>
                <w:b/>
                <w:sz w:val="14"/>
              </w:rPr>
            </w:pPr>
            <w:r>
              <w:rPr>
                <w:b/>
                <w:spacing w:val="-2"/>
                <w:sz w:val="14"/>
              </w:rPr>
              <w:t>LIMON</w:t>
            </w:r>
          </w:p>
        </w:tc>
        <w:tc>
          <w:tcPr>
            <w:tcW w:w="1092" w:type="dxa"/>
          </w:tcPr>
          <w:p>
            <w:pPr>
              <w:pStyle w:val="TableParagraph"/>
              <w:rPr>
                <w:b/>
                <w:sz w:val="14"/>
              </w:rPr>
            </w:pPr>
          </w:p>
          <w:p>
            <w:pPr>
              <w:pStyle w:val="TableParagraph"/>
              <w:spacing w:line="142" w:lineRule="exact"/>
              <w:ind w:left="70"/>
              <w:rPr>
                <w:b/>
                <w:sz w:val="14"/>
              </w:rPr>
            </w:pPr>
            <w:r>
              <w:rPr>
                <w:b/>
                <w:spacing w:val="-2"/>
                <w:sz w:val="14"/>
              </w:rPr>
              <w:t>TALAMANCA</w:t>
            </w:r>
          </w:p>
        </w:tc>
        <w:tc>
          <w:tcPr>
            <w:tcW w:w="1483" w:type="dxa"/>
          </w:tcPr>
          <w:p>
            <w:pPr>
              <w:pStyle w:val="TableParagraph"/>
              <w:rPr>
                <w:b/>
                <w:sz w:val="14"/>
              </w:rPr>
            </w:pPr>
          </w:p>
          <w:p>
            <w:pPr>
              <w:pStyle w:val="TableParagraph"/>
              <w:spacing w:line="142" w:lineRule="exact"/>
              <w:ind w:left="70"/>
              <w:rPr>
                <w:b/>
                <w:sz w:val="14"/>
              </w:rPr>
            </w:pPr>
            <w:r>
              <w:rPr>
                <w:b/>
                <w:spacing w:val="-2"/>
                <w:sz w:val="14"/>
              </w:rPr>
              <w:t>TELIRE</w:t>
            </w:r>
          </w:p>
        </w:tc>
        <w:tc>
          <w:tcPr>
            <w:tcW w:w="2727" w:type="dxa"/>
          </w:tcPr>
          <w:p>
            <w:pPr>
              <w:pStyle w:val="TableParagraph"/>
              <w:rPr>
                <w:b/>
                <w:sz w:val="14"/>
              </w:rPr>
            </w:pPr>
          </w:p>
          <w:p>
            <w:pPr>
              <w:pStyle w:val="TableParagraph"/>
              <w:spacing w:line="142"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409,480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0" w:lineRule="exact"/>
              <w:ind w:left="70"/>
              <w:rPr>
                <w:b/>
                <w:sz w:val="14"/>
              </w:rPr>
            </w:pPr>
            <w:r>
              <w:rPr>
                <w:b/>
                <w:spacing w:val="-2"/>
                <w:sz w:val="14"/>
              </w:rPr>
              <w:t>PURRAL</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4,978,00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89"/>
              <w:rPr>
                <w:b/>
                <w:sz w:val="14"/>
              </w:rPr>
            </w:pPr>
            <w:r>
              <w:rPr>
                <w:b/>
                <w:spacing w:val="-2"/>
                <w:sz w:val="14"/>
              </w:rPr>
              <w:t>Huetar</w:t>
            </w:r>
            <w:r>
              <w:rPr>
                <w:b/>
                <w:spacing w:val="40"/>
                <w:sz w:val="14"/>
              </w:rPr>
              <w:t> </w:t>
            </w:r>
            <w:r>
              <w:rPr>
                <w:b/>
                <w:spacing w:val="-2"/>
                <w:sz w:val="14"/>
              </w:rPr>
              <w:t>Atlántica</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CATEDRAL</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393,000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70"/>
              <w:rPr>
                <w:b/>
                <w:sz w:val="14"/>
              </w:rPr>
            </w:pPr>
            <w:r>
              <w:rPr>
                <w:b/>
                <w:spacing w:val="-2"/>
                <w:sz w:val="14"/>
              </w:rPr>
              <w:t>GUATUSO</w:t>
            </w:r>
          </w:p>
        </w:tc>
        <w:tc>
          <w:tcPr>
            <w:tcW w:w="1483" w:type="dxa"/>
          </w:tcPr>
          <w:p>
            <w:pPr>
              <w:pStyle w:val="TableParagraph"/>
              <w:rPr>
                <w:b/>
                <w:sz w:val="14"/>
              </w:rPr>
            </w:pPr>
          </w:p>
          <w:p>
            <w:pPr>
              <w:pStyle w:val="TableParagraph"/>
              <w:spacing w:line="142" w:lineRule="exact"/>
              <w:ind w:left="70"/>
              <w:rPr>
                <w:b/>
                <w:sz w:val="14"/>
              </w:rPr>
            </w:pPr>
            <w:r>
              <w:rPr>
                <w:b/>
                <w:spacing w:val="-2"/>
                <w:sz w:val="14"/>
              </w:rPr>
              <w:t>BUENAVISTA</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159</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239</w:t>
            </w:r>
          </w:p>
        </w:tc>
        <w:tc>
          <w:tcPr>
            <w:tcW w:w="759" w:type="dxa"/>
          </w:tcPr>
          <w:p>
            <w:pPr>
              <w:pStyle w:val="TableParagraph"/>
              <w:ind w:right="60"/>
              <w:jc w:val="right"/>
              <w:rPr>
                <w:sz w:val="14"/>
              </w:rPr>
            </w:pPr>
            <w:r>
              <w:rPr>
                <w:spacing w:val="-2"/>
                <w:sz w:val="14"/>
              </w:rPr>
              <w:t>65,352,0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rPr>
                <w:b/>
                <w:sz w:val="14"/>
              </w:rPr>
            </w:pPr>
          </w:p>
          <w:p>
            <w:pPr>
              <w:pStyle w:val="TableParagraph"/>
              <w:spacing w:line="140" w:lineRule="exact"/>
              <w:ind w:left="70"/>
              <w:rPr>
                <w:b/>
                <w:sz w:val="14"/>
              </w:rPr>
            </w:pPr>
            <w:r>
              <w:rPr>
                <w:b/>
                <w:spacing w:val="-2"/>
                <w:sz w:val="14"/>
              </w:rPr>
              <w:t>BUENAVISTA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133</w:t>
            </w:r>
          </w:p>
        </w:tc>
        <w:tc>
          <w:tcPr>
            <w:tcW w:w="759" w:type="dxa"/>
          </w:tcPr>
          <w:p>
            <w:pPr>
              <w:pStyle w:val="TableParagraph"/>
              <w:ind w:right="60"/>
              <w:jc w:val="right"/>
              <w:rPr>
                <w:sz w:val="14"/>
              </w:rPr>
            </w:pPr>
            <w:r>
              <w:rPr>
                <w:spacing w:val="-2"/>
                <w:sz w:val="14"/>
              </w:rPr>
              <w:t>44,550,0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GUATUSO</w:t>
            </w:r>
          </w:p>
        </w:tc>
        <w:tc>
          <w:tcPr>
            <w:tcW w:w="1483" w:type="dxa"/>
          </w:tcPr>
          <w:p>
            <w:pPr>
              <w:pStyle w:val="TableParagraph"/>
              <w:spacing w:line="140" w:lineRule="exact" w:before="160"/>
              <w:ind w:left="70"/>
              <w:rPr>
                <w:b/>
                <w:sz w:val="14"/>
              </w:rPr>
            </w:pPr>
            <w:r>
              <w:rPr>
                <w:b/>
                <w:spacing w:val="-2"/>
                <w:sz w:val="14"/>
              </w:rPr>
              <w:t>BUENAVISTA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3,980,16</w:t>
            </w:r>
          </w:p>
          <w:p>
            <w:pPr>
              <w:pStyle w:val="TableParagraph"/>
              <w:spacing w:line="140" w:lineRule="exact"/>
              <w:ind w:right="58"/>
              <w:jc w:val="right"/>
              <w:rPr>
                <w:sz w:val="14"/>
              </w:rPr>
            </w:pPr>
            <w:r>
              <w:rPr>
                <w:spacing w:val="-10"/>
                <w:sz w:val="14"/>
              </w:rPr>
              <w:t>7</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rPr>
                <w:b/>
                <w:sz w:val="14"/>
              </w:rPr>
            </w:pPr>
          </w:p>
          <w:p>
            <w:pPr>
              <w:pStyle w:val="TableParagraph"/>
              <w:spacing w:line="140" w:lineRule="exact"/>
              <w:ind w:left="70"/>
              <w:rPr>
                <w:b/>
                <w:sz w:val="14"/>
              </w:rPr>
            </w:pPr>
            <w:r>
              <w:rPr>
                <w:b/>
                <w:spacing w:val="-2"/>
                <w:sz w:val="14"/>
              </w:rPr>
              <w:t>BUENAVISTA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ind w:right="61"/>
              <w:jc w:val="right"/>
              <w:rPr>
                <w:sz w:val="14"/>
              </w:rPr>
            </w:pPr>
            <w:r>
              <w:rPr>
                <w:spacing w:val="-2"/>
                <w:sz w:val="14"/>
              </w:rPr>
              <w:t>2,850,00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GUATUSO</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BUENAVISTA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2</w:t>
            </w:r>
          </w:p>
        </w:tc>
        <w:tc>
          <w:tcPr>
            <w:tcW w:w="759" w:type="dxa"/>
          </w:tcPr>
          <w:p>
            <w:pPr>
              <w:pStyle w:val="TableParagraph"/>
              <w:spacing w:before="2"/>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rPr>
                <w:b/>
                <w:sz w:val="14"/>
              </w:rPr>
            </w:pPr>
          </w:p>
          <w:p>
            <w:pPr>
              <w:pStyle w:val="TableParagraph"/>
              <w:spacing w:line="140" w:lineRule="exact"/>
              <w:ind w:left="70"/>
              <w:rPr>
                <w:b/>
                <w:sz w:val="14"/>
              </w:rPr>
            </w:pPr>
            <w:r>
              <w:rPr>
                <w:b/>
                <w:spacing w:val="-2"/>
                <w:sz w:val="14"/>
              </w:rPr>
              <w:t>BUENAVISTA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GUATUSO</w:t>
            </w:r>
          </w:p>
        </w:tc>
        <w:tc>
          <w:tcPr>
            <w:tcW w:w="1483" w:type="dxa"/>
          </w:tcPr>
          <w:p>
            <w:pPr>
              <w:pStyle w:val="TableParagraph"/>
              <w:spacing w:line="140" w:lineRule="exact" w:before="160"/>
              <w:ind w:left="70"/>
              <w:rPr>
                <w:b/>
                <w:sz w:val="14"/>
              </w:rPr>
            </w:pPr>
            <w:r>
              <w:rPr>
                <w:b/>
                <w:spacing w:val="-2"/>
                <w:sz w:val="14"/>
              </w:rPr>
              <w:t>BUENAVISTA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1,179,00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BUENAVISTA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474,800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rPr>
                <w:b/>
                <w:sz w:val="14"/>
              </w:rPr>
            </w:pPr>
          </w:p>
          <w:p>
            <w:pPr>
              <w:pStyle w:val="TableParagraph"/>
              <w:spacing w:line="140" w:lineRule="exact"/>
              <w:ind w:left="70"/>
              <w:rPr>
                <w:b/>
                <w:sz w:val="14"/>
              </w:rPr>
            </w:pPr>
            <w:r>
              <w:rPr>
                <w:b/>
                <w:spacing w:val="-2"/>
                <w:sz w:val="14"/>
              </w:rPr>
              <w:t>BUENAVISTA</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372,900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GUATUSO</w:t>
            </w:r>
          </w:p>
        </w:tc>
        <w:tc>
          <w:tcPr>
            <w:tcW w:w="1483" w:type="dxa"/>
          </w:tcPr>
          <w:p>
            <w:pPr>
              <w:pStyle w:val="TableParagraph"/>
              <w:spacing w:line="140" w:lineRule="exact" w:before="160"/>
              <w:ind w:left="70"/>
              <w:rPr>
                <w:b/>
                <w:sz w:val="14"/>
              </w:rPr>
            </w:pPr>
            <w:r>
              <w:rPr>
                <w:b/>
                <w:spacing w:val="-4"/>
                <w:sz w:val="14"/>
              </w:rPr>
              <w:t>COTE</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53</w:t>
            </w:r>
          </w:p>
        </w:tc>
        <w:tc>
          <w:tcPr>
            <w:tcW w:w="584" w:type="dxa"/>
          </w:tcPr>
          <w:p>
            <w:pPr>
              <w:pStyle w:val="TableParagraph"/>
              <w:spacing w:line="140" w:lineRule="exact" w:before="160"/>
              <w:ind w:left="13" w:right="2"/>
              <w:jc w:val="center"/>
              <w:rPr>
                <w:sz w:val="14"/>
              </w:rPr>
            </w:pPr>
            <w:r>
              <w:rPr>
                <w:spacing w:val="-5"/>
                <w:sz w:val="14"/>
              </w:rPr>
              <w:t>79</w:t>
            </w:r>
          </w:p>
        </w:tc>
        <w:tc>
          <w:tcPr>
            <w:tcW w:w="759" w:type="dxa"/>
          </w:tcPr>
          <w:p>
            <w:pPr>
              <w:pStyle w:val="TableParagraph"/>
              <w:spacing w:line="161" w:lineRule="exact"/>
              <w:ind w:right="60"/>
              <w:jc w:val="right"/>
              <w:rPr>
                <w:sz w:val="14"/>
              </w:rPr>
            </w:pPr>
            <w:r>
              <w:rPr>
                <w:spacing w:val="-2"/>
                <w:sz w:val="14"/>
              </w:rPr>
              <w:t>22,934,0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spacing w:before="3"/>
              <w:rPr>
                <w:b/>
                <w:sz w:val="14"/>
              </w:rPr>
            </w:pPr>
          </w:p>
          <w:p>
            <w:pPr>
              <w:pStyle w:val="TableParagraph"/>
              <w:spacing w:line="140" w:lineRule="exact"/>
              <w:ind w:left="70"/>
              <w:rPr>
                <w:b/>
                <w:sz w:val="14"/>
              </w:rPr>
            </w:pPr>
            <w:r>
              <w:rPr>
                <w:b/>
                <w:spacing w:val="-4"/>
                <w:sz w:val="14"/>
              </w:rPr>
              <w:t>COTE</w:t>
            </w:r>
          </w:p>
        </w:tc>
        <w:tc>
          <w:tcPr>
            <w:tcW w:w="2727" w:type="dxa"/>
          </w:tcPr>
          <w:p>
            <w:pPr>
              <w:pStyle w:val="TableParagraph"/>
              <w:spacing w:before="3"/>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55</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55</w:t>
            </w:r>
          </w:p>
        </w:tc>
        <w:tc>
          <w:tcPr>
            <w:tcW w:w="759" w:type="dxa"/>
          </w:tcPr>
          <w:p>
            <w:pPr>
              <w:pStyle w:val="TableParagraph"/>
              <w:spacing w:before="3"/>
              <w:ind w:right="60"/>
              <w:jc w:val="right"/>
              <w:rPr>
                <w:sz w:val="14"/>
              </w:rPr>
            </w:pPr>
            <w:r>
              <w:rPr>
                <w:spacing w:val="-2"/>
                <w:sz w:val="14"/>
              </w:rPr>
              <w:t>21,655,0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rPr>
                <w:b/>
                <w:sz w:val="14"/>
              </w:rPr>
            </w:pPr>
          </w:p>
          <w:p>
            <w:pPr>
              <w:pStyle w:val="TableParagraph"/>
              <w:spacing w:line="140" w:lineRule="exact"/>
              <w:ind w:left="70"/>
              <w:rPr>
                <w:b/>
                <w:sz w:val="14"/>
              </w:rPr>
            </w:pPr>
            <w:r>
              <w:rPr>
                <w:b/>
                <w:spacing w:val="-4"/>
                <w:sz w:val="14"/>
              </w:rPr>
              <w:t>COTE</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5,345,60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GUATUSO</w:t>
            </w:r>
          </w:p>
        </w:tc>
        <w:tc>
          <w:tcPr>
            <w:tcW w:w="1483" w:type="dxa"/>
          </w:tcPr>
          <w:p>
            <w:pPr>
              <w:pStyle w:val="TableParagraph"/>
              <w:spacing w:line="140" w:lineRule="exact" w:before="160"/>
              <w:ind w:left="70"/>
              <w:rPr>
                <w:b/>
                <w:sz w:val="14"/>
              </w:rPr>
            </w:pPr>
            <w:r>
              <w:rPr>
                <w:b/>
                <w:spacing w:val="-4"/>
                <w:sz w:val="14"/>
              </w:rPr>
              <w:t>COTE</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spacing w:before="2"/>
              <w:rPr>
                <w:b/>
                <w:sz w:val="14"/>
              </w:rPr>
            </w:pPr>
          </w:p>
          <w:p>
            <w:pPr>
              <w:pStyle w:val="TableParagraph"/>
              <w:spacing w:line="140" w:lineRule="exact"/>
              <w:ind w:left="70"/>
              <w:rPr>
                <w:b/>
                <w:sz w:val="14"/>
              </w:rPr>
            </w:pPr>
            <w:r>
              <w:rPr>
                <w:b/>
                <w:spacing w:val="-4"/>
                <w:sz w:val="14"/>
              </w:rPr>
              <w:t>COTE</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rPr>
                <w:b/>
                <w:sz w:val="14"/>
              </w:rPr>
            </w:pPr>
          </w:p>
          <w:p>
            <w:pPr>
              <w:pStyle w:val="TableParagraph"/>
              <w:spacing w:line="140" w:lineRule="exact"/>
              <w:ind w:left="70"/>
              <w:rPr>
                <w:b/>
                <w:sz w:val="14"/>
              </w:rPr>
            </w:pPr>
            <w:r>
              <w:rPr>
                <w:b/>
                <w:spacing w:val="-2"/>
                <w:sz w:val="14"/>
              </w:rPr>
              <w:t>KATIRA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554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862</w:t>
            </w:r>
          </w:p>
        </w:tc>
        <w:tc>
          <w:tcPr>
            <w:tcW w:w="759" w:type="dxa"/>
          </w:tcPr>
          <w:p>
            <w:pPr>
              <w:pStyle w:val="TableParagraph"/>
              <w:ind w:right="61"/>
              <w:jc w:val="right"/>
              <w:rPr>
                <w:sz w:val="14"/>
              </w:rPr>
            </w:pPr>
            <w:r>
              <w:rPr>
                <w:spacing w:val="-2"/>
                <w:sz w:val="14"/>
              </w:rPr>
              <w:t>240,446,</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GUATUSO</w:t>
            </w:r>
          </w:p>
        </w:tc>
        <w:tc>
          <w:tcPr>
            <w:tcW w:w="1483" w:type="dxa"/>
          </w:tcPr>
          <w:p>
            <w:pPr>
              <w:pStyle w:val="TableParagraph"/>
              <w:spacing w:line="140" w:lineRule="exact" w:before="160"/>
              <w:ind w:left="70"/>
              <w:rPr>
                <w:b/>
                <w:sz w:val="14"/>
              </w:rPr>
            </w:pPr>
            <w:r>
              <w:rPr>
                <w:b/>
                <w:spacing w:val="-2"/>
                <w:sz w:val="14"/>
              </w:rPr>
              <w:t>KATIRA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492</w:t>
            </w:r>
          </w:p>
        </w:tc>
        <w:tc>
          <w:tcPr>
            <w:tcW w:w="584" w:type="dxa"/>
          </w:tcPr>
          <w:p>
            <w:pPr>
              <w:pStyle w:val="TableParagraph"/>
              <w:spacing w:line="140" w:lineRule="exact" w:before="160"/>
              <w:ind w:left="13" w:right="2"/>
              <w:jc w:val="center"/>
              <w:rPr>
                <w:sz w:val="14"/>
              </w:rPr>
            </w:pPr>
            <w:r>
              <w:rPr>
                <w:spacing w:val="-5"/>
                <w:sz w:val="14"/>
              </w:rPr>
              <w:t>504</w:t>
            </w:r>
          </w:p>
        </w:tc>
        <w:tc>
          <w:tcPr>
            <w:tcW w:w="759" w:type="dxa"/>
          </w:tcPr>
          <w:p>
            <w:pPr>
              <w:pStyle w:val="TableParagraph"/>
              <w:spacing w:line="161" w:lineRule="exact"/>
              <w:ind w:right="61"/>
              <w:jc w:val="right"/>
              <w:rPr>
                <w:sz w:val="14"/>
              </w:rPr>
            </w:pPr>
            <w:r>
              <w:rPr>
                <w:spacing w:val="-2"/>
                <w:sz w:val="14"/>
              </w:rPr>
              <w:t>157,552,</w:t>
            </w:r>
          </w:p>
          <w:p>
            <w:pPr>
              <w:pStyle w:val="TableParagraph"/>
              <w:spacing w:line="140" w:lineRule="exact"/>
              <w:ind w:right="61"/>
              <w:jc w:val="right"/>
              <w:rPr>
                <w:sz w:val="14"/>
              </w:rPr>
            </w:pPr>
            <w:r>
              <w:rPr>
                <w:spacing w:val="-5"/>
                <w:sz w:val="14"/>
              </w:rPr>
              <w:t>950</w:t>
            </w:r>
          </w:p>
        </w:tc>
        <w:tc>
          <w:tcPr>
            <w:tcW w:w="524" w:type="dxa"/>
          </w:tcPr>
          <w:p>
            <w:pPr>
              <w:pStyle w:val="TableParagraph"/>
              <w:spacing w:line="161" w:lineRule="exact"/>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KATIRA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87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87</w:t>
            </w:r>
          </w:p>
        </w:tc>
        <w:tc>
          <w:tcPr>
            <w:tcW w:w="759" w:type="dxa"/>
          </w:tcPr>
          <w:p>
            <w:pPr>
              <w:pStyle w:val="TableParagraph"/>
              <w:spacing w:before="3"/>
              <w:ind w:right="60"/>
              <w:jc w:val="right"/>
              <w:rPr>
                <w:sz w:val="14"/>
              </w:rPr>
            </w:pPr>
            <w:r>
              <w:rPr>
                <w:spacing w:val="-2"/>
                <w:sz w:val="14"/>
              </w:rPr>
              <w:t>25,950,0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rPr>
                <w:b/>
                <w:sz w:val="14"/>
              </w:rPr>
            </w:pPr>
          </w:p>
          <w:p>
            <w:pPr>
              <w:pStyle w:val="TableParagraph"/>
              <w:spacing w:line="140" w:lineRule="exact"/>
              <w:ind w:left="70"/>
              <w:rPr>
                <w:b/>
                <w:sz w:val="14"/>
              </w:rPr>
            </w:pPr>
            <w:r>
              <w:rPr>
                <w:b/>
                <w:spacing w:val="-2"/>
                <w:sz w:val="14"/>
              </w:rPr>
              <w:t>KATIRA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ind w:right="60"/>
              <w:jc w:val="right"/>
              <w:rPr>
                <w:sz w:val="14"/>
              </w:rPr>
            </w:pPr>
            <w:r>
              <w:rPr>
                <w:spacing w:val="-2"/>
                <w:sz w:val="14"/>
              </w:rPr>
              <w:t>25,580,4</w:t>
            </w:r>
          </w:p>
          <w:p>
            <w:pPr>
              <w:pStyle w:val="TableParagraph"/>
              <w:spacing w:line="140" w:lineRule="exact"/>
              <w:ind w:right="61"/>
              <w:jc w:val="right"/>
              <w:rPr>
                <w:sz w:val="14"/>
              </w:rPr>
            </w:pPr>
            <w:r>
              <w:rPr>
                <w:spacing w:val="-5"/>
                <w:sz w:val="14"/>
              </w:rPr>
              <w:t>92</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8"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70"/>
              <w:rPr>
                <w:b/>
                <w:sz w:val="14"/>
              </w:rPr>
            </w:pPr>
            <w:r>
              <w:rPr>
                <w:b/>
                <w:spacing w:val="-2"/>
                <w:sz w:val="14"/>
              </w:rPr>
              <w:t>GUATUSO</w:t>
            </w:r>
          </w:p>
        </w:tc>
        <w:tc>
          <w:tcPr>
            <w:tcW w:w="1483" w:type="dxa"/>
          </w:tcPr>
          <w:p>
            <w:pPr>
              <w:pStyle w:val="TableParagraph"/>
              <w:spacing w:line="140" w:lineRule="exact" w:before="157"/>
              <w:ind w:left="70"/>
              <w:rPr>
                <w:b/>
                <w:sz w:val="14"/>
              </w:rPr>
            </w:pPr>
            <w:r>
              <w:rPr>
                <w:b/>
                <w:spacing w:val="-2"/>
                <w:sz w:val="14"/>
              </w:rPr>
              <w:t>KATIRA</w:t>
            </w:r>
          </w:p>
        </w:tc>
        <w:tc>
          <w:tcPr>
            <w:tcW w:w="2727" w:type="dxa"/>
          </w:tcPr>
          <w:p>
            <w:pPr>
              <w:pStyle w:val="TableParagraph"/>
              <w:spacing w:line="140" w:lineRule="exact" w:before="157"/>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58" w:lineRule="exact"/>
              <w:ind w:right="61"/>
              <w:jc w:val="right"/>
              <w:rPr>
                <w:sz w:val="14"/>
              </w:rPr>
            </w:pPr>
            <w:r>
              <w:rPr>
                <w:spacing w:val="-2"/>
                <w:sz w:val="14"/>
              </w:rPr>
              <w:t>3,302,40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KATIRA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spacing w:before="3"/>
              <w:ind w:right="61"/>
              <w:jc w:val="right"/>
              <w:rPr>
                <w:sz w:val="14"/>
              </w:rPr>
            </w:pPr>
            <w:r>
              <w:rPr>
                <w:spacing w:val="-2"/>
                <w:sz w:val="14"/>
              </w:rPr>
              <w:t>1,882,80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rPr>
                <w:b/>
                <w:sz w:val="14"/>
              </w:rPr>
            </w:pPr>
          </w:p>
          <w:p>
            <w:pPr>
              <w:pStyle w:val="TableParagraph"/>
              <w:spacing w:line="140" w:lineRule="exact"/>
              <w:ind w:left="70"/>
              <w:rPr>
                <w:b/>
                <w:sz w:val="14"/>
              </w:rPr>
            </w:pPr>
            <w:r>
              <w:rPr>
                <w:b/>
                <w:spacing w:val="-2"/>
                <w:sz w:val="14"/>
              </w:rPr>
              <w:t>KATIRA</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1,700,00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GUATUSO</w:t>
            </w:r>
          </w:p>
        </w:tc>
        <w:tc>
          <w:tcPr>
            <w:tcW w:w="1483" w:type="dxa"/>
          </w:tcPr>
          <w:p>
            <w:pPr>
              <w:pStyle w:val="TableParagraph"/>
              <w:spacing w:line="140" w:lineRule="exact" w:before="160"/>
              <w:ind w:left="70"/>
              <w:rPr>
                <w:b/>
                <w:sz w:val="14"/>
              </w:rPr>
            </w:pPr>
            <w:r>
              <w:rPr>
                <w:b/>
                <w:spacing w:val="-2"/>
                <w:sz w:val="14"/>
              </w:rPr>
              <w:t>KATIRA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1,670,00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KATIRA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500,000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755</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1,159</w:t>
            </w:r>
          </w:p>
        </w:tc>
        <w:tc>
          <w:tcPr>
            <w:tcW w:w="759" w:type="dxa"/>
          </w:tcPr>
          <w:p>
            <w:pPr>
              <w:pStyle w:val="TableParagraph"/>
              <w:ind w:right="61"/>
              <w:jc w:val="right"/>
              <w:rPr>
                <w:sz w:val="14"/>
              </w:rPr>
            </w:pPr>
            <w:r>
              <w:rPr>
                <w:spacing w:val="-2"/>
                <w:sz w:val="14"/>
              </w:rPr>
              <w:t>332,378,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GUATUSO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898</w:t>
            </w:r>
          </w:p>
        </w:tc>
        <w:tc>
          <w:tcPr>
            <w:tcW w:w="584" w:type="dxa"/>
          </w:tcPr>
          <w:p>
            <w:pPr>
              <w:pStyle w:val="TableParagraph"/>
              <w:spacing w:line="140" w:lineRule="exact" w:before="160"/>
              <w:ind w:left="13" w:right="2"/>
              <w:jc w:val="center"/>
              <w:rPr>
                <w:sz w:val="14"/>
              </w:rPr>
            </w:pPr>
            <w:r>
              <w:rPr>
                <w:spacing w:val="-5"/>
                <w:sz w:val="14"/>
              </w:rPr>
              <w:t>922</w:t>
            </w:r>
          </w:p>
        </w:tc>
        <w:tc>
          <w:tcPr>
            <w:tcW w:w="759" w:type="dxa"/>
          </w:tcPr>
          <w:p>
            <w:pPr>
              <w:pStyle w:val="TableParagraph"/>
              <w:spacing w:line="161" w:lineRule="exact"/>
              <w:ind w:right="61"/>
              <w:jc w:val="right"/>
              <w:rPr>
                <w:sz w:val="14"/>
              </w:rPr>
            </w:pPr>
            <w:r>
              <w:rPr>
                <w:spacing w:val="-2"/>
                <w:sz w:val="14"/>
              </w:rPr>
              <w:t>305,480,</w:t>
            </w:r>
          </w:p>
          <w:p>
            <w:pPr>
              <w:pStyle w:val="TableParagraph"/>
              <w:spacing w:line="140" w:lineRule="exact"/>
              <w:ind w:right="61"/>
              <w:jc w:val="right"/>
              <w:rPr>
                <w:sz w:val="14"/>
              </w:rPr>
            </w:pPr>
            <w:r>
              <w:rPr>
                <w:spacing w:val="-5"/>
                <w:sz w:val="14"/>
              </w:rPr>
              <w:t>439</w:t>
            </w:r>
          </w:p>
        </w:tc>
        <w:tc>
          <w:tcPr>
            <w:tcW w:w="524" w:type="dxa"/>
          </w:tcPr>
          <w:p>
            <w:pPr>
              <w:pStyle w:val="TableParagraph"/>
              <w:spacing w:line="161" w:lineRule="exact"/>
              <w:ind w:left="4" w:right="1"/>
              <w:jc w:val="center"/>
              <w:rPr>
                <w:sz w:val="14"/>
              </w:rPr>
            </w:pPr>
            <w:r>
              <w:rPr>
                <w:spacing w:val="-4"/>
                <w:sz w:val="14"/>
              </w:rPr>
              <w:t>0.14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4"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29</w:t>
            </w:r>
          </w:p>
        </w:tc>
        <w:tc>
          <w:tcPr>
            <w:tcW w:w="759" w:type="dxa"/>
          </w:tcPr>
          <w:p>
            <w:pPr>
              <w:pStyle w:val="TableParagraph"/>
              <w:ind w:right="60"/>
              <w:jc w:val="right"/>
              <w:rPr>
                <w:sz w:val="14"/>
              </w:rPr>
            </w:pPr>
            <w:r>
              <w:rPr>
                <w:spacing w:val="-2"/>
                <w:sz w:val="14"/>
              </w:rPr>
              <w:t>57,393,3</w:t>
            </w:r>
          </w:p>
          <w:p>
            <w:pPr>
              <w:pStyle w:val="TableParagraph"/>
              <w:spacing w:line="140" w:lineRule="exact" w:before="2"/>
              <w:ind w:right="61"/>
              <w:jc w:val="right"/>
              <w:rPr>
                <w:sz w:val="14"/>
              </w:rPr>
            </w:pPr>
            <w:r>
              <w:rPr>
                <w:spacing w:val="-5"/>
                <w:sz w:val="14"/>
              </w:rPr>
              <w:t>62</w:t>
            </w:r>
          </w:p>
        </w:tc>
        <w:tc>
          <w:tcPr>
            <w:tcW w:w="524" w:type="dxa"/>
          </w:tcPr>
          <w:p>
            <w:pPr>
              <w:pStyle w:val="TableParagraph"/>
              <w:ind w:left="4" w:right="1"/>
              <w:jc w:val="center"/>
              <w:rPr>
                <w:sz w:val="14"/>
              </w:rPr>
            </w:pPr>
            <w:r>
              <w:rPr>
                <w:spacing w:val="-4"/>
                <w:sz w:val="14"/>
              </w:rPr>
              <w:t>0.03</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70"/>
              <w:rPr>
                <w:b/>
                <w:sz w:val="14"/>
              </w:rPr>
            </w:pPr>
            <w:r>
              <w:rPr>
                <w:b/>
                <w:spacing w:val="-2"/>
                <w:sz w:val="14"/>
              </w:rPr>
              <w:t>GUATUSO</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5"/>
                <w:sz w:val="14"/>
              </w:rPr>
              <w:t>117</w:t>
            </w:r>
          </w:p>
        </w:tc>
        <w:tc>
          <w:tcPr>
            <w:tcW w:w="584" w:type="dxa"/>
          </w:tcPr>
          <w:p>
            <w:pPr>
              <w:pStyle w:val="TableParagraph"/>
              <w:spacing w:line="140" w:lineRule="exact" w:before="157"/>
              <w:ind w:left="13" w:right="2"/>
              <w:jc w:val="center"/>
              <w:rPr>
                <w:sz w:val="14"/>
              </w:rPr>
            </w:pPr>
            <w:r>
              <w:rPr>
                <w:spacing w:val="-5"/>
                <w:sz w:val="14"/>
              </w:rPr>
              <w:t>117</w:t>
            </w:r>
          </w:p>
        </w:tc>
        <w:tc>
          <w:tcPr>
            <w:tcW w:w="759" w:type="dxa"/>
          </w:tcPr>
          <w:p>
            <w:pPr>
              <w:pStyle w:val="TableParagraph"/>
              <w:spacing w:line="157" w:lineRule="exact"/>
              <w:ind w:right="60"/>
              <w:jc w:val="right"/>
              <w:rPr>
                <w:sz w:val="14"/>
              </w:rPr>
            </w:pPr>
            <w:r>
              <w:rPr>
                <w:spacing w:val="-2"/>
                <w:sz w:val="14"/>
              </w:rPr>
              <w:t>34,575,0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GUATUSO</w:t>
            </w:r>
          </w:p>
        </w:tc>
        <w:tc>
          <w:tcPr>
            <w:tcW w:w="1483" w:type="dxa"/>
          </w:tcPr>
          <w:p>
            <w:pPr>
              <w:pStyle w:val="TableParagraph"/>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96</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96</w:t>
            </w:r>
          </w:p>
        </w:tc>
        <w:tc>
          <w:tcPr>
            <w:tcW w:w="759" w:type="dxa"/>
          </w:tcPr>
          <w:p>
            <w:pPr>
              <w:pStyle w:val="TableParagraph"/>
              <w:ind w:right="60"/>
              <w:jc w:val="right"/>
              <w:rPr>
                <w:sz w:val="14"/>
              </w:rPr>
            </w:pPr>
            <w:r>
              <w:rPr>
                <w:spacing w:val="-2"/>
                <w:sz w:val="14"/>
              </w:rPr>
              <w:t>26,072,6</w:t>
            </w:r>
          </w:p>
          <w:p>
            <w:pPr>
              <w:pStyle w:val="TableParagraph"/>
              <w:spacing w:line="140" w:lineRule="exact" w:before="1"/>
              <w:ind w:right="61"/>
              <w:jc w:val="right"/>
              <w:rPr>
                <w:sz w:val="14"/>
              </w:rPr>
            </w:pPr>
            <w:r>
              <w:rPr>
                <w:spacing w:val="-5"/>
                <w:sz w:val="14"/>
              </w:rPr>
              <w:t>60</w:t>
            </w:r>
          </w:p>
        </w:tc>
        <w:tc>
          <w:tcPr>
            <w:tcW w:w="524" w:type="dxa"/>
          </w:tcPr>
          <w:p>
            <w:pPr>
              <w:pStyle w:val="TableParagraph"/>
              <w:ind w:left="4" w:right="1"/>
              <w:jc w:val="center"/>
              <w:rPr>
                <w:sz w:val="14"/>
              </w:rPr>
            </w:pPr>
            <w:r>
              <w:rPr>
                <w:spacing w:val="-4"/>
                <w:sz w:val="14"/>
              </w:rPr>
              <w:t>0.01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ind w:right="60"/>
              <w:jc w:val="right"/>
              <w:rPr>
                <w:sz w:val="14"/>
              </w:rPr>
            </w:pPr>
            <w:r>
              <w:rPr>
                <w:spacing w:val="-2"/>
                <w:sz w:val="14"/>
              </w:rPr>
              <w:t>18,193,0</w:t>
            </w:r>
          </w:p>
          <w:p>
            <w:pPr>
              <w:pStyle w:val="TableParagraph"/>
              <w:spacing w:line="140" w:lineRule="exact" w:before="2"/>
              <w:ind w:right="61"/>
              <w:jc w:val="right"/>
              <w:rPr>
                <w:sz w:val="14"/>
              </w:rPr>
            </w:pPr>
            <w:r>
              <w:rPr>
                <w:spacing w:val="-5"/>
                <w:sz w:val="14"/>
              </w:rPr>
              <w:t>65</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6"/>
              <w:ind w:left="70"/>
              <w:rPr>
                <w:b/>
                <w:sz w:val="14"/>
              </w:rPr>
            </w:pPr>
            <w:r>
              <w:rPr>
                <w:b/>
                <w:spacing w:val="-2"/>
                <w:sz w:val="14"/>
              </w:rPr>
              <w:t>GUATUSO</w:t>
            </w:r>
          </w:p>
        </w:tc>
        <w:tc>
          <w:tcPr>
            <w:tcW w:w="1483" w:type="dxa"/>
          </w:tcPr>
          <w:p>
            <w:pPr>
              <w:pStyle w:val="TableParagraph"/>
              <w:spacing w:line="140" w:lineRule="exact" w:before="156"/>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0" w:lineRule="exact" w:before="156"/>
              <w:ind w:left="71"/>
              <w:rPr>
                <w:b/>
                <w:sz w:val="14"/>
              </w:rPr>
            </w:pPr>
            <w:r>
              <w:rPr>
                <w:b/>
                <w:spacing w:val="-2"/>
                <w:sz w:val="14"/>
              </w:rPr>
              <w:t>CAPACITACION</w:t>
            </w:r>
          </w:p>
        </w:tc>
        <w:tc>
          <w:tcPr>
            <w:tcW w:w="547" w:type="dxa"/>
          </w:tcPr>
          <w:p>
            <w:pPr>
              <w:pStyle w:val="TableParagraph"/>
              <w:spacing w:line="140" w:lineRule="exact" w:before="156"/>
              <w:ind w:left="23" w:right="15"/>
              <w:jc w:val="center"/>
              <w:rPr>
                <w:sz w:val="14"/>
              </w:rPr>
            </w:pPr>
            <w:r>
              <w:rPr>
                <w:spacing w:val="-5"/>
                <w:sz w:val="14"/>
              </w:rPr>
              <w:t>28</w:t>
            </w:r>
          </w:p>
        </w:tc>
        <w:tc>
          <w:tcPr>
            <w:tcW w:w="584" w:type="dxa"/>
          </w:tcPr>
          <w:p>
            <w:pPr>
              <w:pStyle w:val="TableParagraph"/>
              <w:spacing w:line="140" w:lineRule="exact" w:before="156"/>
              <w:ind w:left="13" w:right="2"/>
              <w:jc w:val="center"/>
              <w:rPr>
                <w:sz w:val="14"/>
              </w:rPr>
            </w:pPr>
            <w:r>
              <w:rPr>
                <w:spacing w:val="-5"/>
                <w:sz w:val="14"/>
              </w:rPr>
              <w:t>29</w:t>
            </w:r>
          </w:p>
        </w:tc>
        <w:tc>
          <w:tcPr>
            <w:tcW w:w="759" w:type="dxa"/>
          </w:tcPr>
          <w:p>
            <w:pPr>
              <w:pStyle w:val="TableParagraph"/>
              <w:spacing w:line="157" w:lineRule="exact"/>
              <w:ind w:right="61"/>
              <w:jc w:val="right"/>
              <w:rPr>
                <w:sz w:val="14"/>
              </w:rPr>
            </w:pPr>
            <w:r>
              <w:rPr>
                <w:spacing w:val="-2"/>
                <w:sz w:val="14"/>
              </w:rPr>
              <w:t>4,376,58</w:t>
            </w:r>
          </w:p>
          <w:p>
            <w:pPr>
              <w:pStyle w:val="TableParagraph"/>
              <w:spacing w:line="140" w:lineRule="exact"/>
              <w:ind w:right="58"/>
              <w:jc w:val="right"/>
              <w:rPr>
                <w:sz w:val="14"/>
              </w:rPr>
            </w:pPr>
            <w:r>
              <w:rPr>
                <w:spacing w:val="-10"/>
                <w:sz w:val="14"/>
              </w:rPr>
              <w:t>3</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3,400,00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2" w:lineRule="exact" w:before="160"/>
              <w:ind w:left="70"/>
              <w:rPr>
                <w:b/>
                <w:sz w:val="14"/>
              </w:rPr>
            </w:pPr>
            <w:r>
              <w:rPr>
                <w:b/>
                <w:spacing w:val="-2"/>
                <w:sz w:val="14"/>
              </w:rPr>
              <w:t>GUATUSO</w:t>
            </w:r>
          </w:p>
        </w:tc>
        <w:tc>
          <w:tcPr>
            <w:tcW w:w="1483" w:type="dxa"/>
          </w:tcPr>
          <w:p>
            <w:pPr>
              <w:pStyle w:val="TableParagraph"/>
              <w:spacing w:line="142"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2" w:lineRule="exact" w:before="160"/>
              <w:ind w:left="23" w:right="15"/>
              <w:jc w:val="center"/>
              <w:rPr>
                <w:sz w:val="14"/>
              </w:rPr>
            </w:pPr>
            <w:r>
              <w:rPr>
                <w:spacing w:val="-10"/>
                <w:sz w:val="14"/>
              </w:rPr>
              <w:t>6</w:t>
            </w:r>
          </w:p>
        </w:tc>
        <w:tc>
          <w:tcPr>
            <w:tcW w:w="584" w:type="dxa"/>
          </w:tcPr>
          <w:p>
            <w:pPr>
              <w:pStyle w:val="TableParagraph"/>
              <w:spacing w:line="142"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3,130,00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GUATUSO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LOS</w:t>
            </w:r>
            <w:r>
              <w:rPr>
                <w:b/>
                <w:spacing w:val="-5"/>
                <w:sz w:val="14"/>
              </w:rPr>
              <w:t> </w:t>
            </w:r>
            <w:r>
              <w:rPr>
                <w:b/>
                <w:spacing w:val="-2"/>
                <w:sz w:val="14"/>
              </w:rPr>
              <w:t>CHILES</w:t>
            </w:r>
          </w:p>
        </w:tc>
        <w:tc>
          <w:tcPr>
            <w:tcW w:w="1483" w:type="dxa"/>
          </w:tcPr>
          <w:p>
            <w:pPr>
              <w:pStyle w:val="TableParagraph"/>
              <w:spacing w:line="140" w:lineRule="exact" w:before="160"/>
              <w:ind w:left="70"/>
              <w:rPr>
                <w:b/>
                <w:sz w:val="14"/>
              </w:rPr>
            </w:pPr>
            <w:r>
              <w:rPr>
                <w:b/>
                <w:sz w:val="14"/>
              </w:rPr>
              <w:t>CAÑO</w:t>
            </w:r>
            <w:r>
              <w:rPr>
                <w:b/>
                <w:spacing w:val="-7"/>
                <w:sz w:val="14"/>
              </w:rPr>
              <w:t> </w:t>
            </w:r>
            <w:r>
              <w:rPr>
                <w:b/>
                <w:spacing w:val="-2"/>
                <w:sz w:val="14"/>
              </w:rPr>
              <w:t>NEGRO</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260</w:t>
            </w:r>
          </w:p>
        </w:tc>
        <w:tc>
          <w:tcPr>
            <w:tcW w:w="584" w:type="dxa"/>
          </w:tcPr>
          <w:p>
            <w:pPr>
              <w:pStyle w:val="TableParagraph"/>
              <w:spacing w:line="140" w:lineRule="exact" w:before="160"/>
              <w:ind w:left="13" w:right="2"/>
              <w:jc w:val="center"/>
              <w:rPr>
                <w:sz w:val="14"/>
              </w:rPr>
            </w:pPr>
            <w:r>
              <w:rPr>
                <w:spacing w:val="-5"/>
                <w:sz w:val="14"/>
              </w:rPr>
              <w:t>265</w:t>
            </w:r>
          </w:p>
        </w:tc>
        <w:tc>
          <w:tcPr>
            <w:tcW w:w="759" w:type="dxa"/>
          </w:tcPr>
          <w:p>
            <w:pPr>
              <w:pStyle w:val="TableParagraph"/>
              <w:spacing w:line="161" w:lineRule="exact"/>
              <w:ind w:right="60"/>
              <w:jc w:val="right"/>
              <w:rPr>
                <w:sz w:val="14"/>
              </w:rPr>
            </w:pPr>
            <w:r>
              <w:rPr>
                <w:spacing w:val="-2"/>
                <w:sz w:val="14"/>
              </w:rPr>
              <w:t>96,795,0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70"/>
              <w:rPr>
                <w:b/>
                <w:sz w:val="14"/>
              </w:rPr>
            </w:pPr>
            <w:r>
              <w:rPr>
                <w:b/>
                <w:sz w:val="14"/>
              </w:rPr>
              <w:t>LOS</w:t>
            </w:r>
            <w:r>
              <w:rPr>
                <w:b/>
                <w:spacing w:val="-5"/>
                <w:sz w:val="14"/>
              </w:rPr>
              <w:t> </w:t>
            </w:r>
            <w:r>
              <w:rPr>
                <w:b/>
                <w:spacing w:val="-2"/>
                <w:sz w:val="14"/>
              </w:rPr>
              <w:t>CHILES</w:t>
            </w:r>
          </w:p>
        </w:tc>
        <w:tc>
          <w:tcPr>
            <w:tcW w:w="1483" w:type="dxa"/>
          </w:tcPr>
          <w:p>
            <w:pPr>
              <w:pStyle w:val="TableParagraph"/>
              <w:rPr>
                <w:b/>
                <w:sz w:val="14"/>
              </w:rPr>
            </w:pPr>
          </w:p>
          <w:p>
            <w:pPr>
              <w:pStyle w:val="TableParagraph"/>
              <w:spacing w:line="142" w:lineRule="exact"/>
              <w:ind w:left="70"/>
              <w:rPr>
                <w:b/>
                <w:sz w:val="14"/>
              </w:rPr>
            </w:pPr>
            <w:r>
              <w:rPr>
                <w:b/>
                <w:sz w:val="14"/>
              </w:rPr>
              <w:t>CAÑO</w:t>
            </w:r>
            <w:r>
              <w:rPr>
                <w:b/>
                <w:spacing w:val="-7"/>
                <w:sz w:val="14"/>
              </w:rPr>
              <w:t> </w:t>
            </w:r>
            <w:r>
              <w:rPr>
                <w:b/>
                <w:spacing w:val="-2"/>
                <w:sz w:val="14"/>
              </w:rPr>
              <w:t>NEGRO</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178</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271</w:t>
            </w:r>
          </w:p>
        </w:tc>
        <w:tc>
          <w:tcPr>
            <w:tcW w:w="759" w:type="dxa"/>
          </w:tcPr>
          <w:p>
            <w:pPr>
              <w:pStyle w:val="TableParagraph"/>
              <w:ind w:right="60"/>
              <w:jc w:val="right"/>
              <w:rPr>
                <w:sz w:val="14"/>
              </w:rPr>
            </w:pPr>
            <w:r>
              <w:rPr>
                <w:spacing w:val="-2"/>
                <w:sz w:val="14"/>
              </w:rPr>
              <w:t>79,420,0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1483" w:type="dxa"/>
          </w:tcPr>
          <w:p>
            <w:pPr>
              <w:pStyle w:val="TableParagraph"/>
              <w:rPr>
                <w:b/>
                <w:sz w:val="14"/>
              </w:rPr>
            </w:pPr>
          </w:p>
          <w:p>
            <w:pPr>
              <w:pStyle w:val="TableParagraph"/>
              <w:spacing w:line="140" w:lineRule="exact"/>
              <w:ind w:left="70"/>
              <w:rPr>
                <w:b/>
                <w:sz w:val="14"/>
              </w:rPr>
            </w:pPr>
            <w:r>
              <w:rPr>
                <w:b/>
                <w:sz w:val="14"/>
              </w:rPr>
              <w:t>CAÑO</w:t>
            </w:r>
            <w:r>
              <w:rPr>
                <w:b/>
                <w:spacing w:val="-7"/>
                <w:sz w:val="14"/>
              </w:rPr>
              <w:t> </w:t>
            </w:r>
            <w:r>
              <w:rPr>
                <w:b/>
                <w:spacing w:val="-2"/>
                <w:sz w:val="14"/>
              </w:rPr>
              <w:t>NEGRO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3,776,50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LOS</w:t>
            </w:r>
            <w:r>
              <w:rPr>
                <w:b/>
                <w:spacing w:val="-5"/>
                <w:sz w:val="14"/>
              </w:rPr>
              <w:t> </w:t>
            </w:r>
            <w:r>
              <w:rPr>
                <w:b/>
                <w:spacing w:val="-2"/>
                <w:sz w:val="14"/>
              </w:rPr>
              <w:t>CHILES</w:t>
            </w:r>
          </w:p>
        </w:tc>
        <w:tc>
          <w:tcPr>
            <w:tcW w:w="1483" w:type="dxa"/>
          </w:tcPr>
          <w:p>
            <w:pPr>
              <w:pStyle w:val="TableParagraph"/>
              <w:spacing w:line="140" w:lineRule="exact" w:before="160"/>
              <w:ind w:left="70"/>
              <w:rPr>
                <w:b/>
                <w:sz w:val="14"/>
              </w:rPr>
            </w:pPr>
            <w:r>
              <w:rPr>
                <w:b/>
                <w:sz w:val="14"/>
              </w:rPr>
              <w:t>CAÑO</w:t>
            </w:r>
            <w:r>
              <w:rPr>
                <w:b/>
                <w:spacing w:val="-7"/>
                <w:sz w:val="14"/>
              </w:rPr>
              <w:t> </w:t>
            </w:r>
            <w:r>
              <w:rPr>
                <w:b/>
                <w:spacing w:val="-2"/>
                <w:sz w:val="14"/>
              </w:rPr>
              <w:t>NEGRO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12</w:t>
            </w:r>
          </w:p>
        </w:tc>
        <w:tc>
          <w:tcPr>
            <w:tcW w:w="584" w:type="dxa"/>
          </w:tcPr>
          <w:p>
            <w:pPr>
              <w:pStyle w:val="TableParagraph"/>
              <w:spacing w:line="140" w:lineRule="exact" w:before="160"/>
              <w:ind w:left="13" w:right="2"/>
              <w:jc w:val="center"/>
              <w:rPr>
                <w:sz w:val="14"/>
              </w:rPr>
            </w:pPr>
            <w:r>
              <w:rPr>
                <w:spacing w:val="-5"/>
                <w:sz w:val="14"/>
              </w:rPr>
              <w:t>12</w:t>
            </w:r>
          </w:p>
        </w:tc>
        <w:tc>
          <w:tcPr>
            <w:tcW w:w="759" w:type="dxa"/>
          </w:tcPr>
          <w:p>
            <w:pPr>
              <w:pStyle w:val="TableParagraph"/>
              <w:spacing w:line="161" w:lineRule="exact"/>
              <w:ind w:right="61"/>
              <w:jc w:val="right"/>
              <w:rPr>
                <w:sz w:val="14"/>
              </w:rPr>
            </w:pPr>
            <w:r>
              <w:rPr>
                <w:spacing w:val="-2"/>
                <w:sz w:val="14"/>
              </w:rPr>
              <w:t>3,600,00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70"/>
              <w:rPr>
                <w:b/>
                <w:sz w:val="14"/>
              </w:rPr>
            </w:pPr>
            <w:r>
              <w:rPr>
                <w:b/>
                <w:sz w:val="14"/>
              </w:rPr>
              <w:t>LOS</w:t>
            </w:r>
            <w:r>
              <w:rPr>
                <w:b/>
                <w:spacing w:val="-5"/>
                <w:sz w:val="14"/>
              </w:rPr>
              <w:t> </w:t>
            </w:r>
            <w:r>
              <w:rPr>
                <w:b/>
                <w:spacing w:val="-2"/>
                <w:sz w:val="14"/>
              </w:rPr>
              <w:t>CHILES</w:t>
            </w:r>
          </w:p>
        </w:tc>
        <w:tc>
          <w:tcPr>
            <w:tcW w:w="1483" w:type="dxa"/>
          </w:tcPr>
          <w:p>
            <w:pPr>
              <w:pStyle w:val="TableParagraph"/>
              <w:rPr>
                <w:b/>
                <w:sz w:val="14"/>
              </w:rPr>
            </w:pPr>
          </w:p>
          <w:p>
            <w:pPr>
              <w:pStyle w:val="TableParagraph"/>
              <w:spacing w:line="142" w:lineRule="exact"/>
              <w:ind w:left="70"/>
              <w:rPr>
                <w:b/>
                <w:sz w:val="14"/>
              </w:rPr>
            </w:pPr>
            <w:r>
              <w:rPr>
                <w:b/>
                <w:sz w:val="14"/>
              </w:rPr>
              <w:t>CAÑO</w:t>
            </w:r>
            <w:r>
              <w:rPr>
                <w:b/>
                <w:spacing w:val="-7"/>
                <w:sz w:val="14"/>
              </w:rPr>
              <w:t> </w:t>
            </w:r>
            <w:r>
              <w:rPr>
                <w:b/>
                <w:spacing w:val="-2"/>
                <w:sz w:val="14"/>
              </w:rPr>
              <w:t>NEGRO</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2,300,00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1483" w:type="dxa"/>
          </w:tcPr>
          <w:p>
            <w:pPr>
              <w:pStyle w:val="TableParagraph"/>
              <w:rPr>
                <w:b/>
                <w:sz w:val="14"/>
              </w:rPr>
            </w:pPr>
          </w:p>
          <w:p>
            <w:pPr>
              <w:pStyle w:val="TableParagraph"/>
              <w:spacing w:line="140" w:lineRule="exact"/>
              <w:ind w:left="70"/>
              <w:rPr>
                <w:b/>
                <w:sz w:val="14"/>
              </w:rPr>
            </w:pPr>
            <w:r>
              <w:rPr>
                <w:b/>
                <w:sz w:val="14"/>
              </w:rPr>
              <w:t>CAÑO</w:t>
            </w:r>
            <w:r>
              <w:rPr>
                <w:b/>
                <w:spacing w:val="-7"/>
                <w:sz w:val="14"/>
              </w:rPr>
              <w:t> </w:t>
            </w:r>
            <w:r>
              <w:rPr>
                <w:b/>
                <w:spacing w:val="-2"/>
                <w:sz w:val="14"/>
              </w:rPr>
              <w:t>NEGRO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1,347,40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LOS</w:t>
            </w:r>
            <w:r>
              <w:rPr>
                <w:b/>
                <w:spacing w:val="-5"/>
                <w:sz w:val="14"/>
              </w:rPr>
              <w:t> </w:t>
            </w:r>
            <w:r>
              <w:rPr>
                <w:b/>
                <w:spacing w:val="-2"/>
                <w:sz w:val="14"/>
              </w:rPr>
              <w:t>CHILES</w:t>
            </w:r>
          </w:p>
        </w:tc>
        <w:tc>
          <w:tcPr>
            <w:tcW w:w="1483" w:type="dxa"/>
          </w:tcPr>
          <w:p>
            <w:pPr>
              <w:pStyle w:val="TableParagraph"/>
              <w:spacing w:line="140" w:lineRule="exact" w:before="160"/>
              <w:ind w:left="70"/>
              <w:rPr>
                <w:b/>
                <w:sz w:val="14"/>
              </w:rPr>
            </w:pPr>
            <w:r>
              <w:rPr>
                <w:b/>
                <w:sz w:val="14"/>
              </w:rPr>
              <w:t>CAÑO</w:t>
            </w:r>
            <w:r>
              <w:rPr>
                <w:b/>
                <w:spacing w:val="-7"/>
                <w:sz w:val="14"/>
              </w:rPr>
              <w:t> </w:t>
            </w:r>
            <w:r>
              <w:rPr>
                <w:b/>
                <w:spacing w:val="-2"/>
                <w:sz w:val="14"/>
              </w:rPr>
              <w:t>NEGRO</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600,000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AMPARO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748</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1,157</w:t>
            </w:r>
          </w:p>
        </w:tc>
        <w:tc>
          <w:tcPr>
            <w:tcW w:w="759" w:type="dxa"/>
          </w:tcPr>
          <w:p>
            <w:pPr>
              <w:pStyle w:val="TableParagraph"/>
              <w:ind w:right="61"/>
              <w:jc w:val="right"/>
              <w:rPr>
                <w:sz w:val="14"/>
              </w:rPr>
            </w:pPr>
            <w:r>
              <w:rPr>
                <w:spacing w:val="-2"/>
                <w:sz w:val="14"/>
              </w:rPr>
              <w:t>310,992,</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0.15</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
              <w:rPr>
                <w:b/>
                <w:sz w:val="14"/>
              </w:rPr>
            </w:pPr>
          </w:p>
          <w:p>
            <w:pPr>
              <w:pStyle w:val="TableParagraph"/>
              <w:spacing w:line="140" w:lineRule="exact" w:before="1"/>
              <w:ind w:left="70"/>
              <w:rPr>
                <w:b/>
                <w:sz w:val="14"/>
              </w:rPr>
            </w:pPr>
            <w:r>
              <w:rPr>
                <w:b/>
                <w:sz w:val="14"/>
              </w:rPr>
              <w:t>LOS</w:t>
            </w:r>
            <w:r>
              <w:rPr>
                <w:b/>
                <w:spacing w:val="-5"/>
                <w:sz w:val="14"/>
              </w:rPr>
              <w:t> </w:t>
            </w:r>
            <w:r>
              <w:rPr>
                <w:b/>
                <w:spacing w:val="-2"/>
                <w:sz w:val="14"/>
              </w:rPr>
              <w:t>CHILES</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EL</w:t>
            </w:r>
            <w:r>
              <w:rPr>
                <w:b/>
                <w:spacing w:val="-4"/>
                <w:sz w:val="14"/>
              </w:rPr>
              <w:t> </w:t>
            </w:r>
            <w:r>
              <w:rPr>
                <w:b/>
                <w:spacing w:val="-2"/>
                <w:sz w:val="14"/>
              </w:rPr>
              <w:t>AMPARO</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883</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888</w:t>
            </w:r>
          </w:p>
        </w:tc>
        <w:tc>
          <w:tcPr>
            <w:tcW w:w="759" w:type="dxa"/>
          </w:tcPr>
          <w:p>
            <w:pPr>
              <w:pStyle w:val="TableParagraph"/>
              <w:spacing w:before="2"/>
              <w:ind w:right="61"/>
              <w:jc w:val="right"/>
              <w:rPr>
                <w:sz w:val="14"/>
              </w:rPr>
            </w:pPr>
            <w:r>
              <w:rPr>
                <w:spacing w:val="-2"/>
                <w:sz w:val="14"/>
              </w:rPr>
              <w:t>296,140,</w:t>
            </w:r>
          </w:p>
          <w:p>
            <w:pPr>
              <w:pStyle w:val="TableParagraph"/>
              <w:spacing w:line="140" w:lineRule="exact"/>
              <w:ind w:right="61"/>
              <w:jc w:val="right"/>
              <w:rPr>
                <w:sz w:val="14"/>
              </w:rPr>
            </w:pPr>
            <w:r>
              <w:rPr>
                <w:spacing w:val="-5"/>
                <w:sz w:val="14"/>
              </w:rPr>
              <w:t>000</w:t>
            </w:r>
          </w:p>
        </w:tc>
        <w:tc>
          <w:tcPr>
            <w:tcW w:w="524" w:type="dxa"/>
          </w:tcPr>
          <w:p>
            <w:pPr>
              <w:pStyle w:val="TableParagraph"/>
              <w:spacing w:before="2"/>
              <w:ind w:left="4" w:right="1"/>
              <w:jc w:val="center"/>
              <w:rPr>
                <w:sz w:val="14"/>
              </w:rPr>
            </w:pPr>
            <w:r>
              <w:rPr>
                <w:spacing w:val="-4"/>
                <w:sz w:val="14"/>
              </w:rPr>
              <w:t>0.14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AMPARO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80</w:t>
            </w:r>
          </w:p>
        </w:tc>
        <w:tc>
          <w:tcPr>
            <w:tcW w:w="759" w:type="dxa"/>
          </w:tcPr>
          <w:p>
            <w:pPr>
              <w:pStyle w:val="TableParagraph"/>
              <w:ind w:right="60"/>
              <w:jc w:val="right"/>
              <w:rPr>
                <w:sz w:val="14"/>
              </w:rPr>
            </w:pPr>
            <w:r>
              <w:rPr>
                <w:spacing w:val="-2"/>
                <w:sz w:val="14"/>
              </w:rPr>
              <w:t>23,775,0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LOS</w:t>
            </w:r>
            <w:r>
              <w:rPr>
                <w:b/>
                <w:spacing w:val="-5"/>
                <w:sz w:val="14"/>
              </w:rPr>
              <w:t> </w:t>
            </w:r>
            <w:r>
              <w:rPr>
                <w:b/>
                <w:spacing w:val="-2"/>
                <w:sz w:val="14"/>
              </w:rPr>
              <w:t>CHILES</w:t>
            </w:r>
          </w:p>
        </w:tc>
        <w:tc>
          <w:tcPr>
            <w:tcW w:w="1483" w:type="dxa"/>
          </w:tcPr>
          <w:p>
            <w:pPr>
              <w:pStyle w:val="TableParagraph"/>
              <w:spacing w:line="140" w:lineRule="exact" w:before="160"/>
              <w:ind w:left="70"/>
              <w:rPr>
                <w:b/>
                <w:sz w:val="14"/>
              </w:rPr>
            </w:pPr>
            <w:r>
              <w:rPr>
                <w:b/>
                <w:sz w:val="14"/>
              </w:rPr>
              <w:t>EL</w:t>
            </w:r>
            <w:r>
              <w:rPr>
                <w:b/>
                <w:spacing w:val="-4"/>
                <w:sz w:val="14"/>
              </w:rPr>
              <w:t> </w:t>
            </w:r>
            <w:r>
              <w:rPr>
                <w:b/>
                <w:spacing w:val="-2"/>
                <w:sz w:val="14"/>
              </w:rPr>
              <w:t>AMPARO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5"/>
                <w:sz w:val="14"/>
              </w:rPr>
              <w:t>11</w:t>
            </w:r>
          </w:p>
        </w:tc>
        <w:tc>
          <w:tcPr>
            <w:tcW w:w="584" w:type="dxa"/>
          </w:tcPr>
          <w:p>
            <w:pPr>
              <w:pStyle w:val="TableParagraph"/>
              <w:spacing w:line="140" w:lineRule="exact" w:before="160"/>
              <w:ind w:left="13" w:right="2"/>
              <w:jc w:val="center"/>
              <w:rPr>
                <w:sz w:val="14"/>
              </w:rPr>
            </w:pPr>
            <w:r>
              <w:rPr>
                <w:spacing w:val="-5"/>
                <w:sz w:val="14"/>
              </w:rPr>
              <w:t>11</w:t>
            </w:r>
          </w:p>
        </w:tc>
        <w:tc>
          <w:tcPr>
            <w:tcW w:w="759" w:type="dxa"/>
          </w:tcPr>
          <w:p>
            <w:pPr>
              <w:pStyle w:val="TableParagraph"/>
              <w:spacing w:line="161" w:lineRule="exact"/>
              <w:ind w:right="60"/>
              <w:jc w:val="right"/>
              <w:rPr>
                <w:sz w:val="14"/>
              </w:rPr>
            </w:pPr>
            <w:r>
              <w:rPr>
                <w:spacing w:val="-2"/>
                <w:sz w:val="14"/>
              </w:rPr>
              <w:t>21,698,1</w:t>
            </w:r>
          </w:p>
          <w:p>
            <w:pPr>
              <w:pStyle w:val="TableParagraph"/>
              <w:spacing w:line="140" w:lineRule="exact"/>
              <w:ind w:right="61"/>
              <w:jc w:val="right"/>
              <w:rPr>
                <w:sz w:val="14"/>
              </w:rPr>
            </w:pPr>
            <w:r>
              <w:rPr>
                <w:spacing w:val="-5"/>
                <w:sz w:val="14"/>
              </w:rPr>
              <w:t>93</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1483" w:type="dxa"/>
          </w:tcPr>
          <w:p>
            <w:pPr>
              <w:pStyle w:val="TableParagraph"/>
              <w:spacing w:before="2"/>
              <w:rPr>
                <w:b/>
                <w:sz w:val="14"/>
              </w:rPr>
            </w:pPr>
          </w:p>
          <w:p>
            <w:pPr>
              <w:pStyle w:val="TableParagraph"/>
              <w:spacing w:line="140" w:lineRule="exact"/>
              <w:ind w:left="70"/>
              <w:rPr>
                <w:b/>
                <w:sz w:val="14"/>
              </w:rPr>
            </w:pPr>
            <w:r>
              <w:rPr>
                <w:b/>
                <w:sz w:val="14"/>
              </w:rPr>
              <w:t>EL</w:t>
            </w:r>
            <w:r>
              <w:rPr>
                <w:b/>
                <w:spacing w:val="-4"/>
                <w:sz w:val="14"/>
              </w:rPr>
              <w:t> </w:t>
            </w:r>
            <w:r>
              <w:rPr>
                <w:b/>
                <w:spacing w:val="-2"/>
                <w:sz w:val="14"/>
              </w:rPr>
              <w:t>AMPARO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3,800,00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AMPARO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ind w:right="61"/>
              <w:jc w:val="right"/>
              <w:rPr>
                <w:sz w:val="14"/>
              </w:rPr>
            </w:pPr>
            <w:r>
              <w:rPr>
                <w:spacing w:val="-2"/>
                <w:sz w:val="14"/>
              </w:rPr>
              <w:t>3,541,76</w:t>
            </w:r>
          </w:p>
          <w:p>
            <w:pPr>
              <w:pStyle w:val="TableParagraph"/>
              <w:spacing w:line="140" w:lineRule="exact"/>
              <w:ind w:right="58"/>
              <w:jc w:val="right"/>
              <w:rPr>
                <w:sz w:val="14"/>
              </w:rPr>
            </w:pPr>
            <w:r>
              <w:rPr>
                <w:spacing w:val="-10"/>
                <w:sz w:val="14"/>
              </w:rPr>
              <w:t>4</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LOS</w:t>
            </w:r>
            <w:r>
              <w:rPr>
                <w:b/>
                <w:spacing w:val="-5"/>
                <w:sz w:val="14"/>
              </w:rPr>
              <w:t> </w:t>
            </w:r>
            <w:r>
              <w:rPr>
                <w:b/>
                <w:spacing w:val="-2"/>
                <w:sz w:val="14"/>
              </w:rPr>
              <w:t>CHILES</w:t>
            </w:r>
          </w:p>
        </w:tc>
        <w:tc>
          <w:tcPr>
            <w:tcW w:w="1483" w:type="dxa"/>
          </w:tcPr>
          <w:p>
            <w:pPr>
              <w:pStyle w:val="TableParagraph"/>
              <w:spacing w:line="140" w:lineRule="exact" w:before="160"/>
              <w:ind w:left="70"/>
              <w:rPr>
                <w:b/>
                <w:sz w:val="14"/>
              </w:rPr>
            </w:pPr>
            <w:r>
              <w:rPr>
                <w:b/>
                <w:sz w:val="14"/>
              </w:rPr>
              <w:t>EL</w:t>
            </w:r>
            <w:r>
              <w:rPr>
                <w:b/>
                <w:spacing w:val="-4"/>
                <w:sz w:val="14"/>
              </w:rPr>
              <w:t> </w:t>
            </w:r>
            <w:r>
              <w:rPr>
                <w:b/>
                <w:spacing w:val="-2"/>
                <w:sz w:val="14"/>
              </w:rPr>
              <w:t>AMPARO</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3,500,00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3"/>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1483" w:type="dxa"/>
          </w:tcPr>
          <w:p>
            <w:pPr>
              <w:pStyle w:val="TableParagraph"/>
              <w:spacing w:before="3"/>
              <w:rPr>
                <w:b/>
                <w:sz w:val="14"/>
              </w:rPr>
            </w:pPr>
          </w:p>
          <w:p>
            <w:pPr>
              <w:pStyle w:val="TableParagraph"/>
              <w:spacing w:line="140" w:lineRule="exact"/>
              <w:ind w:left="70"/>
              <w:rPr>
                <w:b/>
                <w:sz w:val="14"/>
              </w:rPr>
            </w:pPr>
            <w:r>
              <w:rPr>
                <w:b/>
                <w:sz w:val="14"/>
              </w:rPr>
              <w:t>EL</w:t>
            </w:r>
            <w:r>
              <w:rPr>
                <w:b/>
                <w:spacing w:val="-4"/>
                <w:sz w:val="14"/>
              </w:rPr>
              <w:t> </w:t>
            </w:r>
            <w:r>
              <w:rPr>
                <w:b/>
                <w:spacing w:val="-2"/>
                <w:sz w:val="14"/>
              </w:rPr>
              <w:t>AMPARO</w:t>
            </w:r>
          </w:p>
        </w:tc>
        <w:tc>
          <w:tcPr>
            <w:tcW w:w="2727" w:type="dxa"/>
          </w:tcPr>
          <w:p>
            <w:pPr>
              <w:pStyle w:val="TableParagraph"/>
              <w:spacing w:before="3"/>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rPr>
                <w:b/>
                <w:sz w:val="14"/>
              </w:rPr>
            </w:pPr>
          </w:p>
          <w:p>
            <w:pPr>
              <w:pStyle w:val="TableParagraph"/>
              <w:spacing w:line="140" w:lineRule="exact"/>
              <w:ind w:left="118"/>
              <w:jc w:val="center"/>
              <w:rPr>
                <w:sz w:val="14"/>
              </w:rPr>
            </w:pPr>
            <w:r>
              <w:rPr>
                <w:spacing w:val="-2"/>
                <w:sz w:val="14"/>
              </w:rPr>
              <w:t>743,000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1483" w:type="dxa"/>
          </w:tcPr>
          <w:p>
            <w:pPr>
              <w:pStyle w:val="TableParagraph"/>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1,690</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2,554</w:t>
            </w:r>
          </w:p>
        </w:tc>
        <w:tc>
          <w:tcPr>
            <w:tcW w:w="759" w:type="dxa"/>
          </w:tcPr>
          <w:p>
            <w:pPr>
              <w:pStyle w:val="TableParagraph"/>
              <w:ind w:right="61"/>
              <w:jc w:val="right"/>
              <w:rPr>
                <w:sz w:val="14"/>
              </w:rPr>
            </w:pPr>
            <w:r>
              <w:rPr>
                <w:spacing w:val="-2"/>
                <w:sz w:val="14"/>
              </w:rPr>
              <w:t>697,818,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0.33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LOS</w:t>
            </w:r>
            <w:r>
              <w:rPr>
                <w:b/>
                <w:spacing w:val="-5"/>
                <w:sz w:val="14"/>
              </w:rPr>
              <w:t> </w:t>
            </w:r>
            <w:r>
              <w:rPr>
                <w:b/>
                <w:spacing w:val="-2"/>
                <w:sz w:val="14"/>
              </w:rPr>
              <w:t>CHILES</w:t>
            </w:r>
          </w:p>
        </w:tc>
        <w:tc>
          <w:tcPr>
            <w:tcW w:w="1483" w:type="dxa"/>
          </w:tcPr>
          <w:p>
            <w:pPr>
              <w:pStyle w:val="TableParagraph"/>
              <w:spacing w:line="140" w:lineRule="exact" w:before="160"/>
              <w:ind w:left="70"/>
              <w:rPr>
                <w:b/>
                <w:sz w:val="14"/>
              </w:rPr>
            </w:pPr>
            <w:r>
              <w:rPr>
                <w:b/>
                <w:sz w:val="14"/>
              </w:rPr>
              <w:t>LOS</w:t>
            </w:r>
            <w:r>
              <w:rPr>
                <w:b/>
                <w:spacing w:val="-5"/>
                <w:sz w:val="14"/>
              </w:rPr>
              <w:t> </w:t>
            </w:r>
            <w:r>
              <w:rPr>
                <w:b/>
                <w:spacing w:val="-2"/>
                <w:sz w:val="14"/>
              </w:rPr>
              <w:t>CHILES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7"/>
              <w:jc w:val="center"/>
              <w:rPr>
                <w:sz w:val="14"/>
              </w:rPr>
            </w:pPr>
            <w:r>
              <w:rPr>
                <w:spacing w:val="-2"/>
                <w:sz w:val="14"/>
              </w:rPr>
              <w:t>2,047</w:t>
            </w:r>
          </w:p>
        </w:tc>
        <w:tc>
          <w:tcPr>
            <w:tcW w:w="584" w:type="dxa"/>
          </w:tcPr>
          <w:p>
            <w:pPr>
              <w:pStyle w:val="TableParagraph"/>
              <w:spacing w:line="140" w:lineRule="exact" w:before="160"/>
              <w:ind w:left="13" w:right="4"/>
              <w:jc w:val="center"/>
              <w:rPr>
                <w:sz w:val="14"/>
              </w:rPr>
            </w:pPr>
            <w:r>
              <w:rPr>
                <w:spacing w:val="-2"/>
                <w:sz w:val="14"/>
              </w:rPr>
              <w:t>2,069</w:t>
            </w:r>
          </w:p>
        </w:tc>
        <w:tc>
          <w:tcPr>
            <w:tcW w:w="759" w:type="dxa"/>
          </w:tcPr>
          <w:p>
            <w:pPr>
              <w:pStyle w:val="TableParagraph"/>
              <w:spacing w:line="161" w:lineRule="exact"/>
              <w:ind w:right="61"/>
              <w:jc w:val="right"/>
              <w:rPr>
                <w:sz w:val="14"/>
              </w:rPr>
            </w:pPr>
            <w:r>
              <w:rPr>
                <w:spacing w:val="-2"/>
                <w:sz w:val="14"/>
              </w:rPr>
              <w:t>682,271,</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0.32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1483" w:type="dxa"/>
          </w:tcPr>
          <w:p>
            <w:pPr>
              <w:pStyle w:val="TableParagraph"/>
              <w:spacing w:before="2"/>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92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106</w:t>
            </w:r>
          </w:p>
        </w:tc>
        <w:tc>
          <w:tcPr>
            <w:tcW w:w="759" w:type="dxa"/>
          </w:tcPr>
          <w:p>
            <w:pPr>
              <w:pStyle w:val="TableParagraph"/>
              <w:spacing w:before="3"/>
              <w:ind w:right="60"/>
              <w:jc w:val="right"/>
              <w:rPr>
                <w:sz w:val="14"/>
              </w:rPr>
            </w:pPr>
            <w:r>
              <w:rPr>
                <w:spacing w:val="-2"/>
                <w:sz w:val="14"/>
              </w:rPr>
              <w:t>94,320,0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1483" w:type="dxa"/>
          </w:tcPr>
          <w:p>
            <w:pPr>
              <w:pStyle w:val="TableParagraph"/>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141</w:t>
            </w:r>
          </w:p>
        </w:tc>
        <w:tc>
          <w:tcPr>
            <w:tcW w:w="759" w:type="dxa"/>
          </w:tcPr>
          <w:p>
            <w:pPr>
              <w:pStyle w:val="TableParagraph"/>
              <w:ind w:right="60"/>
              <w:jc w:val="right"/>
              <w:rPr>
                <w:sz w:val="14"/>
              </w:rPr>
            </w:pPr>
            <w:r>
              <w:rPr>
                <w:spacing w:val="-2"/>
                <w:sz w:val="14"/>
              </w:rPr>
              <w:t>41,700,0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LOS</w:t>
            </w:r>
            <w:r>
              <w:rPr>
                <w:b/>
                <w:spacing w:val="-5"/>
                <w:sz w:val="14"/>
              </w:rPr>
              <w:t> </w:t>
            </w:r>
            <w:r>
              <w:rPr>
                <w:b/>
                <w:spacing w:val="-2"/>
                <w:sz w:val="14"/>
              </w:rPr>
              <w:t>CHILES</w:t>
            </w:r>
          </w:p>
        </w:tc>
        <w:tc>
          <w:tcPr>
            <w:tcW w:w="1483" w:type="dxa"/>
          </w:tcPr>
          <w:p>
            <w:pPr>
              <w:pStyle w:val="TableParagraph"/>
              <w:spacing w:line="140" w:lineRule="exact" w:before="160"/>
              <w:ind w:left="70"/>
              <w:rPr>
                <w:b/>
                <w:sz w:val="14"/>
              </w:rPr>
            </w:pPr>
            <w:r>
              <w:rPr>
                <w:b/>
                <w:sz w:val="14"/>
              </w:rPr>
              <w:t>LOS</w:t>
            </w:r>
            <w:r>
              <w:rPr>
                <w:b/>
                <w:spacing w:val="-5"/>
                <w:sz w:val="14"/>
              </w:rPr>
              <w:t> </w:t>
            </w:r>
            <w:r>
              <w:rPr>
                <w:b/>
                <w:spacing w:val="-2"/>
                <w:sz w:val="14"/>
              </w:rPr>
              <w:t>CHILES</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52</w:t>
            </w:r>
          </w:p>
        </w:tc>
        <w:tc>
          <w:tcPr>
            <w:tcW w:w="584" w:type="dxa"/>
          </w:tcPr>
          <w:p>
            <w:pPr>
              <w:pStyle w:val="TableParagraph"/>
              <w:spacing w:line="140" w:lineRule="exact" w:before="160"/>
              <w:ind w:left="13" w:right="2"/>
              <w:jc w:val="center"/>
              <w:rPr>
                <w:sz w:val="14"/>
              </w:rPr>
            </w:pPr>
            <w:r>
              <w:rPr>
                <w:spacing w:val="-5"/>
                <w:sz w:val="14"/>
              </w:rPr>
              <w:t>53</w:t>
            </w:r>
          </w:p>
        </w:tc>
        <w:tc>
          <w:tcPr>
            <w:tcW w:w="759" w:type="dxa"/>
          </w:tcPr>
          <w:p>
            <w:pPr>
              <w:pStyle w:val="TableParagraph"/>
              <w:spacing w:line="161" w:lineRule="exact"/>
              <w:ind w:right="60"/>
              <w:jc w:val="right"/>
              <w:rPr>
                <w:sz w:val="14"/>
              </w:rPr>
            </w:pPr>
            <w:r>
              <w:rPr>
                <w:spacing w:val="-2"/>
                <w:sz w:val="14"/>
              </w:rPr>
              <w:t>16,007,8</w:t>
            </w:r>
          </w:p>
          <w:p>
            <w:pPr>
              <w:pStyle w:val="TableParagraph"/>
              <w:spacing w:line="140" w:lineRule="exact"/>
              <w:ind w:right="61"/>
              <w:jc w:val="right"/>
              <w:rPr>
                <w:sz w:val="14"/>
              </w:rPr>
            </w:pPr>
            <w:r>
              <w:rPr>
                <w:spacing w:val="-5"/>
                <w:sz w:val="14"/>
              </w:rPr>
              <w:t>18</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1483" w:type="dxa"/>
          </w:tcPr>
          <w:p>
            <w:pPr>
              <w:pStyle w:val="TableParagraph"/>
              <w:spacing w:before="2"/>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3"/>
              <w:ind w:right="60"/>
              <w:jc w:val="right"/>
              <w:rPr>
                <w:sz w:val="14"/>
              </w:rPr>
            </w:pPr>
            <w:r>
              <w:rPr>
                <w:spacing w:val="-2"/>
                <w:sz w:val="14"/>
              </w:rPr>
              <w:t>15,754,7</w:t>
            </w:r>
          </w:p>
          <w:p>
            <w:pPr>
              <w:pStyle w:val="TableParagraph"/>
              <w:spacing w:line="140" w:lineRule="exact"/>
              <w:ind w:right="61"/>
              <w:jc w:val="right"/>
              <w:rPr>
                <w:sz w:val="14"/>
              </w:rPr>
            </w:pPr>
            <w:r>
              <w:rPr>
                <w:spacing w:val="-5"/>
                <w:sz w:val="14"/>
              </w:rPr>
              <w:t>28</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1483" w:type="dxa"/>
          </w:tcPr>
          <w:p>
            <w:pPr>
              <w:pStyle w:val="TableParagraph"/>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ind w:right="60"/>
              <w:jc w:val="right"/>
              <w:rPr>
                <w:sz w:val="14"/>
              </w:rPr>
            </w:pPr>
            <w:r>
              <w:rPr>
                <w:spacing w:val="-2"/>
                <w:sz w:val="14"/>
              </w:rPr>
              <w:t>10,790,0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8"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5" w:right="108"/>
              <w:jc w:val="center"/>
              <w:rPr>
                <w:b/>
                <w:sz w:val="14"/>
              </w:rPr>
            </w:pPr>
            <w:r>
              <w:rPr>
                <w:b/>
                <w:sz w:val="14"/>
              </w:rPr>
              <w:t>LOS</w:t>
            </w:r>
            <w:r>
              <w:rPr>
                <w:b/>
                <w:spacing w:val="-5"/>
                <w:sz w:val="14"/>
              </w:rPr>
              <w:t> </w:t>
            </w:r>
            <w:r>
              <w:rPr>
                <w:b/>
                <w:spacing w:val="-2"/>
                <w:sz w:val="14"/>
              </w:rPr>
              <w:t>CHILES</w:t>
            </w:r>
          </w:p>
        </w:tc>
        <w:tc>
          <w:tcPr>
            <w:tcW w:w="1483" w:type="dxa"/>
          </w:tcPr>
          <w:p>
            <w:pPr>
              <w:pStyle w:val="TableParagraph"/>
              <w:spacing w:line="140" w:lineRule="exact" w:before="157"/>
              <w:ind w:left="70"/>
              <w:rPr>
                <w:b/>
                <w:sz w:val="14"/>
              </w:rPr>
            </w:pPr>
            <w:r>
              <w:rPr>
                <w:b/>
                <w:sz w:val="14"/>
              </w:rPr>
              <w:t>LOS</w:t>
            </w:r>
            <w:r>
              <w:rPr>
                <w:b/>
                <w:spacing w:val="-5"/>
                <w:sz w:val="14"/>
              </w:rPr>
              <w:t> </w:t>
            </w:r>
            <w:r>
              <w:rPr>
                <w:b/>
                <w:spacing w:val="-2"/>
                <w:sz w:val="14"/>
              </w:rPr>
              <w:t>CHILES</w:t>
            </w:r>
          </w:p>
        </w:tc>
        <w:tc>
          <w:tcPr>
            <w:tcW w:w="2727" w:type="dxa"/>
          </w:tcPr>
          <w:p>
            <w:pPr>
              <w:pStyle w:val="TableParagraph"/>
              <w:spacing w:line="140" w:lineRule="exact" w:before="157"/>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7"/>
              <w:ind w:left="23" w:right="15"/>
              <w:jc w:val="center"/>
              <w:rPr>
                <w:sz w:val="14"/>
              </w:rPr>
            </w:pPr>
            <w:r>
              <w:rPr>
                <w:spacing w:val="-5"/>
                <w:sz w:val="14"/>
              </w:rPr>
              <w:t>11</w:t>
            </w:r>
          </w:p>
        </w:tc>
        <w:tc>
          <w:tcPr>
            <w:tcW w:w="584" w:type="dxa"/>
          </w:tcPr>
          <w:p>
            <w:pPr>
              <w:pStyle w:val="TableParagraph"/>
              <w:spacing w:line="140" w:lineRule="exact" w:before="157"/>
              <w:ind w:left="13" w:right="2"/>
              <w:jc w:val="center"/>
              <w:rPr>
                <w:sz w:val="14"/>
              </w:rPr>
            </w:pPr>
            <w:r>
              <w:rPr>
                <w:spacing w:val="-5"/>
                <w:sz w:val="14"/>
              </w:rPr>
              <w:t>11</w:t>
            </w:r>
          </w:p>
        </w:tc>
        <w:tc>
          <w:tcPr>
            <w:tcW w:w="759" w:type="dxa"/>
          </w:tcPr>
          <w:p>
            <w:pPr>
              <w:pStyle w:val="TableParagraph"/>
              <w:spacing w:line="158" w:lineRule="exact"/>
              <w:ind w:right="61"/>
              <w:jc w:val="right"/>
              <w:rPr>
                <w:sz w:val="14"/>
              </w:rPr>
            </w:pPr>
            <w:r>
              <w:rPr>
                <w:spacing w:val="-2"/>
                <w:sz w:val="14"/>
              </w:rPr>
              <w:t>9,600,00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5" w:right="108"/>
              <w:jc w:val="center"/>
              <w:rPr>
                <w:b/>
                <w:sz w:val="14"/>
              </w:rPr>
            </w:pPr>
            <w:r>
              <w:rPr>
                <w:b/>
                <w:sz w:val="14"/>
              </w:rPr>
              <w:t>LOS</w:t>
            </w:r>
            <w:r>
              <w:rPr>
                <w:b/>
                <w:spacing w:val="-5"/>
                <w:sz w:val="14"/>
              </w:rPr>
              <w:t> </w:t>
            </w:r>
            <w:r>
              <w:rPr>
                <w:b/>
                <w:spacing w:val="-2"/>
                <w:sz w:val="14"/>
              </w:rPr>
              <w:t>CHILES</w:t>
            </w:r>
          </w:p>
        </w:tc>
        <w:tc>
          <w:tcPr>
            <w:tcW w:w="1483" w:type="dxa"/>
          </w:tcPr>
          <w:p>
            <w:pPr>
              <w:pStyle w:val="TableParagraph"/>
              <w:spacing w:before="2"/>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spacing w:before="3"/>
              <w:ind w:right="61"/>
              <w:jc w:val="right"/>
              <w:rPr>
                <w:sz w:val="14"/>
              </w:rPr>
            </w:pPr>
            <w:r>
              <w:rPr>
                <w:spacing w:val="-2"/>
                <w:sz w:val="14"/>
              </w:rPr>
              <w:t>4,847,88</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5" w:right="108"/>
              <w:jc w:val="center"/>
              <w:rPr>
                <w:b/>
                <w:sz w:val="14"/>
              </w:rPr>
            </w:pPr>
            <w:r>
              <w:rPr>
                <w:b/>
                <w:sz w:val="14"/>
              </w:rPr>
              <w:t>LOS</w:t>
            </w:r>
            <w:r>
              <w:rPr>
                <w:b/>
                <w:spacing w:val="-5"/>
                <w:sz w:val="14"/>
              </w:rPr>
              <w:t> </w:t>
            </w:r>
            <w:r>
              <w:rPr>
                <w:b/>
                <w:spacing w:val="-2"/>
                <w:sz w:val="14"/>
              </w:rPr>
              <w:t>CHILES</w:t>
            </w:r>
          </w:p>
        </w:tc>
        <w:tc>
          <w:tcPr>
            <w:tcW w:w="1483" w:type="dxa"/>
          </w:tcPr>
          <w:p>
            <w:pPr>
              <w:pStyle w:val="TableParagraph"/>
              <w:rPr>
                <w:b/>
                <w:sz w:val="14"/>
              </w:rPr>
            </w:pPr>
          </w:p>
          <w:p>
            <w:pPr>
              <w:pStyle w:val="TableParagraph"/>
              <w:spacing w:line="140" w:lineRule="exact"/>
              <w:ind w:left="70"/>
              <w:rPr>
                <w:b/>
                <w:sz w:val="14"/>
              </w:rPr>
            </w:pPr>
            <w:r>
              <w:rPr>
                <w:b/>
                <w:sz w:val="14"/>
              </w:rPr>
              <w:t>LOS</w:t>
            </w:r>
            <w:r>
              <w:rPr>
                <w:b/>
                <w:spacing w:val="-5"/>
                <w:sz w:val="14"/>
              </w:rPr>
              <w:t> </w:t>
            </w:r>
            <w:r>
              <w:rPr>
                <w:b/>
                <w:spacing w:val="-2"/>
                <w:sz w:val="14"/>
              </w:rPr>
              <w:t>CHILES</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2,000,00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5" w:right="108"/>
              <w:jc w:val="center"/>
              <w:rPr>
                <w:b/>
                <w:sz w:val="14"/>
              </w:rPr>
            </w:pPr>
            <w:r>
              <w:rPr>
                <w:b/>
                <w:sz w:val="14"/>
              </w:rPr>
              <w:t>LOS</w:t>
            </w:r>
            <w:r>
              <w:rPr>
                <w:b/>
                <w:spacing w:val="-5"/>
                <w:sz w:val="14"/>
              </w:rPr>
              <w:t> </w:t>
            </w:r>
            <w:r>
              <w:rPr>
                <w:b/>
                <w:spacing w:val="-2"/>
                <w:sz w:val="14"/>
              </w:rPr>
              <w:t>CHILES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JORGE</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373</w:t>
            </w:r>
          </w:p>
        </w:tc>
        <w:tc>
          <w:tcPr>
            <w:tcW w:w="584" w:type="dxa"/>
          </w:tcPr>
          <w:p>
            <w:pPr>
              <w:pStyle w:val="TableParagraph"/>
              <w:spacing w:line="140" w:lineRule="exact" w:before="160"/>
              <w:ind w:left="13" w:right="2"/>
              <w:jc w:val="center"/>
              <w:rPr>
                <w:sz w:val="14"/>
              </w:rPr>
            </w:pPr>
            <w:r>
              <w:rPr>
                <w:spacing w:val="-5"/>
                <w:sz w:val="14"/>
              </w:rPr>
              <w:t>382</w:t>
            </w:r>
          </w:p>
        </w:tc>
        <w:tc>
          <w:tcPr>
            <w:tcW w:w="759" w:type="dxa"/>
          </w:tcPr>
          <w:p>
            <w:pPr>
              <w:pStyle w:val="TableParagraph"/>
              <w:spacing w:line="161" w:lineRule="exact"/>
              <w:ind w:right="61"/>
              <w:jc w:val="right"/>
              <w:rPr>
                <w:sz w:val="14"/>
              </w:rPr>
            </w:pPr>
            <w:r>
              <w:rPr>
                <w:spacing w:val="-2"/>
                <w:sz w:val="14"/>
              </w:rPr>
              <w:t>135,135,</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5" w:right="108"/>
              <w:jc w:val="center"/>
              <w:rPr>
                <w:b/>
                <w:sz w:val="14"/>
              </w:rPr>
            </w:pPr>
            <w:r>
              <w:rPr>
                <w:b/>
                <w:sz w:val="14"/>
              </w:rPr>
              <w:t>LOS</w:t>
            </w:r>
            <w:r>
              <w:rPr>
                <w:b/>
                <w:spacing w:val="-5"/>
                <w:sz w:val="14"/>
              </w:rPr>
              <w:t> </w:t>
            </w:r>
            <w:r>
              <w:rPr>
                <w:b/>
                <w:spacing w:val="-2"/>
                <w:sz w:val="14"/>
              </w:rPr>
              <w:t>CHILES</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JORGE</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265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403</w:t>
            </w:r>
          </w:p>
        </w:tc>
        <w:tc>
          <w:tcPr>
            <w:tcW w:w="759" w:type="dxa"/>
          </w:tcPr>
          <w:p>
            <w:pPr>
              <w:pStyle w:val="TableParagraph"/>
              <w:spacing w:before="3"/>
              <w:ind w:right="61"/>
              <w:jc w:val="right"/>
              <w:rPr>
                <w:sz w:val="14"/>
              </w:rPr>
            </w:pPr>
            <w:r>
              <w:rPr>
                <w:spacing w:val="-2"/>
                <w:sz w:val="14"/>
              </w:rPr>
              <w:t>113,106,</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5" w:right="108"/>
              <w:jc w:val="center"/>
              <w:rPr>
                <w:b/>
                <w:sz w:val="14"/>
              </w:rPr>
            </w:pPr>
            <w:r>
              <w:rPr>
                <w:b/>
                <w:sz w:val="14"/>
              </w:rPr>
              <w:t>LOS</w:t>
            </w:r>
            <w:r>
              <w:rPr>
                <w:b/>
                <w:spacing w:val="-5"/>
                <w:sz w:val="14"/>
              </w:rPr>
              <w:t> </w:t>
            </w:r>
            <w:r>
              <w:rPr>
                <w:b/>
                <w:spacing w:val="-2"/>
                <w:sz w:val="14"/>
              </w:rPr>
              <w:t>CHILES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JORGE</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39</w:t>
            </w:r>
          </w:p>
        </w:tc>
        <w:tc>
          <w:tcPr>
            <w:tcW w:w="759" w:type="dxa"/>
          </w:tcPr>
          <w:p>
            <w:pPr>
              <w:pStyle w:val="TableParagraph"/>
              <w:ind w:right="60"/>
              <w:jc w:val="right"/>
              <w:rPr>
                <w:sz w:val="14"/>
              </w:rPr>
            </w:pPr>
            <w:r>
              <w:rPr>
                <w:spacing w:val="-2"/>
                <w:sz w:val="14"/>
              </w:rPr>
              <w:t>11,700,0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5" w:right="108"/>
              <w:jc w:val="center"/>
              <w:rPr>
                <w:b/>
                <w:sz w:val="14"/>
              </w:rPr>
            </w:pPr>
            <w:r>
              <w:rPr>
                <w:b/>
                <w:sz w:val="14"/>
              </w:rPr>
              <w:t>LOS</w:t>
            </w:r>
            <w:r>
              <w:rPr>
                <w:b/>
                <w:spacing w:val="-5"/>
                <w:sz w:val="14"/>
              </w:rPr>
              <w:t> </w:t>
            </w:r>
            <w:r>
              <w:rPr>
                <w:b/>
                <w:spacing w:val="-2"/>
                <w:sz w:val="14"/>
              </w:rPr>
              <w:t>CHILES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JORGE</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7,963,62</w:t>
            </w:r>
          </w:p>
          <w:p>
            <w:pPr>
              <w:pStyle w:val="TableParagraph"/>
              <w:spacing w:line="140" w:lineRule="exact"/>
              <w:ind w:right="58"/>
              <w:jc w:val="right"/>
              <w:rPr>
                <w:sz w:val="14"/>
              </w:rPr>
            </w:pPr>
            <w:r>
              <w:rPr>
                <w:spacing w:val="-10"/>
                <w:sz w:val="14"/>
              </w:rPr>
              <w:t>4</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5" w:right="108"/>
              <w:jc w:val="center"/>
              <w:rPr>
                <w:b/>
                <w:sz w:val="14"/>
              </w:rPr>
            </w:pPr>
            <w:r>
              <w:rPr>
                <w:b/>
                <w:sz w:val="14"/>
              </w:rPr>
              <w:t>LOS</w:t>
            </w:r>
            <w:r>
              <w:rPr>
                <w:b/>
                <w:spacing w:val="-5"/>
                <w:sz w:val="14"/>
              </w:rPr>
              <w:t> </w:t>
            </w:r>
            <w:r>
              <w:rPr>
                <w:b/>
                <w:spacing w:val="-2"/>
                <w:sz w:val="14"/>
              </w:rPr>
              <w:t>CHILES</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JORGE</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ind w:right="61"/>
              <w:jc w:val="right"/>
              <w:rPr>
                <w:sz w:val="14"/>
              </w:rPr>
            </w:pPr>
            <w:r>
              <w:rPr>
                <w:spacing w:val="-2"/>
                <w:sz w:val="14"/>
              </w:rPr>
              <w:t>3,194,16</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5" w:right="108"/>
              <w:jc w:val="center"/>
              <w:rPr>
                <w:b/>
                <w:sz w:val="14"/>
              </w:rPr>
            </w:pPr>
            <w:r>
              <w:rPr>
                <w:b/>
                <w:sz w:val="14"/>
              </w:rPr>
              <w:t>LOS</w:t>
            </w:r>
            <w:r>
              <w:rPr>
                <w:b/>
                <w:spacing w:val="-5"/>
                <w:sz w:val="14"/>
              </w:rPr>
              <w:t> </w:t>
            </w:r>
            <w:r>
              <w:rPr>
                <w:b/>
                <w:spacing w:val="-2"/>
                <w:sz w:val="14"/>
              </w:rPr>
              <w:t>CHILES</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JORGE</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4</w:t>
            </w:r>
          </w:p>
        </w:tc>
        <w:tc>
          <w:tcPr>
            <w:tcW w:w="759" w:type="dxa"/>
          </w:tcPr>
          <w:p>
            <w:pPr>
              <w:pStyle w:val="TableParagraph"/>
              <w:spacing w:line="157" w:lineRule="exact"/>
              <w:ind w:right="61"/>
              <w:jc w:val="right"/>
              <w:rPr>
                <w:sz w:val="14"/>
              </w:rPr>
            </w:pPr>
            <w:r>
              <w:rPr>
                <w:spacing w:val="-2"/>
                <w:sz w:val="14"/>
              </w:rPr>
              <w:t>2,096,00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before="1"/>
              <w:ind w:left="5" w:right="108"/>
              <w:jc w:val="center"/>
              <w:rPr>
                <w:b/>
                <w:sz w:val="14"/>
              </w:rPr>
            </w:pPr>
            <w:r>
              <w:rPr>
                <w:b/>
                <w:sz w:val="14"/>
              </w:rPr>
              <w:t>LOS</w:t>
            </w:r>
            <w:r>
              <w:rPr>
                <w:b/>
                <w:spacing w:val="-5"/>
                <w:sz w:val="14"/>
              </w:rPr>
              <w:t> </w:t>
            </w:r>
            <w:r>
              <w:rPr>
                <w:b/>
                <w:spacing w:val="-2"/>
                <w:sz w:val="14"/>
              </w:rPr>
              <w:t>CHILES</w:t>
            </w:r>
          </w:p>
        </w:tc>
        <w:tc>
          <w:tcPr>
            <w:tcW w:w="1483" w:type="dxa"/>
          </w:tcPr>
          <w:p>
            <w:pPr>
              <w:pStyle w:val="TableParagraph"/>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JORGE</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1,300,00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5" w:right="108"/>
              <w:jc w:val="center"/>
              <w:rPr>
                <w:b/>
                <w:sz w:val="14"/>
              </w:rPr>
            </w:pPr>
            <w:r>
              <w:rPr>
                <w:b/>
                <w:sz w:val="14"/>
              </w:rPr>
              <w:t>LOS</w:t>
            </w:r>
            <w:r>
              <w:rPr>
                <w:b/>
                <w:spacing w:val="-5"/>
                <w:sz w:val="14"/>
              </w:rPr>
              <w:t> </w:t>
            </w:r>
            <w:r>
              <w:rPr>
                <w:b/>
                <w:spacing w:val="-2"/>
                <w:sz w:val="14"/>
              </w:rPr>
              <w:t>CHILES</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JORGE</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6"/>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spacing w:line="140" w:lineRule="exact" w:before="156"/>
              <w:ind w:left="70"/>
              <w:rPr>
                <w:b/>
                <w:sz w:val="14"/>
              </w:rPr>
            </w:pPr>
            <w:r>
              <w:rPr>
                <w:b/>
                <w:sz w:val="14"/>
              </w:rPr>
              <w:t>RIO</w:t>
            </w:r>
            <w:r>
              <w:rPr>
                <w:b/>
                <w:spacing w:val="-4"/>
                <w:sz w:val="14"/>
              </w:rPr>
              <w:t> </w:t>
            </w:r>
            <w:r>
              <w:rPr>
                <w:b/>
                <w:spacing w:val="-2"/>
                <w:sz w:val="14"/>
              </w:rPr>
              <w:t>CUARTO</w:t>
            </w:r>
          </w:p>
        </w:tc>
        <w:tc>
          <w:tcPr>
            <w:tcW w:w="2727" w:type="dxa"/>
          </w:tcPr>
          <w:p>
            <w:pPr>
              <w:pStyle w:val="TableParagraph"/>
              <w:spacing w:line="140" w:lineRule="exact" w:before="156"/>
              <w:ind w:left="71"/>
              <w:rPr>
                <w:b/>
                <w:sz w:val="14"/>
              </w:rPr>
            </w:pPr>
            <w:r>
              <w:rPr>
                <w:b/>
                <w:spacing w:val="-2"/>
                <w:sz w:val="14"/>
              </w:rPr>
              <w:t>AVANCEMOS</w:t>
            </w:r>
          </w:p>
        </w:tc>
        <w:tc>
          <w:tcPr>
            <w:tcW w:w="547" w:type="dxa"/>
          </w:tcPr>
          <w:p>
            <w:pPr>
              <w:pStyle w:val="TableParagraph"/>
              <w:spacing w:line="140" w:lineRule="exact" w:before="156"/>
              <w:ind w:left="23" w:right="15"/>
              <w:jc w:val="center"/>
              <w:rPr>
                <w:sz w:val="14"/>
              </w:rPr>
            </w:pPr>
            <w:r>
              <w:rPr>
                <w:spacing w:val="-5"/>
                <w:sz w:val="14"/>
              </w:rPr>
              <w:t>238</w:t>
            </w:r>
          </w:p>
        </w:tc>
        <w:tc>
          <w:tcPr>
            <w:tcW w:w="584" w:type="dxa"/>
          </w:tcPr>
          <w:p>
            <w:pPr>
              <w:pStyle w:val="TableParagraph"/>
              <w:spacing w:line="140" w:lineRule="exact" w:before="156"/>
              <w:ind w:left="13" w:right="2"/>
              <w:jc w:val="center"/>
              <w:rPr>
                <w:sz w:val="14"/>
              </w:rPr>
            </w:pPr>
            <w:r>
              <w:rPr>
                <w:spacing w:val="-5"/>
                <w:sz w:val="14"/>
              </w:rPr>
              <w:t>359</w:t>
            </w:r>
          </w:p>
        </w:tc>
        <w:tc>
          <w:tcPr>
            <w:tcW w:w="759" w:type="dxa"/>
          </w:tcPr>
          <w:p>
            <w:pPr>
              <w:pStyle w:val="TableParagraph"/>
              <w:spacing w:line="157" w:lineRule="exact"/>
              <w:ind w:right="60"/>
              <w:jc w:val="right"/>
              <w:rPr>
                <w:sz w:val="14"/>
              </w:rPr>
            </w:pPr>
            <w:r>
              <w:rPr>
                <w:spacing w:val="-2"/>
                <w:sz w:val="14"/>
              </w:rPr>
              <w:t>98,154,0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rPr>
                <w:b/>
                <w:sz w:val="14"/>
              </w:rPr>
            </w:pPr>
          </w:p>
          <w:p>
            <w:pPr>
              <w:pStyle w:val="TableParagraph"/>
              <w:spacing w:line="140" w:lineRule="exact"/>
              <w:ind w:left="70"/>
              <w:rPr>
                <w:b/>
                <w:sz w:val="14"/>
              </w:rPr>
            </w:pPr>
            <w:r>
              <w:rPr>
                <w:b/>
                <w:sz w:val="14"/>
              </w:rPr>
              <w:t>RIO</w:t>
            </w:r>
            <w:r>
              <w:rPr>
                <w:b/>
                <w:spacing w:val="-4"/>
                <w:sz w:val="14"/>
              </w:rPr>
              <w:t> </w:t>
            </w:r>
            <w:r>
              <w:rPr>
                <w:b/>
                <w:spacing w:val="-2"/>
                <w:sz w:val="14"/>
              </w:rPr>
              <w:t>CUARTO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140</w:t>
            </w:r>
          </w:p>
        </w:tc>
        <w:tc>
          <w:tcPr>
            <w:tcW w:w="759" w:type="dxa"/>
          </w:tcPr>
          <w:p>
            <w:pPr>
              <w:pStyle w:val="TableParagraph"/>
              <w:ind w:right="60"/>
              <w:jc w:val="right"/>
              <w:rPr>
                <w:sz w:val="14"/>
              </w:rPr>
            </w:pPr>
            <w:r>
              <w:rPr>
                <w:spacing w:val="-2"/>
                <w:sz w:val="14"/>
              </w:rPr>
              <w:t>42,560,0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2" w:lineRule="exact" w:before="160"/>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spacing w:line="142" w:lineRule="exact" w:before="160"/>
              <w:ind w:left="70"/>
              <w:rPr>
                <w:b/>
                <w:sz w:val="14"/>
              </w:rPr>
            </w:pPr>
            <w:r>
              <w:rPr>
                <w:b/>
                <w:sz w:val="14"/>
              </w:rPr>
              <w:t>RIO</w:t>
            </w:r>
            <w:r>
              <w:rPr>
                <w:b/>
                <w:spacing w:val="-4"/>
                <w:sz w:val="14"/>
              </w:rPr>
              <w:t> </w:t>
            </w:r>
            <w:r>
              <w:rPr>
                <w:b/>
                <w:spacing w:val="-2"/>
                <w:sz w:val="14"/>
              </w:rPr>
              <w:t>CUARTO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2" w:lineRule="exact" w:before="160"/>
              <w:ind w:left="23" w:right="15"/>
              <w:jc w:val="center"/>
              <w:rPr>
                <w:sz w:val="14"/>
              </w:rPr>
            </w:pPr>
            <w:r>
              <w:rPr>
                <w:spacing w:val="-10"/>
                <w:sz w:val="14"/>
              </w:rPr>
              <w:t>1</w:t>
            </w:r>
          </w:p>
        </w:tc>
        <w:tc>
          <w:tcPr>
            <w:tcW w:w="584" w:type="dxa"/>
          </w:tcPr>
          <w:p>
            <w:pPr>
              <w:pStyle w:val="TableParagraph"/>
              <w:spacing w:line="142"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1,899,11</w:t>
            </w:r>
          </w:p>
          <w:p>
            <w:pPr>
              <w:pStyle w:val="TableParagraph"/>
              <w:spacing w:line="142" w:lineRule="exact"/>
              <w:ind w:right="58"/>
              <w:jc w:val="right"/>
              <w:rPr>
                <w:sz w:val="14"/>
              </w:rPr>
            </w:pPr>
            <w:r>
              <w:rPr>
                <w:spacing w:val="-10"/>
                <w:sz w:val="14"/>
              </w:rPr>
              <w:t>6</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rPr>
                <w:b/>
                <w:sz w:val="14"/>
              </w:rPr>
            </w:pPr>
          </w:p>
          <w:p>
            <w:pPr>
              <w:pStyle w:val="TableParagraph"/>
              <w:spacing w:line="140" w:lineRule="exact"/>
              <w:ind w:left="70"/>
              <w:rPr>
                <w:b/>
                <w:sz w:val="14"/>
              </w:rPr>
            </w:pPr>
            <w:r>
              <w:rPr>
                <w:b/>
                <w:sz w:val="14"/>
              </w:rPr>
              <w:t>RIO</w:t>
            </w:r>
            <w:r>
              <w:rPr>
                <w:b/>
                <w:spacing w:val="-4"/>
                <w:sz w:val="14"/>
              </w:rPr>
              <w:t> </w:t>
            </w:r>
            <w:r>
              <w:rPr>
                <w:b/>
                <w:spacing w:val="-2"/>
                <w:sz w:val="14"/>
              </w:rPr>
              <w:t>CUARTO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spacing w:line="140" w:lineRule="exact" w:before="160"/>
              <w:ind w:left="70"/>
              <w:rPr>
                <w:b/>
                <w:sz w:val="14"/>
              </w:rPr>
            </w:pPr>
            <w:r>
              <w:rPr>
                <w:b/>
                <w:sz w:val="14"/>
              </w:rPr>
              <w:t>RIO</w:t>
            </w:r>
            <w:r>
              <w:rPr>
                <w:b/>
                <w:spacing w:val="-4"/>
                <w:sz w:val="14"/>
              </w:rPr>
              <w:t> </w:t>
            </w:r>
            <w:r>
              <w:rPr>
                <w:b/>
                <w:spacing w:val="-2"/>
                <w:sz w:val="14"/>
              </w:rPr>
              <w:t>CUARTO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1,685,14</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rPr>
                <w:b/>
                <w:sz w:val="14"/>
              </w:rPr>
            </w:pPr>
          </w:p>
          <w:p>
            <w:pPr>
              <w:pStyle w:val="TableParagraph"/>
              <w:spacing w:line="142" w:lineRule="exact"/>
              <w:ind w:left="70"/>
              <w:rPr>
                <w:b/>
                <w:sz w:val="14"/>
              </w:rPr>
            </w:pPr>
            <w:r>
              <w:rPr>
                <w:b/>
                <w:sz w:val="14"/>
              </w:rPr>
              <w:t>RIO</w:t>
            </w:r>
            <w:r>
              <w:rPr>
                <w:b/>
                <w:spacing w:val="-4"/>
                <w:sz w:val="14"/>
              </w:rPr>
              <w:t> </w:t>
            </w:r>
            <w:r>
              <w:rPr>
                <w:b/>
                <w:spacing w:val="-2"/>
                <w:sz w:val="14"/>
              </w:rPr>
              <w:t>CUARTO</w:t>
            </w:r>
          </w:p>
        </w:tc>
        <w:tc>
          <w:tcPr>
            <w:tcW w:w="2727" w:type="dxa"/>
          </w:tcPr>
          <w:p>
            <w:pPr>
              <w:pStyle w:val="TableParagraph"/>
              <w:rPr>
                <w:b/>
                <w:sz w:val="14"/>
              </w:rPr>
            </w:pPr>
          </w:p>
          <w:p>
            <w:pPr>
              <w:pStyle w:val="TableParagraph"/>
              <w:spacing w:line="142"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464,436</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ISABEL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191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311</w:t>
            </w:r>
          </w:p>
        </w:tc>
        <w:tc>
          <w:tcPr>
            <w:tcW w:w="759" w:type="dxa"/>
          </w:tcPr>
          <w:p>
            <w:pPr>
              <w:pStyle w:val="TableParagraph"/>
              <w:ind w:right="60"/>
              <w:jc w:val="right"/>
              <w:rPr>
                <w:sz w:val="14"/>
              </w:rPr>
            </w:pPr>
            <w:r>
              <w:rPr>
                <w:spacing w:val="-2"/>
                <w:sz w:val="14"/>
              </w:rPr>
              <w:t>82,420,0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2"/>
                <w:sz w:val="14"/>
              </w:rPr>
              <w:t>ISABEL</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19</w:t>
            </w:r>
          </w:p>
        </w:tc>
        <w:tc>
          <w:tcPr>
            <w:tcW w:w="584" w:type="dxa"/>
          </w:tcPr>
          <w:p>
            <w:pPr>
              <w:pStyle w:val="TableParagraph"/>
              <w:spacing w:line="140" w:lineRule="exact" w:before="160"/>
              <w:ind w:left="13" w:right="2"/>
              <w:jc w:val="center"/>
              <w:rPr>
                <w:sz w:val="14"/>
              </w:rPr>
            </w:pPr>
            <w:r>
              <w:rPr>
                <w:spacing w:val="-5"/>
                <w:sz w:val="14"/>
              </w:rPr>
              <w:t>37</w:t>
            </w:r>
          </w:p>
        </w:tc>
        <w:tc>
          <w:tcPr>
            <w:tcW w:w="759" w:type="dxa"/>
          </w:tcPr>
          <w:p>
            <w:pPr>
              <w:pStyle w:val="TableParagraph"/>
              <w:spacing w:line="161" w:lineRule="exact"/>
              <w:ind w:right="60"/>
              <w:jc w:val="right"/>
              <w:rPr>
                <w:sz w:val="14"/>
              </w:rPr>
            </w:pPr>
            <w:r>
              <w:rPr>
                <w:spacing w:val="-2"/>
                <w:sz w:val="14"/>
              </w:rPr>
              <w:t>55,413,0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rPr>
                <w:b/>
                <w:sz w:val="14"/>
              </w:rPr>
            </w:pPr>
          </w:p>
          <w:p>
            <w:pPr>
              <w:pStyle w:val="TableParagraph"/>
              <w:spacing w:line="142" w:lineRule="exact"/>
              <w:ind w:left="70"/>
              <w:rPr>
                <w:b/>
                <w:sz w:val="14"/>
              </w:rPr>
            </w:pPr>
            <w:r>
              <w:rPr>
                <w:b/>
                <w:sz w:val="14"/>
              </w:rPr>
              <w:t>SANTA</w:t>
            </w:r>
            <w:r>
              <w:rPr>
                <w:b/>
                <w:spacing w:val="-6"/>
                <w:sz w:val="14"/>
              </w:rPr>
              <w:t> </w:t>
            </w:r>
            <w:r>
              <w:rPr>
                <w:b/>
                <w:spacing w:val="-2"/>
                <w:sz w:val="14"/>
              </w:rPr>
              <w:t>ISABEL</w:t>
            </w:r>
          </w:p>
        </w:tc>
        <w:tc>
          <w:tcPr>
            <w:tcW w:w="2727" w:type="dxa"/>
          </w:tcPr>
          <w:p>
            <w:pPr>
              <w:pStyle w:val="TableParagraph"/>
              <w:rPr>
                <w:b/>
                <w:sz w:val="14"/>
              </w:rPr>
            </w:pPr>
          </w:p>
          <w:p>
            <w:pPr>
              <w:pStyle w:val="TableParagraph"/>
              <w:spacing w:line="142"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162</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166</w:t>
            </w:r>
          </w:p>
        </w:tc>
        <w:tc>
          <w:tcPr>
            <w:tcW w:w="759" w:type="dxa"/>
          </w:tcPr>
          <w:p>
            <w:pPr>
              <w:pStyle w:val="TableParagraph"/>
              <w:ind w:right="60"/>
              <w:jc w:val="right"/>
              <w:rPr>
                <w:sz w:val="14"/>
              </w:rPr>
            </w:pPr>
            <w:r>
              <w:rPr>
                <w:spacing w:val="-2"/>
                <w:sz w:val="14"/>
              </w:rPr>
              <w:t>40,390,0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ISABEL</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ind w:right="61"/>
              <w:jc w:val="right"/>
              <w:rPr>
                <w:sz w:val="14"/>
              </w:rPr>
            </w:pPr>
            <w:r>
              <w:rPr>
                <w:spacing w:val="-2"/>
                <w:sz w:val="14"/>
              </w:rPr>
              <w:t>3,000,00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2"/>
                <w:sz w:val="14"/>
              </w:rPr>
              <w:t>ISABEL</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2,000,00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ISABEL</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1,160,00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
              <w:rPr>
                <w:b/>
                <w:sz w:val="14"/>
              </w:rPr>
            </w:pPr>
          </w:p>
          <w:p>
            <w:pPr>
              <w:pStyle w:val="TableParagraph"/>
              <w:spacing w:line="140" w:lineRule="exact" w:before="1"/>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SANTA</w:t>
            </w:r>
            <w:r>
              <w:rPr>
                <w:b/>
                <w:spacing w:val="-6"/>
                <w:sz w:val="14"/>
              </w:rPr>
              <w:t> </w:t>
            </w:r>
            <w:r>
              <w:rPr>
                <w:b/>
                <w:spacing w:val="-2"/>
                <w:sz w:val="14"/>
              </w:rPr>
              <w:t>ISABEL</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2</w:t>
            </w:r>
          </w:p>
        </w:tc>
        <w:tc>
          <w:tcPr>
            <w:tcW w:w="759" w:type="dxa"/>
          </w:tcPr>
          <w:p>
            <w:pPr>
              <w:pStyle w:val="TableParagraph"/>
              <w:spacing w:before="2"/>
              <w:ind w:right="61"/>
              <w:jc w:val="right"/>
              <w:rPr>
                <w:sz w:val="14"/>
              </w:rPr>
            </w:pPr>
            <w:r>
              <w:rPr>
                <w:spacing w:val="-2"/>
                <w:sz w:val="14"/>
              </w:rPr>
              <w:t>1,058,82</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2"/>
                <w:sz w:val="14"/>
              </w:rPr>
              <w:t>ISABEL</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384,383</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RITA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301</w:t>
            </w:r>
          </w:p>
        </w:tc>
        <w:tc>
          <w:tcPr>
            <w:tcW w:w="584" w:type="dxa"/>
          </w:tcPr>
          <w:p>
            <w:pPr>
              <w:pStyle w:val="TableParagraph"/>
              <w:spacing w:line="140" w:lineRule="exact" w:before="160"/>
              <w:ind w:left="13" w:right="2"/>
              <w:jc w:val="center"/>
              <w:rPr>
                <w:sz w:val="14"/>
              </w:rPr>
            </w:pPr>
            <w:r>
              <w:rPr>
                <w:spacing w:val="-5"/>
                <w:sz w:val="14"/>
              </w:rPr>
              <w:t>492</w:t>
            </w:r>
          </w:p>
        </w:tc>
        <w:tc>
          <w:tcPr>
            <w:tcW w:w="759" w:type="dxa"/>
          </w:tcPr>
          <w:p>
            <w:pPr>
              <w:pStyle w:val="TableParagraph"/>
              <w:spacing w:line="161" w:lineRule="exact"/>
              <w:ind w:right="61"/>
              <w:jc w:val="right"/>
              <w:rPr>
                <w:sz w:val="14"/>
              </w:rPr>
            </w:pPr>
            <w:r>
              <w:rPr>
                <w:spacing w:val="-2"/>
                <w:sz w:val="14"/>
              </w:rPr>
              <w:t>131,768,</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RITA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189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190</w:t>
            </w:r>
          </w:p>
        </w:tc>
        <w:tc>
          <w:tcPr>
            <w:tcW w:w="759" w:type="dxa"/>
          </w:tcPr>
          <w:p>
            <w:pPr>
              <w:pStyle w:val="TableParagraph"/>
              <w:spacing w:before="3"/>
              <w:ind w:right="60"/>
              <w:jc w:val="right"/>
              <w:rPr>
                <w:sz w:val="14"/>
              </w:rPr>
            </w:pPr>
            <w:r>
              <w:rPr>
                <w:spacing w:val="-2"/>
                <w:sz w:val="14"/>
              </w:rPr>
              <w:t>60,340,0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RITA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0"/>
              <w:jc w:val="right"/>
              <w:rPr>
                <w:sz w:val="14"/>
              </w:rPr>
            </w:pPr>
            <w:r>
              <w:rPr>
                <w:spacing w:val="-2"/>
                <w:sz w:val="14"/>
              </w:rPr>
              <w:t>11,004,0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RITA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18</w:t>
            </w:r>
          </w:p>
        </w:tc>
        <w:tc>
          <w:tcPr>
            <w:tcW w:w="584" w:type="dxa"/>
          </w:tcPr>
          <w:p>
            <w:pPr>
              <w:pStyle w:val="TableParagraph"/>
              <w:spacing w:line="140" w:lineRule="exact" w:before="160"/>
              <w:ind w:left="13" w:right="2"/>
              <w:jc w:val="center"/>
              <w:rPr>
                <w:sz w:val="14"/>
              </w:rPr>
            </w:pPr>
            <w:r>
              <w:rPr>
                <w:spacing w:val="-5"/>
                <w:sz w:val="14"/>
              </w:rPr>
              <w:t>18</w:t>
            </w:r>
          </w:p>
        </w:tc>
        <w:tc>
          <w:tcPr>
            <w:tcW w:w="759" w:type="dxa"/>
          </w:tcPr>
          <w:p>
            <w:pPr>
              <w:pStyle w:val="TableParagraph"/>
              <w:spacing w:line="161" w:lineRule="exact"/>
              <w:ind w:right="61"/>
              <w:jc w:val="right"/>
              <w:rPr>
                <w:sz w:val="14"/>
              </w:rPr>
            </w:pPr>
            <w:r>
              <w:rPr>
                <w:spacing w:val="-2"/>
                <w:sz w:val="14"/>
              </w:rPr>
              <w:t>5,400,00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3"/>
              <w:rPr>
                <w:b/>
                <w:sz w:val="14"/>
              </w:rPr>
            </w:pPr>
          </w:p>
          <w:p>
            <w:pPr>
              <w:pStyle w:val="TableParagraph"/>
              <w:spacing w:line="140" w:lineRule="exact"/>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spacing w:before="3"/>
              <w:rPr>
                <w:b/>
                <w:sz w:val="14"/>
              </w:rPr>
            </w:pPr>
          </w:p>
          <w:p>
            <w:pPr>
              <w:pStyle w:val="TableParagraph"/>
              <w:spacing w:line="140" w:lineRule="exact"/>
              <w:ind w:left="70"/>
              <w:rPr>
                <w:b/>
                <w:sz w:val="14"/>
              </w:rPr>
            </w:pPr>
            <w:r>
              <w:rPr>
                <w:b/>
                <w:sz w:val="14"/>
              </w:rPr>
              <w:t>SANTA</w:t>
            </w:r>
            <w:r>
              <w:rPr>
                <w:b/>
                <w:spacing w:val="-6"/>
                <w:sz w:val="14"/>
              </w:rPr>
              <w:t> </w:t>
            </w:r>
            <w:r>
              <w:rPr>
                <w:b/>
                <w:spacing w:val="-4"/>
                <w:sz w:val="14"/>
              </w:rPr>
              <w:t>RITA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2,700,00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RITA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2,094,25</w:t>
            </w:r>
          </w:p>
          <w:p>
            <w:pPr>
              <w:pStyle w:val="TableParagraph"/>
              <w:spacing w:line="140" w:lineRule="exact"/>
              <w:ind w:right="58"/>
              <w:jc w:val="right"/>
              <w:rPr>
                <w:sz w:val="14"/>
              </w:rPr>
            </w:pPr>
            <w:r>
              <w:rPr>
                <w:spacing w:val="-10"/>
                <w:sz w:val="14"/>
              </w:rPr>
              <w:t>4</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RITA</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2,000,00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47" w:right="103"/>
              <w:jc w:val="center"/>
              <w:rPr>
                <w:b/>
                <w:sz w:val="14"/>
              </w:rPr>
            </w:pPr>
            <w:r>
              <w:rPr>
                <w:b/>
                <w:sz w:val="14"/>
              </w:rPr>
              <w:t>RIO</w:t>
            </w:r>
            <w:r>
              <w:rPr>
                <w:b/>
                <w:spacing w:val="-4"/>
                <w:sz w:val="14"/>
              </w:rPr>
              <w:t> </w:t>
            </w:r>
            <w:r>
              <w:rPr>
                <w:b/>
                <w:spacing w:val="-2"/>
                <w:sz w:val="14"/>
              </w:rPr>
              <w:t>CUARTO</w:t>
            </w:r>
          </w:p>
        </w:tc>
        <w:tc>
          <w:tcPr>
            <w:tcW w:w="1483"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4"/>
                <w:sz w:val="14"/>
              </w:rPr>
              <w:t>RITA</w:t>
            </w:r>
          </w:p>
        </w:tc>
        <w:tc>
          <w:tcPr>
            <w:tcW w:w="2727" w:type="dxa"/>
          </w:tcPr>
          <w:p>
            <w:pPr>
              <w:pStyle w:val="TableParagraph"/>
              <w:spacing w:before="2"/>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249,745</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z w:val="14"/>
              </w:rPr>
              <w:t>AGUAS</w:t>
            </w:r>
            <w:r>
              <w:rPr>
                <w:b/>
                <w:spacing w:val="-7"/>
                <w:sz w:val="14"/>
              </w:rPr>
              <w:t> </w:t>
            </w:r>
            <w:r>
              <w:rPr>
                <w:b/>
                <w:spacing w:val="-2"/>
                <w:sz w:val="14"/>
              </w:rPr>
              <w:t>ZARCAS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1,548</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2,441</w:t>
            </w:r>
          </w:p>
        </w:tc>
        <w:tc>
          <w:tcPr>
            <w:tcW w:w="759" w:type="dxa"/>
          </w:tcPr>
          <w:p>
            <w:pPr>
              <w:pStyle w:val="TableParagraph"/>
              <w:ind w:right="61"/>
              <w:jc w:val="right"/>
              <w:rPr>
                <w:sz w:val="14"/>
              </w:rPr>
            </w:pPr>
            <w:r>
              <w:rPr>
                <w:spacing w:val="-2"/>
                <w:sz w:val="14"/>
              </w:rPr>
              <w:t>692,808,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0.33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z w:val="14"/>
              </w:rPr>
              <w:t>AGUAS</w:t>
            </w:r>
            <w:r>
              <w:rPr>
                <w:b/>
                <w:spacing w:val="-7"/>
                <w:sz w:val="14"/>
              </w:rPr>
              <w:t> </w:t>
            </w:r>
            <w:r>
              <w:rPr>
                <w:b/>
                <w:spacing w:val="-2"/>
                <w:sz w:val="14"/>
              </w:rPr>
              <w:t>ZARCAS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7"/>
              <w:jc w:val="center"/>
              <w:rPr>
                <w:sz w:val="14"/>
              </w:rPr>
            </w:pPr>
            <w:r>
              <w:rPr>
                <w:spacing w:val="-2"/>
                <w:sz w:val="14"/>
              </w:rPr>
              <w:t>1,286</w:t>
            </w:r>
          </w:p>
        </w:tc>
        <w:tc>
          <w:tcPr>
            <w:tcW w:w="584" w:type="dxa"/>
          </w:tcPr>
          <w:p>
            <w:pPr>
              <w:pStyle w:val="TableParagraph"/>
              <w:spacing w:line="140" w:lineRule="exact" w:before="160"/>
              <w:ind w:left="13" w:right="4"/>
              <w:jc w:val="center"/>
              <w:rPr>
                <w:sz w:val="14"/>
              </w:rPr>
            </w:pPr>
            <w:r>
              <w:rPr>
                <w:spacing w:val="-2"/>
                <w:sz w:val="14"/>
              </w:rPr>
              <w:t>1,312</w:t>
            </w:r>
          </w:p>
        </w:tc>
        <w:tc>
          <w:tcPr>
            <w:tcW w:w="759" w:type="dxa"/>
          </w:tcPr>
          <w:p>
            <w:pPr>
              <w:pStyle w:val="TableParagraph"/>
              <w:spacing w:line="161" w:lineRule="exact"/>
              <w:ind w:right="61"/>
              <w:jc w:val="right"/>
              <w:rPr>
                <w:sz w:val="14"/>
              </w:rPr>
            </w:pPr>
            <w:r>
              <w:rPr>
                <w:spacing w:val="-2"/>
                <w:sz w:val="14"/>
              </w:rPr>
              <w:t>450,133,</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0.21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z w:val="14"/>
              </w:rPr>
              <w:t>AGUAS</w:t>
            </w:r>
            <w:r>
              <w:rPr>
                <w:b/>
                <w:spacing w:val="-7"/>
                <w:sz w:val="14"/>
              </w:rPr>
              <w:t> </w:t>
            </w:r>
            <w:r>
              <w:rPr>
                <w:b/>
                <w:spacing w:val="-2"/>
                <w:sz w:val="14"/>
              </w:rPr>
              <w:t>ZARCAS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194</w:t>
            </w:r>
          </w:p>
        </w:tc>
        <w:tc>
          <w:tcPr>
            <w:tcW w:w="759" w:type="dxa"/>
          </w:tcPr>
          <w:p>
            <w:pPr>
              <w:pStyle w:val="TableParagraph"/>
              <w:spacing w:before="3"/>
              <w:ind w:right="61"/>
              <w:jc w:val="right"/>
              <w:rPr>
                <w:sz w:val="14"/>
              </w:rPr>
            </w:pPr>
            <w:r>
              <w:rPr>
                <w:spacing w:val="-2"/>
                <w:sz w:val="14"/>
              </w:rPr>
              <w:t>249,269,</w:t>
            </w:r>
          </w:p>
          <w:p>
            <w:pPr>
              <w:pStyle w:val="TableParagraph"/>
              <w:spacing w:line="140" w:lineRule="exact"/>
              <w:ind w:right="61"/>
              <w:jc w:val="right"/>
              <w:rPr>
                <w:sz w:val="14"/>
              </w:rPr>
            </w:pPr>
            <w:r>
              <w:rPr>
                <w:spacing w:val="-5"/>
                <w:sz w:val="14"/>
              </w:rPr>
              <w:t>932</w:t>
            </w:r>
          </w:p>
        </w:tc>
        <w:tc>
          <w:tcPr>
            <w:tcW w:w="524" w:type="dxa"/>
          </w:tcPr>
          <w:p>
            <w:pPr>
              <w:pStyle w:val="TableParagraph"/>
              <w:spacing w:before="3"/>
              <w:ind w:left="4" w:right="1"/>
              <w:jc w:val="center"/>
              <w:rPr>
                <w:sz w:val="14"/>
              </w:rPr>
            </w:pPr>
            <w:r>
              <w:rPr>
                <w:spacing w:val="-4"/>
                <w:sz w:val="14"/>
              </w:rPr>
              <w:t>0.12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z w:val="14"/>
              </w:rPr>
              <w:t>AGUAS</w:t>
            </w:r>
            <w:r>
              <w:rPr>
                <w:b/>
                <w:spacing w:val="-7"/>
                <w:sz w:val="14"/>
              </w:rPr>
              <w:t> </w:t>
            </w:r>
            <w:r>
              <w:rPr>
                <w:b/>
                <w:spacing w:val="-2"/>
                <w:sz w:val="14"/>
              </w:rPr>
              <w:t>ZARCAS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ind w:right="60"/>
              <w:jc w:val="right"/>
              <w:rPr>
                <w:sz w:val="14"/>
              </w:rPr>
            </w:pPr>
            <w:r>
              <w:rPr>
                <w:spacing w:val="-2"/>
                <w:sz w:val="14"/>
              </w:rPr>
              <w:t>29,030,8</w:t>
            </w:r>
          </w:p>
          <w:p>
            <w:pPr>
              <w:pStyle w:val="TableParagraph"/>
              <w:spacing w:line="140" w:lineRule="exact"/>
              <w:ind w:right="61"/>
              <w:jc w:val="right"/>
              <w:rPr>
                <w:sz w:val="14"/>
              </w:rPr>
            </w:pPr>
            <w:r>
              <w:rPr>
                <w:spacing w:val="-5"/>
                <w:sz w:val="14"/>
              </w:rPr>
              <w:t>66</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8"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57"/>
              <w:ind w:left="70"/>
              <w:rPr>
                <w:b/>
                <w:sz w:val="14"/>
              </w:rPr>
            </w:pPr>
            <w:r>
              <w:rPr>
                <w:b/>
                <w:sz w:val="14"/>
              </w:rPr>
              <w:t>AGUAS</w:t>
            </w:r>
            <w:r>
              <w:rPr>
                <w:b/>
                <w:spacing w:val="-7"/>
                <w:sz w:val="14"/>
              </w:rPr>
              <w:t> </w:t>
            </w:r>
            <w:r>
              <w:rPr>
                <w:b/>
                <w:spacing w:val="-2"/>
                <w:sz w:val="14"/>
              </w:rPr>
              <w:t>ZARCAS</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5"/>
                <w:sz w:val="14"/>
              </w:rPr>
              <w:t>93</w:t>
            </w:r>
          </w:p>
        </w:tc>
        <w:tc>
          <w:tcPr>
            <w:tcW w:w="584" w:type="dxa"/>
          </w:tcPr>
          <w:p>
            <w:pPr>
              <w:pStyle w:val="TableParagraph"/>
              <w:spacing w:line="140" w:lineRule="exact" w:before="157"/>
              <w:ind w:left="13" w:right="2"/>
              <w:jc w:val="center"/>
              <w:rPr>
                <w:sz w:val="14"/>
              </w:rPr>
            </w:pPr>
            <w:r>
              <w:rPr>
                <w:spacing w:val="-5"/>
                <w:sz w:val="14"/>
              </w:rPr>
              <w:t>93</w:t>
            </w:r>
          </w:p>
        </w:tc>
        <w:tc>
          <w:tcPr>
            <w:tcW w:w="759" w:type="dxa"/>
          </w:tcPr>
          <w:p>
            <w:pPr>
              <w:pStyle w:val="TableParagraph"/>
              <w:spacing w:line="158" w:lineRule="exact"/>
              <w:ind w:right="60"/>
              <w:jc w:val="right"/>
              <w:rPr>
                <w:sz w:val="14"/>
              </w:rPr>
            </w:pPr>
            <w:r>
              <w:rPr>
                <w:spacing w:val="-2"/>
                <w:sz w:val="14"/>
              </w:rPr>
              <w:t>27,375,0</w:t>
            </w:r>
          </w:p>
          <w:p>
            <w:pPr>
              <w:pStyle w:val="TableParagraph"/>
              <w:spacing w:line="140" w:lineRule="exact"/>
              <w:ind w:right="61"/>
              <w:jc w:val="right"/>
              <w:rPr>
                <w:sz w:val="14"/>
              </w:rPr>
            </w:pPr>
            <w:r>
              <w:rPr>
                <w:spacing w:val="-5"/>
                <w:sz w:val="14"/>
              </w:rPr>
              <w:t>00</w:t>
            </w:r>
          </w:p>
        </w:tc>
        <w:tc>
          <w:tcPr>
            <w:tcW w:w="524" w:type="dxa"/>
          </w:tcPr>
          <w:p>
            <w:pPr>
              <w:pStyle w:val="TableParagraph"/>
              <w:spacing w:line="158"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z w:val="14"/>
              </w:rPr>
              <w:t>AGUAS</w:t>
            </w:r>
            <w:r>
              <w:rPr>
                <w:b/>
                <w:spacing w:val="-7"/>
                <w:sz w:val="14"/>
              </w:rPr>
              <w:t> </w:t>
            </w:r>
            <w:r>
              <w:rPr>
                <w:b/>
                <w:spacing w:val="-2"/>
                <w:sz w:val="14"/>
              </w:rPr>
              <w:t>ZARCAS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41</w:t>
            </w:r>
          </w:p>
        </w:tc>
        <w:tc>
          <w:tcPr>
            <w:tcW w:w="759" w:type="dxa"/>
          </w:tcPr>
          <w:p>
            <w:pPr>
              <w:pStyle w:val="TableParagraph"/>
              <w:spacing w:before="3"/>
              <w:ind w:right="60"/>
              <w:jc w:val="right"/>
              <w:rPr>
                <w:sz w:val="14"/>
              </w:rPr>
            </w:pPr>
            <w:r>
              <w:rPr>
                <w:spacing w:val="-2"/>
                <w:sz w:val="14"/>
              </w:rPr>
              <w:t>15,126,5</w:t>
            </w:r>
          </w:p>
          <w:p>
            <w:pPr>
              <w:pStyle w:val="TableParagraph"/>
              <w:spacing w:line="140" w:lineRule="exact"/>
              <w:ind w:right="61"/>
              <w:jc w:val="right"/>
              <w:rPr>
                <w:sz w:val="14"/>
              </w:rPr>
            </w:pPr>
            <w:r>
              <w:rPr>
                <w:spacing w:val="-5"/>
                <w:sz w:val="14"/>
              </w:rPr>
              <w:t>25</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z w:val="14"/>
              </w:rPr>
              <w:t>AGUAS</w:t>
            </w:r>
            <w:r>
              <w:rPr>
                <w:b/>
                <w:spacing w:val="-7"/>
                <w:sz w:val="14"/>
              </w:rPr>
              <w:t> </w:t>
            </w:r>
            <w:r>
              <w:rPr>
                <w:b/>
                <w:spacing w:val="-2"/>
                <w:sz w:val="14"/>
              </w:rPr>
              <w:t>ZARCAS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0"/>
              <w:jc w:val="right"/>
              <w:rPr>
                <w:sz w:val="14"/>
              </w:rPr>
            </w:pPr>
            <w:r>
              <w:rPr>
                <w:spacing w:val="-2"/>
                <w:sz w:val="14"/>
              </w:rPr>
              <w:t>11,710,0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z w:val="14"/>
              </w:rPr>
              <w:t>AGUAS</w:t>
            </w:r>
            <w:r>
              <w:rPr>
                <w:b/>
                <w:spacing w:val="-7"/>
                <w:sz w:val="14"/>
              </w:rPr>
              <w:t> </w:t>
            </w:r>
            <w:r>
              <w:rPr>
                <w:b/>
                <w:spacing w:val="-2"/>
                <w:sz w:val="14"/>
              </w:rPr>
              <w:t>ZARCAS</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10</w:t>
            </w:r>
          </w:p>
        </w:tc>
        <w:tc>
          <w:tcPr>
            <w:tcW w:w="584" w:type="dxa"/>
          </w:tcPr>
          <w:p>
            <w:pPr>
              <w:pStyle w:val="TableParagraph"/>
              <w:spacing w:line="140" w:lineRule="exact" w:before="160"/>
              <w:ind w:left="13" w:right="2"/>
              <w:jc w:val="center"/>
              <w:rPr>
                <w:sz w:val="14"/>
              </w:rPr>
            </w:pPr>
            <w:r>
              <w:rPr>
                <w:spacing w:val="-5"/>
                <w:sz w:val="14"/>
              </w:rPr>
              <w:t>10</w:t>
            </w:r>
          </w:p>
        </w:tc>
        <w:tc>
          <w:tcPr>
            <w:tcW w:w="759" w:type="dxa"/>
          </w:tcPr>
          <w:p>
            <w:pPr>
              <w:pStyle w:val="TableParagraph"/>
              <w:spacing w:line="161" w:lineRule="exact"/>
              <w:ind w:right="61"/>
              <w:jc w:val="right"/>
              <w:rPr>
                <w:sz w:val="14"/>
              </w:rPr>
            </w:pPr>
            <w:r>
              <w:rPr>
                <w:spacing w:val="-2"/>
                <w:sz w:val="14"/>
              </w:rPr>
              <w:t>8,500,00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z w:val="14"/>
              </w:rPr>
              <w:t>AGUAS</w:t>
            </w:r>
            <w:r>
              <w:rPr>
                <w:b/>
                <w:spacing w:val="-7"/>
                <w:sz w:val="14"/>
              </w:rPr>
              <w:t> </w:t>
            </w:r>
            <w:r>
              <w:rPr>
                <w:b/>
                <w:spacing w:val="-2"/>
                <w:sz w:val="14"/>
              </w:rPr>
              <w:t>ZARCAS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3"/>
              <w:ind w:right="61"/>
              <w:jc w:val="right"/>
              <w:rPr>
                <w:sz w:val="14"/>
              </w:rPr>
            </w:pPr>
            <w:r>
              <w:rPr>
                <w:spacing w:val="-2"/>
                <w:sz w:val="14"/>
              </w:rPr>
              <w:t>4,900,00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z w:val="14"/>
              </w:rPr>
              <w:t>AGUAS</w:t>
            </w:r>
            <w:r>
              <w:rPr>
                <w:b/>
                <w:spacing w:val="-7"/>
                <w:sz w:val="14"/>
              </w:rPr>
              <w:t> </w:t>
            </w:r>
            <w:r>
              <w:rPr>
                <w:b/>
                <w:spacing w:val="-2"/>
                <w:sz w:val="14"/>
              </w:rPr>
              <w:t>ZARCAS</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2,750,00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z w:val="14"/>
              </w:rPr>
              <w:t>AGUAS</w:t>
            </w:r>
            <w:r>
              <w:rPr>
                <w:b/>
                <w:spacing w:val="-7"/>
                <w:sz w:val="14"/>
              </w:rPr>
              <w:t> </w:t>
            </w:r>
            <w:r>
              <w:rPr>
                <w:b/>
                <w:spacing w:val="-2"/>
                <w:sz w:val="14"/>
              </w:rPr>
              <w:t>ZARCAS</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1,443,57</w:t>
            </w:r>
          </w:p>
          <w:p>
            <w:pPr>
              <w:pStyle w:val="TableParagraph"/>
              <w:spacing w:line="140" w:lineRule="exact"/>
              <w:ind w:right="58"/>
              <w:jc w:val="right"/>
              <w:rPr>
                <w:sz w:val="14"/>
              </w:rPr>
            </w:pPr>
            <w:r>
              <w:rPr>
                <w:spacing w:val="-10"/>
                <w:sz w:val="14"/>
              </w:rPr>
              <w:t>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BUENAVISTA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29</w:t>
            </w:r>
          </w:p>
        </w:tc>
        <w:tc>
          <w:tcPr>
            <w:tcW w:w="759" w:type="dxa"/>
          </w:tcPr>
          <w:p>
            <w:pPr>
              <w:pStyle w:val="TableParagraph"/>
              <w:ind w:right="61"/>
              <w:jc w:val="right"/>
              <w:rPr>
                <w:sz w:val="14"/>
              </w:rPr>
            </w:pPr>
            <w:r>
              <w:rPr>
                <w:spacing w:val="-2"/>
                <w:sz w:val="14"/>
              </w:rPr>
              <w:t>8,494,00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57"/>
              <w:ind w:left="70"/>
              <w:rPr>
                <w:b/>
                <w:sz w:val="14"/>
              </w:rPr>
            </w:pPr>
            <w:r>
              <w:rPr>
                <w:b/>
                <w:spacing w:val="-2"/>
                <w:sz w:val="14"/>
              </w:rPr>
              <w:t>BUENAVISTA</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5"/>
              <w:jc w:val="center"/>
              <w:rPr>
                <w:sz w:val="14"/>
              </w:rPr>
            </w:pPr>
            <w:r>
              <w:rPr>
                <w:spacing w:val="-5"/>
                <w:sz w:val="14"/>
              </w:rPr>
              <w:t>15</w:t>
            </w:r>
          </w:p>
        </w:tc>
        <w:tc>
          <w:tcPr>
            <w:tcW w:w="584" w:type="dxa"/>
          </w:tcPr>
          <w:p>
            <w:pPr>
              <w:pStyle w:val="TableParagraph"/>
              <w:spacing w:line="140" w:lineRule="exact" w:before="157"/>
              <w:ind w:left="13" w:right="2"/>
              <w:jc w:val="center"/>
              <w:rPr>
                <w:sz w:val="14"/>
              </w:rPr>
            </w:pPr>
            <w:r>
              <w:rPr>
                <w:spacing w:val="-5"/>
                <w:sz w:val="14"/>
              </w:rPr>
              <w:t>15</w:t>
            </w:r>
          </w:p>
        </w:tc>
        <w:tc>
          <w:tcPr>
            <w:tcW w:w="759" w:type="dxa"/>
          </w:tcPr>
          <w:p>
            <w:pPr>
              <w:pStyle w:val="TableParagraph"/>
              <w:spacing w:line="157" w:lineRule="exact"/>
              <w:ind w:right="61"/>
              <w:jc w:val="right"/>
              <w:rPr>
                <w:sz w:val="14"/>
              </w:rPr>
            </w:pPr>
            <w:r>
              <w:rPr>
                <w:spacing w:val="-2"/>
                <w:sz w:val="14"/>
              </w:rPr>
              <w:t>5,805,00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before="1"/>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BUENAVISTA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1,700,00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BUENAVISTA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81"/>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6"/>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56"/>
              <w:ind w:left="70"/>
              <w:rPr>
                <w:b/>
                <w:sz w:val="14"/>
              </w:rPr>
            </w:pPr>
            <w:r>
              <w:rPr>
                <w:b/>
                <w:spacing w:val="-2"/>
                <w:sz w:val="14"/>
              </w:rPr>
              <w:t>CUTRIS</w:t>
            </w:r>
          </w:p>
        </w:tc>
        <w:tc>
          <w:tcPr>
            <w:tcW w:w="2727" w:type="dxa"/>
          </w:tcPr>
          <w:p>
            <w:pPr>
              <w:pStyle w:val="TableParagraph"/>
              <w:spacing w:line="140" w:lineRule="exact" w:before="156"/>
              <w:ind w:left="71"/>
              <w:rPr>
                <w:b/>
                <w:sz w:val="14"/>
              </w:rPr>
            </w:pPr>
            <w:r>
              <w:rPr>
                <w:b/>
                <w:spacing w:val="-2"/>
                <w:sz w:val="14"/>
              </w:rPr>
              <w:t>AVANCEMOS</w:t>
            </w:r>
          </w:p>
        </w:tc>
        <w:tc>
          <w:tcPr>
            <w:tcW w:w="547" w:type="dxa"/>
          </w:tcPr>
          <w:p>
            <w:pPr>
              <w:pStyle w:val="TableParagraph"/>
              <w:spacing w:line="140" w:lineRule="exact" w:before="156"/>
              <w:ind w:left="23" w:right="15"/>
              <w:jc w:val="center"/>
              <w:rPr>
                <w:sz w:val="14"/>
              </w:rPr>
            </w:pPr>
            <w:r>
              <w:rPr>
                <w:spacing w:val="-5"/>
                <w:sz w:val="14"/>
              </w:rPr>
              <w:t>873</w:t>
            </w:r>
          </w:p>
        </w:tc>
        <w:tc>
          <w:tcPr>
            <w:tcW w:w="584" w:type="dxa"/>
          </w:tcPr>
          <w:p>
            <w:pPr>
              <w:pStyle w:val="TableParagraph"/>
              <w:spacing w:line="140" w:lineRule="exact" w:before="156"/>
              <w:ind w:left="13" w:right="4"/>
              <w:jc w:val="center"/>
              <w:rPr>
                <w:sz w:val="14"/>
              </w:rPr>
            </w:pPr>
            <w:r>
              <w:rPr>
                <w:spacing w:val="-2"/>
                <w:sz w:val="14"/>
              </w:rPr>
              <w:t>1,406</w:t>
            </w:r>
          </w:p>
        </w:tc>
        <w:tc>
          <w:tcPr>
            <w:tcW w:w="759" w:type="dxa"/>
          </w:tcPr>
          <w:p>
            <w:pPr>
              <w:pStyle w:val="TableParagraph"/>
              <w:spacing w:line="157" w:lineRule="exact"/>
              <w:ind w:right="61"/>
              <w:jc w:val="right"/>
              <w:rPr>
                <w:sz w:val="14"/>
              </w:rPr>
            </w:pPr>
            <w:r>
              <w:rPr>
                <w:spacing w:val="-2"/>
                <w:sz w:val="14"/>
              </w:rPr>
              <w:t>390,700,</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0.18</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CUTRIS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722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733</w:t>
            </w:r>
          </w:p>
        </w:tc>
        <w:tc>
          <w:tcPr>
            <w:tcW w:w="759" w:type="dxa"/>
          </w:tcPr>
          <w:p>
            <w:pPr>
              <w:pStyle w:val="TableParagraph"/>
              <w:ind w:right="61"/>
              <w:jc w:val="right"/>
              <w:rPr>
                <w:sz w:val="14"/>
              </w:rPr>
            </w:pPr>
            <w:r>
              <w:rPr>
                <w:spacing w:val="-2"/>
                <w:sz w:val="14"/>
              </w:rPr>
              <w:t>235,177,</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2"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2" w:lineRule="exact" w:before="160"/>
              <w:ind w:left="70"/>
              <w:rPr>
                <w:b/>
                <w:sz w:val="14"/>
              </w:rPr>
            </w:pPr>
            <w:r>
              <w:rPr>
                <w:b/>
                <w:spacing w:val="-2"/>
                <w:sz w:val="14"/>
              </w:rPr>
              <w:t>CUTRIS</w:t>
            </w:r>
          </w:p>
        </w:tc>
        <w:tc>
          <w:tcPr>
            <w:tcW w:w="2727" w:type="dxa"/>
          </w:tcPr>
          <w:p>
            <w:pPr>
              <w:pStyle w:val="TableParagraph"/>
              <w:spacing w:line="142"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2" w:lineRule="exact" w:before="160"/>
              <w:ind w:left="23" w:right="15"/>
              <w:jc w:val="center"/>
              <w:rPr>
                <w:sz w:val="14"/>
              </w:rPr>
            </w:pPr>
            <w:r>
              <w:rPr>
                <w:spacing w:val="-5"/>
                <w:sz w:val="14"/>
              </w:rPr>
              <w:t>60</w:t>
            </w:r>
          </w:p>
        </w:tc>
        <w:tc>
          <w:tcPr>
            <w:tcW w:w="584" w:type="dxa"/>
          </w:tcPr>
          <w:p>
            <w:pPr>
              <w:pStyle w:val="TableParagraph"/>
              <w:spacing w:line="142" w:lineRule="exact" w:before="160"/>
              <w:ind w:left="13" w:right="2"/>
              <w:jc w:val="center"/>
              <w:rPr>
                <w:sz w:val="14"/>
              </w:rPr>
            </w:pPr>
            <w:r>
              <w:rPr>
                <w:spacing w:val="-5"/>
                <w:sz w:val="14"/>
              </w:rPr>
              <w:t>124</w:t>
            </w:r>
          </w:p>
        </w:tc>
        <w:tc>
          <w:tcPr>
            <w:tcW w:w="759" w:type="dxa"/>
          </w:tcPr>
          <w:p>
            <w:pPr>
              <w:pStyle w:val="TableParagraph"/>
              <w:spacing w:line="161" w:lineRule="exact"/>
              <w:ind w:right="61"/>
              <w:jc w:val="right"/>
              <w:rPr>
                <w:sz w:val="14"/>
              </w:rPr>
            </w:pPr>
            <w:r>
              <w:rPr>
                <w:spacing w:val="-2"/>
                <w:sz w:val="14"/>
              </w:rPr>
              <w:t>146,133,</w:t>
            </w:r>
          </w:p>
          <w:p>
            <w:pPr>
              <w:pStyle w:val="TableParagraph"/>
              <w:spacing w:line="142" w:lineRule="exact"/>
              <w:ind w:right="61"/>
              <w:jc w:val="right"/>
              <w:rPr>
                <w:sz w:val="14"/>
              </w:rPr>
            </w:pPr>
            <w:r>
              <w:rPr>
                <w:spacing w:val="-5"/>
                <w:sz w:val="14"/>
              </w:rPr>
              <w:t>061</w:t>
            </w:r>
          </w:p>
        </w:tc>
        <w:tc>
          <w:tcPr>
            <w:tcW w:w="524" w:type="dxa"/>
          </w:tcPr>
          <w:p>
            <w:pPr>
              <w:pStyle w:val="TableParagraph"/>
              <w:spacing w:line="161" w:lineRule="exact"/>
              <w:ind w:left="4" w:right="1"/>
              <w:jc w:val="center"/>
              <w:rPr>
                <w:sz w:val="14"/>
              </w:rPr>
            </w:pPr>
            <w:r>
              <w:rPr>
                <w:spacing w:val="-4"/>
                <w:sz w:val="14"/>
              </w:rPr>
              <w:t>0.07</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CUTRIS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38</w:t>
            </w:r>
          </w:p>
        </w:tc>
        <w:tc>
          <w:tcPr>
            <w:tcW w:w="759" w:type="dxa"/>
          </w:tcPr>
          <w:p>
            <w:pPr>
              <w:pStyle w:val="TableParagraph"/>
              <w:ind w:right="60"/>
              <w:jc w:val="right"/>
              <w:rPr>
                <w:sz w:val="14"/>
              </w:rPr>
            </w:pPr>
            <w:r>
              <w:rPr>
                <w:spacing w:val="-2"/>
                <w:sz w:val="14"/>
              </w:rPr>
              <w:t>11,100,0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CUTRIS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7,500,00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2" w:lineRule="exact"/>
              <w:ind w:left="70"/>
              <w:rPr>
                <w:b/>
                <w:sz w:val="14"/>
              </w:rPr>
            </w:pPr>
            <w:r>
              <w:rPr>
                <w:b/>
                <w:spacing w:val="-2"/>
                <w:sz w:val="14"/>
              </w:rPr>
              <w:t>CUTRIS</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27</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27</w:t>
            </w:r>
          </w:p>
        </w:tc>
        <w:tc>
          <w:tcPr>
            <w:tcW w:w="759" w:type="dxa"/>
          </w:tcPr>
          <w:p>
            <w:pPr>
              <w:pStyle w:val="TableParagraph"/>
              <w:ind w:right="61"/>
              <w:jc w:val="right"/>
              <w:rPr>
                <w:sz w:val="14"/>
              </w:rPr>
            </w:pPr>
            <w:r>
              <w:rPr>
                <w:spacing w:val="-2"/>
                <w:sz w:val="14"/>
              </w:rPr>
              <w:t>7,056,48</w:t>
            </w:r>
          </w:p>
          <w:p>
            <w:pPr>
              <w:pStyle w:val="TableParagraph"/>
              <w:spacing w:line="142" w:lineRule="exact"/>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CUTRIS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3,986,71</w:t>
            </w:r>
          </w:p>
          <w:p>
            <w:pPr>
              <w:pStyle w:val="TableParagraph"/>
              <w:spacing w:line="140" w:lineRule="exact"/>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CUTRIS</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3,400,00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2" w:lineRule="exact"/>
              <w:ind w:left="70"/>
              <w:rPr>
                <w:b/>
                <w:sz w:val="14"/>
              </w:rPr>
            </w:pPr>
            <w:r>
              <w:rPr>
                <w:b/>
                <w:spacing w:val="-2"/>
                <w:sz w:val="14"/>
              </w:rPr>
              <w:t>FLORENCIA</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939</w:t>
            </w:r>
          </w:p>
        </w:tc>
        <w:tc>
          <w:tcPr>
            <w:tcW w:w="584" w:type="dxa"/>
          </w:tcPr>
          <w:p>
            <w:pPr>
              <w:pStyle w:val="TableParagraph"/>
              <w:rPr>
                <w:b/>
                <w:sz w:val="14"/>
              </w:rPr>
            </w:pPr>
          </w:p>
          <w:p>
            <w:pPr>
              <w:pStyle w:val="TableParagraph"/>
              <w:spacing w:line="142" w:lineRule="exact"/>
              <w:ind w:left="13" w:right="4"/>
              <w:jc w:val="center"/>
              <w:rPr>
                <w:sz w:val="14"/>
              </w:rPr>
            </w:pPr>
            <w:r>
              <w:rPr>
                <w:spacing w:val="-2"/>
                <w:sz w:val="14"/>
              </w:rPr>
              <w:t>1,421</w:t>
            </w:r>
          </w:p>
        </w:tc>
        <w:tc>
          <w:tcPr>
            <w:tcW w:w="759" w:type="dxa"/>
          </w:tcPr>
          <w:p>
            <w:pPr>
              <w:pStyle w:val="TableParagraph"/>
              <w:ind w:right="61"/>
              <w:jc w:val="right"/>
              <w:rPr>
                <w:sz w:val="14"/>
              </w:rPr>
            </w:pPr>
            <w:r>
              <w:rPr>
                <w:spacing w:val="-2"/>
                <w:sz w:val="14"/>
              </w:rPr>
              <w:t>406,004,</w:t>
            </w:r>
          </w:p>
          <w:p>
            <w:pPr>
              <w:pStyle w:val="TableParagraph"/>
              <w:spacing w:line="142"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0.19</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FLORENCIA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822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835</w:t>
            </w:r>
          </w:p>
        </w:tc>
        <w:tc>
          <w:tcPr>
            <w:tcW w:w="759" w:type="dxa"/>
          </w:tcPr>
          <w:p>
            <w:pPr>
              <w:pStyle w:val="TableParagraph"/>
              <w:ind w:right="61"/>
              <w:jc w:val="right"/>
              <w:rPr>
                <w:sz w:val="14"/>
              </w:rPr>
            </w:pPr>
            <w:r>
              <w:rPr>
                <w:spacing w:val="-2"/>
                <w:sz w:val="14"/>
              </w:rPr>
              <w:t>288,845,</w:t>
            </w:r>
          </w:p>
          <w:p>
            <w:pPr>
              <w:pStyle w:val="TableParagraph"/>
              <w:spacing w:line="140" w:lineRule="exact"/>
              <w:ind w:right="61"/>
              <w:jc w:val="right"/>
              <w:rPr>
                <w:sz w:val="14"/>
              </w:rPr>
            </w:pPr>
            <w:r>
              <w:rPr>
                <w:spacing w:val="-5"/>
                <w:sz w:val="14"/>
              </w:rPr>
              <w:t>388</w:t>
            </w:r>
          </w:p>
        </w:tc>
        <w:tc>
          <w:tcPr>
            <w:tcW w:w="524" w:type="dxa"/>
          </w:tcPr>
          <w:p>
            <w:pPr>
              <w:pStyle w:val="TableParagraph"/>
              <w:ind w:left="4" w:right="1"/>
              <w:jc w:val="center"/>
              <w:rPr>
                <w:sz w:val="14"/>
              </w:rPr>
            </w:pPr>
            <w:r>
              <w:rPr>
                <w:spacing w:val="-4"/>
                <w:sz w:val="14"/>
              </w:rPr>
              <w:t>0.14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FLORENCIA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54</w:t>
            </w:r>
          </w:p>
        </w:tc>
        <w:tc>
          <w:tcPr>
            <w:tcW w:w="584" w:type="dxa"/>
          </w:tcPr>
          <w:p>
            <w:pPr>
              <w:pStyle w:val="TableParagraph"/>
              <w:spacing w:line="140" w:lineRule="exact" w:before="160"/>
              <w:ind w:left="13" w:right="2"/>
              <w:jc w:val="center"/>
              <w:rPr>
                <w:sz w:val="14"/>
              </w:rPr>
            </w:pPr>
            <w:r>
              <w:rPr>
                <w:spacing w:val="-5"/>
                <w:sz w:val="14"/>
              </w:rPr>
              <w:t>91</w:t>
            </w:r>
          </w:p>
        </w:tc>
        <w:tc>
          <w:tcPr>
            <w:tcW w:w="759" w:type="dxa"/>
          </w:tcPr>
          <w:p>
            <w:pPr>
              <w:pStyle w:val="TableParagraph"/>
              <w:spacing w:line="161" w:lineRule="exact"/>
              <w:ind w:right="61"/>
              <w:jc w:val="right"/>
              <w:rPr>
                <w:sz w:val="14"/>
              </w:rPr>
            </w:pPr>
            <w:r>
              <w:rPr>
                <w:spacing w:val="-2"/>
                <w:sz w:val="14"/>
              </w:rPr>
              <w:t>101,389,</w:t>
            </w:r>
          </w:p>
          <w:p>
            <w:pPr>
              <w:pStyle w:val="TableParagraph"/>
              <w:spacing w:line="140" w:lineRule="exact"/>
              <w:ind w:right="61"/>
              <w:jc w:val="right"/>
              <w:rPr>
                <w:sz w:val="14"/>
              </w:rPr>
            </w:pPr>
            <w:r>
              <w:rPr>
                <w:spacing w:val="-5"/>
                <w:sz w:val="14"/>
              </w:rPr>
              <w:t>728</w:t>
            </w:r>
          </w:p>
        </w:tc>
        <w:tc>
          <w:tcPr>
            <w:tcW w:w="524" w:type="dxa"/>
          </w:tcPr>
          <w:p>
            <w:pPr>
              <w:pStyle w:val="TableParagraph"/>
              <w:spacing w:line="161"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FLORENCIA</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106</w:t>
            </w:r>
          </w:p>
        </w:tc>
        <w:tc>
          <w:tcPr>
            <w:tcW w:w="759" w:type="dxa"/>
          </w:tcPr>
          <w:p>
            <w:pPr>
              <w:pStyle w:val="TableParagraph"/>
              <w:ind w:right="60"/>
              <w:jc w:val="right"/>
              <w:rPr>
                <w:sz w:val="14"/>
              </w:rPr>
            </w:pPr>
            <w:r>
              <w:rPr>
                <w:spacing w:val="-2"/>
                <w:sz w:val="14"/>
              </w:rPr>
              <w:t>84,220,0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
              <w:rPr>
                <w:b/>
                <w:sz w:val="14"/>
              </w:rPr>
            </w:pPr>
          </w:p>
          <w:p>
            <w:pPr>
              <w:pStyle w:val="TableParagraph"/>
              <w:spacing w:line="140" w:lineRule="exact" w:before="1"/>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FLORENCIA</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58</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58</w:t>
            </w:r>
          </w:p>
        </w:tc>
        <w:tc>
          <w:tcPr>
            <w:tcW w:w="759" w:type="dxa"/>
          </w:tcPr>
          <w:p>
            <w:pPr>
              <w:pStyle w:val="TableParagraph"/>
              <w:spacing w:before="2"/>
              <w:ind w:right="60"/>
              <w:jc w:val="right"/>
              <w:rPr>
                <w:sz w:val="14"/>
              </w:rPr>
            </w:pPr>
            <w:r>
              <w:rPr>
                <w:spacing w:val="-2"/>
                <w:sz w:val="14"/>
              </w:rPr>
              <w:t>16,650,0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FLORENCIA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0"/>
              <w:jc w:val="right"/>
              <w:rPr>
                <w:sz w:val="14"/>
              </w:rPr>
            </w:pPr>
            <w:r>
              <w:rPr>
                <w:spacing w:val="-2"/>
                <w:sz w:val="14"/>
              </w:rPr>
              <w:t>12,800,0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FLORENCIA</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7,200,00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FLORENCIA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spacing w:before="3"/>
              <w:ind w:right="61"/>
              <w:jc w:val="right"/>
              <w:rPr>
                <w:sz w:val="14"/>
              </w:rPr>
            </w:pPr>
            <w:r>
              <w:rPr>
                <w:spacing w:val="-2"/>
                <w:sz w:val="14"/>
              </w:rPr>
              <w:t>5,934,78</w:t>
            </w:r>
          </w:p>
          <w:p>
            <w:pPr>
              <w:pStyle w:val="TableParagraph"/>
              <w:spacing w:line="140" w:lineRule="exact"/>
              <w:ind w:right="58"/>
              <w:jc w:val="right"/>
              <w:rPr>
                <w:sz w:val="14"/>
              </w:rPr>
            </w:pPr>
            <w:r>
              <w:rPr>
                <w:spacing w:val="-10"/>
                <w:sz w:val="14"/>
              </w:rPr>
              <w:t>8</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FLORENCIA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5,913,45</w:t>
            </w:r>
          </w:p>
          <w:p>
            <w:pPr>
              <w:pStyle w:val="TableParagraph"/>
              <w:spacing w:line="140" w:lineRule="exact"/>
              <w:ind w:right="58"/>
              <w:jc w:val="right"/>
              <w:rPr>
                <w:sz w:val="14"/>
              </w:rPr>
            </w:pPr>
            <w:r>
              <w:rPr>
                <w:spacing w:val="-10"/>
                <w:sz w:val="14"/>
              </w:rPr>
              <w:t>7</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FLORENCIA</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3"/>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3"/>
              <w:rPr>
                <w:b/>
                <w:sz w:val="14"/>
              </w:rPr>
            </w:pPr>
          </w:p>
          <w:p>
            <w:pPr>
              <w:pStyle w:val="TableParagraph"/>
              <w:spacing w:line="140" w:lineRule="exact"/>
              <w:ind w:left="70"/>
              <w:rPr>
                <w:b/>
                <w:sz w:val="14"/>
              </w:rPr>
            </w:pPr>
            <w:r>
              <w:rPr>
                <w:b/>
                <w:sz w:val="14"/>
              </w:rPr>
              <w:t>LA</w:t>
            </w:r>
            <w:r>
              <w:rPr>
                <w:b/>
                <w:spacing w:val="-2"/>
                <w:sz w:val="14"/>
              </w:rPr>
              <w:t> FORTUNA</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3"/>
              <w:rPr>
                <w:b/>
                <w:sz w:val="14"/>
              </w:rPr>
            </w:pPr>
          </w:p>
          <w:p>
            <w:pPr>
              <w:pStyle w:val="TableParagraph"/>
              <w:spacing w:line="140" w:lineRule="exact"/>
              <w:ind w:left="23" w:right="17"/>
              <w:jc w:val="center"/>
              <w:rPr>
                <w:sz w:val="14"/>
              </w:rPr>
            </w:pPr>
            <w:r>
              <w:rPr>
                <w:spacing w:val="-2"/>
                <w:sz w:val="14"/>
              </w:rPr>
              <w:t>1,036</w:t>
            </w:r>
          </w:p>
        </w:tc>
        <w:tc>
          <w:tcPr>
            <w:tcW w:w="584" w:type="dxa"/>
          </w:tcPr>
          <w:p>
            <w:pPr>
              <w:pStyle w:val="TableParagraph"/>
              <w:spacing w:before="3"/>
              <w:rPr>
                <w:b/>
                <w:sz w:val="14"/>
              </w:rPr>
            </w:pPr>
          </w:p>
          <w:p>
            <w:pPr>
              <w:pStyle w:val="TableParagraph"/>
              <w:spacing w:line="140" w:lineRule="exact"/>
              <w:ind w:left="13" w:right="4"/>
              <w:jc w:val="center"/>
              <w:rPr>
                <w:sz w:val="14"/>
              </w:rPr>
            </w:pPr>
            <w:r>
              <w:rPr>
                <w:spacing w:val="-2"/>
                <w:sz w:val="14"/>
              </w:rPr>
              <w:t>1,590</w:t>
            </w:r>
          </w:p>
        </w:tc>
        <w:tc>
          <w:tcPr>
            <w:tcW w:w="759" w:type="dxa"/>
          </w:tcPr>
          <w:p>
            <w:pPr>
              <w:pStyle w:val="TableParagraph"/>
              <w:spacing w:before="3"/>
              <w:ind w:right="61"/>
              <w:jc w:val="right"/>
              <w:rPr>
                <w:sz w:val="14"/>
              </w:rPr>
            </w:pPr>
            <w:r>
              <w:rPr>
                <w:spacing w:val="-2"/>
                <w:sz w:val="14"/>
              </w:rPr>
              <w:t>434,522,</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0.20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2"/>
                <w:sz w:val="14"/>
              </w:rPr>
              <w:t> FORTUNA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640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648</w:t>
            </w:r>
          </w:p>
        </w:tc>
        <w:tc>
          <w:tcPr>
            <w:tcW w:w="759" w:type="dxa"/>
          </w:tcPr>
          <w:p>
            <w:pPr>
              <w:pStyle w:val="TableParagraph"/>
              <w:ind w:right="61"/>
              <w:jc w:val="right"/>
              <w:rPr>
                <w:sz w:val="14"/>
              </w:rPr>
            </w:pPr>
            <w:r>
              <w:rPr>
                <w:spacing w:val="-2"/>
                <w:sz w:val="14"/>
              </w:rPr>
              <w:t>206,036,</w:t>
            </w:r>
          </w:p>
          <w:p>
            <w:pPr>
              <w:pStyle w:val="TableParagraph"/>
              <w:spacing w:line="140" w:lineRule="exact"/>
              <w:ind w:right="61"/>
              <w:jc w:val="right"/>
              <w:rPr>
                <w:sz w:val="14"/>
              </w:rPr>
            </w:pPr>
            <w:r>
              <w:rPr>
                <w:spacing w:val="-5"/>
                <w:sz w:val="14"/>
              </w:rPr>
              <w:t>500</w:t>
            </w:r>
          </w:p>
        </w:tc>
        <w:tc>
          <w:tcPr>
            <w:tcW w:w="524" w:type="dxa"/>
          </w:tcPr>
          <w:p>
            <w:pPr>
              <w:pStyle w:val="TableParagraph"/>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z w:val="14"/>
              </w:rPr>
              <w:t>LA</w:t>
            </w:r>
            <w:r>
              <w:rPr>
                <w:b/>
                <w:spacing w:val="-2"/>
                <w:sz w:val="14"/>
              </w:rPr>
              <w:t> FORTUNA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71</w:t>
            </w:r>
          </w:p>
        </w:tc>
        <w:tc>
          <w:tcPr>
            <w:tcW w:w="584" w:type="dxa"/>
          </w:tcPr>
          <w:p>
            <w:pPr>
              <w:pStyle w:val="TableParagraph"/>
              <w:spacing w:line="140" w:lineRule="exact" w:before="160"/>
              <w:ind w:left="13" w:right="2"/>
              <w:jc w:val="center"/>
              <w:rPr>
                <w:sz w:val="14"/>
              </w:rPr>
            </w:pPr>
            <w:r>
              <w:rPr>
                <w:spacing w:val="-5"/>
                <w:sz w:val="14"/>
              </w:rPr>
              <w:t>127</w:t>
            </w:r>
          </w:p>
        </w:tc>
        <w:tc>
          <w:tcPr>
            <w:tcW w:w="759" w:type="dxa"/>
          </w:tcPr>
          <w:p>
            <w:pPr>
              <w:pStyle w:val="TableParagraph"/>
              <w:spacing w:line="161" w:lineRule="exact"/>
              <w:ind w:right="61"/>
              <w:jc w:val="right"/>
              <w:rPr>
                <w:sz w:val="14"/>
              </w:rPr>
            </w:pPr>
            <w:r>
              <w:rPr>
                <w:spacing w:val="-2"/>
                <w:sz w:val="14"/>
              </w:rPr>
              <w:t>155,961,</w:t>
            </w:r>
          </w:p>
          <w:p>
            <w:pPr>
              <w:pStyle w:val="TableParagraph"/>
              <w:spacing w:line="140" w:lineRule="exact"/>
              <w:ind w:right="61"/>
              <w:jc w:val="right"/>
              <w:rPr>
                <w:sz w:val="14"/>
              </w:rPr>
            </w:pPr>
            <w:r>
              <w:rPr>
                <w:spacing w:val="-5"/>
                <w:sz w:val="14"/>
              </w:rPr>
              <w:t>756</w:t>
            </w:r>
          </w:p>
        </w:tc>
        <w:tc>
          <w:tcPr>
            <w:tcW w:w="524" w:type="dxa"/>
          </w:tcPr>
          <w:p>
            <w:pPr>
              <w:pStyle w:val="TableParagraph"/>
              <w:spacing w:line="161" w:lineRule="exact"/>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2"/>
                <w:sz w:val="14"/>
              </w:rPr>
              <w:t> FORTUNA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9,981,91</w:t>
            </w:r>
          </w:p>
          <w:p>
            <w:pPr>
              <w:pStyle w:val="TableParagraph"/>
              <w:spacing w:line="140" w:lineRule="exact"/>
              <w:ind w:right="58"/>
              <w:jc w:val="right"/>
              <w:rPr>
                <w:sz w:val="14"/>
              </w:rPr>
            </w:pPr>
            <w:r>
              <w:rPr>
                <w:spacing w:val="-10"/>
                <w:sz w:val="14"/>
              </w:rPr>
              <w:t>7</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2"/>
                <w:sz w:val="14"/>
              </w:rPr>
              <w:t> FORTUNA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6,250,00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z w:val="14"/>
              </w:rPr>
              <w:t>LA</w:t>
            </w:r>
            <w:r>
              <w:rPr>
                <w:b/>
                <w:spacing w:val="-2"/>
                <w:sz w:val="14"/>
              </w:rPr>
              <w:t> FORTUNA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20</w:t>
            </w:r>
          </w:p>
        </w:tc>
        <w:tc>
          <w:tcPr>
            <w:tcW w:w="584" w:type="dxa"/>
          </w:tcPr>
          <w:p>
            <w:pPr>
              <w:pStyle w:val="TableParagraph"/>
              <w:spacing w:line="140" w:lineRule="exact" w:before="160"/>
              <w:ind w:left="13" w:right="2"/>
              <w:jc w:val="center"/>
              <w:rPr>
                <w:sz w:val="14"/>
              </w:rPr>
            </w:pPr>
            <w:r>
              <w:rPr>
                <w:spacing w:val="-5"/>
                <w:sz w:val="14"/>
              </w:rPr>
              <w:t>20</w:t>
            </w:r>
          </w:p>
        </w:tc>
        <w:tc>
          <w:tcPr>
            <w:tcW w:w="759" w:type="dxa"/>
          </w:tcPr>
          <w:p>
            <w:pPr>
              <w:pStyle w:val="TableParagraph"/>
              <w:spacing w:line="161" w:lineRule="exact"/>
              <w:ind w:right="61"/>
              <w:jc w:val="right"/>
              <w:rPr>
                <w:sz w:val="14"/>
              </w:rPr>
            </w:pPr>
            <w:r>
              <w:rPr>
                <w:spacing w:val="-2"/>
                <w:sz w:val="14"/>
              </w:rPr>
              <w:t>5,775,00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2"/>
                <w:sz w:val="14"/>
              </w:rPr>
              <w:t> FORTUNA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3,000,00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2"/>
                <w:sz w:val="14"/>
              </w:rPr>
              <w:t> FORTUNA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3,000,00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8"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57"/>
              <w:ind w:left="70"/>
              <w:rPr>
                <w:b/>
                <w:sz w:val="14"/>
              </w:rPr>
            </w:pPr>
            <w:r>
              <w:rPr>
                <w:b/>
                <w:sz w:val="14"/>
              </w:rPr>
              <w:t>LA</w:t>
            </w:r>
            <w:r>
              <w:rPr>
                <w:b/>
                <w:spacing w:val="-2"/>
                <w:sz w:val="14"/>
              </w:rPr>
              <w:t> FORTUNA</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13</w:t>
            </w:r>
          </w:p>
        </w:tc>
        <w:tc>
          <w:tcPr>
            <w:tcW w:w="584" w:type="dxa"/>
          </w:tcPr>
          <w:p>
            <w:pPr>
              <w:pStyle w:val="TableParagraph"/>
              <w:spacing w:line="140" w:lineRule="exact" w:before="157"/>
              <w:ind w:left="13" w:right="2"/>
              <w:jc w:val="center"/>
              <w:rPr>
                <w:sz w:val="14"/>
              </w:rPr>
            </w:pPr>
            <w:r>
              <w:rPr>
                <w:spacing w:val="-5"/>
                <w:sz w:val="14"/>
              </w:rPr>
              <w:t>13</w:t>
            </w:r>
          </w:p>
        </w:tc>
        <w:tc>
          <w:tcPr>
            <w:tcW w:w="759" w:type="dxa"/>
          </w:tcPr>
          <w:p>
            <w:pPr>
              <w:pStyle w:val="TableParagraph"/>
              <w:spacing w:line="158" w:lineRule="exact"/>
              <w:ind w:right="61"/>
              <w:jc w:val="right"/>
              <w:rPr>
                <w:sz w:val="14"/>
              </w:rPr>
            </w:pPr>
            <w:r>
              <w:rPr>
                <w:spacing w:val="-2"/>
                <w:sz w:val="14"/>
              </w:rPr>
              <w:t>2,858,39</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2"/>
                <w:sz w:val="14"/>
              </w:rPr>
              <w:t> FORTUNA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500,000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PALMERA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336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511</w:t>
            </w:r>
          </w:p>
        </w:tc>
        <w:tc>
          <w:tcPr>
            <w:tcW w:w="759" w:type="dxa"/>
          </w:tcPr>
          <w:p>
            <w:pPr>
              <w:pStyle w:val="TableParagraph"/>
              <w:ind w:right="61"/>
              <w:jc w:val="right"/>
              <w:rPr>
                <w:sz w:val="14"/>
              </w:rPr>
            </w:pPr>
            <w:r>
              <w:rPr>
                <w:spacing w:val="-2"/>
                <w:sz w:val="14"/>
              </w:rPr>
              <w:t>146,548,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PALMERA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319</w:t>
            </w:r>
          </w:p>
        </w:tc>
        <w:tc>
          <w:tcPr>
            <w:tcW w:w="584" w:type="dxa"/>
          </w:tcPr>
          <w:p>
            <w:pPr>
              <w:pStyle w:val="TableParagraph"/>
              <w:spacing w:line="140" w:lineRule="exact" w:before="160"/>
              <w:ind w:left="13" w:right="2"/>
              <w:jc w:val="center"/>
              <w:rPr>
                <w:sz w:val="14"/>
              </w:rPr>
            </w:pPr>
            <w:r>
              <w:rPr>
                <w:spacing w:val="-5"/>
                <w:sz w:val="14"/>
              </w:rPr>
              <w:t>323</w:t>
            </w:r>
          </w:p>
        </w:tc>
        <w:tc>
          <w:tcPr>
            <w:tcW w:w="759" w:type="dxa"/>
          </w:tcPr>
          <w:p>
            <w:pPr>
              <w:pStyle w:val="TableParagraph"/>
              <w:spacing w:line="161" w:lineRule="exact"/>
              <w:ind w:right="61"/>
              <w:jc w:val="right"/>
              <w:rPr>
                <w:sz w:val="14"/>
              </w:rPr>
            </w:pPr>
            <w:r>
              <w:rPr>
                <w:spacing w:val="-2"/>
                <w:sz w:val="14"/>
              </w:rPr>
              <w:t>100,050,</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PALMERA</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29</w:t>
            </w:r>
          </w:p>
        </w:tc>
        <w:tc>
          <w:tcPr>
            <w:tcW w:w="759" w:type="dxa"/>
          </w:tcPr>
          <w:p>
            <w:pPr>
              <w:pStyle w:val="TableParagraph"/>
              <w:spacing w:before="3"/>
              <w:ind w:right="60"/>
              <w:jc w:val="right"/>
              <w:rPr>
                <w:sz w:val="14"/>
              </w:rPr>
            </w:pPr>
            <w:r>
              <w:rPr>
                <w:spacing w:val="-2"/>
                <w:sz w:val="14"/>
              </w:rPr>
              <w:t>31,855,7</w:t>
            </w:r>
          </w:p>
          <w:p>
            <w:pPr>
              <w:pStyle w:val="TableParagraph"/>
              <w:spacing w:line="140" w:lineRule="exact"/>
              <w:ind w:right="61"/>
              <w:jc w:val="right"/>
              <w:rPr>
                <w:sz w:val="14"/>
              </w:rPr>
            </w:pPr>
            <w:r>
              <w:rPr>
                <w:spacing w:val="-5"/>
                <w:sz w:val="14"/>
              </w:rPr>
              <w:t>69</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PALMERA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20</w:t>
            </w:r>
          </w:p>
        </w:tc>
        <w:tc>
          <w:tcPr>
            <w:tcW w:w="759" w:type="dxa"/>
          </w:tcPr>
          <w:p>
            <w:pPr>
              <w:pStyle w:val="TableParagraph"/>
              <w:ind w:right="61"/>
              <w:jc w:val="right"/>
              <w:rPr>
                <w:sz w:val="14"/>
              </w:rPr>
            </w:pPr>
            <w:r>
              <w:rPr>
                <w:spacing w:val="-2"/>
                <w:sz w:val="14"/>
              </w:rPr>
              <w:t>6,000,00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PALMERA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3,910,38</w:t>
            </w:r>
          </w:p>
          <w:p>
            <w:pPr>
              <w:pStyle w:val="TableParagraph"/>
              <w:spacing w:line="140" w:lineRule="exact"/>
              <w:ind w:right="58"/>
              <w:jc w:val="right"/>
              <w:rPr>
                <w:sz w:val="14"/>
              </w:rPr>
            </w:pPr>
            <w:r>
              <w:rPr>
                <w:spacing w:val="-10"/>
                <w:sz w:val="14"/>
              </w:rPr>
              <w:t>9</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PALMERA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2,900,00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57"/>
              <w:ind w:left="70"/>
              <w:rPr>
                <w:b/>
                <w:sz w:val="14"/>
              </w:rPr>
            </w:pPr>
            <w:r>
              <w:rPr>
                <w:b/>
                <w:sz w:val="14"/>
              </w:rPr>
              <w:t>LA</w:t>
            </w:r>
            <w:r>
              <w:rPr>
                <w:b/>
                <w:spacing w:val="-5"/>
                <w:sz w:val="14"/>
              </w:rPr>
              <w:t> </w:t>
            </w:r>
            <w:r>
              <w:rPr>
                <w:b/>
                <w:spacing w:val="-2"/>
                <w:sz w:val="14"/>
              </w:rPr>
              <w:t>PALMERA</w:t>
            </w:r>
          </w:p>
        </w:tc>
        <w:tc>
          <w:tcPr>
            <w:tcW w:w="2727" w:type="dxa"/>
          </w:tcPr>
          <w:p>
            <w:pPr>
              <w:pStyle w:val="TableParagraph"/>
              <w:spacing w:line="157"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10"/>
                <w:sz w:val="14"/>
              </w:rPr>
              <w:t>3</w:t>
            </w:r>
          </w:p>
        </w:tc>
        <w:tc>
          <w:tcPr>
            <w:tcW w:w="584" w:type="dxa"/>
          </w:tcPr>
          <w:p>
            <w:pPr>
              <w:pStyle w:val="TableParagraph"/>
              <w:spacing w:line="140" w:lineRule="exact" w:before="157"/>
              <w:ind w:left="13" w:right="2"/>
              <w:jc w:val="center"/>
              <w:rPr>
                <w:sz w:val="14"/>
              </w:rPr>
            </w:pPr>
            <w:r>
              <w:rPr>
                <w:spacing w:val="-10"/>
                <w:sz w:val="14"/>
              </w:rPr>
              <w:t>3</w:t>
            </w:r>
          </w:p>
        </w:tc>
        <w:tc>
          <w:tcPr>
            <w:tcW w:w="759" w:type="dxa"/>
          </w:tcPr>
          <w:p>
            <w:pPr>
              <w:pStyle w:val="TableParagraph"/>
              <w:spacing w:line="157" w:lineRule="exact"/>
              <w:ind w:right="61"/>
              <w:jc w:val="right"/>
              <w:rPr>
                <w:sz w:val="14"/>
              </w:rPr>
            </w:pPr>
            <w:r>
              <w:rPr>
                <w:spacing w:val="-2"/>
                <w:sz w:val="14"/>
              </w:rPr>
              <w:t>1,700,00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before="1"/>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before="1"/>
              <w:ind w:left="70"/>
              <w:rPr>
                <w:b/>
                <w:sz w:val="14"/>
              </w:rPr>
            </w:pPr>
            <w:r>
              <w:rPr>
                <w:b/>
                <w:sz w:val="14"/>
              </w:rPr>
              <w:t>LA</w:t>
            </w:r>
            <w:r>
              <w:rPr>
                <w:b/>
                <w:spacing w:val="-5"/>
                <w:sz w:val="14"/>
              </w:rPr>
              <w:t> </w:t>
            </w:r>
            <w:r>
              <w:rPr>
                <w:b/>
                <w:spacing w:val="-2"/>
                <w:sz w:val="14"/>
              </w:rPr>
              <w:t>PALMERA</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9</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1,181,20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TIGRA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565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872</w:t>
            </w:r>
          </w:p>
        </w:tc>
        <w:tc>
          <w:tcPr>
            <w:tcW w:w="759" w:type="dxa"/>
          </w:tcPr>
          <w:p>
            <w:pPr>
              <w:pStyle w:val="TableParagraph"/>
              <w:ind w:right="61"/>
              <w:jc w:val="right"/>
              <w:rPr>
                <w:sz w:val="14"/>
              </w:rPr>
            </w:pPr>
            <w:r>
              <w:rPr>
                <w:spacing w:val="-2"/>
                <w:sz w:val="14"/>
              </w:rPr>
              <w:t>257,790,</w:t>
            </w:r>
          </w:p>
          <w:p>
            <w:pPr>
              <w:pStyle w:val="TableParagraph"/>
              <w:spacing w:line="140" w:lineRule="exact" w:before="2"/>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0.12</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6"/>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56"/>
              <w:ind w:left="70"/>
              <w:rPr>
                <w:b/>
                <w:sz w:val="14"/>
              </w:rPr>
            </w:pPr>
            <w:r>
              <w:rPr>
                <w:b/>
                <w:sz w:val="14"/>
              </w:rPr>
              <w:t>LA</w:t>
            </w:r>
            <w:r>
              <w:rPr>
                <w:b/>
                <w:spacing w:val="-5"/>
                <w:sz w:val="14"/>
              </w:rPr>
              <w:t> </w:t>
            </w:r>
            <w:r>
              <w:rPr>
                <w:b/>
                <w:spacing w:val="-2"/>
                <w:sz w:val="14"/>
              </w:rPr>
              <w:t>TIGRA</w:t>
            </w:r>
          </w:p>
        </w:tc>
        <w:tc>
          <w:tcPr>
            <w:tcW w:w="2727" w:type="dxa"/>
          </w:tcPr>
          <w:p>
            <w:pPr>
              <w:pStyle w:val="TableParagraph"/>
              <w:spacing w:line="140" w:lineRule="exact" w:before="156"/>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6"/>
              <w:ind w:left="23" w:right="15"/>
              <w:jc w:val="center"/>
              <w:rPr>
                <w:sz w:val="14"/>
              </w:rPr>
            </w:pPr>
            <w:r>
              <w:rPr>
                <w:spacing w:val="-5"/>
                <w:sz w:val="14"/>
              </w:rPr>
              <w:t>461</w:t>
            </w:r>
          </w:p>
        </w:tc>
        <w:tc>
          <w:tcPr>
            <w:tcW w:w="584" w:type="dxa"/>
          </w:tcPr>
          <w:p>
            <w:pPr>
              <w:pStyle w:val="TableParagraph"/>
              <w:spacing w:line="140" w:lineRule="exact" w:before="156"/>
              <w:ind w:left="13" w:right="2"/>
              <w:jc w:val="center"/>
              <w:rPr>
                <w:sz w:val="14"/>
              </w:rPr>
            </w:pPr>
            <w:r>
              <w:rPr>
                <w:spacing w:val="-5"/>
                <w:sz w:val="14"/>
              </w:rPr>
              <w:t>466</w:t>
            </w:r>
          </w:p>
        </w:tc>
        <w:tc>
          <w:tcPr>
            <w:tcW w:w="759" w:type="dxa"/>
          </w:tcPr>
          <w:p>
            <w:pPr>
              <w:pStyle w:val="TableParagraph"/>
              <w:spacing w:line="157" w:lineRule="exact"/>
              <w:ind w:right="61"/>
              <w:jc w:val="right"/>
              <w:rPr>
                <w:sz w:val="14"/>
              </w:rPr>
            </w:pPr>
            <w:r>
              <w:rPr>
                <w:spacing w:val="-2"/>
                <w:sz w:val="14"/>
              </w:rPr>
              <w:t>154,107,</w:t>
            </w:r>
          </w:p>
          <w:p>
            <w:pPr>
              <w:pStyle w:val="TableParagraph"/>
              <w:spacing w:line="140" w:lineRule="exact"/>
              <w:ind w:right="61"/>
              <w:jc w:val="right"/>
              <w:rPr>
                <w:sz w:val="14"/>
              </w:rPr>
            </w:pPr>
            <w:r>
              <w:rPr>
                <w:spacing w:val="-5"/>
                <w:sz w:val="14"/>
              </w:rPr>
              <w:t>540</w:t>
            </w:r>
          </w:p>
        </w:tc>
        <w:tc>
          <w:tcPr>
            <w:tcW w:w="524" w:type="dxa"/>
          </w:tcPr>
          <w:p>
            <w:pPr>
              <w:pStyle w:val="TableParagraph"/>
              <w:spacing w:line="157" w:lineRule="exact"/>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TIGRA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9,950,79</w:t>
            </w:r>
          </w:p>
          <w:p>
            <w:pPr>
              <w:pStyle w:val="TableParagraph"/>
              <w:spacing w:line="140"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2"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2" w:lineRule="exact" w:before="160"/>
              <w:ind w:left="70"/>
              <w:rPr>
                <w:b/>
                <w:sz w:val="14"/>
              </w:rPr>
            </w:pPr>
            <w:r>
              <w:rPr>
                <w:b/>
                <w:sz w:val="14"/>
              </w:rPr>
              <w:t>LA</w:t>
            </w:r>
            <w:r>
              <w:rPr>
                <w:b/>
                <w:spacing w:val="-5"/>
                <w:sz w:val="14"/>
              </w:rPr>
              <w:t> </w:t>
            </w:r>
            <w:r>
              <w:rPr>
                <w:b/>
                <w:spacing w:val="-2"/>
                <w:sz w:val="14"/>
              </w:rPr>
              <w:t>TIGRA</w:t>
            </w:r>
          </w:p>
        </w:tc>
        <w:tc>
          <w:tcPr>
            <w:tcW w:w="2727" w:type="dxa"/>
          </w:tcPr>
          <w:p>
            <w:pPr>
              <w:pStyle w:val="TableParagraph"/>
              <w:spacing w:line="142"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2" w:lineRule="exact" w:before="160"/>
              <w:ind w:left="23" w:right="15"/>
              <w:jc w:val="center"/>
              <w:rPr>
                <w:sz w:val="14"/>
              </w:rPr>
            </w:pPr>
            <w:r>
              <w:rPr>
                <w:spacing w:val="-5"/>
                <w:sz w:val="14"/>
              </w:rPr>
              <w:t>20</w:t>
            </w:r>
          </w:p>
        </w:tc>
        <w:tc>
          <w:tcPr>
            <w:tcW w:w="584" w:type="dxa"/>
          </w:tcPr>
          <w:p>
            <w:pPr>
              <w:pStyle w:val="TableParagraph"/>
              <w:spacing w:line="142" w:lineRule="exact" w:before="160"/>
              <w:ind w:left="13" w:right="2"/>
              <w:jc w:val="center"/>
              <w:rPr>
                <w:sz w:val="14"/>
              </w:rPr>
            </w:pPr>
            <w:r>
              <w:rPr>
                <w:spacing w:val="-5"/>
                <w:sz w:val="14"/>
              </w:rPr>
              <w:t>20</w:t>
            </w:r>
          </w:p>
        </w:tc>
        <w:tc>
          <w:tcPr>
            <w:tcW w:w="759" w:type="dxa"/>
          </w:tcPr>
          <w:p>
            <w:pPr>
              <w:pStyle w:val="TableParagraph"/>
              <w:spacing w:line="161" w:lineRule="exact"/>
              <w:ind w:right="61"/>
              <w:jc w:val="right"/>
              <w:rPr>
                <w:sz w:val="14"/>
              </w:rPr>
            </w:pPr>
            <w:r>
              <w:rPr>
                <w:spacing w:val="-2"/>
                <w:sz w:val="14"/>
              </w:rPr>
              <w:t>6,000,00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TIGRA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1"/>
              <w:jc w:val="right"/>
              <w:rPr>
                <w:sz w:val="14"/>
              </w:rPr>
            </w:pPr>
            <w:r>
              <w:rPr>
                <w:spacing w:val="-2"/>
                <w:sz w:val="14"/>
              </w:rPr>
              <w:t>3,985,82</w:t>
            </w:r>
          </w:p>
          <w:p>
            <w:pPr>
              <w:pStyle w:val="TableParagraph"/>
              <w:spacing w:line="140" w:lineRule="exact"/>
              <w:ind w:right="58"/>
              <w:jc w:val="right"/>
              <w:rPr>
                <w:sz w:val="14"/>
              </w:rPr>
            </w:pPr>
            <w:r>
              <w:rPr>
                <w:spacing w:val="-10"/>
                <w:sz w:val="14"/>
              </w:rPr>
              <w:t>3</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TIGRA</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3,950,00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2" w:lineRule="exact"/>
              <w:ind w:left="70"/>
              <w:rPr>
                <w:b/>
                <w:sz w:val="14"/>
              </w:rPr>
            </w:pPr>
            <w:r>
              <w:rPr>
                <w:b/>
                <w:sz w:val="14"/>
              </w:rPr>
              <w:t>LA</w:t>
            </w:r>
            <w:r>
              <w:rPr>
                <w:b/>
                <w:spacing w:val="-5"/>
                <w:sz w:val="14"/>
              </w:rPr>
              <w:t> </w:t>
            </w:r>
            <w:r>
              <w:rPr>
                <w:b/>
                <w:spacing w:val="-2"/>
                <w:sz w:val="14"/>
              </w:rPr>
              <w:t>TIGRA</w:t>
            </w:r>
          </w:p>
        </w:tc>
        <w:tc>
          <w:tcPr>
            <w:tcW w:w="2727" w:type="dxa"/>
          </w:tcPr>
          <w:p>
            <w:pPr>
              <w:pStyle w:val="TableParagraph"/>
              <w:rPr>
                <w:b/>
                <w:sz w:val="14"/>
              </w:rPr>
            </w:pPr>
          </w:p>
          <w:p>
            <w:pPr>
              <w:pStyle w:val="TableParagraph"/>
              <w:spacing w:line="142"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2,408,47</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TIGRA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1,700,00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TIGRA</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2" w:lineRule="exact"/>
              <w:ind w:left="70"/>
              <w:rPr>
                <w:b/>
                <w:sz w:val="14"/>
              </w:rPr>
            </w:pPr>
            <w:r>
              <w:rPr>
                <w:b/>
                <w:sz w:val="14"/>
              </w:rPr>
              <w:t>LA</w:t>
            </w:r>
            <w:r>
              <w:rPr>
                <w:b/>
                <w:spacing w:val="-5"/>
                <w:sz w:val="14"/>
              </w:rPr>
              <w:t> </w:t>
            </w:r>
            <w:r>
              <w:rPr>
                <w:b/>
                <w:spacing w:val="-2"/>
                <w:sz w:val="14"/>
              </w:rPr>
              <w:t>TIGRA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400,000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MONTERREY</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196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302</w:t>
            </w:r>
          </w:p>
        </w:tc>
        <w:tc>
          <w:tcPr>
            <w:tcW w:w="759" w:type="dxa"/>
          </w:tcPr>
          <w:p>
            <w:pPr>
              <w:pStyle w:val="TableParagraph"/>
              <w:ind w:right="60"/>
              <w:jc w:val="right"/>
              <w:rPr>
                <w:sz w:val="14"/>
              </w:rPr>
            </w:pPr>
            <w:r>
              <w:rPr>
                <w:spacing w:val="-2"/>
                <w:sz w:val="14"/>
              </w:rPr>
              <w:t>84,364,0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MONTERREY</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119</w:t>
            </w:r>
          </w:p>
        </w:tc>
        <w:tc>
          <w:tcPr>
            <w:tcW w:w="584" w:type="dxa"/>
          </w:tcPr>
          <w:p>
            <w:pPr>
              <w:pStyle w:val="TableParagraph"/>
              <w:spacing w:line="140" w:lineRule="exact" w:before="160"/>
              <w:ind w:left="13" w:right="2"/>
              <w:jc w:val="center"/>
              <w:rPr>
                <w:sz w:val="14"/>
              </w:rPr>
            </w:pPr>
            <w:r>
              <w:rPr>
                <w:spacing w:val="-5"/>
                <w:sz w:val="14"/>
              </w:rPr>
              <w:t>121</w:t>
            </w:r>
          </w:p>
        </w:tc>
        <w:tc>
          <w:tcPr>
            <w:tcW w:w="759" w:type="dxa"/>
          </w:tcPr>
          <w:p>
            <w:pPr>
              <w:pStyle w:val="TableParagraph"/>
              <w:spacing w:line="161" w:lineRule="exact"/>
              <w:ind w:right="60"/>
              <w:jc w:val="right"/>
              <w:rPr>
                <w:sz w:val="14"/>
              </w:rPr>
            </w:pPr>
            <w:r>
              <w:rPr>
                <w:spacing w:val="-2"/>
                <w:sz w:val="14"/>
              </w:rPr>
              <w:t>36,820,0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MONTERREY</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4,608,81</w:t>
            </w:r>
          </w:p>
          <w:p>
            <w:pPr>
              <w:pStyle w:val="TableParagraph"/>
              <w:spacing w:line="140" w:lineRule="exact"/>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
              <w:rPr>
                <w:b/>
                <w:sz w:val="14"/>
              </w:rPr>
            </w:pPr>
          </w:p>
          <w:p>
            <w:pPr>
              <w:pStyle w:val="TableParagraph"/>
              <w:spacing w:line="140" w:lineRule="exact" w:before="1"/>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MONTERREY</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7</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7</w:t>
            </w:r>
          </w:p>
        </w:tc>
        <w:tc>
          <w:tcPr>
            <w:tcW w:w="759" w:type="dxa"/>
          </w:tcPr>
          <w:p>
            <w:pPr>
              <w:pStyle w:val="TableParagraph"/>
              <w:spacing w:before="2"/>
              <w:ind w:right="61"/>
              <w:jc w:val="right"/>
              <w:rPr>
                <w:sz w:val="14"/>
              </w:rPr>
            </w:pPr>
            <w:r>
              <w:rPr>
                <w:spacing w:val="-2"/>
                <w:sz w:val="14"/>
              </w:rPr>
              <w:t>2,025,00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PITAL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1,486</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2,301</w:t>
            </w:r>
          </w:p>
        </w:tc>
        <w:tc>
          <w:tcPr>
            <w:tcW w:w="759" w:type="dxa"/>
          </w:tcPr>
          <w:p>
            <w:pPr>
              <w:pStyle w:val="TableParagraph"/>
              <w:ind w:right="61"/>
              <w:jc w:val="right"/>
              <w:rPr>
                <w:sz w:val="14"/>
              </w:rPr>
            </w:pPr>
            <w:r>
              <w:rPr>
                <w:spacing w:val="-2"/>
                <w:sz w:val="14"/>
              </w:rPr>
              <w:t>645,254,</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0.30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PITAL</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7"/>
              <w:jc w:val="center"/>
              <w:rPr>
                <w:sz w:val="14"/>
              </w:rPr>
            </w:pPr>
            <w:r>
              <w:rPr>
                <w:spacing w:val="-2"/>
                <w:sz w:val="14"/>
              </w:rPr>
              <w:t>1,185</w:t>
            </w:r>
          </w:p>
        </w:tc>
        <w:tc>
          <w:tcPr>
            <w:tcW w:w="584" w:type="dxa"/>
          </w:tcPr>
          <w:p>
            <w:pPr>
              <w:pStyle w:val="TableParagraph"/>
              <w:spacing w:line="140" w:lineRule="exact" w:before="160"/>
              <w:ind w:left="13" w:right="4"/>
              <w:jc w:val="center"/>
              <w:rPr>
                <w:sz w:val="14"/>
              </w:rPr>
            </w:pPr>
            <w:r>
              <w:rPr>
                <w:spacing w:val="-2"/>
                <w:sz w:val="14"/>
              </w:rPr>
              <w:t>1,203</w:t>
            </w:r>
          </w:p>
        </w:tc>
        <w:tc>
          <w:tcPr>
            <w:tcW w:w="759" w:type="dxa"/>
          </w:tcPr>
          <w:p>
            <w:pPr>
              <w:pStyle w:val="TableParagraph"/>
              <w:spacing w:line="161" w:lineRule="exact"/>
              <w:ind w:right="61"/>
              <w:jc w:val="right"/>
              <w:rPr>
                <w:sz w:val="14"/>
              </w:rPr>
            </w:pPr>
            <w:r>
              <w:rPr>
                <w:spacing w:val="-2"/>
                <w:sz w:val="14"/>
              </w:rPr>
              <w:t>404,486,</w:t>
            </w:r>
          </w:p>
          <w:p>
            <w:pPr>
              <w:pStyle w:val="TableParagraph"/>
              <w:spacing w:line="140" w:lineRule="exact"/>
              <w:ind w:right="61"/>
              <w:jc w:val="right"/>
              <w:rPr>
                <w:sz w:val="14"/>
              </w:rPr>
            </w:pPr>
            <w:r>
              <w:rPr>
                <w:spacing w:val="-5"/>
                <w:sz w:val="14"/>
              </w:rPr>
              <w:t>500</w:t>
            </w:r>
          </w:p>
        </w:tc>
        <w:tc>
          <w:tcPr>
            <w:tcW w:w="524" w:type="dxa"/>
          </w:tcPr>
          <w:p>
            <w:pPr>
              <w:pStyle w:val="TableParagraph"/>
              <w:spacing w:line="161" w:lineRule="exact"/>
              <w:ind w:left="4" w:right="1"/>
              <w:jc w:val="center"/>
              <w:rPr>
                <w:sz w:val="14"/>
              </w:rPr>
            </w:pPr>
            <w:r>
              <w:rPr>
                <w:spacing w:val="-4"/>
                <w:sz w:val="14"/>
              </w:rPr>
              <w:t>0.19</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PITAL</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83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138</w:t>
            </w:r>
          </w:p>
        </w:tc>
        <w:tc>
          <w:tcPr>
            <w:tcW w:w="759" w:type="dxa"/>
          </w:tcPr>
          <w:p>
            <w:pPr>
              <w:pStyle w:val="TableParagraph"/>
              <w:spacing w:before="3"/>
              <w:ind w:right="61"/>
              <w:jc w:val="right"/>
              <w:rPr>
                <w:sz w:val="14"/>
              </w:rPr>
            </w:pPr>
            <w:r>
              <w:rPr>
                <w:spacing w:val="-2"/>
                <w:sz w:val="14"/>
              </w:rPr>
              <w:t>179,748,</w:t>
            </w:r>
          </w:p>
          <w:p>
            <w:pPr>
              <w:pStyle w:val="TableParagraph"/>
              <w:spacing w:line="140" w:lineRule="exact"/>
              <w:ind w:right="61"/>
              <w:jc w:val="right"/>
              <w:rPr>
                <w:sz w:val="14"/>
              </w:rPr>
            </w:pPr>
            <w:r>
              <w:rPr>
                <w:spacing w:val="-5"/>
                <w:sz w:val="14"/>
              </w:rPr>
              <w:t>802</w:t>
            </w:r>
          </w:p>
        </w:tc>
        <w:tc>
          <w:tcPr>
            <w:tcW w:w="524" w:type="dxa"/>
          </w:tcPr>
          <w:p>
            <w:pPr>
              <w:pStyle w:val="TableParagraph"/>
              <w:spacing w:before="3"/>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PITAL</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46</w:t>
            </w:r>
          </w:p>
        </w:tc>
        <w:tc>
          <w:tcPr>
            <w:tcW w:w="759" w:type="dxa"/>
          </w:tcPr>
          <w:p>
            <w:pPr>
              <w:pStyle w:val="TableParagraph"/>
              <w:ind w:right="60"/>
              <w:jc w:val="right"/>
              <w:rPr>
                <w:sz w:val="14"/>
              </w:rPr>
            </w:pPr>
            <w:r>
              <w:rPr>
                <w:spacing w:val="-2"/>
                <w:sz w:val="14"/>
              </w:rPr>
              <w:t>13,275,0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PITAL</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5"/>
                <w:sz w:val="14"/>
              </w:rPr>
              <w:t>16</w:t>
            </w:r>
          </w:p>
        </w:tc>
        <w:tc>
          <w:tcPr>
            <w:tcW w:w="584" w:type="dxa"/>
          </w:tcPr>
          <w:p>
            <w:pPr>
              <w:pStyle w:val="TableParagraph"/>
              <w:spacing w:line="140" w:lineRule="exact" w:before="160"/>
              <w:ind w:left="13" w:right="2"/>
              <w:jc w:val="center"/>
              <w:rPr>
                <w:sz w:val="14"/>
              </w:rPr>
            </w:pPr>
            <w:r>
              <w:rPr>
                <w:spacing w:val="-5"/>
                <w:sz w:val="14"/>
              </w:rPr>
              <w:t>16</w:t>
            </w:r>
          </w:p>
        </w:tc>
        <w:tc>
          <w:tcPr>
            <w:tcW w:w="759" w:type="dxa"/>
          </w:tcPr>
          <w:p>
            <w:pPr>
              <w:pStyle w:val="TableParagraph"/>
              <w:spacing w:line="161" w:lineRule="exact"/>
              <w:ind w:right="61"/>
              <w:jc w:val="right"/>
              <w:rPr>
                <w:sz w:val="14"/>
              </w:rPr>
            </w:pPr>
            <w:r>
              <w:rPr>
                <w:spacing w:val="-2"/>
                <w:sz w:val="14"/>
              </w:rPr>
              <w:t>8,250,00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3"/>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PITAL</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23</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spacing w:before="3"/>
              <w:ind w:right="61"/>
              <w:jc w:val="right"/>
              <w:rPr>
                <w:sz w:val="14"/>
              </w:rPr>
            </w:pPr>
            <w:r>
              <w:rPr>
                <w:spacing w:val="-2"/>
                <w:sz w:val="14"/>
              </w:rPr>
              <w:t>8,116,04</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PITAL</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6,900,00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PITAL</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3,980,00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PITAL</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3,220,00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PITAL</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739,557</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POCOSOL</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7"/>
              <w:jc w:val="center"/>
              <w:rPr>
                <w:sz w:val="14"/>
              </w:rPr>
            </w:pPr>
            <w:r>
              <w:rPr>
                <w:spacing w:val="-2"/>
                <w:sz w:val="14"/>
              </w:rPr>
              <w:t>1,475</w:t>
            </w:r>
          </w:p>
        </w:tc>
        <w:tc>
          <w:tcPr>
            <w:tcW w:w="584" w:type="dxa"/>
          </w:tcPr>
          <w:p>
            <w:pPr>
              <w:pStyle w:val="TableParagraph"/>
              <w:spacing w:line="140" w:lineRule="exact" w:before="160"/>
              <w:ind w:left="13" w:right="4"/>
              <w:jc w:val="center"/>
              <w:rPr>
                <w:sz w:val="14"/>
              </w:rPr>
            </w:pPr>
            <w:r>
              <w:rPr>
                <w:spacing w:val="-2"/>
                <w:sz w:val="14"/>
              </w:rPr>
              <w:t>2,398</w:t>
            </w:r>
          </w:p>
        </w:tc>
        <w:tc>
          <w:tcPr>
            <w:tcW w:w="759" w:type="dxa"/>
          </w:tcPr>
          <w:p>
            <w:pPr>
              <w:pStyle w:val="TableParagraph"/>
              <w:spacing w:line="161" w:lineRule="exact"/>
              <w:ind w:right="61"/>
              <w:jc w:val="right"/>
              <w:rPr>
                <w:sz w:val="14"/>
              </w:rPr>
            </w:pPr>
            <w:r>
              <w:rPr>
                <w:spacing w:val="-2"/>
                <w:sz w:val="14"/>
              </w:rPr>
              <w:t>685,986,</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0.32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POCOSOL</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1,349</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1,367</w:t>
            </w:r>
          </w:p>
        </w:tc>
        <w:tc>
          <w:tcPr>
            <w:tcW w:w="759" w:type="dxa"/>
          </w:tcPr>
          <w:p>
            <w:pPr>
              <w:pStyle w:val="TableParagraph"/>
              <w:spacing w:before="3"/>
              <w:ind w:right="61"/>
              <w:jc w:val="right"/>
              <w:rPr>
                <w:sz w:val="14"/>
              </w:rPr>
            </w:pPr>
            <w:r>
              <w:rPr>
                <w:spacing w:val="-2"/>
                <w:sz w:val="14"/>
              </w:rPr>
              <w:t>458,815,</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0.22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22" w:right="38"/>
              <w:jc w:val="center"/>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POCOSOL</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175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294</w:t>
            </w:r>
          </w:p>
        </w:tc>
        <w:tc>
          <w:tcPr>
            <w:tcW w:w="759" w:type="dxa"/>
          </w:tcPr>
          <w:p>
            <w:pPr>
              <w:pStyle w:val="TableParagraph"/>
              <w:ind w:right="61"/>
              <w:jc w:val="right"/>
              <w:rPr>
                <w:sz w:val="14"/>
              </w:rPr>
            </w:pPr>
            <w:r>
              <w:rPr>
                <w:spacing w:val="-2"/>
                <w:sz w:val="14"/>
              </w:rPr>
              <w:t>337,124,</w:t>
            </w:r>
          </w:p>
          <w:p>
            <w:pPr>
              <w:pStyle w:val="TableParagraph"/>
              <w:spacing w:line="140" w:lineRule="exact"/>
              <w:ind w:right="61"/>
              <w:jc w:val="right"/>
              <w:rPr>
                <w:sz w:val="14"/>
              </w:rPr>
            </w:pPr>
            <w:r>
              <w:rPr>
                <w:spacing w:val="-5"/>
                <w:sz w:val="14"/>
              </w:rPr>
              <w:t>458</w:t>
            </w:r>
          </w:p>
        </w:tc>
        <w:tc>
          <w:tcPr>
            <w:tcW w:w="524" w:type="dxa"/>
          </w:tcPr>
          <w:p>
            <w:pPr>
              <w:pStyle w:val="TableParagraph"/>
              <w:ind w:left="4" w:right="1"/>
              <w:jc w:val="center"/>
              <w:rPr>
                <w:sz w:val="14"/>
              </w:rPr>
            </w:pPr>
            <w:r>
              <w:rPr>
                <w:spacing w:val="-4"/>
                <w:sz w:val="14"/>
              </w:rPr>
              <w:t>0.16</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8"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70"/>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57"/>
              <w:ind w:left="70"/>
              <w:rPr>
                <w:b/>
                <w:sz w:val="14"/>
              </w:rPr>
            </w:pPr>
            <w:r>
              <w:rPr>
                <w:b/>
                <w:spacing w:val="-2"/>
                <w:sz w:val="14"/>
              </w:rPr>
              <w:t>POCOSOL</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56</w:t>
            </w:r>
          </w:p>
        </w:tc>
        <w:tc>
          <w:tcPr>
            <w:tcW w:w="584" w:type="dxa"/>
          </w:tcPr>
          <w:p>
            <w:pPr>
              <w:pStyle w:val="TableParagraph"/>
              <w:spacing w:line="140" w:lineRule="exact" w:before="157"/>
              <w:ind w:left="13" w:right="2"/>
              <w:jc w:val="center"/>
              <w:rPr>
                <w:sz w:val="14"/>
              </w:rPr>
            </w:pPr>
            <w:r>
              <w:rPr>
                <w:spacing w:val="-5"/>
                <w:sz w:val="14"/>
              </w:rPr>
              <w:t>57</w:t>
            </w:r>
          </w:p>
        </w:tc>
        <w:tc>
          <w:tcPr>
            <w:tcW w:w="759" w:type="dxa"/>
          </w:tcPr>
          <w:p>
            <w:pPr>
              <w:pStyle w:val="TableParagraph"/>
              <w:spacing w:line="158" w:lineRule="exact"/>
              <w:ind w:right="60"/>
              <w:jc w:val="right"/>
              <w:rPr>
                <w:sz w:val="14"/>
              </w:rPr>
            </w:pPr>
            <w:r>
              <w:rPr>
                <w:spacing w:val="-2"/>
                <w:sz w:val="14"/>
              </w:rPr>
              <w:t>20,951,9</w:t>
            </w:r>
          </w:p>
          <w:p>
            <w:pPr>
              <w:pStyle w:val="TableParagraph"/>
              <w:spacing w:line="140" w:lineRule="exact"/>
              <w:ind w:right="61"/>
              <w:jc w:val="right"/>
              <w:rPr>
                <w:sz w:val="14"/>
              </w:rPr>
            </w:pPr>
            <w:r>
              <w:rPr>
                <w:spacing w:val="-5"/>
                <w:sz w:val="14"/>
              </w:rPr>
              <w:t>39</w:t>
            </w:r>
          </w:p>
        </w:tc>
        <w:tc>
          <w:tcPr>
            <w:tcW w:w="524" w:type="dxa"/>
          </w:tcPr>
          <w:p>
            <w:pPr>
              <w:pStyle w:val="TableParagraph"/>
              <w:spacing w:line="158"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POCOSOL</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50</w:t>
            </w:r>
          </w:p>
        </w:tc>
        <w:tc>
          <w:tcPr>
            <w:tcW w:w="759" w:type="dxa"/>
          </w:tcPr>
          <w:p>
            <w:pPr>
              <w:pStyle w:val="TableParagraph"/>
              <w:spacing w:before="3"/>
              <w:ind w:right="60"/>
              <w:jc w:val="right"/>
              <w:rPr>
                <w:sz w:val="14"/>
              </w:rPr>
            </w:pPr>
            <w:r>
              <w:rPr>
                <w:spacing w:val="-2"/>
                <w:sz w:val="14"/>
              </w:rPr>
              <w:t>14,550,0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POCOSOL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9,891,58</w:t>
            </w:r>
          </w:p>
          <w:p>
            <w:pPr>
              <w:pStyle w:val="TableParagraph"/>
              <w:spacing w:line="140" w:lineRule="exact"/>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POCOSOL</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1"/>
              <w:jc w:val="right"/>
              <w:rPr>
                <w:sz w:val="14"/>
              </w:rPr>
            </w:pPr>
            <w:r>
              <w:rPr>
                <w:spacing w:val="-2"/>
                <w:sz w:val="14"/>
              </w:rPr>
              <w:t>6,600,00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POCOSOL</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3"/>
              <w:ind w:right="61"/>
              <w:jc w:val="right"/>
              <w:rPr>
                <w:sz w:val="14"/>
              </w:rPr>
            </w:pPr>
            <w:r>
              <w:rPr>
                <w:spacing w:val="-2"/>
                <w:sz w:val="14"/>
              </w:rPr>
              <w:t>5,600,00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POCOSOL</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3,700,00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POCOSOL</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1,000,00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QUESADA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1,788</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2,678</w:t>
            </w:r>
          </w:p>
        </w:tc>
        <w:tc>
          <w:tcPr>
            <w:tcW w:w="759" w:type="dxa"/>
          </w:tcPr>
          <w:p>
            <w:pPr>
              <w:pStyle w:val="TableParagraph"/>
              <w:ind w:right="61"/>
              <w:jc w:val="right"/>
              <w:rPr>
                <w:sz w:val="14"/>
              </w:rPr>
            </w:pPr>
            <w:r>
              <w:rPr>
                <w:spacing w:val="-2"/>
                <w:sz w:val="14"/>
              </w:rPr>
              <w:t>777,544,</w:t>
            </w:r>
          </w:p>
          <w:p>
            <w:pPr>
              <w:pStyle w:val="TableParagraph"/>
              <w:spacing w:line="140" w:lineRule="exact" w:before="2"/>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0.36</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70"/>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57"/>
              <w:ind w:left="70"/>
              <w:rPr>
                <w:b/>
                <w:sz w:val="14"/>
              </w:rPr>
            </w:pPr>
            <w:r>
              <w:rPr>
                <w:b/>
                <w:spacing w:val="-2"/>
                <w:sz w:val="14"/>
              </w:rPr>
              <w:t>QUESADA</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5"/>
                <w:sz w:val="14"/>
              </w:rPr>
              <w:t>330</w:t>
            </w:r>
          </w:p>
        </w:tc>
        <w:tc>
          <w:tcPr>
            <w:tcW w:w="584" w:type="dxa"/>
          </w:tcPr>
          <w:p>
            <w:pPr>
              <w:pStyle w:val="TableParagraph"/>
              <w:spacing w:line="140" w:lineRule="exact" w:before="157"/>
              <w:ind w:left="13" w:right="2"/>
              <w:jc w:val="center"/>
              <w:rPr>
                <w:sz w:val="14"/>
              </w:rPr>
            </w:pPr>
            <w:r>
              <w:rPr>
                <w:spacing w:val="-5"/>
                <w:sz w:val="14"/>
              </w:rPr>
              <w:t>535</w:t>
            </w:r>
          </w:p>
        </w:tc>
        <w:tc>
          <w:tcPr>
            <w:tcW w:w="759" w:type="dxa"/>
          </w:tcPr>
          <w:p>
            <w:pPr>
              <w:pStyle w:val="TableParagraph"/>
              <w:spacing w:line="157" w:lineRule="exact"/>
              <w:ind w:right="61"/>
              <w:jc w:val="right"/>
              <w:rPr>
                <w:sz w:val="14"/>
              </w:rPr>
            </w:pPr>
            <w:r>
              <w:rPr>
                <w:spacing w:val="-2"/>
                <w:sz w:val="14"/>
              </w:rPr>
              <w:t>668,687,</w:t>
            </w:r>
          </w:p>
          <w:p>
            <w:pPr>
              <w:pStyle w:val="TableParagraph"/>
              <w:spacing w:line="140" w:lineRule="exact"/>
              <w:ind w:right="61"/>
              <w:jc w:val="right"/>
              <w:rPr>
                <w:sz w:val="14"/>
              </w:rPr>
            </w:pPr>
            <w:r>
              <w:rPr>
                <w:spacing w:val="-5"/>
                <w:sz w:val="14"/>
              </w:rPr>
              <w:t>692</w:t>
            </w:r>
          </w:p>
        </w:tc>
        <w:tc>
          <w:tcPr>
            <w:tcW w:w="524" w:type="dxa"/>
          </w:tcPr>
          <w:p>
            <w:pPr>
              <w:pStyle w:val="TableParagraph"/>
              <w:spacing w:line="157" w:lineRule="exact"/>
              <w:ind w:left="4" w:right="1"/>
              <w:jc w:val="center"/>
              <w:rPr>
                <w:sz w:val="14"/>
              </w:rPr>
            </w:pPr>
            <w:r>
              <w:rPr>
                <w:spacing w:val="-4"/>
                <w:sz w:val="14"/>
              </w:rPr>
              <w:t>0.31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QUESADA</w:t>
            </w:r>
          </w:p>
        </w:tc>
        <w:tc>
          <w:tcPr>
            <w:tcW w:w="2727" w:type="dxa"/>
          </w:tcPr>
          <w:p>
            <w:pPr>
              <w:pStyle w:val="TableParagraph"/>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before="1"/>
              <w:ind w:left="23" w:right="17"/>
              <w:jc w:val="center"/>
              <w:rPr>
                <w:sz w:val="14"/>
              </w:rPr>
            </w:pPr>
            <w:r>
              <w:rPr>
                <w:spacing w:val="-2"/>
                <w:sz w:val="14"/>
              </w:rPr>
              <w:t>1,743</w:t>
            </w:r>
          </w:p>
        </w:tc>
        <w:tc>
          <w:tcPr>
            <w:tcW w:w="584" w:type="dxa"/>
          </w:tcPr>
          <w:p>
            <w:pPr>
              <w:pStyle w:val="TableParagraph"/>
              <w:rPr>
                <w:b/>
                <w:sz w:val="14"/>
              </w:rPr>
            </w:pPr>
          </w:p>
          <w:p>
            <w:pPr>
              <w:pStyle w:val="TableParagraph"/>
              <w:spacing w:line="140" w:lineRule="exact" w:before="1"/>
              <w:ind w:left="13" w:right="4"/>
              <w:jc w:val="center"/>
              <w:rPr>
                <w:sz w:val="14"/>
              </w:rPr>
            </w:pPr>
            <w:r>
              <w:rPr>
                <w:spacing w:val="-2"/>
                <w:sz w:val="14"/>
              </w:rPr>
              <w:t>1,773</w:t>
            </w:r>
          </w:p>
        </w:tc>
        <w:tc>
          <w:tcPr>
            <w:tcW w:w="759" w:type="dxa"/>
          </w:tcPr>
          <w:p>
            <w:pPr>
              <w:pStyle w:val="TableParagraph"/>
              <w:ind w:right="61"/>
              <w:jc w:val="right"/>
              <w:rPr>
                <w:sz w:val="14"/>
              </w:rPr>
            </w:pPr>
            <w:r>
              <w:rPr>
                <w:spacing w:val="-2"/>
                <w:sz w:val="14"/>
              </w:rPr>
              <w:t>661,814,</w:t>
            </w:r>
          </w:p>
          <w:p>
            <w:pPr>
              <w:pStyle w:val="TableParagraph"/>
              <w:spacing w:line="140" w:lineRule="exact" w:before="1"/>
              <w:ind w:right="61"/>
              <w:jc w:val="right"/>
              <w:rPr>
                <w:sz w:val="14"/>
              </w:rPr>
            </w:pPr>
            <w:r>
              <w:rPr>
                <w:spacing w:val="-5"/>
                <w:sz w:val="14"/>
              </w:rPr>
              <w:t>500</w:t>
            </w:r>
          </w:p>
        </w:tc>
        <w:tc>
          <w:tcPr>
            <w:tcW w:w="524" w:type="dxa"/>
          </w:tcPr>
          <w:p>
            <w:pPr>
              <w:pStyle w:val="TableParagraph"/>
              <w:ind w:left="4" w:right="1"/>
              <w:jc w:val="center"/>
              <w:rPr>
                <w:sz w:val="14"/>
              </w:rPr>
            </w:pPr>
            <w:r>
              <w:rPr>
                <w:spacing w:val="-4"/>
                <w:sz w:val="14"/>
              </w:rPr>
              <w:t>0.31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QUESADA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63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63</w:t>
            </w:r>
          </w:p>
        </w:tc>
        <w:tc>
          <w:tcPr>
            <w:tcW w:w="759" w:type="dxa"/>
          </w:tcPr>
          <w:p>
            <w:pPr>
              <w:pStyle w:val="TableParagraph"/>
              <w:ind w:right="60"/>
              <w:jc w:val="right"/>
              <w:rPr>
                <w:sz w:val="14"/>
              </w:rPr>
            </w:pPr>
            <w:r>
              <w:rPr>
                <w:spacing w:val="-2"/>
                <w:sz w:val="14"/>
              </w:rPr>
              <w:t>46,540,0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6"/>
              <w:ind w:left="70"/>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56"/>
              <w:ind w:left="70"/>
              <w:rPr>
                <w:b/>
                <w:sz w:val="14"/>
              </w:rPr>
            </w:pPr>
            <w:r>
              <w:rPr>
                <w:b/>
                <w:spacing w:val="-2"/>
                <w:sz w:val="14"/>
              </w:rPr>
              <w:t>QUESADA</w:t>
            </w:r>
          </w:p>
        </w:tc>
        <w:tc>
          <w:tcPr>
            <w:tcW w:w="2727" w:type="dxa"/>
          </w:tcPr>
          <w:p>
            <w:pPr>
              <w:pStyle w:val="TableParagraph"/>
              <w:spacing w:line="140" w:lineRule="exact" w:before="156"/>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6"/>
              <w:ind w:left="23" w:right="15"/>
              <w:jc w:val="center"/>
              <w:rPr>
                <w:sz w:val="14"/>
              </w:rPr>
            </w:pPr>
            <w:r>
              <w:rPr>
                <w:spacing w:val="-5"/>
                <w:sz w:val="14"/>
              </w:rPr>
              <w:t>112</w:t>
            </w:r>
          </w:p>
        </w:tc>
        <w:tc>
          <w:tcPr>
            <w:tcW w:w="584" w:type="dxa"/>
          </w:tcPr>
          <w:p>
            <w:pPr>
              <w:pStyle w:val="TableParagraph"/>
              <w:spacing w:line="140" w:lineRule="exact" w:before="156"/>
              <w:ind w:left="13" w:right="2"/>
              <w:jc w:val="center"/>
              <w:rPr>
                <w:sz w:val="14"/>
              </w:rPr>
            </w:pPr>
            <w:r>
              <w:rPr>
                <w:spacing w:val="-5"/>
                <w:sz w:val="14"/>
              </w:rPr>
              <w:t>112</w:t>
            </w:r>
          </w:p>
        </w:tc>
        <w:tc>
          <w:tcPr>
            <w:tcW w:w="759" w:type="dxa"/>
          </w:tcPr>
          <w:p>
            <w:pPr>
              <w:pStyle w:val="TableParagraph"/>
              <w:spacing w:line="157" w:lineRule="exact"/>
              <w:ind w:right="60"/>
              <w:jc w:val="right"/>
              <w:rPr>
                <w:sz w:val="14"/>
              </w:rPr>
            </w:pPr>
            <w:r>
              <w:rPr>
                <w:spacing w:val="-2"/>
                <w:sz w:val="14"/>
              </w:rPr>
              <w:t>32,775,0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QUESADA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22</w:t>
            </w:r>
          </w:p>
        </w:tc>
        <w:tc>
          <w:tcPr>
            <w:tcW w:w="759" w:type="dxa"/>
          </w:tcPr>
          <w:p>
            <w:pPr>
              <w:pStyle w:val="TableParagraph"/>
              <w:ind w:right="60"/>
              <w:jc w:val="right"/>
              <w:rPr>
                <w:sz w:val="14"/>
              </w:rPr>
            </w:pPr>
            <w:r>
              <w:rPr>
                <w:spacing w:val="-2"/>
                <w:sz w:val="14"/>
              </w:rPr>
              <w:t>26,570,0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2" w:lineRule="exact" w:before="160"/>
              <w:ind w:left="70"/>
              <w:rPr>
                <w:b/>
                <w:sz w:val="14"/>
              </w:rPr>
            </w:pPr>
            <w:r>
              <w:rPr>
                <w:b/>
                <w:sz w:val="14"/>
              </w:rPr>
              <w:t>SAN</w:t>
            </w:r>
            <w:r>
              <w:rPr>
                <w:b/>
                <w:spacing w:val="-4"/>
                <w:sz w:val="14"/>
              </w:rPr>
              <w:t> </w:t>
            </w:r>
            <w:r>
              <w:rPr>
                <w:b/>
                <w:spacing w:val="-2"/>
                <w:sz w:val="14"/>
              </w:rPr>
              <w:t>CARLOS</w:t>
            </w:r>
          </w:p>
        </w:tc>
        <w:tc>
          <w:tcPr>
            <w:tcW w:w="1483" w:type="dxa"/>
          </w:tcPr>
          <w:p>
            <w:pPr>
              <w:pStyle w:val="TableParagraph"/>
              <w:spacing w:line="142" w:lineRule="exact" w:before="160"/>
              <w:ind w:left="70"/>
              <w:rPr>
                <w:b/>
                <w:sz w:val="14"/>
              </w:rPr>
            </w:pPr>
            <w:r>
              <w:rPr>
                <w:b/>
                <w:spacing w:val="-2"/>
                <w:sz w:val="14"/>
              </w:rPr>
              <w:t>QUESADA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2" w:lineRule="exact" w:before="160"/>
              <w:ind w:left="23" w:right="15"/>
              <w:jc w:val="center"/>
              <w:rPr>
                <w:sz w:val="14"/>
              </w:rPr>
            </w:pPr>
            <w:r>
              <w:rPr>
                <w:spacing w:val="-5"/>
                <w:sz w:val="14"/>
              </w:rPr>
              <w:t>11</w:t>
            </w:r>
          </w:p>
        </w:tc>
        <w:tc>
          <w:tcPr>
            <w:tcW w:w="584" w:type="dxa"/>
          </w:tcPr>
          <w:p>
            <w:pPr>
              <w:pStyle w:val="TableParagraph"/>
              <w:spacing w:line="142" w:lineRule="exact" w:before="160"/>
              <w:ind w:left="13" w:right="2"/>
              <w:jc w:val="center"/>
              <w:rPr>
                <w:sz w:val="14"/>
              </w:rPr>
            </w:pPr>
            <w:r>
              <w:rPr>
                <w:spacing w:val="-5"/>
                <w:sz w:val="14"/>
              </w:rPr>
              <w:t>11</w:t>
            </w:r>
          </w:p>
        </w:tc>
        <w:tc>
          <w:tcPr>
            <w:tcW w:w="759" w:type="dxa"/>
          </w:tcPr>
          <w:p>
            <w:pPr>
              <w:pStyle w:val="TableParagraph"/>
              <w:spacing w:line="161" w:lineRule="exact"/>
              <w:ind w:right="60"/>
              <w:jc w:val="right"/>
              <w:rPr>
                <w:sz w:val="14"/>
              </w:rPr>
            </w:pPr>
            <w:r>
              <w:rPr>
                <w:spacing w:val="-2"/>
                <w:sz w:val="14"/>
              </w:rPr>
              <w:t>20,232,8</w:t>
            </w:r>
          </w:p>
          <w:p>
            <w:pPr>
              <w:pStyle w:val="TableParagraph"/>
              <w:spacing w:line="142" w:lineRule="exact"/>
              <w:ind w:right="61"/>
              <w:jc w:val="right"/>
              <w:rPr>
                <w:sz w:val="14"/>
              </w:rPr>
            </w:pPr>
            <w:r>
              <w:rPr>
                <w:spacing w:val="-5"/>
                <w:sz w:val="14"/>
              </w:rPr>
              <w:t>69</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QUESADA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20</w:t>
            </w:r>
          </w:p>
        </w:tc>
        <w:tc>
          <w:tcPr>
            <w:tcW w:w="759" w:type="dxa"/>
          </w:tcPr>
          <w:p>
            <w:pPr>
              <w:pStyle w:val="TableParagraph"/>
              <w:ind w:right="60"/>
              <w:jc w:val="right"/>
              <w:rPr>
                <w:sz w:val="14"/>
              </w:rPr>
            </w:pPr>
            <w:r>
              <w:rPr>
                <w:spacing w:val="-2"/>
                <w:sz w:val="14"/>
              </w:rPr>
              <w:t>18,800,0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QUESADA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15</w:t>
            </w:r>
          </w:p>
        </w:tc>
        <w:tc>
          <w:tcPr>
            <w:tcW w:w="584" w:type="dxa"/>
          </w:tcPr>
          <w:p>
            <w:pPr>
              <w:pStyle w:val="TableParagraph"/>
              <w:spacing w:line="140" w:lineRule="exact" w:before="160"/>
              <w:ind w:left="13" w:right="2"/>
              <w:jc w:val="center"/>
              <w:rPr>
                <w:sz w:val="14"/>
              </w:rPr>
            </w:pPr>
            <w:r>
              <w:rPr>
                <w:spacing w:val="-5"/>
                <w:sz w:val="14"/>
              </w:rPr>
              <w:t>15</w:t>
            </w:r>
          </w:p>
        </w:tc>
        <w:tc>
          <w:tcPr>
            <w:tcW w:w="759" w:type="dxa"/>
          </w:tcPr>
          <w:p>
            <w:pPr>
              <w:pStyle w:val="TableParagraph"/>
              <w:spacing w:line="161" w:lineRule="exact"/>
              <w:ind w:right="60"/>
              <w:jc w:val="right"/>
              <w:rPr>
                <w:sz w:val="14"/>
              </w:rPr>
            </w:pPr>
            <w:r>
              <w:rPr>
                <w:spacing w:val="-2"/>
                <w:sz w:val="14"/>
              </w:rPr>
              <w:t>15,880,0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2" w:lineRule="exact"/>
              <w:ind w:left="70"/>
              <w:rPr>
                <w:b/>
                <w:sz w:val="14"/>
              </w:rPr>
            </w:pPr>
            <w:r>
              <w:rPr>
                <w:b/>
                <w:spacing w:val="-2"/>
                <w:sz w:val="14"/>
              </w:rPr>
              <w:t>QUESADA</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36</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38</w:t>
            </w:r>
          </w:p>
        </w:tc>
        <w:tc>
          <w:tcPr>
            <w:tcW w:w="759" w:type="dxa"/>
          </w:tcPr>
          <w:p>
            <w:pPr>
              <w:pStyle w:val="TableParagraph"/>
              <w:ind w:right="60"/>
              <w:jc w:val="right"/>
              <w:rPr>
                <w:sz w:val="14"/>
              </w:rPr>
            </w:pPr>
            <w:r>
              <w:rPr>
                <w:spacing w:val="-2"/>
                <w:sz w:val="14"/>
              </w:rPr>
              <w:t>14,921,9</w:t>
            </w:r>
          </w:p>
          <w:p>
            <w:pPr>
              <w:pStyle w:val="TableParagraph"/>
              <w:spacing w:line="142" w:lineRule="exact"/>
              <w:ind w:right="61"/>
              <w:jc w:val="right"/>
              <w:rPr>
                <w:sz w:val="14"/>
              </w:rPr>
            </w:pPr>
            <w:r>
              <w:rPr>
                <w:spacing w:val="-5"/>
                <w:sz w:val="14"/>
              </w:rPr>
              <w:t>12</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QUESADA</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636,297</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VENADO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101</w:t>
            </w:r>
          </w:p>
        </w:tc>
        <w:tc>
          <w:tcPr>
            <w:tcW w:w="584" w:type="dxa"/>
          </w:tcPr>
          <w:p>
            <w:pPr>
              <w:pStyle w:val="TableParagraph"/>
              <w:spacing w:line="140" w:lineRule="exact" w:before="160"/>
              <w:ind w:left="13" w:right="2"/>
              <w:jc w:val="center"/>
              <w:rPr>
                <w:sz w:val="14"/>
              </w:rPr>
            </w:pPr>
            <w:r>
              <w:rPr>
                <w:spacing w:val="-5"/>
                <w:sz w:val="14"/>
              </w:rPr>
              <w:t>161</w:t>
            </w:r>
          </w:p>
        </w:tc>
        <w:tc>
          <w:tcPr>
            <w:tcW w:w="759" w:type="dxa"/>
          </w:tcPr>
          <w:p>
            <w:pPr>
              <w:pStyle w:val="TableParagraph"/>
              <w:spacing w:line="161" w:lineRule="exact"/>
              <w:ind w:right="60"/>
              <w:jc w:val="right"/>
              <w:rPr>
                <w:sz w:val="14"/>
              </w:rPr>
            </w:pPr>
            <w:r>
              <w:rPr>
                <w:spacing w:val="-2"/>
                <w:sz w:val="14"/>
              </w:rPr>
              <w:t>47,602,0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2" w:lineRule="exact"/>
              <w:ind w:left="70"/>
              <w:rPr>
                <w:b/>
                <w:sz w:val="14"/>
              </w:rPr>
            </w:pPr>
            <w:r>
              <w:rPr>
                <w:b/>
                <w:spacing w:val="-2"/>
                <w:sz w:val="14"/>
              </w:rPr>
              <w:t>VENADO</w:t>
            </w:r>
          </w:p>
        </w:tc>
        <w:tc>
          <w:tcPr>
            <w:tcW w:w="2727" w:type="dxa"/>
          </w:tcPr>
          <w:p>
            <w:pPr>
              <w:pStyle w:val="TableParagraph"/>
              <w:rPr>
                <w:b/>
                <w:sz w:val="14"/>
              </w:rPr>
            </w:pPr>
          </w:p>
          <w:p>
            <w:pPr>
              <w:pStyle w:val="TableParagraph"/>
              <w:spacing w:line="142"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68</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70</w:t>
            </w:r>
          </w:p>
        </w:tc>
        <w:tc>
          <w:tcPr>
            <w:tcW w:w="759" w:type="dxa"/>
          </w:tcPr>
          <w:p>
            <w:pPr>
              <w:pStyle w:val="TableParagraph"/>
              <w:ind w:right="60"/>
              <w:jc w:val="right"/>
              <w:rPr>
                <w:sz w:val="14"/>
              </w:rPr>
            </w:pPr>
            <w:r>
              <w:rPr>
                <w:spacing w:val="-2"/>
                <w:sz w:val="14"/>
              </w:rPr>
              <w:t>23,125,0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VENADO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4,044,76</w:t>
            </w:r>
          </w:p>
          <w:p>
            <w:pPr>
              <w:pStyle w:val="TableParagraph"/>
              <w:spacing w:line="140" w:lineRule="exact"/>
              <w:ind w:right="58"/>
              <w:jc w:val="right"/>
              <w:rPr>
                <w:sz w:val="14"/>
              </w:rPr>
            </w:pPr>
            <w:r>
              <w:rPr>
                <w:spacing w:val="-10"/>
                <w:sz w:val="14"/>
              </w:rPr>
              <w:t>7</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VENADO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VENADO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CARLOS</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VENADO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2</w:t>
            </w:r>
          </w:p>
        </w:tc>
        <w:tc>
          <w:tcPr>
            <w:tcW w:w="759" w:type="dxa"/>
          </w:tcPr>
          <w:p>
            <w:pPr>
              <w:pStyle w:val="TableParagraph"/>
              <w:spacing w:before="1"/>
              <w:rPr>
                <w:b/>
                <w:sz w:val="14"/>
              </w:rPr>
            </w:pPr>
          </w:p>
          <w:p>
            <w:pPr>
              <w:pStyle w:val="TableParagraph"/>
              <w:spacing w:line="140" w:lineRule="exact" w:before="1"/>
              <w:ind w:left="118"/>
              <w:jc w:val="center"/>
              <w:rPr>
                <w:sz w:val="14"/>
              </w:rPr>
            </w:pPr>
            <w:r>
              <w:rPr>
                <w:spacing w:val="-2"/>
                <w:sz w:val="14"/>
              </w:rPr>
              <w:t>920,000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VENADO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120,000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VENECIA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618</w:t>
            </w:r>
          </w:p>
        </w:tc>
        <w:tc>
          <w:tcPr>
            <w:tcW w:w="584" w:type="dxa"/>
          </w:tcPr>
          <w:p>
            <w:pPr>
              <w:pStyle w:val="TableParagraph"/>
              <w:spacing w:line="140" w:lineRule="exact" w:before="160"/>
              <w:ind w:left="13" w:right="4"/>
              <w:jc w:val="center"/>
              <w:rPr>
                <w:sz w:val="14"/>
              </w:rPr>
            </w:pPr>
            <w:r>
              <w:rPr>
                <w:spacing w:val="-2"/>
                <w:sz w:val="14"/>
              </w:rPr>
              <w:t>1,015</w:t>
            </w:r>
          </w:p>
        </w:tc>
        <w:tc>
          <w:tcPr>
            <w:tcW w:w="759" w:type="dxa"/>
          </w:tcPr>
          <w:p>
            <w:pPr>
              <w:pStyle w:val="TableParagraph"/>
              <w:spacing w:line="161" w:lineRule="exact"/>
              <w:ind w:right="61"/>
              <w:jc w:val="right"/>
              <w:rPr>
                <w:sz w:val="14"/>
              </w:rPr>
            </w:pPr>
            <w:r>
              <w:rPr>
                <w:spacing w:val="-2"/>
                <w:sz w:val="14"/>
              </w:rPr>
              <w:t>299,432,</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VENECIA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533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544</w:t>
            </w:r>
          </w:p>
        </w:tc>
        <w:tc>
          <w:tcPr>
            <w:tcW w:w="759" w:type="dxa"/>
          </w:tcPr>
          <w:p>
            <w:pPr>
              <w:pStyle w:val="TableParagraph"/>
              <w:spacing w:before="3"/>
              <w:ind w:right="61"/>
              <w:jc w:val="right"/>
              <w:rPr>
                <w:sz w:val="14"/>
              </w:rPr>
            </w:pPr>
            <w:r>
              <w:rPr>
                <w:spacing w:val="-2"/>
                <w:sz w:val="14"/>
              </w:rPr>
              <w:t>185,777,</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VENECIA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33</w:t>
            </w:r>
          </w:p>
        </w:tc>
        <w:tc>
          <w:tcPr>
            <w:tcW w:w="759" w:type="dxa"/>
          </w:tcPr>
          <w:p>
            <w:pPr>
              <w:pStyle w:val="TableParagraph"/>
              <w:ind w:right="60"/>
              <w:jc w:val="right"/>
              <w:rPr>
                <w:sz w:val="14"/>
              </w:rPr>
            </w:pPr>
            <w:r>
              <w:rPr>
                <w:spacing w:val="-2"/>
                <w:sz w:val="14"/>
              </w:rPr>
              <w:t>32,750,0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VENECIA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28</w:t>
            </w:r>
          </w:p>
        </w:tc>
        <w:tc>
          <w:tcPr>
            <w:tcW w:w="584" w:type="dxa"/>
          </w:tcPr>
          <w:p>
            <w:pPr>
              <w:pStyle w:val="TableParagraph"/>
              <w:spacing w:line="140" w:lineRule="exact" w:before="160"/>
              <w:ind w:left="13" w:right="2"/>
              <w:jc w:val="center"/>
              <w:rPr>
                <w:sz w:val="14"/>
              </w:rPr>
            </w:pPr>
            <w:r>
              <w:rPr>
                <w:spacing w:val="-5"/>
                <w:sz w:val="14"/>
              </w:rPr>
              <w:t>28</w:t>
            </w:r>
          </w:p>
        </w:tc>
        <w:tc>
          <w:tcPr>
            <w:tcW w:w="759" w:type="dxa"/>
          </w:tcPr>
          <w:p>
            <w:pPr>
              <w:pStyle w:val="TableParagraph"/>
              <w:spacing w:line="161" w:lineRule="exact"/>
              <w:ind w:right="61"/>
              <w:jc w:val="right"/>
              <w:rPr>
                <w:sz w:val="14"/>
              </w:rPr>
            </w:pPr>
            <w:r>
              <w:rPr>
                <w:spacing w:val="-2"/>
                <w:sz w:val="14"/>
              </w:rPr>
              <w:t>8,175,00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VENECIA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5,998,22</w:t>
            </w:r>
          </w:p>
          <w:p>
            <w:pPr>
              <w:pStyle w:val="TableParagraph"/>
              <w:spacing w:line="140" w:lineRule="exact"/>
              <w:ind w:right="58"/>
              <w:jc w:val="right"/>
              <w:rPr>
                <w:sz w:val="14"/>
              </w:rPr>
            </w:pPr>
            <w:r>
              <w:rPr>
                <w:spacing w:val="-10"/>
                <w:sz w:val="14"/>
              </w:rPr>
              <w:t>1</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VENECIA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VENECIA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1,261,40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VENECIA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700,000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rPr>
                <w:b/>
                <w:sz w:val="14"/>
              </w:rPr>
            </w:pPr>
          </w:p>
          <w:p>
            <w:pPr>
              <w:pStyle w:val="TableParagraph"/>
              <w:spacing w:line="140" w:lineRule="exact"/>
              <w:ind w:left="70"/>
              <w:rPr>
                <w:b/>
                <w:sz w:val="14"/>
              </w:rPr>
            </w:pPr>
            <w:r>
              <w:rPr>
                <w:b/>
                <w:spacing w:val="-2"/>
                <w:sz w:val="14"/>
              </w:rPr>
              <w:t>VENECIA</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581,950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SAN</w:t>
            </w:r>
            <w:r>
              <w:rPr>
                <w:b/>
                <w:spacing w:val="-4"/>
                <w:sz w:val="14"/>
              </w:rPr>
              <w:t> </w:t>
            </w:r>
            <w:r>
              <w:rPr>
                <w:b/>
                <w:spacing w:val="-2"/>
                <w:sz w:val="14"/>
              </w:rPr>
              <w:t>CARLOS</w:t>
            </w:r>
          </w:p>
        </w:tc>
        <w:tc>
          <w:tcPr>
            <w:tcW w:w="1483" w:type="dxa"/>
          </w:tcPr>
          <w:p>
            <w:pPr>
              <w:pStyle w:val="TableParagraph"/>
              <w:spacing w:line="140" w:lineRule="exact" w:before="160"/>
              <w:ind w:left="70"/>
              <w:rPr>
                <w:b/>
                <w:sz w:val="14"/>
              </w:rPr>
            </w:pPr>
            <w:r>
              <w:rPr>
                <w:b/>
                <w:spacing w:val="-2"/>
                <w:sz w:val="14"/>
              </w:rPr>
              <w:t>VENECIA</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40" w:lineRule="exact" w:before="160"/>
              <w:ind w:left="118"/>
              <w:jc w:val="center"/>
              <w:rPr>
                <w:sz w:val="14"/>
              </w:rPr>
            </w:pPr>
            <w:r>
              <w:rPr>
                <w:spacing w:val="-2"/>
                <w:sz w:val="14"/>
              </w:rPr>
              <w:t>550,000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VENECIA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500,000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z w:val="14"/>
              </w:rPr>
              <w:t>AGUAS</w:t>
            </w:r>
            <w:r>
              <w:rPr>
                <w:b/>
                <w:spacing w:val="-9"/>
                <w:sz w:val="14"/>
              </w:rPr>
              <w:t> </w:t>
            </w:r>
            <w:r>
              <w:rPr>
                <w:b/>
                <w:spacing w:val="-2"/>
                <w:sz w:val="14"/>
              </w:rPr>
              <w:t>CLARAS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483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767</w:t>
            </w:r>
          </w:p>
        </w:tc>
        <w:tc>
          <w:tcPr>
            <w:tcW w:w="759" w:type="dxa"/>
          </w:tcPr>
          <w:p>
            <w:pPr>
              <w:pStyle w:val="TableParagraph"/>
              <w:ind w:right="61"/>
              <w:jc w:val="right"/>
              <w:rPr>
                <w:sz w:val="14"/>
              </w:rPr>
            </w:pPr>
            <w:r>
              <w:rPr>
                <w:spacing w:val="-2"/>
                <w:sz w:val="14"/>
              </w:rPr>
              <w:t>219,658,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8"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70"/>
              <w:rPr>
                <w:b/>
                <w:sz w:val="14"/>
              </w:rPr>
            </w:pPr>
            <w:r>
              <w:rPr>
                <w:b/>
                <w:spacing w:val="-2"/>
                <w:sz w:val="14"/>
              </w:rPr>
              <w:t>UPALA</w:t>
            </w:r>
          </w:p>
        </w:tc>
        <w:tc>
          <w:tcPr>
            <w:tcW w:w="1483" w:type="dxa"/>
          </w:tcPr>
          <w:p>
            <w:pPr>
              <w:pStyle w:val="TableParagraph"/>
              <w:spacing w:line="140" w:lineRule="exact" w:before="157"/>
              <w:ind w:left="70"/>
              <w:rPr>
                <w:b/>
                <w:sz w:val="14"/>
              </w:rPr>
            </w:pPr>
            <w:r>
              <w:rPr>
                <w:b/>
                <w:sz w:val="14"/>
              </w:rPr>
              <w:t>AGUAS</w:t>
            </w:r>
            <w:r>
              <w:rPr>
                <w:b/>
                <w:spacing w:val="-9"/>
                <w:sz w:val="14"/>
              </w:rPr>
              <w:t> </w:t>
            </w:r>
            <w:r>
              <w:rPr>
                <w:b/>
                <w:spacing w:val="-2"/>
                <w:sz w:val="14"/>
              </w:rPr>
              <w:t>CLARAS</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5"/>
              <w:jc w:val="center"/>
              <w:rPr>
                <w:sz w:val="14"/>
              </w:rPr>
            </w:pPr>
            <w:r>
              <w:rPr>
                <w:spacing w:val="-5"/>
                <w:sz w:val="14"/>
              </w:rPr>
              <w:t>659</w:t>
            </w:r>
          </w:p>
        </w:tc>
        <w:tc>
          <w:tcPr>
            <w:tcW w:w="584" w:type="dxa"/>
          </w:tcPr>
          <w:p>
            <w:pPr>
              <w:pStyle w:val="TableParagraph"/>
              <w:spacing w:line="140" w:lineRule="exact" w:before="157"/>
              <w:ind w:left="13" w:right="2"/>
              <w:jc w:val="center"/>
              <w:rPr>
                <w:sz w:val="14"/>
              </w:rPr>
            </w:pPr>
            <w:r>
              <w:rPr>
                <w:spacing w:val="-5"/>
                <w:sz w:val="14"/>
              </w:rPr>
              <w:t>668</w:t>
            </w:r>
          </w:p>
        </w:tc>
        <w:tc>
          <w:tcPr>
            <w:tcW w:w="759" w:type="dxa"/>
          </w:tcPr>
          <w:p>
            <w:pPr>
              <w:pStyle w:val="TableParagraph"/>
              <w:spacing w:line="158" w:lineRule="exact"/>
              <w:ind w:right="61"/>
              <w:jc w:val="right"/>
              <w:rPr>
                <w:sz w:val="14"/>
              </w:rPr>
            </w:pPr>
            <w:r>
              <w:rPr>
                <w:spacing w:val="-2"/>
                <w:sz w:val="14"/>
              </w:rPr>
              <w:t>206,177,</w:t>
            </w:r>
          </w:p>
          <w:p>
            <w:pPr>
              <w:pStyle w:val="TableParagraph"/>
              <w:spacing w:line="140" w:lineRule="exact"/>
              <w:ind w:right="61"/>
              <w:jc w:val="right"/>
              <w:rPr>
                <w:sz w:val="14"/>
              </w:rPr>
            </w:pPr>
            <w:r>
              <w:rPr>
                <w:spacing w:val="-5"/>
                <w:sz w:val="14"/>
              </w:rPr>
              <w:t>500</w:t>
            </w:r>
          </w:p>
        </w:tc>
        <w:tc>
          <w:tcPr>
            <w:tcW w:w="524" w:type="dxa"/>
          </w:tcPr>
          <w:p>
            <w:pPr>
              <w:pStyle w:val="TableParagraph"/>
              <w:spacing w:line="158" w:lineRule="exact"/>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UPALA</w:t>
            </w:r>
          </w:p>
        </w:tc>
        <w:tc>
          <w:tcPr>
            <w:tcW w:w="1483" w:type="dxa"/>
          </w:tcPr>
          <w:p>
            <w:pPr>
              <w:pStyle w:val="TableParagraph"/>
              <w:spacing w:before="2"/>
              <w:rPr>
                <w:b/>
                <w:sz w:val="14"/>
              </w:rPr>
            </w:pPr>
          </w:p>
          <w:p>
            <w:pPr>
              <w:pStyle w:val="TableParagraph"/>
              <w:spacing w:line="140" w:lineRule="exact"/>
              <w:ind w:left="70"/>
              <w:rPr>
                <w:b/>
                <w:sz w:val="14"/>
              </w:rPr>
            </w:pPr>
            <w:r>
              <w:rPr>
                <w:b/>
                <w:sz w:val="14"/>
              </w:rPr>
              <w:t>AGUAS</w:t>
            </w:r>
            <w:r>
              <w:rPr>
                <w:b/>
                <w:spacing w:val="-9"/>
                <w:sz w:val="14"/>
              </w:rPr>
              <w:t> </w:t>
            </w:r>
            <w:r>
              <w:rPr>
                <w:b/>
                <w:spacing w:val="-2"/>
                <w:sz w:val="14"/>
              </w:rPr>
              <w:t>CLARAS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37</w:t>
            </w:r>
          </w:p>
        </w:tc>
        <w:tc>
          <w:tcPr>
            <w:tcW w:w="759" w:type="dxa"/>
          </w:tcPr>
          <w:p>
            <w:pPr>
              <w:pStyle w:val="TableParagraph"/>
              <w:spacing w:before="3"/>
              <w:ind w:right="60"/>
              <w:jc w:val="right"/>
              <w:rPr>
                <w:sz w:val="14"/>
              </w:rPr>
            </w:pPr>
            <w:r>
              <w:rPr>
                <w:spacing w:val="-2"/>
                <w:sz w:val="14"/>
              </w:rPr>
              <w:t>10,725,0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z w:val="14"/>
              </w:rPr>
              <w:t>AGUAS</w:t>
            </w:r>
            <w:r>
              <w:rPr>
                <w:b/>
                <w:spacing w:val="-9"/>
                <w:sz w:val="14"/>
              </w:rPr>
              <w:t> </w:t>
            </w:r>
            <w:r>
              <w:rPr>
                <w:b/>
                <w:spacing w:val="-2"/>
                <w:sz w:val="14"/>
              </w:rPr>
              <w:t>CLARAS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ind w:right="61"/>
              <w:jc w:val="right"/>
              <w:rPr>
                <w:sz w:val="14"/>
              </w:rPr>
            </w:pPr>
            <w:r>
              <w:rPr>
                <w:spacing w:val="-2"/>
                <w:sz w:val="14"/>
              </w:rPr>
              <w:t>4,899,54</w:t>
            </w:r>
          </w:p>
          <w:p>
            <w:pPr>
              <w:pStyle w:val="TableParagraph"/>
              <w:spacing w:line="140" w:lineRule="exact"/>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UPALA</w:t>
            </w:r>
          </w:p>
        </w:tc>
        <w:tc>
          <w:tcPr>
            <w:tcW w:w="1483" w:type="dxa"/>
          </w:tcPr>
          <w:p>
            <w:pPr>
              <w:pStyle w:val="TableParagraph"/>
              <w:spacing w:line="140" w:lineRule="exact" w:before="160"/>
              <w:ind w:left="70"/>
              <w:rPr>
                <w:b/>
                <w:sz w:val="14"/>
              </w:rPr>
            </w:pPr>
            <w:r>
              <w:rPr>
                <w:b/>
                <w:sz w:val="14"/>
              </w:rPr>
              <w:t>AGUAS</w:t>
            </w:r>
            <w:r>
              <w:rPr>
                <w:b/>
                <w:spacing w:val="-9"/>
                <w:sz w:val="14"/>
              </w:rPr>
              <w:t> </w:t>
            </w:r>
            <w:r>
              <w:rPr>
                <w:b/>
                <w:spacing w:val="-2"/>
                <w:sz w:val="14"/>
              </w:rPr>
              <w:t>CLARAS</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3,985,95</w:t>
            </w:r>
          </w:p>
          <w:p>
            <w:pPr>
              <w:pStyle w:val="TableParagraph"/>
              <w:spacing w:line="140" w:lineRule="exact"/>
              <w:ind w:right="58"/>
              <w:jc w:val="right"/>
              <w:rPr>
                <w:sz w:val="14"/>
              </w:rPr>
            </w:pPr>
            <w:r>
              <w:rPr>
                <w:spacing w:val="-10"/>
                <w:sz w:val="14"/>
              </w:rPr>
              <w:t>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UPALA</w:t>
            </w:r>
          </w:p>
        </w:tc>
        <w:tc>
          <w:tcPr>
            <w:tcW w:w="1483" w:type="dxa"/>
          </w:tcPr>
          <w:p>
            <w:pPr>
              <w:pStyle w:val="TableParagraph"/>
              <w:spacing w:before="2"/>
              <w:rPr>
                <w:b/>
                <w:sz w:val="14"/>
              </w:rPr>
            </w:pPr>
          </w:p>
          <w:p>
            <w:pPr>
              <w:pStyle w:val="TableParagraph"/>
              <w:spacing w:line="140" w:lineRule="exact"/>
              <w:ind w:left="70"/>
              <w:rPr>
                <w:b/>
                <w:sz w:val="14"/>
              </w:rPr>
            </w:pPr>
            <w:r>
              <w:rPr>
                <w:b/>
                <w:sz w:val="14"/>
              </w:rPr>
              <w:t>AGUAS</w:t>
            </w:r>
            <w:r>
              <w:rPr>
                <w:b/>
                <w:spacing w:val="-9"/>
                <w:sz w:val="14"/>
              </w:rPr>
              <w:t> </w:t>
            </w:r>
            <w:r>
              <w:rPr>
                <w:b/>
                <w:spacing w:val="-2"/>
                <w:sz w:val="14"/>
              </w:rPr>
              <w:t>CLARAS</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3,600,00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z w:val="14"/>
              </w:rPr>
              <w:t>AGUAS</w:t>
            </w:r>
            <w:r>
              <w:rPr>
                <w:b/>
                <w:spacing w:val="-9"/>
                <w:sz w:val="14"/>
              </w:rPr>
              <w:t> </w:t>
            </w:r>
            <w:r>
              <w:rPr>
                <w:b/>
                <w:spacing w:val="-2"/>
                <w:sz w:val="14"/>
              </w:rPr>
              <w:t>CLARAS</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786,000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UPALA</w:t>
            </w:r>
          </w:p>
        </w:tc>
        <w:tc>
          <w:tcPr>
            <w:tcW w:w="1483" w:type="dxa"/>
          </w:tcPr>
          <w:p>
            <w:pPr>
              <w:pStyle w:val="TableParagraph"/>
              <w:spacing w:line="140" w:lineRule="exact" w:before="160"/>
              <w:ind w:left="70"/>
              <w:rPr>
                <w:b/>
                <w:sz w:val="14"/>
              </w:rPr>
            </w:pPr>
            <w:r>
              <w:rPr>
                <w:b/>
                <w:spacing w:val="-2"/>
                <w:sz w:val="14"/>
              </w:rPr>
              <w:t>BIJAGUA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415</w:t>
            </w:r>
          </w:p>
        </w:tc>
        <w:tc>
          <w:tcPr>
            <w:tcW w:w="584" w:type="dxa"/>
          </w:tcPr>
          <w:p>
            <w:pPr>
              <w:pStyle w:val="TableParagraph"/>
              <w:spacing w:line="140" w:lineRule="exact" w:before="160"/>
              <w:ind w:left="13" w:right="2"/>
              <w:jc w:val="center"/>
              <w:rPr>
                <w:sz w:val="14"/>
              </w:rPr>
            </w:pPr>
            <w:r>
              <w:rPr>
                <w:spacing w:val="-5"/>
                <w:sz w:val="14"/>
              </w:rPr>
              <w:t>633</w:t>
            </w:r>
          </w:p>
        </w:tc>
        <w:tc>
          <w:tcPr>
            <w:tcW w:w="759" w:type="dxa"/>
          </w:tcPr>
          <w:p>
            <w:pPr>
              <w:pStyle w:val="TableParagraph"/>
              <w:spacing w:line="161" w:lineRule="exact"/>
              <w:ind w:right="61"/>
              <w:jc w:val="right"/>
              <w:rPr>
                <w:sz w:val="14"/>
              </w:rPr>
            </w:pPr>
            <w:r>
              <w:rPr>
                <w:spacing w:val="-2"/>
                <w:sz w:val="14"/>
              </w:rPr>
              <w:t>181,212,</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UPALA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BIJAGUA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498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509</w:t>
            </w:r>
          </w:p>
        </w:tc>
        <w:tc>
          <w:tcPr>
            <w:tcW w:w="759" w:type="dxa"/>
          </w:tcPr>
          <w:p>
            <w:pPr>
              <w:pStyle w:val="TableParagraph"/>
              <w:ind w:right="61"/>
              <w:jc w:val="right"/>
              <w:rPr>
                <w:sz w:val="14"/>
              </w:rPr>
            </w:pPr>
            <w:r>
              <w:rPr>
                <w:spacing w:val="-2"/>
                <w:sz w:val="14"/>
              </w:rPr>
              <w:t>155,210,</w:t>
            </w:r>
          </w:p>
          <w:p>
            <w:pPr>
              <w:pStyle w:val="TableParagraph"/>
              <w:spacing w:line="140" w:lineRule="exact" w:before="2"/>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0.07</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70"/>
              <w:rPr>
                <w:b/>
                <w:sz w:val="14"/>
              </w:rPr>
            </w:pPr>
            <w:r>
              <w:rPr>
                <w:b/>
                <w:spacing w:val="-2"/>
                <w:sz w:val="14"/>
              </w:rPr>
              <w:t>UPALA</w:t>
            </w:r>
          </w:p>
        </w:tc>
        <w:tc>
          <w:tcPr>
            <w:tcW w:w="1483" w:type="dxa"/>
          </w:tcPr>
          <w:p>
            <w:pPr>
              <w:pStyle w:val="TableParagraph"/>
              <w:spacing w:line="140" w:lineRule="exact" w:before="157"/>
              <w:ind w:left="70"/>
              <w:rPr>
                <w:b/>
                <w:sz w:val="14"/>
              </w:rPr>
            </w:pPr>
            <w:r>
              <w:rPr>
                <w:b/>
                <w:spacing w:val="-2"/>
                <w:sz w:val="14"/>
              </w:rPr>
              <w:t>BIJAGUA</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5"/>
                <w:sz w:val="14"/>
              </w:rPr>
              <w:t>39</w:t>
            </w:r>
          </w:p>
        </w:tc>
        <w:tc>
          <w:tcPr>
            <w:tcW w:w="584" w:type="dxa"/>
          </w:tcPr>
          <w:p>
            <w:pPr>
              <w:pStyle w:val="TableParagraph"/>
              <w:spacing w:line="140" w:lineRule="exact" w:before="157"/>
              <w:ind w:left="13" w:right="2"/>
              <w:jc w:val="center"/>
              <w:rPr>
                <w:sz w:val="14"/>
              </w:rPr>
            </w:pPr>
            <w:r>
              <w:rPr>
                <w:spacing w:val="-5"/>
                <w:sz w:val="14"/>
              </w:rPr>
              <w:t>40</w:t>
            </w:r>
          </w:p>
        </w:tc>
        <w:tc>
          <w:tcPr>
            <w:tcW w:w="759" w:type="dxa"/>
          </w:tcPr>
          <w:p>
            <w:pPr>
              <w:pStyle w:val="TableParagraph"/>
              <w:spacing w:line="157" w:lineRule="exact"/>
              <w:ind w:right="60"/>
              <w:jc w:val="right"/>
              <w:rPr>
                <w:sz w:val="14"/>
              </w:rPr>
            </w:pPr>
            <w:r>
              <w:rPr>
                <w:spacing w:val="-2"/>
                <w:sz w:val="14"/>
              </w:rPr>
              <w:t>11,775,0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UPALA</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BIJAGUA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6</w:t>
            </w:r>
          </w:p>
        </w:tc>
        <w:tc>
          <w:tcPr>
            <w:tcW w:w="759" w:type="dxa"/>
          </w:tcPr>
          <w:p>
            <w:pPr>
              <w:pStyle w:val="TableParagraph"/>
              <w:ind w:right="60"/>
              <w:jc w:val="right"/>
              <w:rPr>
                <w:sz w:val="14"/>
              </w:rPr>
            </w:pPr>
            <w:r>
              <w:rPr>
                <w:spacing w:val="-2"/>
                <w:sz w:val="14"/>
              </w:rPr>
              <w:t>11,563,9</w:t>
            </w:r>
          </w:p>
          <w:p>
            <w:pPr>
              <w:pStyle w:val="TableParagraph"/>
              <w:spacing w:line="140" w:lineRule="exact" w:before="1"/>
              <w:ind w:right="61"/>
              <w:jc w:val="right"/>
              <w:rPr>
                <w:sz w:val="14"/>
              </w:rPr>
            </w:pPr>
            <w:r>
              <w:rPr>
                <w:spacing w:val="-5"/>
                <w:sz w:val="14"/>
              </w:rPr>
              <w:t>94</w:t>
            </w:r>
          </w:p>
        </w:tc>
        <w:tc>
          <w:tcPr>
            <w:tcW w:w="524" w:type="dxa"/>
          </w:tcPr>
          <w:p>
            <w:pPr>
              <w:pStyle w:val="TableParagraph"/>
              <w:ind w:left="4" w:right="1"/>
              <w:jc w:val="center"/>
              <w:rPr>
                <w:sz w:val="14"/>
              </w:rPr>
            </w:pPr>
            <w:r>
              <w:rPr>
                <w:spacing w:val="-4"/>
                <w:sz w:val="14"/>
              </w:rPr>
              <w:t>0.01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UPALA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BIJAGUA</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6,681,00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6"/>
              <w:ind w:left="70"/>
              <w:rPr>
                <w:b/>
                <w:sz w:val="14"/>
              </w:rPr>
            </w:pPr>
            <w:r>
              <w:rPr>
                <w:b/>
                <w:spacing w:val="-2"/>
                <w:sz w:val="14"/>
              </w:rPr>
              <w:t>UPALA</w:t>
            </w:r>
          </w:p>
        </w:tc>
        <w:tc>
          <w:tcPr>
            <w:tcW w:w="1483" w:type="dxa"/>
          </w:tcPr>
          <w:p>
            <w:pPr>
              <w:pStyle w:val="TableParagraph"/>
              <w:spacing w:line="140" w:lineRule="exact" w:before="156"/>
              <w:ind w:left="70"/>
              <w:rPr>
                <w:b/>
                <w:sz w:val="14"/>
              </w:rPr>
            </w:pPr>
            <w:r>
              <w:rPr>
                <w:b/>
                <w:spacing w:val="-2"/>
                <w:sz w:val="14"/>
              </w:rPr>
              <w:t>BIJAGUA</w:t>
            </w:r>
          </w:p>
        </w:tc>
        <w:tc>
          <w:tcPr>
            <w:tcW w:w="2727" w:type="dxa"/>
          </w:tcPr>
          <w:p>
            <w:pPr>
              <w:pStyle w:val="TableParagraph"/>
              <w:spacing w:line="140" w:lineRule="exact" w:before="156"/>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6"/>
              <w:ind w:left="23" w:right="15"/>
              <w:jc w:val="center"/>
              <w:rPr>
                <w:sz w:val="14"/>
              </w:rPr>
            </w:pPr>
            <w:r>
              <w:rPr>
                <w:spacing w:val="-10"/>
                <w:sz w:val="14"/>
              </w:rPr>
              <w:t>8</w:t>
            </w:r>
          </w:p>
        </w:tc>
        <w:tc>
          <w:tcPr>
            <w:tcW w:w="584" w:type="dxa"/>
          </w:tcPr>
          <w:p>
            <w:pPr>
              <w:pStyle w:val="TableParagraph"/>
              <w:spacing w:line="140" w:lineRule="exact" w:before="156"/>
              <w:ind w:left="13" w:right="2"/>
              <w:jc w:val="center"/>
              <w:rPr>
                <w:sz w:val="14"/>
              </w:rPr>
            </w:pPr>
            <w:r>
              <w:rPr>
                <w:spacing w:val="-10"/>
                <w:sz w:val="14"/>
              </w:rPr>
              <w:t>8</w:t>
            </w:r>
          </w:p>
        </w:tc>
        <w:tc>
          <w:tcPr>
            <w:tcW w:w="759" w:type="dxa"/>
          </w:tcPr>
          <w:p>
            <w:pPr>
              <w:pStyle w:val="TableParagraph"/>
              <w:spacing w:line="157" w:lineRule="exact"/>
              <w:ind w:right="61"/>
              <w:jc w:val="right"/>
              <w:rPr>
                <w:sz w:val="14"/>
              </w:rPr>
            </w:pPr>
            <w:r>
              <w:rPr>
                <w:spacing w:val="-2"/>
                <w:sz w:val="14"/>
              </w:rPr>
              <w:t>6,400,00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pacing w:val="-2"/>
                <w:sz w:val="14"/>
              </w:rPr>
              <w:t>BIJAGUA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ind w:right="61"/>
              <w:jc w:val="right"/>
              <w:rPr>
                <w:sz w:val="14"/>
              </w:rPr>
            </w:pPr>
            <w:r>
              <w:rPr>
                <w:spacing w:val="-2"/>
                <w:sz w:val="14"/>
              </w:rPr>
              <w:t>2,571,86</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2" w:lineRule="exact" w:before="160"/>
              <w:ind w:left="70"/>
              <w:rPr>
                <w:b/>
                <w:sz w:val="14"/>
              </w:rPr>
            </w:pPr>
            <w:r>
              <w:rPr>
                <w:b/>
                <w:spacing w:val="-2"/>
                <w:sz w:val="14"/>
              </w:rPr>
              <w:t>UPALA</w:t>
            </w:r>
          </w:p>
        </w:tc>
        <w:tc>
          <w:tcPr>
            <w:tcW w:w="1483" w:type="dxa"/>
          </w:tcPr>
          <w:p>
            <w:pPr>
              <w:pStyle w:val="TableParagraph"/>
              <w:spacing w:line="142" w:lineRule="exact" w:before="160"/>
              <w:ind w:left="70"/>
              <w:rPr>
                <w:b/>
                <w:sz w:val="14"/>
              </w:rPr>
            </w:pPr>
            <w:r>
              <w:rPr>
                <w:b/>
                <w:spacing w:val="-2"/>
                <w:sz w:val="14"/>
              </w:rPr>
              <w:t>BIJAGUA</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2" w:lineRule="exact" w:before="160"/>
              <w:ind w:left="23" w:right="15"/>
              <w:jc w:val="center"/>
              <w:rPr>
                <w:sz w:val="14"/>
              </w:rPr>
            </w:pPr>
            <w:r>
              <w:rPr>
                <w:spacing w:val="-10"/>
                <w:sz w:val="14"/>
              </w:rPr>
              <w:t>1</w:t>
            </w:r>
          </w:p>
        </w:tc>
        <w:tc>
          <w:tcPr>
            <w:tcW w:w="584" w:type="dxa"/>
          </w:tcPr>
          <w:p>
            <w:pPr>
              <w:pStyle w:val="TableParagraph"/>
              <w:spacing w:line="142"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1,665,00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pacing w:val="-2"/>
                <w:sz w:val="14"/>
              </w:rPr>
              <w:t>CANALETE</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369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377</w:t>
            </w:r>
          </w:p>
        </w:tc>
        <w:tc>
          <w:tcPr>
            <w:tcW w:w="759" w:type="dxa"/>
          </w:tcPr>
          <w:p>
            <w:pPr>
              <w:pStyle w:val="TableParagraph"/>
              <w:ind w:right="61"/>
              <w:jc w:val="right"/>
              <w:rPr>
                <w:sz w:val="14"/>
              </w:rPr>
            </w:pPr>
            <w:r>
              <w:rPr>
                <w:spacing w:val="-2"/>
                <w:sz w:val="14"/>
              </w:rPr>
              <w:t>120,215,</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UPALA</w:t>
            </w:r>
          </w:p>
        </w:tc>
        <w:tc>
          <w:tcPr>
            <w:tcW w:w="1483" w:type="dxa"/>
          </w:tcPr>
          <w:p>
            <w:pPr>
              <w:pStyle w:val="TableParagraph"/>
              <w:spacing w:line="140" w:lineRule="exact" w:before="160"/>
              <w:ind w:left="70"/>
              <w:rPr>
                <w:b/>
                <w:sz w:val="14"/>
              </w:rPr>
            </w:pPr>
            <w:r>
              <w:rPr>
                <w:b/>
                <w:spacing w:val="-2"/>
                <w:sz w:val="14"/>
              </w:rPr>
              <w:t>CANALETE</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254</w:t>
            </w:r>
          </w:p>
        </w:tc>
        <w:tc>
          <w:tcPr>
            <w:tcW w:w="584" w:type="dxa"/>
          </w:tcPr>
          <w:p>
            <w:pPr>
              <w:pStyle w:val="TableParagraph"/>
              <w:spacing w:line="140" w:lineRule="exact" w:before="160"/>
              <w:ind w:left="13" w:right="2"/>
              <w:jc w:val="center"/>
              <w:rPr>
                <w:sz w:val="14"/>
              </w:rPr>
            </w:pPr>
            <w:r>
              <w:rPr>
                <w:spacing w:val="-5"/>
                <w:sz w:val="14"/>
              </w:rPr>
              <w:t>393</w:t>
            </w:r>
          </w:p>
        </w:tc>
        <w:tc>
          <w:tcPr>
            <w:tcW w:w="759" w:type="dxa"/>
          </w:tcPr>
          <w:p>
            <w:pPr>
              <w:pStyle w:val="TableParagraph"/>
              <w:spacing w:line="161" w:lineRule="exact"/>
              <w:ind w:right="61"/>
              <w:jc w:val="right"/>
              <w:rPr>
                <w:sz w:val="14"/>
              </w:rPr>
            </w:pPr>
            <w:r>
              <w:rPr>
                <w:spacing w:val="-2"/>
                <w:sz w:val="14"/>
              </w:rPr>
              <w:t>110,294,</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70"/>
              <w:rPr>
                <w:b/>
                <w:sz w:val="14"/>
              </w:rPr>
            </w:pPr>
            <w:r>
              <w:rPr>
                <w:b/>
                <w:spacing w:val="-2"/>
                <w:sz w:val="14"/>
              </w:rPr>
              <w:t>UPALA</w:t>
            </w:r>
          </w:p>
        </w:tc>
        <w:tc>
          <w:tcPr>
            <w:tcW w:w="1483" w:type="dxa"/>
          </w:tcPr>
          <w:p>
            <w:pPr>
              <w:pStyle w:val="TableParagraph"/>
              <w:rPr>
                <w:b/>
                <w:sz w:val="14"/>
              </w:rPr>
            </w:pPr>
          </w:p>
          <w:p>
            <w:pPr>
              <w:pStyle w:val="TableParagraph"/>
              <w:spacing w:line="142" w:lineRule="exact"/>
              <w:ind w:left="70"/>
              <w:rPr>
                <w:b/>
                <w:sz w:val="14"/>
              </w:rPr>
            </w:pPr>
            <w:r>
              <w:rPr>
                <w:b/>
                <w:spacing w:val="-2"/>
                <w:sz w:val="14"/>
              </w:rPr>
              <w:t>CANALETE</w:t>
            </w:r>
          </w:p>
        </w:tc>
        <w:tc>
          <w:tcPr>
            <w:tcW w:w="2727" w:type="dxa"/>
          </w:tcPr>
          <w:p>
            <w:pPr>
              <w:pStyle w:val="TableParagraph"/>
              <w:rPr>
                <w:b/>
                <w:sz w:val="14"/>
              </w:rPr>
            </w:pPr>
          </w:p>
          <w:p>
            <w:pPr>
              <w:pStyle w:val="TableParagraph"/>
              <w:spacing w:line="142"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32</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32</w:t>
            </w:r>
          </w:p>
        </w:tc>
        <w:tc>
          <w:tcPr>
            <w:tcW w:w="759" w:type="dxa"/>
          </w:tcPr>
          <w:p>
            <w:pPr>
              <w:pStyle w:val="TableParagraph"/>
              <w:ind w:right="61"/>
              <w:jc w:val="right"/>
              <w:rPr>
                <w:sz w:val="14"/>
              </w:rPr>
            </w:pPr>
            <w:r>
              <w:rPr>
                <w:spacing w:val="-2"/>
                <w:sz w:val="14"/>
              </w:rPr>
              <w:t>9,525,00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pacing w:val="-2"/>
                <w:sz w:val="14"/>
              </w:rPr>
              <w:t>CANALETE</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7,995,90</w:t>
            </w:r>
          </w:p>
          <w:p>
            <w:pPr>
              <w:pStyle w:val="TableParagraph"/>
              <w:spacing w:line="140" w:lineRule="exact"/>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UPALA</w:t>
            </w:r>
          </w:p>
        </w:tc>
        <w:tc>
          <w:tcPr>
            <w:tcW w:w="1483" w:type="dxa"/>
          </w:tcPr>
          <w:p>
            <w:pPr>
              <w:pStyle w:val="TableParagraph"/>
              <w:spacing w:line="140" w:lineRule="exact" w:before="160"/>
              <w:ind w:left="70"/>
              <w:rPr>
                <w:b/>
                <w:sz w:val="14"/>
              </w:rPr>
            </w:pPr>
            <w:r>
              <w:rPr>
                <w:b/>
                <w:spacing w:val="-2"/>
                <w:sz w:val="14"/>
              </w:rPr>
              <w:t>CANALETE</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4,100,00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70"/>
              <w:rPr>
                <w:b/>
                <w:sz w:val="14"/>
              </w:rPr>
            </w:pPr>
            <w:r>
              <w:rPr>
                <w:b/>
                <w:spacing w:val="-2"/>
                <w:sz w:val="14"/>
              </w:rPr>
              <w:t>UPALA</w:t>
            </w:r>
          </w:p>
        </w:tc>
        <w:tc>
          <w:tcPr>
            <w:tcW w:w="1483" w:type="dxa"/>
          </w:tcPr>
          <w:p>
            <w:pPr>
              <w:pStyle w:val="TableParagraph"/>
              <w:rPr>
                <w:b/>
                <w:sz w:val="14"/>
              </w:rPr>
            </w:pPr>
          </w:p>
          <w:p>
            <w:pPr>
              <w:pStyle w:val="TableParagraph"/>
              <w:spacing w:line="142" w:lineRule="exact"/>
              <w:ind w:left="70"/>
              <w:rPr>
                <w:b/>
                <w:sz w:val="14"/>
              </w:rPr>
            </w:pPr>
            <w:r>
              <w:rPr>
                <w:b/>
                <w:spacing w:val="-2"/>
                <w:sz w:val="14"/>
              </w:rPr>
              <w:t>CANALETE</w:t>
            </w:r>
          </w:p>
        </w:tc>
        <w:tc>
          <w:tcPr>
            <w:tcW w:w="2727" w:type="dxa"/>
          </w:tcPr>
          <w:p>
            <w:pPr>
              <w:pStyle w:val="TableParagraph"/>
              <w:rPr>
                <w:b/>
                <w:sz w:val="14"/>
              </w:rPr>
            </w:pPr>
          </w:p>
          <w:p>
            <w:pPr>
              <w:pStyle w:val="TableParagraph"/>
              <w:spacing w:line="142"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3,050,00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pacing w:val="-2"/>
                <w:sz w:val="14"/>
              </w:rPr>
              <w:t>CANALETE</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1"/>
              <w:jc w:val="right"/>
              <w:rPr>
                <w:sz w:val="14"/>
              </w:rPr>
            </w:pPr>
            <w:r>
              <w:rPr>
                <w:spacing w:val="-2"/>
                <w:sz w:val="14"/>
              </w:rPr>
              <w:t>2,643,37</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UPALA</w:t>
            </w:r>
          </w:p>
        </w:tc>
        <w:tc>
          <w:tcPr>
            <w:tcW w:w="1483" w:type="dxa"/>
          </w:tcPr>
          <w:p>
            <w:pPr>
              <w:pStyle w:val="TableParagraph"/>
              <w:spacing w:line="140" w:lineRule="exact" w:before="160"/>
              <w:ind w:left="70"/>
              <w:rPr>
                <w:b/>
                <w:sz w:val="14"/>
              </w:rPr>
            </w:pPr>
            <w:r>
              <w:rPr>
                <w:b/>
                <w:spacing w:val="-2"/>
                <w:sz w:val="14"/>
              </w:rPr>
              <w:t>CANALETE</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2,280,00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pacing w:val="-2"/>
                <w:sz w:val="14"/>
              </w:rPr>
              <w:t>DELICIAS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526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837</w:t>
            </w:r>
          </w:p>
        </w:tc>
        <w:tc>
          <w:tcPr>
            <w:tcW w:w="759" w:type="dxa"/>
          </w:tcPr>
          <w:p>
            <w:pPr>
              <w:pStyle w:val="TableParagraph"/>
              <w:ind w:right="61"/>
              <w:jc w:val="right"/>
              <w:rPr>
                <w:sz w:val="14"/>
              </w:rPr>
            </w:pPr>
            <w:r>
              <w:rPr>
                <w:spacing w:val="-2"/>
                <w:sz w:val="14"/>
              </w:rPr>
              <w:t>242,458,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UPALA</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DELICIAS</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685</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696</w:t>
            </w:r>
          </w:p>
        </w:tc>
        <w:tc>
          <w:tcPr>
            <w:tcW w:w="759" w:type="dxa"/>
          </w:tcPr>
          <w:p>
            <w:pPr>
              <w:pStyle w:val="TableParagraph"/>
              <w:spacing w:before="2"/>
              <w:ind w:right="61"/>
              <w:jc w:val="right"/>
              <w:rPr>
                <w:sz w:val="14"/>
              </w:rPr>
            </w:pPr>
            <w:r>
              <w:rPr>
                <w:spacing w:val="-2"/>
                <w:sz w:val="14"/>
              </w:rPr>
              <w:t>207,742,</w:t>
            </w:r>
          </w:p>
          <w:p>
            <w:pPr>
              <w:pStyle w:val="TableParagraph"/>
              <w:spacing w:line="140" w:lineRule="exact"/>
              <w:ind w:right="61"/>
              <w:jc w:val="right"/>
              <w:rPr>
                <w:sz w:val="14"/>
              </w:rPr>
            </w:pPr>
            <w:r>
              <w:rPr>
                <w:spacing w:val="-5"/>
                <w:sz w:val="14"/>
              </w:rPr>
              <w:t>000</w:t>
            </w:r>
          </w:p>
        </w:tc>
        <w:tc>
          <w:tcPr>
            <w:tcW w:w="524" w:type="dxa"/>
          </w:tcPr>
          <w:p>
            <w:pPr>
              <w:pStyle w:val="TableParagraph"/>
              <w:spacing w:before="2"/>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pacing w:val="-2"/>
                <w:sz w:val="14"/>
              </w:rPr>
              <w:t>DELICIAS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50</w:t>
            </w:r>
          </w:p>
        </w:tc>
        <w:tc>
          <w:tcPr>
            <w:tcW w:w="759" w:type="dxa"/>
          </w:tcPr>
          <w:p>
            <w:pPr>
              <w:pStyle w:val="TableParagraph"/>
              <w:ind w:right="60"/>
              <w:jc w:val="right"/>
              <w:rPr>
                <w:sz w:val="14"/>
              </w:rPr>
            </w:pPr>
            <w:r>
              <w:rPr>
                <w:spacing w:val="-2"/>
                <w:sz w:val="14"/>
              </w:rPr>
              <w:t>15,000,0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UPALA</w:t>
            </w:r>
          </w:p>
        </w:tc>
        <w:tc>
          <w:tcPr>
            <w:tcW w:w="1483" w:type="dxa"/>
          </w:tcPr>
          <w:p>
            <w:pPr>
              <w:pStyle w:val="TableParagraph"/>
              <w:spacing w:line="140" w:lineRule="exact" w:before="160"/>
              <w:ind w:left="70"/>
              <w:rPr>
                <w:b/>
                <w:sz w:val="14"/>
              </w:rPr>
            </w:pPr>
            <w:r>
              <w:rPr>
                <w:b/>
                <w:spacing w:val="-2"/>
                <w:sz w:val="14"/>
              </w:rPr>
              <w:t>DELICIAS</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0"/>
              <w:jc w:val="right"/>
              <w:rPr>
                <w:sz w:val="14"/>
              </w:rPr>
            </w:pPr>
            <w:r>
              <w:rPr>
                <w:spacing w:val="-2"/>
                <w:sz w:val="14"/>
              </w:rPr>
              <w:t>10,262,1</w:t>
            </w:r>
          </w:p>
          <w:p>
            <w:pPr>
              <w:pStyle w:val="TableParagraph"/>
              <w:spacing w:line="140" w:lineRule="exact"/>
              <w:ind w:right="61"/>
              <w:jc w:val="right"/>
              <w:rPr>
                <w:sz w:val="14"/>
              </w:rPr>
            </w:pPr>
            <w:r>
              <w:rPr>
                <w:spacing w:val="-5"/>
                <w:sz w:val="14"/>
              </w:rPr>
              <w:t>08</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UPALA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DELICIAS</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4,400,00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pacing w:val="-2"/>
                <w:sz w:val="14"/>
              </w:rPr>
              <w:t>DELICIAS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ind w:right="61"/>
              <w:jc w:val="right"/>
              <w:rPr>
                <w:sz w:val="14"/>
              </w:rPr>
            </w:pPr>
            <w:r>
              <w:rPr>
                <w:spacing w:val="-2"/>
                <w:sz w:val="14"/>
              </w:rPr>
              <w:t>3,630,00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UPALA</w:t>
            </w:r>
          </w:p>
        </w:tc>
        <w:tc>
          <w:tcPr>
            <w:tcW w:w="1483" w:type="dxa"/>
          </w:tcPr>
          <w:p>
            <w:pPr>
              <w:pStyle w:val="TableParagraph"/>
              <w:spacing w:line="140" w:lineRule="exact" w:before="160"/>
              <w:ind w:left="70"/>
              <w:rPr>
                <w:b/>
                <w:sz w:val="14"/>
              </w:rPr>
            </w:pPr>
            <w:r>
              <w:rPr>
                <w:b/>
                <w:spacing w:val="-2"/>
                <w:sz w:val="14"/>
              </w:rPr>
              <w:t>DELICIAS</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2,402,00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UPALA</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DELICIAS</w:t>
            </w:r>
          </w:p>
        </w:tc>
        <w:tc>
          <w:tcPr>
            <w:tcW w:w="2727" w:type="dxa"/>
          </w:tcPr>
          <w:p>
            <w:pPr>
              <w:pStyle w:val="TableParagraph"/>
              <w:spacing w:before="3"/>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1,572,00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pacing w:val="-2"/>
                <w:sz w:val="14"/>
              </w:rPr>
              <w:t>DELICIAS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800,000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UPALA</w:t>
            </w:r>
          </w:p>
        </w:tc>
        <w:tc>
          <w:tcPr>
            <w:tcW w:w="1483" w:type="dxa"/>
          </w:tcPr>
          <w:p>
            <w:pPr>
              <w:pStyle w:val="TableParagraph"/>
              <w:spacing w:line="140" w:lineRule="exact" w:before="160"/>
              <w:ind w:left="70"/>
              <w:rPr>
                <w:b/>
                <w:sz w:val="14"/>
              </w:rPr>
            </w:pPr>
            <w:r>
              <w:rPr>
                <w:b/>
                <w:sz w:val="14"/>
              </w:rPr>
              <w:t>DOS</w:t>
            </w:r>
            <w:r>
              <w:rPr>
                <w:b/>
                <w:spacing w:val="-4"/>
                <w:sz w:val="14"/>
              </w:rPr>
              <w:t> RIOS</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490</w:t>
            </w:r>
          </w:p>
        </w:tc>
        <w:tc>
          <w:tcPr>
            <w:tcW w:w="584" w:type="dxa"/>
          </w:tcPr>
          <w:p>
            <w:pPr>
              <w:pStyle w:val="TableParagraph"/>
              <w:spacing w:line="140" w:lineRule="exact" w:before="160"/>
              <w:ind w:left="13" w:right="2"/>
              <w:jc w:val="center"/>
              <w:rPr>
                <w:sz w:val="14"/>
              </w:rPr>
            </w:pPr>
            <w:r>
              <w:rPr>
                <w:spacing w:val="-5"/>
                <w:sz w:val="14"/>
              </w:rPr>
              <w:t>796</w:t>
            </w:r>
          </w:p>
        </w:tc>
        <w:tc>
          <w:tcPr>
            <w:tcW w:w="759" w:type="dxa"/>
          </w:tcPr>
          <w:p>
            <w:pPr>
              <w:pStyle w:val="TableParagraph"/>
              <w:spacing w:line="161" w:lineRule="exact"/>
              <w:ind w:right="61"/>
              <w:jc w:val="right"/>
              <w:rPr>
                <w:sz w:val="14"/>
              </w:rPr>
            </w:pPr>
            <w:r>
              <w:rPr>
                <w:spacing w:val="-2"/>
                <w:sz w:val="14"/>
              </w:rPr>
              <w:t>226,054,</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UPALA</w:t>
            </w:r>
          </w:p>
        </w:tc>
        <w:tc>
          <w:tcPr>
            <w:tcW w:w="1483" w:type="dxa"/>
          </w:tcPr>
          <w:p>
            <w:pPr>
              <w:pStyle w:val="TableParagraph"/>
              <w:spacing w:before="2"/>
              <w:rPr>
                <w:b/>
                <w:sz w:val="14"/>
              </w:rPr>
            </w:pPr>
          </w:p>
          <w:p>
            <w:pPr>
              <w:pStyle w:val="TableParagraph"/>
              <w:spacing w:line="140" w:lineRule="exact"/>
              <w:ind w:left="70"/>
              <w:rPr>
                <w:b/>
                <w:sz w:val="14"/>
              </w:rPr>
            </w:pPr>
            <w:r>
              <w:rPr>
                <w:b/>
                <w:sz w:val="14"/>
              </w:rPr>
              <w:t>DOS</w:t>
            </w:r>
            <w:r>
              <w:rPr>
                <w:b/>
                <w:spacing w:val="-4"/>
                <w:sz w:val="14"/>
              </w:rPr>
              <w:t> RIOS</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593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608</w:t>
            </w:r>
          </w:p>
        </w:tc>
        <w:tc>
          <w:tcPr>
            <w:tcW w:w="759" w:type="dxa"/>
          </w:tcPr>
          <w:p>
            <w:pPr>
              <w:pStyle w:val="TableParagraph"/>
              <w:spacing w:before="3"/>
              <w:ind w:right="61"/>
              <w:jc w:val="right"/>
              <w:rPr>
                <w:sz w:val="14"/>
              </w:rPr>
            </w:pPr>
            <w:r>
              <w:rPr>
                <w:spacing w:val="-2"/>
                <w:sz w:val="14"/>
              </w:rPr>
              <w:t>171,249,</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z w:val="14"/>
              </w:rPr>
              <w:t>DOS</w:t>
            </w:r>
            <w:r>
              <w:rPr>
                <w:b/>
                <w:spacing w:val="-4"/>
                <w:sz w:val="14"/>
              </w:rPr>
              <w:t> RIOS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76</w:t>
            </w:r>
          </w:p>
        </w:tc>
        <w:tc>
          <w:tcPr>
            <w:tcW w:w="759" w:type="dxa"/>
          </w:tcPr>
          <w:p>
            <w:pPr>
              <w:pStyle w:val="TableParagraph"/>
              <w:ind w:right="60"/>
              <w:jc w:val="right"/>
              <w:rPr>
                <w:sz w:val="14"/>
              </w:rPr>
            </w:pPr>
            <w:r>
              <w:rPr>
                <w:spacing w:val="-2"/>
                <w:sz w:val="14"/>
              </w:rPr>
              <w:t>22,575,0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UPALA</w:t>
            </w:r>
          </w:p>
        </w:tc>
        <w:tc>
          <w:tcPr>
            <w:tcW w:w="1483" w:type="dxa"/>
          </w:tcPr>
          <w:p>
            <w:pPr>
              <w:pStyle w:val="TableParagraph"/>
              <w:spacing w:line="140" w:lineRule="exact" w:before="160"/>
              <w:ind w:left="70"/>
              <w:rPr>
                <w:b/>
                <w:sz w:val="14"/>
              </w:rPr>
            </w:pPr>
            <w:r>
              <w:rPr>
                <w:b/>
                <w:sz w:val="14"/>
              </w:rPr>
              <w:t>DOS</w:t>
            </w:r>
            <w:r>
              <w:rPr>
                <w:b/>
                <w:spacing w:val="-4"/>
                <w:sz w:val="14"/>
              </w:rPr>
              <w:t> RIOS</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4,833,17</w:t>
            </w:r>
          </w:p>
          <w:p>
            <w:pPr>
              <w:pStyle w:val="TableParagraph"/>
              <w:spacing w:line="140" w:lineRule="exact"/>
              <w:ind w:right="58"/>
              <w:jc w:val="right"/>
              <w:rPr>
                <w:sz w:val="14"/>
              </w:rPr>
            </w:pPr>
            <w:r>
              <w:rPr>
                <w:spacing w:val="-10"/>
                <w:sz w:val="14"/>
              </w:rPr>
              <w:t>4</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UPALA</w:t>
            </w:r>
          </w:p>
        </w:tc>
        <w:tc>
          <w:tcPr>
            <w:tcW w:w="1483" w:type="dxa"/>
          </w:tcPr>
          <w:p>
            <w:pPr>
              <w:pStyle w:val="TableParagraph"/>
              <w:spacing w:before="2"/>
              <w:rPr>
                <w:b/>
                <w:sz w:val="14"/>
              </w:rPr>
            </w:pPr>
          </w:p>
          <w:p>
            <w:pPr>
              <w:pStyle w:val="TableParagraph"/>
              <w:spacing w:line="140" w:lineRule="exact"/>
              <w:ind w:left="70"/>
              <w:rPr>
                <w:b/>
                <w:sz w:val="14"/>
              </w:rPr>
            </w:pPr>
            <w:r>
              <w:rPr>
                <w:b/>
                <w:sz w:val="14"/>
              </w:rPr>
              <w:t>DOS</w:t>
            </w:r>
            <w:r>
              <w:rPr>
                <w:b/>
                <w:spacing w:val="-4"/>
                <w:sz w:val="14"/>
              </w:rPr>
              <w:t> RIOS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spacing w:before="3"/>
              <w:ind w:right="61"/>
              <w:jc w:val="right"/>
              <w:rPr>
                <w:sz w:val="14"/>
              </w:rPr>
            </w:pPr>
            <w:r>
              <w:rPr>
                <w:spacing w:val="-2"/>
                <w:sz w:val="14"/>
              </w:rPr>
              <w:t>3,048,12</w:t>
            </w:r>
          </w:p>
          <w:p>
            <w:pPr>
              <w:pStyle w:val="TableParagraph"/>
              <w:spacing w:line="140" w:lineRule="exact"/>
              <w:ind w:right="58"/>
              <w:jc w:val="right"/>
              <w:rPr>
                <w:sz w:val="14"/>
              </w:rPr>
            </w:pPr>
            <w:r>
              <w:rPr>
                <w:spacing w:val="-10"/>
                <w:sz w:val="14"/>
              </w:rPr>
              <w:t>1</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z w:val="14"/>
              </w:rPr>
              <w:t>DOS</w:t>
            </w:r>
            <w:r>
              <w:rPr>
                <w:b/>
                <w:spacing w:val="-4"/>
                <w:sz w:val="14"/>
              </w:rPr>
              <w:t> RIOS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8"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70"/>
              <w:rPr>
                <w:b/>
                <w:sz w:val="14"/>
              </w:rPr>
            </w:pPr>
            <w:r>
              <w:rPr>
                <w:b/>
                <w:spacing w:val="-2"/>
                <w:sz w:val="14"/>
              </w:rPr>
              <w:t>UPALA</w:t>
            </w:r>
          </w:p>
        </w:tc>
        <w:tc>
          <w:tcPr>
            <w:tcW w:w="1483" w:type="dxa"/>
          </w:tcPr>
          <w:p>
            <w:pPr>
              <w:pStyle w:val="TableParagraph"/>
              <w:spacing w:line="140" w:lineRule="exact" w:before="157"/>
              <w:ind w:left="70"/>
              <w:rPr>
                <w:b/>
                <w:sz w:val="14"/>
              </w:rPr>
            </w:pPr>
            <w:r>
              <w:rPr>
                <w:b/>
                <w:sz w:val="14"/>
              </w:rPr>
              <w:t>DOS</w:t>
            </w:r>
            <w:r>
              <w:rPr>
                <w:b/>
                <w:spacing w:val="-4"/>
                <w:sz w:val="14"/>
              </w:rPr>
              <w:t> RIOS</w:t>
            </w:r>
          </w:p>
        </w:tc>
        <w:tc>
          <w:tcPr>
            <w:tcW w:w="2727" w:type="dxa"/>
          </w:tcPr>
          <w:p>
            <w:pPr>
              <w:pStyle w:val="TableParagraph"/>
              <w:spacing w:line="158"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40" w:lineRule="exact" w:before="157"/>
              <w:ind w:left="118"/>
              <w:jc w:val="center"/>
              <w:rPr>
                <w:sz w:val="14"/>
              </w:rPr>
            </w:pPr>
            <w:r>
              <w:rPr>
                <w:spacing w:val="-2"/>
                <w:sz w:val="14"/>
              </w:rPr>
              <w:t>500,000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UPALA</w:t>
            </w:r>
          </w:p>
        </w:tc>
        <w:tc>
          <w:tcPr>
            <w:tcW w:w="1483" w:type="dxa"/>
          </w:tcPr>
          <w:p>
            <w:pPr>
              <w:pStyle w:val="TableParagraph"/>
              <w:spacing w:before="2"/>
              <w:rPr>
                <w:b/>
                <w:sz w:val="14"/>
              </w:rPr>
            </w:pPr>
          </w:p>
          <w:p>
            <w:pPr>
              <w:pStyle w:val="TableParagraph"/>
              <w:spacing w:line="140" w:lineRule="exact"/>
              <w:ind w:left="70"/>
              <w:rPr>
                <w:b/>
                <w:sz w:val="14"/>
              </w:rPr>
            </w:pPr>
            <w:r>
              <w:rPr>
                <w:b/>
                <w:sz w:val="14"/>
              </w:rPr>
              <w:t>DOS</w:t>
            </w:r>
            <w:r>
              <w:rPr>
                <w:b/>
                <w:spacing w:val="-4"/>
                <w:sz w:val="14"/>
              </w:rPr>
              <w:t> RIOS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393,000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spacing w:line="160" w:lineRule="atLeast"/>
              <w:ind w:left="70" w:right="358"/>
              <w:rPr>
                <w:b/>
                <w:sz w:val="14"/>
              </w:rPr>
            </w:pPr>
            <w:r>
              <w:rPr>
                <w:b/>
                <w:sz w:val="14"/>
              </w:rPr>
              <w:t>SAN</w:t>
            </w:r>
            <w:r>
              <w:rPr>
                <w:b/>
                <w:spacing w:val="-10"/>
                <w:sz w:val="14"/>
              </w:rPr>
              <w:t> </w:t>
            </w:r>
            <w:r>
              <w:rPr>
                <w:b/>
                <w:sz w:val="14"/>
              </w:rPr>
              <w:t>JOSE</w:t>
            </w:r>
            <w:r>
              <w:rPr>
                <w:b/>
                <w:spacing w:val="-10"/>
                <w:sz w:val="14"/>
              </w:rPr>
              <w:t> </w:t>
            </w:r>
            <w:r>
              <w:rPr>
                <w:b/>
                <w:sz w:val="14"/>
              </w:rPr>
              <w:t>O</w:t>
            </w:r>
            <w:r>
              <w:rPr>
                <w:b/>
                <w:spacing w:val="40"/>
                <w:sz w:val="14"/>
              </w:rPr>
              <w:t> </w:t>
            </w:r>
            <w:r>
              <w:rPr>
                <w:b/>
                <w:spacing w:val="-2"/>
                <w:sz w:val="14"/>
              </w:rPr>
              <w:t>PIZOTE</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1,021</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1,615</w:t>
            </w:r>
          </w:p>
        </w:tc>
        <w:tc>
          <w:tcPr>
            <w:tcW w:w="759" w:type="dxa"/>
          </w:tcPr>
          <w:p>
            <w:pPr>
              <w:pStyle w:val="TableParagraph"/>
              <w:ind w:right="61"/>
              <w:jc w:val="right"/>
              <w:rPr>
                <w:sz w:val="14"/>
              </w:rPr>
            </w:pPr>
            <w:r>
              <w:rPr>
                <w:spacing w:val="-2"/>
                <w:sz w:val="14"/>
              </w:rPr>
              <w:t>461,102,</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UPALA</w:t>
            </w:r>
          </w:p>
        </w:tc>
        <w:tc>
          <w:tcPr>
            <w:tcW w:w="1483" w:type="dxa"/>
          </w:tcPr>
          <w:p>
            <w:pPr>
              <w:pStyle w:val="TableParagraph"/>
              <w:spacing w:line="160" w:lineRule="exact"/>
              <w:ind w:left="70" w:right="358"/>
              <w:rPr>
                <w:b/>
                <w:sz w:val="14"/>
              </w:rPr>
            </w:pPr>
            <w:r>
              <w:rPr>
                <w:b/>
                <w:sz w:val="14"/>
              </w:rPr>
              <w:t>SAN</w:t>
            </w:r>
            <w:r>
              <w:rPr>
                <w:b/>
                <w:spacing w:val="-10"/>
                <w:sz w:val="14"/>
              </w:rPr>
              <w:t> </w:t>
            </w:r>
            <w:r>
              <w:rPr>
                <w:b/>
                <w:sz w:val="14"/>
              </w:rPr>
              <w:t>JOSE</w:t>
            </w:r>
            <w:r>
              <w:rPr>
                <w:b/>
                <w:spacing w:val="-10"/>
                <w:sz w:val="14"/>
              </w:rPr>
              <w:t> </w:t>
            </w:r>
            <w:r>
              <w:rPr>
                <w:b/>
                <w:sz w:val="14"/>
              </w:rPr>
              <w:t>O</w:t>
            </w:r>
            <w:r>
              <w:rPr>
                <w:b/>
                <w:spacing w:val="40"/>
                <w:sz w:val="14"/>
              </w:rPr>
              <w:t> </w:t>
            </w:r>
            <w:r>
              <w:rPr>
                <w:b/>
                <w:spacing w:val="-2"/>
                <w:sz w:val="14"/>
              </w:rPr>
              <w:t>PIZOTE</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7"/>
              <w:jc w:val="center"/>
              <w:rPr>
                <w:sz w:val="14"/>
              </w:rPr>
            </w:pPr>
            <w:r>
              <w:rPr>
                <w:spacing w:val="-2"/>
                <w:sz w:val="14"/>
              </w:rPr>
              <w:t>1,317</w:t>
            </w:r>
          </w:p>
        </w:tc>
        <w:tc>
          <w:tcPr>
            <w:tcW w:w="584" w:type="dxa"/>
          </w:tcPr>
          <w:p>
            <w:pPr>
              <w:pStyle w:val="TableParagraph"/>
              <w:spacing w:line="140" w:lineRule="exact" w:before="160"/>
              <w:ind w:left="13" w:right="4"/>
              <w:jc w:val="center"/>
              <w:rPr>
                <w:sz w:val="14"/>
              </w:rPr>
            </w:pPr>
            <w:r>
              <w:rPr>
                <w:spacing w:val="-2"/>
                <w:sz w:val="14"/>
              </w:rPr>
              <w:t>1,329</w:t>
            </w:r>
          </w:p>
        </w:tc>
        <w:tc>
          <w:tcPr>
            <w:tcW w:w="759" w:type="dxa"/>
          </w:tcPr>
          <w:p>
            <w:pPr>
              <w:pStyle w:val="TableParagraph"/>
              <w:spacing w:line="161" w:lineRule="exact"/>
              <w:ind w:right="61"/>
              <w:jc w:val="right"/>
              <w:rPr>
                <w:sz w:val="14"/>
              </w:rPr>
            </w:pPr>
            <w:r>
              <w:rPr>
                <w:spacing w:val="-2"/>
                <w:sz w:val="14"/>
              </w:rPr>
              <w:t>410,968,</w:t>
            </w:r>
          </w:p>
          <w:p>
            <w:pPr>
              <w:pStyle w:val="TableParagraph"/>
              <w:spacing w:line="140" w:lineRule="exact"/>
              <w:ind w:right="61"/>
              <w:jc w:val="right"/>
              <w:rPr>
                <w:sz w:val="14"/>
              </w:rPr>
            </w:pPr>
            <w:r>
              <w:rPr>
                <w:spacing w:val="-5"/>
                <w:sz w:val="14"/>
              </w:rPr>
              <w:t>400</w:t>
            </w:r>
          </w:p>
        </w:tc>
        <w:tc>
          <w:tcPr>
            <w:tcW w:w="524" w:type="dxa"/>
          </w:tcPr>
          <w:p>
            <w:pPr>
              <w:pStyle w:val="TableParagraph"/>
              <w:spacing w:line="161" w:lineRule="exact"/>
              <w:ind w:left="4" w:right="1"/>
              <w:jc w:val="center"/>
              <w:rPr>
                <w:sz w:val="14"/>
              </w:rPr>
            </w:pPr>
            <w:r>
              <w:rPr>
                <w:spacing w:val="-4"/>
                <w:sz w:val="14"/>
              </w:rPr>
              <w:t>0.19</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UPALA</w:t>
            </w:r>
          </w:p>
        </w:tc>
        <w:tc>
          <w:tcPr>
            <w:tcW w:w="1483" w:type="dxa"/>
          </w:tcPr>
          <w:p>
            <w:pPr>
              <w:pStyle w:val="TableParagraph"/>
              <w:spacing w:line="160" w:lineRule="atLeast"/>
              <w:ind w:left="70" w:right="358"/>
              <w:rPr>
                <w:b/>
                <w:sz w:val="14"/>
              </w:rPr>
            </w:pPr>
            <w:r>
              <w:rPr>
                <w:b/>
                <w:sz w:val="14"/>
              </w:rPr>
              <w:t>SAN</w:t>
            </w:r>
            <w:r>
              <w:rPr>
                <w:b/>
                <w:spacing w:val="-10"/>
                <w:sz w:val="14"/>
              </w:rPr>
              <w:t> </w:t>
            </w:r>
            <w:r>
              <w:rPr>
                <w:b/>
                <w:sz w:val="14"/>
              </w:rPr>
              <w:t>JOSE</w:t>
            </w:r>
            <w:r>
              <w:rPr>
                <w:b/>
                <w:spacing w:val="-10"/>
                <w:sz w:val="14"/>
              </w:rPr>
              <w:t> </w:t>
            </w:r>
            <w:r>
              <w:rPr>
                <w:b/>
                <w:sz w:val="14"/>
              </w:rPr>
              <w:t>O</w:t>
            </w:r>
            <w:r>
              <w:rPr>
                <w:b/>
                <w:spacing w:val="40"/>
                <w:sz w:val="14"/>
              </w:rPr>
              <w:t> </w:t>
            </w:r>
            <w:r>
              <w:rPr>
                <w:b/>
                <w:spacing w:val="-2"/>
                <w:sz w:val="14"/>
              </w:rPr>
              <w:t>PIZOTE</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33</w:t>
            </w:r>
          </w:p>
        </w:tc>
        <w:tc>
          <w:tcPr>
            <w:tcW w:w="759" w:type="dxa"/>
          </w:tcPr>
          <w:p>
            <w:pPr>
              <w:pStyle w:val="TableParagraph"/>
              <w:spacing w:before="3"/>
              <w:ind w:right="60"/>
              <w:jc w:val="right"/>
              <w:rPr>
                <w:sz w:val="14"/>
              </w:rPr>
            </w:pPr>
            <w:r>
              <w:rPr>
                <w:spacing w:val="-2"/>
                <w:sz w:val="14"/>
              </w:rPr>
              <w:t>65,837,4</w:t>
            </w:r>
          </w:p>
          <w:p>
            <w:pPr>
              <w:pStyle w:val="TableParagraph"/>
              <w:spacing w:line="140" w:lineRule="exact"/>
              <w:ind w:right="61"/>
              <w:jc w:val="right"/>
              <w:rPr>
                <w:sz w:val="14"/>
              </w:rPr>
            </w:pPr>
            <w:r>
              <w:rPr>
                <w:spacing w:val="-5"/>
                <w:sz w:val="14"/>
              </w:rPr>
              <w:t>04</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spacing w:line="160" w:lineRule="atLeast"/>
              <w:ind w:left="70" w:right="358"/>
              <w:rPr>
                <w:b/>
                <w:sz w:val="14"/>
              </w:rPr>
            </w:pPr>
            <w:r>
              <w:rPr>
                <w:b/>
                <w:sz w:val="14"/>
              </w:rPr>
              <w:t>SAN</w:t>
            </w:r>
            <w:r>
              <w:rPr>
                <w:b/>
                <w:spacing w:val="-10"/>
                <w:sz w:val="14"/>
              </w:rPr>
              <w:t> </w:t>
            </w:r>
            <w:r>
              <w:rPr>
                <w:b/>
                <w:sz w:val="14"/>
              </w:rPr>
              <w:t>JOSE</w:t>
            </w:r>
            <w:r>
              <w:rPr>
                <w:b/>
                <w:spacing w:val="-10"/>
                <w:sz w:val="14"/>
              </w:rPr>
              <w:t> </w:t>
            </w:r>
            <w:r>
              <w:rPr>
                <w:b/>
                <w:sz w:val="14"/>
              </w:rPr>
              <w:t>O</w:t>
            </w:r>
            <w:r>
              <w:rPr>
                <w:b/>
                <w:spacing w:val="40"/>
                <w:sz w:val="14"/>
              </w:rPr>
              <w:t> </w:t>
            </w:r>
            <w:r>
              <w:rPr>
                <w:b/>
                <w:spacing w:val="-2"/>
                <w:sz w:val="14"/>
              </w:rPr>
              <w:t>PIZOTE</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72</w:t>
            </w:r>
          </w:p>
        </w:tc>
        <w:tc>
          <w:tcPr>
            <w:tcW w:w="759" w:type="dxa"/>
          </w:tcPr>
          <w:p>
            <w:pPr>
              <w:pStyle w:val="TableParagraph"/>
              <w:ind w:right="60"/>
              <w:jc w:val="right"/>
              <w:rPr>
                <w:sz w:val="14"/>
              </w:rPr>
            </w:pPr>
            <w:r>
              <w:rPr>
                <w:spacing w:val="-2"/>
                <w:sz w:val="14"/>
              </w:rPr>
              <w:t>20,775,0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UPALA</w:t>
            </w:r>
          </w:p>
        </w:tc>
        <w:tc>
          <w:tcPr>
            <w:tcW w:w="1483" w:type="dxa"/>
          </w:tcPr>
          <w:p>
            <w:pPr>
              <w:pStyle w:val="TableParagraph"/>
              <w:spacing w:line="160" w:lineRule="exact"/>
              <w:ind w:left="70" w:right="358"/>
              <w:rPr>
                <w:b/>
                <w:sz w:val="14"/>
              </w:rPr>
            </w:pPr>
            <w:r>
              <w:rPr>
                <w:b/>
                <w:sz w:val="14"/>
              </w:rPr>
              <w:t>SAN</w:t>
            </w:r>
            <w:r>
              <w:rPr>
                <w:b/>
                <w:spacing w:val="-10"/>
                <w:sz w:val="14"/>
              </w:rPr>
              <w:t> </w:t>
            </w:r>
            <w:r>
              <w:rPr>
                <w:b/>
                <w:sz w:val="14"/>
              </w:rPr>
              <w:t>JOSE</w:t>
            </w:r>
            <w:r>
              <w:rPr>
                <w:b/>
                <w:spacing w:val="-10"/>
                <w:sz w:val="14"/>
              </w:rPr>
              <w:t> </w:t>
            </w:r>
            <w:r>
              <w:rPr>
                <w:b/>
                <w:sz w:val="14"/>
              </w:rPr>
              <w:t>O</w:t>
            </w:r>
            <w:r>
              <w:rPr>
                <w:b/>
                <w:spacing w:val="40"/>
                <w:sz w:val="14"/>
              </w:rPr>
              <w:t> </w:t>
            </w:r>
            <w:r>
              <w:rPr>
                <w:b/>
                <w:spacing w:val="-2"/>
                <w:sz w:val="14"/>
              </w:rPr>
              <w:t>PIZOTE</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62</w:t>
            </w:r>
          </w:p>
        </w:tc>
        <w:tc>
          <w:tcPr>
            <w:tcW w:w="584" w:type="dxa"/>
          </w:tcPr>
          <w:p>
            <w:pPr>
              <w:pStyle w:val="TableParagraph"/>
              <w:spacing w:line="140" w:lineRule="exact" w:before="160"/>
              <w:ind w:left="13" w:right="2"/>
              <w:jc w:val="center"/>
              <w:rPr>
                <w:sz w:val="14"/>
              </w:rPr>
            </w:pPr>
            <w:r>
              <w:rPr>
                <w:spacing w:val="-5"/>
                <w:sz w:val="14"/>
              </w:rPr>
              <w:t>67</w:t>
            </w:r>
          </w:p>
        </w:tc>
        <w:tc>
          <w:tcPr>
            <w:tcW w:w="759" w:type="dxa"/>
          </w:tcPr>
          <w:p>
            <w:pPr>
              <w:pStyle w:val="TableParagraph"/>
              <w:spacing w:line="161" w:lineRule="exact"/>
              <w:ind w:right="60"/>
              <w:jc w:val="right"/>
              <w:rPr>
                <w:sz w:val="14"/>
              </w:rPr>
            </w:pPr>
            <w:r>
              <w:rPr>
                <w:spacing w:val="-2"/>
                <w:sz w:val="14"/>
              </w:rPr>
              <w:t>13,450,3</w:t>
            </w:r>
          </w:p>
          <w:p>
            <w:pPr>
              <w:pStyle w:val="TableParagraph"/>
              <w:spacing w:line="140" w:lineRule="exact"/>
              <w:ind w:right="61"/>
              <w:jc w:val="right"/>
              <w:rPr>
                <w:sz w:val="14"/>
              </w:rPr>
            </w:pPr>
            <w:r>
              <w:rPr>
                <w:spacing w:val="-5"/>
                <w:sz w:val="14"/>
              </w:rPr>
              <w:t>60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UPALA</w:t>
            </w:r>
          </w:p>
        </w:tc>
        <w:tc>
          <w:tcPr>
            <w:tcW w:w="1483" w:type="dxa"/>
          </w:tcPr>
          <w:p>
            <w:pPr>
              <w:pStyle w:val="TableParagraph"/>
              <w:spacing w:line="164" w:lineRule="exact"/>
              <w:ind w:left="70" w:right="358"/>
              <w:rPr>
                <w:b/>
                <w:sz w:val="14"/>
              </w:rPr>
            </w:pPr>
            <w:r>
              <w:rPr>
                <w:b/>
                <w:sz w:val="14"/>
              </w:rPr>
              <w:t>SAN</w:t>
            </w:r>
            <w:r>
              <w:rPr>
                <w:b/>
                <w:spacing w:val="-10"/>
                <w:sz w:val="14"/>
              </w:rPr>
              <w:t> </w:t>
            </w:r>
            <w:r>
              <w:rPr>
                <w:b/>
                <w:sz w:val="14"/>
              </w:rPr>
              <w:t>JOSE</w:t>
            </w:r>
            <w:r>
              <w:rPr>
                <w:b/>
                <w:spacing w:val="-10"/>
                <w:sz w:val="14"/>
              </w:rPr>
              <w:t> </w:t>
            </w:r>
            <w:r>
              <w:rPr>
                <w:b/>
                <w:sz w:val="14"/>
              </w:rPr>
              <w:t>O</w:t>
            </w:r>
            <w:r>
              <w:rPr>
                <w:b/>
                <w:spacing w:val="40"/>
                <w:sz w:val="14"/>
              </w:rPr>
              <w:t> </w:t>
            </w:r>
            <w:r>
              <w:rPr>
                <w:b/>
                <w:spacing w:val="-2"/>
                <w:sz w:val="14"/>
              </w:rPr>
              <w:t>PIZOTE</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6,000,00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70"/>
              <w:rPr>
                <w:b/>
                <w:sz w:val="14"/>
              </w:rPr>
            </w:pPr>
            <w:r>
              <w:rPr>
                <w:b/>
                <w:spacing w:val="-2"/>
                <w:sz w:val="14"/>
              </w:rPr>
              <w:t>UPALA</w:t>
            </w:r>
          </w:p>
        </w:tc>
        <w:tc>
          <w:tcPr>
            <w:tcW w:w="1483" w:type="dxa"/>
          </w:tcPr>
          <w:p>
            <w:pPr>
              <w:pStyle w:val="TableParagraph"/>
              <w:spacing w:line="157" w:lineRule="exact"/>
              <w:ind w:left="70"/>
              <w:rPr>
                <w:b/>
                <w:sz w:val="14"/>
              </w:rPr>
            </w:pPr>
            <w:r>
              <w:rPr>
                <w:b/>
                <w:sz w:val="14"/>
              </w:rPr>
              <w:t>SAN</w:t>
            </w:r>
            <w:r>
              <w:rPr>
                <w:b/>
                <w:spacing w:val="-5"/>
                <w:sz w:val="14"/>
              </w:rPr>
              <w:t> </w:t>
            </w:r>
            <w:r>
              <w:rPr>
                <w:b/>
                <w:sz w:val="14"/>
              </w:rPr>
              <w:t>JOSE</w:t>
            </w:r>
            <w:r>
              <w:rPr>
                <w:b/>
                <w:spacing w:val="-2"/>
                <w:sz w:val="14"/>
              </w:rPr>
              <w:t> </w:t>
            </w:r>
            <w:r>
              <w:rPr>
                <w:b/>
                <w:spacing w:val="-10"/>
                <w:sz w:val="14"/>
              </w:rPr>
              <w:t>O</w:t>
            </w:r>
          </w:p>
          <w:p>
            <w:pPr>
              <w:pStyle w:val="TableParagraph"/>
              <w:spacing w:line="140" w:lineRule="exact"/>
              <w:ind w:left="70"/>
              <w:rPr>
                <w:b/>
                <w:sz w:val="14"/>
              </w:rPr>
            </w:pPr>
            <w:r>
              <w:rPr>
                <w:b/>
                <w:spacing w:val="-2"/>
                <w:sz w:val="14"/>
              </w:rPr>
              <w:t>PIZOTE</w:t>
            </w:r>
          </w:p>
        </w:tc>
        <w:tc>
          <w:tcPr>
            <w:tcW w:w="2727" w:type="dxa"/>
          </w:tcPr>
          <w:p>
            <w:pPr>
              <w:pStyle w:val="TableParagraph"/>
              <w:spacing w:line="140" w:lineRule="exact" w:before="157"/>
              <w:ind w:left="71"/>
              <w:rPr>
                <w:b/>
                <w:sz w:val="14"/>
              </w:rPr>
            </w:pPr>
            <w:r>
              <w:rPr>
                <w:b/>
                <w:spacing w:val="-2"/>
                <w:sz w:val="14"/>
              </w:rPr>
              <w:t>EMERGENCIAS</w:t>
            </w:r>
          </w:p>
        </w:tc>
        <w:tc>
          <w:tcPr>
            <w:tcW w:w="547" w:type="dxa"/>
          </w:tcPr>
          <w:p>
            <w:pPr>
              <w:pStyle w:val="TableParagraph"/>
              <w:spacing w:line="140" w:lineRule="exact" w:before="157"/>
              <w:ind w:left="23" w:right="15"/>
              <w:jc w:val="center"/>
              <w:rPr>
                <w:sz w:val="14"/>
              </w:rPr>
            </w:pPr>
            <w:r>
              <w:rPr>
                <w:spacing w:val="-5"/>
                <w:sz w:val="14"/>
              </w:rPr>
              <w:t>10</w:t>
            </w:r>
          </w:p>
        </w:tc>
        <w:tc>
          <w:tcPr>
            <w:tcW w:w="584" w:type="dxa"/>
          </w:tcPr>
          <w:p>
            <w:pPr>
              <w:pStyle w:val="TableParagraph"/>
              <w:spacing w:line="140" w:lineRule="exact" w:before="157"/>
              <w:ind w:left="13" w:right="2"/>
              <w:jc w:val="center"/>
              <w:rPr>
                <w:sz w:val="14"/>
              </w:rPr>
            </w:pPr>
            <w:r>
              <w:rPr>
                <w:spacing w:val="-5"/>
                <w:sz w:val="14"/>
              </w:rPr>
              <w:t>10</w:t>
            </w:r>
          </w:p>
        </w:tc>
        <w:tc>
          <w:tcPr>
            <w:tcW w:w="759" w:type="dxa"/>
          </w:tcPr>
          <w:p>
            <w:pPr>
              <w:pStyle w:val="TableParagraph"/>
              <w:spacing w:line="157" w:lineRule="exact"/>
              <w:ind w:right="61"/>
              <w:jc w:val="right"/>
              <w:rPr>
                <w:sz w:val="14"/>
              </w:rPr>
            </w:pPr>
            <w:r>
              <w:rPr>
                <w:spacing w:val="-2"/>
                <w:sz w:val="14"/>
              </w:rPr>
              <w:t>2,442,99</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UPALA</w:t>
            </w:r>
          </w:p>
        </w:tc>
        <w:tc>
          <w:tcPr>
            <w:tcW w:w="1483" w:type="dxa"/>
          </w:tcPr>
          <w:p>
            <w:pPr>
              <w:pStyle w:val="TableParagraph"/>
              <w:spacing w:line="160" w:lineRule="atLeast"/>
              <w:ind w:left="70" w:right="358"/>
              <w:rPr>
                <w:b/>
                <w:sz w:val="14"/>
              </w:rPr>
            </w:pPr>
            <w:r>
              <w:rPr>
                <w:b/>
                <w:sz w:val="14"/>
              </w:rPr>
              <w:t>SAN</w:t>
            </w:r>
            <w:r>
              <w:rPr>
                <w:b/>
                <w:spacing w:val="-10"/>
                <w:sz w:val="14"/>
              </w:rPr>
              <w:t> </w:t>
            </w:r>
            <w:r>
              <w:rPr>
                <w:b/>
                <w:sz w:val="14"/>
              </w:rPr>
              <w:t>JOSE</w:t>
            </w:r>
            <w:r>
              <w:rPr>
                <w:b/>
                <w:spacing w:val="-10"/>
                <w:sz w:val="14"/>
              </w:rPr>
              <w:t> </w:t>
            </w:r>
            <w:r>
              <w:rPr>
                <w:b/>
                <w:sz w:val="14"/>
              </w:rPr>
              <w:t>O</w:t>
            </w:r>
            <w:r>
              <w:rPr>
                <w:b/>
                <w:spacing w:val="40"/>
                <w:sz w:val="14"/>
              </w:rPr>
              <w:t> </w:t>
            </w:r>
            <w:r>
              <w:rPr>
                <w:b/>
                <w:spacing w:val="-2"/>
                <w:sz w:val="14"/>
              </w:rPr>
              <w:t>PIZOTE</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1,700,00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UPALA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UPALA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1,527</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2,444</w:t>
            </w:r>
          </w:p>
        </w:tc>
        <w:tc>
          <w:tcPr>
            <w:tcW w:w="759" w:type="dxa"/>
          </w:tcPr>
          <w:p>
            <w:pPr>
              <w:pStyle w:val="TableParagraph"/>
              <w:ind w:right="61"/>
              <w:jc w:val="right"/>
              <w:rPr>
                <w:sz w:val="14"/>
              </w:rPr>
            </w:pPr>
            <w:r>
              <w:rPr>
                <w:spacing w:val="-2"/>
                <w:sz w:val="14"/>
              </w:rPr>
              <w:t>688,788,</w:t>
            </w:r>
          </w:p>
          <w:p>
            <w:pPr>
              <w:pStyle w:val="TableParagraph"/>
              <w:spacing w:line="140" w:lineRule="exact" w:before="2"/>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0.32</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6"/>
              <w:ind w:left="70"/>
              <w:rPr>
                <w:b/>
                <w:sz w:val="14"/>
              </w:rPr>
            </w:pPr>
            <w:r>
              <w:rPr>
                <w:b/>
                <w:spacing w:val="-2"/>
                <w:sz w:val="14"/>
              </w:rPr>
              <w:t>UPALA</w:t>
            </w:r>
          </w:p>
        </w:tc>
        <w:tc>
          <w:tcPr>
            <w:tcW w:w="1483" w:type="dxa"/>
          </w:tcPr>
          <w:p>
            <w:pPr>
              <w:pStyle w:val="TableParagraph"/>
              <w:spacing w:line="140" w:lineRule="exact" w:before="156"/>
              <w:ind w:left="70"/>
              <w:rPr>
                <w:b/>
                <w:sz w:val="14"/>
              </w:rPr>
            </w:pPr>
            <w:r>
              <w:rPr>
                <w:b/>
                <w:spacing w:val="-2"/>
                <w:sz w:val="14"/>
              </w:rPr>
              <w:t>UPALA</w:t>
            </w:r>
          </w:p>
        </w:tc>
        <w:tc>
          <w:tcPr>
            <w:tcW w:w="2727" w:type="dxa"/>
          </w:tcPr>
          <w:p>
            <w:pPr>
              <w:pStyle w:val="TableParagraph"/>
              <w:spacing w:line="140" w:lineRule="exact" w:before="156"/>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6"/>
              <w:ind w:left="23" w:right="17"/>
              <w:jc w:val="center"/>
              <w:rPr>
                <w:sz w:val="14"/>
              </w:rPr>
            </w:pPr>
            <w:r>
              <w:rPr>
                <w:spacing w:val="-2"/>
                <w:sz w:val="14"/>
              </w:rPr>
              <w:t>2,010</w:t>
            </w:r>
          </w:p>
        </w:tc>
        <w:tc>
          <w:tcPr>
            <w:tcW w:w="584" w:type="dxa"/>
          </w:tcPr>
          <w:p>
            <w:pPr>
              <w:pStyle w:val="TableParagraph"/>
              <w:spacing w:line="140" w:lineRule="exact" w:before="156"/>
              <w:ind w:left="13" w:right="4"/>
              <w:jc w:val="center"/>
              <w:rPr>
                <w:sz w:val="14"/>
              </w:rPr>
            </w:pPr>
            <w:r>
              <w:rPr>
                <w:spacing w:val="-2"/>
                <w:sz w:val="14"/>
              </w:rPr>
              <w:t>2,051</w:t>
            </w:r>
          </w:p>
        </w:tc>
        <w:tc>
          <w:tcPr>
            <w:tcW w:w="759" w:type="dxa"/>
          </w:tcPr>
          <w:p>
            <w:pPr>
              <w:pStyle w:val="TableParagraph"/>
              <w:spacing w:line="157" w:lineRule="exact"/>
              <w:ind w:right="61"/>
              <w:jc w:val="right"/>
              <w:rPr>
                <w:sz w:val="14"/>
              </w:rPr>
            </w:pPr>
            <w:r>
              <w:rPr>
                <w:spacing w:val="-2"/>
                <w:sz w:val="14"/>
              </w:rPr>
              <w:t>654,043,</w:t>
            </w:r>
          </w:p>
          <w:p>
            <w:pPr>
              <w:pStyle w:val="TableParagraph"/>
              <w:spacing w:line="140" w:lineRule="exact"/>
              <w:ind w:right="61"/>
              <w:jc w:val="right"/>
              <w:rPr>
                <w:sz w:val="14"/>
              </w:rPr>
            </w:pPr>
            <w:r>
              <w:rPr>
                <w:spacing w:val="-5"/>
                <w:sz w:val="14"/>
              </w:rPr>
              <w:t>800</w:t>
            </w:r>
          </w:p>
        </w:tc>
        <w:tc>
          <w:tcPr>
            <w:tcW w:w="524" w:type="dxa"/>
          </w:tcPr>
          <w:p>
            <w:pPr>
              <w:pStyle w:val="TableParagraph"/>
              <w:spacing w:line="157" w:lineRule="exact"/>
              <w:ind w:left="4" w:right="1"/>
              <w:jc w:val="center"/>
              <w:rPr>
                <w:sz w:val="14"/>
              </w:rPr>
            </w:pPr>
            <w:r>
              <w:rPr>
                <w:spacing w:val="-4"/>
                <w:sz w:val="14"/>
              </w:rPr>
              <w:t>0.31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pacing w:val="-2"/>
                <w:sz w:val="14"/>
              </w:rPr>
              <w:t>UPALA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163</w:t>
            </w:r>
          </w:p>
        </w:tc>
        <w:tc>
          <w:tcPr>
            <w:tcW w:w="759" w:type="dxa"/>
          </w:tcPr>
          <w:p>
            <w:pPr>
              <w:pStyle w:val="TableParagraph"/>
              <w:ind w:right="61"/>
              <w:jc w:val="right"/>
              <w:rPr>
                <w:sz w:val="14"/>
              </w:rPr>
            </w:pPr>
            <w:r>
              <w:rPr>
                <w:spacing w:val="-2"/>
                <w:sz w:val="14"/>
              </w:rPr>
              <w:t>193,624,</w:t>
            </w:r>
          </w:p>
          <w:p>
            <w:pPr>
              <w:pStyle w:val="TableParagraph"/>
              <w:spacing w:line="140" w:lineRule="exact"/>
              <w:ind w:right="61"/>
              <w:jc w:val="right"/>
              <w:rPr>
                <w:sz w:val="14"/>
              </w:rPr>
            </w:pPr>
            <w:r>
              <w:rPr>
                <w:spacing w:val="-5"/>
                <w:sz w:val="14"/>
              </w:rPr>
              <w:t>550</w:t>
            </w:r>
          </w:p>
        </w:tc>
        <w:tc>
          <w:tcPr>
            <w:tcW w:w="524" w:type="dxa"/>
          </w:tcPr>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2" w:lineRule="exact" w:before="160"/>
              <w:ind w:left="70"/>
              <w:rPr>
                <w:b/>
                <w:sz w:val="14"/>
              </w:rPr>
            </w:pPr>
            <w:r>
              <w:rPr>
                <w:b/>
                <w:spacing w:val="-2"/>
                <w:sz w:val="14"/>
              </w:rPr>
              <w:t>UPALA</w:t>
            </w:r>
          </w:p>
        </w:tc>
        <w:tc>
          <w:tcPr>
            <w:tcW w:w="1483" w:type="dxa"/>
          </w:tcPr>
          <w:p>
            <w:pPr>
              <w:pStyle w:val="TableParagraph"/>
              <w:spacing w:line="142" w:lineRule="exact" w:before="160"/>
              <w:ind w:left="70"/>
              <w:rPr>
                <w:b/>
                <w:sz w:val="14"/>
              </w:rPr>
            </w:pPr>
            <w:r>
              <w:rPr>
                <w:b/>
                <w:spacing w:val="-2"/>
                <w:sz w:val="14"/>
              </w:rPr>
              <w:t>UPALA</w:t>
            </w:r>
          </w:p>
        </w:tc>
        <w:tc>
          <w:tcPr>
            <w:tcW w:w="2727" w:type="dxa"/>
          </w:tcPr>
          <w:p>
            <w:pPr>
              <w:pStyle w:val="TableParagraph"/>
              <w:spacing w:line="142"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2" w:lineRule="exact" w:before="160"/>
              <w:ind w:left="23" w:right="15"/>
              <w:jc w:val="center"/>
              <w:rPr>
                <w:sz w:val="14"/>
              </w:rPr>
            </w:pPr>
            <w:r>
              <w:rPr>
                <w:spacing w:val="-5"/>
                <w:sz w:val="14"/>
              </w:rPr>
              <w:t>201</w:t>
            </w:r>
          </w:p>
        </w:tc>
        <w:tc>
          <w:tcPr>
            <w:tcW w:w="584" w:type="dxa"/>
          </w:tcPr>
          <w:p>
            <w:pPr>
              <w:pStyle w:val="TableParagraph"/>
              <w:spacing w:line="142" w:lineRule="exact" w:before="160"/>
              <w:ind w:left="13" w:right="2"/>
              <w:jc w:val="center"/>
              <w:rPr>
                <w:sz w:val="14"/>
              </w:rPr>
            </w:pPr>
            <w:r>
              <w:rPr>
                <w:spacing w:val="-5"/>
                <w:sz w:val="14"/>
              </w:rPr>
              <w:t>201</w:t>
            </w:r>
          </w:p>
        </w:tc>
        <w:tc>
          <w:tcPr>
            <w:tcW w:w="759" w:type="dxa"/>
          </w:tcPr>
          <w:p>
            <w:pPr>
              <w:pStyle w:val="TableParagraph"/>
              <w:spacing w:line="161" w:lineRule="exact"/>
              <w:ind w:right="60"/>
              <w:jc w:val="right"/>
              <w:rPr>
                <w:sz w:val="14"/>
              </w:rPr>
            </w:pPr>
            <w:r>
              <w:rPr>
                <w:spacing w:val="-2"/>
                <w:sz w:val="14"/>
              </w:rPr>
              <w:t>59,400,0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pacing w:val="-2"/>
                <w:sz w:val="14"/>
              </w:rPr>
              <w:t>UPALA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ind w:right="60"/>
              <w:jc w:val="right"/>
              <w:rPr>
                <w:sz w:val="14"/>
              </w:rPr>
            </w:pPr>
            <w:r>
              <w:rPr>
                <w:spacing w:val="-2"/>
                <w:sz w:val="14"/>
              </w:rPr>
              <w:t>32,938,8</w:t>
            </w:r>
          </w:p>
          <w:p>
            <w:pPr>
              <w:pStyle w:val="TableParagraph"/>
              <w:spacing w:line="140" w:lineRule="exact"/>
              <w:ind w:right="61"/>
              <w:jc w:val="right"/>
              <w:rPr>
                <w:sz w:val="14"/>
              </w:rPr>
            </w:pPr>
            <w:r>
              <w:rPr>
                <w:spacing w:val="-5"/>
                <w:sz w:val="14"/>
              </w:rPr>
              <w:t>69</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UPALA</w:t>
            </w:r>
          </w:p>
        </w:tc>
        <w:tc>
          <w:tcPr>
            <w:tcW w:w="1483" w:type="dxa"/>
          </w:tcPr>
          <w:p>
            <w:pPr>
              <w:pStyle w:val="TableParagraph"/>
              <w:spacing w:line="140" w:lineRule="exact" w:before="160"/>
              <w:ind w:left="70"/>
              <w:rPr>
                <w:b/>
                <w:sz w:val="14"/>
              </w:rPr>
            </w:pPr>
            <w:r>
              <w:rPr>
                <w:b/>
                <w:spacing w:val="-2"/>
                <w:sz w:val="14"/>
              </w:rPr>
              <w:t>UPALA</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17</w:t>
            </w:r>
          </w:p>
        </w:tc>
        <w:tc>
          <w:tcPr>
            <w:tcW w:w="584" w:type="dxa"/>
          </w:tcPr>
          <w:p>
            <w:pPr>
              <w:pStyle w:val="TableParagraph"/>
              <w:spacing w:line="140" w:lineRule="exact" w:before="160"/>
              <w:ind w:left="13" w:right="2"/>
              <w:jc w:val="center"/>
              <w:rPr>
                <w:sz w:val="14"/>
              </w:rPr>
            </w:pPr>
            <w:r>
              <w:rPr>
                <w:spacing w:val="-5"/>
                <w:sz w:val="14"/>
              </w:rPr>
              <w:t>17</w:t>
            </w:r>
          </w:p>
        </w:tc>
        <w:tc>
          <w:tcPr>
            <w:tcW w:w="759" w:type="dxa"/>
          </w:tcPr>
          <w:p>
            <w:pPr>
              <w:pStyle w:val="TableParagraph"/>
              <w:spacing w:line="161" w:lineRule="exact"/>
              <w:ind w:right="60"/>
              <w:jc w:val="right"/>
              <w:rPr>
                <w:sz w:val="14"/>
              </w:rPr>
            </w:pPr>
            <w:r>
              <w:rPr>
                <w:spacing w:val="-2"/>
                <w:sz w:val="14"/>
              </w:rPr>
              <w:t>16,400,0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70"/>
              <w:rPr>
                <w:b/>
                <w:sz w:val="14"/>
              </w:rPr>
            </w:pPr>
            <w:r>
              <w:rPr>
                <w:b/>
                <w:spacing w:val="-2"/>
                <w:sz w:val="14"/>
              </w:rPr>
              <w:t>UPALA</w:t>
            </w:r>
          </w:p>
        </w:tc>
        <w:tc>
          <w:tcPr>
            <w:tcW w:w="1483" w:type="dxa"/>
          </w:tcPr>
          <w:p>
            <w:pPr>
              <w:pStyle w:val="TableParagraph"/>
              <w:rPr>
                <w:b/>
                <w:sz w:val="14"/>
              </w:rPr>
            </w:pPr>
          </w:p>
          <w:p>
            <w:pPr>
              <w:pStyle w:val="TableParagraph"/>
              <w:spacing w:line="142" w:lineRule="exact"/>
              <w:ind w:left="70"/>
              <w:rPr>
                <w:b/>
                <w:sz w:val="14"/>
              </w:rPr>
            </w:pPr>
            <w:r>
              <w:rPr>
                <w:b/>
                <w:spacing w:val="-2"/>
                <w:sz w:val="14"/>
              </w:rPr>
              <w:t>UPALA</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54</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56</w:t>
            </w:r>
          </w:p>
        </w:tc>
        <w:tc>
          <w:tcPr>
            <w:tcW w:w="759" w:type="dxa"/>
          </w:tcPr>
          <w:p>
            <w:pPr>
              <w:pStyle w:val="TableParagraph"/>
              <w:ind w:right="60"/>
              <w:jc w:val="right"/>
              <w:rPr>
                <w:sz w:val="14"/>
              </w:rPr>
            </w:pPr>
            <w:r>
              <w:rPr>
                <w:spacing w:val="-2"/>
                <w:sz w:val="14"/>
              </w:rPr>
              <w:t>12,629,8</w:t>
            </w:r>
          </w:p>
          <w:p>
            <w:pPr>
              <w:pStyle w:val="TableParagraph"/>
              <w:spacing w:line="142" w:lineRule="exact"/>
              <w:ind w:right="61"/>
              <w:jc w:val="right"/>
              <w:rPr>
                <w:sz w:val="14"/>
              </w:rPr>
            </w:pPr>
            <w:r>
              <w:rPr>
                <w:spacing w:val="-5"/>
                <w:sz w:val="14"/>
              </w:rPr>
              <w:t>20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pacing w:val="-2"/>
                <w:sz w:val="14"/>
              </w:rPr>
              <w:t>UPALA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2,778,00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UPALA</w:t>
            </w:r>
          </w:p>
        </w:tc>
        <w:tc>
          <w:tcPr>
            <w:tcW w:w="1483" w:type="dxa"/>
          </w:tcPr>
          <w:p>
            <w:pPr>
              <w:pStyle w:val="TableParagraph"/>
              <w:spacing w:line="140" w:lineRule="exact" w:before="160"/>
              <w:ind w:left="70"/>
              <w:rPr>
                <w:b/>
                <w:sz w:val="14"/>
              </w:rPr>
            </w:pPr>
            <w:r>
              <w:rPr>
                <w:b/>
                <w:spacing w:val="-2"/>
                <w:sz w:val="14"/>
              </w:rPr>
              <w:t>UPALA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2,735,00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70"/>
              <w:rPr>
                <w:b/>
                <w:sz w:val="14"/>
              </w:rPr>
            </w:pPr>
            <w:r>
              <w:rPr>
                <w:b/>
                <w:spacing w:val="-2"/>
                <w:sz w:val="14"/>
              </w:rPr>
              <w:t>UPALA</w:t>
            </w:r>
          </w:p>
        </w:tc>
        <w:tc>
          <w:tcPr>
            <w:tcW w:w="1483" w:type="dxa"/>
          </w:tcPr>
          <w:p>
            <w:pPr>
              <w:pStyle w:val="TableParagraph"/>
              <w:rPr>
                <w:b/>
                <w:sz w:val="14"/>
              </w:rPr>
            </w:pPr>
          </w:p>
          <w:p>
            <w:pPr>
              <w:pStyle w:val="TableParagraph"/>
              <w:spacing w:line="142" w:lineRule="exact"/>
              <w:ind w:left="70"/>
              <w:rPr>
                <w:b/>
                <w:sz w:val="14"/>
              </w:rPr>
            </w:pPr>
            <w:r>
              <w:rPr>
                <w:b/>
                <w:spacing w:val="-2"/>
                <w:sz w:val="14"/>
              </w:rPr>
              <w:t>UPALA</w:t>
            </w:r>
          </w:p>
        </w:tc>
        <w:tc>
          <w:tcPr>
            <w:tcW w:w="2727" w:type="dxa"/>
          </w:tcPr>
          <w:p>
            <w:pPr>
              <w:pStyle w:val="TableParagraph"/>
              <w:rPr>
                <w:b/>
                <w:sz w:val="14"/>
              </w:rPr>
            </w:pPr>
          </w:p>
          <w:p>
            <w:pPr>
              <w:pStyle w:val="TableParagraph"/>
              <w:spacing w:line="142"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2,231,00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pacing w:val="-2"/>
                <w:sz w:val="14"/>
              </w:rPr>
              <w:t>YOLILLAL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425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665</w:t>
            </w:r>
          </w:p>
        </w:tc>
        <w:tc>
          <w:tcPr>
            <w:tcW w:w="759" w:type="dxa"/>
          </w:tcPr>
          <w:p>
            <w:pPr>
              <w:pStyle w:val="TableParagraph"/>
              <w:ind w:right="61"/>
              <w:jc w:val="right"/>
              <w:rPr>
                <w:sz w:val="14"/>
              </w:rPr>
            </w:pPr>
            <w:r>
              <w:rPr>
                <w:spacing w:val="-2"/>
                <w:sz w:val="14"/>
              </w:rPr>
              <w:t>195,340,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UPALA</w:t>
            </w:r>
          </w:p>
        </w:tc>
        <w:tc>
          <w:tcPr>
            <w:tcW w:w="1483" w:type="dxa"/>
          </w:tcPr>
          <w:p>
            <w:pPr>
              <w:pStyle w:val="TableParagraph"/>
              <w:spacing w:line="140" w:lineRule="exact" w:before="160"/>
              <w:ind w:left="70"/>
              <w:rPr>
                <w:b/>
                <w:sz w:val="14"/>
              </w:rPr>
            </w:pPr>
            <w:r>
              <w:rPr>
                <w:b/>
                <w:spacing w:val="-2"/>
                <w:sz w:val="14"/>
              </w:rPr>
              <w:t>YOLILLAL</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562</w:t>
            </w:r>
          </w:p>
        </w:tc>
        <w:tc>
          <w:tcPr>
            <w:tcW w:w="584" w:type="dxa"/>
          </w:tcPr>
          <w:p>
            <w:pPr>
              <w:pStyle w:val="TableParagraph"/>
              <w:spacing w:line="140" w:lineRule="exact" w:before="160"/>
              <w:ind w:left="13" w:right="2"/>
              <w:jc w:val="center"/>
              <w:rPr>
                <w:sz w:val="14"/>
              </w:rPr>
            </w:pPr>
            <w:r>
              <w:rPr>
                <w:spacing w:val="-5"/>
                <w:sz w:val="14"/>
              </w:rPr>
              <w:t>571</w:t>
            </w:r>
          </w:p>
        </w:tc>
        <w:tc>
          <w:tcPr>
            <w:tcW w:w="759" w:type="dxa"/>
          </w:tcPr>
          <w:p>
            <w:pPr>
              <w:pStyle w:val="TableParagraph"/>
              <w:spacing w:line="161" w:lineRule="exact"/>
              <w:ind w:right="61"/>
              <w:jc w:val="right"/>
              <w:rPr>
                <w:sz w:val="14"/>
              </w:rPr>
            </w:pPr>
            <w:r>
              <w:rPr>
                <w:spacing w:val="-2"/>
                <w:sz w:val="14"/>
              </w:rPr>
              <w:t>178,008,</w:t>
            </w:r>
          </w:p>
          <w:p>
            <w:pPr>
              <w:pStyle w:val="TableParagraph"/>
              <w:spacing w:line="140" w:lineRule="exact"/>
              <w:ind w:right="61"/>
              <w:jc w:val="right"/>
              <w:rPr>
                <w:sz w:val="14"/>
              </w:rPr>
            </w:pPr>
            <w:r>
              <w:rPr>
                <w:spacing w:val="-5"/>
                <w:sz w:val="14"/>
              </w:rPr>
              <w:t>300</w:t>
            </w:r>
          </w:p>
        </w:tc>
        <w:tc>
          <w:tcPr>
            <w:tcW w:w="524" w:type="dxa"/>
          </w:tcPr>
          <w:p>
            <w:pPr>
              <w:pStyle w:val="TableParagraph"/>
              <w:spacing w:line="161"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pacing w:val="-2"/>
                <w:sz w:val="14"/>
              </w:rPr>
              <w:t>YOLILLAL</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55</w:t>
            </w:r>
          </w:p>
        </w:tc>
        <w:tc>
          <w:tcPr>
            <w:tcW w:w="759" w:type="dxa"/>
          </w:tcPr>
          <w:p>
            <w:pPr>
              <w:pStyle w:val="TableParagraph"/>
              <w:ind w:right="60"/>
              <w:jc w:val="right"/>
              <w:rPr>
                <w:sz w:val="14"/>
              </w:rPr>
            </w:pPr>
            <w:r>
              <w:rPr>
                <w:spacing w:val="-2"/>
                <w:sz w:val="14"/>
              </w:rPr>
              <w:t>16,350,0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UPALA</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YOLILLAL</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5</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9</w:t>
            </w:r>
          </w:p>
        </w:tc>
        <w:tc>
          <w:tcPr>
            <w:tcW w:w="759" w:type="dxa"/>
          </w:tcPr>
          <w:p>
            <w:pPr>
              <w:pStyle w:val="TableParagraph"/>
              <w:spacing w:before="2"/>
              <w:ind w:right="60"/>
              <w:jc w:val="right"/>
              <w:rPr>
                <w:sz w:val="14"/>
              </w:rPr>
            </w:pPr>
            <w:r>
              <w:rPr>
                <w:spacing w:val="-2"/>
                <w:sz w:val="14"/>
              </w:rPr>
              <w:t>14,017,0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pacing w:val="-2"/>
                <w:sz w:val="14"/>
              </w:rPr>
              <w:t>YOLILLAL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7,991,27</w:t>
            </w:r>
          </w:p>
          <w:p>
            <w:pPr>
              <w:pStyle w:val="TableParagraph"/>
              <w:spacing w:line="140" w:lineRule="exact"/>
              <w:ind w:right="58"/>
              <w:jc w:val="right"/>
              <w:rPr>
                <w:sz w:val="14"/>
              </w:rPr>
            </w:pPr>
            <w:r>
              <w:rPr>
                <w:spacing w:val="-10"/>
                <w:sz w:val="14"/>
              </w:rPr>
              <w:t>7</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UPALA</w:t>
            </w:r>
          </w:p>
        </w:tc>
        <w:tc>
          <w:tcPr>
            <w:tcW w:w="1483" w:type="dxa"/>
          </w:tcPr>
          <w:p>
            <w:pPr>
              <w:pStyle w:val="TableParagraph"/>
              <w:spacing w:line="140" w:lineRule="exact" w:before="160"/>
              <w:ind w:left="70"/>
              <w:rPr>
                <w:b/>
                <w:sz w:val="14"/>
              </w:rPr>
            </w:pPr>
            <w:r>
              <w:rPr>
                <w:b/>
                <w:spacing w:val="-2"/>
                <w:sz w:val="14"/>
              </w:rPr>
              <w:t>YOLILLAL</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5,200,00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UPALA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YOLILLAL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spacing w:before="3"/>
              <w:ind w:right="61"/>
              <w:jc w:val="right"/>
              <w:rPr>
                <w:sz w:val="14"/>
              </w:rPr>
            </w:pPr>
            <w:r>
              <w:rPr>
                <w:spacing w:val="-2"/>
                <w:sz w:val="14"/>
              </w:rPr>
              <w:t>3,339,96</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UPALA</w:t>
            </w:r>
          </w:p>
        </w:tc>
        <w:tc>
          <w:tcPr>
            <w:tcW w:w="1483" w:type="dxa"/>
          </w:tcPr>
          <w:p>
            <w:pPr>
              <w:pStyle w:val="TableParagraph"/>
              <w:rPr>
                <w:b/>
                <w:sz w:val="14"/>
              </w:rPr>
            </w:pPr>
          </w:p>
          <w:p>
            <w:pPr>
              <w:pStyle w:val="TableParagraph"/>
              <w:spacing w:line="140" w:lineRule="exact"/>
              <w:ind w:left="70"/>
              <w:rPr>
                <w:b/>
                <w:sz w:val="14"/>
              </w:rPr>
            </w:pPr>
            <w:r>
              <w:rPr>
                <w:b/>
                <w:spacing w:val="-2"/>
                <w:sz w:val="14"/>
              </w:rPr>
              <w:t>YOLILLAL</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400,000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TILARAN</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4"/>
                <w:sz w:val="14"/>
              </w:rPr>
              <w:t>ROSA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131,000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CUREÑA</w:t>
            </w:r>
          </w:p>
        </w:tc>
        <w:tc>
          <w:tcPr>
            <w:tcW w:w="2727" w:type="dxa"/>
          </w:tcPr>
          <w:p>
            <w:pPr>
              <w:pStyle w:val="TableParagraph"/>
              <w:spacing w:before="3"/>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258</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261</w:t>
            </w:r>
          </w:p>
        </w:tc>
        <w:tc>
          <w:tcPr>
            <w:tcW w:w="759" w:type="dxa"/>
          </w:tcPr>
          <w:p>
            <w:pPr>
              <w:pStyle w:val="TableParagraph"/>
              <w:spacing w:before="3"/>
              <w:ind w:right="60"/>
              <w:jc w:val="right"/>
              <w:rPr>
                <w:sz w:val="14"/>
              </w:rPr>
            </w:pPr>
            <w:r>
              <w:rPr>
                <w:spacing w:val="-2"/>
                <w:sz w:val="14"/>
              </w:rPr>
              <w:t>70,890,0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rPr>
                <w:b/>
                <w:sz w:val="14"/>
              </w:rPr>
            </w:pPr>
          </w:p>
          <w:p>
            <w:pPr>
              <w:pStyle w:val="TableParagraph"/>
              <w:spacing w:line="140" w:lineRule="exact"/>
              <w:ind w:left="70"/>
              <w:rPr>
                <w:b/>
                <w:sz w:val="14"/>
              </w:rPr>
            </w:pPr>
            <w:r>
              <w:rPr>
                <w:b/>
                <w:spacing w:val="-2"/>
                <w:sz w:val="14"/>
              </w:rPr>
              <w:t>CUREÑA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222</w:t>
            </w:r>
          </w:p>
        </w:tc>
        <w:tc>
          <w:tcPr>
            <w:tcW w:w="759" w:type="dxa"/>
          </w:tcPr>
          <w:p>
            <w:pPr>
              <w:pStyle w:val="TableParagraph"/>
              <w:ind w:right="60"/>
              <w:jc w:val="right"/>
              <w:rPr>
                <w:sz w:val="14"/>
              </w:rPr>
            </w:pPr>
            <w:r>
              <w:rPr>
                <w:spacing w:val="-2"/>
                <w:sz w:val="14"/>
              </w:rPr>
              <w:t>59,880,0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40" w:lineRule="exact" w:before="160"/>
              <w:ind w:left="70"/>
              <w:rPr>
                <w:b/>
                <w:sz w:val="14"/>
              </w:rPr>
            </w:pPr>
            <w:r>
              <w:rPr>
                <w:b/>
                <w:spacing w:val="-2"/>
                <w:sz w:val="14"/>
              </w:rPr>
              <w:t>SARAPIQUI</w:t>
            </w:r>
          </w:p>
        </w:tc>
        <w:tc>
          <w:tcPr>
            <w:tcW w:w="1483" w:type="dxa"/>
          </w:tcPr>
          <w:p>
            <w:pPr>
              <w:pStyle w:val="TableParagraph"/>
              <w:spacing w:line="140" w:lineRule="exact" w:before="160"/>
              <w:ind w:left="70"/>
              <w:rPr>
                <w:b/>
                <w:sz w:val="14"/>
              </w:rPr>
            </w:pPr>
            <w:r>
              <w:rPr>
                <w:b/>
                <w:spacing w:val="-2"/>
                <w:sz w:val="14"/>
              </w:rPr>
              <w:t>CUREÑA</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5"/>
                <w:sz w:val="14"/>
              </w:rPr>
              <w:t>75</w:t>
            </w:r>
          </w:p>
        </w:tc>
        <w:tc>
          <w:tcPr>
            <w:tcW w:w="584" w:type="dxa"/>
          </w:tcPr>
          <w:p>
            <w:pPr>
              <w:pStyle w:val="TableParagraph"/>
              <w:spacing w:line="140" w:lineRule="exact" w:before="160"/>
              <w:ind w:left="13" w:right="2"/>
              <w:jc w:val="center"/>
              <w:rPr>
                <w:sz w:val="14"/>
              </w:rPr>
            </w:pPr>
            <w:r>
              <w:rPr>
                <w:spacing w:val="-5"/>
                <w:sz w:val="14"/>
              </w:rPr>
              <w:t>75</w:t>
            </w:r>
          </w:p>
        </w:tc>
        <w:tc>
          <w:tcPr>
            <w:tcW w:w="759" w:type="dxa"/>
          </w:tcPr>
          <w:p>
            <w:pPr>
              <w:pStyle w:val="TableParagraph"/>
              <w:spacing w:line="161" w:lineRule="exact"/>
              <w:ind w:right="60"/>
              <w:jc w:val="right"/>
              <w:rPr>
                <w:sz w:val="14"/>
              </w:rPr>
            </w:pPr>
            <w:r>
              <w:rPr>
                <w:spacing w:val="-2"/>
                <w:sz w:val="14"/>
              </w:rPr>
              <w:t>35,900,0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CUREÑA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rPr>
                <w:b/>
                <w:sz w:val="14"/>
              </w:rPr>
            </w:pPr>
          </w:p>
          <w:p>
            <w:pPr>
              <w:pStyle w:val="TableParagraph"/>
              <w:spacing w:line="140" w:lineRule="exact"/>
              <w:ind w:left="70"/>
              <w:rPr>
                <w:b/>
                <w:sz w:val="14"/>
              </w:rPr>
            </w:pPr>
            <w:r>
              <w:rPr>
                <w:b/>
                <w:spacing w:val="-2"/>
                <w:sz w:val="14"/>
              </w:rPr>
              <w:t>CUREÑA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1,027,00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40" w:lineRule="exact" w:before="160"/>
              <w:ind w:left="70"/>
              <w:rPr>
                <w:b/>
                <w:sz w:val="14"/>
              </w:rPr>
            </w:pPr>
            <w:r>
              <w:rPr>
                <w:b/>
                <w:spacing w:val="-2"/>
                <w:sz w:val="14"/>
              </w:rPr>
              <w:t>SARAPIQUI</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VIRGEN</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368</w:t>
            </w:r>
          </w:p>
        </w:tc>
        <w:tc>
          <w:tcPr>
            <w:tcW w:w="584" w:type="dxa"/>
          </w:tcPr>
          <w:p>
            <w:pPr>
              <w:pStyle w:val="TableParagraph"/>
              <w:spacing w:line="140" w:lineRule="exact" w:before="160"/>
              <w:ind w:left="13" w:right="2"/>
              <w:jc w:val="center"/>
              <w:rPr>
                <w:sz w:val="14"/>
              </w:rPr>
            </w:pPr>
            <w:r>
              <w:rPr>
                <w:spacing w:val="-5"/>
                <w:sz w:val="14"/>
              </w:rPr>
              <w:t>673</w:t>
            </w:r>
          </w:p>
        </w:tc>
        <w:tc>
          <w:tcPr>
            <w:tcW w:w="759" w:type="dxa"/>
          </w:tcPr>
          <w:p>
            <w:pPr>
              <w:pStyle w:val="TableParagraph"/>
              <w:spacing w:line="161" w:lineRule="exact"/>
              <w:ind w:right="61"/>
              <w:jc w:val="right"/>
              <w:rPr>
                <w:sz w:val="14"/>
              </w:rPr>
            </w:pPr>
            <w:r>
              <w:rPr>
                <w:spacing w:val="-2"/>
                <w:sz w:val="14"/>
              </w:rPr>
              <w:t>910,211,</w:t>
            </w:r>
          </w:p>
          <w:p>
            <w:pPr>
              <w:pStyle w:val="TableParagraph"/>
              <w:spacing w:line="140" w:lineRule="exact"/>
              <w:ind w:right="61"/>
              <w:jc w:val="right"/>
              <w:rPr>
                <w:sz w:val="14"/>
              </w:rPr>
            </w:pPr>
            <w:r>
              <w:rPr>
                <w:spacing w:val="-5"/>
                <w:sz w:val="14"/>
              </w:rPr>
              <w:t>903</w:t>
            </w:r>
          </w:p>
        </w:tc>
        <w:tc>
          <w:tcPr>
            <w:tcW w:w="524" w:type="dxa"/>
          </w:tcPr>
          <w:p>
            <w:pPr>
              <w:pStyle w:val="TableParagraph"/>
              <w:spacing w:line="161" w:lineRule="exact"/>
              <w:ind w:left="4" w:right="1"/>
              <w:jc w:val="center"/>
              <w:rPr>
                <w:sz w:val="14"/>
              </w:rPr>
            </w:pPr>
            <w:r>
              <w:rPr>
                <w:spacing w:val="-4"/>
                <w:sz w:val="14"/>
              </w:rPr>
              <w:t>0.43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VIRGEN</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1,072</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1,619</w:t>
            </w:r>
          </w:p>
        </w:tc>
        <w:tc>
          <w:tcPr>
            <w:tcW w:w="759" w:type="dxa"/>
          </w:tcPr>
          <w:p>
            <w:pPr>
              <w:pStyle w:val="TableParagraph"/>
              <w:spacing w:before="3"/>
              <w:ind w:right="61"/>
              <w:jc w:val="right"/>
              <w:rPr>
                <w:sz w:val="14"/>
              </w:rPr>
            </w:pPr>
            <w:r>
              <w:rPr>
                <w:spacing w:val="-2"/>
                <w:sz w:val="14"/>
              </w:rPr>
              <w:t>437,970,</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0.21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VIRGEN</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1,431</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1,449</w:t>
            </w:r>
          </w:p>
        </w:tc>
        <w:tc>
          <w:tcPr>
            <w:tcW w:w="759" w:type="dxa"/>
          </w:tcPr>
          <w:p>
            <w:pPr>
              <w:pStyle w:val="TableParagraph"/>
              <w:ind w:right="61"/>
              <w:jc w:val="right"/>
              <w:rPr>
                <w:sz w:val="14"/>
              </w:rPr>
            </w:pPr>
            <w:r>
              <w:rPr>
                <w:spacing w:val="-2"/>
                <w:sz w:val="14"/>
              </w:rPr>
              <w:t>436,595,</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8" w:lineRule="exact"/>
              <w:ind w:left="69"/>
              <w:rPr>
                <w:b/>
                <w:sz w:val="14"/>
              </w:rPr>
            </w:pPr>
            <w:r>
              <w:rPr>
                <w:b/>
                <w:spacing w:val="-2"/>
                <w:sz w:val="14"/>
              </w:rPr>
              <w:t>HEREDI</w:t>
            </w:r>
          </w:p>
          <w:p>
            <w:pPr>
              <w:pStyle w:val="TableParagraph"/>
              <w:spacing w:line="140" w:lineRule="exact"/>
              <w:ind w:left="69"/>
              <w:rPr>
                <w:b/>
                <w:sz w:val="14"/>
              </w:rPr>
            </w:pPr>
            <w:r>
              <w:rPr>
                <w:b/>
                <w:spacing w:val="-10"/>
                <w:sz w:val="14"/>
              </w:rPr>
              <w:t>A</w:t>
            </w:r>
          </w:p>
        </w:tc>
        <w:tc>
          <w:tcPr>
            <w:tcW w:w="1092" w:type="dxa"/>
          </w:tcPr>
          <w:p>
            <w:pPr>
              <w:pStyle w:val="TableParagraph"/>
              <w:spacing w:line="140" w:lineRule="exact" w:before="157"/>
              <w:ind w:left="70"/>
              <w:rPr>
                <w:b/>
                <w:sz w:val="14"/>
              </w:rPr>
            </w:pPr>
            <w:r>
              <w:rPr>
                <w:b/>
                <w:spacing w:val="-2"/>
                <w:sz w:val="14"/>
              </w:rPr>
              <w:t>SARAPIQUI</w:t>
            </w:r>
          </w:p>
        </w:tc>
        <w:tc>
          <w:tcPr>
            <w:tcW w:w="1483" w:type="dxa"/>
          </w:tcPr>
          <w:p>
            <w:pPr>
              <w:pStyle w:val="TableParagraph"/>
              <w:spacing w:line="140" w:lineRule="exact" w:before="157"/>
              <w:ind w:left="70"/>
              <w:rPr>
                <w:b/>
                <w:sz w:val="14"/>
              </w:rPr>
            </w:pPr>
            <w:r>
              <w:rPr>
                <w:b/>
                <w:sz w:val="14"/>
              </w:rPr>
              <w:t>LA</w:t>
            </w:r>
            <w:r>
              <w:rPr>
                <w:b/>
                <w:spacing w:val="-5"/>
                <w:sz w:val="14"/>
              </w:rPr>
              <w:t> </w:t>
            </w:r>
            <w:r>
              <w:rPr>
                <w:b/>
                <w:spacing w:val="-2"/>
                <w:sz w:val="14"/>
              </w:rPr>
              <w:t>VIRGEN</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150</w:t>
            </w:r>
          </w:p>
        </w:tc>
        <w:tc>
          <w:tcPr>
            <w:tcW w:w="584" w:type="dxa"/>
          </w:tcPr>
          <w:p>
            <w:pPr>
              <w:pStyle w:val="TableParagraph"/>
              <w:spacing w:line="140" w:lineRule="exact" w:before="157"/>
              <w:ind w:left="13" w:right="2"/>
              <w:jc w:val="center"/>
              <w:rPr>
                <w:sz w:val="14"/>
              </w:rPr>
            </w:pPr>
            <w:r>
              <w:rPr>
                <w:spacing w:val="-5"/>
                <w:sz w:val="14"/>
              </w:rPr>
              <w:t>152</w:t>
            </w:r>
          </w:p>
        </w:tc>
        <w:tc>
          <w:tcPr>
            <w:tcW w:w="759" w:type="dxa"/>
          </w:tcPr>
          <w:p>
            <w:pPr>
              <w:pStyle w:val="TableParagraph"/>
              <w:spacing w:line="158" w:lineRule="exact"/>
              <w:ind w:right="60"/>
              <w:jc w:val="right"/>
              <w:rPr>
                <w:sz w:val="14"/>
              </w:rPr>
            </w:pPr>
            <w:r>
              <w:rPr>
                <w:spacing w:val="-2"/>
                <w:sz w:val="14"/>
              </w:rPr>
              <w:t>32,321,3</w:t>
            </w:r>
          </w:p>
          <w:p>
            <w:pPr>
              <w:pStyle w:val="TableParagraph"/>
              <w:spacing w:line="140" w:lineRule="exact"/>
              <w:ind w:right="61"/>
              <w:jc w:val="right"/>
              <w:rPr>
                <w:sz w:val="14"/>
              </w:rPr>
            </w:pPr>
            <w:r>
              <w:rPr>
                <w:spacing w:val="-5"/>
                <w:sz w:val="14"/>
              </w:rPr>
              <w:t>21</w:t>
            </w:r>
          </w:p>
        </w:tc>
        <w:tc>
          <w:tcPr>
            <w:tcW w:w="524" w:type="dxa"/>
          </w:tcPr>
          <w:p>
            <w:pPr>
              <w:pStyle w:val="TableParagraph"/>
              <w:spacing w:line="158"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VIRGEN</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spacing w:before="3"/>
              <w:ind w:right="60"/>
              <w:jc w:val="right"/>
              <w:rPr>
                <w:sz w:val="14"/>
              </w:rPr>
            </w:pPr>
            <w:r>
              <w:rPr>
                <w:spacing w:val="-2"/>
                <w:sz w:val="14"/>
              </w:rPr>
              <w:t>19,723,8</w:t>
            </w:r>
          </w:p>
          <w:p>
            <w:pPr>
              <w:pStyle w:val="TableParagraph"/>
              <w:spacing w:line="140" w:lineRule="exact"/>
              <w:ind w:right="61"/>
              <w:jc w:val="right"/>
              <w:rPr>
                <w:sz w:val="14"/>
              </w:rPr>
            </w:pPr>
            <w:r>
              <w:rPr>
                <w:spacing w:val="-5"/>
                <w:sz w:val="14"/>
              </w:rPr>
              <w:t>20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VIRGEN</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45</w:t>
            </w:r>
          </w:p>
        </w:tc>
        <w:tc>
          <w:tcPr>
            <w:tcW w:w="759" w:type="dxa"/>
          </w:tcPr>
          <w:p>
            <w:pPr>
              <w:pStyle w:val="TableParagraph"/>
              <w:ind w:right="60"/>
              <w:jc w:val="right"/>
              <w:rPr>
                <w:sz w:val="14"/>
              </w:rPr>
            </w:pPr>
            <w:r>
              <w:rPr>
                <w:spacing w:val="-2"/>
                <w:sz w:val="14"/>
              </w:rPr>
              <w:t>12,675,0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40" w:lineRule="exact" w:before="160"/>
              <w:ind w:left="70"/>
              <w:rPr>
                <w:b/>
                <w:sz w:val="14"/>
              </w:rPr>
            </w:pPr>
            <w:r>
              <w:rPr>
                <w:b/>
                <w:spacing w:val="-2"/>
                <w:sz w:val="14"/>
              </w:rPr>
              <w:t>SARAPIQUI</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VIRGEN</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0"/>
              <w:jc w:val="right"/>
              <w:rPr>
                <w:sz w:val="14"/>
              </w:rPr>
            </w:pPr>
            <w:r>
              <w:rPr>
                <w:spacing w:val="-2"/>
                <w:sz w:val="14"/>
              </w:rPr>
              <w:t>11,249,4</w:t>
            </w:r>
          </w:p>
          <w:p>
            <w:pPr>
              <w:pStyle w:val="TableParagraph"/>
              <w:spacing w:line="140" w:lineRule="exact"/>
              <w:ind w:right="61"/>
              <w:jc w:val="right"/>
              <w:rPr>
                <w:sz w:val="14"/>
              </w:rPr>
            </w:pPr>
            <w:r>
              <w:rPr>
                <w:spacing w:val="-5"/>
                <w:sz w:val="14"/>
              </w:rPr>
              <w:t>40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VIRGEN</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3"/>
              <w:ind w:right="61"/>
              <w:jc w:val="right"/>
              <w:rPr>
                <w:sz w:val="14"/>
              </w:rPr>
            </w:pPr>
            <w:r>
              <w:rPr>
                <w:spacing w:val="-2"/>
                <w:sz w:val="14"/>
              </w:rPr>
              <w:t>9,680,00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VIRGEN</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ind w:right="61"/>
              <w:jc w:val="right"/>
              <w:rPr>
                <w:sz w:val="14"/>
              </w:rPr>
            </w:pPr>
            <w:r>
              <w:rPr>
                <w:spacing w:val="-2"/>
                <w:sz w:val="14"/>
              </w:rPr>
              <w:t>5,400,00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40" w:lineRule="exact" w:before="160"/>
              <w:ind w:left="70"/>
              <w:rPr>
                <w:b/>
                <w:sz w:val="14"/>
              </w:rPr>
            </w:pPr>
            <w:r>
              <w:rPr>
                <w:b/>
                <w:spacing w:val="-2"/>
                <w:sz w:val="14"/>
              </w:rPr>
              <w:t>SARAPIQUI</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VIRGEN</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7</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3,800,00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4" w:lineRule="exac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spacing w:before="2"/>
              <w:rPr>
                <w:b/>
                <w:sz w:val="14"/>
              </w:rPr>
            </w:pPr>
          </w:p>
          <w:p>
            <w:pPr>
              <w:pStyle w:val="TableParagraph"/>
              <w:spacing w:line="140" w:lineRule="exact"/>
              <w:ind w:left="70"/>
              <w:rPr>
                <w:b/>
                <w:sz w:val="14"/>
              </w:rPr>
            </w:pPr>
            <w:r>
              <w:rPr>
                <w:b/>
                <w:sz w:val="14"/>
              </w:rPr>
              <w:t>LAS</w:t>
            </w:r>
            <w:r>
              <w:rPr>
                <w:b/>
                <w:spacing w:val="-5"/>
                <w:sz w:val="14"/>
              </w:rPr>
              <w:t> </w:t>
            </w:r>
            <w:r>
              <w:rPr>
                <w:b/>
                <w:spacing w:val="-2"/>
                <w:sz w:val="14"/>
              </w:rPr>
              <w:t>HORQUETAS</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3,167</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3,233</w:t>
            </w:r>
          </w:p>
        </w:tc>
        <w:tc>
          <w:tcPr>
            <w:tcW w:w="759" w:type="dxa"/>
          </w:tcPr>
          <w:p>
            <w:pPr>
              <w:pStyle w:val="TableParagraph"/>
              <w:ind w:right="61"/>
              <w:jc w:val="right"/>
              <w:rPr>
                <w:sz w:val="14"/>
              </w:rPr>
            </w:pPr>
            <w:r>
              <w:rPr>
                <w:spacing w:val="-2"/>
                <w:sz w:val="14"/>
              </w:rPr>
              <w:t>1,005,21</w:t>
            </w:r>
          </w:p>
          <w:p>
            <w:pPr>
              <w:pStyle w:val="TableParagraph"/>
              <w:spacing w:line="140" w:lineRule="exact" w:before="2"/>
              <w:ind w:right="61"/>
              <w:jc w:val="right"/>
              <w:rPr>
                <w:sz w:val="14"/>
              </w:rPr>
            </w:pPr>
            <w:r>
              <w:rPr>
                <w:spacing w:val="-2"/>
                <w:sz w:val="14"/>
              </w:rPr>
              <w:t>4,500</w:t>
            </w:r>
          </w:p>
        </w:tc>
        <w:tc>
          <w:tcPr>
            <w:tcW w:w="524" w:type="dxa"/>
          </w:tcPr>
          <w:p>
            <w:pPr>
              <w:pStyle w:val="TableParagraph"/>
              <w:ind w:left="4" w:right="1"/>
              <w:jc w:val="center"/>
              <w:rPr>
                <w:sz w:val="14"/>
              </w:rPr>
            </w:pPr>
            <w:r>
              <w:rPr>
                <w:spacing w:val="-4"/>
                <w:sz w:val="14"/>
              </w:rPr>
              <w:t>0.47</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7" w:lineRule="exact"/>
              <w:ind w:left="69"/>
              <w:rPr>
                <w:b/>
                <w:sz w:val="14"/>
              </w:rPr>
            </w:pPr>
            <w:r>
              <w:rPr>
                <w:b/>
                <w:spacing w:val="-2"/>
                <w:sz w:val="14"/>
              </w:rPr>
              <w:t>HEREDI</w:t>
            </w:r>
          </w:p>
          <w:p>
            <w:pPr>
              <w:pStyle w:val="TableParagraph"/>
              <w:spacing w:line="140" w:lineRule="exact"/>
              <w:ind w:left="69"/>
              <w:rPr>
                <w:b/>
                <w:sz w:val="14"/>
              </w:rPr>
            </w:pPr>
            <w:r>
              <w:rPr>
                <w:b/>
                <w:spacing w:val="-10"/>
                <w:sz w:val="14"/>
              </w:rPr>
              <w:t>A</w:t>
            </w:r>
          </w:p>
        </w:tc>
        <w:tc>
          <w:tcPr>
            <w:tcW w:w="1092" w:type="dxa"/>
          </w:tcPr>
          <w:p>
            <w:pPr>
              <w:pStyle w:val="TableParagraph"/>
              <w:spacing w:line="140" w:lineRule="exact" w:before="157"/>
              <w:ind w:left="70"/>
              <w:rPr>
                <w:b/>
                <w:sz w:val="14"/>
              </w:rPr>
            </w:pPr>
            <w:r>
              <w:rPr>
                <w:b/>
                <w:spacing w:val="-2"/>
                <w:sz w:val="14"/>
              </w:rPr>
              <w:t>SARAPIQUI</w:t>
            </w:r>
          </w:p>
        </w:tc>
        <w:tc>
          <w:tcPr>
            <w:tcW w:w="1483" w:type="dxa"/>
          </w:tcPr>
          <w:p>
            <w:pPr>
              <w:pStyle w:val="TableParagraph"/>
              <w:spacing w:line="140" w:lineRule="exact" w:before="157"/>
              <w:ind w:left="70"/>
              <w:rPr>
                <w:b/>
                <w:sz w:val="14"/>
              </w:rPr>
            </w:pPr>
            <w:r>
              <w:rPr>
                <w:b/>
                <w:sz w:val="14"/>
              </w:rPr>
              <w:t>LAS</w:t>
            </w:r>
            <w:r>
              <w:rPr>
                <w:b/>
                <w:spacing w:val="-5"/>
                <w:sz w:val="14"/>
              </w:rPr>
              <w:t> </w:t>
            </w:r>
            <w:r>
              <w:rPr>
                <w:b/>
                <w:spacing w:val="-2"/>
                <w:sz w:val="14"/>
              </w:rPr>
              <w:t>HORQUETAS</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7"/>
              <w:jc w:val="center"/>
              <w:rPr>
                <w:sz w:val="14"/>
              </w:rPr>
            </w:pPr>
            <w:r>
              <w:rPr>
                <w:spacing w:val="-2"/>
                <w:sz w:val="14"/>
              </w:rPr>
              <w:t>2,312</w:t>
            </w:r>
          </w:p>
        </w:tc>
        <w:tc>
          <w:tcPr>
            <w:tcW w:w="584" w:type="dxa"/>
          </w:tcPr>
          <w:p>
            <w:pPr>
              <w:pStyle w:val="TableParagraph"/>
              <w:spacing w:line="140" w:lineRule="exact" w:before="157"/>
              <w:ind w:left="13" w:right="4"/>
              <w:jc w:val="center"/>
              <w:rPr>
                <w:sz w:val="14"/>
              </w:rPr>
            </w:pPr>
            <w:r>
              <w:rPr>
                <w:spacing w:val="-2"/>
                <w:sz w:val="14"/>
              </w:rPr>
              <w:t>3,478</w:t>
            </w:r>
          </w:p>
        </w:tc>
        <w:tc>
          <w:tcPr>
            <w:tcW w:w="759" w:type="dxa"/>
          </w:tcPr>
          <w:p>
            <w:pPr>
              <w:pStyle w:val="TableParagraph"/>
              <w:spacing w:line="157" w:lineRule="exact"/>
              <w:ind w:right="61"/>
              <w:jc w:val="right"/>
              <w:rPr>
                <w:sz w:val="14"/>
              </w:rPr>
            </w:pPr>
            <w:r>
              <w:rPr>
                <w:spacing w:val="-2"/>
                <w:sz w:val="14"/>
              </w:rPr>
              <w:t>973,964,</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0.46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SARAPIQUI</w:t>
            </w:r>
          </w:p>
        </w:tc>
        <w:tc>
          <w:tcPr>
            <w:tcW w:w="1483" w:type="dxa"/>
          </w:tcPr>
          <w:p>
            <w:pPr>
              <w:pStyle w:val="TableParagraph"/>
              <w:rPr>
                <w:b/>
                <w:sz w:val="14"/>
              </w:rPr>
            </w:pPr>
          </w:p>
          <w:p>
            <w:pPr>
              <w:pStyle w:val="TableParagraph"/>
              <w:spacing w:line="140" w:lineRule="exact" w:before="1"/>
              <w:ind w:left="70"/>
              <w:rPr>
                <w:b/>
                <w:sz w:val="14"/>
              </w:rPr>
            </w:pPr>
            <w:r>
              <w:rPr>
                <w:b/>
                <w:sz w:val="14"/>
              </w:rPr>
              <w:t>LAS</w:t>
            </w:r>
            <w:r>
              <w:rPr>
                <w:b/>
                <w:spacing w:val="-5"/>
                <w:sz w:val="14"/>
              </w:rPr>
              <w:t> </w:t>
            </w:r>
            <w:r>
              <w:rPr>
                <w:b/>
                <w:spacing w:val="-2"/>
                <w:sz w:val="14"/>
              </w:rPr>
              <w:t>HORQUETAS</w:t>
            </w:r>
          </w:p>
        </w:tc>
        <w:tc>
          <w:tcPr>
            <w:tcW w:w="2727" w:type="dxa"/>
          </w:tcPr>
          <w:p>
            <w:pPr>
              <w:pStyle w:val="TableParagraph"/>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204</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353</w:t>
            </w:r>
          </w:p>
        </w:tc>
        <w:tc>
          <w:tcPr>
            <w:tcW w:w="759" w:type="dxa"/>
          </w:tcPr>
          <w:p>
            <w:pPr>
              <w:pStyle w:val="TableParagraph"/>
              <w:ind w:right="61"/>
              <w:jc w:val="right"/>
              <w:rPr>
                <w:sz w:val="14"/>
              </w:rPr>
            </w:pPr>
            <w:r>
              <w:rPr>
                <w:spacing w:val="-2"/>
                <w:sz w:val="14"/>
              </w:rPr>
              <w:t>397,728,</w:t>
            </w:r>
          </w:p>
          <w:p>
            <w:pPr>
              <w:pStyle w:val="TableParagraph"/>
              <w:spacing w:line="140" w:lineRule="exact" w:before="1"/>
              <w:ind w:right="61"/>
              <w:jc w:val="right"/>
              <w:rPr>
                <w:sz w:val="14"/>
              </w:rPr>
            </w:pPr>
            <w:r>
              <w:rPr>
                <w:spacing w:val="-5"/>
                <w:sz w:val="14"/>
              </w:rPr>
              <w:t>224</w:t>
            </w:r>
          </w:p>
        </w:tc>
        <w:tc>
          <w:tcPr>
            <w:tcW w:w="524" w:type="dxa"/>
          </w:tcPr>
          <w:p>
            <w:pPr>
              <w:pStyle w:val="TableParagraph"/>
              <w:ind w:left="4" w:right="1"/>
              <w:jc w:val="center"/>
              <w:rPr>
                <w:sz w:val="14"/>
              </w:rPr>
            </w:pPr>
            <w:r>
              <w:rPr>
                <w:spacing w:val="-4"/>
                <w:sz w:val="14"/>
              </w:rPr>
              <w:t>0.19</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4" w:lineRule="exac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spacing w:before="2"/>
              <w:rPr>
                <w:b/>
                <w:sz w:val="14"/>
              </w:rPr>
            </w:pPr>
          </w:p>
          <w:p>
            <w:pPr>
              <w:pStyle w:val="TableParagraph"/>
              <w:spacing w:line="140" w:lineRule="exact"/>
              <w:ind w:left="70"/>
              <w:rPr>
                <w:b/>
                <w:sz w:val="14"/>
              </w:rPr>
            </w:pPr>
            <w:r>
              <w:rPr>
                <w:b/>
                <w:sz w:val="14"/>
              </w:rPr>
              <w:t>LAS</w:t>
            </w:r>
            <w:r>
              <w:rPr>
                <w:b/>
                <w:spacing w:val="-5"/>
                <w:sz w:val="14"/>
              </w:rPr>
              <w:t> </w:t>
            </w:r>
            <w:r>
              <w:rPr>
                <w:b/>
                <w:spacing w:val="-2"/>
                <w:sz w:val="14"/>
              </w:rPr>
              <w:t>HORQUETAS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294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307</w:t>
            </w:r>
          </w:p>
        </w:tc>
        <w:tc>
          <w:tcPr>
            <w:tcW w:w="759" w:type="dxa"/>
          </w:tcPr>
          <w:p>
            <w:pPr>
              <w:pStyle w:val="TableParagraph"/>
              <w:ind w:right="60"/>
              <w:jc w:val="right"/>
              <w:rPr>
                <w:sz w:val="14"/>
              </w:rPr>
            </w:pPr>
            <w:r>
              <w:rPr>
                <w:spacing w:val="-2"/>
                <w:sz w:val="14"/>
              </w:rPr>
              <w:t>65,792,1</w:t>
            </w:r>
          </w:p>
          <w:p>
            <w:pPr>
              <w:pStyle w:val="TableParagraph"/>
              <w:spacing w:line="140" w:lineRule="exact" w:before="2"/>
              <w:ind w:right="61"/>
              <w:jc w:val="right"/>
              <w:rPr>
                <w:sz w:val="14"/>
              </w:rPr>
            </w:pPr>
            <w:r>
              <w:rPr>
                <w:spacing w:val="-5"/>
                <w:sz w:val="14"/>
              </w:rPr>
              <w:t>43</w:t>
            </w:r>
          </w:p>
        </w:tc>
        <w:tc>
          <w:tcPr>
            <w:tcW w:w="524" w:type="dxa"/>
          </w:tcPr>
          <w:p>
            <w:pPr>
              <w:pStyle w:val="TableParagraph"/>
              <w:ind w:left="4" w:right="1"/>
              <w:jc w:val="center"/>
              <w:rPr>
                <w:sz w:val="14"/>
              </w:rPr>
            </w:pPr>
            <w:r>
              <w:rPr>
                <w:spacing w:val="-4"/>
                <w:sz w:val="14"/>
              </w:rPr>
              <w:t>0.03</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HUETAR</w:t>
            </w:r>
          </w:p>
          <w:p>
            <w:pPr>
              <w:pStyle w:val="TableParagraph"/>
              <w:spacing w:line="140" w:lineRule="exact"/>
              <w:ind w:left="69"/>
              <w:rPr>
                <w:b/>
                <w:sz w:val="14"/>
              </w:rPr>
            </w:pPr>
            <w:r>
              <w:rPr>
                <w:b/>
                <w:spacing w:val="-2"/>
                <w:sz w:val="14"/>
              </w:rPr>
              <w:t>NORTE</w:t>
            </w:r>
          </w:p>
        </w:tc>
        <w:tc>
          <w:tcPr>
            <w:tcW w:w="669" w:type="dxa"/>
          </w:tcPr>
          <w:p>
            <w:pPr>
              <w:pStyle w:val="TableParagraph"/>
              <w:spacing w:line="157" w:lineRule="exact"/>
              <w:ind w:left="69"/>
              <w:rPr>
                <w:b/>
                <w:sz w:val="14"/>
              </w:rPr>
            </w:pPr>
            <w:r>
              <w:rPr>
                <w:b/>
                <w:spacing w:val="-2"/>
                <w:sz w:val="14"/>
              </w:rPr>
              <w:t>HEREDI</w:t>
            </w:r>
          </w:p>
          <w:p>
            <w:pPr>
              <w:pStyle w:val="TableParagraph"/>
              <w:spacing w:line="140" w:lineRule="exact"/>
              <w:ind w:left="69"/>
              <w:rPr>
                <w:b/>
                <w:sz w:val="14"/>
              </w:rPr>
            </w:pPr>
            <w:r>
              <w:rPr>
                <w:b/>
                <w:spacing w:val="-10"/>
                <w:sz w:val="14"/>
              </w:rPr>
              <w:t>A</w:t>
            </w:r>
          </w:p>
        </w:tc>
        <w:tc>
          <w:tcPr>
            <w:tcW w:w="1092" w:type="dxa"/>
          </w:tcPr>
          <w:p>
            <w:pPr>
              <w:pStyle w:val="TableParagraph"/>
              <w:spacing w:line="140" w:lineRule="exact" w:before="156"/>
              <w:ind w:left="70"/>
              <w:rPr>
                <w:b/>
                <w:sz w:val="14"/>
              </w:rPr>
            </w:pPr>
            <w:r>
              <w:rPr>
                <w:b/>
                <w:spacing w:val="-2"/>
                <w:sz w:val="14"/>
              </w:rPr>
              <w:t>SARAPIQUI</w:t>
            </w:r>
          </w:p>
        </w:tc>
        <w:tc>
          <w:tcPr>
            <w:tcW w:w="1483" w:type="dxa"/>
          </w:tcPr>
          <w:p>
            <w:pPr>
              <w:pStyle w:val="TableParagraph"/>
              <w:spacing w:line="140" w:lineRule="exact" w:before="156"/>
              <w:ind w:left="70"/>
              <w:rPr>
                <w:b/>
                <w:sz w:val="14"/>
              </w:rPr>
            </w:pPr>
            <w:r>
              <w:rPr>
                <w:b/>
                <w:sz w:val="14"/>
              </w:rPr>
              <w:t>LAS</w:t>
            </w:r>
            <w:r>
              <w:rPr>
                <w:b/>
                <w:spacing w:val="-5"/>
                <w:sz w:val="14"/>
              </w:rPr>
              <w:t> </w:t>
            </w:r>
            <w:r>
              <w:rPr>
                <w:b/>
                <w:spacing w:val="-2"/>
                <w:sz w:val="14"/>
              </w:rPr>
              <w:t>HORQUETAS</w:t>
            </w:r>
          </w:p>
        </w:tc>
        <w:tc>
          <w:tcPr>
            <w:tcW w:w="2727" w:type="dxa"/>
          </w:tcPr>
          <w:p>
            <w:pPr>
              <w:pStyle w:val="TableParagraph"/>
              <w:spacing w:line="157"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6"/>
              <w:ind w:left="23" w:right="15"/>
              <w:jc w:val="center"/>
              <w:rPr>
                <w:sz w:val="14"/>
              </w:rPr>
            </w:pPr>
            <w:r>
              <w:rPr>
                <w:spacing w:val="-5"/>
                <w:sz w:val="14"/>
              </w:rPr>
              <w:t>29</w:t>
            </w:r>
          </w:p>
        </w:tc>
        <w:tc>
          <w:tcPr>
            <w:tcW w:w="584" w:type="dxa"/>
          </w:tcPr>
          <w:p>
            <w:pPr>
              <w:pStyle w:val="TableParagraph"/>
              <w:spacing w:line="140" w:lineRule="exact" w:before="156"/>
              <w:ind w:left="13" w:right="2"/>
              <w:jc w:val="center"/>
              <w:rPr>
                <w:sz w:val="14"/>
              </w:rPr>
            </w:pPr>
            <w:r>
              <w:rPr>
                <w:spacing w:val="-5"/>
                <w:sz w:val="14"/>
              </w:rPr>
              <w:t>29</w:t>
            </w:r>
          </w:p>
        </w:tc>
        <w:tc>
          <w:tcPr>
            <w:tcW w:w="759" w:type="dxa"/>
          </w:tcPr>
          <w:p>
            <w:pPr>
              <w:pStyle w:val="TableParagraph"/>
              <w:spacing w:line="157" w:lineRule="exact"/>
              <w:ind w:right="60"/>
              <w:jc w:val="right"/>
              <w:rPr>
                <w:sz w:val="14"/>
              </w:rPr>
            </w:pPr>
            <w:r>
              <w:rPr>
                <w:spacing w:val="-2"/>
                <w:sz w:val="14"/>
              </w:rPr>
              <w:t>57,157,2</w:t>
            </w:r>
          </w:p>
          <w:p>
            <w:pPr>
              <w:pStyle w:val="TableParagraph"/>
              <w:spacing w:line="140" w:lineRule="exact"/>
              <w:ind w:right="61"/>
              <w:jc w:val="right"/>
              <w:rPr>
                <w:sz w:val="14"/>
              </w:rPr>
            </w:pPr>
            <w:r>
              <w:rPr>
                <w:spacing w:val="-5"/>
                <w:sz w:val="14"/>
              </w:rPr>
              <w:t>66</w:t>
            </w:r>
          </w:p>
        </w:tc>
        <w:tc>
          <w:tcPr>
            <w:tcW w:w="524" w:type="dxa"/>
          </w:tcPr>
          <w:p>
            <w:pPr>
              <w:pStyle w:val="TableParagraph"/>
              <w:spacing w:line="157"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rPr>
                <w:b/>
                <w:sz w:val="14"/>
              </w:rPr>
            </w:pPr>
          </w:p>
          <w:p>
            <w:pPr>
              <w:pStyle w:val="TableParagraph"/>
              <w:spacing w:line="140" w:lineRule="exact"/>
              <w:ind w:left="70"/>
              <w:rPr>
                <w:b/>
                <w:sz w:val="14"/>
              </w:rPr>
            </w:pPr>
            <w:r>
              <w:rPr>
                <w:b/>
                <w:sz w:val="14"/>
              </w:rPr>
              <w:t>LAS</w:t>
            </w:r>
            <w:r>
              <w:rPr>
                <w:b/>
                <w:spacing w:val="-5"/>
                <w:sz w:val="14"/>
              </w:rPr>
              <w:t> </w:t>
            </w:r>
            <w:r>
              <w:rPr>
                <w:b/>
                <w:spacing w:val="-2"/>
                <w:sz w:val="14"/>
              </w:rPr>
              <w:t>HORQUETAS</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55</w:t>
            </w:r>
          </w:p>
        </w:tc>
        <w:tc>
          <w:tcPr>
            <w:tcW w:w="759" w:type="dxa"/>
          </w:tcPr>
          <w:p>
            <w:pPr>
              <w:pStyle w:val="TableParagraph"/>
              <w:ind w:right="60"/>
              <w:jc w:val="right"/>
              <w:rPr>
                <w:sz w:val="14"/>
              </w:rPr>
            </w:pPr>
            <w:r>
              <w:rPr>
                <w:spacing w:val="-2"/>
                <w:sz w:val="14"/>
              </w:rPr>
              <w:t>30,885,0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42" w:lineRule="exact" w:before="160"/>
              <w:ind w:left="70"/>
              <w:rPr>
                <w:b/>
                <w:sz w:val="14"/>
              </w:rPr>
            </w:pPr>
            <w:r>
              <w:rPr>
                <w:b/>
                <w:spacing w:val="-2"/>
                <w:sz w:val="14"/>
              </w:rPr>
              <w:t>SARAPIQUI</w:t>
            </w:r>
          </w:p>
        </w:tc>
        <w:tc>
          <w:tcPr>
            <w:tcW w:w="1483" w:type="dxa"/>
          </w:tcPr>
          <w:p>
            <w:pPr>
              <w:pStyle w:val="TableParagraph"/>
              <w:spacing w:line="142" w:lineRule="exact" w:before="160"/>
              <w:ind w:left="70"/>
              <w:rPr>
                <w:b/>
                <w:sz w:val="14"/>
              </w:rPr>
            </w:pPr>
            <w:r>
              <w:rPr>
                <w:b/>
                <w:sz w:val="14"/>
              </w:rPr>
              <w:t>LAS</w:t>
            </w:r>
            <w:r>
              <w:rPr>
                <w:b/>
                <w:spacing w:val="-5"/>
                <w:sz w:val="14"/>
              </w:rPr>
              <w:t> </w:t>
            </w:r>
            <w:r>
              <w:rPr>
                <w:b/>
                <w:spacing w:val="-2"/>
                <w:sz w:val="14"/>
              </w:rPr>
              <w:t>HORQUETAS</w:t>
            </w:r>
          </w:p>
        </w:tc>
        <w:tc>
          <w:tcPr>
            <w:tcW w:w="2727" w:type="dxa"/>
          </w:tcPr>
          <w:p>
            <w:pPr>
              <w:pStyle w:val="TableParagraph"/>
              <w:spacing w:line="142"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2" w:lineRule="exact" w:before="160"/>
              <w:ind w:left="23" w:right="15"/>
              <w:jc w:val="center"/>
              <w:rPr>
                <w:sz w:val="14"/>
              </w:rPr>
            </w:pPr>
            <w:r>
              <w:rPr>
                <w:spacing w:val="-5"/>
                <w:sz w:val="14"/>
              </w:rPr>
              <w:t>99</w:t>
            </w:r>
          </w:p>
        </w:tc>
        <w:tc>
          <w:tcPr>
            <w:tcW w:w="584" w:type="dxa"/>
          </w:tcPr>
          <w:p>
            <w:pPr>
              <w:pStyle w:val="TableParagraph"/>
              <w:spacing w:line="142" w:lineRule="exact" w:before="160"/>
              <w:ind w:left="13" w:right="2"/>
              <w:jc w:val="center"/>
              <w:rPr>
                <w:sz w:val="14"/>
              </w:rPr>
            </w:pPr>
            <w:r>
              <w:rPr>
                <w:spacing w:val="-5"/>
                <w:sz w:val="14"/>
              </w:rPr>
              <w:t>100</w:t>
            </w:r>
          </w:p>
        </w:tc>
        <w:tc>
          <w:tcPr>
            <w:tcW w:w="759" w:type="dxa"/>
          </w:tcPr>
          <w:p>
            <w:pPr>
              <w:pStyle w:val="TableParagraph"/>
              <w:spacing w:line="161" w:lineRule="exact"/>
              <w:ind w:right="60"/>
              <w:jc w:val="right"/>
              <w:rPr>
                <w:sz w:val="14"/>
              </w:rPr>
            </w:pPr>
            <w:r>
              <w:rPr>
                <w:spacing w:val="-2"/>
                <w:sz w:val="14"/>
              </w:rPr>
              <w:t>29,850,0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rPr>
                <w:b/>
                <w:sz w:val="14"/>
              </w:rPr>
            </w:pPr>
          </w:p>
          <w:p>
            <w:pPr>
              <w:pStyle w:val="TableParagraph"/>
              <w:spacing w:line="140" w:lineRule="exact"/>
              <w:ind w:left="70"/>
              <w:rPr>
                <w:b/>
                <w:sz w:val="14"/>
              </w:rPr>
            </w:pPr>
            <w:r>
              <w:rPr>
                <w:b/>
                <w:sz w:val="14"/>
              </w:rPr>
              <w:t>LAS</w:t>
            </w:r>
            <w:r>
              <w:rPr>
                <w:b/>
                <w:spacing w:val="-5"/>
                <w:sz w:val="14"/>
              </w:rPr>
              <w:t> </w:t>
            </w:r>
            <w:r>
              <w:rPr>
                <w:b/>
                <w:spacing w:val="-2"/>
                <w:sz w:val="14"/>
              </w:rPr>
              <w:t>HORQUETAS</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0"/>
              <w:jc w:val="right"/>
              <w:rPr>
                <w:sz w:val="14"/>
              </w:rPr>
            </w:pPr>
            <w:r>
              <w:rPr>
                <w:spacing w:val="-2"/>
                <w:sz w:val="14"/>
              </w:rPr>
              <w:t>16,482,4</w:t>
            </w:r>
          </w:p>
          <w:p>
            <w:pPr>
              <w:pStyle w:val="TableParagraph"/>
              <w:spacing w:line="140" w:lineRule="exact"/>
              <w:ind w:right="61"/>
              <w:jc w:val="right"/>
              <w:rPr>
                <w:sz w:val="14"/>
              </w:rPr>
            </w:pPr>
            <w:r>
              <w:rPr>
                <w:spacing w:val="-5"/>
                <w:sz w:val="14"/>
              </w:rPr>
              <w:t>63</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40" w:lineRule="exact" w:before="160"/>
              <w:ind w:left="70"/>
              <w:rPr>
                <w:b/>
                <w:sz w:val="14"/>
              </w:rPr>
            </w:pPr>
            <w:r>
              <w:rPr>
                <w:b/>
                <w:spacing w:val="-2"/>
                <w:sz w:val="14"/>
              </w:rPr>
              <w:t>SARAPIQUI</w:t>
            </w:r>
          </w:p>
        </w:tc>
        <w:tc>
          <w:tcPr>
            <w:tcW w:w="1483" w:type="dxa"/>
          </w:tcPr>
          <w:p>
            <w:pPr>
              <w:pStyle w:val="TableParagraph"/>
              <w:spacing w:line="140" w:lineRule="exact" w:before="160"/>
              <w:ind w:left="70"/>
              <w:rPr>
                <w:b/>
                <w:sz w:val="14"/>
              </w:rPr>
            </w:pPr>
            <w:r>
              <w:rPr>
                <w:b/>
                <w:sz w:val="14"/>
              </w:rPr>
              <w:t>LAS</w:t>
            </w:r>
            <w:r>
              <w:rPr>
                <w:b/>
                <w:spacing w:val="-5"/>
                <w:sz w:val="14"/>
              </w:rPr>
              <w:t> </w:t>
            </w:r>
            <w:r>
              <w:rPr>
                <w:b/>
                <w:spacing w:val="-2"/>
                <w:sz w:val="14"/>
              </w:rPr>
              <w:t>HORQUETAS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16</w:t>
            </w:r>
          </w:p>
        </w:tc>
        <w:tc>
          <w:tcPr>
            <w:tcW w:w="584" w:type="dxa"/>
          </w:tcPr>
          <w:p>
            <w:pPr>
              <w:pStyle w:val="TableParagraph"/>
              <w:spacing w:line="140" w:lineRule="exact" w:before="160"/>
              <w:ind w:left="13" w:right="2"/>
              <w:jc w:val="center"/>
              <w:rPr>
                <w:sz w:val="14"/>
              </w:rPr>
            </w:pPr>
            <w:r>
              <w:rPr>
                <w:spacing w:val="-5"/>
                <w:sz w:val="14"/>
              </w:rPr>
              <w:t>16</w:t>
            </w:r>
          </w:p>
        </w:tc>
        <w:tc>
          <w:tcPr>
            <w:tcW w:w="759" w:type="dxa"/>
          </w:tcPr>
          <w:p>
            <w:pPr>
              <w:pStyle w:val="TableParagraph"/>
              <w:spacing w:line="161" w:lineRule="exact"/>
              <w:ind w:right="60"/>
              <w:jc w:val="right"/>
              <w:rPr>
                <w:sz w:val="14"/>
              </w:rPr>
            </w:pPr>
            <w:r>
              <w:rPr>
                <w:spacing w:val="-2"/>
                <w:sz w:val="14"/>
              </w:rPr>
              <w:t>15,850,0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2" w:lineRule="exact"/>
              <w:ind w:left="70"/>
              <w:rPr>
                <w:b/>
                <w:sz w:val="14"/>
              </w:rPr>
            </w:pPr>
            <w:r>
              <w:rPr>
                <w:b/>
                <w:spacing w:val="-2"/>
                <w:sz w:val="14"/>
              </w:rPr>
              <w:t>SARAPIQUI</w:t>
            </w:r>
          </w:p>
        </w:tc>
        <w:tc>
          <w:tcPr>
            <w:tcW w:w="1483" w:type="dxa"/>
          </w:tcPr>
          <w:p>
            <w:pPr>
              <w:pStyle w:val="TableParagraph"/>
              <w:rPr>
                <w:b/>
                <w:sz w:val="14"/>
              </w:rPr>
            </w:pPr>
          </w:p>
          <w:p>
            <w:pPr>
              <w:pStyle w:val="TableParagraph"/>
              <w:spacing w:line="142" w:lineRule="exact"/>
              <w:ind w:left="70"/>
              <w:rPr>
                <w:b/>
                <w:sz w:val="14"/>
              </w:rPr>
            </w:pPr>
            <w:r>
              <w:rPr>
                <w:b/>
                <w:sz w:val="14"/>
              </w:rPr>
              <w:t>LAS</w:t>
            </w:r>
            <w:r>
              <w:rPr>
                <w:b/>
                <w:spacing w:val="-5"/>
                <w:sz w:val="14"/>
              </w:rPr>
              <w:t> </w:t>
            </w:r>
            <w:r>
              <w:rPr>
                <w:b/>
                <w:spacing w:val="-2"/>
                <w:sz w:val="14"/>
              </w:rPr>
              <w:t>HORQUETAS</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17</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17</w:t>
            </w:r>
          </w:p>
        </w:tc>
        <w:tc>
          <w:tcPr>
            <w:tcW w:w="759" w:type="dxa"/>
          </w:tcPr>
          <w:p>
            <w:pPr>
              <w:pStyle w:val="TableParagraph"/>
              <w:ind w:right="60"/>
              <w:jc w:val="right"/>
              <w:rPr>
                <w:sz w:val="14"/>
              </w:rPr>
            </w:pPr>
            <w:r>
              <w:rPr>
                <w:spacing w:val="-2"/>
                <w:sz w:val="14"/>
              </w:rPr>
              <w:t>11,400,0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rPr>
                <w:b/>
                <w:sz w:val="14"/>
              </w:rPr>
            </w:pPr>
          </w:p>
          <w:p>
            <w:pPr>
              <w:pStyle w:val="TableParagraph"/>
              <w:spacing w:line="140" w:lineRule="exact"/>
              <w:ind w:left="70"/>
              <w:rPr>
                <w:b/>
                <w:sz w:val="14"/>
              </w:rPr>
            </w:pPr>
            <w:r>
              <w:rPr>
                <w:b/>
                <w:sz w:val="14"/>
              </w:rPr>
              <w:t>LAS</w:t>
            </w:r>
            <w:r>
              <w:rPr>
                <w:b/>
                <w:spacing w:val="-5"/>
                <w:sz w:val="14"/>
              </w:rPr>
              <w:t> </w:t>
            </w:r>
            <w:r>
              <w:rPr>
                <w:b/>
                <w:spacing w:val="-2"/>
                <w:sz w:val="14"/>
              </w:rPr>
              <w:t>HORQUETAS</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800,000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40" w:lineRule="exact" w:before="160"/>
              <w:ind w:left="70"/>
              <w:rPr>
                <w:b/>
                <w:sz w:val="14"/>
              </w:rPr>
            </w:pPr>
            <w:r>
              <w:rPr>
                <w:b/>
                <w:spacing w:val="-2"/>
                <w:sz w:val="14"/>
              </w:rPr>
              <w:t>SARAPIQUI</w:t>
            </w:r>
          </w:p>
        </w:tc>
        <w:tc>
          <w:tcPr>
            <w:tcW w:w="1483" w:type="dxa"/>
          </w:tcPr>
          <w:p>
            <w:pPr>
              <w:pStyle w:val="TableParagraph"/>
              <w:spacing w:line="160" w:lineRule="exact"/>
              <w:ind w:left="70" w:right="304"/>
              <w:rPr>
                <w:b/>
                <w:sz w:val="14"/>
              </w:rPr>
            </w:pPr>
            <w:r>
              <w:rPr>
                <w:b/>
                <w:sz w:val="14"/>
              </w:rPr>
              <w:t>LLANURAS</w:t>
            </w:r>
            <w:r>
              <w:rPr>
                <w:b/>
                <w:spacing w:val="-10"/>
                <w:sz w:val="14"/>
              </w:rPr>
              <w:t> </w:t>
            </w:r>
            <w:r>
              <w:rPr>
                <w:b/>
                <w:sz w:val="14"/>
              </w:rPr>
              <w:t>DEL</w:t>
            </w:r>
            <w:r>
              <w:rPr>
                <w:b/>
                <w:spacing w:val="40"/>
                <w:sz w:val="14"/>
              </w:rPr>
              <w:t> </w:t>
            </w:r>
            <w:r>
              <w:rPr>
                <w:b/>
                <w:spacing w:val="-2"/>
                <w:sz w:val="14"/>
              </w:rPr>
              <w:t>GASPAR</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196</w:t>
            </w:r>
          </w:p>
        </w:tc>
        <w:tc>
          <w:tcPr>
            <w:tcW w:w="584" w:type="dxa"/>
          </w:tcPr>
          <w:p>
            <w:pPr>
              <w:pStyle w:val="TableParagraph"/>
              <w:spacing w:line="140" w:lineRule="exact" w:before="160"/>
              <w:ind w:left="13" w:right="2"/>
              <w:jc w:val="center"/>
              <w:rPr>
                <w:sz w:val="14"/>
              </w:rPr>
            </w:pPr>
            <w:r>
              <w:rPr>
                <w:spacing w:val="-5"/>
                <w:sz w:val="14"/>
              </w:rPr>
              <w:t>196</w:t>
            </w:r>
          </w:p>
        </w:tc>
        <w:tc>
          <w:tcPr>
            <w:tcW w:w="759" w:type="dxa"/>
          </w:tcPr>
          <w:p>
            <w:pPr>
              <w:pStyle w:val="TableParagraph"/>
              <w:spacing w:line="161" w:lineRule="exact"/>
              <w:ind w:right="60"/>
              <w:jc w:val="right"/>
              <w:rPr>
                <w:sz w:val="14"/>
              </w:rPr>
            </w:pPr>
            <w:r>
              <w:rPr>
                <w:spacing w:val="-2"/>
                <w:sz w:val="14"/>
              </w:rPr>
              <w:t>57,100,0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2" w:lineRule="exact"/>
              <w:ind w:left="70"/>
              <w:rPr>
                <w:b/>
                <w:sz w:val="14"/>
              </w:rPr>
            </w:pPr>
            <w:r>
              <w:rPr>
                <w:b/>
                <w:spacing w:val="-2"/>
                <w:sz w:val="14"/>
              </w:rPr>
              <w:t>SARAPIQUI</w:t>
            </w:r>
          </w:p>
        </w:tc>
        <w:tc>
          <w:tcPr>
            <w:tcW w:w="1483" w:type="dxa"/>
          </w:tcPr>
          <w:p>
            <w:pPr>
              <w:pStyle w:val="TableParagraph"/>
              <w:spacing w:line="160" w:lineRule="atLeast"/>
              <w:ind w:left="70" w:right="304"/>
              <w:rPr>
                <w:b/>
                <w:sz w:val="14"/>
              </w:rPr>
            </w:pPr>
            <w:r>
              <w:rPr>
                <w:b/>
                <w:sz w:val="14"/>
              </w:rPr>
              <w:t>LLANURAS</w:t>
            </w:r>
            <w:r>
              <w:rPr>
                <w:b/>
                <w:spacing w:val="-10"/>
                <w:sz w:val="14"/>
              </w:rPr>
              <w:t> </w:t>
            </w:r>
            <w:r>
              <w:rPr>
                <w:b/>
                <w:sz w:val="14"/>
              </w:rPr>
              <w:t>DEL</w:t>
            </w:r>
            <w:r>
              <w:rPr>
                <w:b/>
                <w:spacing w:val="40"/>
                <w:sz w:val="14"/>
              </w:rPr>
              <w:t> </w:t>
            </w:r>
            <w:r>
              <w:rPr>
                <w:b/>
                <w:spacing w:val="-2"/>
                <w:sz w:val="14"/>
              </w:rPr>
              <w:t>GASPAR</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124</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178</w:t>
            </w:r>
          </w:p>
        </w:tc>
        <w:tc>
          <w:tcPr>
            <w:tcW w:w="759" w:type="dxa"/>
          </w:tcPr>
          <w:p>
            <w:pPr>
              <w:pStyle w:val="TableParagraph"/>
              <w:ind w:right="60"/>
              <w:jc w:val="right"/>
              <w:rPr>
                <w:sz w:val="14"/>
              </w:rPr>
            </w:pPr>
            <w:r>
              <w:rPr>
                <w:spacing w:val="-2"/>
                <w:sz w:val="14"/>
              </w:rPr>
              <w:t>47,404,0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spacing w:line="160" w:lineRule="atLeast"/>
              <w:ind w:left="70" w:right="304"/>
              <w:rPr>
                <w:b/>
                <w:sz w:val="14"/>
              </w:rPr>
            </w:pPr>
            <w:r>
              <w:rPr>
                <w:b/>
                <w:sz w:val="14"/>
              </w:rPr>
              <w:t>LLANURAS</w:t>
            </w:r>
            <w:r>
              <w:rPr>
                <w:b/>
                <w:spacing w:val="-10"/>
                <w:sz w:val="14"/>
              </w:rPr>
              <w:t> </w:t>
            </w:r>
            <w:r>
              <w:rPr>
                <w:b/>
                <w:sz w:val="14"/>
              </w:rPr>
              <w:t>DEL</w:t>
            </w:r>
            <w:r>
              <w:rPr>
                <w:b/>
                <w:spacing w:val="40"/>
                <w:sz w:val="14"/>
              </w:rPr>
              <w:t> </w:t>
            </w:r>
            <w:r>
              <w:rPr>
                <w:b/>
                <w:spacing w:val="-2"/>
                <w:sz w:val="14"/>
              </w:rPr>
              <w:t>GASPAR</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50</w:t>
            </w:r>
          </w:p>
        </w:tc>
        <w:tc>
          <w:tcPr>
            <w:tcW w:w="759" w:type="dxa"/>
          </w:tcPr>
          <w:p>
            <w:pPr>
              <w:pStyle w:val="TableParagraph"/>
              <w:ind w:right="60"/>
              <w:jc w:val="right"/>
              <w:rPr>
                <w:sz w:val="14"/>
              </w:rPr>
            </w:pPr>
            <w:r>
              <w:rPr>
                <w:spacing w:val="-2"/>
                <w:sz w:val="14"/>
              </w:rPr>
              <w:t>27,273,3</w:t>
            </w:r>
          </w:p>
          <w:p>
            <w:pPr>
              <w:pStyle w:val="TableParagraph"/>
              <w:spacing w:line="140" w:lineRule="exact"/>
              <w:ind w:right="61"/>
              <w:jc w:val="right"/>
              <w:rPr>
                <w:sz w:val="14"/>
              </w:rPr>
            </w:pPr>
            <w:r>
              <w:rPr>
                <w:spacing w:val="-5"/>
                <w:sz w:val="14"/>
              </w:rPr>
              <w:t>90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40" w:lineRule="exact" w:before="160"/>
              <w:ind w:left="70"/>
              <w:rPr>
                <w:b/>
                <w:sz w:val="14"/>
              </w:rPr>
            </w:pPr>
            <w:r>
              <w:rPr>
                <w:b/>
                <w:spacing w:val="-2"/>
                <w:sz w:val="14"/>
              </w:rPr>
              <w:t>SARAPIQUI</w:t>
            </w:r>
          </w:p>
        </w:tc>
        <w:tc>
          <w:tcPr>
            <w:tcW w:w="1483" w:type="dxa"/>
          </w:tcPr>
          <w:p>
            <w:pPr>
              <w:pStyle w:val="TableParagraph"/>
              <w:spacing w:line="160" w:lineRule="exact"/>
              <w:ind w:left="70" w:right="304"/>
              <w:rPr>
                <w:b/>
                <w:sz w:val="14"/>
              </w:rPr>
            </w:pPr>
            <w:r>
              <w:rPr>
                <w:b/>
                <w:sz w:val="14"/>
              </w:rPr>
              <w:t>LLANURAS</w:t>
            </w:r>
            <w:r>
              <w:rPr>
                <w:b/>
                <w:spacing w:val="-10"/>
                <w:sz w:val="14"/>
              </w:rPr>
              <w:t> </w:t>
            </w:r>
            <w:r>
              <w:rPr>
                <w:b/>
                <w:sz w:val="14"/>
              </w:rPr>
              <w:t>DEL</w:t>
            </w:r>
            <w:r>
              <w:rPr>
                <w:b/>
                <w:spacing w:val="40"/>
                <w:sz w:val="14"/>
              </w:rPr>
              <w:t> </w:t>
            </w:r>
            <w:r>
              <w:rPr>
                <w:b/>
                <w:spacing w:val="-2"/>
                <w:sz w:val="14"/>
              </w:rPr>
              <w:t>GASPAR</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5,382,72</w:t>
            </w:r>
          </w:p>
          <w:p>
            <w:pPr>
              <w:pStyle w:val="TableParagraph"/>
              <w:spacing w:line="140" w:lineRule="exact"/>
              <w:ind w:right="58"/>
              <w:jc w:val="right"/>
              <w:rPr>
                <w:sz w:val="14"/>
              </w:rPr>
            </w:pPr>
            <w:r>
              <w:rPr>
                <w:spacing w:val="-10"/>
                <w:sz w:val="14"/>
              </w:rPr>
              <w:t>1</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spacing w:line="160" w:lineRule="atLeast"/>
              <w:ind w:left="70" w:right="304"/>
              <w:rPr>
                <w:b/>
                <w:sz w:val="14"/>
              </w:rPr>
            </w:pPr>
            <w:r>
              <w:rPr>
                <w:b/>
                <w:sz w:val="14"/>
              </w:rPr>
              <w:t>LLANURAS</w:t>
            </w:r>
            <w:r>
              <w:rPr>
                <w:b/>
                <w:spacing w:val="-10"/>
                <w:sz w:val="14"/>
              </w:rPr>
              <w:t> </w:t>
            </w:r>
            <w:r>
              <w:rPr>
                <w:b/>
                <w:sz w:val="14"/>
              </w:rPr>
              <w:t>DEL</w:t>
            </w:r>
            <w:r>
              <w:rPr>
                <w:b/>
                <w:spacing w:val="40"/>
                <w:sz w:val="14"/>
              </w:rPr>
              <w:t> </w:t>
            </w:r>
            <w:r>
              <w:rPr>
                <w:b/>
                <w:spacing w:val="-2"/>
                <w:sz w:val="14"/>
              </w:rPr>
              <w:t>GASPAR</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1,191,00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SARAPIQUI</w:t>
            </w:r>
          </w:p>
        </w:tc>
        <w:tc>
          <w:tcPr>
            <w:tcW w:w="1483" w:type="dxa"/>
          </w:tcPr>
          <w:p>
            <w:pPr>
              <w:pStyle w:val="TableParagraph"/>
              <w:spacing w:line="160" w:lineRule="atLeast"/>
              <w:ind w:left="70" w:right="304"/>
              <w:rPr>
                <w:b/>
                <w:sz w:val="14"/>
              </w:rPr>
            </w:pPr>
            <w:r>
              <w:rPr>
                <w:b/>
                <w:sz w:val="14"/>
              </w:rPr>
              <w:t>LLANURAS</w:t>
            </w:r>
            <w:r>
              <w:rPr>
                <w:b/>
                <w:spacing w:val="-10"/>
                <w:sz w:val="14"/>
              </w:rPr>
              <w:t> </w:t>
            </w:r>
            <w:r>
              <w:rPr>
                <w:b/>
                <w:sz w:val="14"/>
              </w:rPr>
              <w:t>DEL</w:t>
            </w:r>
            <w:r>
              <w:rPr>
                <w:b/>
                <w:spacing w:val="40"/>
                <w:sz w:val="14"/>
              </w:rPr>
              <w:t> </w:t>
            </w:r>
            <w:r>
              <w:rPr>
                <w:b/>
                <w:spacing w:val="-2"/>
                <w:sz w:val="14"/>
              </w:rPr>
              <w:t>GASPAR</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spacing w:before="1"/>
              <w:rPr>
                <w:b/>
                <w:sz w:val="14"/>
              </w:rPr>
            </w:pPr>
          </w:p>
          <w:p>
            <w:pPr>
              <w:pStyle w:val="TableParagraph"/>
              <w:spacing w:line="140" w:lineRule="exact" w:before="1"/>
              <w:ind w:left="118"/>
              <w:jc w:val="center"/>
              <w:rPr>
                <w:sz w:val="14"/>
              </w:rPr>
            </w:pPr>
            <w:r>
              <w:rPr>
                <w:spacing w:val="-2"/>
                <w:sz w:val="14"/>
              </w:rPr>
              <w:t>300,000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rPr>
                <w:b/>
                <w:sz w:val="14"/>
              </w:rPr>
            </w:pPr>
          </w:p>
          <w:p>
            <w:pPr>
              <w:pStyle w:val="TableParagraph"/>
              <w:spacing w:line="140" w:lineRule="exact"/>
              <w:ind w:left="70"/>
              <w:rPr>
                <w:b/>
                <w:sz w:val="14"/>
              </w:rPr>
            </w:pPr>
            <w:r>
              <w:rPr>
                <w:b/>
                <w:sz w:val="14"/>
              </w:rPr>
              <w:t>PUERTO</w:t>
            </w:r>
            <w:r>
              <w:rPr>
                <w:b/>
                <w:spacing w:val="-6"/>
                <w:sz w:val="14"/>
              </w:rPr>
              <w:t> </w:t>
            </w:r>
            <w:r>
              <w:rPr>
                <w:b/>
                <w:spacing w:val="-2"/>
                <w:sz w:val="14"/>
              </w:rPr>
              <w:t>VIEJO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1,895</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2,926</w:t>
            </w:r>
          </w:p>
        </w:tc>
        <w:tc>
          <w:tcPr>
            <w:tcW w:w="759" w:type="dxa"/>
          </w:tcPr>
          <w:p>
            <w:pPr>
              <w:pStyle w:val="TableParagraph"/>
              <w:ind w:right="61"/>
              <w:jc w:val="right"/>
              <w:rPr>
                <w:sz w:val="14"/>
              </w:rPr>
            </w:pPr>
            <w:r>
              <w:rPr>
                <w:spacing w:val="-2"/>
                <w:sz w:val="14"/>
              </w:rPr>
              <w:t>786,572,</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0.37</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40" w:lineRule="exact" w:before="160"/>
              <w:ind w:left="70"/>
              <w:rPr>
                <w:b/>
                <w:sz w:val="14"/>
              </w:rPr>
            </w:pPr>
            <w:r>
              <w:rPr>
                <w:b/>
                <w:spacing w:val="-2"/>
                <w:sz w:val="14"/>
              </w:rPr>
              <w:t>SARAPIQUI</w:t>
            </w:r>
          </w:p>
        </w:tc>
        <w:tc>
          <w:tcPr>
            <w:tcW w:w="1483" w:type="dxa"/>
          </w:tcPr>
          <w:p>
            <w:pPr>
              <w:pStyle w:val="TableParagraph"/>
              <w:spacing w:line="140" w:lineRule="exact" w:before="160"/>
              <w:ind w:left="70"/>
              <w:rPr>
                <w:b/>
                <w:sz w:val="14"/>
              </w:rPr>
            </w:pPr>
            <w:r>
              <w:rPr>
                <w:b/>
                <w:sz w:val="14"/>
              </w:rPr>
              <w:t>PUERTO</w:t>
            </w:r>
            <w:r>
              <w:rPr>
                <w:b/>
                <w:spacing w:val="-6"/>
                <w:sz w:val="14"/>
              </w:rPr>
              <w:t> </w:t>
            </w:r>
            <w:r>
              <w:rPr>
                <w:b/>
                <w:spacing w:val="-2"/>
                <w:sz w:val="14"/>
              </w:rPr>
              <w:t>VIEJO</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7"/>
              <w:jc w:val="center"/>
              <w:rPr>
                <w:sz w:val="14"/>
              </w:rPr>
            </w:pPr>
            <w:r>
              <w:rPr>
                <w:spacing w:val="-2"/>
                <w:sz w:val="14"/>
              </w:rPr>
              <w:t>2,419</w:t>
            </w:r>
          </w:p>
        </w:tc>
        <w:tc>
          <w:tcPr>
            <w:tcW w:w="584" w:type="dxa"/>
          </w:tcPr>
          <w:p>
            <w:pPr>
              <w:pStyle w:val="TableParagraph"/>
              <w:spacing w:line="140" w:lineRule="exact" w:before="160"/>
              <w:ind w:left="13" w:right="4"/>
              <w:jc w:val="center"/>
              <w:rPr>
                <w:sz w:val="14"/>
              </w:rPr>
            </w:pPr>
            <w:r>
              <w:rPr>
                <w:spacing w:val="-2"/>
                <w:sz w:val="14"/>
              </w:rPr>
              <w:t>2,454</w:t>
            </w:r>
          </w:p>
        </w:tc>
        <w:tc>
          <w:tcPr>
            <w:tcW w:w="759" w:type="dxa"/>
          </w:tcPr>
          <w:p>
            <w:pPr>
              <w:pStyle w:val="TableParagraph"/>
              <w:spacing w:line="161" w:lineRule="exact"/>
              <w:ind w:right="61"/>
              <w:jc w:val="right"/>
              <w:rPr>
                <w:sz w:val="14"/>
              </w:rPr>
            </w:pPr>
            <w:r>
              <w:rPr>
                <w:spacing w:val="-2"/>
                <w:sz w:val="14"/>
              </w:rPr>
              <w:t>744,023,</w:t>
            </w:r>
          </w:p>
          <w:p>
            <w:pPr>
              <w:pStyle w:val="TableParagraph"/>
              <w:spacing w:line="140" w:lineRule="exact"/>
              <w:ind w:right="61"/>
              <w:jc w:val="right"/>
              <w:rPr>
                <w:sz w:val="14"/>
              </w:rPr>
            </w:pPr>
            <w:r>
              <w:rPr>
                <w:spacing w:val="-5"/>
                <w:sz w:val="14"/>
              </w:rPr>
              <w:t>400</w:t>
            </w:r>
          </w:p>
        </w:tc>
        <w:tc>
          <w:tcPr>
            <w:tcW w:w="524" w:type="dxa"/>
          </w:tcPr>
          <w:p>
            <w:pPr>
              <w:pStyle w:val="TableParagraph"/>
              <w:spacing w:line="161" w:lineRule="exact"/>
              <w:ind w:left="4" w:right="1"/>
              <w:jc w:val="center"/>
              <w:rPr>
                <w:sz w:val="14"/>
              </w:rPr>
            </w:pPr>
            <w:r>
              <w:rPr>
                <w:spacing w:val="-4"/>
                <w:sz w:val="14"/>
              </w:rPr>
              <w:t>0.35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spacing w:before="2"/>
              <w:rPr>
                <w:b/>
                <w:sz w:val="14"/>
              </w:rPr>
            </w:pPr>
          </w:p>
          <w:p>
            <w:pPr>
              <w:pStyle w:val="TableParagraph"/>
              <w:spacing w:line="140" w:lineRule="exact"/>
              <w:ind w:left="70"/>
              <w:rPr>
                <w:b/>
                <w:sz w:val="14"/>
              </w:rPr>
            </w:pPr>
            <w:r>
              <w:rPr>
                <w:b/>
                <w:sz w:val="14"/>
              </w:rPr>
              <w:t>PUERTO</w:t>
            </w:r>
            <w:r>
              <w:rPr>
                <w:b/>
                <w:spacing w:val="-6"/>
                <w:sz w:val="14"/>
              </w:rPr>
              <w:t> </w:t>
            </w:r>
            <w:r>
              <w:rPr>
                <w:b/>
                <w:spacing w:val="-2"/>
                <w:sz w:val="14"/>
              </w:rPr>
              <w:t>VIEJO</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281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526</w:t>
            </w:r>
          </w:p>
        </w:tc>
        <w:tc>
          <w:tcPr>
            <w:tcW w:w="759" w:type="dxa"/>
          </w:tcPr>
          <w:p>
            <w:pPr>
              <w:pStyle w:val="TableParagraph"/>
              <w:spacing w:before="3"/>
              <w:ind w:right="61"/>
              <w:jc w:val="right"/>
              <w:rPr>
                <w:sz w:val="14"/>
              </w:rPr>
            </w:pPr>
            <w:r>
              <w:rPr>
                <w:spacing w:val="-2"/>
                <w:sz w:val="14"/>
              </w:rPr>
              <w:t>649,539,</w:t>
            </w:r>
          </w:p>
          <w:p>
            <w:pPr>
              <w:pStyle w:val="TableParagraph"/>
              <w:spacing w:line="140" w:lineRule="exact"/>
              <w:ind w:right="61"/>
              <w:jc w:val="right"/>
              <w:rPr>
                <w:sz w:val="14"/>
              </w:rPr>
            </w:pPr>
            <w:r>
              <w:rPr>
                <w:spacing w:val="-5"/>
                <w:sz w:val="14"/>
              </w:rPr>
              <w:t>947</w:t>
            </w:r>
          </w:p>
        </w:tc>
        <w:tc>
          <w:tcPr>
            <w:tcW w:w="524" w:type="dxa"/>
          </w:tcPr>
          <w:p>
            <w:pPr>
              <w:pStyle w:val="TableParagraph"/>
              <w:spacing w:before="3"/>
              <w:ind w:left="4" w:right="1"/>
              <w:jc w:val="center"/>
              <w:rPr>
                <w:sz w:val="14"/>
              </w:rPr>
            </w:pPr>
            <w:r>
              <w:rPr>
                <w:spacing w:val="-4"/>
                <w:sz w:val="14"/>
              </w:rPr>
              <w:t>0.30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rPr>
                <w:b/>
                <w:sz w:val="14"/>
              </w:rPr>
            </w:pPr>
          </w:p>
          <w:p>
            <w:pPr>
              <w:pStyle w:val="TableParagraph"/>
              <w:spacing w:line="140" w:lineRule="exact"/>
              <w:ind w:left="70"/>
              <w:rPr>
                <w:b/>
                <w:sz w:val="14"/>
              </w:rPr>
            </w:pPr>
            <w:r>
              <w:rPr>
                <w:b/>
                <w:sz w:val="14"/>
              </w:rPr>
              <w:t>PUERTO</w:t>
            </w:r>
            <w:r>
              <w:rPr>
                <w:b/>
                <w:spacing w:val="-6"/>
                <w:sz w:val="14"/>
              </w:rPr>
              <w:t> </w:t>
            </w:r>
            <w:r>
              <w:rPr>
                <w:b/>
                <w:spacing w:val="-2"/>
                <w:sz w:val="14"/>
              </w:rPr>
              <w:t>VIEJO</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251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251</w:t>
            </w:r>
          </w:p>
        </w:tc>
        <w:tc>
          <w:tcPr>
            <w:tcW w:w="759" w:type="dxa"/>
          </w:tcPr>
          <w:p>
            <w:pPr>
              <w:pStyle w:val="TableParagraph"/>
              <w:ind w:right="61"/>
              <w:jc w:val="right"/>
              <w:rPr>
                <w:sz w:val="14"/>
              </w:rPr>
            </w:pPr>
            <w:r>
              <w:rPr>
                <w:spacing w:val="-2"/>
                <w:sz w:val="14"/>
              </w:rPr>
              <w:t>133,292,</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40" w:lineRule="exact" w:before="160"/>
              <w:ind w:left="70"/>
              <w:rPr>
                <w:b/>
                <w:sz w:val="14"/>
              </w:rPr>
            </w:pPr>
            <w:r>
              <w:rPr>
                <w:b/>
                <w:spacing w:val="-2"/>
                <w:sz w:val="14"/>
              </w:rPr>
              <w:t>SARAPIQUI</w:t>
            </w:r>
          </w:p>
        </w:tc>
        <w:tc>
          <w:tcPr>
            <w:tcW w:w="1483" w:type="dxa"/>
          </w:tcPr>
          <w:p>
            <w:pPr>
              <w:pStyle w:val="TableParagraph"/>
              <w:spacing w:line="140" w:lineRule="exact" w:before="160"/>
              <w:ind w:left="70"/>
              <w:rPr>
                <w:b/>
                <w:sz w:val="14"/>
              </w:rPr>
            </w:pPr>
            <w:r>
              <w:rPr>
                <w:b/>
                <w:sz w:val="14"/>
              </w:rPr>
              <w:t>PUERTO</w:t>
            </w:r>
            <w:r>
              <w:rPr>
                <w:b/>
                <w:spacing w:val="-6"/>
                <w:sz w:val="14"/>
              </w:rPr>
              <w:t> </w:t>
            </w:r>
            <w:r>
              <w:rPr>
                <w:b/>
                <w:spacing w:val="-2"/>
                <w:sz w:val="14"/>
              </w:rPr>
              <w:t>VIEJO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246</w:t>
            </w:r>
          </w:p>
        </w:tc>
        <w:tc>
          <w:tcPr>
            <w:tcW w:w="584" w:type="dxa"/>
          </w:tcPr>
          <w:p>
            <w:pPr>
              <w:pStyle w:val="TableParagraph"/>
              <w:spacing w:line="140" w:lineRule="exact" w:before="160"/>
              <w:ind w:left="13" w:right="2"/>
              <w:jc w:val="center"/>
              <w:rPr>
                <w:sz w:val="14"/>
              </w:rPr>
            </w:pPr>
            <w:r>
              <w:rPr>
                <w:spacing w:val="-5"/>
                <w:sz w:val="14"/>
              </w:rPr>
              <w:t>256</w:t>
            </w:r>
          </w:p>
        </w:tc>
        <w:tc>
          <w:tcPr>
            <w:tcW w:w="759" w:type="dxa"/>
          </w:tcPr>
          <w:p>
            <w:pPr>
              <w:pStyle w:val="TableParagraph"/>
              <w:spacing w:line="161" w:lineRule="exact"/>
              <w:ind w:right="60"/>
              <w:jc w:val="right"/>
              <w:rPr>
                <w:sz w:val="14"/>
              </w:rPr>
            </w:pPr>
            <w:r>
              <w:rPr>
                <w:spacing w:val="-2"/>
                <w:sz w:val="14"/>
              </w:rPr>
              <w:t>52,970,4</w:t>
            </w:r>
          </w:p>
          <w:p>
            <w:pPr>
              <w:pStyle w:val="TableParagraph"/>
              <w:spacing w:line="140" w:lineRule="exact"/>
              <w:ind w:right="61"/>
              <w:jc w:val="right"/>
              <w:rPr>
                <w:sz w:val="14"/>
              </w:rPr>
            </w:pPr>
            <w:r>
              <w:rPr>
                <w:spacing w:val="-5"/>
                <w:sz w:val="14"/>
              </w:rPr>
              <w:t>15</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spacing w:before="3"/>
              <w:rPr>
                <w:b/>
                <w:sz w:val="14"/>
              </w:rPr>
            </w:pPr>
          </w:p>
          <w:p>
            <w:pPr>
              <w:pStyle w:val="TableParagraph"/>
              <w:spacing w:line="140" w:lineRule="exact"/>
              <w:ind w:left="70"/>
              <w:rPr>
                <w:b/>
                <w:sz w:val="14"/>
              </w:rPr>
            </w:pPr>
            <w:r>
              <w:rPr>
                <w:b/>
                <w:sz w:val="14"/>
              </w:rPr>
              <w:t>PUERTO</w:t>
            </w:r>
            <w:r>
              <w:rPr>
                <w:b/>
                <w:spacing w:val="-6"/>
                <w:sz w:val="14"/>
              </w:rPr>
              <w:t> </w:t>
            </w:r>
            <w:r>
              <w:rPr>
                <w:b/>
                <w:spacing w:val="-2"/>
                <w:sz w:val="14"/>
              </w:rPr>
              <w:t>VIEJO</w:t>
            </w:r>
          </w:p>
        </w:tc>
        <w:tc>
          <w:tcPr>
            <w:tcW w:w="2727" w:type="dxa"/>
          </w:tcPr>
          <w:p>
            <w:pPr>
              <w:pStyle w:val="TableParagraph"/>
              <w:spacing w:before="3"/>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77</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77</w:t>
            </w:r>
          </w:p>
        </w:tc>
        <w:tc>
          <w:tcPr>
            <w:tcW w:w="759" w:type="dxa"/>
          </w:tcPr>
          <w:p>
            <w:pPr>
              <w:pStyle w:val="TableParagraph"/>
              <w:spacing w:before="3"/>
              <w:ind w:right="60"/>
              <w:jc w:val="right"/>
              <w:rPr>
                <w:sz w:val="14"/>
              </w:rPr>
            </w:pPr>
            <w:r>
              <w:rPr>
                <w:spacing w:val="-2"/>
                <w:sz w:val="14"/>
              </w:rPr>
              <w:t>23,025,0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rPr>
                <w:b/>
                <w:sz w:val="14"/>
              </w:rPr>
            </w:pPr>
          </w:p>
          <w:p>
            <w:pPr>
              <w:pStyle w:val="TableParagraph"/>
              <w:spacing w:line="140" w:lineRule="exact"/>
              <w:ind w:left="70"/>
              <w:rPr>
                <w:b/>
                <w:sz w:val="14"/>
              </w:rPr>
            </w:pPr>
            <w:r>
              <w:rPr>
                <w:b/>
                <w:sz w:val="14"/>
              </w:rPr>
              <w:t>PUERTO</w:t>
            </w:r>
            <w:r>
              <w:rPr>
                <w:b/>
                <w:spacing w:val="-6"/>
                <w:sz w:val="14"/>
              </w:rPr>
              <w:t> </w:t>
            </w:r>
            <w:r>
              <w:rPr>
                <w:b/>
                <w:spacing w:val="-2"/>
                <w:sz w:val="14"/>
              </w:rPr>
              <w:t>VIEJO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ind w:right="60"/>
              <w:jc w:val="right"/>
              <w:rPr>
                <w:sz w:val="14"/>
              </w:rPr>
            </w:pPr>
            <w:r>
              <w:rPr>
                <w:spacing w:val="-2"/>
                <w:sz w:val="14"/>
              </w:rPr>
              <w:t>19,986,2</w:t>
            </w:r>
          </w:p>
          <w:p>
            <w:pPr>
              <w:pStyle w:val="TableParagraph"/>
              <w:spacing w:line="140" w:lineRule="exact"/>
              <w:ind w:right="61"/>
              <w:jc w:val="right"/>
              <w:rPr>
                <w:sz w:val="14"/>
              </w:rPr>
            </w:pPr>
            <w:r>
              <w:rPr>
                <w:spacing w:val="-5"/>
                <w:sz w:val="14"/>
              </w:rPr>
              <w:t>21</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40" w:lineRule="exact" w:before="160"/>
              <w:ind w:left="70"/>
              <w:rPr>
                <w:b/>
                <w:sz w:val="14"/>
              </w:rPr>
            </w:pPr>
            <w:r>
              <w:rPr>
                <w:b/>
                <w:spacing w:val="-2"/>
                <w:sz w:val="14"/>
              </w:rPr>
              <w:t>SARAPIQUI</w:t>
            </w:r>
          </w:p>
        </w:tc>
        <w:tc>
          <w:tcPr>
            <w:tcW w:w="1483" w:type="dxa"/>
          </w:tcPr>
          <w:p>
            <w:pPr>
              <w:pStyle w:val="TableParagraph"/>
              <w:spacing w:line="140" w:lineRule="exact" w:before="160"/>
              <w:ind w:left="70"/>
              <w:rPr>
                <w:b/>
                <w:sz w:val="14"/>
              </w:rPr>
            </w:pPr>
            <w:r>
              <w:rPr>
                <w:b/>
                <w:sz w:val="14"/>
              </w:rPr>
              <w:t>PUERTO</w:t>
            </w:r>
            <w:r>
              <w:rPr>
                <w:b/>
                <w:spacing w:val="-6"/>
                <w:sz w:val="14"/>
              </w:rPr>
              <w:t> </w:t>
            </w:r>
            <w:r>
              <w:rPr>
                <w:b/>
                <w:spacing w:val="-2"/>
                <w:sz w:val="14"/>
              </w:rPr>
              <w:t>VIEJO</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0"/>
              <w:jc w:val="right"/>
              <w:rPr>
                <w:sz w:val="14"/>
              </w:rPr>
            </w:pPr>
            <w:r>
              <w:rPr>
                <w:spacing w:val="-2"/>
                <w:sz w:val="14"/>
              </w:rPr>
              <w:t>11,258,4</w:t>
            </w:r>
          </w:p>
          <w:p>
            <w:pPr>
              <w:pStyle w:val="TableParagraph"/>
              <w:spacing w:line="140" w:lineRule="exact"/>
              <w:ind w:right="61"/>
              <w:jc w:val="right"/>
              <w:rPr>
                <w:sz w:val="14"/>
              </w:rPr>
            </w:pPr>
            <w:r>
              <w:rPr>
                <w:spacing w:val="-5"/>
                <w:sz w:val="14"/>
              </w:rPr>
              <w:t>44</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spacing w:before="2"/>
              <w:rPr>
                <w:b/>
                <w:sz w:val="14"/>
              </w:rPr>
            </w:pPr>
          </w:p>
          <w:p>
            <w:pPr>
              <w:pStyle w:val="TableParagraph"/>
              <w:spacing w:line="140" w:lineRule="exact"/>
              <w:ind w:left="70"/>
              <w:rPr>
                <w:b/>
                <w:sz w:val="14"/>
              </w:rPr>
            </w:pPr>
            <w:r>
              <w:rPr>
                <w:b/>
                <w:sz w:val="14"/>
              </w:rPr>
              <w:t>PUERTO</w:t>
            </w:r>
            <w:r>
              <w:rPr>
                <w:b/>
                <w:spacing w:val="-6"/>
                <w:sz w:val="14"/>
              </w:rPr>
              <w:t> </w:t>
            </w:r>
            <w:r>
              <w:rPr>
                <w:b/>
                <w:spacing w:val="-2"/>
                <w:sz w:val="14"/>
              </w:rPr>
              <w:t>VIEJO</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spacing w:before="3"/>
              <w:ind w:right="61"/>
              <w:jc w:val="right"/>
              <w:rPr>
                <w:sz w:val="14"/>
              </w:rPr>
            </w:pPr>
            <w:r>
              <w:rPr>
                <w:spacing w:val="-2"/>
                <w:sz w:val="14"/>
              </w:rPr>
              <w:t>6,900,00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rPr>
                <w:b/>
                <w:sz w:val="14"/>
              </w:rPr>
            </w:pPr>
          </w:p>
          <w:p>
            <w:pPr>
              <w:pStyle w:val="TableParagraph"/>
              <w:spacing w:line="140" w:lineRule="exact"/>
              <w:ind w:left="70"/>
              <w:rPr>
                <w:b/>
                <w:sz w:val="14"/>
              </w:rPr>
            </w:pPr>
            <w:r>
              <w:rPr>
                <w:b/>
                <w:spacing w:val="-2"/>
                <w:sz w:val="14"/>
              </w:rPr>
              <w:t>SARAPIQUI</w:t>
            </w:r>
          </w:p>
        </w:tc>
        <w:tc>
          <w:tcPr>
            <w:tcW w:w="1483" w:type="dxa"/>
          </w:tcPr>
          <w:p>
            <w:pPr>
              <w:pStyle w:val="TableParagraph"/>
              <w:rPr>
                <w:b/>
                <w:sz w:val="14"/>
              </w:rPr>
            </w:pPr>
          </w:p>
          <w:p>
            <w:pPr>
              <w:pStyle w:val="TableParagraph"/>
              <w:spacing w:line="140" w:lineRule="exact"/>
              <w:ind w:left="70"/>
              <w:rPr>
                <w:b/>
                <w:sz w:val="14"/>
              </w:rPr>
            </w:pPr>
            <w:r>
              <w:rPr>
                <w:b/>
                <w:sz w:val="14"/>
              </w:rPr>
              <w:t>PUERTO</w:t>
            </w:r>
            <w:r>
              <w:rPr>
                <w:b/>
                <w:spacing w:val="-6"/>
                <w:sz w:val="14"/>
              </w:rPr>
              <w:t> </w:t>
            </w:r>
            <w:r>
              <w:rPr>
                <w:b/>
                <w:spacing w:val="-2"/>
                <w:sz w:val="14"/>
              </w:rPr>
              <w:t>VIEJO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5,200,00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exact"/>
              <w:ind w:left="69" w:right="53"/>
              <w:rPr>
                <w:b/>
                <w:sz w:val="14"/>
              </w:rPr>
            </w:pPr>
            <w:r>
              <w:rPr>
                <w:b/>
                <w:spacing w:val="-2"/>
                <w:sz w:val="14"/>
              </w:rPr>
              <w:t>HEREDI</w:t>
            </w:r>
            <w:r>
              <w:rPr>
                <w:b/>
                <w:spacing w:val="40"/>
                <w:sz w:val="14"/>
              </w:rPr>
              <w:t> </w:t>
            </w:r>
            <w:r>
              <w:rPr>
                <w:b/>
                <w:spacing w:val="-10"/>
                <w:sz w:val="14"/>
              </w:rPr>
              <w:t>A</w:t>
            </w:r>
          </w:p>
        </w:tc>
        <w:tc>
          <w:tcPr>
            <w:tcW w:w="1092" w:type="dxa"/>
          </w:tcPr>
          <w:p>
            <w:pPr>
              <w:pStyle w:val="TableParagraph"/>
              <w:spacing w:line="140" w:lineRule="exact" w:before="160"/>
              <w:ind w:left="70"/>
              <w:rPr>
                <w:b/>
                <w:sz w:val="14"/>
              </w:rPr>
            </w:pPr>
            <w:r>
              <w:rPr>
                <w:b/>
                <w:spacing w:val="-2"/>
                <w:sz w:val="14"/>
              </w:rPr>
              <w:t>SARAPIQUI</w:t>
            </w:r>
          </w:p>
        </w:tc>
        <w:tc>
          <w:tcPr>
            <w:tcW w:w="1483" w:type="dxa"/>
          </w:tcPr>
          <w:p>
            <w:pPr>
              <w:pStyle w:val="TableParagraph"/>
              <w:spacing w:line="140" w:lineRule="exact" w:before="160"/>
              <w:ind w:left="70"/>
              <w:rPr>
                <w:b/>
                <w:sz w:val="14"/>
              </w:rPr>
            </w:pPr>
            <w:r>
              <w:rPr>
                <w:b/>
                <w:sz w:val="14"/>
              </w:rPr>
              <w:t>PUERTO</w:t>
            </w:r>
            <w:r>
              <w:rPr>
                <w:b/>
                <w:spacing w:val="-6"/>
                <w:sz w:val="14"/>
              </w:rPr>
              <w:t> </w:t>
            </w:r>
            <w:r>
              <w:rPr>
                <w:b/>
                <w:spacing w:val="-2"/>
                <w:sz w:val="14"/>
              </w:rPr>
              <w:t>VIEJO</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774,999</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291"/>
              <w:rPr>
                <w:b/>
                <w:sz w:val="14"/>
              </w:rPr>
            </w:pPr>
            <w:r>
              <w:rPr>
                <w:b/>
                <w:spacing w:val="-2"/>
                <w:sz w:val="14"/>
              </w:rPr>
              <w:t>HUETAR</w:t>
            </w:r>
            <w:r>
              <w:rPr>
                <w:b/>
                <w:spacing w:val="40"/>
                <w:sz w:val="14"/>
              </w:rPr>
              <w:t> </w:t>
            </w:r>
            <w:r>
              <w:rPr>
                <w:b/>
                <w:spacing w:val="-2"/>
                <w:sz w:val="14"/>
              </w:rPr>
              <w:t>NORTE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TARRAZU</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CARLOS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204,000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RIO</w:t>
            </w:r>
            <w:r>
              <w:rPr>
                <w:b/>
                <w:spacing w:val="-4"/>
                <w:sz w:val="14"/>
              </w:rPr>
              <w:t> AZUL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507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753</w:t>
            </w:r>
          </w:p>
        </w:tc>
        <w:tc>
          <w:tcPr>
            <w:tcW w:w="759" w:type="dxa"/>
          </w:tcPr>
          <w:p>
            <w:pPr>
              <w:pStyle w:val="TableParagraph"/>
              <w:ind w:right="61"/>
              <w:jc w:val="right"/>
              <w:rPr>
                <w:sz w:val="14"/>
              </w:rPr>
            </w:pPr>
            <w:r>
              <w:rPr>
                <w:spacing w:val="-2"/>
                <w:sz w:val="14"/>
              </w:rPr>
              <w:t>199,738,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8" w:lineRule="exact"/>
              <w:ind w:left="69"/>
              <w:rPr>
                <w:b/>
                <w:sz w:val="14"/>
              </w:rPr>
            </w:pPr>
            <w:r>
              <w:rPr>
                <w:b/>
                <w:spacing w:val="-2"/>
                <w:sz w:val="14"/>
              </w:rPr>
              <w:t>CARTA</w:t>
            </w:r>
          </w:p>
          <w:p>
            <w:pPr>
              <w:pStyle w:val="TableParagraph"/>
              <w:spacing w:line="140" w:lineRule="exact"/>
              <w:ind w:left="69"/>
              <w:rPr>
                <w:b/>
                <w:sz w:val="14"/>
              </w:rPr>
            </w:pPr>
            <w:r>
              <w:rPr>
                <w:b/>
                <w:spacing w:val="-5"/>
                <w:sz w:val="14"/>
              </w:rPr>
              <w:t>GO</w:t>
            </w:r>
          </w:p>
        </w:tc>
        <w:tc>
          <w:tcPr>
            <w:tcW w:w="1092" w:type="dxa"/>
          </w:tcPr>
          <w:p>
            <w:pPr>
              <w:pStyle w:val="TableParagraph"/>
              <w:spacing w:line="140" w:lineRule="exact" w:before="157"/>
              <w:ind w:left="70"/>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57"/>
              <w:ind w:left="70"/>
              <w:rPr>
                <w:b/>
                <w:sz w:val="14"/>
              </w:rPr>
            </w:pPr>
            <w:r>
              <w:rPr>
                <w:b/>
                <w:sz w:val="14"/>
              </w:rPr>
              <w:t>RIO</w:t>
            </w:r>
            <w:r>
              <w:rPr>
                <w:b/>
                <w:spacing w:val="-4"/>
                <w:sz w:val="14"/>
              </w:rPr>
              <w:t> AZUL</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5"/>
              <w:jc w:val="center"/>
              <w:rPr>
                <w:sz w:val="14"/>
              </w:rPr>
            </w:pPr>
            <w:r>
              <w:rPr>
                <w:spacing w:val="-5"/>
                <w:sz w:val="14"/>
              </w:rPr>
              <w:t>342</w:t>
            </w:r>
          </w:p>
        </w:tc>
        <w:tc>
          <w:tcPr>
            <w:tcW w:w="584" w:type="dxa"/>
          </w:tcPr>
          <w:p>
            <w:pPr>
              <w:pStyle w:val="TableParagraph"/>
              <w:spacing w:line="140" w:lineRule="exact" w:before="157"/>
              <w:ind w:left="13" w:right="2"/>
              <w:jc w:val="center"/>
              <w:rPr>
                <w:sz w:val="14"/>
              </w:rPr>
            </w:pPr>
            <w:r>
              <w:rPr>
                <w:spacing w:val="-5"/>
                <w:sz w:val="14"/>
              </w:rPr>
              <w:t>345</w:t>
            </w:r>
          </w:p>
        </w:tc>
        <w:tc>
          <w:tcPr>
            <w:tcW w:w="759" w:type="dxa"/>
          </w:tcPr>
          <w:p>
            <w:pPr>
              <w:pStyle w:val="TableParagraph"/>
              <w:spacing w:line="158" w:lineRule="exact"/>
              <w:ind w:right="61"/>
              <w:jc w:val="right"/>
              <w:rPr>
                <w:sz w:val="14"/>
              </w:rPr>
            </w:pPr>
            <w:r>
              <w:rPr>
                <w:spacing w:val="-2"/>
                <w:sz w:val="14"/>
              </w:rPr>
              <w:t>104,060,</w:t>
            </w:r>
          </w:p>
          <w:p>
            <w:pPr>
              <w:pStyle w:val="TableParagraph"/>
              <w:spacing w:line="140" w:lineRule="exact"/>
              <w:ind w:right="61"/>
              <w:jc w:val="right"/>
              <w:rPr>
                <w:sz w:val="14"/>
              </w:rPr>
            </w:pPr>
            <w:r>
              <w:rPr>
                <w:spacing w:val="-5"/>
                <w:sz w:val="14"/>
              </w:rPr>
              <w:t>000</w:t>
            </w:r>
          </w:p>
        </w:tc>
        <w:tc>
          <w:tcPr>
            <w:tcW w:w="524" w:type="dxa"/>
          </w:tcPr>
          <w:p>
            <w:pPr>
              <w:pStyle w:val="TableParagraph"/>
              <w:spacing w:line="158"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spacing w:before="2"/>
              <w:rPr>
                <w:b/>
                <w:sz w:val="14"/>
              </w:rPr>
            </w:pPr>
          </w:p>
          <w:p>
            <w:pPr>
              <w:pStyle w:val="TableParagraph"/>
              <w:spacing w:line="140" w:lineRule="exact"/>
              <w:ind w:left="70"/>
              <w:rPr>
                <w:b/>
                <w:sz w:val="14"/>
              </w:rPr>
            </w:pPr>
            <w:r>
              <w:rPr>
                <w:b/>
                <w:sz w:val="14"/>
              </w:rPr>
              <w:t>RIO</w:t>
            </w:r>
            <w:r>
              <w:rPr>
                <w:b/>
                <w:spacing w:val="-4"/>
                <w:sz w:val="14"/>
              </w:rPr>
              <w:t> AZUL</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49</w:t>
            </w:r>
          </w:p>
        </w:tc>
        <w:tc>
          <w:tcPr>
            <w:tcW w:w="759" w:type="dxa"/>
          </w:tcPr>
          <w:p>
            <w:pPr>
              <w:pStyle w:val="TableParagraph"/>
              <w:spacing w:before="3"/>
              <w:ind w:right="60"/>
              <w:jc w:val="right"/>
              <w:rPr>
                <w:sz w:val="14"/>
              </w:rPr>
            </w:pPr>
            <w:r>
              <w:rPr>
                <w:spacing w:val="-2"/>
                <w:sz w:val="14"/>
              </w:rPr>
              <w:t>49,838,9</w:t>
            </w:r>
          </w:p>
          <w:p>
            <w:pPr>
              <w:pStyle w:val="TableParagraph"/>
              <w:spacing w:line="140" w:lineRule="exact"/>
              <w:ind w:right="61"/>
              <w:jc w:val="right"/>
              <w:rPr>
                <w:sz w:val="14"/>
              </w:rPr>
            </w:pPr>
            <w:r>
              <w:rPr>
                <w:spacing w:val="-5"/>
                <w:sz w:val="14"/>
              </w:rPr>
              <w:t>50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RIO</w:t>
            </w:r>
            <w:r>
              <w:rPr>
                <w:b/>
                <w:spacing w:val="-4"/>
                <w:sz w:val="14"/>
              </w:rPr>
              <w:t> AZUL</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ind w:right="60"/>
              <w:jc w:val="right"/>
              <w:rPr>
                <w:sz w:val="14"/>
              </w:rPr>
            </w:pPr>
            <w:r>
              <w:rPr>
                <w:spacing w:val="-2"/>
                <w:sz w:val="14"/>
              </w:rPr>
              <w:t>11,750,0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z w:val="14"/>
              </w:rPr>
              <w:t>RIO</w:t>
            </w:r>
            <w:r>
              <w:rPr>
                <w:b/>
                <w:spacing w:val="-4"/>
                <w:sz w:val="14"/>
              </w:rPr>
              <w:t> AZUL</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1"/>
              <w:jc w:val="right"/>
              <w:rPr>
                <w:sz w:val="14"/>
              </w:rPr>
            </w:pPr>
            <w:r>
              <w:rPr>
                <w:spacing w:val="-2"/>
                <w:sz w:val="14"/>
              </w:rPr>
              <w:t>6,990,00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spacing w:before="2"/>
              <w:rPr>
                <w:b/>
                <w:sz w:val="14"/>
              </w:rPr>
            </w:pPr>
          </w:p>
          <w:p>
            <w:pPr>
              <w:pStyle w:val="TableParagraph"/>
              <w:spacing w:line="140" w:lineRule="exact"/>
              <w:ind w:left="70"/>
              <w:rPr>
                <w:b/>
                <w:sz w:val="14"/>
              </w:rPr>
            </w:pPr>
            <w:r>
              <w:rPr>
                <w:b/>
                <w:sz w:val="14"/>
              </w:rPr>
              <w:t>RIO</w:t>
            </w:r>
            <w:r>
              <w:rPr>
                <w:b/>
                <w:spacing w:val="-4"/>
                <w:sz w:val="14"/>
              </w:rPr>
              <w:t> AZUL</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3"/>
              <w:ind w:right="61"/>
              <w:jc w:val="right"/>
              <w:rPr>
                <w:sz w:val="14"/>
              </w:rPr>
            </w:pPr>
            <w:r>
              <w:rPr>
                <w:spacing w:val="-2"/>
                <w:sz w:val="14"/>
              </w:rPr>
              <w:t>6,700,00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rPr>
                <w:b/>
                <w:sz w:val="14"/>
              </w:rPr>
            </w:pPr>
          </w:p>
          <w:p>
            <w:pPr>
              <w:pStyle w:val="TableParagraph"/>
              <w:spacing w:line="140" w:lineRule="exact"/>
              <w:ind w:left="70"/>
              <w:rPr>
                <w:b/>
                <w:sz w:val="14"/>
              </w:rPr>
            </w:pPr>
            <w:r>
              <w:rPr>
                <w:b/>
                <w:sz w:val="14"/>
              </w:rPr>
              <w:t>RIO</w:t>
            </w:r>
            <w:r>
              <w:rPr>
                <w:b/>
                <w:spacing w:val="-4"/>
                <w:sz w:val="14"/>
              </w:rPr>
              <w:t> AZUL</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ind w:right="61"/>
              <w:jc w:val="right"/>
              <w:rPr>
                <w:sz w:val="14"/>
              </w:rPr>
            </w:pPr>
            <w:r>
              <w:rPr>
                <w:spacing w:val="-2"/>
                <w:sz w:val="14"/>
              </w:rPr>
              <w:t>5,166,39</w:t>
            </w:r>
          </w:p>
          <w:p>
            <w:pPr>
              <w:pStyle w:val="TableParagraph"/>
              <w:spacing w:line="140" w:lineRule="exact"/>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line="140" w:lineRule="exact" w:before="160"/>
              <w:ind w:left="70"/>
              <w:rPr>
                <w:b/>
                <w:sz w:val="14"/>
              </w:rPr>
            </w:pPr>
            <w:r>
              <w:rPr>
                <w:b/>
                <w:sz w:val="14"/>
              </w:rPr>
              <w:t>LA</w:t>
            </w:r>
            <w:r>
              <w:rPr>
                <w:b/>
                <w:spacing w:val="-5"/>
                <w:sz w:val="14"/>
              </w:rPr>
              <w:t> </w:t>
            </w:r>
            <w:r>
              <w:rPr>
                <w:b/>
                <w:spacing w:val="-2"/>
                <w:sz w:val="14"/>
              </w:rPr>
              <w:t>UNION</w:t>
            </w:r>
          </w:p>
        </w:tc>
        <w:tc>
          <w:tcPr>
            <w:tcW w:w="1483" w:type="dxa"/>
          </w:tcPr>
          <w:p>
            <w:pPr>
              <w:pStyle w:val="TableParagraph"/>
              <w:spacing w:line="140" w:lineRule="exact" w:before="160"/>
              <w:ind w:left="70"/>
              <w:rPr>
                <w:b/>
                <w:sz w:val="14"/>
              </w:rPr>
            </w:pPr>
            <w:r>
              <w:rPr>
                <w:b/>
                <w:sz w:val="14"/>
              </w:rPr>
              <w:t>RIO</w:t>
            </w:r>
            <w:r>
              <w:rPr>
                <w:b/>
                <w:spacing w:val="-4"/>
                <w:sz w:val="14"/>
              </w:rPr>
              <w:t> AZUL</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7</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2,025,00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90"/>
              <w:rPr>
                <w:b/>
                <w:sz w:val="14"/>
              </w:rPr>
            </w:pPr>
            <w:r>
              <w:rPr>
                <w:b/>
                <w:spacing w:val="-2"/>
                <w:sz w:val="14"/>
              </w:rPr>
              <w:t>CARTA</w:t>
            </w:r>
            <w:r>
              <w:rPr>
                <w:b/>
                <w:spacing w:val="40"/>
                <w:sz w:val="14"/>
              </w:rPr>
              <w:t> </w:t>
            </w:r>
            <w:r>
              <w:rPr>
                <w:b/>
                <w:spacing w:val="-6"/>
                <w:sz w:val="14"/>
              </w:rPr>
              <w:t>GO</w:t>
            </w:r>
          </w:p>
        </w:tc>
        <w:tc>
          <w:tcPr>
            <w:tcW w:w="1092"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1483" w:type="dxa"/>
          </w:tcPr>
          <w:p>
            <w:pPr>
              <w:pStyle w:val="TableParagraph"/>
              <w:spacing w:before="2"/>
              <w:rPr>
                <w:b/>
                <w:sz w:val="14"/>
              </w:rPr>
            </w:pPr>
          </w:p>
          <w:p>
            <w:pPr>
              <w:pStyle w:val="TableParagraph"/>
              <w:spacing w:line="140" w:lineRule="exact"/>
              <w:ind w:left="70"/>
              <w:rPr>
                <w:b/>
                <w:sz w:val="14"/>
              </w:rPr>
            </w:pPr>
            <w:r>
              <w:rPr>
                <w:b/>
                <w:sz w:val="14"/>
              </w:rPr>
              <w:t>RIO</w:t>
            </w:r>
            <w:r>
              <w:rPr>
                <w:b/>
                <w:spacing w:val="-4"/>
                <w:sz w:val="14"/>
              </w:rPr>
              <w:t> AZUL</w:t>
            </w:r>
          </w:p>
        </w:tc>
        <w:tc>
          <w:tcPr>
            <w:tcW w:w="2727" w:type="dxa"/>
          </w:tcPr>
          <w:p>
            <w:pPr>
              <w:pStyle w:val="TableParagraph"/>
              <w:spacing w:line="164"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1,700,00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pacing w:val="-2"/>
                <w:sz w:val="14"/>
              </w:rPr>
              <w:t>ACOSTA</w:t>
            </w:r>
          </w:p>
        </w:tc>
        <w:tc>
          <w:tcPr>
            <w:tcW w:w="1483" w:type="dxa"/>
          </w:tcPr>
          <w:p>
            <w:pPr>
              <w:pStyle w:val="TableParagraph"/>
              <w:spacing w:line="140" w:lineRule="exact" w:before="157"/>
              <w:ind w:left="70"/>
              <w:rPr>
                <w:b/>
                <w:sz w:val="14"/>
              </w:rPr>
            </w:pPr>
            <w:r>
              <w:rPr>
                <w:b/>
                <w:spacing w:val="-2"/>
                <w:sz w:val="14"/>
              </w:rPr>
              <w:t>CANGREJAL</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5"/>
              <w:jc w:val="center"/>
              <w:rPr>
                <w:sz w:val="14"/>
              </w:rPr>
            </w:pPr>
            <w:r>
              <w:rPr>
                <w:spacing w:val="-5"/>
                <w:sz w:val="14"/>
              </w:rPr>
              <w:t>217</w:t>
            </w:r>
          </w:p>
        </w:tc>
        <w:tc>
          <w:tcPr>
            <w:tcW w:w="584" w:type="dxa"/>
          </w:tcPr>
          <w:p>
            <w:pPr>
              <w:pStyle w:val="TableParagraph"/>
              <w:spacing w:line="140" w:lineRule="exact" w:before="157"/>
              <w:ind w:left="13" w:right="2"/>
              <w:jc w:val="center"/>
              <w:rPr>
                <w:sz w:val="14"/>
              </w:rPr>
            </w:pPr>
            <w:r>
              <w:rPr>
                <w:spacing w:val="-5"/>
                <w:sz w:val="14"/>
              </w:rPr>
              <w:t>221</w:t>
            </w:r>
          </w:p>
        </w:tc>
        <w:tc>
          <w:tcPr>
            <w:tcW w:w="759" w:type="dxa"/>
          </w:tcPr>
          <w:p>
            <w:pPr>
              <w:pStyle w:val="TableParagraph"/>
              <w:spacing w:line="157" w:lineRule="exact"/>
              <w:ind w:right="60"/>
              <w:jc w:val="right"/>
              <w:rPr>
                <w:sz w:val="14"/>
              </w:rPr>
            </w:pPr>
            <w:r>
              <w:rPr>
                <w:spacing w:val="-2"/>
                <w:sz w:val="14"/>
              </w:rPr>
              <w:t>89,955,0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ACOSTA</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CANGREJAL</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153</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213</w:t>
            </w:r>
          </w:p>
        </w:tc>
        <w:tc>
          <w:tcPr>
            <w:tcW w:w="759" w:type="dxa"/>
          </w:tcPr>
          <w:p>
            <w:pPr>
              <w:pStyle w:val="TableParagraph"/>
              <w:ind w:right="60"/>
              <w:jc w:val="right"/>
              <w:rPr>
                <w:sz w:val="14"/>
              </w:rPr>
            </w:pPr>
            <w:r>
              <w:rPr>
                <w:spacing w:val="-2"/>
                <w:sz w:val="14"/>
              </w:rPr>
              <w:t>63,432,0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ACOSTA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CANGREJAL</w:t>
            </w:r>
          </w:p>
        </w:tc>
        <w:tc>
          <w:tcPr>
            <w:tcW w:w="2727" w:type="dxa"/>
          </w:tcPr>
          <w:p>
            <w:pPr>
              <w:pStyle w:val="TableParagraph"/>
              <w:spacing w:line="164"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3,694,90</w:t>
            </w:r>
          </w:p>
          <w:p>
            <w:pPr>
              <w:pStyle w:val="TableParagraph"/>
              <w:spacing w:line="140" w:lineRule="exact" w:before="2"/>
              <w:ind w:right="58"/>
              <w:jc w:val="right"/>
              <w:rPr>
                <w:sz w:val="14"/>
              </w:rPr>
            </w:pPr>
            <w:r>
              <w:rPr>
                <w:spacing w:val="-10"/>
                <w:sz w:val="14"/>
              </w:rPr>
              <w:t>7</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6"/>
              <w:ind w:left="70"/>
              <w:rPr>
                <w:b/>
                <w:sz w:val="14"/>
              </w:rPr>
            </w:pPr>
            <w:r>
              <w:rPr>
                <w:b/>
                <w:spacing w:val="-2"/>
                <w:sz w:val="14"/>
              </w:rPr>
              <w:t>ACOSTA</w:t>
            </w:r>
          </w:p>
        </w:tc>
        <w:tc>
          <w:tcPr>
            <w:tcW w:w="1483" w:type="dxa"/>
          </w:tcPr>
          <w:p>
            <w:pPr>
              <w:pStyle w:val="TableParagraph"/>
              <w:spacing w:line="140" w:lineRule="exact" w:before="156"/>
              <w:ind w:left="70"/>
              <w:rPr>
                <w:b/>
                <w:sz w:val="14"/>
              </w:rPr>
            </w:pPr>
            <w:r>
              <w:rPr>
                <w:b/>
                <w:spacing w:val="-2"/>
                <w:sz w:val="14"/>
              </w:rPr>
              <w:t>CANGREJAL</w:t>
            </w:r>
          </w:p>
        </w:tc>
        <w:tc>
          <w:tcPr>
            <w:tcW w:w="2727" w:type="dxa"/>
          </w:tcPr>
          <w:p>
            <w:pPr>
              <w:pStyle w:val="TableParagraph"/>
              <w:spacing w:line="140" w:lineRule="exact" w:before="156"/>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6"/>
              <w:ind w:left="23" w:right="15"/>
              <w:jc w:val="center"/>
              <w:rPr>
                <w:sz w:val="14"/>
              </w:rPr>
            </w:pPr>
            <w:r>
              <w:rPr>
                <w:spacing w:val="-10"/>
                <w:sz w:val="14"/>
              </w:rPr>
              <w:t>3</w:t>
            </w:r>
          </w:p>
        </w:tc>
        <w:tc>
          <w:tcPr>
            <w:tcW w:w="584" w:type="dxa"/>
          </w:tcPr>
          <w:p>
            <w:pPr>
              <w:pStyle w:val="TableParagraph"/>
              <w:spacing w:line="140" w:lineRule="exact" w:before="156"/>
              <w:ind w:left="13" w:right="2"/>
              <w:jc w:val="center"/>
              <w:rPr>
                <w:sz w:val="14"/>
              </w:rPr>
            </w:pPr>
            <w:r>
              <w:rPr>
                <w:spacing w:val="-10"/>
                <w:sz w:val="14"/>
              </w:rPr>
              <w:t>3</w:t>
            </w:r>
          </w:p>
        </w:tc>
        <w:tc>
          <w:tcPr>
            <w:tcW w:w="759" w:type="dxa"/>
          </w:tcPr>
          <w:p>
            <w:pPr>
              <w:pStyle w:val="TableParagraph"/>
              <w:spacing w:line="157" w:lineRule="exact"/>
              <w:ind w:right="61"/>
              <w:jc w:val="right"/>
              <w:rPr>
                <w:sz w:val="14"/>
              </w:rPr>
            </w:pPr>
            <w:r>
              <w:rPr>
                <w:spacing w:val="-2"/>
                <w:sz w:val="14"/>
              </w:rPr>
              <w:t>2,300,00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ACOSTA</w:t>
            </w:r>
          </w:p>
        </w:tc>
        <w:tc>
          <w:tcPr>
            <w:tcW w:w="1483" w:type="dxa"/>
          </w:tcPr>
          <w:p>
            <w:pPr>
              <w:pStyle w:val="TableParagraph"/>
              <w:rPr>
                <w:b/>
                <w:sz w:val="14"/>
              </w:rPr>
            </w:pPr>
          </w:p>
          <w:p>
            <w:pPr>
              <w:pStyle w:val="TableParagraph"/>
              <w:spacing w:line="140" w:lineRule="exact"/>
              <w:ind w:left="70"/>
              <w:rPr>
                <w:b/>
                <w:sz w:val="14"/>
              </w:rPr>
            </w:pPr>
            <w:r>
              <w:rPr>
                <w:b/>
                <w:spacing w:val="-2"/>
                <w:sz w:val="14"/>
              </w:rPr>
              <w:t>CANGREJAL</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2,003,51</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2" w:lineRule="exact" w:before="160"/>
              <w:ind w:left="70"/>
              <w:rPr>
                <w:b/>
                <w:sz w:val="14"/>
              </w:rPr>
            </w:pPr>
            <w:r>
              <w:rPr>
                <w:b/>
                <w:spacing w:val="-2"/>
                <w:sz w:val="14"/>
              </w:rPr>
              <w:t>ACOSTA</w:t>
            </w:r>
          </w:p>
        </w:tc>
        <w:tc>
          <w:tcPr>
            <w:tcW w:w="1483" w:type="dxa"/>
          </w:tcPr>
          <w:p>
            <w:pPr>
              <w:pStyle w:val="TableParagraph"/>
              <w:spacing w:line="142" w:lineRule="exact" w:before="160"/>
              <w:ind w:left="70"/>
              <w:rPr>
                <w:b/>
                <w:sz w:val="14"/>
              </w:rPr>
            </w:pPr>
            <w:r>
              <w:rPr>
                <w:b/>
                <w:spacing w:val="-2"/>
                <w:sz w:val="14"/>
              </w:rPr>
              <w:t>CANGREJAL</w:t>
            </w:r>
          </w:p>
        </w:tc>
        <w:tc>
          <w:tcPr>
            <w:tcW w:w="2727" w:type="dxa"/>
          </w:tcPr>
          <w:p>
            <w:pPr>
              <w:pStyle w:val="TableParagraph"/>
              <w:spacing w:line="142" w:lineRule="exact" w:before="160"/>
              <w:ind w:left="71"/>
              <w:rPr>
                <w:b/>
                <w:sz w:val="14"/>
              </w:rPr>
            </w:pPr>
            <w:r>
              <w:rPr>
                <w:b/>
                <w:spacing w:val="-2"/>
                <w:sz w:val="14"/>
              </w:rPr>
              <w:t>EMERGENCIAS</w:t>
            </w:r>
          </w:p>
        </w:tc>
        <w:tc>
          <w:tcPr>
            <w:tcW w:w="547" w:type="dxa"/>
          </w:tcPr>
          <w:p>
            <w:pPr>
              <w:pStyle w:val="TableParagraph"/>
              <w:spacing w:line="142" w:lineRule="exact" w:before="160"/>
              <w:ind w:left="23" w:right="15"/>
              <w:jc w:val="center"/>
              <w:rPr>
                <w:sz w:val="14"/>
              </w:rPr>
            </w:pPr>
            <w:r>
              <w:rPr>
                <w:spacing w:val="-10"/>
                <w:sz w:val="14"/>
              </w:rPr>
              <w:t>3</w:t>
            </w:r>
          </w:p>
        </w:tc>
        <w:tc>
          <w:tcPr>
            <w:tcW w:w="584" w:type="dxa"/>
          </w:tcPr>
          <w:p>
            <w:pPr>
              <w:pStyle w:val="TableParagraph"/>
              <w:spacing w:line="142"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1,700,00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ACOSTA</w:t>
            </w:r>
          </w:p>
        </w:tc>
        <w:tc>
          <w:tcPr>
            <w:tcW w:w="1483" w:type="dxa"/>
          </w:tcPr>
          <w:p>
            <w:pPr>
              <w:pStyle w:val="TableParagraph"/>
              <w:rPr>
                <w:b/>
                <w:sz w:val="14"/>
              </w:rPr>
            </w:pPr>
          </w:p>
          <w:p>
            <w:pPr>
              <w:pStyle w:val="TableParagraph"/>
              <w:spacing w:line="140" w:lineRule="exact"/>
              <w:ind w:left="70"/>
              <w:rPr>
                <w:b/>
                <w:sz w:val="14"/>
              </w:rPr>
            </w:pPr>
            <w:r>
              <w:rPr>
                <w:b/>
                <w:spacing w:val="-2"/>
                <w:sz w:val="14"/>
              </w:rPr>
              <w:t>GUAITIL</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151</w:t>
            </w:r>
          </w:p>
        </w:tc>
        <w:tc>
          <w:tcPr>
            <w:tcW w:w="759" w:type="dxa"/>
          </w:tcPr>
          <w:p>
            <w:pPr>
              <w:pStyle w:val="TableParagraph"/>
              <w:ind w:right="60"/>
              <w:jc w:val="right"/>
              <w:rPr>
                <w:sz w:val="14"/>
              </w:rPr>
            </w:pPr>
            <w:r>
              <w:rPr>
                <w:spacing w:val="-2"/>
                <w:sz w:val="14"/>
              </w:rPr>
              <w:t>66,765,0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ACOSTA</w:t>
            </w:r>
          </w:p>
        </w:tc>
        <w:tc>
          <w:tcPr>
            <w:tcW w:w="1483" w:type="dxa"/>
          </w:tcPr>
          <w:p>
            <w:pPr>
              <w:pStyle w:val="TableParagraph"/>
              <w:spacing w:line="140" w:lineRule="exact" w:before="160"/>
              <w:ind w:left="70"/>
              <w:rPr>
                <w:b/>
                <w:sz w:val="14"/>
              </w:rPr>
            </w:pPr>
            <w:r>
              <w:rPr>
                <w:b/>
                <w:spacing w:val="-2"/>
                <w:sz w:val="14"/>
              </w:rPr>
              <w:t>GUAITIL</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133</w:t>
            </w:r>
          </w:p>
        </w:tc>
        <w:tc>
          <w:tcPr>
            <w:tcW w:w="584" w:type="dxa"/>
          </w:tcPr>
          <w:p>
            <w:pPr>
              <w:pStyle w:val="TableParagraph"/>
              <w:spacing w:line="140" w:lineRule="exact" w:before="160"/>
              <w:ind w:left="13" w:right="2"/>
              <w:jc w:val="center"/>
              <w:rPr>
                <w:sz w:val="14"/>
              </w:rPr>
            </w:pPr>
            <w:r>
              <w:rPr>
                <w:spacing w:val="-5"/>
                <w:sz w:val="14"/>
              </w:rPr>
              <w:t>204</w:t>
            </w:r>
          </w:p>
        </w:tc>
        <w:tc>
          <w:tcPr>
            <w:tcW w:w="759" w:type="dxa"/>
          </w:tcPr>
          <w:p>
            <w:pPr>
              <w:pStyle w:val="TableParagraph"/>
              <w:spacing w:line="161" w:lineRule="exact"/>
              <w:ind w:right="60"/>
              <w:jc w:val="right"/>
              <w:rPr>
                <w:sz w:val="14"/>
              </w:rPr>
            </w:pPr>
            <w:r>
              <w:rPr>
                <w:spacing w:val="-2"/>
                <w:sz w:val="14"/>
              </w:rPr>
              <w:t>63,922,0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pacing w:val="-2"/>
                <w:sz w:val="14"/>
              </w:rPr>
              <w:t>ACOSTA</w:t>
            </w:r>
          </w:p>
        </w:tc>
        <w:tc>
          <w:tcPr>
            <w:tcW w:w="1483" w:type="dxa"/>
          </w:tcPr>
          <w:p>
            <w:pPr>
              <w:pStyle w:val="TableParagraph"/>
              <w:rPr>
                <w:b/>
                <w:sz w:val="14"/>
              </w:rPr>
            </w:pPr>
          </w:p>
          <w:p>
            <w:pPr>
              <w:pStyle w:val="TableParagraph"/>
              <w:spacing w:line="142" w:lineRule="exact"/>
              <w:ind w:left="70"/>
              <w:rPr>
                <w:b/>
                <w:sz w:val="14"/>
              </w:rPr>
            </w:pPr>
            <w:r>
              <w:rPr>
                <w:b/>
                <w:spacing w:val="-2"/>
                <w:sz w:val="14"/>
              </w:rPr>
              <w:t>GUAITIL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6</w:t>
            </w:r>
          </w:p>
        </w:tc>
        <w:tc>
          <w:tcPr>
            <w:tcW w:w="759" w:type="dxa"/>
          </w:tcPr>
          <w:p>
            <w:pPr>
              <w:pStyle w:val="TableParagraph"/>
              <w:ind w:right="60"/>
              <w:jc w:val="right"/>
              <w:rPr>
                <w:sz w:val="14"/>
              </w:rPr>
            </w:pPr>
            <w:r>
              <w:rPr>
                <w:spacing w:val="-2"/>
                <w:sz w:val="14"/>
              </w:rPr>
              <w:t>14,149,5</w:t>
            </w:r>
          </w:p>
          <w:p>
            <w:pPr>
              <w:pStyle w:val="TableParagraph"/>
              <w:spacing w:line="142" w:lineRule="exact"/>
              <w:ind w:right="61"/>
              <w:jc w:val="right"/>
              <w:rPr>
                <w:sz w:val="14"/>
              </w:rPr>
            </w:pPr>
            <w:r>
              <w:rPr>
                <w:spacing w:val="-5"/>
                <w:sz w:val="14"/>
              </w:rPr>
              <w:t>82</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ACOSTA</w:t>
            </w:r>
          </w:p>
        </w:tc>
        <w:tc>
          <w:tcPr>
            <w:tcW w:w="1483" w:type="dxa"/>
          </w:tcPr>
          <w:p>
            <w:pPr>
              <w:pStyle w:val="TableParagraph"/>
              <w:rPr>
                <w:b/>
                <w:sz w:val="14"/>
              </w:rPr>
            </w:pPr>
          </w:p>
          <w:p>
            <w:pPr>
              <w:pStyle w:val="TableParagraph"/>
              <w:spacing w:line="140" w:lineRule="exact"/>
              <w:ind w:left="70"/>
              <w:rPr>
                <w:b/>
                <w:sz w:val="14"/>
              </w:rPr>
            </w:pPr>
            <w:r>
              <w:rPr>
                <w:b/>
                <w:spacing w:val="-2"/>
                <w:sz w:val="14"/>
              </w:rPr>
              <w:t>GUAITIL</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7,860,00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ACOSTA</w:t>
            </w:r>
          </w:p>
        </w:tc>
        <w:tc>
          <w:tcPr>
            <w:tcW w:w="1483" w:type="dxa"/>
          </w:tcPr>
          <w:p>
            <w:pPr>
              <w:pStyle w:val="TableParagraph"/>
              <w:spacing w:line="140" w:lineRule="exact" w:before="160"/>
              <w:ind w:left="70"/>
              <w:rPr>
                <w:b/>
                <w:sz w:val="14"/>
              </w:rPr>
            </w:pPr>
            <w:r>
              <w:rPr>
                <w:b/>
                <w:spacing w:val="-2"/>
                <w:sz w:val="14"/>
              </w:rPr>
              <w:t>GUAITIL</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7</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6,600,00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pacing w:val="-2"/>
                <w:sz w:val="14"/>
              </w:rPr>
              <w:t>ACOSTA</w:t>
            </w:r>
          </w:p>
        </w:tc>
        <w:tc>
          <w:tcPr>
            <w:tcW w:w="1483" w:type="dxa"/>
          </w:tcPr>
          <w:p>
            <w:pPr>
              <w:pStyle w:val="TableParagraph"/>
              <w:rPr>
                <w:b/>
                <w:sz w:val="14"/>
              </w:rPr>
            </w:pPr>
          </w:p>
          <w:p>
            <w:pPr>
              <w:pStyle w:val="TableParagraph"/>
              <w:spacing w:line="142" w:lineRule="exact"/>
              <w:ind w:left="70"/>
              <w:rPr>
                <w:b/>
                <w:sz w:val="14"/>
              </w:rPr>
            </w:pPr>
            <w:r>
              <w:rPr>
                <w:b/>
                <w:spacing w:val="-2"/>
                <w:sz w:val="14"/>
              </w:rPr>
              <w:t>GUAITIL</w:t>
            </w:r>
          </w:p>
        </w:tc>
        <w:tc>
          <w:tcPr>
            <w:tcW w:w="2727" w:type="dxa"/>
          </w:tcPr>
          <w:p>
            <w:pPr>
              <w:pStyle w:val="TableParagraph"/>
              <w:rPr>
                <w:b/>
                <w:sz w:val="14"/>
              </w:rPr>
            </w:pPr>
          </w:p>
          <w:p>
            <w:pPr>
              <w:pStyle w:val="TableParagraph"/>
              <w:spacing w:line="142"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5,268,85</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ACOSTA</w:t>
            </w:r>
          </w:p>
        </w:tc>
        <w:tc>
          <w:tcPr>
            <w:tcW w:w="1483" w:type="dxa"/>
          </w:tcPr>
          <w:p>
            <w:pPr>
              <w:pStyle w:val="TableParagraph"/>
              <w:rPr>
                <w:b/>
                <w:sz w:val="14"/>
              </w:rPr>
            </w:pPr>
          </w:p>
          <w:p>
            <w:pPr>
              <w:pStyle w:val="TableParagraph"/>
              <w:spacing w:line="140" w:lineRule="exact"/>
              <w:ind w:left="70"/>
              <w:rPr>
                <w:b/>
                <w:sz w:val="14"/>
              </w:rPr>
            </w:pPr>
            <w:r>
              <w:rPr>
                <w:b/>
                <w:spacing w:val="-2"/>
                <w:sz w:val="14"/>
              </w:rPr>
              <w:t>GUAITIL</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3,550,00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ACOSTA</w:t>
            </w:r>
          </w:p>
        </w:tc>
        <w:tc>
          <w:tcPr>
            <w:tcW w:w="1483" w:type="dxa"/>
          </w:tcPr>
          <w:p>
            <w:pPr>
              <w:pStyle w:val="TableParagraph"/>
              <w:spacing w:line="140" w:lineRule="exact" w:before="160"/>
              <w:ind w:left="70"/>
              <w:rPr>
                <w:b/>
                <w:sz w:val="14"/>
              </w:rPr>
            </w:pPr>
            <w:r>
              <w:rPr>
                <w:b/>
                <w:spacing w:val="-2"/>
                <w:sz w:val="14"/>
              </w:rPr>
              <w:t>GUAITIL</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280,500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ACOSTA</w:t>
            </w:r>
          </w:p>
        </w:tc>
        <w:tc>
          <w:tcPr>
            <w:tcW w:w="1483" w:type="dxa"/>
          </w:tcPr>
          <w:p>
            <w:pPr>
              <w:pStyle w:val="TableParagraph"/>
              <w:rPr>
                <w:b/>
                <w:sz w:val="14"/>
              </w:rPr>
            </w:pPr>
          </w:p>
          <w:p>
            <w:pPr>
              <w:pStyle w:val="TableParagraph"/>
              <w:spacing w:line="140" w:lineRule="exact"/>
              <w:ind w:left="70"/>
              <w:rPr>
                <w:b/>
                <w:sz w:val="14"/>
              </w:rPr>
            </w:pPr>
            <w:r>
              <w:rPr>
                <w:b/>
                <w:spacing w:val="-2"/>
                <w:sz w:val="14"/>
              </w:rPr>
              <w:t>PALMICHAL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454</w:t>
            </w:r>
          </w:p>
        </w:tc>
        <w:tc>
          <w:tcPr>
            <w:tcW w:w="759" w:type="dxa"/>
          </w:tcPr>
          <w:p>
            <w:pPr>
              <w:pStyle w:val="TableParagraph"/>
              <w:ind w:right="61"/>
              <w:jc w:val="right"/>
              <w:rPr>
                <w:sz w:val="14"/>
              </w:rPr>
            </w:pPr>
            <w:r>
              <w:rPr>
                <w:spacing w:val="-2"/>
                <w:sz w:val="14"/>
              </w:rPr>
              <w:t>141,352,</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ACOSTA</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PALMICHAL</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281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284</w:t>
            </w:r>
          </w:p>
        </w:tc>
        <w:tc>
          <w:tcPr>
            <w:tcW w:w="759" w:type="dxa"/>
          </w:tcPr>
          <w:p>
            <w:pPr>
              <w:pStyle w:val="TableParagraph"/>
              <w:spacing w:before="2"/>
              <w:ind w:right="61"/>
              <w:jc w:val="right"/>
              <w:rPr>
                <w:sz w:val="14"/>
              </w:rPr>
            </w:pPr>
            <w:r>
              <w:rPr>
                <w:spacing w:val="-2"/>
                <w:sz w:val="14"/>
              </w:rPr>
              <w:t>116,955,</w:t>
            </w:r>
          </w:p>
          <w:p>
            <w:pPr>
              <w:pStyle w:val="TableParagraph"/>
              <w:spacing w:line="140" w:lineRule="exact"/>
              <w:ind w:right="61"/>
              <w:jc w:val="right"/>
              <w:rPr>
                <w:sz w:val="14"/>
              </w:rPr>
            </w:pPr>
            <w:r>
              <w:rPr>
                <w:spacing w:val="-5"/>
                <w:sz w:val="14"/>
              </w:rPr>
              <w:t>000</w:t>
            </w:r>
          </w:p>
        </w:tc>
        <w:tc>
          <w:tcPr>
            <w:tcW w:w="524" w:type="dxa"/>
          </w:tcPr>
          <w:p>
            <w:pPr>
              <w:pStyle w:val="TableParagraph"/>
              <w:spacing w:before="2"/>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ACOSTA</w:t>
            </w:r>
          </w:p>
        </w:tc>
        <w:tc>
          <w:tcPr>
            <w:tcW w:w="1483" w:type="dxa"/>
          </w:tcPr>
          <w:p>
            <w:pPr>
              <w:pStyle w:val="TableParagraph"/>
              <w:rPr>
                <w:b/>
                <w:sz w:val="14"/>
              </w:rPr>
            </w:pPr>
          </w:p>
          <w:p>
            <w:pPr>
              <w:pStyle w:val="TableParagraph"/>
              <w:spacing w:line="140" w:lineRule="exact"/>
              <w:ind w:left="70"/>
              <w:rPr>
                <w:b/>
                <w:sz w:val="14"/>
              </w:rPr>
            </w:pPr>
            <w:r>
              <w:rPr>
                <w:b/>
                <w:spacing w:val="-2"/>
                <w:sz w:val="14"/>
              </w:rPr>
              <w:t>PALMICHAL</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44</w:t>
            </w:r>
          </w:p>
        </w:tc>
        <w:tc>
          <w:tcPr>
            <w:tcW w:w="759" w:type="dxa"/>
          </w:tcPr>
          <w:p>
            <w:pPr>
              <w:pStyle w:val="TableParagraph"/>
              <w:ind w:right="60"/>
              <w:jc w:val="right"/>
              <w:rPr>
                <w:sz w:val="14"/>
              </w:rPr>
            </w:pPr>
            <w:r>
              <w:rPr>
                <w:spacing w:val="-2"/>
                <w:sz w:val="14"/>
              </w:rPr>
              <w:t>47,727,6</w:t>
            </w:r>
          </w:p>
          <w:p>
            <w:pPr>
              <w:pStyle w:val="TableParagraph"/>
              <w:spacing w:line="140" w:lineRule="exact"/>
              <w:ind w:right="61"/>
              <w:jc w:val="right"/>
              <w:rPr>
                <w:sz w:val="14"/>
              </w:rPr>
            </w:pPr>
            <w:r>
              <w:rPr>
                <w:spacing w:val="-5"/>
                <w:sz w:val="14"/>
              </w:rPr>
              <w:t>48</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ACOSTA</w:t>
            </w:r>
          </w:p>
        </w:tc>
        <w:tc>
          <w:tcPr>
            <w:tcW w:w="1483" w:type="dxa"/>
          </w:tcPr>
          <w:p>
            <w:pPr>
              <w:pStyle w:val="TableParagraph"/>
              <w:spacing w:line="140" w:lineRule="exact" w:before="160"/>
              <w:ind w:left="70"/>
              <w:rPr>
                <w:b/>
                <w:sz w:val="14"/>
              </w:rPr>
            </w:pPr>
            <w:r>
              <w:rPr>
                <w:b/>
                <w:spacing w:val="-2"/>
                <w:sz w:val="14"/>
              </w:rPr>
              <w:t>PALMICHAL</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20</w:t>
            </w:r>
          </w:p>
        </w:tc>
        <w:tc>
          <w:tcPr>
            <w:tcW w:w="584" w:type="dxa"/>
          </w:tcPr>
          <w:p>
            <w:pPr>
              <w:pStyle w:val="TableParagraph"/>
              <w:spacing w:line="140" w:lineRule="exact" w:before="160"/>
              <w:ind w:left="13" w:right="2"/>
              <w:jc w:val="center"/>
              <w:rPr>
                <w:sz w:val="14"/>
              </w:rPr>
            </w:pPr>
            <w:r>
              <w:rPr>
                <w:spacing w:val="-5"/>
                <w:sz w:val="14"/>
              </w:rPr>
              <w:t>20</w:t>
            </w:r>
          </w:p>
        </w:tc>
        <w:tc>
          <w:tcPr>
            <w:tcW w:w="759" w:type="dxa"/>
          </w:tcPr>
          <w:p>
            <w:pPr>
              <w:pStyle w:val="TableParagraph"/>
              <w:spacing w:line="161" w:lineRule="exact"/>
              <w:ind w:right="60"/>
              <w:jc w:val="right"/>
              <w:rPr>
                <w:sz w:val="14"/>
              </w:rPr>
            </w:pPr>
            <w:r>
              <w:rPr>
                <w:spacing w:val="-2"/>
                <w:sz w:val="14"/>
              </w:rPr>
              <w:t>17,800,0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ACOSTA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PALMICHAL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5,897,01</w:t>
            </w:r>
          </w:p>
          <w:p>
            <w:pPr>
              <w:pStyle w:val="TableParagraph"/>
              <w:spacing w:line="140" w:lineRule="exact"/>
              <w:ind w:right="58"/>
              <w:jc w:val="right"/>
              <w:rPr>
                <w:sz w:val="14"/>
              </w:rPr>
            </w:pPr>
            <w:r>
              <w:rPr>
                <w:spacing w:val="-10"/>
                <w:sz w:val="14"/>
              </w:rPr>
              <w:t>1</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ACOSTA</w:t>
            </w:r>
          </w:p>
        </w:tc>
        <w:tc>
          <w:tcPr>
            <w:tcW w:w="1483" w:type="dxa"/>
          </w:tcPr>
          <w:p>
            <w:pPr>
              <w:pStyle w:val="TableParagraph"/>
              <w:rPr>
                <w:b/>
                <w:sz w:val="14"/>
              </w:rPr>
            </w:pPr>
          </w:p>
          <w:p>
            <w:pPr>
              <w:pStyle w:val="TableParagraph"/>
              <w:spacing w:line="140" w:lineRule="exact"/>
              <w:ind w:left="70"/>
              <w:rPr>
                <w:b/>
                <w:sz w:val="14"/>
              </w:rPr>
            </w:pPr>
            <w:r>
              <w:rPr>
                <w:b/>
                <w:spacing w:val="-2"/>
                <w:sz w:val="14"/>
              </w:rPr>
              <w:t>PALMICHAL</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4,000,00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ACOSTA</w:t>
            </w:r>
          </w:p>
        </w:tc>
        <w:tc>
          <w:tcPr>
            <w:tcW w:w="1483" w:type="dxa"/>
          </w:tcPr>
          <w:p>
            <w:pPr>
              <w:pStyle w:val="TableParagraph"/>
              <w:spacing w:line="140" w:lineRule="exact" w:before="160"/>
              <w:ind w:left="70"/>
              <w:rPr>
                <w:b/>
                <w:sz w:val="14"/>
              </w:rPr>
            </w:pPr>
            <w:r>
              <w:rPr>
                <w:b/>
                <w:spacing w:val="-2"/>
                <w:sz w:val="14"/>
              </w:rPr>
              <w:t>PALMICHAL</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2,000,00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ACOSTA</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PALMICHAL</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1,370,45</w:t>
            </w:r>
          </w:p>
          <w:p>
            <w:pPr>
              <w:pStyle w:val="TableParagraph"/>
              <w:spacing w:line="140" w:lineRule="exact"/>
              <w:ind w:right="58"/>
              <w:jc w:val="right"/>
              <w:rPr>
                <w:sz w:val="14"/>
              </w:rPr>
            </w:pPr>
            <w:r>
              <w:rPr>
                <w:spacing w:val="-10"/>
                <w:sz w:val="14"/>
              </w:rPr>
              <w:t>9</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ACOSTA</w:t>
            </w:r>
          </w:p>
        </w:tc>
        <w:tc>
          <w:tcPr>
            <w:tcW w:w="1483" w:type="dxa"/>
          </w:tcPr>
          <w:p>
            <w:pPr>
              <w:pStyle w:val="TableParagraph"/>
              <w:rPr>
                <w:b/>
                <w:sz w:val="14"/>
              </w:rPr>
            </w:pPr>
          </w:p>
          <w:p>
            <w:pPr>
              <w:pStyle w:val="TableParagraph"/>
              <w:spacing w:line="140" w:lineRule="exact"/>
              <w:ind w:left="70"/>
              <w:rPr>
                <w:b/>
                <w:sz w:val="14"/>
              </w:rPr>
            </w:pPr>
            <w:r>
              <w:rPr>
                <w:b/>
                <w:spacing w:val="-2"/>
                <w:sz w:val="14"/>
              </w:rPr>
              <w:t>SABANILLAS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230</w:t>
            </w:r>
          </w:p>
        </w:tc>
        <w:tc>
          <w:tcPr>
            <w:tcW w:w="759" w:type="dxa"/>
          </w:tcPr>
          <w:p>
            <w:pPr>
              <w:pStyle w:val="TableParagraph"/>
              <w:ind w:right="60"/>
              <w:jc w:val="right"/>
              <w:rPr>
                <w:sz w:val="14"/>
              </w:rPr>
            </w:pPr>
            <w:r>
              <w:rPr>
                <w:spacing w:val="-2"/>
                <w:sz w:val="14"/>
              </w:rPr>
              <w:t>80,710,0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ACOSTA</w:t>
            </w:r>
          </w:p>
        </w:tc>
        <w:tc>
          <w:tcPr>
            <w:tcW w:w="1483" w:type="dxa"/>
          </w:tcPr>
          <w:p>
            <w:pPr>
              <w:pStyle w:val="TableParagraph"/>
              <w:spacing w:line="140" w:lineRule="exact" w:before="160"/>
              <w:ind w:left="70"/>
              <w:rPr>
                <w:b/>
                <w:sz w:val="14"/>
              </w:rPr>
            </w:pPr>
            <w:r>
              <w:rPr>
                <w:b/>
                <w:spacing w:val="-2"/>
                <w:sz w:val="14"/>
              </w:rPr>
              <w:t>SABANILLAS</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179</w:t>
            </w:r>
          </w:p>
        </w:tc>
        <w:tc>
          <w:tcPr>
            <w:tcW w:w="584" w:type="dxa"/>
          </w:tcPr>
          <w:p>
            <w:pPr>
              <w:pStyle w:val="TableParagraph"/>
              <w:spacing w:line="140" w:lineRule="exact" w:before="160"/>
              <w:ind w:left="13" w:right="2"/>
              <w:jc w:val="center"/>
              <w:rPr>
                <w:sz w:val="14"/>
              </w:rPr>
            </w:pPr>
            <w:r>
              <w:rPr>
                <w:spacing w:val="-5"/>
                <w:sz w:val="14"/>
              </w:rPr>
              <w:t>235</w:t>
            </w:r>
          </w:p>
        </w:tc>
        <w:tc>
          <w:tcPr>
            <w:tcW w:w="759" w:type="dxa"/>
          </w:tcPr>
          <w:p>
            <w:pPr>
              <w:pStyle w:val="TableParagraph"/>
              <w:spacing w:line="161" w:lineRule="exact"/>
              <w:ind w:right="60"/>
              <w:jc w:val="right"/>
              <w:rPr>
                <w:sz w:val="14"/>
              </w:rPr>
            </w:pPr>
            <w:r>
              <w:rPr>
                <w:spacing w:val="-2"/>
                <w:sz w:val="14"/>
              </w:rPr>
              <w:t>71,680,0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ACOSTA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SABANILLAS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spacing w:before="3"/>
              <w:ind w:right="60"/>
              <w:jc w:val="right"/>
              <w:rPr>
                <w:sz w:val="14"/>
              </w:rPr>
            </w:pPr>
            <w:r>
              <w:rPr>
                <w:spacing w:val="-2"/>
                <w:sz w:val="14"/>
              </w:rPr>
              <w:t>24,957,7</w:t>
            </w:r>
          </w:p>
          <w:p>
            <w:pPr>
              <w:pStyle w:val="TableParagraph"/>
              <w:spacing w:line="140" w:lineRule="exact"/>
              <w:ind w:right="61"/>
              <w:jc w:val="right"/>
              <w:rPr>
                <w:sz w:val="14"/>
              </w:rPr>
            </w:pPr>
            <w:r>
              <w:rPr>
                <w:spacing w:val="-5"/>
                <w:sz w:val="14"/>
              </w:rPr>
              <w:t>22</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ACOSTA</w:t>
            </w:r>
          </w:p>
        </w:tc>
        <w:tc>
          <w:tcPr>
            <w:tcW w:w="1483" w:type="dxa"/>
          </w:tcPr>
          <w:p>
            <w:pPr>
              <w:pStyle w:val="TableParagraph"/>
              <w:rPr>
                <w:b/>
                <w:sz w:val="14"/>
              </w:rPr>
            </w:pPr>
          </w:p>
          <w:p>
            <w:pPr>
              <w:pStyle w:val="TableParagraph"/>
              <w:spacing w:line="140" w:lineRule="exact"/>
              <w:ind w:left="70"/>
              <w:rPr>
                <w:b/>
                <w:sz w:val="14"/>
              </w:rPr>
            </w:pPr>
            <w:r>
              <w:rPr>
                <w:b/>
                <w:spacing w:val="-2"/>
                <w:sz w:val="14"/>
              </w:rPr>
              <w:t>SABANILLAS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4,800,00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ACOSTA</w:t>
            </w:r>
          </w:p>
        </w:tc>
        <w:tc>
          <w:tcPr>
            <w:tcW w:w="1483" w:type="dxa"/>
          </w:tcPr>
          <w:p>
            <w:pPr>
              <w:pStyle w:val="TableParagraph"/>
              <w:spacing w:line="140" w:lineRule="exact" w:before="160"/>
              <w:ind w:left="70"/>
              <w:rPr>
                <w:b/>
                <w:sz w:val="14"/>
              </w:rPr>
            </w:pPr>
            <w:r>
              <w:rPr>
                <w:b/>
                <w:spacing w:val="-2"/>
                <w:sz w:val="14"/>
              </w:rPr>
              <w:t>SABANILLAS</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800,000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ACOSTA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SABANILLAS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309,990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ACOSTA</w:t>
            </w:r>
          </w:p>
        </w:tc>
        <w:tc>
          <w:tcPr>
            <w:tcW w:w="1483" w:type="dxa"/>
          </w:tcPr>
          <w:p>
            <w:pPr>
              <w:pStyle w:val="TableParagraph"/>
              <w:rPr>
                <w:b/>
                <w:sz w:val="14"/>
              </w:rPr>
            </w:pPr>
          </w:p>
          <w:p>
            <w:pPr>
              <w:pStyle w:val="TableParagraph"/>
              <w:spacing w:line="140" w:lineRule="exact"/>
              <w:ind w:left="70"/>
              <w:rPr>
                <w:b/>
                <w:sz w:val="14"/>
              </w:rPr>
            </w:pPr>
            <w:r>
              <w:rPr>
                <w:b/>
                <w:spacing w:val="-2"/>
                <w:sz w:val="14"/>
              </w:rPr>
              <w:t>SABANILLAS</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pacing w:val="-2"/>
                <w:sz w:val="14"/>
              </w:rPr>
              <w:t>ACOSTA</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IGNACIO</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466</w:t>
            </w:r>
          </w:p>
        </w:tc>
        <w:tc>
          <w:tcPr>
            <w:tcW w:w="584" w:type="dxa"/>
          </w:tcPr>
          <w:p>
            <w:pPr>
              <w:pStyle w:val="TableParagraph"/>
              <w:spacing w:line="140" w:lineRule="exact" w:before="157"/>
              <w:ind w:left="13" w:right="2"/>
              <w:jc w:val="center"/>
              <w:rPr>
                <w:sz w:val="14"/>
              </w:rPr>
            </w:pPr>
            <w:r>
              <w:rPr>
                <w:spacing w:val="-5"/>
                <w:sz w:val="14"/>
              </w:rPr>
              <w:t>663</w:t>
            </w:r>
          </w:p>
        </w:tc>
        <w:tc>
          <w:tcPr>
            <w:tcW w:w="759" w:type="dxa"/>
          </w:tcPr>
          <w:p>
            <w:pPr>
              <w:pStyle w:val="TableParagraph"/>
              <w:spacing w:line="158" w:lineRule="exact"/>
              <w:ind w:right="61"/>
              <w:jc w:val="right"/>
              <w:rPr>
                <w:sz w:val="14"/>
              </w:rPr>
            </w:pPr>
            <w:r>
              <w:rPr>
                <w:spacing w:val="-2"/>
                <w:sz w:val="14"/>
              </w:rPr>
              <w:t>199,364,</w:t>
            </w:r>
          </w:p>
          <w:p>
            <w:pPr>
              <w:pStyle w:val="TableParagraph"/>
              <w:spacing w:line="140" w:lineRule="exact"/>
              <w:ind w:right="61"/>
              <w:jc w:val="right"/>
              <w:rPr>
                <w:sz w:val="14"/>
              </w:rPr>
            </w:pPr>
            <w:r>
              <w:rPr>
                <w:spacing w:val="-5"/>
                <w:sz w:val="14"/>
              </w:rPr>
              <w:t>000</w:t>
            </w:r>
          </w:p>
        </w:tc>
        <w:tc>
          <w:tcPr>
            <w:tcW w:w="524" w:type="dxa"/>
          </w:tcPr>
          <w:p>
            <w:pPr>
              <w:pStyle w:val="TableParagraph"/>
              <w:spacing w:line="158" w:lineRule="exact"/>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ACOSTA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IGNACIO</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456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465</w:t>
            </w:r>
          </w:p>
        </w:tc>
        <w:tc>
          <w:tcPr>
            <w:tcW w:w="759" w:type="dxa"/>
          </w:tcPr>
          <w:p>
            <w:pPr>
              <w:pStyle w:val="TableParagraph"/>
              <w:spacing w:before="3"/>
              <w:ind w:right="61"/>
              <w:jc w:val="right"/>
              <w:rPr>
                <w:sz w:val="14"/>
              </w:rPr>
            </w:pPr>
            <w:r>
              <w:rPr>
                <w:spacing w:val="-2"/>
                <w:sz w:val="14"/>
              </w:rPr>
              <w:t>191,298,</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ACOSTA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IGNACIO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53</w:t>
            </w:r>
          </w:p>
        </w:tc>
        <w:tc>
          <w:tcPr>
            <w:tcW w:w="759" w:type="dxa"/>
          </w:tcPr>
          <w:p>
            <w:pPr>
              <w:pStyle w:val="TableParagraph"/>
              <w:ind w:right="60"/>
              <w:jc w:val="right"/>
              <w:rPr>
                <w:sz w:val="14"/>
              </w:rPr>
            </w:pPr>
            <w:r>
              <w:rPr>
                <w:spacing w:val="-2"/>
                <w:sz w:val="14"/>
              </w:rPr>
              <w:t>67,823,8</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ACOSTA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IGNACIO</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39</w:t>
            </w:r>
          </w:p>
        </w:tc>
        <w:tc>
          <w:tcPr>
            <w:tcW w:w="584" w:type="dxa"/>
          </w:tcPr>
          <w:p>
            <w:pPr>
              <w:pStyle w:val="TableParagraph"/>
              <w:spacing w:line="140" w:lineRule="exact" w:before="160"/>
              <w:ind w:left="13" w:right="2"/>
              <w:jc w:val="center"/>
              <w:rPr>
                <w:sz w:val="14"/>
              </w:rPr>
            </w:pPr>
            <w:r>
              <w:rPr>
                <w:spacing w:val="-5"/>
                <w:sz w:val="14"/>
              </w:rPr>
              <w:t>39</w:t>
            </w:r>
          </w:p>
        </w:tc>
        <w:tc>
          <w:tcPr>
            <w:tcW w:w="759" w:type="dxa"/>
          </w:tcPr>
          <w:p>
            <w:pPr>
              <w:pStyle w:val="TableParagraph"/>
              <w:spacing w:line="161" w:lineRule="exact"/>
              <w:ind w:right="60"/>
              <w:jc w:val="right"/>
              <w:rPr>
                <w:sz w:val="14"/>
              </w:rPr>
            </w:pPr>
            <w:r>
              <w:rPr>
                <w:spacing w:val="-2"/>
                <w:sz w:val="14"/>
              </w:rPr>
              <w:t>37,500,0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ACOSTA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IGNACIO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spacing w:before="3"/>
              <w:ind w:right="60"/>
              <w:jc w:val="right"/>
              <w:rPr>
                <w:sz w:val="14"/>
              </w:rPr>
            </w:pPr>
            <w:r>
              <w:rPr>
                <w:spacing w:val="-2"/>
                <w:sz w:val="14"/>
              </w:rPr>
              <w:t>20,064,4</w:t>
            </w:r>
          </w:p>
          <w:p>
            <w:pPr>
              <w:pStyle w:val="TableParagraph"/>
              <w:spacing w:line="140" w:lineRule="exact"/>
              <w:ind w:right="61"/>
              <w:jc w:val="right"/>
              <w:rPr>
                <w:sz w:val="14"/>
              </w:rPr>
            </w:pPr>
            <w:r>
              <w:rPr>
                <w:spacing w:val="-5"/>
                <w:sz w:val="14"/>
              </w:rPr>
              <w:t>48</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ACOSTA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IGNACIO</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6,009,73</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ACOSTA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IGNACIO</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4,250,00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ACOSTA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IGNACIO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ind w:right="61"/>
              <w:jc w:val="right"/>
              <w:rPr>
                <w:sz w:val="14"/>
              </w:rPr>
            </w:pPr>
            <w:r>
              <w:rPr>
                <w:spacing w:val="-2"/>
                <w:sz w:val="14"/>
              </w:rPr>
              <w:t>3,026,49</w:t>
            </w:r>
          </w:p>
          <w:p>
            <w:pPr>
              <w:pStyle w:val="TableParagraph"/>
              <w:spacing w:line="140" w:lineRule="exact" w:before="2"/>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pacing w:val="-2"/>
                <w:sz w:val="14"/>
              </w:rPr>
              <w:t>ACOSTA</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IGNACIO</w:t>
            </w:r>
          </w:p>
        </w:tc>
        <w:tc>
          <w:tcPr>
            <w:tcW w:w="2727" w:type="dxa"/>
          </w:tcPr>
          <w:p>
            <w:pPr>
              <w:pStyle w:val="TableParagraph"/>
              <w:spacing w:line="157"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10"/>
                <w:sz w:val="14"/>
              </w:rPr>
              <w:t>2</w:t>
            </w:r>
          </w:p>
        </w:tc>
        <w:tc>
          <w:tcPr>
            <w:tcW w:w="584" w:type="dxa"/>
          </w:tcPr>
          <w:p>
            <w:pPr>
              <w:pStyle w:val="TableParagraph"/>
              <w:spacing w:line="140" w:lineRule="exact" w:before="157"/>
              <w:ind w:left="13" w:right="2"/>
              <w:jc w:val="center"/>
              <w:rPr>
                <w:sz w:val="14"/>
              </w:rPr>
            </w:pPr>
            <w:r>
              <w:rPr>
                <w:spacing w:val="-10"/>
                <w:sz w:val="14"/>
              </w:rPr>
              <w:t>2</w:t>
            </w:r>
          </w:p>
        </w:tc>
        <w:tc>
          <w:tcPr>
            <w:tcW w:w="759" w:type="dxa"/>
          </w:tcPr>
          <w:p>
            <w:pPr>
              <w:pStyle w:val="TableParagraph"/>
              <w:spacing w:line="157" w:lineRule="exact"/>
              <w:ind w:right="61"/>
              <w:jc w:val="right"/>
              <w:rPr>
                <w:sz w:val="14"/>
              </w:rPr>
            </w:pPr>
            <w:r>
              <w:rPr>
                <w:spacing w:val="-2"/>
                <w:sz w:val="14"/>
              </w:rPr>
              <w:t>1,760,00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ASERRI</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ASERRI</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before="1"/>
              <w:ind w:left="23" w:right="17"/>
              <w:jc w:val="center"/>
              <w:rPr>
                <w:sz w:val="14"/>
              </w:rPr>
            </w:pPr>
            <w:r>
              <w:rPr>
                <w:spacing w:val="-2"/>
                <w:sz w:val="14"/>
              </w:rPr>
              <w:t>1,211</w:t>
            </w:r>
          </w:p>
        </w:tc>
        <w:tc>
          <w:tcPr>
            <w:tcW w:w="584" w:type="dxa"/>
          </w:tcPr>
          <w:p>
            <w:pPr>
              <w:pStyle w:val="TableParagraph"/>
              <w:rPr>
                <w:b/>
                <w:sz w:val="14"/>
              </w:rPr>
            </w:pPr>
          </w:p>
          <w:p>
            <w:pPr>
              <w:pStyle w:val="TableParagraph"/>
              <w:spacing w:line="140" w:lineRule="exact" w:before="1"/>
              <w:ind w:left="13" w:right="4"/>
              <w:jc w:val="center"/>
              <w:rPr>
                <w:sz w:val="14"/>
              </w:rPr>
            </w:pPr>
            <w:r>
              <w:rPr>
                <w:spacing w:val="-2"/>
                <w:sz w:val="14"/>
              </w:rPr>
              <w:t>1,832</w:t>
            </w:r>
          </w:p>
        </w:tc>
        <w:tc>
          <w:tcPr>
            <w:tcW w:w="759" w:type="dxa"/>
          </w:tcPr>
          <w:p>
            <w:pPr>
              <w:pStyle w:val="TableParagraph"/>
              <w:ind w:right="61"/>
              <w:jc w:val="right"/>
              <w:rPr>
                <w:sz w:val="14"/>
              </w:rPr>
            </w:pPr>
            <w:r>
              <w:rPr>
                <w:spacing w:val="-2"/>
                <w:sz w:val="14"/>
              </w:rPr>
              <w:t>509,148,</w:t>
            </w:r>
          </w:p>
          <w:p>
            <w:pPr>
              <w:pStyle w:val="TableParagraph"/>
              <w:spacing w:line="140" w:lineRule="exact" w:before="1"/>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0.24</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ASERRI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ASERRI</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1,174</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1,190</w:t>
            </w:r>
          </w:p>
        </w:tc>
        <w:tc>
          <w:tcPr>
            <w:tcW w:w="759" w:type="dxa"/>
          </w:tcPr>
          <w:p>
            <w:pPr>
              <w:pStyle w:val="TableParagraph"/>
              <w:ind w:right="61"/>
              <w:jc w:val="right"/>
              <w:rPr>
                <w:sz w:val="14"/>
              </w:rPr>
            </w:pPr>
            <w:r>
              <w:rPr>
                <w:spacing w:val="-2"/>
                <w:sz w:val="14"/>
              </w:rPr>
              <w:t>425,893,</w:t>
            </w:r>
          </w:p>
          <w:p>
            <w:pPr>
              <w:pStyle w:val="TableParagraph"/>
              <w:spacing w:line="140" w:lineRule="exact" w:before="2"/>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6"/>
              <w:ind w:left="70"/>
              <w:rPr>
                <w:b/>
                <w:sz w:val="14"/>
              </w:rPr>
            </w:pPr>
            <w:r>
              <w:rPr>
                <w:b/>
                <w:spacing w:val="-2"/>
                <w:sz w:val="14"/>
              </w:rPr>
              <w:t>ASERRI</w:t>
            </w:r>
          </w:p>
        </w:tc>
        <w:tc>
          <w:tcPr>
            <w:tcW w:w="1483" w:type="dxa"/>
          </w:tcPr>
          <w:p>
            <w:pPr>
              <w:pStyle w:val="TableParagraph"/>
              <w:spacing w:line="140" w:lineRule="exact" w:before="156"/>
              <w:ind w:left="70"/>
              <w:rPr>
                <w:b/>
                <w:sz w:val="14"/>
              </w:rPr>
            </w:pPr>
            <w:r>
              <w:rPr>
                <w:b/>
                <w:spacing w:val="-2"/>
                <w:sz w:val="14"/>
              </w:rPr>
              <w:t>ASERRI</w:t>
            </w:r>
          </w:p>
        </w:tc>
        <w:tc>
          <w:tcPr>
            <w:tcW w:w="2727" w:type="dxa"/>
          </w:tcPr>
          <w:p>
            <w:pPr>
              <w:pStyle w:val="TableParagraph"/>
              <w:spacing w:line="140" w:lineRule="exact" w:before="156"/>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6"/>
              <w:ind w:left="23" w:right="15"/>
              <w:jc w:val="center"/>
              <w:rPr>
                <w:sz w:val="14"/>
              </w:rPr>
            </w:pPr>
            <w:r>
              <w:rPr>
                <w:spacing w:val="-5"/>
                <w:sz w:val="14"/>
              </w:rPr>
              <w:t>151</w:t>
            </w:r>
          </w:p>
        </w:tc>
        <w:tc>
          <w:tcPr>
            <w:tcW w:w="584" w:type="dxa"/>
          </w:tcPr>
          <w:p>
            <w:pPr>
              <w:pStyle w:val="TableParagraph"/>
              <w:spacing w:line="140" w:lineRule="exact" w:before="156"/>
              <w:ind w:left="13" w:right="2"/>
              <w:jc w:val="center"/>
              <w:rPr>
                <w:sz w:val="14"/>
              </w:rPr>
            </w:pPr>
            <w:r>
              <w:rPr>
                <w:spacing w:val="-5"/>
                <w:sz w:val="14"/>
              </w:rPr>
              <w:t>259</w:t>
            </w:r>
          </w:p>
        </w:tc>
        <w:tc>
          <w:tcPr>
            <w:tcW w:w="759" w:type="dxa"/>
          </w:tcPr>
          <w:p>
            <w:pPr>
              <w:pStyle w:val="TableParagraph"/>
              <w:spacing w:line="157" w:lineRule="exact"/>
              <w:ind w:right="61"/>
              <w:jc w:val="right"/>
              <w:rPr>
                <w:sz w:val="14"/>
              </w:rPr>
            </w:pPr>
            <w:r>
              <w:rPr>
                <w:spacing w:val="-2"/>
                <w:sz w:val="14"/>
              </w:rPr>
              <w:t>311,950,</w:t>
            </w:r>
          </w:p>
          <w:p>
            <w:pPr>
              <w:pStyle w:val="TableParagraph"/>
              <w:spacing w:line="140" w:lineRule="exact"/>
              <w:ind w:right="61"/>
              <w:jc w:val="right"/>
              <w:rPr>
                <w:sz w:val="14"/>
              </w:rPr>
            </w:pPr>
            <w:r>
              <w:rPr>
                <w:spacing w:val="-5"/>
                <w:sz w:val="14"/>
              </w:rPr>
              <w:t>540</w:t>
            </w:r>
          </w:p>
        </w:tc>
        <w:tc>
          <w:tcPr>
            <w:tcW w:w="524" w:type="dxa"/>
          </w:tcPr>
          <w:p>
            <w:pPr>
              <w:pStyle w:val="TableParagraph"/>
              <w:spacing w:line="157" w:lineRule="exact"/>
              <w:ind w:left="4" w:right="1"/>
              <w:jc w:val="center"/>
              <w:rPr>
                <w:sz w:val="14"/>
              </w:rPr>
            </w:pPr>
            <w:r>
              <w:rPr>
                <w:spacing w:val="-4"/>
                <w:sz w:val="14"/>
              </w:rPr>
              <w:t>0.15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pacing w:val="-2"/>
                <w:sz w:val="14"/>
              </w:rPr>
              <w:t>ASERRI</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53</w:t>
            </w:r>
          </w:p>
        </w:tc>
        <w:tc>
          <w:tcPr>
            <w:tcW w:w="759" w:type="dxa"/>
          </w:tcPr>
          <w:p>
            <w:pPr>
              <w:pStyle w:val="TableParagraph"/>
              <w:ind w:right="60"/>
              <w:jc w:val="right"/>
              <w:rPr>
                <w:sz w:val="14"/>
              </w:rPr>
            </w:pPr>
            <w:r>
              <w:rPr>
                <w:spacing w:val="-2"/>
                <w:sz w:val="14"/>
              </w:rPr>
              <w:t>51,500,0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2" w:lineRule="exact" w:before="160"/>
              <w:ind w:left="70"/>
              <w:rPr>
                <w:b/>
                <w:sz w:val="14"/>
              </w:rPr>
            </w:pPr>
            <w:r>
              <w:rPr>
                <w:b/>
                <w:spacing w:val="-2"/>
                <w:sz w:val="14"/>
              </w:rPr>
              <w:t>ASERRI</w:t>
            </w:r>
          </w:p>
        </w:tc>
        <w:tc>
          <w:tcPr>
            <w:tcW w:w="1483" w:type="dxa"/>
          </w:tcPr>
          <w:p>
            <w:pPr>
              <w:pStyle w:val="TableParagraph"/>
              <w:spacing w:line="142" w:lineRule="exact" w:before="160"/>
              <w:ind w:left="70"/>
              <w:rPr>
                <w:b/>
                <w:sz w:val="14"/>
              </w:rPr>
            </w:pPr>
            <w:r>
              <w:rPr>
                <w:b/>
                <w:spacing w:val="-2"/>
                <w:sz w:val="14"/>
              </w:rPr>
              <w:t>ASERRI</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2" w:lineRule="exact" w:before="160"/>
              <w:ind w:left="23" w:right="15"/>
              <w:jc w:val="center"/>
              <w:rPr>
                <w:sz w:val="14"/>
              </w:rPr>
            </w:pPr>
            <w:r>
              <w:rPr>
                <w:spacing w:val="-5"/>
                <w:sz w:val="14"/>
              </w:rPr>
              <w:t>38</w:t>
            </w:r>
          </w:p>
        </w:tc>
        <w:tc>
          <w:tcPr>
            <w:tcW w:w="584" w:type="dxa"/>
          </w:tcPr>
          <w:p>
            <w:pPr>
              <w:pStyle w:val="TableParagraph"/>
              <w:spacing w:line="142" w:lineRule="exact" w:before="160"/>
              <w:ind w:left="13" w:right="2"/>
              <w:jc w:val="center"/>
              <w:rPr>
                <w:sz w:val="14"/>
              </w:rPr>
            </w:pPr>
            <w:r>
              <w:rPr>
                <w:spacing w:val="-5"/>
                <w:sz w:val="14"/>
              </w:rPr>
              <w:t>38</w:t>
            </w:r>
          </w:p>
        </w:tc>
        <w:tc>
          <w:tcPr>
            <w:tcW w:w="759" w:type="dxa"/>
          </w:tcPr>
          <w:p>
            <w:pPr>
              <w:pStyle w:val="TableParagraph"/>
              <w:spacing w:line="161" w:lineRule="exact"/>
              <w:ind w:right="60"/>
              <w:jc w:val="right"/>
              <w:rPr>
                <w:sz w:val="14"/>
              </w:rPr>
            </w:pPr>
            <w:r>
              <w:rPr>
                <w:spacing w:val="-2"/>
                <w:sz w:val="14"/>
              </w:rPr>
              <w:t>35,850,0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pacing w:val="-2"/>
                <w:sz w:val="14"/>
              </w:rPr>
              <w:t>ASERRI</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55</w:t>
            </w:r>
          </w:p>
        </w:tc>
        <w:tc>
          <w:tcPr>
            <w:tcW w:w="759" w:type="dxa"/>
          </w:tcPr>
          <w:p>
            <w:pPr>
              <w:pStyle w:val="TableParagraph"/>
              <w:ind w:right="60"/>
              <w:jc w:val="right"/>
              <w:rPr>
                <w:sz w:val="14"/>
              </w:rPr>
            </w:pPr>
            <w:r>
              <w:rPr>
                <w:spacing w:val="-2"/>
                <w:sz w:val="14"/>
              </w:rPr>
              <w:t>18,229,9</w:t>
            </w:r>
          </w:p>
          <w:p>
            <w:pPr>
              <w:pStyle w:val="TableParagraph"/>
              <w:spacing w:line="140" w:lineRule="exact"/>
              <w:ind w:right="61"/>
              <w:jc w:val="right"/>
              <w:rPr>
                <w:sz w:val="14"/>
              </w:rPr>
            </w:pPr>
            <w:r>
              <w:rPr>
                <w:spacing w:val="-5"/>
                <w:sz w:val="14"/>
              </w:rPr>
              <w:t>78</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ASERRI</w:t>
            </w:r>
          </w:p>
        </w:tc>
        <w:tc>
          <w:tcPr>
            <w:tcW w:w="1483" w:type="dxa"/>
          </w:tcPr>
          <w:p>
            <w:pPr>
              <w:pStyle w:val="TableParagraph"/>
              <w:spacing w:line="140" w:lineRule="exact" w:before="160"/>
              <w:ind w:left="70"/>
              <w:rPr>
                <w:b/>
                <w:sz w:val="14"/>
              </w:rPr>
            </w:pPr>
            <w:r>
              <w:rPr>
                <w:b/>
                <w:spacing w:val="-2"/>
                <w:sz w:val="14"/>
              </w:rPr>
              <w:t>ASERRI</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22</w:t>
            </w:r>
          </w:p>
        </w:tc>
        <w:tc>
          <w:tcPr>
            <w:tcW w:w="584" w:type="dxa"/>
          </w:tcPr>
          <w:p>
            <w:pPr>
              <w:pStyle w:val="TableParagraph"/>
              <w:spacing w:line="140" w:lineRule="exact" w:before="160"/>
              <w:ind w:left="13" w:right="2"/>
              <w:jc w:val="center"/>
              <w:rPr>
                <w:sz w:val="14"/>
              </w:rPr>
            </w:pPr>
            <w:r>
              <w:rPr>
                <w:spacing w:val="-5"/>
                <w:sz w:val="14"/>
              </w:rPr>
              <w:t>22</w:t>
            </w:r>
          </w:p>
        </w:tc>
        <w:tc>
          <w:tcPr>
            <w:tcW w:w="759" w:type="dxa"/>
          </w:tcPr>
          <w:p>
            <w:pPr>
              <w:pStyle w:val="TableParagraph"/>
              <w:spacing w:line="161" w:lineRule="exact"/>
              <w:ind w:right="61"/>
              <w:jc w:val="right"/>
              <w:rPr>
                <w:sz w:val="14"/>
              </w:rPr>
            </w:pPr>
            <w:r>
              <w:rPr>
                <w:spacing w:val="-2"/>
                <w:sz w:val="14"/>
              </w:rPr>
              <w:t>6,600,00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pacing w:val="-2"/>
                <w:sz w:val="14"/>
              </w:rPr>
              <w:t>ASERRI</w:t>
            </w:r>
          </w:p>
        </w:tc>
        <w:tc>
          <w:tcPr>
            <w:tcW w:w="1483" w:type="dxa"/>
          </w:tcPr>
          <w:p>
            <w:pPr>
              <w:pStyle w:val="TableParagraph"/>
              <w:rPr>
                <w:b/>
                <w:sz w:val="14"/>
              </w:rPr>
            </w:pPr>
          </w:p>
          <w:p>
            <w:pPr>
              <w:pStyle w:val="TableParagraph"/>
              <w:spacing w:line="142" w:lineRule="exact"/>
              <w:ind w:left="70"/>
              <w:rPr>
                <w:b/>
                <w:sz w:val="14"/>
              </w:rPr>
            </w:pPr>
            <w:r>
              <w:rPr>
                <w:b/>
                <w:spacing w:val="-2"/>
                <w:sz w:val="14"/>
              </w:rPr>
              <w:t>ASERRI</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3,207,14</w:t>
            </w:r>
          </w:p>
          <w:p>
            <w:pPr>
              <w:pStyle w:val="TableParagraph"/>
              <w:spacing w:line="142"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pacing w:val="-2"/>
                <w:sz w:val="14"/>
              </w:rPr>
              <w:t>ASERRI</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ASERRI</w:t>
            </w:r>
          </w:p>
        </w:tc>
        <w:tc>
          <w:tcPr>
            <w:tcW w:w="1483" w:type="dxa"/>
          </w:tcPr>
          <w:p>
            <w:pPr>
              <w:pStyle w:val="TableParagraph"/>
              <w:spacing w:line="140" w:lineRule="exact" w:before="160"/>
              <w:ind w:left="70"/>
              <w:rPr>
                <w:b/>
                <w:sz w:val="14"/>
              </w:rPr>
            </w:pPr>
            <w:r>
              <w:rPr>
                <w:b/>
                <w:spacing w:val="-2"/>
                <w:sz w:val="14"/>
              </w:rPr>
              <w:t>ASERRI</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2,290,00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pacing w:val="-2"/>
                <w:sz w:val="14"/>
              </w:rPr>
              <w:t>ASERRI</w:t>
            </w:r>
          </w:p>
        </w:tc>
        <w:tc>
          <w:tcPr>
            <w:tcW w:w="1483" w:type="dxa"/>
          </w:tcPr>
          <w:p>
            <w:pPr>
              <w:pStyle w:val="TableParagraph"/>
              <w:rPr>
                <w:b/>
                <w:sz w:val="14"/>
              </w:rPr>
            </w:pPr>
          </w:p>
          <w:p>
            <w:pPr>
              <w:pStyle w:val="TableParagraph"/>
              <w:spacing w:line="142" w:lineRule="exact"/>
              <w:ind w:left="70"/>
              <w:rPr>
                <w:b/>
                <w:sz w:val="14"/>
              </w:rPr>
            </w:pPr>
            <w:r>
              <w:rPr>
                <w:b/>
                <w:spacing w:val="-2"/>
                <w:sz w:val="14"/>
              </w:rPr>
              <w:t>LEGUA</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106</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170</w:t>
            </w:r>
          </w:p>
        </w:tc>
        <w:tc>
          <w:tcPr>
            <w:tcW w:w="759" w:type="dxa"/>
          </w:tcPr>
          <w:p>
            <w:pPr>
              <w:pStyle w:val="TableParagraph"/>
              <w:ind w:right="60"/>
              <w:jc w:val="right"/>
              <w:rPr>
                <w:sz w:val="14"/>
              </w:rPr>
            </w:pPr>
            <w:r>
              <w:rPr>
                <w:spacing w:val="-2"/>
                <w:sz w:val="14"/>
              </w:rPr>
              <w:t>51,818,0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pacing w:val="-2"/>
                <w:sz w:val="14"/>
              </w:rPr>
              <w:t>LEGUA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126</w:t>
            </w:r>
          </w:p>
        </w:tc>
        <w:tc>
          <w:tcPr>
            <w:tcW w:w="759" w:type="dxa"/>
          </w:tcPr>
          <w:p>
            <w:pPr>
              <w:pStyle w:val="TableParagraph"/>
              <w:ind w:right="60"/>
              <w:jc w:val="right"/>
              <w:rPr>
                <w:sz w:val="14"/>
              </w:rPr>
            </w:pPr>
            <w:r>
              <w:rPr>
                <w:spacing w:val="-2"/>
                <w:sz w:val="14"/>
              </w:rPr>
              <w:t>42,165,0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ASERRI</w:t>
            </w:r>
          </w:p>
        </w:tc>
        <w:tc>
          <w:tcPr>
            <w:tcW w:w="1483" w:type="dxa"/>
          </w:tcPr>
          <w:p>
            <w:pPr>
              <w:pStyle w:val="TableParagraph"/>
              <w:spacing w:line="140" w:lineRule="exact" w:before="160"/>
              <w:ind w:left="70"/>
              <w:rPr>
                <w:b/>
                <w:sz w:val="14"/>
              </w:rPr>
            </w:pPr>
            <w:r>
              <w:rPr>
                <w:b/>
                <w:spacing w:val="-2"/>
                <w:sz w:val="14"/>
              </w:rPr>
              <w:t>LEGUA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5"/>
                <w:sz w:val="14"/>
              </w:rPr>
              <w:t>14</w:t>
            </w:r>
          </w:p>
        </w:tc>
        <w:tc>
          <w:tcPr>
            <w:tcW w:w="584" w:type="dxa"/>
          </w:tcPr>
          <w:p>
            <w:pPr>
              <w:pStyle w:val="TableParagraph"/>
              <w:spacing w:line="140" w:lineRule="exact" w:before="160"/>
              <w:ind w:left="13" w:right="2"/>
              <w:jc w:val="center"/>
              <w:rPr>
                <w:sz w:val="14"/>
              </w:rPr>
            </w:pPr>
            <w:r>
              <w:rPr>
                <w:spacing w:val="-5"/>
                <w:sz w:val="14"/>
              </w:rPr>
              <w:t>14</w:t>
            </w:r>
          </w:p>
        </w:tc>
        <w:tc>
          <w:tcPr>
            <w:tcW w:w="759" w:type="dxa"/>
          </w:tcPr>
          <w:p>
            <w:pPr>
              <w:pStyle w:val="TableParagraph"/>
              <w:spacing w:line="161" w:lineRule="exact"/>
              <w:ind w:right="60"/>
              <w:jc w:val="right"/>
              <w:rPr>
                <w:sz w:val="14"/>
              </w:rPr>
            </w:pPr>
            <w:r>
              <w:rPr>
                <w:spacing w:val="-2"/>
                <w:sz w:val="14"/>
              </w:rPr>
              <w:t>27,231,6</w:t>
            </w:r>
          </w:p>
          <w:p>
            <w:pPr>
              <w:pStyle w:val="TableParagraph"/>
              <w:spacing w:line="140" w:lineRule="exact"/>
              <w:ind w:right="61"/>
              <w:jc w:val="right"/>
              <w:rPr>
                <w:sz w:val="14"/>
              </w:rPr>
            </w:pPr>
            <w:r>
              <w:rPr>
                <w:spacing w:val="-5"/>
                <w:sz w:val="14"/>
              </w:rPr>
              <w:t>15</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pacing w:val="-2"/>
                <w:sz w:val="14"/>
              </w:rPr>
              <w:t>LEGUA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8,900,00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ASERRI</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LEGUA</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2</w:t>
            </w:r>
          </w:p>
        </w:tc>
        <w:tc>
          <w:tcPr>
            <w:tcW w:w="759" w:type="dxa"/>
          </w:tcPr>
          <w:p>
            <w:pPr>
              <w:pStyle w:val="TableParagraph"/>
              <w:spacing w:before="2"/>
              <w:ind w:right="61"/>
              <w:jc w:val="right"/>
              <w:rPr>
                <w:sz w:val="14"/>
              </w:rPr>
            </w:pPr>
            <w:r>
              <w:rPr>
                <w:spacing w:val="-2"/>
                <w:sz w:val="14"/>
              </w:rPr>
              <w:t>1,048,00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pacing w:val="-2"/>
                <w:sz w:val="14"/>
              </w:rPr>
              <w:t>MONTERREY</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110</w:t>
            </w:r>
          </w:p>
        </w:tc>
        <w:tc>
          <w:tcPr>
            <w:tcW w:w="759" w:type="dxa"/>
          </w:tcPr>
          <w:p>
            <w:pPr>
              <w:pStyle w:val="TableParagraph"/>
              <w:ind w:right="60"/>
              <w:jc w:val="right"/>
              <w:rPr>
                <w:sz w:val="14"/>
              </w:rPr>
            </w:pPr>
            <w:r>
              <w:rPr>
                <w:spacing w:val="-2"/>
                <w:sz w:val="14"/>
              </w:rPr>
              <w:t>41,030,0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ASERRI</w:t>
            </w:r>
          </w:p>
        </w:tc>
        <w:tc>
          <w:tcPr>
            <w:tcW w:w="1483" w:type="dxa"/>
          </w:tcPr>
          <w:p>
            <w:pPr>
              <w:pStyle w:val="TableParagraph"/>
              <w:spacing w:line="140" w:lineRule="exact" w:before="160"/>
              <w:ind w:left="70"/>
              <w:rPr>
                <w:b/>
                <w:sz w:val="14"/>
              </w:rPr>
            </w:pPr>
            <w:r>
              <w:rPr>
                <w:b/>
                <w:spacing w:val="-2"/>
                <w:sz w:val="14"/>
              </w:rPr>
              <w:t>MONTERREY</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75</w:t>
            </w:r>
          </w:p>
        </w:tc>
        <w:tc>
          <w:tcPr>
            <w:tcW w:w="584" w:type="dxa"/>
          </w:tcPr>
          <w:p>
            <w:pPr>
              <w:pStyle w:val="TableParagraph"/>
              <w:spacing w:line="140" w:lineRule="exact" w:before="160"/>
              <w:ind w:left="13" w:right="2"/>
              <w:jc w:val="center"/>
              <w:rPr>
                <w:sz w:val="14"/>
              </w:rPr>
            </w:pPr>
            <w:r>
              <w:rPr>
                <w:spacing w:val="-5"/>
                <w:sz w:val="14"/>
              </w:rPr>
              <w:t>97</w:t>
            </w:r>
          </w:p>
        </w:tc>
        <w:tc>
          <w:tcPr>
            <w:tcW w:w="759" w:type="dxa"/>
          </w:tcPr>
          <w:p>
            <w:pPr>
              <w:pStyle w:val="TableParagraph"/>
              <w:spacing w:line="161" w:lineRule="exact"/>
              <w:ind w:right="60"/>
              <w:jc w:val="right"/>
              <w:rPr>
                <w:sz w:val="14"/>
              </w:rPr>
            </w:pPr>
            <w:r>
              <w:rPr>
                <w:spacing w:val="-2"/>
                <w:sz w:val="14"/>
              </w:rPr>
              <w:t>30,468,0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ASERRI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MONTERREY</w:t>
            </w:r>
          </w:p>
        </w:tc>
        <w:tc>
          <w:tcPr>
            <w:tcW w:w="2727" w:type="dxa"/>
          </w:tcPr>
          <w:p>
            <w:pPr>
              <w:pStyle w:val="TableParagraph"/>
              <w:spacing w:before="2"/>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5,737,00</w:t>
            </w:r>
          </w:p>
          <w:p>
            <w:pPr>
              <w:pStyle w:val="TableParagraph"/>
              <w:spacing w:line="140" w:lineRule="exact"/>
              <w:ind w:right="58"/>
              <w:jc w:val="right"/>
              <w:rPr>
                <w:sz w:val="14"/>
              </w:rPr>
            </w:pPr>
            <w:r>
              <w:rPr>
                <w:spacing w:val="-10"/>
                <w:sz w:val="14"/>
              </w:rPr>
              <w:t>3</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pacing w:val="-2"/>
                <w:sz w:val="14"/>
              </w:rPr>
              <w:t>MONTERREY</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1,556,60</w:t>
            </w:r>
          </w:p>
          <w:p>
            <w:pPr>
              <w:pStyle w:val="TableParagraph"/>
              <w:spacing w:line="140" w:lineRule="exact"/>
              <w:ind w:right="58"/>
              <w:jc w:val="right"/>
              <w:rPr>
                <w:sz w:val="14"/>
              </w:rPr>
            </w:pPr>
            <w:r>
              <w:rPr>
                <w:spacing w:val="-10"/>
                <w:sz w:val="14"/>
              </w:rPr>
              <w:t>2</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ASERRI</w:t>
            </w:r>
          </w:p>
        </w:tc>
        <w:tc>
          <w:tcPr>
            <w:tcW w:w="1483" w:type="dxa"/>
          </w:tcPr>
          <w:p>
            <w:pPr>
              <w:pStyle w:val="TableParagraph"/>
              <w:spacing w:line="140" w:lineRule="exact" w:before="160"/>
              <w:ind w:left="70"/>
              <w:rPr>
                <w:b/>
                <w:sz w:val="14"/>
              </w:rPr>
            </w:pPr>
            <w:r>
              <w:rPr>
                <w:b/>
                <w:spacing w:val="-2"/>
                <w:sz w:val="14"/>
              </w:rPr>
              <w:t>MONTERREY</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1,000,00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ASERRI</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MONTERREY</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rPr>
                <w:b/>
                <w:sz w:val="14"/>
              </w:rPr>
            </w:pPr>
          </w:p>
          <w:p>
            <w:pPr>
              <w:pStyle w:val="TableParagraph"/>
              <w:spacing w:line="140" w:lineRule="exact"/>
              <w:ind w:left="181"/>
              <w:rPr>
                <w:sz w:val="14"/>
              </w:rPr>
            </w:pPr>
            <w:r>
              <w:rPr>
                <w:spacing w:val="-2"/>
                <w:sz w:val="14"/>
              </w:rPr>
              <w:t>988,644</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pacing w:val="-2"/>
                <w:sz w:val="14"/>
              </w:rPr>
              <w:t>SALITRILLOS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758</w:t>
            </w:r>
          </w:p>
        </w:tc>
        <w:tc>
          <w:tcPr>
            <w:tcW w:w="759" w:type="dxa"/>
          </w:tcPr>
          <w:p>
            <w:pPr>
              <w:pStyle w:val="TableParagraph"/>
              <w:ind w:right="61"/>
              <w:jc w:val="right"/>
              <w:rPr>
                <w:sz w:val="14"/>
              </w:rPr>
            </w:pPr>
            <w:r>
              <w:rPr>
                <w:spacing w:val="-2"/>
                <w:sz w:val="14"/>
              </w:rPr>
              <w:t>214,058,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ASERRI</w:t>
            </w:r>
          </w:p>
        </w:tc>
        <w:tc>
          <w:tcPr>
            <w:tcW w:w="1483" w:type="dxa"/>
          </w:tcPr>
          <w:p>
            <w:pPr>
              <w:pStyle w:val="TableParagraph"/>
              <w:spacing w:line="140" w:lineRule="exact" w:before="160"/>
              <w:ind w:left="70"/>
              <w:rPr>
                <w:b/>
                <w:sz w:val="14"/>
              </w:rPr>
            </w:pPr>
            <w:r>
              <w:rPr>
                <w:b/>
                <w:spacing w:val="-2"/>
                <w:sz w:val="14"/>
              </w:rPr>
              <w:t>SALITRILLOS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361</w:t>
            </w:r>
          </w:p>
        </w:tc>
        <w:tc>
          <w:tcPr>
            <w:tcW w:w="584" w:type="dxa"/>
          </w:tcPr>
          <w:p>
            <w:pPr>
              <w:pStyle w:val="TableParagraph"/>
              <w:spacing w:line="140" w:lineRule="exact" w:before="160"/>
              <w:ind w:left="13" w:right="2"/>
              <w:jc w:val="center"/>
              <w:rPr>
                <w:sz w:val="14"/>
              </w:rPr>
            </w:pPr>
            <w:r>
              <w:rPr>
                <w:spacing w:val="-5"/>
                <w:sz w:val="14"/>
              </w:rPr>
              <w:t>367</w:t>
            </w:r>
          </w:p>
        </w:tc>
        <w:tc>
          <w:tcPr>
            <w:tcW w:w="759" w:type="dxa"/>
          </w:tcPr>
          <w:p>
            <w:pPr>
              <w:pStyle w:val="TableParagraph"/>
              <w:spacing w:line="161" w:lineRule="exact"/>
              <w:ind w:right="61"/>
              <w:jc w:val="right"/>
              <w:rPr>
                <w:sz w:val="14"/>
              </w:rPr>
            </w:pPr>
            <w:r>
              <w:rPr>
                <w:spacing w:val="-2"/>
                <w:sz w:val="14"/>
              </w:rPr>
              <w:t>128,355,</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ASERRI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SALITRILLOS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58</w:t>
            </w:r>
          </w:p>
        </w:tc>
        <w:tc>
          <w:tcPr>
            <w:tcW w:w="759" w:type="dxa"/>
          </w:tcPr>
          <w:p>
            <w:pPr>
              <w:pStyle w:val="TableParagraph"/>
              <w:spacing w:before="3"/>
              <w:ind w:right="60"/>
              <w:jc w:val="right"/>
              <w:rPr>
                <w:sz w:val="14"/>
              </w:rPr>
            </w:pPr>
            <w:r>
              <w:rPr>
                <w:spacing w:val="-2"/>
                <w:sz w:val="14"/>
              </w:rPr>
              <w:t>77,290,0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pacing w:val="-2"/>
                <w:sz w:val="14"/>
              </w:rPr>
              <w:t>SALITRILLOS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20</w:t>
            </w:r>
          </w:p>
        </w:tc>
        <w:tc>
          <w:tcPr>
            <w:tcW w:w="759" w:type="dxa"/>
          </w:tcPr>
          <w:p>
            <w:pPr>
              <w:pStyle w:val="TableParagraph"/>
              <w:ind w:right="60"/>
              <w:jc w:val="right"/>
              <w:rPr>
                <w:sz w:val="14"/>
              </w:rPr>
            </w:pPr>
            <w:r>
              <w:rPr>
                <w:spacing w:val="-2"/>
                <w:sz w:val="14"/>
              </w:rPr>
              <w:t>21,400,0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ASERRI</w:t>
            </w:r>
          </w:p>
        </w:tc>
        <w:tc>
          <w:tcPr>
            <w:tcW w:w="1483" w:type="dxa"/>
          </w:tcPr>
          <w:p>
            <w:pPr>
              <w:pStyle w:val="TableParagraph"/>
              <w:spacing w:line="140" w:lineRule="exact" w:before="160"/>
              <w:ind w:left="70"/>
              <w:rPr>
                <w:b/>
                <w:sz w:val="14"/>
              </w:rPr>
            </w:pPr>
            <w:r>
              <w:rPr>
                <w:b/>
                <w:spacing w:val="-2"/>
                <w:sz w:val="14"/>
              </w:rPr>
              <w:t>SALITRILLOS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10</w:t>
            </w:r>
          </w:p>
        </w:tc>
        <w:tc>
          <w:tcPr>
            <w:tcW w:w="584" w:type="dxa"/>
          </w:tcPr>
          <w:p>
            <w:pPr>
              <w:pStyle w:val="TableParagraph"/>
              <w:spacing w:line="140" w:lineRule="exact" w:before="160"/>
              <w:ind w:left="13" w:right="2"/>
              <w:jc w:val="center"/>
              <w:rPr>
                <w:sz w:val="14"/>
              </w:rPr>
            </w:pPr>
            <w:r>
              <w:rPr>
                <w:spacing w:val="-5"/>
                <w:sz w:val="14"/>
              </w:rPr>
              <w:t>10</w:t>
            </w:r>
          </w:p>
        </w:tc>
        <w:tc>
          <w:tcPr>
            <w:tcW w:w="759" w:type="dxa"/>
          </w:tcPr>
          <w:p>
            <w:pPr>
              <w:pStyle w:val="TableParagraph"/>
              <w:spacing w:line="161" w:lineRule="exact"/>
              <w:ind w:right="61"/>
              <w:jc w:val="right"/>
              <w:rPr>
                <w:sz w:val="14"/>
              </w:rPr>
            </w:pPr>
            <w:r>
              <w:rPr>
                <w:spacing w:val="-2"/>
                <w:sz w:val="14"/>
              </w:rPr>
              <w:t>7,900,00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ASERRI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SALITRILLOS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5,030,00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pacing w:val="-2"/>
                <w:sz w:val="14"/>
              </w:rPr>
              <w:t>SALITRILLOS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ind w:right="61"/>
              <w:jc w:val="right"/>
              <w:rPr>
                <w:sz w:val="14"/>
              </w:rPr>
            </w:pPr>
            <w:r>
              <w:rPr>
                <w:spacing w:val="-2"/>
                <w:sz w:val="14"/>
              </w:rPr>
              <w:t>4,456,83</w:t>
            </w:r>
          </w:p>
          <w:p>
            <w:pPr>
              <w:pStyle w:val="TableParagraph"/>
              <w:spacing w:line="140"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pacing w:val="-2"/>
                <w:sz w:val="14"/>
              </w:rPr>
              <w:t>ASERRI</w:t>
            </w:r>
          </w:p>
        </w:tc>
        <w:tc>
          <w:tcPr>
            <w:tcW w:w="1483" w:type="dxa"/>
          </w:tcPr>
          <w:p>
            <w:pPr>
              <w:pStyle w:val="TableParagraph"/>
              <w:spacing w:line="140" w:lineRule="exact" w:before="157"/>
              <w:ind w:left="70"/>
              <w:rPr>
                <w:b/>
                <w:sz w:val="14"/>
              </w:rPr>
            </w:pPr>
            <w:r>
              <w:rPr>
                <w:b/>
                <w:spacing w:val="-2"/>
                <w:sz w:val="14"/>
              </w:rPr>
              <w:t>SALITRILLOS</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5"/>
                <w:sz w:val="14"/>
              </w:rPr>
              <w:t>13</w:t>
            </w:r>
          </w:p>
        </w:tc>
        <w:tc>
          <w:tcPr>
            <w:tcW w:w="584" w:type="dxa"/>
          </w:tcPr>
          <w:p>
            <w:pPr>
              <w:pStyle w:val="TableParagraph"/>
              <w:spacing w:line="140" w:lineRule="exact" w:before="157"/>
              <w:ind w:left="13" w:right="2"/>
              <w:jc w:val="center"/>
              <w:rPr>
                <w:sz w:val="14"/>
              </w:rPr>
            </w:pPr>
            <w:r>
              <w:rPr>
                <w:spacing w:val="-5"/>
                <w:sz w:val="14"/>
              </w:rPr>
              <w:t>13</w:t>
            </w:r>
          </w:p>
        </w:tc>
        <w:tc>
          <w:tcPr>
            <w:tcW w:w="759" w:type="dxa"/>
          </w:tcPr>
          <w:p>
            <w:pPr>
              <w:pStyle w:val="TableParagraph"/>
              <w:spacing w:line="158" w:lineRule="exact"/>
              <w:ind w:right="61"/>
              <w:jc w:val="right"/>
              <w:rPr>
                <w:sz w:val="14"/>
              </w:rPr>
            </w:pPr>
            <w:r>
              <w:rPr>
                <w:spacing w:val="-2"/>
                <w:sz w:val="14"/>
              </w:rPr>
              <w:t>3,675,00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ASERRI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SALITRILLOS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1,812,19</w:t>
            </w:r>
          </w:p>
          <w:p>
            <w:pPr>
              <w:pStyle w:val="TableParagraph"/>
              <w:spacing w:line="140" w:lineRule="exact"/>
              <w:ind w:right="58"/>
              <w:jc w:val="right"/>
              <w:rPr>
                <w:sz w:val="14"/>
              </w:rPr>
            </w:pPr>
            <w:r>
              <w:rPr>
                <w:spacing w:val="-10"/>
                <w:sz w:val="14"/>
              </w:rPr>
              <w:t>9</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GABRIEL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593</w:t>
            </w:r>
          </w:p>
        </w:tc>
        <w:tc>
          <w:tcPr>
            <w:tcW w:w="759" w:type="dxa"/>
          </w:tcPr>
          <w:p>
            <w:pPr>
              <w:pStyle w:val="TableParagraph"/>
              <w:ind w:right="61"/>
              <w:jc w:val="right"/>
              <w:rPr>
                <w:sz w:val="14"/>
              </w:rPr>
            </w:pPr>
            <w:r>
              <w:rPr>
                <w:spacing w:val="-2"/>
                <w:sz w:val="14"/>
              </w:rPr>
              <w:t>183,632,</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ASERRI</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GABRIEL</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334</w:t>
            </w:r>
          </w:p>
        </w:tc>
        <w:tc>
          <w:tcPr>
            <w:tcW w:w="584" w:type="dxa"/>
          </w:tcPr>
          <w:p>
            <w:pPr>
              <w:pStyle w:val="TableParagraph"/>
              <w:spacing w:line="140" w:lineRule="exact" w:before="160"/>
              <w:ind w:left="13" w:right="2"/>
              <w:jc w:val="center"/>
              <w:rPr>
                <w:sz w:val="14"/>
              </w:rPr>
            </w:pPr>
            <w:r>
              <w:rPr>
                <w:spacing w:val="-5"/>
                <w:sz w:val="14"/>
              </w:rPr>
              <w:t>341</w:t>
            </w:r>
          </w:p>
        </w:tc>
        <w:tc>
          <w:tcPr>
            <w:tcW w:w="759" w:type="dxa"/>
          </w:tcPr>
          <w:p>
            <w:pPr>
              <w:pStyle w:val="TableParagraph"/>
              <w:spacing w:line="161" w:lineRule="exact"/>
              <w:ind w:right="61"/>
              <w:jc w:val="right"/>
              <w:rPr>
                <w:sz w:val="14"/>
              </w:rPr>
            </w:pPr>
            <w:r>
              <w:rPr>
                <w:spacing w:val="-2"/>
                <w:sz w:val="14"/>
              </w:rPr>
              <w:t>131,515,</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ASERRI</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GABRIEL</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64</w:t>
            </w:r>
          </w:p>
        </w:tc>
        <w:tc>
          <w:tcPr>
            <w:tcW w:w="759" w:type="dxa"/>
          </w:tcPr>
          <w:p>
            <w:pPr>
              <w:pStyle w:val="TableParagraph"/>
              <w:spacing w:before="3"/>
              <w:ind w:right="60"/>
              <w:jc w:val="right"/>
              <w:rPr>
                <w:sz w:val="14"/>
              </w:rPr>
            </w:pPr>
            <w:r>
              <w:rPr>
                <w:spacing w:val="-2"/>
                <w:sz w:val="14"/>
              </w:rPr>
              <w:t>40,111,0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GABRIEL</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ind w:right="60"/>
              <w:jc w:val="right"/>
              <w:rPr>
                <w:sz w:val="14"/>
              </w:rPr>
            </w:pPr>
            <w:r>
              <w:rPr>
                <w:spacing w:val="-2"/>
                <w:sz w:val="14"/>
              </w:rPr>
              <w:t>25,200,0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ASERRI</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GABRIEL</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31</w:t>
            </w:r>
          </w:p>
        </w:tc>
        <w:tc>
          <w:tcPr>
            <w:tcW w:w="584" w:type="dxa"/>
          </w:tcPr>
          <w:p>
            <w:pPr>
              <w:pStyle w:val="TableParagraph"/>
              <w:spacing w:line="140" w:lineRule="exact" w:before="160"/>
              <w:ind w:left="13" w:right="2"/>
              <w:jc w:val="center"/>
              <w:rPr>
                <w:sz w:val="14"/>
              </w:rPr>
            </w:pPr>
            <w:r>
              <w:rPr>
                <w:spacing w:val="-5"/>
                <w:sz w:val="14"/>
              </w:rPr>
              <w:t>31</w:t>
            </w:r>
          </w:p>
        </w:tc>
        <w:tc>
          <w:tcPr>
            <w:tcW w:w="759" w:type="dxa"/>
          </w:tcPr>
          <w:p>
            <w:pPr>
              <w:pStyle w:val="TableParagraph"/>
              <w:spacing w:line="161" w:lineRule="exact"/>
              <w:ind w:right="61"/>
              <w:jc w:val="right"/>
              <w:rPr>
                <w:sz w:val="14"/>
              </w:rPr>
            </w:pPr>
            <w:r>
              <w:rPr>
                <w:spacing w:val="-2"/>
                <w:sz w:val="14"/>
              </w:rPr>
              <w:t>8,607,84</w:t>
            </w:r>
          </w:p>
          <w:p>
            <w:pPr>
              <w:pStyle w:val="TableParagraph"/>
              <w:spacing w:line="140" w:lineRule="exact"/>
              <w:ind w:right="58"/>
              <w:jc w:val="right"/>
              <w:rPr>
                <w:sz w:val="14"/>
              </w:rPr>
            </w:pPr>
            <w:r>
              <w:rPr>
                <w:spacing w:val="-10"/>
                <w:sz w:val="14"/>
              </w:rPr>
              <w:t>1</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ASERRI</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GABRIEL</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7,425,00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pacing w:val="-2"/>
                <w:sz w:val="14"/>
              </w:rPr>
              <w:t>ASERRI</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GABRIEL</w:t>
            </w:r>
          </w:p>
        </w:tc>
        <w:tc>
          <w:tcPr>
            <w:tcW w:w="2727" w:type="dxa"/>
          </w:tcPr>
          <w:p>
            <w:pPr>
              <w:pStyle w:val="TableParagraph"/>
              <w:spacing w:line="157"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57" w:lineRule="exact"/>
              <w:ind w:right="61"/>
              <w:jc w:val="right"/>
              <w:rPr>
                <w:sz w:val="14"/>
              </w:rPr>
            </w:pPr>
            <w:r>
              <w:rPr>
                <w:spacing w:val="-2"/>
                <w:sz w:val="14"/>
              </w:rPr>
              <w:t>2,986,27</w:t>
            </w:r>
          </w:p>
          <w:p>
            <w:pPr>
              <w:pStyle w:val="TableParagraph"/>
              <w:spacing w:line="140" w:lineRule="exact"/>
              <w:ind w:right="58"/>
              <w:jc w:val="right"/>
              <w:rPr>
                <w:sz w:val="14"/>
              </w:rPr>
            </w:pPr>
            <w:r>
              <w:rPr>
                <w:spacing w:val="-10"/>
                <w:sz w:val="14"/>
              </w:rPr>
              <w:t>6</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ASERRI</w:t>
            </w:r>
          </w:p>
        </w:tc>
        <w:tc>
          <w:tcPr>
            <w:tcW w:w="1483" w:type="dxa"/>
          </w:tcPr>
          <w:p>
            <w:pPr>
              <w:pStyle w:val="TableParagraph"/>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GABRIEL</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2,700,00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ASERRI</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TARBACA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173</w:t>
            </w:r>
          </w:p>
        </w:tc>
        <w:tc>
          <w:tcPr>
            <w:tcW w:w="759" w:type="dxa"/>
          </w:tcPr>
          <w:p>
            <w:pPr>
              <w:pStyle w:val="TableParagraph"/>
              <w:ind w:right="60"/>
              <w:jc w:val="right"/>
              <w:rPr>
                <w:sz w:val="14"/>
              </w:rPr>
            </w:pPr>
            <w:r>
              <w:rPr>
                <w:spacing w:val="-2"/>
                <w:sz w:val="14"/>
              </w:rPr>
              <w:t>52,362,0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6"/>
              <w:ind w:left="70"/>
              <w:rPr>
                <w:b/>
                <w:sz w:val="14"/>
              </w:rPr>
            </w:pPr>
            <w:r>
              <w:rPr>
                <w:b/>
                <w:spacing w:val="-2"/>
                <w:sz w:val="14"/>
              </w:rPr>
              <w:t>ASERRI</w:t>
            </w:r>
          </w:p>
        </w:tc>
        <w:tc>
          <w:tcPr>
            <w:tcW w:w="1483" w:type="dxa"/>
          </w:tcPr>
          <w:p>
            <w:pPr>
              <w:pStyle w:val="TableParagraph"/>
              <w:spacing w:line="140" w:lineRule="exact" w:before="156"/>
              <w:ind w:left="70"/>
              <w:rPr>
                <w:b/>
                <w:sz w:val="14"/>
              </w:rPr>
            </w:pPr>
            <w:r>
              <w:rPr>
                <w:b/>
                <w:spacing w:val="-2"/>
                <w:sz w:val="14"/>
              </w:rPr>
              <w:t>TARBACA</w:t>
            </w:r>
          </w:p>
        </w:tc>
        <w:tc>
          <w:tcPr>
            <w:tcW w:w="2727" w:type="dxa"/>
          </w:tcPr>
          <w:p>
            <w:pPr>
              <w:pStyle w:val="TableParagraph"/>
              <w:spacing w:line="140" w:lineRule="exact" w:before="156"/>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6"/>
              <w:ind w:left="23" w:right="15"/>
              <w:jc w:val="center"/>
              <w:rPr>
                <w:sz w:val="14"/>
              </w:rPr>
            </w:pPr>
            <w:r>
              <w:rPr>
                <w:spacing w:val="-5"/>
                <w:sz w:val="14"/>
              </w:rPr>
              <w:t>98</w:t>
            </w:r>
          </w:p>
        </w:tc>
        <w:tc>
          <w:tcPr>
            <w:tcW w:w="584" w:type="dxa"/>
          </w:tcPr>
          <w:p>
            <w:pPr>
              <w:pStyle w:val="TableParagraph"/>
              <w:spacing w:line="140" w:lineRule="exact" w:before="156"/>
              <w:ind w:left="13" w:right="2"/>
              <w:jc w:val="center"/>
              <w:rPr>
                <w:sz w:val="14"/>
              </w:rPr>
            </w:pPr>
            <w:r>
              <w:rPr>
                <w:spacing w:val="-5"/>
                <w:sz w:val="14"/>
              </w:rPr>
              <w:t>103</w:t>
            </w:r>
          </w:p>
        </w:tc>
        <w:tc>
          <w:tcPr>
            <w:tcW w:w="759" w:type="dxa"/>
          </w:tcPr>
          <w:p>
            <w:pPr>
              <w:pStyle w:val="TableParagraph"/>
              <w:spacing w:line="157" w:lineRule="exact"/>
              <w:ind w:right="60"/>
              <w:jc w:val="right"/>
              <w:rPr>
                <w:sz w:val="14"/>
              </w:rPr>
            </w:pPr>
            <w:r>
              <w:rPr>
                <w:spacing w:val="-2"/>
                <w:sz w:val="14"/>
              </w:rPr>
              <w:t>33,620,0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pacing w:val="-2"/>
                <w:sz w:val="14"/>
              </w:rPr>
              <w:t>TARBACA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9,400,00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2" w:lineRule="exact" w:before="160"/>
              <w:ind w:left="70"/>
              <w:rPr>
                <w:b/>
                <w:sz w:val="14"/>
              </w:rPr>
            </w:pPr>
            <w:r>
              <w:rPr>
                <w:b/>
                <w:spacing w:val="-2"/>
                <w:sz w:val="14"/>
              </w:rPr>
              <w:t>ASERRI</w:t>
            </w:r>
          </w:p>
        </w:tc>
        <w:tc>
          <w:tcPr>
            <w:tcW w:w="1483" w:type="dxa"/>
          </w:tcPr>
          <w:p>
            <w:pPr>
              <w:pStyle w:val="TableParagraph"/>
              <w:spacing w:line="142" w:lineRule="exact" w:before="160"/>
              <w:ind w:left="70"/>
              <w:rPr>
                <w:b/>
                <w:sz w:val="14"/>
              </w:rPr>
            </w:pPr>
            <w:r>
              <w:rPr>
                <w:b/>
                <w:spacing w:val="-2"/>
                <w:sz w:val="14"/>
              </w:rPr>
              <w:t>TARBACA</w:t>
            </w:r>
          </w:p>
        </w:tc>
        <w:tc>
          <w:tcPr>
            <w:tcW w:w="2727" w:type="dxa"/>
          </w:tcPr>
          <w:p>
            <w:pPr>
              <w:pStyle w:val="TableParagraph"/>
              <w:spacing w:line="142"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2" w:lineRule="exact" w:before="160"/>
              <w:ind w:left="23" w:right="15"/>
              <w:jc w:val="center"/>
              <w:rPr>
                <w:sz w:val="14"/>
              </w:rPr>
            </w:pPr>
            <w:r>
              <w:rPr>
                <w:spacing w:val="-10"/>
                <w:sz w:val="14"/>
              </w:rPr>
              <w:t>2</w:t>
            </w:r>
          </w:p>
        </w:tc>
        <w:tc>
          <w:tcPr>
            <w:tcW w:w="584" w:type="dxa"/>
          </w:tcPr>
          <w:p>
            <w:pPr>
              <w:pStyle w:val="TableParagraph"/>
              <w:spacing w:line="142"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1,965,00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pacing w:val="-2"/>
                <w:sz w:val="14"/>
              </w:rPr>
              <w:t>TARBACA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1,600,00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ASERRI</w:t>
            </w:r>
          </w:p>
        </w:tc>
        <w:tc>
          <w:tcPr>
            <w:tcW w:w="1483" w:type="dxa"/>
          </w:tcPr>
          <w:p>
            <w:pPr>
              <w:pStyle w:val="TableParagraph"/>
              <w:spacing w:line="140" w:lineRule="exact" w:before="160"/>
              <w:ind w:left="70"/>
              <w:rPr>
                <w:b/>
                <w:sz w:val="14"/>
              </w:rPr>
            </w:pPr>
            <w:r>
              <w:rPr>
                <w:b/>
                <w:spacing w:val="-2"/>
                <w:sz w:val="14"/>
              </w:rPr>
              <w:t>TARBACA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678,000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pacing w:val="-2"/>
                <w:sz w:val="14"/>
              </w:rPr>
              <w:t>ASERRI</w:t>
            </w:r>
          </w:p>
        </w:tc>
        <w:tc>
          <w:tcPr>
            <w:tcW w:w="1483" w:type="dxa"/>
          </w:tcPr>
          <w:p>
            <w:pPr>
              <w:pStyle w:val="TableParagraph"/>
              <w:rPr>
                <w:b/>
                <w:sz w:val="14"/>
              </w:rPr>
            </w:pPr>
          </w:p>
          <w:p>
            <w:pPr>
              <w:pStyle w:val="TableParagraph"/>
              <w:spacing w:line="142" w:lineRule="exact"/>
              <w:ind w:left="70"/>
              <w:rPr>
                <w:b/>
                <w:sz w:val="14"/>
              </w:rPr>
            </w:pPr>
            <w:r>
              <w:rPr>
                <w:b/>
                <w:spacing w:val="-2"/>
                <w:sz w:val="14"/>
              </w:rPr>
              <w:t>TARBACA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200,000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z w:val="14"/>
              </w:rPr>
              <w:t>VUELTA</w:t>
            </w:r>
            <w:r>
              <w:rPr>
                <w:b/>
                <w:spacing w:val="-6"/>
                <w:sz w:val="14"/>
              </w:rPr>
              <w:t> </w:t>
            </w:r>
            <w:r>
              <w:rPr>
                <w:b/>
                <w:sz w:val="14"/>
              </w:rPr>
              <w:t>DE</w:t>
            </w:r>
            <w:r>
              <w:rPr>
                <w:b/>
                <w:spacing w:val="-4"/>
                <w:sz w:val="14"/>
              </w:rPr>
              <w:t> </w:t>
            </w:r>
            <w:r>
              <w:rPr>
                <w:b/>
                <w:spacing w:val="-2"/>
                <w:sz w:val="14"/>
              </w:rPr>
              <w:t>JORCO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405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572</w:t>
            </w:r>
          </w:p>
        </w:tc>
        <w:tc>
          <w:tcPr>
            <w:tcW w:w="759" w:type="dxa"/>
          </w:tcPr>
          <w:p>
            <w:pPr>
              <w:pStyle w:val="TableParagraph"/>
              <w:ind w:right="61"/>
              <w:jc w:val="right"/>
              <w:rPr>
                <w:sz w:val="14"/>
              </w:rPr>
            </w:pPr>
            <w:r>
              <w:rPr>
                <w:spacing w:val="-2"/>
                <w:sz w:val="14"/>
              </w:rPr>
              <w:t>170,430,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ASERRI</w:t>
            </w:r>
          </w:p>
        </w:tc>
        <w:tc>
          <w:tcPr>
            <w:tcW w:w="1483" w:type="dxa"/>
          </w:tcPr>
          <w:p>
            <w:pPr>
              <w:pStyle w:val="TableParagraph"/>
              <w:spacing w:line="140" w:lineRule="exact" w:before="160"/>
              <w:ind w:left="70"/>
              <w:rPr>
                <w:b/>
                <w:sz w:val="14"/>
              </w:rPr>
            </w:pPr>
            <w:r>
              <w:rPr>
                <w:b/>
                <w:sz w:val="14"/>
              </w:rPr>
              <w:t>VUELTA</w:t>
            </w:r>
            <w:r>
              <w:rPr>
                <w:b/>
                <w:spacing w:val="-6"/>
                <w:sz w:val="14"/>
              </w:rPr>
              <w:t> </w:t>
            </w:r>
            <w:r>
              <w:rPr>
                <w:b/>
                <w:sz w:val="14"/>
              </w:rPr>
              <w:t>DE</w:t>
            </w:r>
            <w:r>
              <w:rPr>
                <w:b/>
                <w:spacing w:val="-4"/>
                <w:sz w:val="14"/>
              </w:rPr>
              <w:t> </w:t>
            </w:r>
            <w:r>
              <w:rPr>
                <w:b/>
                <w:spacing w:val="-2"/>
                <w:sz w:val="14"/>
              </w:rPr>
              <w:t>JORCO</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347</w:t>
            </w:r>
          </w:p>
        </w:tc>
        <w:tc>
          <w:tcPr>
            <w:tcW w:w="584" w:type="dxa"/>
          </w:tcPr>
          <w:p>
            <w:pPr>
              <w:pStyle w:val="TableParagraph"/>
              <w:spacing w:line="140" w:lineRule="exact" w:before="160"/>
              <w:ind w:left="13" w:right="2"/>
              <w:jc w:val="center"/>
              <w:rPr>
                <w:sz w:val="14"/>
              </w:rPr>
            </w:pPr>
            <w:r>
              <w:rPr>
                <w:spacing w:val="-5"/>
                <w:sz w:val="14"/>
              </w:rPr>
              <w:t>365</w:t>
            </w:r>
          </w:p>
        </w:tc>
        <w:tc>
          <w:tcPr>
            <w:tcW w:w="759" w:type="dxa"/>
          </w:tcPr>
          <w:p>
            <w:pPr>
              <w:pStyle w:val="TableParagraph"/>
              <w:spacing w:line="161" w:lineRule="exact"/>
              <w:ind w:right="61"/>
              <w:jc w:val="right"/>
              <w:rPr>
                <w:sz w:val="14"/>
              </w:rPr>
            </w:pPr>
            <w:r>
              <w:rPr>
                <w:spacing w:val="-2"/>
                <w:sz w:val="14"/>
              </w:rPr>
              <w:t>138,810,</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pacing w:val="-2"/>
                <w:sz w:val="14"/>
              </w:rPr>
              <w:t>ASERRI</w:t>
            </w:r>
          </w:p>
        </w:tc>
        <w:tc>
          <w:tcPr>
            <w:tcW w:w="1483" w:type="dxa"/>
          </w:tcPr>
          <w:p>
            <w:pPr>
              <w:pStyle w:val="TableParagraph"/>
              <w:rPr>
                <w:b/>
                <w:sz w:val="14"/>
              </w:rPr>
            </w:pPr>
          </w:p>
          <w:p>
            <w:pPr>
              <w:pStyle w:val="TableParagraph"/>
              <w:spacing w:line="142" w:lineRule="exact"/>
              <w:ind w:left="70"/>
              <w:rPr>
                <w:b/>
                <w:sz w:val="14"/>
              </w:rPr>
            </w:pPr>
            <w:r>
              <w:rPr>
                <w:b/>
                <w:sz w:val="14"/>
              </w:rPr>
              <w:t>VUELTA</w:t>
            </w:r>
            <w:r>
              <w:rPr>
                <w:b/>
                <w:spacing w:val="-6"/>
                <w:sz w:val="14"/>
              </w:rPr>
              <w:t> </w:t>
            </w:r>
            <w:r>
              <w:rPr>
                <w:b/>
                <w:sz w:val="14"/>
              </w:rPr>
              <w:t>DE</w:t>
            </w:r>
            <w:r>
              <w:rPr>
                <w:b/>
                <w:spacing w:val="-4"/>
                <w:sz w:val="14"/>
              </w:rPr>
              <w:t> </w:t>
            </w:r>
            <w:r>
              <w:rPr>
                <w:b/>
                <w:spacing w:val="-2"/>
                <w:sz w:val="14"/>
              </w:rPr>
              <w:t>JORCO</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24</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24</w:t>
            </w:r>
          </w:p>
        </w:tc>
        <w:tc>
          <w:tcPr>
            <w:tcW w:w="759" w:type="dxa"/>
          </w:tcPr>
          <w:p>
            <w:pPr>
              <w:pStyle w:val="TableParagraph"/>
              <w:ind w:right="60"/>
              <w:jc w:val="right"/>
              <w:rPr>
                <w:sz w:val="14"/>
              </w:rPr>
            </w:pPr>
            <w:r>
              <w:rPr>
                <w:spacing w:val="-2"/>
                <w:sz w:val="14"/>
              </w:rPr>
              <w:t>22,200,0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z w:val="14"/>
              </w:rPr>
              <w:t>VUELTA</w:t>
            </w:r>
            <w:r>
              <w:rPr>
                <w:b/>
                <w:spacing w:val="-6"/>
                <w:sz w:val="14"/>
              </w:rPr>
              <w:t> </w:t>
            </w:r>
            <w:r>
              <w:rPr>
                <w:b/>
                <w:sz w:val="14"/>
              </w:rPr>
              <w:t>DE</w:t>
            </w:r>
            <w:r>
              <w:rPr>
                <w:b/>
                <w:spacing w:val="-4"/>
                <w:sz w:val="14"/>
              </w:rPr>
              <w:t> </w:t>
            </w:r>
            <w:r>
              <w:rPr>
                <w:b/>
                <w:spacing w:val="-2"/>
                <w:sz w:val="14"/>
              </w:rPr>
              <w:t>JORCO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28</w:t>
            </w:r>
          </w:p>
        </w:tc>
        <w:tc>
          <w:tcPr>
            <w:tcW w:w="759" w:type="dxa"/>
          </w:tcPr>
          <w:p>
            <w:pPr>
              <w:pStyle w:val="TableParagraph"/>
              <w:ind w:right="60"/>
              <w:jc w:val="right"/>
              <w:rPr>
                <w:sz w:val="14"/>
              </w:rPr>
            </w:pPr>
            <w:r>
              <w:rPr>
                <w:spacing w:val="-2"/>
                <w:sz w:val="14"/>
              </w:rPr>
              <w:t>11,082,0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ASERRI</w:t>
            </w:r>
          </w:p>
        </w:tc>
        <w:tc>
          <w:tcPr>
            <w:tcW w:w="1483" w:type="dxa"/>
          </w:tcPr>
          <w:p>
            <w:pPr>
              <w:pStyle w:val="TableParagraph"/>
              <w:spacing w:line="140" w:lineRule="exact" w:before="160"/>
              <w:ind w:left="70"/>
              <w:rPr>
                <w:b/>
                <w:sz w:val="14"/>
              </w:rPr>
            </w:pPr>
            <w:r>
              <w:rPr>
                <w:b/>
                <w:sz w:val="14"/>
              </w:rPr>
              <w:t>VUELTA</w:t>
            </w:r>
            <w:r>
              <w:rPr>
                <w:b/>
                <w:spacing w:val="-6"/>
                <w:sz w:val="14"/>
              </w:rPr>
              <w:t> </w:t>
            </w:r>
            <w:r>
              <w:rPr>
                <w:b/>
                <w:sz w:val="14"/>
              </w:rPr>
              <w:t>DE</w:t>
            </w:r>
            <w:r>
              <w:rPr>
                <w:b/>
                <w:spacing w:val="-4"/>
                <w:sz w:val="14"/>
              </w:rPr>
              <w:t> </w:t>
            </w:r>
            <w:r>
              <w:rPr>
                <w:b/>
                <w:spacing w:val="-2"/>
                <w:sz w:val="14"/>
              </w:rPr>
              <w:t>JORCO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14</w:t>
            </w:r>
          </w:p>
        </w:tc>
        <w:tc>
          <w:tcPr>
            <w:tcW w:w="584" w:type="dxa"/>
          </w:tcPr>
          <w:p>
            <w:pPr>
              <w:pStyle w:val="TableParagraph"/>
              <w:spacing w:line="140" w:lineRule="exact" w:before="160"/>
              <w:ind w:left="13" w:right="2"/>
              <w:jc w:val="center"/>
              <w:rPr>
                <w:sz w:val="14"/>
              </w:rPr>
            </w:pPr>
            <w:r>
              <w:rPr>
                <w:spacing w:val="-5"/>
                <w:sz w:val="14"/>
              </w:rPr>
              <w:t>14</w:t>
            </w:r>
          </w:p>
        </w:tc>
        <w:tc>
          <w:tcPr>
            <w:tcW w:w="759" w:type="dxa"/>
          </w:tcPr>
          <w:p>
            <w:pPr>
              <w:pStyle w:val="TableParagraph"/>
              <w:spacing w:line="161" w:lineRule="exact"/>
              <w:ind w:right="61"/>
              <w:jc w:val="right"/>
              <w:rPr>
                <w:sz w:val="14"/>
              </w:rPr>
            </w:pPr>
            <w:r>
              <w:rPr>
                <w:spacing w:val="-2"/>
                <w:sz w:val="14"/>
              </w:rPr>
              <w:t>4,114,06</w:t>
            </w:r>
          </w:p>
          <w:p>
            <w:pPr>
              <w:pStyle w:val="TableParagraph"/>
              <w:spacing w:line="140" w:lineRule="exact"/>
              <w:ind w:right="58"/>
              <w:jc w:val="right"/>
              <w:rPr>
                <w:sz w:val="14"/>
              </w:rPr>
            </w:pPr>
            <w:r>
              <w:rPr>
                <w:spacing w:val="-10"/>
                <w:sz w:val="14"/>
              </w:rPr>
              <w:t>6</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ASERRI</w:t>
            </w:r>
          </w:p>
        </w:tc>
        <w:tc>
          <w:tcPr>
            <w:tcW w:w="1483" w:type="dxa"/>
          </w:tcPr>
          <w:p>
            <w:pPr>
              <w:pStyle w:val="TableParagraph"/>
              <w:rPr>
                <w:b/>
                <w:sz w:val="14"/>
              </w:rPr>
            </w:pPr>
          </w:p>
          <w:p>
            <w:pPr>
              <w:pStyle w:val="TableParagraph"/>
              <w:spacing w:line="140" w:lineRule="exact"/>
              <w:ind w:left="70"/>
              <w:rPr>
                <w:b/>
                <w:sz w:val="14"/>
              </w:rPr>
            </w:pPr>
            <w:r>
              <w:rPr>
                <w:b/>
                <w:sz w:val="14"/>
              </w:rPr>
              <w:t>VUELTA</w:t>
            </w:r>
            <w:r>
              <w:rPr>
                <w:b/>
                <w:spacing w:val="-6"/>
                <w:sz w:val="14"/>
              </w:rPr>
              <w:t> </w:t>
            </w:r>
            <w:r>
              <w:rPr>
                <w:b/>
                <w:sz w:val="14"/>
              </w:rPr>
              <w:t>DE</w:t>
            </w:r>
            <w:r>
              <w:rPr>
                <w:b/>
                <w:spacing w:val="-4"/>
                <w:sz w:val="14"/>
              </w:rPr>
              <w:t> </w:t>
            </w:r>
            <w:r>
              <w:rPr>
                <w:b/>
                <w:spacing w:val="-2"/>
                <w:sz w:val="14"/>
              </w:rPr>
              <w:t>JORCO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3,380,00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ASERRI</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VUELTA</w:t>
            </w:r>
            <w:r>
              <w:rPr>
                <w:b/>
                <w:spacing w:val="-6"/>
                <w:sz w:val="14"/>
              </w:rPr>
              <w:t> </w:t>
            </w:r>
            <w:r>
              <w:rPr>
                <w:b/>
                <w:sz w:val="14"/>
              </w:rPr>
              <w:t>DE</w:t>
            </w:r>
            <w:r>
              <w:rPr>
                <w:b/>
                <w:spacing w:val="-4"/>
                <w:sz w:val="14"/>
              </w:rPr>
              <w:t> </w:t>
            </w:r>
            <w:r>
              <w:rPr>
                <w:b/>
                <w:spacing w:val="-2"/>
                <w:sz w:val="14"/>
              </w:rPr>
              <w:t>JORCO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2</w:t>
            </w:r>
          </w:p>
        </w:tc>
        <w:tc>
          <w:tcPr>
            <w:tcW w:w="759" w:type="dxa"/>
          </w:tcPr>
          <w:p>
            <w:pPr>
              <w:pStyle w:val="TableParagraph"/>
              <w:spacing w:before="2"/>
              <w:ind w:right="61"/>
              <w:jc w:val="right"/>
              <w:rPr>
                <w:sz w:val="14"/>
              </w:rPr>
            </w:pPr>
            <w:r>
              <w:rPr>
                <w:spacing w:val="-2"/>
                <w:sz w:val="14"/>
              </w:rPr>
              <w:t>2,292,76</w:t>
            </w:r>
          </w:p>
          <w:p>
            <w:pPr>
              <w:pStyle w:val="TableParagraph"/>
              <w:spacing w:line="140" w:lineRule="exact"/>
              <w:ind w:right="58"/>
              <w:jc w:val="right"/>
              <w:rPr>
                <w:sz w:val="14"/>
              </w:rPr>
            </w:pPr>
            <w:r>
              <w:rPr>
                <w:spacing w:val="-10"/>
                <w:sz w:val="14"/>
              </w:rPr>
              <w:t>8</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CURRIDABAT</w:t>
            </w:r>
          </w:p>
        </w:tc>
        <w:tc>
          <w:tcPr>
            <w:tcW w:w="1483" w:type="dxa"/>
          </w:tcPr>
          <w:p>
            <w:pPr>
              <w:pStyle w:val="TableParagraph"/>
              <w:rPr>
                <w:b/>
                <w:sz w:val="14"/>
              </w:rPr>
            </w:pPr>
          </w:p>
          <w:p>
            <w:pPr>
              <w:pStyle w:val="TableParagraph"/>
              <w:spacing w:line="140" w:lineRule="exact"/>
              <w:ind w:left="70"/>
              <w:rPr>
                <w:b/>
                <w:sz w:val="14"/>
              </w:rPr>
            </w:pPr>
            <w:r>
              <w:rPr>
                <w:b/>
                <w:spacing w:val="-2"/>
                <w:sz w:val="14"/>
              </w:rPr>
              <w:t>CURRIDABAT</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323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468</w:t>
            </w:r>
          </w:p>
        </w:tc>
        <w:tc>
          <w:tcPr>
            <w:tcW w:w="759" w:type="dxa"/>
          </w:tcPr>
          <w:p>
            <w:pPr>
              <w:pStyle w:val="TableParagraph"/>
              <w:ind w:right="61"/>
              <w:jc w:val="right"/>
              <w:rPr>
                <w:sz w:val="14"/>
              </w:rPr>
            </w:pPr>
            <w:r>
              <w:rPr>
                <w:spacing w:val="-2"/>
                <w:sz w:val="14"/>
              </w:rPr>
              <w:t>124,694,</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CURRIDABAT</w:t>
            </w:r>
          </w:p>
        </w:tc>
        <w:tc>
          <w:tcPr>
            <w:tcW w:w="1483" w:type="dxa"/>
          </w:tcPr>
          <w:p>
            <w:pPr>
              <w:pStyle w:val="TableParagraph"/>
              <w:spacing w:line="140" w:lineRule="exact" w:before="160"/>
              <w:ind w:left="70"/>
              <w:rPr>
                <w:b/>
                <w:sz w:val="14"/>
              </w:rPr>
            </w:pPr>
            <w:r>
              <w:rPr>
                <w:b/>
                <w:spacing w:val="-2"/>
                <w:sz w:val="14"/>
              </w:rPr>
              <w:t>CURRIDABAT</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247</w:t>
            </w:r>
          </w:p>
        </w:tc>
        <w:tc>
          <w:tcPr>
            <w:tcW w:w="584" w:type="dxa"/>
          </w:tcPr>
          <w:p>
            <w:pPr>
              <w:pStyle w:val="TableParagraph"/>
              <w:spacing w:line="140" w:lineRule="exact" w:before="160"/>
              <w:ind w:left="13" w:right="2"/>
              <w:jc w:val="center"/>
              <w:rPr>
                <w:sz w:val="14"/>
              </w:rPr>
            </w:pPr>
            <w:r>
              <w:rPr>
                <w:spacing w:val="-5"/>
                <w:sz w:val="14"/>
              </w:rPr>
              <w:t>249</w:t>
            </w:r>
          </w:p>
        </w:tc>
        <w:tc>
          <w:tcPr>
            <w:tcW w:w="759" w:type="dxa"/>
          </w:tcPr>
          <w:p>
            <w:pPr>
              <w:pStyle w:val="TableParagraph"/>
              <w:spacing w:line="161" w:lineRule="exact"/>
              <w:ind w:right="60"/>
              <w:jc w:val="right"/>
              <w:rPr>
                <w:sz w:val="14"/>
              </w:rPr>
            </w:pPr>
            <w:r>
              <w:rPr>
                <w:spacing w:val="-2"/>
                <w:sz w:val="14"/>
              </w:rPr>
              <w:t>85,855,0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CURRIDABAT</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CURRIDABAT</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45</w:t>
            </w:r>
          </w:p>
        </w:tc>
        <w:tc>
          <w:tcPr>
            <w:tcW w:w="759" w:type="dxa"/>
          </w:tcPr>
          <w:p>
            <w:pPr>
              <w:pStyle w:val="TableParagraph"/>
              <w:spacing w:before="3"/>
              <w:ind w:right="60"/>
              <w:jc w:val="right"/>
              <w:rPr>
                <w:sz w:val="14"/>
              </w:rPr>
            </w:pPr>
            <w:r>
              <w:rPr>
                <w:spacing w:val="-2"/>
                <w:sz w:val="14"/>
              </w:rPr>
              <w:t>49,185,6</w:t>
            </w:r>
          </w:p>
          <w:p>
            <w:pPr>
              <w:pStyle w:val="TableParagraph"/>
              <w:spacing w:line="140" w:lineRule="exact"/>
              <w:ind w:right="61"/>
              <w:jc w:val="right"/>
              <w:rPr>
                <w:sz w:val="14"/>
              </w:rPr>
            </w:pPr>
            <w:r>
              <w:rPr>
                <w:spacing w:val="-5"/>
                <w:sz w:val="14"/>
              </w:rPr>
              <w:t>53</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CURRIDABAT</w:t>
            </w:r>
          </w:p>
        </w:tc>
        <w:tc>
          <w:tcPr>
            <w:tcW w:w="1483" w:type="dxa"/>
          </w:tcPr>
          <w:p>
            <w:pPr>
              <w:pStyle w:val="TableParagraph"/>
              <w:rPr>
                <w:b/>
                <w:sz w:val="14"/>
              </w:rPr>
            </w:pPr>
          </w:p>
          <w:p>
            <w:pPr>
              <w:pStyle w:val="TableParagraph"/>
              <w:spacing w:line="140" w:lineRule="exact"/>
              <w:ind w:left="70"/>
              <w:rPr>
                <w:b/>
                <w:sz w:val="14"/>
              </w:rPr>
            </w:pPr>
            <w:r>
              <w:rPr>
                <w:b/>
                <w:spacing w:val="-2"/>
                <w:sz w:val="14"/>
              </w:rPr>
              <w:t>CURRIDABAT</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0"/>
              <w:jc w:val="right"/>
              <w:rPr>
                <w:sz w:val="14"/>
              </w:rPr>
            </w:pPr>
            <w:r>
              <w:rPr>
                <w:spacing w:val="-2"/>
                <w:sz w:val="14"/>
              </w:rPr>
              <w:t>11,015,9</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CURRIDABAT</w:t>
            </w:r>
          </w:p>
        </w:tc>
        <w:tc>
          <w:tcPr>
            <w:tcW w:w="1483" w:type="dxa"/>
          </w:tcPr>
          <w:p>
            <w:pPr>
              <w:pStyle w:val="TableParagraph"/>
              <w:spacing w:line="140" w:lineRule="exact" w:before="160"/>
              <w:ind w:left="70"/>
              <w:rPr>
                <w:b/>
                <w:sz w:val="14"/>
              </w:rPr>
            </w:pPr>
            <w:r>
              <w:rPr>
                <w:b/>
                <w:spacing w:val="-2"/>
                <w:sz w:val="14"/>
              </w:rPr>
              <w:t>CURRIDABAT</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11</w:t>
            </w:r>
          </w:p>
        </w:tc>
        <w:tc>
          <w:tcPr>
            <w:tcW w:w="584" w:type="dxa"/>
          </w:tcPr>
          <w:p>
            <w:pPr>
              <w:pStyle w:val="TableParagraph"/>
              <w:spacing w:line="140" w:lineRule="exact" w:before="160"/>
              <w:ind w:left="13" w:right="2"/>
              <w:jc w:val="center"/>
              <w:rPr>
                <w:sz w:val="14"/>
              </w:rPr>
            </w:pPr>
            <w:r>
              <w:rPr>
                <w:spacing w:val="-5"/>
                <w:sz w:val="14"/>
              </w:rPr>
              <w:t>11</w:t>
            </w:r>
          </w:p>
        </w:tc>
        <w:tc>
          <w:tcPr>
            <w:tcW w:w="759" w:type="dxa"/>
          </w:tcPr>
          <w:p>
            <w:pPr>
              <w:pStyle w:val="TableParagraph"/>
              <w:spacing w:line="161" w:lineRule="exact"/>
              <w:ind w:right="61"/>
              <w:jc w:val="right"/>
              <w:rPr>
                <w:sz w:val="14"/>
              </w:rPr>
            </w:pPr>
            <w:r>
              <w:rPr>
                <w:spacing w:val="-2"/>
                <w:sz w:val="14"/>
              </w:rPr>
              <w:t>9,300,00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CURRIDABAT</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CURRIDABAT</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29</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29</w:t>
            </w:r>
          </w:p>
        </w:tc>
        <w:tc>
          <w:tcPr>
            <w:tcW w:w="759" w:type="dxa"/>
          </w:tcPr>
          <w:p>
            <w:pPr>
              <w:pStyle w:val="TableParagraph"/>
              <w:spacing w:before="3"/>
              <w:ind w:right="61"/>
              <w:jc w:val="right"/>
              <w:rPr>
                <w:sz w:val="14"/>
              </w:rPr>
            </w:pPr>
            <w:r>
              <w:rPr>
                <w:spacing w:val="-2"/>
                <w:sz w:val="14"/>
              </w:rPr>
              <w:t>7,869,76</w:t>
            </w:r>
          </w:p>
          <w:p>
            <w:pPr>
              <w:pStyle w:val="TableParagraph"/>
              <w:spacing w:line="140" w:lineRule="exact"/>
              <w:ind w:right="58"/>
              <w:jc w:val="right"/>
              <w:rPr>
                <w:sz w:val="14"/>
              </w:rPr>
            </w:pPr>
            <w:r>
              <w:rPr>
                <w:spacing w:val="-10"/>
                <w:sz w:val="14"/>
              </w:rPr>
              <w:t>1</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CURRIDABAT</w:t>
            </w:r>
          </w:p>
        </w:tc>
        <w:tc>
          <w:tcPr>
            <w:tcW w:w="1483" w:type="dxa"/>
          </w:tcPr>
          <w:p>
            <w:pPr>
              <w:pStyle w:val="TableParagraph"/>
              <w:rPr>
                <w:b/>
                <w:sz w:val="14"/>
              </w:rPr>
            </w:pPr>
          </w:p>
          <w:p>
            <w:pPr>
              <w:pStyle w:val="TableParagraph"/>
              <w:spacing w:line="140" w:lineRule="exact"/>
              <w:ind w:left="70"/>
              <w:rPr>
                <w:b/>
                <w:sz w:val="14"/>
              </w:rPr>
            </w:pPr>
            <w:r>
              <w:rPr>
                <w:b/>
                <w:spacing w:val="-2"/>
                <w:sz w:val="14"/>
              </w:rPr>
              <w:t>CURRIDABAT</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5,915,00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CURRIDABAT</w:t>
            </w:r>
          </w:p>
        </w:tc>
        <w:tc>
          <w:tcPr>
            <w:tcW w:w="1483" w:type="dxa"/>
          </w:tcPr>
          <w:p>
            <w:pPr>
              <w:pStyle w:val="TableParagraph"/>
              <w:spacing w:line="140" w:lineRule="exact" w:before="160"/>
              <w:ind w:left="70"/>
              <w:rPr>
                <w:b/>
                <w:sz w:val="14"/>
              </w:rPr>
            </w:pPr>
            <w:r>
              <w:rPr>
                <w:b/>
                <w:spacing w:val="-2"/>
                <w:sz w:val="14"/>
              </w:rPr>
              <w:t>CURRIDABAT</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2,187,84</w:t>
            </w:r>
          </w:p>
          <w:p>
            <w:pPr>
              <w:pStyle w:val="TableParagraph"/>
              <w:spacing w:line="140" w:lineRule="exact"/>
              <w:ind w:right="58"/>
              <w:jc w:val="right"/>
              <w:rPr>
                <w:sz w:val="14"/>
              </w:rPr>
            </w:pPr>
            <w:r>
              <w:rPr>
                <w:spacing w:val="-10"/>
                <w:sz w:val="14"/>
              </w:rPr>
              <w:t>2</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CURRIDABAT</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CURRIDABAT</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CURRIDABAT</w:t>
            </w:r>
          </w:p>
        </w:tc>
        <w:tc>
          <w:tcPr>
            <w:tcW w:w="1483" w:type="dxa"/>
          </w:tcPr>
          <w:p>
            <w:pPr>
              <w:pStyle w:val="TableParagraph"/>
              <w:rPr>
                <w:b/>
                <w:sz w:val="14"/>
              </w:rPr>
            </w:pPr>
          </w:p>
          <w:p>
            <w:pPr>
              <w:pStyle w:val="TableParagraph"/>
              <w:spacing w:line="140" w:lineRule="exact"/>
              <w:ind w:left="70"/>
              <w:rPr>
                <w:b/>
                <w:sz w:val="14"/>
              </w:rPr>
            </w:pPr>
            <w:r>
              <w:rPr>
                <w:b/>
                <w:spacing w:val="-2"/>
                <w:sz w:val="14"/>
              </w:rPr>
              <w:t>GRANADILLA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272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394</w:t>
            </w:r>
          </w:p>
        </w:tc>
        <w:tc>
          <w:tcPr>
            <w:tcW w:w="759" w:type="dxa"/>
          </w:tcPr>
          <w:p>
            <w:pPr>
              <w:pStyle w:val="TableParagraph"/>
              <w:ind w:right="61"/>
              <w:jc w:val="right"/>
              <w:rPr>
                <w:sz w:val="14"/>
              </w:rPr>
            </w:pPr>
            <w:r>
              <w:rPr>
                <w:spacing w:val="-2"/>
                <w:sz w:val="14"/>
              </w:rPr>
              <w:t>108,410,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CURRIDABAT</w:t>
            </w:r>
          </w:p>
        </w:tc>
        <w:tc>
          <w:tcPr>
            <w:tcW w:w="1483" w:type="dxa"/>
          </w:tcPr>
          <w:p>
            <w:pPr>
              <w:pStyle w:val="TableParagraph"/>
              <w:spacing w:line="140" w:lineRule="exact" w:before="160"/>
              <w:ind w:left="70"/>
              <w:rPr>
                <w:b/>
                <w:sz w:val="14"/>
              </w:rPr>
            </w:pPr>
            <w:r>
              <w:rPr>
                <w:b/>
                <w:spacing w:val="-2"/>
                <w:sz w:val="14"/>
              </w:rPr>
              <w:t>GRANADILLA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225</w:t>
            </w:r>
          </w:p>
        </w:tc>
        <w:tc>
          <w:tcPr>
            <w:tcW w:w="584" w:type="dxa"/>
          </w:tcPr>
          <w:p>
            <w:pPr>
              <w:pStyle w:val="TableParagraph"/>
              <w:spacing w:line="140" w:lineRule="exact" w:before="160"/>
              <w:ind w:left="13" w:right="2"/>
              <w:jc w:val="center"/>
              <w:rPr>
                <w:sz w:val="14"/>
              </w:rPr>
            </w:pPr>
            <w:r>
              <w:rPr>
                <w:spacing w:val="-5"/>
                <w:sz w:val="14"/>
              </w:rPr>
              <w:t>225</w:t>
            </w:r>
          </w:p>
        </w:tc>
        <w:tc>
          <w:tcPr>
            <w:tcW w:w="759" w:type="dxa"/>
          </w:tcPr>
          <w:p>
            <w:pPr>
              <w:pStyle w:val="TableParagraph"/>
              <w:spacing w:line="161" w:lineRule="exact"/>
              <w:ind w:right="60"/>
              <w:jc w:val="right"/>
              <w:rPr>
                <w:sz w:val="14"/>
              </w:rPr>
            </w:pPr>
            <w:r>
              <w:rPr>
                <w:spacing w:val="-2"/>
                <w:sz w:val="14"/>
              </w:rPr>
              <w:t>73,785,0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CURRIDABAT</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GRANADILLA</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59</w:t>
            </w:r>
          </w:p>
        </w:tc>
        <w:tc>
          <w:tcPr>
            <w:tcW w:w="759" w:type="dxa"/>
          </w:tcPr>
          <w:p>
            <w:pPr>
              <w:pStyle w:val="TableParagraph"/>
              <w:spacing w:before="3"/>
              <w:ind w:right="60"/>
              <w:jc w:val="right"/>
              <w:rPr>
                <w:sz w:val="14"/>
              </w:rPr>
            </w:pPr>
            <w:r>
              <w:rPr>
                <w:spacing w:val="-2"/>
                <w:sz w:val="14"/>
              </w:rPr>
              <w:t>65,709,3</w:t>
            </w:r>
          </w:p>
          <w:p>
            <w:pPr>
              <w:pStyle w:val="TableParagraph"/>
              <w:spacing w:line="140" w:lineRule="exact"/>
              <w:ind w:right="61"/>
              <w:jc w:val="right"/>
              <w:rPr>
                <w:sz w:val="14"/>
              </w:rPr>
            </w:pPr>
            <w:r>
              <w:rPr>
                <w:spacing w:val="-5"/>
                <w:sz w:val="14"/>
              </w:rPr>
              <w:t>25</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CURRIDABAT</w:t>
            </w:r>
          </w:p>
        </w:tc>
        <w:tc>
          <w:tcPr>
            <w:tcW w:w="1483" w:type="dxa"/>
          </w:tcPr>
          <w:p>
            <w:pPr>
              <w:pStyle w:val="TableParagraph"/>
              <w:rPr>
                <w:b/>
                <w:sz w:val="14"/>
              </w:rPr>
            </w:pPr>
          </w:p>
          <w:p>
            <w:pPr>
              <w:pStyle w:val="TableParagraph"/>
              <w:spacing w:line="140" w:lineRule="exact"/>
              <w:ind w:left="70"/>
              <w:rPr>
                <w:b/>
                <w:sz w:val="14"/>
              </w:rPr>
            </w:pPr>
            <w:r>
              <w:rPr>
                <w:b/>
                <w:spacing w:val="-2"/>
                <w:sz w:val="14"/>
              </w:rPr>
              <w:t>GRANADILLA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ind w:right="60"/>
              <w:jc w:val="right"/>
              <w:rPr>
                <w:sz w:val="14"/>
              </w:rPr>
            </w:pPr>
            <w:r>
              <w:rPr>
                <w:spacing w:val="-2"/>
                <w:sz w:val="14"/>
              </w:rPr>
              <w:t>14,560,0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28" w:right="38"/>
              <w:jc w:val="center"/>
              <w:rPr>
                <w:b/>
                <w:sz w:val="14"/>
              </w:rPr>
            </w:pPr>
            <w:r>
              <w:rPr>
                <w:b/>
                <w:spacing w:val="-2"/>
                <w:sz w:val="14"/>
              </w:rPr>
              <w:t>CURRIDABAT</w:t>
            </w:r>
          </w:p>
        </w:tc>
        <w:tc>
          <w:tcPr>
            <w:tcW w:w="1483" w:type="dxa"/>
          </w:tcPr>
          <w:p>
            <w:pPr>
              <w:pStyle w:val="TableParagraph"/>
              <w:spacing w:line="140" w:lineRule="exact" w:before="157"/>
              <w:ind w:left="70"/>
              <w:rPr>
                <w:b/>
                <w:sz w:val="14"/>
              </w:rPr>
            </w:pPr>
            <w:r>
              <w:rPr>
                <w:b/>
                <w:spacing w:val="-2"/>
                <w:sz w:val="14"/>
              </w:rPr>
              <w:t>GRANADILLA</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21</w:t>
            </w:r>
          </w:p>
        </w:tc>
        <w:tc>
          <w:tcPr>
            <w:tcW w:w="584" w:type="dxa"/>
          </w:tcPr>
          <w:p>
            <w:pPr>
              <w:pStyle w:val="TableParagraph"/>
              <w:spacing w:line="140" w:lineRule="exact" w:before="157"/>
              <w:ind w:left="13" w:right="2"/>
              <w:jc w:val="center"/>
              <w:rPr>
                <w:sz w:val="14"/>
              </w:rPr>
            </w:pPr>
            <w:r>
              <w:rPr>
                <w:spacing w:val="-5"/>
                <w:sz w:val="14"/>
              </w:rPr>
              <w:t>22</w:t>
            </w:r>
          </w:p>
        </w:tc>
        <w:tc>
          <w:tcPr>
            <w:tcW w:w="759" w:type="dxa"/>
          </w:tcPr>
          <w:p>
            <w:pPr>
              <w:pStyle w:val="TableParagraph"/>
              <w:spacing w:line="158" w:lineRule="exact"/>
              <w:ind w:right="61"/>
              <w:jc w:val="right"/>
              <w:rPr>
                <w:sz w:val="14"/>
              </w:rPr>
            </w:pPr>
            <w:r>
              <w:rPr>
                <w:spacing w:val="-2"/>
                <w:sz w:val="14"/>
              </w:rPr>
              <w:t>5,436,18</w:t>
            </w:r>
          </w:p>
          <w:p>
            <w:pPr>
              <w:pStyle w:val="TableParagraph"/>
              <w:spacing w:line="140" w:lineRule="exact"/>
              <w:ind w:right="58"/>
              <w:jc w:val="right"/>
              <w:rPr>
                <w:sz w:val="14"/>
              </w:rPr>
            </w:pPr>
            <w:r>
              <w:rPr>
                <w:spacing w:val="-10"/>
                <w:sz w:val="14"/>
              </w:rPr>
              <w:t>2</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28" w:right="38"/>
              <w:jc w:val="center"/>
              <w:rPr>
                <w:b/>
                <w:sz w:val="14"/>
              </w:rPr>
            </w:pPr>
            <w:r>
              <w:rPr>
                <w:b/>
                <w:spacing w:val="-2"/>
                <w:sz w:val="14"/>
              </w:rPr>
              <w:t>CURRIDABAT</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GRANADILLA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spacing w:before="3"/>
              <w:ind w:right="61"/>
              <w:jc w:val="right"/>
              <w:rPr>
                <w:sz w:val="14"/>
              </w:rPr>
            </w:pPr>
            <w:r>
              <w:rPr>
                <w:spacing w:val="-2"/>
                <w:sz w:val="14"/>
              </w:rPr>
              <w:t>3,975,00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28" w:right="38"/>
              <w:jc w:val="center"/>
              <w:rPr>
                <w:b/>
                <w:sz w:val="14"/>
              </w:rPr>
            </w:pPr>
            <w:r>
              <w:rPr>
                <w:b/>
                <w:spacing w:val="-2"/>
                <w:sz w:val="14"/>
              </w:rPr>
              <w:t>CURRIDABAT</w:t>
            </w:r>
          </w:p>
        </w:tc>
        <w:tc>
          <w:tcPr>
            <w:tcW w:w="1483" w:type="dxa"/>
          </w:tcPr>
          <w:p>
            <w:pPr>
              <w:pStyle w:val="TableParagraph"/>
              <w:rPr>
                <w:b/>
                <w:sz w:val="14"/>
              </w:rPr>
            </w:pPr>
          </w:p>
          <w:p>
            <w:pPr>
              <w:pStyle w:val="TableParagraph"/>
              <w:spacing w:line="140" w:lineRule="exact"/>
              <w:ind w:left="70"/>
              <w:rPr>
                <w:b/>
                <w:sz w:val="14"/>
              </w:rPr>
            </w:pPr>
            <w:r>
              <w:rPr>
                <w:b/>
                <w:spacing w:val="-2"/>
                <w:sz w:val="14"/>
              </w:rPr>
              <w:t>GRANADILLA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3,100,00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28" w:right="38"/>
              <w:jc w:val="center"/>
              <w:rPr>
                <w:b/>
                <w:sz w:val="14"/>
              </w:rPr>
            </w:pPr>
            <w:r>
              <w:rPr>
                <w:b/>
                <w:spacing w:val="-2"/>
                <w:sz w:val="14"/>
              </w:rPr>
              <w:t>CURRIDABAT</w:t>
            </w:r>
          </w:p>
        </w:tc>
        <w:tc>
          <w:tcPr>
            <w:tcW w:w="1483" w:type="dxa"/>
          </w:tcPr>
          <w:p>
            <w:pPr>
              <w:pStyle w:val="TableParagraph"/>
              <w:spacing w:line="140" w:lineRule="exact" w:before="160"/>
              <w:ind w:left="70"/>
              <w:rPr>
                <w:b/>
                <w:sz w:val="14"/>
              </w:rPr>
            </w:pPr>
            <w:r>
              <w:rPr>
                <w:b/>
                <w:spacing w:val="-2"/>
                <w:sz w:val="14"/>
              </w:rPr>
              <w:t>GRANADILLA</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2,700,00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28" w:right="38"/>
              <w:jc w:val="center"/>
              <w:rPr>
                <w:b/>
                <w:sz w:val="14"/>
              </w:rPr>
            </w:pPr>
            <w:r>
              <w:rPr>
                <w:b/>
                <w:spacing w:val="-2"/>
                <w:sz w:val="14"/>
              </w:rPr>
              <w:t>CURRIDABAT</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GRANADILLA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28" w:right="38"/>
              <w:jc w:val="center"/>
              <w:rPr>
                <w:b/>
                <w:sz w:val="14"/>
              </w:rPr>
            </w:pPr>
            <w:r>
              <w:rPr>
                <w:b/>
                <w:spacing w:val="-2"/>
                <w:sz w:val="14"/>
              </w:rPr>
              <w:t>CURRIDABAT</w:t>
            </w:r>
          </w:p>
        </w:tc>
        <w:tc>
          <w:tcPr>
            <w:tcW w:w="1483" w:type="dxa"/>
          </w:tcPr>
          <w:p>
            <w:pPr>
              <w:pStyle w:val="TableParagraph"/>
              <w:rPr>
                <w:b/>
                <w:sz w:val="14"/>
              </w:rPr>
            </w:pPr>
          </w:p>
          <w:p>
            <w:pPr>
              <w:pStyle w:val="TableParagraph"/>
              <w:spacing w:line="140" w:lineRule="exact"/>
              <w:ind w:left="70"/>
              <w:rPr>
                <w:b/>
                <w:sz w:val="14"/>
              </w:rPr>
            </w:pPr>
            <w:r>
              <w:rPr>
                <w:b/>
                <w:spacing w:val="-2"/>
                <w:sz w:val="14"/>
              </w:rPr>
              <w:t>SANCHEZ</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ind w:right="61"/>
              <w:jc w:val="right"/>
              <w:rPr>
                <w:sz w:val="14"/>
              </w:rPr>
            </w:pPr>
            <w:r>
              <w:rPr>
                <w:spacing w:val="-2"/>
                <w:sz w:val="14"/>
              </w:rPr>
              <w:t>3,906,00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28" w:right="38"/>
              <w:jc w:val="center"/>
              <w:rPr>
                <w:b/>
                <w:sz w:val="14"/>
              </w:rPr>
            </w:pPr>
            <w:r>
              <w:rPr>
                <w:b/>
                <w:spacing w:val="-2"/>
                <w:sz w:val="14"/>
              </w:rPr>
              <w:t>CURRIDABAT</w:t>
            </w:r>
          </w:p>
        </w:tc>
        <w:tc>
          <w:tcPr>
            <w:tcW w:w="1483" w:type="dxa"/>
          </w:tcPr>
          <w:p>
            <w:pPr>
              <w:pStyle w:val="TableParagraph"/>
              <w:spacing w:line="140" w:lineRule="exact" w:before="160"/>
              <w:ind w:left="70"/>
              <w:rPr>
                <w:b/>
                <w:sz w:val="14"/>
              </w:rPr>
            </w:pPr>
            <w:r>
              <w:rPr>
                <w:b/>
                <w:spacing w:val="-2"/>
                <w:sz w:val="14"/>
              </w:rPr>
              <w:t>SANCHEZ</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1,130,00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28" w:right="38"/>
              <w:jc w:val="center"/>
              <w:rPr>
                <w:b/>
                <w:sz w:val="14"/>
              </w:rPr>
            </w:pPr>
            <w:r>
              <w:rPr>
                <w:b/>
                <w:spacing w:val="-2"/>
                <w:sz w:val="14"/>
              </w:rPr>
              <w:t>CURRIDABAT</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SANCHEZ</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697,646</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28" w:right="38"/>
              <w:jc w:val="center"/>
              <w:rPr>
                <w:b/>
                <w:sz w:val="14"/>
              </w:rPr>
            </w:pPr>
            <w:r>
              <w:rPr>
                <w:b/>
                <w:spacing w:val="-2"/>
                <w:sz w:val="14"/>
              </w:rPr>
              <w:t>CURRIDABAT</w:t>
            </w:r>
          </w:p>
        </w:tc>
        <w:tc>
          <w:tcPr>
            <w:tcW w:w="1483" w:type="dxa"/>
          </w:tcPr>
          <w:p>
            <w:pPr>
              <w:pStyle w:val="TableParagraph"/>
              <w:spacing w:line="140" w:lineRule="exact" w:before="157"/>
              <w:ind w:left="70"/>
              <w:rPr>
                <w:b/>
                <w:sz w:val="14"/>
              </w:rPr>
            </w:pPr>
            <w:r>
              <w:rPr>
                <w:b/>
                <w:spacing w:val="-2"/>
                <w:sz w:val="14"/>
              </w:rPr>
              <w:t>SANCHEZ</w:t>
            </w:r>
          </w:p>
        </w:tc>
        <w:tc>
          <w:tcPr>
            <w:tcW w:w="2727" w:type="dxa"/>
          </w:tcPr>
          <w:p>
            <w:pPr>
              <w:pStyle w:val="TableParagraph"/>
              <w:spacing w:line="140" w:lineRule="exact" w:before="157"/>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40" w:lineRule="exact" w:before="157"/>
              <w:ind w:left="118"/>
              <w:jc w:val="center"/>
              <w:rPr>
                <w:sz w:val="14"/>
              </w:rPr>
            </w:pPr>
            <w:r>
              <w:rPr>
                <w:spacing w:val="-2"/>
                <w:sz w:val="14"/>
              </w:rPr>
              <w:t>600,000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before="1"/>
              <w:ind w:left="28" w:right="38"/>
              <w:jc w:val="center"/>
              <w:rPr>
                <w:b/>
                <w:sz w:val="14"/>
              </w:rPr>
            </w:pPr>
            <w:r>
              <w:rPr>
                <w:b/>
                <w:spacing w:val="-2"/>
                <w:sz w:val="14"/>
              </w:rPr>
              <w:t>CURRIDABAT</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TIRRASES</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825</w:t>
            </w:r>
          </w:p>
        </w:tc>
        <w:tc>
          <w:tcPr>
            <w:tcW w:w="584" w:type="dxa"/>
          </w:tcPr>
          <w:p>
            <w:pPr>
              <w:pStyle w:val="TableParagraph"/>
              <w:rPr>
                <w:b/>
                <w:sz w:val="14"/>
              </w:rPr>
            </w:pPr>
          </w:p>
          <w:p>
            <w:pPr>
              <w:pStyle w:val="TableParagraph"/>
              <w:spacing w:line="140" w:lineRule="exact" w:before="1"/>
              <w:ind w:left="13" w:right="4"/>
              <w:jc w:val="center"/>
              <w:rPr>
                <w:sz w:val="14"/>
              </w:rPr>
            </w:pPr>
            <w:r>
              <w:rPr>
                <w:spacing w:val="-2"/>
                <w:sz w:val="14"/>
              </w:rPr>
              <w:t>1,296</w:t>
            </w:r>
          </w:p>
        </w:tc>
        <w:tc>
          <w:tcPr>
            <w:tcW w:w="759" w:type="dxa"/>
          </w:tcPr>
          <w:p>
            <w:pPr>
              <w:pStyle w:val="TableParagraph"/>
              <w:ind w:right="61"/>
              <w:jc w:val="right"/>
              <w:rPr>
                <w:sz w:val="14"/>
              </w:rPr>
            </w:pPr>
            <w:r>
              <w:rPr>
                <w:spacing w:val="-2"/>
                <w:sz w:val="14"/>
              </w:rPr>
              <w:t>356,894,</w:t>
            </w:r>
          </w:p>
          <w:p>
            <w:pPr>
              <w:pStyle w:val="TableParagraph"/>
              <w:spacing w:line="140" w:lineRule="exact" w:before="1"/>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0.17</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28" w:right="38"/>
              <w:jc w:val="center"/>
              <w:rPr>
                <w:b/>
                <w:sz w:val="14"/>
              </w:rPr>
            </w:pPr>
            <w:r>
              <w:rPr>
                <w:b/>
                <w:spacing w:val="-2"/>
                <w:sz w:val="14"/>
              </w:rPr>
              <w:t>CURRIDABAT</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TIRRASES</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580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587</w:t>
            </w:r>
          </w:p>
        </w:tc>
        <w:tc>
          <w:tcPr>
            <w:tcW w:w="759" w:type="dxa"/>
          </w:tcPr>
          <w:p>
            <w:pPr>
              <w:pStyle w:val="TableParagraph"/>
              <w:ind w:right="61"/>
              <w:jc w:val="right"/>
              <w:rPr>
                <w:sz w:val="14"/>
              </w:rPr>
            </w:pPr>
            <w:r>
              <w:rPr>
                <w:spacing w:val="-2"/>
                <w:sz w:val="14"/>
              </w:rPr>
              <w:t>196,485,</w:t>
            </w:r>
          </w:p>
          <w:p>
            <w:pPr>
              <w:pStyle w:val="TableParagraph"/>
              <w:spacing w:line="140" w:lineRule="exact" w:before="2"/>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0.09</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6"/>
              <w:ind w:left="28" w:right="38"/>
              <w:jc w:val="center"/>
              <w:rPr>
                <w:b/>
                <w:sz w:val="14"/>
              </w:rPr>
            </w:pPr>
            <w:r>
              <w:rPr>
                <w:b/>
                <w:spacing w:val="-2"/>
                <w:sz w:val="14"/>
              </w:rPr>
              <w:t>CURRIDABAT</w:t>
            </w:r>
          </w:p>
        </w:tc>
        <w:tc>
          <w:tcPr>
            <w:tcW w:w="1483" w:type="dxa"/>
          </w:tcPr>
          <w:p>
            <w:pPr>
              <w:pStyle w:val="TableParagraph"/>
              <w:spacing w:line="140" w:lineRule="exact" w:before="156"/>
              <w:ind w:left="70"/>
              <w:rPr>
                <w:b/>
                <w:sz w:val="14"/>
              </w:rPr>
            </w:pPr>
            <w:r>
              <w:rPr>
                <w:b/>
                <w:spacing w:val="-2"/>
                <w:sz w:val="14"/>
              </w:rPr>
              <w:t>TIRRASES</w:t>
            </w:r>
          </w:p>
        </w:tc>
        <w:tc>
          <w:tcPr>
            <w:tcW w:w="2727" w:type="dxa"/>
          </w:tcPr>
          <w:p>
            <w:pPr>
              <w:pStyle w:val="TableParagraph"/>
              <w:spacing w:line="140" w:lineRule="exact" w:before="156"/>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6"/>
              <w:ind w:left="23" w:right="15"/>
              <w:jc w:val="center"/>
              <w:rPr>
                <w:sz w:val="14"/>
              </w:rPr>
            </w:pPr>
            <w:r>
              <w:rPr>
                <w:spacing w:val="-5"/>
                <w:sz w:val="14"/>
              </w:rPr>
              <w:t>83</w:t>
            </w:r>
          </w:p>
        </w:tc>
        <w:tc>
          <w:tcPr>
            <w:tcW w:w="584" w:type="dxa"/>
          </w:tcPr>
          <w:p>
            <w:pPr>
              <w:pStyle w:val="TableParagraph"/>
              <w:spacing w:line="140" w:lineRule="exact" w:before="156"/>
              <w:ind w:left="13" w:right="2"/>
              <w:jc w:val="center"/>
              <w:rPr>
                <w:sz w:val="14"/>
              </w:rPr>
            </w:pPr>
            <w:r>
              <w:rPr>
                <w:spacing w:val="-5"/>
                <w:sz w:val="14"/>
              </w:rPr>
              <w:t>120</w:t>
            </w:r>
          </w:p>
        </w:tc>
        <w:tc>
          <w:tcPr>
            <w:tcW w:w="759" w:type="dxa"/>
          </w:tcPr>
          <w:p>
            <w:pPr>
              <w:pStyle w:val="TableParagraph"/>
              <w:spacing w:line="157" w:lineRule="exact"/>
              <w:ind w:right="61"/>
              <w:jc w:val="right"/>
              <w:rPr>
                <w:sz w:val="14"/>
              </w:rPr>
            </w:pPr>
            <w:r>
              <w:rPr>
                <w:spacing w:val="-2"/>
                <w:sz w:val="14"/>
              </w:rPr>
              <w:t>152,210,</w:t>
            </w:r>
          </w:p>
          <w:p>
            <w:pPr>
              <w:pStyle w:val="TableParagraph"/>
              <w:spacing w:line="140" w:lineRule="exact"/>
              <w:ind w:right="61"/>
              <w:jc w:val="right"/>
              <w:rPr>
                <w:sz w:val="14"/>
              </w:rPr>
            </w:pPr>
            <w:r>
              <w:rPr>
                <w:spacing w:val="-5"/>
                <w:sz w:val="14"/>
              </w:rPr>
              <w:t>615</w:t>
            </w:r>
          </w:p>
        </w:tc>
        <w:tc>
          <w:tcPr>
            <w:tcW w:w="524" w:type="dxa"/>
          </w:tcPr>
          <w:p>
            <w:pPr>
              <w:pStyle w:val="TableParagraph"/>
              <w:spacing w:line="157" w:lineRule="exact"/>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28" w:right="38"/>
              <w:jc w:val="center"/>
              <w:rPr>
                <w:b/>
                <w:sz w:val="14"/>
              </w:rPr>
            </w:pPr>
            <w:r>
              <w:rPr>
                <w:b/>
                <w:spacing w:val="-2"/>
                <w:sz w:val="14"/>
              </w:rPr>
              <w:t>CURRIDABAT</w:t>
            </w:r>
          </w:p>
        </w:tc>
        <w:tc>
          <w:tcPr>
            <w:tcW w:w="1483" w:type="dxa"/>
          </w:tcPr>
          <w:p>
            <w:pPr>
              <w:pStyle w:val="TableParagraph"/>
              <w:rPr>
                <w:b/>
                <w:sz w:val="14"/>
              </w:rPr>
            </w:pPr>
          </w:p>
          <w:p>
            <w:pPr>
              <w:pStyle w:val="TableParagraph"/>
              <w:spacing w:line="140" w:lineRule="exact"/>
              <w:ind w:left="70"/>
              <w:rPr>
                <w:b/>
                <w:sz w:val="14"/>
              </w:rPr>
            </w:pPr>
            <w:r>
              <w:rPr>
                <w:b/>
                <w:spacing w:val="-2"/>
                <w:sz w:val="14"/>
              </w:rPr>
              <w:t>TIRRASES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19</w:t>
            </w:r>
          </w:p>
        </w:tc>
        <w:tc>
          <w:tcPr>
            <w:tcW w:w="759" w:type="dxa"/>
          </w:tcPr>
          <w:p>
            <w:pPr>
              <w:pStyle w:val="TableParagraph"/>
              <w:ind w:right="60"/>
              <w:jc w:val="right"/>
              <w:rPr>
                <w:sz w:val="14"/>
              </w:rPr>
            </w:pPr>
            <w:r>
              <w:rPr>
                <w:spacing w:val="-2"/>
                <w:sz w:val="14"/>
              </w:rPr>
              <w:t>17,279,9</w:t>
            </w:r>
          </w:p>
          <w:p>
            <w:pPr>
              <w:pStyle w:val="TableParagraph"/>
              <w:spacing w:line="140" w:lineRule="exact"/>
              <w:ind w:right="61"/>
              <w:jc w:val="right"/>
              <w:rPr>
                <w:sz w:val="14"/>
              </w:rPr>
            </w:pPr>
            <w:r>
              <w:rPr>
                <w:spacing w:val="-5"/>
                <w:sz w:val="14"/>
              </w:rPr>
              <w:t>88</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2" w:lineRule="exact" w:before="160"/>
              <w:ind w:left="28" w:right="38"/>
              <w:jc w:val="center"/>
              <w:rPr>
                <w:b/>
                <w:sz w:val="14"/>
              </w:rPr>
            </w:pPr>
            <w:r>
              <w:rPr>
                <w:b/>
                <w:spacing w:val="-2"/>
                <w:sz w:val="14"/>
              </w:rPr>
              <w:t>CURRIDABAT</w:t>
            </w:r>
          </w:p>
        </w:tc>
        <w:tc>
          <w:tcPr>
            <w:tcW w:w="1483" w:type="dxa"/>
          </w:tcPr>
          <w:p>
            <w:pPr>
              <w:pStyle w:val="TableParagraph"/>
              <w:spacing w:line="142" w:lineRule="exact" w:before="160"/>
              <w:ind w:left="70"/>
              <w:rPr>
                <w:b/>
                <w:sz w:val="14"/>
              </w:rPr>
            </w:pPr>
            <w:r>
              <w:rPr>
                <w:b/>
                <w:spacing w:val="-2"/>
                <w:sz w:val="14"/>
              </w:rPr>
              <w:t>TIRRASES</w:t>
            </w:r>
          </w:p>
        </w:tc>
        <w:tc>
          <w:tcPr>
            <w:tcW w:w="2727" w:type="dxa"/>
          </w:tcPr>
          <w:p>
            <w:pPr>
              <w:pStyle w:val="TableParagraph"/>
              <w:spacing w:line="142"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2" w:lineRule="exact" w:before="160"/>
              <w:ind w:left="23" w:right="15"/>
              <w:jc w:val="center"/>
              <w:rPr>
                <w:sz w:val="14"/>
              </w:rPr>
            </w:pPr>
            <w:r>
              <w:rPr>
                <w:spacing w:val="-5"/>
                <w:sz w:val="14"/>
              </w:rPr>
              <w:t>17</w:t>
            </w:r>
          </w:p>
        </w:tc>
        <w:tc>
          <w:tcPr>
            <w:tcW w:w="584" w:type="dxa"/>
          </w:tcPr>
          <w:p>
            <w:pPr>
              <w:pStyle w:val="TableParagraph"/>
              <w:spacing w:line="142" w:lineRule="exact" w:before="160"/>
              <w:ind w:left="13" w:right="2"/>
              <w:jc w:val="center"/>
              <w:rPr>
                <w:sz w:val="14"/>
              </w:rPr>
            </w:pPr>
            <w:r>
              <w:rPr>
                <w:spacing w:val="-5"/>
                <w:sz w:val="14"/>
              </w:rPr>
              <w:t>17</w:t>
            </w:r>
          </w:p>
        </w:tc>
        <w:tc>
          <w:tcPr>
            <w:tcW w:w="759" w:type="dxa"/>
          </w:tcPr>
          <w:p>
            <w:pPr>
              <w:pStyle w:val="TableParagraph"/>
              <w:spacing w:line="161" w:lineRule="exact"/>
              <w:ind w:right="60"/>
              <w:jc w:val="right"/>
              <w:rPr>
                <w:sz w:val="14"/>
              </w:rPr>
            </w:pPr>
            <w:r>
              <w:rPr>
                <w:spacing w:val="-2"/>
                <w:sz w:val="14"/>
              </w:rPr>
              <w:t>15,400,0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28" w:right="38"/>
              <w:jc w:val="center"/>
              <w:rPr>
                <w:b/>
                <w:sz w:val="14"/>
              </w:rPr>
            </w:pPr>
            <w:r>
              <w:rPr>
                <w:b/>
                <w:spacing w:val="-2"/>
                <w:sz w:val="14"/>
              </w:rPr>
              <w:t>CURRIDABAT</w:t>
            </w:r>
          </w:p>
        </w:tc>
        <w:tc>
          <w:tcPr>
            <w:tcW w:w="1483" w:type="dxa"/>
          </w:tcPr>
          <w:p>
            <w:pPr>
              <w:pStyle w:val="TableParagraph"/>
              <w:rPr>
                <w:b/>
                <w:sz w:val="14"/>
              </w:rPr>
            </w:pPr>
          </w:p>
          <w:p>
            <w:pPr>
              <w:pStyle w:val="TableParagraph"/>
              <w:spacing w:line="140" w:lineRule="exact"/>
              <w:ind w:left="70"/>
              <w:rPr>
                <w:b/>
                <w:sz w:val="14"/>
              </w:rPr>
            </w:pPr>
            <w:r>
              <w:rPr>
                <w:b/>
                <w:spacing w:val="-2"/>
                <w:sz w:val="14"/>
              </w:rPr>
              <w:t>TIRRASES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49</w:t>
            </w:r>
          </w:p>
        </w:tc>
        <w:tc>
          <w:tcPr>
            <w:tcW w:w="759" w:type="dxa"/>
          </w:tcPr>
          <w:p>
            <w:pPr>
              <w:pStyle w:val="TableParagraph"/>
              <w:ind w:right="60"/>
              <w:jc w:val="right"/>
              <w:rPr>
                <w:sz w:val="14"/>
              </w:rPr>
            </w:pPr>
            <w:r>
              <w:rPr>
                <w:spacing w:val="-2"/>
                <w:sz w:val="14"/>
              </w:rPr>
              <w:t>15,391,7</w:t>
            </w:r>
          </w:p>
          <w:p>
            <w:pPr>
              <w:pStyle w:val="TableParagraph"/>
              <w:spacing w:line="140" w:lineRule="exact"/>
              <w:ind w:right="61"/>
              <w:jc w:val="right"/>
              <w:rPr>
                <w:sz w:val="14"/>
              </w:rPr>
            </w:pPr>
            <w:r>
              <w:rPr>
                <w:spacing w:val="-5"/>
                <w:sz w:val="14"/>
              </w:rPr>
              <w:t>14</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28" w:right="38"/>
              <w:jc w:val="center"/>
              <w:rPr>
                <w:b/>
                <w:sz w:val="14"/>
              </w:rPr>
            </w:pPr>
            <w:r>
              <w:rPr>
                <w:b/>
                <w:spacing w:val="-2"/>
                <w:sz w:val="14"/>
              </w:rPr>
              <w:t>CURRIDABAT</w:t>
            </w:r>
          </w:p>
        </w:tc>
        <w:tc>
          <w:tcPr>
            <w:tcW w:w="1483" w:type="dxa"/>
          </w:tcPr>
          <w:p>
            <w:pPr>
              <w:pStyle w:val="TableParagraph"/>
              <w:spacing w:line="140" w:lineRule="exact" w:before="160"/>
              <w:ind w:left="70"/>
              <w:rPr>
                <w:b/>
                <w:sz w:val="14"/>
              </w:rPr>
            </w:pPr>
            <w:r>
              <w:rPr>
                <w:b/>
                <w:spacing w:val="-2"/>
                <w:sz w:val="14"/>
              </w:rPr>
              <w:t>TIRRASES</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5"/>
                <w:sz w:val="14"/>
              </w:rPr>
              <w:t>14</w:t>
            </w:r>
          </w:p>
        </w:tc>
        <w:tc>
          <w:tcPr>
            <w:tcW w:w="584" w:type="dxa"/>
          </w:tcPr>
          <w:p>
            <w:pPr>
              <w:pStyle w:val="TableParagraph"/>
              <w:spacing w:line="140" w:lineRule="exact" w:before="160"/>
              <w:ind w:left="13" w:right="2"/>
              <w:jc w:val="center"/>
              <w:rPr>
                <w:sz w:val="14"/>
              </w:rPr>
            </w:pPr>
            <w:r>
              <w:rPr>
                <w:spacing w:val="-5"/>
                <w:sz w:val="14"/>
              </w:rPr>
              <w:t>15</w:t>
            </w:r>
          </w:p>
        </w:tc>
        <w:tc>
          <w:tcPr>
            <w:tcW w:w="759" w:type="dxa"/>
          </w:tcPr>
          <w:p>
            <w:pPr>
              <w:pStyle w:val="TableParagraph"/>
              <w:spacing w:line="161" w:lineRule="exact"/>
              <w:ind w:right="60"/>
              <w:jc w:val="right"/>
              <w:rPr>
                <w:sz w:val="14"/>
              </w:rPr>
            </w:pPr>
            <w:r>
              <w:rPr>
                <w:spacing w:val="-2"/>
                <w:sz w:val="14"/>
              </w:rPr>
              <w:t>11,552,3</w:t>
            </w:r>
          </w:p>
          <w:p>
            <w:pPr>
              <w:pStyle w:val="TableParagraph"/>
              <w:spacing w:line="140" w:lineRule="exact"/>
              <w:ind w:right="61"/>
              <w:jc w:val="right"/>
              <w:rPr>
                <w:sz w:val="14"/>
              </w:rPr>
            </w:pPr>
            <w:r>
              <w:rPr>
                <w:spacing w:val="-5"/>
                <w:sz w:val="14"/>
              </w:rPr>
              <w:t>36</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28" w:right="38"/>
              <w:jc w:val="center"/>
              <w:rPr>
                <w:b/>
                <w:sz w:val="14"/>
              </w:rPr>
            </w:pPr>
            <w:r>
              <w:rPr>
                <w:b/>
                <w:spacing w:val="-2"/>
                <w:sz w:val="14"/>
              </w:rPr>
              <w:t>CURRIDABAT</w:t>
            </w:r>
          </w:p>
        </w:tc>
        <w:tc>
          <w:tcPr>
            <w:tcW w:w="1483" w:type="dxa"/>
          </w:tcPr>
          <w:p>
            <w:pPr>
              <w:pStyle w:val="TableParagraph"/>
              <w:rPr>
                <w:b/>
                <w:sz w:val="14"/>
              </w:rPr>
            </w:pPr>
          </w:p>
          <w:p>
            <w:pPr>
              <w:pStyle w:val="TableParagraph"/>
              <w:spacing w:line="142" w:lineRule="exact"/>
              <w:ind w:left="70"/>
              <w:rPr>
                <w:b/>
                <w:sz w:val="14"/>
              </w:rPr>
            </w:pPr>
            <w:r>
              <w:rPr>
                <w:b/>
                <w:spacing w:val="-2"/>
                <w:sz w:val="14"/>
              </w:rPr>
              <w:t>TIRRASES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5,249,19</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28" w:right="38"/>
              <w:jc w:val="center"/>
              <w:rPr>
                <w:b/>
                <w:sz w:val="14"/>
              </w:rPr>
            </w:pPr>
            <w:r>
              <w:rPr>
                <w:b/>
                <w:spacing w:val="-2"/>
                <w:sz w:val="14"/>
              </w:rPr>
              <w:t>CURRIDABAT</w:t>
            </w:r>
          </w:p>
        </w:tc>
        <w:tc>
          <w:tcPr>
            <w:tcW w:w="1483" w:type="dxa"/>
          </w:tcPr>
          <w:p>
            <w:pPr>
              <w:pStyle w:val="TableParagraph"/>
              <w:rPr>
                <w:b/>
                <w:sz w:val="14"/>
              </w:rPr>
            </w:pPr>
          </w:p>
          <w:p>
            <w:pPr>
              <w:pStyle w:val="TableParagraph"/>
              <w:spacing w:line="140" w:lineRule="exact"/>
              <w:ind w:left="70"/>
              <w:rPr>
                <w:b/>
                <w:sz w:val="14"/>
              </w:rPr>
            </w:pPr>
            <w:r>
              <w:rPr>
                <w:b/>
                <w:spacing w:val="-2"/>
                <w:sz w:val="14"/>
              </w:rPr>
              <w:t>TIRRASES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ind w:right="61"/>
              <w:jc w:val="right"/>
              <w:rPr>
                <w:sz w:val="14"/>
              </w:rPr>
            </w:pPr>
            <w:r>
              <w:rPr>
                <w:spacing w:val="-2"/>
                <w:sz w:val="14"/>
              </w:rPr>
              <w:t>4,500,00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pacing w:val="-2"/>
                <w:sz w:val="14"/>
              </w:rPr>
              <w:t>DAMAS</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311</w:t>
            </w:r>
          </w:p>
        </w:tc>
        <w:tc>
          <w:tcPr>
            <w:tcW w:w="584" w:type="dxa"/>
          </w:tcPr>
          <w:p>
            <w:pPr>
              <w:pStyle w:val="TableParagraph"/>
              <w:spacing w:line="140" w:lineRule="exact" w:before="160"/>
              <w:ind w:left="13" w:right="2"/>
              <w:jc w:val="center"/>
              <w:rPr>
                <w:sz w:val="14"/>
              </w:rPr>
            </w:pPr>
            <w:r>
              <w:rPr>
                <w:spacing w:val="-5"/>
                <w:sz w:val="14"/>
              </w:rPr>
              <w:t>453</w:t>
            </w:r>
          </w:p>
        </w:tc>
        <w:tc>
          <w:tcPr>
            <w:tcW w:w="759" w:type="dxa"/>
          </w:tcPr>
          <w:p>
            <w:pPr>
              <w:pStyle w:val="TableParagraph"/>
              <w:spacing w:line="161" w:lineRule="exact"/>
              <w:ind w:right="61"/>
              <w:jc w:val="right"/>
              <w:rPr>
                <w:sz w:val="14"/>
              </w:rPr>
            </w:pPr>
            <w:r>
              <w:rPr>
                <w:spacing w:val="-2"/>
                <w:sz w:val="14"/>
              </w:rPr>
              <w:t>121,026,</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2" w:lineRule="exact"/>
              <w:ind w:left="70"/>
              <w:rPr>
                <w:b/>
                <w:sz w:val="14"/>
              </w:rPr>
            </w:pPr>
            <w:r>
              <w:rPr>
                <w:b/>
                <w:spacing w:val="-2"/>
                <w:sz w:val="14"/>
              </w:rPr>
              <w:t>DAMAS</w:t>
            </w:r>
          </w:p>
        </w:tc>
        <w:tc>
          <w:tcPr>
            <w:tcW w:w="2727" w:type="dxa"/>
          </w:tcPr>
          <w:p>
            <w:pPr>
              <w:pStyle w:val="TableParagraph"/>
              <w:rPr>
                <w:b/>
                <w:sz w:val="14"/>
              </w:rPr>
            </w:pPr>
          </w:p>
          <w:p>
            <w:pPr>
              <w:pStyle w:val="TableParagraph"/>
              <w:spacing w:line="142"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238</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239</w:t>
            </w:r>
          </w:p>
        </w:tc>
        <w:tc>
          <w:tcPr>
            <w:tcW w:w="759" w:type="dxa"/>
          </w:tcPr>
          <w:p>
            <w:pPr>
              <w:pStyle w:val="TableParagraph"/>
              <w:ind w:right="60"/>
              <w:jc w:val="right"/>
              <w:rPr>
                <w:sz w:val="14"/>
              </w:rPr>
            </w:pPr>
            <w:r>
              <w:rPr>
                <w:spacing w:val="-2"/>
                <w:sz w:val="14"/>
              </w:rPr>
              <w:t>84,574,8</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pacing w:val="-2"/>
                <w:sz w:val="14"/>
              </w:rPr>
              <w:t>DAMAS</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43</w:t>
            </w:r>
          </w:p>
        </w:tc>
        <w:tc>
          <w:tcPr>
            <w:tcW w:w="759" w:type="dxa"/>
          </w:tcPr>
          <w:p>
            <w:pPr>
              <w:pStyle w:val="TableParagraph"/>
              <w:ind w:right="60"/>
              <w:jc w:val="right"/>
              <w:rPr>
                <w:sz w:val="14"/>
              </w:rPr>
            </w:pPr>
            <w:r>
              <w:rPr>
                <w:spacing w:val="-2"/>
                <w:sz w:val="14"/>
              </w:rPr>
              <w:t>55,315,1</w:t>
            </w:r>
          </w:p>
          <w:p>
            <w:pPr>
              <w:pStyle w:val="TableParagraph"/>
              <w:spacing w:line="140" w:lineRule="exact"/>
              <w:ind w:right="61"/>
              <w:jc w:val="right"/>
              <w:rPr>
                <w:sz w:val="14"/>
              </w:rPr>
            </w:pPr>
            <w:r>
              <w:rPr>
                <w:spacing w:val="-5"/>
                <w:sz w:val="14"/>
              </w:rPr>
              <w:t>50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pacing w:val="-2"/>
                <w:sz w:val="14"/>
              </w:rPr>
              <w:t>DAMAS</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1"/>
              <w:jc w:val="right"/>
              <w:rPr>
                <w:sz w:val="14"/>
              </w:rPr>
            </w:pPr>
            <w:r>
              <w:rPr>
                <w:spacing w:val="-2"/>
                <w:sz w:val="14"/>
              </w:rPr>
              <w:t>7,500,00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pacing w:val="-2"/>
                <w:sz w:val="14"/>
              </w:rPr>
              <w:t>DAMAS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20</w:t>
            </w:r>
          </w:p>
        </w:tc>
        <w:tc>
          <w:tcPr>
            <w:tcW w:w="759" w:type="dxa"/>
          </w:tcPr>
          <w:p>
            <w:pPr>
              <w:pStyle w:val="TableParagraph"/>
              <w:ind w:right="61"/>
              <w:jc w:val="right"/>
              <w:rPr>
                <w:sz w:val="14"/>
              </w:rPr>
            </w:pPr>
            <w:r>
              <w:rPr>
                <w:spacing w:val="-2"/>
                <w:sz w:val="14"/>
              </w:rPr>
              <w:t>6,159,18</w:t>
            </w:r>
          </w:p>
          <w:p>
            <w:pPr>
              <w:pStyle w:val="TableParagraph"/>
              <w:spacing w:line="140" w:lineRule="exact"/>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DAMAS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7</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7</w:t>
            </w:r>
          </w:p>
        </w:tc>
        <w:tc>
          <w:tcPr>
            <w:tcW w:w="759" w:type="dxa"/>
          </w:tcPr>
          <w:p>
            <w:pPr>
              <w:pStyle w:val="TableParagraph"/>
              <w:spacing w:before="2"/>
              <w:ind w:right="61"/>
              <w:jc w:val="right"/>
              <w:rPr>
                <w:sz w:val="14"/>
              </w:rPr>
            </w:pPr>
            <w:r>
              <w:rPr>
                <w:spacing w:val="-2"/>
                <w:sz w:val="14"/>
              </w:rPr>
              <w:t>5,310,00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pacing w:val="-2"/>
                <w:sz w:val="14"/>
              </w:rPr>
              <w:t>DAMAS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pacing w:val="-2"/>
                <w:sz w:val="14"/>
              </w:rPr>
              <w:t>DAMAS</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500,000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DESAMPARADOS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756</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1,154</w:t>
            </w:r>
          </w:p>
        </w:tc>
        <w:tc>
          <w:tcPr>
            <w:tcW w:w="759" w:type="dxa"/>
          </w:tcPr>
          <w:p>
            <w:pPr>
              <w:pStyle w:val="TableParagraph"/>
              <w:spacing w:before="3"/>
              <w:ind w:right="61"/>
              <w:jc w:val="right"/>
              <w:rPr>
                <w:sz w:val="14"/>
              </w:rPr>
            </w:pPr>
            <w:r>
              <w:rPr>
                <w:spacing w:val="-2"/>
                <w:sz w:val="14"/>
              </w:rPr>
              <w:t>328,716,</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0.15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pacing w:val="-2"/>
                <w:sz w:val="14"/>
              </w:rPr>
              <w:t>DESAMPARADOS</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212</w:t>
            </w:r>
          </w:p>
        </w:tc>
        <w:tc>
          <w:tcPr>
            <w:tcW w:w="759" w:type="dxa"/>
          </w:tcPr>
          <w:p>
            <w:pPr>
              <w:pStyle w:val="TableParagraph"/>
              <w:ind w:right="61"/>
              <w:jc w:val="right"/>
              <w:rPr>
                <w:sz w:val="14"/>
              </w:rPr>
            </w:pPr>
            <w:r>
              <w:rPr>
                <w:spacing w:val="-2"/>
                <w:sz w:val="14"/>
              </w:rPr>
              <w:t>285,307,</w:t>
            </w:r>
          </w:p>
          <w:p>
            <w:pPr>
              <w:pStyle w:val="TableParagraph"/>
              <w:spacing w:line="140" w:lineRule="exact"/>
              <w:ind w:right="61"/>
              <w:jc w:val="right"/>
              <w:rPr>
                <w:sz w:val="14"/>
              </w:rPr>
            </w:pPr>
            <w:r>
              <w:rPr>
                <w:spacing w:val="-5"/>
                <w:sz w:val="14"/>
              </w:rPr>
              <w:t>280</w:t>
            </w:r>
          </w:p>
        </w:tc>
        <w:tc>
          <w:tcPr>
            <w:tcW w:w="524" w:type="dxa"/>
          </w:tcPr>
          <w:p>
            <w:pPr>
              <w:pStyle w:val="TableParagraph"/>
              <w:ind w:left="4" w:right="1"/>
              <w:jc w:val="center"/>
              <w:rPr>
                <w:sz w:val="14"/>
              </w:rPr>
            </w:pPr>
            <w:r>
              <w:rPr>
                <w:spacing w:val="-4"/>
                <w:sz w:val="14"/>
              </w:rPr>
              <w:t>0.13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pacing w:val="-2"/>
                <w:sz w:val="14"/>
              </w:rPr>
              <w:t>DESAMPARADOS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651</w:t>
            </w:r>
          </w:p>
        </w:tc>
        <w:tc>
          <w:tcPr>
            <w:tcW w:w="584" w:type="dxa"/>
          </w:tcPr>
          <w:p>
            <w:pPr>
              <w:pStyle w:val="TableParagraph"/>
              <w:spacing w:line="140" w:lineRule="exact" w:before="160"/>
              <w:ind w:left="13" w:right="2"/>
              <w:jc w:val="center"/>
              <w:rPr>
                <w:sz w:val="14"/>
              </w:rPr>
            </w:pPr>
            <w:r>
              <w:rPr>
                <w:spacing w:val="-5"/>
                <w:sz w:val="14"/>
              </w:rPr>
              <w:t>659</w:t>
            </w:r>
          </w:p>
        </w:tc>
        <w:tc>
          <w:tcPr>
            <w:tcW w:w="759" w:type="dxa"/>
          </w:tcPr>
          <w:p>
            <w:pPr>
              <w:pStyle w:val="TableParagraph"/>
              <w:spacing w:line="161" w:lineRule="exact"/>
              <w:ind w:right="61"/>
              <w:jc w:val="right"/>
              <w:rPr>
                <w:sz w:val="14"/>
              </w:rPr>
            </w:pPr>
            <w:r>
              <w:rPr>
                <w:spacing w:val="-2"/>
                <w:sz w:val="14"/>
              </w:rPr>
              <w:t>218,271,</w:t>
            </w:r>
          </w:p>
          <w:p>
            <w:pPr>
              <w:pStyle w:val="TableParagraph"/>
              <w:spacing w:line="140" w:lineRule="exact"/>
              <w:ind w:right="61"/>
              <w:jc w:val="right"/>
              <w:rPr>
                <w:sz w:val="14"/>
              </w:rPr>
            </w:pPr>
            <w:r>
              <w:rPr>
                <w:spacing w:val="-5"/>
                <w:sz w:val="14"/>
              </w:rPr>
              <w:t>249</w:t>
            </w:r>
          </w:p>
        </w:tc>
        <w:tc>
          <w:tcPr>
            <w:tcW w:w="524" w:type="dxa"/>
          </w:tcPr>
          <w:p>
            <w:pPr>
              <w:pStyle w:val="TableParagraph"/>
              <w:spacing w:line="161" w:lineRule="exact"/>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DESAMPARADOS</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73</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75</w:t>
            </w:r>
          </w:p>
        </w:tc>
        <w:tc>
          <w:tcPr>
            <w:tcW w:w="759" w:type="dxa"/>
          </w:tcPr>
          <w:p>
            <w:pPr>
              <w:pStyle w:val="TableParagraph"/>
              <w:spacing w:before="3"/>
              <w:ind w:right="60"/>
              <w:jc w:val="right"/>
              <w:rPr>
                <w:sz w:val="14"/>
              </w:rPr>
            </w:pPr>
            <w:r>
              <w:rPr>
                <w:spacing w:val="-2"/>
                <w:sz w:val="14"/>
              </w:rPr>
              <w:t>21,097,5</w:t>
            </w:r>
          </w:p>
          <w:p>
            <w:pPr>
              <w:pStyle w:val="TableParagraph"/>
              <w:spacing w:line="140" w:lineRule="exact"/>
              <w:ind w:right="61"/>
              <w:jc w:val="right"/>
              <w:rPr>
                <w:sz w:val="14"/>
              </w:rPr>
            </w:pPr>
            <w:r>
              <w:rPr>
                <w:spacing w:val="-5"/>
                <w:sz w:val="14"/>
              </w:rPr>
              <w:t>61</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pacing w:val="-2"/>
                <w:sz w:val="14"/>
              </w:rPr>
              <w:t>DESAMPARADOS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ind w:right="60"/>
              <w:jc w:val="right"/>
              <w:rPr>
                <w:sz w:val="14"/>
              </w:rPr>
            </w:pPr>
            <w:r>
              <w:rPr>
                <w:spacing w:val="-2"/>
                <w:sz w:val="14"/>
              </w:rPr>
              <w:t>12,400,0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pacing w:val="-2"/>
                <w:sz w:val="14"/>
              </w:rPr>
              <w:t>DESAMPARADOS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13</w:t>
            </w:r>
          </w:p>
        </w:tc>
        <w:tc>
          <w:tcPr>
            <w:tcW w:w="584" w:type="dxa"/>
          </w:tcPr>
          <w:p>
            <w:pPr>
              <w:pStyle w:val="TableParagraph"/>
              <w:spacing w:line="140" w:lineRule="exact" w:before="160"/>
              <w:ind w:left="13" w:right="2"/>
              <w:jc w:val="center"/>
              <w:rPr>
                <w:sz w:val="14"/>
              </w:rPr>
            </w:pPr>
            <w:r>
              <w:rPr>
                <w:spacing w:val="-5"/>
                <w:sz w:val="14"/>
              </w:rPr>
              <w:t>13</w:t>
            </w:r>
          </w:p>
        </w:tc>
        <w:tc>
          <w:tcPr>
            <w:tcW w:w="759" w:type="dxa"/>
          </w:tcPr>
          <w:p>
            <w:pPr>
              <w:pStyle w:val="TableParagraph"/>
              <w:spacing w:line="161" w:lineRule="exact"/>
              <w:ind w:right="61"/>
              <w:jc w:val="right"/>
              <w:rPr>
                <w:sz w:val="14"/>
              </w:rPr>
            </w:pPr>
            <w:r>
              <w:rPr>
                <w:spacing w:val="-2"/>
                <w:sz w:val="14"/>
              </w:rPr>
              <w:t>8,315,00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DESAMPARADOS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4,150,00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pacing w:val="-2"/>
                <w:sz w:val="14"/>
              </w:rPr>
              <w:t>DESAMPARADOS</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2,092,00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pacing w:val="-2"/>
                <w:sz w:val="14"/>
              </w:rPr>
              <w:t>DESAMPARADOS</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1,587,50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DESAMPARADOS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1,575,00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pacing w:val="-2"/>
                <w:sz w:val="14"/>
              </w:rPr>
              <w:t>GRAVILIAS</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70</w:t>
            </w:r>
          </w:p>
        </w:tc>
        <w:tc>
          <w:tcPr>
            <w:tcW w:w="759" w:type="dxa"/>
          </w:tcPr>
          <w:p>
            <w:pPr>
              <w:pStyle w:val="TableParagraph"/>
              <w:ind w:right="60"/>
              <w:jc w:val="right"/>
              <w:rPr>
                <w:sz w:val="14"/>
              </w:rPr>
            </w:pPr>
            <w:r>
              <w:rPr>
                <w:spacing w:val="-2"/>
                <w:sz w:val="14"/>
              </w:rPr>
              <w:t>90,376,9</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8" w:lineRule="exact"/>
              <w:ind w:left="70"/>
              <w:rPr>
                <w:b/>
                <w:sz w:val="14"/>
              </w:rPr>
            </w:pPr>
            <w:r>
              <w:rPr>
                <w:b/>
                <w:spacing w:val="-2"/>
                <w:sz w:val="14"/>
              </w:rPr>
              <w:t>DESAMPARA</w:t>
            </w:r>
          </w:p>
          <w:p>
            <w:pPr>
              <w:pStyle w:val="TableParagraph"/>
              <w:spacing w:line="140" w:lineRule="exact"/>
              <w:ind w:left="70"/>
              <w:rPr>
                <w:b/>
                <w:sz w:val="14"/>
              </w:rPr>
            </w:pPr>
            <w:r>
              <w:rPr>
                <w:b/>
                <w:spacing w:val="-5"/>
                <w:sz w:val="14"/>
              </w:rPr>
              <w:t>DOS</w:t>
            </w:r>
          </w:p>
        </w:tc>
        <w:tc>
          <w:tcPr>
            <w:tcW w:w="1483" w:type="dxa"/>
          </w:tcPr>
          <w:p>
            <w:pPr>
              <w:pStyle w:val="TableParagraph"/>
              <w:spacing w:line="140" w:lineRule="exact" w:before="157"/>
              <w:ind w:left="70"/>
              <w:rPr>
                <w:b/>
                <w:sz w:val="14"/>
              </w:rPr>
            </w:pPr>
            <w:r>
              <w:rPr>
                <w:b/>
                <w:spacing w:val="-2"/>
                <w:sz w:val="14"/>
              </w:rPr>
              <w:t>GRAVILIAS</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152</w:t>
            </w:r>
          </w:p>
        </w:tc>
        <w:tc>
          <w:tcPr>
            <w:tcW w:w="584" w:type="dxa"/>
          </w:tcPr>
          <w:p>
            <w:pPr>
              <w:pStyle w:val="TableParagraph"/>
              <w:spacing w:line="140" w:lineRule="exact" w:before="157"/>
              <w:ind w:left="13" w:right="2"/>
              <w:jc w:val="center"/>
              <w:rPr>
                <w:sz w:val="14"/>
              </w:rPr>
            </w:pPr>
            <w:r>
              <w:rPr>
                <w:spacing w:val="-5"/>
                <w:sz w:val="14"/>
              </w:rPr>
              <w:t>216</w:t>
            </w:r>
          </w:p>
        </w:tc>
        <w:tc>
          <w:tcPr>
            <w:tcW w:w="759" w:type="dxa"/>
          </w:tcPr>
          <w:p>
            <w:pPr>
              <w:pStyle w:val="TableParagraph"/>
              <w:spacing w:line="158" w:lineRule="exact"/>
              <w:ind w:right="60"/>
              <w:jc w:val="right"/>
              <w:rPr>
                <w:sz w:val="14"/>
              </w:rPr>
            </w:pPr>
            <w:r>
              <w:rPr>
                <w:spacing w:val="-2"/>
                <w:sz w:val="14"/>
              </w:rPr>
              <w:t>56,680,0</w:t>
            </w:r>
          </w:p>
          <w:p>
            <w:pPr>
              <w:pStyle w:val="TableParagraph"/>
              <w:spacing w:line="140" w:lineRule="exact"/>
              <w:ind w:right="61"/>
              <w:jc w:val="right"/>
              <w:rPr>
                <w:sz w:val="14"/>
              </w:rPr>
            </w:pPr>
            <w:r>
              <w:rPr>
                <w:spacing w:val="-5"/>
                <w:sz w:val="14"/>
              </w:rPr>
              <w:t>00</w:t>
            </w:r>
          </w:p>
        </w:tc>
        <w:tc>
          <w:tcPr>
            <w:tcW w:w="524" w:type="dxa"/>
          </w:tcPr>
          <w:p>
            <w:pPr>
              <w:pStyle w:val="TableParagraph"/>
              <w:spacing w:line="158"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GRAVILIAS</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141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144</w:t>
            </w:r>
          </w:p>
        </w:tc>
        <w:tc>
          <w:tcPr>
            <w:tcW w:w="759" w:type="dxa"/>
          </w:tcPr>
          <w:p>
            <w:pPr>
              <w:pStyle w:val="TableParagraph"/>
              <w:spacing w:before="3"/>
              <w:ind w:right="60"/>
              <w:jc w:val="right"/>
              <w:rPr>
                <w:sz w:val="14"/>
              </w:rPr>
            </w:pPr>
            <w:r>
              <w:rPr>
                <w:spacing w:val="-2"/>
                <w:sz w:val="14"/>
              </w:rPr>
              <w:t>49,280,0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pacing w:val="-2"/>
                <w:sz w:val="14"/>
              </w:rPr>
              <w:t>GRAVILIAS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4,940,00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pacing w:val="-2"/>
                <w:sz w:val="14"/>
              </w:rPr>
              <w:t>GRAVILIAS</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15</w:t>
            </w:r>
          </w:p>
        </w:tc>
        <w:tc>
          <w:tcPr>
            <w:tcW w:w="584" w:type="dxa"/>
          </w:tcPr>
          <w:p>
            <w:pPr>
              <w:pStyle w:val="TableParagraph"/>
              <w:spacing w:line="140" w:lineRule="exact" w:before="160"/>
              <w:ind w:left="13" w:right="2"/>
              <w:jc w:val="center"/>
              <w:rPr>
                <w:sz w:val="14"/>
              </w:rPr>
            </w:pPr>
            <w:r>
              <w:rPr>
                <w:spacing w:val="-5"/>
                <w:sz w:val="14"/>
              </w:rPr>
              <w:t>16</w:t>
            </w:r>
          </w:p>
        </w:tc>
        <w:tc>
          <w:tcPr>
            <w:tcW w:w="759" w:type="dxa"/>
          </w:tcPr>
          <w:p>
            <w:pPr>
              <w:pStyle w:val="TableParagraph"/>
              <w:spacing w:line="161" w:lineRule="exact"/>
              <w:ind w:right="61"/>
              <w:jc w:val="right"/>
              <w:rPr>
                <w:sz w:val="14"/>
              </w:rPr>
            </w:pPr>
            <w:r>
              <w:rPr>
                <w:spacing w:val="-2"/>
                <w:sz w:val="14"/>
              </w:rPr>
              <w:t>4,059,35</w:t>
            </w:r>
          </w:p>
          <w:p>
            <w:pPr>
              <w:pStyle w:val="TableParagraph"/>
              <w:spacing w:line="140" w:lineRule="exact"/>
              <w:ind w:right="58"/>
              <w:jc w:val="right"/>
              <w:rPr>
                <w:sz w:val="14"/>
              </w:rPr>
            </w:pPr>
            <w:r>
              <w:rPr>
                <w:spacing w:val="-10"/>
                <w:sz w:val="14"/>
              </w:rPr>
              <w:t>2</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GRAVILIAS</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2,300,00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pacing w:val="-2"/>
                <w:sz w:val="14"/>
              </w:rPr>
              <w:t>GRAVILIAS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z w:val="14"/>
              </w:rPr>
              <w:t>LOS</w:t>
            </w:r>
            <w:r>
              <w:rPr>
                <w:b/>
                <w:spacing w:val="-3"/>
                <w:sz w:val="14"/>
              </w:rPr>
              <w:t> </w:t>
            </w:r>
            <w:r>
              <w:rPr>
                <w:b/>
                <w:spacing w:val="-2"/>
                <w:sz w:val="14"/>
              </w:rPr>
              <w:t>GUIDO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7"/>
              <w:jc w:val="center"/>
              <w:rPr>
                <w:sz w:val="14"/>
              </w:rPr>
            </w:pPr>
            <w:r>
              <w:rPr>
                <w:spacing w:val="-2"/>
                <w:sz w:val="14"/>
              </w:rPr>
              <w:t>1,497</w:t>
            </w:r>
          </w:p>
        </w:tc>
        <w:tc>
          <w:tcPr>
            <w:tcW w:w="584" w:type="dxa"/>
          </w:tcPr>
          <w:p>
            <w:pPr>
              <w:pStyle w:val="TableParagraph"/>
              <w:spacing w:line="140" w:lineRule="exact" w:before="160"/>
              <w:ind w:left="13" w:right="4"/>
              <w:jc w:val="center"/>
              <w:rPr>
                <w:sz w:val="14"/>
              </w:rPr>
            </w:pPr>
            <w:r>
              <w:rPr>
                <w:spacing w:val="-2"/>
                <w:sz w:val="14"/>
              </w:rPr>
              <w:t>2,326</w:t>
            </w:r>
          </w:p>
        </w:tc>
        <w:tc>
          <w:tcPr>
            <w:tcW w:w="759" w:type="dxa"/>
          </w:tcPr>
          <w:p>
            <w:pPr>
              <w:pStyle w:val="TableParagraph"/>
              <w:spacing w:line="161" w:lineRule="exact"/>
              <w:ind w:right="61"/>
              <w:jc w:val="right"/>
              <w:rPr>
                <w:sz w:val="14"/>
              </w:rPr>
            </w:pPr>
            <w:r>
              <w:rPr>
                <w:spacing w:val="-2"/>
                <w:sz w:val="14"/>
              </w:rPr>
              <w:t>650,754,</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0.31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2"/>
              <w:rPr>
                <w:b/>
                <w:sz w:val="14"/>
              </w:rPr>
            </w:pPr>
          </w:p>
          <w:p>
            <w:pPr>
              <w:pStyle w:val="TableParagraph"/>
              <w:spacing w:line="140" w:lineRule="exact"/>
              <w:ind w:left="70"/>
              <w:rPr>
                <w:b/>
                <w:sz w:val="14"/>
              </w:rPr>
            </w:pPr>
            <w:r>
              <w:rPr>
                <w:b/>
                <w:sz w:val="14"/>
              </w:rPr>
              <w:t>LOS</w:t>
            </w:r>
            <w:r>
              <w:rPr>
                <w:b/>
                <w:spacing w:val="-3"/>
                <w:sz w:val="14"/>
              </w:rPr>
              <w:t> </w:t>
            </w:r>
            <w:r>
              <w:rPr>
                <w:b/>
                <w:spacing w:val="-2"/>
                <w:sz w:val="14"/>
              </w:rPr>
              <w:t>GUIDO</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262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460</w:t>
            </w:r>
          </w:p>
        </w:tc>
        <w:tc>
          <w:tcPr>
            <w:tcW w:w="759" w:type="dxa"/>
          </w:tcPr>
          <w:p>
            <w:pPr>
              <w:pStyle w:val="TableParagraph"/>
              <w:ind w:right="61"/>
              <w:jc w:val="right"/>
              <w:rPr>
                <w:sz w:val="14"/>
              </w:rPr>
            </w:pPr>
            <w:r>
              <w:rPr>
                <w:spacing w:val="-2"/>
                <w:sz w:val="14"/>
              </w:rPr>
              <w:t>586,359,</w:t>
            </w:r>
          </w:p>
          <w:p>
            <w:pPr>
              <w:pStyle w:val="TableParagraph"/>
              <w:spacing w:line="140" w:lineRule="exact" w:before="2"/>
              <w:ind w:right="61"/>
              <w:jc w:val="right"/>
              <w:rPr>
                <w:sz w:val="14"/>
              </w:rPr>
            </w:pPr>
            <w:r>
              <w:rPr>
                <w:spacing w:val="-5"/>
                <w:sz w:val="14"/>
              </w:rPr>
              <w:t>978</w:t>
            </w:r>
          </w:p>
        </w:tc>
        <w:tc>
          <w:tcPr>
            <w:tcW w:w="524" w:type="dxa"/>
          </w:tcPr>
          <w:p>
            <w:pPr>
              <w:pStyle w:val="TableParagraph"/>
              <w:ind w:left="4" w:right="1"/>
              <w:jc w:val="center"/>
              <w:rPr>
                <w:sz w:val="14"/>
              </w:rPr>
            </w:pPr>
            <w:r>
              <w:rPr>
                <w:spacing w:val="-4"/>
                <w:sz w:val="14"/>
              </w:rPr>
              <w:t>0.28</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DESAMPARA</w:t>
            </w:r>
          </w:p>
          <w:p>
            <w:pPr>
              <w:pStyle w:val="TableParagraph"/>
              <w:spacing w:line="140" w:lineRule="exact"/>
              <w:ind w:left="70"/>
              <w:rPr>
                <w:b/>
                <w:sz w:val="14"/>
              </w:rPr>
            </w:pPr>
            <w:r>
              <w:rPr>
                <w:b/>
                <w:spacing w:val="-5"/>
                <w:sz w:val="14"/>
              </w:rPr>
              <w:t>DOS</w:t>
            </w:r>
          </w:p>
        </w:tc>
        <w:tc>
          <w:tcPr>
            <w:tcW w:w="1483" w:type="dxa"/>
          </w:tcPr>
          <w:p>
            <w:pPr>
              <w:pStyle w:val="TableParagraph"/>
              <w:spacing w:line="140" w:lineRule="exact" w:before="157"/>
              <w:ind w:left="70"/>
              <w:rPr>
                <w:b/>
                <w:sz w:val="14"/>
              </w:rPr>
            </w:pPr>
            <w:r>
              <w:rPr>
                <w:b/>
                <w:sz w:val="14"/>
              </w:rPr>
              <w:t>LOS</w:t>
            </w:r>
            <w:r>
              <w:rPr>
                <w:b/>
                <w:spacing w:val="-3"/>
                <w:sz w:val="14"/>
              </w:rPr>
              <w:t> </w:t>
            </w:r>
            <w:r>
              <w:rPr>
                <w:b/>
                <w:spacing w:val="-2"/>
                <w:sz w:val="14"/>
              </w:rPr>
              <w:t>GUIDO</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7"/>
              <w:jc w:val="center"/>
              <w:rPr>
                <w:sz w:val="14"/>
              </w:rPr>
            </w:pPr>
            <w:r>
              <w:rPr>
                <w:spacing w:val="-2"/>
                <w:sz w:val="14"/>
              </w:rPr>
              <w:t>1,173</w:t>
            </w:r>
          </w:p>
        </w:tc>
        <w:tc>
          <w:tcPr>
            <w:tcW w:w="584" w:type="dxa"/>
          </w:tcPr>
          <w:p>
            <w:pPr>
              <w:pStyle w:val="TableParagraph"/>
              <w:spacing w:line="140" w:lineRule="exact" w:before="157"/>
              <w:ind w:left="13" w:right="4"/>
              <w:jc w:val="center"/>
              <w:rPr>
                <w:sz w:val="14"/>
              </w:rPr>
            </w:pPr>
            <w:r>
              <w:rPr>
                <w:spacing w:val="-2"/>
                <w:sz w:val="14"/>
              </w:rPr>
              <w:t>1,190</w:t>
            </w:r>
          </w:p>
        </w:tc>
        <w:tc>
          <w:tcPr>
            <w:tcW w:w="759" w:type="dxa"/>
          </w:tcPr>
          <w:p>
            <w:pPr>
              <w:pStyle w:val="TableParagraph"/>
              <w:spacing w:line="157" w:lineRule="exact"/>
              <w:ind w:right="61"/>
              <w:jc w:val="right"/>
              <w:rPr>
                <w:sz w:val="14"/>
              </w:rPr>
            </w:pPr>
            <w:r>
              <w:rPr>
                <w:spacing w:val="-2"/>
                <w:sz w:val="14"/>
              </w:rPr>
              <w:t>384,288,</w:t>
            </w:r>
          </w:p>
          <w:p>
            <w:pPr>
              <w:pStyle w:val="TableParagraph"/>
              <w:spacing w:line="140" w:lineRule="exact"/>
              <w:ind w:right="61"/>
              <w:jc w:val="right"/>
              <w:rPr>
                <w:sz w:val="14"/>
              </w:rPr>
            </w:pPr>
            <w:r>
              <w:rPr>
                <w:spacing w:val="-5"/>
                <w:sz w:val="14"/>
              </w:rPr>
              <w:t>850</w:t>
            </w:r>
          </w:p>
        </w:tc>
        <w:tc>
          <w:tcPr>
            <w:tcW w:w="524" w:type="dxa"/>
          </w:tcPr>
          <w:p>
            <w:pPr>
              <w:pStyle w:val="TableParagraph"/>
              <w:spacing w:line="157" w:lineRule="exact"/>
              <w:ind w:left="4" w:right="1"/>
              <w:jc w:val="center"/>
              <w:rPr>
                <w:sz w:val="14"/>
              </w:rPr>
            </w:pPr>
            <w:r>
              <w:rPr>
                <w:spacing w:val="-4"/>
                <w:sz w:val="14"/>
              </w:rPr>
              <w:t>0.18</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before="1"/>
              <w:ind w:left="70"/>
              <w:rPr>
                <w:b/>
                <w:sz w:val="14"/>
              </w:rPr>
            </w:pPr>
            <w:r>
              <w:rPr>
                <w:b/>
                <w:sz w:val="14"/>
              </w:rPr>
              <w:t>LOS</w:t>
            </w:r>
            <w:r>
              <w:rPr>
                <w:b/>
                <w:spacing w:val="-3"/>
                <w:sz w:val="14"/>
              </w:rPr>
              <w:t> </w:t>
            </w:r>
            <w:r>
              <w:rPr>
                <w:b/>
                <w:spacing w:val="-2"/>
                <w:sz w:val="14"/>
              </w:rPr>
              <w:t>GUIDO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42</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42</w:t>
            </w:r>
          </w:p>
        </w:tc>
        <w:tc>
          <w:tcPr>
            <w:tcW w:w="759" w:type="dxa"/>
          </w:tcPr>
          <w:p>
            <w:pPr>
              <w:pStyle w:val="TableParagraph"/>
              <w:ind w:right="60"/>
              <w:jc w:val="right"/>
              <w:rPr>
                <w:sz w:val="14"/>
              </w:rPr>
            </w:pPr>
            <w:r>
              <w:rPr>
                <w:spacing w:val="-2"/>
                <w:sz w:val="14"/>
              </w:rPr>
              <w:t>31,280,0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2"/>
              <w:rPr>
                <w:b/>
                <w:sz w:val="14"/>
              </w:rPr>
            </w:pPr>
          </w:p>
          <w:p>
            <w:pPr>
              <w:pStyle w:val="TableParagraph"/>
              <w:spacing w:line="140" w:lineRule="exact"/>
              <w:ind w:left="70"/>
              <w:rPr>
                <w:b/>
                <w:sz w:val="14"/>
              </w:rPr>
            </w:pPr>
            <w:r>
              <w:rPr>
                <w:b/>
                <w:sz w:val="14"/>
              </w:rPr>
              <w:t>LOS</w:t>
            </w:r>
            <w:r>
              <w:rPr>
                <w:b/>
                <w:spacing w:val="-3"/>
                <w:sz w:val="14"/>
              </w:rPr>
              <w:t> </w:t>
            </w:r>
            <w:r>
              <w:rPr>
                <w:b/>
                <w:spacing w:val="-2"/>
                <w:sz w:val="14"/>
              </w:rPr>
              <w:t>GUIDO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101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107</w:t>
            </w:r>
          </w:p>
        </w:tc>
        <w:tc>
          <w:tcPr>
            <w:tcW w:w="759" w:type="dxa"/>
          </w:tcPr>
          <w:p>
            <w:pPr>
              <w:pStyle w:val="TableParagraph"/>
              <w:ind w:right="60"/>
              <w:jc w:val="right"/>
              <w:rPr>
                <w:sz w:val="14"/>
              </w:rPr>
            </w:pPr>
            <w:r>
              <w:rPr>
                <w:spacing w:val="-2"/>
                <w:sz w:val="14"/>
              </w:rPr>
              <w:t>31,244,4</w:t>
            </w:r>
          </w:p>
          <w:p>
            <w:pPr>
              <w:pStyle w:val="TableParagraph"/>
              <w:spacing w:line="140" w:lineRule="exact" w:before="2"/>
              <w:ind w:right="61"/>
              <w:jc w:val="right"/>
              <w:rPr>
                <w:sz w:val="14"/>
              </w:rPr>
            </w:pPr>
            <w:r>
              <w:rPr>
                <w:spacing w:val="-5"/>
                <w:sz w:val="14"/>
              </w:rPr>
              <w:t>51</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DESAMPARA</w:t>
            </w:r>
          </w:p>
          <w:p>
            <w:pPr>
              <w:pStyle w:val="TableParagraph"/>
              <w:spacing w:line="140" w:lineRule="exact"/>
              <w:ind w:left="70"/>
              <w:rPr>
                <w:b/>
                <w:sz w:val="14"/>
              </w:rPr>
            </w:pPr>
            <w:r>
              <w:rPr>
                <w:b/>
                <w:spacing w:val="-5"/>
                <w:sz w:val="14"/>
              </w:rPr>
              <w:t>DOS</w:t>
            </w:r>
          </w:p>
        </w:tc>
        <w:tc>
          <w:tcPr>
            <w:tcW w:w="1483" w:type="dxa"/>
          </w:tcPr>
          <w:p>
            <w:pPr>
              <w:pStyle w:val="TableParagraph"/>
              <w:spacing w:line="140" w:lineRule="exact" w:before="156"/>
              <w:ind w:left="70"/>
              <w:rPr>
                <w:b/>
                <w:sz w:val="14"/>
              </w:rPr>
            </w:pPr>
            <w:r>
              <w:rPr>
                <w:b/>
                <w:sz w:val="14"/>
              </w:rPr>
              <w:t>LOS</w:t>
            </w:r>
            <w:r>
              <w:rPr>
                <w:b/>
                <w:spacing w:val="-3"/>
                <w:sz w:val="14"/>
              </w:rPr>
              <w:t> </w:t>
            </w:r>
            <w:r>
              <w:rPr>
                <w:b/>
                <w:spacing w:val="-2"/>
                <w:sz w:val="14"/>
              </w:rPr>
              <w:t>GUIDO</w:t>
            </w:r>
          </w:p>
        </w:tc>
        <w:tc>
          <w:tcPr>
            <w:tcW w:w="2727" w:type="dxa"/>
          </w:tcPr>
          <w:p>
            <w:pPr>
              <w:pStyle w:val="TableParagraph"/>
              <w:spacing w:line="140" w:lineRule="exact" w:before="156"/>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6"/>
              <w:ind w:left="23" w:right="15"/>
              <w:jc w:val="center"/>
              <w:rPr>
                <w:sz w:val="14"/>
              </w:rPr>
            </w:pPr>
            <w:r>
              <w:rPr>
                <w:spacing w:val="-5"/>
                <w:sz w:val="14"/>
              </w:rPr>
              <w:t>15</w:t>
            </w:r>
          </w:p>
        </w:tc>
        <w:tc>
          <w:tcPr>
            <w:tcW w:w="584" w:type="dxa"/>
          </w:tcPr>
          <w:p>
            <w:pPr>
              <w:pStyle w:val="TableParagraph"/>
              <w:spacing w:line="140" w:lineRule="exact" w:before="156"/>
              <w:ind w:left="13" w:right="2"/>
              <w:jc w:val="center"/>
              <w:rPr>
                <w:sz w:val="14"/>
              </w:rPr>
            </w:pPr>
            <w:r>
              <w:rPr>
                <w:spacing w:val="-5"/>
                <w:sz w:val="14"/>
              </w:rPr>
              <w:t>15</w:t>
            </w:r>
          </w:p>
        </w:tc>
        <w:tc>
          <w:tcPr>
            <w:tcW w:w="759" w:type="dxa"/>
          </w:tcPr>
          <w:p>
            <w:pPr>
              <w:pStyle w:val="TableParagraph"/>
              <w:spacing w:line="157" w:lineRule="exact"/>
              <w:ind w:right="60"/>
              <w:jc w:val="right"/>
              <w:rPr>
                <w:sz w:val="14"/>
              </w:rPr>
            </w:pPr>
            <w:r>
              <w:rPr>
                <w:spacing w:val="-2"/>
                <w:sz w:val="14"/>
              </w:rPr>
              <w:t>11,900,0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z w:val="14"/>
              </w:rPr>
              <w:t>LOS</w:t>
            </w:r>
            <w:r>
              <w:rPr>
                <w:b/>
                <w:spacing w:val="-3"/>
                <w:sz w:val="14"/>
              </w:rPr>
              <w:t> </w:t>
            </w:r>
            <w:r>
              <w:rPr>
                <w:b/>
                <w:spacing w:val="-2"/>
                <w:sz w:val="14"/>
              </w:rPr>
              <w:t>GUIDO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ind w:right="61"/>
              <w:jc w:val="right"/>
              <w:rPr>
                <w:sz w:val="14"/>
              </w:rPr>
            </w:pPr>
            <w:r>
              <w:rPr>
                <w:spacing w:val="-2"/>
                <w:sz w:val="14"/>
              </w:rPr>
              <w:t>7,200,00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2" w:lineRule="exact" w:before="160"/>
              <w:ind w:left="70"/>
              <w:rPr>
                <w:b/>
                <w:sz w:val="14"/>
              </w:rPr>
            </w:pPr>
            <w:r>
              <w:rPr>
                <w:b/>
                <w:sz w:val="14"/>
              </w:rPr>
              <w:t>LOS</w:t>
            </w:r>
            <w:r>
              <w:rPr>
                <w:b/>
                <w:spacing w:val="-3"/>
                <w:sz w:val="14"/>
              </w:rPr>
              <w:t> </w:t>
            </w:r>
            <w:r>
              <w:rPr>
                <w:b/>
                <w:spacing w:val="-2"/>
                <w:sz w:val="14"/>
              </w:rPr>
              <w:t>GUIDO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2" w:lineRule="exact" w:before="160"/>
              <w:ind w:left="23" w:right="15"/>
              <w:jc w:val="center"/>
              <w:rPr>
                <w:sz w:val="14"/>
              </w:rPr>
            </w:pPr>
            <w:r>
              <w:rPr>
                <w:spacing w:val="-10"/>
                <w:sz w:val="14"/>
              </w:rPr>
              <w:t>2</w:t>
            </w:r>
          </w:p>
        </w:tc>
        <w:tc>
          <w:tcPr>
            <w:tcW w:w="584" w:type="dxa"/>
          </w:tcPr>
          <w:p>
            <w:pPr>
              <w:pStyle w:val="TableParagraph"/>
              <w:spacing w:line="142"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4,439,36</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z w:val="14"/>
              </w:rPr>
              <w:t>LOS</w:t>
            </w:r>
            <w:r>
              <w:rPr>
                <w:b/>
                <w:spacing w:val="-3"/>
                <w:sz w:val="14"/>
              </w:rPr>
              <w:t> </w:t>
            </w:r>
            <w:r>
              <w:rPr>
                <w:b/>
                <w:spacing w:val="-2"/>
                <w:sz w:val="14"/>
              </w:rPr>
              <w:t>GUIDO</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2,300,00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z w:val="14"/>
              </w:rPr>
              <w:t>LOS</w:t>
            </w:r>
            <w:r>
              <w:rPr>
                <w:b/>
                <w:spacing w:val="-3"/>
                <w:sz w:val="14"/>
              </w:rPr>
              <w:t> </w:t>
            </w:r>
            <w:r>
              <w:rPr>
                <w:b/>
                <w:spacing w:val="-2"/>
                <w:sz w:val="14"/>
              </w:rPr>
              <w:t>GUIDO</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800,000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2" w:lineRule="exact"/>
              <w:ind w:left="70"/>
              <w:rPr>
                <w:b/>
                <w:sz w:val="14"/>
              </w:rPr>
            </w:pPr>
            <w:r>
              <w:rPr>
                <w:b/>
                <w:spacing w:val="-2"/>
                <w:sz w:val="14"/>
              </w:rPr>
              <w:t>PATARRA</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543</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801</w:t>
            </w:r>
          </w:p>
        </w:tc>
        <w:tc>
          <w:tcPr>
            <w:tcW w:w="759" w:type="dxa"/>
          </w:tcPr>
          <w:p>
            <w:pPr>
              <w:pStyle w:val="TableParagraph"/>
              <w:ind w:right="61"/>
              <w:jc w:val="right"/>
              <w:rPr>
                <w:sz w:val="14"/>
              </w:rPr>
            </w:pPr>
            <w:r>
              <w:rPr>
                <w:spacing w:val="-2"/>
                <w:sz w:val="14"/>
              </w:rPr>
              <w:t>219,378,</w:t>
            </w:r>
          </w:p>
          <w:p>
            <w:pPr>
              <w:pStyle w:val="TableParagraph"/>
              <w:spacing w:line="142"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pacing w:val="-2"/>
                <w:sz w:val="14"/>
              </w:rPr>
              <w:t>PATARRA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367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369</w:t>
            </w:r>
          </w:p>
        </w:tc>
        <w:tc>
          <w:tcPr>
            <w:tcW w:w="759" w:type="dxa"/>
          </w:tcPr>
          <w:p>
            <w:pPr>
              <w:pStyle w:val="TableParagraph"/>
              <w:ind w:right="61"/>
              <w:jc w:val="right"/>
              <w:rPr>
                <w:sz w:val="14"/>
              </w:rPr>
            </w:pPr>
            <w:r>
              <w:rPr>
                <w:spacing w:val="-2"/>
                <w:sz w:val="14"/>
              </w:rPr>
              <w:t>117,285,</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pacing w:val="-2"/>
                <w:sz w:val="14"/>
              </w:rPr>
              <w:t>PATARRA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43</w:t>
            </w:r>
          </w:p>
        </w:tc>
        <w:tc>
          <w:tcPr>
            <w:tcW w:w="584" w:type="dxa"/>
          </w:tcPr>
          <w:p>
            <w:pPr>
              <w:pStyle w:val="TableParagraph"/>
              <w:spacing w:line="140" w:lineRule="exact" w:before="160"/>
              <w:ind w:left="13" w:right="2"/>
              <w:jc w:val="center"/>
              <w:rPr>
                <w:sz w:val="14"/>
              </w:rPr>
            </w:pPr>
            <w:r>
              <w:rPr>
                <w:spacing w:val="-5"/>
                <w:sz w:val="14"/>
              </w:rPr>
              <w:t>75</w:t>
            </w:r>
          </w:p>
        </w:tc>
        <w:tc>
          <w:tcPr>
            <w:tcW w:w="759" w:type="dxa"/>
          </w:tcPr>
          <w:p>
            <w:pPr>
              <w:pStyle w:val="TableParagraph"/>
              <w:spacing w:line="161" w:lineRule="exact"/>
              <w:ind w:right="60"/>
              <w:jc w:val="right"/>
              <w:rPr>
                <w:sz w:val="14"/>
              </w:rPr>
            </w:pPr>
            <w:r>
              <w:rPr>
                <w:spacing w:val="-2"/>
                <w:sz w:val="14"/>
              </w:rPr>
              <w:t>83,331,4</w:t>
            </w:r>
          </w:p>
          <w:p>
            <w:pPr>
              <w:pStyle w:val="TableParagraph"/>
              <w:spacing w:line="140" w:lineRule="exact"/>
              <w:ind w:right="61"/>
              <w:jc w:val="right"/>
              <w:rPr>
                <w:sz w:val="14"/>
              </w:rPr>
            </w:pPr>
            <w:r>
              <w:rPr>
                <w:spacing w:val="-5"/>
                <w:sz w:val="14"/>
              </w:rPr>
              <w:t>50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2" w:lineRule="exact"/>
              <w:ind w:left="70"/>
              <w:rPr>
                <w:b/>
                <w:sz w:val="14"/>
              </w:rPr>
            </w:pPr>
            <w:r>
              <w:rPr>
                <w:b/>
                <w:spacing w:val="-2"/>
                <w:sz w:val="14"/>
              </w:rPr>
              <w:t>PATARRA</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31</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35</w:t>
            </w:r>
          </w:p>
        </w:tc>
        <w:tc>
          <w:tcPr>
            <w:tcW w:w="759" w:type="dxa"/>
          </w:tcPr>
          <w:p>
            <w:pPr>
              <w:pStyle w:val="TableParagraph"/>
              <w:ind w:right="61"/>
              <w:jc w:val="right"/>
              <w:rPr>
                <w:sz w:val="14"/>
              </w:rPr>
            </w:pPr>
            <w:r>
              <w:rPr>
                <w:spacing w:val="-2"/>
                <w:sz w:val="14"/>
              </w:rPr>
              <w:t>9,011,18</w:t>
            </w:r>
          </w:p>
          <w:p>
            <w:pPr>
              <w:pStyle w:val="TableParagraph"/>
              <w:spacing w:line="142"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pacing w:val="-2"/>
                <w:sz w:val="14"/>
              </w:rPr>
              <w:t>PATARRA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6,100,00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pacing w:val="-2"/>
                <w:sz w:val="14"/>
              </w:rPr>
              <w:t>PATARRA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10"/>
                <w:sz w:val="14"/>
              </w:rPr>
              <w:t>8</w:t>
            </w:r>
          </w:p>
        </w:tc>
        <w:tc>
          <w:tcPr>
            <w:tcW w:w="759" w:type="dxa"/>
          </w:tcPr>
          <w:p>
            <w:pPr>
              <w:pStyle w:val="TableParagraph"/>
              <w:spacing w:line="161" w:lineRule="exact"/>
              <w:ind w:right="61"/>
              <w:jc w:val="right"/>
              <w:rPr>
                <w:sz w:val="14"/>
              </w:rPr>
            </w:pPr>
            <w:r>
              <w:rPr>
                <w:spacing w:val="-2"/>
                <w:sz w:val="14"/>
              </w:rPr>
              <w:t>5,380,00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pacing w:val="-2"/>
                <w:sz w:val="14"/>
              </w:rPr>
              <w:t>PATARRA</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2,700,00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PATARRA</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8</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8</w:t>
            </w:r>
          </w:p>
        </w:tc>
        <w:tc>
          <w:tcPr>
            <w:tcW w:w="759" w:type="dxa"/>
          </w:tcPr>
          <w:p>
            <w:pPr>
              <w:pStyle w:val="TableParagraph"/>
              <w:spacing w:before="2"/>
              <w:ind w:right="61"/>
              <w:jc w:val="right"/>
              <w:rPr>
                <w:sz w:val="14"/>
              </w:rPr>
            </w:pPr>
            <w:r>
              <w:rPr>
                <w:spacing w:val="-2"/>
                <w:sz w:val="14"/>
              </w:rPr>
              <w:t>2,175,00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pacing w:val="-2"/>
                <w:sz w:val="14"/>
              </w:rPr>
              <w:t>PATARRA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280,000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pacing w:val="-2"/>
                <w:sz w:val="14"/>
              </w:rPr>
              <w:t>ROSARIO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169</w:t>
            </w:r>
          </w:p>
        </w:tc>
        <w:tc>
          <w:tcPr>
            <w:tcW w:w="584" w:type="dxa"/>
          </w:tcPr>
          <w:p>
            <w:pPr>
              <w:pStyle w:val="TableParagraph"/>
              <w:spacing w:line="140" w:lineRule="exact" w:before="160"/>
              <w:ind w:left="13" w:right="2"/>
              <w:jc w:val="center"/>
              <w:rPr>
                <w:sz w:val="14"/>
              </w:rPr>
            </w:pPr>
            <w:r>
              <w:rPr>
                <w:spacing w:val="-5"/>
                <w:sz w:val="14"/>
              </w:rPr>
              <w:t>237</w:t>
            </w:r>
          </w:p>
        </w:tc>
        <w:tc>
          <w:tcPr>
            <w:tcW w:w="759" w:type="dxa"/>
          </w:tcPr>
          <w:p>
            <w:pPr>
              <w:pStyle w:val="TableParagraph"/>
              <w:spacing w:line="161" w:lineRule="exact"/>
              <w:ind w:right="60"/>
              <w:jc w:val="right"/>
              <w:rPr>
                <w:sz w:val="14"/>
              </w:rPr>
            </w:pPr>
            <w:r>
              <w:rPr>
                <w:spacing w:val="-2"/>
                <w:sz w:val="14"/>
              </w:rPr>
              <w:t>68,824,0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ROSARIO</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148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152</w:t>
            </w:r>
          </w:p>
        </w:tc>
        <w:tc>
          <w:tcPr>
            <w:tcW w:w="759" w:type="dxa"/>
          </w:tcPr>
          <w:p>
            <w:pPr>
              <w:pStyle w:val="TableParagraph"/>
              <w:spacing w:before="3"/>
              <w:ind w:right="60"/>
              <w:jc w:val="right"/>
              <w:rPr>
                <w:sz w:val="14"/>
              </w:rPr>
            </w:pPr>
            <w:r>
              <w:rPr>
                <w:spacing w:val="-2"/>
                <w:sz w:val="14"/>
              </w:rPr>
              <w:t>46,580,0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pacing w:val="-2"/>
                <w:sz w:val="14"/>
              </w:rPr>
              <w:t>ROSARIO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1"/>
              <w:jc w:val="right"/>
              <w:rPr>
                <w:sz w:val="14"/>
              </w:rPr>
            </w:pPr>
            <w:r>
              <w:rPr>
                <w:spacing w:val="-2"/>
                <w:sz w:val="14"/>
              </w:rPr>
              <w:t>3,000,64</w:t>
            </w:r>
          </w:p>
          <w:p>
            <w:pPr>
              <w:pStyle w:val="TableParagraph"/>
              <w:spacing w:line="140" w:lineRule="exact"/>
              <w:ind w:right="58"/>
              <w:jc w:val="right"/>
              <w:rPr>
                <w:sz w:val="14"/>
              </w:rPr>
            </w:pPr>
            <w:r>
              <w:rPr>
                <w:spacing w:val="-10"/>
                <w:sz w:val="14"/>
              </w:rPr>
              <w:t>7</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pacing w:val="-2"/>
                <w:sz w:val="14"/>
              </w:rPr>
              <w:t>ROSARIO</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2,300,00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ROSARIO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1,780,00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pacing w:val="-2"/>
                <w:sz w:val="14"/>
              </w:rPr>
              <w:t>ROSARIO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180</w:t>
            </w:r>
          </w:p>
        </w:tc>
        <w:tc>
          <w:tcPr>
            <w:tcW w:w="584" w:type="dxa"/>
          </w:tcPr>
          <w:p>
            <w:pPr>
              <w:pStyle w:val="TableParagraph"/>
              <w:spacing w:line="140" w:lineRule="exact" w:before="160"/>
              <w:ind w:left="13" w:right="2"/>
              <w:jc w:val="center"/>
              <w:rPr>
                <w:sz w:val="14"/>
              </w:rPr>
            </w:pPr>
            <w:r>
              <w:rPr>
                <w:spacing w:val="-5"/>
                <w:sz w:val="14"/>
              </w:rPr>
              <w:t>239</w:t>
            </w:r>
          </w:p>
        </w:tc>
        <w:tc>
          <w:tcPr>
            <w:tcW w:w="759" w:type="dxa"/>
          </w:tcPr>
          <w:p>
            <w:pPr>
              <w:pStyle w:val="TableParagraph"/>
              <w:spacing w:line="161" w:lineRule="exact"/>
              <w:ind w:right="60"/>
              <w:jc w:val="right"/>
              <w:rPr>
                <w:sz w:val="14"/>
              </w:rPr>
            </w:pPr>
            <w:r>
              <w:rPr>
                <w:spacing w:val="-2"/>
                <w:sz w:val="14"/>
              </w:rPr>
              <w:t>66,294,0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26</w:t>
            </w:r>
          </w:p>
        </w:tc>
        <w:tc>
          <w:tcPr>
            <w:tcW w:w="759" w:type="dxa"/>
          </w:tcPr>
          <w:p>
            <w:pPr>
              <w:pStyle w:val="TableParagraph"/>
              <w:spacing w:before="3"/>
              <w:ind w:right="60"/>
              <w:jc w:val="right"/>
              <w:rPr>
                <w:sz w:val="14"/>
              </w:rPr>
            </w:pPr>
            <w:r>
              <w:rPr>
                <w:spacing w:val="-2"/>
                <w:sz w:val="14"/>
              </w:rPr>
              <w:t>35,085,4</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97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98</w:t>
            </w:r>
          </w:p>
        </w:tc>
        <w:tc>
          <w:tcPr>
            <w:tcW w:w="759" w:type="dxa"/>
          </w:tcPr>
          <w:p>
            <w:pPr>
              <w:pStyle w:val="TableParagraph"/>
              <w:ind w:right="60"/>
              <w:jc w:val="right"/>
              <w:rPr>
                <w:sz w:val="14"/>
              </w:rPr>
            </w:pPr>
            <w:r>
              <w:rPr>
                <w:spacing w:val="-2"/>
                <w:sz w:val="14"/>
              </w:rPr>
              <w:t>34,535,0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3,750,00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spacing w:before="3"/>
              <w:ind w:right="61"/>
              <w:jc w:val="right"/>
              <w:rPr>
                <w:sz w:val="14"/>
              </w:rPr>
            </w:pPr>
            <w:r>
              <w:rPr>
                <w:spacing w:val="-2"/>
                <w:sz w:val="14"/>
              </w:rPr>
              <w:t>2,953,60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1,740,00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8" w:lineRule="exact"/>
              <w:ind w:left="70"/>
              <w:rPr>
                <w:b/>
                <w:sz w:val="14"/>
              </w:rPr>
            </w:pPr>
            <w:r>
              <w:rPr>
                <w:b/>
                <w:spacing w:val="-2"/>
                <w:sz w:val="14"/>
              </w:rPr>
              <w:t>DESAMPARA</w:t>
            </w:r>
          </w:p>
          <w:p>
            <w:pPr>
              <w:pStyle w:val="TableParagraph"/>
              <w:spacing w:line="140" w:lineRule="exact"/>
              <w:ind w:left="70"/>
              <w:rPr>
                <w:b/>
                <w:sz w:val="14"/>
              </w:rPr>
            </w:pPr>
            <w:r>
              <w:rPr>
                <w:b/>
                <w:spacing w:val="-5"/>
                <w:sz w:val="14"/>
              </w:rPr>
              <w:t>DOS</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10"/>
                <w:sz w:val="14"/>
              </w:rPr>
              <w:t>4</w:t>
            </w:r>
          </w:p>
        </w:tc>
        <w:tc>
          <w:tcPr>
            <w:tcW w:w="584" w:type="dxa"/>
          </w:tcPr>
          <w:p>
            <w:pPr>
              <w:pStyle w:val="TableParagraph"/>
              <w:spacing w:line="140" w:lineRule="exact" w:before="157"/>
              <w:ind w:left="13" w:right="2"/>
              <w:jc w:val="center"/>
              <w:rPr>
                <w:sz w:val="14"/>
              </w:rPr>
            </w:pPr>
            <w:r>
              <w:rPr>
                <w:spacing w:val="-10"/>
                <w:sz w:val="14"/>
              </w:rPr>
              <w:t>4</w:t>
            </w:r>
          </w:p>
        </w:tc>
        <w:tc>
          <w:tcPr>
            <w:tcW w:w="759" w:type="dxa"/>
          </w:tcPr>
          <w:p>
            <w:pPr>
              <w:pStyle w:val="TableParagraph"/>
              <w:spacing w:line="158"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z w:val="14"/>
              </w:rPr>
              <w:t>JUAN</w:t>
            </w:r>
            <w:r>
              <w:rPr>
                <w:b/>
                <w:spacing w:val="-2"/>
                <w:sz w:val="14"/>
              </w:rPr>
              <w:t> </w:t>
            </w:r>
            <w:r>
              <w:rPr>
                <w:b/>
                <w:sz w:val="14"/>
              </w:rPr>
              <w:t>DE</w:t>
            </w:r>
            <w:r>
              <w:rPr>
                <w:b/>
                <w:spacing w:val="-4"/>
                <w:sz w:val="14"/>
              </w:rPr>
              <w:t> DIOS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643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997</w:t>
            </w:r>
          </w:p>
        </w:tc>
        <w:tc>
          <w:tcPr>
            <w:tcW w:w="759" w:type="dxa"/>
          </w:tcPr>
          <w:p>
            <w:pPr>
              <w:pStyle w:val="TableParagraph"/>
              <w:ind w:right="61"/>
              <w:jc w:val="right"/>
              <w:rPr>
                <w:sz w:val="14"/>
              </w:rPr>
            </w:pPr>
            <w:r>
              <w:rPr>
                <w:spacing w:val="-2"/>
                <w:sz w:val="14"/>
              </w:rPr>
              <w:t>269,778,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z w:val="14"/>
              </w:rPr>
              <w:t>SAN</w:t>
            </w:r>
            <w:r>
              <w:rPr>
                <w:b/>
                <w:spacing w:val="-4"/>
                <w:sz w:val="14"/>
              </w:rPr>
              <w:t> </w:t>
            </w:r>
            <w:r>
              <w:rPr>
                <w:b/>
                <w:sz w:val="14"/>
              </w:rPr>
              <w:t>JUAN</w:t>
            </w:r>
            <w:r>
              <w:rPr>
                <w:b/>
                <w:spacing w:val="-2"/>
                <w:sz w:val="14"/>
              </w:rPr>
              <w:t> </w:t>
            </w:r>
            <w:r>
              <w:rPr>
                <w:b/>
                <w:sz w:val="14"/>
              </w:rPr>
              <w:t>DE</w:t>
            </w:r>
            <w:r>
              <w:rPr>
                <w:b/>
                <w:spacing w:val="-4"/>
                <w:sz w:val="14"/>
              </w:rPr>
              <w:t> DIOS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494</w:t>
            </w:r>
          </w:p>
        </w:tc>
        <w:tc>
          <w:tcPr>
            <w:tcW w:w="584" w:type="dxa"/>
          </w:tcPr>
          <w:p>
            <w:pPr>
              <w:pStyle w:val="TableParagraph"/>
              <w:spacing w:line="140" w:lineRule="exact" w:before="160"/>
              <w:ind w:left="13" w:right="2"/>
              <w:jc w:val="center"/>
              <w:rPr>
                <w:sz w:val="14"/>
              </w:rPr>
            </w:pPr>
            <w:r>
              <w:rPr>
                <w:spacing w:val="-5"/>
                <w:sz w:val="14"/>
              </w:rPr>
              <w:t>501</w:t>
            </w:r>
          </w:p>
        </w:tc>
        <w:tc>
          <w:tcPr>
            <w:tcW w:w="759" w:type="dxa"/>
          </w:tcPr>
          <w:p>
            <w:pPr>
              <w:pStyle w:val="TableParagraph"/>
              <w:spacing w:line="161" w:lineRule="exact"/>
              <w:ind w:right="61"/>
              <w:jc w:val="right"/>
              <w:rPr>
                <w:sz w:val="14"/>
              </w:rPr>
            </w:pPr>
            <w:r>
              <w:rPr>
                <w:spacing w:val="-2"/>
                <w:sz w:val="14"/>
              </w:rPr>
              <w:t>161,904,</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z w:val="14"/>
              </w:rPr>
              <w:t>JUAN</w:t>
            </w:r>
            <w:r>
              <w:rPr>
                <w:b/>
                <w:spacing w:val="-2"/>
                <w:sz w:val="14"/>
              </w:rPr>
              <w:t> </w:t>
            </w:r>
            <w:r>
              <w:rPr>
                <w:b/>
                <w:sz w:val="14"/>
              </w:rPr>
              <w:t>DE</w:t>
            </w:r>
            <w:r>
              <w:rPr>
                <w:b/>
                <w:spacing w:val="-4"/>
                <w:sz w:val="14"/>
              </w:rPr>
              <w:t> DIOS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68</w:t>
            </w:r>
          </w:p>
        </w:tc>
        <w:tc>
          <w:tcPr>
            <w:tcW w:w="759" w:type="dxa"/>
          </w:tcPr>
          <w:p>
            <w:pPr>
              <w:pStyle w:val="TableParagraph"/>
              <w:spacing w:before="3"/>
              <w:ind w:right="60"/>
              <w:jc w:val="right"/>
              <w:rPr>
                <w:sz w:val="14"/>
              </w:rPr>
            </w:pPr>
            <w:r>
              <w:rPr>
                <w:spacing w:val="-2"/>
                <w:sz w:val="14"/>
              </w:rPr>
              <w:t>81,933,9</w:t>
            </w:r>
          </w:p>
          <w:p>
            <w:pPr>
              <w:pStyle w:val="TableParagraph"/>
              <w:spacing w:line="140" w:lineRule="exact"/>
              <w:ind w:right="61"/>
              <w:jc w:val="right"/>
              <w:rPr>
                <w:sz w:val="14"/>
              </w:rPr>
            </w:pPr>
            <w:r>
              <w:rPr>
                <w:spacing w:val="-5"/>
                <w:sz w:val="14"/>
              </w:rPr>
              <w:t>50</w:t>
            </w:r>
          </w:p>
        </w:tc>
        <w:tc>
          <w:tcPr>
            <w:tcW w:w="524" w:type="dxa"/>
          </w:tcPr>
          <w:p>
            <w:pPr>
              <w:pStyle w:val="TableParagraph"/>
              <w:spacing w:before="3"/>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z w:val="14"/>
              </w:rPr>
              <w:t>JUAN</w:t>
            </w:r>
            <w:r>
              <w:rPr>
                <w:b/>
                <w:spacing w:val="-2"/>
                <w:sz w:val="14"/>
              </w:rPr>
              <w:t> </w:t>
            </w:r>
            <w:r>
              <w:rPr>
                <w:b/>
                <w:sz w:val="14"/>
              </w:rPr>
              <w:t>DE</w:t>
            </w:r>
            <w:r>
              <w:rPr>
                <w:b/>
                <w:spacing w:val="-4"/>
                <w:sz w:val="14"/>
              </w:rPr>
              <w:t> DIOS</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23</w:t>
            </w:r>
          </w:p>
        </w:tc>
        <w:tc>
          <w:tcPr>
            <w:tcW w:w="759" w:type="dxa"/>
          </w:tcPr>
          <w:p>
            <w:pPr>
              <w:pStyle w:val="TableParagraph"/>
              <w:ind w:right="60"/>
              <w:jc w:val="right"/>
              <w:rPr>
                <w:sz w:val="14"/>
              </w:rPr>
            </w:pPr>
            <w:r>
              <w:rPr>
                <w:spacing w:val="-2"/>
                <w:sz w:val="14"/>
              </w:rPr>
              <w:t>19,445,0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z w:val="14"/>
              </w:rPr>
              <w:t>SAN</w:t>
            </w:r>
            <w:r>
              <w:rPr>
                <w:b/>
                <w:spacing w:val="-4"/>
                <w:sz w:val="14"/>
              </w:rPr>
              <w:t> </w:t>
            </w:r>
            <w:r>
              <w:rPr>
                <w:b/>
                <w:sz w:val="14"/>
              </w:rPr>
              <w:t>JUAN</w:t>
            </w:r>
            <w:r>
              <w:rPr>
                <w:b/>
                <w:spacing w:val="-2"/>
                <w:sz w:val="14"/>
              </w:rPr>
              <w:t> </w:t>
            </w:r>
            <w:r>
              <w:rPr>
                <w:b/>
                <w:sz w:val="14"/>
              </w:rPr>
              <w:t>DE</w:t>
            </w:r>
            <w:r>
              <w:rPr>
                <w:b/>
                <w:spacing w:val="-4"/>
                <w:sz w:val="14"/>
              </w:rPr>
              <w:t> DIOS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22</w:t>
            </w:r>
          </w:p>
        </w:tc>
        <w:tc>
          <w:tcPr>
            <w:tcW w:w="584" w:type="dxa"/>
          </w:tcPr>
          <w:p>
            <w:pPr>
              <w:pStyle w:val="TableParagraph"/>
              <w:spacing w:line="140" w:lineRule="exact" w:before="160"/>
              <w:ind w:left="13" w:right="2"/>
              <w:jc w:val="center"/>
              <w:rPr>
                <w:sz w:val="14"/>
              </w:rPr>
            </w:pPr>
            <w:r>
              <w:rPr>
                <w:spacing w:val="-5"/>
                <w:sz w:val="14"/>
              </w:rPr>
              <w:t>22</w:t>
            </w:r>
          </w:p>
        </w:tc>
        <w:tc>
          <w:tcPr>
            <w:tcW w:w="759" w:type="dxa"/>
          </w:tcPr>
          <w:p>
            <w:pPr>
              <w:pStyle w:val="TableParagraph"/>
              <w:spacing w:line="161" w:lineRule="exact"/>
              <w:ind w:right="60"/>
              <w:jc w:val="right"/>
              <w:rPr>
                <w:sz w:val="14"/>
              </w:rPr>
            </w:pPr>
            <w:r>
              <w:rPr>
                <w:spacing w:val="-2"/>
                <w:sz w:val="14"/>
              </w:rPr>
              <w:t>16,315,0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z w:val="14"/>
              </w:rPr>
              <w:t>JUAN</w:t>
            </w:r>
            <w:r>
              <w:rPr>
                <w:b/>
                <w:spacing w:val="-2"/>
                <w:sz w:val="14"/>
              </w:rPr>
              <w:t> </w:t>
            </w:r>
            <w:r>
              <w:rPr>
                <w:b/>
                <w:sz w:val="14"/>
              </w:rPr>
              <w:t>DE</w:t>
            </w:r>
            <w:r>
              <w:rPr>
                <w:b/>
                <w:spacing w:val="-4"/>
                <w:sz w:val="14"/>
              </w:rPr>
              <w:t> DIOS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44</w:t>
            </w:r>
          </w:p>
        </w:tc>
        <w:tc>
          <w:tcPr>
            <w:tcW w:w="759" w:type="dxa"/>
          </w:tcPr>
          <w:p>
            <w:pPr>
              <w:pStyle w:val="TableParagraph"/>
              <w:ind w:right="60"/>
              <w:jc w:val="right"/>
              <w:rPr>
                <w:sz w:val="14"/>
              </w:rPr>
            </w:pPr>
            <w:r>
              <w:rPr>
                <w:spacing w:val="-2"/>
                <w:sz w:val="14"/>
              </w:rPr>
              <w:t>13,076,6</w:t>
            </w:r>
          </w:p>
          <w:p>
            <w:pPr>
              <w:pStyle w:val="TableParagraph"/>
              <w:spacing w:line="140" w:lineRule="exact" w:before="2"/>
              <w:ind w:right="61"/>
              <w:jc w:val="right"/>
              <w:rPr>
                <w:sz w:val="14"/>
              </w:rPr>
            </w:pPr>
            <w:r>
              <w:rPr>
                <w:spacing w:val="-5"/>
                <w:sz w:val="14"/>
              </w:rPr>
              <w:t>55</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DESAMPARA</w:t>
            </w:r>
          </w:p>
          <w:p>
            <w:pPr>
              <w:pStyle w:val="TableParagraph"/>
              <w:spacing w:line="140" w:lineRule="exact"/>
              <w:ind w:left="70"/>
              <w:rPr>
                <w:b/>
                <w:sz w:val="14"/>
              </w:rPr>
            </w:pPr>
            <w:r>
              <w:rPr>
                <w:b/>
                <w:spacing w:val="-5"/>
                <w:sz w:val="14"/>
              </w:rPr>
              <w:t>DOS</w:t>
            </w:r>
          </w:p>
        </w:tc>
        <w:tc>
          <w:tcPr>
            <w:tcW w:w="1483" w:type="dxa"/>
          </w:tcPr>
          <w:p>
            <w:pPr>
              <w:pStyle w:val="TableParagraph"/>
              <w:spacing w:line="140" w:lineRule="exact" w:before="157"/>
              <w:ind w:left="70"/>
              <w:rPr>
                <w:b/>
                <w:sz w:val="14"/>
              </w:rPr>
            </w:pPr>
            <w:r>
              <w:rPr>
                <w:b/>
                <w:sz w:val="14"/>
              </w:rPr>
              <w:t>SAN</w:t>
            </w:r>
            <w:r>
              <w:rPr>
                <w:b/>
                <w:spacing w:val="-4"/>
                <w:sz w:val="14"/>
              </w:rPr>
              <w:t> </w:t>
            </w:r>
            <w:r>
              <w:rPr>
                <w:b/>
                <w:sz w:val="14"/>
              </w:rPr>
              <w:t>JUAN</w:t>
            </w:r>
            <w:r>
              <w:rPr>
                <w:b/>
                <w:spacing w:val="-2"/>
                <w:sz w:val="14"/>
              </w:rPr>
              <w:t> </w:t>
            </w:r>
            <w:r>
              <w:rPr>
                <w:b/>
                <w:sz w:val="14"/>
              </w:rPr>
              <w:t>DE</w:t>
            </w:r>
            <w:r>
              <w:rPr>
                <w:b/>
                <w:spacing w:val="-4"/>
                <w:sz w:val="14"/>
              </w:rPr>
              <w:t> DIOS</w:t>
            </w:r>
          </w:p>
        </w:tc>
        <w:tc>
          <w:tcPr>
            <w:tcW w:w="2727" w:type="dxa"/>
          </w:tcPr>
          <w:p>
            <w:pPr>
              <w:pStyle w:val="TableParagraph"/>
              <w:spacing w:line="140" w:lineRule="exact" w:before="157"/>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7"/>
              <w:ind w:left="23" w:right="15"/>
              <w:jc w:val="center"/>
              <w:rPr>
                <w:sz w:val="14"/>
              </w:rPr>
            </w:pPr>
            <w:r>
              <w:rPr>
                <w:spacing w:val="-5"/>
                <w:sz w:val="14"/>
              </w:rPr>
              <w:t>11</w:t>
            </w:r>
          </w:p>
        </w:tc>
        <w:tc>
          <w:tcPr>
            <w:tcW w:w="584" w:type="dxa"/>
          </w:tcPr>
          <w:p>
            <w:pPr>
              <w:pStyle w:val="TableParagraph"/>
              <w:spacing w:line="140" w:lineRule="exact" w:before="157"/>
              <w:ind w:left="13" w:right="2"/>
              <w:jc w:val="center"/>
              <w:rPr>
                <w:sz w:val="14"/>
              </w:rPr>
            </w:pPr>
            <w:r>
              <w:rPr>
                <w:spacing w:val="-5"/>
                <w:sz w:val="14"/>
              </w:rPr>
              <w:t>11</w:t>
            </w:r>
          </w:p>
        </w:tc>
        <w:tc>
          <w:tcPr>
            <w:tcW w:w="759" w:type="dxa"/>
          </w:tcPr>
          <w:p>
            <w:pPr>
              <w:pStyle w:val="TableParagraph"/>
              <w:spacing w:line="157" w:lineRule="exact"/>
              <w:ind w:right="60"/>
              <w:jc w:val="right"/>
              <w:rPr>
                <w:sz w:val="14"/>
              </w:rPr>
            </w:pPr>
            <w:r>
              <w:rPr>
                <w:spacing w:val="-2"/>
                <w:sz w:val="14"/>
              </w:rPr>
              <w:t>10,600,0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before="1"/>
              <w:ind w:left="70"/>
              <w:rPr>
                <w:b/>
                <w:sz w:val="14"/>
              </w:rPr>
            </w:pPr>
            <w:r>
              <w:rPr>
                <w:b/>
                <w:sz w:val="14"/>
              </w:rPr>
              <w:t>SAN</w:t>
            </w:r>
            <w:r>
              <w:rPr>
                <w:b/>
                <w:spacing w:val="-4"/>
                <w:sz w:val="14"/>
              </w:rPr>
              <w:t> </w:t>
            </w:r>
            <w:r>
              <w:rPr>
                <w:b/>
                <w:sz w:val="14"/>
              </w:rPr>
              <w:t>JUAN</w:t>
            </w:r>
            <w:r>
              <w:rPr>
                <w:b/>
                <w:spacing w:val="-2"/>
                <w:sz w:val="14"/>
              </w:rPr>
              <w:t> </w:t>
            </w:r>
            <w:r>
              <w:rPr>
                <w:b/>
                <w:sz w:val="14"/>
              </w:rPr>
              <w:t>DE</w:t>
            </w:r>
            <w:r>
              <w:rPr>
                <w:b/>
                <w:spacing w:val="-4"/>
                <w:sz w:val="14"/>
              </w:rPr>
              <w:t> DIOS</w:t>
            </w:r>
          </w:p>
        </w:tc>
        <w:tc>
          <w:tcPr>
            <w:tcW w:w="2727" w:type="dxa"/>
          </w:tcPr>
          <w:p>
            <w:pPr>
              <w:pStyle w:val="TableParagraph"/>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2,175,00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z w:val="14"/>
              </w:rPr>
              <w:t>JUAN</w:t>
            </w:r>
            <w:r>
              <w:rPr>
                <w:b/>
                <w:spacing w:val="-2"/>
                <w:sz w:val="14"/>
              </w:rPr>
              <w:t> </w:t>
            </w:r>
            <w:r>
              <w:rPr>
                <w:b/>
                <w:sz w:val="14"/>
              </w:rPr>
              <w:t>DE</w:t>
            </w:r>
            <w:r>
              <w:rPr>
                <w:b/>
                <w:spacing w:val="-4"/>
                <w:sz w:val="14"/>
              </w:rPr>
              <w:t> DIOS</w:t>
            </w:r>
          </w:p>
        </w:tc>
        <w:tc>
          <w:tcPr>
            <w:tcW w:w="2727" w:type="dxa"/>
          </w:tcPr>
          <w:p>
            <w:pPr>
              <w:pStyle w:val="TableParagraph"/>
              <w:spacing w:line="164"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880,000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DESAMPARA</w:t>
            </w:r>
          </w:p>
          <w:p>
            <w:pPr>
              <w:pStyle w:val="TableParagraph"/>
              <w:spacing w:line="140" w:lineRule="exact"/>
              <w:ind w:left="70"/>
              <w:rPr>
                <w:b/>
                <w:sz w:val="14"/>
              </w:rPr>
            </w:pPr>
            <w:r>
              <w:rPr>
                <w:b/>
                <w:spacing w:val="-5"/>
                <w:sz w:val="14"/>
              </w:rPr>
              <w:t>DOS</w:t>
            </w:r>
          </w:p>
        </w:tc>
        <w:tc>
          <w:tcPr>
            <w:tcW w:w="1483" w:type="dxa"/>
          </w:tcPr>
          <w:p>
            <w:pPr>
              <w:pStyle w:val="TableParagraph"/>
              <w:spacing w:line="140" w:lineRule="exact" w:before="156"/>
              <w:ind w:left="70"/>
              <w:rPr>
                <w:b/>
                <w:sz w:val="14"/>
              </w:rPr>
            </w:pPr>
            <w:r>
              <w:rPr>
                <w:b/>
                <w:sz w:val="14"/>
              </w:rPr>
              <w:t>SAN</w:t>
            </w:r>
            <w:r>
              <w:rPr>
                <w:b/>
                <w:spacing w:val="-4"/>
                <w:sz w:val="14"/>
              </w:rPr>
              <w:t> </w:t>
            </w:r>
            <w:r>
              <w:rPr>
                <w:b/>
                <w:spacing w:val="-2"/>
                <w:sz w:val="14"/>
              </w:rPr>
              <w:t>MIGUEL</w:t>
            </w:r>
          </w:p>
        </w:tc>
        <w:tc>
          <w:tcPr>
            <w:tcW w:w="2727" w:type="dxa"/>
          </w:tcPr>
          <w:p>
            <w:pPr>
              <w:pStyle w:val="TableParagraph"/>
              <w:spacing w:line="140" w:lineRule="exact" w:before="156"/>
              <w:ind w:left="71"/>
              <w:rPr>
                <w:b/>
                <w:sz w:val="14"/>
              </w:rPr>
            </w:pPr>
            <w:r>
              <w:rPr>
                <w:b/>
                <w:spacing w:val="-2"/>
                <w:sz w:val="14"/>
              </w:rPr>
              <w:t>AVANCEMOS</w:t>
            </w:r>
          </w:p>
        </w:tc>
        <w:tc>
          <w:tcPr>
            <w:tcW w:w="547" w:type="dxa"/>
          </w:tcPr>
          <w:p>
            <w:pPr>
              <w:pStyle w:val="TableParagraph"/>
              <w:spacing w:line="140" w:lineRule="exact" w:before="156"/>
              <w:ind w:left="23" w:right="17"/>
              <w:jc w:val="center"/>
              <w:rPr>
                <w:sz w:val="14"/>
              </w:rPr>
            </w:pPr>
            <w:r>
              <w:rPr>
                <w:spacing w:val="-2"/>
                <w:sz w:val="14"/>
              </w:rPr>
              <w:t>1,308</w:t>
            </w:r>
          </w:p>
        </w:tc>
        <w:tc>
          <w:tcPr>
            <w:tcW w:w="584" w:type="dxa"/>
          </w:tcPr>
          <w:p>
            <w:pPr>
              <w:pStyle w:val="TableParagraph"/>
              <w:spacing w:line="140" w:lineRule="exact" w:before="156"/>
              <w:ind w:left="13" w:right="4"/>
              <w:jc w:val="center"/>
              <w:rPr>
                <w:sz w:val="14"/>
              </w:rPr>
            </w:pPr>
            <w:r>
              <w:rPr>
                <w:spacing w:val="-2"/>
                <w:sz w:val="14"/>
              </w:rPr>
              <w:t>1,988</w:t>
            </w:r>
          </w:p>
        </w:tc>
        <w:tc>
          <w:tcPr>
            <w:tcW w:w="759" w:type="dxa"/>
          </w:tcPr>
          <w:p>
            <w:pPr>
              <w:pStyle w:val="TableParagraph"/>
              <w:spacing w:line="157" w:lineRule="exact"/>
              <w:ind w:right="61"/>
              <w:jc w:val="right"/>
              <w:rPr>
                <w:sz w:val="14"/>
              </w:rPr>
            </w:pPr>
            <w:r>
              <w:rPr>
                <w:spacing w:val="-2"/>
                <w:sz w:val="14"/>
              </w:rPr>
              <w:t>561,862,</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0.26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187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329</w:t>
            </w:r>
          </w:p>
        </w:tc>
        <w:tc>
          <w:tcPr>
            <w:tcW w:w="759" w:type="dxa"/>
          </w:tcPr>
          <w:p>
            <w:pPr>
              <w:pStyle w:val="TableParagraph"/>
              <w:ind w:right="61"/>
              <w:jc w:val="right"/>
              <w:rPr>
                <w:sz w:val="14"/>
              </w:rPr>
            </w:pPr>
            <w:r>
              <w:rPr>
                <w:spacing w:val="-2"/>
                <w:sz w:val="14"/>
              </w:rPr>
              <w:t>371,037,</w:t>
            </w:r>
          </w:p>
          <w:p>
            <w:pPr>
              <w:pStyle w:val="TableParagraph"/>
              <w:spacing w:line="140" w:lineRule="exact"/>
              <w:ind w:right="61"/>
              <w:jc w:val="right"/>
              <w:rPr>
                <w:sz w:val="14"/>
              </w:rPr>
            </w:pPr>
            <w:r>
              <w:rPr>
                <w:spacing w:val="-5"/>
                <w:sz w:val="14"/>
              </w:rPr>
              <w:t>200</w:t>
            </w:r>
          </w:p>
        </w:tc>
        <w:tc>
          <w:tcPr>
            <w:tcW w:w="524" w:type="dxa"/>
          </w:tcPr>
          <w:p>
            <w:pPr>
              <w:pStyle w:val="TableParagraph"/>
              <w:ind w:left="4" w:right="1"/>
              <w:jc w:val="center"/>
              <w:rPr>
                <w:sz w:val="14"/>
              </w:rPr>
            </w:pPr>
            <w:r>
              <w:rPr>
                <w:spacing w:val="-4"/>
                <w:sz w:val="14"/>
              </w:rPr>
              <w:t>0.17</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2" w:lineRule="exact" w:before="160"/>
              <w:ind w:left="70"/>
              <w:rPr>
                <w:b/>
                <w:sz w:val="14"/>
              </w:rPr>
            </w:pPr>
            <w:r>
              <w:rPr>
                <w:b/>
                <w:sz w:val="14"/>
              </w:rPr>
              <w:t>SAN</w:t>
            </w:r>
            <w:r>
              <w:rPr>
                <w:b/>
                <w:spacing w:val="-4"/>
                <w:sz w:val="14"/>
              </w:rPr>
              <w:t> </w:t>
            </w:r>
            <w:r>
              <w:rPr>
                <w:b/>
                <w:spacing w:val="-2"/>
                <w:sz w:val="14"/>
              </w:rPr>
              <w:t>MIGUEL</w:t>
            </w:r>
          </w:p>
        </w:tc>
        <w:tc>
          <w:tcPr>
            <w:tcW w:w="2727" w:type="dxa"/>
          </w:tcPr>
          <w:p>
            <w:pPr>
              <w:pStyle w:val="TableParagraph"/>
              <w:spacing w:line="142"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2" w:lineRule="exact" w:before="160"/>
              <w:ind w:left="23" w:right="17"/>
              <w:jc w:val="center"/>
              <w:rPr>
                <w:sz w:val="14"/>
              </w:rPr>
            </w:pPr>
            <w:r>
              <w:rPr>
                <w:spacing w:val="-2"/>
                <w:sz w:val="14"/>
              </w:rPr>
              <w:t>1,014</w:t>
            </w:r>
          </w:p>
        </w:tc>
        <w:tc>
          <w:tcPr>
            <w:tcW w:w="584" w:type="dxa"/>
          </w:tcPr>
          <w:p>
            <w:pPr>
              <w:pStyle w:val="TableParagraph"/>
              <w:spacing w:line="142" w:lineRule="exact" w:before="160"/>
              <w:ind w:left="13" w:right="4"/>
              <w:jc w:val="center"/>
              <w:rPr>
                <w:sz w:val="14"/>
              </w:rPr>
            </w:pPr>
            <w:r>
              <w:rPr>
                <w:spacing w:val="-2"/>
                <w:sz w:val="14"/>
              </w:rPr>
              <w:t>1,026</w:t>
            </w:r>
          </w:p>
        </w:tc>
        <w:tc>
          <w:tcPr>
            <w:tcW w:w="759" w:type="dxa"/>
          </w:tcPr>
          <w:p>
            <w:pPr>
              <w:pStyle w:val="TableParagraph"/>
              <w:spacing w:line="161" w:lineRule="exact"/>
              <w:ind w:right="61"/>
              <w:jc w:val="right"/>
              <w:rPr>
                <w:sz w:val="14"/>
              </w:rPr>
            </w:pPr>
            <w:r>
              <w:rPr>
                <w:spacing w:val="-2"/>
                <w:sz w:val="14"/>
              </w:rPr>
              <w:t>348,759,</w:t>
            </w:r>
          </w:p>
          <w:p>
            <w:pPr>
              <w:pStyle w:val="TableParagraph"/>
              <w:spacing w:line="142" w:lineRule="exact"/>
              <w:ind w:right="61"/>
              <w:jc w:val="right"/>
              <w:rPr>
                <w:sz w:val="14"/>
              </w:rPr>
            </w:pPr>
            <w:r>
              <w:rPr>
                <w:spacing w:val="-5"/>
                <w:sz w:val="14"/>
              </w:rPr>
              <w:t>999</w:t>
            </w:r>
          </w:p>
        </w:tc>
        <w:tc>
          <w:tcPr>
            <w:tcW w:w="524" w:type="dxa"/>
          </w:tcPr>
          <w:p>
            <w:pPr>
              <w:pStyle w:val="TableParagraph"/>
              <w:spacing w:line="161" w:lineRule="exact"/>
              <w:ind w:left="4" w:right="1"/>
              <w:jc w:val="center"/>
              <w:rPr>
                <w:sz w:val="14"/>
              </w:rPr>
            </w:pPr>
            <w:r>
              <w:rPr>
                <w:spacing w:val="-4"/>
                <w:sz w:val="14"/>
              </w:rPr>
              <w:t>0.16</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89</w:t>
            </w:r>
          </w:p>
        </w:tc>
        <w:tc>
          <w:tcPr>
            <w:tcW w:w="759" w:type="dxa"/>
          </w:tcPr>
          <w:p>
            <w:pPr>
              <w:pStyle w:val="TableParagraph"/>
              <w:ind w:right="60"/>
              <w:jc w:val="right"/>
              <w:rPr>
                <w:sz w:val="14"/>
              </w:rPr>
            </w:pPr>
            <w:r>
              <w:rPr>
                <w:spacing w:val="-2"/>
                <w:sz w:val="14"/>
              </w:rPr>
              <w:t>26,458,5</w:t>
            </w:r>
          </w:p>
          <w:p>
            <w:pPr>
              <w:pStyle w:val="TableParagraph"/>
              <w:spacing w:line="140" w:lineRule="exact"/>
              <w:ind w:right="61"/>
              <w:jc w:val="right"/>
              <w:rPr>
                <w:sz w:val="14"/>
              </w:rPr>
            </w:pPr>
            <w:r>
              <w:rPr>
                <w:spacing w:val="-5"/>
                <w:sz w:val="14"/>
              </w:rPr>
              <w:t>40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MIGUEL</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27</w:t>
            </w:r>
          </w:p>
        </w:tc>
        <w:tc>
          <w:tcPr>
            <w:tcW w:w="584" w:type="dxa"/>
          </w:tcPr>
          <w:p>
            <w:pPr>
              <w:pStyle w:val="TableParagraph"/>
              <w:spacing w:line="140" w:lineRule="exact" w:before="160"/>
              <w:ind w:left="13" w:right="2"/>
              <w:jc w:val="center"/>
              <w:rPr>
                <w:sz w:val="14"/>
              </w:rPr>
            </w:pPr>
            <w:r>
              <w:rPr>
                <w:spacing w:val="-5"/>
                <w:sz w:val="14"/>
              </w:rPr>
              <w:t>27</w:t>
            </w:r>
          </w:p>
        </w:tc>
        <w:tc>
          <w:tcPr>
            <w:tcW w:w="759" w:type="dxa"/>
          </w:tcPr>
          <w:p>
            <w:pPr>
              <w:pStyle w:val="TableParagraph"/>
              <w:spacing w:line="161" w:lineRule="exact"/>
              <w:ind w:right="60"/>
              <w:jc w:val="right"/>
              <w:rPr>
                <w:sz w:val="14"/>
              </w:rPr>
            </w:pPr>
            <w:r>
              <w:rPr>
                <w:spacing w:val="-2"/>
                <w:sz w:val="14"/>
              </w:rPr>
              <w:t>20,840,0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15</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15</w:t>
            </w:r>
          </w:p>
        </w:tc>
        <w:tc>
          <w:tcPr>
            <w:tcW w:w="759" w:type="dxa"/>
          </w:tcPr>
          <w:p>
            <w:pPr>
              <w:pStyle w:val="TableParagraph"/>
              <w:ind w:right="60"/>
              <w:jc w:val="right"/>
              <w:rPr>
                <w:sz w:val="14"/>
              </w:rPr>
            </w:pPr>
            <w:r>
              <w:rPr>
                <w:spacing w:val="-2"/>
                <w:sz w:val="14"/>
              </w:rPr>
              <w:t>14,100,0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7,001,59</w:t>
            </w:r>
          </w:p>
          <w:p>
            <w:pPr>
              <w:pStyle w:val="TableParagraph"/>
              <w:spacing w:line="140"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MIGUEL</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4,455,00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rPr>
                <w:b/>
                <w:sz w:val="14"/>
              </w:rPr>
            </w:pPr>
          </w:p>
          <w:p>
            <w:pPr>
              <w:pStyle w:val="TableParagraph"/>
              <w:spacing w:line="142"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14</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14</w:t>
            </w:r>
          </w:p>
        </w:tc>
        <w:tc>
          <w:tcPr>
            <w:tcW w:w="759" w:type="dxa"/>
          </w:tcPr>
          <w:p>
            <w:pPr>
              <w:pStyle w:val="TableParagraph"/>
              <w:ind w:right="61"/>
              <w:jc w:val="right"/>
              <w:rPr>
                <w:sz w:val="14"/>
              </w:rPr>
            </w:pPr>
            <w:r>
              <w:rPr>
                <w:spacing w:val="-2"/>
                <w:sz w:val="14"/>
              </w:rPr>
              <w:t>4,200,00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MIGUEL</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750,000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exac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ABAJO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514</w:t>
            </w:r>
          </w:p>
        </w:tc>
        <w:tc>
          <w:tcPr>
            <w:tcW w:w="584" w:type="dxa"/>
          </w:tcPr>
          <w:p>
            <w:pPr>
              <w:pStyle w:val="TableParagraph"/>
              <w:spacing w:line="140" w:lineRule="exact" w:before="160"/>
              <w:ind w:left="13" w:right="2"/>
              <w:jc w:val="center"/>
              <w:rPr>
                <w:sz w:val="14"/>
              </w:rPr>
            </w:pPr>
            <w:r>
              <w:rPr>
                <w:spacing w:val="-5"/>
                <w:sz w:val="14"/>
              </w:rPr>
              <w:t>765</w:t>
            </w:r>
          </w:p>
        </w:tc>
        <w:tc>
          <w:tcPr>
            <w:tcW w:w="759" w:type="dxa"/>
          </w:tcPr>
          <w:p>
            <w:pPr>
              <w:pStyle w:val="TableParagraph"/>
              <w:spacing w:line="161" w:lineRule="exact"/>
              <w:ind w:right="61"/>
              <w:jc w:val="right"/>
              <w:rPr>
                <w:sz w:val="14"/>
              </w:rPr>
            </w:pPr>
            <w:r>
              <w:rPr>
                <w:spacing w:val="-2"/>
                <w:sz w:val="14"/>
              </w:rPr>
              <w:t>207,384,</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atLeas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ABAJO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392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396</w:t>
            </w:r>
          </w:p>
        </w:tc>
        <w:tc>
          <w:tcPr>
            <w:tcW w:w="759" w:type="dxa"/>
          </w:tcPr>
          <w:p>
            <w:pPr>
              <w:pStyle w:val="TableParagraph"/>
              <w:ind w:right="61"/>
              <w:jc w:val="right"/>
              <w:rPr>
                <w:sz w:val="14"/>
              </w:rPr>
            </w:pPr>
            <w:r>
              <w:rPr>
                <w:spacing w:val="-2"/>
                <w:sz w:val="14"/>
              </w:rPr>
              <w:t>132,775,</w:t>
            </w:r>
          </w:p>
          <w:p>
            <w:pPr>
              <w:pStyle w:val="TableParagraph"/>
              <w:spacing w:line="140" w:lineRule="exact"/>
              <w:ind w:right="61"/>
              <w:jc w:val="right"/>
              <w:rPr>
                <w:sz w:val="14"/>
              </w:rPr>
            </w:pPr>
            <w:r>
              <w:rPr>
                <w:spacing w:val="-5"/>
                <w:sz w:val="14"/>
              </w:rPr>
              <w:t>700</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atLeas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ABAJO</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18</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25</w:t>
            </w:r>
          </w:p>
        </w:tc>
        <w:tc>
          <w:tcPr>
            <w:tcW w:w="759" w:type="dxa"/>
          </w:tcPr>
          <w:p>
            <w:pPr>
              <w:pStyle w:val="TableParagraph"/>
              <w:spacing w:before="2"/>
              <w:ind w:right="60"/>
              <w:jc w:val="right"/>
              <w:rPr>
                <w:sz w:val="14"/>
              </w:rPr>
            </w:pPr>
            <w:r>
              <w:rPr>
                <w:spacing w:val="-2"/>
                <w:sz w:val="14"/>
              </w:rPr>
              <w:t>30,760,0</w:t>
            </w:r>
          </w:p>
          <w:p>
            <w:pPr>
              <w:pStyle w:val="TableParagraph"/>
              <w:spacing w:line="140" w:lineRule="exact"/>
              <w:ind w:right="61"/>
              <w:jc w:val="right"/>
              <w:rPr>
                <w:sz w:val="14"/>
              </w:rPr>
            </w:pPr>
            <w:r>
              <w:rPr>
                <w:spacing w:val="-5"/>
                <w:sz w:val="14"/>
              </w:rPr>
              <w:t>47</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atLeas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ABAJO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ind w:right="60"/>
              <w:jc w:val="right"/>
              <w:rPr>
                <w:sz w:val="14"/>
              </w:rPr>
            </w:pPr>
            <w:r>
              <w:rPr>
                <w:spacing w:val="-2"/>
                <w:sz w:val="14"/>
              </w:rPr>
              <w:t>13,447,9</w:t>
            </w:r>
          </w:p>
          <w:p>
            <w:pPr>
              <w:pStyle w:val="TableParagraph"/>
              <w:spacing w:line="140" w:lineRule="exact"/>
              <w:ind w:right="61"/>
              <w:jc w:val="right"/>
              <w:rPr>
                <w:sz w:val="14"/>
              </w:rPr>
            </w:pPr>
            <w:r>
              <w:rPr>
                <w:spacing w:val="-5"/>
                <w:sz w:val="14"/>
              </w:rPr>
              <w:t>98</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exac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ABAJO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33</w:t>
            </w:r>
          </w:p>
        </w:tc>
        <w:tc>
          <w:tcPr>
            <w:tcW w:w="584" w:type="dxa"/>
          </w:tcPr>
          <w:p>
            <w:pPr>
              <w:pStyle w:val="TableParagraph"/>
              <w:spacing w:line="140" w:lineRule="exact" w:before="160"/>
              <w:ind w:left="13" w:right="2"/>
              <w:jc w:val="center"/>
              <w:rPr>
                <w:sz w:val="14"/>
              </w:rPr>
            </w:pPr>
            <w:r>
              <w:rPr>
                <w:spacing w:val="-5"/>
                <w:sz w:val="14"/>
              </w:rPr>
              <w:t>33</w:t>
            </w:r>
          </w:p>
        </w:tc>
        <w:tc>
          <w:tcPr>
            <w:tcW w:w="759" w:type="dxa"/>
          </w:tcPr>
          <w:p>
            <w:pPr>
              <w:pStyle w:val="TableParagraph"/>
              <w:spacing w:line="161" w:lineRule="exact"/>
              <w:ind w:right="60"/>
              <w:jc w:val="right"/>
              <w:rPr>
                <w:sz w:val="14"/>
              </w:rPr>
            </w:pPr>
            <w:r>
              <w:rPr>
                <w:spacing w:val="-2"/>
                <w:sz w:val="14"/>
              </w:rPr>
              <w:t>10,308,8</w:t>
            </w:r>
          </w:p>
          <w:p>
            <w:pPr>
              <w:pStyle w:val="TableParagraph"/>
              <w:spacing w:line="140" w:lineRule="exact"/>
              <w:ind w:right="61"/>
              <w:jc w:val="right"/>
              <w:rPr>
                <w:sz w:val="14"/>
              </w:rPr>
            </w:pPr>
            <w:r>
              <w:rPr>
                <w:spacing w:val="-5"/>
                <w:sz w:val="14"/>
              </w:rPr>
              <w:t>67</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atLeas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ABAJO</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3"/>
              <w:ind w:right="61"/>
              <w:jc w:val="right"/>
              <w:rPr>
                <w:sz w:val="14"/>
              </w:rPr>
            </w:pPr>
            <w:r>
              <w:rPr>
                <w:spacing w:val="-2"/>
                <w:sz w:val="14"/>
              </w:rPr>
              <w:t>4,200,00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atLeas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ABAJO</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3,900,00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exac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ABAJO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10</w:t>
            </w:r>
          </w:p>
        </w:tc>
        <w:tc>
          <w:tcPr>
            <w:tcW w:w="584" w:type="dxa"/>
          </w:tcPr>
          <w:p>
            <w:pPr>
              <w:pStyle w:val="TableParagraph"/>
              <w:spacing w:line="140" w:lineRule="exact" w:before="160"/>
              <w:ind w:left="13" w:right="2"/>
              <w:jc w:val="center"/>
              <w:rPr>
                <w:sz w:val="14"/>
              </w:rPr>
            </w:pPr>
            <w:r>
              <w:rPr>
                <w:spacing w:val="-5"/>
                <w:sz w:val="14"/>
              </w:rPr>
              <w:t>10</w:t>
            </w:r>
          </w:p>
        </w:tc>
        <w:tc>
          <w:tcPr>
            <w:tcW w:w="759" w:type="dxa"/>
          </w:tcPr>
          <w:p>
            <w:pPr>
              <w:pStyle w:val="TableParagraph"/>
              <w:spacing w:line="161" w:lineRule="exact"/>
              <w:ind w:right="61"/>
              <w:jc w:val="right"/>
              <w:rPr>
                <w:sz w:val="14"/>
              </w:rPr>
            </w:pPr>
            <w:r>
              <w:rPr>
                <w:spacing w:val="-2"/>
                <w:sz w:val="14"/>
              </w:rPr>
              <w:t>3,000,00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atLeas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ABAJO</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rPr>
                <w:b/>
                <w:sz w:val="14"/>
              </w:rPr>
            </w:pPr>
          </w:p>
          <w:p>
            <w:pPr>
              <w:pStyle w:val="TableParagraph"/>
              <w:spacing w:line="140" w:lineRule="exact"/>
              <w:ind w:left="118"/>
              <w:jc w:val="center"/>
              <w:rPr>
                <w:sz w:val="14"/>
              </w:rPr>
            </w:pPr>
            <w:r>
              <w:rPr>
                <w:spacing w:val="-2"/>
                <w:sz w:val="14"/>
              </w:rPr>
              <w:t>640,000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atLeas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ARRIBA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314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453</w:t>
            </w:r>
          </w:p>
        </w:tc>
        <w:tc>
          <w:tcPr>
            <w:tcW w:w="759" w:type="dxa"/>
          </w:tcPr>
          <w:p>
            <w:pPr>
              <w:pStyle w:val="TableParagraph"/>
              <w:ind w:right="61"/>
              <w:jc w:val="right"/>
              <w:rPr>
                <w:sz w:val="14"/>
              </w:rPr>
            </w:pPr>
            <w:r>
              <w:rPr>
                <w:spacing w:val="-2"/>
                <w:sz w:val="14"/>
              </w:rPr>
              <w:t>128,372,</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exac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ARRIBA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262</w:t>
            </w:r>
          </w:p>
        </w:tc>
        <w:tc>
          <w:tcPr>
            <w:tcW w:w="584" w:type="dxa"/>
          </w:tcPr>
          <w:p>
            <w:pPr>
              <w:pStyle w:val="TableParagraph"/>
              <w:spacing w:line="140" w:lineRule="exact" w:before="160"/>
              <w:ind w:left="13" w:right="2"/>
              <w:jc w:val="center"/>
              <w:rPr>
                <w:sz w:val="14"/>
              </w:rPr>
            </w:pPr>
            <w:r>
              <w:rPr>
                <w:spacing w:val="-5"/>
                <w:sz w:val="14"/>
              </w:rPr>
              <w:t>263</w:t>
            </w:r>
          </w:p>
        </w:tc>
        <w:tc>
          <w:tcPr>
            <w:tcW w:w="759" w:type="dxa"/>
          </w:tcPr>
          <w:p>
            <w:pPr>
              <w:pStyle w:val="TableParagraph"/>
              <w:spacing w:line="161" w:lineRule="exact"/>
              <w:ind w:right="60"/>
              <w:jc w:val="right"/>
              <w:rPr>
                <w:sz w:val="14"/>
              </w:rPr>
            </w:pPr>
            <w:r>
              <w:rPr>
                <w:spacing w:val="-2"/>
                <w:sz w:val="14"/>
              </w:rPr>
              <w:t>87,690,2</w:t>
            </w:r>
          </w:p>
          <w:p>
            <w:pPr>
              <w:pStyle w:val="TableParagraph"/>
              <w:spacing w:line="140" w:lineRule="exact"/>
              <w:ind w:right="61"/>
              <w:jc w:val="right"/>
              <w:rPr>
                <w:sz w:val="14"/>
              </w:rPr>
            </w:pPr>
            <w:r>
              <w:rPr>
                <w:spacing w:val="-5"/>
                <w:sz w:val="14"/>
              </w:rPr>
              <w:t>40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atLeas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ARRIBA</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56</w:t>
            </w:r>
          </w:p>
        </w:tc>
        <w:tc>
          <w:tcPr>
            <w:tcW w:w="759" w:type="dxa"/>
          </w:tcPr>
          <w:p>
            <w:pPr>
              <w:pStyle w:val="TableParagraph"/>
              <w:spacing w:before="3"/>
              <w:ind w:right="60"/>
              <w:jc w:val="right"/>
              <w:rPr>
                <w:sz w:val="14"/>
              </w:rPr>
            </w:pPr>
            <w:r>
              <w:rPr>
                <w:spacing w:val="-2"/>
                <w:sz w:val="14"/>
              </w:rPr>
              <w:t>69,561,0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atLeas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ARRIBA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30</w:t>
            </w:r>
          </w:p>
        </w:tc>
        <w:tc>
          <w:tcPr>
            <w:tcW w:w="759" w:type="dxa"/>
          </w:tcPr>
          <w:p>
            <w:pPr>
              <w:pStyle w:val="TableParagraph"/>
              <w:ind w:right="61"/>
              <w:jc w:val="right"/>
              <w:rPr>
                <w:sz w:val="14"/>
              </w:rPr>
            </w:pPr>
            <w:r>
              <w:rPr>
                <w:spacing w:val="-2"/>
                <w:sz w:val="14"/>
              </w:rPr>
              <w:t>8,895,50</w:t>
            </w:r>
          </w:p>
          <w:p>
            <w:pPr>
              <w:pStyle w:val="TableParagraph"/>
              <w:spacing w:line="140" w:lineRule="exact"/>
              <w:ind w:right="58"/>
              <w:jc w:val="right"/>
              <w:rPr>
                <w:sz w:val="14"/>
              </w:rPr>
            </w:pPr>
            <w:r>
              <w:rPr>
                <w:spacing w:val="-10"/>
                <w:sz w:val="14"/>
              </w:rPr>
              <w:t>1</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exac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ARRIBA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21</w:t>
            </w:r>
          </w:p>
        </w:tc>
        <w:tc>
          <w:tcPr>
            <w:tcW w:w="584" w:type="dxa"/>
          </w:tcPr>
          <w:p>
            <w:pPr>
              <w:pStyle w:val="TableParagraph"/>
              <w:spacing w:line="140" w:lineRule="exact" w:before="160"/>
              <w:ind w:left="13" w:right="2"/>
              <w:jc w:val="center"/>
              <w:rPr>
                <w:sz w:val="14"/>
              </w:rPr>
            </w:pPr>
            <w:r>
              <w:rPr>
                <w:spacing w:val="-5"/>
                <w:sz w:val="14"/>
              </w:rPr>
              <w:t>21</w:t>
            </w:r>
          </w:p>
        </w:tc>
        <w:tc>
          <w:tcPr>
            <w:tcW w:w="759" w:type="dxa"/>
          </w:tcPr>
          <w:p>
            <w:pPr>
              <w:pStyle w:val="TableParagraph"/>
              <w:spacing w:line="161" w:lineRule="exact"/>
              <w:ind w:right="61"/>
              <w:jc w:val="right"/>
              <w:rPr>
                <w:sz w:val="14"/>
              </w:rPr>
            </w:pPr>
            <w:r>
              <w:rPr>
                <w:spacing w:val="-2"/>
                <w:sz w:val="14"/>
              </w:rPr>
              <w:t>6,300,00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atLeas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ARRIBA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3,285,00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atLeas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ARRIBA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2,800,00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8" w:lineRule="exact"/>
              <w:ind w:left="70"/>
              <w:rPr>
                <w:b/>
                <w:sz w:val="14"/>
              </w:rPr>
            </w:pPr>
            <w:r>
              <w:rPr>
                <w:b/>
                <w:spacing w:val="-2"/>
                <w:sz w:val="14"/>
              </w:rPr>
              <w:t>DESAMPARA</w:t>
            </w:r>
          </w:p>
          <w:p>
            <w:pPr>
              <w:pStyle w:val="TableParagraph"/>
              <w:spacing w:line="140" w:lineRule="exact"/>
              <w:ind w:left="70"/>
              <w:rPr>
                <w:b/>
                <w:sz w:val="14"/>
              </w:rPr>
            </w:pPr>
            <w:r>
              <w:rPr>
                <w:b/>
                <w:spacing w:val="-5"/>
                <w:sz w:val="14"/>
              </w:rPr>
              <w:t>DOS</w:t>
            </w:r>
          </w:p>
        </w:tc>
        <w:tc>
          <w:tcPr>
            <w:tcW w:w="1483" w:type="dxa"/>
          </w:tcPr>
          <w:p>
            <w:pPr>
              <w:pStyle w:val="TableParagraph"/>
              <w:spacing w:line="158" w:lineRule="exact"/>
              <w:ind w:left="70"/>
              <w:rPr>
                <w:b/>
                <w:sz w:val="14"/>
              </w:rPr>
            </w:pPr>
            <w:r>
              <w:rPr>
                <w:b/>
                <w:sz w:val="14"/>
              </w:rPr>
              <w:t>SAN</w:t>
            </w:r>
            <w:r>
              <w:rPr>
                <w:b/>
                <w:spacing w:val="-4"/>
                <w:sz w:val="14"/>
              </w:rPr>
              <w:t> </w:t>
            </w:r>
            <w:r>
              <w:rPr>
                <w:b/>
                <w:spacing w:val="-2"/>
                <w:sz w:val="14"/>
              </w:rPr>
              <w:t>RAFAEL</w:t>
            </w:r>
          </w:p>
          <w:p>
            <w:pPr>
              <w:pStyle w:val="TableParagraph"/>
              <w:spacing w:line="140" w:lineRule="exact"/>
              <w:ind w:left="70"/>
              <w:rPr>
                <w:b/>
                <w:sz w:val="14"/>
              </w:rPr>
            </w:pPr>
            <w:r>
              <w:rPr>
                <w:b/>
                <w:spacing w:val="-2"/>
                <w:sz w:val="14"/>
              </w:rPr>
              <w:t>ARRIBA</w:t>
            </w:r>
          </w:p>
        </w:tc>
        <w:tc>
          <w:tcPr>
            <w:tcW w:w="2727" w:type="dxa"/>
          </w:tcPr>
          <w:p>
            <w:pPr>
              <w:pStyle w:val="TableParagraph"/>
              <w:spacing w:line="158" w:lineRule="exact"/>
              <w:ind w:left="71"/>
              <w:rPr>
                <w:b/>
                <w:sz w:val="14"/>
              </w:rPr>
            </w:pPr>
            <w:r>
              <w:rPr>
                <w:b/>
                <w:spacing w:val="-2"/>
                <w:sz w:val="14"/>
              </w:rPr>
              <w:t>PRESTACION</w:t>
            </w:r>
            <w:r>
              <w:rPr>
                <w:b/>
                <w:spacing w:val="10"/>
                <w:sz w:val="14"/>
              </w:rPr>
              <w:t> </w:t>
            </w:r>
            <w:r>
              <w:rPr>
                <w:b/>
                <w:spacing w:val="-2"/>
                <w:sz w:val="14"/>
              </w:rPr>
              <w:t>ALIMENTARIA</w:t>
            </w:r>
            <w:r>
              <w:rPr>
                <w:b/>
                <w:spacing w:val="10"/>
                <w:sz w:val="14"/>
              </w:rPr>
              <w:t> </w:t>
            </w:r>
            <w:r>
              <w:rPr>
                <w:b/>
                <w:spacing w:val="-2"/>
                <w:sz w:val="14"/>
              </w:rPr>
              <w:t>(INCISO</w:t>
            </w:r>
          </w:p>
          <w:p>
            <w:pPr>
              <w:pStyle w:val="TableParagraph"/>
              <w:spacing w:line="140" w:lineRule="exact"/>
              <w:ind w:left="71"/>
              <w:rPr>
                <w:b/>
                <w:sz w:val="14"/>
              </w:rPr>
            </w:pPr>
            <w:r>
              <w:rPr>
                <w:b/>
                <w:spacing w:val="-5"/>
                <w:sz w:val="14"/>
              </w:rPr>
              <w:t>K)</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58" w:lineRule="exact"/>
              <w:ind w:right="61"/>
              <w:jc w:val="right"/>
              <w:rPr>
                <w:sz w:val="14"/>
              </w:rPr>
            </w:pPr>
            <w:r>
              <w:rPr>
                <w:spacing w:val="-2"/>
                <w:sz w:val="14"/>
              </w:rPr>
              <w:t>2,200,00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07"/>
              <w:rPr>
                <w:b/>
                <w:sz w:val="14"/>
              </w:rPr>
            </w:pPr>
            <w:r>
              <w:rPr>
                <w:b/>
                <w:spacing w:val="-2"/>
                <w:sz w:val="14"/>
              </w:rPr>
              <w:t>DESAMPARA</w:t>
            </w:r>
            <w:r>
              <w:rPr>
                <w:b/>
                <w:spacing w:val="40"/>
                <w:sz w:val="14"/>
              </w:rPr>
              <w:t> </w:t>
            </w:r>
            <w:r>
              <w:rPr>
                <w:b/>
                <w:spacing w:val="-4"/>
                <w:sz w:val="14"/>
              </w:rPr>
              <w:t>DOS</w:t>
            </w:r>
          </w:p>
        </w:tc>
        <w:tc>
          <w:tcPr>
            <w:tcW w:w="1483" w:type="dxa"/>
          </w:tcPr>
          <w:p>
            <w:pPr>
              <w:pStyle w:val="TableParagraph"/>
              <w:spacing w:line="160" w:lineRule="atLeast"/>
              <w:ind w:left="70" w:right="490"/>
              <w:rPr>
                <w:b/>
                <w:sz w:val="14"/>
              </w:rPr>
            </w:pPr>
            <w:r>
              <w:rPr>
                <w:b/>
                <w:sz w:val="14"/>
              </w:rPr>
              <w:t>SAN</w:t>
            </w:r>
            <w:r>
              <w:rPr>
                <w:b/>
                <w:spacing w:val="-10"/>
                <w:sz w:val="14"/>
              </w:rPr>
              <w:t> </w:t>
            </w:r>
            <w:r>
              <w:rPr>
                <w:b/>
                <w:sz w:val="14"/>
              </w:rPr>
              <w:t>RAFAEL</w:t>
            </w:r>
            <w:r>
              <w:rPr>
                <w:b/>
                <w:spacing w:val="40"/>
                <w:sz w:val="14"/>
              </w:rPr>
              <w:t> </w:t>
            </w:r>
            <w:r>
              <w:rPr>
                <w:b/>
                <w:spacing w:val="-2"/>
                <w:sz w:val="14"/>
              </w:rPr>
              <w:t>ARRIBA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1,840,00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0" w:lineRule="exact"/>
              <w:ind w:left="70"/>
              <w:rPr>
                <w:b/>
                <w:sz w:val="14"/>
              </w:rPr>
            </w:pPr>
            <w:r>
              <w:rPr>
                <w:b/>
                <w:sz w:val="14"/>
              </w:rPr>
              <w:t>CALLE</w:t>
            </w:r>
            <w:r>
              <w:rPr>
                <w:b/>
                <w:spacing w:val="-7"/>
                <w:sz w:val="14"/>
              </w:rPr>
              <w:t> </w:t>
            </w:r>
            <w:r>
              <w:rPr>
                <w:b/>
                <w:spacing w:val="-2"/>
                <w:sz w:val="14"/>
              </w:rPr>
              <w:t>BLANCOS</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73</w:t>
            </w:r>
          </w:p>
        </w:tc>
        <w:tc>
          <w:tcPr>
            <w:tcW w:w="759" w:type="dxa"/>
          </w:tcPr>
          <w:p>
            <w:pPr>
              <w:pStyle w:val="TableParagraph"/>
              <w:ind w:right="60"/>
              <w:jc w:val="right"/>
              <w:rPr>
                <w:sz w:val="14"/>
              </w:rPr>
            </w:pPr>
            <w:r>
              <w:rPr>
                <w:spacing w:val="-2"/>
                <w:sz w:val="14"/>
              </w:rPr>
              <w:t>98,361,3</w:t>
            </w:r>
          </w:p>
          <w:p>
            <w:pPr>
              <w:pStyle w:val="TableParagraph"/>
              <w:spacing w:line="140" w:lineRule="exact"/>
              <w:ind w:right="61"/>
              <w:jc w:val="right"/>
              <w:rPr>
                <w:sz w:val="14"/>
              </w:rPr>
            </w:pPr>
            <w:r>
              <w:rPr>
                <w:spacing w:val="-5"/>
                <w:sz w:val="14"/>
              </w:rPr>
              <w:t>50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40" w:lineRule="exact" w:before="160"/>
              <w:ind w:left="70"/>
              <w:rPr>
                <w:b/>
                <w:sz w:val="14"/>
              </w:rPr>
            </w:pPr>
            <w:r>
              <w:rPr>
                <w:b/>
                <w:sz w:val="14"/>
              </w:rPr>
              <w:t>CALLE</w:t>
            </w:r>
            <w:r>
              <w:rPr>
                <w:b/>
                <w:spacing w:val="-7"/>
                <w:sz w:val="14"/>
              </w:rPr>
              <w:t> </w:t>
            </w:r>
            <w:r>
              <w:rPr>
                <w:b/>
                <w:spacing w:val="-2"/>
                <w:sz w:val="14"/>
              </w:rPr>
              <w:t>BLANCOS</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168</w:t>
            </w:r>
          </w:p>
        </w:tc>
        <w:tc>
          <w:tcPr>
            <w:tcW w:w="584" w:type="dxa"/>
          </w:tcPr>
          <w:p>
            <w:pPr>
              <w:pStyle w:val="TableParagraph"/>
              <w:spacing w:line="140" w:lineRule="exact" w:before="160"/>
              <w:ind w:left="13" w:right="2"/>
              <w:jc w:val="center"/>
              <w:rPr>
                <w:sz w:val="14"/>
              </w:rPr>
            </w:pPr>
            <w:r>
              <w:rPr>
                <w:spacing w:val="-5"/>
                <w:sz w:val="14"/>
              </w:rPr>
              <w:t>231</w:t>
            </w:r>
          </w:p>
        </w:tc>
        <w:tc>
          <w:tcPr>
            <w:tcW w:w="759" w:type="dxa"/>
          </w:tcPr>
          <w:p>
            <w:pPr>
              <w:pStyle w:val="TableParagraph"/>
              <w:spacing w:line="161" w:lineRule="exact"/>
              <w:ind w:right="60"/>
              <w:jc w:val="right"/>
              <w:rPr>
                <w:sz w:val="14"/>
              </w:rPr>
            </w:pPr>
            <w:r>
              <w:rPr>
                <w:spacing w:val="-2"/>
                <w:sz w:val="14"/>
              </w:rPr>
              <w:t>63,208,0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before="2"/>
              <w:rPr>
                <w:b/>
                <w:sz w:val="14"/>
              </w:rPr>
            </w:pPr>
          </w:p>
          <w:p>
            <w:pPr>
              <w:pStyle w:val="TableParagraph"/>
              <w:spacing w:line="140" w:lineRule="exact"/>
              <w:ind w:left="70"/>
              <w:rPr>
                <w:b/>
                <w:sz w:val="14"/>
              </w:rPr>
            </w:pPr>
            <w:r>
              <w:rPr>
                <w:b/>
                <w:sz w:val="14"/>
              </w:rPr>
              <w:t>CALLE</w:t>
            </w:r>
            <w:r>
              <w:rPr>
                <w:b/>
                <w:spacing w:val="-7"/>
                <w:sz w:val="14"/>
              </w:rPr>
              <w:t> </w:t>
            </w:r>
            <w:r>
              <w:rPr>
                <w:b/>
                <w:spacing w:val="-2"/>
                <w:sz w:val="14"/>
              </w:rPr>
              <w:t>BLANCOS</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142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148</w:t>
            </w:r>
          </w:p>
        </w:tc>
        <w:tc>
          <w:tcPr>
            <w:tcW w:w="759" w:type="dxa"/>
          </w:tcPr>
          <w:p>
            <w:pPr>
              <w:pStyle w:val="TableParagraph"/>
              <w:spacing w:before="3"/>
              <w:ind w:right="60"/>
              <w:jc w:val="right"/>
              <w:rPr>
                <w:sz w:val="14"/>
              </w:rPr>
            </w:pPr>
            <w:r>
              <w:rPr>
                <w:spacing w:val="-2"/>
                <w:sz w:val="14"/>
              </w:rPr>
              <w:t>54,845,0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0" w:lineRule="exact"/>
              <w:ind w:left="70"/>
              <w:rPr>
                <w:b/>
                <w:sz w:val="14"/>
              </w:rPr>
            </w:pPr>
            <w:r>
              <w:rPr>
                <w:b/>
                <w:sz w:val="14"/>
              </w:rPr>
              <w:t>CALLE</w:t>
            </w:r>
            <w:r>
              <w:rPr>
                <w:b/>
                <w:spacing w:val="-7"/>
                <w:sz w:val="14"/>
              </w:rPr>
              <w:t> </w:t>
            </w:r>
            <w:r>
              <w:rPr>
                <w:b/>
                <w:spacing w:val="-2"/>
                <w:sz w:val="14"/>
              </w:rPr>
              <w:t>BLANCOS</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22</w:t>
            </w:r>
          </w:p>
        </w:tc>
        <w:tc>
          <w:tcPr>
            <w:tcW w:w="759" w:type="dxa"/>
          </w:tcPr>
          <w:p>
            <w:pPr>
              <w:pStyle w:val="TableParagraph"/>
              <w:ind w:right="60"/>
              <w:jc w:val="right"/>
              <w:rPr>
                <w:sz w:val="14"/>
              </w:rPr>
            </w:pPr>
            <w:r>
              <w:rPr>
                <w:spacing w:val="-2"/>
                <w:sz w:val="14"/>
              </w:rPr>
              <w:t>17,650,0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40" w:lineRule="exact" w:before="160"/>
              <w:ind w:left="70"/>
              <w:rPr>
                <w:b/>
                <w:sz w:val="14"/>
              </w:rPr>
            </w:pPr>
            <w:r>
              <w:rPr>
                <w:b/>
                <w:sz w:val="14"/>
              </w:rPr>
              <w:t>CALLE</w:t>
            </w:r>
            <w:r>
              <w:rPr>
                <w:b/>
                <w:spacing w:val="-7"/>
                <w:sz w:val="14"/>
              </w:rPr>
              <w:t> </w:t>
            </w:r>
            <w:r>
              <w:rPr>
                <w:b/>
                <w:spacing w:val="-2"/>
                <w:sz w:val="14"/>
              </w:rPr>
              <w:t>BLANCOS</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7</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6,000,00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before="2"/>
              <w:rPr>
                <w:b/>
                <w:sz w:val="14"/>
              </w:rPr>
            </w:pPr>
          </w:p>
          <w:p>
            <w:pPr>
              <w:pStyle w:val="TableParagraph"/>
              <w:spacing w:line="140" w:lineRule="exact"/>
              <w:ind w:left="70"/>
              <w:rPr>
                <w:b/>
                <w:sz w:val="14"/>
              </w:rPr>
            </w:pPr>
            <w:r>
              <w:rPr>
                <w:b/>
                <w:sz w:val="14"/>
              </w:rPr>
              <w:t>CALLE</w:t>
            </w:r>
            <w:r>
              <w:rPr>
                <w:b/>
                <w:spacing w:val="-7"/>
                <w:sz w:val="14"/>
              </w:rPr>
              <w:t> </w:t>
            </w:r>
            <w:r>
              <w:rPr>
                <w:b/>
                <w:spacing w:val="-2"/>
                <w:sz w:val="14"/>
              </w:rPr>
              <w:t>BLANCOS</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5,045,00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GOICOECHE</w:t>
            </w:r>
          </w:p>
          <w:p>
            <w:pPr>
              <w:pStyle w:val="TableParagraph"/>
              <w:spacing w:line="140" w:lineRule="exact"/>
              <w:ind w:left="70"/>
              <w:rPr>
                <w:b/>
                <w:sz w:val="14"/>
              </w:rPr>
            </w:pPr>
            <w:r>
              <w:rPr>
                <w:b/>
                <w:spacing w:val="-10"/>
                <w:sz w:val="14"/>
              </w:rPr>
              <w:t>A</w:t>
            </w:r>
          </w:p>
        </w:tc>
        <w:tc>
          <w:tcPr>
            <w:tcW w:w="1483" w:type="dxa"/>
          </w:tcPr>
          <w:p>
            <w:pPr>
              <w:pStyle w:val="TableParagraph"/>
              <w:spacing w:line="140" w:lineRule="exact" w:before="157"/>
              <w:ind w:left="70"/>
              <w:rPr>
                <w:b/>
                <w:sz w:val="14"/>
              </w:rPr>
            </w:pPr>
            <w:r>
              <w:rPr>
                <w:b/>
                <w:sz w:val="14"/>
              </w:rPr>
              <w:t>CALLE</w:t>
            </w:r>
            <w:r>
              <w:rPr>
                <w:b/>
                <w:spacing w:val="-7"/>
                <w:sz w:val="14"/>
              </w:rPr>
              <w:t> </w:t>
            </w:r>
            <w:r>
              <w:rPr>
                <w:b/>
                <w:spacing w:val="-2"/>
                <w:sz w:val="14"/>
              </w:rPr>
              <w:t>BLANCOS</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13</w:t>
            </w:r>
          </w:p>
        </w:tc>
        <w:tc>
          <w:tcPr>
            <w:tcW w:w="584" w:type="dxa"/>
          </w:tcPr>
          <w:p>
            <w:pPr>
              <w:pStyle w:val="TableParagraph"/>
              <w:spacing w:line="140" w:lineRule="exact" w:before="157"/>
              <w:ind w:left="13" w:right="2"/>
              <w:jc w:val="center"/>
              <w:rPr>
                <w:sz w:val="14"/>
              </w:rPr>
            </w:pPr>
            <w:r>
              <w:rPr>
                <w:spacing w:val="-5"/>
                <w:sz w:val="14"/>
              </w:rPr>
              <w:t>15</w:t>
            </w:r>
          </w:p>
        </w:tc>
        <w:tc>
          <w:tcPr>
            <w:tcW w:w="759" w:type="dxa"/>
          </w:tcPr>
          <w:p>
            <w:pPr>
              <w:pStyle w:val="TableParagraph"/>
              <w:spacing w:line="157" w:lineRule="exact"/>
              <w:ind w:right="61"/>
              <w:jc w:val="right"/>
              <w:rPr>
                <w:sz w:val="14"/>
              </w:rPr>
            </w:pPr>
            <w:r>
              <w:rPr>
                <w:spacing w:val="-2"/>
                <w:sz w:val="14"/>
              </w:rPr>
              <w:t>4,941,18</w:t>
            </w:r>
          </w:p>
          <w:p>
            <w:pPr>
              <w:pStyle w:val="TableParagraph"/>
              <w:spacing w:line="140" w:lineRule="exact"/>
              <w:ind w:right="58"/>
              <w:jc w:val="right"/>
              <w:rPr>
                <w:sz w:val="14"/>
              </w:rPr>
            </w:pPr>
            <w:r>
              <w:rPr>
                <w:spacing w:val="-10"/>
                <w:sz w:val="14"/>
              </w:rPr>
              <w:t>5</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0" w:lineRule="exact" w:before="1"/>
              <w:ind w:left="70"/>
              <w:rPr>
                <w:b/>
                <w:sz w:val="14"/>
              </w:rPr>
            </w:pPr>
            <w:r>
              <w:rPr>
                <w:b/>
                <w:sz w:val="14"/>
              </w:rPr>
              <w:t>CALLE</w:t>
            </w:r>
            <w:r>
              <w:rPr>
                <w:b/>
                <w:spacing w:val="-7"/>
                <w:sz w:val="14"/>
              </w:rPr>
              <w:t> </w:t>
            </w:r>
            <w:r>
              <w:rPr>
                <w:b/>
                <w:spacing w:val="-2"/>
                <w:sz w:val="14"/>
              </w:rPr>
              <w:t>BLANCOS</w:t>
            </w:r>
          </w:p>
        </w:tc>
        <w:tc>
          <w:tcPr>
            <w:tcW w:w="2727" w:type="dxa"/>
          </w:tcPr>
          <w:p>
            <w:pPr>
              <w:pStyle w:val="TableParagraph"/>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1,200,00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GUADALUPE</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91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139</w:t>
            </w:r>
          </w:p>
        </w:tc>
        <w:tc>
          <w:tcPr>
            <w:tcW w:w="759" w:type="dxa"/>
          </w:tcPr>
          <w:p>
            <w:pPr>
              <w:pStyle w:val="TableParagraph"/>
              <w:ind w:right="61"/>
              <w:jc w:val="right"/>
              <w:rPr>
                <w:sz w:val="14"/>
              </w:rPr>
            </w:pPr>
            <w:r>
              <w:rPr>
                <w:spacing w:val="-2"/>
                <w:sz w:val="14"/>
              </w:rPr>
              <w:t>171,086,</w:t>
            </w:r>
          </w:p>
          <w:p>
            <w:pPr>
              <w:pStyle w:val="TableParagraph"/>
              <w:spacing w:line="140" w:lineRule="exact" w:before="2"/>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0.08</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GOICOECHE</w:t>
            </w:r>
          </w:p>
          <w:p>
            <w:pPr>
              <w:pStyle w:val="TableParagraph"/>
              <w:spacing w:line="140" w:lineRule="exact"/>
              <w:ind w:left="70"/>
              <w:rPr>
                <w:b/>
                <w:sz w:val="14"/>
              </w:rPr>
            </w:pPr>
            <w:r>
              <w:rPr>
                <w:b/>
                <w:spacing w:val="-10"/>
                <w:sz w:val="14"/>
              </w:rPr>
              <w:t>A</w:t>
            </w:r>
          </w:p>
        </w:tc>
        <w:tc>
          <w:tcPr>
            <w:tcW w:w="1483" w:type="dxa"/>
          </w:tcPr>
          <w:p>
            <w:pPr>
              <w:pStyle w:val="TableParagraph"/>
              <w:spacing w:line="140" w:lineRule="exact" w:before="156"/>
              <w:ind w:left="70"/>
              <w:rPr>
                <w:b/>
                <w:sz w:val="14"/>
              </w:rPr>
            </w:pPr>
            <w:r>
              <w:rPr>
                <w:b/>
                <w:spacing w:val="-2"/>
                <w:sz w:val="14"/>
              </w:rPr>
              <w:t>GUADALUPE</w:t>
            </w:r>
          </w:p>
        </w:tc>
        <w:tc>
          <w:tcPr>
            <w:tcW w:w="2727" w:type="dxa"/>
          </w:tcPr>
          <w:p>
            <w:pPr>
              <w:pStyle w:val="TableParagraph"/>
              <w:spacing w:line="140" w:lineRule="exact" w:before="156"/>
              <w:ind w:left="71"/>
              <w:rPr>
                <w:b/>
                <w:sz w:val="14"/>
              </w:rPr>
            </w:pPr>
            <w:r>
              <w:rPr>
                <w:b/>
                <w:spacing w:val="-2"/>
                <w:sz w:val="14"/>
              </w:rPr>
              <w:t>AVANCEMOS</w:t>
            </w:r>
          </w:p>
        </w:tc>
        <w:tc>
          <w:tcPr>
            <w:tcW w:w="547" w:type="dxa"/>
          </w:tcPr>
          <w:p>
            <w:pPr>
              <w:pStyle w:val="TableParagraph"/>
              <w:spacing w:line="140" w:lineRule="exact" w:before="156"/>
              <w:ind w:left="23" w:right="15"/>
              <w:jc w:val="center"/>
              <w:rPr>
                <w:sz w:val="14"/>
              </w:rPr>
            </w:pPr>
            <w:r>
              <w:rPr>
                <w:spacing w:val="-5"/>
                <w:sz w:val="14"/>
              </w:rPr>
              <w:t>335</w:t>
            </w:r>
          </w:p>
        </w:tc>
        <w:tc>
          <w:tcPr>
            <w:tcW w:w="584" w:type="dxa"/>
          </w:tcPr>
          <w:p>
            <w:pPr>
              <w:pStyle w:val="TableParagraph"/>
              <w:spacing w:line="140" w:lineRule="exact" w:before="156"/>
              <w:ind w:left="13" w:right="2"/>
              <w:jc w:val="center"/>
              <w:rPr>
                <w:sz w:val="14"/>
              </w:rPr>
            </w:pPr>
            <w:r>
              <w:rPr>
                <w:spacing w:val="-5"/>
                <w:sz w:val="14"/>
              </w:rPr>
              <w:t>486</w:t>
            </w:r>
          </w:p>
        </w:tc>
        <w:tc>
          <w:tcPr>
            <w:tcW w:w="759" w:type="dxa"/>
          </w:tcPr>
          <w:p>
            <w:pPr>
              <w:pStyle w:val="TableParagraph"/>
              <w:spacing w:line="157" w:lineRule="exact"/>
              <w:ind w:right="61"/>
              <w:jc w:val="right"/>
              <w:rPr>
                <w:sz w:val="14"/>
              </w:rPr>
            </w:pPr>
            <w:r>
              <w:rPr>
                <w:spacing w:val="-2"/>
                <w:sz w:val="14"/>
              </w:rPr>
              <w:t>136,898,</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0" w:lineRule="exact"/>
              <w:ind w:left="70"/>
              <w:rPr>
                <w:b/>
                <w:sz w:val="14"/>
              </w:rPr>
            </w:pPr>
            <w:r>
              <w:rPr>
                <w:b/>
                <w:spacing w:val="-2"/>
                <w:sz w:val="14"/>
              </w:rPr>
              <w:t>GUADALUPE</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268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270</w:t>
            </w:r>
          </w:p>
        </w:tc>
        <w:tc>
          <w:tcPr>
            <w:tcW w:w="759" w:type="dxa"/>
          </w:tcPr>
          <w:p>
            <w:pPr>
              <w:pStyle w:val="TableParagraph"/>
              <w:ind w:right="60"/>
              <w:jc w:val="right"/>
              <w:rPr>
                <w:sz w:val="14"/>
              </w:rPr>
            </w:pPr>
            <w:r>
              <w:rPr>
                <w:spacing w:val="-2"/>
                <w:sz w:val="14"/>
              </w:rPr>
              <w:t>99,016,2</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42" w:lineRule="exact" w:before="160"/>
              <w:ind w:left="70"/>
              <w:rPr>
                <w:b/>
                <w:sz w:val="14"/>
              </w:rPr>
            </w:pPr>
            <w:r>
              <w:rPr>
                <w:b/>
                <w:spacing w:val="-2"/>
                <w:sz w:val="14"/>
              </w:rPr>
              <w:t>GUADALUPE</w:t>
            </w:r>
          </w:p>
        </w:tc>
        <w:tc>
          <w:tcPr>
            <w:tcW w:w="2727" w:type="dxa"/>
          </w:tcPr>
          <w:p>
            <w:pPr>
              <w:pStyle w:val="TableParagraph"/>
              <w:spacing w:line="142"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2" w:lineRule="exact" w:before="160"/>
              <w:ind w:left="23" w:right="15"/>
              <w:jc w:val="center"/>
              <w:rPr>
                <w:sz w:val="14"/>
              </w:rPr>
            </w:pPr>
            <w:r>
              <w:rPr>
                <w:spacing w:val="-5"/>
                <w:sz w:val="14"/>
              </w:rPr>
              <w:t>35</w:t>
            </w:r>
          </w:p>
        </w:tc>
        <w:tc>
          <w:tcPr>
            <w:tcW w:w="584" w:type="dxa"/>
          </w:tcPr>
          <w:p>
            <w:pPr>
              <w:pStyle w:val="TableParagraph"/>
              <w:spacing w:line="142" w:lineRule="exact" w:before="160"/>
              <w:ind w:left="13" w:right="2"/>
              <w:jc w:val="center"/>
              <w:rPr>
                <w:sz w:val="14"/>
              </w:rPr>
            </w:pPr>
            <w:r>
              <w:rPr>
                <w:spacing w:val="-5"/>
                <w:sz w:val="14"/>
              </w:rPr>
              <w:t>35</w:t>
            </w:r>
          </w:p>
        </w:tc>
        <w:tc>
          <w:tcPr>
            <w:tcW w:w="759" w:type="dxa"/>
          </w:tcPr>
          <w:p>
            <w:pPr>
              <w:pStyle w:val="TableParagraph"/>
              <w:spacing w:line="161" w:lineRule="exact"/>
              <w:ind w:right="60"/>
              <w:jc w:val="right"/>
              <w:rPr>
                <w:sz w:val="14"/>
              </w:rPr>
            </w:pPr>
            <w:r>
              <w:rPr>
                <w:spacing w:val="-2"/>
                <w:sz w:val="14"/>
              </w:rPr>
              <w:t>31,000,0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0" w:lineRule="exact"/>
              <w:ind w:left="70"/>
              <w:rPr>
                <w:b/>
                <w:sz w:val="14"/>
              </w:rPr>
            </w:pPr>
            <w:r>
              <w:rPr>
                <w:b/>
                <w:spacing w:val="-2"/>
                <w:sz w:val="14"/>
              </w:rPr>
              <w:t>GUADALUPE</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19</w:t>
            </w:r>
          </w:p>
        </w:tc>
        <w:tc>
          <w:tcPr>
            <w:tcW w:w="759" w:type="dxa"/>
          </w:tcPr>
          <w:p>
            <w:pPr>
              <w:pStyle w:val="TableParagraph"/>
              <w:ind w:right="60"/>
              <w:jc w:val="right"/>
              <w:rPr>
                <w:sz w:val="14"/>
              </w:rPr>
            </w:pPr>
            <w:r>
              <w:rPr>
                <w:spacing w:val="-2"/>
                <w:sz w:val="14"/>
              </w:rPr>
              <w:t>21,100,0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40" w:lineRule="exact" w:before="160"/>
              <w:ind w:left="70"/>
              <w:rPr>
                <w:b/>
                <w:sz w:val="14"/>
              </w:rPr>
            </w:pPr>
            <w:r>
              <w:rPr>
                <w:b/>
                <w:spacing w:val="-2"/>
                <w:sz w:val="14"/>
              </w:rPr>
              <w:t>GUADALUPE</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15</w:t>
            </w:r>
          </w:p>
        </w:tc>
        <w:tc>
          <w:tcPr>
            <w:tcW w:w="584" w:type="dxa"/>
          </w:tcPr>
          <w:p>
            <w:pPr>
              <w:pStyle w:val="TableParagraph"/>
              <w:spacing w:line="140" w:lineRule="exact" w:before="160"/>
              <w:ind w:left="13" w:right="2"/>
              <w:jc w:val="center"/>
              <w:rPr>
                <w:sz w:val="14"/>
              </w:rPr>
            </w:pPr>
            <w:r>
              <w:rPr>
                <w:spacing w:val="-5"/>
                <w:sz w:val="14"/>
              </w:rPr>
              <w:t>15</w:t>
            </w:r>
          </w:p>
        </w:tc>
        <w:tc>
          <w:tcPr>
            <w:tcW w:w="759" w:type="dxa"/>
          </w:tcPr>
          <w:p>
            <w:pPr>
              <w:pStyle w:val="TableParagraph"/>
              <w:spacing w:line="161" w:lineRule="exact"/>
              <w:ind w:right="60"/>
              <w:jc w:val="right"/>
              <w:rPr>
                <w:sz w:val="14"/>
              </w:rPr>
            </w:pPr>
            <w:r>
              <w:rPr>
                <w:spacing w:val="-2"/>
                <w:sz w:val="14"/>
              </w:rPr>
              <w:t>16,900,0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2" w:lineRule="exact"/>
              <w:ind w:left="70"/>
              <w:rPr>
                <w:b/>
                <w:sz w:val="14"/>
              </w:rPr>
            </w:pPr>
            <w:r>
              <w:rPr>
                <w:b/>
                <w:spacing w:val="-2"/>
                <w:sz w:val="14"/>
              </w:rPr>
              <w:t>GUADALUPE</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25</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31</w:t>
            </w:r>
          </w:p>
        </w:tc>
        <w:tc>
          <w:tcPr>
            <w:tcW w:w="759" w:type="dxa"/>
          </w:tcPr>
          <w:p>
            <w:pPr>
              <w:pStyle w:val="TableParagraph"/>
              <w:ind w:right="61"/>
              <w:jc w:val="right"/>
              <w:rPr>
                <w:sz w:val="14"/>
              </w:rPr>
            </w:pPr>
            <w:r>
              <w:rPr>
                <w:spacing w:val="-2"/>
                <w:sz w:val="14"/>
              </w:rPr>
              <w:t>9,951,67</w:t>
            </w:r>
          </w:p>
          <w:p>
            <w:pPr>
              <w:pStyle w:val="TableParagraph"/>
              <w:spacing w:line="142" w:lineRule="exact"/>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0" w:lineRule="exact"/>
              <w:ind w:left="70"/>
              <w:rPr>
                <w:b/>
                <w:sz w:val="14"/>
              </w:rPr>
            </w:pPr>
            <w:r>
              <w:rPr>
                <w:b/>
                <w:spacing w:val="-2"/>
                <w:sz w:val="14"/>
              </w:rPr>
              <w:t>GUADALUPE</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6,920,00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40" w:lineRule="exact" w:before="160"/>
              <w:ind w:left="70"/>
              <w:rPr>
                <w:b/>
                <w:sz w:val="14"/>
              </w:rPr>
            </w:pPr>
            <w:r>
              <w:rPr>
                <w:b/>
                <w:spacing w:val="-2"/>
                <w:sz w:val="14"/>
              </w:rPr>
              <w:t>GUADALUPE</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81"/>
              <w:rPr>
                <w:sz w:val="14"/>
              </w:rPr>
            </w:pPr>
            <w:r>
              <w:rPr>
                <w:spacing w:val="-2"/>
                <w:sz w:val="14"/>
              </w:rPr>
              <w:t>300,000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2" w:lineRule="exact"/>
              <w:ind w:left="70"/>
              <w:rPr>
                <w:b/>
                <w:sz w:val="14"/>
              </w:rPr>
            </w:pPr>
            <w:r>
              <w:rPr>
                <w:b/>
                <w:spacing w:val="-4"/>
                <w:sz w:val="14"/>
              </w:rPr>
              <w:t>IPIS</w:t>
            </w:r>
          </w:p>
        </w:tc>
        <w:tc>
          <w:tcPr>
            <w:tcW w:w="2727" w:type="dxa"/>
          </w:tcPr>
          <w:p>
            <w:pPr>
              <w:pStyle w:val="TableParagraph"/>
              <w:rPr>
                <w:b/>
                <w:sz w:val="14"/>
              </w:rPr>
            </w:pPr>
          </w:p>
          <w:p>
            <w:pPr>
              <w:pStyle w:val="TableParagraph"/>
              <w:spacing w:line="142"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175</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275</w:t>
            </w:r>
          </w:p>
        </w:tc>
        <w:tc>
          <w:tcPr>
            <w:tcW w:w="759" w:type="dxa"/>
          </w:tcPr>
          <w:p>
            <w:pPr>
              <w:pStyle w:val="TableParagraph"/>
              <w:ind w:right="61"/>
              <w:jc w:val="right"/>
              <w:rPr>
                <w:sz w:val="14"/>
              </w:rPr>
            </w:pPr>
            <w:r>
              <w:rPr>
                <w:spacing w:val="-2"/>
                <w:sz w:val="14"/>
              </w:rPr>
              <w:t>355,149,</w:t>
            </w:r>
          </w:p>
          <w:p>
            <w:pPr>
              <w:pStyle w:val="TableParagraph"/>
              <w:spacing w:line="142" w:lineRule="exact"/>
              <w:ind w:right="61"/>
              <w:jc w:val="right"/>
              <w:rPr>
                <w:sz w:val="14"/>
              </w:rPr>
            </w:pPr>
            <w:r>
              <w:rPr>
                <w:spacing w:val="-5"/>
                <w:sz w:val="14"/>
              </w:rPr>
              <w:t>830</w:t>
            </w:r>
          </w:p>
        </w:tc>
        <w:tc>
          <w:tcPr>
            <w:tcW w:w="524" w:type="dxa"/>
          </w:tcPr>
          <w:p>
            <w:pPr>
              <w:pStyle w:val="TableParagraph"/>
              <w:ind w:left="4" w:right="1"/>
              <w:jc w:val="center"/>
              <w:rPr>
                <w:sz w:val="14"/>
              </w:rPr>
            </w:pPr>
            <w:r>
              <w:rPr>
                <w:spacing w:val="-4"/>
                <w:sz w:val="14"/>
              </w:rPr>
              <w:t>0.17</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0" w:lineRule="exact"/>
              <w:ind w:left="70"/>
              <w:rPr>
                <w:b/>
                <w:sz w:val="14"/>
              </w:rPr>
            </w:pPr>
            <w:r>
              <w:rPr>
                <w:b/>
                <w:spacing w:val="-4"/>
                <w:sz w:val="14"/>
              </w:rPr>
              <w:t>IPIS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710</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1,079</w:t>
            </w:r>
          </w:p>
        </w:tc>
        <w:tc>
          <w:tcPr>
            <w:tcW w:w="759" w:type="dxa"/>
          </w:tcPr>
          <w:p>
            <w:pPr>
              <w:pStyle w:val="TableParagraph"/>
              <w:ind w:right="61"/>
              <w:jc w:val="right"/>
              <w:rPr>
                <w:sz w:val="14"/>
              </w:rPr>
            </w:pPr>
            <w:r>
              <w:rPr>
                <w:spacing w:val="-2"/>
                <w:sz w:val="14"/>
              </w:rPr>
              <w:t>307,974,</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40" w:lineRule="exact" w:before="160"/>
              <w:ind w:left="70"/>
              <w:rPr>
                <w:b/>
                <w:sz w:val="14"/>
              </w:rPr>
            </w:pPr>
            <w:r>
              <w:rPr>
                <w:b/>
                <w:spacing w:val="-4"/>
                <w:sz w:val="14"/>
              </w:rPr>
              <w:t>IPIS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538</w:t>
            </w:r>
          </w:p>
        </w:tc>
        <w:tc>
          <w:tcPr>
            <w:tcW w:w="584" w:type="dxa"/>
          </w:tcPr>
          <w:p>
            <w:pPr>
              <w:pStyle w:val="TableParagraph"/>
              <w:spacing w:line="140" w:lineRule="exact" w:before="160"/>
              <w:ind w:left="13" w:right="2"/>
              <w:jc w:val="center"/>
              <w:rPr>
                <w:sz w:val="14"/>
              </w:rPr>
            </w:pPr>
            <w:r>
              <w:rPr>
                <w:spacing w:val="-5"/>
                <w:sz w:val="14"/>
              </w:rPr>
              <w:t>545</w:t>
            </w:r>
          </w:p>
        </w:tc>
        <w:tc>
          <w:tcPr>
            <w:tcW w:w="759" w:type="dxa"/>
          </w:tcPr>
          <w:p>
            <w:pPr>
              <w:pStyle w:val="TableParagraph"/>
              <w:spacing w:line="161" w:lineRule="exact"/>
              <w:ind w:right="61"/>
              <w:jc w:val="right"/>
              <w:rPr>
                <w:sz w:val="14"/>
              </w:rPr>
            </w:pPr>
            <w:r>
              <w:rPr>
                <w:spacing w:val="-2"/>
                <w:sz w:val="14"/>
              </w:rPr>
              <w:t>188,643,</w:t>
            </w:r>
          </w:p>
          <w:p>
            <w:pPr>
              <w:pStyle w:val="TableParagraph"/>
              <w:spacing w:line="140" w:lineRule="exact"/>
              <w:ind w:right="61"/>
              <w:jc w:val="right"/>
              <w:rPr>
                <w:sz w:val="14"/>
              </w:rPr>
            </w:pPr>
            <w:r>
              <w:rPr>
                <w:spacing w:val="-5"/>
                <w:sz w:val="14"/>
              </w:rPr>
              <w:t>500</w:t>
            </w:r>
          </w:p>
        </w:tc>
        <w:tc>
          <w:tcPr>
            <w:tcW w:w="524" w:type="dxa"/>
          </w:tcPr>
          <w:p>
            <w:pPr>
              <w:pStyle w:val="TableParagraph"/>
              <w:spacing w:line="161" w:lineRule="exact"/>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0" w:lineRule="exact"/>
              <w:ind w:left="70"/>
              <w:rPr>
                <w:b/>
                <w:sz w:val="14"/>
              </w:rPr>
            </w:pPr>
            <w:r>
              <w:rPr>
                <w:b/>
                <w:spacing w:val="-4"/>
                <w:sz w:val="14"/>
              </w:rPr>
              <w:t>IPIS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75</w:t>
            </w:r>
          </w:p>
        </w:tc>
        <w:tc>
          <w:tcPr>
            <w:tcW w:w="759" w:type="dxa"/>
          </w:tcPr>
          <w:p>
            <w:pPr>
              <w:pStyle w:val="TableParagraph"/>
              <w:ind w:right="60"/>
              <w:jc w:val="right"/>
              <w:rPr>
                <w:sz w:val="14"/>
              </w:rPr>
            </w:pPr>
            <w:r>
              <w:rPr>
                <w:spacing w:val="-2"/>
                <w:sz w:val="14"/>
              </w:rPr>
              <w:t>35,519,9</w:t>
            </w:r>
          </w:p>
          <w:p>
            <w:pPr>
              <w:pStyle w:val="TableParagraph"/>
              <w:spacing w:line="140" w:lineRule="exact"/>
              <w:ind w:right="61"/>
              <w:jc w:val="right"/>
              <w:rPr>
                <w:sz w:val="14"/>
              </w:rPr>
            </w:pPr>
            <w:r>
              <w:rPr>
                <w:spacing w:val="-5"/>
                <w:sz w:val="14"/>
              </w:rPr>
              <w:t>54</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before="1"/>
              <w:rPr>
                <w:b/>
                <w:sz w:val="14"/>
              </w:rPr>
            </w:pPr>
          </w:p>
          <w:p>
            <w:pPr>
              <w:pStyle w:val="TableParagraph"/>
              <w:spacing w:line="140" w:lineRule="exact" w:before="1"/>
              <w:ind w:left="70"/>
              <w:rPr>
                <w:b/>
                <w:sz w:val="14"/>
              </w:rPr>
            </w:pPr>
            <w:r>
              <w:rPr>
                <w:b/>
                <w:spacing w:val="-4"/>
                <w:sz w:val="14"/>
              </w:rPr>
              <w:t>IPIS</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34</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34</w:t>
            </w:r>
          </w:p>
        </w:tc>
        <w:tc>
          <w:tcPr>
            <w:tcW w:w="759" w:type="dxa"/>
          </w:tcPr>
          <w:p>
            <w:pPr>
              <w:pStyle w:val="TableParagraph"/>
              <w:spacing w:before="2"/>
              <w:ind w:right="60"/>
              <w:jc w:val="right"/>
              <w:rPr>
                <w:sz w:val="14"/>
              </w:rPr>
            </w:pPr>
            <w:r>
              <w:rPr>
                <w:spacing w:val="-2"/>
                <w:sz w:val="14"/>
              </w:rPr>
              <w:t>31,900,0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0" w:lineRule="exact"/>
              <w:ind w:left="70"/>
              <w:rPr>
                <w:b/>
                <w:sz w:val="14"/>
              </w:rPr>
            </w:pPr>
            <w:r>
              <w:rPr>
                <w:b/>
                <w:spacing w:val="-4"/>
                <w:sz w:val="14"/>
              </w:rPr>
              <w:t>IPIS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ind w:right="60"/>
              <w:jc w:val="right"/>
              <w:rPr>
                <w:sz w:val="14"/>
              </w:rPr>
            </w:pPr>
            <w:r>
              <w:rPr>
                <w:spacing w:val="-2"/>
                <w:sz w:val="14"/>
              </w:rPr>
              <w:t>20,470,0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40" w:lineRule="exact" w:before="160"/>
              <w:ind w:left="70"/>
              <w:rPr>
                <w:b/>
                <w:sz w:val="14"/>
              </w:rPr>
            </w:pPr>
            <w:r>
              <w:rPr>
                <w:b/>
                <w:spacing w:val="-4"/>
                <w:sz w:val="14"/>
              </w:rPr>
              <w:t>IPIS</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6,200,00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before="2"/>
              <w:rPr>
                <w:b/>
                <w:sz w:val="14"/>
              </w:rPr>
            </w:pPr>
          </w:p>
          <w:p>
            <w:pPr>
              <w:pStyle w:val="TableParagraph"/>
              <w:spacing w:line="140" w:lineRule="exact"/>
              <w:ind w:left="70"/>
              <w:rPr>
                <w:b/>
                <w:sz w:val="14"/>
              </w:rPr>
            </w:pPr>
            <w:r>
              <w:rPr>
                <w:b/>
                <w:spacing w:val="-4"/>
                <w:sz w:val="14"/>
              </w:rPr>
              <w:t>IPIS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spacing w:before="3"/>
              <w:ind w:right="61"/>
              <w:jc w:val="right"/>
              <w:rPr>
                <w:sz w:val="14"/>
              </w:rPr>
            </w:pPr>
            <w:r>
              <w:rPr>
                <w:spacing w:val="-2"/>
                <w:sz w:val="14"/>
              </w:rPr>
              <w:t>4,500,00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0" w:lineRule="exact"/>
              <w:ind w:left="70"/>
              <w:rPr>
                <w:b/>
                <w:sz w:val="14"/>
              </w:rPr>
            </w:pPr>
            <w:r>
              <w:rPr>
                <w:b/>
                <w:spacing w:val="-4"/>
                <w:sz w:val="14"/>
              </w:rPr>
              <w:t>IPIS</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3,450,00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60" w:lineRule="exact"/>
              <w:ind w:left="70" w:right="720"/>
              <w:rPr>
                <w:b/>
                <w:sz w:val="14"/>
              </w:rPr>
            </w:pPr>
            <w:r>
              <w:rPr>
                <w:b/>
                <w:sz w:val="14"/>
              </w:rPr>
              <w:t>MATA</w:t>
            </w:r>
            <w:r>
              <w:rPr>
                <w:b/>
                <w:spacing w:val="-4"/>
                <w:sz w:val="14"/>
              </w:rPr>
              <w:t> </w:t>
            </w:r>
            <w:r>
              <w:rPr>
                <w:b/>
                <w:sz w:val="14"/>
              </w:rPr>
              <w:t>DE</w:t>
            </w:r>
            <w:r>
              <w:rPr>
                <w:b/>
                <w:spacing w:val="40"/>
                <w:sz w:val="14"/>
              </w:rPr>
              <w:t> </w:t>
            </w:r>
            <w:r>
              <w:rPr>
                <w:b/>
                <w:spacing w:val="-2"/>
                <w:sz w:val="14"/>
              </w:rPr>
              <w:t>PLATANO</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91</w:t>
            </w:r>
          </w:p>
        </w:tc>
        <w:tc>
          <w:tcPr>
            <w:tcW w:w="584" w:type="dxa"/>
          </w:tcPr>
          <w:p>
            <w:pPr>
              <w:pStyle w:val="TableParagraph"/>
              <w:spacing w:line="140" w:lineRule="exact" w:before="160"/>
              <w:ind w:left="13" w:right="2"/>
              <w:jc w:val="center"/>
              <w:rPr>
                <w:sz w:val="14"/>
              </w:rPr>
            </w:pPr>
            <w:r>
              <w:rPr>
                <w:spacing w:val="-5"/>
                <w:sz w:val="14"/>
              </w:rPr>
              <w:t>146</w:t>
            </w:r>
          </w:p>
        </w:tc>
        <w:tc>
          <w:tcPr>
            <w:tcW w:w="759" w:type="dxa"/>
          </w:tcPr>
          <w:p>
            <w:pPr>
              <w:pStyle w:val="TableParagraph"/>
              <w:spacing w:line="161" w:lineRule="exact"/>
              <w:ind w:right="61"/>
              <w:jc w:val="right"/>
              <w:rPr>
                <w:sz w:val="14"/>
              </w:rPr>
            </w:pPr>
            <w:r>
              <w:rPr>
                <w:spacing w:val="-2"/>
                <w:sz w:val="14"/>
              </w:rPr>
              <w:t>190,067,</w:t>
            </w:r>
          </w:p>
          <w:p>
            <w:pPr>
              <w:pStyle w:val="TableParagraph"/>
              <w:spacing w:line="140" w:lineRule="exact"/>
              <w:ind w:right="61"/>
              <w:jc w:val="right"/>
              <w:rPr>
                <w:sz w:val="14"/>
              </w:rPr>
            </w:pPr>
            <w:r>
              <w:rPr>
                <w:spacing w:val="-5"/>
                <w:sz w:val="14"/>
              </w:rPr>
              <w:t>900</w:t>
            </w:r>
          </w:p>
        </w:tc>
        <w:tc>
          <w:tcPr>
            <w:tcW w:w="524" w:type="dxa"/>
          </w:tcPr>
          <w:p>
            <w:pPr>
              <w:pStyle w:val="TableParagraph"/>
              <w:spacing w:line="161" w:lineRule="exact"/>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60" w:lineRule="atLeast"/>
              <w:ind w:left="70" w:right="720"/>
              <w:rPr>
                <w:b/>
                <w:sz w:val="14"/>
              </w:rPr>
            </w:pPr>
            <w:r>
              <w:rPr>
                <w:b/>
                <w:sz w:val="14"/>
              </w:rPr>
              <w:t>MATA</w:t>
            </w:r>
            <w:r>
              <w:rPr>
                <w:b/>
                <w:spacing w:val="-4"/>
                <w:sz w:val="14"/>
              </w:rPr>
              <w:t> </w:t>
            </w:r>
            <w:r>
              <w:rPr>
                <w:b/>
                <w:sz w:val="14"/>
              </w:rPr>
              <w:t>DE</w:t>
            </w:r>
            <w:r>
              <w:rPr>
                <w:b/>
                <w:spacing w:val="40"/>
                <w:sz w:val="14"/>
              </w:rPr>
              <w:t> </w:t>
            </w:r>
            <w:r>
              <w:rPr>
                <w:b/>
                <w:spacing w:val="-2"/>
                <w:sz w:val="14"/>
              </w:rPr>
              <w:t>PLATANO</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308</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459</w:t>
            </w:r>
          </w:p>
        </w:tc>
        <w:tc>
          <w:tcPr>
            <w:tcW w:w="759" w:type="dxa"/>
          </w:tcPr>
          <w:p>
            <w:pPr>
              <w:pStyle w:val="TableParagraph"/>
              <w:spacing w:before="3"/>
              <w:ind w:right="61"/>
              <w:jc w:val="right"/>
              <w:rPr>
                <w:sz w:val="14"/>
              </w:rPr>
            </w:pPr>
            <w:r>
              <w:rPr>
                <w:spacing w:val="-2"/>
                <w:sz w:val="14"/>
              </w:rPr>
              <w:t>133,300,</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60" w:lineRule="atLeast"/>
              <w:ind w:left="70" w:right="720"/>
              <w:rPr>
                <w:b/>
                <w:sz w:val="14"/>
              </w:rPr>
            </w:pPr>
            <w:r>
              <w:rPr>
                <w:b/>
                <w:sz w:val="14"/>
              </w:rPr>
              <w:t>MATA</w:t>
            </w:r>
            <w:r>
              <w:rPr>
                <w:b/>
                <w:spacing w:val="-4"/>
                <w:sz w:val="14"/>
              </w:rPr>
              <w:t> </w:t>
            </w:r>
            <w:r>
              <w:rPr>
                <w:b/>
                <w:sz w:val="14"/>
              </w:rPr>
              <w:t>DE</w:t>
            </w:r>
            <w:r>
              <w:rPr>
                <w:b/>
                <w:spacing w:val="40"/>
                <w:sz w:val="14"/>
              </w:rPr>
              <w:t> </w:t>
            </w:r>
            <w:r>
              <w:rPr>
                <w:b/>
                <w:spacing w:val="-2"/>
                <w:sz w:val="14"/>
              </w:rPr>
              <w:t>PLATANO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190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196</w:t>
            </w:r>
          </w:p>
        </w:tc>
        <w:tc>
          <w:tcPr>
            <w:tcW w:w="759" w:type="dxa"/>
          </w:tcPr>
          <w:p>
            <w:pPr>
              <w:pStyle w:val="TableParagraph"/>
              <w:ind w:right="60"/>
              <w:jc w:val="right"/>
              <w:rPr>
                <w:sz w:val="14"/>
              </w:rPr>
            </w:pPr>
            <w:r>
              <w:rPr>
                <w:spacing w:val="-2"/>
                <w:sz w:val="14"/>
              </w:rPr>
              <w:t>63,960,0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60" w:lineRule="exact"/>
              <w:ind w:left="70" w:right="720"/>
              <w:rPr>
                <w:b/>
                <w:sz w:val="14"/>
              </w:rPr>
            </w:pPr>
            <w:r>
              <w:rPr>
                <w:b/>
                <w:sz w:val="14"/>
              </w:rPr>
              <w:t>MATA</w:t>
            </w:r>
            <w:r>
              <w:rPr>
                <w:b/>
                <w:spacing w:val="-4"/>
                <w:sz w:val="14"/>
              </w:rPr>
              <w:t> </w:t>
            </w:r>
            <w:r>
              <w:rPr>
                <w:b/>
                <w:sz w:val="14"/>
              </w:rPr>
              <w:t>DE</w:t>
            </w:r>
            <w:r>
              <w:rPr>
                <w:b/>
                <w:spacing w:val="40"/>
                <w:sz w:val="14"/>
              </w:rPr>
              <w:t> </w:t>
            </w:r>
            <w:r>
              <w:rPr>
                <w:b/>
                <w:spacing w:val="-2"/>
                <w:sz w:val="14"/>
              </w:rPr>
              <w:t>PLATANO</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15</w:t>
            </w:r>
          </w:p>
        </w:tc>
        <w:tc>
          <w:tcPr>
            <w:tcW w:w="584" w:type="dxa"/>
          </w:tcPr>
          <w:p>
            <w:pPr>
              <w:pStyle w:val="TableParagraph"/>
              <w:spacing w:line="140" w:lineRule="exact" w:before="160"/>
              <w:ind w:left="13" w:right="2"/>
              <w:jc w:val="center"/>
              <w:rPr>
                <w:sz w:val="14"/>
              </w:rPr>
            </w:pPr>
            <w:r>
              <w:rPr>
                <w:spacing w:val="-5"/>
                <w:sz w:val="14"/>
              </w:rPr>
              <w:t>15</w:t>
            </w:r>
          </w:p>
        </w:tc>
        <w:tc>
          <w:tcPr>
            <w:tcW w:w="759" w:type="dxa"/>
          </w:tcPr>
          <w:p>
            <w:pPr>
              <w:pStyle w:val="TableParagraph"/>
              <w:spacing w:line="161" w:lineRule="exact"/>
              <w:ind w:right="60"/>
              <w:jc w:val="right"/>
              <w:rPr>
                <w:sz w:val="14"/>
              </w:rPr>
            </w:pPr>
            <w:r>
              <w:rPr>
                <w:spacing w:val="-2"/>
                <w:sz w:val="14"/>
              </w:rPr>
              <w:t>16,700,0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60" w:lineRule="atLeast"/>
              <w:ind w:left="70" w:right="720"/>
              <w:rPr>
                <w:b/>
                <w:sz w:val="14"/>
              </w:rPr>
            </w:pPr>
            <w:r>
              <w:rPr>
                <w:b/>
                <w:sz w:val="14"/>
              </w:rPr>
              <w:t>MATA</w:t>
            </w:r>
            <w:r>
              <w:rPr>
                <w:b/>
                <w:spacing w:val="-4"/>
                <w:sz w:val="14"/>
              </w:rPr>
              <w:t> </w:t>
            </w:r>
            <w:r>
              <w:rPr>
                <w:b/>
                <w:sz w:val="14"/>
              </w:rPr>
              <w:t>DE</w:t>
            </w:r>
            <w:r>
              <w:rPr>
                <w:b/>
                <w:spacing w:val="40"/>
                <w:sz w:val="14"/>
              </w:rPr>
              <w:t> </w:t>
            </w:r>
            <w:r>
              <w:rPr>
                <w:b/>
                <w:spacing w:val="-2"/>
                <w:sz w:val="14"/>
              </w:rPr>
              <w:t>PLATANO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spacing w:before="3"/>
              <w:ind w:right="61"/>
              <w:jc w:val="right"/>
              <w:rPr>
                <w:sz w:val="14"/>
              </w:rPr>
            </w:pPr>
            <w:r>
              <w:rPr>
                <w:spacing w:val="-2"/>
                <w:sz w:val="14"/>
              </w:rPr>
              <w:t>8,141,41</w:t>
            </w:r>
          </w:p>
          <w:p>
            <w:pPr>
              <w:pStyle w:val="TableParagraph"/>
              <w:spacing w:line="140" w:lineRule="exact"/>
              <w:ind w:right="58"/>
              <w:jc w:val="right"/>
              <w:rPr>
                <w:sz w:val="14"/>
              </w:rPr>
            </w:pPr>
            <w:r>
              <w:rPr>
                <w:spacing w:val="-10"/>
                <w:sz w:val="14"/>
              </w:rPr>
              <w:t>9</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60" w:lineRule="atLeast"/>
              <w:ind w:left="70" w:right="720"/>
              <w:rPr>
                <w:b/>
                <w:sz w:val="14"/>
              </w:rPr>
            </w:pPr>
            <w:r>
              <w:rPr>
                <w:b/>
                <w:sz w:val="14"/>
              </w:rPr>
              <w:t>MATA</w:t>
            </w:r>
            <w:r>
              <w:rPr>
                <w:b/>
                <w:spacing w:val="-4"/>
                <w:sz w:val="14"/>
              </w:rPr>
              <w:t> </w:t>
            </w:r>
            <w:r>
              <w:rPr>
                <w:b/>
                <w:sz w:val="14"/>
              </w:rPr>
              <w:t>DE</w:t>
            </w:r>
            <w:r>
              <w:rPr>
                <w:b/>
                <w:spacing w:val="40"/>
                <w:sz w:val="14"/>
              </w:rPr>
              <w:t> </w:t>
            </w:r>
            <w:r>
              <w:rPr>
                <w:b/>
                <w:spacing w:val="-2"/>
                <w:sz w:val="14"/>
              </w:rPr>
              <w:t>PLATANO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3,670,00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60" w:lineRule="exact"/>
              <w:ind w:left="70" w:right="720"/>
              <w:rPr>
                <w:b/>
                <w:sz w:val="14"/>
              </w:rPr>
            </w:pPr>
            <w:r>
              <w:rPr>
                <w:b/>
                <w:sz w:val="14"/>
              </w:rPr>
              <w:t>MATA</w:t>
            </w:r>
            <w:r>
              <w:rPr>
                <w:b/>
                <w:spacing w:val="-4"/>
                <w:sz w:val="14"/>
              </w:rPr>
              <w:t> </w:t>
            </w:r>
            <w:r>
              <w:rPr>
                <w:b/>
                <w:sz w:val="14"/>
              </w:rPr>
              <w:t>DE</w:t>
            </w:r>
            <w:r>
              <w:rPr>
                <w:b/>
                <w:spacing w:val="40"/>
                <w:sz w:val="14"/>
              </w:rPr>
              <w:t> </w:t>
            </w:r>
            <w:r>
              <w:rPr>
                <w:b/>
                <w:spacing w:val="-2"/>
                <w:sz w:val="14"/>
              </w:rPr>
              <w:t>PLATANO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1"/>
              <w:jc w:val="right"/>
              <w:rPr>
                <w:sz w:val="14"/>
              </w:rPr>
            </w:pPr>
            <w:r>
              <w:rPr>
                <w:spacing w:val="-2"/>
                <w:sz w:val="14"/>
              </w:rPr>
              <w:t>2,475,00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60" w:lineRule="atLeast"/>
              <w:ind w:left="70" w:right="720"/>
              <w:rPr>
                <w:b/>
                <w:sz w:val="14"/>
              </w:rPr>
            </w:pPr>
            <w:r>
              <w:rPr>
                <w:b/>
                <w:sz w:val="14"/>
              </w:rPr>
              <w:t>MATA</w:t>
            </w:r>
            <w:r>
              <w:rPr>
                <w:b/>
                <w:spacing w:val="-4"/>
                <w:sz w:val="14"/>
              </w:rPr>
              <w:t> </w:t>
            </w:r>
            <w:r>
              <w:rPr>
                <w:b/>
                <w:sz w:val="14"/>
              </w:rPr>
              <w:t>DE</w:t>
            </w:r>
            <w:r>
              <w:rPr>
                <w:b/>
                <w:spacing w:val="40"/>
                <w:sz w:val="14"/>
              </w:rPr>
              <w:t> </w:t>
            </w:r>
            <w:r>
              <w:rPr>
                <w:b/>
                <w:spacing w:val="-2"/>
                <w:sz w:val="14"/>
              </w:rPr>
              <w:t>PLATANO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2,375,00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60" w:lineRule="atLeast"/>
              <w:ind w:left="70" w:right="720"/>
              <w:rPr>
                <w:b/>
                <w:sz w:val="14"/>
              </w:rPr>
            </w:pPr>
            <w:r>
              <w:rPr>
                <w:b/>
                <w:sz w:val="14"/>
              </w:rPr>
              <w:t>MATA</w:t>
            </w:r>
            <w:r>
              <w:rPr>
                <w:b/>
                <w:spacing w:val="-4"/>
                <w:sz w:val="14"/>
              </w:rPr>
              <w:t> </w:t>
            </w:r>
            <w:r>
              <w:rPr>
                <w:b/>
                <w:sz w:val="14"/>
              </w:rPr>
              <w:t>DE</w:t>
            </w:r>
            <w:r>
              <w:rPr>
                <w:b/>
                <w:spacing w:val="40"/>
                <w:sz w:val="14"/>
              </w:rPr>
              <w:t> </w:t>
            </w:r>
            <w:r>
              <w:rPr>
                <w:b/>
                <w:spacing w:val="-2"/>
                <w:sz w:val="14"/>
              </w:rPr>
              <w:t>PLATANO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1,318,86</w:t>
            </w:r>
          </w:p>
          <w:p>
            <w:pPr>
              <w:pStyle w:val="TableParagraph"/>
              <w:spacing w:line="140"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8" w:lineRule="exact"/>
              <w:ind w:left="70"/>
              <w:rPr>
                <w:b/>
                <w:sz w:val="14"/>
              </w:rPr>
            </w:pPr>
            <w:r>
              <w:rPr>
                <w:b/>
                <w:spacing w:val="-2"/>
                <w:sz w:val="14"/>
              </w:rPr>
              <w:t>GOICOECHE</w:t>
            </w:r>
          </w:p>
          <w:p>
            <w:pPr>
              <w:pStyle w:val="TableParagraph"/>
              <w:spacing w:line="140" w:lineRule="exact"/>
              <w:ind w:left="70"/>
              <w:rPr>
                <w:b/>
                <w:sz w:val="14"/>
              </w:rPr>
            </w:pPr>
            <w:r>
              <w:rPr>
                <w:b/>
                <w:spacing w:val="-10"/>
                <w:sz w:val="14"/>
              </w:rPr>
              <w:t>A</w:t>
            </w:r>
          </w:p>
        </w:tc>
        <w:tc>
          <w:tcPr>
            <w:tcW w:w="1483" w:type="dxa"/>
          </w:tcPr>
          <w:p>
            <w:pPr>
              <w:pStyle w:val="TableParagraph"/>
              <w:spacing w:line="140" w:lineRule="exact" w:before="157"/>
              <w:ind w:left="70"/>
              <w:rPr>
                <w:b/>
                <w:sz w:val="14"/>
              </w:rPr>
            </w:pPr>
            <w:r>
              <w:rPr>
                <w:b/>
                <w:spacing w:val="-2"/>
                <w:sz w:val="14"/>
              </w:rPr>
              <w:t>PURRAL</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5"/>
                <w:sz w:val="14"/>
              </w:rPr>
              <w:t>605</w:t>
            </w:r>
          </w:p>
        </w:tc>
        <w:tc>
          <w:tcPr>
            <w:tcW w:w="584" w:type="dxa"/>
          </w:tcPr>
          <w:p>
            <w:pPr>
              <w:pStyle w:val="TableParagraph"/>
              <w:spacing w:line="140" w:lineRule="exact" w:before="157"/>
              <w:ind w:left="13" w:right="4"/>
              <w:jc w:val="center"/>
              <w:rPr>
                <w:sz w:val="14"/>
              </w:rPr>
            </w:pPr>
            <w:r>
              <w:rPr>
                <w:spacing w:val="-2"/>
                <w:sz w:val="14"/>
              </w:rPr>
              <w:t>1,024</w:t>
            </w:r>
          </w:p>
        </w:tc>
        <w:tc>
          <w:tcPr>
            <w:tcW w:w="759" w:type="dxa"/>
          </w:tcPr>
          <w:p>
            <w:pPr>
              <w:pStyle w:val="TableParagraph"/>
              <w:spacing w:line="158" w:lineRule="exact"/>
              <w:ind w:right="61"/>
              <w:jc w:val="right"/>
              <w:rPr>
                <w:sz w:val="14"/>
              </w:rPr>
            </w:pPr>
            <w:r>
              <w:rPr>
                <w:spacing w:val="-2"/>
                <w:sz w:val="14"/>
              </w:rPr>
              <w:t>1,397,28</w:t>
            </w:r>
          </w:p>
          <w:p>
            <w:pPr>
              <w:pStyle w:val="TableParagraph"/>
              <w:spacing w:line="140" w:lineRule="exact"/>
              <w:ind w:right="61"/>
              <w:jc w:val="right"/>
              <w:rPr>
                <w:sz w:val="14"/>
              </w:rPr>
            </w:pPr>
            <w:r>
              <w:rPr>
                <w:spacing w:val="-2"/>
                <w:sz w:val="14"/>
              </w:rPr>
              <w:t>0,092</w:t>
            </w:r>
          </w:p>
        </w:tc>
        <w:tc>
          <w:tcPr>
            <w:tcW w:w="524" w:type="dxa"/>
          </w:tcPr>
          <w:p>
            <w:pPr>
              <w:pStyle w:val="TableParagraph"/>
              <w:spacing w:line="158" w:lineRule="exact"/>
              <w:ind w:left="4" w:right="1"/>
              <w:jc w:val="center"/>
              <w:rPr>
                <w:sz w:val="14"/>
              </w:rPr>
            </w:pPr>
            <w:r>
              <w:rPr>
                <w:spacing w:val="-4"/>
                <w:sz w:val="14"/>
              </w:rPr>
              <w:t>0.66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PURRAL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1,690</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2,683</w:t>
            </w:r>
          </w:p>
        </w:tc>
        <w:tc>
          <w:tcPr>
            <w:tcW w:w="759" w:type="dxa"/>
          </w:tcPr>
          <w:p>
            <w:pPr>
              <w:pStyle w:val="TableParagraph"/>
              <w:spacing w:before="3"/>
              <w:ind w:right="61"/>
              <w:jc w:val="right"/>
              <w:rPr>
                <w:sz w:val="14"/>
              </w:rPr>
            </w:pPr>
            <w:r>
              <w:rPr>
                <w:spacing w:val="-2"/>
                <w:sz w:val="14"/>
              </w:rPr>
              <w:t>751,548,</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0.35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0" w:lineRule="exact"/>
              <w:ind w:left="70"/>
              <w:rPr>
                <w:b/>
                <w:sz w:val="14"/>
              </w:rPr>
            </w:pPr>
            <w:r>
              <w:rPr>
                <w:b/>
                <w:spacing w:val="-2"/>
                <w:sz w:val="14"/>
              </w:rPr>
              <w:t>PURRAL</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1,129</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1,145</w:t>
            </w:r>
          </w:p>
        </w:tc>
        <w:tc>
          <w:tcPr>
            <w:tcW w:w="759" w:type="dxa"/>
          </w:tcPr>
          <w:p>
            <w:pPr>
              <w:pStyle w:val="TableParagraph"/>
              <w:ind w:right="61"/>
              <w:jc w:val="right"/>
              <w:rPr>
                <w:sz w:val="14"/>
              </w:rPr>
            </w:pPr>
            <w:r>
              <w:rPr>
                <w:spacing w:val="-2"/>
                <w:sz w:val="14"/>
              </w:rPr>
              <w:t>362,950,</w:t>
            </w:r>
          </w:p>
          <w:p>
            <w:pPr>
              <w:pStyle w:val="TableParagraph"/>
              <w:spacing w:line="140" w:lineRule="exact"/>
              <w:ind w:right="61"/>
              <w:jc w:val="right"/>
              <w:rPr>
                <w:sz w:val="14"/>
              </w:rPr>
            </w:pPr>
            <w:r>
              <w:rPr>
                <w:spacing w:val="-5"/>
                <w:sz w:val="14"/>
              </w:rPr>
              <w:t>500</w:t>
            </w:r>
          </w:p>
        </w:tc>
        <w:tc>
          <w:tcPr>
            <w:tcW w:w="524" w:type="dxa"/>
          </w:tcPr>
          <w:p>
            <w:pPr>
              <w:pStyle w:val="TableParagraph"/>
              <w:ind w:left="4" w:right="1"/>
              <w:jc w:val="center"/>
              <w:rPr>
                <w:sz w:val="14"/>
              </w:rPr>
            </w:pPr>
            <w:r>
              <w:rPr>
                <w:spacing w:val="-4"/>
                <w:sz w:val="14"/>
              </w:rPr>
              <w:t>0.17</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40" w:lineRule="exact" w:before="160"/>
              <w:ind w:left="70"/>
              <w:rPr>
                <w:b/>
                <w:sz w:val="14"/>
              </w:rPr>
            </w:pPr>
            <w:r>
              <w:rPr>
                <w:b/>
                <w:spacing w:val="-2"/>
                <w:sz w:val="14"/>
              </w:rPr>
              <w:t>PURRAL</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93</w:t>
            </w:r>
          </w:p>
        </w:tc>
        <w:tc>
          <w:tcPr>
            <w:tcW w:w="584" w:type="dxa"/>
          </w:tcPr>
          <w:p>
            <w:pPr>
              <w:pStyle w:val="TableParagraph"/>
              <w:spacing w:line="140" w:lineRule="exact" w:before="160"/>
              <w:ind w:left="13" w:right="2"/>
              <w:jc w:val="center"/>
              <w:rPr>
                <w:sz w:val="14"/>
              </w:rPr>
            </w:pPr>
            <w:r>
              <w:rPr>
                <w:spacing w:val="-5"/>
                <w:sz w:val="14"/>
              </w:rPr>
              <w:t>94</w:t>
            </w:r>
          </w:p>
        </w:tc>
        <w:tc>
          <w:tcPr>
            <w:tcW w:w="759" w:type="dxa"/>
          </w:tcPr>
          <w:p>
            <w:pPr>
              <w:pStyle w:val="TableParagraph"/>
              <w:spacing w:line="161" w:lineRule="exact"/>
              <w:ind w:right="60"/>
              <w:jc w:val="right"/>
              <w:rPr>
                <w:sz w:val="14"/>
              </w:rPr>
            </w:pPr>
            <w:r>
              <w:rPr>
                <w:spacing w:val="-2"/>
                <w:sz w:val="14"/>
              </w:rPr>
              <w:t>89,000,0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PURRAL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131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147</w:t>
            </w:r>
          </w:p>
        </w:tc>
        <w:tc>
          <w:tcPr>
            <w:tcW w:w="759" w:type="dxa"/>
          </w:tcPr>
          <w:p>
            <w:pPr>
              <w:pStyle w:val="TableParagraph"/>
              <w:spacing w:before="3"/>
              <w:ind w:right="60"/>
              <w:jc w:val="right"/>
              <w:rPr>
                <w:sz w:val="14"/>
              </w:rPr>
            </w:pPr>
            <w:r>
              <w:rPr>
                <w:spacing w:val="-2"/>
                <w:sz w:val="14"/>
              </w:rPr>
              <w:t>56,538,3</w:t>
            </w:r>
          </w:p>
          <w:p>
            <w:pPr>
              <w:pStyle w:val="TableParagraph"/>
              <w:spacing w:line="140" w:lineRule="exact"/>
              <w:ind w:right="61"/>
              <w:jc w:val="right"/>
              <w:rPr>
                <w:sz w:val="14"/>
              </w:rPr>
            </w:pPr>
            <w:r>
              <w:rPr>
                <w:spacing w:val="-5"/>
                <w:sz w:val="14"/>
              </w:rPr>
              <w:t>10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0" w:lineRule="exact"/>
              <w:ind w:left="70"/>
              <w:rPr>
                <w:b/>
                <w:sz w:val="14"/>
              </w:rPr>
            </w:pPr>
            <w:r>
              <w:rPr>
                <w:b/>
                <w:spacing w:val="-2"/>
                <w:sz w:val="14"/>
              </w:rPr>
              <w:t>PURRAL</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54</w:t>
            </w:r>
          </w:p>
        </w:tc>
        <w:tc>
          <w:tcPr>
            <w:tcW w:w="759" w:type="dxa"/>
          </w:tcPr>
          <w:p>
            <w:pPr>
              <w:pStyle w:val="TableParagraph"/>
              <w:ind w:right="60"/>
              <w:jc w:val="right"/>
              <w:rPr>
                <w:sz w:val="14"/>
              </w:rPr>
            </w:pPr>
            <w:r>
              <w:rPr>
                <w:spacing w:val="-2"/>
                <w:sz w:val="14"/>
              </w:rPr>
              <w:t>43,925,0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40" w:lineRule="exact" w:before="160"/>
              <w:ind w:left="70"/>
              <w:rPr>
                <w:b/>
                <w:sz w:val="14"/>
              </w:rPr>
            </w:pPr>
            <w:r>
              <w:rPr>
                <w:b/>
                <w:spacing w:val="-2"/>
                <w:sz w:val="14"/>
              </w:rPr>
              <w:t>PURRAL</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5"/>
                <w:sz w:val="14"/>
              </w:rPr>
              <w:t>13</w:t>
            </w:r>
          </w:p>
        </w:tc>
        <w:tc>
          <w:tcPr>
            <w:tcW w:w="584" w:type="dxa"/>
          </w:tcPr>
          <w:p>
            <w:pPr>
              <w:pStyle w:val="TableParagraph"/>
              <w:spacing w:line="140" w:lineRule="exact" w:before="160"/>
              <w:ind w:left="13" w:right="2"/>
              <w:jc w:val="center"/>
              <w:rPr>
                <w:sz w:val="14"/>
              </w:rPr>
            </w:pPr>
            <w:r>
              <w:rPr>
                <w:spacing w:val="-5"/>
                <w:sz w:val="14"/>
              </w:rPr>
              <w:t>13</w:t>
            </w:r>
          </w:p>
        </w:tc>
        <w:tc>
          <w:tcPr>
            <w:tcW w:w="759" w:type="dxa"/>
          </w:tcPr>
          <w:p>
            <w:pPr>
              <w:pStyle w:val="TableParagraph"/>
              <w:spacing w:line="161" w:lineRule="exact"/>
              <w:ind w:right="60"/>
              <w:jc w:val="right"/>
              <w:rPr>
                <w:sz w:val="14"/>
              </w:rPr>
            </w:pPr>
            <w:r>
              <w:rPr>
                <w:spacing w:val="-2"/>
                <w:sz w:val="14"/>
              </w:rPr>
              <w:t>22,540,0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PURRAL</w:t>
            </w:r>
          </w:p>
        </w:tc>
        <w:tc>
          <w:tcPr>
            <w:tcW w:w="2727" w:type="dxa"/>
          </w:tcPr>
          <w:p>
            <w:pPr>
              <w:pStyle w:val="TableParagraph"/>
              <w:spacing w:line="164"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0"/>
              <w:jc w:val="right"/>
              <w:rPr>
                <w:sz w:val="14"/>
              </w:rPr>
            </w:pPr>
            <w:r>
              <w:rPr>
                <w:spacing w:val="-2"/>
                <w:sz w:val="14"/>
              </w:rPr>
              <w:t>12,500,0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GOICOECHE</w:t>
            </w:r>
          </w:p>
          <w:p>
            <w:pPr>
              <w:pStyle w:val="TableParagraph"/>
              <w:spacing w:line="140" w:lineRule="exact"/>
              <w:ind w:left="70"/>
              <w:rPr>
                <w:b/>
                <w:sz w:val="14"/>
              </w:rPr>
            </w:pPr>
            <w:r>
              <w:rPr>
                <w:b/>
                <w:spacing w:val="-10"/>
                <w:sz w:val="14"/>
              </w:rPr>
              <w:t>A</w:t>
            </w:r>
          </w:p>
        </w:tc>
        <w:tc>
          <w:tcPr>
            <w:tcW w:w="1483" w:type="dxa"/>
          </w:tcPr>
          <w:p>
            <w:pPr>
              <w:pStyle w:val="TableParagraph"/>
              <w:spacing w:line="140" w:lineRule="exact" w:before="157"/>
              <w:ind w:left="70"/>
              <w:rPr>
                <w:b/>
                <w:sz w:val="14"/>
              </w:rPr>
            </w:pPr>
            <w:r>
              <w:rPr>
                <w:b/>
                <w:spacing w:val="-2"/>
                <w:sz w:val="14"/>
              </w:rPr>
              <w:t>PURRAL</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5"/>
                <w:sz w:val="14"/>
              </w:rPr>
              <w:t>24</w:t>
            </w:r>
          </w:p>
        </w:tc>
        <w:tc>
          <w:tcPr>
            <w:tcW w:w="584" w:type="dxa"/>
          </w:tcPr>
          <w:p>
            <w:pPr>
              <w:pStyle w:val="TableParagraph"/>
              <w:spacing w:line="140" w:lineRule="exact" w:before="157"/>
              <w:ind w:left="13" w:right="2"/>
              <w:jc w:val="center"/>
              <w:rPr>
                <w:sz w:val="14"/>
              </w:rPr>
            </w:pPr>
            <w:r>
              <w:rPr>
                <w:spacing w:val="-5"/>
                <w:sz w:val="14"/>
              </w:rPr>
              <w:t>24</w:t>
            </w:r>
          </w:p>
        </w:tc>
        <w:tc>
          <w:tcPr>
            <w:tcW w:w="759" w:type="dxa"/>
          </w:tcPr>
          <w:p>
            <w:pPr>
              <w:pStyle w:val="TableParagraph"/>
              <w:spacing w:line="157" w:lineRule="exact"/>
              <w:ind w:right="61"/>
              <w:jc w:val="right"/>
              <w:rPr>
                <w:sz w:val="14"/>
              </w:rPr>
            </w:pPr>
            <w:r>
              <w:rPr>
                <w:spacing w:val="-2"/>
                <w:sz w:val="14"/>
              </w:rPr>
              <w:t>6,900,00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60" w:lineRule="atLeast"/>
              <w:ind w:left="70" w:right="681"/>
              <w:rPr>
                <w:b/>
                <w:sz w:val="14"/>
              </w:rPr>
            </w:pPr>
            <w:r>
              <w:rPr>
                <w:b/>
                <w:spacing w:val="-2"/>
                <w:sz w:val="14"/>
              </w:rPr>
              <w:t>RANCHO</w:t>
            </w:r>
            <w:r>
              <w:rPr>
                <w:b/>
                <w:spacing w:val="40"/>
                <w:sz w:val="14"/>
              </w:rPr>
              <w:t> </w:t>
            </w:r>
            <w:r>
              <w:rPr>
                <w:b/>
                <w:spacing w:val="-2"/>
                <w:sz w:val="14"/>
              </w:rPr>
              <w:t>REDONDO</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126</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181</w:t>
            </w:r>
          </w:p>
        </w:tc>
        <w:tc>
          <w:tcPr>
            <w:tcW w:w="759" w:type="dxa"/>
          </w:tcPr>
          <w:p>
            <w:pPr>
              <w:pStyle w:val="TableParagraph"/>
              <w:ind w:right="60"/>
              <w:jc w:val="right"/>
              <w:rPr>
                <w:sz w:val="14"/>
              </w:rPr>
            </w:pPr>
            <w:r>
              <w:rPr>
                <w:spacing w:val="-2"/>
                <w:sz w:val="14"/>
              </w:rPr>
              <w:t>51,072,0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64" w:lineRule="exact"/>
              <w:ind w:left="70" w:right="681"/>
              <w:rPr>
                <w:b/>
                <w:sz w:val="14"/>
              </w:rPr>
            </w:pPr>
            <w:r>
              <w:rPr>
                <w:b/>
                <w:spacing w:val="-2"/>
                <w:sz w:val="14"/>
              </w:rPr>
              <w:t>RANCHO</w:t>
            </w:r>
            <w:r>
              <w:rPr>
                <w:b/>
                <w:spacing w:val="40"/>
                <w:sz w:val="14"/>
              </w:rPr>
              <w:t> </w:t>
            </w:r>
            <w:r>
              <w:rPr>
                <w:b/>
                <w:spacing w:val="-2"/>
                <w:sz w:val="14"/>
              </w:rPr>
              <w:t>REDONDO</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30</w:t>
            </w:r>
          </w:p>
        </w:tc>
        <w:tc>
          <w:tcPr>
            <w:tcW w:w="759" w:type="dxa"/>
          </w:tcPr>
          <w:p>
            <w:pPr>
              <w:pStyle w:val="TableParagraph"/>
              <w:ind w:right="60"/>
              <w:jc w:val="right"/>
              <w:rPr>
                <w:sz w:val="14"/>
              </w:rPr>
            </w:pPr>
            <w:r>
              <w:rPr>
                <w:spacing w:val="-2"/>
                <w:sz w:val="14"/>
              </w:rPr>
              <w:t>41,736,6</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GOICOECHE</w:t>
            </w:r>
          </w:p>
          <w:p>
            <w:pPr>
              <w:pStyle w:val="TableParagraph"/>
              <w:spacing w:line="140" w:lineRule="exact"/>
              <w:ind w:left="70"/>
              <w:rPr>
                <w:b/>
                <w:sz w:val="14"/>
              </w:rPr>
            </w:pPr>
            <w:r>
              <w:rPr>
                <w:b/>
                <w:spacing w:val="-10"/>
                <w:sz w:val="14"/>
              </w:rPr>
              <w:t>A</w:t>
            </w:r>
          </w:p>
        </w:tc>
        <w:tc>
          <w:tcPr>
            <w:tcW w:w="1483" w:type="dxa"/>
          </w:tcPr>
          <w:p>
            <w:pPr>
              <w:pStyle w:val="TableParagraph"/>
              <w:spacing w:line="157" w:lineRule="exact"/>
              <w:ind w:left="70"/>
              <w:rPr>
                <w:b/>
                <w:sz w:val="14"/>
              </w:rPr>
            </w:pPr>
            <w:r>
              <w:rPr>
                <w:b/>
                <w:spacing w:val="-2"/>
                <w:sz w:val="14"/>
              </w:rPr>
              <w:t>RANCHO</w:t>
            </w:r>
          </w:p>
          <w:p>
            <w:pPr>
              <w:pStyle w:val="TableParagraph"/>
              <w:spacing w:line="140" w:lineRule="exact"/>
              <w:ind w:left="70"/>
              <w:rPr>
                <w:b/>
                <w:sz w:val="14"/>
              </w:rPr>
            </w:pPr>
            <w:r>
              <w:rPr>
                <w:b/>
                <w:spacing w:val="-2"/>
                <w:sz w:val="14"/>
              </w:rPr>
              <w:t>REDONDO</w:t>
            </w:r>
          </w:p>
        </w:tc>
        <w:tc>
          <w:tcPr>
            <w:tcW w:w="2727" w:type="dxa"/>
          </w:tcPr>
          <w:p>
            <w:pPr>
              <w:pStyle w:val="TableParagraph"/>
              <w:spacing w:line="140" w:lineRule="exact" w:before="156"/>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6"/>
              <w:ind w:left="23" w:right="15"/>
              <w:jc w:val="center"/>
              <w:rPr>
                <w:sz w:val="14"/>
              </w:rPr>
            </w:pPr>
            <w:r>
              <w:rPr>
                <w:spacing w:val="-5"/>
                <w:sz w:val="14"/>
              </w:rPr>
              <w:t>84</w:t>
            </w:r>
          </w:p>
        </w:tc>
        <w:tc>
          <w:tcPr>
            <w:tcW w:w="584" w:type="dxa"/>
          </w:tcPr>
          <w:p>
            <w:pPr>
              <w:pStyle w:val="TableParagraph"/>
              <w:spacing w:line="140" w:lineRule="exact" w:before="156"/>
              <w:ind w:left="13" w:right="2"/>
              <w:jc w:val="center"/>
              <w:rPr>
                <w:sz w:val="14"/>
              </w:rPr>
            </w:pPr>
            <w:r>
              <w:rPr>
                <w:spacing w:val="-5"/>
                <w:sz w:val="14"/>
              </w:rPr>
              <w:t>85</w:t>
            </w:r>
          </w:p>
        </w:tc>
        <w:tc>
          <w:tcPr>
            <w:tcW w:w="759" w:type="dxa"/>
          </w:tcPr>
          <w:p>
            <w:pPr>
              <w:pStyle w:val="TableParagraph"/>
              <w:spacing w:line="157" w:lineRule="exact"/>
              <w:ind w:right="60"/>
              <w:jc w:val="right"/>
              <w:rPr>
                <w:sz w:val="14"/>
              </w:rPr>
            </w:pPr>
            <w:r>
              <w:rPr>
                <w:spacing w:val="-2"/>
                <w:sz w:val="14"/>
              </w:rPr>
              <w:t>31,460,0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60" w:lineRule="atLeast"/>
              <w:ind w:left="70" w:right="681"/>
              <w:rPr>
                <w:b/>
                <w:sz w:val="14"/>
              </w:rPr>
            </w:pPr>
            <w:r>
              <w:rPr>
                <w:b/>
                <w:spacing w:val="-2"/>
                <w:sz w:val="14"/>
              </w:rPr>
              <w:t>RANCHO</w:t>
            </w:r>
            <w:r>
              <w:rPr>
                <w:b/>
                <w:spacing w:val="40"/>
                <w:sz w:val="14"/>
              </w:rPr>
              <w:t> </w:t>
            </w:r>
            <w:r>
              <w:rPr>
                <w:b/>
                <w:spacing w:val="-2"/>
                <w:sz w:val="14"/>
              </w:rPr>
              <w:t>REDONDO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4,734,38</w:t>
            </w:r>
          </w:p>
          <w:p>
            <w:pPr>
              <w:pStyle w:val="TableParagraph"/>
              <w:spacing w:line="140"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60" w:lineRule="exact"/>
              <w:ind w:left="70" w:right="681"/>
              <w:rPr>
                <w:b/>
                <w:sz w:val="14"/>
              </w:rPr>
            </w:pPr>
            <w:r>
              <w:rPr>
                <w:b/>
                <w:spacing w:val="-2"/>
                <w:sz w:val="14"/>
              </w:rPr>
              <w:t>RANCHO</w:t>
            </w:r>
            <w:r>
              <w:rPr>
                <w:b/>
                <w:spacing w:val="40"/>
                <w:sz w:val="14"/>
              </w:rPr>
              <w:t> </w:t>
            </w:r>
            <w:r>
              <w:rPr>
                <w:b/>
                <w:spacing w:val="-2"/>
                <w:sz w:val="14"/>
              </w:rPr>
              <w:t>REDONDO</w:t>
            </w:r>
          </w:p>
        </w:tc>
        <w:tc>
          <w:tcPr>
            <w:tcW w:w="2727" w:type="dxa"/>
          </w:tcPr>
          <w:p>
            <w:pPr>
              <w:pStyle w:val="TableParagraph"/>
              <w:spacing w:line="142"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2" w:lineRule="exact" w:before="160"/>
              <w:ind w:left="23" w:right="15"/>
              <w:jc w:val="center"/>
              <w:rPr>
                <w:sz w:val="14"/>
              </w:rPr>
            </w:pPr>
            <w:r>
              <w:rPr>
                <w:spacing w:val="-10"/>
                <w:sz w:val="14"/>
              </w:rPr>
              <w:t>5</w:t>
            </w:r>
          </w:p>
        </w:tc>
        <w:tc>
          <w:tcPr>
            <w:tcW w:w="584" w:type="dxa"/>
          </w:tcPr>
          <w:p>
            <w:pPr>
              <w:pStyle w:val="TableParagraph"/>
              <w:spacing w:line="142"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3,500,00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60" w:lineRule="atLeast"/>
              <w:ind w:left="70" w:right="681"/>
              <w:rPr>
                <w:b/>
                <w:sz w:val="14"/>
              </w:rPr>
            </w:pPr>
            <w:r>
              <w:rPr>
                <w:b/>
                <w:spacing w:val="-2"/>
                <w:sz w:val="14"/>
              </w:rPr>
              <w:t>RANCHO</w:t>
            </w:r>
            <w:r>
              <w:rPr>
                <w:b/>
                <w:spacing w:val="40"/>
                <w:sz w:val="14"/>
              </w:rPr>
              <w:t> </w:t>
            </w:r>
            <w:r>
              <w:rPr>
                <w:b/>
                <w:spacing w:val="-2"/>
                <w:sz w:val="14"/>
              </w:rPr>
              <w:t>REDONDO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1,980,00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60" w:lineRule="exact"/>
              <w:ind w:left="70" w:right="681"/>
              <w:rPr>
                <w:b/>
                <w:sz w:val="14"/>
              </w:rPr>
            </w:pPr>
            <w:r>
              <w:rPr>
                <w:b/>
                <w:spacing w:val="-2"/>
                <w:sz w:val="14"/>
              </w:rPr>
              <w:t>RANCHO</w:t>
            </w:r>
            <w:r>
              <w:rPr>
                <w:b/>
                <w:spacing w:val="40"/>
                <w:sz w:val="14"/>
              </w:rPr>
              <w:t> </w:t>
            </w:r>
            <w:r>
              <w:rPr>
                <w:b/>
                <w:spacing w:val="-2"/>
                <w:sz w:val="14"/>
              </w:rPr>
              <w:t>REDONDO</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60" w:lineRule="atLeast"/>
              <w:ind w:left="70" w:right="681"/>
              <w:rPr>
                <w:b/>
                <w:sz w:val="14"/>
              </w:rPr>
            </w:pPr>
            <w:r>
              <w:rPr>
                <w:b/>
                <w:spacing w:val="-2"/>
                <w:sz w:val="14"/>
              </w:rPr>
              <w:t>RANCHO</w:t>
            </w:r>
            <w:r>
              <w:rPr>
                <w:b/>
                <w:spacing w:val="40"/>
                <w:sz w:val="14"/>
              </w:rPr>
              <w:t> </w:t>
            </w:r>
            <w:r>
              <w:rPr>
                <w:b/>
                <w:spacing w:val="-2"/>
                <w:sz w:val="14"/>
              </w:rPr>
              <w:t>REDONDO</w:t>
            </w:r>
          </w:p>
        </w:tc>
        <w:tc>
          <w:tcPr>
            <w:tcW w:w="2727" w:type="dxa"/>
          </w:tcPr>
          <w:p>
            <w:pPr>
              <w:pStyle w:val="TableParagraph"/>
              <w:rPr>
                <w:b/>
                <w:sz w:val="14"/>
              </w:rPr>
            </w:pPr>
          </w:p>
          <w:p>
            <w:pPr>
              <w:pStyle w:val="TableParagraph"/>
              <w:spacing w:line="142"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19</w:t>
            </w:r>
          </w:p>
        </w:tc>
        <w:tc>
          <w:tcPr>
            <w:tcW w:w="759" w:type="dxa"/>
          </w:tcPr>
          <w:p>
            <w:pPr>
              <w:pStyle w:val="TableParagraph"/>
              <w:ind w:right="60"/>
              <w:jc w:val="right"/>
              <w:rPr>
                <w:sz w:val="14"/>
              </w:rPr>
            </w:pPr>
            <w:r>
              <w:rPr>
                <w:spacing w:val="-2"/>
                <w:sz w:val="14"/>
              </w:rPr>
              <w:t>27,772,0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FRANCISCO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45</w:t>
            </w:r>
          </w:p>
        </w:tc>
        <w:tc>
          <w:tcPr>
            <w:tcW w:w="584" w:type="dxa"/>
          </w:tcPr>
          <w:p>
            <w:pPr>
              <w:pStyle w:val="TableParagraph"/>
              <w:spacing w:line="140" w:lineRule="exact" w:before="160"/>
              <w:ind w:left="13" w:right="2"/>
              <w:jc w:val="center"/>
              <w:rPr>
                <w:sz w:val="14"/>
              </w:rPr>
            </w:pPr>
            <w:r>
              <w:rPr>
                <w:spacing w:val="-5"/>
                <w:sz w:val="14"/>
              </w:rPr>
              <w:t>70</w:t>
            </w:r>
          </w:p>
        </w:tc>
        <w:tc>
          <w:tcPr>
            <w:tcW w:w="759" w:type="dxa"/>
          </w:tcPr>
          <w:p>
            <w:pPr>
              <w:pStyle w:val="TableParagraph"/>
              <w:spacing w:line="161" w:lineRule="exact"/>
              <w:ind w:right="60"/>
              <w:jc w:val="right"/>
              <w:rPr>
                <w:sz w:val="14"/>
              </w:rPr>
            </w:pPr>
            <w:r>
              <w:rPr>
                <w:spacing w:val="-2"/>
                <w:sz w:val="14"/>
              </w:rPr>
              <w:t>19,362,0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rPr>
                <w:b/>
                <w:sz w:val="14"/>
              </w:rPr>
            </w:pPr>
          </w:p>
          <w:p>
            <w:pPr>
              <w:pStyle w:val="TableParagraph"/>
              <w:spacing w:line="142"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48</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50</w:t>
            </w:r>
          </w:p>
        </w:tc>
        <w:tc>
          <w:tcPr>
            <w:tcW w:w="759" w:type="dxa"/>
          </w:tcPr>
          <w:p>
            <w:pPr>
              <w:pStyle w:val="TableParagraph"/>
              <w:ind w:right="60"/>
              <w:jc w:val="right"/>
              <w:rPr>
                <w:sz w:val="14"/>
              </w:rPr>
            </w:pPr>
            <w:r>
              <w:rPr>
                <w:spacing w:val="-2"/>
                <w:sz w:val="14"/>
              </w:rPr>
              <w:t>18,300,0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4,700,00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FRANCISCO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1,029,30</w:t>
            </w:r>
          </w:p>
          <w:p>
            <w:pPr>
              <w:pStyle w:val="TableParagraph"/>
              <w:spacing w:line="140" w:lineRule="exact"/>
              <w:ind w:right="58"/>
              <w:jc w:val="right"/>
              <w:rPr>
                <w:sz w:val="14"/>
              </w:rPr>
            </w:pPr>
            <w:r>
              <w:rPr>
                <w:spacing w:val="-10"/>
                <w:sz w:val="14"/>
              </w:rPr>
              <w:t>7</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FRANCISCO</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400,000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MERCEDES</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25</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25</w:t>
            </w:r>
          </w:p>
        </w:tc>
        <w:tc>
          <w:tcPr>
            <w:tcW w:w="759" w:type="dxa"/>
          </w:tcPr>
          <w:p>
            <w:pPr>
              <w:pStyle w:val="TableParagraph"/>
              <w:spacing w:before="2"/>
              <w:ind w:right="60"/>
              <w:jc w:val="right"/>
              <w:rPr>
                <w:sz w:val="14"/>
              </w:rPr>
            </w:pPr>
            <w:r>
              <w:rPr>
                <w:spacing w:val="-2"/>
                <w:sz w:val="14"/>
              </w:rPr>
              <w:t>11,875,0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37</w:t>
            </w:r>
          </w:p>
        </w:tc>
        <w:tc>
          <w:tcPr>
            <w:tcW w:w="759" w:type="dxa"/>
          </w:tcPr>
          <w:p>
            <w:pPr>
              <w:pStyle w:val="TableParagraph"/>
              <w:ind w:right="60"/>
              <w:jc w:val="right"/>
              <w:rPr>
                <w:sz w:val="14"/>
              </w:rPr>
            </w:pPr>
            <w:r>
              <w:rPr>
                <w:spacing w:val="-2"/>
                <w:sz w:val="14"/>
              </w:rPr>
              <w:t>11,078,0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line="140" w:lineRule="exact" w:before="160"/>
              <w:ind w:left="70"/>
              <w:rPr>
                <w:b/>
                <w:sz w:val="14"/>
              </w:rPr>
            </w:pPr>
            <w:r>
              <w:rPr>
                <w:b/>
                <w:spacing w:val="-2"/>
                <w:sz w:val="14"/>
              </w:rPr>
              <w:t>MERCEDES</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1,187,00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rPr>
                <w:b/>
                <w:sz w:val="14"/>
              </w:rPr>
            </w:pPr>
          </w:p>
          <w:p>
            <w:pPr>
              <w:pStyle w:val="TableParagraph"/>
              <w:spacing w:line="140" w:lineRule="exact"/>
              <w:ind w:left="70"/>
              <w:rPr>
                <w:b/>
                <w:sz w:val="14"/>
              </w:rPr>
            </w:pPr>
            <w:r>
              <w:rPr>
                <w:b/>
                <w:spacing w:val="-2"/>
                <w:sz w:val="14"/>
              </w:rPr>
              <w:t>MERCEDES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592,212</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line="140" w:lineRule="exact" w:before="160"/>
              <w:ind w:left="70"/>
              <w:rPr>
                <w:b/>
                <w:sz w:val="14"/>
              </w:rPr>
            </w:pPr>
            <w:r>
              <w:rPr>
                <w:b/>
                <w:spacing w:val="-2"/>
                <w:sz w:val="14"/>
              </w:rPr>
              <w:t>SABANILLA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98</w:t>
            </w:r>
          </w:p>
        </w:tc>
        <w:tc>
          <w:tcPr>
            <w:tcW w:w="584" w:type="dxa"/>
          </w:tcPr>
          <w:p>
            <w:pPr>
              <w:pStyle w:val="TableParagraph"/>
              <w:spacing w:line="140" w:lineRule="exact" w:before="160"/>
              <w:ind w:left="13" w:right="2"/>
              <w:jc w:val="center"/>
              <w:rPr>
                <w:sz w:val="14"/>
              </w:rPr>
            </w:pPr>
            <w:r>
              <w:rPr>
                <w:spacing w:val="-5"/>
                <w:sz w:val="14"/>
              </w:rPr>
              <w:t>146</w:t>
            </w:r>
          </w:p>
        </w:tc>
        <w:tc>
          <w:tcPr>
            <w:tcW w:w="759" w:type="dxa"/>
          </w:tcPr>
          <w:p>
            <w:pPr>
              <w:pStyle w:val="TableParagraph"/>
              <w:spacing w:line="161" w:lineRule="exact"/>
              <w:ind w:right="60"/>
              <w:jc w:val="right"/>
              <w:rPr>
                <w:sz w:val="14"/>
              </w:rPr>
            </w:pPr>
            <w:r>
              <w:rPr>
                <w:spacing w:val="-2"/>
                <w:sz w:val="14"/>
              </w:rPr>
              <w:t>43,264,0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SABANILLA</w:t>
            </w:r>
          </w:p>
        </w:tc>
        <w:tc>
          <w:tcPr>
            <w:tcW w:w="2727" w:type="dxa"/>
          </w:tcPr>
          <w:p>
            <w:pPr>
              <w:pStyle w:val="TableParagraph"/>
              <w:spacing w:before="3"/>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26</w:t>
            </w:r>
          </w:p>
        </w:tc>
        <w:tc>
          <w:tcPr>
            <w:tcW w:w="759" w:type="dxa"/>
          </w:tcPr>
          <w:p>
            <w:pPr>
              <w:pStyle w:val="TableParagraph"/>
              <w:spacing w:before="3"/>
              <w:ind w:right="60"/>
              <w:jc w:val="right"/>
              <w:rPr>
                <w:sz w:val="14"/>
              </w:rPr>
            </w:pPr>
            <w:r>
              <w:rPr>
                <w:spacing w:val="-2"/>
                <w:sz w:val="14"/>
              </w:rPr>
              <w:t>33,541,3</w:t>
            </w:r>
          </w:p>
          <w:p>
            <w:pPr>
              <w:pStyle w:val="TableParagraph"/>
              <w:spacing w:line="140" w:lineRule="exact"/>
              <w:ind w:right="61"/>
              <w:jc w:val="right"/>
              <w:rPr>
                <w:sz w:val="14"/>
              </w:rPr>
            </w:pPr>
            <w:r>
              <w:rPr>
                <w:spacing w:val="-5"/>
                <w:sz w:val="14"/>
              </w:rPr>
              <w:t>15</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rPr>
                <w:b/>
                <w:sz w:val="14"/>
              </w:rPr>
            </w:pPr>
          </w:p>
          <w:p>
            <w:pPr>
              <w:pStyle w:val="TableParagraph"/>
              <w:spacing w:line="140" w:lineRule="exact"/>
              <w:ind w:left="70"/>
              <w:rPr>
                <w:b/>
                <w:sz w:val="14"/>
              </w:rPr>
            </w:pPr>
            <w:r>
              <w:rPr>
                <w:b/>
                <w:spacing w:val="-2"/>
                <w:sz w:val="14"/>
              </w:rPr>
              <w:t>SABANILLA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73</w:t>
            </w:r>
          </w:p>
        </w:tc>
        <w:tc>
          <w:tcPr>
            <w:tcW w:w="759" w:type="dxa"/>
          </w:tcPr>
          <w:p>
            <w:pPr>
              <w:pStyle w:val="TableParagraph"/>
              <w:ind w:right="60"/>
              <w:jc w:val="right"/>
              <w:rPr>
                <w:sz w:val="14"/>
              </w:rPr>
            </w:pPr>
            <w:r>
              <w:rPr>
                <w:spacing w:val="-2"/>
                <w:sz w:val="14"/>
              </w:rPr>
              <w:t>28,340,0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line="140" w:lineRule="exact" w:before="160"/>
              <w:ind w:left="70"/>
              <w:rPr>
                <w:b/>
                <w:sz w:val="14"/>
              </w:rPr>
            </w:pPr>
            <w:r>
              <w:rPr>
                <w:b/>
                <w:spacing w:val="-2"/>
                <w:sz w:val="14"/>
              </w:rPr>
              <w:t>SABANILLA</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0"/>
              <w:jc w:val="right"/>
              <w:rPr>
                <w:sz w:val="14"/>
              </w:rPr>
            </w:pPr>
            <w:r>
              <w:rPr>
                <w:spacing w:val="-2"/>
                <w:sz w:val="14"/>
              </w:rPr>
              <w:t>11,051,0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SABANILLA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5,850,00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rPr>
                <w:b/>
                <w:sz w:val="14"/>
              </w:rPr>
            </w:pPr>
          </w:p>
          <w:p>
            <w:pPr>
              <w:pStyle w:val="TableParagraph"/>
              <w:spacing w:line="140" w:lineRule="exact"/>
              <w:ind w:left="70"/>
              <w:rPr>
                <w:b/>
                <w:sz w:val="14"/>
              </w:rPr>
            </w:pPr>
            <w:r>
              <w:rPr>
                <w:b/>
                <w:spacing w:val="-2"/>
                <w:sz w:val="14"/>
              </w:rPr>
              <w:t>SABANILLA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4,600,00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line="140" w:lineRule="exact" w:before="160"/>
              <w:ind w:left="70"/>
              <w:rPr>
                <w:b/>
                <w:sz w:val="14"/>
              </w:rPr>
            </w:pPr>
            <w:r>
              <w:rPr>
                <w:b/>
                <w:spacing w:val="-2"/>
                <w:sz w:val="14"/>
              </w:rPr>
              <w:t>SABANILLA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5"/>
                <w:sz w:val="14"/>
              </w:rPr>
              <w:t>10</w:t>
            </w:r>
          </w:p>
        </w:tc>
        <w:tc>
          <w:tcPr>
            <w:tcW w:w="759" w:type="dxa"/>
          </w:tcPr>
          <w:p>
            <w:pPr>
              <w:pStyle w:val="TableParagraph"/>
              <w:spacing w:line="161" w:lineRule="exact"/>
              <w:ind w:right="61"/>
              <w:jc w:val="right"/>
              <w:rPr>
                <w:sz w:val="14"/>
              </w:rPr>
            </w:pPr>
            <w:r>
              <w:rPr>
                <w:spacing w:val="-2"/>
                <w:sz w:val="14"/>
              </w:rPr>
              <w:t>2,376,78</w:t>
            </w:r>
          </w:p>
          <w:p>
            <w:pPr>
              <w:pStyle w:val="TableParagraph"/>
              <w:spacing w:line="140" w:lineRule="exact"/>
              <w:ind w:right="58"/>
              <w:jc w:val="right"/>
              <w:rPr>
                <w:sz w:val="14"/>
              </w:rPr>
            </w:pPr>
            <w:r>
              <w:rPr>
                <w:spacing w:val="-10"/>
                <w:sz w:val="14"/>
              </w:rPr>
              <w:t>4</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SABANILLA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133</w:t>
            </w:r>
          </w:p>
        </w:tc>
        <w:tc>
          <w:tcPr>
            <w:tcW w:w="759" w:type="dxa"/>
          </w:tcPr>
          <w:p>
            <w:pPr>
              <w:pStyle w:val="TableParagraph"/>
              <w:ind w:right="60"/>
              <w:jc w:val="right"/>
              <w:rPr>
                <w:sz w:val="14"/>
              </w:rPr>
            </w:pPr>
            <w:r>
              <w:rPr>
                <w:spacing w:val="-2"/>
                <w:sz w:val="14"/>
              </w:rPr>
              <w:t>55,195,0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8" w:lineRule="exact"/>
              <w:ind w:left="70"/>
              <w:rPr>
                <w:b/>
                <w:sz w:val="14"/>
              </w:rPr>
            </w:pPr>
            <w:r>
              <w:rPr>
                <w:b/>
                <w:sz w:val="14"/>
              </w:rPr>
              <w:t>MONTES</w:t>
            </w:r>
            <w:r>
              <w:rPr>
                <w:b/>
                <w:spacing w:val="-6"/>
                <w:sz w:val="14"/>
              </w:rPr>
              <w:t> </w:t>
            </w:r>
            <w:r>
              <w:rPr>
                <w:b/>
                <w:spacing w:val="-5"/>
                <w:sz w:val="14"/>
              </w:rPr>
              <w:t>DE</w:t>
            </w:r>
          </w:p>
          <w:p>
            <w:pPr>
              <w:pStyle w:val="TableParagraph"/>
              <w:spacing w:line="140" w:lineRule="exact"/>
              <w:ind w:left="70"/>
              <w:rPr>
                <w:b/>
                <w:sz w:val="14"/>
              </w:rPr>
            </w:pPr>
            <w:r>
              <w:rPr>
                <w:b/>
                <w:spacing w:val="-5"/>
                <w:sz w:val="14"/>
              </w:rPr>
              <w:t>OCA</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5"/>
                <w:sz w:val="14"/>
              </w:rPr>
              <w:t>35</w:t>
            </w:r>
          </w:p>
        </w:tc>
        <w:tc>
          <w:tcPr>
            <w:tcW w:w="584" w:type="dxa"/>
          </w:tcPr>
          <w:p>
            <w:pPr>
              <w:pStyle w:val="TableParagraph"/>
              <w:spacing w:line="140" w:lineRule="exact" w:before="157"/>
              <w:ind w:left="13" w:right="2"/>
              <w:jc w:val="center"/>
              <w:rPr>
                <w:sz w:val="14"/>
              </w:rPr>
            </w:pPr>
            <w:r>
              <w:rPr>
                <w:spacing w:val="-5"/>
                <w:sz w:val="14"/>
              </w:rPr>
              <w:t>48</w:t>
            </w:r>
          </w:p>
        </w:tc>
        <w:tc>
          <w:tcPr>
            <w:tcW w:w="759" w:type="dxa"/>
          </w:tcPr>
          <w:p>
            <w:pPr>
              <w:pStyle w:val="TableParagraph"/>
              <w:spacing w:line="158" w:lineRule="exact"/>
              <w:ind w:right="60"/>
              <w:jc w:val="right"/>
              <w:rPr>
                <w:sz w:val="14"/>
              </w:rPr>
            </w:pPr>
            <w:r>
              <w:rPr>
                <w:spacing w:val="-2"/>
                <w:sz w:val="14"/>
              </w:rPr>
              <w:t>51,160,1</w:t>
            </w:r>
          </w:p>
          <w:p>
            <w:pPr>
              <w:pStyle w:val="TableParagraph"/>
              <w:spacing w:line="140" w:lineRule="exact"/>
              <w:ind w:right="61"/>
              <w:jc w:val="right"/>
              <w:rPr>
                <w:sz w:val="14"/>
              </w:rPr>
            </w:pPr>
            <w:r>
              <w:rPr>
                <w:spacing w:val="-5"/>
                <w:sz w:val="14"/>
              </w:rPr>
              <w:t>10</w:t>
            </w:r>
          </w:p>
        </w:tc>
        <w:tc>
          <w:tcPr>
            <w:tcW w:w="524" w:type="dxa"/>
          </w:tcPr>
          <w:p>
            <w:pPr>
              <w:pStyle w:val="TableParagraph"/>
              <w:spacing w:line="158"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151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190</w:t>
            </w:r>
          </w:p>
        </w:tc>
        <w:tc>
          <w:tcPr>
            <w:tcW w:w="759" w:type="dxa"/>
          </w:tcPr>
          <w:p>
            <w:pPr>
              <w:pStyle w:val="TableParagraph"/>
              <w:spacing w:before="3"/>
              <w:ind w:right="60"/>
              <w:jc w:val="right"/>
              <w:rPr>
                <w:sz w:val="14"/>
              </w:rPr>
            </w:pPr>
            <w:r>
              <w:rPr>
                <w:spacing w:val="-2"/>
                <w:sz w:val="14"/>
              </w:rPr>
              <w:t>48,580,0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w:t>
            </w:r>
          </w:p>
        </w:tc>
        <w:tc>
          <w:tcPr>
            <w:tcW w:w="759" w:type="dxa"/>
          </w:tcPr>
          <w:p>
            <w:pPr>
              <w:pStyle w:val="TableParagraph"/>
              <w:ind w:right="60"/>
              <w:jc w:val="right"/>
              <w:rPr>
                <w:sz w:val="14"/>
              </w:rPr>
            </w:pPr>
            <w:r>
              <w:rPr>
                <w:spacing w:val="-2"/>
                <w:sz w:val="14"/>
              </w:rPr>
              <w:t>29,694,0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7,990,00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3"/>
              <w:ind w:right="61"/>
              <w:jc w:val="right"/>
              <w:rPr>
                <w:sz w:val="14"/>
              </w:rPr>
            </w:pPr>
            <w:r>
              <w:rPr>
                <w:spacing w:val="-2"/>
                <w:sz w:val="14"/>
              </w:rPr>
              <w:t>3,218,93</w:t>
            </w:r>
          </w:p>
          <w:p>
            <w:pPr>
              <w:pStyle w:val="TableParagraph"/>
              <w:spacing w:line="140" w:lineRule="exact"/>
              <w:ind w:right="58"/>
              <w:jc w:val="right"/>
              <w:rPr>
                <w:sz w:val="14"/>
              </w:rPr>
            </w:pPr>
            <w:r>
              <w:rPr>
                <w:spacing w:val="-10"/>
                <w:sz w:val="14"/>
              </w:rPr>
              <w:t>4</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2,950,00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PEDRO</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1,200,00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z w:val="14"/>
              </w:rPr>
              <w:t>MONTES</w:t>
            </w:r>
            <w:r>
              <w:rPr>
                <w:b/>
                <w:spacing w:val="-6"/>
                <w:sz w:val="14"/>
              </w:rPr>
              <w:t> </w:t>
            </w:r>
            <w:r>
              <w:rPr>
                <w:b/>
                <w:spacing w:val="-5"/>
                <w:sz w:val="14"/>
              </w:rPr>
              <w:t>DE</w:t>
            </w:r>
          </w:p>
          <w:p>
            <w:pPr>
              <w:pStyle w:val="TableParagraph"/>
              <w:spacing w:line="140" w:lineRule="exact"/>
              <w:ind w:left="70"/>
              <w:rPr>
                <w:b/>
                <w:sz w:val="14"/>
              </w:rPr>
            </w:pPr>
            <w:r>
              <w:rPr>
                <w:b/>
                <w:spacing w:val="-5"/>
                <w:sz w:val="14"/>
              </w:rPr>
              <w:t>OCA</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229</w:t>
            </w:r>
          </w:p>
        </w:tc>
        <w:tc>
          <w:tcPr>
            <w:tcW w:w="584" w:type="dxa"/>
          </w:tcPr>
          <w:p>
            <w:pPr>
              <w:pStyle w:val="TableParagraph"/>
              <w:spacing w:line="140" w:lineRule="exact" w:before="157"/>
              <w:ind w:left="13" w:right="2"/>
              <w:jc w:val="center"/>
              <w:rPr>
                <w:sz w:val="14"/>
              </w:rPr>
            </w:pPr>
            <w:r>
              <w:rPr>
                <w:spacing w:val="-5"/>
                <w:sz w:val="14"/>
              </w:rPr>
              <w:t>341</w:t>
            </w:r>
          </w:p>
        </w:tc>
        <w:tc>
          <w:tcPr>
            <w:tcW w:w="759" w:type="dxa"/>
          </w:tcPr>
          <w:p>
            <w:pPr>
              <w:pStyle w:val="TableParagraph"/>
              <w:spacing w:line="157" w:lineRule="exact"/>
              <w:ind w:right="60"/>
              <w:jc w:val="right"/>
              <w:rPr>
                <w:sz w:val="14"/>
              </w:rPr>
            </w:pPr>
            <w:r>
              <w:rPr>
                <w:spacing w:val="-2"/>
                <w:sz w:val="14"/>
              </w:rPr>
              <w:t>93,216,0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31</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45</w:t>
            </w:r>
          </w:p>
        </w:tc>
        <w:tc>
          <w:tcPr>
            <w:tcW w:w="759" w:type="dxa"/>
          </w:tcPr>
          <w:p>
            <w:pPr>
              <w:pStyle w:val="TableParagraph"/>
              <w:ind w:right="60"/>
              <w:jc w:val="right"/>
              <w:rPr>
                <w:sz w:val="14"/>
              </w:rPr>
            </w:pPr>
            <w:r>
              <w:rPr>
                <w:spacing w:val="-2"/>
                <w:sz w:val="14"/>
              </w:rPr>
              <w:t>61,493,9</w:t>
            </w:r>
          </w:p>
          <w:p>
            <w:pPr>
              <w:pStyle w:val="TableParagraph"/>
              <w:spacing w:line="140" w:lineRule="exact" w:before="1"/>
              <w:ind w:right="61"/>
              <w:jc w:val="right"/>
              <w:rPr>
                <w:sz w:val="14"/>
              </w:rPr>
            </w:pPr>
            <w:r>
              <w:rPr>
                <w:spacing w:val="-5"/>
                <w:sz w:val="14"/>
              </w:rPr>
              <w:t>91</w:t>
            </w:r>
          </w:p>
        </w:tc>
        <w:tc>
          <w:tcPr>
            <w:tcW w:w="524" w:type="dxa"/>
          </w:tcPr>
          <w:p>
            <w:pPr>
              <w:pStyle w:val="TableParagraph"/>
              <w:ind w:left="4" w:right="1"/>
              <w:jc w:val="center"/>
              <w:rPr>
                <w:sz w:val="14"/>
              </w:rPr>
            </w:pPr>
            <w:r>
              <w:rPr>
                <w:spacing w:val="-4"/>
                <w:sz w:val="14"/>
              </w:rPr>
              <w:t>0.03</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184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187</w:t>
            </w:r>
          </w:p>
        </w:tc>
        <w:tc>
          <w:tcPr>
            <w:tcW w:w="759" w:type="dxa"/>
          </w:tcPr>
          <w:p>
            <w:pPr>
              <w:pStyle w:val="TableParagraph"/>
              <w:ind w:right="60"/>
              <w:jc w:val="right"/>
              <w:rPr>
                <w:sz w:val="14"/>
              </w:rPr>
            </w:pPr>
            <w:r>
              <w:rPr>
                <w:spacing w:val="-2"/>
                <w:sz w:val="14"/>
              </w:rPr>
              <w:t>60,490,0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z w:val="14"/>
              </w:rPr>
              <w:t>MONTES</w:t>
            </w:r>
            <w:r>
              <w:rPr>
                <w:b/>
                <w:spacing w:val="-6"/>
                <w:sz w:val="14"/>
              </w:rPr>
              <w:t> </w:t>
            </w:r>
            <w:r>
              <w:rPr>
                <w:b/>
                <w:spacing w:val="-5"/>
                <w:sz w:val="14"/>
              </w:rPr>
              <w:t>DE</w:t>
            </w:r>
          </w:p>
          <w:p>
            <w:pPr>
              <w:pStyle w:val="TableParagraph"/>
              <w:spacing w:line="140" w:lineRule="exact"/>
              <w:ind w:left="70"/>
              <w:rPr>
                <w:b/>
                <w:sz w:val="14"/>
              </w:rPr>
            </w:pPr>
            <w:r>
              <w:rPr>
                <w:b/>
                <w:spacing w:val="-5"/>
                <w:sz w:val="14"/>
              </w:rPr>
              <w:t>OCA</w:t>
            </w:r>
          </w:p>
        </w:tc>
        <w:tc>
          <w:tcPr>
            <w:tcW w:w="1483" w:type="dxa"/>
          </w:tcPr>
          <w:p>
            <w:pPr>
              <w:pStyle w:val="TableParagraph"/>
              <w:spacing w:line="140" w:lineRule="exact" w:before="156"/>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0" w:lineRule="exact" w:before="156"/>
              <w:ind w:left="71"/>
              <w:rPr>
                <w:b/>
                <w:sz w:val="14"/>
              </w:rPr>
            </w:pPr>
            <w:r>
              <w:rPr>
                <w:b/>
                <w:spacing w:val="-2"/>
                <w:sz w:val="14"/>
              </w:rPr>
              <w:t>CAPACITACION</w:t>
            </w:r>
          </w:p>
        </w:tc>
        <w:tc>
          <w:tcPr>
            <w:tcW w:w="547" w:type="dxa"/>
          </w:tcPr>
          <w:p>
            <w:pPr>
              <w:pStyle w:val="TableParagraph"/>
              <w:spacing w:line="140" w:lineRule="exact" w:before="156"/>
              <w:ind w:left="23" w:right="15"/>
              <w:jc w:val="center"/>
              <w:rPr>
                <w:sz w:val="14"/>
              </w:rPr>
            </w:pPr>
            <w:r>
              <w:rPr>
                <w:spacing w:val="-5"/>
                <w:sz w:val="14"/>
              </w:rPr>
              <w:t>15</w:t>
            </w:r>
          </w:p>
        </w:tc>
        <w:tc>
          <w:tcPr>
            <w:tcW w:w="584" w:type="dxa"/>
          </w:tcPr>
          <w:p>
            <w:pPr>
              <w:pStyle w:val="TableParagraph"/>
              <w:spacing w:line="140" w:lineRule="exact" w:before="156"/>
              <w:ind w:left="13" w:right="2"/>
              <w:jc w:val="center"/>
              <w:rPr>
                <w:sz w:val="14"/>
              </w:rPr>
            </w:pPr>
            <w:r>
              <w:rPr>
                <w:spacing w:val="-5"/>
                <w:sz w:val="14"/>
              </w:rPr>
              <w:t>15</w:t>
            </w:r>
          </w:p>
        </w:tc>
        <w:tc>
          <w:tcPr>
            <w:tcW w:w="759" w:type="dxa"/>
          </w:tcPr>
          <w:p>
            <w:pPr>
              <w:pStyle w:val="TableParagraph"/>
              <w:spacing w:line="157" w:lineRule="exact"/>
              <w:ind w:right="61"/>
              <w:jc w:val="right"/>
              <w:rPr>
                <w:sz w:val="14"/>
              </w:rPr>
            </w:pPr>
            <w:r>
              <w:rPr>
                <w:spacing w:val="-2"/>
                <w:sz w:val="14"/>
              </w:rPr>
              <w:t>5,639,82</w:t>
            </w:r>
          </w:p>
          <w:p>
            <w:pPr>
              <w:pStyle w:val="TableParagraph"/>
              <w:spacing w:line="140" w:lineRule="exact"/>
              <w:ind w:right="58"/>
              <w:jc w:val="right"/>
              <w:rPr>
                <w:sz w:val="14"/>
              </w:rPr>
            </w:pPr>
            <w:r>
              <w:rPr>
                <w:spacing w:val="-10"/>
                <w:sz w:val="14"/>
              </w:rPr>
              <w:t>3</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2,990,00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line="142"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2"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2" w:lineRule="exact" w:before="160"/>
              <w:ind w:left="23" w:right="15"/>
              <w:jc w:val="center"/>
              <w:rPr>
                <w:sz w:val="14"/>
              </w:rPr>
            </w:pPr>
            <w:r>
              <w:rPr>
                <w:spacing w:val="-5"/>
                <w:sz w:val="14"/>
              </w:rPr>
              <w:t>10</w:t>
            </w:r>
          </w:p>
        </w:tc>
        <w:tc>
          <w:tcPr>
            <w:tcW w:w="584" w:type="dxa"/>
          </w:tcPr>
          <w:p>
            <w:pPr>
              <w:pStyle w:val="TableParagraph"/>
              <w:spacing w:line="142" w:lineRule="exact" w:before="160"/>
              <w:ind w:left="13" w:right="2"/>
              <w:jc w:val="center"/>
              <w:rPr>
                <w:sz w:val="14"/>
              </w:rPr>
            </w:pPr>
            <w:r>
              <w:rPr>
                <w:spacing w:val="-5"/>
                <w:sz w:val="14"/>
              </w:rPr>
              <w:t>10</w:t>
            </w:r>
          </w:p>
        </w:tc>
        <w:tc>
          <w:tcPr>
            <w:tcW w:w="759" w:type="dxa"/>
          </w:tcPr>
          <w:p>
            <w:pPr>
              <w:pStyle w:val="TableParagraph"/>
              <w:spacing w:line="161" w:lineRule="exact"/>
              <w:ind w:right="61"/>
              <w:jc w:val="right"/>
              <w:rPr>
                <w:sz w:val="14"/>
              </w:rPr>
            </w:pPr>
            <w:r>
              <w:rPr>
                <w:spacing w:val="-2"/>
                <w:sz w:val="14"/>
              </w:rPr>
              <w:t>2,925,00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2,722,00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2,500,00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1,200,00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OCA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959,249</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52"/>
              <w:jc w:val="right"/>
              <w:rPr>
                <w:b/>
                <w:sz w:val="14"/>
              </w:rPr>
            </w:pPr>
            <w:r>
              <w:rPr>
                <w:b/>
                <w:spacing w:val="-2"/>
                <w:sz w:val="14"/>
              </w:rPr>
              <w:t>MORAVIA</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TRINIDAD</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394</w:t>
            </w:r>
          </w:p>
        </w:tc>
        <w:tc>
          <w:tcPr>
            <w:tcW w:w="584" w:type="dxa"/>
          </w:tcPr>
          <w:p>
            <w:pPr>
              <w:pStyle w:val="TableParagraph"/>
              <w:spacing w:line="140" w:lineRule="exact" w:before="160"/>
              <w:ind w:left="13" w:right="2"/>
              <w:jc w:val="center"/>
              <w:rPr>
                <w:sz w:val="14"/>
              </w:rPr>
            </w:pPr>
            <w:r>
              <w:rPr>
                <w:spacing w:val="-5"/>
                <w:sz w:val="14"/>
              </w:rPr>
              <w:t>574</w:t>
            </w:r>
          </w:p>
        </w:tc>
        <w:tc>
          <w:tcPr>
            <w:tcW w:w="759" w:type="dxa"/>
          </w:tcPr>
          <w:p>
            <w:pPr>
              <w:pStyle w:val="TableParagraph"/>
              <w:spacing w:line="161" w:lineRule="exact"/>
              <w:ind w:right="61"/>
              <w:jc w:val="right"/>
              <w:rPr>
                <w:sz w:val="14"/>
              </w:rPr>
            </w:pPr>
            <w:r>
              <w:rPr>
                <w:spacing w:val="-2"/>
                <w:sz w:val="14"/>
              </w:rPr>
              <w:t>161,746,</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right="352"/>
              <w:jc w:val="right"/>
              <w:rPr>
                <w:b/>
                <w:sz w:val="14"/>
              </w:rPr>
            </w:pPr>
            <w:r>
              <w:rPr>
                <w:b/>
                <w:spacing w:val="-2"/>
                <w:sz w:val="14"/>
              </w:rPr>
              <w:t>MORAVIA</w:t>
            </w:r>
          </w:p>
        </w:tc>
        <w:tc>
          <w:tcPr>
            <w:tcW w:w="1483" w:type="dxa"/>
          </w:tcPr>
          <w:p>
            <w:pPr>
              <w:pStyle w:val="TableParagraph"/>
              <w:rPr>
                <w:b/>
                <w:sz w:val="14"/>
              </w:rPr>
            </w:pPr>
          </w:p>
          <w:p>
            <w:pPr>
              <w:pStyle w:val="TableParagraph"/>
              <w:spacing w:line="142" w:lineRule="exact"/>
              <w:ind w:left="70"/>
              <w:rPr>
                <w:b/>
                <w:sz w:val="14"/>
              </w:rPr>
            </w:pPr>
            <w:r>
              <w:rPr>
                <w:b/>
                <w:sz w:val="14"/>
              </w:rPr>
              <w:t>LA</w:t>
            </w:r>
            <w:r>
              <w:rPr>
                <w:b/>
                <w:spacing w:val="-5"/>
                <w:sz w:val="14"/>
              </w:rPr>
              <w:t> </w:t>
            </w:r>
            <w:r>
              <w:rPr>
                <w:b/>
                <w:spacing w:val="-2"/>
                <w:sz w:val="14"/>
              </w:rPr>
              <w:t>TRINIDAD</w:t>
            </w:r>
          </w:p>
        </w:tc>
        <w:tc>
          <w:tcPr>
            <w:tcW w:w="2727" w:type="dxa"/>
          </w:tcPr>
          <w:p>
            <w:pPr>
              <w:pStyle w:val="TableParagraph"/>
              <w:rPr>
                <w:b/>
                <w:sz w:val="14"/>
              </w:rPr>
            </w:pPr>
          </w:p>
          <w:p>
            <w:pPr>
              <w:pStyle w:val="TableParagraph"/>
              <w:spacing w:line="142"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47</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86</w:t>
            </w:r>
          </w:p>
        </w:tc>
        <w:tc>
          <w:tcPr>
            <w:tcW w:w="759" w:type="dxa"/>
          </w:tcPr>
          <w:p>
            <w:pPr>
              <w:pStyle w:val="TableParagraph"/>
              <w:ind w:right="61"/>
              <w:jc w:val="right"/>
              <w:rPr>
                <w:sz w:val="14"/>
              </w:rPr>
            </w:pPr>
            <w:r>
              <w:rPr>
                <w:spacing w:val="-2"/>
                <w:sz w:val="14"/>
              </w:rPr>
              <w:t>109,162,</w:t>
            </w:r>
          </w:p>
          <w:p>
            <w:pPr>
              <w:pStyle w:val="TableParagraph"/>
              <w:spacing w:line="142" w:lineRule="exact"/>
              <w:ind w:right="61"/>
              <w:jc w:val="right"/>
              <w:rPr>
                <w:sz w:val="14"/>
              </w:rPr>
            </w:pPr>
            <w:r>
              <w:rPr>
                <w:spacing w:val="-5"/>
                <w:sz w:val="14"/>
              </w:rPr>
              <w:t>880</w:t>
            </w:r>
          </w:p>
        </w:tc>
        <w:tc>
          <w:tcPr>
            <w:tcW w:w="524" w:type="dxa"/>
          </w:tcPr>
          <w:p>
            <w:pPr>
              <w:pStyle w:val="TableParagraph"/>
              <w:ind w:left="4" w:right="1"/>
              <w:jc w:val="center"/>
              <w:rPr>
                <w:sz w:val="14"/>
              </w:rPr>
            </w:pPr>
            <w:r>
              <w:rPr>
                <w:spacing w:val="-4"/>
                <w:sz w:val="14"/>
              </w:rPr>
              <w:t>0.05</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52"/>
              <w:jc w:val="right"/>
              <w:rPr>
                <w:b/>
                <w:sz w:val="14"/>
              </w:rPr>
            </w:pPr>
            <w:r>
              <w:rPr>
                <w:b/>
                <w:spacing w:val="-2"/>
                <w:sz w:val="14"/>
              </w:rPr>
              <w:t>MORAVIA</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TRINIDAD</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276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283</w:t>
            </w:r>
          </w:p>
        </w:tc>
        <w:tc>
          <w:tcPr>
            <w:tcW w:w="759" w:type="dxa"/>
          </w:tcPr>
          <w:p>
            <w:pPr>
              <w:pStyle w:val="TableParagraph"/>
              <w:ind w:right="60"/>
              <w:jc w:val="right"/>
              <w:rPr>
                <w:sz w:val="14"/>
              </w:rPr>
            </w:pPr>
            <w:r>
              <w:rPr>
                <w:spacing w:val="-2"/>
                <w:sz w:val="14"/>
              </w:rPr>
              <w:t>92,283,5</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52"/>
              <w:jc w:val="right"/>
              <w:rPr>
                <w:b/>
                <w:sz w:val="14"/>
              </w:rPr>
            </w:pPr>
            <w:r>
              <w:rPr>
                <w:b/>
                <w:spacing w:val="-2"/>
                <w:sz w:val="14"/>
              </w:rPr>
              <w:t>MORAVIA</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TRINIDAD</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27</w:t>
            </w:r>
          </w:p>
        </w:tc>
        <w:tc>
          <w:tcPr>
            <w:tcW w:w="584" w:type="dxa"/>
          </w:tcPr>
          <w:p>
            <w:pPr>
              <w:pStyle w:val="TableParagraph"/>
              <w:spacing w:line="140" w:lineRule="exact" w:before="160"/>
              <w:ind w:left="13" w:right="2"/>
              <w:jc w:val="center"/>
              <w:rPr>
                <w:sz w:val="14"/>
              </w:rPr>
            </w:pPr>
            <w:r>
              <w:rPr>
                <w:spacing w:val="-5"/>
                <w:sz w:val="14"/>
              </w:rPr>
              <w:t>27</w:t>
            </w:r>
          </w:p>
        </w:tc>
        <w:tc>
          <w:tcPr>
            <w:tcW w:w="759" w:type="dxa"/>
          </w:tcPr>
          <w:p>
            <w:pPr>
              <w:pStyle w:val="TableParagraph"/>
              <w:spacing w:line="161" w:lineRule="exact"/>
              <w:ind w:right="60"/>
              <w:jc w:val="right"/>
              <w:rPr>
                <w:sz w:val="14"/>
              </w:rPr>
            </w:pPr>
            <w:r>
              <w:rPr>
                <w:spacing w:val="-2"/>
                <w:sz w:val="14"/>
              </w:rPr>
              <w:t>23,300,0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52"/>
              <w:jc w:val="right"/>
              <w:rPr>
                <w:b/>
                <w:sz w:val="14"/>
              </w:rPr>
            </w:pPr>
            <w:r>
              <w:rPr>
                <w:b/>
                <w:spacing w:val="-2"/>
                <w:sz w:val="14"/>
              </w:rPr>
              <w:t>MORAVIA</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TRINIDAD</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32</w:t>
            </w:r>
          </w:p>
        </w:tc>
        <w:tc>
          <w:tcPr>
            <w:tcW w:w="759" w:type="dxa"/>
          </w:tcPr>
          <w:p>
            <w:pPr>
              <w:pStyle w:val="TableParagraph"/>
              <w:ind w:right="61"/>
              <w:jc w:val="right"/>
              <w:rPr>
                <w:sz w:val="14"/>
              </w:rPr>
            </w:pPr>
            <w:r>
              <w:rPr>
                <w:spacing w:val="-2"/>
                <w:sz w:val="14"/>
              </w:rPr>
              <w:t>9,882,68</w:t>
            </w:r>
          </w:p>
          <w:p>
            <w:pPr>
              <w:pStyle w:val="TableParagraph"/>
              <w:spacing w:line="140" w:lineRule="exact"/>
              <w:ind w:right="58"/>
              <w:jc w:val="right"/>
              <w:rPr>
                <w:sz w:val="14"/>
              </w:rPr>
            </w:pPr>
            <w:r>
              <w:rPr>
                <w:spacing w:val="-10"/>
                <w:sz w:val="14"/>
              </w:rPr>
              <w:t>1</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1"/>
              <w:rPr>
                <w:b/>
                <w:sz w:val="14"/>
              </w:rPr>
            </w:pPr>
          </w:p>
          <w:p>
            <w:pPr>
              <w:pStyle w:val="TableParagraph"/>
              <w:spacing w:line="140" w:lineRule="exact" w:before="1"/>
              <w:ind w:right="352"/>
              <w:jc w:val="right"/>
              <w:rPr>
                <w:b/>
                <w:sz w:val="14"/>
              </w:rPr>
            </w:pPr>
            <w:r>
              <w:rPr>
                <w:b/>
                <w:spacing w:val="-2"/>
                <w:sz w:val="14"/>
              </w:rPr>
              <w:t>MORAVIA</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LA</w:t>
            </w:r>
            <w:r>
              <w:rPr>
                <w:b/>
                <w:spacing w:val="-5"/>
                <w:sz w:val="14"/>
              </w:rPr>
              <w:t> </w:t>
            </w:r>
            <w:r>
              <w:rPr>
                <w:b/>
                <w:spacing w:val="-2"/>
                <w:sz w:val="14"/>
              </w:rPr>
              <w:t>TRINIDAD</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3</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3</w:t>
            </w:r>
          </w:p>
        </w:tc>
        <w:tc>
          <w:tcPr>
            <w:tcW w:w="759" w:type="dxa"/>
          </w:tcPr>
          <w:p>
            <w:pPr>
              <w:pStyle w:val="TableParagraph"/>
              <w:spacing w:before="2"/>
              <w:ind w:right="61"/>
              <w:jc w:val="right"/>
              <w:rPr>
                <w:sz w:val="14"/>
              </w:rPr>
            </w:pPr>
            <w:r>
              <w:rPr>
                <w:spacing w:val="-2"/>
                <w:sz w:val="14"/>
              </w:rPr>
              <w:t>5,640,11</w:t>
            </w:r>
          </w:p>
          <w:p>
            <w:pPr>
              <w:pStyle w:val="TableParagraph"/>
              <w:spacing w:line="140" w:lineRule="exact"/>
              <w:ind w:right="58"/>
              <w:jc w:val="right"/>
              <w:rPr>
                <w:sz w:val="14"/>
              </w:rPr>
            </w:pPr>
            <w:r>
              <w:rPr>
                <w:spacing w:val="-10"/>
                <w:sz w:val="14"/>
              </w:rPr>
              <w:t>2</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52"/>
              <w:jc w:val="right"/>
              <w:rPr>
                <w:b/>
                <w:sz w:val="14"/>
              </w:rPr>
            </w:pPr>
            <w:r>
              <w:rPr>
                <w:b/>
                <w:spacing w:val="-2"/>
                <w:sz w:val="14"/>
              </w:rPr>
              <w:t>MORAVIA</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TRINIDAD</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10</w:t>
            </w:r>
          </w:p>
        </w:tc>
        <w:tc>
          <w:tcPr>
            <w:tcW w:w="759" w:type="dxa"/>
          </w:tcPr>
          <w:p>
            <w:pPr>
              <w:pStyle w:val="TableParagraph"/>
              <w:ind w:right="61"/>
              <w:jc w:val="right"/>
              <w:rPr>
                <w:sz w:val="14"/>
              </w:rPr>
            </w:pPr>
            <w:r>
              <w:rPr>
                <w:spacing w:val="-2"/>
                <w:sz w:val="14"/>
              </w:rPr>
              <w:t>5,265,00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52"/>
              <w:jc w:val="right"/>
              <w:rPr>
                <w:b/>
                <w:sz w:val="14"/>
              </w:rPr>
            </w:pPr>
            <w:r>
              <w:rPr>
                <w:b/>
                <w:spacing w:val="-2"/>
                <w:sz w:val="14"/>
              </w:rPr>
              <w:t>MORAVIA</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TRINIDAD</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13</w:t>
            </w:r>
          </w:p>
        </w:tc>
        <w:tc>
          <w:tcPr>
            <w:tcW w:w="584" w:type="dxa"/>
          </w:tcPr>
          <w:p>
            <w:pPr>
              <w:pStyle w:val="TableParagraph"/>
              <w:spacing w:line="140" w:lineRule="exact" w:before="160"/>
              <w:ind w:left="13" w:right="2"/>
              <w:jc w:val="center"/>
              <w:rPr>
                <w:sz w:val="14"/>
              </w:rPr>
            </w:pPr>
            <w:r>
              <w:rPr>
                <w:spacing w:val="-5"/>
                <w:sz w:val="14"/>
              </w:rPr>
              <w:t>13</w:t>
            </w:r>
          </w:p>
        </w:tc>
        <w:tc>
          <w:tcPr>
            <w:tcW w:w="759" w:type="dxa"/>
          </w:tcPr>
          <w:p>
            <w:pPr>
              <w:pStyle w:val="TableParagraph"/>
              <w:spacing w:line="161" w:lineRule="exact"/>
              <w:ind w:right="61"/>
              <w:jc w:val="right"/>
              <w:rPr>
                <w:sz w:val="14"/>
              </w:rPr>
            </w:pPr>
            <w:r>
              <w:rPr>
                <w:spacing w:val="-2"/>
                <w:sz w:val="14"/>
              </w:rPr>
              <w:t>3,900,00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352"/>
              <w:jc w:val="right"/>
              <w:rPr>
                <w:b/>
                <w:sz w:val="14"/>
              </w:rPr>
            </w:pPr>
            <w:r>
              <w:rPr>
                <w:b/>
                <w:spacing w:val="-2"/>
                <w:sz w:val="14"/>
              </w:rPr>
              <w:t>MORAVIA</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TRINIDAD</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1,960,00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52"/>
              <w:jc w:val="right"/>
              <w:rPr>
                <w:b/>
                <w:sz w:val="14"/>
              </w:rPr>
            </w:pPr>
            <w:r>
              <w:rPr>
                <w:b/>
                <w:spacing w:val="-2"/>
                <w:sz w:val="14"/>
              </w:rPr>
              <w:t>MORAVIA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JERONIMO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237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361</w:t>
            </w:r>
          </w:p>
        </w:tc>
        <w:tc>
          <w:tcPr>
            <w:tcW w:w="759" w:type="dxa"/>
          </w:tcPr>
          <w:p>
            <w:pPr>
              <w:pStyle w:val="TableParagraph"/>
              <w:ind w:right="61"/>
              <w:jc w:val="right"/>
              <w:rPr>
                <w:sz w:val="14"/>
              </w:rPr>
            </w:pPr>
            <w:r>
              <w:rPr>
                <w:spacing w:val="-2"/>
                <w:sz w:val="14"/>
              </w:rPr>
              <w:t>109,430,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52"/>
              <w:jc w:val="right"/>
              <w:rPr>
                <w:b/>
                <w:sz w:val="14"/>
              </w:rPr>
            </w:pPr>
            <w:r>
              <w:rPr>
                <w:b/>
                <w:spacing w:val="-2"/>
                <w:sz w:val="14"/>
              </w:rPr>
              <w:t>MORAVIA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JERONIMO</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152</w:t>
            </w:r>
          </w:p>
        </w:tc>
        <w:tc>
          <w:tcPr>
            <w:tcW w:w="584" w:type="dxa"/>
          </w:tcPr>
          <w:p>
            <w:pPr>
              <w:pStyle w:val="TableParagraph"/>
              <w:spacing w:line="140" w:lineRule="exact" w:before="160"/>
              <w:ind w:left="13" w:right="2"/>
              <w:jc w:val="center"/>
              <w:rPr>
                <w:sz w:val="14"/>
              </w:rPr>
            </w:pPr>
            <w:r>
              <w:rPr>
                <w:spacing w:val="-5"/>
                <w:sz w:val="14"/>
              </w:rPr>
              <w:t>154</w:t>
            </w:r>
          </w:p>
        </w:tc>
        <w:tc>
          <w:tcPr>
            <w:tcW w:w="759" w:type="dxa"/>
          </w:tcPr>
          <w:p>
            <w:pPr>
              <w:pStyle w:val="TableParagraph"/>
              <w:spacing w:line="161" w:lineRule="exact"/>
              <w:ind w:right="60"/>
              <w:jc w:val="right"/>
              <w:rPr>
                <w:sz w:val="14"/>
              </w:rPr>
            </w:pPr>
            <w:r>
              <w:rPr>
                <w:spacing w:val="-2"/>
                <w:sz w:val="14"/>
              </w:rPr>
              <w:t>51,973,0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3"/>
              <w:rPr>
                <w:b/>
                <w:sz w:val="14"/>
              </w:rPr>
            </w:pPr>
          </w:p>
          <w:p>
            <w:pPr>
              <w:pStyle w:val="TableParagraph"/>
              <w:spacing w:line="140" w:lineRule="exact"/>
              <w:ind w:right="352"/>
              <w:jc w:val="right"/>
              <w:rPr>
                <w:b/>
                <w:sz w:val="14"/>
              </w:rPr>
            </w:pPr>
            <w:r>
              <w:rPr>
                <w:b/>
                <w:spacing w:val="-2"/>
                <w:sz w:val="14"/>
              </w:rPr>
              <w:t>MORAVIA</w:t>
            </w:r>
          </w:p>
        </w:tc>
        <w:tc>
          <w:tcPr>
            <w:tcW w:w="1483" w:type="dxa"/>
          </w:tcPr>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JERONIMO</w:t>
            </w:r>
          </w:p>
        </w:tc>
        <w:tc>
          <w:tcPr>
            <w:tcW w:w="2727" w:type="dxa"/>
          </w:tcPr>
          <w:p>
            <w:pPr>
              <w:pStyle w:val="TableParagraph"/>
              <w:spacing w:before="3"/>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spacing w:before="3"/>
              <w:ind w:right="60"/>
              <w:jc w:val="right"/>
              <w:rPr>
                <w:sz w:val="14"/>
              </w:rPr>
            </w:pPr>
            <w:r>
              <w:rPr>
                <w:spacing w:val="-2"/>
                <w:sz w:val="14"/>
              </w:rPr>
              <w:t>18,602,0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52"/>
              <w:jc w:val="right"/>
              <w:rPr>
                <w:b/>
                <w:sz w:val="14"/>
              </w:rPr>
            </w:pPr>
            <w:r>
              <w:rPr>
                <w:b/>
                <w:spacing w:val="-2"/>
                <w:sz w:val="14"/>
              </w:rPr>
              <w:t>MORAVIA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JERONIMO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19</w:t>
            </w:r>
          </w:p>
        </w:tc>
        <w:tc>
          <w:tcPr>
            <w:tcW w:w="759" w:type="dxa"/>
          </w:tcPr>
          <w:p>
            <w:pPr>
              <w:pStyle w:val="TableParagraph"/>
              <w:ind w:right="60"/>
              <w:jc w:val="right"/>
              <w:rPr>
                <w:sz w:val="14"/>
              </w:rPr>
            </w:pPr>
            <w:r>
              <w:rPr>
                <w:spacing w:val="-2"/>
                <w:sz w:val="14"/>
              </w:rPr>
              <w:t>17,500,0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52"/>
              <w:jc w:val="right"/>
              <w:rPr>
                <w:b/>
                <w:sz w:val="14"/>
              </w:rPr>
            </w:pPr>
            <w:r>
              <w:rPr>
                <w:b/>
                <w:spacing w:val="-2"/>
                <w:sz w:val="14"/>
              </w:rPr>
              <w:t>MORAVIA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JERONIMO</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10</w:t>
            </w:r>
          </w:p>
        </w:tc>
        <w:tc>
          <w:tcPr>
            <w:tcW w:w="584" w:type="dxa"/>
          </w:tcPr>
          <w:p>
            <w:pPr>
              <w:pStyle w:val="TableParagraph"/>
              <w:spacing w:line="140" w:lineRule="exact" w:before="160"/>
              <w:ind w:left="13" w:right="2"/>
              <w:jc w:val="center"/>
              <w:rPr>
                <w:sz w:val="14"/>
              </w:rPr>
            </w:pPr>
            <w:r>
              <w:rPr>
                <w:spacing w:val="-5"/>
                <w:sz w:val="14"/>
              </w:rPr>
              <w:t>10</w:t>
            </w:r>
          </w:p>
        </w:tc>
        <w:tc>
          <w:tcPr>
            <w:tcW w:w="759" w:type="dxa"/>
          </w:tcPr>
          <w:p>
            <w:pPr>
              <w:pStyle w:val="TableParagraph"/>
              <w:spacing w:line="161" w:lineRule="exact"/>
              <w:ind w:right="60"/>
              <w:jc w:val="right"/>
              <w:rPr>
                <w:sz w:val="14"/>
              </w:rPr>
            </w:pPr>
            <w:r>
              <w:rPr>
                <w:spacing w:val="-2"/>
                <w:sz w:val="14"/>
              </w:rPr>
              <w:t>10,500,0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352"/>
              <w:jc w:val="right"/>
              <w:rPr>
                <w:b/>
                <w:sz w:val="14"/>
              </w:rPr>
            </w:pPr>
            <w:r>
              <w:rPr>
                <w:b/>
                <w:spacing w:val="-2"/>
                <w:sz w:val="14"/>
              </w:rPr>
              <w:t>MORAVIA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JERONIMO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spacing w:before="3"/>
              <w:ind w:right="61"/>
              <w:jc w:val="right"/>
              <w:rPr>
                <w:sz w:val="14"/>
              </w:rPr>
            </w:pPr>
            <w:r>
              <w:rPr>
                <w:spacing w:val="-2"/>
                <w:sz w:val="14"/>
              </w:rPr>
              <w:t>4,731,21</w:t>
            </w:r>
          </w:p>
          <w:p>
            <w:pPr>
              <w:pStyle w:val="TableParagraph"/>
              <w:spacing w:line="140" w:lineRule="exact"/>
              <w:ind w:right="58"/>
              <w:jc w:val="right"/>
              <w:rPr>
                <w:sz w:val="14"/>
              </w:rPr>
            </w:pPr>
            <w:r>
              <w:rPr>
                <w:spacing w:val="-10"/>
                <w:sz w:val="14"/>
              </w:rPr>
              <w:t>5</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52"/>
              <w:jc w:val="right"/>
              <w:rPr>
                <w:b/>
                <w:sz w:val="14"/>
              </w:rPr>
            </w:pPr>
            <w:r>
              <w:rPr>
                <w:b/>
                <w:spacing w:val="-2"/>
                <w:sz w:val="14"/>
              </w:rPr>
              <w:t>MORAVIA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JERONIMO</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3,275,00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52"/>
              <w:jc w:val="right"/>
              <w:rPr>
                <w:b/>
                <w:sz w:val="14"/>
              </w:rPr>
            </w:pPr>
            <w:r>
              <w:rPr>
                <w:b/>
                <w:spacing w:val="-2"/>
                <w:sz w:val="14"/>
              </w:rPr>
              <w:t>MORAVIA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JERONIMO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1,700,00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352"/>
              <w:jc w:val="right"/>
              <w:rPr>
                <w:b/>
                <w:sz w:val="14"/>
              </w:rPr>
            </w:pPr>
            <w:r>
              <w:rPr>
                <w:b/>
                <w:spacing w:val="-2"/>
                <w:sz w:val="14"/>
              </w:rPr>
              <w:t>MORAVIA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JERONIMO</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1,050,00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52"/>
              <w:jc w:val="right"/>
              <w:rPr>
                <w:b/>
                <w:sz w:val="14"/>
              </w:rPr>
            </w:pPr>
            <w:r>
              <w:rPr>
                <w:b/>
                <w:spacing w:val="-2"/>
                <w:sz w:val="14"/>
              </w:rPr>
              <w:t>MORAVIA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JERONIMO</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500,000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right="352"/>
              <w:jc w:val="right"/>
              <w:rPr>
                <w:b/>
                <w:sz w:val="14"/>
              </w:rPr>
            </w:pPr>
            <w:r>
              <w:rPr>
                <w:b/>
                <w:spacing w:val="-2"/>
                <w:sz w:val="14"/>
              </w:rPr>
              <w:t>MORAVIA</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VICENTE</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301</w:t>
            </w:r>
          </w:p>
        </w:tc>
        <w:tc>
          <w:tcPr>
            <w:tcW w:w="584" w:type="dxa"/>
          </w:tcPr>
          <w:p>
            <w:pPr>
              <w:pStyle w:val="TableParagraph"/>
              <w:spacing w:line="140" w:lineRule="exact" w:before="157"/>
              <w:ind w:left="13" w:right="2"/>
              <w:jc w:val="center"/>
              <w:rPr>
                <w:sz w:val="14"/>
              </w:rPr>
            </w:pPr>
            <w:r>
              <w:rPr>
                <w:spacing w:val="-5"/>
                <w:sz w:val="14"/>
              </w:rPr>
              <w:t>424</w:t>
            </w:r>
          </w:p>
        </w:tc>
        <w:tc>
          <w:tcPr>
            <w:tcW w:w="759" w:type="dxa"/>
          </w:tcPr>
          <w:p>
            <w:pPr>
              <w:pStyle w:val="TableParagraph"/>
              <w:spacing w:line="158" w:lineRule="exact"/>
              <w:ind w:right="61"/>
              <w:jc w:val="right"/>
              <w:rPr>
                <w:sz w:val="14"/>
              </w:rPr>
            </w:pPr>
            <w:r>
              <w:rPr>
                <w:spacing w:val="-2"/>
                <w:sz w:val="14"/>
              </w:rPr>
              <w:t>120,170,</w:t>
            </w:r>
          </w:p>
          <w:p>
            <w:pPr>
              <w:pStyle w:val="TableParagraph"/>
              <w:spacing w:line="140" w:lineRule="exact"/>
              <w:ind w:right="61"/>
              <w:jc w:val="right"/>
              <w:rPr>
                <w:sz w:val="14"/>
              </w:rPr>
            </w:pPr>
            <w:r>
              <w:rPr>
                <w:spacing w:val="-5"/>
                <w:sz w:val="14"/>
              </w:rPr>
              <w:t>000</w:t>
            </w:r>
          </w:p>
        </w:tc>
        <w:tc>
          <w:tcPr>
            <w:tcW w:w="524" w:type="dxa"/>
          </w:tcPr>
          <w:p>
            <w:pPr>
              <w:pStyle w:val="TableParagraph"/>
              <w:spacing w:line="158"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352"/>
              <w:jc w:val="right"/>
              <w:rPr>
                <w:b/>
                <w:sz w:val="14"/>
              </w:rPr>
            </w:pPr>
            <w:r>
              <w:rPr>
                <w:b/>
                <w:spacing w:val="-2"/>
                <w:sz w:val="14"/>
              </w:rPr>
              <w:t>MORAVIA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VICENTE</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212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214</w:t>
            </w:r>
          </w:p>
        </w:tc>
        <w:tc>
          <w:tcPr>
            <w:tcW w:w="759" w:type="dxa"/>
          </w:tcPr>
          <w:p>
            <w:pPr>
              <w:pStyle w:val="TableParagraph"/>
              <w:spacing w:before="3"/>
              <w:ind w:right="60"/>
              <w:jc w:val="right"/>
              <w:rPr>
                <w:sz w:val="14"/>
              </w:rPr>
            </w:pPr>
            <w:r>
              <w:rPr>
                <w:spacing w:val="-2"/>
                <w:sz w:val="14"/>
              </w:rPr>
              <w:t>74,090,0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52"/>
              <w:jc w:val="right"/>
              <w:rPr>
                <w:b/>
                <w:sz w:val="14"/>
              </w:rPr>
            </w:pPr>
            <w:r>
              <w:rPr>
                <w:b/>
                <w:spacing w:val="-2"/>
                <w:sz w:val="14"/>
              </w:rPr>
              <w:t>MORAVIA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VICENTE</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49</w:t>
            </w:r>
          </w:p>
        </w:tc>
        <w:tc>
          <w:tcPr>
            <w:tcW w:w="759" w:type="dxa"/>
          </w:tcPr>
          <w:p>
            <w:pPr>
              <w:pStyle w:val="TableParagraph"/>
              <w:ind w:right="60"/>
              <w:jc w:val="right"/>
              <w:rPr>
                <w:sz w:val="14"/>
              </w:rPr>
            </w:pPr>
            <w:r>
              <w:rPr>
                <w:spacing w:val="-2"/>
                <w:sz w:val="14"/>
              </w:rPr>
              <w:t>55,124,8</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52"/>
              <w:jc w:val="right"/>
              <w:rPr>
                <w:b/>
                <w:sz w:val="14"/>
              </w:rPr>
            </w:pPr>
            <w:r>
              <w:rPr>
                <w:b/>
                <w:spacing w:val="-2"/>
                <w:sz w:val="14"/>
              </w:rPr>
              <w:t>MORAVIA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VICENTE</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23</w:t>
            </w:r>
          </w:p>
        </w:tc>
        <w:tc>
          <w:tcPr>
            <w:tcW w:w="584" w:type="dxa"/>
          </w:tcPr>
          <w:p>
            <w:pPr>
              <w:pStyle w:val="TableParagraph"/>
              <w:spacing w:line="140" w:lineRule="exact" w:before="160"/>
              <w:ind w:left="13" w:right="2"/>
              <w:jc w:val="center"/>
              <w:rPr>
                <w:sz w:val="14"/>
              </w:rPr>
            </w:pPr>
            <w:r>
              <w:rPr>
                <w:spacing w:val="-5"/>
                <w:sz w:val="14"/>
              </w:rPr>
              <w:t>23</w:t>
            </w:r>
          </w:p>
        </w:tc>
        <w:tc>
          <w:tcPr>
            <w:tcW w:w="759" w:type="dxa"/>
          </w:tcPr>
          <w:p>
            <w:pPr>
              <w:pStyle w:val="TableParagraph"/>
              <w:spacing w:line="161" w:lineRule="exact"/>
              <w:ind w:right="60"/>
              <w:jc w:val="right"/>
              <w:rPr>
                <w:sz w:val="14"/>
              </w:rPr>
            </w:pPr>
            <w:r>
              <w:rPr>
                <w:spacing w:val="-2"/>
                <w:sz w:val="14"/>
              </w:rPr>
              <w:t>18,400,0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352"/>
              <w:jc w:val="right"/>
              <w:rPr>
                <w:b/>
                <w:sz w:val="14"/>
              </w:rPr>
            </w:pPr>
            <w:r>
              <w:rPr>
                <w:b/>
                <w:spacing w:val="-2"/>
                <w:sz w:val="14"/>
              </w:rPr>
              <w:t>MORAVIA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VICENTE</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8,715,00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52"/>
              <w:jc w:val="right"/>
              <w:rPr>
                <w:b/>
                <w:sz w:val="14"/>
              </w:rPr>
            </w:pPr>
            <w:r>
              <w:rPr>
                <w:b/>
                <w:spacing w:val="-2"/>
                <w:sz w:val="14"/>
              </w:rPr>
              <w:t>MORAVIA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VICENTE</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23</w:t>
            </w:r>
          </w:p>
        </w:tc>
        <w:tc>
          <w:tcPr>
            <w:tcW w:w="759" w:type="dxa"/>
          </w:tcPr>
          <w:p>
            <w:pPr>
              <w:pStyle w:val="TableParagraph"/>
              <w:ind w:right="61"/>
              <w:jc w:val="right"/>
              <w:rPr>
                <w:sz w:val="14"/>
              </w:rPr>
            </w:pPr>
            <w:r>
              <w:rPr>
                <w:spacing w:val="-2"/>
                <w:sz w:val="14"/>
              </w:rPr>
              <w:t>7,634,52</w:t>
            </w:r>
          </w:p>
          <w:p>
            <w:pPr>
              <w:pStyle w:val="TableParagraph"/>
              <w:spacing w:line="140"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52"/>
              <w:jc w:val="right"/>
              <w:rPr>
                <w:b/>
                <w:sz w:val="14"/>
              </w:rPr>
            </w:pPr>
            <w:r>
              <w:rPr>
                <w:b/>
                <w:spacing w:val="-2"/>
                <w:sz w:val="14"/>
              </w:rPr>
              <w:t>MORAVIA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VICENTE</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1"/>
              <w:jc w:val="right"/>
              <w:rPr>
                <w:sz w:val="14"/>
              </w:rPr>
            </w:pPr>
            <w:r>
              <w:rPr>
                <w:spacing w:val="-2"/>
                <w:sz w:val="14"/>
              </w:rPr>
              <w:t>5,400,00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352"/>
              <w:jc w:val="right"/>
              <w:rPr>
                <w:b/>
                <w:sz w:val="14"/>
              </w:rPr>
            </w:pPr>
            <w:r>
              <w:rPr>
                <w:b/>
                <w:spacing w:val="-2"/>
                <w:sz w:val="14"/>
              </w:rPr>
              <w:t>MORAVIA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VICENTE</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3,750,00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right="352"/>
              <w:jc w:val="right"/>
              <w:rPr>
                <w:b/>
                <w:sz w:val="14"/>
              </w:rPr>
            </w:pPr>
            <w:r>
              <w:rPr>
                <w:b/>
                <w:spacing w:val="-2"/>
                <w:sz w:val="14"/>
              </w:rPr>
              <w:t>MORAVIA</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VICENTE</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10"/>
                <w:sz w:val="14"/>
              </w:rPr>
              <w:t>5</w:t>
            </w:r>
          </w:p>
        </w:tc>
        <w:tc>
          <w:tcPr>
            <w:tcW w:w="584" w:type="dxa"/>
          </w:tcPr>
          <w:p>
            <w:pPr>
              <w:pStyle w:val="TableParagraph"/>
              <w:spacing w:line="140" w:lineRule="exact" w:before="157"/>
              <w:ind w:left="13" w:right="2"/>
              <w:jc w:val="center"/>
              <w:rPr>
                <w:sz w:val="14"/>
              </w:rPr>
            </w:pPr>
            <w:r>
              <w:rPr>
                <w:spacing w:val="-10"/>
                <w:sz w:val="14"/>
              </w:rPr>
              <w:t>5</w:t>
            </w:r>
          </w:p>
        </w:tc>
        <w:tc>
          <w:tcPr>
            <w:tcW w:w="759" w:type="dxa"/>
          </w:tcPr>
          <w:p>
            <w:pPr>
              <w:pStyle w:val="TableParagraph"/>
              <w:spacing w:line="157" w:lineRule="exact"/>
              <w:ind w:right="61"/>
              <w:jc w:val="right"/>
              <w:rPr>
                <w:sz w:val="14"/>
              </w:rPr>
            </w:pPr>
            <w:r>
              <w:rPr>
                <w:spacing w:val="-2"/>
                <w:sz w:val="14"/>
              </w:rPr>
              <w:t>1,350,00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before="1"/>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CARMEN</w:t>
            </w:r>
          </w:p>
        </w:tc>
        <w:tc>
          <w:tcPr>
            <w:tcW w:w="2727" w:type="dxa"/>
          </w:tcPr>
          <w:p>
            <w:pPr>
              <w:pStyle w:val="TableParagraph"/>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51</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52</w:t>
            </w:r>
          </w:p>
        </w:tc>
        <w:tc>
          <w:tcPr>
            <w:tcW w:w="759" w:type="dxa"/>
          </w:tcPr>
          <w:p>
            <w:pPr>
              <w:pStyle w:val="TableParagraph"/>
              <w:ind w:right="60"/>
              <w:jc w:val="right"/>
              <w:rPr>
                <w:sz w:val="14"/>
              </w:rPr>
            </w:pPr>
            <w:r>
              <w:rPr>
                <w:spacing w:val="-2"/>
                <w:sz w:val="14"/>
              </w:rPr>
              <w:t>17,470,0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CARMEN</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27</w:t>
            </w:r>
          </w:p>
        </w:tc>
        <w:tc>
          <w:tcPr>
            <w:tcW w:w="759" w:type="dxa"/>
          </w:tcPr>
          <w:p>
            <w:pPr>
              <w:pStyle w:val="TableParagraph"/>
              <w:ind w:right="61"/>
              <w:jc w:val="right"/>
              <w:rPr>
                <w:sz w:val="14"/>
              </w:rPr>
            </w:pPr>
            <w:r>
              <w:rPr>
                <w:spacing w:val="-2"/>
                <w:sz w:val="14"/>
              </w:rPr>
              <w:t>7,020,00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6"/>
              <w:ind w:right="305"/>
              <w:jc w:val="right"/>
              <w:rPr>
                <w:b/>
                <w:sz w:val="14"/>
              </w:rPr>
            </w:pPr>
            <w:r>
              <w:rPr>
                <w:b/>
                <w:sz w:val="14"/>
              </w:rPr>
              <w:t>SAN</w:t>
            </w:r>
            <w:r>
              <w:rPr>
                <w:b/>
                <w:spacing w:val="-4"/>
                <w:sz w:val="14"/>
              </w:rPr>
              <w:t> JOSE</w:t>
            </w:r>
          </w:p>
        </w:tc>
        <w:tc>
          <w:tcPr>
            <w:tcW w:w="1483" w:type="dxa"/>
          </w:tcPr>
          <w:p>
            <w:pPr>
              <w:pStyle w:val="TableParagraph"/>
              <w:spacing w:line="140" w:lineRule="exact" w:before="156"/>
              <w:ind w:left="70"/>
              <w:rPr>
                <w:b/>
                <w:sz w:val="14"/>
              </w:rPr>
            </w:pPr>
            <w:r>
              <w:rPr>
                <w:b/>
                <w:spacing w:val="-2"/>
                <w:sz w:val="14"/>
              </w:rPr>
              <w:t>CARMEN</w:t>
            </w:r>
          </w:p>
        </w:tc>
        <w:tc>
          <w:tcPr>
            <w:tcW w:w="2727" w:type="dxa"/>
          </w:tcPr>
          <w:p>
            <w:pPr>
              <w:pStyle w:val="TableParagraph"/>
              <w:spacing w:line="157"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6"/>
              <w:ind w:left="23" w:right="15"/>
              <w:jc w:val="center"/>
              <w:rPr>
                <w:sz w:val="14"/>
              </w:rPr>
            </w:pPr>
            <w:r>
              <w:rPr>
                <w:spacing w:val="-10"/>
                <w:sz w:val="14"/>
              </w:rPr>
              <w:t>4</w:t>
            </w:r>
          </w:p>
        </w:tc>
        <w:tc>
          <w:tcPr>
            <w:tcW w:w="584" w:type="dxa"/>
          </w:tcPr>
          <w:p>
            <w:pPr>
              <w:pStyle w:val="TableParagraph"/>
              <w:spacing w:line="140" w:lineRule="exact" w:before="156"/>
              <w:ind w:left="13" w:right="2"/>
              <w:jc w:val="center"/>
              <w:rPr>
                <w:sz w:val="14"/>
              </w:rPr>
            </w:pPr>
            <w:r>
              <w:rPr>
                <w:spacing w:val="-10"/>
                <w:sz w:val="14"/>
              </w:rPr>
              <w:t>4</w:t>
            </w:r>
          </w:p>
        </w:tc>
        <w:tc>
          <w:tcPr>
            <w:tcW w:w="759" w:type="dxa"/>
          </w:tcPr>
          <w:p>
            <w:pPr>
              <w:pStyle w:val="TableParagraph"/>
              <w:spacing w:line="157" w:lineRule="exact"/>
              <w:ind w:right="61"/>
              <w:jc w:val="right"/>
              <w:rPr>
                <w:sz w:val="14"/>
              </w:rPr>
            </w:pPr>
            <w:r>
              <w:rPr>
                <w:spacing w:val="-2"/>
                <w:sz w:val="14"/>
              </w:rPr>
              <w:t>3,325,00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CARMEN</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1,697,01</w:t>
            </w:r>
          </w:p>
          <w:p>
            <w:pPr>
              <w:pStyle w:val="TableParagraph"/>
              <w:spacing w:line="140"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2" w:lineRule="exact" w:before="160"/>
              <w:ind w:right="305"/>
              <w:jc w:val="right"/>
              <w:rPr>
                <w:b/>
                <w:sz w:val="14"/>
              </w:rPr>
            </w:pPr>
            <w:r>
              <w:rPr>
                <w:b/>
                <w:sz w:val="14"/>
              </w:rPr>
              <w:t>SAN</w:t>
            </w:r>
            <w:r>
              <w:rPr>
                <w:b/>
                <w:spacing w:val="-4"/>
                <w:sz w:val="14"/>
              </w:rPr>
              <w:t> JOSE</w:t>
            </w:r>
          </w:p>
        </w:tc>
        <w:tc>
          <w:tcPr>
            <w:tcW w:w="1483" w:type="dxa"/>
          </w:tcPr>
          <w:p>
            <w:pPr>
              <w:pStyle w:val="TableParagraph"/>
              <w:spacing w:line="142" w:lineRule="exact" w:before="160"/>
              <w:ind w:left="70"/>
              <w:rPr>
                <w:b/>
                <w:sz w:val="14"/>
              </w:rPr>
            </w:pPr>
            <w:r>
              <w:rPr>
                <w:b/>
                <w:spacing w:val="-2"/>
                <w:sz w:val="14"/>
              </w:rPr>
              <w:t>CARMEN</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2" w:lineRule="exact" w:before="160"/>
              <w:ind w:left="23" w:right="15"/>
              <w:jc w:val="center"/>
              <w:rPr>
                <w:sz w:val="14"/>
              </w:rPr>
            </w:pPr>
            <w:r>
              <w:rPr>
                <w:spacing w:val="-10"/>
                <w:sz w:val="14"/>
              </w:rPr>
              <w:t>1</w:t>
            </w:r>
          </w:p>
        </w:tc>
        <w:tc>
          <w:tcPr>
            <w:tcW w:w="584" w:type="dxa"/>
          </w:tcPr>
          <w:p>
            <w:pPr>
              <w:pStyle w:val="TableParagraph"/>
              <w:spacing w:line="142"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1,620,00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CARMEN</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81"/>
              <w:rPr>
                <w:sz w:val="14"/>
              </w:rPr>
            </w:pPr>
            <w:r>
              <w:rPr>
                <w:spacing w:val="-2"/>
                <w:sz w:val="14"/>
              </w:rPr>
              <w:t>781,500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05"/>
              <w:jc w:val="right"/>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CATEDRAL</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271</w:t>
            </w:r>
          </w:p>
        </w:tc>
        <w:tc>
          <w:tcPr>
            <w:tcW w:w="584" w:type="dxa"/>
          </w:tcPr>
          <w:p>
            <w:pPr>
              <w:pStyle w:val="TableParagraph"/>
              <w:spacing w:line="140" w:lineRule="exact" w:before="160"/>
              <w:ind w:left="13" w:right="2"/>
              <w:jc w:val="center"/>
              <w:rPr>
                <w:sz w:val="14"/>
              </w:rPr>
            </w:pPr>
            <w:r>
              <w:rPr>
                <w:spacing w:val="-5"/>
                <w:sz w:val="14"/>
              </w:rPr>
              <w:t>274</w:t>
            </w:r>
          </w:p>
        </w:tc>
        <w:tc>
          <w:tcPr>
            <w:tcW w:w="759" w:type="dxa"/>
          </w:tcPr>
          <w:p>
            <w:pPr>
              <w:pStyle w:val="TableParagraph"/>
              <w:spacing w:line="161" w:lineRule="exact"/>
              <w:ind w:right="61"/>
              <w:jc w:val="right"/>
              <w:rPr>
                <w:sz w:val="14"/>
              </w:rPr>
            </w:pPr>
            <w:r>
              <w:rPr>
                <w:spacing w:val="-2"/>
                <w:sz w:val="14"/>
              </w:rPr>
              <w:t>103,867,</w:t>
            </w:r>
          </w:p>
          <w:p>
            <w:pPr>
              <w:pStyle w:val="TableParagraph"/>
              <w:spacing w:line="140" w:lineRule="exact"/>
              <w:ind w:right="61"/>
              <w:jc w:val="right"/>
              <w:rPr>
                <w:sz w:val="14"/>
              </w:rPr>
            </w:pPr>
            <w:r>
              <w:rPr>
                <w:spacing w:val="-5"/>
                <w:sz w:val="14"/>
              </w:rPr>
              <w:t>003</w:t>
            </w:r>
          </w:p>
        </w:tc>
        <w:tc>
          <w:tcPr>
            <w:tcW w:w="524" w:type="dxa"/>
          </w:tcPr>
          <w:p>
            <w:pPr>
              <w:pStyle w:val="TableParagraph"/>
              <w:spacing w:line="161"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2" w:lineRule="exact"/>
              <w:ind w:left="70"/>
              <w:rPr>
                <w:b/>
                <w:sz w:val="14"/>
              </w:rPr>
            </w:pPr>
            <w:r>
              <w:rPr>
                <w:b/>
                <w:spacing w:val="-2"/>
                <w:sz w:val="14"/>
              </w:rPr>
              <w:t>CATEDRAL</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229</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342</w:t>
            </w:r>
          </w:p>
        </w:tc>
        <w:tc>
          <w:tcPr>
            <w:tcW w:w="759" w:type="dxa"/>
          </w:tcPr>
          <w:p>
            <w:pPr>
              <w:pStyle w:val="TableParagraph"/>
              <w:ind w:right="60"/>
              <w:jc w:val="right"/>
              <w:rPr>
                <w:sz w:val="14"/>
              </w:rPr>
            </w:pPr>
            <w:r>
              <w:rPr>
                <w:spacing w:val="-2"/>
                <w:sz w:val="14"/>
              </w:rPr>
              <w:t>91,430,0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CATEDRAL</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58</w:t>
            </w:r>
          </w:p>
        </w:tc>
        <w:tc>
          <w:tcPr>
            <w:tcW w:w="759" w:type="dxa"/>
          </w:tcPr>
          <w:p>
            <w:pPr>
              <w:pStyle w:val="TableParagraph"/>
              <w:ind w:right="60"/>
              <w:jc w:val="right"/>
              <w:rPr>
                <w:sz w:val="14"/>
              </w:rPr>
            </w:pPr>
            <w:r>
              <w:rPr>
                <w:spacing w:val="-2"/>
                <w:sz w:val="14"/>
              </w:rPr>
              <w:t>62,971,7</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05"/>
              <w:jc w:val="right"/>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CATEDRAL</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12</w:t>
            </w:r>
          </w:p>
        </w:tc>
        <w:tc>
          <w:tcPr>
            <w:tcW w:w="584" w:type="dxa"/>
          </w:tcPr>
          <w:p>
            <w:pPr>
              <w:pStyle w:val="TableParagraph"/>
              <w:spacing w:line="140" w:lineRule="exact" w:before="160"/>
              <w:ind w:left="13" w:right="2"/>
              <w:jc w:val="center"/>
              <w:rPr>
                <w:sz w:val="14"/>
              </w:rPr>
            </w:pPr>
            <w:r>
              <w:rPr>
                <w:spacing w:val="-5"/>
                <w:sz w:val="14"/>
              </w:rPr>
              <w:t>12</w:t>
            </w:r>
          </w:p>
        </w:tc>
        <w:tc>
          <w:tcPr>
            <w:tcW w:w="759" w:type="dxa"/>
          </w:tcPr>
          <w:p>
            <w:pPr>
              <w:pStyle w:val="TableParagraph"/>
              <w:spacing w:line="161" w:lineRule="exact"/>
              <w:ind w:right="60"/>
              <w:jc w:val="right"/>
              <w:rPr>
                <w:sz w:val="14"/>
              </w:rPr>
            </w:pPr>
            <w:r>
              <w:rPr>
                <w:spacing w:val="-2"/>
                <w:sz w:val="14"/>
              </w:rPr>
              <w:t>12,580,0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2" w:lineRule="exact"/>
              <w:ind w:left="70"/>
              <w:rPr>
                <w:b/>
                <w:sz w:val="14"/>
              </w:rPr>
            </w:pPr>
            <w:r>
              <w:rPr>
                <w:b/>
                <w:spacing w:val="-2"/>
                <w:sz w:val="14"/>
              </w:rPr>
              <w:t>CATEDRAL</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7,698,00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CATEDRAL</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ind w:right="61"/>
              <w:jc w:val="right"/>
              <w:rPr>
                <w:sz w:val="14"/>
              </w:rPr>
            </w:pPr>
            <w:r>
              <w:rPr>
                <w:spacing w:val="-2"/>
                <w:sz w:val="14"/>
              </w:rPr>
              <w:t>2,678,49</w:t>
            </w:r>
          </w:p>
          <w:p>
            <w:pPr>
              <w:pStyle w:val="TableParagraph"/>
              <w:spacing w:line="140" w:lineRule="exact"/>
              <w:ind w:right="58"/>
              <w:jc w:val="right"/>
              <w:rPr>
                <w:sz w:val="14"/>
              </w:rPr>
            </w:pPr>
            <w:r>
              <w:rPr>
                <w:spacing w:val="-10"/>
                <w:sz w:val="14"/>
              </w:rPr>
              <w:t>4</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05"/>
              <w:jc w:val="right"/>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CATEDRAL</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10"/>
                <w:sz w:val="14"/>
              </w:rPr>
              <w:t>8</w:t>
            </w:r>
          </w:p>
        </w:tc>
        <w:tc>
          <w:tcPr>
            <w:tcW w:w="759" w:type="dxa"/>
          </w:tcPr>
          <w:p>
            <w:pPr>
              <w:pStyle w:val="TableParagraph"/>
              <w:spacing w:line="161" w:lineRule="exact"/>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MERCED</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527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529</w:t>
            </w:r>
          </w:p>
        </w:tc>
        <w:tc>
          <w:tcPr>
            <w:tcW w:w="759" w:type="dxa"/>
          </w:tcPr>
          <w:p>
            <w:pPr>
              <w:pStyle w:val="TableParagraph"/>
              <w:ind w:right="61"/>
              <w:jc w:val="right"/>
              <w:rPr>
                <w:sz w:val="14"/>
              </w:rPr>
            </w:pPr>
            <w:r>
              <w:rPr>
                <w:spacing w:val="-2"/>
                <w:sz w:val="14"/>
              </w:rPr>
              <w:t>184,294,</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1"/>
              <w:rPr>
                <w:b/>
                <w:sz w:val="14"/>
              </w:rPr>
            </w:pPr>
          </w:p>
          <w:p>
            <w:pPr>
              <w:pStyle w:val="TableParagraph"/>
              <w:spacing w:line="140" w:lineRule="exact" w:before="1"/>
              <w:ind w:right="305"/>
              <w:jc w:val="right"/>
              <w:rPr>
                <w:b/>
                <w:sz w:val="14"/>
              </w:rPr>
            </w:pPr>
            <w:r>
              <w:rPr>
                <w:b/>
                <w:sz w:val="14"/>
              </w:rPr>
              <w:t>SAN</w:t>
            </w:r>
            <w:r>
              <w:rPr>
                <w:b/>
                <w:spacing w:val="-4"/>
                <w:sz w:val="14"/>
              </w:rPr>
              <w:t> JOSE</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MERCED</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294</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447</w:t>
            </w:r>
          </w:p>
        </w:tc>
        <w:tc>
          <w:tcPr>
            <w:tcW w:w="759" w:type="dxa"/>
          </w:tcPr>
          <w:p>
            <w:pPr>
              <w:pStyle w:val="TableParagraph"/>
              <w:spacing w:before="2"/>
              <w:ind w:right="61"/>
              <w:jc w:val="right"/>
              <w:rPr>
                <w:sz w:val="14"/>
              </w:rPr>
            </w:pPr>
            <w:r>
              <w:rPr>
                <w:spacing w:val="-2"/>
                <w:sz w:val="14"/>
              </w:rPr>
              <w:t>109,676,</w:t>
            </w:r>
          </w:p>
          <w:p>
            <w:pPr>
              <w:pStyle w:val="TableParagraph"/>
              <w:spacing w:line="140" w:lineRule="exact"/>
              <w:ind w:right="61"/>
              <w:jc w:val="right"/>
              <w:rPr>
                <w:sz w:val="14"/>
              </w:rPr>
            </w:pPr>
            <w:r>
              <w:rPr>
                <w:spacing w:val="-5"/>
                <w:sz w:val="14"/>
              </w:rPr>
              <w:t>000</w:t>
            </w:r>
          </w:p>
        </w:tc>
        <w:tc>
          <w:tcPr>
            <w:tcW w:w="524" w:type="dxa"/>
          </w:tcPr>
          <w:p>
            <w:pPr>
              <w:pStyle w:val="TableParagraph"/>
              <w:spacing w:before="2"/>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MERCED</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71</w:t>
            </w:r>
          </w:p>
        </w:tc>
        <w:tc>
          <w:tcPr>
            <w:tcW w:w="759" w:type="dxa"/>
          </w:tcPr>
          <w:p>
            <w:pPr>
              <w:pStyle w:val="TableParagraph"/>
              <w:ind w:right="60"/>
              <w:jc w:val="right"/>
              <w:rPr>
                <w:sz w:val="14"/>
              </w:rPr>
            </w:pPr>
            <w:r>
              <w:rPr>
                <w:spacing w:val="-2"/>
                <w:sz w:val="14"/>
              </w:rPr>
              <w:t>62,724,9</w:t>
            </w:r>
          </w:p>
          <w:p>
            <w:pPr>
              <w:pStyle w:val="TableParagraph"/>
              <w:spacing w:line="140" w:lineRule="exact"/>
              <w:ind w:right="61"/>
              <w:jc w:val="right"/>
              <w:rPr>
                <w:sz w:val="14"/>
              </w:rPr>
            </w:pPr>
            <w:r>
              <w:rPr>
                <w:spacing w:val="-5"/>
                <w:sz w:val="14"/>
              </w:rPr>
              <w:t>56</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05"/>
              <w:jc w:val="right"/>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MERCED</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30</w:t>
            </w:r>
          </w:p>
        </w:tc>
        <w:tc>
          <w:tcPr>
            <w:tcW w:w="584" w:type="dxa"/>
          </w:tcPr>
          <w:p>
            <w:pPr>
              <w:pStyle w:val="TableParagraph"/>
              <w:spacing w:line="140" w:lineRule="exact" w:before="160"/>
              <w:ind w:left="13" w:right="2"/>
              <w:jc w:val="center"/>
              <w:rPr>
                <w:sz w:val="14"/>
              </w:rPr>
            </w:pPr>
            <w:r>
              <w:rPr>
                <w:spacing w:val="-5"/>
                <w:sz w:val="14"/>
              </w:rPr>
              <w:t>30</w:t>
            </w:r>
          </w:p>
        </w:tc>
        <w:tc>
          <w:tcPr>
            <w:tcW w:w="759" w:type="dxa"/>
          </w:tcPr>
          <w:p>
            <w:pPr>
              <w:pStyle w:val="TableParagraph"/>
              <w:spacing w:line="161" w:lineRule="exact"/>
              <w:ind w:right="60"/>
              <w:jc w:val="right"/>
              <w:rPr>
                <w:sz w:val="14"/>
              </w:rPr>
            </w:pPr>
            <w:r>
              <w:rPr>
                <w:spacing w:val="-2"/>
                <w:sz w:val="14"/>
              </w:rPr>
              <w:t>30,563,6</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MERCED</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3"/>
              <w:ind w:right="60"/>
              <w:jc w:val="right"/>
              <w:rPr>
                <w:sz w:val="14"/>
              </w:rPr>
            </w:pPr>
            <w:r>
              <w:rPr>
                <w:spacing w:val="-2"/>
                <w:sz w:val="14"/>
              </w:rPr>
              <w:t>10,000,0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MERCED</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22</w:t>
            </w:r>
          </w:p>
        </w:tc>
        <w:tc>
          <w:tcPr>
            <w:tcW w:w="759" w:type="dxa"/>
          </w:tcPr>
          <w:p>
            <w:pPr>
              <w:pStyle w:val="TableParagraph"/>
              <w:ind w:right="61"/>
              <w:jc w:val="right"/>
              <w:rPr>
                <w:sz w:val="14"/>
              </w:rPr>
            </w:pPr>
            <w:r>
              <w:rPr>
                <w:spacing w:val="-2"/>
                <w:sz w:val="14"/>
              </w:rPr>
              <w:t>8,399,00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05"/>
              <w:jc w:val="right"/>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MERCED</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27</w:t>
            </w:r>
          </w:p>
        </w:tc>
        <w:tc>
          <w:tcPr>
            <w:tcW w:w="584" w:type="dxa"/>
          </w:tcPr>
          <w:p>
            <w:pPr>
              <w:pStyle w:val="TableParagraph"/>
              <w:spacing w:line="140" w:lineRule="exact" w:before="160"/>
              <w:ind w:left="13" w:right="2"/>
              <w:jc w:val="center"/>
              <w:rPr>
                <w:sz w:val="14"/>
              </w:rPr>
            </w:pPr>
            <w:r>
              <w:rPr>
                <w:spacing w:val="-5"/>
                <w:sz w:val="14"/>
              </w:rPr>
              <w:t>29</w:t>
            </w:r>
          </w:p>
        </w:tc>
        <w:tc>
          <w:tcPr>
            <w:tcW w:w="759" w:type="dxa"/>
          </w:tcPr>
          <w:p>
            <w:pPr>
              <w:pStyle w:val="TableParagraph"/>
              <w:spacing w:line="161" w:lineRule="exact"/>
              <w:ind w:right="61"/>
              <w:jc w:val="right"/>
              <w:rPr>
                <w:sz w:val="14"/>
              </w:rPr>
            </w:pPr>
            <w:r>
              <w:rPr>
                <w:spacing w:val="-2"/>
                <w:sz w:val="14"/>
              </w:rPr>
              <w:t>8,380,23</w:t>
            </w:r>
          </w:p>
          <w:p>
            <w:pPr>
              <w:pStyle w:val="TableParagraph"/>
              <w:spacing w:line="140" w:lineRule="exact"/>
              <w:ind w:right="58"/>
              <w:jc w:val="right"/>
              <w:rPr>
                <w:sz w:val="14"/>
              </w:rPr>
            </w:pPr>
            <w:r>
              <w:rPr>
                <w:spacing w:val="-10"/>
                <w:sz w:val="14"/>
              </w:rPr>
              <w:t>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3"/>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MERCED</w:t>
            </w:r>
          </w:p>
        </w:tc>
        <w:tc>
          <w:tcPr>
            <w:tcW w:w="2727" w:type="dxa"/>
          </w:tcPr>
          <w:p>
            <w:pPr>
              <w:pStyle w:val="TableParagraph"/>
              <w:spacing w:before="3"/>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spacing w:before="3"/>
              <w:ind w:right="61"/>
              <w:jc w:val="right"/>
              <w:rPr>
                <w:sz w:val="14"/>
              </w:rPr>
            </w:pPr>
            <w:r>
              <w:rPr>
                <w:spacing w:val="-2"/>
                <w:sz w:val="14"/>
              </w:rPr>
              <w:t>3,525,00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MERCED</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1,384,59</w:t>
            </w:r>
          </w:p>
          <w:p>
            <w:pPr>
              <w:pStyle w:val="TableParagraph"/>
              <w:spacing w:line="140" w:lineRule="exact"/>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05"/>
              <w:jc w:val="right"/>
              <w:rPr>
                <w:b/>
                <w:sz w:val="14"/>
              </w:rPr>
            </w:pPr>
            <w:r>
              <w:rPr>
                <w:b/>
                <w:sz w:val="14"/>
              </w:rPr>
              <w:t>SAN</w:t>
            </w:r>
            <w:r>
              <w:rPr>
                <w:b/>
                <w:spacing w:val="-4"/>
                <w:sz w:val="14"/>
              </w:rPr>
              <w:t> JOSE</w:t>
            </w:r>
          </w:p>
        </w:tc>
        <w:tc>
          <w:tcPr>
            <w:tcW w:w="1483" w:type="dxa"/>
          </w:tcPr>
          <w:p>
            <w:pPr>
              <w:pStyle w:val="TableParagraph"/>
              <w:spacing w:line="160" w:lineRule="exact"/>
              <w:ind w:left="70" w:right="93"/>
              <w:rPr>
                <w:b/>
                <w:sz w:val="14"/>
              </w:rPr>
            </w:pPr>
            <w:r>
              <w:rPr>
                <w:b/>
                <w:spacing w:val="-2"/>
                <w:sz w:val="14"/>
              </w:rPr>
              <w:t>SAN</w:t>
            </w:r>
            <w:r>
              <w:rPr>
                <w:b/>
                <w:spacing w:val="-8"/>
                <w:sz w:val="14"/>
              </w:rPr>
              <w:t> </w:t>
            </w:r>
            <w:r>
              <w:rPr>
                <w:b/>
                <w:spacing w:val="-2"/>
                <w:sz w:val="14"/>
              </w:rPr>
              <w:t>FRANCISCO</w:t>
            </w:r>
            <w:r>
              <w:rPr>
                <w:b/>
                <w:spacing w:val="40"/>
                <w:sz w:val="14"/>
              </w:rPr>
              <w:t> </w:t>
            </w:r>
            <w:r>
              <w:rPr>
                <w:b/>
                <w:sz w:val="14"/>
              </w:rPr>
              <w:t>DE DOS RIOS</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51</w:t>
            </w:r>
          </w:p>
        </w:tc>
        <w:tc>
          <w:tcPr>
            <w:tcW w:w="584" w:type="dxa"/>
          </w:tcPr>
          <w:p>
            <w:pPr>
              <w:pStyle w:val="TableParagraph"/>
              <w:spacing w:line="140" w:lineRule="exact" w:before="160"/>
              <w:ind w:left="13" w:right="2"/>
              <w:jc w:val="center"/>
              <w:rPr>
                <w:sz w:val="14"/>
              </w:rPr>
            </w:pPr>
            <w:r>
              <w:rPr>
                <w:spacing w:val="-5"/>
                <w:sz w:val="14"/>
              </w:rPr>
              <w:t>76</w:t>
            </w:r>
          </w:p>
        </w:tc>
        <w:tc>
          <w:tcPr>
            <w:tcW w:w="759" w:type="dxa"/>
          </w:tcPr>
          <w:p>
            <w:pPr>
              <w:pStyle w:val="TableParagraph"/>
              <w:spacing w:line="161" w:lineRule="exact"/>
              <w:ind w:right="60"/>
              <w:jc w:val="right"/>
              <w:rPr>
                <w:sz w:val="14"/>
              </w:rPr>
            </w:pPr>
            <w:r>
              <w:rPr>
                <w:spacing w:val="-2"/>
                <w:sz w:val="14"/>
              </w:rPr>
              <w:t>93,624,3</w:t>
            </w:r>
          </w:p>
          <w:p>
            <w:pPr>
              <w:pStyle w:val="TableParagraph"/>
              <w:spacing w:line="140" w:lineRule="exact"/>
              <w:ind w:right="61"/>
              <w:jc w:val="right"/>
              <w:rPr>
                <w:sz w:val="14"/>
              </w:rPr>
            </w:pPr>
            <w:r>
              <w:rPr>
                <w:spacing w:val="-5"/>
                <w:sz w:val="14"/>
              </w:rPr>
              <w:t>53</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spacing w:line="160" w:lineRule="atLeast"/>
              <w:ind w:left="70" w:right="93"/>
              <w:rPr>
                <w:b/>
                <w:sz w:val="14"/>
              </w:rPr>
            </w:pPr>
            <w:r>
              <w:rPr>
                <w:b/>
                <w:spacing w:val="-2"/>
                <w:sz w:val="14"/>
              </w:rPr>
              <w:t>SAN</w:t>
            </w:r>
            <w:r>
              <w:rPr>
                <w:b/>
                <w:spacing w:val="-8"/>
                <w:sz w:val="14"/>
              </w:rPr>
              <w:t> </w:t>
            </w:r>
            <w:r>
              <w:rPr>
                <w:b/>
                <w:spacing w:val="-2"/>
                <w:sz w:val="14"/>
              </w:rPr>
              <w:t>FRANCISCO</w:t>
            </w:r>
            <w:r>
              <w:rPr>
                <w:b/>
                <w:spacing w:val="40"/>
                <w:sz w:val="14"/>
              </w:rPr>
              <w:t> </w:t>
            </w:r>
            <w:r>
              <w:rPr>
                <w:b/>
                <w:sz w:val="14"/>
              </w:rPr>
              <w:t>DE DOS RIOS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166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241</w:t>
            </w:r>
          </w:p>
        </w:tc>
        <w:tc>
          <w:tcPr>
            <w:tcW w:w="759" w:type="dxa"/>
          </w:tcPr>
          <w:p>
            <w:pPr>
              <w:pStyle w:val="TableParagraph"/>
              <w:spacing w:before="3"/>
              <w:ind w:right="60"/>
              <w:jc w:val="right"/>
              <w:rPr>
                <w:sz w:val="14"/>
              </w:rPr>
            </w:pPr>
            <w:r>
              <w:rPr>
                <w:spacing w:val="-2"/>
                <w:sz w:val="14"/>
              </w:rPr>
              <w:t>67,252,0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spacing w:line="160" w:lineRule="atLeast"/>
              <w:ind w:left="70" w:right="93"/>
              <w:rPr>
                <w:b/>
                <w:sz w:val="14"/>
              </w:rPr>
            </w:pPr>
            <w:r>
              <w:rPr>
                <w:b/>
                <w:spacing w:val="-2"/>
                <w:sz w:val="14"/>
              </w:rPr>
              <w:t>SAN</w:t>
            </w:r>
            <w:r>
              <w:rPr>
                <w:b/>
                <w:spacing w:val="-8"/>
                <w:sz w:val="14"/>
              </w:rPr>
              <w:t> </w:t>
            </w:r>
            <w:r>
              <w:rPr>
                <w:b/>
                <w:spacing w:val="-2"/>
                <w:sz w:val="14"/>
              </w:rPr>
              <w:t>FRANCISCO</w:t>
            </w:r>
            <w:r>
              <w:rPr>
                <w:b/>
                <w:spacing w:val="40"/>
                <w:sz w:val="14"/>
              </w:rPr>
              <w:t> </w:t>
            </w:r>
            <w:r>
              <w:rPr>
                <w:b/>
                <w:sz w:val="14"/>
              </w:rPr>
              <w:t>DE DOS RIOS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140</w:t>
            </w:r>
          </w:p>
        </w:tc>
        <w:tc>
          <w:tcPr>
            <w:tcW w:w="759" w:type="dxa"/>
          </w:tcPr>
          <w:p>
            <w:pPr>
              <w:pStyle w:val="TableParagraph"/>
              <w:ind w:right="60"/>
              <w:jc w:val="right"/>
              <w:rPr>
                <w:sz w:val="14"/>
              </w:rPr>
            </w:pPr>
            <w:r>
              <w:rPr>
                <w:spacing w:val="-2"/>
                <w:sz w:val="14"/>
              </w:rPr>
              <w:t>54,008,5</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05"/>
              <w:jc w:val="right"/>
              <w:rPr>
                <w:b/>
                <w:sz w:val="14"/>
              </w:rPr>
            </w:pPr>
            <w:r>
              <w:rPr>
                <w:b/>
                <w:sz w:val="14"/>
              </w:rPr>
              <w:t>SAN</w:t>
            </w:r>
            <w:r>
              <w:rPr>
                <w:b/>
                <w:spacing w:val="-4"/>
                <w:sz w:val="14"/>
              </w:rPr>
              <w:t> JOSE</w:t>
            </w:r>
          </w:p>
        </w:tc>
        <w:tc>
          <w:tcPr>
            <w:tcW w:w="1483" w:type="dxa"/>
          </w:tcPr>
          <w:p>
            <w:pPr>
              <w:pStyle w:val="TableParagraph"/>
              <w:spacing w:line="160" w:lineRule="exact"/>
              <w:ind w:left="70" w:right="93"/>
              <w:rPr>
                <w:b/>
                <w:sz w:val="14"/>
              </w:rPr>
            </w:pPr>
            <w:r>
              <w:rPr>
                <w:b/>
                <w:spacing w:val="-2"/>
                <w:sz w:val="14"/>
              </w:rPr>
              <w:t>SAN</w:t>
            </w:r>
            <w:r>
              <w:rPr>
                <w:b/>
                <w:spacing w:val="-8"/>
                <w:sz w:val="14"/>
              </w:rPr>
              <w:t> </w:t>
            </w:r>
            <w:r>
              <w:rPr>
                <w:b/>
                <w:spacing w:val="-2"/>
                <w:sz w:val="14"/>
              </w:rPr>
              <w:t>FRANCISCO</w:t>
            </w:r>
            <w:r>
              <w:rPr>
                <w:b/>
                <w:spacing w:val="40"/>
                <w:sz w:val="14"/>
              </w:rPr>
              <w:t> </w:t>
            </w:r>
            <w:r>
              <w:rPr>
                <w:b/>
                <w:sz w:val="14"/>
              </w:rPr>
              <w:t>DE DOS RIOS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13</w:t>
            </w:r>
          </w:p>
        </w:tc>
        <w:tc>
          <w:tcPr>
            <w:tcW w:w="584" w:type="dxa"/>
          </w:tcPr>
          <w:p>
            <w:pPr>
              <w:pStyle w:val="TableParagraph"/>
              <w:spacing w:line="140" w:lineRule="exact" w:before="160"/>
              <w:ind w:left="13" w:right="2"/>
              <w:jc w:val="center"/>
              <w:rPr>
                <w:sz w:val="14"/>
              </w:rPr>
            </w:pPr>
            <w:r>
              <w:rPr>
                <w:spacing w:val="-5"/>
                <w:sz w:val="14"/>
              </w:rPr>
              <w:t>13</w:t>
            </w:r>
          </w:p>
        </w:tc>
        <w:tc>
          <w:tcPr>
            <w:tcW w:w="759" w:type="dxa"/>
          </w:tcPr>
          <w:p>
            <w:pPr>
              <w:pStyle w:val="TableParagraph"/>
              <w:spacing w:line="161" w:lineRule="exact"/>
              <w:ind w:right="61"/>
              <w:jc w:val="right"/>
              <w:rPr>
                <w:sz w:val="14"/>
              </w:rPr>
            </w:pPr>
            <w:r>
              <w:rPr>
                <w:spacing w:val="-2"/>
                <w:sz w:val="14"/>
              </w:rPr>
              <w:t>9,475,00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spacing w:line="160" w:lineRule="atLeast"/>
              <w:ind w:left="70" w:right="93"/>
              <w:rPr>
                <w:b/>
                <w:sz w:val="14"/>
              </w:rPr>
            </w:pPr>
            <w:r>
              <w:rPr>
                <w:b/>
                <w:spacing w:val="-2"/>
                <w:sz w:val="14"/>
              </w:rPr>
              <w:t>SAN</w:t>
            </w:r>
            <w:r>
              <w:rPr>
                <w:b/>
                <w:spacing w:val="-8"/>
                <w:sz w:val="14"/>
              </w:rPr>
              <w:t> </w:t>
            </w:r>
            <w:r>
              <w:rPr>
                <w:b/>
                <w:spacing w:val="-2"/>
                <w:sz w:val="14"/>
              </w:rPr>
              <w:t>FRANCISCO</w:t>
            </w:r>
            <w:r>
              <w:rPr>
                <w:b/>
                <w:spacing w:val="40"/>
                <w:sz w:val="14"/>
              </w:rPr>
              <w:t> </w:t>
            </w:r>
            <w:r>
              <w:rPr>
                <w:b/>
                <w:sz w:val="14"/>
              </w:rPr>
              <w:t>DE DOS RIOS</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3"/>
              <w:ind w:right="61"/>
              <w:jc w:val="right"/>
              <w:rPr>
                <w:sz w:val="14"/>
              </w:rPr>
            </w:pPr>
            <w:r>
              <w:rPr>
                <w:spacing w:val="-2"/>
                <w:sz w:val="14"/>
              </w:rPr>
              <w:t>6,600,00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spacing w:line="160" w:lineRule="atLeast"/>
              <w:ind w:left="70" w:right="93"/>
              <w:rPr>
                <w:b/>
                <w:sz w:val="14"/>
              </w:rPr>
            </w:pPr>
            <w:r>
              <w:rPr>
                <w:b/>
                <w:spacing w:val="-2"/>
                <w:sz w:val="14"/>
              </w:rPr>
              <w:t>SAN</w:t>
            </w:r>
            <w:r>
              <w:rPr>
                <w:b/>
                <w:spacing w:val="-8"/>
                <w:sz w:val="14"/>
              </w:rPr>
              <w:t> </w:t>
            </w:r>
            <w:r>
              <w:rPr>
                <w:b/>
                <w:spacing w:val="-2"/>
                <w:sz w:val="14"/>
              </w:rPr>
              <w:t>FRANCISCO</w:t>
            </w:r>
            <w:r>
              <w:rPr>
                <w:b/>
                <w:spacing w:val="40"/>
                <w:sz w:val="14"/>
              </w:rPr>
              <w:t> </w:t>
            </w:r>
            <w:r>
              <w:rPr>
                <w:b/>
                <w:sz w:val="14"/>
              </w:rPr>
              <w:t>DE DOS RIOS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18</w:t>
            </w:r>
          </w:p>
        </w:tc>
        <w:tc>
          <w:tcPr>
            <w:tcW w:w="759" w:type="dxa"/>
          </w:tcPr>
          <w:p>
            <w:pPr>
              <w:pStyle w:val="TableParagraph"/>
              <w:ind w:right="61"/>
              <w:jc w:val="right"/>
              <w:rPr>
                <w:sz w:val="14"/>
              </w:rPr>
            </w:pPr>
            <w:r>
              <w:rPr>
                <w:spacing w:val="-2"/>
                <w:sz w:val="14"/>
              </w:rPr>
              <w:t>6,069,83</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z w:val="14"/>
              </w:rPr>
              <w:t>SAN</w:t>
            </w:r>
            <w:r>
              <w:rPr>
                <w:b/>
                <w:spacing w:val="-4"/>
                <w:sz w:val="14"/>
              </w:rPr>
              <w:t> JOSE</w:t>
            </w:r>
          </w:p>
        </w:tc>
        <w:tc>
          <w:tcPr>
            <w:tcW w:w="1483" w:type="dxa"/>
          </w:tcPr>
          <w:p>
            <w:pPr>
              <w:pStyle w:val="TableParagraph"/>
              <w:spacing w:line="158" w:lineRule="exact"/>
              <w:ind w:left="70"/>
              <w:rPr>
                <w:b/>
                <w:sz w:val="14"/>
              </w:rPr>
            </w:pPr>
            <w:r>
              <w:rPr>
                <w:b/>
                <w:sz w:val="14"/>
              </w:rPr>
              <w:t>SAN</w:t>
            </w:r>
            <w:r>
              <w:rPr>
                <w:b/>
                <w:spacing w:val="-4"/>
                <w:sz w:val="14"/>
              </w:rPr>
              <w:t> </w:t>
            </w:r>
            <w:r>
              <w:rPr>
                <w:b/>
                <w:spacing w:val="-2"/>
                <w:sz w:val="14"/>
              </w:rPr>
              <w:t>FRANCISCO</w:t>
            </w:r>
          </w:p>
          <w:p>
            <w:pPr>
              <w:pStyle w:val="TableParagraph"/>
              <w:spacing w:line="140" w:lineRule="exact"/>
              <w:ind w:left="70"/>
              <w:rPr>
                <w:b/>
                <w:sz w:val="14"/>
              </w:rPr>
            </w:pPr>
            <w:r>
              <w:rPr>
                <w:b/>
                <w:sz w:val="14"/>
              </w:rPr>
              <w:t>DE</w:t>
            </w:r>
            <w:r>
              <w:rPr>
                <w:b/>
                <w:spacing w:val="-3"/>
                <w:sz w:val="14"/>
              </w:rPr>
              <w:t> </w:t>
            </w:r>
            <w:r>
              <w:rPr>
                <w:b/>
                <w:sz w:val="14"/>
              </w:rPr>
              <w:t>DOS</w:t>
            </w:r>
            <w:r>
              <w:rPr>
                <w:b/>
                <w:spacing w:val="-2"/>
                <w:sz w:val="14"/>
              </w:rPr>
              <w:t> </w:t>
            </w:r>
            <w:r>
              <w:rPr>
                <w:b/>
                <w:spacing w:val="-4"/>
                <w:sz w:val="14"/>
              </w:rPr>
              <w:t>RIOS</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5"/>
                <w:sz w:val="14"/>
              </w:rPr>
              <w:t>13</w:t>
            </w:r>
          </w:p>
        </w:tc>
        <w:tc>
          <w:tcPr>
            <w:tcW w:w="584" w:type="dxa"/>
          </w:tcPr>
          <w:p>
            <w:pPr>
              <w:pStyle w:val="TableParagraph"/>
              <w:spacing w:line="140" w:lineRule="exact" w:before="157"/>
              <w:ind w:left="13" w:right="2"/>
              <w:jc w:val="center"/>
              <w:rPr>
                <w:sz w:val="14"/>
              </w:rPr>
            </w:pPr>
            <w:r>
              <w:rPr>
                <w:spacing w:val="-5"/>
                <w:sz w:val="14"/>
              </w:rPr>
              <w:t>13</w:t>
            </w:r>
          </w:p>
        </w:tc>
        <w:tc>
          <w:tcPr>
            <w:tcW w:w="759" w:type="dxa"/>
          </w:tcPr>
          <w:p>
            <w:pPr>
              <w:pStyle w:val="TableParagraph"/>
              <w:spacing w:line="158" w:lineRule="exact"/>
              <w:ind w:right="61"/>
              <w:jc w:val="right"/>
              <w:rPr>
                <w:sz w:val="14"/>
              </w:rPr>
            </w:pPr>
            <w:r>
              <w:rPr>
                <w:spacing w:val="-2"/>
                <w:sz w:val="14"/>
              </w:rPr>
              <w:t>3,900,00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spacing w:line="160" w:lineRule="atLeast"/>
              <w:ind w:left="70" w:right="93"/>
              <w:rPr>
                <w:b/>
                <w:sz w:val="14"/>
              </w:rPr>
            </w:pPr>
            <w:r>
              <w:rPr>
                <w:b/>
                <w:spacing w:val="-2"/>
                <w:sz w:val="14"/>
              </w:rPr>
              <w:t>SAN</w:t>
            </w:r>
            <w:r>
              <w:rPr>
                <w:b/>
                <w:spacing w:val="-8"/>
                <w:sz w:val="14"/>
              </w:rPr>
              <w:t> </w:t>
            </w:r>
            <w:r>
              <w:rPr>
                <w:b/>
                <w:spacing w:val="-2"/>
                <w:sz w:val="14"/>
              </w:rPr>
              <w:t>FRANCISCO</w:t>
            </w:r>
            <w:r>
              <w:rPr>
                <w:b/>
                <w:spacing w:val="40"/>
                <w:sz w:val="14"/>
              </w:rPr>
              <w:t> </w:t>
            </w:r>
            <w:r>
              <w:rPr>
                <w:b/>
                <w:sz w:val="14"/>
              </w:rPr>
              <w:t>DE DOS RIOS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1,894,76</w:t>
            </w:r>
          </w:p>
          <w:p>
            <w:pPr>
              <w:pStyle w:val="TableParagraph"/>
              <w:spacing w:line="140" w:lineRule="exact"/>
              <w:ind w:right="58"/>
              <w:jc w:val="right"/>
              <w:rPr>
                <w:sz w:val="14"/>
              </w:rPr>
            </w:pPr>
            <w:r>
              <w:rPr>
                <w:spacing w:val="-10"/>
                <w:sz w:val="14"/>
              </w:rPr>
              <w:t>5</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spacing w:line="160" w:lineRule="atLeast"/>
              <w:ind w:left="70" w:right="93"/>
              <w:rPr>
                <w:b/>
                <w:sz w:val="14"/>
              </w:rPr>
            </w:pPr>
            <w:r>
              <w:rPr>
                <w:b/>
                <w:spacing w:val="-2"/>
                <w:sz w:val="14"/>
              </w:rPr>
              <w:t>SAN</w:t>
            </w:r>
            <w:r>
              <w:rPr>
                <w:b/>
                <w:spacing w:val="-8"/>
                <w:sz w:val="14"/>
              </w:rPr>
              <w:t> </w:t>
            </w:r>
            <w:r>
              <w:rPr>
                <w:b/>
                <w:spacing w:val="-2"/>
                <w:sz w:val="14"/>
              </w:rPr>
              <w:t>FRANCISCO</w:t>
            </w:r>
            <w:r>
              <w:rPr>
                <w:b/>
                <w:spacing w:val="40"/>
                <w:sz w:val="14"/>
              </w:rPr>
              <w:t> </w:t>
            </w:r>
            <w:r>
              <w:rPr>
                <w:b/>
                <w:sz w:val="14"/>
              </w:rPr>
              <w:t>DE DOS RIOS</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450,000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URUCA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7"/>
              <w:jc w:val="center"/>
              <w:rPr>
                <w:sz w:val="14"/>
              </w:rPr>
            </w:pPr>
            <w:r>
              <w:rPr>
                <w:spacing w:val="-2"/>
                <w:sz w:val="14"/>
              </w:rPr>
              <w:t>1,318</w:t>
            </w:r>
          </w:p>
        </w:tc>
        <w:tc>
          <w:tcPr>
            <w:tcW w:w="584" w:type="dxa"/>
          </w:tcPr>
          <w:p>
            <w:pPr>
              <w:pStyle w:val="TableParagraph"/>
              <w:spacing w:line="140" w:lineRule="exact" w:before="160"/>
              <w:ind w:left="13" w:right="4"/>
              <w:jc w:val="center"/>
              <w:rPr>
                <w:sz w:val="14"/>
              </w:rPr>
            </w:pPr>
            <w:r>
              <w:rPr>
                <w:spacing w:val="-2"/>
                <w:sz w:val="14"/>
              </w:rPr>
              <w:t>2,122</w:t>
            </w:r>
          </w:p>
        </w:tc>
        <w:tc>
          <w:tcPr>
            <w:tcW w:w="759" w:type="dxa"/>
          </w:tcPr>
          <w:p>
            <w:pPr>
              <w:pStyle w:val="TableParagraph"/>
              <w:spacing w:line="161" w:lineRule="exact"/>
              <w:ind w:right="61"/>
              <w:jc w:val="right"/>
              <w:rPr>
                <w:sz w:val="14"/>
              </w:rPr>
            </w:pPr>
            <w:r>
              <w:rPr>
                <w:spacing w:val="-2"/>
                <w:sz w:val="14"/>
              </w:rPr>
              <w:t>549,612,</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0.26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URUCA</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172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272</w:t>
            </w:r>
          </w:p>
        </w:tc>
        <w:tc>
          <w:tcPr>
            <w:tcW w:w="759" w:type="dxa"/>
          </w:tcPr>
          <w:p>
            <w:pPr>
              <w:pStyle w:val="TableParagraph"/>
              <w:spacing w:before="3"/>
              <w:ind w:right="61"/>
              <w:jc w:val="right"/>
              <w:rPr>
                <w:sz w:val="14"/>
              </w:rPr>
            </w:pPr>
            <w:r>
              <w:rPr>
                <w:spacing w:val="-2"/>
                <w:sz w:val="14"/>
              </w:rPr>
              <w:t>347,201,</w:t>
            </w:r>
          </w:p>
          <w:p>
            <w:pPr>
              <w:pStyle w:val="TableParagraph"/>
              <w:spacing w:line="140" w:lineRule="exact"/>
              <w:ind w:right="61"/>
              <w:jc w:val="right"/>
              <w:rPr>
                <w:sz w:val="14"/>
              </w:rPr>
            </w:pPr>
            <w:r>
              <w:rPr>
                <w:spacing w:val="-5"/>
                <w:sz w:val="14"/>
              </w:rPr>
              <w:t>058</w:t>
            </w:r>
          </w:p>
        </w:tc>
        <w:tc>
          <w:tcPr>
            <w:tcW w:w="524" w:type="dxa"/>
          </w:tcPr>
          <w:p>
            <w:pPr>
              <w:pStyle w:val="TableParagraph"/>
              <w:spacing w:before="3"/>
              <w:ind w:left="4" w:right="1"/>
              <w:jc w:val="center"/>
              <w:rPr>
                <w:sz w:val="14"/>
              </w:rPr>
            </w:pPr>
            <w:r>
              <w:rPr>
                <w:spacing w:val="-4"/>
                <w:sz w:val="14"/>
              </w:rPr>
              <w:t>0.16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URUCA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1,067</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1,081</w:t>
            </w:r>
          </w:p>
        </w:tc>
        <w:tc>
          <w:tcPr>
            <w:tcW w:w="759" w:type="dxa"/>
          </w:tcPr>
          <w:p>
            <w:pPr>
              <w:pStyle w:val="TableParagraph"/>
              <w:ind w:right="61"/>
              <w:jc w:val="right"/>
              <w:rPr>
                <w:sz w:val="14"/>
              </w:rPr>
            </w:pPr>
            <w:r>
              <w:rPr>
                <w:spacing w:val="-2"/>
                <w:sz w:val="14"/>
              </w:rPr>
              <w:t>331,079,</w:t>
            </w:r>
          </w:p>
          <w:p>
            <w:pPr>
              <w:pStyle w:val="TableParagraph"/>
              <w:spacing w:line="140" w:lineRule="exact"/>
              <w:ind w:right="61"/>
              <w:jc w:val="right"/>
              <w:rPr>
                <w:sz w:val="14"/>
              </w:rPr>
            </w:pPr>
            <w:r>
              <w:rPr>
                <w:spacing w:val="-5"/>
                <w:sz w:val="14"/>
              </w:rPr>
              <w:t>551</w:t>
            </w:r>
          </w:p>
        </w:tc>
        <w:tc>
          <w:tcPr>
            <w:tcW w:w="524" w:type="dxa"/>
          </w:tcPr>
          <w:p>
            <w:pPr>
              <w:pStyle w:val="TableParagraph"/>
              <w:ind w:left="4" w:right="1"/>
              <w:jc w:val="center"/>
              <w:rPr>
                <w:sz w:val="14"/>
              </w:rPr>
            </w:pPr>
            <w:r>
              <w:rPr>
                <w:spacing w:val="-4"/>
                <w:sz w:val="14"/>
              </w:rPr>
              <w:t>0.16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URUCA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31</w:t>
            </w:r>
          </w:p>
        </w:tc>
        <w:tc>
          <w:tcPr>
            <w:tcW w:w="584" w:type="dxa"/>
          </w:tcPr>
          <w:p>
            <w:pPr>
              <w:pStyle w:val="TableParagraph"/>
              <w:spacing w:line="140" w:lineRule="exact" w:before="160"/>
              <w:ind w:left="13" w:right="2"/>
              <w:jc w:val="center"/>
              <w:rPr>
                <w:sz w:val="14"/>
              </w:rPr>
            </w:pPr>
            <w:r>
              <w:rPr>
                <w:spacing w:val="-5"/>
                <w:sz w:val="14"/>
              </w:rPr>
              <w:t>31</w:t>
            </w:r>
          </w:p>
        </w:tc>
        <w:tc>
          <w:tcPr>
            <w:tcW w:w="759" w:type="dxa"/>
          </w:tcPr>
          <w:p>
            <w:pPr>
              <w:pStyle w:val="TableParagraph"/>
              <w:spacing w:line="161" w:lineRule="exact"/>
              <w:ind w:right="60"/>
              <w:jc w:val="right"/>
              <w:rPr>
                <w:sz w:val="14"/>
              </w:rPr>
            </w:pPr>
            <w:r>
              <w:rPr>
                <w:spacing w:val="-2"/>
                <w:sz w:val="14"/>
              </w:rPr>
              <w:t>32,925,0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URUCA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82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84</w:t>
            </w:r>
          </w:p>
        </w:tc>
        <w:tc>
          <w:tcPr>
            <w:tcW w:w="759" w:type="dxa"/>
          </w:tcPr>
          <w:p>
            <w:pPr>
              <w:pStyle w:val="TableParagraph"/>
              <w:ind w:right="60"/>
              <w:jc w:val="right"/>
              <w:rPr>
                <w:sz w:val="14"/>
              </w:rPr>
            </w:pPr>
            <w:r>
              <w:rPr>
                <w:spacing w:val="-2"/>
                <w:sz w:val="14"/>
              </w:rPr>
              <w:t>27,357,9</w:t>
            </w:r>
          </w:p>
          <w:p>
            <w:pPr>
              <w:pStyle w:val="TableParagraph"/>
              <w:spacing w:line="140" w:lineRule="exact" w:before="2"/>
              <w:ind w:right="61"/>
              <w:jc w:val="right"/>
              <w:rPr>
                <w:sz w:val="14"/>
              </w:rPr>
            </w:pPr>
            <w:r>
              <w:rPr>
                <w:spacing w:val="-5"/>
                <w:sz w:val="14"/>
              </w:rPr>
              <w:t>68</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z w:val="14"/>
              </w:rPr>
              <w:t>SAN</w:t>
            </w:r>
            <w:r>
              <w:rPr>
                <w:b/>
                <w:spacing w:val="-4"/>
                <w:sz w:val="14"/>
              </w:rPr>
              <w:t> JOSE</w:t>
            </w:r>
          </w:p>
        </w:tc>
        <w:tc>
          <w:tcPr>
            <w:tcW w:w="1483" w:type="dxa"/>
          </w:tcPr>
          <w:p>
            <w:pPr>
              <w:pStyle w:val="TableParagraph"/>
              <w:spacing w:line="140" w:lineRule="exact" w:before="157"/>
              <w:ind w:left="70"/>
              <w:rPr>
                <w:b/>
                <w:sz w:val="14"/>
              </w:rPr>
            </w:pPr>
            <w:r>
              <w:rPr>
                <w:b/>
                <w:spacing w:val="-2"/>
                <w:sz w:val="14"/>
              </w:rPr>
              <w:t>URUCA</w:t>
            </w:r>
          </w:p>
        </w:tc>
        <w:tc>
          <w:tcPr>
            <w:tcW w:w="2727" w:type="dxa"/>
          </w:tcPr>
          <w:p>
            <w:pPr>
              <w:pStyle w:val="TableParagraph"/>
              <w:spacing w:line="140" w:lineRule="exact" w:before="157"/>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7"/>
              <w:ind w:left="23" w:right="15"/>
              <w:jc w:val="center"/>
              <w:rPr>
                <w:sz w:val="14"/>
              </w:rPr>
            </w:pPr>
            <w:r>
              <w:rPr>
                <w:spacing w:val="-5"/>
                <w:sz w:val="14"/>
              </w:rPr>
              <w:t>25</w:t>
            </w:r>
          </w:p>
        </w:tc>
        <w:tc>
          <w:tcPr>
            <w:tcW w:w="584" w:type="dxa"/>
          </w:tcPr>
          <w:p>
            <w:pPr>
              <w:pStyle w:val="TableParagraph"/>
              <w:spacing w:line="140" w:lineRule="exact" w:before="157"/>
              <w:ind w:left="13" w:right="2"/>
              <w:jc w:val="center"/>
              <w:rPr>
                <w:sz w:val="14"/>
              </w:rPr>
            </w:pPr>
            <w:r>
              <w:rPr>
                <w:spacing w:val="-5"/>
                <w:sz w:val="14"/>
              </w:rPr>
              <w:t>25</w:t>
            </w:r>
          </w:p>
        </w:tc>
        <w:tc>
          <w:tcPr>
            <w:tcW w:w="759" w:type="dxa"/>
          </w:tcPr>
          <w:p>
            <w:pPr>
              <w:pStyle w:val="TableParagraph"/>
              <w:spacing w:line="157" w:lineRule="exact"/>
              <w:ind w:right="60"/>
              <w:jc w:val="right"/>
              <w:rPr>
                <w:sz w:val="14"/>
              </w:rPr>
            </w:pPr>
            <w:r>
              <w:rPr>
                <w:spacing w:val="-2"/>
                <w:sz w:val="14"/>
              </w:rPr>
              <w:t>22,900,0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before="1"/>
              <w:ind w:left="70"/>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URUCA</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22</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22</w:t>
            </w:r>
          </w:p>
        </w:tc>
        <w:tc>
          <w:tcPr>
            <w:tcW w:w="759" w:type="dxa"/>
          </w:tcPr>
          <w:p>
            <w:pPr>
              <w:pStyle w:val="TableParagraph"/>
              <w:ind w:right="60"/>
              <w:jc w:val="right"/>
              <w:rPr>
                <w:sz w:val="14"/>
              </w:rPr>
            </w:pPr>
            <w:r>
              <w:rPr>
                <w:spacing w:val="-2"/>
                <w:sz w:val="14"/>
              </w:rPr>
              <w:t>11,454,0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URUCA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30</w:t>
            </w:r>
          </w:p>
        </w:tc>
        <w:tc>
          <w:tcPr>
            <w:tcW w:w="759" w:type="dxa"/>
          </w:tcPr>
          <w:p>
            <w:pPr>
              <w:pStyle w:val="TableParagraph"/>
              <w:ind w:right="61"/>
              <w:jc w:val="right"/>
              <w:rPr>
                <w:sz w:val="14"/>
              </w:rPr>
            </w:pPr>
            <w:r>
              <w:rPr>
                <w:spacing w:val="-2"/>
                <w:sz w:val="14"/>
              </w:rPr>
              <w:t>8,475,00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6"/>
              <w:ind w:left="70"/>
              <w:rPr>
                <w:b/>
                <w:sz w:val="14"/>
              </w:rPr>
            </w:pPr>
            <w:r>
              <w:rPr>
                <w:b/>
                <w:sz w:val="14"/>
              </w:rPr>
              <w:t>SAN</w:t>
            </w:r>
            <w:r>
              <w:rPr>
                <w:b/>
                <w:spacing w:val="-4"/>
                <w:sz w:val="14"/>
              </w:rPr>
              <w:t> JOSE</w:t>
            </w:r>
          </w:p>
        </w:tc>
        <w:tc>
          <w:tcPr>
            <w:tcW w:w="1483" w:type="dxa"/>
          </w:tcPr>
          <w:p>
            <w:pPr>
              <w:pStyle w:val="TableParagraph"/>
              <w:spacing w:line="140" w:lineRule="exact" w:before="156"/>
              <w:ind w:left="70"/>
              <w:rPr>
                <w:b/>
                <w:sz w:val="14"/>
              </w:rPr>
            </w:pPr>
            <w:r>
              <w:rPr>
                <w:b/>
                <w:spacing w:val="-2"/>
                <w:sz w:val="14"/>
              </w:rPr>
              <w:t>URUCA</w:t>
            </w:r>
          </w:p>
        </w:tc>
        <w:tc>
          <w:tcPr>
            <w:tcW w:w="2727" w:type="dxa"/>
          </w:tcPr>
          <w:p>
            <w:pPr>
              <w:pStyle w:val="TableParagraph"/>
              <w:spacing w:line="157" w:lineRule="exact"/>
              <w:ind w:left="71"/>
              <w:rPr>
                <w:b/>
                <w:sz w:val="14"/>
              </w:rPr>
            </w:pPr>
            <w:r>
              <w:rPr>
                <w:b/>
                <w:spacing w:val="-2"/>
                <w:sz w:val="14"/>
              </w:rPr>
              <w:t>PRESTACION</w:t>
            </w:r>
            <w:r>
              <w:rPr>
                <w:b/>
                <w:spacing w:val="10"/>
                <w:sz w:val="14"/>
              </w:rPr>
              <w:t> </w:t>
            </w:r>
            <w:r>
              <w:rPr>
                <w:b/>
                <w:spacing w:val="-2"/>
                <w:sz w:val="14"/>
              </w:rPr>
              <w:t>ALIMENTARIA</w:t>
            </w:r>
            <w:r>
              <w:rPr>
                <w:b/>
                <w:spacing w:val="10"/>
                <w:sz w:val="14"/>
              </w:rPr>
              <w:t> </w:t>
            </w:r>
            <w:r>
              <w:rPr>
                <w:b/>
                <w:spacing w:val="-2"/>
                <w:sz w:val="14"/>
              </w:rPr>
              <w:t>(INCISO</w:t>
            </w:r>
          </w:p>
          <w:p>
            <w:pPr>
              <w:pStyle w:val="TableParagraph"/>
              <w:spacing w:line="140" w:lineRule="exact"/>
              <w:ind w:left="71"/>
              <w:rPr>
                <w:b/>
                <w:sz w:val="14"/>
              </w:rPr>
            </w:pPr>
            <w:r>
              <w:rPr>
                <w:b/>
                <w:spacing w:val="-5"/>
                <w:sz w:val="14"/>
              </w:rPr>
              <w:t>K)</w:t>
            </w:r>
          </w:p>
        </w:tc>
        <w:tc>
          <w:tcPr>
            <w:tcW w:w="547" w:type="dxa"/>
          </w:tcPr>
          <w:p>
            <w:pPr>
              <w:pStyle w:val="TableParagraph"/>
              <w:spacing w:line="140" w:lineRule="exact" w:before="156"/>
              <w:ind w:left="23" w:right="15"/>
              <w:jc w:val="center"/>
              <w:rPr>
                <w:sz w:val="14"/>
              </w:rPr>
            </w:pPr>
            <w:r>
              <w:rPr>
                <w:spacing w:val="-10"/>
                <w:sz w:val="14"/>
              </w:rPr>
              <w:t>3</w:t>
            </w:r>
          </w:p>
        </w:tc>
        <w:tc>
          <w:tcPr>
            <w:tcW w:w="584" w:type="dxa"/>
          </w:tcPr>
          <w:p>
            <w:pPr>
              <w:pStyle w:val="TableParagraph"/>
              <w:spacing w:line="140" w:lineRule="exact" w:before="156"/>
              <w:ind w:left="13" w:right="2"/>
              <w:jc w:val="center"/>
              <w:rPr>
                <w:sz w:val="14"/>
              </w:rPr>
            </w:pPr>
            <w:r>
              <w:rPr>
                <w:spacing w:val="-10"/>
                <w:sz w:val="14"/>
              </w:rPr>
              <w:t>3</w:t>
            </w:r>
          </w:p>
        </w:tc>
        <w:tc>
          <w:tcPr>
            <w:tcW w:w="759" w:type="dxa"/>
          </w:tcPr>
          <w:p>
            <w:pPr>
              <w:pStyle w:val="TableParagraph"/>
              <w:spacing w:line="157" w:lineRule="exact"/>
              <w:ind w:right="61"/>
              <w:jc w:val="right"/>
              <w:rPr>
                <w:sz w:val="14"/>
              </w:rPr>
            </w:pPr>
            <w:r>
              <w:rPr>
                <w:spacing w:val="-2"/>
                <w:sz w:val="14"/>
              </w:rPr>
              <w:t>4,980,00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URUCA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1,963,91</w:t>
            </w:r>
          </w:p>
          <w:p>
            <w:pPr>
              <w:pStyle w:val="TableParagraph"/>
              <w:spacing w:line="140" w:lineRule="exact"/>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2" w:lineRule="exact" w:before="160"/>
              <w:ind w:left="70"/>
              <w:rPr>
                <w:b/>
                <w:sz w:val="14"/>
              </w:rPr>
            </w:pPr>
            <w:r>
              <w:rPr>
                <w:b/>
                <w:sz w:val="14"/>
              </w:rPr>
              <w:t>SAN</w:t>
            </w:r>
            <w:r>
              <w:rPr>
                <w:b/>
                <w:spacing w:val="-4"/>
                <w:sz w:val="14"/>
              </w:rPr>
              <w:t> JOSE</w:t>
            </w:r>
          </w:p>
        </w:tc>
        <w:tc>
          <w:tcPr>
            <w:tcW w:w="1483" w:type="dxa"/>
          </w:tcPr>
          <w:p>
            <w:pPr>
              <w:pStyle w:val="TableParagraph"/>
              <w:spacing w:line="142" w:lineRule="exact" w:before="160"/>
              <w:ind w:left="70"/>
              <w:rPr>
                <w:b/>
                <w:sz w:val="14"/>
              </w:rPr>
            </w:pPr>
            <w:r>
              <w:rPr>
                <w:b/>
                <w:spacing w:val="-2"/>
                <w:sz w:val="14"/>
              </w:rPr>
              <w:t>ZAPOTE</w:t>
            </w:r>
          </w:p>
        </w:tc>
        <w:tc>
          <w:tcPr>
            <w:tcW w:w="2727" w:type="dxa"/>
          </w:tcPr>
          <w:p>
            <w:pPr>
              <w:pStyle w:val="TableParagraph"/>
              <w:spacing w:line="142" w:lineRule="exact" w:before="160"/>
              <w:ind w:left="71"/>
              <w:rPr>
                <w:b/>
                <w:sz w:val="14"/>
              </w:rPr>
            </w:pPr>
            <w:r>
              <w:rPr>
                <w:b/>
                <w:spacing w:val="-2"/>
                <w:sz w:val="14"/>
              </w:rPr>
              <w:t>AVANCEMOS</w:t>
            </w:r>
          </w:p>
        </w:tc>
        <w:tc>
          <w:tcPr>
            <w:tcW w:w="547" w:type="dxa"/>
          </w:tcPr>
          <w:p>
            <w:pPr>
              <w:pStyle w:val="TableParagraph"/>
              <w:spacing w:line="142" w:lineRule="exact" w:before="160"/>
              <w:ind w:left="23" w:right="15"/>
              <w:jc w:val="center"/>
              <w:rPr>
                <w:sz w:val="14"/>
              </w:rPr>
            </w:pPr>
            <w:r>
              <w:rPr>
                <w:spacing w:val="-5"/>
                <w:sz w:val="14"/>
              </w:rPr>
              <w:t>183</w:t>
            </w:r>
          </w:p>
        </w:tc>
        <w:tc>
          <w:tcPr>
            <w:tcW w:w="584" w:type="dxa"/>
          </w:tcPr>
          <w:p>
            <w:pPr>
              <w:pStyle w:val="TableParagraph"/>
              <w:spacing w:line="142" w:lineRule="exact" w:before="160"/>
              <w:ind w:left="13" w:right="2"/>
              <w:jc w:val="center"/>
              <w:rPr>
                <w:sz w:val="14"/>
              </w:rPr>
            </w:pPr>
            <w:r>
              <w:rPr>
                <w:spacing w:val="-5"/>
                <w:sz w:val="14"/>
              </w:rPr>
              <w:t>255</w:t>
            </w:r>
          </w:p>
        </w:tc>
        <w:tc>
          <w:tcPr>
            <w:tcW w:w="759" w:type="dxa"/>
          </w:tcPr>
          <w:p>
            <w:pPr>
              <w:pStyle w:val="TableParagraph"/>
              <w:spacing w:line="161" w:lineRule="exact"/>
              <w:ind w:right="60"/>
              <w:jc w:val="right"/>
              <w:rPr>
                <w:sz w:val="14"/>
              </w:rPr>
            </w:pPr>
            <w:r>
              <w:rPr>
                <w:spacing w:val="-2"/>
                <w:sz w:val="14"/>
              </w:rPr>
              <w:t>72,030,0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ZAPOTE</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201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204</w:t>
            </w:r>
          </w:p>
        </w:tc>
        <w:tc>
          <w:tcPr>
            <w:tcW w:w="759" w:type="dxa"/>
          </w:tcPr>
          <w:p>
            <w:pPr>
              <w:pStyle w:val="TableParagraph"/>
              <w:ind w:right="60"/>
              <w:jc w:val="right"/>
              <w:rPr>
                <w:sz w:val="14"/>
              </w:rPr>
            </w:pPr>
            <w:r>
              <w:rPr>
                <w:spacing w:val="-2"/>
                <w:sz w:val="14"/>
              </w:rPr>
              <w:t>69,869,0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ZAPOTE</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18</w:t>
            </w:r>
          </w:p>
        </w:tc>
        <w:tc>
          <w:tcPr>
            <w:tcW w:w="584" w:type="dxa"/>
          </w:tcPr>
          <w:p>
            <w:pPr>
              <w:pStyle w:val="TableParagraph"/>
              <w:spacing w:line="140" w:lineRule="exact" w:before="160"/>
              <w:ind w:left="13" w:right="2"/>
              <w:jc w:val="center"/>
              <w:rPr>
                <w:sz w:val="14"/>
              </w:rPr>
            </w:pPr>
            <w:r>
              <w:rPr>
                <w:spacing w:val="-5"/>
                <w:sz w:val="14"/>
              </w:rPr>
              <w:t>25</w:t>
            </w:r>
          </w:p>
        </w:tc>
        <w:tc>
          <w:tcPr>
            <w:tcW w:w="759" w:type="dxa"/>
          </w:tcPr>
          <w:p>
            <w:pPr>
              <w:pStyle w:val="TableParagraph"/>
              <w:spacing w:line="161" w:lineRule="exact"/>
              <w:ind w:right="60"/>
              <w:jc w:val="right"/>
              <w:rPr>
                <w:sz w:val="14"/>
              </w:rPr>
            </w:pPr>
            <w:r>
              <w:rPr>
                <w:spacing w:val="-2"/>
                <w:sz w:val="14"/>
              </w:rPr>
              <w:t>22,668,6</w:t>
            </w:r>
          </w:p>
          <w:p>
            <w:pPr>
              <w:pStyle w:val="TableParagraph"/>
              <w:spacing w:line="140" w:lineRule="exact"/>
              <w:ind w:right="61"/>
              <w:jc w:val="right"/>
              <w:rPr>
                <w:sz w:val="14"/>
              </w:rPr>
            </w:pPr>
            <w:r>
              <w:rPr>
                <w:spacing w:val="-5"/>
                <w:sz w:val="14"/>
              </w:rPr>
              <w:t>96</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2" w:lineRule="exact"/>
              <w:ind w:left="70"/>
              <w:rPr>
                <w:b/>
                <w:sz w:val="14"/>
              </w:rPr>
            </w:pPr>
            <w:r>
              <w:rPr>
                <w:b/>
                <w:spacing w:val="-2"/>
                <w:sz w:val="14"/>
              </w:rPr>
              <w:t>ZAPOTE</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7,279,00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ZAPOTE</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ind w:right="61"/>
              <w:jc w:val="right"/>
              <w:rPr>
                <w:sz w:val="14"/>
              </w:rPr>
            </w:pPr>
            <w:r>
              <w:rPr>
                <w:spacing w:val="-2"/>
                <w:sz w:val="14"/>
              </w:rPr>
              <w:t>6,915,18</w:t>
            </w:r>
          </w:p>
          <w:p>
            <w:pPr>
              <w:pStyle w:val="TableParagraph"/>
              <w:spacing w:line="140" w:lineRule="exact"/>
              <w:ind w:right="58"/>
              <w:jc w:val="right"/>
              <w:rPr>
                <w:sz w:val="14"/>
              </w:rPr>
            </w:pPr>
            <w:r>
              <w:rPr>
                <w:spacing w:val="-10"/>
                <w:sz w:val="14"/>
              </w:rPr>
              <w:t>7</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ZAPOTE</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2,500,00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2" w:lineRule="exact"/>
              <w:ind w:left="70"/>
              <w:rPr>
                <w:b/>
                <w:sz w:val="14"/>
              </w:rPr>
            </w:pPr>
            <w:r>
              <w:rPr>
                <w:b/>
                <w:spacing w:val="-2"/>
                <w:sz w:val="14"/>
              </w:rPr>
              <w:t>ZAPOTE</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1,580,00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ZAPOTE</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ZAPOTE</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867,049</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ZAPOTE</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280,000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TIBAS</w:t>
            </w:r>
          </w:p>
        </w:tc>
        <w:tc>
          <w:tcPr>
            <w:tcW w:w="1483" w:type="dxa"/>
          </w:tcPr>
          <w:p>
            <w:pPr>
              <w:pStyle w:val="TableParagraph"/>
              <w:spacing w:line="160" w:lineRule="atLeast"/>
              <w:ind w:left="70" w:right="644"/>
              <w:rPr>
                <w:b/>
                <w:sz w:val="14"/>
              </w:rPr>
            </w:pPr>
            <w:r>
              <w:rPr>
                <w:b/>
                <w:spacing w:val="-2"/>
                <w:sz w:val="14"/>
              </w:rPr>
              <w:t>ANSELMO</w:t>
            </w:r>
            <w:r>
              <w:rPr>
                <w:b/>
                <w:spacing w:val="40"/>
                <w:sz w:val="14"/>
              </w:rPr>
              <w:t> </w:t>
            </w:r>
            <w:r>
              <w:rPr>
                <w:b/>
                <w:spacing w:val="-2"/>
                <w:sz w:val="14"/>
              </w:rPr>
              <w:t>LLORENTE</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34</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34</w:t>
            </w:r>
          </w:p>
        </w:tc>
        <w:tc>
          <w:tcPr>
            <w:tcW w:w="759" w:type="dxa"/>
          </w:tcPr>
          <w:p>
            <w:pPr>
              <w:pStyle w:val="TableParagraph"/>
              <w:spacing w:before="2"/>
              <w:ind w:right="60"/>
              <w:jc w:val="right"/>
              <w:rPr>
                <w:sz w:val="14"/>
              </w:rPr>
            </w:pPr>
            <w:r>
              <w:rPr>
                <w:spacing w:val="-2"/>
                <w:sz w:val="14"/>
              </w:rPr>
              <w:t>13,815,0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TIBAS</w:t>
            </w:r>
          </w:p>
        </w:tc>
        <w:tc>
          <w:tcPr>
            <w:tcW w:w="1483" w:type="dxa"/>
          </w:tcPr>
          <w:p>
            <w:pPr>
              <w:pStyle w:val="TableParagraph"/>
              <w:spacing w:line="160" w:lineRule="atLeast"/>
              <w:ind w:left="70" w:right="644"/>
              <w:rPr>
                <w:b/>
                <w:sz w:val="14"/>
              </w:rPr>
            </w:pPr>
            <w:r>
              <w:rPr>
                <w:b/>
                <w:spacing w:val="-2"/>
                <w:sz w:val="14"/>
              </w:rPr>
              <w:t>ANSELMO</w:t>
            </w:r>
            <w:r>
              <w:rPr>
                <w:b/>
                <w:spacing w:val="40"/>
                <w:sz w:val="14"/>
              </w:rPr>
              <w:t> </w:t>
            </w:r>
            <w:r>
              <w:rPr>
                <w:b/>
                <w:spacing w:val="-2"/>
                <w:sz w:val="14"/>
              </w:rPr>
              <w:t>LLORENTE</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50</w:t>
            </w:r>
          </w:p>
        </w:tc>
        <w:tc>
          <w:tcPr>
            <w:tcW w:w="759" w:type="dxa"/>
          </w:tcPr>
          <w:p>
            <w:pPr>
              <w:pStyle w:val="TableParagraph"/>
              <w:ind w:right="60"/>
              <w:jc w:val="right"/>
              <w:rPr>
                <w:sz w:val="14"/>
              </w:rPr>
            </w:pPr>
            <w:r>
              <w:rPr>
                <w:spacing w:val="-2"/>
                <w:sz w:val="14"/>
              </w:rPr>
              <w:t>13,440,0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TIBAS</w:t>
            </w:r>
          </w:p>
        </w:tc>
        <w:tc>
          <w:tcPr>
            <w:tcW w:w="1483" w:type="dxa"/>
          </w:tcPr>
          <w:p>
            <w:pPr>
              <w:pStyle w:val="TableParagraph"/>
              <w:spacing w:line="160" w:lineRule="exact"/>
              <w:ind w:left="70" w:right="644"/>
              <w:rPr>
                <w:b/>
                <w:sz w:val="14"/>
              </w:rPr>
            </w:pPr>
            <w:r>
              <w:rPr>
                <w:b/>
                <w:spacing w:val="-2"/>
                <w:sz w:val="14"/>
              </w:rPr>
              <w:t>ANSELMO</w:t>
            </w:r>
            <w:r>
              <w:rPr>
                <w:b/>
                <w:spacing w:val="40"/>
                <w:sz w:val="14"/>
              </w:rPr>
              <w:t> </w:t>
            </w:r>
            <w:r>
              <w:rPr>
                <w:b/>
                <w:spacing w:val="-2"/>
                <w:sz w:val="14"/>
              </w:rPr>
              <w:t>LLORENTE</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8,190,35</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TIBAS</w:t>
            </w:r>
          </w:p>
        </w:tc>
        <w:tc>
          <w:tcPr>
            <w:tcW w:w="1483" w:type="dxa"/>
          </w:tcPr>
          <w:p>
            <w:pPr>
              <w:pStyle w:val="TableParagraph"/>
              <w:spacing w:line="160" w:lineRule="atLeast"/>
              <w:ind w:left="70" w:right="644"/>
              <w:rPr>
                <w:b/>
                <w:sz w:val="14"/>
              </w:rPr>
            </w:pPr>
            <w:r>
              <w:rPr>
                <w:b/>
                <w:spacing w:val="-2"/>
                <w:sz w:val="14"/>
              </w:rPr>
              <w:t>ANSELMO</w:t>
            </w:r>
            <w:r>
              <w:rPr>
                <w:b/>
                <w:spacing w:val="40"/>
                <w:sz w:val="14"/>
              </w:rPr>
              <w:t> </w:t>
            </w:r>
            <w:r>
              <w:rPr>
                <w:b/>
                <w:spacing w:val="-2"/>
                <w:sz w:val="14"/>
              </w:rPr>
              <w:t>LLORENTE</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3,936,00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TIBAS</w:t>
            </w:r>
          </w:p>
        </w:tc>
        <w:tc>
          <w:tcPr>
            <w:tcW w:w="1483" w:type="dxa"/>
          </w:tcPr>
          <w:p>
            <w:pPr>
              <w:pStyle w:val="TableParagraph"/>
              <w:spacing w:line="160" w:lineRule="atLeast"/>
              <w:ind w:left="70" w:right="644"/>
              <w:rPr>
                <w:b/>
                <w:sz w:val="14"/>
              </w:rPr>
            </w:pPr>
            <w:r>
              <w:rPr>
                <w:b/>
                <w:spacing w:val="-2"/>
                <w:sz w:val="14"/>
              </w:rPr>
              <w:t>ANSELMO</w:t>
            </w:r>
            <w:r>
              <w:rPr>
                <w:b/>
                <w:spacing w:val="40"/>
                <w:sz w:val="14"/>
              </w:rPr>
              <w:t> </w:t>
            </w:r>
            <w:r>
              <w:rPr>
                <w:b/>
                <w:spacing w:val="-2"/>
                <w:sz w:val="14"/>
              </w:rPr>
              <w:t>LLORENTE</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1,371,30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TIBAS</w:t>
            </w:r>
          </w:p>
        </w:tc>
        <w:tc>
          <w:tcPr>
            <w:tcW w:w="1483" w:type="dxa"/>
          </w:tcPr>
          <w:p>
            <w:pPr>
              <w:pStyle w:val="TableParagraph"/>
              <w:spacing w:line="160" w:lineRule="exact"/>
              <w:ind w:left="70" w:right="644"/>
              <w:rPr>
                <w:b/>
                <w:sz w:val="14"/>
              </w:rPr>
            </w:pPr>
            <w:r>
              <w:rPr>
                <w:b/>
                <w:spacing w:val="-2"/>
                <w:sz w:val="14"/>
              </w:rPr>
              <w:t>ANSELMO</w:t>
            </w:r>
            <w:r>
              <w:rPr>
                <w:b/>
                <w:spacing w:val="40"/>
                <w:sz w:val="14"/>
              </w:rPr>
              <w:t> </w:t>
            </w:r>
            <w:r>
              <w:rPr>
                <w:b/>
                <w:spacing w:val="-2"/>
                <w:sz w:val="14"/>
              </w:rPr>
              <w:t>LLORENTE</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TIBAS</w:t>
            </w:r>
          </w:p>
        </w:tc>
        <w:tc>
          <w:tcPr>
            <w:tcW w:w="1483" w:type="dxa"/>
          </w:tcPr>
          <w:p>
            <w:pPr>
              <w:pStyle w:val="TableParagraph"/>
              <w:spacing w:before="3"/>
              <w:rPr>
                <w:b/>
                <w:sz w:val="14"/>
              </w:rPr>
            </w:pPr>
          </w:p>
          <w:p>
            <w:pPr>
              <w:pStyle w:val="TableParagraph"/>
              <w:spacing w:line="140" w:lineRule="exact"/>
              <w:ind w:left="70"/>
              <w:rPr>
                <w:b/>
                <w:sz w:val="14"/>
              </w:rPr>
            </w:pPr>
            <w:r>
              <w:rPr>
                <w:b/>
                <w:sz w:val="14"/>
              </w:rPr>
              <w:t>CINCO</w:t>
            </w:r>
            <w:r>
              <w:rPr>
                <w:b/>
                <w:spacing w:val="-9"/>
                <w:sz w:val="14"/>
              </w:rPr>
              <w:t> </w:t>
            </w:r>
            <w:r>
              <w:rPr>
                <w:b/>
                <w:spacing w:val="-2"/>
                <w:sz w:val="14"/>
              </w:rPr>
              <w:t>ESQUINAS</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279</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445</w:t>
            </w:r>
          </w:p>
        </w:tc>
        <w:tc>
          <w:tcPr>
            <w:tcW w:w="759" w:type="dxa"/>
          </w:tcPr>
          <w:p>
            <w:pPr>
              <w:pStyle w:val="TableParagraph"/>
              <w:spacing w:before="3"/>
              <w:ind w:right="61"/>
              <w:jc w:val="right"/>
              <w:rPr>
                <w:sz w:val="14"/>
              </w:rPr>
            </w:pPr>
            <w:r>
              <w:rPr>
                <w:spacing w:val="-2"/>
                <w:sz w:val="14"/>
              </w:rPr>
              <w:t>117,182,</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TIBAS</w:t>
            </w:r>
          </w:p>
        </w:tc>
        <w:tc>
          <w:tcPr>
            <w:tcW w:w="1483" w:type="dxa"/>
          </w:tcPr>
          <w:p>
            <w:pPr>
              <w:pStyle w:val="TableParagraph"/>
              <w:rPr>
                <w:b/>
                <w:sz w:val="14"/>
              </w:rPr>
            </w:pPr>
          </w:p>
          <w:p>
            <w:pPr>
              <w:pStyle w:val="TableParagraph"/>
              <w:spacing w:line="140" w:lineRule="exact"/>
              <w:ind w:left="70"/>
              <w:rPr>
                <w:b/>
                <w:sz w:val="14"/>
              </w:rPr>
            </w:pPr>
            <w:r>
              <w:rPr>
                <w:b/>
                <w:sz w:val="14"/>
              </w:rPr>
              <w:t>CINCO</w:t>
            </w:r>
            <w:r>
              <w:rPr>
                <w:b/>
                <w:spacing w:val="-9"/>
                <w:sz w:val="14"/>
              </w:rPr>
              <w:t> </w:t>
            </w:r>
            <w:r>
              <w:rPr>
                <w:b/>
                <w:spacing w:val="-2"/>
                <w:sz w:val="14"/>
              </w:rPr>
              <w:t>ESQUINAS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263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268</w:t>
            </w:r>
          </w:p>
        </w:tc>
        <w:tc>
          <w:tcPr>
            <w:tcW w:w="759" w:type="dxa"/>
          </w:tcPr>
          <w:p>
            <w:pPr>
              <w:pStyle w:val="TableParagraph"/>
              <w:ind w:right="60"/>
              <w:jc w:val="right"/>
              <w:rPr>
                <w:sz w:val="14"/>
              </w:rPr>
            </w:pPr>
            <w:r>
              <w:rPr>
                <w:spacing w:val="-2"/>
                <w:sz w:val="14"/>
              </w:rPr>
              <w:t>99,870,0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TIBAS</w:t>
            </w:r>
          </w:p>
        </w:tc>
        <w:tc>
          <w:tcPr>
            <w:tcW w:w="1483" w:type="dxa"/>
          </w:tcPr>
          <w:p>
            <w:pPr>
              <w:pStyle w:val="TableParagraph"/>
              <w:spacing w:line="140" w:lineRule="exact" w:before="160"/>
              <w:ind w:left="70"/>
              <w:rPr>
                <w:b/>
                <w:sz w:val="14"/>
              </w:rPr>
            </w:pPr>
            <w:r>
              <w:rPr>
                <w:b/>
                <w:sz w:val="14"/>
              </w:rPr>
              <w:t>CINCO</w:t>
            </w:r>
            <w:r>
              <w:rPr>
                <w:b/>
                <w:spacing w:val="-9"/>
                <w:sz w:val="14"/>
              </w:rPr>
              <w:t> </w:t>
            </w:r>
            <w:r>
              <w:rPr>
                <w:b/>
                <w:spacing w:val="-2"/>
                <w:sz w:val="14"/>
              </w:rPr>
              <w:t>ESQUINAS</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17</w:t>
            </w:r>
          </w:p>
        </w:tc>
        <w:tc>
          <w:tcPr>
            <w:tcW w:w="584" w:type="dxa"/>
          </w:tcPr>
          <w:p>
            <w:pPr>
              <w:pStyle w:val="TableParagraph"/>
              <w:spacing w:line="140" w:lineRule="exact" w:before="160"/>
              <w:ind w:left="13" w:right="2"/>
              <w:jc w:val="center"/>
              <w:rPr>
                <w:sz w:val="14"/>
              </w:rPr>
            </w:pPr>
            <w:r>
              <w:rPr>
                <w:spacing w:val="-5"/>
                <w:sz w:val="14"/>
              </w:rPr>
              <w:t>32</w:t>
            </w:r>
          </w:p>
        </w:tc>
        <w:tc>
          <w:tcPr>
            <w:tcW w:w="759" w:type="dxa"/>
          </w:tcPr>
          <w:p>
            <w:pPr>
              <w:pStyle w:val="TableParagraph"/>
              <w:spacing w:line="161" w:lineRule="exact"/>
              <w:ind w:right="60"/>
              <w:jc w:val="right"/>
              <w:rPr>
                <w:sz w:val="14"/>
              </w:rPr>
            </w:pPr>
            <w:r>
              <w:rPr>
                <w:spacing w:val="-2"/>
                <w:sz w:val="14"/>
              </w:rPr>
              <w:t>35,772,7</w:t>
            </w:r>
          </w:p>
          <w:p>
            <w:pPr>
              <w:pStyle w:val="TableParagraph"/>
              <w:spacing w:line="140" w:lineRule="exact"/>
              <w:ind w:right="61"/>
              <w:jc w:val="right"/>
              <w:rPr>
                <w:sz w:val="14"/>
              </w:rPr>
            </w:pPr>
            <w:r>
              <w:rPr>
                <w:spacing w:val="-5"/>
                <w:sz w:val="14"/>
              </w:rPr>
              <w:t>83</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TIBAS</w:t>
            </w:r>
          </w:p>
        </w:tc>
        <w:tc>
          <w:tcPr>
            <w:tcW w:w="1483" w:type="dxa"/>
          </w:tcPr>
          <w:p>
            <w:pPr>
              <w:pStyle w:val="TableParagraph"/>
              <w:spacing w:before="2"/>
              <w:rPr>
                <w:b/>
                <w:sz w:val="14"/>
              </w:rPr>
            </w:pPr>
          </w:p>
          <w:p>
            <w:pPr>
              <w:pStyle w:val="TableParagraph"/>
              <w:spacing w:line="140" w:lineRule="exact"/>
              <w:ind w:left="70"/>
              <w:rPr>
                <w:b/>
                <w:sz w:val="14"/>
              </w:rPr>
            </w:pPr>
            <w:r>
              <w:rPr>
                <w:b/>
                <w:sz w:val="14"/>
              </w:rPr>
              <w:t>CINCO</w:t>
            </w:r>
            <w:r>
              <w:rPr>
                <w:b/>
                <w:spacing w:val="-9"/>
                <w:sz w:val="14"/>
              </w:rPr>
              <w:t> </w:t>
            </w:r>
            <w:r>
              <w:rPr>
                <w:b/>
                <w:spacing w:val="-2"/>
                <w:sz w:val="14"/>
              </w:rPr>
              <w:t>ESQUINAS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spacing w:before="3"/>
              <w:ind w:right="61"/>
              <w:jc w:val="right"/>
              <w:rPr>
                <w:sz w:val="14"/>
              </w:rPr>
            </w:pPr>
            <w:r>
              <w:rPr>
                <w:spacing w:val="-2"/>
                <w:sz w:val="14"/>
              </w:rPr>
              <w:t>7,978,86</w:t>
            </w:r>
          </w:p>
          <w:p>
            <w:pPr>
              <w:pStyle w:val="TableParagraph"/>
              <w:spacing w:line="140" w:lineRule="exact"/>
              <w:ind w:right="58"/>
              <w:jc w:val="right"/>
              <w:rPr>
                <w:sz w:val="14"/>
              </w:rPr>
            </w:pPr>
            <w:r>
              <w:rPr>
                <w:spacing w:val="-10"/>
                <w:sz w:val="14"/>
              </w:rPr>
              <w:t>9</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TIBAS</w:t>
            </w:r>
          </w:p>
        </w:tc>
        <w:tc>
          <w:tcPr>
            <w:tcW w:w="1483" w:type="dxa"/>
          </w:tcPr>
          <w:p>
            <w:pPr>
              <w:pStyle w:val="TableParagraph"/>
              <w:rPr>
                <w:b/>
                <w:sz w:val="14"/>
              </w:rPr>
            </w:pPr>
          </w:p>
          <w:p>
            <w:pPr>
              <w:pStyle w:val="TableParagraph"/>
              <w:spacing w:line="140" w:lineRule="exact"/>
              <w:ind w:left="70"/>
              <w:rPr>
                <w:b/>
                <w:sz w:val="14"/>
              </w:rPr>
            </w:pPr>
            <w:r>
              <w:rPr>
                <w:b/>
                <w:sz w:val="14"/>
              </w:rPr>
              <w:t>CINCO</w:t>
            </w:r>
            <w:r>
              <w:rPr>
                <w:b/>
                <w:spacing w:val="-9"/>
                <w:sz w:val="14"/>
              </w:rPr>
              <w:t> </w:t>
            </w:r>
            <w:r>
              <w:rPr>
                <w:b/>
                <w:spacing w:val="-2"/>
                <w:sz w:val="14"/>
              </w:rPr>
              <w:t>ESQUINAS</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7,200,00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TIBAS</w:t>
            </w:r>
          </w:p>
        </w:tc>
        <w:tc>
          <w:tcPr>
            <w:tcW w:w="1483" w:type="dxa"/>
          </w:tcPr>
          <w:p>
            <w:pPr>
              <w:pStyle w:val="TableParagraph"/>
              <w:spacing w:line="140" w:lineRule="exact" w:before="160"/>
              <w:ind w:left="70"/>
              <w:rPr>
                <w:b/>
                <w:sz w:val="14"/>
              </w:rPr>
            </w:pPr>
            <w:r>
              <w:rPr>
                <w:b/>
                <w:sz w:val="14"/>
              </w:rPr>
              <w:t>CINCO</w:t>
            </w:r>
            <w:r>
              <w:rPr>
                <w:b/>
                <w:spacing w:val="-9"/>
                <w:sz w:val="14"/>
              </w:rPr>
              <w:t> </w:t>
            </w:r>
            <w:r>
              <w:rPr>
                <w:b/>
                <w:spacing w:val="-2"/>
                <w:sz w:val="14"/>
              </w:rPr>
              <w:t>ESQUINAS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7</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6,640,00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TIBAS</w:t>
            </w:r>
          </w:p>
        </w:tc>
        <w:tc>
          <w:tcPr>
            <w:tcW w:w="1483" w:type="dxa"/>
          </w:tcPr>
          <w:p>
            <w:pPr>
              <w:pStyle w:val="TableParagraph"/>
              <w:spacing w:before="2"/>
              <w:rPr>
                <w:b/>
                <w:sz w:val="14"/>
              </w:rPr>
            </w:pPr>
          </w:p>
          <w:p>
            <w:pPr>
              <w:pStyle w:val="TableParagraph"/>
              <w:spacing w:line="140" w:lineRule="exact"/>
              <w:ind w:left="70"/>
              <w:rPr>
                <w:b/>
                <w:sz w:val="14"/>
              </w:rPr>
            </w:pPr>
            <w:r>
              <w:rPr>
                <w:b/>
                <w:sz w:val="14"/>
              </w:rPr>
              <w:t>CINCO</w:t>
            </w:r>
            <w:r>
              <w:rPr>
                <w:b/>
                <w:spacing w:val="-9"/>
                <w:sz w:val="14"/>
              </w:rPr>
              <w:t> </w:t>
            </w:r>
            <w:r>
              <w:rPr>
                <w:b/>
                <w:spacing w:val="-2"/>
                <w:sz w:val="14"/>
              </w:rPr>
              <w:t>ESQUINAS</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3"/>
              <w:ind w:right="61"/>
              <w:jc w:val="right"/>
              <w:rPr>
                <w:sz w:val="14"/>
              </w:rPr>
            </w:pPr>
            <w:r>
              <w:rPr>
                <w:spacing w:val="-2"/>
                <w:sz w:val="14"/>
              </w:rPr>
              <w:t>5,200,00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TIBAS</w:t>
            </w:r>
          </w:p>
        </w:tc>
        <w:tc>
          <w:tcPr>
            <w:tcW w:w="1483" w:type="dxa"/>
          </w:tcPr>
          <w:p>
            <w:pPr>
              <w:pStyle w:val="TableParagraph"/>
              <w:rPr>
                <w:b/>
                <w:sz w:val="14"/>
              </w:rPr>
            </w:pPr>
          </w:p>
          <w:p>
            <w:pPr>
              <w:pStyle w:val="TableParagraph"/>
              <w:spacing w:line="140" w:lineRule="exact"/>
              <w:ind w:left="70"/>
              <w:rPr>
                <w:b/>
                <w:sz w:val="14"/>
              </w:rPr>
            </w:pPr>
            <w:r>
              <w:rPr>
                <w:b/>
                <w:sz w:val="14"/>
              </w:rPr>
              <w:t>CINCO</w:t>
            </w:r>
            <w:r>
              <w:rPr>
                <w:b/>
                <w:spacing w:val="-9"/>
                <w:sz w:val="14"/>
              </w:rPr>
              <w:t> </w:t>
            </w:r>
            <w:r>
              <w:rPr>
                <w:b/>
                <w:spacing w:val="-2"/>
                <w:sz w:val="14"/>
              </w:rPr>
              <w:t>ESQUINAS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pacing w:val="-2"/>
                <w:sz w:val="14"/>
              </w:rPr>
              <w:t>TIBAS</w:t>
            </w:r>
          </w:p>
        </w:tc>
        <w:tc>
          <w:tcPr>
            <w:tcW w:w="1483" w:type="dxa"/>
          </w:tcPr>
          <w:p>
            <w:pPr>
              <w:pStyle w:val="TableParagraph"/>
              <w:spacing w:line="140" w:lineRule="exact" w:before="157"/>
              <w:ind w:left="70"/>
              <w:rPr>
                <w:b/>
                <w:sz w:val="14"/>
              </w:rPr>
            </w:pPr>
            <w:r>
              <w:rPr>
                <w:b/>
                <w:sz w:val="14"/>
              </w:rPr>
              <w:t>CINCO</w:t>
            </w:r>
            <w:r>
              <w:rPr>
                <w:b/>
                <w:spacing w:val="-9"/>
                <w:sz w:val="14"/>
              </w:rPr>
              <w:t> </w:t>
            </w:r>
            <w:r>
              <w:rPr>
                <w:b/>
                <w:spacing w:val="-2"/>
                <w:sz w:val="14"/>
              </w:rPr>
              <w:t>ESQUINAS</w:t>
            </w:r>
          </w:p>
        </w:tc>
        <w:tc>
          <w:tcPr>
            <w:tcW w:w="2727" w:type="dxa"/>
          </w:tcPr>
          <w:p>
            <w:pPr>
              <w:pStyle w:val="TableParagraph"/>
              <w:spacing w:line="158" w:lineRule="exact"/>
              <w:ind w:left="71"/>
              <w:rPr>
                <w:b/>
                <w:sz w:val="14"/>
              </w:rPr>
            </w:pPr>
            <w:r>
              <w:rPr>
                <w:b/>
                <w:spacing w:val="-2"/>
                <w:sz w:val="14"/>
              </w:rPr>
              <w:t>PRESTACION</w:t>
            </w:r>
            <w:r>
              <w:rPr>
                <w:b/>
                <w:spacing w:val="10"/>
                <w:sz w:val="14"/>
              </w:rPr>
              <w:t> </w:t>
            </w:r>
            <w:r>
              <w:rPr>
                <w:b/>
                <w:spacing w:val="-2"/>
                <w:sz w:val="14"/>
              </w:rPr>
              <w:t>ALIMENTARIA</w:t>
            </w:r>
            <w:r>
              <w:rPr>
                <w:b/>
                <w:spacing w:val="10"/>
                <w:sz w:val="14"/>
              </w:rPr>
              <w:t> </w:t>
            </w:r>
            <w:r>
              <w:rPr>
                <w:b/>
                <w:spacing w:val="-2"/>
                <w:sz w:val="14"/>
              </w:rPr>
              <w:t>(INCISO</w:t>
            </w:r>
          </w:p>
          <w:p>
            <w:pPr>
              <w:pStyle w:val="TableParagraph"/>
              <w:spacing w:line="140" w:lineRule="exact"/>
              <w:ind w:left="71"/>
              <w:rPr>
                <w:b/>
                <w:sz w:val="14"/>
              </w:rPr>
            </w:pPr>
            <w:r>
              <w:rPr>
                <w:b/>
                <w:spacing w:val="-5"/>
                <w:sz w:val="14"/>
              </w:rPr>
              <w:t>K)</w:t>
            </w:r>
          </w:p>
        </w:tc>
        <w:tc>
          <w:tcPr>
            <w:tcW w:w="547" w:type="dxa"/>
          </w:tcPr>
          <w:p>
            <w:pPr>
              <w:pStyle w:val="TableParagraph"/>
              <w:spacing w:line="140" w:lineRule="exact" w:before="157"/>
              <w:ind w:left="23" w:right="15"/>
              <w:jc w:val="center"/>
              <w:rPr>
                <w:sz w:val="14"/>
              </w:rPr>
            </w:pPr>
            <w:r>
              <w:rPr>
                <w:spacing w:val="-10"/>
                <w:sz w:val="14"/>
              </w:rPr>
              <w:t>2</w:t>
            </w:r>
          </w:p>
        </w:tc>
        <w:tc>
          <w:tcPr>
            <w:tcW w:w="584" w:type="dxa"/>
          </w:tcPr>
          <w:p>
            <w:pPr>
              <w:pStyle w:val="TableParagraph"/>
              <w:spacing w:line="140" w:lineRule="exact" w:before="157"/>
              <w:ind w:left="13" w:right="2"/>
              <w:jc w:val="center"/>
              <w:rPr>
                <w:sz w:val="14"/>
              </w:rPr>
            </w:pPr>
            <w:r>
              <w:rPr>
                <w:spacing w:val="-10"/>
                <w:sz w:val="14"/>
              </w:rPr>
              <w:t>2</w:t>
            </w:r>
          </w:p>
        </w:tc>
        <w:tc>
          <w:tcPr>
            <w:tcW w:w="759" w:type="dxa"/>
          </w:tcPr>
          <w:p>
            <w:pPr>
              <w:pStyle w:val="TableParagraph"/>
              <w:spacing w:line="158" w:lineRule="exact"/>
              <w:ind w:right="61"/>
              <w:jc w:val="right"/>
              <w:rPr>
                <w:sz w:val="14"/>
              </w:rPr>
            </w:pPr>
            <w:r>
              <w:rPr>
                <w:spacing w:val="-2"/>
                <w:sz w:val="14"/>
              </w:rPr>
              <w:t>1,050,00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TIBAS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COLIMA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184</w:t>
            </w:r>
          </w:p>
        </w:tc>
        <w:tc>
          <w:tcPr>
            <w:tcW w:w="759" w:type="dxa"/>
          </w:tcPr>
          <w:p>
            <w:pPr>
              <w:pStyle w:val="TableParagraph"/>
              <w:spacing w:before="3"/>
              <w:ind w:right="60"/>
              <w:jc w:val="right"/>
              <w:rPr>
                <w:sz w:val="14"/>
              </w:rPr>
            </w:pPr>
            <w:r>
              <w:rPr>
                <w:spacing w:val="-2"/>
                <w:sz w:val="14"/>
              </w:rPr>
              <w:t>50,858,0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TIBAS</w:t>
            </w:r>
          </w:p>
        </w:tc>
        <w:tc>
          <w:tcPr>
            <w:tcW w:w="1483" w:type="dxa"/>
          </w:tcPr>
          <w:p>
            <w:pPr>
              <w:pStyle w:val="TableParagraph"/>
              <w:rPr>
                <w:b/>
                <w:sz w:val="14"/>
              </w:rPr>
            </w:pPr>
          </w:p>
          <w:p>
            <w:pPr>
              <w:pStyle w:val="TableParagraph"/>
              <w:spacing w:line="140" w:lineRule="exact"/>
              <w:ind w:left="70"/>
              <w:rPr>
                <w:b/>
                <w:sz w:val="14"/>
              </w:rPr>
            </w:pPr>
            <w:r>
              <w:rPr>
                <w:b/>
                <w:spacing w:val="-2"/>
                <w:sz w:val="14"/>
              </w:rPr>
              <w:t>COLIMA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116</w:t>
            </w:r>
          </w:p>
        </w:tc>
        <w:tc>
          <w:tcPr>
            <w:tcW w:w="759" w:type="dxa"/>
          </w:tcPr>
          <w:p>
            <w:pPr>
              <w:pStyle w:val="TableParagraph"/>
              <w:ind w:right="60"/>
              <w:jc w:val="right"/>
              <w:rPr>
                <w:sz w:val="14"/>
              </w:rPr>
            </w:pPr>
            <w:r>
              <w:rPr>
                <w:spacing w:val="-2"/>
                <w:sz w:val="14"/>
              </w:rPr>
              <w:t>41,095,0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TIBAS</w:t>
            </w:r>
          </w:p>
        </w:tc>
        <w:tc>
          <w:tcPr>
            <w:tcW w:w="1483" w:type="dxa"/>
          </w:tcPr>
          <w:p>
            <w:pPr>
              <w:pStyle w:val="TableParagraph"/>
              <w:spacing w:line="140" w:lineRule="exact" w:before="160"/>
              <w:ind w:left="70"/>
              <w:rPr>
                <w:b/>
                <w:sz w:val="14"/>
              </w:rPr>
            </w:pPr>
            <w:r>
              <w:rPr>
                <w:b/>
                <w:spacing w:val="-2"/>
                <w:sz w:val="14"/>
              </w:rPr>
              <w:t>COLIMA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23</w:t>
            </w:r>
          </w:p>
        </w:tc>
        <w:tc>
          <w:tcPr>
            <w:tcW w:w="584" w:type="dxa"/>
          </w:tcPr>
          <w:p>
            <w:pPr>
              <w:pStyle w:val="TableParagraph"/>
              <w:spacing w:line="140" w:lineRule="exact" w:before="160"/>
              <w:ind w:left="13" w:right="2"/>
              <w:jc w:val="center"/>
              <w:rPr>
                <w:sz w:val="14"/>
              </w:rPr>
            </w:pPr>
            <w:r>
              <w:rPr>
                <w:spacing w:val="-5"/>
                <w:sz w:val="14"/>
              </w:rPr>
              <w:t>31</w:t>
            </w:r>
          </w:p>
        </w:tc>
        <w:tc>
          <w:tcPr>
            <w:tcW w:w="759" w:type="dxa"/>
          </w:tcPr>
          <w:p>
            <w:pPr>
              <w:pStyle w:val="TableParagraph"/>
              <w:spacing w:line="161" w:lineRule="exact"/>
              <w:ind w:right="60"/>
              <w:jc w:val="right"/>
              <w:rPr>
                <w:sz w:val="14"/>
              </w:rPr>
            </w:pPr>
            <w:r>
              <w:rPr>
                <w:spacing w:val="-2"/>
                <w:sz w:val="14"/>
              </w:rPr>
              <w:t>38,323,7</w:t>
            </w:r>
          </w:p>
          <w:p>
            <w:pPr>
              <w:pStyle w:val="TableParagraph"/>
              <w:spacing w:line="140" w:lineRule="exact"/>
              <w:ind w:right="61"/>
              <w:jc w:val="right"/>
              <w:rPr>
                <w:sz w:val="14"/>
              </w:rPr>
            </w:pPr>
            <w:r>
              <w:rPr>
                <w:spacing w:val="-5"/>
                <w:sz w:val="14"/>
              </w:rPr>
              <w:t>66</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TIBAS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COLIMA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18</w:t>
            </w:r>
          </w:p>
        </w:tc>
        <w:tc>
          <w:tcPr>
            <w:tcW w:w="759" w:type="dxa"/>
          </w:tcPr>
          <w:p>
            <w:pPr>
              <w:pStyle w:val="TableParagraph"/>
              <w:spacing w:before="3"/>
              <w:ind w:right="61"/>
              <w:jc w:val="right"/>
              <w:rPr>
                <w:sz w:val="14"/>
              </w:rPr>
            </w:pPr>
            <w:r>
              <w:rPr>
                <w:spacing w:val="-2"/>
                <w:sz w:val="14"/>
              </w:rPr>
              <w:t>6,692,53</w:t>
            </w:r>
          </w:p>
          <w:p>
            <w:pPr>
              <w:pStyle w:val="TableParagraph"/>
              <w:spacing w:line="140" w:lineRule="exact"/>
              <w:ind w:right="58"/>
              <w:jc w:val="right"/>
              <w:rPr>
                <w:sz w:val="14"/>
              </w:rPr>
            </w:pPr>
            <w:r>
              <w:rPr>
                <w:spacing w:val="-10"/>
                <w:sz w:val="14"/>
              </w:rPr>
              <w:t>1</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TIBAS</w:t>
            </w:r>
          </w:p>
        </w:tc>
        <w:tc>
          <w:tcPr>
            <w:tcW w:w="1483" w:type="dxa"/>
          </w:tcPr>
          <w:p>
            <w:pPr>
              <w:pStyle w:val="TableParagraph"/>
              <w:rPr>
                <w:b/>
                <w:sz w:val="14"/>
              </w:rPr>
            </w:pPr>
          </w:p>
          <w:p>
            <w:pPr>
              <w:pStyle w:val="TableParagraph"/>
              <w:spacing w:line="140" w:lineRule="exact"/>
              <w:ind w:left="70"/>
              <w:rPr>
                <w:b/>
                <w:sz w:val="14"/>
              </w:rPr>
            </w:pPr>
            <w:r>
              <w:rPr>
                <w:b/>
                <w:spacing w:val="-2"/>
                <w:sz w:val="14"/>
              </w:rPr>
              <w:t>COLIMA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4,800,00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TIBAS</w:t>
            </w:r>
          </w:p>
        </w:tc>
        <w:tc>
          <w:tcPr>
            <w:tcW w:w="1483" w:type="dxa"/>
          </w:tcPr>
          <w:p>
            <w:pPr>
              <w:pStyle w:val="TableParagraph"/>
              <w:spacing w:line="140" w:lineRule="exact" w:before="160"/>
              <w:ind w:left="70"/>
              <w:rPr>
                <w:b/>
                <w:sz w:val="14"/>
              </w:rPr>
            </w:pPr>
            <w:r>
              <w:rPr>
                <w:b/>
                <w:spacing w:val="-2"/>
                <w:sz w:val="14"/>
              </w:rPr>
              <w:t>COLIMA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1"/>
              <w:jc w:val="right"/>
              <w:rPr>
                <w:sz w:val="14"/>
              </w:rPr>
            </w:pPr>
            <w:r>
              <w:rPr>
                <w:spacing w:val="-2"/>
                <w:sz w:val="14"/>
              </w:rPr>
              <w:t>2,550,00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TIBAS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COLIMA</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750,000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pacing w:val="-2"/>
                <w:sz w:val="14"/>
              </w:rPr>
              <w:t>TIBAS</w:t>
            </w:r>
          </w:p>
        </w:tc>
        <w:tc>
          <w:tcPr>
            <w:tcW w:w="1483" w:type="dxa"/>
          </w:tcPr>
          <w:p>
            <w:pPr>
              <w:pStyle w:val="TableParagraph"/>
              <w:spacing w:line="140" w:lineRule="exact" w:before="157"/>
              <w:ind w:left="70"/>
              <w:rPr>
                <w:b/>
                <w:sz w:val="14"/>
              </w:rPr>
            </w:pPr>
            <w:r>
              <w:rPr>
                <w:b/>
                <w:sz w:val="14"/>
              </w:rPr>
              <w:t>LEON</w:t>
            </w:r>
            <w:r>
              <w:rPr>
                <w:b/>
                <w:spacing w:val="-8"/>
                <w:sz w:val="14"/>
              </w:rPr>
              <w:t> </w:t>
            </w:r>
            <w:r>
              <w:rPr>
                <w:b/>
                <w:spacing w:val="-4"/>
                <w:sz w:val="14"/>
              </w:rPr>
              <w:t>XIII</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5"/>
                <w:sz w:val="14"/>
              </w:rPr>
              <w:t>176</w:t>
            </w:r>
          </w:p>
        </w:tc>
        <w:tc>
          <w:tcPr>
            <w:tcW w:w="584" w:type="dxa"/>
          </w:tcPr>
          <w:p>
            <w:pPr>
              <w:pStyle w:val="TableParagraph"/>
              <w:spacing w:line="140" w:lineRule="exact" w:before="157"/>
              <w:ind w:left="13" w:right="2"/>
              <w:jc w:val="center"/>
              <w:rPr>
                <w:sz w:val="14"/>
              </w:rPr>
            </w:pPr>
            <w:r>
              <w:rPr>
                <w:spacing w:val="-5"/>
                <w:sz w:val="14"/>
              </w:rPr>
              <w:t>339</w:t>
            </w:r>
          </w:p>
        </w:tc>
        <w:tc>
          <w:tcPr>
            <w:tcW w:w="759" w:type="dxa"/>
          </w:tcPr>
          <w:p>
            <w:pPr>
              <w:pStyle w:val="TableParagraph"/>
              <w:spacing w:line="157" w:lineRule="exact"/>
              <w:ind w:right="61"/>
              <w:jc w:val="right"/>
              <w:rPr>
                <w:sz w:val="14"/>
              </w:rPr>
            </w:pPr>
            <w:r>
              <w:rPr>
                <w:spacing w:val="-2"/>
                <w:sz w:val="14"/>
              </w:rPr>
              <w:t>468,521,</w:t>
            </w:r>
          </w:p>
          <w:p>
            <w:pPr>
              <w:pStyle w:val="TableParagraph"/>
              <w:spacing w:line="140" w:lineRule="exact"/>
              <w:ind w:right="61"/>
              <w:jc w:val="right"/>
              <w:rPr>
                <w:sz w:val="14"/>
              </w:rPr>
            </w:pPr>
            <w:r>
              <w:rPr>
                <w:spacing w:val="-5"/>
                <w:sz w:val="14"/>
              </w:rPr>
              <w:t>413</w:t>
            </w:r>
          </w:p>
        </w:tc>
        <w:tc>
          <w:tcPr>
            <w:tcW w:w="524" w:type="dxa"/>
          </w:tcPr>
          <w:p>
            <w:pPr>
              <w:pStyle w:val="TableParagraph"/>
              <w:spacing w:line="157" w:lineRule="exact"/>
              <w:ind w:left="4" w:right="1"/>
              <w:jc w:val="center"/>
              <w:rPr>
                <w:sz w:val="14"/>
              </w:rPr>
            </w:pPr>
            <w:r>
              <w:rPr>
                <w:spacing w:val="-4"/>
                <w:sz w:val="14"/>
              </w:rPr>
              <w:t>0.22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TIBAS</w:t>
            </w:r>
          </w:p>
        </w:tc>
        <w:tc>
          <w:tcPr>
            <w:tcW w:w="1483" w:type="dxa"/>
          </w:tcPr>
          <w:p>
            <w:pPr>
              <w:pStyle w:val="TableParagraph"/>
              <w:rPr>
                <w:b/>
                <w:sz w:val="14"/>
              </w:rPr>
            </w:pPr>
          </w:p>
          <w:p>
            <w:pPr>
              <w:pStyle w:val="TableParagraph"/>
              <w:spacing w:line="140" w:lineRule="exact" w:before="1"/>
              <w:ind w:left="70"/>
              <w:rPr>
                <w:b/>
                <w:sz w:val="14"/>
              </w:rPr>
            </w:pPr>
            <w:r>
              <w:rPr>
                <w:b/>
                <w:sz w:val="14"/>
              </w:rPr>
              <w:t>LEON</w:t>
            </w:r>
            <w:r>
              <w:rPr>
                <w:b/>
                <w:spacing w:val="-8"/>
                <w:sz w:val="14"/>
              </w:rPr>
              <w:t> </w:t>
            </w:r>
            <w:r>
              <w:rPr>
                <w:b/>
                <w:spacing w:val="-4"/>
                <w:sz w:val="14"/>
              </w:rPr>
              <w:t>XIII</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711</w:t>
            </w:r>
          </w:p>
        </w:tc>
        <w:tc>
          <w:tcPr>
            <w:tcW w:w="584" w:type="dxa"/>
          </w:tcPr>
          <w:p>
            <w:pPr>
              <w:pStyle w:val="TableParagraph"/>
              <w:rPr>
                <w:b/>
                <w:sz w:val="14"/>
              </w:rPr>
            </w:pPr>
          </w:p>
          <w:p>
            <w:pPr>
              <w:pStyle w:val="TableParagraph"/>
              <w:spacing w:line="140" w:lineRule="exact" w:before="1"/>
              <w:ind w:left="13" w:right="4"/>
              <w:jc w:val="center"/>
              <w:rPr>
                <w:sz w:val="14"/>
              </w:rPr>
            </w:pPr>
            <w:r>
              <w:rPr>
                <w:spacing w:val="-2"/>
                <w:sz w:val="14"/>
              </w:rPr>
              <w:t>1,137</w:t>
            </w:r>
          </w:p>
        </w:tc>
        <w:tc>
          <w:tcPr>
            <w:tcW w:w="759" w:type="dxa"/>
          </w:tcPr>
          <w:p>
            <w:pPr>
              <w:pStyle w:val="TableParagraph"/>
              <w:ind w:right="61"/>
              <w:jc w:val="right"/>
              <w:rPr>
                <w:sz w:val="14"/>
              </w:rPr>
            </w:pPr>
            <w:r>
              <w:rPr>
                <w:spacing w:val="-2"/>
                <w:sz w:val="14"/>
              </w:rPr>
              <w:t>298,518,</w:t>
            </w:r>
          </w:p>
          <w:p>
            <w:pPr>
              <w:pStyle w:val="TableParagraph"/>
              <w:spacing w:line="140" w:lineRule="exact" w:before="1"/>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0.14</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TIBAS</w:t>
            </w:r>
          </w:p>
        </w:tc>
        <w:tc>
          <w:tcPr>
            <w:tcW w:w="1483" w:type="dxa"/>
          </w:tcPr>
          <w:p>
            <w:pPr>
              <w:pStyle w:val="TableParagraph"/>
              <w:spacing w:before="2"/>
              <w:rPr>
                <w:b/>
                <w:sz w:val="14"/>
              </w:rPr>
            </w:pPr>
          </w:p>
          <w:p>
            <w:pPr>
              <w:pStyle w:val="TableParagraph"/>
              <w:spacing w:line="140" w:lineRule="exact"/>
              <w:ind w:left="70"/>
              <w:rPr>
                <w:b/>
                <w:sz w:val="14"/>
              </w:rPr>
            </w:pPr>
            <w:r>
              <w:rPr>
                <w:b/>
                <w:sz w:val="14"/>
              </w:rPr>
              <w:t>LEON</w:t>
            </w:r>
            <w:r>
              <w:rPr>
                <w:b/>
                <w:spacing w:val="-8"/>
                <w:sz w:val="14"/>
              </w:rPr>
              <w:t> </w:t>
            </w:r>
            <w:r>
              <w:rPr>
                <w:b/>
                <w:spacing w:val="-4"/>
                <w:sz w:val="14"/>
              </w:rPr>
              <w:t>XIII</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673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680</w:t>
            </w:r>
          </w:p>
        </w:tc>
        <w:tc>
          <w:tcPr>
            <w:tcW w:w="759" w:type="dxa"/>
          </w:tcPr>
          <w:p>
            <w:pPr>
              <w:pStyle w:val="TableParagraph"/>
              <w:ind w:right="61"/>
              <w:jc w:val="right"/>
              <w:rPr>
                <w:sz w:val="14"/>
              </w:rPr>
            </w:pPr>
            <w:r>
              <w:rPr>
                <w:spacing w:val="-2"/>
                <w:sz w:val="14"/>
              </w:rPr>
              <w:t>243,876,</w:t>
            </w:r>
          </w:p>
          <w:p>
            <w:pPr>
              <w:pStyle w:val="TableParagraph"/>
              <w:spacing w:line="140" w:lineRule="exact" w:before="2"/>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0.11</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6"/>
              <w:ind w:left="70"/>
              <w:rPr>
                <w:b/>
                <w:sz w:val="14"/>
              </w:rPr>
            </w:pPr>
            <w:r>
              <w:rPr>
                <w:b/>
                <w:spacing w:val="-2"/>
                <w:sz w:val="14"/>
              </w:rPr>
              <w:t>TIBAS</w:t>
            </w:r>
          </w:p>
        </w:tc>
        <w:tc>
          <w:tcPr>
            <w:tcW w:w="1483" w:type="dxa"/>
          </w:tcPr>
          <w:p>
            <w:pPr>
              <w:pStyle w:val="TableParagraph"/>
              <w:spacing w:line="140" w:lineRule="exact" w:before="156"/>
              <w:ind w:left="70"/>
              <w:rPr>
                <w:b/>
                <w:sz w:val="14"/>
              </w:rPr>
            </w:pPr>
            <w:r>
              <w:rPr>
                <w:b/>
                <w:sz w:val="14"/>
              </w:rPr>
              <w:t>LEON</w:t>
            </w:r>
            <w:r>
              <w:rPr>
                <w:b/>
                <w:spacing w:val="-8"/>
                <w:sz w:val="14"/>
              </w:rPr>
              <w:t> </w:t>
            </w:r>
            <w:r>
              <w:rPr>
                <w:b/>
                <w:spacing w:val="-4"/>
                <w:sz w:val="14"/>
              </w:rPr>
              <w:t>XIII</w:t>
            </w:r>
          </w:p>
        </w:tc>
        <w:tc>
          <w:tcPr>
            <w:tcW w:w="2727" w:type="dxa"/>
          </w:tcPr>
          <w:p>
            <w:pPr>
              <w:pStyle w:val="TableParagraph"/>
              <w:spacing w:line="140" w:lineRule="exact" w:before="156"/>
              <w:ind w:left="71"/>
              <w:rPr>
                <w:b/>
                <w:sz w:val="14"/>
              </w:rPr>
            </w:pPr>
            <w:r>
              <w:rPr>
                <w:b/>
                <w:spacing w:val="-2"/>
                <w:sz w:val="14"/>
              </w:rPr>
              <w:t>CAPACITACION</w:t>
            </w:r>
          </w:p>
        </w:tc>
        <w:tc>
          <w:tcPr>
            <w:tcW w:w="547" w:type="dxa"/>
          </w:tcPr>
          <w:p>
            <w:pPr>
              <w:pStyle w:val="TableParagraph"/>
              <w:spacing w:line="140" w:lineRule="exact" w:before="156"/>
              <w:ind w:left="23" w:right="15"/>
              <w:jc w:val="center"/>
              <w:rPr>
                <w:sz w:val="14"/>
              </w:rPr>
            </w:pPr>
            <w:r>
              <w:rPr>
                <w:spacing w:val="-5"/>
                <w:sz w:val="14"/>
              </w:rPr>
              <w:t>82</w:t>
            </w:r>
          </w:p>
        </w:tc>
        <w:tc>
          <w:tcPr>
            <w:tcW w:w="584" w:type="dxa"/>
          </w:tcPr>
          <w:p>
            <w:pPr>
              <w:pStyle w:val="TableParagraph"/>
              <w:spacing w:line="140" w:lineRule="exact" w:before="156"/>
              <w:ind w:left="13" w:right="2"/>
              <w:jc w:val="center"/>
              <w:rPr>
                <w:sz w:val="14"/>
              </w:rPr>
            </w:pPr>
            <w:r>
              <w:rPr>
                <w:spacing w:val="-5"/>
                <w:sz w:val="14"/>
              </w:rPr>
              <w:t>86</w:t>
            </w:r>
          </w:p>
        </w:tc>
        <w:tc>
          <w:tcPr>
            <w:tcW w:w="759" w:type="dxa"/>
          </w:tcPr>
          <w:p>
            <w:pPr>
              <w:pStyle w:val="TableParagraph"/>
              <w:spacing w:line="157" w:lineRule="exact"/>
              <w:ind w:right="60"/>
              <w:jc w:val="right"/>
              <w:rPr>
                <w:sz w:val="14"/>
              </w:rPr>
            </w:pPr>
            <w:r>
              <w:rPr>
                <w:spacing w:val="-2"/>
                <w:sz w:val="14"/>
              </w:rPr>
              <w:t>26,031,8</w:t>
            </w:r>
          </w:p>
          <w:p>
            <w:pPr>
              <w:pStyle w:val="TableParagraph"/>
              <w:spacing w:line="140" w:lineRule="exact"/>
              <w:ind w:right="61"/>
              <w:jc w:val="right"/>
              <w:rPr>
                <w:sz w:val="14"/>
              </w:rPr>
            </w:pPr>
            <w:r>
              <w:rPr>
                <w:spacing w:val="-5"/>
                <w:sz w:val="14"/>
              </w:rPr>
              <w:t>11</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TIBAS</w:t>
            </w:r>
          </w:p>
        </w:tc>
        <w:tc>
          <w:tcPr>
            <w:tcW w:w="1483" w:type="dxa"/>
          </w:tcPr>
          <w:p>
            <w:pPr>
              <w:pStyle w:val="TableParagraph"/>
              <w:rPr>
                <w:b/>
                <w:sz w:val="14"/>
              </w:rPr>
            </w:pPr>
          </w:p>
          <w:p>
            <w:pPr>
              <w:pStyle w:val="TableParagraph"/>
              <w:spacing w:line="140" w:lineRule="exact"/>
              <w:ind w:left="70"/>
              <w:rPr>
                <w:b/>
                <w:sz w:val="14"/>
              </w:rPr>
            </w:pPr>
            <w:r>
              <w:rPr>
                <w:b/>
                <w:sz w:val="14"/>
              </w:rPr>
              <w:t>LEON</w:t>
            </w:r>
            <w:r>
              <w:rPr>
                <w:b/>
                <w:spacing w:val="-8"/>
                <w:sz w:val="14"/>
              </w:rPr>
              <w:t> </w:t>
            </w:r>
            <w:r>
              <w:rPr>
                <w:b/>
                <w:spacing w:val="-4"/>
                <w:sz w:val="14"/>
              </w:rPr>
              <w:t>XIII</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30</w:t>
            </w:r>
          </w:p>
        </w:tc>
        <w:tc>
          <w:tcPr>
            <w:tcW w:w="759" w:type="dxa"/>
          </w:tcPr>
          <w:p>
            <w:pPr>
              <w:pStyle w:val="TableParagraph"/>
              <w:ind w:right="60"/>
              <w:jc w:val="right"/>
              <w:rPr>
                <w:sz w:val="14"/>
              </w:rPr>
            </w:pPr>
            <w:r>
              <w:rPr>
                <w:spacing w:val="-2"/>
                <w:sz w:val="14"/>
              </w:rPr>
              <w:t>24,820,0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2" w:lineRule="exact" w:before="160"/>
              <w:ind w:left="70"/>
              <w:rPr>
                <w:b/>
                <w:sz w:val="14"/>
              </w:rPr>
            </w:pPr>
            <w:r>
              <w:rPr>
                <w:b/>
                <w:spacing w:val="-2"/>
                <w:sz w:val="14"/>
              </w:rPr>
              <w:t>TIBAS</w:t>
            </w:r>
          </w:p>
        </w:tc>
        <w:tc>
          <w:tcPr>
            <w:tcW w:w="1483" w:type="dxa"/>
          </w:tcPr>
          <w:p>
            <w:pPr>
              <w:pStyle w:val="TableParagraph"/>
              <w:spacing w:line="142" w:lineRule="exact" w:before="160"/>
              <w:ind w:left="70"/>
              <w:rPr>
                <w:b/>
                <w:sz w:val="14"/>
              </w:rPr>
            </w:pPr>
            <w:r>
              <w:rPr>
                <w:b/>
                <w:sz w:val="14"/>
              </w:rPr>
              <w:t>LEON</w:t>
            </w:r>
            <w:r>
              <w:rPr>
                <w:b/>
                <w:spacing w:val="-8"/>
                <w:sz w:val="14"/>
              </w:rPr>
              <w:t> </w:t>
            </w:r>
            <w:r>
              <w:rPr>
                <w:b/>
                <w:spacing w:val="-4"/>
                <w:sz w:val="14"/>
              </w:rPr>
              <w:t>XIII</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2" w:lineRule="exact" w:before="160"/>
              <w:ind w:left="23" w:right="15"/>
              <w:jc w:val="center"/>
              <w:rPr>
                <w:sz w:val="14"/>
              </w:rPr>
            </w:pPr>
            <w:r>
              <w:rPr>
                <w:spacing w:val="-5"/>
                <w:sz w:val="14"/>
              </w:rPr>
              <w:t>17</w:t>
            </w:r>
          </w:p>
        </w:tc>
        <w:tc>
          <w:tcPr>
            <w:tcW w:w="584" w:type="dxa"/>
          </w:tcPr>
          <w:p>
            <w:pPr>
              <w:pStyle w:val="TableParagraph"/>
              <w:spacing w:line="142" w:lineRule="exact" w:before="160"/>
              <w:ind w:left="13" w:right="2"/>
              <w:jc w:val="center"/>
              <w:rPr>
                <w:sz w:val="14"/>
              </w:rPr>
            </w:pPr>
            <w:r>
              <w:rPr>
                <w:spacing w:val="-5"/>
                <w:sz w:val="14"/>
              </w:rPr>
              <w:t>18</w:t>
            </w:r>
          </w:p>
        </w:tc>
        <w:tc>
          <w:tcPr>
            <w:tcW w:w="759" w:type="dxa"/>
          </w:tcPr>
          <w:p>
            <w:pPr>
              <w:pStyle w:val="TableParagraph"/>
              <w:spacing w:line="161" w:lineRule="exact"/>
              <w:ind w:right="60"/>
              <w:jc w:val="right"/>
              <w:rPr>
                <w:sz w:val="14"/>
              </w:rPr>
            </w:pPr>
            <w:r>
              <w:rPr>
                <w:spacing w:val="-2"/>
                <w:sz w:val="14"/>
              </w:rPr>
              <w:t>21,255,0</w:t>
            </w:r>
          </w:p>
          <w:p>
            <w:pPr>
              <w:pStyle w:val="TableParagraph"/>
              <w:spacing w:line="142" w:lineRule="exact"/>
              <w:ind w:right="61"/>
              <w:jc w:val="right"/>
              <w:rPr>
                <w:sz w:val="14"/>
              </w:rPr>
            </w:pPr>
            <w:r>
              <w:rPr>
                <w:spacing w:val="-5"/>
                <w:sz w:val="14"/>
              </w:rPr>
              <w:t>02</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TIBAS</w:t>
            </w:r>
          </w:p>
        </w:tc>
        <w:tc>
          <w:tcPr>
            <w:tcW w:w="1483" w:type="dxa"/>
          </w:tcPr>
          <w:p>
            <w:pPr>
              <w:pStyle w:val="TableParagraph"/>
              <w:rPr>
                <w:b/>
                <w:sz w:val="14"/>
              </w:rPr>
            </w:pPr>
          </w:p>
          <w:p>
            <w:pPr>
              <w:pStyle w:val="TableParagraph"/>
              <w:spacing w:line="140" w:lineRule="exact"/>
              <w:ind w:left="70"/>
              <w:rPr>
                <w:b/>
                <w:sz w:val="14"/>
              </w:rPr>
            </w:pPr>
            <w:r>
              <w:rPr>
                <w:b/>
                <w:sz w:val="14"/>
              </w:rPr>
              <w:t>LEON</w:t>
            </w:r>
            <w:r>
              <w:rPr>
                <w:b/>
                <w:spacing w:val="-8"/>
                <w:sz w:val="14"/>
              </w:rPr>
              <w:t> </w:t>
            </w:r>
            <w:r>
              <w:rPr>
                <w:b/>
                <w:spacing w:val="-4"/>
                <w:sz w:val="14"/>
              </w:rPr>
              <w:t>XIII</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18</w:t>
            </w:r>
          </w:p>
        </w:tc>
        <w:tc>
          <w:tcPr>
            <w:tcW w:w="759" w:type="dxa"/>
          </w:tcPr>
          <w:p>
            <w:pPr>
              <w:pStyle w:val="TableParagraph"/>
              <w:ind w:right="60"/>
              <w:jc w:val="right"/>
              <w:rPr>
                <w:sz w:val="14"/>
              </w:rPr>
            </w:pPr>
            <w:r>
              <w:rPr>
                <w:spacing w:val="-2"/>
                <w:sz w:val="14"/>
              </w:rPr>
              <w:t>14,720,0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TIBAS</w:t>
            </w:r>
          </w:p>
        </w:tc>
        <w:tc>
          <w:tcPr>
            <w:tcW w:w="1483" w:type="dxa"/>
          </w:tcPr>
          <w:p>
            <w:pPr>
              <w:pStyle w:val="TableParagraph"/>
              <w:spacing w:line="140" w:lineRule="exact" w:before="160"/>
              <w:ind w:left="70"/>
              <w:rPr>
                <w:b/>
                <w:sz w:val="14"/>
              </w:rPr>
            </w:pPr>
            <w:r>
              <w:rPr>
                <w:b/>
                <w:sz w:val="14"/>
              </w:rPr>
              <w:t>LEON</w:t>
            </w:r>
            <w:r>
              <w:rPr>
                <w:b/>
                <w:spacing w:val="-8"/>
                <w:sz w:val="14"/>
              </w:rPr>
              <w:t> </w:t>
            </w:r>
            <w:r>
              <w:rPr>
                <w:b/>
                <w:spacing w:val="-4"/>
                <w:sz w:val="14"/>
              </w:rPr>
              <w:t>XIII</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24</w:t>
            </w:r>
          </w:p>
        </w:tc>
        <w:tc>
          <w:tcPr>
            <w:tcW w:w="584" w:type="dxa"/>
          </w:tcPr>
          <w:p>
            <w:pPr>
              <w:pStyle w:val="TableParagraph"/>
              <w:spacing w:line="140" w:lineRule="exact" w:before="160"/>
              <w:ind w:left="13" w:right="2"/>
              <w:jc w:val="center"/>
              <w:rPr>
                <w:sz w:val="14"/>
              </w:rPr>
            </w:pPr>
            <w:r>
              <w:rPr>
                <w:spacing w:val="-5"/>
                <w:sz w:val="14"/>
              </w:rPr>
              <w:t>24</w:t>
            </w:r>
          </w:p>
        </w:tc>
        <w:tc>
          <w:tcPr>
            <w:tcW w:w="759" w:type="dxa"/>
          </w:tcPr>
          <w:p>
            <w:pPr>
              <w:pStyle w:val="TableParagraph"/>
              <w:spacing w:line="161" w:lineRule="exact"/>
              <w:ind w:right="61"/>
              <w:jc w:val="right"/>
              <w:rPr>
                <w:sz w:val="14"/>
              </w:rPr>
            </w:pPr>
            <w:r>
              <w:rPr>
                <w:spacing w:val="-2"/>
                <w:sz w:val="14"/>
              </w:rPr>
              <w:t>7,125,00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pacing w:val="-2"/>
                <w:sz w:val="14"/>
              </w:rPr>
              <w:t>TIBAS</w:t>
            </w:r>
          </w:p>
        </w:tc>
        <w:tc>
          <w:tcPr>
            <w:tcW w:w="1483" w:type="dxa"/>
          </w:tcPr>
          <w:p>
            <w:pPr>
              <w:pStyle w:val="TableParagraph"/>
              <w:rPr>
                <w:b/>
                <w:sz w:val="14"/>
              </w:rPr>
            </w:pPr>
          </w:p>
          <w:p>
            <w:pPr>
              <w:pStyle w:val="TableParagraph"/>
              <w:spacing w:line="142" w:lineRule="exact"/>
              <w:ind w:left="70"/>
              <w:rPr>
                <w:b/>
                <w:sz w:val="14"/>
              </w:rPr>
            </w:pPr>
            <w:r>
              <w:rPr>
                <w:b/>
                <w:sz w:val="14"/>
              </w:rPr>
              <w:t>LEON</w:t>
            </w:r>
            <w:r>
              <w:rPr>
                <w:b/>
                <w:spacing w:val="-8"/>
                <w:sz w:val="14"/>
              </w:rPr>
              <w:t> </w:t>
            </w:r>
            <w:r>
              <w:rPr>
                <w:b/>
                <w:spacing w:val="-4"/>
                <w:sz w:val="14"/>
              </w:rPr>
              <w:t>XIII</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1,400,00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TIBAS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220</w:t>
            </w:r>
          </w:p>
        </w:tc>
        <w:tc>
          <w:tcPr>
            <w:tcW w:w="759" w:type="dxa"/>
          </w:tcPr>
          <w:p>
            <w:pPr>
              <w:pStyle w:val="TableParagraph"/>
              <w:ind w:right="60"/>
              <w:jc w:val="right"/>
              <w:rPr>
                <w:sz w:val="14"/>
              </w:rPr>
            </w:pPr>
            <w:r>
              <w:rPr>
                <w:spacing w:val="-2"/>
                <w:sz w:val="14"/>
              </w:rPr>
              <w:t>84,383,8</w:t>
            </w:r>
          </w:p>
          <w:p>
            <w:pPr>
              <w:pStyle w:val="TableParagraph"/>
              <w:spacing w:line="140" w:lineRule="exact"/>
              <w:ind w:right="61"/>
              <w:jc w:val="right"/>
              <w:rPr>
                <w:sz w:val="14"/>
              </w:rPr>
            </w:pPr>
            <w:r>
              <w:rPr>
                <w:spacing w:val="-5"/>
                <w:sz w:val="14"/>
              </w:rPr>
              <w:t>50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TIBAS</w:t>
            </w:r>
          </w:p>
        </w:tc>
        <w:tc>
          <w:tcPr>
            <w:tcW w:w="1483" w:type="dxa"/>
          </w:tcPr>
          <w:p>
            <w:pPr>
              <w:pStyle w:val="TableParagraph"/>
              <w:spacing w:line="140" w:lineRule="exact" w:before="160"/>
              <w:ind w:left="70"/>
              <w:rPr>
                <w:b/>
                <w:sz w:val="14"/>
              </w:rPr>
            </w:pPr>
            <w:r>
              <w:rPr>
                <w:b/>
                <w:sz w:val="14"/>
              </w:rPr>
              <w:t>SAN</w:t>
            </w:r>
            <w:r>
              <w:rPr>
                <w:b/>
                <w:spacing w:val="-4"/>
                <w:sz w:val="14"/>
              </w:rPr>
              <w:t> JUAN</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191</w:t>
            </w:r>
          </w:p>
        </w:tc>
        <w:tc>
          <w:tcPr>
            <w:tcW w:w="584" w:type="dxa"/>
          </w:tcPr>
          <w:p>
            <w:pPr>
              <w:pStyle w:val="TableParagraph"/>
              <w:spacing w:line="140" w:lineRule="exact" w:before="160"/>
              <w:ind w:left="13" w:right="2"/>
              <w:jc w:val="center"/>
              <w:rPr>
                <w:sz w:val="14"/>
              </w:rPr>
            </w:pPr>
            <w:r>
              <w:rPr>
                <w:spacing w:val="-5"/>
                <w:sz w:val="14"/>
              </w:rPr>
              <w:t>251</w:t>
            </w:r>
          </w:p>
        </w:tc>
        <w:tc>
          <w:tcPr>
            <w:tcW w:w="759" w:type="dxa"/>
          </w:tcPr>
          <w:p>
            <w:pPr>
              <w:pStyle w:val="TableParagraph"/>
              <w:spacing w:line="161" w:lineRule="exact"/>
              <w:ind w:right="60"/>
              <w:jc w:val="right"/>
              <w:rPr>
                <w:sz w:val="14"/>
              </w:rPr>
            </w:pPr>
            <w:r>
              <w:rPr>
                <w:spacing w:val="-2"/>
                <w:sz w:val="14"/>
              </w:rPr>
              <w:t>66,090,0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pacing w:val="-2"/>
                <w:sz w:val="14"/>
              </w:rPr>
              <w:t>TIBAS</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line="142"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25</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40</w:t>
            </w:r>
          </w:p>
        </w:tc>
        <w:tc>
          <w:tcPr>
            <w:tcW w:w="759" w:type="dxa"/>
          </w:tcPr>
          <w:p>
            <w:pPr>
              <w:pStyle w:val="TableParagraph"/>
              <w:ind w:right="60"/>
              <w:jc w:val="right"/>
              <w:rPr>
                <w:sz w:val="14"/>
              </w:rPr>
            </w:pPr>
            <w:r>
              <w:rPr>
                <w:spacing w:val="-2"/>
                <w:sz w:val="14"/>
              </w:rPr>
              <w:t>43,346,5</w:t>
            </w:r>
          </w:p>
          <w:p>
            <w:pPr>
              <w:pStyle w:val="TableParagraph"/>
              <w:spacing w:line="142" w:lineRule="exact"/>
              <w:ind w:right="61"/>
              <w:jc w:val="right"/>
              <w:rPr>
                <w:sz w:val="14"/>
              </w:rPr>
            </w:pPr>
            <w:r>
              <w:rPr>
                <w:spacing w:val="-5"/>
                <w:sz w:val="14"/>
              </w:rPr>
              <w:t>90</w:t>
            </w:r>
          </w:p>
        </w:tc>
        <w:tc>
          <w:tcPr>
            <w:tcW w:w="524" w:type="dxa"/>
          </w:tcPr>
          <w:p>
            <w:pPr>
              <w:pStyle w:val="TableParagraph"/>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TIBAS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7,200,00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TIBAS</w:t>
            </w:r>
          </w:p>
        </w:tc>
        <w:tc>
          <w:tcPr>
            <w:tcW w:w="1483" w:type="dxa"/>
          </w:tcPr>
          <w:p>
            <w:pPr>
              <w:pStyle w:val="TableParagraph"/>
              <w:spacing w:line="140" w:lineRule="exact" w:before="160"/>
              <w:ind w:left="70"/>
              <w:rPr>
                <w:b/>
                <w:sz w:val="14"/>
              </w:rPr>
            </w:pPr>
            <w:r>
              <w:rPr>
                <w:b/>
                <w:sz w:val="14"/>
              </w:rPr>
              <w:t>SAN</w:t>
            </w:r>
            <w:r>
              <w:rPr>
                <w:b/>
                <w:spacing w:val="-4"/>
                <w:sz w:val="14"/>
              </w:rPr>
              <w:t> JUAN</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17</w:t>
            </w:r>
          </w:p>
        </w:tc>
        <w:tc>
          <w:tcPr>
            <w:tcW w:w="584" w:type="dxa"/>
          </w:tcPr>
          <w:p>
            <w:pPr>
              <w:pStyle w:val="TableParagraph"/>
              <w:spacing w:line="140" w:lineRule="exact" w:before="160"/>
              <w:ind w:left="13" w:right="2"/>
              <w:jc w:val="center"/>
              <w:rPr>
                <w:sz w:val="14"/>
              </w:rPr>
            </w:pPr>
            <w:r>
              <w:rPr>
                <w:spacing w:val="-5"/>
                <w:sz w:val="14"/>
              </w:rPr>
              <w:t>19</w:t>
            </w:r>
          </w:p>
        </w:tc>
        <w:tc>
          <w:tcPr>
            <w:tcW w:w="759" w:type="dxa"/>
          </w:tcPr>
          <w:p>
            <w:pPr>
              <w:pStyle w:val="TableParagraph"/>
              <w:spacing w:line="161" w:lineRule="exact"/>
              <w:ind w:right="61"/>
              <w:jc w:val="right"/>
              <w:rPr>
                <w:sz w:val="14"/>
              </w:rPr>
            </w:pPr>
            <w:r>
              <w:rPr>
                <w:spacing w:val="-2"/>
                <w:sz w:val="14"/>
              </w:rPr>
              <w:t>4,589,74</w:t>
            </w:r>
          </w:p>
          <w:p>
            <w:pPr>
              <w:pStyle w:val="TableParagraph"/>
              <w:spacing w:line="140" w:lineRule="exact"/>
              <w:ind w:right="58"/>
              <w:jc w:val="right"/>
              <w:rPr>
                <w:sz w:val="14"/>
              </w:rPr>
            </w:pPr>
            <w:r>
              <w:rPr>
                <w:spacing w:val="-10"/>
                <w:sz w:val="14"/>
              </w:rPr>
              <w:t>1</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TIBAS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4,425,00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TIBAS</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JUAN</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spacing w:before="2"/>
              <w:ind w:right="61"/>
              <w:jc w:val="right"/>
              <w:rPr>
                <w:sz w:val="14"/>
              </w:rPr>
            </w:pPr>
            <w:r>
              <w:rPr>
                <w:spacing w:val="-2"/>
                <w:sz w:val="14"/>
              </w:rPr>
              <w:t>3,936,00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TIBAS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JUAN</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1,575,00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line="140" w:lineRule="exact" w:before="160"/>
              <w:ind w:left="70"/>
              <w:rPr>
                <w:b/>
                <w:sz w:val="14"/>
              </w:rPr>
            </w:pPr>
            <w:r>
              <w:rPr>
                <w:b/>
                <w:spacing w:val="-2"/>
                <w:sz w:val="14"/>
              </w:rPr>
              <w:t>CASCAJAL</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268</w:t>
            </w:r>
          </w:p>
        </w:tc>
        <w:tc>
          <w:tcPr>
            <w:tcW w:w="584" w:type="dxa"/>
          </w:tcPr>
          <w:p>
            <w:pPr>
              <w:pStyle w:val="TableParagraph"/>
              <w:spacing w:line="140" w:lineRule="exact" w:before="160"/>
              <w:ind w:left="13" w:right="2"/>
              <w:jc w:val="center"/>
              <w:rPr>
                <w:sz w:val="14"/>
              </w:rPr>
            </w:pPr>
            <w:r>
              <w:rPr>
                <w:spacing w:val="-5"/>
                <w:sz w:val="14"/>
              </w:rPr>
              <w:t>427</w:t>
            </w:r>
          </w:p>
        </w:tc>
        <w:tc>
          <w:tcPr>
            <w:tcW w:w="759" w:type="dxa"/>
          </w:tcPr>
          <w:p>
            <w:pPr>
              <w:pStyle w:val="TableParagraph"/>
              <w:spacing w:line="161" w:lineRule="exact"/>
              <w:ind w:right="61"/>
              <w:jc w:val="right"/>
              <w:rPr>
                <w:sz w:val="14"/>
              </w:rPr>
            </w:pPr>
            <w:r>
              <w:rPr>
                <w:spacing w:val="-2"/>
                <w:sz w:val="14"/>
              </w:rPr>
              <w:t>121,548,</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CASCAJAL</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50</w:t>
            </w:r>
          </w:p>
        </w:tc>
        <w:tc>
          <w:tcPr>
            <w:tcW w:w="759" w:type="dxa"/>
          </w:tcPr>
          <w:p>
            <w:pPr>
              <w:pStyle w:val="TableParagraph"/>
              <w:spacing w:before="3"/>
              <w:ind w:right="60"/>
              <w:jc w:val="right"/>
              <w:rPr>
                <w:sz w:val="14"/>
              </w:rPr>
            </w:pPr>
            <w:r>
              <w:rPr>
                <w:spacing w:val="-2"/>
                <w:sz w:val="14"/>
              </w:rPr>
              <w:t>63,096,1</w:t>
            </w:r>
          </w:p>
          <w:p>
            <w:pPr>
              <w:pStyle w:val="TableParagraph"/>
              <w:spacing w:line="140" w:lineRule="exact"/>
              <w:ind w:right="61"/>
              <w:jc w:val="right"/>
              <w:rPr>
                <w:sz w:val="14"/>
              </w:rPr>
            </w:pPr>
            <w:r>
              <w:rPr>
                <w:spacing w:val="-5"/>
                <w:sz w:val="14"/>
              </w:rPr>
              <w:t>50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rPr>
                <w:b/>
                <w:sz w:val="14"/>
              </w:rPr>
            </w:pPr>
          </w:p>
          <w:p>
            <w:pPr>
              <w:pStyle w:val="TableParagraph"/>
              <w:spacing w:line="140" w:lineRule="exact"/>
              <w:ind w:left="70"/>
              <w:rPr>
                <w:b/>
                <w:sz w:val="14"/>
              </w:rPr>
            </w:pPr>
            <w:r>
              <w:rPr>
                <w:b/>
                <w:spacing w:val="-2"/>
                <w:sz w:val="14"/>
              </w:rPr>
              <w:t>CASCAJAL</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185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189</w:t>
            </w:r>
          </w:p>
        </w:tc>
        <w:tc>
          <w:tcPr>
            <w:tcW w:w="759" w:type="dxa"/>
          </w:tcPr>
          <w:p>
            <w:pPr>
              <w:pStyle w:val="TableParagraph"/>
              <w:ind w:right="60"/>
              <w:jc w:val="right"/>
              <w:rPr>
                <w:sz w:val="14"/>
              </w:rPr>
            </w:pPr>
            <w:r>
              <w:rPr>
                <w:spacing w:val="-2"/>
                <w:sz w:val="14"/>
              </w:rPr>
              <w:t>61,821,7</w:t>
            </w:r>
          </w:p>
          <w:p>
            <w:pPr>
              <w:pStyle w:val="TableParagraph"/>
              <w:spacing w:line="140" w:lineRule="exact"/>
              <w:ind w:right="61"/>
              <w:jc w:val="right"/>
              <w:rPr>
                <w:sz w:val="14"/>
              </w:rPr>
            </w:pPr>
            <w:r>
              <w:rPr>
                <w:spacing w:val="-5"/>
                <w:sz w:val="14"/>
              </w:rPr>
              <w:t>40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line="140" w:lineRule="exact" w:before="160"/>
              <w:ind w:left="70"/>
              <w:rPr>
                <w:b/>
                <w:sz w:val="14"/>
              </w:rPr>
            </w:pPr>
            <w:r>
              <w:rPr>
                <w:b/>
                <w:spacing w:val="-2"/>
                <w:sz w:val="14"/>
              </w:rPr>
              <w:t>CASCAJAL</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18</w:t>
            </w:r>
          </w:p>
        </w:tc>
        <w:tc>
          <w:tcPr>
            <w:tcW w:w="584" w:type="dxa"/>
          </w:tcPr>
          <w:p>
            <w:pPr>
              <w:pStyle w:val="TableParagraph"/>
              <w:spacing w:line="140" w:lineRule="exact" w:before="160"/>
              <w:ind w:left="13" w:right="2"/>
              <w:jc w:val="center"/>
              <w:rPr>
                <w:sz w:val="14"/>
              </w:rPr>
            </w:pPr>
            <w:r>
              <w:rPr>
                <w:spacing w:val="-5"/>
                <w:sz w:val="14"/>
              </w:rPr>
              <w:t>19</w:t>
            </w:r>
          </w:p>
        </w:tc>
        <w:tc>
          <w:tcPr>
            <w:tcW w:w="759" w:type="dxa"/>
          </w:tcPr>
          <w:p>
            <w:pPr>
              <w:pStyle w:val="TableParagraph"/>
              <w:spacing w:line="161" w:lineRule="exact"/>
              <w:ind w:right="61"/>
              <w:jc w:val="right"/>
              <w:rPr>
                <w:sz w:val="14"/>
              </w:rPr>
            </w:pPr>
            <w:r>
              <w:rPr>
                <w:spacing w:val="-2"/>
                <w:sz w:val="14"/>
              </w:rPr>
              <w:t>6,981,70</w:t>
            </w:r>
          </w:p>
          <w:p>
            <w:pPr>
              <w:pStyle w:val="TableParagraph"/>
              <w:spacing w:line="140" w:lineRule="exact"/>
              <w:ind w:right="58"/>
              <w:jc w:val="right"/>
              <w:rPr>
                <w:sz w:val="14"/>
              </w:rPr>
            </w:pPr>
            <w:r>
              <w:rPr>
                <w:spacing w:val="-10"/>
                <w:sz w:val="14"/>
              </w:rPr>
              <w:t>9</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CASCAJAL</w:t>
            </w:r>
          </w:p>
        </w:tc>
        <w:tc>
          <w:tcPr>
            <w:tcW w:w="2727" w:type="dxa"/>
          </w:tcPr>
          <w:p>
            <w:pPr>
              <w:pStyle w:val="TableParagraph"/>
              <w:spacing w:before="3"/>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5,300,00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rPr>
                <w:b/>
                <w:sz w:val="14"/>
              </w:rPr>
            </w:pPr>
          </w:p>
          <w:p>
            <w:pPr>
              <w:pStyle w:val="TableParagraph"/>
              <w:spacing w:line="140" w:lineRule="exact"/>
              <w:ind w:left="70"/>
              <w:rPr>
                <w:b/>
                <w:sz w:val="14"/>
              </w:rPr>
            </w:pPr>
            <w:r>
              <w:rPr>
                <w:b/>
                <w:spacing w:val="-2"/>
                <w:sz w:val="14"/>
              </w:rPr>
              <w:t>CASCAJAL</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2,460,00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line="140" w:lineRule="exact" w:before="160"/>
              <w:ind w:left="70"/>
              <w:rPr>
                <w:b/>
                <w:sz w:val="14"/>
              </w:rPr>
            </w:pPr>
            <w:r>
              <w:rPr>
                <w:b/>
                <w:spacing w:val="-2"/>
                <w:sz w:val="14"/>
              </w:rPr>
              <w:t>CASCAJAL</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CASCAJAL</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825,000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line="160" w:lineRule="atLeast"/>
              <w:ind w:left="70" w:right="249"/>
              <w:rPr>
                <w:b/>
                <w:sz w:val="14"/>
              </w:rPr>
            </w:pPr>
            <w:r>
              <w:rPr>
                <w:b/>
                <w:sz w:val="14"/>
              </w:rPr>
              <w:t>DULCE</w:t>
            </w:r>
            <w:r>
              <w:rPr>
                <w:b/>
                <w:spacing w:val="-10"/>
                <w:sz w:val="14"/>
              </w:rPr>
              <w:t> </w:t>
            </w:r>
            <w:r>
              <w:rPr>
                <w:b/>
                <w:sz w:val="14"/>
              </w:rPr>
              <w:t>NOMBRE</w:t>
            </w:r>
            <w:r>
              <w:rPr>
                <w:b/>
                <w:spacing w:val="40"/>
                <w:sz w:val="14"/>
              </w:rPr>
              <w:t> </w:t>
            </w:r>
            <w:r>
              <w:rPr>
                <w:b/>
                <w:sz w:val="14"/>
              </w:rPr>
              <w:t>DE</w:t>
            </w:r>
            <w:r>
              <w:rPr>
                <w:b/>
                <w:spacing w:val="-2"/>
                <w:sz w:val="14"/>
              </w:rPr>
              <w:t> </w:t>
            </w:r>
            <w:r>
              <w:rPr>
                <w:b/>
                <w:sz w:val="14"/>
              </w:rPr>
              <w:t>JESUS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270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382</w:t>
            </w:r>
          </w:p>
        </w:tc>
        <w:tc>
          <w:tcPr>
            <w:tcW w:w="759" w:type="dxa"/>
          </w:tcPr>
          <w:p>
            <w:pPr>
              <w:pStyle w:val="TableParagraph"/>
              <w:ind w:right="61"/>
              <w:jc w:val="right"/>
              <w:rPr>
                <w:sz w:val="14"/>
              </w:rPr>
            </w:pPr>
            <w:r>
              <w:rPr>
                <w:spacing w:val="-2"/>
                <w:sz w:val="14"/>
              </w:rPr>
              <w:t>105,184,</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line="160" w:lineRule="exact"/>
              <w:ind w:left="70" w:right="249"/>
              <w:rPr>
                <w:b/>
                <w:sz w:val="14"/>
              </w:rPr>
            </w:pPr>
            <w:r>
              <w:rPr>
                <w:b/>
                <w:sz w:val="14"/>
              </w:rPr>
              <w:t>DULCE</w:t>
            </w:r>
            <w:r>
              <w:rPr>
                <w:b/>
                <w:spacing w:val="-10"/>
                <w:sz w:val="14"/>
              </w:rPr>
              <w:t> </w:t>
            </w:r>
            <w:r>
              <w:rPr>
                <w:b/>
                <w:sz w:val="14"/>
              </w:rPr>
              <w:t>NOMBRE</w:t>
            </w:r>
            <w:r>
              <w:rPr>
                <w:b/>
                <w:spacing w:val="40"/>
                <w:sz w:val="14"/>
              </w:rPr>
              <w:t> </w:t>
            </w:r>
            <w:r>
              <w:rPr>
                <w:b/>
                <w:sz w:val="14"/>
              </w:rPr>
              <w:t>DE</w:t>
            </w:r>
            <w:r>
              <w:rPr>
                <w:b/>
                <w:spacing w:val="-2"/>
                <w:sz w:val="14"/>
              </w:rPr>
              <w:t> </w:t>
            </w:r>
            <w:r>
              <w:rPr>
                <w:b/>
                <w:sz w:val="14"/>
              </w:rPr>
              <w:t>JESUS</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39</w:t>
            </w:r>
          </w:p>
        </w:tc>
        <w:tc>
          <w:tcPr>
            <w:tcW w:w="584" w:type="dxa"/>
          </w:tcPr>
          <w:p>
            <w:pPr>
              <w:pStyle w:val="TableParagraph"/>
              <w:spacing w:line="140" w:lineRule="exact" w:before="160"/>
              <w:ind w:left="13" w:right="2"/>
              <w:jc w:val="center"/>
              <w:rPr>
                <w:sz w:val="14"/>
              </w:rPr>
            </w:pPr>
            <w:r>
              <w:rPr>
                <w:spacing w:val="-5"/>
                <w:sz w:val="14"/>
              </w:rPr>
              <w:t>62</w:t>
            </w:r>
          </w:p>
        </w:tc>
        <w:tc>
          <w:tcPr>
            <w:tcW w:w="759" w:type="dxa"/>
          </w:tcPr>
          <w:p>
            <w:pPr>
              <w:pStyle w:val="TableParagraph"/>
              <w:spacing w:line="161" w:lineRule="exact"/>
              <w:ind w:right="60"/>
              <w:jc w:val="right"/>
              <w:rPr>
                <w:sz w:val="14"/>
              </w:rPr>
            </w:pPr>
            <w:r>
              <w:rPr>
                <w:spacing w:val="-2"/>
                <w:sz w:val="14"/>
              </w:rPr>
              <w:t>75,137,1</w:t>
            </w:r>
          </w:p>
          <w:p>
            <w:pPr>
              <w:pStyle w:val="TableParagraph"/>
              <w:spacing w:line="140" w:lineRule="exact"/>
              <w:ind w:right="61"/>
              <w:jc w:val="right"/>
              <w:rPr>
                <w:sz w:val="14"/>
              </w:rPr>
            </w:pPr>
            <w:r>
              <w:rPr>
                <w:spacing w:val="-5"/>
                <w:sz w:val="14"/>
              </w:rPr>
              <w:t>80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line="160" w:lineRule="atLeast"/>
              <w:ind w:left="70" w:right="249"/>
              <w:rPr>
                <w:b/>
                <w:sz w:val="14"/>
              </w:rPr>
            </w:pPr>
            <w:r>
              <w:rPr>
                <w:b/>
                <w:sz w:val="14"/>
              </w:rPr>
              <w:t>DULCE</w:t>
            </w:r>
            <w:r>
              <w:rPr>
                <w:b/>
                <w:spacing w:val="-10"/>
                <w:sz w:val="14"/>
              </w:rPr>
              <w:t> </w:t>
            </w:r>
            <w:r>
              <w:rPr>
                <w:b/>
                <w:sz w:val="14"/>
              </w:rPr>
              <w:t>NOMBRE</w:t>
            </w:r>
            <w:r>
              <w:rPr>
                <w:b/>
                <w:spacing w:val="40"/>
                <w:sz w:val="14"/>
              </w:rPr>
              <w:t> </w:t>
            </w:r>
            <w:r>
              <w:rPr>
                <w:b/>
                <w:sz w:val="14"/>
              </w:rPr>
              <w:t>DE</w:t>
            </w:r>
            <w:r>
              <w:rPr>
                <w:b/>
                <w:spacing w:val="-2"/>
                <w:sz w:val="14"/>
              </w:rPr>
              <w:t> </w:t>
            </w:r>
            <w:r>
              <w:rPr>
                <w:b/>
                <w:sz w:val="14"/>
              </w:rPr>
              <w:t>JESUS</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180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181</w:t>
            </w:r>
          </w:p>
        </w:tc>
        <w:tc>
          <w:tcPr>
            <w:tcW w:w="759" w:type="dxa"/>
          </w:tcPr>
          <w:p>
            <w:pPr>
              <w:pStyle w:val="TableParagraph"/>
              <w:spacing w:before="3"/>
              <w:ind w:right="60"/>
              <w:jc w:val="right"/>
              <w:rPr>
                <w:sz w:val="14"/>
              </w:rPr>
            </w:pPr>
            <w:r>
              <w:rPr>
                <w:spacing w:val="-2"/>
                <w:sz w:val="14"/>
              </w:rPr>
              <w:t>60,890,0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line="160" w:lineRule="atLeast"/>
              <w:ind w:left="70" w:right="249"/>
              <w:rPr>
                <w:b/>
                <w:sz w:val="14"/>
              </w:rPr>
            </w:pPr>
            <w:r>
              <w:rPr>
                <w:b/>
                <w:sz w:val="14"/>
              </w:rPr>
              <w:t>DULCE</w:t>
            </w:r>
            <w:r>
              <w:rPr>
                <w:b/>
                <w:spacing w:val="-10"/>
                <w:sz w:val="14"/>
              </w:rPr>
              <w:t> </w:t>
            </w:r>
            <w:r>
              <w:rPr>
                <w:b/>
                <w:sz w:val="14"/>
              </w:rPr>
              <w:t>NOMBRE</w:t>
            </w:r>
            <w:r>
              <w:rPr>
                <w:b/>
                <w:spacing w:val="40"/>
                <w:sz w:val="14"/>
              </w:rPr>
              <w:t> </w:t>
            </w:r>
            <w:r>
              <w:rPr>
                <w:b/>
                <w:sz w:val="14"/>
              </w:rPr>
              <w:t>DE</w:t>
            </w:r>
            <w:r>
              <w:rPr>
                <w:b/>
                <w:spacing w:val="-2"/>
                <w:sz w:val="14"/>
              </w:rPr>
              <w:t> </w:t>
            </w:r>
            <w:r>
              <w:rPr>
                <w:b/>
                <w:sz w:val="14"/>
              </w:rPr>
              <w:t>JESUS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ind w:right="60"/>
              <w:jc w:val="right"/>
              <w:rPr>
                <w:sz w:val="14"/>
              </w:rPr>
            </w:pPr>
            <w:r>
              <w:rPr>
                <w:spacing w:val="-2"/>
                <w:sz w:val="14"/>
              </w:rPr>
              <w:t>13,200,0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8" w:lineRule="exact"/>
              <w:ind w:left="70"/>
              <w:rPr>
                <w:b/>
                <w:sz w:val="14"/>
              </w:rPr>
            </w:pPr>
            <w:r>
              <w:rPr>
                <w:b/>
                <w:sz w:val="14"/>
              </w:rPr>
              <w:t>VAZQUEZ</w:t>
            </w:r>
            <w:r>
              <w:rPr>
                <w:b/>
                <w:spacing w:val="-7"/>
                <w:sz w:val="14"/>
              </w:rPr>
              <w:t> </w:t>
            </w:r>
            <w:r>
              <w:rPr>
                <w:b/>
                <w:spacing w:val="-5"/>
                <w:sz w:val="14"/>
              </w:rPr>
              <w:t>DE</w:t>
            </w:r>
          </w:p>
          <w:p>
            <w:pPr>
              <w:pStyle w:val="TableParagraph"/>
              <w:spacing w:line="140" w:lineRule="exact"/>
              <w:ind w:left="70"/>
              <w:rPr>
                <w:b/>
                <w:sz w:val="14"/>
              </w:rPr>
            </w:pPr>
            <w:r>
              <w:rPr>
                <w:b/>
                <w:spacing w:val="-2"/>
                <w:sz w:val="14"/>
              </w:rPr>
              <w:t>CORONADO</w:t>
            </w:r>
          </w:p>
        </w:tc>
        <w:tc>
          <w:tcPr>
            <w:tcW w:w="1483" w:type="dxa"/>
          </w:tcPr>
          <w:p>
            <w:pPr>
              <w:pStyle w:val="TableParagraph"/>
              <w:spacing w:line="158" w:lineRule="exact"/>
              <w:ind w:left="70"/>
              <w:rPr>
                <w:b/>
                <w:sz w:val="14"/>
              </w:rPr>
            </w:pPr>
            <w:r>
              <w:rPr>
                <w:b/>
                <w:sz w:val="14"/>
              </w:rPr>
              <w:t>DULCE</w:t>
            </w:r>
            <w:r>
              <w:rPr>
                <w:b/>
                <w:spacing w:val="-8"/>
                <w:sz w:val="14"/>
              </w:rPr>
              <w:t> </w:t>
            </w:r>
            <w:r>
              <w:rPr>
                <w:b/>
                <w:spacing w:val="-2"/>
                <w:sz w:val="14"/>
              </w:rPr>
              <w:t>NOMBRE</w:t>
            </w:r>
          </w:p>
          <w:p>
            <w:pPr>
              <w:pStyle w:val="TableParagraph"/>
              <w:spacing w:line="140" w:lineRule="exact"/>
              <w:ind w:left="70"/>
              <w:rPr>
                <w:b/>
                <w:sz w:val="14"/>
              </w:rPr>
            </w:pPr>
            <w:r>
              <w:rPr>
                <w:b/>
                <w:sz w:val="14"/>
              </w:rPr>
              <w:t>DE</w:t>
            </w:r>
            <w:r>
              <w:rPr>
                <w:b/>
                <w:spacing w:val="-2"/>
                <w:sz w:val="14"/>
              </w:rPr>
              <w:t> JESUS</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21</w:t>
            </w:r>
          </w:p>
        </w:tc>
        <w:tc>
          <w:tcPr>
            <w:tcW w:w="584" w:type="dxa"/>
          </w:tcPr>
          <w:p>
            <w:pPr>
              <w:pStyle w:val="TableParagraph"/>
              <w:spacing w:line="140" w:lineRule="exact" w:before="157"/>
              <w:ind w:left="13" w:right="2"/>
              <w:jc w:val="center"/>
              <w:rPr>
                <w:sz w:val="14"/>
              </w:rPr>
            </w:pPr>
            <w:r>
              <w:rPr>
                <w:spacing w:val="-5"/>
                <w:sz w:val="14"/>
              </w:rPr>
              <w:t>23</w:t>
            </w:r>
          </w:p>
        </w:tc>
        <w:tc>
          <w:tcPr>
            <w:tcW w:w="759" w:type="dxa"/>
          </w:tcPr>
          <w:p>
            <w:pPr>
              <w:pStyle w:val="TableParagraph"/>
              <w:spacing w:line="158" w:lineRule="exact"/>
              <w:ind w:right="61"/>
              <w:jc w:val="right"/>
              <w:rPr>
                <w:sz w:val="14"/>
              </w:rPr>
            </w:pPr>
            <w:r>
              <w:rPr>
                <w:spacing w:val="-2"/>
                <w:sz w:val="14"/>
              </w:rPr>
              <w:t>7,363,63</w:t>
            </w:r>
          </w:p>
          <w:p>
            <w:pPr>
              <w:pStyle w:val="TableParagraph"/>
              <w:spacing w:line="140" w:lineRule="exact"/>
              <w:ind w:right="58"/>
              <w:jc w:val="right"/>
              <w:rPr>
                <w:sz w:val="14"/>
              </w:rPr>
            </w:pPr>
            <w:r>
              <w:rPr>
                <w:spacing w:val="-10"/>
                <w:sz w:val="14"/>
              </w:rPr>
              <w:t>2</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line="160" w:lineRule="atLeast"/>
              <w:ind w:left="70" w:right="249"/>
              <w:rPr>
                <w:b/>
                <w:sz w:val="14"/>
              </w:rPr>
            </w:pPr>
            <w:r>
              <w:rPr>
                <w:b/>
                <w:sz w:val="14"/>
              </w:rPr>
              <w:t>DULCE</w:t>
            </w:r>
            <w:r>
              <w:rPr>
                <w:b/>
                <w:spacing w:val="-10"/>
                <w:sz w:val="14"/>
              </w:rPr>
              <w:t> </w:t>
            </w:r>
            <w:r>
              <w:rPr>
                <w:b/>
                <w:sz w:val="14"/>
              </w:rPr>
              <w:t>NOMBRE</w:t>
            </w:r>
            <w:r>
              <w:rPr>
                <w:b/>
                <w:spacing w:val="40"/>
                <w:sz w:val="14"/>
              </w:rPr>
              <w:t> </w:t>
            </w:r>
            <w:r>
              <w:rPr>
                <w:b/>
                <w:sz w:val="14"/>
              </w:rPr>
              <w:t>DE</w:t>
            </w:r>
            <w:r>
              <w:rPr>
                <w:b/>
                <w:spacing w:val="-2"/>
                <w:sz w:val="14"/>
              </w:rPr>
              <w:t> </w:t>
            </w:r>
            <w:r>
              <w:rPr>
                <w:b/>
                <w:sz w:val="14"/>
              </w:rPr>
              <w:t>JESUS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3"/>
              <w:ind w:right="61"/>
              <w:jc w:val="right"/>
              <w:rPr>
                <w:sz w:val="14"/>
              </w:rPr>
            </w:pPr>
            <w:r>
              <w:rPr>
                <w:spacing w:val="-2"/>
                <w:sz w:val="14"/>
              </w:rPr>
              <w:t>6,840,00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line="160" w:lineRule="atLeast"/>
              <w:ind w:left="70" w:right="249"/>
              <w:rPr>
                <w:b/>
                <w:sz w:val="14"/>
              </w:rPr>
            </w:pPr>
            <w:r>
              <w:rPr>
                <w:b/>
                <w:sz w:val="14"/>
              </w:rPr>
              <w:t>DULCE</w:t>
            </w:r>
            <w:r>
              <w:rPr>
                <w:b/>
                <w:spacing w:val="-10"/>
                <w:sz w:val="14"/>
              </w:rPr>
              <w:t> </w:t>
            </w:r>
            <w:r>
              <w:rPr>
                <w:b/>
                <w:sz w:val="14"/>
              </w:rPr>
              <w:t>NOMBRE</w:t>
            </w:r>
            <w:r>
              <w:rPr>
                <w:b/>
                <w:spacing w:val="40"/>
                <w:sz w:val="14"/>
              </w:rPr>
              <w:t> </w:t>
            </w:r>
            <w:r>
              <w:rPr>
                <w:b/>
                <w:sz w:val="14"/>
              </w:rPr>
              <w:t>DE</w:t>
            </w:r>
            <w:r>
              <w:rPr>
                <w:b/>
                <w:spacing w:val="-2"/>
                <w:sz w:val="14"/>
              </w:rPr>
              <w:t> </w:t>
            </w:r>
            <w:r>
              <w:rPr>
                <w:b/>
                <w:sz w:val="14"/>
              </w:rPr>
              <w:t>JESUS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2,100,00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line="140" w:lineRule="exact" w:before="160"/>
              <w:ind w:left="70"/>
              <w:rPr>
                <w:b/>
                <w:sz w:val="14"/>
              </w:rPr>
            </w:pPr>
            <w:r>
              <w:rPr>
                <w:b/>
                <w:spacing w:val="-2"/>
                <w:sz w:val="14"/>
              </w:rPr>
              <w:t>PATALILLO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223</w:t>
            </w:r>
          </w:p>
        </w:tc>
        <w:tc>
          <w:tcPr>
            <w:tcW w:w="584" w:type="dxa"/>
          </w:tcPr>
          <w:p>
            <w:pPr>
              <w:pStyle w:val="TableParagraph"/>
              <w:spacing w:line="140" w:lineRule="exact" w:before="160"/>
              <w:ind w:left="13" w:right="2"/>
              <w:jc w:val="center"/>
              <w:rPr>
                <w:sz w:val="14"/>
              </w:rPr>
            </w:pPr>
            <w:r>
              <w:rPr>
                <w:spacing w:val="-5"/>
                <w:sz w:val="14"/>
              </w:rPr>
              <w:t>333</w:t>
            </w:r>
          </w:p>
        </w:tc>
        <w:tc>
          <w:tcPr>
            <w:tcW w:w="759" w:type="dxa"/>
          </w:tcPr>
          <w:p>
            <w:pPr>
              <w:pStyle w:val="TableParagraph"/>
              <w:spacing w:line="161" w:lineRule="exact"/>
              <w:ind w:right="60"/>
              <w:jc w:val="right"/>
              <w:rPr>
                <w:sz w:val="14"/>
              </w:rPr>
            </w:pPr>
            <w:r>
              <w:rPr>
                <w:spacing w:val="-2"/>
                <w:sz w:val="14"/>
              </w:rPr>
              <w:t>95,536,0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PATALILLO</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51</w:t>
            </w:r>
          </w:p>
        </w:tc>
        <w:tc>
          <w:tcPr>
            <w:tcW w:w="759" w:type="dxa"/>
          </w:tcPr>
          <w:p>
            <w:pPr>
              <w:pStyle w:val="TableParagraph"/>
              <w:spacing w:before="3"/>
              <w:ind w:right="60"/>
              <w:jc w:val="right"/>
              <w:rPr>
                <w:sz w:val="14"/>
              </w:rPr>
            </w:pPr>
            <w:r>
              <w:rPr>
                <w:spacing w:val="-2"/>
                <w:sz w:val="14"/>
              </w:rPr>
              <w:t>72,607,0</w:t>
            </w:r>
          </w:p>
          <w:p>
            <w:pPr>
              <w:pStyle w:val="TableParagraph"/>
              <w:spacing w:line="140" w:lineRule="exact"/>
              <w:ind w:right="61"/>
              <w:jc w:val="right"/>
              <w:rPr>
                <w:sz w:val="14"/>
              </w:rPr>
            </w:pPr>
            <w:r>
              <w:rPr>
                <w:spacing w:val="-5"/>
                <w:sz w:val="14"/>
              </w:rPr>
              <w:t>40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rPr>
                <w:b/>
                <w:sz w:val="14"/>
              </w:rPr>
            </w:pPr>
          </w:p>
          <w:p>
            <w:pPr>
              <w:pStyle w:val="TableParagraph"/>
              <w:spacing w:line="140" w:lineRule="exact"/>
              <w:ind w:left="70"/>
              <w:rPr>
                <w:b/>
                <w:sz w:val="14"/>
              </w:rPr>
            </w:pPr>
            <w:r>
              <w:rPr>
                <w:b/>
                <w:spacing w:val="-2"/>
                <w:sz w:val="14"/>
              </w:rPr>
              <w:t>PATALILLO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192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199</w:t>
            </w:r>
          </w:p>
        </w:tc>
        <w:tc>
          <w:tcPr>
            <w:tcW w:w="759" w:type="dxa"/>
          </w:tcPr>
          <w:p>
            <w:pPr>
              <w:pStyle w:val="TableParagraph"/>
              <w:ind w:right="60"/>
              <w:jc w:val="right"/>
              <w:rPr>
                <w:sz w:val="14"/>
              </w:rPr>
            </w:pPr>
            <w:r>
              <w:rPr>
                <w:spacing w:val="-2"/>
                <w:sz w:val="14"/>
              </w:rPr>
              <w:t>68,404,6</w:t>
            </w:r>
          </w:p>
          <w:p>
            <w:pPr>
              <w:pStyle w:val="TableParagraph"/>
              <w:spacing w:line="140" w:lineRule="exact"/>
              <w:ind w:right="61"/>
              <w:jc w:val="right"/>
              <w:rPr>
                <w:sz w:val="14"/>
              </w:rPr>
            </w:pPr>
            <w:r>
              <w:rPr>
                <w:spacing w:val="-5"/>
                <w:sz w:val="14"/>
              </w:rPr>
              <w:t>35</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line="140" w:lineRule="exact" w:before="160"/>
              <w:ind w:left="70"/>
              <w:rPr>
                <w:b/>
                <w:sz w:val="14"/>
              </w:rPr>
            </w:pPr>
            <w:r>
              <w:rPr>
                <w:b/>
                <w:spacing w:val="-2"/>
                <w:sz w:val="14"/>
              </w:rPr>
              <w:t>PATALILLO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22</w:t>
            </w:r>
          </w:p>
        </w:tc>
        <w:tc>
          <w:tcPr>
            <w:tcW w:w="584" w:type="dxa"/>
          </w:tcPr>
          <w:p>
            <w:pPr>
              <w:pStyle w:val="TableParagraph"/>
              <w:spacing w:line="140" w:lineRule="exact" w:before="160"/>
              <w:ind w:left="13" w:right="2"/>
              <w:jc w:val="center"/>
              <w:rPr>
                <w:sz w:val="14"/>
              </w:rPr>
            </w:pPr>
            <w:r>
              <w:rPr>
                <w:spacing w:val="-5"/>
                <w:sz w:val="14"/>
              </w:rPr>
              <w:t>24</w:t>
            </w:r>
          </w:p>
        </w:tc>
        <w:tc>
          <w:tcPr>
            <w:tcW w:w="759" w:type="dxa"/>
          </w:tcPr>
          <w:p>
            <w:pPr>
              <w:pStyle w:val="TableParagraph"/>
              <w:spacing w:line="161" w:lineRule="exact"/>
              <w:ind w:right="60"/>
              <w:jc w:val="right"/>
              <w:rPr>
                <w:sz w:val="14"/>
              </w:rPr>
            </w:pPr>
            <w:r>
              <w:rPr>
                <w:spacing w:val="-2"/>
                <w:sz w:val="14"/>
              </w:rPr>
              <w:t>10,160,0</w:t>
            </w:r>
          </w:p>
          <w:p>
            <w:pPr>
              <w:pStyle w:val="TableParagraph"/>
              <w:spacing w:line="140" w:lineRule="exact"/>
              <w:ind w:right="61"/>
              <w:jc w:val="right"/>
              <w:rPr>
                <w:sz w:val="14"/>
              </w:rPr>
            </w:pPr>
            <w:r>
              <w:rPr>
                <w:spacing w:val="-5"/>
                <w:sz w:val="14"/>
              </w:rPr>
              <w:t>91</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PATALILLO</w:t>
            </w:r>
          </w:p>
        </w:tc>
        <w:tc>
          <w:tcPr>
            <w:tcW w:w="2727" w:type="dxa"/>
          </w:tcPr>
          <w:p>
            <w:pPr>
              <w:pStyle w:val="TableParagraph"/>
              <w:spacing w:line="164"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9,680,00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z w:val="14"/>
              </w:rPr>
              <w:t>VAZQUEZ</w:t>
            </w:r>
            <w:r>
              <w:rPr>
                <w:b/>
                <w:spacing w:val="-7"/>
                <w:sz w:val="14"/>
              </w:rPr>
              <w:t> </w:t>
            </w:r>
            <w:r>
              <w:rPr>
                <w:b/>
                <w:spacing w:val="-5"/>
                <w:sz w:val="14"/>
              </w:rPr>
              <w:t>DE</w:t>
            </w:r>
          </w:p>
          <w:p>
            <w:pPr>
              <w:pStyle w:val="TableParagraph"/>
              <w:spacing w:line="140" w:lineRule="exact"/>
              <w:ind w:left="70"/>
              <w:rPr>
                <w:b/>
                <w:sz w:val="14"/>
              </w:rPr>
            </w:pPr>
            <w:r>
              <w:rPr>
                <w:b/>
                <w:spacing w:val="-2"/>
                <w:sz w:val="14"/>
              </w:rPr>
              <w:t>CORONADO</w:t>
            </w:r>
          </w:p>
        </w:tc>
        <w:tc>
          <w:tcPr>
            <w:tcW w:w="1483" w:type="dxa"/>
          </w:tcPr>
          <w:p>
            <w:pPr>
              <w:pStyle w:val="TableParagraph"/>
              <w:spacing w:line="140" w:lineRule="exact" w:before="157"/>
              <w:ind w:left="70"/>
              <w:rPr>
                <w:b/>
                <w:sz w:val="14"/>
              </w:rPr>
            </w:pPr>
            <w:r>
              <w:rPr>
                <w:b/>
                <w:spacing w:val="-2"/>
                <w:sz w:val="14"/>
              </w:rPr>
              <w:t>PATALILLO</w:t>
            </w:r>
          </w:p>
        </w:tc>
        <w:tc>
          <w:tcPr>
            <w:tcW w:w="2727" w:type="dxa"/>
          </w:tcPr>
          <w:p>
            <w:pPr>
              <w:pStyle w:val="TableParagraph"/>
              <w:spacing w:line="157"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10"/>
                <w:sz w:val="14"/>
              </w:rPr>
              <w:t>8</w:t>
            </w:r>
          </w:p>
        </w:tc>
        <w:tc>
          <w:tcPr>
            <w:tcW w:w="584" w:type="dxa"/>
          </w:tcPr>
          <w:p>
            <w:pPr>
              <w:pStyle w:val="TableParagraph"/>
              <w:spacing w:line="140" w:lineRule="exact" w:before="157"/>
              <w:ind w:left="13" w:right="2"/>
              <w:jc w:val="center"/>
              <w:rPr>
                <w:sz w:val="14"/>
              </w:rPr>
            </w:pPr>
            <w:r>
              <w:rPr>
                <w:spacing w:val="-10"/>
                <w:sz w:val="14"/>
              </w:rPr>
              <w:t>8</w:t>
            </w:r>
          </w:p>
        </w:tc>
        <w:tc>
          <w:tcPr>
            <w:tcW w:w="759" w:type="dxa"/>
          </w:tcPr>
          <w:p>
            <w:pPr>
              <w:pStyle w:val="TableParagraph"/>
              <w:spacing w:line="157" w:lineRule="exact"/>
              <w:ind w:right="61"/>
              <w:jc w:val="right"/>
              <w:rPr>
                <w:sz w:val="14"/>
              </w:rPr>
            </w:pPr>
            <w:r>
              <w:rPr>
                <w:spacing w:val="-2"/>
                <w:sz w:val="14"/>
              </w:rPr>
              <w:t>8,415,00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PATALILLO</w:t>
            </w:r>
          </w:p>
        </w:tc>
        <w:tc>
          <w:tcPr>
            <w:tcW w:w="2727" w:type="dxa"/>
          </w:tcPr>
          <w:p>
            <w:pPr>
              <w:pStyle w:val="TableParagraph"/>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1,700,00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PATALILLO</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2"/>
              <w:rPr>
                <w:b/>
                <w:sz w:val="14"/>
              </w:rPr>
            </w:pPr>
          </w:p>
          <w:p>
            <w:pPr>
              <w:pStyle w:val="TableParagraph"/>
              <w:spacing w:line="140" w:lineRule="exact"/>
              <w:ind w:left="181"/>
              <w:rPr>
                <w:sz w:val="14"/>
              </w:rPr>
            </w:pPr>
            <w:r>
              <w:rPr>
                <w:spacing w:val="-2"/>
                <w:sz w:val="14"/>
              </w:rPr>
              <w:t>900,000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69"/>
              <w:rPr>
                <w:b/>
                <w:sz w:val="14"/>
              </w:rPr>
            </w:pPr>
            <w:r>
              <w:rPr>
                <w:b/>
                <w:spacing w:val="-2"/>
                <w:sz w:val="14"/>
              </w:rPr>
              <w:t>NORESTE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z w:val="14"/>
              </w:rPr>
              <w:t>VAZQUEZ</w:t>
            </w:r>
            <w:r>
              <w:rPr>
                <w:b/>
                <w:spacing w:val="-7"/>
                <w:sz w:val="14"/>
              </w:rPr>
              <w:t> </w:t>
            </w:r>
            <w:r>
              <w:rPr>
                <w:b/>
                <w:spacing w:val="-5"/>
                <w:sz w:val="14"/>
              </w:rPr>
              <w:t>DE</w:t>
            </w:r>
          </w:p>
          <w:p>
            <w:pPr>
              <w:pStyle w:val="TableParagraph"/>
              <w:spacing w:line="140" w:lineRule="exact"/>
              <w:ind w:left="70"/>
              <w:rPr>
                <w:b/>
                <w:sz w:val="14"/>
              </w:rPr>
            </w:pPr>
            <w:r>
              <w:rPr>
                <w:b/>
                <w:spacing w:val="-2"/>
                <w:sz w:val="14"/>
              </w:rPr>
              <w:t>CORONADO</w:t>
            </w:r>
          </w:p>
        </w:tc>
        <w:tc>
          <w:tcPr>
            <w:tcW w:w="1483" w:type="dxa"/>
          </w:tcPr>
          <w:p>
            <w:pPr>
              <w:pStyle w:val="TableParagraph"/>
              <w:spacing w:line="140" w:lineRule="exact" w:before="156"/>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40" w:lineRule="exact" w:before="156"/>
              <w:ind w:left="71"/>
              <w:rPr>
                <w:b/>
                <w:sz w:val="14"/>
              </w:rPr>
            </w:pPr>
            <w:r>
              <w:rPr>
                <w:b/>
                <w:spacing w:val="-2"/>
                <w:sz w:val="14"/>
              </w:rPr>
              <w:t>AVANCEMOS</w:t>
            </w:r>
          </w:p>
        </w:tc>
        <w:tc>
          <w:tcPr>
            <w:tcW w:w="547" w:type="dxa"/>
          </w:tcPr>
          <w:p>
            <w:pPr>
              <w:pStyle w:val="TableParagraph"/>
              <w:spacing w:line="140" w:lineRule="exact" w:before="156"/>
              <w:ind w:left="23" w:right="15"/>
              <w:jc w:val="center"/>
              <w:rPr>
                <w:sz w:val="14"/>
              </w:rPr>
            </w:pPr>
            <w:r>
              <w:rPr>
                <w:spacing w:val="-5"/>
                <w:sz w:val="14"/>
              </w:rPr>
              <w:t>260</w:t>
            </w:r>
          </w:p>
        </w:tc>
        <w:tc>
          <w:tcPr>
            <w:tcW w:w="584" w:type="dxa"/>
          </w:tcPr>
          <w:p>
            <w:pPr>
              <w:pStyle w:val="TableParagraph"/>
              <w:spacing w:line="140" w:lineRule="exact" w:before="156"/>
              <w:ind w:left="13" w:right="2"/>
              <w:jc w:val="center"/>
              <w:rPr>
                <w:sz w:val="14"/>
              </w:rPr>
            </w:pPr>
            <w:r>
              <w:rPr>
                <w:spacing w:val="-5"/>
                <w:sz w:val="14"/>
              </w:rPr>
              <w:t>400</w:t>
            </w:r>
          </w:p>
        </w:tc>
        <w:tc>
          <w:tcPr>
            <w:tcW w:w="759" w:type="dxa"/>
          </w:tcPr>
          <w:p>
            <w:pPr>
              <w:pStyle w:val="TableParagraph"/>
              <w:spacing w:line="157" w:lineRule="exact"/>
              <w:ind w:right="61"/>
              <w:jc w:val="right"/>
              <w:rPr>
                <w:sz w:val="14"/>
              </w:rPr>
            </w:pPr>
            <w:r>
              <w:rPr>
                <w:spacing w:val="-2"/>
                <w:sz w:val="14"/>
              </w:rPr>
              <w:t>109,318,</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63</w:t>
            </w:r>
          </w:p>
        </w:tc>
        <w:tc>
          <w:tcPr>
            <w:tcW w:w="759" w:type="dxa"/>
          </w:tcPr>
          <w:p>
            <w:pPr>
              <w:pStyle w:val="TableParagraph"/>
              <w:ind w:right="60"/>
              <w:jc w:val="right"/>
              <w:rPr>
                <w:sz w:val="14"/>
              </w:rPr>
            </w:pPr>
            <w:r>
              <w:rPr>
                <w:spacing w:val="-2"/>
                <w:sz w:val="14"/>
              </w:rPr>
              <w:t>82,587,1</w:t>
            </w:r>
          </w:p>
          <w:p>
            <w:pPr>
              <w:pStyle w:val="TableParagraph"/>
              <w:spacing w:line="140" w:lineRule="exact"/>
              <w:ind w:right="61"/>
              <w:jc w:val="right"/>
              <w:rPr>
                <w:sz w:val="14"/>
              </w:rPr>
            </w:pPr>
            <w:r>
              <w:rPr>
                <w:spacing w:val="-5"/>
                <w:sz w:val="14"/>
              </w:rPr>
              <w:t>62</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line="142" w:lineRule="exact" w:before="160"/>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42"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2" w:lineRule="exact" w:before="160"/>
              <w:ind w:left="23" w:right="15"/>
              <w:jc w:val="center"/>
              <w:rPr>
                <w:sz w:val="14"/>
              </w:rPr>
            </w:pPr>
            <w:r>
              <w:rPr>
                <w:spacing w:val="-5"/>
                <w:sz w:val="14"/>
              </w:rPr>
              <w:t>156</w:t>
            </w:r>
          </w:p>
        </w:tc>
        <w:tc>
          <w:tcPr>
            <w:tcW w:w="584" w:type="dxa"/>
          </w:tcPr>
          <w:p>
            <w:pPr>
              <w:pStyle w:val="TableParagraph"/>
              <w:spacing w:line="142" w:lineRule="exact" w:before="160"/>
              <w:ind w:left="13" w:right="2"/>
              <w:jc w:val="center"/>
              <w:rPr>
                <w:sz w:val="14"/>
              </w:rPr>
            </w:pPr>
            <w:r>
              <w:rPr>
                <w:spacing w:val="-5"/>
                <w:sz w:val="14"/>
              </w:rPr>
              <w:t>162</w:t>
            </w:r>
          </w:p>
        </w:tc>
        <w:tc>
          <w:tcPr>
            <w:tcW w:w="759" w:type="dxa"/>
          </w:tcPr>
          <w:p>
            <w:pPr>
              <w:pStyle w:val="TableParagraph"/>
              <w:spacing w:line="161" w:lineRule="exact"/>
              <w:ind w:right="60"/>
              <w:jc w:val="right"/>
              <w:rPr>
                <w:sz w:val="14"/>
              </w:rPr>
            </w:pPr>
            <w:r>
              <w:rPr>
                <w:spacing w:val="-2"/>
                <w:sz w:val="14"/>
              </w:rPr>
              <w:t>48,950,0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ind w:right="60"/>
              <w:jc w:val="right"/>
              <w:rPr>
                <w:sz w:val="14"/>
              </w:rPr>
            </w:pPr>
            <w:r>
              <w:rPr>
                <w:spacing w:val="-2"/>
                <w:sz w:val="14"/>
              </w:rPr>
              <w:t>15,382,0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13</w:t>
            </w:r>
          </w:p>
        </w:tc>
        <w:tc>
          <w:tcPr>
            <w:tcW w:w="584" w:type="dxa"/>
          </w:tcPr>
          <w:p>
            <w:pPr>
              <w:pStyle w:val="TableParagraph"/>
              <w:spacing w:line="140" w:lineRule="exact" w:before="160"/>
              <w:ind w:left="13" w:right="2"/>
              <w:jc w:val="center"/>
              <w:rPr>
                <w:sz w:val="14"/>
              </w:rPr>
            </w:pPr>
            <w:r>
              <w:rPr>
                <w:spacing w:val="-5"/>
                <w:sz w:val="14"/>
              </w:rPr>
              <w:t>15</w:t>
            </w:r>
          </w:p>
        </w:tc>
        <w:tc>
          <w:tcPr>
            <w:tcW w:w="759" w:type="dxa"/>
          </w:tcPr>
          <w:p>
            <w:pPr>
              <w:pStyle w:val="TableParagraph"/>
              <w:spacing w:line="161" w:lineRule="exact"/>
              <w:ind w:right="61"/>
              <w:jc w:val="right"/>
              <w:rPr>
                <w:sz w:val="14"/>
              </w:rPr>
            </w:pPr>
            <w:r>
              <w:rPr>
                <w:spacing w:val="-2"/>
                <w:sz w:val="14"/>
              </w:rPr>
              <w:t>6,489,24</w:t>
            </w:r>
          </w:p>
          <w:p>
            <w:pPr>
              <w:pStyle w:val="TableParagraph"/>
              <w:spacing w:line="140" w:lineRule="exact"/>
              <w:ind w:right="58"/>
              <w:jc w:val="right"/>
              <w:rPr>
                <w:sz w:val="14"/>
              </w:rPr>
            </w:pPr>
            <w:r>
              <w:rPr>
                <w:spacing w:val="-10"/>
                <w:sz w:val="14"/>
              </w:rPr>
              <w:t>1</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6,300,00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5,030,00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1,729,16</w:t>
            </w:r>
          </w:p>
          <w:p>
            <w:pPr>
              <w:pStyle w:val="TableParagraph"/>
              <w:spacing w:line="140" w:lineRule="exact"/>
              <w:ind w:right="58"/>
              <w:jc w:val="right"/>
              <w:rPr>
                <w:sz w:val="14"/>
              </w:rPr>
            </w:pPr>
            <w:r>
              <w:rPr>
                <w:spacing w:val="-10"/>
                <w:sz w:val="14"/>
              </w:rPr>
              <w:t>7</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line="142"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1,275,00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178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261</w:t>
            </w:r>
          </w:p>
        </w:tc>
        <w:tc>
          <w:tcPr>
            <w:tcW w:w="759" w:type="dxa"/>
          </w:tcPr>
          <w:p>
            <w:pPr>
              <w:pStyle w:val="TableParagraph"/>
              <w:ind w:right="60"/>
              <w:jc w:val="right"/>
              <w:rPr>
                <w:sz w:val="14"/>
              </w:rPr>
            </w:pPr>
            <w:r>
              <w:rPr>
                <w:spacing w:val="-2"/>
                <w:sz w:val="14"/>
              </w:rPr>
              <w:t>71,932,0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110</w:t>
            </w:r>
          </w:p>
        </w:tc>
        <w:tc>
          <w:tcPr>
            <w:tcW w:w="584" w:type="dxa"/>
          </w:tcPr>
          <w:p>
            <w:pPr>
              <w:pStyle w:val="TableParagraph"/>
              <w:spacing w:line="140" w:lineRule="exact" w:before="160"/>
              <w:ind w:left="13" w:right="2"/>
              <w:jc w:val="center"/>
              <w:rPr>
                <w:sz w:val="14"/>
              </w:rPr>
            </w:pPr>
            <w:r>
              <w:rPr>
                <w:spacing w:val="-5"/>
                <w:sz w:val="14"/>
              </w:rPr>
              <w:t>113</w:t>
            </w:r>
          </w:p>
        </w:tc>
        <w:tc>
          <w:tcPr>
            <w:tcW w:w="759" w:type="dxa"/>
          </w:tcPr>
          <w:p>
            <w:pPr>
              <w:pStyle w:val="TableParagraph"/>
              <w:spacing w:line="161" w:lineRule="exact"/>
              <w:ind w:right="60"/>
              <w:jc w:val="right"/>
              <w:rPr>
                <w:sz w:val="14"/>
              </w:rPr>
            </w:pPr>
            <w:r>
              <w:rPr>
                <w:spacing w:val="-2"/>
                <w:sz w:val="14"/>
              </w:rPr>
              <w:t>35,630,0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23</w:t>
            </w:r>
          </w:p>
        </w:tc>
        <w:tc>
          <w:tcPr>
            <w:tcW w:w="759" w:type="dxa"/>
          </w:tcPr>
          <w:p>
            <w:pPr>
              <w:pStyle w:val="TableParagraph"/>
              <w:ind w:right="60"/>
              <w:jc w:val="right"/>
              <w:rPr>
                <w:sz w:val="14"/>
              </w:rPr>
            </w:pPr>
            <w:r>
              <w:rPr>
                <w:spacing w:val="-2"/>
                <w:sz w:val="14"/>
              </w:rPr>
              <w:t>31,525,1</w:t>
            </w:r>
          </w:p>
          <w:p>
            <w:pPr>
              <w:pStyle w:val="TableParagraph"/>
              <w:spacing w:line="140" w:lineRule="exact"/>
              <w:ind w:right="61"/>
              <w:jc w:val="right"/>
              <w:rPr>
                <w:sz w:val="14"/>
              </w:rPr>
            </w:pPr>
            <w:r>
              <w:rPr>
                <w:spacing w:val="-5"/>
                <w:sz w:val="14"/>
              </w:rPr>
              <w:t>50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11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11</w:t>
            </w:r>
          </w:p>
        </w:tc>
        <w:tc>
          <w:tcPr>
            <w:tcW w:w="759" w:type="dxa"/>
          </w:tcPr>
          <w:p>
            <w:pPr>
              <w:pStyle w:val="TableParagraph"/>
              <w:spacing w:before="2"/>
              <w:ind w:right="60"/>
              <w:jc w:val="right"/>
              <w:rPr>
                <w:sz w:val="14"/>
              </w:rPr>
            </w:pPr>
            <w:r>
              <w:rPr>
                <w:spacing w:val="-2"/>
                <w:sz w:val="14"/>
              </w:rPr>
              <w:t>10,100,0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7,950,00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69"/>
              <w:rPr>
                <w:b/>
                <w:sz w:val="14"/>
              </w:rPr>
            </w:pPr>
            <w:r>
              <w:rPr>
                <w:b/>
                <w:spacing w:val="-2"/>
                <w:sz w:val="14"/>
              </w:rPr>
              <w:t>NORESTE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5,736,00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spacing w:before="3"/>
              <w:ind w:right="61"/>
              <w:jc w:val="right"/>
              <w:rPr>
                <w:sz w:val="14"/>
              </w:rPr>
            </w:pPr>
            <w:r>
              <w:rPr>
                <w:spacing w:val="-2"/>
                <w:sz w:val="14"/>
              </w:rPr>
              <w:t>1,838,89</w:t>
            </w:r>
          </w:p>
          <w:p>
            <w:pPr>
              <w:pStyle w:val="TableParagraph"/>
              <w:spacing w:line="140" w:lineRule="exact"/>
              <w:ind w:right="58"/>
              <w:jc w:val="right"/>
              <w:rPr>
                <w:sz w:val="14"/>
              </w:rPr>
            </w:pPr>
            <w:r>
              <w:rPr>
                <w:spacing w:val="-10"/>
                <w:sz w:val="14"/>
              </w:rPr>
              <w:t>8</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69"/>
              <w:rPr>
                <w:b/>
                <w:sz w:val="14"/>
              </w:rPr>
            </w:pPr>
            <w:r>
              <w:rPr>
                <w:b/>
                <w:spacing w:val="-2"/>
                <w:sz w:val="14"/>
              </w:rPr>
              <w:t>NORESTE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Pr>
                <w:b/>
                <w:sz w:val="14"/>
              </w:rPr>
            </w:pPr>
            <w:r>
              <w:rPr>
                <w:b/>
                <w:spacing w:val="-2"/>
                <w:sz w:val="14"/>
              </w:rPr>
              <w:t>VAZQUEZ</w:t>
            </w:r>
            <w:r>
              <w:rPr>
                <w:b/>
                <w:spacing w:val="-8"/>
                <w:sz w:val="14"/>
              </w:rPr>
              <w:t> </w:t>
            </w:r>
            <w:r>
              <w:rPr>
                <w:b/>
                <w:spacing w:val="-2"/>
                <w:sz w:val="14"/>
              </w:rPr>
              <w:t>DE</w:t>
            </w:r>
            <w:r>
              <w:rPr>
                <w:b/>
                <w:spacing w:val="40"/>
                <w:sz w:val="14"/>
              </w:rPr>
              <w:t> </w:t>
            </w:r>
            <w:r>
              <w:rPr>
                <w:b/>
                <w:spacing w:val="-2"/>
                <w:sz w:val="14"/>
              </w:rPr>
              <w:t>CORONADO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right="366"/>
              <w:jc w:val="right"/>
              <w:rPr>
                <w:b/>
                <w:sz w:val="14"/>
              </w:rPr>
            </w:pPr>
            <w:r>
              <w:rPr>
                <w:b/>
                <w:spacing w:val="-2"/>
                <w:sz w:val="14"/>
              </w:rPr>
              <w:t>OROTINA</w:t>
            </w:r>
          </w:p>
        </w:tc>
        <w:tc>
          <w:tcPr>
            <w:tcW w:w="1483" w:type="dxa"/>
          </w:tcPr>
          <w:p>
            <w:pPr>
              <w:pStyle w:val="TableParagraph"/>
              <w:spacing w:line="140" w:lineRule="exact" w:before="160"/>
              <w:ind w:left="70"/>
              <w:rPr>
                <w:b/>
                <w:sz w:val="14"/>
              </w:rPr>
            </w:pPr>
            <w:r>
              <w:rPr>
                <w:b/>
                <w:spacing w:val="-2"/>
                <w:sz w:val="14"/>
              </w:rPr>
              <w:t>COYOLAR</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475</w:t>
            </w:r>
          </w:p>
        </w:tc>
        <w:tc>
          <w:tcPr>
            <w:tcW w:w="584" w:type="dxa"/>
          </w:tcPr>
          <w:p>
            <w:pPr>
              <w:pStyle w:val="TableParagraph"/>
              <w:spacing w:line="140" w:lineRule="exact" w:before="160"/>
              <w:ind w:left="13" w:right="2"/>
              <w:jc w:val="center"/>
              <w:rPr>
                <w:sz w:val="14"/>
              </w:rPr>
            </w:pPr>
            <w:r>
              <w:rPr>
                <w:spacing w:val="-5"/>
                <w:sz w:val="14"/>
              </w:rPr>
              <w:t>804</w:t>
            </w:r>
          </w:p>
        </w:tc>
        <w:tc>
          <w:tcPr>
            <w:tcW w:w="759" w:type="dxa"/>
          </w:tcPr>
          <w:p>
            <w:pPr>
              <w:pStyle w:val="TableParagraph"/>
              <w:spacing w:line="161" w:lineRule="exact"/>
              <w:ind w:right="61"/>
              <w:jc w:val="right"/>
              <w:rPr>
                <w:sz w:val="14"/>
              </w:rPr>
            </w:pPr>
            <w:r>
              <w:rPr>
                <w:spacing w:val="-2"/>
                <w:sz w:val="14"/>
              </w:rPr>
              <w:t>224,584,</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3"/>
              <w:rPr>
                <w:b/>
                <w:sz w:val="14"/>
              </w:rPr>
            </w:pPr>
          </w:p>
          <w:p>
            <w:pPr>
              <w:pStyle w:val="TableParagraph"/>
              <w:spacing w:line="140" w:lineRule="exact"/>
              <w:ind w:right="366"/>
              <w:jc w:val="right"/>
              <w:rPr>
                <w:b/>
                <w:sz w:val="14"/>
              </w:rPr>
            </w:pPr>
            <w:r>
              <w:rPr>
                <w:b/>
                <w:spacing w:val="-2"/>
                <w:sz w:val="14"/>
              </w:rPr>
              <w:t>OROTINA</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COYOLAR</w:t>
            </w:r>
          </w:p>
        </w:tc>
        <w:tc>
          <w:tcPr>
            <w:tcW w:w="2727" w:type="dxa"/>
          </w:tcPr>
          <w:p>
            <w:pPr>
              <w:pStyle w:val="TableParagraph"/>
              <w:spacing w:before="3"/>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323</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328</w:t>
            </w:r>
          </w:p>
        </w:tc>
        <w:tc>
          <w:tcPr>
            <w:tcW w:w="759" w:type="dxa"/>
          </w:tcPr>
          <w:p>
            <w:pPr>
              <w:pStyle w:val="TableParagraph"/>
              <w:spacing w:before="3"/>
              <w:ind w:right="61"/>
              <w:jc w:val="right"/>
              <w:rPr>
                <w:sz w:val="14"/>
              </w:rPr>
            </w:pPr>
            <w:r>
              <w:rPr>
                <w:spacing w:val="-2"/>
                <w:sz w:val="14"/>
              </w:rPr>
              <w:t>113,243,</w:t>
            </w:r>
          </w:p>
          <w:p>
            <w:pPr>
              <w:pStyle w:val="TableParagraph"/>
              <w:spacing w:line="140" w:lineRule="exact"/>
              <w:ind w:right="61"/>
              <w:jc w:val="right"/>
              <w:rPr>
                <w:sz w:val="14"/>
              </w:rPr>
            </w:pPr>
            <w:r>
              <w:rPr>
                <w:spacing w:val="-5"/>
                <w:sz w:val="14"/>
              </w:rPr>
              <w:t>610</w:t>
            </w:r>
          </w:p>
        </w:tc>
        <w:tc>
          <w:tcPr>
            <w:tcW w:w="524" w:type="dxa"/>
          </w:tcPr>
          <w:p>
            <w:pPr>
              <w:pStyle w:val="TableParagraph"/>
              <w:spacing w:before="3"/>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right="366"/>
              <w:jc w:val="right"/>
              <w:rPr>
                <w:b/>
                <w:sz w:val="14"/>
              </w:rPr>
            </w:pPr>
            <w:r>
              <w:rPr>
                <w:b/>
                <w:spacing w:val="-2"/>
                <w:sz w:val="14"/>
              </w:rPr>
              <w:t>OROTINA</w:t>
            </w:r>
          </w:p>
        </w:tc>
        <w:tc>
          <w:tcPr>
            <w:tcW w:w="1483" w:type="dxa"/>
          </w:tcPr>
          <w:p>
            <w:pPr>
              <w:pStyle w:val="TableParagraph"/>
              <w:rPr>
                <w:b/>
                <w:sz w:val="14"/>
              </w:rPr>
            </w:pPr>
          </w:p>
          <w:p>
            <w:pPr>
              <w:pStyle w:val="TableParagraph"/>
              <w:spacing w:line="140" w:lineRule="exact"/>
              <w:ind w:left="70"/>
              <w:rPr>
                <w:b/>
                <w:sz w:val="14"/>
              </w:rPr>
            </w:pPr>
            <w:r>
              <w:rPr>
                <w:b/>
                <w:spacing w:val="-2"/>
                <w:sz w:val="14"/>
              </w:rPr>
              <w:t>COYOLAR</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79</w:t>
            </w:r>
          </w:p>
        </w:tc>
        <w:tc>
          <w:tcPr>
            <w:tcW w:w="759" w:type="dxa"/>
          </w:tcPr>
          <w:p>
            <w:pPr>
              <w:pStyle w:val="TableParagraph"/>
              <w:ind w:right="60"/>
              <w:jc w:val="right"/>
              <w:rPr>
                <w:sz w:val="14"/>
              </w:rPr>
            </w:pPr>
            <w:r>
              <w:rPr>
                <w:spacing w:val="-2"/>
                <w:sz w:val="14"/>
              </w:rPr>
              <w:t>70,594,3</w:t>
            </w:r>
          </w:p>
          <w:p>
            <w:pPr>
              <w:pStyle w:val="TableParagraph"/>
              <w:spacing w:line="140" w:lineRule="exact"/>
              <w:ind w:right="61"/>
              <w:jc w:val="right"/>
              <w:rPr>
                <w:sz w:val="14"/>
              </w:rPr>
            </w:pPr>
            <w:r>
              <w:rPr>
                <w:spacing w:val="-5"/>
                <w:sz w:val="14"/>
              </w:rPr>
              <w:t>92</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right="366"/>
              <w:jc w:val="right"/>
              <w:rPr>
                <w:b/>
                <w:sz w:val="14"/>
              </w:rPr>
            </w:pPr>
            <w:r>
              <w:rPr>
                <w:b/>
                <w:spacing w:val="-2"/>
                <w:sz w:val="14"/>
              </w:rPr>
              <w:t>OROTINA</w:t>
            </w:r>
          </w:p>
        </w:tc>
        <w:tc>
          <w:tcPr>
            <w:tcW w:w="1483" w:type="dxa"/>
          </w:tcPr>
          <w:p>
            <w:pPr>
              <w:pStyle w:val="TableParagraph"/>
              <w:spacing w:line="140" w:lineRule="exact" w:before="160"/>
              <w:ind w:left="70"/>
              <w:rPr>
                <w:b/>
                <w:sz w:val="14"/>
              </w:rPr>
            </w:pPr>
            <w:r>
              <w:rPr>
                <w:b/>
                <w:spacing w:val="-2"/>
                <w:sz w:val="14"/>
              </w:rPr>
              <w:t>COYOLAR</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14</w:t>
            </w:r>
          </w:p>
        </w:tc>
        <w:tc>
          <w:tcPr>
            <w:tcW w:w="584" w:type="dxa"/>
          </w:tcPr>
          <w:p>
            <w:pPr>
              <w:pStyle w:val="TableParagraph"/>
              <w:spacing w:line="140" w:lineRule="exact" w:before="160"/>
              <w:ind w:left="13" w:right="2"/>
              <w:jc w:val="center"/>
              <w:rPr>
                <w:sz w:val="14"/>
              </w:rPr>
            </w:pPr>
            <w:r>
              <w:rPr>
                <w:spacing w:val="-5"/>
                <w:sz w:val="14"/>
              </w:rPr>
              <w:t>14</w:t>
            </w:r>
          </w:p>
        </w:tc>
        <w:tc>
          <w:tcPr>
            <w:tcW w:w="759" w:type="dxa"/>
          </w:tcPr>
          <w:p>
            <w:pPr>
              <w:pStyle w:val="TableParagraph"/>
              <w:spacing w:line="161" w:lineRule="exact"/>
              <w:ind w:right="60"/>
              <w:jc w:val="right"/>
              <w:rPr>
                <w:sz w:val="14"/>
              </w:rPr>
            </w:pPr>
            <w:r>
              <w:rPr>
                <w:spacing w:val="-2"/>
                <w:sz w:val="14"/>
              </w:rPr>
              <w:t>13,400,0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right="366"/>
              <w:jc w:val="right"/>
              <w:rPr>
                <w:b/>
                <w:sz w:val="14"/>
              </w:rPr>
            </w:pPr>
            <w:r>
              <w:rPr>
                <w:b/>
                <w:spacing w:val="-2"/>
                <w:sz w:val="14"/>
              </w:rPr>
              <w:t>OROTINA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COYOLAR</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29</w:t>
            </w:r>
          </w:p>
        </w:tc>
        <w:tc>
          <w:tcPr>
            <w:tcW w:w="759" w:type="dxa"/>
          </w:tcPr>
          <w:p>
            <w:pPr>
              <w:pStyle w:val="TableParagraph"/>
              <w:spacing w:before="3"/>
              <w:ind w:right="61"/>
              <w:jc w:val="right"/>
              <w:rPr>
                <w:sz w:val="14"/>
              </w:rPr>
            </w:pPr>
            <w:r>
              <w:rPr>
                <w:spacing w:val="-2"/>
                <w:sz w:val="14"/>
              </w:rPr>
              <w:t>8,625,00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right="366"/>
              <w:jc w:val="right"/>
              <w:rPr>
                <w:b/>
                <w:sz w:val="14"/>
              </w:rPr>
            </w:pPr>
            <w:r>
              <w:rPr>
                <w:b/>
                <w:spacing w:val="-2"/>
                <w:sz w:val="14"/>
              </w:rPr>
              <w:t>OROTINA</w:t>
            </w:r>
          </w:p>
        </w:tc>
        <w:tc>
          <w:tcPr>
            <w:tcW w:w="1483" w:type="dxa"/>
          </w:tcPr>
          <w:p>
            <w:pPr>
              <w:pStyle w:val="TableParagraph"/>
              <w:rPr>
                <w:b/>
                <w:sz w:val="14"/>
              </w:rPr>
            </w:pPr>
          </w:p>
          <w:p>
            <w:pPr>
              <w:pStyle w:val="TableParagraph"/>
              <w:spacing w:line="140" w:lineRule="exact"/>
              <w:ind w:left="70"/>
              <w:rPr>
                <w:b/>
                <w:sz w:val="14"/>
              </w:rPr>
            </w:pPr>
            <w:r>
              <w:rPr>
                <w:b/>
                <w:spacing w:val="-2"/>
                <w:sz w:val="14"/>
              </w:rPr>
              <w:t>COYOLAR</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8,516,12</w:t>
            </w:r>
          </w:p>
          <w:p>
            <w:pPr>
              <w:pStyle w:val="TableParagraph"/>
              <w:spacing w:line="140" w:lineRule="exact"/>
              <w:ind w:right="58"/>
              <w:jc w:val="right"/>
              <w:rPr>
                <w:sz w:val="14"/>
              </w:rPr>
            </w:pPr>
            <w:r>
              <w:rPr>
                <w:spacing w:val="-10"/>
                <w:sz w:val="14"/>
              </w:rPr>
              <w:t>7</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right="366"/>
              <w:jc w:val="right"/>
              <w:rPr>
                <w:b/>
                <w:sz w:val="14"/>
              </w:rPr>
            </w:pPr>
            <w:r>
              <w:rPr>
                <w:b/>
                <w:spacing w:val="-2"/>
                <w:sz w:val="14"/>
              </w:rPr>
              <w:t>OROTINA</w:t>
            </w:r>
          </w:p>
        </w:tc>
        <w:tc>
          <w:tcPr>
            <w:tcW w:w="1483" w:type="dxa"/>
          </w:tcPr>
          <w:p>
            <w:pPr>
              <w:pStyle w:val="TableParagraph"/>
              <w:spacing w:line="140" w:lineRule="exact" w:before="160"/>
              <w:ind w:left="70"/>
              <w:rPr>
                <w:b/>
                <w:sz w:val="14"/>
              </w:rPr>
            </w:pPr>
            <w:r>
              <w:rPr>
                <w:b/>
                <w:spacing w:val="-2"/>
                <w:sz w:val="14"/>
              </w:rPr>
              <w:t>COYOLAR</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14</w:t>
            </w:r>
          </w:p>
        </w:tc>
        <w:tc>
          <w:tcPr>
            <w:tcW w:w="584" w:type="dxa"/>
          </w:tcPr>
          <w:p>
            <w:pPr>
              <w:pStyle w:val="TableParagraph"/>
              <w:spacing w:line="140" w:lineRule="exact" w:before="160"/>
              <w:ind w:left="13" w:right="2"/>
              <w:jc w:val="center"/>
              <w:rPr>
                <w:sz w:val="14"/>
              </w:rPr>
            </w:pPr>
            <w:r>
              <w:rPr>
                <w:spacing w:val="-5"/>
                <w:sz w:val="14"/>
              </w:rPr>
              <w:t>16</w:t>
            </w:r>
          </w:p>
        </w:tc>
        <w:tc>
          <w:tcPr>
            <w:tcW w:w="759" w:type="dxa"/>
          </w:tcPr>
          <w:p>
            <w:pPr>
              <w:pStyle w:val="TableParagraph"/>
              <w:spacing w:line="161" w:lineRule="exact"/>
              <w:ind w:right="61"/>
              <w:jc w:val="right"/>
              <w:rPr>
                <w:sz w:val="14"/>
              </w:rPr>
            </w:pPr>
            <w:r>
              <w:rPr>
                <w:spacing w:val="-2"/>
                <w:sz w:val="14"/>
              </w:rPr>
              <w:t>3,949,99</w:t>
            </w:r>
          </w:p>
          <w:p>
            <w:pPr>
              <w:pStyle w:val="TableParagraph"/>
              <w:spacing w:line="140" w:lineRule="exact"/>
              <w:ind w:right="58"/>
              <w:jc w:val="right"/>
              <w:rPr>
                <w:sz w:val="14"/>
              </w:rPr>
            </w:pPr>
            <w:r>
              <w:rPr>
                <w:spacing w:val="-10"/>
                <w:sz w:val="14"/>
              </w:rPr>
              <w:t>2</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right="366"/>
              <w:jc w:val="right"/>
              <w:rPr>
                <w:b/>
                <w:sz w:val="14"/>
              </w:rPr>
            </w:pPr>
            <w:r>
              <w:rPr>
                <w:b/>
                <w:spacing w:val="-2"/>
                <w:sz w:val="14"/>
              </w:rPr>
              <w:t>OROTINA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COYOLAR</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1,650,00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right="366"/>
              <w:jc w:val="right"/>
              <w:rPr>
                <w:b/>
                <w:sz w:val="14"/>
              </w:rPr>
            </w:pPr>
            <w:r>
              <w:rPr>
                <w:b/>
                <w:spacing w:val="-2"/>
                <w:sz w:val="14"/>
              </w:rPr>
              <w:t>OROTINA</w:t>
            </w:r>
          </w:p>
        </w:tc>
        <w:tc>
          <w:tcPr>
            <w:tcW w:w="1483" w:type="dxa"/>
          </w:tcPr>
          <w:p>
            <w:pPr>
              <w:pStyle w:val="TableParagraph"/>
              <w:rPr>
                <w:b/>
                <w:sz w:val="14"/>
              </w:rPr>
            </w:pPr>
          </w:p>
          <w:p>
            <w:pPr>
              <w:pStyle w:val="TableParagraph"/>
              <w:spacing w:line="140" w:lineRule="exact"/>
              <w:ind w:left="70"/>
              <w:rPr>
                <w:b/>
                <w:sz w:val="14"/>
              </w:rPr>
            </w:pPr>
            <w:r>
              <w:rPr>
                <w:b/>
                <w:spacing w:val="-2"/>
                <w:sz w:val="14"/>
              </w:rPr>
              <w:t>COYOLAR</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1,286,00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8"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70"/>
              <w:rPr>
                <w:b/>
                <w:sz w:val="14"/>
              </w:rPr>
            </w:pPr>
            <w:r>
              <w:rPr>
                <w:b/>
                <w:spacing w:val="-2"/>
                <w:sz w:val="14"/>
              </w:rPr>
              <w:t>OROTINA</w:t>
            </w:r>
          </w:p>
        </w:tc>
        <w:tc>
          <w:tcPr>
            <w:tcW w:w="1483" w:type="dxa"/>
          </w:tcPr>
          <w:p>
            <w:pPr>
              <w:pStyle w:val="TableParagraph"/>
              <w:spacing w:line="140" w:lineRule="exact" w:before="157"/>
              <w:ind w:left="70"/>
              <w:rPr>
                <w:b/>
                <w:sz w:val="14"/>
              </w:rPr>
            </w:pPr>
            <w:r>
              <w:rPr>
                <w:b/>
                <w:spacing w:val="-2"/>
                <w:sz w:val="14"/>
              </w:rPr>
              <w:t>COYOLAR</w:t>
            </w:r>
          </w:p>
        </w:tc>
        <w:tc>
          <w:tcPr>
            <w:tcW w:w="2727" w:type="dxa"/>
          </w:tcPr>
          <w:p>
            <w:pPr>
              <w:pStyle w:val="TableParagraph"/>
              <w:spacing w:line="158"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40" w:lineRule="exact" w:before="157"/>
              <w:ind w:left="118"/>
              <w:jc w:val="center"/>
              <w:rPr>
                <w:sz w:val="14"/>
              </w:rPr>
            </w:pPr>
            <w:r>
              <w:rPr>
                <w:spacing w:val="-2"/>
                <w:sz w:val="14"/>
              </w:rPr>
              <w:t>750,000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OROTINA</w:t>
            </w:r>
          </w:p>
        </w:tc>
        <w:tc>
          <w:tcPr>
            <w:tcW w:w="1483" w:type="dxa"/>
          </w:tcPr>
          <w:p>
            <w:pPr>
              <w:pStyle w:val="TableParagraph"/>
              <w:spacing w:before="2"/>
              <w:rPr>
                <w:b/>
                <w:sz w:val="14"/>
              </w:rPr>
            </w:pPr>
          </w:p>
          <w:p>
            <w:pPr>
              <w:pStyle w:val="TableParagraph"/>
              <w:spacing w:line="140" w:lineRule="exact"/>
              <w:ind w:left="70"/>
              <w:rPr>
                <w:b/>
                <w:sz w:val="14"/>
              </w:rPr>
            </w:pPr>
            <w:r>
              <w:rPr>
                <w:b/>
                <w:sz w:val="14"/>
              </w:rPr>
              <w:t>EL</w:t>
            </w:r>
            <w:r>
              <w:rPr>
                <w:b/>
                <w:spacing w:val="-4"/>
                <w:sz w:val="14"/>
              </w:rPr>
              <w:t> </w:t>
            </w:r>
            <w:r>
              <w:rPr>
                <w:b/>
                <w:spacing w:val="-2"/>
                <w:sz w:val="14"/>
              </w:rPr>
              <w:t>MASTATE</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84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137</w:t>
            </w:r>
          </w:p>
        </w:tc>
        <w:tc>
          <w:tcPr>
            <w:tcW w:w="759" w:type="dxa"/>
          </w:tcPr>
          <w:p>
            <w:pPr>
              <w:pStyle w:val="TableParagraph"/>
              <w:spacing w:before="3"/>
              <w:ind w:right="60"/>
              <w:jc w:val="right"/>
              <w:rPr>
                <w:sz w:val="14"/>
              </w:rPr>
            </w:pPr>
            <w:r>
              <w:rPr>
                <w:spacing w:val="-2"/>
                <w:sz w:val="14"/>
              </w:rPr>
              <w:t>38,622,0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OROTINA</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MASTATE</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63</w:t>
            </w:r>
          </w:p>
        </w:tc>
        <w:tc>
          <w:tcPr>
            <w:tcW w:w="759" w:type="dxa"/>
          </w:tcPr>
          <w:p>
            <w:pPr>
              <w:pStyle w:val="TableParagraph"/>
              <w:ind w:right="60"/>
              <w:jc w:val="right"/>
              <w:rPr>
                <w:sz w:val="14"/>
              </w:rPr>
            </w:pPr>
            <w:r>
              <w:rPr>
                <w:spacing w:val="-2"/>
                <w:sz w:val="14"/>
              </w:rPr>
              <w:t>22,730,0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OROTINA</w:t>
            </w:r>
          </w:p>
        </w:tc>
        <w:tc>
          <w:tcPr>
            <w:tcW w:w="1483" w:type="dxa"/>
          </w:tcPr>
          <w:p>
            <w:pPr>
              <w:pStyle w:val="TableParagraph"/>
              <w:spacing w:line="140" w:lineRule="exact" w:before="160"/>
              <w:ind w:left="70"/>
              <w:rPr>
                <w:b/>
                <w:sz w:val="14"/>
              </w:rPr>
            </w:pPr>
            <w:r>
              <w:rPr>
                <w:b/>
                <w:sz w:val="14"/>
              </w:rPr>
              <w:t>EL</w:t>
            </w:r>
            <w:r>
              <w:rPr>
                <w:b/>
                <w:spacing w:val="-4"/>
                <w:sz w:val="14"/>
              </w:rPr>
              <w:t> </w:t>
            </w:r>
            <w:r>
              <w:rPr>
                <w:b/>
                <w:spacing w:val="-2"/>
                <w:sz w:val="14"/>
              </w:rPr>
              <w:t>MASTATE</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5"/>
                <w:sz w:val="14"/>
              </w:rPr>
              <w:t>12</w:t>
            </w:r>
          </w:p>
        </w:tc>
        <w:tc>
          <w:tcPr>
            <w:tcW w:w="759" w:type="dxa"/>
          </w:tcPr>
          <w:p>
            <w:pPr>
              <w:pStyle w:val="TableParagraph"/>
              <w:spacing w:line="161" w:lineRule="exact"/>
              <w:ind w:right="61"/>
              <w:jc w:val="right"/>
              <w:rPr>
                <w:sz w:val="14"/>
              </w:rPr>
            </w:pPr>
            <w:r>
              <w:rPr>
                <w:spacing w:val="-2"/>
                <w:sz w:val="14"/>
              </w:rPr>
              <w:t>7,700,52</w:t>
            </w:r>
          </w:p>
          <w:p>
            <w:pPr>
              <w:pStyle w:val="TableParagraph"/>
              <w:spacing w:line="140" w:lineRule="exact"/>
              <w:ind w:right="58"/>
              <w:jc w:val="right"/>
              <w:rPr>
                <w:sz w:val="14"/>
              </w:rPr>
            </w:pPr>
            <w:r>
              <w:rPr>
                <w:spacing w:val="-10"/>
                <w:sz w:val="14"/>
              </w:rPr>
              <w:t>8</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OROTINA</w:t>
            </w:r>
          </w:p>
        </w:tc>
        <w:tc>
          <w:tcPr>
            <w:tcW w:w="1483" w:type="dxa"/>
          </w:tcPr>
          <w:p>
            <w:pPr>
              <w:pStyle w:val="TableParagraph"/>
              <w:spacing w:before="2"/>
              <w:rPr>
                <w:b/>
                <w:sz w:val="14"/>
              </w:rPr>
            </w:pPr>
          </w:p>
          <w:p>
            <w:pPr>
              <w:pStyle w:val="TableParagraph"/>
              <w:spacing w:line="140" w:lineRule="exact"/>
              <w:ind w:left="70"/>
              <w:rPr>
                <w:b/>
                <w:sz w:val="14"/>
              </w:rPr>
            </w:pPr>
            <w:r>
              <w:rPr>
                <w:b/>
                <w:sz w:val="14"/>
              </w:rPr>
              <w:t>EL</w:t>
            </w:r>
            <w:r>
              <w:rPr>
                <w:b/>
                <w:spacing w:val="-4"/>
                <w:sz w:val="14"/>
              </w:rPr>
              <w:t> </w:t>
            </w:r>
            <w:r>
              <w:rPr>
                <w:b/>
                <w:spacing w:val="-2"/>
                <w:sz w:val="14"/>
              </w:rPr>
              <w:t>MASTATE</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5,300,00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OROTINA</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w:t>
            </w:r>
            <w:r>
              <w:rPr>
                <w:b/>
                <w:spacing w:val="-2"/>
                <w:sz w:val="14"/>
              </w:rPr>
              <w:t>MASTATE</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1,799,97</w:t>
            </w:r>
          </w:p>
          <w:p>
            <w:pPr>
              <w:pStyle w:val="TableParagraph"/>
              <w:spacing w:line="140" w:lineRule="exact"/>
              <w:ind w:right="58"/>
              <w:jc w:val="right"/>
              <w:rPr>
                <w:sz w:val="14"/>
              </w:rPr>
            </w:pPr>
            <w:r>
              <w:rPr>
                <w:spacing w:val="-10"/>
                <w:sz w:val="14"/>
              </w:rPr>
              <w:t>2</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OROTINA</w:t>
            </w:r>
          </w:p>
        </w:tc>
        <w:tc>
          <w:tcPr>
            <w:tcW w:w="1483" w:type="dxa"/>
          </w:tcPr>
          <w:p>
            <w:pPr>
              <w:pStyle w:val="TableParagraph"/>
              <w:spacing w:line="140" w:lineRule="exact" w:before="160"/>
              <w:ind w:left="70"/>
              <w:rPr>
                <w:b/>
                <w:sz w:val="14"/>
              </w:rPr>
            </w:pPr>
            <w:r>
              <w:rPr>
                <w:b/>
                <w:sz w:val="14"/>
              </w:rPr>
              <w:t>EL</w:t>
            </w:r>
            <w:r>
              <w:rPr>
                <w:b/>
                <w:spacing w:val="-4"/>
                <w:sz w:val="14"/>
              </w:rPr>
              <w:t> </w:t>
            </w:r>
            <w:r>
              <w:rPr>
                <w:b/>
                <w:spacing w:val="-2"/>
                <w:sz w:val="14"/>
              </w:rPr>
              <w:t>MASTATE</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900,000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OROTINA</w:t>
            </w:r>
          </w:p>
        </w:tc>
        <w:tc>
          <w:tcPr>
            <w:tcW w:w="1483" w:type="dxa"/>
          </w:tcPr>
          <w:p>
            <w:pPr>
              <w:pStyle w:val="TableParagraph"/>
              <w:spacing w:before="2"/>
              <w:rPr>
                <w:b/>
                <w:sz w:val="14"/>
              </w:rPr>
            </w:pPr>
          </w:p>
          <w:p>
            <w:pPr>
              <w:pStyle w:val="TableParagraph"/>
              <w:spacing w:line="140" w:lineRule="exact"/>
              <w:ind w:left="70"/>
              <w:rPr>
                <w:b/>
                <w:sz w:val="14"/>
              </w:rPr>
            </w:pPr>
            <w:r>
              <w:rPr>
                <w:b/>
                <w:sz w:val="14"/>
              </w:rPr>
              <w:t>EL</w:t>
            </w:r>
            <w:r>
              <w:rPr>
                <w:b/>
                <w:spacing w:val="-4"/>
                <w:sz w:val="14"/>
              </w:rPr>
              <w:t> </w:t>
            </w:r>
            <w:r>
              <w:rPr>
                <w:b/>
                <w:spacing w:val="-2"/>
                <w:sz w:val="14"/>
              </w:rPr>
              <w:t>MASTATE</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70"/>
              <w:rPr>
                <w:b/>
                <w:sz w:val="14"/>
              </w:rPr>
            </w:pPr>
            <w:r>
              <w:rPr>
                <w:b/>
                <w:spacing w:val="-2"/>
                <w:sz w:val="14"/>
              </w:rPr>
              <w:t>OROTINA</w:t>
            </w:r>
          </w:p>
        </w:tc>
        <w:tc>
          <w:tcPr>
            <w:tcW w:w="1483" w:type="dxa"/>
          </w:tcPr>
          <w:p>
            <w:pPr>
              <w:pStyle w:val="TableParagraph"/>
              <w:spacing w:line="140" w:lineRule="exact" w:before="157"/>
              <w:ind w:left="70"/>
              <w:rPr>
                <w:b/>
                <w:sz w:val="14"/>
              </w:rPr>
            </w:pPr>
            <w:r>
              <w:rPr>
                <w:b/>
                <w:spacing w:val="-2"/>
                <w:sz w:val="14"/>
              </w:rPr>
              <w:t>HACIENDA</w:t>
            </w:r>
            <w:r>
              <w:rPr>
                <w:b/>
                <w:spacing w:val="5"/>
                <w:sz w:val="14"/>
              </w:rPr>
              <w:t> </w:t>
            </w:r>
            <w:r>
              <w:rPr>
                <w:b/>
                <w:spacing w:val="-2"/>
                <w:sz w:val="14"/>
              </w:rPr>
              <w:t>VIEJA</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43</w:t>
            </w:r>
          </w:p>
        </w:tc>
        <w:tc>
          <w:tcPr>
            <w:tcW w:w="584" w:type="dxa"/>
          </w:tcPr>
          <w:p>
            <w:pPr>
              <w:pStyle w:val="TableParagraph"/>
              <w:spacing w:line="140" w:lineRule="exact" w:before="157"/>
              <w:ind w:left="13" w:right="2"/>
              <w:jc w:val="center"/>
              <w:rPr>
                <w:sz w:val="14"/>
              </w:rPr>
            </w:pPr>
            <w:r>
              <w:rPr>
                <w:spacing w:val="-5"/>
                <w:sz w:val="14"/>
              </w:rPr>
              <w:t>68</w:t>
            </w:r>
          </w:p>
        </w:tc>
        <w:tc>
          <w:tcPr>
            <w:tcW w:w="759" w:type="dxa"/>
          </w:tcPr>
          <w:p>
            <w:pPr>
              <w:pStyle w:val="TableParagraph"/>
              <w:spacing w:line="157" w:lineRule="exact"/>
              <w:ind w:right="60"/>
              <w:jc w:val="right"/>
              <w:rPr>
                <w:sz w:val="14"/>
              </w:rPr>
            </w:pPr>
            <w:r>
              <w:rPr>
                <w:spacing w:val="-2"/>
                <w:sz w:val="14"/>
              </w:rPr>
              <w:t>19,232,0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OROTINA</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HACIENDA</w:t>
            </w:r>
            <w:r>
              <w:rPr>
                <w:b/>
                <w:spacing w:val="5"/>
                <w:sz w:val="14"/>
              </w:rPr>
              <w:t> </w:t>
            </w:r>
            <w:r>
              <w:rPr>
                <w:b/>
                <w:spacing w:val="-2"/>
                <w:sz w:val="14"/>
              </w:rPr>
              <w:t>VIEJA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8,664,65</w:t>
            </w:r>
          </w:p>
          <w:p>
            <w:pPr>
              <w:pStyle w:val="TableParagraph"/>
              <w:spacing w:line="140" w:lineRule="exact" w:before="1"/>
              <w:ind w:right="58"/>
              <w:jc w:val="right"/>
              <w:rPr>
                <w:sz w:val="14"/>
              </w:rPr>
            </w:pPr>
            <w:r>
              <w:rPr>
                <w:spacing w:val="-10"/>
                <w:sz w:val="14"/>
              </w:rPr>
              <w:t>6</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OROTINA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HACIENDA</w:t>
            </w:r>
            <w:r>
              <w:rPr>
                <w:b/>
                <w:spacing w:val="5"/>
                <w:sz w:val="14"/>
              </w:rPr>
              <w:t> </w:t>
            </w:r>
            <w:r>
              <w:rPr>
                <w:b/>
                <w:spacing w:val="-2"/>
                <w:sz w:val="14"/>
              </w:rPr>
              <w:t>VIEJA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23</w:t>
            </w:r>
          </w:p>
        </w:tc>
        <w:tc>
          <w:tcPr>
            <w:tcW w:w="759" w:type="dxa"/>
          </w:tcPr>
          <w:p>
            <w:pPr>
              <w:pStyle w:val="TableParagraph"/>
              <w:ind w:right="61"/>
              <w:jc w:val="right"/>
              <w:rPr>
                <w:sz w:val="14"/>
              </w:rPr>
            </w:pPr>
            <w:r>
              <w:rPr>
                <w:spacing w:val="-2"/>
                <w:sz w:val="14"/>
              </w:rPr>
              <w:t>6,845,00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6"/>
              <w:ind w:left="70"/>
              <w:rPr>
                <w:b/>
                <w:sz w:val="14"/>
              </w:rPr>
            </w:pPr>
            <w:r>
              <w:rPr>
                <w:b/>
                <w:spacing w:val="-2"/>
                <w:sz w:val="14"/>
              </w:rPr>
              <w:t>OROTINA</w:t>
            </w:r>
          </w:p>
        </w:tc>
        <w:tc>
          <w:tcPr>
            <w:tcW w:w="1483" w:type="dxa"/>
          </w:tcPr>
          <w:p>
            <w:pPr>
              <w:pStyle w:val="TableParagraph"/>
              <w:spacing w:line="140" w:lineRule="exact" w:before="156"/>
              <w:ind w:left="70"/>
              <w:rPr>
                <w:b/>
                <w:sz w:val="14"/>
              </w:rPr>
            </w:pPr>
            <w:r>
              <w:rPr>
                <w:b/>
                <w:spacing w:val="-2"/>
                <w:sz w:val="14"/>
              </w:rPr>
              <w:t>HACIENDA</w:t>
            </w:r>
            <w:r>
              <w:rPr>
                <w:b/>
                <w:spacing w:val="5"/>
                <w:sz w:val="14"/>
              </w:rPr>
              <w:t> </w:t>
            </w:r>
            <w:r>
              <w:rPr>
                <w:b/>
                <w:spacing w:val="-2"/>
                <w:sz w:val="14"/>
              </w:rPr>
              <w:t>VIEJA</w:t>
            </w:r>
          </w:p>
        </w:tc>
        <w:tc>
          <w:tcPr>
            <w:tcW w:w="2727" w:type="dxa"/>
          </w:tcPr>
          <w:p>
            <w:pPr>
              <w:pStyle w:val="TableParagraph"/>
              <w:spacing w:line="140" w:lineRule="exact" w:before="156"/>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6"/>
              <w:ind w:left="23" w:right="15"/>
              <w:jc w:val="center"/>
              <w:rPr>
                <w:sz w:val="14"/>
              </w:rPr>
            </w:pPr>
            <w:r>
              <w:rPr>
                <w:spacing w:val="-10"/>
                <w:sz w:val="14"/>
              </w:rPr>
              <w:t>4</w:t>
            </w:r>
          </w:p>
        </w:tc>
        <w:tc>
          <w:tcPr>
            <w:tcW w:w="584" w:type="dxa"/>
          </w:tcPr>
          <w:p>
            <w:pPr>
              <w:pStyle w:val="TableParagraph"/>
              <w:spacing w:line="140" w:lineRule="exact" w:before="156"/>
              <w:ind w:left="13" w:right="2"/>
              <w:jc w:val="center"/>
              <w:rPr>
                <w:sz w:val="14"/>
              </w:rPr>
            </w:pPr>
            <w:r>
              <w:rPr>
                <w:spacing w:val="-10"/>
                <w:sz w:val="14"/>
              </w:rPr>
              <w:t>5</w:t>
            </w:r>
          </w:p>
        </w:tc>
        <w:tc>
          <w:tcPr>
            <w:tcW w:w="759" w:type="dxa"/>
          </w:tcPr>
          <w:p>
            <w:pPr>
              <w:pStyle w:val="TableParagraph"/>
              <w:spacing w:line="157" w:lineRule="exact"/>
              <w:ind w:right="61"/>
              <w:jc w:val="right"/>
              <w:rPr>
                <w:sz w:val="14"/>
              </w:rPr>
            </w:pPr>
            <w:r>
              <w:rPr>
                <w:spacing w:val="-2"/>
                <w:sz w:val="14"/>
              </w:rPr>
              <w:t>3,770,52</w:t>
            </w:r>
          </w:p>
          <w:p>
            <w:pPr>
              <w:pStyle w:val="TableParagraph"/>
              <w:spacing w:line="140" w:lineRule="exact"/>
              <w:ind w:right="58"/>
              <w:jc w:val="right"/>
              <w:rPr>
                <w:sz w:val="14"/>
              </w:rPr>
            </w:pPr>
            <w:r>
              <w:rPr>
                <w:spacing w:val="-10"/>
                <w:sz w:val="14"/>
              </w:rPr>
              <w:t>8</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OROTINA</w:t>
            </w:r>
          </w:p>
        </w:tc>
        <w:tc>
          <w:tcPr>
            <w:tcW w:w="1483" w:type="dxa"/>
          </w:tcPr>
          <w:p>
            <w:pPr>
              <w:pStyle w:val="TableParagraph"/>
              <w:rPr>
                <w:b/>
                <w:sz w:val="14"/>
              </w:rPr>
            </w:pPr>
          </w:p>
          <w:p>
            <w:pPr>
              <w:pStyle w:val="TableParagraph"/>
              <w:spacing w:line="140" w:lineRule="exact"/>
              <w:ind w:left="70"/>
              <w:rPr>
                <w:b/>
                <w:sz w:val="14"/>
              </w:rPr>
            </w:pPr>
            <w:r>
              <w:rPr>
                <w:b/>
                <w:spacing w:val="-2"/>
                <w:sz w:val="14"/>
              </w:rPr>
              <w:t>HACIENDA</w:t>
            </w:r>
            <w:r>
              <w:rPr>
                <w:b/>
                <w:spacing w:val="5"/>
                <w:sz w:val="14"/>
              </w:rPr>
              <w:t> </w:t>
            </w:r>
            <w:r>
              <w:rPr>
                <w:b/>
                <w:spacing w:val="-2"/>
                <w:sz w:val="14"/>
              </w:rPr>
              <w:t>VIEJA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2" w:lineRule="exact" w:before="160"/>
              <w:ind w:left="70"/>
              <w:rPr>
                <w:b/>
                <w:sz w:val="14"/>
              </w:rPr>
            </w:pPr>
            <w:r>
              <w:rPr>
                <w:b/>
                <w:spacing w:val="-2"/>
                <w:sz w:val="14"/>
              </w:rPr>
              <w:t>OROTINA</w:t>
            </w:r>
          </w:p>
        </w:tc>
        <w:tc>
          <w:tcPr>
            <w:tcW w:w="1483" w:type="dxa"/>
          </w:tcPr>
          <w:p>
            <w:pPr>
              <w:pStyle w:val="TableParagraph"/>
              <w:spacing w:line="142" w:lineRule="exact" w:before="160"/>
              <w:ind w:left="70"/>
              <w:rPr>
                <w:b/>
                <w:sz w:val="14"/>
              </w:rPr>
            </w:pPr>
            <w:r>
              <w:rPr>
                <w:b/>
                <w:spacing w:val="-2"/>
                <w:sz w:val="14"/>
              </w:rPr>
              <w:t>HACIENDA</w:t>
            </w:r>
            <w:r>
              <w:rPr>
                <w:b/>
                <w:spacing w:val="5"/>
                <w:sz w:val="14"/>
              </w:rPr>
              <w:t> </w:t>
            </w:r>
            <w:r>
              <w:rPr>
                <w:b/>
                <w:spacing w:val="-2"/>
                <w:sz w:val="14"/>
              </w:rPr>
              <w:t>VIEJA</w:t>
            </w:r>
          </w:p>
        </w:tc>
        <w:tc>
          <w:tcPr>
            <w:tcW w:w="2727" w:type="dxa"/>
          </w:tcPr>
          <w:p>
            <w:pPr>
              <w:pStyle w:val="TableParagraph"/>
              <w:spacing w:line="142" w:lineRule="exact" w:before="160"/>
              <w:ind w:left="71"/>
              <w:rPr>
                <w:b/>
                <w:sz w:val="14"/>
              </w:rPr>
            </w:pPr>
            <w:r>
              <w:rPr>
                <w:b/>
                <w:spacing w:val="-2"/>
                <w:sz w:val="14"/>
              </w:rPr>
              <w:t>CAPACITACION</w:t>
            </w:r>
          </w:p>
        </w:tc>
        <w:tc>
          <w:tcPr>
            <w:tcW w:w="547" w:type="dxa"/>
          </w:tcPr>
          <w:p>
            <w:pPr>
              <w:pStyle w:val="TableParagraph"/>
              <w:spacing w:line="142" w:lineRule="exact" w:before="160"/>
              <w:ind w:left="23" w:right="15"/>
              <w:jc w:val="center"/>
              <w:rPr>
                <w:sz w:val="14"/>
              </w:rPr>
            </w:pPr>
            <w:r>
              <w:rPr>
                <w:spacing w:val="-10"/>
                <w:sz w:val="14"/>
              </w:rPr>
              <w:t>2</w:t>
            </w:r>
          </w:p>
        </w:tc>
        <w:tc>
          <w:tcPr>
            <w:tcW w:w="584" w:type="dxa"/>
          </w:tcPr>
          <w:p>
            <w:pPr>
              <w:pStyle w:val="TableParagraph"/>
              <w:spacing w:line="142"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1,080,00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OROTINA</w:t>
            </w:r>
          </w:p>
        </w:tc>
        <w:tc>
          <w:tcPr>
            <w:tcW w:w="1483" w:type="dxa"/>
          </w:tcPr>
          <w:p>
            <w:pPr>
              <w:pStyle w:val="TableParagraph"/>
              <w:rPr>
                <w:b/>
                <w:sz w:val="14"/>
              </w:rPr>
            </w:pPr>
          </w:p>
          <w:p>
            <w:pPr>
              <w:pStyle w:val="TableParagraph"/>
              <w:spacing w:line="140" w:lineRule="exact"/>
              <w:ind w:left="70"/>
              <w:rPr>
                <w:b/>
                <w:sz w:val="14"/>
              </w:rPr>
            </w:pPr>
            <w:r>
              <w:rPr>
                <w:b/>
                <w:spacing w:val="-2"/>
                <w:sz w:val="14"/>
              </w:rPr>
              <w:t>HACIENDA</w:t>
            </w:r>
            <w:r>
              <w:rPr>
                <w:b/>
                <w:spacing w:val="5"/>
                <w:sz w:val="14"/>
              </w:rPr>
              <w:t> </w:t>
            </w:r>
            <w:r>
              <w:rPr>
                <w:b/>
                <w:spacing w:val="-2"/>
                <w:sz w:val="14"/>
              </w:rPr>
              <w:t>VIEJA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800,000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OROTINA</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CEIBA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119</w:t>
            </w:r>
          </w:p>
        </w:tc>
        <w:tc>
          <w:tcPr>
            <w:tcW w:w="584" w:type="dxa"/>
          </w:tcPr>
          <w:p>
            <w:pPr>
              <w:pStyle w:val="TableParagraph"/>
              <w:spacing w:line="140" w:lineRule="exact" w:before="160"/>
              <w:ind w:left="13" w:right="2"/>
              <w:jc w:val="center"/>
              <w:rPr>
                <w:sz w:val="14"/>
              </w:rPr>
            </w:pPr>
            <w:r>
              <w:rPr>
                <w:spacing w:val="-5"/>
                <w:sz w:val="14"/>
              </w:rPr>
              <w:t>220</w:t>
            </w:r>
          </w:p>
        </w:tc>
        <w:tc>
          <w:tcPr>
            <w:tcW w:w="759" w:type="dxa"/>
          </w:tcPr>
          <w:p>
            <w:pPr>
              <w:pStyle w:val="TableParagraph"/>
              <w:spacing w:line="161" w:lineRule="exact"/>
              <w:ind w:right="60"/>
              <w:jc w:val="right"/>
              <w:rPr>
                <w:sz w:val="14"/>
              </w:rPr>
            </w:pPr>
            <w:r>
              <w:rPr>
                <w:spacing w:val="-2"/>
                <w:sz w:val="14"/>
              </w:rPr>
              <w:t>60,846,0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70"/>
              <w:rPr>
                <w:b/>
                <w:sz w:val="14"/>
              </w:rPr>
            </w:pPr>
            <w:r>
              <w:rPr>
                <w:b/>
                <w:spacing w:val="-2"/>
                <w:sz w:val="14"/>
              </w:rPr>
              <w:t>OROTINA</w:t>
            </w:r>
          </w:p>
        </w:tc>
        <w:tc>
          <w:tcPr>
            <w:tcW w:w="1483" w:type="dxa"/>
          </w:tcPr>
          <w:p>
            <w:pPr>
              <w:pStyle w:val="TableParagraph"/>
              <w:rPr>
                <w:b/>
                <w:sz w:val="14"/>
              </w:rPr>
            </w:pPr>
          </w:p>
          <w:p>
            <w:pPr>
              <w:pStyle w:val="TableParagraph"/>
              <w:spacing w:line="142" w:lineRule="exact"/>
              <w:ind w:left="70"/>
              <w:rPr>
                <w:b/>
                <w:sz w:val="14"/>
              </w:rPr>
            </w:pPr>
            <w:r>
              <w:rPr>
                <w:b/>
                <w:sz w:val="14"/>
              </w:rPr>
              <w:t>LA</w:t>
            </w:r>
            <w:r>
              <w:rPr>
                <w:b/>
                <w:spacing w:val="-5"/>
                <w:sz w:val="14"/>
              </w:rPr>
              <w:t> </w:t>
            </w:r>
            <w:r>
              <w:rPr>
                <w:b/>
                <w:spacing w:val="-2"/>
                <w:sz w:val="14"/>
              </w:rPr>
              <w:t>CEIBA</w:t>
            </w:r>
          </w:p>
        </w:tc>
        <w:tc>
          <w:tcPr>
            <w:tcW w:w="2727" w:type="dxa"/>
          </w:tcPr>
          <w:p>
            <w:pPr>
              <w:pStyle w:val="TableParagraph"/>
              <w:rPr>
                <w:b/>
                <w:sz w:val="14"/>
              </w:rPr>
            </w:pPr>
          </w:p>
          <w:p>
            <w:pPr>
              <w:pStyle w:val="TableParagraph"/>
              <w:spacing w:line="142"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60</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62</w:t>
            </w:r>
          </w:p>
        </w:tc>
        <w:tc>
          <w:tcPr>
            <w:tcW w:w="759" w:type="dxa"/>
          </w:tcPr>
          <w:p>
            <w:pPr>
              <w:pStyle w:val="TableParagraph"/>
              <w:ind w:right="60"/>
              <w:jc w:val="right"/>
              <w:rPr>
                <w:sz w:val="14"/>
              </w:rPr>
            </w:pPr>
            <w:r>
              <w:rPr>
                <w:spacing w:val="-2"/>
                <w:sz w:val="14"/>
              </w:rPr>
              <w:t>19,775,0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OROTINA</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CEIBA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6,087,74</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OROTINA</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CEIBA</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70"/>
              <w:rPr>
                <w:b/>
                <w:sz w:val="14"/>
              </w:rPr>
            </w:pPr>
            <w:r>
              <w:rPr>
                <w:b/>
                <w:spacing w:val="-2"/>
                <w:sz w:val="14"/>
              </w:rPr>
              <w:t>OROTINA</w:t>
            </w:r>
          </w:p>
        </w:tc>
        <w:tc>
          <w:tcPr>
            <w:tcW w:w="1483" w:type="dxa"/>
          </w:tcPr>
          <w:p>
            <w:pPr>
              <w:pStyle w:val="TableParagraph"/>
              <w:rPr>
                <w:b/>
                <w:sz w:val="14"/>
              </w:rPr>
            </w:pPr>
          </w:p>
          <w:p>
            <w:pPr>
              <w:pStyle w:val="TableParagraph"/>
              <w:spacing w:line="142" w:lineRule="exact"/>
              <w:ind w:left="70"/>
              <w:rPr>
                <w:b/>
                <w:sz w:val="14"/>
              </w:rPr>
            </w:pPr>
            <w:r>
              <w:rPr>
                <w:b/>
                <w:sz w:val="14"/>
              </w:rPr>
              <w:t>LA</w:t>
            </w:r>
            <w:r>
              <w:rPr>
                <w:b/>
                <w:spacing w:val="-5"/>
                <w:sz w:val="14"/>
              </w:rPr>
              <w:t> </w:t>
            </w:r>
            <w:r>
              <w:rPr>
                <w:b/>
                <w:spacing w:val="-2"/>
                <w:sz w:val="14"/>
              </w:rPr>
              <w:t>CEIBA</w:t>
            </w:r>
          </w:p>
        </w:tc>
        <w:tc>
          <w:tcPr>
            <w:tcW w:w="2727" w:type="dxa"/>
          </w:tcPr>
          <w:p>
            <w:pPr>
              <w:pStyle w:val="TableParagraph"/>
              <w:rPr>
                <w:b/>
                <w:sz w:val="14"/>
              </w:rPr>
            </w:pPr>
          </w:p>
          <w:p>
            <w:pPr>
              <w:pStyle w:val="TableParagraph"/>
              <w:spacing w:line="142"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1,572,00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OROTINA</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CEIBA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1,394,96</w:t>
            </w:r>
          </w:p>
          <w:p>
            <w:pPr>
              <w:pStyle w:val="TableParagraph"/>
              <w:spacing w:line="140"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OROTINA</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CEIBA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40" w:lineRule="exact" w:before="160"/>
              <w:ind w:left="118"/>
              <w:jc w:val="center"/>
              <w:rPr>
                <w:sz w:val="14"/>
              </w:rPr>
            </w:pPr>
            <w:r>
              <w:rPr>
                <w:spacing w:val="-2"/>
                <w:sz w:val="14"/>
              </w:rPr>
              <w:t>600,000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OROTINA</w:t>
            </w:r>
          </w:p>
        </w:tc>
        <w:tc>
          <w:tcPr>
            <w:tcW w:w="1483" w:type="dxa"/>
          </w:tcPr>
          <w:p>
            <w:pPr>
              <w:pStyle w:val="TableParagraph"/>
              <w:rPr>
                <w:b/>
                <w:sz w:val="14"/>
              </w:rPr>
            </w:pPr>
          </w:p>
          <w:p>
            <w:pPr>
              <w:pStyle w:val="TableParagraph"/>
              <w:spacing w:line="140" w:lineRule="exact"/>
              <w:ind w:left="70"/>
              <w:rPr>
                <w:b/>
                <w:sz w:val="14"/>
              </w:rPr>
            </w:pPr>
            <w:r>
              <w:rPr>
                <w:b/>
                <w:spacing w:val="-2"/>
                <w:sz w:val="14"/>
              </w:rPr>
              <w:t>OROTINA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391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611</w:t>
            </w:r>
          </w:p>
        </w:tc>
        <w:tc>
          <w:tcPr>
            <w:tcW w:w="759" w:type="dxa"/>
          </w:tcPr>
          <w:p>
            <w:pPr>
              <w:pStyle w:val="TableParagraph"/>
              <w:ind w:right="61"/>
              <w:jc w:val="right"/>
              <w:rPr>
                <w:sz w:val="14"/>
              </w:rPr>
            </w:pPr>
            <w:r>
              <w:rPr>
                <w:spacing w:val="-2"/>
                <w:sz w:val="14"/>
              </w:rPr>
              <w:t>164,346,</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OROTINA</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OROTINA</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284</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290</w:t>
            </w:r>
          </w:p>
        </w:tc>
        <w:tc>
          <w:tcPr>
            <w:tcW w:w="759" w:type="dxa"/>
          </w:tcPr>
          <w:p>
            <w:pPr>
              <w:pStyle w:val="TableParagraph"/>
              <w:spacing w:before="2"/>
              <w:ind w:right="60"/>
              <w:jc w:val="right"/>
              <w:rPr>
                <w:sz w:val="14"/>
              </w:rPr>
            </w:pPr>
            <w:r>
              <w:rPr>
                <w:spacing w:val="-2"/>
                <w:sz w:val="14"/>
              </w:rPr>
              <w:t>94,675,0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OROTINA</w:t>
            </w:r>
          </w:p>
        </w:tc>
        <w:tc>
          <w:tcPr>
            <w:tcW w:w="1483" w:type="dxa"/>
          </w:tcPr>
          <w:p>
            <w:pPr>
              <w:pStyle w:val="TableParagraph"/>
              <w:rPr>
                <w:b/>
                <w:sz w:val="14"/>
              </w:rPr>
            </w:pPr>
          </w:p>
          <w:p>
            <w:pPr>
              <w:pStyle w:val="TableParagraph"/>
              <w:spacing w:line="140" w:lineRule="exact"/>
              <w:ind w:left="70"/>
              <w:rPr>
                <w:b/>
                <w:sz w:val="14"/>
              </w:rPr>
            </w:pPr>
            <w:r>
              <w:rPr>
                <w:b/>
                <w:spacing w:val="-2"/>
                <w:sz w:val="14"/>
              </w:rPr>
              <w:t>OROTINA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82</w:t>
            </w:r>
          </w:p>
        </w:tc>
        <w:tc>
          <w:tcPr>
            <w:tcW w:w="759" w:type="dxa"/>
          </w:tcPr>
          <w:p>
            <w:pPr>
              <w:pStyle w:val="TableParagraph"/>
              <w:ind w:right="60"/>
              <w:jc w:val="right"/>
              <w:rPr>
                <w:sz w:val="14"/>
              </w:rPr>
            </w:pPr>
            <w:r>
              <w:rPr>
                <w:spacing w:val="-2"/>
                <w:sz w:val="14"/>
              </w:rPr>
              <w:t>94,439,6</w:t>
            </w:r>
          </w:p>
          <w:p>
            <w:pPr>
              <w:pStyle w:val="TableParagraph"/>
              <w:spacing w:line="140" w:lineRule="exact"/>
              <w:ind w:right="61"/>
              <w:jc w:val="right"/>
              <w:rPr>
                <w:sz w:val="14"/>
              </w:rPr>
            </w:pPr>
            <w:r>
              <w:rPr>
                <w:spacing w:val="-5"/>
                <w:sz w:val="14"/>
              </w:rPr>
              <w:t>72</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OROTINA</w:t>
            </w:r>
          </w:p>
        </w:tc>
        <w:tc>
          <w:tcPr>
            <w:tcW w:w="1483" w:type="dxa"/>
          </w:tcPr>
          <w:p>
            <w:pPr>
              <w:pStyle w:val="TableParagraph"/>
              <w:spacing w:line="140" w:lineRule="exact" w:before="160"/>
              <w:ind w:left="70"/>
              <w:rPr>
                <w:b/>
                <w:sz w:val="14"/>
              </w:rPr>
            </w:pPr>
            <w:r>
              <w:rPr>
                <w:b/>
                <w:spacing w:val="-2"/>
                <w:sz w:val="14"/>
              </w:rPr>
              <w:t>OROTINA</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22</w:t>
            </w:r>
          </w:p>
        </w:tc>
        <w:tc>
          <w:tcPr>
            <w:tcW w:w="584" w:type="dxa"/>
          </w:tcPr>
          <w:p>
            <w:pPr>
              <w:pStyle w:val="TableParagraph"/>
              <w:spacing w:line="140" w:lineRule="exact" w:before="160"/>
              <w:ind w:left="13" w:right="2"/>
              <w:jc w:val="center"/>
              <w:rPr>
                <w:sz w:val="14"/>
              </w:rPr>
            </w:pPr>
            <w:r>
              <w:rPr>
                <w:spacing w:val="-5"/>
                <w:sz w:val="14"/>
              </w:rPr>
              <w:t>22</w:t>
            </w:r>
          </w:p>
        </w:tc>
        <w:tc>
          <w:tcPr>
            <w:tcW w:w="759" w:type="dxa"/>
          </w:tcPr>
          <w:p>
            <w:pPr>
              <w:pStyle w:val="TableParagraph"/>
              <w:spacing w:line="161" w:lineRule="exact"/>
              <w:ind w:right="60"/>
              <w:jc w:val="right"/>
              <w:rPr>
                <w:sz w:val="14"/>
              </w:rPr>
            </w:pPr>
            <w:r>
              <w:rPr>
                <w:spacing w:val="-2"/>
                <w:sz w:val="14"/>
              </w:rPr>
              <w:t>22,800,0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OROTINA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OROTINA</w:t>
            </w:r>
          </w:p>
        </w:tc>
        <w:tc>
          <w:tcPr>
            <w:tcW w:w="2727" w:type="dxa"/>
          </w:tcPr>
          <w:p>
            <w:pPr>
              <w:pStyle w:val="TableParagraph"/>
              <w:spacing w:before="2"/>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7,374,42</w:t>
            </w:r>
          </w:p>
          <w:p>
            <w:pPr>
              <w:pStyle w:val="TableParagraph"/>
              <w:spacing w:line="140" w:lineRule="exact"/>
              <w:ind w:right="58"/>
              <w:jc w:val="right"/>
              <w:rPr>
                <w:sz w:val="14"/>
              </w:rPr>
            </w:pPr>
            <w:r>
              <w:rPr>
                <w:spacing w:val="-10"/>
                <w:sz w:val="14"/>
              </w:rPr>
              <w:t>1</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OROTINA</w:t>
            </w:r>
          </w:p>
        </w:tc>
        <w:tc>
          <w:tcPr>
            <w:tcW w:w="1483" w:type="dxa"/>
          </w:tcPr>
          <w:p>
            <w:pPr>
              <w:pStyle w:val="TableParagraph"/>
              <w:rPr>
                <w:b/>
                <w:sz w:val="14"/>
              </w:rPr>
            </w:pPr>
          </w:p>
          <w:p>
            <w:pPr>
              <w:pStyle w:val="TableParagraph"/>
              <w:spacing w:line="140" w:lineRule="exact"/>
              <w:ind w:left="70"/>
              <w:rPr>
                <w:b/>
                <w:sz w:val="14"/>
              </w:rPr>
            </w:pPr>
            <w:r>
              <w:rPr>
                <w:b/>
                <w:spacing w:val="-2"/>
                <w:sz w:val="14"/>
              </w:rPr>
              <w:t>OROTINA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ind w:right="61"/>
              <w:jc w:val="right"/>
              <w:rPr>
                <w:sz w:val="14"/>
              </w:rPr>
            </w:pPr>
            <w:r>
              <w:rPr>
                <w:spacing w:val="-2"/>
                <w:sz w:val="14"/>
              </w:rPr>
              <w:t>6,975,00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OROTINA</w:t>
            </w:r>
          </w:p>
        </w:tc>
        <w:tc>
          <w:tcPr>
            <w:tcW w:w="1483" w:type="dxa"/>
          </w:tcPr>
          <w:p>
            <w:pPr>
              <w:pStyle w:val="TableParagraph"/>
              <w:spacing w:line="140" w:lineRule="exact" w:before="160"/>
              <w:ind w:left="70"/>
              <w:rPr>
                <w:b/>
                <w:sz w:val="14"/>
              </w:rPr>
            </w:pPr>
            <w:r>
              <w:rPr>
                <w:b/>
                <w:spacing w:val="-2"/>
                <w:sz w:val="14"/>
              </w:rPr>
              <w:t>OROTINA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13</w:t>
            </w:r>
          </w:p>
        </w:tc>
        <w:tc>
          <w:tcPr>
            <w:tcW w:w="584" w:type="dxa"/>
          </w:tcPr>
          <w:p>
            <w:pPr>
              <w:pStyle w:val="TableParagraph"/>
              <w:spacing w:line="140" w:lineRule="exact" w:before="160"/>
              <w:ind w:left="13" w:right="2"/>
              <w:jc w:val="center"/>
              <w:rPr>
                <w:sz w:val="14"/>
              </w:rPr>
            </w:pPr>
            <w:r>
              <w:rPr>
                <w:spacing w:val="-5"/>
                <w:sz w:val="14"/>
              </w:rPr>
              <w:t>13</w:t>
            </w:r>
          </w:p>
        </w:tc>
        <w:tc>
          <w:tcPr>
            <w:tcW w:w="759" w:type="dxa"/>
          </w:tcPr>
          <w:p>
            <w:pPr>
              <w:pStyle w:val="TableParagraph"/>
              <w:spacing w:line="161" w:lineRule="exact"/>
              <w:ind w:right="61"/>
              <w:jc w:val="right"/>
              <w:rPr>
                <w:sz w:val="14"/>
              </w:rPr>
            </w:pPr>
            <w:r>
              <w:rPr>
                <w:spacing w:val="-2"/>
                <w:sz w:val="14"/>
              </w:rPr>
              <w:t>3,361,76</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OROTINA</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OROTINA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3,091,46</w:t>
            </w:r>
          </w:p>
          <w:p>
            <w:pPr>
              <w:pStyle w:val="TableParagraph"/>
              <w:spacing w:line="140" w:lineRule="exact"/>
              <w:ind w:right="58"/>
              <w:jc w:val="right"/>
              <w:rPr>
                <w:sz w:val="14"/>
              </w:rPr>
            </w:pPr>
            <w:r>
              <w:rPr>
                <w:spacing w:val="-10"/>
                <w:sz w:val="14"/>
              </w:rPr>
              <w:t>7</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pacing w:val="-2"/>
                <w:sz w:val="14"/>
              </w:rPr>
              <w:t>OROTINA</w:t>
            </w:r>
          </w:p>
        </w:tc>
        <w:tc>
          <w:tcPr>
            <w:tcW w:w="1483" w:type="dxa"/>
          </w:tcPr>
          <w:p>
            <w:pPr>
              <w:pStyle w:val="TableParagraph"/>
              <w:rPr>
                <w:b/>
                <w:sz w:val="14"/>
              </w:rPr>
            </w:pPr>
          </w:p>
          <w:p>
            <w:pPr>
              <w:pStyle w:val="TableParagraph"/>
              <w:spacing w:line="140" w:lineRule="exact"/>
              <w:ind w:left="70"/>
              <w:rPr>
                <w:b/>
                <w:sz w:val="14"/>
              </w:rPr>
            </w:pPr>
            <w:r>
              <w:rPr>
                <w:b/>
                <w:spacing w:val="-2"/>
                <w:sz w:val="14"/>
              </w:rPr>
              <w:t>OROTINA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2,700,00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pacing w:val="-2"/>
                <w:sz w:val="14"/>
              </w:rPr>
              <w:t>OROTINA</w:t>
            </w:r>
          </w:p>
        </w:tc>
        <w:tc>
          <w:tcPr>
            <w:tcW w:w="1483" w:type="dxa"/>
          </w:tcPr>
          <w:p>
            <w:pPr>
              <w:pStyle w:val="TableParagraph"/>
              <w:spacing w:line="140" w:lineRule="exact" w:before="160"/>
              <w:ind w:left="70"/>
              <w:rPr>
                <w:b/>
                <w:sz w:val="14"/>
              </w:rPr>
            </w:pPr>
            <w:r>
              <w:rPr>
                <w:b/>
                <w:spacing w:val="-2"/>
                <w:sz w:val="14"/>
              </w:rPr>
              <w:t>OROTINA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650,000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MATEO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DESMONTE</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52</w:t>
            </w:r>
          </w:p>
        </w:tc>
        <w:tc>
          <w:tcPr>
            <w:tcW w:w="759" w:type="dxa"/>
          </w:tcPr>
          <w:p>
            <w:pPr>
              <w:pStyle w:val="TableParagraph"/>
              <w:spacing w:before="3"/>
              <w:ind w:right="60"/>
              <w:jc w:val="right"/>
              <w:rPr>
                <w:sz w:val="14"/>
              </w:rPr>
            </w:pPr>
            <w:r>
              <w:rPr>
                <w:spacing w:val="-2"/>
                <w:sz w:val="14"/>
              </w:rPr>
              <w:t>15,506,0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MATEO</w:t>
            </w:r>
          </w:p>
        </w:tc>
        <w:tc>
          <w:tcPr>
            <w:tcW w:w="1483" w:type="dxa"/>
          </w:tcPr>
          <w:p>
            <w:pPr>
              <w:pStyle w:val="TableParagraph"/>
              <w:rPr>
                <w:b/>
                <w:sz w:val="14"/>
              </w:rPr>
            </w:pPr>
          </w:p>
          <w:p>
            <w:pPr>
              <w:pStyle w:val="TableParagraph"/>
              <w:spacing w:line="140" w:lineRule="exact"/>
              <w:ind w:left="70"/>
              <w:rPr>
                <w:b/>
                <w:sz w:val="14"/>
              </w:rPr>
            </w:pPr>
            <w:r>
              <w:rPr>
                <w:b/>
                <w:spacing w:val="-2"/>
                <w:sz w:val="14"/>
              </w:rPr>
              <w:t>DESMONTE</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ind w:right="61"/>
              <w:jc w:val="right"/>
              <w:rPr>
                <w:sz w:val="14"/>
              </w:rPr>
            </w:pPr>
            <w:r>
              <w:rPr>
                <w:spacing w:val="-2"/>
                <w:sz w:val="14"/>
              </w:rPr>
              <w:t>6,110,00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SAN</w:t>
            </w:r>
            <w:r>
              <w:rPr>
                <w:b/>
                <w:spacing w:val="-4"/>
                <w:sz w:val="14"/>
              </w:rPr>
              <w:t> </w:t>
            </w:r>
            <w:r>
              <w:rPr>
                <w:b/>
                <w:spacing w:val="-2"/>
                <w:sz w:val="14"/>
              </w:rPr>
              <w:t>MATEO</w:t>
            </w:r>
          </w:p>
        </w:tc>
        <w:tc>
          <w:tcPr>
            <w:tcW w:w="1483" w:type="dxa"/>
          </w:tcPr>
          <w:p>
            <w:pPr>
              <w:pStyle w:val="TableParagraph"/>
              <w:spacing w:line="140" w:lineRule="exact" w:before="160"/>
              <w:ind w:left="70"/>
              <w:rPr>
                <w:b/>
                <w:sz w:val="14"/>
              </w:rPr>
            </w:pPr>
            <w:r>
              <w:rPr>
                <w:b/>
                <w:spacing w:val="-2"/>
                <w:sz w:val="14"/>
              </w:rPr>
              <w:t>DESMONTE</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3,629,08</w:t>
            </w:r>
          </w:p>
          <w:p>
            <w:pPr>
              <w:pStyle w:val="TableParagraph"/>
              <w:spacing w:line="140" w:lineRule="exact"/>
              <w:ind w:right="58"/>
              <w:jc w:val="right"/>
              <w:rPr>
                <w:sz w:val="14"/>
              </w:rPr>
            </w:pPr>
            <w:r>
              <w:rPr>
                <w:spacing w:val="-10"/>
                <w:sz w:val="14"/>
              </w:rPr>
              <w:t>2</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MATEO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DESMONTE</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MATEO</w:t>
            </w:r>
          </w:p>
        </w:tc>
        <w:tc>
          <w:tcPr>
            <w:tcW w:w="1483" w:type="dxa"/>
          </w:tcPr>
          <w:p>
            <w:pPr>
              <w:pStyle w:val="TableParagraph"/>
              <w:rPr>
                <w:b/>
                <w:sz w:val="14"/>
              </w:rPr>
            </w:pPr>
          </w:p>
          <w:p>
            <w:pPr>
              <w:pStyle w:val="TableParagraph"/>
              <w:spacing w:line="140" w:lineRule="exact"/>
              <w:ind w:left="70"/>
              <w:rPr>
                <w:b/>
                <w:sz w:val="14"/>
              </w:rPr>
            </w:pPr>
            <w:r>
              <w:rPr>
                <w:b/>
                <w:spacing w:val="-2"/>
                <w:sz w:val="14"/>
              </w:rPr>
              <w:t>DESMONTE</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8"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70"/>
              <w:rPr>
                <w:b/>
                <w:sz w:val="14"/>
              </w:rPr>
            </w:pPr>
            <w:r>
              <w:rPr>
                <w:b/>
                <w:sz w:val="14"/>
              </w:rPr>
              <w:t>SAN</w:t>
            </w:r>
            <w:r>
              <w:rPr>
                <w:b/>
                <w:spacing w:val="-4"/>
                <w:sz w:val="14"/>
              </w:rPr>
              <w:t> </w:t>
            </w:r>
            <w:r>
              <w:rPr>
                <w:b/>
                <w:spacing w:val="-2"/>
                <w:sz w:val="14"/>
              </w:rPr>
              <w:t>MATEO</w:t>
            </w:r>
          </w:p>
        </w:tc>
        <w:tc>
          <w:tcPr>
            <w:tcW w:w="1483" w:type="dxa"/>
          </w:tcPr>
          <w:p>
            <w:pPr>
              <w:pStyle w:val="TableParagraph"/>
              <w:spacing w:line="140" w:lineRule="exact" w:before="157"/>
              <w:ind w:left="70"/>
              <w:rPr>
                <w:b/>
                <w:sz w:val="14"/>
              </w:rPr>
            </w:pPr>
            <w:r>
              <w:rPr>
                <w:b/>
                <w:sz w:val="14"/>
              </w:rPr>
              <w:t>JESUS</w:t>
            </w:r>
            <w:r>
              <w:rPr>
                <w:b/>
                <w:spacing w:val="-6"/>
                <w:sz w:val="14"/>
              </w:rPr>
              <w:t> </w:t>
            </w:r>
            <w:r>
              <w:rPr>
                <w:b/>
                <w:spacing w:val="-2"/>
                <w:sz w:val="14"/>
              </w:rPr>
              <w:t>MARIA</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71</w:t>
            </w:r>
          </w:p>
        </w:tc>
        <w:tc>
          <w:tcPr>
            <w:tcW w:w="584" w:type="dxa"/>
          </w:tcPr>
          <w:p>
            <w:pPr>
              <w:pStyle w:val="TableParagraph"/>
              <w:spacing w:line="140" w:lineRule="exact" w:before="157"/>
              <w:ind w:left="13" w:right="2"/>
              <w:jc w:val="center"/>
              <w:rPr>
                <w:sz w:val="14"/>
              </w:rPr>
            </w:pPr>
            <w:r>
              <w:rPr>
                <w:spacing w:val="-5"/>
                <w:sz w:val="14"/>
              </w:rPr>
              <w:t>124</w:t>
            </w:r>
          </w:p>
        </w:tc>
        <w:tc>
          <w:tcPr>
            <w:tcW w:w="759" w:type="dxa"/>
          </w:tcPr>
          <w:p>
            <w:pPr>
              <w:pStyle w:val="TableParagraph"/>
              <w:spacing w:line="158" w:lineRule="exact"/>
              <w:ind w:right="60"/>
              <w:jc w:val="right"/>
              <w:rPr>
                <w:sz w:val="14"/>
              </w:rPr>
            </w:pPr>
            <w:r>
              <w:rPr>
                <w:spacing w:val="-2"/>
                <w:sz w:val="14"/>
              </w:rPr>
              <w:t>32,074,0</w:t>
            </w:r>
          </w:p>
          <w:p>
            <w:pPr>
              <w:pStyle w:val="TableParagraph"/>
              <w:spacing w:line="140" w:lineRule="exact"/>
              <w:ind w:right="61"/>
              <w:jc w:val="right"/>
              <w:rPr>
                <w:sz w:val="14"/>
              </w:rPr>
            </w:pPr>
            <w:r>
              <w:rPr>
                <w:spacing w:val="-5"/>
                <w:sz w:val="14"/>
              </w:rPr>
              <w:t>00</w:t>
            </w:r>
          </w:p>
        </w:tc>
        <w:tc>
          <w:tcPr>
            <w:tcW w:w="524" w:type="dxa"/>
          </w:tcPr>
          <w:p>
            <w:pPr>
              <w:pStyle w:val="TableParagraph"/>
              <w:spacing w:line="158"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MATEO</w:t>
            </w:r>
          </w:p>
        </w:tc>
        <w:tc>
          <w:tcPr>
            <w:tcW w:w="1483" w:type="dxa"/>
          </w:tcPr>
          <w:p>
            <w:pPr>
              <w:pStyle w:val="TableParagraph"/>
              <w:spacing w:before="2"/>
              <w:rPr>
                <w:b/>
                <w:sz w:val="14"/>
              </w:rPr>
            </w:pPr>
          </w:p>
          <w:p>
            <w:pPr>
              <w:pStyle w:val="TableParagraph"/>
              <w:spacing w:line="140" w:lineRule="exact"/>
              <w:ind w:left="70"/>
              <w:rPr>
                <w:b/>
                <w:sz w:val="14"/>
              </w:rPr>
            </w:pPr>
            <w:r>
              <w:rPr>
                <w:b/>
                <w:sz w:val="14"/>
              </w:rPr>
              <w:t>JESUS</w:t>
            </w:r>
            <w:r>
              <w:rPr>
                <w:b/>
                <w:spacing w:val="-6"/>
                <w:sz w:val="14"/>
              </w:rPr>
              <w:t> </w:t>
            </w:r>
            <w:r>
              <w:rPr>
                <w:b/>
                <w:spacing w:val="-2"/>
                <w:sz w:val="14"/>
              </w:rPr>
              <w:t>MARIA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60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63</w:t>
            </w:r>
          </w:p>
        </w:tc>
        <w:tc>
          <w:tcPr>
            <w:tcW w:w="759" w:type="dxa"/>
          </w:tcPr>
          <w:p>
            <w:pPr>
              <w:pStyle w:val="TableParagraph"/>
              <w:spacing w:before="3"/>
              <w:ind w:right="60"/>
              <w:jc w:val="right"/>
              <w:rPr>
                <w:sz w:val="14"/>
              </w:rPr>
            </w:pPr>
            <w:r>
              <w:rPr>
                <w:spacing w:val="-2"/>
                <w:sz w:val="14"/>
              </w:rPr>
              <w:t>18,330,0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MATEO</w:t>
            </w:r>
          </w:p>
        </w:tc>
        <w:tc>
          <w:tcPr>
            <w:tcW w:w="1483" w:type="dxa"/>
          </w:tcPr>
          <w:p>
            <w:pPr>
              <w:pStyle w:val="TableParagraph"/>
              <w:rPr>
                <w:b/>
                <w:sz w:val="14"/>
              </w:rPr>
            </w:pPr>
          </w:p>
          <w:p>
            <w:pPr>
              <w:pStyle w:val="TableParagraph"/>
              <w:spacing w:line="140" w:lineRule="exact"/>
              <w:ind w:left="70"/>
              <w:rPr>
                <w:b/>
                <w:sz w:val="14"/>
              </w:rPr>
            </w:pPr>
            <w:r>
              <w:rPr>
                <w:b/>
                <w:sz w:val="14"/>
              </w:rPr>
              <w:t>JESUS</w:t>
            </w:r>
            <w:r>
              <w:rPr>
                <w:b/>
                <w:spacing w:val="-6"/>
                <w:sz w:val="14"/>
              </w:rPr>
              <w:t> </w:t>
            </w:r>
            <w:r>
              <w:rPr>
                <w:b/>
                <w:spacing w:val="-2"/>
                <w:sz w:val="14"/>
              </w:rPr>
              <w:t>MARIA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8,345,60</w:t>
            </w:r>
          </w:p>
          <w:p>
            <w:pPr>
              <w:pStyle w:val="TableParagraph"/>
              <w:spacing w:line="140" w:lineRule="exact"/>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SAN</w:t>
            </w:r>
            <w:r>
              <w:rPr>
                <w:b/>
                <w:spacing w:val="-4"/>
                <w:sz w:val="14"/>
              </w:rPr>
              <w:t> </w:t>
            </w:r>
            <w:r>
              <w:rPr>
                <w:b/>
                <w:spacing w:val="-2"/>
                <w:sz w:val="14"/>
              </w:rPr>
              <w:t>MATEO</w:t>
            </w:r>
          </w:p>
        </w:tc>
        <w:tc>
          <w:tcPr>
            <w:tcW w:w="1483" w:type="dxa"/>
          </w:tcPr>
          <w:p>
            <w:pPr>
              <w:pStyle w:val="TableParagraph"/>
              <w:spacing w:line="140" w:lineRule="exact" w:before="160"/>
              <w:ind w:left="70"/>
              <w:rPr>
                <w:b/>
                <w:sz w:val="14"/>
              </w:rPr>
            </w:pPr>
            <w:r>
              <w:rPr>
                <w:b/>
                <w:sz w:val="14"/>
              </w:rPr>
              <w:t>JESUS</w:t>
            </w:r>
            <w:r>
              <w:rPr>
                <w:b/>
                <w:spacing w:val="-6"/>
                <w:sz w:val="14"/>
              </w:rPr>
              <w:t> </w:t>
            </w:r>
            <w:r>
              <w:rPr>
                <w:b/>
                <w:spacing w:val="-2"/>
                <w:sz w:val="14"/>
              </w:rPr>
              <w:t>MARIA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2,466,21</w:t>
            </w:r>
          </w:p>
          <w:p>
            <w:pPr>
              <w:pStyle w:val="TableParagraph"/>
              <w:spacing w:line="140" w:lineRule="exact"/>
              <w:ind w:right="58"/>
              <w:jc w:val="right"/>
              <w:rPr>
                <w:sz w:val="14"/>
              </w:rPr>
            </w:pPr>
            <w:r>
              <w:rPr>
                <w:spacing w:val="-10"/>
                <w:sz w:val="14"/>
              </w:rPr>
              <w:t>7</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MATEO</w:t>
            </w:r>
          </w:p>
        </w:tc>
        <w:tc>
          <w:tcPr>
            <w:tcW w:w="1483" w:type="dxa"/>
          </w:tcPr>
          <w:p>
            <w:pPr>
              <w:pStyle w:val="TableParagraph"/>
              <w:spacing w:before="2"/>
              <w:rPr>
                <w:b/>
                <w:sz w:val="14"/>
              </w:rPr>
            </w:pPr>
          </w:p>
          <w:p>
            <w:pPr>
              <w:pStyle w:val="TableParagraph"/>
              <w:spacing w:line="140" w:lineRule="exact"/>
              <w:ind w:left="70"/>
              <w:rPr>
                <w:b/>
                <w:sz w:val="14"/>
              </w:rPr>
            </w:pPr>
            <w:r>
              <w:rPr>
                <w:b/>
                <w:sz w:val="14"/>
              </w:rPr>
              <w:t>JESUS</w:t>
            </w:r>
            <w:r>
              <w:rPr>
                <w:b/>
                <w:spacing w:val="-6"/>
                <w:sz w:val="14"/>
              </w:rPr>
              <w:t> </w:t>
            </w:r>
            <w:r>
              <w:rPr>
                <w:b/>
                <w:spacing w:val="-2"/>
                <w:sz w:val="14"/>
              </w:rPr>
              <w:t>MARIA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MATEO</w:t>
            </w:r>
          </w:p>
        </w:tc>
        <w:tc>
          <w:tcPr>
            <w:tcW w:w="1483" w:type="dxa"/>
          </w:tcPr>
          <w:p>
            <w:pPr>
              <w:pStyle w:val="TableParagraph"/>
              <w:rPr>
                <w:b/>
                <w:sz w:val="14"/>
              </w:rPr>
            </w:pPr>
          </w:p>
          <w:p>
            <w:pPr>
              <w:pStyle w:val="TableParagraph"/>
              <w:spacing w:line="140" w:lineRule="exact"/>
              <w:ind w:left="70"/>
              <w:rPr>
                <w:b/>
                <w:sz w:val="14"/>
              </w:rPr>
            </w:pPr>
            <w:r>
              <w:rPr>
                <w:b/>
                <w:sz w:val="14"/>
              </w:rPr>
              <w:t>JESUS</w:t>
            </w:r>
            <w:r>
              <w:rPr>
                <w:b/>
                <w:spacing w:val="-6"/>
                <w:sz w:val="14"/>
              </w:rPr>
              <w:t> </w:t>
            </w:r>
            <w:r>
              <w:rPr>
                <w:b/>
                <w:spacing w:val="-2"/>
                <w:sz w:val="14"/>
              </w:rPr>
              <w:t>MARIA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SAN</w:t>
            </w:r>
            <w:r>
              <w:rPr>
                <w:b/>
                <w:spacing w:val="-4"/>
                <w:sz w:val="14"/>
              </w:rPr>
              <w:t> </w:t>
            </w:r>
            <w:r>
              <w:rPr>
                <w:b/>
                <w:spacing w:val="-2"/>
                <w:sz w:val="14"/>
              </w:rPr>
              <w:t>MATEO</w:t>
            </w:r>
          </w:p>
        </w:tc>
        <w:tc>
          <w:tcPr>
            <w:tcW w:w="1483" w:type="dxa"/>
          </w:tcPr>
          <w:p>
            <w:pPr>
              <w:pStyle w:val="TableParagraph"/>
              <w:spacing w:line="140" w:lineRule="exact" w:before="160"/>
              <w:ind w:left="70"/>
              <w:rPr>
                <w:b/>
                <w:sz w:val="14"/>
              </w:rPr>
            </w:pPr>
            <w:r>
              <w:rPr>
                <w:b/>
                <w:sz w:val="14"/>
              </w:rPr>
              <w:t>JESUS</w:t>
            </w:r>
            <w:r>
              <w:rPr>
                <w:b/>
                <w:spacing w:val="-6"/>
                <w:sz w:val="14"/>
              </w:rPr>
              <w:t> </w:t>
            </w:r>
            <w:r>
              <w:rPr>
                <w:b/>
                <w:spacing w:val="-2"/>
                <w:sz w:val="14"/>
              </w:rPr>
              <w:t>MARIA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40" w:lineRule="exact" w:before="160"/>
              <w:ind w:left="118"/>
              <w:jc w:val="center"/>
              <w:rPr>
                <w:sz w:val="14"/>
              </w:rPr>
            </w:pPr>
            <w:r>
              <w:rPr>
                <w:spacing w:val="-2"/>
                <w:sz w:val="14"/>
              </w:rPr>
              <w:t>954,520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MATEO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LABRADOR</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94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137</w:t>
            </w:r>
          </w:p>
        </w:tc>
        <w:tc>
          <w:tcPr>
            <w:tcW w:w="759" w:type="dxa"/>
          </w:tcPr>
          <w:p>
            <w:pPr>
              <w:pStyle w:val="TableParagraph"/>
              <w:ind w:right="60"/>
              <w:jc w:val="right"/>
              <w:rPr>
                <w:sz w:val="14"/>
              </w:rPr>
            </w:pPr>
            <w:r>
              <w:rPr>
                <w:spacing w:val="-2"/>
                <w:sz w:val="14"/>
              </w:rPr>
              <w:t>33,164,0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7"/>
              <w:ind w:left="70"/>
              <w:rPr>
                <w:b/>
                <w:sz w:val="14"/>
              </w:rPr>
            </w:pPr>
            <w:r>
              <w:rPr>
                <w:b/>
                <w:sz w:val="14"/>
              </w:rPr>
              <w:t>SAN</w:t>
            </w:r>
            <w:r>
              <w:rPr>
                <w:b/>
                <w:spacing w:val="-4"/>
                <w:sz w:val="14"/>
              </w:rPr>
              <w:t> </w:t>
            </w:r>
            <w:r>
              <w:rPr>
                <w:b/>
                <w:spacing w:val="-2"/>
                <w:sz w:val="14"/>
              </w:rPr>
              <w:t>MATEO</w:t>
            </w:r>
          </w:p>
        </w:tc>
        <w:tc>
          <w:tcPr>
            <w:tcW w:w="1483" w:type="dxa"/>
          </w:tcPr>
          <w:p>
            <w:pPr>
              <w:pStyle w:val="TableParagraph"/>
              <w:spacing w:line="140" w:lineRule="exact" w:before="157"/>
              <w:ind w:left="70"/>
              <w:rPr>
                <w:b/>
                <w:sz w:val="14"/>
              </w:rPr>
            </w:pPr>
            <w:r>
              <w:rPr>
                <w:b/>
                <w:spacing w:val="-2"/>
                <w:sz w:val="14"/>
              </w:rPr>
              <w:t>LABRADOR</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5"/>
              <w:jc w:val="center"/>
              <w:rPr>
                <w:sz w:val="14"/>
              </w:rPr>
            </w:pPr>
            <w:r>
              <w:rPr>
                <w:spacing w:val="-5"/>
                <w:sz w:val="14"/>
              </w:rPr>
              <w:t>58</w:t>
            </w:r>
          </w:p>
        </w:tc>
        <w:tc>
          <w:tcPr>
            <w:tcW w:w="584" w:type="dxa"/>
          </w:tcPr>
          <w:p>
            <w:pPr>
              <w:pStyle w:val="TableParagraph"/>
              <w:spacing w:line="140" w:lineRule="exact" w:before="157"/>
              <w:ind w:left="13" w:right="2"/>
              <w:jc w:val="center"/>
              <w:rPr>
                <w:sz w:val="14"/>
              </w:rPr>
            </w:pPr>
            <w:r>
              <w:rPr>
                <w:spacing w:val="-5"/>
                <w:sz w:val="14"/>
              </w:rPr>
              <w:t>62</w:t>
            </w:r>
          </w:p>
        </w:tc>
        <w:tc>
          <w:tcPr>
            <w:tcW w:w="759" w:type="dxa"/>
          </w:tcPr>
          <w:p>
            <w:pPr>
              <w:pStyle w:val="TableParagraph"/>
              <w:spacing w:line="157" w:lineRule="exact"/>
              <w:ind w:right="60"/>
              <w:jc w:val="right"/>
              <w:rPr>
                <w:sz w:val="14"/>
              </w:rPr>
            </w:pPr>
            <w:r>
              <w:rPr>
                <w:spacing w:val="-2"/>
                <w:sz w:val="14"/>
              </w:rPr>
              <w:t>22,040,0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MATEO</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LABRADOR</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5,983,87</w:t>
            </w:r>
          </w:p>
          <w:p>
            <w:pPr>
              <w:pStyle w:val="TableParagraph"/>
              <w:spacing w:line="140" w:lineRule="exact" w:before="1"/>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MATEO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LABRADOR</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ALAJU</w:t>
            </w:r>
          </w:p>
          <w:p>
            <w:pPr>
              <w:pStyle w:val="TableParagraph"/>
              <w:spacing w:line="140" w:lineRule="exact"/>
              <w:ind w:left="69"/>
              <w:rPr>
                <w:b/>
                <w:sz w:val="14"/>
              </w:rPr>
            </w:pPr>
            <w:r>
              <w:rPr>
                <w:b/>
                <w:spacing w:val="-5"/>
                <w:sz w:val="14"/>
              </w:rPr>
              <w:t>ELA</w:t>
            </w:r>
          </w:p>
        </w:tc>
        <w:tc>
          <w:tcPr>
            <w:tcW w:w="1092" w:type="dxa"/>
          </w:tcPr>
          <w:p>
            <w:pPr>
              <w:pStyle w:val="TableParagraph"/>
              <w:spacing w:line="140" w:lineRule="exact" w:before="156"/>
              <w:ind w:left="70"/>
              <w:rPr>
                <w:b/>
                <w:sz w:val="14"/>
              </w:rPr>
            </w:pPr>
            <w:r>
              <w:rPr>
                <w:b/>
                <w:sz w:val="14"/>
              </w:rPr>
              <w:t>SAN</w:t>
            </w:r>
            <w:r>
              <w:rPr>
                <w:b/>
                <w:spacing w:val="-4"/>
                <w:sz w:val="14"/>
              </w:rPr>
              <w:t> </w:t>
            </w:r>
            <w:r>
              <w:rPr>
                <w:b/>
                <w:spacing w:val="-2"/>
                <w:sz w:val="14"/>
              </w:rPr>
              <w:t>MATEO</w:t>
            </w:r>
          </w:p>
        </w:tc>
        <w:tc>
          <w:tcPr>
            <w:tcW w:w="1483" w:type="dxa"/>
          </w:tcPr>
          <w:p>
            <w:pPr>
              <w:pStyle w:val="TableParagraph"/>
              <w:spacing w:line="140" w:lineRule="exact" w:before="156"/>
              <w:ind w:left="70"/>
              <w:rPr>
                <w:b/>
                <w:sz w:val="14"/>
              </w:rPr>
            </w:pPr>
            <w:r>
              <w:rPr>
                <w:b/>
                <w:spacing w:val="-2"/>
                <w:sz w:val="14"/>
              </w:rPr>
              <w:t>LABRADOR</w:t>
            </w:r>
          </w:p>
        </w:tc>
        <w:tc>
          <w:tcPr>
            <w:tcW w:w="2727" w:type="dxa"/>
          </w:tcPr>
          <w:p>
            <w:pPr>
              <w:pStyle w:val="TableParagraph"/>
              <w:spacing w:line="140" w:lineRule="exact" w:before="156"/>
              <w:ind w:left="71"/>
              <w:rPr>
                <w:b/>
                <w:sz w:val="14"/>
              </w:rPr>
            </w:pPr>
            <w:r>
              <w:rPr>
                <w:b/>
                <w:spacing w:val="-2"/>
                <w:sz w:val="14"/>
              </w:rPr>
              <w:t>CAPACITACION</w:t>
            </w:r>
          </w:p>
        </w:tc>
        <w:tc>
          <w:tcPr>
            <w:tcW w:w="547" w:type="dxa"/>
          </w:tcPr>
          <w:p>
            <w:pPr>
              <w:pStyle w:val="TableParagraph"/>
              <w:spacing w:line="140" w:lineRule="exact" w:before="156"/>
              <w:ind w:left="23" w:right="15"/>
              <w:jc w:val="center"/>
              <w:rPr>
                <w:sz w:val="14"/>
              </w:rPr>
            </w:pPr>
            <w:r>
              <w:rPr>
                <w:spacing w:val="-10"/>
                <w:sz w:val="14"/>
              </w:rPr>
              <w:t>1</w:t>
            </w:r>
          </w:p>
        </w:tc>
        <w:tc>
          <w:tcPr>
            <w:tcW w:w="584" w:type="dxa"/>
          </w:tcPr>
          <w:p>
            <w:pPr>
              <w:pStyle w:val="TableParagraph"/>
              <w:spacing w:line="140" w:lineRule="exact" w:before="156"/>
              <w:ind w:left="13" w:right="2"/>
              <w:jc w:val="center"/>
              <w:rPr>
                <w:sz w:val="14"/>
              </w:rPr>
            </w:pPr>
            <w:r>
              <w:rPr>
                <w:spacing w:val="-10"/>
                <w:sz w:val="14"/>
              </w:rPr>
              <w:t>1</w:t>
            </w:r>
          </w:p>
        </w:tc>
        <w:tc>
          <w:tcPr>
            <w:tcW w:w="759" w:type="dxa"/>
          </w:tcPr>
          <w:p>
            <w:pPr>
              <w:pStyle w:val="TableParagraph"/>
              <w:spacing w:line="140" w:lineRule="exact" w:before="156"/>
              <w:ind w:left="118"/>
              <w:jc w:val="center"/>
              <w:rPr>
                <w:sz w:val="14"/>
              </w:rPr>
            </w:pPr>
            <w:r>
              <w:rPr>
                <w:spacing w:val="-2"/>
                <w:sz w:val="14"/>
              </w:rPr>
              <w:t>156,000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MATEO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MATEO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198</w:t>
            </w:r>
          </w:p>
        </w:tc>
        <w:tc>
          <w:tcPr>
            <w:tcW w:w="759" w:type="dxa"/>
          </w:tcPr>
          <w:p>
            <w:pPr>
              <w:pStyle w:val="TableParagraph"/>
              <w:ind w:right="60"/>
              <w:jc w:val="right"/>
              <w:rPr>
                <w:sz w:val="14"/>
              </w:rPr>
            </w:pPr>
            <w:r>
              <w:rPr>
                <w:spacing w:val="-2"/>
                <w:sz w:val="14"/>
              </w:rPr>
              <w:t>56,570,0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2" w:lineRule="exact" w:before="160"/>
              <w:ind w:left="70"/>
              <w:rPr>
                <w:b/>
                <w:sz w:val="14"/>
              </w:rPr>
            </w:pPr>
            <w:r>
              <w:rPr>
                <w:b/>
                <w:sz w:val="14"/>
              </w:rPr>
              <w:t>SAN</w:t>
            </w:r>
            <w:r>
              <w:rPr>
                <w:b/>
                <w:spacing w:val="-4"/>
                <w:sz w:val="14"/>
              </w:rPr>
              <w:t> </w:t>
            </w:r>
            <w:r>
              <w:rPr>
                <w:b/>
                <w:spacing w:val="-2"/>
                <w:sz w:val="14"/>
              </w:rPr>
              <w:t>MATEO</w:t>
            </w:r>
          </w:p>
        </w:tc>
        <w:tc>
          <w:tcPr>
            <w:tcW w:w="1483" w:type="dxa"/>
          </w:tcPr>
          <w:p>
            <w:pPr>
              <w:pStyle w:val="TableParagraph"/>
              <w:spacing w:line="142" w:lineRule="exact" w:before="160"/>
              <w:ind w:left="70"/>
              <w:rPr>
                <w:b/>
                <w:sz w:val="14"/>
              </w:rPr>
            </w:pPr>
            <w:r>
              <w:rPr>
                <w:b/>
                <w:sz w:val="14"/>
              </w:rPr>
              <w:t>SAN</w:t>
            </w:r>
            <w:r>
              <w:rPr>
                <w:b/>
                <w:spacing w:val="-4"/>
                <w:sz w:val="14"/>
              </w:rPr>
              <w:t> </w:t>
            </w:r>
            <w:r>
              <w:rPr>
                <w:b/>
                <w:spacing w:val="-2"/>
                <w:sz w:val="14"/>
              </w:rPr>
              <w:t>MATEO</w:t>
            </w:r>
          </w:p>
        </w:tc>
        <w:tc>
          <w:tcPr>
            <w:tcW w:w="2727" w:type="dxa"/>
          </w:tcPr>
          <w:p>
            <w:pPr>
              <w:pStyle w:val="TableParagraph"/>
              <w:spacing w:line="142"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2" w:lineRule="exact" w:before="160"/>
              <w:ind w:left="23" w:right="15"/>
              <w:jc w:val="center"/>
              <w:rPr>
                <w:sz w:val="14"/>
              </w:rPr>
            </w:pPr>
            <w:r>
              <w:rPr>
                <w:spacing w:val="-5"/>
                <w:sz w:val="14"/>
              </w:rPr>
              <w:t>32</w:t>
            </w:r>
          </w:p>
        </w:tc>
        <w:tc>
          <w:tcPr>
            <w:tcW w:w="584" w:type="dxa"/>
          </w:tcPr>
          <w:p>
            <w:pPr>
              <w:pStyle w:val="TableParagraph"/>
              <w:spacing w:line="142" w:lineRule="exact" w:before="160"/>
              <w:ind w:left="13" w:right="2"/>
              <w:jc w:val="center"/>
              <w:rPr>
                <w:sz w:val="14"/>
              </w:rPr>
            </w:pPr>
            <w:r>
              <w:rPr>
                <w:spacing w:val="-5"/>
                <w:sz w:val="14"/>
              </w:rPr>
              <w:t>35</w:t>
            </w:r>
          </w:p>
        </w:tc>
        <w:tc>
          <w:tcPr>
            <w:tcW w:w="759" w:type="dxa"/>
          </w:tcPr>
          <w:p>
            <w:pPr>
              <w:pStyle w:val="TableParagraph"/>
              <w:spacing w:line="161" w:lineRule="exact"/>
              <w:ind w:right="60"/>
              <w:jc w:val="right"/>
              <w:rPr>
                <w:sz w:val="14"/>
              </w:rPr>
            </w:pPr>
            <w:r>
              <w:rPr>
                <w:spacing w:val="-2"/>
                <w:sz w:val="14"/>
              </w:rPr>
              <w:t>30,488,9</w:t>
            </w:r>
          </w:p>
          <w:p>
            <w:pPr>
              <w:pStyle w:val="TableParagraph"/>
              <w:spacing w:line="142" w:lineRule="exact"/>
              <w:ind w:right="61"/>
              <w:jc w:val="right"/>
              <w:rPr>
                <w:sz w:val="14"/>
              </w:rPr>
            </w:pPr>
            <w:r>
              <w:rPr>
                <w:spacing w:val="-5"/>
                <w:sz w:val="14"/>
              </w:rPr>
              <w:t>20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MATEO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MATEO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92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93</w:t>
            </w:r>
          </w:p>
        </w:tc>
        <w:tc>
          <w:tcPr>
            <w:tcW w:w="759" w:type="dxa"/>
          </w:tcPr>
          <w:p>
            <w:pPr>
              <w:pStyle w:val="TableParagraph"/>
              <w:ind w:right="60"/>
              <w:jc w:val="right"/>
              <w:rPr>
                <w:sz w:val="14"/>
              </w:rPr>
            </w:pPr>
            <w:r>
              <w:rPr>
                <w:spacing w:val="-2"/>
                <w:sz w:val="14"/>
              </w:rPr>
              <w:t>30,105,0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SAN</w:t>
            </w:r>
            <w:r>
              <w:rPr>
                <w:b/>
                <w:spacing w:val="-4"/>
                <w:sz w:val="14"/>
              </w:rPr>
              <w:t> </w:t>
            </w:r>
            <w:r>
              <w:rPr>
                <w:b/>
                <w:spacing w:val="-2"/>
                <w:sz w:val="14"/>
              </w:rPr>
              <w:t>MATEO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MATEO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0"/>
              <w:jc w:val="right"/>
              <w:rPr>
                <w:sz w:val="14"/>
              </w:rPr>
            </w:pPr>
            <w:r>
              <w:rPr>
                <w:spacing w:val="-2"/>
                <w:sz w:val="14"/>
              </w:rPr>
              <w:t>17,270,1</w:t>
            </w:r>
          </w:p>
          <w:p>
            <w:pPr>
              <w:pStyle w:val="TableParagraph"/>
              <w:spacing w:line="140" w:lineRule="exact"/>
              <w:ind w:right="61"/>
              <w:jc w:val="right"/>
              <w:rPr>
                <w:sz w:val="14"/>
              </w:rPr>
            </w:pPr>
            <w:r>
              <w:rPr>
                <w:spacing w:val="-5"/>
                <w:sz w:val="14"/>
              </w:rPr>
              <w:t>86</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MATEO</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MATEO</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4,200,00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MATEO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MATEO</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1,660,00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spacing w:line="140" w:lineRule="exact" w:before="160"/>
              <w:ind w:left="70"/>
              <w:rPr>
                <w:b/>
                <w:sz w:val="14"/>
              </w:rPr>
            </w:pPr>
            <w:r>
              <w:rPr>
                <w:b/>
                <w:sz w:val="14"/>
              </w:rPr>
              <w:t>SAN</w:t>
            </w:r>
            <w:r>
              <w:rPr>
                <w:b/>
                <w:spacing w:val="-4"/>
                <w:sz w:val="14"/>
              </w:rPr>
              <w:t> </w:t>
            </w:r>
            <w:r>
              <w:rPr>
                <w:b/>
                <w:spacing w:val="-2"/>
                <w:sz w:val="14"/>
              </w:rPr>
              <w:t>MATEO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MATEO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40" w:lineRule="exact" w:before="160"/>
              <w:ind w:left="118"/>
              <w:jc w:val="center"/>
              <w:rPr>
                <w:sz w:val="14"/>
              </w:rPr>
            </w:pPr>
            <w:r>
              <w:rPr>
                <w:spacing w:val="-2"/>
                <w:sz w:val="14"/>
              </w:rPr>
              <w:t>900,000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113"/>
              <w:rPr>
                <w:b/>
                <w:sz w:val="14"/>
              </w:rPr>
            </w:pPr>
            <w:r>
              <w:rPr>
                <w:b/>
                <w:spacing w:val="-2"/>
                <w:sz w:val="14"/>
              </w:rPr>
              <w:t>ALAJU</w:t>
            </w:r>
            <w:r>
              <w:rPr>
                <w:b/>
                <w:spacing w:val="40"/>
                <w:sz w:val="14"/>
              </w:rPr>
              <w:t> </w:t>
            </w:r>
            <w:r>
              <w:rPr>
                <w:b/>
                <w:spacing w:val="-4"/>
                <w:sz w:val="14"/>
              </w:rPr>
              <w:t>ELA</w:t>
            </w:r>
          </w:p>
        </w:tc>
        <w:tc>
          <w:tcPr>
            <w:tcW w:w="1092"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MATEO</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MATEO</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452,860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pacing w:val="-2"/>
                <w:sz w:val="14"/>
              </w:rPr>
              <w:t>CAÑAS</w:t>
            </w:r>
          </w:p>
        </w:tc>
        <w:tc>
          <w:tcPr>
            <w:tcW w:w="1483" w:type="dxa"/>
          </w:tcPr>
          <w:p>
            <w:pPr>
              <w:pStyle w:val="TableParagraph"/>
              <w:rPr>
                <w:b/>
                <w:sz w:val="14"/>
              </w:rPr>
            </w:pPr>
          </w:p>
          <w:p>
            <w:pPr>
              <w:pStyle w:val="TableParagraph"/>
              <w:spacing w:line="140" w:lineRule="exact"/>
              <w:ind w:left="70"/>
              <w:rPr>
                <w:b/>
                <w:sz w:val="14"/>
              </w:rPr>
            </w:pPr>
            <w:r>
              <w:rPr>
                <w:b/>
                <w:spacing w:val="-2"/>
                <w:sz w:val="14"/>
              </w:rPr>
              <w:t>CAÑAS</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262,000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spacing w:line="140" w:lineRule="exact" w:before="160"/>
              <w:ind w:left="70"/>
              <w:rPr>
                <w:b/>
                <w:sz w:val="14"/>
              </w:rPr>
            </w:pPr>
            <w:r>
              <w:rPr>
                <w:b/>
                <w:spacing w:val="-2"/>
                <w:sz w:val="14"/>
              </w:rPr>
              <w:t>LIBERIA</w:t>
            </w:r>
          </w:p>
        </w:tc>
        <w:tc>
          <w:tcPr>
            <w:tcW w:w="1483" w:type="dxa"/>
          </w:tcPr>
          <w:p>
            <w:pPr>
              <w:pStyle w:val="TableParagraph"/>
              <w:spacing w:line="140" w:lineRule="exact" w:before="160"/>
              <w:ind w:left="70"/>
              <w:rPr>
                <w:b/>
                <w:sz w:val="14"/>
              </w:rPr>
            </w:pPr>
            <w:r>
              <w:rPr>
                <w:b/>
                <w:spacing w:val="-2"/>
                <w:sz w:val="14"/>
              </w:rPr>
              <w:t>LIBERIA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393,000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rPr>
                <w:b/>
                <w:sz w:val="14"/>
              </w:rPr>
            </w:pPr>
          </w:p>
          <w:p>
            <w:pPr>
              <w:pStyle w:val="TableParagraph"/>
              <w:spacing w:line="140" w:lineRule="exact"/>
              <w:ind w:left="69"/>
              <w:rPr>
                <w:b/>
                <w:sz w:val="14"/>
              </w:rPr>
            </w:pPr>
            <w:r>
              <w:rPr>
                <w:b/>
                <w:spacing w:val="-2"/>
                <w:sz w:val="14"/>
              </w:rPr>
              <w:t>LIMON</w:t>
            </w:r>
          </w:p>
        </w:tc>
        <w:tc>
          <w:tcPr>
            <w:tcW w:w="1092" w:type="dxa"/>
          </w:tcPr>
          <w:p>
            <w:pPr>
              <w:pStyle w:val="TableParagraph"/>
              <w:rPr>
                <w:b/>
                <w:sz w:val="14"/>
              </w:rPr>
            </w:pPr>
          </w:p>
          <w:p>
            <w:pPr>
              <w:pStyle w:val="TableParagraph"/>
              <w:spacing w:line="140" w:lineRule="exact"/>
              <w:ind w:left="70"/>
              <w:rPr>
                <w:b/>
                <w:sz w:val="14"/>
              </w:rPr>
            </w:pPr>
            <w:r>
              <w:rPr>
                <w:b/>
                <w:spacing w:val="-2"/>
                <w:sz w:val="14"/>
              </w:rPr>
              <w:t>POCOCI</w:t>
            </w:r>
          </w:p>
        </w:tc>
        <w:tc>
          <w:tcPr>
            <w:tcW w:w="1483" w:type="dxa"/>
          </w:tcPr>
          <w:p>
            <w:pPr>
              <w:pStyle w:val="TableParagraph"/>
              <w:rPr>
                <w:b/>
                <w:sz w:val="14"/>
              </w:rPr>
            </w:pPr>
          </w:p>
          <w:p>
            <w:pPr>
              <w:pStyle w:val="TableParagraph"/>
              <w:spacing w:line="140" w:lineRule="exact"/>
              <w:ind w:left="70"/>
              <w:rPr>
                <w:b/>
                <w:sz w:val="14"/>
              </w:rPr>
            </w:pPr>
            <w:r>
              <w:rPr>
                <w:b/>
                <w:spacing w:val="-2"/>
                <w:sz w:val="14"/>
              </w:rPr>
              <w:t>CARIARI</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131,000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ESPARZA</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CALDERA</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185</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309</w:t>
            </w:r>
          </w:p>
        </w:tc>
        <w:tc>
          <w:tcPr>
            <w:tcW w:w="759" w:type="dxa"/>
          </w:tcPr>
          <w:p>
            <w:pPr>
              <w:pStyle w:val="TableParagraph"/>
              <w:spacing w:before="2"/>
              <w:ind w:right="60"/>
              <w:jc w:val="right"/>
              <w:rPr>
                <w:sz w:val="14"/>
              </w:rPr>
            </w:pPr>
            <w:r>
              <w:rPr>
                <w:spacing w:val="-2"/>
                <w:sz w:val="14"/>
              </w:rPr>
              <w:t>83,120,0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ESPARZA</w:t>
            </w:r>
          </w:p>
        </w:tc>
        <w:tc>
          <w:tcPr>
            <w:tcW w:w="1483" w:type="dxa"/>
          </w:tcPr>
          <w:p>
            <w:pPr>
              <w:pStyle w:val="TableParagraph"/>
              <w:rPr>
                <w:b/>
                <w:sz w:val="14"/>
              </w:rPr>
            </w:pPr>
          </w:p>
          <w:p>
            <w:pPr>
              <w:pStyle w:val="TableParagraph"/>
              <w:spacing w:line="140" w:lineRule="exact"/>
              <w:ind w:left="70"/>
              <w:rPr>
                <w:b/>
                <w:sz w:val="14"/>
              </w:rPr>
            </w:pPr>
            <w:r>
              <w:rPr>
                <w:b/>
                <w:spacing w:val="-2"/>
                <w:sz w:val="14"/>
              </w:rPr>
              <w:t>CALDERA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164</w:t>
            </w:r>
          </w:p>
        </w:tc>
        <w:tc>
          <w:tcPr>
            <w:tcW w:w="759" w:type="dxa"/>
          </w:tcPr>
          <w:p>
            <w:pPr>
              <w:pStyle w:val="TableParagraph"/>
              <w:ind w:right="60"/>
              <w:jc w:val="right"/>
              <w:rPr>
                <w:sz w:val="14"/>
              </w:rPr>
            </w:pPr>
            <w:r>
              <w:rPr>
                <w:spacing w:val="-2"/>
                <w:sz w:val="14"/>
              </w:rPr>
              <w:t>49,200,0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ESPARZA</w:t>
            </w:r>
          </w:p>
        </w:tc>
        <w:tc>
          <w:tcPr>
            <w:tcW w:w="1483" w:type="dxa"/>
          </w:tcPr>
          <w:p>
            <w:pPr>
              <w:pStyle w:val="TableParagraph"/>
              <w:spacing w:line="140" w:lineRule="exact" w:before="160"/>
              <w:ind w:left="70"/>
              <w:rPr>
                <w:b/>
                <w:sz w:val="14"/>
              </w:rPr>
            </w:pPr>
            <w:r>
              <w:rPr>
                <w:b/>
                <w:spacing w:val="-2"/>
                <w:sz w:val="14"/>
              </w:rPr>
              <w:t>CALDERA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5,244,00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ESPARZA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CALDERA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4,207,01</w:t>
            </w:r>
          </w:p>
          <w:p>
            <w:pPr>
              <w:pStyle w:val="TableParagraph"/>
              <w:spacing w:line="140" w:lineRule="exact"/>
              <w:ind w:right="58"/>
              <w:jc w:val="right"/>
              <w:rPr>
                <w:sz w:val="14"/>
              </w:rPr>
            </w:pPr>
            <w:r>
              <w:rPr>
                <w:spacing w:val="-10"/>
                <w:sz w:val="14"/>
              </w:rPr>
              <w:t>3</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ESPARZA</w:t>
            </w:r>
          </w:p>
        </w:tc>
        <w:tc>
          <w:tcPr>
            <w:tcW w:w="1483" w:type="dxa"/>
          </w:tcPr>
          <w:p>
            <w:pPr>
              <w:pStyle w:val="TableParagraph"/>
              <w:rPr>
                <w:b/>
                <w:sz w:val="14"/>
              </w:rPr>
            </w:pPr>
          </w:p>
          <w:p>
            <w:pPr>
              <w:pStyle w:val="TableParagraph"/>
              <w:spacing w:line="140" w:lineRule="exact"/>
              <w:ind w:left="70"/>
              <w:rPr>
                <w:b/>
                <w:sz w:val="14"/>
              </w:rPr>
            </w:pPr>
            <w:r>
              <w:rPr>
                <w:b/>
                <w:spacing w:val="-2"/>
                <w:sz w:val="14"/>
              </w:rPr>
              <w:t>CALDERA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3,700,00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ESPARZA</w:t>
            </w:r>
          </w:p>
        </w:tc>
        <w:tc>
          <w:tcPr>
            <w:tcW w:w="1483" w:type="dxa"/>
          </w:tcPr>
          <w:p>
            <w:pPr>
              <w:pStyle w:val="TableParagraph"/>
              <w:spacing w:line="140" w:lineRule="exact" w:before="160"/>
              <w:ind w:left="70"/>
              <w:rPr>
                <w:b/>
                <w:sz w:val="14"/>
              </w:rPr>
            </w:pPr>
            <w:r>
              <w:rPr>
                <w:b/>
                <w:spacing w:val="-2"/>
                <w:sz w:val="14"/>
              </w:rPr>
              <w:t>CALDERA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10</w:t>
            </w:r>
          </w:p>
        </w:tc>
        <w:tc>
          <w:tcPr>
            <w:tcW w:w="584" w:type="dxa"/>
          </w:tcPr>
          <w:p>
            <w:pPr>
              <w:pStyle w:val="TableParagraph"/>
              <w:spacing w:line="140" w:lineRule="exact" w:before="160"/>
              <w:ind w:left="13" w:right="2"/>
              <w:jc w:val="center"/>
              <w:rPr>
                <w:sz w:val="14"/>
              </w:rPr>
            </w:pPr>
            <w:r>
              <w:rPr>
                <w:spacing w:val="-5"/>
                <w:sz w:val="14"/>
              </w:rPr>
              <w:t>10</w:t>
            </w:r>
          </w:p>
        </w:tc>
        <w:tc>
          <w:tcPr>
            <w:tcW w:w="759" w:type="dxa"/>
          </w:tcPr>
          <w:p>
            <w:pPr>
              <w:pStyle w:val="TableParagraph"/>
              <w:spacing w:line="161" w:lineRule="exact"/>
              <w:ind w:right="61"/>
              <w:jc w:val="right"/>
              <w:rPr>
                <w:sz w:val="14"/>
              </w:rPr>
            </w:pPr>
            <w:r>
              <w:rPr>
                <w:spacing w:val="-2"/>
                <w:sz w:val="14"/>
              </w:rPr>
              <w:t>2,868,52</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ESPARZA</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CALDERA</w:t>
            </w:r>
          </w:p>
        </w:tc>
        <w:tc>
          <w:tcPr>
            <w:tcW w:w="2727" w:type="dxa"/>
          </w:tcPr>
          <w:p>
            <w:pPr>
              <w:pStyle w:val="TableParagraph"/>
              <w:spacing w:before="3"/>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3"/>
              <w:ind w:right="61"/>
              <w:jc w:val="right"/>
              <w:rPr>
                <w:sz w:val="14"/>
              </w:rPr>
            </w:pPr>
            <w:r>
              <w:rPr>
                <w:spacing w:val="-2"/>
                <w:sz w:val="14"/>
              </w:rPr>
              <w:t>1,950,00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ESPARZA</w:t>
            </w:r>
          </w:p>
        </w:tc>
        <w:tc>
          <w:tcPr>
            <w:tcW w:w="1483" w:type="dxa"/>
          </w:tcPr>
          <w:p>
            <w:pPr>
              <w:pStyle w:val="TableParagraph"/>
              <w:rPr>
                <w:b/>
                <w:sz w:val="14"/>
              </w:rPr>
            </w:pPr>
          </w:p>
          <w:p>
            <w:pPr>
              <w:pStyle w:val="TableParagraph"/>
              <w:spacing w:line="140" w:lineRule="exact"/>
              <w:ind w:left="70"/>
              <w:rPr>
                <w:b/>
                <w:sz w:val="14"/>
              </w:rPr>
            </w:pPr>
            <w:r>
              <w:rPr>
                <w:b/>
                <w:spacing w:val="-2"/>
                <w:sz w:val="14"/>
              </w:rPr>
              <w:t>CALDERA</w:t>
            </w:r>
          </w:p>
        </w:tc>
        <w:tc>
          <w:tcPr>
            <w:tcW w:w="2727" w:type="dxa"/>
          </w:tcPr>
          <w:p>
            <w:pPr>
              <w:pStyle w:val="TableParagraph"/>
              <w:rPr>
                <w:b/>
                <w:sz w:val="14"/>
              </w:rPr>
            </w:pPr>
          </w:p>
          <w:p>
            <w:pPr>
              <w:pStyle w:val="TableParagraph"/>
              <w:spacing w:line="140" w:lineRule="exact"/>
              <w:ind w:left="71"/>
              <w:rPr>
                <w:b/>
                <w:sz w:val="14"/>
              </w:rPr>
            </w:pPr>
            <w:r>
              <w:rPr>
                <w:b/>
                <w:spacing w:val="-4"/>
                <w:sz w:val="14"/>
              </w:rPr>
              <w:t>VEDA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441,000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ESPARZA</w:t>
            </w:r>
          </w:p>
        </w:tc>
        <w:tc>
          <w:tcPr>
            <w:tcW w:w="1483" w:type="dxa"/>
          </w:tcPr>
          <w:p>
            <w:pPr>
              <w:pStyle w:val="TableParagraph"/>
              <w:spacing w:line="140" w:lineRule="exact" w:before="160"/>
              <w:ind w:left="70"/>
              <w:rPr>
                <w:b/>
                <w:sz w:val="14"/>
              </w:rPr>
            </w:pPr>
            <w:r>
              <w:rPr>
                <w:b/>
                <w:sz w:val="14"/>
              </w:rPr>
              <w:t>ESPIRITU</w:t>
            </w:r>
            <w:r>
              <w:rPr>
                <w:b/>
                <w:spacing w:val="-7"/>
                <w:sz w:val="14"/>
              </w:rPr>
              <w:t> </w:t>
            </w:r>
            <w:r>
              <w:rPr>
                <w:b/>
                <w:spacing w:val="-2"/>
                <w:sz w:val="14"/>
              </w:rPr>
              <w:t>SANTO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458</w:t>
            </w:r>
          </w:p>
        </w:tc>
        <w:tc>
          <w:tcPr>
            <w:tcW w:w="584" w:type="dxa"/>
          </w:tcPr>
          <w:p>
            <w:pPr>
              <w:pStyle w:val="TableParagraph"/>
              <w:spacing w:line="140" w:lineRule="exact" w:before="160"/>
              <w:ind w:left="13" w:right="2"/>
              <w:jc w:val="center"/>
              <w:rPr>
                <w:sz w:val="14"/>
              </w:rPr>
            </w:pPr>
            <w:r>
              <w:rPr>
                <w:spacing w:val="-5"/>
                <w:sz w:val="14"/>
              </w:rPr>
              <w:t>691</w:t>
            </w:r>
          </w:p>
        </w:tc>
        <w:tc>
          <w:tcPr>
            <w:tcW w:w="759" w:type="dxa"/>
          </w:tcPr>
          <w:p>
            <w:pPr>
              <w:pStyle w:val="TableParagraph"/>
              <w:spacing w:line="161" w:lineRule="exact"/>
              <w:ind w:right="61"/>
              <w:jc w:val="right"/>
              <w:rPr>
                <w:sz w:val="14"/>
              </w:rPr>
            </w:pPr>
            <w:r>
              <w:rPr>
                <w:spacing w:val="-2"/>
                <w:sz w:val="14"/>
              </w:rPr>
              <w:t>175,558,</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ESPARZA</w:t>
            </w:r>
          </w:p>
        </w:tc>
        <w:tc>
          <w:tcPr>
            <w:tcW w:w="1483" w:type="dxa"/>
          </w:tcPr>
          <w:p>
            <w:pPr>
              <w:pStyle w:val="TableParagraph"/>
              <w:spacing w:before="2"/>
              <w:rPr>
                <w:b/>
                <w:sz w:val="14"/>
              </w:rPr>
            </w:pPr>
          </w:p>
          <w:p>
            <w:pPr>
              <w:pStyle w:val="TableParagraph"/>
              <w:spacing w:line="140" w:lineRule="exact"/>
              <w:ind w:left="70"/>
              <w:rPr>
                <w:b/>
                <w:sz w:val="14"/>
              </w:rPr>
            </w:pPr>
            <w:r>
              <w:rPr>
                <w:b/>
                <w:sz w:val="14"/>
              </w:rPr>
              <w:t>ESPIRITU</w:t>
            </w:r>
            <w:r>
              <w:rPr>
                <w:b/>
                <w:spacing w:val="-7"/>
                <w:sz w:val="14"/>
              </w:rPr>
              <w:t> </w:t>
            </w:r>
            <w:r>
              <w:rPr>
                <w:b/>
                <w:spacing w:val="-2"/>
                <w:sz w:val="14"/>
              </w:rPr>
              <w:t>SANTO</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468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476</w:t>
            </w:r>
          </w:p>
        </w:tc>
        <w:tc>
          <w:tcPr>
            <w:tcW w:w="759" w:type="dxa"/>
          </w:tcPr>
          <w:p>
            <w:pPr>
              <w:pStyle w:val="TableParagraph"/>
              <w:spacing w:before="3"/>
              <w:ind w:right="61"/>
              <w:jc w:val="right"/>
              <w:rPr>
                <w:sz w:val="14"/>
              </w:rPr>
            </w:pPr>
            <w:r>
              <w:rPr>
                <w:spacing w:val="-2"/>
                <w:sz w:val="14"/>
              </w:rPr>
              <w:t>147,511,</w:t>
            </w:r>
          </w:p>
          <w:p>
            <w:pPr>
              <w:pStyle w:val="TableParagraph"/>
              <w:spacing w:line="140" w:lineRule="exact"/>
              <w:ind w:right="61"/>
              <w:jc w:val="right"/>
              <w:rPr>
                <w:sz w:val="14"/>
              </w:rPr>
            </w:pPr>
            <w:r>
              <w:rPr>
                <w:spacing w:val="-5"/>
                <w:sz w:val="14"/>
              </w:rPr>
              <w:t>350</w:t>
            </w:r>
          </w:p>
        </w:tc>
        <w:tc>
          <w:tcPr>
            <w:tcW w:w="524" w:type="dxa"/>
          </w:tcPr>
          <w:p>
            <w:pPr>
              <w:pStyle w:val="TableParagraph"/>
              <w:spacing w:before="3"/>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ESPARZA</w:t>
            </w:r>
          </w:p>
        </w:tc>
        <w:tc>
          <w:tcPr>
            <w:tcW w:w="1483" w:type="dxa"/>
          </w:tcPr>
          <w:p>
            <w:pPr>
              <w:pStyle w:val="TableParagraph"/>
              <w:rPr>
                <w:b/>
                <w:sz w:val="14"/>
              </w:rPr>
            </w:pPr>
          </w:p>
          <w:p>
            <w:pPr>
              <w:pStyle w:val="TableParagraph"/>
              <w:spacing w:line="140" w:lineRule="exact"/>
              <w:ind w:left="70"/>
              <w:rPr>
                <w:b/>
                <w:sz w:val="14"/>
              </w:rPr>
            </w:pPr>
            <w:r>
              <w:rPr>
                <w:b/>
                <w:sz w:val="14"/>
              </w:rPr>
              <w:t>ESPIRITU</w:t>
            </w:r>
            <w:r>
              <w:rPr>
                <w:b/>
                <w:spacing w:val="-7"/>
                <w:sz w:val="14"/>
              </w:rPr>
              <w:t> </w:t>
            </w:r>
            <w:r>
              <w:rPr>
                <w:b/>
                <w:spacing w:val="-2"/>
                <w:sz w:val="14"/>
              </w:rPr>
              <w:t>SANTO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114</w:t>
            </w:r>
          </w:p>
        </w:tc>
        <w:tc>
          <w:tcPr>
            <w:tcW w:w="759" w:type="dxa"/>
          </w:tcPr>
          <w:p>
            <w:pPr>
              <w:pStyle w:val="TableParagraph"/>
              <w:ind w:right="61"/>
              <w:jc w:val="right"/>
              <w:rPr>
                <w:sz w:val="14"/>
              </w:rPr>
            </w:pPr>
            <w:r>
              <w:rPr>
                <w:spacing w:val="-2"/>
                <w:sz w:val="14"/>
              </w:rPr>
              <w:t>118,263,</w:t>
            </w:r>
          </w:p>
          <w:p>
            <w:pPr>
              <w:pStyle w:val="TableParagraph"/>
              <w:spacing w:line="140" w:lineRule="exact"/>
              <w:ind w:right="61"/>
              <w:jc w:val="right"/>
              <w:rPr>
                <w:sz w:val="14"/>
              </w:rPr>
            </w:pPr>
            <w:r>
              <w:rPr>
                <w:spacing w:val="-5"/>
                <w:sz w:val="14"/>
              </w:rPr>
              <w:t>387</w:t>
            </w:r>
          </w:p>
        </w:tc>
        <w:tc>
          <w:tcPr>
            <w:tcW w:w="524" w:type="dxa"/>
          </w:tcPr>
          <w:p>
            <w:pPr>
              <w:pStyle w:val="TableParagraph"/>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ESPARZA</w:t>
            </w:r>
          </w:p>
        </w:tc>
        <w:tc>
          <w:tcPr>
            <w:tcW w:w="1483" w:type="dxa"/>
          </w:tcPr>
          <w:p>
            <w:pPr>
              <w:pStyle w:val="TableParagraph"/>
              <w:spacing w:line="140" w:lineRule="exact" w:before="160"/>
              <w:ind w:left="70"/>
              <w:rPr>
                <w:b/>
                <w:sz w:val="14"/>
              </w:rPr>
            </w:pPr>
            <w:r>
              <w:rPr>
                <w:b/>
                <w:sz w:val="14"/>
              </w:rPr>
              <w:t>ESPIRITU</w:t>
            </w:r>
            <w:r>
              <w:rPr>
                <w:b/>
                <w:spacing w:val="-7"/>
                <w:sz w:val="14"/>
              </w:rPr>
              <w:t> </w:t>
            </w:r>
            <w:r>
              <w:rPr>
                <w:b/>
                <w:spacing w:val="-2"/>
                <w:sz w:val="14"/>
              </w:rPr>
              <w:t>SANTO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5"/>
                <w:sz w:val="14"/>
              </w:rPr>
              <w:t>10</w:t>
            </w:r>
          </w:p>
        </w:tc>
        <w:tc>
          <w:tcPr>
            <w:tcW w:w="584" w:type="dxa"/>
          </w:tcPr>
          <w:p>
            <w:pPr>
              <w:pStyle w:val="TableParagraph"/>
              <w:spacing w:line="140" w:lineRule="exact" w:before="160"/>
              <w:ind w:left="13" w:right="2"/>
              <w:jc w:val="center"/>
              <w:rPr>
                <w:sz w:val="14"/>
              </w:rPr>
            </w:pPr>
            <w:r>
              <w:rPr>
                <w:spacing w:val="-5"/>
                <w:sz w:val="14"/>
              </w:rPr>
              <w:t>10</w:t>
            </w:r>
          </w:p>
        </w:tc>
        <w:tc>
          <w:tcPr>
            <w:tcW w:w="759" w:type="dxa"/>
          </w:tcPr>
          <w:p>
            <w:pPr>
              <w:pStyle w:val="TableParagraph"/>
              <w:spacing w:line="161" w:lineRule="exact"/>
              <w:ind w:right="60"/>
              <w:jc w:val="right"/>
              <w:rPr>
                <w:sz w:val="14"/>
              </w:rPr>
            </w:pPr>
            <w:r>
              <w:rPr>
                <w:spacing w:val="-2"/>
                <w:sz w:val="14"/>
              </w:rPr>
              <w:t>26,324,0</w:t>
            </w:r>
          </w:p>
          <w:p>
            <w:pPr>
              <w:pStyle w:val="TableParagraph"/>
              <w:spacing w:line="140" w:lineRule="exact"/>
              <w:ind w:right="61"/>
              <w:jc w:val="right"/>
              <w:rPr>
                <w:sz w:val="14"/>
              </w:rPr>
            </w:pPr>
            <w:r>
              <w:rPr>
                <w:spacing w:val="-5"/>
                <w:sz w:val="14"/>
              </w:rPr>
              <w:t>06</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ESPARZA</w:t>
            </w:r>
          </w:p>
        </w:tc>
        <w:tc>
          <w:tcPr>
            <w:tcW w:w="1483" w:type="dxa"/>
          </w:tcPr>
          <w:p>
            <w:pPr>
              <w:pStyle w:val="TableParagraph"/>
              <w:spacing w:before="2"/>
              <w:rPr>
                <w:b/>
                <w:sz w:val="14"/>
              </w:rPr>
            </w:pPr>
          </w:p>
          <w:p>
            <w:pPr>
              <w:pStyle w:val="TableParagraph"/>
              <w:spacing w:line="140" w:lineRule="exact"/>
              <w:ind w:left="70"/>
              <w:rPr>
                <w:b/>
                <w:sz w:val="14"/>
              </w:rPr>
            </w:pPr>
            <w:r>
              <w:rPr>
                <w:b/>
                <w:sz w:val="14"/>
              </w:rPr>
              <w:t>ESPIRITU</w:t>
            </w:r>
            <w:r>
              <w:rPr>
                <w:b/>
                <w:spacing w:val="-7"/>
                <w:sz w:val="14"/>
              </w:rPr>
              <w:t> </w:t>
            </w:r>
            <w:r>
              <w:rPr>
                <w:b/>
                <w:spacing w:val="-2"/>
                <w:sz w:val="14"/>
              </w:rPr>
              <w:t>SANTO</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43</w:t>
            </w:r>
          </w:p>
        </w:tc>
        <w:tc>
          <w:tcPr>
            <w:tcW w:w="759" w:type="dxa"/>
          </w:tcPr>
          <w:p>
            <w:pPr>
              <w:pStyle w:val="TableParagraph"/>
              <w:spacing w:before="3"/>
              <w:ind w:right="60"/>
              <w:jc w:val="right"/>
              <w:rPr>
                <w:sz w:val="14"/>
              </w:rPr>
            </w:pPr>
            <w:r>
              <w:rPr>
                <w:spacing w:val="-2"/>
                <w:sz w:val="14"/>
              </w:rPr>
              <w:t>12,525,0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ESPARZA</w:t>
            </w:r>
          </w:p>
        </w:tc>
        <w:tc>
          <w:tcPr>
            <w:tcW w:w="1483" w:type="dxa"/>
          </w:tcPr>
          <w:p>
            <w:pPr>
              <w:pStyle w:val="TableParagraph"/>
              <w:rPr>
                <w:b/>
                <w:sz w:val="14"/>
              </w:rPr>
            </w:pPr>
          </w:p>
          <w:p>
            <w:pPr>
              <w:pStyle w:val="TableParagraph"/>
              <w:spacing w:line="140" w:lineRule="exact"/>
              <w:ind w:left="70"/>
              <w:rPr>
                <w:b/>
                <w:sz w:val="14"/>
              </w:rPr>
            </w:pPr>
            <w:r>
              <w:rPr>
                <w:b/>
                <w:sz w:val="14"/>
              </w:rPr>
              <w:t>ESPIRITU</w:t>
            </w:r>
            <w:r>
              <w:rPr>
                <w:b/>
                <w:spacing w:val="-7"/>
                <w:sz w:val="14"/>
              </w:rPr>
              <w:t> </w:t>
            </w:r>
            <w:r>
              <w:rPr>
                <w:b/>
                <w:spacing w:val="-2"/>
                <w:sz w:val="14"/>
              </w:rPr>
              <w:t>SANTO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ind w:right="60"/>
              <w:jc w:val="right"/>
              <w:rPr>
                <w:sz w:val="14"/>
              </w:rPr>
            </w:pPr>
            <w:r>
              <w:rPr>
                <w:spacing w:val="-2"/>
                <w:sz w:val="14"/>
              </w:rPr>
              <w:t>11,100,0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8"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7"/>
              <w:ind w:right="343"/>
              <w:jc w:val="right"/>
              <w:rPr>
                <w:b/>
                <w:sz w:val="14"/>
              </w:rPr>
            </w:pPr>
            <w:r>
              <w:rPr>
                <w:b/>
                <w:spacing w:val="-2"/>
                <w:sz w:val="14"/>
              </w:rPr>
              <w:t>ESPARZA</w:t>
            </w:r>
          </w:p>
        </w:tc>
        <w:tc>
          <w:tcPr>
            <w:tcW w:w="1483" w:type="dxa"/>
          </w:tcPr>
          <w:p>
            <w:pPr>
              <w:pStyle w:val="TableParagraph"/>
              <w:spacing w:line="140" w:lineRule="exact" w:before="157"/>
              <w:ind w:left="70"/>
              <w:rPr>
                <w:b/>
                <w:sz w:val="14"/>
              </w:rPr>
            </w:pPr>
            <w:r>
              <w:rPr>
                <w:b/>
                <w:sz w:val="14"/>
              </w:rPr>
              <w:t>ESPIRITU</w:t>
            </w:r>
            <w:r>
              <w:rPr>
                <w:b/>
                <w:spacing w:val="-7"/>
                <w:sz w:val="14"/>
              </w:rPr>
              <w:t> </w:t>
            </w:r>
            <w:r>
              <w:rPr>
                <w:b/>
                <w:spacing w:val="-2"/>
                <w:sz w:val="14"/>
              </w:rPr>
              <w:t>SANTO</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35</w:t>
            </w:r>
          </w:p>
        </w:tc>
        <w:tc>
          <w:tcPr>
            <w:tcW w:w="584" w:type="dxa"/>
          </w:tcPr>
          <w:p>
            <w:pPr>
              <w:pStyle w:val="TableParagraph"/>
              <w:spacing w:line="140" w:lineRule="exact" w:before="157"/>
              <w:ind w:left="13" w:right="2"/>
              <w:jc w:val="center"/>
              <w:rPr>
                <w:sz w:val="14"/>
              </w:rPr>
            </w:pPr>
            <w:r>
              <w:rPr>
                <w:spacing w:val="-5"/>
                <w:sz w:val="14"/>
              </w:rPr>
              <w:t>37</w:t>
            </w:r>
          </w:p>
        </w:tc>
        <w:tc>
          <w:tcPr>
            <w:tcW w:w="759" w:type="dxa"/>
          </w:tcPr>
          <w:p>
            <w:pPr>
              <w:pStyle w:val="TableParagraph"/>
              <w:spacing w:line="158" w:lineRule="exact"/>
              <w:ind w:right="61"/>
              <w:jc w:val="right"/>
              <w:rPr>
                <w:sz w:val="14"/>
              </w:rPr>
            </w:pPr>
            <w:r>
              <w:rPr>
                <w:spacing w:val="-2"/>
                <w:sz w:val="14"/>
              </w:rPr>
              <w:t>9,470,77</w:t>
            </w:r>
          </w:p>
          <w:p>
            <w:pPr>
              <w:pStyle w:val="TableParagraph"/>
              <w:spacing w:line="140" w:lineRule="exact"/>
              <w:ind w:right="58"/>
              <w:jc w:val="right"/>
              <w:rPr>
                <w:sz w:val="14"/>
              </w:rPr>
            </w:pPr>
            <w:r>
              <w:rPr>
                <w:spacing w:val="-10"/>
                <w:sz w:val="14"/>
              </w:rPr>
              <w:t>4</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spacing w:before="2"/>
              <w:rPr>
                <w:b/>
                <w:sz w:val="14"/>
              </w:rPr>
            </w:pPr>
          </w:p>
          <w:p>
            <w:pPr>
              <w:pStyle w:val="TableParagraph"/>
              <w:spacing w:line="140" w:lineRule="exact"/>
              <w:ind w:left="70"/>
              <w:rPr>
                <w:b/>
                <w:sz w:val="14"/>
              </w:rPr>
            </w:pPr>
            <w:r>
              <w:rPr>
                <w:b/>
                <w:sz w:val="14"/>
              </w:rPr>
              <w:t>ESPIRITU</w:t>
            </w:r>
            <w:r>
              <w:rPr>
                <w:b/>
                <w:spacing w:val="-7"/>
                <w:sz w:val="14"/>
              </w:rPr>
              <w:t> </w:t>
            </w:r>
            <w:r>
              <w:rPr>
                <w:b/>
                <w:spacing w:val="-2"/>
                <w:sz w:val="14"/>
              </w:rPr>
              <w:t>SANTO</w:t>
            </w:r>
          </w:p>
        </w:tc>
        <w:tc>
          <w:tcPr>
            <w:tcW w:w="2727" w:type="dxa"/>
          </w:tcPr>
          <w:p>
            <w:pPr>
              <w:pStyle w:val="TableParagraph"/>
              <w:spacing w:before="2"/>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2,228,91</w:t>
            </w:r>
          </w:p>
          <w:p>
            <w:pPr>
              <w:pStyle w:val="TableParagraph"/>
              <w:spacing w:line="140" w:lineRule="exact"/>
              <w:ind w:right="58"/>
              <w:jc w:val="right"/>
              <w:rPr>
                <w:sz w:val="14"/>
              </w:rPr>
            </w:pPr>
            <w:r>
              <w:rPr>
                <w:spacing w:val="-10"/>
                <w:sz w:val="14"/>
              </w:rPr>
              <w:t>6</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rPr>
                <w:b/>
                <w:sz w:val="14"/>
              </w:rPr>
            </w:pPr>
          </w:p>
          <w:p>
            <w:pPr>
              <w:pStyle w:val="TableParagraph"/>
              <w:spacing w:line="140" w:lineRule="exact"/>
              <w:ind w:left="70"/>
              <w:rPr>
                <w:b/>
                <w:sz w:val="14"/>
              </w:rPr>
            </w:pPr>
            <w:r>
              <w:rPr>
                <w:b/>
                <w:sz w:val="14"/>
              </w:rPr>
              <w:t>ESPIRITU</w:t>
            </w:r>
            <w:r>
              <w:rPr>
                <w:b/>
                <w:spacing w:val="-7"/>
                <w:sz w:val="14"/>
              </w:rPr>
              <w:t> </w:t>
            </w:r>
            <w:r>
              <w:rPr>
                <w:b/>
                <w:spacing w:val="-2"/>
                <w:sz w:val="14"/>
              </w:rPr>
              <w:t>SANTO</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right="343"/>
              <w:jc w:val="right"/>
              <w:rPr>
                <w:b/>
                <w:sz w:val="14"/>
              </w:rPr>
            </w:pPr>
            <w:r>
              <w:rPr>
                <w:b/>
                <w:spacing w:val="-2"/>
                <w:sz w:val="14"/>
              </w:rPr>
              <w:t>ESPARZA</w:t>
            </w:r>
          </w:p>
        </w:tc>
        <w:tc>
          <w:tcPr>
            <w:tcW w:w="1483" w:type="dxa"/>
          </w:tcPr>
          <w:p>
            <w:pPr>
              <w:pStyle w:val="TableParagraph"/>
              <w:spacing w:line="140" w:lineRule="exact" w:before="160"/>
              <w:ind w:left="70"/>
              <w:rPr>
                <w:b/>
                <w:sz w:val="14"/>
              </w:rPr>
            </w:pPr>
            <w:r>
              <w:rPr>
                <w:b/>
                <w:sz w:val="14"/>
              </w:rPr>
              <w:t>ESPIRITU</w:t>
            </w:r>
            <w:r>
              <w:rPr>
                <w:b/>
                <w:spacing w:val="-7"/>
                <w:sz w:val="14"/>
              </w:rPr>
              <w:t> </w:t>
            </w:r>
            <w:r>
              <w:rPr>
                <w:b/>
                <w:spacing w:val="-2"/>
                <w:sz w:val="14"/>
              </w:rPr>
              <w:t>SANTO</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600,000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MACACONA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628</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1,001</w:t>
            </w:r>
          </w:p>
        </w:tc>
        <w:tc>
          <w:tcPr>
            <w:tcW w:w="759" w:type="dxa"/>
          </w:tcPr>
          <w:p>
            <w:pPr>
              <w:pStyle w:val="TableParagraph"/>
              <w:spacing w:before="3"/>
              <w:ind w:right="61"/>
              <w:jc w:val="right"/>
              <w:rPr>
                <w:sz w:val="14"/>
              </w:rPr>
            </w:pPr>
            <w:r>
              <w:rPr>
                <w:spacing w:val="-2"/>
                <w:sz w:val="14"/>
              </w:rPr>
              <w:t>266,064,</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0.12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rPr>
                <w:b/>
                <w:sz w:val="14"/>
              </w:rPr>
            </w:pPr>
          </w:p>
          <w:p>
            <w:pPr>
              <w:pStyle w:val="TableParagraph"/>
              <w:spacing w:line="140" w:lineRule="exact"/>
              <w:ind w:left="70"/>
              <w:rPr>
                <w:b/>
                <w:sz w:val="14"/>
              </w:rPr>
            </w:pPr>
            <w:r>
              <w:rPr>
                <w:b/>
                <w:spacing w:val="-2"/>
                <w:sz w:val="14"/>
              </w:rPr>
              <w:t>MACACONA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164</w:t>
            </w:r>
          </w:p>
        </w:tc>
        <w:tc>
          <w:tcPr>
            <w:tcW w:w="759" w:type="dxa"/>
          </w:tcPr>
          <w:p>
            <w:pPr>
              <w:pStyle w:val="TableParagraph"/>
              <w:ind w:right="61"/>
              <w:jc w:val="right"/>
              <w:rPr>
                <w:sz w:val="14"/>
              </w:rPr>
            </w:pPr>
            <w:r>
              <w:rPr>
                <w:spacing w:val="-2"/>
                <w:sz w:val="14"/>
              </w:rPr>
              <w:t>190,618,</w:t>
            </w:r>
          </w:p>
          <w:p>
            <w:pPr>
              <w:pStyle w:val="TableParagraph"/>
              <w:spacing w:line="140" w:lineRule="exact"/>
              <w:ind w:right="61"/>
              <w:jc w:val="right"/>
              <w:rPr>
                <w:sz w:val="14"/>
              </w:rPr>
            </w:pPr>
            <w:r>
              <w:rPr>
                <w:spacing w:val="-5"/>
                <w:sz w:val="14"/>
              </w:rPr>
              <w:t>102</w:t>
            </w:r>
          </w:p>
        </w:tc>
        <w:tc>
          <w:tcPr>
            <w:tcW w:w="524" w:type="dxa"/>
          </w:tcPr>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right="343"/>
              <w:jc w:val="right"/>
              <w:rPr>
                <w:b/>
                <w:sz w:val="14"/>
              </w:rPr>
            </w:pPr>
            <w:r>
              <w:rPr>
                <w:b/>
                <w:spacing w:val="-2"/>
                <w:sz w:val="14"/>
              </w:rPr>
              <w:t>ESPARZA</w:t>
            </w:r>
          </w:p>
        </w:tc>
        <w:tc>
          <w:tcPr>
            <w:tcW w:w="1483" w:type="dxa"/>
          </w:tcPr>
          <w:p>
            <w:pPr>
              <w:pStyle w:val="TableParagraph"/>
              <w:spacing w:line="140" w:lineRule="exact" w:before="160"/>
              <w:ind w:left="70"/>
              <w:rPr>
                <w:b/>
                <w:sz w:val="14"/>
              </w:rPr>
            </w:pPr>
            <w:r>
              <w:rPr>
                <w:b/>
                <w:spacing w:val="-2"/>
                <w:sz w:val="14"/>
              </w:rPr>
              <w:t>MACACONA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587</w:t>
            </w:r>
          </w:p>
        </w:tc>
        <w:tc>
          <w:tcPr>
            <w:tcW w:w="584" w:type="dxa"/>
          </w:tcPr>
          <w:p>
            <w:pPr>
              <w:pStyle w:val="TableParagraph"/>
              <w:spacing w:line="140" w:lineRule="exact" w:before="160"/>
              <w:ind w:left="13" w:right="2"/>
              <w:jc w:val="center"/>
              <w:rPr>
                <w:sz w:val="14"/>
              </w:rPr>
            </w:pPr>
            <w:r>
              <w:rPr>
                <w:spacing w:val="-5"/>
                <w:sz w:val="14"/>
              </w:rPr>
              <w:t>593</w:t>
            </w:r>
          </w:p>
        </w:tc>
        <w:tc>
          <w:tcPr>
            <w:tcW w:w="759" w:type="dxa"/>
          </w:tcPr>
          <w:p>
            <w:pPr>
              <w:pStyle w:val="TableParagraph"/>
              <w:spacing w:line="161" w:lineRule="exact"/>
              <w:ind w:right="61"/>
              <w:jc w:val="right"/>
              <w:rPr>
                <w:sz w:val="14"/>
              </w:rPr>
            </w:pPr>
            <w:r>
              <w:rPr>
                <w:spacing w:val="-2"/>
                <w:sz w:val="14"/>
              </w:rPr>
              <w:t>184,846,</w:t>
            </w:r>
          </w:p>
          <w:p>
            <w:pPr>
              <w:pStyle w:val="TableParagraph"/>
              <w:spacing w:line="140" w:lineRule="exact"/>
              <w:ind w:right="61"/>
              <w:jc w:val="right"/>
              <w:rPr>
                <w:sz w:val="14"/>
              </w:rPr>
            </w:pPr>
            <w:r>
              <w:rPr>
                <w:spacing w:val="-5"/>
                <w:sz w:val="14"/>
              </w:rPr>
              <w:t>350</w:t>
            </w:r>
          </w:p>
        </w:tc>
        <w:tc>
          <w:tcPr>
            <w:tcW w:w="524" w:type="dxa"/>
          </w:tcPr>
          <w:p>
            <w:pPr>
              <w:pStyle w:val="TableParagraph"/>
              <w:spacing w:line="161" w:lineRule="exact"/>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MACACONA</w:t>
            </w:r>
          </w:p>
        </w:tc>
        <w:tc>
          <w:tcPr>
            <w:tcW w:w="2727" w:type="dxa"/>
          </w:tcPr>
          <w:p>
            <w:pPr>
              <w:pStyle w:val="TableParagraph"/>
              <w:spacing w:line="164"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ind w:right="60"/>
              <w:jc w:val="right"/>
              <w:rPr>
                <w:sz w:val="14"/>
              </w:rPr>
            </w:pPr>
            <w:r>
              <w:rPr>
                <w:spacing w:val="-2"/>
                <w:sz w:val="14"/>
              </w:rPr>
              <w:t>33,449,7</w:t>
            </w:r>
          </w:p>
          <w:p>
            <w:pPr>
              <w:pStyle w:val="TableParagraph"/>
              <w:spacing w:line="140" w:lineRule="exact" w:before="2"/>
              <w:ind w:right="61"/>
              <w:jc w:val="right"/>
              <w:rPr>
                <w:sz w:val="14"/>
              </w:rPr>
            </w:pPr>
            <w:r>
              <w:rPr>
                <w:spacing w:val="-5"/>
                <w:sz w:val="14"/>
              </w:rPr>
              <w:t>04</w:t>
            </w:r>
          </w:p>
        </w:tc>
        <w:tc>
          <w:tcPr>
            <w:tcW w:w="524" w:type="dxa"/>
          </w:tcPr>
          <w:p>
            <w:pPr>
              <w:pStyle w:val="TableParagraph"/>
              <w:ind w:left="4" w:right="1"/>
              <w:jc w:val="center"/>
              <w:rPr>
                <w:sz w:val="14"/>
              </w:rPr>
            </w:pPr>
            <w:r>
              <w:rPr>
                <w:spacing w:val="-4"/>
                <w:sz w:val="14"/>
              </w:rPr>
              <w:t>0.02</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7"/>
              <w:ind w:right="343"/>
              <w:jc w:val="right"/>
              <w:rPr>
                <w:b/>
                <w:sz w:val="14"/>
              </w:rPr>
            </w:pPr>
            <w:r>
              <w:rPr>
                <w:b/>
                <w:spacing w:val="-2"/>
                <w:sz w:val="14"/>
              </w:rPr>
              <w:t>ESPARZA</w:t>
            </w:r>
          </w:p>
        </w:tc>
        <w:tc>
          <w:tcPr>
            <w:tcW w:w="1483" w:type="dxa"/>
          </w:tcPr>
          <w:p>
            <w:pPr>
              <w:pStyle w:val="TableParagraph"/>
              <w:spacing w:line="140" w:lineRule="exact" w:before="157"/>
              <w:ind w:left="70"/>
              <w:rPr>
                <w:b/>
                <w:sz w:val="14"/>
              </w:rPr>
            </w:pPr>
            <w:r>
              <w:rPr>
                <w:b/>
                <w:spacing w:val="-2"/>
                <w:sz w:val="14"/>
              </w:rPr>
              <w:t>MACACONA</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5"/>
                <w:sz w:val="14"/>
              </w:rPr>
              <w:t>55</w:t>
            </w:r>
          </w:p>
        </w:tc>
        <w:tc>
          <w:tcPr>
            <w:tcW w:w="584" w:type="dxa"/>
          </w:tcPr>
          <w:p>
            <w:pPr>
              <w:pStyle w:val="TableParagraph"/>
              <w:spacing w:line="140" w:lineRule="exact" w:before="157"/>
              <w:ind w:left="13" w:right="2"/>
              <w:jc w:val="center"/>
              <w:rPr>
                <w:sz w:val="14"/>
              </w:rPr>
            </w:pPr>
            <w:r>
              <w:rPr>
                <w:spacing w:val="-5"/>
                <w:sz w:val="14"/>
              </w:rPr>
              <w:t>56</w:t>
            </w:r>
          </w:p>
        </w:tc>
        <w:tc>
          <w:tcPr>
            <w:tcW w:w="759" w:type="dxa"/>
          </w:tcPr>
          <w:p>
            <w:pPr>
              <w:pStyle w:val="TableParagraph"/>
              <w:spacing w:line="157" w:lineRule="exact"/>
              <w:ind w:right="60"/>
              <w:jc w:val="right"/>
              <w:rPr>
                <w:sz w:val="14"/>
              </w:rPr>
            </w:pPr>
            <w:r>
              <w:rPr>
                <w:spacing w:val="-2"/>
                <w:sz w:val="14"/>
              </w:rPr>
              <w:t>16,500,0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before="1"/>
              <w:ind w:right="343"/>
              <w:jc w:val="right"/>
              <w:rPr>
                <w:b/>
                <w:sz w:val="14"/>
              </w:rPr>
            </w:pPr>
            <w:r>
              <w:rPr>
                <w:b/>
                <w:spacing w:val="-2"/>
                <w:sz w:val="14"/>
              </w:rPr>
              <w:t>ESPARZA</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MACACONA</w:t>
            </w:r>
          </w:p>
        </w:tc>
        <w:tc>
          <w:tcPr>
            <w:tcW w:w="2727" w:type="dxa"/>
          </w:tcPr>
          <w:p>
            <w:pPr>
              <w:pStyle w:val="TableParagraph"/>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16</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17</w:t>
            </w:r>
          </w:p>
        </w:tc>
        <w:tc>
          <w:tcPr>
            <w:tcW w:w="759" w:type="dxa"/>
          </w:tcPr>
          <w:p>
            <w:pPr>
              <w:pStyle w:val="TableParagraph"/>
              <w:ind w:right="60"/>
              <w:jc w:val="right"/>
              <w:rPr>
                <w:sz w:val="14"/>
              </w:rPr>
            </w:pPr>
            <w:r>
              <w:rPr>
                <w:spacing w:val="-2"/>
                <w:sz w:val="14"/>
              </w:rPr>
              <w:t>13,900,0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MACACONA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49</w:t>
            </w:r>
          </w:p>
        </w:tc>
        <w:tc>
          <w:tcPr>
            <w:tcW w:w="759" w:type="dxa"/>
          </w:tcPr>
          <w:p>
            <w:pPr>
              <w:pStyle w:val="TableParagraph"/>
              <w:ind w:right="60"/>
              <w:jc w:val="right"/>
              <w:rPr>
                <w:sz w:val="14"/>
              </w:rPr>
            </w:pPr>
            <w:r>
              <w:rPr>
                <w:spacing w:val="-2"/>
                <w:sz w:val="14"/>
              </w:rPr>
              <w:t>13,190,1</w:t>
            </w:r>
          </w:p>
          <w:p>
            <w:pPr>
              <w:pStyle w:val="TableParagraph"/>
              <w:spacing w:line="140" w:lineRule="exact" w:before="2"/>
              <w:ind w:right="61"/>
              <w:jc w:val="right"/>
              <w:rPr>
                <w:sz w:val="14"/>
              </w:rPr>
            </w:pPr>
            <w:r>
              <w:rPr>
                <w:spacing w:val="-5"/>
                <w:sz w:val="14"/>
              </w:rPr>
              <w:t>40</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6"/>
              <w:ind w:right="343"/>
              <w:jc w:val="right"/>
              <w:rPr>
                <w:b/>
                <w:sz w:val="14"/>
              </w:rPr>
            </w:pPr>
            <w:r>
              <w:rPr>
                <w:b/>
                <w:spacing w:val="-2"/>
                <w:sz w:val="14"/>
              </w:rPr>
              <w:t>ESPARZA</w:t>
            </w:r>
          </w:p>
        </w:tc>
        <w:tc>
          <w:tcPr>
            <w:tcW w:w="1483" w:type="dxa"/>
          </w:tcPr>
          <w:p>
            <w:pPr>
              <w:pStyle w:val="TableParagraph"/>
              <w:spacing w:line="140" w:lineRule="exact" w:before="156"/>
              <w:ind w:left="70"/>
              <w:rPr>
                <w:b/>
                <w:sz w:val="14"/>
              </w:rPr>
            </w:pPr>
            <w:r>
              <w:rPr>
                <w:b/>
                <w:spacing w:val="-2"/>
                <w:sz w:val="14"/>
              </w:rPr>
              <w:t>MACACONA</w:t>
            </w:r>
          </w:p>
        </w:tc>
        <w:tc>
          <w:tcPr>
            <w:tcW w:w="2727" w:type="dxa"/>
          </w:tcPr>
          <w:p>
            <w:pPr>
              <w:pStyle w:val="TableParagraph"/>
              <w:spacing w:line="140" w:lineRule="exact" w:before="156"/>
              <w:ind w:left="71"/>
              <w:rPr>
                <w:b/>
                <w:sz w:val="14"/>
              </w:rPr>
            </w:pPr>
            <w:r>
              <w:rPr>
                <w:b/>
                <w:spacing w:val="-2"/>
                <w:sz w:val="14"/>
              </w:rPr>
              <w:t>EMERGENCIAS</w:t>
            </w:r>
          </w:p>
        </w:tc>
        <w:tc>
          <w:tcPr>
            <w:tcW w:w="547" w:type="dxa"/>
          </w:tcPr>
          <w:p>
            <w:pPr>
              <w:pStyle w:val="TableParagraph"/>
              <w:spacing w:line="140" w:lineRule="exact" w:before="156"/>
              <w:ind w:left="23" w:right="15"/>
              <w:jc w:val="center"/>
              <w:rPr>
                <w:sz w:val="14"/>
              </w:rPr>
            </w:pPr>
            <w:r>
              <w:rPr>
                <w:spacing w:val="-10"/>
                <w:sz w:val="14"/>
              </w:rPr>
              <w:t>1</w:t>
            </w:r>
          </w:p>
        </w:tc>
        <w:tc>
          <w:tcPr>
            <w:tcW w:w="584" w:type="dxa"/>
          </w:tcPr>
          <w:p>
            <w:pPr>
              <w:pStyle w:val="TableParagraph"/>
              <w:spacing w:line="140" w:lineRule="exact" w:before="156"/>
              <w:ind w:left="13" w:right="2"/>
              <w:jc w:val="center"/>
              <w:rPr>
                <w:sz w:val="14"/>
              </w:rPr>
            </w:pPr>
            <w:r>
              <w:rPr>
                <w:spacing w:val="-10"/>
                <w:sz w:val="14"/>
              </w:rPr>
              <w:t>1</w:t>
            </w:r>
          </w:p>
        </w:tc>
        <w:tc>
          <w:tcPr>
            <w:tcW w:w="759" w:type="dxa"/>
          </w:tcPr>
          <w:p>
            <w:pPr>
              <w:pStyle w:val="TableParagraph"/>
              <w:spacing w:line="157" w:lineRule="exact"/>
              <w:ind w:right="61"/>
              <w:jc w:val="right"/>
              <w:rPr>
                <w:sz w:val="14"/>
              </w:rPr>
            </w:pPr>
            <w:r>
              <w:rPr>
                <w:spacing w:val="-2"/>
                <w:sz w:val="14"/>
              </w:rPr>
              <w:t>1,159,39</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rPr>
                <w:b/>
                <w:sz w:val="14"/>
              </w:rPr>
            </w:pPr>
          </w:p>
          <w:p>
            <w:pPr>
              <w:pStyle w:val="TableParagraph"/>
              <w:spacing w:line="140" w:lineRule="exact"/>
              <w:ind w:left="70"/>
              <w:rPr>
                <w:b/>
                <w:sz w:val="14"/>
              </w:rPr>
            </w:pPr>
            <w:r>
              <w:rPr>
                <w:b/>
                <w:spacing w:val="-2"/>
                <w:sz w:val="14"/>
              </w:rPr>
              <w:t>MACACONA</w:t>
            </w:r>
          </w:p>
        </w:tc>
        <w:tc>
          <w:tcPr>
            <w:tcW w:w="2727" w:type="dxa"/>
          </w:tcPr>
          <w:p>
            <w:pPr>
              <w:pStyle w:val="TableParagraph"/>
              <w:rPr>
                <w:b/>
                <w:sz w:val="14"/>
              </w:rPr>
            </w:pPr>
          </w:p>
          <w:p>
            <w:pPr>
              <w:pStyle w:val="TableParagraph"/>
              <w:spacing w:line="140" w:lineRule="exact"/>
              <w:ind w:left="71"/>
              <w:rPr>
                <w:b/>
                <w:sz w:val="14"/>
              </w:rPr>
            </w:pPr>
            <w:r>
              <w:rPr>
                <w:b/>
                <w:spacing w:val="-4"/>
                <w:sz w:val="14"/>
              </w:rPr>
              <w:t>VEDA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882,000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2" w:lineRule="exact" w:before="160"/>
              <w:ind w:right="343"/>
              <w:jc w:val="right"/>
              <w:rPr>
                <w:b/>
                <w:sz w:val="14"/>
              </w:rPr>
            </w:pPr>
            <w:r>
              <w:rPr>
                <w:b/>
                <w:spacing w:val="-2"/>
                <w:sz w:val="14"/>
              </w:rPr>
              <w:t>ESPARZA</w:t>
            </w:r>
          </w:p>
        </w:tc>
        <w:tc>
          <w:tcPr>
            <w:tcW w:w="1483" w:type="dxa"/>
          </w:tcPr>
          <w:p>
            <w:pPr>
              <w:pStyle w:val="TableParagraph"/>
              <w:spacing w:line="142" w:lineRule="exact" w:before="160"/>
              <w:ind w:left="70"/>
              <w:rPr>
                <w:b/>
                <w:sz w:val="14"/>
              </w:rPr>
            </w:pPr>
            <w:r>
              <w:rPr>
                <w:b/>
                <w:spacing w:val="-2"/>
                <w:sz w:val="14"/>
              </w:rPr>
              <w:t>MACACONA</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2" w:lineRule="exact" w:before="160"/>
              <w:ind w:left="23" w:right="15"/>
              <w:jc w:val="center"/>
              <w:rPr>
                <w:sz w:val="14"/>
              </w:rPr>
            </w:pPr>
            <w:r>
              <w:rPr>
                <w:spacing w:val="-10"/>
                <w:sz w:val="14"/>
              </w:rPr>
              <w:t>1</w:t>
            </w:r>
          </w:p>
        </w:tc>
        <w:tc>
          <w:tcPr>
            <w:tcW w:w="584" w:type="dxa"/>
          </w:tcPr>
          <w:p>
            <w:pPr>
              <w:pStyle w:val="TableParagraph"/>
              <w:spacing w:line="142" w:lineRule="exact" w:before="160"/>
              <w:ind w:left="13" w:right="2"/>
              <w:jc w:val="center"/>
              <w:rPr>
                <w:sz w:val="14"/>
              </w:rPr>
            </w:pPr>
            <w:r>
              <w:rPr>
                <w:spacing w:val="-10"/>
                <w:sz w:val="14"/>
              </w:rPr>
              <w:t>1</w:t>
            </w:r>
          </w:p>
        </w:tc>
        <w:tc>
          <w:tcPr>
            <w:tcW w:w="759" w:type="dxa"/>
          </w:tcPr>
          <w:p>
            <w:pPr>
              <w:pStyle w:val="TableParagraph"/>
              <w:spacing w:line="142" w:lineRule="exact" w:before="160"/>
              <w:ind w:left="118"/>
              <w:jc w:val="center"/>
              <w:rPr>
                <w:sz w:val="14"/>
              </w:rPr>
            </w:pPr>
            <w:r>
              <w:rPr>
                <w:spacing w:val="-2"/>
                <w:sz w:val="14"/>
              </w:rPr>
              <w:t>200,000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JERONIMO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0"/>
              <w:jc w:val="right"/>
              <w:rPr>
                <w:sz w:val="14"/>
              </w:rPr>
            </w:pPr>
            <w:r>
              <w:rPr>
                <w:spacing w:val="-2"/>
                <w:sz w:val="14"/>
              </w:rPr>
              <w:t>23,992,9</w:t>
            </w:r>
          </w:p>
          <w:p>
            <w:pPr>
              <w:pStyle w:val="TableParagraph"/>
              <w:spacing w:line="140" w:lineRule="exact"/>
              <w:ind w:right="61"/>
              <w:jc w:val="right"/>
              <w:rPr>
                <w:sz w:val="14"/>
              </w:rPr>
            </w:pPr>
            <w:r>
              <w:rPr>
                <w:spacing w:val="-5"/>
                <w:sz w:val="14"/>
              </w:rPr>
              <w:t>87</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right="343"/>
              <w:jc w:val="right"/>
              <w:rPr>
                <w:b/>
                <w:sz w:val="14"/>
              </w:rPr>
            </w:pPr>
            <w:r>
              <w:rPr>
                <w:b/>
                <w:spacing w:val="-2"/>
                <w:sz w:val="14"/>
              </w:rPr>
              <w:t>ESPARZA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JERONIMO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53</w:t>
            </w:r>
          </w:p>
        </w:tc>
        <w:tc>
          <w:tcPr>
            <w:tcW w:w="584" w:type="dxa"/>
          </w:tcPr>
          <w:p>
            <w:pPr>
              <w:pStyle w:val="TableParagraph"/>
              <w:spacing w:line="140" w:lineRule="exact" w:before="160"/>
              <w:ind w:left="13" w:right="2"/>
              <w:jc w:val="center"/>
              <w:rPr>
                <w:sz w:val="14"/>
              </w:rPr>
            </w:pPr>
            <w:r>
              <w:rPr>
                <w:spacing w:val="-5"/>
                <w:sz w:val="14"/>
              </w:rPr>
              <w:t>72</w:t>
            </w:r>
          </w:p>
        </w:tc>
        <w:tc>
          <w:tcPr>
            <w:tcW w:w="759" w:type="dxa"/>
          </w:tcPr>
          <w:p>
            <w:pPr>
              <w:pStyle w:val="TableParagraph"/>
              <w:spacing w:line="161" w:lineRule="exact"/>
              <w:ind w:right="60"/>
              <w:jc w:val="right"/>
              <w:rPr>
                <w:sz w:val="14"/>
              </w:rPr>
            </w:pPr>
            <w:r>
              <w:rPr>
                <w:spacing w:val="-2"/>
                <w:sz w:val="14"/>
              </w:rPr>
              <w:t>17,050,0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2" w:lineRule="exact"/>
              <w:ind w:right="343"/>
              <w:jc w:val="right"/>
              <w:rPr>
                <w:b/>
                <w:sz w:val="14"/>
              </w:rPr>
            </w:pPr>
            <w:r>
              <w:rPr>
                <w:b/>
                <w:spacing w:val="-2"/>
                <w:sz w:val="14"/>
              </w:rPr>
              <w:t>ESPARZA</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JERONIMO</w:t>
            </w:r>
          </w:p>
        </w:tc>
        <w:tc>
          <w:tcPr>
            <w:tcW w:w="2727" w:type="dxa"/>
          </w:tcPr>
          <w:p>
            <w:pPr>
              <w:pStyle w:val="TableParagraph"/>
              <w:rPr>
                <w:b/>
                <w:sz w:val="14"/>
              </w:rPr>
            </w:pPr>
          </w:p>
          <w:p>
            <w:pPr>
              <w:pStyle w:val="TableParagraph"/>
              <w:spacing w:line="142"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49</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49</w:t>
            </w:r>
          </w:p>
        </w:tc>
        <w:tc>
          <w:tcPr>
            <w:tcW w:w="759" w:type="dxa"/>
          </w:tcPr>
          <w:p>
            <w:pPr>
              <w:pStyle w:val="TableParagraph"/>
              <w:ind w:right="60"/>
              <w:jc w:val="right"/>
              <w:rPr>
                <w:sz w:val="14"/>
              </w:rPr>
            </w:pPr>
            <w:r>
              <w:rPr>
                <w:spacing w:val="-2"/>
                <w:sz w:val="14"/>
              </w:rPr>
              <w:t>14,545,0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JERONIMO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right="343"/>
              <w:jc w:val="right"/>
              <w:rPr>
                <w:b/>
                <w:sz w:val="14"/>
              </w:rPr>
            </w:pPr>
            <w:r>
              <w:rPr>
                <w:b/>
                <w:spacing w:val="-2"/>
                <w:sz w:val="14"/>
              </w:rPr>
              <w:t>ESPARZA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JERONIMO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40" w:lineRule="exact" w:before="160"/>
              <w:ind w:left="118"/>
              <w:jc w:val="center"/>
              <w:rPr>
                <w:sz w:val="14"/>
              </w:rPr>
            </w:pPr>
            <w:r>
              <w:rPr>
                <w:spacing w:val="-2"/>
                <w:sz w:val="14"/>
              </w:rPr>
              <w:t>900,000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2" w:lineRule="exact"/>
              <w:ind w:right="343"/>
              <w:jc w:val="right"/>
              <w:rPr>
                <w:b/>
                <w:sz w:val="14"/>
              </w:rPr>
            </w:pPr>
            <w:r>
              <w:rPr>
                <w:b/>
                <w:spacing w:val="-2"/>
                <w:sz w:val="14"/>
              </w:rPr>
              <w:t>ESPARZA</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JERONIMO</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728,000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spacing w:line="160" w:lineRule="atLeast"/>
              <w:ind w:left="70" w:right="592"/>
              <w:rPr>
                <w:b/>
                <w:sz w:val="14"/>
              </w:rPr>
            </w:pPr>
            <w:r>
              <w:rPr>
                <w:b/>
                <w:spacing w:val="-2"/>
                <w:sz w:val="14"/>
              </w:rPr>
              <w:t>SAN</w:t>
            </w:r>
            <w:r>
              <w:rPr>
                <w:b/>
                <w:spacing w:val="-8"/>
                <w:sz w:val="14"/>
              </w:rPr>
              <w:t> </w:t>
            </w:r>
            <w:r>
              <w:rPr>
                <w:b/>
                <w:spacing w:val="-2"/>
                <w:sz w:val="14"/>
              </w:rPr>
              <w:t>JUAN</w:t>
            </w:r>
            <w:r>
              <w:rPr>
                <w:b/>
                <w:spacing w:val="40"/>
                <w:sz w:val="14"/>
              </w:rPr>
              <w:t> </w:t>
            </w:r>
            <w:r>
              <w:rPr>
                <w:b/>
                <w:spacing w:val="-2"/>
                <w:sz w:val="14"/>
              </w:rPr>
              <w:t>GRANDE</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328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557</w:t>
            </w:r>
          </w:p>
        </w:tc>
        <w:tc>
          <w:tcPr>
            <w:tcW w:w="759" w:type="dxa"/>
          </w:tcPr>
          <w:p>
            <w:pPr>
              <w:pStyle w:val="TableParagraph"/>
              <w:ind w:right="61"/>
              <w:jc w:val="right"/>
              <w:rPr>
                <w:sz w:val="14"/>
              </w:rPr>
            </w:pPr>
            <w:r>
              <w:rPr>
                <w:spacing w:val="-2"/>
                <w:sz w:val="14"/>
              </w:rPr>
              <w:t>151,504,</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right="343"/>
              <w:jc w:val="right"/>
              <w:rPr>
                <w:b/>
                <w:sz w:val="14"/>
              </w:rPr>
            </w:pPr>
            <w:r>
              <w:rPr>
                <w:b/>
                <w:spacing w:val="-2"/>
                <w:sz w:val="14"/>
              </w:rPr>
              <w:t>ESPARZA</w:t>
            </w:r>
          </w:p>
        </w:tc>
        <w:tc>
          <w:tcPr>
            <w:tcW w:w="1483" w:type="dxa"/>
          </w:tcPr>
          <w:p>
            <w:pPr>
              <w:pStyle w:val="TableParagraph"/>
              <w:spacing w:line="160" w:lineRule="exact"/>
              <w:ind w:left="70" w:right="592"/>
              <w:rPr>
                <w:b/>
                <w:sz w:val="14"/>
              </w:rPr>
            </w:pPr>
            <w:r>
              <w:rPr>
                <w:b/>
                <w:spacing w:val="-2"/>
                <w:sz w:val="14"/>
              </w:rPr>
              <w:t>SAN</w:t>
            </w:r>
            <w:r>
              <w:rPr>
                <w:b/>
                <w:spacing w:val="-8"/>
                <w:sz w:val="14"/>
              </w:rPr>
              <w:t> </w:t>
            </w:r>
            <w:r>
              <w:rPr>
                <w:b/>
                <w:spacing w:val="-2"/>
                <w:sz w:val="14"/>
              </w:rPr>
              <w:t>JUAN</w:t>
            </w:r>
            <w:r>
              <w:rPr>
                <w:b/>
                <w:spacing w:val="40"/>
                <w:sz w:val="14"/>
              </w:rPr>
              <w:t> </w:t>
            </w:r>
            <w:r>
              <w:rPr>
                <w:b/>
                <w:spacing w:val="-2"/>
                <w:sz w:val="14"/>
              </w:rPr>
              <w:t>GRANDE</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355</w:t>
            </w:r>
          </w:p>
        </w:tc>
        <w:tc>
          <w:tcPr>
            <w:tcW w:w="584" w:type="dxa"/>
          </w:tcPr>
          <w:p>
            <w:pPr>
              <w:pStyle w:val="TableParagraph"/>
              <w:spacing w:line="140" w:lineRule="exact" w:before="160"/>
              <w:ind w:left="13" w:right="2"/>
              <w:jc w:val="center"/>
              <w:rPr>
                <w:sz w:val="14"/>
              </w:rPr>
            </w:pPr>
            <w:r>
              <w:rPr>
                <w:spacing w:val="-5"/>
                <w:sz w:val="14"/>
              </w:rPr>
              <w:t>358</w:t>
            </w:r>
          </w:p>
        </w:tc>
        <w:tc>
          <w:tcPr>
            <w:tcW w:w="759" w:type="dxa"/>
          </w:tcPr>
          <w:p>
            <w:pPr>
              <w:pStyle w:val="TableParagraph"/>
              <w:spacing w:line="161" w:lineRule="exact"/>
              <w:ind w:right="61"/>
              <w:jc w:val="right"/>
              <w:rPr>
                <w:sz w:val="14"/>
              </w:rPr>
            </w:pPr>
            <w:r>
              <w:rPr>
                <w:spacing w:val="-2"/>
                <w:sz w:val="14"/>
              </w:rPr>
              <w:t>114,715,</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spacing w:line="160" w:lineRule="atLeast"/>
              <w:ind w:left="70" w:right="592"/>
              <w:rPr>
                <w:b/>
                <w:sz w:val="14"/>
              </w:rPr>
            </w:pPr>
            <w:r>
              <w:rPr>
                <w:b/>
                <w:spacing w:val="-2"/>
                <w:sz w:val="14"/>
              </w:rPr>
              <w:t>SAN</w:t>
            </w:r>
            <w:r>
              <w:rPr>
                <w:b/>
                <w:spacing w:val="-8"/>
                <w:sz w:val="14"/>
              </w:rPr>
              <w:t> </w:t>
            </w:r>
            <w:r>
              <w:rPr>
                <w:b/>
                <w:spacing w:val="-2"/>
                <w:sz w:val="14"/>
              </w:rPr>
              <w:t>JUAN</w:t>
            </w:r>
            <w:r>
              <w:rPr>
                <w:b/>
                <w:spacing w:val="40"/>
                <w:sz w:val="14"/>
              </w:rPr>
              <w:t> </w:t>
            </w:r>
            <w:r>
              <w:rPr>
                <w:b/>
                <w:spacing w:val="-2"/>
                <w:sz w:val="14"/>
              </w:rPr>
              <w:t>GRANDE</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44</w:t>
            </w:r>
          </w:p>
        </w:tc>
        <w:tc>
          <w:tcPr>
            <w:tcW w:w="759" w:type="dxa"/>
          </w:tcPr>
          <w:p>
            <w:pPr>
              <w:pStyle w:val="TableParagraph"/>
              <w:ind w:right="60"/>
              <w:jc w:val="right"/>
              <w:rPr>
                <w:sz w:val="14"/>
              </w:rPr>
            </w:pPr>
            <w:r>
              <w:rPr>
                <w:spacing w:val="-2"/>
                <w:sz w:val="14"/>
              </w:rPr>
              <w:t>44,599,3</w:t>
            </w:r>
          </w:p>
          <w:p>
            <w:pPr>
              <w:pStyle w:val="TableParagraph"/>
              <w:spacing w:line="140" w:lineRule="exact"/>
              <w:ind w:right="61"/>
              <w:jc w:val="right"/>
              <w:rPr>
                <w:sz w:val="14"/>
              </w:rPr>
            </w:pPr>
            <w:r>
              <w:rPr>
                <w:spacing w:val="-5"/>
                <w:sz w:val="14"/>
              </w:rPr>
              <w:t>46</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1"/>
              <w:rPr>
                <w:b/>
                <w:sz w:val="14"/>
              </w:rPr>
            </w:pPr>
          </w:p>
          <w:p>
            <w:pPr>
              <w:pStyle w:val="TableParagraph"/>
              <w:spacing w:line="140" w:lineRule="exact" w:before="1"/>
              <w:ind w:right="343"/>
              <w:jc w:val="right"/>
              <w:rPr>
                <w:b/>
                <w:sz w:val="14"/>
              </w:rPr>
            </w:pPr>
            <w:r>
              <w:rPr>
                <w:b/>
                <w:spacing w:val="-2"/>
                <w:sz w:val="14"/>
              </w:rPr>
              <w:t>ESPARZA</w:t>
            </w:r>
          </w:p>
        </w:tc>
        <w:tc>
          <w:tcPr>
            <w:tcW w:w="1483" w:type="dxa"/>
          </w:tcPr>
          <w:p>
            <w:pPr>
              <w:pStyle w:val="TableParagraph"/>
              <w:spacing w:line="160" w:lineRule="atLeast"/>
              <w:ind w:left="70" w:right="592"/>
              <w:rPr>
                <w:b/>
                <w:sz w:val="14"/>
              </w:rPr>
            </w:pPr>
            <w:r>
              <w:rPr>
                <w:b/>
                <w:spacing w:val="-2"/>
                <w:sz w:val="14"/>
              </w:rPr>
              <w:t>SAN</w:t>
            </w:r>
            <w:r>
              <w:rPr>
                <w:b/>
                <w:spacing w:val="-8"/>
                <w:sz w:val="14"/>
              </w:rPr>
              <w:t> </w:t>
            </w:r>
            <w:r>
              <w:rPr>
                <w:b/>
                <w:spacing w:val="-2"/>
                <w:sz w:val="14"/>
              </w:rPr>
              <w:t>JUAN</w:t>
            </w:r>
            <w:r>
              <w:rPr>
                <w:b/>
                <w:spacing w:val="40"/>
                <w:sz w:val="14"/>
              </w:rPr>
              <w:t> </w:t>
            </w:r>
            <w:r>
              <w:rPr>
                <w:b/>
                <w:spacing w:val="-2"/>
                <w:sz w:val="14"/>
              </w:rPr>
              <w:t>GRANDE</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37</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38</w:t>
            </w:r>
          </w:p>
        </w:tc>
        <w:tc>
          <w:tcPr>
            <w:tcW w:w="759" w:type="dxa"/>
          </w:tcPr>
          <w:p>
            <w:pPr>
              <w:pStyle w:val="TableParagraph"/>
              <w:spacing w:before="2"/>
              <w:ind w:right="60"/>
              <w:jc w:val="right"/>
              <w:rPr>
                <w:sz w:val="14"/>
              </w:rPr>
            </w:pPr>
            <w:r>
              <w:rPr>
                <w:spacing w:val="-2"/>
                <w:sz w:val="14"/>
              </w:rPr>
              <w:t>11,400,0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spacing w:line="160" w:lineRule="atLeast"/>
              <w:ind w:left="70" w:right="592"/>
              <w:rPr>
                <w:b/>
                <w:sz w:val="14"/>
              </w:rPr>
            </w:pPr>
            <w:r>
              <w:rPr>
                <w:b/>
                <w:spacing w:val="-2"/>
                <w:sz w:val="14"/>
              </w:rPr>
              <w:t>SAN</w:t>
            </w:r>
            <w:r>
              <w:rPr>
                <w:b/>
                <w:spacing w:val="-8"/>
                <w:sz w:val="14"/>
              </w:rPr>
              <w:t> </w:t>
            </w:r>
            <w:r>
              <w:rPr>
                <w:b/>
                <w:spacing w:val="-2"/>
                <w:sz w:val="14"/>
              </w:rPr>
              <w:t>JUAN</w:t>
            </w:r>
            <w:r>
              <w:rPr>
                <w:b/>
                <w:spacing w:val="40"/>
                <w:sz w:val="14"/>
              </w:rPr>
              <w:t> </w:t>
            </w:r>
            <w:r>
              <w:rPr>
                <w:b/>
                <w:spacing w:val="-2"/>
                <w:sz w:val="14"/>
              </w:rPr>
              <w:t>GRANDE</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24</w:t>
            </w:r>
          </w:p>
        </w:tc>
        <w:tc>
          <w:tcPr>
            <w:tcW w:w="759" w:type="dxa"/>
          </w:tcPr>
          <w:p>
            <w:pPr>
              <w:pStyle w:val="TableParagraph"/>
              <w:ind w:right="61"/>
              <w:jc w:val="right"/>
              <w:rPr>
                <w:sz w:val="14"/>
              </w:rPr>
            </w:pPr>
            <w:r>
              <w:rPr>
                <w:spacing w:val="-2"/>
                <w:sz w:val="14"/>
              </w:rPr>
              <w:t>6,775,19</w:t>
            </w:r>
          </w:p>
          <w:p>
            <w:pPr>
              <w:pStyle w:val="TableParagraph"/>
              <w:spacing w:line="140" w:lineRule="exact"/>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right="343"/>
              <w:jc w:val="right"/>
              <w:rPr>
                <w:b/>
                <w:sz w:val="14"/>
              </w:rPr>
            </w:pPr>
            <w:r>
              <w:rPr>
                <w:b/>
                <w:spacing w:val="-2"/>
                <w:sz w:val="14"/>
              </w:rPr>
              <w:t>ESPARZA</w:t>
            </w:r>
          </w:p>
        </w:tc>
        <w:tc>
          <w:tcPr>
            <w:tcW w:w="1483" w:type="dxa"/>
          </w:tcPr>
          <w:p>
            <w:pPr>
              <w:pStyle w:val="TableParagraph"/>
              <w:spacing w:line="160" w:lineRule="exact"/>
              <w:ind w:left="70" w:right="592"/>
              <w:rPr>
                <w:b/>
                <w:sz w:val="14"/>
              </w:rPr>
            </w:pPr>
            <w:r>
              <w:rPr>
                <w:b/>
                <w:spacing w:val="-2"/>
                <w:sz w:val="14"/>
              </w:rPr>
              <w:t>SAN</w:t>
            </w:r>
            <w:r>
              <w:rPr>
                <w:b/>
                <w:spacing w:val="-8"/>
                <w:sz w:val="14"/>
              </w:rPr>
              <w:t> </w:t>
            </w:r>
            <w:r>
              <w:rPr>
                <w:b/>
                <w:spacing w:val="-2"/>
                <w:sz w:val="14"/>
              </w:rPr>
              <w:t>JUAN</w:t>
            </w:r>
            <w:r>
              <w:rPr>
                <w:b/>
                <w:spacing w:val="40"/>
                <w:sz w:val="14"/>
              </w:rPr>
              <w:t> </w:t>
            </w:r>
            <w:r>
              <w:rPr>
                <w:b/>
                <w:spacing w:val="-2"/>
                <w:sz w:val="14"/>
              </w:rPr>
              <w:t>GRANDE</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6,009,21</w:t>
            </w:r>
          </w:p>
          <w:p>
            <w:pPr>
              <w:pStyle w:val="TableParagraph"/>
              <w:spacing w:line="140" w:lineRule="exact"/>
              <w:ind w:right="58"/>
              <w:jc w:val="right"/>
              <w:rPr>
                <w:sz w:val="14"/>
              </w:rPr>
            </w:pPr>
            <w:r>
              <w:rPr>
                <w:spacing w:val="-10"/>
                <w:sz w:val="14"/>
              </w:rPr>
              <w:t>9</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spacing w:line="160" w:lineRule="atLeast"/>
              <w:ind w:left="70" w:right="592"/>
              <w:rPr>
                <w:b/>
                <w:sz w:val="14"/>
              </w:rPr>
            </w:pPr>
            <w:r>
              <w:rPr>
                <w:b/>
                <w:spacing w:val="-2"/>
                <w:sz w:val="14"/>
              </w:rPr>
              <w:t>SAN</w:t>
            </w:r>
            <w:r>
              <w:rPr>
                <w:b/>
                <w:spacing w:val="-8"/>
                <w:sz w:val="14"/>
              </w:rPr>
              <w:t> </w:t>
            </w:r>
            <w:r>
              <w:rPr>
                <w:b/>
                <w:spacing w:val="-2"/>
                <w:sz w:val="14"/>
              </w:rPr>
              <w:t>JUAN</w:t>
            </w:r>
            <w:r>
              <w:rPr>
                <w:b/>
                <w:spacing w:val="40"/>
                <w:sz w:val="14"/>
              </w:rPr>
              <w:t> </w:t>
            </w:r>
            <w:r>
              <w:rPr>
                <w:b/>
                <w:spacing w:val="-2"/>
                <w:sz w:val="14"/>
              </w:rPr>
              <w:t>GRANDE</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3,239,27</w:t>
            </w:r>
          </w:p>
          <w:p>
            <w:pPr>
              <w:pStyle w:val="TableParagraph"/>
              <w:spacing w:line="140" w:lineRule="exact"/>
              <w:ind w:right="58"/>
              <w:jc w:val="right"/>
              <w:rPr>
                <w:sz w:val="14"/>
              </w:rPr>
            </w:pPr>
            <w:r>
              <w:rPr>
                <w:spacing w:val="-10"/>
                <w:sz w:val="14"/>
              </w:rPr>
              <w:t>5</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spacing w:line="160" w:lineRule="atLeast"/>
              <w:ind w:left="70" w:right="592"/>
              <w:rPr>
                <w:b/>
                <w:sz w:val="14"/>
              </w:rPr>
            </w:pPr>
            <w:r>
              <w:rPr>
                <w:b/>
                <w:spacing w:val="-2"/>
                <w:sz w:val="14"/>
              </w:rPr>
              <w:t>SAN</w:t>
            </w:r>
            <w:r>
              <w:rPr>
                <w:b/>
                <w:spacing w:val="-8"/>
                <w:sz w:val="14"/>
              </w:rPr>
              <w:t> </w:t>
            </w:r>
            <w:r>
              <w:rPr>
                <w:b/>
                <w:spacing w:val="-2"/>
                <w:sz w:val="14"/>
              </w:rPr>
              <w:t>JUAN</w:t>
            </w:r>
            <w:r>
              <w:rPr>
                <w:b/>
                <w:spacing w:val="40"/>
                <w:sz w:val="14"/>
              </w:rPr>
              <w:t> </w:t>
            </w:r>
            <w:r>
              <w:rPr>
                <w:b/>
                <w:spacing w:val="-2"/>
                <w:sz w:val="14"/>
              </w:rPr>
              <w:t>GRANDE</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right="343"/>
              <w:jc w:val="right"/>
              <w:rPr>
                <w:b/>
                <w:sz w:val="14"/>
              </w:rPr>
            </w:pPr>
            <w:r>
              <w:rPr>
                <w:b/>
                <w:spacing w:val="-2"/>
                <w:sz w:val="14"/>
              </w:rPr>
              <w:t>ESPARZA</w:t>
            </w:r>
          </w:p>
        </w:tc>
        <w:tc>
          <w:tcPr>
            <w:tcW w:w="1483" w:type="dxa"/>
          </w:tcPr>
          <w:p>
            <w:pPr>
              <w:pStyle w:val="TableParagraph"/>
              <w:spacing w:line="160" w:lineRule="exact"/>
              <w:ind w:left="70" w:right="592"/>
              <w:rPr>
                <w:b/>
                <w:sz w:val="14"/>
              </w:rPr>
            </w:pPr>
            <w:r>
              <w:rPr>
                <w:b/>
                <w:spacing w:val="-2"/>
                <w:sz w:val="14"/>
              </w:rPr>
              <w:t>SAN</w:t>
            </w:r>
            <w:r>
              <w:rPr>
                <w:b/>
                <w:spacing w:val="-8"/>
                <w:sz w:val="14"/>
              </w:rPr>
              <w:t> </w:t>
            </w:r>
            <w:r>
              <w:rPr>
                <w:b/>
                <w:spacing w:val="-2"/>
                <w:sz w:val="14"/>
              </w:rPr>
              <w:t>JUAN</w:t>
            </w:r>
            <w:r>
              <w:rPr>
                <w:b/>
                <w:spacing w:val="40"/>
                <w:sz w:val="14"/>
              </w:rPr>
              <w:t> </w:t>
            </w:r>
            <w:r>
              <w:rPr>
                <w:b/>
                <w:spacing w:val="-2"/>
                <w:sz w:val="14"/>
              </w:rPr>
              <w:t>GRANDE</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1,550,00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3"/>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spacing w:line="160" w:lineRule="atLeast"/>
              <w:ind w:left="70" w:right="592"/>
              <w:rPr>
                <w:b/>
                <w:sz w:val="14"/>
              </w:rPr>
            </w:pPr>
            <w:r>
              <w:rPr>
                <w:b/>
                <w:spacing w:val="-2"/>
                <w:sz w:val="14"/>
              </w:rPr>
              <w:t>SAN</w:t>
            </w:r>
            <w:r>
              <w:rPr>
                <w:b/>
                <w:spacing w:val="-8"/>
                <w:sz w:val="14"/>
              </w:rPr>
              <w:t> </w:t>
            </w:r>
            <w:r>
              <w:rPr>
                <w:b/>
                <w:spacing w:val="-2"/>
                <w:sz w:val="14"/>
              </w:rPr>
              <w:t>JUAN</w:t>
            </w:r>
            <w:r>
              <w:rPr>
                <w:b/>
                <w:spacing w:val="40"/>
                <w:sz w:val="14"/>
              </w:rPr>
              <w:t> </w:t>
            </w:r>
            <w:r>
              <w:rPr>
                <w:b/>
                <w:spacing w:val="-2"/>
                <w:sz w:val="14"/>
              </w:rPr>
              <w:t>GRANDE</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1,000,00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spacing w:line="160" w:lineRule="atLeast"/>
              <w:ind w:left="70" w:right="592"/>
              <w:rPr>
                <w:b/>
                <w:sz w:val="14"/>
              </w:rPr>
            </w:pPr>
            <w:r>
              <w:rPr>
                <w:b/>
                <w:spacing w:val="-2"/>
                <w:sz w:val="14"/>
              </w:rPr>
              <w:t>SAN</w:t>
            </w:r>
            <w:r>
              <w:rPr>
                <w:b/>
                <w:spacing w:val="-8"/>
                <w:sz w:val="14"/>
              </w:rPr>
              <w:t> </w:t>
            </w:r>
            <w:r>
              <w:rPr>
                <w:b/>
                <w:spacing w:val="-2"/>
                <w:sz w:val="14"/>
              </w:rPr>
              <w:t>JUAN</w:t>
            </w:r>
            <w:r>
              <w:rPr>
                <w:b/>
                <w:spacing w:val="40"/>
                <w:sz w:val="14"/>
              </w:rPr>
              <w:t> </w:t>
            </w:r>
            <w:r>
              <w:rPr>
                <w:b/>
                <w:spacing w:val="-2"/>
                <w:sz w:val="14"/>
              </w:rPr>
              <w:t>GRANDE</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720,000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right="343"/>
              <w:jc w:val="right"/>
              <w:rPr>
                <w:b/>
                <w:sz w:val="14"/>
              </w:rPr>
            </w:pPr>
            <w:r>
              <w:rPr>
                <w:b/>
                <w:spacing w:val="-2"/>
                <w:sz w:val="14"/>
              </w:rPr>
              <w:t>ESPARZA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72</w:t>
            </w:r>
          </w:p>
        </w:tc>
        <w:tc>
          <w:tcPr>
            <w:tcW w:w="584" w:type="dxa"/>
          </w:tcPr>
          <w:p>
            <w:pPr>
              <w:pStyle w:val="TableParagraph"/>
              <w:spacing w:line="140" w:lineRule="exact" w:before="160"/>
              <w:ind w:left="13" w:right="2"/>
              <w:jc w:val="center"/>
              <w:rPr>
                <w:sz w:val="14"/>
              </w:rPr>
            </w:pPr>
            <w:r>
              <w:rPr>
                <w:spacing w:val="-5"/>
                <w:sz w:val="14"/>
              </w:rPr>
              <w:t>118</w:t>
            </w:r>
          </w:p>
        </w:tc>
        <w:tc>
          <w:tcPr>
            <w:tcW w:w="759" w:type="dxa"/>
          </w:tcPr>
          <w:p>
            <w:pPr>
              <w:pStyle w:val="TableParagraph"/>
              <w:spacing w:line="161" w:lineRule="exact"/>
              <w:ind w:right="60"/>
              <w:jc w:val="right"/>
              <w:rPr>
                <w:sz w:val="14"/>
              </w:rPr>
            </w:pPr>
            <w:r>
              <w:rPr>
                <w:spacing w:val="-2"/>
                <w:sz w:val="14"/>
              </w:rPr>
              <w:t>30,750,0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57</w:t>
            </w:r>
          </w:p>
        </w:tc>
        <w:tc>
          <w:tcPr>
            <w:tcW w:w="759" w:type="dxa"/>
          </w:tcPr>
          <w:p>
            <w:pPr>
              <w:pStyle w:val="TableParagraph"/>
              <w:spacing w:before="3"/>
              <w:ind w:right="60"/>
              <w:jc w:val="right"/>
              <w:rPr>
                <w:sz w:val="14"/>
              </w:rPr>
            </w:pPr>
            <w:r>
              <w:rPr>
                <w:spacing w:val="-2"/>
                <w:sz w:val="14"/>
              </w:rPr>
              <w:t>16,900,0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right="343"/>
              <w:jc w:val="right"/>
              <w:rPr>
                <w:b/>
                <w:sz w:val="14"/>
              </w:rPr>
            </w:pPr>
            <w:r>
              <w:rPr>
                <w:b/>
                <w:spacing w:val="-2"/>
                <w:sz w:val="14"/>
              </w:rPr>
              <w:t>ESPARZA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1,179,00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right="343"/>
              <w:jc w:val="right"/>
              <w:rPr>
                <w:b/>
                <w:sz w:val="14"/>
              </w:rPr>
            </w:pPr>
            <w:r>
              <w:rPr>
                <w:b/>
                <w:spacing w:val="-2"/>
                <w:sz w:val="14"/>
              </w:rPr>
              <w:t>ESPARZA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832,540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8"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7"/>
              <w:ind w:left="70"/>
              <w:rPr>
                <w:b/>
                <w:sz w:val="14"/>
              </w:rPr>
            </w:pPr>
            <w:r>
              <w:rPr>
                <w:b/>
                <w:spacing w:val="-2"/>
                <w:sz w:val="14"/>
              </w:rPr>
              <w:t>ESPARZA</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0" w:lineRule="exact" w:before="157"/>
              <w:ind w:left="71"/>
              <w:rPr>
                <w:b/>
                <w:sz w:val="14"/>
              </w:rPr>
            </w:pPr>
            <w:r>
              <w:rPr>
                <w:b/>
                <w:spacing w:val="-4"/>
                <w:sz w:val="14"/>
              </w:rPr>
              <w:t>VEDA</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40" w:lineRule="exact" w:before="157"/>
              <w:ind w:left="118"/>
              <w:jc w:val="center"/>
              <w:rPr>
                <w:sz w:val="14"/>
              </w:rPr>
            </w:pPr>
            <w:r>
              <w:rPr>
                <w:spacing w:val="-2"/>
                <w:sz w:val="14"/>
              </w:rPr>
              <w:t>441,000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GARABITO</w:t>
            </w:r>
          </w:p>
        </w:tc>
        <w:tc>
          <w:tcPr>
            <w:tcW w:w="1483" w:type="dxa"/>
          </w:tcPr>
          <w:p>
            <w:pPr>
              <w:pStyle w:val="TableParagraph"/>
              <w:spacing w:before="2"/>
              <w:rPr>
                <w:b/>
                <w:sz w:val="14"/>
              </w:rPr>
            </w:pPr>
          </w:p>
          <w:p>
            <w:pPr>
              <w:pStyle w:val="TableParagraph"/>
              <w:spacing w:line="140" w:lineRule="exact"/>
              <w:ind w:left="70"/>
              <w:rPr>
                <w:b/>
                <w:sz w:val="14"/>
              </w:rPr>
            </w:pPr>
            <w:r>
              <w:rPr>
                <w:b/>
                <w:spacing w:val="-4"/>
                <w:sz w:val="14"/>
              </w:rPr>
              <w:t>JACO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554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862</w:t>
            </w:r>
          </w:p>
        </w:tc>
        <w:tc>
          <w:tcPr>
            <w:tcW w:w="759" w:type="dxa"/>
          </w:tcPr>
          <w:p>
            <w:pPr>
              <w:pStyle w:val="TableParagraph"/>
              <w:spacing w:before="3"/>
              <w:ind w:right="61"/>
              <w:jc w:val="right"/>
              <w:rPr>
                <w:sz w:val="14"/>
              </w:rPr>
            </w:pPr>
            <w:r>
              <w:rPr>
                <w:spacing w:val="-2"/>
                <w:sz w:val="14"/>
              </w:rPr>
              <w:t>205,934,</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GARABITO</w:t>
            </w:r>
          </w:p>
        </w:tc>
        <w:tc>
          <w:tcPr>
            <w:tcW w:w="1483" w:type="dxa"/>
          </w:tcPr>
          <w:p>
            <w:pPr>
              <w:pStyle w:val="TableParagraph"/>
              <w:rPr>
                <w:b/>
                <w:sz w:val="14"/>
              </w:rPr>
            </w:pPr>
          </w:p>
          <w:p>
            <w:pPr>
              <w:pStyle w:val="TableParagraph"/>
              <w:spacing w:line="140" w:lineRule="exact"/>
              <w:ind w:left="70"/>
              <w:rPr>
                <w:b/>
                <w:sz w:val="14"/>
              </w:rPr>
            </w:pPr>
            <w:r>
              <w:rPr>
                <w:b/>
                <w:spacing w:val="-4"/>
                <w:sz w:val="14"/>
              </w:rPr>
              <w:t>JACO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167</w:t>
            </w:r>
          </w:p>
        </w:tc>
        <w:tc>
          <w:tcPr>
            <w:tcW w:w="759" w:type="dxa"/>
          </w:tcPr>
          <w:p>
            <w:pPr>
              <w:pStyle w:val="TableParagraph"/>
              <w:ind w:right="61"/>
              <w:jc w:val="right"/>
              <w:rPr>
                <w:sz w:val="14"/>
              </w:rPr>
            </w:pPr>
            <w:r>
              <w:rPr>
                <w:spacing w:val="-2"/>
                <w:sz w:val="14"/>
              </w:rPr>
              <w:t>199,370,</w:t>
            </w:r>
          </w:p>
          <w:p>
            <w:pPr>
              <w:pStyle w:val="TableParagraph"/>
              <w:spacing w:line="140" w:lineRule="exact"/>
              <w:ind w:right="61"/>
              <w:jc w:val="right"/>
              <w:rPr>
                <w:sz w:val="14"/>
              </w:rPr>
            </w:pPr>
            <w:r>
              <w:rPr>
                <w:spacing w:val="-5"/>
                <w:sz w:val="14"/>
              </w:rPr>
              <w:t>604</w:t>
            </w:r>
          </w:p>
        </w:tc>
        <w:tc>
          <w:tcPr>
            <w:tcW w:w="524" w:type="dxa"/>
          </w:tcPr>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GARABITO</w:t>
            </w:r>
          </w:p>
        </w:tc>
        <w:tc>
          <w:tcPr>
            <w:tcW w:w="1483" w:type="dxa"/>
          </w:tcPr>
          <w:p>
            <w:pPr>
              <w:pStyle w:val="TableParagraph"/>
              <w:spacing w:line="140" w:lineRule="exact" w:before="160"/>
              <w:ind w:left="70"/>
              <w:rPr>
                <w:b/>
                <w:sz w:val="14"/>
              </w:rPr>
            </w:pPr>
            <w:r>
              <w:rPr>
                <w:b/>
                <w:spacing w:val="-4"/>
                <w:sz w:val="14"/>
              </w:rPr>
              <w:t>JACO</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297</w:t>
            </w:r>
          </w:p>
        </w:tc>
        <w:tc>
          <w:tcPr>
            <w:tcW w:w="584" w:type="dxa"/>
          </w:tcPr>
          <w:p>
            <w:pPr>
              <w:pStyle w:val="TableParagraph"/>
              <w:spacing w:line="140" w:lineRule="exact" w:before="160"/>
              <w:ind w:left="13" w:right="2"/>
              <w:jc w:val="center"/>
              <w:rPr>
                <w:sz w:val="14"/>
              </w:rPr>
            </w:pPr>
            <w:r>
              <w:rPr>
                <w:spacing w:val="-5"/>
                <w:sz w:val="14"/>
              </w:rPr>
              <w:t>298</w:t>
            </w:r>
          </w:p>
        </w:tc>
        <w:tc>
          <w:tcPr>
            <w:tcW w:w="759" w:type="dxa"/>
          </w:tcPr>
          <w:p>
            <w:pPr>
              <w:pStyle w:val="TableParagraph"/>
              <w:spacing w:line="161" w:lineRule="exact"/>
              <w:ind w:right="60"/>
              <w:jc w:val="right"/>
              <w:rPr>
                <w:sz w:val="14"/>
              </w:rPr>
            </w:pPr>
            <w:r>
              <w:rPr>
                <w:spacing w:val="-2"/>
                <w:sz w:val="14"/>
              </w:rPr>
              <w:t>80,505,0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GARABITO</w:t>
            </w:r>
          </w:p>
        </w:tc>
        <w:tc>
          <w:tcPr>
            <w:tcW w:w="1483" w:type="dxa"/>
          </w:tcPr>
          <w:p>
            <w:pPr>
              <w:pStyle w:val="TableParagraph"/>
              <w:spacing w:before="2"/>
              <w:rPr>
                <w:b/>
                <w:sz w:val="14"/>
              </w:rPr>
            </w:pPr>
          </w:p>
          <w:p>
            <w:pPr>
              <w:pStyle w:val="TableParagraph"/>
              <w:spacing w:line="140" w:lineRule="exact"/>
              <w:ind w:left="70"/>
              <w:rPr>
                <w:b/>
                <w:sz w:val="14"/>
              </w:rPr>
            </w:pPr>
            <w:r>
              <w:rPr>
                <w:b/>
                <w:spacing w:val="-4"/>
                <w:sz w:val="14"/>
              </w:rPr>
              <w:t>JACO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0"/>
              <w:jc w:val="right"/>
              <w:rPr>
                <w:sz w:val="14"/>
              </w:rPr>
            </w:pPr>
            <w:r>
              <w:rPr>
                <w:spacing w:val="-2"/>
                <w:sz w:val="14"/>
              </w:rPr>
              <w:t>14,232,1</w:t>
            </w:r>
          </w:p>
          <w:p>
            <w:pPr>
              <w:pStyle w:val="TableParagraph"/>
              <w:spacing w:line="140" w:lineRule="exact"/>
              <w:ind w:right="61"/>
              <w:jc w:val="right"/>
              <w:rPr>
                <w:sz w:val="14"/>
              </w:rPr>
            </w:pPr>
            <w:r>
              <w:rPr>
                <w:spacing w:val="-5"/>
                <w:sz w:val="14"/>
              </w:rPr>
              <w:t>47</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GARABITO</w:t>
            </w:r>
          </w:p>
        </w:tc>
        <w:tc>
          <w:tcPr>
            <w:tcW w:w="1483" w:type="dxa"/>
          </w:tcPr>
          <w:p>
            <w:pPr>
              <w:pStyle w:val="TableParagraph"/>
              <w:rPr>
                <w:b/>
                <w:sz w:val="14"/>
              </w:rPr>
            </w:pPr>
          </w:p>
          <w:p>
            <w:pPr>
              <w:pStyle w:val="TableParagraph"/>
              <w:spacing w:line="140" w:lineRule="exact"/>
              <w:ind w:left="70"/>
              <w:rPr>
                <w:b/>
                <w:sz w:val="14"/>
              </w:rPr>
            </w:pPr>
            <w:r>
              <w:rPr>
                <w:b/>
                <w:spacing w:val="-4"/>
                <w:sz w:val="14"/>
              </w:rPr>
              <w:t>JACO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25</w:t>
            </w:r>
          </w:p>
        </w:tc>
        <w:tc>
          <w:tcPr>
            <w:tcW w:w="759" w:type="dxa"/>
          </w:tcPr>
          <w:p>
            <w:pPr>
              <w:pStyle w:val="TableParagraph"/>
              <w:ind w:right="61"/>
              <w:jc w:val="right"/>
              <w:rPr>
                <w:sz w:val="14"/>
              </w:rPr>
            </w:pPr>
            <w:r>
              <w:rPr>
                <w:spacing w:val="-2"/>
                <w:sz w:val="14"/>
              </w:rPr>
              <w:t>7,050,00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GARABITO</w:t>
            </w:r>
          </w:p>
        </w:tc>
        <w:tc>
          <w:tcPr>
            <w:tcW w:w="1483" w:type="dxa"/>
          </w:tcPr>
          <w:p>
            <w:pPr>
              <w:pStyle w:val="TableParagraph"/>
              <w:spacing w:line="140" w:lineRule="exact" w:before="160"/>
              <w:ind w:left="70"/>
              <w:rPr>
                <w:b/>
                <w:sz w:val="14"/>
              </w:rPr>
            </w:pPr>
            <w:r>
              <w:rPr>
                <w:b/>
                <w:spacing w:val="-4"/>
                <w:sz w:val="14"/>
              </w:rPr>
              <w:t>JACO</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5,410,00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GARABITO</w:t>
            </w:r>
          </w:p>
        </w:tc>
        <w:tc>
          <w:tcPr>
            <w:tcW w:w="1483" w:type="dxa"/>
          </w:tcPr>
          <w:p>
            <w:pPr>
              <w:pStyle w:val="TableParagraph"/>
              <w:spacing w:before="2"/>
              <w:rPr>
                <w:b/>
                <w:sz w:val="14"/>
              </w:rPr>
            </w:pPr>
          </w:p>
          <w:p>
            <w:pPr>
              <w:pStyle w:val="TableParagraph"/>
              <w:spacing w:line="140" w:lineRule="exact"/>
              <w:ind w:left="70"/>
              <w:rPr>
                <w:b/>
                <w:sz w:val="14"/>
              </w:rPr>
            </w:pPr>
            <w:r>
              <w:rPr>
                <w:b/>
                <w:spacing w:val="-4"/>
                <w:sz w:val="14"/>
              </w:rPr>
              <w:t>JACO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2,736,15</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7"/>
              <w:ind w:left="70"/>
              <w:rPr>
                <w:b/>
                <w:sz w:val="14"/>
              </w:rPr>
            </w:pPr>
            <w:r>
              <w:rPr>
                <w:b/>
                <w:spacing w:val="-2"/>
                <w:sz w:val="14"/>
              </w:rPr>
              <w:t>GARABITO</w:t>
            </w:r>
          </w:p>
        </w:tc>
        <w:tc>
          <w:tcPr>
            <w:tcW w:w="1483" w:type="dxa"/>
          </w:tcPr>
          <w:p>
            <w:pPr>
              <w:pStyle w:val="TableParagraph"/>
              <w:spacing w:line="140" w:lineRule="exact" w:before="157"/>
              <w:ind w:left="70"/>
              <w:rPr>
                <w:b/>
                <w:sz w:val="14"/>
              </w:rPr>
            </w:pPr>
            <w:r>
              <w:rPr>
                <w:b/>
                <w:spacing w:val="-4"/>
                <w:sz w:val="14"/>
              </w:rPr>
              <w:t>JACO</w:t>
            </w:r>
          </w:p>
        </w:tc>
        <w:tc>
          <w:tcPr>
            <w:tcW w:w="2727" w:type="dxa"/>
          </w:tcPr>
          <w:p>
            <w:pPr>
              <w:pStyle w:val="TableParagraph"/>
              <w:spacing w:line="140" w:lineRule="exact" w:before="157"/>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7"/>
              <w:ind w:left="23" w:right="15"/>
              <w:jc w:val="center"/>
              <w:rPr>
                <w:sz w:val="14"/>
              </w:rPr>
            </w:pPr>
            <w:r>
              <w:rPr>
                <w:spacing w:val="-10"/>
                <w:sz w:val="14"/>
              </w:rPr>
              <w:t>3</w:t>
            </w:r>
          </w:p>
        </w:tc>
        <w:tc>
          <w:tcPr>
            <w:tcW w:w="584" w:type="dxa"/>
          </w:tcPr>
          <w:p>
            <w:pPr>
              <w:pStyle w:val="TableParagraph"/>
              <w:spacing w:line="140" w:lineRule="exact" w:before="157"/>
              <w:ind w:left="13" w:right="2"/>
              <w:jc w:val="center"/>
              <w:rPr>
                <w:sz w:val="14"/>
              </w:rPr>
            </w:pPr>
            <w:r>
              <w:rPr>
                <w:spacing w:val="-10"/>
                <w:sz w:val="14"/>
              </w:rPr>
              <w:t>3</w:t>
            </w:r>
          </w:p>
        </w:tc>
        <w:tc>
          <w:tcPr>
            <w:tcW w:w="759" w:type="dxa"/>
          </w:tcPr>
          <w:p>
            <w:pPr>
              <w:pStyle w:val="TableParagraph"/>
              <w:spacing w:line="157" w:lineRule="exact"/>
              <w:ind w:right="61"/>
              <w:jc w:val="right"/>
              <w:rPr>
                <w:sz w:val="14"/>
              </w:rPr>
            </w:pPr>
            <w:r>
              <w:rPr>
                <w:spacing w:val="-2"/>
                <w:sz w:val="14"/>
              </w:rPr>
              <w:t>2,000,00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GARABITO</w:t>
            </w:r>
          </w:p>
        </w:tc>
        <w:tc>
          <w:tcPr>
            <w:tcW w:w="1483" w:type="dxa"/>
          </w:tcPr>
          <w:p>
            <w:pPr>
              <w:pStyle w:val="TableParagraph"/>
              <w:rPr>
                <w:b/>
                <w:sz w:val="14"/>
              </w:rPr>
            </w:pPr>
          </w:p>
          <w:p>
            <w:pPr>
              <w:pStyle w:val="TableParagraph"/>
              <w:spacing w:line="140" w:lineRule="exact" w:before="1"/>
              <w:ind w:left="70"/>
              <w:rPr>
                <w:b/>
                <w:sz w:val="14"/>
              </w:rPr>
            </w:pPr>
            <w:r>
              <w:rPr>
                <w:b/>
                <w:spacing w:val="-4"/>
                <w:sz w:val="14"/>
              </w:rPr>
              <w:t>JACO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1,600,00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GARABITO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LAGUNILLAS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69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107</w:t>
            </w:r>
          </w:p>
        </w:tc>
        <w:tc>
          <w:tcPr>
            <w:tcW w:w="759" w:type="dxa"/>
          </w:tcPr>
          <w:p>
            <w:pPr>
              <w:pStyle w:val="TableParagraph"/>
              <w:ind w:right="60"/>
              <w:jc w:val="right"/>
              <w:rPr>
                <w:sz w:val="14"/>
              </w:rPr>
            </w:pPr>
            <w:r>
              <w:rPr>
                <w:spacing w:val="-2"/>
                <w:sz w:val="14"/>
              </w:rPr>
              <w:t>26,958,0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6"/>
              <w:ind w:left="70"/>
              <w:rPr>
                <w:b/>
                <w:sz w:val="14"/>
              </w:rPr>
            </w:pPr>
            <w:r>
              <w:rPr>
                <w:b/>
                <w:spacing w:val="-2"/>
                <w:sz w:val="14"/>
              </w:rPr>
              <w:t>GARABITO</w:t>
            </w:r>
          </w:p>
        </w:tc>
        <w:tc>
          <w:tcPr>
            <w:tcW w:w="1483" w:type="dxa"/>
          </w:tcPr>
          <w:p>
            <w:pPr>
              <w:pStyle w:val="TableParagraph"/>
              <w:spacing w:line="140" w:lineRule="exact" w:before="156"/>
              <w:ind w:left="70"/>
              <w:rPr>
                <w:b/>
                <w:sz w:val="14"/>
              </w:rPr>
            </w:pPr>
            <w:r>
              <w:rPr>
                <w:b/>
                <w:spacing w:val="-2"/>
                <w:sz w:val="14"/>
              </w:rPr>
              <w:t>LAGUNILLAS</w:t>
            </w:r>
          </w:p>
        </w:tc>
        <w:tc>
          <w:tcPr>
            <w:tcW w:w="2727" w:type="dxa"/>
          </w:tcPr>
          <w:p>
            <w:pPr>
              <w:pStyle w:val="TableParagraph"/>
              <w:spacing w:line="140" w:lineRule="exact" w:before="156"/>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6"/>
              <w:ind w:left="23" w:right="15"/>
              <w:jc w:val="center"/>
              <w:rPr>
                <w:sz w:val="14"/>
              </w:rPr>
            </w:pPr>
            <w:r>
              <w:rPr>
                <w:spacing w:val="-5"/>
                <w:sz w:val="14"/>
              </w:rPr>
              <w:t>71</w:t>
            </w:r>
          </w:p>
        </w:tc>
        <w:tc>
          <w:tcPr>
            <w:tcW w:w="584" w:type="dxa"/>
          </w:tcPr>
          <w:p>
            <w:pPr>
              <w:pStyle w:val="TableParagraph"/>
              <w:spacing w:line="140" w:lineRule="exact" w:before="156"/>
              <w:ind w:left="13" w:right="2"/>
              <w:jc w:val="center"/>
              <w:rPr>
                <w:sz w:val="14"/>
              </w:rPr>
            </w:pPr>
            <w:r>
              <w:rPr>
                <w:spacing w:val="-5"/>
                <w:sz w:val="14"/>
              </w:rPr>
              <w:t>74</w:t>
            </w:r>
          </w:p>
        </w:tc>
        <w:tc>
          <w:tcPr>
            <w:tcW w:w="759" w:type="dxa"/>
          </w:tcPr>
          <w:p>
            <w:pPr>
              <w:pStyle w:val="TableParagraph"/>
              <w:spacing w:line="157" w:lineRule="exact"/>
              <w:ind w:right="60"/>
              <w:jc w:val="right"/>
              <w:rPr>
                <w:sz w:val="14"/>
              </w:rPr>
            </w:pPr>
            <w:r>
              <w:rPr>
                <w:spacing w:val="-2"/>
                <w:sz w:val="14"/>
              </w:rPr>
              <w:t>19,130,0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GARABITO</w:t>
            </w:r>
          </w:p>
        </w:tc>
        <w:tc>
          <w:tcPr>
            <w:tcW w:w="1483" w:type="dxa"/>
          </w:tcPr>
          <w:p>
            <w:pPr>
              <w:pStyle w:val="TableParagraph"/>
              <w:rPr>
                <w:b/>
                <w:sz w:val="14"/>
              </w:rPr>
            </w:pPr>
          </w:p>
          <w:p>
            <w:pPr>
              <w:pStyle w:val="TableParagraph"/>
              <w:spacing w:line="140" w:lineRule="exact"/>
              <w:ind w:left="70"/>
              <w:rPr>
                <w:b/>
                <w:sz w:val="14"/>
              </w:rPr>
            </w:pPr>
            <w:r>
              <w:rPr>
                <w:b/>
                <w:spacing w:val="-2"/>
                <w:sz w:val="14"/>
              </w:rPr>
              <w:t>LAGUNILLAS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3,063,77</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2" w:lineRule="exact" w:before="160"/>
              <w:ind w:left="70"/>
              <w:rPr>
                <w:b/>
                <w:sz w:val="14"/>
              </w:rPr>
            </w:pPr>
            <w:r>
              <w:rPr>
                <w:b/>
                <w:spacing w:val="-2"/>
                <w:sz w:val="14"/>
              </w:rPr>
              <w:t>GARABITO</w:t>
            </w:r>
          </w:p>
        </w:tc>
        <w:tc>
          <w:tcPr>
            <w:tcW w:w="1483" w:type="dxa"/>
          </w:tcPr>
          <w:p>
            <w:pPr>
              <w:pStyle w:val="TableParagraph"/>
              <w:spacing w:line="142" w:lineRule="exact" w:before="160"/>
              <w:ind w:left="70"/>
              <w:rPr>
                <w:b/>
                <w:sz w:val="14"/>
              </w:rPr>
            </w:pPr>
            <w:r>
              <w:rPr>
                <w:b/>
                <w:spacing w:val="-2"/>
                <w:sz w:val="14"/>
              </w:rPr>
              <w:t>LAGUNILLAS</w:t>
            </w:r>
          </w:p>
        </w:tc>
        <w:tc>
          <w:tcPr>
            <w:tcW w:w="2727" w:type="dxa"/>
          </w:tcPr>
          <w:p>
            <w:pPr>
              <w:pStyle w:val="TableParagraph"/>
              <w:spacing w:line="142"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2" w:lineRule="exact" w:before="160"/>
              <w:ind w:left="23" w:right="15"/>
              <w:jc w:val="center"/>
              <w:rPr>
                <w:sz w:val="14"/>
              </w:rPr>
            </w:pPr>
            <w:r>
              <w:rPr>
                <w:spacing w:val="-10"/>
                <w:sz w:val="14"/>
              </w:rPr>
              <w:t>7</w:t>
            </w:r>
          </w:p>
        </w:tc>
        <w:tc>
          <w:tcPr>
            <w:tcW w:w="584" w:type="dxa"/>
          </w:tcPr>
          <w:p>
            <w:pPr>
              <w:pStyle w:val="TableParagraph"/>
              <w:spacing w:line="142"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2,100,00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GARABITO</w:t>
            </w:r>
          </w:p>
        </w:tc>
        <w:tc>
          <w:tcPr>
            <w:tcW w:w="1483" w:type="dxa"/>
          </w:tcPr>
          <w:p>
            <w:pPr>
              <w:pStyle w:val="TableParagraph"/>
              <w:rPr>
                <w:b/>
                <w:sz w:val="14"/>
              </w:rPr>
            </w:pPr>
          </w:p>
          <w:p>
            <w:pPr>
              <w:pStyle w:val="TableParagraph"/>
              <w:spacing w:line="140" w:lineRule="exact"/>
              <w:ind w:left="70"/>
              <w:rPr>
                <w:b/>
                <w:sz w:val="14"/>
              </w:rPr>
            </w:pPr>
            <w:r>
              <w:rPr>
                <w:b/>
                <w:spacing w:val="-2"/>
                <w:sz w:val="14"/>
              </w:rPr>
              <w:t>LAGUNILLAS</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1,572,00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GARABITO</w:t>
            </w:r>
          </w:p>
        </w:tc>
        <w:tc>
          <w:tcPr>
            <w:tcW w:w="1483" w:type="dxa"/>
          </w:tcPr>
          <w:p>
            <w:pPr>
              <w:pStyle w:val="TableParagraph"/>
              <w:spacing w:line="140" w:lineRule="exact" w:before="160"/>
              <w:ind w:left="70"/>
              <w:rPr>
                <w:b/>
                <w:sz w:val="14"/>
              </w:rPr>
            </w:pPr>
            <w:r>
              <w:rPr>
                <w:b/>
                <w:spacing w:val="-2"/>
                <w:sz w:val="14"/>
              </w:rPr>
              <w:t>TARCOLES</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337</w:t>
            </w:r>
          </w:p>
        </w:tc>
        <w:tc>
          <w:tcPr>
            <w:tcW w:w="584" w:type="dxa"/>
          </w:tcPr>
          <w:p>
            <w:pPr>
              <w:pStyle w:val="TableParagraph"/>
              <w:spacing w:line="140" w:lineRule="exact" w:before="160"/>
              <w:ind w:left="13" w:right="2"/>
              <w:jc w:val="center"/>
              <w:rPr>
                <w:sz w:val="14"/>
              </w:rPr>
            </w:pPr>
            <w:r>
              <w:rPr>
                <w:spacing w:val="-5"/>
                <w:sz w:val="14"/>
              </w:rPr>
              <w:t>542</w:t>
            </w:r>
          </w:p>
        </w:tc>
        <w:tc>
          <w:tcPr>
            <w:tcW w:w="759" w:type="dxa"/>
          </w:tcPr>
          <w:p>
            <w:pPr>
              <w:pStyle w:val="TableParagraph"/>
              <w:spacing w:line="161" w:lineRule="exact"/>
              <w:ind w:right="61"/>
              <w:jc w:val="right"/>
              <w:rPr>
                <w:sz w:val="14"/>
              </w:rPr>
            </w:pPr>
            <w:r>
              <w:rPr>
                <w:spacing w:val="-2"/>
                <w:sz w:val="14"/>
              </w:rPr>
              <w:t>148,402,</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2" w:lineRule="exact"/>
              <w:ind w:left="70"/>
              <w:rPr>
                <w:b/>
                <w:sz w:val="14"/>
              </w:rPr>
            </w:pPr>
            <w:r>
              <w:rPr>
                <w:b/>
                <w:spacing w:val="-2"/>
                <w:sz w:val="14"/>
              </w:rPr>
              <w:t>GARABITO</w:t>
            </w:r>
          </w:p>
        </w:tc>
        <w:tc>
          <w:tcPr>
            <w:tcW w:w="1483" w:type="dxa"/>
          </w:tcPr>
          <w:p>
            <w:pPr>
              <w:pStyle w:val="TableParagraph"/>
              <w:rPr>
                <w:b/>
                <w:sz w:val="14"/>
              </w:rPr>
            </w:pPr>
          </w:p>
          <w:p>
            <w:pPr>
              <w:pStyle w:val="TableParagraph"/>
              <w:spacing w:line="142" w:lineRule="exact"/>
              <w:ind w:left="70"/>
              <w:rPr>
                <w:b/>
                <w:sz w:val="14"/>
              </w:rPr>
            </w:pPr>
            <w:r>
              <w:rPr>
                <w:b/>
                <w:spacing w:val="-2"/>
                <w:sz w:val="14"/>
              </w:rPr>
              <w:t>TARCOLES</w:t>
            </w:r>
          </w:p>
        </w:tc>
        <w:tc>
          <w:tcPr>
            <w:tcW w:w="2727" w:type="dxa"/>
          </w:tcPr>
          <w:p>
            <w:pPr>
              <w:pStyle w:val="TableParagraph"/>
              <w:rPr>
                <w:b/>
                <w:sz w:val="14"/>
              </w:rPr>
            </w:pPr>
          </w:p>
          <w:p>
            <w:pPr>
              <w:pStyle w:val="TableParagraph"/>
              <w:spacing w:line="142"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36</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46</w:t>
            </w:r>
          </w:p>
        </w:tc>
        <w:tc>
          <w:tcPr>
            <w:tcW w:w="759" w:type="dxa"/>
          </w:tcPr>
          <w:p>
            <w:pPr>
              <w:pStyle w:val="TableParagraph"/>
              <w:ind w:right="60"/>
              <w:jc w:val="right"/>
              <w:rPr>
                <w:sz w:val="14"/>
              </w:rPr>
            </w:pPr>
            <w:r>
              <w:rPr>
                <w:spacing w:val="-2"/>
                <w:sz w:val="14"/>
              </w:rPr>
              <w:t>49,552,1</w:t>
            </w:r>
          </w:p>
          <w:p>
            <w:pPr>
              <w:pStyle w:val="TableParagraph"/>
              <w:spacing w:line="142" w:lineRule="exact"/>
              <w:ind w:right="61"/>
              <w:jc w:val="right"/>
              <w:rPr>
                <w:sz w:val="14"/>
              </w:rPr>
            </w:pPr>
            <w:r>
              <w:rPr>
                <w:spacing w:val="-5"/>
                <w:sz w:val="14"/>
              </w:rPr>
              <w:t>79</w:t>
            </w:r>
          </w:p>
        </w:tc>
        <w:tc>
          <w:tcPr>
            <w:tcW w:w="524" w:type="dxa"/>
          </w:tcPr>
          <w:p>
            <w:pPr>
              <w:pStyle w:val="TableParagraph"/>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GARABITO</w:t>
            </w:r>
          </w:p>
        </w:tc>
        <w:tc>
          <w:tcPr>
            <w:tcW w:w="1483" w:type="dxa"/>
          </w:tcPr>
          <w:p>
            <w:pPr>
              <w:pStyle w:val="TableParagraph"/>
              <w:rPr>
                <w:b/>
                <w:sz w:val="14"/>
              </w:rPr>
            </w:pPr>
          </w:p>
          <w:p>
            <w:pPr>
              <w:pStyle w:val="TableParagraph"/>
              <w:spacing w:line="140" w:lineRule="exact"/>
              <w:ind w:left="70"/>
              <w:rPr>
                <w:b/>
                <w:sz w:val="14"/>
              </w:rPr>
            </w:pPr>
            <w:r>
              <w:rPr>
                <w:b/>
                <w:spacing w:val="-2"/>
                <w:sz w:val="14"/>
              </w:rPr>
              <w:t>TARCOLES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176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177</w:t>
            </w:r>
          </w:p>
        </w:tc>
        <w:tc>
          <w:tcPr>
            <w:tcW w:w="759" w:type="dxa"/>
          </w:tcPr>
          <w:p>
            <w:pPr>
              <w:pStyle w:val="TableParagraph"/>
              <w:ind w:right="60"/>
              <w:jc w:val="right"/>
              <w:rPr>
                <w:sz w:val="14"/>
              </w:rPr>
            </w:pPr>
            <w:r>
              <w:rPr>
                <w:spacing w:val="-2"/>
                <w:sz w:val="14"/>
              </w:rPr>
              <w:t>48,990,0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GARABITO</w:t>
            </w:r>
          </w:p>
        </w:tc>
        <w:tc>
          <w:tcPr>
            <w:tcW w:w="1483" w:type="dxa"/>
          </w:tcPr>
          <w:p>
            <w:pPr>
              <w:pStyle w:val="TableParagraph"/>
              <w:spacing w:line="140" w:lineRule="exact" w:before="160"/>
              <w:ind w:left="70"/>
              <w:rPr>
                <w:b/>
                <w:sz w:val="14"/>
              </w:rPr>
            </w:pPr>
            <w:r>
              <w:rPr>
                <w:b/>
                <w:spacing w:val="-2"/>
                <w:sz w:val="14"/>
              </w:rPr>
              <w:t>TARCOLES</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0"/>
              <w:jc w:val="right"/>
              <w:rPr>
                <w:sz w:val="14"/>
              </w:rPr>
            </w:pPr>
            <w:r>
              <w:rPr>
                <w:spacing w:val="-2"/>
                <w:sz w:val="14"/>
              </w:rPr>
              <w:t>11,995,8</w:t>
            </w:r>
          </w:p>
          <w:p>
            <w:pPr>
              <w:pStyle w:val="TableParagraph"/>
              <w:spacing w:line="140" w:lineRule="exact"/>
              <w:ind w:right="61"/>
              <w:jc w:val="right"/>
              <w:rPr>
                <w:sz w:val="14"/>
              </w:rPr>
            </w:pPr>
            <w:r>
              <w:rPr>
                <w:spacing w:val="-5"/>
                <w:sz w:val="14"/>
              </w:rPr>
              <w:t>22</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2" w:lineRule="exact"/>
              <w:ind w:left="70"/>
              <w:rPr>
                <w:b/>
                <w:sz w:val="14"/>
              </w:rPr>
            </w:pPr>
            <w:r>
              <w:rPr>
                <w:b/>
                <w:spacing w:val="-2"/>
                <w:sz w:val="14"/>
              </w:rPr>
              <w:t>GARABITO</w:t>
            </w:r>
          </w:p>
        </w:tc>
        <w:tc>
          <w:tcPr>
            <w:tcW w:w="1483" w:type="dxa"/>
          </w:tcPr>
          <w:p>
            <w:pPr>
              <w:pStyle w:val="TableParagraph"/>
              <w:rPr>
                <w:b/>
                <w:sz w:val="14"/>
              </w:rPr>
            </w:pPr>
          </w:p>
          <w:p>
            <w:pPr>
              <w:pStyle w:val="TableParagraph"/>
              <w:spacing w:line="142" w:lineRule="exact"/>
              <w:ind w:left="70"/>
              <w:rPr>
                <w:b/>
                <w:sz w:val="14"/>
              </w:rPr>
            </w:pPr>
            <w:r>
              <w:rPr>
                <w:b/>
                <w:spacing w:val="-2"/>
                <w:sz w:val="14"/>
              </w:rPr>
              <w:t>TARCOLES</w:t>
            </w:r>
          </w:p>
        </w:tc>
        <w:tc>
          <w:tcPr>
            <w:tcW w:w="2727" w:type="dxa"/>
          </w:tcPr>
          <w:p>
            <w:pPr>
              <w:pStyle w:val="TableParagraph"/>
              <w:rPr>
                <w:b/>
                <w:sz w:val="14"/>
              </w:rPr>
            </w:pPr>
          </w:p>
          <w:p>
            <w:pPr>
              <w:pStyle w:val="TableParagraph"/>
              <w:spacing w:line="142"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14</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14</w:t>
            </w:r>
          </w:p>
        </w:tc>
        <w:tc>
          <w:tcPr>
            <w:tcW w:w="759" w:type="dxa"/>
          </w:tcPr>
          <w:p>
            <w:pPr>
              <w:pStyle w:val="TableParagraph"/>
              <w:ind w:right="61"/>
              <w:jc w:val="right"/>
              <w:rPr>
                <w:sz w:val="14"/>
              </w:rPr>
            </w:pPr>
            <w:r>
              <w:rPr>
                <w:spacing w:val="-2"/>
                <w:sz w:val="14"/>
              </w:rPr>
              <w:t>4,125,00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GARABITO</w:t>
            </w:r>
          </w:p>
        </w:tc>
        <w:tc>
          <w:tcPr>
            <w:tcW w:w="1483" w:type="dxa"/>
          </w:tcPr>
          <w:p>
            <w:pPr>
              <w:pStyle w:val="TableParagraph"/>
              <w:rPr>
                <w:b/>
                <w:sz w:val="14"/>
              </w:rPr>
            </w:pPr>
          </w:p>
          <w:p>
            <w:pPr>
              <w:pStyle w:val="TableParagraph"/>
              <w:spacing w:line="140" w:lineRule="exact"/>
              <w:ind w:left="70"/>
              <w:rPr>
                <w:b/>
                <w:sz w:val="14"/>
              </w:rPr>
            </w:pPr>
            <w:r>
              <w:rPr>
                <w:b/>
                <w:spacing w:val="-2"/>
                <w:sz w:val="14"/>
              </w:rPr>
              <w:t>TARCOLES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3,200,00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GARABITO</w:t>
            </w:r>
          </w:p>
        </w:tc>
        <w:tc>
          <w:tcPr>
            <w:tcW w:w="1483" w:type="dxa"/>
          </w:tcPr>
          <w:p>
            <w:pPr>
              <w:pStyle w:val="TableParagraph"/>
              <w:spacing w:line="140" w:lineRule="exact" w:before="160"/>
              <w:ind w:left="70"/>
              <w:rPr>
                <w:b/>
                <w:sz w:val="14"/>
              </w:rPr>
            </w:pPr>
            <w:r>
              <w:rPr>
                <w:b/>
                <w:spacing w:val="-2"/>
                <w:sz w:val="14"/>
              </w:rPr>
              <w:t>TARCOLES</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40" w:lineRule="exact" w:before="160"/>
              <w:ind w:left="118"/>
              <w:jc w:val="center"/>
              <w:rPr>
                <w:sz w:val="14"/>
              </w:rPr>
            </w:pPr>
            <w:r>
              <w:rPr>
                <w:spacing w:val="-2"/>
                <w:sz w:val="14"/>
              </w:rPr>
              <w:t>505,350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84</w:t>
            </w:r>
          </w:p>
        </w:tc>
        <w:tc>
          <w:tcPr>
            <w:tcW w:w="759" w:type="dxa"/>
          </w:tcPr>
          <w:p>
            <w:pPr>
              <w:pStyle w:val="TableParagraph"/>
              <w:ind w:right="60"/>
              <w:jc w:val="right"/>
              <w:rPr>
                <w:sz w:val="14"/>
              </w:rPr>
            </w:pPr>
            <w:r>
              <w:rPr>
                <w:spacing w:val="-2"/>
                <w:sz w:val="14"/>
              </w:rPr>
              <w:t>27,186,0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LA</w:t>
            </w:r>
            <w:r>
              <w:rPr>
                <w:b/>
                <w:spacing w:val="-5"/>
                <w:sz w:val="14"/>
              </w:rPr>
              <w:t> </w:t>
            </w:r>
            <w:r>
              <w:rPr>
                <w:b/>
                <w:spacing w:val="-2"/>
                <w:sz w:val="14"/>
              </w:rPr>
              <w:t>UNION</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57</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57</w:t>
            </w:r>
          </w:p>
        </w:tc>
        <w:tc>
          <w:tcPr>
            <w:tcW w:w="759" w:type="dxa"/>
          </w:tcPr>
          <w:p>
            <w:pPr>
              <w:pStyle w:val="TableParagraph"/>
              <w:spacing w:before="2"/>
              <w:ind w:right="60"/>
              <w:jc w:val="right"/>
              <w:rPr>
                <w:sz w:val="14"/>
              </w:rPr>
            </w:pPr>
            <w:r>
              <w:rPr>
                <w:spacing w:val="-2"/>
                <w:sz w:val="14"/>
              </w:rPr>
              <w:t>16,105,0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0"/>
              <w:jc w:val="right"/>
              <w:rPr>
                <w:sz w:val="14"/>
              </w:rPr>
            </w:pPr>
            <w:r>
              <w:rPr>
                <w:spacing w:val="-2"/>
                <w:sz w:val="14"/>
              </w:rPr>
              <w:t>15,008,6</w:t>
            </w:r>
          </w:p>
          <w:p>
            <w:pPr>
              <w:pStyle w:val="TableParagraph"/>
              <w:spacing w:line="140" w:lineRule="exact"/>
              <w:ind w:right="61"/>
              <w:jc w:val="right"/>
              <w:rPr>
                <w:sz w:val="14"/>
              </w:rPr>
            </w:pPr>
            <w:r>
              <w:rPr>
                <w:spacing w:val="-5"/>
                <w:sz w:val="14"/>
              </w:rPr>
              <w:t>18</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UNION</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33</w:t>
            </w:r>
          </w:p>
        </w:tc>
        <w:tc>
          <w:tcPr>
            <w:tcW w:w="584" w:type="dxa"/>
          </w:tcPr>
          <w:p>
            <w:pPr>
              <w:pStyle w:val="TableParagraph"/>
              <w:spacing w:line="140" w:lineRule="exact" w:before="160"/>
              <w:ind w:left="13" w:right="2"/>
              <w:jc w:val="center"/>
              <w:rPr>
                <w:sz w:val="14"/>
              </w:rPr>
            </w:pPr>
            <w:r>
              <w:rPr>
                <w:spacing w:val="-5"/>
                <w:sz w:val="14"/>
              </w:rPr>
              <w:t>33</w:t>
            </w:r>
          </w:p>
        </w:tc>
        <w:tc>
          <w:tcPr>
            <w:tcW w:w="759" w:type="dxa"/>
          </w:tcPr>
          <w:p>
            <w:pPr>
              <w:pStyle w:val="TableParagraph"/>
              <w:spacing w:line="161" w:lineRule="exact"/>
              <w:ind w:right="61"/>
              <w:jc w:val="right"/>
              <w:rPr>
                <w:sz w:val="14"/>
              </w:rPr>
            </w:pPr>
            <w:r>
              <w:rPr>
                <w:spacing w:val="-2"/>
                <w:sz w:val="14"/>
              </w:rPr>
              <w:t>9,525,00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spacing w:before="2"/>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2727" w:type="dxa"/>
          </w:tcPr>
          <w:p>
            <w:pPr>
              <w:pStyle w:val="TableParagraph"/>
              <w:spacing w:before="2"/>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4,947,02</w:t>
            </w:r>
          </w:p>
          <w:p>
            <w:pPr>
              <w:pStyle w:val="TableParagraph"/>
              <w:spacing w:line="140" w:lineRule="exact"/>
              <w:ind w:right="58"/>
              <w:jc w:val="right"/>
              <w:rPr>
                <w:sz w:val="14"/>
              </w:rPr>
            </w:pPr>
            <w:r>
              <w:rPr>
                <w:spacing w:val="-10"/>
                <w:sz w:val="14"/>
              </w:rPr>
              <w:t>2</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rPr>
                <w:b/>
                <w:sz w:val="14"/>
              </w:rPr>
            </w:pPr>
          </w:p>
          <w:p>
            <w:pPr>
              <w:pStyle w:val="TableParagraph"/>
              <w:spacing w:line="140" w:lineRule="exact"/>
              <w:ind w:left="70"/>
              <w:rPr>
                <w:b/>
                <w:sz w:val="14"/>
              </w:rPr>
            </w:pPr>
            <w:r>
              <w:rPr>
                <w:b/>
                <w:sz w:val="14"/>
              </w:rPr>
              <w:t>LA</w:t>
            </w:r>
            <w:r>
              <w:rPr>
                <w:b/>
                <w:spacing w:val="-5"/>
                <w:sz w:val="14"/>
              </w:rPr>
              <w:t> </w:t>
            </w:r>
            <w:r>
              <w:rPr>
                <w:b/>
                <w:spacing w:val="-2"/>
                <w:sz w:val="14"/>
              </w:rPr>
              <w:t>UNION</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621,430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spacing w:line="140" w:lineRule="exact" w:before="160"/>
              <w:ind w:left="70"/>
              <w:rPr>
                <w:b/>
                <w:sz w:val="14"/>
              </w:rPr>
            </w:pPr>
            <w:r>
              <w:rPr>
                <w:b/>
                <w:sz w:val="14"/>
              </w:rPr>
              <w:t>LA</w:t>
            </w:r>
            <w:r>
              <w:rPr>
                <w:b/>
                <w:spacing w:val="-5"/>
                <w:sz w:val="14"/>
              </w:rPr>
              <w:t> </w:t>
            </w:r>
            <w:r>
              <w:rPr>
                <w:b/>
                <w:spacing w:val="-2"/>
                <w:sz w:val="14"/>
              </w:rPr>
              <w:t>UNION</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131,000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MIRAMAR</w:t>
            </w:r>
          </w:p>
        </w:tc>
        <w:tc>
          <w:tcPr>
            <w:tcW w:w="2727" w:type="dxa"/>
          </w:tcPr>
          <w:p>
            <w:pPr>
              <w:pStyle w:val="TableParagraph"/>
              <w:spacing w:before="3"/>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166</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252</w:t>
            </w:r>
          </w:p>
        </w:tc>
        <w:tc>
          <w:tcPr>
            <w:tcW w:w="759" w:type="dxa"/>
          </w:tcPr>
          <w:p>
            <w:pPr>
              <w:pStyle w:val="TableParagraph"/>
              <w:spacing w:before="3"/>
              <w:ind w:right="61"/>
              <w:jc w:val="right"/>
              <w:rPr>
                <w:sz w:val="14"/>
              </w:rPr>
            </w:pPr>
            <w:r>
              <w:rPr>
                <w:spacing w:val="-2"/>
                <w:sz w:val="14"/>
              </w:rPr>
              <w:t>323,425,</w:t>
            </w:r>
          </w:p>
          <w:p>
            <w:pPr>
              <w:pStyle w:val="TableParagraph"/>
              <w:spacing w:line="140" w:lineRule="exact"/>
              <w:ind w:right="61"/>
              <w:jc w:val="right"/>
              <w:rPr>
                <w:sz w:val="14"/>
              </w:rPr>
            </w:pPr>
            <w:r>
              <w:rPr>
                <w:spacing w:val="-5"/>
                <w:sz w:val="14"/>
              </w:rPr>
              <w:t>900</w:t>
            </w:r>
          </w:p>
        </w:tc>
        <w:tc>
          <w:tcPr>
            <w:tcW w:w="524" w:type="dxa"/>
          </w:tcPr>
          <w:p>
            <w:pPr>
              <w:pStyle w:val="TableParagraph"/>
              <w:spacing w:before="3"/>
              <w:ind w:left="4" w:right="1"/>
              <w:jc w:val="center"/>
              <w:rPr>
                <w:sz w:val="14"/>
              </w:rPr>
            </w:pPr>
            <w:r>
              <w:rPr>
                <w:spacing w:val="-4"/>
                <w:sz w:val="14"/>
              </w:rPr>
              <w:t>0.15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rPr>
                <w:b/>
                <w:sz w:val="14"/>
              </w:rPr>
            </w:pPr>
          </w:p>
          <w:p>
            <w:pPr>
              <w:pStyle w:val="TableParagraph"/>
              <w:spacing w:line="140" w:lineRule="exact"/>
              <w:ind w:left="70"/>
              <w:rPr>
                <w:b/>
                <w:sz w:val="14"/>
              </w:rPr>
            </w:pPr>
            <w:r>
              <w:rPr>
                <w:b/>
                <w:spacing w:val="-2"/>
                <w:sz w:val="14"/>
              </w:rPr>
              <w:t>MIRAMAR</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448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657</w:t>
            </w:r>
          </w:p>
        </w:tc>
        <w:tc>
          <w:tcPr>
            <w:tcW w:w="759" w:type="dxa"/>
          </w:tcPr>
          <w:p>
            <w:pPr>
              <w:pStyle w:val="TableParagraph"/>
              <w:ind w:right="61"/>
              <w:jc w:val="right"/>
              <w:rPr>
                <w:sz w:val="14"/>
              </w:rPr>
            </w:pPr>
            <w:r>
              <w:rPr>
                <w:spacing w:val="-2"/>
                <w:sz w:val="14"/>
              </w:rPr>
              <w:t>186,282,</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spacing w:line="140" w:lineRule="exact" w:before="160"/>
              <w:ind w:left="70"/>
              <w:rPr>
                <w:b/>
                <w:sz w:val="14"/>
              </w:rPr>
            </w:pPr>
            <w:r>
              <w:rPr>
                <w:b/>
                <w:spacing w:val="-2"/>
                <w:sz w:val="14"/>
              </w:rPr>
              <w:t>MIRAMAR</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252</w:t>
            </w:r>
          </w:p>
        </w:tc>
        <w:tc>
          <w:tcPr>
            <w:tcW w:w="584" w:type="dxa"/>
          </w:tcPr>
          <w:p>
            <w:pPr>
              <w:pStyle w:val="TableParagraph"/>
              <w:spacing w:line="140" w:lineRule="exact" w:before="160"/>
              <w:ind w:left="13" w:right="2"/>
              <w:jc w:val="center"/>
              <w:rPr>
                <w:sz w:val="14"/>
              </w:rPr>
            </w:pPr>
            <w:r>
              <w:rPr>
                <w:spacing w:val="-5"/>
                <w:sz w:val="14"/>
              </w:rPr>
              <w:t>253</w:t>
            </w:r>
          </w:p>
        </w:tc>
        <w:tc>
          <w:tcPr>
            <w:tcW w:w="759" w:type="dxa"/>
          </w:tcPr>
          <w:p>
            <w:pPr>
              <w:pStyle w:val="TableParagraph"/>
              <w:spacing w:line="161" w:lineRule="exact"/>
              <w:ind w:right="60"/>
              <w:jc w:val="right"/>
              <w:rPr>
                <w:sz w:val="14"/>
              </w:rPr>
            </w:pPr>
            <w:r>
              <w:rPr>
                <w:spacing w:val="-2"/>
                <w:sz w:val="14"/>
              </w:rPr>
              <w:t>89,450,0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MIRAMAR</w:t>
            </w:r>
          </w:p>
        </w:tc>
        <w:tc>
          <w:tcPr>
            <w:tcW w:w="2727" w:type="dxa"/>
          </w:tcPr>
          <w:p>
            <w:pPr>
              <w:pStyle w:val="TableParagraph"/>
              <w:spacing w:before="2"/>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0"/>
              <w:jc w:val="right"/>
              <w:rPr>
                <w:sz w:val="14"/>
              </w:rPr>
            </w:pPr>
            <w:r>
              <w:rPr>
                <w:spacing w:val="-2"/>
                <w:sz w:val="14"/>
              </w:rPr>
              <w:t>14,914,7</w:t>
            </w:r>
          </w:p>
          <w:p>
            <w:pPr>
              <w:pStyle w:val="TableParagraph"/>
              <w:spacing w:line="140" w:lineRule="exact"/>
              <w:ind w:right="61"/>
              <w:jc w:val="right"/>
              <w:rPr>
                <w:sz w:val="14"/>
              </w:rPr>
            </w:pPr>
            <w:r>
              <w:rPr>
                <w:spacing w:val="-5"/>
                <w:sz w:val="14"/>
              </w:rPr>
              <w:t>72</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rPr>
                <w:b/>
                <w:sz w:val="14"/>
              </w:rPr>
            </w:pPr>
          </w:p>
          <w:p>
            <w:pPr>
              <w:pStyle w:val="TableParagraph"/>
              <w:spacing w:line="140" w:lineRule="exact"/>
              <w:ind w:left="70"/>
              <w:rPr>
                <w:b/>
                <w:sz w:val="14"/>
              </w:rPr>
            </w:pPr>
            <w:r>
              <w:rPr>
                <w:b/>
                <w:spacing w:val="-2"/>
                <w:sz w:val="14"/>
              </w:rPr>
              <w:t>MIRAMAR</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27</w:t>
            </w:r>
          </w:p>
        </w:tc>
        <w:tc>
          <w:tcPr>
            <w:tcW w:w="759" w:type="dxa"/>
          </w:tcPr>
          <w:p>
            <w:pPr>
              <w:pStyle w:val="TableParagraph"/>
              <w:ind w:right="61"/>
              <w:jc w:val="right"/>
              <w:rPr>
                <w:sz w:val="14"/>
              </w:rPr>
            </w:pPr>
            <w:r>
              <w:rPr>
                <w:spacing w:val="-2"/>
                <w:sz w:val="14"/>
              </w:rPr>
              <w:t>7,350,00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spacing w:line="140" w:lineRule="exact" w:before="160"/>
              <w:ind w:left="70"/>
              <w:rPr>
                <w:b/>
                <w:sz w:val="14"/>
              </w:rPr>
            </w:pPr>
            <w:r>
              <w:rPr>
                <w:b/>
                <w:spacing w:val="-2"/>
                <w:sz w:val="14"/>
              </w:rPr>
              <w:t>MIRAMAR</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8</w:t>
            </w:r>
          </w:p>
        </w:tc>
        <w:tc>
          <w:tcPr>
            <w:tcW w:w="759" w:type="dxa"/>
          </w:tcPr>
          <w:p>
            <w:pPr>
              <w:pStyle w:val="TableParagraph"/>
              <w:spacing w:line="161" w:lineRule="exact"/>
              <w:ind w:right="61"/>
              <w:jc w:val="right"/>
              <w:rPr>
                <w:sz w:val="14"/>
              </w:rPr>
            </w:pPr>
            <w:r>
              <w:rPr>
                <w:spacing w:val="-2"/>
                <w:sz w:val="14"/>
              </w:rPr>
              <w:t>3,069,57</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MIRAMAR</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3,000,00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rPr>
                <w:b/>
                <w:sz w:val="14"/>
              </w:rPr>
            </w:pPr>
          </w:p>
          <w:p>
            <w:pPr>
              <w:pStyle w:val="TableParagraph"/>
              <w:spacing w:line="140" w:lineRule="exact"/>
              <w:ind w:left="70"/>
              <w:rPr>
                <w:b/>
                <w:sz w:val="14"/>
              </w:rPr>
            </w:pPr>
            <w:r>
              <w:rPr>
                <w:b/>
                <w:spacing w:val="-2"/>
                <w:sz w:val="14"/>
              </w:rPr>
              <w:t>MIRAMAR</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8"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8" w:lineRule="exact"/>
              <w:ind w:left="70"/>
              <w:rPr>
                <w:b/>
                <w:sz w:val="14"/>
              </w:rPr>
            </w:pPr>
            <w:r>
              <w:rPr>
                <w:b/>
                <w:sz w:val="14"/>
              </w:rPr>
              <w:t>MONTES</w:t>
            </w:r>
            <w:r>
              <w:rPr>
                <w:b/>
                <w:spacing w:val="-6"/>
                <w:sz w:val="14"/>
              </w:rPr>
              <w:t> </w:t>
            </w:r>
            <w:r>
              <w:rPr>
                <w:b/>
                <w:spacing w:val="-5"/>
                <w:sz w:val="14"/>
              </w:rPr>
              <w:t>DE</w:t>
            </w:r>
          </w:p>
          <w:p>
            <w:pPr>
              <w:pStyle w:val="TableParagraph"/>
              <w:spacing w:line="140" w:lineRule="exact"/>
              <w:ind w:left="70"/>
              <w:rPr>
                <w:b/>
                <w:sz w:val="14"/>
              </w:rPr>
            </w:pPr>
            <w:r>
              <w:rPr>
                <w:b/>
                <w:spacing w:val="-5"/>
                <w:sz w:val="14"/>
              </w:rPr>
              <w:t>ORO</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5"/>
                <w:sz w:val="14"/>
              </w:rPr>
              <w:t>85</w:t>
            </w:r>
          </w:p>
        </w:tc>
        <w:tc>
          <w:tcPr>
            <w:tcW w:w="584" w:type="dxa"/>
          </w:tcPr>
          <w:p>
            <w:pPr>
              <w:pStyle w:val="TableParagraph"/>
              <w:spacing w:line="140" w:lineRule="exact" w:before="157"/>
              <w:ind w:left="13" w:right="2"/>
              <w:jc w:val="center"/>
              <w:rPr>
                <w:sz w:val="14"/>
              </w:rPr>
            </w:pPr>
            <w:r>
              <w:rPr>
                <w:spacing w:val="-5"/>
                <w:sz w:val="14"/>
              </w:rPr>
              <w:t>133</w:t>
            </w:r>
          </w:p>
        </w:tc>
        <w:tc>
          <w:tcPr>
            <w:tcW w:w="759" w:type="dxa"/>
          </w:tcPr>
          <w:p>
            <w:pPr>
              <w:pStyle w:val="TableParagraph"/>
              <w:spacing w:line="158" w:lineRule="exact"/>
              <w:ind w:right="61"/>
              <w:jc w:val="right"/>
              <w:rPr>
                <w:sz w:val="14"/>
              </w:rPr>
            </w:pPr>
            <w:r>
              <w:rPr>
                <w:spacing w:val="-2"/>
                <w:sz w:val="14"/>
              </w:rPr>
              <w:t>166,239,</w:t>
            </w:r>
          </w:p>
          <w:p>
            <w:pPr>
              <w:pStyle w:val="TableParagraph"/>
              <w:spacing w:line="140" w:lineRule="exact"/>
              <w:ind w:right="61"/>
              <w:jc w:val="right"/>
              <w:rPr>
                <w:sz w:val="14"/>
              </w:rPr>
            </w:pPr>
            <w:r>
              <w:rPr>
                <w:spacing w:val="-5"/>
                <w:sz w:val="14"/>
              </w:rPr>
              <w:t>000</w:t>
            </w:r>
          </w:p>
        </w:tc>
        <w:tc>
          <w:tcPr>
            <w:tcW w:w="524" w:type="dxa"/>
          </w:tcPr>
          <w:p>
            <w:pPr>
              <w:pStyle w:val="TableParagraph"/>
              <w:spacing w:line="158"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235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369</w:t>
            </w:r>
          </w:p>
        </w:tc>
        <w:tc>
          <w:tcPr>
            <w:tcW w:w="759" w:type="dxa"/>
          </w:tcPr>
          <w:p>
            <w:pPr>
              <w:pStyle w:val="TableParagraph"/>
              <w:spacing w:before="3"/>
              <w:ind w:right="61"/>
              <w:jc w:val="right"/>
              <w:rPr>
                <w:sz w:val="14"/>
              </w:rPr>
            </w:pPr>
            <w:r>
              <w:rPr>
                <w:spacing w:val="-2"/>
                <w:sz w:val="14"/>
              </w:rPr>
              <w:t>105,036,</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118</w:t>
            </w:r>
          </w:p>
        </w:tc>
        <w:tc>
          <w:tcPr>
            <w:tcW w:w="759" w:type="dxa"/>
          </w:tcPr>
          <w:p>
            <w:pPr>
              <w:pStyle w:val="TableParagraph"/>
              <w:ind w:right="60"/>
              <w:jc w:val="right"/>
              <w:rPr>
                <w:sz w:val="14"/>
              </w:rPr>
            </w:pPr>
            <w:r>
              <w:rPr>
                <w:spacing w:val="-2"/>
                <w:sz w:val="14"/>
              </w:rPr>
              <w:t>39,915,0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5"/>
                <w:sz w:val="14"/>
              </w:rPr>
              <w:t>11</w:t>
            </w:r>
          </w:p>
        </w:tc>
        <w:tc>
          <w:tcPr>
            <w:tcW w:w="584" w:type="dxa"/>
          </w:tcPr>
          <w:p>
            <w:pPr>
              <w:pStyle w:val="TableParagraph"/>
              <w:spacing w:line="140" w:lineRule="exact" w:before="160"/>
              <w:ind w:left="13" w:right="2"/>
              <w:jc w:val="center"/>
              <w:rPr>
                <w:sz w:val="14"/>
              </w:rPr>
            </w:pPr>
            <w:r>
              <w:rPr>
                <w:spacing w:val="-5"/>
                <w:sz w:val="14"/>
              </w:rPr>
              <w:t>11</w:t>
            </w:r>
          </w:p>
        </w:tc>
        <w:tc>
          <w:tcPr>
            <w:tcW w:w="759" w:type="dxa"/>
          </w:tcPr>
          <w:p>
            <w:pPr>
              <w:pStyle w:val="TableParagraph"/>
              <w:spacing w:line="161" w:lineRule="exact"/>
              <w:ind w:right="61"/>
              <w:jc w:val="right"/>
              <w:rPr>
                <w:sz w:val="14"/>
              </w:rPr>
            </w:pPr>
            <w:r>
              <w:rPr>
                <w:spacing w:val="-2"/>
                <w:sz w:val="14"/>
              </w:rPr>
              <w:t>4,225,00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spacing w:before="3"/>
              <w:ind w:right="61"/>
              <w:jc w:val="right"/>
              <w:rPr>
                <w:sz w:val="14"/>
              </w:rPr>
            </w:pPr>
            <w:r>
              <w:rPr>
                <w:spacing w:val="-2"/>
                <w:sz w:val="14"/>
              </w:rPr>
              <w:t>3,300,00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2,571,33</w:t>
            </w:r>
          </w:p>
          <w:p>
            <w:pPr>
              <w:pStyle w:val="TableParagraph"/>
              <w:spacing w:line="140" w:lineRule="exact"/>
              <w:ind w:right="58"/>
              <w:jc w:val="right"/>
              <w:rPr>
                <w:sz w:val="14"/>
              </w:rPr>
            </w:pPr>
            <w:r>
              <w:rPr>
                <w:spacing w:val="-10"/>
                <w:sz w:val="14"/>
              </w:rPr>
              <w:t>2</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2,512,47</w:t>
            </w:r>
          </w:p>
          <w:p>
            <w:pPr>
              <w:pStyle w:val="TableParagraph"/>
              <w:spacing w:line="140" w:lineRule="exact"/>
              <w:ind w:right="58"/>
              <w:jc w:val="right"/>
              <w:rPr>
                <w:sz w:val="14"/>
              </w:rPr>
            </w:pPr>
            <w:r>
              <w:rPr>
                <w:spacing w:val="-10"/>
                <w:sz w:val="14"/>
              </w:rPr>
              <w:t>6</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4" w:lineRule="exact"/>
              <w:ind w:left="70"/>
              <w:rPr>
                <w:b/>
                <w:sz w:val="14"/>
              </w:rPr>
            </w:pPr>
            <w:r>
              <w:rPr>
                <w:b/>
                <w:spacing w:val="-2"/>
                <w:sz w:val="14"/>
              </w:rPr>
              <w:t>MONTES</w:t>
            </w:r>
            <w:r>
              <w:rPr>
                <w:b/>
                <w:spacing w:val="-8"/>
                <w:sz w:val="14"/>
              </w:rPr>
              <w:t> </w:t>
            </w:r>
            <w:r>
              <w:rPr>
                <w:b/>
                <w:spacing w:val="-2"/>
                <w:sz w:val="14"/>
              </w:rPr>
              <w:t>DE</w:t>
            </w:r>
            <w:r>
              <w:rPr>
                <w:b/>
                <w:spacing w:val="40"/>
                <w:sz w:val="14"/>
              </w:rPr>
              <w:t> </w:t>
            </w:r>
            <w:r>
              <w:rPr>
                <w:b/>
                <w:spacing w:val="-4"/>
                <w:sz w:val="14"/>
              </w:rPr>
              <w:t>ORO</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ISIDRO</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1,560,00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7" w:lineRule="exact"/>
              <w:ind w:left="70"/>
              <w:rPr>
                <w:b/>
                <w:sz w:val="14"/>
              </w:rPr>
            </w:pPr>
            <w:r>
              <w:rPr>
                <w:b/>
                <w:spacing w:val="-2"/>
                <w:sz w:val="14"/>
              </w:rPr>
              <w:t>MONTEVERD</w:t>
            </w:r>
          </w:p>
          <w:p>
            <w:pPr>
              <w:pStyle w:val="TableParagraph"/>
              <w:spacing w:line="140" w:lineRule="exact"/>
              <w:ind w:left="70"/>
              <w:rPr>
                <w:b/>
                <w:sz w:val="14"/>
              </w:rPr>
            </w:pPr>
            <w:r>
              <w:rPr>
                <w:b/>
                <w:spacing w:val="-10"/>
                <w:sz w:val="14"/>
              </w:rPr>
              <w:t>E</w:t>
            </w:r>
          </w:p>
        </w:tc>
        <w:tc>
          <w:tcPr>
            <w:tcW w:w="1483" w:type="dxa"/>
          </w:tcPr>
          <w:p>
            <w:pPr>
              <w:pStyle w:val="TableParagraph"/>
              <w:spacing w:line="140" w:lineRule="exact" w:before="157"/>
              <w:ind w:left="70"/>
              <w:rPr>
                <w:b/>
                <w:sz w:val="14"/>
              </w:rPr>
            </w:pPr>
            <w:r>
              <w:rPr>
                <w:b/>
                <w:spacing w:val="-2"/>
                <w:sz w:val="14"/>
              </w:rPr>
              <w:t>MONTEVERDE</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157</w:t>
            </w:r>
          </w:p>
        </w:tc>
        <w:tc>
          <w:tcPr>
            <w:tcW w:w="584" w:type="dxa"/>
          </w:tcPr>
          <w:p>
            <w:pPr>
              <w:pStyle w:val="TableParagraph"/>
              <w:spacing w:line="140" w:lineRule="exact" w:before="157"/>
              <w:ind w:left="13" w:right="2"/>
              <w:jc w:val="center"/>
              <w:rPr>
                <w:sz w:val="14"/>
              </w:rPr>
            </w:pPr>
            <w:r>
              <w:rPr>
                <w:spacing w:val="-5"/>
                <w:sz w:val="14"/>
              </w:rPr>
              <w:t>232</w:t>
            </w:r>
          </w:p>
        </w:tc>
        <w:tc>
          <w:tcPr>
            <w:tcW w:w="759" w:type="dxa"/>
          </w:tcPr>
          <w:p>
            <w:pPr>
              <w:pStyle w:val="TableParagraph"/>
              <w:spacing w:line="157" w:lineRule="exact"/>
              <w:ind w:right="60"/>
              <w:jc w:val="right"/>
              <w:rPr>
                <w:sz w:val="14"/>
              </w:rPr>
            </w:pPr>
            <w:r>
              <w:rPr>
                <w:spacing w:val="-2"/>
                <w:sz w:val="14"/>
              </w:rPr>
              <w:t>56,846,0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15"/>
              <w:rPr>
                <w:b/>
                <w:sz w:val="14"/>
              </w:rPr>
            </w:pPr>
            <w:r>
              <w:rPr>
                <w:b/>
                <w:spacing w:val="-2"/>
                <w:sz w:val="14"/>
              </w:rPr>
              <w:t>MONTEVERD</w:t>
            </w:r>
            <w:r>
              <w:rPr>
                <w:b/>
                <w:spacing w:val="40"/>
                <w:sz w:val="14"/>
              </w:rPr>
              <w:t> </w:t>
            </w:r>
            <w:r>
              <w:rPr>
                <w:b/>
                <w:spacing w:val="-10"/>
                <w:sz w:val="14"/>
              </w:rPr>
              <w:t>E</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MONTEVERDE</w:t>
            </w:r>
          </w:p>
        </w:tc>
        <w:tc>
          <w:tcPr>
            <w:tcW w:w="2727" w:type="dxa"/>
          </w:tcPr>
          <w:p>
            <w:pPr>
              <w:pStyle w:val="TableParagraph"/>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96</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96</w:t>
            </w:r>
          </w:p>
        </w:tc>
        <w:tc>
          <w:tcPr>
            <w:tcW w:w="759" w:type="dxa"/>
          </w:tcPr>
          <w:p>
            <w:pPr>
              <w:pStyle w:val="TableParagraph"/>
              <w:ind w:right="60"/>
              <w:jc w:val="right"/>
              <w:rPr>
                <w:sz w:val="14"/>
              </w:rPr>
            </w:pPr>
            <w:r>
              <w:rPr>
                <w:spacing w:val="-2"/>
                <w:sz w:val="14"/>
              </w:rPr>
              <w:t>31,510,0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4" w:lineRule="exact"/>
              <w:ind w:left="70" w:right="115"/>
              <w:rPr>
                <w:b/>
                <w:sz w:val="14"/>
              </w:rPr>
            </w:pPr>
            <w:r>
              <w:rPr>
                <w:b/>
                <w:spacing w:val="-2"/>
                <w:sz w:val="14"/>
              </w:rPr>
              <w:t>MONTEVERD</w:t>
            </w:r>
            <w:r>
              <w:rPr>
                <w:b/>
                <w:spacing w:val="40"/>
                <w:sz w:val="14"/>
              </w:rPr>
              <w:t> </w:t>
            </w:r>
            <w:r>
              <w:rPr>
                <w:b/>
                <w:spacing w:val="-10"/>
                <w:sz w:val="14"/>
              </w:rPr>
              <w:t>E</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MONTEVERDE</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3,120,18</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7" w:lineRule="exact"/>
              <w:ind w:left="70"/>
              <w:rPr>
                <w:b/>
                <w:sz w:val="14"/>
              </w:rPr>
            </w:pPr>
            <w:r>
              <w:rPr>
                <w:b/>
                <w:spacing w:val="-2"/>
                <w:sz w:val="14"/>
              </w:rPr>
              <w:t>MONTEVERD</w:t>
            </w:r>
          </w:p>
          <w:p>
            <w:pPr>
              <w:pStyle w:val="TableParagraph"/>
              <w:spacing w:line="140" w:lineRule="exact"/>
              <w:ind w:left="70"/>
              <w:rPr>
                <w:b/>
                <w:sz w:val="14"/>
              </w:rPr>
            </w:pPr>
            <w:r>
              <w:rPr>
                <w:b/>
                <w:spacing w:val="-10"/>
                <w:sz w:val="14"/>
              </w:rPr>
              <w:t>E</w:t>
            </w:r>
          </w:p>
        </w:tc>
        <w:tc>
          <w:tcPr>
            <w:tcW w:w="1483" w:type="dxa"/>
          </w:tcPr>
          <w:p>
            <w:pPr>
              <w:pStyle w:val="TableParagraph"/>
              <w:spacing w:line="140" w:lineRule="exact" w:before="156"/>
              <w:ind w:left="70"/>
              <w:rPr>
                <w:b/>
                <w:sz w:val="14"/>
              </w:rPr>
            </w:pPr>
            <w:r>
              <w:rPr>
                <w:b/>
                <w:spacing w:val="-2"/>
                <w:sz w:val="14"/>
              </w:rPr>
              <w:t>MONTEVERDE</w:t>
            </w:r>
          </w:p>
        </w:tc>
        <w:tc>
          <w:tcPr>
            <w:tcW w:w="2727" w:type="dxa"/>
          </w:tcPr>
          <w:p>
            <w:pPr>
              <w:pStyle w:val="TableParagraph"/>
              <w:spacing w:line="157"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6"/>
              <w:ind w:left="23" w:right="15"/>
              <w:jc w:val="center"/>
              <w:rPr>
                <w:sz w:val="14"/>
              </w:rPr>
            </w:pPr>
            <w:r>
              <w:rPr>
                <w:spacing w:val="-10"/>
                <w:sz w:val="14"/>
              </w:rPr>
              <w:t>1</w:t>
            </w:r>
          </w:p>
        </w:tc>
        <w:tc>
          <w:tcPr>
            <w:tcW w:w="584" w:type="dxa"/>
          </w:tcPr>
          <w:p>
            <w:pPr>
              <w:pStyle w:val="TableParagraph"/>
              <w:spacing w:line="140" w:lineRule="exact" w:before="156"/>
              <w:ind w:left="13" w:right="2"/>
              <w:jc w:val="center"/>
              <w:rPr>
                <w:sz w:val="14"/>
              </w:rPr>
            </w:pPr>
            <w:r>
              <w:rPr>
                <w:spacing w:val="-10"/>
                <w:sz w:val="14"/>
              </w:rPr>
              <w:t>1</w:t>
            </w:r>
          </w:p>
        </w:tc>
        <w:tc>
          <w:tcPr>
            <w:tcW w:w="759" w:type="dxa"/>
          </w:tcPr>
          <w:p>
            <w:pPr>
              <w:pStyle w:val="TableParagraph"/>
              <w:spacing w:line="157" w:lineRule="exact"/>
              <w:ind w:right="61"/>
              <w:jc w:val="right"/>
              <w:rPr>
                <w:sz w:val="14"/>
              </w:rPr>
            </w:pPr>
            <w:r>
              <w:rPr>
                <w:spacing w:val="-2"/>
                <w:sz w:val="14"/>
              </w:rPr>
              <w:t>1,100,00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PARRITA</w:t>
            </w:r>
          </w:p>
        </w:tc>
        <w:tc>
          <w:tcPr>
            <w:tcW w:w="1483" w:type="dxa"/>
          </w:tcPr>
          <w:p>
            <w:pPr>
              <w:pStyle w:val="TableParagraph"/>
              <w:rPr>
                <w:b/>
                <w:sz w:val="14"/>
              </w:rPr>
            </w:pPr>
          </w:p>
          <w:p>
            <w:pPr>
              <w:pStyle w:val="TableParagraph"/>
              <w:spacing w:line="140" w:lineRule="exact"/>
              <w:ind w:left="70"/>
              <w:rPr>
                <w:b/>
                <w:sz w:val="14"/>
              </w:rPr>
            </w:pPr>
            <w:r>
              <w:rPr>
                <w:b/>
                <w:spacing w:val="-2"/>
                <w:sz w:val="14"/>
              </w:rPr>
              <w:t>PARRITA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1,653</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2,570</w:t>
            </w:r>
          </w:p>
        </w:tc>
        <w:tc>
          <w:tcPr>
            <w:tcW w:w="759" w:type="dxa"/>
          </w:tcPr>
          <w:p>
            <w:pPr>
              <w:pStyle w:val="TableParagraph"/>
              <w:ind w:right="61"/>
              <w:jc w:val="right"/>
              <w:rPr>
                <w:sz w:val="14"/>
              </w:rPr>
            </w:pPr>
            <w:r>
              <w:rPr>
                <w:spacing w:val="-2"/>
                <w:sz w:val="14"/>
              </w:rPr>
              <w:t>689,136,</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0.32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2" w:lineRule="exact" w:before="160"/>
              <w:ind w:left="70"/>
              <w:rPr>
                <w:b/>
                <w:sz w:val="14"/>
              </w:rPr>
            </w:pPr>
            <w:r>
              <w:rPr>
                <w:b/>
                <w:spacing w:val="-2"/>
                <w:sz w:val="14"/>
              </w:rPr>
              <w:t>PARRITA</w:t>
            </w:r>
          </w:p>
        </w:tc>
        <w:tc>
          <w:tcPr>
            <w:tcW w:w="1483" w:type="dxa"/>
          </w:tcPr>
          <w:p>
            <w:pPr>
              <w:pStyle w:val="TableParagraph"/>
              <w:spacing w:line="142" w:lineRule="exact" w:before="160"/>
              <w:ind w:left="70"/>
              <w:rPr>
                <w:b/>
                <w:sz w:val="14"/>
              </w:rPr>
            </w:pPr>
            <w:r>
              <w:rPr>
                <w:b/>
                <w:spacing w:val="-2"/>
                <w:sz w:val="14"/>
              </w:rPr>
              <w:t>PARRITA</w:t>
            </w:r>
          </w:p>
        </w:tc>
        <w:tc>
          <w:tcPr>
            <w:tcW w:w="2727" w:type="dxa"/>
          </w:tcPr>
          <w:p>
            <w:pPr>
              <w:pStyle w:val="TableParagraph"/>
              <w:spacing w:line="142"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2" w:lineRule="exact" w:before="160"/>
              <w:ind w:left="23" w:right="17"/>
              <w:jc w:val="center"/>
              <w:rPr>
                <w:sz w:val="14"/>
              </w:rPr>
            </w:pPr>
            <w:r>
              <w:rPr>
                <w:spacing w:val="-2"/>
                <w:sz w:val="14"/>
              </w:rPr>
              <w:t>1,855</w:t>
            </w:r>
          </w:p>
        </w:tc>
        <w:tc>
          <w:tcPr>
            <w:tcW w:w="584" w:type="dxa"/>
          </w:tcPr>
          <w:p>
            <w:pPr>
              <w:pStyle w:val="TableParagraph"/>
              <w:spacing w:line="142" w:lineRule="exact" w:before="160"/>
              <w:ind w:left="13" w:right="4"/>
              <w:jc w:val="center"/>
              <w:rPr>
                <w:sz w:val="14"/>
              </w:rPr>
            </w:pPr>
            <w:r>
              <w:rPr>
                <w:spacing w:val="-2"/>
                <w:sz w:val="14"/>
              </w:rPr>
              <w:t>1,875</w:t>
            </w:r>
          </w:p>
        </w:tc>
        <w:tc>
          <w:tcPr>
            <w:tcW w:w="759" w:type="dxa"/>
          </w:tcPr>
          <w:p>
            <w:pPr>
              <w:pStyle w:val="TableParagraph"/>
              <w:spacing w:line="161" w:lineRule="exact"/>
              <w:ind w:right="61"/>
              <w:jc w:val="right"/>
              <w:rPr>
                <w:sz w:val="14"/>
              </w:rPr>
            </w:pPr>
            <w:r>
              <w:rPr>
                <w:spacing w:val="-2"/>
                <w:sz w:val="14"/>
              </w:rPr>
              <w:t>576,985,</w:t>
            </w:r>
          </w:p>
          <w:p>
            <w:pPr>
              <w:pStyle w:val="TableParagraph"/>
              <w:spacing w:line="142"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0.27</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PARRITA</w:t>
            </w:r>
          </w:p>
        </w:tc>
        <w:tc>
          <w:tcPr>
            <w:tcW w:w="1483" w:type="dxa"/>
          </w:tcPr>
          <w:p>
            <w:pPr>
              <w:pStyle w:val="TableParagraph"/>
              <w:rPr>
                <w:b/>
                <w:sz w:val="14"/>
              </w:rPr>
            </w:pPr>
          </w:p>
          <w:p>
            <w:pPr>
              <w:pStyle w:val="TableParagraph"/>
              <w:spacing w:line="140" w:lineRule="exact"/>
              <w:ind w:left="70"/>
              <w:rPr>
                <w:b/>
                <w:sz w:val="14"/>
              </w:rPr>
            </w:pPr>
            <w:r>
              <w:rPr>
                <w:b/>
                <w:spacing w:val="-2"/>
                <w:sz w:val="14"/>
              </w:rPr>
              <w:t>PARRITA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194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277</w:t>
            </w:r>
          </w:p>
        </w:tc>
        <w:tc>
          <w:tcPr>
            <w:tcW w:w="759" w:type="dxa"/>
          </w:tcPr>
          <w:p>
            <w:pPr>
              <w:pStyle w:val="TableParagraph"/>
              <w:ind w:right="61"/>
              <w:jc w:val="right"/>
              <w:rPr>
                <w:sz w:val="14"/>
              </w:rPr>
            </w:pPr>
            <w:r>
              <w:rPr>
                <w:spacing w:val="-2"/>
                <w:sz w:val="14"/>
              </w:rPr>
              <w:t>353,831,</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0.17</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PARRITA</w:t>
            </w:r>
          </w:p>
        </w:tc>
        <w:tc>
          <w:tcPr>
            <w:tcW w:w="1483" w:type="dxa"/>
          </w:tcPr>
          <w:p>
            <w:pPr>
              <w:pStyle w:val="TableParagraph"/>
              <w:spacing w:line="140" w:lineRule="exact" w:before="160"/>
              <w:ind w:left="70"/>
              <w:rPr>
                <w:b/>
                <w:sz w:val="14"/>
              </w:rPr>
            </w:pPr>
            <w:r>
              <w:rPr>
                <w:b/>
                <w:spacing w:val="-2"/>
                <w:sz w:val="14"/>
              </w:rPr>
              <w:t>PARRITA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204</w:t>
            </w:r>
          </w:p>
        </w:tc>
        <w:tc>
          <w:tcPr>
            <w:tcW w:w="584" w:type="dxa"/>
          </w:tcPr>
          <w:p>
            <w:pPr>
              <w:pStyle w:val="TableParagraph"/>
              <w:spacing w:line="140" w:lineRule="exact" w:before="160"/>
              <w:ind w:left="13" w:right="2"/>
              <w:jc w:val="center"/>
              <w:rPr>
                <w:sz w:val="14"/>
              </w:rPr>
            </w:pPr>
            <w:r>
              <w:rPr>
                <w:spacing w:val="-5"/>
                <w:sz w:val="14"/>
              </w:rPr>
              <w:t>207</w:t>
            </w:r>
          </w:p>
        </w:tc>
        <w:tc>
          <w:tcPr>
            <w:tcW w:w="759" w:type="dxa"/>
          </w:tcPr>
          <w:p>
            <w:pPr>
              <w:pStyle w:val="TableParagraph"/>
              <w:spacing w:line="161" w:lineRule="exact"/>
              <w:ind w:right="60"/>
              <w:jc w:val="right"/>
              <w:rPr>
                <w:sz w:val="14"/>
              </w:rPr>
            </w:pPr>
            <w:r>
              <w:rPr>
                <w:spacing w:val="-2"/>
                <w:sz w:val="14"/>
              </w:rPr>
              <w:t>61,725,0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2" w:lineRule="exact"/>
              <w:ind w:left="70"/>
              <w:rPr>
                <w:b/>
                <w:sz w:val="14"/>
              </w:rPr>
            </w:pPr>
            <w:r>
              <w:rPr>
                <w:b/>
                <w:spacing w:val="-2"/>
                <w:sz w:val="14"/>
              </w:rPr>
              <w:t>PARRITA</w:t>
            </w:r>
          </w:p>
        </w:tc>
        <w:tc>
          <w:tcPr>
            <w:tcW w:w="1483" w:type="dxa"/>
          </w:tcPr>
          <w:p>
            <w:pPr>
              <w:pStyle w:val="TableParagraph"/>
              <w:rPr>
                <w:b/>
                <w:sz w:val="14"/>
              </w:rPr>
            </w:pPr>
          </w:p>
          <w:p>
            <w:pPr>
              <w:pStyle w:val="TableParagraph"/>
              <w:spacing w:line="142" w:lineRule="exact"/>
              <w:ind w:left="70"/>
              <w:rPr>
                <w:b/>
                <w:sz w:val="14"/>
              </w:rPr>
            </w:pPr>
            <w:r>
              <w:rPr>
                <w:b/>
                <w:spacing w:val="-2"/>
                <w:sz w:val="14"/>
              </w:rPr>
              <w:t>PARRITA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17</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17</w:t>
            </w:r>
          </w:p>
        </w:tc>
        <w:tc>
          <w:tcPr>
            <w:tcW w:w="759" w:type="dxa"/>
          </w:tcPr>
          <w:p>
            <w:pPr>
              <w:pStyle w:val="TableParagraph"/>
              <w:ind w:right="60"/>
              <w:jc w:val="right"/>
              <w:rPr>
                <w:sz w:val="14"/>
              </w:rPr>
            </w:pPr>
            <w:r>
              <w:rPr>
                <w:spacing w:val="-2"/>
                <w:sz w:val="14"/>
              </w:rPr>
              <w:t>60,440,4</w:t>
            </w:r>
          </w:p>
          <w:p>
            <w:pPr>
              <w:pStyle w:val="TableParagraph"/>
              <w:spacing w:line="142" w:lineRule="exact"/>
              <w:ind w:right="61"/>
              <w:jc w:val="right"/>
              <w:rPr>
                <w:sz w:val="14"/>
              </w:rPr>
            </w:pPr>
            <w:r>
              <w:rPr>
                <w:spacing w:val="-5"/>
                <w:sz w:val="14"/>
              </w:rPr>
              <w:t>19</w:t>
            </w:r>
          </w:p>
        </w:tc>
        <w:tc>
          <w:tcPr>
            <w:tcW w:w="524" w:type="dxa"/>
          </w:tcPr>
          <w:p>
            <w:pPr>
              <w:pStyle w:val="TableParagraph"/>
              <w:ind w:left="4" w:right="1"/>
              <w:jc w:val="center"/>
              <w:rPr>
                <w:sz w:val="14"/>
              </w:rPr>
            </w:pPr>
            <w:r>
              <w:rPr>
                <w:spacing w:val="-4"/>
                <w:sz w:val="14"/>
              </w:rPr>
              <w:t>0.03</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PARRITA</w:t>
            </w:r>
          </w:p>
        </w:tc>
        <w:tc>
          <w:tcPr>
            <w:tcW w:w="1483" w:type="dxa"/>
          </w:tcPr>
          <w:p>
            <w:pPr>
              <w:pStyle w:val="TableParagraph"/>
              <w:rPr>
                <w:b/>
                <w:sz w:val="14"/>
              </w:rPr>
            </w:pPr>
          </w:p>
          <w:p>
            <w:pPr>
              <w:pStyle w:val="TableParagraph"/>
              <w:spacing w:line="140" w:lineRule="exact"/>
              <w:ind w:left="70"/>
              <w:rPr>
                <w:b/>
                <w:sz w:val="14"/>
              </w:rPr>
            </w:pPr>
            <w:r>
              <w:rPr>
                <w:b/>
                <w:spacing w:val="-2"/>
                <w:sz w:val="14"/>
              </w:rPr>
              <w:t>PARRITA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174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181</w:t>
            </w:r>
          </w:p>
        </w:tc>
        <w:tc>
          <w:tcPr>
            <w:tcW w:w="759" w:type="dxa"/>
          </w:tcPr>
          <w:p>
            <w:pPr>
              <w:pStyle w:val="TableParagraph"/>
              <w:ind w:right="60"/>
              <w:jc w:val="right"/>
              <w:rPr>
                <w:sz w:val="14"/>
              </w:rPr>
            </w:pPr>
            <w:r>
              <w:rPr>
                <w:spacing w:val="-2"/>
                <w:sz w:val="14"/>
              </w:rPr>
              <w:t>37,775,5</w:t>
            </w:r>
          </w:p>
          <w:p>
            <w:pPr>
              <w:pStyle w:val="TableParagraph"/>
              <w:spacing w:line="140" w:lineRule="exact"/>
              <w:ind w:right="61"/>
              <w:jc w:val="right"/>
              <w:rPr>
                <w:sz w:val="14"/>
              </w:rPr>
            </w:pPr>
            <w:r>
              <w:rPr>
                <w:spacing w:val="-5"/>
                <w:sz w:val="14"/>
              </w:rPr>
              <w:t>83</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PARRITA</w:t>
            </w:r>
          </w:p>
        </w:tc>
        <w:tc>
          <w:tcPr>
            <w:tcW w:w="1483" w:type="dxa"/>
          </w:tcPr>
          <w:p>
            <w:pPr>
              <w:pStyle w:val="TableParagraph"/>
              <w:spacing w:line="140" w:lineRule="exact" w:before="160"/>
              <w:ind w:left="70"/>
              <w:rPr>
                <w:b/>
                <w:sz w:val="14"/>
              </w:rPr>
            </w:pPr>
            <w:r>
              <w:rPr>
                <w:b/>
                <w:spacing w:val="-2"/>
                <w:sz w:val="14"/>
              </w:rPr>
              <w:t>PARRITA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31</w:t>
            </w:r>
          </w:p>
        </w:tc>
        <w:tc>
          <w:tcPr>
            <w:tcW w:w="584" w:type="dxa"/>
          </w:tcPr>
          <w:p>
            <w:pPr>
              <w:pStyle w:val="TableParagraph"/>
              <w:spacing w:line="140" w:lineRule="exact" w:before="160"/>
              <w:ind w:left="13" w:right="2"/>
              <w:jc w:val="center"/>
              <w:rPr>
                <w:sz w:val="14"/>
              </w:rPr>
            </w:pPr>
            <w:r>
              <w:rPr>
                <w:spacing w:val="-5"/>
                <w:sz w:val="14"/>
              </w:rPr>
              <w:t>31</w:t>
            </w:r>
          </w:p>
        </w:tc>
        <w:tc>
          <w:tcPr>
            <w:tcW w:w="759" w:type="dxa"/>
          </w:tcPr>
          <w:p>
            <w:pPr>
              <w:pStyle w:val="TableParagraph"/>
              <w:spacing w:line="161" w:lineRule="exact"/>
              <w:ind w:right="60"/>
              <w:jc w:val="right"/>
              <w:rPr>
                <w:sz w:val="14"/>
              </w:rPr>
            </w:pPr>
            <w:r>
              <w:rPr>
                <w:spacing w:val="-2"/>
                <w:sz w:val="14"/>
              </w:rPr>
              <w:t>15,905,0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2" w:lineRule="exact"/>
              <w:ind w:left="70"/>
              <w:rPr>
                <w:b/>
                <w:sz w:val="14"/>
              </w:rPr>
            </w:pPr>
            <w:r>
              <w:rPr>
                <w:b/>
                <w:spacing w:val="-2"/>
                <w:sz w:val="14"/>
              </w:rPr>
              <w:t>PARRITA</w:t>
            </w:r>
          </w:p>
        </w:tc>
        <w:tc>
          <w:tcPr>
            <w:tcW w:w="1483" w:type="dxa"/>
          </w:tcPr>
          <w:p>
            <w:pPr>
              <w:pStyle w:val="TableParagraph"/>
              <w:rPr>
                <w:b/>
                <w:sz w:val="14"/>
              </w:rPr>
            </w:pPr>
          </w:p>
          <w:p>
            <w:pPr>
              <w:pStyle w:val="TableParagraph"/>
              <w:spacing w:line="142" w:lineRule="exact"/>
              <w:ind w:left="70"/>
              <w:rPr>
                <w:b/>
                <w:sz w:val="14"/>
              </w:rPr>
            </w:pPr>
            <w:r>
              <w:rPr>
                <w:b/>
                <w:spacing w:val="-2"/>
                <w:sz w:val="14"/>
              </w:rPr>
              <w:t>PARRITA</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16</w:t>
            </w:r>
          </w:p>
        </w:tc>
        <w:tc>
          <w:tcPr>
            <w:tcW w:w="759" w:type="dxa"/>
          </w:tcPr>
          <w:p>
            <w:pPr>
              <w:pStyle w:val="TableParagraph"/>
              <w:ind w:right="60"/>
              <w:jc w:val="right"/>
              <w:rPr>
                <w:sz w:val="14"/>
              </w:rPr>
            </w:pPr>
            <w:r>
              <w:rPr>
                <w:spacing w:val="-2"/>
                <w:sz w:val="14"/>
              </w:rPr>
              <w:t>11,940,0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PARRITA</w:t>
            </w:r>
          </w:p>
        </w:tc>
        <w:tc>
          <w:tcPr>
            <w:tcW w:w="1483" w:type="dxa"/>
          </w:tcPr>
          <w:p>
            <w:pPr>
              <w:pStyle w:val="TableParagraph"/>
              <w:rPr>
                <w:b/>
                <w:sz w:val="14"/>
              </w:rPr>
            </w:pPr>
          </w:p>
          <w:p>
            <w:pPr>
              <w:pStyle w:val="TableParagraph"/>
              <w:spacing w:line="140" w:lineRule="exact"/>
              <w:ind w:left="70"/>
              <w:rPr>
                <w:b/>
                <w:sz w:val="14"/>
              </w:rPr>
            </w:pPr>
            <w:r>
              <w:rPr>
                <w:b/>
                <w:spacing w:val="-2"/>
                <w:sz w:val="14"/>
              </w:rPr>
              <w:t>PARRITA</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4,182,29</w:t>
            </w:r>
          </w:p>
          <w:p>
            <w:pPr>
              <w:pStyle w:val="TableParagraph"/>
              <w:spacing w:line="140"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PARRITA</w:t>
            </w:r>
          </w:p>
        </w:tc>
        <w:tc>
          <w:tcPr>
            <w:tcW w:w="1483" w:type="dxa"/>
          </w:tcPr>
          <w:p>
            <w:pPr>
              <w:pStyle w:val="TableParagraph"/>
              <w:spacing w:line="140" w:lineRule="exact" w:before="160"/>
              <w:ind w:left="70"/>
              <w:rPr>
                <w:b/>
                <w:sz w:val="14"/>
              </w:rPr>
            </w:pPr>
            <w:r>
              <w:rPr>
                <w:b/>
                <w:spacing w:val="-2"/>
                <w:sz w:val="14"/>
              </w:rPr>
              <w:t>PARRITA</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1,350,00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ACAPULCO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120</w:t>
            </w:r>
          </w:p>
        </w:tc>
        <w:tc>
          <w:tcPr>
            <w:tcW w:w="759" w:type="dxa"/>
          </w:tcPr>
          <w:p>
            <w:pPr>
              <w:pStyle w:val="TableParagraph"/>
              <w:ind w:right="60"/>
              <w:jc w:val="right"/>
              <w:rPr>
                <w:sz w:val="14"/>
              </w:rPr>
            </w:pPr>
            <w:r>
              <w:rPr>
                <w:spacing w:val="-2"/>
                <w:sz w:val="14"/>
              </w:rPr>
              <w:t>33,742,0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ACAPULCO</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75</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76</w:t>
            </w:r>
          </w:p>
        </w:tc>
        <w:tc>
          <w:tcPr>
            <w:tcW w:w="759" w:type="dxa"/>
          </w:tcPr>
          <w:p>
            <w:pPr>
              <w:pStyle w:val="TableParagraph"/>
              <w:spacing w:before="2"/>
              <w:ind w:right="60"/>
              <w:jc w:val="right"/>
              <w:rPr>
                <w:sz w:val="14"/>
              </w:rPr>
            </w:pPr>
            <w:r>
              <w:rPr>
                <w:spacing w:val="-2"/>
                <w:sz w:val="14"/>
              </w:rPr>
              <w:t>25,320,0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ACAPULCO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26</w:t>
            </w:r>
          </w:p>
        </w:tc>
        <w:tc>
          <w:tcPr>
            <w:tcW w:w="759" w:type="dxa"/>
          </w:tcPr>
          <w:p>
            <w:pPr>
              <w:pStyle w:val="TableParagraph"/>
              <w:ind w:right="60"/>
              <w:jc w:val="right"/>
              <w:rPr>
                <w:sz w:val="14"/>
              </w:rPr>
            </w:pPr>
            <w:r>
              <w:rPr>
                <w:spacing w:val="-2"/>
                <w:sz w:val="14"/>
              </w:rPr>
              <w:t>22,770,1</w:t>
            </w:r>
          </w:p>
          <w:p>
            <w:pPr>
              <w:pStyle w:val="TableParagraph"/>
              <w:spacing w:line="140" w:lineRule="exact"/>
              <w:ind w:right="61"/>
              <w:jc w:val="right"/>
              <w:rPr>
                <w:sz w:val="14"/>
              </w:rPr>
            </w:pPr>
            <w:r>
              <w:rPr>
                <w:spacing w:val="-5"/>
                <w:sz w:val="14"/>
              </w:rPr>
              <w:t>70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ACAPULCO</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5"/>
                <w:sz w:val="14"/>
              </w:rPr>
              <w:t>16</w:t>
            </w:r>
          </w:p>
        </w:tc>
        <w:tc>
          <w:tcPr>
            <w:tcW w:w="584" w:type="dxa"/>
          </w:tcPr>
          <w:p>
            <w:pPr>
              <w:pStyle w:val="TableParagraph"/>
              <w:spacing w:line="140" w:lineRule="exact" w:before="160"/>
              <w:ind w:left="13" w:right="2"/>
              <w:jc w:val="center"/>
              <w:rPr>
                <w:sz w:val="14"/>
              </w:rPr>
            </w:pPr>
            <w:r>
              <w:rPr>
                <w:spacing w:val="-5"/>
                <w:sz w:val="14"/>
              </w:rPr>
              <w:t>16</w:t>
            </w:r>
          </w:p>
        </w:tc>
        <w:tc>
          <w:tcPr>
            <w:tcW w:w="759" w:type="dxa"/>
          </w:tcPr>
          <w:p>
            <w:pPr>
              <w:pStyle w:val="TableParagraph"/>
              <w:spacing w:line="161" w:lineRule="exact"/>
              <w:ind w:right="61"/>
              <w:jc w:val="right"/>
              <w:rPr>
                <w:sz w:val="14"/>
              </w:rPr>
            </w:pPr>
            <w:r>
              <w:rPr>
                <w:spacing w:val="-2"/>
                <w:sz w:val="14"/>
              </w:rPr>
              <w:t>7,156,00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ACAPULCO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800,000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ACAPULCO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178,600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ACAPULCO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150,000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ARANCIBIA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spacing w:before="3"/>
              <w:ind w:right="60"/>
              <w:jc w:val="right"/>
              <w:rPr>
                <w:sz w:val="14"/>
              </w:rPr>
            </w:pPr>
            <w:r>
              <w:rPr>
                <w:spacing w:val="-2"/>
                <w:sz w:val="14"/>
              </w:rPr>
              <w:t>34,692,1</w:t>
            </w:r>
          </w:p>
          <w:p>
            <w:pPr>
              <w:pStyle w:val="TableParagraph"/>
              <w:spacing w:line="140" w:lineRule="exact"/>
              <w:ind w:right="61"/>
              <w:jc w:val="right"/>
              <w:rPr>
                <w:sz w:val="14"/>
              </w:rPr>
            </w:pPr>
            <w:r>
              <w:rPr>
                <w:spacing w:val="-5"/>
                <w:sz w:val="14"/>
              </w:rPr>
              <w:t>01</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ARANCIBIA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35</w:t>
            </w:r>
          </w:p>
        </w:tc>
        <w:tc>
          <w:tcPr>
            <w:tcW w:w="759" w:type="dxa"/>
          </w:tcPr>
          <w:p>
            <w:pPr>
              <w:pStyle w:val="TableParagraph"/>
              <w:ind w:right="60"/>
              <w:jc w:val="right"/>
              <w:rPr>
                <w:sz w:val="14"/>
              </w:rPr>
            </w:pPr>
            <w:r>
              <w:rPr>
                <w:spacing w:val="-2"/>
                <w:sz w:val="14"/>
              </w:rPr>
              <w:t>10,606,0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ARANCIBIA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24</w:t>
            </w:r>
          </w:p>
        </w:tc>
        <w:tc>
          <w:tcPr>
            <w:tcW w:w="584" w:type="dxa"/>
          </w:tcPr>
          <w:p>
            <w:pPr>
              <w:pStyle w:val="TableParagraph"/>
              <w:spacing w:line="140" w:lineRule="exact" w:before="160"/>
              <w:ind w:left="13" w:right="2"/>
              <w:jc w:val="center"/>
              <w:rPr>
                <w:sz w:val="14"/>
              </w:rPr>
            </w:pPr>
            <w:r>
              <w:rPr>
                <w:spacing w:val="-5"/>
                <w:sz w:val="14"/>
              </w:rPr>
              <w:t>26</w:t>
            </w:r>
          </w:p>
        </w:tc>
        <w:tc>
          <w:tcPr>
            <w:tcW w:w="759" w:type="dxa"/>
          </w:tcPr>
          <w:p>
            <w:pPr>
              <w:pStyle w:val="TableParagraph"/>
              <w:spacing w:line="161" w:lineRule="exact"/>
              <w:ind w:right="61"/>
              <w:jc w:val="right"/>
              <w:rPr>
                <w:sz w:val="14"/>
              </w:rPr>
            </w:pPr>
            <w:r>
              <w:rPr>
                <w:spacing w:val="-2"/>
                <w:sz w:val="14"/>
              </w:rPr>
              <w:t>8,555,00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ARANCIBIA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BARRANCA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1,734</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2,944</w:t>
            </w:r>
          </w:p>
        </w:tc>
        <w:tc>
          <w:tcPr>
            <w:tcW w:w="759" w:type="dxa"/>
          </w:tcPr>
          <w:p>
            <w:pPr>
              <w:pStyle w:val="TableParagraph"/>
              <w:ind w:right="61"/>
              <w:jc w:val="right"/>
              <w:rPr>
                <w:sz w:val="14"/>
              </w:rPr>
            </w:pPr>
            <w:r>
              <w:rPr>
                <w:spacing w:val="-2"/>
                <w:sz w:val="14"/>
              </w:rPr>
              <w:t>791,196,</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0.37</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BARRANCA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7"/>
              <w:jc w:val="center"/>
              <w:rPr>
                <w:sz w:val="14"/>
              </w:rPr>
            </w:pPr>
            <w:r>
              <w:rPr>
                <w:spacing w:val="-2"/>
                <w:sz w:val="14"/>
              </w:rPr>
              <w:t>2,002</w:t>
            </w:r>
          </w:p>
        </w:tc>
        <w:tc>
          <w:tcPr>
            <w:tcW w:w="584" w:type="dxa"/>
          </w:tcPr>
          <w:p>
            <w:pPr>
              <w:pStyle w:val="TableParagraph"/>
              <w:spacing w:line="140" w:lineRule="exact" w:before="160"/>
              <w:ind w:left="13" w:right="4"/>
              <w:jc w:val="center"/>
              <w:rPr>
                <w:sz w:val="14"/>
              </w:rPr>
            </w:pPr>
            <w:r>
              <w:rPr>
                <w:spacing w:val="-2"/>
                <w:sz w:val="14"/>
              </w:rPr>
              <w:t>2,033</w:t>
            </w:r>
          </w:p>
        </w:tc>
        <w:tc>
          <w:tcPr>
            <w:tcW w:w="759" w:type="dxa"/>
          </w:tcPr>
          <w:p>
            <w:pPr>
              <w:pStyle w:val="TableParagraph"/>
              <w:spacing w:line="161" w:lineRule="exact"/>
              <w:ind w:right="61"/>
              <w:jc w:val="right"/>
              <w:rPr>
                <w:sz w:val="14"/>
              </w:rPr>
            </w:pPr>
            <w:r>
              <w:rPr>
                <w:spacing w:val="-2"/>
                <w:sz w:val="14"/>
              </w:rPr>
              <w:t>716,634,</w:t>
            </w:r>
          </w:p>
          <w:p>
            <w:pPr>
              <w:pStyle w:val="TableParagraph"/>
              <w:spacing w:line="140" w:lineRule="exact"/>
              <w:ind w:right="61"/>
              <w:jc w:val="right"/>
              <w:rPr>
                <w:sz w:val="14"/>
              </w:rPr>
            </w:pPr>
            <w:r>
              <w:rPr>
                <w:spacing w:val="-5"/>
                <w:sz w:val="14"/>
              </w:rPr>
              <w:t>770</w:t>
            </w:r>
          </w:p>
        </w:tc>
        <w:tc>
          <w:tcPr>
            <w:tcW w:w="524" w:type="dxa"/>
          </w:tcPr>
          <w:p>
            <w:pPr>
              <w:pStyle w:val="TableParagraph"/>
              <w:spacing w:line="161" w:lineRule="exact"/>
              <w:ind w:left="4" w:right="1"/>
              <w:jc w:val="center"/>
              <w:rPr>
                <w:sz w:val="14"/>
              </w:rPr>
            </w:pPr>
            <w:r>
              <w:rPr>
                <w:spacing w:val="-4"/>
                <w:sz w:val="14"/>
              </w:rPr>
              <w:t>0.34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BARRANCA</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196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333</w:t>
            </w:r>
          </w:p>
        </w:tc>
        <w:tc>
          <w:tcPr>
            <w:tcW w:w="759" w:type="dxa"/>
          </w:tcPr>
          <w:p>
            <w:pPr>
              <w:pStyle w:val="TableParagraph"/>
              <w:spacing w:before="3"/>
              <w:ind w:right="61"/>
              <w:jc w:val="right"/>
              <w:rPr>
                <w:sz w:val="14"/>
              </w:rPr>
            </w:pPr>
            <w:r>
              <w:rPr>
                <w:spacing w:val="-2"/>
                <w:sz w:val="14"/>
              </w:rPr>
              <w:t>336,831,</w:t>
            </w:r>
          </w:p>
          <w:p>
            <w:pPr>
              <w:pStyle w:val="TableParagraph"/>
              <w:spacing w:line="140" w:lineRule="exact"/>
              <w:ind w:right="61"/>
              <w:jc w:val="right"/>
              <w:rPr>
                <w:sz w:val="14"/>
              </w:rPr>
            </w:pPr>
            <w:r>
              <w:rPr>
                <w:spacing w:val="-5"/>
                <w:sz w:val="14"/>
              </w:rPr>
              <w:t>632</w:t>
            </w:r>
          </w:p>
        </w:tc>
        <w:tc>
          <w:tcPr>
            <w:tcW w:w="524" w:type="dxa"/>
          </w:tcPr>
          <w:p>
            <w:pPr>
              <w:pStyle w:val="TableParagraph"/>
              <w:spacing w:before="3"/>
              <w:ind w:left="4" w:right="1"/>
              <w:jc w:val="center"/>
              <w:rPr>
                <w:sz w:val="14"/>
              </w:rPr>
            </w:pPr>
            <w:r>
              <w:rPr>
                <w:spacing w:val="-4"/>
                <w:sz w:val="14"/>
              </w:rPr>
              <w:t>0.16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BARRANCA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146</w:t>
            </w:r>
          </w:p>
        </w:tc>
        <w:tc>
          <w:tcPr>
            <w:tcW w:w="759" w:type="dxa"/>
          </w:tcPr>
          <w:p>
            <w:pPr>
              <w:pStyle w:val="TableParagraph"/>
              <w:ind w:right="60"/>
              <w:jc w:val="right"/>
              <w:rPr>
                <w:sz w:val="14"/>
              </w:rPr>
            </w:pPr>
            <w:r>
              <w:rPr>
                <w:spacing w:val="-2"/>
                <w:sz w:val="14"/>
              </w:rPr>
              <w:t>42,375,0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8"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8" w:lineRule="exact"/>
              <w:ind w:left="70"/>
              <w:rPr>
                <w:b/>
                <w:sz w:val="14"/>
              </w:rPr>
            </w:pPr>
            <w:r>
              <w:rPr>
                <w:b/>
                <w:spacing w:val="-2"/>
                <w:sz w:val="14"/>
              </w:rPr>
              <w:t>PUNTARENA</w:t>
            </w:r>
          </w:p>
          <w:p>
            <w:pPr>
              <w:pStyle w:val="TableParagraph"/>
              <w:spacing w:line="140" w:lineRule="exact"/>
              <w:ind w:left="70"/>
              <w:rPr>
                <w:b/>
                <w:sz w:val="14"/>
              </w:rPr>
            </w:pPr>
            <w:r>
              <w:rPr>
                <w:b/>
                <w:spacing w:val="-10"/>
                <w:sz w:val="14"/>
              </w:rPr>
              <w:t>S</w:t>
            </w:r>
          </w:p>
        </w:tc>
        <w:tc>
          <w:tcPr>
            <w:tcW w:w="1483" w:type="dxa"/>
          </w:tcPr>
          <w:p>
            <w:pPr>
              <w:pStyle w:val="TableParagraph"/>
              <w:spacing w:line="140" w:lineRule="exact" w:before="157"/>
              <w:ind w:left="70"/>
              <w:rPr>
                <w:b/>
                <w:sz w:val="14"/>
              </w:rPr>
            </w:pPr>
            <w:r>
              <w:rPr>
                <w:b/>
                <w:spacing w:val="-2"/>
                <w:sz w:val="14"/>
              </w:rPr>
              <w:t>BARRANCA</w:t>
            </w:r>
          </w:p>
        </w:tc>
        <w:tc>
          <w:tcPr>
            <w:tcW w:w="2727" w:type="dxa"/>
          </w:tcPr>
          <w:p>
            <w:pPr>
              <w:pStyle w:val="TableParagraph"/>
              <w:spacing w:line="140" w:lineRule="exact" w:before="157"/>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7"/>
              <w:ind w:left="23" w:right="15"/>
              <w:jc w:val="center"/>
              <w:rPr>
                <w:sz w:val="14"/>
              </w:rPr>
            </w:pPr>
            <w:r>
              <w:rPr>
                <w:spacing w:val="-5"/>
                <w:sz w:val="14"/>
              </w:rPr>
              <w:t>44</w:t>
            </w:r>
          </w:p>
        </w:tc>
        <w:tc>
          <w:tcPr>
            <w:tcW w:w="584" w:type="dxa"/>
          </w:tcPr>
          <w:p>
            <w:pPr>
              <w:pStyle w:val="TableParagraph"/>
              <w:spacing w:line="140" w:lineRule="exact" w:before="157"/>
              <w:ind w:left="13" w:right="2"/>
              <w:jc w:val="center"/>
              <w:rPr>
                <w:sz w:val="14"/>
              </w:rPr>
            </w:pPr>
            <w:r>
              <w:rPr>
                <w:spacing w:val="-5"/>
                <w:sz w:val="14"/>
              </w:rPr>
              <w:t>44</w:t>
            </w:r>
          </w:p>
        </w:tc>
        <w:tc>
          <w:tcPr>
            <w:tcW w:w="759" w:type="dxa"/>
          </w:tcPr>
          <w:p>
            <w:pPr>
              <w:pStyle w:val="TableParagraph"/>
              <w:spacing w:line="158" w:lineRule="exact"/>
              <w:ind w:right="60"/>
              <w:jc w:val="right"/>
              <w:rPr>
                <w:sz w:val="14"/>
              </w:rPr>
            </w:pPr>
            <w:r>
              <w:rPr>
                <w:spacing w:val="-2"/>
                <w:sz w:val="14"/>
              </w:rPr>
              <w:t>42,100,0</w:t>
            </w:r>
          </w:p>
          <w:p>
            <w:pPr>
              <w:pStyle w:val="TableParagraph"/>
              <w:spacing w:line="140" w:lineRule="exact"/>
              <w:ind w:right="61"/>
              <w:jc w:val="right"/>
              <w:rPr>
                <w:sz w:val="14"/>
              </w:rPr>
            </w:pPr>
            <w:r>
              <w:rPr>
                <w:spacing w:val="-5"/>
                <w:sz w:val="14"/>
              </w:rPr>
              <w:t>00</w:t>
            </w:r>
          </w:p>
        </w:tc>
        <w:tc>
          <w:tcPr>
            <w:tcW w:w="524" w:type="dxa"/>
          </w:tcPr>
          <w:p>
            <w:pPr>
              <w:pStyle w:val="TableParagraph"/>
              <w:spacing w:line="158"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BARRANCA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108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114</w:t>
            </w:r>
          </w:p>
        </w:tc>
        <w:tc>
          <w:tcPr>
            <w:tcW w:w="759" w:type="dxa"/>
          </w:tcPr>
          <w:p>
            <w:pPr>
              <w:pStyle w:val="TableParagraph"/>
              <w:spacing w:before="3"/>
              <w:ind w:right="60"/>
              <w:jc w:val="right"/>
              <w:rPr>
                <w:sz w:val="14"/>
              </w:rPr>
            </w:pPr>
            <w:r>
              <w:rPr>
                <w:spacing w:val="-2"/>
                <w:sz w:val="14"/>
              </w:rPr>
              <w:t>33,313,2</w:t>
            </w:r>
          </w:p>
          <w:p>
            <w:pPr>
              <w:pStyle w:val="TableParagraph"/>
              <w:spacing w:line="140" w:lineRule="exact"/>
              <w:ind w:right="61"/>
              <w:jc w:val="right"/>
              <w:rPr>
                <w:sz w:val="14"/>
              </w:rPr>
            </w:pPr>
            <w:r>
              <w:rPr>
                <w:spacing w:val="-5"/>
                <w:sz w:val="14"/>
              </w:rPr>
              <w:t>80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BARRANCA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ind w:right="60"/>
              <w:jc w:val="right"/>
              <w:rPr>
                <w:sz w:val="14"/>
              </w:rPr>
            </w:pPr>
            <w:r>
              <w:rPr>
                <w:spacing w:val="-2"/>
                <w:sz w:val="14"/>
              </w:rPr>
              <w:t>31,986,2</w:t>
            </w:r>
          </w:p>
          <w:p>
            <w:pPr>
              <w:pStyle w:val="TableParagraph"/>
              <w:spacing w:line="140" w:lineRule="exact"/>
              <w:ind w:right="61"/>
              <w:jc w:val="right"/>
              <w:rPr>
                <w:sz w:val="14"/>
              </w:rPr>
            </w:pPr>
            <w:r>
              <w:rPr>
                <w:spacing w:val="-5"/>
                <w:sz w:val="14"/>
              </w:rPr>
              <w:t>61</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BARRANCA</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5"/>
                <w:sz w:val="14"/>
              </w:rPr>
              <w:t>10</w:t>
            </w:r>
          </w:p>
        </w:tc>
        <w:tc>
          <w:tcPr>
            <w:tcW w:w="584" w:type="dxa"/>
          </w:tcPr>
          <w:p>
            <w:pPr>
              <w:pStyle w:val="TableParagraph"/>
              <w:spacing w:line="140" w:lineRule="exact" w:before="160"/>
              <w:ind w:left="13" w:right="2"/>
              <w:jc w:val="center"/>
              <w:rPr>
                <w:sz w:val="14"/>
              </w:rPr>
            </w:pPr>
            <w:r>
              <w:rPr>
                <w:spacing w:val="-5"/>
                <w:sz w:val="14"/>
              </w:rPr>
              <w:t>10</w:t>
            </w:r>
          </w:p>
        </w:tc>
        <w:tc>
          <w:tcPr>
            <w:tcW w:w="759" w:type="dxa"/>
          </w:tcPr>
          <w:p>
            <w:pPr>
              <w:pStyle w:val="TableParagraph"/>
              <w:spacing w:line="161" w:lineRule="exact"/>
              <w:ind w:right="60"/>
              <w:jc w:val="right"/>
              <w:rPr>
                <w:sz w:val="14"/>
              </w:rPr>
            </w:pPr>
            <w:r>
              <w:rPr>
                <w:spacing w:val="-2"/>
                <w:sz w:val="14"/>
              </w:rPr>
              <w:t>10,373,4</w:t>
            </w:r>
          </w:p>
          <w:p>
            <w:pPr>
              <w:pStyle w:val="TableParagraph"/>
              <w:spacing w:line="140" w:lineRule="exact"/>
              <w:ind w:right="61"/>
              <w:jc w:val="right"/>
              <w:rPr>
                <w:sz w:val="14"/>
              </w:rPr>
            </w:pPr>
            <w:r>
              <w:rPr>
                <w:spacing w:val="-5"/>
                <w:sz w:val="14"/>
              </w:rPr>
              <w:t>22</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BARRANCA</w:t>
            </w:r>
          </w:p>
        </w:tc>
        <w:tc>
          <w:tcPr>
            <w:tcW w:w="2727" w:type="dxa"/>
          </w:tcPr>
          <w:p>
            <w:pPr>
              <w:pStyle w:val="TableParagraph"/>
              <w:spacing w:before="2"/>
              <w:rPr>
                <w:b/>
                <w:sz w:val="14"/>
              </w:rPr>
            </w:pPr>
          </w:p>
          <w:p>
            <w:pPr>
              <w:pStyle w:val="TableParagraph"/>
              <w:spacing w:line="140" w:lineRule="exact"/>
              <w:ind w:left="71"/>
              <w:rPr>
                <w:b/>
                <w:sz w:val="14"/>
              </w:rPr>
            </w:pPr>
            <w:r>
              <w:rPr>
                <w:b/>
                <w:spacing w:val="-4"/>
                <w:sz w:val="14"/>
              </w:rPr>
              <w:t>VEDA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13</w:t>
            </w:r>
          </w:p>
        </w:tc>
        <w:tc>
          <w:tcPr>
            <w:tcW w:w="759" w:type="dxa"/>
          </w:tcPr>
          <w:p>
            <w:pPr>
              <w:pStyle w:val="TableParagraph"/>
              <w:spacing w:before="3"/>
              <w:ind w:right="61"/>
              <w:jc w:val="right"/>
              <w:rPr>
                <w:sz w:val="14"/>
              </w:rPr>
            </w:pPr>
            <w:r>
              <w:rPr>
                <w:spacing w:val="-2"/>
                <w:sz w:val="14"/>
              </w:rPr>
              <w:t>5,733,00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BARRANCA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4,350,00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BARRANCA</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2,534,00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4"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BARRANCA</w:t>
            </w:r>
          </w:p>
        </w:tc>
        <w:tc>
          <w:tcPr>
            <w:tcW w:w="2727" w:type="dxa"/>
          </w:tcPr>
          <w:p>
            <w:pPr>
              <w:pStyle w:val="TableParagraph"/>
              <w:spacing w:before="2"/>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609,900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7" w:lineRule="exact"/>
              <w:ind w:left="70"/>
              <w:rPr>
                <w:b/>
                <w:sz w:val="14"/>
              </w:rPr>
            </w:pPr>
            <w:r>
              <w:rPr>
                <w:b/>
                <w:spacing w:val="-2"/>
                <w:sz w:val="14"/>
              </w:rPr>
              <w:t>PUNTARENA</w:t>
            </w:r>
          </w:p>
          <w:p>
            <w:pPr>
              <w:pStyle w:val="TableParagraph"/>
              <w:spacing w:line="140" w:lineRule="exact"/>
              <w:ind w:left="70"/>
              <w:rPr>
                <w:b/>
                <w:sz w:val="14"/>
              </w:rPr>
            </w:pPr>
            <w:r>
              <w:rPr>
                <w:b/>
                <w:spacing w:val="-10"/>
                <w:sz w:val="14"/>
              </w:rPr>
              <w:t>S</w:t>
            </w:r>
          </w:p>
        </w:tc>
        <w:tc>
          <w:tcPr>
            <w:tcW w:w="1483" w:type="dxa"/>
          </w:tcPr>
          <w:p>
            <w:pPr>
              <w:pStyle w:val="TableParagraph"/>
              <w:spacing w:line="140" w:lineRule="exact" w:before="157"/>
              <w:ind w:left="70"/>
              <w:rPr>
                <w:b/>
                <w:sz w:val="14"/>
              </w:rPr>
            </w:pPr>
            <w:r>
              <w:rPr>
                <w:b/>
                <w:spacing w:val="-2"/>
                <w:sz w:val="14"/>
              </w:rPr>
              <w:t>CHACARITA</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7"/>
              <w:jc w:val="center"/>
              <w:rPr>
                <w:sz w:val="14"/>
              </w:rPr>
            </w:pPr>
            <w:r>
              <w:rPr>
                <w:spacing w:val="-2"/>
                <w:sz w:val="14"/>
              </w:rPr>
              <w:t>2,093</w:t>
            </w:r>
          </w:p>
        </w:tc>
        <w:tc>
          <w:tcPr>
            <w:tcW w:w="584" w:type="dxa"/>
          </w:tcPr>
          <w:p>
            <w:pPr>
              <w:pStyle w:val="TableParagraph"/>
              <w:spacing w:line="140" w:lineRule="exact" w:before="157"/>
              <w:ind w:left="13" w:right="4"/>
              <w:jc w:val="center"/>
              <w:rPr>
                <w:sz w:val="14"/>
              </w:rPr>
            </w:pPr>
            <w:r>
              <w:rPr>
                <w:spacing w:val="-2"/>
                <w:sz w:val="14"/>
              </w:rPr>
              <w:t>3,393</w:t>
            </w:r>
          </w:p>
        </w:tc>
        <w:tc>
          <w:tcPr>
            <w:tcW w:w="759" w:type="dxa"/>
          </w:tcPr>
          <w:p>
            <w:pPr>
              <w:pStyle w:val="TableParagraph"/>
              <w:spacing w:line="157" w:lineRule="exact"/>
              <w:ind w:right="61"/>
              <w:jc w:val="right"/>
              <w:rPr>
                <w:sz w:val="14"/>
              </w:rPr>
            </w:pPr>
            <w:r>
              <w:rPr>
                <w:spacing w:val="-2"/>
                <w:sz w:val="14"/>
              </w:rPr>
              <w:t>909,690,</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0.43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CHACARITA</w:t>
            </w:r>
          </w:p>
        </w:tc>
        <w:tc>
          <w:tcPr>
            <w:tcW w:w="2727" w:type="dxa"/>
          </w:tcPr>
          <w:p>
            <w:pPr>
              <w:pStyle w:val="TableParagraph"/>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before="1"/>
              <w:ind w:left="23" w:right="17"/>
              <w:jc w:val="center"/>
              <w:rPr>
                <w:sz w:val="14"/>
              </w:rPr>
            </w:pPr>
            <w:r>
              <w:rPr>
                <w:spacing w:val="-2"/>
                <w:sz w:val="14"/>
              </w:rPr>
              <w:t>2,508</w:t>
            </w:r>
          </w:p>
        </w:tc>
        <w:tc>
          <w:tcPr>
            <w:tcW w:w="584" w:type="dxa"/>
          </w:tcPr>
          <w:p>
            <w:pPr>
              <w:pStyle w:val="TableParagraph"/>
              <w:rPr>
                <w:b/>
                <w:sz w:val="14"/>
              </w:rPr>
            </w:pPr>
          </w:p>
          <w:p>
            <w:pPr>
              <w:pStyle w:val="TableParagraph"/>
              <w:spacing w:line="140" w:lineRule="exact" w:before="1"/>
              <w:ind w:left="13" w:right="4"/>
              <w:jc w:val="center"/>
              <w:rPr>
                <w:sz w:val="14"/>
              </w:rPr>
            </w:pPr>
            <w:r>
              <w:rPr>
                <w:spacing w:val="-2"/>
                <w:sz w:val="14"/>
              </w:rPr>
              <w:t>2,561</w:t>
            </w:r>
          </w:p>
        </w:tc>
        <w:tc>
          <w:tcPr>
            <w:tcW w:w="759" w:type="dxa"/>
          </w:tcPr>
          <w:p>
            <w:pPr>
              <w:pStyle w:val="TableParagraph"/>
              <w:ind w:right="61"/>
              <w:jc w:val="right"/>
              <w:rPr>
                <w:sz w:val="14"/>
              </w:rPr>
            </w:pPr>
            <w:r>
              <w:rPr>
                <w:spacing w:val="-2"/>
                <w:sz w:val="14"/>
              </w:rPr>
              <w:t>824,221,</w:t>
            </w:r>
          </w:p>
          <w:p>
            <w:pPr>
              <w:pStyle w:val="TableParagraph"/>
              <w:spacing w:line="140" w:lineRule="exact" w:before="1"/>
              <w:ind w:right="61"/>
              <w:jc w:val="right"/>
              <w:rPr>
                <w:sz w:val="14"/>
              </w:rPr>
            </w:pPr>
            <w:r>
              <w:rPr>
                <w:spacing w:val="-5"/>
                <w:sz w:val="14"/>
              </w:rPr>
              <w:t>960</w:t>
            </w:r>
          </w:p>
        </w:tc>
        <w:tc>
          <w:tcPr>
            <w:tcW w:w="524" w:type="dxa"/>
          </w:tcPr>
          <w:p>
            <w:pPr>
              <w:pStyle w:val="TableParagraph"/>
              <w:ind w:left="4" w:right="1"/>
              <w:jc w:val="center"/>
              <w:rPr>
                <w:sz w:val="14"/>
              </w:rPr>
            </w:pPr>
            <w:r>
              <w:rPr>
                <w:spacing w:val="-4"/>
                <w:sz w:val="14"/>
              </w:rPr>
              <w:t>0.39</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4"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CHACARITA</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286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424</w:t>
            </w:r>
          </w:p>
        </w:tc>
        <w:tc>
          <w:tcPr>
            <w:tcW w:w="759" w:type="dxa"/>
          </w:tcPr>
          <w:p>
            <w:pPr>
              <w:pStyle w:val="TableParagraph"/>
              <w:ind w:right="61"/>
              <w:jc w:val="right"/>
              <w:rPr>
                <w:sz w:val="14"/>
              </w:rPr>
            </w:pPr>
            <w:r>
              <w:rPr>
                <w:spacing w:val="-2"/>
                <w:sz w:val="14"/>
              </w:rPr>
              <w:t>499,436,</w:t>
            </w:r>
          </w:p>
          <w:p>
            <w:pPr>
              <w:pStyle w:val="TableParagraph"/>
              <w:spacing w:line="140" w:lineRule="exact" w:before="2"/>
              <w:ind w:right="61"/>
              <w:jc w:val="right"/>
              <w:rPr>
                <w:sz w:val="14"/>
              </w:rPr>
            </w:pPr>
            <w:r>
              <w:rPr>
                <w:spacing w:val="-5"/>
                <w:sz w:val="14"/>
              </w:rPr>
              <w:t>347</w:t>
            </w:r>
          </w:p>
        </w:tc>
        <w:tc>
          <w:tcPr>
            <w:tcW w:w="524" w:type="dxa"/>
          </w:tcPr>
          <w:p>
            <w:pPr>
              <w:pStyle w:val="TableParagraph"/>
              <w:ind w:left="4" w:right="1"/>
              <w:jc w:val="center"/>
              <w:rPr>
                <w:sz w:val="14"/>
              </w:rPr>
            </w:pPr>
            <w:r>
              <w:rPr>
                <w:spacing w:val="-4"/>
                <w:sz w:val="14"/>
              </w:rPr>
              <w:t>0.23</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7" w:lineRule="exact"/>
              <w:ind w:left="70"/>
              <w:rPr>
                <w:b/>
                <w:sz w:val="14"/>
              </w:rPr>
            </w:pPr>
            <w:r>
              <w:rPr>
                <w:b/>
                <w:spacing w:val="-2"/>
                <w:sz w:val="14"/>
              </w:rPr>
              <w:t>PUNTARENA</w:t>
            </w:r>
          </w:p>
          <w:p>
            <w:pPr>
              <w:pStyle w:val="TableParagraph"/>
              <w:spacing w:line="140" w:lineRule="exact"/>
              <w:ind w:left="70"/>
              <w:rPr>
                <w:b/>
                <w:sz w:val="14"/>
              </w:rPr>
            </w:pPr>
            <w:r>
              <w:rPr>
                <w:b/>
                <w:spacing w:val="-10"/>
                <w:sz w:val="14"/>
              </w:rPr>
              <w:t>S</w:t>
            </w:r>
          </w:p>
        </w:tc>
        <w:tc>
          <w:tcPr>
            <w:tcW w:w="1483" w:type="dxa"/>
          </w:tcPr>
          <w:p>
            <w:pPr>
              <w:pStyle w:val="TableParagraph"/>
              <w:spacing w:line="140" w:lineRule="exact" w:before="156"/>
              <w:ind w:left="70"/>
              <w:rPr>
                <w:b/>
                <w:sz w:val="14"/>
              </w:rPr>
            </w:pPr>
            <w:r>
              <w:rPr>
                <w:b/>
                <w:spacing w:val="-2"/>
                <w:sz w:val="14"/>
              </w:rPr>
              <w:t>CHACARITA</w:t>
            </w:r>
          </w:p>
        </w:tc>
        <w:tc>
          <w:tcPr>
            <w:tcW w:w="2727" w:type="dxa"/>
          </w:tcPr>
          <w:p>
            <w:pPr>
              <w:pStyle w:val="TableParagraph"/>
              <w:spacing w:line="140" w:lineRule="exact" w:before="156"/>
              <w:ind w:left="71"/>
              <w:rPr>
                <w:b/>
                <w:sz w:val="14"/>
              </w:rPr>
            </w:pPr>
            <w:r>
              <w:rPr>
                <w:b/>
                <w:spacing w:val="-2"/>
                <w:sz w:val="14"/>
              </w:rPr>
              <w:t>EMERGENCIAS</w:t>
            </w:r>
          </w:p>
        </w:tc>
        <w:tc>
          <w:tcPr>
            <w:tcW w:w="547" w:type="dxa"/>
          </w:tcPr>
          <w:p>
            <w:pPr>
              <w:pStyle w:val="TableParagraph"/>
              <w:spacing w:line="140" w:lineRule="exact" w:before="156"/>
              <w:ind w:left="23" w:right="15"/>
              <w:jc w:val="center"/>
              <w:rPr>
                <w:sz w:val="14"/>
              </w:rPr>
            </w:pPr>
            <w:r>
              <w:rPr>
                <w:spacing w:val="-5"/>
                <w:sz w:val="14"/>
              </w:rPr>
              <w:t>472</w:t>
            </w:r>
          </w:p>
        </w:tc>
        <w:tc>
          <w:tcPr>
            <w:tcW w:w="584" w:type="dxa"/>
          </w:tcPr>
          <w:p>
            <w:pPr>
              <w:pStyle w:val="TableParagraph"/>
              <w:spacing w:line="140" w:lineRule="exact" w:before="156"/>
              <w:ind w:left="13" w:right="2"/>
              <w:jc w:val="center"/>
              <w:rPr>
                <w:sz w:val="14"/>
              </w:rPr>
            </w:pPr>
            <w:r>
              <w:rPr>
                <w:spacing w:val="-5"/>
                <w:sz w:val="14"/>
              </w:rPr>
              <w:t>473</w:t>
            </w:r>
          </w:p>
        </w:tc>
        <w:tc>
          <w:tcPr>
            <w:tcW w:w="759" w:type="dxa"/>
          </w:tcPr>
          <w:p>
            <w:pPr>
              <w:pStyle w:val="TableParagraph"/>
              <w:spacing w:line="157" w:lineRule="exact"/>
              <w:ind w:right="61"/>
              <w:jc w:val="right"/>
              <w:rPr>
                <w:sz w:val="14"/>
              </w:rPr>
            </w:pPr>
            <w:r>
              <w:rPr>
                <w:spacing w:val="-2"/>
                <w:sz w:val="14"/>
              </w:rPr>
              <w:t>177,050,</w:t>
            </w:r>
          </w:p>
          <w:p>
            <w:pPr>
              <w:pStyle w:val="TableParagraph"/>
              <w:spacing w:line="140" w:lineRule="exact"/>
              <w:ind w:right="61"/>
              <w:jc w:val="right"/>
              <w:rPr>
                <w:sz w:val="14"/>
              </w:rPr>
            </w:pPr>
            <w:r>
              <w:rPr>
                <w:spacing w:val="-5"/>
                <w:sz w:val="14"/>
              </w:rPr>
              <w:t>555</w:t>
            </w:r>
          </w:p>
        </w:tc>
        <w:tc>
          <w:tcPr>
            <w:tcW w:w="524" w:type="dxa"/>
          </w:tcPr>
          <w:p>
            <w:pPr>
              <w:pStyle w:val="TableParagraph"/>
              <w:spacing w:line="157"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CHACARITA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237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242</w:t>
            </w:r>
          </w:p>
        </w:tc>
        <w:tc>
          <w:tcPr>
            <w:tcW w:w="759" w:type="dxa"/>
          </w:tcPr>
          <w:p>
            <w:pPr>
              <w:pStyle w:val="TableParagraph"/>
              <w:ind w:right="60"/>
              <w:jc w:val="right"/>
              <w:rPr>
                <w:sz w:val="14"/>
              </w:rPr>
            </w:pPr>
            <w:r>
              <w:rPr>
                <w:spacing w:val="-2"/>
                <w:sz w:val="14"/>
              </w:rPr>
              <w:t>70,800,0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2" w:lineRule="exact" w:before="160"/>
              <w:ind w:left="70"/>
              <w:rPr>
                <w:b/>
                <w:sz w:val="14"/>
              </w:rPr>
            </w:pPr>
            <w:r>
              <w:rPr>
                <w:b/>
                <w:spacing w:val="-2"/>
                <w:sz w:val="14"/>
              </w:rPr>
              <w:t>CHACARITA</w:t>
            </w:r>
          </w:p>
        </w:tc>
        <w:tc>
          <w:tcPr>
            <w:tcW w:w="2727" w:type="dxa"/>
          </w:tcPr>
          <w:p>
            <w:pPr>
              <w:pStyle w:val="TableParagraph"/>
              <w:spacing w:line="142" w:lineRule="exact" w:before="160"/>
              <w:ind w:left="71"/>
              <w:rPr>
                <w:b/>
                <w:sz w:val="14"/>
              </w:rPr>
            </w:pPr>
            <w:r>
              <w:rPr>
                <w:b/>
                <w:spacing w:val="-2"/>
                <w:sz w:val="14"/>
              </w:rPr>
              <w:t>CAPACITACION</w:t>
            </w:r>
          </w:p>
        </w:tc>
        <w:tc>
          <w:tcPr>
            <w:tcW w:w="547" w:type="dxa"/>
          </w:tcPr>
          <w:p>
            <w:pPr>
              <w:pStyle w:val="TableParagraph"/>
              <w:spacing w:line="142" w:lineRule="exact" w:before="160"/>
              <w:ind w:left="23" w:right="15"/>
              <w:jc w:val="center"/>
              <w:rPr>
                <w:sz w:val="14"/>
              </w:rPr>
            </w:pPr>
            <w:r>
              <w:rPr>
                <w:spacing w:val="-5"/>
                <w:sz w:val="14"/>
              </w:rPr>
              <w:t>153</w:t>
            </w:r>
          </w:p>
        </w:tc>
        <w:tc>
          <w:tcPr>
            <w:tcW w:w="584" w:type="dxa"/>
          </w:tcPr>
          <w:p>
            <w:pPr>
              <w:pStyle w:val="TableParagraph"/>
              <w:spacing w:line="142" w:lineRule="exact" w:before="160"/>
              <w:ind w:left="13" w:right="2"/>
              <w:jc w:val="center"/>
              <w:rPr>
                <w:sz w:val="14"/>
              </w:rPr>
            </w:pPr>
            <w:r>
              <w:rPr>
                <w:spacing w:val="-5"/>
                <w:sz w:val="14"/>
              </w:rPr>
              <w:t>167</w:t>
            </w:r>
          </w:p>
        </w:tc>
        <w:tc>
          <w:tcPr>
            <w:tcW w:w="759" w:type="dxa"/>
          </w:tcPr>
          <w:p>
            <w:pPr>
              <w:pStyle w:val="TableParagraph"/>
              <w:spacing w:line="161" w:lineRule="exact"/>
              <w:ind w:right="60"/>
              <w:jc w:val="right"/>
              <w:rPr>
                <w:sz w:val="14"/>
              </w:rPr>
            </w:pPr>
            <w:r>
              <w:rPr>
                <w:spacing w:val="-2"/>
                <w:sz w:val="14"/>
              </w:rPr>
              <w:t>50,065,1</w:t>
            </w:r>
          </w:p>
          <w:p>
            <w:pPr>
              <w:pStyle w:val="TableParagraph"/>
              <w:spacing w:line="142" w:lineRule="exact"/>
              <w:ind w:right="61"/>
              <w:jc w:val="right"/>
              <w:rPr>
                <w:sz w:val="14"/>
              </w:rPr>
            </w:pPr>
            <w:r>
              <w:rPr>
                <w:spacing w:val="-5"/>
                <w:sz w:val="14"/>
              </w:rPr>
              <w:t>64</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CHACARITA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44</w:t>
            </w:r>
          </w:p>
        </w:tc>
        <w:tc>
          <w:tcPr>
            <w:tcW w:w="759" w:type="dxa"/>
          </w:tcPr>
          <w:p>
            <w:pPr>
              <w:pStyle w:val="TableParagraph"/>
              <w:ind w:right="60"/>
              <w:jc w:val="right"/>
              <w:rPr>
                <w:sz w:val="14"/>
              </w:rPr>
            </w:pPr>
            <w:r>
              <w:rPr>
                <w:spacing w:val="-2"/>
                <w:sz w:val="14"/>
              </w:rPr>
              <w:t>39,800,0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CHACARITA</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10"/>
                <w:sz w:val="14"/>
              </w:rPr>
              <w:t>8</w:t>
            </w:r>
          </w:p>
        </w:tc>
        <w:tc>
          <w:tcPr>
            <w:tcW w:w="759" w:type="dxa"/>
          </w:tcPr>
          <w:p>
            <w:pPr>
              <w:pStyle w:val="TableParagraph"/>
              <w:spacing w:line="161" w:lineRule="exact"/>
              <w:ind w:right="60"/>
              <w:jc w:val="right"/>
              <w:rPr>
                <w:sz w:val="14"/>
              </w:rPr>
            </w:pPr>
            <w:r>
              <w:rPr>
                <w:spacing w:val="-2"/>
                <w:sz w:val="14"/>
              </w:rPr>
              <w:t>21,474,3</w:t>
            </w:r>
          </w:p>
          <w:p>
            <w:pPr>
              <w:pStyle w:val="TableParagraph"/>
              <w:spacing w:line="140" w:lineRule="exact"/>
              <w:ind w:right="61"/>
              <w:jc w:val="right"/>
              <w:rPr>
                <w:sz w:val="14"/>
              </w:rPr>
            </w:pPr>
            <w:r>
              <w:rPr>
                <w:spacing w:val="-5"/>
                <w:sz w:val="14"/>
              </w:rPr>
              <w:t>21</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2" w:lineRule="exact"/>
              <w:ind w:left="70"/>
              <w:rPr>
                <w:b/>
                <w:sz w:val="14"/>
              </w:rPr>
            </w:pPr>
            <w:r>
              <w:rPr>
                <w:b/>
                <w:spacing w:val="-2"/>
                <w:sz w:val="14"/>
              </w:rPr>
              <w:t>CHACARITA</w:t>
            </w:r>
          </w:p>
        </w:tc>
        <w:tc>
          <w:tcPr>
            <w:tcW w:w="2727" w:type="dxa"/>
          </w:tcPr>
          <w:p>
            <w:pPr>
              <w:pStyle w:val="TableParagraph"/>
              <w:rPr>
                <w:b/>
                <w:sz w:val="14"/>
              </w:rPr>
            </w:pPr>
          </w:p>
          <w:p>
            <w:pPr>
              <w:pStyle w:val="TableParagraph"/>
              <w:spacing w:line="142" w:lineRule="exact"/>
              <w:ind w:left="71"/>
              <w:rPr>
                <w:b/>
                <w:sz w:val="14"/>
              </w:rPr>
            </w:pPr>
            <w:r>
              <w:rPr>
                <w:b/>
                <w:spacing w:val="-4"/>
                <w:sz w:val="14"/>
              </w:rPr>
              <w:t>VEDA</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26</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27</w:t>
            </w:r>
          </w:p>
        </w:tc>
        <w:tc>
          <w:tcPr>
            <w:tcW w:w="759" w:type="dxa"/>
          </w:tcPr>
          <w:p>
            <w:pPr>
              <w:pStyle w:val="TableParagraph"/>
              <w:ind w:right="60"/>
              <w:jc w:val="right"/>
              <w:rPr>
                <w:sz w:val="14"/>
              </w:rPr>
            </w:pPr>
            <w:r>
              <w:rPr>
                <w:spacing w:val="-2"/>
                <w:sz w:val="14"/>
              </w:rPr>
              <w:t>11,319,0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CHACARITA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5,500,00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CHACARITA</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5,489,59</w:t>
            </w:r>
          </w:p>
          <w:p>
            <w:pPr>
              <w:pStyle w:val="TableParagraph"/>
              <w:spacing w:line="140" w:lineRule="exact"/>
              <w:ind w:right="58"/>
              <w:jc w:val="right"/>
              <w:rPr>
                <w:sz w:val="14"/>
              </w:rPr>
            </w:pPr>
            <w:r>
              <w:rPr>
                <w:spacing w:val="-10"/>
                <w:sz w:val="14"/>
              </w:rPr>
              <w:t>5</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2" w:lineRule="exact"/>
              <w:ind w:left="70"/>
              <w:rPr>
                <w:b/>
                <w:sz w:val="14"/>
              </w:rPr>
            </w:pPr>
            <w:r>
              <w:rPr>
                <w:b/>
                <w:spacing w:val="-2"/>
                <w:sz w:val="14"/>
              </w:rPr>
              <w:t>CHACARITA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2,160,00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CHIRA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294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318</w:t>
            </w:r>
          </w:p>
        </w:tc>
        <w:tc>
          <w:tcPr>
            <w:tcW w:w="759" w:type="dxa"/>
          </w:tcPr>
          <w:p>
            <w:pPr>
              <w:pStyle w:val="TableParagraph"/>
              <w:ind w:right="60"/>
              <w:jc w:val="right"/>
              <w:rPr>
                <w:sz w:val="14"/>
              </w:rPr>
            </w:pPr>
            <w:r>
              <w:rPr>
                <w:spacing w:val="-2"/>
                <w:sz w:val="14"/>
              </w:rPr>
              <w:t>91,900,0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CHIRA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186</w:t>
            </w:r>
          </w:p>
        </w:tc>
        <w:tc>
          <w:tcPr>
            <w:tcW w:w="584" w:type="dxa"/>
          </w:tcPr>
          <w:p>
            <w:pPr>
              <w:pStyle w:val="TableParagraph"/>
              <w:spacing w:line="140" w:lineRule="exact" w:before="160"/>
              <w:ind w:left="13" w:right="2"/>
              <w:jc w:val="center"/>
              <w:rPr>
                <w:sz w:val="14"/>
              </w:rPr>
            </w:pPr>
            <w:r>
              <w:rPr>
                <w:spacing w:val="-5"/>
                <w:sz w:val="14"/>
              </w:rPr>
              <w:t>275</w:t>
            </w:r>
          </w:p>
        </w:tc>
        <w:tc>
          <w:tcPr>
            <w:tcW w:w="759" w:type="dxa"/>
          </w:tcPr>
          <w:p>
            <w:pPr>
              <w:pStyle w:val="TableParagraph"/>
              <w:spacing w:line="161" w:lineRule="exact"/>
              <w:ind w:right="60"/>
              <w:jc w:val="right"/>
              <w:rPr>
                <w:sz w:val="14"/>
              </w:rPr>
            </w:pPr>
            <w:r>
              <w:rPr>
                <w:spacing w:val="-2"/>
                <w:sz w:val="14"/>
              </w:rPr>
              <w:t>91,032,0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CHIRA</w:t>
            </w:r>
          </w:p>
        </w:tc>
        <w:tc>
          <w:tcPr>
            <w:tcW w:w="2727" w:type="dxa"/>
          </w:tcPr>
          <w:p>
            <w:pPr>
              <w:pStyle w:val="TableParagraph"/>
              <w:rPr>
                <w:b/>
                <w:sz w:val="14"/>
              </w:rPr>
            </w:pPr>
          </w:p>
          <w:p>
            <w:pPr>
              <w:pStyle w:val="TableParagraph"/>
              <w:spacing w:line="140" w:lineRule="exact"/>
              <w:ind w:left="71"/>
              <w:rPr>
                <w:b/>
                <w:sz w:val="14"/>
              </w:rPr>
            </w:pPr>
            <w:r>
              <w:rPr>
                <w:b/>
                <w:spacing w:val="-4"/>
                <w:sz w:val="14"/>
              </w:rPr>
              <w:t>VEDA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162</w:t>
            </w:r>
          </w:p>
        </w:tc>
        <w:tc>
          <w:tcPr>
            <w:tcW w:w="759" w:type="dxa"/>
          </w:tcPr>
          <w:p>
            <w:pPr>
              <w:pStyle w:val="TableParagraph"/>
              <w:ind w:right="60"/>
              <w:jc w:val="right"/>
              <w:rPr>
                <w:sz w:val="14"/>
              </w:rPr>
            </w:pPr>
            <w:r>
              <w:rPr>
                <w:spacing w:val="-2"/>
                <w:sz w:val="14"/>
              </w:rPr>
              <w:t>71,001,0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CHIRA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3</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3</w:t>
            </w:r>
          </w:p>
        </w:tc>
        <w:tc>
          <w:tcPr>
            <w:tcW w:w="759" w:type="dxa"/>
          </w:tcPr>
          <w:p>
            <w:pPr>
              <w:pStyle w:val="TableParagraph"/>
              <w:spacing w:before="2"/>
              <w:ind w:right="61"/>
              <w:jc w:val="right"/>
              <w:rPr>
                <w:sz w:val="14"/>
              </w:rPr>
            </w:pPr>
            <w:r>
              <w:rPr>
                <w:spacing w:val="-2"/>
                <w:sz w:val="14"/>
              </w:rPr>
              <w:t>6,772,97</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CHIRA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3,600,00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CHIRA</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900,000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CHIRA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400,000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CHOMES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653</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1,040</w:t>
            </w:r>
          </w:p>
        </w:tc>
        <w:tc>
          <w:tcPr>
            <w:tcW w:w="759" w:type="dxa"/>
          </w:tcPr>
          <w:p>
            <w:pPr>
              <w:pStyle w:val="TableParagraph"/>
              <w:ind w:right="61"/>
              <w:jc w:val="right"/>
              <w:rPr>
                <w:sz w:val="14"/>
              </w:rPr>
            </w:pPr>
            <w:r>
              <w:rPr>
                <w:spacing w:val="-2"/>
                <w:sz w:val="14"/>
              </w:rPr>
              <w:t>296,876,</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CHOMES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840</w:t>
            </w:r>
          </w:p>
        </w:tc>
        <w:tc>
          <w:tcPr>
            <w:tcW w:w="584" w:type="dxa"/>
          </w:tcPr>
          <w:p>
            <w:pPr>
              <w:pStyle w:val="TableParagraph"/>
              <w:spacing w:line="140" w:lineRule="exact" w:before="160"/>
              <w:ind w:left="13" w:right="2"/>
              <w:jc w:val="center"/>
              <w:rPr>
                <w:sz w:val="14"/>
              </w:rPr>
            </w:pPr>
            <w:r>
              <w:rPr>
                <w:spacing w:val="-5"/>
                <w:sz w:val="14"/>
              </w:rPr>
              <w:t>858</w:t>
            </w:r>
          </w:p>
        </w:tc>
        <w:tc>
          <w:tcPr>
            <w:tcW w:w="759" w:type="dxa"/>
          </w:tcPr>
          <w:p>
            <w:pPr>
              <w:pStyle w:val="TableParagraph"/>
              <w:spacing w:line="161" w:lineRule="exact"/>
              <w:ind w:right="61"/>
              <w:jc w:val="right"/>
              <w:rPr>
                <w:sz w:val="14"/>
              </w:rPr>
            </w:pPr>
            <w:r>
              <w:rPr>
                <w:spacing w:val="-2"/>
                <w:sz w:val="14"/>
              </w:rPr>
              <w:t>286,828,</w:t>
            </w:r>
          </w:p>
          <w:p>
            <w:pPr>
              <w:pStyle w:val="TableParagraph"/>
              <w:spacing w:line="140" w:lineRule="exact"/>
              <w:ind w:right="61"/>
              <w:jc w:val="right"/>
              <w:rPr>
                <w:sz w:val="14"/>
              </w:rPr>
            </w:pPr>
            <w:r>
              <w:rPr>
                <w:spacing w:val="-5"/>
                <w:sz w:val="14"/>
              </w:rPr>
              <w:t>030</w:t>
            </w:r>
          </w:p>
        </w:tc>
        <w:tc>
          <w:tcPr>
            <w:tcW w:w="524" w:type="dxa"/>
          </w:tcPr>
          <w:p>
            <w:pPr>
              <w:pStyle w:val="TableParagraph"/>
              <w:spacing w:line="161" w:lineRule="exact"/>
              <w:ind w:left="4" w:right="1"/>
              <w:jc w:val="center"/>
              <w:rPr>
                <w:sz w:val="14"/>
              </w:rPr>
            </w:pPr>
            <w:r>
              <w:rPr>
                <w:spacing w:val="-4"/>
                <w:sz w:val="14"/>
              </w:rPr>
              <w:t>0.13</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CHOMES</w:t>
            </w:r>
          </w:p>
        </w:tc>
        <w:tc>
          <w:tcPr>
            <w:tcW w:w="2727" w:type="dxa"/>
          </w:tcPr>
          <w:p>
            <w:pPr>
              <w:pStyle w:val="TableParagraph"/>
              <w:spacing w:before="3"/>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88</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152</w:t>
            </w:r>
          </w:p>
        </w:tc>
        <w:tc>
          <w:tcPr>
            <w:tcW w:w="759" w:type="dxa"/>
          </w:tcPr>
          <w:p>
            <w:pPr>
              <w:pStyle w:val="TableParagraph"/>
              <w:spacing w:before="3"/>
              <w:ind w:right="61"/>
              <w:jc w:val="right"/>
              <w:rPr>
                <w:sz w:val="14"/>
              </w:rPr>
            </w:pPr>
            <w:r>
              <w:rPr>
                <w:spacing w:val="-2"/>
                <w:sz w:val="14"/>
              </w:rPr>
              <w:t>152,123,</w:t>
            </w:r>
          </w:p>
          <w:p>
            <w:pPr>
              <w:pStyle w:val="TableParagraph"/>
              <w:spacing w:line="140" w:lineRule="exact"/>
              <w:ind w:right="61"/>
              <w:jc w:val="right"/>
              <w:rPr>
                <w:sz w:val="14"/>
              </w:rPr>
            </w:pPr>
            <w:r>
              <w:rPr>
                <w:spacing w:val="-5"/>
                <w:sz w:val="14"/>
              </w:rPr>
              <w:t>750</w:t>
            </w:r>
          </w:p>
        </w:tc>
        <w:tc>
          <w:tcPr>
            <w:tcW w:w="524" w:type="dxa"/>
          </w:tcPr>
          <w:p>
            <w:pPr>
              <w:pStyle w:val="TableParagraph"/>
              <w:spacing w:before="3"/>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CHOMES</w:t>
            </w:r>
          </w:p>
        </w:tc>
        <w:tc>
          <w:tcPr>
            <w:tcW w:w="2727" w:type="dxa"/>
          </w:tcPr>
          <w:p>
            <w:pPr>
              <w:pStyle w:val="TableParagraph"/>
              <w:rPr>
                <w:b/>
                <w:sz w:val="14"/>
              </w:rPr>
            </w:pPr>
          </w:p>
          <w:p>
            <w:pPr>
              <w:pStyle w:val="TableParagraph"/>
              <w:spacing w:line="140" w:lineRule="exact"/>
              <w:ind w:left="71"/>
              <w:rPr>
                <w:b/>
                <w:sz w:val="14"/>
              </w:rPr>
            </w:pPr>
            <w:r>
              <w:rPr>
                <w:b/>
                <w:spacing w:val="-4"/>
                <w:sz w:val="14"/>
              </w:rPr>
              <w:t>VEDA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136</w:t>
            </w:r>
          </w:p>
        </w:tc>
        <w:tc>
          <w:tcPr>
            <w:tcW w:w="759" w:type="dxa"/>
          </w:tcPr>
          <w:p>
            <w:pPr>
              <w:pStyle w:val="TableParagraph"/>
              <w:ind w:right="60"/>
              <w:jc w:val="right"/>
              <w:rPr>
                <w:sz w:val="14"/>
              </w:rPr>
            </w:pPr>
            <w:r>
              <w:rPr>
                <w:spacing w:val="-2"/>
                <w:sz w:val="14"/>
              </w:rPr>
              <w:t>58,359,0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CHOMES</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117</w:t>
            </w:r>
          </w:p>
        </w:tc>
        <w:tc>
          <w:tcPr>
            <w:tcW w:w="584" w:type="dxa"/>
          </w:tcPr>
          <w:p>
            <w:pPr>
              <w:pStyle w:val="TableParagraph"/>
              <w:spacing w:line="140" w:lineRule="exact" w:before="160"/>
              <w:ind w:left="13" w:right="2"/>
              <w:jc w:val="center"/>
              <w:rPr>
                <w:sz w:val="14"/>
              </w:rPr>
            </w:pPr>
            <w:r>
              <w:rPr>
                <w:spacing w:val="-5"/>
                <w:sz w:val="14"/>
              </w:rPr>
              <w:t>118</w:t>
            </w:r>
          </w:p>
        </w:tc>
        <w:tc>
          <w:tcPr>
            <w:tcW w:w="759" w:type="dxa"/>
          </w:tcPr>
          <w:p>
            <w:pPr>
              <w:pStyle w:val="TableParagraph"/>
              <w:spacing w:line="161" w:lineRule="exact"/>
              <w:ind w:right="60"/>
              <w:jc w:val="right"/>
              <w:rPr>
                <w:sz w:val="14"/>
              </w:rPr>
            </w:pPr>
            <w:r>
              <w:rPr>
                <w:spacing w:val="-2"/>
                <w:sz w:val="14"/>
              </w:rPr>
              <w:t>34,575,0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CHOMES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75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79</w:t>
            </w:r>
          </w:p>
        </w:tc>
        <w:tc>
          <w:tcPr>
            <w:tcW w:w="759" w:type="dxa"/>
          </w:tcPr>
          <w:p>
            <w:pPr>
              <w:pStyle w:val="TableParagraph"/>
              <w:spacing w:before="3"/>
              <w:ind w:right="60"/>
              <w:jc w:val="right"/>
              <w:rPr>
                <w:sz w:val="14"/>
              </w:rPr>
            </w:pPr>
            <w:r>
              <w:rPr>
                <w:spacing w:val="-2"/>
                <w:sz w:val="14"/>
              </w:rPr>
              <w:t>25,898,8</w:t>
            </w:r>
          </w:p>
          <w:p>
            <w:pPr>
              <w:pStyle w:val="TableParagraph"/>
              <w:spacing w:line="140" w:lineRule="exact"/>
              <w:ind w:right="61"/>
              <w:jc w:val="right"/>
              <w:rPr>
                <w:sz w:val="14"/>
              </w:rPr>
            </w:pPr>
            <w:r>
              <w:rPr>
                <w:spacing w:val="-5"/>
                <w:sz w:val="14"/>
              </w:rPr>
              <w:t>40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CHOMES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0"/>
              <w:jc w:val="right"/>
              <w:rPr>
                <w:sz w:val="14"/>
              </w:rPr>
            </w:pPr>
            <w:r>
              <w:rPr>
                <w:spacing w:val="-2"/>
                <w:sz w:val="14"/>
              </w:rPr>
              <w:t>15,629,0</w:t>
            </w:r>
          </w:p>
          <w:p>
            <w:pPr>
              <w:pStyle w:val="TableParagraph"/>
              <w:spacing w:line="140" w:lineRule="exact"/>
              <w:ind w:right="61"/>
              <w:jc w:val="right"/>
              <w:rPr>
                <w:sz w:val="14"/>
              </w:rPr>
            </w:pPr>
            <w:r>
              <w:rPr>
                <w:spacing w:val="-5"/>
                <w:sz w:val="14"/>
              </w:rPr>
              <w:t>80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CHOMES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3,180,00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CHOMES</w:t>
            </w:r>
          </w:p>
        </w:tc>
        <w:tc>
          <w:tcPr>
            <w:tcW w:w="2727" w:type="dxa"/>
          </w:tcPr>
          <w:p>
            <w:pPr>
              <w:pStyle w:val="TableParagraph"/>
              <w:spacing w:before="2"/>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1,057,60</w:t>
            </w:r>
          </w:p>
          <w:p>
            <w:pPr>
              <w:pStyle w:val="TableParagraph"/>
              <w:spacing w:line="140" w:lineRule="exact"/>
              <w:ind w:right="58"/>
              <w:jc w:val="right"/>
              <w:rPr>
                <w:sz w:val="14"/>
              </w:rPr>
            </w:pPr>
            <w:r>
              <w:rPr>
                <w:spacing w:val="-10"/>
                <w:sz w:val="14"/>
              </w:rPr>
              <w:t>5</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CHOMES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8"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8" w:lineRule="exact"/>
              <w:ind w:left="70"/>
              <w:rPr>
                <w:b/>
                <w:sz w:val="14"/>
              </w:rPr>
            </w:pPr>
            <w:r>
              <w:rPr>
                <w:b/>
                <w:spacing w:val="-2"/>
                <w:sz w:val="14"/>
              </w:rPr>
              <w:t>PUNTARENA</w:t>
            </w:r>
          </w:p>
          <w:p>
            <w:pPr>
              <w:pStyle w:val="TableParagraph"/>
              <w:spacing w:line="140" w:lineRule="exact"/>
              <w:ind w:left="70"/>
              <w:rPr>
                <w:b/>
                <w:sz w:val="14"/>
              </w:rPr>
            </w:pPr>
            <w:r>
              <w:rPr>
                <w:b/>
                <w:spacing w:val="-10"/>
                <w:sz w:val="14"/>
              </w:rPr>
              <w:t>S</w:t>
            </w:r>
          </w:p>
        </w:tc>
        <w:tc>
          <w:tcPr>
            <w:tcW w:w="1483" w:type="dxa"/>
          </w:tcPr>
          <w:p>
            <w:pPr>
              <w:pStyle w:val="TableParagraph"/>
              <w:spacing w:line="140" w:lineRule="exact" w:before="157"/>
              <w:ind w:left="70"/>
              <w:rPr>
                <w:b/>
                <w:sz w:val="14"/>
              </w:rPr>
            </w:pPr>
            <w:r>
              <w:rPr>
                <w:b/>
                <w:spacing w:val="-2"/>
                <w:sz w:val="14"/>
              </w:rPr>
              <w:t>CHOMES</w:t>
            </w:r>
          </w:p>
        </w:tc>
        <w:tc>
          <w:tcPr>
            <w:tcW w:w="2727" w:type="dxa"/>
          </w:tcPr>
          <w:p>
            <w:pPr>
              <w:pStyle w:val="TableParagraph"/>
              <w:spacing w:line="140" w:lineRule="exact" w:before="157"/>
              <w:ind w:left="71"/>
              <w:rPr>
                <w:b/>
                <w:sz w:val="14"/>
              </w:rPr>
            </w:pPr>
            <w:r>
              <w:rPr>
                <w:b/>
                <w:spacing w:val="-2"/>
                <w:sz w:val="14"/>
              </w:rPr>
              <w:t>EMERGENCIAS</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40" w:lineRule="exact" w:before="157"/>
              <w:ind w:left="181"/>
              <w:rPr>
                <w:sz w:val="14"/>
              </w:rPr>
            </w:pPr>
            <w:r>
              <w:rPr>
                <w:spacing w:val="-2"/>
                <w:sz w:val="14"/>
              </w:rPr>
              <w:t>150,000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COBANO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588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895</w:t>
            </w:r>
          </w:p>
        </w:tc>
        <w:tc>
          <w:tcPr>
            <w:tcW w:w="759" w:type="dxa"/>
          </w:tcPr>
          <w:p>
            <w:pPr>
              <w:pStyle w:val="TableParagraph"/>
              <w:spacing w:before="3"/>
              <w:ind w:right="61"/>
              <w:jc w:val="right"/>
              <w:rPr>
                <w:sz w:val="14"/>
              </w:rPr>
            </w:pPr>
            <w:r>
              <w:rPr>
                <w:spacing w:val="-2"/>
                <w:sz w:val="14"/>
              </w:rPr>
              <w:t>242,440,</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COBANO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323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323</w:t>
            </w:r>
          </w:p>
        </w:tc>
        <w:tc>
          <w:tcPr>
            <w:tcW w:w="759" w:type="dxa"/>
          </w:tcPr>
          <w:p>
            <w:pPr>
              <w:pStyle w:val="TableParagraph"/>
              <w:ind w:right="60"/>
              <w:jc w:val="right"/>
              <w:rPr>
                <w:sz w:val="14"/>
              </w:rPr>
            </w:pPr>
            <w:r>
              <w:rPr>
                <w:spacing w:val="-2"/>
                <w:sz w:val="14"/>
              </w:rPr>
              <w:t>91,045,0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COBANO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34</w:t>
            </w:r>
          </w:p>
        </w:tc>
        <w:tc>
          <w:tcPr>
            <w:tcW w:w="584" w:type="dxa"/>
          </w:tcPr>
          <w:p>
            <w:pPr>
              <w:pStyle w:val="TableParagraph"/>
              <w:spacing w:line="140" w:lineRule="exact" w:before="160"/>
              <w:ind w:left="13" w:right="2"/>
              <w:jc w:val="center"/>
              <w:rPr>
                <w:sz w:val="14"/>
              </w:rPr>
            </w:pPr>
            <w:r>
              <w:rPr>
                <w:spacing w:val="-5"/>
                <w:sz w:val="14"/>
              </w:rPr>
              <w:t>34</w:t>
            </w:r>
          </w:p>
        </w:tc>
        <w:tc>
          <w:tcPr>
            <w:tcW w:w="759" w:type="dxa"/>
          </w:tcPr>
          <w:p>
            <w:pPr>
              <w:pStyle w:val="TableParagraph"/>
              <w:spacing w:line="161" w:lineRule="exact"/>
              <w:ind w:right="60"/>
              <w:jc w:val="right"/>
              <w:rPr>
                <w:sz w:val="14"/>
              </w:rPr>
            </w:pPr>
            <w:r>
              <w:rPr>
                <w:spacing w:val="-2"/>
                <w:sz w:val="14"/>
              </w:rPr>
              <w:t>10,200,0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COBANO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7,682,48</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COBANO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ind w:right="61"/>
              <w:jc w:val="right"/>
              <w:rPr>
                <w:sz w:val="14"/>
              </w:rPr>
            </w:pPr>
            <w:r>
              <w:rPr>
                <w:spacing w:val="-2"/>
                <w:sz w:val="14"/>
              </w:rPr>
              <w:t>7,208,93</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COBANO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20</w:t>
            </w:r>
          </w:p>
        </w:tc>
        <w:tc>
          <w:tcPr>
            <w:tcW w:w="584" w:type="dxa"/>
          </w:tcPr>
          <w:p>
            <w:pPr>
              <w:pStyle w:val="TableParagraph"/>
              <w:spacing w:line="140" w:lineRule="exact" w:before="160"/>
              <w:ind w:left="13" w:right="2"/>
              <w:jc w:val="center"/>
              <w:rPr>
                <w:sz w:val="14"/>
              </w:rPr>
            </w:pPr>
            <w:r>
              <w:rPr>
                <w:spacing w:val="-5"/>
                <w:sz w:val="14"/>
              </w:rPr>
              <w:t>20</w:t>
            </w:r>
          </w:p>
        </w:tc>
        <w:tc>
          <w:tcPr>
            <w:tcW w:w="759" w:type="dxa"/>
          </w:tcPr>
          <w:p>
            <w:pPr>
              <w:pStyle w:val="TableParagraph"/>
              <w:spacing w:line="161" w:lineRule="exact"/>
              <w:ind w:right="61"/>
              <w:jc w:val="right"/>
              <w:rPr>
                <w:sz w:val="14"/>
              </w:rPr>
            </w:pPr>
            <w:r>
              <w:rPr>
                <w:spacing w:val="-2"/>
                <w:sz w:val="14"/>
              </w:rPr>
              <w:t>5,610,00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4"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COBANO</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2,950,00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7" w:lineRule="exact"/>
              <w:ind w:left="70"/>
              <w:rPr>
                <w:b/>
                <w:sz w:val="14"/>
              </w:rPr>
            </w:pPr>
            <w:r>
              <w:rPr>
                <w:b/>
                <w:spacing w:val="-2"/>
                <w:sz w:val="14"/>
              </w:rPr>
              <w:t>PUNTARENA</w:t>
            </w:r>
          </w:p>
          <w:p>
            <w:pPr>
              <w:pStyle w:val="TableParagraph"/>
              <w:spacing w:line="140" w:lineRule="exact"/>
              <w:ind w:left="70"/>
              <w:rPr>
                <w:b/>
                <w:sz w:val="14"/>
              </w:rPr>
            </w:pPr>
            <w:r>
              <w:rPr>
                <w:b/>
                <w:spacing w:val="-10"/>
                <w:sz w:val="14"/>
              </w:rPr>
              <w:t>S</w:t>
            </w:r>
          </w:p>
        </w:tc>
        <w:tc>
          <w:tcPr>
            <w:tcW w:w="1483" w:type="dxa"/>
          </w:tcPr>
          <w:p>
            <w:pPr>
              <w:pStyle w:val="TableParagraph"/>
              <w:spacing w:line="140" w:lineRule="exact" w:before="157"/>
              <w:ind w:left="70"/>
              <w:rPr>
                <w:b/>
                <w:sz w:val="14"/>
              </w:rPr>
            </w:pPr>
            <w:r>
              <w:rPr>
                <w:b/>
                <w:spacing w:val="-2"/>
                <w:sz w:val="14"/>
              </w:rPr>
              <w:t>COBANO</w:t>
            </w:r>
          </w:p>
        </w:tc>
        <w:tc>
          <w:tcPr>
            <w:tcW w:w="2727" w:type="dxa"/>
          </w:tcPr>
          <w:p>
            <w:pPr>
              <w:pStyle w:val="TableParagraph"/>
              <w:spacing w:line="140" w:lineRule="exact" w:before="157"/>
              <w:ind w:left="71"/>
              <w:rPr>
                <w:b/>
                <w:sz w:val="14"/>
              </w:rPr>
            </w:pPr>
            <w:r>
              <w:rPr>
                <w:b/>
                <w:spacing w:val="-2"/>
                <w:sz w:val="14"/>
              </w:rPr>
              <w:t>EMERGENCIAS</w:t>
            </w:r>
          </w:p>
        </w:tc>
        <w:tc>
          <w:tcPr>
            <w:tcW w:w="547" w:type="dxa"/>
          </w:tcPr>
          <w:p>
            <w:pPr>
              <w:pStyle w:val="TableParagraph"/>
              <w:spacing w:line="140" w:lineRule="exact" w:before="157"/>
              <w:ind w:left="23" w:right="15"/>
              <w:jc w:val="center"/>
              <w:rPr>
                <w:sz w:val="14"/>
              </w:rPr>
            </w:pPr>
            <w:r>
              <w:rPr>
                <w:spacing w:val="-10"/>
                <w:sz w:val="14"/>
              </w:rPr>
              <w:t>8</w:t>
            </w:r>
          </w:p>
        </w:tc>
        <w:tc>
          <w:tcPr>
            <w:tcW w:w="584" w:type="dxa"/>
          </w:tcPr>
          <w:p>
            <w:pPr>
              <w:pStyle w:val="TableParagraph"/>
              <w:spacing w:line="140" w:lineRule="exact" w:before="157"/>
              <w:ind w:left="13" w:right="2"/>
              <w:jc w:val="center"/>
              <w:rPr>
                <w:sz w:val="14"/>
              </w:rPr>
            </w:pPr>
            <w:r>
              <w:rPr>
                <w:spacing w:val="-10"/>
                <w:sz w:val="14"/>
              </w:rPr>
              <w:t>8</w:t>
            </w:r>
          </w:p>
        </w:tc>
        <w:tc>
          <w:tcPr>
            <w:tcW w:w="759" w:type="dxa"/>
          </w:tcPr>
          <w:p>
            <w:pPr>
              <w:pStyle w:val="TableParagraph"/>
              <w:spacing w:line="157" w:lineRule="exact"/>
              <w:ind w:right="61"/>
              <w:jc w:val="right"/>
              <w:rPr>
                <w:sz w:val="14"/>
              </w:rPr>
            </w:pPr>
            <w:r>
              <w:rPr>
                <w:spacing w:val="-2"/>
                <w:sz w:val="14"/>
              </w:rPr>
              <w:t>2,310,00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COBANO</w:t>
            </w:r>
          </w:p>
        </w:tc>
        <w:tc>
          <w:tcPr>
            <w:tcW w:w="2727" w:type="dxa"/>
          </w:tcPr>
          <w:p>
            <w:pPr>
              <w:pStyle w:val="TableParagraph"/>
              <w:rPr>
                <w:b/>
                <w:sz w:val="14"/>
              </w:rPr>
            </w:pPr>
          </w:p>
          <w:p>
            <w:pPr>
              <w:pStyle w:val="TableParagraph"/>
              <w:spacing w:line="140" w:lineRule="exact" w:before="1"/>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2,300,00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4"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z w:val="14"/>
              </w:rPr>
              <w:t>EL</w:t>
            </w:r>
            <w:r>
              <w:rPr>
                <w:b/>
                <w:spacing w:val="-4"/>
                <w:sz w:val="14"/>
              </w:rPr>
              <w:t> ROBLE</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1,214</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2,019</w:t>
            </w:r>
          </w:p>
        </w:tc>
        <w:tc>
          <w:tcPr>
            <w:tcW w:w="759" w:type="dxa"/>
          </w:tcPr>
          <w:p>
            <w:pPr>
              <w:pStyle w:val="TableParagraph"/>
              <w:ind w:right="61"/>
              <w:jc w:val="right"/>
              <w:rPr>
                <w:sz w:val="14"/>
              </w:rPr>
            </w:pPr>
            <w:r>
              <w:rPr>
                <w:spacing w:val="-2"/>
                <w:sz w:val="14"/>
              </w:rPr>
              <w:t>550,896,</w:t>
            </w:r>
          </w:p>
          <w:p>
            <w:pPr>
              <w:pStyle w:val="TableParagraph"/>
              <w:spacing w:line="140" w:lineRule="exact" w:before="2"/>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0.26</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7" w:lineRule="exact"/>
              <w:ind w:left="70"/>
              <w:rPr>
                <w:b/>
                <w:sz w:val="14"/>
              </w:rPr>
            </w:pPr>
            <w:r>
              <w:rPr>
                <w:b/>
                <w:spacing w:val="-2"/>
                <w:sz w:val="14"/>
              </w:rPr>
              <w:t>PUNTARENA</w:t>
            </w:r>
          </w:p>
          <w:p>
            <w:pPr>
              <w:pStyle w:val="TableParagraph"/>
              <w:spacing w:line="140" w:lineRule="exact"/>
              <w:ind w:left="70"/>
              <w:rPr>
                <w:b/>
                <w:sz w:val="14"/>
              </w:rPr>
            </w:pPr>
            <w:r>
              <w:rPr>
                <w:b/>
                <w:spacing w:val="-10"/>
                <w:sz w:val="14"/>
              </w:rPr>
              <w:t>S</w:t>
            </w:r>
          </w:p>
        </w:tc>
        <w:tc>
          <w:tcPr>
            <w:tcW w:w="1483" w:type="dxa"/>
          </w:tcPr>
          <w:p>
            <w:pPr>
              <w:pStyle w:val="TableParagraph"/>
              <w:spacing w:line="140" w:lineRule="exact" w:before="156"/>
              <w:ind w:left="70"/>
              <w:rPr>
                <w:b/>
                <w:sz w:val="14"/>
              </w:rPr>
            </w:pPr>
            <w:r>
              <w:rPr>
                <w:b/>
                <w:sz w:val="14"/>
              </w:rPr>
              <w:t>EL</w:t>
            </w:r>
            <w:r>
              <w:rPr>
                <w:b/>
                <w:spacing w:val="-4"/>
                <w:sz w:val="14"/>
              </w:rPr>
              <w:t> ROBLE</w:t>
            </w:r>
          </w:p>
        </w:tc>
        <w:tc>
          <w:tcPr>
            <w:tcW w:w="2727" w:type="dxa"/>
          </w:tcPr>
          <w:p>
            <w:pPr>
              <w:pStyle w:val="TableParagraph"/>
              <w:spacing w:line="140" w:lineRule="exact" w:before="156"/>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6"/>
              <w:ind w:left="23" w:right="17"/>
              <w:jc w:val="center"/>
              <w:rPr>
                <w:sz w:val="14"/>
              </w:rPr>
            </w:pPr>
            <w:r>
              <w:rPr>
                <w:spacing w:val="-2"/>
                <w:sz w:val="14"/>
              </w:rPr>
              <w:t>1,238</w:t>
            </w:r>
          </w:p>
        </w:tc>
        <w:tc>
          <w:tcPr>
            <w:tcW w:w="584" w:type="dxa"/>
          </w:tcPr>
          <w:p>
            <w:pPr>
              <w:pStyle w:val="TableParagraph"/>
              <w:spacing w:line="140" w:lineRule="exact" w:before="156"/>
              <w:ind w:left="13" w:right="4"/>
              <w:jc w:val="center"/>
              <w:rPr>
                <w:sz w:val="14"/>
              </w:rPr>
            </w:pPr>
            <w:r>
              <w:rPr>
                <w:spacing w:val="-2"/>
                <w:sz w:val="14"/>
              </w:rPr>
              <w:t>1,267</w:t>
            </w:r>
          </w:p>
        </w:tc>
        <w:tc>
          <w:tcPr>
            <w:tcW w:w="759" w:type="dxa"/>
          </w:tcPr>
          <w:p>
            <w:pPr>
              <w:pStyle w:val="TableParagraph"/>
              <w:spacing w:line="157" w:lineRule="exact"/>
              <w:ind w:right="61"/>
              <w:jc w:val="right"/>
              <w:rPr>
                <w:sz w:val="14"/>
              </w:rPr>
            </w:pPr>
            <w:r>
              <w:rPr>
                <w:spacing w:val="-2"/>
                <w:sz w:val="14"/>
              </w:rPr>
              <w:t>402,984,</w:t>
            </w:r>
          </w:p>
          <w:p>
            <w:pPr>
              <w:pStyle w:val="TableParagraph"/>
              <w:spacing w:line="140" w:lineRule="exact"/>
              <w:ind w:right="61"/>
              <w:jc w:val="right"/>
              <w:rPr>
                <w:sz w:val="14"/>
              </w:rPr>
            </w:pPr>
            <w:r>
              <w:rPr>
                <w:spacing w:val="-5"/>
                <w:sz w:val="14"/>
              </w:rPr>
              <w:t>740</w:t>
            </w:r>
          </w:p>
        </w:tc>
        <w:tc>
          <w:tcPr>
            <w:tcW w:w="524" w:type="dxa"/>
          </w:tcPr>
          <w:p>
            <w:pPr>
              <w:pStyle w:val="TableParagraph"/>
              <w:spacing w:line="157" w:lineRule="exact"/>
              <w:ind w:left="4" w:right="1"/>
              <w:jc w:val="center"/>
              <w:rPr>
                <w:sz w:val="14"/>
              </w:rPr>
            </w:pPr>
            <w:r>
              <w:rPr>
                <w:spacing w:val="-4"/>
                <w:sz w:val="14"/>
              </w:rPr>
              <w:t>0.19</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ROBLE</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200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336</w:t>
            </w:r>
          </w:p>
        </w:tc>
        <w:tc>
          <w:tcPr>
            <w:tcW w:w="759" w:type="dxa"/>
          </w:tcPr>
          <w:p>
            <w:pPr>
              <w:pStyle w:val="TableParagraph"/>
              <w:ind w:right="61"/>
              <w:jc w:val="right"/>
              <w:rPr>
                <w:sz w:val="14"/>
              </w:rPr>
            </w:pPr>
            <w:r>
              <w:rPr>
                <w:spacing w:val="-2"/>
                <w:sz w:val="14"/>
              </w:rPr>
              <w:t>365,450,</w:t>
            </w:r>
          </w:p>
          <w:p>
            <w:pPr>
              <w:pStyle w:val="TableParagraph"/>
              <w:spacing w:line="140" w:lineRule="exact"/>
              <w:ind w:right="61"/>
              <w:jc w:val="right"/>
              <w:rPr>
                <w:sz w:val="14"/>
              </w:rPr>
            </w:pPr>
            <w:r>
              <w:rPr>
                <w:spacing w:val="-5"/>
                <w:sz w:val="14"/>
              </w:rPr>
              <w:t>462</w:t>
            </w:r>
          </w:p>
        </w:tc>
        <w:tc>
          <w:tcPr>
            <w:tcW w:w="524" w:type="dxa"/>
          </w:tcPr>
          <w:p>
            <w:pPr>
              <w:pStyle w:val="TableParagraph"/>
              <w:ind w:left="4" w:right="1"/>
              <w:jc w:val="center"/>
              <w:rPr>
                <w:sz w:val="14"/>
              </w:rPr>
            </w:pPr>
            <w:r>
              <w:rPr>
                <w:spacing w:val="-4"/>
                <w:sz w:val="14"/>
              </w:rPr>
              <w:t>0.17</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2" w:lineRule="exact" w:before="160"/>
              <w:ind w:left="70"/>
              <w:rPr>
                <w:b/>
                <w:sz w:val="14"/>
              </w:rPr>
            </w:pPr>
            <w:r>
              <w:rPr>
                <w:b/>
                <w:sz w:val="14"/>
              </w:rPr>
              <w:t>EL</w:t>
            </w:r>
            <w:r>
              <w:rPr>
                <w:b/>
                <w:spacing w:val="-4"/>
                <w:sz w:val="14"/>
              </w:rPr>
              <w:t> ROBLE</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2" w:lineRule="exact" w:before="160"/>
              <w:ind w:left="23" w:right="15"/>
              <w:jc w:val="center"/>
              <w:rPr>
                <w:sz w:val="14"/>
              </w:rPr>
            </w:pPr>
            <w:r>
              <w:rPr>
                <w:spacing w:val="-5"/>
                <w:sz w:val="14"/>
              </w:rPr>
              <w:t>19</w:t>
            </w:r>
          </w:p>
        </w:tc>
        <w:tc>
          <w:tcPr>
            <w:tcW w:w="584" w:type="dxa"/>
          </w:tcPr>
          <w:p>
            <w:pPr>
              <w:pStyle w:val="TableParagraph"/>
              <w:spacing w:line="142" w:lineRule="exact" w:before="160"/>
              <w:ind w:left="13" w:right="2"/>
              <w:jc w:val="center"/>
              <w:rPr>
                <w:sz w:val="14"/>
              </w:rPr>
            </w:pPr>
            <w:r>
              <w:rPr>
                <w:spacing w:val="-5"/>
                <w:sz w:val="14"/>
              </w:rPr>
              <w:t>19</w:t>
            </w:r>
          </w:p>
        </w:tc>
        <w:tc>
          <w:tcPr>
            <w:tcW w:w="759" w:type="dxa"/>
          </w:tcPr>
          <w:p>
            <w:pPr>
              <w:pStyle w:val="TableParagraph"/>
              <w:spacing w:line="161" w:lineRule="exact"/>
              <w:ind w:right="60"/>
              <w:jc w:val="right"/>
              <w:rPr>
                <w:sz w:val="14"/>
              </w:rPr>
            </w:pPr>
            <w:r>
              <w:rPr>
                <w:spacing w:val="-2"/>
                <w:sz w:val="14"/>
              </w:rPr>
              <w:t>53,293,8</w:t>
            </w:r>
          </w:p>
          <w:p>
            <w:pPr>
              <w:pStyle w:val="TableParagraph"/>
              <w:spacing w:line="142" w:lineRule="exact"/>
              <w:ind w:right="61"/>
              <w:jc w:val="right"/>
              <w:rPr>
                <w:sz w:val="14"/>
              </w:rPr>
            </w:pPr>
            <w:r>
              <w:rPr>
                <w:spacing w:val="-5"/>
                <w:sz w:val="14"/>
              </w:rPr>
              <w:t>47</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ROBLE</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138</w:t>
            </w:r>
          </w:p>
        </w:tc>
        <w:tc>
          <w:tcPr>
            <w:tcW w:w="759" w:type="dxa"/>
          </w:tcPr>
          <w:p>
            <w:pPr>
              <w:pStyle w:val="TableParagraph"/>
              <w:ind w:right="60"/>
              <w:jc w:val="right"/>
              <w:rPr>
                <w:sz w:val="14"/>
              </w:rPr>
            </w:pPr>
            <w:r>
              <w:rPr>
                <w:spacing w:val="-2"/>
                <w:sz w:val="14"/>
              </w:rPr>
              <w:t>40,650,0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z w:val="14"/>
              </w:rPr>
              <w:t>EL</w:t>
            </w:r>
            <w:r>
              <w:rPr>
                <w:b/>
                <w:spacing w:val="-4"/>
                <w:sz w:val="14"/>
              </w:rPr>
              <w:t> ROBLE</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43</w:t>
            </w:r>
          </w:p>
        </w:tc>
        <w:tc>
          <w:tcPr>
            <w:tcW w:w="584" w:type="dxa"/>
          </w:tcPr>
          <w:p>
            <w:pPr>
              <w:pStyle w:val="TableParagraph"/>
              <w:spacing w:line="140" w:lineRule="exact" w:before="160"/>
              <w:ind w:left="13" w:right="2"/>
              <w:jc w:val="center"/>
              <w:rPr>
                <w:sz w:val="14"/>
              </w:rPr>
            </w:pPr>
            <w:r>
              <w:rPr>
                <w:spacing w:val="-5"/>
                <w:sz w:val="14"/>
              </w:rPr>
              <w:t>43</w:t>
            </w:r>
          </w:p>
        </w:tc>
        <w:tc>
          <w:tcPr>
            <w:tcW w:w="759" w:type="dxa"/>
          </w:tcPr>
          <w:p>
            <w:pPr>
              <w:pStyle w:val="TableParagraph"/>
              <w:spacing w:line="161" w:lineRule="exact"/>
              <w:ind w:right="60"/>
              <w:jc w:val="right"/>
              <w:rPr>
                <w:sz w:val="14"/>
              </w:rPr>
            </w:pPr>
            <w:r>
              <w:rPr>
                <w:spacing w:val="-2"/>
                <w:sz w:val="14"/>
              </w:rPr>
              <w:t>40,420,0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2" w:lineRule="exact"/>
              <w:ind w:left="70"/>
              <w:rPr>
                <w:b/>
                <w:sz w:val="14"/>
              </w:rPr>
            </w:pPr>
            <w:r>
              <w:rPr>
                <w:b/>
                <w:sz w:val="14"/>
              </w:rPr>
              <w:t>EL</w:t>
            </w:r>
            <w:r>
              <w:rPr>
                <w:b/>
                <w:spacing w:val="-4"/>
                <w:sz w:val="14"/>
              </w:rPr>
              <w:t> ROBLE</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91</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100</w:t>
            </w:r>
          </w:p>
        </w:tc>
        <w:tc>
          <w:tcPr>
            <w:tcW w:w="759" w:type="dxa"/>
          </w:tcPr>
          <w:p>
            <w:pPr>
              <w:pStyle w:val="TableParagraph"/>
              <w:ind w:right="60"/>
              <w:jc w:val="right"/>
              <w:rPr>
                <w:sz w:val="14"/>
              </w:rPr>
            </w:pPr>
            <w:r>
              <w:rPr>
                <w:spacing w:val="-2"/>
                <w:sz w:val="14"/>
              </w:rPr>
              <w:t>30,305,0</w:t>
            </w:r>
          </w:p>
          <w:p>
            <w:pPr>
              <w:pStyle w:val="TableParagraph"/>
              <w:spacing w:line="142" w:lineRule="exact"/>
              <w:ind w:right="61"/>
              <w:jc w:val="right"/>
              <w:rPr>
                <w:sz w:val="14"/>
              </w:rPr>
            </w:pPr>
            <w:r>
              <w:rPr>
                <w:spacing w:val="-5"/>
                <w:sz w:val="14"/>
              </w:rPr>
              <w:t>11</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ROBLE</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0"/>
              <w:jc w:val="right"/>
              <w:rPr>
                <w:sz w:val="14"/>
              </w:rPr>
            </w:pPr>
            <w:r>
              <w:rPr>
                <w:spacing w:val="-2"/>
                <w:sz w:val="14"/>
              </w:rPr>
              <w:t>13,824,0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z w:val="14"/>
              </w:rPr>
              <w:t>EL</w:t>
            </w:r>
            <w:r>
              <w:rPr>
                <w:b/>
                <w:spacing w:val="-4"/>
                <w:sz w:val="14"/>
              </w:rPr>
              <w:t> ROBLE</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0"/>
              <w:jc w:val="right"/>
              <w:rPr>
                <w:sz w:val="14"/>
              </w:rPr>
            </w:pPr>
            <w:r>
              <w:rPr>
                <w:spacing w:val="-2"/>
                <w:sz w:val="14"/>
              </w:rPr>
              <w:t>10,071,2</w:t>
            </w:r>
          </w:p>
          <w:p>
            <w:pPr>
              <w:pStyle w:val="TableParagraph"/>
              <w:spacing w:line="140" w:lineRule="exact"/>
              <w:ind w:right="61"/>
              <w:jc w:val="right"/>
              <w:rPr>
                <w:sz w:val="14"/>
              </w:rPr>
            </w:pPr>
            <w:r>
              <w:rPr>
                <w:spacing w:val="-5"/>
                <w:sz w:val="14"/>
              </w:rPr>
              <w:t>20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2" w:lineRule="exact"/>
              <w:ind w:left="70"/>
              <w:rPr>
                <w:b/>
                <w:sz w:val="14"/>
              </w:rPr>
            </w:pPr>
            <w:r>
              <w:rPr>
                <w:b/>
                <w:sz w:val="14"/>
              </w:rPr>
              <w:t>EL</w:t>
            </w:r>
            <w:r>
              <w:rPr>
                <w:b/>
                <w:spacing w:val="-4"/>
                <w:sz w:val="14"/>
              </w:rPr>
              <w:t> ROBLE</w:t>
            </w:r>
          </w:p>
        </w:tc>
        <w:tc>
          <w:tcPr>
            <w:tcW w:w="2727" w:type="dxa"/>
          </w:tcPr>
          <w:p>
            <w:pPr>
              <w:pStyle w:val="TableParagraph"/>
              <w:rPr>
                <w:b/>
                <w:sz w:val="14"/>
              </w:rPr>
            </w:pPr>
          </w:p>
          <w:p>
            <w:pPr>
              <w:pStyle w:val="TableParagraph"/>
              <w:spacing w:line="142"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3,899,19</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z w:val="14"/>
              </w:rPr>
              <w:t>EL</w:t>
            </w:r>
            <w:r>
              <w:rPr>
                <w:b/>
                <w:spacing w:val="-4"/>
                <w:sz w:val="14"/>
              </w:rPr>
              <w:t> ROBLE</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3,455,00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z w:val="14"/>
              </w:rPr>
              <w:t>EL</w:t>
            </w:r>
            <w:r>
              <w:rPr>
                <w:b/>
                <w:spacing w:val="-4"/>
                <w:sz w:val="14"/>
              </w:rPr>
              <w:t> ROBLE</w:t>
            </w:r>
          </w:p>
        </w:tc>
        <w:tc>
          <w:tcPr>
            <w:tcW w:w="2727" w:type="dxa"/>
          </w:tcPr>
          <w:p>
            <w:pPr>
              <w:pStyle w:val="TableParagraph"/>
              <w:spacing w:line="140" w:lineRule="exact" w:before="160"/>
              <w:ind w:left="71"/>
              <w:rPr>
                <w:b/>
                <w:sz w:val="14"/>
              </w:rPr>
            </w:pPr>
            <w:r>
              <w:rPr>
                <w:b/>
                <w:spacing w:val="-4"/>
                <w:sz w:val="14"/>
              </w:rPr>
              <w:t>VEDA</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1,323,00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GUACIMAL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93</w:t>
            </w:r>
          </w:p>
        </w:tc>
        <w:tc>
          <w:tcPr>
            <w:tcW w:w="759" w:type="dxa"/>
          </w:tcPr>
          <w:p>
            <w:pPr>
              <w:pStyle w:val="TableParagraph"/>
              <w:ind w:right="60"/>
              <w:jc w:val="right"/>
              <w:rPr>
                <w:sz w:val="14"/>
              </w:rPr>
            </w:pPr>
            <w:r>
              <w:rPr>
                <w:spacing w:val="-2"/>
                <w:sz w:val="14"/>
              </w:rPr>
              <w:t>25,766,0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GUACIMAL</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61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61</w:t>
            </w:r>
          </w:p>
        </w:tc>
        <w:tc>
          <w:tcPr>
            <w:tcW w:w="759" w:type="dxa"/>
          </w:tcPr>
          <w:p>
            <w:pPr>
              <w:pStyle w:val="TableParagraph"/>
              <w:spacing w:before="2"/>
              <w:ind w:right="60"/>
              <w:jc w:val="right"/>
              <w:rPr>
                <w:sz w:val="14"/>
              </w:rPr>
            </w:pPr>
            <w:r>
              <w:rPr>
                <w:spacing w:val="-2"/>
                <w:sz w:val="14"/>
              </w:rPr>
              <w:t>21,490,0</w:t>
            </w:r>
          </w:p>
          <w:p>
            <w:pPr>
              <w:pStyle w:val="TableParagraph"/>
              <w:spacing w:line="140" w:lineRule="exact"/>
              <w:ind w:right="61"/>
              <w:jc w:val="right"/>
              <w:rPr>
                <w:sz w:val="14"/>
              </w:rPr>
            </w:pPr>
            <w:r>
              <w:rPr>
                <w:spacing w:val="-5"/>
                <w:sz w:val="14"/>
              </w:rPr>
              <w:t>00</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GUACIMAL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8,595,22</w:t>
            </w:r>
          </w:p>
          <w:p>
            <w:pPr>
              <w:pStyle w:val="TableParagraph"/>
              <w:spacing w:line="140" w:lineRule="exact"/>
              <w:ind w:right="58"/>
              <w:jc w:val="right"/>
              <w:rPr>
                <w:sz w:val="14"/>
              </w:rPr>
            </w:pPr>
            <w:r>
              <w:rPr>
                <w:spacing w:val="-10"/>
                <w:sz w:val="14"/>
              </w:rPr>
              <w:t>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GUACIMAL</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2,236,08</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GUACIMAL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1,290,00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LEPANTO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840</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1,250</w:t>
            </w:r>
          </w:p>
        </w:tc>
        <w:tc>
          <w:tcPr>
            <w:tcW w:w="759" w:type="dxa"/>
          </w:tcPr>
          <w:p>
            <w:pPr>
              <w:pStyle w:val="TableParagraph"/>
              <w:ind w:right="61"/>
              <w:jc w:val="right"/>
              <w:rPr>
                <w:sz w:val="14"/>
              </w:rPr>
            </w:pPr>
            <w:r>
              <w:rPr>
                <w:spacing w:val="-2"/>
                <w:sz w:val="14"/>
              </w:rPr>
              <w:t>377,128,</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0.18</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LEPANTO</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7"/>
              <w:jc w:val="center"/>
              <w:rPr>
                <w:sz w:val="14"/>
              </w:rPr>
            </w:pPr>
            <w:r>
              <w:rPr>
                <w:spacing w:val="-2"/>
                <w:sz w:val="14"/>
              </w:rPr>
              <w:t>1,124</w:t>
            </w:r>
          </w:p>
        </w:tc>
        <w:tc>
          <w:tcPr>
            <w:tcW w:w="584" w:type="dxa"/>
          </w:tcPr>
          <w:p>
            <w:pPr>
              <w:pStyle w:val="TableParagraph"/>
              <w:spacing w:line="140" w:lineRule="exact" w:before="160"/>
              <w:ind w:left="13" w:right="4"/>
              <w:jc w:val="center"/>
              <w:rPr>
                <w:sz w:val="14"/>
              </w:rPr>
            </w:pPr>
            <w:r>
              <w:rPr>
                <w:spacing w:val="-2"/>
                <w:sz w:val="14"/>
              </w:rPr>
              <w:t>1,181</w:t>
            </w:r>
          </w:p>
        </w:tc>
        <w:tc>
          <w:tcPr>
            <w:tcW w:w="759" w:type="dxa"/>
          </w:tcPr>
          <w:p>
            <w:pPr>
              <w:pStyle w:val="TableParagraph"/>
              <w:spacing w:line="161" w:lineRule="exact"/>
              <w:ind w:right="61"/>
              <w:jc w:val="right"/>
              <w:rPr>
                <w:sz w:val="14"/>
              </w:rPr>
            </w:pPr>
            <w:r>
              <w:rPr>
                <w:spacing w:val="-2"/>
                <w:sz w:val="14"/>
              </w:rPr>
              <w:t>342,425,</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0.16</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LEPANTO</w:t>
            </w:r>
          </w:p>
        </w:tc>
        <w:tc>
          <w:tcPr>
            <w:tcW w:w="2727" w:type="dxa"/>
          </w:tcPr>
          <w:p>
            <w:pPr>
              <w:pStyle w:val="TableParagraph"/>
              <w:spacing w:before="3"/>
              <w:rPr>
                <w:b/>
                <w:sz w:val="14"/>
              </w:rPr>
            </w:pPr>
          </w:p>
          <w:p>
            <w:pPr>
              <w:pStyle w:val="TableParagraph"/>
              <w:spacing w:line="140" w:lineRule="exact"/>
              <w:ind w:left="71"/>
              <w:rPr>
                <w:b/>
                <w:sz w:val="14"/>
              </w:rPr>
            </w:pPr>
            <w:r>
              <w:rPr>
                <w:b/>
                <w:spacing w:val="-4"/>
                <w:sz w:val="14"/>
              </w:rPr>
              <w:t>VEDA</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178</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230</w:t>
            </w:r>
          </w:p>
        </w:tc>
        <w:tc>
          <w:tcPr>
            <w:tcW w:w="759" w:type="dxa"/>
          </w:tcPr>
          <w:p>
            <w:pPr>
              <w:pStyle w:val="TableParagraph"/>
              <w:spacing w:before="3"/>
              <w:ind w:right="61"/>
              <w:jc w:val="right"/>
              <w:rPr>
                <w:sz w:val="14"/>
              </w:rPr>
            </w:pPr>
            <w:r>
              <w:rPr>
                <w:spacing w:val="-2"/>
                <w:sz w:val="14"/>
              </w:rPr>
              <w:t>101,283,</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LEPANTO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42</w:t>
            </w:r>
          </w:p>
        </w:tc>
        <w:tc>
          <w:tcPr>
            <w:tcW w:w="759" w:type="dxa"/>
          </w:tcPr>
          <w:p>
            <w:pPr>
              <w:pStyle w:val="TableParagraph"/>
              <w:ind w:right="60"/>
              <w:jc w:val="right"/>
              <w:rPr>
                <w:sz w:val="14"/>
              </w:rPr>
            </w:pPr>
            <w:r>
              <w:rPr>
                <w:spacing w:val="-2"/>
                <w:sz w:val="14"/>
              </w:rPr>
              <w:t>48,084,8</w:t>
            </w:r>
          </w:p>
          <w:p>
            <w:pPr>
              <w:pStyle w:val="TableParagraph"/>
              <w:spacing w:line="140" w:lineRule="exact"/>
              <w:ind w:right="61"/>
              <w:jc w:val="right"/>
              <w:rPr>
                <w:sz w:val="14"/>
              </w:rPr>
            </w:pPr>
            <w:r>
              <w:rPr>
                <w:spacing w:val="-5"/>
                <w:sz w:val="14"/>
              </w:rPr>
              <w:t>60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LEPANTO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132</w:t>
            </w:r>
          </w:p>
        </w:tc>
        <w:tc>
          <w:tcPr>
            <w:tcW w:w="584" w:type="dxa"/>
          </w:tcPr>
          <w:p>
            <w:pPr>
              <w:pStyle w:val="TableParagraph"/>
              <w:spacing w:line="140" w:lineRule="exact" w:before="160"/>
              <w:ind w:left="13" w:right="2"/>
              <w:jc w:val="center"/>
              <w:rPr>
                <w:sz w:val="14"/>
              </w:rPr>
            </w:pPr>
            <w:r>
              <w:rPr>
                <w:spacing w:val="-5"/>
                <w:sz w:val="14"/>
              </w:rPr>
              <w:t>132</w:t>
            </w:r>
          </w:p>
        </w:tc>
        <w:tc>
          <w:tcPr>
            <w:tcW w:w="759" w:type="dxa"/>
          </w:tcPr>
          <w:p>
            <w:pPr>
              <w:pStyle w:val="TableParagraph"/>
              <w:spacing w:line="161" w:lineRule="exact"/>
              <w:ind w:right="60"/>
              <w:jc w:val="right"/>
              <w:rPr>
                <w:sz w:val="14"/>
              </w:rPr>
            </w:pPr>
            <w:r>
              <w:rPr>
                <w:spacing w:val="-2"/>
                <w:sz w:val="14"/>
              </w:rPr>
              <w:t>39,525,0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LEPANTO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3"/>
              <w:ind w:right="60"/>
              <w:jc w:val="right"/>
              <w:rPr>
                <w:sz w:val="14"/>
              </w:rPr>
            </w:pPr>
            <w:r>
              <w:rPr>
                <w:spacing w:val="-2"/>
                <w:sz w:val="14"/>
              </w:rPr>
              <w:t>34,412,7</w:t>
            </w:r>
          </w:p>
          <w:p>
            <w:pPr>
              <w:pStyle w:val="TableParagraph"/>
              <w:spacing w:line="140" w:lineRule="exact"/>
              <w:ind w:right="61"/>
              <w:jc w:val="right"/>
              <w:rPr>
                <w:sz w:val="14"/>
              </w:rPr>
            </w:pPr>
            <w:r>
              <w:rPr>
                <w:spacing w:val="-5"/>
                <w:sz w:val="14"/>
              </w:rPr>
              <w:t>40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LEPANTO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59</w:t>
            </w:r>
          </w:p>
        </w:tc>
        <w:tc>
          <w:tcPr>
            <w:tcW w:w="759" w:type="dxa"/>
          </w:tcPr>
          <w:p>
            <w:pPr>
              <w:pStyle w:val="TableParagraph"/>
              <w:ind w:right="60"/>
              <w:jc w:val="right"/>
              <w:rPr>
                <w:sz w:val="14"/>
              </w:rPr>
            </w:pPr>
            <w:r>
              <w:rPr>
                <w:spacing w:val="-2"/>
                <w:sz w:val="14"/>
              </w:rPr>
              <w:t>15,267,0</w:t>
            </w:r>
          </w:p>
          <w:p>
            <w:pPr>
              <w:pStyle w:val="TableParagraph"/>
              <w:spacing w:line="140" w:lineRule="exact"/>
              <w:ind w:right="61"/>
              <w:jc w:val="right"/>
              <w:rPr>
                <w:sz w:val="14"/>
              </w:rPr>
            </w:pPr>
            <w:r>
              <w:rPr>
                <w:spacing w:val="-5"/>
                <w:sz w:val="14"/>
              </w:rPr>
              <w:t>65</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LEPANTO</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11</w:t>
            </w:r>
          </w:p>
        </w:tc>
        <w:tc>
          <w:tcPr>
            <w:tcW w:w="584" w:type="dxa"/>
          </w:tcPr>
          <w:p>
            <w:pPr>
              <w:pStyle w:val="TableParagraph"/>
              <w:spacing w:line="140" w:lineRule="exact" w:before="160"/>
              <w:ind w:left="13" w:right="2"/>
              <w:jc w:val="center"/>
              <w:rPr>
                <w:sz w:val="14"/>
              </w:rPr>
            </w:pPr>
            <w:r>
              <w:rPr>
                <w:spacing w:val="-5"/>
                <w:sz w:val="14"/>
              </w:rPr>
              <w:t>11</w:t>
            </w:r>
          </w:p>
        </w:tc>
        <w:tc>
          <w:tcPr>
            <w:tcW w:w="759" w:type="dxa"/>
          </w:tcPr>
          <w:p>
            <w:pPr>
              <w:pStyle w:val="TableParagraph"/>
              <w:spacing w:line="161" w:lineRule="exact"/>
              <w:ind w:right="60"/>
              <w:jc w:val="right"/>
              <w:rPr>
                <w:sz w:val="14"/>
              </w:rPr>
            </w:pPr>
            <w:r>
              <w:rPr>
                <w:spacing w:val="-2"/>
                <w:sz w:val="14"/>
              </w:rPr>
              <w:t>10,140,0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LEPANTO</w:t>
            </w:r>
          </w:p>
        </w:tc>
        <w:tc>
          <w:tcPr>
            <w:tcW w:w="2727" w:type="dxa"/>
          </w:tcPr>
          <w:p>
            <w:pPr>
              <w:pStyle w:val="TableParagraph"/>
              <w:spacing w:before="2"/>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7,512,11</w:t>
            </w:r>
          </w:p>
          <w:p>
            <w:pPr>
              <w:pStyle w:val="TableParagraph"/>
              <w:spacing w:line="140" w:lineRule="exact"/>
              <w:ind w:right="58"/>
              <w:jc w:val="right"/>
              <w:rPr>
                <w:sz w:val="14"/>
              </w:rPr>
            </w:pPr>
            <w:r>
              <w:rPr>
                <w:spacing w:val="-10"/>
                <w:sz w:val="14"/>
              </w:rPr>
              <w:t>4</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LEPANTO</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ind w:right="61"/>
              <w:jc w:val="right"/>
              <w:rPr>
                <w:sz w:val="14"/>
              </w:rPr>
            </w:pPr>
            <w:r>
              <w:rPr>
                <w:spacing w:val="-2"/>
                <w:sz w:val="14"/>
              </w:rPr>
              <w:t>3,568,00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283"/>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8"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8" w:lineRule="exact"/>
              <w:ind w:left="70"/>
              <w:rPr>
                <w:b/>
                <w:sz w:val="14"/>
              </w:rPr>
            </w:pPr>
            <w:r>
              <w:rPr>
                <w:b/>
                <w:spacing w:val="-2"/>
                <w:sz w:val="14"/>
              </w:rPr>
              <w:t>PUNTARENA</w:t>
            </w:r>
          </w:p>
          <w:p>
            <w:pPr>
              <w:pStyle w:val="TableParagraph"/>
              <w:spacing w:line="140" w:lineRule="exact"/>
              <w:ind w:left="70"/>
              <w:rPr>
                <w:b/>
                <w:sz w:val="14"/>
              </w:rPr>
            </w:pPr>
            <w:r>
              <w:rPr>
                <w:b/>
                <w:spacing w:val="-10"/>
                <w:sz w:val="14"/>
              </w:rPr>
              <w:t>S</w:t>
            </w:r>
          </w:p>
        </w:tc>
        <w:tc>
          <w:tcPr>
            <w:tcW w:w="1483" w:type="dxa"/>
          </w:tcPr>
          <w:p>
            <w:pPr>
              <w:pStyle w:val="TableParagraph"/>
              <w:spacing w:line="140" w:lineRule="exact" w:before="157"/>
              <w:ind w:left="70"/>
              <w:rPr>
                <w:b/>
                <w:sz w:val="14"/>
              </w:rPr>
            </w:pPr>
            <w:r>
              <w:rPr>
                <w:b/>
                <w:spacing w:val="-2"/>
                <w:sz w:val="14"/>
              </w:rPr>
              <w:t>LEPANTO</w:t>
            </w:r>
          </w:p>
        </w:tc>
        <w:tc>
          <w:tcPr>
            <w:tcW w:w="2727" w:type="dxa"/>
          </w:tcPr>
          <w:p>
            <w:pPr>
              <w:pStyle w:val="TableParagraph"/>
              <w:spacing w:line="158"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10"/>
                <w:sz w:val="14"/>
              </w:rPr>
              <w:t>6</w:t>
            </w:r>
          </w:p>
        </w:tc>
        <w:tc>
          <w:tcPr>
            <w:tcW w:w="584" w:type="dxa"/>
          </w:tcPr>
          <w:p>
            <w:pPr>
              <w:pStyle w:val="TableParagraph"/>
              <w:spacing w:line="140" w:lineRule="exact" w:before="157"/>
              <w:ind w:left="13" w:right="2"/>
              <w:jc w:val="center"/>
              <w:rPr>
                <w:sz w:val="14"/>
              </w:rPr>
            </w:pPr>
            <w:r>
              <w:rPr>
                <w:spacing w:val="-10"/>
                <w:sz w:val="14"/>
              </w:rPr>
              <w:t>6</w:t>
            </w:r>
          </w:p>
        </w:tc>
        <w:tc>
          <w:tcPr>
            <w:tcW w:w="759" w:type="dxa"/>
          </w:tcPr>
          <w:p>
            <w:pPr>
              <w:pStyle w:val="TableParagraph"/>
              <w:spacing w:line="158" w:lineRule="exact"/>
              <w:ind w:right="61"/>
              <w:jc w:val="right"/>
              <w:rPr>
                <w:sz w:val="14"/>
              </w:rPr>
            </w:pPr>
            <w:r>
              <w:rPr>
                <w:spacing w:val="-2"/>
                <w:sz w:val="14"/>
              </w:rPr>
              <w:t>2,920,00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MANZANILLO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413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653</w:t>
            </w:r>
          </w:p>
        </w:tc>
        <w:tc>
          <w:tcPr>
            <w:tcW w:w="759" w:type="dxa"/>
          </w:tcPr>
          <w:p>
            <w:pPr>
              <w:pStyle w:val="TableParagraph"/>
              <w:spacing w:before="3"/>
              <w:ind w:right="61"/>
              <w:jc w:val="right"/>
              <w:rPr>
                <w:sz w:val="14"/>
              </w:rPr>
            </w:pPr>
            <w:r>
              <w:rPr>
                <w:spacing w:val="-2"/>
                <w:sz w:val="14"/>
              </w:rPr>
              <w:t>199,346,</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MANZANILLO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623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645</w:t>
            </w:r>
          </w:p>
        </w:tc>
        <w:tc>
          <w:tcPr>
            <w:tcW w:w="759" w:type="dxa"/>
          </w:tcPr>
          <w:p>
            <w:pPr>
              <w:pStyle w:val="TableParagraph"/>
              <w:ind w:right="61"/>
              <w:jc w:val="right"/>
              <w:rPr>
                <w:sz w:val="14"/>
              </w:rPr>
            </w:pPr>
            <w:r>
              <w:rPr>
                <w:spacing w:val="-2"/>
                <w:sz w:val="14"/>
              </w:rPr>
              <w:t>176,421,</w:t>
            </w:r>
          </w:p>
          <w:p>
            <w:pPr>
              <w:pStyle w:val="TableParagraph"/>
              <w:spacing w:line="140" w:lineRule="exact"/>
              <w:ind w:right="61"/>
              <w:jc w:val="right"/>
              <w:rPr>
                <w:sz w:val="14"/>
              </w:rPr>
            </w:pPr>
            <w:r>
              <w:rPr>
                <w:spacing w:val="-5"/>
                <w:sz w:val="14"/>
              </w:rPr>
              <w:t>732</w:t>
            </w:r>
          </w:p>
        </w:tc>
        <w:tc>
          <w:tcPr>
            <w:tcW w:w="524" w:type="dxa"/>
          </w:tcPr>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MANZANILLO</w:t>
            </w:r>
          </w:p>
        </w:tc>
        <w:tc>
          <w:tcPr>
            <w:tcW w:w="2727" w:type="dxa"/>
          </w:tcPr>
          <w:p>
            <w:pPr>
              <w:pStyle w:val="TableParagraph"/>
              <w:spacing w:line="140" w:lineRule="exact" w:before="160"/>
              <w:ind w:left="71"/>
              <w:rPr>
                <w:b/>
                <w:sz w:val="14"/>
              </w:rPr>
            </w:pPr>
            <w:r>
              <w:rPr>
                <w:b/>
                <w:spacing w:val="-4"/>
                <w:sz w:val="14"/>
              </w:rPr>
              <w:t>VEDA</w:t>
            </w:r>
          </w:p>
        </w:tc>
        <w:tc>
          <w:tcPr>
            <w:tcW w:w="547" w:type="dxa"/>
          </w:tcPr>
          <w:p>
            <w:pPr>
              <w:pStyle w:val="TableParagraph"/>
              <w:spacing w:line="140" w:lineRule="exact" w:before="160"/>
              <w:ind w:left="23" w:right="15"/>
              <w:jc w:val="center"/>
              <w:rPr>
                <w:sz w:val="14"/>
              </w:rPr>
            </w:pPr>
            <w:r>
              <w:rPr>
                <w:spacing w:val="-5"/>
                <w:sz w:val="14"/>
              </w:rPr>
              <w:t>251</w:t>
            </w:r>
          </w:p>
        </w:tc>
        <w:tc>
          <w:tcPr>
            <w:tcW w:w="584" w:type="dxa"/>
          </w:tcPr>
          <w:p>
            <w:pPr>
              <w:pStyle w:val="TableParagraph"/>
              <w:spacing w:line="140" w:lineRule="exact" w:before="160"/>
              <w:ind w:left="13" w:right="2"/>
              <w:jc w:val="center"/>
              <w:rPr>
                <w:sz w:val="14"/>
              </w:rPr>
            </w:pPr>
            <w:r>
              <w:rPr>
                <w:spacing w:val="-5"/>
                <w:sz w:val="14"/>
              </w:rPr>
              <w:t>285</w:t>
            </w:r>
          </w:p>
        </w:tc>
        <w:tc>
          <w:tcPr>
            <w:tcW w:w="759" w:type="dxa"/>
          </w:tcPr>
          <w:p>
            <w:pPr>
              <w:pStyle w:val="TableParagraph"/>
              <w:spacing w:line="161" w:lineRule="exact"/>
              <w:ind w:right="61"/>
              <w:jc w:val="right"/>
              <w:rPr>
                <w:sz w:val="14"/>
              </w:rPr>
            </w:pPr>
            <w:r>
              <w:rPr>
                <w:spacing w:val="-2"/>
                <w:sz w:val="14"/>
              </w:rPr>
              <w:t>124,509,</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MANZANILLO</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102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105</w:t>
            </w:r>
          </w:p>
        </w:tc>
        <w:tc>
          <w:tcPr>
            <w:tcW w:w="759" w:type="dxa"/>
          </w:tcPr>
          <w:p>
            <w:pPr>
              <w:pStyle w:val="TableParagraph"/>
              <w:spacing w:before="3"/>
              <w:ind w:right="60"/>
              <w:jc w:val="right"/>
              <w:rPr>
                <w:sz w:val="14"/>
              </w:rPr>
            </w:pPr>
            <w:r>
              <w:rPr>
                <w:spacing w:val="-2"/>
                <w:sz w:val="14"/>
              </w:rPr>
              <w:t>31,050,0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MANZANILLO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79</w:t>
            </w:r>
          </w:p>
        </w:tc>
        <w:tc>
          <w:tcPr>
            <w:tcW w:w="759" w:type="dxa"/>
          </w:tcPr>
          <w:p>
            <w:pPr>
              <w:pStyle w:val="TableParagraph"/>
              <w:ind w:right="60"/>
              <w:jc w:val="right"/>
              <w:rPr>
                <w:sz w:val="14"/>
              </w:rPr>
            </w:pPr>
            <w:r>
              <w:rPr>
                <w:spacing w:val="-2"/>
                <w:sz w:val="14"/>
              </w:rPr>
              <w:t>20,686,7</w:t>
            </w:r>
          </w:p>
          <w:p>
            <w:pPr>
              <w:pStyle w:val="TableParagraph"/>
              <w:spacing w:line="140" w:lineRule="exact"/>
              <w:ind w:right="61"/>
              <w:jc w:val="right"/>
              <w:rPr>
                <w:sz w:val="14"/>
              </w:rPr>
            </w:pPr>
            <w:r>
              <w:rPr>
                <w:spacing w:val="-5"/>
                <w:sz w:val="14"/>
              </w:rPr>
              <w:t>60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MANZANILLO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5,974,60</w:t>
            </w:r>
          </w:p>
          <w:p>
            <w:pPr>
              <w:pStyle w:val="TableParagraph"/>
              <w:spacing w:line="140" w:lineRule="exact"/>
              <w:ind w:right="58"/>
              <w:jc w:val="right"/>
              <w:rPr>
                <w:sz w:val="14"/>
              </w:rPr>
            </w:pPr>
            <w:r>
              <w:rPr>
                <w:spacing w:val="-10"/>
                <w:sz w:val="14"/>
              </w:rPr>
              <w:t>4</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4"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MANZANILLO</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1,200,00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7" w:lineRule="exact"/>
              <w:ind w:left="70"/>
              <w:rPr>
                <w:b/>
                <w:sz w:val="14"/>
              </w:rPr>
            </w:pPr>
            <w:r>
              <w:rPr>
                <w:b/>
                <w:spacing w:val="-2"/>
                <w:sz w:val="14"/>
              </w:rPr>
              <w:t>PUNTARENA</w:t>
            </w:r>
          </w:p>
          <w:p>
            <w:pPr>
              <w:pStyle w:val="TableParagraph"/>
              <w:spacing w:line="140" w:lineRule="exact"/>
              <w:ind w:left="70"/>
              <w:rPr>
                <w:b/>
                <w:sz w:val="14"/>
              </w:rPr>
            </w:pPr>
            <w:r>
              <w:rPr>
                <w:b/>
                <w:spacing w:val="-10"/>
                <w:sz w:val="14"/>
              </w:rPr>
              <w:t>S</w:t>
            </w:r>
          </w:p>
        </w:tc>
        <w:tc>
          <w:tcPr>
            <w:tcW w:w="1483" w:type="dxa"/>
          </w:tcPr>
          <w:p>
            <w:pPr>
              <w:pStyle w:val="TableParagraph"/>
              <w:spacing w:line="140" w:lineRule="exact" w:before="157"/>
              <w:ind w:left="70"/>
              <w:rPr>
                <w:b/>
                <w:sz w:val="14"/>
              </w:rPr>
            </w:pPr>
            <w:r>
              <w:rPr>
                <w:b/>
                <w:spacing w:val="-2"/>
                <w:sz w:val="14"/>
              </w:rPr>
              <w:t>PAQUERA</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608</w:t>
            </w:r>
          </w:p>
        </w:tc>
        <w:tc>
          <w:tcPr>
            <w:tcW w:w="584" w:type="dxa"/>
          </w:tcPr>
          <w:p>
            <w:pPr>
              <w:pStyle w:val="TableParagraph"/>
              <w:spacing w:line="140" w:lineRule="exact" w:before="157"/>
              <w:ind w:left="13" w:right="2"/>
              <w:jc w:val="center"/>
              <w:rPr>
                <w:sz w:val="14"/>
              </w:rPr>
            </w:pPr>
            <w:r>
              <w:rPr>
                <w:spacing w:val="-5"/>
                <w:sz w:val="14"/>
              </w:rPr>
              <w:t>942</w:t>
            </w:r>
          </w:p>
        </w:tc>
        <w:tc>
          <w:tcPr>
            <w:tcW w:w="759" w:type="dxa"/>
          </w:tcPr>
          <w:p>
            <w:pPr>
              <w:pStyle w:val="TableParagraph"/>
              <w:spacing w:line="157" w:lineRule="exact"/>
              <w:ind w:right="61"/>
              <w:jc w:val="right"/>
              <w:rPr>
                <w:sz w:val="14"/>
              </w:rPr>
            </w:pPr>
            <w:r>
              <w:rPr>
                <w:spacing w:val="-2"/>
                <w:sz w:val="14"/>
              </w:rPr>
              <w:t>265,718,</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0.12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PAQUERA</w:t>
            </w:r>
          </w:p>
        </w:tc>
        <w:tc>
          <w:tcPr>
            <w:tcW w:w="2727" w:type="dxa"/>
          </w:tcPr>
          <w:p>
            <w:pPr>
              <w:pStyle w:val="TableParagraph"/>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740</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761</w:t>
            </w:r>
          </w:p>
        </w:tc>
        <w:tc>
          <w:tcPr>
            <w:tcW w:w="759" w:type="dxa"/>
          </w:tcPr>
          <w:p>
            <w:pPr>
              <w:pStyle w:val="TableParagraph"/>
              <w:ind w:right="61"/>
              <w:jc w:val="right"/>
              <w:rPr>
                <w:sz w:val="14"/>
              </w:rPr>
            </w:pPr>
            <w:r>
              <w:rPr>
                <w:spacing w:val="-2"/>
                <w:sz w:val="14"/>
              </w:rPr>
              <w:t>211,154,</w:t>
            </w:r>
          </w:p>
          <w:p>
            <w:pPr>
              <w:pStyle w:val="TableParagraph"/>
              <w:spacing w:line="140" w:lineRule="exact" w:before="1"/>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0.10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4"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PAQUERA</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58</w:t>
            </w:r>
          </w:p>
        </w:tc>
        <w:tc>
          <w:tcPr>
            <w:tcW w:w="759" w:type="dxa"/>
          </w:tcPr>
          <w:p>
            <w:pPr>
              <w:pStyle w:val="TableParagraph"/>
              <w:ind w:right="60"/>
              <w:jc w:val="right"/>
              <w:rPr>
                <w:sz w:val="14"/>
              </w:rPr>
            </w:pPr>
            <w:r>
              <w:rPr>
                <w:spacing w:val="-2"/>
                <w:sz w:val="14"/>
              </w:rPr>
              <w:t>66,377,7</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7" w:lineRule="exact"/>
              <w:ind w:left="70"/>
              <w:rPr>
                <w:b/>
                <w:sz w:val="14"/>
              </w:rPr>
            </w:pPr>
            <w:r>
              <w:rPr>
                <w:b/>
                <w:spacing w:val="-2"/>
                <w:sz w:val="14"/>
              </w:rPr>
              <w:t>PUNTARENA</w:t>
            </w:r>
          </w:p>
          <w:p>
            <w:pPr>
              <w:pStyle w:val="TableParagraph"/>
              <w:spacing w:line="140" w:lineRule="exact"/>
              <w:ind w:left="70"/>
              <w:rPr>
                <w:b/>
                <w:sz w:val="14"/>
              </w:rPr>
            </w:pPr>
            <w:r>
              <w:rPr>
                <w:b/>
                <w:spacing w:val="-10"/>
                <w:sz w:val="14"/>
              </w:rPr>
              <w:t>S</w:t>
            </w:r>
          </w:p>
        </w:tc>
        <w:tc>
          <w:tcPr>
            <w:tcW w:w="1483" w:type="dxa"/>
          </w:tcPr>
          <w:p>
            <w:pPr>
              <w:pStyle w:val="TableParagraph"/>
              <w:spacing w:line="140" w:lineRule="exact" w:before="156"/>
              <w:ind w:left="70"/>
              <w:rPr>
                <w:b/>
                <w:sz w:val="14"/>
              </w:rPr>
            </w:pPr>
            <w:r>
              <w:rPr>
                <w:b/>
                <w:spacing w:val="-2"/>
                <w:sz w:val="14"/>
              </w:rPr>
              <w:t>PAQUERA</w:t>
            </w:r>
          </w:p>
        </w:tc>
        <w:tc>
          <w:tcPr>
            <w:tcW w:w="2727" w:type="dxa"/>
          </w:tcPr>
          <w:p>
            <w:pPr>
              <w:pStyle w:val="TableParagraph"/>
              <w:spacing w:line="140" w:lineRule="exact" w:before="156"/>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6"/>
              <w:ind w:left="23" w:right="15"/>
              <w:jc w:val="center"/>
              <w:rPr>
                <w:sz w:val="14"/>
              </w:rPr>
            </w:pPr>
            <w:r>
              <w:rPr>
                <w:spacing w:val="-5"/>
                <w:sz w:val="14"/>
              </w:rPr>
              <w:t>110</w:t>
            </w:r>
          </w:p>
        </w:tc>
        <w:tc>
          <w:tcPr>
            <w:tcW w:w="584" w:type="dxa"/>
          </w:tcPr>
          <w:p>
            <w:pPr>
              <w:pStyle w:val="TableParagraph"/>
              <w:spacing w:line="140" w:lineRule="exact" w:before="156"/>
              <w:ind w:left="13" w:right="2"/>
              <w:jc w:val="center"/>
              <w:rPr>
                <w:sz w:val="14"/>
              </w:rPr>
            </w:pPr>
            <w:r>
              <w:rPr>
                <w:spacing w:val="-5"/>
                <w:sz w:val="14"/>
              </w:rPr>
              <w:t>110</w:t>
            </w:r>
          </w:p>
        </w:tc>
        <w:tc>
          <w:tcPr>
            <w:tcW w:w="759" w:type="dxa"/>
          </w:tcPr>
          <w:p>
            <w:pPr>
              <w:pStyle w:val="TableParagraph"/>
              <w:spacing w:line="157" w:lineRule="exact"/>
              <w:ind w:right="60"/>
              <w:jc w:val="right"/>
              <w:rPr>
                <w:sz w:val="14"/>
              </w:rPr>
            </w:pPr>
            <w:r>
              <w:rPr>
                <w:spacing w:val="-2"/>
                <w:sz w:val="14"/>
              </w:rPr>
              <w:t>32,625,0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PAQUERA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ind w:right="60"/>
              <w:jc w:val="right"/>
              <w:rPr>
                <w:sz w:val="14"/>
              </w:rPr>
            </w:pPr>
            <w:r>
              <w:rPr>
                <w:spacing w:val="-2"/>
                <w:sz w:val="14"/>
              </w:rPr>
              <w:t>25,120,4</w:t>
            </w:r>
          </w:p>
          <w:p>
            <w:pPr>
              <w:pStyle w:val="TableParagraph"/>
              <w:spacing w:line="140" w:lineRule="exact"/>
              <w:ind w:right="61"/>
              <w:jc w:val="right"/>
              <w:rPr>
                <w:sz w:val="14"/>
              </w:rPr>
            </w:pPr>
            <w:r>
              <w:rPr>
                <w:spacing w:val="-5"/>
                <w:sz w:val="14"/>
              </w:rPr>
              <w:t>25</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2" w:lineRule="exact" w:before="160"/>
              <w:ind w:left="70"/>
              <w:rPr>
                <w:b/>
                <w:sz w:val="14"/>
              </w:rPr>
            </w:pPr>
            <w:r>
              <w:rPr>
                <w:b/>
                <w:spacing w:val="-2"/>
                <w:sz w:val="14"/>
              </w:rPr>
              <w:t>PAQUERA</w:t>
            </w:r>
          </w:p>
        </w:tc>
        <w:tc>
          <w:tcPr>
            <w:tcW w:w="2727" w:type="dxa"/>
          </w:tcPr>
          <w:p>
            <w:pPr>
              <w:pStyle w:val="TableParagraph"/>
              <w:spacing w:line="142" w:lineRule="exact" w:before="160"/>
              <w:ind w:left="71"/>
              <w:rPr>
                <w:b/>
                <w:sz w:val="14"/>
              </w:rPr>
            </w:pPr>
            <w:r>
              <w:rPr>
                <w:b/>
                <w:spacing w:val="-2"/>
                <w:sz w:val="14"/>
              </w:rPr>
              <w:t>CAPACITACION</w:t>
            </w:r>
          </w:p>
        </w:tc>
        <w:tc>
          <w:tcPr>
            <w:tcW w:w="547" w:type="dxa"/>
          </w:tcPr>
          <w:p>
            <w:pPr>
              <w:pStyle w:val="TableParagraph"/>
              <w:spacing w:line="142" w:lineRule="exact" w:before="160"/>
              <w:ind w:left="23" w:right="15"/>
              <w:jc w:val="center"/>
              <w:rPr>
                <w:sz w:val="14"/>
              </w:rPr>
            </w:pPr>
            <w:r>
              <w:rPr>
                <w:spacing w:val="-5"/>
                <w:sz w:val="14"/>
              </w:rPr>
              <w:t>48</w:t>
            </w:r>
          </w:p>
        </w:tc>
        <w:tc>
          <w:tcPr>
            <w:tcW w:w="584" w:type="dxa"/>
          </w:tcPr>
          <w:p>
            <w:pPr>
              <w:pStyle w:val="TableParagraph"/>
              <w:spacing w:line="142" w:lineRule="exact" w:before="160"/>
              <w:ind w:left="13" w:right="2"/>
              <w:jc w:val="center"/>
              <w:rPr>
                <w:sz w:val="14"/>
              </w:rPr>
            </w:pPr>
            <w:r>
              <w:rPr>
                <w:spacing w:val="-5"/>
                <w:sz w:val="14"/>
              </w:rPr>
              <w:t>48</w:t>
            </w:r>
          </w:p>
        </w:tc>
        <w:tc>
          <w:tcPr>
            <w:tcW w:w="759" w:type="dxa"/>
          </w:tcPr>
          <w:p>
            <w:pPr>
              <w:pStyle w:val="TableParagraph"/>
              <w:spacing w:line="161" w:lineRule="exact"/>
              <w:ind w:right="60"/>
              <w:jc w:val="right"/>
              <w:rPr>
                <w:sz w:val="14"/>
              </w:rPr>
            </w:pPr>
            <w:r>
              <w:rPr>
                <w:spacing w:val="-2"/>
                <w:sz w:val="14"/>
              </w:rPr>
              <w:t>14,628,7</w:t>
            </w:r>
          </w:p>
          <w:p>
            <w:pPr>
              <w:pStyle w:val="TableParagraph"/>
              <w:spacing w:line="142" w:lineRule="exact"/>
              <w:ind w:right="61"/>
              <w:jc w:val="right"/>
              <w:rPr>
                <w:sz w:val="14"/>
              </w:rPr>
            </w:pPr>
            <w:r>
              <w:rPr>
                <w:spacing w:val="-5"/>
                <w:sz w:val="14"/>
              </w:rPr>
              <w:t>50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PAQUERA</w:t>
            </w:r>
          </w:p>
        </w:tc>
        <w:tc>
          <w:tcPr>
            <w:tcW w:w="2727" w:type="dxa"/>
          </w:tcPr>
          <w:p>
            <w:pPr>
              <w:pStyle w:val="TableParagraph"/>
              <w:rPr>
                <w:b/>
                <w:sz w:val="14"/>
              </w:rPr>
            </w:pPr>
          </w:p>
          <w:p>
            <w:pPr>
              <w:pStyle w:val="TableParagraph"/>
              <w:spacing w:line="140" w:lineRule="exact"/>
              <w:ind w:left="71"/>
              <w:rPr>
                <w:b/>
                <w:sz w:val="14"/>
              </w:rPr>
            </w:pPr>
            <w:r>
              <w:rPr>
                <w:b/>
                <w:spacing w:val="-4"/>
                <w:sz w:val="14"/>
              </w:rPr>
              <w:t>VEDA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28</w:t>
            </w:r>
          </w:p>
        </w:tc>
        <w:tc>
          <w:tcPr>
            <w:tcW w:w="759" w:type="dxa"/>
          </w:tcPr>
          <w:p>
            <w:pPr>
              <w:pStyle w:val="TableParagraph"/>
              <w:ind w:right="60"/>
              <w:jc w:val="right"/>
              <w:rPr>
                <w:sz w:val="14"/>
              </w:rPr>
            </w:pPr>
            <w:r>
              <w:rPr>
                <w:spacing w:val="-2"/>
                <w:sz w:val="14"/>
              </w:rPr>
              <w:t>12,348,0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PAQUERA</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6,295,65</w:t>
            </w:r>
          </w:p>
          <w:p>
            <w:pPr>
              <w:pStyle w:val="TableParagraph"/>
              <w:spacing w:line="140" w:lineRule="exact"/>
              <w:ind w:right="58"/>
              <w:jc w:val="right"/>
              <w:rPr>
                <w:sz w:val="14"/>
              </w:rPr>
            </w:pPr>
            <w:r>
              <w:rPr>
                <w:spacing w:val="-10"/>
                <w:sz w:val="14"/>
              </w:rPr>
              <w:t>3</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2" w:lineRule="exact"/>
              <w:ind w:left="70"/>
              <w:rPr>
                <w:b/>
                <w:sz w:val="14"/>
              </w:rPr>
            </w:pPr>
            <w:r>
              <w:rPr>
                <w:b/>
                <w:spacing w:val="-2"/>
                <w:sz w:val="14"/>
              </w:rPr>
              <w:t>PAQUERA</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5,400,00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PAQUERA</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PAQUERA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800,000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2" w:lineRule="exact"/>
              <w:ind w:left="70"/>
              <w:rPr>
                <w:b/>
                <w:sz w:val="14"/>
              </w:rPr>
            </w:pPr>
            <w:r>
              <w:rPr>
                <w:b/>
                <w:spacing w:val="-2"/>
                <w:sz w:val="14"/>
              </w:rPr>
              <w:t>PITAHAYA</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218</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366</w:t>
            </w:r>
          </w:p>
        </w:tc>
        <w:tc>
          <w:tcPr>
            <w:tcW w:w="759" w:type="dxa"/>
          </w:tcPr>
          <w:p>
            <w:pPr>
              <w:pStyle w:val="TableParagraph"/>
              <w:ind w:right="61"/>
              <w:jc w:val="right"/>
              <w:rPr>
                <w:sz w:val="14"/>
              </w:rPr>
            </w:pPr>
            <w:r>
              <w:rPr>
                <w:spacing w:val="-2"/>
                <w:sz w:val="14"/>
              </w:rPr>
              <w:t>104,038,</w:t>
            </w:r>
          </w:p>
          <w:p>
            <w:pPr>
              <w:pStyle w:val="TableParagraph"/>
              <w:spacing w:line="142"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0.05</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PITAHAYA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223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228</w:t>
            </w:r>
          </w:p>
        </w:tc>
        <w:tc>
          <w:tcPr>
            <w:tcW w:w="759" w:type="dxa"/>
          </w:tcPr>
          <w:p>
            <w:pPr>
              <w:pStyle w:val="TableParagraph"/>
              <w:ind w:right="60"/>
              <w:jc w:val="right"/>
              <w:rPr>
                <w:sz w:val="14"/>
              </w:rPr>
            </w:pPr>
            <w:r>
              <w:rPr>
                <w:spacing w:val="-2"/>
                <w:sz w:val="14"/>
              </w:rPr>
              <w:t>71,836,4</w:t>
            </w:r>
          </w:p>
          <w:p>
            <w:pPr>
              <w:pStyle w:val="TableParagraph"/>
              <w:spacing w:line="140" w:lineRule="exact"/>
              <w:ind w:right="61"/>
              <w:jc w:val="right"/>
              <w:rPr>
                <w:sz w:val="14"/>
              </w:rPr>
            </w:pPr>
            <w:r>
              <w:rPr>
                <w:spacing w:val="-5"/>
                <w:sz w:val="14"/>
              </w:rPr>
              <w:t>62</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PITAHAYA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37</w:t>
            </w:r>
          </w:p>
        </w:tc>
        <w:tc>
          <w:tcPr>
            <w:tcW w:w="584" w:type="dxa"/>
          </w:tcPr>
          <w:p>
            <w:pPr>
              <w:pStyle w:val="TableParagraph"/>
              <w:spacing w:line="140" w:lineRule="exact" w:before="160"/>
              <w:ind w:left="13" w:right="2"/>
              <w:jc w:val="center"/>
              <w:rPr>
                <w:sz w:val="14"/>
              </w:rPr>
            </w:pPr>
            <w:r>
              <w:rPr>
                <w:spacing w:val="-5"/>
                <w:sz w:val="14"/>
              </w:rPr>
              <w:t>37</w:t>
            </w:r>
          </w:p>
        </w:tc>
        <w:tc>
          <w:tcPr>
            <w:tcW w:w="759" w:type="dxa"/>
          </w:tcPr>
          <w:p>
            <w:pPr>
              <w:pStyle w:val="TableParagraph"/>
              <w:spacing w:line="161" w:lineRule="exact"/>
              <w:ind w:right="60"/>
              <w:jc w:val="right"/>
              <w:rPr>
                <w:sz w:val="14"/>
              </w:rPr>
            </w:pPr>
            <w:r>
              <w:rPr>
                <w:spacing w:val="-2"/>
                <w:sz w:val="14"/>
              </w:rPr>
              <w:t>10,875,0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PITAHAYA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0"/>
              <w:jc w:val="right"/>
              <w:rPr>
                <w:sz w:val="14"/>
              </w:rPr>
            </w:pPr>
            <w:r>
              <w:rPr>
                <w:spacing w:val="-2"/>
                <w:sz w:val="14"/>
              </w:rPr>
              <w:t>10,292,5</w:t>
            </w:r>
          </w:p>
          <w:p>
            <w:pPr>
              <w:pStyle w:val="TableParagraph"/>
              <w:spacing w:line="140" w:lineRule="exact"/>
              <w:ind w:right="61"/>
              <w:jc w:val="right"/>
              <w:rPr>
                <w:sz w:val="14"/>
              </w:rPr>
            </w:pPr>
            <w:r>
              <w:rPr>
                <w:spacing w:val="-5"/>
                <w:sz w:val="14"/>
              </w:rPr>
              <w:t>20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PITAHAYA</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3</w:t>
            </w:r>
          </w:p>
        </w:tc>
        <w:tc>
          <w:tcPr>
            <w:tcW w:w="759" w:type="dxa"/>
          </w:tcPr>
          <w:p>
            <w:pPr>
              <w:pStyle w:val="TableParagraph"/>
              <w:spacing w:before="2"/>
              <w:ind w:right="61"/>
              <w:jc w:val="right"/>
              <w:rPr>
                <w:sz w:val="14"/>
              </w:rPr>
            </w:pPr>
            <w:r>
              <w:rPr>
                <w:spacing w:val="-2"/>
                <w:sz w:val="14"/>
              </w:rPr>
              <w:t>4,692,18</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PITAHAYA</w:t>
            </w:r>
          </w:p>
        </w:tc>
        <w:tc>
          <w:tcPr>
            <w:tcW w:w="2727" w:type="dxa"/>
          </w:tcPr>
          <w:p>
            <w:pPr>
              <w:pStyle w:val="TableParagraph"/>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4,606,60</w:t>
            </w:r>
          </w:p>
          <w:p>
            <w:pPr>
              <w:pStyle w:val="TableParagraph"/>
              <w:spacing w:line="140"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PITAHAYA</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PITAHAYA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540,000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PITAHAYA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353,280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PITAHAYA</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300,000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PUNTARENAS</w:t>
            </w:r>
          </w:p>
        </w:tc>
        <w:tc>
          <w:tcPr>
            <w:tcW w:w="2727" w:type="dxa"/>
          </w:tcPr>
          <w:p>
            <w:pPr>
              <w:pStyle w:val="TableParagraph"/>
              <w:spacing w:before="3"/>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407</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426</w:t>
            </w:r>
          </w:p>
        </w:tc>
        <w:tc>
          <w:tcPr>
            <w:tcW w:w="759" w:type="dxa"/>
          </w:tcPr>
          <w:p>
            <w:pPr>
              <w:pStyle w:val="TableParagraph"/>
              <w:spacing w:before="3"/>
              <w:ind w:right="61"/>
              <w:jc w:val="right"/>
              <w:rPr>
                <w:sz w:val="14"/>
              </w:rPr>
            </w:pPr>
            <w:r>
              <w:rPr>
                <w:spacing w:val="-2"/>
                <w:sz w:val="14"/>
              </w:rPr>
              <w:t>147,910,</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PUNTARENAS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225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333</w:t>
            </w:r>
          </w:p>
        </w:tc>
        <w:tc>
          <w:tcPr>
            <w:tcW w:w="759" w:type="dxa"/>
          </w:tcPr>
          <w:p>
            <w:pPr>
              <w:pStyle w:val="TableParagraph"/>
              <w:ind w:right="60"/>
              <w:jc w:val="right"/>
              <w:rPr>
                <w:sz w:val="14"/>
              </w:rPr>
            </w:pPr>
            <w:r>
              <w:rPr>
                <w:spacing w:val="-2"/>
                <w:sz w:val="14"/>
              </w:rPr>
              <w:t>88,186,0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PUNTARENAS</w:t>
            </w:r>
          </w:p>
        </w:tc>
        <w:tc>
          <w:tcPr>
            <w:tcW w:w="2727" w:type="dxa"/>
          </w:tcPr>
          <w:p>
            <w:pPr>
              <w:pStyle w:val="TableParagraph"/>
              <w:spacing w:line="140" w:lineRule="exact" w:before="160"/>
              <w:ind w:left="71"/>
              <w:rPr>
                <w:b/>
                <w:sz w:val="14"/>
              </w:rPr>
            </w:pPr>
            <w:r>
              <w:rPr>
                <w:b/>
                <w:spacing w:val="-4"/>
                <w:sz w:val="14"/>
              </w:rPr>
              <w:t>VEDA</w:t>
            </w:r>
          </w:p>
        </w:tc>
        <w:tc>
          <w:tcPr>
            <w:tcW w:w="547" w:type="dxa"/>
          </w:tcPr>
          <w:p>
            <w:pPr>
              <w:pStyle w:val="TableParagraph"/>
              <w:spacing w:line="140" w:lineRule="exact" w:before="160"/>
              <w:ind w:left="23" w:right="15"/>
              <w:jc w:val="center"/>
              <w:rPr>
                <w:sz w:val="14"/>
              </w:rPr>
            </w:pPr>
            <w:r>
              <w:rPr>
                <w:spacing w:val="-5"/>
                <w:sz w:val="14"/>
              </w:rPr>
              <w:t>76</w:t>
            </w:r>
          </w:p>
        </w:tc>
        <w:tc>
          <w:tcPr>
            <w:tcW w:w="584" w:type="dxa"/>
          </w:tcPr>
          <w:p>
            <w:pPr>
              <w:pStyle w:val="TableParagraph"/>
              <w:spacing w:line="140" w:lineRule="exact" w:before="160"/>
              <w:ind w:left="13" w:right="2"/>
              <w:jc w:val="center"/>
              <w:rPr>
                <w:sz w:val="14"/>
              </w:rPr>
            </w:pPr>
            <w:r>
              <w:rPr>
                <w:spacing w:val="-5"/>
                <w:sz w:val="14"/>
              </w:rPr>
              <w:t>98</w:t>
            </w:r>
          </w:p>
        </w:tc>
        <w:tc>
          <w:tcPr>
            <w:tcW w:w="759" w:type="dxa"/>
          </w:tcPr>
          <w:p>
            <w:pPr>
              <w:pStyle w:val="TableParagraph"/>
              <w:spacing w:line="161" w:lineRule="exact"/>
              <w:ind w:right="60"/>
              <w:jc w:val="right"/>
              <w:rPr>
                <w:sz w:val="14"/>
              </w:rPr>
            </w:pPr>
            <w:r>
              <w:rPr>
                <w:spacing w:val="-2"/>
                <w:sz w:val="14"/>
              </w:rPr>
              <w:t>41,601,0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PUNTARENAS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spacing w:before="3"/>
              <w:ind w:right="60"/>
              <w:jc w:val="right"/>
              <w:rPr>
                <w:sz w:val="14"/>
              </w:rPr>
            </w:pPr>
            <w:r>
              <w:rPr>
                <w:spacing w:val="-2"/>
                <w:sz w:val="14"/>
              </w:rPr>
              <w:t>14,541,0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PUNTARENAS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7,900,41</w:t>
            </w:r>
          </w:p>
          <w:p>
            <w:pPr>
              <w:pStyle w:val="TableParagraph"/>
              <w:spacing w:line="140"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exac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PUNTARENAS</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14</w:t>
            </w:r>
          </w:p>
        </w:tc>
        <w:tc>
          <w:tcPr>
            <w:tcW w:w="584" w:type="dxa"/>
          </w:tcPr>
          <w:p>
            <w:pPr>
              <w:pStyle w:val="TableParagraph"/>
              <w:spacing w:line="140" w:lineRule="exact" w:before="160"/>
              <w:ind w:left="13" w:right="2"/>
              <w:jc w:val="center"/>
              <w:rPr>
                <w:sz w:val="14"/>
              </w:rPr>
            </w:pPr>
            <w:r>
              <w:rPr>
                <w:spacing w:val="-5"/>
                <w:sz w:val="14"/>
              </w:rPr>
              <w:t>17</w:t>
            </w:r>
          </w:p>
        </w:tc>
        <w:tc>
          <w:tcPr>
            <w:tcW w:w="759" w:type="dxa"/>
          </w:tcPr>
          <w:p>
            <w:pPr>
              <w:pStyle w:val="TableParagraph"/>
              <w:spacing w:line="161" w:lineRule="exact"/>
              <w:ind w:right="61"/>
              <w:jc w:val="right"/>
              <w:rPr>
                <w:sz w:val="14"/>
              </w:rPr>
            </w:pPr>
            <w:r>
              <w:rPr>
                <w:spacing w:val="-2"/>
                <w:sz w:val="14"/>
              </w:rPr>
              <w:t>6,898,42</w:t>
            </w:r>
          </w:p>
          <w:p>
            <w:pPr>
              <w:pStyle w:val="TableParagraph"/>
              <w:spacing w:line="140" w:lineRule="exact"/>
              <w:ind w:right="58"/>
              <w:jc w:val="right"/>
              <w:rPr>
                <w:sz w:val="14"/>
              </w:rPr>
            </w:pPr>
            <w:r>
              <w:rPr>
                <w:spacing w:val="-10"/>
                <w:sz w:val="14"/>
              </w:rPr>
              <w:t>8</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PUNTARENAS</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spacing w:before="3"/>
              <w:ind w:right="61"/>
              <w:jc w:val="right"/>
              <w:rPr>
                <w:sz w:val="14"/>
              </w:rPr>
            </w:pPr>
            <w:r>
              <w:rPr>
                <w:spacing w:val="-2"/>
                <w:sz w:val="14"/>
              </w:rPr>
              <w:t>4,900,00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PUNTARENAS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ind w:right="61"/>
              <w:jc w:val="right"/>
              <w:rPr>
                <w:sz w:val="14"/>
              </w:rPr>
            </w:pPr>
            <w:r>
              <w:rPr>
                <w:spacing w:val="-2"/>
                <w:sz w:val="14"/>
              </w:rPr>
              <w:t>3,525,00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58"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8"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58" w:lineRule="exact"/>
              <w:ind w:left="70"/>
              <w:rPr>
                <w:b/>
                <w:sz w:val="14"/>
              </w:rPr>
            </w:pPr>
            <w:r>
              <w:rPr>
                <w:b/>
                <w:spacing w:val="-2"/>
                <w:sz w:val="14"/>
              </w:rPr>
              <w:t>PUNTARENA</w:t>
            </w:r>
          </w:p>
          <w:p>
            <w:pPr>
              <w:pStyle w:val="TableParagraph"/>
              <w:spacing w:line="140" w:lineRule="exact"/>
              <w:ind w:left="70"/>
              <w:rPr>
                <w:b/>
                <w:sz w:val="14"/>
              </w:rPr>
            </w:pPr>
            <w:r>
              <w:rPr>
                <w:b/>
                <w:spacing w:val="-10"/>
                <w:sz w:val="14"/>
              </w:rPr>
              <w:t>S</w:t>
            </w:r>
          </w:p>
        </w:tc>
        <w:tc>
          <w:tcPr>
            <w:tcW w:w="1483" w:type="dxa"/>
          </w:tcPr>
          <w:p>
            <w:pPr>
              <w:pStyle w:val="TableParagraph"/>
              <w:spacing w:line="140" w:lineRule="exact" w:before="157"/>
              <w:ind w:left="70"/>
              <w:rPr>
                <w:b/>
                <w:sz w:val="14"/>
              </w:rPr>
            </w:pPr>
            <w:r>
              <w:rPr>
                <w:b/>
                <w:spacing w:val="-2"/>
                <w:sz w:val="14"/>
              </w:rPr>
              <w:t>PUNTARENAS</w:t>
            </w:r>
          </w:p>
        </w:tc>
        <w:tc>
          <w:tcPr>
            <w:tcW w:w="2727" w:type="dxa"/>
          </w:tcPr>
          <w:p>
            <w:pPr>
              <w:pStyle w:val="TableParagraph"/>
              <w:spacing w:line="158"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10"/>
                <w:sz w:val="14"/>
              </w:rPr>
              <w:t>3</w:t>
            </w:r>
          </w:p>
        </w:tc>
        <w:tc>
          <w:tcPr>
            <w:tcW w:w="584" w:type="dxa"/>
          </w:tcPr>
          <w:p>
            <w:pPr>
              <w:pStyle w:val="TableParagraph"/>
              <w:spacing w:line="140" w:lineRule="exact" w:before="157"/>
              <w:ind w:left="13" w:right="2"/>
              <w:jc w:val="center"/>
              <w:rPr>
                <w:sz w:val="14"/>
              </w:rPr>
            </w:pPr>
            <w:r>
              <w:rPr>
                <w:spacing w:val="-10"/>
                <w:sz w:val="14"/>
              </w:rPr>
              <w:t>3</w:t>
            </w:r>
          </w:p>
        </w:tc>
        <w:tc>
          <w:tcPr>
            <w:tcW w:w="759" w:type="dxa"/>
          </w:tcPr>
          <w:p>
            <w:pPr>
              <w:pStyle w:val="TableParagraph"/>
              <w:spacing w:line="158" w:lineRule="exact"/>
              <w:ind w:right="61"/>
              <w:jc w:val="right"/>
              <w:rPr>
                <w:sz w:val="14"/>
              </w:rPr>
            </w:pPr>
            <w:r>
              <w:rPr>
                <w:spacing w:val="-2"/>
                <w:sz w:val="14"/>
              </w:rPr>
              <w:t>2,500,00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60" w:lineRule="atLeast"/>
              <w:ind w:left="70" w:right="131"/>
              <w:rPr>
                <w:b/>
                <w:sz w:val="14"/>
              </w:rPr>
            </w:pPr>
            <w:r>
              <w:rPr>
                <w:b/>
                <w:spacing w:val="-2"/>
                <w:sz w:val="14"/>
              </w:rPr>
              <w:t>PUNTARENA</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PUNTARENAS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1,925,00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QUEPOS</w:t>
            </w:r>
          </w:p>
        </w:tc>
        <w:tc>
          <w:tcPr>
            <w:tcW w:w="1483" w:type="dxa"/>
          </w:tcPr>
          <w:p>
            <w:pPr>
              <w:pStyle w:val="TableParagraph"/>
              <w:rPr>
                <w:b/>
                <w:sz w:val="14"/>
              </w:rPr>
            </w:pPr>
          </w:p>
          <w:p>
            <w:pPr>
              <w:pStyle w:val="TableParagraph"/>
              <w:spacing w:line="140" w:lineRule="exact"/>
              <w:ind w:left="70"/>
              <w:rPr>
                <w:b/>
                <w:sz w:val="14"/>
              </w:rPr>
            </w:pPr>
            <w:r>
              <w:rPr>
                <w:b/>
                <w:spacing w:val="-2"/>
                <w:sz w:val="14"/>
              </w:rPr>
              <w:t>NARANJITO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436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447</w:t>
            </w:r>
          </w:p>
        </w:tc>
        <w:tc>
          <w:tcPr>
            <w:tcW w:w="759" w:type="dxa"/>
          </w:tcPr>
          <w:p>
            <w:pPr>
              <w:pStyle w:val="TableParagraph"/>
              <w:ind w:right="61"/>
              <w:jc w:val="right"/>
              <w:rPr>
                <w:sz w:val="14"/>
              </w:rPr>
            </w:pPr>
            <w:r>
              <w:rPr>
                <w:spacing w:val="-2"/>
                <w:sz w:val="14"/>
              </w:rPr>
              <w:t>145,420,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QUEPOS</w:t>
            </w:r>
          </w:p>
        </w:tc>
        <w:tc>
          <w:tcPr>
            <w:tcW w:w="1483" w:type="dxa"/>
          </w:tcPr>
          <w:p>
            <w:pPr>
              <w:pStyle w:val="TableParagraph"/>
              <w:spacing w:line="140" w:lineRule="exact" w:before="160"/>
              <w:ind w:left="70"/>
              <w:rPr>
                <w:b/>
                <w:sz w:val="14"/>
              </w:rPr>
            </w:pPr>
            <w:r>
              <w:rPr>
                <w:b/>
                <w:spacing w:val="-2"/>
                <w:sz w:val="14"/>
              </w:rPr>
              <w:t>NARANJITO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334</w:t>
            </w:r>
          </w:p>
        </w:tc>
        <w:tc>
          <w:tcPr>
            <w:tcW w:w="584" w:type="dxa"/>
          </w:tcPr>
          <w:p>
            <w:pPr>
              <w:pStyle w:val="TableParagraph"/>
              <w:spacing w:line="140" w:lineRule="exact" w:before="160"/>
              <w:ind w:left="13" w:right="2"/>
              <w:jc w:val="center"/>
              <w:rPr>
                <w:sz w:val="14"/>
              </w:rPr>
            </w:pPr>
            <w:r>
              <w:rPr>
                <w:spacing w:val="-5"/>
                <w:sz w:val="14"/>
              </w:rPr>
              <w:t>510</w:t>
            </w:r>
          </w:p>
        </w:tc>
        <w:tc>
          <w:tcPr>
            <w:tcW w:w="759" w:type="dxa"/>
          </w:tcPr>
          <w:p>
            <w:pPr>
              <w:pStyle w:val="TableParagraph"/>
              <w:spacing w:line="161" w:lineRule="exact"/>
              <w:ind w:right="61"/>
              <w:jc w:val="right"/>
              <w:rPr>
                <w:sz w:val="14"/>
              </w:rPr>
            </w:pPr>
            <w:r>
              <w:rPr>
                <w:spacing w:val="-2"/>
                <w:sz w:val="14"/>
              </w:rPr>
              <w:t>124,596,</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QUEPOS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NARANJITO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spacing w:before="3"/>
              <w:ind w:right="60"/>
              <w:jc w:val="right"/>
              <w:rPr>
                <w:sz w:val="14"/>
              </w:rPr>
            </w:pPr>
            <w:r>
              <w:rPr>
                <w:spacing w:val="-2"/>
                <w:sz w:val="14"/>
              </w:rPr>
              <w:t>29,051,6</w:t>
            </w:r>
          </w:p>
          <w:p>
            <w:pPr>
              <w:pStyle w:val="TableParagraph"/>
              <w:spacing w:line="140" w:lineRule="exact"/>
              <w:ind w:right="61"/>
              <w:jc w:val="right"/>
              <w:rPr>
                <w:sz w:val="14"/>
              </w:rPr>
            </w:pPr>
            <w:r>
              <w:rPr>
                <w:spacing w:val="-5"/>
                <w:sz w:val="14"/>
              </w:rPr>
              <w:t>13</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QUEPOS</w:t>
            </w:r>
          </w:p>
        </w:tc>
        <w:tc>
          <w:tcPr>
            <w:tcW w:w="1483" w:type="dxa"/>
          </w:tcPr>
          <w:p>
            <w:pPr>
              <w:pStyle w:val="TableParagraph"/>
              <w:rPr>
                <w:b/>
                <w:sz w:val="14"/>
              </w:rPr>
            </w:pPr>
          </w:p>
          <w:p>
            <w:pPr>
              <w:pStyle w:val="TableParagraph"/>
              <w:spacing w:line="140" w:lineRule="exact"/>
              <w:ind w:left="70"/>
              <w:rPr>
                <w:b/>
                <w:sz w:val="14"/>
              </w:rPr>
            </w:pPr>
            <w:r>
              <w:rPr>
                <w:b/>
                <w:spacing w:val="-2"/>
                <w:sz w:val="14"/>
              </w:rPr>
              <w:t>NARANJITO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28</w:t>
            </w:r>
          </w:p>
        </w:tc>
        <w:tc>
          <w:tcPr>
            <w:tcW w:w="759" w:type="dxa"/>
          </w:tcPr>
          <w:p>
            <w:pPr>
              <w:pStyle w:val="TableParagraph"/>
              <w:ind w:right="61"/>
              <w:jc w:val="right"/>
              <w:rPr>
                <w:sz w:val="14"/>
              </w:rPr>
            </w:pPr>
            <w:r>
              <w:rPr>
                <w:spacing w:val="-2"/>
                <w:sz w:val="14"/>
              </w:rPr>
              <w:t>7,950,00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QUEPOS</w:t>
            </w:r>
          </w:p>
        </w:tc>
        <w:tc>
          <w:tcPr>
            <w:tcW w:w="1483" w:type="dxa"/>
          </w:tcPr>
          <w:p>
            <w:pPr>
              <w:pStyle w:val="TableParagraph"/>
              <w:spacing w:line="140" w:lineRule="exact" w:before="160"/>
              <w:ind w:left="70"/>
              <w:rPr>
                <w:b/>
                <w:sz w:val="14"/>
              </w:rPr>
            </w:pPr>
            <w:r>
              <w:rPr>
                <w:b/>
                <w:spacing w:val="-2"/>
                <w:sz w:val="14"/>
              </w:rPr>
              <w:t>NARANJITO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35</w:t>
            </w:r>
          </w:p>
        </w:tc>
        <w:tc>
          <w:tcPr>
            <w:tcW w:w="584" w:type="dxa"/>
          </w:tcPr>
          <w:p>
            <w:pPr>
              <w:pStyle w:val="TableParagraph"/>
              <w:spacing w:line="140" w:lineRule="exact" w:before="160"/>
              <w:ind w:left="13" w:right="2"/>
              <w:jc w:val="center"/>
              <w:rPr>
                <w:sz w:val="14"/>
              </w:rPr>
            </w:pPr>
            <w:r>
              <w:rPr>
                <w:spacing w:val="-5"/>
                <w:sz w:val="14"/>
              </w:rPr>
              <w:t>35</w:t>
            </w:r>
          </w:p>
        </w:tc>
        <w:tc>
          <w:tcPr>
            <w:tcW w:w="759" w:type="dxa"/>
          </w:tcPr>
          <w:p>
            <w:pPr>
              <w:pStyle w:val="TableParagraph"/>
              <w:spacing w:line="161" w:lineRule="exact"/>
              <w:ind w:right="61"/>
              <w:jc w:val="right"/>
              <w:rPr>
                <w:sz w:val="14"/>
              </w:rPr>
            </w:pPr>
            <w:r>
              <w:rPr>
                <w:spacing w:val="-2"/>
                <w:sz w:val="14"/>
              </w:rPr>
              <w:t>7,754,53</w:t>
            </w:r>
          </w:p>
          <w:p>
            <w:pPr>
              <w:pStyle w:val="TableParagraph"/>
              <w:spacing w:line="140" w:lineRule="exact"/>
              <w:ind w:right="58"/>
              <w:jc w:val="right"/>
              <w:rPr>
                <w:sz w:val="14"/>
              </w:rPr>
            </w:pPr>
            <w:r>
              <w:rPr>
                <w:spacing w:val="-10"/>
                <w:sz w:val="14"/>
              </w:rPr>
              <w:t>1</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QUEPOS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NARANJITO</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ind w:right="61"/>
              <w:jc w:val="right"/>
              <w:rPr>
                <w:sz w:val="14"/>
              </w:rPr>
            </w:pPr>
            <w:r>
              <w:rPr>
                <w:spacing w:val="-2"/>
                <w:sz w:val="14"/>
              </w:rPr>
              <w:t>5,600,00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7"/>
              <w:ind w:left="70"/>
              <w:rPr>
                <w:b/>
                <w:sz w:val="14"/>
              </w:rPr>
            </w:pPr>
            <w:r>
              <w:rPr>
                <w:b/>
                <w:spacing w:val="-2"/>
                <w:sz w:val="14"/>
              </w:rPr>
              <w:t>QUEPOS</w:t>
            </w:r>
          </w:p>
        </w:tc>
        <w:tc>
          <w:tcPr>
            <w:tcW w:w="1483" w:type="dxa"/>
          </w:tcPr>
          <w:p>
            <w:pPr>
              <w:pStyle w:val="TableParagraph"/>
              <w:spacing w:line="140" w:lineRule="exact" w:before="157"/>
              <w:ind w:left="70"/>
              <w:rPr>
                <w:b/>
                <w:sz w:val="14"/>
              </w:rPr>
            </w:pPr>
            <w:r>
              <w:rPr>
                <w:b/>
                <w:spacing w:val="-2"/>
                <w:sz w:val="14"/>
              </w:rPr>
              <w:t>NARANJITO</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57" w:lineRule="exact"/>
              <w:ind w:right="61"/>
              <w:jc w:val="right"/>
              <w:rPr>
                <w:sz w:val="14"/>
              </w:rPr>
            </w:pPr>
            <w:r>
              <w:rPr>
                <w:spacing w:val="-2"/>
                <w:sz w:val="14"/>
              </w:rPr>
              <w:t>1,572,00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QUEPOS</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NARANJITO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1,060,00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line="164"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4"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QUEPOS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QUEPOS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1,498</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2,323</w:t>
            </w:r>
          </w:p>
        </w:tc>
        <w:tc>
          <w:tcPr>
            <w:tcW w:w="759" w:type="dxa"/>
          </w:tcPr>
          <w:p>
            <w:pPr>
              <w:pStyle w:val="TableParagraph"/>
              <w:ind w:right="61"/>
              <w:jc w:val="right"/>
              <w:rPr>
                <w:sz w:val="14"/>
              </w:rPr>
            </w:pPr>
            <w:r>
              <w:rPr>
                <w:spacing w:val="-2"/>
                <w:sz w:val="14"/>
              </w:rPr>
              <w:t>612,086,</w:t>
            </w:r>
          </w:p>
          <w:p>
            <w:pPr>
              <w:pStyle w:val="TableParagraph"/>
              <w:spacing w:line="140" w:lineRule="exact" w:before="2"/>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0.29</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57" w:lineRule="exact"/>
              <w:ind w:left="69"/>
              <w:rPr>
                <w:b/>
                <w:sz w:val="14"/>
              </w:rPr>
            </w:pPr>
            <w:r>
              <w:rPr>
                <w:b/>
                <w:spacing w:val="-2"/>
                <w:sz w:val="14"/>
              </w:rPr>
              <w:t>PUNTAREN</w:t>
            </w:r>
          </w:p>
          <w:p>
            <w:pPr>
              <w:pStyle w:val="TableParagraph"/>
              <w:spacing w:line="140" w:lineRule="exact"/>
              <w:ind w:left="69"/>
              <w:rPr>
                <w:b/>
                <w:sz w:val="14"/>
              </w:rPr>
            </w:pPr>
            <w:r>
              <w:rPr>
                <w:b/>
                <w:spacing w:val="-5"/>
                <w:sz w:val="14"/>
              </w:rPr>
              <w:t>AS</w:t>
            </w:r>
          </w:p>
        </w:tc>
        <w:tc>
          <w:tcPr>
            <w:tcW w:w="669" w:type="dxa"/>
          </w:tcPr>
          <w:p>
            <w:pPr>
              <w:pStyle w:val="TableParagraph"/>
              <w:spacing w:line="157" w:lineRule="exact"/>
              <w:ind w:left="69"/>
              <w:rPr>
                <w:b/>
                <w:sz w:val="14"/>
              </w:rPr>
            </w:pPr>
            <w:r>
              <w:rPr>
                <w:b/>
                <w:spacing w:val="-2"/>
                <w:sz w:val="14"/>
              </w:rPr>
              <w:t>PUNTA</w:t>
            </w:r>
          </w:p>
          <w:p>
            <w:pPr>
              <w:pStyle w:val="TableParagraph"/>
              <w:spacing w:line="140" w:lineRule="exact"/>
              <w:ind w:left="69"/>
              <w:rPr>
                <w:b/>
                <w:sz w:val="14"/>
              </w:rPr>
            </w:pPr>
            <w:r>
              <w:rPr>
                <w:b/>
                <w:spacing w:val="-2"/>
                <w:sz w:val="14"/>
              </w:rPr>
              <w:t>RENAS</w:t>
            </w:r>
          </w:p>
        </w:tc>
        <w:tc>
          <w:tcPr>
            <w:tcW w:w="1092" w:type="dxa"/>
          </w:tcPr>
          <w:p>
            <w:pPr>
              <w:pStyle w:val="TableParagraph"/>
              <w:spacing w:line="140" w:lineRule="exact" w:before="156"/>
              <w:ind w:left="70"/>
              <w:rPr>
                <w:b/>
                <w:sz w:val="14"/>
              </w:rPr>
            </w:pPr>
            <w:r>
              <w:rPr>
                <w:b/>
                <w:spacing w:val="-2"/>
                <w:sz w:val="14"/>
              </w:rPr>
              <w:t>QUEPOS</w:t>
            </w:r>
          </w:p>
        </w:tc>
        <w:tc>
          <w:tcPr>
            <w:tcW w:w="1483" w:type="dxa"/>
          </w:tcPr>
          <w:p>
            <w:pPr>
              <w:pStyle w:val="TableParagraph"/>
              <w:spacing w:line="140" w:lineRule="exact" w:before="156"/>
              <w:ind w:left="70"/>
              <w:rPr>
                <w:b/>
                <w:sz w:val="14"/>
              </w:rPr>
            </w:pPr>
            <w:r>
              <w:rPr>
                <w:b/>
                <w:spacing w:val="-2"/>
                <w:sz w:val="14"/>
              </w:rPr>
              <w:t>QUEPOS</w:t>
            </w:r>
          </w:p>
        </w:tc>
        <w:tc>
          <w:tcPr>
            <w:tcW w:w="2727" w:type="dxa"/>
          </w:tcPr>
          <w:p>
            <w:pPr>
              <w:pStyle w:val="TableParagraph"/>
              <w:spacing w:line="140" w:lineRule="exact" w:before="156"/>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6"/>
              <w:ind w:left="23" w:right="17"/>
              <w:jc w:val="center"/>
              <w:rPr>
                <w:sz w:val="14"/>
              </w:rPr>
            </w:pPr>
            <w:r>
              <w:rPr>
                <w:spacing w:val="-2"/>
                <w:sz w:val="14"/>
              </w:rPr>
              <w:t>1,691</w:t>
            </w:r>
          </w:p>
        </w:tc>
        <w:tc>
          <w:tcPr>
            <w:tcW w:w="584" w:type="dxa"/>
          </w:tcPr>
          <w:p>
            <w:pPr>
              <w:pStyle w:val="TableParagraph"/>
              <w:spacing w:line="140" w:lineRule="exact" w:before="156"/>
              <w:ind w:left="13" w:right="4"/>
              <w:jc w:val="center"/>
              <w:rPr>
                <w:sz w:val="14"/>
              </w:rPr>
            </w:pPr>
            <w:r>
              <w:rPr>
                <w:spacing w:val="-2"/>
                <w:sz w:val="14"/>
              </w:rPr>
              <w:t>1,720</w:t>
            </w:r>
          </w:p>
        </w:tc>
        <w:tc>
          <w:tcPr>
            <w:tcW w:w="759" w:type="dxa"/>
          </w:tcPr>
          <w:p>
            <w:pPr>
              <w:pStyle w:val="TableParagraph"/>
              <w:spacing w:line="157" w:lineRule="exact"/>
              <w:ind w:right="61"/>
              <w:jc w:val="right"/>
              <w:rPr>
                <w:sz w:val="14"/>
              </w:rPr>
            </w:pPr>
            <w:r>
              <w:rPr>
                <w:spacing w:val="-2"/>
                <w:sz w:val="14"/>
              </w:rPr>
              <w:t>544,303,</w:t>
            </w:r>
          </w:p>
          <w:p>
            <w:pPr>
              <w:pStyle w:val="TableParagraph"/>
              <w:spacing w:line="140" w:lineRule="exact"/>
              <w:ind w:right="61"/>
              <w:jc w:val="right"/>
              <w:rPr>
                <w:sz w:val="14"/>
              </w:rPr>
            </w:pPr>
            <w:r>
              <w:rPr>
                <w:spacing w:val="-5"/>
                <w:sz w:val="14"/>
              </w:rPr>
              <w:t>292</w:t>
            </w:r>
          </w:p>
        </w:tc>
        <w:tc>
          <w:tcPr>
            <w:tcW w:w="524" w:type="dxa"/>
          </w:tcPr>
          <w:p>
            <w:pPr>
              <w:pStyle w:val="TableParagraph"/>
              <w:spacing w:line="157" w:lineRule="exact"/>
              <w:ind w:left="4" w:right="1"/>
              <w:jc w:val="center"/>
              <w:rPr>
                <w:sz w:val="14"/>
              </w:rPr>
            </w:pPr>
            <w:r>
              <w:rPr>
                <w:spacing w:val="-4"/>
                <w:sz w:val="14"/>
              </w:rPr>
              <w:t>0.26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QUEPOS</w:t>
            </w:r>
          </w:p>
        </w:tc>
        <w:tc>
          <w:tcPr>
            <w:tcW w:w="1483" w:type="dxa"/>
          </w:tcPr>
          <w:p>
            <w:pPr>
              <w:pStyle w:val="TableParagraph"/>
              <w:rPr>
                <w:b/>
                <w:sz w:val="14"/>
              </w:rPr>
            </w:pPr>
          </w:p>
          <w:p>
            <w:pPr>
              <w:pStyle w:val="TableParagraph"/>
              <w:spacing w:line="140" w:lineRule="exact"/>
              <w:ind w:left="70"/>
              <w:rPr>
                <w:b/>
                <w:sz w:val="14"/>
              </w:rPr>
            </w:pPr>
            <w:r>
              <w:rPr>
                <w:b/>
                <w:spacing w:val="-2"/>
                <w:sz w:val="14"/>
              </w:rPr>
              <w:t>QUEPOS</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71</w:t>
            </w:r>
          </w:p>
        </w:tc>
        <w:tc>
          <w:tcPr>
            <w:tcW w:w="759" w:type="dxa"/>
          </w:tcPr>
          <w:p>
            <w:pPr>
              <w:pStyle w:val="TableParagraph"/>
              <w:ind w:right="60"/>
              <w:jc w:val="right"/>
              <w:rPr>
                <w:sz w:val="14"/>
              </w:rPr>
            </w:pPr>
            <w:r>
              <w:rPr>
                <w:spacing w:val="-2"/>
                <w:sz w:val="14"/>
              </w:rPr>
              <w:t>62,600,0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2" w:lineRule="exact" w:before="160"/>
              <w:ind w:left="70"/>
              <w:rPr>
                <w:b/>
                <w:sz w:val="14"/>
              </w:rPr>
            </w:pPr>
            <w:r>
              <w:rPr>
                <w:b/>
                <w:spacing w:val="-2"/>
                <w:sz w:val="14"/>
              </w:rPr>
              <w:t>QUEPOS</w:t>
            </w:r>
          </w:p>
        </w:tc>
        <w:tc>
          <w:tcPr>
            <w:tcW w:w="1483" w:type="dxa"/>
          </w:tcPr>
          <w:p>
            <w:pPr>
              <w:pStyle w:val="TableParagraph"/>
              <w:spacing w:line="142" w:lineRule="exact" w:before="160"/>
              <w:ind w:left="70"/>
              <w:rPr>
                <w:b/>
                <w:sz w:val="14"/>
              </w:rPr>
            </w:pPr>
            <w:r>
              <w:rPr>
                <w:b/>
                <w:spacing w:val="-2"/>
                <w:sz w:val="14"/>
              </w:rPr>
              <w:t>QUEPOS</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2" w:lineRule="exact" w:before="160"/>
              <w:ind w:left="23" w:right="15"/>
              <w:jc w:val="center"/>
              <w:rPr>
                <w:sz w:val="14"/>
              </w:rPr>
            </w:pPr>
            <w:r>
              <w:rPr>
                <w:spacing w:val="-5"/>
                <w:sz w:val="14"/>
              </w:rPr>
              <w:t>15</w:t>
            </w:r>
          </w:p>
        </w:tc>
        <w:tc>
          <w:tcPr>
            <w:tcW w:w="584" w:type="dxa"/>
          </w:tcPr>
          <w:p>
            <w:pPr>
              <w:pStyle w:val="TableParagraph"/>
              <w:spacing w:line="142" w:lineRule="exact" w:before="160"/>
              <w:ind w:left="13" w:right="2"/>
              <w:jc w:val="center"/>
              <w:rPr>
                <w:sz w:val="14"/>
              </w:rPr>
            </w:pPr>
            <w:r>
              <w:rPr>
                <w:spacing w:val="-5"/>
                <w:sz w:val="14"/>
              </w:rPr>
              <w:t>15</w:t>
            </w:r>
          </w:p>
        </w:tc>
        <w:tc>
          <w:tcPr>
            <w:tcW w:w="759" w:type="dxa"/>
          </w:tcPr>
          <w:p>
            <w:pPr>
              <w:pStyle w:val="TableParagraph"/>
              <w:spacing w:line="161" w:lineRule="exact"/>
              <w:ind w:right="60"/>
              <w:jc w:val="right"/>
              <w:rPr>
                <w:sz w:val="14"/>
              </w:rPr>
            </w:pPr>
            <w:r>
              <w:rPr>
                <w:spacing w:val="-2"/>
                <w:sz w:val="14"/>
              </w:rPr>
              <w:t>50,129,6</w:t>
            </w:r>
          </w:p>
          <w:p>
            <w:pPr>
              <w:pStyle w:val="TableParagraph"/>
              <w:spacing w:line="142" w:lineRule="exact"/>
              <w:ind w:right="61"/>
              <w:jc w:val="right"/>
              <w:rPr>
                <w:sz w:val="14"/>
              </w:rPr>
            </w:pPr>
            <w:r>
              <w:rPr>
                <w:spacing w:val="-5"/>
                <w:sz w:val="14"/>
              </w:rPr>
              <w:t>63</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QUEPOS</w:t>
            </w:r>
          </w:p>
        </w:tc>
        <w:tc>
          <w:tcPr>
            <w:tcW w:w="1483" w:type="dxa"/>
          </w:tcPr>
          <w:p>
            <w:pPr>
              <w:pStyle w:val="TableParagraph"/>
              <w:rPr>
                <w:b/>
                <w:sz w:val="14"/>
              </w:rPr>
            </w:pPr>
          </w:p>
          <w:p>
            <w:pPr>
              <w:pStyle w:val="TableParagraph"/>
              <w:spacing w:line="140" w:lineRule="exact"/>
              <w:ind w:left="70"/>
              <w:rPr>
                <w:b/>
                <w:sz w:val="14"/>
              </w:rPr>
            </w:pPr>
            <w:r>
              <w:rPr>
                <w:b/>
                <w:spacing w:val="-2"/>
                <w:sz w:val="14"/>
              </w:rPr>
              <w:t>QUEPOS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167</w:t>
            </w:r>
          </w:p>
        </w:tc>
        <w:tc>
          <w:tcPr>
            <w:tcW w:w="759" w:type="dxa"/>
          </w:tcPr>
          <w:p>
            <w:pPr>
              <w:pStyle w:val="TableParagraph"/>
              <w:ind w:right="60"/>
              <w:jc w:val="right"/>
              <w:rPr>
                <w:sz w:val="14"/>
              </w:rPr>
            </w:pPr>
            <w:r>
              <w:rPr>
                <w:spacing w:val="-2"/>
                <w:sz w:val="14"/>
              </w:rPr>
              <w:t>48,750,0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QUEPOS</w:t>
            </w:r>
          </w:p>
        </w:tc>
        <w:tc>
          <w:tcPr>
            <w:tcW w:w="1483" w:type="dxa"/>
          </w:tcPr>
          <w:p>
            <w:pPr>
              <w:pStyle w:val="TableParagraph"/>
              <w:spacing w:line="140" w:lineRule="exact" w:before="160"/>
              <w:ind w:left="70"/>
              <w:rPr>
                <w:b/>
                <w:sz w:val="14"/>
              </w:rPr>
            </w:pPr>
            <w:r>
              <w:rPr>
                <w:b/>
                <w:spacing w:val="-2"/>
                <w:sz w:val="14"/>
              </w:rPr>
              <w:t>QUEPOS</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192</w:t>
            </w:r>
          </w:p>
        </w:tc>
        <w:tc>
          <w:tcPr>
            <w:tcW w:w="584" w:type="dxa"/>
          </w:tcPr>
          <w:p>
            <w:pPr>
              <w:pStyle w:val="TableParagraph"/>
              <w:spacing w:line="140" w:lineRule="exact" w:before="160"/>
              <w:ind w:left="13" w:right="2"/>
              <w:jc w:val="center"/>
              <w:rPr>
                <w:sz w:val="14"/>
              </w:rPr>
            </w:pPr>
            <w:r>
              <w:rPr>
                <w:spacing w:val="-5"/>
                <w:sz w:val="14"/>
              </w:rPr>
              <w:t>198</w:t>
            </w:r>
          </w:p>
        </w:tc>
        <w:tc>
          <w:tcPr>
            <w:tcW w:w="759" w:type="dxa"/>
          </w:tcPr>
          <w:p>
            <w:pPr>
              <w:pStyle w:val="TableParagraph"/>
              <w:spacing w:line="161" w:lineRule="exact"/>
              <w:ind w:right="60"/>
              <w:jc w:val="right"/>
              <w:rPr>
                <w:sz w:val="14"/>
              </w:rPr>
            </w:pPr>
            <w:r>
              <w:rPr>
                <w:spacing w:val="-2"/>
                <w:sz w:val="14"/>
              </w:rPr>
              <w:t>35,190,3</w:t>
            </w:r>
          </w:p>
          <w:p>
            <w:pPr>
              <w:pStyle w:val="TableParagraph"/>
              <w:spacing w:line="140" w:lineRule="exact"/>
              <w:ind w:right="61"/>
              <w:jc w:val="right"/>
              <w:rPr>
                <w:sz w:val="14"/>
              </w:rPr>
            </w:pPr>
            <w:r>
              <w:rPr>
                <w:spacing w:val="-5"/>
                <w:sz w:val="14"/>
              </w:rPr>
              <w:t>38</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2" w:lineRule="exact"/>
              <w:ind w:left="70"/>
              <w:rPr>
                <w:b/>
                <w:sz w:val="14"/>
              </w:rPr>
            </w:pPr>
            <w:r>
              <w:rPr>
                <w:b/>
                <w:spacing w:val="-2"/>
                <w:sz w:val="14"/>
              </w:rPr>
              <w:t>QUEPOS</w:t>
            </w:r>
          </w:p>
        </w:tc>
        <w:tc>
          <w:tcPr>
            <w:tcW w:w="1483" w:type="dxa"/>
          </w:tcPr>
          <w:p>
            <w:pPr>
              <w:pStyle w:val="TableParagraph"/>
              <w:rPr>
                <w:b/>
                <w:sz w:val="14"/>
              </w:rPr>
            </w:pPr>
          </w:p>
          <w:p>
            <w:pPr>
              <w:pStyle w:val="TableParagraph"/>
              <w:spacing w:line="142" w:lineRule="exact"/>
              <w:ind w:left="70"/>
              <w:rPr>
                <w:b/>
                <w:sz w:val="14"/>
              </w:rPr>
            </w:pPr>
            <w:r>
              <w:rPr>
                <w:b/>
                <w:spacing w:val="-2"/>
                <w:sz w:val="14"/>
              </w:rPr>
              <w:t>QUEPOS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35</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35</w:t>
            </w:r>
          </w:p>
        </w:tc>
        <w:tc>
          <w:tcPr>
            <w:tcW w:w="759" w:type="dxa"/>
          </w:tcPr>
          <w:p>
            <w:pPr>
              <w:pStyle w:val="TableParagraph"/>
              <w:ind w:right="60"/>
              <w:jc w:val="right"/>
              <w:rPr>
                <w:sz w:val="14"/>
              </w:rPr>
            </w:pPr>
            <w:r>
              <w:rPr>
                <w:spacing w:val="-2"/>
                <w:sz w:val="14"/>
              </w:rPr>
              <w:t>24,545,0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QUEPOS</w:t>
            </w:r>
          </w:p>
        </w:tc>
        <w:tc>
          <w:tcPr>
            <w:tcW w:w="1483" w:type="dxa"/>
          </w:tcPr>
          <w:p>
            <w:pPr>
              <w:pStyle w:val="TableParagraph"/>
              <w:rPr>
                <w:b/>
                <w:sz w:val="14"/>
              </w:rPr>
            </w:pPr>
          </w:p>
          <w:p>
            <w:pPr>
              <w:pStyle w:val="TableParagraph"/>
              <w:spacing w:line="140" w:lineRule="exact"/>
              <w:ind w:left="70"/>
              <w:rPr>
                <w:b/>
                <w:sz w:val="14"/>
              </w:rPr>
            </w:pPr>
            <w:r>
              <w:rPr>
                <w:b/>
                <w:spacing w:val="-2"/>
                <w:sz w:val="14"/>
              </w:rPr>
              <w:t>QUEPOS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ind w:right="60"/>
              <w:jc w:val="right"/>
              <w:rPr>
                <w:sz w:val="14"/>
              </w:rPr>
            </w:pPr>
            <w:r>
              <w:rPr>
                <w:spacing w:val="-2"/>
                <w:sz w:val="14"/>
              </w:rPr>
              <w:t>19,900,0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QUEPOS</w:t>
            </w:r>
          </w:p>
        </w:tc>
        <w:tc>
          <w:tcPr>
            <w:tcW w:w="1483" w:type="dxa"/>
          </w:tcPr>
          <w:p>
            <w:pPr>
              <w:pStyle w:val="TableParagraph"/>
              <w:spacing w:line="140" w:lineRule="exact" w:before="160"/>
              <w:ind w:left="70"/>
              <w:rPr>
                <w:b/>
                <w:sz w:val="14"/>
              </w:rPr>
            </w:pPr>
            <w:r>
              <w:rPr>
                <w:b/>
                <w:spacing w:val="-2"/>
                <w:sz w:val="14"/>
              </w:rPr>
              <w:t>QUEPOS</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769,106</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2" w:lineRule="exact"/>
              <w:ind w:left="70"/>
              <w:rPr>
                <w:b/>
                <w:sz w:val="14"/>
              </w:rPr>
            </w:pPr>
            <w:r>
              <w:rPr>
                <w:b/>
                <w:spacing w:val="-2"/>
                <w:sz w:val="14"/>
              </w:rPr>
              <w:t>QUEPOS</w:t>
            </w:r>
          </w:p>
        </w:tc>
        <w:tc>
          <w:tcPr>
            <w:tcW w:w="1483" w:type="dxa"/>
          </w:tcPr>
          <w:p>
            <w:pPr>
              <w:pStyle w:val="TableParagraph"/>
              <w:rPr>
                <w:b/>
                <w:sz w:val="14"/>
              </w:rPr>
            </w:pPr>
          </w:p>
          <w:p>
            <w:pPr>
              <w:pStyle w:val="TableParagraph"/>
              <w:spacing w:line="142" w:lineRule="exact"/>
              <w:ind w:left="70"/>
              <w:rPr>
                <w:b/>
                <w:sz w:val="14"/>
              </w:rPr>
            </w:pPr>
            <w:r>
              <w:rPr>
                <w:b/>
                <w:spacing w:val="-2"/>
                <w:sz w:val="14"/>
              </w:rPr>
              <w:t>QUEPOS</w:t>
            </w:r>
          </w:p>
        </w:tc>
        <w:tc>
          <w:tcPr>
            <w:tcW w:w="2727" w:type="dxa"/>
          </w:tcPr>
          <w:p>
            <w:pPr>
              <w:pStyle w:val="TableParagraph"/>
              <w:rPr>
                <w:b/>
                <w:sz w:val="14"/>
              </w:rPr>
            </w:pPr>
          </w:p>
          <w:p>
            <w:pPr>
              <w:pStyle w:val="TableParagraph"/>
              <w:spacing w:line="142"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717,885</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QUEPOS</w:t>
            </w:r>
          </w:p>
        </w:tc>
        <w:tc>
          <w:tcPr>
            <w:tcW w:w="1483" w:type="dxa"/>
          </w:tcPr>
          <w:p>
            <w:pPr>
              <w:pStyle w:val="TableParagraph"/>
              <w:rPr>
                <w:b/>
                <w:sz w:val="14"/>
              </w:rPr>
            </w:pPr>
          </w:p>
          <w:p>
            <w:pPr>
              <w:pStyle w:val="TableParagraph"/>
              <w:spacing w:line="140" w:lineRule="exact"/>
              <w:ind w:left="70"/>
              <w:rPr>
                <w:b/>
                <w:sz w:val="14"/>
              </w:rPr>
            </w:pPr>
            <w:r>
              <w:rPr>
                <w:b/>
                <w:spacing w:val="-2"/>
                <w:sz w:val="14"/>
              </w:rPr>
              <w:t>QUEPOS</w:t>
            </w:r>
          </w:p>
        </w:tc>
        <w:tc>
          <w:tcPr>
            <w:tcW w:w="2727" w:type="dxa"/>
          </w:tcPr>
          <w:p>
            <w:pPr>
              <w:pStyle w:val="TableParagraph"/>
              <w:rPr>
                <w:b/>
                <w:sz w:val="14"/>
              </w:rPr>
            </w:pPr>
          </w:p>
          <w:p>
            <w:pPr>
              <w:pStyle w:val="TableParagraph"/>
              <w:spacing w:line="140" w:lineRule="exact"/>
              <w:ind w:left="71"/>
              <w:rPr>
                <w:b/>
                <w:sz w:val="14"/>
              </w:rPr>
            </w:pPr>
            <w:r>
              <w:rPr>
                <w:b/>
                <w:spacing w:val="-4"/>
                <w:sz w:val="14"/>
              </w:rPr>
              <w:t>VEDA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441,000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QUEPOS</w:t>
            </w:r>
          </w:p>
        </w:tc>
        <w:tc>
          <w:tcPr>
            <w:tcW w:w="1483" w:type="dxa"/>
          </w:tcPr>
          <w:p>
            <w:pPr>
              <w:pStyle w:val="TableParagraph"/>
              <w:spacing w:line="140" w:lineRule="exact" w:before="160"/>
              <w:ind w:left="70"/>
              <w:rPr>
                <w:b/>
                <w:sz w:val="14"/>
              </w:rPr>
            </w:pPr>
            <w:r>
              <w:rPr>
                <w:b/>
                <w:spacing w:val="-2"/>
                <w:sz w:val="14"/>
              </w:rPr>
              <w:t>SAVEGRE</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320</w:t>
            </w:r>
          </w:p>
        </w:tc>
        <w:tc>
          <w:tcPr>
            <w:tcW w:w="584" w:type="dxa"/>
          </w:tcPr>
          <w:p>
            <w:pPr>
              <w:pStyle w:val="TableParagraph"/>
              <w:spacing w:line="140" w:lineRule="exact" w:before="160"/>
              <w:ind w:left="13" w:right="2"/>
              <w:jc w:val="center"/>
              <w:rPr>
                <w:sz w:val="14"/>
              </w:rPr>
            </w:pPr>
            <w:r>
              <w:rPr>
                <w:spacing w:val="-5"/>
                <w:sz w:val="14"/>
              </w:rPr>
              <w:t>519</w:t>
            </w:r>
          </w:p>
        </w:tc>
        <w:tc>
          <w:tcPr>
            <w:tcW w:w="759" w:type="dxa"/>
          </w:tcPr>
          <w:p>
            <w:pPr>
              <w:pStyle w:val="TableParagraph"/>
              <w:spacing w:line="161" w:lineRule="exact"/>
              <w:ind w:right="61"/>
              <w:jc w:val="right"/>
              <w:rPr>
                <w:sz w:val="14"/>
              </w:rPr>
            </w:pPr>
            <w:r>
              <w:rPr>
                <w:spacing w:val="-2"/>
                <w:sz w:val="14"/>
              </w:rPr>
              <w:t>131,282,</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QUEPOS</w:t>
            </w:r>
          </w:p>
        </w:tc>
        <w:tc>
          <w:tcPr>
            <w:tcW w:w="1483" w:type="dxa"/>
          </w:tcPr>
          <w:p>
            <w:pPr>
              <w:pStyle w:val="TableParagraph"/>
              <w:rPr>
                <w:b/>
                <w:sz w:val="14"/>
              </w:rPr>
            </w:pPr>
          </w:p>
          <w:p>
            <w:pPr>
              <w:pStyle w:val="TableParagraph"/>
              <w:spacing w:line="140" w:lineRule="exact"/>
              <w:ind w:left="70"/>
              <w:rPr>
                <w:b/>
                <w:sz w:val="14"/>
              </w:rPr>
            </w:pPr>
            <w:r>
              <w:rPr>
                <w:b/>
                <w:spacing w:val="-2"/>
                <w:sz w:val="14"/>
              </w:rPr>
              <w:t>SAVEGRE</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339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340</w:t>
            </w:r>
          </w:p>
        </w:tc>
        <w:tc>
          <w:tcPr>
            <w:tcW w:w="759" w:type="dxa"/>
          </w:tcPr>
          <w:p>
            <w:pPr>
              <w:pStyle w:val="TableParagraph"/>
              <w:ind w:right="61"/>
              <w:jc w:val="right"/>
              <w:rPr>
                <w:sz w:val="14"/>
              </w:rPr>
            </w:pPr>
            <w:r>
              <w:rPr>
                <w:spacing w:val="-2"/>
                <w:sz w:val="14"/>
              </w:rPr>
              <w:t>105,290,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QUEPOS</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SAVEGRE</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4</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4</w:t>
            </w:r>
          </w:p>
        </w:tc>
        <w:tc>
          <w:tcPr>
            <w:tcW w:w="759" w:type="dxa"/>
          </w:tcPr>
          <w:p>
            <w:pPr>
              <w:pStyle w:val="TableParagraph"/>
              <w:spacing w:before="2"/>
              <w:ind w:right="61"/>
              <w:jc w:val="right"/>
              <w:rPr>
                <w:sz w:val="14"/>
              </w:rPr>
            </w:pPr>
            <w:r>
              <w:rPr>
                <w:spacing w:val="-2"/>
                <w:sz w:val="14"/>
              </w:rPr>
              <w:t>8,675,00</w:t>
            </w:r>
          </w:p>
          <w:p>
            <w:pPr>
              <w:pStyle w:val="TableParagraph"/>
              <w:spacing w:line="140" w:lineRule="exact"/>
              <w:ind w:right="58"/>
              <w:jc w:val="right"/>
              <w:rPr>
                <w:sz w:val="14"/>
              </w:rPr>
            </w:pPr>
            <w:r>
              <w:rPr>
                <w:spacing w:val="-10"/>
                <w:sz w:val="14"/>
              </w:rPr>
              <w:t>8</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QUEPOS</w:t>
            </w:r>
          </w:p>
        </w:tc>
        <w:tc>
          <w:tcPr>
            <w:tcW w:w="1483" w:type="dxa"/>
          </w:tcPr>
          <w:p>
            <w:pPr>
              <w:pStyle w:val="TableParagraph"/>
              <w:rPr>
                <w:b/>
                <w:sz w:val="14"/>
              </w:rPr>
            </w:pPr>
          </w:p>
          <w:p>
            <w:pPr>
              <w:pStyle w:val="TableParagraph"/>
              <w:spacing w:line="140" w:lineRule="exact"/>
              <w:ind w:left="70"/>
              <w:rPr>
                <w:b/>
                <w:sz w:val="14"/>
              </w:rPr>
            </w:pPr>
            <w:r>
              <w:rPr>
                <w:b/>
                <w:spacing w:val="-2"/>
                <w:sz w:val="14"/>
              </w:rPr>
              <w:t>SAVEGRE</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ind w:right="61"/>
              <w:jc w:val="right"/>
              <w:rPr>
                <w:sz w:val="14"/>
              </w:rPr>
            </w:pPr>
            <w:r>
              <w:rPr>
                <w:spacing w:val="-2"/>
                <w:sz w:val="14"/>
              </w:rPr>
              <w:t>5,025,00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QUEPOS</w:t>
            </w:r>
          </w:p>
        </w:tc>
        <w:tc>
          <w:tcPr>
            <w:tcW w:w="1483" w:type="dxa"/>
          </w:tcPr>
          <w:p>
            <w:pPr>
              <w:pStyle w:val="TableParagraph"/>
              <w:spacing w:line="140" w:lineRule="exact" w:before="160"/>
              <w:ind w:left="70"/>
              <w:rPr>
                <w:b/>
                <w:sz w:val="14"/>
              </w:rPr>
            </w:pPr>
            <w:r>
              <w:rPr>
                <w:b/>
                <w:spacing w:val="-2"/>
                <w:sz w:val="14"/>
              </w:rPr>
              <w:t>SAVEGRE</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30</w:t>
            </w:r>
          </w:p>
        </w:tc>
        <w:tc>
          <w:tcPr>
            <w:tcW w:w="584" w:type="dxa"/>
          </w:tcPr>
          <w:p>
            <w:pPr>
              <w:pStyle w:val="TableParagraph"/>
              <w:spacing w:line="140" w:lineRule="exact" w:before="160"/>
              <w:ind w:left="13" w:right="2"/>
              <w:jc w:val="center"/>
              <w:rPr>
                <w:sz w:val="14"/>
              </w:rPr>
            </w:pPr>
            <w:r>
              <w:rPr>
                <w:spacing w:val="-5"/>
                <w:sz w:val="14"/>
              </w:rPr>
              <w:t>30</w:t>
            </w:r>
          </w:p>
        </w:tc>
        <w:tc>
          <w:tcPr>
            <w:tcW w:w="759" w:type="dxa"/>
          </w:tcPr>
          <w:p>
            <w:pPr>
              <w:pStyle w:val="TableParagraph"/>
              <w:spacing w:line="161" w:lineRule="exact"/>
              <w:ind w:right="61"/>
              <w:jc w:val="right"/>
              <w:rPr>
                <w:sz w:val="14"/>
              </w:rPr>
            </w:pPr>
            <w:r>
              <w:rPr>
                <w:spacing w:val="-2"/>
                <w:sz w:val="14"/>
              </w:rPr>
              <w:t>4,990,16</w:t>
            </w:r>
          </w:p>
          <w:p>
            <w:pPr>
              <w:pStyle w:val="TableParagraph"/>
              <w:spacing w:line="140" w:lineRule="exact"/>
              <w:ind w:right="58"/>
              <w:jc w:val="right"/>
              <w:rPr>
                <w:sz w:val="14"/>
              </w:rPr>
            </w:pPr>
            <w:r>
              <w:rPr>
                <w:spacing w:val="-10"/>
                <w:sz w:val="14"/>
              </w:rPr>
              <w:t>2</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QUEPOS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SAVEGRE</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spacing w:before="3"/>
              <w:ind w:right="61"/>
              <w:jc w:val="right"/>
              <w:rPr>
                <w:sz w:val="14"/>
              </w:rPr>
            </w:pPr>
            <w:r>
              <w:rPr>
                <w:spacing w:val="-2"/>
                <w:sz w:val="14"/>
              </w:rPr>
              <w:t>4,490,00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rPr>
                <w:b/>
                <w:sz w:val="14"/>
              </w:rPr>
            </w:pPr>
          </w:p>
          <w:p>
            <w:pPr>
              <w:pStyle w:val="TableParagraph"/>
              <w:spacing w:line="140" w:lineRule="exact"/>
              <w:ind w:left="70"/>
              <w:rPr>
                <w:b/>
                <w:sz w:val="14"/>
              </w:rPr>
            </w:pPr>
            <w:r>
              <w:rPr>
                <w:b/>
                <w:spacing w:val="-2"/>
                <w:sz w:val="14"/>
              </w:rPr>
              <w:t>QUEPOS</w:t>
            </w:r>
          </w:p>
        </w:tc>
        <w:tc>
          <w:tcPr>
            <w:tcW w:w="1483" w:type="dxa"/>
          </w:tcPr>
          <w:p>
            <w:pPr>
              <w:pStyle w:val="TableParagraph"/>
              <w:rPr>
                <w:b/>
                <w:sz w:val="14"/>
              </w:rPr>
            </w:pPr>
          </w:p>
          <w:p>
            <w:pPr>
              <w:pStyle w:val="TableParagraph"/>
              <w:spacing w:line="140" w:lineRule="exact"/>
              <w:ind w:left="70"/>
              <w:rPr>
                <w:b/>
                <w:sz w:val="14"/>
              </w:rPr>
            </w:pPr>
            <w:r>
              <w:rPr>
                <w:b/>
                <w:spacing w:val="-2"/>
                <w:sz w:val="14"/>
              </w:rPr>
              <w:t>SAVEGRE</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2,200,00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60" w:lineRule="exac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exac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line="140" w:lineRule="exact" w:before="160"/>
              <w:ind w:left="70"/>
              <w:rPr>
                <w:b/>
                <w:sz w:val="14"/>
              </w:rPr>
            </w:pPr>
            <w:r>
              <w:rPr>
                <w:b/>
                <w:spacing w:val="-2"/>
                <w:sz w:val="14"/>
              </w:rPr>
              <w:t>QUEPOS</w:t>
            </w:r>
          </w:p>
        </w:tc>
        <w:tc>
          <w:tcPr>
            <w:tcW w:w="1483" w:type="dxa"/>
          </w:tcPr>
          <w:p>
            <w:pPr>
              <w:pStyle w:val="TableParagraph"/>
              <w:spacing w:line="140" w:lineRule="exact" w:before="160"/>
              <w:ind w:left="70"/>
              <w:rPr>
                <w:b/>
                <w:sz w:val="14"/>
              </w:rPr>
            </w:pPr>
            <w:r>
              <w:rPr>
                <w:b/>
                <w:spacing w:val="-2"/>
                <w:sz w:val="14"/>
              </w:rPr>
              <w:t>SAVEGRE</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900,000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line="160" w:lineRule="atLeast"/>
              <w:ind w:left="69" w:right="101"/>
              <w:rPr>
                <w:b/>
                <w:sz w:val="14"/>
              </w:rPr>
            </w:pPr>
            <w:r>
              <w:rPr>
                <w:b/>
                <w:spacing w:val="-2"/>
                <w:sz w:val="14"/>
              </w:rPr>
              <w:t>PUNTAREN</w:t>
            </w:r>
            <w:r>
              <w:rPr>
                <w:b/>
                <w:spacing w:val="40"/>
                <w:sz w:val="14"/>
              </w:rPr>
              <w:t> </w:t>
            </w:r>
            <w:r>
              <w:rPr>
                <w:b/>
                <w:spacing w:val="-6"/>
                <w:sz w:val="14"/>
              </w:rPr>
              <w:t>AS</w:t>
            </w:r>
          </w:p>
        </w:tc>
        <w:tc>
          <w:tcPr>
            <w:tcW w:w="669" w:type="dxa"/>
          </w:tcPr>
          <w:p>
            <w:pPr>
              <w:pStyle w:val="TableParagraph"/>
              <w:spacing w:line="160" w:lineRule="atLeast"/>
              <w:ind w:left="69" w:right="89"/>
              <w:rPr>
                <w:b/>
                <w:sz w:val="14"/>
              </w:rPr>
            </w:pPr>
            <w:r>
              <w:rPr>
                <w:b/>
                <w:spacing w:val="-2"/>
                <w:sz w:val="14"/>
              </w:rPr>
              <w:t>PUNTA</w:t>
            </w:r>
            <w:r>
              <w:rPr>
                <w:b/>
                <w:spacing w:val="40"/>
                <w:sz w:val="14"/>
              </w:rPr>
              <w:t> </w:t>
            </w:r>
            <w:r>
              <w:rPr>
                <w:b/>
                <w:spacing w:val="-2"/>
                <w:sz w:val="14"/>
              </w:rPr>
              <w:t>RENAS</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QUEPOS</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SAVEGRE</w:t>
            </w:r>
          </w:p>
        </w:tc>
        <w:tc>
          <w:tcPr>
            <w:tcW w:w="2727" w:type="dxa"/>
          </w:tcPr>
          <w:p>
            <w:pPr>
              <w:pStyle w:val="TableParagraph"/>
              <w:spacing w:before="3"/>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rPr>
                <w:b/>
                <w:sz w:val="14"/>
              </w:rPr>
            </w:pPr>
          </w:p>
          <w:p>
            <w:pPr>
              <w:pStyle w:val="TableParagraph"/>
              <w:spacing w:line="140" w:lineRule="exact"/>
              <w:ind w:left="118"/>
              <w:jc w:val="center"/>
              <w:rPr>
                <w:sz w:val="14"/>
              </w:rPr>
            </w:pPr>
            <w:r>
              <w:rPr>
                <w:spacing w:val="-2"/>
                <w:sz w:val="14"/>
              </w:rPr>
              <w:t>131,000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66"/>
              <w:rPr>
                <w:b/>
                <w:sz w:val="14"/>
              </w:rPr>
            </w:pPr>
            <w:r>
              <w:rPr>
                <w:b/>
                <w:spacing w:val="-2"/>
                <w:sz w:val="14"/>
              </w:rPr>
              <w:t>GUANA</w:t>
            </w:r>
            <w:r>
              <w:rPr>
                <w:b/>
                <w:spacing w:val="40"/>
                <w:sz w:val="14"/>
              </w:rPr>
              <w:t> </w:t>
            </w:r>
            <w:r>
              <w:rPr>
                <w:b/>
                <w:spacing w:val="-2"/>
                <w:sz w:val="14"/>
              </w:rPr>
              <w:t>CASTE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4"/>
                <w:sz w:val="14"/>
              </w:rPr>
              <w:t>CRUZ</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262,000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ALAJUELITA</w:t>
            </w:r>
          </w:p>
        </w:tc>
        <w:tc>
          <w:tcPr>
            <w:tcW w:w="1483" w:type="dxa"/>
          </w:tcPr>
          <w:p>
            <w:pPr>
              <w:pStyle w:val="TableParagraph"/>
              <w:spacing w:line="140" w:lineRule="exact" w:before="160"/>
              <w:ind w:left="70"/>
              <w:rPr>
                <w:b/>
                <w:sz w:val="14"/>
              </w:rPr>
            </w:pPr>
            <w:r>
              <w:rPr>
                <w:b/>
                <w:spacing w:val="-2"/>
                <w:sz w:val="14"/>
              </w:rPr>
              <w:t>ALAJUELITA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471</w:t>
            </w:r>
          </w:p>
        </w:tc>
        <w:tc>
          <w:tcPr>
            <w:tcW w:w="584" w:type="dxa"/>
          </w:tcPr>
          <w:p>
            <w:pPr>
              <w:pStyle w:val="TableParagraph"/>
              <w:spacing w:line="140" w:lineRule="exact" w:before="160"/>
              <w:ind w:left="13" w:right="2"/>
              <w:jc w:val="center"/>
              <w:rPr>
                <w:sz w:val="14"/>
              </w:rPr>
            </w:pPr>
            <w:r>
              <w:rPr>
                <w:spacing w:val="-5"/>
                <w:sz w:val="14"/>
              </w:rPr>
              <w:t>705</w:t>
            </w:r>
          </w:p>
        </w:tc>
        <w:tc>
          <w:tcPr>
            <w:tcW w:w="759" w:type="dxa"/>
          </w:tcPr>
          <w:p>
            <w:pPr>
              <w:pStyle w:val="TableParagraph"/>
              <w:spacing w:line="161" w:lineRule="exact"/>
              <w:ind w:right="61"/>
              <w:jc w:val="right"/>
              <w:rPr>
                <w:sz w:val="14"/>
              </w:rPr>
            </w:pPr>
            <w:r>
              <w:rPr>
                <w:spacing w:val="-2"/>
                <w:sz w:val="14"/>
              </w:rPr>
              <w:t>207,402,</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ALAJUELITA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ALAJUELITA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474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479</w:t>
            </w:r>
          </w:p>
        </w:tc>
        <w:tc>
          <w:tcPr>
            <w:tcW w:w="759" w:type="dxa"/>
          </w:tcPr>
          <w:p>
            <w:pPr>
              <w:pStyle w:val="TableParagraph"/>
              <w:spacing w:before="3"/>
              <w:ind w:right="61"/>
              <w:jc w:val="right"/>
              <w:rPr>
                <w:sz w:val="14"/>
              </w:rPr>
            </w:pPr>
            <w:r>
              <w:rPr>
                <w:spacing w:val="-2"/>
                <w:sz w:val="14"/>
              </w:rPr>
              <w:t>185,481,</w:t>
            </w:r>
          </w:p>
          <w:p>
            <w:pPr>
              <w:pStyle w:val="TableParagraph"/>
              <w:spacing w:line="140" w:lineRule="exact"/>
              <w:ind w:right="61"/>
              <w:jc w:val="right"/>
              <w:rPr>
                <w:sz w:val="14"/>
              </w:rPr>
            </w:pPr>
            <w:r>
              <w:rPr>
                <w:spacing w:val="-5"/>
                <w:sz w:val="14"/>
              </w:rPr>
              <w:t>998</w:t>
            </w:r>
          </w:p>
        </w:tc>
        <w:tc>
          <w:tcPr>
            <w:tcW w:w="524" w:type="dxa"/>
          </w:tcPr>
          <w:p>
            <w:pPr>
              <w:pStyle w:val="TableParagraph"/>
              <w:spacing w:before="3"/>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ALAJUELITA</w:t>
            </w:r>
          </w:p>
        </w:tc>
        <w:tc>
          <w:tcPr>
            <w:tcW w:w="1483" w:type="dxa"/>
          </w:tcPr>
          <w:p>
            <w:pPr>
              <w:pStyle w:val="TableParagraph"/>
              <w:rPr>
                <w:b/>
                <w:sz w:val="14"/>
              </w:rPr>
            </w:pPr>
          </w:p>
          <w:p>
            <w:pPr>
              <w:pStyle w:val="TableParagraph"/>
              <w:spacing w:line="140" w:lineRule="exact"/>
              <w:ind w:left="70"/>
              <w:rPr>
                <w:b/>
                <w:sz w:val="14"/>
              </w:rPr>
            </w:pPr>
            <w:r>
              <w:rPr>
                <w:b/>
                <w:spacing w:val="-2"/>
                <w:sz w:val="14"/>
              </w:rPr>
              <w:t>ALAJUELITA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126</w:t>
            </w:r>
          </w:p>
        </w:tc>
        <w:tc>
          <w:tcPr>
            <w:tcW w:w="759" w:type="dxa"/>
          </w:tcPr>
          <w:p>
            <w:pPr>
              <w:pStyle w:val="TableParagraph"/>
              <w:ind w:right="61"/>
              <w:jc w:val="right"/>
              <w:rPr>
                <w:sz w:val="14"/>
              </w:rPr>
            </w:pPr>
            <w:r>
              <w:rPr>
                <w:spacing w:val="-2"/>
                <w:sz w:val="14"/>
              </w:rPr>
              <w:t>156,814,</w:t>
            </w:r>
          </w:p>
          <w:p>
            <w:pPr>
              <w:pStyle w:val="TableParagraph"/>
              <w:spacing w:line="140" w:lineRule="exact"/>
              <w:ind w:right="61"/>
              <w:jc w:val="right"/>
              <w:rPr>
                <w:sz w:val="14"/>
              </w:rPr>
            </w:pPr>
            <w:r>
              <w:rPr>
                <w:spacing w:val="-5"/>
                <w:sz w:val="14"/>
              </w:rPr>
              <w:t>983</w:t>
            </w:r>
          </w:p>
        </w:tc>
        <w:tc>
          <w:tcPr>
            <w:tcW w:w="524" w:type="dxa"/>
          </w:tcPr>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ALAJUELITA</w:t>
            </w:r>
          </w:p>
        </w:tc>
        <w:tc>
          <w:tcPr>
            <w:tcW w:w="1483" w:type="dxa"/>
          </w:tcPr>
          <w:p>
            <w:pPr>
              <w:pStyle w:val="TableParagraph"/>
              <w:spacing w:line="140" w:lineRule="exact" w:before="160"/>
              <w:ind w:left="70"/>
              <w:rPr>
                <w:b/>
                <w:sz w:val="14"/>
              </w:rPr>
            </w:pPr>
            <w:r>
              <w:rPr>
                <w:b/>
                <w:spacing w:val="-2"/>
                <w:sz w:val="14"/>
              </w:rPr>
              <w:t>ALAJUELITA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63</w:t>
            </w:r>
          </w:p>
        </w:tc>
        <w:tc>
          <w:tcPr>
            <w:tcW w:w="584" w:type="dxa"/>
          </w:tcPr>
          <w:p>
            <w:pPr>
              <w:pStyle w:val="TableParagraph"/>
              <w:spacing w:line="140" w:lineRule="exact" w:before="160"/>
              <w:ind w:left="13" w:right="2"/>
              <w:jc w:val="center"/>
              <w:rPr>
                <w:sz w:val="14"/>
              </w:rPr>
            </w:pPr>
            <w:r>
              <w:rPr>
                <w:spacing w:val="-5"/>
                <w:sz w:val="14"/>
              </w:rPr>
              <w:t>67</w:t>
            </w:r>
          </w:p>
        </w:tc>
        <w:tc>
          <w:tcPr>
            <w:tcW w:w="759" w:type="dxa"/>
          </w:tcPr>
          <w:p>
            <w:pPr>
              <w:pStyle w:val="TableParagraph"/>
              <w:spacing w:line="161" w:lineRule="exact"/>
              <w:ind w:right="60"/>
              <w:jc w:val="right"/>
              <w:rPr>
                <w:sz w:val="14"/>
              </w:rPr>
            </w:pPr>
            <w:r>
              <w:rPr>
                <w:spacing w:val="-2"/>
                <w:sz w:val="14"/>
              </w:rPr>
              <w:t>23,273,8</w:t>
            </w:r>
          </w:p>
          <w:p>
            <w:pPr>
              <w:pStyle w:val="TableParagraph"/>
              <w:spacing w:line="140" w:lineRule="exact"/>
              <w:ind w:right="61"/>
              <w:jc w:val="right"/>
              <w:rPr>
                <w:sz w:val="14"/>
              </w:rPr>
            </w:pPr>
            <w:r>
              <w:rPr>
                <w:spacing w:val="-5"/>
                <w:sz w:val="14"/>
              </w:rPr>
              <w:t>50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ALAJUELITA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ALAJUELITA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spacing w:before="3"/>
              <w:ind w:right="60"/>
              <w:jc w:val="right"/>
              <w:rPr>
                <w:sz w:val="14"/>
              </w:rPr>
            </w:pPr>
            <w:r>
              <w:rPr>
                <w:spacing w:val="-2"/>
                <w:sz w:val="14"/>
              </w:rPr>
              <w:t>15,200,0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ALAJUELITA</w:t>
            </w:r>
          </w:p>
        </w:tc>
        <w:tc>
          <w:tcPr>
            <w:tcW w:w="1483" w:type="dxa"/>
          </w:tcPr>
          <w:p>
            <w:pPr>
              <w:pStyle w:val="TableParagraph"/>
              <w:rPr>
                <w:b/>
                <w:sz w:val="14"/>
              </w:rPr>
            </w:pPr>
          </w:p>
          <w:p>
            <w:pPr>
              <w:pStyle w:val="TableParagraph"/>
              <w:spacing w:line="140" w:lineRule="exact"/>
              <w:ind w:left="70"/>
              <w:rPr>
                <w:b/>
                <w:sz w:val="14"/>
              </w:rPr>
            </w:pPr>
            <w:r>
              <w:rPr>
                <w:b/>
                <w:spacing w:val="-2"/>
                <w:sz w:val="14"/>
              </w:rPr>
              <w:t>ALAJUELITA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0"/>
              <w:jc w:val="right"/>
              <w:rPr>
                <w:sz w:val="14"/>
              </w:rPr>
            </w:pPr>
            <w:r>
              <w:rPr>
                <w:spacing w:val="-2"/>
                <w:sz w:val="14"/>
              </w:rPr>
              <w:t>10,398,2</w:t>
            </w:r>
          </w:p>
          <w:p>
            <w:pPr>
              <w:pStyle w:val="TableParagraph"/>
              <w:spacing w:line="140" w:lineRule="exact"/>
              <w:ind w:right="61"/>
              <w:jc w:val="right"/>
              <w:rPr>
                <w:sz w:val="14"/>
              </w:rPr>
            </w:pPr>
            <w:r>
              <w:rPr>
                <w:spacing w:val="-5"/>
                <w:sz w:val="14"/>
              </w:rPr>
              <w:t>28</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51"/>
              <w:jc w:val="center"/>
              <w:rPr>
                <w:b/>
                <w:sz w:val="14"/>
              </w:rPr>
            </w:pPr>
            <w:r>
              <w:rPr>
                <w:b/>
                <w:spacing w:val="-2"/>
                <w:sz w:val="14"/>
              </w:rPr>
              <w:t>SUROESTE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33" w:right="103"/>
              <w:jc w:val="center"/>
              <w:rPr>
                <w:b/>
                <w:sz w:val="14"/>
              </w:rPr>
            </w:pPr>
            <w:r>
              <w:rPr>
                <w:b/>
                <w:spacing w:val="-2"/>
                <w:sz w:val="14"/>
              </w:rPr>
              <w:t>ALAJUELITA</w:t>
            </w:r>
          </w:p>
        </w:tc>
        <w:tc>
          <w:tcPr>
            <w:tcW w:w="1483" w:type="dxa"/>
          </w:tcPr>
          <w:p>
            <w:pPr>
              <w:pStyle w:val="TableParagraph"/>
              <w:spacing w:line="140" w:lineRule="exact" w:before="157"/>
              <w:ind w:left="70"/>
              <w:rPr>
                <w:b/>
                <w:sz w:val="14"/>
              </w:rPr>
            </w:pPr>
            <w:r>
              <w:rPr>
                <w:b/>
                <w:spacing w:val="-2"/>
                <w:sz w:val="14"/>
              </w:rPr>
              <w:t>ALAJUELITA</w:t>
            </w:r>
          </w:p>
        </w:tc>
        <w:tc>
          <w:tcPr>
            <w:tcW w:w="2727" w:type="dxa"/>
          </w:tcPr>
          <w:p>
            <w:pPr>
              <w:pStyle w:val="TableParagraph"/>
              <w:spacing w:line="140" w:lineRule="exact" w:before="157"/>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57"/>
              <w:ind w:left="23" w:right="15"/>
              <w:jc w:val="center"/>
              <w:rPr>
                <w:sz w:val="14"/>
              </w:rPr>
            </w:pPr>
            <w:r>
              <w:rPr>
                <w:spacing w:val="-5"/>
                <w:sz w:val="14"/>
              </w:rPr>
              <w:t>13</w:t>
            </w:r>
          </w:p>
        </w:tc>
        <w:tc>
          <w:tcPr>
            <w:tcW w:w="584" w:type="dxa"/>
          </w:tcPr>
          <w:p>
            <w:pPr>
              <w:pStyle w:val="TableParagraph"/>
              <w:spacing w:line="140" w:lineRule="exact" w:before="157"/>
              <w:ind w:left="13" w:right="2"/>
              <w:jc w:val="center"/>
              <w:rPr>
                <w:sz w:val="14"/>
              </w:rPr>
            </w:pPr>
            <w:r>
              <w:rPr>
                <w:spacing w:val="-5"/>
                <w:sz w:val="14"/>
              </w:rPr>
              <w:t>13</w:t>
            </w:r>
          </w:p>
        </w:tc>
        <w:tc>
          <w:tcPr>
            <w:tcW w:w="759" w:type="dxa"/>
          </w:tcPr>
          <w:p>
            <w:pPr>
              <w:pStyle w:val="TableParagraph"/>
              <w:spacing w:line="158" w:lineRule="exact"/>
              <w:ind w:right="61"/>
              <w:jc w:val="right"/>
              <w:rPr>
                <w:sz w:val="14"/>
              </w:rPr>
            </w:pPr>
            <w:r>
              <w:rPr>
                <w:spacing w:val="-2"/>
                <w:sz w:val="14"/>
              </w:rPr>
              <w:t>3,900,00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ALAJUELITA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2,865,00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rPr>
                <w:b/>
                <w:sz w:val="14"/>
              </w:rPr>
            </w:pPr>
          </w:p>
          <w:p>
            <w:pPr>
              <w:pStyle w:val="TableParagraph"/>
              <w:spacing w:line="140" w:lineRule="exact"/>
              <w:ind w:left="70"/>
              <w:rPr>
                <w:b/>
                <w:sz w:val="14"/>
              </w:rPr>
            </w:pPr>
            <w:r>
              <w:rPr>
                <w:b/>
                <w:spacing w:val="-2"/>
                <w:sz w:val="14"/>
              </w:rPr>
              <w:t>ALAJUELITA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500,000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33" w:right="103"/>
              <w:jc w:val="center"/>
              <w:rPr>
                <w:b/>
                <w:sz w:val="14"/>
              </w:rPr>
            </w:pPr>
            <w:r>
              <w:rPr>
                <w:b/>
                <w:spacing w:val="-2"/>
                <w:sz w:val="14"/>
              </w:rPr>
              <w:t>ALAJUELITA</w:t>
            </w:r>
          </w:p>
        </w:tc>
        <w:tc>
          <w:tcPr>
            <w:tcW w:w="1483" w:type="dxa"/>
          </w:tcPr>
          <w:p>
            <w:pPr>
              <w:pStyle w:val="TableParagraph"/>
              <w:spacing w:line="140" w:lineRule="exact" w:before="160"/>
              <w:ind w:left="70"/>
              <w:rPr>
                <w:b/>
                <w:sz w:val="14"/>
              </w:rPr>
            </w:pPr>
            <w:r>
              <w:rPr>
                <w:b/>
                <w:spacing w:val="-2"/>
                <w:sz w:val="14"/>
              </w:rPr>
              <w:t>CONCEPCION</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7"/>
              <w:jc w:val="center"/>
              <w:rPr>
                <w:sz w:val="14"/>
              </w:rPr>
            </w:pPr>
            <w:r>
              <w:rPr>
                <w:spacing w:val="-2"/>
                <w:sz w:val="14"/>
              </w:rPr>
              <w:t>1,007</w:t>
            </w:r>
          </w:p>
        </w:tc>
        <w:tc>
          <w:tcPr>
            <w:tcW w:w="584" w:type="dxa"/>
          </w:tcPr>
          <w:p>
            <w:pPr>
              <w:pStyle w:val="TableParagraph"/>
              <w:spacing w:line="140" w:lineRule="exact" w:before="160"/>
              <w:ind w:left="13" w:right="4"/>
              <w:jc w:val="center"/>
              <w:rPr>
                <w:sz w:val="14"/>
              </w:rPr>
            </w:pPr>
            <w:r>
              <w:rPr>
                <w:spacing w:val="-2"/>
                <w:sz w:val="14"/>
              </w:rPr>
              <w:t>1,505</w:t>
            </w:r>
          </w:p>
        </w:tc>
        <w:tc>
          <w:tcPr>
            <w:tcW w:w="759" w:type="dxa"/>
          </w:tcPr>
          <w:p>
            <w:pPr>
              <w:pStyle w:val="TableParagraph"/>
              <w:spacing w:line="161" w:lineRule="exact"/>
              <w:ind w:right="61"/>
              <w:jc w:val="right"/>
              <w:rPr>
                <w:sz w:val="14"/>
              </w:rPr>
            </w:pPr>
            <w:r>
              <w:rPr>
                <w:spacing w:val="-2"/>
                <w:sz w:val="14"/>
              </w:rPr>
              <w:t>411,768,</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0.19</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988</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1,004</w:t>
            </w:r>
          </w:p>
        </w:tc>
        <w:tc>
          <w:tcPr>
            <w:tcW w:w="759" w:type="dxa"/>
          </w:tcPr>
          <w:p>
            <w:pPr>
              <w:pStyle w:val="TableParagraph"/>
              <w:spacing w:before="3"/>
              <w:ind w:right="61"/>
              <w:jc w:val="right"/>
              <w:rPr>
                <w:sz w:val="14"/>
              </w:rPr>
            </w:pPr>
            <w:r>
              <w:rPr>
                <w:spacing w:val="-2"/>
                <w:sz w:val="14"/>
              </w:rPr>
              <w:t>364,137,</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0.17</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184</w:t>
            </w:r>
          </w:p>
        </w:tc>
        <w:tc>
          <w:tcPr>
            <w:tcW w:w="759" w:type="dxa"/>
          </w:tcPr>
          <w:p>
            <w:pPr>
              <w:pStyle w:val="TableParagraph"/>
              <w:ind w:right="61"/>
              <w:jc w:val="right"/>
              <w:rPr>
                <w:sz w:val="14"/>
              </w:rPr>
            </w:pPr>
            <w:r>
              <w:rPr>
                <w:spacing w:val="-2"/>
                <w:sz w:val="14"/>
              </w:rPr>
              <w:t>215,816,</w:t>
            </w:r>
          </w:p>
          <w:p>
            <w:pPr>
              <w:pStyle w:val="TableParagraph"/>
              <w:spacing w:line="140" w:lineRule="exact"/>
              <w:ind w:right="61"/>
              <w:jc w:val="right"/>
              <w:rPr>
                <w:sz w:val="14"/>
              </w:rPr>
            </w:pPr>
            <w:r>
              <w:rPr>
                <w:spacing w:val="-5"/>
                <w:sz w:val="14"/>
              </w:rPr>
              <w:t>171</w:t>
            </w:r>
          </w:p>
        </w:tc>
        <w:tc>
          <w:tcPr>
            <w:tcW w:w="524" w:type="dxa"/>
          </w:tcPr>
          <w:p>
            <w:pPr>
              <w:pStyle w:val="TableParagraph"/>
              <w:ind w:left="4" w:right="1"/>
              <w:jc w:val="center"/>
              <w:rPr>
                <w:sz w:val="14"/>
              </w:rPr>
            </w:pPr>
            <w:r>
              <w:rPr>
                <w:spacing w:val="-4"/>
                <w:sz w:val="14"/>
              </w:rPr>
              <w:t>0.10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33" w:right="103"/>
              <w:jc w:val="center"/>
              <w:rPr>
                <w:b/>
                <w:sz w:val="14"/>
              </w:rPr>
            </w:pPr>
            <w:r>
              <w:rPr>
                <w:b/>
                <w:spacing w:val="-2"/>
                <w:sz w:val="14"/>
              </w:rPr>
              <w:t>ALAJUELITA</w:t>
            </w:r>
          </w:p>
        </w:tc>
        <w:tc>
          <w:tcPr>
            <w:tcW w:w="1483" w:type="dxa"/>
          </w:tcPr>
          <w:p>
            <w:pPr>
              <w:pStyle w:val="TableParagraph"/>
              <w:spacing w:line="140" w:lineRule="exact" w:before="160"/>
              <w:ind w:left="70"/>
              <w:rPr>
                <w:b/>
                <w:sz w:val="14"/>
              </w:rPr>
            </w:pPr>
            <w:r>
              <w:rPr>
                <w:b/>
                <w:spacing w:val="-2"/>
                <w:sz w:val="14"/>
              </w:rPr>
              <w:t>CONCEPCION</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5"/>
                <w:sz w:val="14"/>
              </w:rPr>
              <w:t>116</w:t>
            </w:r>
          </w:p>
        </w:tc>
        <w:tc>
          <w:tcPr>
            <w:tcW w:w="584" w:type="dxa"/>
          </w:tcPr>
          <w:p>
            <w:pPr>
              <w:pStyle w:val="TableParagraph"/>
              <w:spacing w:line="140" w:lineRule="exact" w:before="160"/>
              <w:ind w:left="13" w:right="2"/>
              <w:jc w:val="center"/>
              <w:rPr>
                <w:sz w:val="14"/>
              </w:rPr>
            </w:pPr>
            <w:r>
              <w:rPr>
                <w:spacing w:val="-5"/>
                <w:sz w:val="14"/>
              </w:rPr>
              <w:t>123</w:t>
            </w:r>
          </w:p>
        </w:tc>
        <w:tc>
          <w:tcPr>
            <w:tcW w:w="759" w:type="dxa"/>
          </w:tcPr>
          <w:p>
            <w:pPr>
              <w:pStyle w:val="TableParagraph"/>
              <w:spacing w:line="161" w:lineRule="exact"/>
              <w:ind w:right="60"/>
              <w:jc w:val="right"/>
              <w:rPr>
                <w:sz w:val="14"/>
              </w:rPr>
            </w:pPr>
            <w:r>
              <w:rPr>
                <w:spacing w:val="-2"/>
                <w:sz w:val="14"/>
              </w:rPr>
              <w:t>47,244,6</w:t>
            </w:r>
          </w:p>
          <w:p>
            <w:pPr>
              <w:pStyle w:val="TableParagraph"/>
              <w:spacing w:line="140" w:lineRule="exact"/>
              <w:ind w:right="61"/>
              <w:jc w:val="right"/>
              <w:rPr>
                <w:sz w:val="14"/>
              </w:rPr>
            </w:pPr>
            <w:r>
              <w:rPr>
                <w:spacing w:val="-5"/>
                <w:sz w:val="14"/>
              </w:rPr>
              <w:t>60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40</w:t>
            </w:r>
          </w:p>
        </w:tc>
        <w:tc>
          <w:tcPr>
            <w:tcW w:w="759" w:type="dxa"/>
          </w:tcPr>
          <w:p>
            <w:pPr>
              <w:pStyle w:val="TableParagraph"/>
              <w:ind w:right="60"/>
              <w:jc w:val="right"/>
              <w:rPr>
                <w:sz w:val="14"/>
              </w:rPr>
            </w:pPr>
            <w:r>
              <w:rPr>
                <w:spacing w:val="-2"/>
                <w:sz w:val="14"/>
              </w:rPr>
              <w:t>38,870,0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51"/>
              <w:jc w:val="center"/>
              <w:rPr>
                <w:b/>
                <w:sz w:val="14"/>
              </w:rPr>
            </w:pPr>
            <w:r>
              <w:rPr>
                <w:b/>
                <w:spacing w:val="-2"/>
                <w:sz w:val="14"/>
              </w:rPr>
              <w:t>SUROESTE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33" w:right="103"/>
              <w:jc w:val="center"/>
              <w:rPr>
                <w:b/>
                <w:sz w:val="14"/>
              </w:rPr>
            </w:pPr>
            <w:r>
              <w:rPr>
                <w:b/>
                <w:spacing w:val="-2"/>
                <w:sz w:val="14"/>
              </w:rPr>
              <w:t>ALAJUELITA</w:t>
            </w:r>
          </w:p>
        </w:tc>
        <w:tc>
          <w:tcPr>
            <w:tcW w:w="1483" w:type="dxa"/>
          </w:tcPr>
          <w:p>
            <w:pPr>
              <w:pStyle w:val="TableParagraph"/>
              <w:spacing w:line="140" w:lineRule="exact" w:before="157"/>
              <w:ind w:left="70"/>
              <w:rPr>
                <w:b/>
                <w:sz w:val="14"/>
              </w:rPr>
            </w:pPr>
            <w:r>
              <w:rPr>
                <w:b/>
                <w:spacing w:val="-2"/>
                <w:sz w:val="14"/>
              </w:rPr>
              <w:t>CONCEPCION</w:t>
            </w:r>
          </w:p>
        </w:tc>
        <w:tc>
          <w:tcPr>
            <w:tcW w:w="2727" w:type="dxa"/>
          </w:tcPr>
          <w:p>
            <w:pPr>
              <w:pStyle w:val="TableParagraph"/>
              <w:spacing w:line="157"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7"/>
              <w:ind w:left="23" w:right="15"/>
              <w:jc w:val="center"/>
              <w:rPr>
                <w:sz w:val="14"/>
              </w:rPr>
            </w:pPr>
            <w:r>
              <w:rPr>
                <w:spacing w:val="-10"/>
                <w:sz w:val="14"/>
              </w:rPr>
              <w:t>7</w:t>
            </w:r>
          </w:p>
        </w:tc>
        <w:tc>
          <w:tcPr>
            <w:tcW w:w="584" w:type="dxa"/>
          </w:tcPr>
          <w:p>
            <w:pPr>
              <w:pStyle w:val="TableParagraph"/>
              <w:spacing w:line="140" w:lineRule="exact" w:before="157"/>
              <w:ind w:left="13" w:right="2"/>
              <w:jc w:val="center"/>
              <w:rPr>
                <w:sz w:val="14"/>
              </w:rPr>
            </w:pPr>
            <w:r>
              <w:rPr>
                <w:spacing w:val="-10"/>
                <w:sz w:val="14"/>
              </w:rPr>
              <w:t>7</w:t>
            </w:r>
          </w:p>
        </w:tc>
        <w:tc>
          <w:tcPr>
            <w:tcW w:w="759" w:type="dxa"/>
          </w:tcPr>
          <w:p>
            <w:pPr>
              <w:pStyle w:val="TableParagraph"/>
              <w:spacing w:line="157" w:lineRule="exact"/>
              <w:ind w:right="60"/>
              <w:jc w:val="right"/>
              <w:rPr>
                <w:sz w:val="14"/>
              </w:rPr>
            </w:pPr>
            <w:r>
              <w:rPr>
                <w:spacing w:val="-2"/>
                <w:sz w:val="14"/>
              </w:rPr>
              <w:t>15,820,1</w:t>
            </w:r>
          </w:p>
          <w:p>
            <w:pPr>
              <w:pStyle w:val="TableParagraph"/>
              <w:spacing w:line="140" w:lineRule="exact"/>
              <w:ind w:right="61"/>
              <w:jc w:val="right"/>
              <w:rPr>
                <w:sz w:val="14"/>
              </w:rPr>
            </w:pPr>
            <w:r>
              <w:rPr>
                <w:spacing w:val="-5"/>
                <w:sz w:val="14"/>
              </w:rPr>
              <w:t>75</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before="1"/>
              <w:ind w:left="33" w:right="103"/>
              <w:jc w:val="center"/>
              <w:rPr>
                <w:b/>
                <w:sz w:val="14"/>
              </w:rPr>
            </w:pPr>
            <w:r>
              <w:rPr>
                <w:b/>
                <w:spacing w:val="-2"/>
                <w:sz w:val="14"/>
              </w:rPr>
              <w:t>ALAJUELITA</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CONCEPCION</w:t>
            </w:r>
          </w:p>
        </w:tc>
        <w:tc>
          <w:tcPr>
            <w:tcW w:w="2727" w:type="dxa"/>
          </w:tcPr>
          <w:p>
            <w:pPr>
              <w:pStyle w:val="TableParagraph"/>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32</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32</w:t>
            </w:r>
          </w:p>
        </w:tc>
        <w:tc>
          <w:tcPr>
            <w:tcW w:w="759" w:type="dxa"/>
          </w:tcPr>
          <w:p>
            <w:pPr>
              <w:pStyle w:val="TableParagraph"/>
              <w:ind w:right="61"/>
              <w:jc w:val="right"/>
              <w:rPr>
                <w:sz w:val="14"/>
              </w:rPr>
            </w:pPr>
            <w:r>
              <w:rPr>
                <w:spacing w:val="-2"/>
                <w:sz w:val="14"/>
              </w:rPr>
              <w:t>9,450,00</w:t>
            </w:r>
          </w:p>
          <w:p>
            <w:pPr>
              <w:pStyle w:val="TableParagraph"/>
              <w:spacing w:line="140" w:lineRule="exact" w:before="1"/>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spacing w:line="164"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ind w:right="61"/>
              <w:jc w:val="right"/>
              <w:rPr>
                <w:sz w:val="14"/>
              </w:rPr>
            </w:pPr>
            <w:r>
              <w:rPr>
                <w:spacing w:val="-2"/>
                <w:sz w:val="14"/>
              </w:rPr>
              <w:t>8,684,99</w:t>
            </w:r>
          </w:p>
          <w:p>
            <w:pPr>
              <w:pStyle w:val="TableParagraph"/>
              <w:spacing w:line="140" w:lineRule="exact" w:before="2"/>
              <w:ind w:right="58"/>
              <w:jc w:val="right"/>
              <w:rPr>
                <w:sz w:val="14"/>
              </w:rPr>
            </w:pPr>
            <w:r>
              <w:rPr>
                <w:spacing w:val="-10"/>
                <w:sz w:val="14"/>
              </w:rPr>
              <w:t>7</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51"/>
              <w:jc w:val="center"/>
              <w:rPr>
                <w:b/>
                <w:sz w:val="14"/>
              </w:rPr>
            </w:pPr>
            <w:r>
              <w:rPr>
                <w:b/>
                <w:spacing w:val="-2"/>
                <w:sz w:val="14"/>
              </w:rPr>
              <w:t>SUROESTE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6"/>
              <w:ind w:left="33" w:right="103"/>
              <w:jc w:val="center"/>
              <w:rPr>
                <w:b/>
                <w:sz w:val="14"/>
              </w:rPr>
            </w:pPr>
            <w:r>
              <w:rPr>
                <w:b/>
                <w:spacing w:val="-2"/>
                <w:sz w:val="14"/>
              </w:rPr>
              <w:t>ALAJUELITA</w:t>
            </w:r>
          </w:p>
        </w:tc>
        <w:tc>
          <w:tcPr>
            <w:tcW w:w="1483" w:type="dxa"/>
          </w:tcPr>
          <w:p>
            <w:pPr>
              <w:pStyle w:val="TableParagraph"/>
              <w:spacing w:line="140" w:lineRule="exact" w:before="156"/>
              <w:ind w:left="70"/>
              <w:rPr>
                <w:b/>
                <w:sz w:val="14"/>
              </w:rPr>
            </w:pPr>
            <w:r>
              <w:rPr>
                <w:b/>
                <w:spacing w:val="-2"/>
                <w:sz w:val="14"/>
              </w:rPr>
              <w:t>CONCEPCION</w:t>
            </w:r>
          </w:p>
        </w:tc>
        <w:tc>
          <w:tcPr>
            <w:tcW w:w="2727" w:type="dxa"/>
          </w:tcPr>
          <w:p>
            <w:pPr>
              <w:pStyle w:val="TableParagraph"/>
              <w:spacing w:line="140" w:lineRule="exact" w:before="156"/>
              <w:ind w:left="71"/>
              <w:rPr>
                <w:b/>
                <w:sz w:val="14"/>
              </w:rPr>
            </w:pPr>
            <w:r>
              <w:rPr>
                <w:b/>
                <w:spacing w:val="-2"/>
                <w:sz w:val="14"/>
              </w:rPr>
              <w:t>EMERGENCIAS</w:t>
            </w:r>
          </w:p>
        </w:tc>
        <w:tc>
          <w:tcPr>
            <w:tcW w:w="547" w:type="dxa"/>
          </w:tcPr>
          <w:p>
            <w:pPr>
              <w:pStyle w:val="TableParagraph"/>
              <w:spacing w:line="140" w:lineRule="exact" w:before="156"/>
              <w:ind w:left="23" w:right="15"/>
              <w:jc w:val="center"/>
              <w:rPr>
                <w:sz w:val="14"/>
              </w:rPr>
            </w:pPr>
            <w:r>
              <w:rPr>
                <w:spacing w:val="-5"/>
                <w:sz w:val="14"/>
              </w:rPr>
              <w:t>12</w:t>
            </w:r>
          </w:p>
        </w:tc>
        <w:tc>
          <w:tcPr>
            <w:tcW w:w="584" w:type="dxa"/>
          </w:tcPr>
          <w:p>
            <w:pPr>
              <w:pStyle w:val="TableParagraph"/>
              <w:spacing w:line="140" w:lineRule="exact" w:before="156"/>
              <w:ind w:left="13" w:right="2"/>
              <w:jc w:val="center"/>
              <w:rPr>
                <w:sz w:val="14"/>
              </w:rPr>
            </w:pPr>
            <w:r>
              <w:rPr>
                <w:spacing w:val="-5"/>
                <w:sz w:val="14"/>
              </w:rPr>
              <w:t>12</w:t>
            </w:r>
          </w:p>
        </w:tc>
        <w:tc>
          <w:tcPr>
            <w:tcW w:w="759" w:type="dxa"/>
          </w:tcPr>
          <w:p>
            <w:pPr>
              <w:pStyle w:val="TableParagraph"/>
              <w:spacing w:line="157" w:lineRule="exact"/>
              <w:ind w:right="61"/>
              <w:jc w:val="right"/>
              <w:rPr>
                <w:sz w:val="14"/>
              </w:rPr>
            </w:pPr>
            <w:r>
              <w:rPr>
                <w:spacing w:val="-2"/>
                <w:sz w:val="14"/>
              </w:rPr>
              <w:t>7,239,99</w:t>
            </w:r>
          </w:p>
          <w:p>
            <w:pPr>
              <w:pStyle w:val="TableParagraph"/>
              <w:spacing w:line="140" w:lineRule="exact"/>
              <w:ind w:right="58"/>
              <w:jc w:val="right"/>
              <w:rPr>
                <w:sz w:val="14"/>
              </w:rPr>
            </w:pPr>
            <w:r>
              <w:rPr>
                <w:spacing w:val="-10"/>
                <w:sz w:val="14"/>
              </w:rPr>
              <w:t>9</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rPr>
                <w:b/>
                <w:sz w:val="14"/>
              </w:rPr>
            </w:pPr>
          </w:p>
          <w:p>
            <w:pPr>
              <w:pStyle w:val="TableParagraph"/>
              <w:spacing w:line="140" w:lineRule="exact"/>
              <w:ind w:left="70"/>
              <w:rPr>
                <w:b/>
                <w:sz w:val="14"/>
              </w:rPr>
            </w:pPr>
            <w:r>
              <w:rPr>
                <w:b/>
                <w:spacing w:val="-2"/>
                <w:sz w:val="14"/>
              </w:rPr>
              <w:t>CONCEPCION</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2,540,00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2" w:lineRule="exact" w:before="160"/>
              <w:ind w:left="33" w:right="103"/>
              <w:jc w:val="center"/>
              <w:rPr>
                <w:b/>
                <w:sz w:val="14"/>
              </w:rPr>
            </w:pPr>
            <w:r>
              <w:rPr>
                <w:b/>
                <w:spacing w:val="-2"/>
                <w:sz w:val="14"/>
              </w:rPr>
              <w:t>ALAJUELITA</w:t>
            </w:r>
          </w:p>
        </w:tc>
        <w:tc>
          <w:tcPr>
            <w:tcW w:w="1483" w:type="dxa"/>
          </w:tcPr>
          <w:p>
            <w:pPr>
              <w:pStyle w:val="TableParagraph"/>
              <w:spacing w:line="142" w:lineRule="exact" w:before="160"/>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42" w:lineRule="exact" w:before="160"/>
              <w:ind w:left="71"/>
              <w:rPr>
                <w:b/>
                <w:sz w:val="14"/>
              </w:rPr>
            </w:pPr>
            <w:r>
              <w:rPr>
                <w:b/>
                <w:spacing w:val="-2"/>
                <w:sz w:val="14"/>
              </w:rPr>
              <w:t>AVANCEMOS</w:t>
            </w:r>
          </w:p>
        </w:tc>
        <w:tc>
          <w:tcPr>
            <w:tcW w:w="547" w:type="dxa"/>
          </w:tcPr>
          <w:p>
            <w:pPr>
              <w:pStyle w:val="TableParagraph"/>
              <w:spacing w:line="142" w:lineRule="exact" w:before="160"/>
              <w:ind w:left="23" w:right="15"/>
              <w:jc w:val="center"/>
              <w:rPr>
                <w:sz w:val="14"/>
              </w:rPr>
            </w:pPr>
            <w:r>
              <w:rPr>
                <w:spacing w:val="-5"/>
                <w:sz w:val="14"/>
              </w:rPr>
              <w:t>187</w:t>
            </w:r>
          </w:p>
        </w:tc>
        <w:tc>
          <w:tcPr>
            <w:tcW w:w="584" w:type="dxa"/>
          </w:tcPr>
          <w:p>
            <w:pPr>
              <w:pStyle w:val="TableParagraph"/>
              <w:spacing w:line="142" w:lineRule="exact" w:before="160"/>
              <w:ind w:left="13" w:right="2"/>
              <w:jc w:val="center"/>
              <w:rPr>
                <w:sz w:val="14"/>
              </w:rPr>
            </w:pPr>
            <w:r>
              <w:rPr>
                <w:spacing w:val="-5"/>
                <w:sz w:val="14"/>
              </w:rPr>
              <w:t>277</w:t>
            </w:r>
          </w:p>
        </w:tc>
        <w:tc>
          <w:tcPr>
            <w:tcW w:w="759" w:type="dxa"/>
          </w:tcPr>
          <w:p>
            <w:pPr>
              <w:pStyle w:val="TableParagraph"/>
              <w:spacing w:line="161" w:lineRule="exact"/>
              <w:ind w:right="60"/>
              <w:jc w:val="right"/>
              <w:rPr>
                <w:sz w:val="14"/>
              </w:rPr>
            </w:pPr>
            <w:r>
              <w:rPr>
                <w:spacing w:val="-2"/>
                <w:sz w:val="14"/>
              </w:rPr>
              <w:t>75,954,0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0.04</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168</w:t>
            </w:r>
          </w:p>
        </w:tc>
        <w:tc>
          <w:tcPr>
            <w:tcW w:w="759" w:type="dxa"/>
          </w:tcPr>
          <w:p>
            <w:pPr>
              <w:pStyle w:val="TableParagraph"/>
              <w:ind w:right="60"/>
              <w:jc w:val="right"/>
              <w:rPr>
                <w:sz w:val="14"/>
              </w:rPr>
            </w:pPr>
            <w:r>
              <w:rPr>
                <w:spacing w:val="-2"/>
                <w:sz w:val="14"/>
              </w:rPr>
              <w:t>71,929,9</w:t>
            </w:r>
          </w:p>
          <w:p>
            <w:pPr>
              <w:pStyle w:val="TableParagraph"/>
              <w:spacing w:line="140" w:lineRule="exact"/>
              <w:ind w:right="61"/>
              <w:jc w:val="right"/>
              <w:rPr>
                <w:sz w:val="14"/>
              </w:rPr>
            </w:pPr>
            <w:r>
              <w:rPr>
                <w:spacing w:val="-5"/>
                <w:sz w:val="14"/>
              </w:rPr>
              <w:t>93</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33" w:right="103"/>
              <w:jc w:val="center"/>
              <w:rPr>
                <w:b/>
                <w:sz w:val="14"/>
              </w:rPr>
            </w:pPr>
            <w:r>
              <w:rPr>
                <w:b/>
                <w:spacing w:val="-2"/>
                <w:sz w:val="14"/>
              </w:rPr>
              <w:t>ALAJUELITA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0"/>
              <w:jc w:val="right"/>
              <w:rPr>
                <w:sz w:val="14"/>
              </w:rPr>
            </w:pPr>
            <w:r>
              <w:rPr>
                <w:spacing w:val="-2"/>
                <w:sz w:val="14"/>
              </w:rPr>
              <w:t>11,135,0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33" w:right="103"/>
              <w:jc w:val="center"/>
              <w:rPr>
                <w:b/>
                <w:sz w:val="14"/>
              </w:rPr>
            </w:pPr>
            <w:r>
              <w:rPr>
                <w:b/>
                <w:spacing w:val="-2"/>
                <w:sz w:val="14"/>
              </w:rPr>
              <w:t>ALAJUELITA</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2"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19</w:t>
            </w:r>
          </w:p>
        </w:tc>
        <w:tc>
          <w:tcPr>
            <w:tcW w:w="759" w:type="dxa"/>
          </w:tcPr>
          <w:p>
            <w:pPr>
              <w:pStyle w:val="TableParagraph"/>
              <w:ind w:right="61"/>
              <w:jc w:val="right"/>
              <w:rPr>
                <w:sz w:val="14"/>
              </w:rPr>
            </w:pPr>
            <w:r>
              <w:rPr>
                <w:spacing w:val="-2"/>
                <w:sz w:val="14"/>
              </w:rPr>
              <w:t>6,843,81</w:t>
            </w:r>
          </w:p>
          <w:p>
            <w:pPr>
              <w:pStyle w:val="TableParagraph"/>
              <w:spacing w:line="142" w:lineRule="exact"/>
              <w:ind w:right="58"/>
              <w:jc w:val="right"/>
              <w:rPr>
                <w:sz w:val="14"/>
              </w:rPr>
            </w:pPr>
            <w:r>
              <w:rPr>
                <w:spacing w:val="-10"/>
                <w:sz w:val="14"/>
              </w:rPr>
              <w:t>2</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3,800,00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33" w:right="103"/>
              <w:jc w:val="center"/>
              <w:rPr>
                <w:b/>
                <w:sz w:val="14"/>
              </w:rPr>
            </w:pPr>
            <w:r>
              <w:rPr>
                <w:b/>
                <w:spacing w:val="-2"/>
                <w:sz w:val="14"/>
              </w:rPr>
              <w:t>ALAJUELITA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1,750,00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33" w:right="103"/>
              <w:jc w:val="center"/>
              <w:rPr>
                <w:b/>
                <w:sz w:val="14"/>
              </w:rPr>
            </w:pPr>
            <w:r>
              <w:rPr>
                <w:b/>
                <w:spacing w:val="-2"/>
                <w:sz w:val="14"/>
              </w:rPr>
              <w:t>ALAJUELITA</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2"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750,000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FELIPE</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1,899</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2,863</w:t>
            </w:r>
          </w:p>
        </w:tc>
        <w:tc>
          <w:tcPr>
            <w:tcW w:w="759" w:type="dxa"/>
          </w:tcPr>
          <w:p>
            <w:pPr>
              <w:pStyle w:val="TableParagraph"/>
              <w:ind w:right="61"/>
              <w:jc w:val="right"/>
              <w:rPr>
                <w:sz w:val="14"/>
              </w:rPr>
            </w:pPr>
            <w:r>
              <w:rPr>
                <w:spacing w:val="-2"/>
                <w:sz w:val="14"/>
              </w:rPr>
              <w:t>783,514,</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0.37</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33" w:right="103"/>
              <w:jc w:val="center"/>
              <w:rPr>
                <w:b/>
                <w:sz w:val="14"/>
              </w:rPr>
            </w:pPr>
            <w:r>
              <w:rPr>
                <w:b/>
                <w:spacing w:val="-2"/>
                <w:sz w:val="14"/>
              </w:rPr>
              <w:t>ALAJUELITA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FELIPE</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344</w:t>
            </w:r>
          </w:p>
        </w:tc>
        <w:tc>
          <w:tcPr>
            <w:tcW w:w="584" w:type="dxa"/>
          </w:tcPr>
          <w:p>
            <w:pPr>
              <w:pStyle w:val="TableParagraph"/>
              <w:spacing w:line="140" w:lineRule="exact" w:before="160"/>
              <w:ind w:left="13" w:right="2"/>
              <w:jc w:val="center"/>
              <w:rPr>
                <w:sz w:val="14"/>
              </w:rPr>
            </w:pPr>
            <w:r>
              <w:rPr>
                <w:spacing w:val="-5"/>
                <w:sz w:val="14"/>
              </w:rPr>
              <w:t>574</w:t>
            </w:r>
          </w:p>
        </w:tc>
        <w:tc>
          <w:tcPr>
            <w:tcW w:w="759" w:type="dxa"/>
          </w:tcPr>
          <w:p>
            <w:pPr>
              <w:pStyle w:val="TableParagraph"/>
              <w:spacing w:line="161" w:lineRule="exact"/>
              <w:ind w:right="61"/>
              <w:jc w:val="right"/>
              <w:rPr>
                <w:sz w:val="14"/>
              </w:rPr>
            </w:pPr>
            <w:r>
              <w:rPr>
                <w:spacing w:val="-2"/>
                <w:sz w:val="14"/>
              </w:rPr>
              <w:t>718,750,</w:t>
            </w:r>
          </w:p>
          <w:p>
            <w:pPr>
              <w:pStyle w:val="TableParagraph"/>
              <w:spacing w:line="140" w:lineRule="exact"/>
              <w:ind w:right="61"/>
              <w:jc w:val="right"/>
              <w:rPr>
                <w:sz w:val="14"/>
              </w:rPr>
            </w:pPr>
            <w:r>
              <w:rPr>
                <w:spacing w:val="-5"/>
                <w:sz w:val="14"/>
              </w:rPr>
              <w:t>987</w:t>
            </w:r>
          </w:p>
        </w:tc>
        <w:tc>
          <w:tcPr>
            <w:tcW w:w="524" w:type="dxa"/>
          </w:tcPr>
          <w:p>
            <w:pPr>
              <w:pStyle w:val="TableParagraph"/>
              <w:spacing w:line="161" w:lineRule="exact"/>
              <w:ind w:left="4" w:right="1"/>
              <w:jc w:val="center"/>
              <w:rPr>
                <w:sz w:val="14"/>
              </w:rPr>
            </w:pPr>
            <w:r>
              <w:rPr>
                <w:spacing w:val="-4"/>
                <w:sz w:val="14"/>
              </w:rPr>
              <w:t>0.34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FELIPE</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1,658</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1,675</w:t>
            </w:r>
          </w:p>
        </w:tc>
        <w:tc>
          <w:tcPr>
            <w:tcW w:w="759" w:type="dxa"/>
          </w:tcPr>
          <w:p>
            <w:pPr>
              <w:pStyle w:val="TableParagraph"/>
              <w:ind w:right="61"/>
              <w:jc w:val="right"/>
              <w:rPr>
                <w:sz w:val="14"/>
              </w:rPr>
            </w:pPr>
            <w:r>
              <w:rPr>
                <w:spacing w:val="-2"/>
                <w:sz w:val="14"/>
              </w:rPr>
              <w:t>604,260,</w:t>
            </w:r>
          </w:p>
          <w:p>
            <w:pPr>
              <w:pStyle w:val="TableParagraph"/>
              <w:spacing w:line="140" w:lineRule="exact"/>
              <w:ind w:right="61"/>
              <w:jc w:val="right"/>
              <w:rPr>
                <w:sz w:val="14"/>
              </w:rPr>
            </w:pPr>
            <w:r>
              <w:rPr>
                <w:spacing w:val="-5"/>
                <w:sz w:val="14"/>
              </w:rPr>
              <w:t>411</w:t>
            </w:r>
          </w:p>
        </w:tc>
        <w:tc>
          <w:tcPr>
            <w:tcW w:w="524" w:type="dxa"/>
          </w:tcPr>
          <w:p>
            <w:pPr>
              <w:pStyle w:val="TableParagraph"/>
              <w:ind w:left="4" w:right="1"/>
              <w:jc w:val="center"/>
              <w:rPr>
                <w:sz w:val="14"/>
              </w:rPr>
            </w:pPr>
            <w:r>
              <w:rPr>
                <w:spacing w:val="-4"/>
                <w:sz w:val="14"/>
              </w:rPr>
              <w:t>0.28</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1"/>
              <w:rPr>
                <w:b/>
                <w:sz w:val="14"/>
              </w:rPr>
            </w:pPr>
          </w:p>
          <w:p>
            <w:pPr>
              <w:pStyle w:val="TableParagraph"/>
              <w:spacing w:line="140" w:lineRule="exact" w:before="1"/>
              <w:ind w:left="33" w:right="103"/>
              <w:jc w:val="center"/>
              <w:rPr>
                <w:b/>
                <w:sz w:val="14"/>
              </w:rPr>
            </w:pPr>
            <w:r>
              <w:rPr>
                <w:b/>
                <w:spacing w:val="-2"/>
                <w:sz w:val="14"/>
              </w:rPr>
              <w:t>ALAJUELITA</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FELIPE</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CAPACITACION</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210</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235</w:t>
            </w:r>
          </w:p>
        </w:tc>
        <w:tc>
          <w:tcPr>
            <w:tcW w:w="759" w:type="dxa"/>
          </w:tcPr>
          <w:p>
            <w:pPr>
              <w:pStyle w:val="TableParagraph"/>
              <w:spacing w:before="2"/>
              <w:ind w:right="60"/>
              <w:jc w:val="right"/>
              <w:rPr>
                <w:sz w:val="14"/>
              </w:rPr>
            </w:pPr>
            <w:r>
              <w:rPr>
                <w:spacing w:val="-2"/>
                <w:sz w:val="14"/>
              </w:rPr>
              <w:t>84,730,8</w:t>
            </w:r>
          </w:p>
          <w:p>
            <w:pPr>
              <w:pStyle w:val="TableParagraph"/>
              <w:spacing w:line="140" w:lineRule="exact"/>
              <w:ind w:right="61"/>
              <w:jc w:val="right"/>
              <w:rPr>
                <w:sz w:val="14"/>
              </w:rPr>
            </w:pPr>
            <w:r>
              <w:rPr>
                <w:spacing w:val="-5"/>
                <w:sz w:val="14"/>
              </w:rPr>
              <w:t>40</w:t>
            </w:r>
          </w:p>
        </w:tc>
        <w:tc>
          <w:tcPr>
            <w:tcW w:w="524" w:type="dxa"/>
          </w:tcPr>
          <w:p>
            <w:pPr>
              <w:pStyle w:val="TableParagraph"/>
              <w:spacing w:before="2"/>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FELIPE</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65</w:t>
            </w:r>
          </w:p>
        </w:tc>
        <w:tc>
          <w:tcPr>
            <w:tcW w:w="759" w:type="dxa"/>
          </w:tcPr>
          <w:p>
            <w:pPr>
              <w:pStyle w:val="TableParagraph"/>
              <w:ind w:right="60"/>
              <w:jc w:val="right"/>
              <w:rPr>
                <w:sz w:val="14"/>
              </w:rPr>
            </w:pPr>
            <w:r>
              <w:rPr>
                <w:spacing w:val="-2"/>
                <w:sz w:val="14"/>
              </w:rPr>
              <w:t>62,300,0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33" w:right="103"/>
              <w:jc w:val="center"/>
              <w:rPr>
                <w:b/>
                <w:sz w:val="14"/>
              </w:rPr>
            </w:pPr>
            <w:r>
              <w:rPr>
                <w:b/>
                <w:spacing w:val="-2"/>
                <w:sz w:val="14"/>
              </w:rPr>
              <w:t>ALAJUELITA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FELIPE</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0"/>
              <w:jc w:val="right"/>
              <w:rPr>
                <w:sz w:val="14"/>
              </w:rPr>
            </w:pPr>
            <w:r>
              <w:rPr>
                <w:spacing w:val="-2"/>
                <w:sz w:val="14"/>
              </w:rPr>
              <w:t>14,796,2</w:t>
            </w:r>
          </w:p>
          <w:p>
            <w:pPr>
              <w:pStyle w:val="TableParagraph"/>
              <w:spacing w:line="140" w:lineRule="exact"/>
              <w:ind w:right="61"/>
              <w:jc w:val="right"/>
              <w:rPr>
                <w:sz w:val="14"/>
              </w:rPr>
            </w:pPr>
            <w:r>
              <w:rPr>
                <w:spacing w:val="-5"/>
                <w:sz w:val="14"/>
              </w:rPr>
              <w:t>92</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FELIPE</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50</w:t>
            </w:r>
          </w:p>
        </w:tc>
        <w:tc>
          <w:tcPr>
            <w:tcW w:w="759" w:type="dxa"/>
          </w:tcPr>
          <w:p>
            <w:pPr>
              <w:pStyle w:val="TableParagraph"/>
              <w:spacing w:before="3"/>
              <w:ind w:right="60"/>
              <w:jc w:val="right"/>
              <w:rPr>
                <w:sz w:val="14"/>
              </w:rPr>
            </w:pPr>
            <w:r>
              <w:rPr>
                <w:spacing w:val="-2"/>
                <w:sz w:val="14"/>
              </w:rPr>
              <w:t>14,100,0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FELIPE</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7,010,00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33" w:right="103"/>
              <w:jc w:val="center"/>
              <w:rPr>
                <w:b/>
                <w:sz w:val="14"/>
              </w:rPr>
            </w:pPr>
            <w:r>
              <w:rPr>
                <w:b/>
                <w:spacing w:val="-2"/>
                <w:sz w:val="14"/>
              </w:rPr>
              <w:t>ALAJUELITA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FELIPE</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3,079,99</w:t>
            </w:r>
          </w:p>
          <w:p>
            <w:pPr>
              <w:pStyle w:val="TableParagraph"/>
              <w:spacing w:line="140" w:lineRule="exact"/>
              <w:ind w:right="58"/>
              <w:jc w:val="right"/>
              <w:rPr>
                <w:sz w:val="14"/>
              </w:rPr>
            </w:pPr>
            <w:r>
              <w:rPr>
                <w:spacing w:val="-10"/>
                <w:sz w:val="14"/>
              </w:rPr>
              <w:t>8</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3"/>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FELIPE</w:t>
            </w:r>
          </w:p>
        </w:tc>
        <w:tc>
          <w:tcPr>
            <w:tcW w:w="2727" w:type="dxa"/>
          </w:tcPr>
          <w:p>
            <w:pPr>
              <w:pStyle w:val="TableParagraph"/>
              <w:spacing w:before="3"/>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2,250,17</w:t>
            </w:r>
          </w:p>
          <w:p>
            <w:pPr>
              <w:pStyle w:val="TableParagraph"/>
              <w:spacing w:line="140" w:lineRule="exact"/>
              <w:ind w:right="58"/>
              <w:jc w:val="right"/>
              <w:rPr>
                <w:sz w:val="14"/>
              </w:rPr>
            </w:pPr>
            <w:r>
              <w:rPr>
                <w:spacing w:val="-10"/>
                <w:sz w:val="14"/>
              </w:rPr>
              <w:t>3</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FELIPE</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1,900,00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33" w:right="103"/>
              <w:jc w:val="center"/>
              <w:rPr>
                <w:b/>
                <w:sz w:val="14"/>
              </w:rPr>
            </w:pPr>
            <w:r>
              <w:rPr>
                <w:b/>
                <w:spacing w:val="-2"/>
                <w:sz w:val="14"/>
              </w:rPr>
              <w:t>ALAJUELITA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JOSECITO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555</w:t>
            </w:r>
          </w:p>
        </w:tc>
        <w:tc>
          <w:tcPr>
            <w:tcW w:w="584" w:type="dxa"/>
          </w:tcPr>
          <w:p>
            <w:pPr>
              <w:pStyle w:val="TableParagraph"/>
              <w:spacing w:line="140" w:lineRule="exact" w:before="160"/>
              <w:ind w:left="13" w:right="2"/>
              <w:jc w:val="center"/>
              <w:rPr>
                <w:sz w:val="14"/>
              </w:rPr>
            </w:pPr>
            <w:r>
              <w:rPr>
                <w:spacing w:val="-5"/>
                <w:sz w:val="14"/>
              </w:rPr>
              <w:t>827</w:t>
            </w:r>
          </w:p>
        </w:tc>
        <w:tc>
          <w:tcPr>
            <w:tcW w:w="759" w:type="dxa"/>
          </w:tcPr>
          <w:p>
            <w:pPr>
              <w:pStyle w:val="TableParagraph"/>
              <w:spacing w:line="161" w:lineRule="exact"/>
              <w:ind w:right="61"/>
              <w:jc w:val="right"/>
              <w:rPr>
                <w:sz w:val="14"/>
              </w:rPr>
            </w:pPr>
            <w:r>
              <w:rPr>
                <w:spacing w:val="-2"/>
                <w:sz w:val="14"/>
              </w:rPr>
              <w:t>234,902,</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JOSECITO</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514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517</w:t>
            </w:r>
          </w:p>
        </w:tc>
        <w:tc>
          <w:tcPr>
            <w:tcW w:w="759" w:type="dxa"/>
          </w:tcPr>
          <w:p>
            <w:pPr>
              <w:pStyle w:val="TableParagraph"/>
              <w:spacing w:before="3"/>
              <w:ind w:right="61"/>
              <w:jc w:val="right"/>
              <w:rPr>
                <w:sz w:val="14"/>
              </w:rPr>
            </w:pPr>
            <w:r>
              <w:rPr>
                <w:spacing w:val="-2"/>
                <w:sz w:val="14"/>
              </w:rPr>
              <w:t>193,787,</w:t>
            </w:r>
          </w:p>
          <w:p>
            <w:pPr>
              <w:pStyle w:val="TableParagraph"/>
              <w:spacing w:line="140" w:lineRule="exact"/>
              <w:ind w:right="61"/>
              <w:jc w:val="right"/>
              <w:rPr>
                <w:sz w:val="14"/>
              </w:rPr>
            </w:pPr>
            <w:r>
              <w:rPr>
                <w:spacing w:val="-5"/>
                <w:sz w:val="14"/>
              </w:rPr>
              <w:t>000</w:t>
            </w:r>
          </w:p>
        </w:tc>
        <w:tc>
          <w:tcPr>
            <w:tcW w:w="524" w:type="dxa"/>
          </w:tcPr>
          <w:p>
            <w:pPr>
              <w:pStyle w:val="TableParagraph"/>
              <w:spacing w:before="3"/>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JOSECITO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88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151</w:t>
            </w:r>
          </w:p>
        </w:tc>
        <w:tc>
          <w:tcPr>
            <w:tcW w:w="759" w:type="dxa"/>
          </w:tcPr>
          <w:p>
            <w:pPr>
              <w:pStyle w:val="TableParagraph"/>
              <w:ind w:right="61"/>
              <w:jc w:val="right"/>
              <w:rPr>
                <w:sz w:val="14"/>
              </w:rPr>
            </w:pPr>
            <w:r>
              <w:rPr>
                <w:spacing w:val="-2"/>
                <w:sz w:val="14"/>
              </w:rPr>
              <w:t>171,057,</w:t>
            </w:r>
          </w:p>
          <w:p>
            <w:pPr>
              <w:pStyle w:val="TableParagraph"/>
              <w:spacing w:line="140" w:lineRule="exact"/>
              <w:ind w:right="61"/>
              <w:jc w:val="right"/>
              <w:rPr>
                <w:sz w:val="14"/>
              </w:rPr>
            </w:pPr>
            <w:r>
              <w:rPr>
                <w:spacing w:val="-5"/>
                <w:sz w:val="14"/>
              </w:rPr>
              <w:t>572</w:t>
            </w:r>
          </w:p>
        </w:tc>
        <w:tc>
          <w:tcPr>
            <w:tcW w:w="524" w:type="dxa"/>
          </w:tcPr>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33" w:right="103"/>
              <w:jc w:val="center"/>
              <w:rPr>
                <w:b/>
                <w:sz w:val="14"/>
              </w:rPr>
            </w:pPr>
            <w:r>
              <w:rPr>
                <w:b/>
                <w:spacing w:val="-2"/>
                <w:sz w:val="14"/>
              </w:rPr>
              <w:t>ALAJUELITA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JOSECITO</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5"/>
                <w:sz w:val="14"/>
              </w:rPr>
              <w:t>21</w:t>
            </w:r>
          </w:p>
        </w:tc>
        <w:tc>
          <w:tcPr>
            <w:tcW w:w="584" w:type="dxa"/>
          </w:tcPr>
          <w:p>
            <w:pPr>
              <w:pStyle w:val="TableParagraph"/>
              <w:spacing w:line="140" w:lineRule="exact" w:before="160"/>
              <w:ind w:left="13" w:right="2"/>
              <w:jc w:val="center"/>
              <w:rPr>
                <w:sz w:val="14"/>
              </w:rPr>
            </w:pPr>
            <w:r>
              <w:rPr>
                <w:spacing w:val="-5"/>
                <w:sz w:val="14"/>
              </w:rPr>
              <w:t>21</w:t>
            </w:r>
          </w:p>
        </w:tc>
        <w:tc>
          <w:tcPr>
            <w:tcW w:w="759" w:type="dxa"/>
          </w:tcPr>
          <w:p>
            <w:pPr>
              <w:pStyle w:val="TableParagraph"/>
              <w:spacing w:line="161" w:lineRule="exact"/>
              <w:ind w:right="60"/>
              <w:jc w:val="right"/>
              <w:rPr>
                <w:sz w:val="14"/>
              </w:rPr>
            </w:pPr>
            <w:r>
              <w:rPr>
                <w:spacing w:val="-2"/>
                <w:sz w:val="14"/>
              </w:rPr>
              <w:t>26,894,9</w:t>
            </w:r>
          </w:p>
          <w:p>
            <w:pPr>
              <w:pStyle w:val="TableParagraph"/>
              <w:spacing w:line="140" w:lineRule="exact"/>
              <w:ind w:right="61"/>
              <w:jc w:val="right"/>
              <w:rPr>
                <w:sz w:val="14"/>
              </w:rPr>
            </w:pPr>
            <w:r>
              <w:rPr>
                <w:spacing w:val="-5"/>
                <w:sz w:val="14"/>
              </w:rPr>
              <w:t>99</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JOSECITO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61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62</w:t>
            </w:r>
          </w:p>
        </w:tc>
        <w:tc>
          <w:tcPr>
            <w:tcW w:w="759" w:type="dxa"/>
          </w:tcPr>
          <w:p>
            <w:pPr>
              <w:pStyle w:val="TableParagraph"/>
              <w:spacing w:before="3"/>
              <w:ind w:right="60"/>
              <w:jc w:val="right"/>
              <w:rPr>
                <w:sz w:val="14"/>
              </w:rPr>
            </w:pPr>
            <w:r>
              <w:rPr>
                <w:spacing w:val="-2"/>
                <w:sz w:val="14"/>
              </w:rPr>
              <w:t>22,173,6</w:t>
            </w:r>
          </w:p>
          <w:p>
            <w:pPr>
              <w:pStyle w:val="TableParagraph"/>
              <w:spacing w:line="140" w:lineRule="exact"/>
              <w:ind w:right="61"/>
              <w:jc w:val="right"/>
              <w:rPr>
                <w:sz w:val="14"/>
              </w:rPr>
            </w:pPr>
            <w:r>
              <w:rPr>
                <w:spacing w:val="-5"/>
                <w:sz w:val="14"/>
              </w:rPr>
              <w:t>62</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33" w:right="103"/>
              <w:jc w:val="center"/>
              <w:rPr>
                <w:b/>
                <w:sz w:val="14"/>
              </w:rPr>
            </w:pPr>
            <w:r>
              <w:rPr>
                <w:b/>
                <w:spacing w:val="-2"/>
                <w:sz w:val="14"/>
              </w:rPr>
              <w:t>ALAJUELITA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JOSECITO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ind w:right="60"/>
              <w:jc w:val="right"/>
              <w:rPr>
                <w:sz w:val="14"/>
              </w:rPr>
            </w:pPr>
            <w:r>
              <w:rPr>
                <w:spacing w:val="-2"/>
                <w:sz w:val="14"/>
              </w:rPr>
              <w:t>14,000,0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51"/>
              <w:jc w:val="center"/>
              <w:rPr>
                <w:b/>
                <w:sz w:val="14"/>
              </w:rPr>
            </w:pPr>
            <w:r>
              <w:rPr>
                <w:b/>
                <w:spacing w:val="-2"/>
                <w:sz w:val="14"/>
              </w:rPr>
              <w:t>SUROESTE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pacing w:val="-2"/>
                <w:sz w:val="14"/>
              </w:rPr>
              <w:t>ALAJUELITA</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JOSECITO</w:t>
            </w:r>
          </w:p>
        </w:tc>
        <w:tc>
          <w:tcPr>
            <w:tcW w:w="2727" w:type="dxa"/>
          </w:tcPr>
          <w:p>
            <w:pPr>
              <w:pStyle w:val="TableParagraph"/>
              <w:spacing w:line="158"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7"/>
              <w:ind w:left="23" w:right="15"/>
              <w:jc w:val="center"/>
              <w:rPr>
                <w:sz w:val="14"/>
              </w:rPr>
            </w:pPr>
            <w:r>
              <w:rPr>
                <w:spacing w:val="-10"/>
                <w:sz w:val="14"/>
              </w:rPr>
              <w:t>3</w:t>
            </w:r>
          </w:p>
        </w:tc>
        <w:tc>
          <w:tcPr>
            <w:tcW w:w="584" w:type="dxa"/>
          </w:tcPr>
          <w:p>
            <w:pPr>
              <w:pStyle w:val="TableParagraph"/>
              <w:spacing w:line="140" w:lineRule="exact" w:before="157"/>
              <w:ind w:left="13" w:right="2"/>
              <w:jc w:val="center"/>
              <w:rPr>
                <w:sz w:val="14"/>
              </w:rPr>
            </w:pPr>
            <w:r>
              <w:rPr>
                <w:spacing w:val="-10"/>
                <w:sz w:val="14"/>
              </w:rPr>
              <w:t>3</w:t>
            </w:r>
          </w:p>
        </w:tc>
        <w:tc>
          <w:tcPr>
            <w:tcW w:w="759" w:type="dxa"/>
          </w:tcPr>
          <w:p>
            <w:pPr>
              <w:pStyle w:val="TableParagraph"/>
              <w:spacing w:line="158" w:lineRule="exact"/>
              <w:ind w:right="61"/>
              <w:jc w:val="right"/>
              <w:rPr>
                <w:sz w:val="14"/>
              </w:rPr>
            </w:pPr>
            <w:r>
              <w:rPr>
                <w:spacing w:val="-2"/>
                <w:sz w:val="14"/>
              </w:rPr>
              <w:t>6,751,66</w:t>
            </w:r>
          </w:p>
          <w:p>
            <w:pPr>
              <w:pStyle w:val="TableParagraph"/>
              <w:spacing w:line="140" w:lineRule="exact"/>
              <w:ind w:right="58"/>
              <w:jc w:val="right"/>
              <w:rPr>
                <w:sz w:val="14"/>
              </w:rPr>
            </w:pPr>
            <w:r>
              <w:rPr>
                <w:spacing w:val="-10"/>
                <w:sz w:val="14"/>
              </w:rPr>
              <w:t>7</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ALAJUELITA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JOSECITO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spacing w:before="3"/>
              <w:ind w:right="61"/>
              <w:jc w:val="right"/>
              <w:rPr>
                <w:sz w:val="14"/>
              </w:rPr>
            </w:pPr>
            <w:r>
              <w:rPr>
                <w:spacing w:val="-2"/>
                <w:sz w:val="14"/>
              </w:rPr>
              <w:t>3,888,30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ALAJUELITA</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JOSECITO</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3,665,00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ALAJUELITA</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JOSECITO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10"/>
                <w:sz w:val="14"/>
              </w:rPr>
              <w:t>8</w:t>
            </w:r>
          </w:p>
        </w:tc>
        <w:tc>
          <w:tcPr>
            <w:tcW w:w="759" w:type="dxa"/>
          </w:tcPr>
          <w:p>
            <w:pPr>
              <w:pStyle w:val="TableParagraph"/>
              <w:spacing w:line="161" w:lineRule="exact"/>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ALAJUELITA</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JOSECITO</w:t>
            </w:r>
          </w:p>
        </w:tc>
        <w:tc>
          <w:tcPr>
            <w:tcW w:w="2727" w:type="dxa"/>
          </w:tcPr>
          <w:p>
            <w:pPr>
              <w:pStyle w:val="TableParagraph"/>
              <w:spacing w:before="2"/>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590,425</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ESCAZU</w:t>
            </w:r>
          </w:p>
        </w:tc>
        <w:tc>
          <w:tcPr>
            <w:tcW w:w="1483" w:type="dxa"/>
          </w:tcPr>
          <w:p>
            <w:pPr>
              <w:pStyle w:val="TableParagraph"/>
              <w:rPr>
                <w:b/>
                <w:sz w:val="14"/>
              </w:rPr>
            </w:pPr>
          </w:p>
          <w:p>
            <w:pPr>
              <w:pStyle w:val="TableParagraph"/>
              <w:spacing w:line="140" w:lineRule="exact"/>
              <w:ind w:left="70"/>
              <w:rPr>
                <w:b/>
                <w:sz w:val="14"/>
              </w:rPr>
            </w:pPr>
            <w:r>
              <w:rPr>
                <w:b/>
                <w:spacing w:val="-2"/>
                <w:sz w:val="14"/>
              </w:rPr>
              <w:t>ESCAZU</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68</w:t>
            </w:r>
          </w:p>
        </w:tc>
        <w:tc>
          <w:tcPr>
            <w:tcW w:w="759" w:type="dxa"/>
          </w:tcPr>
          <w:p>
            <w:pPr>
              <w:pStyle w:val="TableParagraph"/>
              <w:ind w:right="60"/>
              <w:jc w:val="right"/>
              <w:rPr>
                <w:sz w:val="14"/>
              </w:rPr>
            </w:pPr>
            <w:r>
              <w:rPr>
                <w:spacing w:val="-2"/>
                <w:sz w:val="14"/>
              </w:rPr>
              <w:t>89,249,7</w:t>
            </w:r>
          </w:p>
          <w:p>
            <w:pPr>
              <w:pStyle w:val="TableParagraph"/>
              <w:spacing w:line="140" w:lineRule="exact"/>
              <w:ind w:right="61"/>
              <w:jc w:val="right"/>
              <w:rPr>
                <w:sz w:val="14"/>
              </w:rPr>
            </w:pPr>
            <w:r>
              <w:rPr>
                <w:spacing w:val="-5"/>
                <w:sz w:val="14"/>
              </w:rPr>
              <w:t>41</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ESCAZU</w:t>
            </w:r>
          </w:p>
        </w:tc>
        <w:tc>
          <w:tcPr>
            <w:tcW w:w="1483" w:type="dxa"/>
          </w:tcPr>
          <w:p>
            <w:pPr>
              <w:pStyle w:val="TableParagraph"/>
              <w:spacing w:line="140" w:lineRule="exact" w:before="160"/>
              <w:ind w:left="70"/>
              <w:rPr>
                <w:b/>
                <w:sz w:val="14"/>
              </w:rPr>
            </w:pPr>
            <w:r>
              <w:rPr>
                <w:b/>
                <w:spacing w:val="-2"/>
                <w:sz w:val="14"/>
              </w:rPr>
              <w:t>ESCAZU</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129</w:t>
            </w:r>
          </w:p>
        </w:tc>
        <w:tc>
          <w:tcPr>
            <w:tcW w:w="584" w:type="dxa"/>
          </w:tcPr>
          <w:p>
            <w:pPr>
              <w:pStyle w:val="TableParagraph"/>
              <w:spacing w:line="140" w:lineRule="exact" w:before="160"/>
              <w:ind w:left="13" w:right="2"/>
              <w:jc w:val="center"/>
              <w:rPr>
                <w:sz w:val="14"/>
              </w:rPr>
            </w:pPr>
            <w:r>
              <w:rPr>
                <w:spacing w:val="-5"/>
                <w:sz w:val="14"/>
              </w:rPr>
              <w:t>184</w:t>
            </w:r>
          </w:p>
        </w:tc>
        <w:tc>
          <w:tcPr>
            <w:tcW w:w="759" w:type="dxa"/>
          </w:tcPr>
          <w:p>
            <w:pPr>
              <w:pStyle w:val="TableParagraph"/>
              <w:spacing w:line="161" w:lineRule="exact"/>
              <w:ind w:right="60"/>
              <w:jc w:val="right"/>
              <w:rPr>
                <w:sz w:val="14"/>
              </w:rPr>
            </w:pPr>
            <w:r>
              <w:rPr>
                <w:spacing w:val="-2"/>
                <w:sz w:val="14"/>
              </w:rPr>
              <w:t>50,884,0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ESCAZU</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ESCAZU</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101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101</w:t>
            </w:r>
          </w:p>
        </w:tc>
        <w:tc>
          <w:tcPr>
            <w:tcW w:w="759" w:type="dxa"/>
          </w:tcPr>
          <w:p>
            <w:pPr>
              <w:pStyle w:val="TableParagraph"/>
              <w:ind w:right="60"/>
              <w:jc w:val="right"/>
              <w:rPr>
                <w:sz w:val="14"/>
              </w:rPr>
            </w:pPr>
            <w:r>
              <w:rPr>
                <w:spacing w:val="-2"/>
                <w:sz w:val="14"/>
              </w:rPr>
              <w:t>35,460,0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51"/>
              <w:jc w:val="center"/>
              <w:rPr>
                <w:b/>
                <w:sz w:val="14"/>
              </w:rPr>
            </w:pPr>
            <w:r>
              <w:rPr>
                <w:b/>
                <w:spacing w:val="-2"/>
                <w:sz w:val="14"/>
              </w:rPr>
              <w:t>SUROESTE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pacing w:val="-2"/>
                <w:sz w:val="14"/>
              </w:rPr>
              <w:t>ESCAZU</w:t>
            </w:r>
          </w:p>
        </w:tc>
        <w:tc>
          <w:tcPr>
            <w:tcW w:w="1483" w:type="dxa"/>
          </w:tcPr>
          <w:p>
            <w:pPr>
              <w:pStyle w:val="TableParagraph"/>
              <w:spacing w:line="140" w:lineRule="exact" w:before="157"/>
              <w:ind w:left="70"/>
              <w:rPr>
                <w:b/>
                <w:sz w:val="14"/>
              </w:rPr>
            </w:pPr>
            <w:r>
              <w:rPr>
                <w:b/>
                <w:spacing w:val="-2"/>
                <w:sz w:val="14"/>
              </w:rPr>
              <w:t>ESCAZU</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5"/>
                <w:sz w:val="14"/>
              </w:rPr>
              <w:t>26</w:t>
            </w:r>
          </w:p>
        </w:tc>
        <w:tc>
          <w:tcPr>
            <w:tcW w:w="584" w:type="dxa"/>
          </w:tcPr>
          <w:p>
            <w:pPr>
              <w:pStyle w:val="TableParagraph"/>
              <w:spacing w:line="140" w:lineRule="exact" w:before="157"/>
              <w:ind w:left="13" w:right="2"/>
              <w:jc w:val="center"/>
              <w:rPr>
                <w:sz w:val="14"/>
              </w:rPr>
            </w:pPr>
            <w:r>
              <w:rPr>
                <w:spacing w:val="-5"/>
                <w:sz w:val="14"/>
              </w:rPr>
              <w:t>26</w:t>
            </w:r>
          </w:p>
        </w:tc>
        <w:tc>
          <w:tcPr>
            <w:tcW w:w="759" w:type="dxa"/>
          </w:tcPr>
          <w:p>
            <w:pPr>
              <w:pStyle w:val="TableParagraph"/>
              <w:spacing w:line="157" w:lineRule="exact"/>
              <w:ind w:right="60"/>
              <w:jc w:val="right"/>
              <w:rPr>
                <w:sz w:val="14"/>
              </w:rPr>
            </w:pPr>
            <w:r>
              <w:rPr>
                <w:spacing w:val="-2"/>
                <w:sz w:val="14"/>
              </w:rPr>
              <w:t>10,457,3</w:t>
            </w:r>
          </w:p>
          <w:p>
            <w:pPr>
              <w:pStyle w:val="TableParagraph"/>
              <w:spacing w:line="140" w:lineRule="exact"/>
              <w:ind w:right="61"/>
              <w:jc w:val="right"/>
              <w:rPr>
                <w:sz w:val="14"/>
              </w:rPr>
            </w:pPr>
            <w:r>
              <w:rPr>
                <w:spacing w:val="-5"/>
                <w:sz w:val="14"/>
              </w:rPr>
              <w:t>06</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before="1"/>
              <w:ind w:left="70"/>
              <w:rPr>
                <w:b/>
                <w:sz w:val="14"/>
              </w:rPr>
            </w:pPr>
            <w:r>
              <w:rPr>
                <w:b/>
                <w:spacing w:val="-2"/>
                <w:sz w:val="14"/>
              </w:rPr>
              <w:t>ESCAZU</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ESCAZU</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8</w:t>
            </w:r>
          </w:p>
        </w:tc>
        <w:tc>
          <w:tcPr>
            <w:tcW w:w="759" w:type="dxa"/>
          </w:tcPr>
          <w:p>
            <w:pPr>
              <w:pStyle w:val="TableParagraph"/>
              <w:ind w:right="60"/>
              <w:jc w:val="right"/>
              <w:rPr>
                <w:sz w:val="14"/>
              </w:rPr>
            </w:pPr>
            <w:r>
              <w:rPr>
                <w:spacing w:val="-2"/>
                <w:sz w:val="14"/>
              </w:rPr>
              <w:t>10,330,0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ESCAZU</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ESCAZU</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3,500,00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51"/>
              <w:jc w:val="center"/>
              <w:rPr>
                <w:b/>
                <w:sz w:val="14"/>
              </w:rPr>
            </w:pPr>
            <w:r>
              <w:rPr>
                <w:b/>
                <w:spacing w:val="-2"/>
                <w:sz w:val="14"/>
              </w:rPr>
              <w:t>SUROESTE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6"/>
              <w:ind w:left="70"/>
              <w:rPr>
                <w:b/>
                <w:sz w:val="14"/>
              </w:rPr>
            </w:pPr>
            <w:r>
              <w:rPr>
                <w:b/>
                <w:spacing w:val="-2"/>
                <w:sz w:val="14"/>
              </w:rPr>
              <w:t>ESCAZU</w:t>
            </w:r>
          </w:p>
        </w:tc>
        <w:tc>
          <w:tcPr>
            <w:tcW w:w="1483" w:type="dxa"/>
          </w:tcPr>
          <w:p>
            <w:pPr>
              <w:pStyle w:val="TableParagraph"/>
              <w:spacing w:line="140" w:lineRule="exact" w:before="156"/>
              <w:ind w:left="70"/>
              <w:rPr>
                <w:b/>
                <w:sz w:val="14"/>
              </w:rPr>
            </w:pPr>
            <w:r>
              <w:rPr>
                <w:b/>
                <w:spacing w:val="-2"/>
                <w:sz w:val="14"/>
              </w:rPr>
              <w:t>ESCAZU</w:t>
            </w:r>
          </w:p>
        </w:tc>
        <w:tc>
          <w:tcPr>
            <w:tcW w:w="2727" w:type="dxa"/>
          </w:tcPr>
          <w:p>
            <w:pPr>
              <w:pStyle w:val="TableParagraph"/>
              <w:spacing w:line="157"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6"/>
              <w:ind w:left="23" w:right="15"/>
              <w:jc w:val="center"/>
              <w:rPr>
                <w:sz w:val="14"/>
              </w:rPr>
            </w:pPr>
            <w:r>
              <w:rPr>
                <w:spacing w:val="-10"/>
                <w:sz w:val="14"/>
              </w:rPr>
              <w:t>1</w:t>
            </w:r>
          </w:p>
        </w:tc>
        <w:tc>
          <w:tcPr>
            <w:tcW w:w="584" w:type="dxa"/>
          </w:tcPr>
          <w:p>
            <w:pPr>
              <w:pStyle w:val="TableParagraph"/>
              <w:spacing w:line="140" w:lineRule="exact" w:before="156"/>
              <w:ind w:left="13" w:right="2"/>
              <w:jc w:val="center"/>
              <w:rPr>
                <w:sz w:val="14"/>
              </w:rPr>
            </w:pPr>
            <w:r>
              <w:rPr>
                <w:spacing w:val="-10"/>
                <w:sz w:val="14"/>
              </w:rPr>
              <w:t>1</w:t>
            </w:r>
          </w:p>
        </w:tc>
        <w:tc>
          <w:tcPr>
            <w:tcW w:w="759" w:type="dxa"/>
          </w:tcPr>
          <w:p>
            <w:pPr>
              <w:pStyle w:val="TableParagraph"/>
              <w:spacing w:line="157" w:lineRule="exact"/>
              <w:ind w:right="61"/>
              <w:jc w:val="right"/>
              <w:rPr>
                <w:sz w:val="14"/>
              </w:rPr>
            </w:pPr>
            <w:r>
              <w:rPr>
                <w:spacing w:val="-2"/>
                <w:sz w:val="14"/>
              </w:rPr>
              <w:t>1,970,80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ESCAZU</w:t>
            </w:r>
          </w:p>
        </w:tc>
        <w:tc>
          <w:tcPr>
            <w:tcW w:w="1483" w:type="dxa"/>
          </w:tcPr>
          <w:p>
            <w:pPr>
              <w:pStyle w:val="TableParagraph"/>
              <w:rPr>
                <w:b/>
                <w:sz w:val="14"/>
              </w:rPr>
            </w:pPr>
          </w:p>
          <w:p>
            <w:pPr>
              <w:pStyle w:val="TableParagraph"/>
              <w:spacing w:line="140" w:lineRule="exact"/>
              <w:ind w:left="70"/>
              <w:rPr>
                <w:b/>
                <w:sz w:val="14"/>
              </w:rPr>
            </w:pPr>
            <w:r>
              <w:rPr>
                <w:b/>
                <w:spacing w:val="-2"/>
                <w:sz w:val="14"/>
              </w:rPr>
              <w:t>ESCAZU</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1,380,00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2" w:lineRule="exact" w:before="160"/>
              <w:ind w:left="70"/>
              <w:rPr>
                <w:b/>
                <w:sz w:val="14"/>
              </w:rPr>
            </w:pPr>
            <w:r>
              <w:rPr>
                <w:b/>
                <w:spacing w:val="-2"/>
                <w:sz w:val="14"/>
              </w:rPr>
              <w:t>ESCAZU</w:t>
            </w:r>
          </w:p>
        </w:tc>
        <w:tc>
          <w:tcPr>
            <w:tcW w:w="1483" w:type="dxa"/>
          </w:tcPr>
          <w:p>
            <w:pPr>
              <w:pStyle w:val="TableParagraph"/>
              <w:spacing w:line="142" w:lineRule="exact" w:before="160"/>
              <w:ind w:left="70"/>
              <w:rPr>
                <w:b/>
                <w:sz w:val="14"/>
              </w:rPr>
            </w:pPr>
            <w:r>
              <w:rPr>
                <w:b/>
                <w:spacing w:val="-2"/>
                <w:sz w:val="14"/>
              </w:rPr>
              <w:t>ESCAZU</w:t>
            </w:r>
          </w:p>
        </w:tc>
        <w:tc>
          <w:tcPr>
            <w:tcW w:w="2727" w:type="dxa"/>
          </w:tcPr>
          <w:p>
            <w:pPr>
              <w:pStyle w:val="TableParagraph"/>
              <w:spacing w:line="142"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2" w:lineRule="exact" w:before="160"/>
              <w:ind w:left="23" w:right="15"/>
              <w:jc w:val="center"/>
              <w:rPr>
                <w:sz w:val="14"/>
              </w:rPr>
            </w:pPr>
            <w:r>
              <w:rPr>
                <w:spacing w:val="-10"/>
                <w:sz w:val="14"/>
              </w:rPr>
              <w:t>2</w:t>
            </w:r>
          </w:p>
        </w:tc>
        <w:tc>
          <w:tcPr>
            <w:tcW w:w="584" w:type="dxa"/>
          </w:tcPr>
          <w:p>
            <w:pPr>
              <w:pStyle w:val="TableParagraph"/>
              <w:spacing w:line="142" w:lineRule="exact" w:before="160"/>
              <w:ind w:left="13" w:right="2"/>
              <w:jc w:val="center"/>
              <w:rPr>
                <w:sz w:val="14"/>
              </w:rPr>
            </w:pPr>
            <w:r>
              <w:rPr>
                <w:spacing w:val="-10"/>
                <w:sz w:val="14"/>
              </w:rPr>
              <w:t>2</w:t>
            </w:r>
          </w:p>
        </w:tc>
        <w:tc>
          <w:tcPr>
            <w:tcW w:w="759" w:type="dxa"/>
          </w:tcPr>
          <w:p>
            <w:pPr>
              <w:pStyle w:val="TableParagraph"/>
              <w:spacing w:line="142" w:lineRule="exact" w:before="160"/>
              <w:ind w:left="118"/>
              <w:jc w:val="center"/>
              <w:rPr>
                <w:sz w:val="14"/>
              </w:rPr>
            </w:pPr>
            <w:r>
              <w:rPr>
                <w:spacing w:val="-2"/>
                <w:sz w:val="14"/>
              </w:rPr>
              <w:t>600,000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ESCAZU</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108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163</w:t>
            </w:r>
          </w:p>
        </w:tc>
        <w:tc>
          <w:tcPr>
            <w:tcW w:w="759" w:type="dxa"/>
          </w:tcPr>
          <w:p>
            <w:pPr>
              <w:pStyle w:val="TableParagraph"/>
              <w:ind w:right="61"/>
              <w:jc w:val="right"/>
              <w:rPr>
                <w:sz w:val="14"/>
              </w:rPr>
            </w:pPr>
            <w:r>
              <w:rPr>
                <w:spacing w:val="-2"/>
                <w:sz w:val="14"/>
              </w:rPr>
              <w:t>196,469,</w:t>
            </w:r>
          </w:p>
          <w:p>
            <w:pPr>
              <w:pStyle w:val="TableParagraph"/>
              <w:spacing w:line="140" w:lineRule="exact"/>
              <w:ind w:right="61"/>
              <w:jc w:val="right"/>
              <w:rPr>
                <w:sz w:val="14"/>
              </w:rPr>
            </w:pPr>
            <w:r>
              <w:rPr>
                <w:spacing w:val="-5"/>
                <w:sz w:val="14"/>
              </w:rPr>
              <w:t>135</w:t>
            </w:r>
          </w:p>
        </w:tc>
        <w:tc>
          <w:tcPr>
            <w:tcW w:w="524" w:type="dxa"/>
          </w:tcPr>
          <w:p>
            <w:pPr>
              <w:pStyle w:val="TableParagraph"/>
              <w:ind w:left="4" w:right="1"/>
              <w:jc w:val="center"/>
              <w:rPr>
                <w:sz w:val="14"/>
              </w:rPr>
            </w:pPr>
            <w:r>
              <w:rPr>
                <w:spacing w:val="-4"/>
                <w:sz w:val="14"/>
              </w:rPr>
              <w:t>0.09</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ESCAZU</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440</w:t>
            </w:r>
          </w:p>
        </w:tc>
        <w:tc>
          <w:tcPr>
            <w:tcW w:w="584" w:type="dxa"/>
          </w:tcPr>
          <w:p>
            <w:pPr>
              <w:pStyle w:val="TableParagraph"/>
              <w:spacing w:line="140" w:lineRule="exact" w:before="160"/>
              <w:ind w:left="13" w:right="2"/>
              <w:jc w:val="center"/>
              <w:rPr>
                <w:sz w:val="14"/>
              </w:rPr>
            </w:pPr>
            <w:r>
              <w:rPr>
                <w:spacing w:val="-5"/>
                <w:sz w:val="14"/>
              </w:rPr>
              <w:t>642</w:t>
            </w:r>
          </w:p>
        </w:tc>
        <w:tc>
          <w:tcPr>
            <w:tcW w:w="759" w:type="dxa"/>
          </w:tcPr>
          <w:p>
            <w:pPr>
              <w:pStyle w:val="TableParagraph"/>
              <w:spacing w:line="161" w:lineRule="exact"/>
              <w:ind w:right="61"/>
              <w:jc w:val="right"/>
              <w:rPr>
                <w:sz w:val="14"/>
              </w:rPr>
            </w:pPr>
            <w:r>
              <w:rPr>
                <w:spacing w:val="-2"/>
                <w:sz w:val="14"/>
              </w:rPr>
              <w:t>173,958,</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pacing w:val="-2"/>
                <w:sz w:val="14"/>
              </w:rPr>
              <w:t>ESCAZU</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2"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275</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277</w:t>
            </w:r>
          </w:p>
        </w:tc>
        <w:tc>
          <w:tcPr>
            <w:tcW w:w="759" w:type="dxa"/>
          </w:tcPr>
          <w:p>
            <w:pPr>
              <w:pStyle w:val="TableParagraph"/>
              <w:ind w:right="60"/>
              <w:jc w:val="right"/>
              <w:rPr>
                <w:sz w:val="14"/>
              </w:rPr>
            </w:pPr>
            <w:r>
              <w:rPr>
                <w:spacing w:val="-2"/>
                <w:sz w:val="14"/>
              </w:rPr>
              <w:t>97,138,1</w:t>
            </w:r>
          </w:p>
          <w:p>
            <w:pPr>
              <w:pStyle w:val="TableParagraph"/>
              <w:spacing w:line="142" w:lineRule="exact"/>
              <w:ind w:right="61"/>
              <w:jc w:val="right"/>
              <w:rPr>
                <w:sz w:val="14"/>
              </w:rPr>
            </w:pPr>
            <w:r>
              <w:rPr>
                <w:spacing w:val="-5"/>
                <w:sz w:val="14"/>
              </w:rPr>
              <w:t>02</w:t>
            </w:r>
          </w:p>
        </w:tc>
        <w:tc>
          <w:tcPr>
            <w:tcW w:w="524" w:type="dxa"/>
          </w:tcPr>
          <w:p>
            <w:pPr>
              <w:pStyle w:val="TableParagraph"/>
              <w:ind w:left="4" w:right="1"/>
              <w:jc w:val="center"/>
              <w:rPr>
                <w:sz w:val="14"/>
              </w:rPr>
            </w:pPr>
            <w:r>
              <w:rPr>
                <w:spacing w:val="-4"/>
                <w:sz w:val="14"/>
              </w:rPr>
              <w:t>0.05</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ESCAZU</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65</w:t>
            </w:r>
          </w:p>
        </w:tc>
        <w:tc>
          <w:tcPr>
            <w:tcW w:w="759" w:type="dxa"/>
          </w:tcPr>
          <w:p>
            <w:pPr>
              <w:pStyle w:val="TableParagraph"/>
              <w:ind w:right="60"/>
              <w:jc w:val="right"/>
              <w:rPr>
                <w:sz w:val="14"/>
              </w:rPr>
            </w:pPr>
            <w:r>
              <w:rPr>
                <w:spacing w:val="-2"/>
                <w:sz w:val="14"/>
              </w:rPr>
              <w:t>26,405,4</w:t>
            </w:r>
          </w:p>
          <w:p>
            <w:pPr>
              <w:pStyle w:val="TableParagraph"/>
              <w:spacing w:line="140" w:lineRule="exact"/>
              <w:ind w:right="61"/>
              <w:jc w:val="right"/>
              <w:rPr>
                <w:sz w:val="14"/>
              </w:rPr>
            </w:pPr>
            <w:r>
              <w:rPr>
                <w:spacing w:val="-5"/>
                <w:sz w:val="14"/>
              </w:rPr>
              <w:t>29</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ESCAZU</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5"/>
                <w:sz w:val="14"/>
              </w:rPr>
              <w:t>13</w:t>
            </w:r>
          </w:p>
        </w:tc>
        <w:tc>
          <w:tcPr>
            <w:tcW w:w="584" w:type="dxa"/>
          </w:tcPr>
          <w:p>
            <w:pPr>
              <w:pStyle w:val="TableParagraph"/>
              <w:spacing w:line="140" w:lineRule="exact" w:before="160"/>
              <w:ind w:left="13" w:right="2"/>
              <w:jc w:val="center"/>
              <w:rPr>
                <w:sz w:val="14"/>
              </w:rPr>
            </w:pPr>
            <w:r>
              <w:rPr>
                <w:spacing w:val="-5"/>
                <w:sz w:val="14"/>
              </w:rPr>
              <w:t>13</w:t>
            </w:r>
          </w:p>
        </w:tc>
        <w:tc>
          <w:tcPr>
            <w:tcW w:w="759" w:type="dxa"/>
          </w:tcPr>
          <w:p>
            <w:pPr>
              <w:pStyle w:val="TableParagraph"/>
              <w:spacing w:line="161" w:lineRule="exact"/>
              <w:ind w:right="60"/>
              <w:jc w:val="right"/>
              <w:rPr>
                <w:sz w:val="14"/>
              </w:rPr>
            </w:pPr>
            <w:r>
              <w:rPr>
                <w:spacing w:val="-2"/>
                <w:sz w:val="14"/>
              </w:rPr>
              <w:t>17,299,9</w:t>
            </w:r>
          </w:p>
          <w:p>
            <w:pPr>
              <w:pStyle w:val="TableParagraph"/>
              <w:spacing w:line="140" w:lineRule="exact"/>
              <w:ind w:right="61"/>
              <w:jc w:val="right"/>
              <w:rPr>
                <w:sz w:val="14"/>
              </w:rPr>
            </w:pPr>
            <w:r>
              <w:rPr>
                <w:spacing w:val="-5"/>
                <w:sz w:val="14"/>
              </w:rPr>
              <w:t>97</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pacing w:val="-2"/>
                <w:sz w:val="14"/>
              </w:rPr>
              <w:t>ESCAZU</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2"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12</w:t>
            </w:r>
          </w:p>
        </w:tc>
        <w:tc>
          <w:tcPr>
            <w:tcW w:w="759" w:type="dxa"/>
          </w:tcPr>
          <w:p>
            <w:pPr>
              <w:pStyle w:val="TableParagraph"/>
              <w:ind w:right="61"/>
              <w:jc w:val="right"/>
              <w:rPr>
                <w:sz w:val="14"/>
              </w:rPr>
            </w:pPr>
            <w:r>
              <w:rPr>
                <w:spacing w:val="-2"/>
                <w:sz w:val="14"/>
              </w:rPr>
              <w:t>9,100,00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ESCAZU</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8</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8</w:t>
            </w:r>
          </w:p>
        </w:tc>
        <w:tc>
          <w:tcPr>
            <w:tcW w:w="759" w:type="dxa"/>
          </w:tcPr>
          <w:p>
            <w:pPr>
              <w:pStyle w:val="TableParagraph"/>
              <w:ind w:right="61"/>
              <w:jc w:val="right"/>
              <w:rPr>
                <w:sz w:val="14"/>
              </w:rPr>
            </w:pPr>
            <w:r>
              <w:rPr>
                <w:spacing w:val="-2"/>
                <w:sz w:val="14"/>
              </w:rPr>
              <w:t>5,373,05</w:t>
            </w:r>
          </w:p>
          <w:p>
            <w:pPr>
              <w:pStyle w:val="TableParagraph"/>
              <w:spacing w:line="140" w:lineRule="exact"/>
              <w:ind w:right="58"/>
              <w:jc w:val="right"/>
              <w:rPr>
                <w:sz w:val="14"/>
              </w:rPr>
            </w:pPr>
            <w:r>
              <w:rPr>
                <w:spacing w:val="-10"/>
                <w:sz w:val="14"/>
              </w:rPr>
              <w:t>2</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ESCAZU</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9</w:t>
            </w:r>
          </w:p>
        </w:tc>
        <w:tc>
          <w:tcPr>
            <w:tcW w:w="584" w:type="dxa"/>
          </w:tcPr>
          <w:p>
            <w:pPr>
              <w:pStyle w:val="TableParagraph"/>
              <w:spacing w:line="140" w:lineRule="exact" w:before="160"/>
              <w:ind w:left="13" w:right="2"/>
              <w:jc w:val="center"/>
              <w:rPr>
                <w:sz w:val="14"/>
              </w:rPr>
            </w:pPr>
            <w:r>
              <w:rPr>
                <w:spacing w:val="-10"/>
                <w:sz w:val="14"/>
              </w:rPr>
              <w:t>9</w:t>
            </w:r>
          </w:p>
        </w:tc>
        <w:tc>
          <w:tcPr>
            <w:tcW w:w="759" w:type="dxa"/>
          </w:tcPr>
          <w:p>
            <w:pPr>
              <w:pStyle w:val="TableParagraph"/>
              <w:spacing w:line="161" w:lineRule="exact"/>
              <w:ind w:right="61"/>
              <w:jc w:val="right"/>
              <w:rPr>
                <w:sz w:val="14"/>
              </w:rPr>
            </w:pPr>
            <w:r>
              <w:rPr>
                <w:spacing w:val="-2"/>
                <w:sz w:val="14"/>
              </w:rPr>
              <w:t>2,700,00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ESCAZU</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2,000,00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1"/>
              <w:rPr>
                <w:b/>
                <w:sz w:val="14"/>
              </w:rPr>
            </w:pPr>
          </w:p>
          <w:p>
            <w:pPr>
              <w:pStyle w:val="TableParagraph"/>
              <w:spacing w:line="140" w:lineRule="exact" w:before="1"/>
              <w:ind w:left="70"/>
              <w:rPr>
                <w:b/>
                <w:sz w:val="14"/>
              </w:rPr>
            </w:pPr>
            <w:r>
              <w:rPr>
                <w:b/>
                <w:spacing w:val="-2"/>
                <w:sz w:val="14"/>
              </w:rPr>
              <w:t>ESCAZU</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164</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264</w:t>
            </w:r>
          </w:p>
        </w:tc>
        <w:tc>
          <w:tcPr>
            <w:tcW w:w="759" w:type="dxa"/>
          </w:tcPr>
          <w:p>
            <w:pPr>
              <w:pStyle w:val="TableParagraph"/>
              <w:spacing w:before="2"/>
              <w:ind w:right="61"/>
              <w:jc w:val="right"/>
              <w:rPr>
                <w:sz w:val="14"/>
              </w:rPr>
            </w:pPr>
            <w:r>
              <w:rPr>
                <w:spacing w:val="-2"/>
                <w:sz w:val="14"/>
              </w:rPr>
              <w:t>344,543,</w:t>
            </w:r>
          </w:p>
          <w:p>
            <w:pPr>
              <w:pStyle w:val="TableParagraph"/>
              <w:spacing w:line="140" w:lineRule="exact"/>
              <w:ind w:right="61"/>
              <w:jc w:val="right"/>
              <w:rPr>
                <w:sz w:val="14"/>
              </w:rPr>
            </w:pPr>
            <w:r>
              <w:rPr>
                <w:spacing w:val="-5"/>
                <w:sz w:val="14"/>
              </w:rPr>
              <w:t>939</w:t>
            </w:r>
          </w:p>
        </w:tc>
        <w:tc>
          <w:tcPr>
            <w:tcW w:w="524" w:type="dxa"/>
          </w:tcPr>
          <w:p>
            <w:pPr>
              <w:pStyle w:val="TableParagraph"/>
              <w:spacing w:before="2"/>
              <w:ind w:left="4" w:right="1"/>
              <w:jc w:val="center"/>
              <w:rPr>
                <w:sz w:val="14"/>
              </w:rPr>
            </w:pPr>
            <w:r>
              <w:rPr>
                <w:spacing w:val="-4"/>
                <w:sz w:val="14"/>
              </w:rPr>
              <w:t>0.16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ESCAZU</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293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442</w:t>
            </w:r>
          </w:p>
        </w:tc>
        <w:tc>
          <w:tcPr>
            <w:tcW w:w="759" w:type="dxa"/>
          </w:tcPr>
          <w:p>
            <w:pPr>
              <w:pStyle w:val="TableParagraph"/>
              <w:ind w:right="61"/>
              <w:jc w:val="right"/>
              <w:rPr>
                <w:sz w:val="14"/>
              </w:rPr>
            </w:pPr>
            <w:r>
              <w:rPr>
                <w:spacing w:val="-2"/>
                <w:sz w:val="14"/>
              </w:rPr>
              <w:t>116,194,</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ESCAZU</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200</w:t>
            </w:r>
          </w:p>
        </w:tc>
        <w:tc>
          <w:tcPr>
            <w:tcW w:w="584" w:type="dxa"/>
          </w:tcPr>
          <w:p>
            <w:pPr>
              <w:pStyle w:val="TableParagraph"/>
              <w:spacing w:line="140" w:lineRule="exact" w:before="160"/>
              <w:ind w:left="13" w:right="2"/>
              <w:jc w:val="center"/>
              <w:rPr>
                <w:sz w:val="14"/>
              </w:rPr>
            </w:pPr>
            <w:r>
              <w:rPr>
                <w:spacing w:val="-5"/>
                <w:sz w:val="14"/>
              </w:rPr>
              <w:t>205</w:t>
            </w:r>
          </w:p>
        </w:tc>
        <w:tc>
          <w:tcPr>
            <w:tcW w:w="759" w:type="dxa"/>
          </w:tcPr>
          <w:p>
            <w:pPr>
              <w:pStyle w:val="TableParagraph"/>
              <w:spacing w:line="161" w:lineRule="exact"/>
              <w:ind w:right="60"/>
              <w:jc w:val="right"/>
              <w:rPr>
                <w:sz w:val="14"/>
              </w:rPr>
            </w:pPr>
            <w:r>
              <w:rPr>
                <w:spacing w:val="-2"/>
                <w:sz w:val="14"/>
              </w:rPr>
              <w:t>68,690,0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ESCAZU</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44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44</w:t>
            </w:r>
          </w:p>
        </w:tc>
        <w:tc>
          <w:tcPr>
            <w:tcW w:w="759" w:type="dxa"/>
          </w:tcPr>
          <w:p>
            <w:pPr>
              <w:pStyle w:val="TableParagraph"/>
              <w:spacing w:before="3"/>
              <w:ind w:right="60"/>
              <w:jc w:val="right"/>
              <w:rPr>
                <w:sz w:val="14"/>
              </w:rPr>
            </w:pPr>
            <w:r>
              <w:rPr>
                <w:spacing w:val="-2"/>
                <w:sz w:val="14"/>
              </w:rPr>
              <w:t>17,394,8</w:t>
            </w:r>
          </w:p>
          <w:p>
            <w:pPr>
              <w:pStyle w:val="TableParagraph"/>
              <w:spacing w:line="140" w:lineRule="exact"/>
              <w:ind w:right="61"/>
              <w:jc w:val="right"/>
              <w:rPr>
                <w:sz w:val="14"/>
              </w:rPr>
            </w:pPr>
            <w:r>
              <w:rPr>
                <w:spacing w:val="-5"/>
                <w:sz w:val="14"/>
              </w:rPr>
              <w:t>20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ESCAZU</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6,779,00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ESCAZU</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7</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6,500,00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3"/>
              <w:rPr>
                <w:b/>
                <w:sz w:val="14"/>
              </w:rPr>
            </w:pPr>
          </w:p>
          <w:p>
            <w:pPr>
              <w:pStyle w:val="TableParagraph"/>
              <w:spacing w:line="140" w:lineRule="exact"/>
              <w:ind w:left="70"/>
              <w:rPr>
                <w:b/>
                <w:sz w:val="14"/>
              </w:rPr>
            </w:pPr>
            <w:r>
              <w:rPr>
                <w:b/>
                <w:spacing w:val="-2"/>
                <w:sz w:val="14"/>
              </w:rPr>
              <w:t>ESCAZU</w:t>
            </w:r>
          </w:p>
        </w:tc>
        <w:tc>
          <w:tcPr>
            <w:tcW w:w="1483" w:type="dxa"/>
          </w:tcPr>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4,730,00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ESCAZU</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54"/>
              <w:rPr>
                <w:b/>
                <w:sz w:val="14"/>
              </w:rPr>
            </w:pPr>
            <w:r>
              <w:rPr>
                <w:b/>
                <w:spacing w:val="-2"/>
                <w:sz w:val="14"/>
              </w:rPr>
              <w:t>GOICOECHE</w:t>
            </w:r>
            <w:r>
              <w:rPr>
                <w:b/>
                <w:spacing w:val="40"/>
                <w:sz w:val="14"/>
              </w:rPr>
              <w:t> </w:t>
            </w:r>
            <w:r>
              <w:rPr>
                <w:b/>
                <w:spacing w:val="-10"/>
                <w:sz w:val="14"/>
              </w:rPr>
              <w:t>A</w:t>
            </w:r>
          </w:p>
        </w:tc>
        <w:tc>
          <w:tcPr>
            <w:tcW w:w="1483" w:type="dxa"/>
          </w:tcPr>
          <w:p>
            <w:pPr>
              <w:pStyle w:val="TableParagraph"/>
              <w:spacing w:line="140" w:lineRule="exact" w:before="160"/>
              <w:ind w:left="70"/>
              <w:rPr>
                <w:b/>
                <w:sz w:val="14"/>
              </w:rPr>
            </w:pPr>
            <w:r>
              <w:rPr>
                <w:b/>
                <w:spacing w:val="-2"/>
                <w:sz w:val="14"/>
              </w:rPr>
              <w:t>PURRAL</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40" w:lineRule="exact" w:before="160"/>
              <w:ind w:left="118"/>
              <w:jc w:val="center"/>
              <w:rPr>
                <w:sz w:val="14"/>
              </w:rPr>
            </w:pPr>
            <w:r>
              <w:rPr>
                <w:spacing w:val="-2"/>
                <w:sz w:val="14"/>
              </w:rPr>
              <w:t>786,000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4"/>
                <w:sz w:val="14"/>
              </w:rPr>
              <w:t>MORA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COLON</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259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343</w:t>
            </w:r>
          </w:p>
        </w:tc>
        <w:tc>
          <w:tcPr>
            <w:tcW w:w="759" w:type="dxa"/>
          </w:tcPr>
          <w:p>
            <w:pPr>
              <w:pStyle w:val="TableParagraph"/>
              <w:spacing w:before="3"/>
              <w:ind w:right="60"/>
              <w:jc w:val="right"/>
              <w:rPr>
                <w:sz w:val="14"/>
              </w:rPr>
            </w:pPr>
            <w:r>
              <w:rPr>
                <w:spacing w:val="-2"/>
                <w:sz w:val="14"/>
              </w:rPr>
              <w:t>94,532,0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MORA</w:t>
            </w:r>
          </w:p>
        </w:tc>
        <w:tc>
          <w:tcPr>
            <w:tcW w:w="1483" w:type="dxa"/>
          </w:tcPr>
          <w:p>
            <w:pPr>
              <w:pStyle w:val="TableParagraph"/>
              <w:rPr>
                <w:b/>
                <w:sz w:val="14"/>
              </w:rPr>
            </w:pPr>
          </w:p>
          <w:p>
            <w:pPr>
              <w:pStyle w:val="TableParagraph"/>
              <w:spacing w:line="140" w:lineRule="exact"/>
              <w:ind w:left="70"/>
              <w:rPr>
                <w:b/>
                <w:sz w:val="14"/>
              </w:rPr>
            </w:pPr>
            <w:r>
              <w:rPr>
                <w:b/>
                <w:spacing w:val="-2"/>
                <w:sz w:val="14"/>
              </w:rPr>
              <w:t>COLON</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137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137</w:t>
            </w:r>
          </w:p>
        </w:tc>
        <w:tc>
          <w:tcPr>
            <w:tcW w:w="759" w:type="dxa"/>
          </w:tcPr>
          <w:p>
            <w:pPr>
              <w:pStyle w:val="TableParagraph"/>
              <w:ind w:right="60"/>
              <w:jc w:val="right"/>
              <w:rPr>
                <w:sz w:val="14"/>
              </w:rPr>
            </w:pPr>
            <w:r>
              <w:rPr>
                <w:spacing w:val="-2"/>
                <w:sz w:val="14"/>
              </w:rPr>
              <w:t>39,655,0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4"/>
                <w:sz w:val="14"/>
              </w:rPr>
              <w:t>MORA</w:t>
            </w:r>
          </w:p>
        </w:tc>
        <w:tc>
          <w:tcPr>
            <w:tcW w:w="1483" w:type="dxa"/>
          </w:tcPr>
          <w:p>
            <w:pPr>
              <w:pStyle w:val="TableParagraph"/>
              <w:spacing w:line="140" w:lineRule="exact" w:before="160"/>
              <w:ind w:left="70"/>
              <w:rPr>
                <w:b/>
                <w:sz w:val="14"/>
              </w:rPr>
            </w:pPr>
            <w:r>
              <w:rPr>
                <w:b/>
                <w:spacing w:val="-2"/>
                <w:sz w:val="14"/>
              </w:rPr>
              <w:t>COLON</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15</w:t>
            </w:r>
          </w:p>
        </w:tc>
        <w:tc>
          <w:tcPr>
            <w:tcW w:w="584" w:type="dxa"/>
          </w:tcPr>
          <w:p>
            <w:pPr>
              <w:pStyle w:val="TableParagraph"/>
              <w:spacing w:line="140" w:lineRule="exact" w:before="160"/>
              <w:ind w:left="13" w:right="2"/>
              <w:jc w:val="center"/>
              <w:rPr>
                <w:sz w:val="14"/>
              </w:rPr>
            </w:pPr>
            <w:r>
              <w:rPr>
                <w:spacing w:val="-5"/>
                <w:sz w:val="14"/>
              </w:rPr>
              <w:t>17</w:t>
            </w:r>
          </w:p>
        </w:tc>
        <w:tc>
          <w:tcPr>
            <w:tcW w:w="759" w:type="dxa"/>
          </w:tcPr>
          <w:p>
            <w:pPr>
              <w:pStyle w:val="TableParagraph"/>
              <w:spacing w:line="161" w:lineRule="exact"/>
              <w:ind w:right="60"/>
              <w:jc w:val="right"/>
              <w:rPr>
                <w:sz w:val="14"/>
              </w:rPr>
            </w:pPr>
            <w:r>
              <w:rPr>
                <w:spacing w:val="-2"/>
                <w:sz w:val="14"/>
              </w:rPr>
              <w:t>12,568,1</w:t>
            </w:r>
          </w:p>
          <w:p>
            <w:pPr>
              <w:pStyle w:val="TableParagraph"/>
              <w:spacing w:line="140" w:lineRule="exact"/>
              <w:ind w:right="61"/>
              <w:jc w:val="right"/>
              <w:rPr>
                <w:sz w:val="14"/>
              </w:rPr>
            </w:pPr>
            <w:r>
              <w:rPr>
                <w:spacing w:val="-5"/>
                <w:sz w:val="14"/>
              </w:rPr>
              <w:t>34</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4"/>
                <w:sz w:val="14"/>
              </w:rPr>
              <w:t>MORA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COLON</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3"/>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MORA</w:t>
            </w:r>
          </w:p>
        </w:tc>
        <w:tc>
          <w:tcPr>
            <w:tcW w:w="1483" w:type="dxa"/>
          </w:tcPr>
          <w:p>
            <w:pPr>
              <w:pStyle w:val="TableParagraph"/>
              <w:rPr>
                <w:b/>
                <w:sz w:val="14"/>
              </w:rPr>
            </w:pPr>
          </w:p>
          <w:p>
            <w:pPr>
              <w:pStyle w:val="TableParagraph"/>
              <w:spacing w:line="140" w:lineRule="exact"/>
              <w:ind w:left="70"/>
              <w:rPr>
                <w:b/>
                <w:sz w:val="14"/>
              </w:rPr>
            </w:pPr>
            <w:r>
              <w:rPr>
                <w:b/>
                <w:spacing w:val="-2"/>
                <w:sz w:val="14"/>
              </w:rPr>
              <w:t>COLON</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912,068</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51"/>
              <w:jc w:val="center"/>
              <w:rPr>
                <w:b/>
                <w:sz w:val="14"/>
              </w:rPr>
            </w:pPr>
            <w:r>
              <w:rPr>
                <w:b/>
                <w:spacing w:val="-2"/>
                <w:sz w:val="14"/>
              </w:rPr>
              <w:t>SUROESTE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pacing w:val="-4"/>
                <w:sz w:val="14"/>
              </w:rPr>
              <w:t>MORA</w:t>
            </w:r>
          </w:p>
        </w:tc>
        <w:tc>
          <w:tcPr>
            <w:tcW w:w="1483" w:type="dxa"/>
          </w:tcPr>
          <w:p>
            <w:pPr>
              <w:pStyle w:val="TableParagraph"/>
              <w:spacing w:line="140" w:lineRule="exact" w:before="157"/>
              <w:ind w:left="70"/>
              <w:rPr>
                <w:b/>
                <w:sz w:val="14"/>
              </w:rPr>
            </w:pPr>
            <w:r>
              <w:rPr>
                <w:b/>
                <w:spacing w:val="-2"/>
                <w:sz w:val="14"/>
              </w:rPr>
              <w:t>COLON</w:t>
            </w:r>
          </w:p>
        </w:tc>
        <w:tc>
          <w:tcPr>
            <w:tcW w:w="2727" w:type="dxa"/>
          </w:tcPr>
          <w:p>
            <w:pPr>
              <w:pStyle w:val="TableParagraph"/>
              <w:spacing w:line="158"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40" w:lineRule="exact" w:before="157"/>
              <w:ind w:left="118"/>
              <w:jc w:val="center"/>
              <w:rPr>
                <w:sz w:val="14"/>
              </w:rPr>
            </w:pPr>
            <w:r>
              <w:rPr>
                <w:spacing w:val="-2"/>
                <w:sz w:val="14"/>
              </w:rPr>
              <w:t>500,000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4"/>
                <w:sz w:val="14"/>
              </w:rPr>
              <w:t>MORA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COLON</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225,000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MORA</w:t>
            </w:r>
          </w:p>
        </w:tc>
        <w:tc>
          <w:tcPr>
            <w:tcW w:w="1483" w:type="dxa"/>
          </w:tcPr>
          <w:p>
            <w:pPr>
              <w:pStyle w:val="TableParagraph"/>
              <w:rPr>
                <w:b/>
                <w:sz w:val="14"/>
              </w:rPr>
            </w:pPr>
          </w:p>
          <w:p>
            <w:pPr>
              <w:pStyle w:val="TableParagraph"/>
              <w:spacing w:line="140" w:lineRule="exact"/>
              <w:ind w:left="70"/>
              <w:rPr>
                <w:b/>
                <w:sz w:val="14"/>
              </w:rPr>
            </w:pPr>
            <w:r>
              <w:rPr>
                <w:b/>
                <w:spacing w:val="-2"/>
                <w:sz w:val="14"/>
              </w:rPr>
              <w:t>GUAYABO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258</w:t>
            </w:r>
          </w:p>
        </w:tc>
        <w:tc>
          <w:tcPr>
            <w:tcW w:w="759" w:type="dxa"/>
          </w:tcPr>
          <w:p>
            <w:pPr>
              <w:pStyle w:val="TableParagraph"/>
              <w:ind w:right="60"/>
              <w:jc w:val="right"/>
              <w:rPr>
                <w:sz w:val="14"/>
              </w:rPr>
            </w:pPr>
            <w:r>
              <w:rPr>
                <w:spacing w:val="-2"/>
                <w:sz w:val="14"/>
              </w:rPr>
              <w:t>73,510,0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4"/>
                <w:sz w:val="14"/>
              </w:rPr>
              <w:t>MORA</w:t>
            </w:r>
          </w:p>
        </w:tc>
        <w:tc>
          <w:tcPr>
            <w:tcW w:w="1483" w:type="dxa"/>
          </w:tcPr>
          <w:p>
            <w:pPr>
              <w:pStyle w:val="TableParagraph"/>
              <w:spacing w:line="140" w:lineRule="exact" w:before="160"/>
              <w:ind w:left="70"/>
              <w:rPr>
                <w:b/>
                <w:sz w:val="14"/>
              </w:rPr>
            </w:pPr>
            <w:r>
              <w:rPr>
                <w:b/>
                <w:spacing w:val="-2"/>
                <w:sz w:val="14"/>
              </w:rPr>
              <w:t>GUAYABO</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25</w:t>
            </w:r>
          </w:p>
        </w:tc>
        <w:tc>
          <w:tcPr>
            <w:tcW w:w="584" w:type="dxa"/>
          </w:tcPr>
          <w:p>
            <w:pPr>
              <w:pStyle w:val="TableParagraph"/>
              <w:spacing w:line="140" w:lineRule="exact" w:before="160"/>
              <w:ind w:left="13" w:right="2"/>
              <w:jc w:val="center"/>
              <w:rPr>
                <w:sz w:val="14"/>
              </w:rPr>
            </w:pPr>
            <w:r>
              <w:rPr>
                <w:spacing w:val="-5"/>
                <w:sz w:val="14"/>
              </w:rPr>
              <w:t>37</w:t>
            </w:r>
          </w:p>
        </w:tc>
        <w:tc>
          <w:tcPr>
            <w:tcW w:w="759" w:type="dxa"/>
          </w:tcPr>
          <w:p>
            <w:pPr>
              <w:pStyle w:val="TableParagraph"/>
              <w:spacing w:line="161" w:lineRule="exact"/>
              <w:ind w:right="60"/>
              <w:jc w:val="right"/>
              <w:rPr>
                <w:sz w:val="14"/>
              </w:rPr>
            </w:pPr>
            <w:r>
              <w:rPr>
                <w:spacing w:val="-2"/>
                <w:sz w:val="14"/>
              </w:rPr>
              <w:t>51,980,8</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4"/>
                <w:sz w:val="14"/>
              </w:rPr>
              <w:t>MORA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GUAYABO</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170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170</w:t>
            </w:r>
          </w:p>
        </w:tc>
        <w:tc>
          <w:tcPr>
            <w:tcW w:w="759" w:type="dxa"/>
          </w:tcPr>
          <w:p>
            <w:pPr>
              <w:pStyle w:val="TableParagraph"/>
              <w:spacing w:before="3"/>
              <w:ind w:right="60"/>
              <w:jc w:val="right"/>
              <w:rPr>
                <w:sz w:val="14"/>
              </w:rPr>
            </w:pPr>
            <w:r>
              <w:rPr>
                <w:spacing w:val="-2"/>
                <w:sz w:val="14"/>
              </w:rPr>
              <w:t>50,620,0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MORA</w:t>
            </w:r>
          </w:p>
        </w:tc>
        <w:tc>
          <w:tcPr>
            <w:tcW w:w="1483" w:type="dxa"/>
          </w:tcPr>
          <w:p>
            <w:pPr>
              <w:pStyle w:val="TableParagraph"/>
              <w:rPr>
                <w:b/>
                <w:sz w:val="14"/>
              </w:rPr>
            </w:pPr>
          </w:p>
          <w:p>
            <w:pPr>
              <w:pStyle w:val="TableParagraph"/>
              <w:spacing w:line="140" w:lineRule="exact"/>
              <w:ind w:left="70"/>
              <w:rPr>
                <w:b/>
                <w:sz w:val="14"/>
              </w:rPr>
            </w:pPr>
            <w:r>
              <w:rPr>
                <w:b/>
                <w:spacing w:val="-2"/>
                <w:sz w:val="14"/>
              </w:rPr>
              <w:t>GUAYABO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2,000,00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4"/>
                <w:sz w:val="14"/>
              </w:rPr>
              <w:t>MORA</w:t>
            </w:r>
          </w:p>
        </w:tc>
        <w:tc>
          <w:tcPr>
            <w:tcW w:w="1483" w:type="dxa"/>
          </w:tcPr>
          <w:p>
            <w:pPr>
              <w:pStyle w:val="TableParagraph"/>
              <w:spacing w:line="140" w:lineRule="exact" w:before="160"/>
              <w:ind w:left="70"/>
              <w:rPr>
                <w:b/>
                <w:sz w:val="14"/>
              </w:rPr>
            </w:pPr>
            <w:r>
              <w:rPr>
                <w:b/>
                <w:spacing w:val="-2"/>
                <w:sz w:val="14"/>
              </w:rPr>
              <w:t>GUAYABO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10"/>
                <w:sz w:val="14"/>
              </w:rPr>
              <w:t>8</w:t>
            </w:r>
          </w:p>
        </w:tc>
        <w:tc>
          <w:tcPr>
            <w:tcW w:w="759" w:type="dxa"/>
          </w:tcPr>
          <w:p>
            <w:pPr>
              <w:pStyle w:val="TableParagraph"/>
              <w:spacing w:line="161" w:lineRule="exact"/>
              <w:ind w:right="61"/>
              <w:jc w:val="right"/>
              <w:rPr>
                <w:sz w:val="14"/>
              </w:rPr>
            </w:pPr>
            <w:r>
              <w:rPr>
                <w:spacing w:val="-2"/>
                <w:sz w:val="14"/>
              </w:rPr>
              <w:t>1,781,82</w:t>
            </w:r>
          </w:p>
          <w:p>
            <w:pPr>
              <w:pStyle w:val="TableParagraph"/>
              <w:spacing w:line="140" w:lineRule="exact"/>
              <w:ind w:right="58"/>
              <w:jc w:val="right"/>
              <w:rPr>
                <w:sz w:val="14"/>
              </w:rPr>
            </w:pPr>
            <w:r>
              <w:rPr>
                <w:spacing w:val="-10"/>
                <w:sz w:val="14"/>
              </w:rPr>
              <w:t>2</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4"/>
                <w:sz w:val="14"/>
              </w:rPr>
              <w:t>MORA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GUAYABO</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1,200,00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51"/>
              <w:jc w:val="center"/>
              <w:rPr>
                <w:b/>
                <w:sz w:val="14"/>
              </w:rPr>
            </w:pPr>
            <w:r>
              <w:rPr>
                <w:b/>
                <w:spacing w:val="-2"/>
                <w:sz w:val="14"/>
              </w:rPr>
              <w:t>SUROESTE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pacing w:val="-4"/>
                <w:sz w:val="14"/>
              </w:rPr>
              <w:t>MORA</w:t>
            </w:r>
          </w:p>
        </w:tc>
        <w:tc>
          <w:tcPr>
            <w:tcW w:w="1483" w:type="dxa"/>
          </w:tcPr>
          <w:p>
            <w:pPr>
              <w:pStyle w:val="TableParagraph"/>
              <w:spacing w:line="140" w:lineRule="exact" w:before="157"/>
              <w:ind w:left="70"/>
              <w:rPr>
                <w:b/>
                <w:sz w:val="14"/>
              </w:rPr>
            </w:pPr>
            <w:r>
              <w:rPr>
                <w:b/>
                <w:spacing w:val="-2"/>
                <w:sz w:val="14"/>
              </w:rPr>
              <w:t>GUAYABO</w:t>
            </w:r>
          </w:p>
        </w:tc>
        <w:tc>
          <w:tcPr>
            <w:tcW w:w="2727" w:type="dxa"/>
          </w:tcPr>
          <w:p>
            <w:pPr>
              <w:pStyle w:val="TableParagraph"/>
              <w:spacing w:line="157"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57" w:lineRule="exact"/>
              <w:ind w:right="61"/>
              <w:jc w:val="right"/>
              <w:rPr>
                <w:sz w:val="14"/>
              </w:rPr>
            </w:pPr>
            <w:r>
              <w:rPr>
                <w:spacing w:val="-2"/>
                <w:sz w:val="14"/>
              </w:rPr>
              <w:t>1,199,53</w:t>
            </w:r>
          </w:p>
          <w:p>
            <w:pPr>
              <w:pStyle w:val="TableParagraph"/>
              <w:spacing w:line="140" w:lineRule="exact"/>
              <w:ind w:right="58"/>
              <w:jc w:val="right"/>
              <w:rPr>
                <w:sz w:val="14"/>
              </w:rPr>
            </w:pPr>
            <w:r>
              <w:rPr>
                <w:spacing w:val="-10"/>
                <w:sz w:val="14"/>
              </w:rPr>
              <w:t>3</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before="1"/>
              <w:ind w:left="70"/>
              <w:rPr>
                <w:b/>
                <w:sz w:val="14"/>
              </w:rPr>
            </w:pPr>
            <w:r>
              <w:rPr>
                <w:b/>
                <w:spacing w:val="-4"/>
                <w:sz w:val="14"/>
              </w:rPr>
              <w:t>MORA</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JARIS</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86</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123</w:t>
            </w:r>
          </w:p>
        </w:tc>
        <w:tc>
          <w:tcPr>
            <w:tcW w:w="759" w:type="dxa"/>
          </w:tcPr>
          <w:p>
            <w:pPr>
              <w:pStyle w:val="TableParagraph"/>
              <w:ind w:right="60"/>
              <w:jc w:val="right"/>
              <w:rPr>
                <w:sz w:val="14"/>
              </w:rPr>
            </w:pPr>
            <w:r>
              <w:rPr>
                <w:spacing w:val="-2"/>
                <w:sz w:val="14"/>
              </w:rPr>
              <w:t>34,810,0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4"/>
                <w:sz w:val="14"/>
              </w:rPr>
              <w:t>MORA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JARIS</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71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71</w:t>
            </w:r>
          </w:p>
        </w:tc>
        <w:tc>
          <w:tcPr>
            <w:tcW w:w="759" w:type="dxa"/>
          </w:tcPr>
          <w:p>
            <w:pPr>
              <w:pStyle w:val="TableParagraph"/>
              <w:ind w:right="60"/>
              <w:jc w:val="right"/>
              <w:rPr>
                <w:sz w:val="14"/>
              </w:rPr>
            </w:pPr>
            <w:r>
              <w:rPr>
                <w:spacing w:val="-2"/>
                <w:sz w:val="14"/>
              </w:rPr>
              <w:t>20,845,0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51"/>
              <w:jc w:val="center"/>
              <w:rPr>
                <w:b/>
                <w:sz w:val="14"/>
              </w:rPr>
            </w:pPr>
            <w:r>
              <w:rPr>
                <w:b/>
                <w:spacing w:val="-2"/>
                <w:sz w:val="14"/>
              </w:rPr>
              <w:t>SUROESTE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6"/>
              <w:ind w:left="70"/>
              <w:rPr>
                <w:b/>
                <w:sz w:val="14"/>
              </w:rPr>
            </w:pPr>
            <w:r>
              <w:rPr>
                <w:b/>
                <w:spacing w:val="-4"/>
                <w:sz w:val="14"/>
              </w:rPr>
              <w:t>MORA</w:t>
            </w:r>
          </w:p>
        </w:tc>
        <w:tc>
          <w:tcPr>
            <w:tcW w:w="1483" w:type="dxa"/>
          </w:tcPr>
          <w:p>
            <w:pPr>
              <w:pStyle w:val="TableParagraph"/>
              <w:spacing w:line="140" w:lineRule="exact" w:before="156"/>
              <w:ind w:left="70"/>
              <w:rPr>
                <w:b/>
                <w:sz w:val="14"/>
              </w:rPr>
            </w:pPr>
            <w:r>
              <w:rPr>
                <w:b/>
                <w:spacing w:val="-2"/>
                <w:sz w:val="14"/>
              </w:rPr>
              <w:t>JARIS</w:t>
            </w:r>
          </w:p>
        </w:tc>
        <w:tc>
          <w:tcPr>
            <w:tcW w:w="2727" w:type="dxa"/>
          </w:tcPr>
          <w:p>
            <w:pPr>
              <w:pStyle w:val="TableParagraph"/>
              <w:spacing w:line="140" w:lineRule="exact" w:before="156"/>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6"/>
              <w:ind w:left="23" w:right="15"/>
              <w:jc w:val="center"/>
              <w:rPr>
                <w:sz w:val="14"/>
              </w:rPr>
            </w:pPr>
            <w:r>
              <w:rPr>
                <w:spacing w:val="-10"/>
                <w:sz w:val="14"/>
              </w:rPr>
              <w:t>1</w:t>
            </w:r>
          </w:p>
        </w:tc>
        <w:tc>
          <w:tcPr>
            <w:tcW w:w="584" w:type="dxa"/>
          </w:tcPr>
          <w:p>
            <w:pPr>
              <w:pStyle w:val="TableParagraph"/>
              <w:spacing w:line="140" w:lineRule="exact" w:before="156"/>
              <w:ind w:left="13" w:right="2"/>
              <w:jc w:val="center"/>
              <w:rPr>
                <w:sz w:val="14"/>
              </w:rPr>
            </w:pPr>
            <w:r>
              <w:rPr>
                <w:spacing w:val="-10"/>
                <w:sz w:val="14"/>
              </w:rPr>
              <w:t>2</w:t>
            </w:r>
          </w:p>
        </w:tc>
        <w:tc>
          <w:tcPr>
            <w:tcW w:w="759" w:type="dxa"/>
          </w:tcPr>
          <w:p>
            <w:pPr>
              <w:pStyle w:val="TableParagraph"/>
              <w:spacing w:line="157" w:lineRule="exact"/>
              <w:ind w:right="61"/>
              <w:jc w:val="right"/>
              <w:rPr>
                <w:sz w:val="14"/>
              </w:rPr>
            </w:pPr>
            <w:r>
              <w:rPr>
                <w:spacing w:val="-2"/>
                <w:sz w:val="14"/>
              </w:rPr>
              <w:t>2,620,00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MORA</w:t>
            </w:r>
          </w:p>
        </w:tc>
        <w:tc>
          <w:tcPr>
            <w:tcW w:w="1483" w:type="dxa"/>
          </w:tcPr>
          <w:p>
            <w:pPr>
              <w:pStyle w:val="TableParagraph"/>
              <w:rPr>
                <w:b/>
                <w:sz w:val="14"/>
              </w:rPr>
            </w:pPr>
          </w:p>
          <w:p>
            <w:pPr>
              <w:pStyle w:val="TableParagraph"/>
              <w:spacing w:line="140" w:lineRule="exact"/>
              <w:ind w:left="70"/>
              <w:rPr>
                <w:b/>
                <w:sz w:val="14"/>
              </w:rPr>
            </w:pPr>
            <w:r>
              <w:rPr>
                <w:b/>
                <w:spacing w:val="-2"/>
                <w:sz w:val="14"/>
              </w:rPr>
              <w:t>JARIS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1,665,38</w:t>
            </w:r>
          </w:p>
          <w:p>
            <w:pPr>
              <w:pStyle w:val="TableParagraph"/>
              <w:spacing w:line="140" w:lineRule="exact"/>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2" w:lineRule="exact" w:before="160"/>
              <w:ind w:left="70"/>
              <w:rPr>
                <w:b/>
                <w:sz w:val="14"/>
              </w:rPr>
            </w:pPr>
            <w:r>
              <w:rPr>
                <w:b/>
                <w:spacing w:val="-4"/>
                <w:sz w:val="14"/>
              </w:rPr>
              <w:t>MORA</w:t>
            </w:r>
          </w:p>
        </w:tc>
        <w:tc>
          <w:tcPr>
            <w:tcW w:w="1483" w:type="dxa"/>
          </w:tcPr>
          <w:p>
            <w:pPr>
              <w:pStyle w:val="TableParagraph"/>
              <w:spacing w:line="142" w:lineRule="exact" w:before="160"/>
              <w:ind w:left="70"/>
              <w:rPr>
                <w:b/>
                <w:sz w:val="14"/>
              </w:rPr>
            </w:pPr>
            <w:r>
              <w:rPr>
                <w:b/>
                <w:spacing w:val="-2"/>
                <w:sz w:val="14"/>
              </w:rPr>
              <w:t>JARIS</w:t>
            </w:r>
          </w:p>
        </w:tc>
        <w:tc>
          <w:tcPr>
            <w:tcW w:w="2727" w:type="dxa"/>
          </w:tcPr>
          <w:p>
            <w:pPr>
              <w:pStyle w:val="TableParagraph"/>
              <w:spacing w:line="142"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2" w:lineRule="exact" w:before="160"/>
              <w:ind w:left="23" w:right="15"/>
              <w:jc w:val="center"/>
              <w:rPr>
                <w:sz w:val="14"/>
              </w:rPr>
            </w:pPr>
            <w:r>
              <w:rPr>
                <w:spacing w:val="-10"/>
                <w:sz w:val="14"/>
              </w:rPr>
              <w:t>1</w:t>
            </w:r>
          </w:p>
        </w:tc>
        <w:tc>
          <w:tcPr>
            <w:tcW w:w="584" w:type="dxa"/>
          </w:tcPr>
          <w:p>
            <w:pPr>
              <w:pStyle w:val="TableParagraph"/>
              <w:spacing w:line="142"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1,200,00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MORA</w:t>
            </w:r>
          </w:p>
        </w:tc>
        <w:tc>
          <w:tcPr>
            <w:tcW w:w="1483" w:type="dxa"/>
          </w:tcPr>
          <w:p>
            <w:pPr>
              <w:pStyle w:val="TableParagraph"/>
              <w:rPr>
                <w:b/>
                <w:sz w:val="14"/>
              </w:rPr>
            </w:pPr>
          </w:p>
          <w:p>
            <w:pPr>
              <w:pStyle w:val="TableParagraph"/>
              <w:spacing w:line="140" w:lineRule="exact"/>
              <w:ind w:left="70"/>
              <w:rPr>
                <w:b/>
                <w:sz w:val="14"/>
              </w:rPr>
            </w:pPr>
            <w:r>
              <w:rPr>
                <w:b/>
                <w:spacing w:val="-2"/>
                <w:sz w:val="14"/>
              </w:rPr>
              <w:t>JARIS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1,143,00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4"/>
                <w:sz w:val="14"/>
              </w:rPr>
              <w:t>MORA</w:t>
            </w:r>
          </w:p>
        </w:tc>
        <w:tc>
          <w:tcPr>
            <w:tcW w:w="1483" w:type="dxa"/>
          </w:tcPr>
          <w:p>
            <w:pPr>
              <w:pStyle w:val="TableParagraph"/>
              <w:spacing w:line="140" w:lineRule="exact" w:before="160"/>
              <w:ind w:left="70"/>
              <w:rPr>
                <w:b/>
                <w:sz w:val="14"/>
              </w:rPr>
            </w:pPr>
            <w:r>
              <w:rPr>
                <w:b/>
                <w:spacing w:val="-2"/>
                <w:sz w:val="14"/>
              </w:rPr>
              <w:t>JARIS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100,000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pacing w:val="-4"/>
                <w:sz w:val="14"/>
              </w:rPr>
              <w:t>MORA</w:t>
            </w:r>
          </w:p>
        </w:tc>
        <w:tc>
          <w:tcPr>
            <w:tcW w:w="1483" w:type="dxa"/>
          </w:tcPr>
          <w:p>
            <w:pPr>
              <w:pStyle w:val="TableParagraph"/>
              <w:rPr>
                <w:b/>
                <w:sz w:val="14"/>
              </w:rPr>
            </w:pPr>
          </w:p>
          <w:p>
            <w:pPr>
              <w:pStyle w:val="TableParagraph"/>
              <w:spacing w:line="142" w:lineRule="exact"/>
              <w:ind w:left="70"/>
              <w:rPr>
                <w:b/>
                <w:sz w:val="14"/>
              </w:rPr>
            </w:pPr>
            <w:r>
              <w:rPr>
                <w:b/>
                <w:spacing w:val="-2"/>
                <w:sz w:val="14"/>
              </w:rPr>
              <w:t>PICAGRES</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23</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31</w:t>
            </w:r>
          </w:p>
        </w:tc>
        <w:tc>
          <w:tcPr>
            <w:tcW w:w="759" w:type="dxa"/>
          </w:tcPr>
          <w:p>
            <w:pPr>
              <w:pStyle w:val="TableParagraph"/>
              <w:ind w:right="61"/>
              <w:jc w:val="right"/>
              <w:rPr>
                <w:sz w:val="14"/>
              </w:rPr>
            </w:pPr>
            <w:r>
              <w:rPr>
                <w:spacing w:val="-2"/>
                <w:sz w:val="14"/>
              </w:rPr>
              <w:t>9,980,00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MORA</w:t>
            </w:r>
          </w:p>
        </w:tc>
        <w:tc>
          <w:tcPr>
            <w:tcW w:w="1483" w:type="dxa"/>
          </w:tcPr>
          <w:p>
            <w:pPr>
              <w:pStyle w:val="TableParagraph"/>
              <w:rPr>
                <w:b/>
                <w:sz w:val="14"/>
              </w:rPr>
            </w:pPr>
          </w:p>
          <w:p>
            <w:pPr>
              <w:pStyle w:val="TableParagraph"/>
              <w:spacing w:line="140" w:lineRule="exact"/>
              <w:ind w:left="70"/>
              <w:rPr>
                <w:b/>
                <w:sz w:val="14"/>
              </w:rPr>
            </w:pPr>
            <w:r>
              <w:rPr>
                <w:b/>
                <w:spacing w:val="-2"/>
                <w:sz w:val="14"/>
              </w:rPr>
              <w:t>PICAGRES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25</w:t>
            </w:r>
          </w:p>
        </w:tc>
        <w:tc>
          <w:tcPr>
            <w:tcW w:w="759" w:type="dxa"/>
          </w:tcPr>
          <w:p>
            <w:pPr>
              <w:pStyle w:val="TableParagraph"/>
              <w:ind w:right="61"/>
              <w:jc w:val="right"/>
              <w:rPr>
                <w:sz w:val="14"/>
              </w:rPr>
            </w:pPr>
            <w:r>
              <w:rPr>
                <w:spacing w:val="-2"/>
                <w:sz w:val="14"/>
              </w:rPr>
              <w:t>8,335,00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4"/>
                <w:sz w:val="14"/>
              </w:rPr>
              <w:t>MORA</w:t>
            </w:r>
          </w:p>
        </w:tc>
        <w:tc>
          <w:tcPr>
            <w:tcW w:w="1483" w:type="dxa"/>
          </w:tcPr>
          <w:p>
            <w:pPr>
              <w:pStyle w:val="TableParagraph"/>
              <w:spacing w:line="140" w:lineRule="exact" w:before="160"/>
              <w:ind w:left="70"/>
              <w:rPr>
                <w:b/>
                <w:sz w:val="14"/>
              </w:rPr>
            </w:pPr>
            <w:r>
              <w:rPr>
                <w:b/>
                <w:sz w:val="14"/>
              </w:rPr>
              <w:t>PIEDRAS</w:t>
            </w:r>
            <w:r>
              <w:rPr>
                <w:b/>
                <w:spacing w:val="-8"/>
                <w:sz w:val="14"/>
              </w:rPr>
              <w:t> </w:t>
            </w:r>
            <w:r>
              <w:rPr>
                <w:b/>
                <w:spacing w:val="-2"/>
                <w:sz w:val="14"/>
              </w:rPr>
              <w:t>NEGRAS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10"/>
                <w:sz w:val="14"/>
              </w:rPr>
              <w:t>8</w:t>
            </w:r>
          </w:p>
        </w:tc>
        <w:tc>
          <w:tcPr>
            <w:tcW w:w="584" w:type="dxa"/>
          </w:tcPr>
          <w:p>
            <w:pPr>
              <w:pStyle w:val="TableParagraph"/>
              <w:spacing w:line="140" w:lineRule="exact" w:before="160"/>
              <w:ind w:left="13" w:right="2"/>
              <w:jc w:val="center"/>
              <w:rPr>
                <w:sz w:val="14"/>
              </w:rPr>
            </w:pPr>
            <w:r>
              <w:rPr>
                <w:spacing w:val="-10"/>
                <w:sz w:val="14"/>
              </w:rPr>
              <w:t>8</w:t>
            </w:r>
          </w:p>
        </w:tc>
        <w:tc>
          <w:tcPr>
            <w:tcW w:w="759" w:type="dxa"/>
          </w:tcPr>
          <w:p>
            <w:pPr>
              <w:pStyle w:val="TableParagraph"/>
              <w:spacing w:line="161" w:lineRule="exact"/>
              <w:ind w:right="61"/>
              <w:jc w:val="right"/>
              <w:rPr>
                <w:sz w:val="14"/>
              </w:rPr>
            </w:pPr>
            <w:r>
              <w:rPr>
                <w:spacing w:val="-2"/>
                <w:sz w:val="14"/>
              </w:rPr>
              <w:t>2,650,00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pacing w:val="-4"/>
                <w:sz w:val="14"/>
              </w:rPr>
              <w:t>MORA</w:t>
            </w:r>
          </w:p>
        </w:tc>
        <w:tc>
          <w:tcPr>
            <w:tcW w:w="1483" w:type="dxa"/>
          </w:tcPr>
          <w:p>
            <w:pPr>
              <w:pStyle w:val="TableParagraph"/>
              <w:rPr>
                <w:b/>
                <w:sz w:val="14"/>
              </w:rPr>
            </w:pPr>
          </w:p>
          <w:p>
            <w:pPr>
              <w:pStyle w:val="TableParagraph"/>
              <w:spacing w:line="142" w:lineRule="exact"/>
              <w:ind w:left="70"/>
              <w:rPr>
                <w:b/>
                <w:sz w:val="14"/>
              </w:rPr>
            </w:pPr>
            <w:r>
              <w:rPr>
                <w:b/>
                <w:sz w:val="14"/>
              </w:rPr>
              <w:t>PIEDRAS</w:t>
            </w:r>
            <w:r>
              <w:rPr>
                <w:b/>
                <w:spacing w:val="-8"/>
                <w:sz w:val="14"/>
              </w:rPr>
              <w:t> </w:t>
            </w:r>
            <w:r>
              <w:rPr>
                <w:b/>
                <w:spacing w:val="-2"/>
                <w:sz w:val="14"/>
              </w:rPr>
              <w:t>NEGRAS</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12</w:t>
            </w:r>
          </w:p>
        </w:tc>
        <w:tc>
          <w:tcPr>
            <w:tcW w:w="759" w:type="dxa"/>
          </w:tcPr>
          <w:p>
            <w:pPr>
              <w:pStyle w:val="TableParagraph"/>
              <w:ind w:right="61"/>
              <w:jc w:val="right"/>
              <w:rPr>
                <w:sz w:val="14"/>
              </w:rPr>
            </w:pPr>
            <w:r>
              <w:rPr>
                <w:spacing w:val="-2"/>
                <w:sz w:val="14"/>
              </w:rPr>
              <w:t>2,258,00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MORA</w:t>
            </w:r>
          </w:p>
        </w:tc>
        <w:tc>
          <w:tcPr>
            <w:tcW w:w="1483" w:type="dxa"/>
          </w:tcPr>
          <w:p>
            <w:pPr>
              <w:pStyle w:val="TableParagraph"/>
              <w:rPr>
                <w:b/>
                <w:sz w:val="14"/>
              </w:rPr>
            </w:pPr>
          </w:p>
          <w:p>
            <w:pPr>
              <w:pStyle w:val="TableParagraph"/>
              <w:spacing w:line="140" w:lineRule="exact"/>
              <w:ind w:left="70"/>
              <w:rPr>
                <w:b/>
                <w:sz w:val="14"/>
              </w:rPr>
            </w:pPr>
            <w:r>
              <w:rPr>
                <w:b/>
                <w:spacing w:val="-2"/>
                <w:sz w:val="14"/>
              </w:rPr>
              <w:t>QUITIRRISI</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171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175</w:t>
            </w:r>
          </w:p>
        </w:tc>
        <w:tc>
          <w:tcPr>
            <w:tcW w:w="759" w:type="dxa"/>
          </w:tcPr>
          <w:p>
            <w:pPr>
              <w:pStyle w:val="TableParagraph"/>
              <w:ind w:right="60"/>
              <w:jc w:val="right"/>
              <w:rPr>
                <w:sz w:val="14"/>
              </w:rPr>
            </w:pPr>
            <w:r>
              <w:rPr>
                <w:spacing w:val="-2"/>
                <w:sz w:val="14"/>
              </w:rPr>
              <w:t>56,138,4</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4"/>
                <w:sz w:val="14"/>
              </w:rPr>
              <w:t>MORA</w:t>
            </w:r>
          </w:p>
        </w:tc>
        <w:tc>
          <w:tcPr>
            <w:tcW w:w="1483" w:type="dxa"/>
          </w:tcPr>
          <w:p>
            <w:pPr>
              <w:pStyle w:val="TableParagraph"/>
              <w:spacing w:line="140" w:lineRule="exact" w:before="160"/>
              <w:ind w:left="70"/>
              <w:rPr>
                <w:b/>
                <w:sz w:val="14"/>
              </w:rPr>
            </w:pPr>
            <w:r>
              <w:rPr>
                <w:b/>
                <w:spacing w:val="-2"/>
                <w:sz w:val="14"/>
              </w:rPr>
              <w:t>QUITIRRISI</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96</w:t>
            </w:r>
          </w:p>
        </w:tc>
        <w:tc>
          <w:tcPr>
            <w:tcW w:w="584" w:type="dxa"/>
          </w:tcPr>
          <w:p>
            <w:pPr>
              <w:pStyle w:val="TableParagraph"/>
              <w:spacing w:line="140" w:lineRule="exact" w:before="160"/>
              <w:ind w:left="13" w:right="2"/>
              <w:jc w:val="center"/>
              <w:rPr>
                <w:sz w:val="14"/>
              </w:rPr>
            </w:pPr>
            <w:r>
              <w:rPr>
                <w:spacing w:val="-5"/>
                <w:sz w:val="14"/>
              </w:rPr>
              <w:t>147</w:t>
            </w:r>
          </w:p>
        </w:tc>
        <w:tc>
          <w:tcPr>
            <w:tcW w:w="759" w:type="dxa"/>
          </w:tcPr>
          <w:p>
            <w:pPr>
              <w:pStyle w:val="TableParagraph"/>
              <w:spacing w:line="161" w:lineRule="exact"/>
              <w:ind w:right="60"/>
              <w:jc w:val="right"/>
              <w:rPr>
                <w:sz w:val="14"/>
              </w:rPr>
            </w:pPr>
            <w:r>
              <w:rPr>
                <w:spacing w:val="-2"/>
                <w:sz w:val="14"/>
              </w:rPr>
              <w:t>40,720,0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MORA</w:t>
            </w:r>
          </w:p>
        </w:tc>
        <w:tc>
          <w:tcPr>
            <w:tcW w:w="1483" w:type="dxa"/>
          </w:tcPr>
          <w:p>
            <w:pPr>
              <w:pStyle w:val="TableParagraph"/>
              <w:rPr>
                <w:b/>
                <w:sz w:val="14"/>
              </w:rPr>
            </w:pPr>
          </w:p>
          <w:p>
            <w:pPr>
              <w:pStyle w:val="TableParagraph"/>
              <w:spacing w:line="140" w:lineRule="exact"/>
              <w:ind w:left="70"/>
              <w:rPr>
                <w:b/>
                <w:sz w:val="14"/>
              </w:rPr>
            </w:pPr>
            <w:r>
              <w:rPr>
                <w:b/>
                <w:spacing w:val="-2"/>
                <w:sz w:val="14"/>
              </w:rPr>
              <w:t>QUITIRRISI</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9,154,99</w:t>
            </w:r>
          </w:p>
          <w:p>
            <w:pPr>
              <w:pStyle w:val="TableParagraph"/>
              <w:spacing w:line="140" w:lineRule="exact"/>
              <w:ind w:right="58"/>
              <w:jc w:val="right"/>
              <w:rPr>
                <w:sz w:val="14"/>
              </w:rPr>
            </w:pPr>
            <w:r>
              <w:rPr>
                <w:spacing w:val="-10"/>
                <w:sz w:val="14"/>
              </w:rPr>
              <w:t>8</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1"/>
              <w:rPr>
                <w:b/>
                <w:sz w:val="14"/>
              </w:rPr>
            </w:pPr>
          </w:p>
          <w:p>
            <w:pPr>
              <w:pStyle w:val="TableParagraph"/>
              <w:spacing w:line="140" w:lineRule="exact" w:before="1"/>
              <w:ind w:left="70"/>
              <w:rPr>
                <w:b/>
                <w:sz w:val="14"/>
              </w:rPr>
            </w:pPr>
            <w:r>
              <w:rPr>
                <w:b/>
                <w:spacing w:val="-4"/>
                <w:sz w:val="14"/>
              </w:rPr>
              <w:t>MORA</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QUITIRRISI</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2</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3</w:t>
            </w:r>
          </w:p>
        </w:tc>
        <w:tc>
          <w:tcPr>
            <w:tcW w:w="759" w:type="dxa"/>
          </w:tcPr>
          <w:p>
            <w:pPr>
              <w:pStyle w:val="TableParagraph"/>
              <w:spacing w:before="2"/>
              <w:ind w:right="61"/>
              <w:jc w:val="right"/>
              <w:rPr>
                <w:sz w:val="14"/>
              </w:rPr>
            </w:pPr>
            <w:r>
              <w:rPr>
                <w:spacing w:val="-2"/>
                <w:sz w:val="14"/>
              </w:rPr>
              <w:t>2,944,65</w:t>
            </w:r>
          </w:p>
          <w:p>
            <w:pPr>
              <w:pStyle w:val="TableParagraph"/>
              <w:spacing w:line="140" w:lineRule="exact"/>
              <w:ind w:right="58"/>
              <w:jc w:val="right"/>
              <w:rPr>
                <w:sz w:val="14"/>
              </w:rPr>
            </w:pPr>
            <w:r>
              <w:rPr>
                <w:spacing w:val="-10"/>
                <w:sz w:val="14"/>
              </w:rPr>
              <w:t>2</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MORA</w:t>
            </w:r>
          </w:p>
        </w:tc>
        <w:tc>
          <w:tcPr>
            <w:tcW w:w="1483" w:type="dxa"/>
          </w:tcPr>
          <w:p>
            <w:pPr>
              <w:pStyle w:val="TableParagraph"/>
              <w:rPr>
                <w:b/>
                <w:sz w:val="14"/>
              </w:rPr>
            </w:pPr>
          </w:p>
          <w:p>
            <w:pPr>
              <w:pStyle w:val="TableParagraph"/>
              <w:spacing w:line="140" w:lineRule="exact"/>
              <w:ind w:left="70"/>
              <w:rPr>
                <w:b/>
                <w:sz w:val="14"/>
              </w:rPr>
            </w:pPr>
            <w:r>
              <w:rPr>
                <w:b/>
                <w:spacing w:val="-2"/>
                <w:sz w:val="14"/>
              </w:rPr>
              <w:t>QUITIRRISI</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1,700,00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4"/>
                <w:sz w:val="14"/>
              </w:rPr>
              <w:t>MORA</w:t>
            </w:r>
          </w:p>
        </w:tc>
        <w:tc>
          <w:tcPr>
            <w:tcW w:w="1483" w:type="dxa"/>
          </w:tcPr>
          <w:p>
            <w:pPr>
              <w:pStyle w:val="TableParagraph"/>
              <w:spacing w:line="140" w:lineRule="exact" w:before="160"/>
              <w:ind w:left="70"/>
              <w:rPr>
                <w:b/>
                <w:sz w:val="14"/>
              </w:rPr>
            </w:pPr>
            <w:r>
              <w:rPr>
                <w:b/>
                <w:spacing w:val="-2"/>
                <w:sz w:val="14"/>
              </w:rPr>
              <w:t>QUITIRRISI</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40" w:lineRule="exact" w:before="160"/>
              <w:ind w:left="118"/>
              <w:jc w:val="center"/>
              <w:rPr>
                <w:sz w:val="14"/>
              </w:rPr>
            </w:pPr>
            <w:r>
              <w:rPr>
                <w:spacing w:val="-2"/>
                <w:sz w:val="14"/>
              </w:rPr>
              <w:t>844,000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4"/>
                <w:sz w:val="14"/>
              </w:rPr>
              <w:t>MORA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QUITIRRISI</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MORA</w:t>
            </w:r>
          </w:p>
        </w:tc>
        <w:tc>
          <w:tcPr>
            <w:tcW w:w="1483" w:type="dxa"/>
          </w:tcPr>
          <w:p>
            <w:pPr>
              <w:pStyle w:val="TableParagraph"/>
              <w:rPr>
                <w:b/>
                <w:sz w:val="14"/>
              </w:rPr>
            </w:pPr>
          </w:p>
          <w:p>
            <w:pPr>
              <w:pStyle w:val="TableParagraph"/>
              <w:spacing w:line="140" w:lineRule="exact"/>
              <w:ind w:left="70"/>
              <w:rPr>
                <w:b/>
                <w:sz w:val="14"/>
              </w:rPr>
            </w:pPr>
            <w:r>
              <w:rPr>
                <w:b/>
                <w:spacing w:val="-2"/>
                <w:sz w:val="14"/>
              </w:rPr>
              <w:t>TABARCIA</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194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292</w:t>
            </w:r>
          </w:p>
        </w:tc>
        <w:tc>
          <w:tcPr>
            <w:tcW w:w="759" w:type="dxa"/>
          </w:tcPr>
          <w:p>
            <w:pPr>
              <w:pStyle w:val="TableParagraph"/>
              <w:ind w:right="60"/>
              <w:jc w:val="right"/>
              <w:rPr>
                <w:sz w:val="14"/>
              </w:rPr>
            </w:pPr>
            <w:r>
              <w:rPr>
                <w:spacing w:val="-2"/>
                <w:sz w:val="14"/>
              </w:rPr>
              <w:t>85,074,0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4"/>
                <w:sz w:val="14"/>
              </w:rPr>
              <w:t>MORA</w:t>
            </w:r>
          </w:p>
        </w:tc>
        <w:tc>
          <w:tcPr>
            <w:tcW w:w="1483" w:type="dxa"/>
          </w:tcPr>
          <w:p>
            <w:pPr>
              <w:pStyle w:val="TableParagraph"/>
              <w:spacing w:line="140" w:lineRule="exact" w:before="160"/>
              <w:ind w:left="70"/>
              <w:rPr>
                <w:b/>
                <w:sz w:val="14"/>
              </w:rPr>
            </w:pPr>
            <w:r>
              <w:rPr>
                <w:b/>
                <w:spacing w:val="-2"/>
                <w:sz w:val="14"/>
              </w:rPr>
              <w:t>TABARCIA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226</w:t>
            </w:r>
          </w:p>
        </w:tc>
        <w:tc>
          <w:tcPr>
            <w:tcW w:w="584" w:type="dxa"/>
          </w:tcPr>
          <w:p>
            <w:pPr>
              <w:pStyle w:val="TableParagraph"/>
              <w:spacing w:line="140" w:lineRule="exact" w:before="160"/>
              <w:ind w:left="13" w:right="2"/>
              <w:jc w:val="center"/>
              <w:rPr>
                <w:sz w:val="14"/>
              </w:rPr>
            </w:pPr>
            <w:r>
              <w:rPr>
                <w:spacing w:val="-5"/>
                <w:sz w:val="14"/>
              </w:rPr>
              <w:t>230</w:t>
            </w:r>
          </w:p>
        </w:tc>
        <w:tc>
          <w:tcPr>
            <w:tcW w:w="759" w:type="dxa"/>
          </w:tcPr>
          <w:p>
            <w:pPr>
              <w:pStyle w:val="TableParagraph"/>
              <w:spacing w:line="161" w:lineRule="exact"/>
              <w:ind w:right="60"/>
              <w:jc w:val="right"/>
              <w:rPr>
                <w:sz w:val="14"/>
              </w:rPr>
            </w:pPr>
            <w:r>
              <w:rPr>
                <w:spacing w:val="-2"/>
                <w:sz w:val="14"/>
              </w:rPr>
              <w:t>70,008,8</w:t>
            </w:r>
          </w:p>
          <w:p>
            <w:pPr>
              <w:pStyle w:val="TableParagraph"/>
              <w:spacing w:line="140" w:lineRule="exact"/>
              <w:ind w:right="61"/>
              <w:jc w:val="right"/>
              <w:rPr>
                <w:sz w:val="14"/>
              </w:rPr>
            </w:pPr>
            <w:r>
              <w:rPr>
                <w:spacing w:val="-5"/>
                <w:sz w:val="14"/>
              </w:rPr>
              <w:t>60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3"/>
              <w:rPr>
                <w:b/>
                <w:sz w:val="14"/>
              </w:rPr>
            </w:pPr>
          </w:p>
          <w:p>
            <w:pPr>
              <w:pStyle w:val="TableParagraph"/>
              <w:spacing w:line="140" w:lineRule="exact"/>
              <w:ind w:left="70"/>
              <w:rPr>
                <w:b/>
                <w:sz w:val="14"/>
              </w:rPr>
            </w:pPr>
            <w:r>
              <w:rPr>
                <w:b/>
                <w:spacing w:val="-4"/>
                <w:sz w:val="14"/>
              </w:rPr>
              <w:t>MORA</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TABARCIA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6,762,89</w:t>
            </w:r>
          </w:p>
          <w:p>
            <w:pPr>
              <w:pStyle w:val="TableParagraph"/>
              <w:spacing w:line="140" w:lineRule="exact"/>
              <w:ind w:right="58"/>
              <w:jc w:val="right"/>
              <w:rPr>
                <w:sz w:val="14"/>
              </w:rPr>
            </w:pPr>
            <w:r>
              <w:rPr>
                <w:spacing w:val="-10"/>
                <w:sz w:val="14"/>
              </w:rPr>
              <w:t>2</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4"/>
                <w:sz w:val="14"/>
              </w:rPr>
              <w:t>MORA</w:t>
            </w:r>
          </w:p>
        </w:tc>
        <w:tc>
          <w:tcPr>
            <w:tcW w:w="1483" w:type="dxa"/>
          </w:tcPr>
          <w:p>
            <w:pPr>
              <w:pStyle w:val="TableParagraph"/>
              <w:rPr>
                <w:b/>
                <w:sz w:val="14"/>
              </w:rPr>
            </w:pPr>
          </w:p>
          <w:p>
            <w:pPr>
              <w:pStyle w:val="TableParagraph"/>
              <w:spacing w:line="140" w:lineRule="exact"/>
              <w:ind w:left="70"/>
              <w:rPr>
                <w:b/>
                <w:sz w:val="14"/>
              </w:rPr>
            </w:pPr>
            <w:r>
              <w:rPr>
                <w:b/>
                <w:spacing w:val="-2"/>
                <w:sz w:val="14"/>
              </w:rPr>
              <w:t>TABARCIA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4"/>
                <w:sz w:val="14"/>
              </w:rPr>
              <w:t>MORA</w:t>
            </w:r>
          </w:p>
        </w:tc>
        <w:tc>
          <w:tcPr>
            <w:tcW w:w="1483" w:type="dxa"/>
          </w:tcPr>
          <w:p>
            <w:pPr>
              <w:pStyle w:val="TableParagraph"/>
              <w:spacing w:line="140" w:lineRule="exact" w:before="160"/>
              <w:ind w:left="70"/>
              <w:rPr>
                <w:b/>
                <w:sz w:val="14"/>
              </w:rPr>
            </w:pPr>
            <w:r>
              <w:rPr>
                <w:b/>
                <w:spacing w:val="-2"/>
                <w:sz w:val="14"/>
              </w:rPr>
              <w:t>TABARCIA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6</w:t>
            </w:r>
          </w:p>
        </w:tc>
        <w:tc>
          <w:tcPr>
            <w:tcW w:w="584" w:type="dxa"/>
          </w:tcPr>
          <w:p>
            <w:pPr>
              <w:pStyle w:val="TableParagraph"/>
              <w:spacing w:line="140" w:lineRule="exact" w:before="160"/>
              <w:ind w:left="13" w:right="2"/>
              <w:jc w:val="center"/>
              <w:rPr>
                <w:sz w:val="14"/>
              </w:rPr>
            </w:pPr>
            <w:r>
              <w:rPr>
                <w:spacing w:val="-10"/>
                <w:sz w:val="14"/>
              </w:rPr>
              <w:t>6</w:t>
            </w:r>
          </w:p>
        </w:tc>
        <w:tc>
          <w:tcPr>
            <w:tcW w:w="759" w:type="dxa"/>
          </w:tcPr>
          <w:p>
            <w:pPr>
              <w:pStyle w:val="TableParagraph"/>
              <w:spacing w:line="161" w:lineRule="exact"/>
              <w:ind w:right="61"/>
              <w:jc w:val="right"/>
              <w:rPr>
                <w:sz w:val="14"/>
              </w:rPr>
            </w:pPr>
            <w:r>
              <w:rPr>
                <w:spacing w:val="-2"/>
                <w:sz w:val="14"/>
              </w:rPr>
              <w:t>1,048,52</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4"/>
                <w:sz w:val="14"/>
              </w:rPr>
              <w:t>MORA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TABARCIA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600,000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PURISCAL</w:t>
            </w:r>
          </w:p>
        </w:tc>
        <w:tc>
          <w:tcPr>
            <w:tcW w:w="1483" w:type="dxa"/>
          </w:tcPr>
          <w:p>
            <w:pPr>
              <w:pStyle w:val="TableParagraph"/>
              <w:rPr>
                <w:b/>
                <w:sz w:val="14"/>
              </w:rPr>
            </w:pPr>
          </w:p>
          <w:p>
            <w:pPr>
              <w:pStyle w:val="TableParagraph"/>
              <w:spacing w:line="140" w:lineRule="exact"/>
              <w:ind w:left="70"/>
              <w:rPr>
                <w:b/>
                <w:sz w:val="14"/>
              </w:rPr>
            </w:pPr>
            <w:r>
              <w:rPr>
                <w:b/>
                <w:spacing w:val="-2"/>
                <w:sz w:val="14"/>
              </w:rPr>
              <w:t>BARBACOAS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200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283</w:t>
            </w:r>
          </w:p>
        </w:tc>
        <w:tc>
          <w:tcPr>
            <w:tcW w:w="759" w:type="dxa"/>
          </w:tcPr>
          <w:p>
            <w:pPr>
              <w:pStyle w:val="TableParagraph"/>
              <w:ind w:right="60"/>
              <w:jc w:val="right"/>
              <w:rPr>
                <w:sz w:val="14"/>
              </w:rPr>
            </w:pPr>
            <w:r>
              <w:rPr>
                <w:spacing w:val="-2"/>
                <w:sz w:val="14"/>
              </w:rPr>
              <w:t>84,322,0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pacing w:val="-2"/>
                <w:sz w:val="14"/>
              </w:rPr>
              <w:t>PURISCAL</w:t>
            </w:r>
          </w:p>
        </w:tc>
        <w:tc>
          <w:tcPr>
            <w:tcW w:w="1483" w:type="dxa"/>
          </w:tcPr>
          <w:p>
            <w:pPr>
              <w:pStyle w:val="TableParagraph"/>
              <w:spacing w:line="140" w:lineRule="exact" w:before="160"/>
              <w:ind w:left="70"/>
              <w:rPr>
                <w:b/>
                <w:sz w:val="14"/>
              </w:rPr>
            </w:pPr>
            <w:r>
              <w:rPr>
                <w:b/>
                <w:spacing w:val="-2"/>
                <w:sz w:val="14"/>
              </w:rPr>
              <w:t>BARBACOAS</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218</w:t>
            </w:r>
          </w:p>
        </w:tc>
        <w:tc>
          <w:tcPr>
            <w:tcW w:w="584" w:type="dxa"/>
          </w:tcPr>
          <w:p>
            <w:pPr>
              <w:pStyle w:val="TableParagraph"/>
              <w:spacing w:line="140" w:lineRule="exact" w:before="160"/>
              <w:ind w:left="13" w:right="2"/>
              <w:jc w:val="center"/>
              <w:rPr>
                <w:sz w:val="14"/>
              </w:rPr>
            </w:pPr>
            <w:r>
              <w:rPr>
                <w:spacing w:val="-5"/>
                <w:sz w:val="14"/>
              </w:rPr>
              <w:t>220</w:t>
            </w:r>
          </w:p>
        </w:tc>
        <w:tc>
          <w:tcPr>
            <w:tcW w:w="759" w:type="dxa"/>
          </w:tcPr>
          <w:p>
            <w:pPr>
              <w:pStyle w:val="TableParagraph"/>
              <w:spacing w:line="161" w:lineRule="exact"/>
              <w:ind w:right="60"/>
              <w:jc w:val="right"/>
              <w:rPr>
                <w:sz w:val="14"/>
              </w:rPr>
            </w:pPr>
            <w:r>
              <w:rPr>
                <w:spacing w:val="-2"/>
                <w:sz w:val="14"/>
              </w:rPr>
              <w:t>74,320,0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pacing w:val="-2"/>
                <w:sz w:val="14"/>
              </w:rPr>
              <w:t>PURISCAL</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BARBACOAS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7</w:t>
            </w:r>
          </w:p>
        </w:tc>
        <w:tc>
          <w:tcPr>
            <w:tcW w:w="759" w:type="dxa"/>
          </w:tcPr>
          <w:p>
            <w:pPr>
              <w:pStyle w:val="TableParagraph"/>
              <w:spacing w:before="3"/>
              <w:ind w:right="61"/>
              <w:jc w:val="right"/>
              <w:rPr>
                <w:sz w:val="14"/>
              </w:rPr>
            </w:pPr>
            <w:r>
              <w:rPr>
                <w:spacing w:val="-2"/>
                <w:sz w:val="14"/>
              </w:rPr>
              <w:t>8,777,00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pacing w:val="-2"/>
                <w:sz w:val="14"/>
              </w:rPr>
              <w:t>PURISCAL</w:t>
            </w:r>
          </w:p>
        </w:tc>
        <w:tc>
          <w:tcPr>
            <w:tcW w:w="1483" w:type="dxa"/>
          </w:tcPr>
          <w:p>
            <w:pPr>
              <w:pStyle w:val="TableParagraph"/>
              <w:rPr>
                <w:b/>
                <w:sz w:val="14"/>
              </w:rPr>
            </w:pPr>
          </w:p>
          <w:p>
            <w:pPr>
              <w:pStyle w:val="TableParagraph"/>
              <w:spacing w:line="140" w:lineRule="exact"/>
              <w:ind w:left="70"/>
              <w:rPr>
                <w:b/>
                <w:sz w:val="14"/>
              </w:rPr>
            </w:pPr>
            <w:r>
              <w:rPr>
                <w:b/>
                <w:spacing w:val="-2"/>
                <w:sz w:val="14"/>
              </w:rPr>
              <w:t>BARBACOAS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ind w:right="61"/>
              <w:jc w:val="right"/>
              <w:rPr>
                <w:sz w:val="14"/>
              </w:rPr>
            </w:pPr>
            <w:r>
              <w:rPr>
                <w:spacing w:val="-2"/>
                <w:sz w:val="14"/>
              </w:rPr>
              <w:t>3,272,10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51"/>
              <w:jc w:val="center"/>
              <w:rPr>
                <w:b/>
                <w:sz w:val="14"/>
              </w:rPr>
            </w:pPr>
            <w:r>
              <w:rPr>
                <w:b/>
                <w:spacing w:val="-2"/>
                <w:sz w:val="14"/>
              </w:rPr>
              <w:t>SUROESTE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right="296"/>
              <w:jc w:val="right"/>
              <w:rPr>
                <w:b/>
                <w:sz w:val="14"/>
              </w:rPr>
            </w:pPr>
            <w:r>
              <w:rPr>
                <w:b/>
                <w:spacing w:val="-2"/>
                <w:sz w:val="14"/>
              </w:rPr>
              <w:t>PURISCAL</w:t>
            </w:r>
          </w:p>
        </w:tc>
        <w:tc>
          <w:tcPr>
            <w:tcW w:w="1483" w:type="dxa"/>
          </w:tcPr>
          <w:p>
            <w:pPr>
              <w:pStyle w:val="TableParagraph"/>
              <w:spacing w:line="140" w:lineRule="exact" w:before="157"/>
              <w:ind w:left="70"/>
              <w:rPr>
                <w:b/>
                <w:sz w:val="14"/>
              </w:rPr>
            </w:pPr>
            <w:r>
              <w:rPr>
                <w:b/>
                <w:spacing w:val="-2"/>
                <w:sz w:val="14"/>
              </w:rPr>
              <w:t>BARBACOAS</w:t>
            </w:r>
          </w:p>
        </w:tc>
        <w:tc>
          <w:tcPr>
            <w:tcW w:w="2727" w:type="dxa"/>
          </w:tcPr>
          <w:p>
            <w:pPr>
              <w:pStyle w:val="TableParagraph"/>
              <w:spacing w:line="158"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7"/>
              <w:ind w:left="23" w:right="15"/>
              <w:jc w:val="center"/>
              <w:rPr>
                <w:sz w:val="14"/>
              </w:rPr>
            </w:pPr>
            <w:r>
              <w:rPr>
                <w:spacing w:val="-10"/>
                <w:sz w:val="14"/>
              </w:rPr>
              <w:t>1</w:t>
            </w:r>
          </w:p>
        </w:tc>
        <w:tc>
          <w:tcPr>
            <w:tcW w:w="584" w:type="dxa"/>
          </w:tcPr>
          <w:p>
            <w:pPr>
              <w:pStyle w:val="TableParagraph"/>
              <w:spacing w:line="140" w:lineRule="exact" w:before="157"/>
              <w:ind w:left="13" w:right="2"/>
              <w:jc w:val="center"/>
              <w:rPr>
                <w:sz w:val="14"/>
              </w:rPr>
            </w:pPr>
            <w:r>
              <w:rPr>
                <w:spacing w:val="-10"/>
                <w:sz w:val="14"/>
              </w:rPr>
              <w:t>1</w:t>
            </w:r>
          </w:p>
        </w:tc>
        <w:tc>
          <w:tcPr>
            <w:tcW w:w="759" w:type="dxa"/>
          </w:tcPr>
          <w:p>
            <w:pPr>
              <w:pStyle w:val="TableParagraph"/>
              <w:spacing w:line="158" w:lineRule="exact"/>
              <w:ind w:right="61"/>
              <w:jc w:val="right"/>
              <w:rPr>
                <w:sz w:val="14"/>
              </w:rPr>
            </w:pPr>
            <w:r>
              <w:rPr>
                <w:spacing w:val="-2"/>
                <w:sz w:val="14"/>
              </w:rPr>
              <w:t>1,701,66</w:t>
            </w:r>
          </w:p>
          <w:p>
            <w:pPr>
              <w:pStyle w:val="TableParagraph"/>
              <w:spacing w:line="140" w:lineRule="exact"/>
              <w:ind w:right="58"/>
              <w:jc w:val="right"/>
              <w:rPr>
                <w:sz w:val="14"/>
              </w:rPr>
            </w:pPr>
            <w:r>
              <w:rPr>
                <w:spacing w:val="-10"/>
                <w:sz w:val="14"/>
              </w:rPr>
              <w:t>3</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BARBACOAS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rPr>
                <w:b/>
                <w:sz w:val="14"/>
              </w:rPr>
            </w:pPr>
          </w:p>
          <w:p>
            <w:pPr>
              <w:pStyle w:val="TableParagraph"/>
              <w:spacing w:line="140" w:lineRule="exact"/>
              <w:ind w:left="70"/>
              <w:rPr>
                <w:b/>
                <w:sz w:val="14"/>
              </w:rPr>
            </w:pPr>
            <w:r>
              <w:rPr>
                <w:b/>
                <w:spacing w:val="-2"/>
                <w:sz w:val="14"/>
              </w:rPr>
              <w:t>BARBACOAS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500,000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296"/>
              <w:jc w:val="right"/>
              <w:rPr>
                <w:b/>
                <w:sz w:val="14"/>
              </w:rPr>
            </w:pPr>
            <w:r>
              <w:rPr>
                <w:b/>
                <w:spacing w:val="-2"/>
                <w:sz w:val="14"/>
              </w:rPr>
              <w:t>PURISCAL</w:t>
            </w:r>
          </w:p>
        </w:tc>
        <w:tc>
          <w:tcPr>
            <w:tcW w:w="1483" w:type="dxa"/>
          </w:tcPr>
          <w:p>
            <w:pPr>
              <w:pStyle w:val="TableParagraph"/>
              <w:spacing w:line="140" w:lineRule="exact" w:before="160"/>
              <w:ind w:left="70"/>
              <w:rPr>
                <w:b/>
                <w:sz w:val="14"/>
              </w:rPr>
            </w:pPr>
            <w:r>
              <w:rPr>
                <w:b/>
                <w:spacing w:val="-2"/>
                <w:sz w:val="14"/>
              </w:rPr>
              <w:t>CANDELARITA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89</w:t>
            </w:r>
          </w:p>
        </w:tc>
        <w:tc>
          <w:tcPr>
            <w:tcW w:w="584" w:type="dxa"/>
          </w:tcPr>
          <w:p>
            <w:pPr>
              <w:pStyle w:val="TableParagraph"/>
              <w:spacing w:line="140" w:lineRule="exact" w:before="160"/>
              <w:ind w:left="13" w:right="2"/>
              <w:jc w:val="center"/>
              <w:rPr>
                <w:sz w:val="14"/>
              </w:rPr>
            </w:pPr>
            <w:r>
              <w:rPr>
                <w:spacing w:val="-5"/>
                <w:sz w:val="14"/>
              </w:rPr>
              <w:t>128</w:t>
            </w:r>
          </w:p>
        </w:tc>
        <w:tc>
          <w:tcPr>
            <w:tcW w:w="759" w:type="dxa"/>
          </w:tcPr>
          <w:p>
            <w:pPr>
              <w:pStyle w:val="TableParagraph"/>
              <w:spacing w:line="161" w:lineRule="exact"/>
              <w:ind w:right="60"/>
              <w:jc w:val="right"/>
              <w:rPr>
                <w:sz w:val="14"/>
              </w:rPr>
            </w:pPr>
            <w:r>
              <w:rPr>
                <w:spacing w:val="-2"/>
                <w:sz w:val="14"/>
              </w:rPr>
              <w:t>38,884,0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CANDELARITA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104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108</w:t>
            </w:r>
          </w:p>
        </w:tc>
        <w:tc>
          <w:tcPr>
            <w:tcW w:w="759" w:type="dxa"/>
          </w:tcPr>
          <w:p>
            <w:pPr>
              <w:pStyle w:val="TableParagraph"/>
              <w:spacing w:before="3"/>
              <w:ind w:right="60"/>
              <w:jc w:val="right"/>
              <w:rPr>
                <w:sz w:val="14"/>
              </w:rPr>
            </w:pPr>
            <w:r>
              <w:rPr>
                <w:spacing w:val="-2"/>
                <w:sz w:val="14"/>
              </w:rPr>
              <w:t>37,272,8</w:t>
            </w:r>
          </w:p>
          <w:p>
            <w:pPr>
              <w:pStyle w:val="TableParagraph"/>
              <w:spacing w:line="140" w:lineRule="exact"/>
              <w:ind w:right="61"/>
              <w:jc w:val="right"/>
              <w:rPr>
                <w:sz w:val="14"/>
              </w:rPr>
            </w:pPr>
            <w:r>
              <w:rPr>
                <w:spacing w:val="-5"/>
                <w:sz w:val="14"/>
              </w:rPr>
              <w:t>49</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rPr>
                <w:b/>
                <w:sz w:val="14"/>
              </w:rPr>
            </w:pPr>
          </w:p>
          <w:p>
            <w:pPr>
              <w:pStyle w:val="TableParagraph"/>
              <w:spacing w:line="140" w:lineRule="exact"/>
              <w:ind w:left="70"/>
              <w:rPr>
                <w:b/>
                <w:sz w:val="14"/>
              </w:rPr>
            </w:pPr>
            <w:r>
              <w:rPr>
                <w:b/>
                <w:spacing w:val="-2"/>
                <w:sz w:val="14"/>
              </w:rPr>
              <w:t>CANDELARITA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4,482,18</w:t>
            </w:r>
          </w:p>
          <w:p>
            <w:pPr>
              <w:pStyle w:val="TableParagraph"/>
              <w:spacing w:line="140" w:lineRule="exact"/>
              <w:ind w:right="58"/>
              <w:jc w:val="right"/>
              <w:rPr>
                <w:sz w:val="14"/>
              </w:rPr>
            </w:pPr>
            <w:r>
              <w:rPr>
                <w:spacing w:val="-10"/>
                <w:sz w:val="14"/>
              </w:rPr>
              <w:t>1</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296"/>
              <w:jc w:val="right"/>
              <w:rPr>
                <w:b/>
                <w:sz w:val="14"/>
              </w:rPr>
            </w:pPr>
            <w:r>
              <w:rPr>
                <w:b/>
                <w:spacing w:val="-2"/>
                <w:sz w:val="14"/>
              </w:rPr>
              <w:t>PURISCAL</w:t>
            </w:r>
          </w:p>
        </w:tc>
        <w:tc>
          <w:tcPr>
            <w:tcW w:w="1483" w:type="dxa"/>
          </w:tcPr>
          <w:p>
            <w:pPr>
              <w:pStyle w:val="TableParagraph"/>
              <w:spacing w:line="140" w:lineRule="exact" w:before="160"/>
              <w:ind w:left="70"/>
              <w:rPr>
                <w:b/>
                <w:sz w:val="14"/>
              </w:rPr>
            </w:pPr>
            <w:r>
              <w:rPr>
                <w:b/>
                <w:spacing w:val="-2"/>
                <w:sz w:val="14"/>
              </w:rPr>
              <w:t>CANDELARITA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2,153,49</w:t>
            </w:r>
          </w:p>
          <w:p>
            <w:pPr>
              <w:pStyle w:val="TableParagraph"/>
              <w:spacing w:line="140" w:lineRule="exact"/>
              <w:ind w:right="58"/>
              <w:jc w:val="right"/>
              <w:rPr>
                <w:sz w:val="14"/>
              </w:rPr>
            </w:pPr>
            <w:r>
              <w:rPr>
                <w:spacing w:val="-10"/>
                <w:sz w:val="14"/>
              </w:rPr>
              <w:t>9</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CANDELARITA</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1,200,00</w:t>
            </w:r>
          </w:p>
          <w:p>
            <w:pPr>
              <w:pStyle w:val="TableParagraph"/>
              <w:spacing w:line="140" w:lineRule="exact" w:before="2"/>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51"/>
              <w:jc w:val="center"/>
              <w:rPr>
                <w:b/>
                <w:sz w:val="14"/>
              </w:rPr>
            </w:pPr>
            <w:r>
              <w:rPr>
                <w:b/>
                <w:spacing w:val="-2"/>
                <w:sz w:val="14"/>
              </w:rPr>
              <w:t>SUROESTE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right="296"/>
              <w:jc w:val="right"/>
              <w:rPr>
                <w:b/>
                <w:sz w:val="14"/>
              </w:rPr>
            </w:pPr>
            <w:r>
              <w:rPr>
                <w:b/>
                <w:spacing w:val="-2"/>
                <w:sz w:val="14"/>
              </w:rPr>
              <w:t>PURISCAL</w:t>
            </w:r>
          </w:p>
        </w:tc>
        <w:tc>
          <w:tcPr>
            <w:tcW w:w="1483" w:type="dxa"/>
          </w:tcPr>
          <w:p>
            <w:pPr>
              <w:pStyle w:val="TableParagraph"/>
              <w:spacing w:line="140" w:lineRule="exact" w:before="157"/>
              <w:ind w:left="70"/>
              <w:rPr>
                <w:b/>
                <w:sz w:val="14"/>
              </w:rPr>
            </w:pPr>
            <w:r>
              <w:rPr>
                <w:b/>
                <w:spacing w:val="-2"/>
                <w:sz w:val="14"/>
              </w:rPr>
              <w:t>CHIRES</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5"/>
              <w:jc w:val="center"/>
              <w:rPr>
                <w:sz w:val="14"/>
              </w:rPr>
            </w:pPr>
            <w:r>
              <w:rPr>
                <w:spacing w:val="-5"/>
                <w:sz w:val="14"/>
              </w:rPr>
              <w:t>259</w:t>
            </w:r>
          </w:p>
        </w:tc>
        <w:tc>
          <w:tcPr>
            <w:tcW w:w="584" w:type="dxa"/>
          </w:tcPr>
          <w:p>
            <w:pPr>
              <w:pStyle w:val="TableParagraph"/>
              <w:spacing w:line="140" w:lineRule="exact" w:before="157"/>
              <w:ind w:left="13" w:right="2"/>
              <w:jc w:val="center"/>
              <w:rPr>
                <w:sz w:val="14"/>
              </w:rPr>
            </w:pPr>
            <w:r>
              <w:rPr>
                <w:spacing w:val="-5"/>
                <w:sz w:val="14"/>
              </w:rPr>
              <w:t>263</w:t>
            </w:r>
          </w:p>
        </w:tc>
        <w:tc>
          <w:tcPr>
            <w:tcW w:w="759" w:type="dxa"/>
          </w:tcPr>
          <w:p>
            <w:pPr>
              <w:pStyle w:val="TableParagraph"/>
              <w:spacing w:line="157" w:lineRule="exact"/>
              <w:ind w:right="60"/>
              <w:jc w:val="right"/>
              <w:rPr>
                <w:sz w:val="14"/>
              </w:rPr>
            </w:pPr>
            <w:r>
              <w:rPr>
                <w:spacing w:val="-2"/>
                <w:sz w:val="14"/>
              </w:rPr>
              <w:t>92,927,5</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before="1"/>
              <w:ind w:right="296"/>
              <w:jc w:val="right"/>
              <w:rPr>
                <w:b/>
                <w:sz w:val="14"/>
              </w:rPr>
            </w:pPr>
            <w:r>
              <w:rPr>
                <w:b/>
                <w:spacing w:val="-2"/>
                <w:sz w:val="14"/>
              </w:rPr>
              <w:t>PURISCAL</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CHIRES</w:t>
            </w:r>
          </w:p>
        </w:tc>
        <w:tc>
          <w:tcPr>
            <w:tcW w:w="2727" w:type="dxa"/>
          </w:tcPr>
          <w:p>
            <w:pPr>
              <w:pStyle w:val="TableParagraph"/>
              <w:rPr>
                <w:b/>
                <w:sz w:val="14"/>
              </w:rPr>
            </w:pPr>
          </w:p>
          <w:p>
            <w:pPr>
              <w:pStyle w:val="TableParagraph"/>
              <w:spacing w:line="140" w:lineRule="exact" w:before="1"/>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163</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237</w:t>
            </w:r>
          </w:p>
        </w:tc>
        <w:tc>
          <w:tcPr>
            <w:tcW w:w="759" w:type="dxa"/>
          </w:tcPr>
          <w:p>
            <w:pPr>
              <w:pStyle w:val="TableParagraph"/>
              <w:ind w:right="60"/>
              <w:jc w:val="right"/>
              <w:rPr>
                <w:sz w:val="14"/>
              </w:rPr>
            </w:pPr>
            <w:r>
              <w:rPr>
                <w:spacing w:val="-2"/>
                <w:sz w:val="14"/>
              </w:rPr>
              <w:t>69,590,0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CHIRES</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35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35</w:t>
            </w:r>
          </w:p>
        </w:tc>
        <w:tc>
          <w:tcPr>
            <w:tcW w:w="759" w:type="dxa"/>
          </w:tcPr>
          <w:p>
            <w:pPr>
              <w:pStyle w:val="TableParagraph"/>
              <w:ind w:right="60"/>
              <w:jc w:val="right"/>
              <w:rPr>
                <w:sz w:val="14"/>
              </w:rPr>
            </w:pPr>
            <w:r>
              <w:rPr>
                <w:spacing w:val="-2"/>
                <w:sz w:val="14"/>
              </w:rPr>
              <w:t>10,500,0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51"/>
              <w:jc w:val="center"/>
              <w:rPr>
                <w:b/>
                <w:sz w:val="14"/>
              </w:rPr>
            </w:pPr>
            <w:r>
              <w:rPr>
                <w:b/>
                <w:spacing w:val="-2"/>
                <w:sz w:val="14"/>
              </w:rPr>
              <w:t>SUROESTE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6"/>
              <w:ind w:right="296"/>
              <w:jc w:val="right"/>
              <w:rPr>
                <w:b/>
                <w:sz w:val="14"/>
              </w:rPr>
            </w:pPr>
            <w:r>
              <w:rPr>
                <w:b/>
                <w:spacing w:val="-2"/>
                <w:sz w:val="14"/>
              </w:rPr>
              <w:t>PURISCAL</w:t>
            </w:r>
          </w:p>
        </w:tc>
        <w:tc>
          <w:tcPr>
            <w:tcW w:w="1483" w:type="dxa"/>
          </w:tcPr>
          <w:p>
            <w:pPr>
              <w:pStyle w:val="TableParagraph"/>
              <w:spacing w:line="140" w:lineRule="exact" w:before="156"/>
              <w:ind w:left="70"/>
              <w:rPr>
                <w:b/>
                <w:sz w:val="14"/>
              </w:rPr>
            </w:pPr>
            <w:r>
              <w:rPr>
                <w:b/>
                <w:spacing w:val="-2"/>
                <w:sz w:val="14"/>
              </w:rPr>
              <w:t>CHIRES</w:t>
            </w:r>
          </w:p>
        </w:tc>
        <w:tc>
          <w:tcPr>
            <w:tcW w:w="2727" w:type="dxa"/>
          </w:tcPr>
          <w:p>
            <w:pPr>
              <w:pStyle w:val="TableParagraph"/>
              <w:spacing w:line="157"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6"/>
              <w:ind w:left="23" w:right="15"/>
              <w:jc w:val="center"/>
              <w:rPr>
                <w:sz w:val="14"/>
              </w:rPr>
            </w:pPr>
            <w:r>
              <w:rPr>
                <w:spacing w:val="-10"/>
                <w:sz w:val="14"/>
              </w:rPr>
              <w:t>4</w:t>
            </w:r>
          </w:p>
        </w:tc>
        <w:tc>
          <w:tcPr>
            <w:tcW w:w="584" w:type="dxa"/>
          </w:tcPr>
          <w:p>
            <w:pPr>
              <w:pStyle w:val="TableParagraph"/>
              <w:spacing w:line="140" w:lineRule="exact" w:before="156"/>
              <w:ind w:left="13" w:right="2"/>
              <w:jc w:val="center"/>
              <w:rPr>
                <w:sz w:val="14"/>
              </w:rPr>
            </w:pPr>
            <w:r>
              <w:rPr>
                <w:spacing w:val="-10"/>
                <w:sz w:val="14"/>
              </w:rPr>
              <w:t>4</w:t>
            </w:r>
          </w:p>
        </w:tc>
        <w:tc>
          <w:tcPr>
            <w:tcW w:w="759" w:type="dxa"/>
          </w:tcPr>
          <w:p>
            <w:pPr>
              <w:pStyle w:val="TableParagraph"/>
              <w:spacing w:line="157" w:lineRule="exact"/>
              <w:ind w:right="61"/>
              <w:jc w:val="right"/>
              <w:rPr>
                <w:sz w:val="14"/>
              </w:rPr>
            </w:pPr>
            <w:r>
              <w:rPr>
                <w:spacing w:val="-2"/>
                <w:sz w:val="14"/>
              </w:rPr>
              <w:t>5,679,80</w:t>
            </w:r>
          </w:p>
          <w:p>
            <w:pPr>
              <w:pStyle w:val="TableParagraph"/>
              <w:spacing w:line="140" w:lineRule="exact"/>
              <w:ind w:right="58"/>
              <w:jc w:val="right"/>
              <w:rPr>
                <w:sz w:val="14"/>
              </w:rPr>
            </w:pPr>
            <w:r>
              <w:rPr>
                <w:spacing w:val="-10"/>
                <w:sz w:val="14"/>
              </w:rPr>
              <w:t>1</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rPr>
                <w:b/>
                <w:sz w:val="14"/>
              </w:rPr>
            </w:pPr>
          </w:p>
          <w:p>
            <w:pPr>
              <w:pStyle w:val="TableParagraph"/>
              <w:spacing w:line="140" w:lineRule="exact"/>
              <w:ind w:left="70"/>
              <w:rPr>
                <w:b/>
                <w:sz w:val="14"/>
              </w:rPr>
            </w:pPr>
            <w:r>
              <w:rPr>
                <w:b/>
                <w:spacing w:val="-2"/>
                <w:sz w:val="14"/>
              </w:rPr>
              <w:t>CHIRES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1,800,00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2" w:lineRule="exact" w:before="160"/>
              <w:ind w:right="296"/>
              <w:jc w:val="right"/>
              <w:rPr>
                <w:b/>
                <w:sz w:val="14"/>
              </w:rPr>
            </w:pPr>
            <w:r>
              <w:rPr>
                <w:b/>
                <w:spacing w:val="-2"/>
                <w:sz w:val="14"/>
              </w:rPr>
              <w:t>PURISCAL</w:t>
            </w:r>
          </w:p>
        </w:tc>
        <w:tc>
          <w:tcPr>
            <w:tcW w:w="1483" w:type="dxa"/>
          </w:tcPr>
          <w:p>
            <w:pPr>
              <w:pStyle w:val="TableParagraph"/>
              <w:spacing w:line="142" w:lineRule="exact" w:before="160"/>
              <w:ind w:left="70"/>
              <w:rPr>
                <w:b/>
                <w:sz w:val="14"/>
              </w:rPr>
            </w:pPr>
            <w:r>
              <w:rPr>
                <w:b/>
                <w:spacing w:val="-2"/>
                <w:sz w:val="14"/>
              </w:rPr>
              <w:t>CHIRES</w:t>
            </w:r>
          </w:p>
        </w:tc>
        <w:tc>
          <w:tcPr>
            <w:tcW w:w="2727" w:type="dxa"/>
          </w:tcPr>
          <w:p>
            <w:pPr>
              <w:pStyle w:val="TableParagraph"/>
              <w:spacing w:line="142" w:lineRule="exact" w:before="160"/>
              <w:ind w:left="71"/>
              <w:rPr>
                <w:b/>
                <w:sz w:val="14"/>
              </w:rPr>
            </w:pPr>
            <w:r>
              <w:rPr>
                <w:b/>
                <w:spacing w:val="-2"/>
                <w:sz w:val="14"/>
              </w:rPr>
              <w:t>CAPACITACION</w:t>
            </w:r>
          </w:p>
        </w:tc>
        <w:tc>
          <w:tcPr>
            <w:tcW w:w="547" w:type="dxa"/>
          </w:tcPr>
          <w:p>
            <w:pPr>
              <w:pStyle w:val="TableParagraph"/>
              <w:spacing w:line="142" w:lineRule="exact" w:before="160"/>
              <w:ind w:left="23" w:right="15"/>
              <w:jc w:val="center"/>
              <w:rPr>
                <w:sz w:val="14"/>
              </w:rPr>
            </w:pPr>
            <w:r>
              <w:rPr>
                <w:spacing w:val="-10"/>
                <w:sz w:val="14"/>
              </w:rPr>
              <w:t>4</w:t>
            </w:r>
          </w:p>
        </w:tc>
        <w:tc>
          <w:tcPr>
            <w:tcW w:w="584" w:type="dxa"/>
          </w:tcPr>
          <w:p>
            <w:pPr>
              <w:pStyle w:val="TableParagraph"/>
              <w:spacing w:line="142" w:lineRule="exact" w:before="160"/>
              <w:ind w:left="13" w:right="2"/>
              <w:jc w:val="center"/>
              <w:rPr>
                <w:sz w:val="14"/>
              </w:rPr>
            </w:pPr>
            <w:r>
              <w:rPr>
                <w:spacing w:val="-10"/>
                <w:sz w:val="14"/>
              </w:rPr>
              <w:t>4</w:t>
            </w:r>
          </w:p>
        </w:tc>
        <w:tc>
          <w:tcPr>
            <w:tcW w:w="759" w:type="dxa"/>
          </w:tcPr>
          <w:p>
            <w:pPr>
              <w:pStyle w:val="TableParagraph"/>
              <w:spacing w:line="142" w:lineRule="exact" w:before="160"/>
              <w:ind w:left="118"/>
              <w:jc w:val="center"/>
              <w:rPr>
                <w:sz w:val="14"/>
              </w:rPr>
            </w:pPr>
            <w:r>
              <w:rPr>
                <w:spacing w:val="-2"/>
                <w:sz w:val="14"/>
              </w:rPr>
              <w:t>718,500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rPr>
                <w:b/>
                <w:sz w:val="14"/>
              </w:rPr>
            </w:pPr>
          </w:p>
          <w:p>
            <w:pPr>
              <w:pStyle w:val="TableParagraph"/>
              <w:spacing w:line="140" w:lineRule="exact"/>
              <w:ind w:left="70"/>
              <w:rPr>
                <w:b/>
                <w:sz w:val="14"/>
              </w:rPr>
            </w:pPr>
            <w:r>
              <w:rPr>
                <w:b/>
                <w:spacing w:val="-2"/>
                <w:sz w:val="14"/>
              </w:rPr>
              <w:t>CHIRES</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480,000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296"/>
              <w:jc w:val="right"/>
              <w:rPr>
                <w:b/>
                <w:sz w:val="14"/>
              </w:rPr>
            </w:pPr>
            <w:r>
              <w:rPr>
                <w:b/>
                <w:spacing w:val="-2"/>
                <w:sz w:val="14"/>
              </w:rPr>
              <w:t>PURISCAL</w:t>
            </w:r>
          </w:p>
        </w:tc>
        <w:tc>
          <w:tcPr>
            <w:tcW w:w="1483" w:type="dxa"/>
          </w:tcPr>
          <w:p>
            <w:pPr>
              <w:pStyle w:val="TableParagraph"/>
              <w:spacing w:line="140" w:lineRule="exact" w:before="160"/>
              <w:ind w:left="70"/>
              <w:rPr>
                <w:b/>
                <w:sz w:val="14"/>
              </w:rPr>
            </w:pPr>
            <w:r>
              <w:rPr>
                <w:b/>
                <w:spacing w:val="-2"/>
                <w:sz w:val="14"/>
              </w:rPr>
              <w:t>DESAMPARADITOS</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20</w:t>
            </w:r>
          </w:p>
        </w:tc>
        <w:tc>
          <w:tcPr>
            <w:tcW w:w="584" w:type="dxa"/>
          </w:tcPr>
          <w:p>
            <w:pPr>
              <w:pStyle w:val="TableParagraph"/>
              <w:spacing w:line="140" w:lineRule="exact" w:before="160"/>
              <w:ind w:left="13" w:right="2"/>
              <w:jc w:val="center"/>
              <w:rPr>
                <w:sz w:val="14"/>
              </w:rPr>
            </w:pPr>
            <w:r>
              <w:rPr>
                <w:spacing w:val="-5"/>
                <w:sz w:val="14"/>
              </w:rPr>
              <w:t>24</w:t>
            </w:r>
          </w:p>
        </w:tc>
        <w:tc>
          <w:tcPr>
            <w:tcW w:w="759" w:type="dxa"/>
          </w:tcPr>
          <w:p>
            <w:pPr>
              <w:pStyle w:val="TableParagraph"/>
              <w:spacing w:line="161" w:lineRule="exact"/>
              <w:ind w:right="61"/>
              <w:jc w:val="right"/>
              <w:rPr>
                <w:sz w:val="14"/>
              </w:rPr>
            </w:pPr>
            <w:r>
              <w:rPr>
                <w:spacing w:val="-2"/>
                <w:sz w:val="14"/>
              </w:rPr>
              <w:t>6,494,00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right="296"/>
              <w:jc w:val="right"/>
              <w:rPr>
                <w:b/>
                <w:sz w:val="14"/>
              </w:rPr>
            </w:pPr>
            <w:r>
              <w:rPr>
                <w:b/>
                <w:spacing w:val="-2"/>
                <w:sz w:val="14"/>
              </w:rPr>
              <w:t>PURISCAL</w:t>
            </w:r>
          </w:p>
        </w:tc>
        <w:tc>
          <w:tcPr>
            <w:tcW w:w="1483" w:type="dxa"/>
          </w:tcPr>
          <w:p>
            <w:pPr>
              <w:pStyle w:val="TableParagraph"/>
              <w:rPr>
                <w:b/>
                <w:sz w:val="14"/>
              </w:rPr>
            </w:pPr>
          </w:p>
          <w:p>
            <w:pPr>
              <w:pStyle w:val="TableParagraph"/>
              <w:spacing w:line="142" w:lineRule="exact"/>
              <w:ind w:left="70"/>
              <w:rPr>
                <w:b/>
                <w:sz w:val="14"/>
              </w:rPr>
            </w:pPr>
            <w:r>
              <w:rPr>
                <w:b/>
                <w:spacing w:val="-2"/>
                <w:sz w:val="14"/>
              </w:rPr>
              <w:t>DESAMPARADITOS</w:t>
            </w:r>
          </w:p>
        </w:tc>
        <w:tc>
          <w:tcPr>
            <w:tcW w:w="2727" w:type="dxa"/>
          </w:tcPr>
          <w:p>
            <w:pPr>
              <w:pStyle w:val="TableParagraph"/>
              <w:rPr>
                <w:b/>
                <w:sz w:val="14"/>
              </w:rPr>
            </w:pPr>
          </w:p>
          <w:p>
            <w:pPr>
              <w:pStyle w:val="TableParagraph"/>
              <w:spacing w:line="142"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14</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14</w:t>
            </w:r>
          </w:p>
        </w:tc>
        <w:tc>
          <w:tcPr>
            <w:tcW w:w="759" w:type="dxa"/>
          </w:tcPr>
          <w:p>
            <w:pPr>
              <w:pStyle w:val="TableParagraph"/>
              <w:ind w:right="61"/>
              <w:jc w:val="right"/>
              <w:rPr>
                <w:sz w:val="14"/>
              </w:rPr>
            </w:pPr>
            <w:r>
              <w:rPr>
                <w:spacing w:val="-2"/>
                <w:sz w:val="14"/>
              </w:rPr>
              <w:t>4,075,00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rPr>
                <w:b/>
                <w:sz w:val="14"/>
              </w:rPr>
            </w:pPr>
          </w:p>
          <w:p>
            <w:pPr>
              <w:pStyle w:val="TableParagraph"/>
              <w:spacing w:line="140" w:lineRule="exact"/>
              <w:ind w:left="70"/>
              <w:rPr>
                <w:b/>
                <w:sz w:val="14"/>
              </w:rPr>
            </w:pPr>
            <w:r>
              <w:rPr>
                <w:b/>
                <w:sz w:val="14"/>
              </w:rPr>
              <w:t>GRIFO</w:t>
            </w:r>
            <w:r>
              <w:rPr>
                <w:b/>
                <w:spacing w:val="-5"/>
                <w:sz w:val="14"/>
              </w:rPr>
              <w:t> </w:t>
            </w:r>
            <w:r>
              <w:rPr>
                <w:b/>
                <w:spacing w:val="-4"/>
                <w:sz w:val="14"/>
              </w:rPr>
              <w:t>ALTO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61</w:t>
            </w:r>
          </w:p>
        </w:tc>
        <w:tc>
          <w:tcPr>
            <w:tcW w:w="759" w:type="dxa"/>
          </w:tcPr>
          <w:p>
            <w:pPr>
              <w:pStyle w:val="TableParagraph"/>
              <w:ind w:right="60"/>
              <w:jc w:val="right"/>
              <w:rPr>
                <w:sz w:val="14"/>
              </w:rPr>
            </w:pPr>
            <w:r>
              <w:rPr>
                <w:spacing w:val="-2"/>
                <w:sz w:val="14"/>
              </w:rPr>
              <w:t>19,642,0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296"/>
              <w:jc w:val="right"/>
              <w:rPr>
                <w:b/>
                <w:sz w:val="14"/>
              </w:rPr>
            </w:pPr>
            <w:r>
              <w:rPr>
                <w:b/>
                <w:spacing w:val="-2"/>
                <w:sz w:val="14"/>
              </w:rPr>
              <w:t>PURISCAL</w:t>
            </w:r>
          </w:p>
        </w:tc>
        <w:tc>
          <w:tcPr>
            <w:tcW w:w="1483" w:type="dxa"/>
          </w:tcPr>
          <w:p>
            <w:pPr>
              <w:pStyle w:val="TableParagraph"/>
              <w:spacing w:line="140" w:lineRule="exact" w:before="160"/>
              <w:ind w:left="70"/>
              <w:rPr>
                <w:b/>
                <w:sz w:val="14"/>
              </w:rPr>
            </w:pPr>
            <w:r>
              <w:rPr>
                <w:b/>
                <w:sz w:val="14"/>
              </w:rPr>
              <w:t>GRIFO</w:t>
            </w:r>
            <w:r>
              <w:rPr>
                <w:b/>
                <w:spacing w:val="-5"/>
                <w:sz w:val="14"/>
              </w:rPr>
              <w:t> </w:t>
            </w:r>
            <w:r>
              <w:rPr>
                <w:b/>
                <w:spacing w:val="-4"/>
                <w:sz w:val="14"/>
              </w:rPr>
              <w:t>ALTO</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30</w:t>
            </w:r>
          </w:p>
        </w:tc>
        <w:tc>
          <w:tcPr>
            <w:tcW w:w="584" w:type="dxa"/>
          </w:tcPr>
          <w:p>
            <w:pPr>
              <w:pStyle w:val="TableParagraph"/>
              <w:spacing w:line="140" w:lineRule="exact" w:before="160"/>
              <w:ind w:left="13" w:right="2"/>
              <w:jc w:val="center"/>
              <w:rPr>
                <w:sz w:val="14"/>
              </w:rPr>
            </w:pPr>
            <w:r>
              <w:rPr>
                <w:spacing w:val="-5"/>
                <w:sz w:val="14"/>
              </w:rPr>
              <w:t>30</w:t>
            </w:r>
          </w:p>
        </w:tc>
        <w:tc>
          <w:tcPr>
            <w:tcW w:w="759" w:type="dxa"/>
          </w:tcPr>
          <w:p>
            <w:pPr>
              <w:pStyle w:val="TableParagraph"/>
              <w:spacing w:line="161" w:lineRule="exact"/>
              <w:ind w:right="61"/>
              <w:jc w:val="right"/>
              <w:rPr>
                <w:sz w:val="14"/>
              </w:rPr>
            </w:pPr>
            <w:r>
              <w:rPr>
                <w:spacing w:val="-2"/>
                <w:sz w:val="14"/>
              </w:rPr>
              <w:t>7,545,00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right="296"/>
              <w:jc w:val="right"/>
              <w:rPr>
                <w:b/>
                <w:sz w:val="14"/>
              </w:rPr>
            </w:pPr>
            <w:r>
              <w:rPr>
                <w:b/>
                <w:spacing w:val="-2"/>
                <w:sz w:val="14"/>
              </w:rPr>
              <w:t>PURISCAL</w:t>
            </w:r>
          </w:p>
        </w:tc>
        <w:tc>
          <w:tcPr>
            <w:tcW w:w="1483" w:type="dxa"/>
          </w:tcPr>
          <w:p>
            <w:pPr>
              <w:pStyle w:val="TableParagraph"/>
              <w:rPr>
                <w:b/>
                <w:sz w:val="14"/>
              </w:rPr>
            </w:pPr>
          </w:p>
          <w:p>
            <w:pPr>
              <w:pStyle w:val="TableParagraph"/>
              <w:spacing w:line="142" w:lineRule="exact"/>
              <w:ind w:left="70"/>
              <w:rPr>
                <w:b/>
                <w:sz w:val="14"/>
              </w:rPr>
            </w:pPr>
            <w:r>
              <w:rPr>
                <w:b/>
                <w:sz w:val="14"/>
              </w:rPr>
              <w:t>GRIFO</w:t>
            </w:r>
            <w:r>
              <w:rPr>
                <w:b/>
                <w:spacing w:val="-5"/>
                <w:sz w:val="14"/>
              </w:rPr>
              <w:t> </w:t>
            </w:r>
            <w:r>
              <w:rPr>
                <w:b/>
                <w:spacing w:val="-4"/>
                <w:sz w:val="14"/>
              </w:rPr>
              <w:t>ALTO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3,084,52</w:t>
            </w:r>
          </w:p>
          <w:p>
            <w:pPr>
              <w:pStyle w:val="TableParagraph"/>
              <w:spacing w:line="142" w:lineRule="exact"/>
              <w:ind w:right="58"/>
              <w:jc w:val="right"/>
              <w:rPr>
                <w:sz w:val="14"/>
              </w:rPr>
            </w:pPr>
            <w:r>
              <w:rPr>
                <w:spacing w:val="-10"/>
                <w:sz w:val="14"/>
              </w:rPr>
              <w:t>3</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rPr>
                <w:b/>
                <w:sz w:val="14"/>
              </w:rPr>
            </w:pPr>
          </w:p>
          <w:p>
            <w:pPr>
              <w:pStyle w:val="TableParagraph"/>
              <w:spacing w:line="140" w:lineRule="exact"/>
              <w:ind w:left="70"/>
              <w:rPr>
                <w:b/>
                <w:sz w:val="14"/>
              </w:rPr>
            </w:pPr>
            <w:r>
              <w:rPr>
                <w:b/>
                <w:spacing w:val="-2"/>
                <w:sz w:val="14"/>
              </w:rPr>
              <w:t>MERCEDES</w:t>
            </w:r>
            <w:r>
              <w:rPr>
                <w:b/>
                <w:spacing w:val="6"/>
                <w:sz w:val="14"/>
              </w:rPr>
              <w:t> </w:t>
            </w:r>
            <w:r>
              <w:rPr>
                <w:b/>
                <w:spacing w:val="-5"/>
                <w:sz w:val="14"/>
              </w:rPr>
              <w:t>SUR</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244</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367</w:t>
            </w:r>
          </w:p>
        </w:tc>
        <w:tc>
          <w:tcPr>
            <w:tcW w:w="759" w:type="dxa"/>
          </w:tcPr>
          <w:p>
            <w:pPr>
              <w:pStyle w:val="TableParagraph"/>
              <w:ind w:right="61"/>
              <w:jc w:val="right"/>
              <w:rPr>
                <w:sz w:val="14"/>
              </w:rPr>
            </w:pPr>
            <w:r>
              <w:rPr>
                <w:spacing w:val="-2"/>
                <w:sz w:val="14"/>
              </w:rPr>
              <w:t>111,700,</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296"/>
              <w:jc w:val="right"/>
              <w:rPr>
                <w:b/>
                <w:sz w:val="14"/>
              </w:rPr>
            </w:pPr>
            <w:r>
              <w:rPr>
                <w:b/>
                <w:spacing w:val="-2"/>
                <w:sz w:val="14"/>
              </w:rPr>
              <w:t>PURISCAL</w:t>
            </w:r>
          </w:p>
        </w:tc>
        <w:tc>
          <w:tcPr>
            <w:tcW w:w="1483" w:type="dxa"/>
          </w:tcPr>
          <w:p>
            <w:pPr>
              <w:pStyle w:val="TableParagraph"/>
              <w:spacing w:line="140" w:lineRule="exact" w:before="160"/>
              <w:ind w:left="70"/>
              <w:rPr>
                <w:b/>
                <w:sz w:val="14"/>
              </w:rPr>
            </w:pPr>
            <w:r>
              <w:rPr>
                <w:b/>
                <w:spacing w:val="-2"/>
                <w:sz w:val="14"/>
              </w:rPr>
              <w:t>MERCEDES</w:t>
            </w:r>
            <w:r>
              <w:rPr>
                <w:b/>
                <w:spacing w:val="6"/>
                <w:sz w:val="14"/>
              </w:rPr>
              <w:t> </w:t>
            </w:r>
            <w:r>
              <w:rPr>
                <w:b/>
                <w:spacing w:val="-5"/>
                <w:sz w:val="14"/>
              </w:rPr>
              <w:t>SUR</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299</w:t>
            </w:r>
          </w:p>
        </w:tc>
        <w:tc>
          <w:tcPr>
            <w:tcW w:w="584" w:type="dxa"/>
          </w:tcPr>
          <w:p>
            <w:pPr>
              <w:pStyle w:val="TableParagraph"/>
              <w:spacing w:line="140" w:lineRule="exact" w:before="160"/>
              <w:ind w:left="13" w:right="2"/>
              <w:jc w:val="center"/>
              <w:rPr>
                <w:sz w:val="14"/>
              </w:rPr>
            </w:pPr>
            <w:r>
              <w:rPr>
                <w:spacing w:val="-5"/>
                <w:sz w:val="14"/>
              </w:rPr>
              <w:t>303</w:t>
            </w:r>
          </w:p>
        </w:tc>
        <w:tc>
          <w:tcPr>
            <w:tcW w:w="759" w:type="dxa"/>
          </w:tcPr>
          <w:p>
            <w:pPr>
              <w:pStyle w:val="TableParagraph"/>
              <w:spacing w:line="161" w:lineRule="exact"/>
              <w:ind w:right="60"/>
              <w:jc w:val="right"/>
              <w:rPr>
                <w:sz w:val="14"/>
              </w:rPr>
            </w:pPr>
            <w:r>
              <w:rPr>
                <w:spacing w:val="-2"/>
                <w:sz w:val="14"/>
              </w:rPr>
              <w:t>97,580,0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rPr>
                <w:b/>
                <w:sz w:val="14"/>
              </w:rPr>
            </w:pPr>
          </w:p>
          <w:p>
            <w:pPr>
              <w:pStyle w:val="TableParagraph"/>
              <w:spacing w:line="140" w:lineRule="exact"/>
              <w:ind w:left="70"/>
              <w:rPr>
                <w:b/>
                <w:sz w:val="14"/>
              </w:rPr>
            </w:pPr>
            <w:r>
              <w:rPr>
                <w:b/>
                <w:spacing w:val="-2"/>
                <w:sz w:val="14"/>
              </w:rPr>
              <w:t>MERCEDES</w:t>
            </w:r>
            <w:r>
              <w:rPr>
                <w:b/>
                <w:spacing w:val="6"/>
                <w:sz w:val="14"/>
              </w:rPr>
              <w:t> </w:t>
            </w:r>
            <w:r>
              <w:rPr>
                <w:b/>
                <w:spacing w:val="-5"/>
                <w:sz w:val="14"/>
              </w:rPr>
              <w:t>SUR</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26</w:t>
            </w:r>
          </w:p>
        </w:tc>
        <w:tc>
          <w:tcPr>
            <w:tcW w:w="759" w:type="dxa"/>
          </w:tcPr>
          <w:p>
            <w:pPr>
              <w:pStyle w:val="TableParagraph"/>
              <w:ind w:right="60"/>
              <w:jc w:val="right"/>
              <w:rPr>
                <w:sz w:val="14"/>
              </w:rPr>
            </w:pPr>
            <w:r>
              <w:rPr>
                <w:spacing w:val="-2"/>
                <w:sz w:val="14"/>
              </w:rPr>
              <w:t>26,462,0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1"/>
              <w:rPr>
                <w:b/>
                <w:sz w:val="14"/>
              </w:rPr>
            </w:pPr>
          </w:p>
          <w:p>
            <w:pPr>
              <w:pStyle w:val="TableParagraph"/>
              <w:spacing w:line="140" w:lineRule="exact" w:before="1"/>
              <w:ind w:right="296"/>
              <w:jc w:val="right"/>
              <w:rPr>
                <w:b/>
                <w:sz w:val="14"/>
              </w:rPr>
            </w:pPr>
            <w:r>
              <w:rPr>
                <w:b/>
                <w:spacing w:val="-2"/>
                <w:sz w:val="14"/>
              </w:rPr>
              <w:t>PURISCAL</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MERCEDES</w:t>
            </w:r>
            <w:r>
              <w:rPr>
                <w:b/>
                <w:spacing w:val="6"/>
                <w:sz w:val="14"/>
              </w:rPr>
              <w:t> </w:t>
            </w:r>
            <w:r>
              <w:rPr>
                <w:b/>
                <w:spacing w:val="-5"/>
                <w:sz w:val="14"/>
              </w:rPr>
              <w:t>SUR</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5</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5</w:t>
            </w:r>
          </w:p>
        </w:tc>
        <w:tc>
          <w:tcPr>
            <w:tcW w:w="759" w:type="dxa"/>
          </w:tcPr>
          <w:p>
            <w:pPr>
              <w:pStyle w:val="TableParagraph"/>
              <w:spacing w:before="2"/>
              <w:ind w:right="60"/>
              <w:jc w:val="right"/>
              <w:rPr>
                <w:sz w:val="14"/>
              </w:rPr>
            </w:pPr>
            <w:r>
              <w:rPr>
                <w:spacing w:val="-2"/>
                <w:sz w:val="14"/>
              </w:rPr>
              <w:t>10,830,6</w:t>
            </w:r>
          </w:p>
          <w:p>
            <w:pPr>
              <w:pStyle w:val="TableParagraph"/>
              <w:spacing w:line="140" w:lineRule="exact"/>
              <w:ind w:right="61"/>
              <w:jc w:val="right"/>
              <w:rPr>
                <w:sz w:val="14"/>
              </w:rPr>
            </w:pPr>
            <w:r>
              <w:rPr>
                <w:spacing w:val="-5"/>
                <w:sz w:val="14"/>
              </w:rPr>
              <w:t>16</w:t>
            </w:r>
          </w:p>
        </w:tc>
        <w:tc>
          <w:tcPr>
            <w:tcW w:w="524" w:type="dxa"/>
          </w:tcPr>
          <w:p>
            <w:pPr>
              <w:pStyle w:val="TableParagraph"/>
              <w:spacing w:before="2"/>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rPr>
                <w:b/>
                <w:sz w:val="14"/>
              </w:rPr>
            </w:pPr>
          </w:p>
          <w:p>
            <w:pPr>
              <w:pStyle w:val="TableParagraph"/>
              <w:spacing w:line="140" w:lineRule="exact"/>
              <w:ind w:left="70"/>
              <w:rPr>
                <w:b/>
                <w:sz w:val="14"/>
              </w:rPr>
            </w:pPr>
            <w:r>
              <w:rPr>
                <w:b/>
                <w:spacing w:val="-2"/>
                <w:sz w:val="14"/>
              </w:rPr>
              <w:t>MERCEDES</w:t>
            </w:r>
            <w:r>
              <w:rPr>
                <w:b/>
                <w:spacing w:val="6"/>
                <w:sz w:val="14"/>
              </w:rPr>
              <w:t> </w:t>
            </w:r>
            <w:r>
              <w:rPr>
                <w:b/>
                <w:spacing w:val="-5"/>
                <w:sz w:val="14"/>
              </w:rPr>
              <w:t>SUR</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ind w:right="61"/>
              <w:jc w:val="right"/>
              <w:rPr>
                <w:sz w:val="14"/>
              </w:rPr>
            </w:pPr>
            <w:r>
              <w:rPr>
                <w:spacing w:val="-2"/>
                <w:sz w:val="14"/>
              </w:rPr>
              <w:t>3,710,21</w:t>
            </w:r>
          </w:p>
          <w:p>
            <w:pPr>
              <w:pStyle w:val="TableParagraph"/>
              <w:spacing w:line="140" w:lineRule="exact"/>
              <w:ind w:right="58"/>
              <w:jc w:val="right"/>
              <w:rPr>
                <w:sz w:val="14"/>
              </w:rPr>
            </w:pPr>
            <w:r>
              <w:rPr>
                <w:spacing w:val="-10"/>
                <w:sz w:val="14"/>
              </w:rPr>
              <w:t>3</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296"/>
              <w:jc w:val="right"/>
              <w:rPr>
                <w:b/>
                <w:sz w:val="14"/>
              </w:rPr>
            </w:pPr>
            <w:r>
              <w:rPr>
                <w:b/>
                <w:spacing w:val="-2"/>
                <w:sz w:val="14"/>
              </w:rPr>
              <w:t>PURISCAL</w:t>
            </w:r>
          </w:p>
        </w:tc>
        <w:tc>
          <w:tcPr>
            <w:tcW w:w="1483" w:type="dxa"/>
          </w:tcPr>
          <w:p>
            <w:pPr>
              <w:pStyle w:val="TableParagraph"/>
              <w:spacing w:line="140" w:lineRule="exact" w:before="160"/>
              <w:ind w:left="70"/>
              <w:rPr>
                <w:b/>
                <w:sz w:val="14"/>
              </w:rPr>
            </w:pPr>
            <w:r>
              <w:rPr>
                <w:b/>
                <w:spacing w:val="-2"/>
                <w:sz w:val="14"/>
              </w:rPr>
              <w:t>MERCEDES</w:t>
            </w:r>
            <w:r>
              <w:rPr>
                <w:b/>
                <w:spacing w:val="6"/>
                <w:sz w:val="14"/>
              </w:rPr>
              <w:t> </w:t>
            </w:r>
            <w:r>
              <w:rPr>
                <w:b/>
                <w:spacing w:val="-5"/>
                <w:sz w:val="14"/>
              </w:rPr>
              <w:t>SUR</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MERCEDES</w:t>
            </w:r>
            <w:r>
              <w:rPr>
                <w:b/>
                <w:spacing w:val="6"/>
                <w:sz w:val="14"/>
              </w:rPr>
              <w:t> </w:t>
            </w:r>
            <w:r>
              <w:rPr>
                <w:b/>
                <w:spacing w:val="-5"/>
                <w:sz w:val="14"/>
              </w:rPr>
              <w:t>SUR</w:t>
            </w:r>
          </w:p>
        </w:tc>
        <w:tc>
          <w:tcPr>
            <w:tcW w:w="2727" w:type="dxa"/>
          </w:tcPr>
          <w:p>
            <w:pPr>
              <w:pStyle w:val="TableParagraph"/>
              <w:spacing w:before="2"/>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254,250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254</w:t>
            </w:r>
          </w:p>
        </w:tc>
        <w:tc>
          <w:tcPr>
            <w:tcW w:w="759" w:type="dxa"/>
          </w:tcPr>
          <w:p>
            <w:pPr>
              <w:pStyle w:val="TableParagraph"/>
              <w:ind w:right="60"/>
              <w:jc w:val="right"/>
              <w:rPr>
                <w:sz w:val="14"/>
              </w:rPr>
            </w:pPr>
            <w:r>
              <w:rPr>
                <w:spacing w:val="-2"/>
                <w:sz w:val="14"/>
              </w:rPr>
              <w:t>70,442,0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296"/>
              <w:jc w:val="right"/>
              <w:rPr>
                <w:b/>
                <w:sz w:val="14"/>
              </w:rPr>
            </w:pPr>
            <w:r>
              <w:rPr>
                <w:b/>
                <w:spacing w:val="-2"/>
                <w:sz w:val="14"/>
              </w:rPr>
              <w:t>PURISCAL</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152</w:t>
            </w:r>
          </w:p>
        </w:tc>
        <w:tc>
          <w:tcPr>
            <w:tcW w:w="584" w:type="dxa"/>
          </w:tcPr>
          <w:p>
            <w:pPr>
              <w:pStyle w:val="TableParagraph"/>
              <w:spacing w:line="140" w:lineRule="exact" w:before="160"/>
              <w:ind w:left="13" w:right="2"/>
              <w:jc w:val="center"/>
              <w:rPr>
                <w:sz w:val="14"/>
              </w:rPr>
            </w:pPr>
            <w:r>
              <w:rPr>
                <w:spacing w:val="-5"/>
                <w:sz w:val="14"/>
              </w:rPr>
              <w:t>154</w:t>
            </w:r>
          </w:p>
        </w:tc>
        <w:tc>
          <w:tcPr>
            <w:tcW w:w="759" w:type="dxa"/>
          </w:tcPr>
          <w:p>
            <w:pPr>
              <w:pStyle w:val="TableParagraph"/>
              <w:spacing w:line="161" w:lineRule="exact"/>
              <w:ind w:right="60"/>
              <w:jc w:val="right"/>
              <w:rPr>
                <w:sz w:val="14"/>
              </w:rPr>
            </w:pPr>
            <w:r>
              <w:rPr>
                <w:spacing w:val="-2"/>
                <w:sz w:val="14"/>
              </w:rPr>
              <w:t>46,700,0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3"/>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spacing w:before="3"/>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before="3"/>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3,930,00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6</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6</w:t>
            </w:r>
          </w:p>
        </w:tc>
        <w:tc>
          <w:tcPr>
            <w:tcW w:w="759" w:type="dxa"/>
          </w:tcPr>
          <w:p>
            <w:pPr>
              <w:pStyle w:val="TableParagraph"/>
              <w:ind w:right="61"/>
              <w:jc w:val="right"/>
              <w:rPr>
                <w:sz w:val="14"/>
              </w:rPr>
            </w:pPr>
            <w:r>
              <w:rPr>
                <w:spacing w:val="-2"/>
                <w:sz w:val="14"/>
              </w:rPr>
              <w:t>1,677,14</w:t>
            </w:r>
          </w:p>
          <w:p>
            <w:pPr>
              <w:pStyle w:val="TableParagraph"/>
              <w:spacing w:line="140" w:lineRule="exact"/>
              <w:ind w:right="58"/>
              <w:jc w:val="right"/>
              <w:rPr>
                <w:sz w:val="14"/>
              </w:rPr>
            </w:pPr>
            <w:r>
              <w:rPr>
                <w:spacing w:val="-10"/>
                <w:sz w:val="14"/>
              </w:rPr>
              <w:t>2</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296"/>
              <w:jc w:val="right"/>
              <w:rPr>
                <w:b/>
                <w:sz w:val="14"/>
              </w:rPr>
            </w:pPr>
            <w:r>
              <w:rPr>
                <w:b/>
                <w:spacing w:val="-2"/>
                <w:sz w:val="14"/>
              </w:rPr>
              <w:t>PURISCAL</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ANTONIO</w:t>
            </w:r>
          </w:p>
        </w:tc>
        <w:tc>
          <w:tcPr>
            <w:tcW w:w="2727" w:type="dxa"/>
          </w:tcPr>
          <w:p>
            <w:pPr>
              <w:pStyle w:val="TableParagraph"/>
              <w:spacing w:line="140"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750,609</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ANTONIO</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750,000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90</w:t>
            </w:r>
          </w:p>
        </w:tc>
        <w:tc>
          <w:tcPr>
            <w:tcW w:w="759" w:type="dxa"/>
          </w:tcPr>
          <w:p>
            <w:pPr>
              <w:pStyle w:val="TableParagraph"/>
              <w:ind w:right="60"/>
              <w:jc w:val="right"/>
              <w:rPr>
                <w:sz w:val="14"/>
              </w:rPr>
            </w:pPr>
            <w:r>
              <w:rPr>
                <w:spacing w:val="-2"/>
                <w:sz w:val="14"/>
              </w:rPr>
              <w:t>27,482,0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296"/>
              <w:jc w:val="right"/>
              <w:rPr>
                <w:b/>
                <w:sz w:val="14"/>
              </w:rPr>
            </w:pPr>
            <w:r>
              <w:rPr>
                <w:b/>
                <w:spacing w:val="-2"/>
                <w:sz w:val="14"/>
              </w:rPr>
              <w:t>PURISCAL</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RAFAEL</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72</w:t>
            </w:r>
          </w:p>
        </w:tc>
        <w:tc>
          <w:tcPr>
            <w:tcW w:w="584" w:type="dxa"/>
          </w:tcPr>
          <w:p>
            <w:pPr>
              <w:pStyle w:val="TableParagraph"/>
              <w:spacing w:line="140" w:lineRule="exact" w:before="160"/>
              <w:ind w:left="13" w:right="2"/>
              <w:jc w:val="center"/>
              <w:rPr>
                <w:sz w:val="14"/>
              </w:rPr>
            </w:pPr>
            <w:r>
              <w:rPr>
                <w:spacing w:val="-5"/>
                <w:sz w:val="14"/>
              </w:rPr>
              <w:t>73</w:t>
            </w:r>
          </w:p>
        </w:tc>
        <w:tc>
          <w:tcPr>
            <w:tcW w:w="759" w:type="dxa"/>
          </w:tcPr>
          <w:p>
            <w:pPr>
              <w:pStyle w:val="TableParagraph"/>
              <w:spacing w:line="161" w:lineRule="exact"/>
              <w:ind w:right="60"/>
              <w:jc w:val="right"/>
              <w:rPr>
                <w:sz w:val="14"/>
              </w:rPr>
            </w:pPr>
            <w:r>
              <w:rPr>
                <w:spacing w:val="-2"/>
                <w:sz w:val="14"/>
              </w:rPr>
              <w:t>23,200,0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RAFAEL</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1,572,00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357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504</w:t>
            </w:r>
          </w:p>
        </w:tc>
        <w:tc>
          <w:tcPr>
            <w:tcW w:w="759" w:type="dxa"/>
          </w:tcPr>
          <w:p>
            <w:pPr>
              <w:pStyle w:val="TableParagraph"/>
              <w:ind w:right="61"/>
              <w:jc w:val="right"/>
              <w:rPr>
                <w:sz w:val="14"/>
              </w:rPr>
            </w:pPr>
            <w:r>
              <w:rPr>
                <w:spacing w:val="-2"/>
                <w:sz w:val="14"/>
              </w:rPr>
              <w:t>150,316,</w:t>
            </w:r>
          </w:p>
          <w:p>
            <w:pPr>
              <w:pStyle w:val="TableParagraph"/>
              <w:spacing w:line="140" w:lineRule="exact"/>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0.07</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right="295"/>
              <w:jc w:val="right"/>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51"/>
              <w:jc w:val="center"/>
              <w:rPr>
                <w:b/>
                <w:sz w:val="14"/>
              </w:rPr>
            </w:pPr>
            <w:r>
              <w:rPr>
                <w:b/>
                <w:spacing w:val="-2"/>
                <w:sz w:val="14"/>
              </w:rPr>
              <w:t>SUROESTE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right="296"/>
              <w:jc w:val="right"/>
              <w:rPr>
                <w:b/>
                <w:sz w:val="14"/>
              </w:rPr>
            </w:pPr>
            <w:r>
              <w:rPr>
                <w:b/>
                <w:spacing w:val="-2"/>
                <w:sz w:val="14"/>
              </w:rPr>
              <w:t>PURISCAL</w:t>
            </w:r>
          </w:p>
        </w:tc>
        <w:tc>
          <w:tcPr>
            <w:tcW w:w="1483" w:type="dxa"/>
          </w:tcPr>
          <w:p>
            <w:pPr>
              <w:pStyle w:val="TableParagraph"/>
              <w:spacing w:line="140" w:lineRule="exact" w:before="157"/>
              <w:ind w:left="70"/>
              <w:rPr>
                <w:b/>
                <w:sz w:val="14"/>
              </w:rPr>
            </w:pPr>
            <w:r>
              <w:rPr>
                <w:b/>
                <w:spacing w:val="-2"/>
                <w:sz w:val="14"/>
              </w:rPr>
              <w:t>SANTIAGO</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5"/>
              <w:jc w:val="center"/>
              <w:rPr>
                <w:sz w:val="14"/>
              </w:rPr>
            </w:pPr>
            <w:r>
              <w:rPr>
                <w:spacing w:val="-5"/>
                <w:sz w:val="14"/>
              </w:rPr>
              <w:t>350</w:t>
            </w:r>
          </w:p>
        </w:tc>
        <w:tc>
          <w:tcPr>
            <w:tcW w:w="584" w:type="dxa"/>
          </w:tcPr>
          <w:p>
            <w:pPr>
              <w:pStyle w:val="TableParagraph"/>
              <w:spacing w:line="140" w:lineRule="exact" w:before="157"/>
              <w:ind w:left="13" w:right="2"/>
              <w:jc w:val="center"/>
              <w:rPr>
                <w:sz w:val="14"/>
              </w:rPr>
            </w:pPr>
            <w:r>
              <w:rPr>
                <w:spacing w:val="-5"/>
                <w:sz w:val="14"/>
              </w:rPr>
              <w:t>356</w:t>
            </w:r>
          </w:p>
        </w:tc>
        <w:tc>
          <w:tcPr>
            <w:tcW w:w="759" w:type="dxa"/>
          </w:tcPr>
          <w:p>
            <w:pPr>
              <w:pStyle w:val="TableParagraph"/>
              <w:spacing w:line="158" w:lineRule="exact"/>
              <w:ind w:right="61"/>
              <w:jc w:val="right"/>
              <w:rPr>
                <w:sz w:val="14"/>
              </w:rPr>
            </w:pPr>
            <w:r>
              <w:rPr>
                <w:spacing w:val="-2"/>
                <w:sz w:val="14"/>
              </w:rPr>
              <w:t>111,416,</w:t>
            </w:r>
          </w:p>
          <w:p>
            <w:pPr>
              <w:pStyle w:val="TableParagraph"/>
              <w:spacing w:line="140" w:lineRule="exact"/>
              <w:ind w:right="61"/>
              <w:jc w:val="right"/>
              <w:rPr>
                <w:sz w:val="14"/>
              </w:rPr>
            </w:pPr>
            <w:r>
              <w:rPr>
                <w:spacing w:val="-5"/>
                <w:sz w:val="14"/>
              </w:rPr>
              <w:t>310</w:t>
            </w:r>
          </w:p>
        </w:tc>
        <w:tc>
          <w:tcPr>
            <w:tcW w:w="524" w:type="dxa"/>
          </w:tcPr>
          <w:p>
            <w:pPr>
              <w:pStyle w:val="TableParagraph"/>
              <w:spacing w:line="158" w:lineRule="exact"/>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17</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17</w:t>
            </w:r>
          </w:p>
        </w:tc>
        <w:tc>
          <w:tcPr>
            <w:tcW w:w="759" w:type="dxa"/>
          </w:tcPr>
          <w:p>
            <w:pPr>
              <w:pStyle w:val="TableParagraph"/>
              <w:spacing w:before="3"/>
              <w:ind w:right="60"/>
              <w:jc w:val="right"/>
              <w:rPr>
                <w:sz w:val="14"/>
              </w:rPr>
            </w:pPr>
            <w:r>
              <w:rPr>
                <w:spacing w:val="-2"/>
                <w:sz w:val="14"/>
              </w:rPr>
              <w:t>18,864,0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30</w:t>
            </w:r>
          </w:p>
        </w:tc>
        <w:tc>
          <w:tcPr>
            <w:tcW w:w="759" w:type="dxa"/>
          </w:tcPr>
          <w:p>
            <w:pPr>
              <w:pStyle w:val="TableParagraph"/>
              <w:ind w:right="61"/>
              <w:jc w:val="right"/>
              <w:rPr>
                <w:sz w:val="14"/>
              </w:rPr>
            </w:pPr>
            <w:r>
              <w:rPr>
                <w:spacing w:val="-2"/>
                <w:sz w:val="14"/>
              </w:rPr>
              <w:t>7,922,37</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296"/>
              <w:jc w:val="right"/>
              <w:rPr>
                <w:b/>
                <w:sz w:val="14"/>
              </w:rPr>
            </w:pPr>
            <w:r>
              <w:rPr>
                <w:b/>
                <w:spacing w:val="-2"/>
                <w:sz w:val="14"/>
              </w:rPr>
              <w:t>PURISCAL</w:t>
            </w:r>
          </w:p>
        </w:tc>
        <w:tc>
          <w:tcPr>
            <w:tcW w:w="1483" w:type="dxa"/>
          </w:tcPr>
          <w:p>
            <w:pPr>
              <w:pStyle w:val="TableParagraph"/>
              <w:spacing w:line="140" w:lineRule="exact" w:before="160"/>
              <w:ind w:left="70"/>
              <w:rPr>
                <w:b/>
                <w:sz w:val="14"/>
              </w:rPr>
            </w:pPr>
            <w:r>
              <w:rPr>
                <w:b/>
                <w:spacing w:val="-2"/>
                <w:sz w:val="14"/>
              </w:rPr>
              <w:t>SANTIAGO</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3</w:t>
            </w:r>
          </w:p>
        </w:tc>
        <w:tc>
          <w:tcPr>
            <w:tcW w:w="584" w:type="dxa"/>
          </w:tcPr>
          <w:p>
            <w:pPr>
              <w:pStyle w:val="TableParagraph"/>
              <w:spacing w:line="140" w:lineRule="exact" w:before="160"/>
              <w:ind w:left="13" w:right="2"/>
              <w:jc w:val="center"/>
              <w:rPr>
                <w:sz w:val="14"/>
              </w:rPr>
            </w:pPr>
            <w:r>
              <w:rPr>
                <w:spacing w:val="-10"/>
                <w:sz w:val="14"/>
              </w:rPr>
              <w:t>3</w:t>
            </w:r>
          </w:p>
        </w:tc>
        <w:tc>
          <w:tcPr>
            <w:tcW w:w="759" w:type="dxa"/>
          </w:tcPr>
          <w:p>
            <w:pPr>
              <w:pStyle w:val="TableParagraph"/>
              <w:spacing w:line="161" w:lineRule="exact"/>
              <w:ind w:right="61"/>
              <w:jc w:val="right"/>
              <w:rPr>
                <w:sz w:val="14"/>
              </w:rPr>
            </w:pPr>
            <w:r>
              <w:rPr>
                <w:spacing w:val="-2"/>
                <w:sz w:val="14"/>
              </w:rPr>
              <w:t>4,623,29</w:t>
            </w:r>
          </w:p>
          <w:p>
            <w:pPr>
              <w:pStyle w:val="TableParagraph"/>
              <w:spacing w:line="140" w:lineRule="exact"/>
              <w:ind w:right="58"/>
              <w:jc w:val="right"/>
              <w:rPr>
                <w:sz w:val="14"/>
              </w:rPr>
            </w:pPr>
            <w:r>
              <w:rPr>
                <w:spacing w:val="-10"/>
                <w:sz w:val="14"/>
              </w:rPr>
              <w:t>7</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spacing w:before="3"/>
              <w:ind w:right="61"/>
              <w:jc w:val="right"/>
              <w:rPr>
                <w:sz w:val="14"/>
              </w:rPr>
            </w:pPr>
            <w:r>
              <w:rPr>
                <w:spacing w:val="-2"/>
                <w:sz w:val="14"/>
              </w:rPr>
              <w:t>4,100,00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296"/>
              <w:jc w:val="right"/>
              <w:rPr>
                <w:b/>
                <w:sz w:val="14"/>
              </w:rPr>
            </w:pPr>
            <w:r>
              <w:rPr>
                <w:b/>
                <w:spacing w:val="-2"/>
                <w:sz w:val="14"/>
              </w:rPr>
              <w:t>PURISCAL</w:t>
            </w:r>
          </w:p>
        </w:tc>
        <w:tc>
          <w:tcPr>
            <w:tcW w:w="1483" w:type="dxa"/>
          </w:tcPr>
          <w:p>
            <w:pPr>
              <w:pStyle w:val="TableParagraph"/>
              <w:rPr>
                <w:b/>
                <w:sz w:val="14"/>
              </w:rPr>
            </w:pPr>
          </w:p>
          <w:p>
            <w:pPr>
              <w:pStyle w:val="TableParagraph"/>
              <w:spacing w:line="140" w:lineRule="exact"/>
              <w:ind w:left="70"/>
              <w:rPr>
                <w:b/>
                <w:sz w:val="14"/>
              </w:rPr>
            </w:pPr>
            <w:r>
              <w:rPr>
                <w:b/>
                <w:spacing w:val="-2"/>
                <w:sz w:val="14"/>
              </w:rPr>
              <w:t>SANTIAGO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12</w:t>
            </w:r>
          </w:p>
        </w:tc>
        <w:tc>
          <w:tcPr>
            <w:tcW w:w="759" w:type="dxa"/>
          </w:tcPr>
          <w:p>
            <w:pPr>
              <w:pStyle w:val="TableParagraph"/>
              <w:ind w:right="61"/>
              <w:jc w:val="right"/>
              <w:rPr>
                <w:sz w:val="14"/>
              </w:rPr>
            </w:pPr>
            <w:r>
              <w:rPr>
                <w:spacing w:val="-2"/>
                <w:sz w:val="14"/>
              </w:rPr>
              <w:t>3,525,00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296"/>
              <w:jc w:val="right"/>
              <w:rPr>
                <w:b/>
                <w:sz w:val="14"/>
              </w:rPr>
            </w:pPr>
            <w:r>
              <w:rPr>
                <w:b/>
                <w:spacing w:val="-2"/>
                <w:sz w:val="14"/>
              </w:rPr>
              <w:t>PURISCAL</w:t>
            </w:r>
          </w:p>
        </w:tc>
        <w:tc>
          <w:tcPr>
            <w:tcW w:w="1483" w:type="dxa"/>
          </w:tcPr>
          <w:p>
            <w:pPr>
              <w:pStyle w:val="TableParagraph"/>
              <w:spacing w:line="140" w:lineRule="exact" w:before="160"/>
              <w:ind w:left="70"/>
              <w:rPr>
                <w:b/>
                <w:sz w:val="14"/>
              </w:rPr>
            </w:pPr>
            <w:r>
              <w:rPr>
                <w:b/>
                <w:spacing w:val="-2"/>
                <w:sz w:val="14"/>
              </w:rPr>
              <w:t>SANTIAGO</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2,150,00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HATILLO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1,807</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2,723</w:t>
            </w:r>
          </w:p>
        </w:tc>
        <w:tc>
          <w:tcPr>
            <w:tcW w:w="759" w:type="dxa"/>
          </w:tcPr>
          <w:p>
            <w:pPr>
              <w:pStyle w:val="TableParagraph"/>
              <w:ind w:right="61"/>
              <w:jc w:val="right"/>
              <w:rPr>
                <w:sz w:val="14"/>
              </w:rPr>
            </w:pPr>
            <w:r>
              <w:rPr>
                <w:spacing w:val="-2"/>
                <w:sz w:val="14"/>
              </w:rPr>
              <w:t>764,684,</w:t>
            </w:r>
          </w:p>
          <w:p>
            <w:pPr>
              <w:pStyle w:val="TableParagraph"/>
              <w:spacing w:line="140" w:lineRule="exact" w:before="2"/>
              <w:ind w:right="61"/>
              <w:jc w:val="right"/>
              <w:rPr>
                <w:sz w:val="14"/>
              </w:rPr>
            </w:pPr>
            <w:r>
              <w:rPr>
                <w:spacing w:val="-5"/>
                <w:sz w:val="14"/>
              </w:rPr>
              <w:t>000</w:t>
            </w:r>
          </w:p>
        </w:tc>
        <w:tc>
          <w:tcPr>
            <w:tcW w:w="524" w:type="dxa"/>
          </w:tcPr>
          <w:p>
            <w:pPr>
              <w:pStyle w:val="TableParagraph"/>
              <w:ind w:left="4" w:right="1"/>
              <w:jc w:val="center"/>
              <w:rPr>
                <w:sz w:val="14"/>
              </w:rPr>
            </w:pPr>
            <w:r>
              <w:rPr>
                <w:spacing w:val="-4"/>
                <w:sz w:val="14"/>
              </w:rPr>
              <w:t>0.36</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51"/>
              <w:jc w:val="center"/>
              <w:rPr>
                <w:b/>
                <w:sz w:val="14"/>
              </w:rPr>
            </w:pPr>
            <w:r>
              <w:rPr>
                <w:b/>
                <w:spacing w:val="-2"/>
                <w:sz w:val="14"/>
              </w:rPr>
              <w:t>SUROESTE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right="305"/>
              <w:jc w:val="right"/>
              <w:rPr>
                <w:b/>
                <w:sz w:val="14"/>
              </w:rPr>
            </w:pPr>
            <w:r>
              <w:rPr>
                <w:b/>
                <w:sz w:val="14"/>
              </w:rPr>
              <w:t>SAN</w:t>
            </w:r>
            <w:r>
              <w:rPr>
                <w:b/>
                <w:spacing w:val="-4"/>
                <w:sz w:val="14"/>
              </w:rPr>
              <w:t> JOSE</w:t>
            </w:r>
          </w:p>
        </w:tc>
        <w:tc>
          <w:tcPr>
            <w:tcW w:w="1483" w:type="dxa"/>
          </w:tcPr>
          <w:p>
            <w:pPr>
              <w:pStyle w:val="TableParagraph"/>
              <w:spacing w:line="140" w:lineRule="exact" w:before="157"/>
              <w:ind w:left="70"/>
              <w:rPr>
                <w:b/>
                <w:sz w:val="14"/>
              </w:rPr>
            </w:pPr>
            <w:r>
              <w:rPr>
                <w:b/>
                <w:spacing w:val="-2"/>
                <w:sz w:val="14"/>
              </w:rPr>
              <w:t>HATILLO</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5"/>
                <w:sz w:val="14"/>
              </w:rPr>
              <w:t>333</w:t>
            </w:r>
          </w:p>
        </w:tc>
        <w:tc>
          <w:tcPr>
            <w:tcW w:w="584" w:type="dxa"/>
          </w:tcPr>
          <w:p>
            <w:pPr>
              <w:pStyle w:val="TableParagraph"/>
              <w:spacing w:line="140" w:lineRule="exact" w:before="157"/>
              <w:ind w:left="13" w:right="2"/>
              <w:jc w:val="center"/>
              <w:rPr>
                <w:sz w:val="14"/>
              </w:rPr>
            </w:pPr>
            <w:r>
              <w:rPr>
                <w:spacing w:val="-5"/>
                <w:sz w:val="14"/>
              </w:rPr>
              <w:t>530</w:t>
            </w:r>
          </w:p>
        </w:tc>
        <w:tc>
          <w:tcPr>
            <w:tcW w:w="759" w:type="dxa"/>
          </w:tcPr>
          <w:p>
            <w:pPr>
              <w:pStyle w:val="TableParagraph"/>
              <w:spacing w:line="157" w:lineRule="exact"/>
              <w:ind w:right="61"/>
              <w:jc w:val="right"/>
              <w:rPr>
                <w:sz w:val="14"/>
              </w:rPr>
            </w:pPr>
            <w:r>
              <w:rPr>
                <w:spacing w:val="-2"/>
                <w:sz w:val="14"/>
              </w:rPr>
              <w:t>685,659,</w:t>
            </w:r>
          </w:p>
          <w:p>
            <w:pPr>
              <w:pStyle w:val="TableParagraph"/>
              <w:spacing w:line="140" w:lineRule="exact"/>
              <w:ind w:right="61"/>
              <w:jc w:val="right"/>
              <w:rPr>
                <w:sz w:val="14"/>
              </w:rPr>
            </w:pPr>
            <w:r>
              <w:rPr>
                <w:spacing w:val="-5"/>
                <w:sz w:val="14"/>
              </w:rPr>
              <w:t>232</w:t>
            </w:r>
          </w:p>
        </w:tc>
        <w:tc>
          <w:tcPr>
            <w:tcW w:w="524" w:type="dxa"/>
          </w:tcPr>
          <w:p>
            <w:pPr>
              <w:pStyle w:val="TableParagraph"/>
              <w:spacing w:line="157" w:lineRule="exact"/>
              <w:ind w:left="4" w:right="1"/>
              <w:jc w:val="center"/>
              <w:rPr>
                <w:sz w:val="14"/>
              </w:rPr>
            </w:pPr>
            <w:r>
              <w:rPr>
                <w:spacing w:val="-4"/>
                <w:sz w:val="14"/>
              </w:rPr>
              <w:t>0.32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before="1"/>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HATILLO</w:t>
            </w:r>
          </w:p>
        </w:tc>
        <w:tc>
          <w:tcPr>
            <w:tcW w:w="2727" w:type="dxa"/>
          </w:tcPr>
          <w:p>
            <w:pPr>
              <w:pStyle w:val="TableParagraph"/>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before="1"/>
              <w:ind w:left="23" w:right="17"/>
              <w:jc w:val="center"/>
              <w:rPr>
                <w:sz w:val="14"/>
              </w:rPr>
            </w:pPr>
            <w:r>
              <w:rPr>
                <w:spacing w:val="-2"/>
                <w:sz w:val="14"/>
              </w:rPr>
              <w:t>1,815</w:t>
            </w:r>
          </w:p>
        </w:tc>
        <w:tc>
          <w:tcPr>
            <w:tcW w:w="584" w:type="dxa"/>
          </w:tcPr>
          <w:p>
            <w:pPr>
              <w:pStyle w:val="TableParagraph"/>
              <w:rPr>
                <w:b/>
                <w:sz w:val="14"/>
              </w:rPr>
            </w:pPr>
          </w:p>
          <w:p>
            <w:pPr>
              <w:pStyle w:val="TableParagraph"/>
              <w:spacing w:line="140" w:lineRule="exact" w:before="1"/>
              <w:ind w:left="13" w:right="4"/>
              <w:jc w:val="center"/>
              <w:rPr>
                <w:sz w:val="14"/>
              </w:rPr>
            </w:pPr>
            <w:r>
              <w:rPr>
                <w:spacing w:val="-2"/>
                <w:sz w:val="14"/>
              </w:rPr>
              <w:t>1,836</w:t>
            </w:r>
          </w:p>
        </w:tc>
        <w:tc>
          <w:tcPr>
            <w:tcW w:w="759" w:type="dxa"/>
          </w:tcPr>
          <w:p>
            <w:pPr>
              <w:pStyle w:val="TableParagraph"/>
              <w:ind w:right="61"/>
              <w:jc w:val="right"/>
              <w:rPr>
                <w:sz w:val="14"/>
              </w:rPr>
            </w:pPr>
            <w:r>
              <w:rPr>
                <w:spacing w:val="-2"/>
                <w:sz w:val="14"/>
              </w:rPr>
              <w:t>633,899,</w:t>
            </w:r>
          </w:p>
          <w:p>
            <w:pPr>
              <w:pStyle w:val="TableParagraph"/>
              <w:spacing w:line="140" w:lineRule="exact" w:before="1"/>
              <w:ind w:right="61"/>
              <w:jc w:val="right"/>
              <w:rPr>
                <w:sz w:val="14"/>
              </w:rPr>
            </w:pPr>
            <w:r>
              <w:rPr>
                <w:spacing w:val="-5"/>
                <w:sz w:val="14"/>
              </w:rPr>
              <w:t>570</w:t>
            </w:r>
          </w:p>
        </w:tc>
        <w:tc>
          <w:tcPr>
            <w:tcW w:w="524" w:type="dxa"/>
          </w:tcPr>
          <w:p>
            <w:pPr>
              <w:pStyle w:val="TableParagraph"/>
              <w:ind w:left="4" w:right="1"/>
              <w:jc w:val="center"/>
              <w:rPr>
                <w:sz w:val="14"/>
              </w:rPr>
            </w:pPr>
            <w:r>
              <w:rPr>
                <w:spacing w:val="-4"/>
                <w:sz w:val="14"/>
              </w:rPr>
              <w:t>0.30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HATILLO</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261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294</w:t>
            </w:r>
          </w:p>
        </w:tc>
        <w:tc>
          <w:tcPr>
            <w:tcW w:w="759" w:type="dxa"/>
          </w:tcPr>
          <w:p>
            <w:pPr>
              <w:pStyle w:val="TableParagraph"/>
              <w:ind w:right="61"/>
              <w:jc w:val="right"/>
              <w:rPr>
                <w:sz w:val="14"/>
              </w:rPr>
            </w:pPr>
            <w:r>
              <w:rPr>
                <w:spacing w:val="-2"/>
                <w:sz w:val="14"/>
              </w:rPr>
              <w:t>118,969,</w:t>
            </w:r>
          </w:p>
          <w:p>
            <w:pPr>
              <w:pStyle w:val="TableParagraph"/>
              <w:spacing w:line="140" w:lineRule="exact" w:before="2"/>
              <w:ind w:right="61"/>
              <w:jc w:val="right"/>
              <w:rPr>
                <w:sz w:val="14"/>
              </w:rPr>
            </w:pPr>
            <w:r>
              <w:rPr>
                <w:spacing w:val="-5"/>
                <w:sz w:val="14"/>
              </w:rPr>
              <w:t>685</w:t>
            </w:r>
          </w:p>
        </w:tc>
        <w:tc>
          <w:tcPr>
            <w:tcW w:w="524" w:type="dxa"/>
          </w:tcPr>
          <w:p>
            <w:pPr>
              <w:pStyle w:val="TableParagraph"/>
              <w:ind w:left="4" w:right="1"/>
              <w:jc w:val="center"/>
              <w:rPr>
                <w:sz w:val="14"/>
              </w:rPr>
            </w:pPr>
            <w:r>
              <w:rPr>
                <w:spacing w:val="-4"/>
                <w:sz w:val="14"/>
              </w:rPr>
              <w:t>0.06</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51"/>
              <w:jc w:val="center"/>
              <w:rPr>
                <w:b/>
                <w:sz w:val="14"/>
              </w:rPr>
            </w:pPr>
            <w:r>
              <w:rPr>
                <w:b/>
                <w:spacing w:val="-2"/>
                <w:sz w:val="14"/>
              </w:rPr>
              <w:t>SUROESTE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6"/>
              <w:ind w:right="305"/>
              <w:jc w:val="right"/>
              <w:rPr>
                <w:b/>
                <w:sz w:val="14"/>
              </w:rPr>
            </w:pPr>
            <w:r>
              <w:rPr>
                <w:b/>
                <w:sz w:val="14"/>
              </w:rPr>
              <w:t>SAN</w:t>
            </w:r>
            <w:r>
              <w:rPr>
                <w:b/>
                <w:spacing w:val="-4"/>
                <w:sz w:val="14"/>
              </w:rPr>
              <w:t> JOSE</w:t>
            </w:r>
          </w:p>
        </w:tc>
        <w:tc>
          <w:tcPr>
            <w:tcW w:w="1483" w:type="dxa"/>
          </w:tcPr>
          <w:p>
            <w:pPr>
              <w:pStyle w:val="TableParagraph"/>
              <w:spacing w:line="140" w:lineRule="exact" w:before="156"/>
              <w:ind w:left="70"/>
              <w:rPr>
                <w:b/>
                <w:sz w:val="14"/>
              </w:rPr>
            </w:pPr>
            <w:r>
              <w:rPr>
                <w:b/>
                <w:spacing w:val="-2"/>
                <w:sz w:val="14"/>
              </w:rPr>
              <w:t>HATILLO</w:t>
            </w:r>
          </w:p>
        </w:tc>
        <w:tc>
          <w:tcPr>
            <w:tcW w:w="2727" w:type="dxa"/>
          </w:tcPr>
          <w:p>
            <w:pPr>
              <w:pStyle w:val="TableParagraph"/>
              <w:spacing w:line="140" w:lineRule="exact" w:before="156"/>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6"/>
              <w:ind w:left="23" w:right="15"/>
              <w:jc w:val="center"/>
              <w:rPr>
                <w:sz w:val="14"/>
              </w:rPr>
            </w:pPr>
            <w:r>
              <w:rPr>
                <w:spacing w:val="-5"/>
                <w:sz w:val="14"/>
              </w:rPr>
              <w:t>59</w:t>
            </w:r>
          </w:p>
        </w:tc>
        <w:tc>
          <w:tcPr>
            <w:tcW w:w="584" w:type="dxa"/>
          </w:tcPr>
          <w:p>
            <w:pPr>
              <w:pStyle w:val="TableParagraph"/>
              <w:spacing w:line="140" w:lineRule="exact" w:before="156"/>
              <w:ind w:left="13" w:right="2"/>
              <w:jc w:val="center"/>
              <w:rPr>
                <w:sz w:val="14"/>
              </w:rPr>
            </w:pPr>
            <w:r>
              <w:rPr>
                <w:spacing w:val="-5"/>
                <w:sz w:val="14"/>
              </w:rPr>
              <w:t>59</w:t>
            </w:r>
          </w:p>
        </w:tc>
        <w:tc>
          <w:tcPr>
            <w:tcW w:w="759" w:type="dxa"/>
          </w:tcPr>
          <w:p>
            <w:pPr>
              <w:pStyle w:val="TableParagraph"/>
              <w:spacing w:line="157" w:lineRule="exact"/>
              <w:ind w:right="60"/>
              <w:jc w:val="right"/>
              <w:rPr>
                <w:sz w:val="14"/>
              </w:rPr>
            </w:pPr>
            <w:r>
              <w:rPr>
                <w:spacing w:val="-2"/>
                <w:sz w:val="14"/>
              </w:rPr>
              <w:t>52,100,0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HATILLO</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72</w:t>
            </w:r>
          </w:p>
        </w:tc>
        <w:tc>
          <w:tcPr>
            <w:tcW w:w="759" w:type="dxa"/>
          </w:tcPr>
          <w:p>
            <w:pPr>
              <w:pStyle w:val="TableParagraph"/>
              <w:ind w:right="60"/>
              <w:jc w:val="right"/>
              <w:rPr>
                <w:sz w:val="14"/>
              </w:rPr>
            </w:pPr>
            <w:r>
              <w:rPr>
                <w:spacing w:val="-2"/>
                <w:sz w:val="14"/>
              </w:rPr>
              <w:t>21,075,0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2" w:lineRule="exact" w:before="160"/>
              <w:ind w:right="305"/>
              <w:jc w:val="right"/>
              <w:rPr>
                <w:b/>
                <w:sz w:val="14"/>
              </w:rPr>
            </w:pPr>
            <w:r>
              <w:rPr>
                <w:b/>
                <w:sz w:val="14"/>
              </w:rPr>
              <w:t>SAN</w:t>
            </w:r>
            <w:r>
              <w:rPr>
                <w:b/>
                <w:spacing w:val="-4"/>
                <w:sz w:val="14"/>
              </w:rPr>
              <w:t> JOSE</w:t>
            </w:r>
          </w:p>
        </w:tc>
        <w:tc>
          <w:tcPr>
            <w:tcW w:w="1483" w:type="dxa"/>
          </w:tcPr>
          <w:p>
            <w:pPr>
              <w:pStyle w:val="TableParagraph"/>
              <w:spacing w:line="142" w:lineRule="exact" w:before="160"/>
              <w:ind w:left="70"/>
              <w:rPr>
                <w:b/>
                <w:sz w:val="14"/>
              </w:rPr>
            </w:pPr>
            <w:r>
              <w:rPr>
                <w:b/>
                <w:spacing w:val="-2"/>
                <w:sz w:val="14"/>
              </w:rPr>
              <w:t>HATILLO</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2" w:lineRule="exact" w:before="160"/>
              <w:ind w:left="23" w:right="15"/>
              <w:jc w:val="center"/>
              <w:rPr>
                <w:sz w:val="14"/>
              </w:rPr>
            </w:pPr>
            <w:r>
              <w:rPr>
                <w:spacing w:val="-5"/>
                <w:sz w:val="14"/>
              </w:rPr>
              <w:t>13</w:t>
            </w:r>
          </w:p>
        </w:tc>
        <w:tc>
          <w:tcPr>
            <w:tcW w:w="584" w:type="dxa"/>
          </w:tcPr>
          <w:p>
            <w:pPr>
              <w:pStyle w:val="TableParagraph"/>
              <w:spacing w:line="142" w:lineRule="exact" w:before="160"/>
              <w:ind w:left="13" w:right="2"/>
              <w:jc w:val="center"/>
              <w:rPr>
                <w:sz w:val="14"/>
              </w:rPr>
            </w:pPr>
            <w:r>
              <w:rPr>
                <w:spacing w:val="-5"/>
                <w:sz w:val="14"/>
              </w:rPr>
              <w:t>13</w:t>
            </w:r>
          </w:p>
        </w:tc>
        <w:tc>
          <w:tcPr>
            <w:tcW w:w="759" w:type="dxa"/>
          </w:tcPr>
          <w:p>
            <w:pPr>
              <w:pStyle w:val="TableParagraph"/>
              <w:spacing w:line="161" w:lineRule="exact"/>
              <w:ind w:right="61"/>
              <w:jc w:val="right"/>
              <w:rPr>
                <w:sz w:val="14"/>
              </w:rPr>
            </w:pPr>
            <w:r>
              <w:rPr>
                <w:spacing w:val="-2"/>
                <w:sz w:val="14"/>
              </w:rPr>
              <w:t>9,830,00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HATILLO</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9,345,80</w:t>
            </w:r>
          </w:p>
          <w:p>
            <w:pPr>
              <w:pStyle w:val="TableParagraph"/>
              <w:spacing w:line="140" w:lineRule="exact"/>
              <w:ind w:right="58"/>
              <w:jc w:val="right"/>
              <w:rPr>
                <w:sz w:val="14"/>
              </w:rPr>
            </w:pPr>
            <w:r>
              <w:rPr>
                <w:spacing w:val="-10"/>
                <w:sz w:val="14"/>
              </w:rPr>
              <w:t>3</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05"/>
              <w:jc w:val="right"/>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HATILLO</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900,000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2" w:lineRule="exact"/>
              <w:ind w:left="70"/>
              <w:rPr>
                <w:b/>
                <w:sz w:val="14"/>
              </w:rPr>
            </w:pPr>
            <w:r>
              <w:rPr>
                <w:b/>
                <w:spacing w:val="-2"/>
                <w:sz w:val="14"/>
              </w:rPr>
              <w:t>HATILLO</w:t>
            </w:r>
          </w:p>
        </w:tc>
        <w:tc>
          <w:tcPr>
            <w:tcW w:w="2727" w:type="dxa"/>
          </w:tcPr>
          <w:p>
            <w:pPr>
              <w:pStyle w:val="TableParagraph"/>
              <w:rPr>
                <w:b/>
                <w:sz w:val="14"/>
              </w:rPr>
            </w:pPr>
          </w:p>
          <w:p>
            <w:pPr>
              <w:pStyle w:val="TableParagraph"/>
              <w:spacing w:line="142"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879,000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HOSPITAL</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1,023</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1,034</w:t>
            </w:r>
          </w:p>
        </w:tc>
        <w:tc>
          <w:tcPr>
            <w:tcW w:w="759" w:type="dxa"/>
          </w:tcPr>
          <w:p>
            <w:pPr>
              <w:pStyle w:val="TableParagraph"/>
              <w:ind w:right="61"/>
              <w:jc w:val="right"/>
              <w:rPr>
                <w:sz w:val="14"/>
              </w:rPr>
            </w:pPr>
            <w:r>
              <w:rPr>
                <w:spacing w:val="-2"/>
                <w:sz w:val="14"/>
              </w:rPr>
              <w:t>389,511,</w:t>
            </w:r>
          </w:p>
          <w:p>
            <w:pPr>
              <w:pStyle w:val="TableParagraph"/>
              <w:spacing w:line="140" w:lineRule="exact"/>
              <w:ind w:right="61"/>
              <w:jc w:val="right"/>
              <w:rPr>
                <w:sz w:val="14"/>
              </w:rPr>
            </w:pPr>
            <w:r>
              <w:rPr>
                <w:spacing w:val="-5"/>
                <w:sz w:val="14"/>
              </w:rPr>
              <w:t>312</w:t>
            </w:r>
          </w:p>
        </w:tc>
        <w:tc>
          <w:tcPr>
            <w:tcW w:w="524" w:type="dxa"/>
          </w:tcPr>
          <w:p>
            <w:pPr>
              <w:pStyle w:val="TableParagraph"/>
              <w:ind w:left="4" w:right="1"/>
              <w:jc w:val="center"/>
              <w:rPr>
                <w:sz w:val="14"/>
              </w:rPr>
            </w:pPr>
            <w:r>
              <w:rPr>
                <w:spacing w:val="-4"/>
                <w:sz w:val="14"/>
              </w:rPr>
              <w:t>0.18</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05"/>
              <w:jc w:val="right"/>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HOSPITAL</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828</w:t>
            </w:r>
          </w:p>
        </w:tc>
        <w:tc>
          <w:tcPr>
            <w:tcW w:w="584" w:type="dxa"/>
          </w:tcPr>
          <w:p>
            <w:pPr>
              <w:pStyle w:val="TableParagraph"/>
              <w:spacing w:line="140" w:lineRule="exact" w:before="160"/>
              <w:ind w:left="13" w:right="4"/>
              <w:jc w:val="center"/>
              <w:rPr>
                <w:sz w:val="14"/>
              </w:rPr>
            </w:pPr>
            <w:r>
              <w:rPr>
                <w:spacing w:val="-2"/>
                <w:sz w:val="14"/>
              </w:rPr>
              <w:t>1,277</w:t>
            </w:r>
          </w:p>
        </w:tc>
        <w:tc>
          <w:tcPr>
            <w:tcW w:w="759" w:type="dxa"/>
          </w:tcPr>
          <w:p>
            <w:pPr>
              <w:pStyle w:val="TableParagraph"/>
              <w:spacing w:line="161" w:lineRule="exact"/>
              <w:ind w:right="61"/>
              <w:jc w:val="right"/>
              <w:rPr>
                <w:sz w:val="14"/>
              </w:rPr>
            </w:pPr>
            <w:r>
              <w:rPr>
                <w:spacing w:val="-2"/>
                <w:sz w:val="14"/>
              </w:rPr>
              <w:t>347,806,</w:t>
            </w:r>
          </w:p>
          <w:p>
            <w:pPr>
              <w:pStyle w:val="TableParagraph"/>
              <w:spacing w:line="140" w:lineRule="exact"/>
              <w:ind w:right="61"/>
              <w:jc w:val="right"/>
              <w:rPr>
                <w:sz w:val="14"/>
              </w:rPr>
            </w:pPr>
            <w:r>
              <w:rPr>
                <w:spacing w:val="-5"/>
                <w:sz w:val="14"/>
              </w:rPr>
              <w:t>000</w:t>
            </w:r>
          </w:p>
        </w:tc>
        <w:tc>
          <w:tcPr>
            <w:tcW w:w="524" w:type="dxa"/>
          </w:tcPr>
          <w:p>
            <w:pPr>
              <w:pStyle w:val="TableParagraph"/>
              <w:spacing w:line="161" w:lineRule="exact"/>
              <w:ind w:left="4" w:right="1"/>
              <w:jc w:val="center"/>
              <w:rPr>
                <w:sz w:val="14"/>
              </w:rPr>
            </w:pPr>
            <w:r>
              <w:rPr>
                <w:spacing w:val="-4"/>
                <w:sz w:val="14"/>
              </w:rPr>
              <w:t>0.16</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2" w:lineRule="exact"/>
              <w:ind w:left="70"/>
              <w:rPr>
                <w:b/>
                <w:sz w:val="14"/>
              </w:rPr>
            </w:pPr>
            <w:r>
              <w:rPr>
                <w:b/>
                <w:spacing w:val="-2"/>
                <w:sz w:val="14"/>
              </w:rPr>
              <w:t>HOSPITAL</w:t>
            </w:r>
          </w:p>
        </w:tc>
        <w:tc>
          <w:tcPr>
            <w:tcW w:w="2727" w:type="dxa"/>
          </w:tcPr>
          <w:p>
            <w:pPr>
              <w:pStyle w:val="TableParagraph"/>
              <w:rPr>
                <w:b/>
                <w:sz w:val="14"/>
              </w:rPr>
            </w:pPr>
          </w:p>
          <w:p>
            <w:pPr>
              <w:pStyle w:val="TableParagraph"/>
              <w:spacing w:line="142"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98</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157</w:t>
            </w:r>
          </w:p>
        </w:tc>
        <w:tc>
          <w:tcPr>
            <w:tcW w:w="759" w:type="dxa"/>
          </w:tcPr>
          <w:p>
            <w:pPr>
              <w:pStyle w:val="TableParagraph"/>
              <w:ind w:right="61"/>
              <w:jc w:val="right"/>
              <w:rPr>
                <w:sz w:val="14"/>
              </w:rPr>
            </w:pPr>
            <w:r>
              <w:rPr>
                <w:spacing w:val="-2"/>
                <w:sz w:val="14"/>
              </w:rPr>
              <w:t>207,677,</w:t>
            </w:r>
          </w:p>
          <w:p>
            <w:pPr>
              <w:pStyle w:val="TableParagraph"/>
              <w:spacing w:line="142" w:lineRule="exact"/>
              <w:ind w:right="61"/>
              <w:jc w:val="right"/>
              <w:rPr>
                <w:sz w:val="14"/>
              </w:rPr>
            </w:pPr>
            <w:r>
              <w:rPr>
                <w:spacing w:val="-5"/>
                <w:sz w:val="14"/>
              </w:rPr>
              <w:t>925</w:t>
            </w:r>
          </w:p>
        </w:tc>
        <w:tc>
          <w:tcPr>
            <w:tcW w:w="524" w:type="dxa"/>
          </w:tcPr>
          <w:p>
            <w:pPr>
              <w:pStyle w:val="TableParagraph"/>
              <w:ind w:left="4" w:right="1"/>
              <w:jc w:val="center"/>
              <w:rPr>
                <w:sz w:val="14"/>
              </w:rPr>
            </w:pPr>
            <w:r>
              <w:rPr>
                <w:spacing w:val="-4"/>
                <w:sz w:val="14"/>
              </w:rPr>
              <w:t>0.10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HOSPITAL</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120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130</w:t>
            </w:r>
          </w:p>
        </w:tc>
        <w:tc>
          <w:tcPr>
            <w:tcW w:w="759" w:type="dxa"/>
          </w:tcPr>
          <w:p>
            <w:pPr>
              <w:pStyle w:val="TableParagraph"/>
              <w:ind w:right="60"/>
              <w:jc w:val="right"/>
              <w:rPr>
                <w:sz w:val="14"/>
              </w:rPr>
            </w:pPr>
            <w:r>
              <w:rPr>
                <w:spacing w:val="-2"/>
                <w:sz w:val="14"/>
              </w:rPr>
              <w:t>55,342,4</w:t>
            </w:r>
          </w:p>
          <w:p>
            <w:pPr>
              <w:pStyle w:val="TableParagraph"/>
              <w:spacing w:line="140" w:lineRule="exact"/>
              <w:ind w:right="61"/>
              <w:jc w:val="right"/>
              <w:rPr>
                <w:sz w:val="14"/>
              </w:rPr>
            </w:pPr>
            <w:r>
              <w:rPr>
                <w:spacing w:val="-5"/>
                <w:sz w:val="14"/>
              </w:rPr>
              <w:t>10</w:t>
            </w:r>
          </w:p>
        </w:tc>
        <w:tc>
          <w:tcPr>
            <w:tcW w:w="524" w:type="dxa"/>
          </w:tcPr>
          <w:p>
            <w:pPr>
              <w:pStyle w:val="TableParagraph"/>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05"/>
              <w:jc w:val="right"/>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HOSPITAL</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5"/>
                <w:sz w:val="14"/>
              </w:rPr>
              <w:t>22</w:t>
            </w:r>
          </w:p>
        </w:tc>
        <w:tc>
          <w:tcPr>
            <w:tcW w:w="584" w:type="dxa"/>
          </w:tcPr>
          <w:p>
            <w:pPr>
              <w:pStyle w:val="TableParagraph"/>
              <w:spacing w:line="140" w:lineRule="exact" w:before="160"/>
              <w:ind w:left="13" w:right="2"/>
              <w:jc w:val="center"/>
              <w:rPr>
                <w:sz w:val="14"/>
              </w:rPr>
            </w:pPr>
            <w:r>
              <w:rPr>
                <w:spacing w:val="-5"/>
                <w:sz w:val="14"/>
              </w:rPr>
              <w:t>22</w:t>
            </w:r>
          </w:p>
        </w:tc>
        <w:tc>
          <w:tcPr>
            <w:tcW w:w="759" w:type="dxa"/>
          </w:tcPr>
          <w:p>
            <w:pPr>
              <w:pStyle w:val="TableParagraph"/>
              <w:spacing w:line="161" w:lineRule="exact"/>
              <w:ind w:right="60"/>
              <w:jc w:val="right"/>
              <w:rPr>
                <w:sz w:val="14"/>
              </w:rPr>
            </w:pPr>
            <w:r>
              <w:rPr>
                <w:spacing w:val="-2"/>
                <w:sz w:val="14"/>
              </w:rPr>
              <w:t>19,100,0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HOSPITAL</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ind w:right="60"/>
              <w:jc w:val="right"/>
              <w:rPr>
                <w:sz w:val="14"/>
              </w:rPr>
            </w:pPr>
            <w:r>
              <w:rPr>
                <w:spacing w:val="-2"/>
                <w:sz w:val="14"/>
              </w:rPr>
              <w:t>13,000,0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1"/>
              <w:rPr>
                <w:b/>
                <w:sz w:val="14"/>
              </w:rPr>
            </w:pPr>
          </w:p>
          <w:p>
            <w:pPr>
              <w:pStyle w:val="TableParagraph"/>
              <w:spacing w:line="140" w:lineRule="exact" w:before="1"/>
              <w:ind w:right="305"/>
              <w:jc w:val="right"/>
              <w:rPr>
                <w:b/>
                <w:sz w:val="14"/>
              </w:rPr>
            </w:pPr>
            <w:r>
              <w:rPr>
                <w:b/>
                <w:sz w:val="14"/>
              </w:rPr>
              <w:t>SAN</w:t>
            </w:r>
            <w:r>
              <w:rPr>
                <w:b/>
                <w:spacing w:val="-4"/>
                <w:sz w:val="14"/>
              </w:rPr>
              <w:t> JOSE</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HOSPITAL</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5"/>
                <w:sz w:val="14"/>
              </w:rPr>
              <w:t>33</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5"/>
                <w:sz w:val="14"/>
              </w:rPr>
              <w:t>33</w:t>
            </w:r>
          </w:p>
        </w:tc>
        <w:tc>
          <w:tcPr>
            <w:tcW w:w="759" w:type="dxa"/>
          </w:tcPr>
          <w:p>
            <w:pPr>
              <w:pStyle w:val="TableParagraph"/>
              <w:spacing w:before="2"/>
              <w:ind w:right="61"/>
              <w:jc w:val="right"/>
              <w:rPr>
                <w:sz w:val="14"/>
              </w:rPr>
            </w:pPr>
            <w:r>
              <w:rPr>
                <w:spacing w:val="-2"/>
                <w:sz w:val="14"/>
              </w:rPr>
              <w:t>9,900,00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HOSPITAL</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3,100,00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05"/>
              <w:jc w:val="right"/>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HOSPITAL</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600,000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spacing w:before="2"/>
              <w:rPr>
                <w:b/>
                <w:sz w:val="14"/>
              </w:rPr>
            </w:pPr>
          </w:p>
          <w:p>
            <w:pPr>
              <w:pStyle w:val="TableParagraph"/>
              <w:spacing w:line="140" w:lineRule="exact"/>
              <w:ind w:left="70"/>
              <w:rPr>
                <w:b/>
                <w:sz w:val="14"/>
              </w:rPr>
            </w:pPr>
            <w:r>
              <w:rPr>
                <w:b/>
                <w:sz w:val="14"/>
              </w:rPr>
              <w:t>MATA</w:t>
            </w:r>
            <w:r>
              <w:rPr>
                <w:b/>
                <w:spacing w:val="-6"/>
                <w:sz w:val="14"/>
              </w:rPr>
              <w:t> </w:t>
            </w:r>
            <w:r>
              <w:rPr>
                <w:b/>
                <w:spacing w:val="-2"/>
                <w:sz w:val="14"/>
              </w:rPr>
              <w:t>REDONDA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79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108</w:t>
            </w:r>
          </w:p>
        </w:tc>
        <w:tc>
          <w:tcPr>
            <w:tcW w:w="759" w:type="dxa"/>
          </w:tcPr>
          <w:p>
            <w:pPr>
              <w:pStyle w:val="TableParagraph"/>
              <w:spacing w:before="3"/>
              <w:ind w:right="60"/>
              <w:jc w:val="right"/>
              <w:rPr>
                <w:sz w:val="14"/>
              </w:rPr>
            </w:pPr>
            <w:r>
              <w:rPr>
                <w:spacing w:val="-2"/>
                <w:sz w:val="14"/>
              </w:rPr>
              <w:t>29,404,0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z w:val="14"/>
              </w:rPr>
              <w:t>MATA</w:t>
            </w:r>
            <w:r>
              <w:rPr>
                <w:b/>
                <w:spacing w:val="-6"/>
                <w:sz w:val="14"/>
              </w:rPr>
              <w:t> </w:t>
            </w:r>
            <w:r>
              <w:rPr>
                <w:b/>
                <w:spacing w:val="-2"/>
                <w:sz w:val="14"/>
              </w:rPr>
              <w:t>REDONDA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79</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80</w:t>
            </w:r>
          </w:p>
        </w:tc>
        <w:tc>
          <w:tcPr>
            <w:tcW w:w="759" w:type="dxa"/>
          </w:tcPr>
          <w:p>
            <w:pPr>
              <w:pStyle w:val="TableParagraph"/>
              <w:ind w:right="60"/>
              <w:jc w:val="right"/>
              <w:rPr>
                <w:sz w:val="14"/>
              </w:rPr>
            </w:pPr>
            <w:r>
              <w:rPr>
                <w:spacing w:val="-2"/>
                <w:sz w:val="14"/>
              </w:rPr>
              <w:t>28,005,0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05"/>
              <w:jc w:val="right"/>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z w:val="14"/>
              </w:rPr>
              <w:t>MATA</w:t>
            </w:r>
            <w:r>
              <w:rPr>
                <w:b/>
                <w:spacing w:val="-6"/>
                <w:sz w:val="14"/>
              </w:rPr>
              <w:t> </w:t>
            </w:r>
            <w:r>
              <w:rPr>
                <w:b/>
                <w:spacing w:val="-2"/>
                <w:sz w:val="14"/>
              </w:rPr>
              <w:t>REDONDA</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14</w:t>
            </w:r>
          </w:p>
        </w:tc>
        <w:tc>
          <w:tcPr>
            <w:tcW w:w="584" w:type="dxa"/>
          </w:tcPr>
          <w:p>
            <w:pPr>
              <w:pStyle w:val="TableParagraph"/>
              <w:spacing w:line="140" w:lineRule="exact" w:before="160"/>
              <w:ind w:left="13" w:right="2"/>
              <w:jc w:val="center"/>
              <w:rPr>
                <w:sz w:val="14"/>
              </w:rPr>
            </w:pPr>
            <w:r>
              <w:rPr>
                <w:spacing w:val="-5"/>
                <w:sz w:val="14"/>
              </w:rPr>
              <w:t>20</w:t>
            </w:r>
          </w:p>
        </w:tc>
        <w:tc>
          <w:tcPr>
            <w:tcW w:w="759" w:type="dxa"/>
          </w:tcPr>
          <w:p>
            <w:pPr>
              <w:pStyle w:val="TableParagraph"/>
              <w:spacing w:line="161" w:lineRule="exact"/>
              <w:ind w:right="60"/>
              <w:jc w:val="right"/>
              <w:rPr>
                <w:sz w:val="14"/>
              </w:rPr>
            </w:pPr>
            <w:r>
              <w:rPr>
                <w:spacing w:val="-2"/>
                <w:sz w:val="14"/>
              </w:rPr>
              <w:t>26,867,1</w:t>
            </w:r>
          </w:p>
          <w:p>
            <w:pPr>
              <w:pStyle w:val="TableParagraph"/>
              <w:spacing w:line="140" w:lineRule="exact"/>
              <w:ind w:right="61"/>
              <w:jc w:val="right"/>
              <w:rPr>
                <w:sz w:val="14"/>
              </w:rPr>
            </w:pPr>
            <w:r>
              <w:rPr>
                <w:spacing w:val="-5"/>
                <w:sz w:val="14"/>
              </w:rPr>
              <w:t>24</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3"/>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spacing w:before="3"/>
              <w:rPr>
                <w:b/>
                <w:sz w:val="14"/>
              </w:rPr>
            </w:pPr>
          </w:p>
          <w:p>
            <w:pPr>
              <w:pStyle w:val="TableParagraph"/>
              <w:spacing w:line="140" w:lineRule="exact"/>
              <w:ind w:left="70"/>
              <w:rPr>
                <w:b/>
                <w:sz w:val="14"/>
              </w:rPr>
            </w:pPr>
            <w:r>
              <w:rPr>
                <w:b/>
                <w:sz w:val="14"/>
              </w:rPr>
              <w:t>MATA</w:t>
            </w:r>
            <w:r>
              <w:rPr>
                <w:b/>
                <w:spacing w:val="-6"/>
                <w:sz w:val="14"/>
              </w:rPr>
              <w:t> </w:t>
            </w:r>
            <w:r>
              <w:rPr>
                <w:b/>
                <w:spacing w:val="-2"/>
                <w:sz w:val="14"/>
              </w:rPr>
              <w:t>REDONDA</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10</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11</w:t>
            </w:r>
          </w:p>
        </w:tc>
        <w:tc>
          <w:tcPr>
            <w:tcW w:w="759" w:type="dxa"/>
          </w:tcPr>
          <w:p>
            <w:pPr>
              <w:pStyle w:val="TableParagraph"/>
              <w:spacing w:before="3"/>
              <w:ind w:right="61"/>
              <w:jc w:val="right"/>
              <w:rPr>
                <w:sz w:val="14"/>
              </w:rPr>
            </w:pPr>
            <w:r>
              <w:rPr>
                <w:spacing w:val="-2"/>
                <w:sz w:val="14"/>
              </w:rPr>
              <w:t>4,888,90</w:t>
            </w:r>
          </w:p>
          <w:p>
            <w:pPr>
              <w:pStyle w:val="TableParagraph"/>
              <w:spacing w:line="140" w:lineRule="exact"/>
              <w:ind w:right="58"/>
              <w:jc w:val="right"/>
              <w:rPr>
                <w:sz w:val="14"/>
              </w:rPr>
            </w:pPr>
            <w:r>
              <w:rPr>
                <w:spacing w:val="-10"/>
                <w:sz w:val="14"/>
              </w:rPr>
              <w:t>5</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z w:val="14"/>
              </w:rPr>
              <w:t>MATA</w:t>
            </w:r>
            <w:r>
              <w:rPr>
                <w:b/>
                <w:spacing w:val="-6"/>
                <w:sz w:val="14"/>
              </w:rPr>
              <w:t> </w:t>
            </w:r>
            <w:r>
              <w:rPr>
                <w:b/>
                <w:spacing w:val="-2"/>
                <w:sz w:val="14"/>
              </w:rPr>
              <w:t>REDONDA</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3,000,00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05"/>
              <w:jc w:val="right"/>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z w:val="14"/>
              </w:rPr>
              <w:t>MATA</w:t>
            </w:r>
            <w:r>
              <w:rPr>
                <w:b/>
                <w:spacing w:val="-6"/>
                <w:sz w:val="14"/>
              </w:rPr>
              <w:t> </w:t>
            </w:r>
            <w:r>
              <w:rPr>
                <w:b/>
                <w:spacing w:val="-2"/>
                <w:sz w:val="14"/>
              </w:rPr>
              <w:t>REDONDA</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1,050,00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spacing w:before="2"/>
              <w:rPr>
                <w:b/>
                <w:sz w:val="14"/>
              </w:rPr>
            </w:pPr>
          </w:p>
          <w:p>
            <w:pPr>
              <w:pStyle w:val="TableParagraph"/>
              <w:spacing w:line="140" w:lineRule="exact"/>
              <w:ind w:left="70"/>
              <w:rPr>
                <w:b/>
                <w:sz w:val="14"/>
              </w:rPr>
            </w:pPr>
            <w:r>
              <w:rPr>
                <w:b/>
                <w:sz w:val="14"/>
              </w:rPr>
              <w:t>MATA</w:t>
            </w:r>
            <w:r>
              <w:rPr>
                <w:b/>
                <w:spacing w:val="-6"/>
                <w:sz w:val="14"/>
              </w:rPr>
              <w:t> </w:t>
            </w:r>
            <w:r>
              <w:rPr>
                <w:b/>
                <w:spacing w:val="-2"/>
                <w:sz w:val="14"/>
              </w:rPr>
              <w:t>REDONDA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PAVAS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7"/>
              <w:jc w:val="center"/>
              <w:rPr>
                <w:sz w:val="14"/>
              </w:rPr>
            </w:pPr>
            <w:r>
              <w:rPr>
                <w:spacing w:val="-2"/>
                <w:sz w:val="14"/>
              </w:rPr>
              <w:t>2,875</w:t>
            </w:r>
          </w:p>
        </w:tc>
        <w:tc>
          <w:tcPr>
            <w:tcW w:w="584" w:type="dxa"/>
          </w:tcPr>
          <w:p>
            <w:pPr>
              <w:pStyle w:val="TableParagraph"/>
              <w:rPr>
                <w:b/>
                <w:sz w:val="14"/>
              </w:rPr>
            </w:pPr>
          </w:p>
          <w:p>
            <w:pPr>
              <w:pStyle w:val="TableParagraph"/>
              <w:spacing w:line="140" w:lineRule="exact"/>
              <w:ind w:left="13" w:right="4"/>
              <w:jc w:val="center"/>
              <w:rPr>
                <w:sz w:val="14"/>
              </w:rPr>
            </w:pPr>
            <w:r>
              <w:rPr>
                <w:spacing w:val="-2"/>
                <w:sz w:val="14"/>
              </w:rPr>
              <w:t>4,437</w:t>
            </w:r>
          </w:p>
        </w:tc>
        <w:tc>
          <w:tcPr>
            <w:tcW w:w="759" w:type="dxa"/>
          </w:tcPr>
          <w:p>
            <w:pPr>
              <w:pStyle w:val="TableParagraph"/>
              <w:ind w:right="61"/>
              <w:jc w:val="right"/>
              <w:rPr>
                <w:sz w:val="14"/>
              </w:rPr>
            </w:pPr>
            <w:r>
              <w:rPr>
                <w:spacing w:val="-2"/>
                <w:sz w:val="14"/>
              </w:rPr>
              <w:t>1,256,94</w:t>
            </w:r>
          </w:p>
          <w:p>
            <w:pPr>
              <w:pStyle w:val="TableParagraph"/>
              <w:spacing w:line="140" w:lineRule="exact"/>
              <w:ind w:right="61"/>
              <w:jc w:val="right"/>
              <w:rPr>
                <w:sz w:val="14"/>
              </w:rPr>
            </w:pPr>
            <w:r>
              <w:rPr>
                <w:spacing w:val="-2"/>
                <w:sz w:val="14"/>
              </w:rPr>
              <w:t>2,000</w:t>
            </w:r>
          </w:p>
        </w:tc>
        <w:tc>
          <w:tcPr>
            <w:tcW w:w="524" w:type="dxa"/>
          </w:tcPr>
          <w:p>
            <w:pPr>
              <w:pStyle w:val="TableParagraph"/>
              <w:ind w:left="4" w:right="1"/>
              <w:jc w:val="center"/>
              <w:rPr>
                <w:sz w:val="14"/>
              </w:rPr>
            </w:pPr>
            <w:r>
              <w:rPr>
                <w:spacing w:val="-4"/>
                <w:sz w:val="14"/>
              </w:rPr>
              <w:t>0.59</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right="305"/>
              <w:jc w:val="right"/>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PAVAS</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5"/>
                <w:sz w:val="14"/>
              </w:rPr>
              <w:t>680</w:t>
            </w:r>
          </w:p>
        </w:tc>
        <w:tc>
          <w:tcPr>
            <w:tcW w:w="584" w:type="dxa"/>
          </w:tcPr>
          <w:p>
            <w:pPr>
              <w:pStyle w:val="TableParagraph"/>
              <w:spacing w:line="140" w:lineRule="exact" w:before="160"/>
              <w:ind w:left="13" w:right="4"/>
              <w:jc w:val="center"/>
              <w:rPr>
                <w:sz w:val="14"/>
              </w:rPr>
            </w:pPr>
            <w:r>
              <w:rPr>
                <w:spacing w:val="-2"/>
                <w:sz w:val="14"/>
              </w:rPr>
              <w:t>1,030</w:t>
            </w:r>
          </w:p>
        </w:tc>
        <w:tc>
          <w:tcPr>
            <w:tcW w:w="759" w:type="dxa"/>
          </w:tcPr>
          <w:p>
            <w:pPr>
              <w:pStyle w:val="TableParagraph"/>
              <w:spacing w:line="161" w:lineRule="exact"/>
              <w:ind w:right="61"/>
              <w:jc w:val="right"/>
              <w:rPr>
                <w:sz w:val="14"/>
              </w:rPr>
            </w:pPr>
            <w:r>
              <w:rPr>
                <w:spacing w:val="-2"/>
                <w:sz w:val="14"/>
              </w:rPr>
              <w:t>1,240,00</w:t>
            </w:r>
          </w:p>
          <w:p>
            <w:pPr>
              <w:pStyle w:val="TableParagraph"/>
              <w:spacing w:line="140" w:lineRule="exact"/>
              <w:ind w:right="61"/>
              <w:jc w:val="right"/>
              <w:rPr>
                <w:sz w:val="14"/>
              </w:rPr>
            </w:pPr>
            <w:r>
              <w:rPr>
                <w:spacing w:val="-2"/>
                <w:sz w:val="14"/>
              </w:rPr>
              <w:t>9,150</w:t>
            </w:r>
          </w:p>
        </w:tc>
        <w:tc>
          <w:tcPr>
            <w:tcW w:w="524" w:type="dxa"/>
          </w:tcPr>
          <w:p>
            <w:pPr>
              <w:pStyle w:val="TableParagraph"/>
              <w:spacing w:line="161" w:lineRule="exact"/>
              <w:ind w:left="4" w:right="1"/>
              <w:jc w:val="center"/>
              <w:rPr>
                <w:sz w:val="14"/>
              </w:rPr>
            </w:pPr>
            <w:r>
              <w:rPr>
                <w:spacing w:val="-4"/>
                <w:sz w:val="14"/>
              </w:rPr>
              <w:t>0.58</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PAVAS</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7"/>
              <w:jc w:val="center"/>
              <w:rPr>
                <w:sz w:val="14"/>
              </w:rPr>
            </w:pPr>
            <w:r>
              <w:rPr>
                <w:spacing w:val="-2"/>
                <w:sz w:val="14"/>
              </w:rPr>
              <w:t>2,202</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2,242</w:t>
            </w:r>
          </w:p>
        </w:tc>
        <w:tc>
          <w:tcPr>
            <w:tcW w:w="759" w:type="dxa"/>
          </w:tcPr>
          <w:p>
            <w:pPr>
              <w:pStyle w:val="TableParagraph"/>
              <w:spacing w:before="3"/>
              <w:ind w:right="61"/>
              <w:jc w:val="right"/>
              <w:rPr>
                <w:sz w:val="14"/>
              </w:rPr>
            </w:pPr>
            <w:r>
              <w:rPr>
                <w:spacing w:val="-2"/>
                <w:sz w:val="14"/>
              </w:rPr>
              <w:t>764,464,</w:t>
            </w:r>
          </w:p>
          <w:p>
            <w:pPr>
              <w:pStyle w:val="TableParagraph"/>
              <w:spacing w:line="140" w:lineRule="exact"/>
              <w:ind w:right="61"/>
              <w:jc w:val="right"/>
              <w:rPr>
                <w:sz w:val="14"/>
              </w:rPr>
            </w:pPr>
            <w:r>
              <w:rPr>
                <w:spacing w:val="-5"/>
                <w:sz w:val="14"/>
              </w:rPr>
              <w:t>599</w:t>
            </w:r>
          </w:p>
        </w:tc>
        <w:tc>
          <w:tcPr>
            <w:tcW w:w="524" w:type="dxa"/>
          </w:tcPr>
          <w:p>
            <w:pPr>
              <w:pStyle w:val="TableParagraph"/>
              <w:spacing w:before="3"/>
              <w:ind w:left="4" w:right="1"/>
              <w:jc w:val="center"/>
              <w:rPr>
                <w:sz w:val="14"/>
              </w:rPr>
            </w:pPr>
            <w:r>
              <w:rPr>
                <w:spacing w:val="-4"/>
                <w:sz w:val="14"/>
              </w:rPr>
              <w:t>0.36</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right="305"/>
              <w:jc w:val="right"/>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PAVAS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392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423</w:t>
            </w:r>
          </w:p>
        </w:tc>
        <w:tc>
          <w:tcPr>
            <w:tcW w:w="759" w:type="dxa"/>
          </w:tcPr>
          <w:p>
            <w:pPr>
              <w:pStyle w:val="TableParagraph"/>
              <w:ind w:right="61"/>
              <w:jc w:val="right"/>
              <w:rPr>
                <w:sz w:val="14"/>
              </w:rPr>
            </w:pPr>
            <w:r>
              <w:rPr>
                <w:spacing w:val="-2"/>
                <w:sz w:val="14"/>
              </w:rPr>
              <w:t>167,651,</w:t>
            </w:r>
          </w:p>
          <w:p>
            <w:pPr>
              <w:pStyle w:val="TableParagraph"/>
              <w:spacing w:line="140" w:lineRule="exact"/>
              <w:ind w:right="61"/>
              <w:jc w:val="right"/>
              <w:rPr>
                <w:sz w:val="14"/>
              </w:rPr>
            </w:pPr>
            <w:r>
              <w:rPr>
                <w:spacing w:val="-5"/>
                <w:sz w:val="14"/>
              </w:rPr>
              <w:t>084</w:t>
            </w:r>
          </w:p>
        </w:tc>
        <w:tc>
          <w:tcPr>
            <w:tcW w:w="524" w:type="dxa"/>
          </w:tcPr>
          <w:p>
            <w:pPr>
              <w:pStyle w:val="TableParagraph"/>
              <w:ind w:left="4" w:right="1"/>
              <w:jc w:val="center"/>
              <w:rPr>
                <w:sz w:val="14"/>
              </w:rPr>
            </w:pPr>
            <w:r>
              <w:rPr>
                <w:spacing w:val="-4"/>
                <w:sz w:val="14"/>
              </w:rPr>
              <w:t>0.08</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51"/>
              <w:jc w:val="center"/>
              <w:rPr>
                <w:b/>
                <w:sz w:val="14"/>
              </w:rPr>
            </w:pPr>
            <w:r>
              <w:rPr>
                <w:b/>
                <w:spacing w:val="-2"/>
                <w:sz w:val="14"/>
              </w:rPr>
              <w:t>SUROESTE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z w:val="14"/>
              </w:rPr>
              <w:t>SAN</w:t>
            </w:r>
            <w:r>
              <w:rPr>
                <w:b/>
                <w:spacing w:val="-4"/>
                <w:sz w:val="14"/>
              </w:rPr>
              <w:t> JOSE</w:t>
            </w:r>
          </w:p>
        </w:tc>
        <w:tc>
          <w:tcPr>
            <w:tcW w:w="1483" w:type="dxa"/>
          </w:tcPr>
          <w:p>
            <w:pPr>
              <w:pStyle w:val="TableParagraph"/>
              <w:spacing w:line="140" w:lineRule="exact" w:before="157"/>
              <w:ind w:left="70"/>
              <w:rPr>
                <w:b/>
                <w:sz w:val="14"/>
              </w:rPr>
            </w:pPr>
            <w:r>
              <w:rPr>
                <w:b/>
                <w:spacing w:val="-2"/>
                <w:sz w:val="14"/>
              </w:rPr>
              <w:t>PAVAS</w:t>
            </w:r>
          </w:p>
        </w:tc>
        <w:tc>
          <w:tcPr>
            <w:tcW w:w="2727" w:type="dxa"/>
          </w:tcPr>
          <w:p>
            <w:pPr>
              <w:pStyle w:val="TableParagraph"/>
              <w:spacing w:line="158"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7"/>
              <w:ind w:left="23" w:right="15"/>
              <w:jc w:val="center"/>
              <w:rPr>
                <w:sz w:val="14"/>
              </w:rPr>
            </w:pPr>
            <w:r>
              <w:rPr>
                <w:spacing w:val="-5"/>
                <w:sz w:val="14"/>
              </w:rPr>
              <w:t>56</w:t>
            </w:r>
          </w:p>
        </w:tc>
        <w:tc>
          <w:tcPr>
            <w:tcW w:w="584" w:type="dxa"/>
          </w:tcPr>
          <w:p>
            <w:pPr>
              <w:pStyle w:val="TableParagraph"/>
              <w:spacing w:line="140" w:lineRule="exact" w:before="157"/>
              <w:ind w:left="13" w:right="2"/>
              <w:jc w:val="center"/>
              <w:rPr>
                <w:sz w:val="14"/>
              </w:rPr>
            </w:pPr>
            <w:r>
              <w:rPr>
                <w:spacing w:val="-5"/>
                <w:sz w:val="14"/>
              </w:rPr>
              <w:t>57</w:t>
            </w:r>
          </w:p>
        </w:tc>
        <w:tc>
          <w:tcPr>
            <w:tcW w:w="759" w:type="dxa"/>
          </w:tcPr>
          <w:p>
            <w:pPr>
              <w:pStyle w:val="TableParagraph"/>
              <w:spacing w:line="158" w:lineRule="exact"/>
              <w:ind w:right="60"/>
              <w:jc w:val="right"/>
              <w:rPr>
                <w:sz w:val="14"/>
              </w:rPr>
            </w:pPr>
            <w:r>
              <w:rPr>
                <w:spacing w:val="-2"/>
                <w:sz w:val="14"/>
              </w:rPr>
              <w:t>75,311,9</w:t>
            </w:r>
          </w:p>
          <w:p>
            <w:pPr>
              <w:pStyle w:val="TableParagraph"/>
              <w:spacing w:line="140" w:lineRule="exact"/>
              <w:ind w:right="61"/>
              <w:jc w:val="right"/>
              <w:rPr>
                <w:sz w:val="14"/>
              </w:rPr>
            </w:pPr>
            <w:r>
              <w:rPr>
                <w:spacing w:val="-5"/>
                <w:sz w:val="14"/>
              </w:rPr>
              <w:t>85</w:t>
            </w:r>
          </w:p>
        </w:tc>
        <w:tc>
          <w:tcPr>
            <w:tcW w:w="524" w:type="dxa"/>
          </w:tcPr>
          <w:p>
            <w:pPr>
              <w:pStyle w:val="TableParagraph"/>
              <w:spacing w:line="158" w:lineRule="exact"/>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PAVAS</w:t>
            </w:r>
          </w:p>
        </w:tc>
        <w:tc>
          <w:tcPr>
            <w:tcW w:w="2727" w:type="dxa"/>
          </w:tcPr>
          <w:p>
            <w:pPr>
              <w:pStyle w:val="TableParagraph"/>
              <w:spacing w:before="2"/>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80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81</w:t>
            </w:r>
          </w:p>
        </w:tc>
        <w:tc>
          <w:tcPr>
            <w:tcW w:w="759" w:type="dxa"/>
          </w:tcPr>
          <w:p>
            <w:pPr>
              <w:pStyle w:val="TableParagraph"/>
              <w:spacing w:before="3"/>
              <w:ind w:right="60"/>
              <w:jc w:val="right"/>
              <w:rPr>
                <w:sz w:val="14"/>
              </w:rPr>
            </w:pPr>
            <w:r>
              <w:rPr>
                <w:spacing w:val="-2"/>
                <w:sz w:val="14"/>
              </w:rPr>
              <w:t>71,400,0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PAVAS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76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77</w:t>
            </w:r>
          </w:p>
        </w:tc>
        <w:tc>
          <w:tcPr>
            <w:tcW w:w="759" w:type="dxa"/>
          </w:tcPr>
          <w:p>
            <w:pPr>
              <w:pStyle w:val="TableParagraph"/>
              <w:ind w:right="60"/>
              <w:jc w:val="right"/>
              <w:rPr>
                <w:sz w:val="14"/>
              </w:rPr>
            </w:pPr>
            <w:r>
              <w:rPr>
                <w:spacing w:val="-2"/>
                <w:sz w:val="14"/>
              </w:rPr>
              <w:t>22,650,0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PAVAS</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5"/>
                <w:sz w:val="14"/>
              </w:rPr>
              <w:t>10</w:t>
            </w:r>
          </w:p>
        </w:tc>
        <w:tc>
          <w:tcPr>
            <w:tcW w:w="584" w:type="dxa"/>
          </w:tcPr>
          <w:p>
            <w:pPr>
              <w:pStyle w:val="TableParagraph"/>
              <w:spacing w:line="140" w:lineRule="exact" w:before="160"/>
              <w:ind w:left="13" w:right="2"/>
              <w:jc w:val="center"/>
              <w:rPr>
                <w:sz w:val="14"/>
              </w:rPr>
            </w:pPr>
            <w:r>
              <w:rPr>
                <w:spacing w:val="-5"/>
                <w:sz w:val="14"/>
              </w:rPr>
              <w:t>10</w:t>
            </w:r>
          </w:p>
        </w:tc>
        <w:tc>
          <w:tcPr>
            <w:tcW w:w="759" w:type="dxa"/>
          </w:tcPr>
          <w:p>
            <w:pPr>
              <w:pStyle w:val="TableParagraph"/>
              <w:spacing w:line="161" w:lineRule="exact"/>
              <w:ind w:right="60"/>
              <w:jc w:val="right"/>
              <w:rPr>
                <w:sz w:val="14"/>
              </w:rPr>
            </w:pPr>
            <w:r>
              <w:rPr>
                <w:spacing w:val="-2"/>
                <w:sz w:val="14"/>
              </w:rPr>
              <w:t>13,870,0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PAVAS</w:t>
            </w:r>
          </w:p>
        </w:tc>
        <w:tc>
          <w:tcPr>
            <w:tcW w:w="2727" w:type="dxa"/>
          </w:tcPr>
          <w:p>
            <w:pPr>
              <w:pStyle w:val="TableParagraph"/>
              <w:spacing w:before="2"/>
              <w:rPr>
                <w:b/>
                <w:sz w:val="14"/>
              </w:rPr>
            </w:pPr>
          </w:p>
          <w:p>
            <w:pPr>
              <w:pStyle w:val="TableParagraph"/>
              <w:spacing w:line="140" w:lineRule="exact"/>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0"/>
              <w:jc w:val="right"/>
              <w:rPr>
                <w:sz w:val="14"/>
              </w:rPr>
            </w:pPr>
            <w:r>
              <w:rPr>
                <w:spacing w:val="-2"/>
                <w:sz w:val="14"/>
              </w:rPr>
              <w:t>13,339,5</w:t>
            </w:r>
          </w:p>
          <w:p>
            <w:pPr>
              <w:pStyle w:val="TableParagraph"/>
              <w:spacing w:line="140" w:lineRule="exact"/>
              <w:ind w:right="61"/>
              <w:jc w:val="right"/>
              <w:rPr>
                <w:sz w:val="14"/>
              </w:rPr>
            </w:pPr>
            <w:r>
              <w:rPr>
                <w:spacing w:val="-5"/>
                <w:sz w:val="14"/>
              </w:rPr>
              <w:t>89</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pacing w:val="-2"/>
                <w:sz w:val="14"/>
              </w:rPr>
              <w:t>PAVAS</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ind w:right="60"/>
              <w:jc w:val="right"/>
              <w:rPr>
                <w:sz w:val="14"/>
              </w:rPr>
            </w:pPr>
            <w:r>
              <w:rPr>
                <w:spacing w:val="-2"/>
                <w:sz w:val="14"/>
              </w:rPr>
              <w:t>12,911,2</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pacing w:val="-2"/>
                <w:sz w:val="14"/>
              </w:rPr>
              <w:t>PAVAS</w:t>
            </w:r>
          </w:p>
        </w:tc>
        <w:tc>
          <w:tcPr>
            <w:tcW w:w="2727" w:type="dxa"/>
          </w:tcPr>
          <w:p>
            <w:pPr>
              <w:pStyle w:val="TableParagraph"/>
              <w:spacing w:line="160"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line="140" w:lineRule="exact" w:before="160"/>
              <w:ind w:left="23" w:right="15"/>
              <w:jc w:val="center"/>
              <w:rPr>
                <w:sz w:val="14"/>
              </w:rPr>
            </w:pPr>
            <w:r>
              <w:rPr>
                <w:spacing w:val="-10"/>
                <w:sz w:val="14"/>
              </w:rPr>
              <w:t>7</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0"/>
              <w:jc w:val="right"/>
              <w:rPr>
                <w:sz w:val="14"/>
              </w:rPr>
            </w:pPr>
            <w:r>
              <w:rPr>
                <w:spacing w:val="-2"/>
                <w:sz w:val="14"/>
              </w:rPr>
              <w:t>11,998,0</w:t>
            </w:r>
          </w:p>
          <w:p>
            <w:pPr>
              <w:pStyle w:val="TableParagraph"/>
              <w:spacing w:line="140" w:lineRule="exact"/>
              <w:ind w:right="61"/>
              <w:jc w:val="right"/>
              <w:rPr>
                <w:sz w:val="14"/>
              </w:rPr>
            </w:pPr>
            <w:r>
              <w:rPr>
                <w:spacing w:val="-5"/>
                <w:sz w:val="14"/>
              </w:rPr>
              <w:t>74</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SEBASTIAN</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999</w:t>
            </w:r>
          </w:p>
        </w:tc>
        <w:tc>
          <w:tcPr>
            <w:tcW w:w="584" w:type="dxa"/>
          </w:tcPr>
          <w:p>
            <w:pPr>
              <w:pStyle w:val="TableParagraph"/>
              <w:spacing w:before="2"/>
              <w:rPr>
                <w:b/>
                <w:sz w:val="14"/>
              </w:rPr>
            </w:pPr>
          </w:p>
          <w:p>
            <w:pPr>
              <w:pStyle w:val="TableParagraph"/>
              <w:spacing w:line="140" w:lineRule="exact"/>
              <w:ind w:left="13" w:right="4"/>
              <w:jc w:val="center"/>
              <w:rPr>
                <w:sz w:val="14"/>
              </w:rPr>
            </w:pPr>
            <w:r>
              <w:rPr>
                <w:spacing w:val="-2"/>
                <w:sz w:val="14"/>
              </w:rPr>
              <w:t>1,018</w:t>
            </w:r>
          </w:p>
        </w:tc>
        <w:tc>
          <w:tcPr>
            <w:tcW w:w="759" w:type="dxa"/>
          </w:tcPr>
          <w:p>
            <w:pPr>
              <w:pStyle w:val="TableParagraph"/>
              <w:ind w:right="61"/>
              <w:jc w:val="right"/>
              <w:rPr>
                <w:sz w:val="14"/>
              </w:rPr>
            </w:pPr>
            <w:r>
              <w:rPr>
                <w:spacing w:val="-2"/>
                <w:sz w:val="14"/>
              </w:rPr>
              <w:t>384,319,</w:t>
            </w:r>
          </w:p>
          <w:p>
            <w:pPr>
              <w:pStyle w:val="TableParagraph"/>
              <w:spacing w:line="140" w:lineRule="exact" w:before="2"/>
              <w:ind w:right="61"/>
              <w:jc w:val="right"/>
              <w:rPr>
                <w:sz w:val="14"/>
              </w:rPr>
            </w:pPr>
            <w:r>
              <w:rPr>
                <w:spacing w:val="-5"/>
                <w:sz w:val="14"/>
              </w:rPr>
              <w:t>750</w:t>
            </w:r>
          </w:p>
        </w:tc>
        <w:tc>
          <w:tcPr>
            <w:tcW w:w="524" w:type="dxa"/>
          </w:tcPr>
          <w:p>
            <w:pPr>
              <w:pStyle w:val="TableParagraph"/>
              <w:ind w:left="4" w:right="1"/>
              <w:jc w:val="center"/>
              <w:rPr>
                <w:sz w:val="14"/>
              </w:rPr>
            </w:pPr>
            <w:r>
              <w:rPr>
                <w:spacing w:val="-4"/>
                <w:sz w:val="14"/>
              </w:rPr>
              <w:t>0.18</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51"/>
              <w:jc w:val="center"/>
              <w:rPr>
                <w:b/>
                <w:sz w:val="14"/>
              </w:rPr>
            </w:pPr>
            <w:r>
              <w:rPr>
                <w:b/>
                <w:spacing w:val="-2"/>
                <w:sz w:val="14"/>
              </w:rPr>
              <w:t>SUROESTE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70"/>
              <w:rPr>
                <w:b/>
                <w:sz w:val="14"/>
              </w:rPr>
            </w:pPr>
            <w:r>
              <w:rPr>
                <w:b/>
                <w:sz w:val="14"/>
              </w:rPr>
              <w:t>SAN</w:t>
            </w:r>
            <w:r>
              <w:rPr>
                <w:b/>
                <w:spacing w:val="-4"/>
                <w:sz w:val="14"/>
              </w:rPr>
              <w:t> JOSE</w:t>
            </w:r>
          </w:p>
        </w:tc>
        <w:tc>
          <w:tcPr>
            <w:tcW w:w="1483" w:type="dxa"/>
          </w:tcPr>
          <w:p>
            <w:pPr>
              <w:pStyle w:val="TableParagraph"/>
              <w:spacing w:line="140" w:lineRule="exact" w:before="157"/>
              <w:ind w:left="70"/>
              <w:rPr>
                <w:b/>
                <w:sz w:val="14"/>
              </w:rPr>
            </w:pPr>
            <w:r>
              <w:rPr>
                <w:b/>
                <w:sz w:val="14"/>
              </w:rPr>
              <w:t>SAN</w:t>
            </w:r>
            <w:r>
              <w:rPr>
                <w:b/>
                <w:spacing w:val="-4"/>
                <w:sz w:val="14"/>
              </w:rPr>
              <w:t> </w:t>
            </w:r>
            <w:r>
              <w:rPr>
                <w:b/>
                <w:spacing w:val="-2"/>
                <w:sz w:val="14"/>
              </w:rPr>
              <w:t>SEBASTIAN</w:t>
            </w:r>
          </w:p>
        </w:tc>
        <w:tc>
          <w:tcPr>
            <w:tcW w:w="2727" w:type="dxa"/>
          </w:tcPr>
          <w:p>
            <w:pPr>
              <w:pStyle w:val="TableParagraph"/>
              <w:spacing w:line="140" w:lineRule="exact" w:before="157"/>
              <w:ind w:left="71"/>
              <w:rPr>
                <w:b/>
                <w:sz w:val="14"/>
              </w:rPr>
            </w:pPr>
            <w:r>
              <w:rPr>
                <w:b/>
                <w:spacing w:val="-2"/>
                <w:sz w:val="14"/>
              </w:rPr>
              <w:t>AVANCEMOS</w:t>
            </w:r>
          </w:p>
        </w:tc>
        <w:tc>
          <w:tcPr>
            <w:tcW w:w="547" w:type="dxa"/>
          </w:tcPr>
          <w:p>
            <w:pPr>
              <w:pStyle w:val="TableParagraph"/>
              <w:spacing w:line="140" w:lineRule="exact" w:before="157"/>
              <w:ind w:left="23" w:right="15"/>
              <w:jc w:val="center"/>
              <w:rPr>
                <w:sz w:val="14"/>
              </w:rPr>
            </w:pPr>
            <w:r>
              <w:rPr>
                <w:spacing w:val="-5"/>
                <w:sz w:val="14"/>
              </w:rPr>
              <w:t>956</w:t>
            </w:r>
          </w:p>
        </w:tc>
        <w:tc>
          <w:tcPr>
            <w:tcW w:w="584" w:type="dxa"/>
          </w:tcPr>
          <w:p>
            <w:pPr>
              <w:pStyle w:val="TableParagraph"/>
              <w:spacing w:line="140" w:lineRule="exact" w:before="157"/>
              <w:ind w:left="13" w:right="4"/>
              <w:jc w:val="center"/>
              <w:rPr>
                <w:sz w:val="14"/>
              </w:rPr>
            </w:pPr>
            <w:r>
              <w:rPr>
                <w:spacing w:val="-2"/>
                <w:sz w:val="14"/>
              </w:rPr>
              <w:t>1,372</w:t>
            </w:r>
          </w:p>
        </w:tc>
        <w:tc>
          <w:tcPr>
            <w:tcW w:w="759" w:type="dxa"/>
          </w:tcPr>
          <w:p>
            <w:pPr>
              <w:pStyle w:val="TableParagraph"/>
              <w:spacing w:line="157" w:lineRule="exact"/>
              <w:ind w:right="61"/>
              <w:jc w:val="right"/>
              <w:rPr>
                <w:sz w:val="14"/>
              </w:rPr>
            </w:pPr>
            <w:r>
              <w:rPr>
                <w:spacing w:val="-2"/>
                <w:sz w:val="14"/>
              </w:rPr>
              <w:t>374,698,</w:t>
            </w:r>
          </w:p>
          <w:p>
            <w:pPr>
              <w:pStyle w:val="TableParagraph"/>
              <w:spacing w:line="140" w:lineRule="exact"/>
              <w:ind w:right="61"/>
              <w:jc w:val="right"/>
              <w:rPr>
                <w:sz w:val="14"/>
              </w:rPr>
            </w:pPr>
            <w:r>
              <w:rPr>
                <w:spacing w:val="-5"/>
                <w:sz w:val="14"/>
              </w:rPr>
              <w:t>000</w:t>
            </w:r>
          </w:p>
        </w:tc>
        <w:tc>
          <w:tcPr>
            <w:tcW w:w="524" w:type="dxa"/>
          </w:tcPr>
          <w:p>
            <w:pPr>
              <w:pStyle w:val="TableParagraph"/>
              <w:spacing w:line="157" w:lineRule="exact"/>
              <w:ind w:left="4" w:right="1"/>
              <w:jc w:val="center"/>
              <w:rPr>
                <w:sz w:val="14"/>
              </w:rPr>
            </w:pPr>
            <w:r>
              <w:rPr>
                <w:spacing w:val="-4"/>
                <w:sz w:val="14"/>
              </w:rPr>
              <w:t>0.18</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before="1"/>
              <w:ind w:left="70"/>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before="1"/>
              <w:ind w:left="70"/>
              <w:rPr>
                <w:b/>
                <w:sz w:val="14"/>
              </w:rPr>
            </w:pPr>
            <w:r>
              <w:rPr>
                <w:b/>
                <w:sz w:val="14"/>
              </w:rPr>
              <w:t>SAN</w:t>
            </w:r>
            <w:r>
              <w:rPr>
                <w:b/>
                <w:spacing w:val="-4"/>
                <w:sz w:val="14"/>
              </w:rPr>
              <w:t> </w:t>
            </w:r>
            <w:r>
              <w:rPr>
                <w:b/>
                <w:spacing w:val="-2"/>
                <w:sz w:val="14"/>
              </w:rPr>
              <w:t>SEBASTIAN</w:t>
            </w:r>
          </w:p>
        </w:tc>
        <w:tc>
          <w:tcPr>
            <w:tcW w:w="2727" w:type="dxa"/>
          </w:tcPr>
          <w:p>
            <w:pPr>
              <w:pStyle w:val="TableParagraph"/>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136</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211</w:t>
            </w:r>
          </w:p>
        </w:tc>
        <w:tc>
          <w:tcPr>
            <w:tcW w:w="759" w:type="dxa"/>
          </w:tcPr>
          <w:p>
            <w:pPr>
              <w:pStyle w:val="TableParagraph"/>
              <w:ind w:right="61"/>
              <w:jc w:val="right"/>
              <w:rPr>
                <w:sz w:val="14"/>
              </w:rPr>
            </w:pPr>
            <w:r>
              <w:rPr>
                <w:spacing w:val="-2"/>
                <w:sz w:val="14"/>
              </w:rPr>
              <w:t>212,998,</w:t>
            </w:r>
          </w:p>
          <w:p>
            <w:pPr>
              <w:pStyle w:val="TableParagraph"/>
              <w:spacing w:line="140" w:lineRule="exact" w:before="1"/>
              <w:ind w:right="61"/>
              <w:jc w:val="right"/>
              <w:rPr>
                <w:sz w:val="14"/>
              </w:rPr>
            </w:pPr>
            <w:r>
              <w:rPr>
                <w:spacing w:val="-5"/>
                <w:sz w:val="14"/>
              </w:rPr>
              <w:t>541</w:t>
            </w:r>
          </w:p>
        </w:tc>
        <w:tc>
          <w:tcPr>
            <w:tcW w:w="524" w:type="dxa"/>
          </w:tcPr>
          <w:p>
            <w:pPr>
              <w:pStyle w:val="TableParagraph"/>
              <w:ind w:left="4" w:right="1"/>
              <w:jc w:val="center"/>
              <w:rPr>
                <w:sz w:val="14"/>
              </w:rPr>
            </w:pPr>
            <w:r>
              <w:rPr>
                <w:spacing w:val="-4"/>
                <w:sz w:val="14"/>
              </w:rPr>
              <w:t>0.10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spacing w:before="2"/>
              <w:rPr>
                <w:b/>
                <w:sz w:val="14"/>
              </w:rPr>
            </w:pPr>
          </w:p>
          <w:p>
            <w:pPr>
              <w:pStyle w:val="TableParagraph"/>
              <w:spacing w:line="140" w:lineRule="exact"/>
              <w:ind w:left="70"/>
              <w:rPr>
                <w:b/>
                <w:sz w:val="14"/>
              </w:rPr>
            </w:pPr>
            <w:r>
              <w:rPr>
                <w:b/>
                <w:sz w:val="14"/>
              </w:rPr>
              <w:t>SAN</w:t>
            </w:r>
            <w:r>
              <w:rPr>
                <w:b/>
                <w:spacing w:val="-4"/>
                <w:sz w:val="14"/>
              </w:rPr>
              <w:t> </w:t>
            </w:r>
            <w:r>
              <w:rPr>
                <w:b/>
                <w:spacing w:val="-2"/>
                <w:sz w:val="14"/>
              </w:rPr>
              <w:t>SEBASTIAN</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123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130</w:t>
            </w:r>
          </w:p>
        </w:tc>
        <w:tc>
          <w:tcPr>
            <w:tcW w:w="759" w:type="dxa"/>
          </w:tcPr>
          <w:p>
            <w:pPr>
              <w:pStyle w:val="TableParagraph"/>
              <w:ind w:right="60"/>
              <w:jc w:val="right"/>
              <w:rPr>
                <w:sz w:val="14"/>
              </w:rPr>
            </w:pPr>
            <w:r>
              <w:rPr>
                <w:spacing w:val="-2"/>
                <w:sz w:val="14"/>
              </w:rPr>
              <w:t>56,357,0</w:t>
            </w:r>
          </w:p>
          <w:p>
            <w:pPr>
              <w:pStyle w:val="TableParagraph"/>
              <w:spacing w:line="140" w:lineRule="exact" w:before="2"/>
              <w:ind w:right="61"/>
              <w:jc w:val="right"/>
              <w:rPr>
                <w:sz w:val="14"/>
              </w:rPr>
            </w:pPr>
            <w:r>
              <w:rPr>
                <w:spacing w:val="-5"/>
                <w:sz w:val="14"/>
              </w:rPr>
              <w:t>43</w:t>
            </w:r>
          </w:p>
        </w:tc>
        <w:tc>
          <w:tcPr>
            <w:tcW w:w="524" w:type="dxa"/>
          </w:tcPr>
          <w:p>
            <w:pPr>
              <w:pStyle w:val="TableParagraph"/>
              <w:ind w:left="4" w:right="1"/>
              <w:jc w:val="center"/>
              <w:rPr>
                <w:sz w:val="14"/>
              </w:rPr>
            </w:pPr>
            <w:r>
              <w:rPr>
                <w:spacing w:val="-4"/>
                <w:sz w:val="14"/>
              </w:rPr>
              <w:t>0.03</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51"/>
              <w:jc w:val="center"/>
              <w:rPr>
                <w:b/>
                <w:sz w:val="14"/>
              </w:rPr>
            </w:pPr>
            <w:r>
              <w:rPr>
                <w:b/>
                <w:spacing w:val="-2"/>
                <w:sz w:val="14"/>
              </w:rPr>
              <w:t>SUROESTE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6"/>
              <w:ind w:left="70"/>
              <w:rPr>
                <w:b/>
                <w:sz w:val="14"/>
              </w:rPr>
            </w:pPr>
            <w:r>
              <w:rPr>
                <w:b/>
                <w:sz w:val="14"/>
              </w:rPr>
              <w:t>SAN</w:t>
            </w:r>
            <w:r>
              <w:rPr>
                <w:b/>
                <w:spacing w:val="-4"/>
                <w:sz w:val="14"/>
              </w:rPr>
              <w:t> JOSE</w:t>
            </w:r>
          </w:p>
        </w:tc>
        <w:tc>
          <w:tcPr>
            <w:tcW w:w="1483" w:type="dxa"/>
          </w:tcPr>
          <w:p>
            <w:pPr>
              <w:pStyle w:val="TableParagraph"/>
              <w:spacing w:line="140" w:lineRule="exact" w:before="156"/>
              <w:ind w:left="70"/>
              <w:rPr>
                <w:b/>
                <w:sz w:val="14"/>
              </w:rPr>
            </w:pPr>
            <w:r>
              <w:rPr>
                <w:b/>
                <w:sz w:val="14"/>
              </w:rPr>
              <w:t>SAN</w:t>
            </w:r>
            <w:r>
              <w:rPr>
                <w:b/>
                <w:spacing w:val="-4"/>
                <w:sz w:val="14"/>
              </w:rPr>
              <w:t> </w:t>
            </w:r>
            <w:r>
              <w:rPr>
                <w:b/>
                <w:spacing w:val="-2"/>
                <w:sz w:val="14"/>
              </w:rPr>
              <w:t>SEBASTIAN</w:t>
            </w:r>
          </w:p>
        </w:tc>
        <w:tc>
          <w:tcPr>
            <w:tcW w:w="2727" w:type="dxa"/>
          </w:tcPr>
          <w:p>
            <w:pPr>
              <w:pStyle w:val="TableParagraph"/>
              <w:spacing w:line="140" w:lineRule="exact" w:before="156"/>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6"/>
              <w:ind w:left="23" w:right="15"/>
              <w:jc w:val="center"/>
              <w:rPr>
                <w:sz w:val="14"/>
              </w:rPr>
            </w:pPr>
            <w:r>
              <w:rPr>
                <w:spacing w:val="-5"/>
                <w:sz w:val="14"/>
              </w:rPr>
              <w:t>39</w:t>
            </w:r>
          </w:p>
        </w:tc>
        <w:tc>
          <w:tcPr>
            <w:tcW w:w="584" w:type="dxa"/>
          </w:tcPr>
          <w:p>
            <w:pPr>
              <w:pStyle w:val="TableParagraph"/>
              <w:spacing w:line="140" w:lineRule="exact" w:before="156"/>
              <w:ind w:left="13" w:right="2"/>
              <w:jc w:val="center"/>
              <w:rPr>
                <w:sz w:val="14"/>
              </w:rPr>
            </w:pPr>
            <w:r>
              <w:rPr>
                <w:spacing w:val="-5"/>
                <w:sz w:val="14"/>
              </w:rPr>
              <w:t>39</w:t>
            </w:r>
          </w:p>
        </w:tc>
        <w:tc>
          <w:tcPr>
            <w:tcW w:w="759" w:type="dxa"/>
          </w:tcPr>
          <w:p>
            <w:pPr>
              <w:pStyle w:val="TableParagraph"/>
              <w:spacing w:line="157" w:lineRule="exact"/>
              <w:ind w:right="60"/>
              <w:jc w:val="right"/>
              <w:rPr>
                <w:sz w:val="14"/>
              </w:rPr>
            </w:pPr>
            <w:r>
              <w:rPr>
                <w:spacing w:val="-2"/>
                <w:sz w:val="14"/>
              </w:rPr>
              <w:t>33,700,0</w:t>
            </w:r>
          </w:p>
          <w:p>
            <w:pPr>
              <w:pStyle w:val="TableParagraph"/>
              <w:spacing w:line="140" w:lineRule="exact"/>
              <w:ind w:right="61"/>
              <w:jc w:val="right"/>
              <w:rPr>
                <w:sz w:val="14"/>
              </w:rPr>
            </w:pPr>
            <w:r>
              <w:rPr>
                <w:spacing w:val="-5"/>
                <w:sz w:val="14"/>
              </w:rPr>
              <w:t>00</w:t>
            </w:r>
          </w:p>
        </w:tc>
        <w:tc>
          <w:tcPr>
            <w:tcW w:w="524" w:type="dxa"/>
          </w:tcPr>
          <w:p>
            <w:pPr>
              <w:pStyle w:val="TableParagraph"/>
              <w:spacing w:line="157"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SEBASTIAN</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32</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32</w:t>
            </w:r>
          </w:p>
        </w:tc>
        <w:tc>
          <w:tcPr>
            <w:tcW w:w="759" w:type="dxa"/>
          </w:tcPr>
          <w:p>
            <w:pPr>
              <w:pStyle w:val="TableParagraph"/>
              <w:ind w:right="61"/>
              <w:jc w:val="right"/>
              <w:rPr>
                <w:sz w:val="14"/>
              </w:rPr>
            </w:pPr>
            <w:r>
              <w:rPr>
                <w:spacing w:val="-2"/>
                <w:sz w:val="14"/>
              </w:rPr>
              <w:t>9,525,00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2" w:lineRule="exact" w:before="160"/>
              <w:ind w:left="70"/>
              <w:rPr>
                <w:b/>
                <w:sz w:val="14"/>
              </w:rPr>
            </w:pPr>
            <w:r>
              <w:rPr>
                <w:b/>
                <w:sz w:val="14"/>
              </w:rPr>
              <w:t>SAN</w:t>
            </w:r>
            <w:r>
              <w:rPr>
                <w:b/>
                <w:spacing w:val="-4"/>
                <w:sz w:val="14"/>
              </w:rPr>
              <w:t> JOSE</w:t>
            </w:r>
          </w:p>
        </w:tc>
        <w:tc>
          <w:tcPr>
            <w:tcW w:w="1483" w:type="dxa"/>
          </w:tcPr>
          <w:p>
            <w:pPr>
              <w:pStyle w:val="TableParagraph"/>
              <w:spacing w:line="142" w:lineRule="exact" w:before="160"/>
              <w:ind w:left="70"/>
              <w:rPr>
                <w:b/>
                <w:sz w:val="14"/>
              </w:rPr>
            </w:pPr>
            <w:r>
              <w:rPr>
                <w:b/>
                <w:sz w:val="14"/>
              </w:rPr>
              <w:t>SAN</w:t>
            </w:r>
            <w:r>
              <w:rPr>
                <w:b/>
                <w:spacing w:val="-4"/>
                <w:sz w:val="14"/>
              </w:rPr>
              <w:t> </w:t>
            </w:r>
            <w:r>
              <w:rPr>
                <w:b/>
                <w:spacing w:val="-2"/>
                <w:sz w:val="14"/>
              </w:rPr>
              <w:t>SEBASTIAN</w:t>
            </w:r>
          </w:p>
        </w:tc>
        <w:tc>
          <w:tcPr>
            <w:tcW w:w="2727" w:type="dxa"/>
          </w:tcPr>
          <w:p>
            <w:pPr>
              <w:pStyle w:val="TableParagraph"/>
              <w:spacing w:line="142" w:lineRule="exact" w:before="160"/>
              <w:ind w:left="71"/>
              <w:rPr>
                <w:b/>
                <w:sz w:val="14"/>
              </w:rPr>
            </w:pPr>
            <w:r>
              <w:rPr>
                <w:b/>
                <w:sz w:val="14"/>
              </w:rPr>
              <w:t>MEJORAMIENTO</w:t>
            </w:r>
            <w:r>
              <w:rPr>
                <w:b/>
                <w:spacing w:val="-7"/>
                <w:sz w:val="14"/>
              </w:rPr>
              <w:t> </w:t>
            </w:r>
            <w:r>
              <w:rPr>
                <w:b/>
                <w:sz w:val="14"/>
              </w:rPr>
              <w:t>DE</w:t>
            </w:r>
            <w:r>
              <w:rPr>
                <w:b/>
                <w:spacing w:val="-7"/>
                <w:sz w:val="14"/>
              </w:rPr>
              <w:t> </w:t>
            </w:r>
            <w:r>
              <w:rPr>
                <w:b/>
                <w:spacing w:val="-2"/>
                <w:sz w:val="14"/>
              </w:rPr>
              <w:t>VIVIENDA</w:t>
            </w:r>
          </w:p>
        </w:tc>
        <w:tc>
          <w:tcPr>
            <w:tcW w:w="547" w:type="dxa"/>
          </w:tcPr>
          <w:p>
            <w:pPr>
              <w:pStyle w:val="TableParagraph"/>
              <w:spacing w:line="142" w:lineRule="exact" w:before="160"/>
              <w:ind w:left="23" w:right="15"/>
              <w:jc w:val="center"/>
              <w:rPr>
                <w:sz w:val="14"/>
              </w:rPr>
            </w:pPr>
            <w:r>
              <w:rPr>
                <w:spacing w:val="-10"/>
                <w:sz w:val="14"/>
              </w:rPr>
              <w:t>1</w:t>
            </w:r>
          </w:p>
        </w:tc>
        <w:tc>
          <w:tcPr>
            <w:tcW w:w="584" w:type="dxa"/>
          </w:tcPr>
          <w:p>
            <w:pPr>
              <w:pStyle w:val="TableParagraph"/>
              <w:spacing w:line="142"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9,060,12</w:t>
            </w:r>
          </w:p>
          <w:p>
            <w:pPr>
              <w:pStyle w:val="TableParagraph"/>
              <w:spacing w:line="142" w:lineRule="exact"/>
              <w:ind w:right="58"/>
              <w:jc w:val="right"/>
              <w:rPr>
                <w:sz w:val="14"/>
              </w:rPr>
            </w:pPr>
            <w:r>
              <w:rPr>
                <w:spacing w:val="-10"/>
                <w:sz w:val="14"/>
              </w:rPr>
              <w:t>6</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SEBASTIAN</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9</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9</w:t>
            </w:r>
          </w:p>
        </w:tc>
        <w:tc>
          <w:tcPr>
            <w:tcW w:w="759" w:type="dxa"/>
          </w:tcPr>
          <w:p>
            <w:pPr>
              <w:pStyle w:val="TableParagraph"/>
              <w:ind w:right="61"/>
              <w:jc w:val="right"/>
              <w:rPr>
                <w:sz w:val="14"/>
              </w:rPr>
            </w:pPr>
            <w:r>
              <w:rPr>
                <w:spacing w:val="-2"/>
                <w:sz w:val="14"/>
              </w:rPr>
              <w:t>6,050,00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z w:val="14"/>
              </w:rPr>
              <w:t>SAN</w:t>
            </w:r>
            <w:r>
              <w:rPr>
                <w:b/>
                <w:spacing w:val="-4"/>
                <w:sz w:val="14"/>
              </w:rPr>
              <w:t> JOSE</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SEBASTIAN</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2,220,00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z w:val="14"/>
              </w:rPr>
              <w:t>SAN</w:t>
            </w:r>
            <w:r>
              <w:rPr>
                <w:b/>
                <w:spacing w:val="-4"/>
                <w:sz w:val="14"/>
              </w:rPr>
              <w:t> JOSE</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SEBASTIAN</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2" w:lineRule="exact"/>
              <w:ind w:left="118"/>
              <w:jc w:val="center"/>
              <w:rPr>
                <w:sz w:val="14"/>
              </w:rPr>
            </w:pPr>
            <w:r>
              <w:rPr>
                <w:spacing w:val="-2"/>
                <w:sz w:val="14"/>
              </w:rPr>
              <w:t>484,875</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pacing w:val="-2"/>
                <w:sz w:val="14"/>
              </w:rPr>
              <w:t>BRASIL</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50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82</w:t>
            </w:r>
          </w:p>
        </w:tc>
        <w:tc>
          <w:tcPr>
            <w:tcW w:w="759" w:type="dxa"/>
          </w:tcPr>
          <w:p>
            <w:pPr>
              <w:pStyle w:val="TableParagraph"/>
              <w:ind w:right="60"/>
              <w:jc w:val="right"/>
              <w:rPr>
                <w:sz w:val="14"/>
              </w:rPr>
            </w:pPr>
            <w:r>
              <w:rPr>
                <w:spacing w:val="-2"/>
                <w:sz w:val="14"/>
              </w:rPr>
              <w:t>22,062,0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60"/>
              <w:ind w:left="70"/>
              <w:rPr>
                <w:b/>
                <w:sz w:val="14"/>
              </w:rPr>
            </w:pPr>
            <w:r>
              <w:rPr>
                <w:b/>
                <w:spacing w:val="-2"/>
                <w:sz w:val="14"/>
              </w:rPr>
              <w:t>BRASIL</w:t>
            </w:r>
          </w:p>
        </w:tc>
        <w:tc>
          <w:tcPr>
            <w:tcW w:w="2727" w:type="dxa"/>
          </w:tcPr>
          <w:p>
            <w:pPr>
              <w:pStyle w:val="TableParagraph"/>
              <w:spacing w:line="140" w:lineRule="exact" w:before="160"/>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7</w:t>
            </w:r>
          </w:p>
        </w:tc>
        <w:tc>
          <w:tcPr>
            <w:tcW w:w="759" w:type="dxa"/>
          </w:tcPr>
          <w:p>
            <w:pPr>
              <w:pStyle w:val="TableParagraph"/>
              <w:spacing w:line="161" w:lineRule="exact"/>
              <w:ind w:right="61"/>
              <w:jc w:val="right"/>
              <w:rPr>
                <w:sz w:val="14"/>
              </w:rPr>
            </w:pPr>
            <w:r>
              <w:rPr>
                <w:spacing w:val="-2"/>
                <w:sz w:val="14"/>
              </w:rPr>
              <w:t>8,241,09</w:t>
            </w:r>
          </w:p>
          <w:p>
            <w:pPr>
              <w:pStyle w:val="TableParagraph"/>
              <w:spacing w:line="140" w:lineRule="exact"/>
              <w:ind w:right="58"/>
              <w:jc w:val="right"/>
              <w:rPr>
                <w:sz w:val="14"/>
              </w:rPr>
            </w:pPr>
            <w:r>
              <w:rPr>
                <w:spacing w:val="-10"/>
                <w:sz w:val="14"/>
              </w:rPr>
              <w:t>1</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70"/>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2" w:lineRule="exact"/>
              <w:ind w:left="70"/>
              <w:rPr>
                <w:b/>
                <w:sz w:val="14"/>
              </w:rPr>
            </w:pPr>
            <w:r>
              <w:rPr>
                <w:b/>
                <w:spacing w:val="-2"/>
                <w:sz w:val="14"/>
              </w:rPr>
              <w:t>BRASIL</w:t>
            </w:r>
          </w:p>
        </w:tc>
        <w:tc>
          <w:tcPr>
            <w:tcW w:w="2727" w:type="dxa"/>
          </w:tcPr>
          <w:p>
            <w:pPr>
              <w:pStyle w:val="TableParagraph"/>
              <w:rPr>
                <w:b/>
                <w:sz w:val="14"/>
              </w:rPr>
            </w:pPr>
          </w:p>
          <w:p>
            <w:pPr>
              <w:pStyle w:val="TableParagraph"/>
              <w:spacing w:line="142"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27</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27</w:t>
            </w:r>
          </w:p>
        </w:tc>
        <w:tc>
          <w:tcPr>
            <w:tcW w:w="759" w:type="dxa"/>
          </w:tcPr>
          <w:p>
            <w:pPr>
              <w:pStyle w:val="TableParagraph"/>
              <w:ind w:right="61"/>
              <w:jc w:val="right"/>
              <w:rPr>
                <w:sz w:val="14"/>
              </w:rPr>
            </w:pPr>
            <w:r>
              <w:rPr>
                <w:spacing w:val="-2"/>
                <w:sz w:val="14"/>
              </w:rPr>
              <w:t>7,225,00</w:t>
            </w:r>
          </w:p>
          <w:p>
            <w:pPr>
              <w:pStyle w:val="TableParagraph"/>
              <w:spacing w:line="142"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pacing w:val="-2"/>
                <w:sz w:val="14"/>
              </w:rPr>
              <w:t>BRASIL</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1,730,00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60"/>
              <w:ind w:left="70"/>
              <w:rPr>
                <w:b/>
                <w:sz w:val="14"/>
              </w:rPr>
            </w:pPr>
            <w:r>
              <w:rPr>
                <w:b/>
                <w:spacing w:val="-2"/>
                <w:sz w:val="14"/>
              </w:rPr>
              <w:t>BRASIL</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pacing w:val="-2"/>
                <w:sz w:val="14"/>
              </w:rPr>
              <w:t>BRASIL</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742,815</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1"/>
              <w:rPr>
                <w:b/>
                <w:sz w:val="14"/>
              </w:rPr>
            </w:pPr>
          </w:p>
          <w:p>
            <w:pPr>
              <w:pStyle w:val="TableParagraph"/>
              <w:spacing w:line="140" w:lineRule="exact" w:before="1"/>
              <w:ind w:left="70"/>
              <w:rPr>
                <w:b/>
                <w:sz w:val="14"/>
              </w:rPr>
            </w:pPr>
            <w:r>
              <w:rPr>
                <w:b/>
                <w:sz w:val="14"/>
              </w:rPr>
              <w:t>SANTA</w:t>
            </w:r>
            <w:r>
              <w:rPr>
                <w:b/>
                <w:spacing w:val="-6"/>
                <w:sz w:val="14"/>
              </w:rPr>
              <w:t> </w:t>
            </w:r>
            <w:r>
              <w:rPr>
                <w:b/>
                <w:spacing w:val="-5"/>
                <w:sz w:val="14"/>
              </w:rPr>
              <w:t>ANA</w:t>
            </w:r>
          </w:p>
        </w:tc>
        <w:tc>
          <w:tcPr>
            <w:tcW w:w="1483" w:type="dxa"/>
          </w:tcPr>
          <w:p>
            <w:pPr>
              <w:pStyle w:val="TableParagraph"/>
              <w:spacing w:before="1"/>
              <w:rPr>
                <w:b/>
                <w:sz w:val="14"/>
              </w:rPr>
            </w:pPr>
          </w:p>
          <w:p>
            <w:pPr>
              <w:pStyle w:val="TableParagraph"/>
              <w:spacing w:line="140" w:lineRule="exact" w:before="1"/>
              <w:ind w:left="70"/>
              <w:rPr>
                <w:b/>
                <w:sz w:val="14"/>
              </w:rPr>
            </w:pPr>
            <w:r>
              <w:rPr>
                <w:b/>
                <w:spacing w:val="-2"/>
                <w:sz w:val="14"/>
              </w:rPr>
              <w:t>BRASIL</w:t>
            </w:r>
          </w:p>
        </w:tc>
        <w:tc>
          <w:tcPr>
            <w:tcW w:w="2727" w:type="dxa"/>
          </w:tcPr>
          <w:p>
            <w:pPr>
              <w:pStyle w:val="TableParagraph"/>
              <w:spacing w:before="1"/>
              <w:rPr>
                <w:b/>
                <w:sz w:val="14"/>
              </w:rPr>
            </w:pPr>
          </w:p>
          <w:p>
            <w:pPr>
              <w:pStyle w:val="TableParagraph"/>
              <w:spacing w:line="140" w:lineRule="exact" w:before="1"/>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spacing w:before="1"/>
              <w:rPr>
                <w:b/>
                <w:sz w:val="14"/>
              </w:rPr>
            </w:pPr>
          </w:p>
          <w:p>
            <w:pPr>
              <w:pStyle w:val="TableParagraph"/>
              <w:spacing w:line="140" w:lineRule="exact" w:before="1"/>
              <w:ind w:left="118"/>
              <w:jc w:val="center"/>
              <w:rPr>
                <w:sz w:val="14"/>
              </w:rPr>
            </w:pPr>
            <w:r>
              <w:rPr>
                <w:spacing w:val="-2"/>
                <w:sz w:val="14"/>
              </w:rPr>
              <w:t>300,000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pacing w:val="-2"/>
                <w:sz w:val="14"/>
              </w:rPr>
              <w:t>BRASIL</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200,000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60"/>
              <w:ind w:left="70"/>
              <w:rPr>
                <w:b/>
                <w:sz w:val="14"/>
              </w:rPr>
            </w:pPr>
            <w:r>
              <w:rPr>
                <w:b/>
                <w:spacing w:val="-2"/>
                <w:sz w:val="14"/>
              </w:rPr>
              <w:t>PIEDADES</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112</w:t>
            </w:r>
          </w:p>
        </w:tc>
        <w:tc>
          <w:tcPr>
            <w:tcW w:w="584" w:type="dxa"/>
          </w:tcPr>
          <w:p>
            <w:pPr>
              <w:pStyle w:val="TableParagraph"/>
              <w:spacing w:line="140" w:lineRule="exact" w:before="160"/>
              <w:ind w:left="13" w:right="2"/>
              <w:jc w:val="center"/>
              <w:rPr>
                <w:sz w:val="14"/>
              </w:rPr>
            </w:pPr>
            <w:r>
              <w:rPr>
                <w:spacing w:val="-5"/>
                <w:sz w:val="14"/>
              </w:rPr>
              <w:t>163</w:t>
            </w:r>
          </w:p>
        </w:tc>
        <w:tc>
          <w:tcPr>
            <w:tcW w:w="759" w:type="dxa"/>
          </w:tcPr>
          <w:p>
            <w:pPr>
              <w:pStyle w:val="TableParagraph"/>
              <w:spacing w:line="161" w:lineRule="exact"/>
              <w:ind w:right="60"/>
              <w:jc w:val="right"/>
              <w:rPr>
                <w:sz w:val="14"/>
              </w:rPr>
            </w:pPr>
            <w:r>
              <w:rPr>
                <w:spacing w:val="-2"/>
                <w:sz w:val="14"/>
              </w:rPr>
              <w:t>45,850,0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5"/>
                <w:sz w:val="14"/>
              </w:rPr>
              <w:t>ANA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PIEDADES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30</w:t>
            </w:r>
          </w:p>
        </w:tc>
        <w:tc>
          <w:tcPr>
            <w:tcW w:w="759" w:type="dxa"/>
          </w:tcPr>
          <w:p>
            <w:pPr>
              <w:pStyle w:val="TableParagraph"/>
              <w:spacing w:before="3"/>
              <w:ind w:right="60"/>
              <w:jc w:val="right"/>
              <w:rPr>
                <w:sz w:val="14"/>
              </w:rPr>
            </w:pPr>
            <w:r>
              <w:rPr>
                <w:spacing w:val="-2"/>
                <w:sz w:val="14"/>
              </w:rPr>
              <w:t>30,347,7</w:t>
            </w:r>
          </w:p>
          <w:p>
            <w:pPr>
              <w:pStyle w:val="TableParagraph"/>
              <w:spacing w:line="140" w:lineRule="exact"/>
              <w:ind w:right="61"/>
              <w:jc w:val="right"/>
              <w:rPr>
                <w:sz w:val="14"/>
              </w:rPr>
            </w:pPr>
            <w:r>
              <w:rPr>
                <w:spacing w:val="-5"/>
                <w:sz w:val="14"/>
              </w:rPr>
              <w:t>60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pacing w:val="-2"/>
                <w:sz w:val="14"/>
              </w:rPr>
              <w:t>PIEDADES</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67</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68</w:t>
            </w:r>
          </w:p>
        </w:tc>
        <w:tc>
          <w:tcPr>
            <w:tcW w:w="759" w:type="dxa"/>
          </w:tcPr>
          <w:p>
            <w:pPr>
              <w:pStyle w:val="TableParagraph"/>
              <w:ind w:right="60"/>
              <w:jc w:val="right"/>
              <w:rPr>
                <w:sz w:val="14"/>
              </w:rPr>
            </w:pPr>
            <w:r>
              <w:rPr>
                <w:spacing w:val="-2"/>
                <w:sz w:val="14"/>
              </w:rPr>
              <w:t>22,670,0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60"/>
              <w:ind w:left="70"/>
              <w:rPr>
                <w:b/>
                <w:sz w:val="14"/>
              </w:rPr>
            </w:pPr>
            <w:r>
              <w:rPr>
                <w:b/>
                <w:spacing w:val="-2"/>
                <w:sz w:val="14"/>
              </w:rPr>
              <w:t>PIEDADES</w:t>
            </w:r>
          </w:p>
        </w:tc>
        <w:tc>
          <w:tcPr>
            <w:tcW w:w="2727" w:type="dxa"/>
          </w:tcPr>
          <w:p>
            <w:pPr>
              <w:pStyle w:val="TableParagraph"/>
              <w:spacing w:line="160" w:lineRule="exac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spacing w:line="140" w:lineRule="exact" w:before="160"/>
              <w:ind w:left="23" w:right="15"/>
              <w:jc w:val="center"/>
              <w:rPr>
                <w:sz w:val="14"/>
              </w:rPr>
            </w:pPr>
            <w:r>
              <w:rPr>
                <w:spacing w:val="-10"/>
                <w:sz w:val="14"/>
              </w:rPr>
              <w:t>5</w:t>
            </w:r>
          </w:p>
        </w:tc>
        <w:tc>
          <w:tcPr>
            <w:tcW w:w="584" w:type="dxa"/>
          </w:tcPr>
          <w:p>
            <w:pPr>
              <w:pStyle w:val="TableParagraph"/>
              <w:spacing w:line="140" w:lineRule="exact" w:before="160"/>
              <w:ind w:left="13" w:right="2"/>
              <w:jc w:val="center"/>
              <w:rPr>
                <w:sz w:val="14"/>
              </w:rPr>
            </w:pPr>
            <w:r>
              <w:rPr>
                <w:spacing w:val="-10"/>
                <w:sz w:val="14"/>
              </w:rPr>
              <w:t>5</w:t>
            </w:r>
          </w:p>
        </w:tc>
        <w:tc>
          <w:tcPr>
            <w:tcW w:w="759" w:type="dxa"/>
          </w:tcPr>
          <w:p>
            <w:pPr>
              <w:pStyle w:val="TableParagraph"/>
              <w:spacing w:line="161" w:lineRule="exact"/>
              <w:ind w:right="61"/>
              <w:jc w:val="right"/>
              <w:rPr>
                <w:sz w:val="14"/>
              </w:rPr>
            </w:pPr>
            <w:r>
              <w:rPr>
                <w:spacing w:val="-2"/>
                <w:sz w:val="14"/>
              </w:rPr>
              <w:t>6,787,00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3"/>
              <w:rPr>
                <w:b/>
                <w:sz w:val="14"/>
              </w:rPr>
            </w:pPr>
          </w:p>
          <w:p>
            <w:pPr>
              <w:pStyle w:val="TableParagraph"/>
              <w:spacing w:line="140" w:lineRule="exact"/>
              <w:ind w:left="70"/>
              <w:rPr>
                <w:b/>
                <w:sz w:val="14"/>
              </w:rPr>
            </w:pPr>
            <w:r>
              <w:rPr>
                <w:b/>
                <w:sz w:val="14"/>
              </w:rPr>
              <w:t>SANTA</w:t>
            </w:r>
            <w:r>
              <w:rPr>
                <w:b/>
                <w:spacing w:val="-6"/>
                <w:sz w:val="14"/>
              </w:rPr>
              <w:t> </w:t>
            </w:r>
            <w:r>
              <w:rPr>
                <w:b/>
                <w:spacing w:val="-5"/>
                <w:sz w:val="14"/>
              </w:rPr>
              <w:t>ANA</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PIEDADES</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13</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14</w:t>
            </w:r>
          </w:p>
        </w:tc>
        <w:tc>
          <w:tcPr>
            <w:tcW w:w="759" w:type="dxa"/>
          </w:tcPr>
          <w:p>
            <w:pPr>
              <w:pStyle w:val="TableParagraph"/>
              <w:spacing w:before="3"/>
              <w:ind w:right="61"/>
              <w:jc w:val="right"/>
              <w:rPr>
                <w:sz w:val="14"/>
              </w:rPr>
            </w:pPr>
            <w:r>
              <w:rPr>
                <w:spacing w:val="-2"/>
                <w:sz w:val="14"/>
              </w:rPr>
              <w:t>4,516,51</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pacing w:val="-2"/>
                <w:sz w:val="14"/>
              </w:rPr>
              <w:t>PIEDADES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2,600,00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60"/>
              <w:ind w:left="70"/>
              <w:rPr>
                <w:b/>
                <w:sz w:val="14"/>
              </w:rPr>
            </w:pPr>
            <w:r>
              <w:rPr>
                <w:b/>
                <w:spacing w:val="-2"/>
                <w:sz w:val="14"/>
              </w:rPr>
              <w:t>PIEDADES</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2,200,00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5"/>
                <w:sz w:val="14"/>
              </w:rPr>
              <w:t>ANA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PIEDADES</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3"/>
              <w:ind w:right="61"/>
              <w:jc w:val="right"/>
              <w:rPr>
                <w:sz w:val="14"/>
              </w:rPr>
            </w:pPr>
            <w:r>
              <w:rPr>
                <w:spacing w:val="-2"/>
                <w:sz w:val="14"/>
              </w:rPr>
              <w:t>2,000,00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pacing w:val="-2"/>
                <w:sz w:val="14"/>
              </w:rPr>
              <w:t>PIEDADES</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1,500,00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70"/>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60"/>
              <w:ind w:left="70"/>
              <w:rPr>
                <w:b/>
                <w:sz w:val="14"/>
              </w:rPr>
            </w:pPr>
            <w:r>
              <w:rPr>
                <w:b/>
                <w:spacing w:val="-2"/>
                <w:sz w:val="14"/>
              </w:rPr>
              <w:t>PIEDADES</w:t>
            </w:r>
          </w:p>
        </w:tc>
        <w:tc>
          <w:tcPr>
            <w:tcW w:w="2727" w:type="dxa"/>
          </w:tcPr>
          <w:p>
            <w:pPr>
              <w:pStyle w:val="TableParagraph"/>
              <w:spacing w:line="140" w:lineRule="exact" w:before="160"/>
              <w:ind w:left="71"/>
              <w:rPr>
                <w:b/>
                <w:sz w:val="14"/>
              </w:rPr>
            </w:pPr>
            <w:r>
              <w:rPr>
                <w:b/>
                <w:spacing w:val="-2"/>
                <w:sz w:val="14"/>
              </w:rPr>
              <w:t>EMERGENCIAS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1,364,30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70"/>
              <w:rPr>
                <w:b/>
                <w:sz w:val="14"/>
              </w:rPr>
            </w:pPr>
            <w:r>
              <w:rPr>
                <w:b/>
                <w:sz w:val="14"/>
              </w:rPr>
              <w:t>SANTA</w:t>
            </w:r>
            <w:r>
              <w:rPr>
                <w:b/>
                <w:spacing w:val="-6"/>
                <w:sz w:val="14"/>
              </w:rPr>
              <w:t> </w:t>
            </w:r>
            <w:r>
              <w:rPr>
                <w:b/>
                <w:spacing w:val="-5"/>
                <w:sz w:val="14"/>
              </w:rPr>
              <w:t>ANA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POZOS</w:t>
            </w:r>
          </w:p>
        </w:tc>
        <w:tc>
          <w:tcPr>
            <w:tcW w:w="2727" w:type="dxa"/>
          </w:tcPr>
          <w:p>
            <w:pPr>
              <w:pStyle w:val="TableParagraph"/>
              <w:spacing w:before="2"/>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50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85</w:t>
            </w:r>
          </w:p>
        </w:tc>
        <w:tc>
          <w:tcPr>
            <w:tcW w:w="759" w:type="dxa"/>
          </w:tcPr>
          <w:p>
            <w:pPr>
              <w:pStyle w:val="TableParagraph"/>
              <w:spacing w:before="3"/>
              <w:ind w:right="61"/>
              <w:jc w:val="right"/>
              <w:rPr>
                <w:sz w:val="14"/>
              </w:rPr>
            </w:pPr>
            <w:r>
              <w:rPr>
                <w:spacing w:val="-2"/>
                <w:sz w:val="14"/>
              </w:rPr>
              <w:t>113,253,</w:t>
            </w:r>
          </w:p>
          <w:p>
            <w:pPr>
              <w:pStyle w:val="TableParagraph"/>
              <w:spacing w:line="140" w:lineRule="exact"/>
              <w:ind w:right="61"/>
              <w:jc w:val="right"/>
              <w:rPr>
                <w:sz w:val="14"/>
              </w:rPr>
            </w:pPr>
            <w:r>
              <w:rPr>
                <w:spacing w:val="-5"/>
                <w:sz w:val="14"/>
              </w:rPr>
              <w:t>015</w:t>
            </w:r>
          </w:p>
        </w:tc>
        <w:tc>
          <w:tcPr>
            <w:tcW w:w="524" w:type="dxa"/>
          </w:tcPr>
          <w:p>
            <w:pPr>
              <w:pStyle w:val="TableParagraph"/>
              <w:spacing w:before="3"/>
              <w:ind w:left="4" w:right="1"/>
              <w:jc w:val="center"/>
              <w:rPr>
                <w:sz w:val="14"/>
              </w:rPr>
            </w:pPr>
            <w:r>
              <w:rPr>
                <w:spacing w:val="-4"/>
                <w:sz w:val="14"/>
              </w:rPr>
              <w:t>0.05</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pacing w:val="-2"/>
                <w:sz w:val="14"/>
              </w:rPr>
              <w:t>POZOS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210</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285</w:t>
            </w:r>
          </w:p>
        </w:tc>
        <w:tc>
          <w:tcPr>
            <w:tcW w:w="759" w:type="dxa"/>
          </w:tcPr>
          <w:p>
            <w:pPr>
              <w:pStyle w:val="TableParagraph"/>
              <w:ind w:right="60"/>
              <w:jc w:val="right"/>
              <w:rPr>
                <w:sz w:val="14"/>
              </w:rPr>
            </w:pPr>
            <w:r>
              <w:rPr>
                <w:spacing w:val="-2"/>
                <w:sz w:val="14"/>
              </w:rPr>
              <w:t>76,872,0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0.04</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5"/>
              <w:jc w:val="center"/>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51"/>
              <w:jc w:val="center"/>
              <w:rPr>
                <w:b/>
                <w:sz w:val="14"/>
              </w:rPr>
            </w:pPr>
            <w:r>
              <w:rPr>
                <w:b/>
                <w:spacing w:val="-2"/>
                <w:sz w:val="14"/>
              </w:rPr>
              <w:t>SUROESTE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57"/>
              <w:ind w:left="70"/>
              <w:rPr>
                <w:b/>
                <w:sz w:val="14"/>
              </w:rPr>
            </w:pPr>
            <w:r>
              <w:rPr>
                <w:b/>
                <w:spacing w:val="-2"/>
                <w:sz w:val="14"/>
              </w:rPr>
              <w:t>POZOS</w:t>
            </w:r>
          </w:p>
        </w:tc>
        <w:tc>
          <w:tcPr>
            <w:tcW w:w="2727" w:type="dxa"/>
          </w:tcPr>
          <w:p>
            <w:pPr>
              <w:pStyle w:val="TableParagraph"/>
              <w:spacing w:line="140" w:lineRule="exact" w:before="157"/>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57"/>
              <w:ind w:left="23" w:right="15"/>
              <w:jc w:val="center"/>
              <w:rPr>
                <w:sz w:val="14"/>
              </w:rPr>
            </w:pPr>
            <w:r>
              <w:rPr>
                <w:spacing w:val="-5"/>
                <w:sz w:val="14"/>
              </w:rPr>
              <w:t>111</w:t>
            </w:r>
          </w:p>
        </w:tc>
        <w:tc>
          <w:tcPr>
            <w:tcW w:w="584" w:type="dxa"/>
          </w:tcPr>
          <w:p>
            <w:pPr>
              <w:pStyle w:val="TableParagraph"/>
              <w:spacing w:line="140" w:lineRule="exact" w:before="157"/>
              <w:ind w:left="13" w:right="2"/>
              <w:jc w:val="center"/>
              <w:rPr>
                <w:sz w:val="14"/>
              </w:rPr>
            </w:pPr>
            <w:r>
              <w:rPr>
                <w:spacing w:val="-5"/>
                <w:sz w:val="14"/>
              </w:rPr>
              <w:t>111</w:t>
            </w:r>
          </w:p>
        </w:tc>
        <w:tc>
          <w:tcPr>
            <w:tcW w:w="759" w:type="dxa"/>
          </w:tcPr>
          <w:p>
            <w:pPr>
              <w:pStyle w:val="TableParagraph"/>
              <w:spacing w:line="158" w:lineRule="exact"/>
              <w:ind w:right="60"/>
              <w:jc w:val="right"/>
              <w:rPr>
                <w:sz w:val="14"/>
              </w:rPr>
            </w:pPr>
            <w:r>
              <w:rPr>
                <w:spacing w:val="-2"/>
                <w:sz w:val="14"/>
              </w:rPr>
              <w:t>34,529,6</w:t>
            </w:r>
          </w:p>
          <w:p>
            <w:pPr>
              <w:pStyle w:val="TableParagraph"/>
              <w:spacing w:line="140" w:lineRule="exact"/>
              <w:ind w:right="61"/>
              <w:jc w:val="right"/>
              <w:rPr>
                <w:sz w:val="14"/>
              </w:rPr>
            </w:pPr>
            <w:r>
              <w:rPr>
                <w:spacing w:val="-5"/>
                <w:sz w:val="14"/>
              </w:rPr>
              <w:t>00</w:t>
            </w:r>
          </w:p>
        </w:tc>
        <w:tc>
          <w:tcPr>
            <w:tcW w:w="524" w:type="dxa"/>
          </w:tcPr>
          <w:p>
            <w:pPr>
              <w:pStyle w:val="TableParagraph"/>
              <w:spacing w:line="158"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POZOS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24</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26</w:t>
            </w:r>
          </w:p>
        </w:tc>
        <w:tc>
          <w:tcPr>
            <w:tcW w:w="759" w:type="dxa"/>
          </w:tcPr>
          <w:p>
            <w:pPr>
              <w:pStyle w:val="TableParagraph"/>
              <w:spacing w:before="3"/>
              <w:ind w:right="61"/>
              <w:jc w:val="right"/>
              <w:rPr>
                <w:sz w:val="14"/>
              </w:rPr>
            </w:pPr>
            <w:r>
              <w:rPr>
                <w:spacing w:val="-2"/>
                <w:sz w:val="14"/>
              </w:rPr>
              <w:t>9,679,73</w:t>
            </w:r>
          </w:p>
          <w:p>
            <w:pPr>
              <w:pStyle w:val="TableParagraph"/>
              <w:spacing w:line="140" w:lineRule="exact"/>
              <w:ind w:right="58"/>
              <w:jc w:val="right"/>
              <w:rPr>
                <w:sz w:val="14"/>
              </w:rPr>
            </w:pPr>
            <w:r>
              <w:rPr>
                <w:spacing w:val="-10"/>
                <w:sz w:val="14"/>
              </w:rPr>
              <w:t>1</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pacing w:val="-2"/>
                <w:sz w:val="14"/>
              </w:rPr>
              <w:t>POZOS</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5</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5</w:t>
            </w:r>
          </w:p>
        </w:tc>
        <w:tc>
          <w:tcPr>
            <w:tcW w:w="759" w:type="dxa"/>
          </w:tcPr>
          <w:p>
            <w:pPr>
              <w:pStyle w:val="TableParagraph"/>
              <w:ind w:right="61"/>
              <w:jc w:val="right"/>
              <w:rPr>
                <w:sz w:val="14"/>
              </w:rPr>
            </w:pPr>
            <w:r>
              <w:rPr>
                <w:spacing w:val="-2"/>
                <w:sz w:val="14"/>
              </w:rPr>
              <w:t>5,100,00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60"/>
              <w:ind w:left="70"/>
              <w:rPr>
                <w:b/>
                <w:sz w:val="14"/>
              </w:rPr>
            </w:pPr>
            <w:r>
              <w:rPr>
                <w:b/>
                <w:spacing w:val="-2"/>
                <w:sz w:val="14"/>
              </w:rPr>
              <w:t>POZOS</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2,078,00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POZOS</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3"/>
              <w:ind w:right="61"/>
              <w:jc w:val="right"/>
              <w:rPr>
                <w:sz w:val="14"/>
              </w:rPr>
            </w:pPr>
            <w:r>
              <w:rPr>
                <w:spacing w:val="-2"/>
                <w:sz w:val="14"/>
              </w:rPr>
              <w:t>1,950,00</w:t>
            </w:r>
          </w:p>
          <w:p>
            <w:pPr>
              <w:pStyle w:val="TableParagraph"/>
              <w:spacing w:line="140" w:lineRule="exact"/>
              <w:ind w:right="58"/>
              <w:jc w:val="right"/>
              <w:rPr>
                <w:sz w:val="14"/>
              </w:rPr>
            </w:pPr>
            <w:r>
              <w:rPr>
                <w:spacing w:val="-10"/>
                <w:sz w:val="14"/>
              </w:rPr>
              <w:t>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pacing w:val="-2"/>
                <w:sz w:val="14"/>
              </w:rPr>
              <w:t>POZOS</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1,195,00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60"/>
              <w:ind w:left="70"/>
              <w:rPr>
                <w:b/>
                <w:sz w:val="14"/>
              </w:rPr>
            </w:pPr>
            <w:r>
              <w:rPr>
                <w:b/>
                <w:spacing w:val="-2"/>
                <w:sz w:val="14"/>
              </w:rPr>
              <w:t>POZOS</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40" w:lineRule="exact" w:before="160"/>
              <w:ind w:left="118"/>
              <w:jc w:val="center"/>
              <w:rPr>
                <w:sz w:val="14"/>
              </w:rPr>
            </w:pPr>
            <w:r>
              <w:rPr>
                <w:spacing w:val="-2"/>
                <w:sz w:val="14"/>
              </w:rPr>
              <w:t>600,000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SALITRAL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113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187</w:t>
            </w:r>
          </w:p>
        </w:tc>
        <w:tc>
          <w:tcPr>
            <w:tcW w:w="759" w:type="dxa"/>
          </w:tcPr>
          <w:p>
            <w:pPr>
              <w:pStyle w:val="TableParagraph"/>
              <w:ind w:right="60"/>
              <w:jc w:val="right"/>
              <w:rPr>
                <w:sz w:val="14"/>
              </w:rPr>
            </w:pPr>
            <w:r>
              <w:rPr>
                <w:spacing w:val="-2"/>
                <w:sz w:val="14"/>
              </w:rPr>
              <w:t>51,894,0</w:t>
            </w:r>
          </w:p>
          <w:p>
            <w:pPr>
              <w:pStyle w:val="TableParagraph"/>
              <w:spacing w:line="140" w:lineRule="exact" w:before="2"/>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51"/>
              <w:jc w:val="center"/>
              <w:rPr>
                <w:b/>
                <w:sz w:val="14"/>
              </w:rPr>
            </w:pPr>
            <w:r>
              <w:rPr>
                <w:b/>
                <w:spacing w:val="-2"/>
                <w:sz w:val="14"/>
              </w:rPr>
              <w:t>SUROESTE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7"/>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57"/>
              <w:ind w:left="70"/>
              <w:rPr>
                <w:b/>
                <w:sz w:val="14"/>
              </w:rPr>
            </w:pPr>
            <w:r>
              <w:rPr>
                <w:b/>
                <w:spacing w:val="-2"/>
                <w:sz w:val="14"/>
              </w:rPr>
              <w:t>SALITRAL</w:t>
            </w:r>
          </w:p>
        </w:tc>
        <w:tc>
          <w:tcPr>
            <w:tcW w:w="2727" w:type="dxa"/>
          </w:tcPr>
          <w:p>
            <w:pPr>
              <w:pStyle w:val="TableParagraph"/>
              <w:spacing w:line="140" w:lineRule="exact" w:before="157"/>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spacing w:line="140" w:lineRule="exact" w:before="157"/>
              <w:ind w:left="23" w:right="15"/>
              <w:jc w:val="center"/>
              <w:rPr>
                <w:sz w:val="14"/>
              </w:rPr>
            </w:pPr>
            <w:r>
              <w:rPr>
                <w:spacing w:val="-5"/>
                <w:sz w:val="14"/>
              </w:rPr>
              <w:t>22</w:t>
            </w:r>
          </w:p>
        </w:tc>
        <w:tc>
          <w:tcPr>
            <w:tcW w:w="584" w:type="dxa"/>
          </w:tcPr>
          <w:p>
            <w:pPr>
              <w:pStyle w:val="TableParagraph"/>
              <w:spacing w:line="140" w:lineRule="exact" w:before="157"/>
              <w:ind w:left="13" w:right="2"/>
              <w:jc w:val="center"/>
              <w:rPr>
                <w:sz w:val="14"/>
              </w:rPr>
            </w:pPr>
            <w:r>
              <w:rPr>
                <w:spacing w:val="-5"/>
                <w:sz w:val="14"/>
              </w:rPr>
              <w:t>35</w:t>
            </w:r>
          </w:p>
        </w:tc>
        <w:tc>
          <w:tcPr>
            <w:tcW w:w="759" w:type="dxa"/>
          </w:tcPr>
          <w:p>
            <w:pPr>
              <w:pStyle w:val="TableParagraph"/>
              <w:spacing w:line="157" w:lineRule="exact"/>
              <w:ind w:right="60"/>
              <w:jc w:val="right"/>
              <w:rPr>
                <w:sz w:val="14"/>
              </w:rPr>
            </w:pPr>
            <w:r>
              <w:rPr>
                <w:spacing w:val="-2"/>
                <w:sz w:val="14"/>
              </w:rPr>
              <w:t>41,843,1</w:t>
            </w:r>
          </w:p>
          <w:p>
            <w:pPr>
              <w:pStyle w:val="TableParagraph"/>
              <w:spacing w:line="140" w:lineRule="exact"/>
              <w:ind w:right="61"/>
              <w:jc w:val="right"/>
              <w:rPr>
                <w:sz w:val="14"/>
              </w:rPr>
            </w:pPr>
            <w:r>
              <w:rPr>
                <w:spacing w:val="-5"/>
                <w:sz w:val="14"/>
              </w:rPr>
              <w:t>09</w:t>
            </w:r>
          </w:p>
        </w:tc>
        <w:tc>
          <w:tcPr>
            <w:tcW w:w="524" w:type="dxa"/>
          </w:tcPr>
          <w:p>
            <w:pPr>
              <w:pStyle w:val="TableParagraph"/>
              <w:spacing w:line="157"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before="1"/>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before="1"/>
              <w:ind w:left="70"/>
              <w:rPr>
                <w:b/>
                <w:sz w:val="14"/>
              </w:rPr>
            </w:pPr>
            <w:r>
              <w:rPr>
                <w:b/>
                <w:spacing w:val="-2"/>
                <w:sz w:val="14"/>
              </w:rPr>
              <w:t>SALITRAL</w:t>
            </w:r>
          </w:p>
        </w:tc>
        <w:tc>
          <w:tcPr>
            <w:tcW w:w="2727" w:type="dxa"/>
          </w:tcPr>
          <w:p>
            <w:pPr>
              <w:pStyle w:val="TableParagraph"/>
              <w:rPr>
                <w:b/>
                <w:sz w:val="14"/>
              </w:rPr>
            </w:pPr>
          </w:p>
          <w:p>
            <w:pPr>
              <w:pStyle w:val="TableParagraph"/>
              <w:spacing w:line="140" w:lineRule="exact" w:before="1"/>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before="1"/>
              <w:ind w:left="23" w:right="15"/>
              <w:jc w:val="center"/>
              <w:rPr>
                <w:sz w:val="14"/>
              </w:rPr>
            </w:pPr>
            <w:r>
              <w:rPr>
                <w:spacing w:val="-5"/>
                <w:sz w:val="14"/>
              </w:rPr>
              <w:t>76</w:t>
            </w:r>
          </w:p>
        </w:tc>
        <w:tc>
          <w:tcPr>
            <w:tcW w:w="584" w:type="dxa"/>
          </w:tcPr>
          <w:p>
            <w:pPr>
              <w:pStyle w:val="TableParagraph"/>
              <w:rPr>
                <w:b/>
                <w:sz w:val="14"/>
              </w:rPr>
            </w:pPr>
          </w:p>
          <w:p>
            <w:pPr>
              <w:pStyle w:val="TableParagraph"/>
              <w:spacing w:line="140" w:lineRule="exact" w:before="1"/>
              <w:ind w:left="13" w:right="2"/>
              <w:jc w:val="center"/>
              <w:rPr>
                <w:sz w:val="14"/>
              </w:rPr>
            </w:pPr>
            <w:r>
              <w:rPr>
                <w:spacing w:val="-5"/>
                <w:sz w:val="14"/>
              </w:rPr>
              <w:t>76</w:t>
            </w:r>
          </w:p>
        </w:tc>
        <w:tc>
          <w:tcPr>
            <w:tcW w:w="759" w:type="dxa"/>
          </w:tcPr>
          <w:p>
            <w:pPr>
              <w:pStyle w:val="TableParagraph"/>
              <w:ind w:right="60"/>
              <w:jc w:val="right"/>
              <w:rPr>
                <w:sz w:val="14"/>
              </w:rPr>
            </w:pPr>
            <w:r>
              <w:rPr>
                <w:spacing w:val="-2"/>
                <w:sz w:val="14"/>
              </w:rPr>
              <w:t>24,755,0</w:t>
            </w:r>
          </w:p>
          <w:p>
            <w:pPr>
              <w:pStyle w:val="TableParagraph"/>
              <w:spacing w:line="140" w:lineRule="exact" w:before="1"/>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SALITRAL</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15</w:t>
            </w:r>
          </w:p>
        </w:tc>
        <w:tc>
          <w:tcPr>
            <w:tcW w:w="759" w:type="dxa"/>
          </w:tcPr>
          <w:p>
            <w:pPr>
              <w:pStyle w:val="TableParagraph"/>
              <w:ind w:right="61"/>
              <w:jc w:val="right"/>
              <w:rPr>
                <w:sz w:val="14"/>
              </w:rPr>
            </w:pPr>
            <w:r>
              <w:rPr>
                <w:spacing w:val="-2"/>
                <w:sz w:val="14"/>
              </w:rPr>
              <w:t>6,603,18</w:t>
            </w:r>
          </w:p>
          <w:p>
            <w:pPr>
              <w:pStyle w:val="TableParagraph"/>
              <w:spacing w:line="140" w:lineRule="exact" w:before="2"/>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51"/>
              <w:jc w:val="center"/>
              <w:rPr>
                <w:b/>
                <w:sz w:val="14"/>
              </w:rPr>
            </w:pPr>
            <w:r>
              <w:rPr>
                <w:b/>
                <w:spacing w:val="-2"/>
                <w:sz w:val="14"/>
              </w:rPr>
              <w:t>SUROESTE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40" w:lineRule="exact" w:before="156"/>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56"/>
              <w:ind w:left="70"/>
              <w:rPr>
                <w:b/>
                <w:sz w:val="14"/>
              </w:rPr>
            </w:pPr>
            <w:r>
              <w:rPr>
                <w:b/>
                <w:spacing w:val="-2"/>
                <w:sz w:val="14"/>
              </w:rPr>
              <w:t>SALITRAL</w:t>
            </w:r>
          </w:p>
        </w:tc>
        <w:tc>
          <w:tcPr>
            <w:tcW w:w="2727" w:type="dxa"/>
          </w:tcPr>
          <w:p>
            <w:pPr>
              <w:pStyle w:val="TableParagraph"/>
              <w:spacing w:line="157" w:lineRule="exact"/>
              <w:ind w:left="71"/>
              <w:rPr>
                <w:b/>
                <w:sz w:val="14"/>
              </w:rPr>
            </w:pPr>
            <w:r>
              <w:rPr>
                <w:b/>
                <w:sz w:val="14"/>
              </w:rPr>
              <w:t>ATENCION</w:t>
            </w:r>
            <w:r>
              <w:rPr>
                <w:b/>
                <w:spacing w:val="-7"/>
                <w:sz w:val="14"/>
              </w:rPr>
              <w:t> </w:t>
            </w:r>
            <w:r>
              <w:rPr>
                <w:b/>
                <w:sz w:val="14"/>
              </w:rPr>
              <w:t>DE</w:t>
            </w:r>
            <w:r>
              <w:rPr>
                <w:b/>
                <w:spacing w:val="-6"/>
                <w:sz w:val="14"/>
              </w:rPr>
              <w:t> </w:t>
            </w:r>
            <w:r>
              <w:rPr>
                <w:b/>
                <w:sz w:val="14"/>
              </w:rPr>
              <w:t>SITUACIONES</w:t>
            </w:r>
            <w:r>
              <w:rPr>
                <w:b/>
                <w:spacing w:val="-6"/>
                <w:sz w:val="14"/>
              </w:rPr>
              <w:t> </w:t>
            </w:r>
            <w:r>
              <w:rPr>
                <w:b/>
                <w:spacing w:val="-5"/>
                <w:sz w:val="14"/>
              </w:rPr>
              <w:t>DE</w:t>
            </w:r>
          </w:p>
          <w:p>
            <w:pPr>
              <w:pStyle w:val="TableParagraph"/>
              <w:spacing w:line="140" w:lineRule="exact"/>
              <w:ind w:left="71"/>
              <w:rPr>
                <w:b/>
                <w:sz w:val="14"/>
              </w:rPr>
            </w:pPr>
            <w:r>
              <w:rPr>
                <w:b/>
                <w:spacing w:val="-2"/>
                <w:sz w:val="14"/>
              </w:rPr>
              <w:t>VIOLENCIA</w:t>
            </w:r>
          </w:p>
        </w:tc>
        <w:tc>
          <w:tcPr>
            <w:tcW w:w="547" w:type="dxa"/>
          </w:tcPr>
          <w:p>
            <w:pPr>
              <w:pStyle w:val="TableParagraph"/>
              <w:spacing w:line="140" w:lineRule="exact" w:before="156"/>
              <w:ind w:left="23" w:right="15"/>
              <w:jc w:val="center"/>
              <w:rPr>
                <w:sz w:val="14"/>
              </w:rPr>
            </w:pPr>
            <w:r>
              <w:rPr>
                <w:spacing w:val="-10"/>
                <w:sz w:val="14"/>
              </w:rPr>
              <w:t>4</w:t>
            </w:r>
          </w:p>
        </w:tc>
        <w:tc>
          <w:tcPr>
            <w:tcW w:w="584" w:type="dxa"/>
          </w:tcPr>
          <w:p>
            <w:pPr>
              <w:pStyle w:val="TableParagraph"/>
              <w:spacing w:line="140" w:lineRule="exact" w:before="156"/>
              <w:ind w:left="13" w:right="2"/>
              <w:jc w:val="center"/>
              <w:rPr>
                <w:sz w:val="14"/>
              </w:rPr>
            </w:pPr>
            <w:r>
              <w:rPr>
                <w:spacing w:val="-10"/>
                <w:sz w:val="14"/>
              </w:rPr>
              <w:t>4</w:t>
            </w:r>
          </w:p>
        </w:tc>
        <w:tc>
          <w:tcPr>
            <w:tcW w:w="759" w:type="dxa"/>
          </w:tcPr>
          <w:p>
            <w:pPr>
              <w:pStyle w:val="TableParagraph"/>
              <w:spacing w:line="157" w:lineRule="exact"/>
              <w:ind w:right="61"/>
              <w:jc w:val="right"/>
              <w:rPr>
                <w:sz w:val="14"/>
              </w:rPr>
            </w:pPr>
            <w:r>
              <w:rPr>
                <w:spacing w:val="-2"/>
                <w:sz w:val="14"/>
              </w:rPr>
              <w:t>4,785,00</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pacing w:val="-2"/>
                <w:sz w:val="14"/>
              </w:rPr>
              <w:t>SALITRAL</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4</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4</w:t>
            </w:r>
          </w:p>
        </w:tc>
        <w:tc>
          <w:tcPr>
            <w:tcW w:w="759" w:type="dxa"/>
          </w:tcPr>
          <w:p>
            <w:pPr>
              <w:pStyle w:val="TableParagraph"/>
              <w:ind w:right="61"/>
              <w:jc w:val="right"/>
              <w:rPr>
                <w:sz w:val="14"/>
              </w:rPr>
            </w:pPr>
            <w:r>
              <w:rPr>
                <w:spacing w:val="-2"/>
                <w:sz w:val="14"/>
              </w:rPr>
              <w:t>3,600,00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2" w:lineRule="exact" w:before="160"/>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line="142" w:lineRule="exact" w:before="160"/>
              <w:ind w:left="70"/>
              <w:rPr>
                <w:b/>
                <w:sz w:val="14"/>
              </w:rPr>
            </w:pPr>
            <w:r>
              <w:rPr>
                <w:b/>
                <w:spacing w:val="-2"/>
                <w:sz w:val="14"/>
              </w:rPr>
              <w:t>SALITRAL</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2" w:lineRule="exact" w:before="160"/>
              <w:ind w:left="23" w:right="15"/>
              <w:jc w:val="center"/>
              <w:rPr>
                <w:sz w:val="14"/>
              </w:rPr>
            </w:pPr>
            <w:r>
              <w:rPr>
                <w:spacing w:val="-10"/>
                <w:sz w:val="14"/>
              </w:rPr>
              <w:t>2</w:t>
            </w:r>
          </w:p>
        </w:tc>
        <w:tc>
          <w:tcPr>
            <w:tcW w:w="584" w:type="dxa"/>
          </w:tcPr>
          <w:p>
            <w:pPr>
              <w:pStyle w:val="TableParagraph"/>
              <w:spacing w:line="142"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2,308,00</w:t>
            </w:r>
          </w:p>
          <w:p>
            <w:pPr>
              <w:pStyle w:val="TableParagraph"/>
              <w:spacing w:line="142"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pacing w:val="-2"/>
                <w:sz w:val="14"/>
              </w:rPr>
              <w:t>SALITRAL</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1,764,89</w:t>
            </w:r>
          </w:p>
          <w:p>
            <w:pPr>
              <w:pStyle w:val="TableParagraph"/>
              <w:spacing w:line="140" w:lineRule="exact"/>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60"/>
              <w:ind w:left="70"/>
              <w:rPr>
                <w:b/>
                <w:sz w:val="14"/>
              </w:rPr>
            </w:pPr>
            <w:r>
              <w:rPr>
                <w:b/>
                <w:spacing w:val="-2"/>
                <w:sz w:val="14"/>
              </w:rPr>
              <w:t>SALITRAL</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300,000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2" w:lineRule="exact"/>
              <w:ind w:left="70"/>
              <w:rPr>
                <w:b/>
                <w:sz w:val="14"/>
              </w:rPr>
            </w:pPr>
            <w:r>
              <w:rPr>
                <w:b/>
                <w:sz w:val="14"/>
              </w:rPr>
              <w:t>SANTA</w:t>
            </w:r>
            <w:r>
              <w:rPr>
                <w:b/>
                <w:spacing w:val="-6"/>
                <w:sz w:val="14"/>
              </w:rPr>
              <w:t> </w:t>
            </w:r>
            <w:r>
              <w:rPr>
                <w:b/>
                <w:spacing w:val="-5"/>
                <w:sz w:val="14"/>
              </w:rPr>
              <w:t>ANA</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106</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156</w:t>
            </w:r>
          </w:p>
        </w:tc>
        <w:tc>
          <w:tcPr>
            <w:tcW w:w="759" w:type="dxa"/>
          </w:tcPr>
          <w:p>
            <w:pPr>
              <w:pStyle w:val="TableParagraph"/>
              <w:ind w:right="60"/>
              <w:jc w:val="right"/>
              <w:rPr>
                <w:sz w:val="14"/>
              </w:rPr>
            </w:pPr>
            <w:r>
              <w:rPr>
                <w:spacing w:val="-2"/>
                <w:sz w:val="14"/>
              </w:rPr>
              <w:t>44,698,0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0.02</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5"/>
                <w:sz w:val="14"/>
              </w:rPr>
              <w:t>ANA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43</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60</w:t>
            </w:r>
          </w:p>
        </w:tc>
        <w:tc>
          <w:tcPr>
            <w:tcW w:w="759" w:type="dxa"/>
          </w:tcPr>
          <w:p>
            <w:pPr>
              <w:pStyle w:val="TableParagraph"/>
              <w:ind w:right="60"/>
              <w:jc w:val="right"/>
              <w:rPr>
                <w:sz w:val="14"/>
              </w:rPr>
            </w:pPr>
            <w:r>
              <w:rPr>
                <w:spacing w:val="-2"/>
                <w:sz w:val="14"/>
              </w:rPr>
              <w:t>43,478,7</w:t>
            </w:r>
          </w:p>
          <w:p>
            <w:pPr>
              <w:pStyle w:val="TableParagraph"/>
              <w:spacing w:line="140" w:lineRule="exact"/>
              <w:ind w:right="61"/>
              <w:jc w:val="right"/>
              <w:rPr>
                <w:sz w:val="14"/>
              </w:rPr>
            </w:pPr>
            <w:r>
              <w:rPr>
                <w:spacing w:val="-5"/>
                <w:sz w:val="14"/>
              </w:rPr>
              <w:t>21</w:t>
            </w:r>
          </w:p>
        </w:tc>
        <w:tc>
          <w:tcPr>
            <w:tcW w:w="524" w:type="dxa"/>
          </w:tcPr>
          <w:p>
            <w:pPr>
              <w:pStyle w:val="TableParagraph"/>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5"/>
                <w:sz w:val="14"/>
              </w:rPr>
              <w:t>ANA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77</w:t>
            </w:r>
          </w:p>
        </w:tc>
        <w:tc>
          <w:tcPr>
            <w:tcW w:w="584" w:type="dxa"/>
          </w:tcPr>
          <w:p>
            <w:pPr>
              <w:pStyle w:val="TableParagraph"/>
              <w:spacing w:line="140" w:lineRule="exact" w:before="160"/>
              <w:ind w:left="13" w:right="2"/>
              <w:jc w:val="center"/>
              <w:rPr>
                <w:sz w:val="14"/>
              </w:rPr>
            </w:pPr>
            <w:r>
              <w:rPr>
                <w:spacing w:val="-5"/>
                <w:sz w:val="14"/>
              </w:rPr>
              <w:t>78</w:t>
            </w:r>
          </w:p>
        </w:tc>
        <w:tc>
          <w:tcPr>
            <w:tcW w:w="759" w:type="dxa"/>
          </w:tcPr>
          <w:p>
            <w:pPr>
              <w:pStyle w:val="TableParagraph"/>
              <w:spacing w:line="161" w:lineRule="exact"/>
              <w:ind w:right="60"/>
              <w:jc w:val="right"/>
              <w:rPr>
                <w:sz w:val="14"/>
              </w:rPr>
            </w:pPr>
            <w:r>
              <w:rPr>
                <w:spacing w:val="-2"/>
                <w:sz w:val="14"/>
              </w:rPr>
              <w:t>29,465,0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2"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2" w:lineRule="exact"/>
              <w:ind w:left="70"/>
              <w:rPr>
                <w:b/>
                <w:sz w:val="14"/>
              </w:rPr>
            </w:pPr>
            <w:r>
              <w:rPr>
                <w:b/>
                <w:sz w:val="14"/>
              </w:rPr>
              <w:t>SANTA</w:t>
            </w:r>
            <w:r>
              <w:rPr>
                <w:b/>
                <w:spacing w:val="-6"/>
                <w:sz w:val="14"/>
              </w:rPr>
              <w:t> </w:t>
            </w:r>
            <w:r>
              <w:rPr>
                <w:b/>
                <w:spacing w:val="-5"/>
                <w:sz w:val="14"/>
              </w:rPr>
              <w:t>ANA</w:t>
            </w:r>
          </w:p>
        </w:tc>
        <w:tc>
          <w:tcPr>
            <w:tcW w:w="2727" w:type="dxa"/>
          </w:tcPr>
          <w:p>
            <w:pPr>
              <w:pStyle w:val="TableParagraph"/>
              <w:spacing w:line="160" w:lineRule="atLeas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rPr>
                <w:b/>
                <w:sz w:val="14"/>
              </w:rPr>
            </w:pPr>
          </w:p>
          <w:p>
            <w:pPr>
              <w:pStyle w:val="TableParagraph"/>
              <w:spacing w:line="142" w:lineRule="exact"/>
              <w:ind w:left="23" w:right="15"/>
              <w:jc w:val="center"/>
              <w:rPr>
                <w:sz w:val="14"/>
              </w:rPr>
            </w:pPr>
            <w:r>
              <w:rPr>
                <w:spacing w:val="-10"/>
                <w:sz w:val="14"/>
              </w:rPr>
              <w:t>7</w:t>
            </w:r>
          </w:p>
        </w:tc>
        <w:tc>
          <w:tcPr>
            <w:tcW w:w="584" w:type="dxa"/>
          </w:tcPr>
          <w:p>
            <w:pPr>
              <w:pStyle w:val="TableParagraph"/>
              <w:rPr>
                <w:b/>
                <w:sz w:val="14"/>
              </w:rPr>
            </w:pPr>
          </w:p>
          <w:p>
            <w:pPr>
              <w:pStyle w:val="TableParagraph"/>
              <w:spacing w:line="142" w:lineRule="exact"/>
              <w:ind w:left="13" w:right="2"/>
              <w:jc w:val="center"/>
              <w:rPr>
                <w:sz w:val="14"/>
              </w:rPr>
            </w:pPr>
            <w:r>
              <w:rPr>
                <w:spacing w:val="-10"/>
                <w:sz w:val="14"/>
              </w:rPr>
              <w:t>7</w:t>
            </w:r>
          </w:p>
        </w:tc>
        <w:tc>
          <w:tcPr>
            <w:tcW w:w="759" w:type="dxa"/>
          </w:tcPr>
          <w:p>
            <w:pPr>
              <w:pStyle w:val="TableParagraph"/>
              <w:ind w:right="60"/>
              <w:jc w:val="right"/>
              <w:rPr>
                <w:sz w:val="14"/>
              </w:rPr>
            </w:pPr>
            <w:r>
              <w:rPr>
                <w:spacing w:val="-2"/>
                <w:sz w:val="14"/>
              </w:rPr>
              <w:t>11,525,5</w:t>
            </w:r>
          </w:p>
          <w:p>
            <w:pPr>
              <w:pStyle w:val="TableParagraph"/>
              <w:spacing w:line="142" w:lineRule="exact"/>
              <w:ind w:right="61"/>
              <w:jc w:val="right"/>
              <w:rPr>
                <w:sz w:val="14"/>
              </w:rPr>
            </w:pPr>
            <w:r>
              <w:rPr>
                <w:spacing w:val="-5"/>
                <w:sz w:val="14"/>
              </w:rPr>
              <w:t>20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5"/>
                <w:sz w:val="14"/>
              </w:rPr>
              <w:t>ANA</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18</w:t>
            </w:r>
          </w:p>
        </w:tc>
        <w:tc>
          <w:tcPr>
            <w:tcW w:w="759" w:type="dxa"/>
          </w:tcPr>
          <w:p>
            <w:pPr>
              <w:pStyle w:val="TableParagraph"/>
              <w:ind w:right="61"/>
              <w:jc w:val="right"/>
              <w:rPr>
                <w:sz w:val="14"/>
              </w:rPr>
            </w:pPr>
            <w:r>
              <w:rPr>
                <w:spacing w:val="-2"/>
                <w:sz w:val="14"/>
              </w:rPr>
              <w:t>7,884,38</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60"/>
              <w:ind w:left="70"/>
              <w:rPr>
                <w:b/>
                <w:sz w:val="14"/>
              </w:rPr>
            </w:pPr>
            <w:r>
              <w:rPr>
                <w:b/>
                <w:sz w:val="14"/>
              </w:rPr>
              <w:t>SANTA</w:t>
            </w:r>
            <w:r>
              <w:rPr>
                <w:b/>
                <w:spacing w:val="-6"/>
                <w:sz w:val="14"/>
              </w:rPr>
              <w:t> </w:t>
            </w:r>
            <w:r>
              <w:rPr>
                <w:b/>
                <w:spacing w:val="-5"/>
                <w:sz w:val="14"/>
              </w:rPr>
              <w:t>ANA</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2</w:t>
            </w:r>
          </w:p>
        </w:tc>
        <w:tc>
          <w:tcPr>
            <w:tcW w:w="584" w:type="dxa"/>
          </w:tcPr>
          <w:p>
            <w:pPr>
              <w:pStyle w:val="TableParagraph"/>
              <w:spacing w:line="140" w:lineRule="exact" w:before="160"/>
              <w:ind w:left="13" w:right="2"/>
              <w:jc w:val="center"/>
              <w:rPr>
                <w:sz w:val="14"/>
              </w:rPr>
            </w:pPr>
            <w:r>
              <w:rPr>
                <w:spacing w:val="-10"/>
                <w:sz w:val="14"/>
              </w:rPr>
              <w:t>2</w:t>
            </w:r>
          </w:p>
        </w:tc>
        <w:tc>
          <w:tcPr>
            <w:tcW w:w="759" w:type="dxa"/>
          </w:tcPr>
          <w:p>
            <w:pPr>
              <w:pStyle w:val="TableParagraph"/>
              <w:spacing w:line="161" w:lineRule="exact"/>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5"/>
                <w:sz w:val="14"/>
              </w:rPr>
              <w:t>ANA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ind w:right="61"/>
              <w:jc w:val="right"/>
              <w:rPr>
                <w:sz w:val="14"/>
              </w:rPr>
            </w:pPr>
            <w:r>
              <w:rPr>
                <w:spacing w:val="-2"/>
                <w:sz w:val="14"/>
              </w:rPr>
              <w:t>1,396,35</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before="1"/>
              <w:rPr>
                <w:b/>
                <w:sz w:val="14"/>
              </w:rPr>
            </w:pPr>
          </w:p>
          <w:p>
            <w:pPr>
              <w:pStyle w:val="TableParagraph"/>
              <w:spacing w:line="140" w:lineRule="exact" w:before="1"/>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1"/>
              <w:rPr>
                <w:b/>
                <w:sz w:val="14"/>
              </w:rPr>
            </w:pPr>
          </w:p>
          <w:p>
            <w:pPr>
              <w:pStyle w:val="TableParagraph"/>
              <w:spacing w:line="140" w:lineRule="exact" w:before="1"/>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before="1"/>
              <w:rPr>
                <w:b/>
                <w:sz w:val="14"/>
              </w:rPr>
            </w:pPr>
          </w:p>
          <w:p>
            <w:pPr>
              <w:pStyle w:val="TableParagraph"/>
              <w:spacing w:line="140" w:lineRule="exact" w:before="1"/>
              <w:ind w:left="70"/>
              <w:rPr>
                <w:b/>
                <w:sz w:val="14"/>
              </w:rPr>
            </w:pPr>
            <w:r>
              <w:rPr>
                <w:b/>
                <w:sz w:val="14"/>
              </w:rPr>
              <w:t>SANTA</w:t>
            </w:r>
            <w:r>
              <w:rPr>
                <w:b/>
                <w:spacing w:val="-6"/>
                <w:sz w:val="14"/>
              </w:rPr>
              <w:t> </w:t>
            </w:r>
            <w:r>
              <w:rPr>
                <w:b/>
                <w:spacing w:val="-5"/>
                <w:sz w:val="14"/>
              </w:rPr>
              <w:t>ANA</w:t>
            </w:r>
          </w:p>
        </w:tc>
        <w:tc>
          <w:tcPr>
            <w:tcW w:w="2727" w:type="dxa"/>
          </w:tcPr>
          <w:p>
            <w:pPr>
              <w:pStyle w:val="TableParagraph"/>
              <w:spacing w:before="1"/>
              <w:rPr>
                <w:b/>
                <w:sz w:val="14"/>
              </w:rPr>
            </w:pPr>
          </w:p>
          <w:p>
            <w:pPr>
              <w:pStyle w:val="TableParagraph"/>
              <w:spacing w:line="140" w:lineRule="exact" w:before="1"/>
              <w:ind w:left="71"/>
              <w:rPr>
                <w:b/>
                <w:sz w:val="14"/>
              </w:rPr>
            </w:pPr>
            <w:r>
              <w:rPr>
                <w:b/>
                <w:spacing w:val="-2"/>
                <w:sz w:val="14"/>
              </w:rPr>
              <w:t>EMERGENCIAS</w:t>
            </w:r>
          </w:p>
        </w:tc>
        <w:tc>
          <w:tcPr>
            <w:tcW w:w="547" w:type="dxa"/>
          </w:tcPr>
          <w:p>
            <w:pPr>
              <w:pStyle w:val="TableParagraph"/>
              <w:spacing w:before="1"/>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spacing w:before="1"/>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spacing w:before="2"/>
              <w:ind w:right="61"/>
              <w:jc w:val="right"/>
              <w:rPr>
                <w:sz w:val="14"/>
              </w:rPr>
            </w:pPr>
            <w:r>
              <w:rPr>
                <w:spacing w:val="-2"/>
                <w:sz w:val="14"/>
              </w:rPr>
              <w:t>1,300,00</w:t>
            </w:r>
          </w:p>
          <w:p>
            <w:pPr>
              <w:pStyle w:val="TableParagraph"/>
              <w:spacing w:line="140" w:lineRule="exact"/>
              <w:ind w:right="58"/>
              <w:jc w:val="right"/>
              <w:rPr>
                <w:sz w:val="14"/>
              </w:rPr>
            </w:pPr>
            <w:r>
              <w:rPr>
                <w:spacing w:val="-10"/>
                <w:sz w:val="14"/>
              </w:rPr>
              <w:t>0</w:t>
            </w:r>
          </w:p>
        </w:tc>
        <w:tc>
          <w:tcPr>
            <w:tcW w:w="524" w:type="dxa"/>
          </w:tcPr>
          <w:p>
            <w:pPr>
              <w:pStyle w:val="TableParagraph"/>
              <w:spacing w:before="2"/>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z w:val="14"/>
              </w:rPr>
              <w:t>SANTA</w:t>
            </w:r>
            <w:r>
              <w:rPr>
                <w:b/>
                <w:spacing w:val="-6"/>
                <w:sz w:val="14"/>
              </w:rPr>
              <w:t> </w:t>
            </w:r>
            <w:r>
              <w:rPr>
                <w:b/>
                <w:spacing w:val="-5"/>
                <w:sz w:val="14"/>
              </w:rPr>
              <w:t>ANA</w:t>
            </w:r>
          </w:p>
        </w:tc>
        <w:tc>
          <w:tcPr>
            <w:tcW w:w="2727" w:type="dxa"/>
          </w:tcPr>
          <w:p>
            <w:pPr>
              <w:pStyle w:val="TableParagraph"/>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60"/>
              <w:ind w:left="70"/>
              <w:rPr>
                <w:b/>
                <w:sz w:val="14"/>
              </w:rPr>
            </w:pPr>
            <w:r>
              <w:rPr>
                <w:b/>
                <w:spacing w:val="-2"/>
                <w:sz w:val="14"/>
              </w:rPr>
              <w:t>URUCA</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168</w:t>
            </w:r>
          </w:p>
        </w:tc>
        <w:tc>
          <w:tcPr>
            <w:tcW w:w="584" w:type="dxa"/>
          </w:tcPr>
          <w:p>
            <w:pPr>
              <w:pStyle w:val="TableParagraph"/>
              <w:spacing w:line="140" w:lineRule="exact" w:before="160"/>
              <w:ind w:left="13" w:right="2"/>
              <w:jc w:val="center"/>
              <w:rPr>
                <w:sz w:val="14"/>
              </w:rPr>
            </w:pPr>
            <w:r>
              <w:rPr>
                <w:spacing w:val="-5"/>
                <w:sz w:val="14"/>
              </w:rPr>
              <w:t>218</w:t>
            </w:r>
          </w:p>
        </w:tc>
        <w:tc>
          <w:tcPr>
            <w:tcW w:w="759" w:type="dxa"/>
          </w:tcPr>
          <w:p>
            <w:pPr>
              <w:pStyle w:val="TableParagraph"/>
              <w:spacing w:line="161" w:lineRule="exact"/>
              <w:ind w:right="60"/>
              <w:jc w:val="right"/>
              <w:rPr>
                <w:sz w:val="14"/>
              </w:rPr>
            </w:pPr>
            <w:r>
              <w:rPr>
                <w:spacing w:val="-2"/>
                <w:sz w:val="14"/>
              </w:rPr>
              <w:t>64,502,0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URUCA</w:t>
            </w:r>
          </w:p>
        </w:tc>
        <w:tc>
          <w:tcPr>
            <w:tcW w:w="2727" w:type="dxa"/>
          </w:tcPr>
          <w:p>
            <w:pPr>
              <w:pStyle w:val="TableParagraph"/>
              <w:spacing w:before="2"/>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70</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71</w:t>
            </w:r>
          </w:p>
        </w:tc>
        <w:tc>
          <w:tcPr>
            <w:tcW w:w="759" w:type="dxa"/>
          </w:tcPr>
          <w:p>
            <w:pPr>
              <w:pStyle w:val="TableParagraph"/>
              <w:spacing w:before="3"/>
              <w:ind w:right="60"/>
              <w:jc w:val="right"/>
              <w:rPr>
                <w:sz w:val="14"/>
              </w:rPr>
            </w:pPr>
            <w:r>
              <w:rPr>
                <w:spacing w:val="-2"/>
                <w:sz w:val="14"/>
              </w:rPr>
              <w:t>21,440,0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pacing w:val="-2"/>
                <w:sz w:val="14"/>
              </w:rPr>
              <w:t>URUCA</w:t>
            </w:r>
          </w:p>
        </w:tc>
        <w:tc>
          <w:tcPr>
            <w:tcW w:w="2727" w:type="dxa"/>
          </w:tcPr>
          <w:p>
            <w:pPr>
              <w:pStyle w:val="TableParagraph"/>
              <w:rPr>
                <w:b/>
                <w:sz w:val="14"/>
              </w:rPr>
            </w:pPr>
          </w:p>
          <w:p>
            <w:pPr>
              <w:pStyle w:val="TableParagraph"/>
              <w:spacing w:line="140" w:lineRule="exact"/>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15</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20</w:t>
            </w:r>
          </w:p>
        </w:tc>
        <w:tc>
          <w:tcPr>
            <w:tcW w:w="759" w:type="dxa"/>
          </w:tcPr>
          <w:p>
            <w:pPr>
              <w:pStyle w:val="TableParagraph"/>
              <w:ind w:right="60"/>
              <w:jc w:val="right"/>
              <w:rPr>
                <w:sz w:val="14"/>
              </w:rPr>
            </w:pPr>
            <w:r>
              <w:rPr>
                <w:spacing w:val="-2"/>
                <w:sz w:val="14"/>
              </w:rPr>
              <w:t>11,171,1</w:t>
            </w:r>
          </w:p>
          <w:p>
            <w:pPr>
              <w:pStyle w:val="TableParagraph"/>
              <w:spacing w:line="140" w:lineRule="exact"/>
              <w:ind w:right="61"/>
              <w:jc w:val="right"/>
              <w:rPr>
                <w:sz w:val="14"/>
              </w:rPr>
            </w:pPr>
            <w:r>
              <w:rPr>
                <w:spacing w:val="-5"/>
                <w:sz w:val="14"/>
              </w:rPr>
              <w:t>68</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60"/>
              <w:ind w:left="70"/>
              <w:rPr>
                <w:b/>
                <w:sz w:val="14"/>
              </w:rPr>
            </w:pPr>
            <w:r>
              <w:rPr>
                <w:b/>
                <w:spacing w:val="-2"/>
                <w:sz w:val="14"/>
              </w:rPr>
              <w:t>URUCA</w:t>
            </w:r>
          </w:p>
        </w:tc>
        <w:tc>
          <w:tcPr>
            <w:tcW w:w="2727" w:type="dxa"/>
          </w:tcPr>
          <w:p>
            <w:pPr>
              <w:pStyle w:val="TableParagraph"/>
              <w:spacing w:line="160"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61" w:lineRule="exact"/>
              <w:ind w:right="61"/>
              <w:jc w:val="right"/>
              <w:rPr>
                <w:sz w:val="14"/>
              </w:rPr>
            </w:pPr>
            <w:r>
              <w:rPr>
                <w:spacing w:val="-2"/>
                <w:sz w:val="14"/>
              </w:rPr>
              <w:t>8,150,00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4" w:hRule="atLeast"/>
        </w:trPr>
        <w:tc>
          <w:tcPr>
            <w:tcW w:w="962" w:type="dxa"/>
          </w:tcPr>
          <w:p>
            <w:pPr>
              <w:pStyle w:val="TableParagraph"/>
              <w:spacing w:before="3"/>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3"/>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before="3"/>
              <w:rPr>
                <w:b/>
                <w:sz w:val="14"/>
              </w:rPr>
            </w:pPr>
          </w:p>
          <w:p>
            <w:pPr>
              <w:pStyle w:val="TableParagraph"/>
              <w:spacing w:line="140" w:lineRule="exact"/>
              <w:ind w:left="70"/>
              <w:rPr>
                <w:b/>
                <w:sz w:val="14"/>
              </w:rPr>
            </w:pPr>
            <w:r>
              <w:rPr>
                <w:b/>
                <w:spacing w:val="-2"/>
                <w:sz w:val="14"/>
              </w:rPr>
              <w:t>URUCA</w:t>
            </w:r>
          </w:p>
        </w:tc>
        <w:tc>
          <w:tcPr>
            <w:tcW w:w="2727" w:type="dxa"/>
          </w:tcPr>
          <w:p>
            <w:pPr>
              <w:pStyle w:val="TableParagraph"/>
              <w:spacing w:before="3"/>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spacing w:before="3"/>
              <w:rPr>
                <w:b/>
                <w:sz w:val="14"/>
              </w:rPr>
            </w:pPr>
          </w:p>
          <w:p>
            <w:pPr>
              <w:pStyle w:val="TableParagraph"/>
              <w:spacing w:line="140" w:lineRule="exact"/>
              <w:ind w:left="23" w:right="15"/>
              <w:jc w:val="center"/>
              <w:rPr>
                <w:sz w:val="14"/>
              </w:rPr>
            </w:pPr>
            <w:r>
              <w:rPr>
                <w:spacing w:val="-5"/>
                <w:sz w:val="14"/>
              </w:rPr>
              <w:t>17</w:t>
            </w:r>
          </w:p>
        </w:tc>
        <w:tc>
          <w:tcPr>
            <w:tcW w:w="584" w:type="dxa"/>
          </w:tcPr>
          <w:p>
            <w:pPr>
              <w:pStyle w:val="TableParagraph"/>
              <w:spacing w:before="3"/>
              <w:rPr>
                <w:b/>
                <w:sz w:val="14"/>
              </w:rPr>
            </w:pPr>
          </w:p>
          <w:p>
            <w:pPr>
              <w:pStyle w:val="TableParagraph"/>
              <w:spacing w:line="140" w:lineRule="exact"/>
              <w:ind w:left="13" w:right="2"/>
              <w:jc w:val="center"/>
              <w:rPr>
                <w:sz w:val="14"/>
              </w:rPr>
            </w:pPr>
            <w:r>
              <w:rPr>
                <w:spacing w:val="-5"/>
                <w:sz w:val="14"/>
              </w:rPr>
              <w:t>21</w:t>
            </w:r>
          </w:p>
        </w:tc>
        <w:tc>
          <w:tcPr>
            <w:tcW w:w="759" w:type="dxa"/>
          </w:tcPr>
          <w:p>
            <w:pPr>
              <w:pStyle w:val="TableParagraph"/>
              <w:spacing w:before="3"/>
              <w:ind w:right="61"/>
              <w:jc w:val="right"/>
              <w:rPr>
                <w:sz w:val="14"/>
              </w:rPr>
            </w:pPr>
            <w:r>
              <w:rPr>
                <w:spacing w:val="-2"/>
                <w:sz w:val="14"/>
              </w:rPr>
              <w:t>7,873,73</w:t>
            </w:r>
          </w:p>
          <w:p>
            <w:pPr>
              <w:pStyle w:val="TableParagraph"/>
              <w:spacing w:line="140" w:lineRule="exact"/>
              <w:ind w:right="58"/>
              <w:jc w:val="right"/>
              <w:rPr>
                <w:sz w:val="14"/>
              </w:rPr>
            </w:pPr>
            <w:r>
              <w:rPr>
                <w:spacing w:val="-10"/>
                <w:sz w:val="14"/>
              </w:rPr>
              <w:t>6</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pacing w:val="-2"/>
                <w:sz w:val="14"/>
              </w:rPr>
              <w:t>URUCA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4,095,00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40" w:lineRule="exact" w:before="160"/>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line="140" w:lineRule="exact" w:before="160"/>
              <w:ind w:left="70"/>
              <w:rPr>
                <w:b/>
                <w:sz w:val="14"/>
              </w:rPr>
            </w:pPr>
            <w:r>
              <w:rPr>
                <w:b/>
                <w:spacing w:val="-2"/>
                <w:sz w:val="14"/>
              </w:rPr>
              <w:t>URUCA</w:t>
            </w:r>
          </w:p>
        </w:tc>
        <w:tc>
          <w:tcPr>
            <w:tcW w:w="2727" w:type="dxa"/>
          </w:tcPr>
          <w:p>
            <w:pPr>
              <w:pStyle w:val="TableParagraph"/>
              <w:spacing w:line="140" w:lineRule="exact" w:before="160"/>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61" w:lineRule="exact"/>
              <w:ind w:right="61"/>
              <w:jc w:val="right"/>
              <w:rPr>
                <w:sz w:val="14"/>
              </w:rPr>
            </w:pPr>
            <w:r>
              <w:rPr>
                <w:spacing w:val="-2"/>
                <w:sz w:val="14"/>
              </w:rPr>
              <w:t>1,200,00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before="2"/>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URUCA</w:t>
            </w:r>
          </w:p>
        </w:tc>
        <w:tc>
          <w:tcPr>
            <w:tcW w:w="2727" w:type="dxa"/>
          </w:tcPr>
          <w:p>
            <w:pPr>
              <w:pStyle w:val="TableParagraph"/>
              <w:spacing w:before="2"/>
              <w:rPr>
                <w:b/>
                <w:sz w:val="14"/>
              </w:rPr>
            </w:pPr>
          </w:p>
          <w:p>
            <w:pPr>
              <w:pStyle w:val="TableParagraph"/>
              <w:spacing w:line="140" w:lineRule="exact"/>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900,000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rPr>
                <w:b/>
                <w:sz w:val="14"/>
              </w:rPr>
            </w:pPr>
          </w:p>
          <w:p>
            <w:pPr>
              <w:pStyle w:val="TableParagraph"/>
              <w:spacing w:line="140" w:lineRule="exact"/>
              <w:ind w:left="55" w:right="172"/>
              <w:jc w:val="center"/>
              <w:rPr>
                <w:b/>
                <w:sz w:val="14"/>
              </w:rPr>
            </w:pPr>
            <w:r>
              <w:rPr>
                <w:b/>
                <w:sz w:val="14"/>
              </w:rPr>
              <w:t>SANTA</w:t>
            </w:r>
            <w:r>
              <w:rPr>
                <w:b/>
                <w:spacing w:val="-6"/>
                <w:sz w:val="14"/>
              </w:rPr>
              <w:t> </w:t>
            </w:r>
            <w:r>
              <w:rPr>
                <w:b/>
                <w:spacing w:val="-5"/>
                <w:sz w:val="14"/>
              </w:rPr>
              <w:t>ANA</w:t>
            </w:r>
          </w:p>
        </w:tc>
        <w:tc>
          <w:tcPr>
            <w:tcW w:w="1483" w:type="dxa"/>
          </w:tcPr>
          <w:p>
            <w:pPr>
              <w:pStyle w:val="TableParagraph"/>
              <w:rPr>
                <w:b/>
                <w:sz w:val="14"/>
              </w:rPr>
            </w:pPr>
          </w:p>
          <w:p>
            <w:pPr>
              <w:pStyle w:val="TableParagraph"/>
              <w:spacing w:line="140" w:lineRule="exact"/>
              <w:ind w:left="70"/>
              <w:rPr>
                <w:b/>
                <w:sz w:val="14"/>
              </w:rPr>
            </w:pPr>
            <w:r>
              <w:rPr>
                <w:b/>
                <w:spacing w:val="-2"/>
                <w:sz w:val="14"/>
              </w:rPr>
              <w:t>URUCA</w:t>
            </w:r>
          </w:p>
        </w:tc>
        <w:tc>
          <w:tcPr>
            <w:tcW w:w="2727" w:type="dxa"/>
          </w:tcPr>
          <w:p>
            <w:pPr>
              <w:pStyle w:val="TableParagraph"/>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200,000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CARARA</w:t>
            </w:r>
          </w:p>
        </w:tc>
        <w:tc>
          <w:tcPr>
            <w:tcW w:w="2727" w:type="dxa"/>
          </w:tcPr>
          <w:p>
            <w:pPr>
              <w:pStyle w:val="TableParagraph"/>
              <w:spacing w:line="140"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0" w:lineRule="exact" w:before="160"/>
              <w:ind w:left="23" w:right="15"/>
              <w:jc w:val="center"/>
              <w:rPr>
                <w:sz w:val="14"/>
              </w:rPr>
            </w:pPr>
            <w:r>
              <w:rPr>
                <w:spacing w:val="-5"/>
                <w:sz w:val="14"/>
              </w:rPr>
              <w:t>232</w:t>
            </w:r>
          </w:p>
        </w:tc>
        <w:tc>
          <w:tcPr>
            <w:tcW w:w="584" w:type="dxa"/>
          </w:tcPr>
          <w:p>
            <w:pPr>
              <w:pStyle w:val="TableParagraph"/>
              <w:spacing w:line="140" w:lineRule="exact" w:before="160"/>
              <w:ind w:left="13" w:right="2"/>
              <w:jc w:val="center"/>
              <w:rPr>
                <w:sz w:val="14"/>
              </w:rPr>
            </w:pPr>
            <w:r>
              <w:rPr>
                <w:spacing w:val="-5"/>
                <w:sz w:val="14"/>
              </w:rPr>
              <w:t>233</w:t>
            </w:r>
          </w:p>
        </w:tc>
        <w:tc>
          <w:tcPr>
            <w:tcW w:w="759" w:type="dxa"/>
          </w:tcPr>
          <w:p>
            <w:pPr>
              <w:pStyle w:val="TableParagraph"/>
              <w:spacing w:line="161" w:lineRule="exact"/>
              <w:ind w:right="60"/>
              <w:jc w:val="right"/>
              <w:rPr>
                <w:sz w:val="14"/>
              </w:rPr>
            </w:pPr>
            <w:r>
              <w:rPr>
                <w:spacing w:val="-2"/>
                <w:sz w:val="14"/>
              </w:rPr>
              <w:t>67,350,8</w:t>
            </w:r>
          </w:p>
          <w:p>
            <w:pPr>
              <w:pStyle w:val="TableParagraph"/>
              <w:spacing w:line="140" w:lineRule="exact"/>
              <w:ind w:right="61"/>
              <w:jc w:val="right"/>
              <w:rPr>
                <w:sz w:val="14"/>
              </w:rPr>
            </w:pPr>
            <w:r>
              <w:rPr>
                <w:spacing w:val="-5"/>
                <w:sz w:val="14"/>
              </w:rPr>
              <w:t>50</w:t>
            </w:r>
          </w:p>
        </w:tc>
        <w:tc>
          <w:tcPr>
            <w:tcW w:w="524" w:type="dxa"/>
          </w:tcPr>
          <w:p>
            <w:pPr>
              <w:pStyle w:val="TableParagraph"/>
              <w:spacing w:line="161" w:lineRule="exact"/>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CARARA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129</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206</w:t>
            </w:r>
          </w:p>
        </w:tc>
        <w:tc>
          <w:tcPr>
            <w:tcW w:w="759" w:type="dxa"/>
          </w:tcPr>
          <w:p>
            <w:pPr>
              <w:pStyle w:val="TableParagraph"/>
              <w:spacing w:before="3"/>
              <w:ind w:right="60"/>
              <w:jc w:val="right"/>
              <w:rPr>
                <w:sz w:val="14"/>
              </w:rPr>
            </w:pPr>
            <w:r>
              <w:rPr>
                <w:spacing w:val="-2"/>
                <w:sz w:val="14"/>
              </w:rPr>
              <w:t>60,762,0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0.03</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CARARA</w:t>
            </w:r>
          </w:p>
        </w:tc>
        <w:tc>
          <w:tcPr>
            <w:tcW w:w="2727" w:type="dxa"/>
          </w:tcPr>
          <w:p>
            <w:pPr>
              <w:pStyle w:val="TableParagraph"/>
              <w:spacing w:line="160" w:lineRule="atLeas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5,260,76</w:t>
            </w:r>
          </w:p>
          <w:p>
            <w:pPr>
              <w:pStyle w:val="TableParagraph"/>
              <w:spacing w:line="140" w:lineRule="exact"/>
              <w:ind w:right="58"/>
              <w:jc w:val="right"/>
              <w:rPr>
                <w:sz w:val="14"/>
              </w:rPr>
            </w:pPr>
            <w:r>
              <w:rPr>
                <w:spacing w:val="-10"/>
                <w:sz w:val="14"/>
              </w:rPr>
              <w:t>7</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bl>
    <w:p>
      <w:pPr>
        <w:pStyle w:val="TableParagraph"/>
        <w:spacing w:after="0" w:line="140" w:lineRule="exact"/>
        <w:jc w:val="center"/>
        <w:rPr>
          <w:sz w:val="14"/>
        </w:rPr>
        <w:sectPr>
          <w:type w:val="continuous"/>
          <w:pgSz w:w="12240" w:h="15840"/>
          <w:pgMar w:top="1260" w:bottom="1564" w:left="1080" w:right="144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669"/>
        <w:gridCol w:w="1092"/>
        <w:gridCol w:w="1483"/>
        <w:gridCol w:w="2727"/>
        <w:gridCol w:w="547"/>
        <w:gridCol w:w="584"/>
        <w:gridCol w:w="759"/>
        <w:gridCol w:w="524"/>
      </w:tblGrid>
      <w:tr>
        <w:trPr>
          <w:trHeight w:val="482" w:hRule="atLeast"/>
        </w:trPr>
        <w:tc>
          <w:tcPr>
            <w:tcW w:w="962" w:type="dxa"/>
            <w:shd w:val="clear" w:color="auto" w:fill="153C63"/>
          </w:tcPr>
          <w:p>
            <w:pPr>
              <w:pStyle w:val="TableParagraph"/>
              <w:rPr>
                <w:b/>
                <w:sz w:val="14"/>
              </w:rPr>
            </w:pPr>
          </w:p>
          <w:p>
            <w:pPr>
              <w:pStyle w:val="TableParagraph"/>
              <w:rPr>
                <w:b/>
                <w:sz w:val="14"/>
              </w:rPr>
            </w:pPr>
          </w:p>
          <w:p>
            <w:pPr>
              <w:pStyle w:val="TableParagraph"/>
              <w:spacing w:line="140" w:lineRule="exact"/>
              <w:ind w:left="9"/>
              <w:jc w:val="center"/>
              <w:rPr>
                <w:b/>
                <w:sz w:val="14"/>
              </w:rPr>
            </w:pPr>
            <w:r>
              <w:rPr>
                <w:b/>
                <w:color w:val="FFFFFF"/>
                <w:spacing w:val="-4"/>
                <w:sz w:val="14"/>
              </w:rPr>
              <w:t>ARDS</w:t>
            </w:r>
          </w:p>
        </w:tc>
        <w:tc>
          <w:tcPr>
            <w:tcW w:w="669" w:type="dxa"/>
            <w:shd w:val="clear" w:color="auto" w:fill="153C63"/>
          </w:tcPr>
          <w:p>
            <w:pPr>
              <w:pStyle w:val="TableParagraph"/>
              <w:spacing w:line="160" w:lineRule="atLeast" w:before="140"/>
              <w:ind w:left="276" w:right="63" w:hanging="200"/>
              <w:rPr>
                <w:b/>
                <w:sz w:val="14"/>
              </w:rPr>
            </w:pPr>
            <w:r>
              <w:rPr>
                <w:b/>
                <w:color w:val="FFFFFF"/>
                <w:spacing w:val="-2"/>
                <w:sz w:val="14"/>
              </w:rPr>
              <w:t>Provinc</w:t>
            </w:r>
            <w:r>
              <w:rPr>
                <w:b/>
                <w:color w:val="FFFFFF"/>
                <w:spacing w:val="40"/>
                <w:sz w:val="14"/>
              </w:rPr>
              <w:t> </w:t>
            </w:r>
            <w:r>
              <w:rPr>
                <w:b/>
                <w:color w:val="FFFFFF"/>
                <w:spacing w:val="-6"/>
                <w:sz w:val="14"/>
              </w:rPr>
              <w:t>ia</w:t>
            </w:r>
          </w:p>
        </w:tc>
        <w:tc>
          <w:tcPr>
            <w:tcW w:w="1092" w:type="dxa"/>
            <w:shd w:val="clear" w:color="auto" w:fill="153C63"/>
          </w:tcPr>
          <w:p>
            <w:pPr>
              <w:pStyle w:val="TableParagraph"/>
              <w:rPr>
                <w:b/>
                <w:sz w:val="14"/>
              </w:rPr>
            </w:pPr>
          </w:p>
          <w:p>
            <w:pPr>
              <w:pStyle w:val="TableParagraph"/>
              <w:rPr>
                <w:b/>
                <w:sz w:val="14"/>
              </w:rPr>
            </w:pPr>
          </w:p>
          <w:p>
            <w:pPr>
              <w:pStyle w:val="TableParagraph"/>
              <w:spacing w:line="140" w:lineRule="exact"/>
              <w:ind w:left="303"/>
              <w:rPr>
                <w:b/>
                <w:sz w:val="14"/>
              </w:rPr>
            </w:pPr>
            <w:r>
              <w:rPr>
                <w:b/>
                <w:color w:val="FFFFFF"/>
                <w:spacing w:val="-2"/>
                <w:sz w:val="14"/>
              </w:rPr>
              <w:t>Cantón</w:t>
            </w:r>
          </w:p>
        </w:tc>
        <w:tc>
          <w:tcPr>
            <w:tcW w:w="1483" w:type="dxa"/>
            <w:shd w:val="clear" w:color="auto" w:fill="153C63"/>
          </w:tcPr>
          <w:p>
            <w:pPr>
              <w:pStyle w:val="TableParagraph"/>
              <w:rPr>
                <w:b/>
                <w:sz w:val="14"/>
              </w:rPr>
            </w:pPr>
          </w:p>
          <w:p>
            <w:pPr>
              <w:pStyle w:val="TableParagraph"/>
              <w:rPr>
                <w:b/>
                <w:sz w:val="14"/>
              </w:rPr>
            </w:pPr>
          </w:p>
          <w:p>
            <w:pPr>
              <w:pStyle w:val="TableParagraph"/>
              <w:spacing w:line="140" w:lineRule="exact"/>
              <w:ind w:left="498"/>
              <w:rPr>
                <w:b/>
                <w:sz w:val="14"/>
              </w:rPr>
            </w:pPr>
            <w:r>
              <w:rPr>
                <w:b/>
                <w:color w:val="FFFFFF"/>
                <w:spacing w:val="-2"/>
                <w:sz w:val="14"/>
              </w:rPr>
              <w:t>Distrito</w:t>
            </w:r>
          </w:p>
        </w:tc>
        <w:tc>
          <w:tcPr>
            <w:tcW w:w="2727" w:type="dxa"/>
            <w:shd w:val="clear" w:color="auto" w:fill="153C63"/>
          </w:tcPr>
          <w:p>
            <w:pPr>
              <w:pStyle w:val="TableParagraph"/>
              <w:rPr>
                <w:b/>
                <w:sz w:val="14"/>
              </w:rPr>
            </w:pPr>
          </w:p>
          <w:p>
            <w:pPr>
              <w:pStyle w:val="TableParagraph"/>
              <w:rPr>
                <w:b/>
                <w:sz w:val="14"/>
              </w:rPr>
            </w:pPr>
          </w:p>
          <w:p>
            <w:pPr>
              <w:pStyle w:val="TableParagraph"/>
              <w:spacing w:line="140" w:lineRule="exact"/>
              <w:ind w:left="815"/>
              <w:rPr>
                <w:b/>
                <w:sz w:val="14"/>
              </w:rPr>
            </w:pPr>
            <w:r>
              <w:rPr>
                <w:b/>
                <w:color w:val="FFFFFF"/>
                <w:sz w:val="14"/>
              </w:rPr>
              <w:t>Subsidios</w:t>
            </w:r>
            <w:r>
              <w:rPr>
                <w:b/>
                <w:color w:val="FFFFFF"/>
                <w:spacing w:val="-5"/>
                <w:sz w:val="14"/>
              </w:rPr>
              <w:t> </w:t>
            </w:r>
            <w:r>
              <w:rPr>
                <w:b/>
                <w:color w:val="FFFFFF"/>
                <w:sz w:val="14"/>
              </w:rPr>
              <w:t>-</w:t>
            </w:r>
            <w:r>
              <w:rPr>
                <w:b/>
                <w:color w:val="FFFFFF"/>
                <w:spacing w:val="-3"/>
                <w:sz w:val="14"/>
              </w:rPr>
              <w:t> </w:t>
            </w:r>
            <w:r>
              <w:rPr>
                <w:b/>
                <w:color w:val="FFFFFF"/>
                <w:spacing w:val="-5"/>
                <w:sz w:val="14"/>
              </w:rPr>
              <w:t>TMC</w:t>
            </w:r>
          </w:p>
        </w:tc>
        <w:tc>
          <w:tcPr>
            <w:tcW w:w="547" w:type="dxa"/>
            <w:shd w:val="clear" w:color="auto" w:fill="153C63"/>
          </w:tcPr>
          <w:p>
            <w:pPr>
              <w:pStyle w:val="TableParagraph"/>
              <w:ind w:left="24" w:right="14"/>
              <w:jc w:val="center"/>
              <w:rPr>
                <w:b/>
                <w:sz w:val="14"/>
              </w:rPr>
            </w:pPr>
            <w:r>
              <w:rPr>
                <w:b/>
                <w:color w:val="FFFFFF"/>
                <w:spacing w:val="-5"/>
                <w:sz w:val="14"/>
              </w:rPr>
              <w:t>N°</w:t>
            </w:r>
          </w:p>
          <w:p>
            <w:pPr>
              <w:pStyle w:val="TableParagraph"/>
              <w:spacing w:line="160" w:lineRule="atLeast"/>
              <w:ind w:left="23" w:right="14"/>
              <w:jc w:val="center"/>
              <w:rPr>
                <w:b/>
                <w:sz w:val="14"/>
              </w:rPr>
            </w:pPr>
            <w:r>
              <w:rPr>
                <w:b/>
                <w:color w:val="FFFFFF"/>
                <w:spacing w:val="-2"/>
                <w:sz w:val="14"/>
              </w:rPr>
              <w:t>Hogar</w:t>
            </w:r>
            <w:r>
              <w:rPr>
                <w:b/>
                <w:color w:val="FFFFFF"/>
                <w:spacing w:val="40"/>
                <w:sz w:val="14"/>
              </w:rPr>
              <w:t> </w:t>
            </w:r>
            <w:r>
              <w:rPr>
                <w:b/>
                <w:color w:val="FFFFFF"/>
                <w:spacing w:val="-6"/>
                <w:sz w:val="14"/>
              </w:rPr>
              <w:t>es</w:t>
            </w:r>
          </w:p>
        </w:tc>
        <w:tc>
          <w:tcPr>
            <w:tcW w:w="584" w:type="dxa"/>
            <w:shd w:val="clear" w:color="auto" w:fill="153C63"/>
          </w:tcPr>
          <w:p>
            <w:pPr>
              <w:pStyle w:val="TableParagraph"/>
              <w:ind w:left="13"/>
              <w:jc w:val="center"/>
              <w:rPr>
                <w:b/>
                <w:sz w:val="14"/>
              </w:rPr>
            </w:pPr>
            <w:r>
              <w:rPr>
                <w:b/>
                <w:color w:val="FFFFFF"/>
                <w:spacing w:val="-5"/>
                <w:sz w:val="14"/>
              </w:rPr>
              <w:t>N°</w:t>
            </w:r>
          </w:p>
          <w:p>
            <w:pPr>
              <w:pStyle w:val="TableParagraph"/>
              <w:spacing w:line="160" w:lineRule="atLeast"/>
              <w:ind w:left="13" w:right="1"/>
              <w:jc w:val="center"/>
              <w:rPr>
                <w:b/>
                <w:sz w:val="14"/>
              </w:rPr>
            </w:pPr>
            <w:r>
              <w:rPr>
                <w:b/>
                <w:color w:val="FFFFFF"/>
                <w:spacing w:val="-2"/>
                <w:sz w:val="14"/>
              </w:rPr>
              <w:t>Perso</w:t>
            </w:r>
            <w:r>
              <w:rPr>
                <w:b/>
                <w:color w:val="FFFFFF"/>
                <w:spacing w:val="40"/>
                <w:sz w:val="14"/>
              </w:rPr>
              <w:t> </w:t>
            </w:r>
            <w:r>
              <w:rPr>
                <w:b/>
                <w:color w:val="FFFFFF"/>
                <w:spacing w:val="-4"/>
                <w:sz w:val="14"/>
              </w:rPr>
              <w:t>nas</w:t>
            </w:r>
          </w:p>
        </w:tc>
        <w:tc>
          <w:tcPr>
            <w:tcW w:w="759" w:type="dxa"/>
            <w:shd w:val="clear" w:color="auto" w:fill="153C63"/>
          </w:tcPr>
          <w:p>
            <w:pPr>
              <w:pStyle w:val="TableParagraph"/>
              <w:spacing w:line="162" w:lineRule="exact"/>
              <w:ind w:left="65" w:right="56"/>
              <w:jc w:val="center"/>
              <w:rPr>
                <w:b/>
                <w:sz w:val="14"/>
              </w:rPr>
            </w:pPr>
            <w:r>
              <w:rPr>
                <w:b/>
                <w:color w:val="FFFFFF"/>
                <w:spacing w:val="-2"/>
                <w:sz w:val="14"/>
              </w:rPr>
              <w:t>Monto</w:t>
            </w:r>
            <w:r>
              <w:rPr>
                <w:b/>
                <w:color w:val="FFFFFF"/>
                <w:spacing w:val="40"/>
                <w:sz w:val="14"/>
              </w:rPr>
              <w:t> </w:t>
            </w:r>
            <w:r>
              <w:rPr>
                <w:b/>
                <w:color w:val="FFFFFF"/>
                <w:spacing w:val="-2"/>
                <w:sz w:val="14"/>
              </w:rPr>
              <w:t>Entregad</w:t>
            </w:r>
            <w:r>
              <w:rPr>
                <w:b/>
                <w:color w:val="FFFFFF"/>
                <w:spacing w:val="40"/>
                <w:sz w:val="14"/>
              </w:rPr>
              <w:t> </w:t>
            </w:r>
            <w:r>
              <w:rPr>
                <w:b/>
                <w:color w:val="FFFFFF"/>
                <w:spacing w:val="-10"/>
                <w:sz w:val="14"/>
              </w:rPr>
              <w:t>o</w:t>
            </w:r>
          </w:p>
        </w:tc>
        <w:tc>
          <w:tcPr>
            <w:tcW w:w="524" w:type="dxa"/>
            <w:shd w:val="clear" w:color="auto" w:fill="153C63"/>
          </w:tcPr>
          <w:p>
            <w:pPr>
              <w:pStyle w:val="TableParagraph"/>
              <w:spacing w:line="162" w:lineRule="exact"/>
              <w:ind w:left="96" w:right="90" w:hanging="1"/>
              <w:jc w:val="center"/>
              <w:rPr>
                <w:b/>
                <w:sz w:val="14"/>
              </w:rPr>
            </w:pPr>
            <w:r>
              <w:rPr>
                <w:b/>
                <w:color w:val="FFFFFF"/>
                <w:spacing w:val="-4"/>
                <w:sz w:val="14"/>
              </w:rPr>
              <w:t>Porc</w:t>
            </w:r>
            <w:r>
              <w:rPr>
                <w:b/>
                <w:color w:val="FFFFFF"/>
                <w:spacing w:val="40"/>
                <w:sz w:val="14"/>
              </w:rPr>
              <w:t> </w:t>
            </w:r>
            <w:r>
              <w:rPr>
                <w:b/>
                <w:color w:val="FFFFFF"/>
                <w:spacing w:val="-2"/>
                <w:sz w:val="14"/>
              </w:rPr>
              <w:t>entaj</w:t>
            </w:r>
            <w:r>
              <w:rPr>
                <w:b/>
                <w:color w:val="FFFFFF"/>
                <w:spacing w:val="40"/>
                <w:sz w:val="14"/>
              </w:rPr>
              <w:t> </w:t>
            </w:r>
            <w:r>
              <w:rPr>
                <w:b/>
                <w:color w:val="FFFFFF"/>
                <w:spacing w:val="-10"/>
                <w:sz w:val="14"/>
              </w:rPr>
              <w:t>e</w:t>
            </w:r>
          </w:p>
        </w:tc>
      </w:tr>
      <w:tr>
        <w:trPr>
          <w:trHeight w:val="317" w:hRule="atLeast"/>
        </w:trPr>
        <w:tc>
          <w:tcPr>
            <w:tcW w:w="962" w:type="dxa"/>
          </w:tcPr>
          <w:p>
            <w:pPr>
              <w:pStyle w:val="TableParagraph"/>
              <w:spacing w:line="140" w:lineRule="exact" w:before="157"/>
              <w:ind w:left="9" w:right="51"/>
              <w:jc w:val="center"/>
              <w:rPr>
                <w:b/>
                <w:sz w:val="14"/>
              </w:rPr>
            </w:pPr>
            <w:r>
              <w:rPr>
                <w:b/>
                <w:spacing w:val="-2"/>
                <w:sz w:val="14"/>
              </w:rPr>
              <w:t>SUROESTE</w:t>
            </w:r>
          </w:p>
        </w:tc>
        <w:tc>
          <w:tcPr>
            <w:tcW w:w="669" w:type="dxa"/>
          </w:tcPr>
          <w:p>
            <w:pPr>
              <w:pStyle w:val="TableParagraph"/>
              <w:spacing w:line="158"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8" w:lineRule="exact"/>
              <w:ind w:left="70"/>
              <w:rPr>
                <w:b/>
                <w:sz w:val="14"/>
              </w:rPr>
            </w:pPr>
            <w:r>
              <w:rPr>
                <w:b/>
                <w:spacing w:val="-2"/>
                <w:sz w:val="14"/>
              </w:rPr>
              <w:t>TURRUBARE</w:t>
            </w:r>
          </w:p>
          <w:p>
            <w:pPr>
              <w:pStyle w:val="TableParagraph"/>
              <w:spacing w:line="140" w:lineRule="exact"/>
              <w:ind w:left="70"/>
              <w:rPr>
                <w:b/>
                <w:sz w:val="14"/>
              </w:rPr>
            </w:pPr>
            <w:r>
              <w:rPr>
                <w:b/>
                <w:spacing w:val="-10"/>
                <w:sz w:val="14"/>
              </w:rPr>
              <w:t>S</w:t>
            </w:r>
          </w:p>
        </w:tc>
        <w:tc>
          <w:tcPr>
            <w:tcW w:w="1483" w:type="dxa"/>
          </w:tcPr>
          <w:p>
            <w:pPr>
              <w:pStyle w:val="TableParagraph"/>
              <w:spacing w:line="140" w:lineRule="exact" w:before="157"/>
              <w:ind w:left="70"/>
              <w:rPr>
                <w:b/>
                <w:sz w:val="14"/>
              </w:rPr>
            </w:pPr>
            <w:r>
              <w:rPr>
                <w:b/>
                <w:spacing w:val="-2"/>
                <w:sz w:val="14"/>
              </w:rPr>
              <w:t>CARARA</w:t>
            </w:r>
          </w:p>
        </w:tc>
        <w:tc>
          <w:tcPr>
            <w:tcW w:w="2727" w:type="dxa"/>
          </w:tcPr>
          <w:p>
            <w:pPr>
              <w:pStyle w:val="TableParagraph"/>
              <w:spacing w:line="140" w:lineRule="exact" w:before="157"/>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spacing w:line="140" w:lineRule="exact" w:before="157"/>
              <w:ind w:left="23" w:right="15"/>
              <w:jc w:val="center"/>
              <w:rPr>
                <w:sz w:val="14"/>
              </w:rPr>
            </w:pPr>
            <w:r>
              <w:rPr>
                <w:spacing w:val="-10"/>
                <w:sz w:val="14"/>
              </w:rPr>
              <w:t>3</w:t>
            </w:r>
          </w:p>
        </w:tc>
        <w:tc>
          <w:tcPr>
            <w:tcW w:w="584" w:type="dxa"/>
          </w:tcPr>
          <w:p>
            <w:pPr>
              <w:pStyle w:val="TableParagraph"/>
              <w:spacing w:line="140" w:lineRule="exact" w:before="157"/>
              <w:ind w:left="13" w:right="2"/>
              <w:jc w:val="center"/>
              <w:rPr>
                <w:sz w:val="14"/>
              </w:rPr>
            </w:pPr>
            <w:r>
              <w:rPr>
                <w:spacing w:val="-10"/>
                <w:sz w:val="14"/>
              </w:rPr>
              <w:t>3</w:t>
            </w:r>
          </w:p>
        </w:tc>
        <w:tc>
          <w:tcPr>
            <w:tcW w:w="759" w:type="dxa"/>
          </w:tcPr>
          <w:p>
            <w:pPr>
              <w:pStyle w:val="TableParagraph"/>
              <w:spacing w:line="158" w:lineRule="exact"/>
              <w:ind w:right="61"/>
              <w:jc w:val="right"/>
              <w:rPr>
                <w:sz w:val="14"/>
              </w:rPr>
            </w:pPr>
            <w:r>
              <w:rPr>
                <w:spacing w:val="-2"/>
                <w:sz w:val="14"/>
              </w:rPr>
              <w:t>3,000,00</w:t>
            </w:r>
          </w:p>
          <w:p>
            <w:pPr>
              <w:pStyle w:val="TableParagraph"/>
              <w:spacing w:line="140" w:lineRule="exact"/>
              <w:ind w:right="58"/>
              <w:jc w:val="right"/>
              <w:rPr>
                <w:sz w:val="14"/>
              </w:rPr>
            </w:pPr>
            <w:r>
              <w:rPr>
                <w:spacing w:val="-10"/>
                <w:sz w:val="14"/>
              </w:rPr>
              <w:t>0</w:t>
            </w:r>
          </w:p>
        </w:tc>
        <w:tc>
          <w:tcPr>
            <w:tcW w:w="524" w:type="dxa"/>
          </w:tcPr>
          <w:p>
            <w:pPr>
              <w:pStyle w:val="TableParagraph"/>
              <w:spacing w:line="158"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spacing w:before="2"/>
              <w:rPr>
                <w:b/>
                <w:sz w:val="14"/>
              </w:rPr>
            </w:pPr>
          </w:p>
          <w:p>
            <w:pPr>
              <w:pStyle w:val="TableParagraph"/>
              <w:spacing w:line="140" w:lineRule="exact"/>
              <w:ind w:left="70"/>
              <w:rPr>
                <w:b/>
                <w:sz w:val="14"/>
              </w:rPr>
            </w:pPr>
            <w:r>
              <w:rPr>
                <w:b/>
                <w:spacing w:val="-2"/>
                <w:sz w:val="14"/>
              </w:rPr>
              <w:t>CARARA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EMERGENCIAS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365,000</w:t>
            </w:r>
          </w:p>
        </w:tc>
        <w:tc>
          <w:tcPr>
            <w:tcW w:w="524" w:type="dxa"/>
          </w:tcPr>
          <w:p>
            <w:pPr>
              <w:pStyle w:val="TableParagraph"/>
              <w:spacing w:before="3"/>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pacing w:val="-2"/>
                <w:sz w:val="14"/>
              </w:rPr>
              <w:t>CARARA</w:t>
            </w:r>
          </w:p>
        </w:tc>
        <w:tc>
          <w:tcPr>
            <w:tcW w:w="2727" w:type="dxa"/>
          </w:tcPr>
          <w:p>
            <w:pPr>
              <w:pStyle w:val="TableParagraph"/>
              <w:spacing w:line="160" w:lineRule="atLeast"/>
              <w:ind w:left="71"/>
              <w:rPr>
                <w:b/>
                <w:sz w:val="14"/>
              </w:rPr>
            </w:pPr>
            <w:r>
              <w:rPr>
                <w:b/>
                <w:sz w:val="14"/>
              </w:rPr>
              <w:t>ATENCION</w:t>
            </w:r>
            <w:r>
              <w:rPr>
                <w:b/>
                <w:spacing w:val="-10"/>
                <w:sz w:val="14"/>
              </w:rPr>
              <w:t> </w:t>
            </w:r>
            <w:r>
              <w:rPr>
                <w:b/>
                <w:sz w:val="14"/>
              </w:rPr>
              <w:t>DE</w:t>
            </w:r>
            <w:r>
              <w:rPr>
                <w:b/>
                <w:spacing w:val="-10"/>
                <w:sz w:val="14"/>
              </w:rPr>
              <w:t> </w:t>
            </w:r>
            <w:r>
              <w:rPr>
                <w:b/>
                <w:sz w:val="14"/>
              </w:rPr>
              <w:t>SITUACIONES</w:t>
            </w:r>
            <w:r>
              <w:rPr>
                <w:b/>
                <w:spacing w:val="-10"/>
                <w:sz w:val="14"/>
              </w:rPr>
              <w:t> </w:t>
            </w:r>
            <w:r>
              <w:rPr>
                <w:b/>
                <w:sz w:val="14"/>
              </w:rPr>
              <w:t>DE</w:t>
            </w:r>
            <w:r>
              <w:rPr>
                <w:b/>
                <w:spacing w:val="40"/>
                <w:sz w:val="14"/>
              </w:rPr>
              <w:t> </w:t>
            </w:r>
            <w:r>
              <w:rPr>
                <w:b/>
                <w:spacing w:val="-2"/>
                <w:sz w:val="14"/>
              </w:rPr>
              <w:t>VIOLENCIA</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18"/>
              <w:jc w:val="center"/>
              <w:rPr>
                <w:sz w:val="14"/>
              </w:rPr>
            </w:pPr>
            <w:r>
              <w:rPr>
                <w:spacing w:val="-2"/>
                <w:sz w:val="14"/>
              </w:rPr>
              <w:t>200,000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pacing w:val="-2"/>
                <w:sz w:val="14"/>
              </w:rPr>
              <w:t>CARARA</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1</w:t>
            </w:r>
          </w:p>
        </w:tc>
        <w:tc>
          <w:tcPr>
            <w:tcW w:w="584" w:type="dxa"/>
          </w:tcPr>
          <w:p>
            <w:pPr>
              <w:pStyle w:val="TableParagraph"/>
              <w:spacing w:line="140" w:lineRule="exact" w:before="160"/>
              <w:ind w:left="13" w:right="2"/>
              <w:jc w:val="center"/>
              <w:rPr>
                <w:sz w:val="14"/>
              </w:rPr>
            </w:pPr>
            <w:r>
              <w:rPr>
                <w:spacing w:val="-10"/>
                <w:sz w:val="14"/>
              </w:rPr>
              <w:t>1</w:t>
            </w:r>
          </w:p>
        </w:tc>
        <w:tc>
          <w:tcPr>
            <w:tcW w:w="759" w:type="dxa"/>
          </w:tcPr>
          <w:p>
            <w:pPr>
              <w:pStyle w:val="TableParagraph"/>
              <w:spacing w:line="140" w:lineRule="exact" w:before="160"/>
              <w:ind w:left="118"/>
              <w:jc w:val="center"/>
              <w:rPr>
                <w:sz w:val="14"/>
              </w:rPr>
            </w:pPr>
            <w:r>
              <w:rPr>
                <w:spacing w:val="-2"/>
                <w:sz w:val="14"/>
              </w:rPr>
              <w:t>175,000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spacing w:line="160" w:lineRule="atLeast"/>
              <w:ind w:left="70" w:right="358"/>
              <w:rPr>
                <w:b/>
                <w:sz w:val="14"/>
              </w:rPr>
            </w:pPr>
            <w:r>
              <w:rPr>
                <w:b/>
                <w:sz w:val="14"/>
              </w:rPr>
              <w:t>SAN</w:t>
            </w:r>
            <w:r>
              <w:rPr>
                <w:b/>
                <w:spacing w:val="-10"/>
                <w:sz w:val="14"/>
              </w:rPr>
              <w:t> </w:t>
            </w:r>
            <w:r>
              <w:rPr>
                <w:b/>
                <w:sz w:val="14"/>
              </w:rPr>
              <w:t>JUAN</w:t>
            </w:r>
            <w:r>
              <w:rPr>
                <w:b/>
                <w:spacing w:val="-10"/>
                <w:sz w:val="14"/>
              </w:rPr>
              <w:t> </w:t>
            </w:r>
            <w:r>
              <w:rPr>
                <w:b/>
                <w:sz w:val="14"/>
              </w:rPr>
              <w:t>DE</w:t>
            </w:r>
            <w:r>
              <w:rPr>
                <w:b/>
                <w:spacing w:val="40"/>
                <w:sz w:val="14"/>
              </w:rPr>
              <w:t> </w:t>
            </w:r>
            <w:r>
              <w:rPr>
                <w:b/>
                <w:spacing w:val="-4"/>
                <w:sz w:val="14"/>
              </w:rPr>
              <w:t>MATA</w:t>
            </w:r>
          </w:p>
        </w:tc>
        <w:tc>
          <w:tcPr>
            <w:tcW w:w="2727" w:type="dxa"/>
          </w:tcPr>
          <w:p>
            <w:pPr>
              <w:pStyle w:val="TableParagraph"/>
              <w:spacing w:before="2"/>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5"/>
                <w:sz w:val="14"/>
              </w:rPr>
              <w:t>85</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5"/>
                <w:sz w:val="14"/>
              </w:rPr>
              <w:t>132</w:t>
            </w:r>
          </w:p>
        </w:tc>
        <w:tc>
          <w:tcPr>
            <w:tcW w:w="759" w:type="dxa"/>
          </w:tcPr>
          <w:p>
            <w:pPr>
              <w:pStyle w:val="TableParagraph"/>
              <w:spacing w:before="3"/>
              <w:ind w:right="60"/>
              <w:jc w:val="right"/>
              <w:rPr>
                <w:sz w:val="14"/>
              </w:rPr>
            </w:pPr>
            <w:r>
              <w:rPr>
                <w:spacing w:val="-2"/>
                <w:sz w:val="14"/>
              </w:rPr>
              <w:t>39,360,0</w:t>
            </w:r>
          </w:p>
          <w:p>
            <w:pPr>
              <w:pStyle w:val="TableParagraph"/>
              <w:spacing w:line="140" w:lineRule="exact"/>
              <w:ind w:right="61"/>
              <w:jc w:val="right"/>
              <w:rPr>
                <w:sz w:val="14"/>
              </w:rPr>
            </w:pPr>
            <w:r>
              <w:rPr>
                <w:spacing w:val="-5"/>
                <w:sz w:val="14"/>
              </w:rPr>
              <w:t>00</w:t>
            </w:r>
          </w:p>
        </w:tc>
        <w:tc>
          <w:tcPr>
            <w:tcW w:w="524" w:type="dxa"/>
          </w:tcPr>
          <w:p>
            <w:pPr>
              <w:pStyle w:val="TableParagraph"/>
              <w:spacing w:before="3"/>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spacing w:line="160" w:lineRule="atLeast"/>
              <w:ind w:left="70" w:right="358"/>
              <w:rPr>
                <w:b/>
                <w:sz w:val="14"/>
              </w:rPr>
            </w:pPr>
            <w:r>
              <w:rPr>
                <w:b/>
                <w:sz w:val="14"/>
              </w:rPr>
              <w:t>SAN</w:t>
            </w:r>
            <w:r>
              <w:rPr>
                <w:b/>
                <w:spacing w:val="-10"/>
                <w:sz w:val="14"/>
              </w:rPr>
              <w:t> </w:t>
            </w:r>
            <w:r>
              <w:rPr>
                <w:b/>
                <w:sz w:val="14"/>
              </w:rPr>
              <w:t>JUAN</w:t>
            </w:r>
            <w:r>
              <w:rPr>
                <w:b/>
                <w:spacing w:val="-10"/>
                <w:sz w:val="14"/>
              </w:rPr>
              <w:t> </w:t>
            </w:r>
            <w:r>
              <w:rPr>
                <w:b/>
                <w:sz w:val="14"/>
              </w:rPr>
              <w:t>DE</w:t>
            </w:r>
            <w:r>
              <w:rPr>
                <w:b/>
                <w:spacing w:val="40"/>
                <w:sz w:val="14"/>
              </w:rPr>
              <w:t> </w:t>
            </w:r>
            <w:r>
              <w:rPr>
                <w:b/>
                <w:spacing w:val="-4"/>
                <w:sz w:val="14"/>
              </w:rPr>
              <w:t>MATA</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111</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114</w:t>
            </w:r>
          </w:p>
        </w:tc>
        <w:tc>
          <w:tcPr>
            <w:tcW w:w="759" w:type="dxa"/>
          </w:tcPr>
          <w:p>
            <w:pPr>
              <w:pStyle w:val="TableParagraph"/>
              <w:ind w:right="60"/>
              <w:jc w:val="right"/>
              <w:rPr>
                <w:sz w:val="14"/>
              </w:rPr>
            </w:pPr>
            <w:r>
              <w:rPr>
                <w:spacing w:val="-2"/>
                <w:sz w:val="14"/>
              </w:rPr>
              <w:t>26,516,0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spacing w:line="160" w:lineRule="exact"/>
              <w:ind w:left="70" w:right="358"/>
              <w:rPr>
                <w:b/>
                <w:sz w:val="14"/>
              </w:rPr>
            </w:pPr>
            <w:r>
              <w:rPr>
                <w:b/>
                <w:sz w:val="14"/>
              </w:rPr>
              <w:t>SAN</w:t>
            </w:r>
            <w:r>
              <w:rPr>
                <w:b/>
                <w:spacing w:val="-10"/>
                <w:sz w:val="14"/>
              </w:rPr>
              <w:t> </w:t>
            </w:r>
            <w:r>
              <w:rPr>
                <w:b/>
                <w:sz w:val="14"/>
              </w:rPr>
              <w:t>JUAN</w:t>
            </w:r>
            <w:r>
              <w:rPr>
                <w:b/>
                <w:spacing w:val="-10"/>
                <w:sz w:val="14"/>
              </w:rPr>
              <w:t> </w:t>
            </w:r>
            <w:r>
              <w:rPr>
                <w:b/>
                <w:sz w:val="14"/>
              </w:rPr>
              <w:t>DE</w:t>
            </w:r>
            <w:r>
              <w:rPr>
                <w:b/>
                <w:spacing w:val="40"/>
                <w:sz w:val="14"/>
              </w:rPr>
              <w:t> </w:t>
            </w:r>
            <w:r>
              <w:rPr>
                <w:b/>
                <w:spacing w:val="-4"/>
                <w:sz w:val="14"/>
              </w:rPr>
              <w:t>MATA</w:t>
            </w:r>
          </w:p>
        </w:tc>
        <w:tc>
          <w:tcPr>
            <w:tcW w:w="2727" w:type="dxa"/>
          </w:tcPr>
          <w:p>
            <w:pPr>
              <w:pStyle w:val="TableParagraph"/>
              <w:spacing w:line="140" w:lineRule="exact" w:before="160"/>
              <w:ind w:left="71"/>
              <w:rPr>
                <w:b/>
                <w:sz w:val="14"/>
              </w:rPr>
            </w:pPr>
            <w:r>
              <w:rPr>
                <w:b/>
                <w:sz w:val="14"/>
              </w:rPr>
              <w:t>PROCESOS</w:t>
            </w:r>
            <w:r>
              <w:rPr>
                <w:b/>
                <w:spacing w:val="-6"/>
                <w:sz w:val="14"/>
              </w:rPr>
              <w:t> </w:t>
            </w:r>
            <w:r>
              <w:rPr>
                <w:b/>
                <w:spacing w:val="-2"/>
                <w:sz w:val="14"/>
              </w:rPr>
              <w:t>FORMATIVOS</w:t>
            </w:r>
          </w:p>
        </w:tc>
        <w:tc>
          <w:tcPr>
            <w:tcW w:w="547" w:type="dxa"/>
          </w:tcPr>
          <w:p>
            <w:pPr>
              <w:pStyle w:val="TableParagraph"/>
              <w:spacing w:line="140" w:lineRule="exact" w:before="160"/>
              <w:ind w:left="23" w:right="15"/>
              <w:jc w:val="center"/>
              <w:rPr>
                <w:sz w:val="14"/>
              </w:rPr>
            </w:pPr>
            <w:r>
              <w:rPr>
                <w:spacing w:val="-5"/>
                <w:sz w:val="14"/>
              </w:rPr>
              <w:t>33</w:t>
            </w:r>
          </w:p>
        </w:tc>
        <w:tc>
          <w:tcPr>
            <w:tcW w:w="584" w:type="dxa"/>
          </w:tcPr>
          <w:p>
            <w:pPr>
              <w:pStyle w:val="TableParagraph"/>
              <w:spacing w:line="140" w:lineRule="exact" w:before="160"/>
              <w:ind w:left="13" w:right="2"/>
              <w:jc w:val="center"/>
              <w:rPr>
                <w:sz w:val="14"/>
              </w:rPr>
            </w:pPr>
            <w:r>
              <w:rPr>
                <w:spacing w:val="-5"/>
                <w:sz w:val="14"/>
              </w:rPr>
              <w:t>33</w:t>
            </w:r>
          </w:p>
        </w:tc>
        <w:tc>
          <w:tcPr>
            <w:tcW w:w="759" w:type="dxa"/>
          </w:tcPr>
          <w:p>
            <w:pPr>
              <w:pStyle w:val="TableParagraph"/>
              <w:spacing w:line="161" w:lineRule="exact"/>
              <w:ind w:right="61"/>
              <w:jc w:val="right"/>
              <w:rPr>
                <w:sz w:val="14"/>
              </w:rPr>
            </w:pPr>
            <w:r>
              <w:rPr>
                <w:spacing w:val="-2"/>
                <w:sz w:val="14"/>
              </w:rPr>
              <w:t>9,900,00</w:t>
            </w:r>
          </w:p>
          <w:p>
            <w:pPr>
              <w:pStyle w:val="TableParagraph"/>
              <w:spacing w:line="140" w:lineRule="exact"/>
              <w:ind w:right="58"/>
              <w:jc w:val="right"/>
              <w:rPr>
                <w:sz w:val="14"/>
              </w:rPr>
            </w:pPr>
            <w:r>
              <w:rPr>
                <w:spacing w:val="-10"/>
                <w:sz w:val="14"/>
              </w:rPr>
              <w:t>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spacing w:line="164" w:lineRule="exact"/>
              <w:ind w:left="70" w:right="358"/>
              <w:rPr>
                <w:b/>
                <w:sz w:val="14"/>
              </w:rPr>
            </w:pPr>
            <w:r>
              <w:rPr>
                <w:b/>
                <w:sz w:val="14"/>
              </w:rPr>
              <w:t>SAN</w:t>
            </w:r>
            <w:r>
              <w:rPr>
                <w:b/>
                <w:spacing w:val="-10"/>
                <w:sz w:val="14"/>
              </w:rPr>
              <w:t> </w:t>
            </w:r>
            <w:r>
              <w:rPr>
                <w:b/>
                <w:sz w:val="14"/>
              </w:rPr>
              <w:t>JUAN</w:t>
            </w:r>
            <w:r>
              <w:rPr>
                <w:b/>
                <w:spacing w:val="-10"/>
                <w:sz w:val="14"/>
              </w:rPr>
              <w:t> </w:t>
            </w:r>
            <w:r>
              <w:rPr>
                <w:b/>
                <w:sz w:val="14"/>
              </w:rPr>
              <w:t>DE</w:t>
            </w:r>
            <w:r>
              <w:rPr>
                <w:b/>
                <w:spacing w:val="40"/>
                <w:sz w:val="14"/>
              </w:rPr>
              <w:t> </w:t>
            </w:r>
            <w:r>
              <w:rPr>
                <w:b/>
                <w:spacing w:val="-4"/>
                <w:sz w:val="14"/>
              </w:rPr>
              <w:t>MATA</w:t>
            </w:r>
          </w:p>
        </w:tc>
        <w:tc>
          <w:tcPr>
            <w:tcW w:w="2727" w:type="dxa"/>
          </w:tcPr>
          <w:p>
            <w:pPr>
              <w:pStyle w:val="TableParagraph"/>
              <w:spacing w:line="164" w:lineRule="exact"/>
              <w:ind w:left="71"/>
              <w:rPr>
                <w:b/>
                <w:sz w:val="14"/>
              </w:rPr>
            </w:pPr>
            <w:r>
              <w:rPr>
                <w:b/>
                <w:spacing w:val="-2"/>
                <w:sz w:val="14"/>
              </w:rPr>
              <w:t>EMPRENDIMIENTOS PRODUCTIVOS</w:t>
            </w:r>
            <w:r>
              <w:rPr>
                <w:b/>
                <w:spacing w:val="40"/>
                <w:sz w:val="14"/>
              </w:rPr>
              <w:t> </w:t>
            </w:r>
            <w:r>
              <w:rPr>
                <w:b/>
                <w:spacing w:val="-2"/>
                <w:sz w:val="14"/>
              </w:rPr>
              <w:t>INDIVIDUALES</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3</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3</w:t>
            </w:r>
          </w:p>
        </w:tc>
        <w:tc>
          <w:tcPr>
            <w:tcW w:w="759" w:type="dxa"/>
          </w:tcPr>
          <w:p>
            <w:pPr>
              <w:pStyle w:val="TableParagraph"/>
              <w:ind w:right="61"/>
              <w:jc w:val="right"/>
              <w:rPr>
                <w:sz w:val="14"/>
              </w:rPr>
            </w:pPr>
            <w:r>
              <w:rPr>
                <w:spacing w:val="-2"/>
                <w:sz w:val="14"/>
              </w:rPr>
              <w:t>5,975,34</w:t>
            </w:r>
          </w:p>
          <w:p>
            <w:pPr>
              <w:pStyle w:val="TableParagraph"/>
              <w:spacing w:line="140" w:lineRule="exact" w:before="2"/>
              <w:ind w:right="58"/>
              <w:jc w:val="right"/>
              <w:rPr>
                <w:sz w:val="14"/>
              </w:rPr>
            </w:pPr>
            <w:r>
              <w:rPr>
                <w:spacing w:val="-10"/>
                <w:sz w:val="14"/>
              </w:rPr>
              <w:t>9</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7" w:hRule="atLeast"/>
        </w:trPr>
        <w:tc>
          <w:tcPr>
            <w:tcW w:w="962" w:type="dxa"/>
          </w:tcPr>
          <w:p>
            <w:pPr>
              <w:pStyle w:val="TableParagraph"/>
              <w:spacing w:line="140" w:lineRule="exact" w:before="157"/>
              <w:ind w:left="9" w:right="51"/>
              <w:jc w:val="center"/>
              <w:rPr>
                <w:b/>
                <w:sz w:val="14"/>
              </w:rPr>
            </w:pPr>
            <w:r>
              <w:rPr>
                <w:b/>
                <w:spacing w:val="-2"/>
                <w:sz w:val="14"/>
              </w:rPr>
              <w:t>SUROESTE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TURRUBARE</w:t>
            </w:r>
          </w:p>
          <w:p>
            <w:pPr>
              <w:pStyle w:val="TableParagraph"/>
              <w:spacing w:line="140" w:lineRule="exact"/>
              <w:ind w:left="70"/>
              <w:rPr>
                <w:b/>
                <w:sz w:val="14"/>
              </w:rPr>
            </w:pPr>
            <w:r>
              <w:rPr>
                <w:b/>
                <w:spacing w:val="-10"/>
                <w:sz w:val="14"/>
              </w:rPr>
              <w:t>S</w:t>
            </w:r>
          </w:p>
        </w:tc>
        <w:tc>
          <w:tcPr>
            <w:tcW w:w="1483" w:type="dxa"/>
          </w:tcPr>
          <w:p>
            <w:pPr>
              <w:pStyle w:val="TableParagraph"/>
              <w:spacing w:line="157" w:lineRule="exact"/>
              <w:ind w:left="70"/>
              <w:rPr>
                <w:b/>
                <w:sz w:val="14"/>
              </w:rPr>
            </w:pPr>
            <w:r>
              <w:rPr>
                <w:b/>
                <w:sz w:val="14"/>
              </w:rPr>
              <w:t>SAN</w:t>
            </w:r>
            <w:r>
              <w:rPr>
                <w:b/>
                <w:spacing w:val="-5"/>
                <w:sz w:val="14"/>
              </w:rPr>
              <w:t> </w:t>
            </w:r>
            <w:r>
              <w:rPr>
                <w:b/>
                <w:sz w:val="14"/>
              </w:rPr>
              <w:t>JUAN</w:t>
            </w:r>
            <w:r>
              <w:rPr>
                <w:b/>
                <w:spacing w:val="-3"/>
                <w:sz w:val="14"/>
              </w:rPr>
              <w:t> </w:t>
            </w:r>
            <w:r>
              <w:rPr>
                <w:b/>
                <w:spacing w:val="-5"/>
                <w:sz w:val="14"/>
              </w:rPr>
              <w:t>DE</w:t>
            </w:r>
          </w:p>
          <w:p>
            <w:pPr>
              <w:pStyle w:val="TableParagraph"/>
              <w:spacing w:line="140" w:lineRule="exact"/>
              <w:ind w:left="70"/>
              <w:rPr>
                <w:b/>
                <w:sz w:val="14"/>
              </w:rPr>
            </w:pPr>
            <w:r>
              <w:rPr>
                <w:b/>
                <w:spacing w:val="-4"/>
                <w:sz w:val="14"/>
              </w:rPr>
              <w:t>MATA</w:t>
            </w:r>
          </w:p>
        </w:tc>
        <w:tc>
          <w:tcPr>
            <w:tcW w:w="2727" w:type="dxa"/>
          </w:tcPr>
          <w:p>
            <w:pPr>
              <w:pStyle w:val="TableParagraph"/>
              <w:spacing w:line="140" w:lineRule="exact" w:before="157"/>
              <w:ind w:left="71"/>
              <w:rPr>
                <w:b/>
                <w:sz w:val="14"/>
              </w:rPr>
            </w:pPr>
            <w:r>
              <w:rPr>
                <w:b/>
                <w:spacing w:val="-2"/>
                <w:sz w:val="14"/>
              </w:rPr>
              <w:t>CAPACITACION</w:t>
            </w:r>
          </w:p>
        </w:tc>
        <w:tc>
          <w:tcPr>
            <w:tcW w:w="547" w:type="dxa"/>
          </w:tcPr>
          <w:p>
            <w:pPr>
              <w:pStyle w:val="TableParagraph"/>
              <w:spacing w:line="140" w:lineRule="exact" w:before="157"/>
              <w:ind w:left="23" w:right="15"/>
              <w:jc w:val="center"/>
              <w:rPr>
                <w:sz w:val="14"/>
              </w:rPr>
            </w:pPr>
            <w:r>
              <w:rPr>
                <w:spacing w:val="-10"/>
                <w:sz w:val="14"/>
              </w:rPr>
              <w:t>4</w:t>
            </w:r>
          </w:p>
        </w:tc>
        <w:tc>
          <w:tcPr>
            <w:tcW w:w="584" w:type="dxa"/>
          </w:tcPr>
          <w:p>
            <w:pPr>
              <w:pStyle w:val="TableParagraph"/>
              <w:spacing w:line="140" w:lineRule="exact" w:before="157"/>
              <w:ind w:left="13" w:right="2"/>
              <w:jc w:val="center"/>
              <w:rPr>
                <w:sz w:val="14"/>
              </w:rPr>
            </w:pPr>
            <w:r>
              <w:rPr>
                <w:spacing w:val="-10"/>
                <w:sz w:val="14"/>
              </w:rPr>
              <w:t>4</w:t>
            </w:r>
          </w:p>
        </w:tc>
        <w:tc>
          <w:tcPr>
            <w:tcW w:w="759" w:type="dxa"/>
          </w:tcPr>
          <w:p>
            <w:pPr>
              <w:pStyle w:val="TableParagraph"/>
              <w:spacing w:line="157" w:lineRule="exact"/>
              <w:ind w:right="61"/>
              <w:jc w:val="right"/>
              <w:rPr>
                <w:sz w:val="14"/>
              </w:rPr>
            </w:pPr>
            <w:r>
              <w:rPr>
                <w:spacing w:val="-2"/>
                <w:sz w:val="14"/>
              </w:rPr>
              <w:t>1,522,49</w:t>
            </w:r>
          </w:p>
          <w:p>
            <w:pPr>
              <w:pStyle w:val="TableParagraph"/>
              <w:spacing w:line="140" w:lineRule="exact"/>
              <w:ind w:right="58"/>
              <w:jc w:val="right"/>
              <w:rPr>
                <w:sz w:val="14"/>
              </w:rPr>
            </w:pPr>
            <w:r>
              <w:rPr>
                <w:spacing w:val="-10"/>
                <w:sz w:val="14"/>
              </w:rPr>
              <w:t>0</w:t>
            </w:r>
          </w:p>
        </w:tc>
        <w:tc>
          <w:tcPr>
            <w:tcW w:w="524" w:type="dxa"/>
          </w:tcPr>
          <w:p>
            <w:pPr>
              <w:pStyle w:val="TableParagraph"/>
              <w:spacing w:line="157"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before="1"/>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spacing w:line="160" w:lineRule="atLeast"/>
              <w:ind w:left="70" w:right="358"/>
              <w:rPr>
                <w:b/>
                <w:sz w:val="14"/>
              </w:rPr>
            </w:pPr>
            <w:r>
              <w:rPr>
                <w:b/>
                <w:sz w:val="14"/>
              </w:rPr>
              <w:t>SAN</w:t>
            </w:r>
            <w:r>
              <w:rPr>
                <w:b/>
                <w:spacing w:val="-10"/>
                <w:sz w:val="14"/>
              </w:rPr>
              <w:t> </w:t>
            </w:r>
            <w:r>
              <w:rPr>
                <w:b/>
                <w:sz w:val="14"/>
              </w:rPr>
              <w:t>JUAN</w:t>
            </w:r>
            <w:r>
              <w:rPr>
                <w:b/>
                <w:spacing w:val="-10"/>
                <w:sz w:val="14"/>
              </w:rPr>
              <w:t> </w:t>
            </w:r>
            <w:r>
              <w:rPr>
                <w:b/>
                <w:sz w:val="14"/>
              </w:rPr>
              <w:t>DE</w:t>
            </w:r>
            <w:r>
              <w:rPr>
                <w:b/>
                <w:spacing w:val="40"/>
                <w:sz w:val="14"/>
              </w:rPr>
              <w:t> </w:t>
            </w:r>
            <w:r>
              <w:rPr>
                <w:b/>
                <w:spacing w:val="-4"/>
                <w:sz w:val="14"/>
              </w:rPr>
              <w:t>MATA</w:t>
            </w:r>
          </w:p>
        </w:tc>
        <w:tc>
          <w:tcPr>
            <w:tcW w:w="2727" w:type="dxa"/>
          </w:tcPr>
          <w:p>
            <w:pPr>
              <w:pStyle w:val="TableParagraph"/>
              <w:rPr>
                <w:b/>
                <w:sz w:val="14"/>
              </w:rPr>
            </w:pPr>
          </w:p>
          <w:p>
            <w:pPr>
              <w:pStyle w:val="TableParagraph"/>
              <w:spacing w:line="140" w:lineRule="exact" w:before="1"/>
              <w:ind w:left="71"/>
              <w:rPr>
                <w:b/>
                <w:sz w:val="14"/>
              </w:rPr>
            </w:pPr>
            <w:r>
              <w:rPr>
                <w:b/>
                <w:sz w:val="14"/>
              </w:rPr>
              <w:t>CUIDADO</w:t>
            </w:r>
            <w:r>
              <w:rPr>
                <w:b/>
                <w:spacing w:val="-8"/>
                <w:sz w:val="14"/>
              </w:rPr>
              <w:t> </w:t>
            </w:r>
            <w:r>
              <w:rPr>
                <w:b/>
                <w:sz w:val="14"/>
              </w:rPr>
              <w:t>Y</w:t>
            </w:r>
            <w:r>
              <w:rPr>
                <w:b/>
                <w:spacing w:val="-6"/>
                <w:sz w:val="14"/>
              </w:rPr>
              <w:t> </w:t>
            </w:r>
            <w:r>
              <w:rPr>
                <w:b/>
                <w:sz w:val="14"/>
              </w:rPr>
              <w:t>DESARROLLO</w:t>
            </w:r>
            <w:r>
              <w:rPr>
                <w:b/>
                <w:spacing w:val="-8"/>
                <w:sz w:val="14"/>
              </w:rPr>
              <w:t> </w:t>
            </w:r>
            <w:r>
              <w:rPr>
                <w:b/>
                <w:spacing w:val="-2"/>
                <w:sz w:val="14"/>
              </w:rPr>
              <w:t>INFANTIL</w:t>
            </w:r>
          </w:p>
        </w:tc>
        <w:tc>
          <w:tcPr>
            <w:tcW w:w="547" w:type="dxa"/>
          </w:tcPr>
          <w:p>
            <w:pPr>
              <w:pStyle w:val="TableParagraph"/>
              <w:rPr>
                <w:b/>
                <w:sz w:val="14"/>
              </w:rPr>
            </w:pPr>
          </w:p>
          <w:p>
            <w:pPr>
              <w:pStyle w:val="TableParagraph"/>
              <w:spacing w:line="140" w:lineRule="exact" w:before="1"/>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before="1"/>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before="1"/>
              <w:ind w:left="118"/>
              <w:jc w:val="center"/>
              <w:rPr>
                <w:sz w:val="14"/>
              </w:rPr>
            </w:pPr>
            <w:r>
              <w:rPr>
                <w:spacing w:val="-2"/>
                <w:sz w:val="14"/>
              </w:rPr>
              <w:t>917,000</w:t>
            </w:r>
          </w:p>
        </w:tc>
        <w:tc>
          <w:tcPr>
            <w:tcW w:w="524" w:type="dxa"/>
          </w:tcPr>
          <w:p>
            <w:pPr>
              <w:pStyle w:val="TableParagraph"/>
              <w:ind w:left="4" w:right="1"/>
              <w:jc w:val="center"/>
              <w:rPr>
                <w:sz w:val="14"/>
              </w:rPr>
            </w:pPr>
            <w:r>
              <w:rPr>
                <w:spacing w:val="-4"/>
                <w:sz w:val="14"/>
              </w:rPr>
              <w:t>0.00</w:t>
            </w:r>
          </w:p>
          <w:p>
            <w:pPr>
              <w:pStyle w:val="TableParagraph"/>
              <w:spacing w:line="140" w:lineRule="exact" w:before="1"/>
              <w:ind w:left="4"/>
              <w:jc w:val="center"/>
              <w:rPr>
                <w:sz w:val="14"/>
              </w:rPr>
            </w:pPr>
            <w:r>
              <w:rPr>
                <w:spacing w:val="-10"/>
                <w:sz w:val="14"/>
              </w:rPr>
              <w:t>%</w:t>
            </w:r>
          </w:p>
        </w:tc>
      </w:tr>
      <w:tr>
        <w:trPr>
          <w:trHeight w:val="323" w:hRule="atLeast"/>
        </w:trPr>
        <w:tc>
          <w:tcPr>
            <w:tcW w:w="962" w:type="dxa"/>
          </w:tcPr>
          <w:p>
            <w:pPr>
              <w:pStyle w:val="TableParagraph"/>
              <w:spacing w:before="2"/>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4"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4" w:lineRule="exac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spacing w:line="164" w:lineRule="exact"/>
              <w:ind w:left="70" w:right="358"/>
              <w:rPr>
                <w:b/>
                <w:sz w:val="14"/>
              </w:rPr>
            </w:pPr>
            <w:r>
              <w:rPr>
                <w:b/>
                <w:sz w:val="14"/>
              </w:rPr>
              <w:t>SAN</w:t>
            </w:r>
            <w:r>
              <w:rPr>
                <w:b/>
                <w:spacing w:val="-10"/>
                <w:sz w:val="14"/>
              </w:rPr>
              <w:t> </w:t>
            </w:r>
            <w:r>
              <w:rPr>
                <w:b/>
                <w:sz w:val="14"/>
              </w:rPr>
              <w:t>JUAN</w:t>
            </w:r>
            <w:r>
              <w:rPr>
                <w:b/>
                <w:spacing w:val="-10"/>
                <w:sz w:val="14"/>
              </w:rPr>
              <w:t> </w:t>
            </w:r>
            <w:r>
              <w:rPr>
                <w:b/>
                <w:sz w:val="14"/>
              </w:rPr>
              <w:t>DE</w:t>
            </w:r>
            <w:r>
              <w:rPr>
                <w:b/>
                <w:spacing w:val="40"/>
                <w:sz w:val="14"/>
              </w:rPr>
              <w:t> </w:t>
            </w:r>
            <w:r>
              <w:rPr>
                <w:b/>
                <w:spacing w:val="-4"/>
                <w:sz w:val="14"/>
              </w:rPr>
              <w:t>MATA</w:t>
            </w:r>
          </w:p>
        </w:tc>
        <w:tc>
          <w:tcPr>
            <w:tcW w:w="2727" w:type="dxa"/>
          </w:tcPr>
          <w:p>
            <w:pPr>
              <w:pStyle w:val="TableParagraph"/>
              <w:spacing w:line="164" w:lineRule="exact"/>
              <w:ind w:left="71" w:right="61"/>
              <w:rPr>
                <w:b/>
                <w:sz w:val="14"/>
              </w:rPr>
            </w:pPr>
            <w:r>
              <w:rPr>
                <w:b/>
                <w:sz w:val="14"/>
              </w:rPr>
              <w:t>PRESTACION</w:t>
            </w:r>
            <w:r>
              <w:rPr>
                <w:b/>
                <w:spacing w:val="-10"/>
                <w:sz w:val="14"/>
              </w:rPr>
              <w:t> </w:t>
            </w:r>
            <w:r>
              <w:rPr>
                <w:b/>
                <w:sz w:val="14"/>
              </w:rPr>
              <w:t>ALIMENTARIA</w:t>
            </w:r>
            <w:r>
              <w:rPr>
                <w:b/>
                <w:spacing w:val="-10"/>
                <w:sz w:val="14"/>
              </w:rPr>
              <w:t> </w:t>
            </w:r>
            <w:r>
              <w:rPr>
                <w:b/>
                <w:sz w:val="14"/>
              </w:rPr>
              <w:t>(INCISO</w:t>
            </w:r>
            <w:r>
              <w:rPr>
                <w:b/>
                <w:spacing w:val="40"/>
                <w:sz w:val="14"/>
              </w:rPr>
              <w:t> </w:t>
            </w:r>
            <w:r>
              <w:rPr>
                <w:b/>
                <w:spacing w:val="-6"/>
                <w:sz w:val="14"/>
              </w:rPr>
              <w:t>K)</w:t>
            </w:r>
          </w:p>
        </w:tc>
        <w:tc>
          <w:tcPr>
            <w:tcW w:w="547" w:type="dxa"/>
          </w:tcPr>
          <w:p>
            <w:pPr>
              <w:pStyle w:val="TableParagraph"/>
              <w:spacing w:before="2"/>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spacing w:before="2"/>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spacing w:before="2"/>
              <w:rPr>
                <w:b/>
                <w:sz w:val="14"/>
              </w:rPr>
            </w:pPr>
          </w:p>
          <w:p>
            <w:pPr>
              <w:pStyle w:val="TableParagraph"/>
              <w:spacing w:line="140" w:lineRule="exact"/>
              <w:ind w:left="118"/>
              <w:jc w:val="center"/>
              <w:rPr>
                <w:sz w:val="14"/>
              </w:rPr>
            </w:pPr>
            <w:r>
              <w:rPr>
                <w:spacing w:val="-2"/>
                <w:sz w:val="14"/>
              </w:rPr>
              <w:t>300,000</w:t>
            </w:r>
          </w:p>
        </w:tc>
        <w:tc>
          <w:tcPr>
            <w:tcW w:w="524" w:type="dxa"/>
          </w:tcPr>
          <w:p>
            <w:pPr>
              <w:pStyle w:val="TableParagraph"/>
              <w:ind w:left="4" w:right="1"/>
              <w:jc w:val="center"/>
              <w:rPr>
                <w:sz w:val="14"/>
              </w:rPr>
            </w:pPr>
            <w:r>
              <w:rPr>
                <w:spacing w:val="-4"/>
                <w:sz w:val="14"/>
              </w:rPr>
              <w:t>0.00</w:t>
            </w:r>
          </w:p>
          <w:p>
            <w:pPr>
              <w:pStyle w:val="TableParagraph"/>
              <w:spacing w:line="140" w:lineRule="exact" w:before="2"/>
              <w:ind w:left="4"/>
              <w:jc w:val="center"/>
              <w:rPr>
                <w:sz w:val="14"/>
              </w:rPr>
            </w:pPr>
            <w:r>
              <w:rPr>
                <w:spacing w:val="-10"/>
                <w:sz w:val="14"/>
              </w:rPr>
              <w:t>%</w:t>
            </w:r>
          </w:p>
        </w:tc>
      </w:tr>
      <w:tr>
        <w:trPr>
          <w:trHeight w:val="316" w:hRule="atLeast"/>
        </w:trPr>
        <w:tc>
          <w:tcPr>
            <w:tcW w:w="962" w:type="dxa"/>
          </w:tcPr>
          <w:p>
            <w:pPr>
              <w:pStyle w:val="TableParagraph"/>
              <w:spacing w:line="140" w:lineRule="exact" w:before="156"/>
              <w:ind w:left="9" w:right="51"/>
              <w:jc w:val="center"/>
              <w:rPr>
                <w:b/>
                <w:sz w:val="14"/>
              </w:rPr>
            </w:pPr>
            <w:r>
              <w:rPr>
                <w:b/>
                <w:spacing w:val="-2"/>
                <w:sz w:val="14"/>
              </w:rPr>
              <w:t>SUROESTE</w:t>
            </w:r>
          </w:p>
        </w:tc>
        <w:tc>
          <w:tcPr>
            <w:tcW w:w="669" w:type="dxa"/>
          </w:tcPr>
          <w:p>
            <w:pPr>
              <w:pStyle w:val="TableParagraph"/>
              <w:spacing w:line="157" w:lineRule="exact"/>
              <w:ind w:left="69"/>
              <w:rPr>
                <w:b/>
                <w:sz w:val="14"/>
              </w:rPr>
            </w:pPr>
            <w:r>
              <w:rPr>
                <w:b/>
                <w:spacing w:val="-5"/>
                <w:sz w:val="14"/>
              </w:rPr>
              <w:t>SAN</w:t>
            </w:r>
          </w:p>
          <w:p>
            <w:pPr>
              <w:pStyle w:val="TableParagraph"/>
              <w:spacing w:line="140" w:lineRule="exact"/>
              <w:ind w:left="69"/>
              <w:rPr>
                <w:b/>
                <w:sz w:val="14"/>
              </w:rPr>
            </w:pPr>
            <w:r>
              <w:rPr>
                <w:b/>
                <w:spacing w:val="-4"/>
                <w:sz w:val="14"/>
              </w:rPr>
              <w:t>JOSE</w:t>
            </w:r>
          </w:p>
        </w:tc>
        <w:tc>
          <w:tcPr>
            <w:tcW w:w="1092" w:type="dxa"/>
          </w:tcPr>
          <w:p>
            <w:pPr>
              <w:pStyle w:val="TableParagraph"/>
              <w:spacing w:line="157" w:lineRule="exact"/>
              <w:ind w:left="70"/>
              <w:rPr>
                <w:b/>
                <w:sz w:val="14"/>
              </w:rPr>
            </w:pPr>
            <w:r>
              <w:rPr>
                <w:b/>
                <w:spacing w:val="-2"/>
                <w:sz w:val="14"/>
              </w:rPr>
              <w:t>TURRUBARE</w:t>
            </w:r>
          </w:p>
          <w:p>
            <w:pPr>
              <w:pStyle w:val="TableParagraph"/>
              <w:spacing w:line="140" w:lineRule="exact"/>
              <w:ind w:left="70"/>
              <w:rPr>
                <w:b/>
                <w:sz w:val="14"/>
              </w:rPr>
            </w:pPr>
            <w:r>
              <w:rPr>
                <w:b/>
                <w:spacing w:val="-10"/>
                <w:sz w:val="14"/>
              </w:rPr>
              <w:t>S</w:t>
            </w:r>
          </w:p>
        </w:tc>
        <w:tc>
          <w:tcPr>
            <w:tcW w:w="1483" w:type="dxa"/>
          </w:tcPr>
          <w:p>
            <w:pPr>
              <w:pStyle w:val="TableParagraph"/>
              <w:spacing w:line="140" w:lineRule="exact" w:before="156"/>
              <w:ind w:left="70"/>
              <w:rPr>
                <w:b/>
                <w:sz w:val="14"/>
              </w:rPr>
            </w:pPr>
            <w:r>
              <w:rPr>
                <w:b/>
                <w:sz w:val="14"/>
              </w:rPr>
              <w:t>SAN</w:t>
            </w:r>
            <w:r>
              <w:rPr>
                <w:b/>
                <w:spacing w:val="-4"/>
                <w:sz w:val="14"/>
              </w:rPr>
              <w:t> LUIS</w:t>
            </w:r>
          </w:p>
        </w:tc>
        <w:tc>
          <w:tcPr>
            <w:tcW w:w="2727" w:type="dxa"/>
          </w:tcPr>
          <w:p>
            <w:pPr>
              <w:pStyle w:val="TableParagraph"/>
              <w:spacing w:line="157" w:lineRule="exact"/>
              <w:ind w:left="71"/>
              <w:rPr>
                <w:b/>
                <w:sz w:val="14"/>
              </w:rPr>
            </w:pPr>
            <w:r>
              <w:rPr>
                <w:b/>
                <w:spacing w:val="-2"/>
                <w:sz w:val="14"/>
              </w:rPr>
              <w:t>EMPRENDIMIENTOS</w:t>
            </w:r>
            <w:r>
              <w:rPr>
                <w:b/>
                <w:spacing w:val="15"/>
                <w:sz w:val="14"/>
              </w:rPr>
              <w:t> </w:t>
            </w:r>
            <w:r>
              <w:rPr>
                <w:b/>
                <w:spacing w:val="-2"/>
                <w:sz w:val="14"/>
              </w:rPr>
              <w:t>PRODUCTIVOS</w:t>
            </w:r>
          </w:p>
          <w:p>
            <w:pPr>
              <w:pStyle w:val="TableParagraph"/>
              <w:spacing w:line="140" w:lineRule="exact"/>
              <w:ind w:left="71"/>
              <w:rPr>
                <w:b/>
                <w:sz w:val="14"/>
              </w:rPr>
            </w:pPr>
            <w:r>
              <w:rPr>
                <w:b/>
                <w:spacing w:val="-2"/>
                <w:sz w:val="14"/>
              </w:rPr>
              <w:t>INDIVIDUALES</w:t>
            </w:r>
          </w:p>
        </w:tc>
        <w:tc>
          <w:tcPr>
            <w:tcW w:w="547" w:type="dxa"/>
          </w:tcPr>
          <w:p>
            <w:pPr>
              <w:pStyle w:val="TableParagraph"/>
              <w:spacing w:line="140" w:lineRule="exact" w:before="156"/>
              <w:ind w:left="23" w:right="15"/>
              <w:jc w:val="center"/>
              <w:rPr>
                <w:sz w:val="14"/>
              </w:rPr>
            </w:pPr>
            <w:r>
              <w:rPr>
                <w:spacing w:val="-5"/>
                <w:sz w:val="14"/>
              </w:rPr>
              <w:t>10</w:t>
            </w:r>
          </w:p>
        </w:tc>
        <w:tc>
          <w:tcPr>
            <w:tcW w:w="584" w:type="dxa"/>
          </w:tcPr>
          <w:p>
            <w:pPr>
              <w:pStyle w:val="TableParagraph"/>
              <w:spacing w:line="140" w:lineRule="exact" w:before="156"/>
              <w:ind w:left="13" w:right="2"/>
              <w:jc w:val="center"/>
              <w:rPr>
                <w:sz w:val="14"/>
              </w:rPr>
            </w:pPr>
            <w:r>
              <w:rPr>
                <w:spacing w:val="-5"/>
                <w:sz w:val="14"/>
              </w:rPr>
              <w:t>10</w:t>
            </w:r>
          </w:p>
        </w:tc>
        <w:tc>
          <w:tcPr>
            <w:tcW w:w="759" w:type="dxa"/>
          </w:tcPr>
          <w:p>
            <w:pPr>
              <w:pStyle w:val="TableParagraph"/>
              <w:spacing w:line="157" w:lineRule="exact"/>
              <w:ind w:right="60"/>
              <w:jc w:val="right"/>
              <w:rPr>
                <w:sz w:val="14"/>
              </w:rPr>
            </w:pPr>
            <w:r>
              <w:rPr>
                <w:spacing w:val="-2"/>
                <w:sz w:val="14"/>
              </w:rPr>
              <w:t>21,449,5</w:t>
            </w:r>
          </w:p>
          <w:p>
            <w:pPr>
              <w:pStyle w:val="TableParagraph"/>
              <w:spacing w:line="140" w:lineRule="exact"/>
              <w:ind w:right="61"/>
              <w:jc w:val="right"/>
              <w:rPr>
                <w:sz w:val="14"/>
              </w:rPr>
            </w:pPr>
            <w:r>
              <w:rPr>
                <w:spacing w:val="-5"/>
                <w:sz w:val="14"/>
              </w:rPr>
              <w:t>23</w:t>
            </w:r>
          </w:p>
        </w:tc>
        <w:tc>
          <w:tcPr>
            <w:tcW w:w="524" w:type="dxa"/>
          </w:tcPr>
          <w:p>
            <w:pPr>
              <w:pStyle w:val="TableParagraph"/>
              <w:spacing w:line="157" w:lineRule="exact"/>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LUIS</w:t>
            </w:r>
          </w:p>
        </w:tc>
        <w:tc>
          <w:tcPr>
            <w:tcW w:w="2727" w:type="dxa"/>
          </w:tcPr>
          <w:p>
            <w:pPr>
              <w:pStyle w:val="TableParagraph"/>
              <w:rPr>
                <w:b/>
                <w:sz w:val="14"/>
              </w:rPr>
            </w:pPr>
          </w:p>
          <w:p>
            <w:pPr>
              <w:pStyle w:val="TableParagraph"/>
              <w:spacing w:line="140" w:lineRule="exact"/>
              <w:ind w:left="71"/>
              <w:rPr>
                <w:b/>
                <w:sz w:val="14"/>
              </w:rPr>
            </w:pPr>
            <w:r>
              <w:rPr>
                <w:b/>
                <w:spacing w:val="-2"/>
                <w:sz w:val="14"/>
              </w:rPr>
              <w:t>AVANCEMOS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28</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43</w:t>
            </w:r>
          </w:p>
        </w:tc>
        <w:tc>
          <w:tcPr>
            <w:tcW w:w="759" w:type="dxa"/>
          </w:tcPr>
          <w:p>
            <w:pPr>
              <w:pStyle w:val="TableParagraph"/>
              <w:ind w:right="60"/>
              <w:jc w:val="right"/>
              <w:rPr>
                <w:sz w:val="14"/>
              </w:rPr>
            </w:pPr>
            <w:r>
              <w:rPr>
                <w:spacing w:val="-2"/>
                <w:sz w:val="14"/>
              </w:rPr>
              <w:t>13,324,0</w:t>
            </w:r>
          </w:p>
          <w:p>
            <w:pPr>
              <w:pStyle w:val="TableParagraph"/>
              <w:spacing w:line="140"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0" w:lineRule="exact"/>
              <w:ind w:left="4"/>
              <w:jc w:val="center"/>
              <w:rPr>
                <w:sz w:val="14"/>
              </w:rPr>
            </w:pPr>
            <w:r>
              <w:rPr>
                <w:spacing w:val="-10"/>
                <w:sz w:val="14"/>
              </w:rPr>
              <w:t>%</w:t>
            </w:r>
          </w:p>
        </w:tc>
      </w:tr>
      <w:tr>
        <w:trPr>
          <w:trHeight w:val="322" w:hRule="atLeast"/>
        </w:trPr>
        <w:tc>
          <w:tcPr>
            <w:tcW w:w="962" w:type="dxa"/>
          </w:tcPr>
          <w:p>
            <w:pPr>
              <w:pStyle w:val="TableParagraph"/>
              <w:spacing w:line="142"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spacing w:line="142" w:lineRule="exact" w:before="160"/>
              <w:ind w:left="70"/>
              <w:rPr>
                <w:b/>
                <w:sz w:val="14"/>
              </w:rPr>
            </w:pPr>
            <w:r>
              <w:rPr>
                <w:b/>
                <w:sz w:val="14"/>
              </w:rPr>
              <w:t>SAN</w:t>
            </w:r>
            <w:r>
              <w:rPr>
                <w:b/>
                <w:spacing w:val="-4"/>
                <w:sz w:val="14"/>
              </w:rPr>
              <w:t> LUIS</w:t>
            </w:r>
          </w:p>
        </w:tc>
        <w:tc>
          <w:tcPr>
            <w:tcW w:w="2727" w:type="dxa"/>
          </w:tcPr>
          <w:p>
            <w:pPr>
              <w:pStyle w:val="TableParagraph"/>
              <w:spacing w:line="142" w:lineRule="exact" w:before="160"/>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spacing w:line="142" w:lineRule="exact" w:before="160"/>
              <w:ind w:left="23" w:right="15"/>
              <w:jc w:val="center"/>
              <w:rPr>
                <w:sz w:val="14"/>
              </w:rPr>
            </w:pPr>
            <w:r>
              <w:rPr>
                <w:spacing w:val="-5"/>
                <w:sz w:val="14"/>
              </w:rPr>
              <w:t>37</w:t>
            </w:r>
          </w:p>
        </w:tc>
        <w:tc>
          <w:tcPr>
            <w:tcW w:w="584" w:type="dxa"/>
          </w:tcPr>
          <w:p>
            <w:pPr>
              <w:pStyle w:val="TableParagraph"/>
              <w:spacing w:line="142" w:lineRule="exact" w:before="160"/>
              <w:ind w:left="13" w:right="2"/>
              <w:jc w:val="center"/>
              <w:rPr>
                <w:sz w:val="14"/>
              </w:rPr>
            </w:pPr>
            <w:r>
              <w:rPr>
                <w:spacing w:val="-5"/>
                <w:sz w:val="14"/>
              </w:rPr>
              <w:t>37</w:t>
            </w:r>
          </w:p>
        </w:tc>
        <w:tc>
          <w:tcPr>
            <w:tcW w:w="759" w:type="dxa"/>
          </w:tcPr>
          <w:p>
            <w:pPr>
              <w:pStyle w:val="TableParagraph"/>
              <w:spacing w:line="161" w:lineRule="exact"/>
              <w:ind w:right="60"/>
              <w:jc w:val="right"/>
              <w:rPr>
                <w:sz w:val="14"/>
              </w:rPr>
            </w:pPr>
            <w:r>
              <w:rPr>
                <w:spacing w:val="-2"/>
                <w:sz w:val="14"/>
              </w:rPr>
              <w:t>12,365,0</w:t>
            </w:r>
          </w:p>
          <w:p>
            <w:pPr>
              <w:pStyle w:val="TableParagraph"/>
              <w:spacing w:line="142"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LUIS</w:t>
            </w:r>
          </w:p>
        </w:tc>
        <w:tc>
          <w:tcPr>
            <w:tcW w:w="2727" w:type="dxa"/>
          </w:tcPr>
          <w:p>
            <w:pPr>
              <w:pStyle w:val="TableParagraph"/>
              <w:rPr>
                <w:b/>
                <w:sz w:val="14"/>
              </w:rPr>
            </w:pPr>
          </w:p>
          <w:p>
            <w:pPr>
              <w:pStyle w:val="TableParagraph"/>
              <w:spacing w:line="140" w:lineRule="exact"/>
              <w:ind w:left="71"/>
              <w:rPr>
                <w:b/>
                <w:sz w:val="14"/>
              </w:rPr>
            </w:pPr>
            <w:r>
              <w:rPr>
                <w:b/>
                <w:spacing w:val="-2"/>
                <w:sz w:val="14"/>
              </w:rPr>
              <w:t>CAPACITACION</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1</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1</w:t>
            </w:r>
          </w:p>
        </w:tc>
        <w:tc>
          <w:tcPr>
            <w:tcW w:w="759" w:type="dxa"/>
          </w:tcPr>
          <w:p>
            <w:pPr>
              <w:pStyle w:val="TableParagraph"/>
              <w:rPr>
                <w:b/>
                <w:sz w:val="14"/>
              </w:rPr>
            </w:pPr>
          </w:p>
          <w:p>
            <w:pPr>
              <w:pStyle w:val="TableParagraph"/>
              <w:spacing w:line="140" w:lineRule="exact"/>
              <w:ind w:left="197"/>
              <w:jc w:val="center"/>
              <w:rPr>
                <w:sz w:val="14"/>
              </w:rPr>
            </w:pPr>
            <w:r>
              <w:rPr>
                <w:spacing w:val="-2"/>
                <w:sz w:val="14"/>
              </w:rPr>
              <w:t>70,000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PABLO</w:t>
            </w:r>
          </w:p>
        </w:tc>
        <w:tc>
          <w:tcPr>
            <w:tcW w:w="2727" w:type="dxa"/>
          </w:tcPr>
          <w:p>
            <w:pPr>
              <w:pStyle w:val="TableParagraph"/>
              <w:spacing w:line="140" w:lineRule="exact" w:before="160"/>
              <w:ind w:left="71"/>
              <w:rPr>
                <w:b/>
                <w:sz w:val="14"/>
              </w:rPr>
            </w:pPr>
            <w:r>
              <w:rPr>
                <w:b/>
                <w:spacing w:val="-2"/>
                <w:sz w:val="14"/>
              </w:rPr>
              <w:t>AVANCEMOS</w:t>
            </w:r>
          </w:p>
        </w:tc>
        <w:tc>
          <w:tcPr>
            <w:tcW w:w="547" w:type="dxa"/>
          </w:tcPr>
          <w:p>
            <w:pPr>
              <w:pStyle w:val="TableParagraph"/>
              <w:spacing w:line="140" w:lineRule="exact" w:before="160"/>
              <w:ind w:left="23" w:right="15"/>
              <w:jc w:val="center"/>
              <w:rPr>
                <w:sz w:val="14"/>
              </w:rPr>
            </w:pPr>
            <w:r>
              <w:rPr>
                <w:spacing w:val="-5"/>
                <w:sz w:val="14"/>
              </w:rPr>
              <w:t>100</w:t>
            </w:r>
          </w:p>
        </w:tc>
        <w:tc>
          <w:tcPr>
            <w:tcW w:w="584" w:type="dxa"/>
          </w:tcPr>
          <w:p>
            <w:pPr>
              <w:pStyle w:val="TableParagraph"/>
              <w:spacing w:line="140" w:lineRule="exact" w:before="160"/>
              <w:ind w:left="13" w:right="2"/>
              <w:jc w:val="center"/>
              <w:rPr>
                <w:sz w:val="14"/>
              </w:rPr>
            </w:pPr>
            <w:r>
              <w:rPr>
                <w:spacing w:val="-5"/>
                <w:sz w:val="14"/>
              </w:rPr>
              <w:t>156</w:t>
            </w:r>
          </w:p>
        </w:tc>
        <w:tc>
          <w:tcPr>
            <w:tcW w:w="759" w:type="dxa"/>
          </w:tcPr>
          <w:p>
            <w:pPr>
              <w:pStyle w:val="TableParagraph"/>
              <w:spacing w:line="161" w:lineRule="exact"/>
              <w:ind w:right="60"/>
              <w:jc w:val="right"/>
              <w:rPr>
                <w:sz w:val="14"/>
              </w:rPr>
            </w:pPr>
            <w:r>
              <w:rPr>
                <w:spacing w:val="-2"/>
                <w:sz w:val="14"/>
              </w:rPr>
              <w:t>47,136,0</w:t>
            </w:r>
          </w:p>
          <w:p>
            <w:pPr>
              <w:pStyle w:val="TableParagraph"/>
              <w:spacing w:line="140" w:lineRule="exact"/>
              <w:ind w:right="61"/>
              <w:jc w:val="right"/>
              <w:rPr>
                <w:sz w:val="14"/>
              </w:rPr>
            </w:pPr>
            <w:r>
              <w:rPr>
                <w:spacing w:val="-5"/>
                <w:sz w:val="14"/>
              </w:rPr>
              <w:t>00</w:t>
            </w:r>
          </w:p>
        </w:tc>
        <w:tc>
          <w:tcPr>
            <w:tcW w:w="524" w:type="dxa"/>
          </w:tcPr>
          <w:p>
            <w:pPr>
              <w:pStyle w:val="TableParagraph"/>
              <w:spacing w:line="161" w:lineRule="exact"/>
              <w:ind w:left="4" w:right="1"/>
              <w:jc w:val="center"/>
              <w:rPr>
                <w:sz w:val="14"/>
              </w:rPr>
            </w:pPr>
            <w:r>
              <w:rPr>
                <w:spacing w:val="-4"/>
                <w:sz w:val="14"/>
              </w:rPr>
              <w:t>0.02</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spacing w:line="142"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88</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90</w:t>
            </w:r>
          </w:p>
        </w:tc>
        <w:tc>
          <w:tcPr>
            <w:tcW w:w="759" w:type="dxa"/>
          </w:tcPr>
          <w:p>
            <w:pPr>
              <w:pStyle w:val="TableParagraph"/>
              <w:ind w:right="60"/>
              <w:jc w:val="right"/>
              <w:rPr>
                <w:sz w:val="14"/>
              </w:rPr>
            </w:pPr>
            <w:r>
              <w:rPr>
                <w:spacing w:val="-2"/>
                <w:sz w:val="14"/>
              </w:rPr>
              <w:t>25,190,0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PABLO</w:t>
            </w:r>
          </w:p>
        </w:tc>
        <w:tc>
          <w:tcPr>
            <w:tcW w:w="2727" w:type="dxa"/>
          </w:tcPr>
          <w:p>
            <w:pPr>
              <w:pStyle w:val="TableParagraph"/>
              <w:rPr>
                <w:b/>
                <w:sz w:val="14"/>
              </w:rPr>
            </w:pPr>
          </w:p>
          <w:p>
            <w:pPr>
              <w:pStyle w:val="TableParagraph"/>
              <w:spacing w:line="140" w:lineRule="exact"/>
              <w:ind w:left="71"/>
              <w:rPr>
                <w:b/>
                <w:sz w:val="14"/>
              </w:rPr>
            </w:pPr>
            <w:r>
              <w:rPr>
                <w:b/>
                <w:sz w:val="14"/>
              </w:rPr>
              <w:t>ASIGNACION</w:t>
            </w:r>
            <w:r>
              <w:rPr>
                <w:b/>
                <w:spacing w:val="-8"/>
                <w:sz w:val="14"/>
              </w:rPr>
              <w:t> </w:t>
            </w:r>
            <w:r>
              <w:rPr>
                <w:b/>
                <w:sz w:val="14"/>
              </w:rPr>
              <w:t>FAMILIAR</w:t>
            </w:r>
            <w:r>
              <w:rPr>
                <w:b/>
                <w:spacing w:val="-9"/>
                <w:sz w:val="14"/>
              </w:rPr>
              <w:t> </w:t>
            </w:r>
            <w:r>
              <w:rPr>
                <w:b/>
                <w:sz w:val="14"/>
              </w:rPr>
              <w:t>(INCISO</w:t>
            </w:r>
            <w:r>
              <w:rPr>
                <w:b/>
                <w:spacing w:val="-7"/>
                <w:sz w:val="14"/>
              </w:rPr>
              <w:t> </w:t>
            </w:r>
            <w:r>
              <w:rPr>
                <w:b/>
                <w:spacing w:val="-5"/>
                <w:sz w:val="14"/>
              </w:rPr>
              <w:t>H)</w:t>
            </w:r>
          </w:p>
        </w:tc>
        <w:tc>
          <w:tcPr>
            <w:tcW w:w="547" w:type="dxa"/>
          </w:tcPr>
          <w:p>
            <w:pPr>
              <w:pStyle w:val="TableParagraph"/>
              <w:rPr>
                <w:b/>
                <w:sz w:val="14"/>
              </w:rPr>
            </w:pPr>
          </w:p>
          <w:p>
            <w:pPr>
              <w:pStyle w:val="TableParagraph"/>
              <w:spacing w:line="140" w:lineRule="exact"/>
              <w:ind w:left="23" w:right="15"/>
              <w:jc w:val="center"/>
              <w:rPr>
                <w:sz w:val="14"/>
              </w:rPr>
            </w:pPr>
            <w:r>
              <w:rPr>
                <w:spacing w:val="-10"/>
                <w:sz w:val="14"/>
              </w:rPr>
              <w:t>2</w:t>
            </w:r>
          </w:p>
        </w:tc>
        <w:tc>
          <w:tcPr>
            <w:tcW w:w="584" w:type="dxa"/>
          </w:tcPr>
          <w:p>
            <w:pPr>
              <w:pStyle w:val="TableParagraph"/>
              <w:rPr>
                <w:b/>
                <w:sz w:val="14"/>
              </w:rPr>
            </w:pPr>
          </w:p>
          <w:p>
            <w:pPr>
              <w:pStyle w:val="TableParagraph"/>
              <w:spacing w:line="140" w:lineRule="exact"/>
              <w:ind w:left="13" w:right="2"/>
              <w:jc w:val="center"/>
              <w:rPr>
                <w:sz w:val="14"/>
              </w:rPr>
            </w:pPr>
            <w:r>
              <w:rPr>
                <w:spacing w:val="-10"/>
                <w:sz w:val="14"/>
              </w:rPr>
              <w:t>2</w:t>
            </w:r>
          </w:p>
        </w:tc>
        <w:tc>
          <w:tcPr>
            <w:tcW w:w="759" w:type="dxa"/>
          </w:tcPr>
          <w:p>
            <w:pPr>
              <w:pStyle w:val="TableParagraph"/>
              <w:ind w:right="61"/>
              <w:jc w:val="right"/>
              <w:rPr>
                <w:sz w:val="14"/>
              </w:rPr>
            </w:pPr>
            <w:r>
              <w:rPr>
                <w:spacing w:val="-2"/>
                <w:sz w:val="14"/>
              </w:rPr>
              <w:t>2,400,00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962" w:type="dxa"/>
          </w:tcPr>
          <w:p>
            <w:pPr>
              <w:pStyle w:val="TableParagraph"/>
              <w:spacing w:line="140" w:lineRule="exact" w:before="160"/>
              <w:ind w:left="9" w:right="51"/>
              <w:jc w:val="center"/>
              <w:rPr>
                <w:b/>
                <w:sz w:val="14"/>
              </w:rPr>
            </w:pPr>
            <w:r>
              <w:rPr>
                <w:b/>
                <w:spacing w:val="-2"/>
                <w:sz w:val="14"/>
              </w:rPr>
              <w:t>SUROESTE</w:t>
            </w:r>
          </w:p>
        </w:tc>
        <w:tc>
          <w:tcPr>
            <w:tcW w:w="669" w:type="dxa"/>
          </w:tcPr>
          <w:p>
            <w:pPr>
              <w:pStyle w:val="TableParagraph"/>
              <w:spacing w:line="160" w:lineRule="exac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exac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spacing w:line="140" w:lineRule="exact" w:before="160"/>
              <w:ind w:left="70"/>
              <w:rPr>
                <w:b/>
                <w:sz w:val="14"/>
              </w:rPr>
            </w:pPr>
            <w:r>
              <w:rPr>
                <w:b/>
                <w:sz w:val="14"/>
              </w:rPr>
              <w:t>SAN</w:t>
            </w:r>
            <w:r>
              <w:rPr>
                <w:b/>
                <w:spacing w:val="-4"/>
                <w:sz w:val="14"/>
              </w:rPr>
              <w:t> </w:t>
            </w:r>
            <w:r>
              <w:rPr>
                <w:b/>
                <w:spacing w:val="-2"/>
                <w:sz w:val="14"/>
              </w:rPr>
              <w:t>PABLO</w:t>
            </w:r>
          </w:p>
        </w:tc>
        <w:tc>
          <w:tcPr>
            <w:tcW w:w="2727" w:type="dxa"/>
          </w:tcPr>
          <w:p>
            <w:pPr>
              <w:pStyle w:val="TableParagraph"/>
              <w:spacing w:line="140" w:lineRule="exact" w:before="160"/>
              <w:ind w:left="71"/>
              <w:rPr>
                <w:b/>
                <w:sz w:val="14"/>
              </w:rPr>
            </w:pPr>
            <w:r>
              <w:rPr>
                <w:b/>
                <w:spacing w:val="-2"/>
                <w:sz w:val="14"/>
              </w:rPr>
              <w:t>CAPACITACION</w:t>
            </w:r>
          </w:p>
        </w:tc>
        <w:tc>
          <w:tcPr>
            <w:tcW w:w="547" w:type="dxa"/>
          </w:tcPr>
          <w:p>
            <w:pPr>
              <w:pStyle w:val="TableParagraph"/>
              <w:spacing w:line="140" w:lineRule="exact" w:before="160"/>
              <w:ind w:left="23" w:right="15"/>
              <w:jc w:val="center"/>
              <w:rPr>
                <w:sz w:val="14"/>
              </w:rPr>
            </w:pPr>
            <w:r>
              <w:rPr>
                <w:spacing w:val="-10"/>
                <w:sz w:val="14"/>
              </w:rPr>
              <w:t>4</w:t>
            </w:r>
          </w:p>
        </w:tc>
        <w:tc>
          <w:tcPr>
            <w:tcW w:w="584" w:type="dxa"/>
          </w:tcPr>
          <w:p>
            <w:pPr>
              <w:pStyle w:val="TableParagraph"/>
              <w:spacing w:line="140" w:lineRule="exact" w:before="160"/>
              <w:ind w:left="13" w:right="2"/>
              <w:jc w:val="center"/>
              <w:rPr>
                <w:sz w:val="14"/>
              </w:rPr>
            </w:pPr>
            <w:r>
              <w:rPr>
                <w:spacing w:val="-10"/>
                <w:sz w:val="14"/>
              </w:rPr>
              <w:t>4</w:t>
            </w:r>
          </w:p>
        </w:tc>
        <w:tc>
          <w:tcPr>
            <w:tcW w:w="759" w:type="dxa"/>
          </w:tcPr>
          <w:p>
            <w:pPr>
              <w:pStyle w:val="TableParagraph"/>
              <w:spacing w:line="140" w:lineRule="exact" w:before="160"/>
              <w:ind w:left="118"/>
              <w:jc w:val="center"/>
              <w:rPr>
                <w:sz w:val="14"/>
              </w:rPr>
            </w:pPr>
            <w:r>
              <w:rPr>
                <w:spacing w:val="-2"/>
                <w:sz w:val="14"/>
              </w:rPr>
              <w:t>843,500</w:t>
            </w:r>
          </w:p>
        </w:tc>
        <w:tc>
          <w:tcPr>
            <w:tcW w:w="524" w:type="dxa"/>
          </w:tcPr>
          <w:p>
            <w:pPr>
              <w:pStyle w:val="TableParagraph"/>
              <w:spacing w:line="161" w:lineRule="exact"/>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3" w:hRule="atLeast"/>
        </w:trPr>
        <w:tc>
          <w:tcPr>
            <w:tcW w:w="962" w:type="dxa"/>
          </w:tcPr>
          <w:p>
            <w:pPr>
              <w:pStyle w:val="TableParagraph"/>
              <w:rPr>
                <w:b/>
                <w:sz w:val="14"/>
              </w:rPr>
            </w:pPr>
          </w:p>
          <w:p>
            <w:pPr>
              <w:pStyle w:val="TableParagraph"/>
              <w:spacing w:line="142"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rPr>
                <w:b/>
                <w:sz w:val="14"/>
              </w:rPr>
            </w:pPr>
          </w:p>
          <w:p>
            <w:pPr>
              <w:pStyle w:val="TableParagraph"/>
              <w:spacing w:line="142"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line="142" w:lineRule="exact"/>
              <w:ind w:left="71"/>
              <w:rPr>
                <w:b/>
                <w:sz w:val="14"/>
              </w:rPr>
            </w:pPr>
            <w:r>
              <w:rPr>
                <w:b/>
                <w:spacing w:val="-2"/>
                <w:sz w:val="14"/>
              </w:rPr>
              <w:t>AVANCEMOS</w:t>
            </w:r>
          </w:p>
        </w:tc>
        <w:tc>
          <w:tcPr>
            <w:tcW w:w="547" w:type="dxa"/>
          </w:tcPr>
          <w:p>
            <w:pPr>
              <w:pStyle w:val="TableParagraph"/>
              <w:rPr>
                <w:b/>
                <w:sz w:val="14"/>
              </w:rPr>
            </w:pPr>
          </w:p>
          <w:p>
            <w:pPr>
              <w:pStyle w:val="TableParagraph"/>
              <w:spacing w:line="142" w:lineRule="exact"/>
              <w:ind w:left="23" w:right="15"/>
              <w:jc w:val="center"/>
              <w:rPr>
                <w:sz w:val="14"/>
              </w:rPr>
            </w:pPr>
            <w:r>
              <w:rPr>
                <w:spacing w:val="-5"/>
                <w:sz w:val="14"/>
              </w:rPr>
              <w:t>28</w:t>
            </w:r>
          </w:p>
        </w:tc>
        <w:tc>
          <w:tcPr>
            <w:tcW w:w="584" w:type="dxa"/>
          </w:tcPr>
          <w:p>
            <w:pPr>
              <w:pStyle w:val="TableParagraph"/>
              <w:rPr>
                <w:b/>
                <w:sz w:val="14"/>
              </w:rPr>
            </w:pPr>
          </w:p>
          <w:p>
            <w:pPr>
              <w:pStyle w:val="TableParagraph"/>
              <w:spacing w:line="142" w:lineRule="exact"/>
              <w:ind w:left="13" w:right="2"/>
              <w:jc w:val="center"/>
              <w:rPr>
                <w:sz w:val="14"/>
              </w:rPr>
            </w:pPr>
            <w:r>
              <w:rPr>
                <w:spacing w:val="-5"/>
                <w:sz w:val="14"/>
              </w:rPr>
              <w:t>39</w:t>
            </w:r>
          </w:p>
        </w:tc>
        <w:tc>
          <w:tcPr>
            <w:tcW w:w="759" w:type="dxa"/>
          </w:tcPr>
          <w:p>
            <w:pPr>
              <w:pStyle w:val="TableParagraph"/>
              <w:ind w:right="60"/>
              <w:jc w:val="right"/>
              <w:rPr>
                <w:sz w:val="14"/>
              </w:rPr>
            </w:pPr>
            <w:r>
              <w:rPr>
                <w:spacing w:val="-2"/>
                <w:sz w:val="14"/>
              </w:rPr>
              <w:t>12,056,0</w:t>
            </w:r>
          </w:p>
          <w:p>
            <w:pPr>
              <w:pStyle w:val="TableParagraph"/>
              <w:spacing w:line="142" w:lineRule="exact"/>
              <w:ind w:right="61"/>
              <w:jc w:val="right"/>
              <w:rPr>
                <w:sz w:val="14"/>
              </w:rPr>
            </w:pPr>
            <w:r>
              <w:rPr>
                <w:spacing w:val="-5"/>
                <w:sz w:val="14"/>
              </w:rPr>
              <w:t>00</w:t>
            </w:r>
          </w:p>
        </w:tc>
        <w:tc>
          <w:tcPr>
            <w:tcW w:w="524" w:type="dxa"/>
          </w:tcPr>
          <w:p>
            <w:pPr>
              <w:pStyle w:val="TableParagraph"/>
              <w:ind w:left="4" w:right="1"/>
              <w:jc w:val="center"/>
              <w:rPr>
                <w:sz w:val="14"/>
              </w:rPr>
            </w:pPr>
            <w:r>
              <w:rPr>
                <w:spacing w:val="-4"/>
                <w:sz w:val="14"/>
              </w:rPr>
              <w:t>0.01</w:t>
            </w:r>
          </w:p>
          <w:p>
            <w:pPr>
              <w:pStyle w:val="TableParagraph"/>
              <w:spacing w:line="142" w:lineRule="exact"/>
              <w:ind w:left="4"/>
              <w:jc w:val="center"/>
              <w:rPr>
                <w:sz w:val="14"/>
              </w:rPr>
            </w:pPr>
            <w:r>
              <w:rPr>
                <w:spacing w:val="-10"/>
                <w:sz w:val="14"/>
              </w:rPr>
              <w:t>%</w:t>
            </w:r>
          </w:p>
        </w:tc>
      </w:tr>
      <w:tr>
        <w:trPr>
          <w:trHeight w:val="321" w:hRule="atLeast"/>
        </w:trPr>
        <w:tc>
          <w:tcPr>
            <w:tcW w:w="962" w:type="dxa"/>
          </w:tcPr>
          <w:p>
            <w:pPr>
              <w:pStyle w:val="TableParagraph"/>
              <w:rPr>
                <w:b/>
                <w:sz w:val="14"/>
              </w:rPr>
            </w:pPr>
          </w:p>
          <w:p>
            <w:pPr>
              <w:pStyle w:val="TableParagraph"/>
              <w:spacing w:line="140" w:lineRule="exact"/>
              <w:ind w:left="9" w:right="51"/>
              <w:jc w:val="center"/>
              <w:rPr>
                <w:b/>
                <w:sz w:val="14"/>
              </w:rPr>
            </w:pPr>
            <w:r>
              <w:rPr>
                <w:b/>
                <w:spacing w:val="-2"/>
                <w:sz w:val="14"/>
              </w:rPr>
              <w:t>SUROESTE</w:t>
            </w:r>
          </w:p>
        </w:tc>
        <w:tc>
          <w:tcPr>
            <w:tcW w:w="669" w:type="dxa"/>
          </w:tcPr>
          <w:p>
            <w:pPr>
              <w:pStyle w:val="TableParagraph"/>
              <w:spacing w:line="160" w:lineRule="atLeast"/>
              <w:ind w:left="69" w:right="212"/>
              <w:rPr>
                <w:b/>
                <w:sz w:val="14"/>
              </w:rPr>
            </w:pPr>
            <w:r>
              <w:rPr>
                <w:b/>
                <w:spacing w:val="-4"/>
                <w:sz w:val="14"/>
              </w:rPr>
              <w:t>SAN</w:t>
            </w:r>
            <w:r>
              <w:rPr>
                <w:b/>
                <w:spacing w:val="40"/>
                <w:sz w:val="14"/>
              </w:rPr>
              <w:t> </w:t>
            </w:r>
            <w:r>
              <w:rPr>
                <w:b/>
                <w:spacing w:val="-4"/>
                <w:sz w:val="14"/>
              </w:rPr>
              <w:t>JOSE</w:t>
            </w:r>
          </w:p>
        </w:tc>
        <w:tc>
          <w:tcPr>
            <w:tcW w:w="1092" w:type="dxa"/>
          </w:tcPr>
          <w:p>
            <w:pPr>
              <w:pStyle w:val="TableParagraph"/>
              <w:spacing w:line="160" w:lineRule="atLeast"/>
              <w:ind w:left="70" w:right="123"/>
              <w:rPr>
                <w:b/>
                <w:sz w:val="14"/>
              </w:rPr>
            </w:pPr>
            <w:r>
              <w:rPr>
                <w:b/>
                <w:spacing w:val="-2"/>
                <w:sz w:val="14"/>
              </w:rPr>
              <w:t>TURRUBARE</w:t>
            </w:r>
            <w:r>
              <w:rPr>
                <w:b/>
                <w:spacing w:val="40"/>
                <w:sz w:val="14"/>
              </w:rPr>
              <w:t> </w:t>
            </w:r>
            <w:r>
              <w:rPr>
                <w:b/>
                <w:spacing w:val="-10"/>
                <w:sz w:val="14"/>
              </w:rPr>
              <w:t>S</w:t>
            </w:r>
          </w:p>
        </w:tc>
        <w:tc>
          <w:tcPr>
            <w:tcW w:w="1483" w:type="dxa"/>
          </w:tcPr>
          <w:p>
            <w:pPr>
              <w:pStyle w:val="TableParagraph"/>
              <w:rPr>
                <w:b/>
                <w:sz w:val="14"/>
              </w:rPr>
            </w:pPr>
          </w:p>
          <w:p>
            <w:pPr>
              <w:pStyle w:val="TableParagraph"/>
              <w:spacing w:line="140" w:lineRule="exact"/>
              <w:ind w:left="70"/>
              <w:rPr>
                <w:b/>
                <w:sz w:val="14"/>
              </w:rPr>
            </w:pPr>
            <w:r>
              <w:rPr>
                <w:b/>
                <w:sz w:val="14"/>
              </w:rPr>
              <w:t>SAN</w:t>
            </w:r>
            <w:r>
              <w:rPr>
                <w:b/>
                <w:spacing w:val="-4"/>
                <w:sz w:val="14"/>
              </w:rPr>
              <w:t> </w:t>
            </w:r>
            <w:r>
              <w:rPr>
                <w:b/>
                <w:spacing w:val="-2"/>
                <w:sz w:val="14"/>
              </w:rPr>
              <w:t>PEDRO</w:t>
            </w:r>
          </w:p>
        </w:tc>
        <w:tc>
          <w:tcPr>
            <w:tcW w:w="2727" w:type="dxa"/>
          </w:tcPr>
          <w:p>
            <w:pPr>
              <w:pStyle w:val="TableParagraph"/>
              <w:rPr>
                <w:b/>
                <w:sz w:val="14"/>
              </w:rPr>
            </w:pPr>
          </w:p>
          <w:p>
            <w:pPr>
              <w:pStyle w:val="TableParagraph"/>
              <w:spacing w:line="140" w:lineRule="exact"/>
              <w:ind w:left="71"/>
              <w:rPr>
                <w:b/>
                <w:sz w:val="14"/>
              </w:rPr>
            </w:pPr>
            <w:r>
              <w:rPr>
                <w:b/>
                <w:sz w:val="14"/>
              </w:rPr>
              <w:t>ATENCION</w:t>
            </w:r>
            <w:r>
              <w:rPr>
                <w:b/>
                <w:spacing w:val="-6"/>
                <w:sz w:val="14"/>
              </w:rPr>
              <w:t> </w:t>
            </w:r>
            <w:r>
              <w:rPr>
                <w:b/>
                <w:sz w:val="14"/>
              </w:rPr>
              <w:t>A</w:t>
            </w:r>
            <w:r>
              <w:rPr>
                <w:b/>
                <w:spacing w:val="-3"/>
                <w:sz w:val="14"/>
              </w:rPr>
              <w:t> </w:t>
            </w:r>
            <w:r>
              <w:rPr>
                <w:b/>
                <w:spacing w:val="-2"/>
                <w:sz w:val="14"/>
              </w:rPr>
              <w:t>FAMILIAS</w:t>
            </w:r>
          </w:p>
        </w:tc>
        <w:tc>
          <w:tcPr>
            <w:tcW w:w="547" w:type="dxa"/>
          </w:tcPr>
          <w:p>
            <w:pPr>
              <w:pStyle w:val="TableParagraph"/>
              <w:rPr>
                <w:b/>
                <w:sz w:val="14"/>
              </w:rPr>
            </w:pPr>
          </w:p>
          <w:p>
            <w:pPr>
              <w:pStyle w:val="TableParagraph"/>
              <w:spacing w:line="140" w:lineRule="exact"/>
              <w:ind w:left="23" w:right="15"/>
              <w:jc w:val="center"/>
              <w:rPr>
                <w:sz w:val="14"/>
              </w:rPr>
            </w:pPr>
            <w:r>
              <w:rPr>
                <w:spacing w:val="-5"/>
                <w:sz w:val="14"/>
              </w:rPr>
              <w:t>26</w:t>
            </w:r>
          </w:p>
        </w:tc>
        <w:tc>
          <w:tcPr>
            <w:tcW w:w="584" w:type="dxa"/>
          </w:tcPr>
          <w:p>
            <w:pPr>
              <w:pStyle w:val="TableParagraph"/>
              <w:rPr>
                <w:b/>
                <w:sz w:val="14"/>
              </w:rPr>
            </w:pPr>
          </w:p>
          <w:p>
            <w:pPr>
              <w:pStyle w:val="TableParagraph"/>
              <w:spacing w:line="140" w:lineRule="exact"/>
              <w:ind w:left="13" w:right="2"/>
              <w:jc w:val="center"/>
              <w:rPr>
                <w:sz w:val="14"/>
              </w:rPr>
            </w:pPr>
            <w:r>
              <w:rPr>
                <w:spacing w:val="-5"/>
                <w:sz w:val="14"/>
              </w:rPr>
              <w:t>26</w:t>
            </w:r>
          </w:p>
        </w:tc>
        <w:tc>
          <w:tcPr>
            <w:tcW w:w="759" w:type="dxa"/>
          </w:tcPr>
          <w:p>
            <w:pPr>
              <w:pStyle w:val="TableParagraph"/>
              <w:ind w:right="61"/>
              <w:jc w:val="right"/>
              <w:rPr>
                <w:sz w:val="14"/>
              </w:rPr>
            </w:pPr>
            <w:r>
              <w:rPr>
                <w:spacing w:val="-2"/>
                <w:sz w:val="14"/>
              </w:rPr>
              <w:t>7,990,00</w:t>
            </w:r>
          </w:p>
          <w:p>
            <w:pPr>
              <w:pStyle w:val="TableParagraph"/>
              <w:spacing w:line="140" w:lineRule="exact"/>
              <w:ind w:right="58"/>
              <w:jc w:val="right"/>
              <w:rPr>
                <w:sz w:val="14"/>
              </w:rPr>
            </w:pPr>
            <w:r>
              <w:rPr>
                <w:spacing w:val="-10"/>
                <w:sz w:val="14"/>
              </w:rPr>
              <w:t>0</w:t>
            </w:r>
          </w:p>
        </w:tc>
        <w:tc>
          <w:tcPr>
            <w:tcW w:w="524" w:type="dxa"/>
          </w:tcPr>
          <w:p>
            <w:pPr>
              <w:pStyle w:val="TableParagraph"/>
              <w:ind w:left="4" w:right="1"/>
              <w:jc w:val="center"/>
              <w:rPr>
                <w:sz w:val="14"/>
              </w:rPr>
            </w:pPr>
            <w:r>
              <w:rPr>
                <w:spacing w:val="-4"/>
                <w:sz w:val="14"/>
              </w:rPr>
              <w:t>0.00</w:t>
            </w:r>
          </w:p>
          <w:p>
            <w:pPr>
              <w:pStyle w:val="TableParagraph"/>
              <w:spacing w:line="140" w:lineRule="exact"/>
              <w:ind w:left="4"/>
              <w:jc w:val="center"/>
              <w:rPr>
                <w:sz w:val="14"/>
              </w:rPr>
            </w:pPr>
            <w:r>
              <w:rPr>
                <w:spacing w:val="-10"/>
                <w:sz w:val="14"/>
              </w:rPr>
              <w:t>%</w:t>
            </w:r>
          </w:p>
        </w:tc>
      </w:tr>
      <w:tr>
        <w:trPr>
          <w:trHeight w:val="320" w:hRule="atLeast"/>
        </w:trPr>
        <w:tc>
          <w:tcPr>
            <w:tcW w:w="6933" w:type="dxa"/>
            <w:gridSpan w:val="5"/>
            <w:shd w:val="clear" w:color="auto" w:fill="153C63"/>
          </w:tcPr>
          <w:p>
            <w:pPr>
              <w:pStyle w:val="TableParagraph"/>
              <w:spacing w:line="140" w:lineRule="exact" w:before="160"/>
              <w:ind w:left="69"/>
              <w:rPr>
                <w:b/>
                <w:sz w:val="14"/>
              </w:rPr>
            </w:pPr>
            <w:r>
              <w:rPr>
                <w:b/>
                <w:color w:val="FFFFFF"/>
                <w:sz w:val="14"/>
              </w:rPr>
              <w:t>Total</w:t>
            </w:r>
            <w:r>
              <w:rPr>
                <w:b/>
                <w:color w:val="FFFFFF"/>
                <w:spacing w:val="-5"/>
                <w:sz w:val="14"/>
              </w:rPr>
              <w:t> </w:t>
            </w:r>
            <w:r>
              <w:rPr>
                <w:b/>
                <w:color w:val="FFFFFF"/>
                <w:sz w:val="14"/>
              </w:rPr>
              <w:t>(Sin</w:t>
            </w:r>
            <w:r>
              <w:rPr>
                <w:b/>
                <w:color w:val="FFFFFF"/>
                <w:spacing w:val="-4"/>
                <w:sz w:val="14"/>
              </w:rPr>
              <w:t> </w:t>
            </w:r>
            <w:r>
              <w:rPr>
                <w:b/>
                <w:color w:val="FFFFFF"/>
                <w:spacing w:val="-2"/>
                <w:sz w:val="14"/>
              </w:rPr>
              <w:t>duplicados)</w:t>
            </w:r>
          </w:p>
        </w:tc>
        <w:tc>
          <w:tcPr>
            <w:tcW w:w="547" w:type="dxa"/>
            <w:shd w:val="clear" w:color="auto" w:fill="153C63"/>
          </w:tcPr>
          <w:p>
            <w:pPr>
              <w:pStyle w:val="TableParagraph"/>
              <w:spacing w:line="161" w:lineRule="exact"/>
              <w:ind w:left="23" w:right="17"/>
              <w:jc w:val="center"/>
              <w:rPr>
                <w:b/>
                <w:sz w:val="14"/>
              </w:rPr>
            </w:pPr>
            <w:r>
              <w:rPr>
                <w:b/>
                <w:color w:val="FFFFFF"/>
                <w:spacing w:val="-2"/>
                <w:sz w:val="14"/>
              </w:rPr>
              <w:t>325,2</w:t>
            </w:r>
          </w:p>
          <w:p>
            <w:pPr>
              <w:pStyle w:val="TableParagraph"/>
              <w:spacing w:line="140" w:lineRule="exact"/>
              <w:ind w:left="23" w:right="15"/>
              <w:jc w:val="center"/>
              <w:rPr>
                <w:b/>
                <w:sz w:val="14"/>
              </w:rPr>
            </w:pPr>
            <w:r>
              <w:rPr>
                <w:b/>
                <w:color w:val="FFFFFF"/>
                <w:spacing w:val="-5"/>
                <w:sz w:val="14"/>
              </w:rPr>
              <w:t>91</w:t>
            </w:r>
          </w:p>
        </w:tc>
        <w:tc>
          <w:tcPr>
            <w:tcW w:w="584" w:type="dxa"/>
            <w:shd w:val="clear" w:color="auto" w:fill="153C63"/>
          </w:tcPr>
          <w:p>
            <w:pPr>
              <w:pStyle w:val="TableParagraph"/>
              <w:spacing w:line="161" w:lineRule="exact"/>
              <w:ind w:left="13" w:right="5"/>
              <w:jc w:val="center"/>
              <w:rPr>
                <w:b/>
                <w:sz w:val="14"/>
              </w:rPr>
            </w:pPr>
            <w:r>
              <w:rPr>
                <w:b/>
                <w:color w:val="FFFFFF"/>
                <w:spacing w:val="-2"/>
                <w:sz w:val="14"/>
              </w:rPr>
              <w:t>550,67</w:t>
            </w:r>
          </w:p>
          <w:p>
            <w:pPr>
              <w:pStyle w:val="TableParagraph"/>
              <w:spacing w:line="140" w:lineRule="exact"/>
              <w:ind w:left="13" w:right="2"/>
              <w:jc w:val="center"/>
              <w:rPr>
                <w:b/>
                <w:sz w:val="14"/>
              </w:rPr>
            </w:pPr>
            <w:r>
              <w:rPr>
                <w:b/>
                <w:color w:val="FFFFFF"/>
                <w:spacing w:val="-10"/>
                <w:sz w:val="14"/>
              </w:rPr>
              <w:t>9</w:t>
            </w:r>
          </w:p>
        </w:tc>
        <w:tc>
          <w:tcPr>
            <w:tcW w:w="759" w:type="dxa"/>
            <w:shd w:val="clear" w:color="auto" w:fill="153C63"/>
          </w:tcPr>
          <w:p>
            <w:pPr>
              <w:pStyle w:val="TableParagraph"/>
              <w:spacing w:line="161" w:lineRule="exact"/>
              <w:ind w:left="142"/>
              <w:rPr>
                <w:b/>
                <w:sz w:val="14"/>
              </w:rPr>
            </w:pPr>
            <w:r>
              <w:rPr>
                <w:b/>
                <w:color w:val="FFFFFF"/>
                <w:spacing w:val="-2"/>
                <w:sz w:val="14"/>
              </w:rPr>
              <w:t>213,087,</w:t>
            </w:r>
          </w:p>
          <w:p>
            <w:pPr>
              <w:pStyle w:val="TableParagraph"/>
              <w:spacing w:line="140" w:lineRule="exact"/>
              <w:ind w:left="181"/>
              <w:rPr>
                <w:b/>
                <w:sz w:val="14"/>
              </w:rPr>
            </w:pPr>
            <w:r>
              <w:rPr>
                <w:b/>
                <w:color w:val="FFFFFF"/>
                <w:spacing w:val="-2"/>
                <w:sz w:val="14"/>
              </w:rPr>
              <w:t>529,613</w:t>
            </w:r>
          </w:p>
        </w:tc>
        <w:tc>
          <w:tcPr>
            <w:tcW w:w="524" w:type="dxa"/>
            <w:shd w:val="clear" w:color="auto" w:fill="153C63"/>
          </w:tcPr>
          <w:p>
            <w:pPr>
              <w:pStyle w:val="TableParagraph"/>
              <w:spacing w:line="140" w:lineRule="exact" w:before="160"/>
              <w:ind w:left="79"/>
              <w:rPr>
                <w:b/>
                <w:sz w:val="14"/>
              </w:rPr>
            </w:pPr>
            <w:r>
              <w:rPr>
                <w:b/>
                <w:color w:val="FFFFFF"/>
                <w:spacing w:val="-4"/>
                <w:sz w:val="14"/>
              </w:rPr>
              <w:t>100%</w:t>
            </w:r>
          </w:p>
        </w:tc>
      </w:tr>
    </w:tbl>
    <w:p>
      <w:pPr>
        <w:spacing w:before="24"/>
        <w:ind w:left="338" w:right="0" w:firstLine="0"/>
        <w:jc w:val="left"/>
        <w:rPr>
          <w:b/>
          <w:sz w:val="18"/>
        </w:rPr>
      </w:pPr>
      <w:r>
        <w:rPr>
          <w:b/>
          <w:spacing w:val="-2"/>
          <w:sz w:val="18"/>
        </w:rPr>
        <w:t>Fuente:</w:t>
      </w:r>
      <w:r>
        <w:rPr>
          <w:b/>
          <w:spacing w:val="2"/>
          <w:sz w:val="18"/>
        </w:rPr>
        <w:t> </w:t>
      </w:r>
      <w:r>
        <w:rPr>
          <w:b/>
          <w:spacing w:val="-2"/>
          <w:sz w:val="18"/>
        </w:rPr>
        <w:t>SABEN-Reporte</w:t>
      </w:r>
      <w:r>
        <w:rPr>
          <w:b/>
          <w:spacing w:val="2"/>
          <w:sz w:val="18"/>
        </w:rPr>
        <w:t> </w:t>
      </w:r>
      <w:r>
        <w:rPr>
          <w:b/>
          <w:spacing w:val="-2"/>
          <w:sz w:val="18"/>
        </w:rPr>
        <w:t>Personalizable</w:t>
      </w:r>
      <w:r>
        <w:rPr>
          <w:b/>
          <w:spacing w:val="2"/>
          <w:sz w:val="18"/>
        </w:rPr>
        <w:t> </w:t>
      </w:r>
      <w:r>
        <w:rPr>
          <w:b/>
          <w:spacing w:val="-2"/>
          <w:sz w:val="18"/>
        </w:rPr>
        <w:t>al</w:t>
      </w:r>
      <w:r>
        <w:rPr>
          <w:b/>
          <w:spacing w:val="-1"/>
          <w:sz w:val="18"/>
        </w:rPr>
        <w:t> </w:t>
      </w:r>
      <w:r>
        <w:rPr>
          <w:b/>
          <w:spacing w:val="-2"/>
          <w:sz w:val="18"/>
        </w:rPr>
        <w:t>31/12/2025, con</w:t>
      </w:r>
      <w:r>
        <w:rPr>
          <w:b/>
          <w:spacing w:val="3"/>
          <w:sz w:val="18"/>
        </w:rPr>
        <w:t> </w:t>
      </w:r>
      <w:r>
        <w:rPr>
          <w:b/>
          <w:spacing w:val="-2"/>
          <w:sz w:val="18"/>
        </w:rPr>
        <w:t>corte al</w:t>
      </w:r>
      <w:r>
        <w:rPr>
          <w:b/>
          <w:spacing w:val="2"/>
          <w:sz w:val="18"/>
        </w:rPr>
        <w:t> </w:t>
      </w:r>
      <w:r>
        <w:rPr>
          <w:b/>
          <w:spacing w:val="-2"/>
          <w:sz w:val="18"/>
        </w:rPr>
        <w:t>07/01/2026,</w:t>
      </w:r>
      <w:r>
        <w:rPr>
          <w:b/>
          <w:spacing w:val="3"/>
          <w:sz w:val="18"/>
        </w:rPr>
        <w:t> </w:t>
      </w:r>
      <w:r>
        <w:rPr>
          <w:b/>
          <w:spacing w:val="-2"/>
          <w:sz w:val="18"/>
        </w:rPr>
        <w:t>generado</w:t>
      </w:r>
      <w:r>
        <w:rPr>
          <w:b/>
          <w:spacing w:val="2"/>
          <w:sz w:val="18"/>
        </w:rPr>
        <w:t> </w:t>
      </w:r>
      <w:r>
        <w:rPr>
          <w:b/>
          <w:spacing w:val="-2"/>
          <w:sz w:val="18"/>
        </w:rPr>
        <w:t>por</w:t>
      </w:r>
      <w:r>
        <w:rPr>
          <w:b/>
          <w:spacing w:val="1"/>
          <w:sz w:val="18"/>
        </w:rPr>
        <w:t> </w:t>
      </w:r>
      <w:r>
        <w:rPr>
          <w:b/>
          <w:spacing w:val="-2"/>
          <w:sz w:val="18"/>
        </w:rPr>
        <w:t>DSIS el</w:t>
      </w:r>
      <w:r>
        <w:rPr>
          <w:b/>
          <w:spacing w:val="3"/>
          <w:sz w:val="18"/>
        </w:rPr>
        <w:t> </w:t>
      </w:r>
      <w:r>
        <w:rPr>
          <w:b/>
          <w:spacing w:val="-2"/>
          <w:sz w:val="18"/>
        </w:rPr>
        <w:t>12-01-</w:t>
      </w:r>
      <w:r>
        <w:rPr>
          <w:b/>
          <w:spacing w:val="-4"/>
          <w:sz w:val="18"/>
        </w:rPr>
        <w:t>2026</w:t>
      </w:r>
    </w:p>
    <w:p>
      <w:pPr>
        <w:spacing w:after="0"/>
        <w:jc w:val="left"/>
        <w:rPr>
          <w:b/>
          <w:sz w:val="18"/>
        </w:rPr>
        <w:sectPr>
          <w:type w:val="continuous"/>
          <w:pgSz w:w="12240" w:h="15840"/>
          <w:pgMar w:top="1260" w:bottom="280" w:left="1080" w:right="1440"/>
        </w:sectPr>
      </w:pPr>
    </w:p>
    <w:p>
      <w:pPr>
        <w:pStyle w:val="Heading2"/>
        <w:numPr>
          <w:ilvl w:val="1"/>
          <w:numId w:val="4"/>
        </w:numPr>
        <w:tabs>
          <w:tab w:pos="1128" w:val="left" w:leader="none"/>
          <w:tab w:pos="1130" w:val="left" w:leader="none"/>
        </w:tabs>
        <w:spacing w:line="276" w:lineRule="auto" w:before="64" w:after="0"/>
        <w:ind w:left="1130" w:right="29" w:hanging="432"/>
        <w:jc w:val="both"/>
      </w:pPr>
      <w:bookmarkStart w:name="_bookmark134" w:id="135"/>
      <w:bookmarkEnd w:id="135"/>
      <w:r>
        <w:rPr>
          <w:b w:val="0"/>
        </w:rPr>
      </w:r>
      <w:r>
        <w:rPr/>
        <w:t>Ejecución presupuestaria del Subsidio Atención de Situaciones de Violencia según los Aspectos Psicosociales y Equidad e Igualdad de Género, acumulado anual de 2025</w:t>
      </w:r>
    </w:p>
    <w:p>
      <w:pPr>
        <w:pStyle w:val="Heading2"/>
        <w:spacing w:before="207"/>
        <w:ind w:left="732" w:right="423" w:firstLine="1"/>
      </w:pPr>
      <w:bookmarkStart w:name="_bookmark135" w:id="136"/>
      <w:bookmarkEnd w:id="136"/>
      <w:r>
        <w:rPr>
          <w:b w:val="0"/>
        </w:rPr>
      </w:r>
      <w:r>
        <w:rPr/>
        <w:t>Cuadro 91 IMAS. Ejecución presupuestaria, para el Subsidio Atención de Situaciones</w:t>
      </w:r>
      <w:r>
        <w:rPr>
          <w:spacing w:val="-4"/>
        </w:rPr>
        <w:t> </w:t>
      </w:r>
      <w:r>
        <w:rPr/>
        <w:t>de</w:t>
      </w:r>
      <w:r>
        <w:rPr>
          <w:spacing w:val="-5"/>
        </w:rPr>
        <w:t> </w:t>
      </w:r>
      <w:r>
        <w:rPr/>
        <w:t>Violencia</w:t>
      </w:r>
      <w:r>
        <w:rPr>
          <w:spacing w:val="-3"/>
        </w:rPr>
        <w:t> </w:t>
      </w:r>
      <w:r>
        <w:rPr/>
        <w:t>según</w:t>
      </w:r>
      <w:r>
        <w:rPr>
          <w:spacing w:val="-1"/>
        </w:rPr>
        <w:t> </w:t>
      </w:r>
      <w:r>
        <w:rPr/>
        <w:t>los</w:t>
      </w:r>
      <w:r>
        <w:rPr>
          <w:spacing w:val="-6"/>
        </w:rPr>
        <w:t> </w:t>
      </w:r>
      <w:r>
        <w:rPr/>
        <w:t>Aspectos</w:t>
      </w:r>
      <w:r>
        <w:rPr>
          <w:spacing w:val="-4"/>
        </w:rPr>
        <w:t> </w:t>
      </w:r>
      <w:r>
        <w:rPr/>
        <w:t>Psicosociales</w:t>
      </w:r>
      <w:r>
        <w:rPr>
          <w:spacing w:val="-4"/>
        </w:rPr>
        <w:t> </w:t>
      </w:r>
      <w:r>
        <w:rPr/>
        <w:t>y</w:t>
      </w:r>
      <w:r>
        <w:rPr>
          <w:spacing w:val="-3"/>
        </w:rPr>
        <w:t> </w:t>
      </w:r>
      <w:r>
        <w:rPr/>
        <w:t>de</w:t>
      </w:r>
      <w:r>
        <w:rPr>
          <w:spacing w:val="-4"/>
        </w:rPr>
        <w:t> </w:t>
      </w:r>
      <w:r>
        <w:rPr/>
        <w:t>Equidad</w:t>
      </w:r>
      <w:r>
        <w:rPr>
          <w:spacing w:val="-7"/>
        </w:rPr>
        <w:t> </w:t>
      </w:r>
      <w:r>
        <w:rPr/>
        <w:t>e Igualdad de Géneros, acumulado anual de 2025.</w:t>
      </w:r>
    </w:p>
    <w:p>
      <w:pPr>
        <w:spacing w:line="240" w:lineRule="auto" w:before="45" w:after="1"/>
        <w:rPr>
          <w:b/>
          <w:sz w:val="20"/>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83"/>
        <w:gridCol w:w="1220"/>
        <w:gridCol w:w="1325"/>
        <w:gridCol w:w="1834"/>
        <w:gridCol w:w="1176"/>
      </w:tblGrid>
      <w:tr>
        <w:trPr>
          <w:trHeight w:val="313" w:hRule="atLeast"/>
        </w:trPr>
        <w:tc>
          <w:tcPr>
            <w:tcW w:w="9338" w:type="dxa"/>
            <w:gridSpan w:val="5"/>
            <w:shd w:val="clear" w:color="auto" w:fill="153C63"/>
          </w:tcPr>
          <w:p>
            <w:pPr>
              <w:pStyle w:val="TableParagraph"/>
              <w:spacing w:before="65"/>
              <w:ind w:left="15"/>
              <w:jc w:val="center"/>
              <w:rPr>
                <w:b/>
                <w:sz w:val="16"/>
              </w:rPr>
            </w:pPr>
            <w:r>
              <w:rPr>
                <w:b/>
                <w:color w:val="FFFFFF"/>
                <w:sz w:val="16"/>
              </w:rPr>
              <w:t>Tipo</w:t>
            </w:r>
            <w:r>
              <w:rPr>
                <w:b/>
                <w:color w:val="FFFFFF"/>
                <w:spacing w:val="-4"/>
                <w:sz w:val="16"/>
              </w:rPr>
              <w:t> </w:t>
            </w:r>
            <w:r>
              <w:rPr>
                <w:b/>
                <w:color w:val="FFFFFF"/>
                <w:sz w:val="16"/>
              </w:rPr>
              <w:t>de</w:t>
            </w:r>
            <w:r>
              <w:rPr>
                <w:b/>
                <w:color w:val="FFFFFF"/>
                <w:spacing w:val="-2"/>
                <w:sz w:val="16"/>
              </w:rPr>
              <w:t> Violencia</w:t>
            </w:r>
          </w:p>
        </w:tc>
      </w:tr>
      <w:tr>
        <w:trPr>
          <w:trHeight w:val="316" w:hRule="atLeast"/>
        </w:trPr>
        <w:tc>
          <w:tcPr>
            <w:tcW w:w="3783" w:type="dxa"/>
            <w:shd w:val="clear" w:color="auto" w:fill="153C63"/>
          </w:tcPr>
          <w:p>
            <w:pPr>
              <w:pStyle w:val="TableParagraph"/>
              <w:spacing w:before="68"/>
              <w:ind w:left="976"/>
              <w:rPr>
                <w:b/>
                <w:sz w:val="16"/>
              </w:rPr>
            </w:pPr>
            <w:r>
              <w:rPr>
                <w:b/>
                <w:color w:val="FFFFFF"/>
                <w:sz w:val="16"/>
              </w:rPr>
              <w:t>Aspectos</w:t>
            </w:r>
            <w:r>
              <w:rPr>
                <w:b/>
                <w:color w:val="FFFFFF"/>
                <w:spacing w:val="-8"/>
                <w:sz w:val="16"/>
              </w:rPr>
              <w:t> </w:t>
            </w:r>
            <w:r>
              <w:rPr>
                <w:b/>
                <w:color w:val="FFFFFF"/>
                <w:spacing w:val="-2"/>
                <w:sz w:val="16"/>
              </w:rPr>
              <w:t>Psicosociales</w:t>
            </w:r>
          </w:p>
        </w:tc>
        <w:tc>
          <w:tcPr>
            <w:tcW w:w="1220" w:type="dxa"/>
            <w:shd w:val="clear" w:color="auto" w:fill="153C63"/>
          </w:tcPr>
          <w:p>
            <w:pPr>
              <w:pStyle w:val="TableParagraph"/>
              <w:spacing w:before="68"/>
              <w:ind w:left="20"/>
              <w:jc w:val="center"/>
              <w:rPr>
                <w:b/>
                <w:sz w:val="16"/>
              </w:rPr>
            </w:pPr>
            <w:r>
              <w:rPr>
                <w:b/>
                <w:color w:val="FFFFFF"/>
                <w:sz w:val="16"/>
              </w:rPr>
              <w:t>N° </w:t>
            </w:r>
            <w:r>
              <w:rPr>
                <w:b/>
                <w:color w:val="FFFFFF"/>
                <w:spacing w:val="-2"/>
                <w:sz w:val="16"/>
              </w:rPr>
              <w:t>Hogares</w:t>
            </w:r>
          </w:p>
        </w:tc>
        <w:tc>
          <w:tcPr>
            <w:tcW w:w="1325" w:type="dxa"/>
            <w:shd w:val="clear" w:color="auto" w:fill="153C63"/>
          </w:tcPr>
          <w:p>
            <w:pPr>
              <w:pStyle w:val="TableParagraph"/>
              <w:spacing w:before="68"/>
              <w:ind w:left="16" w:right="3"/>
              <w:jc w:val="center"/>
              <w:rPr>
                <w:b/>
                <w:sz w:val="16"/>
              </w:rPr>
            </w:pPr>
            <w:r>
              <w:rPr>
                <w:b/>
                <w:color w:val="FFFFFF"/>
                <w:sz w:val="16"/>
              </w:rPr>
              <w:t>N° </w:t>
            </w:r>
            <w:r>
              <w:rPr>
                <w:b/>
                <w:color w:val="FFFFFF"/>
                <w:spacing w:val="-2"/>
                <w:sz w:val="16"/>
              </w:rPr>
              <w:t>Personas</w:t>
            </w:r>
          </w:p>
        </w:tc>
        <w:tc>
          <w:tcPr>
            <w:tcW w:w="1834" w:type="dxa"/>
            <w:shd w:val="clear" w:color="auto" w:fill="153C63"/>
          </w:tcPr>
          <w:p>
            <w:pPr>
              <w:pStyle w:val="TableParagraph"/>
              <w:spacing w:before="68"/>
              <w:ind w:left="255"/>
              <w:rPr>
                <w:b/>
                <w:sz w:val="16"/>
              </w:rPr>
            </w:pPr>
            <w:r>
              <w:rPr>
                <w:b/>
                <w:color w:val="FFFFFF"/>
                <w:sz w:val="16"/>
              </w:rPr>
              <w:t>Monto</w:t>
            </w:r>
            <w:r>
              <w:rPr>
                <w:b/>
                <w:color w:val="FFFFFF"/>
                <w:spacing w:val="-3"/>
                <w:sz w:val="16"/>
              </w:rPr>
              <w:t> </w:t>
            </w:r>
            <w:r>
              <w:rPr>
                <w:b/>
                <w:color w:val="FFFFFF"/>
                <w:spacing w:val="-2"/>
                <w:sz w:val="16"/>
              </w:rPr>
              <w:t>Entregado</w:t>
            </w:r>
          </w:p>
        </w:tc>
        <w:tc>
          <w:tcPr>
            <w:tcW w:w="1176" w:type="dxa"/>
            <w:shd w:val="clear" w:color="auto" w:fill="153C63"/>
          </w:tcPr>
          <w:p>
            <w:pPr>
              <w:pStyle w:val="TableParagraph"/>
              <w:spacing w:before="68"/>
              <w:ind w:left="19" w:right="1"/>
              <w:jc w:val="center"/>
              <w:rPr>
                <w:b/>
                <w:sz w:val="16"/>
              </w:rPr>
            </w:pPr>
            <w:r>
              <w:rPr>
                <w:b/>
                <w:color w:val="FFFFFF"/>
                <w:spacing w:val="-2"/>
                <w:sz w:val="16"/>
              </w:rPr>
              <w:t>Porcentaje</w:t>
            </w:r>
          </w:p>
        </w:tc>
      </w:tr>
      <w:tr>
        <w:trPr>
          <w:trHeight w:val="315" w:hRule="atLeast"/>
        </w:trPr>
        <w:tc>
          <w:tcPr>
            <w:tcW w:w="3783" w:type="dxa"/>
          </w:tcPr>
          <w:p>
            <w:pPr>
              <w:pStyle w:val="TableParagraph"/>
              <w:spacing w:before="65"/>
              <w:ind w:left="69"/>
              <w:rPr>
                <w:b/>
                <w:sz w:val="16"/>
              </w:rPr>
            </w:pPr>
            <w:r>
              <w:rPr>
                <w:b/>
                <w:sz w:val="16"/>
              </w:rPr>
              <w:t>Sin</w:t>
            </w:r>
            <w:r>
              <w:rPr>
                <w:b/>
                <w:spacing w:val="-2"/>
                <w:sz w:val="16"/>
              </w:rPr>
              <w:t> Datos</w:t>
            </w:r>
          </w:p>
        </w:tc>
        <w:tc>
          <w:tcPr>
            <w:tcW w:w="1220" w:type="dxa"/>
          </w:tcPr>
          <w:p>
            <w:pPr>
              <w:pStyle w:val="TableParagraph"/>
              <w:spacing w:before="65"/>
              <w:ind w:left="20" w:right="2"/>
              <w:jc w:val="center"/>
              <w:rPr>
                <w:sz w:val="16"/>
              </w:rPr>
            </w:pPr>
            <w:r>
              <w:rPr>
                <w:spacing w:val="-5"/>
                <w:sz w:val="16"/>
              </w:rPr>
              <w:t>10</w:t>
            </w:r>
          </w:p>
        </w:tc>
        <w:tc>
          <w:tcPr>
            <w:tcW w:w="1325" w:type="dxa"/>
          </w:tcPr>
          <w:p>
            <w:pPr>
              <w:pStyle w:val="TableParagraph"/>
              <w:spacing w:before="65"/>
              <w:ind w:left="16" w:right="3"/>
              <w:jc w:val="center"/>
              <w:rPr>
                <w:sz w:val="16"/>
              </w:rPr>
            </w:pPr>
            <w:r>
              <w:rPr>
                <w:spacing w:val="-5"/>
                <w:sz w:val="16"/>
              </w:rPr>
              <w:t>10</w:t>
            </w:r>
          </w:p>
        </w:tc>
        <w:tc>
          <w:tcPr>
            <w:tcW w:w="1834" w:type="dxa"/>
          </w:tcPr>
          <w:p>
            <w:pPr>
              <w:pStyle w:val="TableParagraph"/>
              <w:spacing w:before="65"/>
              <w:ind w:right="51"/>
              <w:jc w:val="right"/>
              <w:rPr>
                <w:sz w:val="16"/>
              </w:rPr>
            </w:pPr>
            <w:r>
              <w:rPr>
                <w:spacing w:val="-2"/>
                <w:sz w:val="16"/>
              </w:rPr>
              <w:t>5,935,000</w:t>
            </w:r>
          </w:p>
        </w:tc>
        <w:tc>
          <w:tcPr>
            <w:tcW w:w="1176" w:type="dxa"/>
          </w:tcPr>
          <w:p>
            <w:pPr>
              <w:pStyle w:val="TableParagraph"/>
              <w:spacing w:before="65"/>
              <w:ind w:left="19" w:right="2"/>
              <w:jc w:val="center"/>
              <w:rPr>
                <w:sz w:val="16"/>
              </w:rPr>
            </w:pPr>
            <w:r>
              <w:rPr>
                <w:spacing w:val="-2"/>
                <w:sz w:val="16"/>
              </w:rPr>
              <w:t>0.25%</w:t>
            </w:r>
          </w:p>
        </w:tc>
      </w:tr>
      <w:tr>
        <w:trPr>
          <w:trHeight w:val="314" w:hRule="atLeast"/>
        </w:trPr>
        <w:tc>
          <w:tcPr>
            <w:tcW w:w="3783" w:type="dxa"/>
          </w:tcPr>
          <w:p>
            <w:pPr>
              <w:pStyle w:val="TableParagraph"/>
              <w:spacing w:before="66"/>
              <w:ind w:left="69"/>
              <w:rPr>
                <w:b/>
                <w:sz w:val="16"/>
              </w:rPr>
            </w:pPr>
            <w:r>
              <w:rPr>
                <w:b/>
                <w:sz w:val="16"/>
              </w:rPr>
              <w:t>1.</w:t>
            </w:r>
            <w:r>
              <w:rPr>
                <w:b/>
                <w:spacing w:val="-5"/>
                <w:sz w:val="16"/>
              </w:rPr>
              <w:t> </w:t>
            </w:r>
            <w:r>
              <w:rPr>
                <w:b/>
                <w:sz w:val="16"/>
              </w:rPr>
              <w:t>Violencia</w:t>
            </w:r>
            <w:r>
              <w:rPr>
                <w:b/>
                <w:spacing w:val="-6"/>
                <w:sz w:val="16"/>
              </w:rPr>
              <w:t> </w:t>
            </w:r>
            <w:r>
              <w:rPr>
                <w:b/>
                <w:spacing w:val="-2"/>
                <w:sz w:val="16"/>
              </w:rPr>
              <w:t>física</w:t>
            </w:r>
          </w:p>
        </w:tc>
        <w:tc>
          <w:tcPr>
            <w:tcW w:w="1220" w:type="dxa"/>
          </w:tcPr>
          <w:p>
            <w:pPr>
              <w:pStyle w:val="TableParagraph"/>
              <w:spacing w:before="66"/>
              <w:ind w:left="20" w:right="5"/>
              <w:jc w:val="center"/>
              <w:rPr>
                <w:sz w:val="16"/>
              </w:rPr>
            </w:pPr>
            <w:r>
              <w:rPr>
                <w:spacing w:val="-5"/>
                <w:sz w:val="16"/>
              </w:rPr>
              <w:t>298</w:t>
            </w:r>
          </w:p>
        </w:tc>
        <w:tc>
          <w:tcPr>
            <w:tcW w:w="1325" w:type="dxa"/>
          </w:tcPr>
          <w:p>
            <w:pPr>
              <w:pStyle w:val="TableParagraph"/>
              <w:spacing w:before="66"/>
              <w:ind w:left="16" w:right="1"/>
              <w:jc w:val="center"/>
              <w:rPr>
                <w:sz w:val="16"/>
              </w:rPr>
            </w:pPr>
            <w:r>
              <w:rPr>
                <w:spacing w:val="-5"/>
                <w:sz w:val="16"/>
              </w:rPr>
              <w:t>298</w:t>
            </w:r>
          </w:p>
        </w:tc>
        <w:tc>
          <w:tcPr>
            <w:tcW w:w="1834" w:type="dxa"/>
          </w:tcPr>
          <w:p>
            <w:pPr>
              <w:pStyle w:val="TableParagraph"/>
              <w:spacing w:before="66"/>
              <w:ind w:right="51"/>
              <w:jc w:val="right"/>
              <w:rPr>
                <w:sz w:val="16"/>
              </w:rPr>
            </w:pPr>
            <w:r>
              <w:rPr>
                <w:spacing w:val="-2"/>
                <w:sz w:val="16"/>
              </w:rPr>
              <w:t>250,772,999</w:t>
            </w:r>
          </w:p>
        </w:tc>
        <w:tc>
          <w:tcPr>
            <w:tcW w:w="1176" w:type="dxa"/>
          </w:tcPr>
          <w:p>
            <w:pPr>
              <w:pStyle w:val="TableParagraph"/>
              <w:spacing w:before="66"/>
              <w:ind w:left="19"/>
              <w:jc w:val="center"/>
              <w:rPr>
                <w:sz w:val="16"/>
              </w:rPr>
            </w:pPr>
            <w:r>
              <w:rPr>
                <w:spacing w:val="-2"/>
                <w:sz w:val="16"/>
              </w:rPr>
              <w:t>10.68%</w:t>
            </w:r>
          </w:p>
        </w:tc>
      </w:tr>
      <w:tr>
        <w:trPr>
          <w:trHeight w:val="315" w:hRule="atLeast"/>
        </w:trPr>
        <w:tc>
          <w:tcPr>
            <w:tcW w:w="3783" w:type="dxa"/>
          </w:tcPr>
          <w:p>
            <w:pPr>
              <w:pStyle w:val="TableParagraph"/>
              <w:spacing w:before="65"/>
              <w:ind w:left="69"/>
              <w:rPr>
                <w:b/>
                <w:sz w:val="16"/>
              </w:rPr>
            </w:pPr>
            <w:r>
              <w:rPr>
                <w:b/>
                <w:sz w:val="16"/>
              </w:rPr>
              <w:t>2.</w:t>
            </w:r>
            <w:r>
              <w:rPr>
                <w:b/>
                <w:spacing w:val="-5"/>
                <w:sz w:val="16"/>
              </w:rPr>
              <w:t> </w:t>
            </w:r>
            <w:r>
              <w:rPr>
                <w:b/>
                <w:sz w:val="16"/>
              </w:rPr>
              <w:t>Violencia</w:t>
            </w:r>
            <w:r>
              <w:rPr>
                <w:b/>
                <w:spacing w:val="-6"/>
                <w:sz w:val="16"/>
              </w:rPr>
              <w:t> </w:t>
            </w:r>
            <w:r>
              <w:rPr>
                <w:b/>
                <w:spacing w:val="-2"/>
                <w:sz w:val="16"/>
              </w:rPr>
              <w:t>psicológica</w:t>
            </w:r>
          </w:p>
        </w:tc>
        <w:tc>
          <w:tcPr>
            <w:tcW w:w="1220" w:type="dxa"/>
          </w:tcPr>
          <w:p>
            <w:pPr>
              <w:pStyle w:val="TableParagraph"/>
              <w:spacing w:before="65"/>
              <w:ind w:left="20" w:right="5"/>
              <w:jc w:val="center"/>
              <w:rPr>
                <w:sz w:val="16"/>
              </w:rPr>
            </w:pPr>
            <w:r>
              <w:rPr>
                <w:spacing w:val="-5"/>
                <w:sz w:val="16"/>
              </w:rPr>
              <w:t>401</w:t>
            </w:r>
          </w:p>
        </w:tc>
        <w:tc>
          <w:tcPr>
            <w:tcW w:w="1325" w:type="dxa"/>
          </w:tcPr>
          <w:p>
            <w:pPr>
              <w:pStyle w:val="TableParagraph"/>
              <w:spacing w:before="65"/>
              <w:ind w:left="16" w:right="1"/>
              <w:jc w:val="center"/>
              <w:rPr>
                <w:sz w:val="16"/>
              </w:rPr>
            </w:pPr>
            <w:r>
              <w:rPr>
                <w:spacing w:val="-5"/>
                <w:sz w:val="16"/>
              </w:rPr>
              <w:t>402</w:t>
            </w:r>
          </w:p>
        </w:tc>
        <w:tc>
          <w:tcPr>
            <w:tcW w:w="1834" w:type="dxa"/>
          </w:tcPr>
          <w:p>
            <w:pPr>
              <w:pStyle w:val="TableParagraph"/>
              <w:spacing w:before="65"/>
              <w:ind w:right="51"/>
              <w:jc w:val="right"/>
              <w:rPr>
                <w:sz w:val="16"/>
              </w:rPr>
            </w:pPr>
            <w:r>
              <w:rPr>
                <w:spacing w:val="-2"/>
                <w:sz w:val="16"/>
              </w:rPr>
              <w:t>316,219,687</w:t>
            </w:r>
          </w:p>
        </w:tc>
        <w:tc>
          <w:tcPr>
            <w:tcW w:w="1176" w:type="dxa"/>
          </w:tcPr>
          <w:p>
            <w:pPr>
              <w:pStyle w:val="TableParagraph"/>
              <w:spacing w:before="65"/>
              <w:ind w:left="19"/>
              <w:jc w:val="center"/>
              <w:rPr>
                <w:sz w:val="16"/>
              </w:rPr>
            </w:pPr>
            <w:r>
              <w:rPr>
                <w:spacing w:val="-2"/>
                <w:sz w:val="16"/>
              </w:rPr>
              <w:t>13.47%</w:t>
            </w:r>
          </w:p>
        </w:tc>
      </w:tr>
      <w:tr>
        <w:trPr>
          <w:trHeight w:val="313" w:hRule="atLeast"/>
        </w:trPr>
        <w:tc>
          <w:tcPr>
            <w:tcW w:w="3783" w:type="dxa"/>
          </w:tcPr>
          <w:p>
            <w:pPr>
              <w:pStyle w:val="TableParagraph"/>
              <w:spacing w:before="65"/>
              <w:ind w:left="69"/>
              <w:rPr>
                <w:b/>
                <w:sz w:val="16"/>
              </w:rPr>
            </w:pPr>
            <w:r>
              <w:rPr>
                <w:b/>
                <w:sz w:val="16"/>
              </w:rPr>
              <w:t>3.</w:t>
            </w:r>
            <w:r>
              <w:rPr>
                <w:b/>
                <w:spacing w:val="-7"/>
                <w:sz w:val="16"/>
              </w:rPr>
              <w:t> </w:t>
            </w:r>
            <w:r>
              <w:rPr>
                <w:b/>
                <w:sz w:val="16"/>
              </w:rPr>
              <w:t>Violencia</w:t>
            </w:r>
            <w:r>
              <w:rPr>
                <w:b/>
                <w:spacing w:val="-6"/>
                <w:sz w:val="16"/>
              </w:rPr>
              <w:t> </w:t>
            </w:r>
            <w:r>
              <w:rPr>
                <w:b/>
                <w:spacing w:val="-2"/>
                <w:sz w:val="16"/>
              </w:rPr>
              <w:t>sexual</w:t>
            </w:r>
          </w:p>
        </w:tc>
        <w:tc>
          <w:tcPr>
            <w:tcW w:w="1220" w:type="dxa"/>
          </w:tcPr>
          <w:p>
            <w:pPr>
              <w:pStyle w:val="TableParagraph"/>
              <w:spacing w:before="65"/>
              <w:ind w:left="20" w:right="2"/>
              <w:jc w:val="center"/>
              <w:rPr>
                <w:sz w:val="16"/>
              </w:rPr>
            </w:pPr>
            <w:r>
              <w:rPr>
                <w:spacing w:val="-5"/>
                <w:sz w:val="16"/>
              </w:rPr>
              <w:t>28</w:t>
            </w:r>
          </w:p>
        </w:tc>
        <w:tc>
          <w:tcPr>
            <w:tcW w:w="1325" w:type="dxa"/>
          </w:tcPr>
          <w:p>
            <w:pPr>
              <w:pStyle w:val="TableParagraph"/>
              <w:spacing w:before="65"/>
              <w:ind w:left="16" w:right="3"/>
              <w:jc w:val="center"/>
              <w:rPr>
                <w:sz w:val="16"/>
              </w:rPr>
            </w:pPr>
            <w:r>
              <w:rPr>
                <w:spacing w:val="-5"/>
                <w:sz w:val="16"/>
              </w:rPr>
              <w:t>28</w:t>
            </w:r>
          </w:p>
        </w:tc>
        <w:tc>
          <w:tcPr>
            <w:tcW w:w="1834" w:type="dxa"/>
          </w:tcPr>
          <w:p>
            <w:pPr>
              <w:pStyle w:val="TableParagraph"/>
              <w:spacing w:before="65"/>
              <w:ind w:right="51"/>
              <w:jc w:val="right"/>
              <w:rPr>
                <w:sz w:val="16"/>
              </w:rPr>
            </w:pPr>
            <w:r>
              <w:rPr>
                <w:spacing w:val="-2"/>
                <w:sz w:val="16"/>
              </w:rPr>
              <w:t>28,035,000</w:t>
            </w:r>
          </w:p>
        </w:tc>
        <w:tc>
          <w:tcPr>
            <w:tcW w:w="1176" w:type="dxa"/>
          </w:tcPr>
          <w:p>
            <w:pPr>
              <w:pStyle w:val="TableParagraph"/>
              <w:spacing w:before="65"/>
              <w:ind w:left="19" w:right="2"/>
              <w:jc w:val="center"/>
              <w:rPr>
                <w:sz w:val="16"/>
              </w:rPr>
            </w:pPr>
            <w:r>
              <w:rPr>
                <w:spacing w:val="-2"/>
                <w:sz w:val="16"/>
              </w:rPr>
              <w:t>1.19%</w:t>
            </w:r>
          </w:p>
        </w:tc>
      </w:tr>
      <w:tr>
        <w:trPr>
          <w:trHeight w:val="316" w:hRule="atLeast"/>
        </w:trPr>
        <w:tc>
          <w:tcPr>
            <w:tcW w:w="3783" w:type="dxa"/>
          </w:tcPr>
          <w:p>
            <w:pPr>
              <w:pStyle w:val="TableParagraph"/>
              <w:spacing w:before="68"/>
              <w:ind w:left="69"/>
              <w:rPr>
                <w:b/>
                <w:sz w:val="16"/>
              </w:rPr>
            </w:pPr>
            <w:r>
              <w:rPr>
                <w:b/>
                <w:sz w:val="16"/>
              </w:rPr>
              <w:t>4.</w:t>
            </w:r>
            <w:r>
              <w:rPr>
                <w:b/>
                <w:spacing w:val="-2"/>
                <w:sz w:val="16"/>
              </w:rPr>
              <w:t> </w:t>
            </w:r>
            <w:r>
              <w:rPr>
                <w:b/>
                <w:sz w:val="16"/>
              </w:rPr>
              <w:t>Adicción</w:t>
            </w:r>
            <w:r>
              <w:rPr>
                <w:b/>
                <w:spacing w:val="-5"/>
                <w:sz w:val="16"/>
              </w:rPr>
              <w:t> </w:t>
            </w:r>
            <w:r>
              <w:rPr>
                <w:b/>
                <w:sz w:val="16"/>
              </w:rPr>
              <w:t>al</w:t>
            </w:r>
            <w:r>
              <w:rPr>
                <w:b/>
                <w:spacing w:val="-3"/>
                <w:sz w:val="16"/>
              </w:rPr>
              <w:t> </w:t>
            </w:r>
            <w:r>
              <w:rPr>
                <w:b/>
                <w:sz w:val="16"/>
              </w:rPr>
              <w:t>alcohol</w:t>
            </w:r>
            <w:r>
              <w:rPr>
                <w:b/>
                <w:spacing w:val="-4"/>
                <w:sz w:val="16"/>
              </w:rPr>
              <w:t> </w:t>
            </w:r>
            <w:r>
              <w:rPr>
                <w:b/>
                <w:sz w:val="16"/>
              </w:rPr>
              <w:t>y/o</w:t>
            </w:r>
            <w:r>
              <w:rPr>
                <w:b/>
                <w:spacing w:val="-4"/>
                <w:sz w:val="16"/>
              </w:rPr>
              <w:t> </w:t>
            </w:r>
            <w:r>
              <w:rPr>
                <w:b/>
                <w:spacing w:val="-2"/>
                <w:sz w:val="16"/>
              </w:rPr>
              <w:t>drogas</w:t>
            </w:r>
          </w:p>
        </w:tc>
        <w:tc>
          <w:tcPr>
            <w:tcW w:w="1220" w:type="dxa"/>
          </w:tcPr>
          <w:p>
            <w:pPr>
              <w:pStyle w:val="TableParagraph"/>
              <w:spacing w:before="68"/>
              <w:ind w:left="20" w:right="4"/>
              <w:jc w:val="center"/>
              <w:rPr>
                <w:sz w:val="16"/>
              </w:rPr>
            </w:pPr>
            <w:r>
              <w:rPr>
                <w:spacing w:val="-10"/>
                <w:sz w:val="16"/>
              </w:rPr>
              <w:t>8</w:t>
            </w:r>
          </w:p>
        </w:tc>
        <w:tc>
          <w:tcPr>
            <w:tcW w:w="1325" w:type="dxa"/>
          </w:tcPr>
          <w:p>
            <w:pPr>
              <w:pStyle w:val="TableParagraph"/>
              <w:spacing w:before="68"/>
              <w:ind w:left="16"/>
              <w:jc w:val="center"/>
              <w:rPr>
                <w:sz w:val="16"/>
              </w:rPr>
            </w:pPr>
            <w:r>
              <w:rPr>
                <w:spacing w:val="-10"/>
                <w:sz w:val="16"/>
              </w:rPr>
              <w:t>8</w:t>
            </w:r>
          </w:p>
        </w:tc>
        <w:tc>
          <w:tcPr>
            <w:tcW w:w="1834" w:type="dxa"/>
          </w:tcPr>
          <w:p>
            <w:pPr>
              <w:pStyle w:val="TableParagraph"/>
              <w:spacing w:before="68"/>
              <w:ind w:right="51"/>
              <w:jc w:val="right"/>
              <w:rPr>
                <w:sz w:val="16"/>
              </w:rPr>
            </w:pPr>
            <w:r>
              <w:rPr>
                <w:spacing w:val="-2"/>
                <w:sz w:val="16"/>
              </w:rPr>
              <w:t>4,020,000</w:t>
            </w:r>
          </w:p>
        </w:tc>
        <w:tc>
          <w:tcPr>
            <w:tcW w:w="1176" w:type="dxa"/>
          </w:tcPr>
          <w:p>
            <w:pPr>
              <w:pStyle w:val="TableParagraph"/>
              <w:spacing w:before="68"/>
              <w:ind w:left="19" w:right="2"/>
              <w:jc w:val="center"/>
              <w:rPr>
                <w:sz w:val="16"/>
              </w:rPr>
            </w:pPr>
            <w:r>
              <w:rPr>
                <w:spacing w:val="-2"/>
                <w:sz w:val="16"/>
              </w:rPr>
              <w:t>0.17%</w:t>
            </w:r>
          </w:p>
        </w:tc>
      </w:tr>
      <w:tr>
        <w:trPr>
          <w:trHeight w:val="313" w:hRule="atLeast"/>
        </w:trPr>
        <w:tc>
          <w:tcPr>
            <w:tcW w:w="3783" w:type="dxa"/>
          </w:tcPr>
          <w:p>
            <w:pPr>
              <w:pStyle w:val="TableParagraph"/>
              <w:spacing w:before="65"/>
              <w:ind w:left="69"/>
              <w:rPr>
                <w:b/>
                <w:sz w:val="16"/>
              </w:rPr>
            </w:pPr>
            <w:r>
              <w:rPr>
                <w:b/>
                <w:sz w:val="16"/>
              </w:rPr>
              <w:t>5. </w:t>
            </w:r>
            <w:r>
              <w:rPr>
                <w:b/>
                <w:spacing w:val="-2"/>
                <w:sz w:val="16"/>
              </w:rPr>
              <w:t>Abandono</w:t>
            </w:r>
          </w:p>
        </w:tc>
        <w:tc>
          <w:tcPr>
            <w:tcW w:w="1220" w:type="dxa"/>
          </w:tcPr>
          <w:p>
            <w:pPr>
              <w:pStyle w:val="TableParagraph"/>
              <w:spacing w:before="65"/>
              <w:ind w:left="20" w:right="4"/>
              <w:jc w:val="center"/>
              <w:rPr>
                <w:sz w:val="16"/>
              </w:rPr>
            </w:pPr>
            <w:r>
              <w:rPr>
                <w:spacing w:val="-10"/>
                <w:sz w:val="16"/>
              </w:rPr>
              <w:t>2</w:t>
            </w:r>
          </w:p>
        </w:tc>
        <w:tc>
          <w:tcPr>
            <w:tcW w:w="1325" w:type="dxa"/>
          </w:tcPr>
          <w:p>
            <w:pPr>
              <w:pStyle w:val="TableParagraph"/>
              <w:spacing w:before="65"/>
              <w:ind w:left="16"/>
              <w:jc w:val="center"/>
              <w:rPr>
                <w:sz w:val="16"/>
              </w:rPr>
            </w:pPr>
            <w:r>
              <w:rPr>
                <w:spacing w:val="-10"/>
                <w:sz w:val="16"/>
              </w:rPr>
              <w:t>2</w:t>
            </w:r>
          </w:p>
        </w:tc>
        <w:tc>
          <w:tcPr>
            <w:tcW w:w="1834" w:type="dxa"/>
          </w:tcPr>
          <w:p>
            <w:pPr>
              <w:pStyle w:val="TableParagraph"/>
              <w:spacing w:before="65"/>
              <w:ind w:right="51"/>
              <w:jc w:val="right"/>
              <w:rPr>
                <w:sz w:val="16"/>
              </w:rPr>
            </w:pPr>
            <w:r>
              <w:rPr>
                <w:spacing w:val="-2"/>
                <w:sz w:val="16"/>
              </w:rPr>
              <w:t>2,640,000</w:t>
            </w:r>
          </w:p>
        </w:tc>
        <w:tc>
          <w:tcPr>
            <w:tcW w:w="1176" w:type="dxa"/>
          </w:tcPr>
          <w:p>
            <w:pPr>
              <w:pStyle w:val="TableParagraph"/>
              <w:spacing w:before="65"/>
              <w:ind w:left="19" w:right="2"/>
              <w:jc w:val="center"/>
              <w:rPr>
                <w:sz w:val="16"/>
              </w:rPr>
            </w:pPr>
            <w:r>
              <w:rPr>
                <w:spacing w:val="-2"/>
                <w:sz w:val="16"/>
              </w:rPr>
              <w:t>0.11%</w:t>
            </w:r>
          </w:p>
        </w:tc>
      </w:tr>
      <w:tr>
        <w:trPr>
          <w:trHeight w:val="316" w:hRule="atLeast"/>
        </w:trPr>
        <w:tc>
          <w:tcPr>
            <w:tcW w:w="3783" w:type="dxa"/>
          </w:tcPr>
          <w:p>
            <w:pPr>
              <w:pStyle w:val="TableParagraph"/>
              <w:spacing w:before="68"/>
              <w:ind w:left="69"/>
              <w:rPr>
                <w:b/>
                <w:sz w:val="16"/>
              </w:rPr>
            </w:pPr>
            <w:r>
              <w:rPr>
                <w:b/>
                <w:sz w:val="16"/>
              </w:rPr>
              <w:t>6.</w:t>
            </w:r>
            <w:r>
              <w:rPr>
                <w:b/>
                <w:spacing w:val="-5"/>
                <w:sz w:val="16"/>
              </w:rPr>
              <w:t> </w:t>
            </w:r>
            <w:r>
              <w:rPr>
                <w:b/>
                <w:sz w:val="16"/>
              </w:rPr>
              <w:t>Violencia</w:t>
            </w:r>
            <w:r>
              <w:rPr>
                <w:b/>
                <w:spacing w:val="-6"/>
                <w:sz w:val="16"/>
              </w:rPr>
              <w:t> </w:t>
            </w:r>
            <w:r>
              <w:rPr>
                <w:b/>
                <w:spacing w:val="-2"/>
                <w:sz w:val="16"/>
              </w:rPr>
              <w:t>patrimonial</w:t>
            </w:r>
          </w:p>
        </w:tc>
        <w:tc>
          <w:tcPr>
            <w:tcW w:w="1220" w:type="dxa"/>
          </w:tcPr>
          <w:p>
            <w:pPr>
              <w:pStyle w:val="TableParagraph"/>
              <w:spacing w:before="68"/>
              <w:ind w:left="20" w:right="4"/>
              <w:jc w:val="center"/>
              <w:rPr>
                <w:sz w:val="16"/>
              </w:rPr>
            </w:pPr>
            <w:r>
              <w:rPr>
                <w:spacing w:val="-10"/>
                <w:sz w:val="16"/>
              </w:rPr>
              <w:t>7</w:t>
            </w:r>
          </w:p>
        </w:tc>
        <w:tc>
          <w:tcPr>
            <w:tcW w:w="1325" w:type="dxa"/>
          </w:tcPr>
          <w:p>
            <w:pPr>
              <w:pStyle w:val="TableParagraph"/>
              <w:spacing w:before="68"/>
              <w:ind w:left="16"/>
              <w:jc w:val="center"/>
              <w:rPr>
                <w:sz w:val="16"/>
              </w:rPr>
            </w:pPr>
            <w:r>
              <w:rPr>
                <w:spacing w:val="-10"/>
                <w:sz w:val="16"/>
              </w:rPr>
              <w:t>7</w:t>
            </w:r>
          </w:p>
        </w:tc>
        <w:tc>
          <w:tcPr>
            <w:tcW w:w="1834" w:type="dxa"/>
          </w:tcPr>
          <w:p>
            <w:pPr>
              <w:pStyle w:val="TableParagraph"/>
              <w:spacing w:before="68"/>
              <w:ind w:right="51"/>
              <w:jc w:val="right"/>
              <w:rPr>
                <w:sz w:val="16"/>
              </w:rPr>
            </w:pPr>
            <w:r>
              <w:rPr>
                <w:spacing w:val="-2"/>
                <w:sz w:val="16"/>
              </w:rPr>
              <w:t>5,310,000</w:t>
            </w:r>
          </w:p>
        </w:tc>
        <w:tc>
          <w:tcPr>
            <w:tcW w:w="1176" w:type="dxa"/>
          </w:tcPr>
          <w:p>
            <w:pPr>
              <w:pStyle w:val="TableParagraph"/>
              <w:spacing w:before="68"/>
              <w:ind w:left="19" w:right="2"/>
              <w:jc w:val="center"/>
              <w:rPr>
                <w:sz w:val="16"/>
              </w:rPr>
            </w:pPr>
            <w:r>
              <w:rPr>
                <w:spacing w:val="-2"/>
                <w:sz w:val="16"/>
              </w:rPr>
              <w:t>0.23%</w:t>
            </w:r>
          </w:p>
        </w:tc>
      </w:tr>
      <w:tr>
        <w:trPr>
          <w:trHeight w:val="315" w:hRule="atLeast"/>
        </w:trPr>
        <w:tc>
          <w:tcPr>
            <w:tcW w:w="3783" w:type="dxa"/>
          </w:tcPr>
          <w:p>
            <w:pPr>
              <w:pStyle w:val="TableParagraph"/>
              <w:spacing w:before="65"/>
              <w:ind w:left="69"/>
              <w:rPr>
                <w:b/>
                <w:sz w:val="16"/>
              </w:rPr>
            </w:pPr>
            <w:r>
              <w:rPr>
                <w:b/>
                <w:sz w:val="16"/>
              </w:rPr>
              <w:t>7. </w:t>
            </w:r>
            <w:r>
              <w:rPr>
                <w:b/>
                <w:spacing w:val="-4"/>
                <w:sz w:val="16"/>
              </w:rPr>
              <w:t>Otro</w:t>
            </w:r>
          </w:p>
        </w:tc>
        <w:tc>
          <w:tcPr>
            <w:tcW w:w="1220" w:type="dxa"/>
          </w:tcPr>
          <w:p>
            <w:pPr>
              <w:pStyle w:val="TableParagraph"/>
              <w:spacing w:before="65"/>
              <w:ind w:left="20" w:right="2"/>
              <w:jc w:val="center"/>
              <w:rPr>
                <w:sz w:val="16"/>
              </w:rPr>
            </w:pPr>
            <w:r>
              <w:rPr>
                <w:spacing w:val="-5"/>
                <w:sz w:val="16"/>
              </w:rPr>
              <w:t>35</w:t>
            </w:r>
          </w:p>
        </w:tc>
        <w:tc>
          <w:tcPr>
            <w:tcW w:w="1325" w:type="dxa"/>
          </w:tcPr>
          <w:p>
            <w:pPr>
              <w:pStyle w:val="TableParagraph"/>
              <w:spacing w:before="65"/>
              <w:ind w:left="16" w:right="3"/>
              <w:jc w:val="center"/>
              <w:rPr>
                <w:sz w:val="16"/>
              </w:rPr>
            </w:pPr>
            <w:r>
              <w:rPr>
                <w:spacing w:val="-5"/>
                <w:sz w:val="16"/>
              </w:rPr>
              <w:t>35</w:t>
            </w:r>
          </w:p>
        </w:tc>
        <w:tc>
          <w:tcPr>
            <w:tcW w:w="1834" w:type="dxa"/>
          </w:tcPr>
          <w:p>
            <w:pPr>
              <w:pStyle w:val="TableParagraph"/>
              <w:spacing w:before="65"/>
              <w:ind w:right="51"/>
              <w:jc w:val="right"/>
              <w:rPr>
                <w:sz w:val="16"/>
              </w:rPr>
            </w:pPr>
            <w:r>
              <w:rPr>
                <w:spacing w:val="-2"/>
                <w:sz w:val="16"/>
              </w:rPr>
              <w:t>33,795,002</w:t>
            </w:r>
          </w:p>
        </w:tc>
        <w:tc>
          <w:tcPr>
            <w:tcW w:w="1176" w:type="dxa"/>
          </w:tcPr>
          <w:p>
            <w:pPr>
              <w:pStyle w:val="TableParagraph"/>
              <w:spacing w:before="65"/>
              <w:ind w:left="19" w:right="2"/>
              <w:jc w:val="center"/>
              <w:rPr>
                <w:sz w:val="16"/>
              </w:rPr>
            </w:pPr>
            <w:r>
              <w:rPr>
                <w:spacing w:val="-2"/>
                <w:sz w:val="16"/>
              </w:rPr>
              <w:t>1.44%</w:t>
            </w:r>
          </w:p>
        </w:tc>
      </w:tr>
      <w:tr>
        <w:trPr>
          <w:trHeight w:val="313" w:hRule="atLeast"/>
        </w:trPr>
        <w:tc>
          <w:tcPr>
            <w:tcW w:w="3783" w:type="dxa"/>
          </w:tcPr>
          <w:p>
            <w:pPr>
              <w:pStyle w:val="TableParagraph"/>
              <w:spacing w:before="65"/>
              <w:ind w:left="69"/>
              <w:rPr>
                <w:b/>
                <w:sz w:val="16"/>
              </w:rPr>
            </w:pPr>
            <w:r>
              <w:rPr>
                <w:b/>
                <w:sz w:val="16"/>
              </w:rPr>
              <w:t>8.</w:t>
            </w:r>
            <w:r>
              <w:rPr>
                <w:b/>
                <w:spacing w:val="-1"/>
                <w:sz w:val="16"/>
              </w:rPr>
              <w:t> </w:t>
            </w:r>
            <w:r>
              <w:rPr>
                <w:b/>
                <w:sz w:val="16"/>
              </w:rPr>
              <w:t>Dos</w:t>
            </w:r>
            <w:r>
              <w:rPr>
                <w:b/>
                <w:spacing w:val="-3"/>
                <w:sz w:val="16"/>
              </w:rPr>
              <w:t> </w:t>
            </w:r>
            <w:r>
              <w:rPr>
                <w:b/>
                <w:sz w:val="16"/>
              </w:rPr>
              <w:t>o</w:t>
            </w:r>
            <w:r>
              <w:rPr>
                <w:b/>
                <w:spacing w:val="-3"/>
                <w:sz w:val="16"/>
              </w:rPr>
              <w:t> </w:t>
            </w:r>
            <w:r>
              <w:rPr>
                <w:b/>
                <w:sz w:val="16"/>
              </w:rPr>
              <w:t>más</w:t>
            </w:r>
            <w:r>
              <w:rPr>
                <w:b/>
                <w:spacing w:val="-1"/>
                <w:sz w:val="16"/>
              </w:rPr>
              <w:t> </w:t>
            </w:r>
            <w:r>
              <w:rPr>
                <w:b/>
                <w:sz w:val="16"/>
              </w:rPr>
              <w:t>de</w:t>
            </w:r>
            <w:r>
              <w:rPr>
                <w:b/>
                <w:spacing w:val="-3"/>
                <w:sz w:val="16"/>
              </w:rPr>
              <w:t> </w:t>
            </w:r>
            <w:r>
              <w:rPr>
                <w:b/>
                <w:sz w:val="16"/>
              </w:rPr>
              <w:t>las</w:t>
            </w:r>
            <w:r>
              <w:rPr>
                <w:b/>
                <w:spacing w:val="-3"/>
                <w:sz w:val="16"/>
              </w:rPr>
              <w:t> </w:t>
            </w:r>
            <w:r>
              <w:rPr>
                <w:b/>
                <w:spacing w:val="-2"/>
                <w:sz w:val="16"/>
              </w:rPr>
              <w:t>anteriores</w:t>
            </w:r>
          </w:p>
        </w:tc>
        <w:tc>
          <w:tcPr>
            <w:tcW w:w="1220" w:type="dxa"/>
          </w:tcPr>
          <w:p>
            <w:pPr>
              <w:pStyle w:val="TableParagraph"/>
              <w:spacing w:before="65"/>
              <w:ind w:left="20" w:right="2"/>
              <w:jc w:val="center"/>
              <w:rPr>
                <w:sz w:val="16"/>
              </w:rPr>
            </w:pPr>
            <w:r>
              <w:rPr>
                <w:spacing w:val="-4"/>
                <w:sz w:val="16"/>
              </w:rPr>
              <w:t>1166</w:t>
            </w:r>
          </w:p>
        </w:tc>
        <w:tc>
          <w:tcPr>
            <w:tcW w:w="1325" w:type="dxa"/>
          </w:tcPr>
          <w:p>
            <w:pPr>
              <w:pStyle w:val="TableParagraph"/>
              <w:spacing w:before="65"/>
              <w:ind w:left="16" w:right="3"/>
              <w:jc w:val="center"/>
              <w:rPr>
                <w:sz w:val="16"/>
              </w:rPr>
            </w:pPr>
            <w:r>
              <w:rPr>
                <w:spacing w:val="-4"/>
                <w:sz w:val="16"/>
              </w:rPr>
              <w:t>1167</w:t>
            </w:r>
          </w:p>
        </w:tc>
        <w:tc>
          <w:tcPr>
            <w:tcW w:w="1834" w:type="dxa"/>
          </w:tcPr>
          <w:p>
            <w:pPr>
              <w:pStyle w:val="TableParagraph"/>
              <w:spacing w:before="65"/>
              <w:ind w:right="49"/>
              <w:jc w:val="right"/>
              <w:rPr>
                <w:sz w:val="16"/>
              </w:rPr>
            </w:pPr>
            <w:r>
              <w:rPr>
                <w:spacing w:val="-2"/>
                <w:sz w:val="16"/>
              </w:rPr>
              <w:t>1,113,245,369</w:t>
            </w:r>
          </w:p>
        </w:tc>
        <w:tc>
          <w:tcPr>
            <w:tcW w:w="1176" w:type="dxa"/>
          </w:tcPr>
          <w:p>
            <w:pPr>
              <w:pStyle w:val="TableParagraph"/>
              <w:spacing w:before="65"/>
              <w:ind w:left="19"/>
              <w:jc w:val="center"/>
              <w:rPr>
                <w:sz w:val="16"/>
              </w:rPr>
            </w:pPr>
            <w:r>
              <w:rPr>
                <w:spacing w:val="-2"/>
                <w:sz w:val="16"/>
              </w:rPr>
              <w:t>47.43%</w:t>
            </w:r>
          </w:p>
        </w:tc>
      </w:tr>
      <w:tr>
        <w:trPr>
          <w:trHeight w:val="316" w:hRule="atLeast"/>
        </w:trPr>
        <w:tc>
          <w:tcPr>
            <w:tcW w:w="3783" w:type="dxa"/>
          </w:tcPr>
          <w:p>
            <w:pPr>
              <w:pStyle w:val="TableParagraph"/>
              <w:spacing w:before="68"/>
              <w:ind w:left="69"/>
              <w:rPr>
                <w:b/>
                <w:sz w:val="16"/>
              </w:rPr>
            </w:pPr>
            <w:r>
              <w:rPr>
                <w:b/>
                <w:sz w:val="16"/>
              </w:rPr>
              <w:t>9.</w:t>
            </w:r>
            <w:r>
              <w:rPr>
                <w:b/>
                <w:spacing w:val="-1"/>
                <w:sz w:val="16"/>
              </w:rPr>
              <w:t> </w:t>
            </w:r>
            <w:r>
              <w:rPr>
                <w:b/>
                <w:sz w:val="16"/>
              </w:rPr>
              <w:t>No</w:t>
            </w:r>
            <w:r>
              <w:rPr>
                <w:b/>
                <w:spacing w:val="-2"/>
                <w:sz w:val="16"/>
              </w:rPr>
              <w:t> presenta</w:t>
            </w:r>
          </w:p>
        </w:tc>
        <w:tc>
          <w:tcPr>
            <w:tcW w:w="1220" w:type="dxa"/>
          </w:tcPr>
          <w:p>
            <w:pPr>
              <w:pStyle w:val="TableParagraph"/>
              <w:spacing w:before="68"/>
              <w:ind w:left="20" w:right="5"/>
              <w:jc w:val="center"/>
              <w:rPr>
                <w:sz w:val="16"/>
              </w:rPr>
            </w:pPr>
            <w:r>
              <w:rPr>
                <w:spacing w:val="-5"/>
                <w:sz w:val="16"/>
              </w:rPr>
              <w:t>748</w:t>
            </w:r>
          </w:p>
        </w:tc>
        <w:tc>
          <w:tcPr>
            <w:tcW w:w="1325" w:type="dxa"/>
          </w:tcPr>
          <w:p>
            <w:pPr>
              <w:pStyle w:val="TableParagraph"/>
              <w:spacing w:before="68"/>
              <w:ind w:left="16" w:right="1"/>
              <w:jc w:val="center"/>
              <w:rPr>
                <w:sz w:val="16"/>
              </w:rPr>
            </w:pPr>
            <w:r>
              <w:rPr>
                <w:spacing w:val="-5"/>
                <w:sz w:val="16"/>
              </w:rPr>
              <w:t>748</w:t>
            </w:r>
          </w:p>
        </w:tc>
        <w:tc>
          <w:tcPr>
            <w:tcW w:w="1834" w:type="dxa"/>
          </w:tcPr>
          <w:p>
            <w:pPr>
              <w:pStyle w:val="TableParagraph"/>
              <w:spacing w:before="68"/>
              <w:ind w:right="51"/>
              <w:jc w:val="right"/>
              <w:rPr>
                <w:sz w:val="16"/>
              </w:rPr>
            </w:pPr>
            <w:r>
              <w:rPr>
                <w:spacing w:val="-2"/>
                <w:sz w:val="16"/>
              </w:rPr>
              <w:t>587,207,068</w:t>
            </w:r>
          </w:p>
        </w:tc>
        <w:tc>
          <w:tcPr>
            <w:tcW w:w="1176" w:type="dxa"/>
          </w:tcPr>
          <w:p>
            <w:pPr>
              <w:pStyle w:val="TableParagraph"/>
              <w:spacing w:before="68"/>
              <w:ind w:left="19"/>
              <w:jc w:val="center"/>
              <w:rPr>
                <w:sz w:val="16"/>
              </w:rPr>
            </w:pPr>
            <w:r>
              <w:rPr>
                <w:spacing w:val="-2"/>
                <w:sz w:val="16"/>
              </w:rPr>
              <w:t>25.02%</w:t>
            </w:r>
          </w:p>
        </w:tc>
      </w:tr>
      <w:tr>
        <w:trPr>
          <w:trHeight w:val="313" w:hRule="atLeast"/>
        </w:trPr>
        <w:tc>
          <w:tcPr>
            <w:tcW w:w="3783" w:type="dxa"/>
            <w:shd w:val="clear" w:color="auto" w:fill="153C63"/>
          </w:tcPr>
          <w:p>
            <w:pPr>
              <w:pStyle w:val="TableParagraph"/>
              <w:spacing w:before="65"/>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220" w:type="dxa"/>
            <w:shd w:val="clear" w:color="auto" w:fill="153C63"/>
          </w:tcPr>
          <w:p>
            <w:pPr>
              <w:pStyle w:val="TableParagraph"/>
              <w:spacing w:before="65"/>
              <w:ind w:left="20" w:right="4"/>
              <w:jc w:val="center"/>
              <w:rPr>
                <w:b/>
                <w:sz w:val="16"/>
              </w:rPr>
            </w:pPr>
            <w:r>
              <w:rPr>
                <w:b/>
                <w:color w:val="FFFFFF"/>
                <w:spacing w:val="-2"/>
                <w:sz w:val="16"/>
              </w:rPr>
              <w:t>2,703</w:t>
            </w:r>
          </w:p>
        </w:tc>
        <w:tc>
          <w:tcPr>
            <w:tcW w:w="1325" w:type="dxa"/>
            <w:shd w:val="clear" w:color="auto" w:fill="153C63"/>
          </w:tcPr>
          <w:p>
            <w:pPr>
              <w:pStyle w:val="TableParagraph"/>
              <w:spacing w:before="65"/>
              <w:ind w:left="16"/>
              <w:jc w:val="center"/>
              <w:rPr>
                <w:b/>
                <w:sz w:val="16"/>
              </w:rPr>
            </w:pPr>
            <w:r>
              <w:rPr>
                <w:b/>
                <w:color w:val="FFFFFF"/>
                <w:spacing w:val="-2"/>
                <w:sz w:val="16"/>
              </w:rPr>
              <w:t>2,705</w:t>
            </w:r>
          </w:p>
        </w:tc>
        <w:tc>
          <w:tcPr>
            <w:tcW w:w="1834" w:type="dxa"/>
            <w:shd w:val="clear" w:color="auto" w:fill="153C63"/>
          </w:tcPr>
          <w:p>
            <w:pPr>
              <w:pStyle w:val="TableParagraph"/>
              <w:spacing w:before="65"/>
              <w:ind w:right="49"/>
              <w:jc w:val="right"/>
              <w:rPr>
                <w:b/>
                <w:sz w:val="16"/>
              </w:rPr>
            </w:pPr>
            <w:r>
              <w:rPr>
                <w:b/>
                <w:color w:val="FFFFFF"/>
                <w:spacing w:val="-2"/>
                <w:sz w:val="16"/>
              </w:rPr>
              <w:t>2,347,180,125</w:t>
            </w:r>
          </w:p>
        </w:tc>
        <w:tc>
          <w:tcPr>
            <w:tcW w:w="1176" w:type="dxa"/>
            <w:shd w:val="clear" w:color="auto" w:fill="153C63"/>
          </w:tcPr>
          <w:p>
            <w:pPr>
              <w:pStyle w:val="TableParagraph"/>
              <w:spacing w:before="65"/>
              <w:ind w:left="19" w:right="5"/>
              <w:jc w:val="center"/>
              <w:rPr>
                <w:b/>
                <w:sz w:val="16"/>
              </w:rPr>
            </w:pPr>
            <w:r>
              <w:rPr>
                <w:b/>
                <w:color w:val="FFFFFF"/>
                <w:spacing w:val="-4"/>
                <w:sz w:val="16"/>
              </w:rPr>
              <w:t>100%</w:t>
            </w:r>
          </w:p>
        </w:tc>
      </w:tr>
      <w:tr>
        <w:trPr>
          <w:trHeight w:val="316" w:hRule="atLeast"/>
        </w:trPr>
        <w:tc>
          <w:tcPr>
            <w:tcW w:w="3783" w:type="dxa"/>
            <w:shd w:val="clear" w:color="auto" w:fill="153C63"/>
          </w:tcPr>
          <w:p>
            <w:pPr>
              <w:pStyle w:val="TableParagraph"/>
              <w:spacing w:before="68"/>
              <w:ind w:left="18"/>
              <w:jc w:val="center"/>
              <w:rPr>
                <w:b/>
                <w:sz w:val="16"/>
              </w:rPr>
            </w:pPr>
            <w:r>
              <w:rPr>
                <w:b/>
                <w:color w:val="FFFFFF"/>
                <w:spacing w:val="-2"/>
                <w:sz w:val="16"/>
              </w:rPr>
              <w:t>Equidad</w:t>
            </w:r>
          </w:p>
        </w:tc>
        <w:tc>
          <w:tcPr>
            <w:tcW w:w="1220" w:type="dxa"/>
            <w:shd w:val="clear" w:color="auto" w:fill="153C63"/>
          </w:tcPr>
          <w:p>
            <w:pPr>
              <w:pStyle w:val="TableParagraph"/>
              <w:spacing w:before="68"/>
              <w:ind w:left="20"/>
              <w:jc w:val="center"/>
              <w:rPr>
                <w:b/>
                <w:sz w:val="16"/>
              </w:rPr>
            </w:pPr>
            <w:r>
              <w:rPr>
                <w:b/>
                <w:color w:val="FFFFFF"/>
                <w:sz w:val="16"/>
              </w:rPr>
              <w:t>N° </w:t>
            </w:r>
            <w:r>
              <w:rPr>
                <w:b/>
                <w:color w:val="FFFFFF"/>
                <w:spacing w:val="-2"/>
                <w:sz w:val="16"/>
              </w:rPr>
              <w:t>Hogares</w:t>
            </w:r>
          </w:p>
        </w:tc>
        <w:tc>
          <w:tcPr>
            <w:tcW w:w="1325" w:type="dxa"/>
            <w:shd w:val="clear" w:color="auto" w:fill="153C63"/>
          </w:tcPr>
          <w:p>
            <w:pPr>
              <w:pStyle w:val="TableParagraph"/>
              <w:spacing w:before="68"/>
              <w:ind w:left="16" w:right="3"/>
              <w:jc w:val="center"/>
              <w:rPr>
                <w:b/>
                <w:sz w:val="16"/>
              </w:rPr>
            </w:pPr>
            <w:r>
              <w:rPr>
                <w:b/>
                <w:color w:val="FFFFFF"/>
                <w:sz w:val="16"/>
              </w:rPr>
              <w:t>N° </w:t>
            </w:r>
            <w:r>
              <w:rPr>
                <w:b/>
                <w:color w:val="FFFFFF"/>
                <w:spacing w:val="-2"/>
                <w:sz w:val="16"/>
              </w:rPr>
              <w:t>Personas</w:t>
            </w:r>
          </w:p>
        </w:tc>
        <w:tc>
          <w:tcPr>
            <w:tcW w:w="1834" w:type="dxa"/>
            <w:shd w:val="clear" w:color="auto" w:fill="153C63"/>
          </w:tcPr>
          <w:p>
            <w:pPr>
              <w:pStyle w:val="TableParagraph"/>
              <w:spacing w:before="68"/>
              <w:ind w:left="255"/>
              <w:rPr>
                <w:b/>
                <w:sz w:val="16"/>
              </w:rPr>
            </w:pPr>
            <w:r>
              <w:rPr>
                <w:b/>
                <w:color w:val="FFFFFF"/>
                <w:sz w:val="16"/>
              </w:rPr>
              <w:t>Monto</w:t>
            </w:r>
            <w:r>
              <w:rPr>
                <w:b/>
                <w:color w:val="FFFFFF"/>
                <w:spacing w:val="-3"/>
                <w:sz w:val="16"/>
              </w:rPr>
              <w:t> </w:t>
            </w:r>
            <w:r>
              <w:rPr>
                <w:b/>
                <w:color w:val="FFFFFF"/>
                <w:spacing w:val="-2"/>
                <w:sz w:val="16"/>
              </w:rPr>
              <w:t>Entregado</w:t>
            </w:r>
          </w:p>
        </w:tc>
        <w:tc>
          <w:tcPr>
            <w:tcW w:w="1176" w:type="dxa"/>
            <w:shd w:val="clear" w:color="auto" w:fill="153C63"/>
          </w:tcPr>
          <w:p>
            <w:pPr>
              <w:pStyle w:val="TableParagraph"/>
              <w:spacing w:before="68"/>
              <w:ind w:left="19" w:right="1"/>
              <w:jc w:val="center"/>
              <w:rPr>
                <w:b/>
                <w:sz w:val="16"/>
              </w:rPr>
            </w:pPr>
            <w:r>
              <w:rPr>
                <w:b/>
                <w:color w:val="FFFFFF"/>
                <w:spacing w:val="-2"/>
                <w:sz w:val="16"/>
              </w:rPr>
              <w:t>Porcentaje</w:t>
            </w:r>
          </w:p>
        </w:tc>
      </w:tr>
      <w:tr>
        <w:trPr>
          <w:trHeight w:val="315" w:hRule="atLeast"/>
        </w:trPr>
        <w:tc>
          <w:tcPr>
            <w:tcW w:w="3783" w:type="dxa"/>
          </w:tcPr>
          <w:p>
            <w:pPr>
              <w:pStyle w:val="TableParagraph"/>
              <w:spacing w:before="65"/>
              <w:ind w:left="69"/>
              <w:rPr>
                <w:b/>
                <w:sz w:val="16"/>
              </w:rPr>
            </w:pPr>
            <w:r>
              <w:rPr>
                <w:b/>
                <w:sz w:val="16"/>
              </w:rPr>
              <w:t>Sin</w:t>
            </w:r>
            <w:r>
              <w:rPr>
                <w:b/>
                <w:spacing w:val="-2"/>
                <w:sz w:val="16"/>
              </w:rPr>
              <w:t> Datos</w:t>
            </w:r>
          </w:p>
        </w:tc>
        <w:tc>
          <w:tcPr>
            <w:tcW w:w="1220" w:type="dxa"/>
          </w:tcPr>
          <w:p>
            <w:pPr>
              <w:pStyle w:val="TableParagraph"/>
              <w:spacing w:before="65"/>
              <w:ind w:left="20" w:right="2"/>
              <w:jc w:val="center"/>
              <w:rPr>
                <w:sz w:val="16"/>
              </w:rPr>
            </w:pPr>
            <w:r>
              <w:rPr>
                <w:spacing w:val="-5"/>
                <w:sz w:val="16"/>
              </w:rPr>
              <w:t>10</w:t>
            </w:r>
          </w:p>
        </w:tc>
        <w:tc>
          <w:tcPr>
            <w:tcW w:w="1325" w:type="dxa"/>
          </w:tcPr>
          <w:p>
            <w:pPr>
              <w:pStyle w:val="TableParagraph"/>
              <w:spacing w:before="65"/>
              <w:ind w:left="16" w:right="3"/>
              <w:jc w:val="center"/>
              <w:rPr>
                <w:sz w:val="16"/>
              </w:rPr>
            </w:pPr>
            <w:r>
              <w:rPr>
                <w:spacing w:val="-5"/>
                <w:sz w:val="16"/>
              </w:rPr>
              <w:t>10</w:t>
            </w:r>
          </w:p>
        </w:tc>
        <w:tc>
          <w:tcPr>
            <w:tcW w:w="1834" w:type="dxa"/>
          </w:tcPr>
          <w:p>
            <w:pPr>
              <w:pStyle w:val="TableParagraph"/>
              <w:spacing w:before="65"/>
              <w:ind w:right="51"/>
              <w:jc w:val="right"/>
              <w:rPr>
                <w:sz w:val="16"/>
              </w:rPr>
            </w:pPr>
            <w:r>
              <w:rPr>
                <w:spacing w:val="-2"/>
                <w:sz w:val="16"/>
              </w:rPr>
              <w:t>5,935,000</w:t>
            </w:r>
          </w:p>
        </w:tc>
        <w:tc>
          <w:tcPr>
            <w:tcW w:w="1176" w:type="dxa"/>
          </w:tcPr>
          <w:p>
            <w:pPr>
              <w:pStyle w:val="TableParagraph"/>
              <w:spacing w:before="65"/>
              <w:ind w:left="19" w:right="2"/>
              <w:jc w:val="center"/>
              <w:rPr>
                <w:sz w:val="16"/>
              </w:rPr>
            </w:pPr>
            <w:r>
              <w:rPr>
                <w:spacing w:val="-2"/>
                <w:sz w:val="16"/>
              </w:rPr>
              <w:t>0.25%</w:t>
            </w:r>
          </w:p>
        </w:tc>
      </w:tr>
      <w:tr>
        <w:trPr>
          <w:trHeight w:val="313" w:hRule="atLeast"/>
        </w:trPr>
        <w:tc>
          <w:tcPr>
            <w:tcW w:w="3783" w:type="dxa"/>
          </w:tcPr>
          <w:p>
            <w:pPr>
              <w:pStyle w:val="TableParagraph"/>
              <w:spacing w:before="65"/>
              <w:ind w:left="69"/>
              <w:rPr>
                <w:b/>
                <w:sz w:val="16"/>
              </w:rPr>
            </w:pPr>
            <w:r>
              <w:rPr>
                <w:b/>
                <w:sz w:val="16"/>
              </w:rPr>
              <w:t>1.</w:t>
            </w:r>
            <w:r>
              <w:rPr>
                <w:b/>
                <w:spacing w:val="-5"/>
                <w:sz w:val="16"/>
              </w:rPr>
              <w:t> </w:t>
            </w:r>
            <w:r>
              <w:rPr>
                <w:b/>
                <w:sz w:val="16"/>
              </w:rPr>
              <w:t>Violencia</w:t>
            </w:r>
            <w:r>
              <w:rPr>
                <w:b/>
                <w:spacing w:val="-6"/>
                <w:sz w:val="16"/>
              </w:rPr>
              <w:t> </w:t>
            </w:r>
            <w:r>
              <w:rPr>
                <w:b/>
                <w:spacing w:val="-2"/>
                <w:sz w:val="16"/>
              </w:rPr>
              <w:t>doméstica</w:t>
            </w:r>
          </w:p>
        </w:tc>
        <w:tc>
          <w:tcPr>
            <w:tcW w:w="1220" w:type="dxa"/>
          </w:tcPr>
          <w:p>
            <w:pPr>
              <w:pStyle w:val="TableParagraph"/>
              <w:spacing w:before="65"/>
              <w:ind w:left="20" w:right="4"/>
              <w:jc w:val="center"/>
              <w:rPr>
                <w:sz w:val="16"/>
              </w:rPr>
            </w:pPr>
            <w:r>
              <w:rPr>
                <w:spacing w:val="-2"/>
                <w:sz w:val="16"/>
              </w:rPr>
              <w:t>1,526</w:t>
            </w:r>
          </w:p>
        </w:tc>
        <w:tc>
          <w:tcPr>
            <w:tcW w:w="1325" w:type="dxa"/>
          </w:tcPr>
          <w:p>
            <w:pPr>
              <w:pStyle w:val="TableParagraph"/>
              <w:spacing w:before="65"/>
              <w:ind w:left="16"/>
              <w:jc w:val="center"/>
              <w:rPr>
                <w:sz w:val="16"/>
              </w:rPr>
            </w:pPr>
            <w:r>
              <w:rPr>
                <w:spacing w:val="-2"/>
                <w:sz w:val="16"/>
              </w:rPr>
              <w:t>1,526</w:t>
            </w:r>
          </w:p>
        </w:tc>
        <w:tc>
          <w:tcPr>
            <w:tcW w:w="1834" w:type="dxa"/>
          </w:tcPr>
          <w:p>
            <w:pPr>
              <w:pStyle w:val="TableParagraph"/>
              <w:spacing w:before="65"/>
              <w:ind w:right="49"/>
              <w:jc w:val="right"/>
              <w:rPr>
                <w:sz w:val="16"/>
              </w:rPr>
            </w:pPr>
            <w:r>
              <w:rPr>
                <w:spacing w:val="-2"/>
                <w:sz w:val="16"/>
              </w:rPr>
              <w:t>1,375,796,660</w:t>
            </w:r>
          </w:p>
        </w:tc>
        <w:tc>
          <w:tcPr>
            <w:tcW w:w="1176" w:type="dxa"/>
          </w:tcPr>
          <w:p>
            <w:pPr>
              <w:pStyle w:val="TableParagraph"/>
              <w:spacing w:before="65"/>
              <w:ind w:left="19"/>
              <w:jc w:val="center"/>
              <w:rPr>
                <w:sz w:val="16"/>
              </w:rPr>
            </w:pPr>
            <w:r>
              <w:rPr>
                <w:spacing w:val="-2"/>
                <w:sz w:val="16"/>
              </w:rPr>
              <w:t>58.61%</w:t>
            </w:r>
          </w:p>
        </w:tc>
      </w:tr>
      <w:tr>
        <w:trPr>
          <w:trHeight w:val="316" w:hRule="atLeast"/>
        </w:trPr>
        <w:tc>
          <w:tcPr>
            <w:tcW w:w="3783" w:type="dxa"/>
          </w:tcPr>
          <w:p>
            <w:pPr>
              <w:pStyle w:val="TableParagraph"/>
              <w:spacing w:before="65"/>
              <w:ind w:left="69"/>
              <w:rPr>
                <w:b/>
                <w:sz w:val="16"/>
              </w:rPr>
            </w:pPr>
            <w:r>
              <w:rPr>
                <w:b/>
                <w:sz w:val="16"/>
              </w:rPr>
              <w:t>2.</w:t>
            </w:r>
            <w:r>
              <w:rPr>
                <w:b/>
                <w:spacing w:val="-2"/>
                <w:sz w:val="16"/>
              </w:rPr>
              <w:t> </w:t>
            </w:r>
            <w:r>
              <w:rPr>
                <w:b/>
                <w:sz w:val="16"/>
              </w:rPr>
              <w:t>Trata</w:t>
            </w:r>
            <w:r>
              <w:rPr>
                <w:b/>
                <w:spacing w:val="-3"/>
                <w:sz w:val="16"/>
              </w:rPr>
              <w:t> </w:t>
            </w:r>
            <w:r>
              <w:rPr>
                <w:b/>
                <w:sz w:val="16"/>
              </w:rPr>
              <w:t>de</w:t>
            </w:r>
            <w:r>
              <w:rPr>
                <w:b/>
                <w:spacing w:val="-1"/>
                <w:sz w:val="16"/>
              </w:rPr>
              <w:t> </w:t>
            </w:r>
            <w:r>
              <w:rPr>
                <w:b/>
                <w:spacing w:val="-2"/>
                <w:sz w:val="16"/>
              </w:rPr>
              <w:t>personas</w:t>
            </w:r>
          </w:p>
        </w:tc>
        <w:tc>
          <w:tcPr>
            <w:tcW w:w="1220" w:type="dxa"/>
          </w:tcPr>
          <w:p>
            <w:pPr>
              <w:pStyle w:val="TableParagraph"/>
              <w:spacing w:before="65"/>
              <w:ind w:left="20" w:right="4"/>
              <w:jc w:val="center"/>
              <w:rPr>
                <w:sz w:val="16"/>
              </w:rPr>
            </w:pPr>
            <w:r>
              <w:rPr>
                <w:spacing w:val="-10"/>
                <w:sz w:val="16"/>
              </w:rPr>
              <w:t>6</w:t>
            </w:r>
          </w:p>
        </w:tc>
        <w:tc>
          <w:tcPr>
            <w:tcW w:w="1325" w:type="dxa"/>
          </w:tcPr>
          <w:p>
            <w:pPr>
              <w:pStyle w:val="TableParagraph"/>
              <w:spacing w:before="65"/>
              <w:ind w:left="16"/>
              <w:jc w:val="center"/>
              <w:rPr>
                <w:sz w:val="16"/>
              </w:rPr>
            </w:pPr>
            <w:r>
              <w:rPr>
                <w:spacing w:val="-10"/>
                <w:sz w:val="16"/>
              </w:rPr>
              <w:t>6</w:t>
            </w:r>
          </w:p>
        </w:tc>
        <w:tc>
          <w:tcPr>
            <w:tcW w:w="1834" w:type="dxa"/>
          </w:tcPr>
          <w:p>
            <w:pPr>
              <w:pStyle w:val="TableParagraph"/>
              <w:spacing w:before="65"/>
              <w:ind w:right="51"/>
              <w:jc w:val="right"/>
              <w:rPr>
                <w:sz w:val="16"/>
              </w:rPr>
            </w:pPr>
            <w:r>
              <w:rPr>
                <w:spacing w:val="-2"/>
                <w:sz w:val="16"/>
              </w:rPr>
              <w:t>4,699,900</w:t>
            </w:r>
          </w:p>
        </w:tc>
        <w:tc>
          <w:tcPr>
            <w:tcW w:w="1176" w:type="dxa"/>
          </w:tcPr>
          <w:p>
            <w:pPr>
              <w:pStyle w:val="TableParagraph"/>
              <w:spacing w:before="65"/>
              <w:ind w:left="19" w:right="2"/>
              <w:jc w:val="center"/>
              <w:rPr>
                <w:sz w:val="16"/>
              </w:rPr>
            </w:pPr>
            <w:r>
              <w:rPr>
                <w:spacing w:val="-2"/>
                <w:sz w:val="16"/>
              </w:rPr>
              <w:t>0.20%</w:t>
            </w:r>
          </w:p>
        </w:tc>
      </w:tr>
      <w:tr>
        <w:trPr>
          <w:trHeight w:val="313" w:hRule="atLeast"/>
        </w:trPr>
        <w:tc>
          <w:tcPr>
            <w:tcW w:w="3783" w:type="dxa"/>
          </w:tcPr>
          <w:p>
            <w:pPr>
              <w:pStyle w:val="TableParagraph"/>
              <w:spacing w:before="65"/>
              <w:ind w:left="69"/>
              <w:rPr>
                <w:b/>
                <w:sz w:val="16"/>
              </w:rPr>
            </w:pPr>
            <w:r>
              <w:rPr>
                <w:b/>
                <w:sz w:val="16"/>
              </w:rPr>
              <w:t>3.</w:t>
            </w:r>
            <w:r>
              <w:rPr>
                <w:b/>
                <w:spacing w:val="-3"/>
                <w:sz w:val="16"/>
              </w:rPr>
              <w:t> </w:t>
            </w:r>
            <w:r>
              <w:rPr>
                <w:b/>
                <w:sz w:val="16"/>
              </w:rPr>
              <w:t>Explotación</w:t>
            </w:r>
            <w:r>
              <w:rPr>
                <w:b/>
                <w:spacing w:val="-3"/>
                <w:sz w:val="16"/>
              </w:rPr>
              <w:t> </w:t>
            </w:r>
            <w:r>
              <w:rPr>
                <w:b/>
                <w:sz w:val="16"/>
              </w:rPr>
              <w:t>sexual</w:t>
            </w:r>
            <w:r>
              <w:rPr>
                <w:b/>
                <w:spacing w:val="-5"/>
                <w:sz w:val="16"/>
              </w:rPr>
              <w:t> </w:t>
            </w:r>
            <w:r>
              <w:rPr>
                <w:b/>
                <w:sz w:val="16"/>
              </w:rPr>
              <w:t>o</w:t>
            </w:r>
            <w:r>
              <w:rPr>
                <w:b/>
                <w:spacing w:val="-2"/>
                <w:sz w:val="16"/>
              </w:rPr>
              <w:t> comercial</w:t>
            </w:r>
          </w:p>
        </w:tc>
        <w:tc>
          <w:tcPr>
            <w:tcW w:w="1220" w:type="dxa"/>
          </w:tcPr>
          <w:p>
            <w:pPr>
              <w:pStyle w:val="TableParagraph"/>
              <w:spacing w:before="65"/>
              <w:ind w:left="20" w:right="4"/>
              <w:jc w:val="center"/>
              <w:rPr>
                <w:sz w:val="16"/>
              </w:rPr>
            </w:pPr>
            <w:r>
              <w:rPr>
                <w:spacing w:val="-10"/>
                <w:sz w:val="16"/>
              </w:rPr>
              <w:t>7</w:t>
            </w:r>
          </w:p>
        </w:tc>
        <w:tc>
          <w:tcPr>
            <w:tcW w:w="1325" w:type="dxa"/>
          </w:tcPr>
          <w:p>
            <w:pPr>
              <w:pStyle w:val="TableParagraph"/>
              <w:spacing w:before="65"/>
              <w:ind w:left="16"/>
              <w:jc w:val="center"/>
              <w:rPr>
                <w:sz w:val="16"/>
              </w:rPr>
            </w:pPr>
            <w:r>
              <w:rPr>
                <w:spacing w:val="-10"/>
                <w:sz w:val="16"/>
              </w:rPr>
              <w:t>7</w:t>
            </w:r>
          </w:p>
        </w:tc>
        <w:tc>
          <w:tcPr>
            <w:tcW w:w="1834" w:type="dxa"/>
          </w:tcPr>
          <w:p>
            <w:pPr>
              <w:pStyle w:val="TableParagraph"/>
              <w:spacing w:before="65"/>
              <w:ind w:right="51"/>
              <w:jc w:val="right"/>
              <w:rPr>
                <w:sz w:val="16"/>
              </w:rPr>
            </w:pPr>
            <w:r>
              <w:rPr>
                <w:spacing w:val="-2"/>
                <w:sz w:val="16"/>
              </w:rPr>
              <w:t>7,760,000</w:t>
            </w:r>
          </w:p>
        </w:tc>
        <w:tc>
          <w:tcPr>
            <w:tcW w:w="1176" w:type="dxa"/>
          </w:tcPr>
          <w:p>
            <w:pPr>
              <w:pStyle w:val="TableParagraph"/>
              <w:spacing w:before="65"/>
              <w:ind w:left="19" w:right="2"/>
              <w:jc w:val="center"/>
              <w:rPr>
                <w:sz w:val="16"/>
              </w:rPr>
            </w:pPr>
            <w:r>
              <w:rPr>
                <w:spacing w:val="-2"/>
                <w:sz w:val="16"/>
              </w:rPr>
              <w:t>0.33%</w:t>
            </w:r>
          </w:p>
        </w:tc>
      </w:tr>
      <w:tr>
        <w:trPr>
          <w:trHeight w:val="315" w:hRule="atLeast"/>
        </w:trPr>
        <w:tc>
          <w:tcPr>
            <w:tcW w:w="3783" w:type="dxa"/>
          </w:tcPr>
          <w:p>
            <w:pPr>
              <w:pStyle w:val="TableParagraph"/>
              <w:spacing w:before="68"/>
              <w:ind w:left="69"/>
              <w:rPr>
                <w:b/>
                <w:sz w:val="16"/>
              </w:rPr>
            </w:pPr>
            <w:r>
              <w:rPr>
                <w:b/>
                <w:sz w:val="16"/>
              </w:rPr>
              <w:t>4.</w:t>
            </w:r>
            <w:r>
              <w:rPr>
                <w:b/>
                <w:spacing w:val="-4"/>
                <w:sz w:val="16"/>
              </w:rPr>
              <w:t> </w:t>
            </w:r>
            <w:r>
              <w:rPr>
                <w:b/>
                <w:sz w:val="16"/>
              </w:rPr>
              <w:t>Trabajo</w:t>
            </w:r>
            <w:r>
              <w:rPr>
                <w:b/>
                <w:spacing w:val="-4"/>
                <w:sz w:val="16"/>
              </w:rPr>
              <w:t> </w:t>
            </w:r>
            <w:r>
              <w:rPr>
                <w:b/>
                <w:spacing w:val="-2"/>
                <w:sz w:val="16"/>
              </w:rPr>
              <w:t>reproductivo</w:t>
            </w:r>
          </w:p>
        </w:tc>
        <w:tc>
          <w:tcPr>
            <w:tcW w:w="1220" w:type="dxa"/>
          </w:tcPr>
          <w:p>
            <w:pPr>
              <w:pStyle w:val="TableParagraph"/>
              <w:spacing w:before="68"/>
              <w:ind w:left="20" w:right="2"/>
              <w:jc w:val="center"/>
              <w:rPr>
                <w:sz w:val="16"/>
              </w:rPr>
            </w:pPr>
            <w:r>
              <w:rPr>
                <w:spacing w:val="-5"/>
                <w:sz w:val="16"/>
              </w:rPr>
              <w:t>14</w:t>
            </w:r>
          </w:p>
        </w:tc>
        <w:tc>
          <w:tcPr>
            <w:tcW w:w="1325" w:type="dxa"/>
          </w:tcPr>
          <w:p>
            <w:pPr>
              <w:pStyle w:val="TableParagraph"/>
              <w:spacing w:before="68"/>
              <w:ind w:left="16" w:right="3"/>
              <w:jc w:val="center"/>
              <w:rPr>
                <w:sz w:val="16"/>
              </w:rPr>
            </w:pPr>
            <w:r>
              <w:rPr>
                <w:spacing w:val="-5"/>
                <w:sz w:val="16"/>
              </w:rPr>
              <w:t>14</w:t>
            </w:r>
          </w:p>
        </w:tc>
        <w:tc>
          <w:tcPr>
            <w:tcW w:w="1834" w:type="dxa"/>
          </w:tcPr>
          <w:p>
            <w:pPr>
              <w:pStyle w:val="TableParagraph"/>
              <w:spacing w:before="68"/>
              <w:ind w:right="51"/>
              <w:jc w:val="right"/>
              <w:rPr>
                <w:sz w:val="16"/>
              </w:rPr>
            </w:pPr>
            <w:r>
              <w:rPr>
                <w:spacing w:val="-2"/>
                <w:sz w:val="16"/>
              </w:rPr>
              <w:t>11,610,000</w:t>
            </w:r>
          </w:p>
        </w:tc>
        <w:tc>
          <w:tcPr>
            <w:tcW w:w="1176" w:type="dxa"/>
          </w:tcPr>
          <w:p>
            <w:pPr>
              <w:pStyle w:val="TableParagraph"/>
              <w:spacing w:before="68"/>
              <w:ind w:left="19" w:right="2"/>
              <w:jc w:val="center"/>
              <w:rPr>
                <w:sz w:val="16"/>
              </w:rPr>
            </w:pPr>
            <w:r>
              <w:rPr>
                <w:spacing w:val="-2"/>
                <w:sz w:val="16"/>
              </w:rPr>
              <w:t>0.49%</w:t>
            </w:r>
          </w:p>
        </w:tc>
      </w:tr>
      <w:tr>
        <w:trPr>
          <w:trHeight w:val="313" w:hRule="atLeast"/>
        </w:trPr>
        <w:tc>
          <w:tcPr>
            <w:tcW w:w="3783" w:type="dxa"/>
          </w:tcPr>
          <w:p>
            <w:pPr>
              <w:pStyle w:val="TableParagraph"/>
              <w:spacing w:before="65"/>
              <w:ind w:left="69"/>
              <w:rPr>
                <w:b/>
                <w:sz w:val="16"/>
              </w:rPr>
            </w:pPr>
            <w:r>
              <w:rPr>
                <w:b/>
                <w:sz w:val="16"/>
              </w:rPr>
              <w:t>5.</w:t>
            </w:r>
            <w:r>
              <w:rPr>
                <w:b/>
                <w:spacing w:val="-5"/>
                <w:sz w:val="16"/>
              </w:rPr>
              <w:t> </w:t>
            </w:r>
            <w:r>
              <w:rPr>
                <w:b/>
                <w:sz w:val="16"/>
              </w:rPr>
              <w:t>Violencia</w:t>
            </w:r>
            <w:r>
              <w:rPr>
                <w:b/>
                <w:spacing w:val="-6"/>
                <w:sz w:val="16"/>
              </w:rPr>
              <w:t> </w:t>
            </w:r>
            <w:r>
              <w:rPr>
                <w:b/>
                <w:sz w:val="16"/>
              </w:rPr>
              <w:t>de</w:t>
            </w:r>
            <w:r>
              <w:rPr>
                <w:b/>
                <w:spacing w:val="-5"/>
                <w:sz w:val="16"/>
              </w:rPr>
              <w:t> </w:t>
            </w:r>
            <w:r>
              <w:rPr>
                <w:b/>
                <w:spacing w:val="-2"/>
                <w:sz w:val="16"/>
              </w:rPr>
              <w:t>género</w:t>
            </w:r>
          </w:p>
        </w:tc>
        <w:tc>
          <w:tcPr>
            <w:tcW w:w="1220" w:type="dxa"/>
          </w:tcPr>
          <w:p>
            <w:pPr>
              <w:pStyle w:val="TableParagraph"/>
              <w:spacing w:before="65"/>
              <w:ind w:left="20" w:right="2"/>
              <w:jc w:val="center"/>
              <w:rPr>
                <w:sz w:val="16"/>
              </w:rPr>
            </w:pPr>
            <w:r>
              <w:rPr>
                <w:spacing w:val="-5"/>
                <w:sz w:val="16"/>
              </w:rPr>
              <w:t>83</w:t>
            </w:r>
          </w:p>
        </w:tc>
        <w:tc>
          <w:tcPr>
            <w:tcW w:w="1325" w:type="dxa"/>
          </w:tcPr>
          <w:p>
            <w:pPr>
              <w:pStyle w:val="TableParagraph"/>
              <w:spacing w:before="65"/>
              <w:ind w:left="16" w:right="3"/>
              <w:jc w:val="center"/>
              <w:rPr>
                <w:sz w:val="16"/>
              </w:rPr>
            </w:pPr>
            <w:r>
              <w:rPr>
                <w:spacing w:val="-5"/>
                <w:sz w:val="16"/>
              </w:rPr>
              <w:t>83</w:t>
            </w:r>
          </w:p>
        </w:tc>
        <w:tc>
          <w:tcPr>
            <w:tcW w:w="1834" w:type="dxa"/>
          </w:tcPr>
          <w:p>
            <w:pPr>
              <w:pStyle w:val="TableParagraph"/>
              <w:spacing w:before="65"/>
              <w:ind w:right="51"/>
              <w:jc w:val="right"/>
              <w:rPr>
                <w:sz w:val="16"/>
              </w:rPr>
            </w:pPr>
            <w:r>
              <w:rPr>
                <w:spacing w:val="-2"/>
                <w:sz w:val="16"/>
              </w:rPr>
              <w:t>67,855,000</w:t>
            </w:r>
          </w:p>
        </w:tc>
        <w:tc>
          <w:tcPr>
            <w:tcW w:w="1176" w:type="dxa"/>
          </w:tcPr>
          <w:p>
            <w:pPr>
              <w:pStyle w:val="TableParagraph"/>
              <w:spacing w:before="65"/>
              <w:ind w:left="19" w:right="2"/>
              <w:jc w:val="center"/>
              <w:rPr>
                <w:sz w:val="16"/>
              </w:rPr>
            </w:pPr>
            <w:r>
              <w:rPr>
                <w:spacing w:val="-2"/>
                <w:sz w:val="16"/>
              </w:rPr>
              <w:t>2.89%</w:t>
            </w:r>
          </w:p>
        </w:tc>
      </w:tr>
      <w:tr>
        <w:trPr>
          <w:trHeight w:val="316" w:hRule="atLeast"/>
        </w:trPr>
        <w:tc>
          <w:tcPr>
            <w:tcW w:w="3783" w:type="dxa"/>
          </w:tcPr>
          <w:p>
            <w:pPr>
              <w:pStyle w:val="TableParagraph"/>
              <w:spacing w:before="68"/>
              <w:ind w:left="69"/>
              <w:rPr>
                <w:b/>
                <w:sz w:val="16"/>
              </w:rPr>
            </w:pPr>
            <w:r>
              <w:rPr>
                <w:b/>
                <w:sz w:val="16"/>
              </w:rPr>
              <w:t>6.</w:t>
            </w:r>
            <w:r>
              <w:rPr>
                <w:b/>
                <w:spacing w:val="-5"/>
                <w:sz w:val="16"/>
              </w:rPr>
              <w:t> </w:t>
            </w:r>
            <w:r>
              <w:rPr>
                <w:b/>
                <w:sz w:val="16"/>
              </w:rPr>
              <w:t>Violencia</w:t>
            </w:r>
            <w:r>
              <w:rPr>
                <w:b/>
                <w:spacing w:val="-7"/>
                <w:sz w:val="16"/>
              </w:rPr>
              <w:t> </w:t>
            </w:r>
            <w:r>
              <w:rPr>
                <w:b/>
                <w:sz w:val="16"/>
              </w:rPr>
              <w:t>por</w:t>
            </w:r>
            <w:r>
              <w:rPr>
                <w:b/>
                <w:spacing w:val="-7"/>
                <w:sz w:val="16"/>
              </w:rPr>
              <w:t> </w:t>
            </w:r>
            <w:r>
              <w:rPr>
                <w:b/>
                <w:sz w:val="16"/>
              </w:rPr>
              <w:t>orientación</w:t>
            </w:r>
            <w:r>
              <w:rPr>
                <w:b/>
                <w:spacing w:val="-6"/>
                <w:sz w:val="16"/>
              </w:rPr>
              <w:t> </w:t>
            </w:r>
            <w:r>
              <w:rPr>
                <w:b/>
                <w:spacing w:val="-2"/>
                <w:sz w:val="16"/>
              </w:rPr>
              <w:t>sexual</w:t>
            </w:r>
          </w:p>
        </w:tc>
        <w:tc>
          <w:tcPr>
            <w:tcW w:w="1220" w:type="dxa"/>
          </w:tcPr>
          <w:p>
            <w:pPr>
              <w:pStyle w:val="TableParagraph"/>
              <w:spacing w:before="68"/>
              <w:ind w:left="20" w:right="4"/>
              <w:jc w:val="center"/>
              <w:rPr>
                <w:sz w:val="16"/>
              </w:rPr>
            </w:pPr>
            <w:r>
              <w:rPr>
                <w:spacing w:val="-10"/>
                <w:sz w:val="16"/>
              </w:rPr>
              <w:t>2</w:t>
            </w:r>
          </w:p>
        </w:tc>
        <w:tc>
          <w:tcPr>
            <w:tcW w:w="1325" w:type="dxa"/>
          </w:tcPr>
          <w:p>
            <w:pPr>
              <w:pStyle w:val="TableParagraph"/>
              <w:spacing w:before="68"/>
              <w:ind w:left="16"/>
              <w:jc w:val="center"/>
              <w:rPr>
                <w:sz w:val="16"/>
              </w:rPr>
            </w:pPr>
            <w:r>
              <w:rPr>
                <w:spacing w:val="-10"/>
                <w:sz w:val="16"/>
              </w:rPr>
              <w:t>2</w:t>
            </w:r>
          </w:p>
        </w:tc>
        <w:tc>
          <w:tcPr>
            <w:tcW w:w="1834" w:type="dxa"/>
          </w:tcPr>
          <w:p>
            <w:pPr>
              <w:pStyle w:val="TableParagraph"/>
              <w:spacing w:before="68"/>
              <w:ind w:right="51"/>
              <w:jc w:val="right"/>
              <w:rPr>
                <w:sz w:val="16"/>
              </w:rPr>
            </w:pPr>
            <w:r>
              <w:rPr>
                <w:spacing w:val="-2"/>
                <w:sz w:val="16"/>
              </w:rPr>
              <w:t>1,980,000</w:t>
            </w:r>
          </w:p>
        </w:tc>
        <w:tc>
          <w:tcPr>
            <w:tcW w:w="1176" w:type="dxa"/>
          </w:tcPr>
          <w:p>
            <w:pPr>
              <w:pStyle w:val="TableParagraph"/>
              <w:spacing w:before="68"/>
              <w:ind w:left="19" w:right="2"/>
              <w:jc w:val="center"/>
              <w:rPr>
                <w:sz w:val="16"/>
              </w:rPr>
            </w:pPr>
            <w:r>
              <w:rPr>
                <w:spacing w:val="-2"/>
                <w:sz w:val="16"/>
              </w:rPr>
              <w:t>0.08%</w:t>
            </w:r>
          </w:p>
        </w:tc>
      </w:tr>
      <w:tr>
        <w:trPr>
          <w:trHeight w:val="316" w:hRule="atLeast"/>
        </w:trPr>
        <w:tc>
          <w:tcPr>
            <w:tcW w:w="3783" w:type="dxa"/>
          </w:tcPr>
          <w:p>
            <w:pPr>
              <w:pStyle w:val="TableParagraph"/>
              <w:spacing w:before="65"/>
              <w:ind w:left="69"/>
              <w:rPr>
                <w:b/>
                <w:sz w:val="16"/>
              </w:rPr>
            </w:pPr>
            <w:r>
              <w:rPr>
                <w:b/>
                <w:sz w:val="16"/>
              </w:rPr>
              <w:t>7.</w:t>
            </w:r>
            <w:r>
              <w:rPr>
                <w:b/>
                <w:spacing w:val="-3"/>
                <w:sz w:val="16"/>
              </w:rPr>
              <w:t> </w:t>
            </w:r>
            <w:r>
              <w:rPr>
                <w:b/>
                <w:sz w:val="16"/>
              </w:rPr>
              <w:t>Violencia</w:t>
            </w:r>
            <w:r>
              <w:rPr>
                <w:b/>
                <w:spacing w:val="-6"/>
                <w:sz w:val="16"/>
              </w:rPr>
              <w:t> </w:t>
            </w:r>
            <w:r>
              <w:rPr>
                <w:b/>
                <w:sz w:val="16"/>
              </w:rPr>
              <w:t>por</w:t>
            </w:r>
            <w:r>
              <w:rPr>
                <w:b/>
                <w:spacing w:val="-5"/>
                <w:sz w:val="16"/>
              </w:rPr>
              <w:t> </w:t>
            </w:r>
            <w:r>
              <w:rPr>
                <w:b/>
                <w:sz w:val="16"/>
              </w:rPr>
              <w:t>identidad</w:t>
            </w:r>
            <w:r>
              <w:rPr>
                <w:b/>
                <w:spacing w:val="-6"/>
                <w:sz w:val="16"/>
              </w:rPr>
              <w:t> </w:t>
            </w:r>
            <w:r>
              <w:rPr>
                <w:b/>
                <w:sz w:val="16"/>
              </w:rPr>
              <w:t>de</w:t>
            </w:r>
            <w:r>
              <w:rPr>
                <w:b/>
                <w:spacing w:val="-5"/>
                <w:sz w:val="16"/>
              </w:rPr>
              <w:t> </w:t>
            </w:r>
            <w:r>
              <w:rPr>
                <w:b/>
                <w:spacing w:val="-2"/>
                <w:sz w:val="16"/>
              </w:rPr>
              <w:t>género</w:t>
            </w:r>
          </w:p>
        </w:tc>
        <w:tc>
          <w:tcPr>
            <w:tcW w:w="1220" w:type="dxa"/>
          </w:tcPr>
          <w:p>
            <w:pPr>
              <w:pStyle w:val="TableParagraph"/>
              <w:spacing w:before="65"/>
              <w:ind w:left="20" w:right="4"/>
              <w:jc w:val="center"/>
              <w:rPr>
                <w:sz w:val="16"/>
              </w:rPr>
            </w:pPr>
            <w:r>
              <w:rPr>
                <w:spacing w:val="-10"/>
                <w:sz w:val="16"/>
              </w:rPr>
              <w:t>6</w:t>
            </w:r>
          </w:p>
        </w:tc>
        <w:tc>
          <w:tcPr>
            <w:tcW w:w="1325" w:type="dxa"/>
          </w:tcPr>
          <w:p>
            <w:pPr>
              <w:pStyle w:val="TableParagraph"/>
              <w:spacing w:before="65"/>
              <w:ind w:left="16"/>
              <w:jc w:val="center"/>
              <w:rPr>
                <w:sz w:val="16"/>
              </w:rPr>
            </w:pPr>
            <w:r>
              <w:rPr>
                <w:spacing w:val="-10"/>
                <w:sz w:val="16"/>
              </w:rPr>
              <w:t>6</w:t>
            </w:r>
          </w:p>
        </w:tc>
        <w:tc>
          <w:tcPr>
            <w:tcW w:w="1834" w:type="dxa"/>
          </w:tcPr>
          <w:p>
            <w:pPr>
              <w:pStyle w:val="TableParagraph"/>
              <w:spacing w:before="65"/>
              <w:ind w:right="51"/>
              <w:jc w:val="right"/>
              <w:rPr>
                <w:sz w:val="16"/>
              </w:rPr>
            </w:pPr>
            <w:r>
              <w:rPr>
                <w:spacing w:val="-2"/>
                <w:sz w:val="16"/>
              </w:rPr>
              <w:t>7,630,000</w:t>
            </w:r>
          </w:p>
        </w:tc>
        <w:tc>
          <w:tcPr>
            <w:tcW w:w="1176" w:type="dxa"/>
          </w:tcPr>
          <w:p>
            <w:pPr>
              <w:pStyle w:val="TableParagraph"/>
              <w:spacing w:before="65"/>
              <w:ind w:left="19" w:right="2"/>
              <w:jc w:val="center"/>
              <w:rPr>
                <w:sz w:val="16"/>
              </w:rPr>
            </w:pPr>
            <w:r>
              <w:rPr>
                <w:spacing w:val="-2"/>
                <w:sz w:val="16"/>
              </w:rPr>
              <w:t>0.33%</w:t>
            </w:r>
          </w:p>
        </w:tc>
      </w:tr>
      <w:tr>
        <w:trPr>
          <w:trHeight w:val="313" w:hRule="atLeast"/>
        </w:trPr>
        <w:tc>
          <w:tcPr>
            <w:tcW w:w="3783" w:type="dxa"/>
          </w:tcPr>
          <w:p>
            <w:pPr>
              <w:pStyle w:val="TableParagraph"/>
              <w:spacing w:before="65"/>
              <w:ind w:left="69"/>
              <w:rPr>
                <w:b/>
                <w:sz w:val="16"/>
              </w:rPr>
            </w:pPr>
            <w:r>
              <w:rPr>
                <w:b/>
                <w:sz w:val="16"/>
              </w:rPr>
              <w:t>8.</w:t>
            </w:r>
            <w:r>
              <w:rPr>
                <w:b/>
                <w:spacing w:val="-1"/>
                <w:sz w:val="16"/>
              </w:rPr>
              <w:t> </w:t>
            </w:r>
            <w:r>
              <w:rPr>
                <w:b/>
                <w:sz w:val="16"/>
              </w:rPr>
              <w:t>Dos</w:t>
            </w:r>
            <w:r>
              <w:rPr>
                <w:b/>
                <w:spacing w:val="-3"/>
                <w:sz w:val="16"/>
              </w:rPr>
              <w:t> </w:t>
            </w:r>
            <w:r>
              <w:rPr>
                <w:b/>
                <w:sz w:val="16"/>
              </w:rPr>
              <w:t>o</w:t>
            </w:r>
            <w:r>
              <w:rPr>
                <w:b/>
                <w:spacing w:val="-3"/>
                <w:sz w:val="16"/>
              </w:rPr>
              <w:t> </w:t>
            </w:r>
            <w:r>
              <w:rPr>
                <w:b/>
                <w:sz w:val="16"/>
              </w:rPr>
              <w:t>más</w:t>
            </w:r>
            <w:r>
              <w:rPr>
                <w:b/>
                <w:spacing w:val="-1"/>
                <w:sz w:val="16"/>
              </w:rPr>
              <w:t> </w:t>
            </w:r>
            <w:r>
              <w:rPr>
                <w:b/>
                <w:sz w:val="16"/>
              </w:rPr>
              <w:t>de</w:t>
            </w:r>
            <w:r>
              <w:rPr>
                <w:b/>
                <w:spacing w:val="-3"/>
                <w:sz w:val="16"/>
              </w:rPr>
              <w:t> </w:t>
            </w:r>
            <w:r>
              <w:rPr>
                <w:b/>
                <w:sz w:val="16"/>
              </w:rPr>
              <w:t>las</w:t>
            </w:r>
            <w:r>
              <w:rPr>
                <w:b/>
                <w:spacing w:val="-3"/>
                <w:sz w:val="16"/>
              </w:rPr>
              <w:t> </w:t>
            </w:r>
            <w:r>
              <w:rPr>
                <w:b/>
                <w:spacing w:val="-2"/>
                <w:sz w:val="16"/>
              </w:rPr>
              <w:t>anteriores</w:t>
            </w:r>
          </w:p>
        </w:tc>
        <w:tc>
          <w:tcPr>
            <w:tcW w:w="1220" w:type="dxa"/>
          </w:tcPr>
          <w:p>
            <w:pPr>
              <w:pStyle w:val="TableParagraph"/>
              <w:spacing w:before="65"/>
              <w:ind w:left="20" w:right="5"/>
              <w:jc w:val="center"/>
              <w:rPr>
                <w:sz w:val="16"/>
              </w:rPr>
            </w:pPr>
            <w:r>
              <w:rPr>
                <w:spacing w:val="-5"/>
                <w:sz w:val="16"/>
              </w:rPr>
              <w:t>166</w:t>
            </w:r>
          </w:p>
        </w:tc>
        <w:tc>
          <w:tcPr>
            <w:tcW w:w="1325" w:type="dxa"/>
          </w:tcPr>
          <w:p>
            <w:pPr>
              <w:pStyle w:val="TableParagraph"/>
              <w:spacing w:before="65"/>
              <w:ind w:left="16" w:right="1"/>
              <w:jc w:val="center"/>
              <w:rPr>
                <w:sz w:val="16"/>
              </w:rPr>
            </w:pPr>
            <w:r>
              <w:rPr>
                <w:spacing w:val="-5"/>
                <w:sz w:val="16"/>
              </w:rPr>
              <w:t>166</w:t>
            </w:r>
          </w:p>
        </w:tc>
        <w:tc>
          <w:tcPr>
            <w:tcW w:w="1834" w:type="dxa"/>
          </w:tcPr>
          <w:p>
            <w:pPr>
              <w:pStyle w:val="TableParagraph"/>
              <w:spacing w:before="65"/>
              <w:ind w:right="51"/>
              <w:jc w:val="right"/>
              <w:rPr>
                <w:sz w:val="16"/>
              </w:rPr>
            </w:pPr>
            <w:r>
              <w:rPr>
                <w:spacing w:val="-2"/>
                <w:sz w:val="16"/>
              </w:rPr>
              <w:t>139,512,999</w:t>
            </w:r>
          </w:p>
        </w:tc>
        <w:tc>
          <w:tcPr>
            <w:tcW w:w="1176" w:type="dxa"/>
          </w:tcPr>
          <w:p>
            <w:pPr>
              <w:pStyle w:val="TableParagraph"/>
              <w:spacing w:before="65"/>
              <w:ind w:left="19" w:right="2"/>
              <w:jc w:val="center"/>
              <w:rPr>
                <w:sz w:val="16"/>
              </w:rPr>
            </w:pPr>
            <w:r>
              <w:rPr>
                <w:spacing w:val="-2"/>
                <w:sz w:val="16"/>
              </w:rPr>
              <w:t>5.94%</w:t>
            </w:r>
          </w:p>
        </w:tc>
      </w:tr>
      <w:tr>
        <w:trPr>
          <w:trHeight w:val="316" w:hRule="atLeast"/>
        </w:trPr>
        <w:tc>
          <w:tcPr>
            <w:tcW w:w="3783" w:type="dxa"/>
          </w:tcPr>
          <w:p>
            <w:pPr>
              <w:pStyle w:val="TableParagraph"/>
              <w:spacing w:before="68"/>
              <w:ind w:left="69"/>
              <w:rPr>
                <w:b/>
                <w:sz w:val="16"/>
              </w:rPr>
            </w:pPr>
            <w:r>
              <w:rPr>
                <w:b/>
                <w:spacing w:val="-5"/>
                <w:sz w:val="16"/>
              </w:rPr>
              <w:t>N/A</w:t>
            </w:r>
          </w:p>
        </w:tc>
        <w:tc>
          <w:tcPr>
            <w:tcW w:w="1220" w:type="dxa"/>
          </w:tcPr>
          <w:p>
            <w:pPr>
              <w:pStyle w:val="TableParagraph"/>
              <w:spacing w:before="68"/>
              <w:ind w:left="20" w:right="2"/>
              <w:jc w:val="center"/>
              <w:rPr>
                <w:sz w:val="16"/>
              </w:rPr>
            </w:pPr>
            <w:r>
              <w:rPr>
                <w:spacing w:val="-5"/>
                <w:sz w:val="16"/>
              </w:rPr>
              <w:t>52</w:t>
            </w:r>
          </w:p>
        </w:tc>
        <w:tc>
          <w:tcPr>
            <w:tcW w:w="1325" w:type="dxa"/>
          </w:tcPr>
          <w:p>
            <w:pPr>
              <w:pStyle w:val="TableParagraph"/>
              <w:spacing w:before="68"/>
              <w:ind w:left="16" w:right="3"/>
              <w:jc w:val="center"/>
              <w:rPr>
                <w:sz w:val="16"/>
              </w:rPr>
            </w:pPr>
            <w:r>
              <w:rPr>
                <w:spacing w:val="-5"/>
                <w:sz w:val="16"/>
              </w:rPr>
              <w:t>52</w:t>
            </w:r>
          </w:p>
        </w:tc>
        <w:tc>
          <w:tcPr>
            <w:tcW w:w="1834" w:type="dxa"/>
          </w:tcPr>
          <w:p>
            <w:pPr>
              <w:pStyle w:val="TableParagraph"/>
              <w:spacing w:before="68"/>
              <w:ind w:right="51"/>
              <w:jc w:val="right"/>
              <w:rPr>
                <w:sz w:val="16"/>
              </w:rPr>
            </w:pPr>
            <w:r>
              <w:rPr>
                <w:spacing w:val="-2"/>
                <w:sz w:val="16"/>
              </w:rPr>
              <w:t>41,750,000</w:t>
            </w:r>
          </w:p>
        </w:tc>
        <w:tc>
          <w:tcPr>
            <w:tcW w:w="1176" w:type="dxa"/>
          </w:tcPr>
          <w:p>
            <w:pPr>
              <w:pStyle w:val="TableParagraph"/>
              <w:spacing w:before="68"/>
              <w:ind w:left="19" w:right="2"/>
              <w:jc w:val="center"/>
              <w:rPr>
                <w:sz w:val="16"/>
              </w:rPr>
            </w:pPr>
            <w:r>
              <w:rPr>
                <w:spacing w:val="-2"/>
                <w:sz w:val="16"/>
              </w:rPr>
              <w:t>1.78%</w:t>
            </w:r>
          </w:p>
        </w:tc>
      </w:tr>
      <w:tr>
        <w:trPr>
          <w:trHeight w:val="313" w:hRule="atLeast"/>
        </w:trPr>
        <w:tc>
          <w:tcPr>
            <w:tcW w:w="3783" w:type="dxa"/>
          </w:tcPr>
          <w:p>
            <w:pPr>
              <w:pStyle w:val="TableParagraph"/>
              <w:spacing w:before="65"/>
              <w:ind w:left="69"/>
              <w:rPr>
                <w:b/>
                <w:sz w:val="16"/>
              </w:rPr>
            </w:pPr>
            <w:r>
              <w:rPr>
                <w:b/>
                <w:sz w:val="16"/>
              </w:rPr>
              <w:t>No </w:t>
            </w:r>
            <w:r>
              <w:rPr>
                <w:b/>
                <w:spacing w:val="-2"/>
                <w:sz w:val="16"/>
              </w:rPr>
              <w:t>presenta</w:t>
            </w:r>
          </w:p>
        </w:tc>
        <w:tc>
          <w:tcPr>
            <w:tcW w:w="1220" w:type="dxa"/>
          </w:tcPr>
          <w:p>
            <w:pPr>
              <w:pStyle w:val="TableParagraph"/>
              <w:spacing w:before="65"/>
              <w:ind w:left="20" w:right="5"/>
              <w:jc w:val="center"/>
              <w:rPr>
                <w:sz w:val="16"/>
              </w:rPr>
            </w:pPr>
            <w:r>
              <w:rPr>
                <w:spacing w:val="-5"/>
                <w:sz w:val="16"/>
              </w:rPr>
              <w:t>833</w:t>
            </w:r>
          </w:p>
        </w:tc>
        <w:tc>
          <w:tcPr>
            <w:tcW w:w="1325" w:type="dxa"/>
          </w:tcPr>
          <w:p>
            <w:pPr>
              <w:pStyle w:val="TableParagraph"/>
              <w:spacing w:before="65"/>
              <w:ind w:left="16" w:right="1"/>
              <w:jc w:val="center"/>
              <w:rPr>
                <w:sz w:val="16"/>
              </w:rPr>
            </w:pPr>
            <w:r>
              <w:rPr>
                <w:spacing w:val="-5"/>
                <w:sz w:val="16"/>
              </w:rPr>
              <w:t>833</w:t>
            </w:r>
          </w:p>
        </w:tc>
        <w:tc>
          <w:tcPr>
            <w:tcW w:w="1834" w:type="dxa"/>
          </w:tcPr>
          <w:p>
            <w:pPr>
              <w:pStyle w:val="TableParagraph"/>
              <w:spacing w:before="65"/>
              <w:ind w:right="51"/>
              <w:jc w:val="right"/>
              <w:rPr>
                <w:sz w:val="16"/>
              </w:rPr>
            </w:pPr>
            <w:r>
              <w:rPr>
                <w:spacing w:val="-2"/>
                <w:sz w:val="16"/>
              </w:rPr>
              <w:t>682,650,566</w:t>
            </w:r>
          </w:p>
        </w:tc>
        <w:tc>
          <w:tcPr>
            <w:tcW w:w="1176" w:type="dxa"/>
          </w:tcPr>
          <w:p>
            <w:pPr>
              <w:pStyle w:val="TableParagraph"/>
              <w:spacing w:before="65"/>
              <w:ind w:left="19"/>
              <w:jc w:val="center"/>
              <w:rPr>
                <w:sz w:val="16"/>
              </w:rPr>
            </w:pPr>
            <w:r>
              <w:rPr>
                <w:spacing w:val="-2"/>
                <w:sz w:val="16"/>
              </w:rPr>
              <w:t>29.08%</w:t>
            </w:r>
          </w:p>
        </w:tc>
      </w:tr>
      <w:tr>
        <w:trPr>
          <w:trHeight w:val="316" w:hRule="atLeast"/>
        </w:trPr>
        <w:tc>
          <w:tcPr>
            <w:tcW w:w="3783" w:type="dxa"/>
            <w:shd w:val="clear" w:color="auto" w:fill="153C63"/>
          </w:tcPr>
          <w:p>
            <w:pPr>
              <w:pStyle w:val="TableParagraph"/>
              <w:spacing w:before="68"/>
              <w:ind w:left="69"/>
              <w:rPr>
                <w:b/>
                <w:sz w:val="16"/>
              </w:rPr>
            </w:pPr>
            <w:r>
              <w:rPr>
                <w:b/>
                <w:color w:val="FFFFFF"/>
                <w:sz w:val="16"/>
              </w:rPr>
              <w:t>Total</w:t>
            </w:r>
            <w:r>
              <w:rPr>
                <w:b/>
                <w:color w:val="FFFFFF"/>
                <w:spacing w:val="-4"/>
                <w:sz w:val="16"/>
              </w:rPr>
              <w:t> </w:t>
            </w:r>
            <w:r>
              <w:rPr>
                <w:b/>
                <w:color w:val="FFFFFF"/>
                <w:sz w:val="16"/>
              </w:rPr>
              <w:t>(Sin</w:t>
            </w:r>
            <w:r>
              <w:rPr>
                <w:b/>
                <w:color w:val="FFFFFF"/>
                <w:spacing w:val="-6"/>
                <w:sz w:val="16"/>
              </w:rPr>
              <w:t> </w:t>
            </w:r>
            <w:r>
              <w:rPr>
                <w:b/>
                <w:color w:val="FFFFFF"/>
                <w:spacing w:val="-2"/>
                <w:sz w:val="16"/>
              </w:rPr>
              <w:t>duplicados)</w:t>
            </w:r>
          </w:p>
        </w:tc>
        <w:tc>
          <w:tcPr>
            <w:tcW w:w="1220" w:type="dxa"/>
            <w:shd w:val="clear" w:color="auto" w:fill="153C63"/>
          </w:tcPr>
          <w:p>
            <w:pPr>
              <w:pStyle w:val="TableParagraph"/>
              <w:spacing w:before="68"/>
              <w:ind w:left="20" w:right="4"/>
              <w:jc w:val="center"/>
              <w:rPr>
                <w:b/>
                <w:sz w:val="16"/>
              </w:rPr>
            </w:pPr>
            <w:r>
              <w:rPr>
                <w:b/>
                <w:color w:val="FFFFFF"/>
                <w:spacing w:val="-2"/>
                <w:sz w:val="16"/>
              </w:rPr>
              <w:t>2,703</w:t>
            </w:r>
          </w:p>
        </w:tc>
        <w:tc>
          <w:tcPr>
            <w:tcW w:w="1325" w:type="dxa"/>
            <w:shd w:val="clear" w:color="auto" w:fill="153C63"/>
          </w:tcPr>
          <w:p>
            <w:pPr>
              <w:pStyle w:val="TableParagraph"/>
              <w:spacing w:before="68"/>
              <w:ind w:left="16"/>
              <w:jc w:val="center"/>
              <w:rPr>
                <w:b/>
                <w:sz w:val="16"/>
              </w:rPr>
            </w:pPr>
            <w:r>
              <w:rPr>
                <w:b/>
                <w:color w:val="FFFFFF"/>
                <w:spacing w:val="-2"/>
                <w:sz w:val="16"/>
              </w:rPr>
              <w:t>2,705</w:t>
            </w:r>
          </w:p>
        </w:tc>
        <w:tc>
          <w:tcPr>
            <w:tcW w:w="1834" w:type="dxa"/>
            <w:shd w:val="clear" w:color="auto" w:fill="153C63"/>
          </w:tcPr>
          <w:p>
            <w:pPr>
              <w:pStyle w:val="TableParagraph"/>
              <w:spacing w:before="68"/>
              <w:ind w:right="49"/>
              <w:jc w:val="right"/>
              <w:rPr>
                <w:b/>
                <w:sz w:val="16"/>
              </w:rPr>
            </w:pPr>
            <w:r>
              <w:rPr>
                <w:b/>
                <w:color w:val="FFFFFF"/>
                <w:spacing w:val="-2"/>
                <w:sz w:val="16"/>
              </w:rPr>
              <w:t>2,347,180,125</w:t>
            </w:r>
          </w:p>
        </w:tc>
        <w:tc>
          <w:tcPr>
            <w:tcW w:w="1176" w:type="dxa"/>
            <w:shd w:val="clear" w:color="auto" w:fill="153C63"/>
          </w:tcPr>
          <w:p>
            <w:pPr>
              <w:pStyle w:val="TableParagraph"/>
              <w:spacing w:before="68"/>
              <w:ind w:left="19" w:right="5"/>
              <w:jc w:val="center"/>
              <w:rPr>
                <w:b/>
                <w:sz w:val="16"/>
              </w:rPr>
            </w:pPr>
            <w:r>
              <w:rPr>
                <w:b/>
                <w:color w:val="FFFFFF"/>
                <w:spacing w:val="-4"/>
                <w:sz w:val="16"/>
              </w:rPr>
              <w:t>100%</w:t>
            </w:r>
          </w:p>
        </w:tc>
      </w:tr>
    </w:tbl>
    <w:p>
      <w:pPr>
        <w:spacing w:before="10"/>
        <w:ind w:left="308" w:right="0" w:firstLine="0"/>
        <w:jc w:val="center"/>
        <w:rPr>
          <w:b/>
          <w:sz w:val="18"/>
        </w:rPr>
      </w:pPr>
      <w:r>
        <w:rPr>
          <w:b/>
          <w:spacing w:val="-2"/>
          <w:sz w:val="18"/>
        </w:rPr>
        <w:t>Fuente:</w:t>
      </w:r>
      <w:r>
        <w:rPr>
          <w:b/>
          <w:spacing w:val="-4"/>
          <w:sz w:val="18"/>
        </w:rPr>
        <w:t> </w:t>
      </w:r>
      <w:r>
        <w:rPr>
          <w:b/>
          <w:spacing w:val="-2"/>
          <w:sz w:val="18"/>
        </w:rPr>
        <w:t>SABEN-Reporte</w:t>
      </w:r>
      <w:r>
        <w:rPr>
          <w:b/>
          <w:spacing w:val="-5"/>
          <w:sz w:val="18"/>
        </w:rPr>
        <w:t> </w:t>
      </w:r>
      <w:r>
        <w:rPr>
          <w:b/>
          <w:spacing w:val="-2"/>
          <w:sz w:val="18"/>
        </w:rPr>
        <w:t>Personalizable</w:t>
      </w:r>
      <w:r>
        <w:rPr>
          <w:b/>
          <w:spacing w:val="-1"/>
          <w:sz w:val="18"/>
        </w:rPr>
        <w:t> </w:t>
      </w:r>
      <w:r>
        <w:rPr>
          <w:b/>
          <w:spacing w:val="-2"/>
          <w:sz w:val="18"/>
        </w:rPr>
        <w:t>al</w:t>
      </w:r>
      <w:r>
        <w:rPr>
          <w:b/>
          <w:spacing w:val="-5"/>
          <w:sz w:val="18"/>
        </w:rPr>
        <w:t> </w:t>
      </w:r>
      <w:r>
        <w:rPr>
          <w:b/>
          <w:spacing w:val="-2"/>
          <w:sz w:val="18"/>
        </w:rPr>
        <w:t>31/03/2025,</w:t>
      </w:r>
      <w:r>
        <w:rPr>
          <w:b/>
          <w:spacing w:val="-4"/>
          <w:sz w:val="18"/>
        </w:rPr>
        <w:t> </w:t>
      </w:r>
      <w:r>
        <w:rPr>
          <w:b/>
          <w:spacing w:val="-2"/>
          <w:sz w:val="18"/>
        </w:rPr>
        <w:t>con corte</w:t>
      </w:r>
      <w:r>
        <w:rPr>
          <w:b/>
          <w:spacing w:val="-4"/>
          <w:sz w:val="18"/>
        </w:rPr>
        <w:t> </w:t>
      </w:r>
      <w:r>
        <w:rPr>
          <w:b/>
          <w:spacing w:val="-2"/>
          <w:sz w:val="18"/>
        </w:rPr>
        <w:t>al 01/04/2025, generado</w:t>
      </w:r>
      <w:r>
        <w:rPr>
          <w:b/>
          <w:sz w:val="18"/>
        </w:rPr>
        <w:t> </w:t>
      </w:r>
      <w:r>
        <w:rPr>
          <w:b/>
          <w:spacing w:val="-2"/>
          <w:sz w:val="18"/>
        </w:rPr>
        <w:t>por</w:t>
      </w:r>
      <w:r>
        <w:rPr>
          <w:b/>
          <w:spacing w:val="-3"/>
          <w:sz w:val="18"/>
        </w:rPr>
        <w:t> </w:t>
      </w:r>
      <w:r>
        <w:rPr>
          <w:b/>
          <w:spacing w:val="-2"/>
          <w:sz w:val="18"/>
        </w:rPr>
        <w:t>DSIS</w:t>
      </w:r>
      <w:r>
        <w:rPr>
          <w:b/>
          <w:spacing w:val="-6"/>
          <w:sz w:val="18"/>
        </w:rPr>
        <w:t> </w:t>
      </w:r>
      <w:r>
        <w:rPr>
          <w:b/>
          <w:spacing w:val="-2"/>
          <w:sz w:val="18"/>
        </w:rPr>
        <w:t>el</w:t>
      </w:r>
      <w:r>
        <w:rPr>
          <w:b/>
          <w:spacing w:val="-1"/>
          <w:sz w:val="18"/>
        </w:rPr>
        <w:t> </w:t>
      </w:r>
      <w:r>
        <w:rPr>
          <w:b/>
          <w:spacing w:val="-2"/>
          <w:sz w:val="18"/>
        </w:rPr>
        <w:t>01/04/2025.</w:t>
      </w: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3"/>
        <w:rPr>
          <w:b/>
          <w:sz w:val="18"/>
        </w:rPr>
      </w:pPr>
    </w:p>
    <w:p>
      <w:pPr>
        <w:pStyle w:val="Heading2"/>
        <w:numPr>
          <w:ilvl w:val="1"/>
          <w:numId w:val="4"/>
        </w:numPr>
        <w:tabs>
          <w:tab w:pos="1128" w:val="left" w:leader="none"/>
        </w:tabs>
        <w:spacing w:line="240" w:lineRule="auto" w:before="0" w:after="0"/>
        <w:ind w:left="1128" w:right="0" w:hanging="430"/>
        <w:jc w:val="left"/>
      </w:pPr>
      <w:bookmarkStart w:name="_bookmark136" w:id="137"/>
      <w:bookmarkEnd w:id="137"/>
      <w:r>
        <w:rPr>
          <w:b w:val="0"/>
        </w:rPr>
      </w:r>
      <w:r>
        <w:rPr>
          <w:spacing w:val="-2"/>
        </w:rPr>
        <w:t>Ejecución</w:t>
      </w:r>
      <w:r>
        <w:rPr>
          <w:spacing w:val="-6"/>
        </w:rPr>
        <w:t> </w:t>
      </w:r>
      <w:r>
        <w:rPr>
          <w:spacing w:val="-2"/>
        </w:rPr>
        <w:t>presupuestaria</w:t>
      </w:r>
      <w:r>
        <w:rPr>
          <w:spacing w:val="-4"/>
        </w:rPr>
        <w:t> </w:t>
      </w:r>
      <w:r>
        <w:rPr>
          <w:spacing w:val="-2"/>
        </w:rPr>
        <w:t>por</w:t>
      </w:r>
      <w:r>
        <w:rPr>
          <w:spacing w:val="-4"/>
        </w:rPr>
        <w:t> </w:t>
      </w:r>
      <w:r>
        <w:rPr>
          <w:spacing w:val="-2"/>
        </w:rPr>
        <w:t>Región</w:t>
      </w:r>
      <w:r>
        <w:rPr>
          <w:spacing w:val="-5"/>
        </w:rPr>
        <w:t> </w:t>
      </w:r>
      <w:r>
        <w:rPr>
          <w:spacing w:val="-2"/>
        </w:rPr>
        <w:t>MIDEPLAN,</w:t>
      </w:r>
      <w:r>
        <w:rPr/>
        <w:t> </w:t>
      </w:r>
      <w:r>
        <w:rPr>
          <w:spacing w:val="-2"/>
        </w:rPr>
        <w:t>acumulado</w:t>
      </w:r>
      <w:r>
        <w:rPr>
          <w:spacing w:val="-5"/>
        </w:rPr>
        <w:t> </w:t>
      </w:r>
      <w:r>
        <w:rPr>
          <w:spacing w:val="-2"/>
        </w:rPr>
        <w:t>anual</w:t>
      </w:r>
      <w:r>
        <w:rPr>
          <w:spacing w:val="-4"/>
        </w:rPr>
        <w:t> </w:t>
      </w:r>
      <w:r>
        <w:rPr>
          <w:spacing w:val="-2"/>
        </w:rPr>
        <w:t>de</w:t>
      </w:r>
      <w:r>
        <w:rPr>
          <w:spacing w:val="-5"/>
        </w:rPr>
        <w:t> </w:t>
      </w:r>
      <w:r>
        <w:rPr>
          <w:spacing w:val="-2"/>
        </w:rPr>
        <w:t>2025.</w:t>
      </w:r>
    </w:p>
    <w:p>
      <w:pPr>
        <w:pStyle w:val="Heading2"/>
        <w:spacing w:after="0" w:line="240" w:lineRule="auto"/>
        <w:jc w:val="left"/>
        <w:sectPr>
          <w:pgSz w:w="12240" w:h="15840"/>
          <w:pgMar w:top="1420" w:bottom="280" w:left="1080" w:right="1440"/>
        </w:sectPr>
      </w:pPr>
    </w:p>
    <w:p>
      <w:pPr>
        <w:pStyle w:val="Heading2"/>
        <w:spacing w:before="77"/>
        <w:ind w:left="346" w:right="32"/>
      </w:pPr>
      <w:bookmarkStart w:name="_bookmark137" w:id="138"/>
      <w:bookmarkEnd w:id="138"/>
      <w:r>
        <w:rPr>
          <w:b w:val="0"/>
        </w:rPr>
      </w:r>
      <w:r>
        <w:rPr/>
        <w:t>Cuadro</w:t>
      </w:r>
      <w:r>
        <w:rPr>
          <w:spacing w:val="-5"/>
        </w:rPr>
        <w:t> </w:t>
      </w:r>
      <w:r>
        <w:rPr/>
        <w:t>92</w:t>
      </w:r>
      <w:r>
        <w:rPr>
          <w:spacing w:val="-4"/>
        </w:rPr>
        <w:t> </w:t>
      </w:r>
      <w:r>
        <w:rPr/>
        <w:t>IMAS.</w:t>
      </w:r>
      <w:r>
        <w:rPr>
          <w:spacing w:val="-6"/>
        </w:rPr>
        <w:t> </w:t>
      </w:r>
      <w:r>
        <w:rPr/>
        <w:t>Ejecución</w:t>
      </w:r>
      <w:r>
        <w:rPr>
          <w:spacing w:val="-5"/>
        </w:rPr>
        <w:t> </w:t>
      </w:r>
      <w:r>
        <w:rPr/>
        <w:t>presupuestaria</w:t>
      </w:r>
      <w:r>
        <w:rPr>
          <w:spacing w:val="-5"/>
        </w:rPr>
        <w:t> </w:t>
      </w:r>
      <w:r>
        <w:rPr/>
        <w:t>por</w:t>
      </w:r>
      <w:r>
        <w:rPr>
          <w:spacing w:val="-2"/>
        </w:rPr>
        <w:t> </w:t>
      </w:r>
      <w:r>
        <w:rPr/>
        <w:t>Región</w:t>
      </w:r>
      <w:r>
        <w:rPr>
          <w:spacing w:val="-5"/>
        </w:rPr>
        <w:t> </w:t>
      </w:r>
      <w:r>
        <w:rPr/>
        <w:t>MIDEPLAN,</w:t>
      </w:r>
      <w:r>
        <w:rPr>
          <w:spacing w:val="-3"/>
        </w:rPr>
        <w:t> </w:t>
      </w:r>
      <w:r>
        <w:rPr/>
        <w:t>según</w:t>
      </w:r>
      <w:r>
        <w:rPr>
          <w:spacing w:val="-5"/>
        </w:rPr>
        <w:t> </w:t>
      </w:r>
      <w:r>
        <w:rPr/>
        <w:t>número de hogares y personas, acumulado anual de 2025.</w:t>
      </w:r>
    </w:p>
    <w:p>
      <w:pPr>
        <w:spacing w:line="240" w:lineRule="auto" w:before="46" w:after="0"/>
        <w:rPr>
          <w:b/>
          <w:sz w:val="20"/>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51"/>
        <w:gridCol w:w="1627"/>
        <w:gridCol w:w="1627"/>
        <w:gridCol w:w="2004"/>
        <w:gridCol w:w="1627"/>
      </w:tblGrid>
      <w:tr>
        <w:trPr>
          <w:trHeight w:val="313" w:hRule="atLeast"/>
        </w:trPr>
        <w:tc>
          <w:tcPr>
            <w:tcW w:w="2451" w:type="dxa"/>
            <w:shd w:val="clear" w:color="auto" w:fill="153C63"/>
          </w:tcPr>
          <w:p>
            <w:pPr>
              <w:pStyle w:val="TableParagraph"/>
              <w:spacing w:before="65"/>
              <w:ind w:left="805"/>
              <w:rPr>
                <w:b/>
                <w:sz w:val="16"/>
              </w:rPr>
            </w:pPr>
            <w:r>
              <w:rPr>
                <w:b/>
                <w:color w:val="FFFFFF"/>
                <w:spacing w:val="-2"/>
                <w:sz w:val="16"/>
              </w:rPr>
              <w:t>MIDEPLAN</w:t>
            </w:r>
          </w:p>
        </w:tc>
        <w:tc>
          <w:tcPr>
            <w:tcW w:w="1627" w:type="dxa"/>
            <w:shd w:val="clear" w:color="auto" w:fill="153C63"/>
          </w:tcPr>
          <w:p>
            <w:pPr>
              <w:pStyle w:val="TableParagraph"/>
              <w:spacing w:before="65"/>
              <w:ind w:left="22" w:right="1"/>
              <w:jc w:val="center"/>
              <w:rPr>
                <w:b/>
                <w:sz w:val="16"/>
              </w:rPr>
            </w:pPr>
            <w:r>
              <w:rPr>
                <w:b/>
                <w:color w:val="FFFFFF"/>
                <w:sz w:val="16"/>
              </w:rPr>
              <w:t>N° </w:t>
            </w:r>
            <w:r>
              <w:rPr>
                <w:b/>
                <w:color w:val="FFFFFF"/>
                <w:spacing w:val="-2"/>
                <w:sz w:val="16"/>
              </w:rPr>
              <w:t>Hogares</w:t>
            </w:r>
          </w:p>
        </w:tc>
        <w:tc>
          <w:tcPr>
            <w:tcW w:w="1627" w:type="dxa"/>
            <w:shd w:val="clear" w:color="auto" w:fill="153C63"/>
          </w:tcPr>
          <w:p>
            <w:pPr>
              <w:pStyle w:val="TableParagraph"/>
              <w:spacing w:before="65"/>
              <w:ind w:left="22" w:right="7"/>
              <w:jc w:val="center"/>
              <w:rPr>
                <w:b/>
                <w:sz w:val="16"/>
              </w:rPr>
            </w:pPr>
            <w:r>
              <w:rPr>
                <w:b/>
                <w:color w:val="FFFFFF"/>
                <w:sz w:val="16"/>
              </w:rPr>
              <w:t>N° </w:t>
            </w:r>
            <w:r>
              <w:rPr>
                <w:b/>
                <w:color w:val="FFFFFF"/>
                <w:spacing w:val="-2"/>
                <w:sz w:val="16"/>
              </w:rPr>
              <w:t>Personas</w:t>
            </w:r>
          </w:p>
        </w:tc>
        <w:tc>
          <w:tcPr>
            <w:tcW w:w="2004" w:type="dxa"/>
            <w:shd w:val="clear" w:color="auto" w:fill="153C63"/>
          </w:tcPr>
          <w:p>
            <w:pPr>
              <w:pStyle w:val="TableParagraph"/>
              <w:spacing w:before="65"/>
              <w:ind w:left="343"/>
              <w:rPr>
                <w:b/>
                <w:sz w:val="16"/>
              </w:rPr>
            </w:pPr>
            <w:r>
              <w:rPr>
                <w:b/>
                <w:color w:val="FFFFFF"/>
                <w:sz w:val="16"/>
              </w:rPr>
              <w:t>Monto</w:t>
            </w:r>
            <w:r>
              <w:rPr>
                <w:b/>
                <w:color w:val="FFFFFF"/>
                <w:spacing w:val="-3"/>
                <w:sz w:val="16"/>
              </w:rPr>
              <w:t> </w:t>
            </w:r>
            <w:r>
              <w:rPr>
                <w:b/>
                <w:color w:val="FFFFFF"/>
                <w:spacing w:val="-2"/>
                <w:sz w:val="16"/>
              </w:rPr>
              <w:t>Entregado</w:t>
            </w:r>
          </w:p>
        </w:tc>
        <w:tc>
          <w:tcPr>
            <w:tcW w:w="1627" w:type="dxa"/>
            <w:shd w:val="clear" w:color="auto" w:fill="153C63"/>
          </w:tcPr>
          <w:p>
            <w:pPr>
              <w:pStyle w:val="TableParagraph"/>
              <w:spacing w:before="65"/>
              <w:ind w:left="22"/>
              <w:jc w:val="center"/>
              <w:rPr>
                <w:b/>
                <w:sz w:val="16"/>
              </w:rPr>
            </w:pPr>
            <w:r>
              <w:rPr>
                <w:b/>
                <w:color w:val="FFFFFF"/>
                <w:spacing w:val="-2"/>
                <w:sz w:val="16"/>
              </w:rPr>
              <w:t>Porcentaje</w:t>
            </w:r>
          </w:p>
        </w:tc>
      </w:tr>
      <w:tr>
        <w:trPr>
          <w:trHeight w:val="316" w:hRule="atLeast"/>
        </w:trPr>
        <w:tc>
          <w:tcPr>
            <w:tcW w:w="2451" w:type="dxa"/>
            <w:tcBorders>
              <w:left w:val="single" w:sz="4" w:space="0" w:color="000000"/>
              <w:bottom w:val="single" w:sz="4" w:space="0" w:color="000000"/>
              <w:right w:val="single" w:sz="4" w:space="0" w:color="000000"/>
            </w:tcBorders>
          </w:tcPr>
          <w:p>
            <w:pPr>
              <w:pStyle w:val="TableParagraph"/>
              <w:spacing w:line="163" w:lineRule="exact" w:before="132"/>
              <w:ind w:left="74"/>
              <w:rPr>
                <w:b/>
                <w:sz w:val="16"/>
              </w:rPr>
            </w:pPr>
            <w:r>
              <w:rPr>
                <w:b/>
                <w:spacing w:val="-2"/>
                <w:sz w:val="16"/>
              </w:rPr>
              <w:t>BRUNCA</w:t>
            </w:r>
          </w:p>
        </w:tc>
        <w:tc>
          <w:tcPr>
            <w:tcW w:w="1627" w:type="dxa"/>
            <w:tcBorders>
              <w:left w:val="single" w:sz="4" w:space="0" w:color="000000"/>
              <w:bottom w:val="single" w:sz="4" w:space="0" w:color="000000"/>
              <w:right w:val="single" w:sz="4" w:space="0" w:color="000000"/>
            </w:tcBorders>
          </w:tcPr>
          <w:p>
            <w:pPr>
              <w:pStyle w:val="TableParagraph"/>
              <w:spacing w:line="163" w:lineRule="exact" w:before="132"/>
              <w:ind w:left="20" w:right="1"/>
              <w:jc w:val="center"/>
              <w:rPr>
                <w:sz w:val="16"/>
              </w:rPr>
            </w:pPr>
            <w:r>
              <w:rPr>
                <w:spacing w:val="-2"/>
                <w:sz w:val="16"/>
              </w:rPr>
              <w:t>46,433</w:t>
            </w:r>
          </w:p>
        </w:tc>
        <w:tc>
          <w:tcPr>
            <w:tcW w:w="1627" w:type="dxa"/>
            <w:tcBorders>
              <w:left w:val="single" w:sz="4" w:space="0" w:color="000000"/>
              <w:bottom w:val="single" w:sz="4" w:space="0" w:color="000000"/>
              <w:right w:val="single" w:sz="4" w:space="0" w:color="000000"/>
            </w:tcBorders>
          </w:tcPr>
          <w:p>
            <w:pPr>
              <w:pStyle w:val="TableParagraph"/>
              <w:spacing w:line="163" w:lineRule="exact" w:before="132"/>
              <w:ind w:left="20" w:right="5"/>
              <w:jc w:val="center"/>
              <w:rPr>
                <w:sz w:val="16"/>
              </w:rPr>
            </w:pPr>
            <w:r>
              <w:rPr>
                <w:spacing w:val="-2"/>
                <w:sz w:val="16"/>
              </w:rPr>
              <w:t>77,510</w:t>
            </w:r>
          </w:p>
        </w:tc>
        <w:tc>
          <w:tcPr>
            <w:tcW w:w="2004" w:type="dxa"/>
            <w:tcBorders>
              <w:left w:val="single" w:sz="4" w:space="0" w:color="000000"/>
              <w:bottom w:val="single" w:sz="4" w:space="0" w:color="000000"/>
              <w:right w:val="single" w:sz="4" w:space="0" w:color="000000"/>
            </w:tcBorders>
          </w:tcPr>
          <w:p>
            <w:pPr>
              <w:pStyle w:val="TableParagraph"/>
              <w:spacing w:line="163" w:lineRule="exact" w:before="132"/>
              <w:ind w:right="49"/>
              <w:jc w:val="right"/>
              <w:rPr>
                <w:sz w:val="16"/>
              </w:rPr>
            </w:pPr>
            <w:r>
              <w:rPr>
                <w:spacing w:val="-2"/>
                <w:sz w:val="16"/>
              </w:rPr>
              <w:t>27,259,738,199</w:t>
            </w:r>
          </w:p>
        </w:tc>
        <w:tc>
          <w:tcPr>
            <w:tcW w:w="1627" w:type="dxa"/>
            <w:tcBorders>
              <w:left w:val="single" w:sz="4" w:space="0" w:color="000000"/>
              <w:bottom w:val="single" w:sz="4" w:space="0" w:color="000000"/>
              <w:right w:val="single" w:sz="4" w:space="0" w:color="000000"/>
            </w:tcBorders>
          </w:tcPr>
          <w:p>
            <w:pPr>
              <w:pStyle w:val="TableParagraph"/>
              <w:spacing w:line="163" w:lineRule="exact" w:before="132"/>
              <w:ind w:left="20" w:right="2"/>
              <w:jc w:val="center"/>
              <w:rPr>
                <w:sz w:val="16"/>
              </w:rPr>
            </w:pPr>
            <w:r>
              <w:rPr>
                <w:spacing w:val="-2"/>
                <w:sz w:val="16"/>
              </w:rPr>
              <w:t>12.79%</w:t>
            </w:r>
          </w:p>
        </w:tc>
      </w:tr>
      <w:tr>
        <w:trPr>
          <w:trHeight w:val="313" w:hRule="atLeast"/>
        </w:trPr>
        <w:tc>
          <w:tcPr>
            <w:tcW w:w="245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pacing w:val="-2"/>
                <w:sz w:val="16"/>
              </w:rPr>
              <w:t>CENTRAL</w:t>
            </w:r>
          </w:p>
        </w:tc>
        <w:tc>
          <w:tcPr>
            <w:tcW w:w="162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sz w:val="16"/>
              </w:rPr>
            </w:pPr>
            <w:r>
              <w:rPr>
                <w:spacing w:val="-2"/>
                <w:sz w:val="16"/>
              </w:rPr>
              <w:t>129,937</w:t>
            </w:r>
          </w:p>
        </w:tc>
        <w:tc>
          <w:tcPr>
            <w:tcW w:w="162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3"/>
              <w:jc w:val="center"/>
              <w:rPr>
                <w:sz w:val="16"/>
              </w:rPr>
            </w:pPr>
            <w:r>
              <w:rPr>
                <w:spacing w:val="-2"/>
                <w:sz w:val="16"/>
              </w:rPr>
              <w:t>216,142</w:t>
            </w:r>
          </w:p>
        </w:tc>
        <w:tc>
          <w:tcPr>
            <w:tcW w:w="20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49"/>
              <w:jc w:val="right"/>
              <w:rPr>
                <w:sz w:val="16"/>
              </w:rPr>
            </w:pPr>
            <w:r>
              <w:rPr>
                <w:spacing w:val="-2"/>
                <w:sz w:val="16"/>
              </w:rPr>
              <w:t>90,278,904,889</w:t>
            </w:r>
          </w:p>
        </w:tc>
        <w:tc>
          <w:tcPr>
            <w:tcW w:w="162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2"/>
              <w:jc w:val="center"/>
              <w:rPr>
                <w:sz w:val="16"/>
              </w:rPr>
            </w:pPr>
            <w:r>
              <w:rPr>
                <w:spacing w:val="-2"/>
                <w:sz w:val="16"/>
              </w:rPr>
              <w:t>42.37%</w:t>
            </w:r>
          </w:p>
        </w:tc>
      </w:tr>
      <w:tr>
        <w:trPr>
          <w:trHeight w:val="316" w:hRule="atLeast"/>
        </w:trPr>
        <w:tc>
          <w:tcPr>
            <w:tcW w:w="245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pacing w:val="-2"/>
                <w:sz w:val="16"/>
              </w:rPr>
              <w:t>CHOROTEGA</w:t>
            </w:r>
          </w:p>
        </w:tc>
        <w:tc>
          <w:tcPr>
            <w:tcW w:w="162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1"/>
              <w:jc w:val="center"/>
              <w:rPr>
                <w:sz w:val="16"/>
              </w:rPr>
            </w:pPr>
            <w:r>
              <w:rPr>
                <w:spacing w:val="-2"/>
                <w:sz w:val="16"/>
              </w:rPr>
              <w:t>35,292</w:t>
            </w:r>
          </w:p>
        </w:tc>
        <w:tc>
          <w:tcPr>
            <w:tcW w:w="162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5"/>
              <w:jc w:val="center"/>
              <w:rPr>
                <w:sz w:val="16"/>
              </w:rPr>
            </w:pPr>
            <w:r>
              <w:rPr>
                <w:spacing w:val="-2"/>
                <w:sz w:val="16"/>
              </w:rPr>
              <w:t>60,885</w:t>
            </w:r>
          </w:p>
        </w:tc>
        <w:tc>
          <w:tcPr>
            <w:tcW w:w="20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49"/>
              <w:jc w:val="right"/>
              <w:rPr>
                <w:sz w:val="16"/>
              </w:rPr>
            </w:pPr>
            <w:r>
              <w:rPr>
                <w:spacing w:val="-2"/>
                <w:sz w:val="16"/>
              </w:rPr>
              <w:t>24,855,365,689</w:t>
            </w:r>
          </w:p>
        </w:tc>
        <w:tc>
          <w:tcPr>
            <w:tcW w:w="162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2"/>
              <w:jc w:val="center"/>
              <w:rPr>
                <w:sz w:val="16"/>
              </w:rPr>
            </w:pPr>
            <w:r>
              <w:rPr>
                <w:spacing w:val="-2"/>
                <w:sz w:val="16"/>
              </w:rPr>
              <w:t>11.66%</w:t>
            </w:r>
          </w:p>
        </w:tc>
      </w:tr>
      <w:tr>
        <w:trPr>
          <w:trHeight w:val="314" w:hRule="atLeast"/>
        </w:trPr>
        <w:tc>
          <w:tcPr>
            <w:tcW w:w="245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3"/>
                <w:sz w:val="16"/>
              </w:rPr>
              <w:t> </w:t>
            </w:r>
            <w:r>
              <w:rPr>
                <w:b/>
                <w:spacing w:val="-2"/>
                <w:sz w:val="16"/>
              </w:rPr>
              <w:t>CARIBE</w:t>
            </w:r>
          </w:p>
        </w:tc>
        <w:tc>
          <w:tcPr>
            <w:tcW w:w="162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1"/>
              <w:jc w:val="center"/>
              <w:rPr>
                <w:sz w:val="16"/>
              </w:rPr>
            </w:pPr>
            <w:r>
              <w:rPr>
                <w:spacing w:val="-2"/>
                <w:sz w:val="16"/>
              </w:rPr>
              <w:t>40,202</w:t>
            </w:r>
          </w:p>
        </w:tc>
        <w:tc>
          <w:tcPr>
            <w:tcW w:w="162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5"/>
              <w:jc w:val="center"/>
              <w:rPr>
                <w:sz w:val="16"/>
              </w:rPr>
            </w:pPr>
            <w:r>
              <w:rPr>
                <w:spacing w:val="-2"/>
                <w:sz w:val="16"/>
              </w:rPr>
              <w:t>70,045</w:t>
            </w:r>
          </w:p>
        </w:tc>
        <w:tc>
          <w:tcPr>
            <w:tcW w:w="20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49"/>
              <w:jc w:val="right"/>
              <w:rPr>
                <w:sz w:val="16"/>
              </w:rPr>
            </w:pPr>
            <w:r>
              <w:rPr>
                <w:spacing w:val="-2"/>
                <w:sz w:val="16"/>
              </w:rPr>
              <w:t>22,978,947,278</w:t>
            </w:r>
          </w:p>
        </w:tc>
        <w:tc>
          <w:tcPr>
            <w:tcW w:w="162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2"/>
              <w:jc w:val="center"/>
              <w:rPr>
                <w:sz w:val="16"/>
              </w:rPr>
            </w:pPr>
            <w:r>
              <w:rPr>
                <w:spacing w:val="-2"/>
                <w:sz w:val="16"/>
              </w:rPr>
              <w:t>10.78%</w:t>
            </w:r>
          </w:p>
        </w:tc>
      </w:tr>
      <w:tr>
        <w:trPr>
          <w:trHeight w:val="313" w:hRule="atLeast"/>
        </w:trPr>
        <w:tc>
          <w:tcPr>
            <w:tcW w:w="245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4"/>
              <w:rPr>
                <w:b/>
                <w:sz w:val="16"/>
              </w:rPr>
            </w:pPr>
            <w:r>
              <w:rPr>
                <w:b/>
                <w:sz w:val="16"/>
              </w:rPr>
              <w:t>HUETAR</w:t>
            </w:r>
            <w:r>
              <w:rPr>
                <w:b/>
                <w:spacing w:val="-5"/>
                <w:sz w:val="16"/>
              </w:rPr>
              <w:t> </w:t>
            </w:r>
            <w:r>
              <w:rPr>
                <w:b/>
                <w:spacing w:val="-2"/>
                <w:sz w:val="16"/>
              </w:rPr>
              <w:t>NORTE</w:t>
            </w:r>
          </w:p>
        </w:tc>
        <w:tc>
          <w:tcPr>
            <w:tcW w:w="162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1"/>
              <w:jc w:val="center"/>
              <w:rPr>
                <w:sz w:val="16"/>
              </w:rPr>
            </w:pPr>
            <w:r>
              <w:rPr>
                <w:spacing w:val="-2"/>
                <w:sz w:val="16"/>
              </w:rPr>
              <w:t>45,179</w:t>
            </w:r>
          </w:p>
        </w:tc>
        <w:tc>
          <w:tcPr>
            <w:tcW w:w="162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5"/>
              <w:jc w:val="center"/>
              <w:rPr>
                <w:sz w:val="16"/>
              </w:rPr>
            </w:pPr>
            <w:r>
              <w:rPr>
                <w:spacing w:val="-2"/>
                <w:sz w:val="16"/>
              </w:rPr>
              <w:t>75,964</w:t>
            </w:r>
          </w:p>
        </w:tc>
        <w:tc>
          <w:tcPr>
            <w:tcW w:w="20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49"/>
              <w:jc w:val="right"/>
              <w:rPr>
                <w:sz w:val="16"/>
              </w:rPr>
            </w:pPr>
            <w:r>
              <w:rPr>
                <w:spacing w:val="-2"/>
                <w:sz w:val="16"/>
              </w:rPr>
              <w:t>28,219,718,881</w:t>
            </w:r>
          </w:p>
        </w:tc>
        <w:tc>
          <w:tcPr>
            <w:tcW w:w="162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20" w:right="2"/>
              <w:jc w:val="center"/>
              <w:rPr>
                <w:sz w:val="16"/>
              </w:rPr>
            </w:pPr>
            <w:r>
              <w:rPr>
                <w:spacing w:val="-2"/>
                <w:sz w:val="16"/>
              </w:rPr>
              <w:t>13.24%</w:t>
            </w:r>
          </w:p>
        </w:tc>
      </w:tr>
      <w:tr>
        <w:trPr>
          <w:trHeight w:val="316" w:hRule="atLeast"/>
        </w:trPr>
        <w:tc>
          <w:tcPr>
            <w:tcW w:w="2451"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4"/>
              <w:rPr>
                <w:b/>
                <w:sz w:val="16"/>
              </w:rPr>
            </w:pPr>
            <w:r>
              <w:rPr>
                <w:b/>
                <w:sz w:val="16"/>
              </w:rPr>
              <w:t>PACIFICO</w:t>
            </w:r>
            <w:r>
              <w:rPr>
                <w:b/>
                <w:spacing w:val="-4"/>
                <w:sz w:val="16"/>
              </w:rPr>
              <w:t> </w:t>
            </w:r>
            <w:r>
              <w:rPr>
                <w:b/>
                <w:spacing w:val="-2"/>
                <w:sz w:val="16"/>
              </w:rPr>
              <w:t>CENTRAL</w:t>
            </w:r>
          </w:p>
        </w:tc>
        <w:tc>
          <w:tcPr>
            <w:tcW w:w="162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1"/>
              <w:jc w:val="center"/>
              <w:rPr>
                <w:sz w:val="16"/>
              </w:rPr>
            </w:pPr>
            <w:r>
              <w:rPr>
                <w:spacing w:val="-2"/>
                <w:sz w:val="16"/>
              </w:rPr>
              <w:t>28,308</w:t>
            </w:r>
          </w:p>
        </w:tc>
        <w:tc>
          <w:tcPr>
            <w:tcW w:w="162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right="5"/>
              <w:jc w:val="center"/>
              <w:rPr>
                <w:sz w:val="16"/>
              </w:rPr>
            </w:pPr>
            <w:r>
              <w:rPr>
                <w:spacing w:val="-2"/>
                <w:sz w:val="16"/>
              </w:rPr>
              <w:t>50,148</w:t>
            </w:r>
          </w:p>
        </w:tc>
        <w:tc>
          <w:tcPr>
            <w:tcW w:w="2004"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49"/>
              <w:jc w:val="right"/>
              <w:rPr>
                <w:sz w:val="16"/>
              </w:rPr>
            </w:pPr>
            <w:r>
              <w:rPr>
                <w:spacing w:val="-2"/>
                <w:sz w:val="16"/>
              </w:rPr>
              <w:t>19,494,854,677</w:t>
            </w:r>
          </w:p>
        </w:tc>
        <w:tc>
          <w:tcPr>
            <w:tcW w:w="162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20"/>
              <w:jc w:val="center"/>
              <w:rPr>
                <w:sz w:val="16"/>
              </w:rPr>
            </w:pPr>
            <w:r>
              <w:rPr>
                <w:spacing w:val="-2"/>
                <w:sz w:val="16"/>
              </w:rPr>
              <w:t>9.15%</w:t>
            </w:r>
          </w:p>
        </w:tc>
      </w:tr>
      <w:tr>
        <w:trPr>
          <w:trHeight w:val="316" w:hRule="atLeast"/>
        </w:trPr>
        <w:tc>
          <w:tcPr>
            <w:tcW w:w="2451" w:type="dxa"/>
            <w:tcBorders>
              <w:top w:val="single" w:sz="4" w:space="0" w:color="000000"/>
            </w:tcBorders>
            <w:shd w:val="clear" w:color="auto" w:fill="153C63"/>
          </w:tcPr>
          <w:p>
            <w:pPr>
              <w:pStyle w:val="TableParagraph"/>
              <w:spacing w:before="65"/>
              <w:ind w:left="69"/>
              <w:rPr>
                <w:b/>
                <w:sz w:val="16"/>
              </w:rPr>
            </w:pPr>
            <w:r>
              <w:rPr>
                <w:b/>
                <w:color w:val="FFFFFF"/>
                <w:sz w:val="16"/>
              </w:rPr>
              <w:t>Total</w:t>
            </w:r>
            <w:r>
              <w:rPr>
                <w:b/>
                <w:color w:val="FFFFFF"/>
                <w:spacing w:val="-5"/>
                <w:sz w:val="16"/>
              </w:rPr>
              <w:t> </w:t>
            </w:r>
            <w:r>
              <w:rPr>
                <w:b/>
                <w:color w:val="FFFFFF"/>
                <w:sz w:val="16"/>
              </w:rPr>
              <w:t>(Sin</w:t>
            </w:r>
            <w:r>
              <w:rPr>
                <w:b/>
                <w:color w:val="FFFFFF"/>
                <w:spacing w:val="-7"/>
                <w:sz w:val="16"/>
              </w:rPr>
              <w:t> </w:t>
            </w:r>
            <w:r>
              <w:rPr>
                <w:b/>
                <w:color w:val="FFFFFF"/>
                <w:sz w:val="16"/>
              </w:rPr>
              <w:t>duplicados)</w:t>
            </w:r>
            <w:r>
              <w:rPr>
                <w:b/>
                <w:color w:val="FFFFFF"/>
                <w:spacing w:val="-6"/>
                <w:sz w:val="16"/>
              </w:rPr>
              <w:t> </w:t>
            </w:r>
            <w:r>
              <w:rPr>
                <w:b/>
                <w:color w:val="FFFFFF"/>
                <w:spacing w:val="-10"/>
                <w:sz w:val="16"/>
              </w:rPr>
              <w:t>*</w:t>
            </w:r>
          </w:p>
        </w:tc>
        <w:tc>
          <w:tcPr>
            <w:tcW w:w="1627" w:type="dxa"/>
            <w:tcBorders>
              <w:top w:val="single" w:sz="4" w:space="0" w:color="000000"/>
              <w:bottom w:val="single" w:sz="4" w:space="0" w:color="000000"/>
              <w:right w:val="single" w:sz="4" w:space="0" w:color="000000"/>
            </w:tcBorders>
            <w:shd w:val="clear" w:color="auto" w:fill="153C63"/>
          </w:tcPr>
          <w:p>
            <w:pPr>
              <w:pStyle w:val="TableParagraph"/>
              <w:spacing w:line="166" w:lineRule="exact" w:before="130"/>
              <w:ind w:left="21" w:right="9"/>
              <w:jc w:val="center"/>
              <w:rPr>
                <w:b/>
                <w:sz w:val="16"/>
              </w:rPr>
            </w:pPr>
            <w:r>
              <w:rPr>
                <w:b/>
                <w:color w:val="FFFFFF"/>
                <w:spacing w:val="-2"/>
                <w:sz w:val="16"/>
              </w:rPr>
              <w:t>325,291</w:t>
            </w:r>
          </w:p>
        </w:tc>
        <w:tc>
          <w:tcPr>
            <w:tcW w:w="1627"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left="20" w:right="3"/>
              <w:jc w:val="center"/>
              <w:rPr>
                <w:b/>
                <w:sz w:val="16"/>
              </w:rPr>
            </w:pPr>
            <w:r>
              <w:rPr>
                <w:b/>
                <w:color w:val="FFFFFF"/>
                <w:spacing w:val="-2"/>
                <w:sz w:val="16"/>
              </w:rPr>
              <w:t>550,679</w:t>
            </w:r>
          </w:p>
        </w:tc>
        <w:tc>
          <w:tcPr>
            <w:tcW w:w="2004"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right="52"/>
              <w:jc w:val="right"/>
              <w:rPr>
                <w:b/>
                <w:sz w:val="16"/>
              </w:rPr>
            </w:pPr>
            <w:r>
              <w:rPr>
                <w:b/>
                <w:color w:val="FFFFFF"/>
                <w:spacing w:val="-2"/>
                <w:sz w:val="16"/>
              </w:rPr>
              <w:t>213,087,529,613</w:t>
            </w:r>
          </w:p>
        </w:tc>
        <w:tc>
          <w:tcPr>
            <w:tcW w:w="1627"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30"/>
              <w:ind w:left="20" w:right="3"/>
              <w:jc w:val="center"/>
              <w:rPr>
                <w:b/>
                <w:sz w:val="16"/>
              </w:rPr>
            </w:pPr>
            <w:r>
              <w:rPr>
                <w:b/>
                <w:color w:val="FFFFFF"/>
                <w:spacing w:val="-4"/>
                <w:sz w:val="16"/>
              </w:rPr>
              <w:t>100%</w:t>
            </w:r>
          </w:p>
        </w:tc>
      </w:tr>
    </w:tbl>
    <w:p>
      <w:pPr>
        <w:spacing w:before="2"/>
        <w:ind w:left="308" w:right="0" w:firstLine="0"/>
        <w:jc w:val="center"/>
        <w:rPr>
          <w:b/>
          <w:sz w:val="18"/>
        </w:rPr>
      </w:pPr>
      <w:r>
        <w:rPr>
          <w:b/>
          <w:spacing w:val="-2"/>
          <w:sz w:val="18"/>
        </w:rPr>
        <w:t>Fuente:</w:t>
      </w:r>
      <w:r>
        <w:rPr>
          <w:b/>
          <w:spacing w:val="-4"/>
          <w:sz w:val="18"/>
        </w:rPr>
        <w:t> </w:t>
      </w:r>
      <w:r>
        <w:rPr>
          <w:b/>
          <w:spacing w:val="-2"/>
          <w:sz w:val="18"/>
        </w:rPr>
        <w:t>SABEN-Reporte</w:t>
      </w:r>
      <w:r>
        <w:rPr>
          <w:b/>
          <w:spacing w:val="-5"/>
          <w:sz w:val="18"/>
        </w:rPr>
        <w:t> </w:t>
      </w:r>
      <w:r>
        <w:rPr>
          <w:b/>
          <w:spacing w:val="-2"/>
          <w:sz w:val="18"/>
        </w:rPr>
        <w:t>Personalizable</w:t>
      </w:r>
      <w:r>
        <w:rPr>
          <w:b/>
          <w:spacing w:val="-1"/>
          <w:sz w:val="18"/>
        </w:rPr>
        <w:t> </w:t>
      </w:r>
      <w:r>
        <w:rPr>
          <w:b/>
          <w:spacing w:val="-2"/>
          <w:sz w:val="18"/>
        </w:rPr>
        <w:t>al</w:t>
      </w:r>
      <w:r>
        <w:rPr>
          <w:b/>
          <w:spacing w:val="-5"/>
          <w:sz w:val="18"/>
        </w:rPr>
        <w:t> </w:t>
      </w:r>
      <w:r>
        <w:rPr>
          <w:b/>
          <w:spacing w:val="-2"/>
          <w:sz w:val="18"/>
        </w:rPr>
        <w:t>31/03/2025,</w:t>
      </w:r>
      <w:r>
        <w:rPr>
          <w:b/>
          <w:spacing w:val="-4"/>
          <w:sz w:val="18"/>
        </w:rPr>
        <w:t> </w:t>
      </w:r>
      <w:r>
        <w:rPr>
          <w:b/>
          <w:spacing w:val="-2"/>
          <w:sz w:val="18"/>
        </w:rPr>
        <w:t>con corte</w:t>
      </w:r>
      <w:r>
        <w:rPr>
          <w:b/>
          <w:spacing w:val="-4"/>
          <w:sz w:val="18"/>
        </w:rPr>
        <w:t> </w:t>
      </w:r>
      <w:r>
        <w:rPr>
          <w:b/>
          <w:spacing w:val="-2"/>
          <w:sz w:val="18"/>
        </w:rPr>
        <w:t>al 01/04/2025, generado</w:t>
      </w:r>
      <w:r>
        <w:rPr>
          <w:b/>
          <w:sz w:val="18"/>
        </w:rPr>
        <w:t> </w:t>
      </w:r>
      <w:r>
        <w:rPr>
          <w:b/>
          <w:spacing w:val="-2"/>
          <w:sz w:val="18"/>
        </w:rPr>
        <w:t>por</w:t>
      </w:r>
      <w:r>
        <w:rPr>
          <w:b/>
          <w:spacing w:val="-3"/>
          <w:sz w:val="18"/>
        </w:rPr>
        <w:t> </w:t>
      </w:r>
      <w:r>
        <w:rPr>
          <w:b/>
          <w:spacing w:val="-2"/>
          <w:sz w:val="18"/>
        </w:rPr>
        <w:t>DSIS</w:t>
      </w:r>
      <w:r>
        <w:rPr>
          <w:b/>
          <w:spacing w:val="-6"/>
          <w:sz w:val="18"/>
        </w:rPr>
        <w:t> </w:t>
      </w:r>
      <w:r>
        <w:rPr>
          <w:b/>
          <w:spacing w:val="-2"/>
          <w:sz w:val="18"/>
        </w:rPr>
        <w:t>el</w:t>
      </w:r>
      <w:r>
        <w:rPr>
          <w:b/>
          <w:spacing w:val="-1"/>
          <w:sz w:val="18"/>
        </w:rPr>
        <w:t> </w:t>
      </w:r>
      <w:r>
        <w:rPr>
          <w:b/>
          <w:spacing w:val="-2"/>
          <w:sz w:val="18"/>
        </w:rPr>
        <w:t>01/04/2025.</w:t>
      </w:r>
    </w:p>
    <w:p>
      <w:pPr>
        <w:spacing w:line="240" w:lineRule="auto" w:before="0"/>
        <w:rPr>
          <w:b/>
          <w:sz w:val="18"/>
        </w:rPr>
      </w:pPr>
    </w:p>
    <w:p>
      <w:pPr>
        <w:pStyle w:val="Heading2"/>
        <w:spacing w:before="1"/>
        <w:ind w:left="821" w:right="507"/>
      </w:pPr>
      <w:bookmarkStart w:name="_bookmark138" w:id="139"/>
      <w:bookmarkEnd w:id="139"/>
      <w:r>
        <w:rPr>
          <w:b w:val="0"/>
        </w:rPr>
      </w:r>
      <w:r>
        <w:rPr/>
        <w:t>Cuadro</w:t>
      </w:r>
      <w:r>
        <w:rPr>
          <w:spacing w:val="-5"/>
        </w:rPr>
        <w:t> </w:t>
      </w:r>
      <w:r>
        <w:rPr/>
        <w:t>93</w:t>
      </w:r>
      <w:r>
        <w:rPr>
          <w:spacing w:val="-4"/>
        </w:rPr>
        <w:t> </w:t>
      </w:r>
      <w:r>
        <w:rPr/>
        <w:t>IMAS.</w:t>
      </w:r>
      <w:r>
        <w:rPr>
          <w:spacing w:val="-6"/>
        </w:rPr>
        <w:t> </w:t>
      </w:r>
      <w:r>
        <w:rPr/>
        <w:t>Ejecución</w:t>
      </w:r>
      <w:r>
        <w:rPr>
          <w:spacing w:val="-4"/>
        </w:rPr>
        <w:t> </w:t>
      </w:r>
      <w:r>
        <w:rPr/>
        <w:t>presupuestaria</w:t>
      </w:r>
      <w:r>
        <w:rPr>
          <w:spacing w:val="-5"/>
        </w:rPr>
        <w:t> </w:t>
      </w:r>
      <w:r>
        <w:rPr/>
        <w:t>por</w:t>
      </w:r>
      <w:r>
        <w:rPr>
          <w:spacing w:val="-5"/>
        </w:rPr>
        <w:t> </w:t>
      </w:r>
      <w:r>
        <w:rPr/>
        <w:t>Región</w:t>
      </w:r>
      <w:r>
        <w:rPr>
          <w:spacing w:val="-5"/>
        </w:rPr>
        <w:t> </w:t>
      </w:r>
      <w:r>
        <w:rPr/>
        <w:t>MIDEPLAN,</w:t>
      </w:r>
      <w:r>
        <w:rPr>
          <w:spacing w:val="-5"/>
        </w:rPr>
        <w:t> </w:t>
      </w:r>
      <w:r>
        <w:rPr/>
        <w:t>según Subsidios, número de hogares y personas, acumulado anual de 2025.</w:t>
      </w:r>
    </w:p>
    <w:p>
      <w:pPr>
        <w:spacing w:line="240" w:lineRule="auto" w:before="45" w:after="1"/>
        <w:rPr>
          <w:b/>
          <w:sz w:val="20"/>
        </w:r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90"/>
        <w:gridCol w:w="4523"/>
        <w:gridCol w:w="742"/>
        <w:gridCol w:w="797"/>
        <w:gridCol w:w="1095"/>
        <w:gridCol w:w="792"/>
      </w:tblGrid>
      <w:tr>
        <w:trPr>
          <w:trHeight w:val="368" w:hRule="atLeast"/>
        </w:trPr>
        <w:tc>
          <w:tcPr>
            <w:tcW w:w="1390" w:type="dxa"/>
            <w:shd w:val="clear" w:color="auto" w:fill="234060"/>
          </w:tcPr>
          <w:p>
            <w:pPr>
              <w:pStyle w:val="TableParagraph"/>
              <w:spacing w:before="106"/>
              <w:ind w:left="328"/>
              <w:rPr>
                <w:b/>
                <w:sz w:val="14"/>
              </w:rPr>
            </w:pPr>
            <w:r>
              <w:rPr>
                <w:b/>
                <w:color w:val="FFFFFF"/>
                <w:spacing w:val="-2"/>
                <w:sz w:val="14"/>
              </w:rPr>
              <w:t>MIDEPLAN</w:t>
            </w:r>
          </w:p>
        </w:tc>
        <w:tc>
          <w:tcPr>
            <w:tcW w:w="4523" w:type="dxa"/>
            <w:shd w:val="clear" w:color="auto" w:fill="234060"/>
          </w:tcPr>
          <w:p>
            <w:pPr>
              <w:pStyle w:val="TableParagraph"/>
              <w:spacing w:before="106"/>
              <w:ind w:left="1235"/>
              <w:rPr>
                <w:b/>
                <w:sz w:val="14"/>
              </w:rPr>
            </w:pPr>
            <w:r>
              <w:rPr>
                <w:b/>
                <w:color w:val="FFFFFF"/>
                <w:sz w:val="14"/>
              </w:rPr>
              <w:t>Descripción</w:t>
            </w:r>
            <w:r>
              <w:rPr>
                <w:b/>
                <w:color w:val="FFFFFF"/>
                <w:spacing w:val="-6"/>
                <w:sz w:val="14"/>
              </w:rPr>
              <w:t> </w:t>
            </w:r>
            <w:r>
              <w:rPr>
                <w:b/>
                <w:color w:val="FFFFFF"/>
                <w:sz w:val="14"/>
              </w:rPr>
              <w:t>de</w:t>
            </w:r>
            <w:r>
              <w:rPr>
                <w:b/>
                <w:color w:val="FFFFFF"/>
                <w:spacing w:val="-4"/>
                <w:sz w:val="14"/>
              </w:rPr>
              <w:t> </w:t>
            </w:r>
            <w:r>
              <w:rPr>
                <w:b/>
                <w:color w:val="FFFFFF"/>
                <w:sz w:val="14"/>
              </w:rPr>
              <w:t>subsidio</w:t>
            </w:r>
            <w:r>
              <w:rPr>
                <w:b/>
                <w:color w:val="FFFFFF"/>
                <w:spacing w:val="-4"/>
                <w:sz w:val="14"/>
              </w:rPr>
              <w:t> </w:t>
            </w:r>
            <w:r>
              <w:rPr>
                <w:b/>
                <w:color w:val="FFFFFF"/>
                <w:sz w:val="14"/>
              </w:rPr>
              <w:t>-</w:t>
            </w:r>
            <w:r>
              <w:rPr>
                <w:b/>
                <w:color w:val="FFFFFF"/>
                <w:spacing w:val="-7"/>
                <w:sz w:val="14"/>
              </w:rPr>
              <w:t> </w:t>
            </w:r>
            <w:r>
              <w:rPr>
                <w:b/>
                <w:color w:val="FFFFFF"/>
                <w:spacing w:val="-5"/>
                <w:sz w:val="14"/>
              </w:rPr>
              <w:t>TMC</w:t>
            </w:r>
          </w:p>
        </w:tc>
        <w:tc>
          <w:tcPr>
            <w:tcW w:w="742" w:type="dxa"/>
            <w:shd w:val="clear" w:color="auto" w:fill="234060"/>
          </w:tcPr>
          <w:p>
            <w:pPr>
              <w:pStyle w:val="TableParagraph"/>
              <w:spacing w:before="24"/>
              <w:ind w:left="17"/>
              <w:jc w:val="center"/>
              <w:rPr>
                <w:b/>
                <w:sz w:val="14"/>
              </w:rPr>
            </w:pPr>
            <w:r>
              <w:rPr>
                <w:b/>
                <w:color w:val="FFFFFF"/>
                <w:spacing w:val="-5"/>
                <w:sz w:val="14"/>
              </w:rPr>
              <w:t>N°</w:t>
            </w:r>
          </w:p>
          <w:p>
            <w:pPr>
              <w:pStyle w:val="TableParagraph"/>
              <w:ind w:left="17" w:right="2"/>
              <w:jc w:val="center"/>
              <w:rPr>
                <w:b/>
                <w:sz w:val="14"/>
              </w:rPr>
            </w:pPr>
            <w:r>
              <w:rPr>
                <w:b/>
                <w:color w:val="FFFFFF"/>
                <w:spacing w:val="-2"/>
                <w:sz w:val="14"/>
              </w:rPr>
              <w:t>Hogares</w:t>
            </w:r>
          </w:p>
        </w:tc>
        <w:tc>
          <w:tcPr>
            <w:tcW w:w="797" w:type="dxa"/>
            <w:shd w:val="clear" w:color="auto" w:fill="234060"/>
          </w:tcPr>
          <w:p>
            <w:pPr>
              <w:pStyle w:val="TableParagraph"/>
              <w:spacing w:before="24"/>
              <w:ind w:left="14"/>
              <w:jc w:val="center"/>
              <w:rPr>
                <w:b/>
                <w:sz w:val="14"/>
              </w:rPr>
            </w:pPr>
            <w:r>
              <w:rPr>
                <w:b/>
                <w:color w:val="FFFFFF"/>
                <w:spacing w:val="-5"/>
                <w:sz w:val="14"/>
              </w:rPr>
              <w:t>N°</w:t>
            </w:r>
          </w:p>
          <w:p>
            <w:pPr>
              <w:pStyle w:val="TableParagraph"/>
              <w:ind w:left="14" w:right="3"/>
              <w:jc w:val="center"/>
              <w:rPr>
                <w:b/>
                <w:sz w:val="14"/>
              </w:rPr>
            </w:pPr>
            <w:r>
              <w:rPr>
                <w:b/>
                <w:color w:val="FFFFFF"/>
                <w:spacing w:val="-2"/>
                <w:sz w:val="14"/>
              </w:rPr>
              <w:t>Personas</w:t>
            </w:r>
          </w:p>
        </w:tc>
        <w:tc>
          <w:tcPr>
            <w:tcW w:w="1095" w:type="dxa"/>
            <w:shd w:val="clear" w:color="auto" w:fill="234060"/>
          </w:tcPr>
          <w:p>
            <w:pPr>
              <w:pStyle w:val="TableParagraph"/>
              <w:spacing w:before="24"/>
              <w:ind w:left="200" w:right="180" w:firstLine="136"/>
              <w:rPr>
                <w:b/>
                <w:sz w:val="14"/>
              </w:rPr>
            </w:pPr>
            <w:r>
              <w:rPr>
                <w:b/>
                <w:color w:val="FFFFFF"/>
                <w:spacing w:val="-2"/>
                <w:sz w:val="14"/>
              </w:rPr>
              <w:t>Monto</w:t>
            </w:r>
            <w:r>
              <w:rPr>
                <w:b/>
                <w:color w:val="FFFFFF"/>
                <w:spacing w:val="40"/>
                <w:sz w:val="14"/>
              </w:rPr>
              <w:t> </w:t>
            </w:r>
            <w:r>
              <w:rPr>
                <w:b/>
                <w:color w:val="FFFFFF"/>
                <w:spacing w:val="-2"/>
                <w:sz w:val="14"/>
              </w:rPr>
              <w:t>Entregado</w:t>
            </w:r>
          </w:p>
        </w:tc>
        <w:tc>
          <w:tcPr>
            <w:tcW w:w="792" w:type="dxa"/>
            <w:shd w:val="clear" w:color="auto" w:fill="153C63"/>
          </w:tcPr>
          <w:p>
            <w:pPr>
              <w:pStyle w:val="TableParagraph"/>
              <w:spacing w:line="180" w:lineRule="atLeast"/>
              <w:ind w:left="281" w:hanging="188"/>
              <w:rPr>
                <w:b/>
                <w:sz w:val="16"/>
              </w:rPr>
            </w:pPr>
            <w:r>
              <w:rPr>
                <w:b/>
                <w:color w:val="FFFFFF"/>
                <w:spacing w:val="-2"/>
                <w:sz w:val="16"/>
              </w:rPr>
              <w:t>Porcent </w:t>
            </w:r>
            <w:r>
              <w:rPr>
                <w:b/>
                <w:color w:val="FFFFFF"/>
                <w:spacing w:val="-4"/>
                <w:sz w:val="16"/>
              </w:rPr>
              <w:t>aje</w:t>
            </w:r>
          </w:p>
        </w:tc>
      </w:tr>
      <w:tr>
        <w:trPr>
          <w:trHeight w:val="366" w:hRule="atLeast"/>
        </w:trPr>
        <w:tc>
          <w:tcPr>
            <w:tcW w:w="1390" w:type="dxa"/>
            <w:vMerge w:val="restart"/>
            <w:tcBorders>
              <w:left w:val="single" w:sz="4" w:space="0" w:color="000000"/>
              <w:bottom w:val="single" w:sz="4" w:space="0" w:color="000000"/>
              <w:right w:val="single" w:sz="4" w:space="0" w:color="000000"/>
            </w:tcBorders>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98"/>
              <w:rPr>
                <w:b/>
                <w:sz w:val="16"/>
              </w:rPr>
            </w:pPr>
          </w:p>
          <w:p>
            <w:pPr>
              <w:pStyle w:val="TableParagraph"/>
              <w:spacing w:before="1"/>
              <w:ind w:left="74"/>
              <w:rPr>
                <w:b/>
                <w:sz w:val="16"/>
              </w:rPr>
            </w:pPr>
            <w:r>
              <w:rPr>
                <w:b/>
                <w:spacing w:val="-2"/>
                <w:sz w:val="16"/>
              </w:rPr>
              <w:t>BRUNCA</w:t>
            </w:r>
          </w:p>
        </w:tc>
        <w:tc>
          <w:tcPr>
            <w:tcW w:w="4523" w:type="dxa"/>
            <w:tcBorders>
              <w:left w:val="single" w:sz="4" w:space="0" w:color="000000"/>
              <w:bottom w:val="single" w:sz="4" w:space="0" w:color="000000"/>
              <w:right w:val="single" w:sz="4" w:space="0" w:color="000000"/>
            </w:tcBorders>
          </w:tcPr>
          <w:p>
            <w:pPr>
              <w:pStyle w:val="TableParagraph"/>
              <w:spacing w:line="163" w:lineRule="exact" w:before="183"/>
              <w:ind w:left="73"/>
              <w:rPr>
                <w:b/>
                <w:sz w:val="16"/>
              </w:rPr>
            </w:pPr>
            <w:r>
              <w:rPr>
                <w:b/>
                <w:spacing w:val="-2"/>
                <w:sz w:val="16"/>
              </w:rPr>
              <w:t>AVANCEMOS</w:t>
            </w:r>
          </w:p>
        </w:tc>
        <w:tc>
          <w:tcPr>
            <w:tcW w:w="742" w:type="dxa"/>
            <w:tcBorders>
              <w:left w:val="single" w:sz="4" w:space="0" w:color="000000"/>
              <w:bottom w:val="single" w:sz="4" w:space="0" w:color="000000"/>
              <w:right w:val="single" w:sz="4" w:space="0" w:color="000000"/>
            </w:tcBorders>
          </w:tcPr>
          <w:p>
            <w:pPr>
              <w:pStyle w:val="TableParagraph"/>
              <w:spacing w:line="163" w:lineRule="exact" w:before="183"/>
              <w:ind w:left="17" w:right="2"/>
              <w:jc w:val="center"/>
              <w:rPr>
                <w:sz w:val="16"/>
              </w:rPr>
            </w:pPr>
            <w:r>
              <w:rPr>
                <w:spacing w:val="-2"/>
                <w:sz w:val="16"/>
              </w:rPr>
              <w:t>28,553</w:t>
            </w:r>
          </w:p>
        </w:tc>
        <w:tc>
          <w:tcPr>
            <w:tcW w:w="797" w:type="dxa"/>
            <w:tcBorders>
              <w:left w:val="single" w:sz="4" w:space="0" w:color="000000"/>
              <w:bottom w:val="single" w:sz="4" w:space="0" w:color="000000"/>
              <w:right w:val="single" w:sz="4" w:space="0" w:color="000000"/>
            </w:tcBorders>
          </w:tcPr>
          <w:p>
            <w:pPr>
              <w:pStyle w:val="TableParagraph"/>
              <w:spacing w:line="163" w:lineRule="exact" w:before="183"/>
              <w:ind w:left="16"/>
              <w:jc w:val="center"/>
              <w:rPr>
                <w:sz w:val="16"/>
              </w:rPr>
            </w:pPr>
            <w:r>
              <w:rPr>
                <w:spacing w:val="-2"/>
                <w:sz w:val="16"/>
              </w:rPr>
              <w:t>43,676</w:t>
            </w:r>
          </w:p>
        </w:tc>
        <w:tc>
          <w:tcPr>
            <w:tcW w:w="1095" w:type="dxa"/>
            <w:tcBorders>
              <w:left w:val="single" w:sz="4" w:space="0" w:color="000000"/>
              <w:bottom w:val="single" w:sz="4" w:space="0" w:color="000000"/>
              <w:right w:val="single" w:sz="4" w:space="0" w:color="000000"/>
            </w:tcBorders>
          </w:tcPr>
          <w:p>
            <w:pPr>
              <w:pStyle w:val="TableParagraph"/>
              <w:spacing w:line="183" w:lineRule="exact"/>
              <w:ind w:right="52"/>
              <w:jc w:val="right"/>
              <w:rPr>
                <w:sz w:val="16"/>
              </w:rPr>
            </w:pPr>
            <w:r>
              <w:rPr>
                <w:spacing w:val="-2"/>
                <w:sz w:val="16"/>
              </w:rPr>
              <w:t>12,646,898,0</w:t>
            </w:r>
          </w:p>
          <w:p>
            <w:pPr>
              <w:pStyle w:val="TableParagraph"/>
              <w:spacing w:line="163" w:lineRule="exact"/>
              <w:ind w:right="54"/>
              <w:jc w:val="right"/>
              <w:rPr>
                <w:sz w:val="16"/>
              </w:rPr>
            </w:pPr>
            <w:r>
              <w:rPr>
                <w:spacing w:val="-5"/>
                <w:sz w:val="16"/>
              </w:rPr>
              <w:t>00</w:t>
            </w:r>
          </w:p>
        </w:tc>
        <w:tc>
          <w:tcPr>
            <w:tcW w:w="792" w:type="dxa"/>
            <w:tcBorders>
              <w:left w:val="single" w:sz="4" w:space="0" w:color="000000"/>
              <w:bottom w:val="single" w:sz="4" w:space="0" w:color="000000"/>
              <w:right w:val="single" w:sz="4" w:space="0" w:color="000000"/>
            </w:tcBorders>
          </w:tcPr>
          <w:p>
            <w:pPr>
              <w:pStyle w:val="TableParagraph"/>
              <w:spacing w:line="163" w:lineRule="exact" w:before="183"/>
              <w:ind w:left="171"/>
              <w:rPr>
                <w:sz w:val="16"/>
              </w:rPr>
            </w:pPr>
            <w:r>
              <w:rPr>
                <w:spacing w:val="-2"/>
                <w:sz w:val="16"/>
              </w:rPr>
              <w:t>5.94%</w:t>
            </w:r>
          </w:p>
        </w:tc>
      </w:tr>
      <w:tr>
        <w:trPr>
          <w:trHeight w:val="369"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73"/>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7" w:right="2"/>
              <w:jc w:val="center"/>
              <w:rPr>
                <w:sz w:val="16"/>
              </w:rPr>
            </w:pPr>
            <w:r>
              <w:rPr>
                <w:spacing w:val="-2"/>
                <w:sz w:val="16"/>
              </w:rPr>
              <w:t>31,434</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6"/>
              <w:jc w:val="center"/>
              <w:rPr>
                <w:sz w:val="16"/>
              </w:rPr>
            </w:pPr>
            <w:r>
              <w:rPr>
                <w:spacing w:val="-2"/>
                <w:sz w:val="16"/>
              </w:rPr>
              <w:t>32,033</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before="1"/>
              <w:ind w:right="52"/>
              <w:jc w:val="right"/>
              <w:rPr>
                <w:sz w:val="16"/>
              </w:rPr>
            </w:pPr>
            <w:r>
              <w:rPr>
                <w:spacing w:val="-2"/>
                <w:sz w:val="16"/>
              </w:rPr>
              <w:t>10,228,449,5</w:t>
            </w:r>
          </w:p>
          <w:p>
            <w:pPr>
              <w:pStyle w:val="TableParagraph"/>
              <w:spacing w:line="163" w:lineRule="exact"/>
              <w:ind w:right="54"/>
              <w:jc w:val="right"/>
              <w:rPr>
                <w:sz w:val="16"/>
              </w:rPr>
            </w:pPr>
            <w:r>
              <w:rPr>
                <w:spacing w:val="-5"/>
                <w:sz w:val="16"/>
              </w:rPr>
              <w:t>37</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71"/>
              <w:rPr>
                <w:sz w:val="16"/>
              </w:rPr>
            </w:pPr>
            <w:r>
              <w:rPr>
                <w:spacing w:val="-2"/>
                <w:sz w:val="16"/>
              </w:rPr>
              <w:t>4.80%</w:t>
            </w:r>
          </w:p>
        </w:tc>
      </w:tr>
      <w:tr>
        <w:trPr>
          <w:trHeight w:val="36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73"/>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7"/>
              <w:jc w:val="center"/>
              <w:rPr>
                <w:sz w:val="16"/>
              </w:rPr>
            </w:pPr>
            <w:r>
              <w:rPr>
                <w:spacing w:val="-2"/>
                <w:sz w:val="16"/>
              </w:rPr>
              <w:t>1,362</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6" w:right="2"/>
              <w:jc w:val="center"/>
              <w:rPr>
                <w:sz w:val="16"/>
              </w:rPr>
            </w:pPr>
            <w:r>
              <w:rPr>
                <w:spacing w:val="-2"/>
                <w:sz w:val="16"/>
              </w:rPr>
              <w:t>2,312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83" w:lineRule="exact" w:before="1"/>
              <w:ind w:right="52"/>
              <w:jc w:val="right"/>
              <w:rPr>
                <w:sz w:val="16"/>
              </w:rPr>
            </w:pPr>
            <w:r>
              <w:rPr>
                <w:spacing w:val="-2"/>
                <w:sz w:val="16"/>
              </w:rPr>
              <w:t>2,054,064,28</w:t>
            </w:r>
          </w:p>
          <w:p>
            <w:pPr>
              <w:pStyle w:val="TableParagraph"/>
              <w:spacing w:line="163" w:lineRule="exact"/>
              <w:ind w:right="53"/>
              <w:jc w:val="right"/>
              <w:rPr>
                <w:sz w:val="16"/>
              </w:rPr>
            </w:pPr>
            <w:r>
              <w:rPr>
                <w:spacing w:val="-10"/>
                <w:sz w:val="16"/>
              </w:rPr>
              <w:t>3</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71"/>
              <w:rPr>
                <w:sz w:val="16"/>
              </w:rPr>
            </w:pPr>
            <w:r>
              <w:rPr>
                <w:spacing w:val="-2"/>
                <w:sz w:val="16"/>
              </w:rPr>
              <w:t>0.96%</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z w:val="16"/>
              </w:rPr>
              <w:t>PROCESOS</w:t>
            </w:r>
            <w:r>
              <w:rPr>
                <w:b/>
                <w:spacing w:val="-7"/>
                <w:sz w:val="16"/>
              </w:rPr>
              <w:t> </w:t>
            </w:r>
            <w:r>
              <w:rPr>
                <w:b/>
                <w:spacing w:val="-2"/>
                <w:sz w:val="16"/>
              </w:rPr>
              <w:t>FORMATIVOS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2"/>
                <w:sz w:val="16"/>
              </w:rPr>
              <w:t>1,758</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right="2"/>
              <w:jc w:val="center"/>
              <w:rPr>
                <w:sz w:val="16"/>
              </w:rPr>
            </w:pPr>
            <w:r>
              <w:rPr>
                <w:spacing w:val="-2"/>
                <w:sz w:val="16"/>
              </w:rPr>
              <w:t>1,768</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4"/>
              <w:jc w:val="right"/>
              <w:rPr>
                <w:sz w:val="16"/>
              </w:rPr>
            </w:pPr>
            <w:r>
              <w:rPr>
                <w:spacing w:val="-2"/>
                <w:sz w:val="16"/>
              </w:rPr>
              <w:t>521,500,000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1"/>
              <w:rPr>
                <w:sz w:val="16"/>
              </w:rPr>
            </w:pPr>
            <w:r>
              <w:rPr>
                <w:spacing w:val="-2"/>
                <w:sz w:val="16"/>
              </w:rPr>
              <w:t>0.24%</w:t>
            </w:r>
          </w:p>
        </w:tc>
      </w:tr>
      <w:tr>
        <w:trPr>
          <w:trHeight w:val="313"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5"/>
                <w:sz w:val="16"/>
              </w:rPr>
              <w:t>219</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5"/>
                <w:sz w:val="16"/>
              </w:rPr>
              <w:t>219</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487,479,049</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1"/>
              <w:rPr>
                <w:sz w:val="16"/>
              </w:rPr>
            </w:pPr>
            <w:r>
              <w:rPr>
                <w:spacing w:val="-2"/>
                <w:sz w:val="16"/>
              </w:rPr>
              <w:t>0.23%</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5"/>
                <w:sz w:val="16"/>
              </w:rPr>
              <w:t>550</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right="2"/>
              <w:jc w:val="center"/>
              <w:rPr>
                <w:sz w:val="16"/>
              </w:rPr>
            </w:pPr>
            <w:r>
              <w:rPr>
                <w:spacing w:val="-5"/>
                <w:sz w:val="16"/>
              </w:rPr>
              <w:t>554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4"/>
              <w:jc w:val="right"/>
              <w:rPr>
                <w:sz w:val="16"/>
              </w:rPr>
            </w:pPr>
            <w:r>
              <w:rPr>
                <w:spacing w:val="-2"/>
                <w:sz w:val="16"/>
              </w:rPr>
              <w:t>485,724,000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1"/>
              <w:rPr>
                <w:sz w:val="16"/>
              </w:rPr>
            </w:pPr>
            <w:r>
              <w:rPr>
                <w:spacing w:val="-2"/>
                <w:sz w:val="16"/>
              </w:rPr>
              <w:t>0.23%</w:t>
            </w:r>
          </w:p>
        </w:tc>
      </w:tr>
      <w:tr>
        <w:trPr>
          <w:trHeight w:val="313"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pacing w:val="-2"/>
                <w:sz w:val="16"/>
              </w:rPr>
              <w:t>CAPACITACION</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2"/>
                <w:sz w:val="16"/>
              </w:rPr>
              <w:t>1,110</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2"/>
                <w:sz w:val="16"/>
              </w:rPr>
              <w:t>1,125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282,119,066</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1"/>
              <w:rPr>
                <w:sz w:val="16"/>
              </w:rPr>
            </w:pPr>
            <w:r>
              <w:rPr>
                <w:spacing w:val="-2"/>
                <w:sz w:val="16"/>
              </w:rPr>
              <w:t>0.13%</w:t>
            </w:r>
          </w:p>
        </w:tc>
      </w:tr>
      <w:tr>
        <w:trPr>
          <w:trHeight w:val="313"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5"/>
                <w:sz w:val="16"/>
              </w:rPr>
              <w:t>279</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5"/>
                <w:sz w:val="16"/>
              </w:rPr>
              <w:t>279</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255,837,798</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1"/>
              <w:rPr>
                <w:sz w:val="16"/>
              </w:rPr>
            </w:pPr>
            <w:r>
              <w:rPr>
                <w:spacing w:val="-2"/>
                <w:sz w:val="16"/>
              </w:rPr>
              <w:t>0.12%</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39</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jc w:val="center"/>
              <w:rPr>
                <w:sz w:val="16"/>
              </w:rPr>
            </w:pPr>
            <w:r>
              <w:rPr>
                <w:spacing w:val="-5"/>
                <w:sz w:val="16"/>
              </w:rPr>
              <w:t>39</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4"/>
              <w:jc w:val="right"/>
              <w:rPr>
                <w:sz w:val="16"/>
              </w:rPr>
            </w:pPr>
            <w:r>
              <w:rPr>
                <w:spacing w:val="-2"/>
                <w:sz w:val="16"/>
              </w:rPr>
              <w:t>139,549,940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1"/>
              <w:rPr>
                <w:sz w:val="16"/>
              </w:rPr>
            </w:pPr>
            <w:r>
              <w:rPr>
                <w:spacing w:val="-2"/>
                <w:sz w:val="16"/>
              </w:rPr>
              <w:t>0.07%</w:t>
            </w:r>
          </w:p>
        </w:tc>
      </w:tr>
      <w:tr>
        <w:trPr>
          <w:trHeight w:val="313"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pacing w:val="-2"/>
                <w:sz w:val="16"/>
              </w:rPr>
              <w:t>EMERGENCIAS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5"/>
                <w:sz w:val="16"/>
              </w:rPr>
              <w:t>136</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5"/>
                <w:sz w:val="16"/>
              </w:rPr>
              <w:t>136</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81,278,859</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1"/>
              <w:rPr>
                <w:sz w:val="16"/>
              </w:rPr>
            </w:pPr>
            <w:r>
              <w:rPr>
                <w:spacing w:val="-2"/>
                <w:sz w:val="16"/>
              </w:rPr>
              <w:t>0.04%</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76</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jc w:val="center"/>
              <w:rPr>
                <w:sz w:val="16"/>
              </w:rPr>
            </w:pPr>
            <w:r>
              <w:rPr>
                <w:spacing w:val="-5"/>
                <w:sz w:val="16"/>
              </w:rPr>
              <w:t>76</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4"/>
              <w:jc w:val="right"/>
              <w:rPr>
                <w:sz w:val="16"/>
              </w:rPr>
            </w:pPr>
            <w:r>
              <w:rPr>
                <w:spacing w:val="-2"/>
                <w:sz w:val="16"/>
              </w:rPr>
              <w:t>74,882,000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1"/>
              <w:rPr>
                <w:sz w:val="16"/>
              </w:rPr>
            </w:pPr>
            <w:r>
              <w:rPr>
                <w:spacing w:val="-2"/>
                <w:sz w:val="16"/>
              </w:rPr>
              <w:t>0.04%</w:t>
            </w:r>
          </w:p>
        </w:tc>
      </w:tr>
      <w:tr>
        <w:trPr>
          <w:trHeight w:val="314"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pacing w:val="-4"/>
                <w:sz w:val="16"/>
              </w:rPr>
              <w:t>VEDA</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10"/>
                <w:sz w:val="16"/>
              </w:rPr>
              <w:t>4</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10"/>
                <w:sz w:val="16"/>
              </w:rPr>
              <w:t>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1,311,000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1"/>
              <w:rPr>
                <w:sz w:val="16"/>
              </w:rPr>
            </w:pPr>
            <w:r>
              <w:rPr>
                <w:spacing w:val="-2"/>
                <w:sz w:val="16"/>
              </w:rPr>
              <w:t>0.00%</w:t>
            </w:r>
          </w:p>
        </w:tc>
      </w:tr>
      <w:tr>
        <w:trPr>
          <w:trHeight w:val="369"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80" w:lineRule="atLeast"/>
              <w:ind w:left="73"/>
              <w:rPr>
                <w:b/>
                <w:sz w:val="16"/>
              </w:rPr>
            </w:pPr>
            <w:r>
              <w:rPr>
                <w:b/>
                <w:sz w:val="16"/>
              </w:rPr>
              <w:t>MEJORAMIENTO</w:t>
            </w:r>
            <w:r>
              <w:rPr>
                <w:b/>
                <w:spacing w:val="-7"/>
                <w:sz w:val="16"/>
              </w:rPr>
              <w:t> </w:t>
            </w:r>
            <w:r>
              <w:rPr>
                <w:b/>
                <w:sz w:val="16"/>
              </w:rPr>
              <w:t>DE</w:t>
            </w:r>
            <w:r>
              <w:rPr>
                <w:b/>
                <w:spacing w:val="-6"/>
                <w:sz w:val="16"/>
              </w:rPr>
              <w:t> </w:t>
            </w:r>
            <w:r>
              <w:rPr>
                <w:b/>
                <w:sz w:val="16"/>
              </w:rPr>
              <w:t>VIVIENDA</w:t>
            </w:r>
            <w:r>
              <w:rPr>
                <w:b/>
                <w:spacing w:val="-8"/>
                <w:sz w:val="16"/>
              </w:rPr>
              <w:t> </w:t>
            </w:r>
            <w:r>
              <w:rPr>
                <w:b/>
                <w:sz w:val="16"/>
              </w:rPr>
              <w:t>PARA</w:t>
            </w:r>
            <w:r>
              <w:rPr>
                <w:b/>
                <w:spacing w:val="-4"/>
                <w:sz w:val="16"/>
              </w:rPr>
              <w:t> </w:t>
            </w:r>
            <w:r>
              <w:rPr>
                <w:b/>
                <w:sz w:val="16"/>
              </w:rPr>
              <w:t>LA</w:t>
            </w:r>
            <w:r>
              <w:rPr>
                <w:b/>
                <w:spacing w:val="-6"/>
                <w:sz w:val="16"/>
              </w:rPr>
              <w:t> </w:t>
            </w:r>
            <w:r>
              <w:rPr>
                <w:b/>
                <w:sz w:val="16"/>
              </w:rPr>
              <w:t>ATENCION</w:t>
            </w:r>
            <w:r>
              <w:rPr>
                <w:b/>
                <w:spacing w:val="-5"/>
                <w:sz w:val="16"/>
              </w:rPr>
              <w:t> </w:t>
            </w:r>
            <w:r>
              <w:rPr>
                <w:b/>
                <w:sz w:val="16"/>
              </w:rPr>
              <w:t>DE </w:t>
            </w:r>
            <w:r>
              <w:rPr>
                <w:b/>
                <w:spacing w:val="-2"/>
                <w:sz w:val="16"/>
              </w:rPr>
              <w:t>EMERGENCIAS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7"/>
              <w:jc w:val="center"/>
              <w:rPr>
                <w:sz w:val="16"/>
              </w:rPr>
            </w:pPr>
            <w:r>
              <w:rPr>
                <w:spacing w:val="-10"/>
                <w:sz w:val="16"/>
              </w:rPr>
              <w:t>1</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6" w:right="2"/>
              <w:jc w:val="center"/>
              <w:rPr>
                <w:sz w:val="16"/>
              </w:rPr>
            </w:pPr>
            <w:r>
              <w:rPr>
                <w:spacing w:val="-10"/>
                <w:sz w:val="16"/>
              </w:rPr>
              <w:t>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right="54"/>
              <w:jc w:val="right"/>
              <w:rPr>
                <w:sz w:val="16"/>
              </w:rPr>
            </w:pPr>
            <w:r>
              <w:rPr>
                <w:spacing w:val="-2"/>
                <w:sz w:val="16"/>
              </w:rPr>
              <w:t>644,667</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71"/>
              <w:rPr>
                <w:sz w:val="16"/>
              </w:rPr>
            </w:pPr>
            <w:r>
              <w:rPr>
                <w:spacing w:val="-2"/>
                <w:sz w:val="16"/>
              </w:rPr>
              <w:t>0.00%</w:t>
            </w:r>
          </w:p>
        </w:tc>
      </w:tr>
      <w:tr>
        <w:trPr>
          <w:trHeight w:val="366" w:hRule="atLeast"/>
        </w:trPr>
        <w:tc>
          <w:tcPr>
            <w:tcW w:w="1390"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53"/>
              <w:rPr>
                <w:b/>
                <w:sz w:val="16"/>
              </w:rPr>
            </w:pPr>
          </w:p>
          <w:p>
            <w:pPr>
              <w:pStyle w:val="TableParagraph"/>
              <w:ind w:left="74"/>
              <w:rPr>
                <w:b/>
                <w:sz w:val="16"/>
              </w:rPr>
            </w:pPr>
            <w:r>
              <w:rPr>
                <w:b/>
                <w:spacing w:val="-2"/>
                <w:sz w:val="16"/>
              </w:rPr>
              <w:t>CENTRAL</w:t>
            </w: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73"/>
              <w:rPr>
                <w:b/>
                <w:sz w:val="16"/>
              </w:rPr>
            </w:pPr>
            <w:r>
              <w:rPr>
                <w:b/>
                <w:spacing w:val="-2"/>
                <w:sz w:val="16"/>
              </w:rPr>
              <w:t>AVANCEMOS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7" w:right="2"/>
              <w:jc w:val="center"/>
              <w:rPr>
                <w:sz w:val="16"/>
              </w:rPr>
            </w:pPr>
            <w:r>
              <w:rPr>
                <w:spacing w:val="-2"/>
                <w:sz w:val="16"/>
              </w:rPr>
              <w:t>86,018</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6" w:right="2"/>
              <w:jc w:val="center"/>
              <w:rPr>
                <w:sz w:val="16"/>
              </w:rPr>
            </w:pPr>
            <w:r>
              <w:rPr>
                <w:spacing w:val="-2"/>
                <w:sz w:val="16"/>
              </w:rPr>
              <w:t>129,828</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83" w:lineRule="exact"/>
              <w:ind w:right="52"/>
              <w:jc w:val="right"/>
              <w:rPr>
                <w:sz w:val="16"/>
              </w:rPr>
            </w:pPr>
            <w:r>
              <w:rPr>
                <w:spacing w:val="-2"/>
                <w:sz w:val="16"/>
              </w:rPr>
              <w:t>36,842,286,0</w:t>
            </w:r>
          </w:p>
          <w:p>
            <w:pPr>
              <w:pStyle w:val="TableParagraph"/>
              <w:spacing w:line="163" w:lineRule="exact" w:before="1"/>
              <w:ind w:right="54"/>
              <w:jc w:val="right"/>
              <w:rPr>
                <w:sz w:val="16"/>
              </w:rPr>
            </w:pPr>
            <w:r>
              <w:rPr>
                <w:spacing w:val="-5"/>
                <w:sz w:val="16"/>
              </w:rPr>
              <w:t>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25"/>
              <w:rPr>
                <w:sz w:val="16"/>
              </w:rPr>
            </w:pPr>
            <w:r>
              <w:rPr>
                <w:spacing w:val="-2"/>
                <w:sz w:val="16"/>
              </w:rPr>
              <w:t>17.29%</w:t>
            </w:r>
          </w:p>
        </w:tc>
      </w:tr>
      <w:tr>
        <w:trPr>
          <w:trHeight w:val="369"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73"/>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7" w:right="2"/>
              <w:jc w:val="center"/>
              <w:rPr>
                <w:sz w:val="16"/>
              </w:rPr>
            </w:pPr>
            <w:r>
              <w:rPr>
                <w:spacing w:val="-2"/>
                <w:sz w:val="16"/>
              </w:rPr>
              <w:t>67,967</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6"/>
              <w:jc w:val="center"/>
              <w:rPr>
                <w:sz w:val="16"/>
              </w:rPr>
            </w:pPr>
            <w:r>
              <w:rPr>
                <w:spacing w:val="-2"/>
                <w:sz w:val="16"/>
              </w:rPr>
              <w:t>68,840</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before="1"/>
              <w:ind w:right="52"/>
              <w:jc w:val="right"/>
              <w:rPr>
                <w:sz w:val="16"/>
              </w:rPr>
            </w:pPr>
            <w:r>
              <w:rPr>
                <w:spacing w:val="-2"/>
                <w:sz w:val="16"/>
              </w:rPr>
              <w:t>23,935,162,5</w:t>
            </w:r>
          </w:p>
          <w:p>
            <w:pPr>
              <w:pStyle w:val="TableParagraph"/>
              <w:spacing w:line="163" w:lineRule="exact"/>
              <w:ind w:right="54"/>
              <w:jc w:val="right"/>
              <w:rPr>
                <w:sz w:val="16"/>
              </w:rPr>
            </w:pPr>
            <w:r>
              <w:rPr>
                <w:spacing w:val="-5"/>
                <w:sz w:val="16"/>
              </w:rPr>
              <w:t>40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25"/>
              <w:rPr>
                <w:sz w:val="16"/>
              </w:rPr>
            </w:pPr>
            <w:r>
              <w:rPr>
                <w:spacing w:val="-2"/>
                <w:sz w:val="16"/>
              </w:rPr>
              <w:t>11.23%</w:t>
            </w:r>
          </w:p>
        </w:tc>
      </w:tr>
      <w:tr>
        <w:trPr>
          <w:trHeight w:val="367"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4"/>
              <w:ind w:left="73"/>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4"/>
              <w:ind w:left="17" w:right="2"/>
              <w:jc w:val="center"/>
              <w:rPr>
                <w:sz w:val="16"/>
              </w:rPr>
            </w:pPr>
            <w:r>
              <w:rPr>
                <w:spacing w:val="-2"/>
                <w:sz w:val="16"/>
              </w:rPr>
              <w:t>11,448</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4"/>
              <w:ind w:left="16"/>
              <w:jc w:val="center"/>
              <w:rPr>
                <w:sz w:val="16"/>
              </w:rPr>
            </w:pPr>
            <w:r>
              <w:rPr>
                <w:spacing w:val="-2"/>
                <w:sz w:val="16"/>
              </w:rPr>
              <w:t>18,407</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83" w:lineRule="exact"/>
              <w:ind w:right="52"/>
              <w:jc w:val="right"/>
              <w:rPr>
                <w:sz w:val="16"/>
              </w:rPr>
            </w:pPr>
            <w:r>
              <w:rPr>
                <w:spacing w:val="-2"/>
                <w:sz w:val="16"/>
              </w:rPr>
              <w:t>21,403,959,8</w:t>
            </w:r>
          </w:p>
          <w:p>
            <w:pPr>
              <w:pStyle w:val="TableParagraph"/>
              <w:spacing w:line="163" w:lineRule="exact" w:before="1"/>
              <w:ind w:right="54"/>
              <w:jc w:val="right"/>
              <w:rPr>
                <w:sz w:val="16"/>
              </w:rPr>
            </w:pPr>
            <w:r>
              <w:rPr>
                <w:spacing w:val="-5"/>
                <w:sz w:val="16"/>
              </w:rPr>
              <w:t>42</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4"/>
              <w:ind w:left="125"/>
              <w:rPr>
                <w:sz w:val="16"/>
              </w:rPr>
            </w:pPr>
            <w:r>
              <w:rPr>
                <w:spacing w:val="-2"/>
                <w:sz w:val="16"/>
              </w:rPr>
              <w:t>10.04%</w:t>
            </w:r>
          </w:p>
        </w:tc>
      </w:tr>
      <w:tr>
        <w:trPr>
          <w:trHeight w:val="369"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73"/>
              <w:rPr>
                <w:b/>
                <w:sz w:val="16"/>
              </w:rPr>
            </w:pPr>
            <w:r>
              <w:rPr>
                <w:b/>
                <w:spacing w:val="-2"/>
                <w:sz w:val="16"/>
              </w:rPr>
              <w:t>CAPACITACION</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7"/>
              <w:jc w:val="center"/>
              <w:rPr>
                <w:sz w:val="16"/>
              </w:rPr>
            </w:pPr>
            <w:r>
              <w:rPr>
                <w:spacing w:val="-2"/>
                <w:sz w:val="16"/>
              </w:rPr>
              <w:t>6,214</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6" w:right="2"/>
              <w:jc w:val="center"/>
              <w:rPr>
                <w:sz w:val="16"/>
              </w:rPr>
            </w:pPr>
            <w:r>
              <w:rPr>
                <w:spacing w:val="-2"/>
                <w:sz w:val="16"/>
              </w:rPr>
              <w:t>6,701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before="1"/>
              <w:ind w:right="52"/>
              <w:jc w:val="right"/>
              <w:rPr>
                <w:sz w:val="16"/>
              </w:rPr>
            </w:pPr>
            <w:r>
              <w:rPr>
                <w:spacing w:val="-2"/>
                <w:sz w:val="16"/>
              </w:rPr>
              <w:t>2,211,003,76</w:t>
            </w:r>
          </w:p>
          <w:p>
            <w:pPr>
              <w:pStyle w:val="TableParagraph"/>
              <w:spacing w:line="163" w:lineRule="exact"/>
              <w:ind w:right="53"/>
              <w:jc w:val="right"/>
              <w:rPr>
                <w:sz w:val="16"/>
              </w:rPr>
            </w:pPr>
            <w:r>
              <w:rPr>
                <w:spacing w:val="-10"/>
                <w:sz w:val="16"/>
              </w:rPr>
              <w:t>9</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71"/>
              <w:rPr>
                <w:sz w:val="16"/>
              </w:rPr>
            </w:pPr>
            <w:r>
              <w:rPr>
                <w:spacing w:val="-2"/>
                <w:sz w:val="16"/>
              </w:rPr>
              <w:t>1.04%</w:t>
            </w:r>
          </w:p>
        </w:tc>
      </w:tr>
      <w:tr>
        <w:trPr>
          <w:trHeight w:val="36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73"/>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7"/>
              <w:jc w:val="center"/>
              <w:rPr>
                <w:sz w:val="16"/>
              </w:rPr>
            </w:pPr>
            <w:r>
              <w:rPr>
                <w:spacing w:val="-2"/>
                <w:sz w:val="16"/>
              </w:rPr>
              <w:t>1,969</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6" w:right="2"/>
              <w:jc w:val="center"/>
              <w:rPr>
                <w:sz w:val="16"/>
              </w:rPr>
            </w:pPr>
            <w:r>
              <w:rPr>
                <w:spacing w:val="-2"/>
                <w:sz w:val="16"/>
              </w:rPr>
              <w:t>1,972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83" w:lineRule="exact"/>
              <w:ind w:right="52"/>
              <w:jc w:val="right"/>
              <w:rPr>
                <w:sz w:val="16"/>
              </w:rPr>
            </w:pPr>
            <w:r>
              <w:rPr>
                <w:spacing w:val="-2"/>
                <w:sz w:val="16"/>
              </w:rPr>
              <w:t>1,774,670,00</w:t>
            </w:r>
          </w:p>
          <w:p>
            <w:pPr>
              <w:pStyle w:val="TableParagraph"/>
              <w:spacing w:line="163" w:lineRule="exact" w:before="1"/>
              <w:ind w:right="53"/>
              <w:jc w:val="right"/>
              <w:rPr>
                <w:sz w:val="16"/>
              </w:rPr>
            </w:pPr>
            <w:r>
              <w:rPr>
                <w:spacing w:val="-10"/>
                <w:sz w:val="16"/>
              </w:rPr>
              <w:t>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71"/>
              <w:rPr>
                <w:sz w:val="16"/>
              </w:rPr>
            </w:pPr>
            <w:r>
              <w:rPr>
                <w:spacing w:val="-2"/>
                <w:sz w:val="16"/>
              </w:rPr>
              <w:t>0.83%</w:t>
            </w:r>
          </w:p>
        </w:tc>
      </w:tr>
      <w:tr>
        <w:trPr>
          <w:trHeight w:val="369"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73"/>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7"/>
              <w:jc w:val="center"/>
              <w:rPr>
                <w:sz w:val="16"/>
              </w:rPr>
            </w:pPr>
            <w:r>
              <w:rPr>
                <w:spacing w:val="-2"/>
                <w:sz w:val="16"/>
              </w:rPr>
              <w:t>1,620</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6" w:right="2"/>
              <w:jc w:val="center"/>
              <w:rPr>
                <w:sz w:val="16"/>
              </w:rPr>
            </w:pPr>
            <w:r>
              <w:rPr>
                <w:spacing w:val="-2"/>
                <w:sz w:val="16"/>
              </w:rPr>
              <w:t>1,622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before="1"/>
              <w:ind w:right="52"/>
              <w:jc w:val="right"/>
              <w:rPr>
                <w:sz w:val="16"/>
              </w:rPr>
            </w:pPr>
            <w:r>
              <w:rPr>
                <w:spacing w:val="-2"/>
                <w:sz w:val="16"/>
              </w:rPr>
              <w:t>1,530,184,56</w:t>
            </w:r>
          </w:p>
          <w:p>
            <w:pPr>
              <w:pStyle w:val="TableParagraph"/>
              <w:spacing w:line="163" w:lineRule="exact"/>
              <w:ind w:right="53"/>
              <w:jc w:val="right"/>
              <w:rPr>
                <w:sz w:val="16"/>
              </w:rPr>
            </w:pPr>
            <w:r>
              <w:rPr>
                <w:spacing w:val="-10"/>
                <w:sz w:val="16"/>
              </w:rPr>
              <w:t>7</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71"/>
              <w:rPr>
                <w:sz w:val="16"/>
              </w:rPr>
            </w:pPr>
            <w:r>
              <w:rPr>
                <w:spacing w:val="-2"/>
                <w:sz w:val="16"/>
              </w:rPr>
              <w:t>0.72%</w:t>
            </w:r>
          </w:p>
        </w:tc>
      </w:tr>
      <w:tr>
        <w:trPr>
          <w:trHeight w:val="314"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5"/>
                <w:sz w:val="16"/>
              </w:rPr>
              <w:t>385</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5"/>
                <w:sz w:val="16"/>
              </w:rPr>
              <w:t>385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740,688,554</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1"/>
              <w:rPr>
                <w:sz w:val="16"/>
              </w:rPr>
            </w:pPr>
            <w:r>
              <w:rPr>
                <w:spacing w:val="-2"/>
                <w:sz w:val="16"/>
              </w:rPr>
              <w:t>0.35%</w:t>
            </w:r>
          </w:p>
        </w:tc>
      </w:tr>
      <w:tr>
        <w:trPr>
          <w:trHeight w:val="313"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pacing w:val="-2"/>
                <w:sz w:val="16"/>
              </w:rPr>
              <w:t>EMERGENCIAS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5"/>
                <w:sz w:val="16"/>
              </w:rPr>
              <w:t>627</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5"/>
                <w:sz w:val="16"/>
              </w:rPr>
              <w:t>630</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580,966,762</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1"/>
              <w:rPr>
                <w:sz w:val="16"/>
              </w:rPr>
            </w:pPr>
            <w:r>
              <w:rPr>
                <w:spacing w:val="-2"/>
                <w:sz w:val="16"/>
              </w:rPr>
              <w:t>0.27%</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5"/>
                <w:sz w:val="16"/>
              </w:rPr>
              <w:t>296</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right="2"/>
              <w:jc w:val="center"/>
              <w:rPr>
                <w:sz w:val="16"/>
              </w:rPr>
            </w:pPr>
            <w:r>
              <w:rPr>
                <w:spacing w:val="-5"/>
                <w:sz w:val="16"/>
              </w:rPr>
              <w:t>300</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4"/>
              <w:jc w:val="right"/>
              <w:rPr>
                <w:sz w:val="16"/>
              </w:rPr>
            </w:pPr>
            <w:r>
              <w:rPr>
                <w:spacing w:val="-2"/>
                <w:sz w:val="16"/>
              </w:rPr>
              <w:t>580,744,517</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1"/>
              <w:rPr>
                <w:sz w:val="16"/>
              </w:rPr>
            </w:pPr>
            <w:r>
              <w:rPr>
                <w:spacing w:val="-2"/>
                <w:sz w:val="16"/>
              </w:rPr>
              <w:t>0.27%</w:t>
            </w:r>
          </w:p>
        </w:tc>
      </w:tr>
    </w:tbl>
    <w:p>
      <w:pPr>
        <w:pStyle w:val="TableParagraph"/>
        <w:spacing w:after="0" w:line="163" w:lineRule="exact"/>
        <w:rPr>
          <w:sz w:val="16"/>
        </w:rPr>
        <w:sectPr>
          <w:pgSz w:w="12240" w:h="15840"/>
          <w:pgMar w:top="1200" w:bottom="1593"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90"/>
        <w:gridCol w:w="4523"/>
        <w:gridCol w:w="742"/>
        <w:gridCol w:w="797"/>
        <w:gridCol w:w="1095"/>
        <w:gridCol w:w="792"/>
      </w:tblGrid>
      <w:tr>
        <w:trPr>
          <w:trHeight w:val="366" w:hRule="atLeast"/>
        </w:trPr>
        <w:tc>
          <w:tcPr>
            <w:tcW w:w="1390" w:type="dxa"/>
            <w:shd w:val="clear" w:color="auto" w:fill="234060"/>
          </w:tcPr>
          <w:p>
            <w:pPr>
              <w:pStyle w:val="TableParagraph"/>
              <w:spacing w:before="103"/>
              <w:ind w:left="328"/>
              <w:rPr>
                <w:b/>
                <w:sz w:val="14"/>
              </w:rPr>
            </w:pPr>
            <w:r>
              <w:rPr>
                <w:b/>
                <w:color w:val="FFFFFF"/>
                <w:spacing w:val="-2"/>
                <w:sz w:val="14"/>
              </w:rPr>
              <w:t>MIDEPLAN</w:t>
            </w:r>
          </w:p>
        </w:tc>
        <w:tc>
          <w:tcPr>
            <w:tcW w:w="4523" w:type="dxa"/>
            <w:shd w:val="clear" w:color="auto" w:fill="234060"/>
          </w:tcPr>
          <w:p>
            <w:pPr>
              <w:pStyle w:val="TableParagraph"/>
              <w:spacing w:before="103"/>
              <w:ind w:left="1235"/>
              <w:rPr>
                <w:b/>
                <w:sz w:val="14"/>
              </w:rPr>
            </w:pPr>
            <w:r>
              <w:rPr>
                <w:b/>
                <w:color w:val="FFFFFF"/>
                <w:sz w:val="14"/>
              </w:rPr>
              <w:t>Descripción</w:t>
            </w:r>
            <w:r>
              <w:rPr>
                <w:b/>
                <w:color w:val="FFFFFF"/>
                <w:spacing w:val="-6"/>
                <w:sz w:val="14"/>
              </w:rPr>
              <w:t> </w:t>
            </w:r>
            <w:r>
              <w:rPr>
                <w:b/>
                <w:color w:val="FFFFFF"/>
                <w:sz w:val="14"/>
              </w:rPr>
              <w:t>de</w:t>
            </w:r>
            <w:r>
              <w:rPr>
                <w:b/>
                <w:color w:val="FFFFFF"/>
                <w:spacing w:val="-4"/>
                <w:sz w:val="14"/>
              </w:rPr>
              <w:t> </w:t>
            </w:r>
            <w:r>
              <w:rPr>
                <w:b/>
                <w:color w:val="FFFFFF"/>
                <w:sz w:val="14"/>
              </w:rPr>
              <w:t>subsidio</w:t>
            </w:r>
            <w:r>
              <w:rPr>
                <w:b/>
                <w:color w:val="FFFFFF"/>
                <w:spacing w:val="-4"/>
                <w:sz w:val="14"/>
              </w:rPr>
              <w:t> </w:t>
            </w:r>
            <w:r>
              <w:rPr>
                <w:b/>
                <w:color w:val="FFFFFF"/>
                <w:sz w:val="14"/>
              </w:rPr>
              <w:t>-</w:t>
            </w:r>
            <w:r>
              <w:rPr>
                <w:b/>
                <w:color w:val="FFFFFF"/>
                <w:spacing w:val="-7"/>
                <w:sz w:val="14"/>
              </w:rPr>
              <w:t> </w:t>
            </w:r>
            <w:r>
              <w:rPr>
                <w:b/>
                <w:color w:val="FFFFFF"/>
                <w:spacing w:val="-5"/>
                <w:sz w:val="14"/>
              </w:rPr>
              <w:t>TMC</w:t>
            </w:r>
          </w:p>
        </w:tc>
        <w:tc>
          <w:tcPr>
            <w:tcW w:w="742" w:type="dxa"/>
            <w:shd w:val="clear" w:color="auto" w:fill="234060"/>
          </w:tcPr>
          <w:p>
            <w:pPr>
              <w:pStyle w:val="TableParagraph"/>
              <w:spacing w:before="24"/>
              <w:ind w:left="17"/>
              <w:jc w:val="center"/>
              <w:rPr>
                <w:b/>
                <w:sz w:val="14"/>
              </w:rPr>
            </w:pPr>
            <w:r>
              <w:rPr>
                <w:b/>
                <w:color w:val="FFFFFF"/>
                <w:spacing w:val="-5"/>
                <w:sz w:val="14"/>
              </w:rPr>
              <w:t>N°</w:t>
            </w:r>
          </w:p>
          <w:p>
            <w:pPr>
              <w:pStyle w:val="TableParagraph"/>
              <w:ind w:left="17" w:right="2"/>
              <w:jc w:val="center"/>
              <w:rPr>
                <w:b/>
                <w:sz w:val="14"/>
              </w:rPr>
            </w:pPr>
            <w:r>
              <w:rPr>
                <w:b/>
                <w:color w:val="FFFFFF"/>
                <w:spacing w:val="-2"/>
                <w:sz w:val="14"/>
              </w:rPr>
              <w:t>Hogares</w:t>
            </w:r>
          </w:p>
        </w:tc>
        <w:tc>
          <w:tcPr>
            <w:tcW w:w="797" w:type="dxa"/>
            <w:shd w:val="clear" w:color="auto" w:fill="234060"/>
          </w:tcPr>
          <w:p>
            <w:pPr>
              <w:pStyle w:val="TableParagraph"/>
              <w:spacing w:before="24"/>
              <w:ind w:left="14"/>
              <w:jc w:val="center"/>
              <w:rPr>
                <w:b/>
                <w:sz w:val="14"/>
              </w:rPr>
            </w:pPr>
            <w:r>
              <w:rPr>
                <w:b/>
                <w:color w:val="FFFFFF"/>
                <w:spacing w:val="-5"/>
                <w:sz w:val="14"/>
              </w:rPr>
              <w:t>N°</w:t>
            </w:r>
          </w:p>
          <w:p>
            <w:pPr>
              <w:pStyle w:val="TableParagraph"/>
              <w:ind w:left="14" w:right="3"/>
              <w:jc w:val="center"/>
              <w:rPr>
                <w:b/>
                <w:sz w:val="14"/>
              </w:rPr>
            </w:pPr>
            <w:r>
              <w:rPr>
                <w:b/>
                <w:color w:val="FFFFFF"/>
                <w:spacing w:val="-2"/>
                <w:sz w:val="14"/>
              </w:rPr>
              <w:t>Personas</w:t>
            </w:r>
          </w:p>
        </w:tc>
        <w:tc>
          <w:tcPr>
            <w:tcW w:w="1095" w:type="dxa"/>
            <w:shd w:val="clear" w:color="auto" w:fill="234060"/>
          </w:tcPr>
          <w:p>
            <w:pPr>
              <w:pStyle w:val="TableParagraph"/>
              <w:spacing w:before="24"/>
              <w:ind w:left="200" w:right="180" w:firstLine="136"/>
              <w:rPr>
                <w:b/>
                <w:sz w:val="14"/>
              </w:rPr>
            </w:pPr>
            <w:r>
              <w:rPr>
                <w:b/>
                <w:color w:val="FFFFFF"/>
                <w:spacing w:val="-2"/>
                <w:sz w:val="14"/>
              </w:rPr>
              <w:t>Monto</w:t>
            </w:r>
            <w:r>
              <w:rPr>
                <w:b/>
                <w:color w:val="FFFFFF"/>
                <w:spacing w:val="40"/>
                <w:sz w:val="14"/>
              </w:rPr>
              <w:t> </w:t>
            </w:r>
            <w:r>
              <w:rPr>
                <w:b/>
                <w:color w:val="FFFFFF"/>
                <w:spacing w:val="-2"/>
                <w:sz w:val="14"/>
              </w:rPr>
              <w:t>Entregado</w:t>
            </w:r>
          </w:p>
        </w:tc>
        <w:tc>
          <w:tcPr>
            <w:tcW w:w="792" w:type="dxa"/>
            <w:shd w:val="clear" w:color="auto" w:fill="153C63"/>
          </w:tcPr>
          <w:p>
            <w:pPr>
              <w:pStyle w:val="TableParagraph"/>
              <w:spacing w:line="182" w:lineRule="exact"/>
              <w:ind w:left="281" w:hanging="188"/>
              <w:rPr>
                <w:b/>
                <w:sz w:val="16"/>
              </w:rPr>
            </w:pPr>
            <w:r>
              <w:rPr>
                <w:b/>
                <w:color w:val="FFFFFF"/>
                <w:spacing w:val="-2"/>
                <w:sz w:val="16"/>
              </w:rPr>
              <w:t>Porcent </w:t>
            </w:r>
            <w:r>
              <w:rPr>
                <w:b/>
                <w:color w:val="FFFFFF"/>
                <w:spacing w:val="-4"/>
                <w:sz w:val="16"/>
              </w:rPr>
              <w:t>aje</w:t>
            </w:r>
          </w:p>
        </w:tc>
      </w:tr>
      <w:tr>
        <w:trPr>
          <w:trHeight w:val="306" w:hRule="atLeast"/>
        </w:trPr>
        <w:tc>
          <w:tcPr>
            <w:tcW w:w="1390" w:type="dxa"/>
            <w:vMerge w:val="restart"/>
            <w:tcBorders>
              <w:left w:val="single" w:sz="4" w:space="0" w:color="000000"/>
              <w:bottom w:val="single" w:sz="4" w:space="0" w:color="000000"/>
              <w:right w:val="single" w:sz="4" w:space="0" w:color="000000"/>
            </w:tcBorders>
          </w:tcPr>
          <w:p>
            <w:pPr>
              <w:pStyle w:val="TableParagraph"/>
              <w:rPr>
                <w:rFonts w:ascii="Times New Roman"/>
                <w:sz w:val="16"/>
              </w:rPr>
            </w:pPr>
          </w:p>
        </w:tc>
        <w:tc>
          <w:tcPr>
            <w:tcW w:w="4523" w:type="dxa"/>
            <w:tcBorders>
              <w:left w:val="single" w:sz="4" w:space="0" w:color="000000"/>
              <w:bottom w:val="single" w:sz="4" w:space="0" w:color="000000"/>
              <w:right w:val="single" w:sz="4" w:space="0" w:color="000000"/>
            </w:tcBorders>
          </w:tcPr>
          <w:p>
            <w:pPr>
              <w:pStyle w:val="TableParagraph"/>
              <w:spacing w:line="163" w:lineRule="exact" w:before="123"/>
              <w:ind w:left="73"/>
              <w:rPr>
                <w:b/>
                <w:sz w:val="16"/>
              </w:rPr>
            </w:pPr>
            <w:r>
              <w:rPr>
                <w:b/>
                <w:sz w:val="16"/>
              </w:rPr>
              <w:t>PROCESOS</w:t>
            </w:r>
            <w:r>
              <w:rPr>
                <w:b/>
                <w:spacing w:val="-7"/>
                <w:sz w:val="16"/>
              </w:rPr>
              <w:t> </w:t>
            </w:r>
            <w:r>
              <w:rPr>
                <w:b/>
                <w:spacing w:val="-2"/>
                <w:sz w:val="16"/>
              </w:rPr>
              <w:t>FORMATIVOS</w:t>
            </w:r>
          </w:p>
        </w:tc>
        <w:tc>
          <w:tcPr>
            <w:tcW w:w="742" w:type="dxa"/>
            <w:tcBorders>
              <w:left w:val="single" w:sz="4" w:space="0" w:color="000000"/>
              <w:bottom w:val="single" w:sz="4" w:space="0" w:color="000000"/>
              <w:right w:val="single" w:sz="4" w:space="0" w:color="000000"/>
            </w:tcBorders>
          </w:tcPr>
          <w:p>
            <w:pPr>
              <w:pStyle w:val="TableParagraph"/>
              <w:spacing w:line="163" w:lineRule="exact" w:before="123"/>
              <w:ind w:left="17"/>
              <w:jc w:val="center"/>
              <w:rPr>
                <w:sz w:val="16"/>
              </w:rPr>
            </w:pPr>
            <w:r>
              <w:rPr>
                <w:spacing w:val="-2"/>
                <w:sz w:val="16"/>
              </w:rPr>
              <w:t>1,822</w:t>
            </w:r>
          </w:p>
        </w:tc>
        <w:tc>
          <w:tcPr>
            <w:tcW w:w="797" w:type="dxa"/>
            <w:tcBorders>
              <w:left w:val="single" w:sz="4" w:space="0" w:color="000000"/>
              <w:bottom w:val="single" w:sz="4" w:space="0" w:color="000000"/>
              <w:right w:val="single" w:sz="4" w:space="0" w:color="000000"/>
            </w:tcBorders>
          </w:tcPr>
          <w:p>
            <w:pPr>
              <w:pStyle w:val="TableParagraph"/>
              <w:spacing w:line="163" w:lineRule="exact" w:before="123"/>
              <w:ind w:left="16" w:right="2"/>
              <w:jc w:val="center"/>
              <w:rPr>
                <w:sz w:val="16"/>
              </w:rPr>
            </w:pPr>
            <w:r>
              <w:rPr>
                <w:spacing w:val="-2"/>
                <w:sz w:val="16"/>
              </w:rPr>
              <w:t>1,824</w:t>
            </w:r>
          </w:p>
        </w:tc>
        <w:tc>
          <w:tcPr>
            <w:tcW w:w="1095" w:type="dxa"/>
            <w:tcBorders>
              <w:left w:val="single" w:sz="4" w:space="0" w:color="000000"/>
              <w:bottom w:val="single" w:sz="4" w:space="0" w:color="000000"/>
              <w:right w:val="single" w:sz="4" w:space="0" w:color="000000"/>
            </w:tcBorders>
          </w:tcPr>
          <w:p>
            <w:pPr>
              <w:pStyle w:val="TableParagraph"/>
              <w:spacing w:line="163" w:lineRule="exact" w:before="123"/>
              <w:ind w:right="54"/>
              <w:jc w:val="right"/>
              <w:rPr>
                <w:sz w:val="16"/>
              </w:rPr>
            </w:pPr>
            <w:r>
              <w:rPr>
                <w:spacing w:val="-2"/>
                <w:sz w:val="16"/>
              </w:rPr>
              <w:t>533,125,000</w:t>
            </w:r>
          </w:p>
        </w:tc>
        <w:tc>
          <w:tcPr>
            <w:tcW w:w="792" w:type="dxa"/>
            <w:tcBorders>
              <w:left w:val="single" w:sz="4" w:space="0" w:color="000000"/>
              <w:bottom w:val="single" w:sz="4" w:space="0" w:color="000000"/>
              <w:right w:val="single" w:sz="4" w:space="0" w:color="000000"/>
            </w:tcBorders>
          </w:tcPr>
          <w:p>
            <w:pPr>
              <w:pStyle w:val="TableParagraph"/>
              <w:spacing w:line="163" w:lineRule="exact" w:before="123"/>
              <w:ind w:left="15"/>
              <w:jc w:val="center"/>
              <w:rPr>
                <w:sz w:val="16"/>
              </w:rPr>
            </w:pPr>
            <w:r>
              <w:rPr>
                <w:spacing w:val="-2"/>
                <w:sz w:val="16"/>
              </w:rPr>
              <w:t>0.25%</w:t>
            </w:r>
          </w:p>
        </w:tc>
      </w:tr>
      <w:tr>
        <w:trPr>
          <w:trHeight w:val="313"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35</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jc w:val="center"/>
              <w:rPr>
                <w:sz w:val="16"/>
              </w:rPr>
            </w:pPr>
            <w:r>
              <w:rPr>
                <w:spacing w:val="-5"/>
                <w:sz w:val="16"/>
              </w:rPr>
              <w:t>35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134,135,924</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0.06%</w:t>
            </w:r>
          </w:p>
        </w:tc>
      </w:tr>
      <w:tr>
        <w:trPr>
          <w:trHeight w:val="369"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80" w:lineRule="atLeast"/>
              <w:ind w:left="73"/>
              <w:rPr>
                <w:b/>
                <w:sz w:val="16"/>
              </w:rPr>
            </w:pPr>
            <w:r>
              <w:rPr>
                <w:b/>
                <w:sz w:val="16"/>
              </w:rPr>
              <w:t>MEJORAMIENTO</w:t>
            </w:r>
            <w:r>
              <w:rPr>
                <w:b/>
                <w:spacing w:val="-7"/>
                <w:sz w:val="16"/>
              </w:rPr>
              <w:t> </w:t>
            </w:r>
            <w:r>
              <w:rPr>
                <w:b/>
                <w:sz w:val="16"/>
              </w:rPr>
              <w:t>DE</w:t>
            </w:r>
            <w:r>
              <w:rPr>
                <w:b/>
                <w:spacing w:val="-6"/>
                <w:sz w:val="16"/>
              </w:rPr>
              <w:t> </w:t>
            </w:r>
            <w:r>
              <w:rPr>
                <w:b/>
                <w:sz w:val="16"/>
              </w:rPr>
              <w:t>VIVIENDA</w:t>
            </w:r>
            <w:r>
              <w:rPr>
                <w:b/>
                <w:spacing w:val="-8"/>
                <w:sz w:val="16"/>
              </w:rPr>
              <w:t> </w:t>
            </w:r>
            <w:r>
              <w:rPr>
                <w:b/>
                <w:sz w:val="16"/>
              </w:rPr>
              <w:t>PARA</w:t>
            </w:r>
            <w:r>
              <w:rPr>
                <w:b/>
                <w:spacing w:val="-4"/>
                <w:sz w:val="16"/>
              </w:rPr>
              <w:t> </w:t>
            </w:r>
            <w:r>
              <w:rPr>
                <w:b/>
                <w:sz w:val="16"/>
              </w:rPr>
              <w:t>LA</w:t>
            </w:r>
            <w:r>
              <w:rPr>
                <w:b/>
                <w:spacing w:val="-6"/>
                <w:sz w:val="16"/>
              </w:rPr>
              <w:t> </w:t>
            </w:r>
            <w:r>
              <w:rPr>
                <w:b/>
                <w:sz w:val="16"/>
              </w:rPr>
              <w:t>ATENCION</w:t>
            </w:r>
            <w:r>
              <w:rPr>
                <w:b/>
                <w:spacing w:val="-5"/>
                <w:sz w:val="16"/>
              </w:rPr>
              <w:t> </w:t>
            </w:r>
            <w:r>
              <w:rPr>
                <w:b/>
                <w:sz w:val="16"/>
              </w:rPr>
              <w:t>DE </w:t>
            </w:r>
            <w:r>
              <w:rPr>
                <w:b/>
                <w:spacing w:val="-2"/>
                <w:sz w:val="16"/>
              </w:rPr>
              <w:t>EMERGENCIAS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7"/>
              <w:jc w:val="center"/>
              <w:rPr>
                <w:sz w:val="16"/>
              </w:rPr>
            </w:pPr>
            <w:r>
              <w:rPr>
                <w:spacing w:val="-10"/>
                <w:sz w:val="16"/>
              </w:rPr>
              <w:t>4</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6" w:right="2"/>
              <w:jc w:val="center"/>
              <w:rPr>
                <w:sz w:val="16"/>
              </w:rPr>
            </w:pPr>
            <w:r>
              <w:rPr>
                <w:spacing w:val="-10"/>
                <w:sz w:val="16"/>
              </w:rPr>
              <w:t>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right="54"/>
              <w:jc w:val="right"/>
              <w:rPr>
                <w:sz w:val="16"/>
              </w:rPr>
            </w:pPr>
            <w:r>
              <w:rPr>
                <w:spacing w:val="-2"/>
                <w:sz w:val="16"/>
              </w:rPr>
              <w:t>11,977,414</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5"/>
              <w:jc w:val="center"/>
              <w:rPr>
                <w:sz w:val="16"/>
              </w:rPr>
            </w:pPr>
            <w:r>
              <w:rPr>
                <w:spacing w:val="-2"/>
                <w:sz w:val="16"/>
              </w:rPr>
              <w:t>0.01%</w:t>
            </w:r>
          </w:p>
        </w:tc>
      </w:tr>
      <w:tr>
        <w:trPr>
          <w:trHeight w:val="366" w:hRule="atLeast"/>
        </w:trPr>
        <w:tc>
          <w:tcPr>
            <w:tcW w:w="1390"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93"/>
              <w:rPr>
                <w:b/>
                <w:sz w:val="16"/>
              </w:rPr>
            </w:pPr>
          </w:p>
          <w:p>
            <w:pPr>
              <w:pStyle w:val="TableParagraph"/>
              <w:ind w:left="74"/>
              <w:rPr>
                <w:b/>
                <w:sz w:val="16"/>
              </w:rPr>
            </w:pPr>
            <w:r>
              <w:rPr>
                <w:b/>
                <w:spacing w:val="-2"/>
                <w:sz w:val="16"/>
              </w:rPr>
              <w:t>CHOROTEGA</w:t>
            </w: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73"/>
              <w:rPr>
                <w:b/>
                <w:sz w:val="16"/>
              </w:rPr>
            </w:pPr>
            <w:r>
              <w:rPr>
                <w:b/>
                <w:spacing w:val="-2"/>
                <w:sz w:val="16"/>
              </w:rPr>
              <w:t>AVANCEMOS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7" w:right="2"/>
              <w:jc w:val="center"/>
              <w:rPr>
                <w:sz w:val="16"/>
              </w:rPr>
            </w:pPr>
            <w:r>
              <w:rPr>
                <w:spacing w:val="-2"/>
                <w:sz w:val="16"/>
              </w:rPr>
              <w:t>22,214</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6"/>
              <w:jc w:val="center"/>
              <w:rPr>
                <w:sz w:val="16"/>
              </w:rPr>
            </w:pPr>
            <w:r>
              <w:rPr>
                <w:spacing w:val="-2"/>
                <w:sz w:val="16"/>
              </w:rPr>
              <w:t>34,688</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83" w:lineRule="exact"/>
              <w:ind w:right="52"/>
              <w:jc w:val="right"/>
              <w:rPr>
                <w:sz w:val="16"/>
              </w:rPr>
            </w:pPr>
            <w:r>
              <w:rPr>
                <w:spacing w:val="-2"/>
                <w:sz w:val="16"/>
              </w:rPr>
              <w:t>10,123,904,0</w:t>
            </w:r>
          </w:p>
          <w:p>
            <w:pPr>
              <w:pStyle w:val="TableParagraph"/>
              <w:spacing w:line="163" w:lineRule="exact" w:before="1"/>
              <w:ind w:right="54"/>
              <w:jc w:val="right"/>
              <w:rPr>
                <w:sz w:val="16"/>
              </w:rPr>
            </w:pPr>
            <w:r>
              <w:rPr>
                <w:spacing w:val="-5"/>
                <w:sz w:val="16"/>
              </w:rPr>
              <w:t>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5"/>
              <w:jc w:val="center"/>
              <w:rPr>
                <w:sz w:val="16"/>
              </w:rPr>
            </w:pPr>
            <w:r>
              <w:rPr>
                <w:spacing w:val="-2"/>
                <w:sz w:val="16"/>
              </w:rPr>
              <w:t>4.75%</w:t>
            </w:r>
          </w:p>
        </w:tc>
      </w:tr>
      <w:tr>
        <w:trPr>
          <w:trHeight w:val="369"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73"/>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7" w:right="2"/>
              <w:jc w:val="center"/>
              <w:rPr>
                <w:sz w:val="16"/>
              </w:rPr>
            </w:pPr>
            <w:r>
              <w:rPr>
                <w:spacing w:val="-2"/>
                <w:sz w:val="16"/>
              </w:rPr>
              <w:t>20,791</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6"/>
              <w:jc w:val="center"/>
              <w:rPr>
                <w:sz w:val="16"/>
              </w:rPr>
            </w:pPr>
            <w:r>
              <w:rPr>
                <w:spacing w:val="-2"/>
                <w:sz w:val="16"/>
              </w:rPr>
              <w:t>21,444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before="1"/>
              <w:ind w:right="52"/>
              <w:jc w:val="right"/>
              <w:rPr>
                <w:sz w:val="16"/>
              </w:rPr>
            </w:pPr>
            <w:r>
              <w:rPr>
                <w:spacing w:val="-2"/>
                <w:sz w:val="16"/>
              </w:rPr>
              <w:t>7,269,090,17</w:t>
            </w:r>
          </w:p>
          <w:p>
            <w:pPr>
              <w:pStyle w:val="TableParagraph"/>
              <w:spacing w:line="163" w:lineRule="exact"/>
              <w:ind w:right="53"/>
              <w:jc w:val="right"/>
              <w:rPr>
                <w:sz w:val="16"/>
              </w:rPr>
            </w:pPr>
            <w:r>
              <w:rPr>
                <w:spacing w:val="-10"/>
                <w:sz w:val="16"/>
              </w:rPr>
              <w:t>7</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5"/>
              <w:jc w:val="center"/>
              <w:rPr>
                <w:sz w:val="16"/>
              </w:rPr>
            </w:pPr>
            <w:r>
              <w:rPr>
                <w:spacing w:val="-2"/>
                <w:sz w:val="16"/>
              </w:rPr>
              <w:t>3.41%</w:t>
            </w:r>
          </w:p>
        </w:tc>
      </w:tr>
      <w:tr>
        <w:trPr>
          <w:trHeight w:val="36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73"/>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7"/>
              <w:jc w:val="center"/>
              <w:rPr>
                <w:sz w:val="16"/>
              </w:rPr>
            </w:pPr>
            <w:r>
              <w:rPr>
                <w:spacing w:val="-2"/>
                <w:sz w:val="16"/>
              </w:rPr>
              <w:t>3,298</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6" w:right="2"/>
              <w:jc w:val="center"/>
              <w:rPr>
                <w:sz w:val="16"/>
              </w:rPr>
            </w:pPr>
            <w:r>
              <w:rPr>
                <w:spacing w:val="-2"/>
                <w:sz w:val="16"/>
              </w:rPr>
              <w:t>4,957</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83" w:lineRule="exact"/>
              <w:ind w:right="52"/>
              <w:jc w:val="right"/>
              <w:rPr>
                <w:sz w:val="16"/>
              </w:rPr>
            </w:pPr>
            <w:r>
              <w:rPr>
                <w:spacing w:val="-2"/>
                <w:sz w:val="16"/>
              </w:rPr>
              <w:t>5,570,186,15</w:t>
            </w:r>
          </w:p>
          <w:p>
            <w:pPr>
              <w:pStyle w:val="TableParagraph"/>
              <w:spacing w:line="163" w:lineRule="exact" w:before="1"/>
              <w:ind w:right="53"/>
              <w:jc w:val="right"/>
              <w:rPr>
                <w:sz w:val="16"/>
              </w:rPr>
            </w:pPr>
            <w:r>
              <w:rPr>
                <w:spacing w:val="-10"/>
                <w:sz w:val="16"/>
              </w:rPr>
              <w:t>9</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5"/>
              <w:jc w:val="center"/>
              <w:rPr>
                <w:sz w:val="16"/>
              </w:rPr>
            </w:pPr>
            <w:r>
              <w:rPr>
                <w:spacing w:val="-2"/>
                <w:sz w:val="16"/>
              </w:rPr>
              <w:t>2.61%</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z w:val="16"/>
              </w:rPr>
              <w:t>PROCESOS</w:t>
            </w:r>
            <w:r>
              <w:rPr>
                <w:b/>
                <w:spacing w:val="-7"/>
                <w:sz w:val="16"/>
              </w:rPr>
              <w:t> </w:t>
            </w:r>
            <w:r>
              <w:rPr>
                <w:b/>
                <w:spacing w:val="-2"/>
                <w:sz w:val="16"/>
              </w:rPr>
              <w:t>FORMATIVOS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2"/>
                <w:sz w:val="16"/>
              </w:rPr>
              <w:t>1,823</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right="2"/>
              <w:jc w:val="center"/>
              <w:rPr>
                <w:sz w:val="16"/>
              </w:rPr>
            </w:pPr>
            <w:r>
              <w:rPr>
                <w:spacing w:val="-2"/>
                <w:sz w:val="16"/>
              </w:rPr>
              <w:t>1,854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4"/>
              <w:jc w:val="right"/>
              <w:rPr>
                <w:sz w:val="16"/>
              </w:rPr>
            </w:pPr>
            <w:r>
              <w:rPr>
                <w:spacing w:val="-2"/>
                <w:sz w:val="16"/>
              </w:rPr>
              <w:t>534,900,000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2"/>
                <w:sz w:val="16"/>
              </w:rPr>
              <w:t>0.25%</w:t>
            </w:r>
          </w:p>
        </w:tc>
      </w:tr>
      <w:tr>
        <w:trPr>
          <w:trHeight w:val="313"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5"/>
                <w:sz w:val="16"/>
              </w:rPr>
              <w:t>194</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5"/>
                <w:sz w:val="16"/>
              </w:rPr>
              <w:t>194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389,246,809</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0.18%</w:t>
            </w:r>
          </w:p>
        </w:tc>
      </w:tr>
      <w:tr>
        <w:trPr>
          <w:trHeight w:val="314"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pacing w:val="-2"/>
                <w:sz w:val="16"/>
              </w:rPr>
              <w:t>CAPACITACION</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2"/>
                <w:sz w:val="16"/>
              </w:rPr>
              <w:t>1,138</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2"/>
                <w:sz w:val="16"/>
              </w:rPr>
              <w:t>1,188</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361,295,195</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0.17%</w:t>
            </w:r>
          </w:p>
        </w:tc>
      </w:tr>
      <w:tr>
        <w:trPr>
          <w:trHeight w:val="317"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5"/>
                <w:sz w:val="16"/>
              </w:rPr>
              <w:t>276</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right="2"/>
              <w:jc w:val="center"/>
              <w:rPr>
                <w:sz w:val="16"/>
              </w:rPr>
            </w:pPr>
            <w:r>
              <w:rPr>
                <w:spacing w:val="-5"/>
                <w:sz w:val="16"/>
              </w:rPr>
              <w:t>276</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4"/>
              <w:jc w:val="right"/>
              <w:rPr>
                <w:sz w:val="16"/>
              </w:rPr>
            </w:pPr>
            <w:r>
              <w:rPr>
                <w:spacing w:val="-2"/>
                <w:sz w:val="16"/>
              </w:rPr>
              <w:t>178,257,000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2"/>
                <w:sz w:val="16"/>
              </w:rPr>
              <w:t>0.08%</w:t>
            </w:r>
          </w:p>
        </w:tc>
      </w:tr>
      <w:tr>
        <w:trPr>
          <w:trHeight w:val="313"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5"/>
                <w:sz w:val="16"/>
              </w:rPr>
              <w:t>166</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5"/>
                <w:sz w:val="16"/>
              </w:rPr>
              <w:t>166</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134,115,000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0.06%</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pacing w:val="-2"/>
                <w:sz w:val="16"/>
              </w:rPr>
              <w:t>EMERGENCIAS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5"/>
                <w:sz w:val="16"/>
              </w:rPr>
              <w:t>251</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right="2"/>
              <w:jc w:val="center"/>
              <w:rPr>
                <w:sz w:val="16"/>
              </w:rPr>
            </w:pPr>
            <w:r>
              <w:rPr>
                <w:spacing w:val="-5"/>
                <w:sz w:val="16"/>
              </w:rPr>
              <w:t>252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4"/>
              <w:jc w:val="right"/>
              <w:rPr>
                <w:sz w:val="16"/>
              </w:rPr>
            </w:pPr>
            <w:r>
              <w:rPr>
                <w:spacing w:val="-2"/>
                <w:sz w:val="16"/>
              </w:rPr>
              <w:t>119,350,910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2"/>
                <w:sz w:val="16"/>
              </w:rPr>
              <w:t>0.06%</w:t>
            </w:r>
          </w:p>
        </w:tc>
      </w:tr>
      <w:tr>
        <w:trPr>
          <w:trHeight w:val="314"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19</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jc w:val="center"/>
              <w:rPr>
                <w:sz w:val="16"/>
              </w:rPr>
            </w:pPr>
            <w:r>
              <w:rPr>
                <w:spacing w:val="-5"/>
                <w:sz w:val="16"/>
              </w:rPr>
              <w:t>19</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114,370,439</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0.05%</w:t>
            </w:r>
          </w:p>
        </w:tc>
      </w:tr>
      <w:tr>
        <w:trPr>
          <w:trHeight w:val="313"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pacing w:val="-4"/>
                <w:sz w:val="16"/>
              </w:rPr>
              <w:t>VEDA</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5"/>
                <w:sz w:val="16"/>
              </w:rPr>
              <w:t>104</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5"/>
                <w:sz w:val="16"/>
              </w:rPr>
              <w:t>117</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51,450,000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0.02%</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12</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jc w:val="center"/>
              <w:rPr>
                <w:sz w:val="16"/>
              </w:rPr>
            </w:pPr>
            <w:r>
              <w:rPr>
                <w:spacing w:val="-5"/>
                <w:sz w:val="16"/>
              </w:rPr>
              <w:t>12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4"/>
              <w:jc w:val="right"/>
              <w:rPr>
                <w:sz w:val="16"/>
              </w:rPr>
            </w:pPr>
            <w:r>
              <w:rPr>
                <w:spacing w:val="-2"/>
                <w:sz w:val="16"/>
              </w:rPr>
              <w:t>9,200,000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2"/>
                <w:sz w:val="16"/>
              </w:rPr>
              <w:t>0.00%</w:t>
            </w:r>
          </w:p>
        </w:tc>
      </w:tr>
      <w:tr>
        <w:trPr>
          <w:trHeight w:val="366" w:hRule="atLeast"/>
        </w:trPr>
        <w:tc>
          <w:tcPr>
            <w:tcW w:w="1390"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23"/>
              <w:rPr>
                <w:b/>
                <w:sz w:val="16"/>
              </w:rPr>
            </w:pPr>
          </w:p>
          <w:p>
            <w:pPr>
              <w:pStyle w:val="TableParagraph"/>
              <w:ind w:left="74" w:right="631"/>
              <w:rPr>
                <w:b/>
                <w:sz w:val="16"/>
              </w:rPr>
            </w:pPr>
            <w:r>
              <w:rPr>
                <w:b/>
                <w:spacing w:val="-2"/>
                <w:sz w:val="16"/>
              </w:rPr>
              <w:t>HUETAR CARIBE</w:t>
            </w: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73"/>
              <w:rPr>
                <w:b/>
                <w:sz w:val="16"/>
              </w:rPr>
            </w:pPr>
            <w:r>
              <w:rPr>
                <w:b/>
                <w:spacing w:val="-2"/>
                <w:sz w:val="16"/>
              </w:rPr>
              <w:t>AVANCEMOS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7" w:right="2"/>
              <w:jc w:val="center"/>
              <w:rPr>
                <w:sz w:val="16"/>
              </w:rPr>
            </w:pPr>
            <w:r>
              <w:rPr>
                <w:spacing w:val="-2"/>
                <w:sz w:val="16"/>
              </w:rPr>
              <w:t>28,765</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6"/>
              <w:jc w:val="center"/>
              <w:rPr>
                <w:sz w:val="16"/>
              </w:rPr>
            </w:pPr>
            <w:r>
              <w:rPr>
                <w:spacing w:val="-2"/>
                <w:sz w:val="16"/>
              </w:rPr>
              <w:t>46,569</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83" w:lineRule="exact" w:before="1"/>
              <w:ind w:right="52"/>
              <w:jc w:val="right"/>
              <w:rPr>
                <w:sz w:val="16"/>
              </w:rPr>
            </w:pPr>
            <w:r>
              <w:rPr>
                <w:spacing w:val="-2"/>
                <w:sz w:val="16"/>
              </w:rPr>
              <w:t>13,071,669,0</w:t>
            </w:r>
          </w:p>
          <w:p>
            <w:pPr>
              <w:pStyle w:val="TableParagraph"/>
              <w:spacing w:line="163" w:lineRule="exact"/>
              <w:ind w:right="54"/>
              <w:jc w:val="right"/>
              <w:rPr>
                <w:sz w:val="16"/>
              </w:rPr>
            </w:pPr>
            <w:r>
              <w:rPr>
                <w:spacing w:val="-5"/>
                <w:sz w:val="16"/>
              </w:rPr>
              <w:t>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5"/>
              <w:jc w:val="center"/>
              <w:rPr>
                <w:sz w:val="16"/>
              </w:rPr>
            </w:pPr>
            <w:r>
              <w:rPr>
                <w:spacing w:val="-2"/>
                <w:sz w:val="16"/>
              </w:rPr>
              <w:t>6.13%</w:t>
            </w:r>
          </w:p>
        </w:tc>
      </w:tr>
      <w:tr>
        <w:trPr>
          <w:trHeight w:val="369"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73"/>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7" w:right="2"/>
              <w:jc w:val="center"/>
              <w:rPr>
                <w:sz w:val="16"/>
              </w:rPr>
            </w:pPr>
            <w:r>
              <w:rPr>
                <w:spacing w:val="-2"/>
                <w:sz w:val="16"/>
              </w:rPr>
              <w:t>21,360</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6"/>
              <w:jc w:val="center"/>
              <w:rPr>
                <w:sz w:val="16"/>
              </w:rPr>
            </w:pPr>
            <w:r>
              <w:rPr>
                <w:spacing w:val="-2"/>
                <w:sz w:val="16"/>
              </w:rPr>
              <w:t>21,609</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before="1"/>
              <w:ind w:right="52"/>
              <w:jc w:val="right"/>
              <w:rPr>
                <w:sz w:val="16"/>
              </w:rPr>
            </w:pPr>
            <w:r>
              <w:rPr>
                <w:spacing w:val="-2"/>
                <w:sz w:val="16"/>
              </w:rPr>
              <w:t>6,740,244,70</w:t>
            </w:r>
          </w:p>
          <w:p>
            <w:pPr>
              <w:pStyle w:val="TableParagraph"/>
              <w:spacing w:line="163" w:lineRule="exact"/>
              <w:ind w:right="53"/>
              <w:jc w:val="right"/>
              <w:rPr>
                <w:sz w:val="16"/>
              </w:rPr>
            </w:pPr>
            <w:r>
              <w:rPr>
                <w:spacing w:val="-10"/>
                <w:sz w:val="16"/>
              </w:rPr>
              <w:t>7</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5"/>
              <w:jc w:val="center"/>
              <w:rPr>
                <w:sz w:val="16"/>
              </w:rPr>
            </w:pPr>
            <w:r>
              <w:rPr>
                <w:spacing w:val="-2"/>
                <w:sz w:val="16"/>
              </w:rPr>
              <w:t>3.16%</w:t>
            </w:r>
          </w:p>
        </w:tc>
      </w:tr>
      <w:tr>
        <w:trPr>
          <w:trHeight w:val="36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73"/>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7"/>
              <w:jc w:val="center"/>
              <w:rPr>
                <w:sz w:val="16"/>
              </w:rPr>
            </w:pPr>
            <w:r>
              <w:rPr>
                <w:spacing w:val="-2"/>
                <w:sz w:val="16"/>
              </w:rPr>
              <w:t>1,196</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6" w:right="2"/>
              <w:jc w:val="center"/>
              <w:rPr>
                <w:sz w:val="16"/>
              </w:rPr>
            </w:pPr>
            <w:r>
              <w:rPr>
                <w:spacing w:val="-2"/>
                <w:sz w:val="16"/>
              </w:rPr>
              <w:t>1,552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83" w:lineRule="exact" w:before="1"/>
              <w:ind w:right="52"/>
              <w:jc w:val="right"/>
              <w:rPr>
                <w:sz w:val="16"/>
              </w:rPr>
            </w:pPr>
            <w:r>
              <w:rPr>
                <w:spacing w:val="-2"/>
                <w:sz w:val="16"/>
              </w:rPr>
              <w:t>1,544,091,83</w:t>
            </w:r>
          </w:p>
          <w:p>
            <w:pPr>
              <w:pStyle w:val="TableParagraph"/>
              <w:spacing w:line="163" w:lineRule="exact"/>
              <w:ind w:right="53"/>
              <w:jc w:val="right"/>
              <w:rPr>
                <w:sz w:val="16"/>
              </w:rPr>
            </w:pPr>
            <w:r>
              <w:rPr>
                <w:spacing w:val="-10"/>
                <w:sz w:val="16"/>
              </w:rPr>
              <w:t>5</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5"/>
              <w:jc w:val="center"/>
              <w:rPr>
                <w:sz w:val="16"/>
              </w:rPr>
            </w:pPr>
            <w:r>
              <w:rPr>
                <w:spacing w:val="-2"/>
                <w:sz w:val="16"/>
              </w:rPr>
              <w:t>0.72%</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z w:val="16"/>
              </w:rPr>
              <w:t>PROCESOS</w:t>
            </w:r>
            <w:r>
              <w:rPr>
                <w:b/>
                <w:spacing w:val="-7"/>
                <w:sz w:val="16"/>
              </w:rPr>
              <w:t> </w:t>
            </w:r>
            <w:r>
              <w:rPr>
                <w:b/>
                <w:spacing w:val="-2"/>
                <w:sz w:val="16"/>
              </w:rPr>
              <w:t>FORMATIVOS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2"/>
                <w:sz w:val="16"/>
              </w:rPr>
              <w:t>1,816</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right="2"/>
              <w:jc w:val="center"/>
              <w:rPr>
                <w:sz w:val="16"/>
              </w:rPr>
            </w:pPr>
            <w:r>
              <w:rPr>
                <w:spacing w:val="-2"/>
                <w:sz w:val="16"/>
              </w:rPr>
              <w:t>1,846</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4"/>
              <w:jc w:val="right"/>
              <w:rPr>
                <w:sz w:val="16"/>
              </w:rPr>
            </w:pPr>
            <w:r>
              <w:rPr>
                <w:spacing w:val="-2"/>
                <w:sz w:val="16"/>
              </w:rPr>
              <w:t>543,750,000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2"/>
                <w:sz w:val="16"/>
              </w:rPr>
              <w:t>0.26%</w:t>
            </w:r>
          </w:p>
        </w:tc>
      </w:tr>
      <w:tr>
        <w:trPr>
          <w:trHeight w:val="314"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73"/>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7"/>
              <w:jc w:val="center"/>
              <w:rPr>
                <w:sz w:val="16"/>
              </w:rPr>
            </w:pPr>
            <w:r>
              <w:rPr>
                <w:spacing w:val="-5"/>
                <w:sz w:val="16"/>
              </w:rPr>
              <w:t>200</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6" w:right="2"/>
              <w:jc w:val="center"/>
              <w:rPr>
                <w:sz w:val="16"/>
              </w:rPr>
            </w:pPr>
            <w:r>
              <w:rPr>
                <w:spacing w:val="-5"/>
                <w:sz w:val="16"/>
              </w:rPr>
              <w:t>200</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right="54"/>
              <w:jc w:val="right"/>
              <w:rPr>
                <w:sz w:val="16"/>
              </w:rPr>
            </w:pPr>
            <w:r>
              <w:rPr>
                <w:spacing w:val="-2"/>
                <w:sz w:val="16"/>
              </w:rPr>
              <w:t>350,301,061</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1"/>
              <w:ind w:left="15"/>
              <w:jc w:val="center"/>
              <w:rPr>
                <w:sz w:val="16"/>
              </w:rPr>
            </w:pPr>
            <w:r>
              <w:rPr>
                <w:spacing w:val="-2"/>
                <w:sz w:val="16"/>
              </w:rPr>
              <w:t>0.16%</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pacing w:val="-2"/>
                <w:sz w:val="16"/>
              </w:rPr>
              <w:t>CAPACITACION</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2"/>
                <w:sz w:val="16"/>
              </w:rPr>
              <w:t>1,002</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right="2"/>
              <w:jc w:val="center"/>
              <w:rPr>
                <w:sz w:val="16"/>
              </w:rPr>
            </w:pPr>
            <w:r>
              <w:rPr>
                <w:spacing w:val="-2"/>
                <w:sz w:val="16"/>
              </w:rPr>
              <w:t>1,035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4"/>
              <w:jc w:val="right"/>
              <w:rPr>
                <w:sz w:val="16"/>
              </w:rPr>
            </w:pPr>
            <w:r>
              <w:rPr>
                <w:spacing w:val="-2"/>
                <w:sz w:val="16"/>
              </w:rPr>
              <w:t>267,032,415</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2"/>
                <w:sz w:val="16"/>
              </w:rPr>
              <w:t>0.13%</w:t>
            </w:r>
          </w:p>
        </w:tc>
      </w:tr>
      <w:tr>
        <w:trPr>
          <w:trHeight w:val="314"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5"/>
                <w:sz w:val="16"/>
              </w:rPr>
              <w:t>253</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5"/>
                <w:sz w:val="16"/>
              </w:rPr>
              <w:t>253</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159,220,760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0.07%</w:t>
            </w:r>
          </w:p>
        </w:tc>
      </w:tr>
      <w:tr>
        <w:trPr>
          <w:trHeight w:val="313"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5"/>
                <w:sz w:val="16"/>
              </w:rPr>
              <w:t>188</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5"/>
                <w:sz w:val="16"/>
              </w:rPr>
              <w:t>188</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156,700,000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0.07%</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pacing w:val="-2"/>
                <w:sz w:val="16"/>
              </w:rPr>
              <w:t>EMERGENCIAS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5"/>
                <w:sz w:val="16"/>
              </w:rPr>
              <w:t>185</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right="2"/>
              <w:jc w:val="center"/>
              <w:rPr>
                <w:sz w:val="16"/>
              </w:rPr>
            </w:pPr>
            <w:r>
              <w:rPr>
                <w:spacing w:val="-5"/>
                <w:sz w:val="16"/>
              </w:rPr>
              <w:t>185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4"/>
              <w:jc w:val="right"/>
              <w:rPr>
                <w:sz w:val="16"/>
              </w:rPr>
            </w:pPr>
            <w:r>
              <w:rPr>
                <w:spacing w:val="-2"/>
                <w:sz w:val="16"/>
              </w:rPr>
              <w:t>75,344,895</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2"/>
                <w:sz w:val="16"/>
              </w:rPr>
              <w:t>0.04%</w:t>
            </w:r>
          </w:p>
        </w:tc>
      </w:tr>
      <w:tr>
        <w:trPr>
          <w:trHeight w:val="314"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12</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jc w:val="center"/>
              <w:rPr>
                <w:sz w:val="16"/>
              </w:rPr>
            </w:pPr>
            <w:r>
              <w:rPr>
                <w:spacing w:val="-5"/>
                <w:sz w:val="16"/>
              </w:rPr>
              <w:t>12</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45,957,605</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0.02%</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28</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jc w:val="center"/>
              <w:rPr>
                <w:sz w:val="16"/>
              </w:rPr>
            </w:pPr>
            <w:r>
              <w:rPr>
                <w:spacing w:val="-5"/>
                <w:sz w:val="16"/>
              </w:rPr>
              <w:t>28</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4"/>
              <w:jc w:val="right"/>
              <w:rPr>
                <w:sz w:val="16"/>
              </w:rPr>
            </w:pPr>
            <w:r>
              <w:rPr>
                <w:spacing w:val="-2"/>
                <w:sz w:val="16"/>
              </w:rPr>
              <w:t>24,635,000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2"/>
                <w:sz w:val="16"/>
              </w:rPr>
              <w:t>0.01%</w:t>
            </w:r>
          </w:p>
        </w:tc>
      </w:tr>
      <w:tr>
        <w:trPr>
          <w:trHeight w:val="366" w:hRule="atLeast"/>
        </w:trPr>
        <w:tc>
          <w:tcPr>
            <w:tcW w:w="1390"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44"/>
              <w:rPr>
                <w:b/>
                <w:sz w:val="16"/>
              </w:rPr>
            </w:pPr>
          </w:p>
          <w:p>
            <w:pPr>
              <w:pStyle w:val="TableParagraph"/>
              <w:ind w:left="74" w:right="631"/>
              <w:rPr>
                <w:b/>
                <w:sz w:val="16"/>
              </w:rPr>
            </w:pPr>
            <w:r>
              <w:rPr>
                <w:b/>
                <w:spacing w:val="-2"/>
                <w:sz w:val="16"/>
              </w:rPr>
              <w:t>HUETAR </w:t>
            </w:r>
            <w:r>
              <w:rPr>
                <w:b/>
                <w:spacing w:val="-4"/>
                <w:sz w:val="16"/>
              </w:rPr>
              <w:t>NORTE</w:t>
            </w: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73"/>
              <w:rPr>
                <w:b/>
                <w:sz w:val="16"/>
              </w:rPr>
            </w:pPr>
            <w:r>
              <w:rPr>
                <w:b/>
                <w:spacing w:val="-2"/>
                <w:sz w:val="16"/>
              </w:rPr>
              <w:t>AVANCEMOS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7" w:right="2"/>
              <w:jc w:val="center"/>
              <w:rPr>
                <w:sz w:val="16"/>
              </w:rPr>
            </w:pPr>
            <w:r>
              <w:rPr>
                <w:spacing w:val="-2"/>
                <w:sz w:val="16"/>
              </w:rPr>
              <w:t>27,585</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6"/>
              <w:jc w:val="center"/>
              <w:rPr>
                <w:sz w:val="16"/>
              </w:rPr>
            </w:pPr>
            <w:r>
              <w:rPr>
                <w:spacing w:val="-2"/>
                <w:sz w:val="16"/>
              </w:rPr>
              <w:t>42,795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83" w:lineRule="exact"/>
              <w:ind w:right="52"/>
              <w:jc w:val="right"/>
              <w:rPr>
                <w:sz w:val="16"/>
              </w:rPr>
            </w:pPr>
            <w:r>
              <w:rPr>
                <w:spacing w:val="-2"/>
                <w:sz w:val="16"/>
              </w:rPr>
              <w:t>12,028,364,0</w:t>
            </w:r>
          </w:p>
          <w:p>
            <w:pPr>
              <w:pStyle w:val="TableParagraph"/>
              <w:spacing w:line="163" w:lineRule="exact" w:before="1"/>
              <w:ind w:right="54"/>
              <w:jc w:val="right"/>
              <w:rPr>
                <w:sz w:val="16"/>
              </w:rPr>
            </w:pPr>
            <w:r>
              <w:rPr>
                <w:spacing w:val="-5"/>
                <w:sz w:val="16"/>
              </w:rPr>
              <w:t>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5"/>
              <w:jc w:val="center"/>
              <w:rPr>
                <w:sz w:val="16"/>
              </w:rPr>
            </w:pPr>
            <w:r>
              <w:rPr>
                <w:spacing w:val="-2"/>
                <w:sz w:val="16"/>
              </w:rPr>
              <w:t>5.64%</w:t>
            </w:r>
          </w:p>
        </w:tc>
      </w:tr>
      <w:tr>
        <w:trPr>
          <w:trHeight w:val="369"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73"/>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7" w:right="2"/>
              <w:jc w:val="center"/>
              <w:rPr>
                <w:sz w:val="16"/>
              </w:rPr>
            </w:pPr>
            <w:r>
              <w:rPr>
                <w:spacing w:val="-2"/>
                <w:sz w:val="16"/>
              </w:rPr>
              <w:t>29,614</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6"/>
              <w:jc w:val="center"/>
              <w:rPr>
                <w:sz w:val="16"/>
              </w:rPr>
            </w:pPr>
            <w:r>
              <w:rPr>
                <w:spacing w:val="-2"/>
                <w:sz w:val="16"/>
              </w:rPr>
              <w:t>30,096</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before="1"/>
              <w:ind w:right="52"/>
              <w:jc w:val="right"/>
              <w:rPr>
                <w:sz w:val="16"/>
              </w:rPr>
            </w:pPr>
            <w:r>
              <w:rPr>
                <w:spacing w:val="-2"/>
                <w:sz w:val="16"/>
              </w:rPr>
              <w:t>9,710,857,71</w:t>
            </w:r>
          </w:p>
          <w:p>
            <w:pPr>
              <w:pStyle w:val="TableParagraph"/>
              <w:spacing w:line="163" w:lineRule="exact"/>
              <w:ind w:right="53"/>
              <w:jc w:val="right"/>
              <w:rPr>
                <w:sz w:val="16"/>
              </w:rPr>
            </w:pPr>
            <w:r>
              <w:rPr>
                <w:spacing w:val="-10"/>
                <w:sz w:val="16"/>
              </w:rPr>
              <w:t>7</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5"/>
              <w:jc w:val="center"/>
              <w:rPr>
                <w:sz w:val="16"/>
              </w:rPr>
            </w:pPr>
            <w:r>
              <w:rPr>
                <w:spacing w:val="-2"/>
                <w:sz w:val="16"/>
              </w:rPr>
              <w:t>4.56%</w:t>
            </w:r>
          </w:p>
        </w:tc>
      </w:tr>
      <w:tr>
        <w:trPr>
          <w:trHeight w:val="367"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4" w:lineRule="exact" w:before="183"/>
              <w:ind w:left="73"/>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4" w:lineRule="exact" w:before="183"/>
              <w:ind w:left="17"/>
              <w:jc w:val="center"/>
              <w:rPr>
                <w:sz w:val="16"/>
              </w:rPr>
            </w:pPr>
            <w:r>
              <w:rPr>
                <w:spacing w:val="-2"/>
                <w:sz w:val="16"/>
              </w:rPr>
              <w:t>1,987</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4" w:lineRule="exact" w:before="183"/>
              <w:ind w:left="16" w:right="2"/>
              <w:jc w:val="center"/>
              <w:rPr>
                <w:sz w:val="16"/>
              </w:rPr>
            </w:pPr>
            <w:r>
              <w:rPr>
                <w:spacing w:val="-2"/>
                <w:sz w:val="16"/>
              </w:rPr>
              <w:t>3,439</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83" w:lineRule="exact"/>
              <w:ind w:right="52"/>
              <w:jc w:val="right"/>
              <w:rPr>
                <w:sz w:val="16"/>
              </w:rPr>
            </w:pPr>
            <w:r>
              <w:rPr>
                <w:spacing w:val="-2"/>
                <w:sz w:val="16"/>
              </w:rPr>
              <w:t>4,258,676,61</w:t>
            </w:r>
          </w:p>
          <w:p>
            <w:pPr>
              <w:pStyle w:val="TableParagraph"/>
              <w:spacing w:line="164" w:lineRule="exact" w:before="1"/>
              <w:ind w:right="53"/>
              <w:jc w:val="right"/>
              <w:rPr>
                <w:sz w:val="16"/>
              </w:rPr>
            </w:pPr>
            <w:r>
              <w:rPr>
                <w:spacing w:val="-10"/>
                <w:sz w:val="16"/>
              </w:rPr>
              <w:t>2</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4" w:lineRule="exact" w:before="183"/>
              <w:ind w:left="15"/>
              <w:jc w:val="center"/>
              <w:rPr>
                <w:sz w:val="16"/>
              </w:rPr>
            </w:pPr>
            <w:r>
              <w:rPr>
                <w:spacing w:val="-2"/>
                <w:sz w:val="16"/>
              </w:rPr>
              <w:t>2.00%</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z w:val="16"/>
              </w:rPr>
              <w:t>PROCESOS</w:t>
            </w:r>
            <w:r>
              <w:rPr>
                <w:b/>
                <w:spacing w:val="-7"/>
                <w:sz w:val="16"/>
              </w:rPr>
              <w:t> </w:t>
            </w:r>
            <w:r>
              <w:rPr>
                <w:b/>
                <w:spacing w:val="-2"/>
                <w:sz w:val="16"/>
              </w:rPr>
              <w:t>FORMATIVOS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2"/>
                <w:sz w:val="16"/>
              </w:rPr>
              <w:t>1,828</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right="2"/>
              <w:jc w:val="center"/>
              <w:rPr>
                <w:sz w:val="16"/>
              </w:rPr>
            </w:pPr>
            <w:r>
              <w:rPr>
                <w:spacing w:val="-2"/>
                <w:sz w:val="16"/>
              </w:rPr>
              <w:t>1,833</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4"/>
              <w:jc w:val="right"/>
              <w:rPr>
                <w:sz w:val="16"/>
              </w:rPr>
            </w:pPr>
            <w:r>
              <w:rPr>
                <w:spacing w:val="-2"/>
                <w:sz w:val="16"/>
              </w:rPr>
              <w:t>539,925,000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2"/>
                <w:sz w:val="16"/>
              </w:rPr>
              <w:t>0.25%</w:t>
            </w:r>
          </w:p>
        </w:tc>
      </w:tr>
      <w:tr>
        <w:trPr>
          <w:trHeight w:val="314"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5"/>
                <w:sz w:val="16"/>
              </w:rPr>
              <w:t>250</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5"/>
                <w:sz w:val="16"/>
              </w:rPr>
              <w:t>250</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490,842,297</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0.23%</w:t>
            </w:r>
          </w:p>
        </w:tc>
      </w:tr>
      <w:tr>
        <w:trPr>
          <w:trHeight w:val="313"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pacing w:val="-2"/>
                <w:sz w:val="16"/>
              </w:rPr>
              <w:t>EMERGENCIAS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5"/>
                <w:sz w:val="16"/>
              </w:rPr>
              <w:t>783</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5"/>
                <w:sz w:val="16"/>
              </w:rPr>
              <w:t>783</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437,117,600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0.21%</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pacing w:val="-2"/>
                <w:sz w:val="16"/>
              </w:rPr>
              <w:t>CAPACITACION</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2"/>
                <w:sz w:val="16"/>
              </w:rPr>
              <w:t>1,362</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right="2"/>
              <w:jc w:val="center"/>
              <w:rPr>
                <w:sz w:val="16"/>
              </w:rPr>
            </w:pPr>
            <w:r>
              <w:rPr>
                <w:spacing w:val="-2"/>
                <w:sz w:val="16"/>
              </w:rPr>
              <w:t>1,413</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4"/>
              <w:jc w:val="right"/>
              <w:rPr>
                <w:sz w:val="16"/>
              </w:rPr>
            </w:pPr>
            <w:r>
              <w:rPr>
                <w:spacing w:val="-2"/>
                <w:sz w:val="16"/>
              </w:rPr>
              <w:t>350,860,541</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2"/>
                <w:sz w:val="16"/>
              </w:rPr>
              <w:t>0.16%</w:t>
            </w:r>
          </w:p>
        </w:tc>
      </w:tr>
      <w:tr>
        <w:trPr>
          <w:trHeight w:val="313"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5"/>
                <w:sz w:val="16"/>
              </w:rPr>
              <w:t>180</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5"/>
                <w:sz w:val="16"/>
              </w:rPr>
              <w:t>181</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146,580,000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0.07%</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5"/>
                <w:sz w:val="16"/>
              </w:rPr>
              <w:t>158</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right="2"/>
              <w:jc w:val="center"/>
              <w:rPr>
                <w:sz w:val="16"/>
              </w:rPr>
            </w:pPr>
            <w:r>
              <w:rPr>
                <w:spacing w:val="-5"/>
                <w:sz w:val="16"/>
              </w:rPr>
              <w:t>158</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right="54"/>
              <w:jc w:val="right"/>
              <w:rPr>
                <w:sz w:val="16"/>
              </w:rPr>
            </w:pPr>
            <w:r>
              <w:rPr>
                <w:spacing w:val="-2"/>
                <w:sz w:val="16"/>
              </w:rPr>
              <w:t>143,095,000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2"/>
                <w:sz w:val="16"/>
              </w:rPr>
              <w:t>0.07%</w:t>
            </w:r>
          </w:p>
        </w:tc>
      </w:tr>
      <w:tr>
        <w:trPr>
          <w:trHeight w:val="313"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29</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jc w:val="center"/>
              <w:rPr>
                <w:sz w:val="16"/>
              </w:rPr>
            </w:pPr>
            <w:r>
              <w:rPr>
                <w:spacing w:val="-5"/>
                <w:sz w:val="16"/>
              </w:rPr>
              <w:t>29</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right="54"/>
              <w:jc w:val="right"/>
              <w:rPr>
                <w:sz w:val="16"/>
              </w:rPr>
            </w:pPr>
            <w:r>
              <w:rPr>
                <w:spacing w:val="-2"/>
                <w:sz w:val="16"/>
              </w:rPr>
              <w:t>61,542,115</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0.03%</w:t>
            </w:r>
          </w:p>
        </w:tc>
      </w:tr>
    </w:tbl>
    <w:p>
      <w:pPr>
        <w:pStyle w:val="TableParagraph"/>
        <w:spacing w:after="0" w:line="163" w:lineRule="exact"/>
        <w:jc w:val="center"/>
        <w:rPr>
          <w:sz w:val="16"/>
        </w:rPr>
        <w:sectPr>
          <w:type w:val="continuous"/>
          <w:pgSz w:w="12240" w:h="15840"/>
          <w:pgMar w:top="1260" w:bottom="1786" w:left="1080" w:right="1440"/>
        </w:sectPr>
      </w:pPr>
    </w:p>
    <w:tbl>
      <w:tblPr>
        <w:tblW w:w="0" w:type="auto"/>
        <w:jc w:val="left"/>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90"/>
        <w:gridCol w:w="4523"/>
        <w:gridCol w:w="742"/>
        <w:gridCol w:w="797"/>
        <w:gridCol w:w="1095"/>
        <w:gridCol w:w="792"/>
      </w:tblGrid>
      <w:tr>
        <w:trPr>
          <w:trHeight w:val="366" w:hRule="atLeast"/>
        </w:trPr>
        <w:tc>
          <w:tcPr>
            <w:tcW w:w="1390" w:type="dxa"/>
            <w:shd w:val="clear" w:color="auto" w:fill="234060"/>
          </w:tcPr>
          <w:p>
            <w:pPr>
              <w:pStyle w:val="TableParagraph"/>
              <w:spacing w:before="103"/>
              <w:ind w:left="328"/>
              <w:rPr>
                <w:b/>
                <w:sz w:val="14"/>
              </w:rPr>
            </w:pPr>
            <w:r>
              <w:rPr>
                <w:b/>
                <w:color w:val="FFFFFF"/>
                <w:spacing w:val="-2"/>
                <w:sz w:val="14"/>
              </w:rPr>
              <w:t>MIDEPLAN</w:t>
            </w:r>
          </w:p>
        </w:tc>
        <w:tc>
          <w:tcPr>
            <w:tcW w:w="4523" w:type="dxa"/>
            <w:shd w:val="clear" w:color="auto" w:fill="234060"/>
          </w:tcPr>
          <w:p>
            <w:pPr>
              <w:pStyle w:val="TableParagraph"/>
              <w:spacing w:before="103"/>
              <w:ind w:left="1235"/>
              <w:rPr>
                <w:b/>
                <w:sz w:val="14"/>
              </w:rPr>
            </w:pPr>
            <w:r>
              <w:rPr>
                <w:b/>
                <w:color w:val="FFFFFF"/>
                <w:sz w:val="14"/>
              </w:rPr>
              <w:t>Descripción</w:t>
            </w:r>
            <w:r>
              <w:rPr>
                <w:b/>
                <w:color w:val="FFFFFF"/>
                <w:spacing w:val="-6"/>
                <w:sz w:val="14"/>
              </w:rPr>
              <w:t> </w:t>
            </w:r>
            <w:r>
              <w:rPr>
                <w:b/>
                <w:color w:val="FFFFFF"/>
                <w:sz w:val="14"/>
              </w:rPr>
              <w:t>de</w:t>
            </w:r>
            <w:r>
              <w:rPr>
                <w:b/>
                <w:color w:val="FFFFFF"/>
                <w:spacing w:val="-4"/>
                <w:sz w:val="14"/>
              </w:rPr>
              <w:t> </w:t>
            </w:r>
            <w:r>
              <w:rPr>
                <w:b/>
                <w:color w:val="FFFFFF"/>
                <w:sz w:val="14"/>
              </w:rPr>
              <w:t>subsidio</w:t>
            </w:r>
            <w:r>
              <w:rPr>
                <w:b/>
                <w:color w:val="FFFFFF"/>
                <w:spacing w:val="-4"/>
                <w:sz w:val="14"/>
              </w:rPr>
              <w:t> </w:t>
            </w:r>
            <w:r>
              <w:rPr>
                <w:b/>
                <w:color w:val="FFFFFF"/>
                <w:sz w:val="14"/>
              </w:rPr>
              <w:t>-</w:t>
            </w:r>
            <w:r>
              <w:rPr>
                <w:b/>
                <w:color w:val="FFFFFF"/>
                <w:spacing w:val="-7"/>
                <w:sz w:val="14"/>
              </w:rPr>
              <w:t> </w:t>
            </w:r>
            <w:r>
              <w:rPr>
                <w:b/>
                <w:color w:val="FFFFFF"/>
                <w:spacing w:val="-5"/>
                <w:sz w:val="14"/>
              </w:rPr>
              <w:t>TMC</w:t>
            </w:r>
          </w:p>
        </w:tc>
        <w:tc>
          <w:tcPr>
            <w:tcW w:w="742" w:type="dxa"/>
            <w:shd w:val="clear" w:color="auto" w:fill="234060"/>
          </w:tcPr>
          <w:p>
            <w:pPr>
              <w:pStyle w:val="TableParagraph"/>
              <w:spacing w:before="24"/>
              <w:ind w:left="17"/>
              <w:jc w:val="center"/>
              <w:rPr>
                <w:b/>
                <w:sz w:val="14"/>
              </w:rPr>
            </w:pPr>
            <w:r>
              <w:rPr>
                <w:b/>
                <w:color w:val="FFFFFF"/>
                <w:spacing w:val="-5"/>
                <w:sz w:val="14"/>
              </w:rPr>
              <w:t>N°</w:t>
            </w:r>
          </w:p>
          <w:p>
            <w:pPr>
              <w:pStyle w:val="TableParagraph"/>
              <w:ind w:left="17" w:right="2"/>
              <w:jc w:val="center"/>
              <w:rPr>
                <w:b/>
                <w:sz w:val="14"/>
              </w:rPr>
            </w:pPr>
            <w:r>
              <w:rPr>
                <w:b/>
                <w:color w:val="FFFFFF"/>
                <w:spacing w:val="-2"/>
                <w:sz w:val="14"/>
              </w:rPr>
              <w:t>Hogares</w:t>
            </w:r>
          </w:p>
        </w:tc>
        <w:tc>
          <w:tcPr>
            <w:tcW w:w="797" w:type="dxa"/>
            <w:shd w:val="clear" w:color="auto" w:fill="234060"/>
          </w:tcPr>
          <w:p>
            <w:pPr>
              <w:pStyle w:val="TableParagraph"/>
              <w:spacing w:before="24"/>
              <w:ind w:left="14"/>
              <w:jc w:val="center"/>
              <w:rPr>
                <w:b/>
                <w:sz w:val="14"/>
              </w:rPr>
            </w:pPr>
            <w:r>
              <w:rPr>
                <w:b/>
                <w:color w:val="FFFFFF"/>
                <w:spacing w:val="-5"/>
                <w:sz w:val="14"/>
              </w:rPr>
              <w:t>N°</w:t>
            </w:r>
          </w:p>
          <w:p>
            <w:pPr>
              <w:pStyle w:val="TableParagraph"/>
              <w:ind w:left="14" w:right="3"/>
              <w:jc w:val="center"/>
              <w:rPr>
                <w:b/>
                <w:sz w:val="14"/>
              </w:rPr>
            </w:pPr>
            <w:r>
              <w:rPr>
                <w:b/>
                <w:color w:val="FFFFFF"/>
                <w:spacing w:val="-2"/>
                <w:sz w:val="14"/>
              </w:rPr>
              <w:t>Personas</w:t>
            </w:r>
          </w:p>
        </w:tc>
        <w:tc>
          <w:tcPr>
            <w:tcW w:w="1095" w:type="dxa"/>
            <w:shd w:val="clear" w:color="auto" w:fill="234060"/>
          </w:tcPr>
          <w:p>
            <w:pPr>
              <w:pStyle w:val="TableParagraph"/>
              <w:spacing w:before="24"/>
              <w:ind w:left="200" w:right="180" w:firstLine="136"/>
              <w:rPr>
                <w:b/>
                <w:sz w:val="14"/>
              </w:rPr>
            </w:pPr>
            <w:r>
              <w:rPr>
                <w:b/>
                <w:color w:val="FFFFFF"/>
                <w:spacing w:val="-2"/>
                <w:sz w:val="14"/>
              </w:rPr>
              <w:t>Monto</w:t>
            </w:r>
            <w:r>
              <w:rPr>
                <w:b/>
                <w:color w:val="FFFFFF"/>
                <w:spacing w:val="40"/>
                <w:sz w:val="14"/>
              </w:rPr>
              <w:t> </w:t>
            </w:r>
            <w:r>
              <w:rPr>
                <w:b/>
                <w:color w:val="FFFFFF"/>
                <w:spacing w:val="-2"/>
                <w:sz w:val="14"/>
              </w:rPr>
              <w:t>Entregado</w:t>
            </w:r>
          </w:p>
        </w:tc>
        <w:tc>
          <w:tcPr>
            <w:tcW w:w="792" w:type="dxa"/>
            <w:shd w:val="clear" w:color="auto" w:fill="153C63"/>
          </w:tcPr>
          <w:p>
            <w:pPr>
              <w:pStyle w:val="TableParagraph"/>
              <w:spacing w:line="182" w:lineRule="exact"/>
              <w:ind w:left="281" w:hanging="188"/>
              <w:rPr>
                <w:b/>
                <w:sz w:val="16"/>
              </w:rPr>
            </w:pPr>
            <w:r>
              <w:rPr>
                <w:b/>
                <w:color w:val="FFFFFF"/>
                <w:spacing w:val="-2"/>
                <w:sz w:val="16"/>
              </w:rPr>
              <w:t>Porcent </w:t>
            </w:r>
            <w:r>
              <w:rPr>
                <w:b/>
                <w:color w:val="FFFFFF"/>
                <w:spacing w:val="-4"/>
                <w:sz w:val="16"/>
              </w:rPr>
              <w:t>aje</w:t>
            </w:r>
          </w:p>
        </w:tc>
      </w:tr>
      <w:tr>
        <w:trPr>
          <w:trHeight w:val="306" w:hRule="atLeast"/>
        </w:trPr>
        <w:tc>
          <w:tcPr>
            <w:tcW w:w="1390" w:type="dxa"/>
            <w:tcBorders>
              <w:left w:val="single" w:sz="4" w:space="0" w:color="000000"/>
              <w:bottom w:val="single" w:sz="4" w:space="0" w:color="000000"/>
              <w:right w:val="single" w:sz="4" w:space="0" w:color="000000"/>
            </w:tcBorders>
          </w:tcPr>
          <w:p>
            <w:pPr>
              <w:pStyle w:val="TableParagraph"/>
              <w:rPr>
                <w:rFonts w:ascii="Times New Roman"/>
                <w:sz w:val="16"/>
              </w:rPr>
            </w:pPr>
          </w:p>
        </w:tc>
        <w:tc>
          <w:tcPr>
            <w:tcW w:w="4523" w:type="dxa"/>
            <w:tcBorders>
              <w:left w:val="single" w:sz="4" w:space="0" w:color="000000"/>
              <w:bottom w:val="single" w:sz="4" w:space="0" w:color="000000"/>
              <w:right w:val="single" w:sz="4" w:space="0" w:color="000000"/>
            </w:tcBorders>
          </w:tcPr>
          <w:p>
            <w:pPr>
              <w:pStyle w:val="TableParagraph"/>
              <w:spacing w:line="163" w:lineRule="exact" w:before="123"/>
              <w:ind w:left="73"/>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742" w:type="dxa"/>
            <w:tcBorders>
              <w:left w:val="single" w:sz="4" w:space="0" w:color="000000"/>
              <w:bottom w:val="single" w:sz="4" w:space="0" w:color="000000"/>
              <w:right w:val="single" w:sz="4" w:space="0" w:color="000000"/>
            </w:tcBorders>
          </w:tcPr>
          <w:p>
            <w:pPr>
              <w:pStyle w:val="TableParagraph"/>
              <w:spacing w:line="163" w:lineRule="exact" w:before="123"/>
              <w:ind w:left="17" w:right="3"/>
              <w:jc w:val="center"/>
              <w:rPr>
                <w:sz w:val="16"/>
              </w:rPr>
            </w:pPr>
            <w:r>
              <w:rPr>
                <w:spacing w:val="-5"/>
                <w:sz w:val="16"/>
              </w:rPr>
              <w:t>48</w:t>
            </w:r>
          </w:p>
        </w:tc>
        <w:tc>
          <w:tcPr>
            <w:tcW w:w="797" w:type="dxa"/>
            <w:tcBorders>
              <w:left w:val="single" w:sz="4" w:space="0" w:color="000000"/>
              <w:bottom w:val="single" w:sz="4" w:space="0" w:color="000000"/>
              <w:right w:val="single" w:sz="4" w:space="0" w:color="000000"/>
            </w:tcBorders>
          </w:tcPr>
          <w:p>
            <w:pPr>
              <w:pStyle w:val="TableParagraph"/>
              <w:spacing w:line="163" w:lineRule="exact" w:before="123"/>
              <w:ind w:left="16"/>
              <w:jc w:val="center"/>
              <w:rPr>
                <w:sz w:val="16"/>
              </w:rPr>
            </w:pPr>
            <w:r>
              <w:rPr>
                <w:spacing w:val="-5"/>
                <w:sz w:val="16"/>
              </w:rPr>
              <w:t>54</w:t>
            </w:r>
          </w:p>
        </w:tc>
        <w:tc>
          <w:tcPr>
            <w:tcW w:w="1095" w:type="dxa"/>
            <w:tcBorders>
              <w:left w:val="single" w:sz="4" w:space="0" w:color="000000"/>
              <w:bottom w:val="single" w:sz="4" w:space="0" w:color="000000"/>
              <w:right w:val="single" w:sz="4" w:space="0" w:color="000000"/>
            </w:tcBorders>
          </w:tcPr>
          <w:p>
            <w:pPr>
              <w:pStyle w:val="TableParagraph"/>
              <w:spacing w:line="163" w:lineRule="exact" w:before="123"/>
              <w:ind w:left="170"/>
              <w:jc w:val="center"/>
              <w:rPr>
                <w:sz w:val="16"/>
              </w:rPr>
            </w:pPr>
            <w:r>
              <w:rPr>
                <w:spacing w:val="-2"/>
                <w:sz w:val="16"/>
              </w:rPr>
              <w:t>51,857,999</w:t>
            </w:r>
          </w:p>
        </w:tc>
        <w:tc>
          <w:tcPr>
            <w:tcW w:w="792" w:type="dxa"/>
            <w:tcBorders>
              <w:left w:val="single" w:sz="4" w:space="0" w:color="000000"/>
              <w:bottom w:val="single" w:sz="4" w:space="0" w:color="000000"/>
              <w:right w:val="single" w:sz="4" w:space="0" w:color="000000"/>
            </w:tcBorders>
          </w:tcPr>
          <w:p>
            <w:pPr>
              <w:pStyle w:val="TableParagraph"/>
              <w:spacing w:line="163" w:lineRule="exact" w:before="123"/>
              <w:ind w:left="15"/>
              <w:jc w:val="center"/>
              <w:rPr>
                <w:sz w:val="16"/>
              </w:rPr>
            </w:pPr>
            <w:r>
              <w:rPr>
                <w:spacing w:val="-2"/>
                <w:sz w:val="16"/>
              </w:rPr>
              <w:t>0.02%</w:t>
            </w:r>
          </w:p>
        </w:tc>
      </w:tr>
      <w:tr>
        <w:trPr>
          <w:trHeight w:val="366" w:hRule="atLeast"/>
        </w:trPr>
        <w:tc>
          <w:tcPr>
            <w:tcW w:w="1390"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83"/>
              <w:rPr>
                <w:b/>
                <w:sz w:val="16"/>
              </w:rPr>
            </w:pPr>
          </w:p>
          <w:p>
            <w:pPr>
              <w:pStyle w:val="TableParagraph"/>
              <w:ind w:left="74" w:right="535"/>
              <w:rPr>
                <w:b/>
                <w:sz w:val="16"/>
              </w:rPr>
            </w:pPr>
            <w:r>
              <w:rPr>
                <w:b/>
                <w:spacing w:val="-2"/>
                <w:sz w:val="16"/>
              </w:rPr>
              <w:t>PACIFICO CENTRAL</w:t>
            </w: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73"/>
              <w:rPr>
                <w:b/>
                <w:sz w:val="16"/>
              </w:rPr>
            </w:pPr>
            <w:r>
              <w:rPr>
                <w:b/>
                <w:spacing w:val="-2"/>
                <w:sz w:val="16"/>
              </w:rPr>
              <w:t>AVANCEMOS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7" w:right="2"/>
              <w:jc w:val="center"/>
              <w:rPr>
                <w:sz w:val="16"/>
              </w:rPr>
            </w:pPr>
            <w:r>
              <w:rPr>
                <w:spacing w:val="-2"/>
                <w:sz w:val="16"/>
              </w:rPr>
              <w:t>17,638</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6"/>
              <w:jc w:val="center"/>
              <w:rPr>
                <w:sz w:val="16"/>
              </w:rPr>
            </w:pPr>
            <w:r>
              <w:rPr>
                <w:spacing w:val="-2"/>
                <w:sz w:val="16"/>
              </w:rPr>
              <w:t>28,108</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83" w:lineRule="exact" w:before="1"/>
              <w:ind w:right="52"/>
              <w:jc w:val="right"/>
              <w:rPr>
                <w:sz w:val="16"/>
              </w:rPr>
            </w:pPr>
            <w:r>
              <w:rPr>
                <w:spacing w:val="-2"/>
                <w:sz w:val="16"/>
              </w:rPr>
              <w:t>7,653,368,00</w:t>
            </w:r>
          </w:p>
          <w:p>
            <w:pPr>
              <w:pStyle w:val="TableParagraph"/>
              <w:spacing w:line="163" w:lineRule="exact"/>
              <w:ind w:right="53"/>
              <w:jc w:val="right"/>
              <w:rPr>
                <w:sz w:val="16"/>
              </w:rPr>
            </w:pPr>
            <w:r>
              <w:rPr>
                <w:spacing w:val="-10"/>
                <w:sz w:val="16"/>
              </w:rPr>
              <w:t>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5"/>
              <w:jc w:val="center"/>
              <w:rPr>
                <w:sz w:val="16"/>
              </w:rPr>
            </w:pPr>
            <w:r>
              <w:rPr>
                <w:spacing w:val="-2"/>
                <w:sz w:val="16"/>
              </w:rPr>
              <w:t>3.59%</w:t>
            </w:r>
          </w:p>
        </w:tc>
      </w:tr>
      <w:tr>
        <w:trPr>
          <w:trHeight w:val="369"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73"/>
              <w:rPr>
                <w:b/>
                <w:sz w:val="16"/>
              </w:rPr>
            </w:pPr>
            <w:r>
              <w:rPr>
                <w:b/>
                <w:sz w:val="16"/>
              </w:rPr>
              <w:t>ATENCION</w:t>
            </w:r>
            <w:r>
              <w:rPr>
                <w:b/>
                <w:spacing w:val="-4"/>
                <w:sz w:val="16"/>
              </w:rPr>
              <w:t> </w:t>
            </w:r>
            <w:r>
              <w:rPr>
                <w:b/>
                <w:sz w:val="16"/>
              </w:rPr>
              <w:t>A</w:t>
            </w:r>
            <w:r>
              <w:rPr>
                <w:b/>
                <w:spacing w:val="-4"/>
                <w:sz w:val="16"/>
              </w:rPr>
              <w:t> </w:t>
            </w:r>
            <w:r>
              <w:rPr>
                <w:b/>
                <w:spacing w:val="-2"/>
                <w:sz w:val="16"/>
              </w:rPr>
              <w:t>FAMILIAS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7" w:right="2"/>
              <w:jc w:val="center"/>
              <w:rPr>
                <w:sz w:val="16"/>
              </w:rPr>
            </w:pPr>
            <w:r>
              <w:rPr>
                <w:spacing w:val="-2"/>
                <w:sz w:val="16"/>
              </w:rPr>
              <w:t>18,498</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6"/>
              <w:jc w:val="center"/>
              <w:rPr>
                <w:sz w:val="16"/>
              </w:rPr>
            </w:pPr>
            <w:r>
              <w:rPr>
                <w:spacing w:val="-2"/>
                <w:sz w:val="16"/>
              </w:rPr>
              <w:t>18,895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before="1"/>
              <w:ind w:right="52"/>
              <w:jc w:val="right"/>
              <w:rPr>
                <w:sz w:val="16"/>
              </w:rPr>
            </w:pPr>
            <w:r>
              <w:rPr>
                <w:spacing w:val="-2"/>
                <w:sz w:val="16"/>
              </w:rPr>
              <w:t>5,968,811,29</w:t>
            </w:r>
          </w:p>
          <w:p>
            <w:pPr>
              <w:pStyle w:val="TableParagraph"/>
              <w:spacing w:line="163" w:lineRule="exact"/>
              <w:ind w:right="53"/>
              <w:jc w:val="right"/>
              <w:rPr>
                <w:sz w:val="16"/>
              </w:rPr>
            </w:pPr>
            <w:r>
              <w:rPr>
                <w:spacing w:val="-10"/>
                <w:sz w:val="16"/>
              </w:rPr>
              <w:t>6</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before="1"/>
              <w:rPr>
                <w:b/>
                <w:sz w:val="16"/>
              </w:rPr>
            </w:pPr>
          </w:p>
          <w:p>
            <w:pPr>
              <w:pStyle w:val="TableParagraph"/>
              <w:spacing w:line="163" w:lineRule="exact"/>
              <w:ind w:left="15"/>
              <w:jc w:val="center"/>
              <w:rPr>
                <w:sz w:val="16"/>
              </w:rPr>
            </w:pPr>
            <w:r>
              <w:rPr>
                <w:spacing w:val="-2"/>
                <w:sz w:val="16"/>
              </w:rPr>
              <w:t>2.80%</w:t>
            </w:r>
          </w:p>
        </w:tc>
      </w:tr>
      <w:tr>
        <w:trPr>
          <w:trHeight w:val="36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73"/>
              <w:rPr>
                <w:b/>
                <w:sz w:val="16"/>
              </w:rPr>
            </w:pPr>
            <w:r>
              <w:rPr>
                <w:b/>
                <w:sz w:val="16"/>
              </w:rPr>
              <w:t>CUIDADO</w:t>
            </w:r>
            <w:r>
              <w:rPr>
                <w:b/>
                <w:spacing w:val="-6"/>
                <w:sz w:val="16"/>
              </w:rPr>
              <w:t> </w:t>
            </w:r>
            <w:r>
              <w:rPr>
                <w:b/>
                <w:sz w:val="16"/>
              </w:rPr>
              <w:t>Y</w:t>
            </w:r>
            <w:r>
              <w:rPr>
                <w:b/>
                <w:spacing w:val="-4"/>
                <w:sz w:val="16"/>
              </w:rPr>
              <w:t> </w:t>
            </w:r>
            <w:r>
              <w:rPr>
                <w:b/>
                <w:sz w:val="16"/>
              </w:rPr>
              <w:t>DESARROLLO</w:t>
            </w:r>
            <w:r>
              <w:rPr>
                <w:b/>
                <w:spacing w:val="-6"/>
                <w:sz w:val="16"/>
              </w:rPr>
              <w:t> </w:t>
            </w:r>
            <w:r>
              <w:rPr>
                <w:b/>
                <w:spacing w:val="-2"/>
                <w:sz w:val="16"/>
              </w:rPr>
              <w:t>INFANTIL</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7"/>
              <w:jc w:val="center"/>
              <w:rPr>
                <w:sz w:val="16"/>
              </w:rPr>
            </w:pPr>
            <w:r>
              <w:rPr>
                <w:spacing w:val="-2"/>
                <w:sz w:val="16"/>
              </w:rPr>
              <w:t>1,903</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6" w:right="2"/>
              <w:jc w:val="center"/>
              <w:rPr>
                <w:sz w:val="16"/>
              </w:rPr>
            </w:pPr>
            <w:r>
              <w:rPr>
                <w:spacing w:val="-2"/>
                <w:sz w:val="16"/>
              </w:rPr>
              <w:t>2,868</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83" w:lineRule="exact" w:before="1"/>
              <w:ind w:right="52"/>
              <w:jc w:val="right"/>
              <w:rPr>
                <w:sz w:val="16"/>
              </w:rPr>
            </w:pPr>
            <w:r>
              <w:rPr>
                <w:spacing w:val="-2"/>
                <w:sz w:val="16"/>
              </w:rPr>
              <w:t>3,248,425,98</w:t>
            </w:r>
          </w:p>
          <w:p>
            <w:pPr>
              <w:pStyle w:val="TableParagraph"/>
              <w:spacing w:line="163" w:lineRule="exact"/>
              <w:ind w:right="53"/>
              <w:jc w:val="right"/>
              <w:rPr>
                <w:sz w:val="16"/>
              </w:rPr>
            </w:pPr>
            <w:r>
              <w:rPr>
                <w:spacing w:val="-10"/>
                <w:sz w:val="16"/>
              </w:rPr>
              <w:t>6</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83"/>
              <w:ind w:left="15"/>
              <w:jc w:val="center"/>
              <w:rPr>
                <w:sz w:val="16"/>
              </w:rPr>
            </w:pPr>
            <w:r>
              <w:rPr>
                <w:spacing w:val="-2"/>
                <w:sz w:val="16"/>
              </w:rPr>
              <w:t>1.52%</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pacing w:val="-2"/>
                <w:sz w:val="16"/>
              </w:rPr>
              <w:t>EMPRENDIMIENTOS</w:t>
            </w:r>
            <w:r>
              <w:rPr>
                <w:b/>
                <w:spacing w:val="14"/>
                <w:sz w:val="16"/>
              </w:rPr>
              <w:t> </w:t>
            </w:r>
            <w:r>
              <w:rPr>
                <w:b/>
                <w:spacing w:val="-2"/>
                <w:sz w:val="16"/>
              </w:rPr>
              <w:t>PRODUCTIVOS</w:t>
            </w:r>
            <w:r>
              <w:rPr>
                <w:b/>
                <w:spacing w:val="14"/>
                <w:sz w:val="16"/>
              </w:rPr>
              <w:t> </w:t>
            </w:r>
            <w:r>
              <w:rPr>
                <w:b/>
                <w:spacing w:val="-2"/>
                <w:sz w:val="16"/>
              </w:rPr>
              <w:t>INDIVIDUALES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5"/>
                <w:sz w:val="16"/>
              </w:rPr>
              <w:t>206</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right="2"/>
              <w:jc w:val="center"/>
              <w:rPr>
                <w:sz w:val="16"/>
              </w:rPr>
            </w:pPr>
            <w:r>
              <w:rPr>
                <w:spacing w:val="-5"/>
                <w:sz w:val="16"/>
              </w:rPr>
              <w:t>206</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81"/>
              <w:jc w:val="center"/>
              <w:rPr>
                <w:sz w:val="16"/>
              </w:rPr>
            </w:pPr>
            <w:r>
              <w:rPr>
                <w:spacing w:val="-2"/>
                <w:sz w:val="16"/>
              </w:rPr>
              <w:t>611,025,754</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2"/>
                <w:sz w:val="16"/>
              </w:rPr>
              <w:t>0.29%</w:t>
            </w:r>
          </w:p>
        </w:tc>
      </w:tr>
      <w:tr>
        <w:trPr>
          <w:trHeight w:val="313"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z w:val="16"/>
              </w:rPr>
              <w:t>PROCESOS</w:t>
            </w:r>
            <w:r>
              <w:rPr>
                <w:b/>
                <w:spacing w:val="-7"/>
                <w:sz w:val="16"/>
              </w:rPr>
              <w:t> </w:t>
            </w:r>
            <w:r>
              <w:rPr>
                <w:b/>
                <w:spacing w:val="-2"/>
                <w:sz w:val="16"/>
              </w:rPr>
              <w:t>FORMATIVOS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2"/>
                <w:sz w:val="16"/>
              </w:rPr>
              <w:t>1,810</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2"/>
                <w:sz w:val="16"/>
              </w:rPr>
              <w:t>1,835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81"/>
              <w:jc w:val="center"/>
              <w:rPr>
                <w:sz w:val="16"/>
              </w:rPr>
            </w:pPr>
            <w:r>
              <w:rPr>
                <w:spacing w:val="-2"/>
                <w:sz w:val="16"/>
              </w:rPr>
              <w:t>539,025,000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0.25%</w:t>
            </w:r>
          </w:p>
        </w:tc>
      </w:tr>
      <w:tr>
        <w:trPr>
          <w:trHeight w:val="313"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pacing w:val="-4"/>
                <w:sz w:val="16"/>
              </w:rPr>
              <w:t>VEDA</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5"/>
                <w:sz w:val="16"/>
              </w:rPr>
              <w:t>834</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5"/>
                <w:sz w:val="16"/>
              </w:rPr>
              <w:t>986</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81"/>
              <w:jc w:val="center"/>
              <w:rPr>
                <w:sz w:val="16"/>
              </w:rPr>
            </w:pPr>
            <w:r>
              <w:rPr>
                <w:spacing w:val="-2"/>
                <w:sz w:val="16"/>
              </w:rPr>
              <w:t>429,240,000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0.20%</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pacing w:val="-2"/>
                <w:sz w:val="16"/>
              </w:rPr>
              <w:t>CAPACITACION</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2"/>
                <w:sz w:val="16"/>
              </w:rPr>
              <w:t>1,254</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right="2"/>
              <w:jc w:val="center"/>
              <w:rPr>
                <w:sz w:val="16"/>
              </w:rPr>
            </w:pPr>
            <w:r>
              <w:rPr>
                <w:spacing w:val="-2"/>
                <w:sz w:val="16"/>
              </w:rPr>
              <w:t>1,324</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81"/>
              <w:jc w:val="center"/>
              <w:rPr>
                <w:sz w:val="16"/>
              </w:rPr>
            </w:pPr>
            <w:r>
              <w:rPr>
                <w:spacing w:val="-2"/>
                <w:sz w:val="16"/>
              </w:rPr>
              <w:t>345,804,274</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2"/>
                <w:sz w:val="16"/>
              </w:rPr>
              <w:t>0.16%</w:t>
            </w:r>
          </w:p>
        </w:tc>
      </w:tr>
      <w:tr>
        <w:trPr>
          <w:trHeight w:val="314"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z w:val="16"/>
              </w:rPr>
              <w:t>ASIGNACION</w:t>
            </w:r>
            <w:r>
              <w:rPr>
                <w:b/>
                <w:spacing w:val="-10"/>
                <w:sz w:val="16"/>
              </w:rPr>
              <w:t> </w:t>
            </w:r>
            <w:r>
              <w:rPr>
                <w:b/>
                <w:sz w:val="16"/>
              </w:rPr>
              <w:t>FAMILIAR</w:t>
            </w:r>
            <w:r>
              <w:rPr>
                <w:b/>
                <w:spacing w:val="-6"/>
                <w:sz w:val="16"/>
              </w:rPr>
              <w:t> </w:t>
            </w:r>
            <w:r>
              <w:rPr>
                <w:b/>
                <w:sz w:val="16"/>
              </w:rPr>
              <w:t>(INCISO</w:t>
            </w:r>
            <w:r>
              <w:rPr>
                <w:b/>
                <w:spacing w:val="-6"/>
                <w:sz w:val="16"/>
              </w:rPr>
              <w:t> </w:t>
            </w:r>
            <w:r>
              <w:rPr>
                <w:b/>
                <w:spacing w:val="-5"/>
                <w:sz w:val="16"/>
              </w:rPr>
              <w:t>H)</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5"/>
                <w:sz w:val="16"/>
              </w:rPr>
              <w:t>297</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5"/>
                <w:sz w:val="16"/>
              </w:rPr>
              <w:t>298</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81"/>
              <w:jc w:val="center"/>
              <w:rPr>
                <w:sz w:val="16"/>
              </w:rPr>
            </w:pPr>
            <w:r>
              <w:rPr>
                <w:spacing w:val="-2"/>
                <w:sz w:val="16"/>
              </w:rPr>
              <w:t>274,800,000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0.13%</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pacing w:val="-2"/>
                <w:sz w:val="16"/>
              </w:rPr>
              <w:t>EMERGENCIAS</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jc w:val="center"/>
              <w:rPr>
                <w:sz w:val="16"/>
              </w:rPr>
            </w:pPr>
            <w:r>
              <w:rPr>
                <w:spacing w:val="-5"/>
                <w:sz w:val="16"/>
              </w:rPr>
              <w:t>569</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right="2"/>
              <w:jc w:val="center"/>
              <w:rPr>
                <w:sz w:val="16"/>
              </w:rPr>
            </w:pPr>
            <w:r>
              <w:rPr>
                <w:spacing w:val="-5"/>
                <w:sz w:val="16"/>
              </w:rPr>
              <w:t>570</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81"/>
              <w:jc w:val="center"/>
              <w:rPr>
                <w:sz w:val="16"/>
              </w:rPr>
            </w:pPr>
            <w:r>
              <w:rPr>
                <w:spacing w:val="-2"/>
                <w:sz w:val="16"/>
              </w:rPr>
              <w:t>229,980,442</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2"/>
                <w:sz w:val="16"/>
              </w:rPr>
              <w:t>0.11%</w:t>
            </w:r>
          </w:p>
        </w:tc>
      </w:tr>
      <w:tr>
        <w:trPr>
          <w:trHeight w:val="314"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z w:val="16"/>
              </w:rPr>
              <w:t>ATENCION</w:t>
            </w:r>
            <w:r>
              <w:rPr>
                <w:b/>
                <w:spacing w:val="-7"/>
                <w:sz w:val="16"/>
              </w:rPr>
              <w:t> </w:t>
            </w:r>
            <w:r>
              <w:rPr>
                <w:b/>
                <w:sz w:val="16"/>
              </w:rPr>
              <w:t>DE</w:t>
            </w:r>
            <w:r>
              <w:rPr>
                <w:b/>
                <w:spacing w:val="-6"/>
                <w:sz w:val="16"/>
              </w:rPr>
              <w:t> </w:t>
            </w:r>
            <w:r>
              <w:rPr>
                <w:b/>
                <w:sz w:val="16"/>
              </w:rPr>
              <w:t>SITUACIONES</w:t>
            </w:r>
            <w:r>
              <w:rPr>
                <w:b/>
                <w:spacing w:val="-5"/>
                <w:sz w:val="16"/>
              </w:rPr>
              <w:t> </w:t>
            </w:r>
            <w:r>
              <w:rPr>
                <w:b/>
                <w:sz w:val="16"/>
              </w:rPr>
              <w:t>DE</w:t>
            </w:r>
            <w:r>
              <w:rPr>
                <w:b/>
                <w:spacing w:val="-6"/>
                <w:sz w:val="16"/>
              </w:rPr>
              <w:t> </w:t>
            </w:r>
            <w:r>
              <w:rPr>
                <w:b/>
                <w:spacing w:val="-2"/>
                <w:sz w:val="16"/>
              </w:rPr>
              <w:t>VIOLENCIA</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jc w:val="center"/>
              <w:rPr>
                <w:sz w:val="16"/>
              </w:rPr>
            </w:pPr>
            <w:r>
              <w:rPr>
                <w:spacing w:val="-5"/>
                <w:sz w:val="16"/>
              </w:rPr>
              <w:t>117</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right="2"/>
              <w:jc w:val="center"/>
              <w:rPr>
                <w:sz w:val="16"/>
              </w:rPr>
            </w:pPr>
            <w:r>
              <w:rPr>
                <w:spacing w:val="-5"/>
                <w:sz w:val="16"/>
              </w:rPr>
              <w:t>117</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0"/>
              <w:jc w:val="center"/>
              <w:rPr>
                <w:sz w:val="16"/>
              </w:rPr>
            </w:pPr>
            <w:r>
              <w:rPr>
                <w:spacing w:val="-2"/>
                <w:sz w:val="16"/>
              </w:rPr>
              <w:t>80,585,000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0.04%</w:t>
            </w:r>
          </w:p>
        </w:tc>
      </w:tr>
      <w:tr>
        <w:trPr>
          <w:trHeight w:val="316"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73"/>
              <w:rPr>
                <w:b/>
                <w:sz w:val="16"/>
              </w:rPr>
            </w:pPr>
            <w:r>
              <w:rPr>
                <w:b/>
                <w:sz w:val="16"/>
              </w:rPr>
              <w:t>MEJORAMIENTO</w:t>
            </w:r>
            <w:r>
              <w:rPr>
                <w:b/>
                <w:spacing w:val="-7"/>
                <w:sz w:val="16"/>
              </w:rPr>
              <w:t> </w:t>
            </w:r>
            <w:r>
              <w:rPr>
                <w:b/>
                <w:sz w:val="16"/>
              </w:rPr>
              <w:t>DE</w:t>
            </w:r>
            <w:r>
              <w:rPr>
                <w:b/>
                <w:spacing w:val="-6"/>
                <w:sz w:val="16"/>
              </w:rPr>
              <w:t> </w:t>
            </w:r>
            <w:r>
              <w:rPr>
                <w:b/>
                <w:spacing w:val="-2"/>
                <w:sz w:val="16"/>
              </w:rPr>
              <w:t>VIVIENDA</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 w:right="3"/>
              <w:jc w:val="center"/>
              <w:rPr>
                <w:sz w:val="16"/>
              </w:rPr>
            </w:pPr>
            <w:r>
              <w:rPr>
                <w:spacing w:val="-5"/>
                <w:sz w:val="16"/>
              </w:rPr>
              <w:t>33</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6"/>
              <w:jc w:val="center"/>
              <w:rPr>
                <w:sz w:val="16"/>
              </w:rPr>
            </w:pPr>
            <w:r>
              <w:rPr>
                <w:spacing w:val="-5"/>
                <w:sz w:val="16"/>
              </w:rPr>
              <w:t>33</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70"/>
              <w:jc w:val="center"/>
              <w:rPr>
                <w:sz w:val="16"/>
              </w:rPr>
            </w:pPr>
            <w:r>
              <w:rPr>
                <w:spacing w:val="-2"/>
                <w:sz w:val="16"/>
              </w:rPr>
              <w:t>78,580,925</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3"/>
              <w:ind w:left="15"/>
              <w:jc w:val="center"/>
              <w:rPr>
                <w:sz w:val="16"/>
              </w:rPr>
            </w:pPr>
            <w:r>
              <w:rPr>
                <w:spacing w:val="-2"/>
                <w:sz w:val="16"/>
              </w:rPr>
              <w:t>0.04%</w:t>
            </w:r>
          </w:p>
        </w:tc>
      </w:tr>
      <w:tr>
        <w:trPr>
          <w:trHeight w:val="313" w:hRule="atLeast"/>
        </w:trPr>
        <w:tc>
          <w:tcPr>
            <w:tcW w:w="1390" w:type="dxa"/>
            <w:vMerge/>
            <w:tcBorders>
              <w:top w:val="nil"/>
              <w:left w:val="single" w:sz="4" w:space="0" w:color="000000"/>
              <w:bottom w:val="single" w:sz="4" w:space="0" w:color="000000"/>
              <w:right w:val="single" w:sz="4" w:space="0" w:color="000000"/>
            </w:tcBorders>
          </w:tcPr>
          <w:p>
            <w:pPr>
              <w:rPr>
                <w:sz w:val="2"/>
                <w:szCs w:val="2"/>
              </w:rPr>
            </w:pPr>
          </w:p>
        </w:tc>
        <w:tc>
          <w:tcPr>
            <w:tcW w:w="4523"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73"/>
              <w:rPr>
                <w:b/>
                <w:sz w:val="16"/>
              </w:rPr>
            </w:pPr>
            <w:r>
              <w:rPr>
                <w:b/>
                <w:sz w:val="16"/>
              </w:rPr>
              <w:t>PRESTACION</w:t>
            </w:r>
            <w:r>
              <w:rPr>
                <w:b/>
                <w:spacing w:val="-9"/>
                <w:sz w:val="16"/>
              </w:rPr>
              <w:t> </w:t>
            </w:r>
            <w:r>
              <w:rPr>
                <w:b/>
                <w:sz w:val="16"/>
              </w:rPr>
              <w:t>ALIMENTARIA</w:t>
            </w:r>
            <w:r>
              <w:rPr>
                <w:b/>
                <w:spacing w:val="-11"/>
                <w:sz w:val="16"/>
              </w:rPr>
              <w:t> </w:t>
            </w:r>
            <w:r>
              <w:rPr>
                <w:b/>
                <w:sz w:val="16"/>
              </w:rPr>
              <w:t>(INCISO</w:t>
            </w:r>
            <w:r>
              <w:rPr>
                <w:b/>
                <w:spacing w:val="-7"/>
                <w:sz w:val="16"/>
              </w:rPr>
              <w:t> </w:t>
            </w:r>
            <w:r>
              <w:rPr>
                <w:b/>
                <w:spacing w:val="-5"/>
                <w:sz w:val="16"/>
              </w:rPr>
              <w:t>K)</w:t>
            </w:r>
          </w:p>
        </w:tc>
        <w:tc>
          <w:tcPr>
            <w:tcW w:w="74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 w:right="3"/>
              <w:jc w:val="center"/>
              <w:rPr>
                <w:sz w:val="16"/>
              </w:rPr>
            </w:pPr>
            <w:r>
              <w:rPr>
                <w:spacing w:val="-5"/>
                <w:sz w:val="16"/>
              </w:rPr>
              <w:t>23</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6"/>
              <w:jc w:val="center"/>
              <w:rPr>
                <w:sz w:val="16"/>
              </w:rPr>
            </w:pPr>
            <w:r>
              <w:rPr>
                <w:spacing w:val="-5"/>
                <w:sz w:val="16"/>
              </w:rPr>
              <w:t>25</w:t>
            </w:r>
          </w:p>
        </w:tc>
        <w:tc>
          <w:tcPr>
            <w:tcW w:w="1095"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70"/>
              <w:jc w:val="center"/>
              <w:rPr>
                <w:sz w:val="16"/>
              </w:rPr>
            </w:pPr>
            <w:r>
              <w:rPr>
                <w:spacing w:val="-2"/>
                <w:sz w:val="16"/>
              </w:rPr>
              <w:t>35,208,000</w:t>
            </w:r>
          </w:p>
        </w:tc>
        <w:tc>
          <w:tcPr>
            <w:tcW w:w="792" w:type="dxa"/>
            <w:tcBorders>
              <w:top w:val="single" w:sz="4" w:space="0" w:color="000000"/>
              <w:left w:val="single" w:sz="4" w:space="0" w:color="000000"/>
              <w:bottom w:val="single" w:sz="4" w:space="0" w:color="000000"/>
              <w:right w:val="single" w:sz="4" w:space="0" w:color="000000"/>
            </w:tcBorders>
          </w:tcPr>
          <w:p>
            <w:pPr>
              <w:pStyle w:val="TableParagraph"/>
              <w:spacing w:line="163" w:lineRule="exact" w:before="130"/>
              <w:ind w:left="15"/>
              <w:jc w:val="center"/>
              <w:rPr>
                <w:sz w:val="16"/>
              </w:rPr>
            </w:pPr>
            <w:r>
              <w:rPr>
                <w:spacing w:val="-2"/>
                <w:sz w:val="16"/>
              </w:rPr>
              <w:t>0.02%</w:t>
            </w:r>
          </w:p>
        </w:tc>
      </w:tr>
      <w:tr>
        <w:trPr>
          <w:trHeight w:val="368" w:hRule="atLeast"/>
        </w:trPr>
        <w:tc>
          <w:tcPr>
            <w:tcW w:w="5913" w:type="dxa"/>
            <w:gridSpan w:val="2"/>
            <w:tcBorders>
              <w:top w:val="single" w:sz="4" w:space="0" w:color="000000"/>
            </w:tcBorders>
            <w:shd w:val="clear" w:color="auto" w:fill="234060"/>
          </w:tcPr>
          <w:p>
            <w:pPr>
              <w:pStyle w:val="TableParagraph"/>
              <w:spacing w:before="103"/>
              <w:ind w:left="69"/>
              <w:rPr>
                <w:b/>
                <w:sz w:val="14"/>
              </w:rPr>
            </w:pPr>
            <w:r>
              <w:rPr>
                <w:b/>
                <w:color w:val="FFFFFF"/>
                <w:sz w:val="14"/>
              </w:rPr>
              <w:t>Total</w:t>
            </w:r>
            <w:r>
              <w:rPr>
                <w:b/>
                <w:color w:val="FFFFFF"/>
                <w:spacing w:val="-5"/>
                <w:sz w:val="14"/>
              </w:rPr>
              <w:t> </w:t>
            </w:r>
            <w:r>
              <w:rPr>
                <w:b/>
                <w:color w:val="FFFFFF"/>
                <w:sz w:val="14"/>
              </w:rPr>
              <w:t>(Sin</w:t>
            </w:r>
            <w:r>
              <w:rPr>
                <w:b/>
                <w:color w:val="FFFFFF"/>
                <w:spacing w:val="-4"/>
                <w:sz w:val="14"/>
              </w:rPr>
              <w:t> </w:t>
            </w:r>
            <w:r>
              <w:rPr>
                <w:b/>
                <w:color w:val="FFFFFF"/>
                <w:spacing w:val="-2"/>
                <w:sz w:val="14"/>
              </w:rPr>
              <w:t>duplicados)</w:t>
            </w:r>
          </w:p>
        </w:tc>
        <w:tc>
          <w:tcPr>
            <w:tcW w:w="742" w:type="dxa"/>
            <w:tcBorders>
              <w:top w:val="single" w:sz="4" w:space="0" w:color="000000"/>
              <w:bottom w:val="single" w:sz="4" w:space="0" w:color="000000"/>
              <w:right w:val="single" w:sz="4" w:space="0" w:color="000000"/>
            </w:tcBorders>
            <w:shd w:val="clear" w:color="auto" w:fill="153C63"/>
          </w:tcPr>
          <w:p>
            <w:pPr>
              <w:pStyle w:val="TableParagraph"/>
              <w:spacing w:line="166" w:lineRule="exact" w:before="183"/>
              <w:ind w:left="12"/>
              <w:jc w:val="center"/>
              <w:rPr>
                <w:b/>
                <w:sz w:val="16"/>
              </w:rPr>
            </w:pPr>
            <w:r>
              <w:rPr>
                <w:b/>
                <w:color w:val="FFFFFF"/>
                <w:spacing w:val="-2"/>
                <w:sz w:val="16"/>
              </w:rPr>
              <w:t>325,291</w:t>
            </w:r>
          </w:p>
        </w:tc>
        <w:tc>
          <w:tcPr>
            <w:tcW w:w="797"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83"/>
              <w:ind w:left="16" w:right="2"/>
              <w:jc w:val="center"/>
              <w:rPr>
                <w:b/>
                <w:sz w:val="16"/>
              </w:rPr>
            </w:pPr>
            <w:r>
              <w:rPr>
                <w:b/>
                <w:color w:val="FFFFFF"/>
                <w:spacing w:val="-2"/>
                <w:sz w:val="16"/>
              </w:rPr>
              <w:t>550,679</w:t>
            </w:r>
          </w:p>
        </w:tc>
        <w:tc>
          <w:tcPr>
            <w:tcW w:w="1095"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83" w:lineRule="exact" w:before="1"/>
              <w:ind w:right="54"/>
              <w:jc w:val="right"/>
              <w:rPr>
                <w:b/>
                <w:sz w:val="16"/>
              </w:rPr>
            </w:pPr>
            <w:r>
              <w:rPr>
                <w:b/>
                <w:color w:val="FFFFFF"/>
                <w:spacing w:val="-2"/>
                <w:sz w:val="16"/>
              </w:rPr>
              <w:t>213,087,529,</w:t>
            </w:r>
          </w:p>
          <w:p>
            <w:pPr>
              <w:pStyle w:val="TableParagraph"/>
              <w:spacing w:line="165" w:lineRule="exact"/>
              <w:ind w:right="54"/>
              <w:jc w:val="right"/>
              <w:rPr>
                <w:b/>
                <w:sz w:val="16"/>
              </w:rPr>
            </w:pPr>
            <w:r>
              <w:rPr>
                <w:b/>
                <w:color w:val="FFFFFF"/>
                <w:spacing w:val="-5"/>
                <w:sz w:val="16"/>
              </w:rPr>
              <w:t>613</w:t>
            </w:r>
          </w:p>
        </w:tc>
        <w:tc>
          <w:tcPr>
            <w:tcW w:w="792" w:type="dxa"/>
            <w:tcBorders>
              <w:top w:val="single" w:sz="4" w:space="0" w:color="000000"/>
              <w:left w:val="single" w:sz="4" w:space="0" w:color="000000"/>
              <w:bottom w:val="single" w:sz="4" w:space="0" w:color="000000"/>
              <w:right w:val="single" w:sz="4" w:space="0" w:color="000000"/>
            </w:tcBorders>
            <w:shd w:val="clear" w:color="auto" w:fill="153C63"/>
          </w:tcPr>
          <w:p>
            <w:pPr>
              <w:pStyle w:val="TableParagraph"/>
              <w:spacing w:line="166" w:lineRule="exact" w:before="183"/>
              <w:ind w:left="15" w:right="3"/>
              <w:jc w:val="center"/>
              <w:rPr>
                <w:b/>
                <w:sz w:val="16"/>
              </w:rPr>
            </w:pPr>
            <w:r>
              <w:rPr>
                <w:b/>
                <w:color w:val="FFFFFF"/>
                <w:spacing w:val="-4"/>
                <w:sz w:val="16"/>
              </w:rPr>
              <w:t>100%</w:t>
            </w:r>
          </w:p>
        </w:tc>
      </w:tr>
    </w:tbl>
    <w:p>
      <w:pPr>
        <w:spacing w:before="24"/>
        <w:ind w:left="338" w:right="0" w:firstLine="0"/>
        <w:jc w:val="left"/>
        <w:rPr>
          <w:b/>
          <w:sz w:val="18"/>
        </w:rPr>
      </w:pPr>
      <w:r>
        <w:rPr>
          <w:b/>
          <w:spacing w:val="-2"/>
          <w:sz w:val="18"/>
        </w:rPr>
        <w:t>Fuente:</w:t>
      </w:r>
      <w:r>
        <w:rPr>
          <w:b/>
          <w:spacing w:val="-4"/>
          <w:sz w:val="18"/>
        </w:rPr>
        <w:t> </w:t>
      </w:r>
      <w:r>
        <w:rPr>
          <w:b/>
          <w:spacing w:val="-2"/>
          <w:sz w:val="18"/>
        </w:rPr>
        <w:t>SABEN-Reporte</w:t>
      </w:r>
      <w:r>
        <w:rPr>
          <w:b/>
          <w:spacing w:val="-5"/>
          <w:sz w:val="18"/>
        </w:rPr>
        <w:t> </w:t>
      </w:r>
      <w:r>
        <w:rPr>
          <w:b/>
          <w:spacing w:val="-2"/>
          <w:sz w:val="18"/>
        </w:rPr>
        <w:t>Personalizable</w:t>
      </w:r>
      <w:r>
        <w:rPr>
          <w:b/>
          <w:spacing w:val="-1"/>
          <w:sz w:val="18"/>
        </w:rPr>
        <w:t> </w:t>
      </w:r>
      <w:r>
        <w:rPr>
          <w:b/>
          <w:spacing w:val="-2"/>
          <w:sz w:val="18"/>
        </w:rPr>
        <w:t>al</w:t>
      </w:r>
      <w:r>
        <w:rPr>
          <w:b/>
          <w:spacing w:val="-5"/>
          <w:sz w:val="18"/>
        </w:rPr>
        <w:t> </w:t>
      </w:r>
      <w:r>
        <w:rPr>
          <w:b/>
          <w:spacing w:val="-2"/>
          <w:sz w:val="18"/>
        </w:rPr>
        <w:t>31/03/2025,</w:t>
      </w:r>
      <w:r>
        <w:rPr>
          <w:b/>
          <w:spacing w:val="-4"/>
          <w:sz w:val="18"/>
        </w:rPr>
        <w:t> </w:t>
      </w:r>
      <w:r>
        <w:rPr>
          <w:b/>
          <w:spacing w:val="-2"/>
          <w:sz w:val="18"/>
        </w:rPr>
        <w:t>con corte</w:t>
      </w:r>
      <w:r>
        <w:rPr>
          <w:b/>
          <w:spacing w:val="-4"/>
          <w:sz w:val="18"/>
        </w:rPr>
        <w:t> </w:t>
      </w:r>
      <w:r>
        <w:rPr>
          <w:b/>
          <w:spacing w:val="-2"/>
          <w:sz w:val="18"/>
        </w:rPr>
        <w:t>al 01/04/2025, generado</w:t>
      </w:r>
      <w:r>
        <w:rPr>
          <w:b/>
          <w:sz w:val="18"/>
        </w:rPr>
        <w:t> </w:t>
      </w:r>
      <w:r>
        <w:rPr>
          <w:b/>
          <w:spacing w:val="-2"/>
          <w:sz w:val="18"/>
        </w:rPr>
        <w:t>por</w:t>
      </w:r>
      <w:r>
        <w:rPr>
          <w:b/>
          <w:spacing w:val="-3"/>
          <w:sz w:val="18"/>
        </w:rPr>
        <w:t> </w:t>
      </w:r>
      <w:r>
        <w:rPr>
          <w:b/>
          <w:spacing w:val="-2"/>
          <w:sz w:val="18"/>
        </w:rPr>
        <w:t>DSIS</w:t>
      </w:r>
      <w:r>
        <w:rPr>
          <w:b/>
          <w:spacing w:val="-6"/>
          <w:sz w:val="18"/>
        </w:rPr>
        <w:t> </w:t>
      </w:r>
      <w:r>
        <w:rPr>
          <w:b/>
          <w:spacing w:val="-2"/>
          <w:sz w:val="18"/>
        </w:rPr>
        <w:t>el</w:t>
      </w:r>
      <w:r>
        <w:rPr>
          <w:b/>
          <w:spacing w:val="-1"/>
          <w:sz w:val="18"/>
        </w:rPr>
        <w:t> </w:t>
      </w:r>
      <w:r>
        <w:rPr>
          <w:b/>
          <w:spacing w:val="-2"/>
          <w:sz w:val="18"/>
        </w:rPr>
        <w:t>01/04/2025.</w:t>
      </w:r>
    </w:p>
    <w:sectPr>
      <w:type w:val="continuous"/>
      <w:pgSz w:w="12240" w:h="15840"/>
      <w:pgMar w:top="126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058" w:hanging="360"/>
      </w:pPr>
      <w:rPr>
        <w:rFonts w:hint="default" w:ascii="Symbol" w:hAnsi="Symbol" w:eastAsia="Symbol" w:cs="Symbol"/>
        <w:b w:val="0"/>
        <w:bCs w:val="0"/>
        <w:i w:val="0"/>
        <w:iCs w:val="0"/>
        <w:spacing w:val="0"/>
        <w:w w:val="100"/>
        <w:sz w:val="24"/>
        <w:szCs w:val="24"/>
        <w:lang w:val="es-ES" w:eastAsia="en-US" w:bidi="ar-SA"/>
      </w:rPr>
    </w:lvl>
    <w:lvl w:ilvl="1">
      <w:start w:val="0"/>
      <w:numFmt w:val="bullet"/>
      <w:lvlText w:val="•"/>
      <w:lvlJc w:val="left"/>
      <w:pPr>
        <w:ind w:left="1926" w:hanging="360"/>
      </w:pPr>
      <w:rPr>
        <w:rFonts w:hint="default"/>
        <w:lang w:val="es-ES" w:eastAsia="en-US" w:bidi="ar-SA"/>
      </w:rPr>
    </w:lvl>
    <w:lvl w:ilvl="2">
      <w:start w:val="0"/>
      <w:numFmt w:val="bullet"/>
      <w:lvlText w:val="•"/>
      <w:lvlJc w:val="left"/>
      <w:pPr>
        <w:ind w:left="2792" w:hanging="360"/>
      </w:pPr>
      <w:rPr>
        <w:rFonts w:hint="default"/>
        <w:lang w:val="es-ES" w:eastAsia="en-US" w:bidi="ar-SA"/>
      </w:rPr>
    </w:lvl>
    <w:lvl w:ilvl="3">
      <w:start w:val="0"/>
      <w:numFmt w:val="bullet"/>
      <w:lvlText w:val="•"/>
      <w:lvlJc w:val="left"/>
      <w:pPr>
        <w:ind w:left="3658" w:hanging="360"/>
      </w:pPr>
      <w:rPr>
        <w:rFonts w:hint="default"/>
        <w:lang w:val="es-ES" w:eastAsia="en-US" w:bidi="ar-SA"/>
      </w:rPr>
    </w:lvl>
    <w:lvl w:ilvl="4">
      <w:start w:val="0"/>
      <w:numFmt w:val="bullet"/>
      <w:lvlText w:val="•"/>
      <w:lvlJc w:val="left"/>
      <w:pPr>
        <w:ind w:left="4524" w:hanging="360"/>
      </w:pPr>
      <w:rPr>
        <w:rFonts w:hint="default"/>
        <w:lang w:val="es-ES" w:eastAsia="en-US" w:bidi="ar-SA"/>
      </w:rPr>
    </w:lvl>
    <w:lvl w:ilvl="5">
      <w:start w:val="0"/>
      <w:numFmt w:val="bullet"/>
      <w:lvlText w:val="•"/>
      <w:lvlJc w:val="left"/>
      <w:pPr>
        <w:ind w:left="5390" w:hanging="360"/>
      </w:pPr>
      <w:rPr>
        <w:rFonts w:hint="default"/>
        <w:lang w:val="es-ES" w:eastAsia="en-US" w:bidi="ar-SA"/>
      </w:rPr>
    </w:lvl>
    <w:lvl w:ilvl="6">
      <w:start w:val="0"/>
      <w:numFmt w:val="bullet"/>
      <w:lvlText w:val="•"/>
      <w:lvlJc w:val="left"/>
      <w:pPr>
        <w:ind w:left="6256" w:hanging="360"/>
      </w:pPr>
      <w:rPr>
        <w:rFonts w:hint="default"/>
        <w:lang w:val="es-ES" w:eastAsia="en-US" w:bidi="ar-SA"/>
      </w:rPr>
    </w:lvl>
    <w:lvl w:ilvl="7">
      <w:start w:val="0"/>
      <w:numFmt w:val="bullet"/>
      <w:lvlText w:val="•"/>
      <w:lvlJc w:val="left"/>
      <w:pPr>
        <w:ind w:left="7122" w:hanging="360"/>
      </w:pPr>
      <w:rPr>
        <w:rFonts w:hint="default"/>
        <w:lang w:val="es-ES" w:eastAsia="en-US" w:bidi="ar-SA"/>
      </w:rPr>
    </w:lvl>
    <w:lvl w:ilvl="8">
      <w:start w:val="0"/>
      <w:numFmt w:val="bullet"/>
      <w:lvlText w:val="•"/>
      <w:lvlJc w:val="left"/>
      <w:pPr>
        <w:ind w:left="7988" w:hanging="360"/>
      </w:pPr>
      <w:rPr>
        <w:rFonts w:hint="default"/>
        <w:lang w:val="es-ES" w:eastAsia="en-US" w:bidi="ar-SA"/>
      </w:rPr>
    </w:lvl>
  </w:abstractNum>
  <w:abstractNum w:abstractNumId="4">
    <w:multiLevelType w:val="hybridMultilevel"/>
    <w:lvl w:ilvl="0">
      <w:start w:val="0"/>
      <w:numFmt w:val="bullet"/>
      <w:lvlText w:val=""/>
      <w:lvlJc w:val="left"/>
      <w:pPr>
        <w:ind w:left="1058" w:hanging="360"/>
      </w:pPr>
      <w:rPr>
        <w:rFonts w:hint="default" w:ascii="Symbol" w:hAnsi="Symbol" w:eastAsia="Symbol" w:cs="Symbol"/>
        <w:b w:val="0"/>
        <w:bCs w:val="0"/>
        <w:i w:val="0"/>
        <w:iCs w:val="0"/>
        <w:spacing w:val="0"/>
        <w:w w:val="100"/>
        <w:sz w:val="24"/>
        <w:szCs w:val="24"/>
        <w:lang w:val="es-ES" w:eastAsia="en-US" w:bidi="ar-SA"/>
      </w:rPr>
    </w:lvl>
    <w:lvl w:ilvl="1">
      <w:start w:val="0"/>
      <w:numFmt w:val="bullet"/>
      <w:lvlText w:val="•"/>
      <w:lvlJc w:val="left"/>
      <w:pPr>
        <w:ind w:left="1926" w:hanging="360"/>
      </w:pPr>
      <w:rPr>
        <w:rFonts w:hint="default"/>
        <w:lang w:val="es-ES" w:eastAsia="en-US" w:bidi="ar-SA"/>
      </w:rPr>
    </w:lvl>
    <w:lvl w:ilvl="2">
      <w:start w:val="0"/>
      <w:numFmt w:val="bullet"/>
      <w:lvlText w:val="•"/>
      <w:lvlJc w:val="left"/>
      <w:pPr>
        <w:ind w:left="2792" w:hanging="360"/>
      </w:pPr>
      <w:rPr>
        <w:rFonts w:hint="default"/>
        <w:lang w:val="es-ES" w:eastAsia="en-US" w:bidi="ar-SA"/>
      </w:rPr>
    </w:lvl>
    <w:lvl w:ilvl="3">
      <w:start w:val="0"/>
      <w:numFmt w:val="bullet"/>
      <w:lvlText w:val="•"/>
      <w:lvlJc w:val="left"/>
      <w:pPr>
        <w:ind w:left="3658" w:hanging="360"/>
      </w:pPr>
      <w:rPr>
        <w:rFonts w:hint="default"/>
        <w:lang w:val="es-ES" w:eastAsia="en-US" w:bidi="ar-SA"/>
      </w:rPr>
    </w:lvl>
    <w:lvl w:ilvl="4">
      <w:start w:val="0"/>
      <w:numFmt w:val="bullet"/>
      <w:lvlText w:val="•"/>
      <w:lvlJc w:val="left"/>
      <w:pPr>
        <w:ind w:left="4524" w:hanging="360"/>
      </w:pPr>
      <w:rPr>
        <w:rFonts w:hint="default"/>
        <w:lang w:val="es-ES" w:eastAsia="en-US" w:bidi="ar-SA"/>
      </w:rPr>
    </w:lvl>
    <w:lvl w:ilvl="5">
      <w:start w:val="0"/>
      <w:numFmt w:val="bullet"/>
      <w:lvlText w:val="•"/>
      <w:lvlJc w:val="left"/>
      <w:pPr>
        <w:ind w:left="5390" w:hanging="360"/>
      </w:pPr>
      <w:rPr>
        <w:rFonts w:hint="default"/>
        <w:lang w:val="es-ES" w:eastAsia="en-US" w:bidi="ar-SA"/>
      </w:rPr>
    </w:lvl>
    <w:lvl w:ilvl="6">
      <w:start w:val="0"/>
      <w:numFmt w:val="bullet"/>
      <w:lvlText w:val="•"/>
      <w:lvlJc w:val="left"/>
      <w:pPr>
        <w:ind w:left="6256" w:hanging="360"/>
      </w:pPr>
      <w:rPr>
        <w:rFonts w:hint="default"/>
        <w:lang w:val="es-ES" w:eastAsia="en-US" w:bidi="ar-SA"/>
      </w:rPr>
    </w:lvl>
    <w:lvl w:ilvl="7">
      <w:start w:val="0"/>
      <w:numFmt w:val="bullet"/>
      <w:lvlText w:val="•"/>
      <w:lvlJc w:val="left"/>
      <w:pPr>
        <w:ind w:left="7122" w:hanging="360"/>
      </w:pPr>
      <w:rPr>
        <w:rFonts w:hint="default"/>
        <w:lang w:val="es-ES" w:eastAsia="en-US" w:bidi="ar-SA"/>
      </w:rPr>
    </w:lvl>
    <w:lvl w:ilvl="8">
      <w:start w:val="0"/>
      <w:numFmt w:val="bullet"/>
      <w:lvlText w:val="•"/>
      <w:lvlJc w:val="left"/>
      <w:pPr>
        <w:ind w:left="7988" w:hanging="360"/>
      </w:pPr>
      <w:rPr>
        <w:rFonts w:hint="default"/>
        <w:lang w:val="es-ES" w:eastAsia="en-US" w:bidi="ar-SA"/>
      </w:rPr>
    </w:lvl>
  </w:abstractNum>
  <w:abstractNum w:abstractNumId="3">
    <w:multiLevelType w:val="hybridMultilevel"/>
    <w:lvl w:ilvl="0">
      <w:start w:val="1"/>
      <w:numFmt w:val="decimal"/>
      <w:lvlText w:val="%1."/>
      <w:lvlJc w:val="left"/>
      <w:pPr>
        <w:ind w:left="698" w:hanging="360"/>
        <w:jc w:val="left"/>
      </w:pPr>
      <w:rPr>
        <w:rFonts w:hint="default"/>
        <w:spacing w:val="-1"/>
        <w:w w:val="100"/>
        <w:lang w:val="es-ES" w:eastAsia="en-US" w:bidi="ar-SA"/>
      </w:rPr>
    </w:lvl>
    <w:lvl w:ilvl="1">
      <w:start w:val="1"/>
      <w:numFmt w:val="decimal"/>
      <w:lvlText w:val="%1.%2."/>
      <w:lvlJc w:val="left"/>
      <w:pPr>
        <w:ind w:left="1130" w:hanging="432"/>
        <w:jc w:val="left"/>
      </w:pPr>
      <w:rPr>
        <w:rFonts w:hint="default" w:ascii="Arial" w:hAnsi="Arial" w:eastAsia="Arial" w:cs="Arial"/>
        <w:b/>
        <w:bCs/>
        <w:i w:val="0"/>
        <w:iCs w:val="0"/>
        <w:spacing w:val="-1"/>
        <w:w w:val="100"/>
        <w:sz w:val="24"/>
        <w:szCs w:val="24"/>
        <w:lang w:val="es-ES" w:eastAsia="en-US" w:bidi="ar-SA"/>
      </w:rPr>
    </w:lvl>
    <w:lvl w:ilvl="2">
      <w:start w:val="1"/>
      <w:numFmt w:val="decimal"/>
      <w:lvlText w:val="%1.%2.%3."/>
      <w:lvlJc w:val="left"/>
      <w:pPr>
        <w:ind w:left="1754" w:hanging="696"/>
        <w:jc w:val="left"/>
      </w:pPr>
      <w:rPr>
        <w:rFonts w:hint="default" w:ascii="Arial" w:hAnsi="Arial" w:eastAsia="Arial" w:cs="Arial"/>
        <w:b/>
        <w:bCs/>
        <w:i w:val="0"/>
        <w:iCs w:val="0"/>
        <w:spacing w:val="-2"/>
        <w:w w:val="100"/>
        <w:sz w:val="24"/>
        <w:szCs w:val="24"/>
        <w:lang w:val="es-ES" w:eastAsia="en-US" w:bidi="ar-SA"/>
      </w:rPr>
    </w:lvl>
    <w:lvl w:ilvl="3">
      <w:start w:val="0"/>
      <w:numFmt w:val="bullet"/>
      <w:lvlText w:val="•"/>
      <w:lvlJc w:val="left"/>
      <w:pPr>
        <w:ind w:left="2755" w:hanging="696"/>
      </w:pPr>
      <w:rPr>
        <w:rFonts w:hint="default"/>
        <w:lang w:val="es-ES" w:eastAsia="en-US" w:bidi="ar-SA"/>
      </w:rPr>
    </w:lvl>
    <w:lvl w:ilvl="4">
      <w:start w:val="0"/>
      <w:numFmt w:val="bullet"/>
      <w:lvlText w:val="•"/>
      <w:lvlJc w:val="left"/>
      <w:pPr>
        <w:ind w:left="3750" w:hanging="696"/>
      </w:pPr>
      <w:rPr>
        <w:rFonts w:hint="default"/>
        <w:lang w:val="es-ES" w:eastAsia="en-US" w:bidi="ar-SA"/>
      </w:rPr>
    </w:lvl>
    <w:lvl w:ilvl="5">
      <w:start w:val="0"/>
      <w:numFmt w:val="bullet"/>
      <w:lvlText w:val="•"/>
      <w:lvlJc w:val="left"/>
      <w:pPr>
        <w:ind w:left="4745" w:hanging="696"/>
      </w:pPr>
      <w:rPr>
        <w:rFonts w:hint="default"/>
        <w:lang w:val="es-ES" w:eastAsia="en-US" w:bidi="ar-SA"/>
      </w:rPr>
    </w:lvl>
    <w:lvl w:ilvl="6">
      <w:start w:val="0"/>
      <w:numFmt w:val="bullet"/>
      <w:lvlText w:val="•"/>
      <w:lvlJc w:val="left"/>
      <w:pPr>
        <w:ind w:left="5740" w:hanging="696"/>
      </w:pPr>
      <w:rPr>
        <w:rFonts w:hint="default"/>
        <w:lang w:val="es-ES" w:eastAsia="en-US" w:bidi="ar-SA"/>
      </w:rPr>
    </w:lvl>
    <w:lvl w:ilvl="7">
      <w:start w:val="0"/>
      <w:numFmt w:val="bullet"/>
      <w:lvlText w:val="•"/>
      <w:lvlJc w:val="left"/>
      <w:pPr>
        <w:ind w:left="6735" w:hanging="696"/>
      </w:pPr>
      <w:rPr>
        <w:rFonts w:hint="default"/>
        <w:lang w:val="es-ES" w:eastAsia="en-US" w:bidi="ar-SA"/>
      </w:rPr>
    </w:lvl>
    <w:lvl w:ilvl="8">
      <w:start w:val="0"/>
      <w:numFmt w:val="bullet"/>
      <w:lvlText w:val="•"/>
      <w:lvlJc w:val="left"/>
      <w:pPr>
        <w:ind w:left="7730" w:hanging="696"/>
      </w:pPr>
      <w:rPr>
        <w:rFonts w:hint="default"/>
        <w:lang w:val="es-ES" w:eastAsia="en-US" w:bidi="ar-SA"/>
      </w:rPr>
    </w:lvl>
  </w:abstractNum>
  <w:abstractNum w:abstractNumId="2">
    <w:multiLevelType w:val="hybridMultilevel"/>
    <w:lvl w:ilvl="0">
      <w:start w:val="1"/>
      <w:numFmt w:val="upperLetter"/>
      <w:lvlText w:val="%1."/>
      <w:lvlJc w:val="left"/>
      <w:pPr>
        <w:ind w:left="1046" w:hanging="648"/>
        <w:jc w:val="left"/>
      </w:pPr>
      <w:rPr>
        <w:rFonts w:hint="default" w:ascii="Arial" w:hAnsi="Arial" w:eastAsia="Arial" w:cs="Arial"/>
        <w:b/>
        <w:bCs/>
        <w:i w:val="0"/>
        <w:iCs w:val="0"/>
        <w:spacing w:val="-2"/>
        <w:w w:val="100"/>
        <w:sz w:val="28"/>
        <w:szCs w:val="28"/>
        <w:lang w:val="es-ES" w:eastAsia="en-US" w:bidi="ar-SA"/>
      </w:rPr>
    </w:lvl>
    <w:lvl w:ilvl="1">
      <w:start w:val="1"/>
      <w:numFmt w:val="decimal"/>
      <w:lvlText w:val="%1.%2"/>
      <w:lvlJc w:val="left"/>
      <w:pPr>
        <w:ind w:left="914" w:hanging="516"/>
        <w:jc w:val="left"/>
      </w:pPr>
      <w:rPr>
        <w:rFonts w:hint="default" w:ascii="Arial" w:hAnsi="Arial" w:eastAsia="Arial" w:cs="Arial"/>
        <w:b/>
        <w:bCs/>
        <w:i w:val="0"/>
        <w:iCs w:val="0"/>
        <w:spacing w:val="0"/>
        <w:w w:val="100"/>
        <w:sz w:val="28"/>
        <w:szCs w:val="28"/>
        <w:lang w:val="es-ES" w:eastAsia="en-US" w:bidi="ar-SA"/>
      </w:rPr>
    </w:lvl>
    <w:lvl w:ilvl="2">
      <w:start w:val="0"/>
      <w:numFmt w:val="bullet"/>
      <w:lvlText w:val=""/>
      <w:lvlJc w:val="left"/>
      <w:pPr>
        <w:ind w:left="1058" w:hanging="360"/>
      </w:pPr>
      <w:rPr>
        <w:rFonts w:hint="default" w:ascii="Wingdings" w:hAnsi="Wingdings" w:eastAsia="Wingdings" w:cs="Wingdings"/>
        <w:spacing w:val="0"/>
        <w:w w:val="100"/>
        <w:lang w:val="es-ES" w:eastAsia="en-US" w:bidi="ar-SA"/>
      </w:rPr>
    </w:lvl>
    <w:lvl w:ilvl="3">
      <w:start w:val="0"/>
      <w:numFmt w:val="bullet"/>
      <w:lvlText w:val="•"/>
      <w:lvlJc w:val="left"/>
      <w:pPr>
        <w:ind w:left="2142" w:hanging="360"/>
      </w:pPr>
      <w:rPr>
        <w:rFonts w:hint="default"/>
        <w:lang w:val="es-ES" w:eastAsia="en-US" w:bidi="ar-SA"/>
      </w:rPr>
    </w:lvl>
    <w:lvl w:ilvl="4">
      <w:start w:val="0"/>
      <w:numFmt w:val="bullet"/>
      <w:lvlText w:val="•"/>
      <w:lvlJc w:val="left"/>
      <w:pPr>
        <w:ind w:left="3225" w:hanging="360"/>
      </w:pPr>
      <w:rPr>
        <w:rFonts w:hint="default"/>
        <w:lang w:val="es-ES" w:eastAsia="en-US" w:bidi="ar-SA"/>
      </w:rPr>
    </w:lvl>
    <w:lvl w:ilvl="5">
      <w:start w:val="0"/>
      <w:numFmt w:val="bullet"/>
      <w:lvlText w:val="•"/>
      <w:lvlJc w:val="left"/>
      <w:pPr>
        <w:ind w:left="4307" w:hanging="360"/>
      </w:pPr>
      <w:rPr>
        <w:rFonts w:hint="default"/>
        <w:lang w:val="es-ES" w:eastAsia="en-US" w:bidi="ar-SA"/>
      </w:rPr>
    </w:lvl>
    <w:lvl w:ilvl="6">
      <w:start w:val="0"/>
      <w:numFmt w:val="bullet"/>
      <w:lvlText w:val="•"/>
      <w:lvlJc w:val="left"/>
      <w:pPr>
        <w:ind w:left="5390" w:hanging="360"/>
      </w:pPr>
      <w:rPr>
        <w:rFonts w:hint="default"/>
        <w:lang w:val="es-ES" w:eastAsia="en-US" w:bidi="ar-SA"/>
      </w:rPr>
    </w:lvl>
    <w:lvl w:ilvl="7">
      <w:start w:val="0"/>
      <w:numFmt w:val="bullet"/>
      <w:lvlText w:val="•"/>
      <w:lvlJc w:val="left"/>
      <w:pPr>
        <w:ind w:left="6472" w:hanging="360"/>
      </w:pPr>
      <w:rPr>
        <w:rFonts w:hint="default"/>
        <w:lang w:val="es-ES" w:eastAsia="en-US" w:bidi="ar-SA"/>
      </w:rPr>
    </w:lvl>
    <w:lvl w:ilvl="8">
      <w:start w:val="0"/>
      <w:numFmt w:val="bullet"/>
      <w:lvlText w:val="•"/>
      <w:lvlJc w:val="left"/>
      <w:pPr>
        <w:ind w:left="7555" w:hanging="360"/>
      </w:pPr>
      <w:rPr>
        <w:rFonts w:hint="default"/>
        <w:lang w:val="es-ES" w:eastAsia="en-US" w:bidi="ar-SA"/>
      </w:rPr>
    </w:lvl>
  </w:abstractNum>
  <w:abstractNum w:abstractNumId="1">
    <w:multiLevelType w:val="hybridMultilevel"/>
    <w:lvl w:ilvl="0">
      <w:start w:val="1"/>
      <w:numFmt w:val="decimal"/>
      <w:lvlText w:val="%1."/>
      <w:lvlJc w:val="left"/>
      <w:pPr>
        <w:ind w:left="338" w:hanging="1402"/>
        <w:jc w:val="right"/>
      </w:pPr>
      <w:rPr>
        <w:rFonts w:hint="default" w:ascii="Arial" w:hAnsi="Arial" w:eastAsia="Arial" w:cs="Arial"/>
        <w:b w:val="0"/>
        <w:bCs w:val="0"/>
        <w:i w:val="0"/>
        <w:iCs w:val="0"/>
        <w:spacing w:val="-1"/>
        <w:w w:val="100"/>
        <w:sz w:val="22"/>
        <w:szCs w:val="22"/>
        <w:lang w:val="es-ES" w:eastAsia="en-US" w:bidi="ar-SA"/>
      </w:rPr>
    </w:lvl>
    <w:lvl w:ilvl="1">
      <w:start w:val="1"/>
      <w:numFmt w:val="decimal"/>
      <w:lvlText w:val="%1.%2."/>
      <w:lvlJc w:val="left"/>
      <w:pPr>
        <w:ind w:left="1740" w:hanging="608"/>
        <w:jc w:val="left"/>
      </w:pPr>
      <w:rPr>
        <w:rFonts w:hint="default" w:ascii="Arial" w:hAnsi="Arial" w:eastAsia="Arial" w:cs="Arial"/>
        <w:b w:val="0"/>
        <w:bCs w:val="0"/>
        <w:i w:val="0"/>
        <w:iCs w:val="0"/>
        <w:spacing w:val="0"/>
        <w:w w:val="100"/>
        <w:sz w:val="22"/>
        <w:szCs w:val="22"/>
        <w:lang w:val="es-ES" w:eastAsia="en-US" w:bidi="ar-SA"/>
      </w:rPr>
    </w:lvl>
    <w:lvl w:ilvl="2">
      <w:start w:val="1"/>
      <w:numFmt w:val="decimal"/>
      <w:lvlText w:val="%1.%2.%3."/>
      <w:lvlJc w:val="left"/>
      <w:pPr>
        <w:ind w:left="2575" w:hanging="790"/>
        <w:jc w:val="left"/>
      </w:pPr>
      <w:rPr>
        <w:rFonts w:hint="default" w:ascii="Arial" w:hAnsi="Arial" w:eastAsia="Arial" w:cs="Arial"/>
        <w:b w:val="0"/>
        <w:bCs w:val="0"/>
        <w:i w:val="0"/>
        <w:iCs w:val="0"/>
        <w:spacing w:val="-3"/>
        <w:w w:val="100"/>
        <w:sz w:val="22"/>
        <w:szCs w:val="22"/>
        <w:lang w:val="es-ES" w:eastAsia="en-US" w:bidi="ar-SA"/>
      </w:rPr>
    </w:lvl>
    <w:lvl w:ilvl="3">
      <w:start w:val="0"/>
      <w:numFmt w:val="bullet"/>
      <w:lvlText w:val="•"/>
      <w:lvlJc w:val="left"/>
      <w:pPr>
        <w:ind w:left="2580" w:hanging="790"/>
      </w:pPr>
      <w:rPr>
        <w:rFonts w:hint="default"/>
        <w:lang w:val="es-ES" w:eastAsia="en-US" w:bidi="ar-SA"/>
      </w:rPr>
    </w:lvl>
    <w:lvl w:ilvl="4">
      <w:start w:val="0"/>
      <w:numFmt w:val="bullet"/>
      <w:lvlText w:val="•"/>
      <w:lvlJc w:val="left"/>
      <w:pPr>
        <w:ind w:left="3600" w:hanging="790"/>
      </w:pPr>
      <w:rPr>
        <w:rFonts w:hint="default"/>
        <w:lang w:val="es-ES" w:eastAsia="en-US" w:bidi="ar-SA"/>
      </w:rPr>
    </w:lvl>
    <w:lvl w:ilvl="5">
      <w:start w:val="0"/>
      <w:numFmt w:val="bullet"/>
      <w:lvlText w:val="•"/>
      <w:lvlJc w:val="left"/>
      <w:pPr>
        <w:ind w:left="4620" w:hanging="790"/>
      </w:pPr>
      <w:rPr>
        <w:rFonts w:hint="default"/>
        <w:lang w:val="es-ES" w:eastAsia="en-US" w:bidi="ar-SA"/>
      </w:rPr>
    </w:lvl>
    <w:lvl w:ilvl="6">
      <w:start w:val="0"/>
      <w:numFmt w:val="bullet"/>
      <w:lvlText w:val="•"/>
      <w:lvlJc w:val="left"/>
      <w:pPr>
        <w:ind w:left="5640" w:hanging="790"/>
      </w:pPr>
      <w:rPr>
        <w:rFonts w:hint="default"/>
        <w:lang w:val="es-ES" w:eastAsia="en-US" w:bidi="ar-SA"/>
      </w:rPr>
    </w:lvl>
    <w:lvl w:ilvl="7">
      <w:start w:val="0"/>
      <w:numFmt w:val="bullet"/>
      <w:lvlText w:val="•"/>
      <w:lvlJc w:val="left"/>
      <w:pPr>
        <w:ind w:left="6660" w:hanging="790"/>
      </w:pPr>
      <w:rPr>
        <w:rFonts w:hint="default"/>
        <w:lang w:val="es-ES" w:eastAsia="en-US" w:bidi="ar-SA"/>
      </w:rPr>
    </w:lvl>
    <w:lvl w:ilvl="8">
      <w:start w:val="0"/>
      <w:numFmt w:val="bullet"/>
      <w:lvlText w:val="•"/>
      <w:lvlJc w:val="left"/>
      <w:pPr>
        <w:ind w:left="7680" w:hanging="790"/>
      </w:pPr>
      <w:rPr>
        <w:rFonts w:hint="default"/>
        <w:lang w:val="es-ES" w:eastAsia="en-US" w:bidi="ar-SA"/>
      </w:rPr>
    </w:lvl>
  </w:abstractNum>
  <w:abstractNum w:abstractNumId="0">
    <w:multiLevelType w:val="hybridMultilevel"/>
    <w:lvl w:ilvl="0">
      <w:start w:val="1"/>
      <w:numFmt w:val="upperLetter"/>
      <w:lvlText w:val="%1."/>
      <w:lvlJc w:val="left"/>
      <w:pPr>
        <w:ind w:left="1740" w:hanging="1402"/>
        <w:jc w:val="left"/>
      </w:pPr>
      <w:rPr>
        <w:rFonts w:hint="default" w:ascii="Arial" w:hAnsi="Arial" w:eastAsia="Arial" w:cs="Arial"/>
        <w:b w:val="0"/>
        <w:bCs w:val="0"/>
        <w:i w:val="0"/>
        <w:iCs w:val="0"/>
        <w:spacing w:val="-1"/>
        <w:w w:val="100"/>
        <w:sz w:val="22"/>
        <w:szCs w:val="22"/>
        <w:lang w:val="es-ES" w:eastAsia="en-US" w:bidi="ar-SA"/>
      </w:rPr>
    </w:lvl>
    <w:lvl w:ilvl="1">
      <w:start w:val="1"/>
      <w:numFmt w:val="decimal"/>
      <w:lvlText w:val="%1.%2"/>
      <w:lvlJc w:val="left"/>
      <w:pPr>
        <w:ind w:left="741" w:hanging="403"/>
        <w:jc w:val="left"/>
      </w:pPr>
      <w:rPr>
        <w:rFonts w:hint="default" w:ascii="Arial" w:hAnsi="Arial" w:eastAsia="Arial" w:cs="Arial"/>
        <w:b w:val="0"/>
        <w:bCs w:val="0"/>
        <w:i w:val="0"/>
        <w:iCs w:val="0"/>
        <w:spacing w:val="-2"/>
        <w:w w:val="100"/>
        <w:sz w:val="22"/>
        <w:szCs w:val="22"/>
        <w:lang w:val="es-ES" w:eastAsia="en-US" w:bidi="ar-SA"/>
      </w:rPr>
    </w:lvl>
    <w:lvl w:ilvl="2">
      <w:start w:val="0"/>
      <w:numFmt w:val="bullet"/>
      <w:lvlText w:val="•"/>
      <w:lvlJc w:val="left"/>
      <w:pPr>
        <w:ind w:left="2626" w:hanging="403"/>
      </w:pPr>
      <w:rPr>
        <w:rFonts w:hint="default"/>
        <w:lang w:val="es-ES" w:eastAsia="en-US" w:bidi="ar-SA"/>
      </w:rPr>
    </w:lvl>
    <w:lvl w:ilvl="3">
      <w:start w:val="0"/>
      <w:numFmt w:val="bullet"/>
      <w:lvlText w:val="•"/>
      <w:lvlJc w:val="left"/>
      <w:pPr>
        <w:ind w:left="3513" w:hanging="403"/>
      </w:pPr>
      <w:rPr>
        <w:rFonts w:hint="default"/>
        <w:lang w:val="es-ES" w:eastAsia="en-US" w:bidi="ar-SA"/>
      </w:rPr>
    </w:lvl>
    <w:lvl w:ilvl="4">
      <w:start w:val="0"/>
      <w:numFmt w:val="bullet"/>
      <w:lvlText w:val="•"/>
      <w:lvlJc w:val="left"/>
      <w:pPr>
        <w:ind w:left="4400" w:hanging="403"/>
      </w:pPr>
      <w:rPr>
        <w:rFonts w:hint="default"/>
        <w:lang w:val="es-ES" w:eastAsia="en-US" w:bidi="ar-SA"/>
      </w:rPr>
    </w:lvl>
    <w:lvl w:ilvl="5">
      <w:start w:val="0"/>
      <w:numFmt w:val="bullet"/>
      <w:lvlText w:val="•"/>
      <w:lvlJc w:val="left"/>
      <w:pPr>
        <w:ind w:left="5286" w:hanging="403"/>
      </w:pPr>
      <w:rPr>
        <w:rFonts w:hint="default"/>
        <w:lang w:val="es-ES" w:eastAsia="en-US" w:bidi="ar-SA"/>
      </w:rPr>
    </w:lvl>
    <w:lvl w:ilvl="6">
      <w:start w:val="0"/>
      <w:numFmt w:val="bullet"/>
      <w:lvlText w:val="•"/>
      <w:lvlJc w:val="left"/>
      <w:pPr>
        <w:ind w:left="6173" w:hanging="403"/>
      </w:pPr>
      <w:rPr>
        <w:rFonts w:hint="default"/>
        <w:lang w:val="es-ES" w:eastAsia="en-US" w:bidi="ar-SA"/>
      </w:rPr>
    </w:lvl>
    <w:lvl w:ilvl="7">
      <w:start w:val="0"/>
      <w:numFmt w:val="bullet"/>
      <w:lvlText w:val="•"/>
      <w:lvlJc w:val="left"/>
      <w:pPr>
        <w:ind w:left="7060" w:hanging="403"/>
      </w:pPr>
      <w:rPr>
        <w:rFonts w:hint="default"/>
        <w:lang w:val="es-ES" w:eastAsia="en-US" w:bidi="ar-SA"/>
      </w:rPr>
    </w:lvl>
    <w:lvl w:ilvl="8">
      <w:start w:val="0"/>
      <w:numFmt w:val="bullet"/>
      <w:lvlText w:val="•"/>
      <w:lvlJc w:val="left"/>
      <w:pPr>
        <w:ind w:left="7946" w:hanging="403"/>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TOC1" w:type="paragraph">
    <w:name w:val="TOC 1"/>
    <w:basedOn w:val="Normal"/>
    <w:uiPriority w:val="1"/>
    <w:qFormat/>
    <w:pPr>
      <w:ind w:left="338" w:right="33"/>
    </w:pPr>
    <w:rPr>
      <w:rFonts w:ascii="Arial" w:hAnsi="Arial" w:eastAsia="Arial" w:cs="Arial"/>
      <w:sz w:val="22"/>
      <w:szCs w:val="22"/>
      <w:lang w:val="es-ES" w:eastAsia="en-US" w:bidi="ar-SA"/>
    </w:rPr>
  </w:style>
  <w:style w:styleId="TOC2" w:type="paragraph">
    <w:name w:val="TOC 2"/>
    <w:basedOn w:val="Normal"/>
    <w:uiPriority w:val="1"/>
    <w:qFormat/>
    <w:pPr>
      <w:spacing w:before="197" w:after="20"/>
      <w:ind w:left="2170" w:right="1857"/>
      <w:jc w:val="center"/>
    </w:pPr>
    <w:rPr>
      <w:rFonts w:ascii="Arial" w:hAnsi="Arial" w:eastAsia="Arial" w:cs="Arial"/>
      <w:sz w:val="22"/>
      <w:szCs w:val="22"/>
      <w:lang w:val="es-ES" w:eastAsia="en-US" w:bidi="ar-SA"/>
    </w:rPr>
  </w:style>
  <w:style w:styleId="TOC3" w:type="paragraph">
    <w:name w:val="TOC 3"/>
    <w:basedOn w:val="Normal"/>
    <w:uiPriority w:val="1"/>
    <w:qFormat/>
    <w:pPr>
      <w:spacing w:before="75" w:after="20"/>
      <w:ind w:left="4937"/>
    </w:pPr>
    <w:rPr>
      <w:rFonts w:ascii="Arial" w:hAnsi="Arial" w:eastAsia="Arial" w:cs="Arial"/>
      <w:sz w:val="22"/>
      <w:szCs w:val="22"/>
      <w:lang w:val="es-ES" w:eastAsia="en-US" w:bidi="ar-SA"/>
    </w:rPr>
  </w:style>
  <w:style w:styleId="TOC4" w:type="paragraph">
    <w:name w:val="TOC 4"/>
    <w:basedOn w:val="Normal"/>
    <w:uiPriority w:val="1"/>
    <w:qFormat/>
    <w:pPr>
      <w:spacing w:before="76" w:after="20"/>
      <w:ind w:left="4961"/>
    </w:pPr>
    <w:rPr>
      <w:rFonts w:ascii="Arial" w:hAnsi="Arial" w:eastAsia="Arial" w:cs="Arial"/>
      <w:sz w:val="22"/>
      <w:szCs w:val="22"/>
      <w:lang w:val="es-ES" w:eastAsia="en-US" w:bidi="ar-SA"/>
    </w:rPr>
  </w:style>
  <w:style w:styleId="BodyText" w:type="paragraph">
    <w:name w:val="Body Text"/>
    <w:basedOn w:val="Normal"/>
    <w:uiPriority w:val="1"/>
    <w:qFormat/>
    <w:pPr/>
    <w:rPr>
      <w:rFonts w:ascii="Arial" w:hAnsi="Arial" w:eastAsia="Arial" w:cs="Arial"/>
      <w:sz w:val="24"/>
      <w:szCs w:val="24"/>
      <w:lang w:val="es-ES" w:eastAsia="en-US" w:bidi="ar-SA"/>
    </w:rPr>
  </w:style>
  <w:style w:styleId="Heading1" w:type="paragraph">
    <w:name w:val="Heading 1"/>
    <w:basedOn w:val="Normal"/>
    <w:uiPriority w:val="1"/>
    <w:qFormat/>
    <w:pPr>
      <w:spacing w:before="75"/>
      <w:ind w:left="696" w:hanging="514"/>
      <w:outlineLvl w:val="1"/>
    </w:pPr>
    <w:rPr>
      <w:rFonts w:ascii="Arial" w:hAnsi="Arial" w:eastAsia="Arial" w:cs="Arial"/>
      <w:b/>
      <w:bCs/>
      <w:sz w:val="28"/>
      <w:szCs w:val="28"/>
      <w:lang w:val="es-ES" w:eastAsia="en-US" w:bidi="ar-SA"/>
    </w:rPr>
  </w:style>
  <w:style w:styleId="Heading2" w:type="paragraph">
    <w:name w:val="Heading 2"/>
    <w:basedOn w:val="Normal"/>
    <w:uiPriority w:val="1"/>
    <w:qFormat/>
    <w:pPr>
      <w:ind w:left="1751"/>
      <w:jc w:val="center"/>
      <w:outlineLvl w:val="2"/>
    </w:pPr>
    <w:rPr>
      <w:rFonts w:ascii="Arial" w:hAnsi="Arial" w:eastAsia="Arial" w:cs="Arial"/>
      <w:b/>
      <w:bCs/>
      <w:sz w:val="24"/>
      <w:szCs w:val="24"/>
      <w:lang w:val="es-ES" w:eastAsia="en-US" w:bidi="ar-SA"/>
    </w:rPr>
  </w:style>
  <w:style w:styleId="ListParagraph" w:type="paragraph">
    <w:name w:val="List Paragraph"/>
    <w:basedOn w:val="Normal"/>
    <w:uiPriority w:val="1"/>
    <w:qFormat/>
    <w:pPr>
      <w:ind w:left="1058" w:hanging="360"/>
    </w:pPr>
    <w:rPr>
      <w:rFonts w:ascii="Arial" w:hAnsi="Arial" w:eastAsia="Arial" w:cs="Arial"/>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png"/><Relationship Id="rId17" Type="http://schemas.openxmlformats.org/officeDocument/2006/relationships/hyperlink" Target="https://www.imas.go.cr/sites/default/files/docs/Ley%20N%C2%B04760%20Ley%20de%20Creaci%C3%B3n%20del%20Instituto%20Mixto%20de%20Ayuda%20Social.pdf"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acamachos</dc:creator>
  <dcterms:created xsi:type="dcterms:W3CDTF">2026-05-29T16:27:27Z</dcterms:created>
  <dcterms:modified xsi:type="dcterms:W3CDTF">2026-05-29T16:27:27Z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para Microsoft 365</vt:lpwstr>
  </property>
  <property fmtid="{D5CDD505-2E9C-101B-9397-08002B2CF9AE}" pid="4" name="LastSaved">
    <vt:filetime>2026-05-29T00:00:00Z</vt:filetime>
  </property>
  <property fmtid="{D5CDD505-2E9C-101B-9397-08002B2CF9AE}" pid="5" name="Producer">
    <vt:lpwstr>Microsoft® Word para Microsoft 365</vt:lpwstr>
  </property>
</Properties>
</file>